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8D4BE" w14:textId="77777777" w:rsidR="00C27B99" w:rsidRPr="00A85BFE" w:rsidRDefault="00C27B99" w:rsidP="00C27B9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90496" behindDoc="0" locked="0" layoutInCell="1" allowOverlap="1" wp14:anchorId="58CB0227" wp14:editId="7F1E73CC">
            <wp:simplePos x="457200" y="457200"/>
            <wp:positionH relativeFrom="column">
              <wp:align>left</wp:align>
            </wp:positionH>
            <wp:positionV relativeFrom="paragraph">
              <wp:align>top</wp:align>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306635D2" w14:textId="77777777" w:rsidR="00C27B99" w:rsidRPr="00A406E5" w:rsidRDefault="00C27B99" w:rsidP="00C27B9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27B99" w:rsidRPr="00A406E5" w14:paraId="0CE67F9D" w14:textId="77777777" w:rsidTr="00985AE9">
        <w:tc>
          <w:tcPr>
            <w:tcW w:w="9922" w:type="dxa"/>
            <w:shd w:val="clear" w:color="auto" w:fill="C0C0C0"/>
          </w:tcPr>
          <w:p w14:paraId="5C2B86FD" w14:textId="77777777" w:rsidR="00C27B99" w:rsidRPr="00A406E5" w:rsidRDefault="00C27B99" w:rsidP="00985AE9">
            <w:pPr>
              <w:pStyle w:val="Heading4"/>
              <w:rPr>
                <w:rFonts w:ascii="Arial" w:hAnsi="Arial" w:cs="Arial"/>
                <w:b/>
                <w:bCs/>
              </w:rPr>
            </w:pPr>
            <w:r w:rsidRPr="6D4D0207">
              <w:rPr>
                <w:rFonts w:ascii="Arial" w:hAnsi="Arial" w:cs="Arial"/>
                <w:b/>
                <w:bCs/>
              </w:rPr>
              <w:t xml:space="preserve">LEVEL 6 ASSESSMENT SPECIFICATION </w:t>
            </w:r>
          </w:p>
        </w:tc>
      </w:tr>
    </w:tbl>
    <w:p w14:paraId="01BA6C80" w14:textId="77777777" w:rsidR="00C27B99" w:rsidRPr="00A406E5" w:rsidRDefault="00C27B99" w:rsidP="00C27B9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27B99" w:rsidRPr="00A406E5" w14:paraId="73EFFD00" w14:textId="77777777" w:rsidTr="00985AE9">
        <w:tc>
          <w:tcPr>
            <w:tcW w:w="2093" w:type="dxa"/>
            <w:shd w:val="clear" w:color="auto" w:fill="auto"/>
          </w:tcPr>
          <w:p w14:paraId="67E12265"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Student name:</w:t>
            </w:r>
          </w:p>
        </w:tc>
        <w:tc>
          <w:tcPr>
            <w:tcW w:w="3293" w:type="dxa"/>
          </w:tcPr>
          <w:p w14:paraId="42F169DD" w14:textId="62B3FE74" w:rsidR="00C27B99" w:rsidRPr="00A406E5" w:rsidRDefault="00C27B99" w:rsidP="00985AE9">
            <w:pPr>
              <w:spacing w:before="120" w:after="120"/>
              <w:jc w:val="both"/>
              <w:rPr>
                <w:rFonts w:ascii="Arial" w:hAnsi="Arial" w:cs="Arial"/>
                <w:b/>
              </w:rPr>
            </w:pPr>
            <w:r>
              <w:rPr>
                <w:rFonts w:ascii="Arial" w:hAnsi="Arial" w:cs="Arial"/>
                <w:b/>
              </w:rPr>
              <w:t>Gareth Roberts</w:t>
            </w:r>
          </w:p>
        </w:tc>
        <w:tc>
          <w:tcPr>
            <w:tcW w:w="2268" w:type="dxa"/>
            <w:shd w:val="clear" w:color="auto" w:fill="D9D9D9" w:themeFill="background1" w:themeFillShade="D9"/>
          </w:tcPr>
          <w:p w14:paraId="427726B7"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Student ID number:</w:t>
            </w:r>
          </w:p>
        </w:tc>
        <w:tc>
          <w:tcPr>
            <w:tcW w:w="2268" w:type="dxa"/>
          </w:tcPr>
          <w:p w14:paraId="701515BE" w14:textId="20D0BA97" w:rsidR="00C27B99" w:rsidRPr="00A406E5" w:rsidRDefault="00C27B99" w:rsidP="00985AE9">
            <w:pPr>
              <w:spacing w:before="120" w:after="120"/>
              <w:jc w:val="both"/>
              <w:rPr>
                <w:rFonts w:ascii="Arial" w:hAnsi="Arial" w:cs="Arial"/>
                <w:b/>
              </w:rPr>
            </w:pPr>
            <w:r>
              <w:rPr>
                <w:rFonts w:ascii="Arial" w:hAnsi="Arial" w:cs="Arial"/>
                <w:b/>
              </w:rPr>
              <w:t>1801644</w:t>
            </w:r>
          </w:p>
        </w:tc>
      </w:tr>
      <w:tr w:rsidR="00C27B99" w:rsidRPr="00A406E5" w14:paraId="6C30296A" w14:textId="77777777" w:rsidTr="00985AE9">
        <w:tc>
          <w:tcPr>
            <w:tcW w:w="2093" w:type="dxa"/>
            <w:shd w:val="clear" w:color="auto" w:fill="auto"/>
          </w:tcPr>
          <w:p w14:paraId="58C9E741"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54B98500" w14:textId="77777777" w:rsidR="00C27B99" w:rsidRPr="00A406E5" w:rsidRDefault="00C27B99" w:rsidP="00985AE9">
            <w:pPr>
              <w:spacing w:before="120" w:after="120"/>
              <w:jc w:val="both"/>
              <w:rPr>
                <w:rFonts w:ascii="Arial" w:hAnsi="Arial" w:cs="Arial"/>
                <w:b/>
              </w:rPr>
            </w:pPr>
            <w:r>
              <w:rPr>
                <w:rFonts w:ascii="Arial" w:hAnsi="Arial" w:cs="Arial"/>
                <w:b/>
              </w:rPr>
              <w:t>Primary</w:t>
            </w:r>
          </w:p>
        </w:tc>
      </w:tr>
      <w:tr w:rsidR="00C27B99" w:rsidRPr="00A406E5" w14:paraId="3923F5D1" w14:textId="77777777" w:rsidTr="00985AE9">
        <w:tc>
          <w:tcPr>
            <w:tcW w:w="2093" w:type="dxa"/>
            <w:shd w:val="clear" w:color="auto" w:fill="auto"/>
          </w:tcPr>
          <w:p w14:paraId="0EB1AE3D"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51760ED6" w14:textId="77777777" w:rsidR="00C27B99" w:rsidRPr="00A406E5" w:rsidRDefault="00C27B99" w:rsidP="00985AE9">
            <w:pPr>
              <w:spacing w:before="120" w:after="120"/>
              <w:jc w:val="both"/>
              <w:rPr>
                <w:rFonts w:ascii="Arial" w:hAnsi="Arial" w:cs="Arial"/>
                <w:b/>
              </w:rPr>
            </w:pPr>
            <w:r>
              <w:rPr>
                <w:rFonts w:ascii="Arial" w:hAnsi="Arial" w:cs="Arial"/>
                <w:b/>
              </w:rPr>
              <w:t>Principles of Pedagogy</w:t>
            </w:r>
          </w:p>
        </w:tc>
      </w:tr>
      <w:tr w:rsidR="00C27B99" w:rsidRPr="00A406E5" w14:paraId="3669CFA3" w14:textId="77777777" w:rsidTr="00985AE9">
        <w:tc>
          <w:tcPr>
            <w:tcW w:w="2093" w:type="dxa"/>
            <w:shd w:val="clear" w:color="auto" w:fill="auto"/>
          </w:tcPr>
          <w:p w14:paraId="339A371B"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Module code:</w:t>
            </w:r>
          </w:p>
        </w:tc>
        <w:tc>
          <w:tcPr>
            <w:tcW w:w="3293" w:type="dxa"/>
          </w:tcPr>
          <w:p w14:paraId="3E40DB07" w14:textId="77777777" w:rsidR="00C27B99" w:rsidRPr="00A406E5" w:rsidRDefault="00C27B99" w:rsidP="00985AE9">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14:paraId="591F7BAD" w14:textId="77777777" w:rsidR="00C27B99" w:rsidRPr="004D5E9B" w:rsidRDefault="00C27B99" w:rsidP="00985AE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27D87769" w14:textId="77777777" w:rsidR="00C27B99" w:rsidRPr="00A406E5" w:rsidRDefault="00C27B99" w:rsidP="00985AE9">
            <w:pPr>
              <w:spacing w:before="120" w:after="120"/>
              <w:jc w:val="both"/>
              <w:rPr>
                <w:rFonts w:ascii="Arial" w:hAnsi="Arial" w:cs="Arial"/>
                <w:b/>
              </w:rPr>
            </w:pPr>
            <w:r>
              <w:rPr>
                <w:rFonts w:ascii="Arial" w:hAnsi="Arial" w:cs="Arial"/>
                <w:b/>
              </w:rPr>
              <w:t>100%</w:t>
            </w:r>
          </w:p>
        </w:tc>
      </w:tr>
      <w:tr w:rsidR="00C27B99" w:rsidRPr="00A406E5" w14:paraId="62E2C9FC" w14:textId="77777777" w:rsidTr="00985AE9">
        <w:tc>
          <w:tcPr>
            <w:tcW w:w="2093" w:type="dxa"/>
            <w:shd w:val="clear" w:color="auto" w:fill="auto"/>
          </w:tcPr>
          <w:p w14:paraId="144F678D"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Lecturer:</w:t>
            </w:r>
          </w:p>
        </w:tc>
        <w:tc>
          <w:tcPr>
            <w:tcW w:w="3293" w:type="dxa"/>
          </w:tcPr>
          <w:p w14:paraId="45443CB4" w14:textId="77777777" w:rsidR="00C27B99" w:rsidRPr="00A406E5" w:rsidRDefault="00C27B99" w:rsidP="00985AE9">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14:paraId="65D98CDF"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Internal Verifier:</w:t>
            </w:r>
          </w:p>
        </w:tc>
        <w:tc>
          <w:tcPr>
            <w:tcW w:w="2268" w:type="dxa"/>
          </w:tcPr>
          <w:p w14:paraId="65FE2BCA" w14:textId="77777777" w:rsidR="00C27B99" w:rsidRPr="00A406E5" w:rsidRDefault="00C27B99" w:rsidP="00985AE9">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C27B99" w:rsidRPr="00A406E5" w14:paraId="176CF417" w14:textId="77777777" w:rsidTr="00985AE9">
        <w:tc>
          <w:tcPr>
            <w:tcW w:w="2093" w:type="dxa"/>
            <w:shd w:val="clear" w:color="auto" w:fill="auto"/>
          </w:tcPr>
          <w:p w14:paraId="316BAE13"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Assignment Title:</w:t>
            </w:r>
          </w:p>
        </w:tc>
        <w:tc>
          <w:tcPr>
            <w:tcW w:w="3293" w:type="dxa"/>
          </w:tcPr>
          <w:p w14:paraId="0B01ED77" w14:textId="77777777" w:rsidR="00C27B99" w:rsidRPr="00A406E5" w:rsidRDefault="00C27B99" w:rsidP="00985AE9">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63FFAA8C"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623E9F2A" w14:textId="1D43C03F" w:rsidR="00C27B99" w:rsidRPr="00A406E5" w:rsidRDefault="00A753BA" w:rsidP="00985AE9">
            <w:pPr>
              <w:spacing w:before="120" w:after="120"/>
              <w:jc w:val="both"/>
              <w:rPr>
                <w:rFonts w:ascii="Arial" w:hAnsi="Arial" w:cs="Arial"/>
                <w:b/>
              </w:rPr>
            </w:pPr>
            <w:r>
              <w:rPr>
                <w:rFonts w:ascii="Arial" w:hAnsi="Arial" w:cs="Arial"/>
                <w:b/>
              </w:rPr>
              <w:t>5,288</w:t>
            </w:r>
          </w:p>
        </w:tc>
      </w:tr>
      <w:tr w:rsidR="00C27B99" w:rsidRPr="00A406E5" w14:paraId="5FFF1B66" w14:textId="77777777" w:rsidTr="00985AE9">
        <w:tc>
          <w:tcPr>
            <w:tcW w:w="2093" w:type="dxa"/>
            <w:shd w:val="clear" w:color="auto" w:fill="auto"/>
          </w:tcPr>
          <w:p w14:paraId="49DCC410"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355A6C03" w14:textId="77777777" w:rsidR="00C27B99" w:rsidRPr="00A406E5" w:rsidRDefault="00C27B99" w:rsidP="00985AE9">
            <w:pPr>
              <w:spacing w:before="120" w:after="120"/>
              <w:jc w:val="both"/>
              <w:rPr>
                <w:rFonts w:ascii="Arial" w:hAnsi="Arial" w:cs="Arial"/>
                <w:b/>
              </w:rPr>
            </w:pPr>
            <w:r>
              <w:rPr>
                <w:rFonts w:ascii="Arial" w:hAnsi="Arial" w:cs="Arial"/>
                <w:b/>
              </w:rPr>
              <w:t>17/10/</w:t>
            </w:r>
            <w:r w:rsidRPr="002E793B">
              <w:rPr>
                <w:rFonts w:ascii="Arial" w:hAnsi="Arial" w:cs="Arial"/>
                <w:b/>
              </w:rPr>
              <w:t>18 (23.59)</w:t>
            </w:r>
          </w:p>
          <w:p w14:paraId="68EE6C87" w14:textId="77777777" w:rsidR="00C27B99" w:rsidRPr="00A406E5" w:rsidRDefault="00C27B99" w:rsidP="00985AE9">
            <w:pPr>
              <w:spacing w:before="120" w:after="120"/>
              <w:jc w:val="both"/>
              <w:rPr>
                <w:rFonts w:ascii="Arial" w:hAnsi="Arial" w:cs="Arial"/>
                <w:b/>
              </w:rPr>
            </w:pPr>
          </w:p>
        </w:tc>
        <w:tc>
          <w:tcPr>
            <w:tcW w:w="2268" w:type="dxa"/>
            <w:shd w:val="clear" w:color="auto" w:fill="auto"/>
          </w:tcPr>
          <w:p w14:paraId="1DC67526" w14:textId="77777777" w:rsidR="00C27B99" w:rsidRPr="00A406E5" w:rsidRDefault="00C27B99" w:rsidP="00985AE9">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6189012E" w14:textId="77777777" w:rsidR="00C27B99" w:rsidRPr="00A406E5" w:rsidRDefault="00C27B99" w:rsidP="00985AE9">
            <w:pPr>
              <w:spacing w:before="120" w:after="120"/>
              <w:jc w:val="both"/>
              <w:rPr>
                <w:rFonts w:ascii="Arial" w:hAnsi="Arial" w:cs="Arial"/>
                <w:b/>
              </w:rPr>
            </w:pPr>
            <w:r>
              <w:rPr>
                <w:rFonts w:ascii="Arial" w:hAnsi="Arial" w:cs="Arial"/>
                <w:b/>
              </w:rPr>
              <w:t>14/11/18</w:t>
            </w:r>
          </w:p>
        </w:tc>
      </w:tr>
    </w:tbl>
    <w:p w14:paraId="32B651A2" w14:textId="77777777" w:rsidR="00C27B99" w:rsidRDefault="00C27B99" w:rsidP="000B0870">
      <w:pPr>
        <w:jc w:val="both"/>
        <w:rPr>
          <w:u w:val="single"/>
        </w:rPr>
      </w:pPr>
    </w:p>
    <w:p w14:paraId="5176B214" w14:textId="77777777" w:rsidR="00C27B99" w:rsidRDefault="00C27B99" w:rsidP="000B0870">
      <w:pPr>
        <w:jc w:val="both"/>
        <w:rPr>
          <w:u w:val="single"/>
        </w:rPr>
      </w:pPr>
    </w:p>
    <w:p w14:paraId="32731426" w14:textId="77777777" w:rsidR="00C27B99" w:rsidRDefault="00C27B99" w:rsidP="000B0870">
      <w:pPr>
        <w:jc w:val="both"/>
        <w:rPr>
          <w:u w:val="single"/>
        </w:rPr>
      </w:pPr>
    </w:p>
    <w:p w14:paraId="617C8529" w14:textId="77777777" w:rsidR="00155305" w:rsidRDefault="00155305" w:rsidP="000B0870">
      <w:pPr>
        <w:jc w:val="both"/>
        <w:rPr>
          <w:u w:val="single"/>
        </w:rPr>
      </w:pPr>
    </w:p>
    <w:p w14:paraId="76DE0F49" w14:textId="77777777" w:rsidR="00155305" w:rsidRDefault="00155305" w:rsidP="000B0870">
      <w:pPr>
        <w:jc w:val="both"/>
        <w:rPr>
          <w:u w:val="single"/>
        </w:rPr>
      </w:pPr>
    </w:p>
    <w:p w14:paraId="748EC872" w14:textId="77777777" w:rsidR="00155305" w:rsidRDefault="00155305" w:rsidP="000B0870">
      <w:pPr>
        <w:jc w:val="both"/>
        <w:rPr>
          <w:u w:val="single"/>
        </w:rPr>
      </w:pPr>
    </w:p>
    <w:p w14:paraId="799E57B1" w14:textId="4BD8024D" w:rsidR="0020629E" w:rsidRPr="00FC43A5" w:rsidRDefault="0020629E" w:rsidP="00350570">
      <w:pPr>
        <w:spacing w:line="480" w:lineRule="auto"/>
        <w:jc w:val="both"/>
        <w:rPr>
          <w:b/>
          <w:sz w:val="24"/>
          <w:szCs w:val="24"/>
          <w:u w:val="single"/>
          <w14:props3d w14:extrusionH="57150" w14:contourW="0" w14:prstMaterial="warmMatte">
            <w14:bevelB w14:w="12700" w14:h="0" w14:prst="circle"/>
            <w14:extrusionClr>
              <w14:srgbClr w14:val="0070C0"/>
            </w14:extrusionClr>
          </w14:props3d>
        </w:rPr>
      </w:pPr>
      <w:r w:rsidRPr="00FC43A5">
        <w:rPr>
          <w:b/>
          <w:sz w:val="24"/>
          <w:szCs w:val="24"/>
          <w:u w:val="single"/>
          <w14:props3d w14:extrusionH="57150" w14:contourW="0" w14:prstMaterial="warmMatte">
            <w14:bevelB w14:w="12700" w14:h="0" w14:prst="circle"/>
            <w14:extrusionClr>
              <w14:srgbClr w14:val="0070C0"/>
            </w14:extrusionClr>
          </w14:props3d>
        </w:rPr>
        <w:lastRenderedPageBreak/>
        <w:t xml:space="preserve">Introduction </w:t>
      </w:r>
    </w:p>
    <w:p w14:paraId="65AF1F09" w14:textId="35401033" w:rsidR="000B0870" w:rsidRPr="00FC43A5" w:rsidRDefault="000B0870" w:rsidP="00350570">
      <w:pPr>
        <w:spacing w:line="480" w:lineRule="auto"/>
        <w:jc w:val="both"/>
        <w:rPr>
          <w:sz w:val="24"/>
          <w:szCs w:val="24"/>
        </w:rPr>
      </w:pPr>
      <w:r w:rsidRPr="00FC43A5">
        <w:rPr>
          <w:sz w:val="24"/>
          <w:szCs w:val="24"/>
        </w:rPr>
        <w:t xml:space="preserve">Regardless of a teacher’s individual pedagogy, the one common goal for all </w:t>
      </w:r>
      <w:r w:rsidR="00A96373" w:rsidRPr="00FC43A5">
        <w:rPr>
          <w:sz w:val="24"/>
          <w:szCs w:val="24"/>
        </w:rPr>
        <w:t>educators</w:t>
      </w:r>
      <w:r w:rsidRPr="00FC43A5">
        <w:rPr>
          <w:sz w:val="24"/>
          <w:szCs w:val="24"/>
        </w:rPr>
        <w:t xml:space="preserve"> must be the advancement and improvement of their pupils` knowledge and understanding of the world. Teaching styles will vary and may be based upon the connection between stimulus and response</w:t>
      </w:r>
      <w:r w:rsidR="002A5E2F" w:rsidRPr="00FC43A5">
        <w:rPr>
          <w:sz w:val="24"/>
          <w:szCs w:val="24"/>
        </w:rPr>
        <w:t>,</w:t>
      </w:r>
      <w:r w:rsidRPr="00FC43A5">
        <w:rPr>
          <w:sz w:val="24"/>
          <w:szCs w:val="24"/>
        </w:rPr>
        <w:t xml:space="preserve"> as advocated by J. B</w:t>
      </w:r>
      <w:r w:rsidR="00EF2DB1">
        <w:rPr>
          <w:sz w:val="24"/>
          <w:szCs w:val="24"/>
        </w:rPr>
        <w:t>.</w:t>
      </w:r>
      <w:r w:rsidRPr="00FC43A5">
        <w:rPr>
          <w:sz w:val="24"/>
          <w:szCs w:val="24"/>
        </w:rPr>
        <w:t xml:space="preserve"> Watson, the free will of the pupil as preferred by Carl Rogers, or by enabling the pupil to arrive at his or her own conclusion as Lev Vygotsky did. However</w:t>
      </w:r>
      <w:r w:rsidR="00C02C00" w:rsidRPr="00FC43A5">
        <w:rPr>
          <w:sz w:val="24"/>
          <w:szCs w:val="24"/>
        </w:rPr>
        <w:t>,</w:t>
      </w:r>
      <w:r w:rsidRPr="00FC43A5">
        <w:rPr>
          <w:sz w:val="24"/>
          <w:szCs w:val="24"/>
        </w:rPr>
        <w:t xml:space="preserve"> before any teacher </w:t>
      </w:r>
      <w:r w:rsidR="008418FF" w:rsidRPr="00FC43A5">
        <w:rPr>
          <w:sz w:val="24"/>
          <w:szCs w:val="24"/>
        </w:rPr>
        <w:t>can</w:t>
      </w:r>
      <w:r w:rsidRPr="00FC43A5">
        <w:rPr>
          <w:sz w:val="24"/>
          <w:szCs w:val="24"/>
        </w:rPr>
        <w:t xml:space="preserve"> properly </w:t>
      </w:r>
      <w:proofErr w:type="gramStart"/>
      <w:r w:rsidRPr="00FC43A5">
        <w:rPr>
          <w:sz w:val="24"/>
          <w:szCs w:val="24"/>
        </w:rPr>
        <w:t>effect</w:t>
      </w:r>
      <w:proofErr w:type="gramEnd"/>
      <w:r w:rsidRPr="00FC43A5">
        <w:rPr>
          <w:sz w:val="24"/>
          <w:szCs w:val="24"/>
        </w:rPr>
        <w:t xml:space="preserve"> their individual pedagogy, they must understand </w:t>
      </w:r>
      <w:r w:rsidR="006C34FC" w:rsidRPr="00FC43A5">
        <w:rPr>
          <w:sz w:val="24"/>
          <w:szCs w:val="24"/>
        </w:rPr>
        <w:t>the pupil they are teac</w:t>
      </w:r>
      <w:r w:rsidR="008418FF" w:rsidRPr="00FC43A5">
        <w:rPr>
          <w:sz w:val="24"/>
          <w:szCs w:val="24"/>
        </w:rPr>
        <w:t>hing</w:t>
      </w:r>
      <w:r w:rsidR="006C34FC" w:rsidRPr="00FC43A5">
        <w:rPr>
          <w:sz w:val="24"/>
          <w:szCs w:val="24"/>
        </w:rPr>
        <w:t xml:space="preserve"> and what he or she already knows. </w:t>
      </w:r>
    </w:p>
    <w:p w14:paraId="38D349FA" w14:textId="667D4BF1" w:rsidR="006A1850" w:rsidRPr="00FC43A5" w:rsidRDefault="002A50B6" w:rsidP="00350570">
      <w:pPr>
        <w:spacing w:line="480" w:lineRule="auto"/>
        <w:jc w:val="both"/>
        <w:rPr>
          <w:sz w:val="24"/>
          <w:szCs w:val="24"/>
        </w:rPr>
      </w:pPr>
      <w:r w:rsidRPr="00FC43A5">
        <w:rPr>
          <w:sz w:val="24"/>
          <w:szCs w:val="24"/>
        </w:rPr>
        <w:t xml:space="preserve">Understanding the individual child </w:t>
      </w:r>
      <w:r w:rsidR="005628BC" w:rsidRPr="00FC43A5">
        <w:rPr>
          <w:sz w:val="24"/>
          <w:szCs w:val="24"/>
        </w:rPr>
        <w:t>is</w:t>
      </w:r>
      <w:r w:rsidR="005A24B7">
        <w:rPr>
          <w:sz w:val="24"/>
          <w:szCs w:val="24"/>
        </w:rPr>
        <w:t>,</w:t>
      </w:r>
      <w:r w:rsidR="005E414E" w:rsidRPr="00FC43A5">
        <w:rPr>
          <w:sz w:val="24"/>
          <w:szCs w:val="24"/>
        </w:rPr>
        <w:t xml:space="preserve"> therefore</w:t>
      </w:r>
      <w:r w:rsidR="005A736E">
        <w:rPr>
          <w:sz w:val="24"/>
          <w:szCs w:val="24"/>
        </w:rPr>
        <w:t>,</w:t>
      </w:r>
      <w:r w:rsidR="005628BC" w:rsidRPr="00FC43A5">
        <w:rPr>
          <w:sz w:val="24"/>
          <w:szCs w:val="24"/>
        </w:rPr>
        <w:t xml:space="preserve"> a key </w:t>
      </w:r>
      <w:r w:rsidR="007E1380" w:rsidRPr="00FC43A5">
        <w:rPr>
          <w:sz w:val="24"/>
          <w:szCs w:val="24"/>
        </w:rPr>
        <w:t xml:space="preserve">concept for </w:t>
      </w:r>
      <w:r w:rsidR="003D25DE" w:rsidRPr="00FC43A5">
        <w:rPr>
          <w:sz w:val="24"/>
          <w:szCs w:val="24"/>
        </w:rPr>
        <w:t>behaviourist</w:t>
      </w:r>
      <w:r w:rsidR="007616B3" w:rsidRPr="00FC43A5">
        <w:rPr>
          <w:sz w:val="24"/>
          <w:szCs w:val="24"/>
        </w:rPr>
        <w:t>s</w:t>
      </w:r>
      <w:r w:rsidR="007E1380" w:rsidRPr="00FC43A5">
        <w:rPr>
          <w:sz w:val="24"/>
          <w:szCs w:val="24"/>
        </w:rPr>
        <w:t>, constructivists and humanists alike</w:t>
      </w:r>
      <w:r w:rsidR="005A24B7">
        <w:rPr>
          <w:sz w:val="24"/>
          <w:szCs w:val="24"/>
        </w:rPr>
        <w:t>;</w:t>
      </w:r>
      <w:r w:rsidR="007E1380" w:rsidRPr="00FC43A5">
        <w:rPr>
          <w:sz w:val="24"/>
          <w:szCs w:val="24"/>
        </w:rPr>
        <w:t xml:space="preserve"> but what is the best </w:t>
      </w:r>
      <w:r w:rsidR="003D25DE" w:rsidRPr="00FC43A5">
        <w:rPr>
          <w:sz w:val="24"/>
          <w:szCs w:val="24"/>
        </w:rPr>
        <w:t>way to understand the child</w:t>
      </w:r>
      <w:r w:rsidR="00D061C8" w:rsidRPr="00FC43A5">
        <w:rPr>
          <w:sz w:val="24"/>
          <w:szCs w:val="24"/>
        </w:rPr>
        <w:t xml:space="preserve"> at the start of an academic year</w:t>
      </w:r>
      <w:r w:rsidR="003D25DE" w:rsidRPr="00FC43A5">
        <w:rPr>
          <w:sz w:val="24"/>
          <w:szCs w:val="24"/>
        </w:rPr>
        <w:t xml:space="preserve">? The results from previous academic years together with the comments of preceding teachers can give a flavour of the child to his or her new teacher, but </w:t>
      </w:r>
      <w:r w:rsidR="008C3DF1" w:rsidRPr="00FC43A5">
        <w:rPr>
          <w:sz w:val="24"/>
          <w:szCs w:val="24"/>
        </w:rPr>
        <w:t>the most common</w:t>
      </w:r>
      <w:r w:rsidR="003D25DE" w:rsidRPr="00FC43A5">
        <w:rPr>
          <w:sz w:val="24"/>
          <w:szCs w:val="24"/>
        </w:rPr>
        <w:t xml:space="preserve"> </w:t>
      </w:r>
      <w:r w:rsidR="00592FA6" w:rsidRPr="00FC43A5">
        <w:rPr>
          <w:sz w:val="24"/>
          <w:szCs w:val="24"/>
        </w:rPr>
        <w:t>way for a new teach</w:t>
      </w:r>
      <w:r w:rsidR="00606164">
        <w:rPr>
          <w:sz w:val="24"/>
          <w:szCs w:val="24"/>
        </w:rPr>
        <w:t>er</w:t>
      </w:r>
      <w:r w:rsidR="00592FA6" w:rsidRPr="00FC43A5">
        <w:rPr>
          <w:sz w:val="24"/>
          <w:szCs w:val="24"/>
        </w:rPr>
        <w:t xml:space="preserve"> to get to know the </w:t>
      </w:r>
      <w:r w:rsidR="00D336A3" w:rsidRPr="00FC43A5">
        <w:rPr>
          <w:sz w:val="24"/>
          <w:szCs w:val="24"/>
        </w:rPr>
        <w:t>p</w:t>
      </w:r>
      <w:r w:rsidR="00AC6C33" w:rsidRPr="00FC43A5">
        <w:rPr>
          <w:sz w:val="24"/>
          <w:szCs w:val="24"/>
        </w:rPr>
        <w:t xml:space="preserve">upil </w:t>
      </w:r>
      <w:r w:rsidR="00592FA6" w:rsidRPr="00FC43A5">
        <w:rPr>
          <w:sz w:val="24"/>
          <w:szCs w:val="24"/>
        </w:rPr>
        <w:t xml:space="preserve">is to ask questions. Not only will this allow the teacher </w:t>
      </w:r>
      <w:r w:rsidR="00D061C8" w:rsidRPr="00FC43A5">
        <w:rPr>
          <w:sz w:val="24"/>
          <w:szCs w:val="24"/>
        </w:rPr>
        <w:t xml:space="preserve">to </w:t>
      </w:r>
      <w:r w:rsidR="00592FA6" w:rsidRPr="00FC43A5">
        <w:rPr>
          <w:sz w:val="24"/>
          <w:szCs w:val="24"/>
        </w:rPr>
        <w:t xml:space="preserve">form a view of that individual </w:t>
      </w:r>
      <w:r w:rsidR="00AC6C33" w:rsidRPr="00FC43A5">
        <w:rPr>
          <w:sz w:val="24"/>
          <w:szCs w:val="24"/>
        </w:rPr>
        <w:t>pupil</w:t>
      </w:r>
      <w:r w:rsidR="00592FA6" w:rsidRPr="00FC43A5">
        <w:rPr>
          <w:sz w:val="24"/>
          <w:szCs w:val="24"/>
        </w:rPr>
        <w:t xml:space="preserve">’s abilities </w:t>
      </w:r>
      <w:r w:rsidR="00665EDE" w:rsidRPr="00FC43A5">
        <w:rPr>
          <w:sz w:val="24"/>
          <w:szCs w:val="24"/>
        </w:rPr>
        <w:t xml:space="preserve">against which </w:t>
      </w:r>
      <w:r w:rsidR="008F41B1" w:rsidRPr="00FC43A5">
        <w:rPr>
          <w:sz w:val="24"/>
          <w:szCs w:val="24"/>
        </w:rPr>
        <w:t xml:space="preserve">teaching can be tailored, it also affords the teacher the opportunity to </w:t>
      </w:r>
      <w:r w:rsidR="00970140" w:rsidRPr="00FC43A5">
        <w:rPr>
          <w:sz w:val="24"/>
          <w:szCs w:val="24"/>
        </w:rPr>
        <w:t>form a relationship with that child.</w:t>
      </w:r>
    </w:p>
    <w:p w14:paraId="21B7F2F5" w14:textId="2F5B44ED" w:rsidR="006C34FC" w:rsidRPr="00FC43A5" w:rsidRDefault="00A00E0F" w:rsidP="00350570">
      <w:pPr>
        <w:spacing w:line="480" w:lineRule="auto"/>
        <w:jc w:val="both"/>
        <w:rPr>
          <w:sz w:val="24"/>
          <w:szCs w:val="24"/>
        </w:rPr>
      </w:pPr>
      <w:r w:rsidRPr="00FC43A5">
        <w:rPr>
          <w:sz w:val="24"/>
          <w:szCs w:val="24"/>
        </w:rPr>
        <w:t xml:space="preserve">The use of questions </w:t>
      </w:r>
      <w:r w:rsidR="0085339E" w:rsidRPr="00FC43A5">
        <w:rPr>
          <w:sz w:val="24"/>
          <w:szCs w:val="24"/>
        </w:rPr>
        <w:t xml:space="preserve">can </w:t>
      </w:r>
      <w:r w:rsidRPr="00FC43A5">
        <w:rPr>
          <w:sz w:val="24"/>
          <w:szCs w:val="24"/>
        </w:rPr>
        <w:t>also</w:t>
      </w:r>
      <w:r w:rsidR="0085339E" w:rsidRPr="00FC43A5">
        <w:rPr>
          <w:sz w:val="24"/>
          <w:szCs w:val="24"/>
        </w:rPr>
        <w:t xml:space="preserve"> be</w:t>
      </w:r>
      <w:r w:rsidRPr="00FC43A5">
        <w:rPr>
          <w:sz w:val="24"/>
          <w:szCs w:val="24"/>
        </w:rPr>
        <w:t xml:space="preserve"> an effective tool in </w:t>
      </w:r>
      <w:r w:rsidR="0085339E" w:rsidRPr="00FC43A5">
        <w:rPr>
          <w:sz w:val="24"/>
          <w:szCs w:val="24"/>
        </w:rPr>
        <w:t>terms of developing understanding</w:t>
      </w:r>
      <w:r w:rsidR="00EF2DB1">
        <w:rPr>
          <w:sz w:val="24"/>
          <w:szCs w:val="24"/>
        </w:rPr>
        <w:t xml:space="preserve"> and knowledge</w:t>
      </w:r>
      <w:r w:rsidR="0085339E" w:rsidRPr="00FC43A5">
        <w:rPr>
          <w:sz w:val="24"/>
          <w:szCs w:val="24"/>
        </w:rPr>
        <w:t xml:space="preserve">. </w:t>
      </w:r>
      <w:r w:rsidR="00163897" w:rsidRPr="00FC43A5">
        <w:rPr>
          <w:sz w:val="24"/>
          <w:szCs w:val="24"/>
        </w:rPr>
        <w:t>Questions can stimulate debate</w:t>
      </w:r>
      <w:r w:rsidR="00EF2DB1">
        <w:rPr>
          <w:sz w:val="24"/>
          <w:szCs w:val="24"/>
        </w:rPr>
        <w:t xml:space="preserve"> within the class, not only between the teacher and pupil but between pupils. Teachers </w:t>
      </w:r>
      <w:r w:rsidR="00300512">
        <w:rPr>
          <w:sz w:val="24"/>
          <w:szCs w:val="24"/>
        </w:rPr>
        <w:t xml:space="preserve">who ask high order questions </w:t>
      </w:r>
      <w:r w:rsidR="00EF2DB1">
        <w:rPr>
          <w:sz w:val="24"/>
          <w:szCs w:val="24"/>
        </w:rPr>
        <w:t>encourage peer led discussion</w:t>
      </w:r>
      <w:r w:rsidR="00300512">
        <w:rPr>
          <w:sz w:val="24"/>
          <w:szCs w:val="24"/>
        </w:rPr>
        <w:t>s</w:t>
      </w:r>
      <w:r w:rsidR="00EF2DB1">
        <w:rPr>
          <w:sz w:val="24"/>
          <w:szCs w:val="24"/>
        </w:rPr>
        <w:t xml:space="preserve"> which can cause the pupils to consider their own understanding and </w:t>
      </w:r>
      <w:r w:rsidR="006A1850" w:rsidRPr="00FC43A5">
        <w:rPr>
          <w:sz w:val="24"/>
          <w:szCs w:val="24"/>
        </w:rPr>
        <w:t>expand their thinking.</w:t>
      </w:r>
      <w:r w:rsidR="00163897" w:rsidRPr="00FC43A5">
        <w:rPr>
          <w:sz w:val="24"/>
          <w:szCs w:val="24"/>
        </w:rPr>
        <w:t xml:space="preserve"> </w:t>
      </w:r>
      <w:r w:rsidR="00970140" w:rsidRPr="00FC43A5">
        <w:rPr>
          <w:sz w:val="24"/>
          <w:szCs w:val="24"/>
        </w:rPr>
        <w:t xml:space="preserve"> This assessment will therefore concentrate upon the use and effectiveness of </w:t>
      </w:r>
      <w:r w:rsidR="00EF2DB1">
        <w:rPr>
          <w:sz w:val="24"/>
          <w:szCs w:val="24"/>
        </w:rPr>
        <w:t>q</w:t>
      </w:r>
      <w:r w:rsidR="00970140" w:rsidRPr="00FC43A5">
        <w:rPr>
          <w:sz w:val="24"/>
          <w:szCs w:val="24"/>
        </w:rPr>
        <w:t xml:space="preserve">uestioning </w:t>
      </w:r>
      <w:r w:rsidR="003E5545" w:rsidRPr="00FC43A5">
        <w:rPr>
          <w:sz w:val="24"/>
          <w:szCs w:val="24"/>
        </w:rPr>
        <w:t>by reference to</w:t>
      </w:r>
      <w:r w:rsidR="003E09E9" w:rsidRPr="00FC43A5">
        <w:rPr>
          <w:sz w:val="24"/>
          <w:szCs w:val="24"/>
        </w:rPr>
        <w:t xml:space="preserve"> an</w:t>
      </w:r>
      <w:r w:rsidR="003E5545" w:rsidRPr="00FC43A5">
        <w:rPr>
          <w:sz w:val="24"/>
          <w:szCs w:val="24"/>
        </w:rPr>
        <w:t xml:space="preserve"> observed classroom situation. </w:t>
      </w:r>
    </w:p>
    <w:p w14:paraId="1CFDAF4C" w14:textId="5DB01AA6" w:rsidR="001C17A3" w:rsidRPr="00FC43A5" w:rsidRDefault="00B33474" w:rsidP="00EB76D4">
      <w:pPr>
        <w:spacing w:line="360" w:lineRule="auto"/>
        <w:jc w:val="both"/>
        <w:rPr>
          <w:sz w:val="24"/>
          <w:szCs w:val="24"/>
        </w:rPr>
      </w:pPr>
      <w:r w:rsidRPr="00FC43A5">
        <w:rPr>
          <w:sz w:val="24"/>
          <w:szCs w:val="24"/>
        </w:rPr>
        <w:lastRenderedPageBreak/>
        <w:t>I</w:t>
      </w:r>
      <w:r w:rsidR="001B0BF5" w:rsidRPr="00FC43A5">
        <w:rPr>
          <w:sz w:val="24"/>
          <w:szCs w:val="24"/>
        </w:rPr>
        <w:t>n accordance with B</w:t>
      </w:r>
      <w:r w:rsidRPr="00FC43A5">
        <w:rPr>
          <w:sz w:val="24"/>
          <w:szCs w:val="24"/>
        </w:rPr>
        <w:t xml:space="preserve">ritish </w:t>
      </w:r>
      <w:r w:rsidR="001B0BF5" w:rsidRPr="00FC43A5">
        <w:rPr>
          <w:sz w:val="24"/>
          <w:szCs w:val="24"/>
        </w:rPr>
        <w:t>E</w:t>
      </w:r>
      <w:r w:rsidRPr="00FC43A5">
        <w:rPr>
          <w:sz w:val="24"/>
          <w:szCs w:val="24"/>
        </w:rPr>
        <w:t xml:space="preserve">ducational </w:t>
      </w:r>
      <w:r w:rsidR="001B0BF5" w:rsidRPr="00FC43A5">
        <w:rPr>
          <w:sz w:val="24"/>
          <w:szCs w:val="24"/>
        </w:rPr>
        <w:t>R</w:t>
      </w:r>
      <w:r w:rsidRPr="00FC43A5">
        <w:rPr>
          <w:sz w:val="24"/>
          <w:szCs w:val="24"/>
        </w:rPr>
        <w:t xml:space="preserve">esearch </w:t>
      </w:r>
      <w:r w:rsidR="001B0BF5" w:rsidRPr="00FC43A5">
        <w:rPr>
          <w:sz w:val="24"/>
          <w:szCs w:val="24"/>
        </w:rPr>
        <w:t>A</w:t>
      </w:r>
      <w:r w:rsidRPr="00FC43A5">
        <w:rPr>
          <w:sz w:val="24"/>
          <w:szCs w:val="24"/>
        </w:rPr>
        <w:t>ssociation</w:t>
      </w:r>
      <w:r w:rsidR="001B0BF5" w:rsidRPr="00FC43A5">
        <w:rPr>
          <w:sz w:val="24"/>
          <w:szCs w:val="24"/>
        </w:rPr>
        <w:t xml:space="preserve"> guidelines</w:t>
      </w:r>
      <w:r w:rsidR="000C7D76" w:rsidRPr="00FC43A5">
        <w:rPr>
          <w:sz w:val="24"/>
          <w:szCs w:val="24"/>
        </w:rPr>
        <w:t xml:space="preserve"> for ethical research</w:t>
      </w:r>
      <w:r w:rsidR="00CC4759" w:rsidRPr="00FC43A5">
        <w:rPr>
          <w:sz w:val="24"/>
          <w:szCs w:val="24"/>
        </w:rPr>
        <w:t>,</w:t>
      </w:r>
      <w:r w:rsidR="001B0BF5" w:rsidRPr="00FC43A5">
        <w:rPr>
          <w:sz w:val="24"/>
          <w:szCs w:val="24"/>
        </w:rPr>
        <w:t xml:space="preserve"> I have chosen to anonymise</w:t>
      </w:r>
      <w:r w:rsidR="000C7D76" w:rsidRPr="00FC43A5">
        <w:rPr>
          <w:sz w:val="24"/>
          <w:szCs w:val="24"/>
        </w:rPr>
        <w:t xml:space="preserve"> this assessment. </w:t>
      </w:r>
    </w:p>
    <w:tbl>
      <w:tblPr>
        <w:tblStyle w:val="TableGrid"/>
        <w:tblW w:w="0" w:type="auto"/>
        <w:tblLook w:val="04A0" w:firstRow="1" w:lastRow="0" w:firstColumn="1" w:lastColumn="0" w:noHBand="0" w:noVBand="1"/>
      </w:tblPr>
      <w:tblGrid>
        <w:gridCol w:w="9016"/>
      </w:tblGrid>
      <w:tr w:rsidR="001C17A3" w:rsidRPr="00FC43A5" w14:paraId="795F2789" w14:textId="77777777" w:rsidTr="006F5C87">
        <w:trPr>
          <w:trHeight w:val="1408"/>
        </w:trPr>
        <w:tc>
          <w:tcPr>
            <w:tcW w:w="9016" w:type="dxa"/>
            <w:shd w:val="clear" w:color="auto" w:fill="1F497D" w:themeFill="text2"/>
          </w:tcPr>
          <w:p w14:paraId="132A6062" w14:textId="77777777" w:rsidR="001C17A3" w:rsidRPr="00FC43A5" w:rsidRDefault="001C17A3" w:rsidP="00EB76D4">
            <w:pPr>
              <w:spacing w:line="360" w:lineRule="auto"/>
              <w:jc w:val="center"/>
              <w:rPr>
                <w:color w:val="FF0000"/>
                <w:sz w:val="24"/>
                <w:szCs w:val="24"/>
              </w:rPr>
            </w:pPr>
          </w:p>
          <w:p w14:paraId="13149D7C" w14:textId="004E5F43" w:rsidR="001C17A3" w:rsidRPr="00FC43A5" w:rsidRDefault="00D336A3" w:rsidP="00EB76D4">
            <w:pPr>
              <w:shd w:val="clear" w:color="auto" w:fill="1F497D" w:themeFill="text2"/>
              <w:spacing w:line="360" w:lineRule="auto"/>
              <w:jc w:val="center"/>
              <w:rPr>
                <w:b/>
                <w:color w:val="FFFFFF" w:themeColor="background1"/>
                <w:sz w:val="24"/>
                <w:szCs w:val="24"/>
                <w:u w:val="single"/>
                <w14:props3d w14:extrusionH="57150" w14:contourW="0" w14:prstMaterial="warmMatte">
                  <w14:bevelB w14:w="12700" w14:h="0" w14:prst="circle"/>
                  <w14:extrusionClr>
                    <w14:srgbClr w14:val="0070C0"/>
                  </w14:extrusionClr>
                </w14:props3d>
              </w:rPr>
            </w:pPr>
            <w:r w:rsidRPr="00FC43A5">
              <w:rPr>
                <w:b/>
                <w:color w:val="FFFFFF" w:themeColor="background1"/>
                <w:sz w:val="24"/>
                <w:szCs w:val="24"/>
                <w:u w:val="single"/>
                <w14:props3d w14:extrusionH="57150" w14:contourW="0" w14:prstMaterial="warmMatte">
                  <w14:bevelB w14:w="12700" w14:h="0" w14:prst="circle"/>
                  <w14:extrusionClr>
                    <w14:srgbClr w14:val="0070C0"/>
                  </w14:extrusionClr>
                </w14:props3d>
              </w:rPr>
              <w:t>OBSERVATION</w:t>
            </w:r>
          </w:p>
          <w:p w14:paraId="13A8E01A" w14:textId="77777777" w:rsidR="00D336A3" w:rsidRPr="00FC43A5" w:rsidRDefault="00D336A3" w:rsidP="00EB76D4">
            <w:pPr>
              <w:shd w:val="clear" w:color="auto" w:fill="1F497D" w:themeFill="text2"/>
              <w:spacing w:line="360" w:lineRule="auto"/>
              <w:jc w:val="both"/>
              <w:rPr>
                <w:b/>
                <w:color w:val="FFFFFF" w:themeColor="background1"/>
                <w:sz w:val="24"/>
                <w:szCs w:val="24"/>
                <w:u w:val="single"/>
                <w14:props3d w14:extrusionH="57150" w14:contourW="0" w14:prstMaterial="warmMatte">
                  <w14:bevelB w14:w="12700" w14:h="0" w14:prst="circle"/>
                  <w14:extrusionClr>
                    <w14:srgbClr w14:val="0070C0"/>
                  </w14:extrusionClr>
                </w14:props3d>
              </w:rPr>
            </w:pPr>
          </w:p>
          <w:p w14:paraId="18EA67DB" w14:textId="08DF9689" w:rsidR="001C17A3" w:rsidRPr="00FC43A5" w:rsidRDefault="001C17A3"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The school in which I undertook my observations was based in South Wales. It was assessed by Estyn in 2014 as achieving `good` status in all areas of inspection</w:t>
            </w:r>
            <w:r w:rsidRPr="00FC43A5">
              <w:rPr>
                <w:rStyle w:val="FootnoteReference"/>
                <w:color w:val="FFFFFF" w:themeColor="background1"/>
                <w:sz w:val="24"/>
                <w:szCs w:val="24"/>
                <w14:props3d w14:extrusionH="57150" w14:contourW="0" w14:prstMaterial="warmMatte">
                  <w14:bevelB w14:w="12700" w14:h="0" w14:prst="circle"/>
                  <w14:extrusionClr>
                    <w14:srgbClr w14:val="0070C0"/>
                  </w14:extrusionClr>
                </w14:props3d>
              </w:rPr>
              <w:t xml:space="preserve"> </w:t>
            </w:r>
            <w:r w:rsidRPr="00FC43A5">
              <w:rPr>
                <w:color w:val="FFFFFF" w:themeColor="background1"/>
                <w:sz w:val="24"/>
                <w:szCs w:val="24"/>
                <w14:props3d w14:extrusionH="57150" w14:contourW="0" w14:prstMaterial="warmMatte">
                  <w14:bevelB w14:w="12700" w14:h="0" w14:prst="circle"/>
                  <w14:extrusionClr>
                    <w14:srgbClr w14:val="0070C0"/>
                  </w14:extrusionClr>
                </w14:props3d>
              </w:rPr>
              <w:t>(Estyn, 2014). Since that inspection, pupil numbers at the school have increased to around 430 with around 2</w:t>
            </w:r>
            <w:r w:rsidR="006232BB">
              <w:rPr>
                <w:color w:val="FFFFFF" w:themeColor="background1"/>
                <w:sz w:val="24"/>
                <w:szCs w:val="24"/>
                <w14:props3d w14:extrusionH="57150" w14:contourW="0" w14:prstMaterial="warmMatte">
                  <w14:bevelB w14:w="12700" w14:h="0" w14:prst="circle"/>
                  <w14:extrusionClr>
                    <w14:srgbClr w14:val="0070C0"/>
                  </w14:extrusionClr>
                </w14:props3d>
              </w:rPr>
              <w:t>4</w:t>
            </w:r>
            <w:r w:rsidRPr="00FC43A5">
              <w:rPr>
                <w:color w:val="FFFFFF" w:themeColor="background1"/>
                <w:sz w:val="24"/>
                <w:szCs w:val="24"/>
                <w14:props3d w14:extrusionH="57150" w14:contourW="0" w14:prstMaterial="warmMatte">
                  <w14:bevelB w14:w="12700" w14:h="0" w14:prst="circle"/>
                  <w14:extrusionClr>
                    <w14:srgbClr w14:val="0070C0"/>
                  </w14:extrusionClr>
                </w14:props3d>
              </w:rPr>
              <w:t>% of pupils eligible for free school meals.</w:t>
            </w:r>
          </w:p>
          <w:p w14:paraId="6F630865" w14:textId="77777777" w:rsidR="00300512" w:rsidRDefault="00300512"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p>
          <w:p w14:paraId="739EECCF" w14:textId="18116BD8" w:rsidR="001C17A3" w:rsidRPr="00FC43A5" w:rsidRDefault="001C17A3"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I observed a reception class made up of the youngest 31 pupils from that year’s </w:t>
            </w:r>
            <w:r w:rsidR="00D336A3" w:rsidRPr="00FC43A5">
              <w:rPr>
                <w:color w:val="FFFFFF" w:themeColor="background1"/>
                <w:sz w:val="24"/>
                <w:szCs w:val="24"/>
                <w14:props3d w14:extrusionH="57150" w14:contourW="0" w14:prstMaterial="warmMatte">
                  <w14:bevelB w14:w="12700" w14:h="0" w14:prst="circle"/>
                  <w14:extrusionClr>
                    <w14:srgbClr w14:val="0070C0"/>
                  </w14:extrusionClr>
                </w14:props3d>
              </w:rPr>
              <w:t>intake</w:t>
            </w:r>
            <w:r w:rsidRPr="00FC43A5">
              <w:rPr>
                <w:color w:val="FFFFFF" w:themeColor="background1"/>
                <w:sz w:val="24"/>
                <w:szCs w:val="24"/>
                <w14:props3d w14:extrusionH="57150" w14:contourW="0" w14:prstMaterial="warmMatte">
                  <w14:bevelB w14:w="12700" w14:h="0" w14:prst="circle"/>
                  <w14:extrusionClr>
                    <w14:srgbClr w14:val="0070C0"/>
                  </w14:extrusionClr>
                </w14:props3d>
              </w:rPr>
              <w:t>, in the third week of</w:t>
            </w:r>
            <w:r w:rsidR="00B05901"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w:t>
            </w:r>
            <w:r w:rsidR="00300512">
              <w:rPr>
                <w:color w:val="FFFFFF" w:themeColor="background1"/>
                <w:sz w:val="24"/>
                <w:szCs w:val="24"/>
                <w14:props3d w14:extrusionH="57150" w14:contourW="0" w14:prstMaterial="warmMatte">
                  <w14:bevelB w14:w="12700" w14:h="0" w14:prst="circle"/>
                  <w14:extrusionClr>
                    <w14:srgbClr w14:val="0070C0"/>
                  </w14:extrusionClr>
                </w14:props3d>
              </w:rPr>
              <w:t>a</w:t>
            </w:r>
            <w:r w:rsidR="00B05901" w:rsidRPr="00FC43A5">
              <w:rPr>
                <w:color w:val="FFFFFF" w:themeColor="background1"/>
                <w:sz w:val="24"/>
                <w:szCs w:val="24"/>
                <w14:props3d w14:extrusionH="57150" w14:contourW="0" w14:prstMaterial="warmMatte">
                  <w14:bevelB w14:w="12700" w14:h="0" w14:prst="circle"/>
                  <w14:extrusionClr>
                    <w14:srgbClr w14:val="0070C0"/>
                  </w14:extrusionClr>
                </w14:props3d>
              </w:rPr>
              <w:t>utumn</w:t>
            </w: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term. Given their age, this was the first time any of the children had been in full-time education though most had attended the school’s nursery unit the preceding year. The class was made up of 15 boys and 16 girls. Two children within the class had been diagnosed </w:t>
            </w:r>
            <w:r w:rsidR="0031232D"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with autism; these children </w:t>
            </w: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only attended </w:t>
            </w:r>
            <w:r w:rsidR="0031232D" w:rsidRPr="00FC43A5">
              <w:rPr>
                <w:color w:val="FFFFFF" w:themeColor="background1"/>
                <w:sz w:val="24"/>
                <w:szCs w:val="24"/>
                <w14:props3d w14:extrusionH="57150" w14:contourW="0" w14:prstMaterial="warmMatte">
                  <w14:bevelB w14:w="12700" w14:h="0" w14:prst="circle"/>
                  <w14:extrusionClr>
                    <w14:srgbClr w14:val="0070C0"/>
                  </w14:extrusionClr>
                </w14:props3d>
              </w:rPr>
              <w:t>part of the</w:t>
            </w: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morning</w:t>
            </w:r>
            <w:r w:rsidR="0031232D"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(9am to 10:30am)</w:t>
            </w: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and had 1:1 provision.</w:t>
            </w:r>
          </w:p>
          <w:p w14:paraId="2DAFD05F" w14:textId="77777777" w:rsidR="001F5989" w:rsidRPr="00FC43A5" w:rsidRDefault="001F5989"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p>
          <w:p w14:paraId="32EFC081" w14:textId="78FAF797" w:rsidR="001C17A3" w:rsidRPr="00FC43A5" w:rsidRDefault="001C17A3"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After the lunch break the teacher split the class into groups of 7 or 8 and spread them across the classroom with each </w:t>
            </w:r>
            <w:r w:rsidR="00300512">
              <w:rPr>
                <w:color w:val="FFFFFF" w:themeColor="background1"/>
                <w:sz w:val="24"/>
                <w:szCs w:val="24"/>
                <w14:props3d w14:extrusionH="57150" w14:contourW="0" w14:prstMaterial="warmMatte">
                  <w14:bevelB w14:w="12700" w14:h="0" w14:prst="circle"/>
                  <w14:extrusionClr>
                    <w14:srgbClr w14:val="0070C0"/>
                  </w14:extrusionClr>
                </w14:props3d>
              </w:rPr>
              <w:t xml:space="preserve">group </w:t>
            </w:r>
            <w:r w:rsidRPr="00FC43A5">
              <w:rPr>
                <w:color w:val="FFFFFF" w:themeColor="background1"/>
                <w:sz w:val="24"/>
                <w:szCs w:val="24"/>
                <w14:props3d w14:extrusionH="57150" w14:contourW="0" w14:prstMaterial="warmMatte">
                  <w14:bevelB w14:w="12700" w14:h="0" w14:prst="circle"/>
                  <w14:extrusionClr>
                    <w14:srgbClr w14:val="0070C0"/>
                  </w14:extrusionClr>
                </w14:props3d>
              </w:rPr>
              <w:t>sat on the carpet forming a semi-circle around either a teaching assistant or the teacher. I observed the group taken by the teacher. The task related to a toy or toys the pupil had chosen from home and brought into school. The teacher (or teaching assistant) then asked the pupil questions about the toy/s, such as:</w:t>
            </w:r>
          </w:p>
          <w:p w14:paraId="32B8DFB8" w14:textId="77777777" w:rsidR="001C17A3" w:rsidRPr="00FC43A5" w:rsidRDefault="001C17A3" w:rsidP="0086461F">
            <w:pPr>
              <w:pStyle w:val="ListParagraph"/>
              <w:numPr>
                <w:ilvl w:val="0"/>
                <w:numId w:val="1"/>
              </w:num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What have you brought in?</w:t>
            </w:r>
          </w:p>
          <w:p w14:paraId="796B5AED" w14:textId="77777777" w:rsidR="001C17A3" w:rsidRPr="00FC43A5" w:rsidRDefault="001C17A3" w:rsidP="0086461F">
            <w:pPr>
              <w:pStyle w:val="ListParagraph"/>
              <w:numPr>
                <w:ilvl w:val="0"/>
                <w:numId w:val="1"/>
              </w:num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Why did you bring it in?</w:t>
            </w:r>
          </w:p>
          <w:p w14:paraId="268C2212" w14:textId="77777777" w:rsidR="001C17A3" w:rsidRPr="00FC43A5" w:rsidRDefault="001C17A3" w:rsidP="0086461F">
            <w:pPr>
              <w:pStyle w:val="ListParagraph"/>
              <w:numPr>
                <w:ilvl w:val="0"/>
                <w:numId w:val="1"/>
              </w:num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lastRenderedPageBreak/>
              <w:t>Can you describe it?</w:t>
            </w:r>
          </w:p>
          <w:p w14:paraId="6903DCA3" w14:textId="77777777" w:rsidR="001C17A3" w:rsidRPr="00FC43A5" w:rsidRDefault="001C17A3" w:rsidP="0086461F">
            <w:pPr>
              <w:pStyle w:val="ListParagraph"/>
              <w:numPr>
                <w:ilvl w:val="0"/>
                <w:numId w:val="1"/>
              </w:num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Why do you like it?</w:t>
            </w:r>
          </w:p>
          <w:p w14:paraId="543439B9" w14:textId="77777777" w:rsidR="001C17A3" w:rsidRPr="00FC43A5" w:rsidRDefault="001C17A3" w:rsidP="0086461F">
            <w:pPr>
              <w:pStyle w:val="ListParagraph"/>
              <w:numPr>
                <w:ilvl w:val="0"/>
                <w:numId w:val="1"/>
              </w:num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Who else plays with it?</w:t>
            </w:r>
          </w:p>
          <w:p w14:paraId="306EC923" w14:textId="4FDE03A9" w:rsidR="001C17A3" w:rsidRPr="00FC43A5" w:rsidRDefault="001C17A3" w:rsidP="0086461F">
            <w:pPr>
              <w:pStyle w:val="ListParagraph"/>
              <w:numPr>
                <w:ilvl w:val="0"/>
                <w:numId w:val="1"/>
              </w:num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Do you play with it with your family</w:t>
            </w:r>
            <w:r w:rsidR="00D336A3" w:rsidRPr="00FC43A5">
              <w:rPr>
                <w:color w:val="FFFFFF" w:themeColor="background1"/>
                <w:sz w:val="24"/>
                <w:szCs w:val="24"/>
                <w14:props3d w14:extrusionH="57150" w14:contourW="0" w14:prstMaterial="warmMatte">
                  <w14:bevelB w14:w="12700" w14:h="0" w14:prst="circle"/>
                  <w14:extrusionClr>
                    <w14:srgbClr w14:val="0070C0"/>
                  </w14:extrusionClr>
                </w14:props3d>
              </w:rPr>
              <w:t>/friends?</w:t>
            </w:r>
          </w:p>
          <w:p w14:paraId="25270D12" w14:textId="5838C525" w:rsidR="001C17A3" w:rsidRPr="00FC43A5" w:rsidRDefault="001C17A3"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When asking the </w:t>
            </w:r>
            <w:proofErr w:type="gramStart"/>
            <w:r w:rsidRPr="00FC43A5">
              <w:rPr>
                <w:color w:val="FFFFFF" w:themeColor="background1"/>
                <w:sz w:val="24"/>
                <w:szCs w:val="24"/>
                <w14:props3d w14:extrusionH="57150" w14:contourW="0" w14:prstMaterial="warmMatte">
                  <w14:bevelB w14:w="12700" w14:h="0" w14:prst="circle"/>
                  <w14:extrusionClr>
                    <w14:srgbClr w14:val="0070C0"/>
                  </w14:extrusionClr>
                </w14:props3d>
              </w:rPr>
              <w:t>questions</w:t>
            </w:r>
            <w:proofErr w:type="gramEnd"/>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the teacher provided lots of positive verbal and non-verbal reassurance; eye contact wa</w:t>
            </w:r>
            <w:r w:rsidR="00AA3AF9">
              <w:rPr>
                <w:color w:val="FFFFFF" w:themeColor="background1"/>
                <w:sz w:val="24"/>
                <w:szCs w:val="24"/>
                <w14:props3d w14:extrusionH="57150" w14:contourW="0" w14:prstMaterial="warmMatte">
                  <w14:bevelB w14:w="12700" w14:h="0" w14:prst="circle"/>
                  <w14:extrusionClr>
                    <w14:srgbClr w14:val="0070C0"/>
                  </w14:extrusionClr>
                </w14:props3d>
              </w:rPr>
              <w:t>s</w:t>
            </w: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maintained, the teacher smiled throughout the engagement</w:t>
            </w:r>
            <w:r w:rsidR="00AA3AF9">
              <w:rPr>
                <w:color w:val="FFFFFF" w:themeColor="background1"/>
                <w:sz w:val="24"/>
                <w:szCs w:val="24"/>
                <w14:props3d w14:extrusionH="57150" w14:contourW="0" w14:prstMaterial="warmMatte">
                  <w14:bevelB w14:w="12700" w14:h="0" w14:prst="circle"/>
                  <w14:extrusionClr>
                    <w14:srgbClr w14:val="0070C0"/>
                  </w14:extrusionClr>
                </w14:props3d>
              </w:rPr>
              <w:t>,</w:t>
            </w: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and congratulated the pupil at the end of the questioning. </w:t>
            </w:r>
          </w:p>
          <w:p w14:paraId="10CB3E63" w14:textId="77777777" w:rsidR="00D37E54" w:rsidRPr="00FC43A5" w:rsidRDefault="00D37E54"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p>
          <w:p w14:paraId="662D3EB5" w14:textId="10BB1965" w:rsidR="001C17A3" w:rsidRPr="00FC43A5" w:rsidRDefault="00300512"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Pr>
                <w:color w:val="FFFFFF" w:themeColor="background1"/>
                <w:sz w:val="24"/>
                <w:szCs w:val="24"/>
                <w14:props3d w14:extrusionH="57150" w14:contourW="0" w14:prstMaterial="warmMatte">
                  <w14:bevelB w14:w="12700" w14:h="0" w14:prst="circle"/>
                  <w14:extrusionClr>
                    <w14:srgbClr w14:val="0070C0"/>
                  </w14:extrusionClr>
                </w14:props3d>
              </w:rPr>
              <w:t>The t</w:t>
            </w:r>
            <w:r w:rsidR="001C17A3"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eacher afforded the pupil a short period of time to respond to each question, around </w:t>
            </w:r>
            <w:r>
              <w:rPr>
                <w:color w:val="FFFFFF" w:themeColor="background1"/>
                <w:sz w:val="24"/>
                <w:szCs w:val="24"/>
                <w14:props3d w14:extrusionH="57150" w14:contourW="0" w14:prstMaterial="warmMatte">
                  <w14:bevelB w14:w="12700" w14:h="0" w14:prst="circle"/>
                  <w14:extrusionClr>
                    <w14:srgbClr w14:val="0070C0"/>
                  </w14:extrusionClr>
                </w14:props3d>
              </w:rPr>
              <w:t>2</w:t>
            </w:r>
            <w:r w:rsidR="001C17A3"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second</w:t>
            </w:r>
            <w:r>
              <w:rPr>
                <w:color w:val="FFFFFF" w:themeColor="background1"/>
                <w:sz w:val="24"/>
                <w:szCs w:val="24"/>
                <w14:props3d w14:extrusionH="57150" w14:contourW="0" w14:prstMaterial="warmMatte">
                  <w14:bevelB w14:w="12700" w14:h="0" w14:prst="circle"/>
                  <w14:extrusionClr>
                    <w14:srgbClr w14:val="0070C0"/>
                  </w14:extrusionClr>
                </w14:props3d>
              </w:rPr>
              <w:t>s</w:t>
            </w:r>
            <w:r w:rsidR="001C17A3"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before moving onto the next question. Once the teacher had finished asking questions the other pupils in the group were asked whether they had any questions or comments about the toy. </w:t>
            </w:r>
            <w:r>
              <w:rPr>
                <w:color w:val="FFFFFF" w:themeColor="background1"/>
                <w:sz w:val="24"/>
                <w:szCs w:val="24"/>
                <w14:props3d w14:extrusionH="57150" w14:contourW="0" w14:prstMaterial="warmMatte">
                  <w14:bevelB w14:w="12700" w14:h="0" w14:prst="circle"/>
                  <w14:extrusionClr>
                    <w14:srgbClr w14:val="0070C0"/>
                  </w14:extrusionClr>
                </w14:props3d>
              </w:rPr>
              <w:t>The pupils would generally re-ask the teacher’s questions or</w:t>
            </w:r>
            <w:r w:rsidR="001C17A3"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 make comments about the toy such as, “I’ve got one like that” or “my brother/sister has that”. This period of peer led discussion lasted </w:t>
            </w:r>
            <w:r w:rsidR="00465FFA">
              <w:rPr>
                <w:color w:val="FFFFFF" w:themeColor="background1"/>
                <w:sz w:val="24"/>
                <w:szCs w:val="24"/>
                <w14:props3d w14:extrusionH="57150" w14:contourW="0" w14:prstMaterial="warmMatte">
                  <w14:bevelB w14:w="12700" w14:h="0" w14:prst="circle"/>
                  <w14:extrusionClr>
                    <w14:srgbClr w14:val="0070C0"/>
                  </w14:extrusionClr>
                </w14:props3d>
              </w:rPr>
              <w:t xml:space="preserve">around </w:t>
            </w:r>
            <w:r w:rsidR="001C17A3" w:rsidRPr="00FC43A5">
              <w:rPr>
                <w:color w:val="FFFFFF" w:themeColor="background1"/>
                <w:sz w:val="24"/>
                <w:szCs w:val="24"/>
                <w14:props3d w14:extrusionH="57150" w14:contourW="0" w14:prstMaterial="warmMatte">
                  <w14:bevelB w14:w="12700" w14:h="0" w14:prst="circle"/>
                  <w14:extrusionClr>
                    <w14:srgbClr w14:val="0070C0"/>
                  </w14:extrusionClr>
                </w14:props3d>
              </w:rPr>
              <w:t>a minute and the teacher would then move onto the next pupil.</w:t>
            </w:r>
          </w:p>
          <w:p w14:paraId="7E12950B" w14:textId="77777777" w:rsidR="00D336A3" w:rsidRPr="00FC43A5" w:rsidRDefault="00D336A3"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p>
          <w:p w14:paraId="70CB976B" w14:textId="0E4FA6C2" w:rsidR="001C17A3" w:rsidRPr="00FC43A5" w:rsidRDefault="001C17A3"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r w:rsidRPr="00FC43A5">
              <w:rPr>
                <w:color w:val="FFFFFF" w:themeColor="background1"/>
                <w:sz w:val="24"/>
                <w:szCs w:val="24"/>
                <w14:props3d w14:extrusionH="57150" w14:contourW="0" w14:prstMaterial="warmMatte">
                  <w14:bevelB w14:w="12700" w14:h="0" w14:prst="circle"/>
                  <w14:extrusionClr>
                    <w14:srgbClr w14:val="0070C0"/>
                  </w14:extrusionClr>
                </w14:props3d>
              </w:rPr>
              <w:t xml:space="preserve">Once every pupil had answered questions about his/her toy, each child was given a gold star to place on the classroom wall-chart given their participation in the task. The whole activity was recorded by the teacher on an iPad. </w:t>
            </w:r>
          </w:p>
          <w:p w14:paraId="20BD19A6" w14:textId="77777777" w:rsidR="0086461F" w:rsidRPr="00FC43A5" w:rsidRDefault="0086461F" w:rsidP="0086461F">
            <w:pPr>
              <w:shd w:val="clear" w:color="auto" w:fill="1F497D" w:themeFill="text2"/>
              <w:spacing w:line="480" w:lineRule="auto"/>
              <w:jc w:val="both"/>
              <w:rPr>
                <w:color w:val="FFFFFF" w:themeColor="background1"/>
                <w:sz w:val="24"/>
                <w:szCs w:val="24"/>
                <w14:props3d w14:extrusionH="57150" w14:contourW="0" w14:prstMaterial="warmMatte">
                  <w14:bevelB w14:w="12700" w14:h="0" w14:prst="circle"/>
                  <w14:extrusionClr>
                    <w14:srgbClr w14:val="0070C0"/>
                  </w14:extrusionClr>
                </w14:props3d>
              </w:rPr>
            </w:pPr>
          </w:p>
          <w:p w14:paraId="3077A76F" w14:textId="364F2B2F" w:rsidR="001C17A3" w:rsidRPr="00FC43A5" w:rsidRDefault="00775639" w:rsidP="0086461F">
            <w:pPr>
              <w:spacing w:line="480" w:lineRule="auto"/>
              <w:rPr>
                <w:color w:val="FFFFFF" w:themeColor="background1"/>
                <w:sz w:val="24"/>
                <w:szCs w:val="24"/>
              </w:rPr>
            </w:pPr>
            <w:r w:rsidRPr="00FC43A5">
              <w:rPr>
                <w:color w:val="FFFFFF" w:themeColor="background1"/>
                <w:sz w:val="24"/>
                <w:szCs w:val="24"/>
              </w:rPr>
              <w:t>I</w:t>
            </w:r>
            <w:r w:rsidR="004D5545" w:rsidRPr="00FC43A5">
              <w:rPr>
                <w:color w:val="FFFFFF" w:themeColor="background1"/>
                <w:sz w:val="24"/>
                <w:szCs w:val="24"/>
              </w:rPr>
              <w:t xml:space="preserve"> then</w:t>
            </w:r>
            <w:r w:rsidRPr="00FC43A5">
              <w:rPr>
                <w:color w:val="FFFFFF" w:themeColor="background1"/>
                <w:sz w:val="24"/>
                <w:szCs w:val="24"/>
              </w:rPr>
              <w:t xml:space="preserve"> discussed the aims of the </w:t>
            </w:r>
            <w:r w:rsidR="004D5545" w:rsidRPr="00FC43A5">
              <w:rPr>
                <w:color w:val="FFFFFF" w:themeColor="background1"/>
                <w:sz w:val="24"/>
                <w:szCs w:val="24"/>
              </w:rPr>
              <w:t xml:space="preserve">task with the teacher who confirmed that she had two main objectives; firstly, as it was only the third week of term it allowed her the opportunity to assess the individual pupil’s </w:t>
            </w:r>
            <w:proofErr w:type="spellStart"/>
            <w:r w:rsidR="004D5545" w:rsidRPr="00FC43A5">
              <w:rPr>
                <w:color w:val="FFFFFF" w:themeColor="background1"/>
                <w:sz w:val="24"/>
                <w:szCs w:val="24"/>
              </w:rPr>
              <w:t>oracy</w:t>
            </w:r>
            <w:proofErr w:type="spellEnd"/>
            <w:r w:rsidR="004D5545" w:rsidRPr="00FC43A5">
              <w:rPr>
                <w:color w:val="FFFFFF" w:themeColor="background1"/>
                <w:sz w:val="24"/>
                <w:szCs w:val="24"/>
              </w:rPr>
              <w:t xml:space="preserve"> and communication skills; secondly it </w:t>
            </w:r>
            <w:r w:rsidR="004D5545" w:rsidRPr="00FC43A5">
              <w:rPr>
                <w:color w:val="FFFFFF" w:themeColor="background1"/>
                <w:sz w:val="24"/>
                <w:szCs w:val="24"/>
              </w:rPr>
              <w:lastRenderedPageBreak/>
              <w:t xml:space="preserve">introduced the pupils to a group </w:t>
            </w:r>
            <w:r w:rsidR="008F3D03" w:rsidRPr="00FC43A5">
              <w:rPr>
                <w:color w:val="FFFFFF" w:themeColor="background1"/>
                <w:sz w:val="24"/>
                <w:szCs w:val="24"/>
              </w:rPr>
              <w:t>discussion format which encouraged the use of peer to peer questioning and collaboration.</w:t>
            </w:r>
          </w:p>
        </w:tc>
      </w:tr>
    </w:tbl>
    <w:p w14:paraId="327538F2" w14:textId="32FC1F5F" w:rsidR="0020629E" w:rsidRPr="00FC43A5" w:rsidRDefault="0020629E" w:rsidP="00EB76D4">
      <w:pPr>
        <w:shd w:val="clear" w:color="auto" w:fill="FFFFFF" w:themeFill="background1"/>
        <w:spacing w:line="360" w:lineRule="auto"/>
        <w:jc w:val="both"/>
        <w:rPr>
          <w:sz w:val="24"/>
          <w:szCs w:val="24"/>
        </w:rPr>
      </w:pPr>
    </w:p>
    <w:p w14:paraId="41562D54" w14:textId="2C26D2C2" w:rsidR="00C123F7" w:rsidRPr="00FC43A5" w:rsidRDefault="00AC7957" w:rsidP="009F2923">
      <w:pPr>
        <w:shd w:val="clear" w:color="auto" w:fill="FFFFFF" w:themeFill="background1"/>
        <w:spacing w:line="480" w:lineRule="auto"/>
        <w:jc w:val="both"/>
        <w:rPr>
          <w:sz w:val="24"/>
          <w:szCs w:val="24"/>
        </w:rPr>
      </w:pPr>
      <w:r w:rsidRPr="00FC43A5">
        <w:rPr>
          <w:sz w:val="24"/>
          <w:szCs w:val="24"/>
        </w:rPr>
        <w:t xml:space="preserve">The benefits of </w:t>
      </w:r>
      <w:r w:rsidR="00F67804" w:rsidRPr="00FC43A5">
        <w:rPr>
          <w:sz w:val="24"/>
          <w:szCs w:val="24"/>
        </w:rPr>
        <w:t>asking</w:t>
      </w:r>
      <w:r w:rsidRPr="00FC43A5">
        <w:rPr>
          <w:sz w:val="24"/>
          <w:szCs w:val="24"/>
        </w:rPr>
        <w:t xml:space="preserve"> questioning</w:t>
      </w:r>
      <w:r w:rsidR="00F67804" w:rsidRPr="00FC43A5">
        <w:rPr>
          <w:sz w:val="24"/>
          <w:szCs w:val="24"/>
        </w:rPr>
        <w:t>s and taking part in a group discussion</w:t>
      </w:r>
      <w:r w:rsidRPr="00FC43A5">
        <w:rPr>
          <w:sz w:val="24"/>
          <w:szCs w:val="24"/>
        </w:rPr>
        <w:t xml:space="preserve"> are numerous. In </w:t>
      </w:r>
      <w:r w:rsidR="00725D92" w:rsidRPr="00FC43A5">
        <w:rPr>
          <w:sz w:val="24"/>
          <w:szCs w:val="24"/>
        </w:rPr>
        <w:t>the above observation</w:t>
      </w:r>
      <w:r w:rsidRPr="00FC43A5">
        <w:rPr>
          <w:sz w:val="24"/>
          <w:szCs w:val="24"/>
        </w:rPr>
        <w:t>, whist the questions asked were basic</w:t>
      </w:r>
      <w:r w:rsidR="003D637F" w:rsidRPr="00FC43A5">
        <w:rPr>
          <w:sz w:val="24"/>
          <w:szCs w:val="24"/>
        </w:rPr>
        <w:t xml:space="preserve">, it </w:t>
      </w:r>
      <w:r w:rsidR="00725D92" w:rsidRPr="00FC43A5">
        <w:rPr>
          <w:sz w:val="24"/>
          <w:szCs w:val="24"/>
        </w:rPr>
        <w:t xml:space="preserve">firstly </w:t>
      </w:r>
      <w:r w:rsidR="003D637F" w:rsidRPr="00FC43A5">
        <w:rPr>
          <w:sz w:val="24"/>
          <w:szCs w:val="24"/>
        </w:rPr>
        <w:t xml:space="preserve">enabled the teacher to assess the pupil’s reasoning (why they had chosen that </w:t>
      </w:r>
      <w:r w:rsidR="00F901BF" w:rsidRPr="00FC43A5">
        <w:rPr>
          <w:sz w:val="24"/>
          <w:szCs w:val="24"/>
        </w:rPr>
        <w:t xml:space="preserve">toy to bring into class), </w:t>
      </w:r>
      <w:r w:rsidR="00726605" w:rsidRPr="00FC43A5">
        <w:rPr>
          <w:sz w:val="24"/>
          <w:szCs w:val="24"/>
        </w:rPr>
        <w:t xml:space="preserve">and </w:t>
      </w:r>
      <w:proofErr w:type="spellStart"/>
      <w:r w:rsidR="00F901BF" w:rsidRPr="00FC43A5">
        <w:rPr>
          <w:sz w:val="24"/>
          <w:szCs w:val="24"/>
        </w:rPr>
        <w:t>oracy</w:t>
      </w:r>
      <w:proofErr w:type="spellEnd"/>
      <w:r w:rsidR="00F901BF" w:rsidRPr="00FC43A5">
        <w:rPr>
          <w:sz w:val="24"/>
          <w:szCs w:val="24"/>
        </w:rPr>
        <w:t xml:space="preserve"> </w:t>
      </w:r>
      <w:r w:rsidR="00726605" w:rsidRPr="00FC43A5">
        <w:rPr>
          <w:sz w:val="24"/>
          <w:szCs w:val="24"/>
        </w:rPr>
        <w:t xml:space="preserve">skills </w:t>
      </w:r>
      <w:r w:rsidR="00F901BF" w:rsidRPr="00FC43A5">
        <w:rPr>
          <w:sz w:val="24"/>
          <w:szCs w:val="24"/>
        </w:rPr>
        <w:t xml:space="preserve">(how </w:t>
      </w:r>
      <w:proofErr w:type="gramStart"/>
      <w:r w:rsidR="00F901BF" w:rsidRPr="00FC43A5">
        <w:rPr>
          <w:sz w:val="24"/>
          <w:szCs w:val="24"/>
        </w:rPr>
        <w:t>clearly</w:t>
      </w:r>
      <w:proofErr w:type="gramEnd"/>
      <w:r w:rsidR="00F901BF" w:rsidRPr="00FC43A5">
        <w:rPr>
          <w:sz w:val="24"/>
          <w:szCs w:val="24"/>
        </w:rPr>
        <w:t xml:space="preserve"> they can articulate themselves</w:t>
      </w:r>
      <w:r w:rsidR="00D9604D" w:rsidRPr="00FC43A5">
        <w:rPr>
          <w:sz w:val="24"/>
          <w:szCs w:val="24"/>
        </w:rPr>
        <w:t xml:space="preserve"> and communicate with the teacher and their peers</w:t>
      </w:r>
      <w:r w:rsidR="004D13BC">
        <w:rPr>
          <w:sz w:val="24"/>
          <w:szCs w:val="24"/>
        </w:rPr>
        <w:t>)</w:t>
      </w:r>
      <w:r w:rsidR="00726605" w:rsidRPr="00FC43A5">
        <w:rPr>
          <w:sz w:val="24"/>
          <w:szCs w:val="24"/>
        </w:rPr>
        <w:t xml:space="preserve">. </w:t>
      </w:r>
      <w:r w:rsidR="00C123F7" w:rsidRPr="00FC43A5">
        <w:rPr>
          <w:sz w:val="24"/>
          <w:szCs w:val="24"/>
        </w:rPr>
        <w:t xml:space="preserve">By recording the task on the </w:t>
      </w:r>
      <w:r w:rsidR="006F5C87" w:rsidRPr="00FC43A5">
        <w:rPr>
          <w:sz w:val="24"/>
          <w:szCs w:val="24"/>
        </w:rPr>
        <w:t>iPad,</w:t>
      </w:r>
      <w:r w:rsidR="00C123F7" w:rsidRPr="00FC43A5">
        <w:rPr>
          <w:sz w:val="24"/>
          <w:szCs w:val="24"/>
        </w:rPr>
        <w:t xml:space="preserve"> the teacher was able to review the task later and assess the individual child’s abilities. It also provided a snap-shot or base-line for that child’s knowledge/ability which could be used as a comparison when the exercise is repeated in the spring and summer terms.</w:t>
      </w:r>
    </w:p>
    <w:p w14:paraId="721140C0" w14:textId="69BE50DD" w:rsidR="0073130B" w:rsidRDefault="00726605" w:rsidP="009F2923">
      <w:pPr>
        <w:shd w:val="clear" w:color="auto" w:fill="FFFFFF" w:themeFill="background1"/>
        <w:spacing w:line="480" w:lineRule="auto"/>
        <w:jc w:val="both"/>
        <w:rPr>
          <w:sz w:val="24"/>
          <w:szCs w:val="24"/>
        </w:rPr>
      </w:pPr>
      <w:r w:rsidRPr="00FC43A5">
        <w:rPr>
          <w:sz w:val="24"/>
          <w:szCs w:val="24"/>
        </w:rPr>
        <w:t xml:space="preserve">However, </w:t>
      </w:r>
      <w:r w:rsidR="00F901BF" w:rsidRPr="00FC43A5">
        <w:rPr>
          <w:sz w:val="24"/>
          <w:szCs w:val="24"/>
        </w:rPr>
        <w:t xml:space="preserve">it also introduced the pupils </w:t>
      </w:r>
      <w:r w:rsidR="005C7E61" w:rsidRPr="00FC43A5">
        <w:rPr>
          <w:sz w:val="24"/>
          <w:szCs w:val="24"/>
        </w:rPr>
        <w:t>to</w:t>
      </w:r>
      <w:r w:rsidR="00F901BF" w:rsidRPr="00FC43A5">
        <w:rPr>
          <w:sz w:val="24"/>
          <w:szCs w:val="24"/>
        </w:rPr>
        <w:t xml:space="preserve"> group discussions</w:t>
      </w:r>
      <w:r w:rsidR="00C123F7" w:rsidRPr="00FC43A5">
        <w:rPr>
          <w:sz w:val="24"/>
          <w:szCs w:val="24"/>
        </w:rPr>
        <w:t xml:space="preserve"> and encouraged them to ask questions of each other</w:t>
      </w:r>
      <w:r w:rsidR="00F901BF" w:rsidRPr="00FC43A5">
        <w:rPr>
          <w:sz w:val="24"/>
          <w:szCs w:val="24"/>
        </w:rPr>
        <w:t>.</w:t>
      </w:r>
      <w:r w:rsidR="001F7CE8" w:rsidRPr="00FC43A5">
        <w:rPr>
          <w:sz w:val="24"/>
          <w:szCs w:val="24"/>
        </w:rPr>
        <w:t xml:space="preserve"> </w:t>
      </w:r>
      <w:r w:rsidR="00592553" w:rsidRPr="00FC43A5">
        <w:rPr>
          <w:sz w:val="24"/>
          <w:szCs w:val="24"/>
        </w:rPr>
        <w:t xml:space="preserve">Again, whilst the questions in this example were basic, </w:t>
      </w:r>
      <w:r w:rsidR="00992831" w:rsidRPr="00FC43A5">
        <w:rPr>
          <w:sz w:val="24"/>
          <w:szCs w:val="24"/>
        </w:rPr>
        <w:t xml:space="preserve">questions </w:t>
      </w:r>
      <w:r w:rsidR="006E3429" w:rsidRPr="00FC43A5">
        <w:rPr>
          <w:sz w:val="24"/>
          <w:szCs w:val="24"/>
        </w:rPr>
        <w:t>are used by teachers</w:t>
      </w:r>
      <w:r w:rsidR="00A646E5" w:rsidRPr="00FC43A5">
        <w:rPr>
          <w:sz w:val="24"/>
          <w:szCs w:val="24"/>
        </w:rPr>
        <w:t xml:space="preserve"> across the Foundation Phase (FP) and Key Stage 2 (KS2)</w:t>
      </w:r>
      <w:r w:rsidR="006E3429" w:rsidRPr="00FC43A5">
        <w:rPr>
          <w:sz w:val="24"/>
          <w:szCs w:val="24"/>
        </w:rPr>
        <w:t xml:space="preserve"> to </w:t>
      </w:r>
      <w:r w:rsidR="004C6080">
        <w:rPr>
          <w:sz w:val="24"/>
          <w:szCs w:val="24"/>
        </w:rPr>
        <w:t>s</w:t>
      </w:r>
      <w:r w:rsidR="006E3429" w:rsidRPr="00FC43A5">
        <w:rPr>
          <w:sz w:val="24"/>
          <w:szCs w:val="24"/>
        </w:rPr>
        <w:t>timulate discussion and interest</w:t>
      </w:r>
      <w:r w:rsidR="006329B2" w:rsidRPr="00FC43A5">
        <w:rPr>
          <w:sz w:val="24"/>
          <w:szCs w:val="24"/>
        </w:rPr>
        <w:t xml:space="preserve"> </w:t>
      </w:r>
      <w:proofErr w:type="gramStart"/>
      <w:r w:rsidR="006329B2" w:rsidRPr="00FC43A5">
        <w:rPr>
          <w:sz w:val="24"/>
          <w:szCs w:val="24"/>
        </w:rPr>
        <w:t>in order to</w:t>
      </w:r>
      <w:proofErr w:type="gramEnd"/>
      <w:r w:rsidR="006329B2" w:rsidRPr="00FC43A5">
        <w:rPr>
          <w:sz w:val="24"/>
          <w:szCs w:val="24"/>
        </w:rPr>
        <w:t xml:space="preserve"> enhance learning</w:t>
      </w:r>
      <w:r w:rsidR="006E3429" w:rsidRPr="00FC43A5">
        <w:rPr>
          <w:sz w:val="24"/>
          <w:szCs w:val="24"/>
        </w:rPr>
        <w:t xml:space="preserve">. </w:t>
      </w:r>
    </w:p>
    <w:p w14:paraId="26F4C7F3" w14:textId="6EC93B3F" w:rsidR="00A13557" w:rsidRPr="00983BF6" w:rsidRDefault="0071441F" w:rsidP="009F2923">
      <w:pPr>
        <w:shd w:val="clear" w:color="auto" w:fill="FFFFFF" w:themeFill="background1"/>
        <w:spacing w:line="480" w:lineRule="auto"/>
        <w:jc w:val="both"/>
        <w:rPr>
          <w:sz w:val="24"/>
          <w:szCs w:val="24"/>
        </w:rPr>
      </w:pPr>
      <w:r w:rsidRPr="00983BF6">
        <w:rPr>
          <w:sz w:val="24"/>
          <w:szCs w:val="24"/>
        </w:rPr>
        <w:t xml:space="preserve">When considering how to </w:t>
      </w:r>
      <w:r w:rsidR="003B333F" w:rsidRPr="00983BF6">
        <w:rPr>
          <w:sz w:val="24"/>
          <w:szCs w:val="24"/>
        </w:rPr>
        <w:t>improve pupil knowledge and understanding,</w:t>
      </w:r>
      <w:r w:rsidR="001F1D1C" w:rsidRPr="00983BF6">
        <w:rPr>
          <w:sz w:val="24"/>
          <w:szCs w:val="24"/>
        </w:rPr>
        <w:t xml:space="preserve"> </w:t>
      </w:r>
      <w:r w:rsidR="00C75B97" w:rsidRPr="00983BF6">
        <w:rPr>
          <w:sz w:val="24"/>
          <w:szCs w:val="24"/>
        </w:rPr>
        <w:t>Bloom</w:t>
      </w:r>
      <w:r w:rsidR="001F2DFD" w:rsidRPr="00983BF6">
        <w:rPr>
          <w:sz w:val="24"/>
          <w:szCs w:val="24"/>
        </w:rPr>
        <w:t>`</w:t>
      </w:r>
      <w:r w:rsidR="00C75B97" w:rsidRPr="00983BF6">
        <w:rPr>
          <w:sz w:val="24"/>
          <w:szCs w:val="24"/>
        </w:rPr>
        <w:t>s Taxonomy</w:t>
      </w:r>
      <w:r w:rsidR="002C18F6" w:rsidRPr="00983BF6">
        <w:rPr>
          <w:sz w:val="24"/>
          <w:szCs w:val="24"/>
        </w:rPr>
        <w:t xml:space="preserve"> (figure 1)</w:t>
      </w:r>
      <w:r w:rsidR="00C75B97" w:rsidRPr="00983BF6">
        <w:rPr>
          <w:sz w:val="24"/>
          <w:szCs w:val="24"/>
        </w:rPr>
        <w:t xml:space="preserve">, </w:t>
      </w:r>
      <w:r w:rsidR="001F2DFD" w:rsidRPr="00983BF6">
        <w:rPr>
          <w:sz w:val="24"/>
          <w:szCs w:val="24"/>
        </w:rPr>
        <w:t>suggests</w:t>
      </w:r>
      <w:r w:rsidR="002C18F6" w:rsidRPr="00983BF6">
        <w:rPr>
          <w:sz w:val="24"/>
          <w:szCs w:val="24"/>
        </w:rPr>
        <w:t xml:space="preserve"> a pyramid</w:t>
      </w:r>
      <w:r w:rsidR="004F7796">
        <w:rPr>
          <w:sz w:val="24"/>
          <w:szCs w:val="24"/>
        </w:rPr>
        <w:t>,</w:t>
      </w:r>
      <w:r w:rsidR="002C18F6" w:rsidRPr="00983BF6">
        <w:rPr>
          <w:sz w:val="24"/>
          <w:szCs w:val="24"/>
        </w:rPr>
        <w:t xml:space="preserve"> or cognitive hierarchy</w:t>
      </w:r>
      <w:r w:rsidR="004F7796">
        <w:rPr>
          <w:sz w:val="24"/>
          <w:szCs w:val="24"/>
        </w:rPr>
        <w:t>,</w:t>
      </w:r>
      <w:r w:rsidR="006F3852" w:rsidRPr="00983BF6">
        <w:rPr>
          <w:sz w:val="24"/>
          <w:szCs w:val="24"/>
        </w:rPr>
        <w:t xml:space="preserve"> against which a pupil’s </w:t>
      </w:r>
      <w:r w:rsidR="00275321" w:rsidRPr="00983BF6">
        <w:rPr>
          <w:sz w:val="24"/>
          <w:szCs w:val="24"/>
        </w:rPr>
        <w:t>understanding</w:t>
      </w:r>
      <w:r w:rsidR="006F3852" w:rsidRPr="00983BF6">
        <w:rPr>
          <w:sz w:val="24"/>
          <w:szCs w:val="24"/>
        </w:rPr>
        <w:t xml:space="preserve"> can be assessed</w:t>
      </w:r>
      <w:r w:rsidR="00077F3D" w:rsidRPr="00983BF6">
        <w:rPr>
          <w:sz w:val="24"/>
          <w:szCs w:val="24"/>
        </w:rPr>
        <w:t>;</w:t>
      </w:r>
      <w:r w:rsidR="001F1D1C" w:rsidRPr="00983BF6">
        <w:rPr>
          <w:sz w:val="24"/>
          <w:szCs w:val="24"/>
        </w:rPr>
        <w:t xml:space="preserve"> </w:t>
      </w:r>
      <w:r w:rsidR="00DC5240" w:rsidRPr="00983BF6">
        <w:rPr>
          <w:sz w:val="24"/>
          <w:szCs w:val="24"/>
        </w:rPr>
        <w:t xml:space="preserve">from </w:t>
      </w:r>
      <w:r w:rsidR="000C301C" w:rsidRPr="00983BF6">
        <w:rPr>
          <w:sz w:val="24"/>
          <w:szCs w:val="24"/>
        </w:rPr>
        <w:t xml:space="preserve">remembering and recalling facts, through an understanding and analysis of the information, before finally using that information to create </w:t>
      </w:r>
      <w:r w:rsidR="00275321" w:rsidRPr="00983BF6">
        <w:rPr>
          <w:sz w:val="24"/>
          <w:szCs w:val="24"/>
        </w:rPr>
        <w:t xml:space="preserve">a new piece of original work. </w:t>
      </w:r>
    </w:p>
    <w:p w14:paraId="10B49463" w14:textId="61F71020" w:rsidR="00A13557" w:rsidRPr="00983BF6" w:rsidRDefault="0073130B" w:rsidP="00C26610">
      <w:pPr>
        <w:shd w:val="clear" w:color="auto" w:fill="FFFFFF" w:themeFill="background1"/>
        <w:spacing w:line="480" w:lineRule="auto"/>
        <w:jc w:val="both"/>
        <w:rPr>
          <w:sz w:val="24"/>
          <w:szCs w:val="24"/>
        </w:rPr>
      </w:pPr>
      <w:r w:rsidRPr="00983BF6">
        <w:rPr>
          <w:noProof/>
          <w:sz w:val="24"/>
          <w:szCs w:val="24"/>
        </w:rPr>
        <w:lastRenderedPageBreak/>
        <mc:AlternateContent>
          <mc:Choice Requires="wps">
            <w:drawing>
              <wp:anchor distT="0" distB="0" distL="114300" distR="114300" simplePos="0" relativeHeight="251655680" behindDoc="0" locked="0" layoutInCell="1" allowOverlap="1" wp14:anchorId="22A9E745" wp14:editId="30E2F8F0">
                <wp:simplePos x="0" y="0"/>
                <wp:positionH relativeFrom="margin">
                  <wp:posOffset>95693</wp:posOffset>
                </wp:positionH>
                <wp:positionV relativeFrom="paragraph">
                  <wp:posOffset>2601329</wp:posOffset>
                </wp:positionV>
                <wp:extent cx="3689350" cy="628650"/>
                <wp:effectExtent l="0" t="0" r="6350" b="0"/>
                <wp:wrapThrough wrapText="bothSides">
                  <wp:wrapPolygon edited="0">
                    <wp:start x="0" y="0"/>
                    <wp:lineTo x="0" y="20945"/>
                    <wp:lineTo x="21526" y="20945"/>
                    <wp:lineTo x="21526"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3689350" cy="628650"/>
                        </a:xfrm>
                        <a:prstGeom prst="rect">
                          <a:avLst/>
                        </a:prstGeom>
                        <a:solidFill>
                          <a:prstClr val="white"/>
                        </a:solidFill>
                        <a:ln>
                          <a:noFill/>
                        </a:ln>
                      </wps:spPr>
                      <wps:txbx>
                        <w:txbxContent>
                          <w:p w14:paraId="4488EBF5" w14:textId="56929FD6" w:rsidR="00150A18" w:rsidRPr="004C6080" w:rsidRDefault="00985AE9" w:rsidP="00CF4494">
                            <w:pPr>
                              <w:pStyle w:val="Caption"/>
                              <w:contextualSpacing/>
                              <w:rPr>
                                <w:sz w:val="22"/>
                                <w:szCs w:val="22"/>
                              </w:rPr>
                            </w:pPr>
                            <w:r w:rsidRPr="004C6080">
                              <w:rPr>
                                <w:sz w:val="22"/>
                                <w:szCs w:val="22"/>
                              </w:rPr>
                              <w:t xml:space="preserve">Figure </w:t>
                            </w:r>
                            <w:r w:rsidRPr="004C6080">
                              <w:rPr>
                                <w:noProof/>
                                <w:sz w:val="22"/>
                                <w:szCs w:val="22"/>
                              </w:rPr>
                              <w:fldChar w:fldCharType="begin"/>
                            </w:r>
                            <w:r w:rsidRPr="004C6080">
                              <w:rPr>
                                <w:noProof/>
                                <w:sz w:val="22"/>
                                <w:szCs w:val="22"/>
                              </w:rPr>
                              <w:instrText xml:space="preserve"> SEQ Figure \* ARABIC </w:instrText>
                            </w:r>
                            <w:r w:rsidRPr="004C6080">
                              <w:rPr>
                                <w:noProof/>
                                <w:sz w:val="22"/>
                                <w:szCs w:val="22"/>
                              </w:rPr>
                              <w:fldChar w:fldCharType="separate"/>
                            </w:r>
                            <w:r w:rsidRPr="004C6080">
                              <w:rPr>
                                <w:noProof/>
                                <w:sz w:val="22"/>
                                <w:szCs w:val="22"/>
                              </w:rPr>
                              <w:t>1</w:t>
                            </w:r>
                            <w:r w:rsidRPr="004C6080">
                              <w:rPr>
                                <w:noProof/>
                                <w:sz w:val="22"/>
                                <w:szCs w:val="22"/>
                              </w:rPr>
                              <w:fldChar w:fldCharType="end"/>
                            </w:r>
                            <w:r w:rsidRPr="004C6080">
                              <w:rPr>
                                <w:sz w:val="22"/>
                                <w:szCs w:val="22"/>
                              </w:rPr>
                              <w:t xml:space="preserve"> – taken from the Vanderbilt University Centre for Teaching: </w:t>
                            </w:r>
                          </w:p>
                          <w:p w14:paraId="1CEFA9E1" w14:textId="664A1EB5" w:rsidR="00985AE9" w:rsidRPr="004C6080" w:rsidRDefault="00985AE9" w:rsidP="00CF4494">
                            <w:pPr>
                              <w:pStyle w:val="Caption"/>
                              <w:contextualSpacing/>
                              <w:rPr>
                                <w:rFonts w:ascii="Times" w:hAnsi="Times" w:cs="Times New Roman"/>
                                <w:noProof/>
                                <w:color w:val="0000FF"/>
                                <w:sz w:val="22"/>
                                <w:szCs w:val="22"/>
                              </w:rPr>
                            </w:pPr>
                            <w:r w:rsidRPr="004C6080">
                              <w:rPr>
                                <w:sz w:val="22"/>
                                <w:szCs w:val="22"/>
                              </w:rPr>
                              <w:t>https://cft.vanderbilt.edu/guides-sub-pages/blooms-taxonomy/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9E745" id="_x0000_t202" coordsize="21600,21600" o:spt="202" path="m,l,21600r21600,l21600,xe">
                <v:stroke joinstyle="miter"/>
                <v:path gradientshapeok="t" o:connecttype="rect"/>
              </v:shapetype>
              <v:shape id="Text Box 1" o:spid="_x0000_s1026" type="#_x0000_t202" style="position:absolute;left:0;text-align:left;margin-left:7.55pt;margin-top:204.85pt;width:290.5pt;height:49.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" stroked="f">
                <v:textbox inset="0,0,0,0">
                  <w:txbxContent>
                    <w:p w14:paraId="4488EBF5" w14:textId="56929FD6" w:rsidR="00150A18" w:rsidRPr="004C6080" w:rsidRDefault="00985AE9" w:rsidP="00CF4494">
                      <w:pPr>
                        <w:pStyle w:val="Caption"/>
                        <w:contextualSpacing/>
                        <w:rPr>
                          <w:sz w:val="22"/>
                          <w:szCs w:val="22"/>
                        </w:rPr>
                      </w:pPr>
                      <w:r w:rsidRPr="004C6080">
                        <w:rPr>
                          <w:sz w:val="22"/>
                          <w:szCs w:val="22"/>
                        </w:rPr>
                        <w:t xml:space="preserve">Figure </w:t>
                      </w:r>
                      <w:r w:rsidRPr="004C6080">
                        <w:rPr>
                          <w:noProof/>
                          <w:sz w:val="22"/>
                          <w:szCs w:val="22"/>
                        </w:rPr>
                        <w:fldChar w:fldCharType="begin"/>
                      </w:r>
                      <w:r w:rsidRPr="004C6080">
                        <w:rPr>
                          <w:noProof/>
                          <w:sz w:val="22"/>
                          <w:szCs w:val="22"/>
                        </w:rPr>
                        <w:instrText xml:space="preserve"> SEQ Figure \* ARABIC </w:instrText>
                      </w:r>
                      <w:r w:rsidRPr="004C6080">
                        <w:rPr>
                          <w:noProof/>
                          <w:sz w:val="22"/>
                          <w:szCs w:val="22"/>
                        </w:rPr>
                        <w:fldChar w:fldCharType="separate"/>
                      </w:r>
                      <w:r w:rsidRPr="004C6080">
                        <w:rPr>
                          <w:noProof/>
                          <w:sz w:val="22"/>
                          <w:szCs w:val="22"/>
                        </w:rPr>
                        <w:t>1</w:t>
                      </w:r>
                      <w:r w:rsidRPr="004C6080">
                        <w:rPr>
                          <w:noProof/>
                          <w:sz w:val="22"/>
                          <w:szCs w:val="22"/>
                        </w:rPr>
                        <w:fldChar w:fldCharType="end"/>
                      </w:r>
                      <w:r w:rsidRPr="004C6080">
                        <w:rPr>
                          <w:sz w:val="22"/>
                          <w:szCs w:val="22"/>
                        </w:rPr>
                        <w:t xml:space="preserve"> – taken from the Vanderbilt University Centre for Teaching: </w:t>
                      </w:r>
                    </w:p>
                    <w:p w14:paraId="1CEFA9E1" w14:textId="664A1EB5" w:rsidR="00985AE9" w:rsidRPr="004C6080" w:rsidRDefault="00985AE9" w:rsidP="00CF4494">
                      <w:pPr>
                        <w:pStyle w:val="Caption"/>
                        <w:contextualSpacing/>
                        <w:rPr>
                          <w:rFonts w:ascii="Times" w:hAnsi="Times" w:cs="Times New Roman"/>
                          <w:noProof/>
                          <w:color w:val="0000FF"/>
                          <w:sz w:val="22"/>
                          <w:szCs w:val="22"/>
                        </w:rPr>
                      </w:pPr>
                      <w:r w:rsidRPr="004C6080">
                        <w:rPr>
                          <w:sz w:val="22"/>
                          <w:szCs w:val="22"/>
                        </w:rPr>
                        <w:t>https://cft.vanderbilt.edu/guides-sub-pages/blooms-taxonomy/</w:t>
                      </w:r>
                    </w:p>
                  </w:txbxContent>
                </v:textbox>
                <w10:wrap type="through" anchorx="margin"/>
              </v:shape>
            </w:pict>
          </mc:Fallback>
        </mc:AlternateContent>
      </w:r>
      <w:r w:rsidRPr="00983BF6">
        <w:rPr>
          <w:noProof/>
          <w:sz w:val="24"/>
          <w:szCs w:val="24"/>
        </w:rPr>
        <w:drawing>
          <wp:anchor distT="0" distB="0" distL="114300" distR="114300" simplePos="0" relativeHeight="251692544" behindDoc="0" locked="0" layoutInCell="1" allowOverlap="1" wp14:anchorId="6E4748FE" wp14:editId="487E164D">
            <wp:simplePos x="0" y="0"/>
            <wp:positionH relativeFrom="margin">
              <wp:align>left</wp:align>
            </wp:positionH>
            <wp:positionV relativeFrom="paragraph">
              <wp:posOffset>567956</wp:posOffset>
            </wp:positionV>
            <wp:extent cx="3870325" cy="20288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looms-Taxonomy-650x36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70325" cy="2028825"/>
                    </a:xfrm>
                    <a:prstGeom prst="rect">
                      <a:avLst/>
                    </a:prstGeom>
                  </pic:spPr>
                </pic:pic>
              </a:graphicData>
            </a:graphic>
            <wp14:sizeRelV relativeFrom="margin">
              <wp14:pctHeight>0</wp14:pctHeight>
            </wp14:sizeRelV>
          </wp:anchor>
        </w:drawing>
      </w:r>
      <w:r w:rsidR="00A13557" w:rsidRPr="00983BF6">
        <w:rPr>
          <w:sz w:val="24"/>
          <w:szCs w:val="24"/>
        </w:rPr>
        <w:t xml:space="preserve">It will be noted that within each of Bloom’s stages there are </w:t>
      </w:r>
      <w:r w:rsidR="004641F3" w:rsidRPr="00983BF6">
        <w:rPr>
          <w:sz w:val="24"/>
          <w:szCs w:val="24"/>
        </w:rPr>
        <w:t>certain milestones which must be achieved</w:t>
      </w:r>
      <w:r w:rsidR="00B94941" w:rsidRPr="00983BF6">
        <w:rPr>
          <w:sz w:val="24"/>
          <w:szCs w:val="24"/>
        </w:rPr>
        <w:t xml:space="preserve">. For example, </w:t>
      </w:r>
      <w:r w:rsidR="00713046" w:rsidRPr="00983BF6">
        <w:rPr>
          <w:sz w:val="24"/>
          <w:szCs w:val="24"/>
        </w:rPr>
        <w:t>according to Bloom’s `evaluation stage` the pupil must be able to appraise, argue, defend, judge, select, value, critique and weigh</w:t>
      </w:r>
      <w:r w:rsidR="004F7796">
        <w:rPr>
          <w:sz w:val="24"/>
          <w:szCs w:val="24"/>
        </w:rPr>
        <w:t xml:space="preserve"> information</w:t>
      </w:r>
      <w:r w:rsidR="00713046" w:rsidRPr="00983BF6">
        <w:rPr>
          <w:sz w:val="24"/>
          <w:szCs w:val="24"/>
        </w:rPr>
        <w:t>.</w:t>
      </w:r>
      <w:r w:rsidR="00724DBC" w:rsidRPr="00983BF6">
        <w:rPr>
          <w:sz w:val="24"/>
          <w:szCs w:val="24"/>
        </w:rPr>
        <w:t xml:space="preserve"> </w:t>
      </w:r>
      <w:r w:rsidR="00594666" w:rsidRPr="00983BF6">
        <w:rPr>
          <w:sz w:val="24"/>
          <w:szCs w:val="24"/>
        </w:rPr>
        <w:t xml:space="preserve"> </w:t>
      </w:r>
      <w:r w:rsidR="00AA75B3" w:rsidRPr="00983BF6">
        <w:rPr>
          <w:sz w:val="24"/>
          <w:szCs w:val="24"/>
        </w:rPr>
        <w:t>The use of questioning and discussion techniques are both effective methods of achieving such critical thinking</w:t>
      </w:r>
      <w:r w:rsidR="009429B7" w:rsidRPr="00983BF6">
        <w:rPr>
          <w:sz w:val="24"/>
          <w:szCs w:val="24"/>
        </w:rPr>
        <w:t xml:space="preserve"> (Robitaille </w:t>
      </w:r>
      <w:r w:rsidR="003A02A9">
        <w:rPr>
          <w:sz w:val="24"/>
          <w:szCs w:val="24"/>
        </w:rPr>
        <w:t>and</w:t>
      </w:r>
      <w:r w:rsidR="009429B7" w:rsidRPr="00983BF6">
        <w:rPr>
          <w:sz w:val="24"/>
          <w:szCs w:val="24"/>
        </w:rPr>
        <w:t xml:space="preserve"> Maldonado</w:t>
      </w:r>
      <w:r w:rsidR="00457E06" w:rsidRPr="00983BF6">
        <w:rPr>
          <w:sz w:val="24"/>
          <w:szCs w:val="24"/>
        </w:rPr>
        <w:t>, 2014).</w:t>
      </w:r>
      <w:r w:rsidR="00124F14" w:rsidRPr="00983BF6">
        <w:rPr>
          <w:sz w:val="24"/>
          <w:szCs w:val="24"/>
        </w:rPr>
        <w:t xml:space="preserve"> </w:t>
      </w:r>
    </w:p>
    <w:p w14:paraId="71184581" w14:textId="4D833C35" w:rsidR="00C6419D" w:rsidRPr="00983BF6" w:rsidRDefault="002B0763" w:rsidP="005A6A3D">
      <w:pPr>
        <w:shd w:val="clear" w:color="auto" w:fill="FFFFFF" w:themeFill="background1"/>
        <w:spacing w:line="480" w:lineRule="auto"/>
        <w:jc w:val="both"/>
        <w:rPr>
          <w:sz w:val="24"/>
          <w:szCs w:val="24"/>
        </w:rPr>
      </w:pPr>
      <w:r w:rsidRPr="00983BF6">
        <w:rPr>
          <w:sz w:val="24"/>
          <w:szCs w:val="24"/>
        </w:rPr>
        <w:t>Whilst questions can be used to enhance learning, a teacher may well ask hundred</w:t>
      </w:r>
      <w:r w:rsidR="005A6A3D" w:rsidRPr="00983BF6">
        <w:rPr>
          <w:sz w:val="24"/>
          <w:szCs w:val="24"/>
        </w:rPr>
        <w:t>s</w:t>
      </w:r>
      <w:r w:rsidRPr="00983BF6">
        <w:rPr>
          <w:sz w:val="24"/>
          <w:szCs w:val="24"/>
        </w:rPr>
        <w:t xml:space="preserve"> of questions in a day</w:t>
      </w:r>
      <w:r w:rsidR="00933E02" w:rsidRPr="00983BF6">
        <w:rPr>
          <w:sz w:val="24"/>
          <w:szCs w:val="24"/>
        </w:rPr>
        <w:t>. As</w:t>
      </w:r>
      <w:r w:rsidR="000B5099" w:rsidRPr="00983BF6">
        <w:rPr>
          <w:sz w:val="24"/>
          <w:szCs w:val="24"/>
        </w:rPr>
        <w:t xml:space="preserve"> Grigg points out </w:t>
      </w:r>
      <w:r w:rsidR="000B5099" w:rsidRPr="00983BF6">
        <w:rPr>
          <w:i/>
          <w:sz w:val="24"/>
          <w:szCs w:val="24"/>
        </w:rPr>
        <w:t>“questioning is very much a matter of quality rather than quantity”</w:t>
      </w:r>
      <w:r w:rsidR="000B5099" w:rsidRPr="00983BF6">
        <w:rPr>
          <w:sz w:val="24"/>
          <w:szCs w:val="24"/>
        </w:rPr>
        <w:t xml:space="preserve"> (Grigg, </w:t>
      </w:r>
      <w:r w:rsidR="00D742CD" w:rsidRPr="00983BF6">
        <w:rPr>
          <w:sz w:val="24"/>
          <w:szCs w:val="24"/>
        </w:rPr>
        <w:t xml:space="preserve">2015, p 342). </w:t>
      </w:r>
      <w:r w:rsidR="001853D1" w:rsidRPr="00983BF6">
        <w:rPr>
          <w:sz w:val="24"/>
          <w:szCs w:val="24"/>
        </w:rPr>
        <w:t xml:space="preserve">Good teachers will use a range of questions </w:t>
      </w:r>
      <w:r w:rsidR="00F21349" w:rsidRPr="00983BF6">
        <w:rPr>
          <w:sz w:val="24"/>
          <w:szCs w:val="24"/>
        </w:rPr>
        <w:t>t</w:t>
      </w:r>
      <w:r w:rsidR="00C92D29" w:rsidRPr="00983BF6">
        <w:rPr>
          <w:sz w:val="24"/>
          <w:szCs w:val="24"/>
        </w:rPr>
        <w:t>h</w:t>
      </w:r>
      <w:r w:rsidR="00F21349" w:rsidRPr="00983BF6">
        <w:rPr>
          <w:sz w:val="24"/>
          <w:szCs w:val="24"/>
        </w:rPr>
        <w:t>at</w:t>
      </w:r>
      <w:r w:rsidR="00C92D29" w:rsidRPr="00983BF6">
        <w:rPr>
          <w:sz w:val="24"/>
          <w:szCs w:val="24"/>
        </w:rPr>
        <w:t xml:space="preserve"> will require the pupils to engage in </w:t>
      </w:r>
      <w:r w:rsidR="00EE283A" w:rsidRPr="00983BF6">
        <w:rPr>
          <w:sz w:val="24"/>
          <w:szCs w:val="24"/>
        </w:rPr>
        <w:t xml:space="preserve">the </w:t>
      </w:r>
      <w:r w:rsidR="00C949B6" w:rsidRPr="00983BF6">
        <w:rPr>
          <w:sz w:val="24"/>
          <w:szCs w:val="24"/>
        </w:rPr>
        <w:t>higher order thinking</w:t>
      </w:r>
      <w:r w:rsidR="000B1336" w:rsidRPr="00983BF6">
        <w:rPr>
          <w:sz w:val="24"/>
          <w:szCs w:val="24"/>
        </w:rPr>
        <w:t xml:space="preserve"> needed to critically evaluate their own understanding</w:t>
      </w:r>
      <w:r w:rsidR="00C949B6" w:rsidRPr="00983BF6">
        <w:rPr>
          <w:sz w:val="24"/>
          <w:szCs w:val="24"/>
        </w:rPr>
        <w:t xml:space="preserve">. </w:t>
      </w:r>
      <w:r w:rsidR="00272593" w:rsidRPr="00983BF6">
        <w:rPr>
          <w:sz w:val="24"/>
          <w:szCs w:val="24"/>
        </w:rPr>
        <w:t xml:space="preserve">Whilst the questions asked by the teacher in the above observation </w:t>
      </w:r>
      <w:r w:rsidR="00301FEC" w:rsidRPr="00983BF6">
        <w:rPr>
          <w:sz w:val="24"/>
          <w:szCs w:val="24"/>
        </w:rPr>
        <w:t>were</w:t>
      </w:r>
      <w:r w:rsidR="007D47F0" w:rsidRPr="00983BF6">
        <w:rPr>
          <w:sz w:val="24"/>
          <w:szCs w:val="24"/>
        </w:rPr>
        <w:t xml:space="preserve"> </w:t>
      </w:r>
      <w:r w:rsidR="006979E2" w:rsidRPr="00983BF6">
        <w:rPr>
          <w:sz w:val="24"/>
          <w:szCs w:val="24"/>
        </w:rPr>
        <w:t>straight forward, they are still open</w:t>
      </w:r>
      <w:r w:rsidR="00911FEE" w:rsidRPr="00983BF6">
        <w:rPr>
          <w:sz w:val="24"/>
          <w:szCs w:val="24"/>
        </w:rPr>
        <w:t xml:space="preserve">, investigatory questions which were designed to elicit a considered response </w:t>
      </w:r>
      <w:r w:rsidR="00AE6BAE" w:rsidRPr="00983BF6">
        <w:rPr>
          <w:sz w:val="24"/>
          <w:szCs w:val="24"/>
        </w:rPr>
        <w:t>from the pupil</w:t>
      </w:r>
      <w:r w:rsidR="008D5FA3" w:rsidRPr="00983BF6">
        <w:rPr>
          <w:sz w:val="24"/>
          <w:szCs w:val="24"/>
        </w:rPr>
        <w:t>, however limited that response may be</w:t>
      </w:r>
      <w:r w:rsidR="00AE6BAE" w:rsidRPr="00983BF6">
        <w:rPr>
          <w:sz w:val="24"/>
          <w:szCs w:val="24"/>
        </w:rPr>
        <w:t xml:space="preserve">. </w:t>
      </w:r>
      <w:r w:rsidR="00012D31" w:rsidRPr="00983BF6">
        <w:rPr>
          <w:sz w:val="24"/>
          <w:szCs w:val="24"/>
        </w:rPr>
        <w:t>Questions such a</w:t>
      </w:r>
      <w:r w:rsidR="004F7796">
        <w:rPr>
          <w:sz w:val="24"/>
          <w:szCs w:val="24"/>
        </w:rPr>
        <w:t>s</w:t>
      </w:r>
      <w:r w:rsidR="00012D31" w:rsidRPr="00983BF6">
        <w:rPr>
          <w:sz w:val="24"/>
          <w:szCs w:val="24"/>
        </w:rPr>
        <w:t xml:space="preserve"> </w:t>
      </w:r>
      <w:r w:rsidR="00D6506D" w:rsidRPr="004F7796">
        <w:rPr>
          <w:sz w:val="24"/>
          <w:szCs w:val="24"/>
        </w:rPr>
        <w:t>`what do you thin</w:t>
      </w:r>
      <w:r w:rsidR="00CE793D">
        <w:rPr>
          <w:sz w:val="24"/>
          <w:szCs w:val="24"/>
        </w:rPr>
        <w:t>k</w:t>
      </w:r>
      <w:proofErr w:type="gramStart"/>
      <w:r w:rsidR="00CE793D">
        <w:rPr>
          <w:sz w:val="24"/>
          <w:szCs w:val="24"/>
        </w:rPr>
        <w:t>…</w:t>
      </w:r>
      <w:r w:rsidR="004F7796" w:rsidRPr="004F7796">
        <w:rPr>
          <w:sz w:val="24"/>
          <w:szCs w:val="24"/>
        </w:rPr>
        <w:t>?</w:t>
      </w:r>
      <w:r w:rsidR="00D6506D" w:rsidRPr="004F7796">
        <w:rPr>
          <w:sz w:val="24"/>
          <w:szCs w:val="24"/>
        </w:rPr>
        <w:t>`</w:t>
      </w:r>
      <w:proofErr w:type="gramEnd"/>
      <w:r w:rsidR="00D6506D" w:rsidRPr="004F7796">
        <w:rPr>
          <w:sz w:val="24"/>
          <w:szCs w:val="24"/>
        </w:rPr>
        <w:t>,</w:t>
      </w:r>
      <w:r w:rsidR="004F7796" w:rsidRPr="004F7796">
        <w:rPr>
          <w:sz w:val="24"/>
          <w:szCs w:val="24"/>
        </w:rPr>
        <w:t xml:space="preserve"> </w:t>
      </w:r>
      <w:r w:rsidR="00D6506D" w:rsidRPr="004F7796">
        <w:rPr>
          <w:sz w:val="24"/>
          <w:szCs w:val="24"/>
        </w:rPr>
        <w:t>`why do you think</w:t>
      </w:r>
      <w:r w:rsidR="00CE793D">
        <w:rPr>
          <w:sz w:val="24"/>
          <w:szCs w:val="24"/>
        </w:rPr>
        <w:t>…</w:t>
      </w:r>
      <w:r w:rsidR="004F7796" w:rsidRPr="004F7796">
        <w:rPr>
          <w:sz w:val="24"/>
          <w:szCs w:val="24"/>
        </w:rPr>
        <w:t>?</w:t>
      </w:r>
      <w:r w:rsidR="00D6506D" w:rsidRPr="004F7796">
        <w:rPr>
          <w:sz w:val="24"/>
          <w:szCs w:val="24"/>
        </w:rPr>
        <w:t>`, `</w:t>
      </w:r>
      <w:r w:rsidR="00CB4FDC" w:rsidRPr="004F7796">
        <w:rPr>
          <w:sz w:val="24"/>
          <w:szCs w:val="24"/>
        </w:rPr>
        <w:t>how could you expand upon tha</w:t>
      </w:r>
      <w:r w:rsidR="00CE793D">
        <w:rPr>
          <w:sz w:val="24"/>
          <w:szCs w:val="24"/>
        </w:rPr>
        <w:t>t…</w:t>
      </w:r>
      <w:r w:rsidR="004F7796" w:rsidRPr="004F7796">
        <w:rPr>
          <w:sz w:val="24"/>
          <w:szCs w:val="24"/>
        </w:rPr>
        <w:t>?</w:t>
      </w:r>
      <w:r w:rsidR="00CB4FDC" w:rsidRPr="004F7796">
        <w:rPr>
          <w:sz w:val="24"/>
          <w:szCs w:val="24"/>
        </w:rPr>
        <w:t>`</w:t>
      </w:r>
      <w:r w:rsidR="00CB4FDC" w:rsidRPr="00983BF6">
        <w:rPr>
          <w:i/>
          <w:sz w:val="24"/>
          <w:szCs w:val="24"/>
        </w:rPr>
        <w:t>,</w:t>
      </w:r>
      <w:r w:rsidR="00CB4FDC" w:rsidRPr="00983BF6">
        <w:rPr>
          <w:sz w:val="24"/>
          <w:szCs w:val="24"/>
        </w:rPr>
        <w:t xml:space="preserve"> are all questions which would cause the pupil to consider their understanding beyond simply </w:t>
      </w:r>
      <w:r w:rsidR="00C748B3" w:rsidRPr="00983BF6">
        <w:rPr>
          <w:sz w:val="24"/>
          <w:szCs w:val="24"/>
        </w:rPr>
        <w:t>recalling the answer</w:t>
      </w:r>
      <w:r w:rsidR="00CE6BEA" w:rsidRPr="00983BF6">
        <w:rPr>
          <w:sz w:val="24"/>
          <w:szCs w:val="24"/>
        </w:rPr>
        <w:t>. T</w:t>
      </w:r>
      <w:r w:rsidR="00C748B3" w:rsidRPr="00983BF6">
        <w:rPr>
          <w:sz w:val="24"/>
          <w:szCs w:val="24"/>
        </w:rPr>
        <w:t xml:space="preserve">he pupil is therefore achieving the higher </w:t>
      </w:r>
      <w:r w:rsidR="00753DFB" w:rsidRPr="00983BF6">
        <w:rPr>
          <w:sz w:val="24"/>
          <w:szCs w:val="24"/>
        </w:rPr>
        <w:t>levels of cognitive thinking as prescribed by Bloom.</w:t>
      </w:r>
      <w:r w:rsidR="00C748B3" w:rsidRPr="00983BF6">
        <w:rPr>
          <w:sz w:val="24"/>
          <w:szCs w:val="24"/>
        </w:rPr>
        <w:t xml:space="preserve"> </w:t>
      </w:r>
      <w:r w:rsidR="00611D86" w:rsidRPr="00983BF6">
        <w:rPr>
          <w:sz w:val="24"/>
          <w:szCs w:val="24"/>
        </w:rPr>
        <w:t>However,</w:t>
      </w:r>
      <w:r w:rsidR="00FD4986" w:rsidRPr="00983BF6">
        <w:rPr>
          <w:sz w:val="24"/>
          <w:szCs w:val="24"/>
        </w:rPr>
        <w:t xml:space="preserve"> on average</w:t>
      </w:r>
      <w:r w:rsidR="00611D86" w:rsidRPr="00983BF6">
        <w:rPr>
          <w:sz w:val="24"/>
          <w:szCs w:val="24"/>
        </w:rPr>
        <w:t xml:space="preserve"> </w:t>
      </w:r>
      <w:r w:rsidR="00B22A39" w:rsidRPr="00983BF6">
        <w:rPr>
          <w:sz w:val="24"/>
          <w:szCs w:val="24"/>
        </w:rPr>
        <w:t>only round 20%</w:t>
      </w:r>
      <w:r w:rsidR="00611D86" w:rsidRPr="00983BF6">
        <w:rPr>
          <w:sz w:val="24"/>
          <w:szCs w:val="24"/>
        </w:rPr>
        <w:t xml:space="preserve"> of</w:t>
      </w:r>
      <w:r w:rsidR="00B22A39" w:rsidRPr="00983BF6">
        <w:rPr>
          <w:sz w:val="24"/>
          <w:szCs w:val="24"/>
        </w:rPr>
        <w:t xml:space="preserve"> the</w:t>
      </w:r>
      <w:r w:rsidR="00611D86" w:rsidRPr="00983BF6">
        <w:rPr>
          <w:sz w:val="24"/>
          <w:szCs w:val="24"/>
        </w:rPr>
        <w:t xml:space="preserve"> questions asked by teacher</w:t>
      </w:r>
      <w:r w:rsidR="00FD4986" w:rsidRPr="00983BF6">
        <w:rPr>
          <w:sz w:val="24"/>
          <w:szCs w:val="24"/>
        </w:rPr>
        <w:t>s</w:t>
      </w:r>
      <w:r w:rsidR="009852DC" w:rsidRPr="00983BF6">
        <w:rPr>
          <w:sz w:val="24"/>
          <w:szCs w:val="24"/>
        </w:rPr>
        <w:t xml:space="preserve"> </w:t>
      </w:r>
      <w:r w:rsidR="00611D86" w:rsidRPr="00983BF6">
        <w:rPr>
          <w:sz w:val="24"/>
          <w:szCs w:val="24"/>
        </w:rPr>
        <w:t xml:space="preserve">require </w:t>
      </w:r>
      <w:r w:rsidR="000263E6" w:rsidRPr="00983BF6">
        <w:rPr>
          <w:sz w:val="24"/>
          <w:szCs w:val="24"/>
        </w:rPr>
        <w:t>the pupil to consider the topic and engage in high order discussion</w:t>
      </w:r>
      <w:r w:rsidR="006E4FCA" w:rsidRPr="00983BF6">
        <w:rPr>
          <w:sz w:val="24"/>
          <w:szCs w:val="24"/>
        </w:rPr>
        <w:t xml:space="preserve">. The rest of the questions relate to mundane classroom questions, such as `where is your </w:t>
      </w:r>
      <w:proofErr w:type="gramStart"/>
      <w:r w:rsidR="0073130B" w:rsidRPr="00983BF6">
        <w:rPr>
          <w:sz w:val="24"/>
          <w:szCs w:val="24"/>
        </w:rPr>
        <w:t>lunchbox</w:t>
      </w:r>
      <w:r w:rsidR="0073130B">
        <w:rPr>
          <w:sz w:val="24"/>
          <w:szCs w:val="24"/>
        </w:rPr>
        <w:t>?</w:t>
      </w:r>
      <w:r w:rsidR="0073130B" w:rsidRPr="00983BF6">
        <w:rPr>
          <w:sz w:val="24"/>
          <w:szCs w:val="24"/>
        </w:rPr>
        <w:t>`</w:t>
      </w:r>
      <w:proofErr w:type="gramEnd"/>
      <w:r w:rsidR="006E4FCA" w:rsidRPr="00983BF6">
        <w:rPr>
          <w:sz w:val="24"/>
          <w:szCs w:val="24"/>
        </w:rPr>
        <w:t xml:space="preserve"> </w:t>
      </w:r>
      <w:r w:rsidR="00EE478C" w:rsidRPr="00983BF6">
        <w:rPr>
          <w:sz w:val="24"/>
          <w:szCs w:val="24"/>
        </w:rPr>
        <w:t xml:space="preserve">(around </w:t>
      </w:r>
      <w:r w:rsidR="00EE478C" w:rsidRPr="00983BF6">
        <w:rPr>
          <w:sz w:val="24"/>
          <w:szCs w:val="24"/>
        </w:rPr>
        <w:lastRenderedPageBreak/>
        <w:t>20%) and questions which just require the pupil to recall events/facts</w:t>
      </w:r>
      <w:r w:rsidR="007229AE" w:rsidRPr="00983BF6">
        <w:rPr>
          <w:sz w:val="24"/>
          <w:szCs w:val="24"/>
        </w:rPr>
        <w:t xml:space="preserve"> (around 60%) (Wragg</w:t>
      </w:r>
      <w:r w:rsidR="008E57BB" w:rsidRPr="00983BF6">
        <w:rPr>
          <w:sz w:val="24"/>
          <w:szCs w:val="24"/>
        </w:rPr>
        <w:t>, 2012)</w:t>
      </w:r>
      <w:r w:rsidR="007229AE" w:rsidRPr="00983BF6">
        <w:rPr>
          <w:sz w:val="24"/>
          <w:szCs w:val="24"/>
        </w:rPr>
        <w:t xml:space="preserve">. </w:t>
      </w:r>
    </w:p>
    <w:p w14:paraId="30B8C5DB" w14:textId="6909B37D" w:rsidR="00C46B71" w:rsidRPr="00983BF6" w:rsidRDefault="00C46B71" w:rsidP="001D3432">
      <w:pPr>
        <w:shd w:val="clear" w:color="auto" w:fill="FFFFFF" w:themeFill="background1"/>
        <w:spacing w:line="480" w:lineRule="auto"/>
        <w:jc w:val="both"/>
        <w:rPr>
          <w:sz w:val="24"/>
          <w:szCs w:val="24"/>
        </w:rPr>
      </w:pPr>
      <w:r w:rsidRPr="00983BF6">
        <w:rPr>
          <w:sz w:val="24"/>
          <w:szCs w:val="24"/>
        </w:rPr>
        <w:t xml:space="preserve">However, even if a teacher does ask </w:t>
      </w:r>
      <w:r w:rsidR="009731D9" w:rsidRPr="00983BF6">
        <w:rPr>
          <w:sz w:val="24"/>
          <w:szCs w:val="24"/>
        </w:rPr>
        <w:t xml:space="preserve">higher </w:t>
      </w:r>
      <w:r w:rsidR="00F43C5E">
        <w:rPr>
          <w:sz w:val="24"/>
          <w:szCs w:val="24"/>
        </w:rPr>
        <w:t>order</w:t>
      </w:r>
      <w:r w:rsidR="009731D9" w:rsidRPr="00983BF6">
        <w:rPr>
          <w:sz w:val="24"/>
          <w:szCs w:val="24"/>
        </w:rPr>
        <w:t xml:space="preserve"> question</w:t>
      </w:r>
      <w:r w:rsidR="004F7796">
        <w:rPr>
          <w:sz w:val="24"/>
          <w:szCs w:val="24"/>
        </w:rPr>
        <w:t>s</w:t>
      </w:r>
      <w:r w:rsidR="009731D9" w:rsidRPr="00983BF6">
        <w:rPr>
          <w:sz w:val="24"/>
          <w:szCs w:val="24"/>
        </w:rPr>
        <w:t xml:space="preserve"> there is no guarantee that the pupils will engag</w:t>
      </w:r>
      <w:r w:rsidR="00D062AA" w:rsidRPr="00983BF6">
        <w:rPr>
          <w:sz w:val="24"/>
          <w:szCs w:val="24"/>
        </w:rPr>
        <w:t>e</w:t>
      </w:r>
      <w:r w:rsidR="009731D9" w:rsidRPr="00983BF6">
        <w:rPr>
          <w:sz w:val="24"/>
          <w:szCs w:val="24"/>
        </w:rPr>
        <w:t xml:space="preserve"> with it or provide a higher order response</w:t>
      </w:r>
      <w:r w:rsidR="00CE7EE2" w:rsidRPr="00983BF6">
        <w:rPr>
          <w:sz w:val="24"/>
          <w:szCs w:val="24"/>
        </w:rPr>
        <w:t xml:space="preserve"> </w:t>
      </w:r>
      <w:r w:rsidR="007D38D7" w:rsidRPr="00983BF6">
        <w:rPr>
          <w:sz w:val="24"/>
          <w:szCs w:val="24"/>
        </w:rPr>
        <w:t>(</w:t>
      </w:r>
      <w:proofErr w:type="spellStart"/>
      <w:r w:rsidR="007D38D7" w:rsidRPr="00983BF6">
        <w:rPr>
          <w:sz w:val="24"/>
          <w:szCs w:val="24"/>
        </w:rPr>
        <w:t>Wangru</w:t>
      </w:r>
      <w:proofErr w:type="spellEnd"/>
      <w:r w:rsidR="007D38D7" w:rsidRPr="00983BF6">
        <w:rPr>
          <w:sz w:val="24"/>
          <w:szCs w:val="24"/>
        </w:rPr>
        <w:t>, 2016)</w:t>
      </w:r>
      <w:r w:rsidR="009731D9" w:rsidRPr="00983BF6">
        <w:rPr>
          <w:sz w:val="24"/>
          <w:szCs w:val="24"/>
        </w:rPr>
        <w:t xml:space="preserve">. </w:t>
      </w:r>
      <w:r w:rsidR="00332E61" w:rsidRPr="00983BF6">
        <w:rPr>
          <w:sz w:val="24"/>
          <w:szCs w:val="24"/>
        </w:rPr>
        <w:t xml:space="preserve"> Further, just because the children are engaged in discussion it does not mean that that discussion is effective. David Hopkins advocates that effective questioning is the key to bridging the gap between teaching, the curriculum, and the pupil to achieve powerful learning (Hopkins, 2009). It is important</w:t>
      </w:r>
      <w:r w:rsidR="00E96543">
        <w:rPr>
          <w:sz w:val="24"/>
          <w:szCs w:val="24"/>
        </w:rPr>
        <w:t>,</w:t>
      </w:r>
      <w:r w:rsidR="00332E61" w:rsidRPr="00983BF6">
        <w:rPr>
          <w:sz w:val="24"/>
          <w:szCs w:val="24"/>
        </w:rPr>
        <w:t xml:space="preserve"> therefore</w:t>
      </w:r>
      <w:r w:rsidR="00E96543">
        <w:rPr>
          <w:sz w:val="24"/>
          <w:szCs w:val="24"/>
        </w:rPr>
        <w:t>,</w:t>
      </w:r>
      <w:r w:rsidR="00332E61" w:rsidRPr="00983BF6">
        <w:rPr>
          <w:sz w:val="24"/>
          <w:szCs w:val="24"/>
        </w:rPr>
        <w:t xml:space="preserve"> to monitor the discussions being had </w:t>
      </w:r>
      <w:proofErr w:type="gramStart"/>
      <w:r w:rsidR="00332E61" w:rsidRPr="00983BF6">
        <w:rPr>
          <w:sz w:val="24"/>
          <w:szCs w:val="24"/>
        </w:rPr>
        <w:t>as a result of</w:t>
      </w:r>
      <w:proofErr w:type="gramEnd"/>
      <w:r w:rsidR="00332E61" w:rsidRPr="00983BF6">
        <w:rPr>
          <w:sz w:val="24"/>
          <w:szCs w:val="24"/>
        </w:rPr>
        <w:t xml:space="preserve"> the questions asked</w:t>
      </w:r>
      <w:r w:rsidR="00A85A23" w:rsidRPr="00983BF6">
        <w:rPr>
          <w:sz w:val="24"/>
          <w:szCs w:val="24"/>
        </w:rPr>
        <w:t>.</w:t>
      </w:r>
      <w:r w:rsidR="00332E61" w:rsidRPr="00983BF6">
        <w:rPr>
          <w:sz w:val="24"/>
          <w:szCs w:val="24"/>
        </w:rPr>
        <w:t xml:space="preserve"> </w:t>
      </w:r>
      <w:r w:rsidR="00CB6322" w:rsidRPr="00983BF6">
        <w:rPr>
          <w:sz w:val="24"/>
          <w:szCs w:val="24"/>
        </w:rPr>
        <w:t>T</w:t>
      </w:r>
      <w:r w:rsidR="009731D9" w:rsidRPr="00983BF6">
        <w:rPr>
          <w:sz w:val="24"/>
          <w:szCs w:val="24"/>
        </w:rPr>
        <w:t>he</w:t>
      </w:r>
      <w:r w:rsidR="00CB6322" w:rsidRPr="00983BF6">
        <w:rPr>
          <w:sz w:val="24"/>
          <w:szCs w:val="24"/>
        </w:rPr>
        <w:t xml:space="preserve"> regular</w:t>
      </w:r>
      <w:r w:rsidR="009731D9" w:rsidRPr="00983BF6">
        <w:rPr>
          <w:sz w:val="24"/>
          <w:szCs w:val="24"/>
        </w:rPr>
        <w:t xml:space="preserve"> use of such question</w:t>
      </w:r>
      <w:r w:rsidR="00CB6322" w:rsidRPr="00983BF6">
        <w:rPr>
          <w:sz w:val="24"/>
          <w:szCs w:val="24"/>
        </w:rPr>
        <w:t>ing</w:t>
      </w:r>
      <w:r w:rsidR="009731D9" w:rsidRPr="00983BF6">
        <w:rPr>
          <w:sz w:val="24"/>
          <w:szCs w:val="24"/>
        </w:rPr>
        <w:t xml:space="preserve"> will </w:t>
      </w:r>
      <w:r w:rsidR="00E86045" w:rsidRPr="00983BF6">
        <w:rPr>
          <w:sz w:val="24"/>
          <w:szCs w:val="24"/>
        </w:rPr>
        <w:t>encourage discussion and debate a</w:t>
      </w:r>
      <w:r w:rsidR="00B27F9B" w:rsidRPr="00983BF6">
        <w:rPr>
          <w:sz w:val="24"/>
          <w:szCs w:val="24"/>
        </w:rPr>
        <w:t xml:space="preserve">s a </w:t>
      </w:r>
      <w:r w:rsidR="00CB6322" w:rsidRPr="00983BF6">
        <w:rPr>
          <w:sz w:val="24"/>
          <w:szCs w:val="24"/>
        </w:rPr>
        <w:t xml:space="preserve">classroom </w:t>
      </w:r>
      <w:r w:rsidR="00B27F9B" w:rsidRPr="00983BF6">
        <w:rPr>
          <w:sz w:val="24"/>
          <w:szCs w:val="24"/>
        </w:rPr>
        <w:t>`norm`</w:t>
      </w:r>
      <w:r w:rsidR="004F7796">
        <w:rPr>
          <w:sz w:val="24"/>
          <w:szCs w:val="24"/>
        </w:rPr>
        <w:t xml:space="preserve">. Indeed, </w:t>
      </w:r>
      <w:r w:rsidR="004854F0" w:rsidRPr="00983BF6">
        <w:rPr>
          <w:sz w:val="24"/>
          <w:szCs w:val="24"/>
        </w:rPr>
        <w:t xml:space="preserve">pupils should </w:t>
      </w:r>
      <w:r w:rsidR="0027426E" w:rsidRPr="00983BF6">
        <w:rPr>
          <w:sz w:val="24"/>
          <w:szCs w:val="24"/>
        </w:rPr>
        <w:t xml:space="preserve">be given the opportunity to feed-in their understanding </w:t>
      </w:r>
      <w:r w:rsidR="008302F0" w:rsidRPr="00983BF6">
        <w:rPr>
          <w:sz w:val="24"/>
          <w:szCs w:val="24"/>
        </w:rPr>
        <w:t>throughout the lesson</w:t>
      </w:r>
      <w:r w:rsidR="004F7796">
        <w:rPr>
          <w:sz w:val="24"/>
          <w:szCs w:val="24"/>
        </w:rPr>
        <w:t xml:space="preserve"> which can be achieved through effective questioning and discussion</w:t>
      </w:r>
      <w:r w:rsidR="008302F0" w:rsidRPr="00983BF6">
        <w:rPr>
          <w:sz w:val="24"/>
          <w:szCs w:val="24"/>
        </w:rPr>
        <w:t xml:space="preserve"> (Black and </w:t>
      </w:r>
      <w:proofErr w:type="spellStart"/>
      <w:r w:rsidR="008302F0" w:rsidRPr="00983BF6">
        <w:rPr>
          <w:sz w:val="24"/>
          <w:szCs w:val="24"/>
        </w:rPr>
        <w:t>Wiliam</w:t>
      </w:r>
      <w:proofErr w:type="spellEnd"/>
      <w:r w:rsidR="008302F0" w:rsidRPr="00983BF6">
        <w:rPr>
          <w:sz w:val="24"/>
          <w:szCs w:val="24"/>
        </w:rPr>
        <w:t>, 2001).</w:t>
      </w:r>
    </w:p>
    <w:p w14:paraId="461EC4B4" w14:textId="304C9DAA" w:rsidR="00CB334F" w:rsidRPr="00983BF6" w:rsidRDefault="00753DFB" w:rsidP="005E3CE8">
      <w:pPr>
        <w:shd w:val="clear" w:color="auto" w:fill="FFFFFF" w:themeFill="background1"/>
        <w:spacing w:line="480" w:lineRule="auto"/>
        <w:jc w:val="both"/>
        <w:rPr>
          <w:sz w:val="24"/>
          <w:szCs w:val="24"/>
        </w:rPr>
      </w:pPr>
      <w:r w:rsidRPr="00983BF6">
        <w:rPr>
          <w:sz w:val="24"/>
          <w:szCs w:val="24"/>
        </w:rPr>
        <w:t>The use of questioning is also adopted by teacher</w:t>
      </w:r>
      <w:r w:rsidR="003E2F7B" w:rsidRPr="00983BF6">
        <w:rPr>
          <w:sz w:val="24"/>
          <w:szCs w:val="24"/>
        </w:rPr>
        <w:t>s</w:t>
      </w:r>
      <w:r w:rsidRPr="00983BF6">
        <w:rPr>
          <w:sz w:val="24"/>
          <w:szCs w:val="24"/>
        </w:rPr>
        <w:t xml:space="preserve"> who </w:t>
      </w:r>
      <w:r w:rsidR="00147D6A" w:rsidRPr="00983BF6">
        <w:rPr>
          <w:sz w:val="24"/>
          <w:szCs w:val="24"/>
        </w:rPr>
        <w:t>look</w:t>
      </w:r>
      <w:r w:rsidR="00946923" w:rsidRPr="00983BF6">
        <w:rPr>
          <w:sz w:val="24"/>
          <w:szCs w:val="24"/>
        </w:rPr>
        <w:t xml:space="preserve"> to</w:t>
      </w:r>
      <w:r w:rsidR="00147D6A" w:rsidRPr="00983BF6">
        <w:rPr>
          <w:sz w:val="24"/>
          <w:szCs w:val="24"/>
        </w:rPr>
        <w:t xml:space="preserve"> improve upon their teaching through f</w:t>
      </w:r>
      <w:r w:rsidR="0016553F" w:rsidRPr="00983BF6">
        <w:rPr>
          <w:sz w:val="24"/>
          <w:szCs w:val="24"/>
        </w:rPr>
        <w:t>ormative assessment</w:t>
      </w:r>
      <w:r w:rsidR="00147D6A" w:rsidRPr="00983BF6">
        <w:rPr>
          <w:sz w:val="24"/>
          <w:szCs w:val="24"/>
        </w:rPr>
        <w:t xml:space="preserve">. </w:t>
      </w:r>
      <w:r w:rsidR="00442F35" w:rsidRPr="00983BF6">
        <w:rPr>
          <w:sz w:val="24"/>
          <w:szCs w:val="24"/>
        </w:rPr>
        <w:t xml:space="preserve">Increased classroom discussion allows the teacher opportunity to </w:t>
      </w:r>
      <w:r w:rsidR="00A360A3" w:rsidRPr="00983BF6">
        <w:rPr>
          <w:sz w:val="24"/>
          <w:szCs w:val="24"/>
        </w:rPr>
        <w:t>not only assess the pupils but to provide instant feedback.</w:t>
      </w:r>
      <w:r w:rsidR="00442F35" w:rsidRPr="00983BF6">
        <w:rPr>
          <w:sz w:val="24"/>
          <w:szCs w:val="24"/>
        </w:rPr>
        <w:t xml:space="preserve"> Black and </w:t>
      </w:r>
      <w:proofErr w:type="spellStart"/>
      <w:r w:rsidR="00442F35" w:rsidRPr="00983BF6">
        <w:rPr>
          <w:sz w:val="24"/>
          <w:szCs w:val="24"/>
        </w:rPr>
        <w:t>Wiliam</w:t>
      </w:r>
      <w:proofErr w:type="spellEnd"/>
      <w:r w:rsidR="00442F35" w:rsidRPr="00983BF6">
        <w:rPr>
          <w:sz w:val="24"/>
          <w:szCs w:val="24"/>
        </w:rPr>
        <w:t xml:space="preserve"> </w:t>
      </w:r>
      <w:r w:rsidR="00CA1156" w:rsidRPr="00983BF6">
        <w:rPr>
          <w:sz w:val="24"/>
          <w:szCs w:val="24"/>
        </w:rPr>
        <w:t xml:space="preserve">refer to a </w:t>
      </w:r>
      <w:r w:rsidR="00CA1156" w:rsidRPr="00983BF6">
        <w:rPr>
          <w:i/>
          <w:sz w:val="24"/>
          <w:szCs w:val="24"/>
        </w:rPr>
        <w:t>`pattern of passive reception`</w:t>
      </w:r>
      <w:r w:rsidR="00CA1156" w:rsidRPr="00983BF6">
        <w:rPr>
          <w:sz w:val="24"/>
          <w:szCs w:val="24"/>
        </w:rPr>
        <w:t xml:space="preserve"> where pupils </w:t>
      </w:r>
      <w:r w:rsidR="00BD16B6" w:rsidRPr="00983BF6">
        <w:rPr>
          <w:sz w:val="24"/>
          <w:szCs w:val="24"/>
        </w:rPr>
        <w:t xml:space="preserve">expect to be fed </w:t>
      </w:r>
      <w:r w:rsidR="00227569" w:rsidRPr="00983BF6">
        <w:rPr>
          <w:sz w:val="24"/>
          <w:szCs w:val="24"/>
        </w:rPr>
        <w:t xml:space="preserve">answers by the teacher (Black and </w:t>
      </w:r>
      <w:proofErr w:type="spellStart"/>
      <w:r w:rsidR="00227569" w:rsidRPr="00983BF6">
        <w:rPr>
          <w:sz w:val="24"/>
          <w:szCs w:val="24"/>
        </w:rPr>
        <w:t>Wiliam</w:t>
      </w:r>
      <w:proofErr w:type="spellEnd"/>
      <w:r w:rsidR="00227569" w:rsidRPr="00983BF6">
        <w:rPr>
          <w:sz w:val="24"/>
          <w:szCs w:val="24"/>
        </w:rPr>
        <w:t>, 20</w:t>
      </w:r>
      <w:r w:rsidR="00380BF1" w:rsidRPr="00983BF6">
        <w:rPr>
          <w:sz w:val="24"/>
          <w:szCs w:val="24"/>
        </w:rPr>
        <w:t>0</w:t>
      </w:r>
      <w:r w:rsidR="00227569" w:rsidRPr="00983BF6">
        <w:rPr>
          <w:sz w:val="24"/>
          <w:szCs w:val="24"/>
        </w:rPr>
        <w:t>1 p</w:t>
      </w:r>
      <w:r w:rsidR="00B057E8" w:rsidRPr="00983BF6">
        <w:rPr>
          <w:sz w:val="24"/>
          <w:szCs w:val="24"/>
        </w:rPr>
        <w:t>7)</w:t>
      </w:r>
      <w:r w:rsidR="00227318" w:rsidRPr="00983BF6">
        <w:rPr>
          <w:sz w:val="24"/>
          <w:szCs w:val="24"/>
        </w:rPr>
        <w:t>. The use of effective questioning which prompts higher order thinking will</w:t>
      </w:r>
      <w:r w:rsidR="00C7106C" w:rsidRPr="00983BF6">
        <w:rPr>
          <w:sz w:val="24"/>
          <w:szCs w:val="24"/>
        </w:rPr>
        <w:t xml:space="preserve"> therefore</w:t>
      </w:r>
      <w:r w:rsidR="00227318" w:rsidRPr="00983BF6">
        <w:rPr>
          <w:sz w:val="24"/>
          <w:szCs w:val="24"/>
        </w:rPr>
        <w:t xml:space="preserve"> </w:t>
      </w:r>
      <w:r w:rsidR="00C64145" w:rsidRPr="00983BF6">
        <w:rPr>
          <w:sz w:val="24"/>
          <w:szCs w:val="24"/>
        </w:rPr>
        <w:t xml:space="preserve">help the </w:t>
      </w:r>
      <w:r w:rsidR="005519B0" w:rsidRPr="00983BF6">
        <w:rPr>
          <w:sz w:val="24"/>
          <w:szCs w:val="24"/>
        </w:rPr>
        <w:t>pupil become an active learner</w:t>
      </w:r>
      <w:r w:rsidR="00C7106C" w:rsidRPr="00983BF6">
        <w:rPr>
          <w:sz w:val="24"/>
          <w:szCs w:val="24"/>
        </w:rPr>
        <w:t xml:space="preserve">. </w:t>
      </w:r>
      <w:r w:rsidR="00496030">
        <w:rPr>
          <w:sz w:val="24"/>
          <w:szCs w:val="24"/>
        </w:rPr>
        <w:t>As such, c</w:t>
      </w:r>
      <w:r w:rsidR="00742CB6" w:rsidRPr="00983BF6">
        <w:rPr>
          <w:sz w:val="24"/>
          <w:szCs w:val="24"/>
        </w:rPr>
        <w:t xml:space="preserve">lass discussion which </w:t>
      </w:r>
      <w:r w:rsidR="00D408C6" w:rsidRPr="00983BF6">
        <w:rPr>
          <w:sz w:val="24"/>
          <w:szCs w:val="24"/>
        </w:rPr>
        <w:t xml:space="preserve">promotes self- assessment is </w:t>
      </w:r>
      <w:r w:rsidR="00525FF5" w:rsidRPr="00983BF6">
        <w:rPr>
          <w:sz w:val="24"/>
          <w:szCs w:val="24"/>
        </w:rPr>
        <w:t>an essential part of the formative assessment process</w:t>
      </w:r>
      <w:r w:rsidR="00243010" w:rsidRPr="00983BF6">
        <w:rPr>
          <w:sz w:val="24"/>
          <w:szCs w:val="24"/>
        </w:rPr>
        <w:t xml:space="preserve"> which can produce</w:t>
      </w:r>
      <w:r w:rsidR="006D7F14" w:rsidRPr="00983BF6">
        <w:rPr>
          <w:sz w:val="24"/>
          <w:szCs w:val="24"/>
        </w:rPr>
        <w:t xml:space="preserve"> a considerable effect size (around three times </w:t>
      </w:r>
      <w:r w:rsidR="00EA6BB2" w:rsidRPr="00983BF6">
        <w:rPr>
          <w:sz w:val="24"/>
          <w:szCs w:val="24"/>
        </w:rPr>
        <w:t>the size of simply reducing pupil numbers) for minimal financial investment (</w:t>
      </w:r>
      <w:proofErr w:type="spellStart"/>
      <w:r w:rsidR="00EA6BB2" w:rsidRPr="00983BF6">
        <w:rPr>
          <w:sz w:val="24"/>
          <w:szCs w:val="24"/>
        </w:rPr>
        <w:t>Wiliam</w:t>
      </w:r>
      <w:proofErr w:type="spellEnd"/>
      <w:r w:rsidR="00EA6BB2" w:rsidRPr="00983BF6">
        <w:rPr>
          <w:sz w:val="24"/>
          <w:szCs w:val="24"/>
        </w:rPr>
        <w:t>, 2009)</w:t>
      </w:r>
      <w:r w:rsidR="00C3354C" w:rsidRPr="00983BF6">
        <w:rPr>
          <w:sz w:val="24"/>
          <w:szCs w:val="24"/>
        </w:rPr>
        <w:t>.</w:t>
      </w:r>
      <w:r w:rsidR="00EA6BB2" w:rsidRPr="00983BF6">
        <w:rPr>
          <w:sz w:val="24"/>
          <w:szCs w:val="24"/>
        </w:rPr>
        <w:t xml:space="preserve"> </w:t>
      </w:r>
    </w:p>
    <w:p w14:paraId="4FEEE369" w14:textId="735DD1FB" w:rsidR="009D553E" w:rsidRPr="00983BF6" w:rsidRDefault="00733F0F" w:rsidP="0030635F">
      <w:pPr>
        <w:shd w:val="clear" w:color="auto" w:fill="FFFFFF" w:themeFill="background1"/>
        <w:spacing w:line="480" w:lineRule="auto"/>
        <w:jc w:val="both"/>
        <w:rPr>
          <w:sz w:val="24"/>
          <w:szCs w:val="24"/>
        </w:rPr>
      </w:pPr>
      <w:r w:rsidRPr="00983BF6">
        <w:rPr>
          <w:sz w:val="24"/>
          <w:szCs w:val="24"/>
        </w:rPr>
        <w:t xml:space="preserve">Encouraging the pupils to </w:t>
      </w:r>
      <w:r w:rsidR="008A4ED9" w:rsidRPr="00983BF6">
        <w:rPr>
          <w:sz w:val="24"/>
          <w:szCs w:val="24"/>
        </w:rPr>
        <w:t xml:space="preserve">take control of their own learning and reach their own conclusions </w:t>
      </w:r>
      <w:r w:rsidR="002E5D18" w:rsidRPr="00983BF6">
        <w:rPr>
          <w:sz w:val="24"/>
          <w:szCs w:val="24"/>
        </w:rPr>
        <w:t xml:space="preserve">is indicative of a constructivist learning theory. </w:t>
      </w:r>
      <w:r w:rsidR="00B822BD" w:rsidRPr="00983BF6">
        <w:rPr>
          <w:sz w:val="24"/>
          <w:szCs w:val="24"/>
        </w:rPr>
        <w:t xml:space="preserve">Whilst constructivists do </w:t>
      </w:r>
      <w:r w:rsidR="0030635F" w:rsidRPr="00983BF6">
        <w:rPr>
          <w:sz w:val="24"/>
          <w:szCs w:val="24"/>
        </w:rPr>
        <w:t xml:space="preserve">not </w:t>
      </w:r>
      <w:r w:rsidR="00B822BD" w:rsidRPr="00983BF6">
        <w:rPr>
          <w:sz w:val="24"/>
          <w:szCs w:val="24"/>
        </w:rPr>
        <w:t xml:space="preserve">abnegate the use </w:t>
      </w:r>
      <w:r w:rsidR="00B822BD" w:rsidRPr="00983BF6">
        <w:rPr>
          <w:sz w:val="24"/>
          <w:szCs w:val="24"/>
        </w:rPr>
        <w:lastRenderedPageBreak/>
        <w:t>of direct teaching, the theory emphasis</w:t>
      </w:r>
      <w:r w:rsidR="00C0087D">
        <w:rPr>
          <w:sz w:val="24"/>
          <w:szCs w:val="24"/>
        </w:rPr>
        <w:t>es</w:t>
      </w:r>
      <w:r w:rsidR="00B822BD" w:rsidRPr="00983BF6">
        <w:rPr>
          <w:sz w:val="24"/>
          <w:szCs w:val="24"/>
        </w:rPr>
        <w:t xml:space="preserve"> the </w:t>
      </w:r>
      <w:r w:rsidR="00C3354C" w:rsidRPr="00983BF6">
        <w:rPr>
          <w:sz w:val="24"/>
          <w:szCs w:val="24"/>
        </w:rPr>
        <w:t>teacher’s</w:t>
      </w:r>
      <w:r w:rsidR="00A1287C" w:rsidRPr="00983BF6">
        <w:rPr>
          <w:sz w:val="24"/>
          <w:szCs w:val="24"/>
        </w:rPr>
        <w:t xml:space="preserve"> role as more `</w:t>
      </w:r>
      <w:r w:rsidR="001F1859" w:rsidRPr="00983BF6">
        <w:rPr>
          <w:sz w:val="24"/>
          <w:szCs w:val="24"/>
        </w:rPr>
        <w:t xml:space="preserve">guide on the side` than `sage on the stage` (Grigg, </w:t>
      </w:r>
      <w:r w:rsidR="003E2F7B" w:rsidRPr="00983BF6">
        <w:rPr>
          <w:sz w:val="24"/>
          <w:szCs w:val="24"/>
        </w:rPr>
        <w:t xml:space="preserve">2015). </w:t>
      </w:r>
      <w:r w:rsidR="00B822BD" w:rsidRPr="00983BF6">
        <w:rPr>
          <w:sz w:val="24"/>
          <w:szCs w:val="24"/>
        </w:rPr>
        <w:t xml:space="preserve"> </w:t>
      </w:r>
      <w:r w:rsidR="002E4152" w:rsidRPr="00983BF6">
        <w:rPr>
          <w:sz w:val="24"/>
          <w:szCs w:val="24"/>
        </w:rPr>
        <w:t xml:space="preserve">The use of open and investigatory questions designed to promote pupil-pupil discussion and learning is certainly </w:t>
      </w:r>
      <w:r w:rsidR="00735E56" w:rsidRPr="00983BF6">
        <w:rPr>
          <w:sz w:val="24"/>
          <w:szCs w:val="24"/>
        </w:rPr>
        <w:t xml:space="preserve">one teaching method used by constructivists. </w:t>
      </w:r>
    </w:p>
    <w:p w14:paraId="7E417CEB" w14:textId="217E96FC" w:rsidR="00363DD5" w:rsidRPr="00983BF6" w:rsidRDefault="009172F1" w:rsidP="007304BC">
      <w:pPr>
        <w:shd w:val="clear" w:color="auto" w:fill="FFFFFF" w:themeFill="background1"/>
        <w:spacing w:line="480" w:lineRule="auto"/>
        <w:jc w:val="both"/>
        <w:rPr>
          <w:sz w:val="24"/>
          <w:szCs w:val="24"/>
        </w:rPr>
      </w:pPr>
      <w:r w:rsidRPr="00983BF6">
        <w:rPr>
          <w:sz w:val="24"/>
          <w:szCs w:val="24"/>
        </w:rPr>
        <w:t>Constructivism</w:t>
      </w:r>
      <w:r w:rsidR="0073081D" w:rsidRPr="00983BF6">
        <w:rPr>
          <w:sz w:val="24"/>
          <w:szCs w:val="24"/>
        </w:rPr>
        <w:t>, or more specifically cognitive constructivis</w:t>
      </w:r>
      <w:r w:rsidR="0040410F" w:rsidRPr="00983BF6">
        <w:rPr>
          <w:sz w:val="24"/>
          <w:szCs w:val="24"/>
        </w:rPr>
        <w:t xml:space="preserve">m, </w:t>
      </w:r>
      <w:r w:rsidR="00C363FB" w:rsidRPr="00983BF6">
        <w:rPr>
          <w:sz w:val="24"/>
          <w:szCs w:val="24"/>
        </w:rPr>
        <w:t xml:space="preserve">is based largely on the work of Jean Piaget. </w:t>
      </w:r>
      <w:r w:rsidR="00707B57" w:rsidRPr="00983BF6">
        <w:rPr>
          <w:sz w:val="24"/>
          <w:szCs w:val="24"/>
        </w:rPr>
        <w:t>Piaget</w:t>
      </w:r>
      <w:r w:rsidR="00B9742F" w:rsidRPr="00983BF6">
        <w:rPr>
          <w:sz w:val="24"/>
          <w:szCs w:val="24"/>
        </w:rPr>
        <w:t xml:space="preserve"> famously viewed the child as a lone </w:t>
      </w:r>
      <w:r w:rsidR="003654E7" w:rsidRPr="00983BF6">
        <w:rPr>
          <w:sz w:val="24"/>
          <w:szCs w:val="24"/>
        </w:rPr>
        <w:t>scientist</w:t>
      </w:r>
      <w:r w:rsidR="00FC066A" w:rsidRPr="00983BF6">
        <w:rPr>
          <w:sz w:val="24"/>
          <w:szCs w:val="24"/>
        </w:rPr>
        <w:t xml:space="preserve"> trying to make his or her own sense of the world</w:t>
      </w:r>
      <w:r w:rsidR="000A0429" w:rsidRPr="00983BF6">
        <w:rPr>
          <w:sz w:val="24"/>
          <w:szCs w:val="24"/>
        </w:rPr>
        <w:t xml:space="preserve"> </w:t>
      </w:r>
      <w:r w:rsidR="00496030">
        <w:rPr>
          <w:sz w:val="24"/>
          <w:szCs w:val="24"/>
        </w:rPr>
        <w:t xml:space="preserve">through their own actions and experiences </w:t>
      </w:r>
      <w:r w:rsidR="000A0429" w:rsidRPr="00983BF6">
        <w:rPr>
          <w:sz w:val="24"/>
          <w:szCs w:val="24"/>
        </w:rPr>
        <w:t>(Alexander, 2014)</w:t>
      </w:r>
      <w:r w:rsidR="00FC066A" w:rsidRPr="00983BF6">
        <w:rPr>
          <w:sz w:val="24"/>
          <w:szCs w:val="24"/>
        </w:rPr>
        <w:t>.</w:t>
      </w:r>
      <w:r w:rsidR="003654E7" w:rsidRPr="00983BF6">
        <w:rPr>
          <w:sz w:val="24"/>
          <w:szCs w:val="24"/>
        </w:rPr>
        <w:t xml:space="preserve"> </w:t>
      </w:r>
      <w:r w:rsidR="006C2416" w:rsidRPr="00983BF6">
        <w:rPr>
          <w:sz w:val="24"/>
          <w:szCs w:val="24"/>
        </w:rPr>
        <w:t>He</w:t>
      </w:r>
      <w:r w:rsidR="00707B57" w:rsidRPr="00983BF6">
        <w:rPr>
          <w:sz w:val="24"/>
          <w:szCs w:val="24"/>
        </w:rPr>
        <w:t xml:space="preserve"> consider</w:t>
      </w:r>
      <w:r w:rsidR="008167F8" w:rsidRPr="00983BF6">
        <w:rPr>
          <w:sz w:val="24"/>
          <w:szCs w:val="24"/>
        </w:rPr>
        <w:t>ed</w:t>
      </w:r>
      <w:r w:rsidR="00707B57" w:rsidRPr="00983BF6">
        <w:rPr>
          <w:sz w:val="24"/>
          <w:szCs w:val="24"/>
        </w:rPr>
        <w:t xml:space="preserve"> the ways in which children think and </w:t>
      </w:r>
      <w:r w:rsidR="00B6223C" w:rsidRPr="00983BF6">
        <w:rPr>
          <w:sz w:val="24"/>
          <w:szCs w:val="24"/>
        </w:rPr>
        <w:t xml:space="preserve">developed four stages of learning which are based upon cognitive development; </w:t>
      </w:r>
      <w:r w:rsidR="00792E81" w:rsidRPr="00983BF6">
        <w:rPr>
          <w:sz w:val="24"/>
          <w:szCs w:val="24"/>
        </w:rPr>
        <w:t xml:space="preserve">the </w:t>
      </w:r>
      <w:proofErr w:type="spellStart"/>
      <w:r w:rsidR="00792E81" w:rsidRPr="00983BF6">
        <w:rPr>
          <w:sz w:val="24"/>
          <w:szCs w:val="24"/>
        </w:rPr>
        <w:t>sen</w:t>
      </w:r>
      <w:r w:rsidR="0040410F" w:rsidRPr="00983BF6">
        <w:rPr>
          <w:sz w:val="24"/>
          <w:szCs w:val="24"/>
        </w:rPr>
        <w:t>s</w:t>
      </w:r>
      <w:r w:rsidR="00792E81" w:rsidRPr="00983BF6">
        <w:rPr>
          <w:sz w:val="24"/>
          <w:szCs w:val="24"/>
        </w:rPr>
        <w:t>ori</w:t>
      </w:r>
      <w:proofErr w:type="spellEnd"/>
      <w:r w:rsidR="00792E81" w:rsidRPr="00983BF6">
        <w:rPr>
          <w:sz w:val="24"/>
          <w:szCs w:val="24"/>
        </w:rPr>
        <w:t>- motor (0-2 years old), pre-operational (</w:t>
      </w:r>
      <w:r w:rsidR="00BE73C1" w:rsidRPr="00983BF6">
        <w:rPr>
          <w:sz w:val="24"/>
          <w:szCs w:val="24"/>
        </w:rPr>
        <w:t>2-7), concrete operational (7-11) and formal operational (</w:t>
      </w:r>
      <w:r w:rsidR="004E22B7" w:rsidRPr="00983BF6">
        <w:rPr>
          <w:sz w:val="24"/>
          <w:szCs w:val="24"/>
        </w:rPr>
        <w:t xml:space="preserve">11+). </w:t>
      </w:r>
      <w:r w:rsidR="00713CE7" w:rsidRPr="00983BF6">
        <w:rPr>
          <w:sz w:val="24"/>
          <w:szCs w:val="24"/>
        </w:rPr>
        <w:t xml:space="preserve">Piaget’s stages were based on the assumptions that younger children think in an egocentric way in that they can only see the world through their eyes. As the child then grows they become more able to </w:t>
      </w:r>
      <w:r w:rsidR="004F6901" w:rsidRPr="00983BF6">
        <w:rPr>
          <w:sz w:val="24"/>
          <w:szCs w:val="24"/>
        </w:rPr>
        <w:t xml:space="preserve">consider the views of others and </w:t>
      </w:r>
      <w:r w:rsidR="00AB0B2E" w:rsidRPr="00983BF6">
        <w:rPr>
          <w:sz w:val="24"/>
          <w:szCs w:val="24"/>
        </w:rPr>
        <w:t>formulate their own understanding. Piaget</w:t>
      </w:r>
      <w:r w:rsidR="001A3B10" w:rsidRPr="00983BF6">
        <w:rPr>
          <w:sz w:val="24"/>
          <w:szCs w:val="24"/>
        </w:rPr>
        <w:t xml:space="preserve"> noted the importance of the child being an active learner </w:t>
      </w:r>
      <w:r w:rsidR="006B61A2" w:rsidRPr="00983BF6">
        <w:rPr>
          <w:i/>
          <w:sz w:val="24"/>
          <w:szCs w:val="24"/>
        </w:rPr>
        <w:t>“in which children were free to question, explore</w:t>
      </w:r>
      <w:r w:rsidR="00437625" w:rsidRPr="00983BF6">
        <w:rPr>
          <w:i/>
          <w:sz w:val="24"/>
          <w:szCs w:val="24"/>
        </w:rPr>
        <w:t xml:space="preserve"> and test </w:t>
      </w:r>
      <w:r w:rsidR="00545967" w:rsidRPr="00983BF6">
        <w:rPr>
          <w:i/>
          <w:sz w:val="24"/>
          <w:szCs w:val="24"/>
        </w:rPr>
        <w:t>in the process of constructing their own knowledge”</w:t>
      </w:r>
      <w:r w:rsidR="00545967" w:rsidRPr="00983BF6">
        <w:rPr>
          <w:sz w:val="24"/>
          <w:szCs w:val="24"/>
        </w:rPr>
        <w:t xml:space="preserve"> (Grigg, 201</w:t>
      </w:r>
      <w:r w:rsidR="00B7331E" w:rsidRPr="00983BF6">
        <w:rPr>
          <w:sz w:val="24"/>
          <w:szCs w:val="24"/>
        </w:rPr>
        <w:t>5, p137</w:t>
      </w:r>
      <w:r w:rsidR="00874D93" w:rsidRPr="00983BF6">
        <w:rPr>
          <w:sz w:val="24"/>
          <w:szCs w:val="24"/>
        </w:rPr>
        <w:t>).</w:t>
      </w:r>
      <w:r w:rsidR="00B87447" w:rsidRPr="00983BF6">
        <w:rPr>
          <w:sz w:val="24"/>
          <w:szCs w:val="24"/>
        </w:rPr>
        <w:t xml:space="preserve"> </w:t>
      </w:r>
    </w:p>
    <w:p w14:paraId="654BB209" w14:textId="557BA8C9" w:rsidR="002F6FF2" w:rsidRPr="00983BF6" w:rsidRDefault="002F6FF2" w:rsidP="00FC2CBD">
      <w:pPr>
        <w:spacing w:line="480" w:lineRule="auto"/>
        <w:jc w:val="both"/>
        <w:rPr>
          <w:sz w:val="24"/>
          <w:szCs w:val="24"/>
        </w:rPr>
      </w:pPr>
      <w:r w:rsidRPr="00983BF6">
        <w:rPr>
          <w:sz w:val="24"/>
          <w:szCs w:val="24"/>
        </w:rPr>
        <w:t>Another of Piaget</w:t>
      </w:r>
      <w:r w:rsidR="003F5F1F">
        <w:rPr>
          <w:sz w:val="24"/>
          <w:szCs w:val="24"/>
        </w:rPr>
        <w:t>’s</w:t>
      </w:r>
      <w:r w:rsidRPr="00983BF6">
        <w:rPr>
          <w:sz w:val="24"/>
          <w:szCs w:val="24"/>
        </w:rPr>
        <w:t xml:space="preserve"> theories is that of equilibrium, accommodation, and assimilation. When the child experiences something new </w:t>
      </w:r>
      <w:r w:rsidR="00C90494" w:rsidRPr="00983BF6">
        <w:rPr>
          <w:sz w:val="24"/>
          <w:szCs w:val="24"/>
        </w:rPr>
        <w:t>they take</w:t>
      </w:r>
      <w:r w:rsidRPr="00983BF6">
        <w:rPr>
          <w:sz w:val="24"/>
          <w:szCs w:val="24"/>
        </w:rPr>
        <w:t xml:space="preserve"> that information in via assimilation. The child puts this newly assimilated information alongside </w:t>
      </w:r>
      <w:r w:rsidR="00F25B06" w:rsidRPr="00983BF6">
        <w:rPr>
          <w:sz w:val="24"/>
          <w:szCs w:val="24"/>
        </w:rPr>
        <w:t>their</w:t>
      </w:r>
      <w:r w:rsidRPr="00983BF6">
        <w:rPr>
          <w:sz w:val="24"/>
          <w:szCs w:val="24"/>
        </w:rPr>
        <w:t xml:space="preserve"> existing knowledge. However, </w:t>
      </w:r>
      <w:r w:rsidR="00ED2E57" w:rsidRPr="00983BF6">
        <w:rPr>
          <w:sz w:val="24"/>
          <w:szCs w:val="24"/>
        </w:rPr>
        <w:t>the child will invariably call this knowledge into question which will cause disequilibrium. The child will then have to rethin</w:t>
      </w:r>
      <w:r w:rsidR="00D4118D" w:rsidRPr="00983BF6">
        <w:rPr>
          <w:sz w:val="24"/>
          <w:szCs w:val="24"/>
        </w:rPr>
        <w:t xml:space="preserve">k what he/she had previously thought </w:t>
      </w:r>
      <w:proofErr w:type="gramStart"/>
      <w:r w:rsidR="00D4118D" w:rsidRPr="00983BF6">
        <w:rPr>
          <w:sz w:val="24"/>
          <w:szCs w:val="24"/>
        </w:rPr>
        <w:t>in order to</w:t>
      </w:r>
      <w:proofErr w:type="gramEnd"/>
      <w:r w:rsidR="00D4118D" w:rsidRPr="00983BF6">
        <w:rPr>
          <w:sz w:val="24"/>
          <w:szCs w:val="24"/>
        </w:rPr>
        <w:t xml:space="preserve"> </w:t>
      </w:r>
      <w:r w:rsidR="00097351" w:rsidRPr="00983BF6">
        <w:rPr>
          <w:sz w:val="24"/>
          <w:szCs w:val="24"/>
        </w:rPr>
        <w:t>reformulate their thinking and re-balance the equilibrium</w:t>
      </w:r>
      <w:r w:rsidR="00051238" w:rsidRPr="00983BF6">
        <w:rPr>
          <w:sz w:val="24"/>
          <w:szCs w:val="24"/>
        </w:rPr>
        <w:t>; this process is known as accommodation (Pound</w:t>
      </w:r>
      <w:r w:rsidR="005368ED" w:rsidRPr="00983BF6">
        <w:rPr>
          <w:sz w:val="24"/>
          <w:szCs w:val="24"/>
        </w:rPr>
        <w:t xml:space="preserve">, </w:t>
      </w:r>
      <w:r w:rsidR="00214B92" w:rsidRPr="00983BF6">
        <w:rPr>
          <w:sz w:val="24"/>
          <w:szCs w:val="24"/>
        </w:rPr>
        <w:t>2012</w:t>
      </w:r>
      <w:r w:rsidR="002B75B9" w:rsidRPr="00983BF6">
        <w:rPr>
          <w:sz w:val="24"/>
          <w:szCs w:val="24"/>
        </w:rPr>
        <w:t>)</w:t>
      </w:r>
      <w:r w:rsidR="005368ED" w:rsidRPr="00983BF6">
        <w:rPr>
          <w:sz w:val="24"/>
          <w:szCs w:val="24"/>
        </w:rPr>
        <w:t>.</w:t>
      </w:r>
      <w:r w:rsidR="000A3D1A" w:rsidRPr="00983BF6">
        <w:rPr>
          <w:sz w:val="24"/>
          <w:szCs w:val="24"/>
        </w:rPr>
        <w:t xml:space="preserve"> </w:t>
      </w:r>
      <w:r w:rsidR="00176E46" w:rsidRPr="00983BF6">
        <w:rPr>
          <w:sz w:val="24"/>
          <w:szCs w:val="24"/>
        </w:rPr>
        <w:t>Piaget’s theories therefore concerned the cognitive</w:t>
      </w:r>
      <w:r w:rsidR="00EF3079" w:rsidRPr="00983BF6">
        <w:rPr>
          <w:sz w:val="24"/>
          <w:szCs w:val="24"/>
        </w:rPr>
        <w:t>/metacognitive</w:t>
      </w:r>
      <w:r w:rsidR="00176E46" w:rsidRPr="00983BF6">
        <w:rPr>
          <w:sz w:val="24"/>
          <w:szCs w:val="24"/>
        </w:rPr>
        <w:t xml:space="preserve"> development of the child’s brain and learning</w:t>
      </w:r>
      <w:r w:rsidR="00C3771B" w:rsidRPr="00983BF6">
        <w:rPr>
          <w:sz w:val="24"/>
          <w:szCs w:val="24"/>
        </w:rPr>
        <w:t>.</w:t>
      </w:r>
      <w:r w:rsidR="00E57EB0" w:rsidRPr="00983BF6">
        <w:rPr>
          <w:sz w:val="24"/>
          <w:szCs w:val="24"/>
        </w:rPr>
        <w:t xml:space="preserve"> </w:t>
      </w:r>
      <w:proofErr w:type="gramStart"/>
      <w:r w:rsidR="00E57EB0" w:rsidRPr="00983BF6">
        <w:rPr>
          <w:sz w:val="24"/>
          <w:szCs w:val="24"/>
        </w:rPr>
        <w:t>With this in min</w:t>
      </w:r>
      <w:r w:rsidR="000078FA" w:rsidRPr="00983BF6">
        <w:rPr>
          <w:sz w:val="24"/>
          <w:szCs w:val="24"/>
        </w:rPr>
        <w:t>d</w:t>
      </w:r>
      <w:r w:rsidR="00E57EB0" w:rsidRPr="00983BF6">
        <w:rPr>
          <w:sz w:val="24"/>
          <w:szCs w:val="24"/>
        </w:rPr>
        <w:t xml:space="preserve"> the</w:t>
      </w:r>
      <w:proofErr w:type="gramEnd"/>
      <w:r w:rsidR="00E57EB0" w:rsidRPr="00983BF6">
        <w:rPr>
          <w:sz w:val="24"/>
          <w:szCs w:val="24"/>
        </w:rPr>
        <w:t xml:space="preserve"> teacher must </w:t>
      </w:r>
      <w:r w:rsidR="00401F75" w:rsidRPr="00983BF6">
        <w:rPr>
          <w:sz w:val="24"/>
          <w:szCs w:val="24"/>
        </w:rPr>
        <w:t>understand</w:t>
      </w:r>
      <w:r w:rsidR="00E57EB0" w:rsidRPr="00983BF6">
        <w:rPr>
          <w:sz w:val="24"/>
          <w:szCs w:val="24"/>
        </w:rPr>
        <w:t xml:space="preserve"> what the child </w:t>
      </w:r>
      <w:r w:rsidR="00E57EB0" w:rsidRPr="00983BF6">
        <w:rPr>
          <w:sz w:val="24"/>
          <w:szCs w:val="24"/>
        </w:rPr>
        <w:lastRenderedPageBreak/>
        <w:t>knows and, if possible, the way the child thinks, in order plan lessons effec</w:t>
      </w:r>
      <w:r w:rsidR="00B86020" w:rsidRPr="00983BF6">
        <w:rPr>
          <w:sz w:val="24"/>
          <w:szCs w:val="24"/>
        </w:rPr>
        <w:t xml:space="preserve">tively. </w:t>
      </w:r>
      <w:r w:rsidR="00F867CF" w:rsidRPr="00983BF6">
        <w:rPr>
          <w:sz w:val="24"/>
          <w:szCs w:val="24"/>
        </w:rPr>
        <w:t>Asking questions of the pupil and encouraging pupil-pupil discussion will aid that understanding</w:t>
      </w:r>
      <w:r w:rsidR="009C18F5" w:rsidRPr="00983BF6">
        <w:rPr>
          <w:sz w:val="24"/>
          <w:szCs w:val="24"/>
        </w:rPr>
        <w:t xml:space="preserve"> and cognitive development. </w:t>
      </w:r>
      <w:r w:rsidR="00F867CF" w:rsidRPr="00983BF6">
        <w:rPr>
          <w:sz w:val="24"/>
          <w:szCs w:val="24"/>
        </w:rPr>
        <w:t xml:space="preserve"> </w:t>
      </w:r>
    </w:p>
    <w:p w14:paraId="517E3A20" w14:textId="6A4D4666" w:rsidR="00553589" w:rsidRPr="00983BF6" w:rsidRDefault="006569A7" w:rsidP="002C22EA">
      <w:pPr>
        <w:spacing w:line="480" w:lineRule="auto"/>
        <w:jc w:val="both"/>
        <w:rPr>
          <w:sz w:val="24"/>
          <w:szCs w:val="24"/>
        </w:rPr>
      </w:pPr>
      <w:r w:rsidRPr="00983BF6">
        <w:rPr>
          <w:sz w:val="24"/>
          <w:szCs w:val="24"/>
        </w:rPr>
        <w:t xml:space="preserve">The idea of children learning by doing </w:t>
      </w:r>
      <w:r w:rsidR="00717398" w:rsidRPr="00983BF6">
        <w:rPr>
          <w:sz w:val="24"/>
          <w:szCs w:val="24"/>
        </w:rPr>
        <w:t xml:space="preserve">and </w:t>
      </w:r>
      <w:r w:rsidR="00DE2EF1" w:rsidRPr="00983BF6">
        <w:rPr>
          <w:sz w:val="24"/>
          <w:szCs w:val="24"/>
        </w:rPr>
        <w:t>being</w:t>
      </w:r>
      <w:r w:rsidR="00717398" w:rsidRPr="00983BF6">
        <w:rPr>
          <w:sz w:val="24"/>
          <w:szCs w:val="24"/>
        </w:rPr>
        <w:t xml:space="preserve"> exposed to </w:t>
      </w:r>
      <w:r w:rsidR="00DE2EF1" w:rsidRPr="00983BF6">
        <w:rPr>
          <w:sz w:val="24"/>
          <w:szCs w:val="24"/>
        </w:rPr>
        <w:t xml:space="preserve">everyday experiences was </w:t>
      </w:r>
      <w:r w:rsidR="007915FD" w:rsidRPr="00983BF6">
        <w:rPr>
          <w:sz w:val="24"/>
          <w:szCs w:val="24"/>
        </w:rPr>
        <w:t>expanded upon by Maria Montessori</w:t>
      </w:r>
      <w:r w:rsidR="00783C83" w:rsidRPr="00983BF6">
        <w:rPr>
          <w:sz w:val="24"/>
          <w:szCs w:val="24"/>
        </w:rPr>
        <w:t xml:space="preserve"> and Loris </w:t>
      </w:r>
      <w:r w:rsidR="009C18F5" w:rsidRPr="00983BF6">
        <w:rPr>
          <w:sz w:val="24"/>
          <w:szCs w:val="24"/>
        </w:rPr>
        <w:t>Malaguzzi</w:t>
      </w:r>
      <w:r w:rsidR="00B06DD8" w:rsidRPr="00983BF6">
        <w:rPr>
          <w:sz w:val="24"/>
          <w:szCs w:val="24"/>
        </w:rPr>
        <w:t>.</w:t>
      </w:r>
      <w:r w:rsidR="005B23D7" w:rsidRPr="00983BF6">
        <w:rPr>
          <w:sz w:val="24"/>
          <w:szCs w:val="24"/>
        </w:rPr>
        <w:t xml:space="preserve"> </w:t>
      </w:r>
      <w:r w:rsidR="00C97639" w:rsidRPr="00983BF6">
        <w:rPr>
          <w:sz w:val="24"/>
          <w:szCs w:val="24"/>
        </w:rPr>
        <w:t xml:space="preserve">Montessori </w:t>
      </w:r>
      <w:r w:rsidR="00696478" w:rsidRPr="00983BF6">
        <w:rPr>
          <w:sz w:val="24"/>
          <w:szCs w:val="24"/>
        </w:rPr>
        <w:t xml:space="preserve">believed that the </w:t>
      </w:r>
      <w:r w:rsidR="00130EA1" w:rsidRPr="00983BF6">
        <w:rPr>
          <w:sz w:val="24"/>
          <w:szCs w:val="24"/>
        </w:rPr>
        <w:t xml:space="preserve">environment in which the child learnt was </w:t>
      </w:r>
      <w:r w:rsidR="00E130D8" w:rsidRPr="00983BF6">
        <w:rPr>
          <w:sz w:val="24"/>
          <w:szCs w:val="24"/>
        </w:rPr>
        <w:t>vital a</w:t>
      </w:r>
      <w:r w:rsidR="009001E0" w:rsidRPr="00983BF6">
        <w:rPr>
          <w:sz w:val="24"/>
          <w:szCs w:val="24"/>
        </w:rPr>
        <w:t xml:space="preserve">nd she wanted to make sure the children she taught felt safe </w:t>
      </w:r>
      <w:r w:rsidR="004747B8" w:rsidRPr="00983BF6">
        <w:rPr>
          <w:sz w:val="24"/>
          <w:szCs w:val="24"/>
        </w:rPr>
        <w:t xml:space="preserve">when their home lives may not have been (Graham-Matheson, 2015). </w:t>
      </w:r>
      <w:r w:rsidR="000A1D0A" w:rsidRPr="00983BF6">
        <w:rPr>
          <w:sz w:val="24"/>
          <w:szCs w:val="24"/>
        </w:rPr>
        <w:t xml:space="preserve">Children were given real objects and tools to use </w:t>
      </w:r>
      <w:r w:rsidR="007463DC" w:rsidRPr="00983BF6">
        <w:rPr>
          <w:sz w:val="24"/>
          <w:szCs w:val="24"/>
        </w:rPr>
        <w:t>as this would ensure the</w:t>
      </w:r>
      <w:r w:rsidR="000779EF">
        <w:rPr>
          <w:sz w:val="24"/>
          <w:szCs w:val="24"/>
        </w:rPr>
        <w:t>ir</w:t>
      </w:r>
      <w:r w:rsidR="007463DC" w:rsidRPr="00983BF6">
        <w:rPr>
          <w:sz w:val="24"/>
          <w:szCs w:val="24"/>
        </w:rPr>
        <w:t xml:space="preserve"> senses were engaged when using them.</w:t>
      </w:r>
      <w:r w:rsidR="002C22EA" w:rsidRPr="00983BF6">
        <w:rPr>
          <w:sz w:val="24"/>
          <w:szCs w:val="24"/>
        </w:rPr>
        <w:t xml:space="preserve"> </w:t>
      </w:r>
      <w:r w:rsidR="00553589" w:rsidRPr="00983BF6">
        <w:rPr>
          <w:sz w:val="24"/>
          <w:szCs w:val="24"/>
        </w:rPr>
        <w:t>The</w:t>
      </w:r>
      <w:r w:rsidR="00D741B7" w:rsidRPr="00983BF6">
        <w:rPr>
          <w:sz w:val="24"/>
          <w:szCs w:val="24"/>
        </w:rPr>
        <w:t xml:space="preserve"> importance of the </w:t>
      </w:r>
      <w:r w:rsidR="004D4C41" w:rsidRPr="00983BF6">
        <w:rPr>
          <w:sz w:val="24"/>
          <w:szCs w:val="24"/>
        </w:rPr>
        <w:t>environment was also considered by Malaguzzi</w:t>
      </w:r>
      <w:r w:rsidR="00291375" w:rsidRPr="00983BF6">
        <w:rPr>
          <w:sz w:val="24"/>
          <w:szCs w:val="24"/>
        </w:rPr>
        <w:t xml:space="preserve"> who thought the child </w:t>
      </w:r>
      <w:r w:rsidR="00C74A89" w:rsidRPr="00983BF6">
        <w:rPr>
          <w:sz w:val="24"/>
          <w:szCs w:val="24"/>
        </w:rPr>
        <w:t>had one hundred lan</w:t>
      </w:r>
      <w:r w:rsidR="00C97B4C" w:rsidRPr="00983BF6">
        <w:rPr>
          <w:sz w:val="24"/>
          <w:szCs w:val="24"/>
        </w:rPr>
        <w:t xml:space="preserve">guages, or more </w:t>
      </w:r>
      <w:r w:rsidR="000078FA" w:rsidRPr="00983BF6">
        <w:rPr>
          <w:sz w:val="24"/>
          <w:szCs w:val="24"/>
        </w:rPr>
        <w:t>specifically</w:t>
      </w:r>
      <w:r w:rsidR="00C97B4C" w:rsidRPr="00983BF6">
        <w:rPr>
          <w:sz w:val="24"/>
          <w:szCs w:val="24"/>
        </w:rPr>
        <w:t xml:space="preserve"> one hundred way</w:t>
      </w:r>
      <w:r w:rsidR="00A144B1" w:rsidRPr="00983BF6">
        <w:rPr>
          <w:sz w:val="24"/>
          <w:szCs w:val="24"/>
        </w:rPr>
        <w:t>s</w:t>
      </w:r>
      <w:r w:rsidR="00C97B4C" w:rsidRPr="00983BF6">
        <w:rPr>
          <w:sz w:val="24"/>
          <w:szCs w:val="24"/>
        </w:rPr>
        <w:t xml:space="preserve"> of learning</w:t>
      </w:r>
      <w:r w:rsidR="005013EE" w:rsidRPr="00983BF6">
        <w:rPr>
          <w:sz w:val="24"/>
          <w:szCs w:val="24"/>
        </w:rPr>
        <w:t xml:space="preserve">. Malaguzzi developed the </w:t>
      </w:r>
      <w:r w:rsidR="002E6763" w:rsidRPr="00983BF6">
        <w:rPr>
          <w:sz w:val="24"/>
          <w:szCs w:val="24"/>
        </w:rPr>
        <w:t>learning theory</w:t>
      </w:r>
      <w:r w:rsidR="00722195" w:rsidRPr="00983BF6">
        <w:rPr>
          <w:sz w:val="24"/>
          <w:szCs w:val="24"/>
        </w:rPr>
        <w:t xml:space="preserve"> known as Re</w:t>
      </w:r>
      <w:r w:rsidR="00496030">
        <w:rPr>
          <w:sz w:val="24"/>
          <w:szCs w:val="24"/>
        </w:rPr>
        <w:t>g</w:t>
      </w:r>
      <w:r w:rsidR="00722195" w:rsidRPr="00983BF6">
        <w:rPr>
          <w:sz w:val="24"/>
          <w:szCs w:val="24"/>
        </w:rPr>
        <w:t xml:space="preserve">gio Emilia, </w:t>
      </w:r>
      <w:r w:rsidR="004D2D66" w:rsidRPr="00983BF6">
        <w:rPr>
          <w:sz w:val="24"/>
          <w:szCs w:val="24"/>
        </w:rPr>
        <w:t xml:space="preserve">named </w:t>
      </w:r>
      <w:r w:rsidR="00722195" w:rsidRPr="00983BF6">
        <w:rPr>
          <w:sz w:val="24"/>
          <w:szCs w:val="24"/>
        </w:rPr>
        <w:t>after the</w:t>
      </w:r>
      <w:r w:rsidR="00496030">
        <w:rPr>
          <w:sz w:val="24"/>
          <w:szCs w:val="24"/>
        </w:rPr>
        <w:t xml:space="preserve"> Italian</w:t>
      </w:r>
      <w:r w:rsidR="00722195" w:rsidRPr="00983BF6">
        <w:rPr>
          <w:sz w:val="24"/>
          <w:szCs w:val="24"/>
        </w:rPr>
        <w:t xml:space="preserve"> </w:t>
      </w:r>
      <w:r w:rsidR="0019039A" w:rsidRPr="00983BF6">
        <w:rPr>
          <w:sz w:val="24"/>
          <w:szCs w:val="24"/>
        </w:rPr>
        <w:t>mu</w:t>
      </w:r>
      <w:r w:rsidR="006D30B7" w:rsidRPr="00983BF6">
        <w:rPr>
          <w:sz w:val="24"/>
          <w:szCs w:val="24"/>
        </w:rPr>
        <w:t xml:space="preserve">nicipality </w:t>
      </w:r>
      <w:r w:rsidR="0019039A" w:rsidRPr="00983BF6">
        <w:rPr>
          <w:sz w:val="24"/>
          <w:szCs w:val="24"/>
        </w:rPr>
        <w:t xml:space="preserve">which adopted his ideas in the region’s schools. Malaguzzi </w:t>
      </w:r>
      <w:r w:rsidR="002E6763" w:rsidRPr="00983BF6">
        <w:rPr>
          <w:sz w:val="24"/>
          <w:szCs w:val="24"/>
        </w:rPr>
        <w:t>concentrated on the child</w:t>
      </w:r>
      <w:r w:rsidR="005E3E96">
        <w:rPr>
          <w:sz w:val="24"/>
          <w:szCs w:val="24"/>
        </w:rPr>
        <w:t>ren</w:t>
      </w:r>
      <w:r w:rsidR="00F775A7">
        <w:rPr>
          <w:sz w:val="24"/>
          <w:szCs w:val="24"/>
        </w:rPr>
        <w:t>`s</w:t>
      </w:r>
      <w:r w:rsidR="002E6763" w:rsidRPr="00983BF6">
        <w:rPr>
          <w:sz w:val="24"/>
          <w:szCs w:val="24"/>
        </w:rPr>
        <w:t xml:space="preserve"> relationships with those around them</w:t>
      </w:r>
      <w:r w:rsidR="00496030">
        <w:rPr>
          <w:sz w:val="24"/>
          <w:szCs w:val="24"/>
        </w:rPr>
        <w:t xml:space="preserve">, </w:t>
      </w:r>
      <w:r w:rsidR="002E6763" w:rsidRPr="00983BF6">
        <w:rPr>
          <w:sz w:val="24"/>
          <w:szCs w:val="24"/>
        </w:rPr>
        <w:t>their environment</w:t>
      </w:r>
      <w:r w:rsidR="00496030">
        <w:rPr>
          <w:sz w:val="24"/>
          <w:szCs w:val="24"/>
        </w:rPr>
        <w:t>,</w:t>
      </w:r>
      <w:r w:rsidR="005A77A1" w:rsidRPr="00983BF6">
        <w:rPr>
          <w:sz w:val="24"/>
          <w:szCs w:val="24"/>
        </w:rPr>
        <w:t xml:space="preserve"> and </w:t>
      </w:r>
      <w:r w:rsidR="00093955" w:rsidRPr="00983BF6">
        <w:rPr>
          <w:sz w:val="24"/>
          <w:szCs w:val="24"/>
        </w:rPr>
        <w:t>the influence they had on the</w:t>
      </w:r>
      <w:r w:rsidR="00A038B8">
        <w:rPr>
          <w:sz w:val="24"/>
          <w:szCs w:val="24"/>
        </w:rPr>
        <w:t>m</w:t>
      </w:r>
      <w:r w:rsidR="00093955" w:rsidRPr="00983BF6">
        <w:rPr>
          <w:sz w:val="24"/>
          <w:szCs w:val="24"/>
        </w:rPr>
        <w:t xml:space="preserve">. </w:t>
      </w:r>
      <w:r w:rsidR="00325547" w:rsidRPr="00983BF6">
        <w:rPr>
          <w:sz w:val="24"/>
          <w:szCs w:val="24"/>
        </w:rPr>
        <w:t xml:space="preserve"> </w:t>
      </w:r>
      <w:r w:rsidR="008A40AC" w:rsidRPr="00983BF6">
        <w:rPr>
          <w:sz w:val="24"/>
          <w:szCs w:val="24"/>
        </w:rPr>
        <w:t>Malaguzzi was one of the first theorists to think of the children as having rights</w:t>
      </w:r>
      <w:r w:rsidR="00093955" w:rsidRPr="00983BF6">
        <w:rPr>
          <w:sz w:val="24"/>
          <w:szCs w:val="24"/>
        </w:rPr>
        <w:t>. Of course</w:t>
      </w:r>
      <w:r w:rsidR="00F94767" w:rsidRPr="00983BF6">
        <w:rPr>
          <w:sz w:val="24"/>
          <w:szCs w:val="24"/>
        </w:rPr>
        <w:t>,</w:t>
      </w:r>
      <w:r w:rsidR="00093955" w:rsidRPr="00983BF6">
        <w:rPr>
          <w:sz w:val="24"/>
          <w:szCs w:val="24"/>
        </w:rPr>
        <w:t xml:space="preserve"> si</w:t>
      </w:r>
      <w:r w:rsidR="00F94767" w:rsidRPr="00983BF6">
        <w:rPr>
          <w:sz w:val="24"/>
          <w:szCs w:val="24"/>
        </w:rPr>
        <w:t xml:space="preserve">nce </w:t>
      </w:r>
      <w:r w:rsidR="000936EC" w:rsidRPr="00983BF6">
        <w:rPr>
          <w:sz w:val="24"/>
          <w:szCs w:val="24"/>
        </w:rPr>
        <w:t>1989</w:t>
      </w:r>
      <w:r w:rsidR="004420F3" w:rsidRPr="00983BF6">
        <w:rPr>
          <w:sz w:val="24"/>
          <w:szCs w:val="24"/>
        </w:rPr>
        <w:t xml:space="preserve"> a child’s right to education has been enshrined in </w:t>
      </w:r>
      <w:r w:rsidR="00496030">
        <w:rPr>
          <w:sz w:val="24"/>
          <w:szCs w:val="24"/>
        </w:rPr>
        <w:t>A</w:t>
      </w:r>
      <w:r w:rsidR="00502A66" w:rsidRPr="00983BF6">
        <w:rPr>
          <w:sz w:val="24"/>
          <w:szCs w:val="24"/>
        </w:rPr>
        <w:t xml:space="preserve">rticle 28 of the </w:t>
      </w:r>
      <w:r w:rsidR="001116E6" w:rsidRPr="00983BF6">
        <w:rPr>
          <w:sz w:val="24"/>
          <w:szCs w:val="24"/>
        </w:rPr>
        <w:t>U</w:t>
      </w:r>
      <w:r w:rsidR="00E86F98" w:rsidRPr="00983BF6">
        <w:rPr>
          <w:sz w:val="24"/>
          <w:szCs w:val="24"/>
        </w:rPr>
        <w:t xml:space="preserve">nited </w:t>
      </w:r>
      <w:r w:rsidR="001116E6" w:rsidRPr="00983BF6">
        <w:rPr>
          <w:sz w:val="24"/>
          <w:szCs w:val="24"/>
        </w:rPr>
        <w:t>N</w:t>
      </w:r>
      <w:r w:rsidR="00E86F98" w:rsidRPr="00983BF6">
        <w:rPr>
          <w:sz w:val="24"/>
          <w:szCs w:val="24"/>
        </w:rPr>
        <w:t>ations</w:t>
      </w:r>
      <w:r w:rsidR="001116E6" w:rsidRPr="00983BF6">
        <w:rPr>
          <w:sz w:val="24"/>
          <w:szCs w:val="24"/>
        </w:rPr>
        <w:t xml:space="preserve"> Convention on the Rights of the Child</w:t>
      </w:r>
      <w:r w:rsidR="00502A66" w:rsidRPr="00983BF6">
        <w:rPr>
          <w:sz w:val="24"/>
          <w:szCs w:val="24"/>
        </w:rPr>
        <w:t xml:space="preserve">. </w:t>
      </w:r>
      <w:r w:rsidR="002632E0" w:rsidRPr="00983BF6">
        <w:rPr>
          <w:rStyle w:val="FootnoteReference"/>
          <w:sz w:val="24"/>
          <w:szCs w:val="24"/>
        </w:rPr>
        <w:footnoteReference w:id="1"/>
      </w:r>
    </w:p>
    <w:p w14:paraId="318EAA31" w14:textId="44EEC0A7" w:rsidR="00620989" w:rsidRPr="00983BF6" w:rsidRDefault="005368ED" w:rsidP="0018447F">
      <w:pPr>
        <w:shd w:val="clear" w:color="auto" w:fill="FFFFFF" w:themeFill="background1"/>
        <w:spacing w:line="480" w:lineRule="auto"/>
        <w:jc w:val="both"/>
        <w:rPr>
          <w:sz w:val="24"/>
          <w:szCs w:val="24"/>
        </w:rPr>
      </w:pPr>
      <w:r w:rsidRPr="00983BF6">
        <w:rPr>
          <w:sz w:val="24"/>
          <w:szCs w:val="24"/>
        </w:rPr>
        <w:t xml:space="preserve">However, </w:t>
      </w:r>
      <w:r w:rsidR="00E21F7E" w:rsidRPr="00983BF6">
        <w:rPr>
          <w:sz w:val="24"/>
          <w:szCs w:val="24"/>
        </w:rPr>
        <w:t>Piaget’s concepts were</w:t>
      </w:r>
      <w:r w:rsidR="00105CB5" w:rsidRPr="00983BF6">
        <w:rPr>
          <w:sz w:val="24"/>
          <w:szCs w:val="24"/>
        </w:rPr>
        <w:t xml:space="preserve"> not </w:t>
      </w:r>
      <w:r w:rsidR="00036B21" w:rsidRPr="00983BF6">
        <w:rPr>
          <w:sz w:val="24"/>
          <w:szCs w:val="24"/>
        </w:rPr>
        <w:t>universally</w:t>
      </w:r>
      <w:r w:rsidR="00105CB5" w:rsidRPr="00983BF6">
        <w:rPr>
          <w:sz w:val="24"/>
          <w:szCs w:val="24"/>
        </w:rPr>
        <w:t xml:space="preserve"> accepted by </w:t>
      </w:r>
      <w:r w:rsidR="00036B21" w:rsidRPr="00983BF6">
        <w:rPr>
          <w:sz w:val="24"/>
          <w:szCs w:val="24"/>
        </w:rPr>
        <w:t>all</w:t>
      </w:r>
      <w:r w:rsidR="00E21F7E" w:rsidRPr="00983BF6">
        <w:rPr>
          <w:sz w:val="24"/>
          <w:szCs w:val="24"/>
        </w:rPr>
        <w:t xml:space="preserve"> cognitive constructivists</w:t>
      </w:r>
      <w:r w:rsidR="00036B21" w:rsidRPr="00983BF6">
        <w:rPr>
          <w:sz w:val="24"/>
          <w:szCs w:val="24"/>
        </w:rPr>
        <w:t xml:space="preserve">. For example, </w:t>
      </w:r>
      <w:r w:rsidR="00FA116B" w:rsidRPr="00983BF6">
        <w:rPr>
          <w:sz w:val="24"/>
          <w:szCs w:val="24"/>
        </w:rPr>
        <w:t>Jerome</w:t>
      </w:r>
      <w:r w:rsidR="00E21F7E" w:rsidRPr="00983BF6">
        <w:rPr>
          <w:sz w:val="24"/>
          <w:szCs w:val="24"/>
        </w:rPr>
        <w:t xml:space="preserve"> </w:t>
      </w:r>
      <w:r w:rsidR="00A027E4" w:rsidRPr="00983BF6">
        <w:rPr>
          <w:sz w:val="24"/>
          <w:szCs w:val="24"/>
        </w:rPr>
        <w:t xml:space="preserve">Bruner disagreed with </w:t>
      </w:r>
      <w:r w:rsidR="00496030">
        <w:rPr>
          <w:sz w:val="24"/>
          <w:szCs w:val="24"/>
        </w:rPr>
        <w:t>a</w:t>
      </w:r>
      <w:r w:rsidR="00A027E4" w:rsidRPr="00983BF6">
        <w:rPr>
          <w:sz w:val="24"/>
          <w:szCs w:val="24"/>
        </w:rPr>
        <w:t xml:space="preserve"> line</w:t>
      </w:r>
      <w:r w:rsidR="00496030">
        <w:rPr>
          <w:sz w:val="24"/>
          <w:szCs w:val="24"/>
        </w:rPr>
        <w:t>a</w:t>
      </w:r>
      <w:r w:rsidR="00A027E4" w:rsidRPr="00983BF6">
        <w:rPr>
          <w:sz w:val="24"/>
          <w:szCs w:val="24"/>
        </w:rPr>
        <w:t>r staging of child development</w:t>
      </w:r>
      <w:r w:rsidR="00496030">
        <w:rPr>
          <w:sz w:val="24"/>
          <w:szCs w:val="24"/>
        </w:rPr>
        <w:t>.</w:t>
      </w:r>
      <w:r w:rsidR="00A027E4" w:rsidRPr="00983BF6">
        <w:rPr>
          <w:sz w:val="24"/>
          <w:szCs w:val="24"/>
        </w:rPr>
        <w:t xml:space="preserve"> </w:t>
      </w:r>
      <w:r w:rsidR="00C8236E" w:rsidRPr="00983BF6">
        <w:rPr>
          <w:sz w:val="24"/>
          <w:szCs w:val="24"/>
        </w:rPr>
        <w:t xml:space="preserve">Bruner took the view that children were able to learn </w:t>
      </w:r>
      <w:r w:rsidR="00F61CF1" w:rsidRPr="00983BF6">
        <w:rPr>
          <w:sz w:val="24"/>
          <w:szCs w:val="24"/>
        </w:rPr>
        <w:t xml:space="preserve">at any time providing the information was accessible and presented to them in an appropriate way. </w:t>
      </w:r>
      <w:r w:rsidR="00D2297D" w:rsidRPr="00983BF6">
        <w:rPr>
          <w:sz w:val="24"/>
          <w:szCs w:val="24"/>
        </w:rPr>
        <w:t xml:space="preserve">To </w:t>
      </w:r>
      <w:r w:rsidR="00675549" w:rsidRPr="00983BF6">
        <w:rPr>
          <w:sz w:val="24"/>
          <w:szCs w:val="24"/>
        </w:rPr>
        <w:t>assist with this</w:t>
      </w:r>
      <w:r w:rsidR="00614FC0">
        <w:rPr>
          <w:sz w:val="24"/>
          <w:szCs w:val="24"/>
        </w:rPr>
        <w:t>,</w:t>
      </w:r>
      <w:r w:rsidR="00675549" w:rsidRPr="00983BF6">
        <w:rPr>
          <w:sz w:val="24"/>
          <w:szCs w:val="24"/>
        </w:rPr>
        <w:t xml:space="preserve"> Bruner </w:t>
      </w:r>
      <w:r w:rsidR="003D5F44" w:rsidRPr="00983BF6">
        <w:rPr>
          <w:sz w:val="24"/>
          <w:szCs w:val="24"/>
        </w:rPr>
        <w:t>proposed the use of `scaffolding`</w:t>
      </w:r>
      <w:r w:rsidR="00237F96" w:rsidRPr="00983BF6">
        <w:rPr>
          <w:sz w:val="24"/>
          <w:szCs w:val="24"/>
        </w:rPr>
        <w:t xml:space="preserve"> (such as </w:t>
      </w:r>
      <w:r w:rsidR="009A6727" w:rsidRPr="00983BF6">
        <w:rPr>
          <w:sz w:val="24"/>
          <w:szCs w:val="24"/>
        </w:rPr>
        <w:t>work sheets, wall charts and prompts)</w:t>
      </w:r>
      <w:r w:rsidR="003D5F44" w:rsidRPr="00983BF6">
        <w:rPr>
          <w:sz w:val="24"/>
          <w:szCs w:val="24"/>
        </w:rPr>
        <w:t xml:space="preserve"> which could be formed around </w:t>
      </w:r>
      <w:r w:rsidR="003D5F44" w:rsidRPr="00983BF6">
        <w:rPr>
          <w:sz w:val="24"/>
          <w:szCs w:val="24"/>
        </w:rPr>
        <w:lastRenderedPageBreak/>
        <w:t>the</w:t>
      </w:r>
      <w:r w:rsidR="00AA1F31" w:rsidRPr="00983BF6">
        <w:rPr>
          <w:sz w:val="24"/>
          <w:szCs w:val="24"/>
        </w:rPr>
        <w:t xml:space="preserve"> child’s understanding</w:t>
      </w:r>
      <w:r w:rsidR="00496030">
        <w:rPr>
          <w:sz w:val="24"/>
          <w:szCs w:val="24"/>
        </w:rPr>
        <w:t>,</w:t>
      </w:r>
      <w:r w:rsidR="00AA1F31" w:rsidRPr="00983BF6">
        <w:rPr>
          <w:sz w:val="24"/>
          <w:szCs w:val="24"/>
        </w:rPr>
        <w:t xml:space="preserve"> through the learning process</w:t>
      </w:r>
      <w:r w:rsidR="00496030">
        <w:rPr>
          <w:sz w:val="24"/>
          <w:szCs w:val="24"/>
        </w:rPr>
        <w:t>,</w:t>
      </w:r>
      <w:r w:rsidR="00AA1F31" w:rsidRPr="00983BF6">
        <w:rPr>
          <w:sz w:val="24"/>
          <w:szCs w:val="24"/>
        </w:rPr>
        <w:t xml:space="preserve"> and then removed once the </w:t>
      </w:r>
      <w:r w:rsidR="00B2573E" w:rsidRPr="00983BF6">
        <w:rPr>
          <w:sz w:val="24"/>
          <w:szCs w:val="24"/>
        </w:rPr>
        <w:t>child completed the task</w:t>
      </w:r>
      <w:r w:rsidR="00FA116B" w:rsidRPr="00983BF6">
        <w:rPr>
          <w:sz w:val="24"/>
          <w:szCs w:val="24"/>
        </w:rPr>
        <w:t>.</w:t>
      </w:r>
    </w:p>
    <w:p w14:paraId="2704A69D" w14:textId="2BBF4AC1" w:rsidR="001D4AD2" w:rsidRPr="00983BF6" w:rsidRDefault="00013F71" w:rsidP="00150A18">
      <w:pPr>
        <w:shd w:val="clear" w:color="auto" w:fill="FFFFFF" w:themeFill="background1"/>
        <w:spacing w:line="480" w:lineRule="auto"/>
        <w:jc w:val="both"/>
        <w:rPr>
          <w:sz w:val="24"/>
          <w:szCs w:val="24"/>
        </w:rPr>
      </w:pPr>
      <w:r w:rsidRPr="00983BF6">
        <w:rPr>
          <w:sz w:val="24"/>
          <w:szCs w:val="24"/>
        </w:rPr>
        <w:t xml:space="preserve">Other constructivists, such as Lev Vygotsky, </w:t>
      </w:r>
      <w:r w:rsidR="004A20BE" w:rsidRPr="00983BF6">
        <w:rPr>
          <w:sz w:val="24"/>
          <w:szCs w:val="24"/>
        </w:rPr>
        <w:t>focused more on the development of children</w:t>
      </w:r>
      <w:r w:rsidR="0062377F">
        <w:rPr>
          <w:sz w:val="24"/>
          <w:szCs w:val="24"/>
        </w:rPr>
        <w:t xml:space="preserve"> through their</w:t>
      </w:r>
      <w:r w:rsidR="004A20BE" w:rsidRPr="00983BF6">
        <w:rPr>
          <w:sz w:val="24"/>
          <w:szCs w:val="24"/>
        </w:rPr>
        <w:t xml:space="preserve"> </w:t>
      </w:r>
      <w:r w:rsidR="00491DEA" w:rsidRPr="00983BF6">
        <w:rPr>
          <w:sz w:val="24"/>
          <w:szCs w:val="24"/>
        </w:rPr>
        <w:t xml:space="preserve">social interactions with others. </w:t>
      </w:r>
      <w:r w:rsidR="001F51F3" w:rsidRPr="00983BF6">
        <w:rPr>
          <w:sz w:val="24"/>
          <w:szCs w:val="24"/>
        </w:rPr>
        <w:t xml:space="preserve">Whereas Piaget </w:t>
      </w:r>
      <w:r w:rsidR="001929F5" w:rsidRPr="00983BF6">
        <w:rPr>
          <w:sz w:val="24"/>
          <w:szCs w:val="24"/>
        </w:rPr>
        <w:t xml:space="preserve">believed that a child would </w:t>
      </w:r>
      <w:r w:rsidR="00FE1D6C" w:rsidRPr="00983BF6">
        <w:rPr>
          <w:sz w:val="24"/>
          <w:szCs w:val="24"/>
        </w:rPr>
        <w:t xml:space="preserve">only </w:t>
      </w:r>
      <w:r w:rsidR="001929F5" w:rsidRPr="00983BF6">
        <w:rPr>
          <w:sz w:val="24"/>
          <w:szCs w:val="24"/>
        </w:rPr>
        <w:t>learn when they</w:t>
      </w:r>
      <w:r w:rsidR="00FE1D6C" w:rsidRPr="00983BF6">
        <w:rPr>
          <w:sz w:val="24"/>
          <w:szCs w:val="24"/>
        </w:rPr>
        <w:t xml:space="preserve"> were ready, </w:t>
      </w:r>
      <w:r w:rsidR="00340BB6" w:rsidRPr="00983BF6">
        <w:rPr>
          <w:sz w:val="24"/>
          <w:szCs w:val="24"/>
        </w:rPr>
        <w:t xml:space="preserve">Vygotsky concerned himself with </w:t>
      </w:r>
      <w:r w:rsidR="001D4AD2" w:rsidRPr="00983BF6">
        <w:rPr>
          <w:sz w:val="24"/>
          <w:szCs w:val="24"/>
        </w:rPr>
        <w:t>understanding what the child already knew and w</w:t>
      </w:r>
      <w:r w:rsidR="004C6080">
        <w:rPr>
          <w:sz w:val="24"/>
          <w:szCs w:val="24"/>
        </w:rPr>
        <w:t>hat</w:t>
      </w:r>
      <w:r w:rsidR="001D4AD2" w:rsidRPr="00983BF6">
        <w:rPr>
          <w:sz w:val="24"/>
          <w:szCs w:val="24"/>
        </w:rPr>
        <w:t xml:space="preserve"> steps could be taken to extend that knowledge.</w:t>
      </w:r>
      <w:r w:rsidR="001929F5" w:rsidRPr="00983BF6">
        <w:rPr>
          <w:sz w:val="24"/>
          <w:szCs w:val="24"/>
        </w:rPr>
        <w:t xml:space="preserve"> </w:t>
      </w:r>
      <w:r w:rsidR="00491DEA" w:rsidRPr="00983BF6">
        <w:rPr>
          <w:sz w:val="24"/>
          <w:szCs w:val="24"/>
        </w:rPr>
        <w:t>This way of thinking is recognised as social constructivism.</w:t>
      </w:r>
    </w:p>
    <w:p w14:paraId="33196A72" w14:textId="554BA369" w:rsidR="007F1A29" w:rsidRPr="00983BF6" w:rsidRDefault="0073130B" w:rsidP="00C1569F">
      <w:pPr>
        <w:shd w:val="clear" w:color="auto" w:fill="FFFFFF" w:themeFill="background1"/>
        <w:spacing w:line="480" w:lineRule="auto"/>
        <w:jc w:val="both"/>
        <w:rPr>
          <w:sz w:val="24"/>
          <w:szCs w:val="24"/>
        </w:rPr>
      </w:pPr>
      <w:r w:rsidRPr="00150A18">
        <w:rPr>
          <w:noProof/>
          <w:color w:val="FF0000"/>
          <w:sz w:val="24"/>
          <w:szCs w:val="24"/>
        </w:rPr>
        <w:drawing>
          <wp:anchor distT="0" distB="0" distL="114300" distR="114300" simplePos="0" relativeHeight="251675136" behindDoc="0" locked="0" layoutInCell="1" allowOverlap="1" wp14:anchorId="582BA8BD" wp14:editId="2B41E881">
            <wp:simplePos x="0" y="0"/>
            <wp:positionH relativeFrom="margin">
              <wp:align>right</wp:align>
            </wp:positionH>
            <wp:positionV relativeFrom="paragraph">
              <wp:posOffset>1693028</wp:posOffset>
            </wp:positionV>
            <wp:extent cx="2500630" cy="2294890"/>
            <wp:effectExtent l="0" t="0" r="0" b="0"/>
            <wp:wrapSquare wrapText="bothSides"/>
            <wp:docPr id="6" name="Picture 6" descr="Figure 2 – Vygotsky’s Zone of Proximal Development – taken from www.xxxx.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one-proximal-development.png"/>
                    <pic:cNvPicPr/>
                  </pic:nvPicPr>
                  <pic:blipFill>
                    <a:blip r:embed="rId11">
                      <a:extLst>
                        <a:ext uri="{28A0092B-C50C-407E-A947-70E740481C1C}">
                          <a14:useLocalDpi xmlns:a14="http://schemas.microsoft.com/office/drawing/2010/main" val="0"/>
                        </a:ext>
                      </a:extLst>
                    </a:blip>
                    <a:stretch>
                      <a:fillRect/>
                    </a:stretch>
                  </pic:blipFill>
                  <pic:spPr>
                    <a:xfrm>
                      <a:off x="0" y="0"/>
                      <a:ext cx="2500630" cy="2294890"/>
                    </a:xfrm>
                    <a:prstGeom prst="rect">
                      <a:avLst/>
                    </a:prstGeom>
                  </pic:spPr>
                </pic:pic>
              </a:graphicData>
            </a:graphic>
            <wp14:sizeRelV relativeFrom="margin">
              <wp14:pctHeight>0</wp14:pctHeight>
            </wp14:sizeRelV>
          </wp:anchor>
        </w:drawing>
      </w:r>
      <w:r w:rsidR="004F5657" w:rsidRPr="00983BF6">
        <w:rPr>
          <w:sz w:val="24"/>
          <w:szCs w:val="24"/>
        </w:rPr>
        <w:t xml:space="preserve"> Vygotsky agreed with Montessori and Malaguzzi in that he believed </w:t>
      </w:r>
      <w:r w:rsidR="00227565" w:rsidRPr="00983BF6">
        <w:rPr>
          <w:sz w:val="24"/>
          <w:szCs w:val="24"/>
        </w:rPr>
        <w:t xml:space="preserve">learning should be an </w:t>
      </w:r>
      <w:r w:rsidR="0040248D" w:rsidRPr="00983BF6">
        <w:rPr>
          <w:sz w:val="24"/>
          <w:szCs w:val="24"/>
        </w:rPr>
        <w:t xml:space="preserve">interactive </w:t>
      </w:r>
      <w:r w:rsidR="00227565" w:rsidRPr="00983BF6">
        <w:rPr>
          <w:sz w:val="24"/>
          <w:szCs w:val="24"/>
        </w:rPr>
        <w:t xml:space="preserve">process and </w:t>
      </w:r>
      <w:r w:rsidR="00685AE8" w:rsidRPr="00983BF6">
        <w:rPr>
          <w:sz w:val="24"/>
          <w:szCs w:val="24"/>
        </w:rPr>
        <w:t>that there should be a reciprocal dialogue and relationship between the pupil and teacher</w:t>
      </w:r>
      <w:r w:rsidR="0035097E" w:rsidRPr="00983BF6">
        <w:rPr>
          <w:sz w:val="24"/>
          <w:szCs w:val="24"/>
        </w:rPr>
        <w:t xml:space="preserve">. </w:t>
      </w:r>
      <w:r w:rsidR="00D23D95" w:rsidRPr="00983BF6">
        <w:rPr>
          <w:sz w:val="24"/>
          <w:szCs w:val="24"/>
        </w:rPr>
        <w:t xml:space="preserve">He </w:t>
      </w:r>
      <w:r w:rsidR="00AB02B4" w:rsidRPr="00983BF6">
        <w:rPr>
          <w:sz w:val="24"/>
          <w:szCs w:val="24"/>
        </w:rPr>
        <w:t xml:space="preserve">considered that whilst a child would develop and learn if left to undertake a task on his or her own, the child’s learning would be accelerated if a </w:t>
      </w:r>
      <w:r w:rsidR="00300E7E" w:rsidRPr="00983BF6">
        <w:rPr>
          <w:sz w:val="24"/>
          <w:szCs w:val="24"/>
        </w:rPr>
        <w:t xml:space="preserve">teacher, or parent, offered some guidance or structure which assisted the child in undertaking the task. In this way </w:t>
      </w:r>
      <w:r w:rsidR="00133491" w:rsidRPr="00983BF6">
        <w:rPr>
          <w:sz w:val="24"/>
          <w:szCs w:val="24"/>
        </w:rPr>
        <w:t xml:space="preserve">the teacher acts as a facilitator of knowledge. </w:t>
      </w:r>
    </w:p>
    <w:p w14:paraId="0F24CDBD" w14:textId="31BCB957" w:rsidR="00A53575" w:rsidRPr="00150A18" w:rsidRDefault="00052EA6" w:rsidP="00BE1FFE">
      <w:pPr>
        <w:shd w:val="clear" w:color="auto" w:fill="FFFFFF" w:themeFill="background1"/>
        <w:spacing w:line="480" w:lineRule="auto"/>
        <w:jc w:val="both"/>
        <w:rPr>
          <w:sz w:val="24"/>
          <w:szCs w:val="24"/>
        </w:rPr>
      </w:pPr>
      <w:r w:rsidRPr="00150A18">
        <w:rPr>
          <w:noProof/>
          <w:sz w:val="24"/>
          <w:szCs w:val="24"/>
        </w:rPr>
        <mc:AlternateContent>
          <mc:Choice Requires="wps">
            <w:drawing>
              <wp:anchor distT="91440" distB="91440" distL="137160" distR="137160" simplePos="0" relativeHeight="251643392" behindDoc="0" locked="0" layoutInCell="1" allowOverlap="1" wp14:anchorId="43DB537A" wp14:editId="7C778231">
                <wp:simplePos x="0" y="0"/>
                <wp:positionH relativeFrom="margin">
                  <wp:posOffset>3238500</wp:posOffset>
                </wp:positionH>
                <wp:positionV relativeFrom="margin">
                  <wp:posOffset>7048500</wp:posOffset>
                </wp:positionV>
                <wp:extent cx="2450465" cy="742950"/>
                <wp:effectExtent l="0" t="0" r="0" b="0"/>
                <wp:wrapSquare wrapText="bothSides"/>
                <wp:docPr id="140" name="Text Box 140"/>
                <wp:cNvGraphicFramePr/>
                <a:graphic xmlns:a="http://schemas.openxmlformats.org/drawingml/2006/main">
                  <a:graphicData uri="http://schemas.microsoft.com/office/word/2010/wordprocessingShape">
                    <wps:wsp>
                      <wps:cNvSpPr txBox="1"/>
                      <wps:spPr>
                        <a:xfrm>
                          <a:off x="0" y="0"/>
                          <a:ext cx="2450465"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CB50C" w14:textId="741B2467" w:rsidR="00985AE9" w:rsidRPr="004C6080" w:rsidRDefault="00985AE9" w:rsidP="00CC3CF7">
                            <w:pPr>
                              <w:pStyle w:val="Caption"/>
                              <w:rPr>
                                <w:rFonts w:ascii="Times" w:hAnsi="Times" w:cs="Times New Roman"/>
                                <w:noProof/>
                                <w:color w:val="0000FF"/>
                                <w:sz w:val="22"/>
                                <w:szCs w:val="22"/>
                              </w:rPr>
                            </w:pPr>
                            <w:r w:rsidRPr="004C6080">
                              <w:rPr>
                                <w:sz w:val="22"/>
                                <w:szCs w:val="22"/>
                              </w:rPr>
                              <w:t>Figure 2 – Vygot</w:t>
                            </w:r>
                            <w:r w:rsidR="0073130B">
                              <w:rPr>
                                <w:sz w:val="22"/>
                                <w:szCs w:val="22"/>
                              </w:rPr>
                              <w:t>s</w:t>
                            </w:r>
                            <w:r w:rsidRPr="004C6080">
                              <w:rPr>
                                <w:sz w:val="22"/>
                                <w:szCs w:val="22"/>
                              </w:rPr>
                              <w:t>ky’s Zone of Proximal Development taken from www.innovativelearning.com</w:t>
                            </w:r>
                          </w:p>
                          <w:p w14:paraId="12C2014D" w14:textId="391016B3" w:rsidR="00985AE9" w:rsidRDefault="00985AE9">
                            <w:pPr>
                              <w:pBdr>
                                <w:right w:val="single" w:sz="12" w:space="8" w:color="C0504D" w:themeColor="accent2"/>
                              </w:pBdr>
                              <w:spacing w:before="160"/>
                              <w:rPr>
                                <w:caps/>
                                <w:color w:val="000000" w:themeColor="text1"/>
                                <w:sz w:val="25"/>
                                <w:szCs w:val="25"/>
                              </w:rPr>
                            </w:pP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B537A" id="Text Box 140" o:spid="_x0000_s1027" type="#_x0000_t202" style="position:absolute;left:0;text-align:left;margin-left:255pt;margin-top:555pt;width:192.95pt;height:58.5pt;z-index:25164339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" filled="f" stroked="f" strokeweight=".5pt">
                <v:textbox inset="0,0,18pt,0">
                  <w:txbxContent>
                    <w:p w14:paraId="01ACB50C" w14:textId="741B2467" w:rsidR="00985AE9" w:rsidRPr="004C6080" w:rsidRDefault="00985AE9" w:rsidP="00CC3CF7">
                      <w:pPr>
                        <w:pStyle w:val="Caption"/>
                        <w:rPr>
                          <w:rFonts w:ascii="Times" w:hAnsi="Times" w:cs="Times New Roman"/>
                          <w:noProof/>
                          <w:color w:val="0000FF"/>
                          <w:sz w:val="22"/>
                          <w:szCs w:val="22"/>
                        </w:rPr>
                      </w:pPr>
                      <w:r w:rsidRPr="004C6080">
                        <w:rPr>
                          <w:sz w:val="22"/>
                          <w:szCs w:val="22"/>
                        </w:rPr>
                        <w:t>Figure 2 – Vygot</w:t>
                      </w:r>
                      <w:r w:rsidR="0073130B">
                        <w:rPr>
                          <w:sz w:val="22"/>
                          <w:szCs w:val="22"/>
                        </w:rPr>
                        <w:t>s</w:t>
                      </w:r>
                      <w:r w:rsidRPr="004C6080">
                        <w:rPr>
                          <w:sz w:val="22"/>
                          <w:szCs w:val="22"/>
                        </w:rPr>
                        <w:t>ky’s Zone of Proximal Development taken from www.innovativelearning.com</w:t>
                      </w:r>
                    </w:p>
                    <w:p w14:paraId="12C2014D" w14:textId="391016B3" w:rsidR="00985AE9" w:rsidRDefault="00985AE9">
                      <w:pPr>
                        <w:pBdr>
                          <w:right w:val="single" w:sz="12" w:space="8" w:color="C0504D" w:themeColor="accent2"/>
                        </w:pBdr>
                        <w:spacing w:before="160"/>
                        <w:rPr>
                          <w:caps/>
                          <w:color w:val="000000" w:themeColor="text1"/>
                          <w:sz w:val="25"/>
                          <w:szCs w:val="25"/>
                        </w:rPr>
                      </w:pPr>
                    </w:p>
                  </w:txbxContent>
                </v:textbox>
                <w10:wrap type="square" anchorx="margin" anchory="margin"/>
              </v:shape>
            </w:pict>
          </mc:Fallback>
        </mc:AlternateContent>
      </w:r>
      <w:r w:rsidR="00D8047C" w:rsidRPr="00150A18">
        <w:rPr>
          <w:sz w:val="24"/>
          <w:szCs w:val="24"/>
        </w:rPr>
        <w:t xml:space="preserve">As an aid to </w:t>
      </w:r>
      <w:r w:rsidR="00B67814" w:rsidRPr="00150A18">
        <w:rPr>
          <w:sz w:val="24"/>
          <w:szCs w:val="24"/>
        </w:rPr>
        <w:t>understand this idea of a developing knowledge</w:t>
      </w:r>
      <w:r w:rsidR="004C6080">
        <w:rPr>
          <w:sz w:val="24"/>
          <w:szCs w:val="24"/>
        </w:rPr>
        <w:t>-</w:t>
      </w:r>
      <w:r w:rsidR="00B67814" w:rsidRPr="00150A18">
        <w:rPr>
          <w:sz w:val="24"/>
          <w:szCs w:val="24"/>
        </w:rPr>
        <w:t>base, Vygotsky</w:t>
      </w:r>
      <w:r w:rsidR="0040248D" w:rsidRPr="00150A18">
        <w:rPr>
          <w:sz w:val="24"/>
          <w:szCs w:val="24"/>
        </w:rPr>
        <w:t xml:space="preserve"> </w:t>
      </w:r>
      <w:r w:rsidR="00EA6774" w:rsidRPr="00150A18">
        <w:rPr>
          <w:sz w:val="24"/>
          <w:szCs w:val="24"/>
        </w:rPr>
        <w:t>established</w:t>
      </w:r>
      <w:r w:rsidR="0040248D" w:rsidRPr="00150A18">
        <w:rPr>
          <w:sz w:val="24"/>
          <w:szCs w:val="24"/>
        </w:rPr>
        <w:t xml:space="preserve"> the </w:t>
      </w:r>
      <w:r w:rsidR="004D1C7E" w:rsidRPr="00150A18">
        <w:rPr>
          <w:sz w:val="24"/>
          <w:szCs w:val="24"/>
        </w:rPr>
        <w:t xml:space="preserve">concept of a </w:t>
      </w:r>
      <w:r w:rsidR="0040248D" w:rsidRPr="00150A18">
        <w:rPr>
          <w:i/>
          <w:sz w:val="24"/>
          <w:szCs w:val="24"/>
        </w:rPr>
        <w:t>Zone of Proximal Development</w:t>
      </w:r>
      <w:r w:rsidR="00E93D97" w:rsidRPr="00150A18">
        <w:rPr>
          <w:sz w:val="24"/>
          <w:szCs w:val="24"/>
        </w:rPr>
        <w:t xml:space="preserve"> (ZPD - </w:t>
      </w:r>
      <w:r w:rsidR="00C11FB2" w:rsidRPr="00150A18">
        <w:rPr>
          <w:sz w:val="24"/>
          <w:szCs w:val="24"/>
        </w:rPr>
        <w:t>see figure 2)</w:t>
      </w:r>
      <w:r w:rsidR="00AE0038" w:rsidRPr="00150A18">
        <w:rPr>
          <w:sz w:val="24"/>
          <w:szCs w:val="24"/>
        </w:rPr>
        <w:t xml:space="preserve">. </w:t>
      </w:r>
      <w:r w:rsidR="004D1C7E" w:rsidRPr="00150A18">
        <w:rPr>
          <w:sz w:val="24"/>
          <w:szCs w:val="24"/>
        </w:rPr>
        <w:t>Again</w:t>
      </w:r>
      <w:r w:rsidR="005E3BA1" w:rsidRPr="00150A18">
        <w:rPr>
          <w:sz w:val="24"/>
          <w:szCs w:val="24"/>
        </w:rPr>
        <w:t>, c</w:t>
      </w:r>
      <w:r w:rsidR="00C55FD7" w:rsidRPr="00150A18">
        <w:rPr>
          <w:sz w:val="24"/>
          <w:szCs w:val="24"/>
        </w:rPr>
        <w:t xml:space="preserve">entral to this theory is </w:t>
      </w:r>
      <w:r w:rsidR="00770959" w:rsidRPr="00150A18">
        <w:rPr>
          <w:sz w:val="24"/>
          <w:szCs w:val="24"/>
        </w:rPr>
        <w:t>an understanding of what the child already knows</w:t>
      </w:r>
      <w:r w:rsidR="00DD3AB8" w:rsidRPr="00150A18">
        <w:rPr>
          <w:sz w:val="24"/>
          <w:szCs w:val="24"/>
        </w:rPr>
        <w:t xml:space="preserve"> and </w:t>
      </w:r>
      <w:r w:rsidR="004C6080">
        <w:rPr>
          <w:sz w:val="24"/>
          <w:szCs w:val="24"/>
        </w:rPr>
        <w:t xml:space="preserve">considering </w:t>
      </w:r>
      <w:r w:rsidR="00DD3AB8" w:rsidRPr="00150A18">
        <w:rPr>
          <w:sz w:val="24"/>
          <w:szCs w:val="24"/>
        </w:rPr>
        <w:t>what the</w:t>
      </w:r>
      <w:r w:rsidR="007F4C11" w:rsidRPr="00150A18">
        <w:rPr>
          <w:sz w:val="24"/>
          <w:szCs w:val="24"/>
        </w:rPr>
        <w:t xml:space="preserve">y could know. The transition between these two points is achieved by the </w:t>
      </w:r>
      <w:r w:rsidR="00CF76AD" w:rsidRPr="00150A18">
        <w:rPr>
          <w:sz w:val="24"/>
          <w:szCs w:val="24"/>
        </w:rPr>
        <w:t xml:space="preserve">teacher facilitating the child’s learning. </w:t>
      </w:r>
      <w:proofErr w:type="gramStart"/>
      <w:r w:rsidR="00A97A04" w:rsidRPr="00150A18">
        <w:rPr>
          <w:sz w:val="24"/>
          <w:szCs w:val="24"/>
        </w:rPr>
        <w:t>In order to</w:t>
      </w:r>
      <w:proofErr w:type="gramEnd"/>
      <w:r w:rsidR="00A97A04" w:rsidRPr="00150A18">
        <w:rPr>
          <w:sz w:val="24"/>
          <w:szCs w:val="24"/>
        </w:rPr>
        <w:t xml:space="preserve"> he</w:t>
      </w:r>
      <w:r w:rsidR="00B9423A" w:rsidRPr="00150A18">
        <w:rPr>
          <w:sz w:val="24"/>
          <w:szCs w:val="24"/>
        </w:rPr>
        <w:t>l</w:t>
      </w:r>
      <w:r w:rsidR="00A97A04" w:rsidRPr="00150A18">
        <w:rPr>
          <w:sz w:val="24"/>
          <w:szCs w:val="24"/>
        </w:rPr>
        <w:t xml:space="preserve">p the child through this transitional phase the teacher will use a range of techniques, such as effective questioning and </w:t>
      </w:r>
      <w:r w:rsidR="006D682F" w:rsidRPr="00150A18">
        <w:rPr>
          <w:sz w:val="24"/>
          <w:szCs w:val="24"/>
        </w:rPr>
        <w:t xml:space="preserve">discussion, </w:t>
      </w:r>
      <w:r w:rsidR="002E42BC" w:rsidRPr="00150A18">
        <w:rPr>
          <w:sz w:val="24"/>
          <w:szCs w:val="24"/>
        </w:rPr>
        <w:lastRenderedPageBreak/>
        <w:t>together with</w:t>
      </w:r>
      <w:r w:rsidR="006D682F" w:rsidRPr="00150A18">
        <w:rPr>
          <w:sz w:val="24"/>
          <w:szCs w:val="24"/>
        </w:rPr>
        <w:t xml:space="preserve"> </w:t>
      </w:r>
      <w:r w:rsidR="003515D8" w:rsidRPr="00150A18">
        <w:rPr>
          <w:sz w:val="24"/>
          <w:szCs w:val="24"/>
        </w:rPr>
        <w:t xml:space="preserve">further </w:t>
      </w:r>
      <w:r w:rsidR="00A97A04" w:rsidRPr="00150A18">
        <w:rPr>
          <w:sz w:val="24"/>
          <w:szCs w:val="24"/>
        </w:rPr>
        <w:t xml:space="preserve">scaffolding </w:t>
      </w:r>
      <w:r w:rsidR="006D682F" w:rsidRPr="00150A18">
        <w:rPr>
          <w:sz w:val="24"/>
          <w:szCs w:val="24"/>
        </w:rPr>
        <w:t>as advocated by Bruner.</w:t>
      </w:r>
      <w:r w:rsidR="00E2462F" w:rsidRPr="00150A18">
        <w:rPr>
          <w:sz w:val="24"/>
          <w:szCs w:val="24"/>
        </w:rPr>
        <w:t xml:space="preserve"> </w:t>
      </w:r>
      <w:r w:rsidR="00C10CC7" w:rsidRPr="00150A18">
        <w:rPr>
          <w:sz w:val="24"/>
          <w:szCs w:val="24"/>
        </w:rPr>
        <w:t xml:space="preserve">Vygotsky </w:t>
      </w:r>
      <w:r w:rsidR="00E2462F" w:rsidRPr="00150A18">
        <w:rPr>
          <w:sz w:val="24"/>
          <w:szCs w:val="24"/>
        </w:rPr>
        <w:t>believed that</w:t>
      </w:r>
      <w:r w:rsidR="00C10CC7" w:rsidRPr="00150A18">
        <w:rPr>
          <w:sz w:val="24"/>
          <w:szCs w:val="24"/>
        </w:rPr>
        <w:t xml:space="preserve"> the </w:t>
      </w:r>
      <w:r w:rsidR="00EB536F" w:rsidRPr="00150A18">
        <w:rPr>
          <w:sz w:val="24"/>
          <w:szCs w:val="24"/>
        </w:rPr>
        <w:t xml:space="preserve">knowledge </w:t>
      </w:r>
      <w:r w:rsidR="00C10CC7" w:rsidRPr="00150A18">
        <w:rPr>
          <w:sz w:val="24"/>
          <w:szCs w:val="24"/>
        </w:rPr>
        <w:t xml:space="preserve">should come from the child and that the teacher’s role was to stimulate </w:t>
      </w:r>
      <w:r w:rsidR="00A954DF" w:rsidRPr="00150A18">
        <w:rPr>
          <w:sz w:val="24"/>
          <w:szCs w:val="24"/>
        </w:rPr>
        <w:t xml:space="preserve">thought </w:t>
      </w:r>
      <w:r w:rsidR="00E2462F" w:rsidRPr="00150A18">
        <w:rPr>
          <w:sz w:val="24"/>
          <w:szCs w:val="24"/>
        </w:rPr>
        <w:t xml:space="preserve">within </w:t>
      </w:r>
      <w:r w:rsidR="00A954DF" w:rsidRPr="00150A18">
        <w:rPr>
          <w:sz w:val="24"/>
          <w:szCs w:val="24"/>
        </w:rPr>
        <w:t xml:space="preserve">the child </w:t>
      </w:r>
      <w:proofErr w:type="gramStart"/>
      <w:r w:rsidR="00A954DF" w:rsidRPr="00150A18">
        <w:rPr>
          <w:sz w:val="24"/>
          <w:szCs w:val="24"/>
        </w:rPr>
        <w:t>in order to</w:t>
      </w:r>
      <w:proofErr w:type="gramEnd"/>
      <w:r w:rsidR="00A954DF" w:rsidRPr="00150A18">
        <w:rPr>
          <w:sz w:val="24"/>
          <w:szCs w:val="24"/>
        </w:rPr>
        <w:t xml:space="preserve"> </w:t>
      </w:r>
      <w:r w:rsidR="003D1B87" w:rsidRPr="00150A18">
        <w:rPr>
          <w:sz w:val="24"/>
          <w:szCs w:val="24"/>
        </w:rPr>
        <w:t>achieve that.</w:t>
      </w:r>
    </w:p>
    <w:p w14:paraId="5C42774D" w14:textId="3B864BB1" w:rsidR="005603E8" w:rsidRPr="008919D4" w:rsidRDefault="006C5C48" w:rsidP="001F0C8D">
      <w:pPr>
        <w:shd w:val="clear" w:color="auto" w:fill="FFFFFF" w:themeFill="background1"/>
        <w:spacing w:line="480" w:lineRule="auto"/>
        <w:jc w:val="both"/>
        <w:rPr>
          <w:sz w:val="24"/>
          <w:szCs w:val="24"/>
        </w:rPr>
      </w:pPr>
      <w:r w:rsidRPr="008919D4">
        <w:rPr>
          <w:sz w:val="24"/>
          <w:szCs w:val="24"/>
        </w:rPr>
        <w:t>C</w:t>
      </w:r>
      <w:r w:rsidR="0008291D" w:rsidRPr="008919D4">
        <w:rPr>
          <w:sz w:val="24"/>
          <w:szCs w:val="24"/>
        </w:rPr>
        <w:t>entral</w:t>
      </w:r>
      <w:r w:rsidRPr="008919D4">
        <w:rPr>
          <w:sz w:val="24"/>
          <w:szCs w:val="24"/>
        </w:rPr>
        <w:t xml:space="preserve"> to the </w:t>
      </w:r>
      <w:r w:rsidR="00EA22C6" w:rsidRPr="008919D4">
        <w:rPr>
          <w:sz w:val="24"/>
          <w:szCs w:val="24"/>
        </w:rPr>
        <w:t>concept of the ZPD is the use and</w:t>
      </w:r>
      <w:r w:rsidR="0008291D" w:rsidRPr="008919D4">
        <w:rPr>
          <w:sz w:val="24"/>
          <w:szCs w:val="24"/>
        </w:rPr>
        <w:t xml:space="preserve"> role of language in cognitive development</w:t>
      </w:r>
      <w:r w:rsidR="00EA22C6" w:rsidRPr="008919D4">
        <w:rPr>
          <w:sz w:val="24"/>
          <w:szCs w:val="24"/>
        </w:rPr>
        <w:t xml:space="preserve">. Vygotsky </w:t>
      </w:r>
      <w:r w:rsidR="000D762C" w:rsidRPr="008919D4">
        <w:rPr>
          <w:noProof/>
          <w:sz w:val="24"/>
          <w:szCs w:val="24"/>
        </w:rPr>
        <w:t>argued</w:t>
      </w:r>
      <w:r w:rsidR="006E2C90" w:rsidRPr="008919D4">
        <w:rPr>
          <w:noProof/>
          <w:sz w:val="24"/>
          <w:szCs w:val="24"/>
        </w:rPr>
        <w:t xml:space="preserve"> that in order to</w:t>
      </w:r>
      <w:r w:rsidR="00242747" w:rsidRPr="008919D4">
        <w:rPr>
          <w:noProof/>
          <w:sz w:val="24"/>
          <w:szCs w:val="24"/>
        </w:rPr>
        <w:t xml:space="preserve"> help the child achieve </w:t>
      </w:r>
      <w:r w:rsidR="00D81268" w:rsidRPr="008919D4">
        <w:rPr>
          <w:noProof/>
          <w:sz w:val="24"/>
          <w:szCs w:val="24"/>
        </w:rPr>
        <w:t>his or her potenti</w:t>
      </w:r>
      <w:r w:rsidR="00394268" w:rsidRPr="008919D4">
        <w:rPr>
          <w:noProof/>
          <w:sz w:val="24"/>
          <w:szCs w:val="24"/>
        </w:rPr>
        <w:t>a</w:t>
      </w:r>
      <w:r w:rsidR="00D81268" w:rsidRPr="008919D4">
        <w:rPr>
          <w:noProof/>
          <w:sz w:val="24"/>
          <w:szCs w:val="24"/>
        </w:rPr>
        <w:t>l the</w:t>
      </w:r>
      <w:r w:rsidR="00036BC2" w:rsidRPr="008919D4">
        <w:rPr>
          <w:noProof/>
          <w:sz w:val="24"/>
          <w:szCs w:val="24"/>
        </w:rPr>
        <w:t xml:space="preserve">n there must be a </w:t>
      </w:r>
      <w:r w:rsidR="003A234C" w:rsidRPr="008919D4">
        <w:rPr>
          <w:noProof/>
          <w:sz w:val="24"/>
          <w:szCs w:val="24"/>
        </w:rPr>
        <w:t>two way dial</w:t>
      </w:r>
      <w:r w:rsidR="00394268" w:rsidRPr="008919D4">
        <w:rPr>
          <w:noProof/>
          <w:sz w:val="24"/>
          <w:szCs w:val="24"/>
        </w:rPr>
        <w:t xml:space="preserve">ogue </w:t>
      </w:r>
      <w:r w:rsidR="003A234C" w:rsidRPr="008919D4">
        <w:rPr>
          <w:noProof/>
          <w:sz w:val="24"/>
          <w:szCs w:val="24"/>
        </w:rPr>
        <w:t xml:space="preserve">between the child and teacher (or whomever the child is interacting with). </w:t>
      </w:r>
      <w:r w:rsidR="006E2C90" w:rsidRPr="008919D4">
        <w:rPr>
          <w:noProof/>
          <w:sz w:val="24"/>
          <w:szCs w:val="24"/>
        </w:rPr>
        <w:t xml:space="preserve"> </w:t>
      </w:r>
      <w:r w:rsidR="0038212B" w:rsidRPr="008919D4">
        <w:rPr>
          <w:noProof/>
          <w:sz w:val="24"/>
          <w:szCs w:val="24"/>
        </w:rPr>
        <w:t>For that dial</w:t>
      </w:r>
      <w:r w:rsidR="0073130B">
        <w:rPr>
          <w:noProof/>
          <w:sz w:val="24"/>
          <w:szCs w:val="24"/>
        </w:rPr>
        <w:t>o</w:t>
      </w:r>
      <w:r w:rsidR="0038212B" w:rsidRPr="008919D4">
        <w:rPr>
          <w:noProof/>
          <w:sz w:val="24"/>
          <w:szCs w:val="24"/>
        </w:rPr>
        <w:t>gue to be effective the pu</w:t>
      </w:r>
      <w:r w:rsidR="0073130B">
        <w:rPr>
          <w:noProof/>
          <w:sz w:val="24"/>
          <w:szCs w:val="24"/>
        </w:rPr>
        <w:t>pil</w:t>
      </w:r>
      <w:r w:rsidR="0038212B" w:rsidRPr="008919D4">
        <w:rPr>
          <w:noProof/>
          <w:sz w:val="24"/>
          <w:szCs w:val="24"/>
        </w:rPr>
        <w:t xml:space="preserve"> must firstly </w:t>
      </w:r>
      <w:r w:rsidR="002C64D9" w:rsidRPr="008919D4">
        <w:rPr>
          <w:noProof/>
          <w:sz w:val="24"/>
          <w:szCs w:val="24"/>
        </w:rPr>
        <w:t xml:space="preserve">engage in the process and </w:t>
      </w:r>
      <w:r w:rsidR="00223797" w:rsidRPr="008919D4">
        <w:rPr>
          <w:noProof/>
          <w:sz w:val="24"/>
          <w:szCs w:val="24"/>
        </w:rPr>
        <w:t xml:space="preserve">undertand </w:t>
      </w:r>
      <w:r w:rsidR="006A2FA5" w:rsidRPr="008919D4">
        <w:rPr>
          <w:noProof/>
          <w:sz w:val="24"/>
          <w:szCs w:val="24"/>
        </w:rPr>
        <w:t>the language used by</w:t>
      </w:r>
      <w:r w:rsidR="00D104FC" w:rsidRPr="008919D4">
        <w:rPr>
          <w:noProof/>
          <w:sz w:val="24"/>
          <w:szCs w:val="24"/>
        </w:rPr>
        <w:t xml:space="preserve"> the teach</w:t>
      </w:r>
      <w:r w:rsidR="00DA1CB0" w:rsidRPr="008919D4">
        <w:rPr>
          <w:noProof/>
          <w:sz w:val="24"/>
          <w:szCs w:val="24"/>
        </w:rPr>
        <w:t>er</w:t>
      </w:r>
      <w:r w:rsidR="00D104FC" w:rsidRPr="008919D4">
        <w:rPr>
          <w:noProof/>
          <w:sz w:val="24"/>
          <w:szCs w:val="24"/>
        </w:rPr>
        <w:t xml:space="preserve"> </w:t>
      </w:r>
      <w:r w:rsidR="00DA1CB0" w:rsidRPr="008919D4">
        <w:rPr>
          <w:noProof/>
          <w:sz w:val="24"/>
          <w:szCs w:val="24"/>
        </w:rPr>
        <w:t>and</w:t>
      </w:r>
      <w:r w:rsidR="00D104FC" w:rsidRPr="008919D4">
        <w:rPr>
          <w:noProof/>
          <w:sz w:val="24"/>
          <w:szCs w:val="24"/>
        </w:rPr>
        <w:t xml:space="preserve"> his</w:t>
      </w:r>
      <w:r w:rsidR="00DA1CB0" w:rsidRPr="008919D4">
        <w:rPr>
          <w:noProof/>
          <w:sz w:val="24"/>
          <w:szCs w:val="24"/>
        </w:rPr>
        <w:t xml:space="preserve"> or her</w:t>
      </w:r>
      <w:r w:rsidR="00D104FC" w:rsidRPr="008919D4">
        <w:rPr>
          <w:noProof/>
          <w:sz w:val="24"/>
          <w:szCs w:val="24"/>
        </w:rPr>
        <w:t xml:space="preserve"> peers. </w:t>
      </w:r>
      <w:r w:rsidR="003A2C9B" w:rsidRPr="008919D4">
        <w:rPr>
          <w:sz w:val="24"/>
          <w:szCs w:val="24"/>
        </w:rPr>
        <w:t xml:space="preserve">Robin </w:t>
      </w:r>
      <w:r w:rsidR="005603E8" w:rsidRPr="008919D4">
        <w:rPr>
          <w:sz w:val="24"/>
          <w:szCs w:val="24"/>
        </w:rPr>
        <w:t xml:space="preserve">Alexander </w:t>
      </w:r>
      <w:r w:rsidR="0097511B" w:rsidRPr="008919D4">
        <w:rPr>
          <w:sz w:val="24"/>
          <w:szCs w:val="24"/>
        </w:rPr>
        <w:t xml:space="preserve">considered the suitability of language used in </w:t>
      </w:r>
      <w:r w:rsidR="00F073DE" w:rsidRPr="008919D4">
        <w:rPr>
          <w:sz w:val="24"/>
          <w:szCs w:val="24"/>
        </w:rPr>
        <w:t>classroom-based discussion</w:t>
      </w:r>
      <w:r w:rsidR="001631F6" w:rsidRPr="008919D4">
        <w:rPr>
          <w:sz w:val="24"/>
          <w:szCs w:val="24"/>
        </w:rPr>
        <w:t xml:space="preserve"> and </w:t>
      </w:r>
      <w:r w:rsidR="0075160C" w:rsidRPr="008919D4">
        <w:rPr>
          <w:sz w:val="24"/>
          <w:szCs w:val="24"/>
        </w:rPr>
        <w:t>posed two questions</w:t>
      </w:r>
      <w:r w:rsidR="001631F6" w:rsidRPr="008919D4">
        <w:rPr>
          <w:sz w:val="24"/>
          <w:szCs w:val="24"/>
        </w:rPr>
        <w:t xml:space="preserve"> </w:t>
      </w:r>
      <w:r w:rsidR="0013443C">
        <w:rPr>
          <w:sz w:val="24"/>
          <w:szCs w:val="24"/>
        </w:rPr>
        <w:t xml:space="preserve">when considering </w:t>
      </w:r>
      <w:r w:rsidR="003E5DE8">
        <w:rPr>
          <w:sz w:val="24"/>
          <w:szCs w:val="24"/>
        </w:rPr>
        <w:t>its</w:t>
      </w:r>
      <w:r w:rsidR="0013443C">
        <w:rPr>
          <w:sz w:val="24"/>
          <w:szCs w:val="24"/>
        </w:rPr>
        <w:t xml:space="preserve"> </w:t>
      </w:r>
      <w:r w:rsidR="00991C8E">
        <w:rPr>
          <w:sz w:val="24"/>
          <w:szCs w:val="24"/>
        </w:rPr>
        <w:t>effectiveness</w:t>
      </w:r>
      <w:r w:rsidR="0075160C" w:rsidRPr="008919D4">
        <w:rPr>
          <w:sz w:val="24"/>
          <w:szCs w:val="24"/>
        </w:rPr>
        <w:t>:</w:t>
      </w:r>
    </w:p>
    <w:p w14:paraId="40AB5932" w14:textId="1E9C2882" w:rsidR="0075160C" w:rsidRPr="009B50EB" w:rsidRDefault="0075160C" w:rsidP="002A314E">
      <w:pPr>
        <w:shd w:val="clear" w:color="auto" w:fill="FFFFFF" w:themeFill="background1"/>
        <w:spacing w:line="480" w:lineRule="auto"/>
        <w:ind w:left="720"/>
        <w:jc w:val="both"/>
        <w:rPr>
          <w:i/>
          <w:sz w:val="24"/>
          <w:szCs w:val="24"/>
        </w:rPr>
      </w:pPr>
      <w:r w:rsidRPr="009B50EB">
        <w:rPr>
          <w:i/>
          <w:sz w:val="24"/>
          <w:szCs w:val="24"/>
        </w:rPr>
        <w:t>“</w:t>
      </w:r>
      <w:r w:rsidR="00F95285" w:rsidRPr="009B50EB">
        <w:rPr>
          <w:i/>
          <w:sz w:val="24"/>
          <w:szCs w:val="24"/>
        </w:rPr>
        <w:t xml:space="preserve">Do we provide and promote the right type of talk; and </w:t>
      </w:r>
      <w:r w:rsidR="000340C3" w:rsidRPr="009B50EB">
        <w:rPr>
          <w:i/>
          <w:sz w:val="24"/>
          <w:szCs w:val="24"/>
        </w:rPr>
        <w:t xml:space="preserve">how can we strengthen </w:t>
      </w:r>
      <w:r w:rsidR="00A035AB" w:rsidRPr="009B50EB">
        <w:rPr>
          <w:i/>
          <w:sz w:val="24"/>
          <w:szCs w:val="24"/>
        </w:rPr>
        <w:t>its power to help</w:t>
      </w:r>
      <w:r w:rsidR="005E337E" w:rsidRPr="009B50EB">
        <w:rPr>
          <w:i/>
          <w:sz w:val="24"/>
          <w:szCs w:val="24"/>
        </w:rPr>
        <w:t xml:space="preserve"> </w:t>
      </w:r>
      <w:r w:rsidR="00A035AB" w:rsidRPr="009B50EB">
        <w:rPr>
          <w:i/>
          <w:sz w:val="24"/>
          <w:szCs w:val="24"/>
        </w:rPr>
        <w:t xml:space="preserve">children think and learn even more </w:t>
      </w:r>
      <w:r w:rsidR="007D7932" w:rsidRPr="009B50EB">
        <w:rPr>
          <w:i/>
          <w:sz w:val="24"/>
          <w:szCs w:val="24"/>
        </w:rPr>
        <w:t>effectively than they do?”</w:t>
      </w:r>
      <w:r w:rsidR="009B50EB" w:rsidRPr="009B50EB">
        <w:rPr>
          <w:i/>
          <w:sz w:val="24"/>
          <w:szCs w:val="24"/>
        </w:rPr>
        <w:t xml:space="preserve"> </w:t>
      </w:r>
      <w:r w:rsidR="00B744C4" w:rsidRPr="009B50EB">
        <w:rPr>
          <w:i/>
          <w:sz w:val="24"/>
          <w:szCs w:val="24"/>
        </w:rPr>
        <w:t>(Alexander,</w:t>
      </w:r>
      <w:r w:rsidR="003C2814" w:rsidRPr="009B50EB">
        <w:rPr>
          <w:i/>
          <w:sz w:val="24"/>
          <w:szCs w:val="24"/>
        </w:rPr>
        <w:t xml:space="preserve"> </w:t>
      </w:r>
      <w:r w:rsidR="00B744C4" w:rsidRPr="009B50EB">
        <w:rPr>
          <w:i/>
          <w:sz w:val="24"/>
          <w:szCs w:val="24"/>
        </w:rPr>
        <w:t>2014 p</w:t>
      </w:r>
      <w:r w:rsidR="003C2814" w:rsidRPr="009B50EB">
        <w:rPr>
          <w:i/>
          <w:sz w:val="24"/>
          <w:szCs w:val="24"/>
        </w:rPr>
        <w:t>.</w:t>
      </w:r>
      <w:r w:rsidR="006039D4" w:rsidRPr="009B50EB">
        <w:rPr>
          <w:i/>
          <w:sz w:val="24"/>
          <w:szCs w:val="24"/>
        </w:rPr>
        <w:t xml:space="preserve">10). </w:t>
      </w:r>
    </w:p>
    <w:p w14:paraId="4CBB9960" w14:textId="1B2AA838" w:rsidR="00D72C00" w:rsidRPr="009B50EB" w:rsidRDefault="00A060A1" w:rsidP="002A314E">
      <w:pPr>
        <w:shd w:val="clear" w:color="auto" w:fill="FFFFFF" w:themeFill="background1"/>
        <w:spacing w:line="480" w:lineRule="auto"/>
        <w:jc w:val="both"/>
        <w:rPr>
          <w:sz w:val="24"/>
          <w:szCs w:val="24"/>
        </w:rPr>
      </w:pPr>
      <w:r w:rsidRPr="009B50EB">
        <w:rPr>
          <w:sz w:val="24"/>
          <w:szCs w:val="24"/>
        </w:rPr>
        <w:t>The fi</w:t>
      </w:r>
      <w:r w:rsidR="00D45E47" w:rsidRPr="009B50EB">
        <w:rPr>
          <w:sz w:val="24"/>
          <w:szCs w:val="24"/>
        </w:rPr>
        <w:t>r</w:t>
      </w:r>
      <w:r w:rsidRPr="009B50EB">
        <w:rPr>
          <w:sz w:val="24"/>
          <w:szCs w:val="24"/>
        </w:rPr>
        <w:t>st step, therefore</w:t>
      </w:r>
      <w:r w:rsidR="0073130B">
        <w:rPr>
          <w:sz w:val="24"/>
          <w:szCs w:val="24"/>
        </w:rPr>
        <w:t>,</w:t>
      </w:r>
      <w:r w:rsidRPr="009B50EB">
        <w:rPr>
          <w:sz w:val="24"/>
          <w:szCs w:val="24"/>
        </w:rPr>
        <w:t xml:space="preserve"> is to ensure the right type of talk i</w:t>
      </w:r>
      <w:r w:rsidR="003C2814" w:rsidRPr="009B50EB">
        <w:rPr>
          <w:sz w:val="24"/>
          <w:szCs w:val="24"/>
        </w:rPr>
        <w:t>s</w:t>
      </w:r>
      <w:r w:rsidRPr="009B50EB">
        <w:rPr>
          <w:sz w:val="24"/>
          <w:szCs w:val="24"/>
        </w:rPr>
        <w:t xml:space="preserve"> being used by the teacher and pupils</w:t>
      </w:r>
      <w:r w:rsidR="00D56A13" w:rsidRPr="009B50EB">
        <w:rPr>
          <w:sz w:val="24"/>
          <w:szCs w:val="24"/>
        </w:rPr>
        <w:t>.</w:t>
      </w:r>
      <w:r w:rsidR="002A314E" w:rsidRPr="009B50EB">
        <w:rPr>
          <w:sz w:val="24"/>
          <w:szCs w:val="24"/>
        </w:rPr>
        <w:t xml:space="preserve"> This can then be</w:t>
      </w:r>
      <w:r w:rsidR="00D45E47" w:rsidRPr="009B50EB">
        <w:rPr>
          <w:sz w:val="24"/>
          <w:szCs w:val="24"/>
        </w:rPr>
        <w:t xml:space="preserve"> used in a dialogue between </w:t>
      </w:r>
      <w:r w:rsidR="00EB1887" w:rsidRPr="009B50EB">
        <w:rPr>
          <w:sz w:val="24"/>
          <w:szCs w:val="24"/>
        </w:rPr>
        <w:t xml:space="preserve">the </w:t>
      </w:r>
      <w:r w:rsidR="00D45E47" w:rsidRPr="009B50EB">
        <w:rPr>
          <w:sz w:val="24"/>
          <w:szCs w:val="24"/>
        </w:rPr>
        <w:t xml:space="preserve">teacher </w:t>
      </w:r>
      <w:r w:rsidR="00EB1887" w:rsidRPr="009B50EB">
        <w:rPr>
          <w:sz w:val="24"/>
          <w:szCs w:val="24"/>
        </w:rPr>
        <w:t xml:space="preserve">and pupils to aid learning. </w:t>
      </w:r>
      <w:r w:rsidR="000371F0" w:rsidRPr="009B50EB">
        <w:rPr>
          <w:sz w:val="24"/>
          <w:szCs w:val="24"/>
        </w:rPr>
        <w:t xml:space="preserve">Vygotsky noted that </w:t>
      </w:r>
      <w:r w:rsidR="001C2958" w:rsidRPr="009B50EB">
        <w:rPr>
          <w:sz w:val="24"/>
          <w:szCs w:val="24"/>
        </w:rPr>
        <w:t>t</w:t>
      </w:r>
      <w:r w:rsidR="009211FE" w:rsidRPr="009B50EB">
        <w:rPr>
          <w:sz w:val="24"/>
          <w:szCs w:val="24"/>
        </w:rPr>
        <w:t xml:space="preserve">he type of language a child learns is heavily </w:t>
      </w:r>
      <w:r w:rsidR="00016490" w:rsidRPr="009B50EB">
        <w:rPr>
          <w:sz w:val="24"/>
          <w:szCs w:val="24"/>
        </w:rPr>
        <w:t>a</w:t>
      </w:r>
      <w:r w:rsidR="009211FE" w:rsidRPr="009B50EB">
        <w:rPr>
          <w:sz w:val="24"/>
          <w:szCs w:val="24"/>
        </w:rPr>
        <w:t xml:space="preserve">ffected by his or her interaction </w:t>
      </w:r>
      <w:r w:rsidR="001536BC" w:rsidRPr="009B50EB">
        <w:rPr>
          <w:sz w:val="24"/>
          <w:szCs w:val="24"/>
        </w:rPr>
        <w:t>with others</w:t>
      </w:r>
      <w:r w:rsidR="007862D6" w:rsidRPr="009B50EB">
        <w:rPr>
          <w:sz w:val="24"/>
          <w:szCs w:val="24"/>
        </w:rPr>
        <w:t>, both inside and outside the classroom</w:t>
      </w:r>
      <w:r w:rsidR="007C68E1" w:rsidRPr="009B50EB">
        <w:rPr>
          <w:sz w:val="24"/>
          <w:szCs w:val="24"/>
        </w:rPr>
        <w:t>.</w:t>
      </w:r>
      <w:r w:rsidR="003B3BB2" w:rsidRPr="009B50EB">
        <w:rPr>
          <w:sz w:val="24"/>
          <w:szCs w:val="24"/>
        </w:rPr>
        <w:t xml:space="preserve"> A child from a </w:t>
      </w:r>
      <w:r w:rsidR="00247678" w:rsidRPr="009B50EB">
        <w:rPr>
          <w:sz w:val="24"/>
          <w:szCs w:val="24"/>
        </w:rPr>
        <w:t xml:space="preserve">less affluent family will, generally, not be exposed to the same type of language as a more affluent family and this alone can account </w:t>
      </w:r>
      <w:r w:rsidR="000775D4" w:rsidRPr="009B50EB">
        <w:rPr>
          <w:sz w:val="24"/>
          <w:szCs w:val="24"/>
        </w:rPr>
        <w:t>for a gap</w:t>
      </w:r>
      <w:r w:rsidR="00722DA5" w:rsidRPr="009B50EB">
        <w:rPr>
          <w:sz w:val="24"/>
          <w:szCs w:val="24"/>
        </w:rPr>
        <w:t xml:space="preserve"> of up to 12% in their </w:t>
      </w:r>
      <w:r w:rsidR="000775D4" w:rsidRPr="009B50EB">
        <w:rPr>
          <w:sz w:val="24"/>
          <w:szCs w:val="24"/>
        </w:rPr>
        <w:t>resp</w:t>
      </w:r>
      <w:r w:rsidR="00722DA5" w:rsidRPr="009B50EB">
        <w:rPr>
          <w:sz w:val="24"/>
          <w:szCs w:val="24"/>
        </w:rPr>
        <w:t>ective</w:t>
      </w:r>
      <w:r w:rsidR="003D4862" w:rsidRPr="009B50EB">
        <w:rPr>
          <w:sz w:val="24"/>
          <w:szCs w:val="24"/>
        </w:rPr>
        <w:t xml:space="preserve"> cognitive</w:t>
      </w:r>
      <w:r w:rsidR="00722DA5" w:rsidRPr="009B50EB">
        <w:rPr>
          <w:sz w:val="24"/>
          <w:szCs w:val="24"/>
        </w:rPr>
        <w:t xml:space="preserve"> development</w:t>
      </w:r>
      <w:r w:rsidR="003D4862" w:rsidRPr="009B50EB">
        <w:rPr>
          <w:sz w:val="24"/>
          <w:szCs w:val="24"/>
        </w:rPr>
        <w:t xml:space="preserve"> (</w:t>
      </w:r>
      <w:r w:rsidR="00FE4DB9" w:rsidRPr="009B50EB">
        <w:rPr>
          <w:sz w:val="24"/>
          <w:szCs w:val="24"/>
        </w:rPr>
        <w:t>Gri</w:t>
      </w:r>
      <w:r w:rsidR="00240580" w:rsidRPr="009B50EB">
        <w:rPr>
          <w:sz w:val="24"/>
          <w:szCs w:val="24"/>
        </w:rPr>
        <w:t xml:space="preserve">gg and Lewis, </w:t>
      </w:r>
      <w:r w:rsidR="002A314E" w:rsidRPr="009B50EB">
        <w:rPr>
          <w:sz w:val="24"/>
          <w:szCs w:val="24"/>
        </w:rPr>
        <w:t>20</w:t>
      </w:r>
      <w:r w:rsidR="005A0A31" w:rsidRPr="009B50EB">
        <w:rPr>
          <w:sz w:val="24"/>
          <w:szCs w:val="24"/>
        </w:rPr>
        <w:t>15</w:t>
      </w:r>
      <w:r w:rsidR="00240580" w:rsidRPr="009B50EB">
        <w:rPr>
          <w:sz w:val="24"/>
          <w:szCs w:val="24"/>
        </w:rPr>
        <w:t>)</w:t>
      </w:r>
      <w:r w:rsidR="00CA4AF4" w:rsidRPr="009B50EB">
        <w:rPr>
          <w:sz w:val="24"/>
          <w:szCs w:val="24"/>
        </w:rPr>
        <w:t>.</w:t>
      </w:r>
      <w:r w:rsidR="00722DA5" w:rsidRPr="009B50EB">
        <w:rPr>
          <w:sz w:val="24"/>
          <w:szCs w:val="24"/>
        </w:rPr>
        <w:t xml:space="preserve"> </w:t>
      </w:r>
      <w:r w:rsidR="007C68E1" w:rsidRPr="009B50EB">
        <w:rPr>
          <w:sz w:val="24"/>
          <w:szCs w:val="24"/>
        </w:rPr>
        <w:t xml:space="preserve"> As such </w:t>
      </w:r>
      <w:r w:rsidR="001C2958" w:rsidRPr="009B50EB">
        <w:rPr>
          <w:sz w:val="24"/>
          <w:szCs w:val="24"/>
        </w:rPr>
        <w:t>learning is</w:t>
      </w:r>
      <w:r w:rsidR="007713DC" w:rsidRPr="009B50EB">
        <w:rPr>
          <w:sz w:val="24"/>
          <w:szCs w:val="24"/>
        </w:rPr>
        <w:t xml:space="preserve"> a</w:t>
      </w:r>
      <w:r w:rsidR="001C2958" w:rsidRPr="009B50EB">
        <w:rPr>
          <w:sz w:val="24"/>
          <w:szCs w:val="24"/>
        </w:rPr>
        <w:t xml:space="preserve"> </w:t>
      </w:r>
      <w:r w:rsidR="00EA70AA" w:rsidRPr="009B50EB">
        <w:rPr>
          <w:sz w:val="24"/>
          <w:szCs w:val="24"/>
        </w:rPr>
        <w:t xml:space="preserve">social process as well as a biological one (Alexander 2014, p11). </w:t>
      </w:r>
      <w:r w:rsidR="00D74332" w:rsidRPr="009B50EB">
        <w:rPr>
          <w:sz w:val="24"/>
          <w:szCs w:val="24"/>
        </w:rPr>
        <w:t xml:space="preserve"> The language, o</w:t>
      </w:r>
      <w:r w:rsidR="007C68E1" w:rsidRPr="009B50EB">
        <w:rPr>
          <w:sz w:val="24"/>
          <w:szCs w:val="24"/>
        </w:rPr>
        <w:t>r</w:t>
      </w:r>
      <w:r w:rsidR="00D74332" w:rsidRPr="009B50EB">
        <w:rPr>
          <w:sz w:val="24"/>
          <w:szCs w:val="24"/>
        </w:rPr>
        <w:t xml:space="preserve"> talk</w:t>
      </w:r>
      <w:r w:rsidR="007C68E1" w:rsidRPr="009B50EB">
        <w:rPr>
          <w:sz w:val="24"/>
          <w:szCs w:val="24"/>
        </w:rPr>
        <w:t>,</w:t>
      </w:r>
      <w:r w:rsidR="00D74332" w:rsidRPr="009B50EB">
        <w:rPr>
          <w:sz w:val="24"/>
          <w:szCs w:val="24"/>
        </w:rPr>
        <w:t xml:space="preserve"> used</w:t>
      </w:r>
      <w:r w:rsidR="001A1F67" w:rsidRPr="009B50EB">
        <w:rPr>
          <w:sz w:val="24"/>
          <w:szCs w:val="24"/>
        </w:rPr>
        <w:t xml:space="preserve"> in the tasks set by the teacher must,</w:t>
      </w:r>
      <w:r w:rsidR="007C68E1" w:rsidRPr="009B50EB">
        <w:rPr>
          <w:sz w:val="24"/>
          <w:szCs w:val="24"/>
        </w:rPr>
        <w:t xml:space="preserve"> therefore</w:t>
      </w:r>
      <w:r w:rsidR="001A1F67" w:rsidRPr="009B50EB">
        <w:rPr>
          <w:sz w:val="24"/>
          <w:szCs w:val="24"/>
        </w:rPr>
        <w:t>,</w:t>
      </w:r>
      <w:r w:rsidR="007C68E1" w:rsidRPr="009B50EB">
        <w:rPr>
          <w:sz w:val="24"/>
          <w:szCs w:val="24"/>
        </w:rPr>
        <w:t xml:space="preserve"> </w:t>
      </w:r>
      <w:r w:rsidR="00375F18" w:rsidRPr="009B50EB">
        <w:rPr>
          <w:sz w:val="24"/>
          <w:szCs w:val="24"/>
        </w:rPr>
        <w:t xml:space="preserve">be understood by the pupil </w:t>
      </w:r>
      <w:proofErr w:type="gramStart"/>
      <w:r w:rsidR="001A1F67" w:rsidRPr="009B50EB">
        <w:rPr>
          <w:sz w:val="24"/>
          <w:szCs w:val="24"/>
        </w:rPr>
        <w:t>in order to</w:t>
      </w:r>
      <w:proofErr w:type="gramEnd"/>
      <w:r w:rsidR="001A1F67" w:rsidRPr="009B50EB">
        <w:rPr>
          <w:sz w:val="24"/>
          <w:szCs w:val="24"/>
        </w:rPr>
        <w:t xml:space="preserve"> bridge the gap between what they know and what they are trying to understand.</w:t>
      </w:r>
      <w:r w:rsidR="00291072" w:rsidRPr="009B50EB">
        <w:rPr>
          <w:sz w:val="24"/>
          <w:szCs w:val="24"/>
        </w:rPr>
        <w:t xml:space="preserve"> </w:t>
      </w:r>
    </w:p>
    <w:p w14:paraId="78CF27EC" w14:textId="320A35B8" w:rsidR="00782B27" w:rsidRPr="009B50EB" w:rsidRDefault="001A1F67" w:rsidP="001F0C8D">
      <w:pPr>
        <w:shd w:val="clear" w:color="auto" w:fill="FFFFFF" w:themeFill="background1"/>
        <w:spacing w:line="480" w:lineRule="auto"/>
        <w:jc w:val="both"/>
        <w:rPr>
          <w:sz w:val="24"/>
          <w:szCs w:val="24"/>
        </w:rPr>
      </w:pPr>
      <w:r w:rsidRPr="009B50EB">
        <w:rPr>
          <w:sz w:val="24"/>
          <w:szCs w:val="24"/>
        </w:rPr>
        <w:lastRenderedPageBreak/>
        <w:t>When considering the questions asked by the teacher in the above observation, the wording used was very clear and concise and the language was understood by the children; they were therefore able to take part in the task</w:t>
      </w:r>
      <w:r w:rsidR="00291072" w:rsidRPr="009B50EB">
        <w:rPr>
          <w:sz w:val="24"/>
          <w:szCs w:val="24"/>
        </w:rPr>
        <w:t xml:space="preserve">. Whilst the children may not have been aware of the lessons they were learning (i.e. use of descriptive language, </w:t>
      </w:r>
      <w:r w:rsidR="000F6854" w:rsidRPr="009B50EB">
        <w:rPr>
          <w:sz w:val="24"/>
          <w:szCs w:val="24"/>
        </w:rPr>
        <w:t>explanation and justification of decision, and social interaction with peers)</w:t>
      </w:r>
      <w:r w:rsidR="0070016F" w:rsidRPr="009B50EB">
        <w:rPr>
          <w:sz w:val="24"/>
          <w:szCs w:val="24"/>
        </w:rPr>
        <w:t xml:space="preserve">, they were exposed to a situation which was designed to increase their learning. </w:t>
      </w:r>
    </w:p>
    <w:p w14:paraId="4FA4B096" w14:textId="6BE491F0" w:rsidR="00981C8C" w:rsidRPr="009B50EB" w:rsidRDefault="00E97A9C" w:rsidP="00D72C00">
      <w:pPr>
        <w:shd w:val="clear" w:color="auto" w:fill="FFFFFF" w:themeFill="background1"/>
        <w:spacing w:line="480" w:lineRule="auto"/>
        <w:jc w:val="both"/>
        <w:rPr>
          <w:sz w:val="24"/>
          <w:szCs w:val="24"/>
        </w:rPr>
      </w:pPr>
      <w:r w:rsidRPr="009B50EB">
        <w:rPr>
          <w:sz w:val="24"/>
          <w:szCs w:val="24"/>
        </w:rPr>
        <w:t>Assumin</w:t>
      </w:r>
      <w:r w:rsidR="0092118E" w:rsidRPr="009B50EB">
        <w:rPr>
          <w:sz w:val="24"/>
          <w:szCs w:val="24"/>
        </w:rPr>
        <w:t xml:space="preserve">g then the talk or language used is appropriate, we must consider </w:t>
      </w:r>
      <w:r w:rsidR="00923E27" w:rsidRPr="009B50EB">
        <w:rPr>
          <w:sz w:val="24"/>
          <w:szCs w:val="24"/>
        </w:rPr>
        <w:t>how it can be used</w:t>
      </w:r>
      <w:r w:rsidR="0092118E" w:rsidRPr="009B50EB">
        <w:rPr>
          <w:sz w:val="24"/>
          <w:szCs w:val="24"/>
        </w:rPr>
        <w:t xml:space="preserve"> to </w:t>
      </w:r>
      <w:r w:rsidR="00B13D24" w:rsidRPr="009B50EB">
        <w:rPr>
          <w:sz w:val="24"/>
          <w:szCs w:val="24"/>
        </w:rPr>
        <w:t>help children think more effectively</w:t>
      </w:r>
      <w:r w:rsidR="00EB4F37" w:rsidRPr="009B50EB">
        <w:rPr>
          <w:sz w:val="24"/>
          <w:szCs w:val="24"/>
        </w:rPr>
        <w:t>. One</w:t>
      </w:r>
      <w:r w:rsidR="00DA7880" w:rsidRPr="009B50EB">
        <w:rPr>
          <w:sz w:val="24"/>
          <w:szCs w:val="24"/>
        </w:rPr>
        <w:t xml:space="preserve"> way to encourage pupil thought is</w:t>
      </w:r>
      <w:r w:rsidR="00EB4F37" w:rsidRPr="009B50EB">
        <w:rPr>
          <w:sz w:val="24"/>
          <w:szCs w:val="24"/>
        </w:rPr>
        <w:t xml:space="preserve"> to reduce the teacher’s input to the discussion and simply listen</w:t>
      </w:r>
      <w:r w:rsidR="0073130B">
        <w:rPr>
          <w:sz w:val="24"/>
          <w:szCs w:val="24"/>
        </w:rPr>
        <w:t xml:space="preserve"> to the discussion taking place</w:t>
      </w:r>
      <w:r w:rsidR="00D40530" w:rsidRPr="009B50EB">
        <w:rPr>
          <w:sz w:val="24"/>
          <w:szCs w:val="24"/>
        </w:rPr>
        <w:t xml:space="preserve">. </w:t>
      </w:r>
      <w:r w:rsidR="00F2176E" w:rsidRPr="009B50EB">
        <w:rPr>
          <w:sz w:val="24"/>
          <w:szCs w:val="24"/>
        </w:rPr>
        <w:t>Teacher input is of course required</w:t>
      </w:r>
      <w:r w:rsidR="002A40C4" w:rsidRPr="009B50EB">
        <w:rPr>
          <w:sz w:val="24"/>
          <w:szCs w:val="24"/>
        </w:rPr>
        <w:t xml:space="preserve"> to initiate the questioning and to offer </w:t>
      </w:r>
      <w:r w:rsidR="007A2959" w:rsidRPr="009B50EB">
        <w:rPr>
          <w:sz w:val="24"/>
          <w:szCs w:val="24"/>
        </w:rPr>
        <w:t>differing, sometimes antagonistic</w:t>
      </w:r>
      <w:r w:rsidR="0073130B">
        <w:rPr>
          <w:sz w:val="24"/>
          <w:szCs w:val="24"/>
        </w:rPr>
        <w:t>,</w:t>
      </w:r>
      <w:r w:rsidR="007A2959" w:rsidRPr="009B50EB">
        <w:rPr>
          <w:sz w:val="24"/>
          <w:szCs w:val="24"/>
        </w:rPr>
        <w:t xml:space="preserve"> questions </w:t>
      </w:r>
      <w:proofErr w:type="gramStart"/>
      <w:r w:rsidR="007A2959" w:rsidRPr="009B50EB">
        <w:rPr>
          <w:sz w:val="24"/>
          <w:szCs w:val="24"/>
        </w:rPr>
        <w:t>in order to</w:t>
      </w:r>
      <w:proofErr w:type="gramEnd"/>
      <w:r w:rsidR="007A2959" w:rsidRPr="009B50EB">
        <w:rPr>
          <w:sz w:val="24"/>
          <w:szCs w:val="24"/>
        </w:rPr>
        <w:t xml:space="preserve"> stimulate the debate</w:t>
      </w:r>
      <w:r w:rsidR="00B60920" w:rsidRPr="009B50EB">
        <w:rPr>
          <w:sz w:val="24"/>
          <w:szCs w:val="24"/>
        </w:rPr>
        <w:t xml:space="preserve"> within the class</w:t>
      </w:r>
      <w:r w:rsidR="00915F34" w:rsidRPr="009B50EB">
        <w:rPr>
          <w:sz w:val="24"/>
          <w:szCs w:val="24"/>
        </w:rPr>
        <w:t>,</w:t>
      </w:r>
      <w:r w:rsidR="00363BA4" w:rsidRPr="009B50EB">
        <w:rPr>
          <w:sz w:val="24"/>
          <w:szCs w:val="24"/>
        </w:rPr>
        <w:t xml:space="preserve"> but an exchange and appreciation</w:t>
      </w:r>
      <w:r w:rsidR="00FE7A53" w:rsidRPr="009B50EB">
        <w:rPr>
          <w:sz w:val="24"/>
          <w:szCs w:val="24"/>
        </w:rPr>
        <w:t xml:space="preserve"> of</w:t>
      </w:r>
      <w:r w:rsidR="001F0C8D" w:rsidRPr="009B50EB">
        <w:rPr>
          <w:sz w:val="24"/>
          <w:szCs w:val="24"/>
        </w:rPr>
        <w:t xml:space="preserve"> </w:t>
      </w:r>
      <w:r w:rsidR="00363BA4" w:rsidRPr="009B50EB">
        <w:rPr>
          <w:sz w:val="24"/>
          <w:szCs w:val="24"/>
        </w:rPr>
        <w:t xml:space="preserve">views is </w:t>
      </w:r>
      <w:r w:rsidR="00915F34" w:rsidRPr="009B50EB">
        <w:rPr>
          <w:sz w:val="24"/>
          <w:szCs w:val="24"/>
        </w:rPr>
        <w:t xml:space="preserve">the main goal for the discussion. Effective teachers, therefore, </w:t>
      </w:r>
      <w:r w:rsidR="009E2D5F" w:rsidRPr="009B50EB">
        <w:rPr>
          <w:sz w:val="24"/>
          <w:szCs w:val="24"/>
        </w:rPr>
        <w:t xml:space="preserve">prefer general class discussion </w:t>
      </w:r>
      <w:r w:rsidR="00176ACC" w:rsidRPr="009B50EB">
        <w:rPr>
          <w:sz w:val="24"/>
          <w:szCs w:val="24"/>
        </w:rPr>
        <w:t xml:space="preserve">to directive talk (Hattie, 2012). </w:t>
      </w:r>
      <w:r w:rsidR="00304F60" w:rsidRPr="009B50EB">
        <w:rPr>
          <w:sz w:val="24"/>
          <w:szCs w:val="24"/>
        </w:rPr>
        <w:t xml:space="preserve">For </w:t>
      </w:r>
      <w:r w:rsidR="0073130B">
        <w:rPr>
          <w:sz w:val="24"/>
          <w:szCs w:val="24"/>
        </w:rPr>
        <w:t>theorists</w:t>
      </w:r>
      <w:r w:rsidR="00304F60" w:rsidRPr="009B50EB">
        <w:rPr>
          <w:sz w:val="24"/>
          <w:szCs w:val="24"/>
        </w:rPr>
        <w:t xml:space="preserve"> like</w:t>
      </w:r>
      <w:r w:rsidR="00F52DDE" w:rsidRPr="009B50EB">
        <w:rPr>
          <w:sz w:val="24"/>
          <w:szCs w:val="24"/>
        </w:rPr>
        <w:t xml:space="preserve"> Mikhail</w:t>
      </w:r>
      <w:r w:rsidR="00304F60" w:rsidRPr="009B50EB">
        <w:rPr>
          <w:sz w:val="24"/>
          <w:szCs w:val="24"/>
        </w:rPr>
        <w:t xml:space="preserve"> </w:t>
      </w:r>
      <w:r w:rsidR="00EC1A5D" w:rsidRPr="009B50EB">
        <w:rPr>
          <w:sz w:val="24"/>
          <w:szCs w:val="24"/>
        </w:rPr>
        <w:t xml:space="preserve">Bakhtin, dialogue is necessary </w:t>
      </w:r>
      <w:r w:rsidR="00C83165" w:rsidRPr="009B50EB">
        <w:rPr>
          <w:sz w:val="24"/>
          <w:szCs w:val="24"/>
        </w:rPr>
        <w:t xml:space="preserve">to </w:t>
      </w:r>
      <w:r w:rsidR="005713AA" w:rsidRPr="009B50EB">
        <w:rPr>
          <w:sz w:val="24"/>
          <w:szCs w:val="24"/>
        </w:rPr>
        <w:t xml:space="preserve">develop meaning and that </w:t>
      </w:r>
      <w:r w:rsidR="005713AA" w:rsidRPr="009B50EB">
        <w:rPr>
          <w:i/>
          <w:sz w:val="24"/>
          <w:szCs w:val="24"/>
        </w:rPr>
        <w:t xml:space="preserve">“the exchange, acquisition </w:t>
      </w:r>
      <w:r w:rsidR="00C90D47" w:rsidRPr="009B50EB">
        <w:rPr>
          <w:i/>
          <w:sz w:val="24"/>
          <w:szCs w:val="24"/>
        </w:rPr>
        <w:t>and refinement of meaning is what education is centrally about”</w:t>
      </w:r>
      <w:r w:rsidR="00C90D47" w:rsidRPr="009B50EB">
        <w:rPr>
          <w:sz w:val="24"/>
          <w:szCs w:val="24"/>
        </w:rPr>
        <w:t xml:space="preserve"> (Alexander, </w:t>
      </w:r>
      <w:r w:rsidR="008D4562" w:rsidRPr="009B50EB">
        <w:rPr>
          <w:sz w:val="24"/>
          <w:szCs w:val="24"/>
        </w:rPr>
        <w:t>2014 p.25).</w:t>
      </w:r>
    </w:p>
    <w:p w14:paraId="24D071A6" w14:textId="0487393F" w:rsidR="00E64D0F" w:rsidRPr="009B50EB" w:rsidRDefault="00C65FA8" w:rsidP="00F52DDE">
      <w:pPr>
        <w:shd w:val="clear" w:color="auto" w:fill="FFFFFF" w:themeFill="background1"/>
        <w:spacing w:line="480" w:lineRule="auto"/>
        <w:jc w:val="both"/>
        <w:rPr>
          <w:sz w:val="24"/>
          <w:szCs w:val="24"/>
        </w:rPr>
      </w:pPr>
      <w:r w:rsidRPr="009B50EB">
        <w:rPr>
          <w:sz w:val="24"/>
          <w:szCs w:val="24"/>
        </w:rPr>
        <w:t xml:space="preserve">Teachers should also ensure that the pupil is </w:t>
      </w:r>
      <w:r w:rsidR="0035163E" w:rsidRPr="009B50EB">
        <w:rPr>
          <w:sz w:val="24"/>
          <w:szCs w:val="24"/>
        </w:rPr>
        <w:t>given enough time to consider and answer the question</w:t>
      </w:r>
      <w:r w:rsidR="00C46CFD" w:rsidRPr="009B50EB">
        <w:rPr>
          <w:sz w:val="24"/>
          <w:szCs w:val="24"/>
        </w:rPr>
        <w:t xml:space="preserve"> asked</w:t>
      </w:r>
      <w:r w:rsidR="0035163E" w:rsidRPr="009B50EB">
        <w:rPr>
          <w:sz w:val="24"/>
          <w:szCs w:val="24"/>
        </w:rPr>
        <w:t xml:space="preserve">. The average time given to a pupil to respond is less than 1 second before </w:t>
      </w:r>
      <w:r w:rsidR="005156B5" w:rsidRPr="009B50EB">
        <w:rPr>
          <w:sz w:val="24"/>
          <w:szCs w:val="24"/>
        </w:rPr>
        <w:t xml:space="preserve">the teacher asks a further question or re-directs the question to another pupil. </w:t>
      </w:r>
      <w:r w:rsidR="00FC3900" w:rsidRPr="009B50EB">
        <w:rPr>
          <w:sz w:val="24"/>
          <w:szCs w:val="24"/>
        </w:rPr>
        <w:t xml:space="preserve">Incongruously, </w:t>
      </w:r>
      <w:r w:rsidR="006453B9" w:rsidRPr="009B50EB">
        <w:rPr>
          <w:sz w:val="24"/>
          <w:szCs w:val="24"/>
        </w:rPr>
        <w:t xml:space="preserve">more time is often afforded to children considered to be brighter </w:t>
      </w:r>
      <w:r w:rsidR="00690AF5" w:rsidRPr="009B50EB">
        <w:rPr>
          <w:sz w:val="24"/>
          <w:szCs w:val="24"/>
        </w:rPr>
        <w:t>than</w:t>
      </w:r>
      <w:r w:rsidR="006453B9" w:rsidRPr="009B50EB">
        <w:rPr>
          <w:sz w:val="24"/>
          <w:szCs w:val="24"/>
        </w:rPr>
        <w:t xml:space="preserve"> those conside</w:t>
      </w:r>
      <w:r w:rsidR="004E3E88" w:rsidRPr="009B50EB">
        <w:rPr>
          <w:sz w:val="24"/>
          <w:szCs w:val="24"/>
        </w:rPr>
        <w:t>r</w:t>
      </w:r>
      <w:r w:rsidR="006453B9" w:rsidRPr="009B50EB">
        <w:rPr>
          <w:sz w:val="24"/>
          <w:szCs w:val="24"/>
        </w:rPr>
        <w:t>ed less able</w:t>
      </w:r>
      <w:r w:rsidR="000C3304" w:rsidRPr="009B50EB">
        <w:rPr>
          <w:sz w:val="24"/>
          <w:szCs w:val="24"/>
        </w:rPr>
        <w:t xml:space="preserve"> (Hattie, 2012)</w:t>
      </w:r>
      <w:r w:rsidR="004E3E88" w:rsidRPr="009B50EB">
        <w:rPr>
          <w:sz w:val="24"/>
          <w:szCs w:val="24"/>
        </w:rPr>
        <w:t xml:space="preserve">. </w:t>
      </w:r>
      <w:r w:rsidR="00E64D0F" w:rsidRPr="009B50EB">
        <w:rPr>
          <w:sz w:val="24"/>
          <w:szCs w:val="24"/>
        </w:rPr>
        <w:t xml:space="preserve">Where teachers do not afford pupils </w:t>
      </w:r>
      <w:proofErr w:type="gramStart"/>
      <w:r w:rsidR="00E64D0F" w:rsidRPr="009B50EB">
        <w:rPr>
          <w:sz w:val="24"/>
          <w:szCs w:val="24"/>
        </w:rPr>
        <w:t>sufficient</w:t>
      </w:r>
      <w:proofErr w:type="gramEnd"/>
      <w:r w:rsidR="00E64D0F" w:rsidRPr="009B50EB">
        <w:rPr>
          <w:sz w:val="24"/>
          <w:szCs w:val="24"/>
        </w:rPr>
        <w:t xml:space="preserve"> time to answer</w:t>
      </w:r>
      <w:r w:rsidR="00690AF5" w:rsidRPr="009B50EB">
        <w:rPr>
          <w:sz w:val="24"/>
          <w:szCs w:val="24"/>
        </w:rPr>
        <w:t>,</w:t>
      </w:r>
      <w:r w:rsidR="00E06333" w:rsidRPr="009B50EB">
        <w:rPr>
          <w:sz w:val="24"/>
          <w:szCs w:val="24"/>
        </w:rPr>
        <w:t xml:space="preserve"> </w:t>
      </w:r>
      <w:r w:rsidR="003B64C9" w:rsidRPr="009B50EB">
        <w:rPr>
          <w:sz w:val="24"/>
          <w:szCs w:val="24"/>
        </w:rPr>
        <w:t xml:space="preserve">one of </w:t>
      </w:r>
      <w:r w:rsidR="00E06333" w:rsidRPr="009B50EB">
        <w:rPr>
          <w:sz w:val="24"/>
          <w:szCs w:val="24"/>
        </w:rPr>
        <w:t>two things happen</w:t>
      </w:r>
      <w:r w:rsidR="00BA4C31" w:rsidRPr="009B50EB">
        <w:rPr>
          <w:sz w:val="24"/>
          <w:szCs w:val="24"/>
        </w:rPr>
        <w:t>; either</w:t>
      </w:r>
      <w:r w:rsidR="002430E4" w:rsidRPr="009B50EB">
        <w:rPr>
          <w:sz w:val="24"/>
          <w:szCs w:val="24"/>
        </w:rPr>
        <w:t xml:space="preserve"> the </w:t>
      </w:r>
      <w:r w:rsidR="00B530CE" w:rsidRPr="009B50EB">
        <w:rPr>
          <w:sz w:val="24"/>
          <w:szCs w:val="24"/>
        </w:rPr>
        <w:t>answer is limited to a simple fact, or</w:t>
      </w:r>
      <w:r w:rsidR="00CE2367" w:rsidRPr="009B50EB">
        <w:rPr>
          <w:sz w:val="24"/>
          <w:szCs w:val="24"/>
        </w:rPr>
        <w:t xml:space="preserve">, </w:t>
      </w:r>
      <w:r w:rsidR="00C46CFD" w:rsidRPr="009B50EB">
        <w:rPr>
          <w:sz w:val="24"/>
          <w:szCs w:val="24"/>
        </w:rPr>
        <w:t xml:space="preserve">the pupil will not engage as they know the teacher will provide the answer after </w:t>
      </w:r>
      <w:r w:rsidR="000A0105" w:rsidRPr="009B50EB">
        <w:rPr>
          <w:sz w:val="24"/>
          <w:szCs w:val="24"/>
        </w:rPr>
        <w:t xml:space="preserve">a second or so of silence (Black and </w:t>
      </w:r>
      <w:proofErr w:type="spellStart"/>
      <w:r w:rsidR="000A0105" w:rsidRPr="009B50EB">
        <w:rPr>
          <w:sz w:val="24"/>
          <w:szCs w:val="24"/>
        </w:rPr>
        <w:t>Wiliam</w:t>
      </w:r>
      <w:proofErr w:type="spellEnd"/>
      <w:r w:rsidR="000A0105" w:rsidRPr="009B50EB">
        <w:rPr>
          <w:sz w:val="24"/>
          <w:szCs w:val="24"/>
        </w:rPr>
        <w:t xml:space="preserve">, </w:t>
      </w:r>
      <w:r w:rsidR="007D793F" w:rsidRPr="009B50EB">
        <w:rPr>
          <w:sz w:val="24"/>
          <w:szCs w:val="24"/>
        </w:rPr>
        <w:t>2001)</w:t>
      </w:r>
      <w:r w:rsidR="00006B9C" w:rsidRPr="009B50EB">
        <w:rPr>
          <w:sz w:val="24"/>
          <w:szCs w:val="24"/>
        </w:rPr>
        <w:t>.</w:t>
      </w:r>
    </w:p>
    <w:p w14:paraId="58E646F3" w14:textId="68C2E366" w:rsidR="001A1F67" w:rsidRPr="009B50EB" w:rsidRDefault="00006B9C" w:rsidP="00C46CFD">
      <w:pPr>
        <w:shd w:val="clear" w:color="auto" w:fill="FFFFFF" w:themeFill="background1"/>
        <w:spacing w:line="480" w:lineRule="auto"/>
        <w:jc w:val="both"/>
        <w:rPr>
          <w:sz w:val="24"/>
          <w:szCs w:val="24"/>
        </w:rPr>
      </w:pPr>
      <w:r w:rsidRPr="009B50EB">
        <w:rPr>
          <w:sz w:val="24"/>
          <w:szCs w:val="24"/>
        </w:rPr>
        <w:lastRenderedPageBreak/>
        <w:t xml:space="preserve">When teachers afford pupils additional think time (or `waiting time`) </w:t>
      </w:r>
      <w:r w:rsidR="009E0EB2" w:rsidRPr="009B50EB">
        <w:rPr>
          <w:sz w:val="24"/>
          <w:szCs w:val="24"/>
        </w:rPr>
        <w:t>the pupils</w:t>
      </w:r>
      <w:r w:rsidR="005540F6">
        <w:rPr>
          <w:sz w:val="24"/>
          <w:szCs w:val="24"/>
        </w:rPr>
        <w:t>`</w:t>
      </w:r>
      <w:r w:rsidR="009E0EB2" w:rsidRPr="009B50EB">
        <w:rPr>
          <w:sz w:val="24"/>
          <w:szCs w:val="24"/>
        </w:rPr>
        <w:t xml:space="preserve"> confidence grows</w:t>
      </w:r>
      <w:r w:rsidR="0015368B" w:rsidRPr="009B50EB">
        <w:rPr>
          <w:sz w:val="24"/>
          <w:szCs w:val="24"/>
        </w:rPr>
        <w:t>.  How long the teacher should wait will depend upon the question</w:t>
      </w:r>
      <w:r w:rsidR="00C46CFD" w:rsidRPr="009B50EB">
        <w:rPr>
          <w:sz w:val="24"/>
          <w:szCs w:val="24"/>
        </w:rPr>
        <w:t>,</w:t>
      </w:r>
      <w:r w:rsidR="0015368B" w:rsidRPr="009B50EB">
        <w:rPr>
          <w:sz w:val="24"/>
          <w:szCs w:val="24"/>
        </w:rPr>
        <w:t xml:space="preserve"> but </w:t>
      </w:r>
      <w:r w:rsidR="007D4A59" w:rsidRPr="009B50EB">
        <w:rPr>
          <w:sz w:val="24"/>
          <w:szCs w:val="24"/>
        </w:rPr>
        <w:t xml:space="preserve">3-5 seconds for closed questions, and around 15 seconds for </w:t>
      </w:r>
      <w:r w:rsidR="0032222A" w:rsidRPr="009B50EB">
        <w:rPr>
          <w:sz w:val="24"/>
          <w:szCs w:val="24"/>
        </w:rPr>
        <w:t xml:space="preserve">open questions has been mooted (Grigg, </w:t>
      </w:r>
      <w:r w:rsidR="00BB18E1" w:rsidRPr="009B50EB">
        <w:rPr>
          <w:sz w:val="24"/>
          <w:szCs w:val="24"/>
        </w:rPr>
        <w:t xml:space="preserve">2015). Applying this to the response times </w:t>
      </w:r>
      <w:r w:rsidR="00746651" w:rsidRPr="009B50EB">
        <w:rPr>
          <w:sz w:val="24"/>
          <w:szCs w:val="24"/>
        </w:rPr>
        <w:t>given to the pupils in the above observation, perhaps more thinking time could have been given</w:t>
      </w:r>
      <w:r w:rsidR="00C46CFD" w:rsidRPr="009B50EB">
        <w:rPr>
          <w:sz w:val="24"/>
          <w:szCs w:val="24"/>
        </w:rPr>
        <w:t xml:space="preserve"> to enable the pupils to expand upon some of their answers</w:t>
      </w:r>
      <w:r w:rsidR="00746651" w:rsidRPr="009B50EB">
        <w:rPr>
          <w:sz w:val="24"/>
          <w:szCs w:val="24"/>
        </w:rPr>
        <w:t xml:space="preserve">. </w:t>
      </w:r>
    </w:p>
    <w:p w14:paraId="7BDD0C28" w14:textId="5BA548B7" w:rsidR="00116CEF" w:rsidRPr="009B50EB" w:rsidRDefault="00116CEF" w:rsidP="00C46CFD">
      <w:pPr>
        <w:shd w:val="clear" w:color="auto" w:fill="FFFFFF" w:themeFill="background1"/>
        <w:spacing w:line="480" w:lineRule="auto"/>
        <w:jc w:val="both"/>
        <w:rPr>
          <w:sz w:val="24"/>
          <w:szCs w:val="24"/>
        </w:rPr>
      </w:pPr>
      <w:r w:rsidRPr="009B50EB">
        <w:rPr>
          <w:sz w:val="24"/>
          <w:szCs w:val="24"/>
        </w:rPr>
        <w:t>However,</w:t>
      </w:r>
      <w:r w:rsidR="00C03FBA" w:rsidRPr="009B50EB">
        <w:rPr>
          <w:sz w:val="24"/>
          <w:szCs w:val="24"/>
        </w:rPr>
        <w:t xml:space="preserve"> one criticism of Vygotsky’s </w:t>
      </w:r>
      <w:r w:rsidR="00672350" w:rsidRPr="009B50EB">
        <w:rPr>
          <w:sz w:val="24"/>
          <w:szCs w:val="24"/>
        </w:rPr>
        <w:t>theory is that</w:t>
      </w:r>
      <w:r w:rsidRPr="009B50EB">
        <w:rPr>
          <w:sz w:val="24"/>
          <w:szCs w:val="24"/>
        </w:rPr>
        <w:t xml:space="preserve"> </w:t>
      </w:r>
      <w:r w:rsidR="00C46CFD" w:rsidRPr="009B50EB">
        <w:rPr>
          <w:sz w:val="24"/>
          <w:szCs w:val="24"/>
        </w:rPr>
        <w:t xml:space="preserve">as </w:t>
      </w:r>
      <w:r w:rsidR="00BB5EFB" w:rsidRPr="009B50EB">
        <w:rPr>
          <w:sz w:val="24"/>
          <w:szCs w:val="24"/>
        </w:rPr>
        <w:t>not all children are exposed to the same language outside of the school environment the</w:t>
      </w:r>
      <w:r w:rsidR="00143A40" w:rsidRPr="009B50EB">
        <w:rPr>
          <w:sz w:val="24"/>
          <w:szCs w:val="24"/>
        </w:rPr>
        <w:t>y</w:t>
      </w:r>
      <w:r w:rsidR="00BB5EFB" w:rsidRPr="009B50EB">
        <w:rPr>
          <w:sz w:val="24"/>
          <w:szCs w:val="24"/>
        </w:rPr>
        <w:t xml:space="preserve"> </w:t>
      </w:r>
      <w:r w:rsidR="0073130B">
        <w:rPr>
          <w:sz w:val="24"/>
          <w:szCs w:val="24"/>
        </w:rPr>
        <w:t xml:space="preserve">do not </w:t>
      </w:r>
      <w:r w:rsidR="00BB5EFB" w:rsidRPr="009B50EB">
        <w:rPr>
          <w:sz w:val="24"/>
          <w:szCs w:val="24"/>
        </w:rPr>
        <w:t>learn at the same rate</w:t>
      </w:r>
      <w:r w:rsidR="00C46CFD" w:rsidRPr="009B50EB">
        <w:rPr>
          <w:sz w:val="24"/>
          <w:szCs w:val="24"/>
        </w:rPr>
        <w:t xml:space="preserve"> (see Grigg and Lewis, 2015, above)</w:t>
      </w:r>
      <w:r w:rsidR="0073130B">
        <w:rPr>
          <w:sz w:val="24"/>
          <w:szCs w:val="24"/>
        </w:rPr>
        <w:t>;</w:t>
      </w:r>
      <w:r w:rsidR="00FB7B5A" w:rsidRPr="009B50EB">
        <w:rPr>
          <w:sz w:val="24"/>
          <w:szCs w:val="24"/>
        </w:rPr>
        <w:t xml:space="preserve"> </w:t>
      </w:r>
      <w:r w:rsidR="0073130B">
        <w:rPr>
          <w:sz w:val="24"/>
          <w:szCs w:val="24"/>
        </w:rPr>
        <w:t>c</w:t>
      </w:r>
      <w:r w:rsidR="00FB7B5A" w:rsidRPr="009B50EB">
        <w:rPr>
          <w:sz w:val="24"/>
          <w:szCs w:val="24"/>
        </w:rPr>
        <w:t>hildren will therefore transvers</w:t>
      </w:r>
      <w:r w:rsidR="0073130B">
        <w:rPr>
          <w:sz w:val="24"/>
          <w:szCs w:val="24"/>
        </w:rPr>
        <w:t>e</w:t>
      </w:r>
      <w:r w:rsidR="00FB7B5A" w:rsidRPr="009B50EB">
        <w:rPr>
          <w:sz w:val="24"/>
          <w:szCs w:val="24"/>
        </w:rPr>
        <w:t xml:space="preserve"> the ZPD at differing rates. </w:t>
      </w:r>
      <w:r w:rsidR="00BB5EFB" w:rsidRPr="009B50EB">
        <w:rPr>
          <w:sz w:val="24"/>
          <w:szCs w:val="24"/>
        </w:rPr>
        <w:t xml:space="preserve"> This causes an</w:t>
      </w:r>
      <w:r w:rsidR="00672350" w:rsidRPr="009B50EB">
        <w:rPr>
          <w:sz w:val="24"/>
          <w:szCs w:val="24"/>
        </w:rPr>
        <w:t xml:space="preserve"> obvious</w:t>
      </w:r>
      <w:r w:rsidR="00BB5EFB" w:rsidRPr="009B50EB">
        <w:rPr>
          <w:sz w:val="24"/>
          <w:szCs w:val="24"/>
        </w:rPr>
        <w:t xml:space="preserve"> issue for a teacher </w:t>
      </w:r>
      <w:r w:rsidR="002A533A" w:rsidRPr="009B50EB">
        <w:rPr>
          <w:sz w:val="24"/>
          <w:szCs w:val="24"/>
        </w:rPr>
        <w:t>using</w:t>
      </w:r>
      <w:r w:rsidR="00BB5EFB" w:rsidRPr="009B50EB">
        <w:rPr>
          <w:sz w:val="24"/>
          <w:szCs w:val="24"/>
        </w:rPr>
        <w:t xml:space="preserve"> dialogic</w:t>
      </w:r>
      <w:r w:rsidR="00672350" w:rsidRPr="009B50EB">
        <w:rPr>
          <w:sz w:val="24"/>
          <w:szCs w:val="24"/>
        </w:rPr>
        <w:t xml:space="preserve"> </w:t>
      </w:r>
      <w:r w:rsidR="00BB5EFB" w:rsidRPr="009B50EB">
        <w:rPr>
          <w:sz w:val="24"/>
          <w:szCs w:val="24"/>
        </w:rPr>
        <w:t>teaching</w:t>
      </w:r>
      <w:r w:rsidR="002A533A" w:rsidRPr="009B50EB">
        <w:rPr>
          <w:sz w:val="24"/>
          <w:szCs w:val="24"/>
        </w:rPr>
        <w:t xml:space="preserve"> in a whole</w:t>
      </w:r>
      <w:r w:rsidR="00705DAF" w:rsidRPr="009B50EB">
        <w:rPr>
          <w:sz w:val="24"/>
          <w:szCs w:val="24"/>
        </w:rPr>
        <w:t>-</w:t>
      </w:r>
      <w:r w:rsidR="002A533A" w:rsidRPr="009B50EB">
        <w:rPr>
          <w:sz w:val="24"/>
          <w:szCs w:val="24"/>
        </w:rPr>
        <w:t>class setting</w:t>
      </w:r>
      <w:r w:rsidR="00C53A4D" w:rsidRPr="009B50EB">
        <w:rPr>
          <w:sz w:val="24"/>
          <w:szCs w:val="24"/>
        </w:rPr>
        <w:t>.</w:t>
      </w:r>
    </w:p>
    <w:p w14:paraId="35A2C938" w14:textId="7D8421F1" w:rsidR="00C53A4D" w:rsidRPr="009B50EB" w:rsidRDefault="00C53A4D" w:rsidP="00C46CFD">
      <w:pPr>
        <w:shd w:val="clear" w:color="auto" w:fill="FFFFFF" w:themeFill="background1"/>
        <w:spacing w:line="480" w:lineRule="auto"/>
        <w:jc w:val="both"/>
        <w:rPr>
          <w:sz w:val="24"/>
          <w:szCs w:val="24"/>
        </w:rPr>
      </w:pPr>
      <w:r w:rsidRPr="009B50EB">
        <w:rPr>
          <w:sz w:val="24"/>
          <w:szCs w:val="24"/>
        </w:rPr>
        <w:t xml:space="preserve">There are also limitations on what can be taught through </w:t>
      </w:r>
      <w:r w:rsidR="00386A70" w:rsidRPr="009B50EB">
        <w:rPr>
          <w:sz w:val="24"/>
          <w:szCs w:val="24"/>
        </w:rPr>
        <w:t xml:space="preserve">asking questions and encouraging discussion. </w:t>
      </w:r>
      <w:r w:rsidR="00F9793A">
        <w:rPr>
          <w:sz w:val="24"/>
          <w:szCs w:val="24"/>
        </w:rPr>
        <w:t>T</w:t>
      </w:r>
      <w:r w:rsidR="00386A70" w:rsidRPr="009B50EB">
        <w:rPr>
          <w:sz w:val="24"/>
          <w:szCs w:val="24"/>
        </w:rPr>
        <w:t>opics such as multiplication tables</w:t>
      </w:r>
      <w:r w:rsidR="00C46CFD" w:rsidRPr="009B50EB">
        <w:rPr>
          <w:sz w:val="24"/>
          <w:szCs w:val="24"/>
        </w:rPr>
        <w:t xml:space="preserve"> and languages</w:t>
      </w:r>
      <w:r w:rsidR="00386A70" w:rsidRPr="009B50EB">
        <w:rPr>
          <w:sz w:val="24"/>
          <w:szCs w:val="24"/>
        </w:rPr>
        <w:t xml:space="preserve"> are generally taught by </w:t>
      </w:r>
      <w:r w:rsidR="004818B4" w:rsidRPr="009B50EB">
        <w:rPr>
          <w:sz w:val="24"/>
          <w:szCs w:val="24"/>
        </w:rPr>
        <w:t>rote. Whi</w:t>
      </w:r>
      <w:r w:rsidR="00C46CFD" w:rsidRPr="009B50EB">
        <w:rPr>
          <w:sz w:val="24"/>
          <w:szCs w:val="24"/>
        </w:rPr>
        <w:t xml:space="preserve">lst </w:t>
      </w:r>
      <w:r w:rsidR="004818B4" w:rsidRPr="009B50EB">
        <w:rPr>
          <w:sz w:val="24"/>
          <w:szCs w:val="24"/>
        </w:rPr>
        <w:t xml:space="preserve">constructivists accept that </w:t>
      </w:r>
      <w:r w:rsidR="00581DA5" w:rsidRPr="009B50EB">
        <w:rPr>
          <w:sz w:val="24"/>
          <w:szCs w:val="24"/>
        </w:rPr>
        <w:t xml:space="preserve">rote teaching </w:t>
      </w:r>
      <w:r w:rsidR="008E6341" w:rsidRPr="009B50EB">
        <w:rPr>
          <w:sz w:val="24"/>
          <w:szCs w:val="24"/>
        </w:rPr>
        <w:t>is necessary at times, it is a teaching method generally utilised more readily by teachers who prefer a behaviourist pedagogy.</w:t>
      </w:r>
    </w:p>
    <w:p w14:paraId="26695E61" w14:textId="2892D45D" w:rsidR="00511C69" w:rsidRPr="009B50EB" w:rsidRDefault="00560868" w:rsidP="00C46CFD">
      <w:pPr>
        <w:shd w:val="clear" w:color="auto" w:fill="FFFFFF" w:themeFill="background1"/>
        <w:spacing w:line="480" w:lineRule="auto"/>
        <w:jc w:val="both"/>
        <w:rPr>
          <w:sz w:val="24"/>
          <w:szCs w:val="24"/>
        </w:rPr>
      </w:pPr>
      <w:r w:rsidRPr="009B50EB">
        <w:rPr>
          <w:sz w:val="24"/>
          <w:szCs w:val="24"/>
        </w:rPr>
        <w:t>Psychologist</w:t>
      </w:r>
      <w:r w:rsidR="007026BD" w:rsidRPr="009B50EB">
        <w:rPr>
          <w:sz w:val="24"/>
          <w:szCs w:val="24"/>
        </w:rPr>
        <w:t>s</w:t>
      </w:r>
      <w:r w:rsidR="00AD1EAE" w:rsidRPr="009B50EB">
        <w:rPr>
          <w:sz w:val="24"/>
          <w:szCs w:val="24"/>
        </w:rPr>
        <w:t xml:space="preserve"> such as </w:t>
      </w:r>
      <w:r w:rsidRPr="009B50EB">
        <w:rPr>
          <w:sz w:val="24"/>
          <w:szCs w:val="24"/>
        </w:rPr>
        <w:t>Sigmund</w:t>
      </w:r>
      <w:r w:rsidR="00AD1EAE" w:rsidRPr="009B50EB">
        <w:rPr>
          <w:sz w:val="24"/>
          <w:szCs w:val="24"/>
        </w:rPr>
        <w:t xml:space="preserve"> </w:t>
      </w:r>
      <w:r w:rsidRPr="009B50EB">
        <w:rPr>
          <w:sz w:val="24"/>
          <w:szCs w:val="24"/>
        </w:rPr>
        <w:t>Freud</w:t>
      </w:r>
      <w:r w:rsidR="00AD1EAE" w:rsidRPr="009B50EB">
        <w:rPr>
          <w:sz w:val="24"/>
          <w:szCs w:val="24"/>
        </w:rPr>
        <w:t xml:space="preserve"> </w:t>
      </w:r>
      <w:r w:rsidR="007026BD" w:rsidRPr="009B50EB">
        <w:rPr>
          <w:sz w:val="24"/>
          <w:szCs w:val="24"/>
        </w:rPr>
        <w:t xml:space="preserve">have </w:t>
      </w:r>
      <w:r w:rsidR="00AD1EAE" w:rsidRPr="009B50EB">
        <w:rPr>
          <w:sz w:val="24"/>
          <w:szCs w:val="24"/>
        </w:rPr>
        <w:t xml:space="preserve">considered </w:t>
      </w:r>
      <w:r w:rsidR="00B95F5B" w:rsidRPr="009B50EB">
        <w:rPr>
          <w:sz w:val="24"/>
          <w:szCs w:val="24"/>
        </w:rPr>
        <w:t xml:space="preserve">how </w:t>
      </w:r>
      <w:r w:rsidRPr="009B50EB">
        <w:rPr>
          <w:sz w:val="24"/>
          <w:szCs w:val="24"/>
        </w:rPr>
        <w:t xml:space="preserve">childhood </w:t>
      </w:r>
      <w:r w:rsidR="007026BD" w:rsidRPr="009B50EB">
        <w:rPr>
          <w:sz w:val="24"/>
          <w:szCs w:val="24"/>
        </w:rPr>
        <w:t>events</w:t>
      </w:r>
      <w:r w:rsidR="00B95F5B" w:rsidRPr="009B50EB">
        <w:rPr>
          <w:sz w:val="24"/>
          <w:szCs w:val="24"/>
        </w:rPr>
        <w:t xml:space="preserve"> can affect </w:t>
      </w:r>
      <w:r w:rsidR="00CE664C" w:rsidRPr="009B50EB">
        <w:rPr>
          <w:sz w:val="24"/>
          <w:szCs w:val="24"/>
        </w:rPr>
        <w:t>patterns of behaviour since the end of the 19</w:t>
      </w:r>
      <w:r w:rsidR="00CE664C" w:rsidRPr="009B50EB">
        <w:rPr>
          <w:sz w:val="24"/>
          <w:szCs w:val="24"/>
          <w:vertAlign w:val="superscript"/>
        </w:rPr>
        <w:t>th</w:t>
      </w:r>
      <w:r w:rsidR="00CE664C" w:rsidRPr="009B50EB">
        <w:rPr>
          <w:sz w:val="24"/>
          <w:szCs w:val="24"/>
        </w:rPr>
        <w:t xml:space="preserve"> Century. Theorists such as </w:t>
      </w:r>
      <w:r w:rsidR="005B4EA6" w:rsidRPr="009B50EB">
        <w:rPr>
          <w:sz w:val="24"/>
          <w:szCs w:val="24"/>
        </w:rPr>
        <w:t>Ivan P</w:t>
      </w:r>
      <w:r w:rsidR="00AA2BB9" w:rsidRPr="009B50EB">
        <w:rPr>
          <w:sz w:val="24"/>
          <w:szCs w:val="24"/>
        </w:rPr>
        <w:t>avlov and J</w:t>
      </w:r>
      <w:r w:rsidR="00C46CFD" w:rsidRPr="009B50EB">
        <w:rPr>
          <w:sz w:val="24"/>
          <w:szCs w:val="24"/>
        </w:rPr>
        <w:t>.</w:t>
      </w:r>
      <w:r w:rsidR="00AA2BB9" w:rsidRPr="009B50EB">
        <w:rPr>
          <w:sz w:val="24"/>
          <w:szCs w:val="24"/>
        </w:rPr>
        <w:t>B</w:t>
      </w:r>
      <w:r w:rsidR="0073130B">
        <w:rPr>
          <w:sz w:val="24"/>
          <w:szCs w:val="24"/>
        </w:rPr>
        <w:t>.</w:t>
      </w:r>
      <w:r w:rsidR="00AA2BB9" w:rsidRPr="009B50EB">
        <w:rPr>
          <w:sz w:val="24"/>
          <w:szCs w:val="24"/>
        </w:rPr>
        <w:t xml:space="preserve"> Watson </w:t>
      </w:r>
      <w:r w:rsidR="00F3464D" w:rsidRPr="009B50EB">
        <w:rPr>
          <w:sz w:val="24"/>
          <w:szCs w:val="24"/>
        </w:rPr>
        <w:t xml:space="preserve">expanded upon Freud’s work </w:t>
      </w:r>
      <w:r w:rsidR="000F1ACD" w:rsidRPr="009B50EB">
        <w:rPr>
          <w:sz w:val="24"/>
          <w:szCs w:val="24"/>
        </w:rPr>
        <w:t xml:space="preserve">and concentrated on the </w:t>
      </w:r>
      <w:r w:rsidR="00550845" w:rsidRPr="009B50EB">
        <w:rPr>
          <w:sz w:val="24"/>
          <w:szCs w:val="24"/>
        </w:rPr>
        <w:t xml:space="preserve">relationship between stimulus and response when teaching. </w:t>
      </w:r>
    </w:p>
    <w:p w14:paraId="50F04026" w14:textId="39914751" w:rsidR="00556F04" w:rsidRPr="009B50EB" w:rsidRDefault="00511C69" w:rsidP="00C46CFD">
      <w:pPr>
        <w:shd w:val="clear" w:color="auto" w:fill="FFFFFF" w:themeFill="background1"/>
        <w:spacing w:line="480" w:lineRule="auto"/>
        <w:jc w:val="both"/>
        <w:rPr>
          <w:sz w:val="24"/>
          <w:szCs w:val="24"/>
        </w:rPr>
      </w:pPr>
      <w:r w:rsidRPr="009B50EB">
        <w:rPr>
          <w:sz w:val="24"/>
          <w:szCs w:val="24"/>
        </w:rPr>
        <w:t xml:space="preserve">Pavlov discovered that a dog could be conditioned to salivate when he rang a bell. </w:t>
      </w:r>
      <w:r w:rsidR="00D51807" w:rsidRPr="009B50EB">
        <w:rPr>
          <w:sz w:val="24"/>
          <w:szCs w:val="24"/>
        </w:rPr>
        <w:t xml:space="preserve">By taking a natural response, such as </w:t>
      </w:r>
      <w:r w:rsidR="00E03B7D" w:rsidRPr="009B50EB">
        <w:rPr>
          <w:sz w:val="24"/>
          <w:szCs w:val="24"/>
        </w:rPr>
        <w:t xml:space="preserve">a dog </w:t>
      </w:r>
      <w:r w:rsidR="00D51807" w:rsidRPr="009B50EB">
        <w:rPr>
          <w:sz w:val="24"/>
          <w:szCs w:val="24"/>
        </w:rPr>
        <w:t xml:space="preserve">salivating when </w:t>
      </w:r>
      <w:r w:rsidR="00E03B7D" w:rsidRPr="009B50EB">
        <w:rPr>
          <w:sz w:val="24"/>
          <w:szCs w:val="24"/>
        </w:rPr>
        <w:t>it saw food, and pa</w:t>
      </w:r>
      <w:r w:rsidR="0073130B">
        <w:rPr>
          <w:sz w:val="24"/>
          <w:szCs w:val="24"/>
        </w:rPr>
        <w:t>i</w:t>
      </w:r>
      <w:r w:rsidR="00E03B7D" w:rsidRPr="009B50EB">
        <w:rPr>
          <w:sz w:val="24"/>
          <w:szCs w:val="24"/>
        </w:rPr>
        <w:t>ring it with a</w:t>
      </w:r>
      <w:r w:rsidR="00313D7B" w:rsidRPr="009B50EB">
        <w:rPr>
          <w:sz w:val="24"/>
          <w:szCs w:val="24"/>
        </w:rPr>
        <w:t>n artificial</w:t>
      </w:r>
      <w:r w:rsidR="00C46CFD" w:rsidRPr="009B50EB">
        <w:rPr>
          <w:sz w:val="24"/>
          <w:szCs w:val="24"/>
        </w:rPr>
        <w:t>-</w:t>
      </w:r>
      <w:r w:rsidR="00313D7B" w:rsidRPr="009B50EB">
        <w:rPr>
          <w:sz w:val="24"/>
          <w:szCs w:val="24"/>
        </w:rPr>
        <w:t>stimuli, such as ringing a bell</w:t>
      </w:r>
      <w:r w:rsidR="00711272" w:rsidRPr="009B50EB">
        <w:rPr>
          <w:sz w:val="24"/>
          <w:szCs w:val="24"/>
        </w:rPr>
        <w:t>, he found that the dog could be trained to salivate</w:t>
      </w:r>
      <w:r w:rsidR="00C0353F" w:rsidRPr="009B50EB">
        <w:rPr>
          <w:sz w:val="24"/>
          <w:szCs w:val="24"/>
        </w:rPr>
        <w:t xml:space="preserve"> whenever the bell was rung. </w:t>
      </w:r>
      <w:r w:rsidR="00FF6211" w:rsidRPr="009B50EB">
        <w:rPr>
          <w:sz w:val="24"/>
          <w:szCs w:val="24"/>
        </w:rPr>
        <w:t xml:space="preserve">This idea </w:t>
      </w:r>
      <w:r w:rsidR="00747917" w:rsidRPr="009B50EB">
        <w:rPr>
          <w:sz w:val="24"/>
          <w:szCs w:val="24"/>
        </w:rPr>
        <w:t xml:space="preserve">of </w:t>
      </w:r>
      <w:r w:rsidR="00DE7396" w:rsidRPr="009B50EB">
        <w:rPr>
          <w:sz w:val="24"/>
          <w:szCs w:val="24"/>
        </w:rPr>
        <w:t xml:space="preserve">a stimulus prompting a certain behaviour is known as classic </w:t>
      </w:r>
      <w:r w:rsidR="00DE7396" w:rsidRPr="009B50EB">
        <w:rPr>
          <w:sz w:val="24"/>
          <w:szCs w:val="24"/>
        </w:rPr>
        <w:lastRenderedPageBreak/>
        <w:t xml:space="preserve">conditioning. </w:t>
      </w:r>
      <w:r w:rsidR="000C568C" w:rsidRPr="009B50EB">
        <w:rPr>
          <w:sz w:val="24"/>
          <w:szCs w:val="24"/>
        </w:rPr>
        <w:t xml:space="preserve">Similarly, </w:t>
      </w:r>
      <w:r w:rsidR="00E32EED" w:rsidRPr="009B50EB">
        <w:rPr>
          <w:sz w:val="24"/>
          <w:szCs w:val="24"/>
        </w:rPr>
        <w:t>J</w:t>
      </w:r>
      <w:r w:rsidR="00C46CFD" w:rsidRPr="009B50EB">
        <w:rPr>
          <w:sz w:val="24"/>
          <w:szCs w:val="24"/>
        </w:rPr>
        <w:t>.</w:t>
      </w:r>
      <w:r w:rsidR="00E32EED" w:rsidRPr="009B50EB">
        <w:rPr>
          <w:sz w:val="24"/>
          <w:szCs w:val="24"/>
        </w:rPr>
        <w:t>B</w:t>
      </w:r>
      <w:r w:rsidR="00542D1C">
        <w:rPr>
          <w:sz w:val="24"/>
          <w:szCs w:val="24"/>
        </w:rPr>
        <w:t>.</w:t>
      </w:r>
      <w:r w:rsidR="00E32EED" w:rsidRPr="009B50EB">
        <w:rPr>
          <w:sz w:val="24"/>
          <w:szCs w:val="24"/>
        </w:rPr>
        <w:t xml:space="preserve"> W</w:t>
      </w:r>
      <w:r w:rsidR="00AD32D0" w:rsidRPr="009B50EB">
        <w:rPr>
          <w:sz w:val="24"/>
          <w:szCs w:val="24"/>
        </w:rPr>
        <w:t>atson al</w:t>
      </w:r>
      <w:r w:rsidR="003A585F" w:rsidRPr="009B50EB">
        <w:rPr>
          <w:sz w:val="24"/>
          <w:szCs w:val="24"/>
        </w:rPr>
        <w:t xml:space="preserve">so considered whether behaviours can be </w:t>
      </w:r>
      <w:r w:rsidR="007650DA" w:rsidRPr="009B50EB">
        <w:rPr>
          <w:sz w:val="24"/>
          <w:szCs w:val="24"/>
        </w:rPr>
        <w:t>moulded</w:t>
      </w:r>
      <w:r w:rsidR="00AD32D0" w:rsidRPr="009B50EB">
        <w:rPr>
          <w:sz w:val="24"/>
          <w:szCs w:val="24"/>
        </w:rPr>
        <w:t xml:space="preserve">, </w:t>
      </w:r>
      <w:r w:rsidR="00572C46" w:rsidRPr="009B50EB">
        <w:rPr>
          <w:sz w:val="24"/>
          <w:szCs w:val="24"/>
        </w:rPr>
        <w:t xml:space="preserve">but his focus </w:t>
      </w:r>
      <w:r w:rsidR="00AD32D0" w:rsidRPr="009B50EB">
        <w:rPr>
          <w:sz w:val="24"/>
          <w:szCs w:val="24"/>
        </w:rPr>
        <w:t xml:space="preserve">related to </w:t>
      </w:r>
      <w:r w:rsidR="0046138B" w:rsidRPr="009B50EB">
        <w:rPr>
          <w:sz w:val="24"/>
          <w:szCs w:val="24"/>
        </w:rPr>
        <w:t xml:space="preserve">educating children. </w:t>
      </w:r>
    </w:p>
    <w:p w14:paraId="7C3E20A2" w14:textId="05996AD1" w:rsidR="00D87F92" w:rsidRPr="009B50EB" w:rsidRDefault="00DA2627" w:rsidP="005346C6">
      <w:pPr>
        <w:shd w:val="clear" w:color="auto" w:fill="FFFFFF" w:themeFill="background1"/>
        <w:spacing w:line="480" w:lineRule="auto"/>
        <w:jc w:val="both"/>
        <w:rPr>
          <w:sz w:val="24"/>
          <w:szCs w:val="24"/>
        </w:rPr>
      </w:pPr>
      <w:r w:rsidRPr="009B50EB">
        <w:rPr>
          <w:sz w:val="24"/>
          <w:szCs w:val="24"/>
        </w:rPr>
        <w:t xml:space="preserve">Watson, who is considered by many to be the </w:t>
      </w:r>
      <w:r w:rsidR="009A2CB7" w:rsidRPr="009B50EB">
        <w:rPr>
          <w:sz w:val="24"/>
          <w:szCs w:val="24"/>
        </w:rPr>
        <w:t xml:space="preserve">authority on behaviourism, famously claimed that </w:t>
      </w:r>
      <w:r w:rsidR="00C348B8" w:rsidRPr="009B50EB">
        <w:rPr>
          <w:sz w:val="24"/>
          <w:szCs w:val="24"/>
        </w:rPr>
        <w:t xml:space="preserve">he could </w:t>
      </w:r>
      <w:r w:rsidR="00D770B3" w:rsidRPr="009B50EB">
        <w:rPr>
          <w:i/>
          <w:sz w:val="24"/>
          <w:szCs w:val="24"/>
        </w:rPr>
        <w:t>“</w:t>
      </w:r>
      <w:r w:rsidR="00C348B8" w:rsidRPr="009B50EB">
        <w:rPr>
          <w:i/>
          <w:sz w:val="24"/>
          <w:szCs w:val="24"/>
        </w:rPr>
        <w:t>shape</w:t>
      </w:r>
      <w:r w:rsidR="00D770B3" w:rsidRPr="009B50EB">
        <w:rPr>
          <w:i/>
          <w:sz w:val="24"/>
          <w:szCs w:val="24"/>
        </w:rPr>
        <w:t xml:space="preserve"> any child’s development</w:t>
      </w:r>
      <w:r w:rsidR="005E7926" w:rsidRPr="009B50EB">
        <w:rPr>
          <w:i/>
          <w:sz w:val="24"/>
          <w:szCs w:val="24"/>
        </w:rPr>
        <w:t xml:space="preserve"> and turn them into whatever he wanted them to be”</w:t>
      </w:r>
      <w:r w:rsidR="005E7926" w:rsidRPr="009B50EB">
        <w:rPr>
          <w:sz w:val="24"/>
          <w:szCs w:val="24"/>
        </w:rPr>
        <w:t xml:space="preserve"> </w:t>
      </w:r>
      <w:r w:rsidR="00657817" w:rsidRPr="009B50EB">
        <w:rPr>
          <w:sz w:val="24"/>
          <w:szCs w:val="24"/>
        </w:rPr>
        <w:t>(Graham-Matheson, 2015, p</w:t>
      </w:r>
      <w:r w:rsidR="00556F04" w:rsidRPr="009B50EB">
        <w:rPr>
          <w:sz w:val="24"/>
          <w:szCs w:val="24"/>
        </w:rPr>
        <w:t xml:space="preserve">137). </w:t>
      </w:r>
      <w:r w:rsidR="00BF1D27" w:rsidRPr="009B50EB">
        <w:rPr>
          <w:sz w:val="24"/>
          <w:szCs w:val="24"/>
        </w:rPr>
        <w:t xml:space="preserve">However, Watson’s approach differed to that of Pavlov in that he </w:t>
      </w:r>
      <w:r w:rsidR="0007008C" w:rsidRPr="009B50EB">
        <w:rPr>
          <w:sz w:val="24"/>
          <w:szCs w:val="24"/>
        </w:rPr>
        <w:t xml:space="preserve">introduced the stimulus after what he considered favourable </w:t>
      </w:r>
      <w:r w:rsidR="008319E0" w:rsidRPr="009B50EB">
        <w:rPr>
          <w:sz w:val="24"/>
          <w:szCs w:val="24"/>
        </w:rPr>
        <w:t>behaviour</w:t>
      </w:r>
      <w:r w:rsidR="00542D1C">
        <w:rPr>
          <w:sz w:val="24"/>
          <w:szCs w:val="24"/>
        </w:rPr>
        <w:t>. For</w:t>
      </w:r>
      <w:r w:rsidR="008319E0" w:rsidRPr="009B50EB">
        <w:rPr>
          <w:sz w:val="24"/>
          <w:szCs w:val="24"/>
        </w:rPr>
        <w:t xml:space="preserve"> for example, if a child is given a gold star after doing a good piece of work then they will be encouraged to produce further good work. This method of conditioning is known as operant condition</w:t>
      </w:r>
      <w:r w:rsidR="00E21D10" w:rsidRPr="009B50EB">
        <w:rPr>
          <w:sz w:val="24"/>
          <w:szCs w:val="24"/>
        </w:rPr>
        <w:t>ing. The use of gold stars</w:t>
      </w:r>
      <w:r w:rsidR="005346C6" w:rsidRPr="009B50EB">
        <w:rPr>
          <w:sz w:val="24"/>
          <w:szCs w:val="24"/>
        </w:rPr>
        <w:t xml:space="preserve"> (</w:t>
      </w:r>
      <w:r w:rsidR="00E21D10" w:rsidRPr="009B50EB">
        <w:rPr>
          <w:sz w:val="24"/>
          <w:szCs w:val="24"/>
        </w:rPr>
        <w:t>or</w:t>
      </w:r>
      <w:r w:rsidR="005346C6" w:rsidRPr="009B50EB">
        <w:rPr>
          <w:sz w:val="24"/>
          <w:szCs w:val="24"/>
        </w:rPr>
        <w:t xml:space="preserve"> other system of recording good work and achievement, such as</w:t>
      </w:r>
      <w:r w:rsidR="00E21D10" w:rsidRPr="009B50EB">
        <w:rPr>
          <w:sz w:val="24"/>
          <w:szCs w:val="24"/>
        </w:rPr>
        <w:t xml:space="preserve"> “dojos”</w:t>
      </w:r>
      <w:r w:rsidR="005346C6" w:rsidRPr="009B50EB">
        <w:rPr>
          <w:sz w:val="24"/>
          <w:szCs w:val="24"/>
        </w:rPr>
        <w:t>)</w:t>
      </w:r>
      <w:r w:rsidR="00E21D10" w:rsidRPr="009B50EB">
        <w:rPr>
          <w:sz w:val="24"/>
          <w:szCs w:val="24"/>
        </w:rPr>
        <w:t xml:space="preserve"> is common</w:t>
      </w:r>
      <w:r w:rsidR="00542D1C">
        <w:rPr>
          <w:sz w:val="24"/>
          <w:szCs w:val="24"/>
        </w:rPr>
        <w:t>-</w:t>
      </w:r>
      <w:r w:rsidR="00E21D10" w:rsidRPr="009B50EB">
        <w:rPr>
          <w:sz w:val="24"/>
          <w:szCs w:val="24"/>
        </w:rPr>
        <w:t>place in many school</w:t>
      </w:r>
      <w:r w:rsidR="006A32E7" w:rsidRPr="009B50EB">
        <w:rPr>
          <w:sz w:val="24"/>
          <w:szCs w:val="24"/>
        </w:rPr>
        <w:t>s and this technique was adopted by the teacher in the above observation.</w:t>
      </w:r>
      <w:r w:rsidR="002A06D9" w:rsidRPr="009B50EB">
        <w:rPr>
          <w:sz w:val="24"/>
          <w:szCs w:val="24"/>
        </w:rPr>
        <w:t xml:space="preserve"> </w:t>
      </w:r>
      <w:r w:rsidR="00AA65D1" w:rsidRPr="009B50EB">
        <w:rPr>
          <w:sz w:val="24"/>
          <w:szCs w:val="24"/>
        </w:rPr>
        <w:t xml:space="preserve"> </w:t>
      </w:r>
    </w:p>
    <w:p w14:paraId="1FC2F241" w14:textId="3C0A01CB" w:rsidR="00361A0D" w:rsidRPr="009B50EB" w:rsidRDefault="005346C6" w:rsidP="005346C6">
      <w:pPr>
        <w:shd w:val="clear" w:color="auto" w:fill="FFFFFF" w:themeFill="background1"/>
        <w:spacing w:line="480" w:lineRule="auto"/>
        <w:jc w:val="both"/>
        <w:rPr>
          <w:sz w:val="24"/>
          <w:szCs w:val="24"/>
        </w:rPr>
      </w:pPr>
      <w:r w:rsidRPr="009B50EB">
        <w:rPr>
          <w:sz w:val="24"/>
          <w:szCs w:val="24"/>
        </w:rPr>
        <w:t xml:space="preserve">Other behaviourists such as </w:t>
      </w:r>
      <w:r w:rsidR="001A4C3E" w:rsidRPr="009B50EB">
        <w:rPr>
          <w:sz w:val="24"/>
          <w:szCs w:val="24"/>
        </w:rPr>
        <w:t xml:space="preserve">Edward Thorndike </w:t>
      </w:r>
      <w:r w:rsidR="00063F6D" w:rsidRPr="009B50EB">
        <w:rPr>
          <w:sz w:val="24"/>
          <w:szCs w:val="24"/>
        </w:rPr>
        <w:t xml:space="preserve">also </w:t>
      </w:r>
      <w:r w:rsidR="00015774" w:rsidRPr="009B50EB">
        <w:rPr>
          <w:sz w:val="24"/>
          <w:szCs w:val="24"/>
        </w:rPr>
        <w:t xml:space="preserve">argued that repetition of task was the most effective method of learning and </w:t>
      </w:r>
      <w:r w:rsidR="001A4C3E" w:rsidRPr="009B50EB">
        <w:rPr>
          <w:sz w:val="24"/>
          <w:szCs w:val="24"/>
        </w:rPr>
        <w:t xml:space="preserve">proposed </w:t>
      </w:r>
      <w:r w:rsidR="000D0040" w:rsidRPr="009B50EB">
        <w:rPr>
          <w:sz w:val="24"/>
          <w:szCs w:val="24"/>
        </w:rPr>
        <w:t>the</w:t>
      </w:r>
      <w:r w:rsidR="001A4C3E" w:rsidRPr="009B50EB">
        <w:rPr>
          <w:sz w:val="24"/>
          <w:szCs w:val="24"/>
        </w:rPr>
        <w:t xml:space="preserve"> Law of Effect</w:t>
      </w:r>
      <w:r w:rsidR="00015774" w:rsidRPr="009B50EB">
        <w:rPr>
          <w:sz w:val="24"/>
          <w:szCs w:val="24"/>
        </w:rPr>
        <w:t xml:space="preserve">; </w:t>
      </w:r>
      <w:r w:rsidR="000D0040" w:rsidRPr="009B50EB">
        <w:rPr>
          <w:sz w:val="24"/>
          <w:szCs w:val="24"/>
        </w:rPr>
        <w:t xml:space="preserve">behaviour which results in positive </w:t>
      </w:r>
      <w:r w:rsidR="00063F6D" w:rsidRPr="009B50EB">
        <w:rPr>
          <w:sz w:val="24"/>
          <w:szCs w:val="24"/>
        </w:rPr>
        <w:t>consequences will be repeated.</w:t>
      </w:r>
      <w:r w:rsidR="00015774" w:rsidRPr="009B50EB">
        <w:rPr>
          <w:sz w:val="24"/>
          <w:szCs w:val="24"/>
        </w:rPr>
        <w:t xml:space="preserve"> </w:t>
      </w:r>
      <w:proofErr w:type="spellStart"/>
      <w:r w:rsidR="00C45EB1" w:rsidRPr="009B50EB">
        <w:rPr>
          <w:sz w:val="24"/>
          <w:szCs w:val="24"/>
        </w:rPr>
        <w:t>Burrhus</w:t>
      </w:r>
      <w:proofErr w:type="spellEnd"/>
      <w:r w:rsidR="00C45EB1" w:rsidRPr="009B50EB">
        <w:rPr>
          <w:sz w:val="24"/>
          <w:szCs w:val="24"/>
        </w:rPr>
        <w:t xml:space="preserve"> Skinner, having considered the works of Pavlov and </w:t>
      </w:r>
      <w:r w:rsidR="00F62713" w:rsidRPr="009B50EB">
        <w:rPr>
          <w:sz w:val="24"/>
          <w:szCs w:val="24"/>
        </w:rPr>
        <w:t>Watson</w:t>
      </w:r>
      <w:r w:rsidR="00D52F4D" w:rsidRPr="009B50EB">
        <w:rPr>
          <w:sz w:val="24"/>
          <w:szCs w:val="24"/>
        </w:rPr>
        <w:t>, concluded that people</w:t>
      </w:r>
      <w:r w:rsidR="003856E3" w:rsidRPr="009B50EB">
        <w:rPr>
          <w:sz w:val="24"/>
          <w:szCs w:val="24"/>
        </w:rPr>
        <w:t xml:space="preserve">’s behaviour is defined by a desire to avoid punishment and </w:t>
      </w:r>
      <w:r w:rsidR="002D3580" w:rsidRPr="009B50EB">
        <w:rPr>
          <w:sz w:val="24"/>
          <w:szCs w:val="24"/>
        </w:rPr>
        <w:t xml:space="preserve">obtain reward. Skinner </w:t>
      </w:r>
      <w:r w:rsidR="002F50AF" w:rsidRPr="009B50EB">
        <w:rPr>
          <w:sz w:val="24"/>
          <w:szCs w:val="24"/>
        </w:rPr>
        <w:t xml:space="preserve">broke down </w:t>
      </w:r>
      <w:r w:rsidRPr="009B50EB">
        <w:rPr>
          <w:sz w:val="24"/>
          <w:szCs w:val="24"/>
        </w:rPr>
        <w:t xml:space="preserve">tasks </w:t>
      </w:r>
      <w:r w:rsidR="002F50AF" w:rsidRPr="009B50EB">
        <w:rPr>
          <w:sz w:val="24"/>
          <w:szCs w:val="24"/>
        </w:rPr>
        <w:t>into smaller</w:t>
      </w:r>
      <w:r w:rsidR="00CC6956" w:rsidRPr="009B50EB">
        <w:rPr>
          <w:sz w:val="24"/>
          <w:szCs w:val="24"/>
        </w:rPr>
        <w:t xml:space="preserve"> sections to make them more manageable for the child, who is then rewarded after each section is completed. </w:t>
      </w:r>
      <w:r w:rsidR="00EC7DF2" w:rsidRPr="009B50EB">
        <w:rPr>
          <w:sz w:val="24"/>
          <w:szCs w:val="24"/>
        </w:rPr>
        <w:t xml:space="preserve">However, what is common to all behaviourists is that </w:t>
      </w:r>
      <w:r w:rsidR="004F489B" w:rsidRPr="009B50EB">
        <w:rPr>
          <w:sz w:val="24"/>
          <w:szCs w:val="24"/>
        </w:rPr>
        <w:t xml:space="preserve">knowledge </w:t>
      </w:r>
      <w:r w:rsidR="00B17A00">
        <w:rPr>
          <w:sz w:val="24"/>
          <w:szCs w:val="24"/>
        </w:rPr>
        <w:t>is</w:t>
      </w:r>
      <w:r w:rsidR="004F489B" w:rsidRPr="009B50EB">
        <w:rPr>
          <w:sz w:val="24"/>
          <w:szCs w:val="24"/>
        </w:rPr>
        <w:t xml:space="preserve"> passed from the teacher to the pupil through </w:t>
      </w:r>
      <w:r w:rsidR="00552ED5" w:rsidRPr="009B50EB">
        <w:rPr>
          <w:sz w:val="24"/>
          <w:szCs w:val="24"/>
        </w:rPr>
        <w:t xml:space="preserve">repetition of task and </w:t>
      </w:r>
      <w:r w:rsidR="004A2A27" w:rsidRPr="009B50EB">
        <w:rPr>
          <w:sz w:val="24"/>
          <w:szCs w:val="24"/>
        </w:rPr>
        <w:t xml:space="preserve">rewarding reinforcement. </w:t>
      </w:r>
      <w:r w:rsidR="0050285C" w:rsidRPr="009B50EB">
        <w:rPr>
          <w:sz w:val="24"/>
          <w:szCs w:val="24"/>
        </w:rPr>
        <w:t>The knowledge comes from the teacher and is</w:t>
      </w:r>
      <w:r w:rsidR="00F63ACD" w:rsidRPr="009B50EB">
        <w:rPr>
          <w:sz w:val="24"/>
          <w:szCs w:val="24"/>
        </w:rPr>
        <w:t xml:space="preserve"> </w:t>
      </w:r>
      <w:r w:rsidR="002902AF" w:rsidRPr="009B50EB">
        <w:rPr>
          <w:sz w:val="24"/>
          <w:szCs w:val="24"/>
        </w:rPr>
        <w:t>communicated</w:t>
      </w:r>
      <w:r w:rsidR="004570B1" w:rsidRPr="009B50EB">
        <w:rPr>
          <w:sz w:val="24"/>
          <w:szCs w:val="24"/>
        </w:rPr>
        <w:t xml:space="preserve"> directly to the pupil in a one-way flow</w:t>
      </w:r>
      <w:r w:rsidR="005D11E0" w:rsidRPr="009B50EB">
        <w:rPr>
          <w:sz w:val="24"/>
          <w:szCs w:val="24"/>
        </w:rPr>
        <w:t xml:space="preserve"> of information.</w:t>
      </w:r>
    </w:p>
    <w:p w14:paraId="44C3BBD1" w14:textId="205A476A" w:rsidR="00602146" w:rsidRPr="0094764F" w:rsidRDefault="005346C6" w:rsidP="005346C6">
      <w:pPr>
        <w:shd w:val="clear" w:color="auto" w:fill="FFFFFF" w:themeFill="background1"/>
        <w:spacing w:line="480" w:lineRule="auto"/>
        <w:jc w:val="both"/>
        <w:rPr>
          <w:sz w:val="24"/>
          <w:szCs w:val="24"/>
        </w:rPr>
      </w:pPr>
      <w:r w:rsidRPr="0094764F">
        <w:rPr>
          <w:sz w:val="24"/>
          <w:szCs w:val="24"/>
        </w:rPr>
        <w:t>T</w:t>
      </w:r>
      <w:r w:rsidR="00720DB0" w:rsidRPr="0094764F">
        <w:rPr>
          <w:sz w:val="24"/>
          <w:szCs w:val="24"/>
        </w:rPr>
        <w:t xml:space="preserve">here are obvious limitations to this method of teaching, not least that it entirely </w:t>
      </w:r>
      <w:r w:rsidR="00AC0471" w:rsidRPr="0094764F">
        <w:rPr>
          <w:sz w:val="24"/>
          <w:szCs w:val="24"/>
        </w:rPr>
        <w:t>ignores the free</w:t>
      </w:r>
      <w:r w:rsidR="00F369CC">
        <w:rPr>
          <w:sz w:val="24"/>
          <w:szCs w:val="24"/>
        </w:rPr>
        <w:t xml:space="preserve"> </w:t>
      </w:r>
      <w:r w:rsidR="00AC0471" w:rsidRPr="0094764F">
        <w:rPr>
          <w:sz w:val="24"/>
          <w:szCs w:val="24"/>
        </w:rPr>
        <w:t xml:space="preserve">will of the child. </w:t>
      </w:r>
      <w:r w:rsidR="00711509" w:rsidRPr="0094764F">
        <w:rPr>
          <w:sz w:val="24"/>
          <w:szCs w:val="24"/>
        </w:rPr>
        <w:t xml:space="preserve">It also fails to appreciate the biological and social </w:t>
      </w:r>
      <w:r w:rsidR="00C05E10" w:rsidRPr="0094764F">
        <w:rPr>
          <w:sz w:val="24"/>
          <w:szCs w:val="24"/>
        </w:rPr>
        <w:t xml:space="preserve">factors which may </w:t>
      </w:r>
      <w:r w:rsidR="00B32F9B">
        <w:rPr>
          <w:sz w:val="24"/>
          <w:szCs w:val="24"/>
        </w:rPr>
        <w:t>a</w:t>
      </w:r>
      <w:r w:rsidR="00C05E10" w:rsidRPr="0094764F">
        <w:rPr>
          <w:sz w:val="24"/>
          <w:szCs w:val="24"/>
        </w:rPr>
        <w:t>ffect th</w:t>
      </w:r>
      <w:r w:rsidR="004B7037">
        <w:rPr>
          <w:sz w:val="24"/>
          <w:szCs w:val="24"/>
        </w:rPr>
        <w:t>e</w:t>
      </w:r>
      <w:r w:rsidR="00C05E10" w:rsidRPr="0094764F">
        <w:rPr>
          <w:sz w:val="24"/>
          <w:szCs w:val="24"/>
        </w:rPr>
        <w:t xml:space="preserve"> child</w:t>
      </w:r>
      <w:r w:rsidR="00CC0550" w:rsidRPr="0094764F">
        <w:rPr>
          <w:sz w:val="24"/>
          <w:szCs w:val="24"/>
        </w:rPr>
        <w:t xml:space="preserve"> and seeks to impart knowledge in a vacuum. </w:t>
      </w:r>
    </w:p>
    <w:p w14:paraId="4A958764" w14:textId="19E0BCB3" w:rsidR="008204B6" w:rsidRPr="0094764F" w:rsidRDefault="005565A8" w:rsidP="005346C6">
      <w:pPr>
        <w:shd w:val="clear" w:color="auto" w:fill="FFFFFF" w:themeFill="background1"/>
        <w:spacing w:line="480" w:lineRule="auto"/>
        <w:jc w:val="both"/>
        <w:rPr>
          <w:sz w:val="24"/>
          <w:szCs w:val="24"/>
        </w:rPr>
      </w:pPr>
      <w:r w:rsidRPr="0094764F">
        <w:rPr>
          <w:noProof/>
          <w:sz w:val="24"/>
          <w:szCs w:val="24"/>
        </w:rPr>
        <w:lastRenderedPageBreak/>
        <w:drawing>
          <wp:anchor distT="0" distB="0" distL="114300" distR="114300" simplePos="0" relativeHeight="251677184" behindDoc="0" locked="0" layoutInCell="1" allowOverlap="1" wp14:anchorId="44EEA845" wp14:editId="2BF99D52">
            <wp:simplePos x="0" y="0"/>
            <wp:positionH relativeFrom="margin">
              <wp:align>right</wp:align>
            </wp:positionH>
            <wp:positionV relativeFrom="paragraph">
              <wp:posOffset>443230</wp:posOffset>
            </wp:positionV>
            <wp:extent cx="2903220" cy="268986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slow's heirarch if need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10786" cy="2697048"/>
                    </a:xfrm>
                    <a:prstGeom prst="rect">
                      <a:avLst/>
                    </a:prstGeom>
                  </pic:spPr>
                </pic:pic>
              </a:graphicData>
            </a:graphic>
            <wp14:sizeRelV relativeFrom="margin">
              <wp14:pctHeight>0</wp14:pctHeight>
            </wp14:sizeRelV>
          </wp:anchor>
        </w:drawing>
      </w:r>
      <w:r w:rsidR="00CC0550" w:rsidRPr="0094764F">
        <w:rPr>
          <w:sz w:val="24"/>
          <w:szCs w:val="24"/>
        </w:rPr>
        <w:t xml:space="preserve">Conversely </w:t>
      </w:r>
      <w:r w:rsidR="00425326" w:rsidRPr="0094764F">
        <w:rPr>
          <w:sz w:val="24"/>
          <w:szCs w:val="24"/>
        </w:rPr>
        <w:t xml:space="preserve">the humanist </w:t>
      </w:r>
      <w:r w:rsidR="00CC0550" w:rsidRPr="0094764F">
        <w:rPr>
          <w:sz w:val="24"/>
          <w:szCs w:val="24"/>
        </w:rPr>
        <w:t>learning theory</w:t>
      </w:r>
      <w:r w:rsidR="002528CB" w:rsidRPr="0094764F">
        <w:rPr>
          <w:sz w:val="24"/>
          <w:szCs w:val="24"/>
        </w:rPr>
        <w:t xml:space="preserve"> </w:t>
      </w:r>
      <w:r w:rsidR="00114765" w:rsidRPr="0094764F">
        <w:rPr>
          <w:sz w:val="24"/>
          <w:szCs w:val="24"/>
        </w:rPr>
        <w:t>centres</w:t>
      </w:r>
      <w:r w:rsidR="00CC0550" w:rsidRPr="0094764F">
        <w:rPr>
          <w:sz w:val="24"/>
          <w:szCs w:val="24"/>
        </w:rPr>
        <w:t xml:space="preserve"> upon and celebrates the child</w:t>
      </w:r>
      <w:r w:rsidR="002528CB" w:rsidRPr="0094764F">
        <w:rPr>
          <w:sz w:val="24"/>
          <w:szCs w:val="24"/>
        </w:rPr>
        <w:t>’s</w:t>
      </w:r>
      <w:r w:rsidR="005346C6" w:rsidRPr="0094764F">
        <w:rPr>
          <w:sz w:val="24"/>
          <w:szCs w:val="24"/>
        </w:rPr>
        <w:t xml:space="preserve"> individual </w:t>
      </w:r>
      <w:r w:rsidR="002528CB" w:rsidRPr="0094764F">
        <w:rPr>
          <w:sz w:val="24"/>
          <w:szCs w:val="24"/>
        </w:rPr>
        <w:t>free</w:t>
      </w:r>
      <w:r w:rsidR="003111E5">
        <w:rPr>
          <w:sz w:val="24"/>
          <w:szCs w:val="24"/>
        </w:rPr>
        <w:t xml:space="preserve"> </w:t>
      </w:r>
      <w:r w:rsidR="002528CB" w:rsidRPr="0094764F">
        <w:rPr>
          <w:sz w:val="24"/>
          <w:szCs w:val="24"/>
        </w:rPr>
        <w:t>will</w:t>
      </w:r>
      <w:r w:rsidR="00114765" w:rsidRPr="0094764F">
        <w:rPr>
          <w:sz w:val="24"/>
          <w:szCs w:val="24"/>
        </w:rPr>
        <w:t xml:space="preserve">. Humanist educators, such as Carl Rogers and </w:t>
      </w:r>
      <w:r w:rsidR="005276ED" w:rsidRPr="0094764F">
        <w:rPr>
          <w:sz w:val="24"/>
          <w:szCs w:val="24"/>
        </w:rPr>
        <w:t>Abraham Maslow</w:t>
      </w:r>
      <w:r w:rsidR="00F3376A">
        <w:rPr>
          <w:sz w:val="24"/>
          <w:szCs w:val="24"/>
        </w:rPr>
        <w:t>,</w:t>
      </w:r>
      <w:r w:rsidR="00114765" w:rsidRPr="0094764F">
        <w:rPr>
          <w:sz w:val="24"/>
          <w:szCs w:val="24"/>
        </w:rPr>
        <w:t xml:space="preserve"> focus upon </w:t>
      </w:r>
      <w:r w:rsidR="005276ED" w:rsidRPr="0094764F">
        <w:rPr>
          <w:sz w:val="24"/>
          <w:szCs w:val="24"/>
        </w:rPr>
        <w:t>enhancing</w:t>
      </w:r>
      <w:r w:rsidR="00114765" w:rsidRPr="0094764F">
        <w:rPr>
          <w:sz w:val="24"/>
          <w:szCs w:val="24"/>
        </w:rPr>
        <w:t xml:space="preserve"> the child’s sense of worth and self-esteem.</w:t>
      </w:r>
      <w:r w:rsidR="008204B6" w:rsidRPr="0094764F">
        <w:rPr>
          <w:sz w:val="24"/>
          <w:szCs w:val="24"/>
        </w:rPr>
        <w:t xml:space="preserve"> </w:t>
      </w:r>
    </w:p>
    <w:p w14:paraId="0321FEFF" w14:textId="5AB71D13" w:rsidR="005565A8" w:rsidRPr="0094764F" w:rsidRDefault="005346C6" w:rsidP="005346C6">
      <w:pPr>
        <w:shd w:val="clear" w:color="auto" w:fill="FFFFFF" w:themeFill="background1"/>
        <w:spacing w:line="480" w:lineRule="auto"/>
        <w:jc w:val="both"/>
        <w:rPr>
          <w:sz w:val="24"/>
          <w:szCs w:val="24"/>
        </w:rPr>
      </w:pPr>
      <w:r w:rsidRPr="0094764F">
        <w:rPr>
          <w:noProof/>
          <w:sz w:val="24"/>
          <w:szCs w:val="24"/>
        </w:rPr>
        <mc:AlternateContent>
          <mc:Choice Requires="wps">
            <w:drawing>
              <wp:anchor distT="118745" distB="118745" distL="114300" distR="114300" simplePos="0" relativeHeight="251680256" behindDoc="0" locked="0" layoutInCell="0" allowOverlap="1" wp14:anchorId="07D53160" wp14:editId="117A1EA2">
                <wp:simplePos x="0" y="0"/>
                <wp:positionH relativeFrom="column">
                  <wp:posOffset>2880995</wp:posOffset>
                </wp:positionH>
                <wp:positionV relativeFrom="paragraph">
                  <wp:posOffset>1333500</wp:posOffset>
                </wp:positionV>
                <wp:extent cx="2731135" cy="473075"/>
                <wp:effectExtent l="0" t="0" r="0" b="0"/>
                <wp:wrapSquare wrapText="bothSides"/>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135" cy="473075"/>
                        </a:xfrm>
                        <a:prstGeom prst="rect">
                          <a:avLst/>
                        </a:prstGeom>
                        <a:noFill/>
                        <a:extLst>
                          <a:ext uri="{53640926-AAD7-44D8-BBD7-CCE9431645EC}">
                            <a14:shadowObscured xmlns:a14="http://schemas.microsoft.com/office/drawing/2010/main" val="1"/>
                          </a:ext>
                        </a:extLst>
                      </wps:spPr>
                      <wps:txbx>
                        <w:txbxContent>
                          <w:p w14:paraId="0D2F8A53" w14:textId="1EF4CF45" w:rsidR="00985AE9" w:rsidRPr="00B17A00" w:rsidRDefault="00985AE9">
                            <w:pPr>
                              <w:pBdr>
                                <w:left w:val="single" w:sz="12" w:space="9" w:color="4F81BD" w:themeColor="accent1"/>
                              </w:pBdr>
                              <w:spacing w:after="0"/>
                            </w:pPr>
                            <w:r w:rsidRPr="00B17A00">
                              <w:rPr>
                                <w:i/>
                                <w:iCs/>
                                <w:color w:val="365F91" w:themeColor="accent1" w:themeShade="BF"/>
                              </w:rPr>
                              <w:t>Figure 3 – Maslow’s Hierarchy of Needs – taken from www.simplypsychology.org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07D53160" id="Text Box 2" o:spid="_x0000_s1028" type="#_x0000_t202" style="position:absolute;left:0;text-align:left;margin-left:226.85pt;margin-top:105pt;width:215.05pt;height:37.25pt;z-index:251680256;visibility:visible;mso-wrap-style:square;mso-width-percent:0;mso-height-percent:0;mso-wrap-distance-left:9pt;mso-wrap-distance-top:9.35pt;mso-wrap-distance-right:9pt;mso-wrap-distance-bottom:9.35pt;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" o:allowincell="f" filled="f" stroked="f">
                <v:textbox>
                  <w:txbxContent>
                    <w:p w14:paraId="0D2F8A53" w14:textId="1EF4CF45" w:rsidR="00985AE9" w:rsidRPr="00B17A00" w:rsidRDefault="00985AE9">
                      <w:pPr>
                        <w:pBdr>
                          <w:left w:val="single" w:sz="12" w:space="9" w:color="4F81BD" w:themeColor="accent1"/>
                        </w:pBdr>
                        <w:spacing w:after="0"/>
                      </w:pPr>
                      <w:r w:rsidRPr="00B17A00">
                        <w:rPr>
                          <w:i/>
                          <w:iCs/>
                          <w:color w:val="365F91" w:themeColor="accent1" w:themeShade="BF"/>
                        </w:rPr>
                        <w:t>Figure 3 – Maslow’s Hierarchy of Needs – taken from www.simplypsychology.org</w:t>
                      </w:r>
                    </w:p>
                  </w:txbxContent>
                </v:textbox>
                <w10:wrap type="square"/>
              </v:shape>
            </w:pict>
          </mc:Fallback>
        </mc:AlternateContent>
      </w:r>
      <w:r w:rsidR="005276ED" w:rsidRPr="0094764F">
        <w:rPr>
          <w:sz w:val="24"/>
          <w:szCs w:val="24"/>
        </w:rPr>
        <w:t>In developing this pedagogy</w:t>
      </w:r>
      <w:r w:rsidRPr="0094764F">
        <w:rPr>
          <w:sz w:val="24"/>
          <w:szCs w:val="24"/>
        </w:rPr>
        <w:t>,</w:t>
      </w:r>
      <w:r w:rsidR="005276ED" w:rsidRPr="0094764F">
        <w:rPr>
          <w:sz w:val="24"/>
          <w:szCs w:val="24"/>
        </w:rPr>
        <w:t xml:space="preserve"> Maslow created his hierarchy of needs (figure 3). Maslow argued that </w:t>
      </w:r>
      <w:proofErr w:type="gramStart"/>
      <w:r w:rsidR="005276ED" w:rsidRPr="0094764F">
        <w:rPr>
          <w:sz w:val="24"/>
          <w:szCs w:val="24"/>
        </w:rPr>
        <w:t>in order to</w:t>
      </w:r>
      <w:proofErr w:type="gramEnd"/>
      <w:r w:rsidR="005276ED" w:rsidRPr="0094764F">
        <w:rPr>
          <w:sz w:val="24"/>
          <w:szCs w:val="24"/>
        </w:rPr>
        <w:t xml:space="preserve"> achieve the higher levels </w:t>
      </w:r>
      <w:r w:rsidR="005565A8" w:rsidRPr="0094764F">
        <w:rPr>
          <w:sz w:val="24"/>
          <w:szCs w:val="24"/>
        </w:rPr>
        <w:t xml:space="preserve">of this hierarchy the lower levels must first be fulfilled. Whilst Maslow has chosen to concentrate on the needs of the child when considering how best he or she may learn, the </w:t>
      </w:r>
      <w:proofErr w:type="gramStart"/>
      <w:r w:rsidR="005565A8" w:rsidRPr="0094764F">
        <w:rPr>
          <w:sz w:val="24"/>
          <w:szCs w:val="24"/>
        </w:rPr>
        <w:t>ultimate aim</w:t>
      </w:r>
      <w:proofErr w:type="gramEnd"/>
      <w:r w:rsidR="005565A8" w:rsidRPr="0094764F">
        <w:rPr>
          <w:sz w:val="24"/>
          <w:szCs w:val="24"/>
        </w:rPr>
        <w:t xml:space="preserve"> was to ensure that the child fulfilled their potential in much the same way as Vygotsky and his ZPD. </w:t>
      </w:r>
    </w:p>
    <w:p w14:paraId="0E06682D" w14:textId="41A7BAD4" w:rsidR="00A16C38" w:rsidRPr="0094764F" w:rsidRDefault="00A16C38" w:rsidP="0094764F">
      <w:pPr>
        <w:shd w:val="clear" w:color="auto" w:fill="FFFFFF" w:themeFill="background1"/>
        <w:spacing w:line="480" w:lineRule="auto"/>
        <w:jc w:val="both"/>
        <w:rPr>
          <w:sz w:val="24"/>
          <w:szCs w:val="24"/>
        </w:rPr>
      </w:pPr>
      <w:r w:rsidRPr="0094764F">
        <w:rPr>
          <w:sz w:val="24"/>
          <w:szCs w:val="24"/>
        </w:rPr>
        <w:t>This hierarchy has, however, been criticised by many who feel that the levels within the hierarchy can be achieved independently of each other. Despite this, when one considered the ability of children to learn from a school’s point of view it is often the case that a child who has not ha</w:t>
      </w:r>
      <w:r w:rsidR="008204B6" w:rsidRPr="0094764F">
        <w:rPr>
          <w:sz w:val="24"/>
          <w:szCs w:val="24"/>
        </w:rPr>
        <w:t>d</w:t>
      </w:r>
      <w:r w:rsidRPr="0094764F">
        <w:rPr>
          <w:sz w:val="24"/>
          <w:szCs w:val="24"/>
        </w:rPr>
        <w:t xml:space="preserve"> breakfast or a good </w:t>
      </w:r>
      <w:r w:rsidR="008204B6" w:rsidRPr="0094764F">
        <w:rPr>
          <w:sz w:val="24"/>
          <w:szCs w:val="24"/>
        </w:rPr>
        <w:t>night’s sleep will not be ready to learn</w:t>
      </w:r>
      <w:r w:rsidR="00234121" w:rsidRPr="0094764F">
        <w:rPr>
          <w:sz w:val="24"/>
          <w:szCs w:val="24"/>
        </w:rPr>
        <w:t xml:space="preserve"> (Graham-Matheson, 2015)</w:t>
      </w:r>
      <w:r w:rsidR="008204B6" w:rsidRPr="0094764F">
        <w:rPr>
          <w:sz w:val="24"/>
          <w:szCs w:val="24"/>
        </w:rPr>
        <w:t xml:space="preserve">. Humanists believe that children can only learn when they feel safe and secure and </w:t>
      </w:r>
      <w:r w:rsidR="00234121" w:rsidRPr="0094764F">
        <w:rPr>
          <w:sz w:val="24"/>
          <w:szCs w:val="24"/>
        </w:rPr>
        <w:t xml:space="preserve">as such the classroom environment is very important. </w:t>
      </w:r>
    </w:p>
    <w:p w14:paraId="7810D1E7" w14:textId="6F4F544C" w:rsidR="00234121" w:rsidRPr="0094764F" w:rsidRDefault="00234121" w:rsidP="0094764F">
      <w:pPr>
        <w:shd w:val="clear" w:color="auto" w:fill="FFFFFF" w:themeFill="background1"/>
        <w:spacing w:line="480" w:lineRule="auto"/>
        <w:jc w:val="both"/>
        <w:rPr>
          <w:sz w:val="24"/>
          <w:szCs w:val="24"/>
        </w:rPr>
      </w:pPr>
      <w:r w:rsidRPr="0094764F">
        <w:rPr>
          <w:sz w:val="24"/>
          <w:szCs w:val="24"/>
        </w:rPr>
        <w:t xml:space="preserve">In the task observed the children </w:t>
      </w:r>
      <w:proofErr w:type="gramStart"/>
      <w:r w:rsidRPr="0094764F">
        <w:rPr>
          <w:sz w:val="24"/>
          <w:szCs w:val="24"/>
        </w:rPr>
        <w:t>were allowed to</w:t>
      </w:r>
      <w:proofErr w:type="gramEnd"/>
      <w:r w:rsidRPr="0094764F">
        <w:rPr>
          <w:sz w:val="24"/>
          <w:szCs w:val="24"/>
        </w:rPr>
        <w:t xml:space="preserve"> ch</w:t>
      </w:r>
      <w:r w:rsidR="0094764F">
        <w:rPr>
          <w:sz w:val="24"/>
          <w:szCs w:val="24"/>
        </w:rPr>
        <w:t>o</w:t>
      </w:r>
      <w:r w:rsidRPr="0094764F">
        <w:rPr>
          <w:sz w:val="24"/>
          <w:szCs w:val="24"/>
        </w:rPr>
        <w:t xml:space="preserve">ose a toy from home to bring in and discuss. Not only would this ensure the child was familiar with the object he or she was describing, but it also acted as `comfort blanket` for the child which went some way to making sure the child felt safe. </w:t>
      </w:r>
    </w:p>
    <w:p w14:paraId="0959A9A5" w14:textId="57C994DB" w:rsidR="00234121" w:rsidRPr="0094764F" w:rsidRDefault="00234121" w:rsidP="0094764F">
      <w:pPr>
        <w:shd w:val="clear" w:color="auto" w:fill="FFFFFF" w:themeFill="background1"/>
        <w:spacing w:line="480" w:lineRule="auto"/>
        <w:jc w:val="both"/>
        <w:rPr>
          <w:b/>
          <w:sz w:val="24"/>
          <w:szCs w:val="24"/>
          <w:u w:val="single"/>
        </w:rPr>
      </w:pPr>
      <w:r w:rsidRPr="0094764F">
        <w:rPr>
          <w:b/>
          <w:sz w:val="24"/>
          <w:szCs w:val="24"/>
          <w:u w:val="single"/>
        </w:rPr>
        <w:lastRenderedPageBreak/>
        <w:t xml:space="preserve">Conclusion </w:t>
      </w:r>
    </w:p>
    <w:p w14:paraId="344343A0" w14:textId="0EE0EC75" w:rsidR="00E672F8" w:rsidRPr="0094764F" w:rsidRDefault="003D63FD" w:rsidP="0094764F">
      <w:pPr>
        <w:shd w:val="clear" w:color="auto" w:fill="FFFFFF" w:themeFill="background1"/>
        <w:spacing w:line="480" w:lineRule="auto"/>
        <w:jc w:val="both"/>
        <w:rPr>
          <w:sz w:val="24"/>
          <w:szCs w:val="24"/>
        </w:rPr>
      </w:pPr>
      <w:r w:rsidRPr="0094764F">
        <w:rPr>
          <w:sz w:val="24"/>
          <w:szCs w:val="24"/>
        </w:rPr>
        <w:t xml:space="preserve">It is inevitable that in a classroom of 30 or more children there will be a wide variety of backgrounds, previous experiences, needs and motivations. How then does a teacher adopt a specific pedagogy </w:t>
      </w:r>
      <w:r w:rsidR="005346C6" w:rsidRPr="0094764F">
        <w:rPr>
          <w:sz w:val="24"/>
          <w:szCs w:val="24"/>
        </w:rPr>
        <w:t>which</w:t>
      </w:r>
      <w:r w:rsidRPr="0094764F">
        <w:rPr>
          <w:sz w:val="24"/>
          <w:szCs w:val="24"/>
        </w:rPr>
        <w:t xml:space="preserve"> ensure</w:t>
      </w:r>
      <w:r w:rsidR="005346C6" w:rsidRPr="0094764F">
        <w:rPr>
          <w:sz w:val="24"/>
          <w:szCs w:val="24"/>
        </w:rPr>
        <w:t>s</w:t>
      </w:r>
      <w:r w:rsidRPr="0094764F">
        <w:rPr>
          <w:sz w:val="24"/>
          <w:szCs w:val="24"/>
        </w:rPr>
        <w:t xml:space="preserve"> that all the children in that class reach their potential? The answer must be that they do</w:t>
      </w:r>
      <w:r w:rsidR="005346C6" w:rsidRPr="0094764F">
        <w:rPr>
          <w:sz w:val="24"/>
          <w:szCs w:val="24"/>
        </w:rPr>
        <w:t xml:space="preserve"> not</w:t>
      </w:r>
      <w:r w:rsidRPr="0094764F">
        <w:rPr>
          <w:sz w:val="24"/>
          <w:szCs w:val="24"/>
        </w:rPr>
        <w:t xml:space="preserve">; </w:t>
      </w:r>
      <w:r w:rsidRPr="0094764F">
        <w:rPr>
          <w:i/>
          <w:sz w:val="24"/>
          <w:szCs w:val="24"/>
        </w:rPr>
        <w:t>“it is clear that there is no one all-encompassing theory that explains the complexities of learning and child development”</w:t>
      </w:r>
      <w:r w:rsidRPr="0094764F">
        <w:rPr>
          <w:sz w:val="24"/>
          <w:szCs w:val="24"/>
        </w:rPr>
        <w:t xml:space="preserve"> (Grigg, 2015, p142). The teach</w:t>
      </w:r>
      <w:r w:rsidR="005346C6" w:rsidRPr="0094764F">
        <w:rPr>
          <w:sz w:val="24"/>
          <w:szCs w:val="24"/>
        </w:rPr>
        <w:t>er</w:t>
      </w:r>
      <w:r w:rsidRPr="0094764F">
        <w:rPr>
          <w:sz w:val="24"/>
          <w:szCs w:val="24"/>
        </w:rPr>
        <w:t xml:space="preserve"> must assess each pupil on his or her own merits, utilising techniques such a questioning and group discussion, and cho</w:t>
      </w:r>
      <w:r w:rsidR="00A614A1">
        <w:rPr>
          <w:sz w:val="24"/>
          <w:szCs w:val="24"/>
        </w:rPr>
        <w:t>o</w:t>
      </w:r>
      <w:r w:rsidRPr="0094764F">
        <w:rPr>
          <w:sz w:val="24"/>
          <w:szCs w:val="24"/>
        </w:rPr>
        <w:t>se which teaching style</w:t>
      </w:r>
      <w:r w:rsidR="005346C6" w:rsidRPr="0094764F">
        <w:rPr>
          <w:sz w:val="24"/>
          <w:szCs w:val="24"/>
        </w:rPr>
        <w:t>/s</w:t>
      </w:r>
      <w:r w:rsidRPr="0094764F">
        <w:rPr>
          <w:sz w:val="24"/>
          <w:szCs w:val="24"/>
        </w:rPr>
        <w:t xml:space="preserve"> to adopt for that </w:t>
      </w:r>
      <w:proofErr w:type="gramStart"/>
      <w:r w:rsidRPr="0094764F">
        <w:rPr>
          <w:sz w:val="24"/>
          <w:szCs w:val="24"/>
        </w:rPr>
        <w:t>particular child</w:t>
      </w:r>
      <w:proofErr w:type="gramEnd"/>
      <w:r w:rsidRPr="0094764F">
        <w:rPr>
          <w:sz w:val="24"/>
          <w:szCs w:val="24"/>
        </w:rPr>
        <w:t xml:space="preserve">. That style will almost certainly differ from child to child, but it may also require refinement between topics depending on what is being taught. </w:t>
      </w:r>
      <w:r w:rsidR="00E672F8" w:rsidRPr="0094764F">
        <w:rPr>
          <w:sz w:val="24"/>
          <w:szCs w:val="24"/>
        </w:rPr>
        <w:t xml:space="preserve">A good teacher must, therefore, be aware of the wide range of learning theories and chose those which best fit the child and lesson. </w:t>
      </w:r>
    </w:p>
    <w:p w14:paraId="1BB937C1" w14:textId="13A8D65B" w:rsidR="005565A8" w:rsidRDefault="005565A8" w:rsidP="00EB76D4">
      <w:pPr>
        <w:shd w:val="clear" w:color="auto" w:fill="FFFFFF" w:themeFill="background1"/>
        <w:spacing w:line="360" w:lineRule="auto"/>
        <w:jc w:val="right"/>
      </w:pPr>
    </w:p>
    <w:p w14:paraId="12FAC23A" w14:textId="1A699E08" w:rsidR="00114765" w:rsidRDefault="00114765" w:rsidP="00EB76D4">
      <w:pPr>
        <w:shd w:val="clear" w:color="auto" w:fill="FFFFFF" w:themeFill="background1"/>
        <w:spacing w:line="360" w:lineRule="auto"/>
        <w:jc w:val="right"/>
      </w:pPr>
    </w:p>
    <w:p w14:paraId="4EABA51B" w14:textId="77777777" w:rsidR="005565A8" w:rsidRDefault="005565A8" w:rsidP="00EB76D4">
      <w:pPr>
        <w:shd w:val="clear" w:color="auto" w:fill="FFFFFF" w:themeFill="background1"/>
        <w:spacing w:line="360" w:lineRule="auto"/>
        <w:jc w:val="right"/>
      </w:pPr>
    </w:p>
    <w:p w14:paraId="2C08E8D8" w14:textId="08DF6D05" w:rsidR="005565A8" w:rsidRDefault="005565A8" w:rsidP="00EB76D4">
      <w:pPr>
        <w:shd w:val="clear" w:color="auto" w:fill="FFFFFF" w:themeFill="background1"/>
        <w:spacing w:line="360" w:lineRule="auto"/>
        <w:jc w:val="both"/>
      </w:pPr>
    </w:p>
    <w:p w14:paraId="6DC8F7A1" w14:textId="2C6ABF32" w:rsidR="005565A8" w:rsidRDefault="005565A8" w:rsidP="00BE1FCB">
      <w:pPr>
        <w:shd w:val="clear" w:color="auto" w:fill="FFFFFF" w:themeFill="background1"/>
        <w:jc w:val="both"/>
      </w:pPr>
    </w:p>
    <w:p w14:paraId="5A20B959" w14:textId="5642E213" w:rsidR="00CF3802" w:rsidRDefault="00846C26" w:rsidP="00BE1FCB">
      <w:pPr>
        <w:shd w:val="clear" w:color="auto" w:fill="FFFFFF" w:themeFill="background1"/>
        <w:jc w:val="both"/>
        <w:sectPr w:rsidR="00CF3802">
          <w:headerReference w:type="default" r:id="rId13"/>
          <w:footerReference w:type="default" r:id="rId14"/>
          <w:pgSz w:w="11906" w:h="16838"/>
          <w:pgMar w:top="1440" w:right="1440" w:bottom="1440" w:left="1440" w:header="708" w:footer="708" w:gutter="0"/>
          <w:cols w:space="708"/>
          <w:docGrid w:linePitch="360"/>
        </w:sectPr>
      </w:pPr>
      <w:r>
        <w:t xml:space="preserve"> </w:t>
      </w:r>
    </w:p>
    <w:p w14:paraId="62E06771" w14:textId="240A8688" w:rsidR="0096448D" w:rsidRPr="00846C26" w:rsidRDefault="006B57B1" w:rsidP="00C61DD9">
      <w:pPr>
        <w:rPr>
          <w:sz w:val="44"/>
          <w:szCs w:val="44"/>
          <w:u w:val="single"/>
        </w:rPr>
        <w:sectPr w:rsidR="0096448D" w:rsidRPr="00846C26" w:rsidSect="00CF3802">
          <w:pgSz w:w="16838" w:h="11906" w:orient="landscape" w:code="9"/>
          <w:pgMar w:top="1440" w:right="1440" w:bottom="1440" w:left="1440" w:header="709" w:footer="709" w:gutter="0"/>
          <w:cols w:space="708"/>
          <w:docGrid w:linePitch="360"/>
        </w:sectPr>
      </w:pPr>
      <w:r w:rsidRPr="006B57B1">
        <w:rPr>
          <w:noProof/>
          <w:color w:val="FF0000"/>
        </w:rPr>
        <w:lastRenderedPageBreak/>
        <mc:AlternateContent>
          <mc:Choice Requires="wps">
            <w:drawing>
              <wp:anchor distT="0" distB="0" distL="114300" distR="114300" simplePos="0" relativeHeight="251718144" behindDoc="0" locked="0" layoutInCell="1" allowOverlap="1" wp14:anchorId="42D7E653" wp14:editId="1C619A62">
                <wp:simplePos x="0" y="0"/>
                <wp:positionH relativeFrom="column">
                  <wp:posOffset>3771900</wp:posOffset>
                </wp:positionH>
                <wp:positionV relativeFrom="paragraph">
                  <wp:posOffset>2590800</wp:posOffset>
                </wp:positionV>
                <wp:extent cx="371475" cy="255270"/>
                <wp:effectExtent l="0" t="0" r="66675" b="49530"/>
                <wp:wrapNone/>
                <wp:docPr id="801" name="Straight Arrow Connector 801"/>
                <wp:cNvGraphicFramePr/>
                <a:graphic xmlns:a="http://schemas.openxmlformats.org/drawingml/2006/main">
                  <a:graphicData uri="http://schemas.microsoft.com/office/word/2010/wordprocessingShape">
                    <wps:wsp>
                      <wps:cNvCnPr/>
                      <wps:spPr>
                        <a:xfrm>
                          <a:off x="0" y="0"/>
                          <a:ext cx="371475" cy="25527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7EEF954E" id="_x0000_t32" coordsize="21600,21600" o:spt="32" o:oned="t" path="m,l21600,21600e" filled="f">
                <v:path arrowok="t" fillok="f" o:connecttype="none"/>
                <o:lock v:ext="edit" shapetype="t"/>
              </v:shapetype>
              <v:shape id="Straight Arrow Connector 801" o:spid="_x0000_s1026" type="#_x0000_t32" style="position:absolute;margin-left:297pt;margin-top:204pt;width:29.25pt;height:20.1pt;z-index:251718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" strokecolor="#bc4542 [3045]">
                <v:stroke endarrow="block"/>
              </v:shape>
            </w:pict>
          </mc:Fallback>
        </mc:AlternateContent>
      </w:r>
      <w:r w:rsidR="00351B85">
        <w:rPr>
          <w:noProof/>
        </w:rPr>
        <mc:AlternateContent>
          <mc:Choice Requires="wps">
            <w:drawing>
              <wp:anchor distT="45720" distB="45720" distL="114300" distR="114300" simplePos="0" relativeHeight="251684352" behindDoc="0" locked="0" layoutInCell="1" allowOverlap="1" wp14:anchorId="19511E4E" wp14:editId="39D5F9FB">
                <wp:simplePos x="0" y="0"/>
                <wp:positionH relativeFrom="column">
                  <wp:posOffset>2552700</wp:posOffset>
                </wp:positionH>
                <wp:positionV relativeFrom="paragraph">
                  <wp:posOffset>2295525</wp:posOffset>
                </wp:positionV>
                <wp:extent cx="1162050" cy="5238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523875"/>
                        </a:xfrm>
                        <a:prstGeom prst="rect">
                          <a:avLst/>
                        </a:prstGeom>
                        <a:solidFill>
                          <a:srgbClr val="FFFFFF"/>
                        </a:solidFill>
                        <a:ln w="9525">
                          <a:solidFill>
                            <a:srgbClr val="000000"/>
                          </a:solidFill>
                          <a:miter lim="800000"/>
                          <a:headEnd/>
                          <a:tailEnd/>
                        </a:ln>
                      </wps:spPr>
                      <wps:txbx>
                        <w:txbxContent>
                          <w:p w14:paraId="019A24C1" w14:textId="23E56070" w:rsidR="00985AE9" w:rsidRPr="006B57B1" w:rsidRDefault="00985AE9">
                            <w:pPr>
                              <w:rPr>
                                <w:sz w:val="18"/>
                                <w:szCs w:val="18"/>
                              </w:rPr>
                            </w:pPr>
                            <w:r w:rsidRPr="006B57B1">
                              <w:rPr>
                                <w:sz w:val="18"/>
                                <w:szCs w:val="18"/>
                              </w:rPr>
                              <w:t xml:space="preserve">Class divider made by movable notice boards/displays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11E4E" id="_x0000_s1029" type="#_x0000_t202" style="position:absolute;margin-left:201pt;margin-top:180.75pt;width:91.5pt;height:41.25pt;z-index:251684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">
                <v:textbox>
                  <w:txbxContent>
                    <w:p w14:paraId="019A24C1" w14:textId="23E56070" w:rsidR="00985AE9" w:rsidRPr="006B57B1" w:rsidRDefault="00985AE9">
                      <w:pPr>
                        <w:rPr>
                          <w:sz w:val="18"/>
                          <w:szCs w:val="18"/>
                        </w:rPr>
                      </w:pPr>
                      <w:r w:rsidRPr="006B57B1">
                        <w:rPr>
                          <w:sz w:val="18"/>
                          <w:szCs w:val="18"/>
                        </w:rPr>
                        <w:t xml:space="preserve">Class divider made by movable notice boards/displays </w:t>
                      </w:r>
                    </w:p>
                  </w:txbxContent>
                </v:textbox>
                <w10:wrap type="square"/>
              </v:shape>
            </w:pict>
          </mc:Fallback>
        </mc:AlternateContent>
      </w:r>
      <w:r w:rsidR="00677A02">
        <w:rPr>
          <w:rFonts w:ascii="Times New Roman" w:hAnsi="Times New Roman" w:cs="Times New Roman"/>
          <w:noProof/>
          <w:sz w:val="24"/>
          <w:szCs w:val="24"/>
        </w:rPr>
        <w:drawing>
          <wp:anchor distT="36576" distB="36576" distL="36576" distR="36576" simplePos="0" relativeHeight="251717120" behindDoc="0" locked="0" layoutInCell="1" allowOverlap="1" wp14:anchorId="2A4C71A3" wp14:editId="05F7B1A3">
            <wp:simplePos x="0" y="0"/>
            <wp:positionH relativeFrom="column">
              <wp:posOffset>3628390</wp:posOffset>
            </wp:positionH>
            <wp:positionV relativeFrom="paragraph">
              <wp:posOffset>3931920</wp:posOffset>
            </wp:positionV>
            <wp:extent cx="975995" cy="696374"/>
            <wp:effectExtent l="0" t="0" r="0" b="8890"/>
            <wp:wrapNone/>
            <wp:docPr id="158" name="Picture 158" descr="woman-studying-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woman-studying-carto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5995" cy="69637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mc:AlternateContent>
          <mc:Choice Requires="wps">
            <w:drawing>
              <wp:anchor distT="36576" distB="36576" distL="36576" distR="36576" simplePos="0" relativeHeight="251700736" behindDoc="0" locked="0" layoutInCell="1" allowOverlap="1" wp14:anchorId="02004140" wp14:editId="42E2466B">
                <wp:simplePos x="0" y="0"/>
                <wp:positionH relativeFrom="column">
                  <wp:posOffset>1148080</wp:posOffset>
                </wp:positionH>
                <wp:positionV relativeFrom="paragraph">
                  <wp:posOffset>6076315</wp:posOffset>
                </wp:positionV>
                <wp:extent cx="488950" cy="361315"/>
                <wp:effectExtent l="50165" t="58420" r="13335" b="18415"/>
                <wp:wrapNone/>
                <wp:docPr id="718" name="Straight Arrow Connector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88950" cy="361315"/>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647808D" id="Straight Arrow Connector 718" o:spid="_x0000_s1026" type="#_x0000_t32" style="position:absolute;margin-left:90.4pt;margin-top:478.45pt;width:38.5pt;height:28.45pt;flip:x y;z-index:2517007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" strokecolor="red" strokeweight="2pt">
                <v:stroke endarrow="block"/>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99712" behindDoc="0" locked="0" layoutInCell="1" allowOverlap="1" wp14:anchorId="2F44EB36" wp14:editId="7A9BD671">
                <wp:simplePos x="0" y="0"/>
                <wp:positionH relativeFrom="margin">
                  <wp:align>left</wp:align>
                </wp:positionH>
                <wp:positionV relativeFrom="paragraph">
                  <wp:posOffset>6305550</wp:posOffset>
                </wp:positionV>
                <wp:extent cx="1882775" cy="285750"/>
                <wp:effectExtent l="0" t="0" r="3175" b="0"/>
                <wp:wrapNone/>
                <wp:docPr id="719" name="Text Box 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775" cy="2857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5EAF828" w14:textId="12E3A2EA" w:rsidR="00985AE9" w:rsidRDefault="00985AE9" w:rsidP="002B7016">
                            <w:pPr>
                              <w:widowControl w:val="0"/>
                            </w:pPr>
                            <w:r>
                              <w:t>Well</w:t>
                            </w:r>
                            <w:r w:rsidR="006854B6">
                              <w:t>-</w:t>
                            </w:r>
                            <w:r>
                              <w:t>being breakout area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4EB36" id="Text Box 719" o:spid="_x0000_s1030" type="#_x0000_t202" style="position:absolute;margin-left:0;margin-top:496.5pt;width:148.25pt;height:22.5pt;z-index:251699712;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" filled="f" fillcolor="#5b9bd5" stroked="f" strokecolor="black [0]" strokeweight="2pt">
                <v:textbox inset="2.88pt,2.88pt,2.88pt,2.88pt">
                  <w:txbxContent>
                    <w:p w14:paraId="45EAF828" w14:textId="12E3A2EA" w:rsidR="00985AE9" w:rsidRDefault="00985AE9" w:rsidP="002B7016">
                      <w:pPr>
                        <w:widowControl w:val="0"/>
                      </w:pPr>
                      <w:r>
                        <w:t>Well</w:t>
                      </w:r>
                      <w:r w:rsidR="006854B6">
                        <w:t>-</w:t>
                      </w:r>
                      <w:r>
                        <w:t>being breakout area</w:t>
                      </w:r>
                    </w:p>
                  </w:txbxContent>
                </v:textbox>
                <w10:wrap anchorx="margin"/>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597312" behindDoc="0" locked="0" layoutInCell="1" allowOverlap="1" wp14:anchorId="4260B115" wp14:editId="5E62F4FC">
                <wp:simplePos x="0" y="0"/>
                <wp:positionH relativeFrom="column">
                  <wp:posOffset>102235</wp:posOffset>
                </wp:positionH>
                <wp:positionV relativeFrom="paragraph">
                  <wp:posOffset>1586865</wp:posOffset>
                </wp:positionV>
                <wp:extent cx="7910195" cy="0"/>
                <wp:effectExtent l="13970" t="17780" r="19685" b="20320"/>
                <wp:wrapNone/>
                <wp:docPr id="800" name="Straight Arrow Connector 8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0195"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75AB1B9" id="Straight Arrow Connector 800" o:spid="_x0000_s1026" type="#_x0000_t32" style="position:absolute;margin-left:8.05pt;margin-top:124.95pt;width:622.85pt;height:0;z-index:251597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598336" behindDoc="0" locked="0" layoutInCell="1" allowOverlap="1" wp14:anchorId="1276559D" wp14:editId="7B555EB9">
                <wp:simplePos x="0" y="0"/>
                <wp:positionH relativeFrom="column">
                  <wp:posOffset>114935</wp:posOffset>
                </wp:positionH>
                <wp:positionV relativeFrom="paragraph">
                  <wp:posOffset>1575435</wp:posOffset>
                </wp:positionV>
                <wp:extent cx="2540" cy="4725035"/>
                <wp:effectExtent l="17145" t="21590" r="18415" b="15875"/>
                <wp:wrapNone/>
                <wp:docPr id="799" name="Straight Arrow Connector 7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472503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7311461" id="Straight Arrow Connector 799" o:spid="_x0000_s1026" type="#_x0000_t32" style="position:absolute;margin-left:9.05pt;margin-top:124.05pt;width:.2pt;height:372.05pt;flip:x;z-index:251598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599360" behindDoc="0" locked="0" layoutInCell="1" allowOverlap="1" wp14:anchorId="60BF197C" wp14:editId="7691501C">
                <wp:simplePos x="0" y="0"/>
                <wp:positionH relativeFrom="column">
                  <wp:posOffset>114935</wp:posOffset>
                </wp:positionH>
                <wp:positionV relativeFrom="paragraph">
                  <wp:posOffset>6282055</wp:posOffset>
                </wp:positionV>
                <wp:extent cx="7892415" cy="15875"/>
                <wp:effectExtent l="17145" t="12700" r="15240" b="19050"/>
                <wp:wrapNone/>
                <wp:docPr id="798" name="Straight Arrow Connector 7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2415" cy="1587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D43BDC" id="Straight Arrow Connector 798" o:spid="_x0000_s1026" type="#_x0000_t32" style="position:absolute;margin-left:9.05pt;margin-top:494.65pt;width:621.45pt;height:1.25pt;z-index:251599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00384" behindDoc="0" locked="0" layoutInCell="1" allowOverlap="1" wp14:anchorId="1E41A5C2" wp14:editId="4C37F6BD">
                <wp:simplePos x="0" y="0"/>
                <wp:positionH relativeFrom="column">
                  <wp:posOffset>8007350</wp:posOffset>
                </wp:positionH>
                <wp:positionV relativeFrom="paragraph">
                  <wp:posOffset>1586865</wp:posOffset>
                </wp:positionV>
                <wp:extent cx="48260" cy="3432810"/>
                <wp:effectExtent l="13335" t="17780" r="14605" b="16510"/>
                <wp:wrapNone/>
                <wp:docPr id="797" name="Straight Arrow Connector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60" cy="343281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C9190E3" id="Straight Arrow Connector 797" o:spid="_x0000_s1026" type="#_x0000_t32" style="position:absolute;margin-left:630.5pt;margin-top:124.95pt;width:3.8pt;height:270.3pt;z-index:251600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01408" behindDoc="0" locked="0" layoutInCell="1" allowOverlap="1" wp14:anchorId="5780B2AE" wp14:editId="40A4BF8B">
                <wp:simplePos x="0" y="0"/>
                <wp:positionH relativeFrom="column">
                  <wp:posOffset>7991475</wp:posOffset>
                </wp:positionH>
                <wp:positionV relativeFrom="paragraph">
                  <wp:posOffset>6305550</wp:posOffset>
                </wp:positionV>
                <wp:extent cx="1281430" cy="0"/>
                <wp:effectExtent l="16510" t="19685" r="16510" b="18415"/>
                <wp:wrapNone/>
                <wp:docPr id="796" name="Straight Arrow Connector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1430"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66C6EE2" id="Straight Arrow Connector 796" o:spid="_x0000_s1026" type="#_x0000_t32" style="position:absolute;margin-left:629.25pt;margin-top:496.5pt;width:100.9pt;height:0;z-index:251601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02432" behindDoc="0" locked="0" layoutInCell="1" allowOverlap="1" wp14:anchorId="7F53A7AE" wp14:editId="2437B1C6">
                <wp:simplePos x="0" y="0"/>
                <wp:positionH relativeFrom="column">
                  <wp:posOffset>8055610</wp:posOffset>
                </wp:positionH>
                <wp:positionV relativeFrom="paragraph">
                  <wp:posOffset>5001260</wp:posOffset>
                </wp:positionV>
                <wp:extent cx="2540" cy="683895"/>
                <wp:effectExtent l="13970" t="15240" r="21590" b="15240"/>
                <wp:wrapNone/>
                <wp:docPr id="795" name="Straight Arrow Connector 7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68389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7F21A5A" id="Straight Arrow Connector 795" o:spid="_x0000_s1026" type="#_x0000_t32" style="position:absolute;margin-left:634.3pt;margin-top:393.8pt;width:.2pt;height:53.85pt;z-index:251602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03456" behindDoc="0" locked="0" layoutInCell="1" allowOverlap="1" wp14:anchorId="4754C2AF" wp14:editId="1CF2D43B">
                <wp:simplePos x="0" y="0"/>
                <wp:positionH relativeFrom="column">
                  <wp:posOffset>8325485</wp:posOffset>
                </wp:positionH>
                <wp:positionV relativeFrom="paragraph">
                  <wp:posOffset>4932680</wp:posOffset>
                </wp:positionV>
                <wp:extent cx="2540" cy="765810"/>
                <wp:effectExtent l="17145" t="19050" r="18415" b="15240"/>
                <wp:wrapNone/>
                <wp:docPr id="794" name="Straight Arrow Connector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540" cy="76581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1472457" id="Straight Arrow Connector 794" o:spid="_x0000_s1026" type="#_x0000_t32" style="position:absolute;margin-left:655.55pt;margin-top:388.4pt;width:.2pt;height:60.3pt;flip:x y;z-index:251603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04480" behindDoc="0" locked="0" layoutInCell="1" allowOverlap="1" wp14:anchorId="19BD92D0" wp14:editId="0BA8EC48">
                <wp:simplePos x="0" y="0"/>
                <wp:positionH relativeFrom="column">
                  <wp:posOffset>9258935</wp:posOffset>
                </wp:positionH>
                <wp:positionV relativeFrom="paragraph">
                  <wp:posOffset>4935855</wp:posOffset>
                </wp:positionV>
                <wp:extent cx="0" cy="1365250"/>
                <wp:effectExtent l="17145" t="15875" r="20955" b="19050"/>
                <wp:wrapNone/>
                <wp:docPr id="793" name="Straight Arrow Connector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36525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731903C" id="Straight Arrow Connector 793" o:spid="_x0000_s1026" type="#_x0000_t32" style="position:absolute;margin-left:729.05pt;margin-top:388.65pt;width:0;height:107.5pt;flip:y;z-index:251604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" strokecolor="black [0]" strokeweight="2pt">
                <v:shadow color="black [0]"/>
              </v:shape>
            </w:pict>
          </mc:Fallback>
        </mc:AlternateContent>
      </w:r>
      <w:r w:rsidR="002B7016">
        <w:rPr>
          <w:rFonts w:ascii="Times New Roman" w:hAnsi="Times New Roman" w:cs="Times New Roman"/>
          <w:noProof/>
          <w:sz w:val="24"/>
          <w:szCs w:val="24"/>
        </w:rPr>
        <w:drawing>
          <wp:anchor distT="36576" distB="36576" distL="36576" distR="36576" simplePos="0" relativeHeight="251605504" behindDoc="0" locked="0" layoutInCell="1" allowOverlap="1" wp14:anchorId="18B5E3DF" wp14:editId="15CB66F5">
            <wp:simplePos x="0" y="0"/>
            <wp:positionH relativeFrom="column">
              <wp:posOffset>3484245</wp:posOffset>
            </wp:positionH>
            <wp:positionV relativeFrom="paragraph">
              <wp:posOffset>3371850</wp:posOffset>
            </wp:positionV>
            <wp:extent cx="638175" cy="429895"/>
            <wp:effectExtent l="76200" t="133350" r="66675" b="141605"/>
            <wp:wrapNone/>
            <wp:docPr id="792" name="Picture 792" descr="SMART_Board_interaktiivne_puutetah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MART_Board_interaktiivne_puutetahve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42967">
                      <a:off x="0" y="0"/>
                      <a:ext cx="638175" cy="429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06528" behindDoc="0" locked="0" layoutInCell="1" allowOverlap="1" wp14:anchorId="14F39F3B" wp14:editId="1C75A435">
            <wp:simplePos x="0" y="0"/>
            <wp:positionH relativeFrom="column">
              <wp:posOffset>4142740</wp:posOffset>
            </wp:positionH>
            <wp:positionV relativeFrom="paragraph">
              <wp:posOffset>3394075</wp:posOffset>
            </wp:positionV>
            <wp:extent cx="681990" cy="459105"/>
            <wp:effectExtent l="76200" t="133350" r="60960" b="131445"/>
            <wp:wrapNone/>
            <wp:docPr id="791" name="Picture 791" descr="SMART_Board_interaktiivne_puutetah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ART_Board_interaktiivne_puutetahve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448591">
                      <a:off x="0" y="0"/>
                      <a:ext cx="681990" cy="4591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mc:AlternateContent>
          <mc:Choice Requires="wps">
            <w:drawing>
              <wp:anchor distT="36576" distB="36576" distL="36576" distR="36576" simplePos="0" relativeHeight="251607552" behindDoc="0" locked="0" layoutInCell="1" allowOverlap="1" wp14:anchorId="61305D45" wp14:editId="7F616FB6">
                <wp:simplePos x="0" y="0"/>
                <wp:positionH relativeFrom="column">
                  <wp:posOffset>2898140</wp:posOffset>
                </wp:positionH>
                <wp:positionV relativeFrom="paragraph">
                  <wp:posOffset>3314065</wp:posOffset>
                </wp:positionV>
                <wp:extent cx="0" cy="0"/>
                <wp:effectExtent l="19050" t="14605" r="19050" b="13970"/>
                <wp:wrapNone/>
                <wp:docPr id="790" name="Connector: Curved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0" cy="0"/>
                        </a:xfrm>
                        <a:prstGeom prst="curvedConnector3">
                          <a:avLst>
                            <a:gd name="adj1" fmla="val 0"/>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37BDCE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790" o:spid="_x0000_s1026" type="#_x0000_t38" style="position:absolute;margin-left:228.2pt;margin-top:260.95pt;width:0;height:0;rotation:90;flip:x;z-index:251607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08576" behindDoc="0" locked="0" layoutInCell="1" allowOverlap="1" wp14:anchorId="1776FACF" wp14:editId="2D05EAD7">
                <wp:simplePos x="0" y="0"/>
                <wp:positionH relativeFrom="column">
                  <wp:posOffset>2898140</wp:posOffset>
                </wp:positionH>
                <wp:positionV relativeFrom="paragraph">
                  <wp:posOffset>2858770</wp:posOffset>
                </wp:positionV>
                <wp:extent cx="2567940" cy="645160"/>
                <wp:effectExtent l="19050" t="20320" r="13335" b="20320"/>
                <wp:wrapNone/>
                <wp:docPr id="789" name="Freeform: Shape 7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7940" cy="645160"/>
                        </a:xfrm>
                        <a:custGeom>
                          <a:avLst/>
                          <a:gdLst>
                            <a:gd name="T0" fmla="*/ 0 w 2567763"/>
                            <a:gd name="T1" fmla="*/ 524539 h 645041"/>
                            <a:gd name="T2" fmla="*/ 1307804 w 2567763"/>
                            <a:gd name="T3" fmla="*/ 3544 h 645041"/>
                            <a:gd name="T4" fmla="*/ 2381693 w 2567763"/>
                            <a:gd name="T5" fmla="*/ 545804 h 645041"/>
                            <a:gd name="T6" fmla="*/ 2424223 w 2567763"/>
                            <a:gd name="T7" fmla="*/ 598967 h 645041"/>
                          </a:gdLst>
                          <a:ahLst/>
                          <a:cxnLst>
                            <a:cxn ang="0">
                              <a:pos x="T0" y="T1"/>
                            </a:cxn>
                            <a:cxn ang="0">
                              <a:pos x="T2" y="T3"/>
                            </a:cxn>
                            <a:cxn ang="0">
                              <a:pos x="T4" y="T5"/>
                            </a:cxn>
                            <a:cxn ang="0">
                              <a:pos x="T6" y="T7"/>
                            </a:cxn>
                          </a:cxnLst>
                          <a:rect l="0" t="0" r="r" b="b"/>
                          <a:pathLst>
                            <a:path w="2567763" h="645041">
                              <a:moveTo>
                                <a:pt x="0" y="524539"/>
                              </a:moveTo>
                              <a:cubicBezTo>
                                <a:pt x="217967" y="437707"/>
                                <a:pt x="910855" y="0"/>
                                <a:pt x="1307804" y="3544"/>
                              </a:cubicBezTo>
                              <a:cubicBezTo>
                                <a:pt x="1704753" y="7088"/>
                                <a:pt x="2195623" y="446567"/>
                                <a:pt x="2381693" y="545804"/>
                              </a:cubicBezTo>
                              <a:cubicBezTo>
                                <a:pt x="2567763" y="645041"/>
                                <a:pt x="2417135" y="590106"/>
                                <a:pt x="2424223" y="598967"/>
                              </a:cubicBezTo>
                            </a:path>
                          </a:pathLst>
                        </a:custGeom>
                        <a:noFill/>
                        <a:ln w="25400">
                          <a:solidFill>
                            <a:schemeClr val="dk1">
                              <a:lumMod val="0"/>
                              <a:lumOff val="0"/>
                            </a:schemeClr>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D52EB" id="Freeform: Shape 789" o:spid="_x0000_s1026" style="position:absolute;margin-left:228.2pt;margin-top:225.1pt;width:202.2pt;height:50.8pt;z-index:251608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567763,645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" path="m,524539c217967,437707,910855,,1307804,3544v396949,3544,887819,443023,1073889,542260c2567763,645041,2417135,590106,2424223,598967e" filled="f" fillcolor="#5b9bd5" strokecolor="black [0]" strokeweight="2pt">
                <v:shadow color="black [0]"/>
                <v:path arrowok="t" o:connecttype="custom" o:connectlocs="0,524636;1307894,3545;2381857,545905;2424390,599078" o:connectangles="0,0,0,0"/>
              </v:shape>
            </w:pict>
          </mc:Fallback>
        </mc:AlternateContent>
      </w:r>
      <w:r w:rsidR="002B7016">
        <w:rPr>
          <w:rFonts w:ascii="Times New Roman" w:hAnsi="Times New Roman" w:cs="Times New Roman"/>
          <w:noProof/>
          <w:sz w:val="24"/>
          <w:szCs w:val="24"/>
        </w:rPr>
        <w:drawing>
          <wp:anchor distT="36576" distB="36576" distL="36576" distR="36576" simplePos="0" relativeHeight="251609600" behindDoc="0" locked="0" layoutInCell="1" allowOverlap="1" wp14:anchorId="4A808967" wp14:editId="21E510BF">
            <wp:simplePos x="0" y="0"/>
            <wp:positionH relativeFrom="column">
              <wp:posOffset>2473325</wp:posOffset>
            </wp:positionH>
            <wp:positionV relativeFrom="paragraph">
              <wp:posOffset>4560570</wp:posOffset>
            </wp:positionV>
            <wp:extent cx="517525" cy="385445"/>
            <wp:effectExtent l="0" t="0" r="0" b="0"/>
            <wp:wrapNone/>
            <wp:docPr id="788" name="Picture 788"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hool chair (rota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525" cy="3854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0624" behindDoc="0" locked="0" layoutInCell="1" allowOverlap="1" wp14:anchorId="402402B8" wp14:editId="26CA2701">
            <wp:simplePos x="0" y="0"/>
            <wp:positionH relativeFrom="column">
              <wp:posOffset>2884805</wp:posOffset>
            </wp:positionH>
            <wp:positionV relativeFrom="paragraph">
              <wp:posOffset>4617085</wp:posOffset>
            </wp:positionV>
            <wp:extent cx="517525" cy="385445"/>
            <wp:effectExtent l="0" t="0" r="0" b="0"/>
            <wp:wrapNone/>
            <wp:docPr id="787" name="Picture 787"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hool chair (rota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525" cy="3854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1648" behindDoc="0" locked="0" layoutInCell="1" allowOverlap="1" wp14:anchorId="40891F91" wp14:editId="2C9B1114">
            <wp:simplePos x="0" y="0"/>
            <wp:positionH relativeFrom="column">
              <wp:posOffset>3348355</wp:posOffset>
            </wp:positionH>
            <wp:positionV relativeFrom="paragraph">
              <wp:posOffset>4624705</wp:posOffset>
            </wp:positionV>
            <wp:extent cx="517525" cy="385445"/>
            <wp:effectExtent l="0" t="0" r="0" b="0"/>
            <wp:wrapNone/>
            <wp:docPr id="786" name="Picture 786"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hool chair (rota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525" cy="3854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2672" behindDoc="0" locked="0" layoutInCell="1" allowOverlap="1" wp14:anchorId="678CC588" wp14:editId="11062101">
            <wp:simplePos x="0" y="0"/>
            <wp:positionH relativeFrom="column">
              <wp:posOffset>3773170</wp:posOffset>
            </wp:positionH>
            <wp:positionV relativeFrom="paragraph">
              <wp:posOffset>4667250</wp:posOffset>
            </wp:positionV>
            <wp:extent cx="517525" cy="385445"/>
            <wp:effectExtent l="0" t="0" r="0" b="0"/>
            <wp:wrapNone/>
            <wp:docPr id="785" name="Picture 785"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hool chair (rota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525" cy="3854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3696" behindDoc="0" locked="0" layoutInCell="1" allowOverlap="1" wp14:anchorId="1E82D3AA" wp14:editId="7348BD31">
            <wp:simplePos x="0" y="0"/>
            <wp:positionH relativeFrom="column">
              <wp:posOffset>2990850</wp:posOffset>
            </wp:positionH>
            <wp:positionV relativeFrom="paragraph">
              <wp:posOffset>5002530</wp:posOffset>
            </wp:positionV>
            <wp:extent cx="411480" cy="306070"/>
            <wp:effectExtent l="0" t="0" r="7620" b="0"/>
            <wp:wrapNone/>
            <wp:docPr id="784" name="Picture 784"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hool chair (rotat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1480" cy="3060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4720" behindDoc="0" locked="0" layoutInCell="1" allowOverlap="1" wp14:anchorId="1BFEF1C2" wp14:editId="5BD851D8">
            <wp:simplePos x="0" y="0"/>
            <wp:positionH relativeFrom="column">
              <wp:posOffset>3450590</wp:posOffset>
            </wp:positionH>
            <wp:positionV relativeFrom="paragraph">
              <wp:posOffset>5052695</wp:posOffset>
            </wp:positionV>
            <wp:extent cx="473075" cy="351790"/>
            <wp:effectExtent l="0" t="0" r="3175" b="0"/>
            <wp:wrapNone/>
            <wp:docPr id="783" name="Picture 783"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hool chair (rotat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3075" cy="3517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5744" behindDoc="0" locked="0" layoutInCell="1" allowOverlap="1" wp14:anchorId="1E8D6084" wp14:editId="1F062AAD">
            <wp:simplePos x="0" y="0"/>
            <wp:positionH relativeFrom="column">
              <wp:posOffset>4044315</wp:posOffset>
            </wp:positionH>
            <wp:positionV relativeFrom="paragraph">
              <wp:posOffset>5052695</wp:posOffset>
            </wp:positionV>
            <wp:extent cx="432435" cy="321310"/>
            <wp:effectExtent l="0" t="0" r="5715" b="2540"/>
            <wp:wrapNone/>
            <wp:docPr id="782" name="Picture 782"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hool chair (rotat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435" cy="3213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6768" behindDoc="0" locked="0" layoutInCell="1" allowOverlap="1" wp14:anchorId="30BC74E8" wp14:editId="2F457345">
            <wp:simplePos x="0" y="0"/>
            <wp:positionH relativeFrom="column">
              <wp:posOffset>4505325</wp:posOffset>
            </wp:positionH>
            <wp:positionV relativeFrom="paragraph">
              <wp:posOffset>5010150</wp:posOffset>
            </wp:positionV>
            <wp:extent cx="488950" cy="363855"/>
            <wp:effectExtent l="0" t="0" r="6350" b="0"/>
            <wp:wrapNone/>
            <wp:docPr id="781" name="Picture 781"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hool chair (rotat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8950" cy="363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7792" behindDoc="0" locked="0" layoutInCell="1" allowOverlap="1" wp14:anchorId="48DDB0A9" wp14:editId="5DCFEE68">
            <wp:simplePos x="0" y="0"/>
            <wp:positionH relativeFrom="column">
              <wp:posOffset>4163695</wp:posOffset>
            </wp:positionH>
            <wp:positionV relativeFrom="paragraph">
              <wp:posOffset>4617085</wp:posOffset>
            </wp:positionV>
            <wp:extent cx="517525" cy="385445"/>
            <wp:effectExtent l="0" t="0" r="0" b="0"/>
            <wp:wrapNone/>
            <wp:docPr id="780" name="Picture 780"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hool chair (rota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525" cy="3854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8816" behindDoc="0" locked="0" layoutInCell="1" allowOverlap="1" wp14:anchorId="7BCF2F10" wp14:editId="5EFACB03">
            <wp:simplePos x="0" y="0"/>
            <wp:positionH relativeFrom="column">
              <wp:posOffset>4735195</wp:posOffset>
            </wp:positionH>
            <wp:positionV relativeFrom="paragraph">
              <wp:posOffset>4603115</wp:posOffset>
            </wp:positionV>
            <wp:extent cx="450215" cy="334645"/>
            <wp:effectExtent l="0" t="0" r="6985" b="8255"/>
            <wp:wrapNone/>
            <wp:docPr id="779" name="Picture 779"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hool chair (rotati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0215" cy="3346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19840" behindDoc="0" locked="0" layoutInCell="1" allowOverlap="1" wp14:anchorId="564D79B0" wp14:editId="2D1F41D0">
            <wp:simplePos x="0" y="0"/>
            <wp:positionH relativeFrom="column">
              <wp:posOffset>2155190</wp:posOffset>
            </wp:positionH>
            <wp:positionV relativeFrom="paragraph">
              <wp:posOffset>4504055</wp:posOffset>
            </wp:positionV>
            <wp:extent cx="452755" cy="336550"/>
            <wp:effectExtent l="0" t="0" r="4445" b="6350"/>
            <wp:wrapNone/>
            <wp:docPr id="778" name="Picture 778"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chool chair (rotat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2755" cy="336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20864" behindDoc="0" locked="0" layoutInCell="1" allowOverlap="1" wp14:anchorId="75423EF5" wp14:editId="5E42D3E3">
            <wp:simplePos x="0" y="0"/>
            <wp:positionH relativeFrom="column">
              <wp:posOffset>4876800</wp:posOffset>
            </wp:positionH>
            <wp:positionV relativeFrom="paragraph">
              <wp:posOffset>4281805</wp:posOffset>
            </wp:positionV>
            <wp:extent cx="465455" cy="346075"/>
            <wp:effectExtent l="0" t="0" r="0" b="0"/>
            <wp:wrapNone/>
            <wp:docPr id="777" name="Picture 777"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chool chair (rotat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5455" cy="3460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21888" behindDoc="0" locked="0" layoutInCell="1" allowOverlap="1" wp14:anchorId="09763E09" wp14:editId="794B98E7">
            <wp:simplePos x="0" y="0"/>
            <wp:positionH relativeFrom="column">
              <wp:posOffset>5133340</wp:posOffset>
            </wp:positionH>
            <wp:positionV relativeFrom="paragraph">
              <wp:posOffset>4560570</wp:posOffset>
            </wp:positionV>
            <wp:extent cx="417830" cy="311150"/>
            <wp:effectExtent l="0" t="0" r="1270" b="0"/>
            <wp:wrapNone/>
            <wp:docPr id="776" name="Picture 776"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22912" behindDoc="0" locked="0" layoutInCell="1" allowOverlap="1" wp14:anchorId="18368AA8" wp14:editId="4BF378F2">
            <wp:simplePos x="0" y="0"/>
            <wp:positionH relativeFrom="column">
              <wp:posOffset>4947920</wp:posOffset>
            </wp:positionH>
            <wp:positionV relativeFrom="paragraph">
              <wp:posOffset>5137785</wp:posOffset>
            </wp:positionV>
            <wp:extent cx="517525" cy="385445"/>
            <wp:effectExtent l="0" t="0" r="0" b="0"/>
            <wp:wrapNone/>
            <wp:docPr id="775" name="Picture 775"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hool chair (rota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525" cy="3854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23936" behindDoc="0" locked="0" layoutInCell="1" allowOverlap="1" wp14:anchorId="7F720906" wp14:editId="1D52B12D">
            <wp:simplePos x="0" y="0"/>
            <wp:positionH relativeFrom="column">
              <wp:posOffset>3866515</wp:posOffset>
            </wp:positionH>
            <wp:positionV relativeFrom="paragraph">
              <wp:posOffset>5437505</wp:posOffset>
            </wp:positionV>
            <wp:extent cx="424815" cy="315595"/>
            <wp:effectExtent l="0" t="0" r="0" b="8255"/>
            <wp:wrapNone/>
            <wp:docPr id="774" name="Picture 774"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hool chair (rotati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4815" cy="31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25984" behindDoc="0" locked="0" layoutInCell="1" allowOverlap="1" wp14:anchorId="54D11BA5" wp14:editId="5B61250A">
            <wp:simplePos x="0" y="0"/>
            <wp:positionH relativeFrom="column">
              <wp:posOffset>2572385</wp:posOffset>
            </wp:positionH>
            <wp:positionV relativeFrom="paragraph">
              <wp:posOffset>4919345</wp:posOffset>
            </wp:positionV>
            <wp:extent cx="418465" cy="311150"/>
            <wp:effectExtent l="0" t="0" r="635" b="0"/>
            <wp:wrapNone/>
            <wp:docPr id="773" name="Picture 773"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chool chair (rotati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8465"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27008" behindDoc="0" locked="0" layoutInCell="1" allowOverlap="1" wp14:anchorId="751E7B81" wp14:editId="4E8E03E0">
            <wp:simplePos x="0" y="0"/>
            <wp:positionH relativeFrom="column">
              <wp:posOffset>2715260</wp:posOffset>
            </wp:positionH>
            <wp:positionV relativeFrom="paragraph">
              <wp:posOffset>3971925</wp:posOffset>
            </wp:positionV>
            <wp:extent cx="374650" cy="278765"/>
            <wp:effectExtent l="0" t="0" r="6350" b="6985"/>
            <wp:wrapNone/>
            <wp:docPr id="772" name="Picture 772"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hool chair (rotati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4650" cy="2787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28032" behindDoc="0" locked="0" layoutInCell="1" allowOverlap="1" wp14:anchorId="2D74F9A7" wp14:editId="5996B357">
            <wp:simplePos x="0" y="0"/>
            <wp:positionH relativeFrom="column">
              <wp:posOffset>2379980</wp:posOffset>
            </wp:positionH>
            <wp:positionV relativeFrom="paragraph">
              <wp:posOffset>4274185</wp:posOffset>
            </wp:positionV>
            <wp:extent cx="439420" cy="327025"/>
            <wp:effectExtent l="0" t="0" r="0" b="0"/>
            <wp:wrapNone/>
            <wp:docPr id="771" name="Picture 771"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chool chair (rotati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9420" cy="3270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29056" behindDoc="0" locked="0" layoutInCell="1" allowOverlap="1" wp14:anchorId="7B9A43D2" wp14:editId="243E4ECE">
            <wp:simplePos x="0" y="0"/>
            <wp:positionH relativeFrom="column">
              <wp:posOffset>5412740</wp:posOffset>
            </wp:positionH>
            <wp:positionV relativeFrom="paragraph">
              <wp:posOffset>4986020</wp:posOffset>
            </wp:positionV>
            <wp:extent cx="417830" cy="311150"/>
            <wp:effectExtent l="0" t="0" r="1270" b="0"/>
            <wp:wrapNone/>
            <wp:docPr id="770" name="Picture 770"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30080" behindDoc="0" locked="0" layoutInCell="1" allowOverlap="1" wp14:anchorId="6828CC6B" wp14:editId="453E5D80">
            <wp:simplePos x="0" y="0"/>
            <wp:positionH relativeFrom="column">
              <wp:posOffset>5872480</wp:posOffset>
            </wp:positionH>
            <wp:positionV relativeFrom="paragraph">
              <wp:posOffset>4826635</wp:posOffset>
            </wp:positionV>
            <wp:extent cx="417830" cy="311150"/>
            <wp:effectExtent l="0" t="0" r="1270" b="0"/>
            <wp:wrapNone/>
            <wp:docPr id="769" name="Picture 769"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31104" behindDoc="0" locked="0" layoutInCell="1" allowOverlap="1" wp14:anchorId="00370BE7" wp14:editId="5809267A">
            <wp:simplePos x="0" y="0"/>
            <wp:positionH relativeFrom="column">
              <wp:posOffset>3028315</wp:posOffset>
            </wp:positionH>
            <wp:positionV relativeFrom="paragraph">
              <wp:posOffset>5349240</wp:posOffset>
            </wp:positionV>
            <wp:extent cx="417830" cy="311150"/>
            <wp:effectExtent l="0" t="0" r="1270" b="0"/>
            <wp:wrapNone/>
            <wp:docPr id="768" name="Picture 768"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32128" behindDoc="0" locked="0" layoutInCell="1" allowOverlap="1" wp14:anchorId="5AD04707" wp14:editId="1419CBA1">
            <wp:simplePos x="0" y="0"/>
            <wp:positionH relativeFrom="column">
              <wp:posOffset>2819400</wp:posOffset>
            </wp:positionH>
            <wp:positionV relativeFrom="paragraph">
              <wp:posOffset>4274185</wp:posOffset>
            </wp:positionV>
            <wp:extent cx="417830" cy="311150"/>
            <wp:effectExtent l="0" t="0" r="1270" b="0"/>
            <wp:wrapNone/>
            <wp:docPr id="767" name="Picture 767"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34176" behindDoc="0" locked="0" layoutInCell="1" allowOverlap="1" wp14:anchorId="0341B489" wp14:editId="0C442D9D">
            <wp:simplePos x="0" y="0"/>
            <wp:positionH relativeFrom="column">
              <wp:posOffset>5609590</wp:posOffset>
            </wp:positionH>
            <wp:positionV relativeFrom="paragraph">
              <wp:posOffset>4434205</wp:posOffset>
            </wp:positionV>
            <wp:extent cx="417830" cy="311150"/>
            <wp:effectExtent l="0" t="0" r="1270" b="0"/>
            <wp:wrapNone/>
            <wp:docPr id="766" name="Picture 766"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35200" behindDoc="0" locked="0" layoutInCell="1" allowOverlap="1" wp14:anchorId="0AB7973B" wp14:editId="36604297">
            <wp:simplePos x="0" y="0"/>
            <wp:positionH relativeFrom="column">
              <wp:posOffset>5476240</wp:posOffset>
            </wp:positionH>
            <wp:positionV relativeFrom="paragraph">
              <wp:posOffset>4097655</wp:posOffset>
            </wp:positionV>
            <wp:extent cx="417830" cy="311150"/>
            <wp:effectExtent l="0" t="0" r="1270" b="0"/>
            <wp:wrapNone/>
            <wp:docPr id="765" name="Picture 765"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36224" behindDoc="0" locked="0" layoutInCell="1" allowOverlap="1" wp14:anchorId="40317366" wp14:editId="572C0854">
            <wp:simplePos x="0" y="0"/>
            <wp:positionH relativeFrom="column">
              <wp:posOffset>5724525</wp:posOffset>
            </wp:positionH>
            <wp:positionV relativeFrom="paragraph">
              <wp:posOffset>5137785</wp:posOffset>
            </wp:positionV>
            <wp:extent cx="417830" cy="311150"/>
            <wp:effectExtent l="0" t="0" r="1270" b="0"/>
            <wp:wrapNone/>
            <wp:docPr id="764" name="Picture 764"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37248" behindDoc="0" locked="0" layoutInCell="1" allowOverlap="1" wp14:anchorId="4424ED08" wp14:editId="7D312D75">
            <wp:simplePos x="0" y="0"/>
            <wp:positionH relativeFrom="column">
              <wp:posOffset>2171065</wp:posOffset>
            </wp:positionH>
            <wp:positionV relativeFrom="paragraph">
              <wp:posOffset>4919980</wp:posOffset>
            </wp:positionV>
            <wp:extent cx="417830" cy="311150"/>
            <wp:effectExtent l="0" t="0" r="1270" b="0"/>
            <wp:wrapNone/>
            <wp:docPr id="763" name="Picture 763"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39296" behindDoc="0" locked="0" layoutInCell="1" allowOverlap="1" wp14:anchorId="57A6266B" wp14:editId="492A0904">
            <wp:simplePos x="0" y="0"/>
            <wp:positionH relativeFrom="column">
              <wp:posOffset>4994910</wp:posOffset>
            </wp:positionH>
            <wp:positionV relativeFrom="paragraph">
              <wp:posOffset>4826635</wp:posOffset>
            </wp:positionV>
            <wp:extent cx="417830" cy="311150"/>
            <wp:effectExtent l="0" t="0" r="1270" b="0"/>
            <wp:wrapNone/>
            <wp:docPr id="762" name="Picture 762"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40320" behindDoc="0" locked="0" layoutInCell="1" allowOverlap="1" wp14:anchorId="1C1CC0E6" wp14:editId="2FF69A2E">
            <wp:simplePos x="0" y="0"/>
            <wp:positionH relativeFrom="column">
              <wp:posOffset>4317365</wp:posOffset>
            </wp:positionH>
            <wp:positionV relativeFrom="paragraph">
              <wp:posOffset>5298440</wp:posOffset>
            </wp:positionV>
            <wp:extent cx="417830" cy="311150"/>
            <wp:effectExtent l="0" t="0" r="1270" b="0"/>
            <wp:wrapNone/>
            <wp:docPr id="761" name="Picture 761"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41344" behindDoc="0" locked="0" layoutInCell="1" allowOverlap="1" wp14:anchorId="1620EBDC" wp14:editId="1BDEA25A">
            <wp:simplePos x="0" y="0"/>
            <wp:positionH relativeFrom="column">
              <wp:posOffset>5412740</wp:posOffset>
            </wp:positionH>
            <wp:positionV relativeFrom="paragraph">
              <wp:posOffset>5308600</wp:posOffset>
            </wp:positionV>
            <wp:extent cx="417830" cy="311150"/>
            <wp:effectExtent l="0" t="0" r="1270" b="0"/>
            <wp:wrapNone/>
            <wp:docPr id="760" name="Picture 760"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42368" behindDoc="0" locked="0" layoutInCell="1" allowOverlap="1" wp14:anchorId="08050229" wp14:editId="4BC71D92">
            <wp:simplePos x="0" y="0"/>
            <wp:positionH relativeFrom="column">
              <wp:posOffset>3368675</wp:posOffset>
            </wp:positionH>
            <wp:positionV relativeFrom="paragraph">
              <wp:posOffset>5454015</wp:posOffset>
            </wp:positionV>
            <wp:extent cx="417830" cy="311150"/>
            <wp:effectExtent l="0" t="0" r="1270" b="0"/>
            <wp:wrapNone/>
            <wp:docPr id="759" name="Picture 759"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7830" cy="311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mc:AlternateContent>
          <mc:Choice Requires="wps">
            <w:drawing>
              <wp:anchor distT="36576" distB="36576" distL="36576" distR="36576" simplePos="0" relativeHeight="251644416" behindDoc="0" locked="0" layoutInCell="1" allowOverlap="1" wp14:anchorId="43308AF4" wp14:editId="5A2C18EB">
                <wp:simplePos x="0" y="0"/>
                <wp:positionH relativeFrom="column">
                  <wp:posOffset>6540500</wp:posOffset>
                </wp:positionH>
                <wp:positionV relativeFrom="paragraph">
                  <wp:posOffset>1587500</wp:posOffset>
                </wp:positionV>
                <wp:extent cx="3810" cy="1112520"/>
                <wp:effectExtent l="13335" t="13335" r="20955" b="17145"/>
                <wp:wrapNone/>
                <wp:docPr id="758" name="Straight Arrow Connector 7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111252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5A9892C" id="Straight Arrow Connector 758" o:spid="_x0000_s1026" type="#_x0000_t32" style="position:absolute;margin-left:515pt;margin-top:125pt;width:.3pt;height:87.6pt;z-index:251644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45440" behindDoc="0" locked="0" layoutInCell="1" allowOverlap="1" wp14:anchorId="384F84FD" wp14:editId="1F337456">
                <wp:simplePos x="0" y="0"/>
                <wp:positionH relativeFrom="column">
                  <wp:posOffset>6548120</wp:posOffset>
                </wp:positionH>
                <wp:positionV relativeFrom="paragraph">
                  <wp:posOffset>2700020</wp:posOffset>
                </wp:positionV>
                <wp:extent cx="1474470" cy="3810"/>
                <wp:effectExtent l="20955" t="17145" r="19050" b="17145"/>
                <wp:wrapNone/>
                <wp:docPr id="757" name="Straight Arrow Connector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4470" cy="381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CF6E247" id="Straight Arrow Connector 757" o:spid="_x0000_s1026" type="#_x0000_t32" style="position:absolute;margin-left:515.6pt;margin-top:212.6pt;width:116.1pt;height:.3pt;z-index:251645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46464" behindDoc="0" locked="0" layoutInCell="1" allowOverlap="1" wp14:anchorId="5DADA949" wp14:editId="6B4CD868">
                <wp:simplePos x="0" y="0"/>
                <wp:positionH relativeFrom="column">
                  <wp:posOffset>8328025</wp:posOffset>
                </wp:positionH>
                <wp:positionV relativeFrom="paragraph">
                  <wp:posOffset>4359275</wp:posOffset>
                </wp:positionV>
                <wp:extent cx="914400" cy="447040"/>
                <wp:effectExtent l="635" t="0" r="0" b="2540"/>
                <wp:wrapNone/>
                <wp:docPr id="756" name="Text Box 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470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C1C94AF" w14:textId="77777777" w:rsidR="00985AE9" w:rsidRDefault="00985AE9" w:rsidP="002B7016">
                            <w:pPr>
                              <w:widowControl w:val="0"/>
                              <w:jc w:val="center"/>
                              <w:rPr>
                                <w:b/>
                                <w:bCs/>
                                <w:color w:val="FF0000"/>
                                <w:sz w:val="24"/>
                                <w:szCs w:val="24"/>
                              </w:rPr>
                            </w:pPr>
                            <w:r>
                              <w:rPr>
                                <w:b/>
                                <w:bCs/>
                                <w:color w:val="FF0000"/>
                                <w:sz w:val="24"/>
                                <w:szCs w:val="24"/>
                              </w:rPr>
                              <w:t>Entrance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ADA949" id="Text Box 756" o:spid="_x0000_s1031" type="#_x0000_t202" style="position:absolute;margin-left:655.75pt;margin-top:343.25pt;width:1in;height:35.2pt;z-index:251646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" filled="f" fillcolor="#5b9bd5" stroked="f" strokecolor="black [0]" strokeweight="2pt">
                <v:textbox inset="2.88pt,2.88pt,2.88pt,2.88pt">
                  <w:txbxContent>
                    <w:p w14:paraId="6C1C94AF" w14:textId="77777777" w:rsidR="00985AE9" w:rsidRDefault="00985AE9" w:rsidP="002B7016">
                      <w:pPr>
                        <w:widowControl w:val="0"/>
                        <w:jc w:val="center"/>
                        <w:rPr>
                          <w:b/>
                          <w:bCs/>
                          <w:color w:val="FF0000"/>
                          <w:sz w:val="24"/>
                          <w:szCs w:val="24"/>
                        </w:rPr>
                      </w:pPr>
                      <w:r>
                        <w:rPr>
                          <w:b/>
                          <w:bCs/>
                          <w:color w:val="FF0000"/>
                          <w:sz w:val="24"/>
                          <w:szCs w:val="24"/>
                        </w:rPr>
                        <w:t>Entrance</w:t>
                      </w:r>
                    </w:p>
                  </w:txbxContent>
                </v:textbox>
              </v:shape>
            </w:pict>
          </mc:Fallback>
        </mc:AlternateContent>
      </w:r>
      <w:r w:rsidR="002B7016">
        <w:rPr>
          <w:rFonts w:ascii="Times New Roman" w:hAnsi="Times New Roman" w:cs="Times New Roman"/>
          <w:noProof/>
          <w:sz w:val="24"/>
          <w:szCs w:val="24"/>
        </w:rPr>
        <w:drawing>
          <wp:anchor distT="36576" distB="36576" distL="36576" distR="36576" simplePos="0" relativeHeight="251647488" behindDoc="0" locked="0" layoutInCell="1" allowOverlap="1" wp14:anchorId="6A444B61" wp14:editId="0AB76F71">
            <wp:simplePos x="0" y="0"/>
            <wp:positionH relativeFrom="column">
              <wp:posOffset>4681855</wp:posOffset>
            </wp:positionH>
            <wp:positionV relativeFrom="paragraph">
              <wp:posOffset>2647315</wp:posOffset>
            </wp:positionV>
            <wp:extent cx="341630" cy="360045"/>
            <wp:effectExtent l="0" t="0" r="1270" b="1905"/>
            <wp:wrapNone/>
            <wp:docPr id="755" name="Picture 755"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48512" behindDoc="0" locked="0" layoutInCell="1" allowOverlap="1" wp14:anchorId="590CBDBA" wp14:editId="7A5D56ED">
            <wp:simplePos x="0" y="0"/>
            <wp:positionH relativeFrom="column">
              <wp:posOffset>5000625</wp:posOffset>
            </wp:positionH>
            <wp:positionV relativeFrom="paragraph">
              <wp:posOffset>2778760</wp:posOffset>
            </wp:positionV>
            <wp:extent cx="341630" cy="360045"/>
            <wp:effectExtent l="0" t="0" r="1270" b="1905"/>
            <wp:wrapNone/>
            <wp:docPr id="754" name="Picture 754"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49536" behindDoc="0" locked="0" layoutInCell="1" allowOverlap="1" wp14:anchorId="58D75B37" wp14:editId="67E45CBC">
            <wp:simplePos x="0" y="0"/>
            <wp:positionH relativeFrom="column">
              <wp:posOffset>5267325</wp:posOffset>
            </wp:positionH>
            <wp:positionV relativeFrom="paragraph">
              <wp:posOffset>3007360</wp:posOffset>
            </wp:positionV>
            <wp:extent cx="341630" cy="360045"/>
            <wp:effectExtent l="0" t="0" r="1270" b="1905"/>
            <wp:wrapNone/>
            <wp:docPr id="753" name="Picture 753"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0560" behindDoc="0" locked="0" layoutInCell="1" allowOverlap="1" wp14:anchorId="58D3343B" wp14:editId="43CEDDDE">
            <wp:simplePos x="0" y="0"/>
            <wp:positionH relativeFrom="column">
              <wp:posOffset>5588000</wp:posOffset>
            </wp:positionH>
            <wp:positionV relativeFrom="paragraph">
              <wp:posOffset>3107055</wp:posOffset>
            </wp:positionV>
            <wp:extent cx="341630" cy="360045"/>
            <wp:effectExtent l="0" t="0" r="1270" b="1905"/>
            <wp:wrapNone/>
            <wp:docPr id="752" name="Picture 752"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1584" behindDoc="0" locked="0" layoutInCell="1" allowOverlap="1" wp14:anchorId="3987A0D0" wp14:editId="1BBA1654">
            <wp:simplePos x="0" y="0"/>
            <wp:positionH relativeFrom="column">
              <wp:posOffset>4404995</wp:posOffset>
            </wp:positionH>
            <wp:positionV relativeFrom="paragraph">
              <wp:posOffset>2484755</wp:posOffset>
            </wp:positionV>
            <wp:extent cx="341630" cy="360045"/>
            <wp:effectExtent l="0" t="0" r="1270" b="1905"/>
            <wp:wrapNone/>
            <wp:docPr id="751" name="Picture 751"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2608" behindDoc="0" locked="0" layoutInCell="1" allowOverlap="1" wp14:anchorId="23311C30" wp14:editId="605F5481">
            <wp:simplePos x="0" y="0"/>
            <wp:positionH relativeFrom="column">
              <wp:posOffset>4681855</wp:posOffset>
            </wp:positionH>
            <wp:positionV relativeFrom="paragraph">
              <wp:posOffset>1642110</wp:posOffset>
            </wp:positionV>
            <wp:extent cx="341630" cy="360045"/>
            <wp:effectExtent l="0" t="0" r="1270" b="1905"/>
            <wp:wrapNone/>
            <wp:docPr id="750" name="Picture 750"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3632" behindDoc="0" locked="0" layoutInCell="1" allowOverlap="1" wp14:anchorId="2E132200" wp14:editId="0364148B">
            <wp:simplePos x="0" y="0"/>
            <wp:positionH relativeFrom="column">
              <wp:posOffset>5133340</wp:posOffset>
            </wp:positionH>
            <wp:positionV relativeFrom="paragraph">
              <wp:posOffset>1642110</wp:posOffset>
            </wp:positionV>
            <wp:extent cx="341630" cy="360045"/>
            <wp:effectExtent l="0" t="0" r="1270" b="1905"/>
            <wp:wrapNone/>
            <wp:docPr id="749" name="Picture 749"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4656" behindDoc="0" locked="0" layoutInCell="1" allowOverlap="1" wp14:anchorId="2F0C1532" wp14:editId="5FEFE48D">
            <wp:simplePos x="0" y="0"/>
            <wp:positionH relativeFrom="column">
              <wp:posOffset>6142355</wp:posOffset>
            </wp:positionH>
            <wp:positionV relativeFrom="paragraph">
              <wp:posOffset>2023745</wp:posOffset>
            </wp:positionV>
            <wp:extent cx="341630" cy="360045"/>
            <wp:effectExtent l="0" t="0" r="1270" b="1905"/>
            <wp:wrapNone/>
            <wp:docPr id="748" name="Picture 748"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6704" behindDoc="0" locked="0" layoutInCell="1" allowOverlap="1" wp14:anchorId="7D95E5AB" wp14:editId="72B4F9BB">
            <wp:simplePos x="0" y="0"/>
            <wp:positionH relativeFrom="column">
              <wp:posOffset>5514975</wp:posOffset>
            </wp:positionH>
            <wp:positionV relativeFrom="paragraph">
              <wp:posOffset>1629410</wp:posOffset>
            </wp:positionV>
            <wp:extent cx="341630" cy="360045"/>
            <wp:effectExtent l="0" t="0" r="1270" b="1905"/>
            <wp:wrapNone/>
            <wp:docPr id="747" name="Picture 747"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7728" behindDoc="0" locked="0" layoutInCell="1" allowOverlap="1" wp14:anchorId="7A98CE66" wp14:editId="73ADB815">
            <wp:simplePos x="0" y="0"/>
            <wp:positionH relativeFrom="column">
              <wp:posOffset>5800725</wp:posOffset>
            </wp:positionH>
            <wp:positionV relativeFrom="paragraph">
              <wp:posOffset>1642110</wp:posOffset>
            </wp:positionV>
            <wp:extent cx="341630" cy="360045"/>
            <wp:effectExtent l="0" t="0" r="1270" b="1905"/>
            <wp:wrapNone/>
            <wp:docPr id="746" name="Picture 746"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8752" behindDoc="0" locked="0" layoutInCell="1" allowOverlap="1" wp14:anchorId="533313DE" wp14:editId="610476E2">
            <wp:simplePos x="0" y="0"/>
            <wp:positionH relativeFrom="column">
              <wp:posOffset>6142355</wp:posOffset>
            </wp:positionH>
            <wp:positionV relativeFrom="paragraph">
              <wp:posOffset>1642110</wp:posOffset>
            </wp:positionV>
            <wp:extent cx="341630" cy="360045"/>
            <wp:effectExtent l="0" t="0" r="1270" b="1905"/>
            <wp:wrapNone/>
            <wp:docPr id="745" name="Picture 745" descr="couscoml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ouscoml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1630" cy="360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59776" behindDoc="0" locked="0" layoutInCell="1" allowOverlap="1" wp14:anchorId="698E0C61" wp14:editId="14CC1C10">
            <wp:simplePos x="0" y="0"/>
            <wp:positionH relativeFrom="column">
              <wp:posOffset>7092315</wp:posOffset>
            </wp:positionH>
            <wp:positionV relativeFrom="paragraph">
              <wp:posOffset>3043555</wp:posOffset>
            </wp:positionV>
            <wp:extent cx="638175" cy="429895"/>
            <wp:effectExtent l="8890" t="0" r="0" b="0"/>
            <wp:wrapNone/>
            <wp:docPr id="744" name="Picture 744" descr="SMART_Board_interaktiivne_puutetah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MART_Board_interaktiivne_puutetahve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638175" cy="429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0800" behindDoc="0" locked="0" layoutInCell="1" allowOverlap="1" wp14:anchorId="097DD230" wp14:editId="7022290A">
            <wp:simplePos x="0" y="0"/>
            <wp:positionH relativeFrom="column">
              <wp:posOffset>7261225</wp:posOffset>
            </wp:positionH>
            <wp:positionV relativeFrom="paragraph">
              <wp:posOffset>4516120</wp:posOffset>
            </wp:positionV>
            <wp:extent cx="365125" cy="355600"/>
            <wp:effectExtent l="0" t="0" r="0" b="6350"/>
            <wp:wrapNone/>
            <wp:docPr id="743" name="Picture 743" descr="TN_boy_sitting_on_bean_bag_reading-150x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N_boy_sitting_on_bean_bag_reading-150x1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125" cy="355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1824" behindDoc="0" locked="0" layoutInCell="1" allowOverlap="1" wp14:anchorId="3AF532F6" wp14:editId="0A55145F">
            <wp:simplePos x="0" y="0"/>
            <wp:positionH relativeFrom="column">
              <wp:posOffset>574675</wp:posOffset>
            </wp:positionH>
            <wp:positionV relativeFrom="paragraph">
              <wp:posOffset>5010150</wp:posOffset>
            </wp:positionV>
            <wp:extent cx="365125" cy="355600"/>
            <wp:effectExtent l="0" t="0" r="0" b="6350"/>
            <wp:wrapNone/>
            <wp:docPr id="742" name="Picture 742" descr="TN_boy_sitting_on_bean_bag_reading-150x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N_boy_sitting_on_bean_bag_reading-150x1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125" cy="355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2848" behindDoc="0" locked="0" layoutInCell="1" allowOverlap="1" wp14:anchorId="6BB0D1B2" wp14:editId="1F8B6539">
            <wp:simplePos x="0" y="0"/>
            <wp:positionH relativeFrom="column">
              <wp:posOffset>176530</wp:posOffset>
            </wp:positionH>
            <wp:positionV relativeFrom="paragraph">
              <wp:posOffset>5308600</wp:posOffset>
            </wp:positionV>
            <wp:extent cx="365125" cy="355600"/>
            <wp:effectExtent l="0" t="0" r="0" b="6350"/>
            <wp:wrapNone/>
            <wp:docPr id="741" name="Picture 741" descr="TN_boy_sitting_on_bean_bag_reading-150x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N_boy_sitting_on_bean_bag_reading-150x1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125" cy="355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3872" behindDoc="0" locked="0" layoutInCell="1" allowOverlap="1" wp14:anchorId="79697AB1" wp14:editId="76B6B1AF">
            <wp:simplePos x="0" y="0"/>
            <wp:positionH relativeFrom="column">
              <wp:posOffset>716915</wp:posOffset>
            </wp:positionH>
            <wp:positionV relativeFrom="paragraph">
              <wp:posOffset>5609590</wp:posOffset>
            </wp:positionV>
            <wp:extent cx="365125" cy="355600"/>
            <wp:effectExtent l="0" t="0" r="0" b="6350"/>
            <wp:wrapNone/>
            <wp:docPr id="740" name="Picture 740" descr="TN_boy_sitting_on_bean_bag_reading-150x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TN_boy_sitting_on_bean_bag_reading-150x1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125" cy="355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4896" behindDoc="0" locked="0" layoutInCell="1" allowOverlap="1" wp14:anchorId="5E94E131" wp14:editId="67BB9E0A">
            <wp:simplePos x="0" y="0"/>
            <wp:positionH relativeFrom="column">
              <wp:posOffset>217170</wp:posOffset>
            </wp:positionH>
            <wp:positionV relativeFrom="paragraph">
              <wp:posOffset>5765165</wp:posOffset>
            </wp:positionV>
            <wp:extent cx="365125" cy="355600"/>
            <wp:effectExtent l="0" t="0" r="0" b="6350"/>
            <wp:wrapNone/>
            <wp:docPr id="739" name="Picture 739" descr="TN_boy_sitting_on_bean_bag_reading-150x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TN_boy_sitting_on_bean_bag_reading-150x1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125" cy="355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5920" behindDoc="0" locked="0" layoutInCell="1" allowOverlap="1" wp14:anchorId="10900F9D" wp14:editId="41B1D108">
            <wp:simplePos x="0" y="0"/>
            <wp:positionH relativeFrom="column">
              <wp:posOffset>7196455</wp:posOffset>
            </wp:positionH>
            <wp:positionV relativeFrom="paragraph">
              <wp:posOffset>4938395</wp:posOffset>
            </wp:positionV>
            <wp:extent cx="365125" cy="355600"/>
            <wp:effectExtent l="0" t="0" r="0" b="6350"/>
            <wp:wrapNone/>
            <wp:docPr id="738" name="Picture 738" descr="TN_boy_sitting_on_bean_bag_reading-150x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TN_boy_sitting_on_bean_bag_reading-150x1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125" cy="355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6944" behindDoc="0" locked="0" layoutInCell="1" allowOverlap="1" wp14:anchorId="01B3A25A" wp14:editId="1C2CEE03">
            <wp:simplePos x="0" y="0"/>
            <wp:positionH relativeFrom="column">
              <wp:posOffset>7158355</wp:posOffset>
            </wp:positionH>
            <wp:positionV relativeFrom="paragraph">
              <wp:posOffset>4212590</wp:posOffset>
            </wp:positionV>
            <wp:extent cx="365125" cy="355600"/>
            <wp:effectExtent l="0" t="0" r="0" b="6350"/>
            <wp:wrapNone/>
            <wp:docPr id="737" name="Picture 737" descr="TN_boy_sitting_on_bean_bag_reading-150x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TN_boy_sitting_on_bean_bag_reading-150x1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125" cy="355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7968" behindDoc="0" locked="0" layoutInCell="1" allowOverlap="1" wp14:anchorId="6367FF88" wp14:editId="15924A38">
            <wp:simplePos x="0" y="0"/>
            <wp:positionH relativeFrom="column">
              <wp:posOffset>8673465</wp:posOffset>
            </wp:positionH>
            <wp:positionV relativeFrom="paragraph">
              <wp:posOffset>5609590</wp:posOffset>
            </wp:positionV>
            <wp:extent cx="617220" cy="593725"/>
            <wp:effectExtent l="0" t="0" r="0" b="0"/>
            <wp:wrapNone/>
            <wp:docPr id="736" name="Picture 736" descr="sac-de-cours-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ac-de-cours-col"/>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7220" cy="5937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68992" behindDoc="0" locked="0" layoutInCell="1" allowOverlap="1" wp14:anchorId="27C2DE06" wp14:editId="6801C1B6">
            <wp:simplePos x="0" y="0"/>
            <wp:positionH relativeFrom="column">
              <wp:posOffset>8387080</wp:posOffset>
            </wp:positionH>
            <wp:positionV relativeFrom="paragraph">
              <wp:posOffset>4946015</wp:posOffset>
            </wp:positionV>
            <wp:extent cx="429260" cy="647065"/>
            <wp:effectExtent l="0" t="0" r="8890" b="635"/>
            <wp:wrapNone/>
            <wp:docPr id="735" name="Picture 735" descr="DSC_8589-Edit_thumb%25255B1%2525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SC_8589-Edit_thumb%25255B1%25255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9260" cy="6470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70016" behindDoc="0" locked="0" layoutInCell="1" allowOverlap="1" wp14:anchorId="79CC5FF2" wp14:editId="0D88859F">
            <wp:simplePos x="0" y="0"/>
            <wp:positionH relativeFrom="column">
              <wp:posOffset>5342255</wp:posOffset>
            </wp:positionH>
            <wp:positionV relativeFrom="paragraph">
              <wp:posOffset>76835</wp:posOffset>
            </wp:positionV>
            <wp:extent cx="2901315" cy="1416050"/>
            <wp:effectExtent l="0" t="0" r="0" b="0"/>
            <wp:wrapNone/>
            <wp:docPr id="734" name="Picture 734" descr="outdoor teaching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outdoor teaching are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01315" cy="14160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71040" behindDoc="0" locked="0" layoutInCell="1" allowOverlap="1" wp14:anchorId="3089C9F7" wp14:editId="2CA5B131">
            <wp:simplePos x="0" y="0"/>
            <wp:positionH relativeFrom="column">
              <wp:posOffset>116840</wp:posOffset>
            </wp:positionH>
            <wp:positionV relativeFrom="paragraph">
              <wp:posOffset>918210</wp:posOffset>
            </wp:positionV>
            <wp:extent cx="461645" cy="600075"/>
            <wp:effectExtent l="0" t="0" r="0" b="9525"/>
            <wp:wrapNone/>
            <wp:docPr id="733" name="Picture 733" descr="5718206198_78e21e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5718206198_78e21e269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1645" cy="6000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72064" behindDoc="0" locked="0" layoutInCell="1" allowOverlap="1" wp14:anchorId="3115D6BB" wp14:editId="17CBB63B">
            <wp:simplePos x="0" y="0"/>
            <wp:positionH relativeFrom="column">
              <wp:posOffset>592455</wp:posOffset>
            </wp:positionH>
            <wp:positionV relativeFrom="paragraph">
              <wp:posOffset>843280</wp:posOffset>
            </wp:positionV>
            <wp:extent cx="347345" cy="451485"/>
            <wp:effectExtent l="0" t="0" r="0" b="5715"/>
            <wp:wrapNone/>
            <wp:docPr id="732" name="Picture 732" descr="5718206198_78e21e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5718206198_78e21e269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7345" cy="4514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82304" behindDoc="0" locked="0" layoutInCell="1" allowOverlap="1" wp14:anchorId="2DDBA125" wp14:editId="0834CB2D">
            <wp:simplePos x="0" y="0"/>
            <wp:positionH relativeFrom="column">
              <wp:posOffset>376555</wp:posOffset>
            </wp:positionH>
            <wp:positionV relativeFrom="paragraph">
              <wp:posOffset>168910</wp:posOffset>
            </wp:positionV>
            <wp:extent cx="407035" cy="528955"/>
            <wp:effectExtent l="0" t="0" r="0" b="4445"/>
            <wp:wrapNone/>
            <wp:docPr id="731" name="Picture 731" descr="5718206198_78e21e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5718206198_78e21e269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7035" cy="5289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85376" behindDoc="0" locked="0" layoutInCell="1" allowOverlap="1" wp14:anchorId="5DC1E0C8" wp14:editId="0B18B227">
            <wp:simplePos x="0" y="0"/>
            <wp:positionH relativeFrom="column">
              <wp:posOffset>0</wp:posOffset>
            </wp:positionH>
            <wp:positionV relativeFrom="paragraph">
              <wp:posOffset>232410</wp:posOffset>
            </wp:positionV>
            <wp:extent cx="398145" cy="517525"/>
            <wp:effectExtent l="0" t="0" r="1905" b="0"/>
            <wp:wrapNone/>
            <wp:docPr id="730" name="Picture 730" descr="5718206198_78e21e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5718206198_78e21e269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98145" cy="5175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86400" behindDoc="0" locked="0" layoutInCell="1" allowOverlap="1" wp14:anchorId="71D93869" wp14:editId="4D9054AF">
            <wp:simplePos x="0" y="0"/>
            <wp:positionH relativeFrom="column">
              <wp:posOffset>1440180</wp:posOffset>
            </wp:positionH>
            <wp:positionV relativeFrom="paragraph">
              <wp:posOffset>87630</wp:posOffset>
            </wp:positionV>
            <wp:extent cx="347980" cy="451485"/>
            <wp:effectExtent l="0" t="0" r="0" b="5715"/>
            <wp:wrapNone/>
            <wp:docPr id="729" name="Picture 729" descr="5718206198_78e21e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5718206198_78e21e269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7980" cy="4514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87424" behindDoc="0" locked="0" layoutInCell="1" allowOverlap="1" wp14:anchorId="35561998" wp14:editId="28EC9E56">
            <wp:simplePos x="0" y="0"/>
            <wp:positionH relativeFrom="column">
              <wp:posOffset>1170940</wp:posOffset>
            </wp:positionH>
            <wp:positionV relativeFrom="paragraph">
              <wp:posOffset>448945</wp:posOffset>
            </wp:positionV>
            <wp:extent cx="347345" cy="451485"/>
            <wp:effectExtent l="0" t="0" r="0" b="5715"/>
            <wp:wrapNone/>
            <wp:docPr id="728" name="Picture 728" descr="5718206198_78e21e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5718206198_78e21e269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7345" cy="4514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88448" behindDoc="0" locked="0" layoutInCell="1" allowOverlap="1" wp14:anchorId="4320A307" wp14:editId="52DBF369">
            <wp:simplePos x="0" y="0"/>
            <wp:positionH relativeFrom="column">
              <wp:posOffset>823595</wp:posOffset>
            </wp:positionH>
            <wp:positionV relativeFrom="paragraph">
              <wp:posOffset>36830</wp:posOffset>
            </wp:positionV>
            <wp:extent cx="347980" cy="451485"/>
            <wp:effectExtent l="0" t="0" r="0" b="5715"/>
            <wp:wrapNone/>
            <wp:docPr id="727" name="Picture 727" descr="5718206198_78e21e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5718206198_78e21e269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7980" cy="4514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91520" behindDoc="0" locked="0" layoutInCell="1" allowOverlap="1" wp14:anchorId="561B0FF8" wp14:editId="22973824">
            <wp:simplePos x="0" y="0"/>
            <wp:positionH relativeFrom="column">
              <wp:posOffset>57150</wp:posOffset>
            </wp:positionH>
            <wp:positionV relativeFrom="paragraph">
              <wp:posOffset>2588895</wp:posOffset>
            </wp:positionV>
            <wp:extent cx="638175" cy="429895"/>
            <wp:effectExtent l="8890" t="0" r="0" b="0"/>
            <wp:wrapNone/>
            <wp:docPr id="726" name="Picture 726" descr="SMART_Board_interaktiivne_puutetah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MART_Board_interaktiivne_puutetahve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638175" cy="429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mc:AlternateContent>
          <mc:Choice Requires="wps">
            <w:drawing>
              <wp:anchor distT="36576" distB="36576" distL="36576" distR="36576" simplePos="0" relativeHeight="251693568" behindDoc="0" locked="0" layoutInCell="1" allowOverlap="1" wp14:anchorId="6740816C" wp14:editId="57AA6562">
                <wp:simplePos x="0" y="0"/>
                <wp:positionH relativeFrom="column">
                  <wp:posOffset>7813040</wp:posOffset>
                </wp:positionH>
                <wp:positionV relativeFrom="paragraph">
                  <wp:posOffset>2703830</wp:posOffset>
                </wp:positionV>
                <wp:extent cx="33655" cy="2990215"/>
                <wp:effectExtent l="19050" t="19050" r="13970" b="19685"/>
                <wp:wrapNone/>
                <wp:docPr id="725" name="Straight Arrow Connector 7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 cy="2990215"/>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21D2271" id="Straight Arrow Connector 725" o:spid="_x0000_s1026" type="#_x0000_t32" style="position:absolute;margin-left:615.2pt;margin-top:212.9pt;width:2.65pt;height:235.45pt;z-index:2516935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94592" behindDoc="0" locked="0" layoutInCell="1" allowOverlap="1" wp14:anchorId="30B1EE64" wp14:editId="2793FE35">
                <wp:simplePos x="0" y="0"/>
                <wp:positionH relativeFrom="column">
                  <wp:posOffset>7879715</wp:posOffset>
                </wp:positionH>
                <wp:positionV relativeFrom="paragraph">
                  <wp:posOffset>2875280</wp:posOffset>
                </wp:positionV>
                <wp:extent cx="111760" cy="2529205"/>
                <wp:effectExtent l="0" t="0" r="2540" b="4445"/>
                <wp:wrapNone/>
                <wp:docPr id="724"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252920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F80EA86" w14:textId="77777777" w:rsidR="00985AE9" w:rsidRDefault="00985AE9" w:rsidP="002B7016">
                            <w:pPr>
                              <w:widowControl w:val="0"/>
                            </w:pPr>
                            <w:r>
                              <w:t>Teacher store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1EE64" id="Text Box 724" o:spid="_x0000_s1032" type="#_x0000_t202" style="position:absolute;margin-left:620.45pt;margin-top:226.4pt;width:8.8pt;height:199.15pt;z-index:2516945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" filled="f" fillcolor="#5b9bd5" stroked="f" strokecolor="black [0]" strokeweight="2pt">
                <v:textbox inset="2.88pt,2.88pt,2.88pt,2.88pt">
                  <w:txbxContent>
                    <w:p w14:paraId="1F80EA86" w14:textId="77777777" w:rsidR="00985AE9" w:rsidRDefault="00985AE9" w:rsidP="002B7016">
                      <w:pPr>
                        <w:widowControl w:val="0"/>
                      </w:pPr>
                      <w:r>
                        <w:t>Teacher store</w:t>
                      </w:r>
                    </w:p>
                  </w:txbxContent>
                </v:textbox>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95616" behindDoc="0" locked="0" layoutInCell="1" allowOverlap="1" wp14:anchorId="35134A38" wp14:editId="67A37482">
                <wp:simplePos x="0" y="0"/>
                <wp:positionH relativeFrom="column">
                  <wp:posOffset>939800</wp:posOffset>
                </wp:positionH>
                <wp:positionV relativeFrom="paragraph">
                  <wp:posOffset>1109345</wp:posOffset>
                </wp:positionV>
                <wp:extent cx="2386965" cy="233680"/>
                <wp:effectExtent l="3810" t="0" r="0" b="0"/>
                <wp:wrapNone/>
                <wp:docPr id="723" name="Text Box 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965" cy="2336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B1CE5A" w14:textId="77777777" w:rsidR="00985AE9" w:rsidRDefault="00985AE9" w:rsidP="002B7016">
                            <w:pPr>
                              <w:widowControl w:val="0"/>
                            </w:pPr>
                            <w:r>
                              <w:t xml:space="preserve">                     Retractable glass doors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34A38" id="Text Box 723" o:spid="_x0000_s1033" type="#_x0000_t202" style="position:absolute;margin-left:74pt;margin-top:87.35pt;width:187.95pt;height:18.4pt;z-index:2516956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" filled="f" fillcolor="#5b9bd5" stroked="f" strokecolor="black [0]" strokeweight="2pt">
                <v:textbox inset="2.88pt,2.88pt,2.88pt,2.88pt">
                  <w:txbxContent>
                    <w:p w14:paraId="2FB1CE5A" w14:textId="77777777" w:rsidR="00985AE9" w:rsidRDefault="00985AE9" w:rsidP="002B7016">
                      <w:pPr>
                        <w:widowControl w:val="0"/>
                      </w:pPr>
                      <w:r>
                        <w:t xml:space="preserve">                     Retractable glass doors</w:t>
                      </w:r>
                    </w:p>
                  </w:txbxContent>
                </v:textbox>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96640" behindDoc="0" locked="0" layoutInCell="1" allowOverlap="1" wp14:anchorId="401322A8" wp14:editId="551134E4">
                <wp:simplePos x="0" y="0"/>
                <wp:positionH relativeFrom="column">
                  <wp:posOffset>973455</wp:posOffset>
                </wp:positionH>
                <wp:positionV relativeFrom="paragraph">
                  <wp:posOffset>1495425</wp:posOffset>
                </wp:positionV>
                <wp:extent cx="3296285" cy="0"/>
                <wp:effectExtent l="18415" t="67310" r="28575" b="66040"/>
                <wp:wrapNone/>
                <wp:docPr id="722" name="Straight Arrow Connector 7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96285" cy="0"/>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8067E94" id="Straight Arrow Connector 722" o:spid="_x0000_s1026" type="#_x0000_t32" style="position:absolute;margin-left:76.65pt;margin-top:117.75pt;width:259.55pt;height:0;z-index:251696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" strokecolor="red" strokeweight="2pt">
                <v:stroke endarrow="block"/>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97664" behindDoc="0" locked="0" layoutInCell="1" allowOverlap="1" wp14:anchorId="3925587B" wp14:editId="386B703A">
                <wp:simplePos x="0" y="0"/>
                <wp:positionH relativeFrom="column">
                  <wp:posOffset>8214360</wp:posOffset>
                </wp:positionH>
                <wp:positionV relativeFrom="paragraph">
                  <wp:posOffset>1683385</wp:posOffset>
                </wp:positionV>
                <wp:extent cx="1076325" cy="801370"/>
                <wp:effectExtent l="1270" t="0" r="0" b="0"/>
                <wp:wrapNone/>
                <wp:docPr id="721"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8013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462AF6" w14:textId="77777777" w:rsidR="00985AE9" w:rsidRDefault="00985AE9" w:rsidP="002B7016">
                            <w:pPr>
                              <w:widowControl w:val="0"/>
                              <w:jc w:val="center"/>
                            </w:pPr>
                            <w:r>
                              <w:t xml:space="preserve">Internal review / </w:t>
                            </w:r>
                            <w:proofErr w:type="gramStart"/>
                            <w:r>
                              <w:t>communication  room</w:t>
                            </w:r>
                            <w:proofErr w:type="gramEnd"/>
                            <w: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5587B" id="Text Box 721" o:spid="_x0000_s1034" type="#_x0000_t202" style="position:absolute;margin-left:646.8pt;margin-top:132.55pt;width:84.75pt;height:63.1pt;z-index:2516976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" filled="f" fillcolor="#5b9bd5" stroked="f" strokecolor="black [0]" strokeweight="2pt">
                <v:textbox inset="2.88pt,2.88pt,2.88pt,2.88pt">
                  <w:txbxContent>
                    <w:p w14:paraId="53462AF6" w14:textId="77777777" w:rsidR="00985AE9" w:rsidRDefault="00985AE9" w:rsidP="002B7016">
                      <w:pPr>
                        <w:widowControl w:val="0"/>
                        <w:jc w:val="center"/>
                      </w:pPr>
                      <w:r>
                        <w:t xml:space="preserve">Internal review / </w:t>
                      </w:r>
                      <w:proofErr w:type="gramStart"/>
                      <w:r>
                        <w:t>communication  room</w:t>
                      </w:r>
                      <w:proofErr w:type="gramEnd"/>
                      <w:r>
                        <w:t xml:space="preserve"> </w:t>
                      </w:r>
                    </w:p>
                  </w:txbxContent>
                </v:textbox>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98688" behindDoc="0" locked="0" layoutInCell="1" allowOverlap="1" wp14:anchorId="68C02B2A" wp14:editId="5335336A">
                <wp:simplePos x="0" y="0"/>
                <wp:positionH relativeFrom="column">
                  <wp:posOffset>8075930</wp:posOffset>
                </wp:positionH>
                <wp:positionV relativeFrom="paragraph">
                  <wp:posOffset>2449830</wp:posOffset>
                </wp:positionV>
                <wp:extent cx="935355" cy="10795"/>
                <wp:effectExtent l="24765" t="53975" r="20955" b="68580"/>
                <wp:wrapNone/>
                <wp:docPr id="720" name="Straight Arrow Connector 7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35355" cy="10795"/>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2417D96" id="Straight Arrow Connector 720" o:spid="_x0000_s1026" type="#_x0000_t32" style="position:absolute;margin-left:635.9pt;margin-top:192.9pt;width:73.65pt;height:.85pt;flip:x;z-index:2516986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" strokecolor="red" strokeweight="2pt">
                <v:stroke endarrow="block"/>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701760" behindDoc="0" locked="0" layoutInCell="1" allowOverlap="1" wp14:anchorId="5ED3E46D" wp14:editId="1BE82A43">
                <wp:simplePos x="0" y="0"/>
                <wp:positionH relativeFrom="column">
                  <wp:posOffset>6236970</wp:posOffset>
                </wp:positionH>
                <wp:positionV relativeFrom="paragraph">
                  <wp:posOffset>5454015</wp:posOffset>
                </wp:positionV>
                <wp:extent cx="1024255" cy="556895"/>
                <wp:effectExtent l="0" t="0" r="0" b="0"/>
                <wp:wrapNone/>
                <wp:docPr id="717" name="Text 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5568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3EF9BC" w14:textId="77777777" w:rsidR="00985AE9" w:rsidRDefault="00985AE9" w:rsidP="002B7016">
                            <w:pPr>
                              <w:widowControl w:val="0"/>
                            </w:pPr>
                            <w:r>
                              <w:t>Breakout / focus group areas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3E46D" id="Text Box 717" o:spid="_x0000_s1035" type="#_x0000_t202" style="position:absolute;margin-left:491.1pt;margin-top:429.45pt;width:80.65pt;height:43.85pt;z-index:2517017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" filled="f" fillcolor="#5b9bd5" stroked="f" strokecolor="black [0]" strokeweight="2pt">
                <v:textbox inset="2.88pt,2.88pt,2.88pt,2.88pt">
                  <w:txbxContent>
                    <w:p w14:paraId="623EF9BC" w14:textId="77777777" w:rsidR="00985AE9" w:rsidRDefault="00985AE9" w:rsidP="002B7016">
                      <w:pPr>
                        <w:widowControl w:val="0"/>
                      </w:pPr>
                      <w:r>
                        <w:t>Breakout / focus group areas</w:t>
                      </w:r>
                    </w:p>
                  </w:txbxContent>
                </v:textbox>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702784" behindDoc="0" locked="0" layoutInCell="1" allowOverlap="1" wp14:anchorId="01EF21F0" wp14:editId="56BD9F23">
                <wp:simplePos x="0" y="0"/>
                <wp:positionH relativeFrom="column">
                  <wp:posOffset>6576695</wp:posOffset>
                </wp:positionH>
                <wp:positionV relativeFrom="paragraph">
                  <wp:posOffset>4503420</wp:posOffset>
                </wp:positionV>
                <wp:extent cx="0" cy="818515"/>
                <wp:effectExtent l="68580" t="23495" r="64770" b="15240"/>
                <wp:wrapNone/>
                <wp:docPr id="716" name="Straight Arrow Connector 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18515"/>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7F2824D" id="Straight Arrow Connector 716" o:spid="_x0000_s1026" type="#_x0000_t32" style="position:absolute;margin-left:517.85pt;margin-top:354.6pt;width:0;height:64.45pt;flip:y;z-index:2517027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" strokecolor="red" strokeweight="2pt">
                <v:stroke endarrow="block"/>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703808" behindDoc="0" locked="0" layoutInCell="1" allowOverlap="1" wp14:anchorId="4DF5B3BA" wp14:editId="0B4E7694">
                <wp:simplePos x="0" y="0"/>
                <wp:positionH relativeFrom="column">
                  <wp:posOffset>5715635</wp:posOffset>
                </wp:positionH>
                <wp:positionV relativeFrom="paragraph">
                  <wp:posOffset>6005830</wp:posOffset>
                </wp:positionV>
                <wp:extent cx="807720" cy="74295"/>
                <wp:effectExtent l="26670" t="69850" r="13335" b="17780"/>
                <wp:wrapNone/>
                <wp:docPr id="715" name="Straight Arrow Connector 7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07720" cy="74295"/>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AA7D7A6" id="Straight Arrow Connector 715" o:spid="_x0000_s1026" type="#_x0000_t32" style="position:absolute;margin-left:450.05pt;margin-top:472.9pt;width:63.6pt;height:5.85pt;flip:x y;z-index:2517038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" strokecolor="red" strokeweight="2pt">
                <v:stroke endarrow="block"/>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704832" behindDoc="0" locked="0" layoutInCell="1" allowOverlap="1" wp14:anchorId="65FCC19C" wp14:editId="5ADCD1E1">
                <wp:simplePos x="0" y="0"/>
                <wp:positionH relativeFrom="column">
                  <wp:posOffset>7736205</wp:posOffset>
                </wp:positionH>
                <wp:positionV relativeFrom="paragraph">
                  <wp:posOffset>5755640</wp:posOffset>
                </wp:positionV>
                <wp:extent cx="755015" cy="413385"/>
                <wp:effectExtent l="0" t="1905" r="0" b="3810"/>
                <wp:wrapNone/>
                <wp:docPr id="714" name="Text Box 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133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FF8E05" w14:textId="77777777" w:rsidR="00985AE9" w:rsidRDefault="00985AE9" w:rsidP="002B7016">
                            <w:pPr>
                              <w:widowControl w:val="0"/>
                            </w:pPr>
                            <w:r>
                              <w:t>Coats and bags area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FCC19C" id="Text Box 714" o:spid="_x0000_s1036" type="#_x0000_t202" style="position:absolute;margin-left:609.15pt;margin-top:453.2pt;width:59.45pt;height:32.55pt;z-index:2517048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" filled="f" fillcolor="#5b9bd5" stroked="f" strokecolor="black [0]" strokeweight="2pt">
                <v:textbox inset="2.88pt,2.88pt,2.88pt,2.88pt">
                  <w:txbxContent>
                    <w:p w14:paraId="24FF8E05" w14:textId="77777777" w:rsidR="00985AE9" w:rsidRDefault="00985AE9" w:rsidP="002B7016">
                      <w:pPr>
                        <w:widowControl w:val="0"/>
                      </w:pPr>
                      <w:r>
                        <w:t>Coats and bags area</w:t>
                      </w:r>
                    </w:p>
                  </w:txbxContent>
                </v:textbox>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705856" behindDoc="0" locked="0" layoutInCell="1" allowOverlap="1" wp14:anchorId="2C9C62C0" wp14:editId="6767555B">
                <wp:simplePos x="0" y="0"/>
                <wp:positionH relativeFrom="column">
                  <wp:posOffset>8352790</wp:posOffset>
                </wp:positionH>
                <wp:positionV relativeFrom="paragraph">
                  <wp:posOffset>5960110</wp:posOffset>
                </wp:positionV>
                <wp:extent cx="233680" cy="63500"/>
                <wp:effectExtent l="15875" t="66040" r="36195" b="13335"/>
                <wp:wrapNone/>
                <wp:docPr id="713" name="Straight Arrow Connector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3680" cy="63500"/>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040A50C" id="Straight Arrow Connector 713" o:spid="_x0000_s1026" type="#_x0000_t32" style="position:absolute;margin-left:657.7pt;margin-top:469.3pt;width:18.4pt;height:5pt;flip:y;z-index:2517058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" strokecolor="red" strokeweight="2pt">
                <v:stroke endarrow="block"/>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706880" behindDoc="0" locked="0" layoutInCell="1" allowOverlap="1" wp14:anchorId="06853ADE" wp14:editId="1D54F62D">
                <wp:simplePos x="0" y="0"/>
                <wp:positionH relativeFrom="column">
                  <wp:posOffset>8714105</wp:posOffset>
                </wp:positionH>
                <wp:positionV relativeFrom="paragraph">
                  <wp:posOffset>4613275</wp:posOffset>
                </wp:positionV>
                <wp:extent cx="10795" cy="297815"/>
                <wp:effectExtent l="53340" t="16510" r="69215" b="28575"/>
                <wp:wrapNone/>
                <wp:docPr id="712" name="Straight Arrow Connector 7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297815"/>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DBC8D0F" id="Straight Arrow Connector 712" o:spid="_x0000_s1026" type="#_x0000_t32" style="position:absolute;margin-left:686.15pt;margin-top:363.25pt;width:.85pt;height:23.45pt;z-index:2517068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" strokecolor="red" strokeweight="2pt">
                <v:stroke endarrow="block"/>
                <v:shadow color="black [0]"/>
              </v:shape>
            </w:pict>
          </mc:Fallback>
        </mc:AlternateContent>
      </w:r>
      <w:r w:rsidR="002B7016">
        <w:rPr>
          <w:rFonts w:ascii="Times New Roman" w:hAnsi="Times New Roman" w:cs="Times New Roman"/>
          <w:noProof/>
          <w:sz w:val="24"/>
          <w:szCs w:val="24"/>
        </w:rPr>
        <w:drawing>
          <wp:anchor distT="36576" distB="36576" distL="36576" distR="36576" simplePos="0" relativeHeight="251707904" behindDoc="0" locked="0" layoutInCell="1" allowOverlap="1" wp14:anchorId="40300554" wp14:editId="14FEE2AB">
            <wp:simplePos x="0" y="0"/>
            <wp:positionH relativeFrom="column">
              <wp:posOffset>358140</wp:posOffset>
            </wp:positionH>
            <wp:positionV relativeFrom="paragraph">
              <wp:posOffset>1683385</wp:posOffset>
            </wp:positionV>
            <wp:extent cx="425450" cy="751840"/>
            <wp:effectExtent l="0" t="0" r="0" b="0"/>
            <wp:wrapNone/>
            <wp:docPr id="711" name="Picture 711" descr="Indoor Tree  - r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ndoor Tree  - ref'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5450" cy="751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708928" behindDoc="0" locked="0" layoutInCell="1" allowOverlap="1" wp14:anchorId="0D494794" wp14:editId="1641FBEC">
            <wp:simplePos x="0" y="0"/>
            <wp:positionH relativeFrom="column">
              <wp:posOffset>1787525</wp:posOffset>
            </wp:positionH>
            <wp:positionV relativeFrom="paragraph">
              <wp:posOffset>1626235</wp:posOffset>
            </wp:positionV>
            <wp:extent cx="425450" cy="751840"/>
            <wp:effectExtent l="0" t="0" r="0" b="0"/>
            <wp:wrapNone/>
            <wp:docPr id="710" name="Picture 710" descr="Indoor Tree  - r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Indoor Tree  - ref'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5450" cy="751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709952" behindDoc="0" locked="0" layoutInCell="1" allowOverlap="1" wp14:anchorId="4F4BA6FF" wp14:editId="37F8EAF7">
            <wp:simplePos x="0" y="0"/>
            <wp:positionH relativeFrom="column">
              <wp:posOffset>897890</wp:posOffset>
            </wp:positionH>
            <wp:positionV relativeFrom="paragraph">
              <wp:posOffset>1797685</wp:posOffset>
            </wp:positionV>
            <wp:extent cx="425450" cy="751840"/>
            <wp:effectExtent l="0" t="0" r="0" b="0"/>
            <wp:wrapNone/>
            <wp:docPr id="709" name="Picture 709" descr="Indoor Tree  - r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ndoor Tree  - ref'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5450" cy="751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710976" behindDoc="0" locked="0" layoutInCell="1" allowOverlap="1" wp14:anchorId="24526140" wp14:editId="54ACC0EA">
            <wp:simplePos x="0" y="0"/>
            <wp:positionH relativeFrom="column">
              <wp:posOffset>1261110</wp:posOffset>
            </wp:positionH>
            <wp:positionV relativeFrom="paragraph">
              <wp:posOffset>1705610</wp:posOffset>
            </wp:positionV>
            <wp:extent cx="425450" cy="751840"/>
            <wp:effectExtent l="0" t="0" r="0" b="0"/>
            <wp:wrapNone/>
            <wp:docPr id="708" name="Picture 708" descr="Indoor Tree  - r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Indoor Tree  - ref'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5450" cy="751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712000" behindDoc="0" locked="0" layoutInCell="1" allowOverlap="1" wp14:anchorId="07699B36" wp14:editId="5F521369">
            <wp:simplePos x="0" y="0"/>
            <wp:positionH relativeFrom="column">
              <wp:posOffset>1167765</wp:posOffset>
            </wp:positionH>
            <wp:positionV relativeFrom="paragraph">
              <wp:posOffset>5344160</wp:posOffset>
            </wp:positionV>
            <wp:extent cx="425450" cy="751840"/>
            <wp:effectExtent l="0" t="0" r="0" b="0"/>
            <wp:wrapNone/>
            <wp:docPr id="707" name="Picture 707" descr="Indoor Tree  - r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Indoor Tree  - ref'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5450" cy="751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713024" behindDoc="0" locked="0" layoutInCell="1" allowOverlap="1" wp14:anchorId="79741A9D" wp14:editId="7D27DD28">
            <wp:simplePos x="0" y="0"/>
            <wp:positionH relativeFrom="column">
              <wp:posOffset>1593215</wp:posOffset>
            </wp:positionH>
            <wp:positionV relativeFrom="paragraph">
              <wp:posOffset>4652645</wp:posOffset>
            </wp:positionV>
            <wp:extent cx="425450" cy="751840"/>
            <wp:effectExtent l="0" t="0" r="0" b="0"/>
            <wp:wrapNone/>
            <wp:docPr id="706" name="Picture 706" descr="Indoor Tree  - r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Indoor Tree  - ref'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5450" cy="751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714048" behindDoc="0" locked="0" layoutInCell="1" allowOverlap="1" wp14:anchorId="762DFB7B" wp14:editId="4129A9A4">
            <wp:simplePos x="0" y="0"/>
            <wp:positionH relativeFrom="column">
              <wp:posOffset>1567815</wp:posOffset>
            </wp:positionH>
            <wp:positionV relativeFrom="paragraph">
              <wp:posOffset>5497195</wp:posOffset>
            </wp:positionV>
            <wp:extent cx="425450" cy="751840"/>
            <wp:effectExtent l="0" t="0" r="0" b="0"/>
            <wp:wrapNone/>
            <wp:docPr id="705" name="Picture 705" descr="Indoor Tree  - r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Indoor Tree  - ref'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5450" cy="751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715072" behindDoc="0" locked="0" layoutInCell="1" allowOverlap="1" wp14:anchorId="5D15A707" wp14:editId="7DDAA31E">
            <wp:simplePos x="0" y="0"/>
            <wp:positionH relativeFrom="column">
              <wp:posOffset>929640</wp:posOffset>
            </wp:positionH>
            <wp:positionV relativeFrom="paragraph">
              <wp:posOffset>4601210</wp:posOffset>
            </wp:positionV>
            <wp:extent cx="425450" cy="751840"/>
            <wp:effectExtent l="0" t="0" r="0" b="0"/>
            <wp:wrapNone/>
            <wp:docPr id="704" name="Picture 704" descr="Indoor Tree  - re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Indoor Tree  - ref'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5450" cy="751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716096" behindDoc="0" locked="0" layoutInCell="1" allowOverlap="1" wp14:anchorId="22B58F70" wp14:editId="176CD198">
            <wp:simplePos x="0" y="0"/>
            <wp:positionH relativeFrom="column">
              <wp:posOffset>6548120</wp:posOffset>
            </wp:positionH>
            <wp:positionV relativeFrom="paragraph">
              <wp:posOffset>1585595</wp:posOffset>
            </wp:positionV>
            <wp:extent cx="1459230" cy="1097280"/>
            <wp:effectExtent l="0" t="0" r="7620" b="7620"/>
            <wp:wrapNone/>
            <wp:docPr id="159" name="Picture 159" descr="internal meeting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internal meeting room"/>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59230" cy="1097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73088" behindDoc="0" locked="0" layoutInCell="1" allowOverlap="1" wp14:anchorId="51B04BA9" wp14:editId="5F547DDA">
            <wp:simplePos x="0" y="0"/>
            <wp:positionH relativeFrom="column">
              <wp:posOffset>636270</wp:posOffset>
            </wp:positionH>
            <wp:positionV relativeFrom="paragraph">
              <wp:posOffset>3641090</wp:posOffset>
            </wp:positionV>
            <wp:extent cx="956945" cy="718185"/>
            <wp:effectExtent l="0" t="0" r="0" b="5715"/>
            <wp:wrapNone/>
            <wp:docPr id="157" name="Picture 157" descr="Vw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Vw99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56945" cy="7181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74112" behindDoc="0" locked="0" layoutInCell="1" allowOverlap="1" wp14:anchorId="73537D3D" wp14:editId="06329796">
            <wp:simplePos x="0" y="0"/>
            <wp:positionH relativeFrom="column">
              <wp:posOffset>6027420</wp:posOffset>
            </wp:positionH>
            <wp:positionV relativeFrom="paragraph">
              <wp:posOffset>3755390</wp:posOffset>
            </wp:positionV>
            <wp:extent cx="956945" cy="718185"/>
            <wp:effectExtent l="0" t="0" r="0" b="5715"/>
            <wp:wrapNone/>
            <wp:docPr id="155" name="Picture 155" descr="Vw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Vw99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56945" cy="7181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76160" behindDoc="0" locked="0" layoutInCell="1" allowOverlap="1" wp14:anchorId="64F88E1C" wp14:editId="6FF97D74">
            <wp:simplePos x="0" y="0"/>
            <wp:positionH relativeFrom="column">
              <wp:posOffset>4521835</wp:posOffset>
            </wp:positionH>
            <wp:positionV relativeFrom="paragraph">
              <wp:posOffset>5534660</wp:posOffset>
            </wp:positionV>
            <wp:extent cx="956945" cy="718185"/>
            <wp:effectExtent l="0" t="0" r="0" b="5715"/>
            <wp:wrapNone/>
            <wp:docPr id="154" name="Picture 154" descr="Vw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Vw99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56945" cy="7181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78208" behindDoc="0" locked="0" layoutInCell="1" allowOverlap="1" wp14:anchorId="2E70B93D" wp14:editId="1DCF2F6F">
            <wp:simplePos x="0" y="0"/>
            <wp:positionH relativeFrom="column">
              <wp:posOffset>2155190</wp:posOffset>
            </wp:positionH>
            <wp:positionV relativeFrom="paragraph">
              <wp:posOffset>5349240</wp:posOffset>
            </wp:positionV>
            <wp:extent cx="956945" cy="718185"/>
            <wp:effectExtent l="0" t="0" r="0" b="5715"/>
            <wp:wrapNone/>
            <wp:docPr id="153" name="Picture 153" descr="Vw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Vw99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56945" cy="7181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w:drawing>
          <wp:anchor distT="36576" distB="36576" distL="36576" distR="36576" simplePos="0" relativeHeight="251679232" behindDoc="0" locked="0" layoutInCell="1" allowOverlap="1" wp14:anchorId="357F36AC" wp14:editId="3E3F2FC3">
            <wp:simplePos x="0" y="0"/>
            <wp:positionH relativeFrom="column">
              <wp:posOffset>969645</wp:posOffset>
            </wp:positionH>
            <wp:positionV relativeFrom="paragraph">
              <wp:posOffset>2639060</wp:posOffset>
            </wp:positionV>
            <wp:extent cx="1503680" cy="999490"/>
            <wp:effectExtent l="0" t="0" r="1270" b="0"/>
            <wp:wrapNone/>
            <wp:docPr id="152" name="Picture 152" descr="2213310171_30ba3119aa_o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2213310171_30ba3119aa_o_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03680" cy="9994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B7016">
        <w:rPr>
          <w:rFonts w:ascii="Times New Roman" w:hAnsi="Times New Roman" w:cs="Times New Roman"/>
          <w:noProof/>
          <w:sz w:val="24"/>
          <w:szCs w:val="24"/>
        </w:rPr>
        <mc:AlternateContent>
          <mc:Choice Requires="wps">
            <w:drawing>
              <wp:anchor distT="36576" distB="36576" distL="36576" distR="36576" simplePos="0" relativeHeight="251681280" behindDoc="0" locked="0" layoutInCell="1" allowOverlap="1" wp14:anchorId="6C613255" wp14:editId="45D7C2B9">
                <wp:simplePos x="0" y="0"/>
                <wp:positionH relativeFrom="column">
                  <wp:posOffset>7832090</wp:posOffset>
                </wp:positionH>
                <wp:positionV relativeFrom="paragraph">
                  <wp:posOffset>5694680</wp:posOffset>
                </wp:positionV>
                <wp:extent cx="507365" cy="0"/>
                <wp:effectExtent l="19050" t="19050" r="1651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7365"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00D48BC" id="Straight Arrow Connector 7" o:spid="_x0000_s1026" type="#_x0000_t32" style="position:absolute;margin-left:616.7pt;margin-top:448.4pt;width:39.95pt;height:0;flip:x;z-index:251681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" strokecolor="black [0]" strokeweight="2pt">
                <v:shadow color="black [0]"/>
              </v:shape>
            </w:pict>
          </mc:Fallback>
        </mc:AlternateContent>
      </w:r>
      <w:r w:rsidR="002B7016">
        <w:rPr>
          <w:rFonts w:ascii="Times New Roman" w:hAnsi="Times New Roman" w:cs="Times New Roman"/>
          <w:noProof/>
          <w:sz w:val="24"/>
          <w:szCs w:val="24"/>
        </w:rPr>
        <mc:AlternateContent>
          <mc:Choice Requires="wps">
            <w:drawing>
              <wp:anchor distT="36576" distB="36576" distL="36576" distR="36576" simplePos="0" relativeHeight="251683328" behindDoc="0" locked="0" layoutInCell="1" allowOverlap="1" wp14:anchorId="67D4DC84" wp14:editId="50742444">
                <wp:simplePos x="0" y="0"/>
                <wp:positionH relativeFrom="column">
                  <wp:posOffset>8315960</wp:posOffset>
                </wp:positionH>
                <wp:positionV relativeFrom="paragraph">
                  <wp:posOffset>4939665</wp:posOffset>
                </wp:positionV>
                <wp:extent cx="953135" cy="0"/>
                <wp:effectExtent l="17145" t="17780" r="20320" b="203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3135"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0F54216" id="Straight Arrow Connector 3" o:spid="_x0000_s1026" type="#_x0000_t32" style="position:absolute;margin-left:654.8pt;margin-top:388.95pt;width:75.05pt;height:0;z-index:2516833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" strokecolor="black [0]" strokeweight="2pt">
                <v:shadow color="black [0]"/>
              </v:shape>
            </w:pict>
          </mc:Fallback>
        </mc:AlternateContent>
      </w:r>
      <w:r w:rsidR="00846C26">
        <w:t xml:space="preserve">                                                                  </w:t>
      </w:r>
      <w:r w:rsidR="00846C26" w:rsidRPr="00846C26">
        <w:rPr>
          <w:b/>
          <w:outline/>
          <w:color w:val="C0504D" w:themeColor="accent2"/>
          <w:sz w:val="44"/>
          <w:szCs w:val="44"/>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MY IDEAL CLASSROOM  </w:t>
      </w:r>
    </w:p>
    <w:p w14:paraId="1CEC0AD5" w14:textId="3232AA89" w:rsidR="00D061C8" w:rsidRPr="00395E35" w:rsidRDefault="00B63357" w:rsidP="00395E35">
      <w:pPr>
        <w:spacing w:line="480" w:lineRule="auto"/>
        <w:jc w:val="center"/>
        <w:rPr>
          <w:b/>
          <w:sz w:val="24"/>
          <w:szCs w:val="24"/>
          <w:u w:val="single"/>
        </w:rPr>
      </w:pPr>
      <w:r w:rsidRPr="00395E35">
        <w:rPr>
          <w:b/>
          <w:sz w:val="24"/>
          <w:szCs w:val="24"/>
          <w:u w:val="single"/>
        </w:rPr>
        <w:lastRenderedPageBreak/>
        <w:t>Part 2 – Ideal classroom</w:t>
      </w:r>
    </w:p>
    <w:p w14:paraId="67424FDE" w14:textId="556BC914" w:rsidR="00D062AA" w:rsidRPr="00395E35" w:rsidRDefault="00D336A3" w:rsidP="00395E35">
      <w:pPr>
        <w:spacing w:line="480" w:lineRule="auto"/>
        <w:jc w:val="both"/>
        <w:rPr>
          <w:sz w:val="24"/>
          <w:szCs w:val="24"/>
        </w:rPr>
      </w:pPr>
      <w:r w:rsidRPr="00395E35">
        <w:rPr>
          <w:sz w:val="24"/>
          <w:szCs w:val="24"/>
        </w:rPr>
        <w:t>In February 2015, Professor Graham Donaldson, published his independent review of the education curriculum in Wales</w:t>
      </w:r>
      <w:r w:rsidRPr="00395E35">
        <w:rPr>
          <w:rStyle w:val="FootnoteReference"/>
          <w:sz w:val="24"/>
          <w:szCs w:val="24"/>
        </w:rPr>
        <w:footnoteReference w:id="2"/>
      </w:r>
      <w:r w:rsidRPr="00395E35">
        <w:rPr>
          <w:sz w:val="24"/>
          <w:szCs w:val="24"/>
        </w:rPr>
        <w:t>.</w:t>
      </w:r>
      <w:r w:rsidR="00D062AA" w:rsidRPr="00395E35">
        <w:rPr>
          <w:sz w:val="24"/>
          <w:szCs w:val="24"/>
        </w:rPr>
        <w:t xml:space="preserve"> The review addresse</w:t>
      </w:r>
      <w:r w:rsidR="00896E97">
        <w:rPr>
          <w:sz w:val="24"/>
          <w:szCs w:val="24"/>
        </w:rPr>
        <w:t>d</w:t>
      </w:r>
      <w:r w:rsidR="00D062AA" w:rsidRPr="00395E35">
        <w:rPr>
          <w:sz w:val="24"/>
          <w:szCs w:val="24"/>
        </w:rPr>
        <w:t xml:space="preserve"> not only the FP or KS2 but also K</w:t>
      </w:r>
      <w:r w:rsidR="005346C6" w:rsidRPr="00395E35">
        <w:rPr>
          <w:sz w:val="24"/>
          <w:szCs w:val="24"/>
        </w:rPr>
        <w:t xml:space="preserve">ey </w:t>
      </w:r>
      <w:r w:rsidR="00D062AA" w:rsidRPr="00395E35">
        <w:rPr>
          <w:sz w:val="24"/>
          <w:szCs w:val="24"/>
        </w:rPr>
        <w:t>S</w:t>
      </w:r>
      <w:r w:rsidR="005346C6" w:rsidRPr="00395E35">
        <w:rPr>
          <w:sz w:val="24"/>
          <w:szCs w:val="24"/>
        </w:rPr>
        <w:t xml:space="preserve">tage </w:t>
      </w:r>
      <w:r w:rsidR="00D062AA" w:rsidRPr="00395E35">
        <w:rPr>
          <w:sz w:val="24"/>
          <w:szCs w:val="24"/>
        </w:rPr>
        <w:t xml:space="preserve">3 and is an effective overhaul of how children </w:t>
      </w:r>
      <w:r w:rsidR="007A1A0C" w:rsidRPr="00395E35">
        <w:rPr>
          <w:sz w:val="24"/>
          <w:szCs w:val="24"/>
        </w:rPr>
        <w:t>will be</w:t>
      </w:r>
      <w:r w:rsidR="00D062AA" w:rsidRPr="00395E35">
        <w:rPr>
          <w:sz w:val="24"/>
          <w:szCs w:val="24"/>
        </w:rPr>
        <w:t xml:space="preserve"> educated in Wales.</w:t>
      </w:r>
    </w:p>
    <w:p w14:paraId="4A4FC3D3" w14:textId="34978365" w:rsidR="00D062AA" w:rsidRPr="00395E35" w:rsidRDefault="007A1A0C" w:rsidP="00395E35">
      <w:pPr>
        <w:spacing w:line="480" w:lineRule="auto"/>
        <w:jc w:val="both"/>
        <w:rPr>
          <w:sz w:val="24"/>
          <w:szCs w:val="24"/>
        </w:rPr>
      </w:pPr>
      <w:bookmarkStart w:id="0" w:name="_GoBack"/>
      <w:bookmarkEnd w:id="0"/>
      <w:r w:rsidRPr="00395E35">
        <w:rPr>
          <w:noProof/>
          <w:sz w:val="24"/>
          <w:szCs w:val="24"/>
        </w:rPr>
        <mc:AlternateContent>
          <mc:Choice Requires="wps">
            <w:drawing>
              <wp:anchor distT="91440" distB="91440" distL="91440" distR="91440" simplePos="0" relativeHeight="251624960" behindDoc="1" locked="0" layoutInCell="1" allowOverlap="1" wp14:anchorId="3BB238A8" wp14:editId="7035A272">
                <wp:simplePos x="0" y="0"/>
                <wp:positionH relativeFrom="margin">
                  <wp:posOffset>-55880</wp:posOffset>
                </wp:positionH>
                <wp:positionV relativeFrom="margin">
                  <wp:posOffset>4029149</wp:posOffset>
                </wp:positionV>
                <wp:extent cx="3200400" cy="77089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200400" cy="770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A393B" w14:textId="3CC20098" w:rsidR="00985AE9" w:rsidRDefault="00985AE9">
                            <w:pPr>
                              <w:rPr>
                                <w:color w:val="4F81BD" w:themeColor="accent1"/>
                                <w:sz w:val="24"/>
                                <w:szCs w:val="24"/>
                              </w:rPr>
                            </w:pPr>
                            <w:r>
                              <w:rPr>
                                <w:color w:val="4F81BD" w:themeColor="accent1"/>
                                <w:sz w:val="24"/>
                                <w:szCs w:val="24"/>
                              </w:rPr>
                              <w:t xml:space="preserve">Figure 4 – </w:t>
                            </w:r>
                            <w:r w:rsidR="00CC6BC1">
                              <w:rPr>
                                <w:color w:val="4F81BD" w:themeColor="accent1"/>
                                <w:sz w:val="24"/>
                                <w:szCs w:val="24"/>
                              </w:rPr>
                              <w:t>self produced</w:t>
                            </w:r>
                            <w:r w:rsidR="0081463C">
                              <w:rPr>
                                <w:color w:val="4F81BD" w:themeColor="accent1"/>
                                <w:sz w:val="24"/>
                                <w:szCs w:val="24"/>
                              </w:rPr>
                              <w:t xml:space="preserve"> – the </w:t>
                            </w:r>
                            <w:r>
                              <w:rPr>
                                <w:color w:val="4F81BD" w:themeColor="accent1"/>
                                <w:sz w:val="24"/>
                                <w:szCs w:val="24"/>
                              </w:rPr>
                              <w:t>four purposes taken from Professor Graham Donaldson’s report, Successful Futures.</w:t>
                            </w:r>
                          </w:p>
                          <w:sdt>
                            <w:sdtPr>
                              <w:rPr>
                                <w:color w:val="7F7F7F" w:themeColor="text1" w:themeTint="80"/>
                                <w:sz w:val="18"/>
                                <w:szCs w:val="18"/>
                              </w:rPr>
                              <w:id w:val="1079096485"/>
                              <w:temporary/>
                              <w:showingPlcHdr/>
                              <w15:appearance w15:val="hidden"/>
                              <w:text w:multiLine="1"/>
                            </w:sdtPr>
                            <w:sdtEndPr/>
                            <w:sdtContent>
                              <w:p w14:paraId="58727628" w14:textId="77777777" w:rsidR="00985AE9" w:rsidRDefault="00985AE9">
                                <w:pPr>
                                  <w:pStyle w:val="NoSpacing"/>
                                  <w:ind w:left="360"/>
                                  <w:rPr>
                                    <w:color w:val="7F7F7F" w:themeColor="text1" w:themeTint="80"/>
                                    <w:sz w:val="18"/>
                                    <w:szCs w:val="18"/>
                                  </w:rPr>
                                </w:pPr>
                                <w:r>
                                  <w:rPr>
                                    <w:color w:val="7F7F7F" w:themeColor="text1" w:themeTint="80"/>
                                    <w:sz w:val="18"/>
                                    <w:szCs w:val="18"/>
                                  </w:rPr>
                                  <w:t>[Cite your source here.]</w:t>
                                </w:r>
                              </w:p>
                            </w:sdtContent>
                          </w:sdt>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53800</wp14:pctWidth>
                </wp14:sizeRelH>
                <wp14:sizeRelV relativeFrom="margin">
                  <wp14:pctHeight>0</wp14:pctHeight>
                </wp14:sizeRelV>
              </wp:anchor>
            </w:drawing>
          </mc:Choice>
          <mc:Fallback>
            <w:pict>
              <v:shape w14:anchorId="3BB238A8" id="Text Box 4" o:spid="_x0000_s1037" type="#_x0000_t202" style="position:absolute;left:0;text-align:left;margin-left:-4.4pt;margin-top:317.25pt;width:252pt;height:60.7pt;z-index:-251691520;visibility:visible;mso-wrap-style:square;mso-width-percent:538;mso-height-percent:0;mso-wrap-distance-left:7.2pt;mso-wrap-distance-top:7.2pt;mso-wrap-distance-right:7.2pt;mso-wrap-distance-bottom:7.2pt;mso-position-horizontal:absolute;mso-position-horizontal-relative:margin;mso-position-vertical:absolute;mso-position-vertical-relative:margin;mso-width-percent:538;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" filled="f" stroked="f" strokeweight=".5pt">
                <v:textbox inset=",7.2pt,,7.2pt">
                  <w:txbxContent>
                    <w:p w14:paraId="56FA393B" w14:textId="3CC20098" w:rsidR="00985AE9" w:rsidRDefault="00985AE9">
                      <w:pPr>
                        <w:rPr>
                          <w:color w:val="4F81BD" w:themeColor="accent1"/>
                          <w:sz w:val="24"/>
                          <w:szCs w:val="24"/>
                        </w:rPr>
                      </w:pPr>
                      <w:r>
                        <w:rPr>
                          <w:color w:val="4F81BD" w:themeColor="accent1"/>
                          <w:sz w:val="24"/>
                          <w:szCs w:val="24"/>
                        </w:rPr>
                        <w:t xml:space="preserve">Figure 4 – </w:t>
                      </w:r>
                      <w:r w:rsidR="00CC6BC1">
                        <w:rPr>
                          <w:color w:val="4F81BD" w:themeColor="accent1"/>
                          <w:sz w:val="24"/>
                          <w:szCs w:val="24"/>
                        </w:rPr>
                        <w:t>self produced</w:t>
                      </w:r>
                      <w:r w:rsidR="0081463C">
                        <w:rPr>
                          <w:color w:val="4F81BD" w:themeColor="accent1"/>
                          <w:sz w:val="24"/>
                          <w:szCs w:val="24"/>
                        </w:rPr>
                        <w:t xml:space="preserve"> – the </w:t>
                      </w:r>
                      <w:r>
                        <w:rPr>
                          <w:color w:val="4F81BD" w:themeColor="accent1"/>
                          <w:sz w:val="24"/>
                          <w:szCs w:val="24"/>
                        </w:rPr>
                        <w:t>four purposes taken from Professor Graham Donaldson’s report, Successful Futures.</w:t>
                      </w:r>
                    </w:p>
                    <w:sdt>
                      <w:sdtPr>
                        <w:rPr>
                          <w:color w:val="7F7F7F" w:themeColor="text1" w:themeTint="80"/>
                          <w:sz w:val="18"/>
                          <w:szCs w:val="18"/>
                        </w:rPr>
                        <w:id w:val="1079096485"/>
                        <w:temporary/>
                        <w:showingPlcHdr/>
                        <w15:appearance w15:val="hidden"/>
                        <w:text w:multiLine="1"/>
                      </w:sdtPr>
                      <w:sdtEndPr/>
                      <w:sdtContent>
                        <w:p w14:paraId="58727628" w14:textId="77777777" w:rsidR="00985AE9" w:rsidRDefault="00985AE9">
                          <w:pPr>
                            <w:pStyle w:val="NoSpacing"/>
                            <w:ind w:left="360"/>
                            <w:rPr>
                              <w:color w:val="7F7F7F" w:themeColor="text1" w:themeTint="80"/>
                              <w:sz w:val="18"/>
                              <w:szCs w:val="18"/>
                            </w:rPr>
                          </w:pPr>
                          <w:r>
                            <w:rPr>
                              <w:color w:val="7F7F7F" w:themeColor="text1" w:themeTint="80"/>
                              <w:sz w:val="18"/>
                              <w:szCs w:val="18"/>
                            </w:rPr>
                            <w:t>[Cite your source here.]</w:t>
                          </w:r>
                        </w:p>
                      </w:sdtContent>
                    </w:sdt>
                  </w:txbxContent>
                </v:textbox>
                <w10:wrap type="square" anchorx="margin" anchory="margin"/>
              </v:shape>
            </w:pict>
          </mc:Fallback>
        </mc:AlternateContent>
      </w:r>
      <w:r w:rsidRPr="00395E35">
        <w:rPr>
          <w:noProof/>
          <w:sz w:val="24"/>
          <w:szCs w:val="24"/>
        </w:rPr>
        <w:drawing>
          <wp:anchor distT="0" distB="0" distL="114300" distR="114300" simplePos="0" relativeHeight="251689472" behindDoc="0" locked="0" layoutInCell="1" allowOverlap="1" wp14:anchorId="7FF58157" wp14:editId="1A3D3B9C">
            <wp:simplePos x="0" y="0"/>
            <wp:positionH relativeFrom="margin">
              <wp:align>left</wp:align>
            </wp:positionH>
            <wp:positionV relativeFrom="paragraph">
              <wp:posOffset>293563</wp:posOffset>
            </wp:positionV>
            <wp:extent cx="3057525" cy="2011045"/>
            <wp:effectExtent l="0" t="0" r="47625" b="27305"/>
            <wp:wrapSquare wrapText="bothSides"/>
            <wp:docPr id="156" name="Diagram 1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14:sizeRelV relativeFrom="margin">
              <wp14:pctHeight>0</wp14:pctHeight>
            </wp14:sizeRelV>
          </wp:anchor>
        </w:drawing>
      </w:r>
      <w:r w:rsidR="00D336A3" w:rsidRPr="00395E35">
        <w:rPr>
          <w:sz w:val="24"/>
          <w:szCs w:val="24"/>
        </w:rPr>
        <w:t xml:space="preserve"> As a </w:t>
      </w:r>
      <w:proofErr w:type="gramStart"/>
      <w:r w:rsidR="00D336A3" w:rsidRPr="00395E35">
        <w:rPr>
          <w:sz w:val="24"/>
          <w:szCs w:val="24"/>
        </w:rPr>
        <w:t>result</w:t>
      </w:r>
      <w:proofErr w:type="gramEnd"/>
      <w:r w:rsidR="00D062AA" w:rsidRPr="00395E35">
        <w:rPr>
          <w:sz w:val="24"/>
          <w:szCs w:val="24"/>
        </w:rPr>
        <w:t xml:space="preserve"> </w:t>
      </w:r>
      <w:r w:rsidR="00D336A3" w:rsidRPr="00395E35">
        <w:rPr>
          <w:sz w:val="24"/>
          <w:szCs w:val="24"/>
        </w:rPr>
        <w:t xml:space="preserve">the education system in Wales is currently in a state of flux as a new curriculum is being finalised for </w:t>
      </w:r>
      <w:r w:rsidR="00AE641E" w:rsidRPr="00395E35">
        <w:rPr>
          <w:sz w:val="24"/>
          <w:szCs w:val="24"/>
        </w:rPr>
        <w:t>implementation</w:t>
      </w:r>
      <w:r w:rsidR="00896E97">
        <w:rPr>
          <w:sz w:val="24"/>
          <w:szCs w:val="24"/>
        </w:rPr>
        <w:t xml:space="preserve"> by 2022</w:t>
      </w:r>
      <w:r w:rsidR="00D336A3" w:rsidRPr="00395E35">
        <w:rPr>
          <w:sz w:val="24"/>
          <w:szCs w:val="24"/>
        </w:rPr>
        <w:t>.</w:t>
      </w:r>
      <w:r w:rsidR="00D062AA" w:rsidRPr="00395E35">
        <w:rPr>
          <w:sz w:val="24"/>
          <w:szCs w:val="24"/>
        </w:rPr>
        <w:t xml:space="preserve"> Donaldson has proposed </w:t>
      </w:r>
      <w:r w:rsidRPr="00395E35">
        <w:rPr>
          <w:sz w:val="24"/>
          <w:szCs w:val="24"/>
        </w:rPr>
        <w:t>“</w:t>
      </w:r>
      <w:r w:rsidR="00D062AA" w:rsidRPr="00395E35">
        <w:rPr>
          <w:i/>
          <w:sz w:val="24"/>
          <w:szCs w:val="24"/>
        </w:rPr>
        <w:t>four purposes</w:t>
      </w:r>
      <w:r w:rsidRPr="00395E35">
        <w:rPr>
          <w:i/>
          <w:sz w:val="24"/>
          <w:szCs w:val="24"/>
        </w:rPr>
        <w:t>”</w:t>
      </w:r>
      <w:r w:rsidR="00D062AA" w:rsidRPr="00395E35">
        <w:rPr>
          <w:sz w:val="24"/>
          <w:szCs w:val="24"/>
        </w:rPr>
        <w:t xml:space="preserve"> (Donaldson, 2015) </w:t>
      </w:r>
      <w:r w:rsidRPr="00395E35">
        <w:rPr>
          <w:sz w:val="24"/>
          <w:szCs w:val="24"/>
        </w:rPr>
        <w:t>for</w:t>
      </w:r>
      <w:r w:rsidR="00D062AA" w:rsidRPr="00395E35">
        <w:rPr>
          <w:sz w:val="24"/>
          <w:szCs w:val="24"/>
        </w:rPr>
        <w:t xml:space="preserve"> the new curriculum, as set out in figure 4. These cross curricular overarching-aims consider the whole child and are designed to ensure that the child not only develops their understanding of the world, but that they also develop a love for learning which is then used throughout life. </w:t>
      </w:r>
    </w:p>
    <w:p w14:paraId="67871416" w14:textId="427BD977" w:rsidR="00D062AA" w:rsidRPr="00395E35" w:rsidRDefault="00D062AA" w:rsidP="00395E35">
      <w:pPr>
        <w:spacing w:line="480" w:lineRule="auto"/>
        <w:jc w:val="both"/>
        <w:rPr>
          <w:sz w:val="24"/>
          <w:szCs w:val="24"/>
        </w:rPr>
      </w:pPr>
      <w:r w:rsidRPr="00395E35">
        <w:rPr>
          <w:sz w:val="24"/>
          <w:szCs w:val="24"/>
        </w:rPr>
        <w:t>I</w:t>
      </w:r>
      <w:r w:rsidR="00AE641E" w:rsidRPr="00395E35">
        <w:rPr>
          <w:sz w:val="24"/>
          <w:szCs w:val="24"/>
        </w:rPr>
        <w:t xml:space="preserve"> have, therefore, considered the findings and recommendations of Donaldson</w:t>
      </w:r>
      <w:r w:rsidRPr="00395E35">
        <w:rPr>
          <w:sz w:val="24"/>
          <w:szCs w:val="24"/>
        </w:rPr>
        <w:t xml:space="preserve"> </w:t>
      </w:r>
      <w:r w:rsidR="00AE641E" w:rsidRPr="00395E35">
        <w:rPr>
          <w:sz w:val="24"/>
          <w:szCs w:val="24"/>
        </w:rPr>
        <w:t>and what the new curriculum will try to achieve when designing my classroom</w:t>
      </w:r>
      <w:r w:rsidRPr="00395E35">
        <w:rPr>
          <w:sz w:val="24"/>
          <w:szCs w:val="24"/>
        </w:rPr>
        <w:t xml:space="preserve">. I have also considered Maslow’s </w:t>
      </w:r>
      <w:r w:rsidR="00824295" w:rsidRPr="00395E35">
        <w:rPr>
          <w:sz w:val="24"/>
          <w:szCs w:val="24"/>
        </w:rPr>
        <w:t>Hierarchy</w:t>
      </w:r>
      <w:r w:rsidRPr="00395E35">
        <w:rPr>
          <w:sz w:val="24"/>
          <w:szCs w:val="24"/>
        </w:rPr>
        <w:t xml:space="preserve"> and have sought to create a safe and secure environment.</w:t>
      </w:r>
      <w:r w:rsidR="00C1775F" w:rsidRPr="00395E35">
        <w:rPr>
          <w:sz w:val="24"/>
          <w:szCs w:val="24"/>
        </w:rPr>
        <w:t xml:space="preserve"> The aim of my classroom is, therefore, </w:t>
      </w:r>
      <w:r w:rsidR="00971733" w:rsidRPr="00395E35">
        <w:rPr>
          <w:sz w:val="24"/>
          <w:szCs w:val="24"/>
        </w:rPr>
        <w:t>to be a safe and accessible space for all students to work</w:t>
      </w:r>
      <w:r w:rsidR="00E319D2" w:rsidRPr="00395E35">
        <w:rPr>
          <w:sz w:val="24"/>
          <w:szCs w:val="24"/>
        </w:rPr>
        <w:t>s</w:t>
      </w:r>
      <w:r w:rsidR="00971733" w:rsidRPr="00395E35">
        <w:rPr>
          <w:sz w:val="24"/>
          <w:szCs w:val="24"/>
        </w:rPr>
        <w:t xml:space="preserve"> collaboratively</w:t>
      </w:r>
      <w:r w:rsidR="00B00E91" w:rsidRPr="00395E35">
        <w:rPr>
          <w:sz w:val="24"/>
          <w:szCs w:val="24"/>
        </w:rPr>
        <w:t xml:space="preserve"> and with confidence. B</w:t>
      </w:r>
      <w:r w:rsidRPr="00395E35">
        <w:rPr>
          <w:sz w:val="24"/>
          <w:szCs w:val="24"/>
        </w:rPr>
        <w:t>ecause of the need to ensure appropriate recourses I have chosen to set my classroom in KS2. However, much of the reasoning for why I have set out the room in the why I have would also be pertinent</w:t>
      </w:r>
      <w:r w:rsidR="00E319D2" w:rsidRPr="00395E35">
        <w:rPr>
          <w:sz w:val="24"/>
          <w:szCs w:val="24"/>
        </w:rPr>
        <w:t xml:space="preserve"> </w:t>
      </w:r>
      <w:r w:rsidRPr="00395E35">
        <w:rPr>
          <w:sz w:val="24"/>
          <w:szCs w:val="24"/>
        </w:rPr>
        <w:t>to a FP setting.</w:t>
      </w:r>
      <w:r w:rsidR="008651C4" w:rsidRPr="00395E35">
        <w:rPr>
          <w:sz w:val="24"/>
          <w:szCs w:val="24"/>
        </w:rPr>
        <w:t xml:space="preserve"> </w:t>
      </w:r>
    </w:p>
    <w:p w14:paraId="0AAF50B9" w14:textId="54264CEC" w:rsidR="00FA6870" w:rsidRPr="00395E35" w:rsidRDefault="00D062AA" w:rsidP="00395E35">
      <w:pPr>
        <w:spacing w:line="480" w:lineRule="auto"/>
        <w:jc w:val="both"/>
        <w:rPr>
          <w:sz w:val="24"/>
          <w:szCs w:val="24"/>
        </w:rPr>
      </w:pPr>
      <w:r w:rsidRPr="00395E35">
        <w:rPr>
          <w:sz w:val="24"/>
          <w:szCs w:val="24"/>
        </w:rPr>
        <w:lastRenderedPageBreak/>
        <w:t>One of the main themes which runs through Donaldson’s report is the idea of the child taking part in their own education; questioning and developing their own skills through active communication and engagement. This is of course aligned with the concept of social constructivism and the ideas of Vygotsky</w:t>
      </w:r>
      <w:r w:rsidR="007F1A95" w:rsidRPr="00395E35">
        <w:rPr>
          <w:sz w:val="24"/>
          <w:szCs w:val="24"/>
        </w:rPr>
        <w:t xml:space="preserve"> et al</w:t>
      </w:r>
      <w:r w:rsidRPr="00395E35">
        <w:rPr>
          <w:sz w:val="24"/>
          <w:szCs w:val="24"/>
        </w:rPr>
        <w:t>. As such I have chosen not to set</w:t>
      </w:r>
      <w:r w:rsidR="00B17A00">
        <w:rPr>
          <w:sz w:val="24"/>
          <w:szCs w:val="24"/>
        </w:rPr>
        <w:t xml:space="preserve"> out</w:t>
      </w:r>
      <w:r w:rsidRPr="00395E35">
        <w:rPr>
          <w:sz w:val="24"/>
          <w:szCs w:val="24"/>
        </w:rPr>
        <w:t xml:space="preserve"> the children</w:t>
      </w:r>
      <w:r w:rsidR="00B17A00">
        <w:rPr>
          <w:sz w:val="24"/>
          <w:szCs w:val="24"/>
        </w:rPr>
        <w:t xml:space="preserve"> in a f</w:t>
      </w:r>
      <w:r w:rsidRPr="00395E35">
        <w:rPr>
          <w:sz w:val="24"/>
          <w:szCs w:val="24"/>
        </w:rPr>
        <w:t>ormal structure centred around tables, but to allow them the autonomy to chose</w:t>
      </w:r>
      <w:r w:rsidR="001F0C8D" w:rsidRPr="00395E35">
        <w:rPr>
          <w:sz w:val="24"/>
          <w:szCs w:val="24"/>
        </w:rPr>
        <w:t>n</w:t>
      </w:r>
      <w:r w:rsidRPr="00395E35">
        <w:rPr>
          <w:sz w:val="24"/>
          <w:szCs w:val="24"/>
        </w:rPr>
        <w:t xml:space="preserve"> individual chairs which, rotate, move, and have their own writing tables attached (this is more easily seen in figure 5). This will allow the child to move the chair as required </w:t>
      </w:r>
      <w:proofErr w:type="gramStart"/>
      <w:r w:rsidRPr="00395E35">
        <w:rPr>
          <w:sz w:val="24"/>
          <w:szCs w:val="24"/>
        </w:rPr>
        <w:t>in order to</w:t>
      </w:r>
      <w:proofErr w:type="gramEnd"/>
      <w:r w:rsidRPr="00395E35">
        <w:rPr>
          <w:sz w:val="24"/>
          <w:szCs w:val="24"/>
        </w:rPr>
        <w:t xml:space="preserve"> discuss what is being taught with their peers. It will also allow the pupil to engage with a greater number or pupils than they may otherwise have had they been seated around a table. </w:t>
      </w:r>
    </w:p>
    <w:p w14:paraId="66C6919E" w14:textId="77777777" w:rsidR="00091AE8" w:rsidRDefault="001F0C8D" w:rsidP="00395E35">
      <w:pPr>
        <w:spacing w:line="480" w:lineRule="auto"/>
        <w:jc w:val="both"/>
        <w:rPr>
          <w:sz w:val="24"/>
          <w:szCs w:val="24"/>
        </w:rPr>
      </w:pPr>
      <w:r w:rsidRPr="00395E35">
        <w:rPr>
          <w:noProof/>
          <w:sz w:val="24"/>
          <w:szCs w:val="24"/>
        </w:rPr>
        <mc:AlternateContent>
          <mc:Choice Requires="wps">
            <w:drawing>
              <wp:anchor distT="118745" distB="118745" distL="114300" distR="114300" simplePos="0" relativeHeight="251638272" behindDoc="0" locked="0" layoutInCell="0" allowOverlap="1" wp14:anchorId="573C3097" wp14:editId="12B494D2">
                <wp:simplePos x="0" y="0"/>
                <wp:positionH relativeFrom="margin">
                  <wp:posOffset>3912235</wp:posOffset>
                </wp:positionH>
                <wp:positionV relativeFrom="paragraph">
                  <wp:posOffset>1642745</wp:posOffset>
                </wp:positionV>
                <wp:extent cx="1772920" cy="722630"/>
                <wp:effectExtent l="0" t="0" r="0" b="0"/>
                <wp:wrapSquare wrapText="bothSides"/>
                <wp:docPr id="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22630"/>
                        </a:xfrm>
                        <a:prstGeom prst="rect">
                          <a:avLst/>
                        </a:prstGeom>
                        <a:noFill/>
                        <a:extLst>
                          <a:ext uri="{53640926-AAD7-44D8-BBD7-CCE9431645EC}">
                            <a14:shadowObscured xmlns:a14="http://schemas.microsoft.com/office/drawing/2010/main" val="1"/>
                          </a:ext>
                        </a:extLst>
                      </wps:spPr>
                      <wps:txbx>
                        <w:txbxContent>
                          <w:p w14:paraId="23DA2FA0" w14:textId="010E83A6" w:rsidR="00985AE9" w:rsidRPr="00D062AA" w:rsidRDefault="00985AE9" w:rsidP="00D062AA">
                            <w:pPr>
                              <w:rPr>
                                <w:color w:val="4F81BD" w:themeColor="accent1"/>
                              </w:rPr>
                            </w:pPr>
                            <w:r w:rsidRPr="00D062AA">
                              <w:rPr>
                                <w:color w:val="4F81BD" w:themeColor="accent1"/>
                              </w:rPr>
                              <w:t xml:space="preserve">Figure 5 – enlarged view of the classroom chair </w:t>
                            </w:r>
                            <w:r w:rsidR="00091AE8">
                              <w:rPr>
                                <w:color w:val="4F81BD" w:themeColor="accent1"/>
                              </w:rPr>
                              <w:t xml:space="preserve">taken from </w:t>
                            </w:r>
                            <w:hyperlink r:id="rId49" w:history="1">
                              <w:r w:rsidR="00091AE8" w:rsidRPr="00962E20">
                                <w:rPr>
                                  <w:rStyle w:val="Hyperlink"/>
                                  <w:sz w:val="24"/>
                                  <w:szCs w:val="24"/>
                                </w:rPr>
                                <w:t>www.steelcase.com</w:t>
                              </w:r>
                            </w:hyperlink>
                          </w:p>
                          <w:p w14:paraId="313718BF" w14:textId="4B9EBD8A" w:rsidR="00985AE9" w:rsidRDefault="00985AE9">
                            <w:pPr>
                              <w:pBdr>
                                <w:left w:val="single" w:sz="12" w:space="9" w:color="4F81BD" w:themeColor="accent1"/>
                              </w:pBd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573C3097" id="_x0000_s1038" type="#_x0000_t202" style="position:absolute;left:0;text-align:left;margin-left:308.05pt;margin-top:129.35pt;width:139.6pt;height:56.9pt;z-index:251638272;visibility:visible;mso-wrap-style:square;mso-width-percent:0;mso-height-percent:0;mso-wrap-distance-left:9pt;mso-wrap-distance-top:9.35pt;mso-wrap-distance-right:9pt;mso-wrap-distance-bottom:9.35pt;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" o:allowincell="f" filled="f" stroked="f">
                <v:textbox>
                  <w:txbxContent>
                    <w:p w14:paraId="23DA2FA0" w14:textId="010E83A6" w:rsidR="00985AE9" w:rsidRPr="00D062AA" w:rsidRDefault="00985AE9" w:rsidP="00D062AA">
                      <w:pPr>
                        <w:rPr>
                          <w:color w:val="4F81BD" w:themeColor="accent1"/>
                        </w:rPr>
                      </w:pPr>
                      <w:r w:rsidRPr="00D062AA">
                        <w:rPr>
                          <w:color w:val="4F81BD" w:themeColor="accent1"/>
                        </w:rPr>
                        <w:t xml:space="preserve">Figure 5 – enlarged view of the classroom chair </w:t>
                      </w:r>
                      <w:r w:rsidR="00091AE8">
                        <w:rPr>
                          <w:color w:val="4F81BD" w:themeColor="accent1"/>
                        </w:rPr>
                        <w:t xml:space="preserve">taken from </w:t>
                      </w:r>
                      <w:hyperlink r:id="rId50" w:history="1">
                        <w:r w:rsidR="00091AE8" w:rsidRPr="00962E20">
                          <w:rPr>
                            <w:rStyle w:val="Hyperlink"/>
                            <w:sz w:val="24"/>
                            <w:szCs w:val="24"/>
                          </w:rPr>
                          <w:t>www.steelcase.com</w:t>
                        </w:r>
                      </w:hyperlink>
                    </w:p>
                    <w:p w14:paraId="313718BF" w14:textId="4B9EBD8A" w:rsidR="00985AE9" w:rsidRDefault="00985AE9">
                      <w:pPr>
                        <w:pBdr>
                          <w:left w:val="single" w:sz="12" w:space="9" w:color="4F81BD" w:themeColor="accent1"/>
                        </w:pBdr>
                        <w:spacing w:after="0"/>
                      </w:pPr>
                    </w:p>
                  </w:txbxContent>
                </v:textbox>
                <w10:wrap type="square" anchorx="margin"/>
              </v:shape>
            </w:pict>
          </mc:Fallback>
        </mc:AlternateContent>
      </w:r>
      <w:r w:rsidR="007A1A0C" w:rsidRPr="00395E35">
        <w:rPr>
          <w:rFonts w:ascii="Times New Roman" w:hAnsi="Times New Roman" w:cs="Times New Roman"/>
          <w:noProof/>
          <w:sz w:val="24"/>
          <w:szCs w:val="24"/>
        </w:rPr>
        <w:drawing>
          <wp:anchor distT="36576" distB="36576" distL="36576" distR="36576" simplePos="0" relativeHeight="251633152" behindDoc="0" locked="0" layoutInCell="1" allowOverlap="1" wp14:anchorId="1A7A397A" wp14:editId="4BB1681F">
            <wp:simplePos x="0" y="0"/>
            <wp:positionH relativeFrom="margin">
              <wp:posOffset>3848100</wp:posOffset>
            </wp:positionH>
            <wp:positionV relativeFrom="paragraph">
              <wp:posOffset>9525</wp:posOffset>
            </wp:positionV>
            <wp:extent cx="1850390" cy="1463040"/>
            <wp:effectExtent l="0" t="0" r="0" b="3810"/>
            <wp:wrapSquare wrapText="bothSides"/>
            <wp:docPr id="5" name="Picture 5" descr="school chair (rot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chool chair (rotat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50390" cy="14630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062AA" w:rsidRPr="00395E35">
        <w:rPr>
          <w:sz w:val="24"/>
          <w:szCs w:val="24"/>
        </w:rPr>
        <w:t>I have also chosen to position the teacher at the centre of the classroom and have the children positioned in an arc or semi-circle around the teacher as some studies have suggest that learners are more effectively engaged when they are seated in such a manner (Xi</w:t>
      </w:r>
      <w:r w:rsidR="00091AE8">
        <w:rPr>
          <w:sz w:val="24"/>
          <w:szCs w:val="24"/>
        </w:rPr>
        <w:t>,</w:t>
      </w:r>
      <w:r w:rsidR="00D062AA" w:rsidRPr="00395E35">
        <w:rPr>
          <w:sz w:val="24"/>
          <w:szCs w:val="24"/>
        </w:rPr>
        <w:t xml:space="preserve"> et al, 2017). </w:t>
      </w:r>
      <w:r w:rsidR="00154050" w:rsidRPr="00395E35">
        <w:rPr>
          <w:sz w:val="24"/>
          <w:szCs w:val="24"/>
        </w:rPr>
        <w:t xml:space="preserve">Furthermore, </w:t>
      </w:r>
      <w:r w:rsidR="00154050" w:rsidRPr="00395E35">
        <w:rPr>
          <w:i/>
          <w:sz w:val="24"/>
          <w:szCs w:val="24"/>
        </w:rPr>
        <w:t>“schools are increasingly acknowledging that the traditional classroom with teachers at the front and students facing in one direction for the while lesson does not enable innovative ped</w:t>
      </w:r>
      <w:r w:rsidR="00865B37" w:rsidRPr="00395E35">
        <w:rPr>
          <w:i/>
          <w:sz w:val="24"/>
          <w:szCs w:val="24"/>
        </w:rPr>
        <w:t>agogical approaches</w:t>
      </w:r>
      <w:r w:rsidR="00640ED3" w:rsidRPr="00395E35">
        <w:rPr>
          <w:i/>
          <w:sz w:val="24"/>
          <w:szCs w:val="24"/>
        </w:rPr>
        <w:t>”</w:t>
      </w:r>
      <w:r w:rsidR="00640ED3" w:rsidRPr="00395E35">
        <w:rPr>
          <w:sz w:val="24"/>
          <w:szCs w:val="24"/>
        </w:rPr>
        <w:t xml:space="preserve"> (Bannister, D</w:t>
      </w:r>
      <w:r w:rsidR="00E37A3C" w:rsidRPr="00395E35">
        <w:rPr>
          <w:sz w:val="24"/>
          <w:szCs w:val="24"/>
        </w:rPr>
        <w:t>, 2017 p6)</w:t>
      </w:r>
      <w:r w:rsidR="009B7AED" w:rsidRPr="00395E35">
        <w:rPr>
          <w:sz w:val="24"/>
          <w:szCs w:val="24"/>
        </w:rPr>
        <w:t xml:space="preserve">. </w:t>
      </w:r>
      <w:r w:rsidR="00D062AA" w:rsidRPr="00395E35">
        <w:rPr>
          <w:sz w:val="24"/>
          <w:szCs w:val="24"/>
        </w:rPr>
        <w:t>However, as the chairs are easily moved the teach</w:t>
      </w:r>
      <w:r w:rsidR="00C61607" w:rsidRPr="00395E35">
        <w:rPr>
          <w:sz w:val="24"/>
          <w:szCs w:val="24"/>
        </w:rPr>
        <w:t>er</w:t>
      </w:r>
      <w:r w:rsidR="00D062AA" w:rsidRPr="00395E35">
        <w:rPr>
          <w:sz w:val="24"/>
          <w:szCs w:val="24"/>
        </w:rPr>
        <w:t xml:space="preserve"> </w:t>
      </w:r>
      <w:proofErr w:type="gramStart"/>
      <w:r w:rsidR="00D062AA" w:rsidRPr="00395E35">
        <w:rPr>
          <w:sz w:val="24"/>
          <w:szCs w:val="24"/>
        </w:rPr>
        <w:t>is able to</w:t>
      </w:r>
      <w:proofErr w:type="gramEnd"/>
      <w:r w:rsidR="00D062AA" w:rsidRPr="00395E35">
        <w:rPr>
          <w:sz w:val="24"/>
          <w:szCs w:val="24"/>
        </w:rPr>
        <w:t xml:space="preserve"> direct the children to sit in more conventional rows/circles should they wish</w:t>
      </w:r>
      <w:r w:rsidR="00355840" w:rsidRPr="00395E35">
        <w:rPr>
          <w:sz w:val="24"/>
          <w:szCs w:val="24"/>
        </w:rPr>
        <w:t>.</w:t>
      </w:r>
      <w:r w:rsidR="00091AE8" w:rsidRPr="00395E35">
        <w:rPr>
          <w:sz w:val="24"/>
          <w:szCs w:val="24"/>
        </w:rPr>
        <w:t xml:space="preserve"> I have also position</w:t>
      </w:r>
      <w:r w:rsidR="00091AE8">
        <w:rPr>
          <w:sz w:val="24"/>
          <w:szCs w:val="24"/>
        </w:rPr>
        <w:t>ed</w:t>
      </w:r>
      <w:r w:rsidR="00091AE8" w:rsidRPr="00395E35">
        <w:rPr>
          <w:sz w:val="24"/>
          <w:szCs w:val="24"/>
        </w:rPr>
        <w:t xml:space="preserve"> breakout tables for group work activities which may require more room/table space. </w:t>
      </w:r>
    </w:p>
    <w:p w14:paraId="49E46F60" w14:textId="3DA0F188" w:rsidR="00D062AA" w:rsidRPr="00395E35" w:rsidRDefault="00091AE8" w:rsidP="00395E35">
      <w:pPr>
        <w:spacing w:line="480" w:lineRule="auto"/>
        <w:jc w:val="both"/>
        <w:rPr>
          <w:sz w:val="24"/>
          <w:szCs w:val="24"/>
        </w:rPr>
      </w:pPr>
      <w:r w:rsidRPr="00395E35">
        <w:rPr>
          <w:sz w:val="24"/>
          <w:szCs w:val="24"/>
        </w:rPr>
        <w:t>I have also included an internal breakout room which can again be used for group work, or a focuse</w:t>
      </w:r>
      <w:r>
        <w:rPr>
          <w:sz w:val="24"/>
          <w:szCs w:val="24"/>
        </w:rPr>
        <w:t>d</w:t>
      </w:r>
      <w:r w:rsidRPr="00395E35">
        <w:rPr>
          <w:sz w:val="24"/>
          <w:szCs w:val="24"/>
        </w:rPr>
        <w:t xml:space="preserve"> quiet area for teacher led small group work or review. I have also broken up the room into sectors where possible, such as the well</w:t>
      </w:r>
      <w:r w:rsidR="00210847">
        <w:rPr>
          <w:sz w:val="24"/>
          <w:szCs w:val="24"/>
        </w:rPr>
        <w:t>-</w:t>
      </w:r>
      <w:r w:rsidRPr="00395E35">
        <w:rPr>
          <w:sz w:val="24"/>
          <w:szCs w:val="24"/>
        </w:rPr>
        <w:t>being area, I.T</w:t>
      </w:r>
      <w:r>
        <w:rPr>
          <w:sz w:val="24"/>
          <w:szCs w:val="24"/>
        </w:rPr>
        <w:t>.</w:t>
      </w:r>
      <w:r w:rsidRPr="00395E35">
        <w:rPr>
          <w:sz w:val="24"/>
          <w:szCs w:val="24"/>
        </w:rPr>
        <w:t xml:space="preserve"> suite (both addressed further </w:t>
      </w:r>
      <w:r w:rsidRPr="00395E35">
        <w:rPr>
          <w:sz w:val="24"/>
          <w:szCs w:val="24"/>
        </w:rPr>
        <w:lastRenderedPageBreak/>
        <w:t>below)</w:t>
      </w:r>
      <w:r>
        <w:rPr>
          <w:sz w:val="24"/>
          <w:szCs w:val="24"/>
        </w:rPr>
        <w:t xml:space="preserve"> together with</w:t>
      </w:r>
      <w:r w:rsidRPr="00395E35">
        <w:rPr>
          <w:sz w:val="24"/>
          <w:szCs w:val="24"/>
        </w:rPr>
        <w:t xml:space="preserve"> a literacy area which uses an interactive whiteboard and raised seating used for focused group reading and/or pupil presentations</w:t>
      </w:r>
      <w:r>
        <w:rPr>
          <w:sz w:val="24"/>
          <w:szCs w:val="24"/>
        </w:rPr>
        <w:t>.</w:t>
      </w:r>
    </w:p>
    <w:p w14:paraId="119F53E6" w14:textId="011F9096" w:rsidR="00D061C8" w:rsidRPr="00395E35" w:rsidRDefault="00B91829" w:rsidP="00395E35">
      <w:pPr>
        <w:spacing w:line="480" w:lineRule="auto"/>
        <w:jc w:val="both"/>
        <w:rPr>
          <w:sz w:val="24"/>
          <w:szCs w:val="24"/>
        </w:rPr>
      </w:pPr>
      <w:r w:rsidRPr="00395E35">
        <w:rPr>
          <w:sz w:val="24"/>
          <w:szCs w:val="24"/>
        </w:rPr>
        <w:t xml:space="preserve">Given the </w:t>
      </w:r>
      <w:r w:rsidR="00063E35" w:rsidRPr="00395E35">
        <w:rPr>
          <w:sz w:val="24"/>
          <w:szCs w:val="24"/>
        </w:rPr>
        <w:t xml:space="preserve">astounding advancements in computing and information technology over the last two decades </w:t>
      </w:r>
      <w:r w:rsidR="004E08F7" w:rsidRPr="00395E35">
        <w:rPr>
          <w:sz w:val="24"/>
          <w:szCs w:val="24"/>
        </w:rPr>
        <w:t xml:space="preserve">I have also </w:t>
      </w:r>
      <w:r w:rsidR="006009F6" w:rsidRPr="00395E35">
        <w:rPr>
          <w:sz w:val="24"/>
          <w:szCs w:val="24"/>
        </w:rPr>
        <w:t xml:space="preserve">tried to ensure a high level of exposure to </w:t>
      </w:r>
      <w:r w:rsidR="00071CF6" w:rsidRPr="00395E35">
        <w:rPr>
          <w:sz w:val="24"/>
          <w:szCs w:val="24"/>
        </w:rPr>
        <w:t>information technology to ensure digital competence</w:t>
      </w:r>
      <w:r w:rsidR="00B32FB4" w:rsidRPr="00395E35">
        <w:rPr>
          <w:sz w:val="24"/>
          <w:szCs w:val="24"/>
        </w:rPr>
        <w:t xml:space="preserve">. </w:t>
      </w:r>
      <w:r w:rsidR="00395B11" w:rsidRPr="00395E35">
        <w:rPr>
          <w:sz w:val="24"/>
          <w:szCs w:val="24"/>
        </w:rPr>
        <w:t xml:space="preserve">One of Donaldson’s recommendations is that a digital competency framework </w:t>
      </w:r>
      <w:r w:rsidR="00D20A64" w:rsidRPr="00395E35">
        <w:rPr>
          <w:sz w:val="24"/>
          <w:szCs w:val="24"/>
        </w:rPr>
        <w:t>should be developed and taught across the curriculum</w:t>
      </w:r>
      <w:r w:rsidR="008D6EAF" w:rsidRPr="00395E35">
        <w:rPr>
          <w:sz w:val="24"/>
          <w:szCs w:val="24"/>
        </w:rPr>
        <w:t xml:space="preserve"> (Donaldson, 2015)</w:t>
      </w:r>
      <w:r w:rsidR="00D20A64" w:rsidRPr="00395E35">
        <w:rPr>
          <w:sz w:val="24"/>
          <w:szCs w:val="24"/>
        </w:rPr>
        <w:t xml:space="preserve">. </w:t>
      </w:r>
      <w:r w:rsidR="00B32FB4" w:rsidRPr="00395E35">
        <w:rPr>
          <w:sz w:val="24"/>
          <w:szCs w:val="24"/>
        </w:rPr>
        <w:t>Whilst numeracy and literacy have always been inter</w:t>
      </w:r>
      <w:r w:rsidR="005512E7" w:rsidRPr="00395E35">
        <w:rPr>
          <w:sz w:val="24"/>
          <w:szCs w:val="24"/>
        </w:rPr>
        <w:t xml:space="preserve">woven </w:t>
      </w:r>
      <w:r w:rsidR="00C61607" w:rsidRPr="00395E35">
        <w:rPr>
          <w:sz w:val="24"/>
          <w:szCs w:val="24"/>
        </w:rPr>
        <w:t>a</w:t>
      </w:r>
      <w:r w:rsidR="005512E7" w:rsidRPr="00395E35">
        <w:rPr>
          <w:sz w:val="24"/>
          <w:szCs w:val="24"/>
        </w:rPr>
        <w:t>cross the curriculum</w:t>
      </w:r>
      <w:r w:rsidR="00C61607" w:rsidRPr="00395E35">
        <w:rPr>
          <w:sz w:val="24"/>
          <w:szCs w:val="24"/>
        </w:rPr>
        <w:t>,</w:t>
      </w:r>
      <w:r w:rsidR="005512E7" w:rsidRPr="00395E35">
        <w:rPr>
          <w:sz w:val="24"/>
          <w:szCs w:val="24"/>
        </w:rPr>
        <w:t xml:space="preserve"> Donaldson has </w:t>
      </w:r>
      <w:r w:rsidR="00D20A64" w:rsidRPr="00395E35">
        <w:rPr>
          <w:sz w:val="24"/>
          <w:szCs w:val="24"/>
        </w:rPr>
        <w:t xml:space="preserve">now </w:t>
      </w:r>
      <w:r w:rsidR="00ED096C" w:rsidRPr="00395E35">
        <w:rPr>
          <w:sz w:val="24"/>
          <w:szCs w:val="24"/>
        </w:rPr>
        <w:t xml:space="preserve">emphasized the importance of </w:t>
      </w:r>
      <w:r w:rsidR="00952A37" w:rsidRPr="00395E35">
        <w:rPr>
          <w:sz w:val="24"/>
          <w:szCs w:val="24"/>
        </w:rPr>
        <w:t xml:space="preserve">digital </w:t>
      </w:r>
      <w:r w:rsidR="00635FAB" w:rsidRPr="00395E35">
        <w:rPr>
          <w:sz w:val="24"/>
          <w:szCs w:val="24"/>
        </w:rPr>
        <w:t>competenc</w:t>
      </w:r>
      <w:r w:rsidR="00635FAB">
        <w:rPr>
          <w:sz w:val="24"/>
          <w:szCs w:val="24"/>
        </w:rPr>
        <w:t>y</w:t>
      </w:r>
      <w:r w:rsidR="00ED096C" w:rsidRPr="00395E35">
        <w:rPr>
          <w:sz w:val="24"/>
          <w:szCs w:val="24"/>
        </w:rPr>
        <w:t xml:space="preserve"> being taught </w:t>
      </w:r>
      <w:r w:rsidR="009135CA" w:rsidRPr="00395E35">
        <w:rPr>
          <w:sz w:val="24"/>
          <w:szCs w:val="24"/>
        </w:rPr>
        <w:t xml:space="preserve">in such a way. </w:t>
      </w:r>
      <w:r w:rsidR="00207DAA" w:rsidRPr="00395E35">
        <w:rPr>
          <w:sz w:val="24"/>
          <w:szCs w:val="24"/>
        </w:rPr>
        <w:t>As such there is an I</w:t>
      </w:r>
      <w:r w:rsidR="00091AE8">
        <w:rPr>
          <w:sz w:val="24"/>
          <w:szCs w:val="24"/>
        </w:rPr>
        <w:t>.</w:t>
      </w:r>
      <w:r w:rsidR="00207DAA" w:rsidRPr="00395E35">
        <w:rPr>
          <w:sz w:val="24"/>
          <w:szCs w:val="24"/>
        </w:rPr>
        <w:t>T</w:t>
      </w:r>
      <w:r w:rsidR="00091AE8">
        <w:rPr>
          <w:sz w:val="24"/>
          <w:szCs w:val="24"/>
        </w:rPr>
        <w:t>.</w:t>
      </w:r>
      <w:r w:rsidR="00207DAA" w:rsidRPr="00395E35">
        <w:rPr>
          <w:sz w:val="24"/>
          <w:szCs w:val="24"/>
        </w:rPr>
        <w:t xml:space="preserve"> suite located in the classroom together with </w:t>
      </w:r>
      <w:r w:rsidR="00013FAF">
        <w:rPr>
          <w:sz w:val="24"/>
          <w:szCs w:val="24"/>
        </w:rPr>
        <w:t>a</w:t>
      </w:r>
      <w:r w:rsidR="00207DAA" w:rsidRPr="00395E35">
        <w:rPr>
          <w:sz w:val="24"/>
          <w:szCs w:val="24"/>
        </w:rPr>
        <w:t xml:space="preserve"> bank of iPads. </w:t>
      </w:r>
      <w:r w:rsidR="00535812" w:rsidRPr="00395E35">
        <w:rPr>
          <w:sz w:val="24"/>
          <w:szCs w:val="24"/>
        </w:rPr>
        <w:t>These can be used together with the</w:t>
      </w:r>
      <w:r w:rsidR="00207DAA" w:rsidRPr="00395E35">
        <w:rPr>
          <w:sz w:val="24"/>
          <w:szCs w:val="24"/>
        </w:rPr>
        <w:t xml:space="preserve"> interactive whiteboards </w:t>
      </w:r>
      <w:r w:rsidR="0021148C" w:rsidRPr="00395E35">
        <w:rPr>
          <w:sz w:val="24"/>
          <w:szCs w:val="24"/>
        </w:rPr>
        <w:t xml:space="preserve">above the teacher’s desk and on the walls when teaching any lesson. </w:t>
      </w:r>
    </w:p>
    <w:p w14:paraId="75B0EC51" w14:textId="604A0F16" w:rsidR="007D0CD2" w:rsidRPr="00395E35" w:rsidRDefault="00A77BBF" w:rsidP="00395E35">
      <w:pPr>
        <w:spacing w:line="480" w:lineRule="auto"/>
        <w:jc w:val="both"/>
        <w:rPr>
          <w:sz w:val="24"/>
          <w:szCs w:val="24"/>
        </w:rPr>
      </w:pPr>
      <w:r w:rsidRPr="00395E35">
        <w:rPr>
          <w:sz w:val="24"/>
          <w:szCs w:val="24"/>
        </w:rPr>
        <w:t>Whil</w:t>
      </w:r>
      <w:r w:rsidR="008B4528" w:rsidRPr="00395E35">
        <w:rPr>
          <w:sz w:val="24"/>
          <w:szCs w:val="24"/>
        </w:rPr>
        <w:t>st the use of I</w:t>
      </w:r>
      <w:r w:rsidR="001746E9">
        <w:rPr>
          <w:sz w:val="24"/>
          <w:szCs w:val="24"/>
        </w:rPr>
        <w:t>.</w:t>
      </w:r>
      <w:r w:rsidR="008B4528" w:rsidRPr="00395E35">
        <w:rPr>
          <w:sz w:val="24"/>
          <w:szCs w:val="24"/>
        </w:rPr>
        <w:t>T</w:t>
      </w:r>
      <w:r w:rsidR="001746E9">
        <w:rPr>
          <w:sz w:val="24"/>
          <w:szCs w:val="24"/>
        </w:rPr>
        <w:t>.</w:t>
      </w:r>
      <w:r w:rsidR="008B4528" w:rsidRPr="00395E35">
        <w:rPr>
          <w:sz w:val="24"/>
          <w:szCs w:val="24"/>
        </w:rPr>
        <w:t xml:space="preserve"> and exposure to </w:t>
      </w:r>
      <w:r w:rsidR="00FE0069" w:rsidRPr="00395E35">
        <w:rPr>
          <w:sz w:val="24"/>
          <w:szCs w:val="24"/>
        </w:rPr>
        <w:t xml:space="preserve">technology is crucial, I think there is a need to ensure a continued connection with the outdoor environment. Whilst that is not to say the two are mutually exclusive, </w:t>
      </w:r>
      <w:r w:rsidR="00773DAC" w:rsidRPr="00395E35">
        <w:rPr>
          <w:sz w:val="24"/>
          <w:szCs w:val="24"/>
        </w:rPr>
        <w:t xml:space="preserve">I have included an outdoor area of learning to enhance the pupils </w:t>
      </w:r>
      <w:r w:rsidR="00091AE8">
        <w:rPr>
          <w:sz w:val="24"/>
          <w:szCs w:val="24"/>
        </w:rPr>
        <w:t>u</w:t>
      </w:r>
      <w:r w:rsidR="00773DAC" w:rsidRPr="00395E35">
        <w:rPr>
          <w:sz w:val="24"/>
          <w:szCs w:val="24"/>
        </w:rPr>
        <w:t>nderstand</w:t>
      </w:r>
      <w:r w:rsidR="00C61607" w:rsidRPr="00395E35">
        <w:rPr>
          <w:sz w:val="24"/>
          <w:szCs w:val="24"/>
        </w:rPr>
        <w:t>ing</w:t>
      </w:r>
      <w:r w:rsidR="00773DAC" w:rsidRPr="00395E35">
        <w:rPr>
          <w:sz w:val="24"/>
          <w:szCs w:val="24"/>
        </w:rPr>
        <w:t>, appreciation for</w:t>
      </w:r>
      <w:r w:rsidR="00C61607" w:rsidRPr="00395E35">
        <w:rPr>
          <w:sz w:val="24"/>
          <w:szCs w:val="24"/>
        </w:rPr>
        <w:t>,</w:t>
      </w:r>
      <w:r w:rsidR="00773DAC" w:rsidRPr="00395E35">
        <w:rPr>
          <w:sz w:val="24"/>
          <w:szCs w:val="24"/>
        </w:rPr>
        <w:t xml:space="preserve"> and use of </w:t>
      </w:r>
      <w:r w:rsidR="00EE5DD8" w:rsidRPr="00395E35">
        <w:rPr>
          <w:sz w:val="24"/>
          <w:szCs w:val="24"/>
        </w:rPr>
        <w:t>the outdoors</w:t>
      </w:r>
      <w:r w:rsidR="00B7155C" w:rsidRPr="00395E35">
        <w:rPr>
          <w:sz w:val="24"/>
          <w:szCs w:val="24"/>
        </w:rPr>
        <w:t xml:space="preserve"> (not least because it is a free and ever</w:t>
      </w:r>
      <w:r w:rsidR="00D025E2" w:rsidRPr="00395E35">
        <w:rPr>
          <w:sz w:val="24"/>
          <w:szCs w:val="24"/>
        </w:rPr>
        <w:t>-</w:t>
      </w:r>
      <w:r w:rsidR="00B7155C" w:rsidRPr="00395E35">
        <w:rPr>
          <w:sz w:val="24"/>
          <w:szCs w:val="24"/>
        </w:rPr>
        <w:t xml:space="preserve"> changing resource</w:t>
      </w:r>
      <w:r w:rsidR="00C61607" w:rsidRPr="00395E35">
        <w:rPr>
          <w:sz w:val="24"/>
          <w:szCs w:val="24"/>
        </w:rPr>
        <w:t>).</w:t>
      </w:r>
    </w:p>
    <w:p w14:paraId="4687BE83" w14:textId="57B33811" w:rsidR="006E0311" w:rsidRPr="00395E35" w:rsidRDefault="00B7155C" w:rsidP="00395E35">
      <w:pPr>
        <w:spacing w:line="480" w:lineRule="auto"/>
        <w:jc w:val="both"/>
        <w:rPr>
          <w:sz w:val="24"/>
          <w:szCs w:val="24"/>
        </w:rPr>
      </w:pPr>
      <w:r w:rsidRPr="00395E35">
        <w:rPr>
          <w:sz w:val="24"/>
          <w:szCs w:val="24"/>
        </w:rPr>
        <w:t xml:space="preserve">Whilst the use of outdoor learning is promoted in the FP </w:t>
      </w:r>
      <w:r w:rsidR="004F4764" w:rsidRPr="00395E35">
        <w:rPr>
          <w:sz w:val="24"/>
          <w:szCs w:val="24"/>
        </w:rPr>
        <w:t>framework</w:t>
      </w:r>
      <w:r w:rsidR="00AC47A6" w:rsidRPr="00395E35">
        <w:rPr>
          <w:sz w:val="24"/>
          <w:szCs w:val="24"/>
        </w:rPr>
        <w:t xml:space="preserve">, the outdoors offers many opportunities for KS2 also. </w:t>
      </w:r>
      <w:r w:rsidR="006E0311" w:rsidRPr="00395E35">
        <w:rPr>
          <w:sz w:val="24"/>
          <w:szCs w:val="24"/>
        </w:rPr>
        <w:t xml:space="preserve">For example, </w:t>
      </w:r>
      <w:r w:rsidR="00F025B3" w:rsidRPr="00395E35">
        <w:rPr>
          <w:sz w:val="24"/>
          <w:szCs w:val="24"/>
        </w:rPr>
        <w:t>the KS2 framework</w:t>
      </w:r>
      <w:r w:rsidR="00BD6943" w:rsidRPr="00395E35">
        <w:rPr>
          <w:sz w:val="24"/>
          <w:szCs w:val="24"/>
        </w:rPr>
        <w:t xml:space="preserve"> for Geography</w:t>
      </w:r>
      <w:r w:rsidR="00F025B3" w:rsidRPr="00395E35">
        <w:rPr>
          <w:sz w:val="24"/>
          <w:szCs w:val="24"/>
        </w:rPr>
        <w:t xml:space="preserve"> requires </w:t>
      </w:r>
      <w:r w:rsidR="0012104A" w:rsidRPr="00395E35">
        <w:rPr>
          <w:sz w:val="24"/>
          <w:szCs w:val="24"/>
        </w:rPr>
        <w:t xml:space="preserve">that in order </w:t>
      </w:r>
      <w:r w:rsidR="00C61607" w:rsidRPr="00395E35">
        <w:rPr>
          <w:sz w:val="24"/>
          <w:szCs w:val="24"/>
        </w:rPr>
        <w:t xml:space="preserve">for </w:t>
      </w:r>
      <w:r w:rsidR="0012104A" w:rsidRPr="00395E35">
        <w:rPr>
          <w:sz w:val="24"/>
          <w:szCs w:val="24"/>
        </w:rPr>
        <w:t xml:space="preserve">pupils to enhance their geographical knowledge they must undertake </w:t>
      </w:r>
      <w:r w:rsidR="0012104A" w:rsidRPr="00395E35">
        <w:rPr>
          <w:i/>
          <w:sz w:val="24"/>
          <w:szCs w:val="24"/>
        </w:rPr>
        <w:t>“fieldwork to observe and investigate real places and processes</w:t>
      </w:r>
      <w:r w:rsidR="00201D0B" w:rsidRPr="00395E35">
        <w:rPr>
          <w:i/>
          <w:sz w:val="24"/>
          <w:szCs w:val="24"/>
        </w:rPr>
        <w:t>”</w:t>
      </w:r>
      <w:r w:rsidR="00201D0B" w:rsidRPr="00395E35">
        <w:rPr>
          <w:sz w:val="24"/>
          <w:szCs w:val="24"/>
        </w:rPr>
        <w:t xml:space="preserve"> (Geography in the National Curriculum for Wales, p12)</w:t>
      </w:r>
      <w:r w:rsidR="0042308D" w:rsidRPr="00395E35">
        <w:rPr>
          <w:sz w:val="24"/>
          <w:szCs w:val="24"/>
        </w:rPr>
        <w:t xml:space="preserve"> and the science framework requires </w:t>
      </w:r>
      <w:r w:rsidR="008C384F" w:rsidRPr="00395E35">
        <w:rPr>
          <w:sz w:val="24"/>
          <w:szCs w:val="24"/>
        </w:rPr>
        <w:t xml:space="preserve">that children should be </w:t>
      </w:r>
      <w:r w:rsidR="008C384F" w:rsidRPr="00395E35">
        <w:rPr>
          <w:i/>
          <w:sz w:val="24"/>
          <w:szCs w:val="24"/>
        </w:rPr>
        <w:t>“experience the familiar world through enquiry, investigating the indoor and outdoor environment in a safe and systematic way”</w:t>
      </w:r>
      <w:r w:rsidR="008C384F" w:rsidRPr="00395E35">
        <w:rPr>
          <w:sz w:val="24"/>
          <w:szCs w:val="24"/>
        </w:rPr>
        <w:t xml:space="preserve"> (Science in the National Curriculum for Wales, p</w:t>
      </w:r>
      <w:r w:rsidR="00595B65" w:rsidRPr="00395E35">
        <w:rPr>
          <w:sz w:val="24"/>
          <w:szCs w:val="24"/>
        </w:rPr>
        <w:t>10).</w:t>
      </w:r>
    </w:p>
    <w:p w14:paraId="20F1F044" w14:textId="7F811C1D" w:rsidR="00B86BF9" w:rsidRPr="00395E35" w:rsidRDefault="0078223A" w:rsidP="00395E35">
      <w:pPr>
        <w:spacing w:line="480" w:lineRule="auto"/>
        <w:jc w:val="both"/>
        <w:rPr>
          <w:rFonts w:cstheme="minorHAnsi"/>
          <w:bCs/>
          <w:color w:val="424242"/>
          <w:sz w:val="24"/>
          <w:szCs w:val="24"/>
          <w:bdr w:val="none" w:sz="0" w:space="0" w:color="auto" w:frame="1"/>
        </w:rPr>
      </w:pPr>
      <w:r w:rsidRPr="00395E35">
        <w:rPr>
          <w:sz w:val="24"/>
          <w:szCs w:val="24"/>
        </w:rPr>
        <w:lastRenderedPageBreak/>
        <w:t xml:space="preserve">It also enables children to </w:t>
      </w:r>
      <w:proofErr w:type="gramStart"/>
      <w:r w:rsidRPr="00395E35">
        <w:rPr>
          <w:sz w:val="24"/>
          <w:szCs w:val="24"/>
        </w:rPr>
        <w:t>actually experience</w:t>
      </w:r>
      <w:proofErr w:type="gramEnd"/>
      <w:r w:rsidRPr="00395E35">
        <w:rPr>
          <w:sz w:val="24"/>
          <w:szCs w:val="24"/>
        </w:rPr>
        <w:t xml:space="preserve"> their learning and apply it</w:t>
      </w:r>
      <w:r w:rsidR="00483DED" w:rsidRPr="00395E35">
        <w:rPr>
          <w:sz w:val="24"/>
          <w:szCs w:val="24"/>
        </w:rPr>
        <w:t xml:space="preserve"> to real life situations; again, Donaldson</w:t>
      </w:r>
      <w:r w:rsidR="008A761D" w:rsidRPr="00395E35">
        <w:rPr>
          <w:sz w:val="24"/>
          <w:szCs w:val="24"/>
        </w:rPr>
        <w:t xml:space="preserve"> has proposed six focus areas of learning </w:t>
      </w:r>
      <w:r w:rsidR="008A761D" w:rsidRPr="00395E35">
        <w:rPr>
          <w:i/>
          <w:sz w:val="24"/>
          <w:szCs w:val="24"/>
        </w:rPr>
        <w:t xml:space="preserve">and experience. </w:t>
      </w:r>
      <w:r w:rsidR="00D9280B" w:rsidRPr="00395E35">
        <w:rPr>
          <w:i/>
          <w:sz w:val="24"/>
          <w:szCs w:val="24"/>
        </w:rPr>
        <w:t xml:space="preserve"> </w:t>
      </w:r>
      <w:r w:rsidR="008A761D" w:rsidRPr="00395E35">
        <w:rPr>
          <w:sz w:val="24"/>
          <w:szCs w:val="24"/>
        </w:rPr>
        <w:t xml:space="preserve">Indeed, </w:t>
      </w:r>
      <w:r w:rsidR="00E85DFB" w:rsidRPr="00395E35">
        <w:rPr>
          <w:rFonts w:cstheme="minorHAnsi"/>
          <w:bCs/>
          <w:color w:val="424242"/>
          <w:sz w:val="24"/>
          <w:szCs w:val="24"/>
          <w:bdr w:val="none" w:sz="0" w:space="0" w:color="auto" w:frame="1"/>
        </w:rPr>
        <w:t xml:space="preserve">The </w:t>
      </w:r>
      <w:r w:rsidR="00E85DFB" w:rsidRPr="0036497B">
        <w:rPr>
          <w:rFonts w:cstheme="minorHAnsi"/>
          <w:bCs/>
          <w:color w:val="000000" w:themeColor="text1"/>
          <w:sz w:val="24"/>
          <w:szCs w:val="24"/>
          <w:bdr w:val="none" w:sz="0" w:space="0" w:color="auto" w:frame="1"/>
        </w:rPr>
        <w:t>Institute for Outdoor learning state</w:t>
      </w:r>
      <w:r w:rsidR="00C61607" w:rsidRPr="0036497B">
        <w:rPr>
          <w:rFonts w:cstheme="minorHAnsi"/>
          <w:bCs/>
          <w:color w:val="000000" w:themeColor="text1"/>
          <w:sz w:val="24"/>
          <w:szCs w:val="24"/>
          <w:bdr w:val="none" w:sz="0" w:space="0" w:color="auto" w:frame="1"/>
        </w:rPr>
        <w:t>s</w:t>
      </w:r>
      <w:r w:rsidR="00E85DFB" w:rsidRPr="0036497B">
        <w:rPr>
          <w:rFonts w:cstheme="minorHAnsi"/>
          <w:bCs/>
          <w:color w:val="000000" w:themeColor="text1"/>
          <w:sz w:val="24"/>
          <w:szCs w:val="24"/>
          <w:bdr w:val="none" w:sz="0" w:space="0" w:color="auto" w:frame="1"/>
        </w:rPr>
        <w:t xml:space="preserve"> that</w:t>
      </w:r>
      <w:r w:rsidR="00981DB3" w:rsidRPr="0036497B">
        <w:rPr>
          <w:rFonts w:cstheme="minorHAnsi"/>
          <w:bCs/>
          <w:color w:val="000000" w:themeColor="text1"/>
          <w:sz w:val="24"/>
          <w:szCs w:val="24"/>
          <w:bdr w:val="none" w:sz="0" w:space="0" w:color="auto" w:frame="1"/>
        </w:rPr>
        <w:t xml:space="preserve"> outdoor learning</w:t>
      </w:r>
      <w:r w:rsidR="004C3A4B" w:rsidRPr="0036497B">
        <w:rPr>
          <w:rFonts w:cstheme="minorHAnsi"/>
          <w:bCs/>
          <w:color w:val="000000" w:themeColor="text1"/>
          <w:sz w:val="24"/>
          <w:szCs w:val="24"/>
          <w:bdr w:val="none" w:sz="0" w:space="0" w:color="auto" w:frame="1"/>
        </w:rPr>
        <w:t xml:space="preserve"> </w:t>
      </w:r>
      <w:r w:rsidR="00C61607" w:rsidRPr="0036497B">
        <w:rPr>
          <w:rFonts w:cstheme="minorHAnsi"/>
          <w:bCs/>
          <w:color w:val="000000" w:themeColor="text1"/>
          <w:sz w:val="24"/>
          <w:szCs w:val="24"/>
          <w:bdr w:val="none" w:sz="0" w:space="0" w:color="auto" w:frame="1"/>
        </w:rPr>
        <w:t>“</w:t>
      </w:r>
      <w:r w:rsidR="004C3A4B" w:rsidRPr="0036497B">
        <w:rPr>
          <w:rFonts w:cstheme="minorHAnsi"/>
          <w:i/>
          <w:color w:val="000000" w:themeColor="text1"/>
          <w:sz w:val="24"/>
          <w:szCs w:val="24"/>
        </w:rPr>
        <w:t xml:space="preserve">provides endless opportunities for experiential, contextual and applied education.” </w:t>
      </w:r>
      <w:r w:rsidR="00981DB3" w:rsidRPr="0036497B">
        <w:rPr>
          <w:rFonts w:cstheme="minorHAnsi"/>
          <w:bCs/>
          <w:color w:val="000000" w:themeColor="text1"/>
          <w:sz w:val="24"/>
          <w:szCs w:val="24"/>
          <w:bdr w:val="none" w:sz="0" w:space="0" w:color="auto" w:frame="1"/>
        </w:rPr>
        <w:t xml:space="preserve"> </w:t>
      </w:r>
      <w:r w:rsidR="004C3A4B" w:rsidRPr="0036497B">
        <w:rPr>
          <w:rFonts w:cstheme="minorHAnsi"/>
          <w:bCs/>
          <w:color w:val="000000" w:themeColor="text1"/>
          <w:sz w:val="24"/>
          <w:szCs w:val="24"/>
          <w:bdr w:val="none" w:sz="0" w:space="0" w:color="auto" w:frame="1"/>
        </w:rPr>
        <w:t>(</w:t>
      </w:r>
      <w:hyperlink r:id="rId51" w:history="1">
        <w:r w:rsidR="00B86BF9" w:rsidRPr="0036497B">
          <w:rPr>
            <w:rStyle w:val="Hyperlink"/>
            <w:rFonts w:cstheme="minorHAnsi"/>
            <w:bCs/>
            <w:color w:val="000000" w:themeColor="text1"/>
            <w:sz w:val="24"/>
            <w:szCs w:val="24"/>
            <w:bdr w:val="none" w:sz="0" w:space="0" w:color="auto" w:frame="1"/>
          </w:rPr>
          <w:t>www.outdoor-learning.org/goodpractice</w:t>
        </w:r>
      </w:hyperlink>
      <w:r w:rsidR="00B86BF9" w:rsidRPr="0036497B">
        <w:rPr>
          <w:rFonts w:cstheme="minorHAnsi"/>
          <w:bCs/>
          <w:color w:val="000000" w:themeColor="text1"/>
          <w:sz w:val="24"/>
          <w:szCs w:val="24"/>
          <w:bdr w:val="none" w:sz="0" w:space="0" w:color="auto" w:frame="1"/>
        </w:rPr>
        <w:t>.)</w:t>
      </w:r>
      <w:r w:rsidR="00560EBC" w:rsidRPr="0036497B">
        <w:rPr>
          <w:rFonts w:cstheme="minorHAnsi"/>
          <w:bCs/>
          <w:color w:val="000000" w:themeColor="text1"/>
          <w:sz w:val="24"/>
          <w:szCs w:val="24"/>
          <w:bdr w:val="none" w:sz="0" w:space="0" w:color="auto" w:frame="1"/>
        </w:rPr>
        <w:t xml:space="preserve"> To help </w:t>
      </w:r>
      <w:r w:rsidR="00B504FD" w:rsidRPr="0036497B">
        <w:rPr>
          <w:rFonts w:cstheme="minorHAnsi"/>
          <w:bCs/>
          <w:color w:val="000000" w:themeColor="text1"/>
          <w:sz w:val="24"/>
          <w:szCs w:val="24"/>
          <w:bdr w:val="none" w:sz="0" w:space="0" w:color="auto" w:frame="1"/>
        </w:rPr>
        <w:t xml:space="preserve">promote the theme of </w:t>
      </w:r>
      <w:r w:rsidR="00D851C0" w:rsidRPr="0036497B">
        <w:rPr>
          <w:rFonts w:cstheme="minorHAnsi"/>
          <w:bCs/>
          <w:color w:val="000000" w:themeColor="text1"/>
          <w:sz w:val="24"/>
          <w:szCs w:val="24"/>
          <w:bdr w:val="none" w:sz="0" w:space="0" w:color="auto" w:frame="1"/>
        </w:rPr>
        <w:t>outdoor learning</w:t>
      </w:r>
      <w:r w:rsidR="00560EBC" w:rsidRPr="0036497B">
        <w:rPr>
          <w:rFonts w:cstheme="minorHAnsi"/>
          <w:bCs/>
          <w:color w:val="000000" w:themeColor="text1"/>
          <w:sz w:val="24"/>
          <w:szCs w:val="24"/>
          <w:bdr w:val="none" w:sz="0" w:space="0" w:color="auto" w:frame="1"/>
        </w:rPr>
        <w:t xml:space="preserve"> </w:t>
      </w:r>
      <w:r w:rsidR="00D851C0" w:rsidRPr="0036497B">
        <w:rPr>
          <w:rFonts w:cstheme="minorHAnsi"/>
          <w:bCs/>
          <w:color w:val="000000" w:themeColor="text1"/>
          <w:sz w:val="24"/>
          <w:szCs w:val="24"/>
          <w:bdr w:val="none" w:sz="0" w:space="0" w:color="auto" w:frame="1"/>
        </w:rPr>
        <w:t xml:space="preserve">the class will have </w:t>
      </w:r>
      <w:r w:rsidR="00560EBC" w:rsidRPr="0036497B">
        <w:rPr>
          <w:rFonts w:cstheme="minorHAnsi"/>
          <w:bCs/>
          <w:color w:val="000000" w:themeColor="text1"/>
          <w:sz w:val="24"/>
          <w:szCs w:val="24"/>
          <w:bdr w:val="none" w:sz="0" w:space="0" w:color="auto" w:frame="1"/>
        </w:rPr>
        <w:t xml:space="preserve">a retractable glass wall </w:t>
      </w:r>
      <w:r w:rsidR="00B504FD" w:rsidRPr="0036497B">
        <w:rPr>
          <w:rFonts w:cstheme="minorHAnsi"/>
          <w:bCs/>
          <w:color w:val="000000" w:themeColor="text1"/>
          <w:sz w:val="24"/>
          <w:szCs w:val="24"/>
          <w:bdr w:val="none" w:sz="0" w:space="0" w:color="auto" w:frame="1"/>
        </w:rPr>
        <w:t>with planted tr</w:t>
      </w:r>
      <w:r w:rsidR="006D75A6" w:rsidRPr="0036497B">
        <w:rPr>
          <w:rFonts w:cstheme="minorHAnsi"/>
          <w:bCs/>
          <w:color w:val="000000" w:themeColor="text1"/>
          <w:sz w:val="24"/>
          <w:szCs w:val="24"/>
          <w:bdr w:val="none" w:sz="0" w:space="0" w:color="auto" w:frame="1"/>
        </w:rPr>
        <w:t>ee</w:t>
      </w:r>
      <w:r w:rsidR="00B504FD" w:rsidRPr="0036497B">
        <w:rPr>
          <w:rFonts w:cstheme="minorHAnsi"/>
          <w:bCs/>
          <w:color w:val="000000" w:themeColor="text1"/>
          <w:sz w:val="24"/>
          <w:szCs w:val="24"/>
          <w:bdr w:val="none" w:sz="0" w:space="0" w:color="auto" w:frame="1"/>
        </w:rPr>
        <w:t>s dotted around the room to help increase</w:t>
      </w:r>
      <w:r w:rsidR="00D851C0" w:rsidRPr="0036497B">
        <w:rPr>
          <w:rFonts w:cstheme="minorHAnsi"/>
          <w:bCs/>
          <w:color w:val="000000" w:themeColor="text1"/>
          <w:sz w:val="24"/>
          <w:szCs w:val="24"/>
          <w:bdr w:val="none" w:sz="0" w:space="0" w:color="auto" w:frame="1"/>
        </w:rPr>
        <w:t xml:space="preserve"> the link with outside</w:t>
      </w:r>
      <w:r w:rsidR="00D851C0" w:rsidRPr="00395E35">
        <w:rPr>
          <w:rFonts w:cstheme="minorHAnsi"/>
          <w:bCs/>
          <w:color w:val="424242"/>
          <w:sz w:val="24"/>
          <w:szCs w:val="24"/>
          <w:bdr w:val="none" w:sz="0" w:space="0" w:color="auto" w:frame="1"/>
        </w:rPr>
        <w:t xml:space="preserve">. </w:t>
      </w:r>
      <w:r w:rsidR="00B504FD" w:rsidRPr="00395E35">
        <w:rPr>
          <w:rFonts w:cstheme="minorHAnsi"/>
          <w:bCs/>
          <w:color w:val="424242"/>
          <w:sz w:val="24"/>
          <w:szCs w:val="24"/>
          <w:bdr w:val="none" w:sz="0" w:space="0" w:color="auto" w:frame="1"/>
        </w:rPr>
        <w:t xml:space="preserve"> </w:t>
      </w:r>
    </w:p>
    <w:p w14:paraId="1357FBA4" w14:textId="625EBAD5" w:rsidR="00D062AA" w:rsidRPr="00395E35" w:rsidRDefault="00A77BBF" w:rsidP="00395E35">
      <w:pPr>
        <w:spacing w:line="480" w:lineRule="auto"/>
        <w:jc w:val="both"/>
        <w:rPr>
          <w:sz w:val="24"/>
          <w:szCs w:val="24"/>
        </w:rPr>
      </w:pPr>
      <w:r w:rsidRPr="00395E35">
        <w:rPr>
          <w:sz w:val="24"/>
          <w:szCs w:val="24"/>
        </w:rPr>
        <w:t>Finally, t</w:t>
      </w:r>
      <w:r w:rsidR="00871AC7" w:rsidRPr="00395E35">
        <w:rPr>
          <w:sz w:val="24"/>
          <w:szCs w:val="24"/>
        </w:rPr>
        <w:t xml:space="preserve">here has also been a general increase in society’s </w:t>
      </w:r>
      <w:r w:rsidR="00702B9E" w:rsidRPr="00395E35">
        <w:rPr>
          <w:sz w:val="24"/>
          <w:szCs w:val="24"/>
        </w:rPr>
        <w:t>awareness</w:t>
      </w:r>
      <w:r w:rsidR="00902161" w:rsidRPr="00395E35">
        <w:rPr>
          <w:sz w:val="24"/>
          <w:szCs w:val="24"/>
        </w:rPr>
        <w:t xml:space="preserve"> of personal</w:t>
      </w:r>
      <w:r w:rsidR="00D062AA" w:rsidRPr="00395E35">
        <w:rPr>
          <w:sz w:val="24"/>
          <w:szCs w:val="24"/>
        </w:rPr>
        <w:t xml:space="preserve"> </w:t>
      </w:r>
      <w:r w:rsidR="0083697E" w:rsidRPr="00395E35">
        <w:rPr>
          <w:sz w:val="24"/>
          <w:szCs w:val="24"/>
        </w:rPr>
        <w:t>well</w:t>
      </w:r>
      <w:r w:rsidR="00210847">
        <w:rPr>
          <w:sz w:val="24"/>
          <w:szCs w:val="24"/>
        </w:rPr>
        <w:t>-</w:t>
      </w:r>
      <w:r w:rsidR="0083697E">
        <w:rPr>
          <w:sz w:val="24"/>
          <w:szCs w:val="24"/>
        </w:rPr>
        <w:t>b</w:t>
      </w:r>
      <w:r w:rsidR="0083697E" w:rsidRPr="00395E35">
        <w:rPr>
          <w:sz w:val="24"/>
          <w:szCs w:val="24"/>
        </w:rPr>
        <w:t>eing</w:t>
      </w:r>
      <w:r w:rsidR="00BF5031" w:rsidRPr="00395E35">
        <w:rPr>
          <w:sz w:val="24"/>
          <w:szCs w:val="24"/>
        </w:rPr>
        <w:t xml:space="preserve"> over </w:t>
      </w:r>
      <w:r w:rsidR="009843CC">
        <w:rPr>
          <w:sz w:val="24"/>
          <w:szCs w:val="24"/>
        </w:rPr>
        <w:t>recent years</w:t>
      </w:r>
      <w:r w:rsidR="006D75A6">
        <w:rPr>
          <w:sz w:val="24"/>
          <w:szCs w:val="24"/>
        </w:rPr>
        <w:t>. T</w:t>
      </w:r>
      <w:r w:rsidR="00BF5031" w:rsidRPr="00395E35">
        <w:rPr>
          <w:sz w:val="24"/>
          <w:szCs w:val="24"/>
        </w:rPr>
        <w:t>his too is reflected in Donal</w:t>
      </w:r>
      <w:r w:rsidR="00EA3BD0" w:rsidRPr="00395E35">
        <w:rPr>
          <w:sz w:val="24"/>
          <w:szCs w:val="24"/>
        </w:rPr>
        <w:t>dson’s report</w:t>
      </w:r>
      <w:r w:rsidR="006D75A6">
        <w:rPr>
          <w:sz w:val="24"/>
          <w:szCs w:val="24"/>
        </w:rPr>
        <w:t xml:space="preserve"> with health a</w:t>
      </w:r>
      <w:r w:rsidR="0083697E">
        <w:rPr>
          <w:sz w:val="24"/>
          <w:szCs w:val="24"/>
        </w:rPr>
        <w:t>n</w:t>
      </w:r>
      <w:r w:rsidR="006D75A6">
        <w:rPr>
          <w:sz w:val="24"/>
          <w:szCs w:val="24"/>
        </w:rPr>
        <w:t>d well</w:t>
      </w:r>
      <w:r w:rsidR="001D2B94">
        <w:rPr>
          <w:sz w:val="24"/>
          <w:szCs w:val="24"/>
        </w:rPr>
        <w:t>-</w:t>
      </w:r>
      <w:r w:rsidR="006D75A6">
        <w:rPr>
          <w:sz w:val="24"/>
          <w:szCs w:val="24"/>
        </w:rPr>
        <w:t>being</w:t>
      </w:r>
      <w:r w:rsidR="00F61056">
        <w:rPr>
          <w:sz w:val="24"/>
          <w:szCs w:val="24"/>
        </w:rPr>
        <w:t xml:space="preserve"> proposed as</w:t>
      </w:r>
      <w:r w:rsidR="006D75A6">
        <w:rPr>
          <w:sz w:val="24"/>
          <w:szCs w:val="24"/>
        </w:rPr>
        <w:t xml:space="preserve"> o</w:t>
      </w:r>
      <w:r w:rsidR="00942E94" w:rsidRPr="00395E35">
        <w:rPr>
          <w:sz w:val="24"/>
          <w:szCs w:val="24"/>
        </w:rPr>
        <w:t>ne</w:t>
      </w:r>
      <w:r w:rsidR="00F926C3">
        <w:rPr>
          <w:sz w:val="24"/>
          <w:szCs w:val="24"/>
        </w:rPr>
        <w:t xml:space="preserve"> of the</w:t>
      </w:r>
      <w:r w:rsidR="00942E94" w:rsidRPr="00395E35">
        <w:rPr>
          <w:sz w:val="24"/>
          <w:szCs w:val="24"/>
        </w:rPr>
        <w:t xml:space="preserve"> </w:t>
      </w:r>
      <w:r w:rsidR="00333049" w:rsidRPr="00395E35">
        <w:rPr>
          <w:sz w:val="24"/>
          <w:szCs w:val="24"/>
        </w:rPr>
        <w:t xml:space="preserve">six </w:t>
      </w:r>
      <w:r w:rsidR="00942E94" w:rsidRPr="00395E35">
        <w:rPr>
          <w:sz w:val="24"/>
          <w:szCs w:val="24"/>
        </w:rPr>
        <w:t xml:space="preserve">distinct </w:t>
      </w:r>
      <w:r w:rsidR="00333049" w:rsidRPr="00395E35">
        <w:rPr>
          <w:sz w:val="24"/>
          <w:szCs w:val="24"/>
        </w:rPr>
        <w:t>areas of learning and experience</w:t>
      </w:r>
      <w:r w:rsidR="00121435" w:rsidRPr="00395E35">
        <w:rPr>
          <w:sz w:val="24"/>
          <w:szCs w:val="24"/>
        </w:rPr>
        <w:t xml:space="preserve">. </w:t>
      </w:r>
      <w:r w:rsidR="00A11508" w:rsidRPr="00395E35">
        <w:rPr>
          <w:sz w:val="24"/>
          <w:szCs w:val="24"/>
        </w:rPr>
        <w:t>Again, t</w:t>
      </w:r>
      <w:r w:rsidR="00121435" w:rsidRPr="00395E35">
        <w:rPr>
          <w:sz w:val="24"/>
          <w:szCs w:val="24"/>
        </w:rPr>
        <w:t>he key word here for me is `experience`</w:t>
      </w:r>
      <w:r w:rsidR="00A11508" w:rsidRPr="00395E35">
        <w:rPr>
          <w:sz w:val="24"/>
          <w:szCs w:val="24"/>
        </w:rPr>
        <w:t>. T</w:t>
      </w:r>
      <w:r w:rsidR="00121435" w:rsidRPr="00395E35">
        <w:rPr>
          <w:sz w:val="24"/>
          <w:szCs w:val="24"/>
        </w:rPr>
        <w:t xml:space="preserve">he child must be able to have more than </w:t>
      </w:r>
      <w:r w:rsidR="000C2265" w:rsidRPr="00395E35">
        <w:rPr>
          <w:sz w:val="24"/>
          <w:szCs w:val="24"/>
        </w:rPr>
        <w:t>an understanding of what well</w:t>
      </w:r>
      <w:r w:rsidR="001D2B94">
        <w:rPr>
          <w:sz w:val="24"/>
          <w:szCs w:val="24"/>
        </w:rPr>
        <w:t>-</w:t>
      </w:r>
      <w:r w:rsidR="000C2265" w:rsidRPr="00395E35">
        <w:rPr>
          <w:sz w:val="24"/>
          <w:szCs w:val="24"/>
        </w:rPr>
        <w:t>being is</w:t>
      </w:r>
      <w:r w:rsidR="006D75A6">
        <w:rPr>
          <w:sz w:val="24"/>
          <w:szCs w:val="24"/>
        </w:rPr>
        <w:t xml:space="preserve">, </w:t>
      </w:r>
      <w:r w:rsidR="000C2265" w:rsidRPr="00395E35">
        <w:rPr>
          <w:sz w:val="24"/>
          <w:szCs w:val="24"/>
        </w:rPr>
        <w:t>they must also feel it. I have therefore incorporated a well</w:t>
      </w:r>
      <w:r w:rsidR="001D2B94">
        <w:rPr>
          <w:sz w:val="24"/>
          <w:szCs w:val="24"/>
        </w:rPr>
        <w:t>-</w:t>
      </w:r>
      <w:r w:rsidR="000C2265" w:rsidRPr="00395E35">
        <w:rPr>
          <w:sz w:val="24"/>
          <w:szCs w:val="24"/>
        </w:rPr>
        <w:t xml:space="preserve">being breakout area </w:t>
      </w:r>
      <w:r w:rsidR="008479E3" w:rsidRPr="00395E35">
        <w:rPr>
          <w:sz w:val="24"/>
          <w:szCs w:val="24"/>
        </w:rPr>
        <w:t xml:space="preserve">which will allow children a space to work in or go to when they are feeling worried or anxious. </w:t>
      </w:r>
      <w:r w:rsidR="004369F3" w:rsidRPr="00395E35">
        <w:rPr>
          <w:sz w:val="24"/>
          <w:szCs w:val="24"/>
        </w:rPr>
        <w:t xml:space="preserve">The area will be populated with literature on mindfulness and </w:t>
      </w:r>
      <w:r w:rsidR="000751A9" w:rsidRPr="00395E35">
        <w:rPr>
          <w:sz w:val="24"/>
          <w:szCs w:val="24"/>
        </w:rPr>
        <w:t xml:space="preserve">general health. </w:t>
      </w:r>
      <w:r w:rsidR="008479E3" w:rsidRPr="00395E35">
        <w:rPr>
          <w:sz w:val="24"/>
          <w:szCs w:val="24"/>
        </w:rPr>
        <w:t xml:space="preserve">Not only will this provide the child with a comfortable and quiet area to work but it will also flag up to the teacher </w:t>
      </w:r>
      <w:r w:rsidRPr="00395E35">
        <w:rPr>
          <w:sz w:val="24"/>
          <w:szCs w:val="24"/>
        </w:rPr>
        <w:t xml:space="preserve">any child who may need help. </w:t>
      </w:r>
    </w:p>
    <w:p w14:paraId="2EF59195" w14:textId="31B1DD1F" w:rsidR="00C61607" w:rsidRPr="00395E35" w:rsidRDefault="00C61607" w:rsidP="00395E35">
      <w:pPr>
        <w:spacing w:line="480" w:lineRule="auto"/>
        <w:jc w:val="both"/>
        <w:rPr>
          <w:sz w:val="24"/>
          <w:szCs w:val="24"/>
        </w:rPr>
      </w:pPr>
      <w:proofErr w:type="gramStart"/>
      <w:r w:rsidRPr="00395E35">
        <w:rPr>
          <w:sz w:val="24"/>
          <w:szCs w:val="24"/>
        </w:rPr>
        <w:t>Overall</w:t>
      </w:r>
      <w:proofErr w:type="gramEnd"/>
      <w:r w:rsidRPr="00395E35">
        <w:rPr>
          <w:sz w:val="24"/>
          <w:szCs w:val="24"/>
        </w:rPr>
        <w:t xml:space="preserve"> I have tried to create an environment which is both enjoyable and well equip to assist the pupils to develop their own learning. </w:t>
      </w:r>
    </w:p>
    <w:p w14:paraId="2DFC47DE" w14:textId="425DCEAA" w:rsidR="00C61607" w:rsidRDefault="00C61607" w:rsidP="00C61607">
      <w:pPr>
        <w:spacing w:line="480" w:lineRule="auto"/>
        <w:jc w:val="both"/>
      </w:pPr>
    </w:p>
    <w:p w14:paraId="23CE2062" w14:textId="35BD1429" w:rsidR="00C61607" w:rsidRDefault="00C61607" w:rsidP="00C61607">
      <w:pPr>
        <w:spacing w:line="480" w:lineRule="auto"/>
        <w:jc w:val="both"/>
      </w:pPr>
    </w:p>
    <w:p w14:paraId="31BB4A74" w14:textId="79240AA5" w:rsidR="00C61607" w:rsidRDefault="00C61607" w:rsidP="00C61607">
      <w:pPr>
        <w:spacing w:line="480" w:lineRule="auto"/>
        <w:jc w:val="both"/>
      </w:pPr>
    </w:p>
    <w:p w14:paraId="76B95938" w14:textId="3FA0AE28" w:rsidR="00C61607" w:rsidRDefault="00C61607" w:rsidP="00C61607">
      <w:pPr>
        <w:spacing w:line="480" w:lineRule="auto"/>
        <w:jc w:val="both"/>
      </w:pPr>
    </w:p>
    <w:p w14:paraId="12461544" w14:textId="25AA984A" w:rsidR="00C61607" w:rsidRDefault="00C61607" w:rsidP="00C61607">
      <w:pPr>
        <w:spacing w:line="480" w:lineRule="auto"/>
        <w:jc w:val="both"/>
      </w:pPr>
    </w:p>
    <w:p w14:paraId="4C61E65E" w14:textId="5DF584D4" w:rsidR="00D061C8" w:rsidRPr="00962E20" w:rsidRDefault="00F67804" w:rsidP="000B0870">
      <w:pPr>
        <w:jc w:val="both"/>
        <w:rPr>
          <w:b/>
          <w:sz w:val="24"/>
          <w:szCs w:val="24"/>
          <w:u w:val="single"/>
        </w:rPr>
      </w:pPr>
      <w:r w:rsidRPr="00962E20">
        <w:rPr>
          <w:b/>
          <w:sz w:val="24"/>
          <w:szCs w:val="24"/>
          <w:u w:val="single"/>
        </w:rPr>
        <w:lastRenderedPageBreak/>
        <w:t>Assessment r</w:t>
      </w:r>
      <w:r w:rsidR="000228F6" w:rsidRPr="00962E20">
        <w:rPr>
          <w:b/>
          <w:sz w:val="24"/>
          <w:szCs w:val="24"/>
          <w:u w:val="single"/>
        </w:rPr>
        <w:t>eferences:</w:t>
      </w:r>
    </w:p>
    <w:p w14:paraId="6EF20AE1" w14:textId="52596F1E" w:rsidR="00E37A3C" w:rsidRPr="00962E20" w:rsidRDefault="00E37A3C" w:rsidP="001F0C8D">
      <w:pPr>
        <w:pStyle w:val="ListParagraph"/>
        <w:numPr>
          <w:ilvl w:val="0"/>
          <w:numId w:val="3"/>
        </w:numPr>
        <w:spacing w:after="250" w:line="480" w:lineRule="auto"/>
        <w:ind w:left="714" w:right="358" w:hanging="357"/>
        <w:rPr>
          <w:i/>
          <w:sz w:val="24"/>
          <w:szCs w:val="24"/>
        </w:rPr>
      </w:pPr>
      <w:r w:rsidRPr="00962E20">
        <w:rPr>
          <w:sz w:val="24"/>
          <w:szCs w:val="24"/>
        </w:rPr>
        <w:t>Banister, D</w:t>
      </w:r>
      <w:r w:rsidR="00183D29" w:rsidRPr="00962E20">
        <w:rPr>
          <w:sz w:val="24"/>
          <w:szCs w:val="24"/>
        </w:rPr>
        <w:t>.</w:t>
      </w:r>
      <w:r w:rsidRPr="00962E20">
        <w:rPr>
          <w:sz w:val="24"/>
          <w:szCs w:val="24"/>
        </w:rPr>
        <w:t xml:space="preserve"> (2017) </w:t>
      </w:r>
      <w:r w:rsidR="001F0C8D" w:rsidRPr="00962E20">
        <w:rPr>
          <w:sz w:val="24"/>
          <w:szCs w:val="24"/>
        </w:rPr>
        <w:t>`</w:t>
      </w:r>
      <w:r w:rsidRPr="00962E20">
        <w:rPr>
          <w:i/>
          <w:sz w:val="24"/>
          <w:szCs w:val="24"/>
        </w:rPr>
        <w:t xml:space="preserve">Guidelines on Exploring and </w:t>
      </w:r>
      <w:r w:rsidR="0087012D" w:rsidRPr="00962E20">
        <w:rPr>
          <w:i/>
          <w:sz w:val="24"/>
          <w:szCs w:val="24"/>
        </w:rPr>
        <w:t>Adapting LEARNING SPACES IN SCHOOLS</w:t>
      </w:r>
      <w:r w:rsidR="001F0C8D" w:rsidRPr="00962E20">
        <w:rPr>
          <w:sz w:val="24"/>
          <w:szCs w:val="24"/>
        </w:rPr>
        <w:t>`, pp. 5-8</w:t>
      </w:r>
      <w:r w:rsidR="00AA3E2B" w:rsidRPr="00962E20">
        <w:rPr>
          <w:sz w:val="24"/>
          <w:szCs w:val="24"/>
        </w:rPr>
        <w:t xml:space="preserve">. </w:t>
      </w:r>
    </w:p>
    <w:p w14:paraId="3CB74473" w14:textId="4FCC50E1" w:rsidR="00D93605" w:rsidRPr="00962E20" w:rsidRDefault="00E3057C" w:rsidP="001F0C8D">
      <w:pPr>
        <w:pStyle w:val="ListParagraph"/>
        <w:numPr>
          <w:ilvl w:val="0"/>
          <w:numId w:val="3"/>
        </w:numPr>
        <w:spacing w:after="250" w:line="480" w:lineRule="auto"/>
        <w:ind w:left="714" w:right="358" w:hanging="357"/>
        <w:rPr>
          <w:rFonts w:cstheme="minorHAnsi"/>
          <w:sz w:val="24"/>
          <w:szCs w:val="24"/>
          <w:u w:val="single"/>
        </w:rPr>
      </w:pPr>
      <w:r w:rsidRPr="00962E20">
        <w:rPr>
          <w:rFonts w:cstheme="minorHAnsi"/>
          <w:color w:val="000000"/>
          <w:sz w:val="24"/>
          <w:szCs w:val="24"/>
        </w:rPr>
        <w:t xml:space="preserve">Black, P. and </w:t>
      </w:r>
      <w:proofErr w:type="spellStart"/>
      <w:r w:rsidRPr="00962E20">
        <w:rPr>
          <w:rFonts w:cstheme="minorHAnsi"/>
          <w:color w:val="000000"/>
          <w:sz w:val="24"/>
          <w:szCs w:val="24"/>
        </w:rPr>
        <w:t>Wiliam</w:t>
      </w:r>
      <w:proofErr w:type="spellEnd"/>
      <w:r w:rsidRPr="00962E20">
        <w:rPr>
          <w:rFonts w:cstheme="minorHAnsi"/>
          <w:color w:val="000000"/>
          <w:sz w:val="24"/>
          <w:szCs w:val="24"/>
        </w:rPr>
        <w:t xml:space="preserve">, D. (2010). </w:t>
      </w:r>
      <w:r w:rsidR="001F0C8D" w:rsidRPr="00962E20">
        <w:rPr>
          <w:rFonts w:cstheme="minorHAnsi"/>
          <w:i/>
          <w:color w:val="000000"/>
          <w:sz w:val="24"/>
          <w:szCs w:val="24"/>
        </w:rPr>
        <w:t>`</w:t>
      </w:r>
      <w:r w:rsidRPr="00962E20">
        <w:rPr>
          <w:rFonts w:cstheme="minorHAnsi"/>
          <w:i/>
          <w:color w:val="000000"/>
          <w:sz w:val="24"/>
          <w:szCs w:val="24"/>
        </w:rPr>
        <w:t>Inside the Black Box: Raising Standards through Classroom Assessment</w:t>
      </w:r>
      <w:r w:rsidR="001F0C8D" w:rsidRPr="00962E20">
        <w:rPr>
          <w:rFonts w:cstheme="minorHAnsi"/>
          <w:i/>
          <w:color w:val="000000"/>
          <w:sz w:val="24"/>
          <w:szCs w:val="24"/>
        </w:rPr>
        <w:t>`,</w:t>
      </w:r>
      <w:r w:rsidR="001F0C8D" w:rsidRPr="00962E20">
        <w:rPr>
          <w:rFonts w:cstheme="minorHAnsi"/>
          <w:color w:val="000000"/>
          <w:sz w:val="24"/>
          <w:szCs w:val="24"/>
        </w:rPr>
        <w:t xml:space="preserve"> </w:t>
      </w:r>
      <w:r w:rsidRPr="00962E20">
        <w:rPr>
          <w:rFonts w:cstheme="minorHAnsi"/>
          <w:color w:val="000000"/>
          <w:sz w:val="24"/>
          <w:szCs w:val="24"/>
        </w:rPr>
        <w:t>pp.81-90</w:t>
      </w:r>
      <w:r w:rsidR="001F0C8D" w:rsidRPr="00962E20">
        <w:rPr>
          <w:rFonts w:cstheme="minorHAnsi"/>
          <w:color w:val="000000"/>
          <w:sz w:val="24"/>
          <w:szCs w:val="24"/>
        </w:rPr>
        <w:t>.</w:t>
      </w:r>
    </w:p>
    <w:p w14:paraId="2E1785D9" w14:textId="732BA907" w:rsidR="00C17B4C" w:rsidRPr="00962E20" w:rsidRDefault="00C17B4C" w:rsidP="001F0C8D">
      <w:pPr>
        <w:pStyle w:val="ListParagraph"/>
        <w:numPr>
          <w:ilvl w:val="0"/>
          <w:numId w:val="3"/>
        </w:numPr>
        <w:spacing w:line="480" w:lineRule="auto"/>
        <w:ind w:left="714" w:hanging="357"/>
        <w:jc w:val="both"/>
        <w:rPr>
          <w:sz w:val="24"/>
          <w:szCs w:val="24"/>
        </w:rPr>
      </w:pPr>
      <w:r w:rsidRPr="00962E20">
        <w:rPr>
          <w:sz w:val="24"/>
          <w:szCs w:val="24"/>
        </w:rPr>
        <w:t xml:space="preserve">British Educational Research Association Ethical Guidelines for Educational Research. </w:t>
      </w:r>
    </w:p>
    <w:p w14:paraId="1CCCAC7A" w14:textId="10772D9D" w:rsidR="00AE641E" w:rsidRPr="00962E20" w:rsidRDefault="00AE641E" w:rsidP="00985AE9">
      <w:pPr>
        <w:pStyle w:val="ListParagraph"/>
        <w:numPr>
          <w:ilvl w:val="0"/>
          <w:numId w:val="3"/>
        </w:numPr>
        <w:spacing w:line="480" w:lineRule="auto"/>
        <w:ind w:left="714" w:hanging="357"/>
        <w:rPr>
          <w:sz w:val="24"/>
          <w:szCs w:val="24"/>
        </w:rPr>
      </w:pPr>
      <w:r w:rsidRPr="00962E20">
        <w:rPr>
          <w:sz w:val="24"/>
          <w:szCs w:val="24"/>
        </w:rPr>
        <w:t>Donaldson, G</w:t>
      </w:r>
      <w:r w:rsidR="00183D29" w:rsidRPr="00962E20">
        <w:rPr>
          <w:sz w:val="24"/>
          <w:szCs w:val="24"/>
        </w:rPr>
        <w:t>.</w:t>
      </w:r>
      <w:r w:rsidRPr="00962E20">
        <w:rPr>
          <w:sz w:val="24"/>
          <w:szCs w:val="24"/>
        </w:rPr>
        <w:t xml:space="preserve"> </w:t>
      </w:r>
      <w:r w:rsidR="00E4690E" w:rsidRPr="00962E20">
        <w:rPr>
          <w:sz w:val="24"/>
          <w:szCs w:val="24"/>
        </w:rPr>
        <w:t>(</w:t>
      </w:r>
      <w:r w:rsidRPr="00962E20">
        <w:rPr>
          <w:sz w:val="24"/>
          <w:szCs w:val="24"/>
        </w:rPr>
        <w:t>2015</w:t>
      </w:r>
      <w:r w:rsidR="00E4690E" w:rsidRPr="00962E20">
        <w:rPr>
          <w:sz w:val="24"/>
          <w:szCs w:val="24"/>
        </w:rPr>
        <w:t>)</w:t>
      </w:r>
      <w:r w:rsidRPr="00962E20">
        <w:rPr>
          <w:sz w:val="24"/>
          <w:szCs w:val="24"/>
        </w:rPr>
        <w:t xml:space="preserve"> </w:t>
      </w:r>
      <w:r w:rsidRPr="00962E20">
        <w:rPr>
          <w:i/>
          <w:sz w:val="24"/>
          <w:szCs w:val="24"/>
        </w:rPr>
        <w:t xml:space="preserve">“Successful Futures Independent Review of Curriculum and Assessment Arrangements in Wales” </w:t>
      </w:r>
      <w:r w:rsidRPr="00962E20">
        <w:rPr>
          <w:sz w:val="24"/>
          <w:szCs w:val="24"/>
        </w:rPr>
        <w:t>OGL</w:t>
      </w:r>
      <w:r w:rsidR="00985AE9" w:rsidRPr="00962E20">
        <w:rPr>
          <w:sz w:val="24"/>
          <w:szCs w:val="24"/>
        </w:rPr>
        <w:t xml:space="preserve"> available at: </w:t>
      </w:r>
      <w:r w:rsidR="00985AE9" w:rsidRPr="00962E20">
        <w:rPr>
          <w:sz w:val="24"/>
          <w:szCs w:val="24"/>
          <w:u w:val="single"/>
        </w:rPr>
        <w:t>https://beta.gov.wales/sites/default/files/publications/2018-03/succesful-futures-a-summary-of-professor-graham-donaldsons-report.pdf</w:t>
      </w:r>
    </w:p>
    <w:p w14:paraId="617E7C0D" w14:textId="7B38598C" w:rsidR="00C17B4C" w:rsidRPr="00962E20" w:rsidRDefault="00C17B4C" w:rsidP="00985AE9">
      <w:pPr>
        <w:pStyle w:val="ListParagraph"/>
        <w:numPr>
          <w:ilvl w:val="0"/>
          <w:numId w:val="3"/>
        </w:numPr>
        <w:spacing w:line="480" w:lineRule="auto"/>
        <w:ind w:left="714" w:hanging="357"/>
        <w:jc w:val="both"/>
        <w:rPr>
          <w:sz w:val="24"/>
          <w:szCs w:val="24"/>
        </w:rPr>
      </w:pPr>
      <w:r w:rsidRPr="00962E20">
        <w:rPr>
          <w:sz w:val="24"/>
          <w:szCs w:val="24"/>
        </w:rPr>
        <w:t xml:space="preserve">Estyn Report of </w:t>
      </w:r>
      <w:r w:rsidRPr="00962E20">
        <w:rPr>
          <w:b/>
          <w:sz w:val="24"/>
          <w:szCs w:val="24"/>
        </w:rPr>
        <w:t>XXXXX</w:t>
      </w:r>
      <w:r w:rsidRPr="00962E20">
        <w:rPr>
          <w:sz w:val="24"/>
          <w:szCs w:val="24"/>
        </w:rPr>
        <w:t xml:space="preserve"> </w:t>
      </w:r>
      <w:proofErr w:type="gramStart"/>
      <w:r w:rsidRPr="00962E20">
        <w:rPr>
          <w:sz w:val="24"/>
          <w:szCs w:val="24"/>
        </w:rPr>
        <w:t>September</w:t>
      </w:r>
      <w:r w:rsidR="00985AE9" w:rsidRPr="00962E20">
        <w:rPr>
          <w:sz w:val="24"/>
          <w:szCs w:val="24"/>
        </w:rPr>
        <w:t>,</w:t>
      </w:r>
      <w:proofErr w:type="gramEnd"/>
      <w:r w:rsidR="00985AE9" w:rsidRPr="00962E20">
        <w:rPr>
          <w:sz w:val="24"/>
          <w:szCs w:val="24"/>
        </w:rPr>
        <w:t xml:space="preserve"> </w:t>
      </w:r>
      <w:r w:rsidRPr="00962E20">
        <w:rPr>
          <w:sz w:val="24"/>
          <w:szCs w:val="24"/>
        </w:rPr>
        <w:t xml:space="preserve">2014. </w:t>
      </w:r>
    </w:p>
    <w:p w14:paraId="597826E5" w14:textId="21FC6126" w:rsidR="00B06DD8" w:rsidRPr="00962E20" w:rsidRDefault="00B06DD8" w:rsidP="00985AE9">
      <w:pPr>
        <w:pStyle w:val="ListParagraph"/>
        <w:numPr>
          <w:ilvl w:val="0"/>
          <w:numId w:val="3"/>
        </w:numPr>
        <w:spacing w:line="480" w:lineRule="auto"/>
        <w:ind w:left="714" w:hanging="357"/>
        <w:jc w:val="both"/>
        <w:rPr>
          <w:sz w:val="24"/>
          <w:szCs w:val="24"/>
        </w:rPr>
      </w:pPr>
      <w:r w:rsidRPr="00962E20">
        <w:rPr>
          <w:sz w:val="24"/>
          <w:szCs w:val="24"/>
        </w:rPr>
        <w:t>Graham</w:t>
      </w:r>
      <w:r w:rsidR="00F44D9C" w:rsidRPr="00962E20">
        <w:rPr>
          <w:sz w:val="24"/>
          <w:szCs w:val="24"/>
        </w:rPr>
        <w:t>-</w:t>
      </w:r>
      <w:r w:rsidRPr="00962E20">
        <w:rPr>
          <w:sz w:val="24"/>
          <w:szCs w:val="24"/>
        </w:rPr>
        <w:t>Matheson,</w:t>
      </w:r>
      <w:r w:rsidR="00F44D9C" w:rsidRPr="00962E20">
        <w:rPr>
          <w:sz w:val="24"/>
          <w:szCs w:val="24"/>
        </w:rPr>
        <w:t xml:space="preserve"> L</w:t>
      </w:r>
      <w:r w:rsidR="00985AE9" w:rsidRPr="00962E20">
        <w:rPr>
          <w:sz w:val="24"/>
          <w:szCs w:val="24"/>
        </w:rPr>
        <w:t>.</w:t>
      </w:r>
      <w:r w:rsidR="00F44D9C" w:rsidRPr="00962E20">
        <w:rPr>
          <w:sz w:val="24"/>
          <w:szCs w:val="24"/>
        </w:rPr>
        <w:t xml:space="preserve"> (2015) </w:t>
      </w:r>
      <w:r w:rsidR="00F44D9C" w:rsidRPr="00962E20">
        <w:rPr>
          <w:i/>
          <w:sz w:val="24"/>
          <w:szCs w:val="24"/>
        </w:rPr>
        <w:t>Essential Theory for Primary Teachers</w:t>
      </w:r>
      <w:r w:rsidR="00985AE9" w:rsidRPr="00962E20">
        <w:rPr>
          <w:i/>
          <w:sz w:val="24"/>
          <w:szCs w:val="24"/>
        </w:rPr>
        <w:t>.</w:t>
      </w:r>
      <w:r w:rsidR="00985AE9" w:rsidRPr="00962E20">
        <w:rPr>
          <w:sz w:val="24"/>
          <w:szCs w:val="24"/>
        </w:rPr>
        <w:t xml:space="preserve"> New York</w:t>
      </w:r>
      <w:r w:rsidR="002D5850" w:rsidRPr="00962E20">
        <w:rPr>
          <w:sz w:val="24"/>
          <w:szCs w:val="24"/>
        </w:rPr>
        <w:t xml:space="preserve"> Routledge. </w:t>
      </w:r>
      <w:r w:rsidRPr="00962E20">
        <w:rPr>
          <w:sz w:val="24"/>
          <w:szCs w:val="24"/>
        </w:rPr>
        <w:t xml:space="preserve"> </w:t>
      </w:r>
    </w:p>
    <w:p w14:paraId="7E1C8B08" w14:textId="207CE126" w:rsidR="00EB76D4" w:rsidRPr="00962E20" w:rsidRDefault="00A764B3" w:rsidP="00985AE9">
      <w:pPr>
        <w:pStyle w:val="ListParagraph"/>
        <w:numPr>
          <w:ilvl w:val="0"/>
          <w:numId w:val="3"/>
        </w:numPr>
        <w:spacing w:line="480" w:lineRule="auto"/>
        <w:ind w:left="714" w:hanging="357"/>
        <w:jc w:val="both"/>
        <w:rPr>
          <w:sz w:val="24"/>
          <w:szCs w:val="24"/>
        </w:rPr>
      </w:pPr>
      <w:r w:rsidRPr="00962E20">
        <w:rPr>
          <w:sz w:val="24"/>
          <w:szCs w:val="24"/>
        </w:rPr>
        <w:t>Grigg, R. (20</w:t>
      </w:r>
      <w:r w:rsidR="00985AE9" w:rsidRPr="00962E20">
        <w:rPr>
          <w:sz w:val="24"/>
          <w:szCs w:val="24"/>
        </w:rPr>
        <w:t>1</w:t>
      </w:r>
      <w:r w:rsidRPr="00962E20">
        <w:rPr>
          <w:sz w:val="24"/>
          <w:szCs w:val="24"/>
        </w:rPr>
        <w:t xml:space="preserve">5) </w:t>
      </w:r>
      <w:r w:rsidRPr="00962E20">
        <w:rPr>
          <w:i/>
          <w:sz w:val="24"/>
          <w:szCs w:val="24"/>
        </w:rPr>
        <w:t>Becoming an Outstanding Primary Teacher</w:t>
      </w:r>
      <w:r w:rsidR="00985AE9" w:rsidRPr="00962E20">
        <w:rPr>
          <w:i/>
          <w:sz w:val="24"/>
          <w:szCs w:val="24"/>
        </w:rPr>
        <w:t xml:space="preserve">. </w:t>
      </w:r>
      <w:r w:rsidR="00985AE9" w:rsidRPr="00962E20">
        <w:rPr>
          <w:sz w:val="24"/>
          <w:szCs w:val="24"/>
        </w:rPr>
        <w:t>2</w:t>
      </w:r>
      <w:r w:rsidR="00985AE9" w:rsidRPr="00962E20">
        <w:rPr>
          <w:sz w:val="24"/>
          <w:szCs w:val="24"/>
          <w:vertAlign w:val="superscript"/>
        </w:rPr>
        <w:t>nd</w:t>
      </w:r>
      <w:r w:rsidR="00985AE9" w:rsidRPr="00962E20">
        <w:rPr>
          <w:sz w:val="24"/>
          <w:szCs w:val="24"/>
        </w:rPr>
        <w:t xml:space="preserve"> Ed</w:t>
      </w:r>
      <w:r w:rsidR="00985AE9" w:rsidRPr="00962E20">
        <w:rPr>
          <w:i/>
          <w:sz w:val="24"/>
          <w:szCs w:val="24"/>
        </w:rPr>
        <w:t>.</w:t>
      </w:r>
      <w:r w:rsidRPr="00962E20">
        <w:rPr>
          <w:sz w:val="24"/>
          <w:szCs w:val="24"/>
        </w:rPr>
        <w:t xml:space="preserve"> </w:t>
      </w:r>
      <w:r w:rsidR="00985AE9" w:rsidRPr="00962E20">
        <w:rPr>
          <w:sz w:val="24"/>
          <w:szCs w:val="24"/>
        </w:rPr>
        <w:t>New York.</w:t>
      </w:r>
      <w:r w:rsidRPr="00962E20">
        <w:rPr>
          <w:sz w:val="24"/>
          <w:szCs w:val="24"/>
        </w:rPr>
        <w:t xml:space="preserve"> Routledge</w:t>
      </w:r>
      <w:r w:rsidR="00985AE9" w:rsidRPr="00962E20">
        <w:rPr>
          <w:sz w:val="24"/>
          <w:szCs w:val="24"/>
        </w:rPr>
        <w:t>.</w:t>
      </w:r>
      <w:r w:rsidRPr="00962E20">
        <w:rPr>
          <w:sz w:val="24"/>
          <w:szCs w:val="24"/>
        </w:rPr>
        <w:t xml:space="preserve"> </w:t>
      </w:r>
    </w:p>
    <w:p w14:paraId="1621D84D" w14:textId="675763A4" w:rsidR="00C06FE7" w:rsidRPr="00962E20" w:rsidRDefault="00C06FE7" w:rsidP="00F32A1A">
      <w:pPr>
        <w:pStyle w:val="ListParagraph"/>
        <w:numPr>
          <w:ilvl w:val="0"/>
          <w:numId w:val="3"/>
        </w:numPr>
        <w:spacing w:line="480" w:lineRule="auto"/>
        <w:ind w:left="714" w:hanging="357"/>
        <w:jc w:val="both"/>
        <w:rPr>
          <w:sz w:val="24"/>
          <w:szCs w:val="24"/>
        </w:rPr>
      </w:pPr>
      <w:r w:rsidRPr="00962E20">
        <w:rPr>
          <w:sz w:val="24"/>
          <w:szCs w:val="24"/>
        </w:rPr>
        <w:t>Grigg, R</w:t>
      </w:r>
      <w:r w:rsidR="006D75A6">
        <w:rPr>
          <w:sz w:val="24"/>
          <w:szCs w:val="24"/>
        </w:rPr>
        <w:t>.</w:t>
      </w:r>
      <w:r w:rsidRPr="00962E20">
        <w:rPr>
          <w:sz w:val="24"/>
          <w:szCs w:val="24"/>
        </w:rPr>
        <w:t xml:space="preserve"> and Lewis, H</w:t>
      </w:r>
      <w:r w:rsidR="00985AE9" w:rsidRPr="00962E20">
        <w:rPr>
          <w:sz w:val="24"/>
          <w:szCs w:val="24"/>
        </w:rPr>
        <w:t>. (2015)</w:t>
      </w:r>
      <w:r w:rsidRPr="00962E20">
        <w:rPr>
          <w:sz w:val="24"/>
          <w:szCs w:val="24"/>
        </w:rPr>
        <w:t xml:space="preserve"> “Making thinking visible in the primary classroom”</w:t>
      </w:r>
      <w:r w:rsidR="004B4DF0" w:rsidRPr="00962E20">
        <w:rPr>
          <w:sz w:val="24"/>
          <w:szCs w:val="24"/>
        </w:rPr>
        <w:t xml:space="preserve">, </w:t>
      </w:r>
      <w:r w:rsidR="00651E21" w:rsidRPr="00962E20">
        <w:rPr>
          <w:sz w:val="24"/>
          <w:szCs w:val="24"/>
        </w:rPr>
        <w:t xml:space="preserve">Creative Teaching &amp; Learning, Vol 5.3, </w:t>
      </w:r>
      <w:r w:rsidR="005A0A31" w:rsidRPr="00962E20">
        <w:rPr>
          <w:sz w:val="24"/>
          <w:szCs w:val="24"/>
        </w:rPr>
        <w:t>March 2015</w:t>
      </w:r>
      <w:r w:rsidR="00985AE9" w:rsidRPr="00962E20">
        <w:rPr>
          <w:sz w:val="24"/>
          <w:szCs w:val="24"/>
        </w:rPr>
        <w:t>, pp 11-12.</w:t>
      </w:r>
    </w:p>
    <w:p w14:paraId="1B0A8407" w14:textId="401DFC72" w:rsidR="00B06DD8" w:rsidRPr="00F32A1A" w:rsidRDefault="00740AEE" w:rsidP="00F32A1A">
      <w:pPr>
        <w:pStyle w:val="ListParagraph"/>
        <w:numPr>
          <w:ilvl w:val="0"/>
          <w:numId w:val="3"/>
        </w:numPr>
        <w:spacing w:line="480" w:lineRule="auto"/>
        <w:ind w:left="714" w:hanging="357"/>
        <w:jc w:val="both"/>
        <w:rPr>
          <w:rFonts w:cstheme="minorHAnsi"/>
          <w:sz w:val="24"/>
          <w:szCs w:val="24"/>
        </w:rPr>
      </w:pPr>
      <w:r w:rsidRPr="00F32A1A">
        <w:rPr>
          <w:rFonts w:cstheme="minorHAnsi"/>
          <w:color w:val="000000"/>
          <w:sz w:val="24"/>
          <w:szCs w:val="24"/>
        </w:rPr>
        <w:t xml:space="preserve">Hattie, J. (2010). </w:t>
      </w:r>
      <w:r w:rsidRPr="00F32A1A">
        <w:rPr>
          <w:rFonts w:cstheme="minorHAnsi"/>
          <w:i/>
          <w:iCs/>
          <w:color w:val="000000"/>
          <w:sz w:val="24"/>
          <w:szCs w:val="24"/>
        </w:rPr>
        <w:t xml:space="preserve">Visible </w:t>
      </w:r>
      <w:r w:rsidR="006D75A6" w:rsidRPr="00F32A1A">
        <w:rPr>
          <w:rFonts w:cstheme="minorHAnsi"/>
          <w:i/>
          <w:iCs/>
          <w:color w:val="000000"/>
          <w:sz w:val="24"/>
          <w:szCs w:val="24"/>
        </w:rPr>
        <w:t>L</w:t>
      </w:r>
      <w:r w:rsidRPr="00F32A1A">
        <w:rPr>
          <w:rFonts w:cstheme="minorHAnsi"/>
          <w:i/>
          <w:iCs/>
          <w:color w:val="000000"/>
          <w:sz w:val="24"/>
          <w:szCs w:val="24"/>
        </w:rPr>
        <w:t>earning</w:t>
      </w:r>
      <w:r w:rsidRPr="00F32A1A">
        <w:rPr>
          <w:rFonts w:cstheme="minorHAnsi"/>
          <w:color w:val="000000"/>
          <w:sz w:val="24"/>
          <w:szCs w:val="24"/>
        </w:rPr>
        <w:t>. London: Routledge.</w:t>
      </w:r>
      <w:r w:rsidR="00C94EE1" w:rsidRPr="00F32A1A">
        <w:rPr>
          <w:rFonts w:cstheme="minorHAnsi"/>
          <w:sz w:val="24"/>
          <w:szCs w:val="24"/>
        </w:rPr>
        <w:t xml:space="preserve"> </w:t>
      </w:r>
    </w:p>
    <w:p w14:paraId="7D10177B" w14:textId="1C7F6CEB" w:rsidR="00E01652" w:rsidRPr="00F32A1A" w:rsidRDefault="00E01652" w:rsidP="00F32A1A">
      <w:pPr>
        <w:pStyle w:val="ListParagraph"/>
        <w:numPr>
          <w:ilvl w:val="0"/>
          <w:numId w:val="3"/>
        </w:numPr>
        <w:spacing w:line="480" w:lineRule="auto"/>
        <w:ind w:left="714" w:hanging="357"/>
        <w:jc w:val="both"/>
        <w:rPr>
          <w:rFonts w:cstheme="minorHAnsi"/>
          <w:sz w:val="24"/>
          <w:szCs w:val="24"/>
        </w:rPr>
      </w:pPr>
      <w:r w:rsidRPr="00F32A1A">
        <w:rPr>
          <w:rFonts w:cstheme="minorHAnsi"/>
          <w:sz w:val="24"/>
          <w:szCs w:val="24"/>
        </w:rPr>
        <w:t>Hopkins, D</w:t>
      </w:r>
      <w:r w:rsidR="00985AE9" w:rsidRPr="00F32A1A">
        <w:rPr>
          <w:rFonts w:cstheme="minorHAnsi"/>
          <w:sz w:val="24"/>
          <w:szCs w:val="24"/>
        </w:rPr>
        <w:t xml:space="preserve"> (2009).</w:t>
      </w:r>
      <w:r w:rsidRPr="00F32A1A">
        <w:rPr>
          <w:rFonts w:cstheme="minorHAnsi"/>
          <w:sz w:val="24"/>
          <w:szCs w:val="24"/>
        </w:rPr>
        <w:t xml:space="preserve"> </w:t>
      </w:r>
      <w:r w:rsidRPr="00F32A1A">
        <w:rPr>
          <w:rFonts w:cstheme="minorHAnsi"/>
          <w:i/>
          <w:sz w:val="24"/>
          <w:szCs w:val="24"/>
        </w:rPr>
        <w:t>“</w:t>
      </w:r>
      <w:r w:rsidR="00D63230" w:rsidRPr="00F32A1A">
        <w:rPr>
          <w:rFonts w:cstheme="minorHAnsi"/>
          <w:i/>
          <w:sz w:val="24"/>
          <w:szCs w:val="24"/>
        </w:rPr>
        <w:t xml:space="preserve">Confronting the elephant in the classroom; </w:t>
      </w:r>
      <w:r w:rsidR="00D22DE4" w:rsidRPr="00F32A1A">
        <w:rPr>
          <w:rFonts w:cstheme="minorHAnsi"/>
          <w:i/>
          <w:sz w:val="24"/>
          <w:szCs w:val="24"/>
        </w:rPr>
        <w:t>strategies for addressing the instructional core”</w:t>
      </w:r>
      <w:r w:rsidR="00D22DE4" w:rsidRPr="00F32A1A">
        <w:rPr>
          <w:rFonts w:cstheme="minorHAnsi"/>
          <w:sz w:val="24"/>
          <w:szCs w:val="24"/>
        </w:rPr>
        <w:t xml:space="preserve">. </w:t>
      </w:r>
    </w:p>
    <w:p w14:paraId="4B99047C" w14:textId="5D6C4E15" w:rsidR="00CA4B30" w:rsidRPr="00F32A1A" w:rsidRDefault="00CA4B30" w:rsidP="00F32A1A">
      <w:pPr>
        <w:pStyle w:val="ListParagraph"/>
        <w:numPr>
          <w:ilvl w:val="0"/>
          <w:numId w:val="3"/>
        </w:numPr>
        <w:spacing w:line="480" w:lineRule="auto"/>
        <w:ind w:left="714" w:hanging="357"/>
        <w:jc w:val="both"/>
        <w:rPr>
          <w:rFonts w:cstheme="minorHAnsi"/>
          <w:sz w:val="24"/>
          <w:szCs w:val="24"/>
        </w:rPr>
      </w:pPr>
      <w:r w:rsidRPr="00F32A1A">
        <w:rPr>
          <w:rFonts w:cstheme="minorHAnsi"/>
          <w:sz w:val="24"/>
          <w:szCs w:val="24"/>
        </w:rPr>
        <w:t>Pound</w:t>
      </w:r>
      <w:r w:rsidR="00395125" w:rsidRPr="00F32A1A">
        <w:rPr>
          <w:rFonts w:cstheme="minorHAnsi"/>
          <w:sz w:val="24"/>
          <w:szCs w:val="24"/>
        </w:rPr>
        <w:t xml:space="preserve">, L. (2012) </w:t>
      </w:r>
      <w:r w:rsidR="00395125" w:rsidRPr="00F32A1A">
        <w:rPr>
          <w:rFonts w:cstheme="minorHAnsi"/>
          <w:i/>
          <w:sz w:val="24"/>
          <w:szCs w:val="24"/>
        </w:rPr>
        <w:t xml:space="preserve">How children learn. </w:t>
      </w:r>
      <w:r w:rsidR="00395125" w:rsidRPr="00F32A1A">
        <w:rPr>
          <w:rFonts w:cstheme="minorHAnsi"/>
          <w:sz w:val="24"/>
          <w:szCs w:val="24"/>
        </w:rPr>
        <w:t>London: Practical Pre-School Books</w:t>
      </w:r>
      <w:r w:rsidR="00395125" w:rsidRPr="00F32A1A">
        <w:rPr>
          <w:rFonts w:cstheme="minorHAnsi"/>
          <w:i/>
          <w:sz w:val="24"/>
          <w:szCs w:val="24"/>
        </w:rPr>
        <w:t xml:space="preserve">. </w:t>
      </w:r>
      <w:r w:rsidRPr="00F32A1A">
        <w:rPr>
          <w:rFonts w:cstheme="minorHAnsi"/>
          <w:sz w:val="24"/>
          <w:szCs w:val="24"/>
        </w:rPr>
        <w:t xml:space="preserve"> </w:t>
      </w:r>
    </w:p>
    <w:p w14:paraId="357DEF66" w14:textId="596A8AB0" w:rsidR="00860C4C" w:rsidRPr="00962E20" w:rsidRDefault="00860C4C" w:rsidP="00F345B2">
      <w:pPr>
        <w:pStyle w:val="ListParagraph"/>
        <w:numPr>
          <w:ilvl w:val="0"/>
          <w:numId w:val="3"/>
        </w:numPr>
        <w:spacing w:line="480" w:lineRule="auto"/>
        <w:ind w:left="714" w:hanging="357"/>
        <w:jc w:val="both"/>
        <w:rPr>
          <w:rFonts w:cstheme="minorHAnsi"/>
          <w:i/>
          <w:sz w:val="24"/>
          <w:szCs w:val="24"/>
        </w:rPr>
      </w:pPr>
      <w:r w:rsidRPr="00962E20">
        <w:rPr>
          <w:rFonts w:cstheme="minorHAnsi"/>
          <w:sz w:val="24"/>
          <w:szCs w:val="24"/>
        </w:rPr>
        <w:t>Robitaille, Y.P</w:t>
      </w:r>
      <w:r w:rsidR="006D75A6">
        <w:rPr>
          <w:rFonts w:cstheme="minorHAnsi"/>
          <w:sz w:val="24"/>
          <w:szCs w:val="24"/>
        </w:rPr>
        <w:t>.</w:t>
      </w:r>
      <w:r w:rsidRPr="00962E20">
        <w:rPr>
          <w:rFonts w:cstheme="minorHAnsi"/>
          <w:sz w:val="24"/>
          <w:szCs w:val="24"/>
        </w:rPr>
        <w:t xml:space="preserve"> and </w:t>
      </w:r>
      <w:r w:rsidR="00AC4CD8" w:rsidRPr="00962E20">
        <w:rPr>
          <w:rFonts w:cstheme="minorHAnsi"/>
          <w:sz w:val="24"/>
          <w:szCs w:val="24"/>
        </w:rPr>
        <w:t>Maldonado</w:t>
      </w:r>
      <w:r w:rsidR="00395125" w:rsidRPr="00962E20">
        <w:rPr>
          <w:rFonts w:cstheme="minorHAnsi"/>
          <w:sz w:val="24"/>
          <w:szCs w:val="24"/>
        </w:rPr>
        <w:t>, N.</w:t>
      </w:r>
      <w:r w:rsidR="007C36EF" w:rsidRPr="00962E20">
        <w:rPr>
          <w:rFonts w:cstheme="minorHAnsi"/>
          <w:i/>
          <w:sz w:val="24"/>
          <w:szCs w:val="24"/>
        </w:rPr>
        <w:t xml:space="preserve"> </w:t>
      </w:r>
      <w:r w:rsidR="007C36EF" w:rsidRPr="00962E20">
        <w:rPr>
          <w:rFonts w:cstheme="minorHAnsi"/>
          <w:sz w:val="24"/>
          <w:szCs w:val="24"/>
        </w:rPr>
        <w:t>(2014)</w:t>
      </w:r>
      <w:r w:rsidR="00AC4CD8" w:rsidRPr="00962E20">
        <w:rPr>
          <w:rFonts w:cstheme="minorHAnsi"/>
          <w:i/>
          <w:sz w:val="24"/>
          <w:szCs w:val="24"/>
        </w:rPr>
        <w:t xml:space="preserve"> </w:t>
      </w:r>
      <w:r w:rsidR="00395125" w:rsidRPr="00962E20">
        <w:rPr>
          <w:rFonts w:cstheme="minorHAnsi"/>
          <w:i/>
          <w:sz w:val="24"/>
          <w:szCs w:val="24"/>
        </w:rPr>
        <w:t>“</w:t>
      </w:r>
      <w:r w:rsidR="00242E5F" w:rsidRPr="00962E20">
        <w:rPr>
          <w:rFonts w:cstheme="minorHAnsi"/>
          <w:i/>
          <w:sz w:val="24"/>
          <w:szCs w:val="24"/>
        </w:rPr>
        <w:t>Teachers’ Education and Experiences Relative to Promoting Successful Questioning and Discussion Techniques</w:t>
      </w:r>
      <w:r w:rsidR="00395125" w:rsidRPr="00962E20">
        <w:rPr>
          <w:rFonts w:cstheme="minorHAnsi"/>
          <w:i/>
          <w:sz w:val="24"/>
          <w:szCs w:val="24"/>
        </w:rPr>
        <w:t>”</w:t>
      </w:r>
      <w:r w:rsidR="00242E5F" w:rsidRPr="00962E20">
        <w:rPr>
          <w:rFonts w:cstheme="minorHAnsi"/>
          <w:i/>
          <w:sz w:val="24"/>
          <w:szCs w:val="24"/>
        </w:rPr>
        <w:t xml:space="preserve"> </w:t>
      </w:r>
      <w:r w:rsidR="00242E5F" w:rsidRPr="00962E20">
        <w:rPr>
          <w:rFonts w:cstheme="minorHAnsi"/>
          <w:sz w:val="24"/>
          <w:szCs w:val="24"/>
        </w:rPr>
        <w:t>Walden University</w:t>
      </w:r>
      <w:r w:rsidR="00395125" w:rsidRPr="00962E20">
        <w:rPr>
          <w:rFonts w:cstheme="minorHAnsi"/>
          <w:sz w:val="24"/>
          <w:szCs w:val="24"/>
        </w:rPr>
        <w:t xml:space="preserve">, pp </w:t>
      </w:r>
      <w:r w:rsidR="00395125" w:rsidRPr="00962E20">
        <w:rPr>
          <w:rFonts w:cstheme="minorHAnsi"/>
          <w:i/>
          <w:sz w:val="24"/>
          <w:szCs w:val="24"/>
        </w:rPr>
        <w:t>2-20</w:t>
      </w:r>
    </w:p>
    <w:p w14:paraId="3B188947" w14:textId="77777777" w:rsidR="00542E5D" w:rsidRPr="00962E20" w:rsidRDefault="00542E5D" w:rsidP="00F345B2">
      <w:pPr>
        <w:pStyle w:val="FootnoteText"/>
        <w:numPr>
          <w:ilvl w:val="0"/>
          <w:numId w:val="3"/>
        </w:numPr>
        <w:spacing w:line="480" w:lineRule="auto"/>
        <w:ind w:left="714" w:hanging="357"/>
        <w:contextualSpacing/>
        <w:rPr>
          <w:rFonts w:cstheme="minorHAnsi"/>
          <w:sz w:val="24"/>
          <w:szCs w:val="24"/>
        </w:rPr>
      </w:pPr>
      <w:r w:rsidRPr="00962E20">
        <w:rPr>
          <w:rFonts w:cstheme="minorHAnsi"/>
          <w:sz w:val="24"/>
          <w:szCs w:val="24"/>
        </w:rPr>
        <w:lastRenderedPageBreak/>
        <w:t xml:space="preserve">United Nations Convention on the Rights of the Child, 20 November 1989. </w:t>
      </w:r>
    </w:p>
    <w:p w14:paraId="39F7F424" w14:textId="4F08FB3D" w:rsidR="007D38D7" w:rsidRPr="00962E20" w:rsidRDefault="002C3C4B" w:rsidP="00F345B2">
      <w:pPr>
        <w:pStyle w:val="ListParagraph"/>
        <w:numPr>
          <w:ilvl w:val="0"/>
          <w:numId w:val="3"/>
        </w:numPr>
        <w:spacing w:line="480" w:lineRule="auto"/>
        <w:jc w:val="both"/>
        <w:rPr>
          <w:rFonts w:cstheme="minorHAnsi"/>
          <w:sz w:val="24"/>
          <w:szCs w:val="24"/>
        </w:rPr>
      </w:pPr>
      <w:proofErr w:type="spellStart"/>
      <w:r w:rsidRPr="00962E20">
        <w:rPr>
          <w:rFonts w:cstheme="minorHAnsi"/>
          <w:sz w:val="24"/>
          <w:szCs w:val="24"/>
        </w:rPr>
        <w:t>Wangru</w:t>
      </w:r>
      <w:proofErr w:type="spellEnd"/>
      <w:r w:rsidRPr="00962E20">
        <w:rPr>
          <w:rFonts w:cstheme="minorHAnsi"/>
          <w:sz w:val="24"/>
          <w:szCs w:val="24"/>
        </w:rPr>
        <w:t>, C</w:t>
      </w:r>
      <w:r w:rsidR="00C70258" w:rsidRPr="00962E20">
        <w:rPr>
          <w:rFonts w:cstheme="minorHAnsi"/>
          <w:sz w:val="24"/>
          <w:szCs w:val="24"/>
        </w:rPr>
        <w:t xml:space="preserve">. (2016) </w:t>
      </w:r>
      <w:r w:rsidR="00E62212" w:rsidRPr="00962E20">
        <w:rPr>
          <w:rFonts w:cstheme="minorHAnsi"/>
          <w:sz w:val="24"/>
          <w:szCs w:val="24"/>
        </w:rPr>
        <w:t>“</w:t>
      </w:r>
      <w:r w:rsidR="007D38D7" w:rsidRPr="00962E20">
        <w:rPr>
          <w:rFonts w:cstheme="minorHAnsi"/>
          <w:i/>
          <w:sz w:val="24"/>
          <w:szCs w:val="24"/>
        </w:rPr>
        <w:t>The Research on Strategies of College English Teachers Classroom Questioning</w:t>
      </w:r>
      <w:r w:rsidR="00E62212" w:rsidRPr="00962E20">
        <w:rPr>
          <w:rFonts w:cstheme="minorHAnsi"/>
          <w:i/>
          <w:sz w:val="24"/>
          <w:szCs w:val="24"/>
        </w:rPr>
        <w:t>”</w:t>
      </w:r>
      <w:r w:rsidR="00934728" w:rsidRPr="00962E20">
        <w:rPr>
          <w:rFonts w:cstheme="minorHAnsi"/>
          <w:i/>
          <w:sz w:val="24"/>
          <w:szCs w:val="24"/>
        </w:rPr>
        <w:t>,</w:t>
      </w:r>
      <w:r w:rsidR="007D38D7" w:rsidRPr="00962E20">
        <w:rPr>
          <w:rFonts w:cstheme="minorHAnsi"/>
          <w:sz w:val="24"/>
          <w:szCs w:val="24"/>
        </w:rPr>
        <w:t xml:space="preserve"> Henan Polytechnic University</w:t>
      </w:r>
      <w:r w:rsidR="00E62212" w:rsidRPr="00962E20">
        <w:rPr>
          <w:rFonts w:cstheme="minorHAnsi"/>
          <w:sz w:val="24"/>
          <w:szCs w:val="24"/>
        </w:rPr>
        <w:t xml:space="preserve">, pp144-149. </w:t>
      </w:r>
    </w:p>
    <w:p w14:paraId="74FACFF5" w14:textId="269B1FF7" w:rsidR="00896A7D" w:rsidRPr="00962E20" w:rsidRDefault="00896A7D" w:rsidP="00F345B2">
      <w:pPr>
        <w:pStyle w:val="ListParagraph"/>
        <w:numPr>
          <w:ilvl w:val="0"/>
          <w:numId w:val="3"/>
        </w:numPr>
        <w:spacing w:line="480" w:lineRule="auto"/>
        <w:ind w:left="714" w:hanging="357"/>
        <w:jc w:val="both"/>
        <w:rPr>
          <w:rFonts w:cstheme="minorHAnsi"/>
          <w:sz w:val="24"/>
          <w:szCs w:val="24"/>
        </w:rPr>
      </w:pPr>
      <w:r w:rsidRPr="00962E20">
        <w:rPr>
          <w:rFonts w:cstheme="minorHAnsi"/>
          <w:sz w:val="24"/>
          <w:szCs w:val="24"/>
        </w:rPr>
        <w:t>Welsh Assembly Government</w:t>
      </w:r>
      <w:r w:rsidR="00D2194C" w:rsidRPr="00962E20">
        <w:rPr>
          <w:rFonts w:cstheme="minorHAnsi"/>
          <w:sz w:val="24"/>
          <w:szCs w:val="24"/>
        </w:rPr>
        <w:t>, Science in the National Curriculum for Wales</w:t>
      </w:r>
      <w:r w:rsidR="008D6849" w:rsidRPr="00962E20">
        <w:rPr>
          <w:rFonts w:cstheme="minorHAnsi"/>
          <w:sz w:val="24"/>
          <w:szCs w:val="24"/>
        </w:rPr>
        <w:t xml:space="preserve">, </w:t>
      </w:r>
      <w:r w:rsidR="00C607C2" w:rsidRPr="00962E20">
        <w:rPr>
          <w:rFonts w:cstheme="minorHAnsi"/>
          <w:sz w:val="24"/>
          <w:szCs w:val="24"/>
        </w:rPr>
        <w:t>June 2013</w:t>
      </w:r>
      <w:r w:rsidR="00E62212" w:rsidRPr="00962E20">
        <w:rPr>
          <w:rFonts w:cstheme="minorHAnsi"/>
          <w:sz w:val="24"/>
          <w:szCs w:val="24"/>
        </w:rPr>
        <w:t>.</w:t>
      </w:r>
    </w:p>
    <w:p w14:paraId="31CCF281" w14:textId="687CBCD8" w:rsidR="008D6849" w:rsidRPr="00962E20" w:rsidRDefault="008D6849" w:rsidP="00F345B2">
      <w:pPr>
        <w:pStyle w:val="ListParagraph"/>
        <w:numPr>
          <w:ilvl w:val="0"/>
          <w:numId w:val="3"/>
        </w:numPr>
        <w:spacing w:line="480" w:lineRule="auto"/>
        <w:ind w:left="714" w:hanging="357"/>
        <w:jc w:val="both"/>
        <w:rPr>
          <w:rFonts w:cstheme="minorHAnsi"/>
          <w:sz w:val="24"/>
          <w:szCs w:val="24"/>
        </w:rPr>
      </w:pPr>
      <w:r w:rsidRPr="00962E20">
        <w:rPr>
          <w:rFonts w:cstheme="minorHAnsi"/>
          <w:sz w:val="24"/>
          <w:szCs w:val="24"/>
        </w:rPr>
        <w:t xml:space="preserve">Welsh Assembly Government, </w:t>
      </w:r>
      <w:r w:rsidR="00E62212" w:rsidRPr="00962E20">
        <w:rPr>
          <w:rFonts w:cstheme="minorHAnsi"/>
          <w:sz w:val="24"/>
          <w:szCs w:val="24"/>
        </w:rPr>
        <w:t>Geography</w:t>
      </w:r>
      <w:r w:rsidRPr="00962E20">
        <w:rPr>
          <w:rFonts w:cstheme="minorHAnsi"/>
          <w:sz w:val="24"/>
          <w:szCs w:val="24"/>
        </w:rPr>
        <w:t xml:space="preserve"> in the National Curriculum for Wales,</w:t>
      </w:r>
      <w:r w:rsidR="009776CC" w:rsidRPr="00962E20">
        <w:rPr>
          <w:rFonts w:cstheme="minorHAnsi"/>
          <w:sz w:val="24"/>
          <w:szCs w:val="24"/>
        </w:rPr>
        <w:t xml:space="preserve"> April 2013</w:t>
      </w:r>
      <w:r w:rsidR="00E62212" w:rsidRPr="00962E20">
        <w:rPr>
          <w:rFonts w:cstheme="minorHAnsi"/>
          <w:sz w:val="24"/>
          <w:szCs w:val="24"/>
        </w:rPr>
        <w:t>.</w:t>
      </w:r>
    </w:p>
    <w:p w14:paraId="2B4FD8ED" w14:textId="0F87F5A5" w:rsidR="0098157C" w:rsidRPr="00962E20" w:rsidRDefault="0098157C" w:rsidP="00F345B2">
      <w:pPr>
        <w:pStyle w:val="ListParagraph"/>
        <w:numPr>
          <w:ilvl w:val="0"/>
          <w:numId w:val="3"/>
        </w:numPr>
        <w:spacing w:line="480" w:lineRule="auto"/>
        <w:jc w:val="both"/>
        <w:rPr>
          <w:rFonts w:cstheme="minorHAnsi"/>
          <w:sz w:val="24"/>
          <w:szCs w:val="24"/>
        </w:rPr>
      </w:pPr>
      <w:proofErr w:type="spellStart"/>
      <w:r w:rsidRPr="00962E20">
        <w:rPr>
          <w:rFonts w:cstheme="minorHAnsi"/>
          <w:sz w:val="24"/>
          <w:szCs w:val="24"/>
        </w:rPr>
        <w:t>Wiliam</w:t>
      </w:r>
      <w:proofErr w:type="spellEnd"/>
      <w:r w:rsidRPr="00962E20">
        <w:rPr>
          <w:rFonts w:cstheme="minorHAnsi"/>
          <w:sz w:val="24"/>
          <w:szCs w:val="24"/>
        </w:rPr>
        <w:t>, D</w:t>
      </w:r>
      <w:r w:rsidR="006D75A6">
        <w:rPr>
          <w:rFonts w:cstheme="minorHAnsi"/>
          <w:sz w:val="24"/>
          <w:szCs w:val="24"/>
        </w:rPr>
        <w:t>.</w:t>
      </w:r>
      <w:r w:rsidRPr="00962E20">
        <w:rPr>
          <w:rFonts w:cstheme="minorHAnsi"/>
          <w:sz w:val="24"/>
          <w:szCs w:val="24"/>
        </w:rPr>
        <w:t xml:space="preserve"> (2009)</w:t>
      </w:r>
      <w:r w:rsidR="00C67C9B" w:rsidRPr="00962E20">
        <w:rPr>
          <w:rFonts w:cstheme="minorHAnsi"/>
          <w:sz w:val="24"/>
          <w:szCs w:val="24"/>
        </w:rPr>
        <w:t xml:space="preserve"> </w:t>
      </w:r>
      <w:r w:rsidR="00C67C9B" w:rsidRPr="00962E20">
        <w:rPr>
          <w:i/>
          <w:sz w:val="24"/>
          <w:szCs w:val="24"/>
        </w:rPr>
        <w:t>Assessment for Learning: why, what and ho</w:t>
      </w:r>
      <w:r w:rsidR="00196808" w:rsidRPr="00962E20">
        <w:rPr>
          <w:i/>
          <w:sz w:val="24"/>
          <w:szCs w:val="24"/>
        </w:rPr>
        <w:t>w?</w:t>
      </w:r>
      <w:r w:rsidR="00196808" w:rsidRPr="00962E20">
        <w:rPr>
          <w:sz w:val="24"/>
          <w:szCs w:val="24"/>
        </w:rPr>
        <w:t xml:space="preserve"> London; Institute of Education.</w:t>
      </w:r>
    </w:p>
    <w:p w14:paraId="6746E67D" w14:textId="432FFBB9" w:rsidR="00995DF0" w:rsidRPr="00962E20" w:rsidRDefault="00995DF0" w:rsidP="00F345B2">
      <w:pPr>
        <w:pStyle w:val="ListParagraph"/>
        <w:numPr>
          <w:ilvl w:val="0"/>
          <w:numId w:val="3"/>
        </w:numPr>
        <w:spacing w:line="480" w:lineRule="auto"/>
        <w:jc w:val="both"/>
        <w:rPr>
          <w:rFonts w:cstheme="minorHAnsi"/>
          <w:sz w:val="24"/>
          <w:szCs w:val="24"/>
        </w:rPr>
      </w:pPr>
      <w:r w:rsidRPr="00962E20">
        <w:rPr>
          <w:rFonts w:cstheme="minorHAnsi"/>
          <w:sz w:val="24"/>
          <w:szCs w:val="24"/>
        </w:rPr>
        <w:t>Wragg</w:t>
      </w:r>
      <w:r w:rsidR="00E62212" w:rsidRPr="00962E20">
        <w:rPr>
          <w:rFonts w:cstheme="minorHAnsi"/>
          <w:sz w:val="24"/>
          <w:szCs w:val="24"/>
        </w:rPr>
        <w:t xml:space="preserve">, E.C. (2012) </w:t>
      </w:r>
      <w:r w:rsidR="00E62212" w:rsidRPr="00962E20">
        <w:rPr>
          <w:rFonts w:cstheme="minorHAnsi"/>
          <w:i/>
          <w:sz w:val="24"/>
          <w:szCs w:val="24"/>
        </w:rPr>
        <w:t xml:space="preserve">Primary Teaching Skills. </w:t>
      </w:r>
      <w:r w:rsidR="00E62212" w:rsidRPr="00962E20">
        <w:rPr>
          <w:rFonts w:cstheme="minorHAnsi"/>
          <w:sz w:val="24"/>
          <w:szCs w:val="24"/>
        </w:rPr>
        <w:t xml:space="preserve">Abingdon: Routledge. </w:t>
      </w:r>
      <w:r w:rsidRPr="00962E20">
        <w:rPr>
          <w:rFonts w:cstheme="minorHAnsi"/>
          <w:sz w:val="24"/>
          <w:szCs w:val="24"/>
        </w:rPr>
        <w:t xml:space="preserve"> </w:t>
      </w:r>
    </w:p>
    <w:p w14:paraId="7A0C7649" w14:textId="4C249F55" w:rsidR="00D062AA" w:rsidRPr="00962E20" w:rsidRDefault="00BB0D9B" w:rsidP="00F345B2">
      <w:pPr>
        <w:pStyle w:val="ListParagraph"/>
        <w:numPr>
          <w:ilvl w:val="0"/>
          <w:numId w:val="3"/>
        </w:numPr>
        <w:spacing w:line="480" w:lineRule="auto"/>
        <w:jc w:val="both"/>
        <w:rPr>
          <w:rFonts w:cstheme="minorHAnsi"/>
          <w:sz w:val="24"/>
          <w:szCs w:val="24"/>
        </w:rPr>
      </w:pPr>
      <w:r w:rsidRPr="00BB0D9B">
        <w:rPr>
          <w:rFonts w:cstheme="minorHAnsi"/>
          <w:sz w:val="24"/>
          <w:szCs w:val="24"/>
        </w:rPr>
        <w:t xml:space="preserve">Xi, L; Yuan, Z; </w:t>
      </w:r>
      <w:proofErr w:type="spellStart"/>
      <w:r w:rsidRPr="00BB0D9B">
        <w:rPr>
          <w:rFonts w:cstheme="minorHAnsi"/>
          <w:sz w:val="24"/>
          <w:szCs w:val="24"/>
        </w:rPr>
        <w:t>YunQui</w:t>
      </w:r>
      <w:proofErr w:type="spellEnd"/>
      <w:r w:rsidRPr="00BB0D9B">
        <w:rPr>
          <w:rFonts w:cstheme="minorHAnsi"/>
          <w:sz w:val="24"/>
          <w:szCs w:val="24"/>
        </w:rPr>
        <w:t>, B; Chiang, F-K</w:t>
      </w:r>
      <w:r w:rsidR="00D062AA" w:rsidRPr="00BB0D9B">
        <w:rPr>
          <w:rFonts w:cstheme="minorHAnsi"/>
          <w:sz w:val="24"/>
          <w:szCs w:val="24"/>
        </w:rPr>
        <w:t>,</w:t>
      </w:r>
      <w:r w:rsidR="00F345B2" w:rsidRPr="00BB0D9B">
        <w:rPr>
          <w:rFonts w:cstheme="minorHAnsi"/>
          <w:sz w:val="24"/>
          <w:szCs w:val="24"/>
        </w:rPr>
        <w:t xml:space="preserve"> </w:t>
      </w:r>
      <w:r w:rsidR="00F345B2" w:rsidRPr="00962E20">
        <w:rPr>
          <w:rFonts w:cstheme="minorHAnsi"/>
          <w:sz w:val="24"/>
          <w:szCs w:val="24"/>
        </w:rPr>
        <w:t>(2017)</w:t>
      </w:r>
      <w:r w:rsidR="00D062AA" w:rsidRPr="00962E20">
        <w:rPr>
          <w:rFonts w:cstheme="minorHAnsi"/>
          <w:sz w:val="24"/>
          <w:szCs w:val="24"/>
        </w:rPr>
        <w:t xml:space="preserve"> </w:t>
      </w:r>
      <w:r w:rsidR="00D062AA" w:rsidRPr="00962E20">
        <w:rPr>
          <w:rFonts w:cstheme="minorHAnsi"/>
          <w:i/>
          <w:sz w:val="24"/>
          <w:szCs w:val="24"/>
        </w:rPr>
        <w:t xml:space="preserve">“An investigation of University Student’s Classroom Seating Choices” </w:t>
      </w:r>
      <w:r w:rsidR="00D062AA" w:rsidRPr="00962E20">
        <w:rPr>
          <w:rFonts w:cstheme="minorHAnsi"/>
          <w:sz w:val="24"/>
          <w:szCs w:val="24"/>
        </w:rPr>
        <w:t>Journal of Learning Spaces, Vol.6, No.3,</w:t>
      </w:r>
      <w:r w:rsidR="00F345B2" w:rsidRPr="00962E20">
        <w:rPr>
          <w:rFonts w:cstheme="minorHAnsi"/>
          <w:sz w:val="24"/>
          <w:szCs w:val="24"/>
        </w:rPr>
        <w:t xml:space="preserve"> pp13-15. </w:t>
      </w:r>
    </w:p>
    <w:p w14:paraId="2C76D1BD" w14:textId="6FCB8E15" w:rsidR="005E27E2" w:rsidRPr="00962E20" w:rsidRDefault="005E27E2" w:rsidP="000B0870">
      <w:pPr>
        <w:jc w:val="both"/>
        <w:rPr>
          <w:sz w:val="24"/>
          <w:szCs w:val="24"/>
        </w:rPr>
      </w:pPr>
      <w:r w:rsidRPr="00962E20">
        <w:rPr>
          <w:b/>
          <w:sz w:val="24"/>
          <w:szCs w:val="24"/>
        </w:rPr>
        <w:t>Figures</w:t>
      </w:r>
      <w:r w:rsidRPr="00962E20">
        <w:rPr>
          <w:sz w:val="24"/>
          <w:szCs w:val="24"/>
        </w:rPr>
        <w:t>:</w:t>
      </w:r>
    </w:p>
    <w:p w14:paraId="7CB9613B" w14:textId="60C5FB56" w:rsidR="00F82AD2" w:rsidRPr="00962E20" w:rsidRDefault="008164DD" w:rsidP="00F345B2">
      <w:pPr>
        <w:pStyle w:val="ListParagraph"/>
        <w:numPr>
          <w:ilvl w:val="0"/>
          <w:numId w:val="4"/>
        </w:numPr>
        <w:spacing w:line="480" w:lineRule="auto"/>
        <w:ind w:left="714" w:hanging="357"/>
        <w:jc w:val="both"/>
        <w:rPr>
          <w:sz w:val="24"/>
          <w:szCs w:val="24"/>
        </w:rPr>
      </w:pPr>
      <w:r w:rsidRPr="00962E20">
        <w:rPr>
          <w:sz w:val="24"/>
          <w:szCs w:val="24"/>
        </w:rPr>
        <w:t>F</w:t>
      </w:r>
      <w:r w:rsidR="005E27E2" w:rsidRPr="00962E20">
        <w:rPr>
          <w:sz w:val="24"/>
          <w:szCs w:val="24"/>
        </w:rPr>
        <w:t>igure</w:t>
      </w:r>
      <w:r w:rsidR="00B63357" w:rsidRPr="00962E20">
        <w:rPr>
          <w:sz w:val="24"/>
          <w:szCs w:val="24"/>
        </w:rPr>
        <w:t xml:space="preserve"> 1</w:t>
      </w:r>
      <w:r w:rsidR="005E27E2" w:rsidRPr="00962E20">
        <w:rPr>
          <w:sz w:val="24"/>
          <w:szCs w:val="24"/>
        </w:rPr>
        <w:t xml:space="preserve"> - </w:t>
      </w:r>
      <w:r w:rsidR="00F82AD2" w:rsidRPr="00962E20">
        <w:rPr>
          <w:sz w:val="24"/>
          <w:szCs w:val="24"/>
        </w:rPr>
        <w:t>Bloom’s Taxo</w:t>
      </w:r>
      <w:r w:rsidR="005E27E2" w:rsidRPr="00962E20">
        <w:rPr>
          <w:sz w:val="24"/>
          <w:szCs w:val="24"/>
        </w:rPr>
        <w:t>nomy</w:t>
      </w:r>
      <w:r w:rsidR="0036497B">
        <w:rPr>
          <w:sz w:val="24"/>
          <w:szCs w:val="24"/>
        </w:rPr>
        <w:t>;</w:t>
      </w:r>
      <w:r w:rsidR="005E27E2" w:rsidRPr="00962E20">
        <w:rPr>
          <w:sz w:val="24"/>
          <w:szCs w:val="24"/>
        </w:rPr>
        <w:t xml:space="preserve"> </w:t>
      </w:r>
      <w:r w:rsidRPr="00962E20">
        <w:rPr>
          <w:sz w:val="24"/>
          <w:szCs w:val="24"/>
        </w:rPr>
        <w:t>Armstrong, P, Vanderbilt University Centre for Teaching</w:t>
      </w:r>
      <w:r w:rsidR="00F345B2" w:rsidRPr="00962E20">
        <w:rPr>
          <w:sz w:val="24"/>
          <w:szCs w:val="24"/>
        </w:rPr>
        <w:t>; ttps://cft.vanderbilt.edu/guides-sub-pages/blooms-taxonomy/. Accessed September 2018.</w:t>
      </w:r>
    </w:p>
    <w:p w14:paraId="713E099B" w14:textId="0D9D1A67" w:rsidR="00F07145" w:rsidRPr="00962E20" w:rsidRDefault="00F07145" w:rsidP="00F345B2">
      <w:pPr>
        <w:pStyle w:val="ListParagraph"/>
        <w:numPr>
          <w:ilvl w:val="0"/>
          <w:numId w:val="4"/>
        </w:numPr>
        <w:spacing w:line="480" w:lineRule="auto"/>
        <w:ind w:left="714" w:hanging="357"/>
        <w:jc w:val="both"/>
        <w:rPr>
          <w:sz w:val="24"/>
          <w:szCs w:val="24"/>
        </w:rPr>
      </w:pPr>
      <w:r w:rsidRPr="00962E20">
        <w:rPr>
          <w:sz w:val="24"/>
          <w:szCs w:val="24"/>
        </w:rPr>
        <w:t xml:space="preserve">Figure 2 – Vygotsky’s Zone of Proximal Development - </w:t>
      </w:r>
      <w:hyperlink r:id="rId52" w:history="1">
        <w:r w:rsidR="00F67804" w:rsidRPr="00962E20">
          <w:rPr>
            <w:rStyle w:val="Hyperlink"/>
            <w:sz w:val="24"/>
            <w:szCs w:val="24"/>
          </w:rPr>
          <w:t>www.innovativelearning.com</w:t>
        </w:r>
      </w:hyperlink>
      <w:r w:rsidR="00F345B2" w:rsidRPr="00962E20">
        <w:rPr>
          <w:rStyle w:val="Hyperlink"/>
          <w:sz w:val="24"/>
          <w:szCs w:val="24"/>
        </w:rPr>
        <w:t xml:space="preserve">. </w:t>
      </w:r>
      <w:r w:rsidR="00F345B2" w:rsidRPr="00962E20">
        <w:rPr>
          <w:sz w:val="24"/>
          <w:szCs w:val="24"/>
        </w:rPr>
        <w:t>Accessed September 2018.</w:t>
      </w:r>
    </w:p>
    <w:p w14:paraId="71633897" w14:textId="799D9D3C" w:rsidR="00F67804" w:rsidRDefault="00F67804" w:rsidP="00F345B2">
      <w:pPr>
        <w:pStyle w:val="ListParagraph"/>
        <w:numPr>
          <w:ilvl w:val="0"/>
          <w:numId w:val="4"/>
        </w:numPr>
        <w:spacing w:line="480" w:lineRule="auto"/>
        <w:ind w:left="714" w:hanging="357"/>
        <w:jc w:val="both"/>
        <w:rPr>
          <w:sz w:val="24"/>
          <w:szCs w:val="24"/>
        </w:rPr>
      </w:pPr>
      <w:r w:rsidRPr="00962E20">
        <w:rPr>
          <w:sz w:val="24"/>
          <w:szCs w:val="24"/>
        </w:rPr>
        <w:t>Figure 3 – M</w:t>
      </w:r>
      <w:r w:rsidR="00F345B2" w:rsidRPr="00962E20">
        <w:rPr>
          <w:sz w:val="24"/>
          <w:szCs w:val="24"/>
        </w:rPr>
        <w:t>as</w:t>
      </w:r>
      <w:r w:rsidRPr="00962E20">
        <w:rPr>
          <w:sz w:val="24"/>
          <w:szCs w:val="24"/>
        </w:rPr>
        <w:t>low</w:t>
      </w:r>
      <w:r w:rsidR="00F345B2" w:rsidRPr="00962E20">
        <w:rPr>
          <w:sz w:val="24"/>
          <w:szCs w:val="24"/>
        </w:rPr>
        <w:t>`</w:t>
      </w:r>
      <w:r w:rsidRPr="00962E20">
        <w:rPr>
          <w:sz w:val="24"/>
          <w:szCs w:val="24"/>
        </w:rPr>
        <w:t xml:space="preserve">s Hierarchy of Needs - </w:t>
      </w:r>
      <w:hyperlink r:id="rId53" w:history="1">
        <w:r w:rsidRPr="00962E20">
          <w:rPr>
            <w:rStyle w:val="Hyperlink"/>
            <w:sz w:val="24"/>
            <w:szCs w:val="24"/>
          </w:rPr>
          <w:t>www.simplypsychology.org</w:t>
        </w:r>
      </w:hyperlink>
      <w:r w:rsidR="00F345B2" w:rsidRPr="00962E20">
        <w:rPr>
          <w:sz w:val="24"/>
          <w:szCs w:val="24"/>
        </w:rPr>
        <w:t>. Accessed September 2018.</w:t>
      </w:r>
    </w:p>
    <w:p w14:paraId="2EA5F4B8" w14:textId="5325EB6C" w:rsidR="0081463C" w:rsidRPr="00962E20" w:rsidRDefault="0081463C" w:rsidP="00F345B2">
      <w:pPr>
        <w:pStyle w:val="ListParagraph"/>
        <w:numPr>
          <w:ilvl w:val="0"/>
          <w:numId w:val="4"/>
        </w:numPr>
        <w:spacing w:line="480" w:lineRule="auto"/>
        <w:ind w:left="714" w:hanging="357"/>
        <w:jc w:val="both"/>
        <w:rPr>
          <w:sz w:val="24"/>
          <w:szCs w:val="24"/>
        </w:rPr>
      </w:pPr>
      <w:r>
        <w:rPr>
          <w:sz w:val="24"/>
          <w:szCs w:val="24"/>
        </w:rPr>
        <w:t xml:space="preserve">Figure 4 – self produced – information taken from </w:t>
      </w:r>
      <w:r w:rsidRPr="00962E20">
        <w:rPr>
          <w:sz w:val="24"/>
          <w:szCs w:val="24"/>
        </w:rPr>
        <w:t xml:space="preserve">Donaldson, G. (2015) </w:t>
      </w:r>
      <w:r w:rsidRPr="00962E20">
        <w:rPr>
          <w:i/>
          <w:sz w:val="24"/>
          <w:szCs w:val="24"/>
        </w:rPr>
        <w:t>“Successful Futures Independent Review of Curriculum and Assessment Arrangements in Wales”</w:t>
      </w:r>
    </w:p>
    <w:p w14:paraId="30249435" w14:textId="77777777" w:rsidR="0036497B" w:rsidRDefault="0036497B" w:rsidP="00B63357">
      <w:pPr>
        <w:spacing w:line="360" w:lineRule="auto"/>
        <w:jc w:val="both"/>
        <w:rPr>
          <w:b/>
          <w:sz w:val="24"/>
          <w:szCs w:val="24"/>
        </w:rPr>
      </w:pPr>
    </w:p>
    <w:p w14:paraId="71662000" w14:textId="2647EB8F" w:rsidR="00F67804" w:rsidRPr="00962E20" w:rsidRDefault="00F67804" w:rsidP="00B63357">
      <w:pPr>
        <w:spacing w:line="360" w:lineRule="auto"/>
        <w:jc w:val="both"/>
        <w:rPr>
          <w:b/>
          <w:sz w:val="24"/>
          <w:szCs w:val="24"/>
        </w:rPr>
      </w:pPr>
      <w:r w:rsidRPr="00962E20">
        <w:rPr>
          <w:b/>
          <w:sz w:val="24"/>
          <w:szCs w:val="24"/>
        </w:rPr>
        <w:lastRenderedPageBreak/>
        <w:t>Images used in poster</w:t>
      </w:r>
    </w:p>
    <w:p w14:paraId="5E4A8E03" w14:textId="59A68C4E" w:rsidR="00F67804" w:rsidRPr="00962E20" w:rsidRDefault="00F67804" w:rsidP="00F345B2">
      <w:pPr>
        <w:pStyle w:val="ListParagraph"/>
        <w:numPr>
          <w:ilvl w:val="0"/>
          <w:numId w:val="5"/>
        </w:numPr>
        <w:spacing w:line="480" w:lineRule="auto"/>
        <w:ind w:left="714" w:hanging="357"/>
        <w:jc w:val="both"/>
        <w:rPr>
          <w:sz w:val="24"/>
          <w:szCs w:val="24"/>
        </w:rPr>
      </w:pPr>
      <w:r w:rsidRPr="00962E20">
        <w:rPr>
          <w:sz w:val="24"/>
          <w:szCs w:val="24"/>
        </w:rPr>
        <w:t xml:space="preserve">Indoor trees – </w:t>
      </w:r>
      <w:hyperlink r:id="rId54" w:history="1">
        <w:r w:rsidR="00B63357" w:rsidRPr="00962E20">
          <w:rPr>
            <w:rStyle w:val="Hyperlink"/>
            <w:sz w:val="24"/>
            <w:szCs w:val="24"/>
          </w:rPr>
          <w:t>www.pinterest.com.au</w:t>
        </w:r>
      </w:hyperlink>
      <w:r w:rsidR="00F345B2" w:rsidRPr="00962E20">
        <w:rPr>
          <w:rStyle w:val="Hyperlink"/>
          <w:sz w:val="24"/>
          <w:szCs w:val="24"/>
        </w:rPr>
        <w:t xml:space="preserve">. </w:t>
      </w:r>
      <w:r w:rsidR="00F345B2" w:rsidRPr="00962E20">
        <w:rPr>
          <w:sz w:val="24"/>
          <w:szCs w:val="24"/>
        </w:rPr>
        <w:t>Accessed September 2018.</w:t>
      </w:r>
    </w:p>
    <w:p w14:paraId="3B862889" w14:textId="0F2EB251" w:rsidR="00B63357" w:rsidRPr="00962E20" w:rsidRDefault="00B63357" w:rsidP="00F345B2">
      <w:pPr>
        <w:pStyle w:val="ListParagraph"/>
        <w:numPr>
          <w:ilvl w:val="0"/>
          <w:numId w:val="5"/>
        </w:numPr>
        <w:spacing w:line="480" w:lineRule="auto"/>
        <w:ind w:left="714" w:hanging="357"/>
        <w:jc w:val="both"/>
        <w:rPr>
          <w:sz w:val="24"/>
          <w:szCs w:val="24"/>
        </w:rPr>
      </w:pPr>
      <w:r w:rsidRPr="00962E20">
        <w:rPr>
          <w:sz w:val="24"/>
          <w:szCs w:val="24"/>
        </w:rPr>
        <w:t xml:space="preserve">Outdoor teaching area – </w:t>
      </w:r>
      <w:hyperlink r:id="rId55" w:history="1">
        <w:r w:rsidRPr="00962E20">
          <w:rPr>
            <w:rStyle w:val="Hyperlink"/>
            <w:sz w:val="24"/>
            <w:szCs w:val="24"/>
          </w:rPr>
          <w:t>www.pinterest.com</w:t>
        </w:r>
      </w:hyperlink>
      <w:r w:rsidR="00F345B2" w:rsidRPr="00962E20">
        <w:rPr>
          <w:rStyle w:val="Hyperlink"/>
          <w:sz w:val="24"/>
          <w:szCs w:val="24"/>
        </w:rPr>
        <w:t xml:space="preserve">. </w:t>
      </w:r>
      <w:r w:rsidR="00F345B2" w:rsidRPr="00962E20">
        <w:rPr>
          <w:sz w:val="24"/>
          <w:szCs w:val="24"/>
        </w:rPr>
        <w:t>Accessed September 2018.</w:t>
      </w:r>
    </w:p>
    <w:p w14:paraId="5F2F97E3" w14:textId="648C57AC" w:rsidR="00B63357" w:rsidRPr="00962E20" w:rsidRDefault="00B63357" w:rsidP="00F345B2">
      <w:pPr>
        <w:pStyle w:val="ListParagraph"/>
        <w:numPr>
          <w:ilvl w:val="0"/>
          <w:numId w:val="5"/>
        </w:numPr>
        <w:spacing w:line="480" w:lineRule="auto"/>
        <w:ind w:left="714" w:hanging="357"/>
        <w:jc w:val="both"/>
        <w:rPr>
          <w:sz w:val="24"/>
          <w:szCs w:val="24"/>
        </w:rPr>
      </w:pPr>
      <w:r w:rsidRPr="00962E20">
        <w:rPr>
          <w:sz w:val="24"/>
          <w:szCs w:val="24"/>
        </w:rPr>
        <w:t xml:space="preserve">Swivel chairs – </w:t>
      </w:r>
      <w:hyperlink r:id="rId56" w:history="1">
        <w:r w:rsidRPr="00962E20">
          <w:rPr>
            <w:rStyle w:val="Hyperlink"/>
            <w:sz w:val="24"/>
            <w:szCs w:val="24"/>
          </w:rPr>
          <w:t>www.steelcase.com</w:t>
        </w:r>
      </w:hyperlink>
      <w:r w:rsidR="00F345B2" w:rsidRPr="00962E20">
        <w:rPr>
          <w:rStyle w:val="Hyperlink"/>
          <w:sz w:val="24"/>
          <w:szCs w:val="24"/>
        </w:rPr>
        <w:t xml:space="preserve">. </w:t>
      </w:r>
      <w:r w:rsidR="00F345B2" w:rsidRPr="00962E20">
        <w:rPr>
          <w:sz w:val="24"/>
          <w:szCs w:val="24"/>
        </w:rPr>
        <w:t>Accessed September 2018.</w:t>
      </w:r>
    </w:p>
    <w:p w14:paraId="2B8EEEA7" w14:textId="6EDEB743" w:rsidR="00B63357" w:rsidRPr="00962E20" w:rsidRDefault="00B63357" w:rsidP="00F345B2">
      <w:pPr>
        <w:pStyle w:val="ListParagraph"/>
        <w:numPr>
          <w:ilvl w:val="0"/>
          <w:numId w:val="5"/>
        </w:numPr>
        <w:spacing w:line="480" w:lineRule="auto"/>
        <w:ind w:left="714" w:hanging="357"/>
        <w:jc w:val="both"/>
        <w:rPr>
          <w:sz w:val="24"/>
          <w:szCs w:val="24"/>
        </w:rPr>
      </w:pPr>
      <w:r w:rsidRPr="00962E20">
        <w:rPr>
          <w:sz w:val="24"/>
          <w:szCs w:val="24"/>
        </w:rPr>
        <w:t xml:space="preserve">Break-out room – </w:t>
      </w:r>
      <w:hyperlink r:id="rId57" w:history="1">
        <w:r w:rsidRPr="00962E20">
          <w:rPr>
            <w:rStyle w:val="Hyperlink"/>
            <w:sz w:val="24"/>
            <w:szCs w:val="24"/>
          </w:rPr>
          <w:t>www.medium.com</w:t>
        </w:r>
      </w:hyperlink>
      <w:r w:rsidRPr="00962E20">
        <w:rPr>
          <w:sz w:val="24"/>
          <w:szCs w:val="24"/>
        </w:rPr>
        <w:t xml:space="preserve"> </w:t>
      </w:r>
      <w:r w:rsidR="00F345B2" w:rsidRPr="00962E20">
        <w:rPr>
          <w:sz w:val="24"/>
          <w:szCs w:val="24"/>
        </w:rPr>
        <w:t>. Accessed September 2018.</w:t>
      </w:r>
    </w:p>
    <w:p w14:paraId="694D3F97" w14:textId="55B50034" w:rsidR="00B63357" w:rsidRPr="00962E20" w:rsidRDefault="00B63357" w:rsidP="00F345B2">
      <w:pPr>
        <w:pStyle w:val="ListParagraph"/>
        <w:numPr>
          <w:ilvl w:val="0"/>
          <w:numId w:val="5"/>
        </w:numPr>
        <w:spacing w:line="480" w:lineRule="auto"/>
        <w:ind w:left="714" w:hanging="357"/>
        <w:jc w:val="both"/>
        <w:rPr>
          <w:sz w:val="24"/>
          <w:szCs w:val="24"/>
        </w:rPr>
      </w:pPr>
      <w:r w:rsidRPr="00962E20">
        <w:rPr>
          <w:sz w:val="24"/>
          <w:szCs w:val="24"/>
        </w:rPr>
        <w:t xml:space="preserve">All other images taken from Microsoft Publisher stock images. </w:t>
      </w:r>
    </w:p>
    <w:p w14:paraId="1BD5B07F" w14:textId="1E2D9A1B" w:rsidR="00D062AA" w:rsidRDefault="00D062AA" w:rsidP="00D062AA">
      <w:pPr>
        <w:spacing w:line="360" w:lineRule="auto"/>
        <w:jc w:val="both"/>
      </w:pPr>
    </w:p>
    <w:sectPr w:rsidR="00D062AA" w:rsidSect="0096448D">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EA344" w14:textId="77777777" w:rsidR="00ED6220" w:rsidRDefault="00ED6220" w:rsidP="00886791">
      <w:pPr>
        <w:spacing w:after="0" w:line="240" w:lineRule="auto"/>
      </w:pPr>
      <w:r>
        <w:separator/>
      </w:r>
    </w:p>
  </w:endnote>
  <w:endnote w:type="continuationSeparator" w:id="0">
    <w:p w14:paraId="37577923" w14:textId="77777777" w:rsidR="00ED6220" w:rsidRDefault="00ED6220" w:rsidP="00886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8694149"/>
      <w:docPartObj>
        <w:docPartGallery w:val="Page Numbers (Bottom of Page)"/>
        <w:docPartUnique/>
      </w:docPartObj>
    </w:sdtPr>
    <w:sdtEndPr>
      <w:rPr>
        <w:noProof/>
      </w:rPr>
    </w:sdtEndPr>
    <w:sdtContent>
      <w:p w14:paraId="36084DF5" w14:textId="55093660" w:rsidR="00F345B2" w:rsidRDefault="00F345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73EB32" w14:textId="77777777" w:rsidR="00F345B2" w:rsidRDefault="00F34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15EA1" w14:textId="77777777" w:rsidR="00ED6220" w:rsidRDefault="00ED6220" w:rsidP="00886791">
      <w:pPr>
        <w:spacing w:after="0" w:line="240" w:lineRule="auto"/>
      </w:pPr>
      <w:r>
        <w:separator/>
      </w:r>
    </w:p>
  </w:footnote>
  <w:footnote w:type="continuationSeparator" w:id="0">
    <w:p w14:paraId="47CA02F5" w14:textId="77777777" w:rsidR="00ED6220" w:rsidRDefault="00ED6220" w:rsidP="00886791">
      <w:pPr>
        <w:spacing w:after="0" w:line="240" w:lineRule="auto"/>
      </w:pPr>
      <w:r>
        <w:continuationSeparator/>
      </w:r>
    </w:p>
  </w:footnote>
  <w:footnote w:id="1">
    <w:p w14:paraId="6FD65BB7" w14:textId="06F694C5" w:rsidR="00985AE9" w:rsidRDefault="00985AE9">
      <w:pPr>
        <w:pStyle w:val="FootnoteText"/>
      </w:pPr>
      <w:r>
        <w:rPr>
          <w:rStyle w:val="FootnoteReference"/>
        </w:rPr>
        <w:footnoteRef/>
      </w:r>
      <w:r>
        <w:t xml:space="preserve"> United Nations Convention on the Rights of the Child, 20 November 1989. </w:t>
      </w:r>
    </w:p>
  </w:footnote>
  <w:footnote w:id="2">
    <w:p w14:paraId="249BA553" w14:textId="77777777" w:rsidR="00985AE9" w:rsidRDefault="00985AE9" w:rsidP="00D336A3">
      <w:pPr>
        <w:pStyle w:val="FootnoteText"/>
      </w:pPr>
      <w:r>
        <w:rPr>
          <w:rStyle w:val="FootnoteReference"/>
        </w:rPr>
        <w:footnoteRef/>
      </w:r>
      <w:r>
        <w:t xml:space="preserve"> Successful Futures Independent Review of </w:t>
      </w:r>
      <w:proofErr w:type="gramStart"/>
      <w:r>
        <w:t>Curriculum  and</w:t>
      </w:r>
      <w:proofErr w:type="gramEnd"/>
      <w:r>
        <w:t xml:space="preserve"> Assessment Arrangements in Wales</w:t>
      </w:r>
    </w:p>
    <w:p w14:paraId="3261034D" w14:textId="23D8A3B3" w:rsidR="00985AE9" w:rsidRDefault="00985AE9" w:rsidP="00D336A3">
      <w:pPr>
        <w:pStyle w:val="FootnoteText"/>
      </w:pPr>
      <w:r>
        <w:t>Professor Graham Donaldson CB, February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F628F" w14:textId="086B56A5" w:rsidR="00F345B2" w:rsidRDefault="00F345B2" w:rsidP="00F345B2">
    <w:pPr>
      <w:pStyle w:val="Header"/>
      <w:jc w:val="right"/>
    </w:pPr>
    <w:r>
      <w:t>Student Number: 1801644</w:t>
    </w:r>
  </w:p>
  <w:p w14:paraId="7F3CE010" w14:textId="77777777" w:rsidR="00F345B2" w:rsidRDefault="00F34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E6887"/>
    <w:multiLevelType w:val="hybridMultilevel"/>
    <w:tmpl w:val="B09A9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87417"/>
    <w:multiLevelType w:val="hybridMultilevel"/>
    <w:tmpl w:val="C41E5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C50EE1"/>
    <w:multiLevelType w:val="hybridMultilevel"/>
    <w:tmpl w:val="B1A8F0B8"/>
    <w:lvl w:ilvl="0" w:tplc="CB24CA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84A753C"/>
    <w:multiLevelType w:val="hybridMultilevel"/>
    <w:tmpl w:val="89225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7B1A0D"/>
    <w:multiLevelType w:val="hybridMultilevel"/>
    <w:tmpl w:val="23BC3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870"/>
    <w:rsid w:val="00006B9C"/>
    <w:rsid w:val="000078FA"/>
    <w:rsid w:val="00012D31"/>
    <w:rsid w:val="00013A90"/>
    <w:rsid w:val="00013F71"/>
    <w:rsid w:val="00013FAF"/>
    <w:rsid w:val="00015774"/>
    <w:rsid w:val="00016490"/>
    <w:rsid w:val="000228F6"/>
    <w:rsid w:val="000263E6"/>
    <w:rsid w:val="000340C3"/>
    <w:rsid w:val="00034735"/>
    <w:rsid w:val="00036B21"/>
    <w:rsid w:val="00036BC2"/>
    <w:rsid w:val="000371F0"/>
    <w:rsid w:val="00050A75"/>
    <w:rsid w:val="00051238"/>
    <w:rsid w:val="00052EA6"/>
    <w:rsid w:val="00055F68"/>
    <w:rsid w:val="000573B0"/>
    <w:rsid w:val="00063E35"/>
    <w:rsid w:val="00063F6D"/>
    <w:rsid w:val="00065E95"/>
    <w:rsid w:val="000675CA"/>
    <w:rsid w:val="0007008C"/>
    <w:rsid w:val="00070F25"/>
    <w:rsid w:val="00071745"/>
    <w:rsid w:val="00071CF6"/>
    <w:rsid w:val="00073BBE"/>
    <w:rsid w:val="000751A9"/>
    <w:rsid w:val="000775D4"/>
    <w:rsid w:val="000779EF"/>
    <w:rsid w:val="00077F3D"/>
    <w:rsid w:val="0008291D"/>
    <w:rsid w:val="000844F9"/>
    <w:rsid w:val="00091AE8"/>
    <w:rsid w:val="000936EC"/>
    <w:rsid w:val="00093955"/>
    <w:rsid w:val="00097351"/>
    <w:rsid w:val="000A0105"/>
    <w:rsid w:val="000A0429"/>
    <w:rsid w:val="000A1D0A"/>
    <w:rsid w:val="000A245A"/>
    <w:rsid w:val="000A24DE"/>
    <w:rsid w:val="000A3D1A"/>
    <w:rsid w:val="000B0870"/>
    <w:rsid w:val="000B1336"/>
    <w:rsid w:val="000B5099"/>
    <w:rsid w:val="000B76F8"/>
    <w:rsid w:val="000C2265"/>
    <w:rsid w:val="000C301C"/>
    <w:rsid w:val="000C3304"/>
    <w:rsid w:val="000C568C"/>
    <w:rsid w:val="000C747F"/>
    <w:rsid w:val="000C7D76"/>
    <w:rsid w:val="000D0040"/>
    <w:rsid w:val="000D762C"/>
    <w:rsid w:val="000F1ACD"/>
    <w:rsid w:val="000F4B67"/>
    <w:rsid w:val="000F664D"/>
    <w:rsid w:val="000F6766"/>
    <w:rsid w:val="000F6854"/>
    <w:rsid w:val="0010573A"/>
    <w:rsid w:val="0010577A"/>
    <w:rsid w:val="00105CB5"/>
    <w:rsid w:val="001116E6"/>
    <w:rsid w:val="00113B65"/>
    <w:rsid w:val="00114765"/>
    <w:rsid w:val="00116CEF"/>
    <w:rsid w:val="0011741D"/>
    <w:rsid w:val="0012104A"/>
    <w:rsid w:val="00121435"/>
    <w:rsid w:val="00121A54"/>
    <w:rsid w:val="00124F14"/>
    <w:rsid w:val="00130EA1"/>
    <w:rsid w:val="00133491"/>
    <w:rsid w:val="0013443C"/>
    <w:rsid w:val="00134732"/>
    <w:rsid w:val="00135202"/>
    <w:rsid w:val="00141281"/>
    <w:rsid w:val="00143A40"/>
    <w:rsid w:val="00144C1F"/>
    <w:rsid w:val="00146FB9"/>
    <w:rsid w:val="00147D6A"/>
    <w:rsid w:val="00150A18"/>
    <w:rsid w:val="00150C00"/>
    <w:rsid w:val="0015368B"/>
    <w:rsid w:val="001536BC"/>
    <w:rsid w:val="00153D57"/>
    <w:rsid w:val="00154050"/>
    <w:rsid w:val="00154363"/>
    <w:rsid w:val="00155305"/>
    <w:rsid w:val="0015704E"/>
    <w:rsid w:val="00161EBC"/>
    <w:rsid w:val="001631F6"/>
    <w:rsid w:val="00163897"/>
    <w:rsid w:val="0016553F"/>
    <w:rsid w:val="001669AD"/>
    <w:rsid w:val="001676C4"/>
    <w:rsid w:val="001704D0"/>
    <w:rsid w:val="00171D5A"/>
    <w:rsid w:val="001746E9"/>
    <w:rsid w:val="001764FE"/>
    <w:rsid w:val="00176ACC"/>
    <w:rsid w:val="00176C74"/>
    <w:rsid w:val="00176E46"/>
    <w:rsid w:val="00183D29"/>
    <w:rsid w:val="0018447F"/>
    <w:rsid w:val="001853D1"/>
    <w:rsid w:val="0019039A"/>
    <w:rsid w:val="001929F5"/>
    <w:rsid w:val="00196808"/>
    <w:rsid w:val="001A1F67"/>
    <w:rsid w:val="001A2955"/>
    <w:rsid w:val="001A3455"/>
    <w:rsid w:val="001A3B10"/>
    <w:rsid w:val="001A3B33"/>
    <w:rsid w:val="001A4C3E"/>
    <w:rsid w:val="001A63AB"/>
    <w:rsid w:val="001A69D8"/>
    <w:rsid w:val="001B0BF5"/>
    <w:rsid w:val="001B5CC7"/>
    <w:rsid w:val="001C0296"/>
    <w:rsid w:val="001C17A3"/>
    <w:rsid w:val="001C2958"/>
    <w:rsid w:val="001D2B94"/>
    <w:rsid w:val="001D3432"/>
    <w:rsid w:val="001D4AD2"/>
    <w:rsid w:val="001D6574"/>
    <w:rsid w:val="001D702D"/>
    <w:rsid w:val="001F0C8D"/>
    <w:rsid w:val="001F1859"/>
    <w:rsid w:val="001F1D1C"/>
    <w:rsid w:val="001F2DFD"/>
    <w:rsid w:val="001F51F3"/>
    <w:rsid w:val="001F5989"/>
    <w:rsid w:val="001F6D6A"/>
    <w:rsid w:val="001F6F30"/>
    <w:rsid w:val="001F7CE8"/>
    <w:rsid w:val="00201D0B"/>
    <w:rsid w:val="0020629E"/>
    <w:rsid w:val="00207DAA"/>
    <w:rsid w:val="00210847"/>
    <w:rsid w:val="0021148C"/>
    <w:rsid w:val="00214B92"/>
    <w:rsid w:val="00215FFB"/>
    <w:rsid w:val="00223797"/>
    <w:rsid w:val="00227318"/>
    <w:rsid w:val="00227565"/>
    <w:rsid w:val="00227569"/>
    <w:rsid w:val="00234121"/>
    <w:rsid w:val="00236D82"/>
    <w:rsid w:val="00237F96"/>
    <w:rsid w:val="00240580"/>
    <w:rsid w:val="00242747"/>
    <w:rsid w:val="00242E5F"/>
    <w:rsid w:val="00243010"/>
    <w:rsid w:val="002430E4"/>
    <w:rsid w:val="00247678"/>
    <w:rsid w:val="002528CB"/>
    <w:rsid w:val="00260D7D"/>
    <w:rsid w:val="00261508"/>
    <w:rsid w:val="002632E0"/>
    <w:rsid w:val="00272593"/>
    <w:rsid w:val="00273168"/>
    <w:rsid w:val="0027426E"/>
    <w:rsid w:val="00275321"/>
    <w:rsid w:val="00276A74"/>
    <w:rsid w:val="002824BC"/>
    <w:rsid w:val="0028728B"/>
    <w:rsid w:val="002902AF"/>
    <w:rsid w:val="00291072"/>
    <w:rsid w:val="00291375"/>
    <w:rsid w:val="002A06D9"/>
    <w:rsid w:val="002A314E"/>
    <w:rsid w:val="002A34BD"/>
    <w:rsid w:val="002A3F83"/>
    <w:rsid w:val="002A40C4"/>
    <w:rsid w:val="002A50B6"/>
    <w:rsid w:val="002A533A"/>
    <w:rsid w:val="002A5E2F"/>
    <w:rsid w:val="002B0763"/>
    <w:rsid w:val="002B2373"/>
    <w:rsid w:val="002B5CDA"/>
    <w:rsid w:val="002B7016"/>
    <w:rsid w:val="002B75B9"/>
    <w:rsid w:val="002C18F6"/>
    <w:rsid w:val="002C22EA"/>
    <w:rsid w:val="002C3C4B"/>
    <w:rsid w:val="002C64D9"/>
    <w:rsid w:val="002D17CD"/>
    <w:rsid w:val="002D3580"/>
    <w:rsid w:val="002D5850"/>
    <w:rsid w:val="002E4152"/>
    <w:rsid w:val="002E42BC"/>
    <w:rsid w:val="002E45CD"/>
    <w:rsid w:val="002E5D18"/>
    <w:rsid w:val="002E6763"/>
    <w:rsid w:val="002F0317"/>
    <w:rsid w:val="002F038B"/>
    <w:rsid w:val="002F50AF"/>
    <w:rsid w:val="002F6FF2"/>
    <w:rsid w:val="00300512"/>
    <w:rsid w:val="00300E7E"/>
    <w:rsid w:val="00301FEC"/>
    <w:rsid w:val="00303359"/>
    <w:rsid w:val="0030408A"/>
    <w:rsid w:val="00304F60"/>
    <w:rsid w:val="0030635F"/>
    <w:rsid w:val="003111E5"/>
    <w:rsid w:val="0031232D"/>
    <w:rsid w:val="00313D7B"/>
    <w:rsid w:val="0032222A"/>
    <w:rsid w:val="00325547"/>
    <w:rsid w:val="00326A00"/>
    <w:rsid w:val="00332E61"/>
    <w:rsid w:val="00333049"/>
    <w:rsid w:val="003338EC"/>
    <w:rsid w:val="00336177"/>
    <w:rsid w:val="00340BB6"/>
    <w:rsid w:val="0034363A"/>
    <w:rsid w:val="003478EA"/>
    <w:rsid w:val="00350570"/>
    <w:rsid w:val="0035097E"/>
    <w:rsid w:val="003515D8"/>
    <w:rsid w:val="0035163E"/>
    <w:rsid w:val="00351B85"/>
    <w:rsid w:val="00355840"/>
    <w:rsid w:val="00361A0D"/>
    <w:rsid w:val="00363BA4"/>
    <w:rsid w:val="00363DD5"/>
    <w:rsid w:val="0036497B"/>
    <w:rsid w:val="003654E7"/>
    <w:rsid w:val="00367F92"/>
    <w:rsid w:val="00375F18"/>
    <w:rsid w:val="003763EB"/>
    <w:rsid w:val="00380BF1"/>
    <w:rsid w:val="0038164E"/>
    <w:rsid w:val="0038212B"/>
    <w:rsid w:val="003850A3"/>
    <w:rsid w:val="003856E3"/>
    <w:rsid w:val="00386A70"/>
    <w:rsid w:val="003935A7"/>
    <w:rsid w:val="00394268"/>
    <w:rsid w:val="00395125"/>
    <w:rsid w:val="00395B11"/>
    <w:rsid w:val="00395E35"/>
    <w:rsid w:val="003A02A9"/>
    <w:rsid w:val="003A234C"/>
    <w:rsid w:val="003A2C9B"/>
    <w:rsid w:val="003A36DF"/>
    <w:rsid w:val="003A585F"/>
    <w:rsid w:val="003B333F"/>
    <w:rsid w:val="003B3BB2"/>
    <w:rsid w:val="003B64C9"/>
    <w:rsid w:val="003B7C27"/>
    <w:rsid w:val="003C1978"/>
    <w:rsid w:val="003C2814"/>
    <w:rsid w:val="003D1B87"/>
    <w:rsid w:val="003D25DE"/>
    <w:rsid w:val="003D4862"/>
    <w:rsid w:val="003D5F44"/>
    <w:rsid w:val="003D626A"/>
    <w:rsid w:val="003D637F"/>
    <w:rsid w:val="003D63FD"/>
    <w:rsid w:val="003E09E9"/>
    <w:rsid w:val="003E23E4"/>
    <w:rsid w:val="003E2F7B"/>
    <w:rsid w:val="003E5545"/>
    <w:rsid w:val="003E5D01"/>
    <w:rsid w:val="003E5DE8"/>
    <w:rsid w:val="003E6191"/>
    <w:rsid w:val="003F078F"/>
    <w:rsid w:val="003F133B"/>
    <w:rsid w:val="003F257D"/>
    <w:rsid w:val="003F3184"/>
    <w:rsid w:val="003F4157"/>
    <w:rsid w:val="003F5F1F"/>
    <w:rsid w:val="00400AB4"/>
    <w:rsid w:val="00401F75"/>
    <w:rsid w:val="0040248D"/>
    <w:rsid w:val="0040410F"/>
    <w:rsid w:val="00405C22"/>
    <w:rsid w:val="00411975"/>
    <w:rsid w:val="004211AA"/>
    <w:rsid w:val="0042308D"/>
    <w:rsid w:val="00425326"/>
    <w:rsid w:val="004369F3"/>
    <w:rsid w:val="00437625"/>
    <w:rsid w:val="004420F3"/>
    <w:rsid w:val="00442F35"/>
    <w:rsid w:val="004565D5"/>
    <w:rsid w:val="004569B2"/>
    <w:rsid w:val="004570B1"/>
    <w:rsid w:val="00457E06"/>
    <w:rsid w:val="0046138B"/>
    <w:rsid w:val="00462154"/>
    <w:rsid w:val="004641F3"/>
    <w:rsid w:val="00465FFA"/>
    <w:rsid w:val="00472494"/>
    <w:rsid w:val="004728F0"/>
    <w:rsid w:val="004747B8"/>
    <w:rsid w:val="004748C8"/>
    <w:rsid w:val="004778CC"/>
    <w:rsid w:val="00477F92"/>
    <w:rsid w:val="004818B4"/>
    <w:rsid w:val="00483DED"/>
    <w:rsid w:val="004854F0"/>
    <w:rsid w:val="004874FA"/>
    <w:rsid w:val="0049116A"/>
    <w:rsid w:val="00491DEA"/>
    <w:rsid w:val="00492966"/>
    <w:rsid w:val="00496030"/>
    <w:rsid w:val="00496C2F"/>
    <w:rsid w:val="004A0E2E"/>
    <w:rsid w:val="004A11B1"/>
    <w:rsid w:val="004A20BE"/>
    <w:rsid w:val="004A2A27"/>
    <w:rsid w:val="004B1FD0"/>
    <w:rsid w:val="004B4DF0"/>
    <w:rsid w:val="004B7037"/>
    <w:rsid w:val="004C303E"/>
    <w:rsid w:val="004C3A4B"/>
    <w:rsid w:val="004C6080"/>
    <w:rsid w:val="004D13BC"/>
    <w:rsid w:val="004D1C7E"/>
    <w:rsid w:val="004D2D66"/>
    <w:rsid w:val="004D4C41"/>
    <w:rsid w:val="004D5545"/>
    <w:rsid w:val="004E08F7"/>
    <w:rsid w:val="004E22B7"/>
    <w:rsid w:val="004E3E88"/>
    <w:rsid w:val="004E6898"/>
    <w:rsid w:val="004E73AD"/>
    <w:rsid w:val="004F0237"/>
    <w:rsid w:val="004F12BD"/>
    <w:rsid w:val="004F3FA9"/>
    <w:rsid w:val="004F4764"/>
    <w:rsid w:val="004F489B"/>
    <w:rsid w:val="004F4A55"/>
    <w:rsid w:val="004F5657"/>
    <w:rsid w:val="004F6901"/>
    <w:rsid w:val="004F7796"/>
    <w:rsid w:val="004F7A20"/>
    <w:rsid w:val="005013EE"/>
    <w:rsid w:val="0050285C"/>
    <w:rsid w:val="00502A66"/>
    <w:rsid w:val="00502AEA"/>
    <w:rsid w:val="00507A0F"/>
    <w:rsid w:val="00510165"/>
    <w:rsid w:val="00511C69"/>
    <w:rsid w:val="005121EB"/>
    <w:rsid w:val="005156B5"/>
    <w:rsid w:val="00525FF5"/>
    <w:rsid w:val="005276ED"/>
    <w:rsid w:val="005346C6"/>
    <w:rsid w:val="00535812"/>
    <w:rsid w:val="005368ED"/>
    <w:rsid w:val="00536FC8"/>
    <w:rsid w:val="00542D1C"/>
    <w:rsid w:val="00542E5D"/>
    <w:rsid w:val="00543D4F"/>
    <w:rsid w:val="0054486B"/>
    <w:rsid w:val="00545787"/>
    <w:rsid w:val="00545967"/>
    <w:rsid w:val="005507F8"/>
    <w:rsid w:val="00550845"/>
    <w:rsid w:val="005512E7"/>
    <w:rsid w:val="005519B0"/>
    <w:rsid w:val="00552ED5"/>
    <w:rsid w:val="0055354F"/>
    <w:rsid w:val="00553589"/>
    <w:rsid w:val="005540F6"/>
    <w:rsid w:val="005563B6"/>
    <w:rsid w:val="00556492"/>
    <w:rsid w:val="005565A8"/>
    <w:rsid w:val="00556F04"/>
    <w:rsid w:val="005603E8"/>
    <w:rsid w:val="00560868"/>
    <w:rsid w:val="00560EBC"/>
    <w:rsid w:val="005628BC"/>
    <w:rsid w:val="005713AA"/>
    <w:rsid w:val="00572C46"/>
    <w:rsid w:val="00580901"/>
    <w:rsid w:val="005809DC"/>
    <w:rsid w:val="00581DA5"/>
    <w:rsid w:val="00592553"/>
    <w:rsid w:val="00592FA6"/>
    <w:rsid w:val="005936D4"/>
    <w:rsid w:val="00594666"/>
    <w:rsid w:val="00595133"/>
    <w:rsid w:val="0059578E"/>
    <w:rsid w:val="00595B65"/>
    <w:rsid w:val="00596D29"/>
    <w:rsid w:val="005A0A31"/>
    <w:rsid w:val="005A21A9"/>
    <w:rsid w:val="005A24B7"/>
    <w:rsid w:val="005A6A3D"/>
    <w:rsid w:val="005A6EA3"/>
    <w:rsid w:val="005A736E"/>
    <w:rsid w:val="005A77A1"/>
    <w:rsid w:val="005A79CB"/>
    <w:rsid w:val="005B23D7"/>
    <w:rsid w:val="005B37FA"/>
    <w:rsid w:val="005B4EA6"/>
    <w:rsid w:val="005C0435"/>
    <w:rsid w:val="005C6B00"/>
    <w:rsid w:val="005C7E61"/>
    <w:rsid w:val="005D11E0"/>
    <w:rsid w:val="005D49EA"/>
    <w:rsid w:val="005E27E2"/>
    <w:rsid w:val="005E337E"/>
    <w:rsid w:val="005E3BA1"/>
    <w:rsid w:val="005E3CE8"/>
    <w:rsid w:val="005E3E96"/>
    <w:rsid w:val="005E414E"/>
    <w:rsid w:val="005E6AF7"/>
    <w:rsid w:val="005E7926"/>
    <w:rsid w:val="005F6A2F"/>
    <w:rsid w:val="006009F6"/>
    <w:rsid w:val="00602146"/>
    <w:rsid w:val="006022EE"/>
    <w:rsid w:val="006039D4"/>
    <w:rsid w:val="00606164"/>
    <w:rsid w:val="00607344"/>
    <w:rsid w:val="00611D86"/>
    <w:rsid w:val="00614FC0"/>
    <w:rsid w:val="00616E5E"/>
    <w:rsid w:val="00620989"/>
    <w:rsid w:val="006232BB"/>
    <w:rsid w:val="0062377F"/>
    <w:rsid w:val="00625263"/>
    <w:rsid w:val="006253B0"/>
    <w:rsid w:val="0063214F"/>
    <w:rsid w:val="006329B2"/>
    <w:rsid w:val="00635FAB"/>
    <w:rsid w:val="0064057A"/>
    <w:rsid w:val="00640ED3"/>
    <w:rsid w:val="006453B9"/>
    <w:rsid w:val="006513E1"/>
    <w:rsid w:val="00651E21"/>
    <w:rsid w:val="006569A7"/>
    <w:rsid w:val="00657817"/>
    <w:rsid w:val="00657BAC"/>
    <w:rsid w:val="00665EDE"/>
    <w:rsid w:val="00666648"/>
    <w:rsid w:val="00672350"/>
    <w:rsid w:val="00675549"/>
    <w:rsid w:val="0067705F"/>
    <w:rsid w:val="00677A02"/>
    <w:rsid w:val="0068177A"/>
    <w:rsid w:val="006845C2"/>
    <w:rsid w:val="006854B6"/>
    <w:rsid w:val="00685AE8"/>
    <w:rsid w:val="00686CC2"/>
    <w:rsid w:val="00690AF5"/>
    <w:rsid w:val="00696478"/>
    <w:rsid w:val="006972E2"/>
    <w:rsid w:val="006979E2"/>
    <w:rsid w:val="006A1850"/>
    <w:rsid w:val="006A2FA5"/>
    <w:rsid w:val="006A32E7"/>
    <w:rsid w:val="006B22DE"/>
    <w:rsid w:val="006B57B1"/>
    <w:rsid w:val="006B61A2"/>
    <w:rsid w:val="006C2416"/>
    <w:rsid w:val="006C2F76"/>
    <w:rsid w:val="006C34FC"/>
    <w:rsid w:val="006C54C1"/>
    <w:rsid w:val="006C5C48"/>
    <w:rsid w:val="006D30B7"/>
    <w:rsid w:val="006D3342"/>
    <w:rsid w:val="006D3565"/>
    <w:rsid w:val="006D4CEF"/>
    <w:rsid w:val="006D682F"/>
    <w:rsid w:val="006D75A6"/>
    <w:rsid w:val="006D7F14"/>
    <w:rsid w:val="006E0311"/>
    <w:rsid w:val="006E2C90"/>
    <w:rsid w:val="006E3429"/>
    <w:rsid w:val="006E4FCA"/>
    <w:rsid w:val="006F3852"/>
    <w:rsid w:val="006F5C87"/>
    <w:rsid w:val="0070005E"/>
    <w:rsid w:val="0070016F"/>
    <w:rsid w:val="007026BD"/>
    <w:rsid w:val="00702B9E"/>
    <w:rsid w:val="007043E6"/>
    <w:rsid w:val="00705DAF"/>
    <w:rsid w:val="00707B57"/>
    <w:rsid w:val="00711272"/>
    <w:rsid w:val="00711509"/>
    <w:rsid w:val="00713046"/>
    <w:rsid w:val="00713CE7"/>
    <w:rsid w:val="0071441F"/>
    <w:rsid w:val="00717398"/>
    <w:rsid w:val="00720DB0"/>
    <w:rsid w:val="00722195"/>
    <w:rsid w:val="007229AE"/>
    <w:rsid w:val="00722DA5"/>
    <w:rsid w:val="00723A3F"/>
    <w:rsid w:val="00724DBC"/>
    <w:rsid w:val="00725266"/>
    <w:rsid w:val="00725D92"/>
    <w:rsid w:val="00726605"/>
    <w:rsid w:val="007304BC"/>
    <w:rsid w:val="0073081D"/>
    <w:rsid w:val="00730C92"/>
    <w:rsid w:val="0073130B"/>
    <w:rsid w:val="00733F0F"/>
    <w:rsid w:val="00735E56"/>
    <w:rsid w:val="00740AEE"/>
    <w:rsid w:val="00741638"/>
    <w:rsid w:val="00742CB6"/>
    <w:rsid w:val="007463DC"/>
    <w:rsid w:val="00746651"/>
    <w:rsid w:val="0074667C"/>
    <w:rsid w:val="00747917"/>
    <w:rsid w:val="0075160C"/>
    <w:rsid w:val="00753DFB"/>
    <w:rsid w:val="00756678"/>
    <w:rsid w:val="007616B3"/>
    <w:rsid w:val="007627A5"/>
    <w:rsid w:val="007650DA"/>
    <w:rsid w:val="00767500"/>
    <w:rsid w:val="007675CA"/>
    <w:rsid w:val="00770959"/>
    <w:rsid w:val="00771197"/>
    <w:rsid w:val="007713DC"/>
    <w:rsid w:val="00773DAC"/>
    <w:rsid w:val="00775639"/>
    <w:rsid w:val="00780BAB"/>
    <w:rsid w:val="0078223A"/>
    <w:rsid w:val="00782B27"/>
    <w:rsid w:val="00782C1C"/>
    <w:rsid w:val="00783C83"/>
    <w:rsid w:val="0078529D"/>
    <w:rsid w:val="0078582B"/>
    <w:rsid w:val="007862D6"/>
    <w:rsid w:val="007915FD"/>
    <w:rsid w:val="00792E81"/>
    <w:rsid w:val="007A1A0C"/>
    <w:rsid w:val="007A25F1"/>
    <w:rsid w:val="007A2959"/>
    <w:rsid w:val="007A60C1"/>
    <w:rsid w:val="007B0625"/>
    <w:rsid w:val="007C0D5D"/>
    <w:rsid w:val="007C36EF"/>
    <w:rsid w:val="007C68E1"/>
    <w:rsid w:val="007D0CD2"/>
    <w:rsid w:val="007D25BB"/>
    <w:rsid w:val="007D38D7"/>
    <w:rsid w:val="007D3CE3"/>
    <w:rsid w:val="007D47F0"/>
    <w:rsid w:val="007D4A59"/>
    <w:rsid w:val="007D7932"/>
    <w:rsid w:val="007D793F"/>
    <w:rsid w:val="007E1380"/>
    <w:rsid w:val="007E5097"/>
    <w:rsid w:val="007F1A29"/>
    <w:rsid w:val="007F1A95"/>
    <w:rsid w:val="007F4C11"/>
    <w:rsid w:val="00803B4D"/>
    <w:rsid w:val="0081463C"/>
    <w:rsid w:val="008164DD"/>
    <w:rsid w:val="008167F8"/>
    <w:rsid w:val="008204B6"/>
    <w:rsid w:val="00824295"/>
    <w:rsid w:val="00826FF3"/>
    <w:rsid w:val="008302F0"/>
    <w:rsid w:val="008319E0"/>
    <w:rsid w:val="0083697E"/>
    <w:rsid w:val="008418FF"/>
    <w:rsid w:val="008423EA"/>
    <w:rsid w:val="00846C26"/>
    <w:rsid w:val="00846FFA"/>
    <w:rsid w:val="0084785F"/>
    <w:rsid w:val="008479E3"/>
    <w:rsid w:val="008502A2"/>
    <w:rsid w:val="008513E0"/>
    <w:rsid w:val="0085339E"/>
    <w:rsid w:val="00860C4C"/>
    <w:rsid w:val="0086461F"/>
    <w:rsid w:val="008651C4"/>
    <w:rsid w:val="00865B37"/>
    <w:rsid w:val="0087012D"/>
    <w:rsid w:val="00871AC7"/>
    <w:rsid w:val="00874D93"/>
    <w:rsid w:val="00880AA9"/>
    <w:rsid w:val="00886791"/>
    <w:rsid w:val="00890BC1"/>
    <w:rsid w:val="008919D4"/>
    <w:rsid w:val="0089231F"/>
    <w:rsid w:val="00893CCC"/>
    <w:rsid w:val="00896A7D"/>
    <w:rsid w:val="00896E97"/>
    <w:rsid w:val="008A0128"/>
    <w:rsid w:val="008A40AC"/>
    <w:rsid w:val="008A4ED9"/>
    <w:rsid w:val="008A761D"/>
    <w:rsid w:val="008B4528"/>
    <w:rsid w:val="008B45B9"/>
    <w:rsid w:val="008B743B"/>
    <w:rsid w:val="008B7C81"/>
    <w:rsid w:val="008C384F"/>
    <w:rsid w:val="008C3DF1"/>
    <w:rsid w:val="008C7881"/>
    <w:rsid w:val="008C7E83"/>
    <w:rsid w:val="008C7FBD"/>
    <w:rsid w:val="008D1EB0"/>
    <w:rsid w:val="008D321F"/>
    <w:rsid w:val="008D4562"/>
    <w:rsid w:val="008D5FA3"/>
    <w:rsid w:val="008D6849"/>
    <w:rsid w:val="008D6EAF"/>
    <w:rsid w:val="008D730E"/>
    <w:rsid w:val="008E5584"/>
    <w:rsid w:val="008E57BB"/>
    <w:rsid w:val="008E6341"/>
    <w:rsid w:val="008F3D03"/>
    <w:rsid w:val="008F41B1"/>
    <w:rsid w:val="008F7E28"/>
    <w:rsid w:val="009001E0"/>
    <w:rsid w:val="00902161"/>
    <w:rsid w:val="0090346D"/>
    <w:rsid w:val="0090353B"/>
    <w:rsid w:val="00911FEE"/>
    <w:rsid w:val="009135CA"/>
    <w:rsid w:val="00915F34"/>
    <w:rsid w:val="009172F1"/>
    <w:rsid w:val="0092118E"/>
    <w:rsid w:val="009211FE"/>
    <w:rsid w:val="00923E27"/>
    <w:rsid w:val="00927BC4"/>
    <w:rsid w:val="00930AF6"/>
    <w:rsid w:val="00933E02"/>
    <w:rsid w:val="00934728"/>
    <w:rsid w:val="00934B5C"/>
    <w:rsid w:val="009429B7"/>
    <w:rsid w:val="00942E94"/>
    <w:rsid w:val="00946923"/>
    <w:rsid w:val="0094764F"/>
    <w:rsid w:val="00951721"/>
    <w:rsid w:val="00952545"/>
    <w:rsid w:val="00952A37"/>
    <w:rsid w:val="00957363"/>
    <w:rsid w:val="00961733"/>
    <w:rsid w:val="00962E20"/>
    <w:rsid w:val="0096448D"/>
    <w:rsid w:val="00970140"/>
    <w:rsid w:val="00971733"/>
    <w:rsid w:val="009731D9"/>
    <w:rsid w:val="0097511B"/>
    <w:rsid w:val="009776CC"/>
    <w:rsid w:val="00981235"/>
    <w:rsid w:val="0098157C"/>
    <w:rsid w:val="00981C8C"/>
    <w:rsid w:val="00981DB3"/>
    <w:rsid w:val="00983BF6"/>
    <w:rsid w:val="009843CC"/>
    <w:rsid w:val="009852DC"/>
    <w:rsid w:val="00985AE9"/>
    <w:rsid w:val="00991C8E"/>
    <w:rsid w:val="00992831"/>
    <w:rsid w:val="00995DF0"/>
    <w:rsid w:val="009A1107"/>
    <w:rsid w:val="009A2CB7"/>
    <w:rsid w:val="009A6727"/>
    <w:rsid w:val="009B14C1"/>
    <w:rsid w:val="009B1E87"/>
    <w:rsid w:val="009B305E"/>
    <w:rsid w:val="009B50EB"/>
    <w:rsid w:val="009B5308"/>
    <w:rsid w:val="009B7AED"/>
    <w:rsid w:val="009C18F5"/>
    <w:rsid w:val="009C2624"/>
    <w:rsid w:val="009C5BA5"/>
    <w:rsid w:val="009D0CC0"/>
    <w:rsid w:val="009D0E2A"/>
    <w:rsid w:val="009D2B65"/>
    <w:rsid w:val="009D2ED2"/>
    <w:rsid w:val="009D4034"/>
    <w:rsid w:val="009D4379"/>
    <w:rsid w:val="009D553E"/>
    <w:rsid w:val="009E0EB2"/>
    <w:rsid w:val="009E2076"/>
    <w:rsid w:val="009E2100"/>
    <w:rsid w:val="009E2D5F"/>
    <w:rsid w:val="009E6705"/>
    <w:rsid w:val="009E6938"/>
    <w:rsid w:val="009F0E9A"/>
    <w:rsid w:val="009F232A"/>
    <w:rsid w:val="009F2923"/>
    <w:rsid w:val="009F6011"/>
    <w:rsid w:val="00A00E0F"/>
    <w:rsid w:val="00A027E4"/>
    <w:rsid w:val="00A035AB"/>
    <w:rsid w:val="00A038B8"/>
    <w:rsid w:val="00A060A1"/>
    <w:rsid w:val="00A1116F"/>
    <w:rsid w:val="00A11508"/>
    <w:rsid w:val="00A1287C"/>
    <w:rsid w:val="00A1307E"/>
    <w:rsid w:val="00A13557"/>
    <w:rsid w:val="00A144B1"/>
    <w:rsid w:val="00A16C38"/>
    <w:rsid w:val="00A175E8"/>
    <w:rsid w:val="00A204CB"/>
    <w:rsid w:val="00A2731D"/>
    <w:rsid w:val="00A339E1"/>
    <w:rsid w:val="00A360A3"/>
    <w:rsid w:val="00A50CE4"/>
    <w:rsid w:val="00A53575"/>
    <w:rsid w:val="00A614A1"/>
    <w:rsid w:val="00A646E5"/>
    <w:rsid w:val="00A753BA"/>
    <w:rsid w:val="00A764B3"/>
    <w:rsid w:val="00A766AF"/>
    <w:rsid w:val="00A77BBF"/>
    <w:rsid w:val="00A8281A"/>
    <w:rsid w:val="00A83730"/>
    <w:rsid w:val="00A84C3C"/>
    <w:rsid w:val="00A85A23"/>
    <w:rsid w:val="00A87472"/>
    <w:rsid w:val="00A92E12"/>
    <w:rsid w:val="00A93557"/>
    <w:rsid w:val="00A954DF"/>
    <w:rsid w:val="00A96373"/>
    <w:rsid w:val="00A9761C"/>
    <w:rsid w:val="00A97A04"/>
    <w:rsid w:val="00AA1F31"/>
    <w:rsid w:val="00AA1F8E"/>
    <w:rsid w:val="00AA2BB9"/>
    <w:rsid w:val="00AA3AF9"/>
    <w:rsid w:val="00AA3E2B"/>
    <w:rsid w:val="00AA5B9F"/>
    <w:rsid w:val="00AA65D1"/>
    <w:rsid w:val="00AA75B3"/>
    <w:rsid w:val="00AB02B4"/>
    <w:rsid w:val="00AB0A37"/>
    <w:rsid w:val="00AB0B2E"/>
    <w:rsid w:val="00AB1C68"/>
    <w:rsid w:val="00AB7DD6"/>
    <w:rsid w:val="00AC0471"/>
    <w:rsid w:val="00AC1216"/>
    <w:rsid w:val="00AC47A6"/>
    <w:rsid w:val="00AC4CD8"/>
    <w:rsid w:val="00AC6C33"/>
    <w:rsid w:val="00AC7957"/>
    <w:rsid w:val="00AD1EAE"/>
    <w:rsid w:val="00AD32D0"/>
    <w:rsid w:val="00AE0038"/>
    <w:rsid w:val="00AE0652"/>
    <w:rsid w:val="00AE641E"/>
    <w:rsid w:val="00AE6BAE"/>
    <w:rsid w:val="00AF048D"/>
    <w:rsid w:val="00B00E91"/>
    <w:rsid w:val="00B019E7"/>
    <w:rsid w:val="00B057E8"/>
    <w:rsid w:val="00B05901"/>
    <w:rsid w:val="00B06DD8"/>
    <w:rsid w:val="00B07C14"/>
    <w:rsid w:val="00B10314"/>
    <w:rsid w:val="00B11D0E"/>
    <w:rsid w:val="00B12BF4"/>
    <w:rsid w:val="00B13D24"/>
    <w:rsid w:val="00B14444"/>
    <w:rsid w:val="00B16D83"/>
    <w:rsid w:val="00B17020"/>
    <w:rsid w:val="00B17A00"/>
    <w:rsid w:val="00B22A39"/>
    <w:rsid w:val="00B2573E"/>
    <w:rsid w:val="00B275F1"/>
    <w:rsid w:val="00B27F9B"/>
    <w:rsid w:val="00B32F9B"/>
    <w:rsid w:val="00B32FB4"/>
    <w:rsid w:val="00B33474"/>
    <w:rsid w:val="00B3441C"/>
    <w:rsid w:val="00B34720"/>
    <w:rsid w:val="00B347F7"/>
    <w:rsid w:val="00B504FD"/>
    <w:rsid w:val="00B530CE"/>
    <w:rsid w:val="00B60920"/>
    <w:rsid w:val="00B6223C"/>
    <w:rsid w:val="00B62B60"/>
    <w:rsid w:val="00B63357"/>
    <w:rsid w:val="00B67814"/>
    <w:rsid w:val="00B7155C"/>
    <w:rsid w:val="00B7331E"/>
    <w:rsid w:val="00B744C4"/>
    <w:rsid w:val="00B746E0"/>
    <w:rsid w:val="00B822BD"/>
    <w:rsid w:val="00B86020"/>
    <w:rsid w:val="00B86BF9"/>
    <w:rsid w:val="00B87447"/>
    <w:rsid w:val="00B91829"/>
    <w:rsid w:val="00B93425"/>
    <w:rsid w:val="00B9423A"/>
    <w:rsid w:val="00B94941"/>
    <w:rsid w:val="00B95F5B"/>
    <w:rsid w:val="00B9742F"/>
    <w:rsid w:val="00BA048C"/>
    <w:rsid w:val="00BA4C31"/>
    <w:rsid w:val="00BA6FAD"/>
    <w:rsid w:val="00BA79C2"/>
    <w:rsid w:val="00BB0D9B"/>
    <w:rsid w:val="00BB18E1"/>
    <w:rsid w:val="00BB53D2"/>
    <w:rsid w:val="00BB5EFB"/>
    <w:rsid w:val="00BC134B"/>
    <w:rsid w:val="00BC7BDE"/>
    <w:rsid w:val="00BD16B6"/>
    <w:rsid w:val="00BD24C1"/>
    <w:rsid w:val="00BD53D6"/>
    <w:rsid w:val="00BD6943"/>
    <w:rsid w:val="00BE1FCB"/>
    <w:rsid w:val="00BE1FFE"/>
    <w:rsid w:val="00BE73C1"/>
    <w:rsid w:val="00BF1D27"/>
    <w:rsid w:val="00BF4D21"/>
    <w:rsid w:val="00BF5031"/>
    <w:rsid w:val="00C0087D"/>
    <w:rsid w:val="00C02C00"/>
    <w:rsid w:val="00C0353F"/>
    <w:rsid w:val="00C03FBA"/>
    <w:rsid w:val="00C05E10"/>
    <w:rsid w:val="00C06FE7"/>
    <w:rsid w:val="00C10CC7"/>
    <w:rsid w:val="00C115CC"/>
    <w:rsid w:val="00C11FB2"/>
    <w:rsid w:val="00C123F7"/>
    <w:rsid w:val="00C14DE1"/>
    <w:rsid w:val="00C1569F"/>
    <w:rsid w:val="00C1775F"/>
    <w:rsid w:val="00C17B4C"/>
    <w:rsid w:val="00C26610"/>
    <w:rsid w:val="00C27B99"/>
    <w:rsid w:val="00C3354C"/>
    <w:rsid w:val="00C348B8"/>
    <w:rsid w:val="00C363FB"/>
    <w:rsid w:val="00C3771B"/>
    <w:rsid w:val="00C37A65"/>
    <w:rsid w:val="00C37DCA"/>
    <w:rsid w:val="00C45EB1"/>
    <w:rsid w:val="00C46B71"/>
    <w:rsid w:val="00C46CFD"/>
    <w:rsid w:val="00C507C7"/>
    <w:rsid w:val="00C53A4D"/>
    <w:rsid w:val="00C55FD7"/>
    <w:rsid w:val="00C5631C"/>
    <w:rsid w:val="00C607C2"/>
    <w:rsid w:val="00C61607"/>
    <w:rsid w:val="00C61DD9"/>
    <w:rsid w:val="00C64145"/>
    <w:rsid w:val="00C6419D"/>
    <w:rsid w:val="00C65FA8"/>
    <w:rsid w:val="00C67C9B"/>
    <w:rsid w:val="00C70258"/>
    <w:rsid w:val="00C7106C"/>
    <w:rsid w:val="00C748B3"/>
    <w:rsid w:val="00C74A89"/>
    <w:rsid w:val="00C75B97"/>
    <w:rsid w:val="00C803C1"/>
    <w:rsid w:val="00C8236E"/>
    <w:rsid w:val="00C8274F"/>
    <w:rsid w:val="00C83165"/>
    <w:rsid w:val="00C8386A"/>
    <w:rsid w:val="00C90494"/>
    <w:rsid w:val="00C90D47"/>
    <w:rsid w:val="00C92D29"/>
    <w:rsid w:val="00C949B6"/>
    <w:rsid w:val="00C94EE1"/>
    <w:rsid w:val="00C97639"/>
    <w:rsid w:val="00C97B4C"/>
    <w:rsid w:val="00CA1156"/>
    <w:rsid w:val="00CA4AF4"/>
    <w:rsid w:val="00CA4B30"/>
    <w:rsid w:val="00CB334F"/>
    <w:rsid w:val="00CB4FDC"/>
    <w:rsid w:val="00CB6322"/>
    <w:rsid w:val="00CC0550"/>
    <w:rsid w:val="00CC149E"/>
    <w:rsid w:val="00CC3CF7"/>
    <w:rsid w:val="00CC4759"/>
    <w:rsid w:val="00CC6956"/>
    <w:rsid w:val="00CC6BC1"/>
    <w:rsid w:val="00CD65F1"/>
    <w:rsid w:val="00CD6B02"/>
    <w:rsid w:val="00CD6DBC"/>
    <w:rsid w:val="00CE0343"/>
    <w:rsid w:val="00CE2367"/>
    <w:rsid w:val="00CE43D2"/>
    <w:rsid w:val="00CE664C"/>
    <w:rsid w:val="00CE6864"/>
    <w:rsid w:val="00CE6BEA"/>
    <w:rsid w:val="00CE793D"/>
    <w:rsid w:val="00CE7EE2"/>
    <w:rsid w:val="00CF3802"/>
    <w:rsid w:val="00CF3A75"/>
    <w:rsid w:val="00CF4494"/>
    <w:rsid w:val="00CF76AD"/>
    <w:rsid w:val="00D025E2"/>
    <w:rsid w:val="00D0389F"/>
    <w:rsid w:val="00D05889"/>
    <w:rsid w:val="00D061C8"/>
    <w:rsid w:val="00D062AA"/>
    <w:rsid w:val="00D071AC"/>
    <w:rsid w:val="00D104FC"/>
    <w:rsid w:val="00D20A64"/>
    <w:rsid w:val="00D2194C"/>
    <w:rsid w:val="00D2297D"/>
    <w:rsid w:val="00D22DE4"/>
    <w:rsid w:val="00D2363E"/>
    <w:rsid w:val="00D23D95"/>
    <w:rsid w:val="00D25B3A"/>
    <w:rsid w:val="00D31A8C"/>
    <w:rsid w:val="00D336A3"/>
    <w:rsid w:val="00D366D2"/>
    <w:rsid w:val="00D37E54"/>
    <w:rsid w:val="00D40530"/>
    <w:rsid w:val="00D408C6"/>
    <w:rsid w:val="00D4118D"/>
    <w:rsid w:val="00D45E47"/>
    <w:rsid w:val="00D51807"/>
    <w:rsid w:val="00D52F4D"/>
    <w:rsid w:val="00D54FB4"/>
    <w:rsid w:val="00D56A13"/>
    <w:rsid w:val="00D5721D"/>
    <w:rsid w:val="00D63230"/>
    <w:rsid w:val="00D6506D"/>
    <w:rsid w:val="00D6511E"/>
    <w:rsid w:val="00D66EAF"/>
    <w:rsid w:val="00D72C00"/>
    <w:rsid w:val="00D741B7"/>
    <w:rsid w:val="00D742CD"/>
    <w:rsid w:val="00D74332"/>
    <w:rsid w:val="00D770B3"/>
    <w:rsid w:val="00D8047C"/>
    <w:rsid w:val="00D81268"/>
    <w:rsid w:val="00D84331"/>
    <w:rsid w:val="00D851C0"/>
    <w:rsid w:val="00D86D94"/>
    <w:rsid w:val="00D87F92"/>
    <w:rsid w:val="00D9280B"/>
    <w:rsid w:val="00D93605"/>
    <w:rsid w:val="00D9604D"/>
    <w:rsid w:val="00DA1CB0"/>
    <w:rsid w:val="00DA2627"/>
    <w:rsid w:val="00DA265A"/>
    <w:rsid w:val="00DA667E"/>
    <w:rsid w:val="00DA7880"/>
    <w:rsid w:val="00DC043A"/>
    <w:rsid w:val="00DC1E86"/>
    <w:rsid w:val="00DC5240"/>
    <w:rsid w:val="00DD319E"/>
    <w:rsid w:val="00DD32FB"/>
    <w:rsid w:val="00DD3AB8"/>
    <w:rsid w:val="00DE2EF1"/>
    <w:rsid w:val="00DE2FCD"/>
    <w:rsid w:val="00DE7396"/>
    <w:rsid w:val="00DF375B"/>
    <w:rsid w:val="00E00D2C"/>
    <w:rsid w:val="00E01652"/>
    <w:rsid w:val="00E03B7D"/>
    <w:rsid w:val="00E06333"/>
    <w:rsid w:val="00E130D8"/>
    <w:rsid w:val="00E21D10"/>
    <w:rsid w:val="00E21F7E"/>
    <w:rsid w:val="00E2462F"/>
    <w:rsid w:val="00E26787"/>
    <w:rsid w:val="00E3057C"/>
    <w:rsid w:val="00E319D2"/>
    <w:rsid w:val="00E329F7"/>
    <w:rsid w:val="00E32EED"/>
    <w:rsid w:val="00E35EA4"/>
    <w:rsid w:val="00E37A3C"/>
    <w:rsid w:val="00E459E3"/>
    <w:rsid w:val="00E4690E"/>
    <w:rsid w:val="00E509D3"/>
    <w:rsid w:val="00E511D6"/>
    <w:rsid w:val="00E57CEE"/>
    <w:rsid w:val="00E57EB0"/>
    <w:rsid w:val="00E62212"/>
    <w:rsid w:val="00E64D0F"/>
    <w:rsid w:val="00E6680E"/>
    <w:rsid w:val="00E66ED4"/>
    <w:rsid w:val="00E672F8"/>
    <w:rsid w:val="00E77720"/>
    <w:rsid w:val="00E850FB"/>
    <w:rsid w:val="00E85DFB"/>
    <w:rsid w:val="00E86045"/>
    <w:rsid w:val="00E864B6"/>
    <w:rsid w:val="00E86F98"/>
    <w:rsid w:val="00E903C3"/>
    <w:rsid w:val="00E93D97"/>
    <w:rsid w:val="00E94658"/>
    <w:rsid w:val="00E96007"/>
    <w:rsid w:val="00E96543"/>
    <w:rsid w:val="00E97A9C"/>
    <w:rsid w:val="00EA22C6"/>
    <w:rsid w:val="00EA3BD0"/>
    <w:rsid w:val="00EA4FFF"/>
    <w:rsid w:val="00EA6774"/>
    <w:rsid w:val="00EA6BB2"/>
    <w:rsid w:val="00EA70AA"/>
    <w:rsid w:val="00EB1887"/>
    <w:rsid w:val="00EB4F37"/>
    <w:rsid w:val="00EB536F"/>
    <w:rsid w:val="00EB76D4"/>
    <w:rsid w:val="00EC1A5D"/>
    <w:rsid w:val="00EC2B42"/>
    <w:rsid w:val="00EC4684"/>
    <w:rsid w:val="00EC7DF2"/>
    <w:rsid w:val="00ED096C"/>
    <w:rsid w:val="00ED2E57"/>
    <w:rsid w:val="00ED37DA"/>
    <w:rsid w:val="00ED5696"/>
    <w:rsid w:val="00ED6220"/>
    <w:rsid w:val="00EE283A"/>
    <w:rsid w:val="00EE478C"/>
    <w:rsid w:val="00EE509B"/>
    <w:rsid w:val="00EE5DD8"/>
    <w:rsid w:val="00EE5DF8"/>
    <w:rsid w:val="00EE6678"/>
    <w:rsid w:val="00EF13BE"/>
    <w:rsid w:val="00EF16FB"/>
    <w:rsid w:val="00EF2DB1"/>
    <w:rsid w:val="00EF3079"/>
    <w:rsid w:val="00EF7F8C"/>
    <w:rsid w:val="00F025B3"/>
    <w:rsid w:val="00F07145"/>
    <w:rsid w:val="00F073DE"/>
    <w:rsid w:val="00F21349"/>
    <w:rsid w:val="00F2176E"/>
    <w:rsid w:val="00F24592"/>
    <w:rsid w:val="00F25B06"/>
    <w:rsid w:val="00F32A1A"/>
    <w:rsid w:val="00F32D3A"/>
    <w:rsid w:val="00F3376A"/>
    <w:rsid w:val="00F345B2"/>
    <w:rsid w:val="00F3464D"/>
    <w:rsid w:val="00F369CC"/>
    <w:rsid w:val="00F43C5E"/>
    <w:rsid w:val="00F44D9C"/>
    <w:rsid w:val="00F52DDE"/>
    <w:rsid w:val="00F55E73"/>
    <w:rsid w:val="00F61056"/>
    <w:rsid w:val="00F61CF1"/>
    <w:rsid w:val="00F62713"/>
    <w:rsid w:val="00F63ACD"/>
    <w:rsid w:val="00F67168"/>
    <w:rsid w:val="00F67804"/>
    <w:rsid w:val="00F71E30"/>
    <w:rsid w:val="00F775A7"/>
    <w:rsid w:val="00F82AD2"/>
    <w:rsid w:val="00F867CF"/>
    <w:rsid w:val="00F901BF"/>
    <w:rsid w:val="00F926C3"/>
    <w:rsid w:val="00F94767"/>
    <w:rsid w:val="00F95285"/>
    <w:rsid w:val="00F9793A"/>
    <w:rsid w:val="00FA116B"/>
    <w:rsid w:val="00FA2A16"/>
    <w:rsid w:val="00FA6870"/>
    <w:rsid w:val="00FB2380"/>
    <w:rsid w:val="00FB46D9"/>
    <w:rsid w:val="00FB7B5A"/>
    <w:rsid w:val="00FC066A"/>
    <w:rsid w:val="00FC2CBD"/>
    <w:rsid w:val="00FC3900"/>
    <w:rsid w:val="00FC3DF9"/>
    <w:rsid w:val="00FC43A5"/>
    <w:rsid w:val="00FC485F"/>
    <w:rsid w:val="00FD31C0"/>
    <w:rsid w:val="00FD4986"/>
    <w:rsid w:val="00FD6663"/>
    <w:rsid w:val="00FE0069"/>
    <w:rsid w:val="00FE1D6C"/>
    <w:rsid w:val="00FE20CB"/>
    <w:rsid w:val="00FE4DB9"/>
    <w:rsid w:val="00FE7A53"/>
    <w:rsid w:val="00FF6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6D1F00"/>
  <w15:chartTrackingRefBased/>
  <w15:docId w15:val="{E10FA6B8-ECD3-4BE0-8595-E75FD8E17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C27B9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C27B9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867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6791"/>
    <w:rPr>
      <w:sz w:val="20"/>
      <w:szCs w:val="20"/>
    </w:rPr>
  </w:style>
  <w:style w:type="character" w:styleId="FootnoteReference">
    <w:name w:val="footnote reference"/>
    <w:basedOn w:val="DefaultParagraphFont"/>
    <w:uiPriority w:val="99"/>
    <w:semiHidden/>
    <w:unhideWhenUsed/>
    <w:rsid w:val="00886791"/>
    <w:rPr>
      <w:vertAlign w:val="superscript"/>
    </w:rPr>
  </w:style>
  <w:style w:type="paragraph" w:styleId="ListParagraph">
    <w:name w:val="List Paragraph"/>
    <w:basedOn w:val="Normal"/>
    <w:uiPriority w:val="34"/>
    <w:qFormat/>
    <w:rsid w:val="00826FF3"/>
    <w:pPr>
      <w:ind w:left="720"/>
      <w:contextualSpacing/>
    </w:pPr>
  </w:style>
  <w:style w:type="paragraph" w:styleId="NoSpacing">
    <w:name w:val="No Spacing"/>
    <w:link w:val="NoSpacingChar"/>
    <w:uiPriority w:val="1"/>
    <w:qFormat/>
    <w:rsid w:val="00171D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1D5A"/>
    <w:rPr>
      <w:rFonts w:eastAsiaTheme="minorEastAsia"/>
      <w:lang w:val="en-US"/>
    </w:rPr>
  </w:style>
  <w:style w:type="paragraph" w:styleId="Caption">
    <w:name w:val="caption"/>
    <w:basedOn w:val="Normal"/>
    <w:next w:val="Normal"/>
    <w:uiPriority w:val="35"/>
    <w:unhideWhenUsed/>
    <w:qFormat/>
    <w:rsid w:val="00CF4494"/>
    <w:pPr>
      <w:spacing w:after="200"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CC149E"/>
    <w:rPr>
      <w:sz w:val="16"/>
      <w:szCs w:val="16"/>
    </w:rPr>
  </w:style>
  <w:style w:type="paragraph" w:styleId="CommentText">
    <w:name w:val="annotation text"/>
    <w:basedOn w:val="Normal"/>
    <w:link w:val="CommentTextChar"/>
    <w:uiPriority w:val="99"/>
    <w:semiHidden/>
    <w:unhideWhenUsed/>
    <w:rsid w:val="00CC149E"/>
    <w:pPr>
      <w:spacing w:line="240" w:lineRule="auto"/>
    </w:pPr>
    <w:rPr>
      <w:sz w:val="20"/>
      <w:szCs w:val="20"/>
    </w:rPr>
  </w:style>
  <w:style w:type="character" w:customStyle="1" w:styleId="CommentTextChar">
    <w:name w:val="Comment Text Char"/>
    <w:basedOn w:val="DefaultParagraphFont"/>
    <w:link w:val="CommentText"/>
    <w:uiPriority w:val="99"/>
    <w:semiHidden/>
    <w:rsid w:val="00CC149E"/>
    <w:rPr>
      <w:sz w:val="20"/>
      <w:szCs w:val="20"/>
    </w:rPr>
  </w:style>
  <w:style w:type="paragraph" w:styleId="CommentSubject">
    <w:name w:val="annotation subject"/>
    <w:basedOn w:val="CommentText"/>
    <w:next w:val="CommentText"/>
    <w:link w:val="CommentSubjectChar"/>
    <w:uiPriority w:val="99"/>
    <w:semiHidden/>
    <w:unhideWhenUsed/>
    <w:rsid w:val="00CC149E"/>
    <w:rPr>
      <w:b/>
      <w:bCs/>
    </w:rPr>
  </w:style>
  <w:style w:type="character" w:customStyle="1" w:styleId="CommentSubjectChar">
    <w:name w:val="Comment Subject Char"/>
    <w:basedOn w:val="CommentTextChar"/>
    <w:link w:val="CommentSubject"/>
    <w:uiPriority w:val="99"/>
    <w:semiHidden/>
    <w:rsid w:val="00CC149E"/>
    <w:rPr>
      <w:b/>
      <w:bCs/>
      <w:sz w:val="20"/>
      <w:szCs w:val="20"/>
    </w:rPr>
  </w:style>
  <w:style w:type="paragraph" w:styleId="BalloonText">
    <w:name w:val="Balloon Text"/>
    <w:basedOn w:val="Normal"/>
    <w:link w:val="BalloonTextChar"/>
    <w:uiPriority w:val="99"/>
    <w:semiHidden/>
    <w:unhideWhenUsed/>
    <w:rsid w:val="00CC1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49E"/>
    <w:rPr>
      <w:rFonts w:ascii="Segoe UI" w:hAnsi="Segoe UI" w:cs="Segoe UI"/>
      <w:sz w:val="18"/>
      <w:szCs w:val="18"/>
    </w:rPr>
  </w:style>
  <w:style w:type="paragraph" w:styleId="NormalWeb">
    <w:name w:val="Normal (Web)"/>
    <w:basedOn w:val="Normal"/>
    <w:uiPriority w:val="99"/>
    <w:semiHidden/>
    <w:unhideWhenUsed/>
    <w:rsid w:val="001147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67804"/>
    <w:rPr>
      <w:color w:val="0000FF" w:themeColor="hyperlink"/>
      <w:u w:val="single"/>
    </w:rPr>
  </w:style>
  <w:style w:type="character" w:styleId="UnresolvedMention">
    <w:name w:val="Unresolved Mention"/>
    <w:basedOn w:val="DefaultParagraphFont"/>
    <w:uiPriority w:val="99"/>
    <w:semiHidden/>
    <w:unhideWhenUsed/>
    <w:rsid w:val="00F67804"/>
    <w:rPr>
      <w:color w:val="605E5C"/>
      <w:shd w:val="clear" w:color="auto" w:fill="E1DFDD"/>
    </w:rPr>
  </w:style>
  <w:style w:type="table" w:styleId="TableGrid">
    <w:name w:val="Table Grid"/>
    <w:basedOn w:val="TableNormal"/>
    <w:uiPriority w:val="39"/>
    <w:rsid w:val="001C1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27B9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27B99"/>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C27B9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C27B9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34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77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diagramColors" Target="diagrams/colors1.xml"/><Relationship Id="rId50" Type="http://schemas.openxmlformats.org/officeDocument/2006/relationships/hyperlink" Target="http://www.steelcase.com" TargetMode="External"/><Relationship Id="rId55" Type="http://schemas.openxmlformats.org/officeDocument/2006/relationships/hyperlink" Target="http://www.pinterest.com"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diagramQuickStyle" Target="diagrams/quickStyle1.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png"/><Relationship Id="rId54" Type="http://schemas.openxmlformats.org/officeDocument/2006/relationships/hyperlink" Target="http://www.pinterest.com.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diagramLayout" Target="diagrams/layout1.xml"/><Relationship Id="rId53" Type="http://schemas.openxmlformats.org/officeDocument/2006/relationships/hyperlink" Target="http://www.simplypsychology.org"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hyperlink" Target="http://www.steelcase.com" TargetMode="External"/><Relationship Id="rId57" Type="http://schemas.openxmlformats.org/officeDocument/2006/relationships/hyperlink" Target="http://www.medium.com" TargetMode="External"/><Relationship Id="rId10" Type="http://schemas.openxmlformats.org/officeDocument/2006/relationships/image" Target="media/image2.jpg"/><Relationship Id="rId19" Type="http://schemas.openxmlformats.org/officeDocument/2006/relationships/image" Target="media/image9.jpeg"/><Relationship Id="rId31" Type="http://schemas.openxmlformats.org/officeDocument/2006/relationships/image" Target="media/image21.gif"/><Relationship Id="rId44" Type="http://schemas.openxmlformats.org/officeDocument/2006/relationships/diagramData" Target="diagrams/data1.xml"/><Relationship Id="rId52" Type="http://schemas.openxmlformats.org/officeDocument/2006/relationships/hyperlink" Target="http://www.innovativelearning.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microsoft.com/office/2007/relationships/diagramDrawing" Target="diagrams/drawing1.xml"/><Relationship Id="rId56" Type="http://schemas.openxmlformats.org/officeDocument/2006/relationships/hyperlink" Target="http://www.steelcase.com" TargetMode="External"/><Relationship Id="rId8" Type="http://schemas.openxmlformats.org/officeDocument/2006/relationships/image" Target="media/image1.png"/><Relationship Id="rId51" Type="http://schemas.openxmlformats.org/officeDocument/2006/relationships/hyperlink" Target="http://www.outdoor-learning.org/goodpractice"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A14D0C-1C15-4119-801B-5DAAA8921DAA}"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BE8F35E0-D453-426C-AEC1-1B687F5B6C88}">
      <dgm:prSet phldrT="[Text]"/>
      <dgm:spPr/>
      <dgm:t>
        <a:bodyPr/>
        <a:lstStyle/>
        <a:p>
          <a:r>
            <a:rPr lang="en-GB"/>
            <a:t>Children will be....</a:t>
          </a:r>
        </a:p>
      </dgm:t>
    </dgm:pt>
    <dgm:pt modelId="{562DDEAE-8C63-4CAD-981E-3949FDAB14DC}" type="parTrans" cxnId="{10149D7F-D319-4B5C-BE45-71807DD30D48}">
      <dgm:prSet/>
      <dgm:spPr/>
      <dgm:t>
        <a:bodyPr/>
        <a:lstStyle/>
        <a:p>
          <a:endParaRPr lang="en-GB"/>
        </a:p>
      </dgm:t>
    </dgm:pt>
    <dgm:pt modelId="{698F282C-A728-4DF6-A856-52FB83530371}" type="sibTrans" cxnId="{10149D7F-D319-4B5C-BE45-71807DD30D48}">
      <dgm:prSet/>
      <dgm:spPr/>
      <dgm:t>
        <a:bodyPr/>
        <a:lstStyle/>
        <a:p>
          <a:endParaRPr lang="en-GB"/>
        </a:p>
      </dgm:t>
    </dgm:pt>
    <dgm:pt modelId="{67E888A9-01C5-45BE-ACAB-4602350F1F99}">
      <dgm:prSet phldrT="[Text]"/>
      <dgm:spPr/>
      <dgm:t>
        <a:bodyPr/>
        <a:lstStyle/>
        <a:p>
          <a:pPr algn="r"/>
          <a:r>
            <a:rPr lang="en-GB"/>
            <a:t>Ambitious capable learners who are ready to learn throughout their lives.</a:t>
          </a:r>
        </a:p>
      </dgm:t>
    </dgm:pt>
    <dgm:pt modelId="{46919A29-139A-4FEB-9516-BBD3893E6DBA}" type="parTrans" cxnId="{520439CA-934A-4CA4-88F4-B488739F053D}">
      <dgm:prSet/>
      <dgm:spPr/>
      <dgm:t>
        <a:bodyPr/>
        <a:lstStyle/>
        <a:p>
          <a:endParaRPr lang="en-GB"/>
        </a:p>
      </dgm:t>
    </dgm:pt>
    <dgm:pt modelId="{3D383611-18F1-4728-BA66-B495381A7989}" type="sibTrans" cxnId="{520439CA-934A-4CA4-88F4-B488739F053D}">
      <dgm:prSet/>
      <dgm:spPr/>
      <dgm:t>
        <a:bodyPr/>
        <a:lstStyle/>
        <a:p>
          <a:endParaRPr lang="en-GB"/>
        </a:p>
      </dgm:t>
    </dgm:pt>
    <dgm:pt modelId="{A1454A32-E196-4F28-A5EF-2394E6A2013C}">
      <dgm:prSet phldrT="[Text]"/>
      <dgm:spPr/>
      <dgm:t>
        <a:bodyPr/>
        <a:lstStyle/>
        <a:p>
          <a:r>
            <a:rPr lang="en-GB"/>
            <a:t>Enterprsing creative contributors who are ready to play a full part in life and work.</a:t>
          </a:r>
        </a:p>
      </dgm:t>
    </dgm:pt>
    <dgm:pt modelId="{563C1139-FF4A-4D23-9420-9A0818D16A02}" type="parTrans" cxnId="{7227F569-6425-4804-B426-A26A6EC278A9}">
      <dgm:prSet/>
      <dgm:spPr/>
      <dgm:t>
        <a:bodyPr/>
        <a:lstStyle/>
        <a:p>
          <a:endParaRPr lang="en-GB"/>
        </a:p>
      </dgm:t>
    </dgm:pt>
    <dgm:pt modelId="{5319BD18-F2E1-4114-9CF3-AA8071FBF73A}" type="sibTrans" cxnId="{7227F569-6425-4804-B426-A26A6EC278A9}">
      <dgm:prSet/>
      <dgm:spPr/>
      <dgm:t>
        <a:bodyPr/>
        <a:lstStyle/>
        <a:p>
          <a:endParaRPr lang="en-GB"/>
        </a:p>
      </dgm:t>
    </dgm:pt>
    <dgm:pt modelId="{F4748939-142E-4607-9ACF-2559DE4C349B}">
      <dgm:prSet phldrT="[Text]"/>
      <dgm:spPr/>
      <dgm:t>
        <a:bodyPr/>
        <a:lstStyle/>
        <a:p>
          <a:r>
            <a:rPr lang="en-GB"/>
            <a:t>Helathy confident individuals who are ready to leave fulfilling lives as valued members of society. </a:t>
          </a:r>
        </a:p>
      </dgm:t>
    </dgm:pt>
    <dgm:pt modelId="{382AC2E5-5FB7-4E08-8419-3D2D7FBF05E0}" type="parTrans" cxnId="{77F763D3-DD12-48DC-B431-52204B15E0A3}">
      <dgm:prSet/>
      <dgm:spPr/>
      <dgm:t>
        <a:bodyPr/>
        <a:lstStyle/>
        <a:p>
          <a:endParaRPr lang="en-GB"/>
        </a:p>
      </dgm:t>
    </dgm:pt>
    <dgm:pt modelId="{EB8AA7DB-F9D7-431D-8CE2-D5124393FE82}" type="sibTrans" cxnId="{77F763D3-DD12-48DC-B431-52204B15E0A3}">
      <dgm:prSet/>
      <dgm:spPr/>
      <dgm:t>
        <a:bodyPr/>
        <a:lstStyle/>
        <a:p>
          <a:endParaRPr lang="en-GB"/>
        </a:p>
      </dgm:t>
    </dgm:pt>
    <dgm:pt modelId="{D47AC326-7F9A-44DB-8C8D-F28EA1C356E2}">
      <dgm:prSet phldrT="[Text]"/>
      <dgm:spPr/>
      <dgm:t>
        <a:bodyPr/>
        <a:lstStyle/>
        <a:p>
          <a:r>
            <a:rPr lang="en-GB"/>
            <a:t>Ethical, informed citizens who are ready to be citizens of Wales and the worlds.</a:t>
          </a:r>
        </a:p>
      </dgm:t>
    </dgm:pt>
    <dgm:pt modelId="{6736A68F-B2EF-406E-BB80-3B2B4E32A77E}" type="parTrans" cxnId="{4AD209C0-DF2B-4FE1-85DF-BC8BEEC98978}">
      <dgm:prSet/>
      <dgm:spPr/>
      <dgm:t>
        <a:bodyPr/>
        <a:lstStyle/>
        <a:p>
          <a:endParaRPr lang="en-GB"/>
        </a:p>
      </dgm:t>
    </dgm:pt>
    <dgm:pt modelId="{1CDA363C-165A-48C7-BD10-79FC66990043}" type="sibTrans" cxnId="{4AD209C0-DF2B-4FE1-85DF-BC8BEEC98978}">
      <dgm:prSet/>
      <dgm:spPr/>
      <dgm:t>
        <a:bodyPr/>
        <a:lstStyle/>
        <a:p>
          <a:endParaRPr lang="en-GB"/>
        </a:p>
      </dgm:t>
    </dgm:pt>
    <dgm:pt modelId="{E32BC58D-A3A6-47D2-88D0-3906BB9B1E33}" type="pres">
      <dgm:prSet presAssocID="{7FA14D0C-1C15-4119-801B-5DAAA8921DAA}" presName="diagram" presStyleCnt="0">
        <dgm:presLayoutVars>
          <dgm:chMax val="1"/>
          <dgm:dir/>
          <dgm:animLvl val="ctr"/>
          <dgm:resizeHandles val="exact"/>
        </dgm:presLayoutVars>
      </dgm:prSet>
      <dgm:spPr/>
    </dgm:pt>
    <dgm:pt modelId="{B12AF12E-205A-4CFB-89D7-4005428ECEC1}" type="pres">
      <dgm:prSet presAssocID="{7FA14D0C-1C15-4119-801B-5DAAA8921DAA}" presName="matrix" presStyleCnt="0"/>
      <dgm:spPr/>
    </dgm:pt>
    <dgm:pt modelId="{4E10996D-A727-409F-8C99-8675F20B8ACB}" type="pres">
      <dgm:prSet presAssocID="{7FA14D0C-1C15-4119-801B-5DAAA8921DAA}" presName="tile1" presStyleLbl="node1" presStyleIdx="0" presStyleCnt="4" custLinFactNeighborX="-520" custLinFactNeighborY="-2659"/>
      <dgm:spPr/>
    </dgm:pt>
    <dgm:pt modelId="{CDA325AF-7DEB-49EF-8931-F1CA6324250C}" type="pres">
      <dgm:prSet presAssocID="{7FA14D0C-1C15-4119-801B-5DAAA8921DAA}" presName="tile1text" presStyleLbl="node1" presStyleIdx="0" presStyleCnt="4">
        <dgm:presLayoutVars>
          <dgm:chMax val="0"/>
          <dgm:chPref val="0"/>
          <dgm:bulletEnabled val="1"/>
        </dgm:presLayoutVars>
      </dgm:prSet>
      <dgm:spPr/>
    </dgm:pt>
    <dgm:pt modelId="{DC642F92-1D94-427F-9C49-D8EFFC411ACF}" type="pres">
      <dgm:prSet presAssocID="{7FA14D0C-1C15-4119-801B-5DAAA8921DAA}" presName="tile2" presStyleLbl="node1" presStyleIdx="1" presStyleCnt="4" custLinFactNeighborX="803" custLinFactNeighborY="-639"/>
      <dgm:spPr/>
    </dgm:pt>
    <dgm:pt modelId="{938440CA-EF0B-4BB6-A958-82603CC4B894}" type="pres">
      <dgm:prSet presAssocID="{7FA14D0C-1C15-4119-801B-5DAAA8921DAA}" presName="tile2text" presStyleLbl="node1" presStyleIdx="1" presStyleCnt="4">
        <dgm:presLayoutVars>
          <dgm:chMax val="0"/>
          <dgm:chPref val="0"/>
          <dgm:bulletEnabled val="1"/>
        </dgm:presLayoutVars>
      </dgm:prSet>
      <dgm:spPr/>
    </dgm:pt>
    <dgm:pt modelId="{DB9A37D3-DFAE-4517-8AD1-4F20653323B6}" type="pres">
      <dgm:prSet presAssocID="{7FA14D0C-1C15-4119-801B-5DAAA8921DAA}" presName="tile3" presStyleLbl="node1" presStyleIdx="2" presStyleCnt="4"/>
      <dgm:spPr/>
    </dgm:pt>
    <dgm:pt modelId="{11ABCB6A-AB2B-4BC5-BF9E-F08C2F6E2B0A}" type="pres">
      <dgm:prSet presAssocID="{7FA14D0C-1C15-4119-801B-5DAAA8921DAA}" presName="tile3text" presStyleLbl="node1" presStyleIdx="2" presStyleCnt="4">
        <dgm:presLayoutVars>
          <dgm:chMax val="0"/>
          <dgm:chPref val="0"/>
          <dgm:bulletEnabled val="1"/>
        </dgm:presLayoutVars>
      </dgm:prSet>
      <dgm:spPr/>
    </dgm:pt>
    <dgm:pt modelId="{4F8BB1E0-D191-427E-87C6-25392BDBF227}" type="pres">
      <dgm:prSet presAssocID="{7FA14D0C-1C15-4119-801B-5DAAA8921DAA}" presName="tile4" presStyleLbl="node1" presStyleIdx="3" presStyleCnt="4" custLinFactNeighborX="-897" custLinFactNeighborY="-2438"/>
      <dgm:spPr/>
    </dgm:pt>
    <dgm:pt modelId="{4950F255-88FB-4759-A407-A4382FE59412}" type="pres">
      <dgm:prSet presAssocID="{7FA14D0C-1C15-4119-801B-5DAAA8921DAA}" presName="tile4text" presStyleLbl="node1" presStyleIdx="3" presStyleCnt="4">
        <dgm:presLayoutVars>
          <dgm:chMax val="0"/>
          <dgm:chPref val="0"/>
          <dgm:bulletEnabled val="1"/>
        </dgm:presLayoutVars>
      </dgm:prSet>
      <dgm:spPr/>
    </dgm:pt>
    <dgm:pt modelId="{EB5B29D0-7F14-4D13-8C47-CFEF8A219779}" type="pres">
      <dgm:prSet presAssocID="{7FA14D0C-1C15-4119-801B-5DAAA8921DAA}" presName="centerTile" presStyleLbl="fgShp" presStyleIdx="0" presStyleCnt="1">
        <dgm:presLayoutVars>
          <dgm:chMax val="0"/>
          <dgm:chPref val="0"/>
        </dgm:presLayoutVars>
      </dgm:prSet>
      <dgm:spPr/>
    </dgm:pt>
  </dgm:ptLst>
  <dgm:cxnLst>
    <dgm:cxn modelId="{D4AC1932-1609-45A9-B94E-88D35F70DE1B}" type="presOf" srcId="{67E888A9-01C5-45BE-ACAB-4602350F1F99}" destId="{4E10996D-A727-409F-8C99-8675F20B8ACB}" srcOrd="0" destOrd="0" presId="urn:microsoft.com/office/officeart/2005/8/layout/matrix1"/>
    <dgm:cxn modelId="{7227F569-6425-4804-B426-A26A6EC278A9}" srcId="{BE8F35E0-D453-426C-AEC1-1B687F5B6C88}" destId="{A1454A32-E196-4F28-A5EF-2394E6A2013C}" srcOrd="1" destOrd="0" parTransId="{563C1139-FF4A-4D23-9420-9A0818D16A02}" sibTransId="{5319BD18-F2E1-4114-9CF3-AA8071FBF73A}"/>
    <dgm:cxn modelId="{1506EB4B-62D0-421C-ADC5-6B3EFA658281}" type="presOf" srcId="{D47AC326-7F9A-44DB-8C8D-F28EA1C356E2}" destId="{4950F255-88FB-4759-A407-A4382FE59412}" srcOrd="1" destOrd="0" presId="urn:microsoft.com/office/officeart/2005/8/layout/matrix1"/>
    <dgm:cxn modelId="{E8BC9854-7945-4C5D-8EFF-BFCCD9C1A2A8}" type="presOf" srcId="{7FA14D0C-1C15-4119-801B-5DAAA8921DAA}" destId="{E32BC58D-A3A6-47D2-88D0-3906BB9B1E33}" srcOrd="0" destOrd="0" presId="urn:microsoft.com/office/officeart/2005/8/layout/matrix1"/>
    <dgm:cxn modelId="{7CF5B779-2A16-42D1-92A3-1D7818AE24AE}" type="presOf" srcId="{D47AC326-7F9A-44DB-8C8D-F28EA1C356E2}" destId="{4F8BB1E0-D191-427E-87C6-25392BDBF227}" srcOrd="0" destOrd="0" presId="urn:microsoft.com/office/officeart/2005/8/layout/matrix1"/>
    <dgm:cxn modelId="{DA3AF27B-C259-4330-AC79-041226F3B774}" type="presOf" srcId="{BE8F35E0-D453-426C-AEC1-1B687F5B6C88}" destId="{EB5B29D0-7F14-4D13-8C47-CFEF8A219779}" srcOrd="0" destOrd="0" presId="urn:microsoft.com/office/officeart/2005/8/layout/matrix1"/>
    <dgm:cxn modelId="{10149D7F-D319-4B5C-BE45-71807DD30D48}" srcId="{7FA14D0C-1C15-4119-801B-5DAAA8921DAA}" destId="{BE8F35E0-D453-426C-AEC1-1B687F5B6C88}" srcOrd="0" destOrd="0" parTransId="{562DDEAE-8C63-4CAD-981E-3949FDAB14DC}" sibTransId="{698F282C-A728-4DF6-A856-52FB83530371}"/>
    <dgm:cxn modelId="{02FC4298-34F3-4CA6-81B5-BD5BFE517BF8}" type="presOf" srcId="{A1454A32-E196-4F28-A5EF-2394E6A2013C}" destId="{938440CA-EF0B-4BB6-A958-82603CC4B894}" srcOrd="1" destOrd="0" presId="urn:microsoft.com/office/officeart/2005/8/layout/matrix1"/>
    <dgm:cxn modelId="{E2E89599-EB00-4CE1-B2D9-AADD33938948}" type="presOf" srcId="{A1454A32-E196-4F28-A5EF-2394E6A2013C}" destId="{DC642F92-1D94-427F-9C49-D8EFFC411ACF}" srcOrd="0" destOrd="0" presId="urn:microsoft.com/office/officeart/2005/8/layout/matrix1"/>
    <dgm:cxn modelId="{EB29CDB4-8F7B-4A4B-906B-F11F1EC4B55C}" type="presOf" srcId="{67E888A9-01C5-45BE-ACAB-4602350F1F99}" destId="{CDA325AF-7DEB-49EF-8931-F1CA6324250C}" srcOrd="1" destOrd="0" presId="urn:microsoft.com/office/officeart/2005/8/layout/matrix1"/>
    <dgm:cxn modelId="{4AD209C0-DF2B-4FE1-85DF-BC8BEEC98978}" srcId="{BE8F35E0-D453-426C-AEC1-1B687F5B6C88}" destId="{D47AC326-7F9A-44DB-8C8D-F28EA1C356E2}" srcOrd="3" destOrd="0" parTransId="{6736A68F-B2EF-406E-BB80-3B2B4E32A77E}" sibTransId="{1CDA363C-165A-48C7-BD10-79FC66990043}"/>
    <dgm:cxn modelId="{520439CA-934A-4CA4-88F4-B488739F053D}" srcId="{BE8F35E0-D453-426C-AEC1-1B687F5B6C88}" destId="{67E888A9-01C5-45BE-ACAB-4602350F1F99}" srcOrd="0" destOrd="0" parTransId="{46919A29-139A-4FEB-9516-BBD3893E6DBA}" sibTransId="{3D383611-18F1-4728-BA66-B495381A7989}"/>
    <dgm:cxn modelId="{E1F070CF-3200-4035-95F0-BD93EE1D49F6}" type="presOf" srcId="{F4748939-142E-4607-9ACF-2559DE4C349B}" destId="{11ABCB6A-AB2B-4BC5-BF9E-F08C2F6E2B0A}" srcOrd="1" destOrd="0" presId="urn:microsoft.com/office/officeart/2005/8/layout/matrix1"/>
    <dgm:cxn modelId="{77F763D3-DD12-48DC-B431-52204B15E0A3}" srcId="{BE8F35E0-D453-426C-AEC1-1B687F5B6C88}" destId="{F4748939-142E-4607-9ACF-2559DE4C349B}" srcOrd="2" destOrd="0" parTransId="{382AC2E5-5FB7-4E08-8419-3D2D7FBF05E0}" sibTransId="{EB8AA7DB-F9D7-431D-8CE2-D5124393FE82}"/>
    <dgm:cxn modelId="{AC33A1E4-1462-4F81-9177-677003BD643C}" type="presOf" srcId="{F4748939-142E-4607-9ACF-2559DE4C349B}" destId="{DB9A37D3-DFAE-4517-8AD1-4F20653323B6}" srcOrd="0" destOrd="0" presId="urn:microsoft.com/office/officeart/2005/8/layout/matrix1"/>
    <dgm:cxn modelId="{A92EAD12-B118-4930-BB56-C403F6D3D815}" type="presParOf" srcId="{E32BC58D-A3A6-47D2-88D0-3906BB9B1E33}" destId="{B12AF12E-205A-4CFB-89D7-4005428ECEC1}" srcOrd="0" destOrd="0" presId="urn:microsoft.com/office/officeart/2005/8/layout/matrix1"/>
    <dgm:cxn modelId="{B3C9CF25-20D4-42D8-A48E-5CFB2A71DECE}" type="presParOf" srcId="{B12AF12E-205A-4CFB-89D7-4005428ECEC1}" destId="{4E10996D-A727-409F-8C99-8675F20B8ACB}" srcOrd="0" destOrd="0" presId="urn:microsoft.com/office/officeart/2005/8/layout/matrix1"/>
    <dgm:cxn modelId="{339009D9-033C-48E6-BFFE-285979D91752}" type="presParOf" srcId="{B12AF12E-205A-4CFB-89D7-4005428ECEC1}" destId="{CDA325AF-7DEB-49EF-8931-F1CA6324250C}" srcOrd="1" destOrd="0" presId="urn:microsoft.com/office/officeart/2005/8/layout/matrix1"/>
    <dgm:cxn modelId="{931347D2-66DB-4C03-A1BE-C1ED0301BE85}" type="presParOf" srcId="{B12AF12E-205A-4CFB-89D7-4005428ECEC1}" destId="{DC642F92-1D94-427F-9C49-D8EFFC411ACF}" srcOrd="2" destOrd="0" presId="urn:microsoft.com/office/officeart/2005/8/layout/matrix1"/>
    <dgm:cxn modelId="{B842B3B8-F644-45AE-BE9F-F90E17E6BA21}" type="presParOf" srcId="{B12AF12E-205A-4CFB-89D7-4005428ECEC1}" destId="{938440CA-EF0B-4BB6-A958-82603CC4B894}" srcOrd="3" destOrd="0" presId="urn:microsoft.com/office/officeart/2005/8/layout/matrix1"/>
    <dgm:cxn modelId="{1398AB27-38EB-4E04-9D6B-74F621AA503D}" type="presParOf" srcId="{B12AF12E-205A-4CFB-89D7-4005428ECEC1}" destId="{DB9A37D3-DFAE-4517-8AD1-4F20653323B6}" srcOrd="4" destOrd="0" presId="urn:microsoft.com/office/officeart/2005/8/layout/matrix1"/>
    <dgm:cxn modelId="{E4BFE41A-9926-448C-BB56-09A8A7E4AC95}" type="presParOf" srcId="{B12AF12E-205A-4CFB-89D7-4005428ECEC1}" destId="{11ABCB6A-AB2B-4BC5-BF9E-F08C2F6E2B0A}" srcOrd="5" destOrd="0" presId="urn:microsoft.com/office/officeart/2005/8/layout/matrix1"/>
    <dgm:cxn modelId="{D8DE95E1-4225-48B3-AD78-C7BE0652A4C7}" type="presParOf" srcId="{B12AF12E-205A-4CFB-89D7-4005428ECEC1}" destId="{4F8BB1E0-D191-427E-87C6-25392BDBF227}" srcOrd="6" destOrd="0" presId="urn:microsoft.com/office/officeart/2005/8/layout/matrix1"/>
    <dgm:cxn modelId="{A625B683-65DA-4B34-BB0F-A8992655217C}" type="presParOf" srcId="{B12AF12E-205A-4CFB-89D7-4005428ECEC1}" destId="{4950F255-88FB-4759-A407-A4382FE59412}" srcOrd="7" destOrd="0" presId="urn:microsoft.com/office/officeart/2005/8/layout/matrix1"/>
    <dgm:cxn modelId="{2795F20A-E3BA-4B70-8305-F8ABA05670CE}" type="presParOf" srcId="{E32BC58D-A3A6-47D2-88D0-3906BB9B1E33}" destId="{EB5B29D0-7F14-4D13-8C47-CFEF8A219779}" srcOrd="1" destOrd="0" presId="urn:microsoft.com/office/officeart/2005/8/layout/matrix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10996D-A727-409F-8C99-8675F20B8ACB}">
      <dsp:nvSpPr>
        <dsp:cNvPr id="0" name=""/>
        <dsp:cNvSpPr/>
      </dsp:nvSpPr>
      <dsp:spPr>
        <a:xfrm rot="16200000">
          <a:off x="261620" y="-261620"/>
          <a:ext cx="1005522" cy="1528762"/>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r" defTabSz="400050">
            <a:lnSpc>
              <a:spcPct val="90000"/>
            </a:lnSpc>
            <a:spcBef>
              <a:spcPct val="0"/>
            </a:spcBef>
            <a:spcAft>
              <a:spcPct val="35000"/>
            </a:spcAft>
            <a:buNone/>
          </a:pPr>
          <a:r>
            <a:rPr lang="en-GB" sz="900" kern="1200"/>
            <a:t>Ambitious capable learners who are ready to learn throughout their lives.</a:t>
          </a:r>
        </a:p>
      </dsp:txBody>
      <dsp:txXfrm rot="5400000">
        <a:off x="0" y="0"/>
        <a:ext cx="1528762" cy="754141"/>
      </dsp:txXfrm>
    </dsp:sp>
    <dsp:sp modelId="{DC642F92-1D94-427F-9C49-D8EFFC411ACF}">
      <dsp:nvSpPr>
        <dsp:cNvPr id="0" name=""/>
        <dsp:cNvSpPr/>
      </dsp:nvSpPr>
      <dsp:spPr>
        <a:xfrm>
          <a:off x="1528762" y="0"/>
          <a:ext cx="1528762" cy="1005522"/>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Enterprsing creative contributors who are ready to play a full part in life and work.</a:t>
          </a:r>
        </a:p>
      </dsp:txBody>
      <dsp:txXfrm>
        <a:off x="1528762" y="0"/>
        <a:ext cx="1528762" cy="754141"/>
      </dsp:txXfrm>
    </dsp:sp>
    <dsp:sp modelId="{DB9A37D3-DFAE-4517-8AD1-4F20653323B6}">
      <dsp:nvSpPr>
        <dsp:cNvPr id="0" name=""/>
        <dsp:cNvSpPr/>
      </dsp:nvSpPr>
      <dsp:spPr>
        <a:xfrm rot="10800000">
          <a:off x="0" y="1005522"/>
          <a:ext cx="1528762" cy="1005522"/>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Helathy confident individuals who are ready to leave fulfilling lives as valued members of society. </a:t>
          </a:r>
        </a:p>
      </dsp:txBody>
      <dsp:txXfrm rot="10800000">
        <a:off x="0" y="1256903"/>
        <a:ext cx="1528762" cy="754141"/>
      </dsp:txXfrm>
    </dsp:sp>
    <dsp:sp modelId="{4F8BB1E0-D191-427E-87C6-25392BDBF227}">
      <dsp:nvSpPr>
        <dsp:cNvPr id="0" name=""/>
        <dsp:cNvSpPr/>
      </dsp:nvSpPr>
      <dsp:spPr>
        <a:xfrm rot="5400000">
          <a:off x="1776669" y="719387"/>
          <a:ext cx="1005522" cy="1528762"/>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Ethical, informed citizens who are ready to be citizens of Wales and the worlds.</a:t>
          </a:r>
        </a:p>
      </dsp:txBody>
      <dsp:txXfrm rot="-5400000">
        <a:off x="1515049" y="1232388"/>
        <a:ext cx="1528762" cy="754141"/>
      </dsp:txXfrm>
    </dsp:sp>
    <dsp:sp modelId="{EB5B29D0-7F14-4D13-8C47-CFEF8A219779}">
      <dsp:nvSpPr>
        <dsp:cNvPr id="0" name=""/>
        <dsp:cNvSpPr/>
      </dsp:nvSpPr>
      <dsp:spPr>
        <a:xfrm>
          <a:off x="1070133" y="754141"/>
          <a:ext cx="917257" cy="502761"/>
        </a:xfrm>
        <a:prstGeom prst="roundRect">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Children will be....</a:t>
          </a:r>
        </a:p>
      </dsp:txBody>
      <dsp:txXfrm>
        <a:off x="1094676" y="778684"/>
        <a:ext cx="868171" cy="45367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11F01-4EAF-42B3-861E-7C99B7390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5374</Words>
  <Characters>30638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roberts</dc:creator>
  <cp:keywords/>
  <dc:description/>
  <cp:lastModifiedBy>gareth roberts</cp:lastModifiedBy>
  <cp:revision>2</cp:revision>
  <cp:lastPrinted>2018-10-01T10:22:00Z</cp:lastPrinted>
  <dcterms:created xsi:type="dcterms:W3CDTF">2018-10-15T10:25:00Z</dcterms:created>
  <dcterms:modified xsi:type="dcterms:W3CDTF">2018-10-15T10:25:00Z</dcterms:modified>
</cp:coreProperties>
</file>