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33FD7893" w:rsidR="00152E9D" w:rsidRPr="00A7296B" w:rsidRDefault="00A7296B" w:rsidP="00152E9D">
            <w:pPr>
              <w:spacing w:after="120"/>
              <w:rPr>
                <w:rFonts w:ascii="Arial" w:hAnsi="Arial" w:cs="Arial"/>
                <w:sz w:val="18"/>
                <w:szCs w:val="18"/>
              </w:rPr>
            </w:pPr>
            <w:r>
              <w:rPr>
                <w:rFonts w:ascii="Arial" w:hAnsi="Arial" w:cs="Arial"/>
                <w:sz w:val="18"/>
                <w:szCs w:val="18"/>
              </w:rPr>
              <w:t xml:space="preserve">Use subheadings and conclusion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B040095" w:rsidR="00E52B68" w:rsidRPr="00A406E5" w:rsidRDefault="00E52B68" w:rsidP="00152E9D">
            <w:pPr>
              <w:jc w:val="center"/>
              <w:rPr>
                <w:rFonts w:ascii="Arial" w:hAnsi="Arial" w:cs="Arial"/>
                <w:sz w:val="32"/>
              </w:rPr>
            </w:pPr>
            <w:r>
              <w:rPr>
                <w:rFonts w:ascii="Arial" w:hAnsi="Arial" w:cs="Arial"/>
                <w:sz w:val="32"/>
              </w:rPr>
              <w:t>10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3D83A52D" w:rsidR="00E52B68" w:rsidRPr="00A406E5" w:rsidRDefault="00A7296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4FCDDC58" w:rsidR="00152E9D" w:rsidRDefault="00287508" w:rsidP="00152E9D">
            <w:pPr>
              <w:spacing w:after="120"/>
              <w:rPr>
                <w:rFonts w:ascii="Arial" w:hAnsi="Arial" w:cs="Arial"/>
              </w:rPr>
            </w:pPr>
            <w:r>
              <w:rPr>
                <w:rFonts w:ascii="Arial" w:hAnsi="Arial" w:cs="Arial"/>
              </w:rPr>
              <w:t xml:space="preserve">Lab 3 IP Addressing – last subnet R3 is not required. </w:t>
            </w:r>
            <w:r w:rsidR="00A7296B">
              <w:rPr>
                <w:rFonts w:ascii="Arial" w:hAnsi="Arial" w:cs="Arial"/>
              </w:rPr>
              <w:t xml:space="preserve">There are only two serial links between routers.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580970A7" w:rsidR="00152E9D" w:rsidRPr="00A7296B" w:rsidRDefault="00152E9D" w:rsidP="00152E9D">
            <w:pPr>
              <w:spacing w:after="120"/>
              <w:rPr>
                <w:rFonts w:ascii="Arial" w:hAnsi="Arial" w:cs="Arial"/>
                <w:sz w:val="18"/>
                <w:szCs w:val="18"/>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BA1DB91" w:rsidR="00152E9D" w:rsidRPr="00A406E5" w:rsidRDefault="00A7296B" w:rsidP="00152E9D">
            <w:pPr>
              <w:jc w:val="right"/>
              <w:rPr>
                <w:rFonts w:ascii="Arial" w:hAnsi="Arial" w:cs="Arial"/>
                <w:b/>
                <w:bCs/>
              </w:rPr>
            </w:pPr>
            <w:r>
              <w:rPr>
                <w:rFonts w:ascii="Arial" w:hAnsi="Arial" w:cs="Arial"/>
                <w:b/>
                <w:bCs/>
              </w:rPr>
              <w:t>67</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8685E" w14:textId="77777777" w:rsidR="00981A8B" w:rsidRDefault="00981A8B">
      <w:r>
        <w:separator/>
      </w:r>
    </w:p>
  </w:endnote>
  <w:endnote w:type="continuationSeparator" w:id="0">
    <w:p w14:paraId="609D411D" w14:textId="77777777" w:rsidR="00981A8B" w:rsidRDefault="00981A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BDF39F" w14:textId="77777777" w:rsidR="00981A8B" w:rsidRDefault="00981A8B">
      <w:r>
        <w:separator/>
      </w:r>
    </w:p>
  </w:footnote>
  <w:footnote w:type="continuationSeparator" w:id="0">
    <w:p w14:paraId="45A8C4E4" w14:textId="77777777" w:rsidR="00981A8B" w:rsidRDefault="00981A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A8B"/>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96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2</Pages>
  <Words>182</Words>
  <Characters>1044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