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501C1" w14:textId="77777777" w:rsidR="00EC6C4F" w:rsidRDefault="00EC6C4F" w:rsidP="00AA4B6B">
      <w:pPr>
        <w:spacing w:before="100" w:beforeAutospacing="1" w:after="100" w:afterAutospacing="1"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Code: </w:t>
      </w:r>
      <w:r w:rsidRPr="00B41C95">
        <w:rPr>
          <w:rFonts w:ascii="Times New Roman" w:eastAsia="Times New Roman" w:hAnsi="Times New Roman" w:cs="Times New Roman"/>
          <w:b/>
          <w:sz w:val="32"/>
          <w:szCs w:val="32"/>
        </w:rPr>
        <w:t>LCCB4005</w:t>
      </w:r>
    </w:p>
    <w:p w14:paraId="5AB12A12" w14:textId="77777777" w:rsidR="00EC6C4F" w:rsidRDefault="00EC6C4F" w:rsidP="00AA4B6B">
      <w:pPr>
        <w:spacing w:before="100" w:beforeAutospacing="1" w:after="100" w:afterAutospacing="1"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Title: </w:t>
      </w:r>
      <w:r w:rsidRPr="00B41C95">
        <w:rPr>
          <w:rFonts w:ascii="Times New Roman" w:eastAsia="Times New Roman" w:hAnsi="Times New Roman" w:cs="Times New Roman"/>
          <w:b/>
          <w:sz w:val="32"/>
          <w:szCs w:val="32"/>
        </w:rPr>
        <w:t>The Global Business Environment</w:t>
      </w:r>
    </w:p>
    <w:p w14:paraId="59A7D006" w14:textId="238C0546" w:rsidR="00EC6C4F" w:rsidRDefault="00EC6C4F" w:rsidP="00AA4B6B">
      <w:pPr>
        <w:spacing w:before="100" w:beforeAutospacing="1" w:after="100" w:afterAutospacing="1"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Number: Assignment 2</w:t>
      </w:r>
    </w:p>
    <w:p w14:paraId="15E46E11" w14:textId="21A2679B" w:rsidR="00EC6C4F" w:rsidRDefault="00EC6C4F" w:rsidP="00AA4B6B">
      <w:pPr>
        <w:spacing w:before="100" w:beforeAutospacing="1" w:after="100" w:afterAutospacing="1"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Title: Environmental Analysis of an Industry</w:t>
      </w:r>
    </w:p>
    <w:p w14:paraId="6738A97F"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b/>
          <w:color w:val="222222"/>
          <w:sz w:val="24"/>
          <w:szCs w:val="24"/>
        </w:rPr>
      </w:pPr>
      <w:bookmarkStart w:id="0" w:name="_GoBack"/>
      <w:bookmarkEnd w:id="0"/>
      <w:r w:rsidRPr="009818B5">
        <w:rPr>
          <w:rFonts w:ascii="Times New Roman" w:hAnsi="Times New Roman" w:cs="Times New Roman"/>
        </w:rPr>
        <w:br w:type="page"/>
      </w:r>
    </w:p>
    <w:sdt>
      <w:sdtPr>
        <w:rPr>
          <w:rFonts w:ascii="Times New Roman" w:eastAsia="Arial" w:hAnsi="Times New Roman" w:cs="Times New Roman"/>
          <w:color w:val="auto"/>
          <w:sz w:val="24"/>
          <w:szCs w:val="24"/>
          <w:lang w:val="en-GB"/>
        </w:rPr>
        <w:id w:val="-643975028"/>
        <w:docPartObj>
          <w:docPartGallery w:val="Table of Contents"/>
          <w:docPartUnique/>
        </w:docPartObj>
      </w:sdtPr>
      <w:sdtEndPr>
        <w:rPr>
          <w:b/>
          <w:bCs/>
        </w:rPr>
      </w:sdtEndPr>
      <w:sdtContent>
        <w:p w14:paraId="03CB6AB8" w14:textId="77777777" w:rsidR="00275783" w:rsidRPr="009818B5" w:rsidRDefault="00275783" w:rsidP="00AA4B6B">
          <w:pPr>
            <w:pStyle w:val="TOCHeading"/>
            <w:spacing w:before="100" w:beforeAutospacing="1" w:after="100" w:afterAutospacing="1" w:line="360" w:lineRule="auto"/>
            <w:jc w:val="center"/>
            <w:rPr>
              <w:rFonts w:ascii="Times New Roman" w:hAnsi="Times New Roman" w:cs="Times New Roman"/>
              <w:b/>
              <w:bCs/>
              <w:color w:val="000000" w:themeColor="text1"/>
              <w:sz w:val="28"/>
              <w:szCs w:val="28"/>
              <w:lang w:val="en-GB"/>
            </w:rPr>
          </w:pPr>
          <w:r w:rsidRPr="009818B5">
            <w:rPr>
              <w:rFonts w:ascii="Times New Roman" w:hAnsi="Times New Roman" w:cs="Times New Roman"/>
              <w:b/>
              <w:bCs/>
              <w:color w:val="000000" w:themeColor="text1"/>
              <w:sz w:val="28"/>
              <w:szCs w:val="28"/>
              <w:lang w:val="en-GB"/>
            </w:rPr>
            <w:t>Table of Contents</w:t>
          </w:r>
        </w:p>
        <w:p w14:paraId="2DC9D8CE" w14:textId="77777777" w:rsidR="00275783" w:rsidRPr="009818B5" w:rsidRDefault="00223D93" w:rsidP="00AA4B6B">
          <w:pPr>
            <w:pStyle w:val="TOC1"/>
            <w:tabs>
              <w:tab w:val="right" w:leader="dot" w:pos="9019"/>
            </w:tabs>
            <w:spacing w:before="100" w:beforeAutospacing="1" w:afterAutospacing="1" w:line="360" w:lineRule="auto"/>
            <w:jc w:val="both"/>
            <w:rPr>
              <w:rFonts w:ascii="Times New Roman" w:hAnsi="Times New Roman" w:cs="Times New Roman"/>
              <w:sz w:val="24"/>
              <w:szCs w:val="24"/>
            </w:rPr>
          </w:pPr>
          <w:r w:rsidRPr="009818B5">
            <w:rPr>
              <w:rFonts w:ascii="Times New Roman" w:hAnsi="Times New Roman" w:cs="Times New Roman"/>
              <w:sz w:val="24"/>
              <w:szCs w:val="24"/>
            </w:rPr>
            <w:fldChar w:fldCharType="begin"/>
          </w:r>
          <w:r w:rsidR="00275783" w:rsidRPr="009818B5">
            <w:rPr>
              <w:rFonts w:ascii="Times New Roman" w:hAnsi="Times New Roman" w:cs="Times New Roman"/>
              <w:sz w:val="24"/>
              <w:szCs w:val="24"/>
            </w:rPr>
            <w:instrText xml:space="preserve"> TOC \o "1-3" \h \z \u </w:instrText>
          </w:r>
          <w:r w:rsidRPr="009818B5">
            <w:rPr>
              <w:rFonts w:ascii="Times New Roman" w:hAnsi="Times New Roman" w:cs="Times New Roman"/>
              <w:sz w:val="24"/>
              <w:szCs w:val="24"/>
            </w:rPr>
            <w:fldChar w:fldCharType="separate"/>
          </w:r>
          <w:hyperlink w:anchor="_Toc89977674" w:history="1">
            <w:r w:rsidR="00275783" w:rsidRPr="009818B5">
              <w:rPr>
                <w:rStyle w:val="Hyperlink"/>
                <w:rFonts w:ascii="Times New Roman" w:hAnsi="Times New Roman" w:cs="Times New Roman"/>
                <w:sz w:val="24"/>
                <w:szCs w:val="24"/>
              </w:rPr>
              <w:t>Introduction</w:t>
            </w:r>
            <w:r w:rsidR="00275783" w:rsidRPr="009818B5">
              <w:rPr>
                <w:rFonts w:ascii="Times New Roman" w:hAnsi="Times New Roman" w:cs="Times New Roman"/>
                <w:webHidden/>
                <w:sz w:val="24"/>
                <w:szCs w:val="24"/>
              </w:rPr>
              <w:tab/>
            </w:r>
            <w:r w:rsidRPr="009818B5">
              <w:rPr>
                <w:rFonts w:ascii="Times New Roman" w:hAnsi="Times New Roman" w:cs="Times New Roman"/>
                <w:webHidden/>
                <w:sz w:val="24"/>
                <w:szCs w:val="24"/>
              </w:rPr>
              <w:fldChar w:fldCharType="begin"/>
            </w:r>
            <w:r w:rsidR="00275783" w:rsidRPr="009818B5">
              <w:rPr>
                <w:rFonts w:ascii="Times New Roman" w:hAnsi="Times New Roman" w:cs="Times New Roman"/>
                <w:webHidden/>
                <w:sz w:val="24"/>
                <w:szCs w:val="24"/>
              </w:rPr>
              <w:instrText xml:space="preserve"> PAGEREF _Toc89977674 \h </w:instrText>
            </w:r>
            <w:r w:rsidRPr="009818B5">
              <w:rPr>
                <w:rFonts w:ascii="Times New Roman" w:hAnsi="Times New Roman" w:cs="Times New Roman"/>
                <w:webHidden/>
                <w:sz w:val="24"/>
                <w:szCs w:val="24"/>
              </w:rPr>
            </w:r>
            <w:r w:rsidRPr="009818B5">
              <w:rPr>
                <w:rFonts w:ascii="Times New Roman" w:hAnsi="Times New Roman" w:cs="Times New Roman"/>
                <w:webHidden/>
                <w:sz w:val="24"/>
                <w:szCs w:val="24"/>
              </w:rPr>
              <w:fldChar w:fldCharType="separate"/>
            </w:r>
            <w:r w:rsidR="00275783" w:rsidRPr="009818B5">
              <w:rPr>
                <w:rFonts w:ascii="Times New Roman" w:hAnsi="Times New Roman" w:cs="Times New Roman"/>
                <w:webHidden/>
                <w:sz w:val="24"/>
                <w:szCs w:val="24"/>
              </w:rPr>
              <w:t>3</w:t>
            </w:r>
            <w:r w:rsidRPr="009818B5">
              <w:rPr>
                <w:rFonts w:ascii="Times New Roman" w:hAnsi="Times New Roman" w:cs="Times New Roman"/>
                <w:webHidden/>
                <w:sz w:val="24"/>
                <w:szCs w:val="24"/>
              </w:rPr>
              <w:fldChar w:fldCharType="end"/>
            </w:r>
          </w:hyperlink>
        </w:p>
        <w:p w14:paraId="338F2703" w14:textId="77777777" w:rsidR="00275783" w:rsidRPr="009818B5" w:rsidRDefault="001339B5" w:rsidP="00AA4B6B">
          <w:pPr>
            <w:pStyle w:val="TOC1"/>
            <w:tabs>
              <w:tab w:val="right" w:leader="dot" w:pos="9019"/>
            </w:tabs>
            <w:spacing w:before="100" w:beforeAutospacing="1" w:afterAutospacing="1" w:line="360" w:lineRule="auto"/>
            <w:jc w:val="both"/>
            <w:rPr>
              <w:rFonts w:ascii="Times New Roman" w:hAnsi="Times New Roman" w:cs="Times New Roman"/>
              <w:sz w:val="24"/>
              <w:szCs w:val="24"/>
            </w:rPr>
          </w:pPr>
          <w:hyperlink w:anchor="_Toc89977675" w:history="1">
            <w:r w:rsidR="00275783" w:rsidRPr="009818B5">
              <w:rPr>
                <w:rStyle w:val="Hyperlink"/>
                <w:rFonts w:ascii="Times New Roman" w:hAnsi="Times New Roman" w:cs="Times New Roman"/>
                <w:sz w:val="24"/>
                <w:szCs w:val="24"/>
              </w:rPr>
              <w:t>Impact of the pandemic on the industry</w:t>
            </w:r>
            <w:r w:rsidR="00275783" w:rsidRPr="009818B5">
              <w:rPr>
                <w:rFonts w:ascii="Times New Roman" w:hAnsi="Times New Roman" w:cs="Times New Roman"/>
                <w:webHidden/>
                <w:sz w:val="24"/>
                <w:szCs w:val="24"/>
              </w:rPr>
              <w:tab/>
            </w:r>
            <w:r w:rsidR="00223D93" w:rsidRPr="009818B5">
              <w:rPr>
                <w:rFonts w:ascii="Times New Roman" w:hAnsi="Times New Roman" w:cs="Times New Roman"/>
                <w:webHidden/>
                <w:sz w:val="24"/>
                <w:szCs w:val="24"/>
              </w:rPr>
              <w:fldChar w:fldCharType="begin"/>
            </w:r>
            <w:r w:rsidR="00275783" w:rsidRPr="009818B5">
              <w:rPr>
                <w:rFonts w:ascii="Times New Roman" w:hAnsi="Times New Roman" w:cs="Times New Roman"/>
                <w:webHidden/>
                <w:sz w:val="24"/>
                <w:szCs w:val="24"/>
              </w:rPr>
              <w:instrText xml:space="preserve"> PAGEREF _Toc89977675 \h </w:instrText>
            </w:r>
            <w:r w:rsidR="00223D93" w:rsidRPr="009818B5">
              <w:rPr>
                <w:rFonts w:ascii="Times New Roman" w:hAnsi="Times New Roman" w:cs="Times New Roman"/>
                <w:webHidden/>
                <w:sz w:val="24"/>
                <w:szCs w:val="24"/>
              </w:rPr>
            </w:r>
            <w:r w:rsidR="00223D93" w:rsidRPr="009818B5">
              <w:rPr>
                <w:rFonts w:ascii="Times New Roman" w:hAnsi="Times New Roman" w:cs="Times New Roman"/>
                <w:webHidden/>
                <w:sz w:val="24"/>
                <w:szCs w:val="24"/>
              </w:rPr>
              <w:fldChar w:fldCharType="separate"/>
            </w:r>
            <w:r w:rsidR="00275783" w:rsidRPr="009818B5">
              <w:rPr>
                <w:rFonts w:ascii="Times New Roman" w:hAnsi="Times New Roman" w:cs="Times New Roman"/>
                <w:webHidden/>
                <w:sz w:val="24"/>
                <w:szCs w:val="24"/>
              </w:rPr>
              <w:t>3</w:t>
            </w:r>
            <w:r w:rsidR="00223D93" w:rsidRPr="009818B5">
              <w:rPr>
                <w:rFonts w:ascii="Times New Roman" w:hAnsi="Times New Roman" w:cs="Times New Roman"/>
                <w:webHidden/>
                <w:sz w:val="24"/>
                <w:szCs w:val="24"/>
              </w:rPr>
              <w:fldChar w:fldCharType="end"/>
            </w:r>
          </w:hyperlink>
        </w:p>
        <w:p w14:paraId="15D85F35" w14:textId="77777777" w:rsidR="00275783" w:rsidRPr="009818B5" w:rsidRDefault="001339B5" w:rsidP="00AA4B6B">
          <w:pPr>
            <w:pStyle w:val="TOC1"/>
            <w:tabs>
              <w:tab w:val="right" w:leader="dot" w:pos="9019"/>
            </w:tabs>
            <w:spacing w:before="100" w:beforeAutospacing="1" w:afterAutospacing="1" w:line="360" w:lineRule="auto"/>
            <w:jc w:val="both"/>
            <w:rPr>
              <w:rFonts w:ascii="Times New Roman" w:hAnsi="Times New Roman" w:cs="Times New Roman"/>
              <w:sz w:val="24"/>
              <w:szCs w:val="24"/>
            </w:rPr>
          </w:pPr>
          <w:hyperlink w:anchor="_Toc89977676" w:history="1">
            <w:r w:rsidR="00275783" w:rsidRPr="009818B5">
              <w:rPr>
                <w:rStyle w:val="Hyperlink"/>
                <w:rFonts w:ascii="Times New Roman" w:hAnsi="Times New Roman" w:cs="Times New Roman"/>
                <w:sz w:val="24"/>
                <w:szCs w:val="24"/>
              </w:rPr>
              <w:t>Develop survival and success factors for the industry with consideration to megatrends</w:t>
            </w:r>
            <w:r w:rsidR="00275783" w:rsidRPr="009818B5">
              <w:rPr>
                <w:rFonts w:ascii="Times New Roman" w:hAnsi="Times New Roman" w:cs="Times New Roman"/>
                <w:webHidden/>
                <w:sz w:val="24"/>
                <w:szCs w:val="24"/>
              </w:rPr>
              <w:tab/>
            </w:r>
            <w:r w:rsidR="00223D93" w:rsidRPr="009818B5">
              <w:rPr>
                <w:rFonts w:ascii="Times New Roman" w:hAnsi="Times New Roman" w:cs="Times New Roman"/>
                <w:webHidden/>
                <w:sz w:val="24"/>
                <w:szCs w:val="24"/>
              </w:rPr>
              <w:fldChar w:fldCharType="begin"/>
            </w:r>
            <w:r w:rsidR="00275783" w:rsidRPr="009818B5">
              <w:rPr>
                <w:rFonts w:ascii="Times New Roman" w:hAnsi="Times New Roman" w:cs="Times New Roman"/>
                <w:webHidden/>
                <w:sz w:val="24"/>
                <w:szCs w:val="24"/>
              </w:rPr>
              <w:instrText xml:space="preserve"> PAGEREF _Toc89977676 \h </w:instrText>
            </w:r>
            <w:r w:rsidR="00223D93" w:rsidRPr="009818B5">
              <w:rPr>
                <w:rFonts w:ascii="Times New Roman" w:hAnsi="Times New Roman" w:cs="Times New Roman"/>
                <w:webHidden/>
                <w:sz w:val="24"/>
                <w:szCs w:val="24"/>
              </w:rPr>
            </w:r>
            <w:r w:rsidR="00223D93" w:rsidRPr="009818B5">
              <w:rPr>
                <w:rFonts w:ascii="Times New Roman" w:hAnsi="Times New Roman" w:cs="Times New Roman"/>
                <w:webHidden/>
                <w:sz w:val="24"/>
                <w:szCs w:val="24"/>
              </w:rPr>
              <w:fldChar w:fldCharType="separate"/>
            </w:r>
            <w:r w:rsidR="00275783" w:rsidRPr="009818B5">
              <w:rPr>
                <w:rFonts w:ascii="Times New Roman" w:hAnsi="Times New Roman" w:cs="Times New Roman"/>
                <w:webHidden/>
                <w:sz w:val="24"/>
                <w:szCs w:val="24"/>
              </w:rPr>
              <w:t>7</w:t>
            </w:r>
            <w:r w:rsidR="00223D93" w:rsidRPr="009818B5">
              <w:rPr>
                <w:rFonts w:ascii="Times New Roman" w:hAnsi="Times New Roman" w:cs="Times New Roman"/>
                <w:webHidden/>
                <w:sz w:val="24"/>
                <w:szCs w:val="24"/>
              </w:rPr>
              <w:fldChar w:fldCharType="end"/>
            </w:r>
          </w:hyperlink>
        </w:p>
        <w:p w14:paraId="28C921D0" w14:textId="77777777" w:rsidR="00275783" w:rsidRPr="009818B5" w:rsidRDefault="001339B5" w:rsidP="00AA4B6B">
          <w:pPr>
            <w:pStyle w:val="TOC1"/>
            <w:tabs>
              <w:tab w:val="right" w:leader="dot" w:pos="9019"/>
            </w:tabs>
            <w:spacing w:before="100" w:beforeAutospacing="1" w:afterAutospacing="1" w:line="360" w:lineRule="auto"/>
            <w:jc w:val="both"/>
            <w:rPr>
              <w:rFonts w:ascii="Times New Roman" w:hAnsi="Times New Roman" w:cs="Times New Roman"/>
              <w:sz w:val="24"/>
              <w:szCs w:val="24"/>
            </w:rPr>
          </w:pPr>
          <w:hyperlink w:anchor="_Toc89977677" w:history="1">
            <w:r w:rsidR="00275783" w:rsidRPr="009818B5">
              <w:rPr>
                <w:rStyle w:val="Hyperlink"/>
                <w:rFonts w:ascii="Times New Roman" w:hAnsi="Times New Roman" w:cs="Times New Roman"/>
                <w:sz w:val="24"/>
                <w:szCs w:val="24"/>
              </w:rPr>
              <w:t>Recommendations</w:t>
            </w:r>
            <w:r w:rsidR="00275783" w:rsidRPr="009818B5">
              <w:rPr>
                <w:rFonts w:ascii="Times New Roman" w:hAnsi="Times New Roman" w:cs="Times New Roman"/>
                <w:webHidden/>
                <w:sz w:val="24"/>
                <w:szCs w:val="24"/>
              </w:rPr>
              <w:tab/>
            </w:r>
            <w:r w:rsidR="00223D93" w:rsidRPr="009818B5">
              <w:rPr>
                <w:rFonts w:ascii="Times New Roman" w:hAnsi="Times New Roman" w:cs="Times New Roman"/>
                <w:webHidden/>
                <w:sz w:val="24"/>
                <w:szCs w:val="24"/>
              </w:rPr>
              <w:fldChar w:fldCharType="begin"/>
            </w:r>
            <w:r w:rsidR="00275783" w:rsidRPr="009818B5">
              <w:rPr>
                <w:rFonts w:ascii="Times New Roman" w:hAnsi="Times New Roman" w:cs="Times New Roman"/>
                <w:webHidden/>
                <w:sz w:val="24"/>
                <w:szCs w:val="24"/>
              </w:rPr>
              <w:instrText xml:space="preserve"> PAGEREF _Toc89977677 \h </w:instrText>
            </w:r>
            <w:r w:rsidR="00223D93" w:rsidRPr="009818B5">
              <w:rPr>
                <w:rFonts w:ascii="Times New Roman" w:hAnsi="Times New Roman" w:cs="Times New Roman"/>
                <w:webHidden/>
                <w:sz w:val="24"/>
                <w:szCs w:val="24"/>
              </w:rPr>
            </w:r>
            <w:r w:rsidR="00223D93" w:rsidRPr="009818B5">
              <w:rPr>
                <w:rFonts w:ascii="Times New Roman" w:hAnsi="Times New Roman" w:cs="Times New Roman"/>
                <w:webHidden/>
                <w:sz w:val="24"/>
                <w:szCs w:val="24"/>
              </w:rPr>
              <w:fldChar w:fldCharType="separate"/>
            </w:r>
            <w:r w:rsidR="00275783" w:rsidRPr="009818B5">
              <w:rPr>
                <w:rFonts w:ascii="Times New Roman" w:hAnsi="Times New Roman" w:cs="Times New Roman"/>
                <w:webHidden/>
                <w:sz w:val="24"/>
                <w:szCs w:val="24"/>
              </w:rPr>
              <w:t>8</w:t>
            </w:r>
            <w:r w:rsidR="00223D93" w:rsidRPr="009818B5">
              <w:rPr>
                <w:rFonts w:ascii="Times New Roman" w:hAnsi="Times New Roman" w:cs="Times New Roman"/>
                <w:webHidden/>
                <w:sz w:val="24"/>
                <w:szCs w:val="24"/>
              </w:rPr>
              <w:fldChar w:fldCharType="end"/>
            </w:r>
          </w:hyperlink>
        </w:p>
        <w:p w14:paraId="4722ECD2" w14:textId="77777777" w:rsidR="00275783" w:rsidRPr="009818B5" w:rsidRDefault="001339B5" w:rsidP="00AA4B6B">
          <w:pPr>
            <w:pStyle w:val="TOC1"/>
            <w:tabs>
              <w:tab w:val="right" w:leader="dot" w:pos="9019"/>
            </w:tabs>
            <w:spacing w:before="100" w:beforeAutospacing="1" w:afterAutospacing="1" w:line="360" w:lineRule="auto"/>
            <w:jc w:val="both"/>
            <w:rPr>
              <w:rFonts w:ascii="Times New Roman" w:hAnsi="Times New Roman" w:cs="Times New Roman"/>
              <w:sz w:val="24"/>
              <w:szCs w:val="24"/>
            </w:rPr>
          </w:pPr>
          <w:hyperlink w:anchor="_Toc89977678" w:history="1">
            <w:r w:rsidR="00275783" w:rsidRPr="009818B5">
              <w:rPr>
                <w:rStyle w:val="Hyperlink"/>
                <w:rFonts w:ascii="Times New Roman" w:hAnsi="Times New Roman" w:cs="Times New Roman"/>
                <w:sz w:val="24"/>
                <w:szCs w:val="24"/>
              </w:rPr>
              <w:t>Conclusion</w:t>
            </w:r>
            <w:r w:rsidR="00275783" w:rsidRPr="009818B5">
              <w:rPr>
                <w:rFonts w:ascii="Times New Roman" w:hAnsi="Times New Roman" w:cs="Times New Roman"/>
                <w:webHidden/>
                <w:sz w:val="24"/>
                <w:szCs w:val="24"/>
              </w:rPr>
              <w:tab/>
            </w:r>
            <w:r w:rsidR="00223D93" w:rsidRPr="009818B5">
              <w:rPr>
                <w:rFonts w:ascii="Times New Roman" w:hAnsi="Times New Roman" w:cs="Times New Roman"/>
                <w:webHidden/>
                <w:sz w:val="24"/>
                <w:szCs w:val="24"/>
              </w:rPr>
              <w:fldChar w:fldCharType="begin"/>
            </w:r>
            <w:r w:rsidR="00275783" w:rsidRPr="009818B5">
              <w:rPr>
                <w:rFonts w:ascii="Times New Roman" w:hAnsi="Times New Roman" w:cs="Times New Roman"/>
                <w:webHidden/>
                <w:sz w:val="24"/>
                <w:szCs w:val="24"/>
              </w:rPr>
              <w:instrText xml:space="preserve"> PAGEREF _Toc89977678 \h </w:instrText>
            </w:r>
            <w:r w:rsidR="00223D93" w:rsidRPr="009818B5">
              <w:rPr>
                <w:rFonts w:ascii="Times New Roman" w:hAnsi="Times New Roman" w:cs="Times New Roman"/>
                <w:webHidden/>
                <w:sz w:val="24"/>
                <w:szCs w:val="24"/>
              </w:rPr>
            </w:r>
            <w:r w:rsidR="00223D93" w:rsidRPr="009818B5">
              <w:rPr>
                <w:rFonts w:ascii="Times New Roman" w:hAnsi="Times New Roman" w:cs="Times New Roman"/>
                <w:webHidden/>
                <w:sz w:val="24"/>
                <w:szCs w:val="24"/>
              </w:rPr>
              <w:fldChar w:fldCharType="separate"/>
            </w:r>
            <w:r w:rsidR="00275783" w:rsidRPr="009818B5">
              <w:rPr>
                <w:rFonts w:ascii="Times New Roman" w:hAnsi="Times New Roman" w:cs="Times New Roman"/>
                <w:webHidden/>
                <w:sz w:val="24"/>
                <w:szCs w:val="24"/>
              </w:rPr>
              <w:t>9</w:t>
            </w:r>
            <w:r w:rsidR="00223D93" w:rsidRPr="009818B5">
              <w:rPr>
                <w:rFonts w:ascii="Times New Roman" w:hAnsi="Times New Roman" w:cs="Times New Roman"/>
                <w:webHidden/>
                <w:sz w:val="24"/>
                <w:szCs w:val="24"/>
              </w:rPr>
              <w:fldChar w:fldCharType="end"/>
            </w:r>
          </w:hyperlink>
        </w:p>
        <w:p w14:paraId="21E42056" w14:textId="77777777" w:rsidR="00275783" w:rsidRPr="009818B5" w:rsidRDefault="001339B5" w:rsidP="00AA4B6B">
          <w:pPr>
            <w:pStyle w:val="TOC1"/>
            <w:tabs>
              <w:tab w:val="right" w:leader="dot" w:pos="9019"/>
            </w:tabs>
            <w:spacing w:before="100" w:beforeAutospacing="1" w:afterAutospacing="1" w:line="360" w:lineRule="auto"/>
            <w:jc w:val="both"/>
            <w:rPr>
              <w:rFonts w:ascii="Times New Roman" w:hAnsi="Times New Roman" w:cs="Times New Roman"/>
              <w:sz w:val="24"/>
              <w:szCs w:val="24"/>
            </w:rPr>
          </w:pPr>
          <w:hyperlink w:anchor="_Toc89977679" w:history="1">
            <w:r w:rsidR="00275783" w:rsidRPr="009818B5">
              <w:rPr>
                <w:rStyle w:val="Hyperlink"/>
                <w:rFonts w:ascii="Times New Roman" w:hAnsi="Times New Roman" w:cs="Times New Roman"/>
                <w:sz w:val="24"/>
                <w:szCs w:val="24"/>
              </w:rPr>
              <w:t>References</w:t>
            </w:r>
            <w:r w:rsidR="00275783" w:rsidRPr="009818B5">
              <w:rPr>
                <w:rFonts w:ascii="Times New Roman" w:hAnsi="Times New Roman" w:cs="Times New Roman"/>
                <w:webHidden/>
                <w:sz w:val="24"/>
                <w:szCs w:val="24"/>
              </w:rPr>
              <w:tab/>
            </w:r>
            <w:r w:rsidR="00223D93" w:rsidRPr="009818B5">
              <w:rPr>
                <w:rFonts w:ascii="Times New Roman" w:hAnsi="Times New Roman" w:cs="Times New Roman"/>
                <w:webHidden/>
                <w:sz w:val="24"/>
                <w:szCs w:val="24"/>
              </w:rPr>
              <w:fldChar w:fldCharType="begin"/>
            </w:r>
            <w:r w:rsidR="00275783" w:rsidRPr="009818B5">
              <w:rPr>
                <w:rFonts w:ascii="Times New Roman" w:hAnsi="Times New Roman" w:cs="Times New Roman"/>
                <w:webHidden/>
                <w:sz w:val="24"/>
                <w:szCs w:val="24"/>
              </w:rPr>
              <w:instrText xml:space="preserve"> PAGEREF _Toc89977679 \h </w:instrText>
            </w:r>
            <w:r w:rsidR="00223D93" w:rsidRPr="009818B5">
              <w:rPr>
                <w:rFonts w:ascii="Times New Roman" w:hAnsi="Times New Roman" w:cs="Times New Roman"/>
                <w:webHidden/>
                <w:sz w:val="24"/>
                <w:szCs w:val="24"/>
              </w:rPr>
            </w:r>
            <w:r w:rsidR="00223D93" w:rsidRPr="009818B5">
              <w:rPr>
                <w:rFonts w:ascii="Times New Roman" w:hAnsi="Times New Roman" w:cs="Times New Roman"/>
                <w:webHidden/>
                <w:sz w:val="24"/>
                <w:szCs w:val="24"/>
              </w:rPr>
              <w:fldChar w:fldCharType="separate"/>
            </w:r>
            <w:r w:rsidR="00275783" w:rsidRPr="009818B5">
              <w:rPr>
                <w:rFonts w:ascii="Times New Roman" w:hAnsi="Times New Roman" w:cs="Times New Roman"/>
                <w:webHidden/>
                <w:sz w:val="24"/>
                <w:szCs w:val="24"/>
              </w:rPr>
              <w:t>10</w:t>
            </w:r>
            <w:r w:rsidR="00223D93" w:rsidRPr="009818B5">
              <w:rPr>
                <w:rFonts w:ascii="Times New Roman" w:hAnsi="Times New Roman" w:cs="Times New Roman"/>
                <w:webHidden/>
                <w:sz w:val="24"/>
                <w:szCs w:val="24"/>
              </w:rPr>
              <w:fldChar w:fldCharType="end"/>
            </w:r>
          </w:hyperlink>
        </w:p>
        <w:p w14:paraId="47B95A3C" w14:textId="77777777" w:rsidR="00275783" w:rsidRPr="009818B5" w:rsidRDefault="00223D93" w:rsidP="00AA4B6B">
          <w:pPr>
            <w:spacing w:before="100" w:beforeAutospacing="1" w:after="100" w:afterAutospacing="1" w:line="360" w:lineRule="auto"/>
            <w:jc w:val="both"/>
          </w:pPr>
          <w:r w:rsidRPr="009818B5">
            <w:rPr>
              <w:rFonts w:ascii="Times New Roman" w:hAnsi="Times New Roman" w:cs="Times New Roman"/>
              <w:b/>
              <w:bCs/>
              <w:sz w:val="24"/>
              <w:szCs w:val="24"/>
            </w:rPr>
            <w:fldChar w:fldCharType="end"/>
          </w:r>
        </w:p>
      </w:sdtContent>
    </w:sdt>
    <w:p w14:paraId="2CC78537" w14:textId="77777777" w:rsidR="00275783" w:rsidRPr="009818B5" w:rsidRDefault="00275783" w:rsidP="00AA4B6B">
      <w:pPr>
        <w:spacing w:before="100" w:beforeAutospacing="1" w:after="100" w:afterAutospacing="1"/>
        <w:rPr>
          <w:rFonts w:ascii="Times New Roman" w:eastAsia="Times New Roman" w:hAnsi="Times New Roman" w:cs="Times New Roman"/>
          <w:b/>
          <w:color w:val="222222"/>
          <w:sz w:val="24"/>
          <w:szCs w:val="24"/>
        </w:rPr>
      </w:pPr>
      <w:r w:rsidRPr="009818B5">
        <w:rPr>
          <w:rFonts w:ascii="Times New Roman" w:eastAsia="Times New Roman" w:hAnsi="Times New Roman" w:cs="Times New Roman"/>
          <w:b/>
          <w:color w:val="222222"/>
          <w:sz w:val="24"/>
          <w:szCs w:val="24"/>
        </w:rPr>
        <w:br w:type="page"/>
      </w:r>
    </w:p>
    <w:p w14:paraId="7D4E6B83" w14:textId="77777777" w:rsidR="002644F3" w:rsidRPr="009818B5" w:rsidRDefault="00BB1139" w:rsidP="00AA4B6B">
      <w:pPr>
        <w:pStyle w:val="Heading1"/>
        <w:spacing w:before="100" w:beforeAutospacing="1" w:after="100" w:afterAutospacing="1"/>
        <w:rPr>
          <w:rFonts w:cs="Times New Roman"/>
          <w:b w:val="0"/>
        </w:rPr>
      </w:pPr>
      <w:bookmarkStart w:id="1" w:name="_Toc89977674"/>
      <w:r w:rsidRPr="009818B5">
        <w:rPr>
          <w:rFonts w:cs="Times New Roman"/>
        </w:rPr>
        <w:lastRenderedPageBreak/>
        <w:t xml:space="preserve"> </w:t>
      </w:r>
      <w:r w:rsidR="00B96F40" w:rsidRPr="009818B5">
        <w:rPr>
          <w:rFonts w:cs="Times New Roman"/>
        </w:rPr>
        <w:t>Introduction</w:t>
      </w:r>
      <w:bookmarkEnd w:id="1"/>
    </w:p>
    <w:p w14:paraId="447F8D4E"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rPr>
      </w:pPr>
      <w:r w:rsidRPr="009818B5">
        <w:rPr>
          <w:rFonts w:ascii="Times New Roman" w:eastAsia="Times New Roman" w:hAnsi="Times New Roman" w:cs="Times New Roman"/>
          <w:color w:val="222222"/>
          <w:sz w:val="24"/>
          <w:szCs w:val="24"/>
        </w:rPr>
        <w:t xml:space="preserve">Environment analysis is essential to evaluate potential threats from the competitors and the surroundings. COVID-19 is the current pandemic crisis that has impacted the overall environment of the automobile industry. This assignment is based on analysing the impact of the COVID-19 pandemic on the automobile industry and also assessing the survival and success factors of the industry. The chosen company was Jaguar, however in this assignment also the pandemic impact </w:t>
      </w:r>
      <w:r w:rsidR="00BB1139" w:rsidRPr="009818B5">
        <w:rPr>
          <w:rFonts w:ascii="Times New Roman" w:eastAsia="Times New Roman" w:hAnsi="Times New Roman" w:cs="Times New Roman"/>
          <w:color w:val="222222"/>
          <w:sz w:val="24"/>
          <w:szCs w:val="24"/>
        </w:rPr>
        <w:t>assessed</w:t>
      </w:r>
      <w:r w:rsidRPr="009818B5">
        <w:rPr>
          <w:rFonts w:ascii="Times New Roman" w:eastAsia="Times New Roman" w:hAnsi="Times New Roman" w:cs="Times New Roman"/>
          <w:color w:val="222222"/>
          <w:sz w:val="24"/>
          <w:szCs w:val="24"/>
        </w:rPr>
        <w:t xml:space="preserve"> for the specific company. The megatrends in this pandemic challenge that have emerged within the industry are also discussed with relevant examples. Viable recommendations have been provided for the company to survive in this crisis. </w:t>
      </w:r>
    </w:p>
    <w:p w14:paraId="6C5CC7F8" w14:textId="77777777" w:rsidR="002644F3" w:rsidRPr="009818B5" w:rsidRDefault="00B96F40" w:rsidP="00AA4B6B">
      <w:pPr>
        <w:pStyle w:val="Heading1"/>
        <w:spacing w:before="100" w:beforeAutospacing="1" w:after="100" w:afterAutospacing="1"/>
        <w:rPr>
          <w:rFonts w:cs="Times New Roman"/>
        </w:rPr>
      </w:pPr>
      <w:bookmarkStart w:id="2" w:name="_Toc89977675"/>
      <w:r w:rsidRPr="009818B5">
        <w:rPr>
          <w:rFonts w:cs="Times New Roman"/>
        </w:rPr>
        <w:t>Impact of the pandemic on the industry</w:t>
      </w:r>
      <w:bookmarkEnd w:id="2"/>
    </w:p>
    <w:p w14:paraId="3E705EBE"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rPr>
      </w:pPr>
      <w:r w:rsidRPr="009818B5">
        <w:rPr>
          <w:rFonts w:ascii="Times New Roman" w:eastAsia="Times New Roman" w:hAnsi="Times New Roman" w:cs="Times New Roman"/>
          <w:color w:val="222222"/>
          <w:sz w:val="24"/>
          <w:szCs w:val="24"/>
        </w:rPr>
        <w:t xml:space="preserve">Over a few months, resilience has been observed in the automobile industry due to the COVID-19 pandemic. At the beginning of 2020 due to lockdown in the UK registration of vehicles has declined which measured as </w:t>
      </w:r>
      <w:r w:rsidRPr="009818B5">
        <w:rPr>
          <w:rFonts w:ascii="Times New Roman" w:eastAsia="Times New Roman" w:hAnsi="Times New Roman" w:cs="Times New Roman"/>
          <w:b/>
          <w:i/>
          <w:color w:val="222222"/>
          <w:sz w:val="24"/>
          <w:szCs w:val="24"/>
        </w:rPr>
        <w:t>97%</w:t>
      </w:r>
      <w:r w:rsidRPr="009818B5">
        <w:rPr>
          <w:rFonts w:ascii="Times New Roman" w:eastAsia="Times New Roman" w:hAnsi="Times New Roman" w:cs="Times New Roman"/>
          <w:color w:val="222222"/>
          <w:sz w:val="24"/>
          <w:szCs w:val="24"/>
        </w:rPr>
        <w:t xml:space="preserve"> disappearance and in the month of September, it measured as </w:t>
      </w:r>
      <w:r w:rsidRPr="009818B5">
        <w:rPr>
          <w:rFonts w:ascii="Times New Roman" w:eastAsia="Times New Roman" w:hAnsi="Times New Roman" w:cs="Times New Roman"/>
          <w:b/>
          <w:i/>
          <w:color w:val="222222"/>
          <w:sz w:val="24"/>
          <w:szCs w:val="24"/>
        </w:rPr>
        <w:t xml:space="preserve">33% </w:t>
      </w:r>
      <w:r w:rsidRPr="009818B5">
        <w:rPr>
          <w:rFonts w:ascii="Times New Roman" w:eastAsia="Times New Roman" w:hAnsi="Times New Roman" w:cs="Times New Roman"/>
          <w:color w:val="222222"/>
          <w:sz w:val="24"/>
          <w:szCs w:val="24"/>
        </w:rPr>
        <w:t>compared to 2019 data (</w:t>
      </w:r>
      <w:r w:rsidRPr="009818B5">
        <w:rPr>
          <w:rFonts w:ascii="Times New Roman" w:eastAsia="Times New Roman" w:hAnsi="Times New Roman" w:cs="Times New Roman"/>
          <w:color w:val="222222"/>
          <w:sz w:val="24"/>
          <w:szCs w:val="24"/>
          <w:highlight w:val="white"/>
        </w:rPr>
        <w:t>PWC, 2021)</w:t>
      </w:r>
      <w:r w:rsidRPr="009818B5">
        <w:rPr>
          <w:rFonts w:ascii="Times New Roman" w:eastAsia="Times New Roman" w:hAnsi="Times New Roman" w:cs="Times New Roman"/>
          <w:color w:val="222222"/>
          <w:sz w:val="24"/>
          <w:szCs w:val="24"/>
        </w:rPr>
        <w:t xml:space="preserve">. According to a study it has been observed that </w:t>
      </w:r>
      <w:r w:rsidRPr="009818B5">
        <w:rPr>
          <w:rFonts w:ascii="Times New Roman" w:eastAsia="Times New Roman" w:hAnsi="Times New Roman" w:cs="Times New Roman"/>
          <w:b/>
          <w:i/>
          <w:color w:val="222222"/>
          <w:sz w:val="24"/>
          <w:szCs w:val="24"/>
        </w:rPr>
        <w:t>22%</w:t>
      </w:r>
      <w:r w:rsidRPr="009818B5">
        <w:rPr>
          <w:rFonts w:ascii="Times New Roman" w:eastAsia="Times New Roman" w:hAnsi="Times New Roman" w:cs="Times New Roman"/>
          <w:color w:val="222222"/>
          <w:sz w:val="24"/>
          <w:szCs w:val="24"/>
        </w:rPr>
        <w:t xml:space="preserve"> of people do not have intentions to invest in new vehicles and </w:t>
      </w:r>
      <w:r w:rsidRPr="009818B5">
        <w:rPr>
          <w:rFonts w:ascii="Times New Roman" w:eastAsia="Times New Roman" w:hAnsi="Times New Roman" w:cs="Times New Roman"/>
          <w:b/>
          <w:i/>
          <w:color w:val="222222"/>
          <w:sz w:val="24"/>
          <w:szCs w:val="24"/>
        </w:rPr>
        <w:t>35%</w:t>
      </w:r>
      <w:r w:rsidRPr="009818B5">
        <w:rPr>
          <w:rFonts w:ascii="Times New Roman" w:eastAsia="Times New Roman" w:hAnsi="Times New Roman" w:cs="Times New Roman"/>
          <w:color w:val="222222"/>
          <w:sz w:val="24"/>
          <w:szCs w:val="24"/>
        </w:rPr>
        <w:t xml:space="preserve"> stated that they have not decided yet regarding the purchase. It has been also assessed that the people who were not ready to purchase cars, got reduced pre-pandemic by</w:t>
      </w:r>
      <w:r w:rsidRPr="009818B5">
        <w:rPr>
          <w:rFonts w:ascii="Times New Roman" w:eastAsia="Times New Roman" w:hAnsi="Times New Roman" w:cs="Times New Roman"/>
          <w:b/>
          <w:i/>
          <w:color w:val="222222"/>
          <w:sz w:val="24"/>
          <w:szCs w:val="24"/>
        </w:rPr>
        <w:t xml:space="preserve"> 18%</w:t>
      </w:r>
      <w:r w:rsidRPr="009818B5">
        <w:rPr>
          <w:rFonts w:ascii="Times New Roman" w:eastAsia="Times New Roman" w:hAnsi="Times New Roman" w:cs="Times New Roman"/>
          <w:color w:val="222222"/>
          <w:sz w:val="24"/>
          <w:szCs w:val="24"/>
        </w:rPr>
        <w:t xml:space="preserve"> as well (</w:t>
      </w:r>
      <w:r w:rsidRPr="009818B5">
        <w:rPr>
          <w:rFonts w:ascii="Times New Roman" w:eastAsia="Times New Roman" w:hAnsi="Times New Roman" w:cs="Times New Roman"/>
          <w:color w:val="222222"/>
          <w:sz w:val="24"/>
          <w:szCs w:val="24"/>
          <w:highlight w:val="white"/>
        </w:rPr>
        <w:t>PWC, 2021)</w:t>
      </w:r>
      <w:r w:rsidRPr="009818B5">
        <w:rPr>
          <w:rFonts w:ascii="Times New Roman" w:eastAsia="Times New Roman" w:hAnsi="Times New Roman" w:cs="Times New Roman"/>
          <w:color w:val="222222"/>
          <w:sz w:val="24"/>
          <w:szCs w:val="24"/>
        </w:rPr>
        <w:t xml:space="preserve">. A huge change in purchasing behaviour of people has been observed due to the COVID-19 pandemic. A graph has been presented below to show the changes in customers' purchasing behaviour in the case of vehicles. However, it can be stated that COVID-19 has changed the purchasing behaviour of consumers and three factors which are the major reason behind this are; decline in household income, anxiety for travelling around and reduction in remote working. </w:t>
      </w:r>
    </w:p>
    <w:p w14:paraId="77EF7D5B"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color w:val="222222"/>
          <w:sz w:val="24"/>
          <w:szCs w:val="24"/>
        </w:rPr>
      </w:pPr>
      <w:r w:rsidRPr="009818B5">
        <w:rPr>
          <w:rFonts w:ascii="Times New Roman" w:eastAsia="Times New Roman" w:hAnsi="Times New Roman" w:cs="Times New Roman"/>
          <w:noProof/>
          <w:color w:val="222222"/>
          <w:sz w:val="24"/>
          <w:szCs w:val="24"/>
        </w:rPr>
        <w:lastRenderedPageBreak/>
        <w:drawing>
          <wp:inline distT="114300" distB="114300" distL="114300" distR="114300" wp14:anchorId="46CC6318" wp14:editId="2A0266F0">
            <wp:extent cx="5731200" cy="28448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7"/>
                    <a:stretch>
                      <a:fillRect/>
                    </a:stretch>
                  </pic:blipFill>
                  <pic:spPr>
                    <a:xfrm>
                      <a:off x="0" y="0"/>
                      <a:ext cx="5731200" cy="2844800"/>
                    </a:xfrm>
                    <a:prstGeom prst="rect">
                      <a:avLst/>
                    </a:prstGeom>
                  </pic:spPr>
                </pic:pic>
              </a:graphicData>
            </a:graphic>
          </wp:inline>
        </w:drawing>
      </w:r>
    </w:p>
    <w:p w14:paraId="39A90033"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b/>
          <w:color w:val="222222"/>
          <w:sz w:val="24"/>
          <w:szCs w:val="24"/>
        </w:rPr>
      </w:pPr>
      <w:r w:rsidRPr="009818B5">
        <w:rPr>
          <w:rFonts w:ascii="Times New Roman" w:eastAsia="Times New Roman" w:hAnsi="Times New Roman" w:cs="Times New Roman"/>
          <w:b/>
          <w:color w:val="222222"/>
          <w:sz w:val="24"/>
          <w:szCs w:val="24"/>
        </w:rPr>
        <w:t>Figure 1: Impact of COVI-19 on the purchasing behaviour of consumers in the automobile industry</w:t>
      </w:r>
    </w:p>
    <w:p w14:paraId="23796CFC"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rPr>
        <w:t xml:space="preserve">(Source: </w:t>
      </w:r>
      <w:r w:rsidRPr="009818B5">
        <w:rPr>
          <w:rFonts w:ascii="Times New Roman" w:eastAsia="Times New Roman" w:hAnsi="Times New Roman" w:cs="Times New Roman"/>
          <w:color w:val="222222"/>
          <w:sz w:val="24"/>
          <w:szCs w:val="24"/>
          <w:highlight w:val="white"/>
        </w:rPr>
        <w:t>PWC, 2021)</w:t>
      </w:r>
    </w:p>
    <w:p w14:paraId="0456CBD4"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highlight w:val="white"/>
        </w:rPr>
        <w:t xml:space="preserve">Car manufacturing has declined by </w:t>
      </w:r>
      <w:r w:rsidRPr="009818B5">
        <w:rPr>
          <w:rFonts w:ascii="Times New Roman" w:eastAsia="Times New Roman" w:hAnsi="Times New Roman" w:cs="Times New Roman"/>
          <w:b/>
          <w:i/>
          <w:color w:val="222222"/>
          <w:sz w:val="24"/>
          <w:szCs w:val="24"/>
          <w:highlight w:val="white"/>
        </w:rPr>
        <w:t>29.3%</w:t>
      </w:r>
      <w:r w:rsidRPr="009818B5">
        <w:rPr>
          <w:rFonts w:ascii="Times New Roman" w:eastAsia="Times New Roman" w:hAnsi="Times New Roman" w:cs="Times New Roman"/>
          <w:color w:val="222222"/>
          <w:sz w:val="24"/>
          <w:szCs w:val="24"/>
          <w:highlight w:val="white"/>
        </w:rPr>
        <w:t xml:space="preserve"> in the UK during the Pandemic which measured </w:t>
      </w:r>
      <w:r w:rsidRPr="009818B5">
        <w:rPr>
          <w:rFonts w:ascii="Times New Roman" w:eastAsia="Times New Roman" w:hAnsi="Times New Roman" w:cs="Times New Roman"/>
          <w:b/>
          <w:color w:val="222222"/>
          <w:sz w:val="24"/>
          <w:szCs w:val="24"/>
          <w:highlight w:val="white"/>
        </w:rPr>
        <w:t>units</w:t>
      </w:r>
      <w:r w:rsidRPr="009818B5">
        <w:rPr>
          <w:rFonts w:ascii="Times New Roman" w:eastAsia="Times New Roman" w:hAnsi="Times New Roman" w:cs="Times New Roman"/>
          <w:color w:val="222222"/>
          <w:sz w:val="24"/>
          <w:szCs w:val="24"/>
          <w:highlight w:val="white"/>
        </w:rPr>
        <w:t xml:space="preserve">. Production in this industry has been reduced by </w:t>
      </w:r>
      <w:r w:rsidRPr="009818B5">
        <w:rPr>
          <w:rFonts w:ascii="Times New Roman" w:eastAsia="Times New Roman" w:hAnsi="Times New Roman" w:cs="Times New Roman"/>
          <w:b/>
          <w:i/>
          <w:color w:val="222222"/>
          <w:sz w:val="24"/>
          <w:szCs w:val="24"/>
          <w:highlight w:val="white"/>
        </w:rPr>
        <w:t xml:space="preserve">30.4% </w:t>
      </w:r>
      <w:r w:rsidRPr="009818B5">
        <w:rPr>
          <w:rFonts w:ascii="Times New Roman" w:eastAsia="Times New Roman" w:hAnsi="Times New Roman" w:cs="Times New Roman"/>
          <w:color w:val="222222"/>
          <w:sz w:val="24"/>
          <w:szCs w:val="24"/>
          <w:highlight w:val="white"/>
        </w:rPr>
        <w:t xml:space="preserve">in the UK. The pandemic crisis has adversely impacted trade overseas. Shipment to other countries also has declined by </w:t>
      </w:r>
      <w:r w:rsidRPr="009818B5">
        <w:rPr>
          <w:rFonts w:ascii="Times New Roman" w:eastAsia="Times New Roman" w:hAnsi="Times New Roman" w:cs="Times New Roman"/>
          <w:b/>
          <w:i/>
          <w:color w:val="222222"/>
          <w:sz w:val="24"/>
          <w:szCs w:val="24"/>
          <w:highlight w:val="white"/>
        </w:rPr>
        <w:t xml:space="preserve">33.7%, 21.6% </w:t>
      </w:r>
      <w:r w:rsidRPr="009818B5">
        <w:rPr>
          <w:rFonts w:ascii="Times New Roman" w:eastAsia="Times New Roman" w:hAnsi="Times New Roman" w:cs="Times New Roman"/>
          <w:color w:val="222222"/>
          <w:sz w:val="24"/>
          <w:szCs w:val="24"/>
          <w:highlight w:val="white"/>
        </w:rPr>
        <w:t>and</w:t>
      </w:r>
      <w:r w:rsidRPr="009818B5">
        <w:rPr>
          <w:rFonts w:ascii="Times New Roman" w:eastAsia="Times New Roman" w:hAnsi="Times New Roman" w:cs="Times New Roman"/>
          <w:b/>
          <w:i/>
          <w:color w:val="222222"/>
          <w:sz w:val="24"/>
          <w:szCs w:val="24"/>
          <w:highlight w:val="white"/>
        </w:rPr>
        <w:t xml:space="preserve"> 21.8% </w:t>
      </w:r>
      <w:r w:rsidRPr="009818B5">
        <w:rPr>
          <w:rFonts w:ascii="Times New Roman" w:eastAsia="Times New Roman" w:hAnsi="Times New Roman" w:cs="Times New Roman"/>
          <w:color w:val="222222"/>
          <w:sz w:val="24"/>
          <w:szCs w:val="24"/>
          <w:highlight w:val="white"/>
        </w:rPr>
        <w:t xml:space="preserve">respectively (SMMT, 2021). A huge change has been absurd in the manufacturing of vehicles for big brands in the UK. In the case of Jaguar, the manufacturing unit was </w:t>
      </w:r>
      <w:r w:rsidRPr="009818B5">
        <w:rPr>
          <w:rFonts w:ascii="Times New Roman" w:eastAsia="Times New Roman" w:hAnsi="Times New Roman" w:cs="Times New Roman"/>
          <w:b/>
          <w:i/>
          <w:color w:val="222222"/>
          <w:sz w:val="24"/>
          <w:szCs w:val="24"/>
          <w:highlight w:val="white"/>
        </w:rPr>
        <w:t>385,197</w:t>
      </w:r>
      <w:r w:rsidRPr="009818B5">
        <w:rPr>
          <w:rFonts w:ascii="Times New Roman" w:eastAsia="Times New Roman" w:hAnsi="Times New Roman" w:cs="Times New Roman"/>
          <w:color w:val="222222"/>
          <w:sz w:val="24"/>
          <w:szCs w:val="24"/>
          <w:highlight w:val="white"/>
        </w:rPr>
        <w:t xml:space="preserve"> in 2019 which resulted in </w:t>
      </w:r>
      <w:r w:rsidRPr="009818B5">
        <w:rPr>
          <w:rFonts w:ascii="Times New Roman" w:eastAsia="Times New Roman" w:hAnsi="Times New Roman" w:cs="Times New Roman"/>
          <w:b/>
          <w:i/>
          <w:color w:val="222222"/>
          <w:sz w:val="24"/>
          <w:szCs w:val="24"/>
          <w:highlight w:val="white"/>
        </w:rPr>
        <w:t>243,908</w:t>
      </w:r>
      <w:r w:rsidRPr="009818B5">
        <w:rPr>
          <w:rFonts w:ascii="Times New Roman" w:eastAsia="Times New Roman" w:hAnsi="Times New Roman" w:cs="Times New Roman"/>
          <w:color w:val="222222"/>
          <w:sz w:val="24"/>
          <w:szCs w:val="24"/>
          <w:highlight w:val="white"/>
        </w:rPr>
        <w:t xml:space="preserve"> in 2020 (SMMT, 2021). The following image shows the change in manufacturing by the big automobile brands.</w:t>
      </w:r>
    </w:p>
    <w:p w14:paraId="10D6340C"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b/>
          <w:color w:val="222222"/>
          <w:sz w:val="24"/>
          <w:szCs w:val="24"/>
          <w:highlight w:val="white"/>
        </w:rPr>
      </w:pPr>
      <w:r w:rsidRPr="009818B5">
        <w:rPr>
          <w:rFonts w:ascii="Times New Roman" w:eastAsia="Times New Roman" w:hAnsi="Times New Roman" w:cs="Times New Roman"/>
          <w:b/>
          <w:noProof/>
          <w:color w:val="222222"/>
          <w:sz w:val="24"/>
          <w:szCs w:val="24"/>
          <w:highlight w:val="white"/>
        </w:rPr>
        <w:lastRenderedPageBreak/>
        <w:drawing>
          <wp:inline distT="114300" distB="114300" distL="114300" distR="114300" wp14:anchorId="3933C926" wp14:editId="12B886FB">
            <wp:extent cx="4500563" cy="268389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4500563" cy="2683890"/>
                    </a:xfrm>
                    <a:prstGeom prst="rect">
                      <a:avLst/>
                    </a:prstGeom>
                  </pic:spPr>
                </pic:pic>
              </a:graphicData>
            </a:graphic>
          </wp:inline>
        </w:drawing>
      </w:r>
    </w:p>
    <w:p w14:paraId="04977466"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b/>
          <w:color w:val="222222"/>
          <w:sz w:val="24"/>
          <w:szCs w:val="24"/>
          <w:highlight w:val="white"/>
        </w:rPr>
      </w:pPr>
      <w:r w:rsidRPr="009818B5">
        <w:rPr>
          <w:rFonts w:ascii="Times New Roman" w:eastAsia="Times New Roman" w:hAnsi="Times New Roman" w:cs="Times New Roman"/>
          <w:b/>
          <w:color w:val="222222"/>
          <w:sz w:val="24"/>
          <w:szCs w:val="24"/>
          <w:highlight w:val="white"/>
        </w:rPr>
        <w:t>Figure 2: Manufacturing decline due to pandemic</w:t>
      </w:r>
    </w:p>
    <w:p w14:paraId="41591DD5"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highlight w:val="white"/>
        </w:rPr>
        <w:t>(Source: SMMT, 2021)</w:t>
      </w:r>
    </w:p>
    <w:p w14:paraId="12DA57BD"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highlight w:val="white"/>
        </w:rPr>
        <w:t>Applying Porter diamond on the Jaguar it has been observed that in terms of factor conditions natural resources, capital resources have been affected adversely due to pandemic. The human resources of the company are also disrupted and require technological innovation. In terms of related and supporting industry presence of rival industries and suppliers also has been disrupted. Less supply has been faced due to the pandemic</w:t>
      </w:r>
      <w:r w:rsidR="00B7015C" w:rsidRPr="009818B5">
        <w:rPr>
          <w:rFonts w:ascii="Times New Roman" w:eastAsia="Times New Roman" w:hAnsi="Times New Roman" w:cs="Times New Roman"/>
          <w:color w:val="222222"/>
          <w:sz w:val="24"/>
          <w:szCs w:val="24"/>
          <w:highlight w:val="white"/>
        </w:rPr>
        <w:t xml:space="preserve"> (Ishida, 2020)</w:t>
      </w:r>
      <w:r w:rsidRPr="009818B5">
        <w:rPr>
          <w:rFonts w:ascii="Times New Roman" w:eastAsia="Times New Roman" w:hAnsi="Times New Roman" w:cs="Times New Roman"/>
          <w:color w:val="222222"/>
          <w:sz w:val="24"/>
          <w:szCs w:val="24"/>
          <w:highlight w:val="white"/>
        </w:rPr>
        <w:t xml:space="preserve">.  In the case of strategy, structure, and rivalry for Jaguar it has been changed and developed as well. New strategies have been implemented to cope up with the current challenges. Rival companies are developing their strategies more effectively by developing technical innovation. Government policies have been developed and huge support has also been observed in the automobile industry. Change in events also has been observed along with demands. </w:t>
      </w:r>
    </w:p>
    <w:p w14:paraId="5D649B97"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noProof/>
          <w:color w:val="222222"/>
          <w:sz w:val="24"/>
          <w:szCs w:val="24"/>
          <w:highlight w:val="white"/>
        </w:rPr>
        <w:drawing>
          <wp:inline distT="114300" distB="114300" distL="114300" distR="114300" wp14:anchorId="4C1F0C4C" wp14:editId="5E279387">
            <wp:extent cx="4329113" cy="209983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a:stretch>
                      <a:fillRect/>
                    </a:stretch>
                  </pic:blipFill>
                  <pic:spPr>
                    <a:xfrm>
                      <a:off x="0" y="0"/>
                      <a:ext cx="4329113" cy="2099835"/>
                    </a:xfrm>
                    <a:prstGeom prst="rect">
                      <a:avLst/>
                    </a:prstGeom>
                  </pic:spPr>
                </pic:pic>
              </a:graphicData>
            </a:graphic>
          </wp:inline>
        </w:drawing>
      </w:r>
    </w:p>
    <w:p w14:paraId="77B1D6F4"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b/>
          <w:color w:val="222222"/>
          <w:sz w:val="24"/>
          <w:szCs w:val="24"/>
          <w:highlight w:val="white"/>
        </w:rPr>
      </w:pPr>
      <w:r w:rsidRPr="009818B5">
        <w:rPr>
          <w:rFonts w:ascii="Times New Roman" w:eastAsia="Times New Roman" w:hAnsi="Times New Roman" w:cs="Times New Roman"/>
          <w:b/>
          <w:color w:val="222222"/>
          <w:sz w:val="24"/>
          <w:szCs w:val="24"/>
          <w:highlight w:val="white"/>
        </w:rPr>
        <w:lastRenderedPageBreak/>
        <w:t>Figure 3: Porter’s Diamond framework</w:t>
      </w:r>
    </w:p>
    <w:p w14:paraId="7C904C71"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highlight w:val="white"/>
        </w:rPr>
        <w:t>(Source: Vlados, 2019)</w:t>
      </w:r>
    </w:p>
    <w:p w14:paraId="46D18A5B"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highlight w:val="white"/>
        </w:rPr>
        <w:t xml:space="preserve">From the Pestel analysis, it has been observed that COVID-19 impacted the automobile industry adversely. Vehicle sales have been reduced and only </w:t>
      </w:r>
      <w:r w:rsidRPr="009818B5">
        <w:rPr>
          <w:rFonts w:ascii="Times New Roman" w:eastAsia="Times New Roman" w:hAnsi="Times New Roman" w:cs="Times New Roman"/>
          <w:b/>
          <w:i/>
          <w:color w:val="222222"/>
          <w:sz w:val="24"/>
          <w:szCs w:val="24"/>
          <w:highlight w:val="white"/>
        </w:rPr>
        <w:t>two million</w:t>
      </w:r>
      <w:r w:rsidRPr="009818B5">
        <w:rPr>
          <w:rFonts w:ascii="Times New Roman" w:eastAsia="Times New Roman" w:hAnsi="Times New Roman" w:cs="Times New Roman"/>
          <w:color w:val="222222"/>
          <w:sz w:val="24"/>
          <w:szCs w:val="24"/>
          <w:highlight w:val="white"/>
        </w:rPr>
        <w:t xml:space="preserve"> sold in 2020 (Wagner, 2021). Economic decline was a major crisis that has been seen in this industry due to COVID-19. Workforce disruption also has been identified in this industry. Employee turnover issue is also seen in the case of Jaguar, as the company decided to reduce </w:t>
      </w:r>
      <w:r w:rsidRPr="009818B5">
        <w:rPr>
          <w:rFonts w:ascii="Times New Roman" w:eastAsia="Times New Roman" w:hAnsi="Times New Roman" w:cs="Times New Roman"/>
          <w:b/>
          <w:i/>
          <w:color w:val="222222"/>
          <w:sz w:val="24"/>
          <w:szCs w:val="24"/>
          <w:highlight w:val="white"/>
        </w:rPr>
        <w:t>2000</w:t>
      </w:r>
      <w:r w:rsidRPr="009818B5">
        <w:rPr>
          <w:rFonts w:ascii="Times New Roman" w:eastAsia="Times New Roman" w:hAnsi="Times New Roman" w:cs="Times New Roman"/>
          <w:color w:val="222222"/>
          <w:sz w:val="24"/>
          <w:szCs w:val="24"/>
          <w:highlight w:val="white"/>
        </w:rPr>
        <w:t xml:space="preserve"> non-manufacturing workers from their firm (McCulloch, 2021). </w:t>
      </w:r>
    </w:p>
    <w:p w14:paraId="6FB58FE9"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noProof/>
          <w:color w:val="222222"/>
          <w:sz w:val="24"/>
          <w:szCs w:val="24"/>
          <w:highlight w:val="white"/>
        </w:rPr>
        <w:drawing>
          <wp:inline distT="114300" distB="114300" distL="114300" distR="114300" wp14:anchorId="2F538CAB" wp14:editId="334841CE">
            <wp:extent cx="5731200" cy="36449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0"/>
                    <a:stretch>
                      <a:fillRect/>
                    </a:stretch>
                  </pic:blipFill>
                  <pic:spPr>
                    <a:xfrm>
                      <a:off x="0" y="0"/>
                      <a:ext cx="5731200" cy="3644900"/>
                    </a:xfrm>
                    <a:prstGeom prst="rect">
                      <a:avLst/>
                    </a:prstGeom>
                  </pic:spPr>
                </pic:pic>
              </a:graphicData>
            </a:graphic>
          </wp:inline>
        </w:drawing>
      </w:r>
    </w:p>
    <w:p w14:paraId="235EC918"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b/>
          <w:color w:val="222222"/>
          <w:sz w:val="24"/>
          <w:szCs w:val="24"/>
          <w:highlight w:val="white"/>
        </w:rPr>
      </w:pPr>
      <w:r w:rsidRPr="009818B5">
        <w:rPr>
          <w:rFonts w:ascii="Times New Roman" w:eastAsia="Times New Roman" w:hAnsi="Times New Roman" w:cs="Times New Roman"/>
          <w:b/>
          <w:color w:val="222222"/>
          <w:sz w:val="24"/>
          <w:szCs w:val="24"/>
          <w:highlight w:val="white"/>
        </w:rPr>
        <w:t>Figure 4: Sales of vehicles in 2020</w:t>
      </w:r>
    </w:p>
    <w:p w14:paraId="0655637B" w14:textId="77777777" w:rsidR="002644F3" w:rsidRPr="009818B5" w:rsidRDefault="00B96F40" w:rsidP="00AA4B6B">
      <w:pPr>
        <w:spacing w:before="100" w:beforeAutospacing="1" w:after="100" w:afterAutospacing="1" w:line="360" w:lineRule="auto"/>
        <w:jc w:val="center"/>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highlight w:val="white"/>
        </w:rPr>
        <w:t>(Source: Wagner, 2021)</w:t>
      </w:r>
    </w:p>
    <w:p w14:paraId="14D61D49"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highlight w:val="white"/>
        </w:rPr>
        <w:t xml:space="preserve">Jaguar sales also declined a lot during the pandemic crisis.  Retain sales for Jaguar was </w:t>
      </w:r>
      <w:r w:rsidRPr="009818B5">
        <w:rPr>
          <w:rFonts w:ascii="Times New Roman" w:eastAsia="Times New Roman" w:hAnsi="Times New Roman" w:cs="Times New Roman"/>
          <w:b/>
          <w:i/>
          <w:color w:val="222222"/>
          <w:sz w:val="24"/>
          <w:szCs w:val="24"/>
          <w:highlight w:val="white"/>
        </w:rPr>
        <w:t>74,067</w:t>
      </w:r>
      <w:r w:rsidRPr="009818B5">
        <w:rPr>
          <w:rFonts w:ascii="Times New Roman" w:eastAsia="Times New Roman" w:hAnsi="Times New Roman" w:cs="Times New Roman"/>
          <w:color w:val="222222"/>
          <w:sz w:val="24"/>
          <w:szCs w:val="24"/>
          <w:highlight w:val="white"/>
        </w:rPr>
        <w:t xml:space="preserve"> in 2020 which increased in the recent year and in 2021 it increased by </w:t>
      </w:r>
      <w:r w:rsidRPr="009818B5">
        <w:rPr>
          <w:rFonts w:ascii="Times New Roman" w:eastAsia="Times New Roman" w:hAnsi="Times New Roman" w:cs="Times New Roman"/>
          <w:b/>
          <w:i/>
          <w:color w:val="222222"/>
          <w:sz w:val="24"/>
          <w:szCs w:val="24"/>
          <w:highlight w:val="white"/>
        </w:rPr>
        <w:t>68.1%</w:t>
      </w:r>
      <w:r w:rsidRPr="009818B5">
        <w:rPr>
          <w:rFonts w:ascii="Times New Roman" w:eastAsia="Times New Roman" w:hAnsi="Times New Roman" w:cs="Times New Roman"/>
          <w:color w:val="222222"/>
          <w:sz w:val="24"/>
          <w:szCs w:val="24"/>
          <w:highlight w:val="white"/>
        </w:rPr>
        <w:t xml:space="preserve"> and measured </w:t>
      </w:r>
      <w:r w:rsidRPr="009818B5">
        <w:rPr>
          <w:rFonts w:ascii="Times New Roman" w:eastAsia="Times New Roman" w:hAnsi="Times New Roman" w:cs="Times New Roman"/>
          <w:b/>
          <w:i/>
          <w:color w:val="222222"/>
          <w:sz w:val="24"/>
          <w:szCs w:val="24"/>
          <w:highlight w:val="white"/>
        </w:rPr>
        <w:t xml:space="preserve">124,537 </w:t>
      </w:r>
      <w:r w:rsidRPr="009818B5">
        <w:rPr>
          <w:rFonts w:ascii="Times New Roman" w:eastAsia="Times New Roman" w:hAnsi="Times New Roman" w:cs="Times New Roman"/>
          <w:color w:val="222222"/>
          <w:sz w:val="24"/>
          <w:szCs w:val="24"/>
          <w:highlight w:val="white"/>
        </w:rPr>
        <w:t xml:space="preserve">vehicles (Whitley, 2021). At the very beginning of COVID-19, lockdown measures were there which was the main reason for the reduction in travel and it eventually </w:t>
      </w:r>
      <w:r w:rsidRPr="009818B5">
        <w:rPr>
          <w:rFonts w:ascii="Times New Roman" w:eastAsia="Times New Roman" w:hAnsi="Times New Roman" w:cs="Times New Roman"/>
          <w:color w:val="222222"/>
          <w:sz w:val="24"/>
          <w:szCs w:val="24"/>
          <w:highlight w:val="white"/>
        </w:rPr>
        <w:lastRenderedPageBreak/>
        <w:t xml:space="preserve">affected vehicle selling as well. After the lockdown, people do not feel safe to travel in public transport as a result increase in vehicle sales has been seen in 2021. </w:t>
      </w:r>
    </w:p>
    <w:p w14:paraId="752E2473"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highlight w:val="white"/>
        </w:rPr>
        <w:t xml:space="preserve">From the Porter five forces, the competitive advantages of the Jaguar have been identified. Competitive brands in the UK are also facing adverse impacts of COVID-19 and they have taken initiatives to survive in the industry through technological advancement. </w:t>
      </w:r>
    </w:p>
    <w:p w14:paraId="0639530E"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highlight w:val="white"/>
        </w:rPr>
        <w:t xml:space="preserve">On the other hand, application of value network analysis on Jaguar, internal factors of the organisation identified as employees, various departments, management along with process or activities. The internal factors of the company were adversely impacted and as a result production or revenue generation has declined in the pandemic. In terms of external factors, communication within suppliers, stakeholders got disrupted as people were working from their homes. The supply chain is also affected which leads to poor materials and as result currently, the company is facing reliability issues (Nagaraj, 2021) </w:t>
      </w:r>
    </w:p>
    <w:p w14:paraId="6033FC8D"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highlight w:val="white"/>
        </w:rPr>
        <w:t xml:space="preserve">However, it can be stated that the automobile industry in the UK is widely disrupted and faces a huge decline during the COVID-19 pandemic crisis. </w:t>
      </w:r>
    </w:p>
    <w:p w14:paraId="456C9D77" w14:textId="77777777" w:rsidR="002644F3" w:rsidRPr="009818B5" w:rsidRDefault="00B96F40" w:rsidP="00AA4B6B">
      <w:pPr>
        <w:pStyle w:val="Heading1"/>
        <w:spacing w:before="100" w:beforeAutospacing="1" w:after="100" w:afterAutospacing="1"/>
        <w:rPr>
          <w:rFonts w:cs="Times New Roman"/>
        </w:rPr>
      </w:pPr>
      <w:bookmarkStart w:id="3" w:name="_Toc89977676"/>
      <w:r w:rsidRPr="009818B5">
        <w:rPr>
          <w:rFonts w:cs="Times New Roman"/>
        </w:rPr>
        <w:t>Develop survival and success factors for the industry with consideration to megatrends</w:t>
      </w:r>
      <w:bookmarkEnd w:id="3"/>
    </w:p>
    <w:p w14:paraId="72E1BBD0"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rPr>
      </w:pPr>
      <w:r w:rsidRPr="009818B5">
        <w:rPr>
          <w:rFonts w:ascii="Times New Roman" w:eastAsia="Times New Roman" w:hAnsi="Times New Roman" w:cs="Times New Roman"/>
          <w:color w:val="222222"/>
          <w:sz w:val="24"/>
          <w:szCs w:val="24"/>
        </w:rPr>
        <w:t>In the above section of this assignment, the adverse impact of the COVID-19 pandemic crisis has been observed on the automobile industry along with Jaguar. In order to survive in the industry, many companies have implemented various strategies such as digitalisation, technology advancement, change in process, better communication, remote working and others. At the end of 2021, the car sales have increased and dealerships got busy recently to shape the industry and generate revenue more effectively (</w:t>
      </w:r>
      <w:r w:rsidRPr="009818B5">
        <w:rPr>
          <w:rFonts w:ascii="Times New Roman" w:eastAsia="Times New Roman" w:hAnsi="Times New Roman" w:cs="Times New Roman"/>
          <w:color w:val="222222"/>
          <w:sz w:val="24"/>
          <w:szCs w:val="24"/>
          <w:highlight w:val="white"/>
        </w:rPr>
        <w:t>Jolly, 2021)</w:t>
      </w:r>
      <w:r w:rsidRPr="009818B5">
        <w:rPr>
          <w:rFonts w:ascii="Times New Roman" w:eastAsia="Times New Roman" w:hAnsi="Times New Roman" w:cs="Times New Roman"/>
          <w:color w:val="222222"/>
          <w:sz w:val="24"/>
          <w:szCs w:val="24"/>
        </w:rPr>
        <w:t xml:space="preserve">. The government invested in further development and increasing consciousness and sustainability. Interest among buyers for cars has been increasing. According to a study respondents stated they prefer greener mobility and as result </w:t>
      </w:r>
      <w:r w:rsidRPr="009818B5">
        <w:rPr>
          <w:rFonts w:ascii="Times New Roman" w:eastAsia="Times New Roman" w:hAnsi="Times New Roman" w:cs="Times New Roman"/>
          <w:b/>
          <w:i/>
          <w:color w:val="222222"/>
          <w:sz w:val="24"/>
          <w:szCs w:val="24"/>
        </w:rPr>
        <w:t>49% r</w:t>
      </w:r>
      <w:r w:rsidRPr="009818B5">
        <w:rPr>
          <w:rFonts w:ascii="Times New Roman" w:eastAsia="Times New Roman" w:hAnsi="Times New Roman" w:cs="Times New Roman"/>
          <w:color w:val="222222"/>
          <w:sz w:val="24"/>
          <w:szCs w:val="24"/>
        </w:rPr>
        <w:t>equired green initiates in the industry. In this pandemic situation, electric vehicles sales have increased and got popular (</w:t>
      </w:r>
      <w:r w:rsidRPr="009818B5">
        <w:rPr>
          <w:rFonts w:ascii="Times New Roman" w:eastAsia="Times New Roman" w:hAnsi="Times New Roman" w:cs="Times New Roman"/>
          <w:color w:val="222222"/>
          <w:sz w:val="24"/>
          <w:szCs w:val="24"/>
          <w:highlight w:val="white"/>
        </w:rPr>
        <w:t>Furcher, 2021).</w:t>
      </w:r>
    </w:p>
    <w:p w14:paraId="58EF15BE"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rPr>
      </w:pPr>
      <w:r w:rsidRPr="009818B5">
        <w:rPr>
          <w:rFonts w:ascii="Times New Roman" w:eastAsia="Times New Roman" w:hAnsi="Times New Roman" w:cs="Times New Roman"/>
          <w:color w:val="222222"/>
          <w:sz w:val="24"/>
          <w:szCs w:val="24"/>
        </w:rPr>
        <w:t xml:space="preserve">Certain changes have been observed in the automobile industry such as computing power, developing level 2 to level 4. “Shakeup of fleet market”, “growth in subscription service”, “targeting heterogeneous society as customers”, “digitalised vehicle function”, “car as </w:t>
      </w:r>
      <w:r w:rsidRPr="009818B5">
        <w:rPr>
          <w:rFonts w:ascii="Times New Roman" w:eastAsia="Times New Roman" w:hAnsi="Times New Roman" w:cs="Times New Roman"/>
          <w:color w:val="222222"/>
          <w:sz w:val="24"/>
          <w:szCs w:val="24"/>
        </w:rPr>
        <w:lastRenderedPageBreak/>
        <w:t>marketplace” (</w:t>
      </w:r>
      <w:r w:rsidRPr="009818B5">
        <w:rPr>
          <w:rFonts w:ascii="Times New Roman" w:eastAsia="Times New Roman" w:hAnsi="Times New Roman" w:cs="Times New Roman"/>
          <w:color w:val="222222"/>
          <w:sz w:val="24"/>
          <w:szCs w:val="24"/>
          <w:highlight w:val="white"/>
        </w:rPr>
        <w:t>Furcher, 2021)</w:t>
      </w:r>
      <w:r w:rsidRPr="009818B5">
        <w:rPr>
          <w:rFonts w:ascii="Times New Roman" w:eastAsia="Times New Roman" w:hAnsi="Times New Roman" w:cs="Times New Roman"/>
          <w:color w:val="222222"/>
          <w:sz w:val="24"/>
          <w:szCs w:val="24"/>
        </w:rPr>
        <w:t xml:space="preserve">. IoT platform also has been introduced in this industry to cope up with competitive challenges due to COVID-19. Online shifts have been observed in terms of promotional aspects. Automobile companies are promoting their brands through social media platforms which is most trending nowadays. Social bloggers or influencers are there who are showing the cars on their page to promote the brands. </w:t>
      </w:r>
    </w:p>
    <w:p w14:paraId="67220B8A" w14:textId="77777777" w:rsidR="002644F3" w:rsidRPr="009818B5" w:rsidRDefault="003C3697" w:rsidP="00AA4B6B">
      <w:pPr>
        <w:spacing w:before="100" w:beforeAutospacing="1" w:after="100" w:afterAutospacing="1" w:line="360" w:lineRule="auto"/>
        <w:jc w:val="both"/>
        <w:rPr>
          <w:rFonts w:ascii="Times New Roman" w:eastAsia="Times New Roman" w:hAnsi="Times New Roman" w:cs="Times New Roman"/>
          <w:color w:val="222222"/>
          <w:sz w:val="24"/>
          <w:szCs w:val="24"/>
        </w:rPr>
      </w:pPr>
      <w:r w:rsidRPr="009818B5">
        <w:rPr>
          <w:rFonts w:ascii="Times New Roman" w:eastAsia="Times New Roman" w:hAnsi="Times New Roman" w:cs="Times New Roman"/>
          <w:color w:val="222222"/>
          <w:sz w:val="24"/>
          <w:szCs w:val="24"/>
        </w:rPr>
        <w:t xml:space="preserve">On the other hand, </w:t>
      </w:r>
      <w:r w:rsidR="00B96F40" w:rsidRPr="009818B5">
        <w:rPr>
          <w:rFonts w:ascii="Times New Roman" w:eastAsia="Times New Roman" w:hAnsi="Times New Roman" w:cs="Times New Roman"/>
          <w:color w:val="222222"/>
          <w:sz w:val="24"/>
          <w:szCs w:val="24"/>
        </w:rPr>
        <w:t>preferences</w:t>
      </w:r>
      <w:r w:rsidRPr="009818B5">
        <w:rPr>
          <w:rFonts w:ascii="Times New Roman" w:eastAsia="Times New Roman" w:hAnsi="Times New Roman" w:cs="Times New Roman"/>
          <w:color w:val="222222"/>
          <w:sz w:val="24"/>
          <w:szCs w:val="24"/>
        </w:rPr>
        <w:t xml:space="preserve"> of customer </w:t>
      </w:r>
      <w:r w:rsidR="00B96F40" w:rsidRPr="009818B5">
        <w:rPr>
          <w:rFonts w:ascii="Times New Roman" w:eastAsia="Times New Roman" w:hAnsi="Times New Roman" w:cs="Times New Roman"/>
          <w:color w:val="222222"/>
          <w:sz w:val="24"/>
          <w:szCs w:val="24"/>
        </w:rPr>
        <w:t xml:space="preserve">have been shifted towards digitalisation in this pandemic crisis.  In this context, digital showrooms, VR test drives, online configuration, video conference, review videos also have been identified. The purchasing behaviour of customers has changed and currently, they prefer to buy cars online and require home delivery.  In a study, </w:t>
      </w:r>
      <w:r w:rsidR="00B96F40" w:rsidRPr="009818B5">
        <w:rPr>
          <w:rFonts w:ascii="Times New Roman" w:eastAsia="Times New Roman" w:hAnsi="Times New Roman" w:cs="Times New Roman"/>
          <w:b/>
          <w:i/>
          <w:color w:val="222222"/>
          <w:sz w:val="24"/>
          <w:szCs w:val="24"/>
        </w:rPr>
        <w:t>19%</w:t>
      </w:r>
      <w:r w:rsidR="00B96F40" w:rsidRPr="009818B5">
        <w:rPr>
          <w:rFonts w:ascii="Times New Roman" w:eastAsia="Times New Roman" w:hAnsi="Times New Roman" w:cs="Times New Roman"/>
          <w:color w:val="222222"/>
          <w:sz w:val="24"/>
          <w:szCs w:val="24"/>
        </w:rPr>
        <w:t xml:space="preserve"> of people stated that they will purchase cars if an online option is there for purchasing (</w:t>
      </w:r>
      <w:r w:rsidR="00B96F40" w:rsidRPr="009818B5">
        <w:rPr>
          <w:rFonts w:ascii="Times New Roman" w:eastAsia="Times New Roman" w:hAnsi="Times New Roman" w:cs="Times New Roman"/>
          <w:color w:val="222222"/>
          <w:sz w:val="24"/>
          <w:szCs w:val="24"/>
          <w:highlight w:val="white"/>
        </w:rPr>
        <w:t>Keogh and Rampersad, 2020)</w:t>
      </w:r>
      <w:r w:rsidR="00B96F40" w:rsidRPr="009818B5">
        <w:rPr>
          <w:rFonts w:ascii="Times New Roman" w:eastAsia="Times New Roman" w:hAnsi="Times New Roman" w:cs="Times New Roman"/>
          <w:color w:val="222222"/>
          <w:sz w:val="24"/>
          <w:szCs w:val="24"/>
        </w:rPr>
        <w:t xml:space="preserve">. Digital events also have been emerging in this industry to seek awareness of customers. Another innovation process identified during the pandemic is developing the automobile industry towards a green future. </w:t>
      </w:r>
      <w:r w:rsidR="00B96F40" w:rsidRPr="009818B5">
        <w:rPr>
          <w:rFonts w:ascii="Times New Roman" w:eastAsia="Times New Roman" w:hAnsi="Times New Roman" w:cs="Times New Roman"/>
          <w:b/>
          <w:i/>
          <w:color w:val="222222"/>
          <w:sz w:val="24"/>
          <w:szCs w:val="24"/>
        </w:rPr>
        <w:t xml:space="preserve">£49 </w:t>
      </w:r>
      <w:r w:rsidR="00B96F40" w:rsidRPr="009818B5">
        <w:rPr>
          <w:rFonts w:ascii="Times New Roman" w:eastAsia="Times New Roman" w:hAnsi="Times New Roman" w:cs="Times New Roman"/>
          <w:color w:val="222222"/>
          <w:sz w:val="24"/>
          <w:szCs w:val="24"/>
        </w:rPr>
        <w:t>million has been invested by the Government for the creation of 1000 jobs, saving CO2 and producing a low carbon automotive future (</w:t>
      </w:r>
      <w:r w:rsidR="00B96F40" w:rsidRPr="009818B5">
        <w:rPr>
          <w:rFonts w:ascii="Times New Roman" w:eastAsia="Times New Roman" w:hAnsi="Times New Roman" w:cs="Times New Roman"/>
          <w:color w:val="222222"/>
          <w:sz w:val="24"/>
          <w:szCs w:val="24"/>
          <w:highlight w:val="white"/>
        </w:rPr>
        <w:t>GOV, 2020).</w:t>
      </w:r>
    </w:p>
    <w:p w14:paraId="20218E18"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rPr>
        <w:t>However, initiation was also taken by Jaguar during this COVID-19 pandemic challenge. In order to focus on their employees' wellbeing, they arranged rapid tests for all of their employees. For ensuring safety within the workplace, health and hygiene monitoring have been introduced (</w:t>
      </w:r>
      <w:r w:rsidRPr="009818B5">
        <w:rPr>
          <w:rFonts w:ascii="Times New Roman" w:hAnsi="Times New Roman" w:cs="Times New Roman"/>
          <w:color w:val="222222"/>
          <w:sz w:val="24"/>
          <w:szCs w:val="24"/>
          <w:highlight w:val="white"/>
        </w:rPr>
        <w:t>Jaguarlandrover, 2021a)</w:t>
      </w:r>
      <w:r w:rsidRPr="009818B5">
        <w:rPr>
          <w:rFonts w:ascii="Times New Roman" w:eastAsia="Times New Roman" w:hAnsi="Times New Roman" w:cs="Times New Roman"/>
          <w:color w:val="222222"/>
          <w:sz w:val="24"/>
          <w:szCs w:val="24"/>
        </w:rPr>
        <w:t xml:space="preserve">. </w:t>
      </w:r>
      <w:r w:rsidR="0016733E" w:rsidRPr="009818B5">
        <w:rPr>
          <w:rFonts w:ascii="Times New Roman" w:eastAsia="Times New Roman" w:hAnsi="Times New Roman" w:cs="Times New Roman"/>
          <w:color w:val="222222"/>
          <w:sz w:val="24"/>
          <w:szCs w:val="24"/>
        </w:rPr>
        <w:t>Measurements such as regular temperature checking with a thermal camera are</w:t>
      </w:r>
      <w:r w:rsidR="003C3697" w:rsidRPr="009818B5">
        <w:rPr>
          <w:rFonts w:ascii="Times New Roman" w:eastAsia="Times New Roman" w:hAnsi="Times New Roman" w:cs="Times New Roman"/>
          <w:color w:val="222222"/>
          <w:sz w:val="24"/>
          <w:szCs w:val="24"/>
        </w:rPr>
        <w:t xml:space="preserve"> helpful in monitoring the health of the </w:t>
      </w:r>
      <w:r w:rsidR="0016733E" w:rsidRPr="009818B5">
        <w:rPr>
          <w:rFonts w:ascii="Times New Roman" w:eastAsia="Times New Roman" w:hAnsi="Times New Roman" w:cs="Times New Roman"/>
          <w:color w:val="222222"/>
          <w:sz w:val="24"/>
          <w:szCs w:val="24"/>
        </w:rPr>
        <w:t>staffs</w:t>
      </w:r>
      <w:r w:rsidRPr="009818B5">
        <w:rPr>
          <w:rFonts w:ascii="Times New Roman" w:eastAsia="Times New Roman" w:hAnsi="Times New Roman" w:cs="Times New Roman"/>
          <w:color w:val="222222"/>
          <w:sz w:val="24"/>
          <w:szCs w:val="24"/>
        </w:rPr>
        <w:t xml:space="preserve">. Sanitisers also started to manufacture in their </w:t>
      </w:r>
      <w:r w:rsidRPr="009818B5">
        <w:rPr>
          <w:rFonts w:ascii="Times New Roman" w:eastAsia="Times New Roman" w:hAnsi="Times New Roman" w:cs="Times New Roman"/>
          <w:color w:val="222222"/>
          <w:sz w:val="24"/>
          <w:szCs w:val="24"/>
          <w:highlight w:val="white"/>
        </w:rPr>
        <w:t xml:space="preserve">Solihull factory and pocket-size bottles were given to all of the employees and also ensure that everyone is wearing masks. Safe practising measurement information also has been shared on a regular basis. </w:t>
      </w:r>
    </w:p>
    <w:p w14:paraId="4254E3D8"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highlight w:val="white"/>
        </w:rPr>
        <w:t xml:space="preserve">On the other hand, in the post-pandemic, the company started to focus on electric luxury vehicles. In order to protect the community and environment, the company </w:t>
      </w:r>
      <w:r w:rsidR="0016733E" w:rsidRPr="009818B5">
        <w:rPr>
          <w:rFonts w:ascii="Times New Roman" w:eastAsia="Times New Roman" w:hAnsi="Times New Roman" w:cs="Times New Roman"/>
          <w:color w:val="222222"/>
          <w:sz w:val="24"/>
          <w:szCs w:val="24"/>
          <w:highlight w:val="white"/>
        </w:rPr>
        <w:t xml:space="preserve">has </w:t>
      </w:r>
      <w:r w:rsidRPr="009818B5">
        <w:rPr>
          <w:rFonts w:ascii="Times New Roman" w:eastAsia="Times New Roman" w:hAnsi="Times New Roman" w:cs="Times New Roman"/>
          <w:color w:val="222222"/>
          <w:sz w:val="24"/>
          <w:szCs w:val="24"/>
          <w:highlight w:val="white"/>
        </w:rPr>
        <w:t>also initiated this strategy for their redevelopment of cars. The company modified their customer service desk and developed its services towards a digitised platform (</w:t>
      </w:r>
      <w:r w:rsidRPr="009818B5">
        <w:rPr>
          <w:rFonts w:ascii="Times New Roman" w:hAnsi="Times New Roman" w:cs="Times New Roman"/>
          <w:color w:val="222222"/>
          <w:sz w:val="24"/>
          <w:szCs w:val="24"/>
          <w:highlight w:val="white"/>
        </w:rPr>
        <w:t>Jaguarlandrover, 2021b)</w:t>
      </w:r>
      <w:r w:rsidRPr="009818B5">
        <w:rPr>
          <w:rFonts w:ascii="Times New Roman" w:eastAsia="Times New Roman" w:hAnsi="Times New Roman" w:cs="Times New Roman"/>
          <w:color w:val="222222"/>
          <w:sz w:val="24"/>
          <w:szCs w:val="24"/>
          <w:highlight w:val="white"/>
        </w:rPr>
        <w:t>. Promotional activities of the company also have been transformed towards digitised and advertisement started through social media platforms more effectively. Advanced technologies have been implemented by the company to ensure the best features in the automobile industry for their customers. They also developed their showrooms through VR implementation (</w:t>
      </w:r>
      <w:r w:rsidRPr="009818B5">
        <w:rPr>
          <w:rFonts w:ascii="Times New Roman" w:hAnsi="Times New Roman" w:cs="Times New Roman"/>
          <w:color w:val="222222"/>
          <w:sz w:val="24"/>
          <w:szCs w:val="24"/>
          <w:highlight w:val="white"/>
        </w:rPr>
        <w:t>Jaguarlandrover, 2021b)</w:t>
      </w:r>
      <w:r w:rsidRPr="009818B5">
        <w:rPr>
          <w:rFonts w:ascii="Times New Roman" w:eastAsia="Times New Roman" w:hAnsi="Times New Roman" w:cs="Times New Roman"/>
          <w:color w:val="222222"/>
          <w:sz w:val="24"/>
          <w:szCs w:val="24"/>
          <w:highlight w:val="white"/>
        </w:rPr>
        <w:t xml:space="preserve">. Due to these advanced strategies, it can be </w:t>
      </w:r>
      <w:r w:rsidRPr="009818B5">
        <w:rPr>
          <w:rFonts w:ascii="Times New Roman" w:eastAsia="Times New Roman" w:hAnsi="Times New Roman" w:cs="Times New Roman"/>
          <w:color w:val="222222"/>
          <w:sz w:val="24"/>
          <w:szCs w:val="24"/>
          <w:highlight w:val="white"/>
        </w:rPr>
        <w:lastRenderedPageBreak/>
        <w:t xml:space="preserve">expected that the company will survive in the automobile industry if such initiatives run for a long run. Based on the current change in consumer purchasing behaviours such strategies would be beneficial for Jaguar as well to cope up with the current pandemic challenges. </w:t>
      </w:r>
    </w:p>
    <w:p w14:paraId="4DB5A6FD" w14:textId="77777777" w:rsidR="002644F3" w:rsidRPr="009818B5" w:rsidRDefault="00B96F40" w:rsidP="00AA4B6B">
      <w:pPr>
        <w:pStyle w:val="Heading1"/>
        <w:spacing w:before="100" w:beforeAutospacing="1" w:after="100" w:afterAutospacing="1"/>
        <w:rPr>
          <w:rFonts w:cs="Times New Roman"/>
        </w:rPr>
      </w:pPr>
      <w:bookmarkStart w:id="4" w:name="_Toc89977677"/>
      <w:r w:rsidRPr="009818B5">
        <w:rPr>
          <w:rFonts w:cs="Times New Roman"/>
        </w:rPr>
        <w:t>Recommendations</w:t>
      </w:r>
      <w:bookmarkEnd w:id="4"/>
    </w:p>
    <w:p w14:paraId="4CD429BA"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rPr>
      </w:pPr>
      <w:r w:rsidRPr="009818B5">
        <w:rPr>
          <w:rFonts w:ascii="Times New Roman" w:eastAsia="Times New Roman" w:hAnsi="Times New Roman" w:cs="Times New Roman"/>
          <w:color w:val="222222"/>
          <w:sz w:val="24"/>
          <w:szCs w:val="24"/>
        </w:rPr>
        <w:t xml:space="preserve">COVID-19 pandemic impacted the automobile industry adversely and it was also faced by Jaguar. Thus, Jaguar needs to enhance their position in the market by delivering excellent quality vehicles along with excellent services. As Jaguar belongs to a luxurious vehicle brand thus, they should not compromise on their quality. People know the brand for its excellent service, quality and popularity. In order to cope up with the current pandemic challenge, the company needs to create a strong communication network with their customers through social media which will remind them about their product. Jaguar can create social media advertisements to promote their new innovative models. They also can share information regarding safety measures taken in their retail and manufacturing unit to ensure that costumes can safely purchase the cars. By utilizing social media </w:t>
      </w:r>
      <w:r w:rsidR="00275783" w:rsidRPr="009818B5">
        <w:rPr>
          <w:rFonts w:ascii="Times New Roman" w:eastAsia="Times New Roman" w:hAnsi="Times New Roman" w:cs="Times New Roman"/>
          <w:color w:val="222222"/>
          <w:sz w:val="24"/>
          <w:szCs w:val="24"/>
        </w:rPr>
        <w:t>platforms,</w:t>
      </w:r>
      <w:r w:rsidRPr="009818B5">
        <w:rPr>
          <w:rFonts w:ascii="Times New Roman" w:eastAsia="Times New Roman" w:hAnsi="Times New Roman" w:cs="Times New Roman"/>
          <w:color w:val="222222"/>
          <w:sz w:val="24"/>
          <w:szCs w:val="24"/>
        </w:rPr>
        <w:t xml:space="preserve"> they can utilize influencers to promote their brand on their pages which is very trending nowadays in the automobile industry.</w:t>
      </w:r>
    </w:p>
    <w:p w14:paraId="02519B0B"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rPr>
      </w:pPr>
      <w:r w:rsidRPr="009818B5">
        <w:rPr>
          <w:rFonts w:ascii="Times New Roman" w:eastAsia="Times New Roman" w:hAnsi="Times New Roman" w:cs="Times New Roman"/>
          <w:color w:val="222222"/>
          <w:sz w:val="24"/>
          <w:szCs w:val="24"/>
        </w:rPr>
        <w:t xml:space="preserve">In order to maintain quality, the company has to </w:t>
      </w:r>
      <w:r w:rsidR="0016733E" w:rsidRPr="009818B5">
        <w:rPr>
          <w:rFonts w:ascii="Times New Roman" w:eastAsia="Times New Roman" w:hAnsi="Times New Roman" w:cs="Times New Roman"/>
          <w:color w:val="222222"/>
          <w:sz w:val="24"/>
          <w:szCs w:val="24"/>
        </w:rPr>
        <w:t>improve</w:t>
      </w:r>
      <w:r w:rsidRPr="009818B5">
        <w:rPr>
          <w:rFonts w:ascii="Times New Roman" w:eastAsia="Times New Roman" w:hAnsi="Times New Roman" w:cs="Times New Roman"/>
          <w:color w:val="222222"/>
          <w:sz w:val="24"/>
          <w:szCs w:val="24"/>
        </w:rPr>
        <w:t xml:space="preserve"> their supply chain more effectively. The company used digital technologies for communicating within their all divisions. Besides this, they also have to reduce the cost of production to survive this economic downturn. The company also has to increase their employee numbers by developing its HR strategies. The organisation needs to ensure that everyone would get equal benefits and the health and guinea act will be strictly regulated in this pandemic crisis. Technologies that can be used to provide training to their workers in this pandemic situation will reduce their </w:t>
      </w:r>
      <w:r w:rsidR="00275783" w:rsidRPr="009818B5">
        <w:rPr>
          <w:rFonts w:ascii="Times New Roman" w:eastAsia="Times New Roman" w:hAnsi="Times New Roman" w:cs="Times New Roman"/>
          <w:color w:val="222222"/>
          <w:sz w:val="24"/>
          <w:szCs w:val="24"/>
        </w:rPr>
        <w:t>employee’s</w:t>
      </w:r>
      <w:r w:rsidRPr="009818B5">
        <w:rPr>
          <w:rFonts w:ascii="Times New Roman" w:eastAsia="Times New Roman" w:hAnsi="Times New Roman" w:cs="Times New Roman"/>
          <w:color w:val="222222"/>
          <w:sz w:val="24"/>
          <w:szCs w:val="24"/>
        </w:rPr>
        <w:t xml:space="preserve"> turnover as well. In their retailer, they can arrange virtual integration to provide a virtual effect of cars to their customers. In the above section already has been seen that customers prefer online platforms for purchasing cars and need home delivery. Thus, virtual screens can be effective for retail stores to satisfy the needs of customers in this pandemic crisis. </w:t>
      </w:r>
    </w:p>
    <w:p w14:paraId="0FB599A4" w14:textId="77777777" w:rsidR="002644F3" w:rsidRPr="009818B5" w:rsidRDefault="002644F3" w:rsidP="00AA4B6B">
      <w:pPr>
        <w:spacing w:before="100" w:beforeAutospacing="1" w:after="100" w:afterAutospacing="1" w:line="360" w:lineRule="auto"/>
        <w:jc w:val="both"/>
        <w:rPr>
          <w:rFonts w:ascii="Times New Roman" w:eastAsia="Times New Roman" w:hAnsi="Times New Roman" w:cs="Times New Roman"/>
          <w:b/>
          <w:color w:val="222222"/>
          <w:sz w:val="24"/>
          <w:szCs w:val="24"/>
        </w:rPr>
      </w:pPr>
    </w:p>
    <w:p w14:paraId="44D3D53D" w14:textId="77777777" w:rsidR="002644F3" w:rsidRPr="009818B5" w:rsidRDefault="00B96F40" w:rsidP="00AA4B6B">
      <w:pPr>
        <w:pStyle w:val="Heading1"/>
        <w:spacing w:before="100" w:beforeAutospacing="1" w:after="100" w:afterAutospacing="1"/>
        <w:rPr>
          <w:rFonts w:cs="Times New Roman"/>
        </w:rPr>
      </w:pPr>
      <w:bookmarkStart w:id="5" w:name="_Toc89977678"/>
      <w:r w:rsidRPr="009818B5">
        <w:rPr>
          <w:rFonts w:cs="Times New Roman"/>
        </w:rPr>
        <w:lastRenderedPageBreak/>
        <w:t>Conclusion</w:t>
      </w:r>
      <w:bookmarkEnd w:id="5"/>
    </w:p>
    <w:p w14:paraId="0DA85988" w14:textId="77777777" w:rsidR="002644F3" w:rsidRPr="009818B5" w:rsidRDefault="00B96F40" w:rsidP="00AA4B6B">
      <w:pPr>
        <w:spacing w:before="100" w:beforeAutospacing="1" w:after="100" w:afterAutospacing="1" w:line="360" w:lineRule="auto"/>
        <w:jc w:val="both"/>
        <w:rPr>
          <w:rFonts w:ascii="Times New Roman" w:eastAsia="Times New Roman" w:hAnsi="Times New Roman" w:cs="Times New Roman"/>
          <w:color w:val="222222"/>
          <w:sz w:val="24"/>
          <w:szCs w:val="24"/>
        </w:rPr>
      </w:pPr>
      <w:r w:rsidRPr="009818B5">
        <w:rPr>
          <w:rFonts w:ascii="Times New Roman" w:eastAsia="Times New Roman" w:hAnsi="Times New Roman" w:cs="Times New Roman"/>
          <w:color w:val="222222"/>
          <w:sz w:val="24"/>
          <w:szCs w:val="24"/>
        </w:rPr>
        <w:t xml:space="preserve">From this assignment, it has been understood that the global COVID-19 pandemic crisis has adversely affected the automobile industry. In the case of Jaguar, it also has been monitored. Revenue in the automobile industry has declined a lot. A huge discussion has been in the above section of this assignment regarding the COVID-19 impact. Due to this crisis, customers' purchasing behaviour also has been changed and as a reason purchasing of cars has decreased in the beginning phases of the pandemic. Megatrends in the industry have been illustrated. Revenue generation for Jaguar also has declined. Current pandemic measures in the automobile industry have been discussed in the next section of this assignment. Digital technologies, focusing on electric cars, better supply chain management, advanced communication have been identified in this pandemic situation. In the case of Jaguar also a similar kind of initiative has been seen. In order to cope up with the pandemic challenges, viable recommendations have been provided for Jaguar. Hence, it can be stated that the automobile industry suffered a lot due to COVID-19. </w:t>
      </w:r>
    </w:p>
    <w:p w14:paraId="0E7F7E1E" w14:textId="77777777" w:rsidR="002644F3" w:rsidRPr="009818B5" w:rsidRDefault="002644F3" w:rsidP="00AA4B6B">
      <w:pPr>
        <w:spacing w:before="100" w:beforeAutospacing="1" w:after="100" w:afterAutospacing="1" w:line="360" w:lineRule="auto"/>
        <w:jc w:val="both"/>
        <w:rPr>
          <w:rFonts w:ascii="Times New Roman" w:eastAsia="Times New Roman" w:hAnsi="Times New Roman" w:cs="Times New Roman"/>
          <w:b/>
          <w:color w:val="222222"/>
          <w:sz w:val="24"/>
          <w:szCs w:val="24"/>
        </w:rPr>
      </w:pPr>
    </w:p>
    <w:p w14:paraId="4C15F1DB" w14:textId="77777777" w:rsidR="002644F3" w:rsidRPr="009818B5" w:rsidRDefault="002644F3" w:rsidP="00AA4B6B">
      <w:pPr>
        <w:spacing w:before="100" w:beforeAutospacing="1" w:after="100" w:afterAutospacing="1" w:line="360" w:lineRule="auto"/>
        <w:jc w:val="both"/>
        <w:rPr>
          <w:rFonts w:ascii="Times New Roman" w:eastAsia="Times New Roman" w:hAnsi="Times New Roman" w:cs="Times New Roman"/>
          <w:b/>
          <w:color w:val="222222"/>
          <w:sz w:val="24"/>
          <w:szCs w:val="24"/>
        </w:rPr>
      </w:pPr>
    </w:p>
    <w:p w14:paraId="00EC37CD" w14:textId="77777777" w:rsidR="002644F3" w:rsidRPr="009818B5" w:rsidRDefault="002644F3" w:rsidP="00AA4B6B">
      <w:pPr>
        <w:spacing w:before="100" w:beforeAutospacing="1" w:after="100" w:afterAutospacing="1" w:line="360" w:lineRule="auto"/>
        <w:jc w:val="both"/>
        <w:rPr>
          <w:rFonts w:ascii="Times New Roman" w:eastAsia="Times New Roman" w:hAnsi="Times New Roman" w:cs="Times New Roman"/>
          <w:b/>
          <w:color w:val="222222"/>
          <w:sz w:val="24"/>
          <w:szCs w:val="24"/>
        </w:rPr>
      </w:pPr>
    </w:p>
    <w:p w14:paraId="6452F942" w14:textId="77777777" w:rsidR="00AA4B6B" w:rsidRDefault="00AA4B6B">
      <w:pPr>
        <w:rPr>
          <w:rFonts w:ascii="Times New Roman" w:hAnsi="Times New Roman" w:cs="Times New Roman"/>
          <w:b/>
          <w:color w:val="000000" w:themeColor="text1"/>
          <w:sz w:val="28"/>
          <w:szCs w:val="40"/>
        </w:rPr>
      </w:pPr>
      <w:bookmarkStart w:id="6" w:name="_Toc89977679"/>
      <w:r>
        <w:rPr>
          <w:rFonts w:cs="Times New Roman"/>
        </w:rPr>
        <w:br w:type="page"/>
      </w:r>
    </w:p>
    <w:p w14:paraId="012573C4" w14:textId="2F22C7AD" w:rsidR="00275783" w:rsidRPr="009818B5" w:rsidRDefault="00275783" w:rsidP="00AA4B6B">
      <w:pPr>
        <w:pStyle w:val="Heading1"/>
        <w:spacing w:before="100" w:beforeAutospacing="1" w:after="100" w:afterAutospacing="1"/>
        <w:rPr>
          <w:rFonts w:cs="Times New Roman"/>
        </w:rPr>
      </w:pPr>
      <w:r w:rsidRPr="009818B5">
        <w:rPr>
          <w:rFonts w:cs="Times New Roman"/>
        </w:rPr>
        <w:lastRenderedPageBreak/>
        <w:t>References</w:t>
      </w:r>
      <w:bookmarkEnd w:id="6"/>
    </w:p>
    <w:p w14:paraId="14D6D3D7"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color w:val="222222"/>
          <w:sz w:val="24"/>
          <w:szCs w:val="24"/>
          <w:shd w:val="clear" w:color="auto" w:fill="FFFFFF"/>
          <w:lang w:eastAsia="en-IN"/>
        </w:rPr>
      </w:pPr>
      <w:r w:rsidRPr="009818B5">
        <w:rPr>
          <w:rFonts w:ascii="Times New Roman" w:eastAsia="Times New Roman" w:hAnsi="Times New Roman" w:cs="Times New Roman"/>
          <w:color w:val="222222"/>
          <w:sz w:val="24"/>
          <w:szCs w:val="24"/>
          <w:shd w:val="clear" w:color="auto" w:fill="FFFFFF"/>
          <w:lang w:eastAsia="en-IN"/>
        </w:rPr>
        <w:t xml:space="preserve">Furcher, T., 2021. </w:t>
      </w:r>
      <w:r w:rsidRPr="009818B5">
        <w:rPr>
          <w:rFonts w:ascii="Times New Roman" w:eastAsia="Times New Roman" w:hAnsi="Times New Roman" w:cs="Times New Roman"/>
          <w:i/>
          <w:iCs/>
          <w:color w:val="222222"/>
          <w:sz w:val="24"/>
          <w:szCs w:val="24"/>
          <w:shd w:val="clear" w:color="auto" w:fill="FFFFFF"/>
          <w:lang w:eastAsia="en-IN"/>
        </w:rPr>
        <w:t>Car buying is on again, and mobility is picking up</w:t>
      </w:r>
      <w:r w:rsidRPr="009818B5">
        <w:rPr>
          <w:rFonts w:ascii="Times New Roman" w:eastAsia="Times New Roman" w:hAnsi="Times New Roman" w:cs="Times New Roman"/>
          <w:color w:val="222222"/>
          <w:sz w:val="24"/>
          <w:szCs w:val="24"/>
          <w:shd w:val="clear" w:color="auto" w:fill="FFFFFF"/>
          <w:lang w:eastAsia="en-IN"/>
        </w:rPr>
        <w:t>. [online] Mckinsey. Available at: &lt;https://www.mckinsey.com/business-functions/marketing-and-sales/our-insights/how-consumers-behavior-in-car-buying-and-mobility-changes-amid-covid-19&gt; [Accessed 9 December 2021].</w:t>
      </w:r>
    </w:p>
    <w:p w14:paraId="10898F79" w14:textId="77777777" w:rsidR="00B7015C" w:rsidRPr="009818B5" w:rsidRDefault="00B7015C" w:rsidP="00AA4B6B">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9818B5">
        <w:rPr>
          <w:rFonts w:ascii="Times New Roman" w:eastAsia="Times New Roman" w:hAnsi="Times New Roman" w:cs="Times New Roman"/>
          <w:color w:val="222222"/>
          <w:sz w:val="24"/>
          <w:szCs w:val="24"/>
          <w:highlight w:val="white"/>
        </w:rPr>
        <w:t>Ishida, S., 2020. Perspectives on supply chain management in a pandemic and the post-COVID-19 era. </w:t>
      </w:r>
      <w:r w:rsidRPr="009818B5">
        <w:rPr>
          <w:rFonts w:ascii="Times New Roman" w:eastAsia="Times New Roman" w:hAnsi="Times New Roman" w:cs="Times New Roman"/>
          <w:i/>
          <w:color w:val="222222"/>
          <w:sz w:val="24"/>
          <w:szCs w:val="24"/>
          <w:highlight w:val="white"/>
        </w:rPr>
        <w:t>IEEE Engineering Management Review</w:t>
      </w:r>
      <w:r w:rsidRPr="009818B5">
        <w:rPr>
          <w:rFonts w:ascii="Times New Roman" w:eastAsia="Times New Roman" w:hAnsi="Times New Roman" w:cs="Times New Roman"/>
          <w:color w:val="222222"/>
          <w:sz w:val="24"/>
          <w:szCs w:val="24"/>
          <w:highlight w:val="white"/>
        </w:rPr>
        <w:t>, 48(3), pp.146-152.</w:t>
      </w:r>
    </w:p>
    <w:p w14:paraId="0851CE2B"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sz w:val="32"/>
          <w:szCs w:val="32"/>
          <w:lang w:eastAsia="en-IN"/>
        </w:rPr>
      </w:pPr>
      <w:r w:rsidRPr="009818B5">
        <w:rPr>
          <w:rFonts w:ascii="Times New Roman" w:eastAsia="Times New Roman" w:hAnsi="Times New Roman" w:cs="Times New Roman"/>
          <w:color w:val="222222"/>
          <w:sz w:val="24"/>
          <w:szCs w:val="24"/>
          <w:shd w:val="clear" w:color="auto" w:fill="FFFFFF"/>
          <w:lang w:eastAsia="en-IN"/>
        </w:rPr>
        <w:t xml:space="preserve">GOV, 2020. </w:t>
      </w:r>
      <w:r w:rsidRPr="009818B5">
        <w:rPr>
          <w:rFonts w:ascii="Times New Roman" w:eastAsia="Times New Roman" w:hAnsi="Times New Roman" w:cs="Times New Roman"/>
          <w:i/>
          <w:iCs/>
          <w:color w:val="222222"/>
          <w:sz w:val="24"/>
          <w:szCs w:val="24"/>
          <w:shd w:val="clear" w:color="auto" w:fill="FFFFFF"/>
          <w:lang w:eastAsia="en-IN"/>
        </w:rPr>
        <w:t>£49 million uplift drives automotive industry towards green future</w:t>
      </w:r>
      <w:r w:rsidRPr="009818B5">
        <w:rPr>
          <w:rFonts w:ascii="Times New Roman" w:eastAsia="Times New Roman" w:hAnsi="Times New Roman" w:cs="Times New Roman"/>
          <w:color w:val="222222"/>
          <w:sz w:val="24"/>
          <w:szCs w:val="24"/>
          <w:shd w:val="clear" w:color="auto" w:fill="FFFFFF"/>
          <w:lang w:eastAsia="en-IN"/>
        </w:rPr>
        <w:t>. [online] GOV.UK. Available at: &lt;https://www.gov.uk/government/news/49-million-uplift-drives-automotive-industry-towards-green-future&gt; [Accessed 9 December 2021].</w:t>
      </w:r>
    </w:p>
    <w:p w14:paraId="455F021A"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sz w:val="32"/>
          <w:szCs w:val="32"/>
          <w:lang w:eastAsia="en-IN"/>
        </w:rPr>
      </w:pPr>
      <w:r w:rsidRPr="009818B5">
        <w:rPr>
          <w:rFonts w:ascii="Times New Roman" w:eastAsia="Times New Roman" w:hAnsi="Times New Roman" w:cs="Times New Roman"/>
          <w:color w:val="222222"/>
          <w:sz w:val="24"/>
          <w:szCs w:val="24"/>
          <w:shd w:val="clear" w:color="auto" w:fill="FFFFFF"/>
          <w:lang w:eastAsia="en-IN"/>
        </w:rPr>
        <w:t xml:space="preserve">Jaguarlandrover, 2021a. </w:t>
      </w:r>
      <w:r w:rsidRPr="009818B5">
        <w:rPr>
          <w:rFonts w:ascii="Times New Roman" w:eastAsia="Times New Roman" w:hAnsi="Times New Roman" w:cs="Times New Roman"/>
          <w:i/>
          <w:iCs/>
          <w:color w:val="222222"/>
          <w:sz w:val="24"/>
          <w:szCs w:val="24"/>
          <w:shd w:val="clear" w:color="auto" w:fill="FFFFFF"/>
          <w:lang w:eastAsia="en-IN"/>
        </w:rPr>
        <w:t>COVID-19 RESPONSE | JLR Corporate Website</w:t>
      </w:r>
      <w:r w:rsidRPr="009818B5">
        <w:rPr>
          <w:rFonts w:ascii="Times New Roman" w:eastAsia="Times New Roman" w:hAnsi="Times New Roman" w:cs="Times New Roman"/>
          <w:color w:val="222222"/>
          <w:sz w:val="24"/>
          <w:szCs w:val="24"/>
          <w:shd w:val="clear" w:color="auto" w:fill="FFFFFF"/>
          <w:lang w:eastAsia="en-IN"/>
        </w:rPr>
        <w:t>. [online] Jaguarlandrover.com. Available at: &lt;https://www.jaguarlandrover.com/covid-19-response&gt; [Accessed 9 December 2021].</w:t>
      </w:r>
    </w:p>
    <w:p w14:paraId="68E083A9"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sz w:val="32"/>
          <w:szCs w:val="32"/>
          <w:lang w:eastAsia="en-IN"/>
        </w:rPr>
      </w:pPr>
      <w:r w:rsidRPr="009818B5">
        <w:rPr>
          <w:rFonts w:ascii="Times New Roman" w:eastAsia="Times New Roman" w:hAnsi="Times New Roman" w:cs="Times New Roman"/>
          <w:color w:val="222222"/>
          <w:sz w:val="24"/>
          <w:szCs w:val="24"/>
          <w:shd w:val="clear" w:color="auto" w:fill="FFFFFF"/>
          <w:lang w:eastAsia="en-IN"/>
        </w:rPr>
        <w:t xml:space="preserve">Jaguarlandrover, 2021b. </w:t>
      </w:r>
      <w:r w:rsidRPr="009818B5">
        <w:rPr>
          <w:rFonts w:ascii="Times New Roman" w:eastAsia="Times New Roman" w:hAnsi="Times New Roman" w:cs="Times New Roman"/>
          <w:i/>
          <w:iCs/>
          <w:color w:val="222222"/>
          <w:sz w:val="24"/>
          <w:szCs w:val="24"/>
          <w:shd w:val="clear" w:color="auto" w:fill="FFFFFF"/>
          <w:lang w:eastAsia="en-IN"/>
        </w:rPr>
        <w:t>2021 JAGUAR LAND ROVER AUTOMOTIVE PLC | JLR Corporate Website</w:t>
      </w:r>
      <w:r w:rsidRPr="009818B5">
        <w:rPr>
          <w:rFonts w:ascii="Times New Roman" w:eastAsia="Times New Roman" w:hAnsi="Times New Roman" w:cs="Times New Roman"/>
          <w:color w:val="222222"/>
          <w:sz w:val="24"/>
          <w:szCs w:val="24"/>
          <w:shd w:val="clear" w:color="auto" w:fill="FFFFFF"/>
          <w:lang w:eastAsia="en-IN"/>
        </w:rPr>
        <w:t>. [online] Jaguarlandrover.com. Available at: &lt;https://www.jaguarlandrover.com/annual-report-2021&gt; [Accessed 8 December 2021].</w:t>
      </w:r>
    </w:p>
    <w:p w14:paraId="0827D53F"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sz w:val="32"/>
          <w:szCs w:val="32"/>
          <w:lang w:eastAsia="en-IN"/>
        </w:rPr>
      </w:pPr>
      <w:r w:rsidRPr="009818B5">
        <w:rPr>
          <w:rFonts w:ascii="Times New Roman" w:eastAsia="Times New Roman" w:hAnsi="Times New Roman" w:cs="Times New Roman"/>
          <w:color w:val="222222"/>
          <w:sz w:val="24"/>
          <w:szCs w:val="24"/>
          <w:shd w:val="clear" w:color="auto" w:fill="FFFFFF"/>
          <w:lang w:eastAsia="en-IN"/>
        </w:rPr>
        <w:t xml:space="preserve">Jolly, J., 2021. </w:t>
      </w:r>
      <w:r w:rsidRPr="009818B5">
        <w:rPr>
          <w:rFonts w:ascii="Times New Roman" w:eastAsia="Times New Roman" w:hAnsi="Times New Roman" w:cs="Times New Roman"/>
          <w:i/>
          <w:iCs/>
          <w:color w:val="222222"/>
          <w:sz w:val="24"/>
          <w:szCs w:val="24"/>
          <w:shd w:val="clear" w:color="auto" w:fill="FFFFFF"/>
          <w:lang w:eastAsia="en-IN"/>
        </w:rPr>
        <w:t>UK car industry continues weak recovery from Covid in June</w:t>
      </w:r>
      <w:r w:rsidRPr="009818B5">
        <w:rPr>
          <w:rFonts w:ascii="Times New Roman" w:eastAsia="Times New Roman" w:hAnsi="Times New Roman" w:cs="Times New Roman"/>
          <w:color w:val="222222"/>
          <w:sz w:val="24"/>
          <w:szCs w:val="24"/>
          <w:shd w:val="clear" w:color="auto" w:fill="FFFFFF"/>
          <w:lang w:eastAsia="en-IN"/>
        </w:rPr>
        <w:t>. [online] the Guardian. Available at: &lt;https://www.theguardian.com/business/2021/jul/05/uk-car-industry-continues-weak-recovery-from-covid-in-june&gt; [Accessed 9 December 2021].</w:t>
      </w:r>
    </w:p>
    <w:p w14:paraId="7B2C861C"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sz w:val="32"/>
          <w:szCs w:val="32"/>
          <w:lang w:eastAsia="en-IN"/>
        </w:rPr>
      </w:pPr>
      <w:r w:rsidRPr="009818B5">
        <w:rPr>
          <w:rFonts w:ascii="Times New Roman" w:eastAsia="Times New Roman" w:hAnsi="Times New Roman" w:cs="Times New Roman"/>
          <w:color w:val="222222"/>
          <w:sz w:val="24"/>
          <w:szCs w:val="24"/>
          <w:shd w:val="clear" w:color="auto" w:fill="FFFFFF"/>
          <w:lang w:eastAsia="en-IN"/>
        </w:rPr>
        <w:t xml:space="preserve">Keogh, K. and Rampersad, S., 2020. </w:t>
      </w:r>
      <w:r w:rsidRPr="009818B5">
        <w:rPr>
          <w:rFonts w:ascii="Times New Roman" w:eastAsia="Times New Roman" w:hAnsi="Times New Roman" w:cs="Times New Roman"/>
          <w:i/>
          <w:iCs/>
          <w:color w:val="222222"/>
          <w:sz w:val="24"/>
          <w:szCs w:val="24"/>
          <w:shd w:val="clear" w:color="auto" w:fill="FFFFFF"/>
          <w:lang w:eastAsia="en-IN"/>
        </w:rPr>
        <w:t>5 trends shaping the auto industry’s approach to a new normal</w:t>
      </w:r>
      <w:r w:rsidRPr="009818B5">
        <w:rPr>
          <w:rFonts w:ascii="Times New Roman" w:eastAsia="Times New Roman" w:hAnsi="Times New Roman" w:cs="Times New Roman"/>
          <w:color w:val="222222"/>
          <w:sz w:val="24"/>
          <w:szCs w:val="24"/>
          <w:shd w:val="clear" w:color="auto" w:fill="FFFFFF"/>
          <w:lang w:eastAsia="en-IN"/>
        </w:rPr>
        <w:t>. [online] Thinkwithgoogle.com. Available at: &lt;https://www.thinkwithgoogle.com/intl/en-gb/consumer-insights/consumer-trends/auto-industry-impact-during-coronavirus/&gt; [Accessed 9 December 2021].</w:t>
      </w:r>
    </w:p>
    <w:p w14:paraId="7621D129"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sz w:val="32"/>
          <w:szCs w:val="32"/>
          <w:lang w:eastAsia="en-IN"/>
        </w:rPr>
      </w:pPr>
      <w:r w:rsidRPr="009818B5">
        <w:rPr>
          <w:rFonts w:ascii="Times New Roman" w:eastAsia="Times New Roman" w:hAnsi="Times New Roman" w:cs="Times New Roman"/>
          <w:color w:val="222222"/>
          <w:sz w:val="24"/>
          <w:szCs w:val="24"/>
          <w:shd w:val="clear" w:color="auto" w:fill="FFFFFF"/>
          <w:lang w:eastAsia="en-IN"/>
        </w:rPr>
        <w:t xml:space="preserve">McCulloch, A., 2021. </w:t>
      </w:r>
      <w:r w:rsidRPr="009818B5">
        <w:rPr>
          <w:rFonts w:ascii="Times New Roman" w:eastAsia="Times New Roman" w:hAnsi="Times New Roman" w:cs="Times New Roman"/>
          <w:i/>
          <w:iCs/>
          <w:color w:val="222222"/>
          <w:sz w:val="24"/>
          <w:szCs w:val="24"/>
          <w:shd w:val="clear" w:color="auto" w:fill="FFFFFF"/>
          <w:lang w:eastAsia="en-IN"/>
        </w:rPr>
        <w:t>Jaguar Land Rover to cut 2,000 non-manufacturing jobs</w:t>
      </w:r>
      <w:r w:rsidRPr="009818B5">
        <w:rPr>
          <w:rFonts w:ascii="Times New Roman" w:eastAsia="Times New Roman" w:hAnsi="Times New Roman" w:cs="Times New Roman"/>
          <w:color w:val="222222"/>
          <w:sz w:val="24"/>
          <w:szCs w:val="24"/>
          <w:shd w:val="clear" w:color="auto" w:fill="FFFFFF"/>
          <w:lang w:eastAsia="en-IN"/>
        </w:rPr>
        <w:t>. [online] Personnel Today. Available at: &lt;https://www.personneltoday.com/hr/jaguar-land-rover-to-cut-2000-non-manufacturing-jobs/&gt; [Accessed 9 December 2021].</w:t>
      </w:r>
    </w:p>
    <w:p w14:paraId="0A620ECE"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sz w:val="32"/>
          <w:szCs w:val="32"/>
          <w:lang w:eastAsia="en-IN"/>
        </w:rPr>
      </w:pPr>
      <w:r w:rsidRPr="009818B5">
        <w:rPr>
          <w:rFonts w:ascii="Times New Roman" w:eastAsia="Times New Roman" w:hAnsi="Times New Roman" w:cs="Times New Roman"/>
          <w:color w:val="222222"/>
          <w:sz w:val="24"/>
          <w:szCs w:val="24"/>
          <w:shd w:val="clear" w:color="auto" w:fill="FFFFFF"/>
          <w:lang w:eastAsia="en-IN"/>
        </w:rPr>
        <w:lastRenderedPageBreak/>
        <w:t xml:space="preserve">Nagaraj, R., 2021. </w:t>
      </w:r>
      <w:r w:rsidRPr="009818B5">
        <w:rPr>
          <w:rFonts w:ascii="Times New Roman" w:eastAsia="Times New Roman" w:hAnsi="Times New Roman" w:cs="Times New Roman"/>
          <w:i/>
          <w:iCs/>
          <w:color w:val="222222"/>
          <w:sz w:val="24"/>
          <w:szCs w:val="24"/>
          <w:shd w:val="clear" w:color="auto" w:fill="FFFFFF"/>
          <w:lang w:eastAsia="en-IN"/>
        </w:rPr>
        <w:t>Jaguar Land Rover promises to resolve its reliability issues | Team-BHP</w:t>
      </w:r>
      <w:r w:rsidRPr="009818B5">
        <w:rPr>
          <w:rFonts w:ascii="Times New Roman" w:eastAsia="Times New Roman" w:hAnsi="Times New Roman" w:cs="Times New Roman"/>
          <w:color w:val="222222"/>
          <w:sz w:val="24"/>
          <w:szCs w:val="24"/>
          <w:shd w:val="clear" w:color="auto" w:fill="FFFFFF"/>
          <w:lang w:eastAsia="en-IN"/>
        </w:rPr>
        <w:t>. [online] Team-BHP.com. Available at: &lt;https://www.team-bhp.com/news/jaguar-land-rover-promises-resolve-its-reliability-issues&gt; [Accessed 8 December 2021].</w:t>
      </w:r>
    </w:p>
    <w:p w14:paraId="6EDEA084"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sz w:val="32"/>
          <w:szCs w:val="32"/>
          <w:lang w:eastAsia="en-IN"/>
        </w:rPr>
      </w:pPr>
      <w:r w:rsidRPr="009818B5">
        <w:rPr>
          <w:rFonts w:ascii="Times New Roman" w:eastAsia="Times New Roman" w:hAnsi="Times New Roman" w:cs="Times New Roman"/>
          <w:color w:val="222222"/>
          <w:sz w:val="24"/>
          <w:szCs w:val="24"/>
          <w:shd w:val="clear" w:color="auto" w:fill="FFFFFF"/>
          <w:lang w:eastAsia="en-IN"/>
        </w:rPr>
        <w:t xml:space="preserve">PWC, 2021. </w:t>
      </w:r>
      <w:r w:rsidRPr="009818B5">
        <w:rPr>
          <w:rFonts w:ascii="Times New Roman" w:eastAsia="Times New Roman" w:hAnsi="Times New Roman" w:cs="Times New Roman"/>
          <w:i/>
          <w:iCs/>
          <w:color w:val="222222"/>
          <w:sz w:val="24"/>
          <w:szCs w:val="24"/>
          <w:shd w:val="clear" w:color="auto" w:fill="FFFFFF"/>
          <w:lang w:eastAsia="en-IN"/>
        </w:rPr>
        <w:t>UK automotive demand in the wake of COVID-19</w:t>
      </w:r>
      <w:r w:rsidRPr="009818B5">
        <w:rPr>
          <w:rFonts w:ascii="Times New Roman" w:eastAsia="Times New Roman" w:hAnsi="Times New Roman" w:cs="Times New Roman"/>
          <w:color w:val="222222"/>
          <w:sz w:val="24"/>
          <w:szCs w:val="24"/>
          <w:shd w:val="clear" w:color="auto" w:fill="FFFFFF"/>
          <w:lang w:eastAsia="en-IN"/>
        </w:rPr>
        <w:t>. [online] PWC. Available at: &lt;https://www.pwc.co.uk/industries/automotive/insights/uk-automotive-demand-in-the-wake-of-covid-19.html&gt; [Accessed 9 December 2021].</w:t>
      </w:r>
    </w:p>
    <w:p w14:paraId="6DC0E42F"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sz w:val="32"/>
          <w:szCs w:val="32"/>
          <w:lang w:eastAsia="en-IN"/>
        </w:rPr>
      </w:pPr>
      <w:r w:rsidRPr="009818B5">
        <w:rPr>
          <w:rFonts w:ascii="Times New Roman" w:eastAsia="Times New Roman" w:hAnsi="Times New Roman" w:cs="Times New Roman"/>
          <w:color w:val="222222"/>
          <w:sz w:val="24"/>
          <w:szCs w:val="24"/>
          <w:shd w:val="clear" w:color="auto" w:fill="FFFFFF"/>
          <w:lang w:eastAsia="en-IN"/>
        </w:rPr>
        <w:t xml:space="preserve">SMMT, 2021. </w:t>
      </w:r>
      <w:r w:rsidRPr="009818B5">
        <w:rPr>
          <w:rFonts w:ascii="Times New Roman" w:eastAsia="Times New Roman" w:hAnsi="Times New Roman" w:cs="Times New Roman"/>
          <w:i/>
          <w:iCs/>
          <w:color w:val="222222"/>
          <w:sz w:val="24"/>
          <w:szCs w:val="24"/>
          <w:shd w:val="clear" w:color="auto" w:fill="FFFFFF"/>
          <w:lang w:eastAsia="en-IN"/>
        </w:rPr>
        <w:t>UK car production down -29.3% as coronavirus slams brakes on sector - SMMT</w:t>
      </w:r>
      <w:r w:rsidRPr="009818B5">
        <w:rPr>
          <w:rFonts w:ascii="Times New Roman" w:eastAsia="Times New Roman" w:hAnsi="Times New Roman" w:cs="Times New Roman"/>
          <w:color w:val="222222"/>
          <w:sz w:val="24"/>
          <w:szCs w:val="24"/>
          <w:shd w:val="clear" w:color="auto" w:fill="FFFFFF"/>
          <w:lang w:eastAsia="en-IN"/>
        </w:rPr>
        <w:t>. [online] SMMT. Available at: &lt;https://www.smmt.co.uk/2021/01/uk-car-production-down-29-3-as-coronavirus-slams-brakes-on-sector/&gt; [Accessed 9 December 2021].</w:t>
      </w:r>
    </w:p>
    <w:p w14:paraId="1BFEBF36"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sz w:val="32"/>
          <w:szCs w:val="32"/>
          <w:lang w:eastAsia="en-IN"/>
        </w:rPr>
      </w:pPr>
      <w:r w:rsidRPr="009818B5">
        <w:rPr>
          <w:rFonts w:ascii="Times New Roman" w:eastAsia="Times New Roman" w:hAnsi="Times New Roman" w:cs="Times New Roman"/>
          <w:color w:val="222222"/>
          <w:sz w:val="24"/>
          <w:szCs w:val="24"/>
          <w:shd w:val="clear" w:color="auto" w:fill="FFFFFF"/>
          <w:lang w:eastAsia="en-IN"/>
        </w:rPr>
        <w:t xml:space="preserve">Vlados, C., 2019. Porter’s diamond approaches and the competitiveness web. </w:t>
      </w:r>
      <w:r w:rsidRPr="009818B5">
        <w:rPr>
          <w:rFonts w:ascii="Times New Roman" w:eastAsia="Times New Roman" w:hAnsi="Times New Roman" w:cs="Times New Roman"/>
          <w:i/>
          <w:iCs/>
          <w:color w:val="222222"/>
          <w:sz w:val="24"/>
          <w:szCs w:val="24"/>
          <w:shd w:val="clear" w:color="auto" w:fill="FFFFFF"/>
          <w:lang w:eastAsia="en-IN"/>
        </w:rPr>
        <w:t>International Journal of Business Administration</w:t>
      </w:r>
      <w:r w:rsidRPr="009818B5">
        <w:rPr>
          <w:rFonts w:ascii="Times New Roman" w:eastAsia="Times New Roman" w:hAnsi="Times New Roman" w:cs="Times New Roman"/>
          <w:color w:val="222222"/>
          <w:sz w:val="24"/>
          <w:szCs w:val="24"/>
          <w:shd w:val="clear" w:color="auto" w:fill="FFFFFF"/>
          <w:lang w:eastAsia="en-IN"/>
        </w:rPr>
        <w:t xml:space="preserve">, </w:t>
      </w:r>
      <w:r w:rsidRPr="009818B5">
        <w:rPr>
          <w:rFonts w:ascii="Times New Roman" w:eastAsia="Times New Roman" w:hAnsi="Times New Roman" w:cs="Times New Roman"/>
          <w:i/>
          <w:iCs/>
          <w:color w:val="222222"/>
          <w:sz w:val="24"/>
          <w:szCs w:val="24"/>
          <w:shd w:val="clear" w:color="auto" w:fill="FFFFFF"/>
          <w:lang w:eastAsia="en-IN"/>
        </w:rPr>
        <w:t>10</w:t>
      </w:r>
      <w:r w:rsidRPr="009818B5">
        <w:rPr>
          <w:rFonts w:ascii="Times New Roman" w:eastAsia="Times New Roman" w:hAnsi="Times New Roman" w:cs="Times New Roman"/>
          <w:color w:val="222222"/>
          <w:sz w:val="24"/>
          <w:szCs w:val="24"/>
          <w:shd w:val="clear" w:color="auto" w:fill="FFFFFF"/>
          <w:lang w:eastAsia="en-IN"/>
        </w:rPr>
        <w:t>(5), pp.33-52.</w:t>
      </w:r>
    </w:p>
    <w:p w14:paraId="16FA2FE5"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sz w:val="32"/>
          <w:szCs w:val="32"/>
          <w:lang w:eastAsia="en-IN"/>
        </w:rPr>
      </w:pPr>
      <w:r w:rsidRPr="009818B5">
        <w:rPr>
          <w:rFonts w:ascii="Times New Roman" w:eastAsia="Times New Roman" w:hAnsi="Times New Roman" w:cs="Times New Roman"/>
          <w:color w:val="222222"/>
          <w:sz w:val="24"/>
          <w:szCs w:val="24"/>
          <w:shd w:val="clear" w:color="auto" w:fill="FFFFFF"/>
          <w:lang w:eastAsia="en-IN"/>
        </w:rPr>
        <w:t xml:space="preserve">Wagner, I., 2021. </w:t>
      </w:r>
      <w:r w:rsidRPr="009818B5">
        <w:rPr>
          <w:rFonts w:ascii="Times New Roman" w:eastAsia="Times New Roman" w:hAnsi="Times New Roman" w:cs="Times New Roman"/>
          <w:i/>
          <w:iCs/>
          <w:color w:val="222222"/>
          <w:sz w:val="24"/>
          <w:szCs w:val="24"/>
          <w:shd w:val="clear" w:color="auto" w:fill="FFFFFF"/>
          <w:lang w:eastAsia="en-IN"/>
        </w:rPr>
        <w:t>Vehicle sales: United Kingdom | Statista</w:t>
      </w:r>
      <w:r w:rsidRPr="009818B5">
        <w:rPr>
          <w:rFonts w:ascii="Times New Roman" w:eastAsia="Times New Roman" w:hAnsi="Times New Roman" w:cs="Times New Roman"/>
          <w:color w:val="222222"/>
          <w:sz w:val="24"/>
          <w:szCs w:val="24"/>
          <w:shd w:val="clear" w:color="auto" w:fill="FFFFFF"/>
          <w:lang w:eastAsia="en-IN"/>
        </w:rPr>
        <w:t>. [online] Statista. Available at: &lt;https://www.statista.com/statistics/265959/vehicle-sales-in-the-uk/&gt; [Accessed 9 December 2021].</w:t>
      </w:r>
    </w:p>
    <w:p w14:paraId="170C1D4A" w14:textId="77777777" w:rsidR="00275783" w:rsidRPr="009818B5" w:rsidRDefault="00275783" w:rsidP="00AA4B6B">
      <w:pPr>
        <w:spacing w:before="100" w:beforeAutospacing="1" w:after="100" w:afterAutospacing="1" w:line="360" w:lineRule="auto"/>
        <w:jc w:val="both"/>
        <w:rPr>
          <w:rFonts w:ascii="Times New Roman" w:eastAsia="Times New Roman" w:hAnsi="Times New Roman" w:cs="Times New Roman"/>
          <w:sz w:val="32"/>
          <w:szCs w:val="32"/>
          <w:lang w:eastAsia="en-IN"/>
        </w:rPr>
      </w:pPr>
      <w:r w:rsidRPr="009818B5">
        <w:rPr>
          <w:rFonts w:ascii="Times New Roman" w:eastAsia="Times New Roman" w:hAnsi="Times New Roman" w:cs="Times New Roman"/>
          <w:color w:val="222222"/>
          <w:sz w:val="24"/>
          <w:szCs w:val="24"/>
          <w:shd w:val="clear" w:color="auto" w:fill="FFFFFF"/>
          <w:lang w:eastAsia="en-IN"/>
        </w:rPr>
        <w:t xml:space="preserve">Whitley, 2021. </w:t>
      </w:r>
      <w:r w:rsidRPr="009818B5">
        <w:rPr>
          <w:rFonts w:ascii="Times New Roman" w:eastAsia="Times New Roman" w:hAnsi="Times New Roman" w:cs="Times New Roman"/>
          <w:i/>
          <w:iCs/>
          <w:color w:val="222222"/>
          <w:sz w:val="24"/>
          <w:szCs w:val="24"/>
          <w:shd w:val="clear" w:color="auto" w:fill="FFFFFF"/>
          <w:lang w:eastAsia="en-IN"/>
        </w:rPr>
        <w:t>FIRST QUARTER 21/22 RETAIL SALES SIGNIFICANTLY UP YEAR-ON-YEAR SEMICONDUCTOR SUPPLY CONSTRAINT INCREASES IN THE NEAR TERM | JLR Corporate Website</w:t>
      </w:r>
      <w:r w:rsidRPr="009818B5">
        <w:rPr>
          <w:rFonts w:ascii="Times New Roman" w:eastAsia="Times New Roman" w:hAnsi="Times New Roman" w:cs="Times New Roman"/>
          <w:color w:val="222222"/>
          <w:sz w:val="24"/>
          <w:szCs w:val="24"/>
          <w:shd w:val="clear" w:color="auto" w:fill="FFFFFF"/>
          <w:lang w:eastAsia="en-IN"/>
        </w:rPr>
        <w:t>. [online] Jaguarlandrover.com. Available at: &lt;https://www.jaguarlandrover.com/news/2021/07/first-quarter-2122-retail-sales-significantly-year-year-semiconductor-supply&gt; [Accessed 9 December 2021].</w:t>
      </w:r>
    </w:p>
    <w:sectPr w:rsidR="00275783" w:rsidRPr="009818B5" w:rsidSect="00275783">
      <w:footerReference w:type="default" r:id="rId11"/>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57533A" w14:textId="77777777" w:rsidR="001339B5" w:rsidRDefault="001339B5" w:rsidP="00275783">
      <w:pPr>
        <w:spacing w:line="240" w:lineRule="auto"/>
      </w:pPr>
      <w:r>
        <w:separator/>
      </w:r>
    </w:p>
  </w:endnote>
  <w:endnote w:type="continuationSeparator" w:id="0">
    <w:p w14:paraId="0A67488B" w14:textId="77777777" w:rsidR="001339B5" w:rsidRDefault="001339B5" w:rsidP="002757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5060179"/>
      <w:docPartObj>
        <w:docPartGallery w:val="Page Numbers (Bottom of Page)"/>
        <w:docPartUnique/>
      </w:docPartObj>
    </w:sdtPr>
    <w:sdtEndPr>
      <w:rPr>
        <w:noProof/>
      </w:rPr>
    </w:sdtEndPr>
    <w:sdtContent>
      <w:p w14:paraId="1F7225A7" w14:textId="77777777" w:rsidR="00275783" w:rsidRDefault="00223D93">
        <w:pPr>
          <w:pStyle w:val="Footer"/>
          <w:jc w:val="right"/>
        </w:pPr>
        <w:r>
          <w:fldChar w:fldCharType="begin"/>
        </w:r>
        <w:r w:rsidR="00275783">
          <w:instrText xml:space="preserve"> PAGE   \* MERGEFORMAT </w:instrText>
        </w:r>
        <w:r>
          <w:fldChar w:fldCharType="separate"/>
        </w:r>
        <w:r w:rsidR="009818B5">
          <w:rPr>
            <w:noProof/>
          </w:rPr>
          <w:t>11</w:t>
        </w:r>
        <w:r>
          <w:rPr>
            <w:noProof/>
          </w:rPr>
          <w:fldChar w:fldCharType="end"/>
        </w:r>
      </w:p>
    </w:sdtContent>
  </w:sdt>
  <w:p w14:paraId="791B49C9" w14:textId="77777777" w:rsidR="00275783" w:rsidRDefault="002757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AAD3DE" w14:textId="77777777" w:rsidR="001339B5" w:rsidRDefault="001339B5" w:rsidP="00275783">
      <w:pPr>
        <w:spacing w:line="240" w:lineRule="auto"/>
      </w:pPr>
      <w:r>
        <w:separator/>
      </w:r>
    </w:p>
  </w:footnote>
  <w:footnote w:type="continuationSeparator" w:id="0">
    <w:p w14:paraId="00EB243D" w14:textId="77777777" w:rsidR="001339B5" w:rsidRDefault="001339B5" w:rsidP="0027578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44F3"/>
    <w:rsid w:val="00120C20"/>
    <w:rsid w:val="001339B5"/>
    <w:rsid w:val="0016733E"/>
    <w:rsid w:val="00223D93"/>
    <w:rsid w:val="002644F3"/>
    <w:rsid w:val="00275783"/>
    <w:rsid w:val="0036083B"/>
    <w:rsid w:val="003C3697"/>
    <w:rsid w:val="004B2809"/>
    <w:rsid w:val="0050411E"/>
    <w:rsid w:val="005F3F43"/>
    <w:rsid w:val="00835834"/>
    <w:rsid w:val="009818B5"/>
    <w:rsid w:val="00AA4B6B"/>
    <w:rsid w:val="00B7015C"/>
    <w:rsid w:val="00B96F40"/>
    <w:rsid w:val="00BB1139"/>
    <w:rsid w:val="00DC4026"/>
    <w:rsid w:val="00E86358"/>
    <w:rsid w:val="00EC6C4F"/>
    <w:rsid w:val="00F4770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CE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223D93"/>
    <w:rPr>
      <w:lang w:val="en-GB"/>
    </w:rPr>
  </w:style>
  <w:style w:type="paragraph" w:styleId="Heading1">
    <w:name w:val="heading 1"/>
    <w:basedOn w:val="Normal"/>
    <w:next w:val="Normal"/>
    <w:rsid w:val="00275783"/>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223D93"/>
    <w:pPr>
      <w:keepNext/>
      <w:keepLines/>
      <w:spacing w:before="360" w:after="120"/>
      <w:outlineLvl w:val="1"/>
    </w:pPr>
    <w:rPr>
      <w:sz w:val="32"/>
      <w:szCs w:val="32"/>
    </w:rPr>
  </w:style>
  <w:style w:type="paragraph" w:styleId="Heading3">
    <w:name w:val="heading 3"/>
    <w:basedOn w:val="Normal"/>
    <w:next w:val="Normal"/>
    <w:rsid w:val="00223D93"/>
    <w:pPr>
      <w:keepNext/>
      <w:keepLines/>
      <w:spacing w:before="320" w:after="80"/>
      <w:outlineLvl w:val="2"/>
    </w:pPr>
    <w:rPr>
      <w:color w:val="434343"/>
      <w:sz w:val="28"/>
      <w:szCs w:val="28"/>
    </w:rPr>
  </w:style>
  <w:style w:type="paragraph" w:styleId="Heading4">
    <w:name w:val="heading 4"/>
    <w:basedOn w:val="Normal"/>
    <w:next w:val="Normal"/>
    <w:rsid w:val="00223D93"/>
    <w:pPr>
      <w:keepNext/>
      <w:keepLines/>
      <w:spacing w:before="280" w:after="80"/>
      <w:outlineLvl w:val="3"/>
    </w:pPr>
    <w:rPr>
      <w:color w:val="666666"/>
      <w:sz w:val="24"/>
      <w:szCs w:val="24"/>
    </w:rPr>
  </w:style>
  <w:style w:type="paragraph" w:styleId="Heading5">
    <w:name w:val="heading 5"/>
    <w:basedOn w:val="Normal"/>
    <w:next w:val="Normal"/>
    <w:rsid w:val="00223D93"/>
    <w:pPr>
      <w:keepNext/>
      <w:keepLines/>
      <w:spacing w:before="240" w:after="80"/>
      <w:outlineLvl w:val="4"/>
    </w:pPr>
    <w:rPr>
      <w:color w:val="666666"/>
    </w:rPr>
  </w:style>
  <w:style w:type="paragraph" w:styleId="Heading6">
    <w:name w:val="heading 6"/>
    <w:basedOn w:val="Normal"/>
    <w:next w:val="Normal"/>
    <w:rsid w:val="00223D9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23D93"/>
    <w:pPr>
      <w:keepNext/>
      <w:keepLines/>
      <w:spacing w:after="60"/>
    </w:pPr>
    <w:rPr>
      <w:sz w:val="52"/>
      <w:szCs w:val="52"/>
    </w:rPr>
  </w:style>
  <w:style w:type="paragraph" w:styleId="Subtitle">
    <w:name w:val="Subtitle"/>
    <w:basedOn w:val="Normal"/>
    <w:next w:val="Normal"/>
    <w:rsid w:val="00223D93"/>
    <w:pPr>
      <w:keepNext/>
      <w:keepLines/>
      <w:spacing w:after="320"/>
    </w:pPr>
    <w:rPr>
      <w:color w:val="666666"/>
      <w:sz w:val="30"/>
      <w:szCs w:val="30"/>
    </w:rPr>
  </w:style>
  <w:style w:type="paragraph" w:styleId="NormalWeb">
    <w:name w:val="Normal (Web)"/>
    <w:basedOn w:val="Normal"/>
    <w:uiPriority w:val="99"/>
    <w:semiHidden/>
    <w:unhideWhenUsed/>
    <w:rsid w:val="00275783"/>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unhideWhenUsed/>
    <w:qFormat/>
    <w:rsid w:val="0027578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75783"/>
    <w:pPr>
      <w:spacing w:after="100"/>
    </w:pPr>
  </w:style>
  <w:style w:type="character" w:styleId="Hyperlink">
    <w:name w:val="Hyperlink"/>
    <w:basedOn w:val="DefaultParagraphFont"/>
    <w:uiPriority w:val="99"/>
    <w:unhideWhenUsed/>
    <w:rsid w:val="00275783"/>
    <w:rPr>
      <w:color w:val="0000FF" w:themeColor="hyperlink"/>
      <w:u w:val="single"/>
    </w:rPr>
  </w:style>
  <w:style w:type="paragraph" w:styleId="Header">
    <w:name w:val="header"/>
    <w:basedOn w:val="Normal"/>
    <w:link w:val="HeaderChar"/>
    <w:uiPriority w:val="99"/>
    <w:unhideWhenUsed/>
    <w:rsid w:val="00275783"/>
    <w:pPr>
      <w:tabs>
        <w:tab w:val="center" w:pos="4513"/>
        <w:tab w:val="right" w:pos="9026"/>
      </w:tabs>
      <w:spacing w:line="240" w:lineRule="auto"/>
    </w:pPr>
  </w:style>
  <w:style w:type="character" w:customStyle="1" w:styleId="HeaderChar">
    <w:name w:val="Header Char"/>
    <w:basedOn w:val="DefaultParagraphFont"/>
    <w:link w:val="Header"/>
    <w:uiPriority w:val="99"/>
    <w:rsid w:val="00275783"/>
  </w:style>
  <w:style w:type="paragraph" w:styleId="Footer">
    <w:name w:val="footer"/>
    <w:basedOn w:val="Normal"/>
    <w:link w:val="FooterChar"/>
    <w:uiPriority w:val="99"/>
    <w:unhideWhenUsed/>
    <w:rsid w:val="00275783"/>
    <w:pPr>
      <w:tabs>
        <w:tab w:val="center" w:pos="4513"/>
        <w:tab w:val="right" w:pos="9026"/>
      </w:tabs>
      <w:spacing w:line="240" w:lineRule="auto"/>
    </w:pPr>
  </w:style>
  <w:style w:type="character" w:customStyle="1" w:styleId="FooterChar">
    <w:name w:val="Footer Char"/>
    <w:basedOn w:val="DefaultParagraphFont"/>
    <w:link w:val="Footer"/>
    <w:uiPriority w:val="99"/>
    <w:rsid w:val="00275783"/>
  </w:style>
  <w:style w:type="paragraph" w:styleId="BalloonText">
    <w:name w:val="Balloon Text"/>
    <w:basedOn w:val="Normal"/>
    <w:link w:val="BalloonTextChar"/>
    <w:uiPriority w:val="99"/>
    <w:semiHidden/>
    <w:unhideWhenUsed/>
    <w:rsid w:val="00120C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C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81591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7BBF98-010F-484C-8784-D02356024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2565</Words>
  <Characters>14623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12</cp:revision>
  <dcterms:created xsi:type="dcterms:W3CDTF">2021-12-09T17:49:00Z</dcterms:created>
  <dcterms:modified xsi:type="dcterms:W3CDTF">2021-12-10T17:39:00Z</dcterms:modified>
</cp:coreProperties>
</file>