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04964" w14:textId="30E29131" w:rsidR="00532115" w:rsidRPr="006E2371" w:rsidRDefault="00532115" w:rsidP="00FD62F5">
      <w:pPr>
        <w:ind w:firstLine="0"/>
        <w:rPr>
          <w:lang w:val="en-GB"/>
        </w:rPr>
      </w:pPr>
    </w:p>
    <w:p w14:paraId="36481F67" w14:textId="6F4549D6" w:rsidR="00FD62F5" w:rsidRPr="00B86265" w:rsidRDefault="009A4FA3" w:rsidP="00B86265">
      <w:pPr>
        <w:ind w:firstLine="0"/>
        <w:jc w:val="center"/>
        <w:rPr>
          <w:rFonts w:ascii="Amasis MT Pro Black" w:hAnsi="Amasis MT Pro Black"/>
          <w:sz w:val="36"/>
          <w:szCs w:val="36"/>
          <w:lang w:val="en-GB"/>
        </w:rPr>
      </w:pPr>
      <w:r w:rsidRPr="00B86265">
        <w:rPr>
          <w:rFonts w:ascii="Amasis MT Pro Black" w:hAnsi="Amasis MT Pro Black"/>
          <w:sz w:val="36"/>
          <w:szCs w:val="36"/>
          <w:lang w:val="en-GB"/>
        </w:rPr>
        <w:t>My Reflective Log on Revenue Management</w:t>
      </w:r>
      <w:r w:rsidR="00EB3361" w:rsidRPr="00B86265">
        <w:rPr>
          <w:rFonts w:ascii="Amasis MT Pro Black" w:hAnsi="Amasis MT Pro Black"/>
          <w:sz w:val="36"/>
          <w:szCs w:val="36"/>
          <w:lang w:val="en-GB"/>
        </w:rPr>
        <w:t xml:space="preserve"> of Leonardo Hotel Cardiff</w:t>
      </w:r>
    </w:p>
    <w:p w14:paraId="750A02D7" w14:textId="77777777" w:rsidR="008B2735" w:rsidRDefault="008B2735" w:rsidP="00EB3361">
      <w:pPr>
        <w:ind w:firstLine="0"/>
        <w:rPr>
          <w:lang w:val="en-GB"/>
        </w:rPr>
      </w:pPr>
    </w:p>
    <w:p w14:paraId="74D2CD8C" w14:textId="77777777" w:rsidR="008B2735" w:rsidRDefault="008B2735" w:rsidP="00EB3361">
      <w:pPr>
        <w:ind w:firstLine="0"/>
        <w:rPr>
          <w:lang w:val="en-GB"/>
        </w:rPr>
      </w:pPr>
    </w:p>
    <w:p w14:paraId="21E3C765" w14:textId="77777777" w:rsidR="00B86265" w:rsidRDefault="00B86265" w:rsidP="008B2735">
      <w:pPr>
        <w:ind w:firstLine="0"/>
        <w:jc w:val="center"/>
        <w:rPr>
          <w:lang w:val="en-GB"/>
        </w:rPr>
      </w:pPr>
    </w:p>
    <w:p w14:paraId="5582571C" w14:textId="77777777" w:rsidR="00B86265" w:rsidRDefault="00B86265" w:rsidP="008B2735">
      <w:pPr>
        <w:ind w:firstLine="0"/>
        <w:jc w:val="center"/>
        <w:rPr>
          <w:lang w:val="en-GB"/>
        </w:rPr>
      </w:pPr>
    </w:p>
    <w:p w14:paraId="40ABB7D6" w14:textId="77777777" w:rsidR="00B86265" w:rsidRDefault="00B86265" w:rsidP="008B2735">
      <w:pPr>
        <w:ind w:firstLine="0"/>
        <w:jc w:val="center"/>
        <w:rPr>
          <w:lang w:val="en-GB"/>
        </w:rPr>
      </w:pPr>
    </w:p>
    <w:p w14:paraId="3BEDCC2C" w14:textId="77777777" w:rsidR="00B86265" w:rsidRDefault="00B86265" w:rsidP="008B2735">
      <w:pPr>
        <w:ind w:firstLine="0"/>
        <w:jc w:val="center"/>
        <w:rPr>
          <w:lang w:val="en-GB"/>
        </w:rPr>
      </w:pPr>
    </w:p>
    <w:p w14:paraId="2351207A" w14:textId="77777777" w:rsidR="00B86265" w:rsidRDefault="00B86265" w:rsidP="008B2735">
      <w:pPr>
        <w:ind w:firstLine="0"/>
        <w:jc w:val="center"/>
        <w:rPr>
          <w:lang w:val="en-GB"/>
        </w:rPr>
      </w:pPr>
    </w:p>
    <w:p w14:paraId="0F3FC46E" w14:textId="77777777" w:rsidR="00B86265" w:rsidRPr="00B86265" w:rsidRDefault="00B86265" w:rsidP="008B2735">
      <w:pPr>
        <w:ind w:firstLine="0"/>
        <w:jc w:val="center"/>
        <w:rPr>
          <w:rFonts w:ascii="ADLaM Display" w:hAnsi="ADLaM Display" w:cs="ADLaM Display"/>
          <w:sz w:val="32"/>
          <w:szCs w:val="32"/>
          <w:lang w:val="en-GB"/>
        </w:rPr>
      </w:pPr>
    </w:p>
    <w:p w14:paraId="0363A710" w14:textId="7A57A41C" w:rsidR="008B2735" w:rsidRPr="00B86265" w:rsidRDefault="008B2735" w:rsidP="008B2735">
      <w:pPr>
        <w:ind w:firstLine="0"/>
        <w:jc w:val="center"/>
        <w:rPr>
          <w:rFonts w:ascii="ADLaM Display" w:hAnsi="ADLaM Display" w:cs="ADLaM Display"/>
          <w:sz w:val="32"/>
          <w:szCs w:val="32"/>
          <w:lang w:val="en-GB"/>
        </w:rPr>
      </w:pPr>
      <w:r w:rsidRPr="00B86265">
        <w:rPr>
          <w:rFonts w:ascii="ADLaM Display" w:hAnsi="ADLaM Display" w:cs="ADLaM Display"/>
          <w:sz w:val="32"/>
          <w:szCs w:val="32"/>
          <w:lang w:val="en-GB"/>
        </w:rPr>
        <w:t>Annisa Sathi</w:t>
      </w:r>
    </w:p>
    <w:p w14:paraId="210CD11A" w14:textId="77777777" w:rsidR="008B2735" w:rsidRPr="00B86265" w:rsidRDefault="008B2735" w:rsidP="008B2735">
      <w:pPr>
        <w:ind w:firstLine="0"/>
        <w:jc w:val="center"/>
        <w:rPr>
          <w:rFonts w:ascii="ADLaM Display" w:hAnsi="ADLaM Display" w:cs="ADLaM Display"/>
          <w:sz w:val="32"/>
          <w:szCs w:val="32"/>
          <w:lang w:val="en-GB"/>
        </w:rPr>
      </w:pPr>
      <w:r w:rsidRPr="00B86265">
        <w:rPr>
          <w:rFonts w:ascii="ADLaM Display" w:hAnsi="ADLaM Display" w:cs="ADLaM Display"/>
          <w:sz w:val="32"/>
          <w:szCs w:val="32"/>
          <w:lang w:val="en-GB"/>
        </w:rPr>
        <w:t>Student ID: 2119261</w:t>
      </w:r>
    </w:p>
    <w:p w14:paraId="03BEA672" w14:textId="6AFEEEA1" w:rsidR="008B2735" w:rsidRPr="00B86265" w:rsidRDefault="008B2735" w:rsidP="008B2735">
      <w:pPr>
        <w:ind w:firstLine="0"/>
        <w:jc w:val="center"/>
        <w:rPr>
          <w:rFonts w:ascii="ADLaM Display" w:hAnsi="ADLaM Display" w:cs="ADLaM Display"/>
          <w:sz w:val="32"/>
          <w:szCs w:val="32"/>
          <w:lang w:val="en-GB"/>
        </w:rPr>
      </w:pPr>
      <w:r w:rsidRPr="00B86265">
        <w:rPr>
          <w:rFonts w:ascii="ADLaM Display" w:hAnsi="ADLaM Display" w:cs="ADLaM Display"/>
          <w:sz w:val="32"/>
          <w:szCs w:val="32"/>
          <w:lang w:val="en-GB"/>
        </w:rPr>
        <w:t xml:space="preserve">The module title: Managing </w:t>
      </w:r>
      <w:r w:rsidR="00AE15AE" w:rsidRPr="00B86265">
        <w:rPr>
          <w:rFonts w:ascii="ADLaM Display" w:hAnsi="ADLaM Display" w:cs="ADLaM Display"/>
          <w:sz w:val="32"/>
          <w:szCs w:val="32"/>
          <w:lang w:val="en-GB"/>
        </w:rPr>
        <w:t xml:space="preserve">Hotel </w:t>
      </w:r>
      <w:r w:rsidR="00B86265" w:rsidRPr="00B86265">
        <w:rPr>
          <w:rFonts w:ascii="ADLaM Display" w:hAnsi="ADLaM Display" w:cs="ADLaM Display"/>
          <w:sz w:val="32"/>
          <w:szCs w:val="32"/>
          <w:lang w:val="en-GB"/>
        </w:rPr>
        <w:t>Administration</w:t>
      </w:r>
    </w:p>
    <w:p w14:paraId="44040847" w14:textId="3721EA08" w:rsidR="008B2735" w:rsidRPr="00B86265" w:rsidRDefault="008B2735" w:rsidP="008B2735">
      <w:pPr>
        <w:ind w:firstLine="0"/>
        <w:jc w:val="center"/>
        <w:rPr>
          <w:rFonts w:ascii="ADLaM Display" w:hAnsi="ADLaM Display" w:cs="ADLaM Display"/>
          <w:sz w:val="32"/>
          <w:szCs w:val="32"/>
          <w:lang w:val="en-GB"/>
        </w:rPr>
      </w:pPr>
      <w:r w:rsidRPr="00B86265">
        <w:rPr>
          <w:rFonts w:ascii="ADLaM Display" w:hAnsi="ADLaM Display" w:cs="ADLaM Display"/>
          <w:sz w:val="32"/>
          <w:szCs w:val="32"/>
          <w:lang w:val="en-GB"/>
        </w:rPr>
        <w:t>Module code: BMIH600</w:t>
      </w:r>
      <w:r w:rsidR="00B86265" w:rsidRPr="00B86265">
        <w:rPr>
          <w:rFonts w:ascii="ADLaM Display" w:hAnsi="ADLaM Display" w:cs="ADLaM Display"/>
          <w:sz w:val="32"/>
          <w:szCs w:val="32"/>
          <w:lang w:val="en-GB"/>
        </w:rPr>
        <w:t>4</w:t>
      </w:r>
    </w:p>
    <w:p w14:paraId="4E6308B2" w14:textId="69BE73B7" w:rsidR="008B2735" w:rsidRPr="00B86265" w:rsidRDefault="008B2735" w:rsidP="008B2735">
      <w:pPr>
        <w:ind w:firstLine="0"/>
        <w:jc w:val="center"/>
        <w:rPr>
          <w:rFonts w:ascii="ADLaM Display" w:hAnsi="ADLaM Display" w:cs="ADLaM Display"/>
          <w:sz w:val="32"/>
          <w:szCs w:val="32"/>
          <w:lang w:val="en-GB"/>
        </w:rPr>
      </w:pPr>
      <w:r w:rsidRPr="00B86265">
        <w:rPr>
          <w:rFonts w:ascii="ADLaM Display" w:hAnsi="ADLaM Display" w:cs="ADLaM Display"/>
          <w:sz w:val="32"/>
          <w:szCs w:val="32"/>
          <w:lang w:val="en-GB"/>
        </w:rPr>
        <w:t>Placement tutor: Jessica Newport</w:t>
      </w:r>
    </w:p>
    <w:p w14:paraId="78312F36" w14:textId="77777777" w:rsidR="008B2735" w:rsidRPr="006E2371" w:rsidRDefault="008B2735" w:rsidP="00EB3361">
      <w:pPr>
        <w:ind w:firstLine="0"/>
        <w:rPr>
          <w:lang w:val="en-GB"/>
        </w:rPr>
      </w:pPr>
    </w:p>
    <w:p w14:paraId="622A572B" w14:textId="7E0D316B" w:rsidR="00506638" w:rsidRPr="006E2371" w:rsidRDefault="00FD62F5">
      <w:pPr>
        <w:spacing w:after="160" w:line="259" w:lineRule="auto"/>
        <w:ind w:firstLine="0"/>
        <w:jc w:val="left"/>
        <w:rPr>
          <w:lang w:val="en-GB"/>
        </w:rPr>
      </w:pPr>
      <w:r w:rsidRPr="006E2371">
        <w:rPr>
          <w:lang w:val="en-GB"/>
        </w:rPr>
        <w:br w:type="page"/>
      </w:r>
    </w:p>
    <w:sdt>
      <w:sdtPr>
        <w:rPr>
          <w:rFonts w:ascii="Times New Roman" w:eastAsiaTheme="minorHAnsi" w:hAnsi="Times New Roman" w:cstheme="minorBidi"/>
          <w:color w:val="000000" w:themeColor="text1"/>
          <w:sz w:val="24"/>
          <w:szCs w:val="22"/>
        </w:rPr>
        <w:id w:val="-1325205361"/>
        <w:docPartObj>
          <w:docPartGallery w:val="Table of Contents"/>
          <w:docPartUnique/>
        </w:docPartObj>
      </w:sdtPr>
      <w:sdtEndPr>
        <w:rPr>
          <w:b/>
          <w:bCs/>
          <w:noProof/>
        </w:rPr>
      </w:sdtEndPr>
      <w:sdtContent>
        <w:p w14:paraId="0D5EECC2" w14:textId="53E6CE34" w:rsidR="00506638" w:rsidRPr="00506638" w:rsidRDefault="00506638" w:rsidP="00506638">
          <w:pPr>
            <w:pStyle w:val="TOCHeading"/>
            <w:jc w:val="center"/>
            <w:rPr>
              <w:b/>
              <w:bCs/>
            </w:rPr>
          </w:pPr>
          <w:r w:rsidRPr="00506638">
            <w:rPr>
              <w:b/>
              <w:bCs/>
            </w:rPr>
            <w:t>Table of Contents</w:t>
          </w:r>
        </w:p>
        <w:p w14:paraId="476DC831" w14:textId="6409F237" w:rsidR="00506638" w:rsidRDefault="00506638">
          <w:pPr>
            <w:pStyle w:val="TOC1"/>
            <w:tabs>
              <w:tab w:val="right" w:leader="dot" w:pos="9350"/>
            </w:tabs>
            <w:rPr>
              <w:noProof/>
            </w:rPr>
          </w:pPr>
          <w:r>
            <w:fldChar w:fldCharType="begin"/>
          </w:r>
          <w:r>
            <w:instrText xml:space="preserve"> TOC \o "1-3" \h \z \u </w:instrText>
          </w:r>
          <w:r>
            <w:fldChar w:fldCharType="separate"/>
          </w:r>
          <w:hyperlink w:anchor="_Toc167548014" w:history="1">
            <w:r w:rsidRPr="000E4B37">
              <w:rPr>
                <w:rStyle w:val="Hyperlink"/>
                <w:noProof/>
                <w:lang w:val="en-GB"/>
              </w:rPr>
              <w:t>Introduction</w:t>
            </w:r>
            <w:r>
              <w:rPr>
                <w:noProof/>
                <w:webHidden/>
              </w:rPr>
              <w:tab/>
            </w:r>
            <w:r>
              <w:rPr>
                <w:noProof/>
                <w:webHidden/>
              </w:rPr>
              <w:fldChar w:fldCharType="begin"/>
            </w:r>
            <w:r>
              <w:rPr>
                <w:noProof/>
                <w:webHidden/>
              </w:rPr>
              <w:instrText xml:space="preserve"> PAGEREF _Toc167548014 \h </w:instrText>
            </w:r>
            <w:r>
              <w:rPr>
                <w:noProof/>
                <w:webHidden/>
              </w:rPr>
            </w:r>
            <w:r>
              <w:rPr>
                <w:noProof/>
                <w:webHidden/>
              </w:rPr>
              <w:fldChar w:fldCharType="separate"/>
            </w:r>
            <w:r w:rsidR="00264466">
              <w:rPr>
                <w:noProof/>
                <w:webHidden/>
              </w:rPr>
              <w:t>3</w:t>
            </w:r>
            <w:r>
              <w:rPr>
                <w:noProof/>
                <w:webHidden/>
              </w:rPr>
              <w:fldChar w:fldCharType="end"/>
            </w:r>
          </w:hyperlink>
        </w:p>
        <w:p w14:paraId="59A5D43E" w14:textId="2C8889C1" w:rsidR="00506638" w:rsidRDefault="00000000">
          <w:pPr>
            <w:pStyle w:val="TOC1"/>
            <w:tabs>
              <w:tab w:val="right" w:leader="dot" w:pos="9350"/>
            </w:tabs>
            <w:rPr>
              <w:noProof/>
            </w:rPr>
          </w:pPr>
          <w:hyperlink w:anchor="_Toc167548015" w:history="1">
            <w:r w:rsidR="00506638" w:rsidRPr="000E4B37">
              <w:rPr>
                <w:rStyle w:val="Hyperlink"/>
                <w:noProof/>
                <w:lang w:val="en-GB"/>
              </w:rPr>
              <w:t>Gibbs Reflective Cycle</w:t>
            </w:r>
            <w:r w:rsidR="00506638">
              <w:rPr>
                <w:noProof/>
                <w:webHidden/>
              </w:rPr>
              <w:tab/>
            </w:r>
            <w:r w:rsidR="00506638">
              <w:rPr>
                <w:noProof/>
                <w:webHidden/>
              </w:rPr>
              <w:fldChar w:fldCharType="begin"/>
            </w:r>
            <w:r w:rsidR="00506638">
              <w:rPr>
                <w:noProof/>
                <w:webHidden/>
              </w:rPr>
              <w:instrText xml:space="preserve"> PAGEREF _Toc167548015 \h </w:instrText>
            </w:r>
            <w:r w:rsidR="00506638">
              <w:rPr>
                <w:noProof/>
                <w:webHidden/>
              </w:rPr>
            </w:r>
            <w:r w:rsidR="00506638">
              <w:rPr>
                <w:noProof/>
                <w:webHidden/>
              </w:rPr>
              <w:fldChar w:fldCharType="separate"/>
            </w:r>
            <w:r w:rsidR="00264466">
              <w:rPr>
                <w:noProof/>
                <w:webHidden/>
              </w:rPr>
              <w:t>3</w:t>
            </w:r>
            <w:r w:rsidR="00506638">
              <w:rPr>
                <w:noProof/>
                <w:webHidden/>
              </w:rPr>
              <w:fldChar w:fldCharType="end"/>
            </w:r>
          </w:hyperlink>
        </w:p>
        <w:p w14:paraId="49CC4390" w14:textId="286A752B" w:rsidR="00506638" w:rsidRDefault="00000000">
          <w:pPr>
            <w:pStyle w:val="TOC2"/>
            <w:tabs>
              <w:tab w:val="right" w:leader="dot" w:pos="9350"/>
            </w:tabs>
            <w:rPr>
              <w:noProof/>
            </w:rPr>
          </w:pPr>
          <w:hyperlink w:anchor="_Toc167548016" w:history="1">
            <w:r w:rsidR="00506638" w:rsidRPr="000E4B37">
              <w:rPr>
                <w:rStyle w:val="Hyperlink"/>
                <w:noProof/>
                <w:lang w:val="en-GB"/>
              </w:rPr>
              <w:t>Description</w:t>
            </w:r>
            <w:r w:rsidR="00506638">
              <w:rPr>
                <w:noProof/>
                <w:webHidden/>
              </w:rPr>
              <w:tab/>
            </w:r>
            <w:r w:rsidR="00506638">
              <w:rPr>
                <w:noProof/>
                <w:webHidden/>
              </w:rPr>
              <w:fldChar w:fldCharType="begin"/>
            </w:r>
            <w:r w:rsidR="00506638">
              <w:rPr>
                <w:noProof/>
                <w:webHidden/>
              </w:rPr>
              <w:instrText xml:space="preserve"> PAGEREF _Toc167548016 \h </w:instrText>
            </w:r>
            <w:r w:rsidR="00506638">
              <w:rPr>
                <w:noProof/>
                <w:webHidden/>
              </w:rPr>
            </w:r>
            <w:r w:rsidR="00506638">
              <w:rPr>
                <w:noProof/>
                <w:webHidden/>
              </w:rPr>
              <w:fldChar w:fldCharType="separate"/>
            </w:r>
            <w:r w:rsidR="00264466">
              <w:rPr>
                <w:noProof/>
                <w:webHidden/>
              </w:rPr>
              <w:t>3</w:t>
            </w:r>
            <w:r w:rsidR="00506638">
              <w:rPr>
                <w:noProof/>
                <w:webHidden/>
              </w:rPr>
              <w:fldChar w:fldCharType="end"/>
            </w:r>
          </w:hyperlink>
        </w:p>
        <w:p w14:paraId="3C48BA83" w14:textId="24189A92" w:rsidR="00506638" w:rsidRDefault="00000000">
          <w:pPr>
            <w:pStyle w:val="TOC2"/>
            <w:tabs>
              <w:tab w:val="right" w:leader="dot" w:pos="9350"/>
            </w:tabs>
            <w:rPr>
              <w:noProof/>
            </w:rPr>
          </w:pPr>
          <w:hyperlink w:anchor="_Toc167548017" w:history="1">
            <w:r w:rsidR="00506638" w:rsidRPr="000E4B37">
              <w:rPr>
                <w:rStyle w:val="Hyperlink"/>
                <w:noProof/>
                <w:lang w:val="en-GB"/>
              </w:rPr>
              <w:t>Feelings</w:t>
            </w:r>
            <w:r w:rsidR="00506638">
              <w:rPr>
                <w:noProof/>
                <w:webHidden/>
              </w:rPr>
              <w:tab/>
            </w:r>
            <w:r w:rsidR="00506638">
              <w:rPr>
                <w:noProof/>
                <w:webHidden/>
              </w:rPr>
              <w:fldChar w:fldCharType="begin"/>
            </w:r>
            <w:r w:rsidR="00506638">
              <w:rPr>
                <w:noProof/>
                <w:webHidden/>
              </w:rPr>
              <w:instrText xml:space="preserve"> PAGEREF _Toc167548017 \h </w:instrText>
            </w:r>
            <w:r w:rsidR="00506638">
              <w:rPr>
                <w:noProof/>
                <w:webHidden/>
              </w:rPr>
            </w:r>
            <w:r w:rsidR="00506638">
              <w:rPr>
                <w:noProof/>
                <w:webHidden/>
              </w:rPr>
              <w:fldChar w:fldCharType="separate"/>
            </w:r>
            <w:r w:rsidR="00264466">
              <w:rPr>
                <w:noProof/>
                <w:webHidden/>
              </w:rPr>
              <w:t>4</w:t>
            </w:r>
            <w:r w:rsidR="00506638">
              <w:rPr>
                <w:noProof/>
                <w:webHidden/>
              </w:rPr>
              <w:fldChar w:fldCharType="end"/>
            </w:r>
          </w:hyperlink>
        </w:p>
        <w:p w14:paraId="4D280D34" w14:textId="5073DE4C" w:rsidR="00506638" w:rsidRDefault="00000000">
          <w:pPr>
            <w:pStyle w:val="TOC2"/>
            <w:tabs>
              <w:tab w:val="right" w:leader="dot" w:pos="9350"/>
            </w:tabs>
            <w:rPr>
              <w:noProof/>
            </w:rPr>
          </w:pPr>
          <w:hyperlink w:anchor="_Toc167548018" w:history="1">
            <w:r w:rsidR="00506638" w:rsidRPr="000E4B37">
              <w:rPr>
                <w:rStyle w:val="Hyperlink"/>
                <w:noProof/>
                <w:lang w:val="en-GB"/>
              </w:rPr>
              <w:t>Evaluation</w:t>
            </w:r>
            <w:r w:rsidR="00506638">
              <w:rPr>
                <w:noProof/>
                <w:webHidden/>
              </w:rPr>
              <w:tab/>
            </w:r>
            <w:r w:rsidR="00506638">
              <w:rPr>
                <w:noProof/>
                <w:webHidden/>
              </w:rPr>
              <w:fldChar w:fldCharType="begin"/>
            </w:r>
            <w:r w:rsidR="00506638">
              <w:rPr>
                <w:noProof/>
                <w:webHidden/>
              </w:rPr>
              <w:instrText xml:space="preserve"> PAGEREF _Toc167548018 \h </w:instrText>
            </w:r>
            <w:r w:rsidR="00506638">
              <w:rPr>
                <w:noProof/>
                <w:webHidden/>
              </w:rPr>
            </w:r>
            <w:r w:rsidR="00506638">
              <w:rPr>
                <w:noProof/>
                <w:webHidden/>
              </w:rPr>
              <w:fldChar w:fldCharType="separate"/>
            </w:r>
            <w:r w:rsidR="00264466">
              <w:rPr>
                <w:noProof/>
                <w:webHidden/>
              </w:rPr>
              <w:t>4</w:t>
            </w:r>
            <w:r w:rsidR="00506638">
              <w:rPr>
                <w:noProof/>
                <w:webHidden/>
              </w:rPr>
              <w:fldChar w:fldCharType="end"/>
            </w:r>
          </w:hyperlink>
        </w:p>
        <w:p w14:paraId="148F6706" w14:textId="64D08417" w:rsidR="00506638" w:rsidRDefault="00000000">
          <w:pPr>
            <w:pStyle w:val="TOC2"/>
            <w:tabs>
              <w:tab w:val="right" w:leader="dot" w:pos="9350"/>
            </w:tabs>
            <w:rPr>
              <w:noProof/>
            </w:rPr>
          </w:pPr>
          <w:hyperlink w:anchor="_Toc167548019" w:history="1">
            <w:r w:rsidR="00506638" w:rsidRPr="000E4B37">
              <w:rPr>
                <w:rStyle w:val="Hyperlink"/>
                <w:noProof/>
                <w:lang w:val="en-GB"/>
              </w:rPr>
              <w:t>Analysis</w:t>
            </w:r>
            <w:r w:rsidR="00506638">
              <w:rPr>
                <w:noProof/>
                <w:webHidden/>
              </w:rPr>
              <w:tab/>
            </w:r>
            <w:r w:rsidR="00506638">
              <w:rPr>
                <w:noProof/>
                <w:webHidden/>
              </w:rPr>
              <w:fldChar w:fldCharType="begin"/>
            </w:r>
            <w:r w:rsidR="00506638">
              <w:rPr>
                <w:noProof/>
                <w:webHidden/>
              </w:rPr>
              <w:instrText xml:space="preserve"> PAGEREF _Toc167548019 \h </w:instrText>
            </w:r>
            <w:r w:rsidR="00506638">
              <w:rPr>
                <w:noProof/>
                <w:webHidden/>
              </w:rPr>
            </w:r>
            <w:r w:rsidR="00506638">
              <w:rPr>
                <w:noProof/>
                <w:webHidden/>
              </w:rPr>
              <w:fldChar w:fldCharType="separate"/>
            </w:r>
            <w:r w:rsidR="00264466">
              <w:rPr>
                <w:noProof/>
                <w:webHidden/>
              </w:rPr>
              <w:t>5</w:t>
            </w:r>
            <w:r w:rsidR="00506638">
              <w:rPr>
                <w:noProof/>
                <w:webHidden/>
              </w:rPr>
              <w:fldChar w:fldCharType="end"/>
            </w:r>
          </w:hyperlink>
        </w:p>
        <w:p w14:paraId="52387E24" w14:textId="0DD6B613" w:rsidR="00506638" w:rsidRDefault="00000000">
          <w:pPr>
            <w:pStyle w:val="TOC2"/>
            <w:tabs>
              <w:tab w:val="right" w:leader="dot" w:pos="9350"/>
            </w:tabs>
            <w:rPr>
              <w:noProof/>
            </w:rPr>
          </w:pPr>
          <w:hyperlink w:anchor="_Toc167548021" w:history="1">
            <w:r w:rsidR="00506638" w:rsidRPr="000E4B37">
              <w:rPr>
                <w:rStyle w:val="Hyperlink"/>
                <w:noProof/>
                <w:lang w:val="en-GB"/>
              </w:rPr>
              <w:t>Action Plan</w:t>
            </w:r>
            <w:r w:rsidR="00506638">
              <w:rPr>
                <w:noProof/>
                <w:webHidden/>
              </w:rPr>
              <w:tab/>
            </w:r>
            <w:r w:rsidR="00506638">
              <w:rPr>
                <w:noProof/>
                <w:webHidden/>
              </w:rPr>
              <w:fldChar w:fldCharType="begin"/>
            </w:r>
            <w:r w:rsidR="00506638">
              <w:rPr>
                <w:noProof/>
                <w:webHidden/>
              </w:rPr>
              <w:instrText xml:space="preserve"> PAGEREF _Toc167548021 \h </w:instrText>
            </w:r>
            <w:r w:rsidR="00506638">
              <w:rPr>
                <w:noProof/>
                <w:webHidden/>
              </w:rPr>
            </w:r>
            <w:r w:rsidR="00506638">
              <w:rPr>
                <w:noProof/>
                <w:webHidden/>
              </w:rPr>
              <w:fldChar w:fldCharType="separate"/>
            </w:r>
            <w:r w:rsidR="00264466">
              <w:rPr>
                <w:noProof/>
                <w:webHidden/>
              </w:rPr>
              <w:t>5</w:t>
            </w:r>
            <w:r w:rsidR="00506638">
              <w:rPr>
                <w:noProof/>
                <w:webHidden/>
              </w:rPr>
              <w:fldChar w:fldCharType="end"/>
            </w:r>
          </w:hyperlink>
        </w:p>
        <w:p w14:paraId="5C4C0165" w14:textId="26825974" w:rsidR="00506638" w:rsidRDefault="00000000">
          <w:pPr>
            <w:pStyle w:val="TOC1"/>
            <w:tabs>
              <w:tab w:val="right" w:leader="dot" w:pos="9350"/>
            </w:tabs>
            <w:rPr>
              <w:noProof/>
            </w:rPr>
          </w:pPr>
          <w:hyperlink w:anchor="_Toc167548022" w:history="1">
            <w:r w:rsidR="00506638" w:rsidRPr="000E4B37">
              <w:rPr>
                <w:rStyle w:val="Hyperlink"/>
                <w:noProof/>
                <w:lang w:val="en-GB"/>
              </w:rPr>
              <w:t>Conclusion</w:t>
            </w:r>
            <w:r w:rsidR="00506638">
              <w:rPr>
                <w:noProof/>
                <w:webHidden/>
              </w:rPr>
              <w:tab/>
            </w:r>
            <w:r w:rsidR="00506638">
              <w:rPr>
                <w:noProof/>
                <w:webHidden/>
              </w:rPr>
              <w:fldChar w:fldCharType="begin"/>
            </w:r>
            <w:r w:rsidR="00506638">
              <w:rPr>
                <w:noProof/>
                <w:webHidden/>
              </w:rPr>
              <w:instrText xml:space="preserve"> PAGEREF _Toc167548022 \h </w:instrText>
            </w:r>
            <w:r w:rsidR="00506638">
              <w:rPr>
                <w:noProof/>
                <w:webHidden/>
              </w:rPr>
            </w:r>
            <w:r w:rsidR="00506638">
              <w:rPr>
                <w:noProof/>
                <w:webHidden/>
              </w:rPr>
              <w:fldChar w:fldCharType="separate"/>
            </w:r>
            <w:r w:rsidR="00264466">
              <w:rPr>
                <w:noProof/>
                <w:webHidden/>
              </w:rPr>
              <w:t>6</w:t>
            </w:r>
            <w:r w:rsidR="00506638">
              <w:rPr>
                <w:noProof/>
                <w:webHidden/>
              </w:rPr>
              <w:fldChar w:fldCharType="end"/>
            </w:r>
          </w:hyperlink>
        </w:p>
        <w:p w14:paraId="5CCC4E5D" w14:textId="7407C574" w:rsidR="00FD62F5" w:rsidRPr="00506638" w:rsidRDefault="00506638" w:rsidP="00506638">
          <w:r>
            <w:rPr>
              <w:b/>
              <w:bCs/>
              <w:noProof/>
            </w:rPr>
            <w:fldChar w:fldCharType="end"/>
          </w:r>
        </w:p>
      </w:sdtContent>
    </w:sdt>
    <w:p w14:paraId="45E1AF41" w14:textId="05E96FDC" w:rsidR="00506638" w:rsidRDefault="00506638">
      <w:pPr>
        <w:spacing w:after="160" w:line="259" w:lineRule="auto"/>
        <w:ind w:firstLine="0"/>
        <w:jc w:val="left"/>
        <w:rPr>
          <w:rFonts w:eastAsiaTheme="majorEastAsia" w:cstheme="majorBidi"/>
          <w:b/>
          <w:i/>
          <w:sz w:val="28"/>
          <w:szCs w:val="32"/>
          <w:lang w:val="en-GB"/>
        </w:rPr>
      </w:pPr>
      <w:bookmarkStart w:id="0" w:name="_Toc167548014"/>
    </w:p>
    <w:p w14:paraId="34F9EFB7" w14:textId="77777777" w:rsidR="007100E5" w:rsidRDefault="007100E5" w:rsidP="00FD62F5">
      <w:pPr>
        <w:pStyle w:val="Heading1"/>
        <w:rPr>
          <w:lang w:val="en-GB"/>
        </w:rPr>
      </w:pPr>
    </w:p>
    <w:p w14:paraId="5E86D639" w14:textId="77777777" w:rsidR="007100E5" w:rsidRDefault="007100E5" w:rsidP="00FD62F5">
      <w:pPr>
        <w:pStyle w:val="Heading1"/>
        <w:rPr>
          <w:lang w:val="en-GB"/>
        </w:rPr>
      </w:pPr>
    </w:p>
    <w:p w14:paraId="0EAC0EBD" w14:textId="77777777" w:rsidR="007100E5" w:rsidRDefault="007100E5" w:rsidP="00FD62F5">
      <w:pPr>
        <w:pStyle w:val="Heading1"/>
        <w:rPr>
          <w:lang w:val="en-GB"/>
        </w:rPr>
      </w:pPr>
    </w:p>
    <w:p w14:paraId="0E97AD63" w14:textId="77777777" w:rsidR="007100E5" w:rsidRDefault="007100E5" w:rsidP="00FD62F5">
      <w:pPr>
        <w:pStyle w:val="Heading1"/>
        <w:rPr>
          <w:lang w:val="en-GB"/>
        </w:rPr>
      </w:pPr>
    </w:p>
    <w:p w14:paraId="1052378D" w14:textId="77777777" w:rsidR="007100E5" w:rsidRDefault="007100E5" w:rsidP="00FD62F5">
      <w:pPr>
        <w:pStyle w:val="Heading1"/>
        <w:rPr>
          <w:lang w:val="en-GB"/>
        </w:rPr>
      </w:pPr>
    </w:p>
    <w:p w14:paraId="06C466B4" w14:textId="77777777" w:rsidR="007100E5" w:rsidRDefault="007100E5" w:rsidP="00FD62F5">
      <w:pPr>
        <w:pStyle w:val="Heading1"/>
        <w:rPr>
          <w:lang w:val="en-GB"/>
        </w:rPr>
      </w:pPr>
    </w:p>
    <w:p w14:paraId="4836CA93" w14:textId="77777777" w:rsidR="007100E5" w:rsidRDefault="007100E5" w:rsidP="00FD62F5">
      <w:pPr>
        <w:pStyle w:val="Heading1"/>
        <w:rPr>
          <w:lang w:val="en-GB"/>
        </w:rPr>
      </w:pPr>
    </w:p>
    <w:p w14:paraId="01EC6094" w14:textId="77777777" w:rsidR="007100E5" w:rsidRDefault="007100E5" w:rsidP="00FD62F5">
      <w:pPr>
        <w:pStyle w:val="Heading1"/>
        <w:rPr>
          <w:lang w:val="en-GB"/>
        </w:rPr>
      </w:pPr>
    </w:p>
    <w:p w14:paraId="46E1D8C1" w14:textId="77777777" w:rsidR="007100E5" w:rsidRDefault="007100E5" w:rsidP="00FD62F5">
      <w:pPr>
        <w:pStyle w:val="Heading1"/>
        <w:rPr>
          <w:lang w:val="en-GB"/>
        </w:rPr>
      </w:pPr>
    </w:p>
    <w:p w14:paraId="32AB7468" w14:textId="12C9F4DB" w:rsidR="007100E5" w:rsidRDefault="007100E5" w:rsidP="00FD62F5">
      <w:pPr>
        <w:pStyle w:val="Heading1"/>
        <w:rPr>
          <w:lang w:val="en-GB"/>
        </w:rPr>
      </w:pPr>
    </w:p>
    <w:p w14:paraId="0606D3DD" w14:textId="77777777" w:rsidR="00B4300A" w:rsidRDefault="00B4300A" w:rsidP="00B4300A">
      <w:pPr>
        <w:rPr>
          <w:lang w:val="en-GB"/>
        </w:rPr>
      </w:pPr>
    </w:p>
    <w:p w14:paraId="77F7F987" w14:textId="77777777" w:rsidR="00B4300A" w:rsidRPr="00B4300A" w:rsidRDefault="00B4300A" w:rsidP="00B4300A">
      <w:pPr>
        <w:rPr>
          <w:lang w:val="en-GB"/>
        </w:rPr>
      </w:pPr>
    </w:p>
    <w:p w14:paraId="494D0A8D" w14:textId="77777777" w:rsidR="00B4300A" w:rsidRDefault="00B4300A" w:rsidP="00FD62F5">
      <w:pPr>
        <w:pStyle w:val="Heading1"/>
        <w:rPr>
          <w:lang w:val="en-GB"/>
        </w:rPr>
      </w:pPr>
    </w:p>
    <w:p w14:paraId="1AA5BA06" w14:textId="77777777" w:rsidR="00B4300A" w:rsidRPr="00B4300A" w:rsidRDefault="00B4300A" w:rsidP="00B4300A">
      <w:pPr>
        <w:rPr>
          <w:lang w:val="en-GB"/>
        </w:rPr>
      </w:pPr>
    </w:p>
    <w:p w14:paraId="11716D58" w14:textId="3EB88EDA" w:rsidR="00FD62F5" w:rsidRPr="006E2371" w:rsidRDefault="00FD62F5" w:rsidP="00FD62F5">
      <w:pPr>
        <w:pStyle w:val="Heading1"/>
        <w:rPr>
          <w:lang w:val="en-GB"/>
        </w:rPr>
      </w:pPr>
      <w:r w:rsidRPr="006E2371">
        <w:rPr>
          <w:lang w:val="en-GB"/>
        </w:rPr>
        <w:lastRenderedPageBreak/>
        <w:t>Introduction</w:t>
      </w:r>
      <w:bookmarkEnd w:id="0"/>
    </w:p>
    <w:p w14:paraId="16B9A1DF" w14:textId="34FF65A3" w:rsidR="000B7190" w:rsidRPr="006E2371" w:rsidRDefault="000B7190" w:rsidP="00F1145D">
      <w:pPr>
        <w:rPr>
          <w:lang w:val="en-GB"/>
        </w:rPr>
      </w:pPr>
      <w:r w:rsidRPr="006E2371">
        <w:rPr>
          <w:lang w:val="en-GB"/>
        </w:rPr>
        <w:t xml:space="preserve">The Leonardo Hotel Cardiff a prominent establishment in the heart of Wales plays a </w:t>
      </w:r>
      <w:r w:rsidR="00C814E5" w:rsidRPr="006E2371">
        <w:rPr>
          <w:lang w:val="en-GB"/>
        </w:rPr>
        <w:t>significant</w:t>
      </w:r>
      <w:r w:rsidRPr="006E2371">
        <w:rPr>
          <w:lang w:val="en-GB"/>
        </w:rPr>
        <w:t xml:space="preserve"> role in the local hospitality industry offering exceptional service and amenities to a diverse clientele</w:t>
      </w:r>
      <w:r w:rsidR="00DC7459" w:rsidRPr="00DC7459">
        <w:t xml:space="preserve"> </w:t>
      </w:r>
      <w:r w:rsidR="00DC7459">
        <w:t>(</w:t>
      </w:r>
      <w:r w:rsidR="00DC7459" w:rsidRPr="00DC7459">
        <w:rPr>
          <w:lang w:val="en-GB"/>
        </w:rPr>
        <w:t>Leonardo Hotel Cardiff. 2024)</w:t>
      </w:r>
      <w:r w:rsidRPr="006E2371">
        <w:rPr>
          <w:lang w:val="en-GB"/>
        </w:rPr>
        <w:t>. Revenue Management within the hotel is pivotal focusing on optimi</w:t>
      </w:r>
      <w:r w:rsidR="00A53C80" w:rsidRPr="006E2371">
        <w:rPr>
          <w:lang w:val="en-GB"/>
        </w:rPr>
        <w:t>s</w:t>
      </w:r>
      <w:r w:rsidRPr="006E2371">
        <w:rPr>
          <w:lang w:val="en-GB"/>
        </w:rPr>
        <w:t xml:space="preserve">ing financial performance through strategic pricing, inventory control, and market analysis. </w:t>
      </w:r>
      <w:r w:rsidR="006E2371" w:rsidRPr="006E2371">
        <w:rPr>
          <w:lang w:val="en-GB"/>
        </w:rPr>
        <w:t>In response, the following</w:t>
      </w:r>
      <w:r w:rsidR="005A22CA">
        <w:rPr>
          <w:lang w:val="en-GB"/>
        </w:rPr>
        <w:t xml:space="preserve"> student log</w:t>
      </w:r>
      <w:r w:rsidR="006E2371" w:rsidRPr="006E2371">
        <w:rPr>
          <w:lang w:val="en-GB"/>
        </w:rPr>
        <w:t xml:space="preserve"> </w:t>
      </w:r>
      <w:r w:rsidRPr="006E2371">
        <w:rPr>
          <w:lang w:val="en-GB"/>
        </w:rPr>
        <w:t xml:space="preserve">aims to critically </w:t>
      </w:r>
      <w:r w:rsidR="006E2371" w:rsidRPr="006E2371">
        <w:rPr>
          <w:lang w:val="en-GB"/>
        </w:rPr>
        <w:t>articulate</w:t>
      </w:r>
      <w:r w:rsidRPr="006E2371">
        <w:rPr>
          <w:lang w:val="en-GB"/>
        </w:rPr>
        <w:t xml:space="preserve"> my experience as a supervisor in the Revenue Management department, drawing actionable insights to enhance professional practice. </w:t>
      </w:r>
      <w:r w:rsidR="00367FC5">
        <w:rPr>
          <w:lang w:val="en-GB"/>
        </w:rPr>
        <w:t xml:space="preserve">For this, I have applied Gibbs reflective cycle </w:t>
      </w:r>
      <w:r w:rsidRPr="006E2371">
        <w:rPr>
          <w:lang w:val="en-GB"/>
        </w:rPr>
        <w:t>renowned for its structured approach to reflection</w:t>
      </w:r>
      <w:r w:rsidR="0020432C">
        <w:rPr>
          <w:lang w:val="en-GB"/>
        </w:rPr>
        <w:t xml:space="preserve"> allows </w:t>
      </w:r>
      <w:r w:rsidRPr="006E2371">
        <w:rPr>
          <w:lang w:val="en-GB"/>
        </w:rPr>
        <w:t xml:space="preserve">a </w:t>
      </w:r>
      <w:r w:rsidR="0020432C">
        <w:rPr>
          <w:lang w:val="en-GB"/>
        </w:rPr>
        <w:t>detailed</w:t>
      </w:r>
      <w:r w:rsidRPr="006E2371">
        <w:rPr>
          <w:lang w:val="en-GB"/>
        </w:rPr>
        <w:t xml:space="preserve"> evaluation of the experience</w:t>
      </w:r>
      <w:r w:rsidR="007831F4">
        <w:rPr>
          <w:lang w:val="en-GB"/>
        </w:rPr>
        <w:t xml:space="preserve">, which </w:t>
      </w:r>
      <w:r w:rsidRPr="006E2371">
        <w:rPr>
          <w:lang w:val="en-GB"/>
        </w:rPr>
        <w:t>facilitates a deeper understanding by guiding through a systematic process of describing the situation, exploring emotional responses, evaluating outcomes, analy</w:t>
      </w:r>
      <w:r w:rsidR="00A53C80" w:rsidRPr="006E2371">
        <w:rPr>
          <w:lang w:val="en-GB"/>
        </w:rPr>
        <w:t>s</w:t>
      </w:r>
      <w:r w:rsidRPr="006E2371">
        <w:rPr>
          <w:lang w:val="en-GB"/>
        </w:rPr>
        <w:t>ing the experience, concluding the insights gained, and developing a clear action plan for future improvement</w:t>
      </w:r>
      <w:r w:rsidR="00314479">
        <w:rPr>
          <w:lang w:val="en-GB"/>
        </w:rPr>
        <w:t xml:space="preserve"> (Gibbs, 1998)</w:t>
      </w:r>
      <w:r w:rsidRPr="006E2371">
        <w:rPr>
          <w:lang w:val="en-GB"/>
        </w:rPr>
        <w:t xml:space="preserve">. </w:t>
      </w:r>
    </w:p>
    <w:p w14:paraId="4970153A" w14:textId="728D953D" w:rsidR="00FD62F5" w:rsidRPr="006E2371" w:rsidRDefault="00314479" w:rsidP="00FD62F5">
      <w:pPr>
        <w:pStyle w:val="Heading1"/>
        <w:rPr>
          <w:lang w:val="en-GB"/>
        </w:rPr>
      </w:pPr>
      <w:bookmarkStart w:id="1" w:name="_Toc167548015"/>
      <w:r>
        <w:rPr>
          <w:lang w:val="en-GB"/>
        </w:rPr>
        <w:t>Gibbs Reflective Cycle</w:t>
      </w:r>
      <w:bookmarkEnd w:id="1"/>
    </w:p>
    <w:p w14:paraId="6BEB319A" w14:textId="639DBA63" w:rsidR="00FD62F5" w:rsidRPr="006E2371" w:rsidRDefault="00FD62F5" w:rsidP="00FD62F5">
      <w:pPr>
        <w:pStyle w:val="Heading2"/>
        <w:rPr>
          <w:lang w:val="en-GB"/>
        </w:rPr>
      </w:pPr>
      <w:bookmarkStart w:id="2" w:name="_Toc167548016"/>
      <w:r w:rsidRPr="006E2371">
        <w:rPr>
          <w:lang w:val="en-GB"/>
        </w:rPr>
        <w:t>Description</w:t>
      </w:r>
      <w:bookmarkEnd w:id="2"/>
    </w:p>
    <w:p w14:paraId="1BC7FBC7" w14:textId="36192D29" w:rsidR="00A53C80" w:rsidRPr="006E2371" w:rsidRDefault="006B653F" w:rsidP="006B653F">
      <w:pPr>
        <w:rPr>
          <w:lang w:val="en-GB"/>
        </w:rPr>
      </w:pPr>
      <w:r w:rsidRPr="006E2371">
        <w:rPr>
          <w:lang w:val="en-GB"/>
        </w:rPr>
        <w:t xml:space="preserve">My position at Leonardo Hotel Cardiff as a supervisor in Revenue Management entailed several key responsibilities that were geared </w:t>
      </w:r>
      <w:r w:rsidR="00536721">
        <w:rPr>
          <w:lang w:val="en-GB"/>
        </w:rPr>
        <w:t>toward</w:t>
      </w:r>
      <w:r w:rsidRPr="006E2371">
        <w:rPr>
          <w:lang w:val="en-GB"/>
        </w:rPr>
        <w:t xml:space="preserve"> the enhancement of the hotel’s operations from a financial perspective. It was my task to set up and introduce pricing policies that would increase revenue while keeping rate levels affordable and demand high</w:t>
      </w:r>
      <w:r w:rsidR="0004099E">
        <w:rPr>
          <w:lang w:val="en-GB"/>
        </w:rPr>
        <w:t xml:space="preserve"> </w:t>
      </w:r>
      <w:r w:rsidR="0004099E" w:rsidRPr="0004099E">
        <w:rPr>
          <w:lang w:val="en-GB"/>
        </w:rPr>
        <w:t>(Phillips, 2021)</w:t>
      </w:r>
      <w:r w:rsidRPr="006E2371">
        <w:rPr>
          <w:lang w:val="en-GB"/>
        </w:rPr>
        <w:t xml:space="preserve">. My duties also entailed preparing revenue forecasts in a bid to predict market movements and modify pricing strategies. I also coordinated with distribution channels </w:t>
      </w:r>
      <w:r w:rsidR="002A0C0A">
        <w:rPr>
          <w:lang w:val="en-GB"/>
        </w:rPr>
        <w:t>to</w:t>
      </w:r>
      <w:r w:rsidRPr="006E2371">
        <w:rPr>
          <w:lang w:val="en-GB"/>
        </w:rPr>
        <w:t xml:space="preserve"> ensure that the availability of the rooms and the prices were correctly displayed</w:t>
      </w:r>
      <w:r w:rsidR="00EE3965">
        <w:rPr>
          <w:lang w:val="en-GB"/>
        </w:rPr>
        <w:t xml:space="preserve"> </w:t>
      </w:r>
      <w:r w:rsidR="00EE3965" w:rsidRPr="00EE3965">
        <w:rPr>
          <w:lang w:val="en-GB"/>
        </w:rPr>
        <w:t>(Hayes et al. 2021)</w:t>
      </w:r>
      <w:r w:rsidRPr="006E2371">
        <w:rPr>
          <w:lang w:val="en-GB"/>
        </w:rPr>
        <w:t>. Another important part of my responsibilities entailed working in cooperation with other departments like sales and marketing to ensure that the approaches fit the company’s overarching goals.</w:t>
      </w:r>
      <w:r w:rsidR="008B76C0">
        <w:rPr>
          <w:lang w:val="en-GB"/>
        </w:rPr>
        <w:t xml:space="preserve"> </w:t>
      </w:r>
      <w:r w:rsidR="00FC2CCC">
        <w:rPr>
          <w:lang w:val="en-GB"/>
        </w:rPr>
        <w:t>Likewise, another</w:t>
      </w:r>
      <w:r w:rsidRPr="006E2371">
        <w:rPr>
          <w:lang w:val="en-GB"/>
        </w:rPr>
        <w:t xml:space="preserve"> important period I was able to witness during my placement was during the summer holidays which usually are one of the busiest and most competitive seasons</w:t>
      </w:r>
      <w:r w:rsidR="006A5BB5">
        <w:rPr>
          <w:lang w:val="en-GB"/>
        </w:rPr>
        <w:t xml:space="preserve"> </w:t>
      </w:r>
      <w:r w:rsidR="006A5BB5" w:rsidRPr="006A5BB5">
        <w:rPr>
          <w:lang w:val="en-GB"/>
        </w:rPr>
        <w:t>(Li et al. 2020)</w:t>
      </w:r>
      <w:r w:rsidRPr="006E2371">
        <w:rPr>
          <w:lang w:val="en-GB"/>
        </w:rPr>
        <w:t>.</w:t>
      </w:r>
    </w:p>
    <w:p w14:paraId="0F47DA9F" w14:textId="77777777" w:rsidR="00C36589" w:rsidRDefault="00C36589">
      <w:pPr>
        <w:spacing w:after="160" w:line="259" w:lineRule="auto"/>
        <w:ind w:firstLine="0"/>
        <w:jc w:val="left"/>
        <w:rPr>
          <w:lang w:val="en-GB"/>
        </w:rPr>
      </w:pPr>
      <w:r>
        <w:rPr>
          <w:lang w:val="en-GB"/>
        </w:rPr>
        <w:br w:type="page"/>
      </w:r>
    </w:p>
    <w:p w14:paraId="35045955" w14:textId="16BAE654" w:rsidR="006B653F" w:rsidRPr="006E2371" w:rsidRDefault="00C36589" w:rsidP="006B653F">
      <w:pPr>
        <w:rPr>
          <w:lang w:val="en-GB"/>
        </w:rPr>
      </w:pPr>
      <w:r>
        <w:rPr>
          <w:lang w:val="en-GB"/>
        </w:rPr>
        <w:lastRenderedPageBreak/>
        <w:t xml:space="preserve">In response to this, </w:t>
      </w:r>
      <w:r w:rsidR="006B653F" w:rsidRPr="006E2371">
        <w:rPr>
          <w:lang w:val="en-GB"/>
        </w:rPr>
        <w:t xml:space="preserve">I experienced </w:t>
      </w:r>
      <w:r w:rsidR="005627B1">
        <w:rPr>
          <w:lang w:val="en-GB"/>
        </w:rPr>
        <w:t>several issues</w:t>
      </w:r>
      <w:r w:rsidR="008B76C0">
        <w:rPr>
          <w:lang w:val="en-GB"/>
        </w:rPr>
        <w:t>,</w:t>
      </w:r>
      <w:r w:rsidR="005627B1">
        <w:rPr>
          <w:lang w:val="en-GB"/>
        </w:rPr>
        <w:t xml:space="preserve"> and </w:t>
      </w:r>
      <w:r w:rsidR="006B653F" w:rsidRPr="006E2371">
        <w:rPr>
          <w:lang w:val="en-GB"/>
        </w:rPr>
        <w:t>setting appropriate room rates to capture the consumers and</w:t>
      </w:r>
      <w:r w:rsidR="00A53C80" w:rsidRPr="006E2371">
        <w:rPr>
          <w:lang w:val="en-GB"/>
        </w:rPr>
        <w:t>,</w:t>
      </w:r>
      <w:r w:rsidR="006B653F" w:rsidRPr="006E2371">
        <w:rPr>
          <w:lang w:val="en-GB"/>
        </w:rPr>
        <w:t xml:space="preserve"> at the same time</w:t>
      </w:r>
      <w:r w:rsidR="00A53C80" w:rsidRPr="006E2371">
        <w:rPr>
          <w:lang w:val="en-GB"/>
        </w:rPr>
        <w:t>,</w:t>
      </w:r>
      <w:r w:rsidR="006B653F" w:rsidRPr="006E2371">
        <w:rPr>
          <w:lang w:val="en-GB"/>
        </w:rPr>
        <w:t xml:space="preserve"> generate as much revenue as possible</w:t>
      </w:r>
      <w:r w:rsidR="00AC0D35">
        <w:rPr>
          <w:lang w:val="en-GB"/>
        </w:rPr>
        <w:t xml:space="preserve"> was one of them</w:t>
      </w:r>
      <w:r w:rsidR="006B653F" w:rsidRPr="006E2371">
        <w:rPr>
          <w:lang w:val="en-GB"/>
        </w:rPr>
        <w:t>. There is a particular situation that I still remember; one day, a large number of bookings from corporate organi</w:t>
      </w:r>
      <w:r w:rsidR="00A53C80" w:rsidRPr="006E2371">
        <w:rPr>
          <w:lang w:val="en-GB"/>
        </w:rPr>
        <w:t>s</w:t>
      </w:r>
      <w:r w:rsidR="006B653F" w:rsidRPr="006E2371">
        <w:rPr>
          <w:lang w:val="en-GB"/>
        </w:rPr>
        <w:t>ations drastically reduced</w:t>
      </w:r>
      <w:r w:rsidR="00A53C80" w:rsidRPr="006E2371">
        <w:rPr>
          <w:lang w:val="en-GB"/>
        </w:rPr>
        <w:t>,</w:t>
      </w:r>
      <w:r w:rsidR="006B653F" w:rsidRPr="006E2371">
        <w:rPr>
          <w:lang w:val="en-GB"/>
        </w:rPr>
        <w:t xml:space="preserve"> thus pressuring our occupancy levels</w:t>
      </w:r>
      <w:r w:rsidR="003234D6">
        <w:rPr>
          <w:lang w:val="en-GB"/>
        </w:rPr>
        <w:t xml:space="preserve"> </w:t>
      </w:r>
      <w:r w:rsidR="003234D6" w:rsidRPr="003234D6">
        <w:rPr>
          <w:lang w:val="en-GB"/>
        </w:rPr>
        <w:t>(Agustia et al. 2020)</w:t>
      </w:r>
      <w:r w:rsidR="006B653F" w:rsidRPr="006E2371">
        <w:rPr>
          <w:lang w:val="en-GB"/>
        </w:rPr>
        <w:t>. I responded by reviewing market data</w:t>
      </w:r>
      <w:r w:rsidR="00A53C80" w:rsidRPr="006E2371">
        <w:rPr>
          <w:lang w:val="en-GB"/>
        </w:rPr>
        <w:t>,</w:t>
      </w:r>
      <w:r w:rsidR="006B653F" w:rsidRPr="006E2371">
        <w:rPr>
          <w:lang w:val="en-GB"/>
        </w:rPr>
        <w:t xml:space="preserve"> fine-tuning our pricing strategy, and implementing relevant promotions. I consulted with the marketing department to increase the website visibility and ensure more reservations at the eleventh hour. It was a coordinated effort with the sales team and reporting progress </w:t>
      </w:r>
      <w:r w:rsidR="00002D91">
        <w:rPr>
          <w:lang w:val="en-GB"/>
        </w:rPr>
        <w:t>daily</w:t>
      </w:r>
      <w:r w:rsidR="006B653F" w:rsidRPr="006E2371">
        <w:rPr>
          <w:lang w:val="en-GB"/>
        </w:rPr>
        <w:t xml:space="preserve"> to the general manager of the hotel in compliance with the organi</w:t>
      </w:r>
      <w:r w:rsidR="00A53C80" w:rsidRPr="006E2371">
        <w:rPr>
          <w:lang w:val="en-GB"/>
        </w:rPr>
        <w:t>s</w:t>
      </w:r>
      <w:r w:rsidR="006B653F" w:rsidRPr="006E2371">
        <w:rPr>
          <w:lang w:val="en-GB"/>
        </w:rPr>
        <w:t>ational goals and objectives</w:t>
      </w:r>
      <w:r w:rsidR="003234D6">
        <w:rPr>
          <w:lang w:val="en-GB"/>
        </w:rPr>
        <w:t xml:space="preserve"> </w:t>
      </w:r>
      <w:r w:rsidR="003234D6" w:rsidRPr="003234D6">
        <w:rPr>
          <w:lang w:val="en-GB"/>
        </w:rPr>
        <w:t>(Agustia et al. 2020)</w:t>
      </w:r>
      <w:r w:rsidR="006B653F" w:rsidRPr="006E2371">
        <w:rPr>
          <w:lang w:val="en-GB"/>
        </w:rPr>
        <w:t xml:space="preserve">. </w:t>
      </w:r>
    </w:p>
    <w:p w14:paraId="65BB8A7D" w14:textId="25C796A4" w:rsidR="00FD62F5" w:rsidRPr="006E2371" w:rsidRDefault="00FD62F5" w:rsidP="00FD62F5">
      <w:pPr>
        <w:pStyle w:val="Heading2"/>
        <w:rPr>
          <w:lang w:val="en-GB"/>
        </w:rPr>
      </w:pPr>
      <w:bookmarkStart w:id="3" w:name="_Toc167548017"/>
      <w:r w:rsidRPr="006E2371">
        <w:rPr>
          <w:lang w:val="en-GB"/>
        </w:rPr>
        <w:t>Feelings</w:t>
      </w:r>
      <w:bookmarkEnd w:id="3"/>
    </w:p>
    <w:p w14:paraId="3C8A13A5" w14:textId="33CE2FC1" w:rsidR="00A53C80" w:rsidRPr="006E2371" w:rsidRDefault="006B653F" w:rsidP="006B653F">
      <w:pPr>
        <w:rPr>
          <w:lang w:val="en-GB"/>
        </w:rPr>
      </w:pPr>
      <w:r w:rsidRPr="006E2371">
        <w:rPr>
          <w:lang w:val="en-GB"/>
        </w:rPr>
        <w:t xml:space="preserve">When I started working as a supervisor in the Revenue Management department, I had a combination of feelings </w:t>
      </w:r>
      <w:r w:rsidR="00002D91">
        <w:rPr>
          <w:lang w:val="en-GB"/>
        </w:rPr>
        <w:t xml:space="preserve">of </w:t>
      </w:r>
      <w:r w:rsidRPr="006E2371">
        <w:rPr>
          <w:lang w:val="en-GB"/>
        </w:rPr>
        <w:t xml:space="preserve">happiness and nervousness. It was very exciting to be able to venture into such a big challenge </w:t>
      </w:r>
      <w:r w:rsidR="00A53C80" w:rsidRPr="006E2371">
        <w:rPr>
          <w:lang w:val="en-GB"/>
        </w:rPr>
        <w:t>i</w:t>
      </w:r>
      <w:r w:rsidRPr="006E2371">
        <w:rPr>
          <w:lang w:val="en-GB"/>
        </w:rPr>
        <w:t>n looking for research funding</w:t>
      </w:r>
      <w:r w:rsidR="00A53C80" w:rsidRPr="006E2371">
        <w:rPr>
          <w:lang w:val="en-GB"/>
        </w:rPr>
        <w:t>,</w:t>
      </w:r>
      <w:r w:rsidRPr="006E2371">
        <w:rPr>
          <w:lang w:val="en-GB"/>
        </w:rPr>
        <w:t xml:space="preserve"> but at the same time very pressuring to know that I </w:t>
      </w:r>
      <w:r w:rsidR="00A53C80" w:rsidRPr="006E2371">
        <w:rPr>
          <w:lang w:val="en-GB"/>
        </w:rPr>
        <w:t>was</w:t>
      </w:r>
      <w:r w:rsidRPr="006E2371">
        <w:rPr>
          <w:lang w:val="en-GB"/>
        </w:rPr>
        <w:t xml:space="preserve"> assigned to do the task and I ha</w:t>
      </w:r>
      <w:r w:rsidR="00A53C80" w:rsidRPr="006E2371">
        <w:rPr>
          <w:lang w:val="en-GB"/>
        </w:rPr>
        <w:t>d</w:t>
      </w:r>
      <w:r w:rsidRPr="006E2371">
        <w:rPr>
          <w:lang w:val="en-GB"/>
        </w:rPr>
        <w:t xml:space="preserve"> to accomplish it. My first </w:t>
      </w:r>
      <w:r w:rsidR="00B81C41">
        <w:rPr>
          <w:lang w:val="en-GB"/>
        </w:rPr>
        <w:t>difficulty</w:t>
      </w:r>
      <w:r w:rsidRPr="006E2371">
        <w:rPr>
          <w:lang w:val="en-GB"/>
        </w:rPr>
        <w:t xml:space="preserve"> were that I had to know the revenue management system and also some aspects of our rate plans</w:t>
      </w:r>
      <w:r w:rsidR="00287379">
        <w:rPr>
          <w:lang w:val="en-GB"/>
        </w:rPr>
        <w:t xml:space="preserve"> </w:t>
      </w:r>
      <w:r w:rsidR="00287379" w:rsidRPr="00287379">
        <w:rPr>
          <w:lang w:val="en-GB"/>
        </w:rPr>
        <w:t>(</w:t>
      </w:r>
      <w:proofErr w:type="spellStart"/>
      <w:r w:rsidR="00287379" w:rsidRPr="00287379">
        <w:rPr>
          <w:lang w:val="en-GB"/>
        </w:rPr>
        <w:t>Denizci</w:t>
      </w:r>
      <w:proofErr w:type="spellEnd"/>
      <w:r w:rsidR="00287379" w:rsidRPr="00287379">
        <w:rPr>
          <w:lang w:val="en-GB"/>
        </w:rPr>
        <w:t xml:space="preserve"> Guillet, 2020)</w:t>
      </w:r>
      <w:r w:rsidRPr="006E2371">
        <w:rPr>
          <w:lang w:val="en-GB"/>
        </w:rPr>
        <w:t xml:space="preserve">. Furthermore, there was great pressure from the immediate superiors as well as the urge to demonstrate one’s worth in a new position within the shortest period possible. While being on duty and reporting the momentous </w:t>
      </w:r>
      <w:r w:rsidR="00B81C41">
        <w:rPr>
          <w:lang w:val="en-GB"/>
        </w:rPr>
        <w:t>incident</w:t>
      </w:r>
      <w:r w:rsidRPr="006E2371">
        <w:rPr>
          <w:lang w:val="en-GB"/>
        </w:rPr>
        <w:t xml:space="preserve"> narrated above, my felt </w:t>
      </w:r>
      <w:r w:rsidR="00B81C41">
        <w:rPr>
          <w:lang w:val="en-GB"/>
        </w:rPr>
        <w:t>emotions</w:t>
      </w:r>
      <w:r w:rsidRPr="006E2371">
        <w:rPr>
          <w:lang w:val="en-GB"/>
        </w:rPr>
        <w:t xml:space="preserve"> </w:t>
      </w:r>
      <w:r w:rsidR="00B81C41">
        <w:rPr>
          <w:lang w:val="en-GB"/>
        </w:rPr>
        <w:t>are</w:t>
      </w:r>
      <w:r w:rsidRPr="006E2371">
        <w:rPr>
          <w:lang w:val="en-GB"/>
        </w:rPr>
        <w:t xml:space="preserve"> categori</w:t>
      </w:r>
      <w:r w:rsidR="00A53C80" w:rsidRPr="006E2371">
        <w:rPr>
          <w:lang w:val="en-GB"/>
        </w:rPr>
        <w:t>s</w:t>
      </w:r>
      <w:r w:rsidRPr="006E2371">
        <w:rPr>
          <w:lang w:val="en-GB"/>
        </w:rPr>
        <w:t>ed as concern and tenacity</w:t>
      </w:r>
      <w:r w:rsidR="00287379">
        <w:rPr>
          <w:lang w:val="en-GB"/>
        </w:rPr>
        <w:t xml:space="preserve"> </w:t>
      </w:r>
      <w:r w:rsidR="00287379" w:rsidRPr="00287379">
        <w:rPr>
          <w:lang w:val="en-GB"/>
        </w:rPr>
        <w:t>(</w:t>
      </w:r>
      <w:proofErr w:type="spellStart"/>
      <w:r w:rsidR="00287379" w:rsidRPr="00287379">
        <w:rPr>
          <w:lang w:val="en-GB"/>
        </w:rPr>
        <w:t>Denizci</w:t>
      </w:r>
      <w:proofErr w:type="spellEnd"/>
      <w:r w:rsidR="00287379" w:rsidRPr="00287379">
        <w:rPr>
          <w:lang w:val="en-GB"/>
        </w:rPr>
        <w:t xml:space="preserve"> Guillet, 2020)</w:t>
      </w:r>
      <w:r w:rsidRPr="006E2371">
        <w:rPr>
          <w:lang w:val="en-GB"/>
        </w:rPr>
        <w:t xml:space="preserve">. It caused me a </w:t>
      </w:r>
      <w:r w:rsidR="00A53C80" w:rsidRPr="006E2371">
        <w:rPr>
          <w:lang w:val="en-GB"/>
        </w:rPr>
        <w:t>little</w:t>
      </w:r>
      <w:r w:rsidRPr="006E2371">
        <w:rPr>
          <w:lang w:val="en-GB"/>
        </w:rPr>
        <w:t xml:space="preserve"> stress because it marked a downfall in the ticket bookings and at the same time it also gave me the urge to find the reason and correct it as soon as possible.</w:t>
      </w:r>
    </w:p>
    <w:p w14:paraId="63E58C03" w14:textId="32BDF25C" w:rsidR="002612BA" w:rsidRDefault="006B653F" w:rsidP="00365D3F">
      <w:pPr>
        <w:rPr>
          <w:rFonts w:eastAsiaTheme="majorEastAsia" w:cstheme="majorBidi"/>
          <w:i/>
          <w:szCs w:val="26"/>
          <w:lang w:val="en-GB"/>
        </w:rPr>
      </w:pPr>
      <w:r w:rsidRPr="006E2371">
        <w:rPr>
          <w:lang w:val="en-GB"/>
        </w:rPr>
        <w:t xml:space="preserve">Consequently, motivation resulted from </w:t>
      </w:r>
      <w:r w:rsidR="00A53C80" w:rsidRPr="006E2371">
        <w:rPr>
          <w:lang w:val="en-GB"/>
        </w:rPr>
        <w:t xml:space="preserve">an </w:t>
      </w:r>
      <w:r w:rsidRPr="006E2371">
        <w:rPr>
          <w:lang w:val="en-GB"/>
        </w:rPr>
        <w:t>analytical approach and commitment to perform well in revenue goals for the hotel. This was a challenging period that stretched my patience to the limit and allowed me to develop the capacity to act as per our mandate despite hard pressures</w:t>
      </w:r>
      <w:r w:rsidR="00507C3C">
        <w:rPr>
          <w:lang w:val="en-GB"/>
        </w:rPr>
        <w:t xml:space="preserve"> </w:t>
      </w:r>
      <w:r w:rsidR="00507C3C" w:rsidRPr="00507C3C">
        <w:rPr>
          <w:lang w:val="en-GB"/>
        </w:rPr>
        <w:t>(</w:t>
      </w:r>
      <w:proofErr w:type="spellStart"/>
      <w:r w:rsidR="00507C3C" w:rsidRPr="00507C3C">
        <w:rPr>
          <w:lang w:val="en-GB"/>
        </w:rPr>
        <w:t>Subying</w:t>
      </w:r>
      <w:proofErr w:type="spellEnd"/>
      <w:r w:rsidR="00507C3C" w:rsidRPr="00507C3C">
        <w:rPr>
          <w:lang w:val="en-GB"/>
        </w:rPr>
        <w:t xml:space="preserve"> et al. 2023)</w:t>
      </w:r>
      <w:r w:rsidRPr="006E2371">
        <w:rPr>
          <w:lang w:val="en-GB"/>
        </w:rPr>
        <w:t xml:space="preserve">. </w:t>
      </w:r>
    </w:p>
    <w:p w14:paraId="3357B45C" w14:textId="4FA0B8FC" w:rsidR="00FD62F5" w:rsidRPr="006E2371" w:rsidRDefault="00FD62F5" w:rsidP="00FD62F5">
      <w:pPr>
        <w:pStyle w:val="Heading2"/>
        <w:rPr>
          <w:lang w:val="en-GB"/>
        </w:rPr>
      </w:pPr>
      <w:bookmarkStart w:id="4" w:name="_Toc167548018"/>
      <w:r w:rsidRPr="006E2371">
        <w:rPr>
          <w:lang w:val="en-GB"/>
        </w:rPr>
        <w:t>Evaluation</w:t>
      </w:r>
      <w:bookmarkEnd w:id="4"/>
    </w:p>
    <w:p w14:paraId="1D13E36E" w14:textId="1A9E4AC6" w:rsidR="002612BA" w:rsidRDefault="006B653F" w:rsidP="00BA40FB">
      <w:pPr>
        <w:rPr>
          <w:lang w:val="en-GB"/>
        </w:rPr>
      </w:pPr>
      <w:r w:rsidRPr="006E2371">
        <w:rPr>
          <w:lang w:val="en-GB"/>
        </w:rPr>
        <w:t>During my placement, there were many positive features observed especially during the proceedings of the booking drop incident. The flexibility to quickly review the market price information and make corrections to our price set-up was helpful. The specific ad campaigns and the ‘branding’ as a prime long weekend destination helped counterbalance the loss from last-minute cancellations</w:t>
      </w:r>
      <w:r w:rsidR="00ED7A4F">
        <w:rPr>
          <w:lang w:val="en-GB"/>
        </w:rPr>
        <w:t xml:space="preserve"> </w:t>
      </w:r>
      <w:r w:rsidR="00ED7A4F" w:rsidRPr="00ED7A4F">
        <w:rPr>
          <w:lang w:val="en-GB"/>
        </w:rPr>
        <w:t>(Helmold et al. 2020)</w:t>
      </w:r>
      <w:r w:rsidRPr="006E2371">
        <w:rPr>
          <w:lang w:val="en-GB"/>
        </w:rPr>
        <w:t xml:space="preserve">. The management’s goals were partially met when we </w:t>
      </w:r>
      <w:r w:rsidRPr="006E2371">
        <w:rPr>
          <w:lang w:val="en-GB"/>
        </w:rPr>
        <w:lastRenderedPageBreak/>
        <w:t>had our occupancy rates and overall revenue</w:t>
      </w:r>
      <w:r w:rsidR="00A53C80" w:rsidRPr="006E2371">
        <w:rPr>
          <w:lang w:val="en-GB"/>
        </w:rPr>
        <w:t>,</w:t>
      </w:r>
      <w:r w:rsidRPr="006E2371">
        <w:rPr>
          <w:lang w:val="en-GB"/>
        </w:rPr>
        <w:t xml:space="preserve"> as </w:t>
      </w:r>
      <w:r w:rsidR="002612BA" w:rsidRPr="006E2371">
        <w:rPr>
          <w:lang w:val="en-GB"/>
        </w:rPr>
        <w:t>predicted</w:t>
      </w:r>
      <w:r w:rsidRPr="006E2371">
        <w:rPr>
          <w:lang w:val="en-GB"/>
        </w:rPr>
        <w:t xml:space="preserve"> early on. Also, there is the interaction with marketing and sales departments, which shows that the cooperation of different departments allows </w:t>
      </w:r>
      <w:r w:rsidR="00A53C80" w:rsidRPr="006E2371">
        <w:rPr>
          <w:lang w:val="en-GB"/>
        </w:rPr>
        <w:t xml:space="preserve">for </w:t>
      </w:r>
      <w:r w:rsidRPr="006E2371">
        <w:rPr>
          <w:lang w:val="en-GB"/>
        </w:rPr>
        <w:t xml:space="preserve">reaching business goals best. </w:t>
      </w:r>
      <w:r w:rsidR="00A53C80" w:rsidRPr="006E2371">
        <w:rPr>
          <w:lang w:val="en-GB"/>
        </w:rPr>
        <w:t>It</w:t>
      </w:r>
      <w:r w:rsidRPr="006E2371">
        <w:rPr>
          <w:lang w:val="en-GB"/>
        </w:rPr>
        <w:t xml:space="preserve"> led to a closer look at how proactive and data</w:t>
      </w:r>
      <w:r w:rsidR="00C814E5" w:rsidRPr="006E2371">
        <w:rPr>
          <w:lang w:val="en-GB"/>
        </w:rPr>
        <w:t>-</w:t>
      </w:r>
      <w:r w:rsidRPr="006E2371">
        <w:rPr>
          <w:lang w:val="en-GB"/>
        </w:rPr>
        <w:t>driven Revenue Management functioned and its benefits</w:t>
      </w:r>
      <w:r w:rsidR="00056038">
        <w:rPr>
          <w:lang w:val="en-GB"/>
        </w:rPr>
        <w:t xml:space="preserve"> </w:t>
      </w:r>
      <w:r w:rsidR="00056038" w:rsidRPr="00056038">
        <w:rPr>
          <w:lang w:val="en-GB"/>
        </w:rPr>
        <w:t>(Helmold et al. 2020)</w:t>
      </w:r>
      <w:r w:rsidRPr="006E2371">
        <w:rPr>
          <w:lang w:val="en-GB"/>
        </w:rPr>
        <w:t xml:space="preserve">. Hence, the placement had its own set of challenges </w:t>
      </w:r>
      <w:r w:rsidR="00506A71">
        <w:rPr>
          <w:lang w:val="en-GB"/>
        </w:rPr>
        <w:t>even though</w:t>
      </w:r>
      <w:r w:rsidRPr="006E2371">
        <w:rPr>
          <w:lang w:val="en-GB"/>
        </w:rPr>
        <w:t xml:space="preserve"> the placement translated into positive results. </w:t>
      </w:r>
    </w:p>
    <w:p w14:paraId="66DA0609" w14:textId="716668DD" w:rsidR="006B653F" w:rsidRPr="006E2371" w:rsidRDefault="002612BA" w:rsidP="00BA40FB">
      <w:pPr>
        <w:rPr>
          <w:lang w:val="en-GB"/>
        </w:rPr>
      </w:pPr>
      <w:r>
        <w:rPr>
          <w:lang w:val="en-GB"/>
        </w:rPr>
        <w:t>However, being a team,</w:t>
      </w:r>
      <w:r w:rsidR="006B653F" w:rsidRPr="006E2371">
        <w:rPr>
          <w:lang w:val="en-GB"/>
        </w:rPr>
        <w:t xml:space="preserve"> we had a problem </w:t>
      </w:r>
      <w:r w:rsidR="00C814E5" w:rsidRPr="006E2371">
        <w:rPr>
          <w:lang w:val="en-GB"/>
        </w:rPr>
        <w:t>with</w:t>
      </w:r>
      <w:r w:rsidR="006B653F" w:rsidRPr="006E2371">
        <w:rPr>
          <w:lang w:val="en-GB"/>
        </w:rPr>
        <w:t xml:space="preserve"> </w:t>
      </w:r>
      <w:r w:rsidR="00C814E5" w:rsidRPr="006E2371">
        <w:rPr>
          <w:lang w:val="en-GB"/>
        </w:rPr>
        <w:t xml:space="preserve">the </w:t>
      </w:r>
      <w:r w:rsidR="006B653F" w:rsidRPr="006E2371">
        <w:rPr>
          <w:lang w:val="en-GB"/>
        </w:rPr>
        <w:t xml:space="preserve">departments’ insufficient cooperation, which prevented us from responding to the problem of the booking drop </w:t>
      </w:r>
      <w:r w:rsidR="00506A71">
        <w:rPr>
          <w:lang w:val="en-GB"/>
        </w:rPr>
        <w:t>promptly</w:t>
      </w:r>
      <w:r w:rsidR="006B653F" w:rsidRPr="006E2371">
        <w:rPr>
          <w:lang w:val="en-GB"/>
        </w:rPr>
        <w:t>. The inefficiency of communication was an especially significant concern raised during this period to increase efforts in enhancing communication strategies and official data</w:t>
      </w:r>
      <w:r w:rsidR="00C814E5" w:rsidRPr="006E2371">
        <w:rPr>
          <w:lang w:val="en-GB"/>
        </w:rPr>
        <w:t>-</w:t>
      </w:r>
      <w:r w:rsidR="006B653F" w:rsidRPr="006E2371">
        <w:rPr>
          <w:lang w:val="en-GB"/>
        </w:rPr>
        <w:t>sharing systems</w:t>
      </w:r>
      <w:r w:rsidR="00955AB7">
        <w:rPr>
          <w:lang w:val="en-GB"/>
        </w:rPr>
        <w:t xml:space="preserve"> </w:t>
      </w:r>
      <w:r w:rsidR="00955AB7" w:rsidRPr="00955AB7">
        <w:rPr>
          <w:lang w:val="en-GB"/>
        </w:rPr>
        <w:t>(</w:t>
      </w:r>
      <w:proofErr w:type="spellStart"/>
      <w:r w:rsidR="00955AB7" w:rsidRPr="00955AB7">
        <w:rPr>
          <w:lang w:val="en-GB"/>
        </w:rPr>
        <w:t>Viglia</w:t>
      </w:r>
      <w:proofErr w:type="spellEnd"/>
      <w:r w:rsidR="00955AB7" w:rsidRPr="00955AB7">
        <w:rPr>
          <w:lang w:val="en-GB"/>
        </w:rPr>
        <w:t xml:space="preserve"> et al. 2021)</w:t>
      </w:r>
      <w:r w:rsidR="006B653F" w:rsidRPr="006E2371">
        <w:rPr>
          <w:lang w:val="en-GB"/>
        </w:rPr>
        <w:t>. Also, one of the problems I experienced was pressure in trying to balance the expectations of different stakeholders such as the hotel’s General Manager and the sales staff. Sometimes, the goals and priorities between team members and their supervisors clashed, and therefore, it was mandatory to discuss and come to a consensus</w:t>
      </w:r>
      <w:r w:rsidR="00955AB7">
        <w:rPr>
          <w:lang w:val="en-GB"/>
        </w:rPr>
        <w:t xml:space="preserve">, also echoed </w:t>
      </w:r>
      <w:r w:rsidR="00B72819">
        <w:rPr>
          <w:lang w:val="en-GB"/>
        </w:rPr>
        <w:t>by</w:t>
      </w:r>
      <w:r w:rsidR="00955AB7">
        <w:rPr>
          <w:lang w:val="en-GB"/>
        </w:rPr>
        <w:t xml:space="preserve"> </w:t>
      </w:r>
      <w:r w:rsidR="00955AB7" w:rsidRPr="00955AB7">
        <w:rPr>
          <w:lang w:val="en-GB"/>
        </w:rPr>
        <w:t>(</w:t>
      </w:r>
      <w:proofErr w:type="spellStart"/>
      <w:r w:rsidR="00955AB7" w:rsidRPr="00955AB7">
        <w:rPr>
          <w:lang w:val="en-GB"/>
        </w:rPr>
        <w:t>Viglia</w:t>
      </w:r>
      <w:proofErr w:type="spellEnd"/>
      <w:r w:rsidR="00955AB7" w:rsidRPr="00955AB7">
        <w:rPr>
          <w:lang w:val="en-GB"/>
        </w:rPr>
        <w:t xml:space="preserve"> et al. 2021)</w:t>
      </w:r>
      <w:r w:rsidR="006B653F" w:rsidRPr="006E2371">
        <w:rPr>
          <w:lang w:val="en-GB"/>
        </w:rPr>
        <w:t xml:space="preserve">. </w:t>
      </w:r>
    </w:p>
    <w:p w14:paraId="59CA625D" w14:textId="5A84F909" w:rsidR="00FD62F5" w:rsidRPr="006E2371" w:rsidRDefault="00FD62F5" w:rsidP="00FD62F5">
      <w:pPr>
        <w:pStyle w:val="Heading2"/>
        <w:rPr>
          <w:lang w:val="en-GB"/>
        </w:rPr>
      </w:pPr>
      <w:bookmarkStart w:id="5" w:name="_Toc167548019"/>
      <w:r w:rsidRPr="006E2371">
        <w:rPr>
          <w:lang w:val="en-GB"/>
        </w:rPr>
        <w:t>Analysis</w:t>
      </w:r>
      <w:bookmarkEnd w:id="5"/>
    </w:p>
    <w:p w14:paraId="184B0C87" w14:textId="130EE06F" w:rsidR="00B2035E" w:rsidRPr="00E600D3" w:rsidRDefault="00B2035E" w:rsidP="00E600D3">
      <w:pPr>
        <w:rPr>
          <w:lang w:val="en-GB"/>
        </w:rPr>
      </w:pPr>
      <w:r w:rsidRPr="006E2371">
        <w:rPr>
          <w:lang w:val="en-GB"/>
        </w:rPr>
        <w:t>Bas</w:t>
      </w:r>
      <w:r w:rsidR="00C814E5" w:rsidRPr="006E2371">
        <w:rPr>
          <w:lang w:val="en-GB"/>
        </w:rPr>
        <w:t>ed</w:t>
      </w:r>
      <w:r w:rsidRPr="006E2371">
        <w:rPr>
          <w:lang w:val="en-GB"/>
        </w:rPr>
        <w:t xml:space="preserve"> on </w:t>
      </w:r>
      <w:r w:rsidR="008B2410">
        <w:rPr>
          <w:lang w:val="en-GB"/>
        </w:rPr>
        <w:t>outlined experiences</w:t>
      </w:r>
      <w:r w:rsidRPr="006E2371">
        <w:rPr>
          <w:lang w:val="en-GB"/>
        </w:rPr>
        <w:t>, it can be seen that the dynamic pricing strategy enabled the organi</w:t>
      </w:r>
      <w:r w:rsidR="00A53C80" w:rsidRPr="006E2371">
        <w:rPr>
          <w:lang w:val="en-GB"/>
        </w:rPr>
        <w:t>s</w:t>
      </w:r>
      <w:r w:rsidRPr="006E2371">
        <w:rPr>
          <w:lang w:val="en-GB"/>
        </w:rPr>
        <w:t>ation to effectively address the issue of the booking drop. Market data and forecast</w:t>
      </w:r>
      <w:r w:rsidR="00C814E5" w:rsidRPr="006E2371">
        <w:rPr>
          <w:lang w:val="en-GB"/>
        </w:rPr>
        <w:t>s</w:t>
      </w:r>
      <w:r w:rsidRPr="006E2371">
        <w:rPr>
          <w:lang w:val="en-GB"/>
        </w:rPr>
        <w:t xml:space="preserve"> helped to make changes in the price based on real-time data, which corresponds to the </w:t>
      </w:r>
      <w:r w:rsidR="00E600D3" w:rsidRPr="006E2371">
        <w:rPr>
          <w:lang w:val="en-GB"/>
        </w:rPr>
        <w:t>produce</w:t>
      </w:r>
      <w:r w:rsidRPr="006E2371">
        <w:rPr>
          <w:lang w:val="en-GB"/>
        </w:rPr>
        <w:t xml:space="preserve"> management concept. What I learned in class related to revenue optimi</w:t>
      </w:r>
      <w:r w:rsidR="00A53C80" w:rsidRPr="006E2371">
        <w:rPr>
          <w:lang w:val="en-GB"/>
        </w:rPr>
        <w:t>s</w:t>
      </w:r>
      <w:r w:rsidRPr="006E2371">
        <w:rPr>
          <w:lang w:val="en-GB"/>
        </w:rPr>
        <w:t>ation and market segmentation was useful in defining customer segments and promotion. Nevertheless, the above incident exposed some areas that require improvement in the integrated revenue management system</w:t>
      </w:r>
      <w:r w:rsidR="00C814E5" w:rsidRPr="006E2371">
        <w:rPr>
          <w:lang w:val="en-GB"/>
        </w:rPr>
        <w:t>,</w:t>
      </w:r>
      <w:r w:rsidRPr="006E2371">
        <w:rPr>
          <w:lang w:val="en-GB"/>
        </w:rPr>
        <w:t xml:space="preserve"> such as data synchroni</w:t>
      </w:r>
      <w:r w:rsidR="00A53C80" w:rsidRPr="006E2371">
        <w:rPr>
          <w:lang w:val="en-GB"/>
        </w:rPr>
        <w:t>s</w:t>
      </w:r>
      <w:r w:rsidRPr="006E2371">
        <w:rPr>
          <w:lang w:val="en-GB"/>
        </w:rPr>
        <w:t>ation and data communication between different departments in the establishment</w:t>
      </w:r>
      <w:r w:rsidR="00C72229">
        <w:rPr>
          <w:lang w:val="en-GB"/>
        </w:rPr>
        <w:t xml:space="preserve"> </w:t>
      </w:r>
      <w:r w:rsidR="00C72229" w:rsidRPr="00C72229">
        <w:rPr>
          <w:lang w:val="en-GB"/>
        </w:rPr>
        <w:t>(Matsuoka, 2022)</w:t>
      </w:r>
      <w:r w:rsidRPr="006E2371">
        <w:rPr>
          <w:lang w:val="en-GB"/>
        </w:rPr>
        <w:t xml:space="preserve">. It also helped </w:t>
      </w:r>
      <w:r w:rsidR="00C814E5" w:rsidRPr="006E2371">
        <w:rPr>
          <w:lang w:val="en-GB"/>
        </w:rPr>
        <w:t xml:space="preserve">me </w:t>
      </w:r>
      <w:r w:rsidRPr="006E2371">
        <w:rPr>
          <w:lang w:val="en-GB"/>
        </w:rPr>
        <w:t xml:space="preserve">acquire core competencies like problem solving, leadership and </w:t>
      </w:r>
      <w:r w:rsidR="00E600D3" w:rsidRPr="006E2371">
        <w:rPr>
          <w:lang w:val="en-GB"/>
        </w:rPr>
        <w:t>decision-making</w:t>
      </w:r>
      <w:r w:rsidRPr="006E2371">
        <w:rPr>
          <w:lang w:val="en-GB"/>
        </w:rPr>
        <w:t xml:space="preserve"> skills. The necessity to analy</w:t>
      </w:r>
      <w:r w:rsidR="00A53C80" w:rsidRPr="006E2371">
        <w:rPr>
          <w:lang w:val="en-GB"/>
        </w:rPr>
        <w:t>s</w:t>
      </w:r>
      <w:r w:rsidRPr="006E2371">
        <w:rPr>
          <w:lang w:val="en-GB"/>
        </w:rPr>
        <w:t>e the data as long as possible and develop effective strategies developed my analytical skills</w:t>
      </w:r>
      <w:r w:rsidR="00890F3C">
        <w:rPr>
          <w:lang w:val="en-GB"/>
        </w:rPr>
        <w:t xml:space="preserve"> </w:t>
      </w:r>
      <w:r w:rsidR="00890F3C" w:rsidRPr="00890F3C">
        <w:rPr>
          <w:lang w:val="en-GB"/>
        </w:rPr>
        <w:t>(Ivanov et al. 2021)</w:t>
      </w:r>
      <w:r w:rsidRPr="006E2371">
        <w:rPr>
          <w:lang w:val="en-GB"/>
        </w:rPr>
        <w:t xml:space="preserve">. </w:t>
      </w:r>
      <w:r w:rsidR="00264466">
        <w:rPr>
          <w:lang w:val="en-GB"/>
        </w:rPr>
        <w:t>Coordinating</w:t>
      </w:r>
      <w:r w:rsidRPr="006E2371">
        <w:rPr>
          <w:lang w:val="en-GB"/>
        </w:rPr>
        <w:t xml:space="preserve"> the response to the booking drop entailed a lot of leadership, with relations to various stakeholders and ensuring that the organi</w:t>
      </w:r>
      <w:r w:rsidR="00A53C80" w:rsidRPr="006E2371">
        <w:rPr>
          <w:lang w:val="en-GB"/>
        </w:rPr>
        <w:t>s</w:t>
      </w:r>
      <w:r w:rsidRPr="006E2371">
        <w:rPr>
          <w:lang w:val="en-GB"/>
        </w:rPr>
        <w:t>ational focus was on its revenues</w:t>
      </w:r>
      <w:r w:rsidR="00DC55AA">
        <w:rPr>
          <w:lang w:val="en-GB"/>
        </w:rPr>
        <w:t xml:space="preserve"> </w:t>
      </w:r>
      <w:r w:rsidR="00DC55AA" w:rsidRPr="00DC55AA">
        <w:rPr>
          <w:lang w:val="en-GB"/>
        </w:rPr>
        <w:t>(Ivanov et al. 2021)</w:t>
      </w:r>
      <w:r w:rsidRPr="006E2371">
        <w:rPr>
          <w:lang w:val="en-GB"/>
        </w:rPr>
        <w:t xml:space="preserve">. </w:t>
      </w:r>
    </w:p>
    <w:p w14:paraId="05B73EDB" w14:textId="4A572C88" w:rsidR="00FD62F5" w:rsidRPr="006E2371" w:rsidRDefault="00FD62F5" w:rsidP="00FD62F5">
      <w:pPr>
        <w:pStyle w:val="Heading2"/>
        <w:rPr>
          <w:lang w:val="en-GB"/>
        </w:rPr>
      </w:pPr>
      <w:bookmarkStart w:id="6" w:name="_Toc167548021"/>
      <w:r w:rsidRPr="006E2371">
        <w:rPr>
          <w:lang w:val="en-GB"/>
        </w:rPr>
        <w:t>Action Plan</w:t>
      </w:r>
      <w:bookmarkEnd w:id="6"/>
    </w:p>
    <w:p w14:paraId="0D542BA3" w14:textId="45621624" w:rsidR="00B2035E" w:rsidRPr="006E2371" w:rsidRDefault="00B2035E" w:rsidP="00B2035E">
      <w:pPr>
        <w:rPr>
          <w:lang w:val="en-GB"/>
        </w:rPr>
      </w:pPr>
      <w:r w:rsidRPr="006E2371">
        <w:rPr>
          <w:lang w:val="en-GB"/>
        </w:rPr>
        <w:t xml:space="preserve">Considering these development goals, I would like to have more </w:t>
      </w:r>
      <w:r w:rsidR="00E66862">
        <w:rPr>
          <w:lang w:val="en-GB"/>
        </w:rPr>
        <w:t>experience</w:t>
      </w:r>
      <w:r w:rsidRPr="006E2371">
        <w:rPr>
          <w:lang w:val="en-GB"/>
        </w:rPr>
        <w:t xml:space="preserve"> in Revenue Management methodologies in the future</w:t>
      </w:r>
      <w:r w:rsidR="00C814E5" w:rsidRPr="006E2371">
        <w:rPr>
          <w:lang w:val="en-GB"/>
        </w:rPr>
        <w:t>,</w:t>
      </w:r>
      <w:r w:rsidRPr="006E2371">
        <w:rPr>
          <w:lang w:val="en-GB"/>
        </w:rPr>
        <w:t xml:space="preserve"> as well as to enhance </w:t>
      </w:r>
      <w:r w:rsidR="00C814E5" w:rsidRPr="006E2371">
        <w:rPr>
          <w:lang w:val="en-GB"/>
        </w:rPr>
        <w:t>my</w:t>
      </w:r>
      <w:r w:rsidRPr="006E2371">
        <w:rPr>
          <w:lang w:val="en-GB"/>
        </w:rPr>
        <w:t xml:space="preserve"> skills in data analysis. By the end of the course, I shall </w:t>
      </w:r>
      <w:proofErr w:type="spellStart"/>
      <w:r w:rsidR="00FA625D">
        <w:rPr>
          <w:lang w:val="en-GB"/>
        </w:rPr>
        <w:t>endeavor</w:t>
      </w:r>
      <w:proofErr w:type="spellEnd"/>
      <w:r w:rsidRPr="006E2371">
        <w:rPr>
          <w:lang w:val="en-GB"/>
        </w:rPr>
        <w:t xml:space="preserve"> to have </w:t>
      </w:r>
      <w:r w:rsidR="00C814E5" w:rsidRPr="006E2371">
        <w:rPr>
          <w:lang w:val="en-GB"/>
        </w:rPr>
        <w:t xml:space="preserve">an </w:t>
      </w:r>
      <w:r w:rsidRPr="006E2371">
        <w:rPr>
          <w:lang w:val="en-GB"/>
        </w:rPr>
        <w:t>improved understanding o</w:t>
      </w:r>
      <w:r w:rsidR="00C814E5" w:rsidRPr="006E2371">
        <w:rPr>
          <w:lang w:val="en-GB"/>
        </w:rPr>
        <w:t>f</w:t>
      </w:r>
      <w:r w:rsidRPr="006E2371">
        <w:rPr>
          <w:lang w:val="en-GB"/>
        </w:rPr>
        <w:t xml:space="preserve"> integrated revenue management systems and develop ideas on how the departments can improve interconnection. </w:t>
      </w:r>
      <w:r w:rsidRPr="006E2371">
        <w:rPr>
          <w:lang w:val="en-GB"/>
        </w:rPr>
        <w:lastRenderedPageBreak/>
        <w:t>Furthermore, to achieve leadership and stakeholder management competency, the establishment of leadership abilities, together with the capacity to mobili</w:t>
      </w:r>
      <w:r w:rsidR="00A53C80" w:rsidRPr="006E2371">
        <w:rPr>
          <w:lang w:val="en-GB"/>
        </w:rPr>
        <w:t>s</w:t>
      </w:r>
      <w:r w:rsidRPr="006E2371">
        <w:rPr>
          <w:lang w:val="en-GB"/>
        </w:rPr>
        <w:t xml:space="preserve">e and manage teams under pressure, will </w:t>
      </w:r>
      <w:r w:rsidR="00C814E5" w:rsidRPr="006E2371">
        <w:rPr>
          <w:lang w:val="en-GB"/>
        </w:rPr>
        <w:t>form</w:t>
      </w:r>
      <w:r w:rsidRPr="006E2371">
        <w:rPr>
          <w:lang w:val="en-GB"/>
        </w:rPr>
        <w:t xml:space="preserve"> the major professional advancement plan</w:t>
      </w:r>
      <w:r w:rsidR="00992201">
        <w:rPr>
          <w:lang w:val="en-GB"/>
        </w:rPr>
        <w:t xml:space="preserve"> </w:t>
      </w:r>
      <w:r w:rsidR="00992201" w:rsidRPr="00992201">
        <w:rPr>
          <w:lang w:val="en-GB"/>
        </w:rPr>
        <w:t>(Fiori et al. 2020)</w:t>
      </w:r>
      <w:r w:rsidRPr="006E2371">
        <w:rPr>
          <w:lang w:val="en-GB"/>
        </w:rPr>
        <w:t xml:space="preserve">. To rectify them, I plan to take individual steps </w:t>
      </w:r>
      <w:r w:rsidR="008E5D51">
        <w:rPr>
          <w:lang w:val="en-GB"/>
        </w:rPr>
        <w:t>in the form of crafting</w:t>
      </w:r>
      <w:r w:rsidRPr="006E2371">
        <w:rPr>
          <w:lang w:val="en-GB"/>
        </w:rPr>
        <w:t xml:space="preserve"> a weekly check-in </w:t>
      </w:r>
      <w:r w:rsidR="00C814E5" w:rsidRPr="006E2371">
        <w:rPr>
          <w:lang w:val="en-GB"/>
        </w:rPr>
        <w:t>with</w:t>
      </w:r>
      <w:r w:rsidRPr="006E2371">
        <w:rPr>
          <w:lang w:val="en-GB"/>
        </w:rPr>
        <w:t xml:space="preserve"> other key stakeholders to ensure proper communication. Again, to avoid the pressure that is likely to be exerted on me</w:t>
      </w:r>
      <w:r w:rsidR="00C814E5" w:rsidRPr="006E2371">
        <w:rPr>
          <w:lang w:val="en-GB"/>
        </w:rPr>
        <w:t>,</w:t>
      </w:r>
      <w:r w:rsidRPr="006E2371">
        <w:rPr>
          <w:lang w:val="en-GB"/>
        </w:rPr>
        <w:t xml:space="preserve"> I will begin </w:t>
      </w:r>
      <w:r w:rsidR="00B03172">
        <w:rPr>
          <w:lang w:val="en-GB"/>
        </w:rPr>
        <w:t>practicing</w:t>
      </w:r>
      <w:r w:rsidRPr="006E2371">
        <w:rPr>
          <w:lang w:val="en-GB"/>
        </w:rPr>
        <w:t xml:space="preserve"> </w:t>
      </w:r>
      <w:r w:rsidR="00B03172">
        <w:rPr>
          <w:lang w:val="en-GB"/>
        </w:rPr>
        <w:t>stress-reducing</w:t>
      </w:r>
      <w:r w:rsidRPr="006E2371">
        <w:rPr>
          <w:lang w:val="en-GB"/>
        </w:rPr>
        <w:t xml:space="preserve"> measures such as the practice of mindfulness and also mastering how to manage or allocate time in the best way</w:t>
      </w:r>
      <w:r w:rsidR="00980D16">
        <w:rPr>
          <w:lang w:val="en-GB"/>
        </w:rPr>
        <w:t xml:space="preserve"> </w:t>
      </w:r>
      <w:r w:rsidR="00980D16" w:rsidRPr="00980D16">
        <w:rPr>
          <w:lang w:val="en-GB"/>
        </w:rPr>
        <w:t>(Webb et al. 2020)</w:t>
      </w:r>
      <w:r w:rsidRPr="006E2371">
        <w:rPr>
          <w:lang w:val="en-GB"/>
        </w:rPr>
        <w:t xml:space="preserve">. I have also learned to </w:t>
      </w:r>
      <w:r w:rsidR="00745D34" w:rsidRPr="006E2371">
        <w:rPr>
          <w:lang w:val="en-GB"/>
        </w:rPr>
        <w:t>consider</w:t>
      </w:r>
      <w:r w:rsidRPr="006E2371">
        <w:rPr>
          <w:lang w:val="en-GB"/>
        </w:rPr>
        <w:t xml:space="preserve"> my experiences and look for constructive criticism in a bid to bring change into the profession and improve the efficiency of the efforts made in Revenue Management.</w:t>
      </w:r>
    </w:p>
    <w:p w14:paraId="2440D196" w14:textId="4C15DD80" w:rsidR="00FD62F5" w:rsidRPr="00FA625D" w:rsidRDefault="00FD62F5" w:rsidP="00FA625D">
      <w:pPr>
        <w:spacing w:after="160" w:line="259" w:lineRule="auto"/>
        <w:ind w:firstLine="0"/>
        <w:jc w:val="left"/>
        <w:rPr>
          <w:rFonts w:eastAsiaTheme="majorEastAsia" w:cstheme="majorBidi"/>
          <w:b/>
          <w:bCs/>
          <w:i/>
          <w:iCs/>
          <w:sz w:val="28"/>
          <w:szCs w:val="32"/>
          <w:lang w:val="en-GB"/>
        </w:rPr>
      </w:pPr>
      <w:bookmarkStart w:id="7" w:name="_Toc167548022"/>
      <w:r w:rsidRPr="00FA625D">
        <w:rPr>
          <w:b/>
          <w:bCs/>
          <w:i/>
          <w:iCs/>
          <w:lang w:val="en-GB"/>
        </w:rPr>
        <w:t>Conclusion</w:t>
      </w:r>
      <w:bookmarkEnd w:id="7"/>
    </w:p>
    <w:p w14:paraId="737912CE" w14:textId="3F5199FF" w:rsidR="003A3341" w:rsidRDefault="00242D81" w:rsidP="003A3341">
      <w:pPr>
        <w:rPr>
          <w:lang w:val="en-GB"/>
        </w:rPr>
      </w:pPr>
      <w:r w:rsidRPr="006E2371">
        <w:rPr>
          <w:lang w:val="en-GB"/>
        </w:rPr>
        <w:t>The placement at Leonardo Hotel Cardiff was a valuable learning experience, providing deep insights into the complexities of Revenue Management. Key learnings include the importance of dynamic pricing strategies, real-time data analysis, and effective communication across departments. The experience reinforced my understanding of how theoretical concepts apply to real-world scenarios and highlighted the critical role of a proactive approach in revenue optimi</w:t>
      </w:r>
      <w:r w:rsidR="00A53C80" w:rsidRPr="006E2371">
        <w:rPr>
          <w:lang w:val="en-GB"/>
        </w:rPr>
        <w:t>s</w:t>
      </w:r>
      <w:r w:rsidRPr="006E2371">
        <w:rPr>
          <w:lang w:val="en-GB"/>
        </w:rPr>
        <w:t>ation. The challenges faced</w:t>
      </w:r>
      <w:r w:rsidR="00B56632">
        <w:rPr>
          <w:lang w:val="en-GB"/>
        </w:rPr>
        <w:t xml:space="preserve"> </w:t>
      </w:r>
      <w:r w:rsidR="002F0359">
        <w:rPr>
          <w:lang w:val="en-GB"/>
        </w:rPr>
        <w:t>specifically</w:t>
      </w:r>
      <w:r w:rsidRPr="006E2371">
        <w:rPr>
          <w:lang w:val="en-GB"/>
        </w:rPr>
        <w:t xml:space="preserve"> in stakeholder management and communication, provided valuable lessons on the importance of clear and consistent communication in achieving business objectives.</w:t>
      </w:r>
    </w:p>
    <w:p w14:paraId="388DACD2" w14:textId="77777777" w:rsidR="003A3341" w:rsidRDefault="003A3341">
      <w:pPr>
        <w:spacing w:after="160" w:line="259" w:lineRule="auto"/>
        <w:ind w:firstLine="0"/>
        <w:jc w:val="left"/>
        <w:rPr>
          <w:lang w:val="en-GB"/>
        </w:rPr>
      </w:pPr>
      <w:r>
        <w:rPr>
          <w:lang w:val="en-GB"/>
        </w:rPr>
        <w:br w:type="page"/>
      </w:r>
    </w:p>
    <w:p w14:paraId="296FD997" w14:textId="34C81AB6" w:rsidR="00980D16" w:rsidRPr="00404D69" w:rsidRDefault="003A3341" w:rsidP="007D4AA4">
      <w:pPr>
        <w:jc w:val="center"/>
        <w:rPr>
          <w:b/>
          <w:bCs/>
          <w:lang w:val="it-IT"/>
        </w:rPr>
      </w:pPr>
      <w:r w:rsidRPr="00404D69">
        <w:rPr>
          <w:b/>
          <w:bCs/>
          <w:lang w:val="it-IT"/>
        </w:rPr>
        <w:lastRenderedPageBreak/>
        <w:t>References</w:t>
      </w:r>
    </w:p>
    <w:p w14:paraId="42FB395E" w14:textId="77777777" w:rsidR="00980D16" w:rsidRPr="00C923B3" w:rsidRDefault="00980D16" w:rsidP="00980D16">
      <w:pPr>
        <w:ind w:left="720" w:hanging="720"/>
        <w:rPr>
          <w:rFonts w:cs="Times New Roman"/>
          <w:szCs w:val="24"/>
          <w:shd w:val="clear" w:color="auto" w:fill="FFFFFF"/>
        </w:rPr>
      </w:pPr>
      <w:r w:rsidRPr="00404D69">
        <w:rPr>
          <w:rFonts w:cs="Times New Roman"/>
          <w:szCs w:val="24"/>
          <w:shd w:val="clear" w:color="auto" w:fill="FFFFFF"/>
          <w:lang w:val="it-IT"/>
        </w:rPr>
        <w:t xml:space="preserve">Agustia, D., Muhammad, N. P. A., &amp; Permatasari, Y. (2020). </w:t>
      </w:r>
      <w:r w:rsidRPr="00C923B3">
        <w:rPr>
          <w:rFonts w:cs="Times New Roman"/>
          <w:szCs w:val="24"/>
          <w:shd w:val="clear" w:color="auto" w:fill="FFFFFF"/>
        </w:rPr>
        <w:t>Earnings management, business strategy, and bankruptcy risk: evidence from Indonesia. </w:t>
      </w:r>
      <w:proofErr w:type="spellStart"/>
      <w:r w:rsidRPr="00C923B3">
        <w:rPr>
          <w:rFonts w:cs="Times New Roman"/>
          <w:i/>
          <w:iCs/>
          <w:szCs w:val="24"/>
          <w:shd w:val="clear" w:color="auto" w:fill="FFFFFF"/>
        </w:rPr>
        <w:t>Heliyon</w:t>
      </w:r>
      <w:proofErr w:type="spellEnd"/>
      <w:r w:rsidRPr="00C923B3">
        <w:rPr>
          <w:rFonts w:cs="Times New Roman"/>
          <w:szCs w:val="24"/>
          <w:shd w:val="clear" w:color="auto" w:fill="FFFFFF"/>
        </w:rPr>
        <w:t>, </w:t>
      </w:r>
      <w:r w:rsidRPr="00C923B3">
        <w:rPr>
          <w:rFonts w:cs="Times New Roman"/>
          <w:i/>
          <w:iCs/>
          <w:szCs w:val="24"/>
          <w:shd w:val="clear" w:color="auto" w:fill="FFFFFF"/>
        </w:rPr>
        <w:t>6</w:t>
      </w:r>
      <w:r w:rsidRPr="00C923B3">
        <w:rPr>
          <w:rFonts w:cs="Times New Roman"/>
          <w:szCs w:val="24"/>
          <w:shd w:val="clear" w:color="auto" w:fill="FFFFFF"/>
        </w:rPr>
        <w:t>(2).</w:t>
      </w:r>
    </w:p>
    <w:p w14:paraId="3AD497E0" w14:textId="77777777" w:rsidR="00980D16" w:rsidRPr="00C923B3" w:rsidRDefault="00980D16" w:rsidP="00980D16">
      <w:pPr>
        <w:ind w:left="720" w:hanging="720"/>
        <w:rPr>
          <w:rFonts w:cs="Times New Roman"/>
          <w:szCs w:val="24"/>
          <w:shd w:val="clear" w:color="auto" w:fill="FFFFFF"/>
        </w:rPr>
      </w:pPr>
      <w:proofErr w:type="spellStart"/>
      <w:r w:rsidRPr="00C923B3">
        <w:rPr>
          <w:rFonts w:cs="Times New Roman"/>
          <w:szCs w:val="24"/>
          <w:shd w:val="clear" w:color="auto" w:fill="FFFFFF"/>
        </w:rPr>
        <w:t>Denizci</w:t>
      </w:r>
      <w:proofErr w:type="spellEnd"/>
      <w:r w:rsidRPr="00C923B3">
        <w:rPr>
          <w:rFonts w:cs="Times New Roman"/>
          <w:szCs w:val="24"/>
          <w:shd w:val="clear" w:color="auto" w:fill="FFFFFF"/>
        </w:rPr>
        <w:t xml:space="preserve"> Guillet, B. (2020). An evolutionary analysis of revenue management research in hospitality and tourism: is there a paradigm shift?. </w:t>
      </w:r>
      <w:r w:rsidRPr="00C923B3">
        <w:rPr>
          <w:rFonts w:cs="Times New Roman"/>
          <w:i/>
          <w:iCs/>
          <w:szCs w:val="24"/>
          <w:shd w:val="clear" w:color="auto" w:fill="FFFFFF"/>
        </w:rPr>
        <w:t>International Journal of Contemporary Hospitality Management</w:t>
      </w:r>
      <w:r w:rsidRPr="00C923B3">
        <w:rPr>
          <w:rFonts w:cs="Times New Roman"/>
          <w:szCs w:val="24"/>
          <w:shd w:val="clear" w:color="auto" w:fill="FFFFFF"/>
        </w:rPr>
        <w:t>, </w:t>
      </w:r>
      <w:r w:rsidRPr="00C923B3">
        <w:rPr>
          <w:rFonts w:cs="Times New Roman"/>
          <w:i/>
          <w:iCs/>
          <w:szCs w:val="24"/>
          <w:shd w:val="clear" w:color="auto" w:fill="FFFFFF"/>
        </w:rPr>
        <w:t>32</w:t>
      </w:r>
      <w:r w:rsidRPr="00C923B3">
        <w:rPr>
          <w:rFonts w:cs="Times New Roman"/>
          <w:szCs w:val="24"/>
          <w:shd w:val="clear" w:color="auto" w:fill="FFFFFF"/>
        </w:rPr>
        <w:t>(2), 560-587.</w:t>
      </w:r>
    </w:p>
    <w:p w14:paraId="08D34638"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 xml:space="preserve">Fiori, A. M., &amp; </w:t>
      </w:r>
      <w:proofErr w:type="spellStart"/>
      <w:r w:rsidRPr="00C923B3">
        <w:rPr>
          <w:rFonts w:cs="Times New Roman"/>
          <w:szCs w:val="24"/>
          <w:shd w:val="clear" w:color="auto" w:fill="FFFFFF"/>
        </w:rPr>
        <w:t>Foroni</w:t>
      </w:r>
      <w:proofErr w:type="spellEnd"/>
      <w:r w:rsidRPr="00C923B3">
        <w:rPr>
          <w:rFonts w:cs="Times New Roman"/>
          <w:szCs w:val="24"/>
          <w:shd w:val="clear" w:color="auto" w:fill="FFFFFF"/>
        </w:rPr>
        <w:t>, I. (2020). Prediction accuracy for reservation-based forecasting methods applied in revenue management. </w:t>
      </w:r>
      <w:r w:rsidRPr="00C923B3">
        <w:rPr>
          <w:rFonts w:cs="Times New Roman"/>
          <w:i/>
          <w:iCs/>
          <w:szCs w:val="24"/>
          <w:shd w:val="clear" w:color="auto" w:fill="FFFFFF"/>
        </w:rPr>
        <w:t>International Journal of Hospitality Management</w:t>
      </w:r>
      <w:r w:rsidRPr="00C923B3">
        <w:rPr>
          <w:rFonts w:cs="Times New Roman"/>
          <w:szCs w:val="24"/>
          <w:shd w:val="clear" w:color="auto" w:fill="FFFFFF"/>
        </w:rPr>
        <w:t>, </w:t>
      </w:r>
      <w:r w:rsidRPr="00C923B3">
        <w:rPr>
          <w:rFonts w:cs="Times New Roman"/>
          <w:i/>
          <w:iCs/>
          <w:szCs w:val="24"/>
          <w:shd w:val="clear" w:color="auto" w:fill="FFFFFF"/>
        </w:rPr>
        <w:t>84</w:t>
      </w:r>
      <w:r w:rsidRPr="00C923B3">
        <w:rPr>
          <w:rFonts w:cs="Times New Roman"/>
          <w:szCs w:val="24"/>
          <w:shd w:val="clear" w:color="auto" w:fill="FFFFFF"/>
        </w:rPr>
        <w:t>, 102332.</w:t>
      </w:r>
    </w:p>
    <w:p w14:paraId="2C397DA7" w14:textId="77777777" w:rsidR="00980D16" w:rsidRPr="00C923B3" w:rsidRDefault="00980D16" w:rsidP="00980D16">
      <w:pPr>
        <w:pStyle w:val="NormalWeb"/>
        <w:shd w:val="clear" w:color="auto" w:fill="FFFFFF"/>
        <w:spacing w:before="0" w:beforeAutospacing="0" w:after="0" w:afterAutospacing="0" w:line="360" w:lineRule="auto"/>
        <w:ind w:left="720" w:hanging="720"/>
        <w:rPr>
          <w:color w:val="000000" w:themeColor="text1"/>
        </w:rPr>
      </w:pPr>
      <w:r w:rsidRPr="00C923B3">
        <w:rPr>
          <w:color w:val="000000" w:themeColor="text1"/>
        </w:rPr>
        <w:t xml:space="preserve">Gibbs, G. (1998) </w:t>
      </w:r>
      <w:r w:rsidRPr="002C0318">
        <w:rPr>
          <w:i/>
          <w:iCs/>
          <w:color w:val="000000" w:themeColor="text1"/>
        </w:rPr>
        <w:t>Learning by Doing: A Guide to Teaching and Learning Methods</w:t>
      </w:r>
      <w:r w:rsidRPr="00C923B3">
        <w:rPr>
          <w:color w:val="000000" w:themeColor="text1"/>
        </w:rPr>
        <w:t>. Oxford Brooks University, Oxford.</w:t>
      </w:r>
    </w:p>
    <w:p w14:paraId="3496490F"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Hayes, D. K., Hayes, J. D., &amp; Hayes, P. A. (2021). </w:t>
      </w:r>
      <w:r w:rsidRPr="00C923B3">
        <w:rPr>
          <w:rFonts w:cs="Times New Roman"/>
          <w:i/>
          <w:iCs/>
          <w:szCs w:val="24"/>
          <w:shd w:val="clear" w:color="auto" w:fill="FFFFFF"/>
        </w:rPr>
        <w:t>Revenue management for the hospitality industry</w:t>
      </w:r>
      <w:r w:rsidRPr="00C923B3">
        <w:rPr>
          <w:rFonts w:cs="Times New Roman"/>
          <w:szCs w:val="24"/>
          <w:shd w:val="clear" w:color="auto" w:fill="FFFFFF"/>
        </w:rPr>
        <w:t>. John Wiley &amp; Sons.</w:t>
      </w:r>
    </w:p>
    <w:p w14:paraId="047D92AE"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Helmold, M., &amp; Helmold, M. (2020). </w:t>
      </w:r>
      <w:r w:rsidRPr="00C923B3">
        <w:rPr>
          <w:rFonts w:cs="Times New Roman"/>
          <w:i/>
          <w:iCs/>
          <w:szCs w:val="24"/>
          <w:shd w:val="clear" w:color="auto" w:fill="FFFFFF"/>
        </w:rPr>
        <w:t>Total revenue management (</w:t>
      </w:r>
      <w:proofErr w:type="spellStart"/>
      <w:r w:rsidRPr="00C923B3">
        <w:rPr>
          <w:rFonts w:cs="Times New Roman"/>
          <w:i/>
          <w:iCs/>
          <w:szCs w:val="24"/>
          <w:shd w:val="clear" w:color="auto" w:fill="FFFFFF"/>
        </w:rPr>
        <w:t>trm</w:t>
      </w:r>
      <w:proofErr w:type="spellEnd"/>
      <w:r w:rsidRPr="00C923B3">
        <w:rPr>
          <w:rFonts w:cs="Times New Roman"/>
          <w:i/>
          <w:iCs/>
          <w:szCs w:val="24"/>
          <w:shd w:val="clear" w:color="auto" w:fill="FFFFFF"/>
        </w:rPr>
        <w:t>)</w:t>
      </w:r>
      <w:r w:rsidRPr="00C923B3">
        <w:rPr>
          <w:rFonts w:cs="Times New Roman"/>
          <w:szCs w:val="24"/>
          <w:shd w:val="clear" w:color="auto" w:fill="FFFFFF"/>
        </w:rPr>
        <w:t> (pp. 1-12). Springer International Publishing.</w:t>
      </w:r>
    </w:p>
    <w:p w14:paraId="6070C299"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Ivanov, S., Del Chiappa, G., &amp; Heyes, A. (2021). The research-practice gap in hotel revenue management: Insights from Italy. </w:t>
      </w:r>
      <w:r w:rsidRPr="00C923B3">
        <w:rPr>
          <w:rFonts w:cs="Times New Roman"/>
          <w:i/>
          <w:iCs/>
          <w:szCs w:val="24"/>
          <w:shd w:val="clear" w:color="auto" w:fill="FFFFFF"/>
        </w:rPr>
        <w:t>International Journal of Hospitality Management</w:t>
      </w:r>
      <w:r w:rsidRPr="00C923B3">
        <w:rPr>
          <w:rFonts w:cs="Times New Roman"/>
          <w:szCs w:val="24"/>
          <w:shd w:val="clear" w:color="auto" w:fill="FFFFFF"/>
        </w:rPr>
        <w:t>, </w:t>
      </w:r>
      <w:r w:rsidRPr="00C923B3">
        <w:rPr>
          <w:rFonts w:cs="Times New Roman"/>
          <w:i/>
          <w:iCs/>
          <w:szCs w:val="24"/>
          <w:shd w:val="clear" w:color="auto" w:fill="FFFFFF"/>
        </w:rPr>
        <w:t>95</w:t>
      </w:r>
      <w:r w:rsidRPr="00C923B3">
        <w:rPr>
          <w:rFonts w:cs="Times New Roman"/>
          <w:szCs w:val="24"/>
          <w:shd w:val="clear" w:color="auto" w:fill="FFFFFF"/>
        </w:rPr>
        <w:t>, 102924.</w:t>
      </w:r>
    </w:p>
    <w:p w14:paraId="60E659EC" w14:textId="5EEAE510" w:rsidR="00980D16" w:rsidRPr="00F54E64" w:rsidRDefault="00980D16" w:rsidP="00980D16">
      <w:pPr>
        <w:ind w:left="720" w:hanging="720"/>
        <w:rPr>
          <w:rFonts w:cs="Times New Roman"/>
          <w:szCs w:val="24"/>
        </w:rPr>
      </w:pPr>
      <w:r w:rsidRPr="00C923B3">
        <w:rPr>
          <w:rFonts w:cs="Times New Roman"/>
          <w:szCs w:val="24"/>
        </w:rPr>
        <w:t xml:space="preserve">Leonardo Hotel Cardiff. (2024). Meeting rooms &amp; facilities. Retrieved from </w:t>
      </w:r>
      <w:hyperlink r:id="rId7" w:history="1">
        <w:r w:rsidRPr="002C0318">
          <w:rPr>
            <w:rStyle w:val="Hyperlink"/>
            <w:rFonts w:cs="Times New Roman"/>
            <w:color w:val="4472C4" w:themeColor="accent1"/>
            <w:szCs w:val="24"/>
          </w:rPr>
          <w:t>https://www.leonardo-hotels.com/cardiff/leonardo-hotel-cardiff/meeting</w:t>
        </w:r>
      </w:hyperlink>
      <w:r w:rsidR="00F54E64" w:rsidRPr="002C0318">
        <w:rPr>
          <w:rStyle w:val="Hyperlink"/>
          <w:rFonts w:cs="Times New Roman"/>
          <w:color w:val="4472C4" w:themeColor="accent1"/>
          <w:szCs w:val="24"/>
        </w:rPr>
        <w:t xml:space="preserve"> </w:t>
      </w:r>
      <w:r w:rsidR="00F54E64">
        <w:rPr>
          <w:rStyle w:val="Hyperlink"/>
          <w:rFonts w:cs="Times New Roman"/>
          <w:color w:val="000000" w:themeColor="text1"/>
          <w:szCs w:val="24"/>
        </w:rPr>
        <w:t xml:space="preserve"> </w:t>
      </w:r>
      <w:r w:rsidR="00F54E64">
        <w:rPr>
          <w:rStyle w:val="Hyperlink"/>
          <w:rFonts w:cs="Times New Roman"/>
          <w:color w:val="000000" w:themeColor="text1"/>
          <w:szCs w:val="24"/>
          <w:u w:val="none"/>
        </w:rPr>
        <w:t>Accessed on</w:t>
      </w:r>
      <w:r w:rsidR="002C0318">
        <w:rPr>
          <w:rStyle w:val="Hyperlink"/>
          <w:rFonts w:cs="Times New Roman"/>
          <w:color w:val="000000" w:themeColor="text1"/>
          <w:szCs w:val="24"/>
          <w:u w:val="none"/>
        </w:rPr>
        <w:t>:</w:t>
      </w:r>
      <w:r w:rsidR="00F54E64">
        <w:rPr>
          <w:rStyle w:val="Hyperlink"/>
          <w:rFonts w:cs="Times New Roman"/>
          <w:color w:val="000000" w:themeColor="text1"/>
          <w:szCs w:val="24"/>
          <w:u w:val="none"/>
        </w:rPr>
        <w:t xml:space="preserve"> 28 </w:t>
      </w:r>
      <w:r w:rsidR="002C0318">
        <w:rPr>
          <w:rStyle w:val="Hyperlink"/>
          <w:rFonts w:cs="Times New Roman"/>
          <w:color w:val="000000" w:themeColor="text1"/>
          <w:szCs w:val="24"/>
          <w:u w:val="none"/>
        </w:rPr>
        <w:t>May 2024</w:t>
      </w:r>
    </w:p>
    <w:p w14:paraId="0014939F" w14:textId="77777777" w:rsidR="00980D16" w:rsidRPr="00C923B3" w:rsidRDefault="00980D16" w:rsidP="00980D16">
      <w:pPr>
        <w:ind w:left="720" w:hanging="720"/>
        <w:rPr>
          <w:rFonts w:cs="Times New Roman"/>
          <w:szCs w:val="24"/>
          <w:shd w:val="clear" w:color="auto" w:fill="FFFFFF"/>
        </w:rPr>
      </w:pPr>
      <w:r w:rsidRPr="00404D69">
        <w:rPr>
          <w:rFonts w:cs="Times New Roman"/>
          <w:szCs w:val="24"/>
          <w:shd w:val="clear" w:color="auto" w:fill="FFFFFF"/>
          <w:lang w:val="it-IT"/>
        </w:rPr>
        <w:t xml:space="preserve">Li, Y., Li, X., Xiang, E., &amp; Djajadikerta, H. G. (2020). </w:t>
      </w:r>
      <w:r w:rsidRPr="00C923B3">
        <w:rPr>
          <w:rFonts w:cs="Times New Roman"/>
          <w:szCs w:val="24"/>
          <w:shd w:val="clear" w:color="auto" w:fill="FFFFFF"/>
        </w:rPr>
        <w:t>Financial distress, internal control, and earnings management: Evidence from China. </w:t>
      </w:r>
      <w:r w:rsidRPr="00C923B3">
        <w:rPr>
          <w:rFonts w:cs="Times New Roman"/>
          <w:i/>
          <w:iCs/>
          <w:szCs w:val="24"/>
          <w:shd w:val="clear" w:color="auto" w:fill="FFFFFF"/>
        </w:rPr>
        <w:t>Journal of Contemporary Accounting &amp; Economics</w:t>
      </w:r>
      <w:r w:rsidRPr="00C923B3">
        <w:rPr>
          <w:rFonts w:cs="Times New Roman"/>
          <w:szCs w:val="24"/>
          <w:shd w:val="clear" w:color="auto" w:fill="FFFFFF"/>
        </w:rPr>
        <w:t>, </w:t>
      </w:r>
      <w:r w:rsidRPr="00C923B3">
        <w:rPr>
          <w:rFonts w:cs="Times New Roman"/>
          <w:i/>
          <w:iCs/>
          <w:szCs w:val="24"/>
          <w:shd w:val="clear" w:color="auto" w:fill="FFFFFF"/>
        </w:rPr>
        <w:t>16</w:t>
      </w:r>
      <w:r w:rsidRPr="00C923B3">
        <w:rPr>
          <w:rFonts w:cs="Times New Roman"/>
          <w:szCs w:val="24"/>
          <w:shd w:val="clear" w:color="auto" w:fill="FFFFFF"/>
        </w:rPr>
        <w:t>(3), 100210.</w:t>
      </w:r>
    </w:p>
    <w:p w14:paraId="306FE8EB"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Matsuoka, K. (2022). Effects of revenue management on perceived value, customer satisfaction, and customer loyalty. </w:t>
      </w:r>
      <w:r w:rsidRPr="00C923B3">
        <w:rPr>
          <w:rFonts w:cs="Times New Roman"/>
          <w:i/>
          <w:iCs/>
          <w:szCs w:val="24"/>
          <w:shd w:val="clear" w:color="auto" w:fill="FFFFFF"/>
        </w:rPr>
        <w:t>Journal of Business Research</w:t>
      </w:r>
      <w:r w:rsidRPr="00C923B3">
        <w:rPr>
          <w:rFonts w:cs="Times New Roman"/>
          <w:szCs w:val="24"/>
          <w:shd w:val="clear" w:color="auto" w:fill="FFFFFF"/>
        </w:rPr>
        <w:t>, </w:t>
      </w:r>
      <w:r w:rsidRPr="00C923B3">
        <w:rPr>
          <w:rFonts w:cs="Times New Roman"/>
          <w:i/>
          <w:iCs/>
          <w:szCs w:val="24"/>
          <w:shd w:val="clear" w:color="auto" w:fill="FFFFFF"/>
        </w:rPr>
        <w:t>148</w:t>
      </w:r>
      <w:r w:rsidRPr="00C923B3">
        <w:rPr>
          <w:rFonts w:cs="Times New Roman"/>
          <w:szCs w:val="24"/>
          <w:shd w:val="clear" w:color="auto" w:fill="FFFFFF"/>
        </w:rPr>
        <w:t>, 131-148.</w:t>
      </w:r>
    </w:p>
    <w:p w14:paraId="50475504" w14:textId="2B3320C8"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Phillips, R. L. (2021). </w:t>
      </w:r>
      <w:r w:rsidRPr="00C923B3">
        <w:rPr>
          <w:rFonts w:cs="Times New Roman"/>
          <w:i/>
          <w:iCs/>
          <w:szCs w:val="24"/>
          <w:shd w:val="clear" w:color="auto" w:fill="FFFFFF"/>
        </w:rPr>
        <w:t>Pricing and revenue optimization</w:t>
      </w:r>
      <w:r w:rsidRPr="00C923B3">
        <w:rPr>
          <w:rFonts w:cs="Times New Roman"/>
          <w:szCs w:val="24"/>
          <w:shd w:val="clear" w:color="auto" w:fill="FFFFFF"/>
        </w:rPr>
        <w:t xml:space="preserve">. Stanford </w:t>
      </w:r>
      <w:r w:rsidR="00F54E64">
        <w:rPr>
          <w:rFonts w:cs="Times New Roman"/>
          <w:szCs w:val="24"/>
          <w:shd w:val="clear" w:color="auto" w:fill="FFFFFF"/>
        </w:rPr>
        <w:t>University Press</w:t>
      </w:r>
      <w:r w:rsidRPr="00C923B3">
        <w:rPr>
          <w:rFonts w:cs="Times New Roman"/>
          <w:szCs w:val="24"/>
          <w:shd w:val="clear" w:color="auto" w:fill="FFFFFF"/>
        </w:rPr>
        <w:t>.</w:t>
      </w:r>
    </w:p>
    <w:p w14:paraId="5B95532B" w14:textId="77777777" w:rsidR="00980D16" w:rsidRPr="00404D69" w:rsidRDefault="00980D16" w:rsidP="00980D16">
      <w:pPr>
        <w:ind w:left="720" w:hanging="720"/>
        <w:rPr>
          <w:rFonts w:cs="Times New Roman"/>
          <w:szCs w:val="24"/>
          <w:shd w:val="clear" w:color="auto" w:fill="FFFFFF"/>
          <w:lang w:val="it-IT"/>
        </w:rPr>
      </w:pPr>
      <w:proofErr w:type="spellStart"/>
      <w:r w:rsidRPr="00C923B3">
        <w:rPr>
          <w:rFonts w:cs="Times New Roman"/>
          <w:szCs w:val="24"/>
          <w:shd w:val="clear" w:color="auto" w:fill="FFFFFF"/>
        </w:rPr>
        <w:t>Subying</w:t>
      </w:r>
      <w:proofErr w:type="spellEnd"/>
      <w:r w:rsidRPr="00C923B3">
        <w:rPr>
          <w:rFonts w:cs="Times New Roman"/>
          <w:szCs w:val="24"/>
          <w:shd w:val="clear" w:color="auto" w:fill="FFFFFF"/>
        </w:rPr>
        <w:t xml:space="preserve">, C., &amp; </w:t>
      </w:r>
      <w:proofErr w:type="spellStart"/>
      <w:r w:rsidRPr="00C923B3">
        <w:rPr>
          <w:rFonts w:cs="Times New Roman"/>
          <w:szCs w:val="24"/>
          <w:shd w:val="clear" w:color="auto" w:fill="FFFFFF"/>
        </w:rPr>
        <w:t>Yoopetch</w:t>
      </w:r>
      <w:proofErr w:type="spellEnd"/>
      <w:r w:rsidRPr="00C923B3">
        <w:rPr>
          <w:rFonts w:cs="Times New Roman"/>
          <w:szCs w:val="24"/>
          <w:shd w:val="clear" w:color="auto" w:fill="FFFFFF"/>
        </w:rPr>
        <w:t>, C. (2023). A Bibliometric Review of Revenue Management in the Tourism and Hospitality Industry, 1989–2021. </w:t>
      </w:r>
      <w:r w:rsidRPr="00404D69">
        <w:rPr>
          <w:rFonts w:cs="Times New Roman"/>
          <w:i/>
          <w:iCs/>
          <w:szCs w:val="24"/>
          <w:shd w:val="clear" w:color="auto" w:fill="FFFFFF"/>
          <w:lang w:val="it-IT"/>
        </w:rPr>
        <w:t>Sustainability</w:t>
      </w:r>
      <w:r w:rsidRPr="00404D69">
        <w:rPr>
          <w:rFonts w:cs="Times New Roman"/>
          <w:szCs w:val="24"/>
          <w:shd w:val="clear" w:color="auto" w:fill="FFFFFF"/>
          <w:lang w:val="it-IT"/>
        </w:rPr>
        <w:t>, </w:t>
      </w:r>
      <w:r w:rsidRPr="00404D69">
        <w:rPr>
          <w:rFonts w:cs="Times New Roman"/>
          <w:i/>
          <w:iCs/>
          <w:szCs w:val="24"/>
          <w:shd w:val="clear" w:color="auto" w:fill="FFFFFF"/>
          <w:lang w:val="it-IT"/>
        </w:rPr>
        <w:t>15</w:t>
      </w:r>
      <w:r w:rsidRPr="00404D69">
        <w:rPr>
          <w:rFonts w:cs="Times New Roman"/>
          <w:szCs w:val="24"/>
          <w:shd w:val="clear" w:color="auto" w:fill="FFFFFF"/>
          <w:lang w:val="it-IT"/>
        </w:rPr>
        <w:t>(20), 15089.</w:t>
      </w:r>
    </w:p>
    <w:p w14:paraId="0AA474DD" w14:textId="77777777" w:rsidR="00980D16" w:rsidRPr="00C923B3" w:rsidRDefault="00980D16" w:rsidP="00980D16">
      <w:pPr>
        <w:ind w:left="720" w:hanging="720"/>
        <w:rPr>
          <w:rFonts w:cs="Times New Roman"/>
          <w:szCs w:val="24"/>
          <w:shd w:val="clear" w:color="auto" w:fill="FFFFFF"/>
        </w:rPr>
      </w:pPr>
      <w:r w:rsidRPr="00404D69">
        <w:rPr>
          <w:rFonts w:cs="Times New Roman"/>
          <w:szCs w:val="24"/>
          <w:shd w:val="clear" w:color="auto" w:fill="FFFFFF"/>
          <w:lang w:val="it-IT"/>
        </w:rPr>
        <w:lastRenderedPageBreak/>
        <w:t xml:space="preserve">Viglia, G., De Canio, F., Stoppani, A., Invernizzi, A. C., &amp; Cerutti, S. (2021). </w:t>
      </w:r>
      <w:r w:rsidRPr="00C923B3">
        <w:rPr>
          <w:rFonts w:cs="Times New Roman"/>
          <w:szCs w:val="24"/>
          <w:shd w:val="clear" w:color="auto" w:fill="FFFFFF"/>
        </w:rPr>
        <w:t>Adopting revenue management strategies and data sharing to cope with crises. </w:t>
      </w:r>
      <w:r w:rsidRPr="00C923B3">
        <w:rPr>
          <w:rFonts w:cs="Times New Roman"/>
          <w:i/>
          <w:iCs/>
          <w:szCs w:val="24"/>
          <w:shd w:val="clear" w:color="auto" w:fill="FFFFFF"/>
        </w:rPr>
        <w:t>Journal of Business Research</w:t>
      </w:r>
      <w:r w:rsidRPr="00C923B3">
        <w:rPr>
          <w:rFonts w:cs="Times New Roman"/>
          <w:szCs w:val="24"/>
          <w:shd w:val="clear" w:color="auto" w:fill="FFFFFF"/>
        </w:rPr>
        <w:t>, </w:t>
      </w:r>
      <w:r w:rsidRPr="00C923B3">
        <w:rPr>
          <w:rFonts w:cs="Times New Roman"/>
          <w:i/>
          <w:iCs/>
          <w:szCs w:val="24"/>
          <w:shd w:val="clear" w:color="auto" w:fill="FFFFFF"/>
        </w:rPr>
        <w:t>137</w:t>
      </w:r>
      <w:r w:rsidRPr="00C923B3">
        <w:rPr>
          <w:rFonts w:cs="Times New Roman"/>
          <w:szCs w:val="24"/>
          <w:shd w:val="clear" w:color="auto" w:fill="FFFFFF"/>
        </w:rPr>
        <w:t>, 336-344.</w:t>
      </w:r>
    </w:p>
    <w:p w14:paraId="6223E666" w14:textId="77777777" w:rsidR="00980D16" w:rsidRPr="00C923B3" w:rsidRDefault="00980D16" w:rsidP="00980D16">
      <w:pPr>
        <w:ind w:left="720" w:hanging="720"/>
        <w:rPr>
          <w:rFonts w:cs="Times New Roman"/>
          <w:szCs w:val="24"/>
          <w:shd w:val="clear" w:color="auto" w:fill="FFFFFF"/>
        </w:rPr>
      </w:pPr>
      <w:r w:rsidRPr="00C923B3">
        <w:rPr>
          <w:rFonts w:cs="Times New Roman"/>
          <w:szCs w:val="24"/>
          <w:shd w:val="clear" w:color="auto" w:fill="FFFFFF"/>
        </w:rPr>
        <w:t>Webb, T., Schwartz, Z., Xiang, Z., &amp; Singal, M. (2020). Revenue management forecasting: The resiliency of advanced booking methods given dynamic booking windows. </w:t>
      </w:r>
      <w:r w:rsidRPr="00C923B3">
        <w:rPr>
          <w:rFonts w:cs="Times New Roman"/>
          <w:i/>
          <w:iCs/>
          <w:szCs w:val="24"/>
          <w:shd w:val="clear" w:color="auto" w:fill="FFFFFF"/>
        </w:rPr>
        <w:t>International Journal of Hospitality Management</w:t>
      </w:r>
      <w:r w:rsidRPr="00C923B3">
        <w:rPr>
          <w:rFonts w:cs="Times New Roman"/>
          <w:szCs w:val="24"/>
          <w:shd w:val="clear" w:color="auto" w:fill="FFFFFF"/>
        </w:rPr>
        <w:t>, </w:t>
      </w:r>
      <w:r w:rsidRPr="00C923B3">
        <w:rPr>
          <w:rFonts w:cs="Times New Roman"/>
          <w:i/>
          <w:iCs/>
          <w:szCs w:val="24"/>
          <w:shd w:val="clear" w:color="auto" w:fill="FFFFFF"/>
        </w:rPr>
        <w:t>89</w:t>
      </w:r>
      <w:r w:rsidRPr="00C923B3">
        <w:rPr>
          <w:rFonts w:cs="Times New Roman"/>
          <w:szCs w:val="24"/>
          <w:shd w:val="clear" w:color="auto" w:fill="FFFFFF"/>
        </w:rPr>
        <w:t>, 102590.</w:t>
      </w:r>
    </w:p>
    <w:p w14:paraId="689CE819" w14:textId="77777777" w:rsidR="003A3341" w:rsidRPr="003A3341" w:rsidRDefault="003A3341" w:rsidP="003A3341">
      <w:pPr>
        <w:ind w:firstLine="0"/>
        <w:rPr>
          <w:lang w:val="en-GB"/>
        </w:rPr>
      </w:pPr>
    </w:p>
    <w:sectPr w:rsidR="003A3341" w:rsidRPr="003A334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D50754" w14:textId="77777777" w:rsidR="004331C5" w:rsidRDefault="004331C5" w:rsidP="006B093A">
      <w:pPr>
        <w:spacing w:line="240" w:lineRule="auto"/>
      </w:pPr>
      <w:r>
        <w:separator/>
      </w:r>
    </w:p>
  </w:endnote>
  <w:endnote w:type="continuationSeparator" w:id="0">
    <w:p w14:paraId="0A685818" w14:textId="77777777" w:rsidR="004331C5" w:rsidRDefault="004331C5" w:rsidP="006B09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masis MT Pro Black">
    <w:charset w:val="00"/>
    <w:family w:val="roman"/>
    <w:pitch w:val="variable"/>
    <w:sig w:usb0="A00000AF" w:usb1="4000205B" w:usb2="00000000" w:usb3="00000000" w:csb0="00000093" w:csb1="00000000"/>
  </w:font>
  <w:font w:name="ADLaM Display">
    <w:charset w:val="00"/>
    <w:family w:val="auto"/>
    <w:pitch w:val="variable"/>
    <w:sig w:usb0="8000206F" w:usb1="4200004A"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90277" w14:textId="77777777" w:rsidR="004331C5" w:rsidRDefault="004331C5" w:rsidP="006B093A">
      <w:pPr>
        <w:spacing w:line="240" w:lineRule="auto"/>
      </w:pPr>
      <w:r>
        <w:separator/>
      </w:r>
    </w:p>
  </w:footnote>
  <w:footnote w:type="continuationSeparator" w:id="0">
    <w:p w14:paraId="102B32FD" w14:textId="77777777" w:rsidR="004331C5" w:rsidRDefault="004331C5" w:rsidP="006B093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444166"/>
      <w:docPartObj>
        <w:docPartGallery w:val="Page Numbers (Top of Page)"/>
        <w:docPartUnique/>
      </w:docPartObj>
    </w:sdtPr>
    <w:sdtEndPr>
      <w:rPr>
        <w:noProof/>
      </w:rPr>
    </w:sdtEndPr>
    <w:sdtContent>
      <w:p w14:paraId="19253707" w14:textId="3E3C5400" w:rsidR="006B093A" w:rsidRDefault="006B09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CC5998" w14:textId="77777777" w:rsidR="006B093A" w:rsidRDefault="006B09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0NDA2N7U0MTayMDdV0lEKTi0uzszPAykwrAUA21al/CwAAAA="/>
  </w:docVars>
  <w:rsids>
    <w:rsidRoot w:val="000B61D1"/>
    <w:rsid w:val="00002D91"/>
    <w:rsid w:val="0004099E"/>
    <w:rsid w:val="00056038"/>
    <w:rsid w:val="000B61D1"/>
    <w:rsid w:val="000B7190"/>
    <w:rsid w:val="0020432C"/>
    <w:rsid w:val="00205925"/>
    <w:rsid w:val="00242D81"/>
    <w:rsid w:val="002612BA"/>
    <w:rsid w:val="00264466"/>
    <w:rsid w:val="00287379"/>
    <w:rsid w:val="002A0C0A"/>
    <w:rsid w:val="002C0318"/>
    <w:rsid w:val="002F0359"/>
    <w:rsid w:val="00314479"/>
    <w:rsid w:val="003234D6"/>
    <w:rsid w:val="00365D3F"/>
    <w:rsid w:val="00367FC5"/>
    <w:rsid w:val="003A3341"/>
    <w:rsid w:val="003B6BEF"/>
    <w:rsid w:val="00404D69"/>
    <w:rsid w:val="004331C5"/>
    <w:rsid w:val="0049703A"/>
    <w:rsid w:val="00506638"/>
    <w:rsid w:val="00506A71"/>
    <w:rsid w:val="00507C3C"/>
    <w:rsid w:val="00532115"/>
    <w:rsid w:val="00536721"/>
    <w:rsid w:val="00540F3D"/>
    <w:rsid w:val="005627B1"/>
    <w:rsid w:val="005644B3"/>
    <w:rsid w:val="005A22CA"/>
    <w:rsid w:val="006A5BB5"/>
    <w:rsid w:val="006B093A"/>
    <w:rsid w:val="006B653F"/>
    <w:rsid w:val="006E2371"/>
    <w:rsid w:val="007100E5"/>
    <w:rsid w:val="00717805"/>
    <w:rsid w:val="007218EF"/>
    <w:rsid w:val="00731952"/>
    <w:rsid w:val="00745D34"/>
    <w:rsid w:val="007831F4"/>
    <w:rsid w:val="007D20D7"/>
    <w:rsid w:val="007D4AA4"/>
    <w:rsid w:val="007E0CC1"/>
    <w:rsid w:val="00815779"/>
    <w:rsid w:val="00890F3C"/>
    <w:rsid w:val="008B2410"/>
    <w:rsid w:val="008B2735"/>
    <w:rsid w:val="008B76C0"/>
    <w:rsid w:val="008E5D51"/>
    <w:rsid w:val="00955AB7"/>
    <w:rsid w:val="00980D16"/>
    <w:rsid w:val="00992201"/>
    <w:rsid w:val="009924CC"/>
    <w:rsid w:val="009A4FA3"/>
    <w:rsid w:val="00A37926"/>
    <w:rsid w:val="00A50639"/>
    <w:rsid w:val="00A53C80"/>
    <w:rsid w:val="00AC0D35"/>
    <w:rsid w:val="00AE15AE"/>
    <w:rsid w:val="00B03172"/>
    <w:rsid w:val="00B2035E"/>
    <w:rsid w:val="00B4300A"/>
    <w:rsid w:val="00B56632"/>
    <w:rsid w:val="00B72819"/>
    <w:rsid w:val="00B81C41"/>
    <w:rsid w:val="00B86265"/>
    <w:rsid w:val="00BA40FB"/>
    <w:rsid w:val="00BD7D70"/>
    <w:rsid w:val="00C36589"/>
    <w:rsid w:val="00C72229"/>
    <w:rsid w:val="00C814E5"/>
    <w:rsid w:val="00CD2449"/>
    <w:rsid w:val="00D24B2F"/>
    <w:rsid w:val="00D812E0"/>
    <w:rsid w:val="00DC363D"/>
    <w:rsid w:val="00DC55AA"/>
    <w:rsid w:val="00DC7459"/>
    <w:rsid w:val="00DF06ED"/>
    <w:rsid w:val="00E600D3"/>
    <w:rsid w:val="00E66862"/>
    <w:rsid w:val="00E906E1"/>
    <w:rsid w:val="00EB3361"/>
    <w:rsid w:val="00ED7A4F"/>
    <w:rsid w:val="00EE3965"/>
    <w:rsid w:val="00F1145D"/>
    <w:rsid w:val="00F36179"/>
    <w:rsid w:val="00F54E64"/>
    <w:rsid w:val="00F960A4"/>
    <w:rsid w:val="00FA625D"/>
    <w:rsid w:val="00FC2CCC"/>
    <w:rsid w:val="00FD62F5"/>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CE7AD"/>
  <w15:chartTrackingRefBased/>
  <w15:docId w15:val="{4D238A4D-002F-4CDB-ADDF-0EF659237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EF"/>
    <w:pPr>
      <w:spacing w:after="0" w:line="36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3B6BEF"/>
    <w:pPr>
      <w:keepNext/>
      <w:keepLines/>
      <w:ind w:firstLine="0"/>
      <w:outlineLvl w:val="0"/>
    </w:pPr>
    <w:rPr>
      <w:rFonts w:eastAsiaTheme="majorEastAsia" w:cstheme="majorBidi"/>
      <w:b/>
      <w:i/>
      <w:sz w:val="28"/>
      <w:szCs w:val="32"/>
    </w:rPr>
  </w:style>
  <w:style w:type="paragraph" w:styleId="Heading2">
    <w:name w:val="heading 2"/>
    <w:basedOn w:val="Normal"/>
    <w:next w:val="Normal"/>
    <w:link w:val="Heading2Char"/>
    <w:autoRedefine/>
    <w:uiPriority w:val="9"/>
    <w:unhideWhenUsed/>
    <w:qFormat/>
    <w:rsid w:val="003B6BEF"/>
    <w:pPr>
      <w:keepNext/>
      <w:keepLines/>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semiHidden/>
    <w:unhideWhenUsed/>
    <w:qFormat/>
    <w:rsid w:val="003B6BEF"/>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BEF"/>
    <w:rPr>
      <w:rFonts w:ascii="Times New Roman" w:eastAsiaTheme="majorEastAsia" w:hAnsi="Times New Roman" w:cstheme="majorBidi"/>
      <w:b/>
      <w:i/>
      <w:color w:val="000000" w:themeColor="text1"/>
      <w:sz w:val="28"/>
      <w:szCs w:val="32"/>
    </w:rPr>
  </w:style>
  <w:style w:type="character" w:customStyle="1" w:styleId="Heading2Char">
    <w:name w:val="Heading 2 Char"/>
    <w:basedOn w:val="DefaultParagraphFont"/>
    <w:link w:val="Heading2"/>
    <w:uiPriority w:val="9"/>
    <w:rsid w:val="003B6BEF"/>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semiHidden/>
    <w:rsid w:val="003B6BEF"/>
    <w:rPr>
      <w:rFonts w:ascii="Times New Roman" w:eastAsiaTheme="majorEastAsia" w:hAnsi="Times New Roman" w:cstheme="majorBidi"/>
      <w:color w:val="000000" w:themeColor="text1"/>
      <w:sz w:val="24"/>
      <w:szCs w:val="24"/>
    </w:rPr>
  </w:style>
  <w:style w:type="paragraph" w:styleId="TOCHeading">
    <w:name w:val="TOC Heading"/>
    <w:basedOn w:val="Heading1"/>
    <w:next w:val="Normal"/>
    <w:uiPriority w:val="39"/>
    <w:unhideWhenUsed/>
    <w:qFormat/>
    <w:rsid w:val="00506638"/>
    <w:pPr>
      <w:spacing w:before="240"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506638"/>
    <w:pPr>
      <w:spacing w:after="100"/>
    </w:pPr>
  </w:style>
  <w:style w:type="paragraph" w:styleId="TOC2">
    <w:name w:val="toc 2"/>
    <w:basedOn w:val="Normal"/>
    <w:next w:val="Normal"/>
    <w:autoRedefine/>
    <w:uiPriority w:val="39"/>
    <w:unhideWhenUsed/>
    <w:rsid w:val="00506638"/>
    <w:pPr>
      <w:spacing w:after="100"/>
      <w:ind w:left="240"/>
    </w:pPr>
  </w:style>
  <w:style w:type="character" w:styleId="Hyperlink">
    <w:name w:val="Hyperlink"/>
    <w:basedOn w:val="DefaultParagraphFont"/>
    <w:uiPriority w:val="99"/>
    <w:unhideWhenUsed/>
    <w:rsid w:val="00506638"/>
    <w:rPr>
      <w:color w:val="0563C1" w:themeColor="hyperlink"/>
      <w:u w:val="single"/>
    </w:rPr>
  </w:style>
  <w:style w:type="paragraph" w:styleId="NormalWeb">
    <w:name w:val="Normal (Web)"/>
    <w:basedOn w:val="Normal"/>
    <w:uiPriority w:val="99"/>
    <w:semiHidden/>
    <w:unhideWhenUsed/>
    <w:rsid w:val="00980D16"/>
    <w:pPr>
      <w:spacing w:before="100" w:beforeAutospacing="1" w:after="100" w:afterAutospacing="1" w:line="240" w:lineRule="auto"/>
      <w:ind w:firstLine="0"/>
      <w:jc w:val="left"/>
    </w:pPr>
    <w:rPr>
      <w:rFonts w:eastAsia="Times New Roman" w:cs="Times New Roman"/>
      <w:color w:val="auto"/>
      <w:szCs w:val="24"/>
    </w:rPr>
  </w:style>
  <w:style w:type="paragraph" w:styleId="Header">
    <w:name w:val="header"/>
    <w:basedOn w:val="Normal"/>
    <w:link w:val="HeaderChar"/>
    <w:uiPriority w:val="99"/>
    <w:unhideWhenUsed/>
    <w:rsid w:val="006B093A"/>
    <w:pPr>
      <w:tabs>
        <w:tab w:val="center" w:pos="4680"/>
        <w:tab w:val="right" w:pos="9360"/>
      </w:tabs>
      <w:spacing w:line="240" w:lineRule="auto"/>
    </w:pPr>
  </w:style>
  <w:style w:type="character" w:customStyle="1" w:styleId="HeaderChar">
    <w:name w:val="Header Char"/>
    <w:basedOn w:val="DefaultParagraphFont"/>
    <w:link w:val="Header"/>
    <w:uiPriority w:val="99"/>
    <w:rsid w:val="006B093A"/>
    <w:rPr>
      <w:rFonts w:ascii="Times New Roman" w:hAnsi="Times New Roman"/>
      <w:color w:val="000000" w:themeColor="text1"/>
      <w:sz w:val="24"/>
    </w:rPr>
  </w:style>
  <w:style w:type="paragraph" w:styleId="Footer">
    <w:name w:val="footer"/>
    <w:basedOn w:val="Normal"/>
    <w:link w:val="FooterChar"/>
    <w:uiPriority w:val="99"/>
    <w:unhideWhenUsed/>
    <w:rsid w:val="006B093A"/>
    <w:pPr>
      <w:tabs>
        <w:tab w:val="center" w:pos="4680"/>
        <w:tab w:val="right" w:pos="9360"/>
      </w:tabs>
      <w:spacing w:line="240" w:lineRule="auto"/>
    </w:pPr>
  </w:style>
  <w:style w:type="character" w:customStyle="1" w:styleId="FooterChar">
    <w:name w:val="Footer Char"/>
    <w:basedOn w:val="DefaultParagraphFont"/>
    <w:link w:val="Footer"/>
    <w:uiPriority w:val="99"/>
    <w:rsid w:val="006B093A"/>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onardo-hotels.com/cardiff/leonardo-hotel-cardiff/meet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DF2B2-0497-40D0-92D5-E981D7E04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1722</Words>
  <Characters>9883</Characters>
  <Application>Microsoft Office Word</Application>
  <DocSecurity>0</DocSecurity>
  <Lines>185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7</dc:creator>
  <cp:keywords/>
  <dc:description/>
  <cp:lastModifiedBy>annisa helal</cp:lastModifiedBy>
  <cp:revision>28</cp:revision>
  <dcterms:created xsi:type="dcterms:W3CDTF">2024-06-03T08:34:00Z</dcterms:created>
  <dcterms:modified xsi:type="dcterms:W3CDTF">2024-06-03T11:33:00Z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393aa069febb85192a31852ca8caefb7f132ca8b2cf4934992a5868f3ec66cea</vt:lpwstr>
  </property>
</Properties>
</file>