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E4EDE" w:rsidRPr="00F5007C" w:rsidRDefault="007E4EDE">
      <w:pPr>
        <w:rPr>
          <w:rFonts w:asciiTheme="minorHAnsi" w:hAnsiTheme="minorHAnsi"/>
          <w:sz w:val="28"/>
          <w:szCs w:val="28"/>
        </w:rPr>
      </w:pPr>
      <w:bookmarkStart w:id="0" w:name="_GoBack"/>
      <w:bookmarkEnd w:id="0"/>
    </w:p>
    <w:p w:rsidR="007E4EDE" w:rsidRPr="00CA0FC5" w:rsidRDefault="00600239">
      <w:pPr>
        <w:rPr>
          <w:rFonts w:asciiTheme="minorHAnsi" w:hAnsiTheme="minorHAnsi"/>
          <w:b/>
          <w:sz w:val="40"/>
          <w:szCs w:val="40"/>
        </w:rPr>
      </w:pPr>
      <w:r>
        <w:rPr>
          <w:rFonts w:asciiTheme="minorHAnsi" w:hAnsiTheme="minorHAnsi"/>
          <w:b/>
          <w:sz w:val="40"/>
          <w:szCs w:val="40"/>
        </w:rPr>
        <w:t xml:space="preserve">PART (1): </w:t>
      </w:r>
      <w:r w:rsidR="000A12A1" w:rsidRPr="00CA0FC5">
        <w:rPr>
          <w:rFonts w:asciiTheme="minorHAnsi" w:hAnsiTheme="minorHAnsi"/>
          <w:b/>
          <w:sz w:val="40"/>
          <w:szCs w:val="40"/>
        </w:rPr>
        <w:t>The Academic Word List (AWL)</w:t>
      </w:r>
    </w:p>
    <w:p w:rsidR="005F3038" w:rsidRPr="00F5007C" w:rsidRDefault="005F3038" w:rsidP="004F3BFF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Complete the missing words</w:t>
      </w:r>
      <w:r w:rsidR="006A08C2">
        <w:rPr>
          <w:rFonts w:asciiTheme="minorHAnsi" w:hAnsiTheme="minorHAnsi"/>
          <w:sz w:val="28"/>
          <w:szCs w:val="28"/>
        </w:rPr>
        <w:t xml:space="preserve">, all from sublist 1, for </w:t>
      </w:r>
      <w:r w:rsidRPr="00F5007C">
        <w:rPr>
          <w:rFonts w:asciiTheme="minorHAnsi" w:hAnsiTheme="minorHAnsi"/>
          <w:sz w:val="28"/>
          <w:szCs w:val="28"/>
        </w:rPr>
        <w:t>the following table</w:t>
      </w:r>
      <w:r w:rsidR="00F5007C">
        <w:rPr>
          <w:rFonts w:asciiTheme="minorHAnsi" w:hAnsiTheme="minorHAnsi"/>
          <w:sz w:val="28"/>
          <w:szCs w:val="28"/>
        </w:rPr>
        <w:t>:-</w:t>
      </w:r>
    </w:p>
    <w:p w:rsidR="005F3038" w:rsidRPr="00F5007C" w:rsidRDefault="005F3038" w:rsidP="005F3038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464"/>
        <w:gridCol w:w="3465"/>
        <w:gridCol w:w="3465"/>
      </w:tblGrid>
      <w:tr w:rsidR="005F3038" w:rsidRPr="00F5007C" w:rsidTr="003E5323">
        <w:tc>
          <w:tcPr>
            <w:tcW w:w="3464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NOUNS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VERBS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ADJECTIVES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F5007C" w:rsidRDefault="005F3038" w:rsidP="003E5323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5F3038" w:rsidRPr="00F5007C" w:rsidTr="003E5323">
        <w:tc>
          <w:tcPr>
            <w:tcW w:w="3464" w:type="dxa"/>
          </w:tcPr>
          <w:p w:rsidR="005F3038" w:rsidRPr="00F5007C" w:rsidRDefault="005F3038" w:rsidP="003E5323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1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Analyse</w:t>
            </w:r>
          </w:p>
        </w:tc>
        <w:tc>
          <w:tcPr>
            <w:tcW w:w="3465" w:type="dxa"/>
          </w:tcPr>
          <w:p w:rsidR="005F3038" w:rsidRPr="00F5007C" w:rsidRDefault="000E14C9" w:rsidP="000E14C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9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Benefit</w:t>
            </w:r>
          </w:p>
        </w:tc>
        <w:tc>
          <w:tcPr>
            <w:tcW w:w="3465" w:type="dxa"/>
          </w:tcPr>
          <w:p w:rsidR="005F3038" w:rsidRPr="00F5007C" w:rsidRDefault="000E14C9" w:rsidP="000E14C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5</w:t>
            </w:r>
          </w:p>
        </w:tc>
        <w:tc>
          <w:tcPr>
            <w:tcW w:w="3465" w:type="dxa"/>
          </w:tcPr>
          <w:p w:rsidR="005F3038" w:rsidRPr="00F5007C" w:rsidRDefault="000E14C9" w:rsidP="000E14C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10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0E14C9" w:rsidRDefault="000E14C9" w:rsidP="003E5323">
            <w:pPr>
              <w:rPr>
                <w:rFonts w:asciiTheme="minorHAnsi" w:hAnsiTheme="minorHAnsi"/>
                <w:sz w:val="28"/>
                <w:szCs w:val="28"/>
              </w:rPr>
            </w:pPr>
            <w:r w:rsidRPr="000E14C9">
              <w:rPr>
                <w:rFonts w:asciiTheme="minorHAnsi" w:hAnsiTheme="minorHAnsi"/>
                <w:sz w:val="28"/>
                <w:szCs w:val="28"/>
              </w:rPr>
              <w:t>2</w:t>
            </w:r>
          </w:p>
        </w:tc>
        <w:tc>
          <w:tcPr>
            <w:tcW w:w="3465" w:type="dxa"/>
          </w:tcPr>
          <w:p w:rsidR="005F3038" w:rsidRPr="00F5007C" w:rsidRDefault="000E14C9" w:rsidP="000E14C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6</w:t>
            </w:r>
          </w:p>
        </w:tc>
        <w:tc>
          <w:tcPr>
            <w:tcW w:w="3465" w:type="dxa"/>
          </w:tcPr>
          <w:p w:rsidR="005F3038" w:rsidRPr="000E14C9" w:rsidRDefault="004844A3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Economic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F5007C" w:rsidRDefault="000E14C9" w:rsidP="000E14C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3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Finance</w:t>
            </w:r>
          </w:p>
        </w:tc>
        <w:tc>
          <w:tcPr>
            <w:tcW w:w="3465" w:type="dxa"/>
          </w:tcPr>
          <w:p w:rsidR="005F3038" w:rsidRPr="00F5007C" w:rsidRDefault="000E14C9" w:rsidP="000E14C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11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F5007C" w:rsidRDefault="000E14C9" w:rsidP="000E14C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4</w:t>
            </w:r>
          </w:p>
        </w:tc>
        <w:tc>
          <w:tcPr>
            <w:tcW w:w="3465" w:type="dxa"/>
          </w:tcPr>
          <w:p w:rsidR="005F3038" w:rsidRPr="00F5007C" w:rsidRDefault="000E14C9" w:rsidP="000E14C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7</w:t>
            </w:r>
          </w:p>
        </w:tc>
        <w:tc>
          <w:tcPr>
            <w:tcW w:w="3465" w:type="dxa"/>
          </w:tcPr>
          <w:p w:rsidR="005F3038" w:rsidRPr="00F5007C" w:rsidRDefault="00630ACD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Responsive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0E14C9" w:rsidRDefault="003539D6" w:rsidP="003539D6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Theory</w:t>
            </w:r>
          </w:p>
        </w:tc>
        <w:tc>
          <w:tcPr>
            <w:tcW w:w="3465" w:type="dxa"/>
          </w:tcPr>
          <w:p w:rsidR="005F3038" w:rsidRPr="000E14C9" w:rsidRDefault="000E14C9" w:rsidP="00630ACD">
            <w:pPr>
              <w:rPr>
                <w:rFonts w:asciiTheme="minorHAnsi" w:hAnsiTheme="minorHAnsi"/>
                <w:sz w:val="28"/>
                <w:szCs w:val="28"/>
              </w:rPr>
            </w:pPr>
            <w:r w:rsidRPr="000E14C9">
              <w:rPr>
                <w:rFonts w:asciiTheme="minorHAnsi" w:hAnsiTheme="minorHAnsi"/>
                <w:sz w:val="28"/>
                <w:szCs w:val="28"/>
              </w:rPr>
              <w:t>8</w:t>
            </w:r>
          </w:p>
        </w:tc>
        <w:tc>
          <w:tcPr>
            <w:tcW w:w="3465" w:type="dxa"/>
          </w:tcPr>
          <w:p w:rsidR="005F3038" w:rsidRPr="000E14C9" w:rsidRDefault="000E14C9" w:rsidP="000E14C9">
            <w:pPr>
              <w:rPr>
                <w:rFonts w:asciiTheme="minorHAnsi" w:hAnsiTheme="minorHAnsi"/>
                <w:sz w:val="28"/>
                <w:szCs w:val="28"/>
              </w:rPr>
            </w:pPr>
            <w:r w:rsidRPr="000E14C9">
              <w:rPr>
                <w:rFonts w:asciiTheme="minorHAnsi" w:hAnsiTheme="minorHAnsi"/>
                <w:sz w:val="28"/>
                <w:szCs w:val="28"/>
              </w:rPr>
              <w:t>1</w:t>
            </w:r>
            <w:r>
              <w:rPr>
                <w:rFonts w:asciiTheme="minorHAnsi" w:hAnsiTheme="minorHAnsi"/>
                <w:sz w:val="28"/>
                <w:szCs w:val="28"/>
              </w:rPr>
              <w:t>2</w:t>
            </w:r>
          </w:p>
        </w:tc>
      </w:tr>
    </w:tbl>
    <w:p w:rsidR="005F3038" w:rsidRPr="00F5007C" w:rsidRDefault="005F3038" w:rsidP="005F3038">
      <w:pPr>
        <w:rPr>
          <w:rFonts w:asciiTheme="minorHAnsi" w:hAnsiTheme="minorHAnsi"/>
          <w:sz w:val="28"/>
          <w:szCs w:val="28"/>
        </w:rPr>
      </w:pPr>
    </w:p>
    <w:p w:rsidR="007F2B70" w:rsidRPr="00CA0FC5" w:rsidRDefault="007F2B70" w:rsidP="007F2B70">
      <w:pPr>
        <w:rPr>
          <w:rFonts w:asciiTheme="minorHAnsi" w:hAnsiTheme="minorHAnsi"/>
          <w:b/>
          <w:sz w:val="40"/>
          <w:szCs w:val="40"/>
        </w:rPr>
      </w:pPr>
      <w:r>
        <w:rPr>
          <w:rFonts w:asciiTheme="minorHAnsi" w:hAnsiTheme="minorHAnsi"/>
          <w:b/>
          <w:sz w:val="40"/>
          <w:szCs w:val="40"/>
        </w:rPr>
        <w:t xml:space="preserve">PART (2): </w:t>
      </w:r>
      <w:r w:rsidRPr="00CA0FC5">
        <w:rPr>
          <w:rFonts w:asciiTheme="minorHAnsi" w:hAnsiTheme="minorHAnsi"/>
          <w:b/>
          <w:sz w:val="40"/>
          <w:szCs w:val="40"/>
        </w:rPr>
        <w:t>SYNONYMS</w:t>
      </w:r>
    </w:p>
    <w:p w:rsidR="007F2B70" w:rsidRPr="00F5007C" w:rsidRDefault="007F2B70" w:rsidP="007F2B70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 xml:space="preserve">Complete the following table to create 10 </w:t>
      </w:r>
      <w:r>
        <w:rPr>
          <w:rFonts w:asciiTheme="minorHAnsi" w:hAnsiTheme="minorHAnsi"/>
          <w:sz w:val="28"/>
          <w:szCs w:val="28"/>
        </w:rPr>
        <w:t xml:space="preserve">AWL </w:t>
      </w:r>
      <w:r w:rsidRPr="00F5007C">
        <w:rPr>
          <w:rFonts w:asciiTheme="minorHAnsi" w:hAnsiTheme="minorHAnsi"/>
          <w:sz w:val="28"/>
          <w:szCs w:val="28"/>
        </w:rPr>
        <w:t>synonyms of the existing words shown. Please note that the keywords are simpler versions of the AWL synonyms</w:t>
      </w:r>
      <w:r>
        <w:rPr>
          <w:rFonts w:asciiTheme="minorHAnsi" w:hAnsiTheme="minorHAnsi"/>
          <w:sz w:val="28"/>
          <w:szCs w:val="28"/>
        </w:rPr>
        <w:t xml:space="preserve"> (except for </w:t>
      </w:r>
      <w:r w:rsidRPr="00C37103">
        <w:rPr>
          <w:rFonts w:asciiTheme="minorHAnsi" w:hAnsiTheme="minorHAnsi"/>
          <w:i/>
          <w:sz w:val="28"/>
          <w:szCs w:val="28"/>
        </w:rPr>
        <w:t>job</w:t>
      </w:r>
      <w:r>
        <w:rPr>
          <w:rFonts w:asciiTheme="minorHAnsi" w:hAnsiTheme="minorHAnsi"/>
          <w:sz w:val="28"/>
          <w:szCs w:val="28"/>
        </w:rPr>
        <w:t>)</w:t>
      </w:r>
      <w:r w:rsidRPr="00F5007C">
        <w:rPr>
          <w:rFonts w:asciiTheme="minorHAnsi" w:hAnsiTheme="minorHAnsi"/>
          <w:sz w:val="28"/>
          <w:szCs w:val="28"/>
        </w:rPr>
        <w:t>.</w:t>
      </w:r>
    </w:p>
    <w:p w:rsidR="007F2B70" w:rsidRPr="00F5007C" w:rsidRDefault="007F2B70" w:rsidP="007F2B70">
      <w:pPr>
        <w:rPr>
          <w:rFonts w:asciiTheme="minorHAnsi" w:hAnsiTheme="minorHAnsi"/>
          <w:sz w:val="28"/>
          <w:szCs w:val="28"/>
        </w:rPr>
      </w:pPr>
    </w:p>
    <w:p w:rsidR="007F2B70" w:rsidRPr="00F5007C" w:rsidRDefault="007F2B70" w:rsidP="007F2B70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598"/>
        <w:gridCol w:w="2598"/>
        <w:gridCol w:w="2599"/>
        <w:gridCol w:w="2599"/>
      </w:tblGrid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KEYWORD</w:t>
            </w: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AWL </w:t>
            </w:r>
            <w:r w:rsidRPr="00F5007C">
              <w:rPr>
                <w:rFonts w:asciiTheme="minorHAnsi" w:hAnsiTheme="minorHAnsi"/>
                <w:sz w:val="28"/>
                <w:szCs w:val="28"/>
              </w:rPr>
              <w:t>SYNONYM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KEYWORD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AWL </w:t>
            </w:r>
            <w:r w:rsidRPr="00F5007C">
              <w:rPr>
                <w:rFonts w:asciiTheme="minorHAnsi" w:hAnsiTheme="minorHAnsi"/>
                <w:sz w:val="28"/>
                <w:szCs w:val="28"/>
              </w:rPr>
              <w:t>SYNONYM</w:t>
            </w: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1   Information</w:t>
            </w: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6   Shorten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2   Idea</w:t>
            </w: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7   Money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3   Happen</w:t>
            </w: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8   Problem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4   Study</w:t>
            </w: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9   Job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 xml:space="preserve">5   Proof    </w:t>
            </w: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10  Large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7F2B70" w:rsidRDefault="007F2B70" w:rsidP="007F2B70">
      <w:pPr>
        <w:rPr>
          <w:rFonts w:asciiTheme="minorHAnsi" w:hAnsiTheme="minorHAnsi"/>
          <w:sz w:val="28"/>
          <w:szCs w:val="28"/>
        </w:rPr>
      </w:pPr>
    </w:p>
    <w:p w:rsidR="000827B3" w:rsidRDefault="000827B3" w:rsidP="00F5007C">
      <w:pPr>
        <w:rPr>
          <w:rFonts w:asciiTheme="minorHAnsi" w:hAnsiTheme="minorHAnsi"/>
          <w:b/>
          <w:sz w:val="40"/>
          <w:szCs w:val="40"/>
        </w:rPr>
      </w:pPr>
    </w:p>
    <w:p w:rsidR="00F5007C" w:rsidRPr="00CA0FC5" w:rsidRDefault="00600239" w:rsidP="00F5007C">
      <w:pPr>
        <w:rPr>
          <w:rFonts w:asciiTheme="minorHAnsi" w:hAnsiTheme="minorHAnsi"/>
          <w:b/>
          <w:sz w:val="40"/>
          <w:szCs w:val="40"/>
        </w:rPr>
      </w:pPr>
      <w:r>
        <w:rPr>
          <w:rFonts w:asciiTheme="minorHAnsi" w:hAnsiTheme="minorHAnsi"/>
          <w:b/>
          <w:sz w:val="40"/>
          <w:szCs w:val="40"/>
        </w:rPr>
        <w:t>PART (</w:t>
      </w:r>
      <w:r w:rsidR="007F2B70">
        <w:rPr>
          <w:rFonts w:asciiTheme="minorHAnsi" w:hAnsiTheme="minorHAnsi"/>
          <w:b/>
          <w:sz w:val="40"/>
          <w:szCs w:val="40"/>
        </w:rPr>
        <w:t>3</w:t>
      </w:r>
      <w:r>
        <w:rPr>
          <w:rFonts w:asciiTheme="minorHAnsi" w:hAnsiTheme="minorHAnsi"/>
          <w:b/>
          <w:sz w:val="40"/>
          <w:szCs w:val="40"/>
        </w:rPr>
        <w:t xml:space="preserve">): </w:t>
      </w:r>
      <w:r w:rsidR="00F5007C" w:rsidRPr="00CA0FC5">
        <w:rPr>
          <w:rFonts w:asciiTheme="minorHAnsi" w:hAnsiTheme="minorHAnsi"/>
          <w:b/>
          <w:sz w:val="40"/>
          <w:szCs w:val="40"/>
        </w:rPr>
        <w:t>PARAPHRASING</w:t>
      </w: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Try to write the following sentences in your own words. Use the 3 tools of paraphrasing, i.e. synonyms to change words, parts of speech (to change word class), or active/passive (to change word order).</w:t>
      </w: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1.1</w:t>
      </w:r>
      <w:r w:rsidRPr="00F5007C">
        <w:rPr>
          <w:rFonts w:asciiTheme="minorHAnsi" w:hAnsiTheme="minorHAnsi"/>
          <w:sz w:val="28"/>
          <w:szCs w:val="28"/>
        </w:rPr>
        <w:tab/>
        <w:t>We need to carry out a complete analysis of the market for this product.</w:t>
      </w:r>
    </w:p>
    <w:p w:rsidR="00372A7C" w:rsidRPr="00F5007C" w:rsidRDefault="00372A7C" w:rsidP="00372A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372A7C" w:rsidRPr="00F5007C" w:rsidRDefault="00372A7C" w:rsidP="00372A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</w:p>
    <w:p w:rsidR="007F2B70" w:rsidRDefault="007F2B70" w:rsidP="00F5007C">
      <w:pPr>
        <w:rPr>
          <w:rFonts w:asciiTheme="minorHAnsi" w:hAnsiTheme="minorHAnsi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1.2</w:t>
      </w:r>
      <w:r w:rsidRPr="00F5007C">
        <w:rPr>
          <w:rFonts w:asciiTheme="minorHAnsi" w:hAnsiTheme="minorHAnsi"/>
          <w:sz w:val="28"/>
          <w:szCs w:val="28"/>
        </w:rPr>
        <w:tab/>
        <w:t>The economy of many countries in South East Asia is boosted by tourism.</w:t>
      </w:r>
    </w:p>
    <w:p w:rsidR="00372A7C" w:rsidRPr="00F5007C" w:rsidRDefault="00372A7C" w:rsidP="00372A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372A7C" w:rsidRPr="00F5007C" w:rsidRDefault="00372A7C" w:rsidP="00372A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1.3</w:t>
      </w:r>
      <w:r w:rsidRPr="00F5007C">
        <w:rPr>
          <w:rFonts w:asciiTheme="minorHAnsi" w:hAnsiTheme="minorHAnsi"/>
          <w:sz w:val="28"/>
          <w:szCs w:val="28"/>
        </w:rPr>
        <w:tab/>
        <w:t>Computer storage devices such as the pen drive are essential to students.</w:t>
      </w:r>
    </w:p>
    <w:p w:rsidR="00372A7C" w:rsidRPr="00F5007C" w:rsidRDefault="00372A7C" w:rsidP="00372A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372A7C" w:rsidRPr="00F5007C" w:rsidRDefault="00372A7C" w:rsidP="00372A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</w:t>
      </w:r>
      <w:r w:rsidR="0099594D">
        <w:rPr>
          <w:rFonts w:asciiTheme="minorHAnsi" w:hAnsiTheme="minorHAnsi"/>
          <w:sz w:val="28"/>
          <w:szCs w:val="28"/>
        </w:rPr>
        <w:t>4</w:t>
      </w:r>
      <w:r w:rsidRPr="00F5007C">
        <w:rPr>
          <w:rFonts w:asciiTheme="minorHAnsi" w:hAnsiTheme="minorHAnsi"/>
          <w:sz w:val="28"/>
          <w:szCs w:val="28"/>
        </w:rPr>
        <w:tab/>
        <w:t>Research and Development is vitally important to product success.</w:t>
      </w:r>
    </w:p>
    <w:p w:rsidR="00372A7C" w:rsidRPr="00F5007C" w:rsidRDefault="00372A7C" w:rsidP="00372A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372A7C" w:rsidRPr="00F5007C" w:rsidRDefault="00372A7C" w:rsidP="00372A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471617" w:rsidRDefault="00471617" w:rsidP="00CA0FC5">
      <w:pPr>
        <w:rPr>
          <w:rFonts w:asciiTheme="minorHAnsi" w:hAnsiTheme="minorHAnsi"/>
          <w:b/>
          <w:sz w:val="40"/>
          <w:szCs w:val="40"/>
        </w:rPr>
      </w:pPr>
    </w:p>
    <w:p w:rsidR="00CA0FC5" w:rsidRPr="00CA0FC5" w:rsidRDefault="00600239" w:rsidP="00CA0FC5">
      <w:pPr>
        <w:rPr>
          <w:rFonts w:asciiTheme="minorHAnsi" w:hAnsiTheme="minorHAnsi"/>
          <w:b/>
          <w:sz w:val="40"/>
          <w:szCs w:val="40"/>
        </w:rPr>
      </w:pPr>
      <w:r>
        <w:rPr>
          <w:rFonts w:asciiTheme="minorHAnsi" w:hAnsiTheme="minorHAnsi"/>
          <w:b/>
          <w:sz w:val="40"/>
          <w:szCs w:val="40"/>
        </w:rPr>
        <w:t xml:space="preserve">PART (4): </w:t>
      </w:r>
      <w:r w:rsidR="00CA0FC5" w:rsidRPr="00CA0FC5">
        <w:rPr>
          <w:rFonts w:asciiTheme="minorHAnsi" w:hAnsiTheme="minorHAnsi"/>
          <w:b/>
          <w:sz w:val="40"/>
          <w:szCs w:val="40"/>
        </w:rPr>
        <w:t>COMMON ERRORS</w:t>
      </w:r>
    </w:p>
    <w:p w:rsidR="00CA0FC5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 xml:space="preserve">Try to correct the following sentences. </w:t>
      </w:r>
    </w:p>
    <w:p w:rsidR="001A7F0D" w:rsidRPr="00F5007C" w:rsidRDefault="001A7F0D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 xml:space="preserve">3.1   </w:t>
      </w:r>
      <w:r w:rsidRPr="00F5007C">
        <w:rPr>
          <w:rFonts w:asciiTheme="minorHAnsi" w:hAnsiTheme="minorHAnsi"/>
          <w:sz w:val="28"/>
          <w:szCs w:val="28"/>
        </w:rPr>
        <w:tab/>
        <w:t xml:space="preserve">Today IT helps companies to get those information much more and faster than before.   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3.2</w:t>
      </w:r>
      <w:r w:rsidRPr="00F5007C">
        <w:rPr>
          <w:rFonts w:asciiTheme="minorHAnsi" w:hAnsiTheme="minorHAnsi"/>
          <w:sz w:val="28"/>
          <w:szCs w:val="28"/>
        </w:rPr>
        <w:tab/>
        <w:t xml:space="preserve">In modern world the main goal of marketing are to attract more customers.  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3.3</w:t>
      </w:r>
      <w:r w:rsidRPr="00F5007C">
        <w:rPr>
          <w:rFonts w:asciiTheme="minorHAnsi" w:hAnsiTheme="minorHAnsi"/>
          <w:sz w:val="28"/>
          <w:szCs w:val="28"/>
        </w:rPr>
        <w:tab/>
        <w:t>Company cannot afford to ignore the beneficial of marketing.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471617" w:rsidRDefault="00471617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3.4</w:t>
      </w:r>
      <w:r w:rsidRPr="00F5007C">
        <w:rPr>
          <w:rFonts w:asciiTheme="minorHAnsi" w:hAnsiTheme="minorHAnsi"/>
          <w:sz w:val="28"/>
          <w:szCs w:val="28"/>
        </w:rPr>
        <w:tab/>
        <w:t>Kotler (1999) state that the world has undergo radical changes over the past two decades.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3.5</w:t>
      </w:r>
      <w:r w:rsidRPr="00F5007C">
        <w:rPr>
          <w:rFonts w:asciiTheme="minorHAnsi" w:hAnsiTheme="minorHAnsi"/>
          <w:sz w:val="28"/>
          <w:szCs w:val="28"/>
        </w:rPr>
        <w:tab/>
        <w:t>Biotechnology been around for decades so is only recently having an impact on our lives.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3.6</w:t>
      </w:r>
      <w:r w:rsidRPr="00F5007C">
        <w:rPr>
          <w:rFonts w:asciiTheme="minorHAnsi" w:hAnsiTheme="minorHAnsi"/>
          <w:sz w:val="28"/>
          <w:szCs w:val="28"/>
        </w:rPr>
        <w:tab/>
        <w:t xml:space="preserve">Dissertation writing is often the first step towards publicise. 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CA0FC5" w:rsidRDefault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710E56" w:rsidRDefault="00710E56">
      <w:pPr>
        <w:rPr>
          <w:rFonts w:asciiTheme="minorHAnsi" w:hAnsiTheme="minorHAnsi"/>
          <w:sz w:val="28"/>
          <w:szCs w:val="28"/>
        </w:rPr>
      </w:pPr>
    </w:p>
    <w:p w:rsidR="00710E56" w:rsidRDefault="0069269A" w:rsidP="00710E56">
      <w:pPr>
        <w:rPr>
          <w:rFonts w:asciiTheme="minorHAnsi" w:hAnsiTheme="minorHAnsi"/>
          <w:b/>
          <w:sz w:val="40"/>
          <w:szCs w:val="40"/>
        </w:rPr>
      </w:pPr>
      <w:r>
        <w:rPr>
          <w:rFonts w:asciiTheme="minorHAnsi" w:hAnsiTheme="minorHAnsi"/>
          <w:b/>
          <w:sz w:val="40"/>
          <w:szCs w:val="40"/>
        </w:rPr>
        <w:t xml:space="preserve">PART (5): </w:t>
      </w:r>
      <w:r w:rsidR="00710E56">
        <w:rPr>
          <w:rFonts w:asciiTheme="minorHAnsi" w:hAnsiTheme="minorHAnsi"/>
          <w:b/>
          <w:sz w:val="40"/>
          <w:szCs w:val="40"/>
        </w:rPr>
        <w:t>FACTUAL DESCRIPTIONS</w:t>
      </w:r>
    </w:p>
    <w:p w:rsidR="00AD5C19" w:rsidRDefault="00AD5C19" w:rsidP="00710E56">
      <w:pPr>
        <w:rPr>
          <w:rFonts w:asciiTheme="minorHAnsi" w:hAnsiTheme="minorHAnsi"/>
          <w:sz w:val="28"/>
          <w:szCs w:val="28"/>
        </w:rPr>
      </w:pPr>
      <w:r w:rsidRPr="00AD5C19">
        <w:rPr>
          <w:rFonts w:asciiTheme="minorHAnsi" w:hAnsiTheme="minorHAnsi"/>
          <w:sz w:val="28"/>
          <w:szCs w:val="28"/>
        </w:rPr>
        <w:t xml:space="preserve">Look at the following </w:t>
      </w:r>
      <w:r w:rsidR="000824CB">
        <w:rPr>
          <w:rFonts w:asciiTheme="minorHAnsi" w:hAnsiTheme="minorHAnsi"/>
          <w:sz w:val="28"/>
          <w:szCs w:val="28"/>
        </w:rPr>
        <w:t xml:space="preserve">3 extracts from a much larger table </w:t>
      </w:r>
      <w:r w:rsidRPr="00AD5C19">
        <w:rPr>
          <w:rFonts w:asciiTheme="minorHAnsi" w:hAnsiTheme="minorHAnsi"/>
          <w:sz w:val="28"/>
          <w:szCs w:val="28"/>
        </w:rPr>
        <w:t xml:space="preserve">and describe </w:t>
      </w:r>
      <w:r w:rsidR="00CB21D6">
        <w:rPr>
          <w:rFonts w:asciiTheme="minorHAnsi" w:hAnsiTheme="minorHAnsi"/>
          <w:sz w:val="28"/>
          <w:szCs w:val="28"/>
        </w:rPr>
        <w:t xml:space="preserve">2 of the financial features in </w:t>
      </w:r>
      <w:r w:rsidR="000824CB">
        <w:rPr>
          <w:rFonts w:asciiTheme="minorHAnsi" w:hAnsiTheme="minorHAnsi"/>
          <w:sz w:val="28"/>
          <w:szCs w:val="28"/>
        </w:rPr>
        <w:t xml:space="preserve">words </w:t>
      </w:r>
      <w:r w:rsidR="00CB21D6">
        <w:rPr>
          <w:rFonts w:asciiTheme="minorHAnsi" w:hAnsiTheme="minorHAnsi"/>
          <w:sz w:val="28"/>
          <w:szCs w:val="28"/>
        </w:rPr>
        <w:t xml:space="preserve">rather than </w:t>
      </w:r>
      <w:r w:rsidR="000824CB">
        <w:rPr>
          <w:rFonts w:asciiTheme="minorHAnsi" w:hAnsiTheme="minorHAnsi"/>
          <w:sz w:val="28"/>
          <w:szCs w:val="28"/>
        </w:rPr>
        <w:t xml:space="preserve">in </w:t>
      </w:r>
      <w:r w:rsidR="00CB21D6">
        <w:rPr>
          <w:rFonts w:asciiTheme="minorHAnsi" w:hAnsiTheme="minorHAnsi"/>
          <w:sz w:val="28"/>
          <w:szCs w:val="28"/>
        </w:rPr>
        <w:t xml:space="preserve">numbers </w:t>
      </w:r>
      <w:r w:rsidR="000824CB">
        <w:rPr>
          <w:rFonts w:asciiTheme="minorHAnsi" w:hAnsiTheme="minorHAnsi"/>
          <w:sz w:val="28"/>
          <w:szCs w:val="28"/>
        </w:rPr>
        <w:t>or</w:t>
      </w:r>
      <w:r w:rsidR="00CB21D6">
        <w:rPr>
          <w:rFonts w:asciiTheme="minorHAnsi" w:hAnsiTheme="minorHAnsi"/>
          <w:sz w:val="28"/>
          <w:szCs w:val="28"/>
        </w:rPr>
        <w:t xml:space="preserve"> percentages</w:t>
      </w:r>
      <w:r>
        <w:rPr>
          <w:rFonts w:asciiTheme="minorHAnsi" w:hAnsiTheme="minorHAnsi"/>
          <w:sz w:val="28"/>
          <w:szCs w:val="28"/>
        </w:rPr>
        <w:t>:-</w:t>
      </w:r>
    </w:p>
    <w:p w:rsidR="00AD5C19" w:rsidRDefault="00AD5C19" w:rsidP="00710E56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64"/>
        <w:gridCol w:w="1732"/>
        <w:gridCol w:w="1732"/>
        <w:gridCol w:w="1733"/>
        <w:gridCol w:w="1733"/>
      </w:tblGrid>
      <w:tr w:rsidR="0073677C" w:rsidTr="00816DBE">
        <w:tc>
          <w:tcPr>
            <w:tcW w:w="3464" w:type="dxa"/>
          </w:tcPr>
          <w:p w:rsidR="0073677C" w:rsidRDefault="0073677C" w:rsidP="00710E56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1732" w:type="dxa"/>
          </w:tcPr>
          <w:p w:rsidR="0073677C" w:rsidRDefault="006A4A6D" w:rsidP="006A4A6D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2010</w:t>
            </w:r>
          </w:p>
        </w:tc>
        <w:tc>
          <w:tcPr>
            <w:tcW w:w="1732" w:type="dxa"/>
          </w:tcPr>
          <w:p w:rsidR="0073677C" w:rsidRDefault="006A4A6D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2011</w:t>
            </w:r>
          </w:p>
        </w:tc>
        <w:tc>
          <w:tcPr>
            <w:tcW w:w="1733" w:type="dxa"/>
          </w:tcPr>
          <w:p w:rsidR="0073677C" w:rsidRDefault="006A4A6D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2012</w:t>
            </w:r>
          </w:p>
        </w:tc>
        <w:tc>
          <w:tcPr>
            <w:tcW w:w="1733" w:type="dxa"/>
          </w:tcPr>
          <w:p w:rsidR="0073677C" w:rsidRDefault="006A4A6D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2013</w:t>
            </w:r>
          </w:p>
        </w:tc>
      </w:tr>
      <w:tr w:rsidR="00BD0F55" w:rsidTr="00816DBE">
        <w:tc>
          <w:tcPr>
            <w:tcW w:w="3464" w:type="dxa"/>
          </w:tcPr>
          <w:p w:rsidR="00BD0F55" w:rsidRDefault="00BD0F55" w:rsidP="00710E56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1732" w:type="dxa"/>
          </w:tcPr>
          <w:p w:rsidR="00BD0F55" w:rsidRDefault="00BD0F55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  <w:tc>
          <w:tcPr>
            <w:tcW w:w="1732" w:type="dxa"/>
          </w:tcPr>
          <w:p w:rsidR="00BD0F55" w:rsidRDefault="00BD0F55">
            <w:r w:rsidRPr="001C0EF2"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  <w:tc>
          <w:tcPr>
            <w:tcW w:w="1733" w:type="dxa"/>
          </w:tcPr>
          <w:p w:rsidR="00BD0F55" w:rsidRDefault="00BD0F55">
            <w:r w:rsidRPr="001C0EF2"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  <w:tc>
          <w:tcPr>
            <w:tcW w:w="1733" w:type="dxa"/>
          </w:tcPr>
          <w:p w:rsidR="00BD0F55" w:rsidRDefault="00BD0F55">
            <w:r w:rsidRPr="001C0EF2"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</w:tr>
      <w:tr w:rsidR="00BD0F55" w:rsidTr="00496CB0">
        <w:tc>
          <w:tcPr>
            <w:tcW w:w="3464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Sales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15m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16.3m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17.4m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18.1m</w:t>
            </w:r>
          </w:p>
        </w:tc>
      </w:tr>
      <w:tr w:rsidR="00BD0F55" w:rsidTr="00496CB0">
        <w:tc>
          <w:tcPr>
            <w:tcW w:w="3464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Profit after tax and interest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270,00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294,000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312,000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285,000</w:t>
            </w:r>
          </w:p>
        </w:tc>
      </w:tr>
      <w:tr w:rsidR="00BD0F55" w:rsidTr="00496CB0">
        <w:tc>
          <w:tcPr>
            <w:tcW w:w="3464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Gearing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45%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50%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55%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74%</w:t>
            </w:r>
          </w:p>
        </w:tc>
      </w:tr>
    </w:tbl>
    <w:p w:rsidR="00471617" w:rsidRDefault="00471617" w:rsidP="0073677C">
      <w:pPr>
        <w:rPr>
          <w:rFonts w:asciiTheme="minorHAnsi" w:hAnsiTheme="minorHAnsi"/>
          <w:sz w:val="28"/>
          <w:szCs w:val="28"/>
        </w:rPr>
      </w:pPr>
    </w:p>
    <w:p w:rsidR="0073677C" w:rsidRPr="00F5007C" w:rsidRDefault="0073677C" w:rsidP="007367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73677C" w:rsidRPr="00F5007C" w:rsidRDefault="0073677C" w:rsidP="007367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6A4A6D" w:rsidRPr="00F5007C" w:rsidRDefault="006A4A6D" w:rsidP="006A4A6D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</w:p>
    <w:p w:rsidR="006A4A6D" w:rsidRPr="00F5007C" w:rsidRDefault="006A4A6D" w:rsidP="006A4A6D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</w:t>
      </w:r>
    </w:p>
    <w:p w:rsidR="00041FF1" w:rsidRPr="00F5007C" w:rsidRDefault="00041FF1" w:rsidP="00041FF1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</w:t>
      </w:r>
      <w:r w:rsidR="00471617">
        <w:rPr>
          <w:rFonts w:asciiTheme="minorHAnsi" w:hAnsiTheme="minorHAnsi"/>
          <w:sz w:val="28"/>
          <w:szCs w:val="28"/>
        </w:rPr>
        <w:t>_</w:t>
      </w:r>
    </w:p>
    <w:sectPr w:rsidR="00041FF1" w:rsidRPr="00F5007C" w:rsidSect="001F309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618B9" w:rsidRDefault="003618B9" w:rsidP="009B3805">
      <w:r>
        <w:separator/>
      </w:r>
    </w:p>
  </w:endnote>
  <w:endnote w:type="continuationSeparator" w:id="0">
    <w:p w:rsidR="003618B9" w:rsidRDefault="003618B9" w:rsidP="009B380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B3805" w:rsidRPr="009B3805" w:rsidRDefault="009B3805">
    <w:pPr>
      <w:pStyle w:val="Footer"/>
      <w:rPr>
        <w:rFonts w:asciiTheme="minorHAnsi" w:hAnsiTheme="minorHAnsi"/>
        <w:sz w:val="20"/>
        <w:szCs w:val="20"/>
      </w:rPr>
    </w:pPr>
    <w:r>
      <w:rPr>
        <w:rFonts w:asciiTheme="minorHAnsi" w:hAnsiTheme="minorHAnsi"/>
        <w:sz w:val="20"/>
        <w:szCs w:val="20"/>
      </w:rPr>
      <w:tab/>
    </w:r>
    <w:r>
      <w:rPr>
        <w:rFonts w:asciiTheme="minorHAnsi" w:hAnsiTheme="minorHAnsi"/>
        <w:sz w:val="20"/>
        <w:szCs w:val="20"/>
      </w:rPr>
      <w:tab/>
      <w:t xml:space="preserve">                                                   </w:t>
    </w:r>
    <w:r w:rsidRPr="009B3805">
      <w:rPr>
        <w:rFonts w:asciiTheme="minorHAnsi" w:hAnsiTheme="minorHAnsi"/>
        <w:sz w:val="20"/>
        <w:szCs w:val="20"/>
      </w:rPr>
      <w:t>© 2013 David C. Williams for SM-UWTSD</w:t>
    </w:r>
  </w:p>
  <w:p w:rsidR="009B3805" w:rsidRDefault="009B3805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618B9" w:rsidRDefault="003618B9" w:rsidP="009B3805">
      <w:r>
        <w:separator/>
      </w:r>
    </w:p>
  </w:footnote>
  <w:footnote w:type="continuationSeparator" w:id="0">
    <w:p w:rsidR="003618B9" w:rsidRDefault="003618B9" w:rsidP="009B380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B3805" w:rsidRPr="00F5007C" w:rsidRDefault="00F5495F" w:rsidP="009B3805">
    <w:pPr>
      <w:rPr>
        <w:rFonts w:asciiTheme="minorHAnsi" w:hAnsiTheme="minorHAnsi"/>
        <w:b/>
        <w:sz w:val="40"/>
        <w:szCs w:val="40"/>
        <w:u w:val="single"/>
      </w:rPr>
    </w:pPr>
    <w:proofErr w:type="spellStart"/>
    <w:r>
      <w:rPr>
        <w:rFonts w:asciiTheme="minorHAnsi" w:hAnsiTheme="minorHAnsi"/>
        <w:b/>
        <w:sz w:val="40"/>
        <w:szCs w:val="40"/>
        <w:u w:val="single"/>
      </w:rPr>
      <w:t>Presessional</w:t>
    </w:r>
    <w:proofErr w:type="spellEnd"/>
    <w:r>
      <w:rPr>
        <w:rFonts w:asciiTheme="minorHAnsi" w:hAnsiTheme="minorHAnsi"/>
        <w:b/>
        <w:sz w:val="40"/>
        <w:szCs w:val="40"/>
        <w:u w:val="single"/>
      </w:rPr>
      <w:t xml:space="preserve"> 2020: Diagnostic test</w:t>
    </w:r>
    <w:r w:rsidR="009B3805">
      <w:rPr>
        <w:rFonts w:asciiTheme="minorHAnsi" w:hAnsiTheme="minorHAnsi"/>
        <w:b/>
        <w:sz w:val="40"/>
        <w:szCs w:val="40"/>
        <w:u w:val="single"/>
      </w:rPr>
      <w:t xml:space="preserve"> 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EB07EFF"/>
    <w:multiLevelType w:val="hybridMultilevel"/>
    <w:tmpl w:val="15E67900"/>
    <w:lvl w:ilvl="0" w:tplc="239C72A8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4DFF"/>
    <w:rsid w:val="00041FF1"/>
    <w:rsid w:val="000824CB"/>
    <w:rsid w:val="000827B3"/>
    <w:rsid w:val="000A12A1"/>
    <w:rsid w:val="000E14C9"/>
    <w:rsid w:val="00137FB8"/>
    <w:rsid w:val="001A7F0D"/>
    <w:rsid w:val="001F309B"/>
    <w:rsid w:val="003539D6"/>
    <w:rsid w:val="003618B9"/>
    <w:rsid w:val="00372A7C"/>
    <w:rsid w:val="00471617"/>
    <w:rsid w:val="004844A3"/>
    <w:rsid w:val="004F3BFF"/>
    <w:rsid w:val="00542672"/>
    <w:rsid w:val="005A74EB"/>
    <w:rsid w:val="005B211F"/>
    <w:rsid w:val="005F3038"/>
    <w:rsid w:val="00600239"/>
    <w:rsid w:val="00630ACD"/>
    <w:rsid w:val="0069269A"/>
    <w:rsid w:val="006A08C2"/>
    <w:rsid w:val="006A4A6D"/>
    <w:rsid w:val="00710E56"/>
    <w:rsid w:val="0073677C"/>
    <w:rsid w:val="007C3A1A"/>
    <w:rsid w:val="007E4EDE"/>
    <w:rsid w:val="007F1405"/>
    <w:rsid w:val="007F2B70"/>
    <w:rsid w:val="00844DFF"/>
    <w:rsid w:val="00860877"/>
    <w:rsid w:val="0099594D"/>
    <w:rsid w:val="009B3805"/>
    <w:rsid w:val="00AD5C19"/>
    <w:rsid w:val="00BD0F55"/>
    <w:rsid w:val="00C23B81"/>
    <w:rsid w:val="00C37103"/>
    <w:rsid w:val="00CA0FC5"/>
    <w:rsid w:val="00CB21D6"/>
    <w:rsid w:val="00D9371E"/>
    <w:rsid w:val="00E46390"/>
    <w:rsid w:val="00F37FFB"/>
    <w:rsid w:val="00F5007C"/>
    <w:rsid w:val="00F5495F"/>
    <w:rsid w:val="00F66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7CC148FA-BF82-4A2C-B5CF-327B4708F8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5F30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A12A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B3805"/>
    <w:pPr>
      <w:tabs>
        <w:tab w:val="center" w:pos="4680"/>
        <w:tab w:val="right" w:pos="9360"/>
      </w:tabs>
    </w:pPr>
    <w:rPr>
      <w:rFonts w:asciiTheme="minorHAnsi" w:eastAsiaTheme="minorEastAsia" w:hAnsiTheme="minorHAnsi" w:cstheme="minorBidi"/>
      <w:sz w:val="22"/>
      <w:szCs w:val="22"/>
      <w:lang w:val="en-US" w:eastAsia="ja-JP"/>
    </w:rPr>
  </w:style>
  <w:style w:type="character" w:customStyle="1" w:styleId="HeaderChar">
    <w:name w:val="Header Char"/>
    <w:basedOn w:val="DefaultParagraphFont"/>
    <w:link w:val="Header"/>
    <w:uiPriority w:val="99"/>
    <w:rsid w:val="009B3805"/>
    <w:rPr>
      <w:rFonts w:asciiTheme="minorHAnsi" w:eastAsiaTheme="minorEastAsia" w:hAnsiTheme="minorHAnsi" w:cstheme="minorBidi"/>
      <w:sz w:val="22"/>
      <w:szCs w:val="22"/>
      <w:lang w:val="en-US" w:eastAsia="ja-JP"/>
    </w:rPr>
  </w:style>
  <w:style w:type="paragraph" w:styleId="BalloonText">
    <w:name w:val="Balloon Text"/>
    <w:basedOn w:val="Normal"/>
    <w:link w:val="BalloonTextChar"/>
    <w:rsid w:val="009B380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B3805"/>
    <w:rPr>
      <w:rFonts w:ascii="Tahoma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rsid w:val="009B380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3805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845</Words>
  <Characters>4821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David Charles Williams (International Centre)</cp:lastModifiedBy>
  <cp:revision>2</cp:revision>
  <dcterms:created xsi:type="dcterms:W3CDTF">2020-05-23T05:09:00Z</dcterms:created>
  <dcterms:modified xsi:type="dcterms:W3CDTF">2020-05-23T05:09:00Z</dcterms:modified>
</cp:coreProperties>
</file>