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C0B8082" w:rsidP="1379F1EF" w:rsidRDefault="0C0B8082" w14:paraId="290110E6" w14:textId="29A990CC">
      <w:pPr>
        <w:spacing w:after="160" w:line="259" w:lineRule="auto"/>
        <w:rPr>
          <w:rFonts w:ascii="Calibri" w:hAnsi="Calibri" w:eastAsia="Calibri" w:cs="Calibri"/>
          <w:noProof w:val="0"/>
          <w:sz w:val="22"/>
          <w:szCs w:val="22"/>
          <w:lang w:val="en-US"/>
        </w:rPr>
      </w:pPr>
      <w:r w:rsidRPr="6E0CB74D" w:rsidR="0C0B8082">
        <w:rPr>
          <w:rFonts w:ascii="Calibri" w:hAnsi="Calibri" w:eastAsia="Calibri" w:cs="Calibri"/>
          <w:b w:val="1"/>
          <w:bCs w:val="1"/>
          <w:i w:val="0"/>
          <w:iCs w:val="0"/>
          <w:caps w:val="0"/>
          <w:smallCaps w:val="0"/>
          <w:color w:val="000000" w:themeColor="text1" w:themeTint="FF" w:themeShade="FF"/>
          <w:sz w:val="22"/>
          <w:szCs w:val="22"/>
        </w:rPr>
        <w:t>Disadvantaged groups in physical activity and sport</w:t>
      </w:r>
    </w:p>
    <w:p w:rsidR="1379F1EF" w:rsidP="6E0CB74D" w:rsidRDefault="1379F1EF" w14:paraId="7C0DBF61" w14:textId="26429BD4">
      <w:pPr>
        <w:pStyle w:val="Normal"/>
        <w:rPr>
          <w:u w:val="single"/>
        </w:rPr>
      </w:pPr>
      <w:r w:rsidRPr="6E0CB74D" w:rsidR="3F63B947">
        <w:rPr>
          <w:u w:val="single"/>
        </w:rPr>
        <w:t>Task 1</w:t>
      </w:r>
    </w:p>
    <w:p w:rsidR="3F63B947" w:rsidP="6E0CB74D" w:rsidRDefault="3F63B947" w14:paraId="2C2ADE07" w14:textId="72C9F1B2">
      <w:pPr>
        <w:pStyle w:val="Normal"/>
        <w:rPr>
          <w:u w:val="none"/>
        </w:rPr>
      </w:pPr>
      <w:r w:rsidR="3F63B947">
        <w:rPr>
          <w:u w:val="none"/>
        </w:rPr>
        <w:t>In sport there is a massive issue with gender</w:t>
      </w:r>
      <w:r w:rsidR="766A3F68">
        <w:rPr>
          <w:u w:val="none"/>
        </w:rPr>
        <w:t xml:space="preserve"> between men and women</w:t>
      </w:r>
      <w:r w:rsidR="3F63B947">
        <w:rPr>
          <w:u w:val="none"/>
        </w:rPr>
        <w:t>, with issue of discrimination and imbalance for women in a ‘male dominated’ socie</w:t>
      </w:r>
      <w:r w:rsidR="48F198F7">
        <w:rPr>
          <w:u w:val="none"/>
        </w:rPr>
        <w:t>ty.</w:t>
      </w:r>
      <w:r w:rsidR="749F1AE3">
        <w:rPr>
          <w:u w:val="none"/>
        </w:rPr>
        <w:t xml:space="preserve"> </w:t>
      </w:r>
      <w:r w:rsidR="154CA84B">
        <w:rPr>
          <w:u w:val="none"/>
        </w:rPr>
        <w:t>The first issue that women’s sport has is the lack of attention and coverage of sporting events compared to men’s sporting occasions</w:t>
      </w:r>
      <w:r w:rsidR="24D00AB0">
        <w:rPr>
          <w:u w:val="none"/>
        </w:rPr>
        <w:t xml:space="preserve">, especially in </w:t>
      </w:r>
      <w:r w:rsidR="0E28F4DE">
        <w:rPr>
          <w:u w:val="none"/>
        </w:rPr>
        <w:t>Europe</w:t>
      </w:r>
      <w:r w:rsidR="24D00AB0">
        <w:rPr>
          <w:u w:val="none"/>
        </w:rPr>
        <w:t xml:space="preserve">. </w:t>
      </w:r>
      <w:r w:rsidR="314BED29">
        <w:rPr>
          <w:u w:val="none"/>
        </w:rPr>
        <w:t xml:space="preserve">According to Magowan, A (2019), the average attendance for a women’s </w:t>
      </w:r>
      <w:r w:rsidR="6CBD2DD8">
        <w:rPr>
          <w:u w:val="none"/>
        </w:rPr>
        <w:t xml:space="preserve">top league </w:t>
      </w:r>
      <w:r w:rsidR="314BED29">
        <w:rPr>
          <w:u w:val="none"/>
        </w:rPr>
        <w:t xml:space="preserve">football game in the 2016/17 season was </w:t>
      </w:r>
      <w:r w:rsidR="34B8E687">
        <w:rPr>
          <w:u w:val="none"/>
        </w:rPr>
        <w:t>1,068</w:t>
      </w:r>
      <w:r w:rsidR="5ED2F9D2">
        <w:rPr>
          <w:u w:val="none"/>
        </w:rPr>
        <w:t xml:space="preserve">, </w:t>
      </w:r>
      <w:r w:rsidR="5E8D3B55">
        <w:rPr>
          <w:u w:val="none"/>
        </w:rPr>
        <w:t>while according to</w:t>
      </w:r>
      <w:r w:rsidR="06669453">
        <w:rPr>
          <w:u w:val="none"/>
        </w:rPr>
        <w:t xml:space="preserve"> </w:t>
      </w:r>
      <w:r w:rsidRPr="6E0CB74D" w:rsidR="0AB485A3">
        <w:rPr>
          <w:rFonts w:ascii="Calibri" w:hAnsi="Calibri" w:eastAsia="Calibri" w:cs="Calibri"/>
          <w:sz w:val="22"/>
          <w:szCs w:val="22"/>
        </w:rPr>
        <w:t xml:space="preserve">Statista Research Department and 21, S. (2023), </w:t>
      </w:r>
      <w:r w:rsidR="5E8D3B55">
        <w:rPr>
          <w:u w:val="none"/>
        </w:rPr>
        <w:t xml:space="preserve">the men’s </w:t>
      </w:r>
      <w:r w:rsidR="4C2A60FD">
        <w:rPr>
          <w:u w:val="none"/>
        </w:rPr>
        <w:t>P</w:t>
      </w:r>
      <w:r w:rsidR="5E8D3B55">
        <w:rPr>
          <w:u w:val="none"/>
        </w:rPr>
        <w:t xml:space="preserve">remier </w:t>
      </w:r>
      <w:r w:rsidR="62264BD5">
        <w:rPr>
          <w:u w:val="none"/>
        </w:rPr>
        <w:t>L</w:t>
      </w:r>
      <w:r w:rsidR="5E8D3B55">
        <w:rPr>
          <w:u w:val="none"/>
        </w:rPr>
        <w:t>eague ha</w:t>
      </w:r>
      <w:r w:rsidR="527636D5">
        <w:rPr>
          <w:u w:val="none"/>
        </w:rPr>
        <w:t xml:space="preserve">d </w:t>
      </w:r>
      <w:r w:rsidR="4436D62E">
        <w:rPr>
          <w:u w:val="none"/>
        </w:rPr>
        <w:t>an</w:t>
      </w:r>
      <w:r w:rsidR="5E8D3B55">
        <w:rPr>
          <w:u w:val="none"/>
        </w:rPr>
        <w:t xml:space="preserve"> average attendance of </w:t>
      </w:r>
      <w:bookmarkStart w:name="_Int_F8WP6D3p" w:id="800873770"/>
      <w:r w:rsidR="5E8D3B55">
        <w:rPr>
          <w:u w:val="none"/>
        </w:rPr>
        <w:t>35</w:t>
      </w:r>
      <w:r w:rsidR="0EAD41F5">
        <w:rPr>
          <w:u w:val="none"/>
        </w:rPr>
        <w:t>,805 people</w:t>
      </w:r>
      <w:bookmarkEnd w:id="800873770"/>
      <w:r w:rsidR="0EAD41F5">
        <w:rPr>
          <w:u w:val="none"/>
        </w:rPr>
        <w:t xml:space="preserve">. </w:t>
      </w:r>
      <w:r w:rsidR="393740D7">
        <w:rPr>
          <w:u w:val="none"/>
        </w:rPr>
        <w:t xml:space="preserve">Kringstad (2020) </w:t>
      </w:r>
      <w:r w:rsidR="393740D7">
        <w:rPr>
          <w:u w:val="none"/>
        </w:rPr>
        <w:t>states</w:t>
      </w:r>
      <w:r w:rsidR="393740D7">
        <w:rPr>
          <w:u w:val="none"/>
        </w:rPr>
        <w:t xml:space="preserve"> the issue could be historically since women’s football has been </w:t>
      </w:r>
      <w:r w:rsidR="155D84CB">
        <w:rPr>
          <w:u w:val="none"/>
        </w:rPr>
        <w:t>semi-professional</w:t>
      </w:r>
      <w:r w:rsidR="393740D7">
        <w:rPr>
          <w:u w:val="none"/>
        </w:rPr>
        <w:t xml:space="preserve"> previously and is on</w:t>
      </w:r>
      <w:r w:rsidR="47273D0F">
        <w:rPr>
          <w:u w:val="none"/>
        </w:rPr>
        <w:t>ly started to become professional over time.</w:t>
      </w:r>
      <w:r w:rsidR="737A1773">
        <w:rPr>
          <w:u w:val="none"/>
        </w:rPr>
        <w:t xml:space="preserve"> </w:t>
      </w:r>
      <w:r w:rsidR="6ECEF8A5">
        <w:rPr>
          <w:u w:val="none"/>
        </w:rPr>
        <w:t xml:space="preserve">However, the attendance at women’s football is increasing. </w:t>
      </w:r>
      <w:r w:rsidR="5C9C695F">
        <w:rPr>
          <w:u w:val="none"/>
        </w:rPr>
        <w:t xml:space="preserve">According to </w:t>
      </w:r>
      <w:r w:rsidR="5309A456">
        <w:rPr>
          <w:u w:val="none"/>
        </w:rPr>
        <w:t>an</w:t>
      </w:r>
      <w:r w:rsidR="5C9C695F">
        <w:rPr>
          <w:u w:val="none"/>
        </w:rPr>
        <w:t xml:space="preserve"> article from BBC (2022), attendance in the women top league in England has been increased by 200% </w:t>
      </w:r>
      <w:r w:rsidR="1DF7842E">
        <w:rPr>
          <w:u w:val="none"/>
        </w:rPr>
        <w:t xml:space="preserve">after England women’s won the 2022 euros, which shows that coverage of the sport and seeing the sport be successful can advertise people to get involved and go watch the games. </w:t>
      </w:r>
    </w:p>
    <w:p w:rsidR="663F3D1E" w:rsidP="6E0CB74D" w:rsidRDefault="663F3D1E" w14:paraId="3F95079C" w14:textId="08AC5E89">
      <w:pPr>
        <w:pStyle w:val="Normal"/>
        <w:rPr>
          <w:u w:val="none"/>
        </w:rPr>
      </w:pPr>
      <w:r w:rsidR="663F3D1E">
        <w:rPr>
          <w:u w:val="none"/>
        </w:rPr>
        <w:t xml:space="preserve">Another issue that is causing a gender imbalance in sport is </w:t>
      </w:r>
      <w:r w:rsidR="5FB7449E">
        <w:rPr>
          <w:u w:val="none"/>
        </w:rPr>
        <w:t xml:space="preserve">abuse and lack of support in sport that women </w:t>
      </w:r>
      <w:r w:rsidR="14C964C7">
        <w:rPr>
          <w:u w:val="none"/>
        </w:rPr>
        <w:t>receive</w:t>
      </w:r>
      <w:r w:rsidR="5FB7449E">
        <w:rPr>
          <w:u w:val="none"/>
        </w:rPr>
        <w:t>, especially</w:t>
      </w:r>
      <w:r w:rsidR="663F3D1E">
        <w:rPr>
          <w:u w:val="none"/>
        </w:rPr>
        <w:t xml:space="preserve"> </w:t>
      </w:r>
      <w:r w:rsidR="663F3D1E">
        <w:rPr>
          <w:u w:val="none"/>
        </w:rPr>
        <w:t>from social media</w:t>
      </w:r>
      <w:r w:rsidR="663F3D1E">
        <w:rPr>
          <w:u w:val="none"/>
        </w:rPr>
        <w:t xml:space="preserve">. </w:t>
      </w:r>
      <w:r w:rsidR="210CBC35">
        <w:rPr>
          <w:u w:val="none"/>
        </w:rPr>
        <w:t>A BBC survey from Lofthouse, A, Oxley S. and Thompson, A. (2020) says that 30% of women who are involved with sport are trolled on social media</w:t>
      </w:r>
      <w:r w:rsidR="4155456E">
        <w:rPr>
          <w:u w:val="none"/>
        </w:rPr>
        <w:t>, with 65% saying they have experienced sexism during sport</w:t>
      </w:r>
      <w:r w:rsidR="66B9EBC2">
        <w:rPr>
          <w:u w:val="none"/>
        </w:rPr>
        <w:t>.</w:t>
      </w:r>
      <w:r w:rsidR="26671D75">
        <w:rPr>
          <w:u w:val="none"/>
        </w:rPr>
        <w:t xml:space="preserve"> This will cause issues to the participation levels in women sport as women will be anxious and not comfortable to get involved and try new sports. </w:t>
      </w:r>
      <w:r w:rsidR="1BB2368B">
        <w:rPr>
          <w:u w:val="none"/>
        </w:rPr>
        <w:t>An</w:t>
      </w:r>
      <w:r w:rsidR="584A8F07">
        <w:rPr>
          <w:u w:val="none"/>
        </w:rPr>
        <w:t xml:space="preserve"> article from Trojan, E.J. (2013) suggests that despite massive progress in growth of women’s sport</w:t>
      </w:r>
      <w:r w:rsidR="4B7D623F">
        <w:rPr>
          <w:u w:val="none"/>
        </w:rPr>
        <w:t xml:space="preserve">, women’s sport is still to be inferior to the men’s version and suggesting it is down to the way the media portray the women’s game. </w:t>
      </w:r>
      <w:r w:rsidR="4B7D623F">
        <w:rPr>
          <w:u w:val="none"/>
        </w:rPr>
        <w:t>This shows how the importance of the media</w:t>
      </w:r>
      <w:r w:rsidR="27A3A633">
        <w:rPr>
          <w:u w:val="none"/>
        </w:rPr>
        <w:t xml:space="preserve"> is in advertising the women’s game and making women feel comfortable in trying out new sports instead of being anxious about the way they might be </w:t>
      </w:r>
      <w:r w:rsidR="27A3A633">
        <w:rPr>
          <w:u w:val="none"/>
        </w:rPr>
        <w:t>portr</w:t>
      </w:r>
      <w:r w:rsidR="27A3A633">
        <w:rPr>
          <w:u w:val="none"/>
        </w:rPr>
        <w:t>ayed to be.</w:t>
      </w:r>
      <w:r w:rsidR="27A3A633">
        <w:rPr>
          <w:u w:val="none"/>
        </w:rPr>
        <w:t xml:space="preserve"> </w:t>
      </w:r>
    </w:p>
    <w:p w:rsidR="244559C6" w:rsidP="6E0CB74D" w:rsidRDefault="244559C6" w14:paraId="0151CE45" w14:textId="5BFB1DB6">
      <w:pPr>
        <w:pStyle w:val="Normal"/>
        <w:rPr>
          <w:u w:val="none"/>
        </w:rPr>
      </w:pPr>
      <w:r w:rsidR="244559C6">
        <w:rPr>
          <w:u w:val="none"/>
        </w:rPr>
        <w:t xml:space="preserve">A further </w:t>
      </w:r>
      <w:bookmarkStart w:name="_Int_M3v1ialr" w:id="795862902"/>
      <w:r w:rsidR="244559C6">
        <w:rPr>
          <w:u w:val="none"/>
        </w:rPr>
        <w:t>reason why</w:t>
      </w:r>
      <w:bookmarkEnd w:id="795862902"/>
      <w:r w:rsidR="244559C6">
        <w:rPr>
          <w:u w:val="none"/>
        </w:rPr>
        <w:t xml:space="preserve"> there is a potential gender imbalance in sport is the pay in the professional game, with men seeming to be superior in terms of earning more money than the female game.</w:t>
      </w:r>
      <w:r w:rsidR="244559C6">
        <w:rPr>
          <w:u w:val="none"/>
        </w:rPr>
        <w:t xml:space="preserve"> </w:t>
      </w:r>
      <w:r w:rsidR="492FACB9">
        <w:rPr>
          <w:u w:val="none"/>
        </w:rPr>
        <w:t xml:space="preserve">According to a study from Goal Five (2022), the women’s basketball professional league in USA was paying the </w:t>
      </w:r>
      <w:r w:rsidR="5D943F7A">
        <w:rPr>
          <w:u w:val="none"/>
        </w:rPr>
        <w:t>players 23% of their revenue, with the men’s professional basketball league paying their player</w:t>
      </w:r>
      <w:r w:rsidR="6D17A1DF">
        <w:rPr>
          <w:u w:val="none"/>
        </w:rPr>
        <w:t xml:space="preserve">s 50% of their revenue, a 27% increase from the women's game at the same </w:t>
      </w:r>
      <w:r w:rsidR="3A4BF037">
        <w:rPr>
          <w:u w:val="none"/>
        </w:rPr>
        <w:t>equivalent</w:t>
      </w:r>
      <w:r w:rsidR="6D17A1DF">
        <w:rPr>
          <w:u w:val="none"/>
        </w:rPr>
        <w:t xml:space="preserve"> standard of basketball.</w:t>
      </w:r>
      <w:r w:rsidR="626EA98A">
        <w:rPr>
          <w:u w:val="none"/>
        </w:rPr>
        <w:t xml:space="preserve"> An article from UCL (2020) suggests it is hard for equal pay to be done in most professional sports </w:t>
      </w:r>
      <w:r w:rsidR="6B8B758B">
        <w:rPr>
          <w:u w:val="none"/>
        </w:rPr>
        <w:t>since</w:t>
      </w:r>
      <w:r w:rsidR="626EA98A">
        <w:rPr>
          <w:u w:val="none"/>
        </w:rPr>
        <w:t xml:space="preserve"> the men’s game is more popular than the </w:t>
      </w:r>
      <w:r w:rsidR="23C9C459">
        <w:rPr>
          <w:u w:val="none"/>
        </w:rPr>
        <w:t>women’s game therefore there is more revenue in the men’s sport from advertisement and sponsorships.</w:t>
      </w:r>
      <w:r w:rsidR="47ED1468">
        <w:rPr>
          <w:u w:val="none"/>
        </w:rPr>
        <w:t xml:space="preserve"> For this to change to equal pay, the revenue in women’s sports from sponsorships and advertising of the game will need to be larger to </w:t>
      </w:r>
      <w:r w:rsidR="1459A37D">
        <w:rPr>
          <w:u w:val="none"/>
        </w:rPr>
        <w:t xml:space="preserve">be equivalent to the men’s level of revenue. </w:t>
      </w:r>
    </w:p>
    <w:p w:rsidR="564D5B60" w:rsidP="733971B7" w:rsidRDefault="564D5B60" w14:paraId="11DBCBF3" w14:textId="084697BE">
      <w:pPr>
        <w:pStyle w:val="Normal"/>
        <w:rPr>
          <w:rFonts w:ascii="Calibri" w:hAnsi="Calibri" w:eastAsia="Calibri" w:cs="Calibri"/>
          <w:noProof w:val="0"/>
          <w:sz w:val="22"/>
          <w:szCs w:val="22"/>
          <w:lang w:val="en-GB"/>
        </w:rPr>
      </w:pPr>
      <w:r w:rsidR="564D5B60">
        <w:rPr>
          <w:u w:val="none"/>
        </w:rPr>
        <w:t xml:space="preserve">A reason that has seemed to cause </w:t>
      </w:r>
      <w:r w:rsidR="1B1931B6">
        <w:rPr>
          <w:u w:val="none"/>
        </w:rPr>
        <w:t>an obstacle</w:t>
      </w:r>
      <w:r w:rsidR="564D5B60">
        <w:rPr>
          <w:u w:val="none"/>
        </w:rPr>
        <w:t xml:space="preserve"> in the rise in women’s sport was the Covid-19 Pandemic. </w:t>
      </w:r>
      <w:r w:rsidR="71FCC87E">
        <w:rPr>
          <w:u w:val="none"/>
        </w:rPr>
        <w:t xml:space="preserve">A study from </w:t>
      </w:r>
      <w:r w:rsidRPr="323F895F" w:rsidR="71FCC87E">
        <w:rPr>
          <w:rFonts w:ascii="Calibri" w:hAnsi="Calibri" w:eastAsia="Calibri" w:cs="Calibri"/>
          <w:noProof w:val="0"/>
          <w:sz w:val="22"/>
          <w:szCs w:val="22"/>
          <w:lang w:val="en-GB"/>
        </w:rPr>
        <w:t>Lomax, L. and Piasecki, J. (2021) states that 42% of people felt women’s sport</w:t>
      </w:r>
      <w:r w:rsidRPr="323F895F" w:rsidR="20A85243">
        <w:rPr>
          <w:rFonts w:ascii="Calibri" w:hAnsi="Calibri" w:eastAsia="Calibri" w:cs="Calibri"/>
          <w:noProof w:val="0"/>
          <w:sz w:val="22"/>
          <w:szCs w:val="22"/>
          <w:lang w:val="en-GB"/>
        </w:rPr>
        <w:t xml:space="preserve"> </w:t>
      </w:r>
      <w:r w:rsidRPr="323F895F" w:rsidR="71FCC87E">
        <w:rPr>
          <w:rFonts w:ascii="Calibri" w:hAnsi="Calibri" w:eastAsia="Calibri" w:cs="Calibri"/>
          <w:noProof w:val="0"/>
          <w:sz w:val="22"/>
          <w:szCs w:val="22"/>
          <w:lang w:val="en-GB"/>
        </w:rPr>
        <w:t>was on the rise before the pandemic</w:t>
      </w:r>
      <w:r w:rsidRPr="323F895F" w:rsidR="7A73637D">
        <w:rPr>
          <w:rFonts w:ascii="Calibri" w:hAnsi="Calibri" w:eastAsia="Calibri" w:cs="Calibri"/>
          <w:noProof w:val="0"/>
          <w:sz w:val="22"/>
          <w:szCs w:val="22"/>
          <w:lang w:val="en-GB"/>
        </w:rPr>
        <w:t xml:space="preserve"> however </w:t>
      </w:r>
      <w:r w:rsidRPr="323F895F" w:rsidR="4D23FF0B">
        <w:rPr>
          <w:rFonts w:ascii="Calibri" w:hAnsi="Calibri" w:eastAsia="Calibri" w:cs="Calibri"/>
          <w:noProof w:val="0"/>
          <w:sz w:val="22"/>
          <w:szCs w:val="22"/>
          <w:lang w:val="en-GB"/>
        </w:rPr>
        <w:t>80% of people that the women’s sport growth was hindered by the inequalities between men’s and women's sports.</w:t>
      </w:r>
      <w:r w:rsidRPr="323F895F" w:rsidR="091790DD">
        <w:rPr>
          <w:rFonts w:ascii="Calibri" w:hAnsi="Calibri" w:eastAsia="Calibri" w:cs="Calibri"/>
          <w:noProof w:val="0"/>
          <w:sz w:val="22"/>
          <w:szCs w:val="22"/>
          <w:lang w:val="en-GB"/>
        </w:rPr>
        <w:t xml:space="preserve"> The study from Lomax, L. and Piasecki, J. (2021) also shows tha</w:t>
      </w:r>
      <w:r w:rsidRPr="323F895F" w:rsidR="235E87E0">
        <w:rPr>
          <w:rFonts w:ascii="Calibri" w:hAnsi="Calibri" w:eastAsia="Calibri" w:cs="Calibri"/>
          <w:noProof w:val="0"/>
          <w:sz w:val="22"/>
          <w:szCs w:val="22"/>
          <w:lang w:val="en-GB"/>
        </w:rPr>
        <w:t>t 4% of people felt that the women’s game was being ignored in netball</w:t>
      </w:r>
      <w:r w:rsidRPr="323F895F" w:rsidR="1D2AA0F8">
        <w:rPr>
          <w:rFonts w:ascii="Calibri" w:hAnsi="Calibri" w:eastAsia="Calibri" w:cs="Calibri"/>
          <w:noProof w:val="0"/>
          <w:sz w:val="22"/>
          <w:szCs w:val="22"/>
          <w:lang w:val="en-GB"/>
        </w:rPr>
        <w:t xml:space="preserve">. Linking back to the point about the massive issue in difference between men and women pay in sport, a big worry for </w:t>
      </w:r>
      <w:bookmarkStart w:name="_Int_QHwKa7DP" w:id="1078592716"/>
      <w:r w:rsidRPr="323F895F" w:rsidR="02E9F950">
        <w:rPr>
          <w:rFonts w:ascii="Calibri" w:hAnsi="Calibri" w:eastAsia="Calibri" w:cs="Calibri"/>
          <w:noProof w:val="0"/>
          <w:sz w:val="22"/>
          <w:szCs w:val="22"/>
          <w:lang w:val="en-GB"/>
        </w:rPr>
        <w:t>sportswomen</w:t>
      </w:r>
      <w:bookmarkEnd w:id="1078592716"/>
      <w:r w:rsidRPr="323F895F" w:rsidR="1D2AA0F8">
        <w:rPr>
          <w:rFonts w:ascii="Calibri" w:hAnsi="Calibri" w:eastAsia="Calibri" w:cs="Calibri"/>
          <w:noProof w:val="0"/>
          <w:sz w:val="22"/>
          <w:szCs w:val="22"/>
          <w:lang w:val="en-GB"/>
        </w:rPr>
        <w:t xml:space="preserve"> during the pandemic was the lack of</w:t>
      </w:r>
      <w:r w:rsidRPr="323F895F" w:rsidR="3ABAAB80">
        <w:rPr>
          <w:rFonts w:ascii="Calibri" w:hAnsi="Calibri" w:eastAsia="Calibri" w:cs="Calibri"/>
          <w:noProof w:val="0"/>
          <w:sz w:val="22"/>
          <w:szCs w:val="22"/>
          <w:lang w:val="en-GB"/>
        </w:rPr>
        <w:t xml:space="preserve"> </w:t>
      </w:r>
      <w:r w:rsidRPr="323F895F" w:rsidR="6D272934">
        <w:rPr>
          <w:rFonts w:ascii="Calibri" w:hAnsi="Calibri" w:eastAsia="Calibri" w:cs="Calibri"/>
          <w:noProof w:val="0"/>
          <w:sz w:val="22"/>
          <w:szCs w:val="22"/>
          <w:lang w:val="en-GB"/>
        </w:rPr>
        <w:t>pay at the elite level</w:t>
      </w:r>
      <w:r w:rsidRPr="323F895F" w:rsidR="419E7F12">
        <w:rPr>
          <w:rFonts w:ascii="Calibri" w:hAnsi="Calibri" w:eastAsia="Calibri" w:cs="Calibri"/>
          <w:noProof w:val="0"/>
          <w:sz w:val="22"/>
          <w:szCs w:val="22"/>
          <w:lang w:val="en-GB"/>
        </w:rPr>
        <w:t xml:space="preserve">, with full-time or contracted salaries involved. A survey from the study showed that only 57% of women in elite sport </w:t>
      </w:r>
      <w:r w:rsidRPr="323F895F" w:rsidR="5E85BBC6">
        <w:rPr>
          <w:rFonts w:ascii="Calibri" w:hAnsi="Calibri" w:eastAsia="Calibri" w:cs="Calibri"/>
          <w:noProof w:val="0"/>
          <w:sz w:val="22"/>
          <w:szCs w:val="22"/>
          <w:lang w:val="en-GB"/>
        </w:rPr>
        <w:t xml:space="preserve">would be paid for their participation in elite level sport, with many having to have </w:t>
      </w:r>
      <w:r w:rsidRPr="323F895F" w:rsidR="46F4FA60">
        <w:rPr>
          <w:rFonts w:ascii="Calibri" w:hAnsi="Calibri" w:eastAsia="Calibri" w:cs="Calibri"/>
          <w:noProof w:val="0"/>
          <w:sz w:val="22"/>
          <w:szCs w:val="22"/>
          <w:lang w:val="en-GB"/>
        </w:rPr>
        <w:t xml:space="preserve">part time jobs to be </w:t>
      </w:r>
      <w:r w:rsidRPr="323F895F" w:rsidR="0850152F">
        <w:rPr>
          <w:rFonts w:ascii="Calibri" w:hAnsi="Calibri" w:eastAsia="Calibri" w:cs="Calibri"/>
          <w:noProof w:val="0"/>
          <w:sz w:val="22"/>
          <w:szCs w:val="22"/>
          <w:lang w:val="en-GB"/>
        </w:rPr>
        <w:t>financially</w:t>
      </w:r>
      <w:r w:rsidRPr="323F895F" w:rsidR="46F4FA60">
        <w:rPr>
          <w:rFonts w:ascii="Calibri" w:hAnsi="Calibri" w:eastAsia="Calibri" w:cs="Calibri"/>
          <w:noProof w:val="0"/>
          <w:sz w:val="22"/>
          <w:szCs w:val="22"/>
          <w:lang w:val="en-GB"/>
        </w:rPr>
        <w:t xml:space="preserve"> secure. </w:t>
      </w:r>
      <w:r w:rsidRPr="323F895F" w:rsidR="08871CD9">
        <w:rPr>
          <w:rFonts w:ascii="Calibri" w:hAnsi="Calibri" w:eastAsia="Calibri" w:cs="Calibri"/>
          <w:noProof w:val="0"/>
          <w:sz w:val="22"/>
          <w:szCs w:val="22"/>
          <w:lang w:val="en-GB"/>
        </w:rPr>
        <w:t>This proves the implications that Covid 19 had on the imbalance between men and women in sport</w:t>
      </w:r>
      <w:r w:rsidRPr="323F895F" w:rsidR="5048CE0B">
        <w:rPr>
          <w:rFonts w:ascii="Calibri" w:hAnsi="Calibri" w:eastAsia="Calibri" w:cs="Calibri"/>
          <w:noProof w:val="0"/>
          <w:sz w:val="22"/>
          <w:szCs w:val="22"/>
          <w:lang w:val="en-GB"/>
        </w:rPr>
        <w:t xml:space="preserve"> as it meant that the revenue was being lost in both sport due to no fans or even no participation in some sports and the negative effects that had in changing </w:t>
      </w:r>
      <w:r w:rsidRPr="323F895F" w:rsidR="5E46CA68">
        <w:rPr>
          <w:rFonts w:ascii="Calibri" w:hAnsi="Calibri" w:eastAsia="Calibri" w:cs="Calibri"/>
          <w:noProof w:val="0"/>
          <w:sz w:val="22"/>
          <w:szCs w:val="22"/>
          <w:lang w:val="en-GB"/>
        </w:rPr>
        <w:t xml:space="preserve">the ways of sport being a male dominated society and making sport more welcoming for women to get involved with. </w:t>
      </w:r>
    </w:p>
    <w:p w:rsidR="5E46CA68" w:rsidP="733971B7" w:rsidRDefault="5E46CA68" w14:paraId="553F3F79" w14:textId="603382D3">
      <w:pPr>
        <w:pStyle w:val="Normal"/>
        <w:rPr>
          <w:rFonts w:ascii="Calibri" w:hAnsi="Calibri" w:eastAsia="Calibri" w:cs="Calibri"/>
          <w:noProof w:val="0"/>
          <w:sz w:val="22"/>
          <w:szCs w:val="22"/>
          <w:lang w:val="en-GB"/>
        </w:rPr>
      </w:pPr>
      <w:r w:rsidRPr="733971B7" w:rsidR="5E46CA68">
        <w:rPr>
          <w:rFonts w:ascii="Calibri" w:hAnsi="Calibri" w:eastAsia="Calibri" w:cs="Calibri"/>
          <w:noProof w:val="0"/>
          <w:sz w:val="22"/>
          <w:szCs w:val="22"/>
          <w:lang w:val="en-GB"/>
        </w:rPr>
        <w:t xml:space="preserve">To conclude, women’s sport is starting to make strides in growing and becoming more </w:t>
      </w:r>
      <w:r w:rsidRPr="733971B7" w:rsidR="73AC910F">
        <w:rPr>
          <w:rFonts w:ascii="Calibri" w:hAnsi="Calibri" w:eastAsia="Calibri" w:cs="Calibri"/>
          <w:noProof w:val="0"/>
          <w:sz w:val="22"/>
          <w:szCs w:val="22"/>
          <w:lang w:val="en-GB"/>
        </w:rPr>
        <w:t>accessible</w:t>
      </w:r>
      <w:r w:rsidRPr="733971B7" w:rsidR="5E46CA68">
        <w:rPr>
          <w:rFonts w:ascii="Calibri" w:hAnsi="Calibri" w:eastAsia="Calibri" w:cs="Calibri"/>
          <w:noProof w:val="0"/>
          <w:sz w:val="22"/>
          <w:szCs w:val="22"/>
          <w:lang w:val="en-GB"/>
        </w:rPr>
        <w:t xml:space="preserve"> to women, however, there is loads to still be done to catch up to</w:t>
      </w:r>
      <w:r w:rsidRPr="733971B7" w:rsidR="5E46CA68">
        <w:rPr>
          <w:rFonts w:ascii="Calibri" w:hAnsi="Calibri" w:eastAsia="Calibri" w:cs="Calibri"/>
          <w:noProof w:val="0"/>
          <w:sz w:val="22"/>
          <w:szCs w:val="22"/>
          <w:lang w:val="en-GB"/>
        </w:rPr>
        <w:t xml:space="preserve"> levels of the men</w:t>
      </w:r>
      <w:r w:rsidRPr="733971B7" w:rsidR="145A1E77">
        <w:rPr>
          <w:rFonts w:ascii="Calibri" w:hAnsi="Calibri" w:eastAsia="Calibri" w:cs="Calibri"/>
          <w:noProof w:val="0"/>
          <w:sz w:val="22"/>
          <w:szCs w:val="22"/>
          <w:lang w:val="en-GB"/>
        </w:rPr>
        <w:t xml:space="preserve">’s game </w:t>
      </w:r>
      <w:r w:rsidRPr="733971B7" w:rsidR="5E46CA68">
        <w:rPr>
          <w:rFonts w:ascii="Calibri" w:hAnsi="Calibri" w:eastAsia="Calibri" w:cs="Calibri"/>
          <w:noProof w:val="0"/>
          <w:sz w:val="22"/>
          <w:szCs w:val="22"/>
          <w:lang w:val="en-GB"/>
        </w:rPr>
        <w:t xml:space="preserve">in some sports such as football </w:t>
      </w:r>
      <w:r w:rsidRPr="733971B7" w:rsidR="6D04EBC3">
        <w:rPr>
          <w:rFonts w:ascii="Calibri" w:hAnsi="Calibri" w:eastAsia="Calibri" w:cs="Calibri"/>
          <w:noProof w:val="0"/>
          <w:sz w:val="22"/>
          <w:szCs w:val="22"/>
          <w:lang w:val="en-GB"/>
        </w:rPr>
        <w:t xml:space="preserve">and </w:t>
      </w:r>
      <w:r w:rsidRPr="733971B7" w:rsidR="5EBE3A22">
        <w:rPr>
          <w:rFonts w:ascii="Calibri" w:hAnsi="Calibri" w:eastAsia="Calibri" w:cs="Calibri"/>
          <w:noProof w:val="0"/>
          <w:sz w:val="22"/>
          <w:szCs w:val="22"/>
          <w:lang w:val="en-GB"/>
        </w:rPr>
        <w:t>basketball.</w:t>
      </w:r>
    </w:p>
    <w:p w:rsidR="5EBE3A22" w:rsidP="733971B7" w:rsidRDefault="5EBE3A22" w14:paraId="4379A46C" w14:textId="1DAC719D">
      <w:pPr>
        <w:pStyle w:val="Normal"/>
        <w:rPr>
          <w:rFonts w:ascii="Calibri" w:hAnsi="Calibri" w:eastAsia="Calibri" w:cs="Calibri"/>
          <w:noProof w:val="0"/>
          <w:sz w:val="22"/>
          <w:szCs w:val="22"/>
          <w:u w:val="single"/>
          <w:lang w:val="en-GB"/>
        </w:rPr>
      </w:pPr>
      <w:r w:rsidRPr="733971B7" w:rsidR="5EBE3A22">
        <w:rPr>
          <w:rFonts w:ascii="Calibri" w:hAnsi="Calibri" w:eastAsia="Calibri" w:cs="Calibri"/>
          <w:noProof w:val="0"/>
          <w:sz w:val="22"/>
          <w:szCs w:val="22"/>
          <w:u w:val="single"/>
          <w:lang w:val="en-GB"/>
        </w:rPr>
        <w:t>Task 2</w:t>
      </w:r>
    </w:p>
    <w:p w:rsidR="4A4496CD" w:rsidP="3704D568" w:rsidRDefault="4A4496CD" w14:paraId="5F68EC60" w14:textId="1B9DE714">
      <w:pPr>
        <w:pStyle w:val="Normal"/>
        <w:rPr>
          <w:rFonts w:ascii="Calibri" w:hAnsi="Calibri" w:eastAsia="Calibri" w:cs="Calibri"/>
          <w:noProof w:val="0"/>
          <w:sz w:val="22"/>
          <w:szCs w:val="22"/>
          <w:lang w:val="en-GB"/>
        </w:rPr>
      </w:pPr>
      <w:r w:rsidRPr="6B809811" w:rsidR="4A4496CD">
        <w:rPr>
          <w:rFonts w:ascii="Calibri" w:hAnsi="Calibri" w:eastAsia="Calibri" w:cs="Calibri"/>
          <w:noProof w:val="0"/>
          <w:sz w:val="22"/>
          <w:szCs w:val="22"/>
          <w:u w:val="none"/>
          <w:lang w:val="en-GB"/>
        </w:rPr>
        <w:t>T</w:t>
      </w:r>
      <w:r w:rsidRPr="6B809811" w:rsidR="14BBEBE9">
        <w:rPr>
          <w:rFonts w:ascii="Calibri" w:hAnsi="Calibri" w:eastAsia="Calibri" w:cs="Calibri"/>
          <w:noProof w:val="0"/>
          <w:sz w:val="22"/>
          <w:szCs w:val="22"/>
          <w:u w:val="none"/>
          <w:lang w:val="en-GB"/>
        </w:rPr>
        <w:t xml:space="preserve">here are many reasons for barriers in participation in sport for people with disabilities. </w:t>
      </w:r>
      <w:r w:rsidRPr="6B809811" w:rsidR="3752B501">
        <w:rPr>
          <w:rFonts w:ascii="Calibri" w:hAnsi="Calibri" w:eastAsia="Calibri" w:cs="Calibri"/>
          <w:noProof w:val="0"/>
          <w:sz w:val="22"/>
          <w:szCs w:val="22"/>
          <w:u w:val="none"/>
          <w:lang w:val="en-GB"/>
        </w:rPr>
        <w:t xml:space="preserve">A </w:t>
      </w:r>
      <w:r w:rsidRPr="6B809811" w:rsidR="7CA0079D">
        <w:rPr>
          <w:rFonts w:ascii="Calibri" w:hAnsi="Calibri" w:eastAsia="Calibri" w:cs="Calibri"/>
          <w:noProof w:val="0"/>
          <w:sz w:val="22"/>
          <w:szCs w:val="22"/>
          <w:u w:val="none"/>
          <w:lang w:val="en-GB"/>
        </w:rPr>
        <w:t>statistic</w:t>
      </w:r>
      <w:r w:rsidRPr="6B809811" w:rsidR="3752B501">
        <w:rPr>
          <w:rFonts w:ascii="Calibri" w:hAnsi="Calibri" w:eastAsia="Calibri" w:cs="Calibri"/>
          <w:noProof w:val="0"/>
          <w:sz w:val="22"/>
          <w:szCs w:val="22"/>
          <w:u w:val="none"/>
          <w:lang w:val="en-GB"/>
        </w:rPr>
        <w:t xml:space="preserve"> from Sports England</w:t>
      </w:r>
      <w:r w:rsidRPr="6B809811" w:rsidR="1F80A099">
        <w:rPr>
          <w:rFonts w:ascii="Calibri" w:hAnsi="Calibri" w:eastAsia="Calibri" w:cs="Calibri"/>
          <w:noProof w:val="0"/>
          <w:sz w:val="22"/>
          <w:szCs w:val="22"/>
          <w:u w:val="none"/>
          <w:lang w:val="en-GB"/>
        </w:rPr>
        <w:t xml:space="preserve"> (2023)</w:t>
      </w:r>
      <w:r w:rsidRPr="6B809811" w:rsidR="3752B501">
        <w:rPr>
          <w:rFonts w:ascii="Calibri" w:hAnsi="Calibri" w:eastAsia="Calibri" w:cs="Calibri"/>
          <w:noProof w:val="0"/>
          <w:sz w:val="22"/>
          <w:szCs w:val="22"/>
          <w:u w:val="none"/>
          <w:lang w:val="en-GB"/>
        </w:rPr>
        <w:t xml:space="preserve"> shows that 43% of disability people are less likely to be active compared to 23% of people that are without a disability. </w:t>
      </w:r>
    </w:p>
    <w:p w:rsidR="4A4496CD" w:rsidP="733971B7" w:rsidRDefault="4A4496CD" w14:paraId="3A68D0AE" w14:textId="54A1B6A0">
      <w:pPr>
        <w:pStyle w:val="Normal"/>
        <w:rPr>
          <w:rFonts w:ascii="Calibri" w:hAnsi="Calibri" w:eastAsia="Calibri" w:cs="Calibri"/>
          <w:noProof w:val="0"/>
          <w:sz w:val="22"/>
          <w:szCs w:val="22"/>
          <w:lang w:val="en-GB"/>
        </w:rPr>
      </w:pPr>
      <w:r w:rsidRPr="3704D568" w:rsidR="5EA9298E">
        <w:rPr>
          <w:rFonts w:ascii="Calibri" w:hAnsi="Calibri" w:eastAsia="Calibri" w:cs="Calibri"/>
          <w:noProof w:val="0"/>
          <w:sz w:val="22"/>
          <w:szCs w:val="22"/>
          <w:u w:val="none"/>
          <w:lang w:val="en-GB"/>
        </w:rPr>
        <w:t xml:space="preserve">According to article from Luis Columna Ph.D. </w:t>
      </w:r>
      <w:r w:rsidRPr="3704D568" w:rsidR="5EA9298E">
        <w:rPr>
          <w:rFonts w:ascii="Calibri" w:hAnsi="Calibri" w:eastAsia="Calibri" w:cs="Calibri"/>
          <w:i w:val="1"/>
          <w:iCs w:val="1"/>
          <w:noProof w:val="0"/>
          <w:sz w:val="22"/>
          <w:szCs w:val="22"/>
          <w:lang w:val="en-GB"/>
        </w:rPr>
        <w:t>et al.</w:t>
      </w:r>
      <w:r w:rsidRPr="3704D568" w:rsidR="5EA9298E">
        <w:rPr>
          <w:rFonts w:ascii="Calibri" w:hAnsi="Calibri" w:eastAsia="Calibri" w:cs="Calibri"/>
          <w:noProof w:val="0"/>
          <w:sz w:val="22"/>
          <w:szCs w:val="22"/>
          <w:lang w:val="en-GB"/>
        </w:rPr>
        <w:t xml:space="preserve"> (2019), parents can sometimes be the biggest barrier in children with </w:t>
      </w:r>
      <w:r w:rsidRPr="3704D568" w:rsidR="2C4D3F03">
        <w:rPr>
          <w:rFonts w:ascii="Calibri" w:hAnsi="Calibri" w:eastAsia="Calibri" w:cs="Calibri"/>
          <w:noProof w:val="0"/>
          <w:sz w:val="22"/>
          <w:szCs w:val="22"/>
          <w:lang w:val="en-GB"/>
        </w:rPr>
        <w:t>disabilities</w:t>
      </w:r>
      <w:r w:rsidRPr="3704D568" w:rsidR="5EA9298E">
        <w:rPr>
          <w:rFonts w:ascii="Calibri" w:hAnsi="Calibri" w:eastAsia="Calibri" w:cs="Calibri"/>
          <w:noProof w:val="0"/>
          <w:sz w:val="22"/>
          <w:szCs w:val="22"/>
          <w:lang w:val="en-GB"/>
        </w:rPr>
        <w:t xml:space="preserve"> not getting </w:t>
      </w:r>
      <w:r w:rsidRPr="3704D568" w:rsidR="0F907ADD">
        <w:rPr>
          <w:rFonts w:ascii="Calibri" w:hAnsi="Calibri" w:eastAsia="Calibri" w:cs="Calibri"/>
          <w:noProof w:val="0"/>
          <w:sz w:val="22"/>
          <w:szCs w:val="22"/>
          <w:lang w:val="en-GB"/>
        </w:rPr>
        <w:t>involved</w:t>
      </w:r>
      <w:r w:rsidRPr="3704D568" w:rsidR="5EA9298E">
        <w:rPr>
          <w:rFonts w:ascii="Calibri" w:hAnsi="Calibri" w:eastAsia="Calibri" w:cs="Calibri"/>
          <w:noProof w:val="0"/>
          <w:sz w:val="22"/>
          <w:szCs w:val="22"/>
          <w:lang w:val="en-GB"/>
        </w:rPr>
        <w:t xml:space="preserve"> wit</w:t>
      </w:r>
      <w:r w:rsidRPr="3704D568" w:rsidR="0056DCDB">
        <w:rPr>
          <w:rFonts w:ascii="Calibri" w:hAnsi="Calibri" w:eastAsia="Calibri" w:cs="Calibri"/>
          <w:noProof w:val="0"/>
          <w:sz w:val="22"/>
          <w:szCs w:val="22"/>
          <w:lang w:val="en-GB"/>
        </w:rPr>
        <w:t>h sport</w:t>
      </w:r>
      <w:r w:rsidRPr="3704D568" w:rsidR="36D01244">
        <w:rPr>
          <w:rFonts w:ascii="Calibri" w:hAnsi="Calibri" w:eastAsia="Calibri" w:cs="Calibri"/>
          <w:noProof w:val="0"/>
          <w:sz w:val="22"/>
          <w:szCs w:val="22"/>
          <w:lang w:val="en-GB"/>
        </w:rPr>
        <w:t>, as these children depend on their families to involv</w:t>
      </w:r>
      <w:r w:rsidRPr="3704D568" w:rsidR="0F36FCEB">
        <w:rPr>
          <w:rFonts w:ascii="Calibri" w:hAnsi="Calibri" w:eastAsia="Calibri" w:cs="Calibri"/>
          <w:noProof w:val="0"/>
          <w:sz w:val="22"/>
          <w:szCs w:val="22"/>
          <w:lang w:val="en-GB"/>
        </w:rPr>
        <w:t xml:space="preserve">es </w:t>
      </w:r>
      <w:r w:rsidRPr="3704D568" w:rsidR="36D01244">
        <w:rPr>
          <w:rFonts w:ascii="Calibri" w:hAnsi="Calibri" w:eastAsia="Calibri" w:cs="Calibri"/>
          <w:noProof w:val="0"/>
          <w:sz w:val="22"/>
          <w:szCs w:val="22"/>
          <w:lang w:val="en-GB"/>
        </w:rPr>
        <w:t>themselves with sports.</w:t>
      </w:r>
      <w:r w:rsidRPr="3704D568" w:rsidR="08E36947">
        <w:rPr>
          <w:rFonts w:ascii="Calibri" w:hAnsi="Calibri" w:eastAsia="Calibri" w:cs="Calibri"/>
          <w:noProof w:val="0"/>
          <w:sz w:val="22"/>
          <w:szCs w:val="22"/>
          <w:lang w:val="en-GB"/>
        </w:rPr>
        <w:t xml:space="preserve"> Another article from the conversation (2023) states that parents </w:t>
      </w:r>
      <w:r w:rsidRPr="3704D568" w:rsidR="7903F366">
        <w:rPr>
          <w:rFonts w:ascii="Calibri" w:hAnsi="Calibri" w:eastAsia="Calibri" w:cs="Calibri"/>
          <w:noProof w:val="0"/>
          <w:sz w:val="22"/>
          <w:szCs w:val="22"/>
          <w:lang w:val="en-GB"/>
        </w:rPr>
        <w:t xml:space="preserve">feel like there are lack of local opportunities for </w:t>
      </w:r>
      <w:r w:rsidRPr="3704D568" w:rsidR="4A2B8155">
        <w:rPr>
          <w:rFonts w:ascii="Calibri" w:hAnsi="Calibri" w:eastAsia="Calibri" w:cs="Calibri"/>
          <w:noProof w:val="0"/>
          <w:sz w:val="22"/>
          <w:szCs w:val="22"/>
          <w:lang w:val="en-GB"/>
        </w:rPr>
        <w:t>disabilities</w:t>
      </w:r>
      <w:r w:rsidRPr="3704D568" w:rsidR="7903F366">
        <w:rPr>
          <w:rFonts w:ascii="Calibri" w:hAnsi="Calibri" w:eastAsia="Calibri" w:cs="Calibri"/>
          <w:noProof w:val="0"/>
          <w:sz w:val="22"/>
          <w:szCs w:val="22"/>
          <w:lang w:val="en-GB"/>
        </w:rPr>
        <w:t xml:space="preserve"> sports, with one parent from their </w:t>
      </w:r>
      <w:r w:rsidRPr="3704D568" w:rsidR="297DF3EE">
        <w:rPr>
          <w:rFonts w:ascii="Calibri" w:hAnsi="Calibri" w:eastAsia="Calibri" w:cs="Calibri"/>
          <w:noProof w:val="0"/>
          <w:sz w:val="22"/>
          <w:szCs w:val="22"/>
          <w:lang w:val="en-GB"/>
        </w:rPr>
        <w:t xml:space="preserve">study doing a </w:t>
      </w:r>
      <w:r w:rsidRPr="3704D568" w:rsidR="58E1CA61">
        <w:rPr>
          <w:rFonts w:ascii="Calibri" w:hAnsi="Calibri" w:eastAsia="Calibri" w:cs="Calibri"/>
          <w:noProof w:val="0"/>
          <w:sz w:val="22"/>
          <w:szCs w:val="22"/>
          <w:lang w:val="en-GB"/>
        </w:rPr>
        <w:t>4-hour</w:t>
      </w:r>
      <w:r w:rsidRPr="3704D568" w:rsidR="297DF3EE">
        <w:rPr>
          <w:rFonts w:ascii="Calibri" w:hAnsi="Calibri" w:eastAsia="Calibri" w:cs="Calibri"/>
          <w:noProof w:val="0"/>
          <w:sz w:val="22"/>
          <w:szCs w:val="22"/>
          <w:lang w:val="en-GB"/>
        </w:rPr>
        <w:t xml:space="preserve"> trip weekly just for their child to be involved in wheelchair basketball. </w:t>
      </w:r>
      <w:r w:rsidRPr="3704D568" w:rsidR="1E362D2E">
        <w:rPr>
          <w:rFonts w:ascii="Calibri" w:hAnsi="Calibri" w:eastAsia="Calibri" w:cs="Calibri"/>
          <w:noProof w:val="0"/>
          <w:sz w:val="22"/>
          <w:szCs w:val="22"/>
          <w:lang w:val="en-GB"/>
        </w:rPr>
        <w:t xml:space="preserve">This shows the barriers that need to be change so that the improvement of </w:t>
      </w:r>
      <w:r w:rsidRPr="3704D568" w:rsidR="1E362D2E">
        <w:rPr>
          <w:rFonts w:ascii="Calibri" w:hAnsi="Calibri" w:eastAsia="Calibri" w:cs="Calibri"/>
          <w:noProof w:val="0"/>
          <w:sz w:val="22"/>
          <w:szCs w:val="22"/>
          <w:lang w:val="en-GB"/>
        </w:rPr>
        <w:t>participation</w:t>
      </w:r>
      <w:r w:rsidRPr="3704D568" w:rsidR="1E362D2E">
        <w:rPr>
          <w:rFonts w:ascii="Calibri" w:hAnsi="Calibri" w:eastAsia="Calibri" w:cs="Calibri"/>
          <w:noProof w:val="0"/>
          <w:sz w:val="22"/>
          <w:szCs w:val="22"/>
          <w:lang w:val="en-GB"/>
        </w:rPr>
        <w:t xml:space="preserve"> in disability sport can change for the better.</w:t>
      </w:r>
      <w:r w:rsidRPr="3704D568" w:rsidR="7A7476B6">
        <w:rPr>
          <w:rFonts w:ascii="Calibri" w:hAnsi="Calibri" w:eastAsia="Calibri" w:cs="Calibri"/>
          <w:noProof w:val="0"/>
          <w:sz w:val="22"/>
          <w:szCs w:val="22"/>
          <w:lang w:val="en-GB"/>
        </w:rPr>
        <w:t xml:space="preserve"> </w:t>
      </w:r>
      <w:r w:rsidRPr="3704D568" w:rsidR="1B4EDE14">
        <w:rPr>
          <w:rFonts w:ascii="Calibri" w:hAnsi="Calibri" w:eastAsia="Calibri" w:cs="Calibri"/>
          <w:noProof w:val="0"/>
          <w:sz w:val="22"/>
          <w:szCs w:val="22"/>
          <w:lang w:val="en-GB"/>
        </w:rPr>
        <w:t xml:space="preserve">Charities such as activity alliance are also important in supporting and pushing for more opportunities </w:t>
      </w:r>
      <w:r w:rsidRPr="3704D568" w:rsidR="6BC5BAFA">
        <w:rPr>
          <w:rFonts w:ascii="Calibri" w:hAnsi="Calibri" w:eastAsia="Calibri" w:cs="Calibri"/>
          <w:noProof w:val="0"/>
          <w:sz w:val="22"/>
          <w:szCs w:val="22"/>
          <w:lang w:val="en-GB"/>
        </w:rPr>
        <w:t>in sport for disabled people, with 4 in 5 disabled people wanting to be more active, according to statistics from activity alliance</w:t>
      </w:r>
      <w:r w:rsidRPr="3704D568" w:rsidR="3295B59B">
        <w:rPr>
          <w:rFonts w:ascii="Calibri" w:hAnsi="Calibri" w:eastAsia="Calibri" w:cs="Calibri"/>
          <w:noProof w:val="0"/>
          <w:sz w:val="22"/>
          <w:szCs w:val="22"/>
          <w:lang w:val="en-GB"/>
        </w:rPr>
        <w:t xml:space="preserve"> (2024). </w:t>
      </w:r>
    </w:p>
    <w:p w:rsidR="30CEFC75" w:rsidP="1DF7864F" w:rsidRDefault="30CEFC75" w14:paraId="623C96C8" w14:textId="48E53086">
      <w:pPr>
        <w:pStyle w:val="Normal"/>
        <w:rPr>
          <w:rFonts w:ascii="Calibri" w:hAnsi="Calibri" w:eastAsia="Calibri" w:cs="Calibri"/>
          <w:noProof w:val="0"/>
          <w:sz w:val="22"/>
          <w:szCs w:val="22"/>
          <w:lang w:val="en-GB"/>
        </w:rPr>
      </w:pPr>
      <w:r w:rsidRPr="7310C604" w:rsidR="30CEFC75">
        <w:rPr>
          <w:rFonts w:ascii="Calibri" w:hAnsi="Calibri" w:eastAsia="Calibri" w:cs="Calibri"/>
          <w:noProof w:val="0"/>
          <w:sz w:val="22"/>
          <w:szCs w:val="22"/>
          <w:lang w:val="en-GB"/>
        </w:rPr>
        <w:t xml:space="preserve">A major barrier for children and young people with a disability </w:t>
      </w:r>
      <w:r w:rsidRPr="7310C604" w:rsidR="7890ADA7">
        <w:rPr>
          <w:rFonts w:ascii="Calibri" w:hAnsi="Calibri" w:eastAsia="Calibri" w:cs="Calibri"/>
          <w:noProof w:val="0"/>
          <w:sz w:val="22"/>
          <w:szCs w:val="22"/>
          <w:lang w:val="en-GB"/>
        </w:rPr>
        <w:t>is not being able to join local sports teams and clubs</w:t>
      </w:r>
      <w:r w:rsidRPr="7310C604" w:rsidR="50F0D145">
        <w:rPr>
          <w:rFonts w:ascii="Calibri" w:hAnsi="Calibri" w:eastAsia="Calibri" w:cs="Calibri"/>
          <w:noProof w:val="0"/>
          <w:sz w:val="22"/>
          <w:szCs w:val="22"/>
          <w:lang w:val="en-GB"/>
        </w:rPr>
        <w:t xml:space="preserve">. </w:t>
      </w:r>
      <w:r w:rsidRPr="7310C604" w:rsidR="50F0D145">
        <w:rPr>
          <w:rFonts w:ascii="Calibri" w:hAnsi="Calibri" w:eastAsia="Calibri" w:cs="Calibri"/>
          <w:noProof w:val="0"/>
          <w:sz w:val="22"/>
          <w:szCs w:val="22"/>
          <w:lang w:val="en-GB"/>
        </w:rPr>
        <w:t>Woffindin</w:t>
      </w:r>
      <w:r w:rsidRPr="7310C604" w:rsidR="50F0D145">
        <w:rPr>
          <w:rFonts w:ascii="Calibri" w:hAnsi="Calibri" w:eastAsia="Calibri" w:cs="Calibri"/>
          <w:noProof w:val="0"/>
          <w:sz w:val="22"/>
          <w:szCs w:val="22"/>
          <w:lang w:val="en-GB"/>
        </w:rPr>
        <w:t>, L. (2023) believes that this is due to people assuming that a disability can only effect people physically</w:t>
      </w:r>
      <w:r w:rsidRPr="7310C604" w:rsidR="124BEC14">
        <w:rPr>
          <w:rFonts w:ascii="Calibri" w:hAnsi="Calibri" w:eastAsia="Calibri" w:cs="Calibri"/>
          <w:noProof w:val="0"/>
          <w:sz w:val="22"/>
          <w:szCs w:val="22"/>
          <w:lang w:val="en-GB"/>
        </w:rPr>
        <w:t xml:space="preserve">, with this not being the case as 37% of children in the UK have social or behavioural types of disabilities. </w:t>
      </w:r>
      <w:r w:rsidRPr="7310C604" w:rsidR="2FCD4AD6">
        <w:rPr>
          <w:rFonts w:ascii="Calibri" w:hAnsi="Calibri" w:eastAsia="Calibri" w:cs="Calibri"/>
          <w:noProof w:val="0"/>
          <w:sz w:val="22"/>
          <w:szCs w:val="22"/>
          <w:lang w:val="en-GB"/>
        </w:rPr>
        <w:t xml:space="preserve">This links in with the lack of opportunities that disability children </w:t>
      </w:r>
      <w:bookmarkStart w:name="_Int_Q9ugmLgm" w:id="2052399596"/>
      <w:r w:rsidRPr="7310C604" w:rsidR="4431DD97">
        <w:rPr>
          <w:rFonts w:ascii="Calibri" w:hAnsi="Calibri" w:eastAsia="Calibri" w:cs="Calibri"/>
          <w:noProof w:val="0"/>
          <w:sz w:val="22"/>
          <w:szCs w:val="22"/>
          <w:lang w:val="en-GB"/>
        </w:rPr>
        <w:t xml:space="preserve">have </w:t>
      </w:r>
      <w:r w:rsidRPr="7310C604" w:rsidR="4431DD97">
        <w:rPr>
          <w:rFonts w:ascii="Calibri" w:hAnsi="Calibri" w:eastAsia="Calibri" w:cs="Calibri"/>
          <w:noProof w:val="0"/>
          <w:sz w:val="22"/>
          <w:szCs w:val="22"/>
          <w:lang w:val="en-GB"/>
        </w:rPr>
        <w:t>to</w:t>
      </w:r>
      <w:bookmarkEnd w:id="2052399596"/>
      <w:r w:rsidRPr="7310C604" w:rsidR="4431DD97">
        <w:rPr>
          <w:rFonts w:ascii="Calibri" w:hAnsi="Calibri" w:eastAsia="Calibri" w:cs="Calibri"/>
          <w:noProof w:val="0"/>
          <w:sz w:val="22"/>
          <w:szCs w:val="22"/>
          <w:lang w:val="en-GB"/>
        </w:rPr>
        <w:t xml:space="preserve"> </w:t>
      </w:r>
      <w:r w:rsidRPr="7310C604" w:rsidR="2FCD4AD6">
        <w:rPr>
          <w:rFonts w:ascii="Calibri" w:hAnsi="Calibri" w:eastAsia="Calibri" w:cs="Calibri"/>
          <w:noProof w:val="0"/>
          <w:sz w:val="22"/>
          <w:szCs w:val="22"/>
          <w:lang w:val="en-GB"/>
        </w:rPr>
        <w:t xml:space="preserve">get involved in sports as resources and facilities are not accessible in many parts of the UK. </w:t>
      </w:r>
    </w:p>
    <w:p w:rsidR="30FF55F7" w:rsidP="7310C604" w:rsidRDefault="30FF55F7" w14:paraId="4BD0011D" w14:textId="0CAC3B05">
      <w:pPr>
        <w:pStyle w:val="Normal"/>
        <w:rPr>
          <w:rFonts w:ascii="Calibri" w:hAnsi="Calibri" w:eastAsia="Calibri" w:cs="Calibri" w:asciiTheme="minorAscii" w:hAnsiTheme="minorAscii" w:eastAsiaTheme="minorAscii" w:cstheme="minorAscii"/>
          <w:noProof w:val="0"/>
          <w:sz w:val="22"/>
          <w:szCs w:val="22"/>
          <w:lang w:val="en-GB"/>
        </w:rPr>
      </w:pPr>
      <w:r w:rsidRPr="323F895F" w:rsidR="30FF55F7">
        <w:rPr>
          <w:rFonts w:ascii="Calibri" w:hAnsi="Calibri" w:eastAsia="Calibri" w:cs="Calibri"/>
          <w:noProof w:val="0"/>
          <w:sz w:val="22"/>
          <w:szCs w:val="22"/>
          <w:lang w:val="en-GB"/>
        </w:rPr>
        <w:t xml:space="preserve">Another barrier to participation in sport for </w:t>
      </w:r>
      <w:r w:rsidRPr="323F895F" w:rsidR="224D903A">
        <w:rPr>
          <w:rFonts w:ascii="Calibri" w:hAnsi="Calibri" w:eastAsia="Calibri" w:cs="Calibri"/>
          <w:noProof w:val="0"/>
          <w:sz w:val="22"/>
          <w:szCs w:val="22"/>
          <w:lang w:val="en-GB"/>
        </w:rPr>
        <w:t>disability</w:t>
      </w:r>
      <w:r w:rsidRPr="323F895F" w:rsidR="30FF55F7">
        <w:rPr>
          <w:rFonts w:ascii="Calibri" w:hAnsi="Calibri" w:eastAsia="Calibri" w:cs="Calibri"/>
          <w:noProof w:val="0"/>
          <w:sz w:val="22"/>
          <w:szCs w:val="22"/>
          <w:lang w:val="en-GB"/>
        </w:rPr>
        <w:t xml:space="preserve"> is lack of knowledge and understanding on dealing with disability children and therefore coaches not being able to adapt sessions to </w:t>
      </w:r>
      <w:r w:rsidRPr="323F895F" w:rsidR="1FD52AF5">
        <w:rPr>
          <w:rFonts w:ascii="Calibri" w:hAnsi="Calibri" w:eastAsia="Calibri" w:cs="Calibri"/>
          <w:noProof w:val="0"/>
          <w:sz w:val="22"/>
          <w:szCs w:val="22"/>
          <w:lang w:val="en-GB"/>
        </w:rPr>
        <w:t>allow it to be inclusive for everyone.</w:t>
      </w:r>
      <w:r w:rsidRPr="323F895F" w:rsidR="62FD25E3">
        <w:rPr>
          <w:rFonts w:ascii="Calibri" w:hAnsi="Calibri" w:eastAsia="Calibri" w:cs="Calibri"/>
          <w:noProof w:val="0"/>
          <w:sz w:val="22"/>
          <w:szCs w:val="22"/>
          <w:lang w:val="en-GB"/>
        </w:rPr>
        <w:t xml:space="preserve"> A study from </w:t>
      </w:r>
      <w:r w:rsidRPr="323F895F" w:rsidR="62FD25E3">
        <w:rPr>
          <w:rFonts w:ascii="Calibri" w:hAnsi="Calibri" w:eastAsia="Calibri" w:cs="Calibri" w:asciiTheme="minorAscii" w:hAnsiTheme="minorAscii" w:eastAsiaTheme="minorAscii" w:cstheme="minorAscii"/>
          <w:noProof w:val="0"/>
          <w:sz w:val="22"/>
          <w:szCs w:val="22"/>
          <w:lang w:val="en-GB"/>
        </w:rPr>
        <w:t xml:space="preserve">Ramsden, R., Hayman, R., Potrac, P. and Hettinga, F.J. (2023) was used on wheelchair basketball and this showed how inclusive this be as anyone can play the sport </w:t>
      </w:r>
      <w:r w:rsidRPr="323F895F" w:rsidR="0FF3ADF1">
        <w:rPr>
          <w:rFonts w:ascii="Calibri" w:hAnsi="Calibri" w:eastAsia="Calibri" w:cs="Calibri" w:asciiTheme="minorAscii" w:hAnsiTheme="minorAscii" w:eastAsiaTheme="minorAscii" w:cstheme="minorAscii"/>
          <w:noProof w:val="0"/>
          <w:sz w:val="22"/>
          <w:szCs w:val="22"/>
          <w:lang w:val="en-GB"/>
        </w:rPr>
        <w:t>and</w:t>
      </w:r>
      <w:r w:rsidRPr="323F895F" w:rsidR="62FD25E3">
        <w:rPr>
          <w:rFonts w:ascii="Calibri" w:hAnsi="Calibri" w:eastAsia="Calibri" w:cs="Calibri" w:asciiTheme="minorAscii" w:hAnsiTheme="minorAscii" w:eastAsiaTheme="minorAscii" w:cstheme="minorAscii"/>
          <w:noProof w:val="0"/>
          <w:sz w:val="22"/>
          <w:szCs w:val="22"/>
          <w:lang w:val="en-GB"/>
        </w:rPr>
        <w:t xml:space="preserve"> has the same principles as a normal basketball game d</w:t>
      </w:r>
      <w:r w:rsidRPr="323F895F" w:rsidR="3BE70578">
        <w:rPr>
          <w:rFonts w:ascii="Calibri" w:hAnsi="Calibri" w:eastAsia="Calibri" w:cs="Calibri" w:asciiTheme="minorAscii" w:hAnsiTheme="minorAscii" w:eastAsiaTheme="minorAscii" w:cstheme="minorAscii"/>
          <w:noProof w:val="0"/>
          <w:sz w:val="22"/>
          <w:szCs w:val="22"/>
          <w:lang w:val="en-GB"/>
        </w:rPr>
        <w:t xml:space="preserve">oes. </w:t>
      </w:r>
      <w:r w:rsidRPr="323F895F" w:rsidR="5E41F2E7">
        <w:rPr>
          <w:rFonts w:ascii="Calibri" w:hAnsi="Calibri" w:eastAsia="Calibri" w:cs="Calibri" w:asciiTheme="minorAscii" w:hAnsiTheme="minorAscii" w:eastAsiaTheme="minorAscii" w:cstheme="minorAscii"/>
          <w:noProof w:val="0"/>
          <w:sz w:val="22"/>
          <w:szCs w:val="22"/>
          <w:lang w:val="en-GB"/>
        </w:rPr>
        <w:t xml:space="preserve">A quote from </w:t>
      </w:r>
      <w:r w:rsidRPr="323F895F" w:rsidR="5E41F2E7">
        <w:rPr>
          <w:rFonts w:ascii="Calibri" w:hAnsi="Calibri" w:eastAsia="Calibri" w:cs="Calibri" w:asciiTheme="minorAscii" w:hAnsiTheme="minorAscii" w:eastAsiaTheme="minorAscii" w:cstheme="minorAscii"/>
          <w:noProof w:val="0"/>
          <w:sz w:val="22"/>
          <w:szCs w:val="22"/>
          <w:lang w:val="en-GB"/>
        </w:rPr>
        <w:t>Zaitsava</w:t>
      </w:r>
      <w:r w:rsidRPr="323F895F" w:rsidR="5E41F2E7">
        <w:rPr>
          <w:rFonts w:ascii="Calibri" w:hAnsi="Calibri" w:eastAsia="Calibri" w:cs="Calibri" w:asciiTheme="minorAscii" w:hAnsiTheme="minorAscii" w:eastAsiaTheme="minorAscii" w:cstheme="minorAscii"/>
          <w:noProof w:val="0"/>
          <w:sz w:val="22"/>
          <w:szCs w:val="22"/>
          <w:lang w:val="en-GB"/>
        </w:rPr>
        <w:t xml:space="preserve">, V. (2019) says, “and there you have it: there are simply not enough well-trained professionals for people with additional needs”. This quote </w:t>
      </w:r>
      <w:r w:rsidRPr="323F895F" w:rsidR="420E81E0">
        <w:rPr>
          <w:rFonts w:ascii="Calibri" w:hAnsi="Calibri" w:eastAsia="Calibri" w:cs="Calibri" w:asciiTheme="minorAscii" w:hAnsiTheme="minorAscii" w:eastAsiaTheme="minorAscii" w:cstheme="minorAscii"/>
          <w:noProof w:val="0"/>
          <w:sz w:val="22"/>
          <w:szCs w:val="22"/>
          <w:lang w:val="en-GB"/>
        </w:rPr>
        <w:t>proves that people with disabilities lack the support and underst</w:t>
      </w:r>
      <w:r w:rsidRPr="323F895F" w:rsidR="075BD47D">
        <w:rPr>
          <w:rFonts w:ascii="Calibri" w:hAnsi="Calibri" w:eastAsia="Calibri" w:cs="Calibri" w:asciiTheme="minorAscii" w:hAnsiTheme="minorAscii" w:eastAsiaTheme="minorAscii" w:cstheme="minorAscii"/>
          <w:noProof w:val="0"/>
          <w:sz w:val="22"/>
          <w:szCs w:val="22"/>
          <w:lang w:val="en-GB"/>
        </w:rPr>
        <w:t xml:space="preserve">anding from others to feel welcome and comfortable in a sporting environment. </w:t>
      </w:r>
      <w:r w:rsidRPr="323F895F" w:rsidR="4660BB33">
        <w:rPr>
          <w:rFonts w:ascii="Calibri" w:hAnsi="Calibri" w:eastAsia="Calibri" w:cs="Calibri" w:asciiTheme="minorAscii" w:hAnsiTheme="minorAscii" w:eastAsiaTheme="minorAscii" w:cstheme="minorAscii"/>
          <w:noProof w:val="0"/>
          <w:sz w:val="22"/>
          <w:szCs w:val="22"/>
          <w:lang w:val="en-GB"/>
        </w:rPr>
        <w:t xml:space="preserve">The article from </w:t>
      </w:r>
      <w:r w:rsidRPr="323F895F" w:rsidR="4660BB33">
        <w:rPr>
          <w:rFonts w:ascii="Calibri" w:hAnsi="Calibri" w:eastAsia="Calibri" w:cs="Calibri" w:asciiTheme="minorAscii" w:hAnsiTheme="minorAscii" w:eastAsiaTheme="minorAscii" w:cstheme="minorAscii"/>
          <w:noProof w:val="0"/>
          <w:sz w:val="22"/>
          <w:szCs w:val="22"/>
          <w:lang w:val="en-GB"/>
        </w:rPr>
        <w:t>Zaitsav</w:t>
      </w:r>
      <w:r w:rsidRPr="323F895F" w:rsidR="195D4791">
        <w:rPr>
          <w:rFonts w:ascii="Calibri" w:hAnsi="Calibri" w:eastAsia="Calibri" w:cs="Calibri" w:asciiTheme="minorAscii" w:hAnsiTheme="minorAscii" w:eastAsiaTheme="minorAscii" w:cstheme="minorAscii"/>
          <w:noProof w:val="0"/>
          <w:sz w:val="22"/>
          <w:szCs w:val="22"/>
          <w:lang w:val="en-GB"/>
        </w:rPr>
        <w:t>a</w:t>
      </w:r>
      <w:r w:rsidRPr="323F895F" w:rsidR="4660BB33">
        <w:rPr>
          <w:rFonts w:ascii="Calibri" w:hAnsi="Calibri" w:eastAsia="Calibri" w:cs="Calibri" w:asciiTheme="minorAscii" w:hAnsiTheme="minorAscii" w:eastAsiaTheme="minorAscii" w:cstheme="minorAscii"/>
          <w:noProof w:val="0"/>
          <w:sz w:val="22"/>
          <w:szCs w:val="22"/>
          <w:lang w:val="en-GB"/>
        </w:rPr>
        <w:t>, V (2019) also says that lack</w:t>
      </w:r>
      <w:r w:rsidRPr="323F895F" w:rsidR="4660BB33">
        <w:rPr>
          <w:rFonts w:ascii="Calibri" w:hAnsi="Calibri" w:eastAsia="Calibri" w:cs="Calibri" w:asciiTheme="minorAscii" w:hAnsiTheme="minorAscii" w:eastAsiaTheme="minorAscii" w:cstheme="minorAscii"/>
          <w:noProof w:val="0"/>
          <w:sz w:val="22"/>
          <w:szCs w:val="22"/>
          <w:lang w:val="en-GB"/>
        </w:rPr>
        <w:t xml:space="preserve"> of adapted equipment for disabled people to use</w:t>
      </w:r>
      <w:r w:rsidRPr="323F895F" w:rsidR="4FE694A7">
        <w:rPr>
          <w:rFonts w:ascii="Calibri" w:hAnsi="Calibri" w:eastAsia="Calibri" w:cs="Calibri" w:asciiTheme="minorAscii" w:hAnsiTheme="minorAscii" w:eastAsiaTheme="minorAscii" w:cstheme="minorAscii"/>
          <w:noProof w:val="0"/>
          <w:sz w:val="22"/>
          <w:szCs w:val="22"/>
          <w:lang w:val="en-GB"/>
        </w:rPr>
        <w:t xml:space="preserve"> in sporting </w:t>
      </w:r>
      <w:r w:rsidRPr="323F895F" w:rsidR="497FFE43">
        <w:rPr>
          <w:rFonts w:ascii="Calibri" w:hAnsi="Calibri" w:eastAsia="Calibri" w:cs="Calibri" w:asciiTheme="minorAscii" w:hAnsiTheme="minorAscii" w:eastAsiaTheme="minorAscii" w:cstheme="minorAscii"/>
          <w:noProof w:val="0"/>
          <w:sz w:val="22"/>
          <w:szCs w:val="22"/>
          <w:lang w:val="en-GB"/>
        </w:rPr>
        <w:t>facilities</w:t>
      </w:r>
      <w:r w:rsidRPr="323F895F" w:rsidR="4660BB33">
        <w:rPr>
          <w:rFonts w:ascii="Calibri" w:hAnsi="Calibri" w:eastAsia="Calibri" w:cs="Calibri" w:asciiTheme="minorAscii" w:hAnsiTheme="minorAscii" w:eastAsiaTheme="minorAscii" w:cstheme="minorAscii"/>
          <w:noProof w:val="0"/>
          <w:sz w:val="22"/>
          <w:szCs w:val="22"/>
          <w:lang w:val="en-GB"/>
        </w:rPr>
        <w:t xml:space="preserve"> is the reason behind the lack of participatio</w:t>
      </w:r>
      <w:r w:rsidRPr="323F895F" w:rsidR="0A5E174E">
        <w:rPr>
          <w:rFonts w:ascii="Calibri" w:hAnsi="Calibri" w:eastAsia="Calibri" w:cs="Calibri" w:asciiTheme="minorAscii" w:hAnsiTheme="minorAscii" w:eastAsiaTheme="minorAscii" w:cstheme="minorAscii"/>
          <w:noProof w:val="0"/>
          <w:sz w:val="22"/>
          <w:szCs w:val="22"/>
          <w:lang w:val="en-GB"/>
        </w:rPr>
        <w:t>n in sport</w:t>
      </w:r>
      <w:r w:rsidRPr="323F895F" w:rsidR="415AF944">
        <w:rPr>
          <w:rFonts w:ascii="Calibri" w:hAnsi="Calibri" w:eastAsia="Calibri" w:cs="Calibri" w:asciiTheme="minorAscii" w:hAnsiTheme="minorAscii" w:eastAsiaTheme="minorAscii" w:cstheme="minorAscii"/>
          <w:noProof w:val="0"/>
          <w:sz w:val="22"/>
          <w:szCs w:val="22"/>
          <w:lang w:val="en-GB"/>
        </w:rPr>
        <w:t xml:space="preserve">, </w:t>
      </w:r>
      <w:r w:rsidRPr="323F895F" w:rsidR="730F04C8">
        <w:rPr>
          <w:rFonts w:ascii="Calibri" w:hAnsi="Calibri" w:eastAsia="Calibri" w:cs="Calibri" w:asciiTheme="minorAscii" w:hAnsiTheme="minorAscii" w:eastAsiaTheme="minorAscii" w:cstheme="minorAscii"/>
          <w:noProof w:val="0"/>
          <w:sz w:val="22"/>
          <w:szCs w:val="22"/>
          <w:lang w:val="en-GB"/>
        </w:rPr>
        <w:t xml:space="preserve">with the </w:t>
      </w:r>
      <w:r w:rsidRPr="323F895F" w:rsidR="772E4139">
        <w:rPr>
          <w:rFonts w:ascii="Calibri" w:hAnsi="Calibri" w:eastAsia="Calibri" w:cs="Calibri" w:asciiTheme="minorAscii" w:hAnsiTheme="minorAscii" w:eastAsiaTheme="minorAscii" w:cstheme="minorAscii"/>
          <w:noProof w:val="0"/>
          <w:sz w:val="22"/>
          <w:szCs w:val="22"/>
          <w:lang w:val="en-GB"/>
        </w:rPr>
        <w:t>unreasonable prices</w:t>
      </w:r>
      <w:r w:rsidRPr="323F895F" w:rsidR="730F04C8">
        <w:rPr>
          <w:rFonts w:ascii="Calibri" w:hAnsi="Calibri" w:eastAsia="Calibri" w:cs="Calibri" w:asciiTheme="minorAscii" w:hAnsiTheme="minorAscii" w:eastAsiaTheme="minorAscii" w:cstheme="minorAscii"/>
          <w:noProof w:val="0"/>
          <w:sz w:val="22"/>
          <w:szCs w:val="22"/>
          <w:lang w:val="en-GB"/>
        </w:rPr>
        <w:t xml:space="preserve"> meaning some families can afford to buy it for home use.</w:t>
      </w:r>
      <w:r w:rsidRPr="323F895F" w:rsidR="165F1C42">
        <w:rPr>
          <w:rFonts w:ascii="Calibri" w:hAnsi="Calibri" w:eastAsia="Calibri" w:cs="Calibri" w:asciiTheme="minorAscii" w:hAnsiTheme="minorAscii" w:eastAsiaTheme="minorAscii" w:cstheme="minorAscii"/>
          <w:noProof w:val="0"/>
          <w:sz w:val="22"/>
          <w:szCs w:val="22"/>
          <w:lang w:val="en-GB"/>
        </w:rPr>
        <w:t xml:space="preserve"> This again links back to a lack of opportunities that people with disabilities </w:t>
      </w:r>
      <w:bookmarkStart w:name="_Int_iuzpb2y2" w:id="617055557"/>
      <w:r w:rsidRPr="323F895F" w:rsidR="165F1C42">
        <w:rPr>
          <w:rFonts w:ascii="Calibri" w:hAnsi="Calibri" w:eastAsia="Calibri" w:cs="Calibri" w:asciiTheme="minorAscii" w:hAnsiTheme="minorAscii" w:eastAsiaTheme="minorAscii" w:cstheme="minorAscii"/>
          <w:noProof w:val="0"/>
          <w:sz w:val="22"/>
          <w:szCs w:val="22"/>
          <w:lang w:val="en-GB"/>
        </w:rPr>
        <w:t>have to</w:t>
      </w:r>
      <w:bookmarkEnd w:id="617055557"/>
      <w:r w:rsidRPr="323F895F" w:rsidR="165F1C42">
        <w:rPr>
          <w:rFonts w:ascii="Calibri" w:hAnsi="Calibri" w:eastAsia="Calibri" w:cs="Calibri" w:asciiTheme="minorAscii" w:hAnsiTheme="minorAscii" w:eastAsiaTheme="minorAscii" w:cstheme="minorAscii"/>
          <w:noProof w:val="0"/>
          <w:sz w:val="22"/>
          <w:szCs w:val="22"/>
          <w:lang w:val="en-GB"/>
        </w:rPr>
        <w:t xml:space="preserve"> </w:t>
      </w:r>
      <w:r w:rsidRPr="323F895F" w:rsidR="165F1C42">
        <w:rPr>
          <w:rFonts w:ascii="Calibri" w:hAnsi="Calibri" w:eastAsia="Calibri" w:cs="Calibri" w:asciiTheme="minorAscii" w:hAnsiTheme="minorAscii" w:eastAsiaTheme="minorAscii" w:cstheme="minorAscii"/>
          <w:noProof w:val="0"/>
          <w:sz w:val="22"/>
          <w:szCs w:val="22"/>
          <w:lang w:val="en-GB"/>
        </w:rPr>
        <w:t>participate</w:t>
      </w:r>
      <w:r w:rsidRPr="323F895F" w:rsidR="165F1C42">
        <w:rPr>
          <w:rFonts w:ascii="Calibri" w:hAnsi="Calibri" w:eastAsia="Calibri" w:cs="Calibri" w:asciiTheme="minorAscii" w:hAnsiTheme="minorAscii" w:eastAsiaTheme="minorAscii" w:cstheme="minorAscii"/>
          <w:noProof w:val="0"/>
          <w:sz w:val="22"/>
          <w:szCs w:val="22"/>
          <w:lang w:val="en-GB"/>
        </w:rPr>
        <w:t xml:space="preserve"> in sporting </w:t>
      </w:r>
      <w:r w:rsidRPr="323F895F" w:rsidR="4EA726EA">
        <w:rPr>
          <w:rFonts w:ascii="Calibri" w:hAnsi="Calibri" w:eastAsia="Calibri" w:cs="Calibri" w:asciiTheme="minorAscii" w:hAnsiTheme="minorAscii" w:eastAsiaTheme="minorAscii" w:cstheme="minorAscii"/>
          <w:noProof w:val="0"/>
          <w:sz w:val="22"/>
          <w:szCs w:val="22"/>
          <w:lang w:val="en-GB"/>
        </w:rPr>
        <w:t xml:space="preserve">activities and massive barrier that needs to be sorted to allow participation levels to rise. </w:t>
      </w:r>
    </w:p>
    <w:p w:rsidR="7302F1A7" w:rsidP="3704D568" w:rsidRDefault="7302F1A7" w14:paraId="78709C49" w14:textId="1978B6B1">
      <w:pPr>
        <w:pStyle w:val="Normal"/>
        <w:rPr>
          <w:rFonts w:ascii="Calibri" w:hAnsi="Calibri" w:eastAsia="Calibri" w:cs="Calibri" w:asciiTheme="minorAscii" w:hAnsiTheme="minorAscii" w:eastAsiaTheme="minorAscii" w:cstheme="minorAscii"/>
          <w:noProof w:val="0"/>
          <w:sz w:val="22"/>
          <w:szCs w:val="22"/>
          <w:lang w:val="en-GB"/>
        </w:rPr>
      </w:pPr>
      <w:r w:rsidRPr="323F895F" w:rsidR="7302F1A7">
        <w:rPr>
          <w:rFonts w:ascii="Calibri" w:hAnsi="Calibri" w:eastAsia="Calibri" w:cs="Calibri" w:asciiTheme="minorAscii" w:hAnsiTheme="minorAscii" w:eastAsiaTheme="minorAscii" w:cstheme="minorAscii"/>
          <w:noProof w:val="0"/>
          <w:sz w:val="22"/>
          <w:szCs w:val="22"/>
          <w:lang w:val="en-GB"/>
        </w:rPr>
        <w:t xml:space="preserve">Fear of judgement from others has been a constant barrier for people with disability to get involved in sport. </w:t>
      </w:r>
      <w:r w:rsidRPr="323F895F" w:rsidR="0D49E8AB">
        <w:rPr>
          <w:rFonts w:ascii="Calibri" w:hAnsi="Calibri" w:eastAsia="Calibri" w:cs="Calibri" w:asciiTheme="minorAscii" w:hAnsiTheme="minorAscii" w:eastAsiaTheme="minorAscii" w:cstheme="minorAscii"/>
          <w:noProof w:val="0"/>
          <w:sz w:val="22"/>
          <w:szCs w:val="22"/>
          <w:lang w:val="en-GB"/>
        </w:rPr>
        <w:t>An</w:t>
      </w:r>
      <w:r w:rsidRPr="323F895F" w:rsidR="7302F1A7">
        <w:rPr>
          <w:rFonts w:ascii="Calibri" w:hAnsi="Calibri" w:eastAsia="Calibri" w:cs="Calibri" w:asciiTheme="minorAscii" w:hAnsiTheme="minorAscii" w:eastAsiaTheme="minorAscii" w:cstheme="minorAscii"/>
          <w:noProof w:val="0"/>
          <w:sz w:val="22"/>
          <w:szCs w:val="22"/>
          <w:lang w:val="en-GB"/>
        </w:rPr>
        <w:t xml:space="preserve"> article from Eth</w:t>
      </w:r>
      <w:r w:rsidRPr="323F895F" w:rsidR="6AD81C98">
        <w:rPr>
          <w:rFonts w:ascii="Calibri" w:hAnsi="Calibri" w:eastAsia="Calibri" w:cs="Calibri" w:asciiTheme="minorAscii" w:hAnsiTheme="minorAscii" w:eastAsiaTheme="minorAscii" w:cstheme="minorAscii"/>
          <w:noProof w:val="0"/>
          <w:sz w:val="22"/>
          <w:szCs w:val="22"/>
          <w:lang w:val="en-GB"/>
        </w:rPr>
        <w:t>e</w:t>
      </w:r>
      <w:r w:rsidRPr="323F895F" w:rsidR="7302F1A7">
        <w:rPr>
          <w:rFonts w:ascii="Calibri" w:hAnsi="Calibri" w:eastAsia="Calibri" w:cs="Calibri" w:asciiTheme="minorAscii" w:hAnsiTheme="minorAscii" w:eastAsiaTheme="minorAscii" w:cstheme="minorAscii"/>
          <w:noProof w:val="0"/>
          <w:sz w:val="22"/>
          <w:szCs w:val="22"/>
          <w:lang w:val="en-GB"/>
        </w:rPr>
        <w:t>ridge</w:t>
      </w:r>
      <w:r w:rsidRPr="323F895F" w:rsidR="6C813248">
        <w:rPr>
          <w:rFonts w:ascii="Calibri" w:hAnsi="Calibri" w:eastAsia="Calibri" w:cs="Calibri" w:asciiTheme="minorAscii" w:hAnsiTheme="minorAscii" w:eastAsiaTheme="minorAscii" w:cstheme="minorAscii"/>
          <w:noProof w:val="0"/>
          <w:sz w:val="22"/>
          <w:szCs w:val="22"/>
          <w:lang w:val="en-GB"/>
        </w:rPr>
        <w:t xml:space="preserve">, S (2022) </w:t>
      </w:r>
      <w:r w:rsidRPr="323F895F" w:rsidR="36B1D980">
        <w:rPr>
          <w:rFonts w:ascii="Calibri" w:hAnsi="Calibri" w:eastAsia="Calibri" w:cs="Calibri" w:asciiTheme="minorAscii" w:hAnsiTheme="minorAscii" w:eastAsiaTheme="minorAscii" w:cstheme="minorAscii"/>
          <w:noProof w:val="0"/>
          <w:sz w:val="22"/>
          <w:szCs w:val="22"/>
          <w:lang w:val="en-GB"/>
        </w:rPr>
        <w:t xml:space="preserve">mentions how the growth of media coverage of sporting events such as the </w:t>
      </w:r>
      <w:r w:rsidRPr="323F895F" w:rsidR="4EA50379">
        <w:rPr>
          <w:rFonts w:ascii="Calibri" w:hAnsi="Calibri" w:eastAsia="Calibri" w:cs="Calibri" w:asciiTheme="minorAscii" w:hAnsiTheme="minorAscii" w:eastAsiaTheme="minorAscii" w:cstheme="minorAscii"/>
          <w:noProof w:val="0"/>
          <w:sz w:val="22"/>
          <w:szCs w:val="22"/>
          <w:lang w:val="en-GB"/>
        </w:rPr>
        <w:t>Paralympics</w:t>
      </w:r>
      <w:r w:rsidRPr="323F895F" w:rsidR="36B1D980">
        <w:rPr>
          <w:rFonts w:ascii="Calibri" w:hAnsi="Calibri" w:eastAsia="Calibri" w:cs="Calibri" w:asciiTheme="minorAscii" w:hAnsiTheme="minorAscii" w:eastAsiaTheme="minorAscii" w:cstheme="minorAscii"/>
          <w:noProof w:val="0"/>
          <w:sz w:val="22"/>
          <w:szCs w:val="22"/>
          <w:lang w:val="en-GB"/>
        </w:rPr>
        <w:t xml:space="preserve"> has </w:t>
      </w:r>
      <w:r w:rsidRPr="323F895F" w:rsidR="65D25AA9">
        <w:rPr>
          <w:rFonts w:ascii="Calibri" w:hAnsi="Calibri" w:eastAsia="Calibri" w:cs="Calibri" w:asciiTheme="minorAscii" w:hAnsiTheme="minorAscii" w:eastAsiaTheme="minorAscii" w:cstheme="minorAscii"/>
          <w:noProof w:val="0"/>
          <w:sz w:val="22"/>
          <w:szCs w:val="22"/>
          <w:lang w:val="en-GB"/>
        </w:rPr>
        <w:t>improved the participation levels of disability sports and allowed more people to co</w:t>
      </w:r>
      <w:r w:rsidRPr="323F895F" w:rsidR="6F5290E0">
        <w:rPr>
          <w:rFonts w:ascii="Calibri" w:hAnsi="Calibri" w:eastAsia="Calibri" w:cs="Calibri" w:asciiTheme="minorAscii" w:hAnsiTheme="minorAscii" w:eastAsiaTheme="minorAscii" w:cstheme="minorAscii"/>
          <w:noProof w:val="0"/>
          <w:sz w:val="22"/>
          <w:szCs w:val="22"/>
          <w:lang w:val="en-GB"/>
        </w:rPr>
        <w:t>nfident in getting involved with different sports</w:t>
      </w:r>
      <w:r w:rsidRPr="323F895F" w:rsidR="095A023E">
        <w:rPr>
          <w:rFonts w:ascii="Calibri" w:hAnsi="Calibri" w:eastAsia="Calibri" w:cs="Calibri" w:asciiTheme="minorAscii" w:hAnsiTheme="minorAscii" w:eastAsiaTheme="minorAscii" w:cstheme="minorAscii"/>
          <w:noProof w:val="0"/>
          <w:sz w:val="22"/>
          <w:szCs w:val="22"/>
          <w:lang w:val="en-GB"/>
        </w:rPr>
        <w:t xml:space="preserve">. </w:t>
      </w:r>
      <w:r w:rsidRPr="323F895F" w:rsidR="7E1C519F">
        <w:rPr>
          <w:rFonts w:ascii="Calibri" w:hAnsi="Calibri" w:eastAsia="Calibri" w:cs="Calibri" w:asciiTheme="minorAscii" w:hAnsiTheme="minorAscii" w:eastAsiaTheme="minorAscii" w:cstheme="minorAscii"/>
          <w:noProof w:val="0"/>
          <w:sz w:val="22"/>
          <w:szCs w:val="22"/>
          <w:lang w:val="en-GB"/>
        </w:rPr>
        <w:t>Zaitsava</w:t>
      </w:r>
      <w:r w:rsidRPr="323F895F" w:rsidR="7E1C519F">
        <w:rPr>
          <w:rFonts w:ascii="Calibri" w:hAnsi="Calibri" w:eastAsia="Calibri" w:cs="Calibri" w:asciiTheme="minorAscii" w:hAnsiTheme="minorAscii" w:eastAsiaTheme="minorAscii" w:cstheme="minorAscii"/>
          <w:noProof w:val="0"/>
          <w:sz w:val="22"/>
          <w:szCs w:val="22"/>
          <w:lang w:val="en-GB"/>
        </w:rPr>
        <w:t xml:space="preserve">, V. (2019) states that even though the coverage of the </w:t>
      </w:r>
      <w:r w:rsidRPr="323F895F" w:rsidR="68C4C412">
        <w:rPr>
          <w:rFonts w:ascii="Calibri" w:hAnsi="Calibri" w:eastAsia="Calibri" w:cs="Calibri" w:asciiTheme="minorAscii" w:hAnsiTheme="minorAscii" w:eastAsiaTheme="minorAscii" w:cstheme="minorAscii"/>
          <w:noProof w:val="0"/>
          <w:sz w:val="22"/>
          <w:szCs w:val="22"/>
          <w:lang w:val="en-GB"/>
        </w:rPr>
        <w:t>Paralympics</w:t>
      </w:r>
      <w:r w:rsidRPr="323F895F" w:rsidR="7E1C519F">
        <w:rPr>
          <w:rFonts w:ascii="Calibri" w:hAnsi="Calibri" w:eastAsia="Calibri" w:cs="Calibri" w:asciiTheme="minorAscii" w:hAnsiTheme="minorAscii" w:eastAsiaTheme="minorAscii" w:cstheme="minorAscii"/>
          <w:noProof w:val="0"/>
          <w:sz w:val="22"/>
          <w:szCs w:val="22"/>
          <w:lang w:val="en-GB"/>
        </w:rPr>
        <w:t xml:space="preserve"> is good and getting bigger each year, it still does not </w:t>
      </w:r>
      <w:r w:rsidRPr="323F895F" w:rsidR="7873CC74">
        <w:rPr>
          <w:rFonts w:ascii="Calibri" w:hAnsi="Calibri" w:eastAsia="Calibri" w:cs="Calibri" w:asciiTheme="minorAscii" w:hAnsiTheme="minorAscii" w:eastAsiaTheme="minorAscii" w:cstheme="minorAscii"/>
          <w:noProof w:val="0"/>
          <w:sz w:val="22"/>
          <w:szCs w:val="22"/>
          <w:lang w:val="en-GB"/>
        </w:rPr>
        <w:t>receive</w:t>
      </w:r>
      <w:r w:rsidRPr="323F895F" w:rsidR="7E1C519F">
        <w:rPr>
          <w:rFonts w:ascii="Calibri" w:hAnsi="Calibri" w:eastAsia="Calibri" w:cs="Calibri" w:asciiTheme="minorAscii" w:hAnsiTheme="minorAscii" w:eastAsiaTheme="minorAscii" w:cstheme="minorAscii"/>
          <w:noProof w:val="0"/>
          <w:sz w:val="22"/>
          <w:szCs w:val="22"/>
          <w:lang w:val="en-GB"/>
        </w:rPr>
        <w:t xml:space="preserve"> the same </w:t>
      </w:r>
      <w:r w:rsidRPr="323F895F" w:rsidR="156B81C7">
        <w:rPr>
          <w:rFonts w:ascii="Calibri" w:hAnsi="Calibri" w:eastAsia="Calibri" w:cs="Calibri" w:asciiTheme="minorAscii" w:hAnsiTheme="minorAscii" w:eastAsiaTheme="minorAscii" w:cstheme="minorAscii"/>
          <w:noProof w:val="0"/>
          <w:sz w:val="22"/>
          <w:szCs w:val="22"/>
          <w:lang w:val="en-GB"/>
        </w:rPr>
        <w:t>advertisement</w:t>
      </w:r>
      <w:r w:rsidRPr="323F895F" w:rsidR="7E1C519F">
        <w:rPr>
          <w:rFonts w:ascii="Calibri" w:hAnsi="Calibri" w:eastAsia="Calibri" w:cs="Calibri" w:asciiTheme="minorAscii" w:hAnsiTheme="minorAscii" w:eastAsiaTheme="minorAscii" w:cstheme="minorAscii"/>
          <w:noProof w:val="0"/>
          <w:sz w:val="22"/>
          <w:szCs w:val="22"/>
          <w:lang w:val="en-GB"/>
        </w:rPr>
        <w:t xml:space="preserve"> on the media as the </w:t>
      </w:r>
      <w:r w:rsidRPr="323F895F" w:rsidR="243C174D">
        <w:rPr>
          <w:rFonts w:ascii="Calibri" w:hAnsi="Calibri" w:eastAsia="Calibri" w:cs="Calibri" w:asciiTheme="minorAscii" w:hAnsiTheme="minorAscii" w:eastAsiaTheme="minorAscii" w:cstheme="minorAscii"/>
          <w:noProof w:val="0"/>
          <w:sz w:val="22"/>
          <w:szCs w:val="22"/>
          <w:lang w:val="en-GB"/>
        </w:rPr>
        <w:t>Olympics</w:t>
      </w:r>
      <w:r w:rsidRPr="323F895F" w:rsidR="7E1C519F">
        <w:rPr>
          <w:rFonts w:ascii="Calibri" w:hAnsi="Calibri" w:eastAsia="Calibri" w:cs="Calibri" w:asciiTheme="minorAscii" w:hAnsiTheme="minorAscii" w:eastAsiaTheme="minorAscii" w:cstheme="minorAscii"/>
          <w:noProof w:val="0"/>
          <w:sz w:val="22"/>
          <w:szCs w:val="22"/>
          <w:lang w:val="en-GB"/>
        </w:rPr>
        <w:t xml:space="preserve">. </w:t>
      </w:r>
      <w:r w:rsidRPr="323F895F" w:rsidR="65B1C400">
        <w:rPr>
          <w:rFonts w:ascii="Calibri" w:hAnsi="Calibri" w:eastAsia="Calibri" w:cs="Calibri" w:asciiTheme="minorAscii" w:hAnsiTheme="minorAscii" w:eastAsiaTheme="minorAscii" w:cstheme="minorAscii"/>
          <w:noProof w:val="0"/>
          <w:sz w:val="22"/>
          <w:szCs w:val="22"/>
          <w:lang w:val="en-GB"/>
        </w:rPr>
        <w:t>Zaitsava</w:t>
      </w:r>
      <w:r w:rsidRPr="323F895F" w:rsidR="65B1C400">
        <w:rPr>
          <w:rFonts w:ascii="Calibri" w:hAnsi="Calibri" w:eastAsia="Calibri" w:cs="Calibri" w:asciiTheme="minorAscii" w:hAnsiTheme="minorAscii" w:eastAsiaTheme="minorAscii" w:cstheme="minorAscii"/>
          <w:noProof w:val="0"/>
          <w:sz w:val="22"/>
          <w:szCs w:val="22"/>
          <w:lang w:val="en-GB"/>
        </w:rPr>
        <w:t xml:space="preserve">, V. (2019) also says how newspapers articles hiding the </w:t>
      </w:r>
      <w:r w:rsidRPr="323F895F" w:rsidR="422DA20B">
        <w:rPr>
          <w:rFonts w:ascii="Calibri" w:hAnsi="Calibri" w:eastAsia="Calibri" w:cs="Calibri" w:asciiTheme="minorAscii" w:hAnsiTheme="minorAscii" w:eastAsiaTheme="minorAscii" w:cstheme="minorAscii"/>
          <w:noProof w:val="0"/>
          <w:sz w:val="22"/>
          <w:szCs w:val="22"/>
          <w:lang w:val="en-GB"/>
        </w:rPr>
        <w:t>disabilities</w:t>
      </w:r>
      <w:r w:rsidRPr="323F895F" w:rsidR="65B1C400">
        <w:rPr>
          <w:rFonts w:ascii="Calibri" w:hAnsi="Calibri" w:eastAsia="Calibri" w:cs="Calibri" w:asciiTheme="minorAscii" w:hAnsiTheme="minorAscii" w:eastAsiaTheme="minorAscii" w:cstheme="minorAscii"/>
          <w:noProof w:val="0"/>
          <w:sz w:val="22"/>
          <w:szCs w:val="22"/>
          <w:lang w:val="en-GB"/>
        </w:rPr>
        <w:t xml:space="preserve"> of same of the stars of the disability sports is causing a divide between people </w:t>
      </w:r>
      <w:r w:rsidRPr="323F895F" w:rsidR="342FA5AE">
        <w:rPr>
          <w:rFonts w:ascii="Calibri" w:hAnsi="Calibri" w:eastAsia="Calibri" w:cs="Calibri" w:asciiTheme="minorAscii" w:hAnsiTheme="minorAscii" w:eastAsiaTheme="minorAscii" w:cstheme="minorAscii"/>
          <w:noProof w:val="0"/>
          <w:sz w:val="22"/>
          <w:szCs w:val="22"/>
          <w:lang w:val="en-GB"/>
        </w:rPr>
        <w:t>embracing</w:t>
      </w:r>
      <w:r w:rsidRPr="323F895F" w:rsidR="342FA5AE">
        <w:rPr>
          <w:rFonts w:ascii="Calibri" w:hAnsi="Calibri" w:eastAsia="Calibri" w:cs="Calibri" w:asciiTheme="minorAscii" w:hAnsiTheme="minorAscii" w:eastAsiaTheme="minorAscii" w:cstheme="minorAscii"/>
          <w:noProof w:val="0"/>
          <w:sz w:val="22"/>
          <w:szCs w:val="22"/>
          <w:lang w:val="en-GB"/>
        </w:rPr>
        <w:t xml:space="preserve"> their disability instead of being uncomfortable of what they are. </w:t>
      </w:r>
    </w:p>
    <w:p w:rsidR="28E0D632" w:rsidP="3704D568" w:rsidRDefault="28E0D632" w14:paraId="06757AD2" w14:textId="6E57CAC9">
      <w:pPr>
        <w:pStyle w:val="Normal"/>
        <w:rPr>
          <w:rFonts w:ascii="Calibri" w:hAnsi="Calibri" w:eastAsia="Calibri" w:cs="Calibri" w:asciiTheme="minorAscii" w:hAnsiTheme="minorAscii" w:eastAsiaTheme="minorAscii" w:cstheme="minorAscii"/>
          <w:noProof w:val="0"/>
          <w:sz w:val="22"/>
          <w:szCs w:val="22"/>
          <w:lang w:val="en-GB"/>
        </w:rPr>
      </w:pPr>
      <w:r w:rsidRPr="6B809811" w:rsidR="28E0D632">
        <w:rPr>
          <w:rFonts w:ascii="Calibri" w:hAnsi="Calibri" w:eastAsia="Calibri" w:cs="Calibri" w:asciiTheme="minorAscii" w:hAnsiTheme="minorAscii" w:eastAsiaTheme="minorAscii" w:cstheme="minorAscii"/>
          <w:noProof w:val="0"/>
          <w:sz w:val="22"/>
          <w:szCs w:val="22"/>
          <w:lang w:val="en-GB"/>
        </w:rPr>
        <w:t>Accessibly is a barrier to participation in sport, as often a person with a disability will need someone to support them or move them from place to place</w:t>
      </w:r>
      <w:r w:rsidRPr="6B809811" w:rsidR="6BF7FB73">
        <w:rPr>
          <w:rFonts w:ascii="Calibri" w:hAnsi="Calibri" w:eastAsia="Calibri" w:cs="Calibri" w:asciiTheme="minorAscii" w:hAnsiTheme="minorAscii" w:eastAsiaTheme="minorAscii" w:cstheme="minorAscii"/>
          <w:noProof w:val="0"/>
          <w:sz w:val="22"/>
          <w:szCs w:val="22"/>
          <w:lang w:val="en-GB"/>
        </w:rPr>
        <w:t xml:space="preserve">, especially wheelchair users. </w:t>
      </w:r>
      <w:r w:rsidRPr="6B809811" w:rsidR="1E3717B7">
        <w:rPr>
          <w:rFonts w:ascii="Calibri" w:hAnsi="Calibri" w:eastAsia="Calibri" w:cs="Calibri" w:asciiTheme="minorAscii" w:hAnsiTheme="minorAscii" w:eastAsiaTheme="minorAscii" w:cstheme="minorAscii"/>
          <w:noProof w:val="0"/>
          <w:sz w:val="22"/>
          <w:szCs w:val="22"/>
          <w:lang w:val="en-GB"/>
        </w:rPr>
        <w:t>Zaitsava</w:t>
      </w:r>
      <w:r w:rsidRPr="6B809811" w:rsidR="1E3717B7">
        <w:rPr>
          <w:rFonts w:ascii="Calibri" w:hAnsi="Calibri" w:eastAsia="Calibri" w:cs="Calibri" w:asciiTheme="minorAscii" w:hAnsiTheme="minorAscii" w:eastAsiaTheme="minorAscii" w:cstheme="minorAscii"/>
          <w:noProof w:val="0"/>
          <w:sz w:val="22"/>
          <w:szCs w:val="22"/>
          <w:lang w:val="en-GB"/>
        </w:rPr>
        <w:t xml:space="preserve">, V. (2019) mentions how transport can be difficult for people with wheelchairs which means they are unable to get to places to try new sports and some places do not </w:t>
      </w:r>
      <w:r w:rsidRPr="6B809811" w:rsidR="51B10470">
        <w:rPr>
          <w:rFonts w:ascii="Calibri" w:hAnsi="Calibri" w:eastAsia="Calibri" w:cs="Calibri" w:asciiTheme="minorAscii" w:hAnsiTheme="minorAscii" w:eastAsiaTheme="minorAscii" w:cstheme="minorAscii"/>
          <w:noProof w:val="0"/>
          <w:sz w:val="22"/>
          <w:szCs w:val="22"/>
          <w:lang w:val="en-GB"/>
        </w:rPr>
        <w:t xml:space="preserve">have the correct facilities to allow wheelchair users to come, making people uncomfortable and not feeling welcome to attend. </w:t>
      </w:r>
    </w:p>
    <w:p w:rsidR="3FED393A" w:rsidP="6B809811" w:rsidRDefault="3FED393A" w14:paraId="0DB6A17B" w14:textId="5F9EA840">
      <w:pPr>
        <w:pStyle w:val="Normal"/>
        <w:rPr>
          <w:rFonts w:ascii="Calibri" w:hAnsi="Calibri" w:eastAsia="Calibri" w:cs="Calibri" w:asciiTheme="minorAscii" w:hAnsiTheme="minorAscii" w:eastAsiaTheme="minorAscii" w:cstheme="minorAscii"/>
          <w:noProof w:val="0"/>
          <w:sz w:val="22"/>
          <w:szCs w:val="22"/>
          <w:lang w:val="en-GB"/>
        </w:rPr>
      </w:pPr>
      <w:r w:rsidRPr="6B809811" w:rsidR="3FED393A">
        <w:rPr>
          <w:rFonts w:ascii="Calibri" w:hAnsi="Calibri" w:eastAsia="Calibri" w:cs="Calibri" w:asciiTheme="minorAscii" w:hAnsiTheme="minorAscii" w:eastAsiaTheme="minorAscii" w:cstheme="minorAscii"/>
          <w:noProof w:val="0"/>
          <w:sz w:val="22"/>
          <w:szCs w:val="22"/>
          <w:lang w:val="en-GB"/>
        </w:rPr>
        <w:t xml:space="preserve">To conclude, there are many barriers that people with disability </w:t>
      </w:r>
      <w:bookmarkStart w:name="_Int_oQRE9tfL" w:id="1502634271"/>
      <w:r w:rsidRPr="6B809811" w:rsidR="3FED393A">
        <w:rPr>
          <w:rFonts w:ascii="Calibri" w:hAnsi="Calibri" w:eastAsia="Calibri" w:cs="Calibri" w:asciiTheme="minorAscii" w:hAnsiTheme="minorAscii" w:eastAsiaTheme="minorAscii" w:cstheme="minorAscii"/>
          <w:noProof w:val="0"/>
          <w:sz w:val="22"/>
          <w:szCs w:val="22"/>
          <w:lang w:val="en-GB"/>
        </w:rPr>
        <w:t>have to</w:t>
      </w:r>
      <w:bookmarkEnd w:id="1502634271"/>
      <w:r w:rsidRPr="6B809811" w:rsidR="3FED393A">
        <w:rPr>
          <w:rFonts w:ascii="Calibri" w:hAnsi="Calibri" w:eastAsia="Calibri" w:cs="Calibri" w:asciiTheme="minorAscii" w:hAnsiTheme="minorAscii" w:eastAsiaTheme="minorAscii" w:cstheme="minorAscii"/>
          <w:noProof w:val="0"/>
          <w:sz w:val="22"/>
          <w:szCs w:val="22"/>
          <w:lang w:val="en-GB"/>
        </w:rPr>
        <w:t xml:space="preserve"> allow them to get involved with sport but</w:t>
      </w:r>
      <w:r w:rsidRPr="6B809811" w:rsidR="01485409">
        <w:rPr>
          <w:rFonts w:ascii="Calibri" w:hAnsi="Calibri" w:eastAsia="Calibri" w:cs="Calibri" w:asciiTheme="minorAscii" w:hAnsiTheme="minorAscii" w:eastAsiaTheme="minorAscii" w:cstheme="minorAscii"/>
          <w:noProof w:val="0"/>
          <w:sz w:val="22"/>
          <w:szCs w:val="22"/>
          <w:lang w:val="en-GB"/>
        </w:rPr>
        <w:t xml:space="preserve"> can be achievable to change with effort to make a difference, while learning and gaining experience in this field can allow that change and a </w:t>
      </w:r>
      <w:r w:rsidRPr="6B809811" w:rsidR="21EE5AFB">
        <w:rPr>
          <w:rFonts w:ascii="Calibri" w:hAnsi="Calibri" w:eastAsia="Calibri" w:cs="Calibri" w:asciiTheme="minorAscii" w:hAnsiTheme="minorAscii" w:eastAsiaTheme="minorAscii" w:cstheme="minorAscii"/>
          <w:noProof w:val="0"/>
          <w:sz w:val="22"/>
          <w:szCs w:val="22"/>
          <w:lang w:val="en-GB"/>
        </w:rPr>
        <w:t>positive</w:t>
      </w:r>
      <w:r w:rsidRPr="6B809811" w:rsidR="01485409">
        <w:rPr>
          <w:rFonts w:ascii="Calibri" w:hAnsi="Calibri" w:eastAsia="Calibri" w:cs="Calibri" w:asciiTheme="minorAscii" w:hAnsiTheme="minorAscii" w:eastAsiaTheme="minorAscii" w:cstheme="minorAscii"/>
          <w:noProof w:val="0"/>
          <w:sz w:val="22"/>
          <w:szCs w:val="22"/>
          <w:lang w:val="en-GB"/>
        </w:rPr>
        <w:t xml:space="preserve"> change for</w:t>
      </w:r>
      <w:r w:rsidRPr="6B809811" w:rsidR="490A053B">
        <w:rPr>
          <w:rFonts w:ascii="Calibri" w:hAnsi="Calibri" w:eastAsia="Calibri" w:cs="Calibri" w:asciiTheme="minorAscii" w:hAnsiTheme="minorAscii" w:eastAsiaTheme="minorAscii" w:cstheme="minorAscii"/>
          <w:noProof w:val="0"/>
          <w:sz w:val="22"/>
          <w:szCs w:val="22"/>
          <w:lang w:val="en-GB"/>
        </w:rPr>
        <w:t xml:space="preserve"> disabled to feel comfortable in sporting </w:t>
      </w:r>
      <w:r w:rsidRPr="6B809811" w:rsidR="4B3AAFBC">
        <w:rPr>
          <w:rFonts w:ascii="Calibri" w:hAnsi="Calibri" w:eastAsia="Calibri" w:cs="Calibri" w:asciiTheme="minorAscii" w:hAnsiTheme="minorAscii" w:eastAsiaTheme="minorAscii" w:cstheme="minorAscii"/>
          <w:noProof w:val="0"/>
          <w:sz w:val="22"/>
          <w:szCs w:val="22"/>
          <w:lang w:val="en-GB"/>
        </w:rPr>
        <w:t>environments</w:t>
      </w:r>
      <w:r w:rsidRPr="6B809811" w:rsidR="490A053B">
        <w:rPr>
          <w:rFonts w:ascii="Calibri" w:hAnsi="Calibri" w:eastAsia="Calibri" w:cs="Calibri" w:asciiTheme="minorAscii" w:hAnsiTheme="minorAscii" w:eastAsiaTheme="minorAscii" w:cstheme="minorAscii"/>
          <w:noProof w:val="0"/>
          <w:sz w:val="22"/>
          <w:szCs w:val="22"/>
          <w:lang w:val="en-GB"/>
        </w:rPr>
        <w:t xml:space="preserve">. </w:t>
      </w:r>
    </w:p>
    <w:p w:rsidR="6B809811" w:rsidP="6B809811" w:rsidRDefault="6B809811" w14:paraId="613C16CF" w14:textId="38D759EE">
      <w:pPr>
        <w:pStyle w:val="Normal"/>
        <w:rPr>
          <w:rFonts w:ascii="Calibri" w:hAnsi="Calibri" w:eastAsia="Calibri" w:cs="Calibri" w:asciiTheme="minorAscii" w:hAnsiTheme="minorAscii" w:eastAsiaTheme="minorAscii" w:cstheme="minorAscii"/>
          <w:noProof w:val="0"/>
          <w:sz w:val="22"/>
          <w:szCs w:val="22"/>
          <w:lang w:val="en-GB"/>
        </w:rPr>
      </w:pPr>
    </w:p>
    <w:p w:rsidR="733971B7" w:rsidP="733971B7" w:rsidRDefault="733971B7" w14:paraId="759631D9" w14:textId="1AFA0D0F">
      <w:pPr>
        <w:pStyle w:val="Normal"/>
        <w:rPr>
          <w:u w:val="none"/>
        </w:rPr>
      </w:pPr>
    </w:p>
    <w:p w:rsidR="733971B7" w:rsidP="733971B7" w:rsidRDefault="733971B7" w14:paraId="7BE8B3F4" w14:textId="71FA5472">
      <w:pPr>
        <w:pStyle w:val="Normal"/>
        <w:rPr>
          <w:u w:val="none"/>
        </w:rPr>
      </w:pPr>
    </w:p>
    <w:p w:rsidR="6E0CB74D" w:rsidP="6E0CB74D" w:rsidRDefault="6E0CB74D" w14:paraId="6A04A825" w14:textId="4805FCAC">
      <w:pPr>
        <w:pStyle w:val="Normal"/>
        <w:rPr>
          <w:u w:val="none"/>
        </w:rPr>
      </w:pPr>
    </w:p>
    <w:p w:rsidR="6E0CB74D" w:rsidP="6E0CB74D" w:rsidRDefault="6E0CB74D" w14:paraId="32DD5839" w14:textId="019E8055">
      <w:pPr>
        <w:pStyle w:val="Normal"/>
      </w:pPr>
    </w:p>
    <w:p xmlns:wp14="http://schemas.microsoft.com/office/word/2010/wordml" w:rsidP="6E0CB74D" wp14:paraId="2C078E63" wp14:textId="6A38119B">
      <w:pPr>
        <w:pStyle w:val="Normal"/>
      </w:pPr>
      <w:r w:rsidR="47F4EF49">
        <w:rPr/>
        <w:t>Reference list</w:t>
      </w:r>
    </w:p>
    <w:p w:rsidR="5E3FB572" w:rsidP="7310C604" w:rsidRDefault="5E3FB572" w14:paraId="7F28E93C" w14:textId="0E07807B">
      <w:pPr>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310C604" w:rsidR="7C217943">
        <w:rPr>
          <w:rFonts w:ascii="Calibri" w:hAnsi="Calibri" w:eastAsia="Calibri" w:cs="Calibri" w:asciiTheme="minorAscii" w:hAnsiTheme="minorAscii" w:eastAsiaTheme="minorAscii" w:cstheme="minorAscii"/>
          <w:noProof w:val="0"/>
          <w:sz w:val="22"/>
          <w:szCs w:val="22"/>
          <w:lang w:val="en-GB"/>
        </w:rPr>
        <w:t xml:space="preserve">Activity alliance (2024). </w:t>
      </w:r>
      <w:r w:rsidRPr="7310C604" w:rsidR="7C217943">
        <w:rPr>
          <w:rFonts w:ascii="Calibri" w:hAnsi="Calibri" w:eastAsia="Calibri" w:cs="Calibri" w:asciiTheme="minorAscii" w:hAnsiTheme="minorAscii" w:eastAsiaTheme="minorAscii" w:cstheme="minorAscii"/>
          <w:i w:val="1"/>
          <w:iCs w:val="1"/>
          <w:noProof w:val="0"/>
          <w:sz w:val="22"/>
          <w:szCs w:val="22"/>
          <w:lang w:val="en-GB"/>
        </w:rPr>
        <w:t>Activity Alliance | Disability Inclusion Sport</w:t>
      </w:r>
      <w:r w:rsidRPr="7310C604" w:rsidR="7C217943">
        <w:rPr>
          <w:rFonts w:ascii="Calibri" w:hAnsi="Calibri" w:eastAsia="Calibri" w:cs="Calibri" w:asciiTheme="minorAscii" w:hAnsiTheme="minorAscii" w:eastAsiaTheme="minorAscii" w:cstheme="minorAscii"/>
          <w:noProof w:val="0"/>
          <w:sz w:val="22"/>
          <w:szCs w:val="22"/>
          <w:lang w:val="en-GB"/>
        </w:rPr>
        <w:t xml:space="preserve">. [online] Available at: </w:t>
      </w:r>
      <w:hyperlink r:id="R22157da3911f4013">
        <w:r w:rsidRPr="7310C604" w:rsidR="7C217943">
          <w:rPr>
            <w:rStyle w:val="Hyperlink"/>
            <w:rFonts w:ascii="Calibri" w:hAnsi="Calibri" w:eastAsia="Calibri" w:cs="Calibri" w:asciiTheme="minorAscii" w:hAnsiTheme="minorAscii" w:eastAsiaTheme="minorAscii" w:cstheme="minorAscii"/>
            <w:noProof w:val="0"/>
            <w:sz w:val="22"/>
            <w:szCs w:val="22"/>
            <w:lang w:val="en-GB"/>
          </w:rPr>
          <w:t>https://www.activityalliance.org.uk/</w:t>
        </w:r>
      </w:hyperlink>
      <w:r w:rsidRPr="7310C604" w:rsidR="7C217943">
        <w:rPr>
          <w:rFonts w:ascii="Calibri" w:hAnsi="Calibri" w:eastAsia="Calibri" w:cs="Calibri" w:asciiTheme="minorAscii" w:hAnsiTheme="minorAscii" w:eastAsiaTheme="minorAscii" w:cstheme="minorAscii"/>
          <w:noProof w:val="0"/>
          <w:sz w:val="22"/>
          <w:szCs w:val="22"/>
          <w:lang w:val="en-GB"/>
        </w:rPr>
        <w:t>.</w:t>
      </w:r>
    </w:p>
    <w:p w:rsidR="5E3FB572" w:rsidP="7310C604" w:rsidRDefault="5E3FB572" w14:paraId="122C2DC9" w14:textId="034C3793">
      <w:pPr>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310C604" w:rsidR="278A4937">
        <w:rPr>
          <w:rFonts w:ascii="Calibri" w:hAnsi="Calibri" w:eastAsia="Calibri" w:cs="Calibri" w:asciiTheme="minorAscii" w:hAnsiTheme="minorAscii" w:eastAsiaTheme="minorAscii" w:cstheme="minorAscii"/>
          <w:i w:val="1"/>
          <w:iCs w:val="1"/>
          <w:noProof w:val="0"/>
          <w:color w:val="auto"/>
          <w:sz w:val="22"/>
          <w:szCs w:val="22"/>
          <w:lang w:val="en-GB"/>
        </w:rPr>
        <w:t>BBC</w:t>
      </w:r>
      <w:r w:rsidRPr="7310C604" w:rsidR="278A4937">
        <w:rPr>
          <w:rFonts w:ascii="Calibri" w:hAnsi="Calibri" w:eastAsia="Calibri" w:cs="Calibri" w:asciiTheme="minorAscii" w:hAnsiTheme="minorAscii" w:eastAsiaTheme="minorAscii" w:cstheme="minorAscii"/>
          <w:noProof w:val="0"/>
          <w:color w:val="auto"/>
          <w:sz w:val="22"/>
          <w:szCs w:val="22"/>
          <w:lang w:val="en-GB"/>
        </w:rPr>
        <w:t xml:space="preserve"> (2022)</w:t>
      </w:r>
      <w:r w:rsidRPr="7310C604" w:rsidR="278A4937">
        <w:rPr>
          <w:rFonts w:ascii="Calibri" w:hAnsi="Calibri" w:eastAsia="Calibri" w:cs="Calibri" w:asciiTheme="minorAscii" w:hAnsiTheme="minorAscii" w:eastAsiaTheme="minorAscii" w:cstheme="minorAscii"/>
          <w:noProof w:val="0"/>
          <w:sz w:val="22"/>
          <w:szCs w:val="22"/>
          <w:lang w:val="en-GB"/>
        </w:rPr>
        <w:t xml:space="preserve"> </w:t>
      </w:r>
      <w:r w:rsidRPr="7310C604" w:rsidR="278A4937">
        <w:rPr>
          <w:rFonts w:ascii="Calibri" w:hAnsi="Calibri" w:eastAsia="Calibri" w:cs="Calibri" w:asciiTheme="minorAscii" w:hAnsiTheme="minorAscii" w:eastAsiaTheme="minorAscii" w:cstheme="minorAscii"/>
          <w:b w:val="0"/>
          <w:bCs w:val="0"/>
          <w:i w:val="1"/>
          <w:iCs w:val="1"/>
          <w:caps w:val="0"/>
          <w:smallCaps w:val="0"/>
          <w:color w:val="121212"/>
          <w:sz w:val="22"/>
          <w:szCs w:val="22"/>
        </w:rPr>
        <w:t>WSL average attendances up by 200% after women's Euro 2022 victory</w:t>
      </w:r>
      <w:r w:rsidRPr="7310C604" w:rsidR="45E058AD">
        <w:rPr>
          <w:rFonts w:ascii="Calibri" w:hAnsi="Calibri" w:eastAsia="Calibri" w:cs="Calibri" w:asciiTheme="minorAscii" w:hAnsiTheme="minorAscii" w:eastAsiaTheme="minorAscii" w:cstheme="minorAscii"/>
          <w:b w:val="0"/>
          <w:bCs w:val="0"/>
          <w:i w:val="1"/>
          <w:iCs w:val="1"/>
          <w:caps w:val="0"/>
          <w:smallCaps w:val="0"/>
          <w:color w:val="121212"/>
          <w:sz w:val="22"/>
          <w:szCs w:val="22"/>
        </w:rPr>
        <w:t xml:space="preserve">. </w:t>
      </w:r>
      <w:r w:rsidRPr="7310C604" w:rsidR="278A4937">
        <w:rPr>
          <w:rFonts w:ascii="Calibri" w:hAnsi="Calibri" w:eastAsia="Calibri" w:cs="Calibri" w:asciiTheme="minorAscii" w:hAnsiTheme="minorAscii" w:eastAsiaTheme="minorAscii" w:cstheme="minorAscii"/>
          <w:noProof w:val="0"/>
          <w:color w:val="auto"/>
          <w:sz w:val="22"/>
          <w:szCs w:val="22"/>
          <w:lang w:val="en-GB"/>
        </w:rPr>
        <w:t>Available at:</w:t>
      </w:r>
      <w:r w:rsidRPr="7310C604" w:rsidR="278A4937">
        <w:rPr>
          <w:rFonts w:ascii="Calibri" w:hAnsi="Calibri" w:eastAsia="Calibri" w:cs="Calibri" w:asciiTheme="minorAscii" w:hAnsiTheme="minorAscii" w:eastAsiaTheme="minorAscii" w:cstheme="minorAscii"/>
          <w:noProof w:val="0"/>
          <w:sz w:val="22"/>
          <w:szCs w:val="22"/>
          <w:lang w:val="en-GB"/>
        </w:rPr>
        <w:t xml:space="preserve"> </w:t>
      </w:r>
      <w:hyperlink w:anchor=":~:text=Average%20attendances%20in%20the%20Women%27s%20Super%20League%20have,by%20200%25%20after%20England%27s%20triumph%20at%20Euro%202022" r:id="R07618ef7aed449c7">
        <w:r w:rsidRPr="7310C604" w:rsidR="278A4937">
          <w:rPr>
            <w:rStyle w:val="Hyperlink"/>
            <w:rFonts w:ascii="Calibri" w:hAnsi="Calibri" w:eastAsia="Calibri" w:cs="Calibri" w:asciiTheme="minorAscii" w:hAnsiTheme="minorAscii" w:eastAsiaTheme="minorAscii" w:cstheme="minorAscii"/>
            <w:noProof w:val="0"/>
            <w:sz w:val="22"/>
            <w:szCs w:val="22"/>
            <w:lang w:val="en-GB"/>
          </w:rPr>
          <w:t>https://www.bbc.co.uk/sport/football/63913485#:~:text=Average%20attendances%20in%20the%20Women%27s%20Super%20League%20have,by%20200%25%20after%20England%27s%20triumph%20at%20Euro%202022</w:t>
        </w:r>
      </w:hyperlink>
      <w:r w:rsidRPr="7310C604" w:rsidR="278A4937">
        <w:rPr>
          <w:rFonts w:ascii="Calibri" w:hAnsi="Calibri" w:eastAsia="Calibri" w:cs="Calibri" w:asciiTheme="minorAscii" w:hAnsiTheme="minorAscii" w:eastAsiaTheme="minorAscii" w:cstheme="minorAscii"/>
          <w:noProof w:val="0"/>
          <w:sz w:val="22"/>
          <w:szCs w:val="22"/>
          <w:lang w:val="en-GB"/>
        </w:rPr>
        <w:t>.</w:t>
      </w:r>
    </w:p>
    <w:p w:rsidR="5E3FB572" w:rsidP="7310C604" w:rsidRDefault="5E3FB572" w14:paraId="2F8A576E" w14:textId="34B2A4C0">
      <w:pPr>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310C604" w:rsidR="5856DA92">
        <w:rPr>
          <w:rFonts w:ascii="Calibri" w:hAnsi="Calibri" w:eastAsia="Calibri" w:cs="Calibri" w:asciiTheme="minorAscii" w:hAnsiTheme="minorAscii" w:eastAsiaTheme="minorAscii" w:cstheme="minorAscii"/>
          <w:noProof w:val="0"/>
          <w:sz w:val="22"/>
          <w:szCs w:val="22"/>
          <w:lang w:val="en-GB"/>
        </w:rPr>
        <w:t xml:space="preserve">Etheridge, S. (2022). </w:t>
      </w:r>
      <w:r w:rsidRPr="7310C604" w:rsidR="5856DA92">
        <w:rPr>
          <w:rFonts w:ascii="Calibri" w:hAnsi="Calibri" w:eastAsia="Calibri" w:cs="Calibri" w:asciiTheme="minorAscii" w:hAnsiTheme="minorAscii" w:eastAsiaTheme="minorAscii" w:cstheme="minorAscii"/>
          <w:i w:val="1"/>
          <w:iCs w:val="1"/>
          <w:noProof w:val="0"/>
          <w:sz w:val="22"/>
          <w:szCs w:val="22"/>
          <w:lang w:val="en-GB"/>
        </w:rPr>
        <w:t>5 Barriers to Greater Participation in Disability Sports</w:t>
      </w:r>
      <w:r w:rsidRPr="7310C604" w:rsidR="5856DA92">
        <w:rPr>
          <w:rFonts w:ascii="Calibri" w:hAnsi="Calibri" w:eastAsia="Calibri" w:cs="Calibri" w:asciiTheme="minorAscii" w:hAnsiTheme="minorAscii" w:eastAsiaTheme="minorAscii" w:cstheme="minorAscii"/>
          <w:noProof w:val="0"/>
          <w:sz w:val="22"/>
          <w:szCs w:val="22"/>
          <w:lang w:val="en-GB"/>
        </w:rPr>
        <w:t xml:space="preserve">. [online] The Mighty. Available at: </w:t>
      </w:r>
      <w:hyperlink r:id="R54f88bd6c3b14f23">
        <w:r w:rsidRPr="7310C604" w:rsidR="5856DA92">
          <w:rPr>
            <w:rStyle w:val="Hyperlink"/>
            <w:rFonts w:ascii="Calibri" w:hAnsi="Calibri" w:eastAsia="Calibri" w:cs="Calibri" w:asciiTheme="minorAscii" w:hAnsiTheme="minorAscii" w:eastAsiaTheme="minorAscii" w:cstheme="minorAscii"/>
            <w:noProof w:val="0"/>
            <w:sz w:val="22"/>
            <w:szCs w:val="22"/>
            <w:lang w:val="en-GB"/>
          </w:rPr>
          <w:t>https://themighty.com/topic/disability/barriers-participation-disability-sports/</w:t>
        </w:r>
      </w:hyperlink>
      <w:r w:rsidRPr="7310C604" w:rsidR="5856DA92">
        <w:rPr>
          <w:rFonts w:ascii="Calibri" w:hAnsi="Calibri" w:eastAsia="Calibri" w:cs="Calibri" w:asciiTheme="minorAscii" w:hAnsiTheme="minorAscii" w:eastAsiaTheme="minorAscii" w:cstheme="minorAscii"/>
          <w:noProof w:val="0"/>
          <w:sz w:val="22"/>
          <w:szCs w:val="22"/>
          <w:lang w:val="en-GB"/>
        </w:rPr>
        <w:t>.</w:t>
      </w:r>
    </w:p>
    <w:p w:rsidR="5E3FB572" w:rsidP="7310C604" w:rsidRDefault="5E3FB572" w14:paraId="6E40E552" w14:textId="7501B237">
      <w:pPr>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310C604" w:rsidR="0397CC5F">
        <w:rPr>
          <w:rFonts w:ascii="Calibri" w:hAnsi="Calibri" w:eastAsia="Calibri" w:cs="Calibri" w:asciiTheme="minorAscii" w:hAnsiTheme="minorAscii" w:eastAsiaTheme="minorAscii" w:cstheme="minorAscii"/>
          <w:noProof w:val="0"/>
          <w:sz w:val="22"/>
          <w:szCs w:val="22"/>
          <w:lang w:val="en-GB"/>
        </w:rPr>
        <w:t xml:space="preserve">Goal Five (2022) </w:t>
      </w:r>
      <w:r w:rsidRPr="7310C604" w:rsidR="0397CC5F">
        <w:rPr>
          <w:rFonts w:ascii="Calibri" w:hAnsi="Calibri" w:eastAsia="Calibri" w:cs="Calibri" w:asciiTheme="minorAscii" w:hAnsiTheme="minorAscii" w:eastAsiaTheme="minorAscii" w:cstheme="minorAscii"/>
          <w:i w:val="1"/>
          <w:iCs w:val="1"/>
          <w:noProof w:val="0"/>
          <w:sz w:val="22"/>
          <w:szCs w:val="22"/>
          <w:lang w:val="en-GB"/>
        </w:rPr>
        <w:t>7 causes of gender inequality in sports</w:t>
      </w:r>
      <w:r w:rsidRPr="7310C604" w:rsidR="0397CC5F">
        <w:rPr>
          <w:rFonts w:ascii="Calibri" w:hAnsi="Calibri" w:eastAsia="Calibri" w:cs="Calibri" w:asciiTheme="minorAscii" w:hAnsiTheme="minorAscii" w:eastAsiaTheme="minorAscii" w:cstheme="minorAscii"/>
          <w:noProof w:val="0"/>
          <w:sz w:val="22"/>
          <w:szCs w:val="22"/>
          <w:lang w:val="en-GB"/>
        </w:rPr>
        <w:t xml:space="preserve">, </w:t>
      </w:r>
      <w:r w:rsidRPr="7310C604" w:rsidR="0397CC5F">
        <w:rPr>
          <w:rFonts w:ascii="Calibri" w:hAnsi="Calibri" w:eastAsia="Calibri" w:cs="Calibri" w:asciiTheme="minorAscii" w:hAnsiTheme="minorAscii" w:eastAsiaTheme="minorAscii" w:cstheme="minorAscii"/>
          <w:i w:val="1"/>
          <w:iCs w:val="1"/>
          <w:noProof w:val="0"/>
          <w:sz w:val="22"/>
          <w:szCs w:val="22"/>
          <w:lang w:val="en-GB"/>
        </w:rPr>
        <w:t>Goal Five</w:t>
      </w:r>
      <w:r w:rsidRPr="7310C604" w:rsidR="0397CC5F">
        <w:rPr>
          <w:rFonts w:ascii="Calibri" w:hAnsi="Calibri" w:eastAsia="Calibri" w:cs="Calibri" w:asciiTheme="minorAscii" w:hAnsiTheme="minorAscii" w:eastAsiaTheme="minorAscii" w:cstheme="minorAscii"/>
          <w:noProof w:val="0"/>
          <w:sz w:val="22"/>
          <w:szCs w:val="22"/>
          <w:lang w:val="en-GB"/>
        </w:rPr>
        <w:t xml:space="preserve">. Available at: </w:t>
      </w:r>
      <w:hyperlink r:id="Rf0ee28d3386d4963">
        <w:r w:rsidRPr="7310C604" w:rsidR="0397CC5F">
          <w:rPr>
            <w:rStyle w:val="Hyperlink"/>
            <w:rFonts w:ascii="Calibri" w:hAnsi="Calibri" w:eastAsia="Calibri" w:cs="Calibri" w:asciiTheme="minorAscii" w:hAnsiTheme="minorAscii" w:eastAsiaTheme="minorAscii" w:cstheme="minorAscii"/>
            <w:noProof w:val="0"/>
            <w:sz w:val="22"/>
            <w:szCs w:val="22"/>
            <w:lang w:val="en-GB"/>
          </w:rPr>
          <w:t>https://goalfive.com/blogs/news/7-causes-of-gender-inequality-in-sports</w:t>
        </w:r>
      </w:hyperlink>
      <w:r w:rsidRPr="7310C604" w:rsidR="0397CC5F">
        <w:rPr>
          <w:rFonts w:ascii="Calibri" w:hAnsi="Calibri" w:eastAsia="Calibri" w:cs="Calibri" w:asciiTheme="minorAscii" w:hAnsiTheme="minorAscii" w:eastAsiaTheme="minorAscii" w:cstheme="minorAscii"/>
          <w:noProof w:val="0"/>
          <w:sz w:val="22"/>
          <w:szCs w:val="22"/>
          <w:lang w:val="en-GB"/>
        </w:rPr>
        <w:t xml:space="preserve"> </w:t>
      </w:r>
    </w:p>
    <w:p w:rsidR="638D9EEA" w:rsidP="7310C604" w:rsidRDefault="638D9EEA" w14:paraId="6051E2E8" w14:textId="05EA3280">
      <w:pPr>
        <w:pStyle w:val="Normal"/>
        <w:ind/>
        <w:rPr>
          <w:rFonts w:ascii="Calibri" w:hAnsi="Calibri" w:eastAsia="Calibri" w:cs="Calibri" w:asciiTheme="minorAscii" w:hAnsiTheme="minorAscii" w:eastAsiaTheme="minorAscii" w:cstheme="minorAscii"/>
          <w:sz w:val="22"/>
          <w:szCs w:val="22"/>
        </w:rPr>
      </w:pPr>
      <w:r w:rsidRPr="7310C604" w:rsidR="00290149">
        <w:rPr>
          <w:rFonts w:ascii="Calibri" w:hAnsi="Calibri" w:eastAsia="Calibri" w:cs="Calibri" w:asciiTheme="minorAscii" w:hAnsiTheme="minorAscii" w:eastAsiaTheme="minorAscii" w:cstheme="minorAscii"/>
          <w:sz w:val="22"/>
          <w:szCs w:val="22"/>
        </w:rPr>
        <w:t xml:space="preserve">Kringstad, M. (2020) </w:t>
      </w:r>
      <w:r w:rsidRPr="7310C604" w:rsidR="00290149">
        <w:rPr>
          <w:rFonts w:ascii="Calibri" w:hAnsi="Calibri" w:eastAsia="Calibri" w:cs="Calibri" w:asciiTheme="minorAscii" w:hAnsiTheme="minorAscii" w:eastAsiaTheme="minorAscii" w:cstheme="minorAscii"/>
          <w:i w:val="1"/>
          <w:iCs w:val="1"/>
          <w:sz w:val="22"/>
          <w:szCs w:val="22"/>
        </w:rPr>
        <w:t>Comparing competitive balance between genders in team sports</w:t>
      </w:r>
      <w:r w:rsidRPr="7310C604" w:rsidR="00290149">
        <w:rPr>
          <w:rFonts w:ascii="Calibri" w:hAnsi="Calibri" w:eastAsia="Calibri" w:cs="Calibri" w:asciiTheme="minorAscii" w:hAnsiTheme="minorAscii" w:eastAsiaTheme="minorAscii" w:cstheme="minorAscii"/>
          <w:sz w:val="22"/>
          <w:szCs w:val="22"/>
        </w:rPr>
        <w:t xml:space="preserve">. Available at: </w:t>
      </w:r>
      <w:hyperlink r:id="R44170e15cf384620">
        <w:r w:rsidRPr="7310C604" w:rsidR="00290149">
          <w:rPr>
            <w:rStyle w:val="Hyperlink"/>
            <w:rFonts w:ascii="Calibri" w:hAnsi="Calibri" w:eastAsia="Calibri" w:cs="Calibri" w:asciiTheme="minorAscii" w:hAnsiTheme="minorAscii" w:eastAsiaTheme="minorAscii" w:cstheme="minorAscii"/>
            <w:sz w:val="22"/>
            <w:szCs w:val="22"/>
          </w:rPr>
          <w:t>https://www.tandfonline.com/doi/full/10.1080/16184742.2020.1780289</w:t>
        </w:r>
      </w:hyperlink>
      <w:r w:rsidRPr="7310C604" w:rsidR="00290149">
        <w:rPr>
          <w:rFonts w:ascii="Calibri" w:hAnsi="Calibri" w:eastAsia="Calibri" w:cs="Calibri" w:asciiTheme="minorAscii" w:hAnsiTheme="minorAscii" w:eastAsiaTheme="minorAscii" w:cstheme="minorAscii"/>
          <w:sz w:val="22"/>
          <w:szCs w:val="22"/>
        </w:rPr>
        <w:t xml:space="preserve"> </w:t>
      </w:r>
    </w:p>
    <w:p w:rsidR="638D9EEA" w:rsidP="7310C604" w:rsidRDefault="638D9EEA" w14:paraId="3F36A716" w14:textId="2D48253B">
      <w:pPr>
        <w:pStyle w:val="Normal"/>
        <w:ind/>
        <w:rPr>
          <w:rFonts w:ascii="Calibri" w:hAnsi="Calibri" w:eastAsia="Calibri" w:cs="Calibri" w:asciiTheme="minorAscii" w:hAnsiTheme="minorAscii" w:eastAsiaTheme="minorAscii" w:cstheme="minorAscii"/>
          <w:noProof w:val="0"/>
          <w:sz w:val="22"/>
          <w:szCs w:val="22"/>
          <w:lang w:val="en-GB"/>
        </w:rPr>
      </w:pPr>
      <w:r w:rsidRPr="7310C604" w:rsidR="7D0562DC">
        <w:rPr>
          <w:rFonts w:ascii="Calibri" w:hAnsi="Calibri" w:eastAsia="Calibri" w:cs="Calibri" w:asciiTheme="minorAscii" w:hAnsiTheme="minorAscii" w:eastAsiaTheme="minorAscii" w:cstheme="minorAscii"/>
          <w:sz w:val="22"/>
          <w:szCs w:val="22"/>
        </w:rPr>
        <w:t xml:space="preserve">Lofthouse, A., Oxley, S. and Thompson, A. (2020) </w:t>
      </w:r>
      <w:r w:rsidRPr="7310C604" w:rsidR="7D0562DC">
        <w:rPr>
          <w:rFonts w:ascii="Calibri" w:hAnsi="Calibri" w:eastAsia="Calibri" w:cs="Calibri" w:asciiTheme="minorAscii" w:hAnsiTheme="minorAscii" w:eastAsiaTheme="minorAscii" w:cstheme="minorAscii"/>
          <w:i w:val="1"/>
          <w:iCs w:val="1"/>
          <w:sz w:val="22"/>
          <w:szCs w:val="22"/>
        </w:rPr>
        <w:t xml:space="preserve">Social media trolling affects almost a third of elite British </w:t>
      </w:r>
      <w:r w:rsidRPr="7310C604" w:rsidR="7D0562DC">
        <w:rPr>
          <w:rFonts w:ascii="Calibri" w:hAnsi="Calibri" w:eastAsia="Calibri" w:cs="Calibri" w:asciiTheme="minorAscii" w:hAnsiTheme="minorAscii" w:eastAsiaTheme="minorAscii" w:cstheme="minorAscii"/>
          <w:i w:val="1"/>
          <w:iCs w:val="1"/>
          <w:sz w:val="22"/>
          <w:szCs w:val="22"/>
        </w:rPr>
        <w:t>sportswomen</w:t>
      </w:r>
      <w:r w:rsidRPr="7310C604" w:rsidR="7D0562DC">
        <w:rPr>
          <w:rFonts w:ascii="Calibri" w:hAnsi="Calibri" w:eastAsia="Calibri" w:cs="Calibri" w:asciiTheme="minorAscii" w:hAnsiTheme="minorAscii" w:eastAsiaTheme="minorAscii" w:cstheme="minorAscii"/>
          <w:i w:val="1"/>
          <w:iCs w:val="1"/>
          <w:sz w:val="22"/>
          <w:szCs w:val="22"/>
        </w:rPr>
        <w:t>, BBC Sport Survey finds</w:t>
      </w:r>
      <w:r w:rsidRPr="7310C604" w:rsidR="7D0562DC">
        <w:rPr>
          <w:rFonts w:ascii="Calibri" w:hAnsi="Calibri" w:eastAsia="Calibri" w:cs="Calibri" w:asciiTheme="minorAscii" w:hAnsiTheme="minorAscii" w:eastAsiaTheme="minorAscii" w:cstheme="minorAscii"/>
          <w:sz w:val="22"/>
          <w:szCs w:val="22"/>
        </w:rPr>
        <w:t xml:space="preserve">, </w:t>
      </w:r>
      <w:r w:rsidRPr="7310C604" w:rsidR="7D0562DC">
        <w:rPr>
          <w:rFonts w:ascii="Calibri" w:hAnsi="Calibri" w:eastAsia="Calibri" w:cs="Calibri" w:asciiTheme="minorAscii" w:hAnsiTheme="minorAscii" w:eastAsiaTheme="minorAscii" w:cstheme="minorAscii"/>
          <w:i w:val="1"/>
          <w:iCs w:val="1"/>
          <w:sz w:val="22"/>
          <w:szCs w:val="22"/>
        </w:rPr>
        <w:t>BBC Sport</w:t>
      </w:r>
      <w:r w:rsidRPr="7310C604" w:rsidR="7D0562DC">
        <w:rPr>
          <w:rFonts w:ascii="Calibri" w:hAnsi="Calibri" w:eastAsia="Calibri" w:cs="Calibri" w:asciiTheme="minorAscii" w:hAnsiTheme="minorAscii" w:eastAsiaTheme="minorAscii" w:cstheme="minorAscii"/>
          <w:sz w:val="22"/>
          <w:szCs w:val="22"/>
        </w:rPr>
        <w:t xml:space="preserve">. Available at: </w:t>
      </w:r>
      <w:hyperlink r:id="R2a5f7af3d78045e1">
        <w:r w:rsidRPr="7310C604" w:rsidR="7D0562DC">
          <w:rPr>
            <w:rStyle w:val="Hyperlink"/>
            <w:rFonts w:ascii="Calibri" w:hAnsi="Calibri" w:eastAsia="Calibri" w:cs="Calibri" w:asciiTheme="minorAscii" w:hAnsiTheme="minorAscii" w:eastAsiaTheme="minorAscii" w:cstheme="minorAscii"/>
            <w:sz w:val="22"/>
            <w:szCs w:val="22"/>
          </w:rPr>
          <w:t>https://www.bbc.co.uk/sport/53430686</w:t>
        </w:r>
      </w:hyperlink>
      <w:r w:rsidRPr="7310C604" w:rsidR="7D0562DC">
        <w:rPr>
          <w:rFonts w:ascii="Calibri" w:hAnsi="Calibri" w:eastAsia="Calibri" w:cs="Calibri" w:asciiTheme="minorAscii" w:hAnsiTheme="minorAscii" w:eastAsiaTheme="minorAscii" w:cstheme="minorAscii"/>
          <w:sz w:val="22"/>
          <w:szCs w:val="22"/>
        </w:rPr>
        <w:t xml:space="preserve"> </w:t>
      </w:r>
    </w:p>
    <w:p w:rsidR="638D9EEA" w:rsidP="7310C604" w:rsidRDefault="638D9EEA" w14:paraId="584EB55E" w14:textId="2DCD78F9">
      <w:pPr>
        <w:pStyle w:val="Normal"/>
        <w:ind/>
        <w:rPr>
          <w:rFonts w:ascii="Calibri" w:hAnsi="Calibri" w:eastAsia="Calibri" w:cs="Calibri" w:asciiTheme="minorAscii" w:hAnsiTheme="minorAscii" w:eastAsiaTheme="minorAscii" w:cstheme="minorAscii"/>
          <w:noProof w:val="0"/>
          <w:sz w:val="22"/>
          <w:szCs w:val="22"/>
          <w:lang w:val="en-GB"/>
        </w:rPr>
      </w:pPr>
      <w:r w:rsidRPr="7310C604" w:rsidR="000A9A20">
        <w:rPr>
          <w:rFonts w:ascii="Calibri" w:hAnsi="Calibri" w:eastAsia="Calibri" w:cs="Calibri" w:asciiTheme="minorAscii" w:hAnsiTheme="minorAscii" w:eastAsiaTheme="minorAscii" w:cstheme="minorAscii"/>
          <w:noProof w:val="0"/>
          <w:sz w:val="22"/>
          <w:szCs w:val="22"/>
          <w:lang w:val="en-GB"/>
        </w:rPr>
        <w:t xml:space="preserve">Lomax, L. and Piasecki, J. (2021) </w:t>
      </w:r>
      <w:r w:rsidRPr="7310C604" w:rsidR="000A9A20">
        <w:rPr>
          <w:rFonts w:ascii="Calibri" w:hAnsi="Calibri" w:eastAsia="Calibri" w:cs="Calibri" w:asciiTheme="minorAscii" w:hAnsiTheme="minorAscii" w:eastAsiaTheme="minorAscii" w:cstheme="minorAscii"/>
          <w:i w:val="1"/>
          <w:iCs w:val="1"/>
          <w:noProof w:val="0"/>
          <w:sz w:val="22"/>
          <w:szCs w:val="22"/>
          <w:lang w:val="en-GB"/>
        </w:rPr>
        <w:t>Full article: A losing battle? women’s sport pre- and post-covid-19</w:t>
      </w:r>
      <w:r w:rsidRPr="7310C604" w:rsidR="000A9A20">
        <w:rPr>
          <w:rFonts w:ascii="Calibri" w:hAnsi="Calibri" w:eastAsia="Calibri" w:cs="Calibri" w:asciiTheme="minorAscii" w:hAnsiTheme="minorAscii" w:eastAsiaTheme="minorAscii" w:cstheme="minorAscii"/>
          <w:noProof w:val="0"/>
          <w:sz w:val="22"/>
          <w:szCs w:val="22"/>
          <w:lang w:val="en-GB"/>
        </w:rPr>
        <w:t xml:space="preserve">. Available at: </w:t>
      </w:r>
      <w:hyperlink r:id="R72bfde594c8e4635">
        <w:r w:rsidRPr="7310C604" w:rsidR="000A9A20">
          <w:rPr>
            <w:rStyle w:val="Hyperlink"/>
            <w:rFonts w:ascii="Calibri" w:hAnsi="Calibri" w:eastAsia="Calibri" w:cs="Calibri" w:asciiTheme="minorAscii" w:hAnsiTheme="minorAscii" w:eastAsiaTheme="minorAscii" w:cstheme="minorAscii"/>
            <w:noProof w:val="0"/>
            <w:sz w:val="22"/>
            <w:szCs w:val="22"/>
            <w:lang w:val="en-GB"/>
          </w:rPr>
          <w:t>https://www.tandfonline.com/doi/full/10.1080/16184742.2021.1904267</w:t>
        </w:r>
      </w:hyperlink>
      <w:r w:rsidRPr="7310C604" w:rsidR="000A9A20">
        <w:rPr>
          <w:rFonts w:ascii="Calibri" w:hAnsi="Calibri" w:eastAsia="Calibri" w:cs="Calibri" w:asciiTheme="minorAscii" w:hAnsiTheme="minorAscii" w:eastAsiaTheme="minorAscii" w:cstheme="minorAscii"/>
          <w:noProof w:val="0"/>
          <w:sz w:val="22"/>
          <w:szCs w:val="22"/>
          <w:lang w:val="en-GB"/>
        </w:rPr>
        <w:t xml:space="preserve"> </w:t>
      </w:r>
    </w:p>
    <w:p w:rsidR="638D9EEA" w:rsidP="7310C604" w:rsidRDefault="638D9EEA" w14:paraId="6E8E4F89" w14:textId="5BD17323">
      <w:pPr>
        <w:pStyle w:val="Normal"/>
        <w:ind/>
        <w:rPr>
          <w:rFonts w:ascii="Calibri" w:hAnsi="Calibri" w:eastAsia="Calibri" w:cs="Calibri" w:asciiTheme="minorAscii" w:hAnsiTheme="minorAscii" w:eastAsiaTheme="minorAscii" w:cstheme="minorAscii"/>
          <w:noProof w:val="0"/>
          <w:sz w:val="22"/>
          <w:szCs w:val="22"/>
          <w:lang w:val="en-GB"/>
        </w:rPr>
      </w:pPr>
      <w:r w:rsidRPr="7310C604" w:rsidR="57191DC3">
        <w:rPr>
          <w:rFonts w:ascii="Calibri" w:hAnsi="Calibri" w:eastAsia="Calibri" w:cs="Calibri" w:asciiTheme="minorAscii" w:hAnsiTheme="minorAscii" w:eastAsiaTheme="minorAscii" w:cstheme="minorAscii"/>
          <w:noProof w:val="0"/>
          <w:sz w:val="22"/>
          <w:szCs w:val="22"/>
          <w:lang w:val="en-GB"/>
        </w:rPr>
        <w:t xml:space="preserve">Luis Columna Ph.D. </w:t>
      </w:r>
      <w:r w:rsidRPr="7310C604" w:rsidR="57191DC3">
        <w:rPr>
          <w:rFonts w:ascii="Calibri" w:hAnsi="Calibri" w:eastAsia="Calibri" w:cs="Calibri" w:asciiTheme="minorAscii" w:hAnsiTheme="minorAscii" w:eastAsiaTheme="minorAscii" w:cstheme="minorAscii"/>
          <w:i w:val="1"/>
          <w:iCs w:val="1"/>
          <w:noProof w:val="0"/>
          <w:sz w:val="22"/>
          <w:szCs w:val="22"/>
          <w:lang w:val="en-GB"/>
        </w:rPr>
        <w:t>et al.</w:t>
      </w:r>
      <w:r w:rsidRPr="7310C604" w:rsidR="57191DC3">
        <w:rPr>
          <w:rFonts w:ascii="Calibri" w:hAnsi="Calibri" w:eastAsia="Calibri" w:cs="Calibri" w:asciiTheme="minorAscii" w:hAnsiTheme="minorAscii" w:eastAsiaTheme="minorAscii" w:cstheme="minorAscii"/>
          <w:noProof w:val="0"/>
          <w:sz w:val="22"/>
          <w:szCs w:val="22"/>
          <w:lang w:val="en-GB"/>
        </w:rPr>
        <w:t xml:space="preserve"> (2019) </w:t>
      </w:r>
      <w:r w:rsidRPr="7310C604" w:rsidR="57191DC3">
        <w:rPr>
          <w:rFonts w:ascii="Calibri" w:hAnsi="Calibri" w:eastAsia="Calibri" w:cs="Calibri" w:asciiTheme="minorAscii" w:hAnsiTheme="minorAscii" w:eastAsiaTheme="minorAscii" w:cstheme="minorAscii"/>
          <w:i w:val="1"/>
          <w:iCs w:val="1"/>
          <w:noProof w:val="0"/>
          <w:sz w:val="22"/>
          <w:szCs w:val="22"/>
          <w:lang w:val="en-GB"/>
        </w:rPr>
        <w:t>The perspectives of parents of youth with disabilities toward physical activity: A systematic review</w:t>
      </w:r>
      <w:r w:rsidRPr="7310C604" w:rsidR="57191DC3">
        <w:rPr>
          <w:rFonts w:ascii="Calibri" w:hAnsi="Calibri" w:eastAsia="Calibri" w:cs="Calibri" w:asciiTheme="minorAscii" w:hAnsiTheme="minorAscii" w:eastAsiaTheme="minorAscii" w:cstheme="minorAscii"/>
          <w:noProof w:val="0"/>
          <w:sz w:val="22"/>
          <w:szCs w:val="22"/>
          <w:lang w:val="en-GB"/>
        </w:rPr>
        <w:t xml:space="preserve">, </w:t>
      </w:r>
      <w:r w:rsidRPr="7310C604" w:rsidR="57191DC3">
        <w:rPr>
          <w:rFonts w:ascii="Calibri" w:hAnsi="Calibri" w:eastAsia="Calibri" w:cs="Calibri" w:asciiTheme="minorAscii" w:hAnsiTheme="minorAscii" w:eastAsiaTheme="minorAscii" w:cstheme="minorAscii"/>
          <w:i w:val="1"/>
          <w:iCs w:val="1"/>
          <w:noProof w:val="0"/>
          <w:sz w:val="22"/>
          <w:szCs w:val="22"/>
          <w:lang w:val="en-GB"/>
        </w:rPr>
        <w:t>Disability and Health Journal</w:t>
      </w:r>
      <w:r w:rsidRPr="7310C604" w:rsidR="57191DC3">
        <w:rPr>
          <w:rFonts w:ascii="Calibri" w:hAnsi="Calibri" w:eastAsia="Calibri" w:cs="Calibri" w:asciiTheme="minorAscii" w:hAnsiTheme="minorAscii" w:eastAsiaTheme="minorAscii" w:cstheme="minorAscii"/>
          <w:noProof w:val="0"/>
          <w:sz w:val="22"/>
          <w:szCs w:val="22"/>
          <w:lang w:val="en-GB"/>
        </w:rPr>
        <w:t xml:space="preserve">. Available at: </w:t>
      </w:r>
      <w:hyperlink r:id="Red749ddd08a9462a">
        <w:r w:rsidRPr="7310C604" w:rsidR="57191DC3">
          <w:rPr>
            <w:rStyle w:val="Hyperlink"/>
            <w:rFonts w:ascii="Calibri" w:hAnsi="Calibri" w:eastAsia="Calibri" w:cs="Calibri" w:asciiTheme="minorAscii" w:hAnsiTheme="minorAscii" w:eastAsiaTheme="minorAscii" w:cstheme="minorAscii"/>
            <w:noProof w:val="0"/>
            <w:sz w:val="22"/>
            <w:szCs w:val="22"/>
            <w:lang w:val="en-GB"/>
          </w:rPr>
          <w:t>https://www.sciencedirect.com/science/article/abs/pii/S1936657419301633</w:t>
        </w:r>
      </w:hyperlink>
      <w:r w:rsidRPr="7310C604" w:rsidR="57191DC3">
        <w:rPr>
          <w:rFonts w:ascii="Calibri" w:hAnsi="Calibri" w:eastAsia="Calibri" w:cs="Calibri" w:asciiTheme="minorAscii" w:hAnsiTheme="minorAscii" w:eastAsiaTheme="minorAscii" w:cstheme="minorAscii"/>
          <w:noProof w:val="0"/>
          <w:sz w:val="22"/>
          <w:szCs w:val="22"/>
          <w:lang w:val="en-GB"/>
        </w:rPr>
        <w:t xml:space="preserve"> </w:t>
      </w:r>
    </w:p>
    <w:p w:rsidR="638D9EEA" w:rsidP="7310C604" w:rsidRDefault="638D9EEA" w14:paraId="33674DDF" w14:textId="057748D1">
      <w:pPr>
        <w:pStyle w:val="Normal"/>
        <w:ind/>
        <w:rPr>
          <w:rFonts w:ascii="Calibri" w:hAnsi="Calibri" w:eastAsia="Calibri" w:cs="Calibri" w:asciiTheme="minorAscii" w:hAnsiTheme="minorAscii" w:eastAsiaTheme="minorAscii" w:cstheme="minorAscii"/>
          <w:noProof w:val="0"/>
          <w:sz w:val="22"/>
          <w:szCs w:val="22"/>
          <w:lang w:val="en-GB"/>
        </w:rPr>
      </w:pPr>
      <w:r w:rsidRPr="7310C604" w:rsidR="4CDC62E7">
        <w:rPr>
          <w:rFonts w:ascii="Calibri" w:hAnsi="Calibri" w:eastAsia="Calibri" w:cs="Calibri" w:asciiTheme="minorAscii" w:hAnsiTheme="minorAscii" w:eastAsiaTheme="minorAscii" w:cstheme="minorAscii"/>
          <w:sz w:val="22"/>
          <w:szCs w:val="22"/>
        </w:rPr>
        <w:t xml:space="preserve">Magowan, A. (2019) </w:t>
      </w:r>
      <w:r w:rsidRPr="7310C604" w:rsidR="4CDC62E7">
        <w:rPr>
          <w:rFonts w:ascii="Calibri" w:hAnsi="Calibri" w:eastAsia="Calibri" w:cs="Calibri" w:asciiTheme="minorAscii" w:hAnsiTheme="minorAscii" w:eastAsiaTheme="minorAscii" w:cstheme="minorAscii"/>
          <w:i w:val="1"/>
          <w:iCs w:val="1"/>
          <w:sz w:val="22"/>
          <w:szCs w:val="22"/>
        </w:rPr>
        <w:t xml:space="preserve">What is the state of women’s football attendances after recent </w:t>
      </w:r>
      <w:r w:rsidRPr="7310C604" w:rsidR="4CDC62E7">
        <w:rPr>
          <w:rFonts w:ascii="Calibri" w:hAnsi="Calibri" w:eastAsia="Calibri" w:cs="Calibri" w:asciiTheme="minorAscii" w:hAnsiTheme="minorAscii" w:eastAsiaTheme="minorAscii" w:cstheme="minorAscii"/>
          <w:i w:val="1"/>
          <w:iCs w:val="1"/>
          <w:sz w:val="22"/>
          <w:szCs w:val="22"/>
        </w:rPr>
        <w:t>records?</w:t>
      </w:r>
      <w:r w:rsidRPr="7310C604" w:rsidR="4CDC62E7">
        <w:rPr>
          <w:rFonts w:ascii="Calibri" w:hAnsi="Calibri" w:eastAsia="Calibri" w:cs="Calibri" w:asciiTheme="minorAscii" w:hAnsiTheme="minorAscii" w:eastAsiaTheme="minorAscii" w:cstheme="minorAscii"/>
          <w:sz w:val="22"/>
          <w:szCs w:val="22"/>
        </w:rPr>
        <w:t>,</w:t>
      </w:r>
      <w:r w:rsidRPr="7310C604" w:rsidR="4CDC62E7">
        <w:rPr>
          <w:rFonts w:ascii="Calibri" w:hAnsi="Calibri" w:eastAsia="Calibri" w:cs="Calibri" w:asciiTheme="minorAscii" w:hAnsiTheme="minorAscii" w:eastAsiaTheme="minorAscii" w:cstheme="minorAscii"/>
          <w:sz w:val="22"/>
          <w:szCs w:val="22"/>
        </w:rPr>
        <w:t xml:space="preserve"> </w:t>
      </w:r>
      <w:r w:rsidRPr="7310C604" w:rsidR="4CDC62E7">
        <w:rPr>
          <w:rFonts w:ascii="Calibri" w:hAnsi="Calibri" w:eastAsia="Calibri" w:cs="Calibri" w:asciiTheme="minorAscii" w:hAnsiTheme="minorAscii" w:eastAsiaTheme="minorAscii" w:cstheme="minorAscii"/>
          <w:i w:val="1"/>
          <w:iCs w:val="1"/>
          <w:sz w:val="22"/>
          <w:szCs w:val="22"/>
        </w:rPr>
        <w:t>BBC Sport</w:t>
      </w:r>
      <w:r w:rsidRPr="7310C604" w:rsidR="4CDC62E7">
        <w:rPr>
          <w:rFonts w:ascii="Calibri" w:hAnsi="Calibri" w:eastAsia="Calibri" w:cs="Calibri" w:asciiTheme="minorAscii" w:hAnsiTheme="minorAscii" w:eastAsiaTheme="minorAscii" w:cstheme="minorAscii"/>
          <w:sz w:val="22"/>
          <w:szCs w:val="22"/>
        </w:rPr>
        <w:t xml:space="preserve">. Available at: </w:t>
      </w:r>
      <w:hyperlink r:id="R1b6d8f8008e949c7">
        <w:r w:rsidRPr="7310C604" w:rsidR="4CDC62E7">
          <w:rPr>
            <w:rStyle w:val="Hyperlink"/>
            <w:rFonts w:ascii="Calibri" w:hAnsi="Calibri" w:eastAsia="Calibri" w:cs="Calibri" w:asciiTheme="minorAscii" w:hAnsiTheme="minorAscii" w:eastAsiaTheme="minorAscii" w:cstheme="minorAscii"/>
            <w:sz w:val="22"/>
            <w:szCs w:val="22"/>
          </w:rPr>
          <w:t>https://www.bbc.co.uk/sport/football/4787143</w:t>
        </w:r>
      </w:hyperlink>
    </w:p>
    <w:p w:rsidR="638D9EEA" w:rsidP="7310C604" w:rsidRDefault="638D9EEA" w14:paraId="62C51627" w14:textId="48121C89">
      <w:pPr>
        <w:pStyle w:val="Normal"/>
        <w:ind/>
        <w:rPr>
          <w:rFonts w:ascii="Calibri" w:hAnsi="Calibri" w:eastAsia="Calibri" w:cs="Calibri" w:asciiTheme="minorAscii" w:hAnsiTheme="minorAscii" w:eastAsiaTheme="minorAscii" w:cstheme="minorAscii"/>
          <w:sz w:val="22"/>
          <w:szCs w:val="22"/>
        </w:rPr>
      </w:pPr>
      <w:r w:rsidRPr="3704D568" w:rsidR="00704B8C">
        <w:rPr>
          <w:rFonts w:ascii="Calibri" w:hAnsi="Calibri" w:eastAsia="Calibri" w:cs="Calibri" w:asciiTheme="minorAscii" w:hAnsiTheme="minorAscii" w:eastAsiaTheme="minorAscii" w:cstheme="minorAscii"/>
          <w:noProof w:val="0"/>
          <w:sz w:val="22"/>
          <w:szCs w:val="22"/>
          <w:lang w:val="en-GB"/>
        </w:rPr>
        <w:t xml:space="preserve">Ramsden, R., Hayman, R., Potrac, P. and Hettinga, F.J. (2023). Sport Participation for People with Disabilities: Exploring the Potential of Reverse Integration and Inclusion through Wheelchair Basketball. </w:t>
      </w:r>
      <w:r w:rsidRPr="3704D568" w:rsidR="00704B8C">
        <w:rPr>
          <w:rFonts w:ascii="Calibri" w:hAnsi="Calibri" w:eastAsia="Calibri" w:cs="Calibri" w:asciiTheme="minorAscii" w:hAnsiTheme="minorAscii" w:eastAsiaTheme="minorAscii" w:cstheme="minorAscii"/>
          <w:i w:val="1"/>
          <w:iCs w:val="1"/>
          <w:noProof w:val="0"/>
          <w:sz w:val="22"/>
          <w:szCs w:val="22"/>
          <w:lang w:val="en-GB"/>
        </w:rPr>
        <w:t>International Journal of Environmental Research and Public Health</w:t>
      </w:r>
      <w:r w:rsidRPr="3704D568" w:rsidR="00704B8C">
        <w:rPr>
          <w:rFonts w:ascii="Calibri" w:hAnsi="Calibri" w:eastAsia="Calibri" w:cs="Calibri" w:asciiTheme="minorAscii" w:hAnsiTheme="minorAscii" w:eastAsiaTheme="minorAscii" w:cstheme="minorAscii"/>
          <w:noProof w:val="0"/>
          <w:sz w:val="22"/>
          <w:szCs w:val="22"/>
          <w:lang w:val="en-GB"/>
        </w:rPr>
        <w:t xml:space="preserve">, 20(3), p.2491. </w:t>
      </w:r>
      <w:r w:rsidRPr="3704D568" w:rsidR="00704B8C">
        <w:rPr>
          <w:rStyle w:val="Hyperlink"/>
          <w:rFonts w:ascii="Calibri" w:hAnsi="Calibri" w:eastAsia="Calibri" w:cs="Calibri" w:asciiTheme="minorAscii" w:hAnsiTheme="minorAscii" w:eastAsiaTheme="minorAscii" w:cstheme="minorAscii"/>
          <w:noProof w:val="0"/>
          <w:sz w:val="22"/>
          <w:szCs w:val="22"/>
          <w:lang w:val="en-GB"/>
        </w:rPr>
        <w:t>doi:https</w:t>
      </w:r>
      <w:r w:rsidRPr="3704D568" w:rsidR="00704B8C">
        <w:rPr>
          <w:rStyle w:val="Hyperlink"/>
          <w:rFonts w:ascii="Calibri" w:hAnsi="Calibri" w:eastAsia="Calibri" w:cs="Calibri" w:asciiTheme="minorAscii" w:hAnsiTheme="minorAscii" w:eastAsiaTheme="minorAscii" w:cstheme="minorAscii"/>
          <w:noProof w:val="0"/>
          <w:sz w:val="22"/>
          <w:szCs w:val="22"/>
          <w:lang w:val="en-GB"/>
        </w:rPr>
        <w:t>://doi.org/10.3390/ijerph20032491.</w:t>
      </w:r>
    </w:p>
    <w:p w:rsidR="638D9EEA" w:rsidP="3704D568" w:rsidRDefault="638D9EEA" w14:paraId="188626BD" w14:textId="623ED1D2">
      <w:pPr>
        <w:spacing w:before="0" w:beforeAutospacing="off" w:after="0" w:afterAutospacing="on" w:line="360" w:lineRule="auto"/>
        <w:ind w:left="-20" w:right="-20"/>
        <w:rPr>
          <w:rFonts w:ascii="Calibri" w:hAnsi="Calibri" w:eastAsia="Calibri" w:cs="Calibri" w:asciiTheme="minorAscii" w:hAnsiTheme="minorAscii" w:eastAsiaTheme="minorAscii" w:cstheme="minorAscii"/>
          <w:noProof w:val="0"/>
          <w:sz w:val="22"/>
          <w:szCs w:val="22"/>
          <w:lang w:val="en-GB"/>
        </w:rPr>
      </w:pPr>
      <w:r w:rsidRPr="3704D568" w:rsidR="36ABCCFC">
        <w:rPr>
          <w:rFonts w:ascii="Calibri" w:hAnsi="Calibri" w:eastAsia="Calibri" w:cs="Calibri" w:asciiTheme="minorAscii" w:hAnsiTheme="minorAscii" w:eastAsiaTheme="minorAscii" w:cstheme="minorAscii"/>
          <w:noProof w:val="0"/>
          <w:sz w:val="22"/>
          <w:szCs w:val="22"/>
          <w:lang w:val="en-GB"/>
        </w:rPr>
        <w:t xml:space="preserve">Sport England (2023). </w:t>
      </w:r>
      <w:r w:rsidRPr="3704D568" w:rsidR="36ABCCFC">
        <w:rPr>
          <w:rFonts w:ascii="Calibri" w:hAnsi="Calibri" w:eastAsia="Calibri" w:cs="Calibri" w:asciiTheme="minorAscii" w:hAnsiTheme="minorAscii" w:eastAsiaTheme="minorAscii" w:cstheme="minorAscii"/>
          <w:i w:val="1"/>
          <w:iCs w:val="1"/>
          <w:noProof w:val="0"/>
          <w:sz w:val="22"/>
          <w:szCs w:val="22"/>
          <w:lang w:val="en-GB"/>
        </w:rPr>
        <w:t>Disabled people</w:t>
      </w:r>
      <w:r w:rsidRPr="3704D568" w:rsidR="36ABCCFC">
        <w:rPr>
          <w:rFonts w:ascii="Calibri" w:hAnsi="Calibri" w:eastAsia="Calibri" w:cs="Calibri" w:asciiTheme="minorAscii" w:hAnsiTheme="minorAscii" w:eastAsiaTheme="minorAscii" w:cstheme="minorAscii"/>
          <w:noProof w:val="0"/>
          <w:sz w:val="22"/>
          <w:szCs w:val="22"/>
          <w:lang w:val="en-GB"/>
        </w:rPr>
        <w:t xml:space="preserve">. [online] Sport England. Available at </w:t>
      </w:r>
      <w:hyperlink r:id="R075e3ab45c4f4ab7">
        <w:r w:rsidRPr="3704D568" w:rsidR="36ABCCFC">
          <w:rPr>
            <w:rStyle w:val="Hyperlink"/>
            <w:rFonts w:ascii="Calibri" w:hAnsi="Calibri" w:eastAsia="Calibri" w:cs="Calibri" w:asciiTheme="minorAscii" w:hAnsiTheme="minorAscii" w:eastAsiaTheme="minorAscii" w:cstheme="minorAscii"/>
            <w:noProof w:val="0"/>
            <w:sz w:val="22"/>
            <w:szCs w:val="22"/>
            <w:lang w:val="en-GB"/>
          </w:rPr>
          <w:t>https://www.sportengland.org/research-and-data/research/disabled-people</w:t>
        </w:r>
      </w:hyperlink>
      <w:r w:rsidRPr="3704D568" w:rsidR="36ABCCFC">
        <w:rPr>
          <w:rFonts w:ascii="Calibri" w:hAnsi="Calibri" w:eastAsia="Calibri" w:cs="Calibri" w:asciiTheme="minorAscii" w:hAnsiTheme="minorAscii" w:eastAsiaTheme="minorAscii" w:cstheme="minorAscii"/>
          <w:noProof w:val="0"/>
          <w:sz w:val="22"/>
          <w:szCs w:val="22"/>
          <w:lang w:val="en-GB"/>
        </w:rPr>
        <w:t>.</w:t>
      </w:r>
    </w:p>
    <w:p w:rsidR="638D9EEA" w:rsidP="7310C604" w:rsidRDefault="638D9EEA" w14:paraId="0149A06F" w14:textId="5EEF9448">
      <w:pPr>
        <w:pStyle w:val="Normal"/>
        <w:ind/>
        <w:rPr>
          <w:rFonts w:ascii="Calibri" w:hAnsi="Calibri" w:eastAsia="Calibri" w:cs="Calibri" w:asciiTheme="minorAscii" w:hAnsiTheme="minorAscii" w:eastAsiaTheme="minorAscii" w:cstheme="minorAscii"/>
          <w:sz w:val="22"/>
          <w:szCs w:val="22"/>
        </w:rPr>
      </w:pPr>
      <w:r w:rsidRPr="323F895F" w:rsidR="68B726E7">
        <w:rPr>
          <w:rFonts w:ascii="Calibri" w:hAnsi="Calibri" w:eastAsia="Calibri" w:cs="Calibri" w:asciiTheme="minorAscii" w:hAnsiTheme="minorAscii" w:eastAsiaTheme="minorAscii" w:cstheme="minorAscii"/>
          <w:sz w:val="22"/>
          <w:szCs w:val="22"/>
        </w:rPr>
        <w:t xml:space="preserve">Statista Research Department and 21, S. (2023) </w:t>
      </w:r>
      <w:r w:rsidRPr="323F895F" w:rsidR="68B726E7">
        <w:rPr>
          <w:rFonts w:ascii="Calibri" w:hAnsi="Calibri" w:eastAsia="Calibri" w:cs="Calibri" w:asciiTheme="minorAscii" w:hAnsiTheme="minorAscii" w:eastAsiaTheme="minorAscii" w:cstheme="minorAscii"/>
          <w:i w:val="1"/>
          <w:iCs w:val="1"/>
          <w:sz w:val="22"/>
          <w:szCs w:val="22"/>
        </w:rPr>
        <w:t>Premier League average attendance 2023</w:t>
      </w:r>
      <w:r w:rsidRPr="323F895F" w:rsidR="68B726E7">
        <w:rPr>
          <w:rFonts w:ascii="Calibri" w:hAnsi="Calibri" w:eastAsia="Calibri" w:cs="Calibri" w:asciiTheme="minorAscii" w:hAnsiTheme="minorAscii" w:eastAsiaTheme="minorAscii" w:cstheme="minorAscii"/>
          <w:sz w:val="22"/>
          <w:szCs w:val="22"/>
        </w:rPr>
        <w:t xml:space="preserve">, </w:t>
      </w:r>
      <w:r w:rsidRPr="323F895F" w:rsidR="68B726E7">
        <w:rPr>
          <w:rFonts w:ascii="Calibri" w:hAnsi="Calibri" w:eastAsia="Calibri" w:cs="Calibri" w:asciiTheme="minorAscii" w:hAnsiTheme="minorAscii" w:eastAsiaTheme="minorAscii" w:cstheme="minorAscii"/>
          <w:i w:val="1"/>
          <w:iCs w:val="1"/>
          <w:sz w:val="22"/>
          <w:szCs w:val="22"/>
        </w:rPr>
        <w:t>Statista</w:t>
      </w:r>
      <w:r w:rsidRPr="323F895F" w:rsidR="68B726E7">
        <w:rPr>
          <w:rFonts w:ascii="Calibri" w:hAnsi="Calibri" w:eastAsia="Calibri" w:cs="Calibri" w:asciiTheme="minorAscii" w:hAnsiTheme="minorAscii" w:eastAsiaTheme="minorAscii" w:cstheme="minorAscii"/>
          <w:sz w:val="22"/>
          <w:szCs w:val="22"/>
        </w:rPr>
        <w:t>. Available</w:t>
      </w:r>
      <w:r w:rsidRPr="323F895F" w:rsidR="78F54A9E">
        <w:rPr>
          <w:rFonts w:ascii="Calibri" w:hAnsi="Calibri" w:eastAsia="Calibri" w:cs="Calibri" w:asciiTheme="minorAscii" w:hAnsiTheme="minorAscii" w:eastAsiaTheme="minorAscii" w:cstheme="minorAscii"/>
          <w:sz w:val="22"/>
          <w:szCs w:val="22"/>
        </w:rPr>
        <w:t xml:space="preserve"> </w:t>
      </w:r>
      <w:r w:rsidRPr="323F895F" w:rsidR="68B726E7">
        <w:rPr>
          <w:rFonts w:ascii="Calibri" w:hAnsi="Calibri" w:eastAsia="Calibri" w:cs="Calibri" w:asciiTheme="minorAscii" w:hAnsiTheme="minorAscii" w:eastAsiaTheme="minorAscii" w:cstheme="minorAscii"/>
          <w:sz w:val="22"/>
          <w:szCs w:val="22"/>
        </w:rPr>
        <w:t xml:space="preserve">at: </w:t>
      </w:r>
      <w:hyperlink r:id="R2f4f834231504de6">
        <w:r w:rsidRPr="323F895F" w:rsidR="68B726E7">
          <w:rPr>
            <w:rStyle w:val="Hyperlink"/>
            <w:rFonts w:ascii="Calibri" w:hAnsi="Calibri" w:eastAsia="Calibri" w:cs="Calibri" w:asciiTheme="minorAscii" w:hAnsiTheme="minorAscii" w:eastAsiaTheme="minorAscii" w:cstheme="minorAscii"/>
            <w:sz w:val="22"/>
            <w:szCs w:val="22"/>
          </w:rPr>
          <w:t>https://www.statista.com/statistics/268582/premier-league-leaguewide-average-per-game-attendance/</w:t>
        </w:r>
      </w:hyperlink>
      <w:r w:rsidRPr="323F895F" w:rsidR="68B726E7">
        <w:rPr>
          <w:rFonts w:ascii="Calibri" w:hAnsi="Calibri" w:eastAsia="Calibri" w:cs="Calibri" w:asciiTheme="minorAscii" w:hAnsiTheme="minorAscii" w:eastAsiaTheme="minorAscii" w:cstheme="minorAscii"/>
          <w:sz w:val="22"/>
          <w:szCs w:val="22"/>
        </w:rPr>
        <w:t xml:space="preserve"> </w:t>
      </w:r>
    </w:p>
    <w:p w:rsidR="638D9EEA" w:rsidP="7310C604" w:rsidRDefault="638D9EEA" w14:paraId="71E3337E" w14:textId="1D9E8D4D">
      <w:pPr>
        <w:pStyle w:val="Normal"/>
        <w:ind/>
        <w:rPr>
          <w:rFonts w:ascii="Calibri" w:hAnsi="Calibri" w:eastAsia="Calibri" w:cs="Calibri" w:asciiTheme="minorAscii" w:hAnsiTheme="minorAscii" w:eastAsiaTheme="minorAscii" w:cstheme="minorAscii"/>
          <w:sz w:val="22"/>
          <w:szCs w:val="22"/>
        </w:rPr>
      </w:pPr>
      <w:r w:rsidRPr="7310C604" w:rsidR="5E3FB572">
        <w:rPr>
          <w:rFonts w:ascii="Calibri" w:hAnsi="Calibri" w:eastAsia="Calibri" w:cs="Calibri" w:asciiTheme="minorAscii" w:hAnsiTheme="minorAscii" w:eastAsiaTheme="minorAscii" w:cstheme="minorAscii"/>
          <w:sz w:val="22"/>
          <w:szCs w:val="22"/>
        </w:rPr>
        <w:t xml:space="preserve">Trolan, E.J. (2013) ‘The impact of the media on gender inequality within Sport’, </w:t>
      </w:r>
      <w:r w:rsidRPr="7310C604" w:rsidR="5E3FB572">
        <w:rPr>
          <w:rFonts w:ascii="Calibri" w:hAnsi="Calibri" w:eastAsia="Calibri" w:cs="Calibri" w:asciiTheme="minorAscii" w:hAnsiTheme="minorAscii" w:eastAsiaTheme="minorAscii" w:cstheme="minorAscii"/>
          <w:i w:val="1"/>
          <w:iCs w:val="1"/>
          <w:sz w:val="22"/>
          <w:szCs w:val="22"/>
        </w:rPr>
        <w:t xml:space="preserve">Procedia - Social and </w:t>
      </w:r>
      <w:r w:rsidRPr="7310C604" w:rsidR="5E3FB572">
        <w:rPr>
          <w:rFonts w:ascii="Calibri" w:hAnsi="Calibri" w:eastAsia="Calibri" w:cs="Calibri" w:asciiTheme="minorAscii" w:hAnsiTheme="minorAscii" w:eastAsiaTheme="minorAscii" w:cstheme="minorAscii"/>
          <w:i w:val="1"/>
          <w:iCs w:val="1"/>
          <w:sz w:val="22"/>
          <w:szCs w:val="22"/>
        </w:rPr>
        <w:t>Behavioral</w:t>
      </w:r>
      <w:r w:rsidRPr="7310C604" w:rsidR="5E3FB572">
        <w:rPr>
          <w:rFonts w:ascii="Calibri" w:hAnsi="Calibri" w:eastAsia="Calibri" w:cs="Calibri" w:asciiTheme="minorAscii" w:hAnsiTheme="minorAscii" w:eastAsiaTheme="minorAscii" w:cstheme="minorAscii"/>
          <w:i w:val="1"/>
          <w:iCs w:val="1"/>
          <w:sz w:val="22"/>
          <w:szCs w:val="22"/>
        </w:rPr>
        <w:t xml:space="preserve"> Sciences</w:t>
      </w:r>
      <w:r w:rsidRPr="7310C604" w:rsidR="5E3FB572">
        <w:rPr>
          <w:rFonts w:ascii="Calibri" w:hAnsi="Calibri" w:eastAsia="Calibri" w:cs="Calibri" w:asciiTheme="minorAscii" w:hAnsiTheme="minorAscii" w:eastAsiaTheme="minorAscii" w:cstheme="minorAscii"/>
          <w:sz w:val="22"/>
          <w:szCs w:val="22"/>
        </w:rPr>
        <w:t xml:space="preserve">, 91, pp. 215–227. </w:t>
      </w:r>
      <w:r w:rsidRPr="7310C604" w:rsidR="5E3FB572">
        <w:rPr>
          <w:rFonts w:ascii="Calibri" w:hAnsi="Calibri" w:eastAsia="Calibri" w:cs="Calibri" w:asciiTheme="minorAscii" w:hAnsiTheme="minorAscii" w:eastAsiaTheme="minorAscii" w:cstheme="minorAscii"/>
          <w:sz w:val="22"/>
          <w:szCs w:val="22"/>
        </w:rPr>
        <w:t>doi:10.1016/j.sbspro</w:t>
      </w:r>
      <w:r w:rsidRPr="7310C604" w:rsidR="5E3FB572">
        <w:rPr>
          <w:rFonts w:ascii="Calibri" w:hAnsi="Calibri" w:eastAsia="Calibri" w:cs="Calibri" w:asciiTheme="minorAscii" w:hAnsiTheme="minorAscii" w:eastAsiaTheme="minorAscii" w:cstheme="minorAscii"/>
          <w:sz w:val="22"/>
          <w:szCs w:val="22"/>
        </w:rPr>
        <w:t xml:space="preserve">.2013.08.420. </w:t>
      </w:r>
      <w:hyperlink r:id="R988303c870824fe9">
        <w:r w:rsidRPr="7310C604" w:rsidR="5E3FB572">
          <w:rPr>
            <w:rStyle w:val="Hyperlink"/>
            <w:rFonts w:ascii="Calibri" w:hAnsi="Calibri" w:eastAsia="Calibri" w:cs="Calibri" w:asciiTheme="minorAscii" w:hAnsiTheme="minorAscii" w:eastAsiaTheme="minorAscii" w:cstheme="minorAscii"/>
            <w:sz w:val="22"/>
            <w:szCs w:val="22"/>
          </w:rPr>
          <w:t>https://www.sciencedirect.com/science/article/pii/S1877042813025512</w:t>
        </w:r>
      </w:hyperlink>
    </w:p>
    <w:p w:rsidR="638D9EEA" w:rsidP="7310C604" w:rsidRDefault="638D9EEA" w14:paraId="5C9CA795" w14:textId="018E54DE">
      <w:pPr>
        <w:pStyle w:val="Normal"/>
        <w:ind/>
        <w:rPr>
          <w:rFonts w:ascii="Calibri" w:hAnsi="Calibri" w:eastAsia="Calibri" w:cs="Calibri" w:asciiTheme="minorAscii" w:hAnsiTheme="minorAscii" w:eastAsiaTheme="minorAscii" w:cstheme="minorAscii"/>
          <w:noProof w:val="0"/>
          <w:sz w:val="22"/>
          <w:szCs w:val="22"/>
          <w:lang w:val="en-GB"/>
        </w:rPr>
      </w:pPr>
      <w:r w:rsidRPr="3704D568" w:rsidR="62AEA1AD">
        <w:rPr>
          <w:rFonts w:ascii="Calibri" w:hAnsi="Calibri" w:eastAsia="Calibri" w:cs="Calibri" w:asciiTheme="minorAscii" w:hAnsiTheme="minorAscii" w:eastAsiaTheme="minorAscii" w:cstheme="minorAscii"/>
          <w:noProof w:val="0"/>
          <w:sz w:val="22"/>
          <w:szCs w:val="22"/>
          <w:lang w:val="en-GB"/>
        </w:rPr>
        <w:t>The Co</w:t>
      </w:r>
      <w:r w:rsidRPr="3704D568" w:rsidR="1ABB964D">
        <w:rPr>
          <w:rFonts w:ascii="Calibri" w:hAnsi="Calibri" w:eastAsia="Calibri" w:cs="Calibri" w:asciiTheme="minorAscii" w:hAnsiTheme="minorAscii" w:eastAsiaTheme="minorAscii" w:cstheme="minorAscii"/>
          <w:noProof w:val="0"/>
          <w:sz w:val="22"/>
          <w:szCs w:val="22"/>
          <w:lang w:val="en-GB"/>
        </w:rPr>
        <w:t>nversation</w:t>
      </w:r>
      <w:r w:rsidRPr="3704D568" w:rsidR="1ABB964D">
        <w:rPr>
          <w:rFonts w:ascii="Calibri" w:hAnsi="Calibri" w:eastAsia="Calibri" w:cs="Calibri" w:asciiTheme="minorAscii" w:hAnsiTheme="minorAscii" w:eastAsiaTheme="minorAscii" w:cstheme="minorAscii"/>
          <w:noProof w:val="0"/>
          <w:sz w:val="22"/>
          <w:szCs w:val="22"/>
          <w:lang w:val="en-GB"/>
        </w:rPr>
        <w:t xml:space="preserve"> (2023) </w:t>
      </w:r>
      <w:r w:rsidRPr="3704D568" w:rsidR="1ABB964D">
        <w:rPr>
          <w:rFonts w:ascii="Calibri" w:hAnsi="Calibri" w:eastAsia="Calibri" w:cs="Calibri" w:asciiTheme="minorAscii" w:hAnsiTheme="minorAscii" w:eastAsiaTheme="minorAscii" w:cstheme="minorAscii"/>
          <w:i w:val="1"/>
          <w:iCs w:val="1"/>
          <w:noProof w:val="0"/>
          <w:sz w:val="22"/>
          <w:szCs w:val="22"/>
          <w:lang w:val="en-GB"/>
        </w:rPr>
        <w:t>The importance of sport for children with disabilities – and the lengths their parents go to access it</w:t>
      </w:r>
      <w:r w:rsidRPr="3704D568" w:rsidR="1ABB964D">
        <w:rPr>
          <w:rFonts w:ascii="Calibri" w:hAnsi="Calibri" w:eastAsia="Calibri" w:cs="Calibri" w:asciiTheme="minorAscii" w:hAnsiTheme="minorAscii" w:eastAsiaTheme="minorAscii" w:cstheme="minorAscii"/>
          <w:noProof w:val="0"/>
          <w:sz w:val="22"/>
          <w:szCs w:val="22"/>
          <w:lang w:val="en-GB"/>
        </w:rPr>
        <w:t xml:space="preserve">, </w:t>
      </w:r>
      <w:r w:rsidRPr="3704D568" w:rsidR="1ABB964D">
        <w:rPr>
          <w:rFonts w:ascii="Calibri" w:hAnsi="Calibri" w:eastAsia="Calibri" w:cs="Calibri" w:asciiTheme="minorAscii" w:hAnsiTheme="minorAscii" w:eastAsiaTheme="minorAscii" w:cstheme="minorAscii"/>
          <w:i w:val="1"/>
          <w:iCs w:val="1"/>
          <w:noProof w:val="0"/>
          <w:sz w:val="22"/>
          <w:szCs w:val="22"/>
          <w:lang w:val="en-GB"/>
        </w:rPr>
        <w:t>The Conversation</w:t>
      </w:r>
      <w:r w:rsidRPr="3704D568" w:rsidR="1ABB964D">
        <w:rPr>
          <w:rFonts w:ascii="Calibri" w:hAnsi="Calibri" w:eastAsia="Calibri" w:cs="Calibri" w:asciiTheme="minorAscii" w:hAnsiTheme="minorAscii" w:eastAsiaTheme="minorAscii" w:cstheme="minorAscii"/>
          <w:noProof w:val="0"/>
          <w:sz w:val="22"/>
          <w:szCs w:val="22"/>
          <w:lang w:val="en-GB"/>
        </w:rPr>
        <w:t xml:space="preserve">. Available at: </w:t>
      </w:r>
      <w:hyperlink r:id="R60061cc61db244ab">
        <w:r w:rsidRPr="3704D568" w:rsidR="1ABB964D">
          <w:rPr>
            <w:rStyle w:val="Hyperlink"/>
            <w:rFonts w:ascii="Calibri" w:hAnsi="Calibri" w:eastAsia="Calibri" w:cs="Calibri" w:asciiTheme="minorAscii" w:hAnsiTheme="minorAscii" w:eastAsiaTheme="minorAscii" w:cstheme="minorAscii"/>
            <w:noProof w:val="0"/>
            <w:sz w:val="22"/>
            <w:szCs w:val="22"/>
            <w:lang w:val="en-GB"/>
          </w:rPr>
          <w:t>https://theconversation.com/the-importance-of-sport-for-ch</w:t>
        </w:r>
        <w:r w:rsidRPr="3704D568" w:rsidR="1ABB964D">
          <w:rPr>
            <w:rStyle w:val="Hyperlink"/>
            <w:rFonts w:ascii="Calibri" w:hAnsi="Calibri" w:eastAsia="Calibri" w:cs="Calibri" w:asciiTheme="minorAscii" w:hAnsiTheme="minorAscii" w:eastAsiaTheme="minorAscii" w:cstheme="minorAscii"/>
            <w:noProof w:val="0"/>
            <w:sz w:val="22"/>
            <w:szCs w:val="22"/>
            <w:lang w:val="en-GB"/>
          </w:rPr>
          <w:t>ildren-with-disabilities-and-the-lengths-their-parents-go-to-access-it-201825</w:t>
        </w:r>
      </w:hyperlink>
      <w:r w:rsidRPr="3704D568" w:rsidR="1ABB964D">
        <w:rPr>
          <w:rFonts w:ascii="Calibri" w:hAnsi="Calibri" w:eastAsia="Calibri" w:cs="Calibri" w:asciiTheme="minorAscii" w:hAnsiTheme="minorAscii" w:eastAsiaTheme="minorAscii" w:cstheme="minorAscii"/>
          <w:noProof w:val="0"/>
          <w:sz w:val="22"/>
          <w:szCs w:val="22"/>
          <w:lang w:val="en-GB"/>
        </w:rPr>
        <w:t xml:space="preserve"> </w:t>
      </w:r>
    </w:p>
    <w:p w:rsidR="6E5F0EAF" w:rsidP="3704D568" w:rsidRDefault="6E5F0EAF" w14:paraId="25FEC669" w14:textId="7AE0861E">
      <w:pPr>
        <w:pStyle w:val="Normal"/>
        <w:ind/>
        <w:rPr>
          <w:rFonts w:ascii="Calibri" w:hAnsi="Calibri" w:eastAsia="Calibri" w:cs="Calibri" w:asciiTheme="minorAscii" w:hAnsiTheme="minorAscii" w:eastAsiaTheme="minorAscii" w:cstheme="minorAscii"/>
          <w:noProof w:val="0"/>
          <w:sz w:val="22"/>
          <w:szCs w:val="22"/>
          <w:lang w:val="en-GB"/>
        </w:rPr>
      </w:pPr>
      <w:r w:rsidRPr="3704D568" w:rsidR="638D9EEA">
        <w:rPr>
          <w:rFonts w:ascii="Calibri" w:hAnsi="Calibri" w:eastAsia="Calibri" w:cs="Calibri" w:asciiTheme="minorAscii" w:hAnsiTheme="minorAscii" w:eastAsiaTheme="minorAscii" w:cstheme="minorAscii"/>
          <w:noProof w:val="0"/>
          <w:sz w:val="22"/>
          <w:szCs w:val="22"/>
          <w:lang w:val="en-GB"/>
        </w:rPr>
        <w:t xml:space="preserve">UCL (2020) </w:t>
      </w:r>
      <w:r w:rsidRPr="3704D568" w:rsidR="638D9EEA">
        <w:rPr>
          <w:rFonts w:ascii="Calibri" w:hAnsi="Calibri" w:eastAsia="Calibri" w:cs="Calibri" w:asciiTheme="minorAscii" w:hAnsiTheme="minorAscii" w:eastAsiaTheme="minorAscii" w:cstheme="minorAscii"/>
          <w:i w:val="1"/>
          <w:iCs w:val="1"/>
          <w:noProof w:val="0"/>
          <w:sz w:val="22"/>
          <w:szCs w:val="22"/>
          <w:lang w:val="en-GB"/>
        </w:rPr>
        <w:t>UCL School of Management</w:t>
      </w:r>
      <w:r w:rsidRPr="3704D568" w:rsidR="638D9EEA">
        <w:rPr>
          <w:rFonts w:ascii="Calibri" w:hAnsi="Calibri" w:eastAsia="Calibri" w:cs="Calibri" w:asciiTheme="minorAscii" w:hAnsiTheme="minorAscii" w:eastAsiaTheme="minorAscii" w:cstheme="minorAscii"/>
          <w:noProof w:val="0"/>
          <w:sz w:val="22"/>
          <w:szCs w:val="22"/>
          <w:lang w:val="en-GB"/>
        </w:rPr>
        <w:t xml:space="preserve">, </w:t>
      </w:r>
      <w:r w:rsidRPr="3704D568" w:rsidR="638D9EEA">
        <w:rPr>
          <w:rFonts w:ascii="Calibri" w:hAnsi="Calibri" w:eastAsia="Calibri" w:cs="Calibri" w:asciiTheme="minorAscii" w:hAnsiTheme="minorAscii" w:eastAsiaTheme="minorAscii" w:cstheme="minorAscii"/>
          <w:i w:val="1"/>
          <w:iCs w:val="1"/>
          <w:noProof w:val="0"/>
          <w:sz w:val="22"/>
          <w:szCs w:val="22"/>
          <w:lang w:val="en-GB"/>
        </w:rPr>
        <w:t>Why</w:t>
      </w:r>
      <w:r w:rsidRPr="3704D568" w:rsidR="638D9EEA">
        <w:rPr>
          <w:rFonts w:ascii="Calibri" w:hAnsi="Calibri" w:eastAsia="Calibri" w:cs="Calibri" w:asciiTheme="minorAscii" w:hAnsiTheme="minorAscii" w:eastAsiaTheme="minorAscii" w:cstheme="minorAscii"/>
          <w:i w:val="1"/>
          <w:iCs w:val="1"/>
          <w:noProof w:val="0"/>
          <w:sz w:val="22"/>
          <w:szCs w:val="22"/>
          <w:lang w:val="en-GB"/>
        </w:rPr>
        <w:t xml:space="preserve"> gender equal pay is so hard to achieve in sport | UCL School of Management</w:t>
      </w:r>
      <w:r w:rsidRPr="3704D568" w:rsidR="638D9EEA">
        <w:rPr>
          <w:rFonts w:ascii="Calibri" w:hAnsi="Calibri" w:eastAsia="Calibri" w:cs="Calibri" w:asciiTheme="minorAscii" w:hAnsiTheme="minorAscii" w:eastAsiaTheme="minorAscii" w:cstheme="minorAscii"/>
          <w:noProof w:val="0"/>
          <w:sz w:val="22"/>
          <w:szCs w:val="22"/>
          <w:lang w:val="en-GB"/>
        </w:rPr>
        <w:t xml:space="preserve">. Available at: </w:t>
      </w:r>
      <w:hyperlink r:id="Rd593c74028254a9e">
        <w:r w:rsidRPr="3704D568" w:rsidR="638D9EEA">
          <w:rPr>
            <w:rStyle w:val="Hyperlink"/>
            <w:rFonts w:ascii="Calibri" w:hAnsi="Calibri" w:eastAsia="Calibri" w:cs="Calibri" w:asciiTheme="minorAscii" w:hAnsiTheme="minorAscii" w:eastAsiaTheme="minorAscii" w:cstheme="minorAscii"/>
            <w:noProof w:val="0"/>
            <w:sz w:val="22"/>
            <w:szCs w:val="22"/>
            <w:lang w:val="en-GB"/>
          </w:rPr>
          <w:t>https://www.mgmt.ucl.ac.uk/news/gender-equality-sports-%E2%80%93-why-gender-equal-pay-so-hard-achieve-sport</w:t>
        </w:r>
      </w:hyperlink>
      <w:r w:rsidRPr="3704D568" w:rsidR="638D9EEA">
        <w:rPr>
          <w:rFonts w:ascii="Calibri" w:hAnsi="Calibri" w:eastAsia="Calibri" w:cs="Calibri" w:asciiTheme="minorAscii" w:hAnsiTheme="minorAscii" w:eastAsiaTheme="minorAscii" w:cstheme="minorAscii"/>
          <w:noProof w:val="0"/>
          <w:sz w:val="22"/>
          <w:szCs w:val="22"/>
          <w:lang w:val="en-GB"/>
        </w:rPr>
        <w:t xml:space="preserve"> </w:t>
      </w:r>
    </w:p>
    <w:p w:rsidR="6E5F0EAF" w:rsidP="7310C604" w:rsidRDefault="6E5F0EAF" w14:paraId="7B8EC9F7" w14:textId="2FFC24FE">
      <w:pPr>
        <w:pStyle w:val="Normal"/>
        <w:ind w:left="567" w:hanging="567"/>
        <w:rPr>
          <w:rFonts w:ascii="Calibri" w:hAnsi="Calibri" w:eastAsia="Calibri" w:cs="Calibri" w:asciiTheme="minorAscii" w:hAnsiTheme="minorAscii" w:eastAsiaTheme="minorAscii" w:cstheme="minorAscii"/>
          <w:noProof w:val="0"/>
          <w:sz w:val="22"/>
          <w:szCs w:val="22"/>
          <w:lang w:val="en-GB"/>
        </w:rPr>
      </w:pPr>
      <w:r w:rsidRPr="3704D568" w:rsidR="6E5F0EAF">
        <w:rPr>
          <w:rFonts w:ascii="Calibri" w:hAnsi="Calibri" w:eastAsia="Calibri" w:cs="Calibri" w:asciiTheme="minorAscii" w:hAnsiTheme="minorAscii" w:eastAsiaTheme="minorAscii" w:cstheme="minorAscii"/>
          <w:noProof w:val="0"/>
          <w:sz w:val="22"/>
          <w:szCs w:val="22"/>
          <w:lang w:val="en-GB"/>
        </w:rPr>
        <w:t>Woffindin</w:t>
      </w:r>
      <w:r w:rsidRPr="3704D568" w:rsidR="6E5F0EAF">
        <w:rPr>
          <w:rFonts w:ascii="Calibri" w:hAnsi="Calibri" w:eastAsia="Calibri" w:cs="Calibri" w:asciiTheme="minorAscii" w:hAnsiTheme="minorAscii" w:eastAsiaTheme="minorAscii" w:cstheme="minorAscii"/>
          <w:noProof w:val="0"/>
          <w:sz w:val="22"/>
          <w:szCs w:val="22"/>
          <w:lang w:val="en-GB"/>
        </w:rPr>
        <w:t xml:space="preserve">, L. (2023) </w:t>
      </w:r>
      <w:r w:rsidRPr="3704D568" w:rsidR="6E5F0EAF">
        <w:rPr>
          <w:rFonts w:ascii="Calibri" w:hAnsi="Calibri" w:eastAsia="Calibri" w:cs="Calibri" w:asciiTheme="minorAscii" w:hAnsiTheme="minorAscii" w:eastAsiaTheme="minorAscii" w:cstheme="minorAscii"/>
          <w:i w:val="1"/>
          <w:iCs w:val="1"/>
          <w:noProof w:val="0"/>
          <w:sz w:val="22"/>
          <w:szCs w:val="22"/>
          <w:lang w:val="en-GB"/>
        </w:rPr>
        <w:t>Supporting children with disabilities to be active</w:t>
      </w:r>
      <w:r w:rsidRPr="3704D568" w:rsidR="6E5F0EAF">
        <w:rPr>
          <w:rFonts w:ascii="Calibri" w:hAnsi="Calibri" w:eastAsia="Calibri" w:cs="Calibri" w:asciiTheme="minorAscii" w:hAnsiTheme="minorAscii" w:eastAsiaTheme="minorAscii" w:cstheme="minorAscii"/>
          <w:noProof w:val="0"/>
          <w:sz w:val="22"/>
          <w:szCs w:val="22"/>
          <w:lang w:val="en-GB"/>
        </w:rPr>
        <w:t xml:space="preserve">, </w:t>
      </w:r>
      <w:r w:rsidRPr="3704D568" w:rsidR="6E5F0EAF">
        <w:rPr>
          <w:rFonts w:ascii="Calibri" w:hAnsi="Calibri" w:eastAsia="Calibri" w:cs="Calibri" w:asciiTheme="minorAscii" w:hAnsiTheme="minorAscii" w:eastAsiaTheme="minorAscii" w:cstheme="minorAscii"/>
          <w:i w:val="1"/>
          <w:iCs w:val="1"/>
          <w:noProof w:val="0"/>
          <w:sz w:val="22"/>
          <w:szCs w:val="22"/>
          <w:lang w:val="en-GB"/>
        </w:rPr>
        <w:t>CPD Online College</w:t>
      </w:r>
      <w:r w:rsidRPr="3704D568" w:rsidR="6E5F0EAF">
        <w:rPr>
          <w:rFonts w:ascii="Calibri" w:hAnsi="Calibri" w:eastAsia="Calibri" w:cs="Calibri" w:asciiTheme="minorAscii" w:hAnsiTheme="minorAscii" w:eastAsiaTheme="minorAscii" w:cstheme="minorAscii"/>
          <w:noProof w:val="0"/>
          <w:sz w:val="22"/>
          <w:szCs w:val="22"/>
          <w:lang w:val="en-GB"/>
        </w:rPr>
        <w:t xml:space="preserve">. Available at: </w:t>
      </w:r>
      <w:hyperlink r:id="Rb17ed162434f4597">
        <w:r w:rsidRPr="3704D568" w:rsidR="6E5F0EAF">
          <w:rPr>
            <w:rStyle w:val="Hyperlink"/>
            <w:rFonts w:ascii="Calibri" w:hAnsi="Calibri" w:eastAsia="Calibri" w:cs="Calibri" w:asciiTheme="minorAscii" w:hAnsiTheme="minorAscii" w:eastAsiaTheme="minorAscii" w:cstheme="minorAscii"/>
            <w:noProof w:val="0"/>
            <w:sz w:val="22"/>
            <w:szCs w:val="22"/>
            <w:lang w:val="en-GB"/>
          </w:rPr>
          <w:t>https://cpdonline.co.uk/knowledge-base/safeguarding/supporting-children-with-disabilities-to-be-active/</w:t>
        </w:r>
      </w:hyperlink>
      <w:r w:rsidRPr="3704D568" w:rsidR="6E5F0EAF">
        <w:rPr>
          <w:rFonts w:ascii="Calibri" w:hAnsi="Calibri" w:eastAsia="Calibri" w:cs="Calibri" w:asciiTheme="minorAscii" w:hAnsiTheme="minorAscii" w:eastAsiaTheme="minorAscii" w:cstheme="minorAscii"/>
          <w:noProof w:val="0"/>
          <w:sz w:val="22"/>
          <w:szCs w:val="22"/>
          <w:lang w:val="en-GB"/>
        </w:rPr>
        <w:t xml:space="preserve"> (Accessed: 09 January 2024).</w:t>
      </w:r>
    </w:p>
    <w:p w:rsidR="4F70C7DB" w:rsidP="3704D568" w:rsidRDefault="4F70C7DB" w14:paraId="3CED1A13" w14:textId="64E09888">
      <w:pPr>
        <w:spacing w:before="0" w:beforeAutospacing="off" w:line="360" w:lineRule="auto"/>
        <w:ind w:left="-20" w:right="-20"/>
        <w:rPr>
          <w:rFonts w:ascii="Calibri" w:hAnsi="Calibri" w:eastAsia="Calibri" w:cs="Calibri" w:asciiTheme="minorAscii" w:hAnsiTheme="minorAscii" w:eastAsiaTheme="minorAscii" w:cstheme="minorAscii"/>
          <w:noProof w:val="0"/>
          <w:sz w:val="22"/>
          <w:szCs w:val="22"/>
          <w:lang w:val="en-GB"/>
        </w:rPr>
      </w:pPr>
      <w:r w:rsidRPr="3704D568" w:rsidR="4F70C7DB">
        <w:rPr>
          <w:rFonts w:ascii="Calibri" w:hAnsi="Calibri" w:eastAsia="Calibri" w:cs="Calibri" w:asciiTheme="minorAscii" w:hAnsiTheme="minorAscii" w:eastAsiaTheme="minorAscii" w:cstheme="minorAscii"/>
          <w:noProof w:val="0"/>
          <w:sz w:val="22"/>
          <w:szCs w:val="22"/>
          <w:lang w:val="en-GB"/>
        </w:rPr>
        <w:t>Zaitsava</w:t>
      </w:r>
      <w:r w:rsidRPr="3704D568" w:rsidR="4F70C7DB">
        <w:rPr>
          <w:rFonts w:ascii="Calibri" w:hAnsi="Calibri" w:eastAsia="Calibri" w:cs="Calibri" w:asciiTheme="minorAscii" w:hAnsiTheme="minorAscii" w:eastAsiaTheme="minorAscii" w:cstheme="minorAscii"/>
          <w:noProof w:val="0"/>
          <w:sz w:val="22"/>
          <w:szCs w:val="22"/>
          <w:lang w:val="en-GB"/>
        </w:rPr>
        <w:t xml:space="preserve">, V. (2019). </w:t>
      </w:r>
      <w:r w:rsidRPr="3704D568" w:rsidR="4F70C7DB">
        <w:rPr>
          <w:rFonts w:ascii="Calibri" w:hAnsi="Calibri" w:eastAsia="Calibri" w:cs="Calibri" w:asciiTheme="minorAscii" w:hAnsiTheme="minorAscii" w:eastAsiaTheme="minorAscii" w:cstheme="minorAscii"/>
          <w:i w:val="1"/>
          <w:iCs w:val="1"/>
          <w:noProof w:val="0"/>
          <w:sz w:val="22"/>
          <w:szCs w:val="22"/>
          <w:lang w:val="en-GB"/>
        </w:rPr>
        <w:t>What Are the Main Barriers People with Disabilities Face in Sports?</w:t>
      </w:r>
      <w:r w:rsidRPr="3704D568" w:rsidR="4F70C7DB">
        <w:rPr>
          <w:rFonts w:ascii="Calibri" w:hAnsi="Calibri" w:eastAsia="Calibri" w:cs="Calibri" w:asciiTheme="minorAscii" w:hAnsiTheme="minorAscii" w:eastAsiaTheme="minorAscii" w:cstheme="minorAscii"/>
          <w:noProof w:val="0"/>
          <w:sz w:val="22"/>
          <w:szCs w:val="22"/>
          <w:lang w:val="en-GB"/>
        </w:rPr>
        <w:t xml:space="preserve"> [online] </w:t>
      </w:r>
      <w:r w:rsidRPr="3704D568" w:rsidR="4F70C7DB">
        <w:rPr>
          <w:rFonts w:ascii="Calibri" w:hAnsi="Calibri" w:eastAsia="Calibri" w:cs="Calibri" w:asciiTheme="minorAscii" w:hAnsiTheme="minorAscii" w:eastAsiaTheme="minorAscii" w:cstheme="minorAscii"/>
          <w:noProof w:val="0"/>
          <w:sz w:val="22"/>
          <w:szCs w:val="22"/>
          <w:lang w:val="en-GB"/>
        </w:rPr>
        <w:t>Verv</w:t>
      </w:r>
      <w:r w:rsidRPr="3704D568" w:rsidR="4F70C7DB">
        <w:rPr>
          <w:rFonts w:ascii="Calibri" w:hAnsi="Calibri" w:eastAsia="Calibri" w:cs="Calibri" w:asciiTheme="minorAscii" w:hAnsiTheme="minorAscii" w:eastAsiaTheme="minorAscii" w:cstheme="minorAscii"/>
          <w:noProof w:val="0"/>
          <w:sz w:val="22"/>
          <w:szCs w:val="22"/>
          <w:lang w:val="en-GB"/>
        </w:rPr>
        <w:t xml:space="preserve">. Available at: </w:t>
      </w:r>
      <w:hyperlink r:id="R32798d22510241d5">
        <w:r w:rsidRPr="3704D568" w:rsidR="4F70C7DB">
          <w:rPr>
            <w:rStyle w:val="Hyperlink"/>
            <w:rFonts w:ascii="Calibri" w:hAnsi="Calibri" w:eastAsia="Calibri" w:cs="Calibri" w:asciiTheme="minorAscii" w:hAnsiTheme="minorAscii" w:eastAsiaTheme="minorAscii" w:cstheme="minorAscii"/>
            <w:noProof w:val="0"/>
            <w:sz w:val="22"/>
            <w:szCs w:val="22"/>
            <w:lang w:val="en-GB"/>
          </w:rPr>
          <w:t>https://verv.com/what-are-the-main-barriers-people-with-disabilities-face-in-sports/</w:t>
        </w:r>
      </w:hyperlink>
      <w:r w:rsidRPr="3704D568" w:rsidR="4F70C7DB">
        <w:rPr>
          <w:rFonts w:ascii="Calibri" w:hAnsi="Calibri" w:eastAsia="Calibri" w:cs="Calibri" w:asciiTheme="minorAscii" w:hAnsiTheme="minorAscii" w:eastAsiaTheme="minorAscii" w:cstheme="minorAscii"/>
          <w:noProof w:val="0"/>
          <w:sz w:val="22"/>
          <w:szCs w:val="22"/>
          <w:lang w:val="en-GB"/>
        </w:rPr>
        <w:t>.</w:t>
      </w:r>
    </w:p>
    <w:p w:rsidR="3704D568" w:rsidP="3704D568" w:rsidRDefault="3704D568" w14:paraId="4B3A620E" w14:textId="498B8B2B">
      <w:pPr>
        <w:pStyle w:val="Normal"/>
        <w:ind w:left="567" w:hanging="567"/>
        <w:rPr>
          <w:rFonts w:ascii="Calibri" w:hAnsi="Calibri" w:eastAsia="Calibri" w:cs="Calibri" w:asciiTheme="minorAscii" w:hAnsiTheme="minorAscii" w:eastAsiaTheme="minorAscii" w:cstheme="minorAscii"/>
          <w:noProof w:val="0"/>
          <w:sz w:val="22"/>
          <w:szCs w:val="22"/>
          <w:lang w:val="en-GB"/>
        </w:rPr>
      </w:pPr>
    </w:p>
    <w:p w:rsidR="1DF7864F" w:rsidP="7310C604" w:rsidRDefault="1DF7864F" w14:paraId="24DB3B24" w14:textId="598354B0">
      <w:pPr>
        <w:pStyle w:val="Normal"/>
        <w:ind w:left="567" w:hanging="567"/>
        <w:rPr>
          <w:rFonts w:ascii="Calibri" w:hAnsi="Calibri" w:eastAsia="Calibri" w:cs="Calibri" w:asciiTheme="minorAscii" w:hAnsiTheme="minorAscii" w:eastAsiaTheme="minorAscii" w:cstheme="minorAscii"/>
          <w:sz w:val="22"/>
          <w:szCs w:val="22"/>
        </w:rPr>
      </w:pPr>
    </w:p>
    <w:p w:rsidR="6E0CB74D" w:rsidP="6E0CB74D" w:rsidRDefault="6E0CB74D" w14:paraId="0214EE1A" w14:textId="6A4B5AFF">
      <w:pPr>
        <w:pStyle w:val="Normal"/>
        <w:ind w:left="567" w:hanging="567"/>
        <w:rPr>
          <w:rFonts w:ascii="Calibri" w:hAnsi="Calibri" w:eastAsia="Calibri" w:cs="Calibri"/>
          <w:sz w:val="22"/>
          <w:szCs w:val="22"/>
        </w:rPr>
      </w:pPr>
    </w:p>
    <w:p w:rsidR="1379F1EF" w:rsidP="1379F1EF" w:rsidRDefault="1379F1EF" w14:paraId="30ABF4AE" w14:textId="2852C5DA">
      <w:pPr>
        <w:pStyle w:val="Normal"/>
        <w:ind w:left="567" w:hanging="567"/>
        <w:rPr>
          <w:rFonts w:ascii="Calibri" w:hAnsi="Calibri" w:eastAsia="Calibri" w:cs="Calibri"/>
          <w:noProof w:val="0"/>
          <w:sz w:val="22"/>
          <w:szCs w:val="22"/>
          <w:lang w:val="en-US"/>
        </w:rPr>
      </w:pPr>
    </w:p>
    <w:p w:rsidR="34D1F298" w:rsidP="34D1F298" w:rsidRDefault="34D1F298" w14:paraId="45712680" w14:textId="476A459F">
      <w:pPr>
        <w:pStyle w:val="Normal"/>
        <w:ind w:left="567" w:hanging="567"/>
        <w:rPr>
          <w:rFonts w:ascii="Calibri" w:hAnsi="Calibri" w:eastAsia="Calibri" w:cs="Calibri"/>
          <w:noProof w:val="0"/>
          <w:sz w:val="22"/>
          <w:szCs w:val="22"/>
          <w:lang w:val="en-US"/>
        </w:rPr>
      </w:pPr>
    </w:p>
    <w:p w:rsidR="34D1F298" w:rsidP="34D1F298" w:rsidRDefault="34D1F298" w14:paraId="4EACD055" w14:textId="67A8C6A1">
      <w:pPr>
        <w:pStyle w:val="Normal"/>
        <w:ind w:left="567" w:hanging="567"/>
        <w:rPr>
          <w:rFonts w:ascii="Calibri" w:hAnsi="Calibri" w:eastAsia="Calibri" w:cs="Calibri"/>
          <w:noProof w:val="0"/>
          <w:sz w:val="22"/>
          <w:szCs w:val="22"/>
          <w:lang w:val="en-US"/>
        </w:rPr>
      </w:pPr>
    </w:p>
    <w:p w:rsidR="34D1F298" w:rsidP="34D1F298" w:rsidRDefault="34D1F298" w14:paraId="3EF3BB8A" w14:textId="70BF44F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2OQ1Tjcxg6EFmS" int2:id="ININU7bW">
      <int2:state int2:type="AugLoop_Text_Critique" int2:value="Rejected"/>
    </int2:textHash>
    <int2:textHash int2:hashCode="t2TODNTAS3MiJy" int2:id="0Pq9AxDU">
      <int2:state int2:type="AugLoop_Text_Critique" int2:value="Rejected"/>
    </int2:textHash>
    <int2:textHash int2:hashCode="4FHBJpqHYF8/kc" int2:id="2IIRfy6j">
      <int2:state int2:type="AugLoop_Text_Critique" int2:value="Rejected"/>
    </int2:textHash>
    <int2:bookmark int2:bookmarkName="_Int_M3v1ialr" int2:invalidationBookmarkName="" int2:hashCode="jru+5AdJweJBGs" int2:id="heahF7NN">
      <int2:state int2:type="AugLoop_Text_Critique" int2:value="Rejected"/>
    </int2:bookmark>
    <int2:bookmark int2:bookmarkName="_Int_QHwKa7DP" int2:invalidationBookmarkName="" int2:hashCode="uhPk5MYTGvyxAu" int2:id="JIfbFZmO">
      <int2:state int2:type="AugLoop_Text_Critique" int2:value="Rejected"/>
    </int2:bookmark>
    <int2:bookmark int2:bookmarkName="_Int_oQRE9tfL" int2:invalidationBookmarkName="" int2:hashCode="5cEnj+BQkBZE21" int2:id="NguI76VZ">
      <int2:state int2:type="AugLoop_Text_Critique" int2:value="Rejected"/>
    </int2:bookmark>
    <int2:bookmark int2:bookmarkName="_Int_iuzpb2y2" int2:invalidationBookmarkName="" int2:hashCode="5cEnj+BQkBZE21" int2:id="1g1GuG3I">
      <int2:state int2:type="AugLoop_Text_Critique" int2:value="Rejected"/>
    </int2:bookmark>
    <int2:bookmark int2:bookmarkName="_Int_Q9ugmLgm" int2:invalidationBookmarkName="" int2:hashCode="5cEnj+BQkBZE21" int2:id="hkeRYsD5">
      <int2:state int2:type="AugLoop_Text_Critique" int2:value="Rejected"/>
    </int2:bookmark>
    <int2:bookmark int2:bookmarkName="_Int_F8WP6D3p" int2:invalidationBookmarkName="" int2:hashCode="i+YNo3rm5Jr18m" int2:id="JtWcBAk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98EA77"/>
    <w:rsid w:val="000A9A20"/>
    <w:rsid w:val="00290149"/>
    <w:rsid w:val="0056DCDB"/>
    <w:rsid w:val="00704B8C"/>
    <w:rsid w:val="0120FE46"/>
    <w:rsid w:val="01485409"/>
    <w:rsid w:val="016062B4"/>
    <w:rsid w:val="0167137D"/>
    <w:rsid w:val="01C0FC5F"/>
    <w:rsid w:val="02E9F950"/>
    <w:rsid w:val="0350C219"/>
    <w:rsid w:val="035CCCC0"/>
    <w:rsid w:val="0397CC5F"/>
    <w:rsid w:val="06669453"/>
    <w:rsid w:val="073A2595"/>
    <w:rsid w:val="075BD47D"/>
    <w:rsid w:val="07E8ACA6"/>
    <w:rsid w:val="0850152F"/>
    <w:rsid w:val="08871CD9"/>
    <w:rsid w:val="08E36947"/>
    <w:rsid w:val="091790DD"/>
    <w:rsid w:val="095A023E"/>
    <w:rsid w:val="0A5E174E"/>
    <w:rsid w:val="0A8DFE51"/>
    <w:rsid w:val="0AB485A3"/>
    <w:rsid w:val="0C0B8082"/>
    <w:rsid w:val="0C4F2372"/>
    <w:rsid w:val="0D49E8AB"/>
    <w:rsid w:val="0E28F4DE"/>
    <w:rsid w:val="0E3EC5CD"/>
    <w:rsid w:val="0E59E94F"/>
    <w:rsid w:val="0E8B79D9"/>
    <w:rsid w:val="0EAD41F5"/>
    <w:rsid w:val="0ECFE180"/>
    <w:rsid w:val="0F36FCEB"/>
    <w:rsid w:val="0F907ADD"/>
    <w:rsid w:val="0FF3ADF1"/>
    <w:rsid w:val="0FF5B9B0"/>
    <w:rsid w:val="118717DC"/>
    <w:rsid w:val="11C6D16A"/>
    <w:rsid w:val="12215BF4"/>
    <w:rsid w:val="124BEC14"/>
    <w:rsid w:val="133AE5DE"/>
    <w:rsid w:val="1362A1CB"/>
    <w:rsid w:val="1379F1EF"/>
    <w:rsid w:val="144053E2"/>
    <w:rsid w:val="1459A37D"/>
    <w:rsid w:val="145A1E77"/>
    <w:rsid w:val="145A3557"/>
    <w:rsid w:val="14BBEBE9"/>
    <w:rsid w:val="14C964C7"/>
    <w:rsid w:val="14D6B63F"/>
    <w:rsid w:val="154CA84B"/>
    <w:rsid w:val="155D84CB"/>
    <w:rsid w:val="156B81C7"/>
    <w:rsid w:val="158F729F"/>
    <w:rsid w:val="15994641"/>
    <w:rsid w:val="165F1C42"/>
    <w:rsid w:val="167B6CF1"/>
    <w:rsid w:val="172B4300"/>
    <w:rsid w:val="17D0171E"/>
    <w:rsid w:val="18DBD6B9"/>
    <w:rsid w:val="19115F15"/>
    <w:rsid w:val="1953F59C"/>
    <w:rsid w:val="195D4791"/>
    <w:rsid w:val="199E3B74"/>
    <w:rsid w:val="1A18D10E"/>
    <w:rsid w:val="1ABB964D"/>
    <w:rsid w:val="1B1931B6"/>
    <w:rsid w:val="1B35B5B7"/>
    <w:rsid w:val="1B4EDE14"/>
    <w:rsid w:val="1BB2368B"/>
    <w:rsid w:val="1BFEB423"/>
    <w:rsid w:val="1C342386"/>
    <w:rsid w:val="1C48FFD7"/>
    <w:rsid w:val="1C8B965E"/>
    <w:rsid w:val="1CD18618"/>
    <w:rsid w:val="1D2AA0F8"/>
    <w:rsid w:val="1D95DA67"/>
    <w:rsid w:val="1DCFF3E7"/>
    <w:rsid w:val="1DF7842E"/>
    <w:rsid w:val="1DF7864F"/>
    <w:rsid w:val="1E362D2E"/>
    <w:rsid w:val="1E3717B7"/>
    <w:rsid w:val="1E85860B"/>
    <w:rsid w:val="1ECD34F0"/>
    <w:rsid w:val="1F80A099"/>
    <w:rsid w:val="1FD52AF5"/>
    <w:rsid w:val="2021566C"/>
    <w:rsid w:val="20A85243"/>
    <w:rsid w:val="20CD7B29"/>
    <w:rsid w:val="210CBC35"/>
    <w:rsid w:val="2138B85F"/>
    <w:rsid w:val="21411B20"/>
    <w:rsid w:val="21D1C63B"/>
    <w:rsid w:val="21EE5AFB"/>
    <w:rsid w:val="224D903A"/>
    <w:rsid w:val="225F9390"/>
    <w:rsid w:val="2358F72E"/>
    <w:rsid w:val="235E87E0"/>
    <w:rsid w:val="23A82B8F"/>
    <w:rsid w:val="23C9C459"/>
    <w:rsid w:val="23DD42C1"/>
    <w:rsid w:val="241E8960"/>
    <w:rsid w:val="243C174D"/>
    <w:rsid w:val="244559C6"/>
    <w:rsid w:val="24B687AC"/>
    <w:rsid w:val="24D00AB0"/>
    <w:rsid w:val="24F4C78F"/>
    <w:rsid w:val="250966FD"/>
    <w:rsid w:val="25EBAA9D"/>
    <w:rsid w:val="25EBD2AC"/>
    <w:rsid w:val="25F7CFA3"/>
    <w:rsid w:val="26141708"/>
    <w:rsid w:val="26671D75"/>
    <w:rsid w:val="26A9D6B8"/>
    <w:rsid w:val="278A4937"/>
    <w:rsid w:val="279E6895"/>
    <w:rsid w:val="27A3A633"/>
    <w:rsid w:val="28D66673"/>
    <w:rsid w:val="28E0D632"/>
    <w:rsid w:val="292F7065"/>
    <w:rsid w:val="29632170"/>
    <w:rsid w:val="297DF3EE"/>
    <w:rsid w:val="29DFE7BD"/>
    <w:rsid w:val="2AD60957"/>
    <w:rsid w:val="2B035287"/>
    <w:rsid w:val="2BB9A361"/>
    <w:rsid w:val="2BCE0EDF"/>
    <w:rsid w:val="2C4D3F03"/>
    <w:rsid w:val="2D17887F"/>
    <w:rsid w:val="2D9446A1"/>
    <w:rsid w:val="2D98EA77"/>
    <w:rsid w:val="2DB895D4"/>
    <w:rsid w:val="2DEE0537"/>
    <w:rsid w:val="2E127EB6"/>
    <w:rsid w:val="2F69298D"/>
    <w:rsid w:val="2FCD4AD6"/>
    <w:rsid w:val="30CEFC75"/>
    <w:rsid w:val="30FF55F7"/>
    <w:rsid w:val="314BED29"/>
    <w:rsid w:val="31E4E6C1"/>
    <w:rsid w:val="31EAF9A2"/>
    <w:rsid w:val="323F895F"/>
    <w:rsid w:val="3295B59B"/>
    <w:rsid w:val="32E5EFD9"/>
    <w:rsid w:val="33362237"/>
    <w:rsid w:val="34131688"/>
    <w:rsid w:val="342FA5AE"/>
    <w:rsid w:val="345FC811"/>
    <w:rsid w:val="34B8E687"/>
    <w:rsid w:val="34D1F298"/>
    <w:rsid w:val="3518C4A7"/>
    <w:rsid w:val="35320FCE"/>
    <w:rsid w:val="36ABCCFC"/>
    <w:rsid w:val="36B1D980"/>
    <w:rsid w:val="36D01244"/>
    <w:rsid w:val="3704D568"/>
    <w:rsid w:val="3752B501"/>
    <w:rsid w:val="37863C5C"/>
    <w:rsid w:val="39220CBD"/>
    <w:rsid w:val="393740D7"/>
    <w:rsid w:val="3A4BF037"/>
    <w:rsid w:val="3ABAAB80"/>
    <w:rsid w:val="3B2163D7"/>
    <w:rsid w:val="3BE70578"/>
    <w:rsid w:val="3C168790"/>
    <w:rsid w:val="3E5A655F"/>
    <w:rsid w:val="3F4E2852"/>
    <w:rsid w:val="3F63B947"/>
    <w:rsid w:val="3FAE636D"/>
    <w:rsid w:val="3FED393A"/>
    <w:rsid w:val="406D3A91"/>
    <w:rsid w:val="40E9F8B3"/>
    <w:rsid w:val="4155456E"/>
    <w:rsid w:val="415AF944"/>
    <w:rsid w:val="419E7F12"/>
    <w:rsid w:val="420E81E0"/>
    <w:rsid w:val="422DA20B"/>
    <w:rsid w:val="42DF0254"/>
    <w:rsid w:val="4378F9C4"/>
    <w:rsid w:val="43C7110B"/>
    <w:rsid w:val="43FAC216"/>
    <w:rsid w:val="441CBC7F"/>
    <w:rsid w:val="44219975"/>
    <w:rsid w:val="442548DB"/>
    <w:rsid w:val="4431DD97"/>
    <w:rsid w:val="4436D62E"/>
    <w:rsid w:val="454D7FC5"/>
    <w:rsid w:val="459D7C2D"/>
    <w:rsid w:val="45BF6C26"/>
    <w:rsid w:val="45D03C7A"/>
    <w:rsid w:val="45E058AD"/>
    <w:rsid w:val="4660BB33"/>
    <w:rsid w:val="46F4FA60"/>
    <w:rsid w:val="47273D0F"/>
    <w:rsid w:val="47ED1468"/>
    <w:rsid w:val="47F4EF49"/>
    <w:rsid w:val="489A822E"/>
    <w:rsid w:val="48B6C993"/>
    <w:rsid w:val="48DD18B5"/>
    <w:rsid w:val="48F198F7"/>
    <w:rsid w:val="490A053B"/>
    <w:rsid w:val="492FACB9"/>
    <w:rsid w:val="4941DE0B"/>
    <w:rsid w:val="495B5E06"/>
    <w:rsid w:val="497FFE43"/>
    <w:rsid w:val="4A00CA33"/>
    <w:rsid w:val="4A2B8155"/>
    <w:rsid w:val="4A4496CD"/>
    <w:rsid w:val="4A8A3AE1"/>
    <w:rsid w:val="4AC32EEE"/>
    <w:rsid w:val="4AF8AC3D"/>
    <w:rsid w:val="4B0294E8"/>
    <w:rsid w:val="4B3AAFBC"/>
    <w:rsid w:val="4B7D623F"/>
    <w:rsid w:val="4B9C9A94"/>
    <w:rsid w:val="4BF1BCF9"/>
    <w:rsid w:val="4C14B977"/>
    <w:rsid w:val="4C2A60FD"/>
    <w:rsid w:val="4C38549A"/>
    <w:rsid w:val="4C5AA931"/>
    <w:rsid w:val="4CDC62E7"/>
    <w:rsid w:val="4D23FF0B"/>
    <w:rsid w:val="4D386AF5"/>
    <w:rsid w:val="4D8A3AB6"/>
    <w:rsid w:val="4DB089D8"/>
    <w:rsid w:val="4EA50379"/>
    <w:rsid w:val="4EA726EA"/>
    <w:rsid w:val="4ED43B56"/>
    <w:rsid w:val="4EE63C40"/>
    <w:rsid w:val="4EF30145"/>
    <w:rsid w:val="4F5DF663"/>
    <w:rsid w:val="4F70C7DB"/>
    <w:rsid w:val="4FE694A7"/>
    <w:rsid w:val="5048CE0B"/>
    <w:rsid w:val="50700BB7"/>
    <w:rsid w:val="50B84A2A"/>
    <w:rsid w:val="50C52E1C"/>
    <w:rsid w:val="50E82A9A"/>
    <w:rsid w:val="50F0D145"/>
    <w:rsid w:val="51B10470"/>
    <w:rsid w:val="525137AE"/>
    <w:rsid w:val="52571FDB"/>
    <w:rsid w:val="527636D5"/>
    <w:rsid w:val="52F15F68"/>
    <w:rsid w:val="5309A456"/>
    <w:rsid w:val="53A82312"/>
    <w:rsid w:val="53AF3027"/>
    <w:rsid w:val="53EFEAEC"/>
    <w:rsid w:val="560092AC"/>
    <w:rsid w:val="564D5B60"/>
    <w:rsid w:val="57191DC3"/>
    <w:rsid w:val="57278BAE"/>
    <w:rsid w:val="5754D4DE"/>
    <w:rsid w:val="57D2B163"/>
    <w:rsid w:val="584A8F07"/>
    <w:rsid w:val="5856DA92"/>
    <w:rsid w:val="5873F629"/>
    <w:rsid w:val="5882A14A"/>
    <w:rsid w:val="58E1CA61"/>
    <w:rsid w:val="59A787F3"/>
    <w:rsid w:val="59BC7F01"/>
    <w:rsid w:val="5A460413"/>
    <w:rsid w:val="5B584F62"/>
    <w:rsid w:val="5C9C695F"/>
    <w:rsid w:val="5CA62286"/>
    <w:rsid w:val="5D943F7A"/>
    <w:rsid w:val="5E1C7CF2"/>
    <w:rsid w:val="5E3C7BF9"/>
    <w:rsid w:val="5E3FB572"/>
    <w:rsid w:val="5E41F2E7"/>
    <w:rsid w:val="5E46CA68"/>
    <w:rsid w:val="5E85BBC6"/>
    <w:rsid w:val="5E8D3B55"/>
    <w:rsid w:val="5EA9298E"/>
    <w:rsid w:val="5EBE3A22"/>
    <w:rsid w:val="5ED2F9D2"/>
    <w:rsid w:val="5FB7449E"/>
    <w:rsid w:val="5FE3BFA5"/>
    <w:rsid w:val="602ECB90"/>
    <w:rsid w:val="60550A7C"/>
    <w:rsid w:val="617F9006"/>
    <w:rsid w:val="62241D0A"/>
    <w:rsid w:val="62264BD5"/>
    <w:rsid w:val="626EA98A"/>
    <w:rsid w:val="629D4901"/>
    <w:rsid w:val="62AEA1AD"/>
    <w:rsid w:val="62FD25E3"/>
    <w:rsid w:val="638D9EEA"/>
    <w:rsid w:val="64EA3A9A"/>
    <w:rsid w:val="657DEE29"/>
    <w:rsid w:val="65B1C400"/>
    <w:rsid w:val="65D25AA9"/>
    <w:rsid w:val="663F3D1E"/>
    <w:rsid w:val="668DF881"/>
    <w:rsid w:val="66B9EBC2"/>
    <w:rsid w:val="66BDF647"/>
    <w:rsid w:val="66E6DD03"/>
    <w:rsid w:val="66F249D7"/>
    <w:rsid w:val="68B726E7"/>
    <w:rsid w:val="68C4C412"/>
    <w:rsid w:val="6A29EA99"/>
    <w:rsid w:val="6AD81C98"/>
    <w:rsid w:val="6B5CCEC2"/>
    <w:rsid w:val="6B6169A4"/>
    <w:rsid w:val="6B809811"/>
    <w:rsid w:val="6B8B758B"/>
    <w:rsid w:val="6BC5BAFA"/>
    <w:rsid w:val="6BD9619D"/>
    <w:rsid w:val="6BED91CC"/>
    <w:rsid w:val="6BF7FB73"/>
    <w:rsid w:val="6C813248"/>
    <w:rsid w:val="6CBD2DD8"/>
    <w:rsid w:val="6D04EBC3"/>
    <w:rsid w:val="6D17A1DF"/>
    <w:rsid w:val="6D272934"/>
    <w:rsid w:val="6D4CB91C"/>
    <w:rsid w:val="6D7531FE"/>
    <w:rsid w:val="6E0CB74D"/>
    <w:rsid w:val="6E5F0EAF"/>
    <w:rsid w:val="6E7CC301"/>
    <w:rsid w:val="6E8343B9"/>
    <w:rsid w:val="6ECEF8A5"/>
    <w:rsid w:val="6F11025F"/>
    <w:rsid w:val="6F5290E0"/>
    <w:rsid w:val="70319D13"/>
    <w:rsid w:val="70ACD2C0"/>
    <w:rsid w:val="70D98A74"/>
    <w:rsid w:val="71B2E7E9"/>
    <w:rsid w:val="71FCC87E"/>
    <w:rsid w:val="7302F1A7"/>
    <w:rsid w:val="730F04C8"/>
    <w:rsid w:val="7310C604"/>
    <w:rsid w:val="7323C43C"/>
    <w:rsid w:val="733971B7"/>
    <w:rsid w:val="737A1773"/>
    <w:rsid w:val="7383E52F"/>
    <w:rsid w:val="73AC910F"/>
    <w:rsid w:val="73AE6BF4"/>
    <w:rsid w:val="73CFD414"/>
    <w:rsid w:val="749F1AE3"/>
    <w:rsid w:val="74EF238D"/>
    <w:rsid w:val="75084BEA"/>
    <w:rsid w:val="757B3C7A"/>
    <w:rsid w:val="758043E3"/>
    <w:rsid w:val="766A3F68"/>
    <w:rsid w:val="766EAC89"/>
    <w:rsid w:val="7679751A"/>
    <w:rsid w:val="772E4139"/>
    <w:rsid w:val="780CE2DA"/>
    <w:rsid w:val="783FECAC"/>
    <w:rsid w:val="7873CC74"/>
    <w:rsid w:val="7890ADA7"/>
    <w:rsid w:val="78A34537"/>
    <w:rsid w:val="78F54A9E"/>
    <w:rsid w:val="7903F366"/>
    <w:rsid w:val="79A8B33B"/>
    <w:rsid w:val="7A73637D"/>
    <w:rsid w:val="7A7476B6"/>
    <w:rsid w:val="7ABB2AAD"/>
    <w:rsid w:val="7C217943"/>
    <w:rsid w:val="7CA0079D"/>
    <w:rsid w:val="7D0562DC"/>
    <w:rsid w:val="7D39ACF1"/>
    <w:rsid w:val="7E1C519F"/>
    <w:rsid w:val="7E9605D3"/>
    <w:rsid w:val="7EED42D9"/>
    <w:rsid w:val="7F7A98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A6CEA"/>
  <w15:chartTrackingRefBased/>
  <w15:docId w15:val="{428D94B9-FB0B-48FF-8288-0AAF946B51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E0CB74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6E0CB74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E0CB74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E0CB74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E0CB74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E0CB74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E0CB74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E0CB74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E0CB74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E0CB74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E0CB74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E0CB74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E0CB74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E0CB74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E0CB74D"/>
    <w:pPr>
      <w:spacing/>
      <w:ind w:left="720"/>
      <w:contextualSpacing/>
    </w:pPr>
  </w:style>
  <w:style w:type="character" w:styleId="Heading1Char" w:customStyle="true">
    <w:uiPriority w:val="9"/>
    <w:name w:val="Heading 1 Char"/>
    <w:basedOn w:val="DefaultParagraphFont"/>
    <w:link w:val="Heading1"/>
    <w:rsid w:val="6E0CB74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E0CB74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E0CB74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E0CB74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E0CB74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E0CB74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E0CB74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E0CB74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E0CB74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E0CB74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E0CB74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E0CB74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E0CB74D"/>
    <w:rPr>
      <w:i w:val="1"/>
      <w:iCs w:val="1"/>
      <w:noProof w:val="0"/>
      <w:color w:val="4472C4" w:themeColor="accent1" w:themeTint="FF" w:themeShade="FF"/>
      <w:lang w:val="en-GB"/>
    </w:rPr>
  </w:style>
  <w:style w:type="paragraph" w:styleId="TOC1">
    <w:uiPriority w:val="39"/>
    <w:name w:val="toc 1"/>
    <w:basedOn w:val="Normal"/>
    <w:next w:val="Normal"/>
    <w:unhideWhenUsed/>
    <w:rsid w:val="6E0CB74D"/>
    <w:pPr>
      <w:spacing w:after="100"/>
    </w:pPr>
  </w:style>
  <w:style w:type="paragraph" w:styleId="TOC2">
    <w:uiPriority w:val="39"/>
    <w:name w:val="toc 2"/>
    <w:basedOn w:val="Normal"/>
    <w:next w:val="Normal"/>
    <w:unhideWhenUsed/>
    <w:rsid w:val="6E0CB74D"/>
    <w:pPr>
      <w:spacing w:after="100"/>
      <w:ind w:left="220"/>
    </w:pPr>
  </w:style>
  <w:style w:type="paragraph" w:styleId="TOC3">
    <w:uiPriority w:val="39"/>
    <w:name w:val="toc 3"/>
    <w:basedOn w:val="Normal"/>
    <w:next w:val="Normal"/>
    <w:unhideWhenUsed/>
    <w:rsid w:val="6E0CB74D"/>
    <w:pPr>
      <w:spacing w:after="100"/>
      <w:ind w:left="440"/>
    </w:pPr>
  </w:style>
  <w:style w:type="paragraph" w:styleId="TOC4">
    <w:uiPriority w:val="39"/>
    <w:name w:val="toc 4"/>
    <w:basedOn w:val="Normal"/>
    <w:next w:val="Normal"/>
    <w:unhideWhenUsed/>
    <w:rsid w:val="6E0CB74D"/>
    <w:pPr>
      <w:spacing w:after="100"/>
      <w:ind w:left="660"/>
    </w:pPr>
  </w:style>
  <w:style w:type="paragraph" w:styleId="TOC5">
    <w:uiPriority w:val="39"/>
    <w:name w:val="toc 5"/>
    <w:basedOn w:val="Normal"/>
    <w:next w:val="Normal"/>
    <w:unhideWhenUsed/>
    <w:rsid w:val="6E0CB74D"/>
    <w:pPr>
      <w:spacing w:after="100"/>
      <w:ind w:left="880"/>
    </w:pPr>
  </w:style>
  <w:style w:type="paragraph" w:styleId="TOC6">
    <w:uiPriority w:val="39"/>
    <w:name w:val="toc 6"/>
    <w:basedOn w:val="Normal"/>
    <w:next w:val="Normal"/>
    <w:unhideWhenUsed/>
    <w:rsid w:val="6E0CB74D"/>
    <w:pPr>
      <w:spacing w:after="100"/>
      <w:ind w:left="1100"/>
    </w:pPr>
  </w:style>
  <w:style w:type="paragraph" w:styleId="TOC7">
    <w:uiPriority w:val="39"/>
    <w:name w:val="toc 7"/>
    <w:basedOn w:val="Normal"/>
    <w:next w:val="Normal"/>
    <w:unhideWhenUsed/>
    <w:rsid w:val="6E0CB74D"/>
    <w:pPr>
      <w:spacing w:after="100"/>
      <w:ind w:left="1320"/>
    </w:pPr>
  </w:style>
  <w:style w:type="paragraph" w:styleId="TOC8">
    <w:uiPriority w:val="39"/>
    <w:name w:val="toc 8"/>
    <w:basedOn w:val="Normal"/>
    <w:next w:val="Normal"/>
    <w:unhideWhenUsed/>
    <w:rsid w:val="6E0CB74D"/>
    <w:pPr>
      <w:spacing w:after="100"/>
      <w:ind w:left="1540"/>
    </w:pPr>
  </w:style>
  <w:style w:type="paragraph" w:styleId="TOC9">
    <w:uiPriority w:val="39"/>
    <w:name w:val="toc 9"/>
    <w:basedOn w:val="Normal"/>
    <w:next w:val="Normal"/>
    <w:unhideWhenUsed/>
    <w:rsid w:val="6E0CB74D"/>
    <w:pPr>
      <w:spacing w:after="100"/>
      <w:ind w:left="1760"/>
    </w:pPr>
  </w:style>
  <w:style w:type="paragraph" w:styleId="EndnoteText">
    <w:uiPriority w:val="99"/>
    <w:name w:val="endnote text"/>
    <w:basedOn w:val="Normal"/>
    <w:semiHidden/>
    <w:unhideWhenUsed/>
    <w:link w:val="EndnoteTextChar"/>
    <w:rsid w:val="6E0CB74D"/>
    <w:rPr>
      <w:sz w:val="20"/>
      <w:szCs w:val="20"/>
    </w:rPr>
    <w:pPr>
      <w:spacing w:after="0"/>
    </w:pPr>
  </w:style>
  <w:style w:type="character" w:styleId="EndnoteTextChar" w:customStyle="true">
    <w:uiPriority w:val="99"/>
    <w:name w:val="Endnote Text Char"/>
    <w:basedOn w:val="DefaultParagraphFont"/>
    <w:semiHidden/>
    <w:link w:val="EndnoteText"/>
    <w:rsid w:val="6E0CB74D"/>
    <w:rPr>
      <w:noProof w:val="0"/>
      <w:sz w:val="20"/>
      <w:szCs w:val="20"/>
      <w:lang w:val="en-GB"/>
    </w:rPr>
  </w:style>
  <w:style w:type="paragraph" w:styleId="Footer">
    <w:uiPriority w:val="99"/>
    <w:name w:val="footer"/>
    <w:basedOn w:val="Normal"/>
    <w:unhideWhenUsed/>
    <w:link w:val="FooterChar"/>
    <w:rsid w:val="6E0CB74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E0CB74D"/>
    <w:rPr>
      <w:noProof w:val="0"/>
      <w:lang w:val="en-GB"/>
    </w:rPr>
  </w:style>
  <w:style w:type="paragraph" w:styleId="FootnoteText">
    <w:uiPriority w:val="99"/>
    <w:name w:val="footnote text"/>
    <w:basedOn w:val="Normal"/>
    <w:semiHidden/>
    <w:unhideWhenUsed/>
    <w:link w:val="FootnoteTextChar"/>
    <w:rsid w:val="6E0CB74D"/>
    <w:rPr>
      <w:sz w:val="20"/>
      <w:szCs w:val="20"/>
    </w:rPr>
    <w:pPr>
      <w:spacing w:after="0"/>
    </w:pPr>
  </w:style>
  <w:style w:type="character" w:styleId="FootnoteTextChar" w:customStyle="true">
    <w:uiPriority w:val="99"/>
    <w:name w:val="Footnote Text Char"/>
    <w:basedOn w:val="DefaultParagraphFont"/>
    <w:semiHidden/>
    <w:link w:val="FootnoteText"/>
    <w:rsid w:val="6E0CB74D"/>
    <w:rPr>
      <w:noProof w:val="0"/>
      <w:sz w:val="20"/>
      <w:szCs w:val="20"/>
      <w:lang w:val="en-GB"/>
    </w:rPr>
  </w:style>
  <w:style w:type="paragraph" w:styleId="Header">
    <w:uiPriority w:val="99"/>
    <w:name w:val="header"/>
    <w:basedOn w:val="Normal"/>
    <w:unhideWhenUsed/>
    <w:link w:val="HeaderChar"/>
    <w:rsid w:val="6E0CB74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E0CB74D"/>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3f42e0bf70f4817" /><Relationship Type="http://schemas.openxmlformats.org/officeDocument/2006/relationships/hyperlink" Target="https://www.activityalliance.org.uk/" TargetMode="External" Id="R22157da3911f4013" /><Relationship Type="http://schemas.openxmlformats.org/officeDocument/2006/relationships/hyperlink" Target="https://www.bbc.co.uk/sport/football/63913485" TargetMode="External" Id="R07618ef7aed449c7" /><Relationship Type="http://schemas.openxmlformats.org/officeDocument/2006/relationships/hyperlink" Target="https://themighty.com/topic/disability/barriers-participation-disability-sports/" TargetMode="External" Id="R54f88bd6c3b14f23" /><Relationship Type="http://schemas.openxmlformats.org/officeDocument/2006/relationships/hyperlink" Target="https://goalfive.com/blogs/news/7-causes-of-gender-inequality-in-sports" TargetMode="External" Id="Rf0ee28d3386d4963" /><Relationship Type="http://schemas.openxmlformats.org/officeDocument/2006/relationships/hyperlink" Target="https://www.tandfonline.com/doi/full/10.1080/16184742.2020.1780289" TargetMode="External" Id="R44170e15cf384620" /><Relationship Type="http://schemas.openxmlformats.org/officeDocument/2006/relationships/hyperlink" Target="https://www.bbc.co.uk/sport/53430686" TargetMode="External" Id="R2a5f7af3d78045e1" /><Relationship Type="http://schemas.openxmlformats.org/officeDocument/2006/relationships/hyperlink" Target="https://www.tandfonline.com/doi/full/10.1080/16184742.2021.1904267" TargetMode="External" Id="R72bfde594c8e4635" /><Relationship Type="http://schemas.openxmlformats.org/officeDocument/2006/relationships/hyperlink" Target="https://www.sciencedirect.com/science/article/abs/pii/S1936657419301633" TargetMode="External" Id="Red749ddd08a9462a" /><Relationship Type="http://schemas.openxmlformats.org/officeDocument/2006/relationships/hyperlink" Target="https://www.bbc.co.uk/sport/football/4787143" TargetMode="External" Id="R1b6d8f8008e949c7" /><Relationship Type="http://schemas.openxmlformats.org/officeDocument/2006/relationships/hyperlink" Target="https://www.sciencedirect.com/science/article/pii/S1877042813025512" TargetMode="External" Id="R988303c870824fe9" /><Relationship Type="http://schemas.openxmlformats.org/officeDocument/2006/relationships/hyperlink" Target="https://www.sportengland.org/research-and-data/research/disabled-people" TargetMode="External" Id="R075e3ab45c4f4ab7" /><Relationship Type="http://schemas.openxmlformats.org/officeDocument/2006/relationships/hyperlink" Target="https://theconversation.com/the-importance-of-sport-for-chThildren-with-disabilities-and-the-lengths-their-parents-go-to-access-it-201825" TargetMode="External" Id="R60061cc61db244ab" /><Relationship Type="http://schemas.openxmlformats.org/officeDocument/2006/relationships/hyperlink" Target="https://www.mgmt.ucl.ac.uk/news/gender-equality-sports-%E2%80%93-why-gender-equal-pay-so-hard-achieve-sport" TargetMode="External" Id="Rd593c74028254a9e" /><Relationship Type="http://schemas.openxmlformats.org/officeDocument/2006/relationships/hyperlink" Target="https://cpdonline.co.uk/knowledge-base/safeguarding/supporting-children-with-disabilities-to-be-active/" TargetMode="External" Id="Rb17ed162434f4597" /><Relationship Type="http://schemas.openxmlformats.org/officeDocument/2006/relationships/hyperlink" Target="https://verv.com/what-are-the-main-barriers-people-with-disabilities-face-in-sports/" TargetMode="External" Id="R32798d22510241d5" /><Relationship Type="http://schemas.openxmlformats.org/officeDocument/2006/relationships/hyperlink" Target="https://www.statista.com/statistics/268582/premier-league-leaguewide-average-per-game-attendance/" TargetMode="External" Id="R2f4f834231504d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2023-12-08T13:06:45.2731692Z</dcterms:created>
  <dcterms:modified xsi:type="dcterms:W3CDTF">2024-01-12T10:37:08.8236611Z</dcterms:modified>
  <dc:creator>Taylor John (2304795)</dc:creator>
  <lastModifiedBy>Taylor John (2304795)</lastModifiedBy>
</coreProperties>
</file>