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B67E76" w:rsidP="00B67E76">
      <w:pPr>
        <w:jc w:val="center"/>
        <w:rPr>
          <w:sz w:val="32"/>
          <w:szCs w:val="32"/>
        </w:rPr>
      </w:pPr>
      <w:r w:rsidRPr="00B67E76">
        <w:rPr>
          <w:sz w:val="32"/>
          <w:szCs w:val="32"/>
        </w:rPr>
        <w:t>Worksheet 3</w:t>
      </w:r>
    </w:p>
    <w:p w:rsidR="00B67E76" w:rsidRDefault="00B67E76" w:rsidP="00B67E76">
      <w:pPr>
        <w:jc w:val="both"/>
        <w:rPr>
          <w:sz w:val="24"/>
          <w:szCs w:val="24"/>
        </w:rPr>
      </w:pPr>
    </w:p>
    <w:p w:rsidR="00B67E76" w:rsidRDefault="00B67E76" w:rsidP="00B67E76">
      <w:pPr>
        <w:jc w:val="both"/>
        <w:rPr>
          <w:sz w:val="24"/>
          <w:szCs w:val="24"/>
        </w:rPr>
      </w:pPr>
      <w:r>
        <w:rPr>
          <w:sz w:val="24"/>
          <w:szCs w:val="24"/>
        </w:rPr>
        <w:t>1.</w:t>
      </w:r>
      <w:r>
        <w:rPr>
          <w:sz w:val="24"/>
          <w:szCs w:val="24"/>
        </w:rPr>
        <w:tab/>
        <w:t>A point object of weight 6.2N is acted on by a horizontal force of 3.8N.</w:t>
      </w:r>
    </w:p>
    <w:p w:rsidR="00B67E76" w:rsidRDefault="00B67E76" w:rsidP="00B67E76">
      <w:pPr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Calculate the resultant of these two forces.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  <w:t xml:space="preserve">Determine the magnitude and direction of a third force acting on the object for it to be in equilibrium 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2.</w:t>
      </w:r>
      <w:r>
        <w:rPr>
          <w:sz w:val="24"/>
          <w:szCs w:val="24"/>
        </w:rPr>
        <w:tab/>
        <w:t>A small object of weight 5.4N is at rest on a rough slope, which is at an angle of 30</w:t>
      </w:r>
      <w:r>
        <w:rPr>
          <w:sz w:val="24"/>
          <w:szCs w:val="24"/>
          <w:vertAlign w:val="superscript"/>
        </w:rPr>
        <w:t>0</w:t>
      </w:r>
      <w:r>
        <w:rPr>
          <w:sz w:val="24"/>
          <w:szCs w:val="24"/>
        </w:rPr>
        <w:t xml:space="preserve"> to the horizontal.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Sketch the free body diagram.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  <w:t xml:space="preserve">Calculate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the frictional force, ii) the normal reaction from the surface.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3.</w:t>
      </w:r>
      <w:r>
        <w:rPr>
          <w:sz w:val="24"/>
          <w:szCs w:val="24"/>
        </w:rPr>
        <w:tab/>
        <w:t>An archer pulled a bow string back until the two halves of the string are at 140</w:t>
      </w:r>
      <w:r>
        <w:rPr>
          <w:sz w:val="24"/>
          <w:szCs w:val="24"/>
          <w:vertAlign w:val="superscript"/>
        </w:rPr>
        <w:t>0</w:t>
      </w:r>
      <w:r>
        <w:rPr>
          <w:sz w:val="24"/>
          <w:szCs w:val="24"/>
        </w:rPr>
        <w:t xml:space="preserve"> to each other. The force needed to hold the string in this position was 95N.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Draw a free body diagram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  <w:t>Calculate the tension in each part of the bowstring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c.</w:t>
      </w:r>
      <w:r>
        <w:rPr>
          <w:sz w:val="24"/>
          <w:szCs w:val="24"/>
        </w:rPr>
        <w:tab/>
        <w:t xml:space="preserve">The resultant force on the arrow immediately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before release and ii) after release.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4.</w:t>
      </w:r>
      <w:r>
        <w:rPr>
          <w:sz w:val="24"/>
          <w:szCs w:val="24"/>
        </w:rPr>
        <w:tab/>
        <w:t>An elastic string is stretched between two fixed points 0.8m apart. An object of weight 4N is suspended from the midpoint of the string, causing it to drop a distance of 0.12m.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Calculate the angle of each part of the string to the vertical,</w:t>
      </w:r>
    </w:p>
    <w:p w:rsidR="00B67E76" w:rsidRP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  <w:t>Calculate the tension in each part of the string.</w:t>
      </w:r>
      <w:bookmarkStart w:id="0" w:name="_GoBack"/>
      <w:bookmarkEnd w:id="0"/>
    </w:p>
    <w:p w:rsidR="00B67E76" w:rsidRPr="00B67E76" w:rsidRDefault="00B67E76" w:rsidP="00B67E76">
      <w:pPr>
        <w:jc w:val="both"/>
        <w:rPr>
          <w:sz w:val="24"/>
          <w:szCs w:val="24"/>
        </w:rPr>
      </w:pPr>
    </w:p>
    <w:sectPr w:rsidR="00B67E76" w:rsidRPr="00B67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E76"/>
    <w:rsid w:val="00270B52"/>
    <w:rsid w:val="00795EBB"/>
    <w:rsid w:val="007E0E4C"/>
    <w:rsid w:val="00B67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4EE953-53CA-437C-A3CB-4C7111572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164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2017-10-05T07:36:00Z</dcterms:created>
  <dcterms:modified xsi:type="dcterms:W3CDTF">2017-10-05T07:45:00Z</dcterms:modified>
</cp:coreProperties>
</file>