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42A66" w14:textId="77777777" w:rsidR="00BC2666" w:rsidRPr="00CB468B" w:rsidRDefault="00B81BDA" w:rsidP="00BC2666">
      <w:pPr>
        <w:jc w:val="center"/>
        <w:rPr>
          <w:rFonts w:ascii="Times New Roman" w:hAnsi="Times New Roman" w:cs="Times New Roman"/>
          <w:b/>
          <w:sz w:val="32"/>
        </w:rPr>
      </w:pPr>
      <w:r>
        <w:rPr>
          <w:noProof/>
        </w:rPr>
        <w:drawing>
          <wp:inline distT="0" distB="0" distL="0" distR="0" wp14:anchorId="2AF42B35" wp14:editId="2AF42B36">
            <wp:extent cx="2141220" cy="2141220"/>
            <wp:effectExtent l="0" t="0" r="0" b="0"/>
            <wp:docPr id="807813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2AF42A67" w14:textId="77777777" w:rsidR="00BC2666" w:rsidRPr="00CB468B" w:rsidRDefault="00BC2666" w:rsidP="00BC2666">
      <w:pPr>
        <w:jc w:val="center"/>
        <w:rPr>
          <w:rFonts w:ascii="Times New Roman" w:hAnsi="Times New Roman" w:cs="Times New Roman"/>
          <w:b/>
          <w:sz w:val="32"/>
        </w:rPr>
      </w:pPr>
    </w:p>
    <w:p w14:paraId="2AF42A68" w14:textId="77777777" w:rsidR="00BC2666" w:rsidRPr="00CB468B" w:rsidRDefault="00BC2666" w:rsidP="00BC2666">
      <w:pPr>
        <w:jc w:val="center"/>
        <w:rPr>
          <w:rFonts w:ascii="Times New Roman" w:hAnsi="Times New Roman" w:cs="Times New Roman"/>
          <w:b/>
          <w:sz w:val="32"/>
        </w:rPr>
      </w:pPr>
    </w:p>
    <w:p w14:paraId="2AF42A69" w14:textId="77777777" w:rsidR="00BC2666" w:rsidRPr="00CB468B" w:rsidRDefault="00BC2666" w:rsidP="00BC2666">
      <w:pPr>
        <w:jc w:val="center"/>
        <w:rPr>
          <w:rFonts w:ascii="Times New Roman" w:hAnsi="Times New Roman" w:cs="Times New Roman"/>
          <w:b/>
          <w:sz w:val="32"/>
        </w:rPr>
      </w:pPr>
    </w:p>
    <w:p w14:paraId="2AF42A6A" w14:textId="77777777" w:rsidR="00BC2666" w:rsidRPr="00CB468B" w:rsidRDefault="00BC2666" w:rsidP="00BC2666">
      <w:pPr>
        <w:jc w:val="center"/>
        <w:rPr>
          <w:rFonts w:ascii="Times New Roman" w:hAnsi="Times New Roman" w:cs="Times New Roman"/>
          <w:b/>
          <w:sz w:val="32"/>
        </w:rPr>
      </w:pPr>
    </w:p>
    <w:p w14:paraId="2AF42A6B" w14:textId="77777777" w:rsidR="00BC2666" w:rsidRPr="00CB468B" w:rsidRDefault="00BC2666" w:rsidP="00BC2666">
      <w:pPr>
        <w:jc w:val="center"/>
        <w:rPr>
          <w:rFonts w:ascii="Times New Roman" w:hAnsi="Times New Roman" w:cs="Times New Roman"/>
          <w:b/>
          <w:sz w:val="32"/>
        </w:rPr>
      </w:pPr>
    </w:p>
    <w:p w14:paraId="372C4866" w14:textId="77777777" w:rsidR="00F1701B" w:rsidRDefault="00803E34" w:rsidP="00BC2666">
      <w:pPr>
        <w:jc w:val="center"/>
        <w:rPr>
          <w:rFonts w:ascii="Times New Roman" w:hAnsi="Times New Roman" w:cs="Times New Roman"/>
          <w:b/>
          <w:sz w:val="32"/>
        </w:rPr>
      </w:pPr>
      <w:r w:rsidRPr="00CB468B">
        <w:rPr>
          <w:rFonts w:ascii="Times New Roman" w:hAnsi="Times New Roman" w:cs="Times New Roman"/>
          <w:b/>
          <w:sz w:val="32"/>
        </w:rPr>
        <w:t>MARKETING MANAGEMENT</w:t>
      </w:r>
    </w:p>
    <w:p w14:paraId="3681ACF5" w14:textId="77777777" w:rsidR="00F1701B" w:rsidRDefault="00F1701B" w:rsidP="00BC2666">
      <w:pPr>
        <w:jc w:val="center"/>
        <w:rPr>
          <w:rFonts w:ascii="Times New Roman" w:hAnsi="Times New Roman" w:cs="Times New Roman"/>
          <w:b/>
          <w:sz w:val="32"/>
        </w:rPr>
      </w:pPr>
      <w:r>
        <w:rPr>
          <w:rFonts w:ascii="Times New Roman" w:hAnsi="Times New Roman" w:cs="Times New Roman"/>
          <w:b/>
          <w:sz w:val="32"/>
        </w:rPr>
        <w:t xml:space="preserve">Student Name: Mandeep Kaur </w:t>
      </w:r>
    </w:p>
    <w:p w14:paraId="13F00266" w14:textId="77777777" w:rsidR="00AB13E1" w:rsidRDefault="00F1701B" w:rsidP="00F1701B">
      <w:pPr>
        <w:jc w:val="center"/>
        <w:rPr>
          <w:rFonts w:ascii="Times New Roman" w:hAnsi="Times New Roman" w:cs="Times New Roman"/>
          <w:b/>
          <w:sz w:val="32"/>
        </w:rPr>
      </w:pPr>
      <w:r>
        <w:rPr>
          <w:rFonts w:ascii="Times New Roman" w:hAnsi="Times New Roman" w:cs="Times New Roman"/>
          <w:b/>
          <w:sz w:val="32"/>
        </w:rPr>
        <w:t>Student Id</w:t>
      </w:r>
      <w:r w:rsidR="00AB13E1">
        <w:rPr>
          <w:rFonts w:ascii="Times New Roman" w:hAnsi="Times New Roman" w:cs="Times New Roman"/>
          <w:b/>
          <w:sz w:val="32"/>
        </w:rPr>
        <w:t xml:space="preserve">: 2224381 </w:t>
      </w:r>
    </w:p>
    <w:p w14:paraId="2AF42A6C" w14:textId="64DA3651" w:rsidR="008A4B16" w:rsidRPr="00F1701B" w:rsidRDefault="00AB13E1" w:rsidP="00F1701B">
      <w:pPr>
        <w:jc w:val="center"/>
        <w:rPr>
          <w:rFonts w:ascii="Times New Roman" w:hAnsi="Times New Roman" w:cs="Times New Roman"/>
          <w:b/>
          <w:sz w:val="32"/>
        </w:rPr>
      </w:pPr>
      <w:r>
        <w:rPr>
          <w:rFonts w:ascii="Times New Roman" w:hAnsi="Times New Roman" w:cs="Times New Roman"/>
          <w:b/>
          <w:sz w:val="32"/>
        </w:rPr>
        <w:t>Lecturer</w:t>
      </w:r>
      <w:r w:rsidR="00057586">
        <w:rPr>
          <w:rFonts w:ascii="Times New Roman" w:hAnsi="Times New Roman" w:cs="Times New Roman"/>
          <w:b/>
          <w:sz w:val="32"/>
        </w:rPr>
        <w:t xml:space="preserve">’s Name: </w:t>
      </w:r>
      <w:proofErr w:type="spellStart"/>
      <w:r w:rsidR="00057586">
        <w:rPr>
          <w:rFonts w:ascii="Times New Roman" w:hAnsi="Times New Roman" w:cs="Times New Roman"/>
          <w:b/>
          <w:sz w:val="32"/>
        </w:rPr>
        <w:t>Tushara</w:t>
      </w:r>
      <w:proofErr w:type="spellEnd"/>
      <w:r w:rsidR="00057586">
        <w:rPr>
          <w:rFonts w:ascii="Times New Roman" w:hAnsi="Times New Roman" w:cs="Times New Roman"/>
          <w:b/>
          <w:sz w:val="32"/>
        </w:rPr>
        <w:t xml:space="preserve"> </w:t>
      </w:r>
      <w:proofErr w:type="spellStart"/>
      <w:r w:rsidR="00057586">
        <w:rPr>
          <w:rFonts w:ascii="Times New Roman" w:hAnsi="Times New Roman" w:cs="Times New Roman"/>
          <w:b/>
          <w:sz w:val="32"/>
        </w:rPr>
        <w:t>Balendran</w:t>
      </w:r>
      <w:proofErr w:type="spellEnd"/>
      <w:r w:rsidR="00057586">
        <w:rPr>
          <w:rFonts w:ascii="Times New Roman" w:hAnsi="Times New Roman" w:cs="Times New Roman"/>
          <w:b/>
          <w:sz w:val="32"/>
        </w:rPr>
        <w:t xml:space="preserve"> </w:t>
      </w:r>
      <w:r w:rsidR="001F11DD" w:rsidRPr="00CB468B">
        <w:rPr>
          <w:rFonts w:ascii="Times New Roman" w:hAnsi="Times New Roman" w:cs="Times New Roman"/>
          <w:b/>
        </w:rPr>
        <w:br w:type="page"/>
      </w:r>
    </w:p>
    <w:p w14:paraId="2AF42A6D" w14:textId="77777777" w:rsidR="008A4B16" w:rsidRPr="00CB468B" w:rsidRDefault="00803E34" w:rsidP="00D632A8">
      <w:pPr>
        <w:pStyle w:val="Normal1"/>
        <w:spacing w:line="360" w:lineRule="auto"/>
        <w:jc w:val="center"/>
        <w:rPr>
          <w:rFonts w:ascii="Times New Roman" w:eastAsia="Times New Roman" w:hAnsi="Times New Roman" w:cs="Times New Roman"/>
          <w:b/>
          <w:sz w:val="28"/>
          <w:szCs w:val="24"/>
          <w:lang w:val="en-GB"/>
        </w:rPr>
      </w:pPr>
      <w:r w:rsidRPr="00CB468B">
        <w:rPr>
          <w:rFonts w:ascii="Times New Roman" w:eastAsia="Times New Roman" w:hAnsi="Times New Roman" w:cs="Times New Roman"/>
          <w:b/>
          <w:sz w:val="28"/>
          <w:szCs w:val="24"/>
          <w:lang w:val="en-GB"/>
        </w:rPr>
        <w:lastRenderedPageBreak/>
        <w:t>Executive Summary</w:t>
      </w:r>
    </w:p>
    <w:p w14:paraId="2AF42A6E" w14:textId="77777777" w:rsidR="008A4B16" w:rsidRPr="00CB468B" w:rsidRDefault="00803E34" w:rsidP="00D632A8">
      <w:pPr>
        <w:pStyle w:val="NoSpacing"/>
        <w:spacing w:line="360" w:lineRule="auto"/>
        <w:jc w:val="both"/>
        <w:rPr>
          <w:rFonts w:ascii="Times New Roman" w:hAnsi="Times New Roman" w:cs="Times New Roman"/>
          <w:sz w:val="24"/>
          <w:szCs w:val="24"/>
          <w:lang w:val="en-GB"/>
        </w:rPr>
      </w:pPr>
      <w:r w:rsidRPr="00CB468B">
        <w:rPr>
          <w:rFonts w:ascii="Times New Roman" w:hAnsi="Times New Roman" w:cs="Times New Roman"/>
          <w:sz w:val="24"/>
          <w:szCs w:val="24"/>
          <w:lang w:val="en-GB"/>
        </w:rPr>
        <w:t xml:space="preserve">An effective marketing strategy is helpful to enhance a brand's performance and customer reputation in the marketplace. This report would </w:t>
      </w:r>
      <w:r w:rsidR="00193646" w:rsidRPr="00CB468B">
        <w:rPr>
          <w:rFonts w:ascii="Times New Roman" w:hAnsi="Times New Roman" w:cs="Times New Roman"/>
          <w:sz w:val="24"/>
          <w:szCs w:val="24"/>
          <w:lang w:val="en-GB"/>
        </w:rPr>
        <w:t>analyze</w:t>
      </w:r>
      <w:r w:rsidRPr="00CB468B">
        <w:rPr>
          <w:rFonts w:ascii="Times New Roman" w:hAnsi="Times New Roman" w:cs="Times New Roman"/>
          <w:sz w:val="24"/>
          <w:szCs w:val="24"/>
          <w:lang w:val="en-GB"/>
        </w:rPr>
        <w:t xml:space="preserve"> these aspects in context with Sainsbury to </w:t>
      </w:r>
      <w:r w:rsidR="00193646" w:rsidRPr="00CB468B">
        <w:rPr>
          <w:rFonts w:ascii="Times New Roman" w:hAnsi="Times New Roman" w:cs="Times New Roman"/>
          <w:sz w:val="24"/>
          <w:szCs w:val="24"/>
          <w:lang w:val="en-GB"/>
        </w:rPr>
        <w:t>analyze</w:t>
      </w:r>
      <w:r w:rsidRPr="00CB468B">
        <w:rPr>
          <w:rFonts w:ascii="Times New Roman" w:hAnsi="Times New Roman" w:cs="Times New Roman"/>
          <w:sz w:val="24"/>
          <w:szCs w:val="24"/>
          <w:lang w:val="en-GB"/>
        </w:rPr>
        <w:t xml:space="preserve"> their customer perception and reputation in the market. It would briefly </w:t>
      </w:r>
      <w:r w:rsidR="00193646" w:rsidRPr="00CB468B">
        <w:rPr>
          <w:rFonts w:ascii="Times New Roman" w:hAnsi="Times New Roman" w:cs="Times New Roman"/>
          <w:sz w:val="24"/>
          <w:szCs w:val="24"/>
          <w:lang w:val="en-GB"/>
        </w:rPr>
        <w:t>analyze</w:t>
      </w:r>
      <w:r w:rsidRPr="00CB468B">
        <w:rPr>
          <w:rFonts w:ascii="Times New Roman" w:hAnsi="Times New Roman" w:cs="Times New Roman"/>
          <w:sz w:val="24"/>
          <w:szCs w:val="24"/>
          <w:lang w:val="en-GB"/>
        </w:rPr>
        <w:t xml:space="preserve"> different aspects of marketing strategies that are effective to enhance customer reputation. It depicted the crucial role of digital marketing techniques that would enhance the performance of Sainsbury as well as its customer reputation in the marketplace. It further highlighted different theories that are relevant to the context and beneficial for enhancing the customer reputation of Sainsbury. The report presented a broad picture of marketing strategies and enhancing customer reputation.</w:t>
      </w:r>
    </w:p>
    <w:p w14:paraId="2AF42A6F" w14:textId="77777777" w:rsidR="008A4B16" w:rsidRPr="00CB468B" w:rsidRDefault="008A4B16" w:rsidP="00D632A8">
      <w:pPr>
        <w:pStyle w:val="Normal1"/>
        <w:spacing w:line="360" w:lineRule="auto"/>
        <w:jc w:val="both"/>
        <w:rPr>
          <w:rFonts w:ascii="Times New Roman" w:eastAsia="Times New Roman" w:hAnsi="Times New Roman" w:cs="Times New Roman"/>
          <w:b/>
          <w:sz w:val="24"/>
          <w:szCs w:val="24"/>
          <w:lang w:val="en-GB"/>
        </w:rPr>
      </w:pPr>
    </w:p>
    <w:p w14:paraId="2AF42A70" w14:textId="77777777" w:rsidR="00120BA4" w:rsidRPr="00CB468B" w:rsidRDefault="00803E34">
      <w:pPr>
        <w:rPr>
          <w:rFonts w:ascii="Times New Roman" w:hAnsi="Times New Roman" w:cs="Times New Roman"/>
          <w:sz w:val="24"/>
          <w:szCs w:val="24"/>
        </w:rPr>
      </w:pPr>
      <w:r w:rsidRPr="00CB468B">
        <w:rPr>
          <w:rFonts w:ascii="Times New Roman" w:hAnsi="Times New Roman" w:cs="Times New Roman"/>
          <w:sz w:val="24"/>
          <w:szCs w:val="24"/>
        </w:rPr>
        <w:br w:type="page"/>
      </w:r>
    </w:p>
    <w:bookmarkStart w:id="0" w:name="_Toc131629580" w:displacedByCustomXml="next"/>
    <w:bookmarkStart w:id="1" w:name="_Toc131613097" w:displacedByCustomXml="next"/>
    <w:sdt>
      <w:sdtPr>
        <w:rPr>
          <w:rFonts w:ascii="Arial" w:eastAsia="Arial" w:hAnsi="Arial" w:cs="Arial"/>
          <w:b w:val="0"/>
          <w:bCs w:val="0"/>
          <w:color w:val="auto"/>
          <w:sz w:val="22"/>
          <w:szCs w:val="22"/>
          <w:lang w:val="en-GB"/>
        </w:rPr>
        <w:id w:val="357162252"/>
        <w:docPartObj>
          <w:docPartGallery w:val="Table of Contents"/>
          <w:docPartUnique/>
        </w:docPartObj>
      </w:sdtPr>
      <w:sdtEndPr/>
      <w:sdtContent>
        <w:p w14:paraId="2AF42A71" w14:textId="77777777" w:rsidR="00C23674" w:rsidRPr="00C23674" w:rsidRDefault="00C23674" w:rsidP="00C23674">
          <w:pPr>
            <w:pStyle w:val="TOCHeading"/>
            <w:spacing w:line="360" w:lineRule="auto"/>
            <w:jc w:val="center"/>
            <w:rPr>
              <w:rFonts w:ascii="Times New Roman" w:hAnsi="Times New Roman" w:cs="Times New Roman"/>
              <w:sz w:val="24"/>
              <w:szCs w:val="24"/>
            </w:rPr>
          </w:pPr>
          <w:r w:rsidRPr="00C23674">
            <w:rPr>
              <w:rFonts w:ascii="Times New Roman" w:hAnsi="Times New Roman" w:cs="Times New Roman"/>
              <w:color w:val="000000" w:themeColor="text1"/>
              <w:szCs w:val="24"/>
            </w:rPr>
            <w:t>Table of Contents</w:t>
          </w:r>
        </w:p>
        <w:p w14:paraId="2AF42A72" w14:textId="77777777" w:rsidR="00C23674" w:rsidRPr="00C23674" w:rsidRDefault="00C23674"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r w:rsidRPr="00C23674">
            <w:rPr>
              <w:rFonts w:ascii="Times New Roman" w:hAnsi="Times New Roman" w:cs="Times New Roman"/>
              <w:sz w:val="24"/>
              <w:szCs w:val="24"/>
            </w:rPr>
            <w:fldChar w:fldCharType="begin"/>
          </w:r>
          <w:r w:rsidRPr="00C23674">
            <w:rPr>
              <w:rFonts w:ascii="Times New Roman" w:hAnsi="Times New Roman" w:cs="Times New Roman"/>
              <w:sz w:val="24"/>
              <w:szCs w:val="24"/>
            </w:rPr>
            <w:instrText xml:space="preserve"> TOC \o "1-3" \h \z \u </w:instrText>
          </w:r>
          <w:r w:rsidRPr="00C23674">
            <w:rPr>
              <w:rFonts w:ascii="Times New Roman" w:hAnsi="Times New Roman" w:cs="Times New Roman"/>
              <w:sz w:val="24"/>
              <w:szCs w:val="24"/>
            </w:rPr>
            <w:fldChar w:fldCharType="separate"/>
          </w:r>
          <w:hyperlink w:anchor="_Toc133241175" w:history="1">
            <w:r w:rsidRPr="00C23674">
              <w:rPr>
                <w:rStyle w:val="Hyperlink"/>
                <w:rFonts w:ascii="Times New Roman" w:hAnsi="Times New Roman" w:cs="Times New Roman"/>
                <w:noProof/>
                <w:sz w:val="24"/>
                <w:szCs w:val="24"/>
              </w:rPr>
              <w:t>1. Introduction</w:t>
            </w:r>
            <w:r w:rsidRPr="00C23674">
              <w:rPr>
                <w:rFonts w:ascii="Times New Roman" w:hAnsi="Times New Roman" w:cs="Times New Roman"/>
                <w:noProof/>
                <w:webHidden/>
                <w:sz w:val="24"/>
                <w:szCs w:val="24"/>
              </w:rPr>
              <w:tab/>
            </w:r>
            <w:r w:rsidRPr="00C23674">
              <w:rPr>
                <w:rFonts w:ascii="Times New Roman" w:hAnsi="Times New Roman" w:cs="Times New Roman"/>
                <w:noProof/>
                <w:webHidden/>
                <w:sz w:val="24"/>
                <w:szCs w:val="24"/>
              </w:rPr>
              <w:fldChar w:fldCharType="begin"/>
            </w:r>
            <w:r w:rsidRPr="00C23674">
              <w:rPr>
                <w:rFonts w:ascii="Times New Roman" w:hAnsi="Times New Roman" w:cs="Times New Roman"/>
                <w:noProof/>
                <w:webHidden/>
                <w:sz w:val="24"/>
                <w:szCs w:val="24"/>
              </w:rPr>
              <w:instrText xml:space="preserve"> PAGEREF _Toc133241175 \h </w:instrText>
            </w:r>
            <w:r w:rsidRPr="00C23674">
              <w:rPr>
                <w:rFonts w:ascii="Times New Roman" w:hAnsi="Times New Roman" w:cs="Times New Roman"/>
                <w:noProof/>
                <w:webHidden/>
                <w:sz w:val="24"/>
                <w:szCs w:val="24"/>
              </w:rPr>
            </w:r>
            <w:r w:rsidRPr="00C23674">
              <w:rPr>
                <w:rFonts w:ascii="Times New Roman" w:hAnsi="Times New Roman" w:cs="Times New Roman"/>
                <w:noProof/>
                <w:webHidden/>
                <w:sz w:val="24"/>
                <w:szCs w:val="24"/>
              </w:rPr>
              <w:fldChar w:fldCharType="separate"/>
            </w:r>
            <w:r w:rsidRPr="00C23674">
              <w:rPr>
                <w:rFonts w:ascii="Times New Roman" w:hAnsi="Times New Roman" w:cs="Times New Roman"/>
                <w:noProof/>
                <w:webHidden/>
                <w:sz w:val="24"/>
                <w:szCs w:val="24"/>
              </w:rPr>
              <w:t>5</w:t>
            </w:r>
            <w:r w:rsidRPr="00C23674">
              <w:rPr>
                <w:rFonts w:ascii="Times New Roman" w:hAnsi="Times New Roman" w:cs="Times New Roman"/>
                <w:noProof/>
                <w:webHidden/>
                <w:sz w:val="24"/>
                <w:szCs w:val="24"/>
              </w:rPr>
              <w:fldChar w:fldCharType="end"/>
            </w:r>
          </w:hyperlink>
        </w:p>
        <w:p w14:paraId="2AF42A73"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76" w:history="1">
            <w:r w:rsidR="00C23674" w:rsidRPr="00C23674">
              <w:rPr>
                <w:rStyle w:val="Hyperlink"/>
                <w:rFonts w:ascii="Times New Roman" w:hAnsi="Times New Roman" w:cs="Times New Roman"/>
                <w:noProof/>
                <w:sz w:val="24"/>
                <w:szCs w:val="24"/>
              </w:rPr>
              <w:t>2. Company Overview</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_Toc133241176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5</w:t>
            </w:r>
            <w:r w:rsidR="00C23674" w:rsidRPr="00C23674">
              <w:rPr>
                <w:rFonts w:ascii="Times New Roman" w:hAnsi="Times New Roman" w:cs="Times New Roman"/>
                <w:noProof/>
                <w:webHidden/>
                <w:sz w:val="24"/>
                <w:szCs w:val="24"/>
              </w:rPr>
              <w:fldChar w:fldCharType="end"/>
            </w:r>
          </w:hyperlink>
        </w:p>
        <w:p w14:paraId="2AF42A74"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77" w:history="1">
            <w:r w:rsidR="00C23674" w:rsidRPr="00C23674">
              <w:rPr>
                <w:rStyle w:val="Hyperlink"/>
                <w:rFonts w:ascii="Times New Roman" w:hAnsi="Times New Roman" w:cs="Times New Roman"/>
                <w:noProof/>
                <w:sz w:val="24"/>
                <w:szCs w:val="24"/>
              </w:rPr>
              <w:t>3. Communication in marketing process</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_Toc133241177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7</w:t>
            </w:r>
            <w:r w:rsidR="00C23674" w:rsidRPr="00C23674">
              <w:rPr>
                <w:rFonts w:ascii="Times New Roman" w:hAnsi="Times New Roman" w:cs="Times New Roman"/>
                <w:noProof/>
                <w:webHidden/>
                <w:sz w:val="24"/>
                <w:szCs w:val="24"/>
              </w:rPr>
              <w:fldChar w:fldCharType="end"/>
            </w:r>
          </w:hyperlink>
        </w:p>
        <w:p w14:paraId="2AF42A75"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78" w:history="1">
            <w:r w:rsidR="00C23674" w:rsidRPr="00C23674">
              <w:rPr>
                <w:rStyle w:val="Hyperlink"/>
                <w:rFonts w:ascii="Times New Roman" w:hAnsi="Times New Roman" w:cs="Times New Roman"/>
                <w:noProof/>
                <w:sz w:val="24"/>
                <w:szCs w:val="24"/>
              </w:rPr>
              <w:t>3.1 Shannon and wearver model of communication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_Toc133241178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7</w:t>
            </w:r>
            <w:r w:rsidR="00C23674" w:rsidRPr="00C23674">
              <w:rPr>
                <w:rFonts w:ascii="Times New Roman" w:hAnsi="Times New Roman" w:cs="Times New Roman"/>
                <w:noProof/>
                <w:webHidden/>
                <w:sz w:val="24"/>
                <w:szCs w:val="24"/>
              </w:rPr>
              <w:fldChar w:fldCharType="end"/>
            </w:r>
          </w:hyperlink>
        </w:p>
        <w:p w14:paraId="2AF42A76"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79" w:history="1">
            <w:r w:rsidR="00C23674" w:rsidRPr="00C23674">
              <w:rPr>
                <w:rStyle w:val="Hyperlink"/>
                <w:rFonts w:ascii="Times New Roman" w:hAnsi="Times New Roman" w:cs="Times New Roman"/>
                <w:noProof/>
                <w:sz w:val="24"/>
                <w:szCs w:val="24"/>
              </w:rPr>
              <w:t>Integrated marketing communication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_Toc133241179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8</w:t>
            </w:r>
            <w:r w:rsidR="00C23674" w:rsidRPr="00C23674">
              <w:rPr>
                <w:rFonts w:ascii="Times New Roman" w:hAnsi="Times New Roman" w:cs="Times New Roman"/>
                <w:noProof/>
                <w:webHidden/>
                <w:sz w:val="24"/>
                <w:szCs w:val="24"/>
              </w:rPr>
              <w:fldChar w:fldCharType="end"/>
            </w:r>
          </w:hyperlink>
        </w:p>
        <w:p w14:paraId="2AF42A77"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0" w:history="1">
            <w:r w:rsidR="00C23674" w:rsidRPr="00C23674">
              <w:rPr>
                <w:rStyle w:val="Hyperlink"/>
                <w:rFonts w:ascii="Times New Roman" w:hAnsi="Times New Roman" w:cs="Times New Roman"/>
                <w:noProof/>
                <w:sz w:val="24"/>
                <w:szCs w:val="24"/>
                <w:shd w:val="clear" w:color="auto" w:fill="FFFFFF"/>
              </w:rPr>
              <w:t>4. Online and offline new promotion strategy to raise the brand awareness</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_Toc133241180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10</w:t>
            </w:r>
            <w:r w:rsidR="00C23674" w:rsidRPr="00C23674">
              <w:rPr>
                <w:rFonts w:ascii="Times New Roman" w:hAnsi="Times New Roman" w:cs="Times New Roman"/>
                <w:noProof/>
                <w:webHidden/>
                <w:sz w:val="24"/>
                <w:szCs w:val="24"/>
              </w:rPr>
              <w:fldChar w:fldCharType="end"/>
            </w:r>
          </w:hyperlink>
        </w:p>
        <w:p w14:paraId="2AF42A78"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1" w:history="1">
            <w:r w:rsidR="00C23674" w:rsidRPr="00C23674">
              <w:rPr>
                <w:rStyle w:val="Hyperlink"/>
                <w:rFonts w:ascii="Times New Roman" w:hAnsi="Times New Roman" w:cs="Times New Roman"/>
                <w:noProof/>
                <w:sz w:val="24"/>
                <w:szCs w:val="24"/>
              </w:rPr>
              <w:t>5. Brand equality on the Customer Relationship</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_Toc133241181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13</w:t>
            </w:r>
            <w:r w:rsidR="00C23674" w:rsidRPr="00C23674">
              <w:rPr>
                <w:rFonts w:ascii="Times New Roman" w:hAnsi="Times New Roman" w:cs="Times New Roman"/>
                <w:noProof/>
                <w:webHidden/>
                <w:sz w:val="24"/>
                <w:szCs w:val="24"/>
              </w:rPr>
              <w:fldChar w:fldCharType="end"/>
            </w:r>
          </w:hyperlink>
        </w:p>
        <w:p w14:paraId="2AF42A79"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2" w:history="1">
            <w:r w:rsidR="00C23674" w:rsidRPr="00C23674">
              <w:rPr>
                <w:rStyle w:val="Hyperlink"/>
                <w:rFonts w:ascii="Times New Roman" w:hAnsi="Times New Roman" w:cs="Times New Roman"/>
                <w:noProof/>
                <w:sz w:val="24"/>
                <w:szCs w:val="24"/>
              </w:rPr>
              <w:t>6. Customer journey mapping</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_Toc133241182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14</w:t>
            </w:r>
            <w:r w:rsidR="00C23674" w:rsidRPr="00C23674">
              <w:rPr>
                <w:rFonts w:ascii="Times New Roman" w:hAnsi="Times New Roman" w:cs="Times New Roman"/>
                <w:noProof/>
                <w:webHidden/>
                <w:sz w:val="24"/>
                <w:szCs w:val="24"/>
              </w:rPr>
              <w:fldChar w:fldCharType="end"/>
            </w:r>
          </w:hyperlink>
        </w:p>
        <w:p w14:paraId="2AF42A7A"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83" w:history="1">
            <w:r w:rsidR="00C23674" w:rsidRPr="00C23674">
              <w:rPr>
                <w:rStyle w:val="Hyperlink"/>
                <w:rFonts w:ascii="Times New Roman" w:hAnsi="Times New Roman" w:cs="Times New Roman"/>
                <w:noProof/>
                <w:sz w:val="24"/>
                <w:szCs w:val="24"/>
              </w:rPr>
              <w:t>Pre-purchase</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_Toc133241183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15</w:t>
            </w:r>
            <w:r w:rsidR="00C23674" w:rsidRPr="00C23674">
              <w:rPr>
                <w:rFonts w:ascii="Times New Roman" w:hAnsi="Times New Roman" w:cs="Times New Roman"/>
                <w:noProof/>
                <w:webHidden/>
                <w:sz w:val="24"/>
                <w:szCs w:val="24"/>
              </w:rPr>
              <w:fldChar w:fldCharType="end"/>
            </w:r>
          </w:hyperlink>
        </w:p>
        <w:p w14:paraId="2AF42A7B"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84" w:history="1">
            <w:r w:rsidR="00C23674" w:rsidRPr="00C23674">
              <w:rPr>
                <w:rStyle w:val="Hyperlink"/>
                <w:rFonts w:ascii="Times New Roman" w:hAnsi="Times New Roman" w:cs="Times New Roman"/>
                <w:noProof/>
                <w:sz w:val="24"/>
                <w:szCs w:val="24"/>
              </w:rPr>
              <w:t>During Purchase</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_Toc133241184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15</w:t>
            </w:r>
            <w:r w:rsidR="00C23674" w:rsidRPr="00C23674">
              <w:rPr>
                <w:rFonts w:ascii="Times New Roman" w:hAnsi="Times New Roman" w:cs="Times New Roman"/>
                <w:noProof/>
                <w:webHidden/>
                <w:sz w:val="24"/>
                <w:szCs w:val="24"/>
              </w:rPr>
              <w:fldChar w:fldCharType="end"/>
            </w:r>
          </w:hyperlink>
        </w:p>
        <w:p w14:paraId="2AF42A7C"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85" w:history="1">
            <w:r w:rsidR="00C23674" w:rsidRPr="00C23674">
              <w:rPr>
                <w:rStyle w:val="Hyperlink"/>
                <w:rFonts w:ascii="Times New Roman" w:hAnsi="Times New Roman" w:cs="Times New Roman"/>
                <w:noProof/>
                <w:sz w:val="24"/>
                <w:szCs w:val="24"/>
              </w:rPr>
              <w:t>Post purchase</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_Toc133241185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15</w:t>
            </w:r>
            <w:r w:rsidR="00C23674" w:rsidRPr="00C23674">
              <w:rPr>
                <w:rFonts w:ascii="Times New Roman" w:hAnsi="Times New Roman" w:cs="Times New Roman"/>
                <w:noProof/>
                <w:webHidden/>
                <w:sz w:val="24"/>
                <w:szCs w:val="24"/>
              </w:rPr>
              <w:fldChar w:fldCharType="end"/>
            </w:r>
          </w:hyperlink>
        </w:p>
        <w:p w14:paraId="2AF42A7D"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6" w:history="1">
            <w:r w:rsidR="00C23674" w:rsidRPr="00C23674">
              <w:rPr>
                <w:rStyle w:val="Hyperlink"/>
                <w:rFonts w:ascii="Times New Roman" w:hAnsi="Times New Roman" w:cs="Times New Roman"/>
                <w:noProof/>
                <w:sz w:val="24"/>
                <w:szCs w:val="24"/>
              </w:rPr>
              <w:t>7. Total engagement model</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_Toc133241186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15</w:t>
            </w:r>
            <w:r w:rsidR="00C23674" w:rsidRPr="00C23674">
              <w:rPr>
                <w:rFonts w:ascii="Times New Roman" w:hAnsi="Times New Roman" w:cs="Times New Roman"/>
                <w:noProof/>
                <w:webHidden/>
                <w:sz w:val="24"/>
                <w:szCs w:val="24"/>
              </w:rPr>
              <w:fldChar w:fldCharType="end"/>
            </w:r>
          </w:hyperlink>
        </w:p>
        <w:p w14:paraId="2AF42A7E"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7" w:history="1">
            <w:r w:rsidR="00C23674" w:rsidRPr="00C23674">
              <w:rPr>
                <w:rStyle w:val="Hyperlink"/>
                <w:rFonts w:ascii="Times New Roman" w:hAnsi="Times New Roman" w:cs="Times New Roman"/>
                <w:noProof/>
                <w:sz w:val="24"/>
                <w:szCs w:val="24"/>
              </w:rPr>
              <w:t>8. Recommendation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_Toc133241187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16</w:t>
            </w:r>
            <w:r w:rsidR="00C23674" w:rsidRPr="00C23674">
              <w:rPr>
                <w:rFonts w:ascii="Times New Roman" w:hAnsi="Times New Roman" w:cs="Times New Roman"/>
                <w:noProof/>
                <w:webHidden/>
                <w:sz w:val="24"/>
                <w:szCs w:val="24"/>
              </w:rPr>
              <w:fldChar w:fldCharType="end"/>
            </w:r>
          </w:hyperlink>
        </w:p>
        <w:p w14:paraId="2AF42A7F"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8" w:history="1">
            <w:r w:rsidR="00C23674" w:rsidRPr="00C23674">
              <w:rPr>
                <w:rStyle w:val="Hyperlink"/>
                <w:rFonts w:ascii="Times New Roman" w:hAnsi="Times New Roman" w:cs="Times New Roman"/>
                <w:noProof/>
                <w:sz w:val="24"/>
                <w:szCs w:val="24"/>
              </w:rPr>
              <w:t>9. Conclusion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_Toc133241188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16</w:t>
            </w:r>
            <w:r w:rsidR="00C23674" w:rsidRPr="00C23674">
              <w:rPr>
                <w:rFonts w:ascii="Times New Roman" w:hAnsi="Times New Roman" w:cs="Times New Roman"/>
                <w:noProof/>
                <w:webHidden/>
                <w:sz w:val="24"/>
                <w:szCs w:val="24"/>
              </w:rPr>
              <w:fldChar w:fldCharType="end"/>
            </w:r>
          </w:hyperlink>
        </w:p>
        <w:p w14:paraId="2AF42A80"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89" w:history="1">
            <w:r w:rsidR="00C23674" w:rsidRPr="00C23674">
              <w:rPr>
                <w:rStyle w:val="Hyperlink"/>
                <w:rFonts w:ascii="Times New Roman" w:hAnsi="Times New Roman" w:cs="Times New Roman"/>
                <w:noProof/>
                <w:sz w:val="24"/>
                <w:szCs w:val="24"/>
              </w:rPr>
              <w:t>Poster</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_Toc133241189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17</w:t>
            </w:r>
            <w:r w:rsidR="00C23674" w:rsidRPr="00C23674">
              <w:rPr>
                <w:rFonts w:ascii="Times New Roman" w:hAnsi="Times New Roman" w:cs="Times New Roman"/>
                <w:noProof/>
                <w:webHidden/>
                <w:sz w:val="24"/>
                <w:szCs w:val="24"/>
              </w:rPr>
              <w:fldChar w:fldCharType="end"/>
            </w:r>
          </w:hyperlink>
        </w:p>
        <w:p w14:paraId="2AF42A81"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90" w:history="1">
            <w:r w:rsidR="00C23674" w:rsidRPr="00C23674">
              <w:rPr>
                <w:rStyle w:val="Hyperlink"/>
                <w:rFonts w:ascii="Times New Roman" w:hAnsi="Times New Roman" w:cs="Times New Roman"/>
                <w:noProof/>
                <w:sz w:val="24"/>
                <w:szCs w:val="24"/>
              </w:rPr>
              <w:t>Introduction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_Toc133241190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17</w:t>
            </w:r>
            <w:r w:rsidR="00C23674" w:rsidRPr="00C23674">
              <w:rPr>
                <w:rFonts w:ascii="Times New Roman" w:hAnsi="Times New Roman" w:cs="Times New Roman"/>
                <w:noProof/>
                <w:webHidden/>
                <w:sz w:val="24"/>
                <w:szCs w:val="24"/>
              </w:rPr>
              <w:fldChar w:fldCharType="end"/>
            </w:r>
          </w:hyperlink>
        </w:p>
        <w:p w14:paraId="2AF42A82"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91" w:history="1">
            <w:r w:rsidR="00C23674" w:rsidRPr="00C23674">
              <w:rPr>
                <w:rStyle w:val="Hyperlink"/>
                <w:rFonts w:ascii="Times New Roman" w:hAnsi="Times New Roman" w:cs="Times New Roman"/>
                <w:noProof/>
                <w:sz w:val="24"/>
                <w:szCs w:val="24"/>
              </w:rPr>
              <w:t>Industry Overview</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_Toc133241191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17</w:t>
            </w:r>
            <w:r w:rsidR="00C23674" w:rsidRPr="00C23674">
              <w:rPr>
                <w:rFonts w:ascii="Times New Roman" w:hAnsi="Times New Roman" w:cs="Times New Roman"/>
                <w:noProof/>
                <w:webHidden/>
                <w:sz w:val="24"/>
                <w:szCs w:val="24"/>
              </w:rPr>
              <w:fldChar w:fldCharType="end"/>
            </w:r>
          </w:hyperlink>
        </w:p>
        <w:p w14:paraId="2AF42A83"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92" w:history="1">
            <w:r w:rsidR="00C23674" w:rsidRPr="00C23674">
              <w:rPr>
                <w:rStyle w:val="Hyperlink"/>
                <w:rFonts w:ascii="Times New Roman" w:hAnsi="Times New Roman" w:cs="Times New Roman"/>
                <w:noProof/>
                <w:sz w:val="24"/>
                <w:szCs w:val="24"/>
              </w:rPr>
              <w:t>Marketing strategies</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_Toc133241192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17</w:t>
            </w:r>
            <w:r w:rsidR="00C23674" w:rsidRPr="00C23674">
              <w:rPr>
                <w:rFonts w:ascii="Times New Roman" w:hAnsi="Times New Roman" w:cs="Times New Roman"/>
                <w:noProof/>
                <w:webHidden/>
                <w:sz w:val="24"/>
                <w:szCs w:val="24"/>
              </w:rPr>
              <w:fldChar w:fldCharType="end"/>
            </w:r>
          </w:hyperlink>
        </w:p>
        <w:p w14:paraId="2AF42A84"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93" w:history="1">
            <w:r w:rsidR="00C23674" w:rsidRPr="00C23674">
              <w:rPr>
                <w:rStyle w:val="Hyperlink"/>
                <w:rFonts w:ascii="Times New Roman" w:hAnsi="Times New Roman" w:cs="Times New Roman"/>
                <w:noProof/>
                <w:sz w:val="24"/>
                <w:szCs w:val="24"/>
              </w:rPr>
              <w:t>Technology on customer relationship</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_Toc133241193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18</w:t>
            </w:r>
            <w:r w:rsidR="00C23674" w:rsidRPr="00C23674">
              <w:rPr>
                <w:rFonts w:ascii="Times New Roman" w:hAnsi="Times New Roman" w:cs="Times New Roman"/>
                <w:noProof/>
                <w:webHidden/>
                <w:sz w:val="24"/>
                <w:szCs w:val="24"/>
              </w:rPr>
              <w:fldChar w:fldCharType="end"/>
            </w:r>
          </w:hyperlink>
        </w:p>
        <w:p w14:paraId="2AF42A85" w14:textId="77777777" w:rsidR="00C23674" w:rsidRPr="00C23674" w:rsidRDefault="00057586" w:rsidP="00C23674">
          <w:pPr>
            <w:pStyle w:val="TOC2"/>
            <w:tabs>
              <w:tab w:val="right" w:leader="dot" w:pos="9019"/>
            </w:tabs>
            <w:spacing w:line="360" w:lineRule="auto"/>
            <w:rPr>
              <w:rFonts w:ascii="Times New Roman" w:eastAsiaTheme="minorEastAsia" w:hAnsi="Times New Roman" w:cs="Times New Roman"/>
              <w:noProof/>
              <w:sz w:val="24"/>
              <w:szCs w:val="24"/>
              <w:lang w:val="en-US"/>
            </w:rPr>
          </w:pPr>
          <w:hyperlink w:anchor="_Toc133241194" w:history="1">
            <w:r w:rsidR="00C23674" w:rsidRPr="00C23674">
              <w:rPr>
                <w:rStyle w:val="Hyperlink"/>
                <w:rFonts w:ascii="Times New Roman" w:hAnsi="Times New Roman" w:cs="Times New Roman"/>
                <w:noProof/>
                <w:sz w:val="24"/>
                <w:szCs w:val="24"/>
              </w:rPr>
              <w:t>Conclusion</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_Toc133241194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18</w:t>
            </w:r>
            <w:r w:rsidR="00C23674" w:rsidRPr="00C23674">
              <w:rPr>
                <w:rFonts w:ascii="Times New Roman" w:hAnsi="Times New Roman" w:cs="Times New Roman"/>
                <w:noProof/>
                <w:webHidden/>
                <w:sz w:val="24"/>
                <w:szCs w:val="24"/>
              </w:rPr>
              <w:fldChar w:fldCharType="end"/>
            </w:r>
          </w:hyperlink>
        </w:p>
        <w:p w14:paraId="2AF42A86" w14:textId="77777777" w:rsidR="00C23674" w:rsidRPr="00C23674" w:rsidRDefault="00057586" w:rsidP="00C23674">
          <w:pPr>
            <w:pStyle w:val="TOC1"/>
            <w:tabs>
              <w:tab w:val="right" w:leader="dot" w:pos="9019"/>
            </w:tabs>
            <w:spacing w:line="360" w:lineRule="auto"/>
            <w:rPr>
              <w:rFonts w:ascii="Times New Roman" w:eastAsiaTheme="minorEastAsia" w:hAnsi="Times New Roman" w:cs="Times New Roman"/>
              <w:noProof/>
              <w:sz w:val="24"/>
              <w:szCs w:val="24"/>
              <w:lang w:val="en-US"/>
            </w:rPr>
          </w:pPr>
          <w:hyperlink w:anchor="_Toc133241195" w:history="1">
            <w:r w:rsidR="00C23674" w:rsidRPr="00C23674">
              <w:rPr>
                <w:rStyle w:val="Hyperlink"/>
                <w:rFonts w:ascii="Times New Roman" w:hAnsi="Times New Roman" w:cs="Times New Roman"/>
                <w:noProof/>
                <w:sz w:val="24"/>
                <w:szCs w:val="24"/>
              </w:rPr>
              <w:t>References</w:t>
            </w:r>
            <w:r w:rsidR="00C23674" w:rsidRPr="00C23674">
              <w:rPr>
                <w:rFonts w:ascii="Times New Roman" w:hAnsi="Times New Roman" w:cs="Times New Roman"/>
                <w:noProof/>
                <w:webHidden/>
                <w:sz w:val="24"/>
                <w:szCs w:val="24"/>
              </w:rPr>
              <w:tab/>
            </w:r>
            <w:r w:rsidR="00C23674" w:rsidRPr="00C23674">
              <w:rPr>
                <w:rFonts w:ascii="Times New Roman" w:hAnsi="Times New Roman" w:cs="Times New Roman"/>
                <w:noProof/>
                <w:webHidden/>
                <w:sz w:val="24"/>
                <w:szCs w:val="24"/>
              </w:rPr>
              <w:fldChar w:fldCharType="begin"/>
            </w:r>
            <w:r w:rsidR="00C23674" w:rsidRPr="00C23674">
              <w:rPr>
                <w:rFonts w:ascii="Times New Roman" w:hAnsi="Times New Roman" w:cs="Times New Roman"/>
                <w:noProof/>
                <w:webHidden/>
                <w:sz w:val="24"/>
                <w:szCs w:val="24"/>
              </w:rPr>
              <w:instrText xml:space="preserve"> PAGEREF _Toc133241195 \h </w:instrText>
            </w:r>
            <w:r w:rsidR="00C23674" w:rsidRPr="00C23674">
              <w:rPr>
                <w:rFonts w:ascii="Times New Roman" w:hAnsi="Times New Roman" w:cs="Times New Roman"/>
                <w:noProof/>
                <w:webHidden/>
                <w:sz w:val="24"/>
                <w:szCs w:val="24"/>
              </w:rPr>
            </w:r>
            <w:r w:rsidR="00C23674" w:rsidRPr="00C23674">
              <w:rPr>
                <w:rFonts w:ascii="Times New Roman" w:hAnsi="Times New Roman" w:cs="Times New Roman"/>
                <w:noProof/>
                <w:webHidden/>
                <w:sz w:val="24"/>
                <w:szCs w:val="24"/>
              </w:rPr>
              <w:fldChar w:fldCharType="separate"/>
            </w:r>
            <w:r w:rsidR="00C23674" w:rsidRPr="00C23674">
              <w:rPr>
                <w:rFonts w:ascii="Times New Roman" w:hAnsi="Times New Roman" w:cs="Times New Roman"/>
                <w:noProof/>
                <w:webHidden/>
                <w:sz w:val="24"/>
                <w:szCs w:val="24"/>
              </w:rPr>
              <w:t>19</w:t>
            </w:r>
            <w:r w:rsidR="00C23674" w:rsidRPr="00C23674">
              <w:rPr>
                <w:rFonts w:ascii="Times New Roman" w:hAnsi="Times New Roman" w:cs="Times New Roman"/>
                <w:noProof/>
                <w:webHidden/>
                <w:sz w:val="24"/>
                <w:szCs w:val="24"/>
              </w:rPr>
              <w:fldChar w:fldCharType="end"/>
            </w:r>
          </w:hyperlink>
        </w:p>
        <w:p w14:paraId="2AF42A87" w14:textId="77777777" w:rsidR="00C23674" w:rsidRDefault="00C23674" w:rsidP="00C23674">
          <w:pPr>
            <w:spacing w:line="360" w:lineRule="auto"/>
          </w:pPr>
          <w:r w:rsidRPr="00C23674">
            <w:rPr>
              <w:rFonts w:ascii="Times New Roman" w:hAnsi="Times New Roman" w:cs="Times New Roman"/>
              <w:sz w:val="24"/>
              <w:szCs w:val="24"/>
            </w:rPr>
            <w:fldChar w:fldCharType="end"/>
          </w:r>
        </w:p>
      </w:sdtContent>
    </w:sdt>
    <w:p w14:paraId="2AF42A88" w14:textId="77777777" w:rsidR="00F811F4" w:rsidRDefault="00F811F4" w:rsidP="00C341AF">
      <w:pPr>
        <w:pStyle w:val="Heading1"/>
        <w:rPr>
          <w:lang w:val="en-GB"/>
        </w:rPr>
      </w:pPr>
    </w:p>
    <w:p w14:paraId="2AF42A89" w14:textId="77777777" w:rsidR="0086304A" w:rsidRDefault="0086304A">
      <w:pPr>
        <w:rPr>
          <w:rFonts w:ascii="Times New Roman" w:hAnsi="Times New Roman"/>
          <w:b/>
          <w:color w:val="000000" w:themeColor="text1"/>
          <w:sz w:val="28"/>
          <w:szCs w:val="40"/>
        </w:rPr>
      </w:pPr>
      <w:r>
        <w:br w:type="page"/>
      </w:r>
    </w:p>
    <w:p w14:paraId="2AF42A8A" w14:textId="77777777" w:rsidR="0086304A" w:rsidRDefault="0086304A">
      <w:pPr>
        <w:rPr>
          <w:rFonts w:ascii="Times New Roman" w:hAnsi="Times New Roman"/>
          <w:b/>
          <w:color w:val="000000" w:themeColor="text1"/>
          <w:sz w:val="28"/>
          <w:szCs w:val="40"/>
        </w:rPr>
      </w:pPr>
      <w:r>
        <w:lastRenderedPageBreak/>
        <w:br w:type="page"/>
      </w:r>
    </w:p>
    <w:p w14:paraId="2AF42A8B" w14:textId="77777777" w:rsidR="008A4B16" w:rsidRPr="00CB468B" w:rsidRDefault="00F811F4" w:rsidP="00C341AF">
      <w:pPr>
        <w:pStyle w:val="Heading1"/>
        <w:rPr>
          <w:lang w:val="en-GB"/>
        </w:rPr>
      </w:pPr>
      <w:bookmarkStart w:id="2" w:name="_Toc133241175"/>
      <w:r>
        <w:rPr>
          <w:lang w:val="en-GB"/>
        </w:rPr>
        <w:lastRenderedPageBreak/>
        <w:t>1</w:t>
      </w:r>
      <w:r w:rsidR="004F6417">
        <w:rPr>
          <w:lang w:val="en-GB"/>
        </w:rPr>
        <w:t xml:space="preserve">. </w:t>
      </w:r>
      <w:r w:rsidR="00803E34">
        <w:rPr>
          <w:lang w:val="en-GB"/>
        </w:rPr>
        <w:t>I</w:t>
      </w:r>
      <w:r w:rsidR="00C341AF" w:rsidRPr="00CB468B">
        <w:rPr>
          <w:lang w:val="en-GB"/>
        </w:rPr>
        <w:t>ntroduction</w:t>
      </w:r>
      <w:bookmarkEnd w:id="2"/>
      <w:bookmarkEnd w:id="1"/>
      <w:bookmarkEnd w:id="0"/>
      <w:r w:rsidR="00C341AF" w:rsidRPr="00CB468B">
        <w:rPr>
          <w:lang w:val="en-GB"/>
        </w:rPr>
        <w:t xml:space="preserve"> </w:t>
      </w:r>
    </w:p>
    <w:p w14:paraId="2AF42A8C"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Marketing strategies are an integral part of </w:t>
      </w:r>
      <w:r w:rsidR="00C341AF" w:rsidRPr="00CB468B">
        <w:rPr>
          <w:rFonts w:ascii="Times New Roman" w:eastAsia="Times New Roman" w:hAnsi="Times New Roman" w:cs="Times New Roman"/>
          <w:sz w:val="24"/>
          <w:szCs w:val="24"/>
          <w:lang w:val="en-GB"/>
        </w:rPr>
        <w:t>organizations</w:t>
      </w:r>
      <w:r w:rsidRPr="00CB468B">
        <w:rPr>
          <w:rFonts w:ascii="Times New Roman" w:eastAsia="Times New Roman" w:hAnsi="Times New Roman" w:cs="Times New Roman"/>
          <w:sz w:val="24"/>
          <w:szCs w:val="24"/>
          <w:lang w:val="en-GB"/>
        </w:rPr>
        <w:t xml:space="preserve"> that has</w:t>
      </w:r>
      <w:r w:rsidRPr="00CB468B">
        <w:rPr>
          <w:rFonts w:ascii="Times New Roman" w:eastAsia="Times New Roman" w:hAnsi="Times New Roman" w:cs="Times New Roman"/>
          <w:sz w:val="24"/>
          <w:szCs w:val="24"/>
          <w:lang w:val="en-GB"/>
        </w:rPr>
        <w:tab/>
        <w:t xml:space="preserve">a large influence on the performance in the market. It helps firms to enhance performance and attain a large reputation among customers. Furthermore, it enables business entities to expand their operations and achieve robust growth. This report would briefly </w:t>
      </w:r>
      <w:r w:rsidR="002721D7" w:rsidRPr="00CB468B">
        <w:rPr>
          <w:rFonts w:ascii="Times New Roman" w:eastAsia="Times New Roman" w:hAnsi="Times New Roman" w:cs="Times New Roman"/>
          <w:sz w:val="24"/>
          <w:szCs w:val="24"/>
          <w:lang w:val="en-GB"/>
        </w:rPr>
        <w:t>analyze</w:t>
      </w:r>
      <w:r w:rsidRPr="00CB468B">
        <w:rPr>
          <w:rFonts w:ascii="Times New Roman" w:eastAsia="Times New Roman" w:hAnsi="Times New Roman" w:cs="Times New Roman"/>
          <w:sz w:val="24"/>
          <w:szCs w:val="24"/>
          <w:lang w:val="en-GB"/>
        </w:rPr>
        <w:t xml:space="preserve"> different aspects of marketing strategies that are effective to enhance customer reputation. It would further investigate brand awareness strategies that also help organisations to gain a competitive advantage in the marketplace. It would analyse these aspects in context with Sainsbury to analyse their customer perception and reputation. It is the biggest retail </w:t>
      </w:r>
      <w:r w:rsidR="007300FD">
        <w:rPr>
          <w:rFonts w:ascii="Times New Roman" w:eastAsia="Times New Roman" w:hAnsi="Times New Roman" w:cs="Times New Roman"/>
          <w:sz w:val="24"/>
          <w:szCs w:val="24"/>
          <w:lang w:val="en-GB"/>
        </w:rPr>
        <w:t xml:space="preserve">brand </w:t>
      </w:r>
      <w:r w:rsidRPr="00CB468B">
        <w:rPr>
          <w:rFonts w:ascii="Times New Roman" w:eastAsia="Times New Roman" w:hAnsi="Times New Roman" w:cs="Times New Roman"/>
          <w:sz w:val="24"/>
          <w:szCs w:val="24"/>
          <w:lang w:val="en-GB"/>
        </w:rPr>
        <w:t xml:space="preserve">in the </w:t>
      </w:r>
      <w:r w:rsidR="00C03A9B" w:rsidRPr="00CB468B">
        <w:rPr>
          <w:rFonts w:ascii="Times New Roman" w:eastAsia="Times New Roman" w:hAnsi="Times New Roman" w:cs="Times New Roman"/>
          <w:sz w:val="24"/>
          <w:szCs w:val="24"/>
          <w:lang w:val="en-GB"/>
        </w:rPr>
        <w:t>UK, which</w:t>
      </w:r>
      <w:r w:rsidR="00842241">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sz w:val="24"/>
          <w:szCs w:val="24"/>
          <w:lang w:val="en-GB"/>
        </w:rPr>
        <w:t xml:space="preserve">has a vast operation </w:t>
      </w:r>
      <w:r w:rsidR="00257008">
        <w:rPr>
          <w:rFonts w:ascii="Times New Roman" w:eastAsia="Times New Roman" w:hAnsi="Times New Roman" w:cs="Times New Roman"/>
          <w:sz w:val="24"/>
          <w:szCs w:val="24"/>
          <w:lang w:val="en-GB"/>
        </w:rPr>
        <w:t xml:space="preserve">business </w:t>
      </w:r>
      <w:r w:rsidRPr="00CB468B">
        <w:rPr>
          <w:rFonts w:ascii="Times New Roman" w:eastAsia="Times New Roman" w:hAnsi="Times New Roman" w:cs="Times New Roman"/>
          <w:sz w:val="24"/>
          <w:szCs w:val="24"/>
          <w:lang w:val="en-GB"/>
        </w:rPr>
        <w:t>across the world. Moreover, the report would also analyse the role of technologies to shape the customer reputation of the firm.</w:t>
      </w:r>
    </w:p>
    <w:p w14:paraId="2AF42A8D" w14:textId="77777777" w:rsidR="008A4B16" w:rsidRPr="00CB468B" w:rsidRDefault="004F6417" w:rsidP="002721D7">
      <w:pPr>
        <w:pStyle w:val="Heading1"/>
        <w:rPr>
          <w:lang w:val="en-GB"/>
        </w:rPr>
      </w:pPr>
      <w:bookmarkStart w:id="3" w:name="_Toc131613098"/>
      <w:bookmarkStart w:id="4" w:name="_Toc131629581"/>
      <w:bookmarkStart w:id="5" w:name="_Toc133241176"/>
      <w:r>
        <w:rPr>
          <w:lang w:val="en-GB"/>
        </w:rPr>
        <w:t xml:space="preserve">2. </w:t>
      </w:r>
      <w:r w:rsidR="00E60663">
        <w:rPr>
          <w:lang w:val="en-GB"/>
        </w:rPr>
        <w:t xml:space="preserve">Company </w:t>
      </w:r>
      <w:r w:rsidR="00803E34" w:rsidRPr="00CB468B">
        <w:rPr>
          <w:lang w:val="en-GB"/>
        </w:rPr>
        <w:t>Overview</w:t>
      </w:r>
      <w:bookmarkEnd w:id="3"/>
      <w:bookmarkEnd w:id="4"/>
      <w:bookmarkEnd w:id="5"/>
      <w:r w:rsidR="00803E34" w:rsidRPr="00CB468B">
        <w:rPr>
          <w:lang w:val="en-GB"/>
        </w:rPr>
        <w:t xml:space="preserve"> </w:t>
      </w:r>
    </w:p>
    <w:p w14:paraId="2AF42A8E"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The retail industry is one of the largest sectors that </w:t>
      </w:r>
      <w:r w:rsidR="000F6DF9" w:rsidRPr="00CB468B">
        <w:rPr>
          <w:rFonts w:ascii="Times New Roman" w:eastAsia="Times New Roman" w:hAnsi="Times New Roman" w:cs="Times New Roman"/>
          <w:sz w:val="24"/>
          <w:szCs w:val="24"/>
          <w:lang w:val="en-GB"/>
        </w:rPr>
        <w:t>have</w:t>
      </w:r>
      <w:r w:rsidRPr="00CB468B">
        <w:rPr>
          <w:rFonts w:ascii="Times New Roman" w:eastAsia="Times New Roman" w:hAnsi="Times New Roman" w:cs="Times New Roman"/>
          <w:sz w:val="24"/>
          <w:szCs w:val="24"/>
          <w:lang w:val="en-GB"/>
        </w:rPr>
        <w:t xml:space="preserve"> a major contribution to the economy of the UK. It also employs people that </w:t>
      </w:r>
      <w:r w:rsidR="00AF25EC" w:rsidRPr="00CB468B">
        <w:rPr>
          <w:rFonts w:ascii="Times New Roman" w:eastAsia="Times New Roman" w:hAnsi="Times New Roman" w:cs="Times New Roman"/>
          <w:sz w:val="24"/>
          <w:szCs w:val="24"/>
          <w:lang w:val="en-GB"/>
        </w:rPr>
        <w:t>be</w:t>
      </w:r>
      <w:r w:rsidRPr="00CB468B">
        <w:rPr>
          <w:rFonts w:ascii="Times New Roman" w:eastAsia="Times New Roman" w:hAnsi="Times New Roman" w:cs="Times New Roman"/>
          <w:sz w:val="24"/>
          <w:szCs w:val="24"/>
          <w:lang w:val="en-GB"/>
        </w:rPr>
        <w:t xml:space="preserve"> figured at around 3 million people. The retail industry is accountable for 8% of job generation in the country (Brc.org.uk, 2023). It shows that the retail industry is one of the most dominating industries in the UK. Sainsbury is one of the leading retail brands in the U</w:t>
      </w:r>
      <w:r w:rsidR="00F968F3" w:rsidRPr="00CB468B">
        <w:rPr>
          <w:rFonts w:ascii="Times New Roman" w:eastAsia="Times New Roman" w:hAnsi="Times New Roman" w:cs="Times New Roman"/>
          <w:sz w:val="24"/>
          <w:szCs w:val="24"/>
          <w:lang w:val="en-GB"/>
        </w:rPr>
        <w:t xml:space="preserve">K </w:t>
      </w:r>
      <w:r w:rsidRPr="00CB468B">
        <w:rPr>
          <w:rFonts w:ascii="Times New Roman" w:eastAsia="Times New Roman" w:hAnsi="Times New Roman" w:cs="Times New Roman"/>
          <w:sz w:val="24"/>
          <w:szCs w:val="24"/>
          <w:lang w:val="en-GB"/>
        </w:rPr>
        <w:t>that has a dominating position in the market as well as a large customer base.</w:t>
      </w:r>
    </w:p>
    <w:p w14:paraId="2AF42A8F" w14:textId="77777777" w:rsidR="008A4B16" w:rsidRPr="00CB468B" w:rsidRDefault="00803E34" w:rsidP="002721D7">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noProof/>
          <w:sz w:val="24"/>
          <w:szCs w:val="24"/>
        </w:rPr>
        <w:drawing>
          <wp:inline distT="114300" distB="114300" distL="114300" distR="114300" wp14:anchorId="2AF42B37" wp14:editId="2AF42B38">
            <wp:extent cx="3995738" cy="254728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cstate="print"/>
                    <a:stretch>
                      <a:fillRect/>
                    </a:stretch>
                  </pic:blipFill>
                  <pic:spPr>
                    <a:xfrm>
                      <a:off x="0" y="0"/>
                      <a:ext cx="3995738" cy="2547283"/>
                    </a:xfrm>
                    <a:prstGeom prst="rect">
                      <a:avLst/>
                    </a:prstGeom>
                    <a:ln w="25400">
                      <a:solidFill>
                        <a:srgbClr val="000000"/>
                      </a:solidFill>
                      <a:prstDash val="solid"/>
                    </a:ln>
                  </pic:spPr>
                </pic:pic>
              </a:graphicData>
            </a:graphic>
          </wp:inline>
        </w:drawing>
      </w:r>
    </w:p>
    <w:p w14:paraId="2AF42A90" w14:textId="77777777" w:rsidR="008A4B16" w:rsidRPr="00CB468B" w:rsidRDefault="00803E34" w:rsidP="002721D7">
      <w:pPr>
        <w:pStyle w:val="Normal1"/>
        <w:spacing w:line="360" w:lineRule="auto"/>
        <w:jc w:val="center"/>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Figure 1: Retail Sales grow</w:t>
      </w:r>
      <w:r w:rsidR="00487B29" w:rsidRPr="00CB468B">
        <w:rPr>
          <w:rFonts w:ascii="Times New Roman" w:eastAsia="Times New Roman" w:hAnsi="Times New Roman" w:cs="Times New Roman"/>
          <w:b/>
          <w:sz w:val="24"/>
          <w:szCs w:val="24"/>
          <w:lang w:val="en-GB"/>
        </w:rPr>
        <w:t>th in the UK</w:t>
      </w:r>
      <w:r w:rsidRPr="00CB468B">
        <w:rPr>
          <w:rFonts w:ascii="Times New Roman" w:eastAsia="Times New Roman" w:hAnsi="Times New Roman" w:cs="Times New Roman"/>
          <w:b/>
          <w:sz w:val="24"/>
          <w:szCs w:val="24"/>
          <w:lang w:val="en-GB"/>
        </w:rPr>
        <w:t xml:space="preserve"> over the years</w:t>
      </w:r>
    </w:p>
    <w:p w14:paraId="2AF42A91" w14:textId="77777777" w:rsidR="008A4B16" w:rsidRPr="00CB468B" w:rsidRDefault="00803E34" w:rsidP="002721D7">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(Source: Statista.com, 2023)</w:t>
      </w:r>
    </w:p>
    <w:p w14:paraId="2AF42A92"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lastRenderedPageBreak/>
        <w:t xml:space="preserve">The above figure reflects the retail sales growth in the UK over the years. It shows that in the year 2022, the retail sales growth rate was figured at around 495.71GBP which is much higher than the previous year (Statista.com, 2023). It depicts that the retail sector is highly valued in the UK and has a major contribution to the country's GDP growth. The industry also holds a higher potential for growth as well as customer reputation. </w:t>
      </w:r>
    </w:p>
    <w:p w14:paraId="2AF42A93" w14:textId="77777777" w:rsidR="008A4B16" w:rsidRPr="00CB468B" w:rsidRDefault="00803E34" w:rsidP="00D632A8">
      <w:pPr>
        <w:pStyle w:val="Normal1"/>
        <w:spacing w:line="360" w:lineRule="auto"/>
        <w:jc w:val="both"/>
        <w:rPr>
          <w:rFonts w:ascii="Times New Roman" w:eastAsia="Times New Roman" w:hAnsi="Times New Roman" w:cs="Times New Roman"/>
          <w:color w:val="404040"/>
          <w:sz w:val="24"/>
          <w:szCs w:val="24"/>
          <w:lang w:val="en-GB"/>
        </w:rPr>
      </w:pPr>
      <w:r w:rsidRPr="00CB468B">
        <w:rPr>
          <w:rFonts w:ascii="Times New Roman" w:eastAsia="Times New Roman" w:hAnsi="Times New Roman" w:cs="Times New Roman"/>
          <w:sz w:val="24"/>
          <w:szCs w:val="24"/>
          <w:lang w:val="en-GB"/>
        </w:rPr>
        <w:t xml:space="preserve">Sainsbury is the foremost retail organization that holds a significant amount of market capitalization as well as a vast customer base. It has registered a cash flow of </w:t>
      </w:r>
      <w:r w:rsidRPr="00CB468B">
        <w:rPr>
          <w:rFonts w:ascii="Times New Roman" w:eastAsia="Times New Roman" w:hAnsi="Times New Roman" w:cs="Times New Roman"/>
          <w:color w:val="404040"/>
          <w:sz w:val="24"/>
          <w:szCs w:val="24"/>
          <w:lang w:val="en-GB"/>
        </w:rPr>
        <w:t>£600 million that could provide them with further opportunities for strengthening its position in the market (Sainsbury.co.uk, 2023). The figure represents that the organization has immense financial strength that could further opportunities for its robust growth.</w:t>
      </w:r>
    </w:p>
    <w:p w14:paraId="2AF42A94" w14:textId="77777777" w:rsidR="008A4B16" w:rsidRPr="00CB468B" w:rsidRDefault="00803E34" w:rsidP="00487B29">
      <w:pPr>
        <w:pStyle w:val="Normal1"/>
        <w:spacing w:line="360" w:lineRule="auto"/>
        <w:jc w:val="center"/>
        <w:rPr>
          <w:rFonts w:ascii="Times New Roman" w:eastAsia="Times New Roman" w:hAnsi="Times New Roman" w:cs="Times New Roman"/>
          <w:color w:val="404040"/>
          <w:sz w:val="24"/>
          <w:szCs w:val="24"/>
          <w:lang w:val="en-GB"/>
        </w:rPr>
      </w:pPr>
      <w:r w:rsidRPr="00CB468B">
        <w:rPr>
          <w:rFonts w:ascii="Times New Roman" w:eastAsia="Times New Roman" w:hAnsi="Times New Roman" w:cs="Times New Roman"/>
          <w:noProof/>
          <w:color w:val="404040"/>
          <w:sz w:val="24"/>
          <w:szCs w:val="24"/>
        </w:rPr>
        <w:drawing>
          <wp:inline distT="114300" distB="114300" distL="114300" distR="114300" wp14:anchorId="2AF42B39" wp14:editId="2AF42B3A">
            <wp:extent cx="3933974" cy="2306799"/>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3933974" cy="2306799"/>
                    </a:xfrm>
                    <a:prstGeom prst="rect">
                      <a:avLst/>
                    </a:prstGeom>
                    <a:ln w="25400">
                      <a:solidFill>
                        <a:srgbClr val="000000"/>
                      </a:solidFill>
                      <a:prstDash val="solid"/>
                    </a:ln>
                  </pic:spPr>
                </pic:pic>
              </a:graphicData>
            </a:graphic>
          </wp:inline>
        </w:drawing>
      </w:r>
    </w:p>
    <w:p w14:paraId="2AF42A95" w14:textId="77777777" w:rsidR="008A4B16" w:rsidRPr="00CB468B" w:rsidRDefault="00803E34" w:rsidP="00487B29">
      <w:pPr>
        <w:pStyle w:val="Normal1"/>
        <w:spacing w:line="360" w:lineRule="auto"/>
        <w:jc w:val="center"/>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Figure 2: Sainsbury sales growth rate over the years</w:t>
      </w:r>
    </w:p>
    <w:p w14:paraId="2AF42A96" w14:textId="77777777" w:rsidR="008A4B16" w:rsidRPr="00CB468B" w:rsidRDefault="00803E34" w:rsidP="00487B29">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(Source: Statista.com, 2023)</w:t>
      </w:r>
    </w:p>
    <w:p w14:paraId="2AF42A97"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The aforementioned figure reflects the sales growth rate of Sainsbury in the UK markets over the years. It shows that despite strict pandemic regulations, in the year 2020, Sainsbury registered 8.4% sales growth and retain their market position (Statista.com, 2023). These figures represent that Sainsbury has a dominating position in the market in terms of sales growth and revenue generation.</w:t>
      </w:r>
    </w:p>
    <w:p w14:paraId="2AF42A98"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In the financial y</w:t>
      </w:r>
      <w:r w:rsidR="00C104D9">
        <w:rPr>
          <w:rFonts w:ascii="Times New Roman" w:eastAsia="Times New Roman" w:hAnsi="Times New Roman" w:cs="Times New Roman"/>
          <w:sz w:val="24"/>
          <w:szCs w:val="24"/>
          <w:lang w:val="en-GB"/>
        </w:rPr>
        <w:t>ear 2020-21, there was around £</w:t>
      </w:r>
      <w:r w:rsidRPr="00CB468B">
        <w:rPr>
          <w:rFonts w:ascii="Times New Roman" w:eastAsia="Times New Roman" w:hAnsi="Times New Roman" w:cs="Times New Roman"/>
          <w:sz w:val="24"/>
          <w:szCs w:val="24"/>
          <w:lang w:val="en-GB"/>
        </w:rPr>
        <w:t>900 million in cash flow has been registered by Sainsbury (Sainsbury.co.uk, 2022).  It shows that the company has a leading position in revenue generation as well as achieving financial growth in the market. Sainsbury would be benefited from these revenue figures to bolster their market position as well as gain a competitive advantage.</w:t>
      </w:r>
      <w:r w:rsidR="00C104D9">
        <w:rPr>
          <w:rFonts w:ascii="Times New Roman" w:eastAsia="Times New Roman" w:hAnsi="Times New Roman" w:cs="Times New Roman"/>
          <w:sz w:val="24"/>
          <w:szCs w:val="24"/>
          <w:lang w:val="en-GB"/>
        </w:rPr>
        <w:t xml:space="preserve"> </w:t>
      </w:r>
    </w:p>
    <w:p w14:paraId="2AF42A99" w14:textId="77777777" w:rsidR="008A4B16" w:rsidRPr="00CB468B" w:rsidRDefault="008A4B16" w:rsidP="00D632A8">
      <w:pPr>
        <w:pStyle w:val="Normal1"/>
        <w:spacing w:line="360" w:lineRule="auto"/>
        <w:jc w:val="both"/>
        <w:rPr>
          <w:rFonts w:ascii="Times New Roman" w:eastAsia="Times New Roman" w:hAnsi="Times New Roman" w:cs="Times New Roman"/>
          <w:sz w:val="24"/>
          <w:szCs w:val="24"/>
          <w:lang w:val="en-GB"/>
        </w:rPr>
      </w:pPr>
    </w:p>
    <w:p w14:paraId="2AF42A9A" w14:textId="77777777" w:rsidR="004F6417" w:rsidRDefault="004F6417" w:rsidP="00B701CE">
      <w:pPr>
        <w:pStyle w:val="Heading1"/>
        <w:rPr>
          <w:lang w:val="en-GB"/>
        </w:rPr>
      </w:pPr>
      <w:bookmarkStart w:id="6" w:name="_Toc133241177"/>
      <w:bookmarkStart w:id="7" w:name="_Toc131613099"/>
      <w:bookmarkStart w:id="8" w:name="_Toc131629582"/>
      <w:r>
        <w:rPr>
          <w:lang w:val="en-GB"/>
        </w:rPr>
        <w:lastRenderedPageBreak/>
        <w:t>3. Communication in marketing process</w:t>
      </w:r>
      <w:bookmarkEnd w:id="6"/>
    </w:p>
    <w:p w14:paraId="2AF42A9B" w14:textId="77777777" w:rsidR="000371EF" w:rsidRDefault="006D13F0" w:rsidP="00FE4A8F">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Marketing strategies play a crucial role to shape customer engagement and reputation in the market. </w:t>
      </w:r>
      <w:r w:rsidR="00084892" w:rsidRPr="00C40190">
        <w:rPr>
          <w:rFonts w:ascii="Times New Roman" w:eastAsia="Times New Roman" w:hAnsi="Times New Roman" w:cs="Times New Roman"/>
          <w:color w:val="FF0000"/>
          <w:sz w:val="24"/>
          <w:szCs w:val="24"/>
          <w:lang w:val="en-GB"/>
        </w:rPr>
        <w:t>However, communication has also played an enhanced role in terms of managing the healthy relationship between customer a</w:t>
      </w:r>
      <w:r w:rsidR="00084892" w:rsidRPr="00877AB9">
        <w:rPr>
          <w:rFonts w:ascii="Times New Roman" w:eastAsia="Times New Roman" w:hAnsi="Times New Roman" w:cs="Times New Roman"/>
          <w:color w:val="FF0000"/>
          <w:sz w:val="24"/>
          <w:szCs w:val="24"/>
          <w:lang w:val="en-GB"/>
        </w:rPr>
        <w:t xml:space="preserve">nd the company. </w:t>
      </w:r>
      <w:r w:rsidR="006D14FF" w:rsidRPr="00877AB9">
        <w:rPr>
          <w:rFonts w:ascii="Times New Roman" w:eastAsia="Times New Roman" w:hAnsi="Times New Roman" w:cs="Times New Roman"/>
          <w:color w:val="FF0000"/>
          <w:sz w:val="24"/>
          <w:szCs w:val="24"/>
          <w:lang w:val="en-GB"/>
        </w:rPr>
        <w:t xml:space="preserve">Marketing communication promotes the attributes of </w:t>
      </w:r>
      <w:r w:rsidR="003E0CF7" w:rsidRPr="00877AB9">
        <w:rPr>
          <w:rFonts w:ascii="Times New Roman" w:eastAsia="Times New Roman" w:hAnsi="Times New Roman" w:cs="Times New Roman"/>
          <w:color w:val="FF0000"/>
          <w:sz w:val="24"/>
          <w:szCs w:val="24"/>
          <w:lang w:val="en-GB"/>
        </w:rPr>
        <w:t>message to its consumers through which brand’s products and services can be enhanced</w:t>
      </w:r>
      <w:r w:rsidR="003E0CF7">
        <w:rPr>
          <w:rFonts w:ascii="Times New Roman" w:eastAsia="Times New Roman" w:hAnsi="Times New Roman" w:cs="Times New Roman"/>
          <w:sz w:val="24"/>
          <w:szCs w:val="24"/>
          <w:lang w:val="en-GB"/>
        </w:rPr>
        <w:t xml:space="preserve">. </w:t>
      </w:r>
    </w:p>
    <w:p w14:paraId="2AF42A9C" w14:textId="77777777" w:rsidR="000371EF" w:rsidRDefault="000371EF" w:rsidP="00A82584">
      <w:pPr>
        <w:pStyle w:val="Heading2"/>
      </w:pPr>
      <w:bookmarkStart w:id="9" w:name="_Toc133241178"/>
      <w:r>
        <w:t xml:space="preserve">3.1 </w:t>
      </w:r>
      <w:r w:rsidR="00982881">
        <w:t xml:space="preserve">Shannon and </w:t>
      </w:r>
      <w:proofErr w:type="spellStart"/>
      <w:r w:rsidR="00982881">
        <w:t>wearver</w:t>
      </w:r>
      <w:proofErr w:type="spellEnd"/>
      <w:r w:rsidR="00982881">
        <w:t xml:space="preserve"> model</w:t>
      </w:r>
      <w:r w:rsidRPr="000371EF">
        <w:t xml:space="preserve"> of communication</w:t>
      </w:r>
      <w:bookmarkEnd w:id="9"/>
    </w:p>
    <w:p w14:paraId="2AF42A9D" w14:textId="77777777" w:rsidR="00FD205B" w:rsidRDefault="00FD205B" w:rsidP="00FD205B">
      <w:pPr>
        <w:pStyle w:val="Normal1"/>
        <w:rPr>
          <w:rFonts w:ascii="Times New Roman" w:hAnsi="Times New Roman" w:cs="Times New Roman"/>
          <w:b/>
          <w:sz w:val="24"/>
        </w:rPr>
      </w:pPr>
      <w:r w:rsidRPr="003A6BC6">
        <w:rPr>
          <w:rFonts w:ascii="Times New Roman" w:hAnsi="Times New Roman" w:cs="Times New Roman"/>
          <w:b/>
          <w:sz w:val="24"/>
        </w:rPr>
        <w:t>Sender</w:t>
      </w:r>
    </w:p>
    <w:p w14:paraId="2AF42A9E" w14:textId="77777777" w:rsidR="00945290" w:rsidRDefault="00C6150A" w:rsidP="00945290">
      <w:pPr>
        <w:pStyle w:val="Normal1"/>
        <w:spacing w:line="360" w:lineRule="auto"/>
        <w:jc w:val="both"/>
        <w:rPr>
          <w:rFonts w:ascii="Times New Roman" w:eastAsia="Times New Roman" w:hAnsi="Times New Roman" w:cs="Times New Roman"/>
          <w:sz w:val="24"/>
          <w:szCs w:val="24"/>
          <w:lang w:val="en-GB"/>
        </w:rPr>
      </w:pPr>
      <w:r>
        <w:rPr>
          <w:rFonts w:ascii="Times New Roman" w:hAnsi="Times New Roman" w:cs="Times New Roman"/>
          <w:sz w:val="24"/>
        </w:rPr>
        <w:t xml:space="preserve">In this perspective sender is the </w:t>
      </w:r>
      <w:r w:rsidR="001B5B1B">
        <w:rPr>
          <w:rFonts w:ascii="Times New Roman" w:hAnsi="Times New Roman" w:cs="Times New Roman"/>
          <w:sz w:val="24"/>
        </w:rPr>
        <w:t>company itself who want to provide massage to the customers</w:t>
      </w:r>
      <w:r w:rsidR="009F7837">
        <w:rPr>
          <w:rFonts w:ascii="Times New Roman" w:hAnsi="Times New Roman" w:cs="Times New Roman"/>
          <w:sz w:val="24"/>
        </w:rPr>
        <w:t>.</w:t>
      </w:r>
      <w:r w:rsidR="00945290">
        <w:rPr>
          <w:rFonts w:ascii="Times New Roman" w:hAnsi="Times New Roman" w:cs="Times New Roman"/>
          <w:sz w:val="24"/>
        </w:rPr>
        <w:t xml:space="preserve"> </w:t>
      </w:r>
      <w:r w:rsidR="006D13F0" w:rsidRPr="00CB468B">
        <w:rPr>
          <w:rFonts w:ascii="Times New Roman" w:eastAsia="Times New Roman" w:hAnsi="Times New Roman" w:cs="Times New Roman"/>
          <w:sz w:val="24"/>
          <w:szCs w:val="24"/>
          <w:lang w:val="en-GB"/>
        </w:rPr>
        <w:t>Firms focus to formulate more customer-centric marketing strategies to expand their customer base as well as gain a good reputation</w:t>
      </w:r>
      <w:r w:rsidR="00BF222D">
        <w:rPr>
          <w:rFonts w:ascii="Times New Roman" w:eastAsia="Times New Roman" w:hAnsi="Times New Roman" w:cs="Times New Roman"/>
          <w:sz w:val="24"/>
          <w:szCs w:val="24"/>
          <w:lang w:val="en-GB"/>
        </w:rPr>
        <w:t xml:space="preserve"> through implementing effective communication</w:t>
      </w:r>
      <w:r w:rsidR="006D13F0" w:rsidRPr="00CB468B">
        <w:rPr>
          <w:rFonts w:ascii="Times New Roman" w:eastAsia="Times New Roman" w:hAnsi="Times New Roman" w:cs="Times New Roman"/>
          <w:sz w:val="24"/>
          <w:szCs w:val="24"/>
          <w:lang w:val="en-GB"/>
        </w:rPr>
        <w:t xml:space="preserve">. As opined by </w:t>
      </w:r>
      <w:proofErr w:type="spellStart"/>
      <w:r w:rsidR="006D13F0" w:rsidRPr="00CB468B">
        <w:rPr>
          <w:rFonts w:ascii="Times New Roman" w:eastAsia="Times New Roman" w:hAnsi="Times New Roman" w:cs="Times New Roman"/>
          <w:sz w:val="24"/>
          <w:szCs w:val="24"/>
          <w:lang w:val="en-GB"/>
        </w:rPr>
        <w:t>Varadarajan</w:t>
      </w:r>
      <w:proofErr w:type="spellEnd"/>
      <w:r w:rsidR="006D13F0" w:rsidRPr="00CB468B">
        <w:rPr>
          <w:rFonts w:ascii="Times New Roman" w:eastAsia="Times New Roman" w:hAnsi="Times New Roman" w:cs="Times New Roman"/>
          <w:sz w:val="24"/>
          <w:szCs w:val="24"/>
          <w:lang w:val="en-GB"/>
        </w:rPr>
        <w:t xml:space="preserve"> (2020), effective marketing strategies help firms to create an ecosystem that supports proper decision-making within the organizational barriers</w:t>
      </w:r>
      <w:r w:rsidR="001559BE">
        <w:rPr>
          <w:rFonts w:ascii="Times New Roman" w:eastAsia="Times New Roman" w:hAnsi="Times New Roman" w:cs="Times New Roman"/>
          <w:sz w:val="24"/>
          <w:szCs w:val="24"/>
          <w:lang w:val="en-GB"/>
        </w:rPr>
        <w:t xml:space="preserve"> and effective </w:t>
      </w:r>
      <w:r w:rsidR="00B20D88">
        <w:rPr>
          <w:rFonts w:ascii="Times New Roman" w:eastAsia="Times New Roman" w:hAnsi="Times New Roman" w:cs="Times New Roman"/>
          <w:sz w:val="24"/>
          <w:szCs w:val="24"/>
          <w:lang w:val="en-GB"/>
        </w:rPr>
        <w:t>communication</w:t>
      </w:r>
      <w:r w:rsidR="001559BE">
        <w:rPr>
          <w:rFonts w:ascii="Times New Roman" w:eastAsia="Times New Roman" w:hAnsi="Times New Roman" w:cs="Times New Roman"/>
          <w:sz w:val="24"/>
          <w:szCs w:val="24"/>
          <w:lang w:val="en-GB"/>
        </w:rPr>
        <w:t xml:space="preserve"> eradicates internal conflict</w:t>
      </w:r>
      <w:r w:rsidR="006D13F0" w:rsidRPr="00CB468B">
        <w:rPr>
          <w:rFonts w:ascii="Times New Roman" w:eastAsia="Times New Roman" w:hAnsi="Times New Roman" w:cs="Times New Roman"/>
          <w:sz w:val="24"/>
          <w:szCs w:val="24"/>
          <w:lang w:val="en-GB"/>
        </w:rPr>
        <w:t>. The author added that it helps firms to analyze demand and supply and meet the complex demands of the market</w:t>
      </w:r>
      <w:r w:rsidR="00C346EA">
        <w:rPr>
          <w:rFonts w:ascii="Times New Roman" w:eastAsia="Times New Roman" w:hAnsi="Times New Roman" w:cs="Times New Roman"/>
          <w:sz w:val="24"/>
          <w:szCs w:val="24"/>
          <w:lang w:val="en-GB"/>
        </w:rPr>
        <w:t xml:space="preserve"> and it can be </w:t>
      </w:r>
      <w:r w:rsidR="006D7C06">
        <w:rPr>
          <w:rFonts w:ascii="Times New Roman" w:eastAsia="Times New Roman" w:hAnsi="Times New Roman" w:cs="Times New Roman"/>
          <w:sz w:val="24"/>
          <w:szCs w:val="24"/>
          <w:lang w:val="en-GB"/>
        </w:rPr>
        <w:t xml:space="preserve">analysed. </w:t>
      </w:r>
    </w:p>
    <w:p w14:paraId="2AF42A9F" w14:textId="77777777" w:rsidR="003702DA" w:rsidRDefault="003702DA" w:rsidP="00945290">
      <w:pPr>
        <w:pStyle w:val="Normal1"/>
        <w:spacing w:line="360" w:lineRule="auto"/>
        <w:jc w:val="both"/>
        <w:rPr>
          <w:rFonts w:ascii="Times New Roman" w:eastAsia="Times New Roman" w:hAnsi="Times New Roman" w:cs="Times New Roman"/>
          <w:b/>
          <w:sz w:val="24"/>
          <w:szCs w:val="24"/>
          <w:lang w:val="en-GB"/>
        </w:rPr>
      </w:pPr>
      <w:r w:rsidRPr="003702DA">
        <w:rPr>
          <w:rFonts w:ascii="Times New Roman" w:eastAsia="Times New Roman" w:hAnsi="Times New Roman" w:cs="Times New Roman"/>
          <w:b/>
          <w:sz w:val="24"/>
          <w:szCs w:val="24"/>
          <w:lang w:val="en-GB"/>
        </w:rPr>
        <w:t>Encoder</w:t>
      </w:r>
    </w:p>
    <w:p w14:paraId="2AF42AA0" w14:textId="77777777" w:rsidR="00825C14" w:rsidRDefault="003702DA" w:rsidP="00FE4A8F">
      <w:pPr>
        <w:pStyle w:val="Normal1"/>
        <w:spacing w:line="360" w:lineRule="auto"/>
        <w:jc w:val="both"/>
        <w:rPr>
          <w:rFonts w:ascii="Times New Roman" w:eastAsia="Times New Roman" w:hAnsi="Times New Roman" w:cs="Times New Roman"/>
          <w:sz w:val="24"/>
          <w:szCs w:val="24"/>
          <w:lang w:val="en-GB"/>
        </w:rPr>
      </w:pPr>
      <w:r w:rsidRPr="00C75752">
        <w:rPr>
          <w:rFonts w:ascii="Times New Roman" w:eastAsia="Times New Roman" w:hAnsi="Times New Roman" w:cs="Times New Roman"/>
          <w:color w:val="FF0000"/>
          <w:sz w:val="24"/>
          <w:szCs w:val="24"/>
          <w:lang w:val="en-GB"/>
        </w:rPr>
        <w:t>Through the implementation of the visual encoder, the company can</w:t>
      </w:r>
      <w:r w:rsidR="00391BFE" w:rsidRPr="00C75752">
        <w:rPr>
          <w:rFonts w:ascii="Times New Roman" w:eastAsia="Times New Roman" w:hAnsi="Times New Roman" w:cs="Times New Roman"/>
          <w:color w:val="FF0000"/>
          <w:sz w:val="24"/>
          <w:szCs w:val="24"/>
          <w:lang w:val="en-GB"/>
        </w:rPr>
        <w:t xml:space="preserve"> </w:t>
      </w:r>
      <w:r w:rsidRPr="00C75752">
        <w:rPr>
          <w:rFonts w:ascii="Times New Roman" w:eastAsia="Times New Roman" w:hAnsi="Times New Roman" w:cs="Times New Roman"/>
          <w:color w:val="FF0000"/>
          <w:sz w:val="24"/>
          <w:szCs w:val="24"/>
          <w:lang w:val="en-GB"/>
        </w:rPr>
        <w:t xml:space="preserve">adequately </w:t>
      </w:r>
      <w:r w:rsidR="007B09A9" w:rsidRPr="00C75752">
        <w:rPr>
          <w:rFonts w:ascii="Times New Roman" w:eastAsia="Times New Roman" w:hAnsi="Times New Roman" w:cs="Times New Roman"/>
          <w:color w:val="FF0000"/>
          <w:sz w:val="24"/>
          <w:szCs w:val="24"/>
          <w:lang w:val="en-GB"/>
        </w:rPr>
        <w:t>provide messages to their potential customers.</w:t>
      </w:r>
      <w:r w:rsidR="007B09A9">
        <w:rPr>
          <w:rFonts w:ascii="Times New Roman" w:eastAsia="Times New Roman" w:hAnsi="Times New Roman" w:cs="Times New Roman"/>
          <w:sz w:val="24"/>
          <w:szCs w:val="24"/>
          <w:lang w:val="en-GB"/>
        </w:rPr>
        <w:t xml:space="preserve"> </w:t>
      </w:r>
      <w:r w:rsidR="006D13F0" w:rsidRPr="00CB468B">
        <w:rPr>
          <w:rFonts w:ascii="Times New Roman" w:eastAsia="Times New Roman" w:hAnsi="Times New Roman" w:cs="Times New Roman"/>
          <w:sz w:val="24"/>
          <w:szCs w:val="24"/>
          <w:lang w:val="en-GB"/>
        </w:rPr>
        <w:t xml:space="preserve">It further helps businesses to ensure the proper utilization of resources and mitigate threats. Sainsbury could use effective marketing strategies to meet the demands of customers as well as analyze the demand-supply gap within their operational boundaries. </w:t>
      </w:r>
    </w:p>
    <w:p w14:paraId="2AF42AA1" w14:textId="77777777" w:rsidR="00825C14" w:rsidRPr="00825C14" w:rsidRDefault="00825C14" w:rsidP="00FE4A8F">
      <w:pPr>
        <w:pStyle w:val="Normal1"/>
        <w:spacing w:line="360" w:lineRule="auto"/>
        <w:jc w:val="both"/>
        <w:rPr>
          <w:rFonts w:ascii="Times New Roman" w:eastAsia="Times New Roman" w:hAnsi="Times New Roman" w:cs="Times New Roman"/>
          <w:b/>
          <w:sz w:val="24"/>
          <w:szCs w:val="24"/>
          <w:lang w:val="en-GB"/>
        </w:rPr>
      </w:pPr>
      <w:r w:rsidRPr="00825C14">
        <w:rPr>
          <w:rFonts w:ascii="Times New Roman" w:eastAsia="Times New Roman" w:hAnsi="Times New Roman" w:cs="Times New Roman"/>
          <w:b/>
          <w:sz w:val="24"/>
          <w:szCs w:val="24"/>
          <w:lang w:val="en-GB"/>
        </w:rPr>
        <w:t>Note</w:t>
      </w:r>
    </w:p>
    <w:p w14:paraId="2AF42AA2" w14:textId="77777777" w:rsidR="004F6417" w:rsidRDefault="00825C14" w:rsidP="00FE4A8F">
      <w:pPr>
        <w:pStyle w:val="Normal1"/>
        <w:spacing w:line="360" w:lineRule="auto"/>
        <w:jc w:val="both"/>
        <w:rPr>
          <w:rFonts w:ascii="Times New Roman" w:eastAsia="Times New Roman" w:hAnsi="Times New Roman" w:cs="Times New Roman"/>
          <w:sz w:val="24"/>
          <w:szCs w:val="24"/>
          <w:lang w:val="en-GB"/>
        </w:rPr>
      </w:pPr>
      <w:r w:rsidRPr="00D42262">
        <w:rPr>
          <w:rFonts w:ascii="Times New Roman" w:eastAsia="Times New Roman" w:hAnsi="Times New Roman" w:cs="Times New Roman"/>
          <w:color w:val="FF0000"/>
          <w:sz w:val="24"/>
          <w:szCs w:val="24"/>
          <w:lang w:val="en-GB"/>
        </w:rPr>
        <w:t>In this phase, the Sainsbury can effectively manage the aspects related to communication and use email or other mode of communication to deliver message.</w:t>
      </w:r>
      <w:r>
        <w:rPr>
          <w:rFonts w:ascii="Times New Roman" w:eastAsia="Times New Roman" w:hAnsi="Times New Roman" w:cs="Times New Roman"/>
          <w:sz w:val="24"/>
          <w:szCs w:val="24"/>
          <w:lang w:val="en-GB"/>
        </w:rPr>
        <w:t xml:space="preserve"> O</w:t>
      </w:r>
      <w:r w:rsidR="006D13F0">
        <w:rPr>
          <w:rFonts w:ascii="Times New Roman" w:eastAsia="Times New Roman" w:hAnsi="Times New Roman" w:cs="Times New Roman"/>
          <w:sz w:val="24"/>
          <w:szCs w:val="24"/>
          <w:lang w:val="en-GB"/>
        </w:rPr>
        <w:t xml:space="preserve">ne of its competitors </w:t>
      </w:r>
      <w:r w:rsidR="006D13F0" w:rsidRPr="00CB468B">
        <w:rPr>
          <w:rFonts w:ascii="Times New Roman" w:eastAsia="Times New Roman" w:hAnsi="Times New Roman" w:cs="Times New Roman"/>
          <w:sz w:val="24"/>
          <w:szCs w:val="24"/>
          <w:lang w:val="en-GB"/>
        </w:rPr>
        <w:t xml:space="preserve">Tesco is another major retail brand that used effective marketing strategies to enhance customer reputation. It has been witnessed the company introduced the "Club Card" which changed its customer perception by 4.2% (Tesco.com, 2021). It helped the organization to achieve a broader customer reputation as well as expand its customer base. </w:t>
      </w:r>
    </w:p>
    <w:p w14:paraId="2AF42AA3" w14:textId="77777777" w:rsidR="004016B4" w:rsidRDefault="004016B4" w:rsidP="00FE4A8F">
      <w:pPr>
        <w:pStyle w:val="Normal1"/>
        <w:spacing w:line="360" w:lineRule="auto"/>
        <w:jc w:val="both"/>
        <w:rPr>
          <w:rFonts w:ascii="Times New Roman" w:eastAsia="Times New Roman" w:hAnsi="Times New Roman" w:cs="Times New Roman"/>
          <w:b/>
          <w:sz w:val="24"/>
          <w:szCs w:val="24"/>
          <w:lang w:val="en-GB"/>
        </w:rPr>
      </w:pPr>
      <w:r w:rsidRPr="004016B4">
        <w:rPr>
          <w:rFonts w:ascii="Times New Roman" w:eastAsia="Times New Roman" w:hAnsi="Times New Roman" w:cs="Times New Roman"/>
          <w:b/>
          <w:sz w:val="24"/>
          <w:szCs w:val="24"/>
          <w:lang w:val="en-GB"/>
        </w:rPr>
        <w:t>Receiver</w:t>
      </w:r>
    </w:p>
    <w:p w14:paraId="2AF42AA4" w14:textId="77777777" w:rsidR="00A4337C" w:rsidRPr="00A4337C" w:rsidRDefault="001942A5" w:rsidP="00FE4A8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company needs to focus on providence of adequate support to their </w:t>
      </w:r>
      <w:r w:rsidR="001A4012">
        <w:rPr>
          <w:rFonts w:ascii="Times New Roman" w:eastAsia="Times New Roman" w:hAnsi="Times New Roman" w:cs="Times New Roman"/>
          <w:sz w:val="24"/>
          <w:szCs w:val="24"/>
          <w:lang w:val="en-GB"/>
        </w:rPr>
        <w:t>consumers,</w:t>
      </w:r>
      <w:r>
        <w:rPr>
          <w:rFonts w:ascii="Times New Roman" w:eastAsia="Times New Roman" w:hAnsi="Times New Roman" w:cs="Times New Roman"/>
          <w:sz w:val="24"/>
          <w:szCs w:val="24"/>
          <w:lang w:val="en-GB"/>
        </w:rPr>
        <w:t xml:space="preserve"> </w:t>
      </w:r>
      <w:r w:rsidR="00053BDD">
        <w:rPr>
          <w:rFonts w:ascii="Times New Roman" w:eastAsia="Times New Roman" w:hAnsi="Times New Roman" w:cs="Times New Roman"/>
          <w:sz w:val="24"/>
          <w:szCs w:val="24"/>
          <w:lang w:val="en-GB"/>
        </w:rPr>
        <w:t>as it will deliberately help Sainsbury to attract customers through different marketing campaign.</w:t>
      </w:r>
      <w:r w:rsidR="001A4012">
        <w:rPr>
          <w:rFonts w:ascii="Times New Roman" w:eastAsia="Times New Roman" w:hAnsi="Times New Roman" w:cs="Times New Roman"/>
          <w:sz w:val="24"/>
          <w:szCs w:val="24"/>
          <w:lang w:val="en-GB"/>
        </w:rPr>
        <w:t xml:space="preserve"> </w:t>
      </w:r>
      <w:r w:rsidR="00A4337C" w:rsidRPr="00CB468B">
        <w:rPr>
          <w:rFonts w:ascii="Times New Roman" w:eastAsia="Times New Roman" w:hAnsi="Times New Roman" w:cs="Times New Roman"/>
          <w:sz w:val="24"/>
          <w:szCs w:val="24"/>
          <w:lang w:val="en-GB"/>
        </w:rPr>
        <w:lastRenderedPageBreak/>
        <w:t xml:space="preserve">Customer is an integral component of businesses to flourish more in the market as well as hold up an advanced position. Different strategies help firms to increase customer engagement and improve business performance. Keyser </w:t>
      </w:r>
      <w:r w:rsidR="00A4337C" w:rsidRPr="00CB468B">
        <w:rPr>
          <w:rFonts w:ascii="Times New Roman" w:eastAsia="Times New Roman" w:hAnsi="Times New Roman" w:cs="Times New Roman"/>
          <w:i/>
          <w:sz w:val="24"/>
          <w:szCs w:val="24"/>
          <w:lang w:val="en-GB"/>
        </w:rPr>
        <w:t xml:space="preserve">et al. </w:t>
      </w:r>
      <w:r w:rsidR="00A4337C" w:rsidRPr="00CB468B">
        <w:rPr>
          <w:rFonts w:ascii="Times New Roman" w:eastAsia="Times New Roman" w:hAnsi="Times New Roman" w:cs="Times New Roman"/>
          <w:sz w:val="24"/>
          <w:szCs w:val="24"/>
          <w:lang w:val="en-GB"/>
        </w:rPr>
        <w:t>(2020) stated that monitoring customer buying journeys could be an effective strategy to improve the brand’s reputation among customers. The author further stated that it helps businesses to evaluate customers’ demands and the different obstacles they faced during the buying process. Sainsbury could implement this strategy in their wide range of business operations and be able to improve their customer reputation. ASDA is a renowned retail brand that receives around 76% reputation from customers (Yorkshire.co.uk, 2020). It shows that this strategy is effective to enhance the customer reputation in the market. Sainsbury could adopt this strategy and pave way for a larger reputation among customers.</w:t>
      </w:r>
    </w:p>
    <w:p w14:paraId="2AF42AA5" w14:textId="77777777" w:rsidR="009B1E14" w:rsidRPr="0045340A" w:rsidRDefault="00135101" w:rsidP="0045340A">
      <w:pPr>
        <w:pStyle w:val="Heading2"/>
      </w:pPr>
      <w:bookmarkStart w:id="10" w:name="_Toc133241179"/>
      <w:bookmarkEnd w:id="7"/>
      <w:bookmarkEnd w:id="8"/>
      <w:r>
        <w:t>Integrated marketing communication</w:t>
      </w:r>
      <w:bookmarkEnd w:id="10"/>
    </w:p>
    <w:p w14:paraId="2AF42AA6" w14:textId="77777777" w:rsidR="008A4B16" w:rsidRPr="00CB468B" w:rsidRDefault="009B1E14" w:rsidP="00D632A8">
      <w:pPr>
        <w:pStyle w:val="Normal1"/>
        <w:spacing w:line="360" w:lineRule="auto"/>
        <w:jc w:val="both"/>
        <w:rPr>
          <w:rFonts w:ascii="Times New Roman" w:eastAsia="Times New Roman" w:hAnsi="Times New Roman" w:cs="Times New Roman"/>
          <w:sz w:val="24"/>
          <w:szCs w:val="24"/>
          <w:lang w:val="en-GB"/>
        </w:rPr>
      </w:pPr>
      <w:r w:rsidRPr="00161BF1">
        <w:rPr>
          <w:rFonts w:ascii="Times New Roman" w:eastAsia="Times New Roman" w:hAnsi="Times New Roman" w:cs="Times New Roman"/>
          <w:color w:val="FF0000"/>
          <w:sz w:val="24"/>
          <w:szCs w:val="24"/>
          <w:lang w:val="en-GB"/>
        </w:rPr>
        <w:t>IMC has been helping the Sainsbury to enhance the coverage the paid and owned channels and it attracts customers to providing effective message.</w:t>
      </w:r>
      <w:r>
        <w:rPr>
          <w:rFonts w:ascii="Times New Roman" w:eastAsia="Times New Roman" w:hAnsi="Times New Roman" w:cs="Times New Roman"/>
          <w:sz w:val="24"/>
          <w:szCs w:val="24"/>
          <w:lang w:val="en-GB"/>
        </w:rPr>
        <w:t xml:space="preserve"> </w:t>
      </w:r>
      <w:r w:rsidR="00803E34" w:rsidRPr="00CB468B">
        <w:rPr>
          <w:rFonts w:ascii="Times New Roman" w:eastAsia="Times New Roman" w:hAnsi="Times New Roman" w:cs="Times New Roman"/>
          <w:sz w:val="24"/>
          <w:szCs w:val="24"/>
          <w:lang w:val="en-GB"/>
        </w:rPr>
        <w:t xml:space="preserve">In recent times, there has been a rising trend regarding environmental concerns and sustainability among consumers. It has transformed consumer behaviour as well as forced firms to meet sustainability. As stated by Chou </w:t>
      </w:r>
      <w:r w:rsidR="00803E34" w:rsidRPr="00CB468B">
        <w:rPr>
          <w:rFonts w:ascii="Times New Roman" w:eastAsia="Times New Roman" w:hAnsi="Times New Roman" w:cs="Times New Roman"/>
          <w:i/>
          <w:sz w:val="24"/>
          <w:szCs w:val="24"/>
          <w:lang w:val="en-GB"/>
        </w:rPr>
        <w:t>et al.</w:t>
      </w:r>
      <w:r w:rsidR="00803E34" w:rsidRPr="00CB468B">
        <w:rPr>
          <w:rFonts w:ascii="Times New Roman" w:hAnsi="Times New Roman" w:cs="Times New Roman"/>
          <w:i/>
          <w:sz w:val="24"/>
          <w:szCs w:val="24"/>
          <w:lang w:val="en-GB"/>
        </w:rPr>
        <w:t xml:space="preserve"> </w:t>
      </w:r>
      <w:r w:rsidR="00803E34" w:rsidRPr="00CB468B">
        <w:rPr>
          <w:rFonts w:ascii="Times New Roman" w:eastAsia="Times New Roman" w:hAnsi="Times New Roman" w:cs="Times New Roman"/>
          <w:sz w:val="24"/>
          <w:szCs w:val="24"/>
          <w:lang w:val="en-GB"/>
        </w:rPr>
        <w:t>(2020), consumer behaviour shifted to using more green products and vegan materials that ensure sustainability. The author added that the past few years showed a continuous trend to utilize more environmentally friendly products.  It influences brands to introduce sustainable products as well as enhance their customer reputation in the market. Moreover, it would help the business to get an edge over its existing competitors.</w:t>
      </w:r>
    </w:p>
    <w:p w14:paraId="2AF42AA7" w14:textId="77777777" w:rsidR="008A4B16" w:rsidRPr="00CB468B" w:rsidRDefault="00803E34" w:rsidP="00B701CE">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noProof/>
          <w:sz w:val="24"/>
          <w:szCs w:val="24"/>
        </w:rPr>
        <w:drawing>
          <wp:inline distT="114300" distB="114300" distL="114300" distR="114300" wp14:anchorId="2AF42B3B" wp14:editId="2AF42B3C">
            <wp:extent cx="3929063" cy="240321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cstate="print"/>
                    <a:stretch>
                      <a:fillRect/>
                    </a:stretch>
                  </pic:blipFill>
                  <pic:spPr>
                    <a:xfrm>
                      <a:off x="0" y="0"/>
                      <a:ext cx="3929063" cy="2403213"/>
                    </a:xfrm>
                    <a:prstGeom prst="rect">
                      <a:avLst/>
                    </a:prstGeom>
                    <a:ln w="25400">
                      <a:solidFill>
                        <a:srgbClr val="000000"/>
                      </a:solidFill>
                      <a:prstDash val="solid"/>
                    </a:ln>
                  </pic:spPr>
                </pic:pic>
              </a:graphicData>
            </a:graphic>
          </wp:inline>
        </w:drawing>
      </w:r>
    </w:p>
    <w:p w14:paraId="2AF42AA8" w14:textId="77777777" w:rsidR="008A4B16" w:rsidRPr="00CB468B" w:rsidRDefault="00803E34" w:rsidP="00B701CE">
      <w:pPr>
        <w:pStyle w:val="Normal1"/>
        <w:spacing w:line="360" w:lineRule="auto"/>
        <w:jc w:val="center"/>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Figure 3: Consumer perception towards sustainable products</w:t>
      </w:r>
    </w:p>
    <w:p w14:paraId="2AF42AA9" w14:textId="77777777" w:rsidR="008A4B16" w:rsidRPr="00CB468B" w:rsidRDefault="00803E34" w:rsidP="00B701CE">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(Source: Statista.com, 2021)</w:t>
      </w:r>
    </w:p>
    <w:p w14:paraId="2AF42AAA"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lastRenderedPageBreak/>
        <w:t xml:space="preserve">The above figure represents the consumer's view towards sustainable products in the market. It shows that around 41% of people provide their opinion that they give top priority towards environment-friendly </w:t>
      </w:r>
      <w:r w:rsidR="00B701CE" w:rsidRPr="00CB468B">
        <w:rPr>
          <w:rFonts w:ascii="Times New Roman" w:eastAsia="Times New Roman" w:hAnsi="Times New Roman" w:cs="Times New Roman"/>
          <w:sz w:val="24"/>
          <w:szCs w:val="24"/>
          <w:lang w:val="en-GB"/>
        </w:rPr>
        <w:t>products (</w:t>
      </w:r>
      <w:r w:rsidRPr="00CB468B">
        <w:rPr>
          <w:rFonts w:ascii="Times New Roman" w:eastAsia="Times New Roman" w:hAnsi="Times New Roman" w:cs="Times New Roman"/>
          <w:sz w:val="24"/>
          <w:szCs w:val="24"/>
          <w:lang w:val="en-GB"/>
        </w:rPr>
        <w:t>Statista.com, 2021). The figure shows that consumer behaviour has changed over the years and shifted to more sustainability. Sainsbury needs to implement sustainable practices within their organizational barriers to ensure a good customer reputation as well as pave way for robust growth.</w:t>
      </w:r>
      <w:r w:rsidR="00B90647">
        <w:rPr>
          <w:rFonts w:ascii="Times New Roman" w:eastAsia="Times New Roman" w:hAnsi="Times New Roman" w:cs="Times New Roman"/>
          <w:sz w:val="24"/>
          <w:szCs w:val="24"/>
          <w:lang w:val="en-GB"/>
        </w:rPr>
        <w:t xml:space="preserve"> </w:t>
      </w:r>
      <w:r w:rsidR="00B90647" w:rsidRPr="00283658">
        <w:rPr>
          <w:rFonts w:ascii="Times New Roman" w:eastAsia="Times New Roman" w:hAnsi="Times New Roman" w:cs="Times New Roman"/>
          <w:color w:val="FF0000"/>
          <w:sz w:val="24"/>
          <w:szCs w:val="24"/>
          <w:lang w:val="en-GB"/>
        </w:rPr>
        <w:t xml:space="preserve">As consumers in the UK have </w:t>
      </w:r>
      <w:r w:rsidR="00283658" w:rsidRPr="00283658">
        <w:rPr>
          <w:rFonts w:ascii="Times New Roman" w:eastAsia="Times New Roman" w:hAnsi="Times New Roman" w:cs="Times New Roman"/>
          <w:color w:val="FF0000"/>
          <w:sz w:val="24"/>
          <w:szCs w:val="24"/>
          <w:lang w:val="en-GB"/>
        </w:rPr>
        <w:t>preferred</w:t>
      </w:r>
      <w:r w:rsidR="00B90647" w:rsidRPr="00283658">
        <w:rPr>
          <w:rFonts w:ascii="Times New Roman" w:eastAsia="Times New Roman" w:hAnsi="Times New Roman" w:cs="Times New Roman"/>
          <w:color w:val="FF0000"/>
          <w:sz w:val="24"/>
          <w:szCs w:val="24"/>
          <w:lang w:val="en-GB"/>
        </w:rPr>
        <w:t xml:space="preserve"> the sustainable </w:t>
      </w:r>
      <w:r w:rsidR="00D3756D" w:rsidRPr="00283658">
        <w:rPr>
          <w:rFonts w:ascii="Times New Roman" w:eastAsia="Times New Roman" w:hAnsi="Times New Roman" w:cs="Times New Roman"/>
          <w:color w:val="FF0000"/>
          <w:sz w:val="24"/>
          <w:szCs w:val="24"/>
          <w:lang w:val="en-GB"/>
        </w:rPr>
        <w:t xml:space="preserve">products for this, Tesco needs to adopt </w:t>
      </w:r>
      <w:r w:rsidR="007827D4" w:rsidRPr="00283658">
        <w:rPr>
          <w:rFonts w:ascii="Times New Roman" w:eastAsia="Times New Roman" w:hAnsi="Times New Roman" w:cs="Times New Roman"/>
          <w:color w:val="FF0000"/>
          <w:sz w:val="24"/>
          <w:szCs w:val="24"/>
          <w:lang w:val="en-GB"/>
        </w:rPr>
        <w:t>these</w:t>
      </w:r>
      <w:r w:rsidR="00D3756D" w:rsidRPr="00283658">
        <w:rPr>
          <w:rFonts w:ascii="Times New Roman" w:eastAsia="Times New Roman" w:hAnsi="Times New Roman" w:cs="Times New Roman"/>
          <w:color w:val="FF0000"/>
          <w:sz w:val="24"/>
          <w:szCs w:val="24"/>
          <w:lang w:val="en-GB"/>
        </w:rPr>
        <w:t xml:space="preserve"> kinds of strategic decisions and deliver such message to the consumers.</w:t>
      </w:r>
      <w:r w:rsidR="00D3756D">
        <w:rPr>
          <w:rFonts w:ascii="Times New Roman" w:eastAsia="Times New Roman" w:hAnsi="Times New Roman" w:cs="Times New Roman"/>
          <w:sz w:val="24"/>
          <w:szCs w:val="24"/>
          <w:lang w:val="en-GB"/>
        </w:rPr>
        <w:t xml:space="preserve"> </w:t>
      </w:r>
    </w:p>
    <w:p w14:paraId="2AF42AAB"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Feng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 xml:space="preserve">(2022) depicted that sustainability and community programs play a pivotal role in enhancing the business performance of organizations. The author added that community programs are helpful to increase people's attachment to the brand and enhance its reputation. Sainsbury could initiate different community programs to help people and increase consumer reputation in the market. It would help them to achieve a competitive advantage and unveil further growth opportunities. As stated by Forecall </w:t>
      </w:r>
      <w:r w:rsidRPr="00CB468B">
        <w:rPr>
          <w:rFonts w:ascii="Times New Roman" w:eastAsia="Times New Roman" w:hAnsi="Times New Roman" w:cs="Times New Roman"/>
          <w:i/>
          <w:sz w:val="24"/>
          <w:szCs w:val="24"/>
          <w:lang w:val="en-GB"/>
        </w:rPr>
        <w:t>et al.</w:t>
      </w:r>
      <w:r w:rsidR="00E75F34">
        <w:rPr>
          <w:rFonts w:ascii="Times New Roman" w:eastAsia="Times New Roman" w:hAnsi="Times New Roman" w:cs="Times New Roman"/>
          <w:sz w:val="24"/>
          <w:szCs w:val="24"/>
          <w:lang w:val="en-GB"/>
        </w:rPr>
        <w:t xml:space="preserve"> (2020), </w:t>
      </w:r>
      <w:r w:rsidRPr="00CB468B">
        <w:rPr>
          <w:rFonts w:ascii="Times New Roman" w:eastAsia="Times New Roman" w:hAnsi="Times New Roman" w:cs="Times New Roman"/>
          <w:sz w:val="24"/>
          <w:szCs w:val="24"/>
          <w:lang w:val="en-GB"/>
        </w:rPr>
        <w:t>efficient corporate governance would be helpful for organizations to introduce community programs that enhance their brand reputation among consumers. The author added that corporate sustainability within the organizational barriers is a major contributor to creating a brand reputation and exploring growth opportunities. Sainsbury needs to take measures to implement effective corporate governance and initiate community programs to gain a good reputation among customers. The organization has been focused on lowering its water usage and achieving water neutrality by the year 2045(Sainsbury.co.uk, 2023). The company has set the goal in line with the UNSDG targets of minimizing water usage and consumption.</w:t>
      </w:r>
    </w:p>
    <w:p w14:paraId="2AF42AAC" w14:textId="77777777" w:rsidR="008A4B16"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As opined by Freeman </w:t>
      </w:r>
      <w:r w:rsidRPr="00CB468B">
        <w:rPr>
          <w:rFonts w:ascii="Times New Roman" w:eastAsia="Times New Roman" w:hAnsi="Times New Roman" w:cs="Times New Roman"/>
          <w:i/>
          <w:sz w:val="24"/>
          <w:szCs w:val="24"/>
          <w:lang w:val="en-GB"/>
        </w:rPr>
        <w:t>et al</w:t>
      </w:r>
      <w:r w:rsidR="00B701CE" w:rsidRPr="00CB468B">
        <w:rPr>
          <w:rFonts w:ascii="Times New Roman" w:eastAsia="Times New Roman" w:hAnsi="Times New Roman" w:cs="Times New Roman"/>
          <w:i/>
          <w:sz w:val="24"/>
          <w:szCs w:val="24"/>
          <w:lang w:val="en-GB"/>
        </w:rPr>
        <w:t>.</w:t>
      </w:r>
      <w:r w:rsidR="00B701CE" w:rsidRPr="00CB468B">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sz w:val="24"/>
          <w:szCs w:val="24"/>
          <w:lang w:val="en-GB"/>
        </w:rPr>
        <w:t xml:space="preserve">2021), the incorporation of stakeholder theory would help business entities to enhance stakeholder engagement and improve their reputation. The author further stated that it develops a collaborative culture that increases the participation of people and improvement of customer engagement. It would be beneficial for Sainsbury to adopt stakeholder theory in its business proceedings and gain a good reputation among customers. Vieira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(2019), stated that the marketing mix framework offers better opportunities for firms to examine different aspects of emerging new markets and receives more customers. Moreover, the author added that it helps to analyze the customer's needs and enables brands to identify their target customer base. Marketing mix analysis is helpful to enhance customer reputation and provide larger opportunities for firms to achieve growth. It would beneficial for businesses to retain their position in the market as well as expanding customer base.</w:t>
      </w:r>
    </w:p>
    <w:p w14:paraId="2AF42AAD" w14:textId="77777777" w:rsidR="0082623B" w:rsidRDefault="0082623B" w:rsidP="0082623B">
      <w:pPr>
        <w:pStyle w:val="Heading1"/>
        <w:rPr>
          <w:shd w:val="clear" w:color="auto" w:fill="FFFFFF"/>
        </w:rPr>
      </w:pPr>
      <w:bookmarkStart w:id="11" w:name="_Toc133241180"/>
      <w:r>
        <w:rPr>
          <w:shd w:val="clear" w:color="auto" w:fill="FFFFFF"/>
        </w:rPr>
        <w:lastRenderedPageBreak/>
        <w:t>4. Online and offline new promotion strategy to raise the brand awareness</w:t>
      </w:r>
      <w:bookmarkEnd w:id="11"/>
    </w:p>
    <w:p w14:paraId="2AF42AAE" w14:textId="77777777" w:rsidR="001D336F" w:rsidRPr="00CB468B" w:rsidRDefault="001D336F" w:rsidP="001D336F">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Brand awareness strategies are helpful for companies to provide brief insights about their products and services to customers. It plays a crucial role to build relationships with customers as well as in achieving growth in the market.</w:t>
      </w:r>
      <w:r>
        <w:rPr>
          <w:rFonts w:ascii="Times New Roman" w:eastAsia="Times New Roman" w:hAnsi="Times New Roman" w:cs="Times New Roman"/>
          <w:sz w:val="24"/>
          <w:szCs w:val="24"/>
          <w:lang w:val="en-GB"/>
        </w:rPr>
        <w:t xml:space="preserve"> </w:t>
      </w: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4335"/>
        <w:gridCol w:w="4530"/>
      </w:tblGrid>
      <w:tr w:rsidR="001D336F" w14:paraId="2AF42AB1" w14:textId="77777777" w:rsidTr="003E39F3">
        <w:trPr>
          <w:cantSplit/>
          <w:trHeight w:val="485"/>
          <w:tblHeader/>
        </w:trPr>
        <w:tc>
          <w:tcPr>
            <w:tcW w:w="43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F42AAF" w14:textId="77777777" w:rsidR="001D336F" w:rsidRPr="00CB468B" w:rsidRDefault="001D336F" w:rsidP="003E39F3">
            <w:pPr>
              <w:pStyle w:val="Normal1"/>
              <w:spacing w:before="240" w:line="360" w:lineRule="auto"/>
              <w:jc w:val="both"/>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Elements of marketing strategy</w:t>
            </w:r>
          </w:p>
        </w:tc>
        <w:tc>
          <w:tcPr>
            <w:tcW w:w="453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AF42AB0" w14:textId="77777777" w:rsidR="001D336F" w:rsidRPr="00CB468B" w:rsidRDefault="001D336F" w:rsidP="003E39F3">
            <w:pPr>
              <w:pStyle w:val="Normal1"/>
              <w:spacing w:before="240" w:line="360" w:lineRule="auto"/>
              <w:jc w:val="both"/>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Description</w:t>
            </w:r>
          </w:p>
        </w:tc>
      </w:tr>
      <w:tr w:rsidR="001D336F" w14:paraId="2AF42AB4" w14:textId="77777777" w:rsidTr="003E39F3">
        <w:trPr>
          <w:cantSplit/>
          <w:trHeight w:val="1670"/>
          <w:tblHeader/>
        </w:trPr>
        <w:tc>
          <w:tcPr>
            <w:tcW w:w="433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F42AB2" w14:textId="77777777" w:rsidR="001D336F" w:rsidRPr="00CB468B" w:rsidRDefault="001D336F" w:rsidP="003E39F3">
            <w:pPr>
              <w:pStyle w:val="Normal1"/>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Product</w:t>
            </w:r>
          </w:p>
        </w:tc>
        <w:tc>
          <w:tcPr>
            <w:tcW w:w="4530" w:type="dxa"/>
            <w:tcBorders>
              <w:top w:val="nil"/>
              <w:left w:val="nil"/>
              <w:bottom w:val="single" w:sz="6" w:space="0" w:color="000000"/>
              <w:right w:val="single" w:sz="6" w:space="0" w:color="000000"/>
            </w:tcBorders>
            <w:tcMar>
              <w:top w:w="100" w:type="dxa"/>
              <w:left w:w="100" w:type="dxa"/>
              <w:bottom w:w="100" w:type="dxa"/>
              <w:right w:w="100" w:type="dxa"/>
            </w:tcMar>
          </w:tcPr>
          <w:p w14:paraId="2AF42AB3" w14:textId="77777777" w:rsidR="001D336F" w:rsidRPr="00CB468B" w:rsidRDefault="001D336F" w:rsidP="001D336F">
            <w:pPr>
              <w:pStyle w:val="Normal1"/>
              <w:numPr>
                <w:ilvl w:val="0"/>
                <w:numId w:val="1"/>
              </w:numPr>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Sainsbury is a leading retail brand in the UK that offers different kinds of grocery products, home decor items, clothing products and various other products.  </w:t>
            </w:r>
          </w:p>
        </w:tc>
      </w:tr>
      <w:tr w:rsidR="001D336F" w14:paraId="2AF42AB7" w14:textId="77777777" w:rsidTr="003E39F3">
        <w:trPr>
          <w:cantSplit/>
          <w:trHeight w:val="590"/>
          <w:tblHeader/>
        </w:trPr>
        <w:tc>
          <w:tcPr>
            <w:tcW w:w="433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F42AB5" w14:textId="77777777" w:rsidR="001D336F" w:rsidRPr="00CB468B" w:rsidRDefault="001D336F" w:rsidP="003E39F3">
            <w:pPr>
              <w:pStyle w:val="Normal1"/>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Price</w:t>
            </w:r>
          </w:p>
        </w:tc>
        <w:tc>
          <w:tcPr>
            <w:tcW w:w="4530" w:type="dxa"/>
            <w:tcBorders>
              <w:top w:val="nil"/>
              <w:left w:val="nil"/>
              <w:bottom w:val="single" w:sz="6" w:space="0" w:color="000000"/>
              <w:right w:val="single" w:sz="6" w:space="0" w:color="000000"/>
            </w:tcBorders>
            <w:tcMar>
              <w:top w:w="100" w:type="dxa"/>
              <w:left w:w="100" w:type="dxa"/>
              <w:bottom w:w="100" w:type="dxa"/>
              <w:right w:w="100" w:type="dxa"/>
            </w:tcMar>
          </w:tcPr>
          <w:p w14:paraId="2AF42AB6" w14:textId="77777777" w:rsidR="001D336F" w:rsidRPr="00CB468B" w:rsidRDefault="001D336F" w:rsidP="001D336F">
            <w:pPr>
              <w:pStyle w:val="Normal1"/>
              <w:numPr>
                <w:ilvl w:val="0"/>
                <w:numId w:val="1"/>
              </w:numPr>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“Value-based pricing strategy”</w:t>
            </w:r>
          </w:p>
        </w:tc>
      </w:tr>
      <w:tr w:rsidR="001D336F" w14:paraId="2AF42ABB" w14:textId="77777777" w:rsidTr="003E39F3">
        <w:trPr>
          <w:cantSplit/>
          <w:trHeight w:val="590"/>
          <w:tblHeader/>
        </w:trPr>
        <w:tc>
          <w:tcPr>
            <w:tcW w:w="433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F42AB8" w14:textId="77777777" w:rsidR="001D336F" w:rsidRPr="00CB468B" w:rsidRDefault="001D336F" w:rsidP="003E39F3">
            <w:pPr>
              <w:pStyle w:val="Normal1"/>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Place</w:t>
            </w:r>
          </w:p>
        </w:tc>
        <w:tc>
          <w:tcPr>
            <w:tcW w:w="4530" w:type="dxa"/>
            <w:tcBorders>
              <w:top w:val="nil"/>
              <w:left w:val="nil"/>
              <w:bottom w:val="single" w:sz="6" w:space="0" w:color="000000"/>
              <w:right w:val="single" w:sz="6" w:space="0" w:color="000000"/>
            </w:tcBorders>
            <w:tcMar>
              <w:top w:w="100" w:type="dxa"/>
              <w:left w:w="100" w:type="dxa"/>
              <w:bottom w:w="100" w:type="dxa"/>
              <w:right w:w="100" w:type="dxa"/>
            </w:tcMar>
          </w:tcPr>
          <w:p w14:paraId="2AF42AB9" w14:textId="77777777" w:rsidR="001D336F" w:rsidRDefault="001D336F" w:rsidP="001D336F">
            <w:pPr>
              <w:pStyle w:val="Normal1"/>
              <w:numPr>
                <w:ilvl w:val="0"/>
                <w:numId w:val="1"/>
              </w:numPr>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Pr="00CB468B">
              <w:rPr>
                <w:rFonts w:ascii="Times New Roman" w:eastAsia="Times New Roman" w:hAnsi="Times New Roman" w:cs="Times New Roman"/>
                <w:sz w:val="24"/>
                <w:szCs w:val="24"/>
                <w:lang w:val="en-GB"/>
              </w:rPr>
              <w:t>Indirect Distribution Strategy”</w:t>
            </w:r>
          </w:p>
          <w:p w14:paraId="2AF42ABA" w14:textId="77777777" w:rsidR="001D336F" w:rsidRPr="00CB468B" w:rsidRDefault="001D336F" w:rsidP="001D336F">
            <w:pPr>
              <w:pStyle w:val="Normal1"/>
              <w:numPr>
                <w:ilvl w:val="0"/>
                <w:numId w:val="1"/>
              </w:numPr>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More than 600 superstores </w:t>
            </w:r>
          </w:p>
        </w:tc>
      </w:tr>
      <w:tr w:rsidR="001D336F" w14:paraId="2AF42ABE" w14:textId="77777777" w:rsidTr="003E39F3">
        <w:trPr>
          <w:cantSplit/>
          <w:trHeight w:val="950"/>
          <w:tblHeader/>
        </w:trPr>
        <w:tc>
          <w:tcPr>
            <w:tcW w:w="433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F42ABC" w14:textId="77777777" w:rsidR="001D336F" w:rsidRPr="00CB468B" w:rsidRDefault="001D336F" w:rsidP="003E39F3">
            <w:pPr>
              <w:pStyle w:val="Normal1"/>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Promotion</w:t>
            </w:r>
          </w:p>
        </w:tc>
        <w:tc>
          <w:tcPr>
            <w:tcW w:w="4530" w:type="dxa"/>
            <w:tcBorders>
              <w:top w:val="nil"/>
              <w:left w:val="nil"/>
              <w:bottom w:val="single" w:sz="6" w:space="0" w:color="000000"/>
              <w:right w:val="single" w:sz="6" w:space="0" w:color="000000"/>
            </w:tcBorders>
            <w:tcMar>
              <w:top w:w="100" w:type="dxa"/>
              <w:left w:w="100" w:type="dxa"/>
              <w:bottom w:w="100" w:type="dxa"/>
              <w:right w:w="100" w:type="dxa"/>
            </w:tcMar>
          </w:tcPr>
          <w:p w14:paraId="2AF42ABD" w14:textId="77777777" w:rsidR="001D336F" w:rsidRPr="00CB468B" w:rsidRDefault="001D336F" w:rsidP="001D336F">
            <w:pPr>
              <w:pStyle w:val="Normal1"/>
              <w:numPr>
                <w:ilvl w:val="0"/>
                <w:numId w:val="1"/>
              </w:numPr>
              <w:spacing w:before="240"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“Social Media Platforms and Online marketing websites”.</w:t>
            </w:r>
          </w:p>
        </w:tc>
      </w:tr>
    </w:tbl>
    <w:p w14:paraId="2AF42ABF" w14:textId="77777777" w:rsidR="001D336F" w:rsidRPr="00CB468B" w:rsidRDefault="001D336F" w:rsidP="001D336F">
      <w:pPr>
        <w:pStyle w:val="Normal1"/>
        <w:spacing w:line="360" w:lineRule="auto"/>
        <w:jc w:val="center"/>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t>Table 1: 4P’s of marketing</w:t>
      </w:r>
    </w:p>
    <w:p w14:paraId="2AF42AC0" w14:textId="77777777" w:rsidR="001D336F" w:rsidRPr="00CB468B" w:rsidRDefault="001D336F" w:rsidP="001D336F">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(Source: Self-developed)</w:t>
      </w:r>
    </w:p>
    <w:p w14:paraId="2AF42AC1" w14:textId="77777777" w:rsidR="001D336F" w:rsidRPr="00CB468B" w:rsidRDefault="001D336F" w:rsidP="001D336F">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The above table represents the 4Ps of marketing that enable a brief analysis of different Price, Place, and Promotion strategies for brands. It also provides a brief overview of Sainsbury's products. </w:t>
      </w:r>
      <w:r>
        <w:rPr>
          <w:rFonts w:ascii="Times New Roman" w:eastAsia="Times New Roman" w:hAnsi="Times New Roman" w:cs="Times New Roman"/>
          <w:sz w:val="24"/>
          <w:szCs w:val="24"/>
          <w:lang w:val="en-GB"/>
        </w:rPr>
        <w:t xml:space="preserve">Further, in the UK Sainsbury have more than 600 superstores and more than 800 store convenience who are providing services to their consumers. </w:t>
      </w:r>
      <w:r w:rsidRPr="00CB468B">
        <w:rPr>
          <w:rFonts w:ascii="Times New Roman" w:eastAsia="Times New Roman" w:hAnsi="Times New Roman" w:cs="Times New Roman"/>
          <w:sz w:val="24"/>
          <w:szCs w:val="24"/>
          <w:lang w:val="en-GB"/>
        </w:rPr>
        <w:t xml:space="preserve">As stated by </w:t>
      </w:r>
      <w:proofErr w:type="spellStart"/>
      <w:r w:rsidRPr="00CB468B">
        <w:rPr>
          <w:rFonts w:ascii="Times New Roman" w:eastAsia="Times New Roman" w:hAnsi="Times New Roman" w:cs="Times New Roman"/>
          <w:sz w:val="24"/>
          <w:szCs w:val="24"/>
          <w:lang w:val="en-GB"/>
        </w:rPr>
        <w:t>Hanaysha</w:t>
      </w:r>
      <w:proofErr w:type="spellEnd"/>
      <w:r w:rsidRPr="00CB468B">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(2021), marketing mix is helpful for brands to determine the factors that influence consumer-buying decisions. The author further stated that these elements briefly analyze different strategies that are effective for a brand to gain a good reputation among customers and get an edge over its competitors.</w:t>
      </w:r>
      <w:r>
        <w:rPr>
          <w:rFonts w:ascii="Times New Roman" w:eastAsia="Times New Roman" w:hAnsi="Times New Roman" w:cs="Times New Roman"/>
          <w:sz w:val="24"/>
          <w:szCs w:val="24"/>
          <w:lang w:val="en-GB"/>
        </w:rPr>
        <w:t xml:space="preserve"> </w:t>
      </w:r>
    </w:p>
    <w:p w14:paraId="2AF42AC2" w14:textId="77777777" w:rsidR="005A037B" w:rsidRPr="005F393C" w:rsidRDefault="008A0F46" w:rsidP="005A037B">
      <w:pPr>
        <w:pStyle w:val="Normal1"/>
        <w:spacing w:line="360" w:lineRule="auto"/>
        <w:jc w:val="both"/>
        <w:rPr>
          <w:rFonts w:ascii="Times New Roman" w:hAnsi="Times New Roman" w:cs="Times New Roman"/>
          <w:b/>
          <w:sz w:val="24"/>
        </w:rPr>
      </w:pPr>
      <w:r w:rsidRPr="005F393C">
        <w:rPr>
          <w:rFonts w:ascii="Times New Roman" w:hAnsi="Times New Roman" w:cs="Times New Roman"/>
          <w:b/>
          <w:sz w:val="24"/>
        </w:rPr>
        <w:t>Online techniques of brand awareness</w:t>
      </w:r>
    </w:p>
    <w:p w14:paraId="2AF42AC3" w14:textId="77777777" w:rsidR="008A0F46" w:rsidRDefault="001733A7" w:rsidP="008A0F46">
      <w:pPr>
        <w:pStyle w:val="Normal1"/>
        <w:spacing w:line="360" w:lineRule="auto"/>
        <w:jc w:val="both"/>
        <w:rPr>
          <w:rFonts w:ascii="Times New Roman" w:eastAsia="Times New Roman" w:hAnsi="Times New Roman" w:cs="Times New Roman"/>
          <w:sz w:val="24"/>
          <w:szCs w:val="24"/>
          <w:lang w:val="en-GB"/>
        </w:rPr>
      </w:pPr>
      <w:r w:rsidRPr="00262656">
        <w:rPr>
          <w:rFonts w:ascii="Times New Roman" w:eastAsia="Times New Roman" w:hAnsi="Times New Roman" w:cs="Times New Roman"/>
          <w:color w:val="FF0000"/>
          <w:sz w:val="24"/>
          <w:szCs w:val="24"/>
          <w:lang w:val="en-GB"/>
        </w:rPr>
        <w:lastRenderedPageBreak/>
        <w:t xml:space="preserve">Under the online brand awareness technique, the company can adequately promote the </w:t>
      </w:r>
      <w:r w:rsidR="001C0091" w:rsidRPr="00262656">
        <w:rPr>
          <w:rFonts w:ascii="Times New Roman" w:eastAsia="Times New Roman" w:hAnsi="Times New Roman" w:cs="Times New Roman"/>
          <w:color w:val="FF0000"/>
          <w:sz w:val="24"/>
          <w:szCs w:val="24"/>
          <w:lang w:val="en-GB"/>
        </w:rPr>
        <w:t xml:space="preserve">social media marketing </w:t>
      </w:r>
      <w:r w:rsidR="00A67417" w:rsidRPr="00262656">
        <w:rPr>
          <w:rFonts w:ascii="Times New Roman" w:eastAsia="Times New Roman" w:hAnsi="Times New Roman" w:cs="Times New Roman"/>
          <w:color w:val="FF0000"/>
          <w:sz w:val="24"/>
          <w:szCs w:val="24"/>
          <w:lang w:val="en-GB"/>
        </w:rPr>
        <w:t>as most young customers are using social media platform in a recent days</w:t>
      </w:r>
      <w:r w:rsidR="00A6741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r w:rsidR="008A0F46" w:rsidRPr="00CB468B">
        <w:rPr>
          <w:rFonts w:ascii="Times New Roman" w:eastAsia="Times New Roman" w:hAnsi="Times New Roman" w:cs="Times New Roman"/>
          <w:sz w:val="24"/>
          <w:szCs w:val="24"/>
          <w:lang w:val="en-GB"/>
        </w:rPr>
        <w:t xml:space="preserve">Mason </w:t>
      </w:r>
      <w:r w:rsidR="008A0F46" w:rsidRPr="00CB468B">
        <w:rPr>
          <w:rFonts w:ascii="Times New Roman" w:eastAsia="Times New Roman" w:hAnsi="Times New Roman" w:cs="Times New Roman"/>
          <w:i/>
          <w:sz w:val="24"/>
          <w:szCs w:val="24"/>
          <w:lang w:val="en-GB"/>
        </w:rPr>
        <w:t xml:space="preserve">et al. </w:t>
      </w:r>
      <w:r w:rsidR="008A0F46" w:rsidRPr="00CB468B">
        <w:rPr>
          <w:rFonts w:ascii="Times New Roman" w:eastAsia="Times New Roman" w:hAnsi="Times New Roman" w:cs="Times New Roman"/>
          <w:sz w:val="24"/>
          <w:szCs w:val="24"/>
          <w:lang w:val="en-GB"/>
        </w:rPr>
        <w:t xml:space="preserve">(2021) stated that social media becomes a key communication channel now that influences consumer buying decisions. The author added that it is also playing a crucial role to make consumer perceptions regarding the company. It has been witnessed that social media is shaping the buying decisions of customers. Social media is widely used by consumers that figured at around 7 out of 10 people give priority to social media platforms (Forbes.com, 2022). It shows that people nowadays are highly influenced by social media platforms. As stated by Jacobson </w:t>
      </w:r>
      <w:r w:rsidR="008A0F46" w:rsidRPr="00CB468B">
        <w:rPr>
          <w:rFonts w:ascii="Times New Roman" w:eastAsia="Times New Roman" w:hAnsi="Times New Roman" w:cs="Times New Roman"/>
          <w:i/>
          <w:sz w:val="24"/>
          <w:szCs w:val="24"/>
          <w:lang w:val="en-GB"/>
        </w:rPr>
        <w:t xml:space="preserve">et al. </w:t>
      </w:r>
      <w:r w:rsidR="008A0F46" w:rsidRPr="00CB468B">
        <w:rPr>
          <w:rFonts w:ascii="Times New Roman" w:eastAsia="Times New Roman" w:hAnsi="Times New Roman" w:cs="Times New Roman"/>
          <w:sz w:val="24"/>
          <w:szCs w:val="24"/>
          <w:lang w:val="en-GB"/>
        </w:rPr>
        <w:t xml:space="preserve">(2020), social media platforms make retailers more accountable to consumers as they are forced to publish all of their data among customers. </w:t>
      </w:r>
    </w:p>
    <w:p w14:paraId="2AF42AC4" w14:textId="77777777" w:rsidR="001A40C8" w:rsidRDefault="008A0F46" w:rsidP="008A0F46">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The author added that it helps consumers to take unbiased buying decisions as well as improve their buying journey. Li </w:t>
      </w:r>
      <w:r w:rsidRPr="00CB468B">
        <w:rPr>
          <w:rFonts w:ascii="Times New Roman" w:eastAsia="Times New Roman" w:hAnsi="Times New Roman" w:cs="Times New Roman"/>
          <w:i/>
          <w:sz w:val="24"/>
          <w:szCs w:val="24"/>
          <w:lang w:val="en-GB"/>
        </w:rPr>
        <w:t>et al.</w:t>
      </w:r>
      <w:r>
        <w:rPr>
          <w:rFonts w:ascii="Times New Roman" w:eastAsia="Times New Roman" w:hAnsi="Times New Roman" w:cs="Times New Roman"/>
          <w:i/>
          <w:sz w:val="24"/>
          <w:szCs w:val="24"/>
          <w:lang w:val="en-GB"/>
        </w:rPr>
        <w:t xml:space="preserve"> </w:t>
      </w:r>
      <w:r w:rsidRPr="00CB468B">
        <w:rPr>
          <w:rFonts w:ascii="Times New Roman" w:eastAsia="Times New Roman" w:hAnsi="Times New Roman" w:cs="Times New Roman"/>
          <w:sz w:val="24"/>
          <w:szCs w:val="24"/>
          <w:lang w:val="en-GB"/>
        </w:rPr>
        <w:t>(2021) have opined, e-mail marketing is also showing rising demand among customers to influence their buying decisions.  The author added that it serves as a prior communication channel between organizations and customers that increase brand awareness as well as influences purchasing decisions. It also helps to build up a customer perception of the brand.</w:t>
      </w:r>
      <w:r>
        <w:rPr>
          <w:rFonts w:ascii="Times New Roman" w:eastAsia="Times New Roman" w:hAnsi="Times New Roman" w:cs="Times New Roman"/>
          <w:sz w:val="24"/>
          <w:szCs w:val="24"/>
          <w:lang w:val="en-GB"/>
        </w:rPr>
        <w:t xml:space="preserve"> Furthermore, it is also observed that Sainsbury has been using </w:t>
      </w:r>
      <w:r w:rsidRPr="00057C48">
        <w:rPr>
          <w:rFonts w:ascii="Times New Roman" w:eastAsia="Times New Roman" w:hAnsi="Times New Roman" w:cs="Times New Roman"/>
          <w:b/>
          <w:i/>
          <w:sz w:val="24"/>
          <w:szCs w:val="24"/>
          <w:lang w:val="en-GB"/>
        </w:rPr>
        <w:t>above-the-line</w:t>
      </w:r>
      <w:r>
        <w:rPr>
          <w:rFonts w:ascii="Times New Roman" w:eastAsia="Times New Roman" w:hAnsi="Times New Roman" w:cs="Times New Roman"/>
          <w:sz w:val="24"/>
          <w:szCs w:val="24"/>
          <w:lang w:val="en-GB"/>
        </w:rPr>
        <w:t xml:space="preserve"> and </w:t>
      </w:r>
      <w:r w:rsidRPr="00057C48">
        <w:rPr>
          <w:rFonts w:ascii="Times New Roman" w:eastAsia="Times New Roman" w:hAnsi="Times New Roman" w:cs="Times New Roman"/>
          <w:b/>
          <w:i/>
          <w:sz w:val="24"/>
          <w:szCs w:val="24"/>
          <w:lang w:val="en-GB"/>
        </w:rPr>
        <w:t>below-the-line</w:t>
      </w:r>
      <w:r>
        <w:rPr>
          <w:rFonts w:ascii="Times New Roman" w:eastAsia="Times New Roman" w:hAnsi="Times New Roman" w:cs="Times New Roman"/>
          <w:sz w:val="24"/>
          <w:szCs w:val="24"/>
          <w:lang w:val="en-GB"/>
        </w:rPr>
        <w:t xml:space="preserve"> promotional strategies to enhance the customer’s attraction strategy. Under the “above the line” </w:t>
      </w:r>
      <w:r w:rsidR="00F914C1">
        <w:rPr>
          <w:rFonts w:ascii="Times New Roman" w:eastAsia="Times New Roman" w:hAnsi="Times New Roman" w:cs="Times New Roman"/>
          <w:sz w:val="24"/>
          <w:szCs w:val="24"/>
          <w:lang w:val="en-GB"/>
        </w:rPr>
        <w:t>strategy,</w:t>
      </w:r>
      <w:r>
        <w:rPr>
          <w:rFonts w:ascii="Times New Roman" w:eastAsia="Times New Roman" w:hAnsi="Times New Roman" w:cs="Times New Roman"/>
          <w:sz w:val="24"/>
          <w:szCs w:val="24"/>
          <w:lang w:val="en-GB"/>
        </w:rPr>
        <w:t xml:space="preserve"> the company has been using factors related to sales promotion, database management, packing and another slogan campaign. Customers are the prime factors for a company for that, Sainsbury needs to focus on the fulfilling of demand of consumers.  </w:t>
      </w:r>
    </w:p>
    <w:p w14:paraId="2AF42AC5" w14:textId="77777777" w:rsidR="00A4345A" w:rsidRPr="00CB468B" w:rsidRDefault="00A4345A" w:rsidP="00A4345A">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noProof/>
          <w:sz w:val="24"/>
          <w:szCs w:val="24"/>
        </w:rPr>
        <w:drawing>
          <wp:inline distT="114300" distB="114300" distL="114300" distR="114300" wp14:anchorId="2AF42B3D" wp14:editId="2AF42B3E">
            <wp:extent cx="5262563" cy="324906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cstate="print"/>
                    <a:stretch>
                      <a:fillRect/>
                    </a:stretch>
                  </pic:blipFill>
                  <pic:spPr>
                    <a:xfrm>
                      <a:off x="0" y="0"/>
                      <a:ext cx="5262563" cy="3249060"/>
                    </a:xfrm>
                    <a:prstGeom prst="rect">
                      <a:avLst/>
                    </a:prstGeom>
                    <a:ln w="25400">
                      <a:solidFill>
                        <a:srgbClr val="000000"/>
                      </a:solidFill>
                      <a:prstDash val="solid"/>
                    </a:ln>
                  </pic:spPr>
                </pic:pic>
              </a:graphicData>
            </a:graphic>
          </wp:inline>
        </w:drawing>
      </w:r>
    </w:p>
    <w:p w14:paraId="2AF42AC6" w14:textId="77777777" w:rsidR="00A4345A" w:rsidRPr="00CB468B" w:rsidRDefault="00A4345A" w:rsidP="00A4345A">
      <w:pPr>
        <w:pStyle w:val="Normal1"/>
        <w:spacing w:line="360" w:lineRule="auto"/>
        <w:jc w:val="center"/>
        <w:rPr>
          <w:rFonts w:ascii="Times New Roman" w:eastAsia="Times New Roman" w:hAnsi="Times New Roman" w:cs="Times New Roman"/>
          <w:b/>
          <w:sz w:val="24"/>
          <w:szCs w:val="24"/>
          <w:lang w:val="en-GB"/>
        </w:rPr>
      </w:pPr>
      <w:r w:rsidRPr="00CB468B">
        <w:rPr>
          <w:rFonts w:ascii="Times New Roman" w:eastAsia="Times New Roman" w:hAnsi="Times New Roman" w:cs="Times New Roman"/>
          <w:b/>
          <w:sz w:val="24"/>
          <w:szCs w:val="24"/>
          <w:lang w:val="en-GB"/>
        </w:rPr>
        <w:lastRenderedPageBreak/>
        <w:t>Figure 4: Internet usage in the UK among platforms</w:t>
      </w:r>
    </w:p>
    <w:p w14:paraId="2AF42AC7" w14:textId="77777777" w:rsidR="00A4345A" w:rsidRPr="00CB468B" w:rsidRDefault="00A4345A" w:rsidP="00A4345A">
      <w:pPr>
        <w:pStyle w:val="Normal1"/>
        <w:spacing w:line="360" w:lineRule="auto"/>
        <w:jc w:val="center"/>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(Source: Statista.com, 2022)</w:t>
      </w:r>
    </w:p>
    <w:p w14:paraId="2AF42AC8" w14:textId="77777777" w:rsidR="00A4345A" w:rsidRPr="00CB468B" w:rsidRDefault="00A4345A" w:rsidP="00A4345A">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The above figure represents the number of users across different social media platforms in the UK. It depicts that around 30% of users use WhatsApp as their social media platform while 23% use Facebook (Statista.com, 2022). It shows that social media becomes the key influencer of brand reputation and perception in the market and shapes the business performance of organizations.</w:t>
      </w:r>
    </w:p>
    <w:p w14:paraId="2AF42AC9" w14:textId="77777777" w:rsidR="00A4345A" w:rsidRDefault="00A4345A" w:rsidP="00A4345A">
      <w:pPr>
        <w:pStyle w:val="Normal1"/>
        <w:spacing w:line="360" w:lineRule="auto"/>
        <w:jc w:val="both"/>
        <w:rPr>
          <w:rFonts w:ascii="Times New Roman" w:eastAsia="Times New Roman" w:hAnsi="Times New Roman" w:cs="Times New Roman"/>
          <w:sz w:val="24"/>
          <w:szCs w:val="24"/>
          <w:lang w:val="en-GB"/>
        </w:rPr>
      </w:pPr>
      <w:proofErr w:type="spellStart"/>
      <w:r w:rsidRPr="00CB468B">
        <w:rPr>
          <w:rFonts w:ascii="Times New Roman" w:eastAsia="Times New Roman" w:hAnsi="Times New Roman" w:cs="Times New Roman"/>
          <w:sz w:val="24"/>
          <w:szCs w:val="24"/>
          <w:lang w:val="en-GB"/>
        </w:rPr>
        <w:t>Fiaz</w:t>
      </w:r>
      <w:proofErr w:type="spellEnd"/>
      <w:r w:rsidRPr="00CB468B">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(2019), argued that social media platforms have ensured business practices that prevent firms to do any unethical task in the market. The author further stated that negative social media mass campaigning could hamper the business performance of organizations in the marketplace. It could hamper their revenue generation as well as their customer reputation in the market.</w:t>
      </w:r>
    </w:p>
    <w:p w14:paraId="2AF42ACA" w14:textId="77777777" w:rsidR="001A40C8" w:rsidRPr="00CB468B" w:rsidRDefault="001A40C8" w:rsidP="008A0F46">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Technologies have shown robust growth across the world that plays a pivotal role to shape the business performance of organizations. </w:t>
      </w:r>
      <w:r w:rsidR="00524864" w:rsidRPr="00CB468B">
        <w:rPr>
          <w:rFonts w:ascii="Times New Roman" w:eastAsia="Times New Roman" w:hAnsi="Times New Roman" w:cs="Times New Roman"/>
          <w:sz w:val="24"/>
          <w:szCs w:val="24"/>
          <w:lang w:val="en-GB"/>
        </w:rPr>
        <w:t>It has</w:t>
      </w:r>
      <w:r w:rsidRPr="00CB468B">
        <w:rPr>
          <w:rFonts w:ascii="Times New Roman" w:eastAsia="Times New Roman" w:hAnsi="Times New Roman" w:cs="Times New Roman"/>
          <w:sz w:val="24"/>
          <w:szCs w:val="24"/>
          <w:lang w:val="en-GB"/>
        </w:rPr>
        <w:t xml:space="preserve"> become a crucial factor for brands to maintain customer relationships. Li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(2021) have opined that different digital marketplaces become a major factor in buying and maintaining customer relationships. The author added that social media platforms become a large influencer in consumer buying decisions and perceptions regarding the brand. Email marketing is also playing a crucial role to shape customer reputation as well as the performance of the brand in the marketplace</w:t>
      </w:r>
      <w:r w:rsidR="00FB19F8">
        <w:rPr>
          <w:rFonts w:ascii="Times New Roman" w:eastAsia="Times New Roman" w:hAnsi="Times New Roman" w:cs="Times New Roman"/>
          <w:sz w:val="24"/>
          <w:szCs w:val="24"/>
          <w:lang w:val="en-GB"/>
        </w:rPr>
        <w:t xml:space="preserve">. </w:t>
      </w:r>
      <w:r w:rsidR="00FB19F8" w:rsidRPr="00CB468B">
        <w:rPr>
          <w:rFonts w:ascii="Times New Roman" w:eastAsia="Times New Roman" w:hAnsi="Times New Roman" w:cs="Times New Roman"/>
          <w:sz w:val="24"/>
          <w:szCs w:val="24"/>
          <w:lang w:val="en-GB"/>
        </w:rPr>
        <w:t>Sainsbury needs to introduce proper digital marketing strategies to expand its customer base.</w:t>
      </w:r>
    </w:p>
    <w:p w14:paraId="2AF42ACB" w14:textId="77777777" w:rsidR="005F393C" w:rsidRPr="005F393C" w:rsidRDefault="005F393C" w:rsidP="005A037B">
      <w:pPr>
        <w:pStyle w:val="Normal1"/>
        <w:spacing w:line="360" w:lineRule="auto"/>
        <w:jc w:val="both"/>
        <w:rPr>
          <w:rFonts w:ascii="Times New Roman" w:eastAsia="Times New Roman" w:hAnsi="Times New Roman" w:cs="Times New Roman"/>
          <w:b/>
          <w:sz w:val="24"/>
          <w:szCs w:val="24"/>
          <w:lang w:val="en-GB"/>
        </w:rPr>
      </w:pPr>
      <w:r w:rsidRPr="005F393C">
        <w:rPr>
          <w:rFonts w:ascii="Times New Roman" w:eastAsia="Times New Roman" w:hAnsi="Times New Roman" w:cs="Times New Roman"/>
          <w:b/>
          <w:sz w:val="24"/>
          <w:szCs w:val="24"/>
          <w:lang w:val="en-GB"/>
        </w:rPr>
        <w:t>Offline approaches of brand awareness</w:t>
      </w:r>
    </w:p>
    <w:p w14:paraId="2AF42ACC" w14:textId="77777777" w:rsidR="008A0F46" w:rsidRPr="005F393C" w:rsidRDefault="008A0F46" w:rsidP="005A037B">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As opined by Hien and Nhu (2022), brand awareness theory is helpful to analyze consumer perceptions and formulate strategies to meet their perceptions. The author added that it uses real-life examples and context to evaluate consumer perception and briefly analyze that. The theory helps firms to produce a brief evaluation of consumer behaviour and draft strategies to match their demands.</w:t>
      </w:r>
      <w:r>
        <w:rPr>
          <w:rFonts w:ascii="Times New Roman" w:eastAsia="Times New Roman" w:hAnsi="Times New Roman" w:cs="Times New Roman"/>
          <w:sz w:val="24"/>
          <w:szCs w:val="24"/>
          <w:lang w:val="en-GB"/>
        </w:rPr>
        <w:t xml:space="preserve"> On the other hand, through the enhancement of packaging of products quality and other customer satisfaction services</w:t>
      </w:r>
      <w:r w:rsidR="006B136C">
        <w:rPr>
          <w:rFonts w:ascii="Times New Roman" w:eastAsia="Times New Roman" w:hAnsi="Times New Roman" w:cs="Times New Roman"/>
          <w:sz w:val="24"/>
          <w:szCs w:val="24"/>
          <w:lang w:val="en-GB"/>
        </w:rPr>
        <w:t xml:space="preserve">, the company can </w:t>
      </w:r>
      <w:r w:rsidR="00220421">
        <w:rPr>
          <w:rFonts w:ascii="Times New Roman" w:eastAsia="Times New Roman" w:hAnsi="Times New Roman" w:cs="Times New Roman"/>
          <w:sz w:val="24"/>
          <w:szCs w:val="24"/>
          <w:lang w:val="en-GB"/>
        </w:rPr>
        <w:t xml:space="preserve">adequately promote </w:t>
      </w:r>
      <w:r w:rsidR="00536DC4">
        <w:rPr>
          <w:rFonts w:ascii="Times New Roman" w:eastAsia="Times New Roman" w:hAnsi="Times New Roman" w:cs="Times New Roman"/>
          <w:sz w:val="24"/>
          <w:szCs w:val="24"/>
          <w:lang w:val="en-GB"/>
        </w:rPr>
        <w:t xml:space="preserve">customer attraction </w:t>
      </w:r>
      <w:r w:rsidR="00C741ED">
        <w:rPr>
          <w:rFonts w:ascii="Times New Roman" w:eastAsia="Times New Roman" w:hAnsi="Times New Roman" w:cs="Times New Roman"/>
          <w:sz w:val="24"/>
          <w:szCs w:val="24"/>
          <w:lang w:val="en-GB"/>
        </w:rPr>
        <w:t xml:space="preserve">strategy. </w:t>
      </w:r>
      <w:r w:rsidR="00B9601C" w:rsidRPr="00482366">
        <w:rPr>
          <w:rFonts w:ascii="Times New Roman" w:eastAsia="Times New Roman" w:hAnsi="Times New Roman" w:cs="Times New Roman"/>
          <w:color w:val="FF0000"/>
          <w:sz w:val="24"/>
          <w:szCs w:val="24"/>
          <w:lang w:val="en-GB"/>
        </w:rPr>
        <w:t>Local event sponsorships and newspaper marketing will be an effective option for the company to enhance the requir</w:t>
      </w:r>
      <w:r w:rsidR="00E4413B">
        <w:rPr>
          <w:rFonts w:ascii="Times New Roman" w:eastAsia="Times New Roman" w:hAnsi="Times New Roman" w:cs="Times New Roman"/>
          <w:color w:val="FF0000"/>
          <w:sz w:val="24"/>
          <w:szCs w:val="24"/>
          <w:lang w:val="en-GB"/>
        </w:rPr>
        <w:t xml:space="preserve">ed particles </w:t>
      </w:r>
      <w:r w:rsidR="00B9601C" w:rsidRPr="00482366">
        <w:rPr>
          <w:rFonts w:ascii="Times New Roman" w:eastAsia="Times New Roman" w:hAnsi="Times New Roman" w:cs="Times New Roman"/>
          <w:color w:val="FF0000"/>
          <w:sz w:val="24"/>
          <w:szCs w:val="24"/>
          <w:lang w:val="en-GB"/>
        </w:rPr>
        <w:t>of engagement of more customers.</w:t>
      </w:r>
      <w:r w:rsidR="0011439C">
        <w:rPr>
          <w:rFonts w:ascii="Times New Roman" w:eastAsia="Times New Roman" w:hAnsi="Times New Roman" w:cs="Times New Roman"/>
          <w:color w:val="FF0000"/>
          <w:sz w:val="24"/>
          <w:szCs w:val="24"/>
          <w:lang w:val="en-GB"/>
        </w:rPr>
        <w:t xml:space="preserve"> Sainsbury can also use the strategy of discount </w:t>
      </w:r>
      <w:r w:rsidR="00941578">
        <w:rPr>
          <w:rFonts w:ascii="Times New Roman" w:eastAsia="Times New Roman" w:hAnsi="Times New Roman" w:cs="Times New Roman"/>
          <w:color w:val="FF0000"/>
          <w:sz w:val="24"/>
          <w:szCs w:val="24"/>
          <w:lang w:val="en-GB"/>
        </w:rPr>
        <w:t>coupons that</w:t>
      </w:r>
      <w:r w:rsidR="0011439C">
        <w:rPr>
          <w:rFonts w:ascii="Times New Roman" w:eastAsia="Times New Roman" w:hAnsi="Times New Roman" w:cs="Times New Roman"/>
          <w:color w:val="FF0000"/>
          <w:sz w:val="24"/>
          <w:szCs w:val="24"/>
          <w:lang w:val="en-GB"/>
        </w:rPr>
        <w:t xml:space="preserve"> also helps in community engagement. </w:t>
      </w:r>
    </w:p>
    <w:p w14:paraId="2AF42ACD" w14:textId="77777777" w:rsidR="008A4B16" w:rsidRPr="001A40C8" w:rsidRDefault="002B068E" w:rsidP="001A40C8">
      <w:pPr>
        <w:pStyle w:val="Heading1"/>
        <w:rPr>
          <w:lang w:val="en-GB"/>
        </w:rPr>
      </w:pPr>
      <w:bookmarkStart w:id="12" w:name="_Toc131613100"/>
      <w:bookmarkStart w:id="13" w:name="_Toc131629583"/>
      <w:bookmarkStart w:id="14" w:name="_Toc133241181"/>
      <w:r>
        <w:rPr>
          <w:lang w:val="en-GB"/>
        </w:rPr>
        <w:lastRenderedPageBreak/>
        <w:t xml:space="preserve">5. </w:t>
      </w:r>
      <w:r w:rsidR="002439E2">
        <w:rPr>
          <w:lang w:val="en-GB"/>
        </w:rPr>
        <w:t>Brand equality</w:t>
      </w:r>
      <w:r w:rsidR="00803E34" w:rsidRPr="00CB468B">
        <w:rPr>
          <w:lang w:val="en-GB"/>
        </w:rPr>
        <w:t xml:space="preserve"> </w:t>
      </w:r>
      <w:r w:rsidR="00B701CE" w:rsidRPr="00CB468B">
        <w:rPr>
          <w:lang w:val="en-GB"/>
        </w:rPr>
        <w:t>on the Customer Relationship</w:t>
      </w:r>
      <w:bookmarkEnd w:id="12"/>
      <w:bookmarkEnd w:id="13"/>
      <w:bookmarkEnd w:id="14"/>
      <w:r w:rsidR="00B701CE" w:rsidRPr="00CB468B">
        <w:rPr>
          <w:lang w:val="en-GB"/>
        </w:rPr>
        <w:t xml:space="preserve"> </w:t>
      </w:r>
    </w:p>
    <w:p w14:paraId="2AF42ACE" w14:textId="77777777" w:rsidR="009B04B6" w:rsidRPr="006D19D4" w:rsidRDefault="009B04B6" w:rsidP="00D632A8">
      <w:pPr>
        <w:pStyle w:val="Normal1"/>
        <w:spacing w:line="360" w:lineRule="auto"/>
        <w:jc w:val="both"/>
        <w:rPr>
          <w:rFonts w:ascii="Times New Roman" w:eastAsia="Times New Roman" w:hAnsi="Times New Roman" w:cs="Times New Roman"/>
          <w:b/>
          <w:sz w:val="24"/>
          <w:szCs w:val="24"/>
          <w:lang w:val="en-GB"/>
        </w:rPr>
      </w:pPr>
      <w:proofErr w:type="spellStart"/>
      <w:r w:rsidRPr="006D19D4">
        <w:rPr>
          <w:rFonts w:ascii="Times New Roman" w:eastAsia="Times New Roman" w:hAnsi="Times New Roman" w:cs="Times New Roman"/>
          <w:b/>
          <w:sz w:val="24"/>
          <w:szCs w:val="24"/>
          <w:lang w:val="en-GB"/>
        </w:rPr>
        <w:t>keller’s</w:t>
      </w:r>
      <w:proofErr w:type="spellEnd"/>
      <w:r w:rsidRPr="006D19D4">
        <w:rPr>
          <w:rFonts w:ascii="Times New Roman" w:eastAsia="Times New Roman" w:hAnsi="Times New Roman" w:cs="Times New Roman"/>
          <w:b/>
          <w:sz w:val="24"/>
          <w:szCs w:val="24"/>
          <w:lang w:val="en-GB"/>
        </w:rPr>
        <w:t xml:space="preserve"> brand equality </w:t>
      </w:r>
      <w:r w:rsidR="006D19D4">
        <w:rPr>
          <w:rFonts w:ascii="Times New Roman" w:eastAsia="Times New Roman" w:hAnsi="Times New Roman" w:cs="Times New Roman"/>
          <w:b/>
          <w:sz w:val="24"/>
          <w:szCs w:val="24"/>
          <w:lang w:val="en-GB"/>
        </w:rPr>
        <w:t>model</w:t>
      </w:r>
    </w:p>
    <w:p w14:paraId="2AF42ACF" w14:textId="77777777" w:rsidR="00AD4B43" w:rsidRPr="00A66922" w:rsidRDefault="00AD4B43" w:rsidP="00D632A8">
      <w:pPr>
        <w:pStyle w:val="Normal1"/>
        <w:spacing w:line="360" w:lineRule="auto"/>
        <w:jc w:val="both"/>
        <w:rPr>
          <w:rFonts w:ascii="Times New Roman" w:eastAsia="Times New Roman" w:hAnsi="Times New Roman" w:cs="Times New Roman"/>
          <w:color w:val="FF0000"/>
          <w:sz w:val="24"/>
          <w:szCs w:val="24"/>
          <w:lang w:val="en-GB"/>
        </w:rPr>
      </w:pPr>
      <w:r w:rsidRPr="00A66922">
        <w:rPr>
          <w:rFonts w:ascii="Times New Roman" w:eastAsia="Times New Roman" w:hAnsi="Times New Roman" w:cs="Times New Roman"/>
          <w:color w:val="FF0000"/>
          <w:sz w:val="24"/>
          <w:szCs w:val="24"/>
          <w:lang w:val="en-GB"/>
        </w:rPr>
        <w:t xml:space="preserve">This model includes different perspectives that are related to </w:t>
      </w:r>
      <w:r w:rsidR="003A6295" w:rsidRPr="00A66922">
        <w:rPr>
          <w:rFonts w:ascii="Times New Roman" w:eastAsia="Times New Roman" w:hAnsi="Times New Roman" w:cs="Times New Roman"/>
          <w:color w:val="FF0000"/>
          <w:sz w:val="24"/>
          <w:szCs w:val="24"/>
          <w:lang w:val="en-GB"/>
        </w:rPr>
        <w:t xml:space="preserve">different </w:t>
      </w:r>
      <w:r w:rsidR="00863A8B" w:rsidRPr="00A66922">
        <w:rPr>
          <w:rFonts w:ascii="Times New Roman" w:eastAsia="Times New Roman" w:hAnsi="Times New Roman" w:cs="Times New Roman"/>
          <w:color w:val="FF0000"/>
          <w:sz w:val="24"/>
          <w:szCs w:val="24"/>
          <w:lang w:val="en-GB"/>
        </w:rPr>
        <w:t>stages that</w:t>
      </w:r>
      <w:r w:rsidR="003A6295" w:rsidRPr="00A66922">
        <w:rPr>
          <w:rFonts w:ascii="Times New Roman" w:eastAsia="Times New Roman" w:hAnsi="Times New Roman" w:cs="Times New Roman"/>
          <w:color w:val="FF0000"/>
          <w:sz w:val="24"/>
          <w:szCs w:val="24"/>
          <w:lang w:val="en-GB"/>
        </w:rPr>
        <w:t xml:space="preserve"> </w:t>
      </w:r>
      <w:r w:rsidR="000C3B29" w:rsidRPr="00A66922">
        <w:rPr>
          <w:rFonts w:ascii="Times New Roman" w:eastAsia="Times New Roman" w:hAnsi="Times New Roman" w:cs="Times New Roman"/>
          <w:color w:val="FF0000"/>
          <w:sz w:val="24"/>
          <w:szCs w:val="24"/>
          <w:lang w:val="en-GB"/>
        </w:rPr>
        <w:t>consist</w:t>
      </w:r>
      <w:r w:rsidR="003A6295" w:rsidRPr="00A66922">
        <w:rPr>
          <w:rFonts w:ascii="Times New Roman" w:eastAsia="Times New Roman" w:hAnsi="Times New Roman" w:cs="Times New Roman"/>
          <w:color w:val="FF0000"/>
          <w:sz w:val="24"/>
          <w:szCs w:val="24"/>
          <w:lang w:val="en-GB"/>
        </w:rPr>
        <w:t xml:space="preserve"> of brand identity, brand meaning, brand resonance, and brand response. </w:t>
      </w:r>
    </w:p>
    <w:p w14:paraId="2AF42AD0" w14:textId="77777777" w:rsidR="00DB08D5" w:rsidRPr="00DB08D5" w:rsidRDefault="00DB08D5" w:rsidP="00D632A8">
      <w:pPr>
        <w:pStyle w:val="Normal1"/>
        <w:spacing w:line="360" w:lineRule="auto"/>
        <w:jc w:val="both"/>
        <w:rPr>
          <w:rFonts w:ascii="Times New Roman" w:eastAsia="Times New Roman" w:hAnsi="Times New Roman" w:cs="Times New Roman"/>
          <w:b/>
          <w:i/>
          <w:sz w:val="24"/>
          <w:szCs w:val="24"/>
          <w:lang w:val="en-GB"/>
        </w:rPr>
      </w:pPr>
      <w:r w:rsidRPr="00DB08D5">
        <w:rPr>
          <w:rFonts w:ascii="Times New Roman" w:eastAsia="Times New Roman" w:hAnsi="Times New Roman" w:cs="Times New Roman"/>
          <w:b/>
          <w:i/>
          <w:sz w:val="24"/>
          <w:szCs w:val="24"/>
          <w:lang w:val="en-GB"/>
        </w:rPr>
        <w:t>Brand identity</w:t>
      </w:r>
    </w:p>
    <w:p w14:paraId="2AF42AD1" w14:textId="77777777" w:rsidR="00B4720D" w:rsidRDefault="00061CA5" w:rsidP="00D632A8">
      <w:pPr>
        <w:pStyle w:val="Normal1"/>
        <w:spacing w:line="360" w:lineRule="auto"/>
        <w:jc w:val="both"/>
        <w:rPr>
          <w:rFonts w:ascii="Times New Roman" w:eastAsia="Times New Roman" w:hAnsi="Times New Roman" w:cs="Times New Roman"/>
          <w:sz w:val="24"/>
          <w:szCs w:val="24"/>
          <w:lang w:val="en-GB"/>
        </w:rPr>
      </w:pPr>
      <w:r w:rsidRPr="003358E1">
        <w:rPr>
          <w:rFonts w:ascii="Times New Roman" w:eastAsia="Times New Roman" w:hAnsi="Times New Roman" w:cs="Times New Roman"/>
          <w:color w:val="FF0000"/>
          <w:sz w:val="24"/>
          <w:szCs w:val="24"/>
          <w:lang w:val="en-GB"/>
        </w:rPr>
        <w:t xml:space="preserve">Brand equity is the aspects related to enhancement product quality and desirability of consumers. </w:t>
      </w:r>
      <w:r w:rsidR="00B90555" w:rsidRPr="003358E1">
        <w:rPr>
          <w:rFonts w:ascii="Times New Roman" w:eastAsia="Times New Roman" w:hAnsi="Times New Roman" w:cs="Times New Roman"/>
          <w:color w:val="FF0000"/>
          <w:sz w:val="24"/>
          <w:szCs w:val="24"/>
          <w:lang w:val="en-GB"/>
        </w:rPr>
        <w:t xml:space="preserve">Furthermore, the potential target base of this company is the 18 to </w:t>
      </w:r>
      <w:r w:rsidR="00400CCB" w:rsidRPr="003358E1">
        <w:rPr>
          <w:rFonts w:ascii="Times New Roman" w:eastAsia="Times New Roman" w:hAnsi="Times New Roman" w:cs="Times New Roman"/>
          <w:color w:val="FF0000"/>
          <w:sz w:val="24"/>
          <w:szCs w:val="24"/>
          <w:lang w:val="en-GB"/>
        </w:rPr>
        <w:t>45 years</w:t>
      </w:r>
      <w:r w:rsidR="00B90555" w:rsidRPr="003358E1">
        <w:rPr>
          <w:rFonts w:ascii="Times New Roman" w:eastAsia="Times New Roman" w:hAnsi="Times New Roman" w:cs="Times New Roman"/>
          <w:color w:val="FF0000"/>
          <w:sz w:val="24"/>
          <w:szCs w:val="24"/>
          <w:lang w:val="en-GB"/>
        </w:rPr>
        <w:t xml:space="preserve"> age groups and for this, they use </w:t>
      </w:r>
      <w:r w:rsidR="00B90555" w:rsidRPr="003358E1">
        <w:rPr>
          <w:rFonts w:ascii="Times New Roman" w:eastAsia="Times New Roman" w:hAnsi="Times New Roman" w:cs="Times New Roman"/>
          <w:b/>
          <w:i/>
          <w:color w:val="FF0000"/>
          <w:sz w:val="24"/>
          <w:szCs w:val="24"/>
          <w:lang w:val="en-GB"/>
        </w:rPr>
        <w:t>“every little helps”</w:t>
      </w:r>
      <w:r w:rsidR="00B90555" w:rsidRPr="003358E1">
        <w:rPr>
          <w:rFonts w:ascii="Times New Roman" w:eastAsia="Times New Roman" w:hAnsi="Times New Roman" w:cs="Times New Roman"/>
          <w:color w:val="FF0000"/>
          <w:sz w:val="24"/>
          <w:szCs w:val="24"/>
          <w:lang w:val="en-GB"/>
        </w:rPr>
        <w:t xml:space="preserve"> campaign to attract their consumers.</w:t>
      </w:r>
      <w:r w:rsidR="00B90555">
        <w:rPr>
          <w:rFonts w:ascii="Times New Roman" w:eastAsia="Times New Roman" w:hAnsi="Times New Roman" w:cs="Times New Roman"/>
          <w:sz w:val="24"/>
          <w:szCs w:val="24"/>
          <w:lang w:val="en-GB"/>
        </w:rPr>
        <w:t xml:space="preserve"> </w:t>
      </w:r>
    </w:p>
    <w:p w14:paraId="2AF42AD2" w14:textId="77777777" w:rsidR="00B4720D" w:rsidRPr="00740C12" w:rsidRDefault="00B4720D" w:rsidP="00D632A8">
      <w:pPr>
        <w:pStyle w:val="Normal1"/>
        <w:spacing w:line="360" w:lineRule="auto"/>
        <w:jc w:val="both"/>
        <w:rPr>
          <w:rFonts w:ascii="Times New Roman" w:eastAsia="Times New Roman" w:hAnsi="Times New Roman" w:cs="Times New Roman"/>
          <w:b/>
          <w:i/>
          <w:sz w:val="24"/>
          <w:szCs w:val="24"/>
          <w:lang w:val="en-GB"/>
        </w:rPr>
      </w:pPr>
      <w:r w:rsidRPr="00740C12">
        <w:rPr>
          <w:rFonts w:ascii="Times New Roman" w:eastAsia="Times New Roman" w:hAnsi="Times New Roman" w:cs="Times New Roman"/>
          <w:b/>
          <w:i/>
          <w:sz w:val="24"/>
          <w:szCs w:val="24"/>
          <w:lang w:val="en-GB"/>
        </w:rPr>
        <w:t>Brand meaning</w:t>
      </w:r>
    </w:p>
    <w:p w14:paraId="2AF42AD3" w14:textId="77777777" w:rsidR="00C446DC" w:rsidRDefault="00314785"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Chaudhari </w:t>
      </w:r>
      <w:r w:rsidRPr="00CB468B">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(2023)</w:t>
      </w:r>
      <w:r w:rsidRPr="00CB468B">
        <w:rPr>
          <w:rFonts w:ascii="Times New Roman" w:eastAsia="Times New Roman" w:hAnsi="Times New Roman" w:cs="Times New Roman"/>
          <w:sz w:val="24"/>
          <w:szCs w:val="24"/>
          <w:lang w:val="en-GB"/>
        </w:rPr>
        <w:t xml:space="preserve"> have opined that the “Customer Relationship Management” (CRM) method enables firms to maintain a strong relationship with customers and keep them aware of different products and services. The author added that it helps to incorporate innovative strategies and increase accountability to customers. Businesses would be able to achieve a broader reputation from customers as well as would keep them oriented to the company. In contradiction, </w:t>
      </w:r>
      <w:proofErr w:type="spellStart"/>
      <w:r w:rsidRPr="00CB468B">
        <w:rPr>
          <w:rFonts w:ascii="Times New Roman" w:eastAsia="Times New Roman" w:hAnsi="Times New Roman" w:cs="Times New Roman"/>
          <w:sz w:val="24"/>
          <w:szCs w:val="24"/>
          <w:lang w:val="en-GB"/>
        </w:rPr>
        <w:t>Mahafzah</w:t>
      </w:r>
      <w:proofErr w:type="spellEnd"/>
      <w:r w:rsidRPr="00CB468B">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 xml:space="preserve">(2020), argued that product and service quality is a significant factor to maintain a good relationship with customers and attain a good reputation. </w:t>
      </w:r>
      <w:r w:rsidR="001C42AA">
        <w:rPr>
          <w:rFonts w:ascii="Times New Roman" w:eastAsia="Times New Roman" w:hAnsi="Times New Roman" w:cs="Times New Roman"/>
          <w:sz w:val="24"/>
          <w:szCs w:val="24"/>
          <w:lang w:val="en-GB"/>
        </w:rPr>
        <w:t>A</w:t>
      </w:r>
      <w:r w:rsidRPr="00CB468B">
        <w:rPr>
          <w:rFonts w:ascii="Times New Roman" w:eastAsia="Times New Roman" w:hAnsi="Times New Roman" w:cs="Times New Roman"/>
          <w:sz w:val="24"/>
          <w:szCs w:val="24"/>
          <w:lang w:val="en-GB"/>
        </w:rPr>
        <w:t xml:space="preserve">lthough the theory provides a framework to maintain good relationships, however, maintaining product and service quality is equally important to keep good relations intact. </w:t>
      </w:r>
    </w:p>
    <w:p w14:paraId="2AF42AD4" w14:textId="77777777" w:rsidR="00A904AF" w:rsidRPr="00E25C5F" w:rsidRDefault="00C446DC" w:rsidP="00A904AF">
      <w:pPr>
        <w:pStyle w:val="Normal1"/>
        <w:spacing w:line="360" w:lineRule="auto"/>
        <w:jc w:val="both"/>
        <w:rPr>
          <w:rFonts w:ascii="Times New Roman" w:eastAsia="Times New Roman" w:hAnsi="Times New Roman" w:cs="Times New Roman"/>
          <w:b/>
          <w:i/>
          <w:sz w:val="24"/>
          <w:szCs w:val="24"/>
          <w:lang w:val="en-GB"/>
        </w:rPr>
      </w:pPr>
      <w:r w:rsidRPr="00C446DC">
        <w:rPr>
          <w:rFonts w:ascii="Times New Roman" w:eastAsia="Times New Roman" w:hAnsi="Times New Roman" w:cs="Times New Roman"/>
          <w:b/>
          <w:i/>
          <w:sz w:val="24"/>
          <w:szCs w:val="24"/>
          <w:lang w:val="en-GB"/>
        </w:rPr>
        <w:t xml:space="preserve">Brand </w:t>
      </w:r>
      <w:r w:rsidR="00A904AF" w:rsidRPr="00E25C5F">
        <w:rPr>
          <w:rFonts w:ascii="Times New Roman" w:eastAsia="Times New Roman" w:hAnsi="Times New Roman" w:cs="Times New Roman"/>
          <w:b/>
          <w:i/>
          <w:sz w:val="24"/>
          <w:szCs w:val="24"/>
          <w:lang w:val="en-GB"/>
        </w:rPr>
        <w:t>response</w:t>
      </w:r>
    </w:p>
    <w:p w14:paraId="2AF42AD5" w14:textId="77777777" w:rsidR="008A4B16" w:rsidRPr="00CB468B" w:rsidRDefault="00314785"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Sainsbury would be able to improve its customer reputation by incorporating the CRM theory within its business operations. It would further help them to gain an advanced position in the market as well as get an edg</w:t>
      </w:r>
      <w:r>
        <w:rPr>
          <w:rFonts w:ascii="Times New Roman" w:eastAsia="Times New Roman" w:hAnsi="Times New Roman" w:cs="Times New Roman"/>
          <w:sz w:val="24"/>
          <w:szCs w:val="24"/>
          <w:lang w:val="en-GB"/>
        </w:rPr>
        <w:t>e over its existing competitors.</w:t>
      </w:r>
      <w:r w:rsidR="00C16BB6">
        <w:rPr>
          <w:rFonts w:ascii="Times New Roman" w:eastAsia="Times New Roman" w:hAnsi="Times New Roman" w:cs="Times New Roman"/>
          <w:sz w:val="24"/>
          <w:szCs w:val="24"/>
          <w:lang w:val="en-GB"/>
        </w:rPr>
        <w:t xml:space="preserve"> </w:t>
      </w:r>
      <w:r w:rsidR="00C16BB6" w:rsidRPr="003D3A5C">
        <w:rPr>
          <w:rFonts w:ascii="Times New Roman" w:eastAsia="Times New Roman" w:hAnsi="Times New Roman" w:cs="Times New Roman"/>
          <w:color w:val="FF0000"/>
          <w:sz w:val="24"/>
          <w:szCs w:val="24"/>
          <w:lang w:val="en-GB"/>
        </w:rPr>
        <w:t>However, the company has been adequately focusing on development of product quality through enhancing packaging quality</w:t>
      </w:r>
      <w:r w:rsidR="00897A87" w:rsidRPr="003D3A5C">
        <w:rPr>
          <w:rFonts w:ascii="Times New Roman" w:eastAsia="Times New Roman" w:hAnsi="Times New Roman" w:cs="Times New Roman"/>
          <w:color w:val="FF0000"/>
          <w:sz w:val="24"/>
          <w:szCs w:val="24"/>
          <w:lang w:val="en-GB"/>
        </w:rPr>
        <w:t>.</w:t>
      </w:r>
      <w:r w:rsidR="00C16BB6">
        <w:rPr>
          <w:rFonts w:ascii="Times New Roman" w:eastAsia="Times New Roman" w:hAnsi="Times New Roman" w:cs="Times New Roman"/>
          <w:sz w:val="24"/>
          <w:szCs w:val="24"/>
          <w:lang w:val="en-GB"/>
        </w:rPr>
        <w:t xml:space="preserve"> </w:t>
      </w:r>
    </w:p>
    <w:p w14:paraId="2AF42AD6"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On the contrary, </w:t>
      </w:r>
      <w:proofErr w:type="spellStart"/>
      <w:r w:rsidRPr="00CB468B">
        <w:rPr>
          <w:rFonts w:ascii="Times New Roman" w:eastAsia="Times New Roman" w:hAnsi="Times New Roman" w:cs="Times New Roman"/>
          <w:sz w:val="24"/>
          <w:szCs w:val="24"/>
          <w:lang w:val="en-GB"/>
        </w:rPr>
        <w:t>Khairawati</w:t>
      </w:r>
      <w:proofErr w:type="spellEnd"/>
      <w:r w:rsidRPr="00CB468B">
        <w:rPr>
          <w:rFonts w:ascii="Times New Roman" w:eastAsia="Times New Roman" w:hAnsi="Times New Roman" w:cs="Times New Roman"/>
          <w:sz w:val="24"/>
          <w:szCs w:val="24"/>
          <w:lang w:val="en-GB"/>
        </w:rPr>
        <w:t xml:space="preserve"> (2020), argued that an effective customer loyalty program could be a major contributor to keeping customer satisfaction levels intact and making them oriented to the organization. Sainsbury could introduce several customer loyalty programs that would ensure loyalty towards its brand. It would further help them to achieve robust growth in the market as well as a larger reputation among customers.</w:t>
      </w:r>
    </w:p>
    <w:p w14:paraId="2AF42AD7" w14:textId="77777777" w:rsidR="00A904AF" w:rsidRDefault="00E25C5F" w:rsidP="00D632A8">
      <w:pPr>
        <w:pStyle w:val="Normal1"/>
        <w:spacing w:line="360" w:lineRule="auto"/>
        <w:jc w:val="both"/>
        <w:rPr>
          <w:rFonts w:ascii="Times New Roman" w:eastAsia="Times New Roman" w:hAnsi="Times New Roman" w:cs="Times New Roman"/>
          <w:b/>
          <w:i/>
          <w:sz w:val="24"/>
          <w:szCs w:val="24"/>
          <w:lang w:val="en-GB"/>
        </w:rPr>
      </w:pPr>
      <w:r w:rsidRPr="00E25C5F">
        <w:rPr>
          <w:rFonts w:ascii="Times New Roman" w:eastAsia="Times New Roman" w:hAnsi="Times New Roman" w:cs="Times New Roman"/>
          <w:b/>
          <w:i/>
          <w:sz w:val="24"/>
          <w:szCs w:val="24"/>
          <w:lang w:val="en-GB"/>
        </w:rPr>
        <w:t xml:space="preserve">Brand </w:t>
      </w:r>
      <w:r w:rsidR="00A904AF" w:rsidRPr="00C446DC">
        <w:rPr>
          <w:rFonts w:ascii="Times New Roman" w:eastAsia="Times New Roman" w:hAnsi="Times New Roman" w:cs="Times New Roman"/>
          <w:b/>
          <w:i/>
          <w:sz w:val="24"/>
          <w:szCs w:val="24"/>
          <w:lang w:val="en-GB"/>
        </w:rPr>
        <w:t xml:space="preserve">resonance </w:t>
      </w:r>
    </w:p>
    <w:p w14:paraId="2AF42AD8"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The retail industry is facing transitional distress in the present time to shift its operations from traditional marketing to digital marketing. As stated by Zhu and Gao (2019), a precision digital marketing strategy would help firms to maintain a good relationship with customers. The author added that businesses must ensure the usage of innovative technologies in their </w:t>
      </w:r>
      <w:r w:rsidRPr="00CB468B">
        <w:rPr>
          <w:rFonts w:ascii="Times New Roman" w:eastAsia="Times New Roman" w:hAnsi="Times New Roman" w:cs="Times New Roman"/>
          <w:sz w:val="24"/>
          <w:szCs w:val="24"/>
          <w:lang w:val="en-GB"/>
        </w:rPr>
        <w:lastRenderedPageBreak/>
        <w:t xml:space="preserve">operations to improve performance and customer reputation. Khanfar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(2021), stated that blockchain technologies are effective to make the supply chain more resilient and oriented to consumers. The author further stated that blockchain technologies could ensure sustainable operations within organizational boundaries and meet organizational goals.</w:t>
      </w:r>
    </w:p>
    <w:p w14:paraId="2AF42AD9" w14:textId="77777777" w:rsidR="008A4B16" w:rsidRPr="00CB468B"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As stated by Kwiatek </w:t>
      </w:r>
      <w:r w:rsidRPr="00CB468B">
        <w:rPr>
          <w:rFonts w:ascii="Times New Roman" w:eastAsia="Times New Roman" w:hAnsi="Times New Roman" w:cs="Times New Roman"/>
          <w:i/>
          <w:sz w:val="24"/>
          <w:szCs w:val="24"/>
          <w:lang w:val="en-GB"/>
        </w:rPr>
        <w:t xml:space="preserve">et al. </w:t>
      </w:r>
      <w:r w:rsidRPr="00CB468B">
        <w:rPr>
          <w:rFonts w:ascii="Times New Roman" w:eastAsia="Times New Roman" w:hAnsi="Times New Roman" w:cs="Times New Roman"/>
          <w:sz w:val="24"/>
          <w:szCs w:val="24"/>
          <w:lang w:val="en-GB"/>
        </w:rPr>
        <w:t>(2020), suppliers' preferences and inter-business relationships are effective to initiate customer loyalty programs and improve the customer reputation of the brand. The author added that these customer loyalty programs are effective to improve the relationship with customers and enable the firm to expand its customer base. Easy interaction between firms and customers helps to keep consumer-oriented in the company along with improved loyalty. Social media marketing also plays a crucial role to build up the customer loyalty of a brand.</w:t>
      </w:r>
      <w:r w:rsidR="007C0F37" w:rsidRPr="00CB468B">
        <w:rPr>
          <w:rFonts w:ascii="Times New Roman" w:eastAsia="Times New Roman" w:hAnsi="Times New Roman" w:cs="Times New Roman"/>
          <w:sz w:val="24"/>
          <w:szCs w:val="24"/>
          <w:lang w:val="en-GB"/>
        </w:rPr>
        <w:t xml:space="preserve"> </w:t>
      </w:r>
      <w:r w:rsidRPr="00CB468B">
        <w:rPr>
          <w:rFonts w:ascii="Times New Roman" w:eastAsia="Times New Roman" w:hAnsi="Times New Roman" w:cs="Times New Roman"/>
          <w:sz w:val="24"/>
          <w:szCs w:val="24"/>
          <w:lang w:val="en-GB"/>
        </w:rPr>
        <w:t xml:space="preserve">ASDA is a robust retail organization that uses software namely Salesforce to maintain a proper relationship with customers and increased engagement (Salesforce.com, 2022). It introduces easy interaction between customers and the brand helped Asda to maintain a good reputation among customers as well as achieve growth in the market. </w:t>
      </w:r>
    </w:p>
    <w:p w14:paraId="2AF42ADA" w14:textId="77777777" w:rsidR="00FD2F2A" w:rsidRDefault="002B068E" w:rsidP="00B45AC0">
      <w:pPr>
        <w:pStyle w:val="Heading1"/>
      </w:pPr>
      <w:bookmarkStart w:id="15" w:name="_Toc131629584"/>
      <w:bookmarkStart w:id="16" w:name="_Toc133241182"/>
      <w:r>
        <w:t xml:space="preserve">6. </w:t>
      </w:r>
      <w:r w:rsidR="00803E34">
        <w:t>Customer journey mapping</w:t>
      </w:r>
      <w:bookmarkEnd w:id="15"/>
      <w:bookmarkEnd w:id="16"/>
      <w:r w:rsidR="00803E34">
        <w:t xml:space="preserve"> </w:t>
      </w:r>
    </w:p>
    <w:p w14:paraId="2AF42ADB" w14:textId="77777777" w:rsidR="00FD2F2A" w:rsidRDefault="00803E34" w:rsidP="00D632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2AF42B3F" wp14:editId="2AF42B40">
            <wp:extent cx="5733415" cy="3262038"/>
            <wp:effectExtent l="38100" t="57150" r="114935" b="90762"/>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13" cstate="print"/>
                    <a:stretch>
                      <a:fillRect/>
                    </a:stretch>
                  </pic:blipFill>
                  <pic:spPr bwMode="auto">
                    <a:xfrm>
                      <a:off x="0" y="0"/>
                      <a:ext cx="5733415" cy="3262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F42ADC" w14:textId="77777777" w:rsidR="00A37FB7" w:rsidRPr="00A37FB7" w:rsidRDefault="00803E34" w:rsidP="00A37FB7">
      <w:pPr>
        <w:pStyle w:val="Normal1"/>
        <w:spacing w:line="360" w:lineRule="auto"/>
        <w:jc w:val="center"/>
        <w:rPr>
          <w:rFonts w:ascii="Times New Roman" w:eastAsia="Times New Roman" w:hAnsi="Times New Roman" w:cs="Times New Roman"/>
          <w:b/>
          <w:sz w:val="24"/>
          <w:szCs w:val="24"/>
          <w:lang w:val="en-GB"/>
        </w:rPr>
      </w:pPr>
      <w:r w:rsidRPr="00A37FB7">
        <w:rPr>
          <w:rFonts w:ascii="Times New Roman" w:eastAsia="Times New Roman" w:hAnsi="Times New Roman" w:cs="Times New Roman"/>
          <w:b/>
          <w:sz w:val="24"/>
          <w:szCs w:val="24"/>
          <w:lang w:val="en-GB"/>
        </w:rPr>
        <w:t>Figure 5: Customer journey mapping</w:t>
      </w:r>
    </w:p>
    <w:p w14:paraId="2AF42ADD" w14:textId="77777777" w:rsidR="00A37FB7" w:rsidRDefault="00803E34" w:rsidP="00A37FB7">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Self-developed)</w:t>
      </w:r>
    </w:p>
    <w:p w14:paraId="2AF42ADE" w14:textId="77777777" w:rsidR="004C01B6" w:rsidRDefault="00803E34" w:rsidP="00D632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above figure states the customer journey mapping of a customer in Sain</w:t>
      </w:r>
      <w:r w:rsidR="00833891">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lang w:val="en-GB"/>
        </w:rPr>
        <w:t>bury</w:t>
      </w:r>
      <w:r w:rsidR="00833891">
        <w:rPr>
          <w:rFonts w:ascii="Times New Roman" w:eastAsia="Times New Roman" w:hAnsi="Times New Roman" w:cs="Times New Roman"/>
          <w:sz w:val="24"/>
          <w:szCs w:val="24"/>
          <w:lang w:val="en-GB"/>
        </w:rPr>
        <w:t xml:space="preserve">’s shops and it is identified that </w:t>
      </w:r>
      <w:r w:rsidR="00B45551">
        <w:rPr>
          <w:rFonts w:ascii="Times New Roman" w:eastAsia="Times New Roman" w:hAnsi="Times New Roman" w:cs="Times New Roman"/>
          <w:sz w:val="24"/>
          <w:szCs w:val="24"/>
          <w:lang w:val="en-GB"/>
        </w:rPr>
        <w:t xml:space="preserve">there are different processes of the customer journey including </w:t>
      </w:r>
      <w:r w:rsidR="00B45551">
        <w:rPr>
          <w:rFonts w:ascii="Times New Roman" w:eastAsia="Times New Roman" w:hAnsi="Times New Roman" w:cs="Times New Roman"/>
          <w:sz w:val="24"/>
          <w:szCs w:val="24"/>
          <w:lang w:val="en-GB"/>
        </w:rPr>
        <w:lastRenderedPageBreak/>
        <w:t xml:space="preserve">awareness, consideration, purchase, </w:t>
      </w:r>
      <w:r w:rsidR="002F509F">
        <w:rPr>
          <w:rFonts w:ascii="Times New Roman" w:eastAsia="Times New Roman" w:hAnsi="Times New Roman" w:cs="Times New Roman"/>
          <w:sz w:val="24"/>
          <w:szCs w:val="24"/>
          <w:lang w:val="en-GB"/>
        </w:rPr>
        <w:t>retention,</w:t>
      </w:r>
      <w:r w:rsidR="00B45551">
        <w:rPr>
          <w:rFonts w:ascii="Times New Roman" w:eastAsia="Times New Roman" w:hAnsi="Times New Roman" w:cs="Times New Roman"/>
          <w:sz w:val="24"/>
          <w:szCs w:val="24"/>
          <w:lang w:val="en-GB"/>
        </w:rPr>
        <w:t xml:space="preserve"> and advocacy</w:t>
      </w:r>
      <w:r w:rsidR="007846BB">
        <w:rPr>
          <w:rFonts w:ascii="Times New Roman" w:eastAsia="Times New Roman" w:hAnsi="Times New Roman" w:cs="Times New Roman"/>
          <w:sz w:val="24"/>
          <w:szCs w:val="24"/>
          <w:lang w:val="en-GB"/>
        </w:rPr>
        <w:t xml:space="preserve"> (</w:t>
      </w:r>
      <w:r w:rsidR="007846BB">
        <w:rPr>
          <w:rFonts w:ascii="Times New Roman" w:hAnsi="Times New Roman" w:cs="Times New Roman"/>
          <w:sz w:val="24"/>
          <w:lang w:val="en-GB"/>
        </w:rPr>
        <w:t xml:space="preserve">Micheaux </w:t>
      </w:r>
      <w:r w:rsidR="007846BB" w:rsidRPr="000C47E4">
        <w:rPr>
          <w:rFonts w:ascii="Times New Roman" w:hAnsi="Times New Roman" w:cs="Times New Roman"/>
          <w:sz w:val="24"/>
          <w:lang w:val="en-GB"/>
        </w:rPr>
        <w:t>and Bosio, 2019</w:t>
      </w:r>
      <w:r w:rsidR="007846BB">
        <w:rPr>
          <w:rFonts w:ascii="Times New Roman" w:hAnsi="Times New Roman" w:cs="Times New Roman"/>
          <w:sz w:val="24"/>
          <w:lang w:val="en-GB"/>
        </w:rPr>
        <w:t>)</w:t>
      </w:r>
      <w:r w:rsidR="0032163D">
        <w:rPr>
          <w:rFonts w:ascii="Times New Roman" w:eastAsia="Times New Roman" w:hAnsi="Times New Roman" w:cs="Times New Roman"/>
          <w:sz w:val="24"/>
          <w:szCs w:val="24"/>
          <w:lang w:val="en-GB"/>
        </w:rPr>
        <w:t xml:space="preserve">. </w:t>
      </w:r>
      <w:r w:rsidR="00F22FE4">
        <w:rPr>
          <w:rFonts w:ascii="Times New Roman" w:eastAsia="Times New Roman" w:hAnsi="Times New Roman" w:cs="Times New Roman"/>
          <w:sz w:val="24"/>
          <w:szCs w:val="24"/>
          <w:lang w:val="en-GB"/>
        </w:rPr>
        <w:t xml:space="preserve">During the awareness phase, the company has been focusing on </w:t>
      </w:r>
      <w:r w:rsidR="00522798">
        <w:rPr>
          <w:rFonts w:ascii="Times New Roman" w:eastAsia="Times New Roman" w:hAnsi="Times New Roman" w:cs="Times New Roman"/>
          <w:sz w:val="24"/>
          <w:szCs w:val="24"/>
          <w:lang w:val="en-GB"/>
        </w:rPr>
        <w:t xml:space="preserve">website development and social media site development. </w:t>
      </w:r>
    </w:p>
    <w:p w14:paraId="2AF42ADF" w14:textId="77777777" w:rsidR="004C01B6" w:rsidRPr="004C01B6" w:rsidRDefault="004C01B6" w:rsidP="000F4E1E">
      <w:pPr>
        <w:pStyle w:val="Heading2"/>
      </w:pPr>
      <w:bookmarkStart w:id="17" w:name="_Toc133241183"/>
      <w:r w:rsidRPr="004C01B6">
        <w:t>Pre-purchase</w:t>
      </w:r>
      <w:bookmarkEnd w:id="17"/>
    </w:p>
    <w:p w14:paraId="2AF42AE0" w14:textId="77777777" w:rsidR="004C01B6" w:rsidRDefault="00522798" w:rsidP="00D632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Under this phase, the consumer mainly focuses on the problem opportunities and needs. </w:t>
      </w:r>
      <w:r w:rsidR="006E7897">
        <w:rPr>
          <w:rFonts w:ascii="Times New Roman" w:eastAsia="Times New Roman" w:hAnsi="Times New Roman" w:cs="Times New Roman"/>
          <w:sz w:val="24"/>
          <w:szCs w:val="24"/>
          <w:lang w:val="en-GB"/>
        </w:rPr>
        <w:t xml:space="preserve">Under the consideration phase, the customers can purchase their needs and requirements and it </w:t>
      </w:r>
      <w:r w:rsidR="00776074">
        <w:rPr>
          <w:rFonts w:ascii="Times New Roman" w:eastAsia="Times New Roman" w:hAnsi="Times New Roman" w:cs="Times New Roman"/>
          <w:sz w:val="24"/>
          <w:szCs w:val="24"/>
          <w:lang w:val="en-GB"/>
        </w:rPr>
        <w:t>is</w:t>
      </w:r>
      <w:r w:rsidR="006E7897">
        <w:rPr>
          <w:rFonts w:ascii="Times New Roman" w:eastAsia="Times New Roman" w:hAnsi="Times New Roman" w:cs="Times New Roman"/>
          <w:sz w:val="24"/>
          <w:szCs w:val="24"/>
          <w:lang w:val="en-GB"/>
        </w:rPr>
        <w:t xml:space="preserve"> identified that </w:t>
      </w:r>
      <w:r w:rsidR="007F15B5">
        <w:rPr>
          <w:rFonts w:ascii="Times New Roman" w:eastAsia="Times New Roman" w:hAnsi="Times New Roman" w:cs="Times New Roman"/>
          <w:sz w:val="24"/>
          <w:szCs w:val="24"/>
          <w:lang w:val="en-GB"/>
        </w:rPr>
        <w:t xml:space="preserve">under this, customers can </w:t>
      </w:r>
      <w:r w:rsidR="00AA7DEE">
        <w:rPr>
          <w:rFonts w:ascii="Times New Roman" w:eastAsia="Times New Roman" w:hAnsi="Times New Roman" w:cs="Times New Roman"/>
          <w:sz w:val="24"/>
          <w:szCs w:val="24"/>
          <w:lang w:val="en-GB"/>
        </w:rPr>
        <w:t>determine the products that they want to buy.</w:t>
      </w:r>
      <w:r w:rsidR="00776074">
        <w:rPr>
          <w:rFonts w:ascii="Times New Roman" w:eastAsia="Times New Roman" w:hAnsi="Times New Roman" w:cs="Times New Roman"/>
          <w:sz w:val="24"/>
          <w:szCs w:val="24"/>
          <w:lang w:val="en-GB"/>
        </w:rPr>
        <w:t xml:space="preserve"> </w:t>
      </w:r>
    </w:p>
    <w:p w14:paraId="2AF42AE1" w14:textId="77777777" w:rsidR="004C01B6" w:rsidRPr="004C01B6" w:rsidRDefault="004C01B6" w:rsidP="000F4E1E">
      <w:pPr>
        <w:pStyle w:val="Heading2"/>
      </w:pPr>
      <w:bookmarkStart w:id="18" w:name="_Toc133241184"/>
      <w:r w:rsidRPr="004C01B6">
        <w:t>During Purchase</w:t>
      </w:r>
      <w:bookmarkEnd w:id="18"/>
    </w:p>
    <w:p w14:paraId="2AF42AE2" w14:textId="77777777" w:rsidR="00CE4D64" w:rsidRDefault="004C01B6" w:rsidP="00D632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w:t>
      </w:r>
      <w:r w:rsidR="00776074">
        <w:rPr>
          <w:rFonts w:ascii="Times New Roman" w:eastAsia="Times New Roman" w:hAnsi="Times New Roman" w:cs="Times New Roman"/>
          <w:sz w:val="24"/>
          <w:szCs w:val="24"/>
          <w:lang w:val="en-GB"/>
        </w:rPr>
        <w:t xml:space="preserve">nder the stage of </w:t>
      </w:r>
      <w:r w:rsidR="00665358">
        <w:rPr>
          <w:rFonts w:ascii="Times New Roman" w:eastAsia="Times New Roman" w:hAnsi="Times New Roman" w:cs="Times New Roman"/>
          <w:sz w:val="24"/>
          <w:szCs w:val="24"/>
          <w:lang w:val="en-GB"/>
        </w:rPr>
        <w:t>purchase,</w:t>
      </w:r>
      <w:r w:rsidR="00776074">
        <w:rPr>
          <w:rFonts w:ascii="Times New Roman" w:eastAsia="Times New Roman" w:hAnsi="Times New Roman" w:cs="Times New Roman"/>
          <w:sz w:val="24"/>
          <w:szCs w:val="24"/>
          <w:lang w:val="en-GB"/>
        </w:rPr>
        <w:t xml:space="preserve"> the customer has been focusing </w:t>
      </w:r>
      <w:r w:rsidR="00836FD5">
        <w:rPr>
          <w:rFonts w:ascii="Times New Roman" w:eastAsia="Times New Roman" w:hAnsi="Times New Roman" w:cs="Times New Roman"/>
          <w:sz w:val="24"/>
          <w:szCs w:val="24"/>
          <w:lang w:val="en-GB"/>
        </w:rPr>
        <w:t xml:space="preserve">on the purchasing of a product and they finalise a product to purchase. </w:t>
      </w:r>
      <w:r w:rsidR="008461D5">
        <w:rPr>
          <w:rFonts w:ascii="Times New Roman" w:eastAsia="Times New Roman" w:hAnsi="Times New Roman" w:cs="Times New Roman"/>
          <w:sz w:val="24"/>
          <w:szCs w:val="24"/>
          <w:lang w:val="en-GB"/>
        </w:rPr>
        <w:t>Under the touch point, companies mainly develop the factors related to</w:t>
      </w:r>
      <w:r w:rsidR="00A164F0">
        <w:rPr>
          <w:rFonts w:ascii="Times New Roman" w:eastAsia="Times New Roman" w:hAnsi="Times New Roman" w:cs="Times New Roman"/>
          <w:sz w:val="24"/>
          <w:szCs w:val="24"/>
          <w:lang w:val="en-GB"/>
        </w:rPr>
        <w:t xml:space="preserve"> the development of marketing collateral such as posters, stickers, fl</w:t>
      </w:r>
      <w:r w:rsidR="00CB27B5">
        <w:rPr>
          <w:rFonts w:ascii="Times New Roman" w:eastAsia="Times New Roman" w:hAnsi="Times New Roman" w:cs="Times New Roman"/>
          <w:sz w:val="24"/>
          <w:szCs w:val="24"/>
          <w:lang w:val="en-GB"/>
        </w:rPr>
        <w:t>y</w:t>
      </w:r>
      <w:r w:rsidR="00A164F0">
        <w:rPr>
          <w:rFonts w:ascii="Times New Roman" w:eastAsia="Times New Roman" w:hAnsi="Times New Roman" w:cs="Times New Roman"/>
          <w:sz w:val="24"/>
          <w:szCs w:val="24"/>
          <w:lang w:val="en-GB"/>
        </w:rPr>
        <w:t xml:space="preserve">ers, display </w:t>
      </w:r>
      <w:r w:rsidR="00CB27B5">
        <w:rPr>
          <w:rFonts w:ascii="Times New Roman" w:eastAsia="Times New Roman" w:hAnsi="Times New Roman" w:cs="Times New Roman"/>
          <w:sz w:val="24"/>
          <w:szCs w:val="24"/>
          <w:lang w:val="en-GB"/>
        </w:rPr>
        <w:t>advertisements,</w:t>
      </w:r>
      <w:r w:rsidR="00A164F0">
        <w:rPr>
          <w:rFonts w:ascii="Times New Roman" w:eastAsia="Times New Roman" w:hAnsi="Times New Roman" w:cs="Times New Roman"/>
          <w:sz w:val="24"/>
          <w:szCs w:val="24"/>
          <w:lang w:val="en-GB"/>
        </w:rPr>
        <w:t xml:space="preserve"> and billboards</w:t>
      </w:r>
      <w:r w:rsidR="00D7075C">
        <w:rPr>
          <w:rFonts w:ascii="Times New Roman" w:eastAsia="Times New Roman" w:hAnsi="Times New Roman" w:cs="Times New Roman"/>
          <w:sz w:val="24"/>
          <w:szCs w:val="24"/>
          <w:lang w:val="en-GB"/>
        </w:rPr>
        <w:t xml:space="preserve">. </w:t>
      </w:r>
      <w:r w:rsidR="00E84E8A">
        <w:rPr>
          <w:rFonts w:ascii="Times New Roman" w:eastAsia="Times New Roman" w:hAnsi="Times New Roman" w:cs="Times New Roman"/>
          <w:sz w:val="24"/>
          <w:szCs w:val="24"/>
          <w:lang w:val="en-GB"/>
        </w:rPr>
        <w:t>Customer’s</w:t>
      </w:r>
      <w:r w:rsidR="00D37AE2">
        <w:rPr>
          <w:rFonts w:ascii="Times New Roman" w:eastAsia="Times New Roman" w:hAnsi="Times New Roman" w:cs="Times New Roman"/>
          <w:sz w:val="24"/>
          <w:szCs w:val="24"/>
          <w:lang w:val="en-GB"/>
        </w:rPr>
        <w:t xml:space="preserve"> thoughts, </w:t>
      </w:r>
      <w:r w:rsidR="00E84E8A">
        <w:rPr>
          <w:rFonts w:ascii="Times New Roman" w:eastAsia="Times New Roman" w:hAnsi="Times New Roman" w:cs="Times New Roman"/>
          <w:sz w:val="24"/>
          <w:szCs w:val="24"/>
          <w:lang w:val="en-GB"/>
        </w:rPr>
        <w:t>expressions,</w:t>
      </w:r>
      <w:r w:rsidR="00D37AE2">
        <w:rPr>
          <w:rFonts w:ascii="Times New Roman" w:eastAsia="Times New Roman" w:hAnsi="Times New Roman" w:cs="Times New Roman"/>
          <w:sz w:val="24"/>
          <w:szCs w:val="24"/>
          <w:lang w:val="en-GB"/>
        </w:rPr>
        <w:t xml:space="preserve"> and emotions are </w:t>
      </w:r>
      <w:r w:rsidR="006F690F">
        <w:rPr>
          <w:rFonts w:ascii="Times New Roman" w:eastAsia="Times New Roman" w:hAnsi="Times New Roman" w:cs="Times New Roman"/>
          <w:sz w:val="24"/>
          <w:szCs w:val="24"/>
          <w:lang w:val="en-GB"/>
        </w:rPr>
        <w:t xml:space="preserve">prime factors </w:t>
      </w:r>
      <w:r w:rsidR="00B1769C">
        <w:rPr>
          <w:rFonts w:ascii="Times New Roman" w:eastAsia="Times New Roman" w:hAnsi="Times New Roman" w:cs="Times New Roman"/>
          <w:sz w:val="24"/>
          <w:szCs w:val="24"/>
          <w:lang w:val="en-GB"/>
        </w:rPr>
        <w:t xml:space="preserve">related to the sale of products and </w:t>
      </w:r>
      <w:r w:rsidR="00C37AD6">
        <w:rPr>
          <w:rFonts w:ascii="Times New Roman" w:eastAsia="Times New Roman" w:hAnsi="Times New Roman" w:cs="Times New Roman"/>
          <w:sz w:val="24"/>
          <w:szCs w:val="24"/>
          <w:lang w:val="en-GB"/>
        </w:rPr>
        <w:t>companies</w:t>
      </w:r>
      <w:r w:rsidR="00B1769C">
        <w:rPr>
          <w:rFonts w:ascii="Times New Roman" w:eastAsia="Times New Roman" w:hAnsi="Times New Roman" w:cs="Times New Roman"/>
          <w:sz w:val="24"/>
          <w:szCs w:val="24"/>
          <w:lang w:val="en-GB"/>
        </w:rPr>
        <w:t xml:space="preserve"> need to provide </w:t>
      </w:r>
      <w:r w:rsidR="008253BF">
        <w:rPr>
          <w:rFonts w:ascii="Times New Roman" w:eastAsia="Times New Roman" w:hAnsi="Times New Roman" w:cs="Times New Roman"/>
          <w:sz w:val="24"/>
          <w:szCs w:val="24"/>
          <w:lang w:val="en-GB"/>
        </w:rPr>
        <w:t xml:space="preserve">customer </w:t>
      </w:r>
      <w:r w:rsidR="00B1769C">
        <w:rPr>
          <w:rFonts w:ascii="Times New Roman" w:eastAsia="Times New Roman" w:hAnsi="Times New Roman" w:cs="Times New Roman"/>
          <w:sz w:val="24"/>
          <w:szCs w:val="24"/>
          <w:lang w:val="en-GB"/>
        </w:rPr>
        <w:t xml:space="preserve">support </w:t>
      </w:r>
      <w:r w:rsidR="008253BF">
        <w:rPr>
          <w:rFonts w:ascii="Times New Roman" w:eastAsia="Times New Roman" w:hAnsi="Times New Roman" w:cs="Times New Roman"/>
          <w:sz w:val="24"/>
          <w:szCs w:val="24"/>
          <w:lang w:val="en-GB"/>
        </w:rPr>
        <w:t>to increase their sales.</w:t>
      </w:r>
      <w:r w:rsidR="00B22510">
        <w:rPr>
          <w:rFonts w:ascii="Times New Roman" w:eastAsia="Times New Roman" w:hAnsi="Times New Roman" w:cs="Times New Roman"/>
          <w:sz w:val="24"/>
          <w:szCs w:val="24"/>
          <w:lang w:val="en-GB"/>
        </w:rPr>
        <w:t xml:space="preserve"> However, while purchasing products from the </w:t>
      </w:r>
      <w:r w:rsidR="00453B53">
        <w:rPr>
          <w:rFonts w:ascii="Times New Roman" w:eastAsia="Times New Roman" w:hAnsi="Times New Roman" w:cs="Times New Roman"/>
          <w:sz w:val="24"/>
          <w:szCs w:val="24"/>
          <w:lang w:val="en-GB"/>
        </w:rPr>
        <w:t xml:space="preserve">different stores, the company need to </w:t>
      </w:r>
      <w:r w:rsidR="005C081A">
        <w:rPr>
          <w:rFonts w:ascii="Times New Roman" w:eastAsia="Times New Roman" w:hAnsi="Times New Roman" w:cs="Times New Roman"/>
          <w:sz w:val="24"/>
          <w:szCs w:val="24"/>
          <w:lang w:val="en-GB"/>
        </w:rPr>
        <w:t xml:space="preserve">eradicate </w:t>
      </w:r>
      <w:r w:rsidR="00453B53">
        <w:rPr>
          <w:rFonts w:ascii="Times New Roman" w:eastAsia="Times New Roman" w:hAnsi="Times New Roman" w:cs="Times New Roman"/>
          <w:sz w:val="24"/>
          <w:szCs w:val="24"/>
          <w:lang w:val="en-GB"/>
        </w:rPr>
        <w:t xml:space="preserve">the factors related to </w:t>
      </w:r>
      <w:r w:rsidR="005C081A">
        <w:rPr>
          <w:rFonts w:ascii="Times New Roman" w:eastAsia="Times New Roman" w:hAnsi="Times New Roman" w:cs="Times New Roman"/>
          <w:sz w:val="24"/>
          <w:szCs w:val="24"/>
          <w:lang w:val="en-GB"/>
        </w:rPr>
        <w:t>challenges that the company has been facing</w:t>
      </w:r>
      <w:r w:rsidR="001D46A9">
        <w:rPr>
          <w:rFonts w:ascii="Times New Roman" w:eastAsia="Times New Roman" w:hAnsi="Times New Roman" w:cs="Times New Roman"/>
          <w:sz w:val="24"/>
          <w:szCs w:val="24"/>
          <w:lang w:val="en-GB"/>
        </w:rPr>
        <w:t xml:space="preserve"> (</w:t>
      </w:r>
      <w:r w:rsidR="001D46A9" w:rsidRPr="000C47E4">
        <w:rPr>
          <w:rFonts w:ascii="Times New Roman" w:hAnsi="Times New Roman" w:cs="Times New Roman"/>
          <w:sz w:val="24"/>
          <w:lang w:val="en-GB"/>
        </w:rPr>
        <w:t>Micheaux</w:t>
      </w:r>
      <w:r w:rsidR="001D46A9">
        <w:rPr>
          <w:rFonts w:ascii="Times New Roman" w:hAnsi="Times New Roman" w:cs="Times New Roman"/>
          <w:sz w:val="24"/>
          <w:lang w:val="en-GB"/>
        </w:rPr>
        <w:t xml:space="preserve"> </w:t>
      </w:r>
      <w:r w:rsidR="001D46A9" w:rsidRPr="000C47E4">
        <w:rPr>
          <w:rFonts w:ascii="Times New Roman" w:hAnsi="Times New Roman" w:cs="Times New Roman"/>
          <w:sz w:val="24"/>
          <w:lang w:val="en-GB"/>
        </w:rPr>
        <w:t>and Bosio, 2019</w:t>
      </w:r>
      <w:r w:rsidR="001D46A9">
        <w:rPr>
          <w:rFonts w:ascii="Times New Roman" w:hAnsi="Times New Roman" w:cs="Times New Roman"/>
          <w:sz w:val="24"/>
          <w:lang w:val="en-GB"/>
        </w:rPr>
        <w:t>)</w:t>
      </w:r>
      <w:r w:rsidR="005C081A">
        <w:rPr>
          <w:rFonts w:ascii="Times New Roman" w:eastAsia="Times New Roman" w:hAnsi="Times New Roman" w:cs="Times New Roman"/>
          <w:sz w:val="24"/>
          <w:szCs w:val="24"/>
          <w:lang w:val="en-GB"/>
        </w:rPr>
        <w:t xml:space="preserve">. </w:t>
      </w:r>
    </w:p>
    <w:p w14:paraId="2AF42AE3" w14:textId="77777777" w:rsidR="00CE4D64" w:rsidRPr="00CE4D64" w:rsidRDefault="00CE4D64" w:rsidP="000F4E1E">
      <w:pPr>
        <w:pStyle w:val="Heading2"/>
      </w:pPr>
      <w:bookmarkStart w:id="19" w:name="_Toc133241185"/>
      <w:r w:rsidRPr="00CE4D64">
        <w:t>Post purchase</w:t>
      </w:r>
      <w:bookmarkEnd w:id="19"/>
      <w:r w:rsidRPr="00CE4D64">
        <w:t xml:space="preserve"> </w:t>
      </w:r>
    </w:p>
    <w:p w14:paraId="2AF42AE4" w14:textId="77777777" w:rsidR="001D336F" w:rsidRDefault="00CE4D64" w:rsidP="00D632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w:t>
      </w:r>
      <w:r w:rsidR="005C081A">
        <w:rPr>
          <w:rFonts w:ascii="Times New Roman" w:eastAsia="Times New Roman" w:hAnsi="Times New Roman" w:cs="Times New Roman"/>
          <w:sz w:val="24"/>
          <w:szCs w:val="24"/>
          <w:lang w:val="en-GB"/>
        </w:rPr>
        <w:t xml:space="preserve">t </w:t>
      </w:r>
      <w:r w:rsidR="00C163EE">
        <w:rPr>
          <w:rFonts w:ascii="Times New Roman" w:eastAsia="Times New Roman" w:hAnsi="Times New Roman" w:cs="Times New Roman"/>
          <w:sz w:val="24"/>
          <w:szCs w:val="24"/>
          <w:lang w:val="en-GB"/>
        </w:rPr>
        <w:t xml:space="preserve">can also be stated that the company can use different kinds of communication channels to enhance the experiences of the customer such as </w:t>
      </w:r>
      <w:r w:rsidR="00983667">
        <w:rPr>
          <w:rFonts w:ascii="Times New Roman" w:eastAsia="Times New Roman" w:hAnsi="Times New Roman" w:cs="Times New Roman"/>
          <w:sz w:val="24"/>
          <w:szCs w:val="24"/>
          <w:lang w:val="en-GB"/>
        </w:rPr>
        <w:t xml:space="preserve">mobile applications, mobile smartphones, computer </w:t>
      </w:r>
      <w:r w:rsidR="00E44A20">
        <w:rPr>
          <w:rFonts w:ascii="Times New Roman" w:eastAsia="Times New Roman" w:hAnsi="Times New Roman" w:cs="Times New Roman"/>
          <w:sz w:val="24"/>
          <w:szCs w:val="24"/>
          <w:lang w:val="en-GB"/>
        </w:rPr>
        <w:t>factors,</w:t>
      </w:r>
      <w:r w:rsidR="00983667">
        <w:rPr>
          <w:rFonts w:ascii="Times New Roman" w:eastAsia="Times New Roman" w:hAnsi="Times New Roman" w:cs="Times New Roman"/>
          <w:sz w:val="24"/>
          <w:szCs w:val="24"/>
          <w:lang w:val="en-GB"/>
        </w:rPr>
        <w:t xml:space="preserve"> and the use of </w:t>
      </w:r>
      <w:r w:rsidR="00883FD6">
        <w:rPr>
          <w:rFonts w:ascii="Times New Roman" w:eastAsia="Times New Roman" w:hAnsi="Times New Roman" w:cs="Times New Roman"/>
          <w:sz w:val="24"/>
          <w:szCs w:val="24"/>
          <w:lang w:val="en-GB"/>
        </w:rPr>
        <w:t>24*7-customer</w:t>
      </w:r>
      <w:r w:rsidR="00983667">
        <w:rPr>
          <w:rFonts w:ascii="Times New Roman" w:eastAsia="Times New Roman" w:hAnsi="Times New Roman" w:cs="Times New Roman"/>
          <w:sz w:val="24"/>
          <w:szCs w:val="24"/>
          <w:lang w:val="en-GB"/>
        </w:rPr>
        <w:t xml:space="preserve"> support and chat box to enhance the factors of buying behaviour. </w:t>
      </w:r>
      <w:r w:rsidR="008253BF">
        <w:rPr>
          <w:rFonts w:ascii="Times New Roman" w:eastAsia="Times New Roman" w:hAnsi="Times New Roman" w:cs="Times New Roman"/>
          <w:sz w:val="24"/>
          <w:szCs w:val="24"/>
          <w:lang w:val="en-GB"/>
        </w:rPr>
        <w:t xml:space="preserve"> </w:t>
      </w:r>
      <w:r w:rsidR="00A164F0">
        <w:rPr>
          <w:rFonts w:ascii="Times New Roman" w:eastAsia="Times New Roman" w:hAnsi="Times New Roman" w:cs="Times New Roman"/>
          <w:sz w:val="24"/>
          <w:szCs w:val="24"/>
          <w:lang w:val="en-GB"/>
        </w:rPr>
        <w:t xml:space="preserve"> </w:t>
      </w:r>
    </w:p>
    <w:p w14:paraId="2AF42AE5" w14:textId="77777777" w:rsidR="006622FF" w:rsidRDefault="00355332" w:rsidP="006622FF">
      <w:pPr>
        <w:pStyle w:val="Heading1"/>
      </w:pPr>
      <w:bookmarkStart w:id="20" w:name="_Toc133241186"/>
      <w:r>
        <w:t xml:space="preserve">7. </w:t>
      </w:r>
      <w:r w:rsidR="006622FF" w:rsidRPr="006622FF">
        <w:t>Total engagement model</w:t>
      </w:r>
      <w:bookmarkEnd w:id="20"/>
    </w:p>
    <w:p w14:paraId="2AF42AE6" w14:textId="77777777" w:rsidR="009A0106" w:rsidRDefault="006622FF" w:rsidP="006622FF">
      <w:pPr>
        <w:pStyle w:val="Normal1"/>
        <w:spacing w:line="360" w:lineRule="auto"/>
        <w:rPr>
          <w:rFonts w:ascii="Times New Roman" w:hAnsi="Times New Roman" w:cs="Times New Roman"/>
          <w:b/>
          <w:i/>
          <w:color w:val="FF0000"/>
          <w:sz w:val="24"/>
        </w:rPr>
      </w:pPr>
      <w:r w:rsidRPr="006622FF">
        <w:rPr>
          <w:rFonts w:ascii="Times New Roman" w:hAnsi="Times New Roman" w:cs="Times New Roman"/>
          <w:b/>
          <w:i/>
          <w:color w:val="FF0000"/>
          <w:sz w:val="24"/>
        </w:rPr>
        <w:t>Customer value proposition</w:t>
      </w:r>
    </w:p>
    <w:p w14:paraId="2AF42AE7" w14:textId="77777777" w:rsidR="007103B1" w:rsidRDefault="007B085F" w:rsidP="00A52BDB">
      <w:pPr>
        <w:pStyle w:val="Normal1"/>
        <w:spacing w:line="360" w:lineRule="auto"/>
        <w:jc w:val="both"/>
        <w:rPr>
          <w:rFonts w:ascii="Times New Roman" w:hAnsi="Times New Roman" w:cs="Times New Roman"/>
          <w:b/>
          <w:i/>
          <w:color w:val="FF0000"/>
          <w:sz w:val="24"/>
        </w:rPr>
      </w:pPr>
      <w:r>
        <w:rPr>
          <w:rFonts w:ascii="Times New Roman" w:hAnsi="Times New Roman" w:cs="Times New Roman"/>
          <w:color w:val="FF0000"/>
          <w:sz w:val="24"/>
        </w:rPr>
        <w:t xml:space="preserve">Under the value proposition, it can be stated that the company has been focusing on the </w:t>
      </w:r>
      <w:r w:rsidR="0055024D">
        <w:rPr>
          <w:rFonts w:ascii="Times New Roman" w:hAnsi="Times New Roman" w:cs="Times New Roman"/>
          <w:color w:val="FF0000"/>
          <w:sz w:val="24"/>
        </w:rPr>
        <w:t xml:space="preserve">enhancement of </w:t>
      </w:r>
      <w:r w:rsidR="00A52BDB">
        <w:rPr>
          <w:rFonts w:ascii="Times New Roman" w:hAnsi="Times New Roman" w:cs="Times New Roman"/>
          <w:color w:val="FF0000"/>
          <w:sz w:val="24"/>
        </w:rPr>
        <w:t>sales through their more than 600 superstores and more than 15000 own brand products</w:t>
      </w:r>
      <w:r w:rsidR="00930DF8">
        <w:rPr>
          <w:rFonts w:ascii="Times New Roman" w:hAnsi="Times New Roman" w:cs="Times New Roman"/>
          <w:color w:val="FF0000"/>
          <w:sz w:val="24"/>
        </w:rPr>
        <w:t xml:space="preserve"> (Statista, 2022)</w:t>
      </w:r>
      <w:r w:rsidR="003A0ED7">
        <w:rPr>
          <w:rFonts w:ascii="Times New Roman" w:hAnsi="Times New Roman" w:cs="Times New Roman"/>
          <w:color w:val="FF0000"/>
          <w:sz w:val="24"/>
        </w:rPr>
        <w:t xml:space="preserve">. Sainsbury’s market share is almost 13.48% in the 2022 which is adequate in the UK’s market. </w:t>
      </w:r>
    </w:p>
    <w:p w14:paraId="2AF42AE8" w14:textId="77777777" w:rsidR="006622FF" w:rsidRDefault="006622FF" w:rsidP="00A52BDB">
      <w:pPr>
        <w:pStyle w:val="Normal1"/>
        <w:spacing w:line="360" w:lineRule="auto"/>
        <w:jc w:val="both"/>
        <w:rPr>
          <w:rFonts w:ascii="Times New Roman" w:hAnsi="Times New Roman" w:cs="Times New Roman"/>
          <w:b/>
          <w:i/>
          <w:color w:val="FF0000"/>
          <w:sz w:val="24"/>
        </w:rPr>
      </w:pPr>
      <w:r w:rsidRPr="006622FF">
        <w:rPr>
          <w:rFonts w:ascii="Times New Roman" w:hAnsi="Times New Roman" w:cs="Times New Roman"/>
          <w:b/>
          <w:i/>
          <w:color w:val="FF0000"/>
          <w:sz w:val="24"/>
        </w:rPr>
        <w:t>Brand advertisement</w:t>
      </w:r>
    </w:p>
    <w:p w14:paraId="2AF42AE9" w14:textId="77777777" w:rsidR="009A0106" w:rsidRPr="00870FC3" w:rsidRDefault="005E0EC5" w:rsidP="006622FF">
      <w:pPr>
        <w:pStyle w:val="Normal1"/>
        <w:spacing w:line="360" w:lineRule="auto"/>
        <w:rPr>
          <w:rFonts w:ascii="Times New Roman" w:hAnsi="Times New Roman" w:cs="Times New Roman"/>
          <w:color w:val="FF0000"/>
          <w:sz w:val="24"/>
        </w:rPr>
      </w:pPr>
      <w:r>
        <w:rPr>
          <w:rFonts w:ascii="Times New Roman" w:hAnsi="Times New Roman" w:cs="Times New Roman"/>
          <w:color w:val="FF0000"/>
          <w:sz w:val="24"/>
        </w:rPr>
        <w:lastRenderedPageBreak/>
        <w:t xml:space="preserve">The company has been focusing on the brand advertisement and they use digital marketing strategy to enhance the attributes related to </w:t>
      </w:r>
      <w:r w:rsidR="00FE1DEF">
        <w:rPr>
          <w:rFonts w:ascii="Times New Roman" w:hAnsi="Times New Roman" w:cs="Times New Roman"/>
          <w:color w:val="FF0000"/>
          <w:sz w:val="24"/>
        </w:rPr>
        <w:t>sales and reve</w:t>
      </w:r>
      <w:r w:rsidR="00C236A1">
        <w:rPr>
          <w:rFonts w:ascii="Times New Roman" w:hAnsi="Times New Roman" w:cs="Times New Roman"/>
          <w:color w:val="FF0000"/>
          <w:sz w:val="24"/>
        </w:rPr>
        <w:t>nue</w:t>
      </w:r>
      <w:r w:rsidR="00F96B27">
        <w:rPr>
          <w:rFonts w:ascii="Times New Roman" w:hAnsi="Times New Roman" w:cs="Times New Roman"/>
          <w:color w:val="FF0000"/>
          <w:sz w:val="24"/>
        </w:rPr>
        <w:t xml:space="preserve"> (</w:t>
      </w:r>
      <w:r w:rsidR="00F96B27" w:rsidRPr="003F4253">
        <w:rPr>
          <w:rFonts w:ascii="Times New Roman" w:hAnsi="Times New Roman" w:cs="Times New Roman"/>
          <w:color w:val="FF0000"/>
          <w:sz w:val="24"/>
          <w:lang w:val="en-GB"/>
        </w:rPr>
        <w:t>Fan</w:t>
      </w:r>
      <w:r w:rsidR="00F96B27">
        <w:rPr>
          <w:rFonts w:ascii="Times New Roman" w:hAnsi="Times New Roman" w:cs="Times New Roman"/>
          <w:color w:val="FF0000"/>
          <w:sz w:val="24"/>
          <w:lang w:val="en-GB"/>
        </w:rPr>
        <w:t xml:space="preserve"> </w:t>
      </w:r>
      <w:r w:rsidR="00F96B27" w:rsidRPr="00F96B27">
        <w:rPr>
          <w:rFonts w:ascii="Times New Roman" w:hAnsi="Times New Roman" w:cs="Times New Roman"/>
          <w:i/>
          <w:color w:val="FF0000"/>
          <w:sz w:val="24"/>
          <w:lang w:val="en-GB"/>
        </w:rPr>
        <w:t>et al</w:t>
      </w:r>
      <w:r w:rsidR="00F96B27">
        <w:rPr>
          <w:rFonts w:ascii="Times New Roman" w:hAnsi="Times New Roman" w:cs="Times New Roman"/>
          <w:color w:val="FF0000"/>
          <w:sz w:val="24"/>
          <w:lang w:val="en-GB"/>
        </w:rPr>
        <w:t>. 2020</w:t>
      </w:r>
      <w:r w:rsidR="00F96B27">
        <w:rPr>
          <w:rFonts w:ascii="Times New Roman" w:hAnsi="Times New Roman" w:cs="Times New Roman"/>
          <w:color w:val="FF0000"/>
          <w:sz w:val="24"/>
        </w:rPr>
        <w:t>)</w:t>
      </w:r>
      <w:r w:rsidR="00C236A1">
        <w:rPr>
          <w:rFonts w:ascii="Times New Roman" w:hAnsi="Times New Roman" w:cs="Times New Roman"/>
          <w:color w:val="FF0000"/>
          <w:sz w:val="24"/>
        </w:rPr>
        <w:t xml:space="preserve">. </w:t>
      </w:r>
    </w:p>
    <w:p w14:paraId="2AF42AEA" w14:textId="77777777" w:rsidR="006622FF" w:rsidRDefault="006622FF" w:rsidP="006622FF">
      <w:pPr>
        <w:pStyle w:val="Normal1"/>
        <w:spacing w:line="360" w:lineRule="auto"/>
        <w:rPr>
          <w:rFonts w:ascii="Times New Roman" w:hAnsi="Times New Roman" w:cs="Times New Roman"/>
          <w:b/>
          <w:i/>
          <w:color w:val="FF0000"/>
          <w:sz w:val="24"/>
        </w:rPr>
      </w:pPr>
      <w:r w:rsidRPr="006622FF">
        <w:rPr>
          <w:rFonts w:ascii="Times New Roman" w:hAnsi="Times New Roman" w:cs="Times New Roman"/>
          <w:b/>
          <w:i/>
          <w:color w:val="FF0000"/>
          <w:sz w:val="24"/>
        </w:rPr>
        <w:t>Culture</w:t>
      </w:r>
    </w:p>
    <w:p w14:paraId="2AF42AEB" w14:textId="77777777" w:rsidR="009A0106" w:rsidRPr="00870FC3" w:rsidRDefault="00470985" w:rsidP="005B3BF6">
      <w:pPr>
        <w:pStyle w:val="Normal1"/>
        <w:spacing w:line="360" w:lineRule="auto"/>
        <w:jc w:val="both"/>
        <w:rPr>
          <w:rFonts w:ascii="Times New Roman" w:hAnsi="Times New Roman" w:cs="Times New Roman"/>
          <w:color w:val="FF0000"/>
          <w:sz w:val="24"/>
        </w:rPr>
      </w:pPr>
      <w:r>
        <w:rPr>
          <w:rFonts w:ascii="Times New Roman" w:hAnsi="Times New Roman" w:cs="Times New Roman"/>
          <w:color w:val="FF0000"/>
          <w:sz w:val="24"/>
        </w:rPr>
        <w:t xml:space="preserve">Promotion of organizational culture is required for the company which is also required for the </w:t>
      </w:r>
      <w:r w:rsidR="00537E43">
        <w:rPr>
          <w:rFonts w:ascii="Times New Roman" w:hAnsi="Times New Roman" w:cs="Times New Roman"/>
          <w:color w:val="FF0000"/>
          <w:sz w:val="24"/>
        </w:rPr>
        <w:t xml:space="preserve">management of employee’s </w:t>
      </w:r>
      <w:r w:rsidR="002125BA">
        <w:rPr>
          <w:rFonts w:ascii="Times New Roman" w:hAnsi="Times New Roman" w:cs="Times New Roman"/>
          <w:color w:val="FF0000"/>
          <w:sz w:val="24"/>
        </w:rPr>
        <w:t xml:space="preserve">can be ensured. </w:t>
      </w:r>
    </w:p>
    <w:p w14:paraId="2AF42AEC" w14:textId="77777777" w:rsidR="006622FF" w:rsidRDefault="006622FF" w:rsidP="005B3BF6">
      <w:pPr>
        <w:pStyle w:val="Normal1"/>
        <w:spacing w:line="360" w:lineRule="auto"/>
        <w:jc w:val="both"/>
        <w:rPr>
          <w:rFonts w:ascii="Times New Roman" w:hAnsi="Times New Roman" w:cs="Times New Roman"/>
          <w:b/>
          <w:i/>
          <w:color w:val="FF0000"/>
          <w:sz w:val="24"/>
        </w:rPr>
      </w:pPr>
      <w:r w:rsidRPr="006622FF">
        <w:rPr>
          <w:rFonts w:ascii="Times New Roman" w:hAnsi="Times New Roman" w:cs="Times New Roman"/>
          <w:b/>
          <w:i/>
          <w:color w:val="FF0000"/>
          <w:sz w:val="24"/>
        </w:rPr>
        <w:t>Customer experiences</w:t>
      </w:r>
    </w:p>
    <w:p w14:paraId="2AF42AED" w14:textId="77777777" w:rsidR="0010511A" w:rsidRDefault="0010511A" w:rsidP="005B3BF6">
      <w:pPr>
        <w:pStyle w:val="Normal1"/>
        <w:spacing w:line="360" w:lineRule="auto"/>
        <w:jc w:val="both"/>
        <w:rPr>
          <w:rFonts w:ascii="Times New Roman" w:hAnsi="Times New Roman" w:cs="Times New Roman"/>
          <w:color w:val="FF0000"/>
          <w:sz w:val="24"/>
        </w:rPr>
      </w:pPr>
      <w:r>
        <w:rPr>
          <w:rFonts w:ascii="Times New Roman" w:hAnsi="Times New Roman" w:cs="Times New Roman"/>
          <w:color w:val="FF0000"/>
          <w:sz w:val="24"/>
        </w:rPr>
        <w:t xml:space="preserve">Sainsbury has been focusing on the customer experiences through that </w:t>
      </w:r>
      <w:r w:rsidR="005B3BF6">
        <w:rPr>
          <w:rFonts w:ascii="Times New Roman" w:hAnsi="Times New Roman" w:cs="Times New Roman"/>
          <w:color w:val="FF0000"/>
          <w:sz w:val="24"/>
        </w:rPr>
        <w:t>engagement of consumers and on-time delivery of products can be possible</w:t>
      </w:r>
      <w:r w:rsidR="00D760DB">
        <w:rPr>
          <w:rFonts w:ascii="Times New Roman" w:hAnsi="Times New Roman" w:cs="Times New Roman"/>
          <w:color w:val="FF0000"/>
          <w:sz w:val="24"/>
        </w:rPr>
        <w:t>.</w:t>
      </w:r>
    </w:p>
    <w:p w14:paraId="2AF42AEE" w14:textId="77777777" w:rsidR="00890257" w:rsidRDefault="00355332" w:rsidP="00890257">
      <w:pPr>
        <w:pStyle w:val="Heading1"/>
      </w:pPr>
      <w:bookmarkStart w:id="21" w:name="_Toc133241187"/>
      <w:r>
        <w:t xml:space="preserve">8. </w:t>
      </w:r>
      <w:r w:rsidR="00890257">
        <w:t>Recommendation</w:t>
      </w:r>
      <w:bookmarkEnd w:id="21"/>
    </w:p>
    <w:p w14:paraId="2AF42AEF" w14:textId="77777777" w:rsidR="002B068E" w:rsidRPr="002E1335" w:rsidRDefault="00D219DD" w:rsidP="00D219DD">
      <w:pPr>
        <w:pStyle w:val="Normal1"/>
        <w:spacing w:line="360" w:lineRule="auto"/>
        <w:jc w:val="both"/>
        <w:rPr>
          <w:rFonts w:ascii="Times New Roman" w:hAnsi="Times New Roman" w:cs="Times New Roman"/>
          <w:color w:val="FF0000"/>
          <w:sz w:val="24"/>
        </w:rPr>
      </w:pPr>
      <w:r w:rsidRPr="002E1335">
        <w:rPr>
          <w:rFonts w:ascii="Times New Roman" w:hAnsi="Times New Roman" w:cs="Times New Roman"/>
          <w:color w:val="FF0000"/>
          <w:sz w:val="24"/>
        </w:rPr>
        <w:t xml:space="preserve">It can be recommended that the company needs to focus on the </w:t>
      </w:r>
      <w:r w:rsidR="0082084A" w:rsidRPr="002E1335">
        <w:rPr>
          <w:rFonts w:ascii="Times New Roman" w:hAnsi="Times New Roman" w:cs="Times New Roman"/>
          <w:color w:val="FF0000"/>
          <w:sz w:val="24"/>
        </w:rPr>
        <w:t xml:space="preserve">more investment on their social media marketing and providing discounts </w:t>
      </w:r>
      <w:r w:rsidR="005F27E5" w:rsidRPr="002E1335">
        <w:rPr>
          <w:rFonts w:ascii="Times New Roman" w:hAnsi="Times New Roman" w:cs="Times New Roman"/>
          <w:color w:val="FF0000"/>
          <w:sz w:val="24"/>
        </w:rPr>
        <w:t>coupons</w:t>
      </w:r>
      <w:r w:rsidR="0082084A" w:rsidRPr="002E1335">
        <w:rPr>
          <w:rFonts w:ascii="Times New Roman" w:hAnsi="Times New Roman" w:cs="Times New Roman"/>
          <w:color w:val="FF0000"/>
          <w:sz w:val="24"/>
        </w:rPr>
        <w:t xml:space="preserve"> to their consumers through which </w:t>
      </w:r>
      <w:r w:rsidR="00652F35" w:rsidRPr="002E1335">
        <w:rPr>
          <w:rFonts w:ascii="Times New Roman" w:hAnsi="Times New Roman" w:cs="Times New Roman"/>
          <w:color w:val="FF0000"/>
          <w:sz w:val="24"/>
        </w:rPr>
        <w:t xml:space="preserve">adequate support can also be promoted. </w:t>
      </w:r>
      <w:r w:rsidR="00C84D76">
        <w:rPr>
          <w:rFonts w:ascii="Times New Roman" w:hAnsi="Times New Roman" w:cs="Times New Roman"/>
          <w:color w:val="FF0000"/>
          <w:sz w:val="24"/>
        </w:rPr>
        <w:t xml:space="preserve">Furthermore, effective implementation of technology </w:t>
      </w:r>
      <w:r w:rsidR="001944D2">
        <w:rPr>
          <w:rFonts w:ascii="Times New Roman" w:hAnsi="Times New Roman" w:cs="Times New Roman"/>
          <w:color w:val="FF0000"/>
          <w:sz w:val="24"/>
        </w:rPr>
        <w:t xml:space="preserve">such as AI, big data and machine learning </w:t>
      </w:r>
      <w:r w:rsidR="00C84D76">
        <w:rPr>
          <w:rFonts w:ascii="Times New Roman" w:hAnsi="Times New Roman" w:cs="Times New Roman"/>
          <w:color w:val="FF0000"/>
          <w:sz w:val="24"/>
        </w:rPr>
        <w:t>has also helped to manage different kinds of perspectives to regulate and operate their organization</w:t>
      </w:r>
      <w:r w:rsidR="00C20EE9">
        <w:rPr>
          <w:rFonts w:ascii="Times New Roman" w:hAnsi="Times New Roman" w:cs="Times New Roman"/>
          <w:color w:val="FF0000"/>
          <w:sz w:val="24"/>
        </w:rPr>
        <w:t xml:space="preserve"> (</w:t>
      </w:r>
      <w:r w:rsidR="00C20EE9" w:rsidRPr="00067AC7">
        <w:rPr>
          <w:rFonts w:ascii="Times New Roman" w:hAnsi="Times New Roman" w:cs="Times New Roman"/>
          <w:color w:val="000000" w:themeColor="text1"/>
          <w:sz w:val="24"/>
          <w:lang w:val="en-GB"/>
        </w:rPr>
        <w:t>Shankar</w:t>
      </w:r>
      <w:r w:rsidR="00C20EE9">
        <w:rPr>
          <w:rFonts w:ascii="Times New Roman" w:hAnsi="Times New Roman" w:cs="Times New Roman"/>
          <w:color w:val="000000" w:themeColor="text1"/>
          <w:sz w:val="24"/>
          <w:lang w:val="en-GB"/>
        </w:rPr>
        <w:t xml:space="preserve"> </w:t>
      </w:r>
      <w:r w:rsidR="00C20EE9" w:rsidRPr="00C20EE9">
        <w:rPr>
          <w:rFonts w:ascii="Times New Roman" w:hAnsi="Times New Roman" w:cs="Times New Roman"/>
          <w:i/>
          <w:color w:val="000000" w:themeColor="text1"/>
          <w:sz w:val="24"/>
          <w:lang w:val="en-GB"/>
        </w:rPr>
        <w:t>et al</w:t>
      </w:r>
      <w:r w:rsidR="00C20EE9">
        <w:rPr>
          <w:rFonts w:ascii="Times New Roman" w:hAnsi="Times New Roman" w:cs="Times New Roman"/>
          <w:color w:val="000000" w:themeColor="text1"/>
          <w:sz w:val="24"/>
          <w:lang w:val="en-GB"/>
        </w:rPr>
        <w:t>. 2021</w:t>
      </w:r>
      <w:r w:rsidR="00C20EE9">
        <w:rPr>
          <w:rFonts w:ascii="Times New Roman" w:hAnsi="Times New Roman" w:cs="Times New Roman"/>
          <w:color w:val="FF0000"/>
          <w:sz w:val="24"/>
        </w:rPr>
        <w:t>)</w:t>
      </w:r>
      <w:r w:rsidR="00C84D76">
        <w:rPr>
          <w:rFonts w:ascii="Times New Roman" w:hAnsi="Times New Roman" w:cs="Times New Roman"/>
          <w:color w:val="FF0000"/>
          <w:sz w:val="24"/>
        </w:rPr>
        <w:t xml:space="preserve">. </w:t>
      </w:r>
    </w:p>
    <w:p w14:paraId="2AF42AF0" w14:textId="77777777" w:rsidR="008A4B16" w:rsidRPr="00CB468B" w:rsidRDefault="00355332" w:rsidP="00E56C4E">
      <w:pPr>
        <w:pStyle w:val="Heading1"/>
        <w:rPr>
          <w:lang w:val="en-GB"/>
        </w:rPr>
      </w:pPr>
      <w:bookmarkStart w:id="22" w:name="_Toc131613101"/>
      <w:bookmarkStart w:id="23" w:name="_Toc131629585"/>
      <w:bookmarkStart w:id="24" w:name="_Toc133241188"/>
      <w:r>
        <w:rPr>
          <w:lang w:val="en-GB"/>
        </w:rPr>
        <w:t xml:space="preserve">9. </w:t>
      </w:r>
      <w:r w:rsidR="00803E34" w:rsidRPr="00CB468B">
        <w:rPr>
          <w:lang w:val="en-GB"/>
        </w:rPr>
        <w:t>Conclusion</w:t>
      </w:r>
      <w:bookmarkEnd w:id="22"/>
      <w:bookmarkEnd w:id="23"/>
      <w:bookmarkEnd w:id="24"/>
      <w:r w:rsidR="00803E34" w:rsidRPr="00CB468B">
        <w:rPr>
          <w:lang w:val="en-GB"/>
        </w:rPr>
        <w:t xml:space="preserve"> </w:t>
      </w:r>
    </w:p>
    <w:p w14:paraId="2AF42AF1" w14:textId="77777777" w:rsidR="008A4B16" w:rsidRDefault="00803E34" w:rsidP="00D632A8">
      <w:pPr>
        <w:pStyle w:val="Normal1"/>
        <w:spacing w:line="360" w:lineRule="auto"/>
        <w:jc w:val="both"/>
        <w:rPr>
          <w:rFonts w:ascii="Times New Roman" w:eastAsia="Times New Roman" w:hAnsi="Times New Roman" w:cs="Times New Roman"/>
          <w:sz w:val="24"/>
          <w:szCs w:val="24"/>
          <w:lang w:val="en-GB"/>
        </w:rPr>
      </w:pPr>
      <w:r w:rsidRPr="00CB468B">
        <w:rPr>
          <w:rFonts w:ascii="Times New Roman" w:eastAsia="Times New Roman" w:hAnsi="Times New Roman" w:cs="Times New Roman"/>
          <w:sz w:val="24"/>
          <w:szCs w:val="24"/>
          <w:lang w:val="en-GB"/>
        </w:rPr>
        <w:t xml:space="preserve">Conclusively, the report analyzes different aspects of marketing strategies that play a crucial role to build up customer perception as well as the brand's reputation in the market. It highlighted different factors that are associated with the marketing strategies and the brand's customer reputation. The report analyzes all the factors in light of the Sainsbury.  It is a large retail brand in the </w:t>
      </w:r>
      <w:r w:rsidR="00821D5F" w:rsidRPr="00CB468B">
        <w:rPr>
          <w:rFonts w:ascii="Times New Roman" w:eastAsia="Times New Roman" w:hAnsi="Times New Roman" w:cs="Times New Roman"/>
          <w:sz w:val="24"/>
          <w:szCs w:val="24"/>
          <w:lang w:val="en-GB"/>
        </w:rPr>
        <w:t>UK</w:t>
      </w:r>
      <w:r w:rsidR="00821D5F">
        <w:rPr>
          <w:rFonts w:ascii="Times New Roman" w:eastAsia="Times New Roman" w:hAnsi="Times New Roman" w:cs="Times New Roman"/>
          <w:sz w:val="24"/>
          <w:szCs w:val="24"/>
          <w:lang w:val="en-GB"/>
        </w:rPr>
        <w:t>, which</w:t>
      </w:r>
      <w:r w:rsidRPr="00CB468B">
        <w:rPr>
          <w:rFonts w:ascii="Times New Roman" w:eastAsia="Times New Roman" w:hAnsi="Times New Roman" w:cs="Times New Roman"/>
          <w:sz w:val="24"/>
          <w:szCs w:val="24"/>
          <w:lang w:val="en-GB"/>
        </w:rPr>
        <w:t xml:space="preserve"> holds a dominating position in the market as well as holds a vast customer base. Moreover, it reflected the crucial role of digital marketing techniques that would enhance the performance of Sainsbury as well as its customer reputation in the marketplace. It further enlightened into different theories that are relevant to the context and beneficial for enhancing the customer reputation of Sainsbury. Thus, it can be said that the report presented a complete picture of different marketing strategies to improve customer reputation in the market.</w:t>
      </w:r>
      <w:r w:rsidR="00710AFA">
        <w:rPr>
          <w:rFonts w:ascii="Times New Roman" w:eastAsia="Times New Roman" w:hAnsi="Times New Roman" w:cs="Times New Roman"/>
          <w:sz w:val="24"/>
          <w:szCs w:val="24"/>
          <w:lang w:val="en-GB"/>
        </w:rPr>
        <w:t xml:space="preserve">  </w:t>
      </w:r>
    </w:p>
    <w:p w14:paraId="2AF42AF2" w14:textId="77777777" w:rsidR="009838C4" w:rsidRDefault="00803E3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AF42AF3" w14:textId="77777777" w:rsidR="009838C4" w:rsidRDefault="00803E34" w:rsidP="009838C4">
      <w:pPr>
        <w:pStyle w:val="Heading1"/>
      </w:pPr>
      <w:bookmarkStart w:id="25" w:name="_Toc133241189"/>
      <w:r>
        <w:lastRenderedPageBreak/>
        <w:t>Poster</w:t>
      </w:r>
      <w:bookmarkEnd w:id="25"/>
    </w:p>
    <w:p w14:paraId="2AF42AF4" w14:textId="77777777" w:rsidR="009838C4" w:rsidRDefault="00803E34" w:rsidP="003064F6">
      <w:pPr>
        <w:pStyle w:val="Heading2"/>
      </w:pPr>
      <w:bookmarkStart w:id="26" w:name="_Toc133241190"/>
      <w:r>
        <w:t>Introduction</w:t>
      </w:r>
      <w:bookmarkEnd w:id="26"/>
    </w:p>
    <w:p w14:paraId="2AF42AF5" w14:textId="77777777" w:rsidR="009838C4" w:rsidRDefault="00803E34" w:rsidP="003064F6">
      <w:pPr>
        <w:pStyle w:val="NormalWeb"/>
        <w:numPr>
          <w:ilvl w:val="0"/>
          <w:numId w:val="2"/>
        </w:numPr>
        <w:spacing w:before="0" w:beforeAutospacing="0" w:after="0" w:afterAutospacing="0" w:line="360" w:lineRule="auto"/>
        <w:jc w:val="both"/>
        <w:textAlignment w:val="baseline"/>
        <w:rPr>
          <w:color w:val="000000"/>
        </w:rPr>
      </w:pPr>
      <w:r>
        <w:rPr>
          <w:color w:val="000000"/>
        </w:rPr>
        <w:t>Effective marketing strategies ensure the overall competitive advantage development for a brand.</w:t>
      </w:r>
    </w:p>
    <w:p w14:paraId="2AF42AF6" w14:textId="77777777" w:rsidR="009838C4" w:rsidRDefault="00803E34" w:rsidP="003064F6">
      <w:pPr>
        <w:pStyle w:val="NormalWeb"/>
        <w:numPr>
          <w:ilvl w:val="0"/>
          <w:numId w:val="2"/>
        </w:numPr>
        <w:spacing w:before="0" w:beforeAutospacing="0" w:after="0" w:afterAutospacing="0" w:line="360" w:lineRule="auto"/>
        <w:jc w:val="both"/>
        <w:textAlignment w:val="baseline"/>
        <w:rPr>
          <w:color w:val="000000"/>
        </w:rPr>
      </w:pPr>
      <w:r>
        <w:rPr>
          <w:color w:val="000000"/>
        </w:rPr>
        <w:t>Sainsbury's is one of the well-established retail brands of the UK that successfully operated its business with effective marketing strategies</w:t>
      </w:r>
    </w:p>
    <w:p w14:paraId="2AF42AF7" w14:textId="77777777" w:rsidR="009838C4" w:rsidRDefault="00803E34" w:rsidP="003064F6">
      <w:pPr>
        <w:pStyle w:val="NormalWeb"/>
        <w:numPr>
          <w:ilvl w:val="0"/>
          <w:numId w:val="2"/>
        </w:numPr>
        <w:spacing w:before="0" w:beforeAutospacing="0" w:after="0" w:afterAutospacing="0" w:line="360" w:lineRule="auto"/>
        <w:jc w:val="both"/>
        <w:textAlignment w:val="baseline"/>
        <w:rPr>
          <w:color w:val="000000"/>
        </w:rPr>
      </w:pPr>
      <w:r>
        <w:rPr>
          <w:color w:val="000000"/>
        </w:rPr>
        <w:t>Customer-centric marketing strategies and brand awareness of Sainsbury's helped the company to gain sustainable business growth within the industry </w:t>
      </w:r>
    </w:p>
    <w:p w14:paraId="2AF42AF8" w14:textId="77777777" w:rsidR="009838C4" w:rsidRDefault="00803E34" w:rsidP="003064F6">
      <w:pPr>
        <w:pStyle w:val="NormalWeb"/>
        <w:numPr>
          <w:ilvl w:val="0"/>
          <w:numId w:val="2"/>
        </w:numPr>
        <w:spacing w:before="0" w:beforeAutospacing="0" w:after="0" w:afterAutospacing="0" w:line="360" w:lineRule="auto"/>
        <w:jc w:val="both"/>
        <w:textAlignment w:val="baseline"/>
        <w:rPr>
          <w:color w:val="000000"/>
        </w:rPr>
      </w:pPr>
      <w:r>
        <w:rPr>
          <w:color w:val="000000"/>
        </w:rPr>
        <w:t>High demand for retail products within the UK market ensures in development of brand positioning of Sainsbury's in an efficient manner</w:t>
      </w:r>
    </w:p>
    <w:p w14:paraId="2AF42AF9" w14:textId="77777777" w:rsidR="009838C4" w:rsidRDefault="00803E34" w:rsidP="003064F6">
      <w:pPr>
        <w:pStyle w:val="NormalWeb"/>
        <w:numPr>
          <w:ilvl w:val="0"/>
          <w:numId w:val="2"/>
        </w:numPr>
        <w:spacing w:before="0" w:beforeAutospacing="0" w:after="0" w:afterAutospacing="0" w:line="360" w:lineRule="auto"/>
        <w:jc w:val="both"/>
        <w:textAlignment w:val="baseline"/>
        <w:rPr>
          <w:color w:val="000000"/>
        </w:rPr>
      </w:pPr>
      <w:r>
        <w:rPr>
          <w:color w:val="000000"/>
        </w:rPr>
        <w:t xml:space="preserve">The use of advanced technology such as Blockchain, delivery services, and contactless payments has ensured meeting customer demand by Sainsbury's that helped the company to enhance its brand reputation within the industry. </w:t>
      </w:r>
    </w:p>
    <w:p w14:paraId="2AF42AFA" w14:textId="77777777" w:rsidR="009838C4" w:rsidRDefault="00803E34" w:rsidP="003064F6">
      <w:pPr>
        <w:pStyle w:val="Heading2"/>
      </w:pPr>
      <w:bookmarkStart w:id="27" w:name="_Toc133241191"/>
      <w:r>
        <w:t>Industry Overview</w:t>
      </w:r>
      <w:bookmarkEnd w:id="27"/>
    </w:p>
    <w:p w14:paraId="2AF42AFB" w14:textId="77777777" w:rsidR="009838C4" w:rsidRDefault="00803E34" w:rsidP="003064F6">
      <w:pPr>
        <w:pStyle w:val="NormalWeb"/>
        <w:numPr>
          <w:ilvl w:val="0"/>
          <w:numId w:val="3"/>
        </w:numPr>
        <w:spacing w:before="0" w:beforeAutospacing="0" w:after="0" w:afterAutospacing="0" w:line="360" w:lineRule="auto"/>
        <w:jc w:val="both"/>
        <w:textAlignment w:val="baseline"/>
        <w:rPr>
          <w:color w:val="000000"/>
        </w:rPr>
      </w:pPr>
      <w:r>
        <w:rPr>
          <w:color w:val="000000"/>
        </w:rPr>
        <w:t>The retail sector of the UK has supported the economic development of the country by providing around 8% jobs (Brc.org.uk, 2023)</w:t>
      </w:r>
    </w:p>
    <w:p w14:paraId="2AF42AFC" w14:textId="77777777" w:rsidR="009838C4" w:rsidRDefault="00803E34" w:rsidP="003064F6">
      <w:pPr>
        <w:pStyle w:val="NormalWeb"/>
        <w:numPr>
          <w:ilvl w:val="0"/>
          <w:numId w:val="3"/>
        </w:numPr>
        <w:spacing w:before="0" w:beforeAutospacing="0" w:after="0" w:afterAutospacing="0" w:line="360" w:lineRule="auto"/>
        <w:jc w:val="both"/>
        <w:textAlignment w:val="baseline"/>
        <w:rPr>
          <w:color w:val="000000"/>
        </w:rPr>
      </w:pPr>
      <w:r>
        <w:rPr>
          <w:color w:val="000000"/>
        </w:rPr>
        <w:t>In the UK retail industry, Sainsbury's has positioned itself in a dominant position through variety of products offerings and effectiveness in its marketing strategies</w:t>
      </w:r>
    </w:p>
    <w:p w14:paraId="2AF42AFD" w14:textId="77777777" w:rsidR="009838C4" w:rsidRDefault="00803E34" w:rsidP="003064F6">
      <w:pPr>
        <w:pStyle w:val="NormalWeb"/>
        <w:numPr>
          <w:ilvl w:val="0"/>
          <w:numId w:val="3"/>
        </w:numPr>
        <w:spacing w:before="0" w:beforeAutospacing="0" w:after="0" w:afterAutospacing="0" w:line="360" w:lineRule="auto"/>
        <w:jc w:val="both"/>
        <w:textAlignment w:val="baseline"/>
        <w:rPr>
          <w:color w:val="000000"/>
        </w:rPr>
      </w:pPr>
      <w:r>
        <w:rPr>
          <w:color w:val="000000"/>
        </w:rPr>
        <w:t>The retail sector of the UK has generated around 495.71GBP retail sales in 2022 (Statista.com, 2023)</w:t>
      </w:r>
    </w:p>
    <w:p w14:paraId="2AF42AFE" w14:textId="77777777" w:rsidR="009838C4" w:rsidRDefault="00803E34" w:rsidP="003064F6">
      <w:pPr>
        <w:pStyle w:val="NormalWeb"/>
        <w:numPr>
          <w:ilvl w:val="0"/>
          <w:numId w:val="3"/>
        </w:numPr>
        <w:spacing w:before="0" w:beforeAutospacing="0" w:after="0" w:afterAutospacing="0" w:line="360" w:lineRule="auto"/>
        <w:jc w:val="both"/>
        <w:textAlignment w:val="baseline"/>
        <w:rPr>
          <w:color w:val="000000"/>
        </w:rPr>
      </w:pPr>
      <w:r>
        <w:rPr>
          <w:color w:val="000000"/>
        </w:rPr>
        <w:t>In the UK retail industry, Sainsbury's holds its dominant financial position by possessing a cash flow of around £600 million (Sainsbury.co.uk, 2023)</w:t>
      </w:r>
    </w:p>
    <w:p w14:paraId="2AF42AFF" w14:textId="77777777" w:rsidR="009838C4" w:rsidRDefault="00803E34" w:rsidP="003064F6">
      <w:pPr>
        <w:pStyle w:val="NormalWeb"/>
        <w:numPr>
          <w:ilvl w:val="0"/>
          <w:numId w:val="3"/>
        </w:numPr>
        <w:spacing w:before="0" w:beforeAutospacing="0" w:after="0" w:afterAutospacing="0" w:line="360" w:lineRule="auto"/>
        <w:jc w:val="both"/>
        <w:textAlignment w:val="baseline"/>
        <w:rPr>
          <w:color w:val="000000"/>
        </w:rPr>
      </w:pPr>
      <w:r>
        <w:rPr>
          <w:color w:val="000000"/>
        </w:rPr>
        <w:t>The effectiveness of marketing strategies and brand reputation helped Sainsbury's to gain around 8.4% growth in sales during 2020 (Statista.com, 2023)</w:t>
      </w:r>
    </w:p>
    <w:p w14:paraId="2AF42B00" w14:textId="77777777" w:rsidR="009838C4" w:rsidRDefault="00803E34" w:rsidP="003064F6">
      <w:pPr>
        <w:pStyle w:val="Heading2"/>
      </w:pPr>
      <w:bookmarkStart w:id="28" w:name="_Toc133241192"/>
      <w:r>
        <w:t>Marketing strategies</w:t>
      </w:r>
      <w:bookmarkEnd w:id="28"/>
    </w:p>
    <w:p w14:paraId="2AF42B01" w14:textId="77777777" w:rsidR="009838C4" w:rsidRDefault="00803E34" w:rsidP="003064F6">
      <w:pPr>
        <w:pStyle w:val="NormalWeb"/>
        <w:numPr>
          <w:ilvl w:val="0"/>
          <w:numId w:val="4"/>
        </w:numPr>
        <w:spacing w:before="0" w:beforeAutospacing="0" w:after="0" w:afterAutospacing="0" w:line="360" w:lineRule="auto"/>
        <w:jc w:val="both"/>
        <w:textAlignment w:val="baseline"/>
        <w:rPr>
          <w:color w:val="000000"/>
        </w:rPr>
      </w:pPr>
      <w:r>
        <w:rPr>
          <w:color w:val="000000"/>
        </w:rPr>
        <w:t>Customer-centric marketing strategies of Sainsbury's helped the company to develop a strong customer base within the UK retail industry along with attracting a wide range of new customers (Varadarajan, 2020)</w:t>
      </w:r>
    </w:p>
    <w:p w14:paraId="2AF42B02" w14:textId="77777777" w:rsidR="009838C4" w:rsidRDefault="00803E34" w:rsidP="003064F6">
      <w:pPr>
        <w:pStyle w:val="NormalWeb"/>
        <w:numPr>
          <w:ilvl w:val="0"/>
          <w:numId w:val="4"/>
        </w:numPr>
        <w:spacing w:before="0" w:beforeAutospacing="0" w:after="0" w:afterAutospacing="0" w:line="360" w:lineRule="auto"/>
        <w:jc w:val="both"/>
        <w:textAlignment w:val="baseline"/>
        <w:rPr>
          <w:color w:val="000000"/>
        </w:rPr>
      </w:pPr>
      <w:r>
        <w:rPr>
          <w:color w:val="000000"/>
        </w:rPr>
        <w:t>Meeting customer demand by focusing on sustainable products due to a huge demand for these products has been reported at around 41% in the UK (Statsita.com, 2021)</w:t>
      </w:r>
    </w:p>
    <w:p w14:paraId="2AF42B03" w14:textId="77777777" w:rsidR="009838C4" w:rsidRDefault="00803E34" w:rsidP="003064F6">
      <w:pPr>
        <w:pStyle w:val="NormalWeb"/>
        <w:numPr>
          <w:ilvl w:val="0"/>
          <w:numId w:val="4"/>
        </w:numPr>
        <w:spacing w:before="0" w:beforeAutospacing="0" w:after="0" w:afterAutospacing="0" w:line="360" w:lineRule="auto"/>
        <w:jc w:val="both"/>
        <w:textAlignment w:val="baseline"/>
        <w:rPr>
          <w:color w:val="000000"/>
        </w:rPr>
      </w:pPr>
      <w:r>
        <w:rPr>
          <w:color w:val="000000"/>
        </w:rPr>
        <w:lastRenderedPageBreak/>
        <w:t xml:space="preserve">Offering a variety of products and focusing on Omni channel marketing of Sainsbury's has helped the company to gain customers' attention and achieve sustainable growth </w:t>
      </w:r>
    </w:p>
    <w:p w14:paraId="2AF42B04" w14:textId="77777777" w:rsidR="009838C4" w:rsidRDefault="00803E34" w:rsidP="003064F6">
      <w:pPr>
        <w:pStyle w:val="NormalWeb"/>
        <w:numPr>
          <w:ilvl w:val="0"/>
          <w:numId w:val="4"/>
        </w:numPr>
        <w:spacing w:before="0" w:beforeAutospacing="0" w:after="0" w:afterAutospacing="0" w:line="360" w:lineRule="auto"/>
        <w:jc w:val="both"/>
        <w:textAlignment w:val="baseline"/>
        <w:rPr>
          <w:color w:val="000000"/>
        </w:rPr>
      </w:pPr>
      <w:r>
        <w:rPr>
          <w:color w:val="000000"/>
        </w:rPr>
        <w:t xml:space="preserve">Innovative products design and differentiation in products develop from its competitors such as Tesco, and ASDA has helped Sainsbury's to achieve competitive advantages through its marketing strategies </w:t>
      </w:r>
    </w:p>
    <w:p w14:paraId="2AF42B05" w14:textId="77777777" w:rsidR="009838C4" w:rsidRDefault="00803E34" w:rsidP="003064F6">
      <w:pPr>
        <w:pStyle w:val="Heading2"/>
      </w:pPr>
      <w:bookmarkStart w:id="29" w:name="_Toc133241193"/>
      <w:r>
        <w:t>Technology on customer relationship</w:t>
      </w:r>
      <w:bookmarkEnd w:id="29"/>
    </w:p>
    <w:p w14:paraId="2AF42B06" w14:textId="77777777" w:rsidR="009838C4" w:rsidRDefault="00803E34" w:rsidP="003064F6">
      <w:pPr>
        <w:pStyle w:val="NormalWeb"/>
        <w:numPr>
          <w:ilvl w:val="0"/>
          <w:numId w:val="5"/>
        </w:numPr>
        <w:spacing w:before="0" w:beforeAutospacing="0" w:after="0" w:afterAutospacing="0" w:line="360" w:lineRule="auto"/>
        <w:jc w:val="both"/>
        <w:textAlignment w:val="baseline"/>
        <w:rPr>
          <w:color w:val="000000"/>
        </w:rPr>
      </w:pPr>
      <w:r>
        <w:rPr>
          <w:color w:val="000000"/>
        </w:rPr>
        <w:t xml:space="preserve">Integrated digital marketing strategies of Sainsbury's have helped the company to expand its customers base by attracting a wide range of customers  (Li </w:t>
      </w:r>
      <w:r>
        <w:rPr>
          <w:i/>
          <w:iCs/>
          <w:color w:val="000000"/>
        </w:rPr>
        <w:t>et al.</w:t>
      </w:r>
      <w:r>
        <w:rPr>
          <w:color w:val="000000"/>
        </w:rPr>
        <w:t xml:space="preserve"> 2021)</w:t>
      </w:r>
    </w:p>
    <w:p w14:paraId="2AF42B07" w14:textId="77777777" w:rsidR="009838C4" w:rsidRDefault="00803E34" w:rsidP="003064F6">
      <w:pPr>
        <w:pStyle w:val="NormalWeb"/>
        <w:numPr>
          <w:ilvl w:val="0"/>
          <w:numId w:val="5"/>
        </w:numPr>
        <w:spacing w:before="0" w:beforeAutospacing="0" w:after="0" w:afterAutospacing="0" w:line="360" w:lineRule="auto"/>
        <w:jc w:val="both"/>
        <w:textAlignment w:val="baseline"/>
        <w:rPr>
          <w:color w:val="000000"/>
        </w:rPr>
      </w:pPr>
      <w:r>
        <w:rPr>
          <w:color w:val="000000"/>
        </w:rPr>
        <w:t>Effective social media marketing helped Sainsbury's to develop brand awareness and promote its products to a larger customer base that further ensured business growth</w:t>
      </w:r>
    </w:p>
    <w:p w14:paraId="2AF42B08" w14:textId="77777777" w:rsidR="009838C4" w:rsidRDefault="00803E34" w:rsidP="003064F6">
      <w:pPr>
        <w:pStyle w:val="NormalWeb"/>
        <w:numPr>
          <w:ilvl w:val="0"/>
          <w:numId w:val="5"/>
        </w:numPr>
        <w:spacing w:before="0" w:beforeAutospacing="0" w:after="0" w:afterAutospacing="0" w:line="360" w:lineRule="auto"/>
        <w:jc w:val="both"/>
        <w:textAlignment w:val="baseline"/>
        <w:rPr>
          <w:color w:val="000000"/>
        </w:rPr>
      </w:pPr>
      <w:r>
        <w:rPr>
          <w:color w:val="000000"/>
        </w:rPr>
        <w:t xml:space="preserve">Enhancement of the CRM process by evaluating "customer journey mapping" has helped the company to meet customer demand and provide customer satisfaction for business development (Chaudhari </w:t>
      </w:r>
      <w:r>
        <w:rPr>
          <w:i/>
          <w:iCs/>
          <w:color w:val="000000"/>
        </w:rPr>
        <w:t>et al.</w:t>
      </w:r>
      <w:r>
        <w:rPr>
          <w:color w:val="000000"/>
        </w:rPr>
        <w:t xml:space="preserve"> 2023)</w:t>
      </w:r>
    </w:p>
    <w:p w14:paraId="2AF42B09" w14:textId="77777777" w:rsidR="009838C4" w:rsidRDefault="00803E34" w:rsidP="003064F6">
      <w:pPr>
        <w:pStyle w:val="NormalWeb"/>
        <w:numPr>
          <w:ilvl w:val="0"/>
          <w:numId w:val="5"/>
        </w:numPr>
        <w:spacing w:before="0" w:beforeAutospacing="0" w:after="0" w:afterAutospacing="0" w:line="360" w:lineRule="auto"/>
        <w:jc w:val="both"/>
        <w:textAlignment w:val="baseline"/>
        <w:rPr>
          <w:color w:val="000000"/>
        </w:rPr>
      </w:pPr>
      <w:r>
        <w:rPr>
          <w:color w:val="000000"/>
        </w:rPr>
        <w:t xml:space="preserve">Social media monitoring and customer insights data analysis can enhance the forecast process for the brand further ensured meets customer demand </w:t>
      </w:r>
    </w:p>
    <w:p w14:paraId="2AF42B0A" w14:textId="77777777" w:rsidR="009838C4" w:rsidRDefault="00803E34" w:rsidP="003064F6">
      <w:pPr>
        <w:pStyle w:val="Heading2"/>
      </w:pPr>
      <w:bookmarkStart w:id="30" w:name="_Toc133241194"/>
      <w:r>
        <w:t>Conclusion</w:t>
      </w:r>
      <w:bookmarkEnd w:id="30"/>
    </w:p>
    <w:p w14:paraId="2AF42B0B" w14:textId="77777777" w:rsidR="009838C4" w:rsidRDefault="00803E34" w:rsidP="003064F6">
      <w:pPr>
        <w:pStyle w:val="NormalWeb"/>
        <w:numPr>
          <w:ilvl w:val="0"/>
          <w:numId w:val="6"/>
        </w:numPr>
        <w:spacing w:before="0" w:beforeAutospacing="0" w:after="0" w:afterAutospacing="0" w:line="360" w:lineRule="auto"/>
        <w:jc w:val="both"/>
        <w:textAlignment w:val="baseline"/>
        <w:rPr>
          <w:color w:val="000000"/>
        </w:rPr>
      </w:pPr>
      <w:r>
        <w:rPr>
          <w:color w:val="000000"/>
        </w:rPr>
        <w:t>Sainsbury's digital marketing strategies and "value-based pricing" strategies ensure pricing competitive advantages within the UK retail industry</w:t>
      </w:r>
    </w:p>
    <w:p w14:paraId="2AF42B0C" w14:textId="77777777" w:rsidR="009838C4" w:rsidRDefault="00803E34" w:rsidP="003064F6">
      <w:pPr>
        <w:pStyle w:val="NormalWeb"/>
        <w:numPr>
          <w:ilvl w:val="0"/>
          <w:numId w:val="6"/>
        </w:numPr>
        <w:spacing w:before="0" w:beforeAutospacing="0" w:after="0" w:afterAutospacing="0" w:line="360" w:lineRule="auto"/>
        <w:jc w:val="both"/>
        <w:textAlignment w:val="baseline"/>
        <w:rPr>
          <w:color w:val="000000"/>
        </w:rPr>
      </w:pPr>
      <w:r>
        <w:rPr>
          <w:color w:val="000000"/>
        </w:rPr>
        <w:t xml:space="preserve">Ensuring customer satisfaction through product differentiation and marketing strategies helped Sainsbury's to operate its business in the UK from a dominant position financially and reputation-wise </w:t>
      </w:r>
    </w:p>
    <w:p w14:paraId="2AF42B0D" w14:textId="77777777" w:rsidR="009838C4" w:rsidRDefault="00803E34" w:rsidP="003064F6">
      <w:pPr>
        <w:pStyle w:val="NormalWeb"/>
        <w:numPr>
          <w:ilvl w:val="0"/>
          <w:numId w:val="6"/>
        </w:numPr>
        <w:spacing w:before="0" w:beforeAutospacing="0" w:after="0" w:afterAutospacing="0" w:line="360" w:lineRule="auto"/>
        <w:jc w:val="both"/>
        <w:textAlignment w:val="baseline"/>
        <w:rPr>
          <w:color w:val="000000"/>
        </w:rPr>
      </w:pPr>
      <w:r>
        <w:rPr>
          <w:color w:val="000000"/>
        </w:rPr>
        <w:t>Omni channel marketing and social media monitoring helped in customer analysis along with their buying pattern further helped in the development of effective marketing plans</w:t>
      </w:r>
    </w:p>
    <w:p w14:paraId="2AF42B0E" w14:textId="77777777" w:rsidR="009838C4" w:rsidRDefault="00803E34" w:rsidP="003064F6">
      <w:pPr>
        <w:pStyle w:val="NormalWeb"/>
        <w:numPr>
          <w:ilvl w:val="0"/>
          <w:numId w:val="6"/>
        </w:numPr>
        <w:spacing w:before="0" w:beforeAutospacing="0" w:after="0" w:afterAutospacing="0" w:line="360" w:lineRule="auto"/>
        <w:jc w:val="both"/>
        <w:textAlignment w:val="baseline"/>
        <w:rPr>
          <w:color w:val="000000"/>
        </w:rPr>
      </w:pPr>
      <w:r>
        <w:rPr>
          <w:color w:val="000000"/>
        </w:rPr>
        <w:t xml:space="preserve">Customer journey mapping and effectiveness of digital marketing strategies can further ensure sustainable business growth of Sainsbury's in the UK retail industry </w:t>
      </w:r>
    </w:p>
    <w:p w14:paraId="2AF42B0F" w14:textId="77777777" w:rsidR="009838C4" w:rsidRPr="00CB468B" w:rsidRDefault="009838C4" w:rsidP="00D632A8">
      <w:pPr>
        <w:pStyle w:val="Normal1"/>
        <w:spacing w:line="360" w:lineRule="auto"/>
        <w:jc w:val="both"/>
        <w:rPr>
          <w:rFonts w:ascii="Times New Roman" w:eastAsia="Times New Roman" w:hAnsi="Times New Roman" w:cs="Times New Roman"/>
          <w:sz w:val="24"/>
          <w:szCs w:val="24"/>
          <w:lang w:val="en-GB"/>
        </w:rPr>
      </w:pPr>
    </w:p>
    <w:p w14:paraId="2AF42B10" w14:textId="77777777" w:rsidR="004425F1" w:rsidRPr="00CB468B" w:rsidRDefault="00803E34">
      <w:pPr>
        <w:rPr>
          <w:rFonts w:ascii="Times New Roman" w:eastAsia="Times New Roman" w:hAnsi="Times New Roman" w:cs="Times New Roman"/>
          <w:sz w:val="24"/>
          <w:szCs w:val="24"/>
        </w:rPr>
      </w:pPr>
      <w:r w:rsidRPr="00CB468B">
        <w:rPr>
          <w:rFonts w:ascii="Times New Roman" w:eastAsia="Times New Roman" w:hAnsi="Times New Roman" w:cs="Times New Roman"/>
          <w:sz w:val="24"/>
          <w:szCs w:val="24"/>
        </w:rPr>
        <w:br w:type="page"/>
      </w:r>
    </w:p>
    <w:p w14:paraId="2AF42B11" w14:textId="77777777" w:rsidR="004425F1" w:rsidRPr="00CB468B" w:rsidRDefault="00803E34" w:rsidP="004425F1">
      <w:pPr>
        <w:pStyle w:val="Heading1"/>
        <w:rPr>
          <w:lang w:val="en-GB"/>
        </w:rPr>
      </w:pPr>
      <w:bookmarkStart w:id="31" w:name="_Toc131613102"/>
      <w:bookmarkStart w:id="32" w:name="_Toc131629586"/>
      <w:bookmarkStart w:id="33" w:name="_Toc133241195"/>
      <w:r w:rsidRPr="00CB468B">
        <w:rPr>
          <w:lang w:val="en-GB"/>
        </w:rPr>
        <w:lastRenderedPageBreak/>
        <w:t>References</w:t>
      </w:r>
      <w:bookmarkEnd w:id="31"/>
      <w:bookmarkEnd w:id="32"/>
      <w:bookmarkEnd w:id="33"/>
    </w:p>
    <w:p w14:paraId="2AF42B12"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Brc.org.uk (2023</w:t>
      </w:r>
      <w:proofErr w:type="gramStart"/>
      <w:r w:rsidRPr="00CB468B">
        <w:rPr>
          <w:rFonts w:ascii="Times New Roman" w:hAnsi="Times New Roman" w:cs="Times New Roman"/>
          <w:color w:val="000000" w:themeColor="text1"/>
          <w:sz w:val="24"/>
          <w:lang w:val="en-GB"/>
        </w:rPr>
        <w:t>).THE</w:t>
      </w:r>
      <w:proofErr w:type="gramEnd"/>
      <w:r w:rsidRPr="00CB468B">
        <w:rPr>
          <w:rFonts w:ascii="Times New Roman" w:hAnsi="Times New Roman" w:cs="Times New Roman"/>
          <w:color w:val="000000" w:themeColor="text1"/>
          <w:sz w:val="24"/>
          <w:lang w:val="en-GB"/>
        </w:rPr>
        <w:t xml:space="preserve"> UK RETAIL INDUSTRY.Available from https://brc.org.uk/climate-roadmap/section-1-context/12-the-uk-retail-industry/#:~:text=The%20retail%20industry%20in%20the,were%20worth%20%C2%A3439%20billion.  Accessed on 05.04.2023</w:t>
      </w:r>
    </w:p>
    <w:p w14:paraId="2AF42B13"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Chaudhuri, R., Chatterjee, S., Kraus, S. and Vrontis, D., 2023. Assessing the AI-CRM technology capability for sustaining family businesses in times of crisis: the moderating role of strategic intent. Journal of Family Business Management, 13(1), pp.46-67. https://www.emerald.com/insight/content/doi/10.1108/JFBM-12-2021-0153/full/html</w:t>
      </w:r>
    </w:p>
    <w:p w14:paraId="2AF42B14"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Chou, S.F., Horng, J.S., Liu, C.H.S. and Lin, J.Y., 2020. Identifying the critical factors of customer behavior: An integration perspective of marketing strategy and components of attitudes. Journal of retailing and consumer services, 55, p.102113. https://www.sciencedirect.com/science/article/pii/S0969698919310793</w:t>
      </w:r>
    </w:p>
    <w:p w14:paraId="2AF42B15"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De Keyser, A., Verleye, K., Lemon, K.N., Keiningham, T.L. and Klaus, P., 2020. Moving the customer experience field forward: introducing the touchpoints, context, qualities (TCQ) nomenclature. Journal of Service Research, 23(4), pp.433-455. https://journals.sagepub.com/doi/pdf/10.1177/1094670520928390</w:t>
      </w:r>
    </w:p>
    <w:p w14:paraId="2AF42B16" w14:textId="77777777" w:rsidR="007A12E4" w:rsidRPr="003F4253" w:rsidRDefault="007A12E4" w:rsidP="004425F1">
      <w:pPr>
        <w:pStyle w:val="Normal1"/>
        <w:spacing w:line="360" w:lineRule="auto"/>
        <w:jc w:val="both"/>
        <w:rPr>
          <w:rFonts w:ascii="Times New Roman" w:hAnsi="Times New Roman" w:cs="Times New Roman"/>
          <w:color w:val="FF0000"/>
          <w:sz w:val="24"/>
          <w:lang w:val="en-GB"/>
        </w:rPr>
      </w:pPr>
      <w:r w:rsidRPr="003F4253">
        <w:rPr>
          <w:rFonts w:ascii="Times New Roman" w:hAnsi="Times New Roman" w:cs="Times New Roman"/>
          <w:color w:val="FF0000"/>
          <w:sz w:val="24"/>
          <w:lang w:val="en-GB"/>
        </w:rPr>
        <w:t>Fan, X., Ning, N. and Deng, N., 2020. The impact of the quality of intelligent experience on smart retail engagement. </w:t>
      </w:r>
      <w:r w:rsidRPr="003F4253">
        <w:rPr>
          <w:rFonts w:ascii="Times New Roman" w:hAnsi="Times New Roman" w:cs="Times New Roman"/>
          <w:i/>
          <w:iCs/>
          <w:color w:val="FF0000"/>
          <w:sz w:val="24"/>
          <w:lang w:val="en-GB"/>
        </w:rPr>
        <w:t>Marketing Intelligence &amp; Planning</w:t>
      </w:r>
      <w:r w:rsidRPr="003F4253">
        <w:rPr>
          <w:rFonts w:ascii="Times New Roman" w:hAnsi="Times New Roman" w:cs="Times New Roman"/>
          <w:color w:val="FF0000"/>
          <w:sz w:val="24"/>
          <w:lang w:val="en-GB"/>
        </w:rPr>
        <w:t>.</w:t>
      </w:r>
    </w:p>
    <w:p w14:paraId="2AF42B17"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Feng, Y., Akram, R., Hieu, V.M. and Tien, N.H., 2022. The impact of corporate social responsibility on the sustainable financial performance of Italian firms: Mediating role of firm reputation. Economic Research-Ekonomska Istraživanja, 35(1), pp.4740-4758. https://www.tandfonline.com/doi/abs/10.1080/1331677X.2021.2017318</w:t>
      </w:r>
    </w:p>
    <w:p w14:paraId="2AF42B18"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r w:rsidRPr="00CB468B">
        <w:rPr>
          <w:rFonts w:ascii="Times New Roman" w:hAnsi="Times New Roman" w:cs="Times New Roman"/>
          <w:color w:val="000000" w:themeColor="text1"/>
          <w:sz w:val="24"/>
          <w:lang w:val="en-GB"/>
        </w:rPr>
        <w:t>Fiaz</w:t>
      </w:r>
      <w:proofErr w:type="spellEnd"/>
      <w:r w:rsidRPr="00CB468B">
        <w:rPr>
          <w:rFonts w:ascii="Times New Roman" w:hAnsi="Times New Roman" w:cs="Times New Roman"/>
          <w:color w:val="000000" w:themeColor="text1"/>
          <w:sz w:val="24"/>
          <w:lang w:val="en-GB"/>
        </w:rPr>
        <w:t>, M., Ikram, A., Basma, A., Tariq, Z., Jafri, S.K.A. and Khurram, W., 2019, November. Role of social media marketing activities in creating university brand image and reputation: the mediating role of customer value co-creation behavior. In 2019 8th International Conference on Information and Communication Technologies (ICICT) (pp. 135-141). IEEE. https://ieeexplore.ieee.org/abstract/document/9001927/</w:t>
      </w:r>
    </w:p>
    <w:p w14:paraId="2AF42B19"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Forbes.com (2022</w:t>
      </w:r>
      <w:proofErr w:type="gramStart"/>
      <w:r w:rsidRPr="00CB468B">
        <w:rPr>
          <w:rFonts w:ascii="Times New Roman" w:hAnsi="Times New Roman" w:cs="Times New Roman"/>
          <w:color w:val="000000" w:themeColor="text1"/>
          <w:sz w:val="24"/>
          <w:lang w:val="en-GB"/>
        </w:rPr>
        <w:t>).How</w:t>
      </w:r>
      <w:proofErr w:type="gramEnd"/>
      <w:r w:rsidRPr="00CB468B">
        <w:rPr>
          <w:rFonts w:ascii="Times New Roman" w:hAnsi="Times New Roman" w:cs="Times New Roman"/>
          <w:color w:val="000000" w:themeColor="text1"/>
          <w:sz w:val="24"/>
          <w:lang w:val="en-GB"/>
        </w:rPr>
        <w:t xml:space="preserve"> Social Media Impacts Consumer Buying.Available from https://www.forbes.com/sites/forbesagencycouncil/2022/04/28/how-social-media-impacts-consumer-buying/?sh=63fa9e2c337d.  Accessed on 05.04.2023</w:t>
      </w:r>
    </w:p>
    <w:p w14:paraId="2AF42B1A"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r w:rsidRPr="00CB468B">
        <w:rPr>
          <w:rFonts w:ascii="Times New Roman" w:hAnsi="Times New Roman" w:cs="Times New Roman"/>
          <w:color w:val="000000" w:themeColor="text1"/>
          <w:sz w:val="24"/>
          <w:lang w:val="en-GB"/>
        </w:rPr>
        <w:lastRenderedPageBreak/>
        <w:t>Forcadell</w:t>
      </w:r>
      <w:proofErr w:type="spellEnd"/>
      <w:r w:rsidRPr="00CB468B">
        <w:rPr>
          <w:rFonts w:ascii="Times New Roman" w:hAnsi="Times New Roman" w:cs="Times New Roman"/>
          <w:color w:val="000000" w:themeColor="text1"/>
          <w:sz w:val="24"/>
          <w:lang w:val="en-GB"/>
        </w:rPr>
        <w:t xml:space="preserve">, F.J., </w:t>
      </w:r>
      <w:proofErr w:type="spellStart"/>
      <w:r w:rsidRPr="00CB468B">
        <w:rPr>
          <w:rFonts w:ascii="Times New Roman" w:hAnsi="Times New Roman" w:cs="Times New Roman"/>
          <w:color w:val="000000" w:themeColor="text1"/>
          <w:sz w:val="24"/>
          <w:lang w:val="en-GB"/>
        </w:rPr>
        <w:t>Aracil</w:t>
      </w:r>
      <w:proofErr w:type="spellEnd"/>
      <w:r w:rsidRPr="00CB468B">
        <w:rPr>
          <w:rFonts w:ascii="Times New Roman" w:hAnsi="Times New Roman" w:cs="Times New Roman"/>
          <w:color w:val="000000" w:themeColor="text1"/>
          <w:sz w:val="24"/>
          <w:lang w:val="en-GB"/>
        </w:rPr>
        <w:t>, E. and Ubeda, F., 2020. Using reputation for corporate sustainability to tackle banks digitalization challenges. Business Strategy and the Environment, 29(6), pp.2181-2193. https://onlinelibrary.wiley.com/doi/abs/10.1002/bse.2494</w:t>
      </w:r>
    </w:p>
    <w:p w14:paraId="2AF42B1B"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 xml:space="preserve">Freeman, R.E., </w:t>
      </w:r>
      <w:proofErr w:type="spellStart"/>
      <w:r w:rsidRPr="00CB468B">
        <w:rPr>
          <w:rFonts w:ascii="Times New Roman" w:hAnsi="Times New Roman" w:cs="Times New Roman"/>
          <w:color w:val="000000" w:themeColor="text1"/>
          <w:sz w:val="24"/>
          <w:lang w:val="en-GB"/>
        </w:rPr>
        <w:t>Dmytriyev</w:t>
      </w:r>
      <w:proofErr w:type="spellEnd"/>
      <w:r w:rsidRPr="00CB468B">
        <w:rPr>
          <w:rFonts w:ascii="Times New Roman" w:hAnsi="Times New Roman" w:cs="Times New Roman"/>
          <w:color w:val="000000" w:themeColor="text1"/>
          <w:sz w:val="24"/>
          <w:lang w:val="en-GB"/>
        </w:rPr>
        <w:t>, S.D. and Phillips, R.A., 2021. Stakeholder theory and the resource-based view of the firm. Journal of Management, 47(7), pp.1757-1770. https://journals.sagepub.com/doi/pdf/10.1177/0149206321993576</w:t>
      </w:r>
    </w:p>
    <w:p w14:paraId="2AF42B1C"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r w:rsidRPr="00CB468B">
        <w:rPr>
          <w:rFonts w:ascii="Times New Roman" w:hAnsi="Times New Roman" w:cs="Times New Roman"/>
          <w:color w:val="000000" w:themeColor="text1"/>
          <w:sz w:val="24"/>
          <w:lang w:val="en-GB"/>
        </w:rPr>
        <w:t>Hanaysha</w:t>
      </w:r>
      <w:proofErr w:type="spellEnd"/>
      <w:r w:rsidRPr="00CB468B">
        <w:rPr>
          <w:rFonts w:ascii="Times New Roman" w:hAnsi="Times New Roman" w:cs="Times New Roman"/>
          <w:color w:val="000000" w:themeColor="text1"/>
          <w:sz w:val="24"/>
          <w:lang w:val="en-GB"/>
        </w:rPr>
        <w:t>, J.R., Al Shaikh, M.E. and Alzoubi, H.M., 2021. Importance of marketing mix elements in determining consumer purchase decision in the retail market. International Journal of Service Science, Management, Engineering, and Technology (IJSSMET), 12(6), pp.56-72. https://www.igi-global.com/article/importance-of-marketing-mix-elements-in-determining-consumer-purchase-decision-in-the-retail-market/289416</w:t>
      </w:r>
    </w:p>
    <w:p w14:paraId="2AF42B1D"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Hien, N.N. and Nhu, T.N.H., 2022. The effect of digital marketing transformation trends on consumers’ purchase intention in B2B businesses: The moderating role of brand awareness. Cogent Business &amp; Management, 9(1), p.2105285. https://www.tandfonline.com/doi/abs/10.1080/23311975.2022.2105285</w:t>
      </w:r>
    </w:p>
    <w:p w14:paraId="2AF42B1E" w14:textId="77777777" w:rsidR="007A12E4"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 xml:space="preserve">Jacobson, J., Gruzd, A. and Hernández-García, Á., 2020. Social media marketing: Who is watching the watchers?. Journal of retailing and consumer services, 53, p.101774. </w:t>
      </w:r>
      <w:hyperlink r:id="rId14" w:history="1">
        <w:r w:rsidRPr="001E14CA">
          <w:rPr>
            <w:rStyle w:val="Hyperlink"/>
            <w:rFonts w:ascii="Times New Roman" w:hAnsi="Times New Roman" w:cs="Times New Roman"/>
            <w:sz w:val="24"/>
            <w:lang w:val="en-GB"/>
          </w:rPr>
          <w:t>https://www.sciencedirect.com/science/article/pii/S0969698918307744</w:t>
        </w:r>
      </w:hyperlink>
    </w:p>
    <w:p w14:paraId="2AF42B1F"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r w:rsidRPr="00CB468B">
        <w:rPr>
          <w:rFonts w:ascii="Times New Roman" w:hAnsi="Times New Roman" w:cs="Times New Roman"/>
          <w:color w:val="000000" w:themeColor="text1"/>
          <w:sz w:val="24"/>
          <w:lang w:val="en-GB"/>
        </w:rPr>
        <w:t>Khairawati</w:t>
      </w:r>
      <w:proofErr w:type="spellEnd"/>
      <w:r w:rsidRPr="00CB468B">
        <w:rPr>
          <w:rFonts w:ascii="Times New Roman" w:hAnsi="Times New Roman" w:cs="Times New Roman"/>
          <w:color w:val="000000" w:themeColor="text1"/>
          <w:sz w:val="24"/>
          <w:lang w:val="en-GB"/>
        </w:rPr>
        <w:t>, S., 2020. Effect of customer loyalty program on customer satisfaction and its impact on customer loyalty. International Journal of Research in Business and Social Science (2147-4478), 9(1), pp.15-23. https://ssbfnet.com/ojs/index.php/ijrbs/article/view/603</w:t>
      </w:r>
    </w:p>
    <w:p w14:paraId="2AF42B20"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Khanfar, A.A., Iranmanesh, M., Ghobakhloo, M., Senali, M.G. and Fathi, M., 2021. Applications of blockchain technology in sustainable manufacturing and supply chain management: A systematic review. Sustainability, 13(14), p.7870. https://www.mdpi.com/1188276</w:t>
      </w:r>
    </w:p>
    <w:p w14:paraId="2AF42B21"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Kwiatek, P., Morgan, Z. and Thanasi-Boçe, M., 2020. The role of relationship quality and loyalty programs in building customer loyalty. Journal of Business &amp; Industrial Marketing. https://www.emerald.com/insight/content/doi/10.1108/JBIM-02-2019-0093/full/html</w:t>
      </w:r>
    </w:p>
    <w:p w14:paraId="2AF42B22"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Li, F., Larimo, J. and Leonidou, L.C., 2021. Social media marketing strategy: definition, conceptualization, taxonomy, validation, and future agenda. Journal of the Academy of Marketing Science, 49, pp.51-70. https://link.springer.com/article/10.1007/s11747-020-00733-3</w:t>
      </w:r>
    </w:p>
    <w:p w14:paraId="2AF42B23"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 xml:space="preserve">Mahafzah, A.G., Aljawarneh, N.M., Alomari, K.A.K., Altahat, S. and Alomari, Z.S., 2020. Impact of customer relationship management on food and beverage service quality: The </w:t>
      </w:r>
      <w:r w:rsidRPr="00CB468B">
        <w:rPr>
          <w:rFonts w:ascii="Times New Roman" w:hAnsi="Times New Roman" w:cs="Times New Roman"/>
          <w:color w:val="000000" w:themeColor="text1"/>
          <w:sz w:val="24"/>
          <w:lang w:val="en-GB"/>
        </w:rPr>
        <w:lastRenderedPageBreak/>
        <w:t>mediating role of employees satisfaction. Humanities &amp; Social Sciences Reviews, 8(2), pp.222-230. https://www.academia.edu/download/65453588/Humanities_Social_Sciences_Reviews.pdf</w:t>
      </w:r>
    </w:p>
    <w:p w14:paraId="2AF42B24"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Mason, A.N., Narcum, J. and Mason, K., 2021. Social media marketing gains importance after Covid-19. Cogent Business &amp; Management, 8(1), p.1870797. https://www.tandfonline.com/doi/abs/10.1080/23311975.2020.1870797</w:t>
      </w:r>
    </w:p>
    <w:p w14:paraId="2AF42B25" w14:textId="77777777" w:rsidR="007A12E4" w:rsidRPr="000C47E4" w:rsidRDefault="007A12E4" w:rsidP="00755D2D">
      <w:pPr>
        <w:pStyle w:val="Normal1"/>
        <w:spacing w:line="360" w:lineRule="auto"/>
        <w:jc w:val="both"/>
        <w:rPr>
          <w:rFonts w:ascii="Times New Roman" w:hAnsi="Times New Roman" w:cs="Times New Roman"/>
          <w:sz w:val="24"/>
          <w:lang w:val="en-GB"/>
        </w:rPr>
      </w:pPr>
      <w:r w:rsidRPr="000C47E4">
        <w:rPr>
          <w:rFonts w:ascii="Times New Roman" w:hAnsi="Times New Roman" w:cs="Times New Roman"/>
          <w:sz w:val="24"/>
          <w:lang w:val="en-GB"/>
        </w:rPr>
        <w:t>Micheaux, A. and Bosio, B., 2019. Customer journey mapping as a new way to teach data-driven marketing as a service. </w:t>
      </w:r>
      <w:r w:rsidRPr="000C47E4">
        <w:rPr>
          <w:rFonts w:ascii="Times New Roman" w:hAnsi="Times New Roman" w:cs="Times New Roman"/>
          <w:i/>
          <w:iCs/>
          <w:sz w:val="24"/>
          <w:lang w:val="en-GB"/>
        </w:rPr>
        <w:t>Journal of Marketing Education</w:t>
      </w:r>
      <w:r w:rsidRPr="000C47E4">
        <w:rPr>
          <w:rFonts w:ascii="Times New Roman" w:hAnsi="Times New Roman" w:cs="Times New Roman"/>
          <w:sz w:val="24"/>
          <w:lang w:val="en-GB"/>
        </w:rPr>
        <w:t>, </w:t>
      </w:r>
      <w:r w:rsidRPr="000C47E4">
        <w:rPr>
          <w:rFonts w:ascii="Times New Roman" w:hAnsi="Times New Roman" w:cs="Times New Roman"/>
          <w:i/>
          <w:iCs/>
          <w:sz w:val="24"/>
          <w:lang w:val="en-GB"/>
        </w:rPr>
        <w:t>41</w:t>
      </w:r>
      <w:r w:rsidRPr="000C47E4">
        <w:rPr>
          <w:rFonts w:ascii="Times New Roman" w:hAnsi="Times New Roman" w:cs="Times New Roman"/>
          <w:sz w:val="24"/>
          <w:lang w:val="en-GB"/>
        </w:rPr>
        <w:t>(2), pp.127-140. https://doi.org/10.1177/0273475318812551</w:t>
      </w:r>
    </w:p>
    <w:p w14:paraId="2AF42B26"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Sainsbury.co.uk (2022). Interim Results 2022/23. Available from https://www.about.sainsburys.co.uk/~/media/Files/S/Sainsburys/documents/reports-and-presentations/2022/Interims%202223/J%20Sainsbury%20plc%20Interim%20Results%202223%20Presentation.pdf.  Accessed on 05.04.2023</w:t>
      </w:r>
    </w:p>
    <w:p w14:paraId="2AF42B27"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Sainsbury.co.uk (2023).Minimise use of water.Available from https://www.about.sainsburys.co.uk/sustainability/better-for-the-planet/water.  Accessed on 05.04.2023</w:t>
      </w:r>
    </w:p>
    <w:p w14:paraId="2AF42B28"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Sainsbury.co.uk (2023).Third Quarter Trading Statement for the 16 weeks to 7 January 2023.Available from https://about.sainsburys.co.uk/news/latest-news/2023/11-01-23-q3-results. Accessed on 05.04.2023</w:t>
      </w:r>
    </w:p>
    <w:p w14:paraId="2AF42B29"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Salesforce.com (2022) .Asda Redefines the Consumer Grocery Experience with Salesforce.Available from https://www.salesforce.com/news/press-releases/2022/06/09/salesforce-asda-grocery-news/.  Accessed on 05.04.2023</w:t>
      </w:r>
    </w:p>
    <w:p w14:paraId="2AF42B2A" w14:textId="77777777" w:rsidR="007A12E4" w:rsidRPr="004B31F3" w:rsidRDefault="007A12E4" w:rsidP="00BD66CB">
      <w:pPr>
        <w:pStyle w:val="Normal1"/>
        <w:spacing w:line="360" w:lineRule="auto"/>
        <w:jc w:val="both"/>
        <w:rPr>
          <w:rFonts w:ascii="Times New Roman" w:hAnsi="Times New Roman" w:cs="Times New Roman"/>
          <w:color w:val="FF0000"/>
          <w:sz w:val="24"/>
          <w:lang w:val="en-GB"/>
        </w:rPr>
      </w:pPr>
      <w:r w:rsidRPr="004B31F3">
        <w:rPr>
          <w:rFonts w:ascii="Times New Roman" w:hAnsi="Times New Roman" w:cs="Times New Roman"/>
          <w:color w:val="FF0000"/>
          <w:sz w:val="24"/>
          <w:lang w:val="en-GB"/>
        </w:rPr>
        <w:t xml:space="preserve">Shankar, V., </w:t>
      </w:r>
      <w:proofErr w:type="spellStart"/>
      <w:r w:rsidRPr="004B31F3">
        <w:rPr>
          <w:rFonts w:ascii="Times New Roman" w:hAnsi="Times New Roman" w:cs="Times New Roman"/>
          <w:color w:val="FF0000"/>
          <w:sz w:val="24"/>
          <w:lang w:val="en-GB"/>
        </w:rPr>
        <w:t>Kalyanam</w:t>
      </w:r>
      <w:proofErr w:type="spellEnd"/>
      <w:r w:rsidRPr="004B31F3">
        <w:rPr>
          <w:rFonts w:ascii="Times New Roman" w:hAnsi="Times New Roman" w:cs="Times New Roman"/>
          <w:color w:val="FF0000"/>
          <w:sz w:val="24"/>
          <w:lang w:val="en-GB"/>
        </w:rPr>
        <w:t xml:space="preserve">, K., Setia, P., </w:t>
      </w:r>
      <w:proofErr w:type="spellStart"/>
      <w:r w:rsidRPr="004B31F3">
        <w:rPr>
          <w:rFonts w:ascii="Times New Roman" w:hAnsi="Times New Roman" w:cs="Times New Roman"/>
          <w:color w:val="FF0000"/>
          <w:sz w:val="24"/>
          <w:lang w:val="en-GB"/>
        </w:rPr>
        <w:t>Golmohammadi</w:t>
      </w:r>
      <w:proofErr w:type="spellEnd"/>
      <w:r w:rsidRPr="004B31F3">
        <w:rPr>
          <w:rFonts w:ascii="Times New Roman" w:hAnsi="Times New Roman" w:cs="Times New Roman"/>
          <w:color w:val="FF0000"/>
          <w:sz w:val="24"/>
          <w:lang w:val="en-GB"/>
        </w:rPr>
        <w:t xml:space="preserve">, A., </w:t>
      </w:r>
      <w:proofErr w:type="spellStart"/>
      <w:r w:rsidRPr="004B31F3">
        <w:rPr>
          <w:rFonts w:ascii="Times New Roman" w:hAnsi="Times New Roman" w:cs="Times New Roman"/>
          <w:color w:val="FF0000"/>
          <w:sz w:val="24"/>
          <w:lang w:val="en-GB"/>
        </w:rPr>
        <w:t>Tirunillai</w:t>
      </w:r>
      <w:proofErr w:type="spellEnd"/>
      <w:r w:rsidRPr="004B31F3">
        <w:rPr>
          <w:rFonts w:ascii="Times New Roman" w:hAnsi="Times New Roman" w:cs="Times New Roman"/>
          <w:color w:val="FF0000"/>
          <w:sz w:val="24"/>
          <w:lang w:val="en-GB"/>
        </w:rPr>
        <w:t xml:space="preserve">, S., Douglass, T., Hennessey, J., Bull, J.S. and </w:t>
      </w:r>
      <w:proofErr w:type="spellStart"/>
      <w:r w:rsidRPr="004B31F3">
        <w:rPr>
          <w:rFonts w:ascii="Times New Roman" w:hAnsi="Times New Roman" w:cs="Times New Roman"/>
          <w:color w:val="FF0000"/>
          <w:sz w:val="24"/>
          <w:lang w:val="en-GB"/>
        </w:rPr>
        <w:t>Waddoups</w:t>
      </w:r>
      <w:proofErr w:type="spellEnd"/>
      <w:r w:rsidRPr="004B31F3">
        <w:rPr>
          <w:rFonts w:ascii="Times New Roman" w:hAnsi="Times New Roman" w:cs="Times New Roman"/>
          <w:color w:val="FF0000"/>
          <w:sz w:val="24"/>
          <w:lang w:val="en-GB"/>
        </w:rPr>
        <w:t>, R., 2021. How technology is changing retail. </w:t>
      </w:r>
      <w:r w:rsidRPr="004B31F3">
        <w:rPr>
          <w:rFonts w:ascii="Times New Roman" w:hAnsi="Times New Roman" w:cs="Times New Roman"/>
          <w:i/>
          <w:iCs/>
          <w:color w:val="FF0000"/>
          <w:sz w:val="24"/>
          <w:lang w:val="en-GB"/>
        </w:rPr>
        <w:t>Journal of Retailing</w:t>
      </w:r>
      <w:r w:rsidRPr="004B31F3">
        <w:rPr>
          <w:rFonts w:ascii="Times New Roman" w:hAnsi="Times New Roman" w:cs="Times New Roman"/>
          <w:color w:val="FF0000"/>
          <w:sz w:val="24"/>
          <w:lang w:val="en-GB"/>
        </w:rPr>
        <w:t>, </w:t>
      </w:r>
      <w:r w:rsidRPr="004B31F3">
        <w:rPr>
          <w:rFonts w:ascii="Times New Roman" w:hAnsi="Times New Roman" w:cs="Times New Roman"/>
          <w:i/>
          <w:iCs/>
          <w:color w:val="FF0000"/>
          <w:sz w:val="24"/>
          <w:lang w:val="en-GB"/>
        </w:rPr>
        <w:t>97</w:t>
      </w:r>
      <w:r w:rsidRPr="004B31F3">
        <w:rPr>
          <w:rFonts w:ascii="Times New Roman" w:hAnsi="Times New Roman" w:cs="Times New Roman"/>
          <w:color w:val="FF0000"/>
          <w:sz w:val="24"/>
          <w:lang w:val="en-GB"/>
        </w:rPr>
        <w:t xml:space="preserve">(1), pp.13-27. </w:t>
      </w:r>
      <w:hyperlink r:id="rId15" w:history="1">
        <w:r w:rsidRPr="004B31F3">
          <w:rPr>
            <w:rStyle w:val="Hyperlink"/>
            <w:rFonts w:ascii="Times New Roman" w:hAnsi="Times New Roman" w:cs="Times New Roman"/>
            <w:color w:val="FF0000"/>
            <w:sz w:val="24"/>
            <w:lang w:val="en-GB"/>
          </w:rPr>
          <w:t>https://doi.org/10.1016/j.jretai.2020.10.006</w:t>
        </w:r>
      </w:hyperlink>
    </w:p>
    <w:p w14:paraId="2AF42B2B" w14:textId="77777777" w:rsidR="007A12E4" w:rsidRPr="004B31F3" w:rsidRDefault="007A12E4" w:rsidP="00BD66CB">
      <w:pPr>
        <w:pStyle w:val="Normal1"/>
        <w:spacing w:line="360" w:lineRule="auto"/>
        <w:jc w:val="both"/>
        <w:rPr>
          <w:rFonts w:ascii="Times New Roman" w:hAnsi="Times New Roman" w:cs="Times New Roman"/>
          <w:color w:val="FF0000"/>
          <w:sz w:val="24"/>
          <w:lang w:val="en-GB"/>
        </w:rPr>
      </w:pPr>
      <w:r w:rsidRPr="004B31F3">
        <w:rPr>
          <w:rFonts w:ascii="Times New Roman" w:hAnsi="Times New Roman" w:cs="Times New Roman"/>
          <w:color w:val="FF0000"/>
          <w:sz w:val="24"/>
          <w:lang w:val="en-GB"/>
        </w:rPr>
        <w:t xml:space="preserve">Statista, (2022) </w:t>
      </w:r>
      <w:r w:rsidRPr="004B31F3">
        <w:rPr>
          <w:rFonts w:ascii="Times New Roman" w:hAnsi="Times New Roman" w:cs="Times New Roman"/>
          <w:i/>
          <w:color w:val="FF0000"/>
          <w:sz w:val="24"/>
          <w:lang w:val="en-GB"/>
        </w:rPr>
        <w:t>Number of Sainsbury's stores in the United Kingdom (UK) from March 2009 to March 2022, by convenience and supermarket types.</w:t>
      </w:r>
      <w:r w:rsidRPr="004B31F3">
        <w:rPr>
          <w:rFonts w:ascii="Times New Roman" w:hAnsi="Times New Roman" w:cs="Times New Roman"/>
          <w:color w:val="FF0000"/>
          <w:sz w:val="24"/>
          <w:lang w:val="en-GB"/>
        </w:rPr>
        <w:t xml:space="preserve"> https://www.statista.com/statistics/386475/sainsburys-store-numbers-by-convenience-and-supermarket-united-kingdom-uk/</w:t>
      </w:r>
    </w:p>
    <w:p w14:paraId="2AF42B2C"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proofErr w:type="gramStart"/>
      <w:r w:rsidRPr="00CB468B">
        <w:rPr>
          <w:rFonts w:ascii="Times New Roman" w:hAnsi="Times New Roman" w:cs="Times New Roman"/>
          <w:color w:val="000000" w:themeColor="text1"/>
          <w:sz w:val="24"/>
          <w:lang w:val="en-GB"/>
        </w:rPr>
        <w:t>Statista,com</w:t>
      </w:r>
      <w:proofErr w:type="spellEnd"/>
      <w:proofErr w:type="gramEnd"/>
      <w:r w:rsidRPr="00CB468B">
        <w:rPr>
          <w:rFonts w:ascii="Times New Roman" w:hAnsi="Times New Roman" w:cs="Times New Roman"/>
          <w:color w:val="000000" w:themeColor="text1"/>
          <w:sz w:val="24"/>
          <w:lang w:val="en-GB"/>
        </w:rPr>
        <w:t xml:space="preserve"> (2022). The most essential social media platforms in the United Kingdom (UK) 2020. Available from https://www.statista.com/statistics/1059261/social-media-usage-uk-most-important/. Accessed on 05.04.2023</w:t>
      </w:r>
    </w:p>
    <w:p w14:paraId="2AF42B2D"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lastRenderedPageBreak/>
        <w:t>Statista.com (2021</w:t>
      </w:r>
      <w:proofErr w:type="gramStart"/>
      <w:r w:rsidRPr="00CB468B">
        <w:rPr>
          <w:rFonts w:ascii="Times New Roman" w:hAnsi="Times New Roman" w:cs="Times New Roman"/>
          <w:color w:val="000000" w:themeColor="text1"/>
          <w:sz w:val="24"/>
          <w:lang w:val="en-GB"/>
        </w:rPr>
        <w:t>).Importance</w:t>
      </w:r>
      <w:proofErr w:type="gramEnd"/>
      <w:r w:rsidRPr="00CB468B">
        <w:rPr>
          <w:rFonts w:ascii="Times New Roman" w:hAnsi="Times New Roman" w:cs="Times New Roman"/>
          <w:color w:val="000000" w:themeColor="text1"/>
          <w:sz w:val="24"/>
          <w:lang w:val="en-GB"/>
        </w:rPr>
        <w:t xml:space="preserve"> of purchasing eco-friendly and sustainable products UK 2021.Available from https://www.statista.com/statistics/1257575/purchasing-eco-friendly-and-sustainable-products-uk/.  Accessed on 05.04.2023</w:t>
      </w:r>
    </w:p>
    <w:p w14:paraId="2AF42B2E"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Statista.com (2023). Sainsbury's sales growth year-on-year in Great Britain 2014-2022. Available from https://www.statista.com/statistics/386729/sainsburys-sales-percentage-change-great-britain-uk/. Accessed on 05.04.2023</w:t>
      </w:r>
    </w:p>
    <w:p w14:paraId="2AF42B2F"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Statista.com (2023).Retail sales value in Great Britain 2005-2022.Available from https://www.statista.com/statistics/287912/retail-total-annual-sales-value-great-britain/.  Accessed on 05.04.2023</w:t>
      </w:r>
    </w:p>
    <w:p w14:paraId="2AF42B30"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Tesco.com (2021). How analytics helped Tesco improve its customer satisfaction amid Covid: An Economic Times Coverage. Available from tescobengaluru.com/news/how-analytics-helped-tesco-improve-its-customer-satisfaction-amid-covid-an-economic-times-coverage/.  Accessed on 05.04.2023</w:t>
      </w:r>
    </w:p>
    <w:p w14:paraId="2AF42B31"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proofErr w:type="spellStart"/>
      <w:r w:rsidRPr="00CB468B">
        <w:rPr>
          <w:rFonts w:ascii="Times New Roman" w:hAnsi="Times New Roman" w:cs="Times New Roman"/>
          <w:color w:val="000000" w:themeColor="text1"/>
          <w:sz w:val="24"/>
          <w:lang w:val="en-GB"/>
        </w:rPr>
        <w:t>Varadarajan</w:t>
      </w:r>
      <w:proofErr w:type="spellEnd"/>
      <w:r w:rsidRPr="00CB468B">
        <w:rPr>
          <w:rFonts w:ascii="Times New Roman" w:hAnsi="Times New Roman" w:cs="Times New Roman"/>
          <w:color w:val="000000" w:themeColor="text1"/>
          <w:sz w:val="24"/>
          <w:lang w:val="en-GB"/>
        </w:rPr>
        <w:t>, R., 2020. Customer information resources advantage, marketing strategy and business performance: A market resources based view. Industrial Marketing Management, 89, pp.89-97. https://www.sciencedirect.com/scienc</w:t>
      </w:r>
      <w:r>
        <w:rPr>
          <w:rFonts w:ascii="Times New Roman" w:hAnsi="Times New Roman" w:cs="Times New Roman"/>
          <w:color w:val="000000" w:themeColor="text1"/>
          <w:sz w:val="24"/>
          <w:lang w:val="en-GB"/>
        </w:rPr>
        <w:t>e/article/pii/S0019850120300389</w:t>
      </w:r>
    </w:p>
    <w:p w14:paraId="2AF42B32"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Vieira, V.A., de Almeida, M.I.S., Agnihotri, R., da Silva, N.S.D.A.C. and Arunachalam, S., 2019. In pursuit of an effective B2B digital marketing strategy in an emerging market. Journal of the Academy of Marketing Science, 47, pp.1085-1108. https://link.springer.com/article/10.1007/s11747-019-00687-1</w:t>
      </w:r>
    </w:p>
    <w:p w14:paraId="2AF42B33" w14:textId="77777777" w:rsidR="007A12E4" w:rsidRPr="00CB468B"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Yorkshire.co.uk (2020</w:t>
      </w:r>
      <w:proofErr w:type="gramStart"/>
      <w:r w:rsidRPr="00CB468B">
        <w:rPr>
          <w:rFonts w:ascii="Times New Roman" w:hAnsi="Times New Roman" w:cs="Times New Roman"/>
          <w:color w:val="000000" w:themeColor="text1"/>
          <w:sz w:val="24"/>
          <w:lang w:val="en-GB"/>
        </w:rPr>
        <w:t>).Asda</w:t>
      </w:r>
      <w:proofErr w:type="gramEnd"/>
      <w:r w:rsidRPr="00CB468B">
        <w:rPr>
          <w:rFonts w:ascii="Times New Roman" w:hAnsi="Times New Roman" w:cs="Times New Roman"/>
          <w:color w:val="000000" w:themeColor="text1"/>
          <w:sz w:val="24"/>
          <w:lang w:val="en-GB"/>
        </w:rPr>
        <w:t xml:space="preserve"> finishes dead last in Which? supermarket satisfaction survey - and this is why.Available from https://www.yorkshirepost.co.uk/lifestyle/asda-finishes-dead-last-which-supermarket-satisfaction-survey-and-why-1887322. Accessed on 05.04.2023</w:t>
      </w:r>
    </w:p>
    <w:p w14:paraId="2AF42B34" w14:textId="77777777" w:rsidR="007A12E4" w:rsidRDefault="007A12E4" w:rsidP="004425F1">
      <w:pPr>
        <w:pStyle w:val="Normal1"/>
        <w:spacing w:line="360" w:lineRule="auto"/>
        <w:jc w:val="both"/>
        <w:rPr>
          <w:rFonts w:ascii="Times New Roman" w:hAnsi="Times New Roman" w:cs="Times New Roman"/>
          <w:color w:val="000000" w:themeColor="text1"/>
          <w:sz w:val="24"/>
          <w:lang w:val="en-GB"/>
        </w:rPr>
      </w:pPr>
      <w:r w:rsidRPr="00CB468B">
        <w:rPr>
          <w:rFonts w:ascii="Times New Roman" w:hAnsi="Times New Roman" w:cs="Times New Roman"/>
          <w:color w:val="000000" w:themeColor="text1"/>
          <w:sz w:val="24"/>
          <w:lang w:val="en-GB"/>
        </w:rPr>
        <w:t xml:space="preserve">Zhu, G. and Gao, X., 2019. Precision retail marketing strategy based on digital marketing model. Science Journal of Business and Management, 7(1), pp.33-37. </w:t>
      </w:r>
      <w:hyperlink r:id="rId16" w:history="1">
        <w:r w:rsidRPr="001E14CA">
          <w:rPr>
            <w:rStyle w:val="Hyperlink"/>
            <w:rFonts w:ascii="Times New Roman" w:hAnsi="Times New Roman" w:cs="Times New Roman"/>
            <w:sz w:val="24"/>
            <w:lang w:val="en-GB"/>
          </w:rPr>
          <w:t>https://www.researchgate.net/profile/Guoan-Zhu/publication/333678454_Precision_Retail_Marketing_Strategy_Based_on_Digital_Marketing_Model/links/5cff05274585157d15a1fda4/Precision-Retail-Marketing-Strategy-Based-on-Digital-Marketing-Model.pdf</w:t>
        </w:r>
      </w:hyperlink>
    </w:p>
    <w:sectPr w:rsidR="007A12E4" w:rsidSect="006E644F">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42B43" w14:textId="77777777" w:rsidR="00663D22" w:rsidRDefault="00663D22" w:rsidP="000A5CA9">
      <w:pPr>
        <w:spacing w:line="240" w:lineRule="auto"/>
      </w:pPr>
      <w:r>
        <w:separator/>
      </w:r>
    </w:p>
  </w:endnote>
  <w:endnote w:type="continuationSeparator" w:id="0">
    <w:p w14:paraId="2AF42B44" w14:textId="77777777" w:rsidR="00663D22" w:rsidRDefault="00663D22" w:rsidP="000A5C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3344"/>
      <w:docPartObj>
        <w:docPartGallery w:val="Page Numbers (Bottom of Page)"/>
        <w:docPartUnique/>
      </w:docPartObj>
    </w:sdtPr>
    <w:sdtEndPr/>
    <w:sdtContent>
      <w:p w14:paraId="2AF42B45" w14:textId="77777777" w:rsidR="00803E34" w:rsidRDefault="00803E34">
        <w:pPr>
          <w:pStyle w:val="Footer"/>
          <w:jc w:val="right"/>
        </w:pPr>
        <w:r w:rsidRPr="006E644F">
          <w:rPr>
            <w:rFonts w:ascii="Times New Roman" w:hAnsi="Times New Roman" w:cs="Times New Roman"/>
            <w:sz w:val="20"/>
          </w:rPr>
          <w:fldChar w:fldCharType="begin"/>
        </w:r>
        <w:r w:rsidRPr="006E644F">
          <w:rPr>
            <w:rFonts w:ascii="Times New Roman" w:hAnsi="Times New Roman" w:cs="Times New Roman"/>
            <w:sz w:val="20"/>
          </w:rPr>
          <w:instrText xml:space="preserve"> PAGE   \* MERGEFORMAT </w:instrText>
        </w:r>
        <w:r w:rsidRPr="006E644F">
          <w:rPr>
            <w:rFonts w:ascii="Times New Roman" w:hAnsi="Times New Roman" w:cs="Times New Roman"/>
            <w:sz w:val="20"/>
          </w:rPr>
          <w:fldChar w:fldCharType="separate"/>
        </w:r>
        <w:r w:rsidR="00C23674">
          <w:rPr>
            <w:rFonts w:ascii="Times New Roman" w:hAnsi="Times New Roman" w:cs="Times New Roman"/>
            <w:noProof/>
            <w:sz w:val="20"/>
          </w:rPr>
          <w:t>3</w:t>
        </w:r>
        <w:r w:rsidRPr="006E644F">
          <w:rPr>
            <w:rFonts w:ascii="Times New Roman" w:hAnsi="Times New Roman" w:cs="Times New Roman"/>
            <w:sz w:val="20"/>
          </w:rPr>
          <w:fldChar w:fldCharType="end"/>
        </w:r>
      </w:p>
    </w:sdtContent>
  </w:sdt>
  <w:p w14:paraId="2AF42B46" w14:textId="77777777" w:rsidR="00803E34" w:rsidRDefault="00803E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42B41" w14:textId="77777777" w:rsidR="00663D22" w:rsidRDefault="00663D22" w:rsidP="000A5CA9">
      <w:pPr>
        <w:spacing w:line="240" w:lineRule="auto"/>
      </w:pPr>
      <w:r>
        <w:separator/>
      </w:r>
    </w:p>
  </w:footnote>
  <w:footnote w:type="continuationSeparator" w:id="0">
    <w:p w14:paraId="2AF42B42" w14:textId="77777777" w:rsidR="00663D22" w:rsidRDefault="00663D22" w:rsidP="000A5C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D3E2A"/>
    <w:multiLevelType w:val="multilevel"/>
    <w:tmpl w:val="009C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A811A5"/>
    <w:multiLevelType w:val="multilevel"/>
    <w:tmpl w:val="43128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7D3AAA"/>
    <w:multiLevelType w:val="multilevel"/>
    <w:tmpl w:val="A6C8C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25A24"/>
    <w:multiLevelType w:val="multilevel"/>
    <w:tmpl w:val="DF00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2E7767"/>
    <w:multiLevelType w:val="hybridMultilevel"/>
    <w:tmpl w:val="19FC592A"/>
    <w:lvl w:ilvl="0" w:tplc="5268B190">
      <w:start w:val="1"/>
      <w:numFmt w:val="bullet"/>
      <w:lvlText w:val=""/>
      <w:lvlJc w:val="left"/>
      <w:pPr>
        <w:ind w:left="1080" w:hanging="360"/>
      </w:pPr>
      <w:rPr>
        <w:rFonts w:ascii="Symbol" w:hAnsi="Symbol" w:hint="default"/>
      </w:rPr>
    </w:lvl>
    <w:lvl w:ilvl="1" w:tplc="87AEBEA2" w:tentative="1">
      <w:start w:val="1"/>
      <w:numFmt w:val="bullet"/>
      <w:lvlText w:val="o"/>
      <w:lvlJc w:val="left"/>
      <w:pPr>
        <w:ind w:left="1800" w:hanging="360"/>
      </w:pPr>
      <w:rPr>
        <w:rFonts w:ascii="Courier New" w:hAnsi="Courier New" w:cs="Courier New" w:hint="default"/>
      </w:rPr>
    </w:lvl>
    <w:lvl w:ilvl="2" w:tplc="BFD031DE" w:tentative="1">
      <w:start w:val="1"/>
      <w:numFmt w:val="bullet"/>
      <w:lvlText w:val=""/>
      <w:lvlJc w:val="left"/>
      <w:pPr>
        <w:ind w:left="2520" w:hanging="360"/>
      </w:pPr>
      <w:rPr>
        <w:rFonts w:ascii="Wingdings" w:hAnsi="Wingdings" w:hint="default"/>
      </w:rPr>
    </w:lvl>
    <w:lvl w:ilvl="3" w:tplc="703C1CA2" w:tentative="1">
      <w:start w:val="1"/>
      <w:numFmt w:val="bullet"/>
      <w:lvlText w:val=""/>
      <w:lvlJc w:val="left"/>
      <w:pPr>
        <w:ind w:left="3240" w:hanging="360"/>
      </w:pPr>
      <w:rPr>
        <w:rFonts w:ascii="Symbol" w:hAnsi="Symbol" w:hint="default"/>
      </w:rPr>
    </w:lvl>
    <w:lvl w:ilvl="4" w:tplc="EA72D0D0" w:tentative="1">
      <w:start w:val="1"/>
      <w:numFmt w:val="bullet"/>
      <w:lvlText w:val="o"/>
      <w:lvlJc w:val="left"/>
      <w:pPr>
        <w:ind w:left="3960" w:hanging="360"/>
      </w:pPr>
      <w:rPr>
        <w:rFonts w:ascii="Courier New" w:hAnsi="Courier New" w:cs="Courier New" w:hint="default"/>
      </w:rPr>
    </w:lvl>
    <w:lvl w:ilvl="5" w:tplc="3F920FE0" w:tentative="1">
      <w:start w:val="1"/>
      <w:numFmt w:val="bullet"/>
      <w:lvlText w:val=""/>
      <w:lvlJc w:val="left"/>
      <w:pPr>
        <w:ind w:left="4680" w:hanging="360"/>
      </w:pPr>
      <w:rPr>
        <w:rFonts w:ascii="Wingdings" w:hAnsi="Wingdings" w:hint="default"/>
      </w:rPr>
    </w:lvl>
    <w:lvl w:ilvl="6" w:tplc="60BA282E" w:tentative="1">
      <w:start w:val="1"/>
      <w:numFmt w:val="bullet"/>
      <w:lvlText w:val=""/>
      <w:lvlJc w:val="left"/>
      <w:pPr>
        <w:ind w:left="5400" w:hanging="360"/>
      </w:pPr>
      <w:rPr>
        <w:rFonts w:ascii="Symbol" w:hAnsi="Symbol" w:hint="default"/>
      </w:rPr>
    </w:lvl>
    <w:lvl w:ilvl="7" w:tplc="DC9E2604" w:tentative="1">
      <w:start w:val="1"/>
      <w:numFmt w:val="bullet"/>
      <w:lvlText w:val="o"/>
      <w:lvlJc w:val="left"/>
      <w:pPr>
        <w:ind w:left="6120" w:hanging="360"/>
      </w:pPr>
      <w:rPr>
        <w:rFonts w:ascii="Courier New" w:hAnsi="Courier New" w:cs="Courier New" w:hint="default"/>
      </w:rPr>
    </w:lvl>
    <w:lvl w:ilvl="8" w:tplc="C6007CD0" w:tentative="1">
      <w:start w:val="1"/>
      <w:numFmt w:val="bullet"/>
      <w:lvlText w:val=""/>
      <w:lvlJc w:val="left"/>
      <w:pPr>
        <w:ind w:left="6840" w:hanging="360"/>
      </w:pPr>
      <w:rPr>
        <w:rFonts w:ascii="Wingdings" w:hAnsi="Wingdings" w:hint="default"/>
      </w:rPr>
    </w:lvl>
  </w:abstractNum>
  <w:abstractNum w:abstractNumId="5" w15:restartNumberingAfterBreak="0">
    <w:nsid w:val="7F7F77AC"/>
    <w:multiLevelType w:val="multilevel"/>
    <w:tmpl w:val="989AE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546853">
    <w:abstractNumId w:val="4"/>
  </w:num>
  <w:num w:numId="2" w16cid:durableId="77755938">
    <w:abstractNumId w:val="0"/>
  </w:num>
  <w:num w:numId="3" w16cid:durableId="626740062">
    <w:abstractNumId w:val="2"/>
  </w:num>
  <w:num w:numId="4" w16cid:durableId="1568540071">
    <w:abstractNumId w:val="5"/>
  </w:num>
  <w:num w:numId="5" w16cid:durableId="1940525474">
    <w:abstractNumId w:val="1"/>
  </w:num>
  <w:num w:numId="6" w16cid:durableId="10244829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4B16"/>
    <w:rsid w:val="000321DD"/>
    <w:rsid w:val="000371EF"/>
    <w:rsid w:val="00053BDD"/>
    <w:rsid w:val="00057586"/>
    <w:rsid w:val="00057C48"/>
    <w:rsid w:val="00061CA5"/>
    <w:rsid w:val="00067AC7"/>
    <w:rsid w:val="00084892"/>
    <w:rsid w:val="000A5CA9"/>
    <w:rsid w:val="000C1952"/>
    <w:rsid w:val="000C3B29"/>
    <w:rsid w:val="000C47E4"/>
    <w:rsid w:val="000F31FC"/>
    <w:rsid w:val="000F4E1E"/>
    <w:rsid w:val="000F6DF9"/>
    <w:rsid w:val="000F6F42"/>
    <w:rsid w:val="0010511A"/>
    <w:rsid w:val="0011439C"/>
    <w:rsid w:val="00120BA4"/>
    <w:rsid w:val="00135101"/>
    <w:rsid w:val="00152B92"/>
    <w:rsid w:val="001559BE"/>
    <w:rsid w:val="00161BF1"/>
    <w:rsid w:val="001733A7"/>
    <w:rsid w:val="00193646"/>
    <w:rsid w:val="001942A5"/>
    <w:rsid w:val="001944D2"/>
    <w:rsid w:val="001A4012"/>
    <w:rsid w:val="001A40C8"/>
    <w:rsid w:val="001B5B1B"/>
    <w:rsid w:val="001C0091"/>
    <w:rsid w:val="001C42AA"/>
    <w:rsid w:val="001D336F"/>
    <w:rsid w:val="001D46A9"/>
    <w:rsid w:val="001F11DD"/>
    <w:rsid w:val="002125BA"/>
    <w:rsid w:val="00212CE8"/>
    <w:rsid w:val="00220421"/>
    <w:rsid w:val="0022433D"/>
    <w:rsid w:val="0022616F"/>
    <w:rsid w:val="002319E3"/>
    <w:rsid w:val="002439E2"/>
    <w:rsid w:val="00255182"/>
    <w:rsid w:val="00257008"/>
    <w:rsid w:val="00262656"/>
    <w:rsid w:val="002721D7"/>
    <w:rsid w:val="00283658"/>
    <w:rsid w:val="002B068E"/>
    <w:rsid w:val="002C3FC8"/>
    <w:rsid w:val="002D4D18"/>
    <w:rsid w:val="002E0A60"/>
    <w:rsid w:val="002E1335"/>
    <w:rsid w:val="002E2365"/>
    <w:rsid w:val="002F509F"/>
    <w:rsid w:val="003064F6"/>
    <w:rsid w:val="00314785"/>
    <w:rsid w:val="0032163D"/>
    <w:rsid w:val="003344E1"/>
    <w:rsid w:val="003358E1"/>
    <w:rsid w:val="0034077A"/>
    <w:rsid w:val="00346B96"/>
    <w:rsid w:val="00355332"/>
    <w:rsid w:val="0036170E"/>
    <w:rsid w:val="003702DA"/>
    <w:rsid w:val="00381A92"/>
    <w:rsid w:val="00384C9E"/>
    <w:rsid w:val="00391BFE"/>
    <w:rsid w:val="00397BD5"/>
    <w:rsid w:val="003A0ED7"/>
    <w:rsid w:val="003A5CEB"/>
    <w:rsid w:val="003A6295"/>
    <w:rsid w:val="003A6BC6"/>
    <w:rsid w:val="003D3A5C"/>
    <w:rsid w:val="003E0CF7"/>
    <w:rsid w:val="003F4253"/>
    <w:rsid w:val="00400CCB"/>
    <w:rsid w:val="004016B4"/>
    <w:rsid w:val="004100CC"/>
    <w:rsid w:val="004425F1"/>
    <w:rsid w:val="0045340A"/>
    <w:rsid w:val="00453B53"/>
    <w:rsid w:val="00470985"/>
    <w:rsid w:val="00482366"/>
    <w:rsid w:val="00487B29"/>
    <w:rsid w:val="004B262E"/>
    <w:rsid w:val="004B31F3"/>
    <w:rsid w:val="004C01B6"/>
    <w:rsid w:val="004F6417"/>
    <w:rsid w:val="00502039"/>
    <w:rsid w:val="00522798"/>
    <w:rsid w:val="00524864"/>
    <w:rsid w:val="00524DF8"/>
    <w:rsid w:val="00530AD9"/>
    <w:rsid w:val="00535929"/>
    <w:rsid w:val="00536DC4"/>
    <w:rsid w:val="005373AF"/>
    <w:rsid w:val="00537E43"/>
    <w:rsid w:val="0055024D"/>
    <w:rsid w:val="0056514A"/>
    <w:rsid w:val="005745B5"/>
    <w:rsid w:val="00585CFC"/>
    <w:rsid w:val="005A037B"/>
    <w:rsid w:val="005B3BF6"/>
    <w:rsid w:val="005C081A"/>
    <w:rsid w:val="005E0EC5"/>
    <w:rsid w:val="005F27E5"/>
    <w:rsid w:val="005F393C"/>
    <w:rsid w:val="00607EBE"/>
    <w:rsid w:val="00617A23"/>
    <w:rsid w:val="0063752D"/>
    <w:rsid w:val="00652F35"/>
    <w:rsid w:val="006622FF"/>
    <w:rsid w:val="00663D22"/>
    <w:rsid w:val="00665358"/>
    <w:rsid w:val="006878DF"/>
    <w:rsid w:val="006B136C"/>
    <w:rsid w:val="006C40C7"/>
    <w:rsid w:val="006D13F0"/>
    <w:rsid w:val="006D14FF"/>
    <w:rsid w:val="006D19D4"/>
    <w:rsid w:val="006D7C06"/>
    <w:rsid w:val="006E644F"/>
    <w:rsid w:val="006E7897"/>
    <w:rsid w:val="006F608D"/>
    <w:rsid w:val="006F690F"/>
    <w:rsid w:val="007103B1"/>
    <w:rsid w:val="00710AFA"/>
    <w:rsid w:val="00727ECB"/>
    <w:rsid w:val="007300FD"/>
    <w:rsid w:val="00740C12"/>
    <w:rsid w:val="00755D2D"/>
    <w:rsid w:val="00776074"/>
    <w:rsid w:val="007827D4"/>
    <w:rsid w:val="007846BB"/>
    <w:rsid w:val="007A12E4"/>
    <w:rsid w:val="007B085F"/>
    <w:rsid w:val="007B09A9"/>
    <w:rsid w:val="007B12B2"/>
    <w:rsid w:val="007B1E4B"/>
    <w:rsid w:val="007C0F37"/>
    <w:rsid w:val="007F1309"/>
    <w:rsid w:val="007F15B5"/>
    <w:rsid w:val="007F28D8"/>
    <w:rsid w:val="00800147"/>
    <w:rsid w:val="00803E34"/>
    <w:rsid w:val="00812FFD"/>
    <w:rsid w:val="0082084A"/>
    <w:rsid w:val="00821D5F"/>
    <w:rsid w:val="008253BF"/>
    <w:rsid w:val="00825C14"/>
    <w:rsid w:val="0082623B"/>
    <w:rsid w:val="00833891"/>
    <w:rsid w:val="00836FD5"/>
    <w:rsid w:val="00842241"/>
    <w:rsid w:val="008461D5"/>
    <w:rsid w:val="00852692"/>
    <w:rsid w:val="00860EDF"/>
    <w:rsid w:val="0086304A"/>
    <w:rsid w:val="00863A8B"/>
    <w:rsid w:val="00870FC3"/>
    <w:rsid w:val="00877AB9"/>
    <w:rsid w:val="00883FD6"/>
    <w:rsid w:val="00890257"/>
    <w:rsid w:val="00891938"/>
    <w:rsid w:val="00897A87"/>
    <w:rsid w:val="008A0F46"/>
    <w:rsid w:val="008A34CF"/>
    <w:rsid w:val="008A4B16"/>
    <w:rsid w:val="008A5052"/>
    <w:rsid w:val="008C6C06"/>
    <w:rsid w:val="00930DF8"/>
    <w:rsid w:val="00941578"/>
    <w:rsid w:val="00945290"/>
    <w:rsid w:val="009540FE"/>
    <w:rsid w:val="00977B31"/>
    <w:rsid w:val="00982881"/>
    <w:rsid w:val="00983667"/>
    <w:rsid w:val="009838C4"/>
    <w:rsid w:val="00996A0A"/>
    <w:rsid w:val="0099769C"/>
    <w:rsid w:val="009A0106"/>
    <w:rsid w:val="009A700D"/>
    <w:rsid w:val="009B04B6"/>
    <w:rsid w:val="009B1E14"/>
    <w:rsid w:val="009F7837"/>
    <w:rsid w:val="00A07873"/>
    <w:rsid w:val="00A164F0"/>
    <w:rsid w:val="00A37FB7"/>
    <w:rsid w:val="00A4337C"/>
    <w:rsid w:val="00A4345A"/>
    <w:rsid w:val="00A52BDB"/>
    <w:rsid w:val="00A6013F"/>
    <w:rsid w:val="00A66922"/>
    <w:rsid w:val="00A67417"/>
    <w:rsid w:val="00A74F57"/>
    <w:rsid w:val="00A82584"/>
    <w:rsid w:val="00A904AF"/>
    <w:rsid w:val="00AA7DEE"/>
    <w:rsid w:val="00AB13E1"/>
    <w:rsid w:val="00AC5FBC"/>
    <w:rsid w:val="00AD4B43"/>
    <w:rsid w:val="00AE341C"/>
    <w:rsid w:val="00AF25EC"/>
    <w:rsid w:val="00B1769C"/>
    <w:rsid w:val="00B20D88"/>
    <w:rsid w:val="00B22510"/>
    <w:rsid w:val="00B44854"/>
    <w:rsid w:val="00B45551"/>
    <w:rsid w:val="00B45AC0"/>
    <w:rsid w:val="00B4720D"/>
    <w:rsid w:val="00B701CE"/>
    <w:rsid w:val="00B81BDA"/>
    <w:rsid w:val="00B90555"/>
    <w:rsid w:val="00B90647"/>
    <w:rsid w:val="00B91681"/>
    <w:rsid w:val="00B9601C"/>
    <w:rsid w:val="00BC2666"/>
    <w:rsid w:val="00BD66CB"/>
    <w:rsid w:val="00BE22F0"/>
    <w:rsid w:val="00BF222D"/>
    <w:rsid w:val="00C03A9B"/>
    <w:rsid w:val="00C104D9"/>
    <w:rsid w:val="00C163EE"/>
    <w:rsid w:val="00C16BB6"/>
    <w:rsid w:val="00C1708E"/>
    <w:rsid w:val="00C20EE9"/>
    <w:rsid w:val="00C23674"/>
    <w:rsid w:val="00C236A1"/>
    <w:rsid w:val="00C341AF"/>
    <w:rsid w:val="00C346EA"/>
    <w:rsid w:val="00C37AD6"/>
    <w:rsid w:val="00C40190"/>
    <w:rsid w:val="00C446DC"/>
    <w:rsid w:val="00C6150A"/>
    <w:rsid w:val="00C741ED"/>
    <w:rsid w:val="00C75752"/>
    <w:rsid w:val="00C84D76"/>
    <w:rsid w:val="00CB27B5"/>
    <w:rsid w:val="00CB468B"/>
    <w:rsid w:val="00CE4D64"/>
    <w:rsid w:val="00D219DD"/>
    <w:rsid w:val="00D3756D"/>
    <w:rsid w:val="00D37AE2"/>
    <w:rsid w:val="00D42262"/>
    <w:rsid w:val="00D517F6"/>
    <w:rsid w:val="00D632A8"/>
    <w:rsid w:val="00D7075C"/>
    <w:rsid w:val="00D760DB"/>
    <w:rsid w:val="00D941FC"/>
    <w:rsid w:val="00DB08D5"/>
    <w:rsid w:val="00DB2C11"/>
    <w:rsid w:val="00E25C5F"/>
    <w:rsid w:val="00E4413B"/>
    <w:rsid w:val="00E44A20"/>
    <w:rsid w:val="00E56C4E"/>
    <w:rsid w:val="00E60663"/>
    <w:rsid w:val="00E75F34"/>
    <w:rsid w:val="00E81AF0"/>
    <w:rsid w:val="00E84E8A"/>
    <w:rsid w:val="00E86F3C"/>
    <w:rsid w:val="00EA75D4"/>
    <w:rsid w:val="00EB3442"/>
    <w:rsid w:val="00F0787E"/>
    <w:rsid w:val="00F1701B"/>
    <w:rsid w:val="00F22FE4"/>
    <w:rsid w:val="00F54989"/>
    <w:rsid w:val="00F729D7"/>
    <w:rsid w:val="00F811F4"/>
    <w:rsid w:val="00F914C1"/>
    <w:rsid w:val="00F968F3"/>
    <w:rsid w:val="00F96B27"/>
    <w:rsid w:val="00FA655F"/>
    <w:rsid w:val="00FB19F8"/>
    <w:rsid w:val="00FD205B"/>
    <w:rsid w:val="00FD2F2A"/>
    <w:rsid w:val="00FD6F1A"/>
    <w:rsid w:val="00FE1DEF"/>
    <w:rsid w:val="00FE4A8F"/>
    <w:rsid w:val="00FF419B"/>
    <w:rsid w:val="00FF5A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42A66"/>
  <w15:docId w15:val="{8A56DBAB-0280-4742-B647-15D96870A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BD5"/>
    <w:rPr>
      <w:lang w:val="en-GB"/>
    </w:rPr>
  </w:style>
  <w:style w:type="paragraph" w:styleId="Heading1">
    <w:name w:val="heading 1"/>
    <w:basedOn w:val="Normal1"/>
    <w:next w:val="Normal1"/>
    <w:autoRedefine/>
    <w:rsid w:val="00C341AF"/>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9838C4"/>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8A4B16"/>
    <w:pPr>
      <w:keepNext/>
      <w:keepLines/>
      <w:spacing w:before="320" w:after="80"/>
      <w:outlineLvl w:val="2"/>
    </w:pPr>
    <w:rPr>
      <w:color w:val="434343"/>
      <w:sz w:val="28"/>
      <w:szCs w:val="28"/>
    </w:rPr>
  </w:style>
  <w:style w:type="paragraph" w:styleId="Heading4">
    <w:name w:val="heading 4"/>
    <w:basedOn w:val="Normal1"/>
    <w:next w:val="Normal1"/>
    <w:rsid w:val="008A4B16"/>
    <w:pPr>
      <w:keepNext/>
      <w:keepLines/>
      <w:spacing w:before="280" w:after="80"/>
      <w:outlineLvl w:val="3"/>
    </w:pPr>
    <w:rPr>
      <w:color w:val="666666"/>
      <w:sz w:val="24"/>
      <w:szCs w:val="24"/>
    </w:rPr>
  </w:style>
  <w:style w:type="paragraph" w:styleId="Heading5">
    <w:name w:val="heading 5"/>
    <w:basedOn w:val="Normal1"/>
    <w:next w:val="Normal1"/>
    <w:rsid w:val="008A4B16"/>
    <w:pPr>
      <w:keepNext/>
      <w:keepLines/>
      <w:spacing w:before="240" w:after="80"/>
      <w:outlineLvl w:val="4"/>
    </w:pPr>
    <w:rPr>
      <w:color w:val="666666"/>
    </w:rPr>
  </w:style>
  <w:style w:type="paragraph" w:styleId="Heading6">
    <w:name w:val="heading 6"/>
    <w:basedOn w:val="Normal1"/>
    <w:next w:val="Normal1"/>
    <w:rsid w:val="008A4B1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A4B16"/>
  </w:style>
  <w:style w:type="paragraph" w:styleId="Title">
    <w:name w:val="Title"/>
    <w:basedOn w:val="Normal1"/>
    <w:next w:val="Normal1"/>
    <w:rsid w:val="008A4B16"/>
    <w:pPr>
      <w:keepNext/>
      <w:keepLines/>
      <w:spacing w:after="60"/>
    </w:pPr>
    <w:rPr>
      <w:sz w:val="52"/>
      <w:szCs w:val="52"/>
    </w:rPr>
  </w:style>
  <w:style w:type="paragraph" w:styleId="Subtitle">
    <w:name w:val="Subtitle"/>
    <w:basedOn w:val="Normal1"/>
    <w:next w:val="Normal1"/>
    <w:rsid w:val="008A4B16"/>
    <w:pPr>
      <w:keepNext/>
      <w:keepLines/>
      <w:spacing w:after="320"/>
    </w:pPr>
    <w:rPr>
      <w:color w:val="666666"/>
      <w:sz w:val="30"/>
      <w:szCs w:val="30"/>
    </w:rPr>
  </w:style>
  <w:style w:type="table" w:customStyle="1" w:styleId="a">
    <w:name w:val="a"/>
    <w:basedOn w:val="TableNormal"/>
    <w:rsid w:val="008A4B1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A4B16"/>
    <w:pPr>
      <w:spacing w:line="240" w:lineRule="auto"/>
    </w:pPr>
    <w:rPr>
      <w:sz w:val="20"/>
      <w:szCs w:val="20"/>
    </w:rPr>
  </w:style>
  <w:style w:type="character" w:customStyle="1" w:styleId="CommentTextChar">
    <w:name w:val="Comment Text Char"/>
    <w:basedOn w:val="DefaultParagraphFont"/>
    <w:link w:val="CommentText"/>
    <w:uiPriority w:val="99"/>
    <w:semiHidden/>
    <w:rsid w:val="008A4B16"/>
    <w:rPr>
      <w:sz w:val="20"/>
      <w:szCs w:val="20"/>
    </w:rPr>
  </w:style>
  <w:style w:type="character" w:styleId="CommentReference">
    <w:name w:val="annotation reference"/>
    <w:basedOn w:val="DefaultParagraphFont"/>
    <w:uiPriority w:val="99"/>
    <w:semiHidden/>
    <w:unhideWhenUsed/>
    <w:rsid w:val="008A4B16"/>
    <w:rPr>
      <w:sz w:val="16"/>
      <w:szCs w:val="16"/>
    </w:rPr>
  </w:style>
  <w:style w:type="paragraph" w:styleId="BalloonText">
    <w:name w:val="Balloon Text"/>
    <w:basedOn w:val="Normal"/>
    <w:link w:val="BalloonTextChar"/>
    <w:uiPriority w:val="99"/>
    <w:semiHidden/>
    <w:unhideWhenUsed/>
    <w:rsid w:val="001936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3646"/>
    <w:rPr>
      <w:rFonts w:ascii="Tahoma" w:hAnsi="Tahoma" w:cs="Tahoma"/>
      <w:sz w:val="16"/>
      <w:szCs w:val="16"/>
    </w:rPr>
  </w:style>
  <w:style w:type="paragraph" w:styleId="NoSpacing">
    <w:name w:val="No Spacing"/>
    <w:uiPriority w:val="1"/>
    <w:qFormat/>
    <w:rsid w:val="00193646"/>
    <w:pPr>
      <w:spacing w:line="240" w:lineRule="auto"/>
    </w:pPr>
  </w:style>
  <w:style w:type="paragraph" w:styleId="Header">
    <w:name w:val="header"/>
    <w:basedOn w:val="Normal"/>
    <w:link w:val="HeaderChar"/>
    <w:uiPriority w:val="99"/>
    <w:semiHidden/>
    <w:unhideWhenUsed/>
    <w:rsid w:val="001936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93646"/>
  </w:style>
  <w:style w:type="paragraph" w:styleId="Footer">
    <w:name w:val="footer"/>
    <w:basedOn w:val="Normal"/>
    <w:link w:val="FooterChar"/>
    <w:uiPriority w:val="99"/>
    <w:unhideWhenUsed/>
    <w:rsid w:val="00193646"/>
    <w:pPr>
      <w:tabs>
        <w:tab w:val="center" w:pos="4680"/>
        <w:tab w:val="right" w:pos="9360"/>
      </w:tabs>
      <w:spacing w:line="240" w:lineRule="auto"/>
    </w:pPr>
  </w:style>
  <w:style w:type="character" w:customStyle="1" w:styleId="FooterChar">
    <w:name w:val="Footer Char"/>
    <w:basedOn w:val="DefaultParagraphFont"/>
    <w:link w:val="Footer"/>
    <w:uiPriority w:val="99"/>
    <w:rsid w:val="00193646"/>
  </w:style>
  <w:style w:type="paragraph" w:styleId="TOCHeading">
    <w:name w:val="TOC Heading"/>
    <w:basedOn w:val="Heading1"/>
    <w:next w:val="Normal"/>
    <w:uiPriority w:val="39"/>
    <w:semiHidden/>
    <w:unhideWhenUsed/>
    <w:qFormat/>
    <w:rsid w:val="00120BA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20BA4"/>
    <w:pPr>
      <w:spacing w:after="100"/>
    </w:pPr>
  </w:style>
  <w:style w:type="character" w:styleId="Hyperlink">
    <w:name w:val="Hyperlink"/>
    <w:basedOn w:val="DefaultParagraphFont"/>
    <w:uiPriority w:val="99"/>
    <w:unhideWhenUsed/>
    <w:rsid w:val="00120BA4"/>
    <w:rPr>
      <w:color w:val="0000FF" w:themeColor="hyperlink"/>
      <w:u w:val="single"/>
    </w:rPr>
  </w:style>
  <w:style w:type="paragraph" w:styleId="NormalWeb">
    <w:name w:val="Normal (Web)"/>
    <w:basedOn w:val="Normal"/>
    <w:uiPriority w:val="99"/>
    <w:semiHidden/>
    <w:unhideWhenUsed/>
    <w:rsid w:val="009838C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2">
    <w:name w:val="toc 2"/>
    <w:basedOn w:val="Normal"/>
    <w:next w:val="Normal"/>
    <w:autoRedefine/>
    <w:uiPriority w:val="39"/>
    <w:unhideWhenUsed/>
    <w:rsid w:val="008630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rofile/Guoan-Zhu/publication/333678454_Precision_Retail_Marketing_Strategy_Based_on_Digital_Marketing_Model/links/5cff05274585157d15a1fda4/Precision-Retail-Marketing-Strategy-Based-on-Digital-Marketing-Mode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16/j.jretai.2020.10.006"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969698918307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6C6AA1-9BC2-41E0-B711-18957623C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22</Pages>
  <Words>5970</Words>
  <Characters>34030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RIYA BHATT</cp:lastModifiedBy>
  <cp:revision>289</cp:revision>
  <dcterms:created xsi:type="dcterms:W3CDTF">2023-04-05T13:00:00Z</dcterms:created>
  <dcterms:modified xsi:type="dcterms:W3CDTF">2023-04-25T08:53:00Z</dcterms:modified>
</cp:coreProperties>
</file>