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1094970202"/>
        <w:docPartObj>
          <w:docPartGallery w:val="Cover Pages"/>
          <w:docPartUnique/>
        </w:docPartObj>
      </w:sdtPr>
      <w:sdtEndPr>
        <w:rPr>
          <w:b/>
          <w:lang w:val="en-US"/>
        </w:rPr>
      </w:sdtEndPr>
      <w:sdtContent>
        <w:p w:rsidR="00DE08AA" w:rsidRDefault="00DE08AA">
          <w:r>
            <w:rPr>
              <w:noProof/>
              <w:lang w:eastAsia="ru-RU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Группа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Прямоугольник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Прямоугольник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5CC1F99" id="Группа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">
                    <v:shape id="Прямоугольник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Прямоугольник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ru-RU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86D6A52" wp14:editId="6894736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Текстовое поле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4628F3" w:rsidRDefault="004628F3">
                                <w:pPr>
                                  <w:pStyle w:val="ad"/>
                                  <w:jc w:val="right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086D6A52" id="_x0000_t202" coordsize="21600,21600" o:spt="202" path="m,l,21600r21600,l21600,xe">
                    <v:stroke joinstyle="miter"/>
                    <v:path gradientshapeok="t" o:connecttype="rect"/>
                  </v:shapetype>
                  <v:shape id="Текстовое поле 1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" filled="f" stroked="f" strokeweight=".5pt">
                    <v:textbox style="mso-fit-shape-to-text:t" inset="126pt,0,54pt,0">
                      <w:txbxContent>
                        <w:p w:rsidR="004628F3" w:rsidRDefault="004628F3">
                          <w:pPr>
                            <w:pStyle w:val="ad"/>
                            <w:jc w:val="right"/>
                            <w:rPr>
                              <w:color w:val="595959" w:themeColor="text1" w:themeTint="A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ru-RU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21CF9D0" wp14:editId="4CA8528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Текстовое поле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4628F3" w:rsidRPr="006A520F" w:rsidRDefault="004C6F78">
                                <w:pPr>
                                  <w:jc w:val="right"/>
                                  <w:rPr>
                                    <w:color w:val="5B9BD5" w:themeColor="accent1"/>
                                    <w:sz w:val="64"/>
                                    <w:szCs w:val="64"/>
                                    <w:lang w:val="en-US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64"/>
                                      <w:szCs w:val="64"/>
                                    </w:rPr>
                                    <w:alias w:val="Название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628F3"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  <w:lang w:val="en-US"/>
                                      </w:rPr>
                                      <w:t>Research proposal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cstheme="minorHAnsi"/>
                                    <w:i/>
                                    <w:sz w:val="32"/>
                                    <w:szCs w:val="32"/>
                                    <w:u w:val="single"/>
                                    <w:lang w:val="en-US"/>
                                  </w:rPr>
                                  <w:alias w:val="Подзаголовок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4628F3" w:rsidRPr="00D170DF" w:rsidRDefault="004628F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  <w:lang w:val="en-US"/>
                                      </w:rPr>
                                    </w:pPr>
                                    <w:r>
                                      <w:rPr>
                                        <w:rFonts w:cstheme="minorHAnsi"/>
                                        <w:i/>
                                        <w:sz w:val="32"/>
                                        <w:szCs w:val="32"/>
                                        <w:u w:val="single"/>
                                        <w:lang w:val="en-US"/>
                                      </w:rPr>
                                      <w:t xml:space="preserve">Analysis of </w:t>
                                    </w:r>
                                    <w:r w:rsidRPr="006A520F">
                                      <w:rPr>
                                        <w:rFonts w:cstheme="minorHAnsi"/>
                                        <w:i/>
                                        <w:sz w:val="32"/>
                                        <w:szCs w:val="32"/>
                                        <w:u w:val="single"/>
                                        <w:lang w:val="en-US"/>
                                      </w:rPr>
                                      <w:t>UK tourist’s travel perceptions in Europe its tourism trends . Welsh tourism strategy( Swansea)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21CF9D0" id="Текстовое поле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" filled="f" stroked="f" strokeweight=".5pt">
                    <v:textbox inset="126pt,0,54pt,0">
                      <w:txbxContent>
                        <w:p w:rsidR="004628F3" w:rsidRPr="006A520F" w:rsidRDefault="004C6F78">
                          <w:pPr>
                            <w:jc w:val="right"/>
                            <w:rPr>
                              <w:color w:val="5B9BD5" w:themeColor="accent1"/>
                              <w:sz w:val="64"/>
                              <w:szCs w:val="64"/>
                              <w:lang w:val="en-US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64"/>
                                <w:szCs w:val="64"/>
                              </w:rPr>
                              <w:alias w:val="Название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628F3"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  <w:lang w:val="en-US"/>
                                </w:rPr>
                                <w:t>Research proposal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cstheme="minorHAnsi"/>
                              <w:i/>
                              <w:sz w:val="32"/>
                              <w:szCs w:val="32"/>
                              <w:u w:val="single"/>
                              <w:lang w:val="en-US"/>
                            </w:rPr>
                            <w:alias w:val="Подзаголовок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:rsidR="004628F3" w:rsidRPr="00D170DF" w:rsidRDefault="004628F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  <w:lang w:val="en-US"/>
                                </w:rPr>
                              </w:pPr>
                              <w:r>
                                <w:rPr>
                                  <w:rFonts w:cstheme="minorHAnsi"/>
                                  <w:i/>
                                  <w:sz w:val="32"/>
                                  <w:szCs w:val="32"/>
                                  <w:u w:val="single"/>
                                  <w:lang w:val="en-US"/>
                                </w:rPr>
                                <w:t xml:space="preserve">Analysis of </w:t>
                              </w:r>
                              <w:r w:rsidRPr="006A520F">
                                <w:rPr>
                                  <w:rFonts w:cstheme="minorHAnsi"/>
                                  <w:i/>
                                  <w:sz w:val="32"/>
                                  <w:szCs w:val="32"/>
                                  <w:u w:val="single"/>
                                  <w:lang w:val="en-US"/>
                                </w:rPr>
                                <w:t>UK tourist’s travel perceptions in Europe its tourism trends . Welsh tourism strategy( Swansea)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DE08AA" w:rsidRDefault="00DA372B">
          <w:pPr>
            <w:rPr>
              <w:b/>
              <w:lang w:val="en-US"/>
            </w:rPr>
          </w:pPr>
          <w:r>
            <w:rPr>
              <w:noProof/>
              <w:lang w:eastAsia="ru-RU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1FE4A06" wp14:editId="736AAA55">
                    <wp:simplePos x="0" y="0"/>
                    <wp:positionH relativeFrom="page">
                      <wp:posOffset>219075</wp:posOffset>
                    </wp:positionH>
                    <wp:positionV relativeFrom="margin">
                      <wp:posOffset>8033385</wp:posOffset>
                    </wp:positionV>
                    <wp:extent cx="7162800" cy="1362075"/>
                    <wp:effectExtent l="0" t="0" r="0" b="9525"/>
                    <wp:wrapSquare wrapText="bothSides"/>
                    <wp:docPr id="152" name="Текстовое поле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62800" cy="13620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Автор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4628F3" w:rsidRDefault="004628F3" w:rsidP="00DA372B">
                                    <w:pPr>
                                      <w:pStyle w:val="ad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US"/>
                                      </w:rPr>
                                      <w:t>Jekaterina Jakusenoka</w:t>
                                    </w:r>
                                  </w:p>
                                </w:sdtContent>
                              </w:sdt>
                              <w:p w:rsidR="004628F3" w:rsidRDefault="004628F3" w:rsidP="00DA372B">
                                <w:pPr>
                                  <w:pStyle w:val="ad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US"/>
                                  </w:rPr>
                                  <w:t xml:space="preserve">                                                                                              </w:t>
                                </w:r>
                                <w: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1707391</w:t>
                                </w:r>
                              </w:p>
                              <w:p w:rsidR="004628F3" w:rsidRPr="00DA372B" w:rsidRDefault="004628F3" w:rsidP="00DA372B">
                                <w:pPr>
                                  <w:pStyle w:val="ad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US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US"/>
                                  </w:rPr>
                                  <w:t xml:space="preserve">                                                                                        11.11.2019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61FE4A06" id="Текстовое поле 152" o:spid="_x0000_s1028" type="#_x0000_t202" style="position:absolute;margin-left:17.25pt;margin-top:632.55pt;width:564pt;height:107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Автор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4628F3" w:rsidRDefault="004628F3" w:rsidP="00DA372B">
                              <w:pPr>
                                <w:pStyle w:val="ad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US"/>
                                </w:rPr>
                                <w:t>Jekaterina Jakusenoka</w:t>
                              </w:r>
                            </w:p>
                          </w:sdtContent>
                        </w:sdt>
                        <w:p w:rsidR="004628F3" w:rsidRDefault="004628F3" w:rsidP="00DA372B">
                          <w:pPr>
                            <w:pStyle w:val="ad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US"/>
                            </w:rPr>
                            <w:t xml:space="preserve">                                                                                              </w:t>
                          </w: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1707391</w:t>
                          </w:r>
                        </w:p>
                        <w:p w:rsidR="004628F3" w:rsidRPr="00DA372B" w:rsidRDefault="004628F3" w:rsidP="00DA372B">
                          <w:pPr>
                            <w:pStyle w:val="ad"/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US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US"/>
                            </w:rPr>
                            <w:t xml:space="preserve">                                                                                        11.11.2019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DE08AA">
            <w:rPr>
              <w:b/>
              <w:lang w:val="en-US"/>
            </w:rP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72591576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:rsidR="004D2A3E" w:rsidRPr="004D2A3E" w:rsidRDefault="004D2A3E" w:rsidP="0069283C">
          <w:pPr>
            <w:pStyle w:val="af6"/>
            <w:spacing w:line="360" w:lineRule="auto"/>
            <w:rPr>
              <w:lang w:val="en-US"/>
            </w:rPr>
          </w:pPr>
          <w:r w:rsidRPr="004D2A3E">
            <w:rPr>
              <w:lang w:val="en-US"/>
            </w:rPr>
            <w:t>Table</w:t>
          </w:r>
          <w:r>
            <w:t xml:space="preserve"> </w:t>
          </w:r>
          <w:r w:rsidRPr="004D2A3E">
            <w:rPr>
              <w:lang w:val="en-US"/>
            </w:rPr>
            <w:t>of</w:t>
          </w:r>
          <w:r>
            <w:t xml:space="preserve"> </w:t>
          </w:r>
          <w:r>
            <w:rPr>
              <w:lang w:val="en-US"/>
            </w:rPr>
            <w:t>contents</w:t>
          </w:r>
        </w:p>
        <w:p w:rsidR="004D2A3E" w:rsidRPr="0069283C" w:rsidRDefault="004D2A3E" w:rsidP="0069283C">
          <w:pPr>
            <w:pStyle w:val="12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r w:rsidRPr="0069283C">
            <w:rPr>
              <w:rFonts w:ascii="Arial" w:hAnsi="Arial" w:cs="Arial"/>
            </w:rPr>
            <w:fldChar w:fldCharType="begin"/>
          </w:r>
          <w:r w:rsidRPr="0069283C">
            <w:rPr>
              <w:rFonts w:ascii="Arial" w:hAnsi="Arial" w:cs="Arial"/>
            </w:rPr>
            <w:instrText xml:space="preserve"> TOC \o "1-3" \h \z \u </w:instrText>
          </w:r>
          <w:r w:rsidRPr="0069283C">
            <w:rPr>
              <w:rFonts w:ascii="Arial" w:hAnsi="Arial" w:cs="Arial"/>
            </w:rPr>
            <w:fldChar w:fldCharType="separate"/>
          </w:r>
          <w:hyperlink w:anchor="_Toc25010180" w:history="1">
            <w:r w:rsidRPr="0069283C">
              <w:rPr>
                <w:rStyle w:val="af7"/>
                <w:rFonts w:ascii="Arial" w:hAnsi="Arial" w:cs="Arial"/>
                <w:noProof/>
                <w:lang w:val="en-US"/>
              </w:rPr>
              <w:t>Introduction.</w:t>
            </w:r>
            <w:r w:rsidRPr="0069283C">
              <w:rPr>
                <w:rFonts w:ascii="Arial" w:hAnsi="Arial" w:cs="Arial"/>
                <w:noProof/>
                <w:webHidden/>
              </w:rPr>
              <w:tab/>
            </w:r>
            <w:r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9283C">
              <w:rPr>
                <w:rFonts w:ascii="Arial" w:hAnsi="Arial" w:cs="Arial"/>
                <w:noProof/>
                <w:webHidden/>
              </w:rPr>
              <w:instrText xml:space="preserve"> PAGEREF _Toc25010180 \h </w:instrText>
            </w:r>
            <w:r w:rsidRPr="0069283C">
              <w:rPr>
                <w:rFonts w:ascii="Arial" w:hAnsi="Arial" w:cs="Arial"/>
                <w:noProof/>
                <w:webHidden/>
              </w:rPr>
            </w:r>
            <w:r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9283C">
              <w:rPr>
                <w:rFonts w:ascii="Arial" w:hAnsi="Arial" w:cs="Arial"/>
                <w:noProof/>
                <w:webHidden/>
              </w:rPr>
              <w:t>2</w:t>
            </w:r>
            <w:r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12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81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Case study: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_Toc25010181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2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12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82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Aim and objectives: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_Toc25010182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3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23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83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Objectives: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_Toc25010183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3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12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84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Research Methodology and Design</w:t>
            </w:r>
            <w:r w:rsidR="004D2A3E" w:rsidRPr="0069283C">
              <w:rPr>
                <w:rStyle w:val="af7"/>
                <w:rFonts w:ascii="Arial" w:hAnsi="Arial" w:cs="Arial"/>
                <w:b/>
                <w:noProof/>
                <w:lang w:val="en-US"/>
              </w:rPr>
              <w:t>.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_Toc25010184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4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12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85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Paradigm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_Toc25010185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5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23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86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The research approach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_Toc25010186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5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23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87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Data analyses and method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_Toc25010187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6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23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88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Sample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_Toc25010188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6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23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89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Resource limitations.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_Toc25010189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6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23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90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Ethical considerations /risk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_Toc25010190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6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23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91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Reliability and Validity.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_Toc25010191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7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23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92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Resources and Planning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_Toc25010192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7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Pr="0069283C" w:rsidRDefault="004C6F78" w:rsidP="0069283C">
          <w:pPr>
            <w:pStyle w:val="12"/>
            <w:tabs>
              <w:tab w:val="right" w:leader="dot" w:pos="9345"/>
            </w:tabs>
            <w:spacing w:line="360" w:lineRule="auto"/>
            <w:rPr>
              <w:rFonts w:ascii="Arial" w:hAnsi="Arial" w:cs="Arial"/>
              <w:noProof/>
            </w:rPr>
          </w:pPr>
          <w:hyperlink w:anchor="_Toc25010193" w:history="1">
            <w:r w:rsidR="004D2A3E" w:rsidRPr="0069283C">
              <w:rPr>
                <w:rStyle w:val="af7"/>
                <w:rFonts w:ascii="Arial" w:hAnsi="Arial" w:cs="Arial"/>
                <w:noProof/>
                <w:lang w:val="en-US"/>
              </w:rPr>
              <w:t>References</w:t>
            </w:r>
            <w:r w:rsidR="004D2A3E" w:rsidRPr="0069283C">
              <w:rPr>
                <w:rFonts w:ascii="Arial" w:hAnsi="Arial" w:cs="Arial"/>
                <w:noProof/>
                <w:webHidden/>
              </w:rPr>
              <w:tab/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begin"/>
            </w:r>
            <w:r w:rsidR="004D2A3E" w:rsidRPr="0069283C">
              <w:rPr>
                <w:rFonts w:ascii="Arial" w:hAnsi="Arial" w:cs="Arial"/>
                <w:noProof/>
                <w:webHidden/>
              </w:rPr>
              <w:instrText xml:space="preserve"> PAGEREF _Toc25010193 \h </w:instrText>
            </w:r>
            <w:r w:rsidR="004D2A3E" w:rsidRPr="0069283C">
              <w:rPr>
                <w:rFonts w:ascii="Arial" w:hAnsi="Arial" w:cs="Arial"/>
                <w:noProof/>
                <w:webHidden/>
              </w:rPr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D2A3E" w:rsidRPr="0069283C">
              <w:rPr>
                <w:rFonts w:ascii="Arial" w:hAnsi="Arial" w:cs="Arial"/>
                <w:noProof/>
                <w:webHidden/>
              </w:rPr>
              <w:t>7</w:t>
            </w:r>
            <w:r w:rsidR="004D2A3E" w:rsidRPr="0069283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4D2A3E" w:rsidRDefault="004D2A3E" w:rsidP="0069283C">
          <w:pPr>
            <w:spacing w:line="360" w:lineRule="auto"/>
          </w:pPr>
          <w:r w:rsidRPr="0069283C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4D2A3E" w:rsidRDefault="00DE08AA">
      <w:pPr>
        <w:rPr>
          <w:b/>
        </w:rPr>
      </w:pPr>
    </w:p>
    <w:p w:rsidR="00DE08AA" w:rsidRPr="005D6267" w:rsidRDefault="00DE08AA">
      <w:pPr>
        <w:rPr>
          <w:b/>
        </w:rPr>
      </w:pPr>
    </w:p>
    <w:p w:rsidR="00DE08AA" w:rsidRPr="005D6267" w:rsidRDefault="00DE08AA">
      <w:pPr>
        <w:rPr>
          <w:b/>
        </w:rPr>
      </w:pPr>
    </w:p>
    <w:p w:rsidR="00DE08AA" w:rsidRPr="005D6267" w:rsidRDefault="00DE08AA">
      <w:pPr>
        <w:rPr>
          <w:b/>
        </w:rPr>
      </w:pPr>
    </w:p>
    <w:p w:rsidR="00DE08AA" w:rsidRPr="005D6267" w:rsidRDefault="00DE08AA">
      <w:pPr>
        <w:rPr>
          <w:b/>
        </w:rPr>
      </w:pPr>
    </w:p>
    <w:p w:rsidR="00DE08AA" w:rsidRPr="005D6267" w:rsidRDefault="00DE08AA">
      <w:pPr>
        <w:rPr>
          <w:b/>
        </w:rPr>
      </w:pPr>
    </w:p>
    <w:p w:rsidR="0075406D" w:rsidRDefault="001A3B3E" w:rsidP="004D2A3E">
      <w:pPr>
        <w:pStyle w:val="1"/>
        <w:rPr>
          <w:lang w:val="en-US"/>
        </w:rPr>
      </w:pPr>
      <w:bookmarkStart w:id="0" w:name="_Toc25010180"/>
      <w:r>
        <w:rPr>
          <w:lang w:val="en-US"/>
        </w:rPr>
        <w:lastRenderedPageBreak/>
        <w:t>Introduction.</w:t>
      </w:r>
      <w:bookmarkEnd w:id="0"/>
      <w:r>
        <w:rPr>
          <w:lang w:val="en-US"/>
        </w:rPr>
        <w:tab/>
      </w:r>
    </w:p>
    <w:p w:rsidR="0086038D" w:rsidRDefault="0086038D" w:rsidP="0086038D">
      <w:pPr>
        <w:tabs>
          <w:tab w:val="left" w:pos="2400"/>
        </w:tabs>
        <w:rPr>
          <w:rFonts w:ascii="Arial" w:hAnsi="Arial" w:cs="Arial"/>
          <w:b/>
          <w:sz w:val="28"/>
          <w:szCs w:val="28"/>
          <w:lang w:val="en-US"/>
        </w:rPr>
      </w:pPr>
    </w:p>
    <w:p w:rsidR="0086038D" w:rsidRDefault="0086038D" w:rsidP="00E12D4F">
      <w:pPr>
        <w:tabs>
          <w:tab w:val="left" w:pos="2145"/>
        </w:tabs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This research is going to be undertaking to find out if tourism</w:t>
      </w:r>
      <w:r w:rsidR="007207B0">
        <w:rPr>
          <w:rFonts w:ascii="Arial" w:hAnsi="Arial" w:cs="Arial"/>
          <w:sz w:val="22"/>
          <w:szCs w:val="22"/>
          <w:lang w:val="en-US"/>
        </w:rPr>
        <w:t xml:space="preserve"> trends</w:t>
      </w:r>
      <w:r w:rsidR="00854C64">
        <w:rPr>
          <w:rFonts w:ascii="Arial" w:hAnsi="Arial" w:cs="Arial"/>
          <w:sz w:val="22"/>
          <w:szCs w:val="22"/>
          <w:lang w:val="en-US"/>
        </w:rPr>
        <w:t xml:space="preserve"> and strategy</w:t>
      </w:r>
      <w:r>
        <w:rPr>
          <w:rFonts w:ascii="Arial" w:hAnsi="Arial" w:cs="Arial"/>
          <w:sz w:val="22"/>
          <w:szCs w:val="22"/>
          <w:lang w:val="en-US"/>
        </w:rPr>
        <w:t xml:space="preserve"> makes significant </w:t>
      </w:r>
      <w:r w:rsidR="007207B0">
        <w:rPr>
          <w:rFonts w:ascii="Arial" w:hAnsi="Arial" w:cs="Arial"/>
          <w:sz w:val="22"/>
          <w:szCs w:val="22"/>
          <w:lang w:val="en-US"/>
        </w:rPr>
        <w:t xml:space="preserve">tourists pulls in out of season destinations. </w:t>
      </w:r>
      <w:r w:rsidR="002E5DC0">
        <w:rPr>
          <w:rFonts w:ascii="Arial" w:hAnsi="Arial" w:cs="Arial"/>
          <w:sz w:val="22"/>
          <w:szCs w:val="22"/>
          <w:lang w:val="en-US"/>
        </w:rPr>
        <w:t>First of all</w:t>
      </w:r>
      <w:r w:rsidR="007207B0">
        <w:rPr>
          <w:rFonts w:ascii="Arial" w:hAnsi="Arial" w:cs="Arial"/>
          <w:sz w:val="22"/>
          <w:szCs w:val="22"/>
          <w:lang w:val="en-US"/>
        </w:rPr>
        <w:t>, it will demonstrate which out of season destinations is more preferable by different people’s age groups.</w:t>
      </w:r>
      <w:r w:rsidR="002E5DC0">
        <w:rPr>
          <w:rFonts w:ascii="Arial" w:hAnsi="Arial" w:cs="Arial"/>
          <w:sz w:val="22"/>
          <w:szCs w:val="22"/>
          <w:lang w:val="en-US"/>
        </w:rPr>
        <w:t xml:space="preserve"> Also, will be comparison of tourism trends in UK</w:t>
      </w:r>
      <w:r w:rsidR="00BB1CF2">
        <w:rPr>
          <w:rFonts w:ascii="Arial" w:hAnsi="Arial" w:cs="Arial"/>
          <w:sz w:val="22"/>
          <w:szCs w:val="22"/>
          <w:lang w:val="en-US"/>
        </w:rPr>
        <w:t xml:space="preserve"> destinations</w:t>
      </w:r>
      <w:r w:rsidR="002E5DC0">
        <w:rPr>
          <w:rFonts w:ascii="Arial" w:hAnsi="Arial" w:cs="Arial"/>
          <w:sz w:val="22"/>
          <w:szCs w:val="22"/>
          <w:lang w:val="en-US"/>
        </w:rPr>
        <w:t xml:space="preserve"> with</w:t>
      </w:r>
      <w:r w:rsidR="00BB1CF2">
        <w:rPr>
          <w:rFonts w:ascii="Arial" w:hAnsi="Arial" w:cs="Arial"/>
          <w:sz w:val="22"/>
          <w:szCs w:val="22"/>
          <w:lang w:val="en-US"/>
        </w:rPr>
        <w:t xml:space="preserve"> more preferable</w:t>
      </w:r>
      <w:r w:rsidR="00CE1C38">
        <w:rPr>
          <w:rFonts w:ascii="Arial" w:hAnsi="Arial" w:cs="Arial"/>
          <w:sz w:val="22"/>
          <w:szCs w:val="22"/>
          <w:lang w:val="en-US"/>
        </w:rPr>
        <w:t xml:space="preserve"> out of season</w:t>
      </w:r>
      <w:r w:rsidR="002E5DC0">
        <w:rPr>
          <w:rFonts w:ascii="Arial" w:hAnsi="Arial" w:cs="Arial"/>
          <w:sz w:val="22"/>
          <w:szCs w:val="22"/>
          <w:lang w:val="en-US"/>
        </w:rPr>
        <w:t xml:space="preserve"> </w:t>
      </w:r>
      <w:r w:rsidR="00CE1C38">
        <w:rPr>
          <w:rFonts w:ascii="Arial" w:hAnsi="Arial" w:cs="Arial"/>
          <w:sz w:val="22"/>
          <w:szCs w:val="22"/>
          <w:lang w:val="en-US"/>
        </w:rPr>
        <w:t xml:space="preserve">EU countries. Finally, research will show if </w:t>
      </w:r>
      <w:r w:rsidR="00F70E70">
        <w:rPr>
          <w:rFonts w:ascii="Arial" w:hAnsi="Arial" w:cs="Arial"/>
          <w:sz w:val="22"/>
          <w:szCs w:val="22"/>
          <w:lang w:val="en-US"/>
        </w:rPr>
        <w:t>Wales</w:t>
      </w:r>
      <w:r w:rsidR="00CE1C38">
        <w:rPr>
          <w:rFonts w:ascii="Arial" w:hAnsi="Arial" w:cs="Arial"/>
          <w:sz w:val="22"/>
          <w:szCs w:val="22"/>
          <w:lang w:val="en-US"/>
        </w:rPr>
        <w:t xml:space="preserve"> can i</w:t>
      </w:r>
      <w:r w:rsidR="00F70E70">
        <w:rPr>
          <w:rFonts w:ascii="Arial" w:hAnsi="Arial" w:cs="Arial"/>
          <w:sz w:val="22"/>
          <w:szCs w:val="22"/>
          <w:lang w:val="en-US"/>
        </w:rPr>
        <w:t>ncrease tourists in the country</w:t>
      </w:r>
      <w:r w:rsidR="00CE1C38">
        <w:rPr>
          <w:rFonts w:ascii="Arial" w:hAnsi="Arial" w:cs="Arial"/>
          <w:sz w:val="22"/>
          <w:szCs w:val="22"/>
          <w:lang w:val="en-US"/>
        </w:rPr>
        <w:t xml:space="preserve"> by developing new tourist </w:t>
      </w:r>
      <w:r w:rsidR="00BB1CF2">
        <w:rPr>
          <w:rFonts w:ascii="Arial" w:hAnsi="Arial" w:cs="Arial"/>
          <w:sz w:val="22"/>
          <w:szCs w:val="22"/>
          <w:lang w:val="en-US"/>
        </w:rPr>
        <w:t xml:space="preserve">trends and how it can generate finance </w:t>
      </w:r>
      <w:r w:rsidR="00F70E70">
        <w:rPr>
          <w:rFonts w:ascii="Arial" w:hAnsi="Arial" w:cs="Arial"/>
          <w:sz w:val="22"/>
          <w:szCs w:val="22"/>
          <w:lang w:val="en-US"/>
        </w:rPr>
        <w:t>for a Swansea city.</w:t>
      </w:r>
    </w:p>
    <w:p w:rsidR="009618DD" w:rsidRPr="005A6DE5" w:rsidRDefault="005A6DE5" w:rsidP="004D2A3E">
      <w:pPr>
        <w:pStyle w:val="1"/>
        <w:rPr>
          <w:sz w:val="22"/>
          <w:szCs w:val="22"/>
          <w:lang w:val="en-US"/>
        </w:rPr>
      </w:pPr>
      <w:r>
        <w:rPr>
          <w:sz w:val="22"/>
          <w:szCs w:val="22"/>
          <w:lang w:val="en-US"/>
        </w:rPr>
        <w:t xml:space="preserve">   </w:t>
      </w:r>
      <w:bookmarkStart w:id="1" w:name="_Toc25010181"/>
      <w:r w:rsidR="00B46EF4" w:rsidRPr="005D6267">
        <w:rPr>
          <w:lang w:val="en-US"/>
        </w:rPr>
        <w:t>Case study</w:t>
      </w:r>
      <w:r w:rsidR="001A3B3E">
        <w:rPr>
          <w:lang w:val="en-US"/>
        </w:rPr>
        <w:t>:</w:t>
      </w:r>
      <w:bookmarkEnd w:id="1"/>
      <w:r w:rsidR="005D6267">
        <w:rPr>
          <w:lang w:val="en-US"/>
        </w:rPr>
        <w:tab/>
      </w:r>
    </w:p>
    <w:p w:rsidR="009618DD" w:rsidRDefault="009618DD" w:rsidP="009618DD">
      <w:pPr>
        <w:tabs>
          <w:tab w:val="left" w:pos="2145"/>
        </w:tabs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b/>
          <w:sz w:val="28"/>
          <w:szCs w:val="28"/>
          <w:lang w:val="en-US"/>
        </w:rPr>
        <w:t xml:space="preserve">  </w:t>
      </w:r>
      <w:r w:rsidRPr="00DA6124">
        <w:rPr>
          <w:rFonts w:ascii="Arial" w:hAnsi="Arial" w:cs="Arial"/>
          <w:sz w:val="22"/>
          <w:szCs w:val="22"/>
          <w:lang w:val="en-US"/>
        </w:rPr>
        <w:t>Tourism is key economic driver and big business in Wales.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Pr="00DA6124">
        <w:rPr>
          <w:rFonts w:ascii="Arial" w:hAnsi="Arial" w:cs="Arial"/>
          <w:sz w:val="22"/>
          <w:szCs w:val="22"/>
          <w:lang w:val="en-US"/>
        </w:rPr>
        <w:t>The visitors spent 17 million a day dur</w:t>
      </w:r>
      <w:r>
        <w:rPr>
          <w:rFonts w:ascii="Arial" w:hAnsi="Arial" w:cs="Arial"/>
          <w:sz w:val="22"/>
          <w:szCs w:val="22"/>
          <w:lang w:val="en-US"/>
        </w:rPr>
        <w:t>ing the traveling time in Wales</w:t>
      </w:r>
      <w:r w:rsidRPr="00DA6124">
        <w:rPr>
          <w:rFonts w:ascii="Arial" w:hAnsi="Arial" w:cs="Arial"/>
          <w:b/>
          <w:sz w:val="28"/>
          <w:szCs w:val="28"/>
          <w:lang w:val="en-US"/>
        </w:rPr>
        <w:t xml:space="preserve"> </w:t>
      </w:r>
      <w:sdt>
        <w:sdtPr>
          <w:rPr>
            <w:rFonts w:ascii="Arial" w:hAnsi="Arial" w:cs="Arial"/>
            <w:b/>
            <w:sz w:val="28"/>
            <w:szCs w:val="28"/>
            <w:lang w:val="en-US"/>
          </w:rPr>
          <w:id w:val="85206311"/>
          <w:citation/>
        </w:sdtPr>
        <w:sdtEndPr>
          <w:rPr>
            <w:sz w:val="22"/>
            <w:szCs w:val="22"/>
          </w:rPr>
        </w:sdtEndPr>
        <w:sdtContent>
          <w:r w:rsidRPr="00DA6124">
            <w:rPr>
              <w:rFonts w:ascii="Arial" w:hAnsi="Arial" w:cs="Arial"/>
              <w:b/>
              <w:sz w:val="22"/>
              <w:szCs w:val="22"/>
              <w:lang w:val="en-US"/>
            </w:rPr>
            <w:fldChar w:fldCharType="begin"/>
          </w:r>
          <w:r w:rsidRPr="00DA6124">
            <w:rPr>
              <w:rFonts w:ascii="Arial" w:hAnsi="Arial" w:cs="Arial"/>
              <w:b/>
              <w:sz w:val="22"/>
              <w:szCs w:val="22"/>
              <w:lang w:val="en-US"/>
            </w:rPr>
            <w:instrText xml:space="preserve">CITATION Bus19 \l 1033 </w:instrText>
          </w:r>
          <w:r w:rsidRPr="00DA6124">
            <w:rPr>
              <w:rFonts w:ascii="Arial" w:hAnsi="Arial" w:cs="Arial"/>
              <w:b/>
              <w:sz w:val="22"/>
              <w:szCs w:val="22"/>
              <w:lang w:val="en-US"/>
            </w:rPr>
            <w:fldChar w:fldCharType="separate"/>
          </w:r>
          <w:r w:rsidRPr="00DA6124">
            <w:rPr>
              <w:rFonts w:ascii="Arial" w:hAnsi="Arial" w:cs="Arial"/>
              <w:b/>
              <w:noProof/>
              <w:sz w:val="22"/>
              <w:szCs w:val="22"/>
              <w:lang w:val="en-US"/>
            </w:rPr>
            <w:t xml:space="preserve"> </w:t>
          </w:r>
          <w:r w:rsidRPr="00DA6124">
            <w:rPr>
              <w:rFonts w:ascii="Arial" w:hAnsi="Arial" w:cs="Arial"/>
              <w:noProof/>
              <w:sz w:val="22"/>
              <w:szCs w:val="22"/>
              <w:lang w:val="en-US"/>
            </w:rPr>
            <w:t>( Business Wales, 2019)</w:t>
          </w:r>
          <w:r w:rsidRPr="00DA6124">
            <w:rPr>
              <w:rFonts w:ascii="Arial" w:hAnsi="Arial" w:cs="Arial"/>
              <w:b/>
              <w:sz w:val="22"/>
              <w:szCs w:val="22"/>
              <w:lang w:val="en-US"/>
            </w:rPr>
            <w:fldChar w:fldCharType="end"/>
          </w:r>
        </w:sdtContent>
      </w:sdt>
      <w:r>
        <w:rPr>
          <w:rFonts w:ascii="Arial" w:hAnsi="Arial" w:cs="Arial"/>
          <w:b/>
          <w:sz w:val="22"/>
          <w:szCs w:val="22"/>
          <w:lang w:val="en-US"/>
        </w:rPr>
        <w:t xml:space="preserve">. </w:t>
      </w:r>
      <w:r w:rsidRPr="00DA6124">
        <w:rPr>
          <w:rFonts w:ascii="Arial" w:hAnsi="Arial" w:cs="Arial"/>
          <w:sz w:val="22"/>
          <w:szCs w:val="22"/>
          <w:lang w:val="en-US"/>
        </w:rPr>
        <w:t xml:space="preserve">The Wales tourism strategy </w:t>
      </w:r>
      <w:r>
        <w:rPr>
          <w:rFonts w:ascii="Arial" w:hAnsi="Arial" w:cs="Arial"/>
          <w:sz w:val="22"/>
          <w:szCs w:val="22"/>
          <w:lang w:val="en-US"/>
        </w:rPr>
        <w:t xml:space="preserve">main targets:   </w:t>
      </w:r>
    </w:p>
    <w:p w:rsidR="009618DD" w:rsidRPr="004A535D" w:rsidRDefault="009618DD" w:rsidP="009618DD">
      <w:pPr>
        <w:pStyle w:val="a3"/>
        <w:numPr>
          <w:ilvl w:val="1"/>
          <w:numId w:val="7"/>
        </w:numPr>
        <w:tabs>
          <w:tab w:val="left" w:pos="2145"/>
        </w:tabs>
        <w:rPr>
          <w:rFonts w:ascii="Arial" w:hAnsi="Arial" w:cs="Arial"/>
          <w:sz w:val="22"/>
          <w:szCs w:val="22"/>
          <w:lang w:val="en-US"/>
        </w:rPr>
      </w:pPr>
      <w:r w:rsidRPr="004A535D">
        <w:rPr>
          <w:rFonts w:ascii="Arial" w:hAnsi="Arial" w:cs="Arial"/>
          <w:sz w:val="22"/>
          <w:szCs w:val="22"/>
          <w:lang w:val="en-US"/>
        </w:rPr>
        <w:t>Improving the quality of the tourism product</w:t>
      </w:r>
    </w:p>
    <w:p w:rsidR="009618DD" w:rsidRPr="004A535D" w:rsidRDefault="009618DD" w:rsidP="009618DD">
      <w:pPr>
        <w:pStyle w:val="a3"/>
        <w:numPr>
          <w:ilvl w:val="1"/>
          <w:numId w:val="7"/>
        </w:numPr>
        <w:tabs>
          <w:tab w:val="left" w:pos="2145"/>
        </w:tabs>
        <w:rPr>
          <w:rFonts w:ascii="Arial" w:hAnsi="Arial" w:cs="Arial"/>
          <w:sz w:val="22"/>
          <w:szCs w:val="22"/>
          <w:lang w:val="en-US"/>
        </w:rPr>
      </w:pPr>
      <w:r w:rsidRPr="004A535D">
        <w:rPr>
          <w:rFonts w:ascii="Arial" w:hAnsi="Arial" w:cs="Arial"/>
          <w:sz w:val="22"/>
          <w:szCs w:val="22"/>
          <w:lang w:val="en-US"/>
        </w:rPr>
        <w:t>Promoting and developing tourism attractions.</w:t>
      </w:r>
    </w:p>
    <w:p w:rsidR="009618DD" w:rsidRPr="004A535D" w:rsidRDefault="009618DD" w:rsidP="009618DD">
      <w:pPr>
        <w:pStyle w:val="a3"/>
        <w:numPr>
          <w:ilvl w:val="1"/>
          <w:numId w:val="7"/>
        </w:numPr>
        <w:tabs>
          <w:tab w:val="left" w:pos="2145"/>
        </w:tabs>
        <w:rPr>
          <w:rFonts w:ascii="Arial" w:hAnsi="Arial" w:cs="Arial"/>
          <w:sz w:val="22"/>
          <w:szCs w:val="22"/>
          <w:lang w:val="en-US"/>
        </w:rPr>
      </w:pPr>
      <w:r w:rsidRPr="004A535D">
        <w:rPr>
          <w:rFonts w:ascii="Arial" w:hAnsi="Arial" w:cs="Arial"/>
          <w:sz w:val="22"/>
          <w:szCs w:val="22"/>
          <w:lang w:val="en-US"/>
        </w:rPr>
        <w:t>Developing marketing strategies (social media)</w:t>
      </w:r>
    </w:p>
    <w:p w:rsidR="009618DD" w:rsidRPr="007A0A62" w:rsidRDefault="009618DD" w:rsidP="009618DD">
      <w:pPr>
        <w:pStyle w:val="a3"/>
        <w:numPr>
          <w:ilvl w:val="1"/>
          <w:numId w:val="7"/>
        </w:numPr>
        <w:tabs>
          <w:tab w:val="left" w:pos="2145"/>
        </w:tabs>
        <w:rPr>
          <w:sz w:val="22"/>
          <w:szCs w:val="22"/>
          <w:lang w:val="en-US"/>
        </w:rPr>
      </w:pPr>
      <w:r w:rsidRPr="004A535D">
        <w:rPr>
          <w:rFonts w:ascii="Arial" w:hAnsi="Arial" w:cs="Arial"/>
          <w:sz w:val="22"/>
          <w:szCs w:val="22"/>
          <w:lang w:val="en-US"/>
        </w:rPr>
        <w:t>Increase number of the tourist in Wales.</w:t>
      </w:r>
      <w:sdt>
        <w:sdtPr>
          <w:rPr>
            <w:rFonts w:ascii="Arial" w:hAnsi="Arial" w:cs="Arial"/>
            <w:sz w:val="22"/>
            <w:szCs w:val="22"/>
            <w:lang w:val="en-US"/>
          </w:rPr>
          <w:id w:val="-1657443143"/>
          <w:citation/>
        </w:sdtPr>
        <w:sdtEndPr/>
        <w:sdtContent>
          <w:r>
            <w:rPr>
              <w:rFonts w:ascii="Arial" w:hAnsi="Arial" w:cs="Arial"/>
              <w:sz w:val="22"/>
              <w:szCs w:val="22"/>
              <w:lang w:val="en-US"/>
            </w:rPr>
            <w:fldChar w:fldCharType="begin"/>
          </w:r>
          <w:r>
            <w:rPr>
              <w:rFonts w:ascii="Arial" w:hAnsi="Arial" w:cs="Arial"/>
              <w:sz w:val="22"/>
              <w:szCs w:val="22"/>
              <w:lang w:val="en-US"/>
            </w:rPr>
            <w:instrText xml:space="preserve">CITATION Gov19 \l 1033 </w:instrText>
          </w:r>
          <w:r>
            <w:rPr>
              <w:rFonts w:ascii="Arial" w:hAnsi="Arial" w:cs="Arial"/>
              <w:sz w:val="22"/>
              <w:szCs w:val="22"/>
              <w:lang w:val="en-US"/>
            </w:rPr>
            <w:fldChar w:fldCharType="separate"/>
          </w:r>
          <w:r>
            <w:rPr>
              <w:rFonts w:ascii="Arial" w:hAnsi="Arial" w:cs="Arial"/>
              <w:noProof/>
              <w:sz w:val="22"/>
              <w:szCs w:val="22"/>
              <w:lang w:val="en-US"/>
            </w:rPr>
            <w:t xml:space="preserve"> </w:t>
          </w:r>
          <w:r w:rsidRPr="004A535D">
            <w:rPr>
              <w:rFonts w:ascii="Arial" w:hAnsi="Arial" w:cs="Arial"/>
              <w:noProof/>
              <w:sz w:val="22"/>
              <w:szCs w:val="22"/>
              <w:lang w:val="en-US"/>
            </w:rPr>
            <w:t>(Gov.wales, 2019)</w:t>
          </w:r>
          <w:r>
            <w:rPr>
              <w:rFonts w:ascii="Arial" w:hAnsi="Arial" w:cs="Arial"/>
              <w:sz w:val="22"/>
              <w:szCs w:val="22"/>
              <w:lang w:val="en-US"/>
            </w:rPr>
            <w:fldChar w:fldCharType="end"/>
          </w:r>
        </w:sdtContent>
      </w:sdt>
    </w:p>
    <w:p w:rsidR="007A0A62" w:rsidRPr="004A535D" w:rsidRDefault="007A0A62" w:rsidP="00E24AC3">
      <w:pPr>
        <w:pStyle w:val="a3"/>
        <w:tabs>
          <w:tab w:val="left" w:pos="2145"/>
        </w:tabs>
        <w:rPr>
          <w:sz w:val="22"/>
          <w:szCs w:val="22"/>
          <w:lang w:val="en-US"/>
        </w:rPr>
      </w:pPr>
    </w:p>
    <w:p w:rsidR="005A6DE5" w:rsidRDefault="005A6DE5" w:rsidP="009618DD">
      <w:pPr>
        <w:tabs>
          <w:tab w:val="left" w:pos="2145"/>
        </w:tabs>
        <w:rPr>
          <w:rFonts w:ascii="Arial" w:hAnsi="Arial" w:cs="Arial"/>
          <w:sz w:val="22"/>
          <w:szCs w:val="22"/>
          <w:lang w:val="en-US"/>
        </w:rPr>
      </w:pPr>
    </w:p>
    <w:p w:rsidR="00E24AC3" w:rsidRDefault="005A6DE5" w:rsidP="00E24AC3">
      <w:pPr>
        <w:tabs>
          <w:tab w:val="left" w:pos="2145"/>
        </w:tabs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Swansea is </w:t>
      </w:r>
      <w:r w:rsidR="00F61E34">
        <w:rPr>
          <w:rFonts w:ascii="Arial" w:hAnsi="Arial" w:cs="Arial"/>
          <w:sz w:val="22"/>
          <w:szCs w:val="22"/>
          <w:lang w:val="en-US"/>
        </w:rPr>
        <w:t>the second largest and popular</w:t>
      </w:r>
      <w:r>
        <w:rPr>
          <w:rFonts w:ascii="Arial" w:hAnsi="Arial" w:cs="Arial"/>
          <w:sz w:val="22"/>
          <w:szCs w:val="22"/>
          <w:lang w:val="en-US"/>
        </w:rPr>
        <w:t xml:space="preserve"> city in Wales,</w:t>
      </w:r>
      <w:r w:rsidR="00F61E34">
        <w:rPr>
          <w:rFonts w:ascii="Arial" w:hAnsi="Arial" w:cs="Arial"/>
          <w:sz w:val="22"/>
          <w:szCs w:val="22"/>
          <w:lang w:val="en-US"/>
        </w:rPr>
        <w:t xml:space="preserve"> </w:t>
      </w:r>
      <w:r w:rsidR="00EC4249">
        <w:rPr>
          <w:rFonts w:ascii="Arial" w:hAnsi="Arial" w:cs="Arial"/>
          <w:sz w:val="22"/>
          <w:szCs w:val="22"/>
          <w:lang w:val="en-US"/>
        </w:rPr>
        <w:t>where business and eco- tourism trends a</w:t>
      </w:r>
      <w:r w:rsidR="00F65A31">
        <w:rPr>
          <w:rFonts w:ascii="Arial" w:hAnsi="Arial" w:cs="Arial"/>
          <w:sz w:val="22"/>
          <w:szCs w:val="22"/>
          <w:lang w:val="en-US"/>
        </w:rPr>
        <w:t>re</w:t>
      </w:r>
      <w:r w:rsidR="004815E7">
        <w:rPr>
          <w:rFonts w:ascii="Arial" w:hAnsi="Arial" w:cs="Arial"/>
          <w:sz w:val="22"/>
          <w:szCs w:val="22"/>
          <w:lang w:val="en-US"/>
        </w:rPr>
        <w:t xml:space="preserve"> </w:t>
      </w:r>
      <w:r w:rsidR="007A0A62">
        <w:rPr>
          <w:rFonts w:ascii="Arial" w:hAnsi="Arial" w:cs="Arial"/>
          <w:sz w:val="22"/>
          <w:szCs w:val="22"/>
          <w:lang w:val="en-US"/>
        </w:rPr>
        <w:t xml:space="preserve">more developed. However, the </w:t>
      </w:r>
      <w:r w:rsidR="005542FF">
        <w:rPr>
          <w:rFonts w:ascii="Arial" w:hAnsi="Arial" w:cs="Arial"/>
          <w:sz w:val="22"/>
          <w:szCs w:val="22"/>
          <w:lang w:val="en-US"/>
        </w:rPr>
        <w:t>city is seasonal tourism destination, d</w:t>
      </w:r>
      <w:r w:rsidR="007A0A62">
        <w:rPr>
          <w:rFonts w:ascii="Arial" w:hAnsi="Arial" w:cs="Arial"/>
          <w:sz w:val="22"/>
          <w:szCs w:val="22"/>
          <w:lang w:val="en-US"/>
        </w:rPr>
        <w:t xml:space="preserve">ue the weather condition </w:t>
      </w:r>
      <w:r w:rsidR="005542FF">
        <w:rPr>
          <w:rFonts w:ascii="Arial" w:hAnsi="Arial" w:cs="Arial"/>
          <w:sz w:val="22"/>
          <w:szCs w:val="22"/>
          <w:lang w:val="en-US"/>
        </w:rPr>
        <w:t>tourists</w:t>
      </w:r>
      <w:r w:rsidR="007A0A62">
        <w:rPr>
          <w:rFonts w:ascii="Arial" w:hAnsi="Arial" w:cs="Arial"/>
          <w:sz w:val="22"/>
          <w:szCs w:val="22"/>
          <w:lang w:val="en-US"/>
        </w:rPr>
        <w:t xml:space="preserve"> prefer</w:t>
      </w:r>
      <w:r w:rsidR="005542FF">
        <w:rPr>
          <w:rFonts w:ascii="Arial" w:hAnsi="Arial" w:cs="Arial"/>
          <w:sz w:val="22"/>
          <w:szCs w:val="22"/>
          <w:lang w:val="en-US"/>
        </w:rPr>
        <w:t xml:space="preserve"> other destination. </w:t>
      </w:r>
      <w:r w:rsidR="007A0A62">
        <w:rPr>
          <w:rFonts w:ascii="Arial" w:hAnsi="Arial" w:cs="Arial"/>
          <w:sz w:val="22"/>
          <w:szCs w:val="22"/>
          <w:lang w:val="en-US"/>
        </w:rPr>
        <w:t>Seasonality has gotten one of the particular and determinative highlights of the travel industry.</w:t>
      </w:r>
      <w:r w:rsidR="002F60DB">
        <w:rPr>
          <w:rFonts w:ascii="Arial" w:hAnsi="Arial" w:cs="Arial"/>
          <w:sz w:val="22"/>
          <w:szCs w:val="22"/>
          <w:lang w:val="en-US"/>
        </w:rPr>
        <w:t xml:space="preserve"> </w:t>
      </w:r>
      <w:r w:rsidR="00EC4249">
        <w:rPr>
          <w:rFonts w:ascii="Arial" w:hAnsi="Arial" w:cs="Arial"/>
          <w:sz w:val="22"/>
          <w:szCs w:val="22"/>
          <w:lang w:val="en-US"/>
        </w:rPr>
        <w:t xml:space="preserve">In the study researcher will try to find out what </w:t>
      </w:r>
      <w:r w:rsidR="00E24AC3">
        <w:rPr>
          <w:rFonts w:ascii="Arial" w:hAnsi="Arial" w:cs="Arial"/>
          <w:sz w:val="22"/>
          <w:szCs w:val="22"/>
          <w:lang w:val="en-US"/>
        </w:rPr>
        <w:t>leisure tourism trend</w:t>
      </w:r>
      <w:r w:rsidR="00F65A31">
        <w:rPr>
          <w:rFonts w:ascii="Arial" w:hAnsi="Arial" w:cs="Arial"/>
          <w:sz w:val="22"/>
          <w:szCs w:val="22"/>
          <w:lang w:val="en-US"/>
        </w:rPr>
        <w:t>s</w:t>
      </w:r>
      <w:r w:rsidR="00E24AC3">
        <w:rPr>
          <w:rFonts w:ascii="Arial" w:hAnsi="Arial" w:cs="Arial"/>
          <w:sz w:val="22"/>
          <w:szCs w:val="22"/>
          <w:lang w:val="en-US"/>
        </w:rPr>
        <w:t xml:space="preserve"> can be developed in the city.</w:t>
      </w:r>
    </w:p>
    <w:p w:rsidR="004815E7" w:rsidRDefault="004815E7" w:rsidP="009618DD">
      <w:pPr>
        <w:tabs>
          <w:tab w:val="left" w:pos="2145"/>
        </w:tabs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           </w:t>
      </w:r>
    </w:p>
    <w:p w:rsidR="00EC4249" w:rsidRDefault="00EC4249" w:rsidP="009618DD">
      <w:pPr>
        <w:tabs>
          <w:tab w:val="left" w:pos="2145"/>
        </w:tabs>
        <w:rPr>
          <w:rFonts w:ascii="Arial" w:hAnsi="Arial" w:cs="Arial"/>
          <w:sz w:val="22"/>
          <w:szCs w:val="22"/>
          <w:lang w:val="en-US"/>
        </w:rPr>
      </w:pPr>
    </w:p>
    <w:p w:rsidR="005D6267" w:rsidRDefault="005D6267" w:rsidP="005D6267">
      <w:pPr>
        <w:tabs>
          <w:tab w:val="left" w:pos="2505"/>
        </w:tabs>
        <w:rPr>
          <w:rFonts w:ascii="Arial" w:hAnsi="Arial" w:cs="Arial"/>
          <w:b/>
          <w:sz w:val="28"/>
          <w:szCs w:val="28"/>
          <w:lang w:val="en-US"/>
        </w:rPr>
      </w:pPr>
    </w:p>
    <w:p w:rsidR="005D6267" w:rsidRDefault="005D6267" w:rsidP="005D6267">
      <w:pPr>
        <w:tabs>
          <w:tab w:val="left" w:pos="2505"/>
        </w:tabs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  </w:t>
      </w:r>
    </w:p>
    <w:p w:rsidR="005D6267" w:rsidRPr="005D6267" w:rsidRDefault="005D6267" w:rsidP="005D6267">
      <w:pPr>
        <w:tabs>
          <w:tab w:val="left" w:pos="2505"/>
        </w:tabs>
        <w:rPr>
          <w:rFonts w:ascii="Arial" w:hAnsi="Arial" w:cs="Arial"/>
          <w:sz w:val="22"/>
          <w:szCs w:val="22"/>
          <w:lang w:val="en-US"/>
        </w:rPr>
      </w:pPr>
      <w:r w:rsidRPr="005D6267">
        <w:rPr>
          <w:rFonts w:ascii="Arial" w:hAnsi="Arial" w:cs="Arial"/>
          <w:sz w:val="22"/>
          <w:szCs w:val="22"/>
          <w:lang w:val="en-US"/>
        </w:rPr>
        <w:t xml:space="preserve">   </w:t>
      </w:r>
    </w:p>
    <w:p w:rsidR="005D6267" w:rsidRPr="005D6267" w:rsidRDefault="005D6267" w:rsidP="005D6267">
      <w:pPr>
        <w:tabs>
          <w:tab w:val="left" w:pos="2145"/>
        </w:tabs>
        <w:jc w:val="right"/>
        <w:rPr>
          <w:rFonts w:ascii="Arial" w:hAnsi="Arial" w:cs="Arial"/>
          <w:sz w:val="28"/>
          <w:szCs w:val="28"/>
          <w:lang w:val="en-US"/>
        </w:rPr>
      </w:pPr>
    </w:p>
    <w:p w:rsidR="00E870CA" w:rsidRPr="004025CA" w:rsidRDefault="00E870CA" w:rsidP="008A3784">
      <w:pPr>
        <w:tabs>
          <w:tab w:val="left" w:pos="2145"/>
        </w:tabs>
        <w:rPr>
          <w:b/>
          <w:lang w:val="en-US"/>
        </w:rPr>
      </w:pPr>
    </w:p>
    <w:p w:rsidR="00985407" w:rsidRPr="00DA372B" w:rsidRDefault="00985407" w:rsidP="008A3784">
      <w:pPr>
        <w:tabs>
          <w:tab w:val="left" w:pos="2145"/>
        </w:tabs>
        <w:rPr>
          <w:sz w:val="24"/>
          <w:szCs w:val="24"/>
          <w:lang w:val="en-US"/>
        </w:rPr>
      </w:pPr>
    </w:p>
    <w:p w:rsidR="008A3784" w:rsidRDefault="008A3784" w:rsidP="008A3784">
      <w:pPr>
        <w:tabs>
          <w:tab w:val="left" w:pos="2145"/>
        </w:tabs>
        <w:rPr>
          <w:b/>
          <w:lang w:val="en-US"/>
        </w:rPr>
      </w:pPr>
    </w:p>
    <w:p w:rsidR="004D2A3E" w:rsidRDefault="004D2A3E" w:rsidP="008A3784">
      <w:pPr>
        <w:tabs>
          <w:tab w:val="left" w:pos="2145"/>
        </w:tabs>
        <w:rPr>
          <w:b/>
          <w:lang w:val="en-US"/>
        </w:rPr>
      </w:pPr>
    </w:p>
    <w:p w:rsidR="004D2A3E" w:rsidRDefault="004D2A3E" w:rsidP="008A3784">
      <w:pPr>
        <w:tabs>
          <w:tab w:val="left" w:pos="2145"/>
        </w:tabs>
        <w:rPr>
          <w:b/>
          <w:lang w:val="en-US"/>
        </w:rPr>
      </w:pPr>
    </w:p>
    <w:p w:rsidR="00F919B4" w:rsidRDefault="00F919B4">
      <w:pPr>
        <w:rPr>
          <w:b/>
          <w:lang w:val="en-US"/>
        </w:rPr>
      </w:pPr>
    </w:p>
    <w:p w:rsidR="00D170DF" w:rsidRDefault="00D170DF">
      <w:pPr>
        <w:rPr>
          <w:rFonts w:ascii="Arial" w:hAnsi="Arial" w:cs="Arial"/>
          <w:b/>
          <w:sz w:val="28"/>
          <w:szCs w:val="28"/>
          <w:lang w:val="en-US"/>
        </w:rPr>
      </w:pPr>
    </w:p>
    <w:p w:rsidR="00D170DF" w:rsidRDefault="00D170DF">
      <w:pPr>
        <w:rPr>
          <w:rFonts w:ascii="Arial" w:hAnsi="Arial" w:cs="Arial"/>
          <w:b/>
          <w:sz w:val="28"/>
          <w:szCs w:val="28"/>
          <w:lang w:val="en-US"/>
        </w:rPr>
      </w:pPr>
    </w:p>
    <w:p w:rsidR="0018106A" w:rsidRPr="00B46EF4" w:rsidRDefault="00E870CA" w:rsidP="004D2A3E">
      <w:pPr>
        <w:pStyle w:val="1"/>
        <w:rPr>
          <w:lang w:val="en-US"/>
        </w:rPr>
      </w:pPr>
      <w:bookmarkStart w:id="2" w:name="_Toc25010182"/>
      <w:r w:rsidRPr="00B46EF4">
        <w:rPr>
          <w:lang w:val="en-US"/>
        </w:rPr>
        <w:t>Aim</w:t>
      </w:r>
      <w:r w:rsidR="00B46EF4" w:rsidRPr="00B46EF4">
        <w:rPr>
          <w:lang w:val="en-US"/>
        </w:rPr>
        <w:t xml:space="preserve"> and objectives:</w:t>
      </w:r>
      <w:bookmarkEnd w:id="2"/>
    </w:p>
    <w:p w:rsidR="008C383B" w:rsidRDefault="008C383B">
      <w:pPr>
        <w:rPr>
          <w:b/>
          <w:lang w:val="en-US"/>
        </w:rPr>
      </w:pPr>
    </w:p>
    <w:p w:rsidR="001A3B3E" w:rsidRDefault="001A3B3E" w:rsidP="001A3B3E">
      <w:pPr>
        <w:rPr>
          <w:rFonts w:ascii="Arial" w:hAnsi="Arial" w:cs="Arial"/>
          <w:i/>
          <w:sz w:val="24"/>
          <w:szCs w:val="24"/>
          <w:lang w:val="en-US"/>
        </w:rPr>
      </w:pPr>
      <w:r w:rsidRPr="00153E54">
        <w:rPr>
          <w:rFonts w:ascii="Arial" w:hAnsi="Arial" w:cs="Arial"/>
          <w:i/>
          <w:sz w:val="24"/>
          <w:szCs w:val="24"/>
          <w:lang w:val="en-US"/>
        </w:rPr>
        <w:t>The aim of the project to analyses Welsh tourism strategy and found out what tourism trends can be developed in Swansea. What attractions can be created to attract year-round visitors, despite weather conditions.</w:t>
      </w:r>
    </w:p>
    <w:p w:rsidR="001A3B3E" w:rsidRPr="001A3B3E" w:rsidRDefault="001A3B3E" w:rsidP="001A3B3E">
      <w:pPr>
        <w:rPr>
          <w:rFonts w:cstheme="minorHAnsi"/>
          <w:i/>
          <w:sz w:val="20"/>
          <w:szCs w:val="20"/>
          <w:lang w:val="en-US"/>
        </w:rPr>
      </w:pPr>
    </w:p>
    <w:p w:rsidR="001A3B3E" w:rsidRPr="005B185D" w:rsidRDefault="001A3B3E" w:rsidP="005B185D">
      <w:pPr>
        <w:rPr>
          <w:rFonts w:cstheme="minorHAnsi"/>
          <w:i/>
          <w:lang w:val="en-US"/>
        </w:rPr>
      </w:pPr>
    </w:p>
    <w:p w:rsidR="005B185D" w:rsidRDefault="005B185D">
      <w:pPr>
        <w:rPr>
          <w:b/>
          <w:lang w:val="en-US"/>
        </w:rPr>
      </w:pPr>
    </w:p>
    <w:p w:rsidR="001A3B3E" w:rsidRDefault="008A3784" w:rsidP="004D2A3E">
      <w:pPr>
        <w:pStyle w:val="2"/>
        <w:rPr>
          <w:lang w:val="en-US"/>
        </w:rPr>
      </w:pPr>
      <w:bookmarkStart w:id="3" w:name="_Toc25010183"/>
      <w:r>
        <w:rPr>
          <w:lang w:val="en-US"/>
        </w:rPr>
        <w:t>Objectives:</w:t>
      </w:r>
      <w:bookmarkEnd w:id="3"/>
    </w:p>
    <w:p w:rsidR="00180BA5" w:rsidRPr="006A520F" w:rsidRDefault="001A3B3E" w:rsidP="006A520F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6A520F">
        <w:rPr>
          <w:rFonts w:ascii="Arial" w:hAnsi="Arial" w:cs="Arial"/>
          <w:b/>
          <w:sz w:val="22"/>
          <w:szCs w:val="22"/>
          <w:lang w:val="en-US"/>
        </w:rPr>
        <w:t xml:space="preserve">  </w:t>
      </w:r>
      <w:r w:rsidR="00180BA5" w:rsidRPr="006A520F">
        <w:rPr>
          <w:rFonts w:ascii="Arial" w:hAnsi="Arial" w:cs="Arial"/>
          <w:sz w:val="22"/>
          <w:szCs w:val="22"/>
          <w:lang w:val="en-US"/>
        </w:rPr>
        <w:t>To establish strategic approach to develop new trends in Swansea. (Leisure tourism/out of season)</w:t>
      </w:r>
    </w:p>
    <w:p w:rsidR="008A3784" w:rsidRDefault="001A3B3E" w:rsidP="006A520F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6A520F">
        <w:rPr>
          <w:rFonts w:ascii="Arial" w:hAnsi="Arial" w:cs="Arial"/>
          <w:sz w:val="22"/>
          <w:szCs w:val="22"/>
          <w:lang w:val="en-US"/>
        </w:rPr>
        <w:t xml:space="preserve">   </w:t>
      </w:r>
      <w:r w:rsidR="008A3784" w:rsidRPr="006A520F">
        <w:rPr>
          <w:rFonts w:ascii="Arial" w:hAnsi="Arial" w:cs="Arial"/>
          <w:sz w:val="22"/>
          <w:szCs w:val="22"/>
          <w:lang w:val="en-US"/>
        </w:rPr>
        <w:t xml:space="preserve">To </w:t>
      </w:r>
      <w:r w:rsidR="00176064" w:rsidRPr="006A520F">
        <w:rPr>
          <w:rFonts w:ascii="Arial" w:hAnsi="Arial" w:cs="Arial"/>
          <w:sz w:val="22"/>
          <w:szCs w:val="22"/>
          <w:lang w:val="en-US"/>
        </w:rPr>
        <w:t xml:space="preserve">draw comparison of European tourism trends </w:t>
      </w:r>
      <w:r w:rsidR="008C383B" w:rsidRPr="006A520F">
        <w:rPr>
          <w:rFonts w:ascii="Arial" w:hAnsi="Arial" w:cs="Arial"/>
          <w:sz w:val="22"/>
          <w:szCs w:val="22"/>
          <w:lang w:val="en-US"/>
        </w:rPr>
        <w:t xml:space="preserve">with </w:t>
      </w:r>
      <w:r w:rsidR="008A3784" w:rsidRPr="006A520F">
        <w:rPr>
          <w:rFonts w:ascii="Arial" w:hAnsi="Arial" w:cs="Arial"/>
          <w:sz w:val="22"/>
          <w:szCs w:val="22"/>
          <w:lang w:val="en-US"/>
        </w:rPr>
        <w:t>Wales</w:t>
      </w:r>
      <w:r w:rsidR="006A520F">
        <w:rPr>
          <w:rFonts w:ascii="Arial" w:hAnsi="Arial" w:cs="Arial"/>
          <w:sz w:val="22"/>
          <w:szCs w:val="22"/>
          <w:lang w:val="en-US"/>
        </w:rPr>
        <w:t xml:space="preserve"> </w:t>
      </w:r>
      <w:r w:rsidR="00176064" w:rsidRPr="006A520F">
        <w:rPr>
          <w:rFonts w:ascii="Arial" w:hAnsi="Arial" w:cs="Arial"/>
          <w:sz w:val="22"/>
          <w:szCs w:val="22"/>
          <w:lang w:val="en-US"/>
        </w:rPr>
        <w:t>(</w:t>
      </w:r>
      <w:r w:rsidR="00985407" w:rsidRPr="006A520F">
        <w:rPr>
          <w:rFonts w:ascii="Arial" w:hAnsi="Arial" w:cs="Arial"/>
          <w:sz w:val="22"/>
          <w:szCs w:val="22"/>
          <w:lang w:val="en-US"/>
        </w:rPr>
        <w:t>Swansea)</w:t>
      </w:r>
      <w:r w:rsidR="00D170DF">
        <w:rPr>
          <w:rFonts w:ascii="Arial" w:hAnsi="Arial" w:cs="Arial"/>
          <w:sz w:val="22"/>
          <w:szCs w:val="22"/>
          <w:lang w:val="en-US"/>
        </w:rPr>
        <w:t xml:space="preserve"> </w:t>
      </w:r>
    </w:p>
    <w:p w:rsidR="006A520F" w:rsidRDefault="006A520F" w:rsidP="006A520F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 </w:t>
      </w:r>
    </w:p>
    <w:p w:rsidR="006A520F" w:rsidRDefault="006A520F" w:rsidP="006A520F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  </w:t>
      </w:r>
    </w:p>
    <w:p w:rsidR="006A520F" w:rsidRPr="006A520F" w:rsidRDefault="006A520F" w:rsidP="006A520F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    </w:t>
      </w:r>
    </w:p>
    <w:p w:rsidR="00985407" w:rsidRPr="006A520F" w:rsidRDefault="00985407" w:rsidP="006A520F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:rsidR="008A3784" w:rsidRDefault="008A3784">
      <w:pPr>
        <w:rPr>
          <w:b/>
          <w:lang w:val="en-US"/>
        </w:rPr>
      </w:pPr>
    </w:p>
    <w:p w:rsidR="0018106A" w:rsidRDefault="0018106A">
      <w:pPr>
        <w:rPr>
          <w:lang w:val="en-US"/>
        </w:rPr>
      </w:pPr>
    </w:p>
    <w:p w:rsidR="0018106A" w:rsidRDefault="0018106A">
      <w:pPr>
        <w:rPr>
          <w:lang w:val="en-US"/>
        </w:rPr>
      </w:pPr>
    </w:p>
    <w:p w:rsidR="0018106A" w:rsidRDefault="0018106A">
      <w:pPr>
        <w:rPr>
          <w:lang w:val="en-US"/>
        </w:rPr>
      </w:pPr>
    </w:p>
    <w:p w:rsidR="005B185D" w:rsidRDefault="005B185D">
      <w:pPr>
        <w:rPr>
          <w:rFonts w:ascii="Arial" w:hAnsi="Arial" w:cs="Arial"/>
          <w:sz w:val="33"/>
          <w:szCs w:val="33"/>
          <w:lang w:val="en-US"/>
        </w:rPr>
      </w:pPr>
    </w:p>
    <w:p w:rsidR="005B185D" w:rsidRDefault="005B185D">
      <w:pPr>
        <w:rPr>
          <w:rFonts w:ascii="Arial" w:hAnsi="Arial" w:cs="Arial"/>
          <w:sz w:val="33"/>
          <w:szCs w:val="33"/>
          <w:lang w:val="en-US"/>
        </w:rPr>
      </w:pPr>
    </w:p>
    <w:p w:rsidR="005B185D" w:rsidRDefault="005B185D">
      <w:pPr>
        <w:rPr>
          <w:rFonts w:ascii="Arial" w:hAnsi="Arial" w:cs="Arial"/>
          <w:sz w:val="33"/>
          <w:szCs w:val="33"/>
          <w:lang w:val="en-US"/>
        </w:rPr>
      </w:pPr>
    </w:p>
    <w:p w:rsidR="005B185D" w:rsidRDefault="005B185D">
      <w:pPr>
        <w:rPr>
          <w:rFonts w:ascii="Arial" w:hAnsi="Arial" w:cs="Arial"/>
          <w:sz w:val="33"/>
          <w:szCs w:val="33"/>
          <w:lang w:val="en-US"/>
        </w:rPr>
      </w:pPr>
    </w:p>
    <w:p w:rsidR="005B185D" w:rsidRDefault="005B185D">
      <w:pPr>
        <w:rPr>
          <w:rFonts w:ascii="Arial" w:hAnsi="Arial" w:cs="Arial"/>
          <w:sz w:val="33"/>
          <w:szCs w:val="33"/>
          <w:lang w:val="en-US"/>
        </w:rPr>
      </w:pPr>
    </w:p>
    <w:p w:rsidR="005B185D" w:rsidRDefault="005B185D">
      <w:pPr>
        <w:rPr>
          <w:rFonts w:ascii="Arial" w:hAnsi="Arial" w:cs="Arial"/>
          <w:sz w:val="33"/>
          <w:szCs w:val="33"/>
          <w:lang w:val="en-US"/>
        </w:rPr>
      </w:pPr>
    </w:p>
    <w:p w:rsidR="005B185D" w:rsidRDefault="005B185D">
      <w:pPr>
        <w:rPr>
          <w:rFonts w:ascii="Arial" w:hAnsi="Arial" w:cs="Arial"/>
          <w:sz w:val="33"/>
          <w:szCs w:val="33"/>
          <w:lang w:val="en-US"/>
        </w:rPr>
      </w:pPr>
    </w:p>
    <w:p w:rsidR="005B185D" w:rsidRDefault="005B185D">
      <w:pPr>
        <w:rPr>
          <w:rFonts w:ascii="Arial" w:hAnsi="Arial" w:cs="Arial"/>
          <w:sz w:val="33"/>
          <w:szCs w:val="33"/>
          <w:lang w:val="en-US"/>
        </w:rPr>
      </w:pPr>
    </w:p>
    <w:p w:rsidR="0086038D" w:rsidRDefault="0086038D">
      <w:pPr>
        <w:rPr>
          <w:rFonts w:ascii="Arial" w:hAnsi="Arial" w:cs="Arial"/>
          <w:sz w:val="33"/>
          <w:szCs w:val="33"/>
          <w:lang w:val="en-US"/>
        </w:rPr>
      </w:pPr>
    </w:p>
    <w:p w:rsidR="0086038D" w:rsidRDefault="0086038D">
      <w:pPr>
        <w:rPr>
          <w:rFonts w:ascii="Arial" w:hAnsi="Arial" w:cs="Arial"/>
          <w:sz w:val="33"/>
          <w:szCs w:val="33"/>
          <w:lang w:val="en-US"/>
        </w:rPr>
      </w:pPr>
    </w:p>
    <w:p w:rsidR="00E870CA" w:rsidRPr="00B46EF4" w:rsidRDefault="002B6268" w:rsidP="004D2A3E">
      <w:pPr>
        <w:pStyle w:val="1"/>
        <w:rPr>
          <w:b/>
          <w:lang w:val="en-US"/>
        </w:rPr>
      </w:pPr>
      <w:bookmarkStart w:id="4" w:name="_Toc25010184"/>
      <w:r w:rsidRPr="00B46EF4">
        <w:rPr>
          <w:lang w:val="en-US"/>
        </w:rPr>
        <w:lastRenderedPageBreak/>
        <w:t>Research Methodology and Design</w:t>
      </w:r>
      <w:r w:rsidRPr="00B46EF4">
        <w:rPr>
          <w:b/>
          <w:lang w:val="en-US"/>
        </w:rPr>
        <w:t>.</w:t>
      </w:r>
      <w:bookmarkEnd w:id="4"/>
      <w:r w:rsidR="00E870CA" w:rsidRPr="00B46EF4">
        <w:rPr>
          <w:b/>
          <w:lang w:val="en-US"/>
        </w:rPr>
        <w:t xml:space="preserve"> </w:t>
      </w:r>
    </w:p>
    <w:p w:rsidR="00E929DB" w:rsidRDefault="0018106A" w:rsidP="00537D4E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37D4E">
        <w:rPr>
          <w:rFonts w:ascii="Arial" w:hAnsi="Arial" w:cs="Arial"/>
          <w:b/>
          <w:sz w:val="24"/>
          <w:szCs w:val="24"/>
          <w:lang w:val="en-US"/>
        </w:rPr>
        <w:t xml:space="preserve"> </w:t>
      </w:r>
      <w:r w:rsidR="00232B86" w:rsidRPr="00537D4E">
        <w:rPr>
          <w:rFonts w:ascii="Arial" w:hAnsi="Arial" w:cs="Arial"/>
          <w:sz w:val="24"/>
          <w:szCs w:val="24"/>
          <w:lang w:val="en-US"/>
        </w:rPr>
        <w:t xml:space="preserve">Research defined as “something that people undertake in order to find out things in a systematic way </w:t>
      </w:r>
      <w:r w:rsidR="00A439E1" w:rsidRPr="00537D4E">
        <w:rPr>
          <w:rFonts w:ascii="Arial" w:hAnsi="Arial" w:cs="Arial"/>
          <w:sz w:val="24"/>
          <w:szCs w:val="24"/>
          <w:lang w:val="en-US"/>
        </w:rPr>
        <w:t>,thereby increasing their knowledge</w:t>
      </w:r>
      <w:r w:rsidR="00647641">
        <w:rPr>
          <w:rFonts w:ascii="Arial" w:hAnsi="Arial" w:cs="Arial"/>
          <w:b/>
          <w:sz w:val="24"/>
          <w:szCs w:val="24"/>
          <w:lang w:val="en-US"/>
        </w:rPr>
        <w:t xml:space="preserve"> </w:t>
      </w:r>
      <w:sdt>
        <w:sdtPr>
          <w:rPr>
            <w:rFonts w:ascii="Arial" w:hAnsi="Arial" w:cs="Arial"/>
            <w:b/>
            <w:sz w:val="24"/>
            <w:szCs w:val="24"/>
            <w:lang w:val="en-US"/>
          </w:rPr>
          <w:id w:val="1602986738"/>
          <w:citation/>
        </w:sdtPr>
        <w:sdtEndPr/>
        <w:sdtContent>
          <w:r w:rsidR="00A439E1" w:rsidRPr="00537D4E">
            <w:rPr>
              <w:rFonts w:ascii="Arial" w:hAnsi="Arial" w:cs="Arial"/>
              <w:b/>
              <w:sz w:val="24"/>
              <w:szCs w:val="24"/>
              <w:lang w:val="en-US"/>
            </w:rPr>
            <w:fldChar w:fldCharType="begin"/>
          </w:r>
          <w:r w:rsidR="00A439E1" w:rsidRPr="00537D4E">
            <w:rPr>
              <w:rFonts w:ascii="Arial" w:hAnsi="Arial" w:cs="Arial"/>
              <w:b/>
              <w:sz w:val="24"/>
              <w:szCs w:val="24"/>
              <w:lang w:val="en-US"/>
            </w:rPr>
            <w:instrText xml:space="preserve"> CITATION Sau03 \l 1033 </w:instrText>
          </w:r>
          <w:r w:rsidR="00A439E1" w:rsidRPr="00537D4E">
            <w:rPr>
              <w:rFonts w:ascii="Arial" w:hAnsi="Arial" w:cs="Arial"/>
              <w:b/>
              <w:sz w:val="24"/>
              <w:szCs w:val="24"/>
              <w:lang w:val="en-US"/>
            </w:rPr>
            <w:fldChar w:fldCharType="separate"/>
          </w:r>
          <w:r w:rsidR="00A439E1" w:rsidRPr="00537D4E">
            <w:rPr>
              <w:rFonts w:ascii="Arial" w:hAnsi="Arial" w:cs="Arial"/>
              <w:noProof/>
              <w:sz w:val="24"/>
              <w:szCs w:val="24"/>
              <w:lang w:val="en-US"/>
            </w:rPr>
            <w:t>(Saunders, et al., 2009)</w:t>
          </w:r>
          <w:r w:rsidR="00A439E1" w:rsidRPr="00537D4E">
            <w:rPr>
              <w:rFonts w:ascii="Arial" w:hAnsi="Arial" w:cs="Arial"/>
              <w:b/>
              <w:sz w:val="24"/>
              <w:szCs w:val="24"/>
              <w:lang w:val="en-US"/>
            </w:rPr>
            <w:fldChar w:fldCharType="end"/>
          </w:r>
        </w:sdtContent>
      </w:sdt>
      <w:r w:rsidR="00A439E1" w:rsidRPr="00537D4E">
        <w:rPr>
          <w:rFonts w:ascii="Arial" w:hAnsi="Arial" w:cs="Arial"/>
          <w:sz w:val="24"/>
          <w:szCs w:val="24"/>
          <w:lang w:val="en-US"/>
        </w:rPr>
        <w:t>(p 5)</w:t>
      </w:r>
      <w:r w:rsidR="00AE6081" w:rsidRPr="00537D4E">
        <w:rPr>
          <w:rFonts w:ascii="Arial" w:hAnsi="Arial" w:cs="Arial"/>
          <w:b/>
          <w:sz w:val="24"/>
          <w:szCs w:val="24"/>
          <w:lang w:val="en-US"/>
        </w:rPr>
        <w:t>.</w:t>
      </w:r>
      <w:r w:rsidR="00537D4E">
        <w:rPr>
          <w:rFonts w:ascii="Arial" w:hAnsi="Arial" w:cs="Arial"/>
          <w:b/>
          <w:sz w:val="24"/>
          <w:szCs w:val="24"/>
          <w:lang w:val="en-US"/>
        </w:rPr>
        <w:t xml:space="preserve"> </w:t>
      </w:r>
      <w:r w:rsidR="00897213" w:rsidRPr="00537D4E">
        <w:rPr>
          <w:rFonts w:ascii="Arial" w:hAnsi="Arial" w:cs="Arial"/>
          <w:sz w:val="24"/>
          <w:szCs w:val="24"/>
          <w:lang w:val="en-US"/>
        </w:rPr>
        <w:t>Research is systematic methodical process of inquiry and investigation with a view to increasing knowledge.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-1542202811"/>
          <w:citation/>
        </w:sdtPr>
        <w:sdtEndPr/>
        <w:sdtContent>
          <w:r w:rsidR="00232B86" w:rsidRPr="00537D4E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232B86" w:rsidRPr="00537D4E">
            <w:rPr>
              <w:rFonts w:ascii="Arial" w:hAnsi="Arial" w:cs="Arial"/>
              <w:sz w:val="24"/>
              <w:szCs w:val="24"/>
              <w:lang w:val="en-US"/>
            </w:rPr>
            <w:instrText xml:space="preserve"> CITATION Col14 \l 1033 </w:instrText>
          </w:r>
          <w:r w:rsidR="00232B86" w:rsidRPr="00537D4E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232B86" w:rsidRPr="00537D4E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(Collis &amp; Hussey, 2014)</w:t>
          </w:r>
          <w:r w:rsidR="00232B86" w:rsidRPr="00537D4E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 w:rsidR="00D801FC" w:rsidRPr="00537D4E">
        <w:rPr>
          <w:rFonts w:ascii="Arial" w:hAnsi="Arial" w:cs="Arial"/>
          <w:sz w:val="24"/>
          <w:szCs w:val="24"/>
          <w:lang w:val="en-US"/>
        </w:rPr>
        <w:t>(</w:t>
      </w:r>
      <w:r w:rsidR="00232B86" w:rsidRPr="00537D4E">
        <w:rPr>
          <w:rFonts w:ascii="Arial" w:hAnsi="Arial" w:cs="Arial"/>
          <w:sz w:val="24"/>
          <w:szCs w:val="24"/>
          <w:lang w:val="en-US"/>
        </w:rPr>
        <w:t>p 2</w:t>
      </w:r>
      <w:r w:rsidR="00A21BDC" w:rsidRPr="00537D4E">
        <w:rPr>
          <w:rFonts w:ascii="Arial" w:hAnsi="Arial" w:cs="Arial"/>
          <w:sz w:val="24"/>
          <w:szCs w:val="24"/>
          <w:lang w:val="en-US"/>
        </w:rPr>
        <w:t>)</w:t>
      </w:r>
      <w:r w:rsidR="003B32CF" w:rsidRPr="00537D4E">
        <w:rPr>
          <w:rFonts w:ascii="Arial" w:hAnsi="Arial" w:cs="Arial"/>
          <w:sz w:val="24"/>
          <w:szCs w:val="24"/>
          <w:lang w:val="en-US"/>
        </w:rPr>
        <w:t>.</w:t>
      </w:r>
      <w:r w:rsidR="00DA372B">
        <w:rPr>
          <w:rFonts w:ascii="Arial" w:hAnsi="Arial" w:cs="Arial"/>
          <w:sz w:val="24"/>
          <w:szCs w:val="24"/>
          <w:lang w:val="en-US"/>
        </w:rPr>
        <w:t>In the dissertation t</w:t>
      </w:r>
      <w:r w:rsidR="00537D4E" w:rsidRPr="00537D4E">
        <w:rPr>
          <w:rFonts w:ascii="Arial" w:hAnsi="Arial" w:cs="Arial"/>
          <w:sz w:val="24"/>
          <w:szCs w:val="24"/>
          <w:lang w:val="en-US"/>
        </w:rPr>
        <w:t>he method of descriptive research</w:t>
      </w:r>
      <w:r w:rsidR="00647641">
        <w:rPr>
          <w:rFonts w:ascii="Arial" w:hAnsi="Arial" w:cs="Arial"/>
          <w:sz w:val="24"/>
          <w:szCs w:val="24"/>
          <w:lang w:val="en-US"/>
        </w:rPr>
        <w:t xml:space="preserve"> will be </w:t>
      </w:r>
      <w:r w:rsidR="00537D4E" w:rsidRPr="00537D4E">
        <w:rPr>
          <w:rFonts w:ascii="Arial" w:hAnsi="Arial" w:cs="Arial"/>
          <w:sz w:val="24"/>
          <w:szCs w:val="24"/>
          <w:lang w:val="en-US"/>
        </w:rPr>
        <w:t xml:space="preserve"> used to identify and get data on the trait of specific issue</w:t>
      </w:r>
    </w:p>
    <w:p w:rsidR="00E929DB" w:rsidRDefault="00537D4E" w:rsidP="00537D4E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</w:t>
      </w:r>
      <w:r w:rsidR="00E929DB">
        <w:rPr>
          <w:rFonts w:ascii="Arial" w:hAnsi="Arial" w:cs="Arial"/>
          <w:sz w:val="24"/>
          <w:szCs w:val="24"/>
          <w:lang w:val="en-US"/>
        </w:rPr>
        <w:t xml:space="preserve">Saunders 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1532147731"/>
          <w:citation/>
        </w:sdtPr>
        <w:sdtEndPr/>
        <w:sdtContent>
          <w:r w:rsidR="00035139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035139">
            <w:rPr>
              <w:rFonts w:ascii="Arial" w:hAnsi="Arial" w:cs="Arial"/>
              <w:sz w:val="24"/>
              <w:szCs w:val="24"/>
              <w:lang w:val="en-US"/>
            </w:rPr>
            <w:instrText xml:space="preserve"> CITATION Sau03 \l 1033 </w:instrText>
          </w:r>
          <w:r w:rsidR="00035139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035139" w:rsidRPr="00035139">
            <w:rPr>
              <w:rFonts w:ascii="Arial" w:hAnsi="Arial" w:cs="Arial"/>
              <w:noProof/>
              <w:sz w:val="24"/>
              <w:szCs w:val="24"/>
              <w:lang w:val="en-US"/>
            </w:rPr>
            <w:t>(Saunders, et al., 2009)</w:t>
          </w:r>
          <w:r w:rsidR="00035139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 w:rsidR="00035139">
        <w:rPr>
          <w:rFonts w:ascii="Arial" w:hAnsi="Arial" w:cs="Arial"/>
          <w:sz w:val="24"/>
          <w:szCs w:val="24"/>
          <w:lang w:val="en-US"/>
        </w:rPr>
        <w:t xml:space="preserve"> deducted a framework model ,for under taking investigation in  intentional way, showing assessment should be thought of as different interconnecting layers. The Research Onion is shown bellow</w:t>
      </w:r>
    </w:p>
    <w:p w:rsidR="004504FF" w:rsidRDefault="004504FF">
      <w:pPr>
        <w:rPr>
          <w:lang w:val="en-US"/>
        </w:rPr>
      </w:pPr>
    </w:p>
    <w:p w:rsidR="004504FF" w:rsidRDefault="004504FF">
      <w:pPr>
        <w:rPr>
          <w:lang w:val="en-US"/>
        </w:rPr>
      </w:pPr>
    </w:p>
    <w:p w:rsidR="004504FF" w:rsidRDefault="00537D4E">
      <w:pPr>
        <w:rPr>
          <w:lang w:val="en-US"/>
        </w:rPr>
      </w:pPr>
      <w:r>
        <w:rPr>
          <w:noProof/>
          <w:lang w:eastAsia="ru-RU"/>
        </w:rPr>
        <w:drawing>
          <wp:inline distT="0" distB="0" distL="0" distR="0" wp14:anchorId="73D864B6" wp14:editId="4F9C7EAC">
            <wp:extent cx="4905375" cy="4163865"/>
            <wp:effectExtent l="0" t="0" r="0" b="8255"/>
            <wp:docPr id="1" name="Рисунок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esearch_onion[1]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0951" cy="4177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504FF" w:rsidRDefault="004504FF">
      <w:pPr>
        <w:rPr>
          <w:lang w:val="en-US"/>
        </w:rPr>
      </w:pPr>
    </w:p>
    <w:p w:rsidR="0033451B" w:rsidRDefault="00647641">
      <w:pPr>
        <w:rPr>
          <w:lang w:val="en-US"/>
        </w:rPr>
      </w:pPr>
      <w:r>
        <w:rPr>
          <w:lang w:val="en-US"/>
        </w:rPr>
        <w:t xml:space="preserve">    </w:t>
      </w:r>
      <w:sdt>
        <w:sdtPr>
          <w:rPr>
            <w:lang w:val="en-US"/>
          </w:rPr>
          <w:id w:val="231271178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Sau03 \l 1033 </w:instrText>
          </w:r>
          <w:r>
            <w:rPr>
              <w:lang w:val="en-US"/>
            </w:rPr>
            <w:fldChar w:fldCharType="separate"/>
          </w:r>
          <w:r w:rsidRPr="00647641">
            <w:rPr>
              <w:noProof/>
              <w:lang w:val="en-US"/>
            </w:rPr>
            <w:t>(Saunders, et al., 2009)</w:t>
          </w:r>
          <w:r>
            <w:rPr>
              <w:lang w:val="en-US"/>
            </w:rPr>
            <w:fldChar w:fldCharType="end"/>
          </w:r>
        </w:sdtContent>
      </w:sdt>
    </w:p>
    <w:p w:rsidR="00F243B0" w:rsidRDefault="00F243B0" w:rsidP="00611248">
      <w:pPr>
        <w:rPr>
          <w:lang w:val="en-US"/>
        </w:rPr>
      </w:pPr>
      <w:r>
        <w:rPr>
          <w:lang w:val="en-US"/>
        </w:rPr>
        <w:t xml:space="preserve"> </w:t>
      </w:r>
    </w:p>
    <w:p w:rsidR="0033451B" w:rsidRPr="004504FF" w:rsidRDefault="004D2A3E" w:rsidP="004D2A3E">
      <w:pPr>
        <w:tabs>
          <w:tab w:val="left" w:pos="5850"/>
        </w:tabs>
        <w:rPr>
          <w:lang w:val="en-US"/>
        </w:rPr>
      </w:pPr>
      <w:r>
        <w:rPr>
          <w:lang w:val="en-US"/>
        </w:rPr>
        <w:tab/>
      </w:r>
    </w:p>
    <w:p w:rsidR="00DA372B" w:rsidRDefault="00DA372B">
      <w:pPr>
        <w:rPr>
          <w:b/>
          <w:lang w:val="en-US"/>
        </w:rPr>
      </w:pPr>
    </w:p>
    <w:p w:rsidR="00DA372B" w:rsidRPr="00B46EF4" w:rsidRDefault="004504FF" w:rsidP="004D2A3E">
      <w:pPr>
        <w:pStyle w:val="1"/>
        <w:rPr>
          <w:lang w:val="en-US"/>
        </w:rPr>
      </w:pPr>
      <w:bookmarkStart w:id="5" w:name="_Toc25010185"/>
      <w:r w:rsidRPr="00B46EF4">
        <w:rPr>
          <w:lang w:val="en-US"/>
        </w:rPr>
        <w:lastRenderedPageBreak/>
        <w:t>Paradigm</w:t>
      </w:r>
      <w:bookmarkEnd w:id="5"/>
    </w:p>
    <w:p w:rsidR="00B06367" w:rsidRDefault="00B607C0" w:rsidP="00B06367">
      <w:pPr>
        <w:rPr>
          <w:sz w:val="24"/>
          <w:szCs w:val="24"/>
          <w:lang w:val="en-US"/>
        </w:rPr>
      </w:pPr>
      <w:r>
        <w:rPr>
          <w:b/>
          <w:sz w:val="36"/>
          <w:szCs w:val="36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-415093902"/>
          <w:citation/>
        </w:sdtPr>
        <w:sdtEndPr/>
        <w:sdtContent>
          <w:r w:rsidRPr="00B607C0">
            <w:rPr>
              <w:sz w:val="24"/>
              <w:szCs w:val="24"/>
              <w:lang w:val="en-US"/>
            </w:rPr>
            <w:fldChar w:fldCharType="begin"/>
          </w:r>
          <w:r w:rsidRPr="00B607C0">
            <w:rPr>
              <w:sz w:val="24"/>
              <w:szCs w:val="24"/>
              <w:lang w:val="en-US"/>
            </w:rPr>
            <w:instrText xml:space="preserve"> CITATION Sau03 \l 1033 </w:instrText>
          </w:r>
          <w:r w:rsidRPr="00B607C0">
            <w:rPr>
              <w:sz w:val="24"/>
              <w:szCs w:val="24"/>
              <w:lang w:val="en-US"/>
            </w:rPr>
            <w:fldChar w:fldCharType="separate"/>
          </w:r>
          <w:r w:rsidRPr="00B607C0">
            <w:rPr>
              <w:noProof/>
              <w:sz w:val="24"/>
              <w:szCs w:val="24"/>
              <w:lang w:val="en-US"/>
            </w:rPr>
            <w:t>(Saunders, et al., 2009)</w:t>
          </w:r>
          <w:r w:rsidRPr="00B607C0">
            <w:rPr>
              <w:sz w:val="24"/>
              <w:szCs w:val="24"/>
              <w:lang w:val="en-US"/>
            </w:rPr>
            <w:fldChar w:fldCharType="end"/>
          </w:r>
        </w:sdtContent>
      </w:sdt>
      <w:r w:rsidRPr="00B607C0">
        <w:rPr>
          <w:sz w:val="24"/>
          <w:szCs w:val="24"/>
          <w:lang w:val="en-US"/>
        </w:rPr>
        <w:t xml:space="preserve"> contends two main philosophies of reasoning that make up the ontological structure a</w:t>
      </w:r>
      <w:r w:rsidR="004C50CD">
        <w:rPr>
          <w:sz w:val="24"/>
          <w:szCs w:val="24"/>
          <w:lang w:val="en-US"/>
        </w:rPr>
        <w:t>re positivism and</w:t>
      </w:r>
      <w:r w:rsidR="00C45012">
        <w:rPr>
          <w:sz w:val="24"/>
          <w:szCs w:val="24"/>
          <w:lang w:val="en-US"/>
        </w:rPr>
        <w:t xml:space="preserve"> </w:t>
      </w:r>
      <w:r w:rsidR="00C45012" w:rsidRPr="00C45012">
        <w:rPr>
          <w:sz w:val="24"/>
          <w:szCs w:val="24"/>
          <w:lang w:val="en-US"/>
        </w:rPr>
        <w:t>interpretivism</w:t>
      </w:r>
      <w:r w:rsidR="00C45012">
        <w:rPr>
          <w:sz w:val="24"/>
          <w:szCs w:val="24"/>
          <w:lang w:val="en-US"/>
        </w:rPr>
        <w:t xml:space="preserve">. </w:t>
      </w:r>
      <w:r w:rsidR="005E1155">
        <w:rPr>
          <w:sz w:val="24"/>
          <w:szCs w:val="24"/>
          <w:lang w:val="en-US"/>
        </w:rPr>
        <w:t>The qualitative research consistently pursues</w:t>
      </w:r>
      <w:r w:rsidR="00B06367">
        <w:rPr>
          <w:sz w:val="24"/>
          <w:szCs w:val="24"/>
          <w:lang w:val="en-US"/>
        </w:rPr>
        <w:t xml:space="preserve"> the</w:t>
      </w:r>
      <w:r w:rsidR="005E1155">
        <w:rPr>
          <w:sz w:val="24"/>
          <w:szCs w:val="24"/>
          <w:lang w:val="en-US"/>
        </w:rPr>
        <w:t xml:space="preserve"> positivism approach and us</w:t>
      </w:r>
      <w:r w:rsidR="00601CD3">
        <w:rPr>
          <w:sz w:val="24"/>
          <w:szCs w:val="24"/>
          <w:lang w:val="en-US"/>
        </w:rPr>
        <w:t>e it as a structure</w:t>
      </w:r>
      <w:r w:rsidR="005E1155">
        <w:rPr>
          <w:sz w:val="24"/>
          <w:szCs w:val="24"/>
          <w:lang w:val="en-US"/>
        </w:rPr>
        <w:t xml:space="preserve"> for the research</w:t>
      </w:r>
      <w:r w:rsidR="00601CD3">
        <w:rPr>
          <w:sz w:val="24"/>
          <w:szCs w:val="24"/>
          <w:lang w:val="en-US"/>
        </w:rPr>
        <w:t>. The positivism paradigm</w:t>
      </w:r>
      <w:r w:rsidR="00CA48CB">
        <w:rPr>
          <w:sz w:val="24"/>
          <w:szCs w:val="24"/>
          <w:lang w:val="en-US"/>
        </w:rPr>
        <w:t xml:space="preserve"> of investigating social reality depends on the possibili</w:t>
      </w:r>
      <w:r w:rsidR="00B06367">
        <w:rPr>
          <w:sz w:val="24"/>
          <w:szCs w:val="24"/>
          <w:lang w:val="en-US"/>
        </w:rPr>
        <w:t xml:space="preserve">ty that one can best </w:t>
      </w:r>
      <w:r w:rsidR="00C42AB7">
        <w:rPr>
          <w:sz w:val="24"/>
          <w:szCs w:val="24"/>
          <w:lang w:val="en-US"/>
        </w:rPr>
        <w:t>increase the comprehension</w:t>
      </w:r>
      <w:r w:rsidR="00CA48CB">
        <w:rPr>
          <w:sz w:val="24"/>
          <w:szCs w:val="24"/>
          <w:lang w:val="en-US"/>
        </w:rPr>
        <w:t xml:space="preserve"> of human conduct through perception and reason.</w:t>
      </w:r>
      <w:r w:rsidR="00B06367">
        <w:rPr>
          <w:sz w:val="24"/>
          <w:szCs w:val="24"/>
          <w:lang w:val="en-US"/>
        </w:rPr>
        <w:t xml:space="preserve"> </w:t>
      </w:r>
      <w:r w:rsidR="00CA48CB">
        <w:rPr>
          <w:sz w:val="24"/>
          <w:szCs w:val="24"/>
          <w:lang w:val="en-US"/>
        </w:rPr>
        <w:t xml:space="preserve">As indicated the positivism paradigm </w:t>
      </w:r>
      <w:r w:rsidR="00B06367">
        <w:rPr>
          <w:sz w:val="24"/>
          <w:szCs w:val="24"/>
          <w:lang w:val="en-US"/>
        </w:rPr>
        <w:t>knowledge depends on the  understanding  and can be gotten by observation</w:t>
      </w:r>
      <w:r w:rsidR="00B06367" w:rsidRPr="00B06367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354150333"/>
          <w:citation/>
        </w:sdtPr>
        <w:sdtEndPr/>
        <w:sdtContent>
          <w:r w:rsidR="00B06367">
            <w:rPr>
              <w:sz w:val="24"/>
              <w:szCs w:val="24"/>
              <w:lang w:val="en-US"/>
            </w:rPr>
            <w:fldChar w:fldCharType="begin"/>
          </w:r>
          <w:r w:rsidR="00B06367">
            <w:rPr>
              <w:sz w:val="24"/>
              <w:szCs w:val="24"/>
              <w:lang w:val="en-US"/>
            </w:rPr>
            <w:instrText xml:space="preserve">CITATION Kas09 \l 1033 </w:instrText>
          </w:r>
          <w:r w:rsidR="00B06367">
            <w:rPr>
              <w:sz w:val="24"/>
              <w:szCs w:val="24"/>
              <w:lang w:val="en-US"/>
            </w:rPr>
            <w:fldChar w:fldCharType="separate"/>
          </w:r>
          <w:r w:rsidR="00B06367">
            <w:rPr>
              <w:noProof/>
              <w:sz w:val="24"/>
              <w:szCs w:val="24"/>
              <w:lang w:val="en-US"/>
            </w:rPr>
            <w:t xml:space="preserve"> </w:t>
          </w:r>
          <w:r w:rsidR="00B06367" w:rsidRPr="00601CD3">
            <w:rPr>
              <w:noProof/>
              <w:sz w:val="24"/>
              <w:szCs w:val="24"/>
              <w:lang w:val="en-US"/>
            </w:rPr>
            <w:t>(Kasi, 2009)</w:t>
          </w:r>
          <w:r w:rsidR="00B06367">
            <w:rPr>
              <w:sz w:val="24"/>
              <w:szCs w:val="24"/>
              <w:lang w:val="en-US"/>
            </w:rPr>
            <w:fldChar w:fldCharType="end"/>
          </w:r>
        </w:sdtContent>
      </w:sdt>
      <w:r w:rsidR="00B06367">
        <w:rPr>
          <w:sz w:val="24"/>
          <w:szCs w:val="24"/>
          <w:lang w:val="en-US"/>
        </w:rPr>
        <w:t xml:space="preserve"> (p 95).</w:t>
      </w:r>
    </w:p>
    <w:p w:rsidR="00CA48CB" w:rsidRPr="00CA48CB" w:rsidRDefault="00CA48CB" w:rsidP="00B06367">
      <w:pPr>
        <w:rPr>
          <w:sz w:val="24"/>
          <w:szCs w:val="24"/>
          <w:lang w:val="en-US"/>
        </w:rPr>
      </w:pPr>
    </w:p>
    <w:p w:rsidR="005E1155" w:rsidRDefault="005E1155">
      <w:pPr>
        <w:rPr>
          <w:sz w:val="24"/>
          <w:szCs w:val="24"/>
          <w:lang w:val="en-US"/>
        </w:rPr>
      </w:pPr>
    </w:p>
    <w:p w:rsidR="00611248" w:rsidRPr="00B46EF4" w:rsidRDefault="00611248" w:rsidP="004D2A3E">
      <w:pPr>
        <w:pStyle w:val="2"/>
        <w:rPr>
          <w:lang w:val="en-US"/>
        </w:rPr>
      </w:pPr>
      <w:bookmarkStart w:id="6" w:name="_Toc25010186"/>
      <w:r w:rsidRPr="00B46EF4">
        <w:rPr>
          <w:lang w:val="en-US"/>
        </w:rPr>
        <w:t>The research approach</w:t>
      </w:r>
      <w:bookmarkEnd w:id="6"/>
    </w:p>
    <w:p w:rsidR="003001EE" w:rsidRPr="004B4E08" w:rsidRDefault="00C45012" w:rsidP="004B4E08">
      <w:pPr>
        <w:spacing w:line="360" w:lineRule="auto"/>
        <w:rPr>
          <w:sz w:val="22"/>
          <w:szCs w:val="22"/>
          <w:lang w:val="en-US"/>
        </w:rPr>
      </w:pPr>
      <w:r>
        <w:rPr>
          <w:b/>
          <w:sz w:val="22"/>
          <w:szCs w:val="22"/>
          <w:lang w:val="en-US"/>
        </w:rPr>
        <w:t xml:space="preserve">The </w:t>
      </w:r>
      <w:r w:rsidR="00611248" w:rsidRPr="004B4E08">
        <w:rPr>
          <w:sz w:val="22"/>
          <w:szCs w:val="22"/>
          <w:lang w:val="en-US"/>
        </w:rPr>
        <w:t xml:space="preserve">Deductive approach </w:t>
      </w:r>
      <w:r w:rsidR="00CB46AE" w:rsidRPr="004B4E08">
        <w:rPr>
          <w:sz w:val="22"/>
          <w:szCs w:val="22"/>
          <w:lang w:val="en-US"/>
        </w:rPr>
        <w:t>w</w:t>
      </w:r>
      <w:r w:rsidR="004C50CD" w:rsidRPr="004B4E08">
        <w:rPr>
          <w:sz w:val="22"/>
          <w:szCs w:val="22"/>
          <w:lang w:val="en-US"/>
        </w:rPr>
        <w:t>ill be used in the dissertation</w:t>
      </w:r>
      <w:r w:rsidR="003001EE" w:rsidRPr="004B4E08">
        <w:rPr>
          <w:sz w:val="22"/>
          <w:szCs w:val="22"/>
          <w:lang w:val="en-US"/>
        </w:rPr>
        <w:t>.</w:t>
      </w:r>
      <w:r w:rsidR="004C50CD" w:rsidRPr="004B4E08">
        <w:rPr>
          <w:sz w:val="22"/>
          <w:szCs w:val="22"/>
          <w:lang w:val="en-US"/>
        </w:rPr>
        <w:t xml:space="preserve"> </w:t>
      </w:r>
      <w:r w:rsidR="004B4E08" w:rsidRPr="004B4E08">
        <w:rPr>
          <w:sz w:val="22"/>
          <w:szCs w:val="22"/>
          <w:lang w:val="en-US"/>
        </w:rPr>
        <w:t xml:space="preserve">The deductive methodology includes building up </w:t>
      </w:r>
      <w:r w:rsidR="004B4E08" w:rsidRPr="00F35E55">
        <w:rPr>
          <w:rFonts w:ascii="Arial" w:hAnsi="Arial" w:cs="Arial"/>
          <w:sz w:val="22"/>
          <w:szCs w:val="22"/>
          <w:lang w:val="en-US"/>
        </w:rPr>
        <w:t xml:space="preserve">a hypothesis that is tested and introduces progressively a logical way to deal with explore </w:t>
      </w:r>
      <w:sdt>
        <w:sdtPr>
          <w:rPr>
            <w:rFonts w:ascii="Arial" w:hAnsi="Arial" w:cs="Arial"/>
            <w:sz w:val="22"/>
            <w:szCs w:val="22"/>
            <w:lang w:val="en-US"/>
          </w:rPr>
          <w:id w:val="-224614024"/>
          <w:citation/>
        </w:sdtPr>
        <w:sdtEndPr/>
        <w:sdtContent>
          <w:r w:rsidR="004B4E08" w:rsidRPr="00F35E55">
            <w:rPr>
              <w:rFonts w:ascii="Arial" w:hAnsi="Arial" w:cs="Arial"/>
              <w:sz w:val="22"/>
              <w:szCs w:val="22"/>
              <w:lang w:val="en-US"/>
            </w:rPr>
            <w:fldChar w:fldCharType="begin"/>
          </w:r>
          <w:r w:rsidR="004B4E08" w:rsidRPr="00F35E55">
            <w:rPr>
              <w:rFonts w:ascii="Arial" w:hAnsi="Arial" w:cs="Arial"/>
              <w:sz w:val="22"/>
              <w:szCs w:val="22"/>
              <w:lang w:val="en-US"/>
            </w:rPr>
            <w:instrText xml:space="preserve"> CITATION Col10 \l 1033 </w:instrText>
          </w:r>
          <w:r w:rsidR="004B4E08" w:rsidRPr="00F35E55">
            <w:rPr>
              <w:rFonts w:ascii="Arial" w:hAnsi="Arial" w:cs="Arial"/>
              <w:sz w:val="22"/>
              <w:szCs w:val="22"/>
              <w:lang w:val="en-US"/>
            </w:rPr>
            <w:fldChar w:fldCharType="separate"/>
          </w:r>
          <w:r w:rsidR="004B4E08" w:rsidRPr="00F35E55">
            <w:rPr>
              <w:rFonts w:ascii="Arial" w:hAnsi="Arial" w:cs="Arial"/>
              <w:noProof/>
              <w:sz w:val="22"/>
              <w:szCs w:val="22"/>
              <w:lang w:val="en-US"/>
            </w:rPr>
            <w:t xml:space="preserve"> (Collins, 2010)</w:t>
          </w:r>
          <w:r w:rsidR="004B4E08" w:rsidRPr="00F35E55">
            <w:rPr>
              <w:rFonts w:ascii="Arial" w:hAnsi="Arial" w:cs="Arial"/>
              <w:sz w:val="22"/>
              <w:szCs w:val="22"/>
              <w:lang w:val="en-US"/>
            </w:rPr>
            <w:fldChar w:fldCharType="end"/>
          </w:r>
        </w:sdtContent>
      </w:sdt>
      <w:r w:rsidR="004B4E08" w:rsidRPr="00F35E55">
        <w:rPr>
          <w:rFonts w:ascii="Arial" w:hAnsi="Arial" w:cs="Arial"/>
          <w:sz w:val="22"/>
          <w:szCs w:val="22"/>
          <w:lang w:val="en-US"/>
        </w:rPr>
        <w:t>(p</w:t>
      </w:r>
      <w:r w:rsidR="004B4E08">
        <w:rPr>
          <w:sz w:val="22"/>
          <w:szCs w:val="22"/>
          <w:lang w:val="en-US"/>
        </w:rPr>
        <w:t xml:space="preserve"> 42)</w:t>
      </w:r>
      <w:r w:rsidR="004B4E08" w:rsidRPr="004B4E08">
        <w:rPr>
          <w:sz w:val="22"/>
          <w:szCs w:val="22"/>
          <w:lang w:val="en-US"/>
        </w:rPr>
        <w:t>. In the methodology the research must be free of that being viewed, inferring that both the research and researcher need to remain targets</w:t>
      </w:r>
      <w:r w:rsidR="004B4E08">
        <w:rPr>
          <w:sz w:val="22"/>
          <w:szCs w:val="22"/>
          <w:lang w:val="en-US"/>
        </w:rPr>
        <w:t>.</w:t>
      </w:r>
    </w:p>
    <w:p w:rsidR="00655DE6" w:rsidRPr="00B46EF4" w:rsidRDefault="00655DE6" w:rsidP="004D2A3E">
      <w:pPr>
        <w:pStyle w:val="2"/>
        <w:rPr>
          <w:lang w:val="en-US"/>
        </w:rPr>
      </w:pPr>
      <w:bookmarkStart w:id="7" w:name="_Toc25010187"/>
      <w:r w:rsidRPr="00B46EF4">
        <w:rPr>
          <w:lang w:val="en-US"/>
        </w:rPr>
        <w:t>Data analyses and method</w:t>
      </w:r>
      <w:bookmarkEnd w:id="7"/>
    </w:p>
    <w:p w:rsidR="00CA48CB" w:rsidRDefault="00994899" w:rsidP="00F35E55">
      <w:pPr>
        <w:spacing w:line="360" w:lineRule="auto"/>
        <w:rPr>
          <w:sz w:val="22"/>
          <w:szCs w:val="22"/>
          <w:lang w:val="en-US"/>
        </w:rPr>
      </w:pPr>
      <w:r w:rsidRPr="0075340E">
        <w:rPr>
          <w:sz w:val="22"/>
          <w:szCs w:val="22"/>
          <w:lang w:val="en-US"/>
        </w:rPr>
        <w:t xml:space="preserve">  </w:t>
      </w:r>
    </w:p>
    <w:p w:rsidR="00655DE6" w:rsidRPr="00F35E55" w:rsidRDefault="00994899" w:rsidP="00F35E55">
      <w:pPr>
        <w:spacing w:line="360" w:lineRule="auto"/>
        <w:rPr>
          <w:sz w:val="22"/>
          <w:szCs w:val="22"/>
          <w:lang w:val="en-US"/>
        </w:rPr>
      </w:pPr>
      <w:r w:rsidRPr="0075340E">
        <w:rPr>
          <w:sz w:val="22"/>
          <w:szCs w:val="22"/>
          <w:lang w:val="en-US"/>
        </w:rPr>
        <w:t xml:space="preserve">The study will use </w:t>
      </w:r>
      <w:r w:rsidR="00655DE6" w:rsidRPr="0075340E">
        <w:rPr>
          <w:sz w:val="22"/>
          <w:szCs w:val="22"/>
          <w:lang w:val="en-US"/>
        </w:rPr>
        <w:t xml:space="preserve">cross sectional </w:t>
      </w:r>
      <w:r w:rsidR="005B185D" w:rsidRPr="0075340E">
        <w:rPr>
          <w:sz w:val="22"/>
          <w:szCs w:val="22"/>
          <w:lang w:val="en-US"/>
        </w:rPr>
        <w:t>research method,</w:t>
      </w:r>
      <w:r w:rsidR="001A7A8A">
        <w:rPr>
          <w:sz w:val="22"/>
          <w:szCs w:val="22"/>
          <w:lang w:val="en-US"/>
        </w:rPr>
        <w:t xml:space="preserve"> which defined as observation research type</w:t>
      </w:r>
      <w:r w:rsidR="003D5B30">
        <w:rPr>
          <w:sz w:val="22"/>
          <w:szCs w:val="22"/>
          <w:lang w:val="en-US"/>
        </w:rPr>
        <w:t>,</w:t>
      </w:r>
      <w:r w:rsidR="001A7A8A">
        <w:rPr>
          <w:sz w:val="22"/>
          <w:szCs w:val="22"/>
          <w:lang w:val="en-US"/>
        </w:rPr>
        <w:t xml:space="preserve"> that discovered information gathered at one given purpose of time over </w:t>
      </w:r>
      <w:r w:rsidR="0089469F">
        <w:rPr>
          <w:sz w:val="22"/>
          <w:szCs w:val="22"/>
          <w:lang w:val="en-US"/>
        </w:rPr>
        <w:t>certain group of people.</w:t>
      </w:r>
      <w:sdt>
        <w:sdtPr>
          <w:rPr>
            <w:sz w:val="22"/>
            <w:szCs w:val="22"/>
            <w:lang w:val="en-US"/>
          </w:rPr>
          <w:id w:val="-2106798694"/>
          <w:citation/>
        </w:sdtPr>
        <w:sdtEndPr/>
        <w:sdtContent>
          <w:r w:rsidR="00B46EF4">
            <w:rPr>
              <w:sz w:val="22"/>
              <w:szCs w:val="22"/>
              <w:lang w:val="en-US"/>
            </w:rPr>
            <w:fldChar w:fldCharType="begin"/>
          </w:r>
          <w:r w:rsidR="00B46EF4">
            <w:rPr>
              <w:sz w:val="22"/>
              <w:szCs w:val="22"/>
              <w:lang w:val="en-US"/>
            </w:rPr>
            <w:instrText xml:space="preserve"> CITATION Hul15 \l 1033 </w:instrText>
          </w:r>
          <w:r w:rsidR="00B46EF4">
            <w:rPr>
              <w:sz w:val="22"/>
              <w:szCs w:val="22"/>
              <w:lang w:val="en-US"/>
            </w:rPr>
            <w:fldChar w:fldCharType="separate"/>
          </w:r>
          <w:r w:rsidR="00B46EF4">
            <w:rPr>
              <w:noProof/>
              <w:sz w:val="22"/>
              <w:szCs w:val="22"/>
              <w:lang w:val="en-US"/>
            </w:rPr>
            <w:t xml:space="preserve"> </w:t>
          </w:r>
          <w:r w:rsidR="00B46EF4" w:rsidRPr="00B46EF4">
            <w:rPr>
              <w:noProof/>
              <w:sz w:val="22"/>
              <w:szCs w:val="22"/>
              <w:lang w:val="en-US"/>
            </w:rPr>
            <w:t>( Hulley, et al., 2015)</w:t>
          </w:r>
          <w:r w:rsidR="00B46EF4">
            <w:rPr>
              <w:sz w:val="22"/>
              <w:szCs w:val="22"/>
              <w:lang w:val="en-US"/>
            </w:rPr>
            <w:fldChar w:fldCharType="end"/>
          </w:r>
        </w:sdtContent>
      </w:sdt>
      <w:r w:rsidR="00B46EF4">
        <w:rPr>
          <w:sz w:val="22"/>
          <w:szCs w:val="22"/>
          <w:lang w:val="en-US"/>
        </w:rPr>
        <w:t>(p 109).</w:t>
      </w:r>
      <w:r w:rsidR="0089469F">
        <w:rPr>
          <w:sz w:val="22"/>
          <w:szCs w:val="22"/>
          <w:lang w:val="en-US"/>
        </w:rPr>
        <w:t xml:space="preserve"> </w:t>
      </w:r>
      <w:r w:rsidR="00E70F24">
        <w:rPr>
          <w:sz w:val="22"/>
          <w:szCs w:val="22"/>
          <w:lang w:val="en-US"/>
        </w:rPr>
        <w:t>T</w:t>
      </w:r>
      <w:r w:rsidR="00AC45FA">
        <w:rPr>
          <w:sz w:val="22"/>
          <w:szCs w:val="22"/>
          <w:lang w:val="en-US"/>
        </w:rPr>
        <w:t xml:space="preserve">he quantitative method characterized as the efficient investigation of information, gathering form the surveys and </w:t>
      </w:r>
      <w:r w:rsidR="003D5B30">
        <w:rPr>
          <w:sz w:val="22"/>
          <w:szCs w:val="22"/>
          <w:lang w:val="en-US"/>
        </w:rPr>
        <w:t>questionnaires</w:t>
      </w:r>
      <w:sdt>
        <w:sdtPr>
          <w:rPr>
            <w:sz w:val="22"/>
            <w:szCs w:val="22"/>
            <w:lang w:val="en-US"/>
          </w:rPr>
          <w:id w:val="606474380"/>
          <w:citation/>
        </w:sdtPr>
        <w:sdtEndPr/>
        <w:sdtContent>
          <w:r w:rsidR="00327E5D">
            <w:rPr>
              <w:sz w:val="22"/>
              <w:szCs w:val="22"/>
              <w:lang w:val="en-US"/>
            </w:rPr>
            <w:fldChar w:fldCharType="begin"/>
          </w:r>
          <w:r w:rsidR="00327E5D">
            <w:rPr>
              <w:sz w:val="22"/>
              <w:szCs w:val="22"/>
              <w:lang w:val="en-US"/>
            </w:rPr>
            <w:instrText xml:space="preserve">CITATION Cre14 \l 1033 </w:instrText>
          </w:r>
          <w:r w:rsidR="00327E5D">
            <w:rPr>
              <w:sz w:val="22"/>
              <w:szCs w:val="22"/>
              <w:lang w:val="en-US"/>
            </w:rPr>
            <w:fldChar w:fldCharType="separate"/>
          </w:r>
          <w:r w:rsidR="00327E5D">
            <w:rPr>
              <w:noProof/>
              <w:sz w:val="22"/>
              <w:szCs w:val="22"/>
              <w:lang w:val="en-US"/>
            </w:rPr>
            <w:t xml:space="preserve"> </w:t>
          </w:r>
          <w:r w:rsidR="00327E5D" w:rsidRPr="00327E5D">
            <w:rPr>
              <w:noProof/>
              <w:sz w:val="22"/>
              <w:szCs w:val="22"/>
              <w:lang w:val="en-US"/>
            </w:rPr>
            <w:t>(Creswell, 2014)</w:t>
          </w:r>
          <w:r w:rsidR="00327E5D">
            <w:rPr>
              <w:sz w:val="22"/>
              <w:szCs w:val="22"/>
              <w:lang w:val="en-US"/>
            </w:rPr>
            <w:fldChar w:fldCharType="end"/>
          </w:r>
        </w:sdtContent>
      </w:sdt>
      <w:r w:rsidR="00327E5D">
        <w:rPr>
          <w:sz w:val="22"/>
          <w:szCs w:val="22"/>
          <w:lang w:val="en-US"/>
        </w:rPr>
        <w:t>.</w:t>
      </w:r>
      <w:r w:rsidR="00B46EF4" w:rsidRPr="00B46EF4">
        <w:rPr>
          <w:sz w:val="22"/>
          <w:szCs w:val="22"/>
          <w:lang w:val="en-US"/>
        </w:rPr>
        <w:t xml:space="preserve"> </w:t>
      </w:r>
      <w:r w:rsidR="00B46EF4">
        <w:rPr>
          <w:sz w:val="22"/>
          <w:szCs w:val="22"/>
          <w:lang w:val="en-US"/>
        </w:rPr>
        <w:t>In the primary research data will be collected by surveys.</w:t>
      </w:r>
      <w:r w:rsidR="00F35E55">
        <w:rPr>
          <w:sz w:val="22"/>
          <w:szCs w:val="22"/>
          <w:lang w:val="en-US"/>
        </w:rPr>
        <w:t xml:space="preserve"> </w:t>
      </w:r>
      <w:r w:rsidR="0088278B">
        <w:rPr>
          <w:sz w:val="22"/>
          <w:szCs w:val="22"/>
          <w:lang w:val="en-US"/>
        </w:rPr>
        <w:t>The surveys quest</w:t>
      </w:r>
      <w:r w:rsidR="009618DD">
        <w:rPr>
          <w:sz w:val="22"/>
          <w:szCs w:val="22"/>
          <w:lang w:val="en-US"/>
        </w:rPr>
        <w:t>ionnaire will be placed on the Type-form.com</w:t>
      </w:r>
      <w:r w:rsidR="0088278B">
        <w:rPr>
          <w:sz w:val="22"/>
          <w:szCs w:val="22"/>
          <w:lang w:val="en-US"/>
        </w:rPr>
        <w:t xml:space="preserve"> web-site ,where the answers of the responders will be systemised.</w:t>
      </w:r>
    </w:p>
    <w:p w:rsidR="00611248" w:rsidRDefault="00611248" w:rsidP="00611248">
      <w:pPr>
        <w:rPr>
          <w:lang w:val="en-US"/>
        </w:rPr>
      </w:pPr>
    </w:p>
    <w:p w:rsidR="004504FF" w:rsidRPr="00B46EF4" w:rsidRDefault="00757826" w:rsidP="004D2A3E">
      <w:pPr>
        <w:pStyle w:val="2"/>
        <w:rPr>
          <w:lang w:val="en-US"/>
        </w:rPr>
      </w:pPr>
      <w:bookmarkStart w:id="8" w:name="_Toc25010188"/>
      <w:r w:rsidRPr="00B46EF4">
        <w:rPr>
          <w:lang w:val="en-US"/>
        </w:rPr>
        <w:t>Sample</w:t>
      </w:r>
      <w:bookmarkEnd w:id="8"/>
    </w:p>
    <w:p w:rsidR="00F85D49" w:rsidRPr="00F85D49" w:rsidRDefault="00F85D49" w:rsidP="00F85D49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F85D49">
        <w:rPr>
          <w:rFonts w:ascii="Arial" w:hAnsi="Arial" w:cs="Arial"/>
          <w:sz w:val="22"/>
          <w:szCs w:val="22"/>
          <w:lang w:val="en-US"/>
        </w:rPr>
        <w:t>The random sampling-this way to deal testing includes the segment of individuals truly at irregular. .</w:t>
      </w:r>
      <w:sdt>
        <w:sdtPr>
          <w:rPr>
            <w:rFonts w:ascii="Arial" w:hAnsi="Arial" w:cs="Arial"/>
            <w:sz w:val="22"/>
            <w:szCs w:val="22"/>
            <w:lang w:val="en-US"/>
          </w:rPr>
          <w:id w:val="310680131"/>
          <w:citation/>
        </w:sdtPr>
        <w:sdtEndPr/>
        <w:sdtContent>
          <w:r w:rsidRPr="00F85D49">
            <w:rPr>
              <w:rFonts w:ascii="Arial" w:hAnsi="Arial" w:cs="Arial"/>
              <w:sz w:val="22"/>
              <w:szCs w:val="22"/>
              <w:lang w:val="en-US"/>
            </w:rPr>
            <w:fldChar w:fldCharType="begin"/>
          </w:r>
          <w:r w:rsidRPr="00F85D49">
            <w:rPr>
              <w:rFonts w:ascii="Arial" w:hAnsi="Arial" w:cs="Arial"/>
              <w:sz w:val="22"/>
              <w:szCs w:val="22"/>
              <w:lang w:val="en-US"/>
            </w:rPr>
            <w:instrText xml:space="preserve"> CITATION Den07 \l 1033 </w:instrText>
          </w:r>
          <w:r w:rsidRPr="00F85D49">
            <w:rPr>
              <w:rFonts w:ascii="Arial" w:hAnsi="Arial" w:cs="Arial"/>
              <w:sz w:val="22"/>
              <w:szCs w:val="22"/>
              <w:lang w:val="en-US"/>
            </w:rPr>
            <w:fldChar w:fldCharType="separate"/>
          </w:r>
          <w:r w:rsidRPr="00F85D49">
            <w:rPr>
              <w:rFonts w:ascii="Arial" w:hAnsi="Arial" w:cs="Arial"/>
              <w:noProof/>
              <w:sz w:val="22"/>
              <w:szCs w:val="22"/>
              <w:lang w:val="en-US"/>
            </w:rPr>
            <w:t xml:space="preserve"> </w:t>
          </w:r>
          <w:r w:rsidRPr="00F85D49">
            <w:rPr>
              <w:rFonts w:ascii="Arial" w:eastAsiaTheme="minorHAnsi" w:hAnsi="Arial" w:cs="Arial"/>
              <w:noProof/>
              <w:sz w:val="22"/>
              <w:szCs w:val="22"/>
              <w:lang w:val="en-US"/>
            </w:rPr>
            <w:t>(Denscombe, 2007)</w:t>
          </w:r>
          <w:r w:rsidRPr="00F85D49">
            <w:rPr>
              <w:rFonts w:ascii="Arial" w:hAnsi="Arial" w:cs="Arial"/>
              <w:sz w:val="22"/>
              <w:szCs w:val="22"/>
              <w:lang w:val="en-US"/>
            </w:rPr>
            <w:fldChar w:fldCharType="end"/>
          </w:r>
        </w:sdtContent>
      </w:sdt>
      <w:r w:rsidRPr="00F85D49">
        <w:rPr>
          <w:rFonts w:ascii="Arial" w:hAnsi="Arial" w:cs="Arial"/>
          <w:sz w:val="22"/>
          <w:szCs w:val="22"/>
          <w:lang w:val="en-US"/>
        </w:rPr>
        <w:t>(p 17)</w:t>
      </w:r>
      <w:r>
        <w:rPr>
          <w:rFonts w:ascii="Arial" w:hAnsi="Arial" w:cs="Arial"/>
          <w:sz w:val="22"/>
          <w:szCs w:val="22"/>
          <w:lang w:val="en-US"/>
        </w:rPr>
        <w:t>.</w:t>
      </w:r>
      <w:r w:rsidRPr="00F85D49">
        <w:rPr>
          <w:rFonts w:ascii="Arial" w:hAnsi="Arial" w:cs="Arial"/>
          <w:sz w:val="22"/>
          <w:szCs w:val="22"/>
          <w:lang w:val="en-US"/>
        </w:rPr>
        <w:t xml:space="preserve">The one hundred responders will participate in the </w:t>
      </w:r>
      <w:r w:rsidR="00CE512C" w:rsidRPr="00CE512C">
        <w:rPr>
          <w:rFonts w:ascii="Arial" w:hAnsi="Arial" w:cs="Arial"/>
          <w:sz w:val="22"/>
          <w:szCs w:val="22"/>
          <w:lang w:val="en-US"/>
        </w:rPr>
        <w:t>question</w:t>
      </w:r>
      <w:r w:rsidR="000A5944">
        <w:rPr>
          <w:rFonts w:ascii="Arial" w:hAnsi="Arial" w:cs="Arial"/>
          <w:sz w:val="22"/>
          <w:szCs w:val="22"/>
          <w:lang w:val="en-US"/>
        </w:rPr>
        <w:t>n</w:t>
      </w:r>
      <w:r w:rsidR="00CE512C" w:rsidRPr="00CE512C">
        <w:rPr>
          <w:rFonts w:ascii="Arial" w:hAnsi="Arial" w:cs="Arial"/>
          <w:sz w:val="22"/>
          <w:szCs w:val="22"/>
          <w:lang w:val="en-US"/>
        </w:rPr>
        <w:t>a</w:t>
      </w:r>
      <w:r w:rsidR="000A5944">
        <w:rPr>
          <w:rFonts w:ascii="Arial" w:hAnsi="Arial" w:cs="Arial"/>
          <w:sz w:val="22"/>
          <w:szCs w:val="22"/>
          <w:lang w:val="en-US"/>
        </w:rPr>
        <w:t>i</w:t>
      </w:r>
      <w:r w:rsidR="00CE512C" w:rsidRPr="00CE512C">
        <w:rPr>
          <w:rFonts w:ascii="Arial" w:hAnsi="Arial" w:cs="Arial"/>
          <w:sz w:val="22"/>
          <w:szCs w:val="22"/>
          <w:lang w:val="en-US"/>
        </w:rPr>
        <w:t>re</w:t>
      </w:r>
      <w:r>
        <w:rPr>
          <w:rFonts w:ascii="Arial" w:hAnsi="Arial" w:cs="Arial"/>
          <w:sz w:val="22"/>
          <w:szCs w:val="22"/>
          <w:lang w:val="en-US"/>
        </w:rPr>
        <w:t>,</w:t>
      </w:r>
      <w:r w:rsidR="00CE512C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as the bigger the s</w:t>
      </w:r>
      <w:r w:rsidR="00F60864">
        <w:rPr>
          <w:rFonts w:ascii="Arial" w:hAnsi="Arial" w:cs="Arial"/>
          <w:sz w:val="22"/>
          <w:szCs w:val="22"/>
          <w:lang w:val="en-US"/>
        </w:rPr>
        <w:t xml:space="preserve">traightforward size, the accurate </w:t>
      </w:r>
      <w:r>
        <w:rPr>
          <w:rFonts w:ascii="Arial" w:hAnsi="Arial" w:cs="Arial"/>
          <w:sz w:val="22"/>
          <w:szCs w:val="22"/>
          <w:lang w:val="en-US"/>
        </w:rPr>
        <w:t xml:space="preserve">will </w:t>
      </w:r>
      <w:r w:rsidR="00CE512C">
        <w:rPr>
          <w:rFonts w:ascii="Arial" w:hAnsi="Arial" w:cs="Arial"/>
          <w:sz w:val="22"/>
          <w:szCs w:val="22"/>
          <w:lang w:val="en-US"/>
        </w:rPr>
        <w:t xml:space="preserve">the result of the research. </w:t>
      </w:r>
      <w:r w:rsidRPr="00F85D49">
        <w:rPr>
          <w:rFonts w:ascii="Arial" w:hAnsi="Arial" w:cs="Arial"/>
          <w:sz w:val="22"/>
          <w:szCs w:val="22"/>
          <w:lang w:val="en-US"/>
        </w:rPr>
        <w:t>The sample will comprehensive peo</w:t>
      </w:r>
      <w:r w:rsidR="00CE512C">
        <w:rPr>
          <w:rFonts w:ascii="Arial" w:hAnsi="Arial" w:cs="Arial"/>
          <w:sz w:val="22"/>
          <w:szCs w:val="22"/>
          <w:lang w:val="en-US"/>
        </w:rPr>
        <w:t>ple above 18 years old.</w:t>
      </w:r>
    </w:p>
    <w:p w:rsidR="00F85D49" w:rsidRDefault="00F85D49">
      <w:pPr>
        <w:rPr>
          <w:b/>
          <w:sz w:val="36"/>
          <w:szCs w:val="36"/>
          <w:lang w:val="en-US"/>
        </w:rPr>
      </w:pPr>
    </w:p>
    <w:p w:rsidR="00F243B0" w:rsidRDefault="00F243B0">
      <w:pPr>
        <w:rPr>
          <w:b/>
          <w:lang w:val="en-US"/>
        </w:rPr>
      </w:pPr>
    </w:p>
    <w:p w:rsidR="00F47103" w:rsidRPr="00DA372B" w:rsidRDefault="00F47103">
      <w:pPr>
        <w:rPr>
          <w:b/>
          <w:sz w:val="32"/>
          <w:szCs w:val="32"/>
          <w:lang w:val="en-US"/>
        </w:rPr>
      </w:pPr>
    </w:p>
    <w:p w:rsidR="00180BA5" w:rsidRDefault="00180BA5">
      <w:pPr>
        <w:rPr>
          <w:b/>
          <w:lang w:val="en-US"/>
        </w:rPr>
      </w:pPr>
    </w:p>
    <w:p w:rsidR="00C45012" w:rsidRDefault="00F47103" w:rsidP="004D2A3E">
      <w:pPr>
        <w:pStyle w:val="2"/>
        <w:rPr>
          <w:lang w:val="en-US"/>
        </w:rPr>
      </w:pPr>
      <w:bookmarkStart w:id="9" w:name="_Toc25010189"/>
      <w:r>
        <w:rPr>
          <w:lang w:val="en-US"/>
        </w:rPr>
        <w:lastRenderedPageBreak/>
        <w:t xml:space="preserve">Resource </w:t>
      </w:r>
      <w:r w:rsidR="00180BA5">
        <w:rPr>
          <w:lang w:val="en-US"/>
        </w:rPr>
        <w:t>limitations</w:t>
      </w:r>
      <w:r w:rsidR="00416FA1">
        <w:rPr>
          <w:lang w:val="en-US"/>
        </w:rPr>
        <w:t>.</w:t>
      </w:r>
      <w:bookmarkEnd w:id="9"/>
    </w:p>
    <w:p w:rsidR="00361E10" w:rsidRDefault="00C45012" w:rsidP="00361E10">
      <w:pPr>
        <w:tabs>
          <w:tab w:val="left" w:pos="3105"/>
        </w:tabs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361E10">
        <w:rPr>
          <w:rFonts w:ascii="Arial" w:hAnsi="Arial" w:cs="Arial"/>
          <w:sz w:val="22"/>
          <w:szCs w:val="22"/>
          <w:lang w:val="en-US"/>
        </w:rPr>
        <w:t xml:space="preserve">Lack of the previous studies in the research topic could affect the quality of the dissertation. The researcher </w:t>
      </w:r>
      <w:r w:rsidR="00F35E55" w:rsidRPr="00361E10">
        <w:rPr>
          <w:rFonts w:ascii="Arial" w:hAnsi="Arial" w:cs="Arial"/>
          <w:sz w:val="22"/>
          <w:szCs w:val="22"/>
          <w:lang w:val="en-US"/>
        </w:rPr>
        <w:t xml:space="preserve">must widely research the topic and write literature review. The </w:t>
      </w:r>
      <w:r w:rsidR="00361E10" w:rsidRPr="00361E10">
        <w:rPr>
          <w:rFonts w:ascii="Arial" w:hAnsi="Arial" w:cs="Arial"/>
          <w:sz w:val="22"/>
          <w:szCs w:val="22"/>
          <w:lang w:val="en-US"/>
        </w:rPr>
        <w:t xml:space="preserve">findings will be </w:t>
      </w:r>
      <w:r w:rsidR="00361E10">
        <w:rPr>
          <w:rFonts w:ascii="Arial" w:hAnsi="Arial" w:cs="Arial"/>
          <w:sz w:val="22"/>
          <w:szCs w:val="22"/>
          <w:lang w:val="en-US"/>
        </w:rPr>
        <w:t>utilis</w:t>
      </w:r>
      <w:r w:rsidR="00361E10" w:rsidRPr="00361E10">
        <w:rPr>
          <w:rFonts w:ascii="Arial" w:hAnsi="Arial" w:cs="Arial"/>
          <w:sz w:val="22"/>
          <w:szCs w:val="22"/>
          <w:lang w:val="en-US"/>
        </w:rPr>
        <w:t xml:space="preserve">ed </w:t>
      </w:r>
      <w:r w:rsidR="00361E10">
        <w:rPr>
          <w:rFonts w:ascii="Arial" w:hAnsi="Arial" w:cs="Arial"/>
          <w:sz w:val="22"/>
          <w:szCs w:val="22"/>
          <w:lang w:val="en-US"/>
        </w:rPr>
        <w:t>as the establishment for</w:t>
      </w:r>
      <w:r w:rsidR="00361E10" w:rsidRPr="00361E10">
        <w:rPr>
          <w:rFonts w:ascii="Arial" w:hAnsi="Arial" w:cs="Arial"/>
          <w:sz w:val="22"/>
          <w:szCs w:val="22"/>
          <w:lang w:val="en-US"/>
        </w:rPr>
        <w:t xml:space="preserve"> the researcher to be based upon to accomplish his research objectives.</w:t>
      </w:r>
    </w:p>
    <w:p w:rsidR="00C45012" w:rsidRPr="00361E10" w:rsidRDefault="00C45012" w:rsidP="00361E10">
      <w:pPr>
        <w:tabs>
          <w:tab w:val="left" w:pos="3105"/>
        </w:tabs>
        <w:rPr>
          <w:rFonts w:ascii="Arial" w:hAnsi="Arial" w:cs="Arial"/>
          <w:sz w:val="22"/>
          <w:szCs w:val="22"/>
          <w:lang w:val="en-US"/>
        </w:rPr>
      </w:pPr>
    </w:p>
    <w:p w:rsidR="00F47103" w:rsidRDefault="00F47103" w:rsidP="004D2A3E">
      <w:pPr>
        <w:pStyle w:val="2"/>
        <w:rPr>
          <w:lang w:val="en-US"/>
        </w:rPr>
      </w:pPr>
      <w:bookmarkStart w:id="10" w:name="_Toc25010190"/>
      <w:r>
        <w:rPr>
          <w:lang w:val="en-US"/>
        </w:rPr>
        <w:t xml:space="preserve">Ethical considerations </w:t>
      </w:r>
      <w:r w:rsidR="00D801FC">
        <w:rPr>
          <w:lang w:val="en-US"/>
        </w:rPr>
        <w:t>/risk</w:t>
      </w:r>
      <w:bookmarkEnd w:id="10"/>
      <w:r w:rsidR="00495F78">
        <w:rPr>
          <w:lang w:val="en-US"/>
        </w:rPr>
        <w:tab/>
      </w:r>
    </w:p>
    <w:p w:rsidR="004A69FE" w:rsidRDefault="00166C5D" w:rsidP="00166C5D">
      <w:pPr>
        <w:spacing w:line="360" w:lineRule="auto"/>
        <w:rPr>
          <w:b/>
          <w:lang w:val="en-US"/>
        </w:rPr>
      </w:pPr>
      <w:r>
        <w:rPr>
          <w:lang w:val="en-US"/>
        </w:rPr>
        <w:t>The aim of e</w:t>
      </w:r>
      <w:r w:rsidR="004A69FE" w:rsidRPr="00166C5D">
        <w:rPr>
          <w:lang w:val="en-US"/>
        </w:rPr>
        <w:t xml:space="preserve">thics </w:t>
      </w:r>
      <w:r>
        <w:rPr>
          <w:lang w:val="en-US"/>
        </w:rPr>
        <w:t>is considering</w:t>
      </w:r>
      <w:r w:rsidR="004A69FE" w:rsidRPr="00166C5D">
        <w:rPr>
          <w:lang w:val="en-US"/>
        </w:rPr>
        <w:t xml:space="preserve"> the appropriateness of the research conduct in connection to the rights of the responders</w:t>
      </w:r>
      <w:r>
        <w:rPr>
          <w:lang w:val="en-US"/>
        </w:rPr>
        <w:t xml:space="preserve"> who </w:t>
      </w:r>
      <w:r w:rsidRPr="00166C5D">
        <w:rPr>
          <w:lang w:val="en-US"/>
        </w:rPr>
        <w:t>participated</w:t>
      </w:r>
      <w:r w:rsidR="004A69FE" w:rsidRPr="00166C5D">
        <w:rPr>
          <w:lang w:val="en-US"/>
        </w:rPr>
        <w:t xml:space="preserve"> in the research</w:t>
      </w:r>
      <w:r w:rsidR="004A69FE">
        <w:rPr>
          <w:b/>
          <w:lang w:val="en-US"/>
        </w:rPr>
        <w:t>.</w:t>
      </w:r>
      <w:sdt>
        <w:sdtPr>
          <w:rPr>
            <w:b/>
            <w:lang w:val="en-US"/>
          </w:rPr>
          <w:id w:val="104850985"/>
          <w:citation/>
        </w:sdtPr>
        <w:sdtEndPr/>
        <w:sdtContent>
          <w:r w:rsidR="005C28DE">
            <w:rPr>
              <w:b/>
              <w:lang w:val="en-US"/>
            </w:rPr>
            <w:fldChar w:fldCharType="begin"/>
          </w:r>
          <w:r w:rsidR="005C28DE">
            <w:rPr>
              <w:b/>
              <w:lang w:val="en-US"/>
            </w:rPr>
            <w:instrText xml:space="preserve"> CITATION Mau02 \l 1033 </w:instrText>
          </w:r>
          <w:r w:rsidR="005C28DE">
            <w:rPr>
              <w:b/>
              <w:lang w:val="en-US"/>
            </w:rPr>
            <w:fldChar w:fldCharType="separate"/>
          </w:r>
          <w:r w:rsidR="005C28DE">
            <w:rPr>
              <w:b/>
              <w:noProof/>
              <w:lang w:val="en-US"/>
            </w:rPr>
            <w:t xml:space="preserve"> </w:t>
          </w:r>
          <w:r w:rsidR="005C28DE" w:rsidRPr="005C28DE">
            <w:rPr>
              <w:noProof/>
              <w:lang w:val="en-US"/>
            </w:rPr>
            <w:t>(Mauthner, et al., 2002)</w:t>
          </w:r>
          <w:r w:rsidR="005C28DE">
            <w:rPr>
              <w:b/>
              <w:lang w:val="en-US"/>
            </w:rPr>
            <w:fldChar w:fldCharType="end"/>
          </w:r>
        </w:sdtContent>
      </w:sdt>
      <w:r w:rsidR="005C28DE">
        <w:rPr>
          <w:b/>
          <w:lang w:val="en-US"/>
        </w:rPr>
        <w:t>.</w:t>
      </w:r>
      <w:r w:rsidR="00E338A2">
        <w:rPr>
          <w:lang w:val="en-US"/>
        </w:rPr>
        <w:t xml:space="preserve">In order to avoid bias and to receive honest respond, the questionnaire will be anonymous and the collected data will be protected from publicity. </w:t>
      </w:r>
    </w:p>
    <w:p w:rsidR="004A69FE" w:rsidRDefault="004A69FE">
      <w:pPr>
        <w:rPr>
          <w:b/>
          <w:lang w:val="en-US"/>
        </w:rPr>
      </w:pPr>
    </w:p>
    <w:p w:rsidR="00D801FC" w:rsidRDefault="00D801FC" w:rsidP="004D2A3E">
      <w:pPr>
        <w:pStyle w:val="2"/>
        <w:rPr>
          <w:lang w:val="en-US"/>
        </w:rPr>
      </w:pPr>
      <w:bookmarkStart w:id="11" w:name="_Toc25010191"/>
      <w:r w:rsidRPr="00D801FC">
        <w:rPr>
          <w:lang w:val="en-US"/>
        </w:rPr>
        <w:t>Reliability and Validity</w:t>
      </w:r>
      <w:r w:rsidR="00495F78">
        <w:rPr>
          <w:lang w:val="en-US"/>
        </w:rPr>
        <w:t>.</w:t>
      </w:r>
      <w:bookmarkEnd w:id="11"/>
    </w:p>
    <w:p w:rsidR="005C28DE" w:rsidRDefault="00CE512C" w:rsidP="00FC1FC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FC1FCA">
        <w:rPr>
          <w:rFonts w:ascii="Arial" w:hAnsi="Arial" w:cs="Arial"/>
          <w:sz w:val="22"/>
          <w:szCs w:val="22"/>
          <w:lang w:val="en-US"/>
        </w:rPr>
        <w:t xml:space="preserve">Reliability refers to </w:t>
      </w:r>
      <w:r w:rsidR="00FC1FCA">
        <w:rPr>
          <w:rFonts w:ascii="Arial" w:hAnsi="Arial" w:cs="Arial"/>
          <w:sz w:val="22"/>
          <w:szCs w:val="22"/>
          <w:lang w:val="en-US"/>
        </w:rPr>
        <w:t xml:space="preserve">the </w:t>
      </w:r>
      <w:r w:rsidRPr="00FC1FCA">
        <w:rPr>
          <w:rFonts w:ascii="Arial" w:hAnsi="Arial" w:cs="Arial"/>
          <w:sz w:val="22"/>
          <w:szCs w:val="22"/>
          <w:lang w:val="en-US"/>
        </w:rPr>
        <w:t>exactness and</w:t>
      </w:r>
      <w:r w:rsidR="00637EE3" w:rsidRPr="00FC1FCA">
        <w:rPr>
          <w:rFonts w:ascii="Arial" w:hAnsi="Arial" w:cs="Arial"/>
          <w:sz w:val="22"/>
          <w:szCs w:val="22"/>
          <w:lang w:val="en-US"/>
        </w:rPr>
        <w:t xml:space="preserve"> accuracy of the estimation of contrasts and accuracy in t</w:t>
      </w:r>
      <w:r w:rsidR="00770AD5" w:rsidRPr="00FC1FCA">
        <w:rPr>
          <w:rFonts w:ascii="Arial" w:hAnsi="Arial" w:cs="Arial"/>
          <w:sz w:val="22"/>
          <w:szCs w:val="22"/>
          <w:lang w:val="en-US"/>
        </w:rPr>
        <w:t xml:space="preserve">he results </w:t>
      </w:r>
      <w:r w:rsidR="00FC1FCA">
        <w:rPr>
          <w:rFonts w:ascii="Arial" w:hAnsi="Arial" w:cs="Arial"/>
          <w:sz w:val="22"/>
          <w:szCs w:val="22"/>
          <w:lang w:val="en-US"/>
        </w:rPr>
        <w:t>o</w:t>
      </w:r>
      <w:r w:rsidR="00770AD5" w:rsidRPr="00FC1FCA">
        <w:rPr>
          <w:rFonts w:ascii="Arial" w:hAnsi="Arial" w:cs="Arial"/>
          <w:sz w:val="22"/>
          <w:szCs w:val="22"/>
          <w:lang w:val="en-US"/>
        </w:rPr>
        <w:t xml:space="preserve">f the research </w:t>
      </w:r>
      <w:r w:rsidR="000A5944">
        <w:rPr>
          <w:rFonts w:ascii="Arial" w:hAnsi="Arial" w:cs="Arial"/>
          <w:sz w:val="22"/>
          <w:szCs w:val="22"/>
          <w:lang w:val="en-US"/>
        </w:rPr>
        <w:t xml:space="preserve">which </w:t>
      </w:r>
      <w:r w:rsidR="00770AD5" w:rsidRPr="00FC1FCA">
        <w:rPr>
          <w:rFonts w:ascii="Arial" w:hAnsi="Arial" w:cs="Arial"/>
          <w:sz w:val="22"/>
          <w:szCs w:val="22"/>
          <w:lang w:val="en-US"/>
        </w:rPr>
        <w:t xml:space="preserve">were </w:t>
      </w:r>
      <w:r w:rsidR="00637EE3" w:rsidRPr="00FC1FCA">
        <w:rPr>
          <w:rFonts w:ascii="Arial" w:hAnsi="Arial" w:cs="Arial"/>
          <w:sz w:val="22"/>
          <w:szCs w:val="22"/>
          <w:lang w:val="en-US"/>
        </w:rPr>
        <w:t>rehashed.</w:t>
      </w:r>
    </w:p>
    <w:p w:rsidR="00770AD5" w:rsidRPr="00FC1FCA" w:rsidRDefault="00770AD5" w:rsidP="00FC1FC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FC1FCA">
        <w:rPr>
          <w:rFonts w:ascii="Arial" w:hAnsi="Arial" w:cs="Arial"/>
          <w:sz w:val="22"/>
          <w:szCs w:val="22"/>
          <w:lang w:val="en-US"/>
        </w:rPr>
        <w:t xml:space="preserve">Validity is the degree to which a test estimates what </w:t>
      </w:r>
      <w:r w:rsidR="00FC1FCA">
        <w:rPr>
          <w:rFonts w:ascii="Arial" w:hAnsi="Arial" w:cs="Arial"/>
          <w:sz w:val="22"/>
          <w:szCs w:val="22"/>
          <w:lang w:val="en-US"/>
        </w:rPr>
        <w:t xml:space="preserve">the </w:t>
      </w:r>
      <w:r w:rsidRPr="00FC1FCA">
        <w:rPr>
          <w:rFonts w:ascii="Arial" w:hAnsi="Arial" w:cs="Arial"/>
          <w:sz w:val="22"/>
          <w:szCs w:val="22"/>
          <w:lang w:val="en-US"/>
        </w:rPr>
        <w:t>researcher needs it t</w:t>
      </w:r>
      <w:r w:rsidR="00FC1FCA">
        <w:rPr>
          <w:rFonts w:ascii="Arial" w:hAnsi="Arial" w:cs="Arial"/>
          <w:sz w:val="22"/>
          <w:szCs w:val="22"/>
          <w:lang w:val="en-US"/>
        </w:rPr>
        <w:t>o gauge and the outcomes result</w:t>
      </w:r>
      <w:r w:rsidRPr="00FC1FCA">
        <w:rPr>
          <w:rFonts w:ascii="Arial" w:hAnsi="Arial" w:cs="Arial"/>
          <w:sz w:val="22"/>
          <w:szCs w:val="22"/>
          <w:lang w:val="en-US"/>
        </w:rPr>
        <w:t xml:space="preserve"> the reflect phenomena </w:t>
      </w:r>
      <w:r w:rsidR="006A1126">
        <w:rPr>
          <w:rFonts w:ascii="Arial" w:hAnsi="Arial" w:cs="Arial"/>
          <w:sz w:val="22"/>
          <w:szCs w:val="22"/>
          <w:lang w:val="en-US"/>
        </w:rPr>
        <w:t>under the study</w:t>
      </w:r>
      <w:sdt>
        <w:sdtPr>
          <w:rPr>
            <w:rFonts w:ascii="Arial" w:hAnsi="Arial" w:cs="Arial"/>
            <w:sz w:val="22"/>
            <w:szCs w:val="22"/>
            <w:lang w:val="en-US"/>
          </w:rPr>
          <w:id w:val="439498151"/>
          <w:citation/>
        </w:sdtPr>
        <w:sdtEndPr/>
        <w:sdtContent>
          <w:r w:rsidR="006A1126">
            <w:rPr>
              <w:rFonts w:ascii="Arial" w:hAnsi="Arial" w:cs="Arial"/>
              <w:sz w:val="22"/>
              <w:szCs w:val="22"/>
              <w:lang w:val="en-US"/>
            </w:rPr>
            <w:fldChar w:fldCharType="begin"/>
          </w:r>
          <w:r w:rsidR="006A1126">
            <w:rPr>
              <w:rFonts w:ascii="Arial" w:hAnsi="Arial" w:cs="Arial"/>
              <w:sz w:val="22"/>
              <w:szCs w:val="22"/>
              <w:lang w:val="en-US"/>
            </w:rPr>
            <w:instrText xml:space="preserve"> CITATION Col14 \l 1033 </w:instrText>
          </w:r>
          <w:r w:rsidR="006A1126">
            <w:rPr>
              <w:rFonts w:ascii="Arial" w:hAnsi="Arial" w:cs="Arial"/>
              <w:sz w:val="22"/>
              <w:szCs w:val="22"/>
              <w:lang w:val="en-US"/>
            </w:rPr>
            <w:fldChar w:fldCharType="separate"/>
          </w:r>
          <w:r w:rsidR="006A1126">
            <w:rPr>
              <w:rFonts w:ascii="Arial" w:hAnsi="Arial" w:cs="Arial"/>
              <w:noProof/>
              <w:sz w:val="22"/>
              <w:szCs w:val="22"/>
              <w:lang w:val="en-US"/>
            </w:rPr>
            <w:t xml:space="preserve"> </w:t>
          </w:r>
          <w:r w:rsidR="006A1126" w:rsidRPr="006A1126">
            <w:rPr>
              <w:rFonts w:ascii="Arial" w:hAnsi="Arial" w:cs="Arial"/>
              <w:noProof/>
              <w:sz w:val="22"/>
              <w:szCs w:val="22"/>
              <w:lang w:val="en-US"/>
            </w:rPr>
            <w:t>(Collis &amp; Hussey, 2014)</w:t>
          </w:r>
          <w:r w:rsidR="006A1126">
            <w:rPr>
              <w:rFonts w:ascii="Arial" w:hAnsi="Arial" w:cs="Arial"/>
              <w:sz w:val="22"/>
              <w:szCs w:val="22"/>
              <w:lang w:val="en-US"/>
            </w:rPr>
            <w:fldChar w:fldCharType="end"/>
          </w:r>
        </w:sdtContent>
      </w:sdt>
      <w:r w:rsidRPr="00FC1FCA">
        <w:rPr>
          <w:rFonts w:ascii="Arial" w:hAnsi="Arial" w:cs="Arial"/>
          <w:sz w:val="22"/>
          <w:szCs w:val="22"/>
          <w:lang w:val="en-US"/>
        </w:rPr>
        <w:t xml:space="preserve"> </w:t>
      </w:r>
      <w:r w:rsidR="006A1126">
        <w:rPr>
          <w:rFonts w:ascii="Arial" w:hAnsi="Arial" w:cs="Arial"/>
          <w:sz w:val="22"/>
          <w:szCs w:val="22"/>
          <w:lang w:val="en-US"/>
        </w:rPr>
        <w:t>.</w:t>
      </w:r>
      <w:r w:rsidRPr="00FC1FCA">
        <w:rPr>
          <w:rFonts w:ascii="Arial" w:hAnsi="Arial" w:cs="Arial"/>
          <w:sz w:val="22"/>
          <w:szCs w:val="22"/>
          <w:lang w:val="en-US"/>
        </w:rPr>
        <w:t>The researcher must avoid</w:t>
      </w:r>
      <w:r w:rsidR="00FC1FCA">
        <w:rPr>
          <w:rFonts w:ascii="Arial" w:hAnsi="Arial" w:cs="Arial"/>
          <w:sz w:val="22"/>
          <w:szCs w:val="22"/>
          <w:lang w:val="en-US"/>
        </w:rPr>
        <w:t xml:space="preserve"> mistakes</w:t>
      </w:r>
      <w:r w:rsidRPr="00FC1FCA">
        <w:rPr>
          <w:rFonts w:ascii="Arial" w:hAnsi="Arial" w:cs="Arial"/>
          <w:sz w:val="22"/>
          <w:szCs w:val="22"/>
          <w:lang w:val="en-US"/>
        </w:rPr>
        <w:t xml:space="preserve"> such poor samples, defective methodology and </w:t>
      </w:r>
      <w:r w:rsidR="00FC1FCA" w:rsidRPr="00FC1FCA">
        <w:rPr>
          <w:rFonts w:ascii="Arial" w:hAnsi="Arial" w:cs="Arial"/>
          <w:sz w:val="22"/>
          <w:szCs w:val="22"/>
          <w:lang w:val="en-US"/>
        </w:rPr>
        <w:t>deceiving estimation.</w:t>
      </w:r>
    </w:p>
    <w:p w:rsidR="00770AD5" w:rsidRDefault="00770AD5">
      <w:pPr>
        <w:rPr>
          <w:lang w:val="en-US"/>
        </w:rPr>
      </w:pPr>
    </w:p>
    <w:p w:rsidR="00F47103" w:rsidRPr="00495F78" w:rsidRDefault="00DB21D4" w:rsidP="004D2A3E">
      <w:pPr>
        <w:pStyle w:val="2"/>
        <w:rPr>
          <w:lang w:val="en-US"/>
        </w:rPr>
      </w:pPr>
      <w:bookmarkStart w:id="12" w:name="_Toc25010192"/>
      <w:r w:rsidRPr="00495F78">
        <w:rPr>
          <w:lang w:val="en-US"/>
        </w:rPr>
        <w:t>Resources and Planning</w:t>
      </w:r>
      <w:bookmarkEnd w:id="12"/>
    </w:p>
    <w:p w:rsidR="006148AF" w:rsidRPr="00495F78" w:rsidRDefault="00D34EC0" w:rsidP="00495F78">
      <w:pPr>
        <w:spacing w:line="360" w:lineRule="auto"/>
        <w:rPr>
          <w:sz w:val="22"/>
          <w:szCs w:val="22"/>
          <w:lang w:val="en-US"/>
        </w:rPr>
      </w:pPr>
      <w:r w:rsidRPr="00495F78">
        <w:rPr>
          <w:sz w:val="22"/>
          <w:szCs w:val="22"/>
          <w:lang w:val="en-US"/>
        </w:rPr>
        <w:t xml:space="preserve">The research </w:t>
      </w:r>
      <w:r w:rsidR="001E40B8" w:rsidRPr="00495F78">
        <w:rPr>
          <w:sz w:val="22"/>
          <w:szCs w:val="22"/>
          <w:lang w:val="en-US"/>
        </w:rPr>
        <w:t>begins in</w:t>
      </w:r>
      <w:r w:rsidRPr="00495F78">
        <w:rPr>
          <w:sz w:val="22"/>
          <w:szCs w:val="22"/>
          <w:lang w:val="en-US"/>
        </w:rPr>
        <w:t xml:space="preserve"> October 2019 and will be comp</w:t>
      </w:r>
      <w:r w:rsidR="001E40B8" w:rsidRPr="00495F78">
        <w:rPr>
          <w:sz w:val="22"/>
          <w:szCs w:val="22"/>
          <w:lang w:val="en-US"/>
        </w:rPr>
        <w:t xml:space="preserve">leted until </w:t>
      </w:r>
      <w:r w:rsidRPr="00495F78">
        <w:rPr>
          <w:sz w:val="22"/>
          <w:szCs w:val="22"/>
          <w:lang w:val="en-US"/>
        </w:rPr>
        <w:t>May 2020. The Gantt cha</w:t>
      </w:r>
      <w:r w:rsidR="001E40B8" w:rsidRPr="00495F78">
        <w:rPr>
          <w:sz w:val="22"/>
          <w:szCs w:val="22"/>
          <w:lang w:val="en-US"/>
        </w:rPr>
        <w:t>r</w:t>
      </w:r>
      <w:r w:rsidRPr="00495F78">
        <w:rPr>
          <w:sz w:val="22"/>
          <w:szCs w:val="22"/>
          <w:lang w:val="en-US"/>
        </w:rPr>
        <w:t xml:space="preserve">t </w:t>
      </w:r>
      <w:r w:rsidR="001E40B8" w:rsidRPr="00495F78">
        <w:rPr>
          <w:sz w:val="22"/>
          <w:szCs w:val="22"/>
          <w:lang w:val="en-US"/>
        </w:rPr>
        <w:t xml:space="preserve">will show the project time slot and deadlines for each chapter. </w:t>
      </w:r>
      <w:r w:rsidR="006148AF" w:rsidRPr="00495F78">
        <w:rPr>
          <w:sz w:val="22"/>
          <w:szCs w:val="22"/>
          <w:lang w:val="en-US"/>
        </w:rPr>
        <w:t>The different sources required to research and complete the dissertation.</w:t>
      </w:r>
      <w:r w:rsidRPr="00495F78">
        <w:rPr>
          <w:sz w:val="22"/>
          <w:szCs w:val="22"/>
          <w:lang w:val="en-US"/>
        </w:rPr>
        <w:t xml:space="preserve"> The primary resources</w:t>
      </w:r>
      <w:r w:rsidR="001E40B8" w:rsidRPr="00495F78">
        <w:rPr>
          <w:sz w:val="22"/>
          <w:szCs w:val="22"/>
          <w:lang w:val="en-US"/>
        </w:rPr>
        <w:t xml:space="preserve">- survey questionnaire will be </w:t>
      </w:r>
      <w:r w:rsidR="00E338A2" w:rsidRPr="00495F78">
        <w:rPr>
          <w:sz w:val="22"/>
          <w:szCs w:val="22"/>
          <w:lang w:val="en-US"/>
        </w:rPr>
        <w:t xml:space="preserve">created </w:t>
      </w:r>
      <w:r w:rsidRPr="00495F78">
        <w:rPr>
          <w:sz w:val="22"/>
          <w:szCs w:val="22"/>
          <w:lang w:val="en-US"/>
        </w:rPr>
        <w:t xml:space="preserve">on </w:t>
      </w:r>
      <w:r w:rsidR="001E40B8" w:rsidRPr="00495F78">
        <w:rPr>
          <w:sz w:val="22"/>
          <w:szCs w:val="22"/>
          <w:lang w:val="en-US"/>
        </w:rPr>
        <w:t>web-site</w:t>
      </w:r>
      <w:r w:rsidR="004A69FE" w:rsidRPr="00495F78">
        <w:rPr>
          <w:sz w:val="22"/>
          <w:szCs w:val="22"/>
          <w:lang w:val="en-US"/>
        </w:rPr>
        <w:t xml:space="preserve"> and </w:t>
      </w:r>
      <w:r w:rsidR="00E338A2" w:rsidRPr="00495F78">
        <w:rPr>
          <w:sz w:val="22"/>
          <w:szCs w:val="22"/>
          <w:lang w:val="en-US"/>
        </w:rPr>
        <w:t>will distribute</w:t>
      </w:r>
      <w:r w:rsidRPr="00495F78">
        <w:rPr>
          <w:sz w:val="22"/>
          <w:szCs w:val="22"/>
          <w:lang w:val="en-US"/>
        </w:rPr>
        <w:t xml:space="preserve"> to responders through social media</w:t>
      </w:r>
      <w:r w:rsidR="001E40B8" w:rsidRPr="00495F78">
        <w:rPr>
          <w:sz w:val="22"/>
          <w:szCs w:val="22"/>
          <w:lang w:val="en-US"/>
        </w:rPr>
        <w:t xml:space="preserve"> (</w:t>
      </w:r>
      <w:r w:rsidRPr="00495F78">
        <w:rPr>
          <w:sz w:val="22"/>
          <w:szCs w:val="22"/>
          <w:lang w:val="en-US"/>
        </w:rPr>
        <w:t>Facebook).</w:t>
      </w:r>
      <w:r w:rsidR="001E40B8" w:rsidRPr="00495F78">
        <w:rPr>
          <w:sz w:val="22"/>
          <w:szCs w:val="22"/>
          <w:lang w:val="en-US"/>
        </w:rPr>
        <w:t xml:space="preserve"> Besides, t</w:t>
      </w:r>
      <w:r w:rsidRPr="00495F78">
        <w:rPr>
          <w:sz w:val="22"/>
          <w:szCs w:val="22"/>
          <w:lang w:val="en-US"/>
        </w:rPr>
        <w:t xml:space="preserve">he main </w:t>
      </w:r>
      <w:r w:rsidR="00153E54" w:rsidRPr="00495F78">
        <w:rPr>
          <w:sz w:val="22"/>
          <w:szCs w:val="22"/>
          <w:lang w:val="en-US"/>
        </w:rPr>
        <w:t>resource</w:t>
      </w:r>
      <w:r w:rsidR="00495F78" w:rsidRPr="00495F78">
        <w:rPr>
          <w:sz w:val="22"/>
          <w:szCs w:val="22"/>
          <w:lang w:val="en-US"/>
        </w:rPr>
        <w:t>s</w:t>
      </w:r>
      <w:r w:rsidR="00153E54" w:rsidRPr="00495F78">
        <w:rPr>
          <w:sz w:val="22"/>
          <w:szCs w:val="22"/>
          <w:lang w:val="en-US"/>
        </w:rPr>
        <w:t xml:space="preserve"> will be </w:t>
      </w:r>
      <w:r w:rsidR="001E40B8" w:rsidRPr="00495F78">
        <w:rPr>
          <w:sz w:val="22"/>
          <w:szCs w:val="22"/>
          <w:lang w:val="en-US"/>
        </w:rPr>
        <w:t xml:space="preserve">the </w:t>
      </w:r>
      <w:r w:rsidR="00153E54" w:rsidRPr="00495F78">
        <w:rPr>
          <w:sz w:val="22"/>
          <w:szCs w:val="22"/>
          <w:lang w:val="en-US"/>
        </w:rPr>
        <w:t xml:space="preserve">University library, as well as Internet sources, reports, Google books and </w:t>
      </w:r>
      <w:r w:rsidRPr="00495F78">
        <w:rPr>
          <w:sz w:val="22"/>
          <w:szCs w:val="22"/>
          <w:lang w:val="en-US"/>
        </w:rPr>
        <w:t>statistic data.</w:t>
      </w:r>
      <w:r w:rsidR="001E40B8" w:rsidRPr="00495F78">
        <w:rPr>
          <w:sz w:val="22"/>
          <w:szCs w:val="22"/>
          <w:lang w:val="en-US"/>
        </w:rPr>
        <w:t xml:space="preserve"> Additionally, the supervis</w:t>
      </w:r>
      <w:r w:rsidR="001E40B8" w:rsidRPr="00495F78">
        <w:rPr>
          <w:bCs/>
          <w:color w:val="1C1E29"/>
          <w:sz w:val="22"/>
          <w:szCs w:val="22"/>
          <w:lang w:val="en-US"/>
        </w:rPr>
        <w:t>or's</w:t>
      </w:r>
      <w:r w:rsidR="001E40B8" w:rsidRPr="00495F78">
        <w:rPr>
          <w:sz w:val="22"/>
          <w:szCs w:val="22"/>
          <w:lang w:val="en-US"/>
        </w:rPr>
        <w:t xml:space="preserve"> support and advice </w:t>
      </w:r>
      <w:r w:rsidR="00E338A2" w:rsidRPr="00495F78">
        <w:rPr>
          <w:sz w:val="22"/>
          <w:szCs w:val="22"/>
          <w:lang w:val="en-US"/>
        </w:rPr>
        <w:t>will be provided during the research process.</w:t>
      </w:r>
    </w:p>
    <w:p w:rsidR="00D34EC0" w:rsidRDefault="00D34EC0" w:rsidP="00495F78">
      <w:pPr>
        <w:spacing w:line="360" w:lineRule="auto"/>
        <w:rPr>
          <w:sz w:val="22"/>
          <w:szCs w:val="22"/>
          <w:lang w:val="en-US"/>
        </w:rPr>
      </w:pPr>
    </w:p>
    <w:p w:rsidR="004628F3" w:rsidRDefault="004628F3" w:rsidP="00495F78">
      <w:pPr>
        <w:spacing w:line="360" w:lineRule="auto"/>
        <w:rPr>
          <w:sz w:val="22"/>
          <w:szCs w:val="22"/>
          <w:lang w:val="en-US"/>
        </w:rPr>
      </w:pPr>
    </w:p>
    <w:p w:rsidR="004628F3" w:rsidRDefault="004628F3" w:rsidP="00495F78">
      <w:pPr>
        <w:spacing w:line="360" w:lineRule="auto"/>
        <w:rPr>
          <w:sz w:val="22"/>
          <w:szCs w:val="22"/>
          <w:lang w:val="en-US"/>
        </w:rPr>
      </w:pPr>
    </w:p>
    <w:p w:rsidR="004628F3" w:rsidRDefault="004628F3" w:rsidP="00495F78">
      <w:pPr>
        <w:spacing w:line="360" w:lineRule="auto"/>
        <w:rPr>
          <w:sz w:val="22"/>
          <w:szCs w:val="22"/>
          <w:lang w:val="en-US"/>
        </w:rPr>
      </w:pPr>
    </w:p>
    <w:p w:rsidR="004628F3" w:rsidRDefault="004628F3" w:rsidP="00495F78">
      <w:pPr>
        <w:spacing w:line="360" w:lineRule="auto"/>
        <w:rPr>
          <w:sz w:val="22"/>
          <w:szCs w:val="22"/>
          <w:lang w:val="en-US"/>
        </w:rPr>
      </w:pPr>
    </w:p>
    <w:p w:rsidR="004628F3" w:rsidRPr="00495F78" w:rsidRDefault="004628F3" w:rsidP="00495F78">
      <w:pPr>
        <w:spacing w:line="360" w:lineRule="auto"/>
        <w:rPr>
          <w:sz w:val="22"/>
          <w:szCs w:val="22"/>
          <w:lang w:val="en-US"/>
        </w:rPr>
      </w:pPr>
    </w:p>
    <w:p w:rsidR="004628F3" w:rsidRDefault="004628F3" w:rsidP="00F6292E">
      <w:pPr>
        <w:spacing w:after="0" w:line="240" w:lineRule="auto"/>
        <w:rPr>
          <w:sz w:val="22"/>
          <w:szCs w:val="22"/>
          <w:lang w:val="en-US"/>
        </w:rPr>
      </w:pPr>
    </w:p>
    <w:p w:rsidR="00F6292E" w:rsidRPr="00F6292E" w:rsidRDefault="00F6292E" w:rsidP="00F6292E">
      <w:pPr>
        <w:spacing w:after="0" w:line="240" w:lineRule="auto"/>
        <w:rPr>
          <w:rFonts w:ascii="Calibri Light" w:eastAsia="Times New Roman" w:hAnsi="Calibri Light" w:cs="Times New Roman"/>
          <w:b/>
          <w:bCs/>
          <w:color w:val="000000"/>
          <w:sz w:val="24"/>
          <w:szCs w:val="24"/>
          <w:lang w:val="en-US" w:eastAsia="ru-RU"/>
        </w:rPr>
        <w:sectPr w:rsidR="00F6292E" w:rsidRPr="00F6292E" w:rsidSect="004628F3">
          <w:pgSz w:w="11906" w:h="16838"/>
          <w:pgMar w:top="1134" w:right="1701" w:bottom="1134" w:left="850" w:header="708" w:footer="708" w:gutter="0"/>
          <w:pgNumType w:start="0"/>
          <w:cols w:space="708"/>
          <w:titlePg/>
          <w:docGrid w:linePitch="360"/>
        </w:sectPr>
      </w:pPr>
    </w:p>
    <w:tbl>
      <w:tblPr>
        <w:tblW w:w="14108" w:type="dxa"/>
        <w:tblLook w:val="04A0" w:firstRow="1" w:lastRow="0" w:firstColumn="1" w:lastColumn="0" w:noHBand="0" w:noVBand="1"/>
      </w:tblPr>
      <w:tblGrid>
        <w:gridCol w:w="2284"/>
        <w:gridCol w:w="1503"/>
        <w:gridCol w:w="884"/>
        <w:gridCol w:w="454"/>
        <w:gridCol w:w="454"/>
        <w:gridCol w:w="461"/>
        <w:gridCol w:w="603"/>
        <w:gridCol w:w="406"/>
        <w:gridCol w:w="689"/>
        <w:gridCol w:w="259"/>
        <w:gridCol w:w="259"/>
        <w:gridCol w:w="406"/>
        <w:gridCol w:w="498"/>
        <w:gridCol w:w="406"/>
        <w:gridCol w:w="476"/>
        <w:gridCol w:w="669"/>
        <w:gridCol w:w="406"/>
        <w:gridCol w:w="476"/>
        <w:gridCol w:w="476"/>
        <w:gridCol w:w="259"/>
        <w:gridCol w:w="476"/>
        <w:gridCol w:w="705"/>
        <w:gridCol w:w="477"/>
        <w:gridCol w:w="574"/>
      </w:tblGrid>
      <w:tr w:rsidR="00F6292E" w:rsidRPr="00F6292E" w:rsidTr="00F6292E">
        <w:trPr>
          <w:trHeight w:val="345"/>
        </w:trPr>
        <w:tc>
          <w:tcPr>
            <w:tcW w:w="260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 Light" w:eastAsia="Times New Roman" w:hAnsi="Calibri Light" w:cs="Times New Roman"/>
                <w:b/>
                <w:bCs/>
                <w:color w:val="000000"/>
                <w:sz w:val="24"/>
                <w:szCs w:val="24"/>
                <w:lang w:eastAsia="ru-RU"/>
              </w:rPr>
            </w:pPr>
            <w:r w:rsidRPr="00F6292E">
              <w:rPr>
                <w:rFonts w:ascii="Calibri Light" w:eastAsia="Times New Roman" w:hAnsi="Calibri Light" w:cs="Times New Roman"/>
                <w:b/>
                <w:bCs/>
                <w:color w:val="000000"/>
                <w:sz w:val="24"/>
                <w:szCs w:val="24"/>
                <w:lang w:eastAsia="ru-RU"/>
              </w:rPr>
              <w:lastRenderedPageBreak/>
              <w:t>Activity</w:t>
            </w:r>
          </w:p>
        </w:tc>
        <w:tc>
          <w:tcPr>
            <w:tcW w:w="1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 xml:space="preserve">Start week </w:t>
            </w:r>
          </w:p>
        </w:tc>
        <w:tc>
          <w:tcPr>
            <w:tcW w:w="8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duration</w:t>
            </w:r>
          </w:p>
        </w:tc>
        <w:tc>
          <w:tcPr>
            <w:tcW w:w="9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october</w:t>
            </w:r>
          </w:p>
        </w:tc>
        <w:tc>
          <w:tcPr>
            <w:tcW w:w="11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November</w:t>
            </w:r>
          </w:p>
        </w:tc>
        <w:tc>
          <w:tcPr>
            <w:tcW w:w="118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December</w:t>
            </w:r>
          </w:p>
        </w:tc>
        <w:tc>
          <w:tcPr>
            <w:tcW w:w="108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January</w:t>
            </w:r>
          </w:p>
        </w:tc>
        <w:tc>
          <w:tcPr>
            <w:tcW w:w="131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February</w:t>
            </w:r>
          </w:p>
        </w:tc>
        <w:tc>
          <w:tcPr>
            <w:tcW w:w="130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March</w:t>
            </w:r>
          </w:p>
        </w:tc>
        <w:tc>
          <w:tcPr>
            <w:tcW w:w="119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April</w:t>
            </w:r>
          </w:p>
        </w:tc>
        <w:tc>
          <w:tcPr>
            <w:tcW w:w="8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May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 Light" w:eastAsia="Times New Roman" w:hAnsi="Calibri Light" w:cs="Times New Roman"/>
                <w:b/>
                <w:bCs/>
                <w:color w:val="000000"/>
                <w:sz w:val="24"/>
                <w:szCs w:val="24"/>
                <w:lang w:eastAsia="ru-RU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week comencing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F6292E" w:rsidRPr="00F6292E" w:rsidRDefault="00F6292E" w:rsidP="00F6292E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weeks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2th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9th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6th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13th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 xml:space="preserve"> 4th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11th 18th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8th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22th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5th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12th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19th   27th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5th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12th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19th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23th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30th</w:t>
            </w: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 xml:space="preserve">   5th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5th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11th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Read Literature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2nd Oct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8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9BC2E6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9BC2E6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9BC2E6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9BC2E6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9BC2E6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9BC2E6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9BC2E6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9BC2E6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ru-RU"/>
              </w:rPr>
              <w:t>Finalise objective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30th Oct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3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Draft Literature review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20th Nov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4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Read methodology literature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13 th Nov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3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Devise research approach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13th Nov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3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val="en-US"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val="en-US" w:eastAsia="ru-RU"/>
              </w:rPr>
              <w:t>Draft research strategy and method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4th Dec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3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Develop Questionnaries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18th Dec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3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Contact Questionnaire Participant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22nd Jan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8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Deploy Questionnaries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1th Jan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6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Analyze data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20th jan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11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Draft findings Chapter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12th Feb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4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Update Literature review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15th March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2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Complete remaining Chapters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20thApr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Submit draft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30thApril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val="en-US"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val="en-US" w:eastAsia="ru-RU"/>
              </w:rPr>
              <w:t>Revise draft on basis on feedback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30th Apr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2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1F4E78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ru-RU"/>
              </w:rPr>
              <w:t>Print,Bind and Submit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11th May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1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2F75B5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  <w:tr w:rsidR="00F6292E" w:rsidRPr="00F6292E" w:rsidTr="00F6292E">
        <w:trPr>
          <w:trHeight w:val="300"/>
        </w:trPr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6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1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5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3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  <w:tc>
          <w:tcPr>
            <w:tcW w:w="4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:rsidR="00F6292E" w:rsidRPr="00F6292E" w:rsidRDefault="00F6292E" w:rsidP="00F6292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</w:pPr>
            <w:r w:rsidRPr="00F6292E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ru-RU"/>
              </w:rPr>
              <w:t> </w:t>
            </w:r>
          </w:p>
        </w:tc>
      </w:tr>
    </w:tbl>
    <w:p w:rsidR="004628F3" w:rsidRPr="00F6292E" w:rsidRDefault="004628F3" w:rsidP="00F6292E">
      <w:pPr>
        <w:spacing w:after="0" w:line="240" w:lineRule="auto"/>
        <w:rPr>
          <w:rFonts w:ascii="Calibri" w:eastAsia="Times New Roman" w:hAnsi="Calibri" w:cs="Times New Roman"/>
          <w:color w:val="000000"/>
          <w:sz w:val="22"/>
          <w:szCs w:val="22"/>
          <w:lang w:eastAsia="ru-RU"/>
        </w:rPr>
        <w:sectPr w:rsidR="004628F3" w:rsidRPr="00F6292E" w:rsidSect="00F6292E">
          <w:pgSz w:w="16838" w:h="11906" w:orient="landscape"/>
          <w:pgMar w:top="1701" w:right="1134" w:bottom="851" w:left="1134" w:header="709" w:footer="709" w:gutter="0"/>
          <w:pgNumType w:start="0"/>
          <w:cols w:space="708"/>
          <w:titlePg/>
          <w:docGrid w:linePitch="360"/>
        </w:sectPr>
      </w:pPr>
    </w:p>
    <w:p w:rsidR="00DB21D4" w:rsidRDefault="00DB21D4">
      <w:pPr>
        <w:rPr>
          <w:b/>
          <w:lang w:val="en-US"/>
        </w:rPr>
      </w:pPr>
      <w:bookmarkStart w:id="13" w:name="_GoBack"/>
      <w:bookmarkEnd w:id="13"/>
    </w:p>
    <w:p w:rsidR="00DA6124" w:rsidRDefault="00F47103" w:rsidP="004D2A3E">
      <w:pPr>
        <w:pStyle w:val="1"/>
        <w:rPr>
          <w:rStyle w:val="selectable"/>
          <w:color w:val="000000"/>
          <w:lang w:val="en-US"/>
        </w:rPr>
      </w:pPr>
      <w:bookmarkStart w:id="14" w:name="_Toc25010193"/>
      <w:r>
        <w:rPr>
          <w:lang w:val="en-US"/>
        </w:rPr>
        <w:t>References</w:t>
      </w:r>
      <w:bookmarkEnd w:id="14"/>
      <w:r w:rsidR="00DA6124" w:rsidRPr="00DA6124">
        <w:rPr>
          <w:rStyle w:val="selectable"/>
          <w:color w:val="000000"/>
          <w:lang w:val="en-US"/>
        </w:rPr>
        <w:t xml:space="preserve"> </w:t>
      </w:r>
    </w:p>
    <w:p w:rsidR="003001EE" w:rsidRDefault="003001EE" w:rsidP="00DA6124">
      <w:pPr>
        <w:rPr>
          <w:lang w:val="en-US"/>
        </w:rPr>
      </w:pPr>
    </w:p>
    <w:p w:rsidR="00C42AB7" w:rsidRDefault="00C42AB7" w:rsidP="00C42AB7">
      <w:pPr>
        <w:pStyle w:val="a5"/>
        <w:rPr>
          <w:noProof/>
          <w:sz w:val="24"/>
          <w:szCs w:val="24"/>
          <w:lang w:val="en-US"/>
        </w:rPr>
      </w:pPr>
      <w:r>
        <w:rPr>
          <w:lang w:val="en-US"/>
        </w:rPr>
        <w:fldChar w:fldCharType="begin"/>
      </w:r>
      <w:r>
        <w:rPr>
          <w:lang w:val="en-US"/>
        </w:rPr>
        <w:instrText xml:space="preserve"> BIBLIOGRAPHY  \l 1033 </w:instrText>
      </w:r>
      <w:r>
        <w:rPr>
          <w:lang w:val="en-US"/>
        </w:rPr>
        <w:fldChar w:fldCharType="separate"/>
      </w:r>
      <w:r>
        <w:rPr>
          <w:noProof/>
          <w:lang w:val="en-US"/>
        </w:rPr>
        <w:t xml:space="preserve">Business Wales, 2019. </w:t>
      </w:r>
      <w:r>
        <w:rPr>
          <w:i/>
          <w:iCs/>
          <w:noProof/>
          <w:lang w:val="en-US"/>
        </w:rPr>
        <w:t xml:space="preserve">Tourism.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https://businesswales.gov.wales/tourism/</w:t>
      </w:r>
      <w:r>
        <w:rPr>
          <w:noProof/>
          <w:lang w:val="en-US"/>
        </w:rPr>
        <w:br/>
        <w:t>[Accessed 17 October 2019].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Hulley, S., Cummings, S. R. &amp; Browner, W. S., (2015). </w:t>
      </w:r>
      <w:r>
        <w:rPr>
          <w:i/>
          <w:iCs/>
          <w:noProof/>
          <w:lang w:val="en-US"/>
        </w:rPr>
        <w:t xml:space="preserve">Designing Clinical Research. </w:t>
      </w:r>
      <w:r>
        <w:rPr>
          <w:noProof/>
          <w:lang w:val="en-US"/>
        </w:rPr>
        <w:t>Philadelphia: Wolters Kluwer.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Collins, H., (2010). </w:t>
      </w:r>
      <w:r>
        <w:rPr>
          <w:i/>
          <w:iCs/>
          <w:noProof/>
          <w:lang w:val="en-US"/>
        </w:rPr>
        <w:t xml:space="preserve">Creative Research. </w:t>
      </w:r>
      <w:r>
        <w:rPr>
          <w:noProof/>
          <w:lang w:val="en-US"/>
        </w:rPr>
        <w:t>s.l.:AVA Publishing.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Collis, J. &amp; Hussey, R., (2014). </w:t>
      </w:r>
      <w:r>
        <w:rPr>
          <w:i/>
          <w:iCs/>
          <w:noProof/>
          <w:lang w:val="en-US"/>
        </w:rPr>
        <w:t xml:space="preserve">Business research : a practical guide for undegraduate and postgraduate students. </w:t>
      </w:r>
      <w:r>
        <w:rPr>
          <w:noProof/>
          <w:lang w:val="en-US"/>
        </w:rPr>
        <w:t>4 ed. London: Palgrave 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Creswell, J., (2014). </w:t>
      </w:r>
      <w:r>
        <w:rPr>
          <w:i/>
          <w:iCs/>
          <w:noProof/>
          <w:lang w:val="en-US"/>
        </w:rPr>
        <w:t xml:space="preserve">Research Design: Qualitative, Quantitative, and Mixed Methods Approaches. </w:t>
      </w:r>
      <w:r w:rsidR="00A1127C">
        <w:rPr>
          <w:i/>
          <w:iCs/>
          <w:noProof/>
          <w:lang w:val="en-US"/>
        </w:rPr>
        <w:t>(</w:t>
      </w:r>
      <w:r>
        <w:rPr>
          <w:noProof/>
          <w:lang w:val="en-US"/>
        </w:rPr>
        <w:t>4 ed.</w:t>
      </w:r>
      <w:r w:rsidR="00A1127C">
        <w:rPr>
          <w:noProof/>
          <w:lang w:val="en-US"/>
        </w:rPr>
        <w:t>)</w:t>
      </w:r>
      <w:r>
        <w:rPr>
          <w:noProof/>
          <w:lang w:val="en-US"/>
        </w:rPr>
        <w:t xml:space="preserve"> Los Angeles: SAGE.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Denscombe, M., (2007). </w:t>
      </w:r>
      <w:r>
        <w:rPr>
          <w:i/>
          <w:iCs/>
          <w:noProof/>
          <w:lang w:val="en-US"/>
        </w:rPr>
        <w:t>The Good Research Guide for small-scale social research projects..</w:t>
      </w:r>
      <w:r w:rsidR="00A1127C">
        <w:rPr>
          <w:i/>
          <w:iCs/>
          <w:noProof/>
          <w:lang w:val="en-US"/>
        </w:rPr>
        <w:t>(</w:t>
      </w:r>
      <w:r>
        <w:rPr>
          <w:i/>
          <w:iCs/>
          <w:noProof/>
          <w:lang w:val="en-US"/>
        </w:rPr>
        <w:t xml:space="preserve"> </w:t>
      </w:r>
      <w:r>
        <w:rPr>
          <w:noProof/>
          <w:lang w:val="en-US"/>
        </w:rPr>
        <w:t xml:space="preserve">3 ed. </w:t>
      </w:r>
      <w:r w:rsidR="00A1127C">
        <w:rPr>
          <w:noProof/>
          <w:lang w:val="en-US"/>
        </w:rPr>
        <w:t>)</w:t>
      </w:r>
      <w:r>
        <w:rPr>
          <w:noProof/>
          <w:lang w:val="en-US"/>
        </w:rPr>
        <w:t>Berkshire: Open university press.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Gov.wales,( 2019). </w:t>
      </w:r>
      <w:r>
        <w:rPr>
          <w:i/>
          <w:iCs/>
          <w:noProof/>
          <w:lang w:val="en-US"/>
        </w:rPr>
        <w:t xml:space="preserve">Partnership for Growth: Strategy for Tourism 2013-2020.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https://gov.wales/sites/default/files/publications/2019-07/partnership-for-growth-strategy-for-tourism-2013-to-2020-strategy-progress-review.pdf</w:t>
      </w:r>
      <w:r>
        <w:rPr>
          <w:noProof/>
          <w:lang w:val="en-US"/>
        </w:rPr>
        <w:br/>
        <w:t>[Accessed 12 October 2019].</w:t>
      </w:r>
    </w:p>
    <w:p w:rsidR="0075406D" w:rsidRPr="0075406D" w:rsidRDefault="0075406D" w:rsidP="0075406D">
      <w:pPr>
        <w:rPr>
          <w:lang w:val="en-US"/>
        </w:rPr>
      </w:pPr>
      <w:r w:rsidRPr="0075406D">
        <w:rPr>
          <w:rStyle w:val="selectable"/>
          <w:color w:val="000000"/>
          <w:lang w:val="en-US"/>
        </w:rPr>
        <w:t xml:space="preserve">Greg, R. (1997). </w:t>
      </w:r>
      <w:r w:rsidRPr="0075406D">
        <w:rPr>
          <w:rStyle w:val="selectable"/>
          <w:i/>
          <w:iCs/>
          <w:color w:val="000000"/>
          <w:lang w:val="en-US"/>
        </w:rPr>
        <w:t>Cultural tourism in Europe</w:t>
      </w:r>
      <w:r w:rsidRPr="0075406D">
        <w:rPr>
          <w:rStyle w:val="selectable"/>
          <w:color w:val="000000"/>
          <w:lang w:val="en-US"/>
        </w:rPr>
        <w:t xml:space="preserve">. </w:t>
      </w:r>
      <w:r w:rsidR="003B426B" w:rsidRPr="00613D3D">
        <w:rPr>
          <w:rStyle w:val="selectable"/>
          <w:color w:val="000000"/>
          <w:lang w:val="en-US"/>
        </w:rPr>
        <w:t>Wallingford: Cab I</w:t>
      </w:r>
      <w:r w:rsidRPr="00613D3D">
        <w:rPr>
          <w:rStyle w:val="selectable"/>
          <w:color w:val="000000"/>
          <w:lang w:val="en-US"/>
        </w:rPr>
        <w:t>nterntional.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Kasi, P.,( 2009). </w:t>
      </w:r>
      <w:r>
        <w:rPr>
          <w:i/>
          <w:iCs/>
          <w:noProof/>
          <w:lang w:val="en-US"/>
        </w:rPr>
        <w:t xml:space="preserve">Research: What, Why and How?. </w:t>
      </w:r>
      <w:r>
        <w:rPr>
          <w:noProof/>
          <w:lang w:val="en-US"/>
        </w:rPr>
        <w:t>Bloomington: AuthorHouse.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Mauthner, M., Birch, M., Jessop, J. &amp; Miller, T.,( 2002). </w:t>
      </w:r>
      <w:r>
        <w:rPr>
          <w:i/>
          <w:iCs/>
          <w:noProof/>
          <w:lang w:val="en-US"/>
        </w:rPr>
        <w:t xml:space="preserve">Ethics in Qualitative Research. </w:t>
      </w:r>
      <w:r>
        <w:rPr>
          <w:noProof/>
          <w:lang w:val="en-US"/>
        </w:rPr>
        <w:t>London: SAGE.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Saunders, M., Lewis, P. &amp; Thornhill, A.,( 2009). </w:t>
      </w:r>
      <w:r>
        <w:rPr>
          <w:i/>
          <w:iCs/>
          <w:noProof/>
          <w:lang w:val="en-US"/>
        </w:rPr>
        <w:t>Research Methods for Business Students.</w:t>
      </w:r>
      <w:r w:rsidR="00A1127C">
        <w:rPr>
          <w:i/>
          <w:iCs/>
          <w:noProof/>
          <w:lang w:val="en-US"/>
        </w:rPr>
        <w:t>(</w:t>
      </w:r>
      <w:r>
        <w:rPr>
          <w:i/>
          <w:iCs/>
          <w:noProof/>
          <w:lang w:val="en-US"/>
        </w:rPr>
        <w:t xml:space="preserve"> </w:t>
      </w:r>
      <w:r>
        <w:rPr>
          <w:noProof/>
          <w:lang w:val="en-US"/>
        </w:rPr>
        <w:t xml:space="preserve">5 ed. </w:t>
      </w:r>
      <w:r w:rsidR="00A1127C">
        <w:rPr>
          <w:noProof/>
          <w:lang w:val="en-US"/>
        </w:rPr>
        <w:t>)</w:t>
      </w:r>
      <w:r>
        <w:rPr>
          <w:noProof/>
          <w:lang w:val="en-US"/>
        </w:rPr>
        <w:t>Essex: Pearson Education limited.</w:t>
      </w:r>
    </w:p>
    <w:p w:rsidR="00C42AB7" w:rsidRDefault="00C42AB7" w:rsidP="00C42AB7">
      <w:pPr>
        <w:pStyle w:val="a5"/>
        <w:rPr>
          <w:noProof/>
          <w:lang w:val="en-US"/>
        </w:rPr>
      </w:pPr>
      <w:r>
        <w:rPr>
          <w:noProof/>
          <w:lang w:val="en-US"/>
        </w:rPr>
        <w:t xml:space="preserve">Veal, A., (2011). </w:t>
      </w:r>
      <w:r>
        <w:rPr>
          <w:i/>
          <w:iCs/>
          <w:noProof/>
          <w:lang w:val="en-US"/>
        </w:rPr>
        <w:t>Research Methods for leisure and tourism: a practical guide.</w:t>
      </w:r>
      <w:r w:rsidR="00A1127C">
        <w:rPr>
          <w:i/>
          <w:iCs/>
          <w:noProof/>
          <w:lang w:val="en-US"/>
        </w:rPr>
        <w:t>(</w:t>
      </w:r>
      <w:r>
        <w:rPr>
          <w:i/>
          <w:iCs/>
          <w:noProof/>
          <w:lang w:val="en-US"/>
        </w:rPr>
        <w:t xml:space="preserve"> </w:t>
      </w:r>
      <w:r>
        <w:rPr>
          <w:noProof/>
          <w:lang w:val="en-US"/>
        </w:rPr>
        <w:t xml:space="preserve">4 ed. </w:t>
      </w:r>
      <w:r w:rsidR="00A1127C">
        <w:rPr>
          <w:noProof/>
          <w:lang w:val="en-US"/>
        </w:rPr>
        <w:t>)</w:t>
      </w:r>
      <w:r>
        <w:rPr>
          <w:noProof/>
          <w:lang w:val="en-US"/>
        </w:rPr>
        <w:t>Essex: Pearson Education Limited.</w:t>
      </w:r>
    </w:p>
    <w:p w:rsidR="003001EE" w:rsidRDefault="00C42AB7" w:rsidP="00C42AB7">
      <w:pPr>
        <w:rPr>
          <w:lang w:val="en-US"/>
        </w:rPr>
      </w:pPr>
      <w:r>
        <w:rPr>
          <w:lang w:val="en-US"/>
        </w:rPr>
        <w:fldChar w:fldCharType="end"/>
      </w:r>
    </w:p>
    <w:p w:rsidR="00DB21D4" w:rsidRPr="0017074C" w:rsidRDefault="00DB21D4">
      <w:pPr>
        <w:rPr>
          <w:lang w:val="en-US"/>
        </w:rPr>
      </w:pPr>
    </w:p>
    <w:p w:rsidR="00AE6081" w:rsidRPr="0017074C" w:rsidRDefault="00AE6081">
      <w:pPr>
        <w:rPr>
          <w:lang w:val="en-US"/>
        </w:rPr>
      </w:pPr>
    </w:p>
    <w:sectPr w:rsidR="00AE6081" w:rsidRPr="0017074C" w:rsidSect="004628F3">
      <w:pgSz w:w="11906" w:h="16838"/>
      <w:pgMar w:top="1134" w:right="1701" w:bottom="1134" w:left="85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C6F78" w:rsidRDefault="004C6F78" w:rsidP="0069283C">
      <w:pPr>
        <w:spacing w:after="0" w:line="240" w:lineRule="auto"/>
      </w:pPr>
      <w:r>
        <w:separator/>
      </w:r>
    </w:p>
  </w:endnote>
  <w:endnote w:type="continuationSeparator" w:id="0">
    <w:p w:rsidR="004C6F78" w:rsidRDefault="004C6F78" w:rsidP="006928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CC"/>
    <w:family w:val="swiss"/>
    <w:pitch w:val="variable"/>
    <w:sig w:usb0="A00002EF" w:usb1="4000207B" w:usb2="00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C6F78" w:rsidRDefault="004C6F78" w:rsidP="0069283C">
      <w:pPr>
        <w:spacing w:after="0" w:line="240" w:lineRule="auto"/>
      </w:pPr>
      <w:r>
        <w:separator/>
      </w:r>
    </w:p>
  </w:footnote>
  <w:footnote w:type="continuationSeparator" w:id="0">
    <w:p w:rsidR="004C6F78" w:rsidRDefault="004C6F78" w:rsidP="006928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15962D0"/>
    <w:multiLevelType w:val="hybridMultilevel"/>
    <w:tmpl w:val="2FE84FCC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AB17C7"/>
    <w:multiLevelType w:val="hybridMultilevel"/>
    <w:tmpl w:val="D954EDEE"/>
    <w:lvl w:ilvl="0" w:tplc="607C036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8BD8606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37BE01C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8200ACB2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99ACD5B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665C627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6E58B8A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6DA81F1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6D142CC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" w15:restartNumberingAfterBreak="0">
    <w:nsid w:val="40541248"/>
    <w:multiLevelType w:val="hybridMultilevel"/>
    <w:tmpl w:val="F94CA22C"/>
    <w:lvl w:ilvl="0" w:tplc="1328620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1736E91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CC52EB6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045C9CF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479C7E3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92CAE52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D0A868B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D57EE19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B394A58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3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62680047"/>
    <w:multiLevelType w:val="hybridMultilevel"/>
    <w:tmpl w:val="C0F07130"/>
    <w:lvl w:ilvl="0" w:tplc="E02A55E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6C80D70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32B0EAD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39666C3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EC38D43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9C74995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275A156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1A10580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D1EAA1D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5" w15:restartNumberingAfterBreak="0">
    <w:nsid w:val="6E033EF8"/>
    <w:multiLevelType w:val="hybridMultilevel"/>
    <w:tmpl w:val="D05CFF0E"/>
    <w:lvl w:ilvl="0" w:tplc="BD5641DE">
      <w:start w:val="1"/>
      <w:numFmt w:val="decimal"/>
      <w:lvlText w:val="%1."/>
      <w:lvlJc w:val="left"/>
      <w:pPr>
        <w:ind w:left="360" w:hanging="360"/>
      </w:pPr>
    </w:lvl>
    <w:lvl w:ilvl="1" w:tplc="4162C630">
      <w:start w:val="1"/>
      <w:numFmt w:val="lowerLetter"/>
      <w:lvlText w:val="%2."/>
      <w:lvlJc w:val="left"/>
      <w:pPr>
        <w:ind w:left="1080" w:hanging="360"/>
      </w:pPr>
    </w:lvl>
    <w:lvl w:ilvl="2" w:tplc="A37422AC">
      <w:start w:val="1"/>
      <w:numFmt w:val="lowerRoman"/>
      <w:lvlText w:val="%3."/>
      <w:lvlJc w:val="right"/>
      <w:pPr>
        <w:ind w:left="1800" w:hanging="180"/>
      </w:pPr>
    </w:lvl>
    <w:lvl w:ilvl="3" w:tplc="9A74EE82">
      <w:start w:val="1"/>
      <w:numFmt w:val="decimal"/>
      <w:lvlText w:val="%4."/>
      <w:lvlJc w:val="left"/>
      <w:pPr>
        <w:ind w:left="2520" w:hanging="360"/>
      </w:pPr>
    </w:lvl>
    <w:lvl w:ilvl="4" w:tplc="B80298E8">
      <w:start w:val="1"/>
      <w:numFmt w:val="lowerLetter"/>
      <w:lvlText w:val="%5."/>
      <w:lvlJc w:val="left"/>
      <w:pPr>
        <w:ind w:left="3240" w:hanging="360"/>
      </w:pPr>
    </w:lvl>
    <w:lvl w:ilvl="5" w:tplc="A62C5592">
      <w:start w:val="1"/>
      <w:numFmt w:val="lowerRoman"/>
      <w:lvlText w:val="%6."/>
      <w:lvlJc w:val="right"/>
      <w:pPr>
        <w:ind w:left="3960" w:hanging="180"/>
      </w:pPr>
    </w:lvl>
    <w:lvl w:ilvl="6" w:tplc="1C0E891A">
      <w:start w:val="1"/>
      <w:numFmt w:val="decimal"/>
      <w:lvlText w:val="%7."/>
      <w:lvlJc w:val="left"/>
      <w:pPr>
        <w:ind w:left="4680" w:hanging="360"/>
      </w:pPr>
    </w:lvl>
    <w:lvl w:ilvl="7" w:tplc="1BF4AB20">
      <w:start w:val="1"/>
      <w:numFmt w:val="lowerLetter"/>
      <w:lvlText w:val="%8."/>
      <w:lvlJc w:val="left"/>
      <w:pPr>
        <w:ind w:left="5400" w:hanging="360"/>
      </w:pPr>
    </w:lvl>
    <w:lvl w:ilvl="8" w:tplc="8390B50C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6F5E28D2"/>
    <w:multiLevelType w:val="hybridMultilevel"/>
    <w:tmpl w:val="85F46DF2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3"/>
  </w:num>
  <w:num w:numId="5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08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059C"/>
    <w:rsid w:val="00022941"/>
    <w:rsid w:val="00035139"/>
    <w:rsid w:val="000A5944"/>
    <w:rsid w:val="000A6089"/>
    <w:rsid w:val="00150BDF"/>
    <w:rsid w:val="00153E54"/>
    <w:rsid w:val="00166C5D"/>
    <w:rsid w:val="0017074C"/>
    <w:rsid w:val="00176064"/>
    <w:rsid w:val="00180BA5"/>
    <w:rsid w:val="0018106A"/>
    <w:rsid w:val="001A3B3E"/>
    <w:rsid w:val="001A7A8A"/>
    <w:rsid w:val="001B23F5"/>
    <w:rsid w:val="001E40B8"/>
    <w:rsid w:val="002102F6"/>
    <w:rsid w:val="00232B86"/>
    <w:rsid w:val="00293121"/>
    <w:rsid w:val="002A6273"/>
    <w:rsid w:val="002B6268"/>
    <w:rsid w:val="002E5DC0"/>
    <w:rsid w:val="002F60DB"/>
    <w:rsid w:val="002F7430"/>
    <w:rsid w:val="003001EE"/>
    <w:rsid w:val="00300A06"/>
    <w:rsid w:val="00327E5D"/>
    <w:rsid w:val="0033451B"/>
    <w:rsid w:val="00361E10"/>
    <w:rsid w:val="00382B14"/>
    <w:rsid w:val="003B32CF"/>
    <w:rsid w:val="003B426B"/>
    <w:rsid w:val="003D5B30"/>
    <w:rsid w:val="004025CA"/>
    <w:rsid w:val="00416FA1"/>
    <w:rsid w:val="004504FF"/>
    <w:rsid w:val="004628F3"/>
    <w:rsid w:val="004815E7"/>
    <w:rsid w:val="0049489B"/>
    <w:rsid w:val="00495F78"/>
    <w:rsid w:val="004A535D"/>
    <w:rsid w:val="004A69FE"/>
    <w:rsid w:val="004B4E08"/>
    <w:rsid w:val="004C50CD"/>
    <w:rsid w:val="004C6F78"/>
    <w:rsid w:val="004D2A3E"/>
    <w:rsid w:val="00500C6C"/>
    <w:rsid w:val="00537D4E"/>
    <w:rsid w:val="005542FF"/>
    <w:rsid w:val="005A6DE5"/>
    <w:rsid w:val="005B185D"/>
    <w:rsid w:val="005C28DE"/>
    <w:rsid w:val="005C6B3A"/>
    <w:rsid w:val="005D501C"/>
    <w:rsid w:val="005D6267"/>
    <w:rsid w:val="005E1155"/>
    <w:rsid w:val="005E5584"/>
    <w:rsid w:val="00601CD3"/>
    <w:rsid w:val="00611248"/>
    <w:rsid w:val="00613AC6"/>
    <w:rsid w:val="00613D3D"/>
    <w:rsid w:val="006148AF"/>
    <w:rsid w:val="00637EE3"/>
    <w:rsid w:val="00647641"/>
    <w:rsid w:val="00655DE6"/>
    <w:rsid w:val="006720C6"/>
    <w:rsid w:val="0069283C"/>
    <w:rsid w:val="006A1126"/>
    <w:rsid w:val="006A520F"/>
    <w:rsid w:val="006F2FC9"/>
    <w:rsid w:val="00701F93"/>
    <w:rsid w:val="007207B0"/>
    <w:rsid w:val="0073125F"/>
    <w:rsid w:val="00732955"/>
    <w:rsid w:val="0075340E"/>
    <w:rsid w:val="0075406D"/>
    <w:rsid w:val="00757826"/>
    <w:rsid w:val="00770AD5"/>
    <w:rsid w:val="007A0A62"/>
    <w:rsid w:val="007E4C4E"/>
    <w:rsid w:val="00847D0D"/>
    <w:rsid w:val="00854C64"/>
    <w:rsid w:val="0086038D"/>
    <w:rsid w:val="0088278B"/>
    <w:rsid w:val="0089469F"/>
    <w:rsid w:val="00897213"/>
    <w:rsid w:val="008A3784"/>
    <w:rsid w:val="008C1707"/>
    <w:rsid w:val="008C383B"/>
    <w:rsid w:val="008E065C"/>
    <w:rsid w:val="00905BC7"/>
    <w:rsid w:val="00920E78"/>
    <w:rsid w:val="009618DD"/>
    <w:rsid w:val="00977B1E"/>
    <w:rsid w:val="00985407"/>
    <w:rsid w:val="00994899"/>
    <w:rsid w:val="009C454D"/>
    <w:rsid w:val="009F623D"/>
    <w:rsid w:val="00A1127C"/>
    <w:rsid w:val="00A21BDC"/>
    <w:rsid w:val="00A27B4A"/>
    <w:rsid w:val="00A439E1"/>
    <w:rsid w:val="00A722EC"/>
    <w:rsid w:val="00A86EC2"/>
    <w:rsid w:val="00AC0DDC"/>
    <w:rsid w:val="00AC45FA"/>
    <w:rsid w:val="00AE6081"/>
    <w:rsid w:val="00AF6B1A"/>
    <w:rsid w:val="00B06367"/>
    <w:rsid w:val="00B46EF4"/>
    <w:rsid w:val="00B476E2"/>
    <w:rsid w:val="00B607C0"/>
    <w:rsid w:val="00BB1CF2"/>
    <w:rsid w:val="00BE0592"/>
    <w:rsid w:val="00C42AB7"/>
    <w:rsid w:val="00C45012"/>
    <w:rsid w:val="00CA48CB"/>
    <w:rsid w:val="00CB46AE"/>
    <w:rsid w:val="00CE0BE8"/>
    <w:rsid w:val="00CE1C38"/>
    <w:rsid w:val="00CE512C"/>
    <w:rsid w:val="00CE56AE"/>
    <w:rsid w:val="00CF35DB"/>
    <w:rsid w:val="00D16762"/>
    <w:rsid w:val="00D170DF"/>
    <w:rsid w:val="00D30D2E"/>
    <w:rsid w:val="00D34EC0"/>
    <w:rsid w:val="00D801FC"/>
    <w:rsid w:val="00D82B71"/>
    <w:rsid w:val="00DA372B"/>
    <w:rsid w:val="00DA6124"/>
    <w:rsid w:val="00DB02F2"/>
    <w:rsid w:val="00DB21D4"/>
    <w:rsid w:val="00DE08AA"/>
    <w:rsid w:val="00E12D4F"/>
    <w:rsid w:val="00E24AC3"/>
    <w:rsid w:val="00E30264"/>
    <w:rsid w:val="00E338A2"/>
    <w:rsid w:val="00E70F24"/>
    <w:rsid w:val="00E721A1"/>
    <w:rsid w:val="00E73B09"/>
    <w:rsid w:val="00E870CA"/>
    <w:rsid w:val="00E900CE"/>
    <w:rsid w:val="00E929DB"/>
    <w:rsid w:val="00EB7656"/>
    <w:rsid w:val="00EC4249"/>
    <w:rsid w:val="00EE6D21"/>
    <w:rsid w:val="00F243B0"/>
    <w:rsid w:val="00F35E55"/>
    <w:rsid w:val="00F47103"/>
    <w:rsid w:val="00F60864"/>
    <w:rsid w:val="00F61E34"/>
    <w:rsid w:val="00F6292E"/>
    <w:rsid w:val="00F65A31"/>
    <w:rsid w:val="00F70E70"/>
    <w:rsid w:val="00F8059C"/>
    <w:rsid w:val="00F85D49"/>
    <w:rsid w:val="00F919B4"/>
    <w:rsid w:val="00FC1FCA"/>
    <w:rsid w:val="00FC390F"/>
    <w:rsid w:val="00FF6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395B75F6"/>
  <w15:chartTrackingRefBased/>
  <w15:docId w15:val="{0E13CB23-F768-4CE0-AD26-0B578D5FB9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1"/>
        <w:szCs w:val="21"/>
        <w:lang w:val="ru-RU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sid w:val="004D2A3E"/>
  </w:style>
  <w:style w:type="paragraph" w:styleId="1">
    <w:name w:val="heading 1"/>
    <w:basedOn w:val="a"/>
    <w:next w:val="a"/>
    <w:link w:val="10"/>
    <w:uiPriority w:val="9"/>
    <w:qFormat/>
    <w:rsid w:val="004D2A3E"/>
    <w:pPr>
      <w:keepNext/>
      <w:keepLines/>
      <w:pBdr>
        <w:bottom w:val="single" w:sz="4" w:space="1" w:color="5B9BD5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6"/>
      <w:szCs w:val="36"/>
    </w:rPr>
  </w:style>
  <w:style w:type="paragraph" w:styleId="2">
    <w:name w:val="heading 2"/>
    <w:basedOn w:val="a"/>
    <w:next w:val="a"/>
    <w:link w:val="20"/>
    <w:uiPriority w:val="9"/>
    <w:unhideWhenUsed/>
    <w:qFormat/>
    <w:rsid w:val="004D2A3E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4D2A3E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4D2A3E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4D2A3E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4D2A3E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4D2A3E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4D2A3E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4D2A3E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DB21D4"/>
    <w:pPr>
      <w:ind w:left="720"/>
      <w:contextualSpacing/>
    </w:pPr>
  </w:style>
  <w:style w:type="paragraph" w:styleId="a4">
    <w:name w:val="Normal (Web)"/>
    <w:basedOn w:val="a"/>
    <w:uiPriority w:val="99"/>
    <w:semiHidden/>
    <w:unhideWhenUsed/>
    <w:rsid w:val="00DB21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u-RU"/>
    </w:rPr>
  </w:style>
  <w:style w:type="paragraph" w:styleId="a5">
    <w:name w:val="Bibliography"/>
    <w:basedOn w:val="a"/>
    <w:next w:val="a"/>
    <w:uiPriority w:val="37"/>
    <w:unhideWhenUsed/>
    <w:rsid w:val="003001EE"/>
  </w:style>
  <w:style w:type="character" w:customStyle="1" w:styleId="10">
    <w:name w:val="Заголовок 1 Знак"/>
    <w:basedOn w:val="a0"/>
    <w:link w:val="1"/>
    <w:uiPriority w:val="9"/>
    <w:rsid w:val="004D2A3E"/>
    <w:rPr>
      <w:rFonts w:asciiTheme="majorHAnsi" w:eastAsiaTheme="majorEastAsia" w:hAnsiTheme="majorHAnsi" w:cstheme="majorBidi"/>
      <w:color w:val="2E74B5" w:themeColor="accent1" w:themeShade="BF"/>
      <w:sz w:val="36"/>
      <w:szCs w:val="36"/>
    </w:rPr>
  </w:style>
  <w:style w:type="character" w:customStyle="1" w:styleId="20">
    <w:name w:val="Заголовок 2 Знак"/>
    <w:basedOn w:val="a0"/>
    <w:link w:val="2"/>
    <w:uiPriority w:val="9"/>
    <w:rsid w:val="004D2A3E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30">
    <w:name w:val="Заголовок 3 Знак"/>
    <w:basedOn w:val="a0"/>
    <w:link w:val="3"/>
    <w:uiPriority w:val="9"/>
    <w:semiHidden/>
    <w:rsid w:val="004D2A3E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40">
    <w:name w:val="Заголовок 4 Знак"/>
    <w:basedOn w:val="a0"/>
    <w:link w:val="4"/>
    <w:uiPriority w:val="9"/>
    <w:semiHidden/>
    <w:rsid w:val="004D2A3E"/>
    <w:rPr>
      <w:rFonts w:asciiTheme="majorHAnsi" w:eastAsiaTheme="majorEastAsia" w:hAnsiTheme="majorHAnsi" w:cstheme="majorBidi"/>
      <w:sz w:val="24"/>
      <w:szCs w:val="24"/>
    </w:rPr>
  </w:style>
  <w:style w:type="character" w:customStyle="1" w:styleId="50">
    <w:name w:val="Заголовок 5 Знак"/>
    <w:basedOn w:val="a0"/>
    <w:link w:val="5"/>
    <w:uiPriority w:val="9"/>
    <w:semiHidden/>
    <w:rsid w:val="004D2A3E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60">
    <w:name w:val="Заголовок 6 Знак"/>
    <w:basedOn w:val="a0"/>
    <w:link w:val="6"/>
    <w:uiPriority w:val="9"/>
    <w:semiHidden/>
    <w:rsid w:val="004D2A3E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4D2A3E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4D2A3E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90">
    <w:name w:val="Заголовок 9 Знак"/>
    <w:basedOn w:val="a0"/>
    <w:link w:val="9"/>
    <w:uiPriority w:val="9"/>
    <w:semiHidden/>
    <w:rsid w:val="004D2A3E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a6">
    <w:name w:val="caption"/>
    <w:basedOn w:val="a"/>
    <w:next w:val="a"/>
    <w:uiPriority w:val="35"/>
    <w:semiHidden/>
    <w:unhideWhenUsed/>
    <w:qFormat/>
    <w:rsid w:val="004D2A3E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a7">
    <w:name w:val="Title"/>
    <w:basedOn w:val="a"/>
    <w:next w:val="a"/>
    <w:link w:val="a8"/>
    <w:uiPriority w:val="10"/>
    <w:qFormat/>
    <w:rsid w:val="004D2A3E"/>
    <w:pPr>
      <w:spacing w:after="0" w:line="240" w:lineRule="auto"/>
      <w:contextualSpacing/>
    </w:pPr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character" w:customStyle="1" w:styleId="a8">
    <w:name w:val="Заголовок Знак"/>
    <w:basedOn w:val="a0"/>
    <w:link w:val="a7"/>
    <w:uiPriority w:val="10"/>
    <w:rsid w:val="004D2A3E"/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paragraph" w:styleId="a9">
    <w:name w:val="Subtitle"/>
    <w:basedOn w:val="a"/>
    <w:next w:val="a"/>
    <w:link w:val="aa"/>
    <w:uiPriority w:val="11"/>
    <w:qFormat/>
    <w:rsid w:val="004D2A3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aa">
    <w:name w:val="Подзаголовок Знак"/>
    <w:basedOn w:val="a0"/>
    <w:link w:val="a9"/>
    <w:uiPriority w:val="11"/>
    <w:rsid w:val="004D2A3E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ab">
    <w:name w:val="Strong"/>
    <w:basedOn w:val="a0"/>
    <w:uiPriority w:val="22"/>
    <w:qFormat/>
    <w:rsid w:val="004D2A3E"/>
    <w:rPr>
      <w:b/>
      <w:bCs/>
    </w:rPr>
  </w:style>
  <w:style w:type="character" w:styleId="ac">
    <w:name w:val="Emphasis"/>
    <w:basedOn w:val="a0"/>
    <w:uiPriority w:val="20"/>
    <w:qFormat/>
    <w:rsid w:val="004D2A3E"/>
    <w:rPr>
      <w:i/>
      <w:iCs/>
    </w:rPr>
  </w:style>
  <w:style w:type="paragraph" w:styleId="ad">
    <w:name w:val="No Spacing"/>
    <w:link w:val="ae"/>
    <w:uiPriority w:val="1"/>
    <w:qFormat/>
    <w:rsid w:val="004D2A3E"/>
    <w:pPr>
      <w:spacing w:after="0" w:line="240" w:lineRule="auto"/>
    </w:pPr>
  </w:style>
  <w:style w:type="paragraph" w:styleId="21">
    <w:name w:val="Quote"/>
    <w:basedOn w:val="a"/>
    <w:next w:val="a"/>
    <w:link w:val="22"/>
    <w:uiPriority w:val="29"/>
    <w:qFormat/>
    <w:rsid w:val="004D2A3E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22">
    <w:name w:val="Цитата 2 Знак"/>
    <w:basedOn w:val="a0"/>
    <w:link w:val="21"/>
    <w:uiPriority w:val="29"/>
    <w:rsid w:val="004D2A3E"/>
    <w:rPr>
      <w:i/>
      <w:iCs/>
    </w:rPr>
  </w:style>
  <w:style w:type="paragraph" w:styleId="af">
    <w:name w:val="Intense Quote"/>
    <w:basedOn w:val="a"/>
    <w:next w:val="a"/>
    <w:link w:val="af0"/>
    <w:uiPriority w:val="30"/>
    <w:qFormat/>
    <w:rsid w:val="004D2A3E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af0">
    <w:name w:val="Выделенная цитата Знак"/>
    <w:basedOn w:val="a0"/>
    <w:link w:val="af"/>
    <w:uiPriority w:val="30"/>
    <w:rsid w:val="004D2A3E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af1">
    <w:name w:val="Subtle Emphasis"/>
    <w:basedOn w:val="a0"/>
    <w:uiPriority w:val="19"/>
    <w:qFormat/>
    <w:rsid w:val="004D2A3E"/>
    <w:rPr>
      <w:i/>
      <w:iCs/>
      <w:color w:val="595959" w:themeColor="text1" w:themeTint="A6"/>
    </w:rPr>
  </w:style>
  <w:style w:type="character" w:styleId="af2">
    <w:name w:val="Intense Emphasis"/>
    <w:basedOn w:val="a0"/>
    <w:uiPriority w:val="21"/>
    <w:qFormat/>
    <w:rsid w:val="004D2A3E"/>
    <w:rPr>
      <w:b/>
      <w:bCs/>
      <w:i/>
      <w:iCs/>
    </w:rPr>
  </w:style>
  <w:style w:type="character" w:styleId="af3">
    <w:name w:val="Subtle Reference"/>
    <w:basedOn w:val="a0"/>
    <w:uiPriority w:val="31"/>
    <w:qFormat/>
    <w:rsid w:val="004D2A3E"/>
    <w:rPr>
      <w:smallCaps/>
      <w:color w:val="404040" w:themeColor="text1" w:themeTint="BF"/>
    </w:rPr>
  </w:style>
  <w:style w:type="character" w:styleId="af4">
    <w:name w:val="Intense Reference"/>
    <w:basedOn w:val="a0"/>
    <w:uiPriority w:val="32"/>
    <w:qFormat/>
    <w:rsid w:val="004D2A3E"/>
    <w:rPr>
      <w:b/>
      <w:bCs/>
      <w:smallCaps/>
      <w:u w:val="single"/>
    </w:rPr>
  </w:style>
  <w:style w:type="character" w:styleId="af5">
    <w:name w:val="Book Title"/>
    <w:basedOn w:val="a0"/>
    <w:uiPriority w:val="33"/>
    <w:qFormat/>
    <w:rsid w:val="004D2A3E"/>
    <w:rPr>
      <w:b/>
      <w:bCs/>
      <w:smallCaps/>
    </w:rPr>
  </w:style>
  <w:style w:type="paragraph" w:styleId="af6">
    <w:name w:val="TOC Heading"/>
    <w:basedOn w:val="1"/>
    <w:next w:val="a"/>
    <w:uiPriority w:val="39"/>
    <w:unhideWhenUsed/>
    <w:qFormat/>
    <w:rsid w:val="004D2A3E"/>
    <w:pPr>
      <w:outlineLvl w:val="9"/>
    </w:pPr>
  </w:style>
  <w:style w:type="character" w:customStyle="1" w:styleId="ae">
    <w:name w:val="Без интервала Знак"/>
    <w:basedOn w:val="a0"/>
    <w:link w:val="ad"/>
    <w:uiPriority w:val="1"/>
    <w:rsid w:val="00DE08AA"/>
  </w:style>
  <w:style w:type="paragraph" w:customStyle="1" w:styleId="11">
    <w:name w:val="Основной текст1"/>
    <w:basedOn w:val="a"/>
    <w:rsid w:val="005E5584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lang w:val="en-GB"/>
    </w:rPr>
  </w:style>
  <w:style w:type="character" w:customStyle="1" w:styleId="selectable">
    <w:name w:val="selectable"/>
    <w:basedOn w:val="a0"/>
    <w:rsid w:val="00DA6124"/>
  </w:style>
  <w:style w:type="paragraph" w:styleId="12">
    <w:name w:val="toc 1"/>
    <w:basedOn w:val="a"/>
    <w:next w:val="a"/>
    <w:autoRedefine/>
    <w:uiPriority w:val="39"/>
    <w:unhideWhenUsed/>
    <w:rsid w:val="004D2A3E"/>
    <w:pPr>
      <w:spacing w:after="100"/>
    </w:pPr>
  </w:style>
  <w:style w:type="paragraph" w:styleId="23">
    <w:name w:val="toc 2"/>
    <w:basedOn w:val="a"/>
    <w:next w:val="a"/>
    <w:autoRedefine/>
    <w:uiPriority w:val="39"/>
    <w:unhideWhenUsed/>
    <w:rsid w:val="004D2A3E"/>
    <w:pPr>
      <w:spacing w:after="100"/>
      <w:ind w:left="210"/>
    </w:pPr>
  </w:style>
  <w:style w:type="character" w:styleId="af7">
    <w:name w:val="Hyperlink"/>
    <w:basedOn w:val="a0"/>
    <w:uiPriority w:val="99"/>
    <w:unhideWhenUsed/>
    <w:rsid w:val="004D2A3E"/>
    <w:rPr>
      <w:color w:val="0563C1" w:themeColor="hyperlink"/>
      <w:u w:val="single"/>
    </w:rPr>
  </w:style>
  <w:style w:type="paragraph" w:styleId="af8">
    <w:name w:val="header"/>
    <w:basedOn w:val="a"/>
    <w:link w:val="af9"/>
    <w:uiPriority w:val="99"/>
    <w:unhideWhenUsed/>
    <w:rsid w:val="0069283C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f9">
    <w:name w:val="Верхний колонтитул Знак"/>
    <w:basedOn w:val="a0"/>
    <w:link w:val="af8"/>
    <w:uiPriority w:val="99"/>
    <w:rsid w:val="0069283C"/>
  </w:style>
  <w:style w:type="paragraph" w:styleId="afa">
    <w:name w:val="footer"/>
    <w:basedOn w:val="a"/>
    <w:link w:val="afb"/>
    <w:uiPriority w:val="99"/>
    <w:unhideWhenUsed/>
    <w:rsid w:val="0069283C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fb">
    <w:name w:val="Нижний колонтитул Знак"/>
    <w:basedOn w:val="a0"/>
    <w:link w:val="afa"/>
    <w:uiPriority w:val="99"/>
    <w:rsid w:val="006928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046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46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2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9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9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68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5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03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7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53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7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86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2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2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1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26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1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82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5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4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7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59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8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94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0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63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04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7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888191">
          <w:marLeft w:val="14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247818">
          <w:marLeft w:val="14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235382">
          <w:marLeft w:val="14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861462">
          <w:marLeft w:val="14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39004">
          <w:marLeft w:val="14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608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02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8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0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7843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0486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21487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483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2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3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2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7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1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0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0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8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1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33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7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9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6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50502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63603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61017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53702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89820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532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59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1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8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2.jp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— Anglia" Version="2008">
  <b:Source>
    <b:Tag>Col14</b:Tag>
    <b:SourceType>Book</b:SourceType>
    <b:Guid>{B56C7FB4-754A-4DA4-8439-407DBD310406}</b:Guid>
    <b:Title>Business research : a practical guide for undegraduate and postgraduate students</b:Title>
    <b:Year>2014</b:Year>
    <b:City>London</b:City>
    <b:Publisher>Palgrave </b:Publisher>
    <b:Edition>4</b:Edition>
    <b:Author>
      <b:Author>
        <b:NameList>
          <b:Person>
            <b:Last>Collis</b:Last>
            <b:First>Jill</b:First>
          </b:Person>
          <b:Person>
            <b:Last>Hussey</b:Last>
            <b:First>Roger</b:First>
          </b:Person>
        </b:NameList>
      </b:Author>
    </b:Author>
    <b:RefOrder>3</b:RefOrder>
  </b:Source>
  <b:Source>
    <b:Tag>Sau03</b:Tag>
    <b:SourceType>Book</b:SourceType>
    <b:Guid>{93D5A6CB-AAD8-49DA-B44E-5A16BB8EF0B2}</b:Guid>
    <b:Title>Research Methods for Business Students</b:Title>
    <b:Year>2009</b:Year>
    <b:City>Essex</b:City>
    <b:Publisher>Pearson Education limited</b:Publisher>
    <b:Edition>5</b:Edition>
    <b:Author>
      <b:Author>
        <b:NameList>
          <b:Person>
            <b:Last>Saunders</b:Last>
            <b:First>Mark</b:First>
          </b:Person>
          <b:Person>
            <b:Last>Lewis</b:Last>
            <b:First>Philip</b:First>
          </b:Person>
          <b:Person>
            <b:Last>Thornhill</b:Last>
            <b:First>Adrian</b:First>
          </b:Person>
        </b:NameList>
      </b:Author>
    </b:Author>
    <b:RefOrder>2</b:RefOrder>
  </b:Source>
  <b:Source>
    <b:Tag>Vea11</b:Tag>
    <b:SourceType>Book</b:SourceType>
    <b:Guid>{8FA07D47-6E12-413C-9554-5F22D644C93D}</b:Guid>
    <b:Author>
      <b:Author>
        <b:NameList>
          <b:Person>
            <b:Last>Veal</b:Last>
            <b:First>A.J.</b:First>
          </b:Person>
        </b:NameList>
      </b:Author>
    </b:Author>
    <b:Title> Research Methods for leisure and tourism: a practical guide</b:Title>
    <b:Year>2011</b:Year>
    <b:City>Essex</b:City>
    <b:Publisher>Pearson Education Limited</b:Publisher>
    <b:Edition>4</b:Edition>
    <b:RefOrder>10</b:RefOrder>
  </b:Source>
  <b:Source>
    <b:Tag>Den07</b:Tag>
    <b:SourceType>Book</b:SourceType>
    <b:Guid>{185D8417-0942-406D-986F-4CE6736F89A4}</b:Guid>
    <b:Author>
      <b:Author>
        <b:NameList>
          <b:Person>
            <b:Last>Denscombe</b:Last>
            <b:First>Martyn</b:First>
          </b:Person>
        </b:NameList>
      </b:Author>
    </b:Author>
    <b:Title>The Good Research Guide for small-scale social research projects.</b:Title>
    <b:Year>2007</b:Year>
    <b:City>Berkshire</b:City>
    <b:Publisher>Open university press</b:Publisher>
    <b:Edition>3</b:Edition>
    <b:RefOrder>8</b:RefOrder>
  </b:Source>
  <b:Source>
    <b:Tag>Col10</b:Tag>
    <b:SourceType>Book</b:SourceType>
    <b:Guid>{D1F49144-8EFB-4FED-82D7-0F7D363E89B8}</b:Guid>
    <b:Title>Creative Research</b:Title>
    <b:Year>2010</b:Year>
    <b:Author>
      <b:Author>
        <b:NameList>
          <b:Person>
            <b:Last>Collins</b:Last>
            <b:First>Hilary</b:First>
          </b:Person>
        </b:NameList>
      </b:Author>
    </b:Author>
    <b:Publisher>AVA Publishing</b:Publisher>
    <b:RefOrder>5</b:RefOrder>
  </b:Source>
  <b:Source>
    <b:Tag>Hul15</b:Tag>
    <b:SourceType>Book</b:SourceType>
    <b:Guid>{43983C28-3794-4E19-BA01-AE9305CEA5B8}</b:Guid>
    <b:Title>Designing Clinical Research</b:Title>
    <b:Year>2015</b:Year>
    <b:City>Philadelphia</b:City>
    <b:Publisher>Wolters Kluwer</b:Publisher>
    <b:Author>
      <b:Author>
        <b:NameList>
          <b:Person>
            <b:Last> Hulley</b:Last>
            <b:First>Stephen</b:First>
          </b:Person>
          <b:Person>
            <b:Last>Cummings</b:Last>
            <b:First>Steven R</b:First>
          </b:Person>
          <b:Person>
            <b:Last>Browner</b:Last>
            <b:First>Warren S</b:First>
          </b:Person>
        </b:NameList>
      </b:Author>
    </b:Author>
    <b:RefOrder>6</b:RefOrder>
  </b:Source>
  <b:Source>
    <b:Tag>Bus19</b:Tag>
    <b:SourceType>InternetSite</b:SourceType>
    <b:Guid>{D90AFD13-0688-4BDB-BD01-7E61B8469829}</b:Guid>
    <b:Title>Tourism</b:Title>
    <b:Year>2019</b:Year>
    <b:Author>
      <b:Author>
        <b:Corporate> Business Wales</b:Corporate>
      </b:Author>
    </b:Author>
    <b:YearAccessed>2019</b:YearAccessed>
    <b:MonthAccessed>October</b:MonthAccessed>
    <b:DayAccessed>17</b:DayAccessed>
    <b:URL>https://businesswales.gov.wales/tourism/</b:URL>
    <b:RefOrder>11</b:RefOrder>
  </b:Source>
  <b:Source>
    <b:Tag>Gov19</b:Tag>
    <b:SourceType>InternetSite</b:SourceType>
    <b:Guid>{0FAC6667-78C8-4336-B432-B6546490D016}</b:Guid>
    <b:Title>Partnership for Growth: Strategy for Tourism 2013-2020</b:Title>
    <b:YearAccessed>2019</b:YearAccessed>
    <b:MonthAccessed>October</b:MonthAccessed>
    <b:DayAccessed>12</b:DayAccessed>
    <b:URL>https://gov.wales/sites/default/files/publications/2019-07/partnership-for-growth-strategy-for-tourism-2013-to-2020-strategy-progress-review.pdf</b:URL>
    <b:Author>
      <b:Author>
        <b:NameList>
          <b:Person>
            <b:Last>Gov.wales</b:Last>
          </b:Person>
        </b:NameList>
      </b:Author>
    </b:Author>
    <b:Year>2019</b:Year>
    <b:RefOrder>12</b:RefOrder>
  </b:Source>
  <b:Source>
    <b:Tag>Cre14</b:Tag>
    <b:SourceType>Book</b:SourceType>
    <b:Guid>{18C023BB-2272-47A8-BBA4-7C7843D73D16}</b:Guid>
    <b:Title>Research Design: Qualitative, Quantitative, and Mixed Methods Approaches</b:Title>
    <b:Year>2014</b:Year>
    <b:City>Los Angeles</b:City>
    <b:Publisher>SAGE</b:Publisher>
    <b:Edition>4</b:Edition>
    <b:Author>
      <b:Author>
        <b:NameList>
          <b:Person>
            <b:Last>Creswell</b:Last>
            <b:First>John</b:First>
          </b:Person>
        </b:NameList>
      </b:Author>
    </b:Author>
    <b:RefOrder>7</b:RefOrder>
  </b:Source>
  <b:Source>
    <b:Tag>Mau02</b:Tag>
    <b:SourceType>Book</b:SourceType>
    <b:Guid>{B08E6EE6-DCD1-428F-AD0A-E4DF0A1CA4A7}</b:Guid>
    <b:Title>Ethics in Qualitative Research</b:Title>
    <b:Year>2002</b:Year>
    <b:City>London</b:City>
    <b:Publisher>SAGE</b:Publisher>
    <b:Author>
      <b:Author>
        <b:NameList>
          <b:Person>
            <b:Last>Mauthner</b:Last>
            <b:First>Melanie</b:First>
          </b:Person>
          <b:Person>
            <b:Last>Birch</b:Last>
            <b:First>Maxine</b:First>
          </b:Person>
          <b:Person>
            <b:Last>Jessop</b:Last>
            <b:First>Julie</b:First>
          </b:Person>
          <b:Person>
            <b:Last>Miller</b:Last>
            <b:First>Tina</b:First>
          </b:Person>
        </b:NameList>
      </b:Author>
    </b:Author>
    <b:RefOrder>9</b:RefOrder>
  </b:Source>
  <b:Source>
    <b:Tag>Kas09</b:Tag>
    <b:SourceType>Book</b:SourceType>
    <b:Guid>{B13F7029-722D-49CA-85E3-4E602403C079}</b:Guid>
    <b:Title>Research: What, Why and How?</b:Title>
    <b:Year>2009</b:Year>
    <b:City>Bloomington</b:City>
    <b:Publisher>AuthorHouse</b:Publisher>
    <b:Author>
      <b:Author>
        <b:NameList>
          <b:Person>
            <b:Last>Kasi</b:Last>
            <b:First>Pm</b:First>
          </b:Person>
        </b:NameList>
      </b:Author>
    </b:Author>
    <b:RefOrder>4</b:RefOrder>
  </b:Source>
  <b:Source>
    <b:Tag>Ric97</b:Tag>
    <b:SourceType>Book</b:SourceType>
    <b:Guid>{D24D6246-80C1-43C4-966E-9650938A6FF3}</b:Guid>
    <b:Title>Cultural Tourism in Europe</b:Title>
    <b:Year>1997</b:Year>
    <b:City>Wallingford</b:City>
    <b:Publisher>Cab Iinternational</b:Publisher>
    <b:Author>
      <b:Author>
        <b:NameList>
          <b:Person>
            <b:Last>Richards</b:Last>
            <b:First>Greg</b:First>
          </b:Person>
        </b:NameList>
      </b:Author>
    </b:Author>
    <b:RefOrder>13</b:RefOrder>
  </b:Source>
  <b:Source>
    <b:Tag>Gre97</b:Tag>
    <b:SourceType>Book</b:SourceType>
    <b:Guid>{941AD98B-0853-40FE-8B7F-3C7E324130CA}</b:Guid>
    <b:Title>Cultural tourism in Europe</b:Title>
    <b:Year>1997</b:Year>
    <b:City>Wallingford</b:City>
    <b:Publisher>Cab International</b:Publisher>
    <b:Author>
      <b:Author>
        <b:NameList>
          <b:Person>
            <b:Last>Richard</b:Last>
            <b:First>Gred</b:First>
          </b:Person>
        </b:NameList>
      </b:Author>
    </b:Author>
    <b:RefOrder>14</b:RefOrder>
  </b:Source>
  <b:Source>
    <b:Tag>Sta192</b:Tag>
    <b:SourceType>InternetSite</b:SourceType>
    <b:Guid>{E7873168-4F50-43E6-874E-FC717EC98D09}</b:Guid>
    <b:Title>UK: most visited countries 2018 | Statista</b:Title>
    <b:Year>2019</b:Year>
    <b:Author>
      <b:Author>
        <b:NameList>
          <b:Person>
            <b:Last>Statista</b:Last>
          </b:Person>
        </b:NameList>
      </b:Author>
    </b:Author>
    <b:YearAccessed>2019</b:YearAccessed>
    <b:MonthAccessed>November</b:MonthAccessed>
    <b:DayAccessed>12</b:DayAccessed>
    <b:URL>https://www.statista.com/statistics/578815/most-visited-countries-united-kingdom-uk-residents/</b:URL>
    <b:RefOrder>1</b:RefOrder>
  </b:Source>
</b:Sources>
</file>

<file path=customXml/itemProps1.xml><?xml version="1.0" encoding="utf-8"?>
<ds:datastoreItem xmlns:ds="http://schemas.openxmlformats.org/officeDocument/2006/customXml" ds:itemID="{3F713897-777E-422A-9F3A-C742E81B9D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1825</TotalTime>
  <Pages>9</Pages>
  <Words>1628</Words>
  <Characters>9285</Characters>
  <Application>Microsoft Office Word</Application>
  <DocSecurity>0</DocSecurity>
  <Lines>77</Lines>
  <Paragraphs>21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>Research proposal</vt:lpstr>
    </vt:vector>
  </TitlesOfParts>
  <Company/>
  <LinksUpToDate>false</LinksUpToDate>
  <CharactersWithSpaces>10892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</dc:title>
  <dc:subject>Analysis of UK tourist’s travel perceptions in Europe its tourism trends . Welsh tourism strategy( Swansea)</dc:subject>
  <dc:creator>Jekaterina Jakusenoka</dc:creator>
  <cp:keywords/>
  <dc:description/>
  <cp:lastModifiedBy>Пользователь</cp:lastModifiedBy>
  <cp:revision>59</cp:revision>
  <dcterms:created xsi:type="dcterms:W3CDTF">2019-10-17T17:36:00Z</dcterms:created>
  <dcterms:modified xsi:type="dcterms:W3CDTF">2019-11-18T23:19:00Z</dcterms:modified>
</cp:coreProperties>
</file>