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EA676" w14:textId="7D91F8A8" w:rsidR="00393D26" w:rsidRDefault="00B76C50">
      <w:pPr>
        <w:rPr>
          <w:rFonts w:ascii="Arial" w:hAnsi="Arial" w:cs="Arial"/>
          <w:b/>
          <w:bCs/>
          <w:sz w:val="24"/>
          <w:szCs w:val="24"/>
        </w:rPr>
      </w:pPr>
      <w:r>
        <w:rPr>
          <w:noProof/>
        </w:rPr>
        <w:drawing>
          <wp:inline distT="0" distB="0" distL="0" distR="0" wp14:anchorId="63FD3772" wp14:editId="0444F858">
            <wp:extent cx="3394129" cy="1238885"/>
            <wp:effectExtent l="0" t="0" r="0" b="0"/>
            <wp:docPr id="3"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5875" cy="1265073"/>
                    </a:xfrm>
                    <a:prstGeom prst="rect">
                      <a:avLst/>
                    </a:prstGeom>
                    <a:noFill/>
                    <a:ln>
                      <a:noFill/>
                    </a:ln>
                  </pic:spPr>
                </pic:pic>
              </a:graphicData>
            </a:graphic>
          </wp:inline>
        </w:drawing>
      </w:r>
    </w:p>
    <w:p w14:paraId="3B5E1F14" w14:textId="77777777" w:rsidR="00402852" w:rsidRDefault="00402852">
      <w:pPr>
        <w:rPr>
          <w:rFonts w:ascii="Arial" w:hAnsi="Arial" w:cs="Arial"/>
          <w:b/>
          <w:bCs/>
          <w:sz w:val="24"/>
          <w:szCs w:val="24"/>
        </w:rPr>
      </w:pPr>
    </w:p>
    <w:p w14:paraId="04145205" w14:textId="0B0443AB" w:rsidR="00402852" w:rsidRDefault="00402852">
      <w:pPr>
        <w:rPr>
          <w:rFonts w:ascii="Arial" w:hAnsi="Arial" w:cs="Arial"/>
          <w:b/>
          <w:bCs/>
          <w:sz w:val="24"/>
          <w:szCs w:val="24"/>
        </w:rPr>
      </w:pPr>
    </w:p>
    <w:p w14:paraId="50FE32BF" w14:textId="77777777" w:rsidR="00402852" w:rsidRDefault="00402852">
      <w:pPr>
        <w:rPr>
          <w:rFonts w:ascii="Arial" w:hAnsi="Arial" w:cs="Arial"/>
          <w:b/>
          <w:bCs/>
          <w:sz w:val="24"/>
          <w:szCs w:val="24"/>
        </w:rPr>
      </w:pPr>
    </w:p>
    <w:p w14:paraId="23E3375E" w14:textId="77777777" w:rsidR="00E90667" w:rsidRDefault="00E90667">
      <w:pPr>
        <w:rPr>
          <w:rFonts w:ascii="Arial" w:hAnsi="Arial" w:cs="Arial"/>
          <w:b/>
          <w:bCs/>
          <w:sz w:val="24"/>
          <w:szCs w:val="24"/>
        </w:rPr>
      </w:pPr>
    </w:p>
    <w:p w14:paraId="14AC67B6" w14:textId="4FE0EC34" w:rsidR="00463229" w:rsidRPr="00301399" w:rsidRDefault="00463229">
      <w:pPr>
        <w:rPr>
          <w:rFonts w:ascii="Arial" w:hAnsi="Arial" w:cs="Arial"/>
          <w:b/>
          <w:bCs/>
          <w:sz w:val="28"/>
          <w:szCs w:val="28"/>
        </w:rPr>
      </w:pPr>
      <w:r w:rsidRPr="00301399">
        <w:rPr>
          <w:rFonts w:ascii="Arial" w:hAnsi="Arial" w:cs="Arial"/>
          <w:b/>
          <w:bCs/>
          <w:sz w:val="28"/>
          <w:szCs w:val="28"/>
        </w:rPr>
        <w:t xml:space="preserve">Student name: </w:t>
      </w:r>
      <w:r w:rsidR="000F6677" w:rsidRPr="00301399">
        <w:rPr>
          <w:rFonts w:ascii="Arial" w:hAnsi="Arial" w:cs="Arial"/>
          <w:sz w:val="28"/>
          <w:szCs w:val="28"/>
        </w:rPr>
        <w:t>Carlene Camp</w:t>
      </w:r>
      <w:r w:rsidR="001C62D6" w:rsidRPr="00301399">
        <w:rPr>
          <w:rFonts w:ascii="Arial" w:hAnsi="Arial" w:cs="Arial"/>
          <w:sz w:val="28"/>
          <w:szCs w:val="28"/>
        </w:rPr>
        <w:t>bell</w:t>
      </w:r>
    </w:p>
    <w:p w14:paraId="26B8B799" w14:textId="1DE83647" w:rsidR="00463229" w:rsidRPr="00301399" w:rsidRDefault="00463229">
      <w:pPr>
        <w:rPr>
          <w:rFonts w:ascii="Arial" w:hAnsi="Arial" w:cs="Arial"/>
          <w:b/>
          <w:bCs/>
          <w:sz w:val="28"/>
          <w:szCs w:val="28"/>
        </w:rPr>
      </w:pPr>
      <w:r w:rsidRPr="00301399">
        <w:rPr>
          <w:rFonts w:ascii="Arial" w:hAnsi="Arial" w:cs="Arial"/>
          <w:b/>
          <w:bCs/>
          <w:sz w:val="28"/>
          <w:szCs w:val="28"/>
        </w:rPr>
        <w:t xml:space="preserve">Student ID: </w:t>
      </w:r>
      <w:r w:rsidR="008E5134" w:rsidRPr="00301399">
        <w:rPr>
          <w:rFonts w:ascii="Arial" w:hAnsi="Arial" w:cs="Arial"/>
          <w:sz w:val="28"/>
          <w:szCs w:val="28"/>
        </w:rPr>
        <w:t>1908537</w:t>
      </w:r>
    </w:p>
    <w:p w14:paraId="5B453F77" w14:textId="77777777" w:rsidR="00463229" w:rsidRPr="00301399" w:rsidRDefault="00463229">
      <w:pPr>
        <w:rPr>
          <w:rFonts w:ascii="Arial" w:hAnsi="Arial" w:cs="Arial"/>
          <w:b/>
          <w:bCs/>
          <w:sz w:val="28"/>
          <w:szCs w:val="28"/>
        </w:rPr>
      </w:pPr>
    </w:p>
    <w:p w14:paraId="51640680" w14:textId="23CEB8BA" w:rsidR="00393D26" w:rsidRPr="00301399" w:rsidRDefault="00393D26">
      <w:pPr>
        <w:rPr>
          <w:rFonts w:ascii="Arial" w:hAnsi="Arial" w:cs="Arial"/>
          <w:sz w:val="28"/>
          <w:szCs w:val="28"/>
        </w:rPr>
      </w:pPr>
      <w:r w:rsidRPr="00301399">
        <w:rPr>
          <w:rFonts w:ascii="Arial" w:hAnsi="Arial" w:cs="Arial"/>
          <w:b/>
          <w:bCs/>
          <w:sz w:val="28"/>
          <w:szCs w:val="28"/>
        </w:rPr>
        <w:t xml:space="preserve">Module: </w:t>
      </w:r>
      <w:r w:rsidR="00392C04" w:rsidRPr="00301399">
        <w:rPr>
          <w:rFonts w:ascii="Arial" w:hAnsi="Arial" w:cs="Arial"/>
          <w:sz w:val="28"/>
          <w:szCs w:val="28"/>
        </w:rPr>
        <w:t>Practise</w:t>
      </w:r>
      <w:r w:rsidR="00B37725" w:rsidRPr="00301399">
        <w:rPr>
          <w:rFonts w:ascii="Arial" w:hAnsi="Arial" w:cs="Arial"/>
          <w:sz w:val="28"/>
          <w:szCs w:val="28"/>
        </w:rPr>
        <w:t>-Base</w:t>
      </w:r>
      <w:r w:rsidR="000728F3" w:rsidRPr="00301399">
        <w:rPr>
          <w:rFonts w:ascii="Arial" w:hAnsi="Arial" w:cs="Arial"/>
          <w:sz w:val="28"/>
          <w:szCs w:val="28"/>
        </w:rPr>
        <w:t xml:space="preserve"> Research</w:t>
      </w:r>
    </w:p>
    <w:p w14:paraId="7CF91B55" w14:textId="082F2B48" w:rsidR="00393D26" w:rsidRPr="00301399" w:rsidRDefault="00393D26">
      <w:pPr>
        <w:rPr>
          <w:rFonts w:ascii="Arial" w:hAnsi="Arial" w:cs="Arial"/>
          <w:sz w:val="28"/>
          <w:szCs w:val="28"/>
        </w:rPr>
      </w:pPr>
      <w:r w:rsidRPr="00301399">
        <w:rPr>
          <w:rFonts w:ascii="Arial" w:hAnsi="Arial" w:cs="Arial"/>
          <w:b/>
          <w:bCs/>
          <w:sz w:val="28"/>
          <w:szCs w:val="28"/>
        </w:rPr>
        <w:t>Module code:</w:t>
      </w:r>
      <w:r w:rsidR="00D7718E" w:rsidRPr="00301399">
        <w:rPr>
          <w:rFonts w:ascii="Arial" w:hAnsi="Arial" w:cs="Arial"/>
          <w:b/>
          <w:bCs/>
          <w:sz w:val="28"/>
          <w:szCs w:val="28"/>
        </w:rPr>
        <w:t xml:space="preserve"> </w:t>
      </w:r>
      <w:r w:rsidR="00D7718E" w:rsidRPr="00301399">
        <w:rPr>
          <w:rFonts w:ascii="Arial" w:hAnsi="Arial" w:cs="Arial"/>
          <w:sz w:val="28"/>
          <w:szCs w:val="28"/>
        </w:rPr>
        <w:t>LCHS7001</w:t>
      </w:r>
    </w:p>
    <w:p w14:paraId="6A00FBCF" w14:textId="77777777" w:rsidR="00E93309" w:rsidRPr="00301399" w:rsidRDefault="00E93309">
      <w:pPr>
        <w:rPr>
          <w:rFonts w:ascii="Arial" w:hAnsi="Arial" w:cs="Arial"/>
          <w:b/>
          <w:bCs/>
          <w:sz w:val="28"/>
          <w:szCs w:val="28"/>
        </w:rPr>
      </w:pPr>
    </w:p>
    <w:p w14:paraId="37295BED" w14:textId="5F92FF2D" w:rsidR="00E93309" w:rsidRPr="00301399" w:rsidRDefault="00E93309">
      <w:pPr>
        <w:rPr>
          <w:rFonts w:ascii="Arial" w:hAnsi="Arial" w:cs="Arial"/>
          <w:b/>
          <w:bCs/>
          <w:sz w:val="28"/>
          <w:szCs w:val="28"/>
        </w:rPr>
      </w:pPr>
      <w:r w:rsidRPr="00301399">
        <w:rPr>
          <w:rFonts w:ascii="Arial" w:hAnsi="Arial" w:cs="Arial"/>
          <w:b/>
          <w:bCs/>
          <w:sz w:val="28"/>
          <w:szCs w:val="28"/>
        </w:rPr>
        <w:t>Lecturer name:</w:t>
      </w:r>
      <w:r w:rsidR="00D7718E" w:rsidRPr="00301399">
        <w:rPr>
          <w:rFonts w:ascii="Arial" w:hAnsi="Arial" w:cs="Arial"/>
          <w:b/>
          <w:bCs/>
          <w:sz w:val="28"/>
          <w:szCs w:val="28"/>
        </w:rPr>
        <w:t xml:space="preserve"> </w:t>
      </w:r>
      <w:r w:rsidR="00D7718E" w:rsidRPr="00301399">
        <w:rPr>
          <w:rFonts w:ascii="Arial" w:hAnsi="Arial" w:cs="Arial"/>
          <w:sz w:val="28"/>
          <w:szCs w:val="28"/>
        </w:rPr>
        <w:t>Dr Muhammed Afolabi</w:t>
      </w:r>
    </w:p>
    <w:p w14:paraId="4B706921" w14:textId="4957D991" w:rsidR="003D6424" w:rsidRPr="00301399" w:rsidRDefault="003D6424">
      <w:pPr>
        <w:rPr>
          <w:rFonts w:ascii="Arial" w:hAnsi="Arial" w:cs="Arial"/>
          <w:b/>
          <w:bCs/>
          <w:sz w:val="28"/>
          <w:szCs w:val="28"/>
        </w:rPr>
      </w:pPr>
    </w:p>
    <w:p w14:paraId="74337320" w14:textId="77777777" w:rsidR="00393D26" w:rsidRDefault="00393D26">
      <w:pPr>
        <w:rPr>
          <w:rFonts w:ascii="Arial" w:hAnsi="Arial" w:cs="Arial"/>
          <w:b/>
          <w:bCs/>
          <w:sz w:val="24"/>
          <w:szCs w:val="24"/>
        </w:rPr>
      </w:pPr>
    </w:p>
    <w:p w14:paraId="1ADE9BE8" w14:textId="77777777" w:rsidR="00394EBC" w:rsidRDefault="00394EBC">
      <w:pPr>
        <w:rPr>
          <w:rFonts w:ascii="Arial" w:hAnsi="Arial" w:cs="Arial"/>
          <w:b/>
          <w:bCs/>
          <w:sz w:val="24"/>
          <w:szCs w:val="24"/>
        </w:rPr>
      </w:pPr>
    </w:p>
    <w:p w14:paraId="5E906FCD" w14:textId="77777777" w:rsidR="00B76C50" w:rsidRDefault="00394EBC" w:rsidP="00777224">
      <w:pPr>
        <w:rPr>
          <w:rFonts w:ascii="Arial" w:hAnsi="Arial" w:cs="Arial"/>
          <w:b/>
          <w:bCs/>
          <w:sz w:val="36"/>
          <w:szCs w:val="36"/>
        </w:rPr>
      </w:pPr>
      <w:r>
        <w:rPr>
          <w:rFonts w:ascii="Arial" w:hAnsi="Arial" w:cs="Arial"/>
          <w:b/>
          <w:bCs/>
          <w:sz w:val="36"/>
          <w:szCs w:val="36"/>
        </w:rPr>
        <w:t xml:space="preserve">Topic: </w:t>
      </w:r>
      <w:r w:rsidRPr="00301399">
        <w:rPr>
          <w:rFonts w:ascii="Arial" w:hAnsi="Arial" w:cs="Arial"/>
          <w:sz w:val="36"/>
          <w:szCs w:val="36"/>
        </w:rPr>
        <w:t xml:space="preserve">Exploring the factors that influence eating behaviour among postgraduate students in </w:t>
      </w:r>
      <w:r w:rsidR="000B3AD2">
        <w:rPr>
          <w:rFonts w:ascii="Arial" w:hAnsi="Arial" w:cs="Arial"/>
          <w:sz w:val="36"/>
          <w:szCs w:val="36"/>
        </w:rPr>
        <w:t xml:space="preserve">a public </w:t>
      </w:r>
      <w:r w:rsidR="00777224">
        <w:rPr>
          <w:rFonts w:ascii="Arial" w:hAnsi="Arial" w:cs="Arial"/>
          <w:sz w:val="36"/>
          <w:szCs w:val="36"/>
        </w:rPr>
        <w:t>university:</w:t>
      </w:r>
      <w:r w:rsidR="00777224">
        <w:rPr>
          <w:rFonts w:ascii="Arial" w:hAnsi="Arial" w:cs="Arial"/>
          <w:b/>
          <w:bCs/>
          <w:sz w:val="36"/>
          <w:szCs w:val="36"/>
        </w:rPr>
        <w:t xml:space="preserve"> </w:t>
      </w:r>
    </w:p>
    <w:p w14:paraId="24859924" w14:textId="77777777" w:rsidR="00B76C50" w:rsidRDefault="00B76C50" w:rsidP="00777224">
      <w:pPr>
        <w:rPr>
          <w:rFonts w:ascii="Arial" w:hAnsi="Arial" w:cs="Arial"/>
          <w:b/>
          <w:bCs/>
          <w:sz w:val="36"/>
          <w:szCs w:val="36"/>
        </w:rPr>
      </w:pPr>
    </w:p>
    <w:p w14:paraId="669BD458" w14:textId="661DE922" w:rsidR="00777224" w:rsidRDefault="00777224" w:rsidP="00777224">
      <w:pPr>
        <w:rPr>
          <w:rFonts w:ascii="Arial" w:hAnsi="Arial" w:cs="Arial"/>
          <w:b/>
          <w:bCs/>
          <w:sz w:val="36"/>
          <w:szCs w:val="36"/>
        </w:rPr>
      </w:pPr>
      <w:r>
        <w:rPr>
          <w:rFonts w:ascii="Arial" w:hAnsi="Arial" w:cs="Arial"/>
          <w:b/>
          <w:bCs/>
          <w:sz w:val="36"/>
          <w:szCs w:val="36"/>
        </w:rPr>
        <w:t>Focus Group Discussion</w:t>
      </w:r>
    </w:p>
    <w:p w14:paraId="6F04050A" w14:textId="032E2544" w:rsidR="00394EBC" w:rsidRPr="00301399" w:rsidRDefault="00394EBC">
      <w:pPr>
        <w:rPr>
          <w:rFonts w:ascii="Arial" w:hAnsi="Arial" w:cs="Arial"/>
          <w:sz w:val="36"/>
          <w:szCs w:val="36"/>
        </w:rPr>
      </w:pPr>
    </w:p>
    <w:p w14:paraId="70EACD18" w14:textId="77777777" w:rsidR="00394EBC" w:rsidRDefault="00394EBC">
      <w:pPr>
        <w:rPr>
          <w:rFonts w:ascii="Arial" w:hAnsi="Arial" w:cs="Arial"/>
          <w:b/>
          <w:bCs/>
          <w:sz w:val="24"/>
          <w:szCs w:val="24"/>
        </w:rPr>
      </w:pPr>
    </w:p>
    <w:p w14:paraId="58426186" w14:textId="77777777" w:rsidR="00394EBC" w:rsidRDefault="00394EBC">
      <w:pPr>
        <w:rPr>
          <w:rFonts w:ascii="Arial" w:hAnsi="Arial" w:cs="Arial"/>
          <w:b/>
          <w:bCs/>
          <w:sz w:val="24"/>
          <w:szCs w:val="24"/>
        </w:rPr>
      </w:pPr>
    </w:p>
    <w:p w14:paraId="051DEAE4" w14:textId="77777777" w:rsidR="00394EBC" w:rsidRDefault="00394EBC">
      <w:pPr>
        <w:rPr>
          <w:rFonts w:ascii="Arial" w:hAnsi="Arial" w:cs="Arial"/>
          <w:b/>
          <w:bCs/>
          <w:sz w:val="24"/>
          <w:szCs w:val="24"/>
        </w:rPr>
      </w:pPr>
    </w:p>
    <w:p w14:paraId="3839E1AE" w14:textId="77777777" w:rsidR="00357DB6" w:rsidRDefault="00357DB6">
      <w:pPr>
        <w:rPr>
          <w:rFonts w:ascii="Arial" w:hAnsi="Arial" w:cs="Arial"/>
          <w:b/>
          <w:bCs/>
          <w:sz w:val="24"/>
          <w:szCs w:val="24"/>
        </w:rPr>
      </w:pPr>
    </w:p>
    <w:p w14:paraId="1740D8EF" w14:textId="6EA928CE" w:rsidR="00BF7C20" w:rsidRDefault="00BF7C20">
      <w:pPr>
        <w:rPr>
          <w:rFonts w:ascii="Arial" w:hAnsi="Arial" w:cs="Arial"/>
          <w:b/>
          <w:bCs/>
          <w:sz w:val="24"/>
          <w:szCs w:val="24"/>
        </w:rPr>
      </w:pPr>
    </w:p>
    <w:sdt>
      <w:sdtPr>
        <w:rPr>
          <w:rFonts w:asciiTheme="minorHAnsi" w:eastAsiaTheme="minorEastAsia" w:hAnsiTheme="minorHAnsi" w:cs="Times New Roman"/>
          <w:color w:val="auto"/>
          <w:sz w:val="22"/>
          <w:szCs w:val="22"/>
        </w:rPr>
        <w:id w:val="1058438820"/>
        <w:docPartObj>
          <w:docPartGallery w:val="Table of Contents"/>
          <w:docPartUnique/>
        </w:docPartObj>
      </w:sdtPr>
      <w:sdtEndPr/>
      <w:sdtContent>
        <w:p w14:paraId="3C897921" w14:textId="259BF8FE" w:rsidR="007F651C" w:rsidRDefault="007F651C">
          <w:pPr>
            <w:pStyle w:val="TOCHeading"/>
          </w:pPr>
          <w:r>
            <w:t>Table of Contents</w:t>
          </w:r>
        </w:p>
        <w:p w14:paraId="11C3716D" w14:textId="77777777" w:rsidR="007F651C" w:rsidRPr="007F651C" w:rsidRDefault="007F651C" w:rsidP="007F651C">
          <w:pPr>
            <w:rPr>
              <w:lang w:val="en-US"/>
            </w:rPr>
          </w:pPr>
        </w:p>
        <w:p w14:paraId="00F8BB23" w14:textId="77777777" w:rsidR="007F651C" w:rsidRDefault="000063B0">
          <w:pPr>
            <w:pStyle w:val="TOC1"/>
          </w:pPr>
          <w:sdt>
            <w:sdtPr>
              <w:rPr>
                <w:b/>
                <w:bCs/>
              </w:rPr>
              <w:id w:val="183865962"/>
              <w:placeholder>
                <w:docPart w:val="CA11C4E4EA2D4B4EAC49814D5E987D74"/>
              </w:placeholder>
              <w:temporary/>
              <w:showingPlcHdr/>
            </w:sdtPr>
            <w:sdtEndPr/>
            <w:sdtContent>
              <w:r w:rsidR="007F651C">
                <w:rPr>
                  <w:b/>
                  <w:bCs/>
                </w:rPr>
                <w:t>Type chapter title (level 1)</w:t>
              </w:r>
            </w:sdtContent>
          </w:sdt>
          <w:r w:rsidR="007F651C">
            <w:ptab w:relativeTo="margin" w:alignment="right" w:leader="dot"/>
          </w:r>
          <w:r w:rsidR="007F651C">
            <w:rPr>
              <w:b/>
              <w:bCs/>
            </w:rPr>
            <w:t>1</w:t>
          </w:r>
        </w:p>
        <w:p w14:paraId="612FE084" w14:textId="77777777" w:rsidR="007F651C" w:rsidRDefault="000063B0">
          <w:pPr>
            <w:pStyle w:val="TOC2"/>
            <w:ind w:left="216"/>
          </w:pPr>
          <w:sdt>
            <w:sdtPr>
              <w:id w:val="1667506712"/>
              <w:placeholder>
                <w:docPart w:val="1F3330626A2D4EC5B6EBC0DBCDAC271E"/>
              </w:placeholder>
              <w:temporary/>
              <w:showingPlcHdr/>
            </w:sdtPr>
            <w:sdtEndPr/>
            <w:sdtContent>
              <w:r w:rsidR="007F651C">
                <w:t>Type chapter title (level 2)</w:t>
              </w:r>
            </w:sdtContent>
          </w:sdt>
          <w:r w:rsidR="007F651C">
            <w:ptab w:relativeTo="margin" w:alignment="right" w:leader="dot"/>
          </w:r>
          <w:r w:rsidR="007F651C">
            <w:t>2</w:t>
          </w:r>
        </w:p>
        <w:p w14:paraId="04C507A4" w14:textId="77777777" w:rsidR="007F651C" w:rsidRDefault="000063B0">
          <w:pPr>
            <w:pStyle w:val="TOC3"/>
            <w:ind w:left="446"/>
          </w:pPr>
          <w:sdt>
            <w:sdtPr>
              <w:id w:val="93059032"/>
              <w:placeholder>
                <w:docPart w:val="03BE460232F44EE98F5378DB4334A66E"/>
              </w:placeholder>
              <w:temporary/>
              <w:showingPlcHdr/>
            </w:sdtPr>
            <w:sdtEndPr/>
            <w:sdtContent>
              <w:r w:rsidR="007F651C">
                <w:t>Type chapter title (level 3)</w:t>
              </w:r>
            </w:sdtContent>
          </w:sdt>
          <w:r w:rsidR="007F651C">
            <w:ptab w:relativeTo="margin" w:alignment="right" w:leader="dot"/>
          </w:r>
          <w:r w:rsidR="007F651C">
            <w:t>3</w:t>
          </w:r>
        </w:p>
        <w:p w14:paraId="15C2DBCC" w14:textId="77777777" w:rsidR="007F651C" w:rsidRDefault="000063B0">
          <w:pPr>
            <w:pStyle w:val="TOC1"/>
          </w:pPr>
          <w:sdt>
            <w:sdtPr>
              <w:rPr>
                <w:b/>
                <w:bCs/>
              </w:rPr>
              <w:id w:val="183865966"/>
              <w:placeholder>
                <w:docPart w:val="CA11C4E4EA2D4B4EAC49814D5E987D74"/>
              </w:placeholder>
              <w:temporary/>
              <w:showingPlcHdr/>
            </w:sdtPr>
            <w:sdtEndPr/>
            <w:sdtContent>
              <w:r w:rsidR="007F651C">
                <w:rPr>
                  <w:b/>
                  <w:bCs/>
                </w:rPr>
                <w:t>Type chapter title (level 1)</w:t>
              </w:r>
            </w:sdtContent>
          </w:sdt>
          <w:r w:rsidR="007F651C">
            <w:ptab w:relativeTo="margin" w:alignment="right" w:leader="dot"/>
          </w:r>
          <w:r w:rsidR="007F651C">
            <w:rPr>
              <w:b/>
              <w:bCs/>
            </w:rPr>
            <w:t>4</w:t>
          </w:r>
        </w:p>
        <w:p w14:paraId="6F76E3F1" w14:textId="77777777" w:rsidR="007F651C" w:rsidRDefault="000063B0">
          <w:pPr>
            <w:pStyle w:val="TOC2"/>
            <w:ind w:left="216"/>
          </w:pPr>
          <w:sdt>
            <w:sdtPr>
              <w:id w:val="93059040"/>
              <w:placeholder>
                <w:docPart w:val="1F3330626A2D4EC5B6EBC0DBCDAC271E"/>
              </w:placeholder>
              <w:temporary/>
              <w:showingPlcHdr/>
            </w:sdtPr>
            <w:sdtEndPr/>
            <w:sdtContent>
              <w:r w:rsidR="007F651C">
                <w:t>Type chapter title (level 2)</w:t>
              </w:r>
            </w:sdtContent>
          </w:sdt>
          <w:r w:rsidR="007F651C">
            <w:ptab w:relativeTo="margin" w:alignment="right" w:leader="dot"/>
          </w:r>
          <w:r w:rsidR="007F651C">
            <w:t>5</w:t>
          </w:r>
        </w:p>
        <w:p w14:paraId="3F1395A7" w14:textId="1FAF5D53" w:rsidR="007F651C" w:rsidRDefault="000063B0">
          <w:pPr>
            <w:pStyle w:val="TOC3"/>
            <w:ind w:left="446"/>
          </w:pPr>
          <w:sdt>
            <w:sdtPr>
              <w:id w:val="93059044"/>
              <w:placeholder>
                <w:docPart w:val="03BE460232F44EE98F5378DB4334A66E"/>
              </w:placeholder>
              <w:temporary/>
              <w:showingPlcHdr/>
            </w:sdtPr>
            <w:sdtEndPr/>
            <w:sdtContent>
              <w:r w:rsidR="007F651C">
                <w:t>Type chapter title (level 3)</w:t>
              </w:r>
            </w:sdtContent>
          </w:sdt>
          <w:r w:rsidR="007F651C">
            <w:ptab w:relativeTo="margin" w:alignment="right" w:leader="dot"/>
          </w:r>
          <w:r w:rsidR="007F651C">
            <w:t>6</w:t>
          </w:r>
        </w:p>
      </w:sdtContent>
    </w:sdt>
    <w:p w14:paraId="19C16459" w14:textId="77777777" w:rsidR="007F651C" w:rsidRDefault="007F651C">
      <w:pPr>
        <w:rPr>
          <w:rFonts w:ascii="Arial" w:hAnsi="Arial" w:cs="Arial"/>
          <w:b/>
          <w:bCs/>
          <w:sz w:val="24"/>
          <w:szCs w:val="24"/>
        </w:rPr>
      </w:pPr>
    </w:p>
    <w:p w14:paraId="793BE16F" w14:textId="77777777" w:rsidR="00BF7C20" w:rsidRDefault="00BF7C20">
      <w:pPr>
        <w:rPr>
          <w:rFonts w:ascii="Arial" w:hAnsi="Arial" w:cs="Arial"/>
          <w:b/>
          <w:bCs/>
          <w:sz w:val="24"/>
          <w:szCs w:val="24"/>
        </w:rPr>
      </w:pPr>
    </w:p>
    <w:p w14:paraId="1E1A5AEA" w14:textId="77777777" w:rsidR="00BF7C20" w:rsidRDefault="00BF7C20">
      <w:pPr>
        <w:rPr>
          <w:rFonts w:ascii="Arial" w:hAnsi="Arial" w:cs="Arial"/>
          <w:b/>
          <w:bCs/>
          <w:sz w:val="24"/>
          <w:szCs w:val="24"/>
        </w:rPr>
      </w:pPr>
    </w:p>
    <w:p w14:paraId="520D09B0" w14:textId="77777777" w:rsidR="00BF7C20" w:rsidRDefault="00BF7C20">
      <w:pPr>
        <w:rPr>
          <w:rFonts w:ascii="Arial" w:hAnsi="Arial" w:cs="Arial"/>
          <w:b/>
          <w:bCs/>
          <w:sz w:val="24"/>
          <w:szCs w:val="24"/>
        </w:rPr>
      </w:pPr>
    </w:p>
    <w:p w14:paraId="10DAC646" w14:textId="77777777" w:rsidR="00BF7C20" w:rsidRDefault="00BF7C20">
      <w:pPr>
        <w:rPr>
          <w:rFonts w:ascii="Arial" w:hAnsi="Arial" w:cs="Arial"/>
          <w:b/>
          <w:bCs/>
          <w:sz w:val="24"/>
          <w:szCs w:val="24"/>
        </w:rPr>
      </w:pPr>
    </w:p>
    <w:p w14:paraId="5FA3A573" w14:textId="77777777" w:rsidR="00BF7C20" w:rsidRDefault="00BF7C20">
      <w:pPr>
        <w:rPr>
          <w:rFonts w:ascii="Arial" w:hAnsi="Arial" w:cs="Arial"/>
          <w:b/>
          <w:bCs/>
          <w:sz w:val="24"/>
          <w:szCs w:val="24"/>
        </w:rPr>
      </w:pPr>
    </w:p>
    <w:p w14:paraId="71329969" w14:textId="77777777" w:rsidR="00BF7C20" w:rsidRDefault="00BF7C20">
      <w:pPr>
        <w:rPr>
          <w:rFonts w:ascii="Arial" w:hAnsi="Arial" w:cs="Arial"/>
          <w:b/>
          <w:bCs/>
          <w:sz w:val="24"/>
          <w:szCs w:val="24"/>
        </w:rPr>
      </w:pPr>
    </w:p>
    <w:p w14:paraId="192D6B96" w14:textId="77777777" w:rsidR="00BF7C20" w:rsidRDefault="00BF7C20">
      <w:pPr>
        <w:rPr>
          <w:rFonts w:ascii="Arial" w:hAnsi="Arial" w:cs="Arial"/>
          <w:b/>
          <w:bCs/>
          <w:sz w:val="24"/>
          <w:szCs w:val="24"/>
        </w:rPr>
      </w:pPr>
    </w:p>
    <w:p w14:paraId="508340F2" w14:textId="77777777" w:rsidR="00BF7C20" w:rsidRDefault="00BF7C20">
      <w:pPr>
        <w:rPr>
          <w:rFonts w:ascii="Arial" w:hAnsi="Arial" w:cs="Arial"/>
          <w:b/>
          <w:bCs/>
          <w:sz w:val="24"/>
          <w:szCs w:val="24"/>
        </w:rPr>
      </w:pPr>
    </w:p>
    <w:p w14:paraId="2728DDEC" w14:textId="77777777" w:rsidR="00BF7C20" w:rsidRDefault="00BF7C20">
      <w:pPr>
        <w:rPr>
          <w:rFonts w:ascii="Arial" w:hAnsi="Arial" w:cs="Arial"/>
          <w:b/>
          <w:bCs/>
          <w:sz w:val="24"/>
          <w:szCs w:val="24"/>
        </w:rPr>
      </w:pPr>
    </w:p>
    <w:p w14:paraId="6B8ED871" w14:textId="77777777" w:rsidR="00BF7C20" w:rsidRDefault="00BF7C20">
      <w:pPr>
        <w:rPr>
          <w:rFonts w:ascii="Arial" w:hAnsi="Arial" w:cs="Arial"/>
          <w:b/>
          <w:bCs/>
          <w:sz w:val="24"/>
          <w:szCs w:val="24"/>
        </w:rPr>
      </w:pPr>
    </w:p>
    <w:p w14:paraId="74E81330" w14:textId="77777777" w:rsidR="00BF7C20" w:rsidRDefault="00BF7C20">
      <w:pPr>
        <w:rPr>
          <w:rFonts w:ascii="Arial" w:hAnsi="Arial" w:cs="Arial"/>
          <w:b/>
          <w:bCs/>
          <w:sz w:val="24"/>
          <w:szCs w:val="24"/>
        </w:rPr>
      </w:pPr>
    </w:p>
    <w:p w14:paraId="3CD14AFB" w14:textId="77777777" w:rsidR="00BF7C20" w:rsidRDefault="00BF7C20">
      <w:pPr>
        <w:rPr>
          <w:rFonts w:ascii="Arial" w:hAnsi="Arial" w:cs="Arial"/>
          <w:b/>
          <w:bCs/>
          <w:sz w:val="24"/>
          <w:szCs w:val="24"/>
        </w:rPr>
      </w:pPr>
    </w:p>
    <w:p w14:paraId="71E2C54B" w14:textId="77777777" w:rsidR="00BF7C20" w:rsidRDefault="00BF7C20">
      <w:pPr>
        <w:rPr>
          <w:rFonts w:ascii="Arial" w:hAnsi="Arial" w:cs="Arial"/>
          <w:b/>
          <w:bCs/>
          <w:sz w:val="24"/>
          <w:szCs w:val="24"/>
        </w:rPr>
      </w:pPr>
    </w:p>
    <w:p w14:paraId="59647265" w14:textId="77777777" w:rsidR="00BF7C20" w:rsidRDefault="00BF7C20">
      <w:pPr>
        <w:rPr>
          <w:rFonts w:ascii="Arial" w:hAnsi="Arial" w:cs="Arial"/>
          <w:b/>
          <w:bCs/>
          <w:sz w:val="24"/>
          <w:szCs w:val="24"/>
        </w:rPr>
      </w:pPr>
    </w:p>
    <w:p w14:paraId="01A1623F" w14:textId="77777777" w:rsidR="00BF7C20" w:rsidRDefault="00BF7C20">
      <w:pPr>
        <w:rPr>
          <w:rFonts w:ascii="Arial" w:hAnsi="Arial" w:cs="Arial"/>
          <w:b/>
          <w:bCs/>
          <w:sz w:val="24"/>
          <w:szCs w:val="24"/>
        </w:rPr>
      </w:pPr>
    </w:p>
    <w:p w14:paraId="464E8A4E" w14:textId="77777777" w:rsidR="00BF7C20" w:rsidRDefault="00BF7C20">
      <w:pPr>
        <w:rPr>
          <w:rFonts w:ascii="Arial" w:hAnsi="Arial" w:cs="Arial"/>
          <w:b/>
          <w:bCs/>
          <w:sz w:val="24"/>
          <w:szCs w:val="24"/>
        </w:rPr>
      </w:pPr>
    </w:p>
    <w:p w14:paraId="3B04F324" w14:textId="77777777" w:rsidR="00BF7C20" w:rsidRDefault="00BF7C20">
      <w:pPr>
        <w:rPr>
          <w:rFonts w:ascii="Arial" w:hAnsi="Arial" w:cs="Arial"/>
          <w:b/>
          <w:bCs/>
          <w:sz w:val="24"/>
          <w:szCs w:val="24"/>
        </w:rPr>
      </w:pPr>
    </w:p>
    <w:p w14:paraId="72C4093A" w14:textId="77777777" w:rsidR="00BF7C20" w:rsidRDefault="00BF7C20">
      <w:pPr>
        <w:rPr>
          <w:rFonts w:ascii="Arial" w:hAnsi="Arial" w:cs="Arial"/>
          <w:b/>
          <w:bCs/>
          <w:sz w:val="24"/>
          <w:szCs w:val="24"/>
        </w:rPr>
      </w:pPr>
    </w:p>
    <w:p w14:paraId="37F12BA0" w14:textId="77777777" w:rsidR="00BF7C20" w:rsidRDefault="00BF7C20">
      <w:pPr>
        <w:rPr>
          <w:rFonts w:ascii="Arial" w:hAnsi="Arial" w:cs="Arial"/>
          <w:b/>
          <w:bCs/>
          <w:sz w:val="24"/>
          <w:szCs w:val="24"/>
        </w:rPr>
      </w:pPr>
    </w:p>
    <w:p w14:paraId="7C4EE74A" w14:textId="77777777" w:rsidR="00BF7C20" w:rsidRDefault="00BF7C20">
      <w:pPr>
        <w:rPr>
          <w:rFonts w:ascii="Arial" w:hAnsi="Arial" w:cs="Arial"/>
          <w:b/>
          <w:bCs/>
          <w:sz w:val="24"/>
          <w:szCs w:val="24"/>
        </w:rPr>
      </w:pPr>
    </w:p>
    <w:p w14:paraId="3715560E" w14:textId="77777777" w:rsidR="00BF7C20" w:rsidRDefault="00BF7C20">
      <w:pPr>
        <w:rPr>
          <w:rFonts w:ascii="Arial" w:hAnsi="Arial" w:cs="Arial"/>
          <w:b/>
          <w:bCs/>
          <w:sz w:val="24"/>
          <w:szCs w:val="24"/>
        </w:rPr>
      </w:pPr>
    </w:p>
    <w:p w14:paraId="5321B640" w14:textId="77777777" w:rsidR="00BF7C20" w:rsidRDefault="00BF7C20">
      <w:pPr>
        <w:rPr>
          <w:rFonts w:ascii="Arial" w:hAnsi="Arial" w:cs="Arial"/>
          <w:b/>
          <w:bCs/>
          <w:sz w:val="24"/>
          <w:szCs w:val="24"/>
        </w:rPr>
      </w:pPr>
    </w:p>
    <w:p w14:paraId="1139E876" w14:textId="77777777" w:rsidR="00FD5D3A" w:rsidRPr="00FD5D3A" w:rsidRDefault="00C96C60" w:rsidP="00FD5D3A">
      <w:pPr>
        <w:pStyle w:val="Heading1"/>
        <w:rPr>
          <w:rStyle w:val="Strong"/>
        </w:rPr>
      </w:pPr>
      <w:r w:rsidRPr="00FD5D3A">
        <w:rPr>
          <w:rStyle w:val="Strong"/>
        </w:rPr>
        <w:t>Chapter</w:t>
      </w:r>
      <w:r w:rsidR="00400A98" w:rsidRPr="00FD5D3A">
        <w:rPr>
          <w:rStyle w:val="Strong"/>
        </w:rPr>
        <w:t xml:space="preserve"> 1</w:t>
      </w:r>
      <w:r w:rsidR="00741094" w:rsidRPr="00FD5D3A">
        <w:rPr>
          <w:rStyle w:val="Strong"/>
        </w:rPr>
        <w:t xml:space="preserve">: </w:t>
      </w:r>
      <w:r w:rsidR="00032B96" w:rsidRPr="00FD5D3A">
        <w:rPr>
          <w:rStyle w:val="Strong"/>
        </w:rPr>
        <w:t>Int</w:t>
      </w:r>
      <w:r w:rsidR="003626E7" w:rsidRPr="00FD5D3A">
        <w:rPr>
          <w:rStyle w:val="Strong"/>
        </w:rPr>
        <w:t>roduction</w:t>
      </w:r>
      <w:r w:rsidR="00951BD8" w:rsidRPr="00FD5D3A">
        <w:rPr>
          <w:rStyle w:val="Strong"/>
        </w:rPr>
        <w:t>/ Literature based background of the study</w:t>
      </w:r>
    </w:p>
    <w:p w14:paraId="206714EC" w14:textId="77777777" w:rsidR="00E77BE5" w:rsidRDefault="00E77BE5" w:rsidP="00DD1576">
      <w:pPr>
        <w:spacing w:line="360" w:lineRule="auto"/>
        <w:rPr>
          <w:rFonts w:ascii="Arial" w:hAnsi="Arial" w:cs="Arial"/>
        </w:rPr>
      </w:pPr>
    </w:p>
    <w:p w14:paraId="4860D23E" w14:textId="456E5EB4" w:rsidR="00112F38" w:rsidRPr="00112F38" w:rsidRDefault="00112F38" w:rsidP="00112F38">
      <w:pPr>
        <w:pStyle w:val="ListParagraph"/>
        <w:numPr>
          <w:ilvl w:val="1"/>
          <w:numId w:val="3"/>
        </w:numPr>
        <w:spacing w:line="360" w:lineRule="auto"/>
        <w:rPr>
          <w:rStyle w:val="IntenseEmphasis"/>
        </w:rPr>
      </w:pPr>
      <w:r w:rsidRPr="00112F38">
        <w:rPr>
          <w:rStyle w:val="IntenseEmphasis"/>
        </w:rPr>
        <w:t>Introduction</w:t>
      </w:r>
    </w:p>
    <w:p w14:paraId="148C5F3F" w14:textId="0B9E1EBD" w:rsidR="008042D5" w:rsidRPr="00112F38" w:rsidRDefault="00BC31CA" w:rsidP="003B0057">
      <w:pPr>
        <w:spacing w:line="360" w:lineRule="auto"/>
        <w:jc w:val="both"/>
        <w:rPr>
          <w:rFonts w:ascii="Arial" w:hAnsi="Arial" w:cs="Arial"/>
        </w:rPr>
      </w:pPr>
      <w:r w:rsidRPr="00BC31CA">
        <w:rPr>
          <w:rFonts w:ascii="Arial" w:hAnsi="Arial" w:cs="Arial"/>
        </w:rPr>
        <w:t>A focus group discussion will serve as the foundation for this report</w:t>
      </w:r>
      <w:r w:rsidR="00E95311">
        <w:rPr>
          <w:rFonts w:ascii="Arial" w:hAnsi="Arial" w:cs="Arial"/>
        </w:rPr>
        <w:t xml:space="preserve">. </w:t>
      </w:r>
      <w:r w:rsidR="009A6883" w:rsidRPr="009A6883">
        <w:rPr>
          <w:rFonts w:ascii="Arial" w:hAnsi="Arial" w:cs="Arial"/>
        </w:rPr>
        <w:t>A written report will be presented based on an independent analysis of the focus group data</w:t>
      </w:r>
      <w:r w:rsidR="00351BBC" w:rsidRPr="00112F38">
        <w:rPr>
          <w:rFonts w:ascii="Arial" w:hAnsi="Arial" w:cs="Arial"/>
        </w:rPr>
        <w:t xml:space="preserve">. </w:t>
      </w:r>
      <w:r w:rsidR="00C21632">
        <w:rPr>
          <w:rFonts w:ascii="Arial" w:hAnsi="Arial" w:cs="Arial"/>
        </w:rPr>
        <w:t>E</w:t>
      </w:r>
      <w:r w:rsidR="00C21632" w:rsidRPr="00C21632">
        <w:rPr>
          <w:rFonts w:ascii="Arial" w:hAnsi="Arial" w:cs="Arial"/>
        </w:rPr>
        <w:t xml:space="preserve">xamining the factors that influence the eating habits of </w:t>
      </w:r>
      <w:r w:rsidR="00C21632">
        <w:rPr>
          <w:rFonts w:ascii="Arial" w:hAnsi="Arial" w:cs="Arial"/>
        </w:rPr>
        <w:t>post</w:t>
      </w:r>
      <w:r w:rsidR="00C21632" w:rsidRPr="00C21632">
        <w:rPr>
          <w:rFonts w:ascii="Arial" w:hAnsi="Arial" w:cs="Arial"/>
        </w:rPr>
        <w:t>graduate students at universities.</w:t>
      </w:r>
    </w:p>
    <w:p w14:paraId="279AFD12" w14:textId="0A61C83F" w:rsidR="00092DED" w:rsidRPr="00CB192D" w:rsidRDefault="00092DED" w:rsidP="003B0057">
      <w:pPr>
        <w:spacing w:line="360" w:lineRule="auto"/>
        <w:jc w:val="both"/>
        <w:rPr>
          <w:rFonts w:ascii="Arial" w:hAnsi="Arial" w:cs="Arial"/>
        </w:rPr>
      </w:pPr>
      <w:r w:rsidRPr="00CB192D">
        <w:rPr>
          <w:rFonts w:ascii="Arial" w:hAnsi="Arial" w:cs="Arial"/>
        </w:rPr>
        <w:t>The topic of the research is University of Wales Trinity Saint David</w:t>
      </w:r>
      <w:r w:rsidR="007F651C">
        <w:rPr>
          <w:rFonts w:ascii="Arial" w:hAnsi="Arial" w:cs="Arial"/>
        </w:rPr>
        <w:t xml:space="preserve"> (UWTSD)</w:t>
      </w:r>
      <w:r w:rsidRPr="00CB192D">
        <w:rPr>
          <w:rFonts w:ascii="Arial" w:hAnsi="Arial" w:cs="Arial"/>
        </w:rPr>
        <w:t xml:space="preserve"> postgraduate students eating habits and the factors that influence them.</w:t>
      </w:r>
      <w:r w:rsidR="0099007D" w:rsidRPr="00CB192D">
        <w:rPr>
          <w:rFonts w:ascii="Arial" w:hAnsi="Arial" w:cs="Arial"/>
        </w:rPr>
        <w:t xml:space="preserve"> </w:t>
      </w:r>
    </w:p>
    <w:p w14:paraId="44BCCABB" w14:textId="1F5C87D5" w:rsidR="0035242D" w:rsidRPr="00CB192D" w:rsidRDefault="00676289" w:rsidP="003B0057">
      <w:pPr>
        <w:spacing w:line="360" w:lineRule="auto"/>
        <w:jc w:val="both"/>
        <w:rPr>
          <w:rFonts w:ascii="Arial" w:hAnsi="Arial" w:cs="Arial"/>
        </w:rPr>
      </w:pPr>
      <w:r w:rsidRPr="00CB192D">
        <w:rPr>
          <w:rFonts w:ascii="Arial" w:hAnsi="Arial" w:cs="Arial"/>
        </w:rPr>
        <w:t xml:space="preserve">The London </w:t>
      </w:r>
      <w:r w:rsidR="00D35E62" w:rsidRPr="00CB192D">
        <w:rPr>
          <w:rFonts w:ascii="Arial" w:hAnsi="Arial" w:cs="Arial"/>
        </w:rPr>
        <w:t>campus p</w:t>
      </w:r>
      <w:r w:rsidR="003F5D9E" w:rsidRPr="00CB192D">
        <w:rPr>
          <w:rFonts w:ascii="Arial" w:hAnsi="Arial" w:cs="Arial"/>
        </w:rPr>
        <w:t>ostgraduate students at U</w:t>
      </w:r>
      <w:r w:rsidR="00D35E62" w:rsidRPr="00CB192D">
        <w:rPr>
          <w:rFonts w:ascii="Arial" w:hAnsi="Arial" w:cs="Arial"/>
        </w:rPr>
        <w:t xml:space="preserve">WTSD </w:t>
      </w:r>
      <w:r w:rsidR="00CA3BC1" w:rsidRPr="00CB192D">
        <w:rPr>
          <w:rFonts w:ascii="Arial" w:hAnsi="Arial" w:cs="Arial"/>
        </w:rPr>
        <w:t>were</w:t>
      </w:r>
      <w:r w:rsidR="003F5D9E" w:rsidRPr="00CB192D">
        <w:rPr>
          <w:rFonts w:ascii="Arial" w:hAnsi="Arial" w:cs="Arial"/>
        </w:rPr>
        <w:t xml:space="preserve"> the main focus</w:t>
      </w:r>
      <w:r w:rsidR="00DB47C4" w:rsidRPr="00CB192D">
        <w:rPr>
          <w:rFonts w:ascii="Arial" w:hAnsi="Arial" w:cs="Arial"/>
        </w:rPr>
        <w:t xml:space="preserve"> group</w:t>
      </w:r>
      <w:r w:rsidR="001C3E04" w:rsidRPr="00CB192D">
        <w:rPr>
          <w:rFonts w:ascii="Arial" w:hAnsi="Arial" w:cs="Arial"/>
        </w:rPr>
        <w:t>.</w:t>
      </w:r>
      <w:r w:rsidR="003F5D9E" w:rsidRPr="00CB192D">
        <w:rPr>
          <w:rFonts w:ascii="Arial" w:hAnsi="Arial" w:cs="Arial"/>
        </w:rPr>
        <w:t xml:space="preserve"> </w:t>
      </w:r>
      <w:r w:rsidR="005B58F7" w:rsidRPr="00CB192D">
        <w:rPr>
          <w:rFonts w:ascii="Arial" w:hAnsi="Arial" w:cs="Arial"/>
        </w:rPr>
        <w:t>Primarily</w:t>
      </w:r>
      <w:r w:rsidR="003F5D9E" w:rsidRPr="00CB192D">
        <w:rPr>
          <w:rFonts w:ascii="Arial" w:hAnsi="Arial" w:cs="Arial"/>
        </w:rPr>
        <w:t xml:space="preserve"> the students who are practising public health and social care.</w:t>
      </w:r>
      <w:r w:rsidR="005B58F7" w:rsidRPr="00CB192D">
        <w:rPr>
          <w:rFonts w:ascii="Arial" w:hAnsi="Arial" w:cs="Arial"/>
        </w:rPr>
        <w:t xml:space="preserve"> </w:t>
      </w:r>
      <w:r w:rsidR="00BC4AB7" w:rsidRPr="00BC4AB7">
        <w:rPr>
          <w:rFonts w:ascii="Arial" w:hAnsi="Arial" w:cs="Arial"/>
        </w:rPr>
        <w:t>A questionnaire adapted from the</w:t>
      </w:r>
      <w:r w:rsidR="007F651C" w:rsidRPr="007F651C">
        <w:rPr>
          <w:rFonts w:ascii="Arial" w:hAnsi="Arial" w:cs="Arial"/>
        </w:rPr>
        <w:t xml:space="preserve"> </w:t>
      </w:r>
      <w:r w:rsidR="007F651C" w:rsidRPr="008E1565">
        <w:rPr>
          <w:rFonts w:ascii="Arial" w:hAnsi="Arial" w:cs="Arial"/>
        </w:rPr>
        <w:t>General Nutrition Knowledge Questionnaire</w:t>
      </w:r>
      <w:r w:rsidR="00BC4AB7" w:rsidRPr="00BC4AB7">
        <w:rPr>
          <w:rFonts w:ascii="Arial" w:hAnsi="Arial" w:cs="Arial"/>
        </w:rPr>
        <w:t xml:space="preserve"> (GNKQ) served as the foundation for the focus group discussion</w:t>
      </w:r>
      <w:r w:rsidR="0068672B">
        <w:rPr>
          <w:rFonts w:ascii="Arial" w:hAnsi="Arial" w:cs="Arial"/>
        </w:rPr>
        <w:t xml:space="preserve"> (</w:t>
      </w:r>
      <w:r w:rsidR="0068672B" w:rsidRPr="00537B9F">
        <w:rPr>
          <w:rFonts w:ascii="Arial" w:hAnsi="Arial" w:cs="Arial"/>
        </w:rPr>
        <w:t>Kliemann</w:t>
      </w:r>
      <w:r w:rsidR="00BF21FB">
        <w:rPr>
          <w:rFonts w:ascii="Arial" w:hAnsi="Arial" w:cs="Arial"/>
        </w:rPr>
        <w:t xml:space="preserve"> et al, 2016).</w:t>
      </w:r>
      <w:r w:rsidR="0068672B" w:rsidRPr="0068672B">
        <w:rPr>
          <w:rFonts w:ascii="Arial" w:hAnsi="Arial" w:cs="Arial"/>
        </w:rPr>
        <w:t xml:space="preserve"> </w:t>
      </w:r>
      <w:r w:rsidR="0035242D" w:rsidRPr="00FB738F">
        <w:rPr>
          <w:rFonts w:ascii="Arial" w:hAnsi="Arial" w:cs="Arial"/>
        </w:rPr>
        <w:t>The focus group discussion was based on a (GNKQ) questionnaire that was adopted</w:t>
      </w:r>
      <w:r w:rsidR="00BD29AC">
        <w:rPr>
          <w:rFonts w:ascii="Arial" w:hAnsi="Arial" w:cs="Arial"/>
        </w:rPr>
        <w:t xml:space="preserve"> (Ap</w:t>
      </w:r>
      <w:r w:rsidR="006A27EF">
        <w:rPr>
          <w:rFonts w:ascii="Arial" w:hAnsi="Arial" w:cs="Arial"/>
        </w:rPr>
        <w:t>pendix 1).</w:t>
      </w:r>
    </w:p>
    <w:p w14:paraId="2BAC816C" w14:textId="3E270E6A" w:rsidR="009A581E" w:rsidRPr="00E77BE5" w:rsidRDefault="00263255" w:rsidP="003F5D9E">
      <w:pPr>
        <w:rPr>
          <w:rStyle w:val="IntenseEmphasis"/>
        </w:rPr>
      </w:pPr>
      <w:r w:rsidRPr="00E77BE5">
        <w:rPr>
          <w:rStyle w:val="IntenseEmphasis"/>
        </w:rPr>
        <w:t>1.</w:t>
      </w:r>
      <w:r w:rsidR="00FD1499" w:rsidRPr="00E77BE5">
        <w:rPr>
          <w:rStyle w:val="IntenseEmphasis"/>
        </w:rPr>
        <w:t>2</w:t>
      </w:r>
      <w:r w:rsidRPr="00E77BE5">
        <w:rPr>
          <w:rStyle w:val="IntenseEmphasis"/>
        </w:rPr>
        <w:t xml:space="preserve"> </w:t>
      </w:r>
      <w:r w:rsidR="009A581E" w:rsidRPr="00E77BE5">
        <w:rPr>
          <w:rStyle w:val="IntenseEmphasis"/>
        </w:rPr>
        <w:t>Literature based background of the study</w:t>
      </w:r>
    </w:p>
    <w:p w14:paraId="443A9F7B" w14:textId="3AE28C74" w:rsidR="00205038" w:rsidRPr="008E1565" w:rsidRDefault="00166145" w:rsidP="003B0057">
      <w:pPr>
        <w:spacing w:line="360" w:lineRule="auto"/>
        <w:jc w:val="both"/>
        <w:rPr>
          <w:rFonts w:ascii="Arial" w:hAnsi="Arial" w:cs="Arial"/>
        </w:rPr>
      </w:pPr>
      <w:r w:rsidRPr="008E1565">
        <w:rPr>
          <w:rFonts w:ascii="Arial" w:hAnsi="Arial" w:cs="Arial"/>
          <w:color w:val="333333"/>
          <w:shd w:val="clear" w:color="auto" w:fill="FFFFFF"/>
        </w:rPr>
        <w:t>Parmenter and Wardle</w:t>
      </w:r>
      <w:r w:rsidR="00E3525D" w:rsidRPr="008E1565">
        <w:rPr>
          <w:rFonts w:ascii="Arial" w:hAnsi="Arial" w:cs="Arial"/>
        </w:rPr>
        <w:t xml:space="preserve"> </w:t>
      </w:r>
      <w:r w:rsidR="00A1543C" w:rsidRPr="008E1565">
        <w:rPr>
          <w:rFonts w:ascii="Arial" w:hAnsi="Arial" w:cs="Arial"/>
        </w:rPr>
        <w:t>(</w:t>
      </w:r>
      <w:r w:rsidR="00E3525D" w:rsidRPr="008E1565">
        <w:rPr>
          <w:rFonts w:ascii="Arial" w:hAnsi="Arial" w:cs="Arial"/>
        </w:rPr>
        <w:t>1999</w:t>
      </w:r>
      <w:r w:rsidR="00A1543C" w:rsidRPr="008E1565">
        <w:rPr>
          <w:rFonts w:ascii="Arial" w:hAnsi="Arial" w:cs="Arial"/>
        </w:rPr>
        <w:t>)</w:t>
      </w:r>
      <w:r w:rsidR="00E3525D" w:rsidRPr="008E1565">
        <w:rPr>
          <w:rFonts w:ascii="Arial" w:hAnsi="Arial" w:cs="Arial"/>
        </w:rPr>
        <w:t>,</w:t>
      </w:r>
      <w:r w:rsidR="007101B3" w:rsidRPr="008E1565">
        <w:rPr>
          <w:rFonts w:ascii="Arial" w:hAnsi="Arial" w:cs="Arial"/>
        </w:rPr>
        <w:t xml:space="preserve"> </w:t>
      </w:r>
      <w:r w:rsidR="00E3525D" w:rsidRPr="008E1565">
        <w:rPr>
          <w:rFonts w:ascii="Arial" w:hAnsi="Arial" w:cs="Arial"/>
        </w:rPr>
        <w:t>established the</w:t>
      </w:r>
      <w:bookmarkStart w:id="0" w:name="_Hlk143512931"/>
      <w:r w:rsidR="00E3525D" w:rsidRPr="008E1565">
        <w:rPr>
          <w:rFonts w:ascii="Arial" w:hAnsi="Arial" w:cs="Arial"/>
        </w:rPr>
        <w:t xml:space="preserve"> </w:t>
      </w:r>
      <w:bookmarkEnd w:id="0"/>
      <w:r w:rsidR="00E3525D" w:rsidRPr="008E1565">
        <w:rPr>
          <w:rFonts w:ascii="Arial" w:hAnsi="Arial" w:cs="Arial"/>
        </w:rPr>
        <w:t>GNKQ</w:t>
      </w:r>
      <w:r w:rsidR="00281E2D" w:rsidRPr="008E1565">
        <w:rPr>
          <w:rFonts w:ascii="Arial" w:hAnsi="Arial" w:cs="Arial"/>
        </w:rPr>
        <w:t xml:space="preserve"> in the United Kingdom</w:t>
      </w:r>
      <w:r w:rsidR="00E3525D" w:rsidRPr="008E1565">
        <w:rPr>
          <w:rFonts w:ascii="Arial" w:hAnsi="Arial" w:cs="Arial"/>
        </w:rPr>
        <w:t>.</w:t>
      </w:r>
      <w:r w:rsidR="00A9715F" w:rsidRPr="008E1565">
        <w:rPr>
          <w:rFonts w:ascii="Arial" w:hAnsi="Arial" w:cs="Arial"/>
        </w:rPr>
        <w:t xml:space="preserve"> </w:t>
      </w:r>
      <w:r w:rsidR="00122784" w:rsidRPr="008E1565">
        <w:rPr>
          <w:rFonts w:ascii="Arial" w:hAnsi="Arial" w:cs="Arial"/>
        </w:rPr>
        <w:t>T</w:t>
      </w:r>
      <w:r w:rsidR="00A9715F" w:rsidRPr="008E1565">
        <w:rPr>
          <w:rFonts w:ascii="Arial" w:hAnsi="Arial" w:cs="Arial"/>
        </w:rPr>
        <w:t>he</w:t>
      </w:r>
      <w:r w:rsidR="00122784" w:rsidRPr="008E1565">
        <w:rPr>
          <w:rFonts w:ascii="Arial" w:hAnsi="Arial" w:cs="Arial"/>
        </w:rPr>
        <w:t xml:space="preserve"> </w:t>
      </w:r>
      <w:r w:rsidR="00D30AA0" w:rsidRPr="008E1565">
        <w:rPr>
          <w:rFonts w:ascii="Arial" w:hAnsi="Arial" w:cs="Arial"/>
        </w:rPr>
        <w:t>UK,</w:t>
      </w:r>
      <w:r w:rsidR="00A9715F" w:rsidRPr="008E1565">
        <w:rPr>
          <w:rFonts w:ascii="Arial" w:hAnsi="Arial" w:cs="Arial"/>
        </w:rPr>
        <w:t xml:space="preserve"> efforts to reform the national diet and promote health are prone to focus on education.</w:t>
      </w:r>
      <w:r w:rsidR="005573C3" w:rsidRPr="008E1565">
        <w:rPr>
          <w:rFonts w:ascii="Arial" w:hAnsi="Arial" w:cs="Arial"/>
        </w:rPr>
        <w:t xml:space="preserve"> </w:t>
      </w:r>
      <w:r w:rsidR="00A9715F" w:rsidRPr="008E1565">
        <w:rPr>
          <w:rFonts w:ascii="Arial" w:hAnsi="Arial" w:cs="Arial"/>
        </w:rPr>
        <w:t>This strategy is based on the idea that arming individuals with the knowledge they need to make healthy food selections will eventually result in a change in eating.</w:t>
      </w:r>
      <w:r w:rsidR="005573C3" w:rsidRPr="008E1565">
        <w:rPr>
          <w:rFonts w:ascii="Arial" w:hAnsi="Arial" w:cs="Arial"/>
        </w:rPr>
        <w:t xml:space="preserve"> </w:t>
      </w:r>
      <w:r w:rsidR="00A0293D" w:rsidRPr="008E1565">
        <w:rPr>
          <w:rFonts w:ascii="Arial" w:hAnsi="Arial" w:cs="Arial"/>
        </w:rPr>
        <w:t xml:space="preserve">According to research conducted by </w:t>
      </w:r>
      <w:r w:rsidR="00EF713E" w:rsidRPr="008E1565">
        <w:rPr>
          <w:rStyle w:val="surname"/>
          <w:rFonts w:ascii="Arial" w:hAnsi="Arial" w:cs="Arial"/>
          <w:color w:val="333333"/>
          <w:bdr w:val="none" w:sz="0" w:space="0" w:color="auto" w:frame="1"/>
          <w:shd w:val="clear" w:color="auto" w:fill="FFFFFF"/>
        </w:rPr>
        <w:t>Kabir</w:t>
      </w:r>
      <w:r w:rsidR="00EF713E" w:rsidRPr="008E1565">
        <w:rPr>
          <w:rStyle w:val="string-name"/>
          <w:rFonts w:ascii="Arial" w:hAnsi="Arial" w:cs="Arial"/>
          <w:color w:val="333333"/>
          <w:bdr w:val="none" w:sz="0" w:space="0" w:color="auto" w:frame="1"/>
          <w:shd w:val="clear" w:color="auto" w:fill="FFFFFF"/>
        </w:rPr>
        <w:t>, </w:t>
      </w:r>
      <w:r w:rsidR="00EF713E" w:rsidRPr="008E1565">
        <w:rPr>
          <w:rStyle w:val="surname"/>
          <w:rFonts w:ascii="Arial" w:hAnsi="Arial" w:cs="Arial"/>
          <w:color w:val="333333"/>
          <w:bdr w:val="none" w:sz="0" w:space="0" w:color="auto" w:frame="1"/>
          <w:shd w:val="clear" w:color="auto" w:fill="FFFFFF"/>
        </w:rPr>
        <w:t>Miah</w:t>
      </w:r>
      <w:r w:rsidR="00EF713E" w:rsidRPr="008E1565">
        <w:rPr>
          <w:rStyle w:val="string-name"/>
          <w:rFonts w:ascii="Arial" w:hAnsi="Arial" w:cs="Arial"/>
          <w:color w:val="333333"/>
          <w:bdr w:val="none" w:sz="0" w:space="0" w:color="auto" w:frame="1"/>
          <w:shd w:val="clear" w:color="auto" w:fill="FFFFFF"/>
        </w:rPr>
        <w:t>, </w:t>
      </w:r>
      <w:r w:rsidR="00EF713E" w:rsidRPr="008E1565">
        <w:rPr>
          <w:rFonts w:ascii="Arial" w:hAnsi="Arial" w:cs="Arial"/>
          <w:color w:val="333333"/>
          <w:shd w:val="clear" w:color="auto" w:fill="FFFFFF"/>
        </w:rPr>
        <w:t>&amp; </w:t>
      </w:r>
      <w:r w:rsidR="00EF713E" w:rsidRPr="008E1565">
        <w:rPr>
          <w:rStyle w:val="surname"/>
          <w:rFonts w:ascii="Arial" w:hAnsi="Arial" w:cs="Arial"/>
          <w:color w:val="333333"/>
          <w:bdr w:val="none" w:sz="0" w:space="0" w:color="auto" w:frame="1"/>
          <w:shd w:val="clear" w:color="auto" w:fill="FFFFFF"/>
        </w:rPr>
        <w:t>Islam</w:t>
      </w:r>
      <w:r w:rsidR="00EF713E" w:rsidRPr="008E1565">
        <w:rPr>
          <w:rStyle w:val="string-name"/>
          <w:rFonts w:ascii="Arial" w:hAnsi="Arial" w:cs="Arial"/>
          <w:color w:val="333333"/>
          <w:bdr w:val="none" w:sz="0" w:space="0" w:color="auto" w:frame="1"/>
          <w:shd w:val="clear" w:color="auto" w:fill="FFFFFF"/>
        </w:rPr>
        <w:t>,</w:t>
      </w:r>
      <w:r w:rsidR="00EF713E" w:rsidRPr="008E1565">
        <w:rPr>
          <w:rFonts w:ascii="Arial" w:hAnsi="Arial" w:cs="Arial"/>
          <w:color w:val="333333"/>
          <w:shd w:val="clear" w:color="auto" w:fill="FFFFFF"/>
        </w:rPr>
        <w:t> (</w:t>
      </w:r>
      <w:r w:rsidR="00EF713E" w:rsidRPr="008E1565">
        <w:rPr>
          <w:rStyle w:val="year"/>
          <w:rFonts w:ascii="Arial" w:hAnsi="Arial" w:cs="Arial"/>
          <w:color w:val="333333"/>
          <w:bdr w:val="none" w:sz="0" w:space="0" w:color="auto" w:frame="1"/>
          <w:shd w:val="clear" w:color="auto" w:fill="FFFFFF"/>
        </w:rPr>
        <w:t>2018</w:t>
      </w:r>
      <w:r w:rsidR="00EF713E" w:rsidRPr="008E1565">
        <w:rPr>
          <w:rFonts w:ascii="Arial" w:hAnsi="Arial" w:cs="Arial"/>
          <w:color w:val="333333"/>
          <w:shd w:val="clear" w:color="auto" w:fill="FFFFFF"/>
        </w:rPr>
        <w:t>)</w:t>
      </w:r>
      <w:r w:rsidR="00B64030" w:rsidRPr="008E1565">
        <w:rPr>
          <w:rFonts w:ascii="Arial" w:hAnsi="Arial" w:cs="Arial"/>
          <w:b/>
          <w:bCs/>
        </w:rPr>
        <w:t xml:space="preserve"> </w:t>
      </w:r>
      <w:r w:rsidR="0066514E" w:rsidRPr="008E1565">
        <w:rPr>
          <w:rFonts w:ascii="Arial" w:hAnsi="Arial" w:cs="Arial"/>
        </w:rPr>
        <w:t>u</w:t>
      </w:r>
      <w:r w:rsidR="007A2189" w:rsidRPr="008E1565">
        <w:rPr>
          <w:rFonts w:ascii="Arial" w:hAnsi="Arial" w:cs="Arial"/>
        </w:rPr>
        <w:t>niversity students have demonstrated that a variety of personal, cultural, environmental, and academic factors influence eating habits.</w:t>
      </w:r>
      <w:r w:rsidR="006B41D9" w:rsidRPr="008E1565">
        <w:rPr>
          <w:rFonts w:ascii="Arial" w:hAnsi="Arial" w:cs="Arial"/>
        </w:rPr>
        <w:t xml:space="preserve"> Peer influence and the accessibility and cost of food are two sociological and environmental factors. Students claim that other personal characteristics such as culinary abilities and perceived health benefits of food, in addition to nutrition knowledge (NK), are factors influencing eating habits</w:t>
      </w:r>
      <w:r w:rsidR="00205038" w:rsidRPr="008E1565">
        <w:rPr>
          <w:rFonts w:ascii="Arial" w:hAnsi="Arial" w:cs="Arial"/>
        </w:rPr>
        <w:t xml:space="preserve"> (</w:t>
      </w:r>
      <w:proofErr w:type="spellStart"/>
      <w:r w:rsidR="00205038" w:rsidRPr="008E1565">
        <w:rPr>
          <w:rFonts w:ascii="Arial" w:hAnsi="Arial" w:cs="Arial"/>
        </w:rPr>
        <w:t>Belogianni</w:t>
      </w:r>
      <w:proofErr w:type="spellEnd"/>
      <w:r w:rsidR="00205038" w:rsidRPr="008E1565">
        <w:rPr>
          <w:rFonts w:ascii="Arial" w:hAnsi="Arial" w:cs="Arial"/>
        </w:rPr>
        <w:t xml:space="preserve"> et al, 2021).</w:t>
      </w:r>
    </w:p>
    <w:p w14:paraId="2C95A119" w14:textId="0A095629" w:rsidR="00D67594" w:rsidRDefault="00AC0C39" w:rsidP="003B0057">
      <w:pPr>
        <w:spacing w:line="360" w:lineRule="auto"/>
        <w:jc w:val="both"/>
        <w:rPr>
          <w:rFonts w:ascii="Arial" w:hAnsi="Arial" w:cs="Arial"/>
          <w:color w:val="222222"/>
          <w:shd w:val="clear" w:color="auto" w:fill="FFFFFF"/>
        </w:rPr>
      </w:pPr>
      <w:r w:rsidRPr="008E1565">
        <w:rPr>
          <w:rFonts w:ascii="Arial" w:hAnsi="Arial" w:cs="Arial"/>
        </w:rPr>
        <w:t>N</w:t>
      </w:r>
      <w:r w:rsidR="0029778B" w:rsidRPr="008E1565">
        <w:rPr>
          <w:rFonts w:ascii="Arial" w:hAnsi="Arial" w:cs="Arial"/>
        </w:rPr>
        <w:t>utrition knowledge</w:t>
      </w:r>
      <w:r w:rsidR="00385408" w:rsidRPr="008E1565">
        <w:rPr>
          <w:rFonts w:ascii="Arial" w:hAnsi="Arial" w:cs="Arial"/>
        </w:rPr>
        <w:t xml:space="preserve"> in </w:t>
      </w:r>
      <w:r w:rsidRPr="008E1565">
        <w:rPr>
          <w:rFonts w:ascii="Arial" w:hAnsi="Arial" w:cs="Arial"/>
        </w:rPr>
        <w:t>universit</w:t>
      </w:r>
      <w:r w:rsidR="00C4237E" w:rsidRPr="008E1565">
        <w:rPr>
          <w:rFonts w:ascii="Arial" w:hAnsi="Arial" w:cs="Arial"/>
        </w:rPr>
        <w:t>y</w:t>
      </w:r>
      <w:r w:rsidR="00385408" w:rsidRPr="008E1565">
        <w:rPr>
          <w:rFonts w:ascii="Arial" w:hAnsi="Arial" w:cs="Arial"/>
        </w:rPr>
        <w:t xml:space="preserve"> students was discovered to be positively correlated with higher consumption of fruit, dairy, protein, and whole grains as well as other nutritional behaviours including reading product labels</w:t>
      </w:r>
      <w:r w:rsidR="00521C3B" w:rsidRPr="008E1565">
        <w:rPr>
          <w:rFonts w:ascii="Arial" w:hAnsi="Arial" w:cs="Arial"/>
        </w:rPr>
        <w:t xml:space="preserve"> (</w:t>
      </w:r>
      <w:r w:rsidR="00521C3B" w:rsidRPr="008E1565">
        <w:rPr>
          <w:rFonts w:ascii="Arial" w:hAnsi="Arial" w:cs="Arial"/>
          <w:color w:val="222222"/>
          <w:shd w:val="clear" w:color="auto" w:fill="FFFFFF"/>
        </w:rPr>
        <w:t>Cooke and</w:t>
      </w:r>
      <w:r w:rsidR="0029778B" w:rsidRPr="008E1565">
        <w:rPr>
          <w:rFonts w:ascii="Arial" w:hAnsi="Arial" w:cs="Arial"/>
          <w:color w:val="222222"/>
          <w:shd w:val="clear" w:color="auto" w:fill="FFFFFF"/>
        </w:rPr>
        <w:t xml:space="preserve"> </w:t>
      </w:r>
      <w:r w:rsidR="00521C3B" w:rsidRPr="008E1565">
        <w:rPr>
          <w:rFonts w:ascii="Arial" w:hAnsi="Arial" w:cs="Arial"/>
          <w:color w:val="222222"/>
          <w:shd w:val="clear" w:color="auto" w:fill="FFFFFF"/>
        </w:rPr>
        <w:t>Papadaki,</w:t>
      </w:r>
      <w:r w:rsidR="0029778B" w:rsidRPr="008E1565">
        <w:rPr>
          <w:rFonts w:ascii="Arial" w:hAnsi="Arial" w:cs="Arial"/>
          <w:color w:val="222222"/>
          <w:shd w:val="clear" w:color="auto" w:fill="FFFFFF"/>
        </w:rPr>
        <w:t xml:space="preserve"> </w:t>
      </w:r>
      <w:r w:rsidR="00521C3B" w:rsidRPr="008E1565">
        <w:rPr>
          <w:rFonts w:ascii="Arial" w:hAnsi="Arial" w:cs="Arial"/>
          <w:color w:val="222222"/>
          <w:shd w:val="clear" w:color="auto" w:fill="FFFFFF"/>
        </w:rPr>
        <w:t>2014).</w:t>
      </w:r>
    </w:p>
    <w:p w14:paraId="5E746387" w14:textId="77777777" w:rsidR="007F757F" w:rsidRDefault="007F757F" w:rsidP="00C5774A">
      <w:pPr>
        <w:spacing w:line="360" w:lineRule="auto"/>
        <w:rPr>
          <w:rStyle w:val="IntenseEmphasis"/>
        </w:rPr>
      </w:pPr>
    </w:p>
    <w:p w14:paraId="546CBA36" w14:textId="77777777" w:rsidR="007F757F" w:rsidRDefault="007F757F" w:rsidP="00C5774A">
      <w:pPr>
        <w:spacing w:line="360" w:lineRule="auto"/>
        <w:rPr>
          <w:rStyle w:val="IntenseEmphasis"/>
        </w:rPr>
      </w:pPr>
    </w:p>
    <w:p w14:paraId="61A8D741" w14:textId="77777777" w:rsidR="007F757F" w:rsidRDefault="007F757F" w:rsidP="00C5774A">
      <w:pPr>
        <w:spacing w:line="360" w:lineRule="auto"/>
        <w:rPr>
          <w:rStyle w:val="IntenseEmphasis"/>
        </w:rPr>
      </w:pPr>
    </w:p>
    <w:p w14:paraId="0DB62A7E" w14:textId="6A307FEF" w:rsidR="004D649E" w:rsidRDefault="00993D85" w:rsidP="00C5774A">
      <w:pPr>
        <w:spacing w:line="360" w:lineRule="auto"/>
        <w:rPr>
          <w:rStyle w:val="IntenseEmphasis"/>
        </w:rPr>
      </w:pPr>
      <w:r w:rsidRPr="008C4060">
        <w:rPr>
          <w:rStyle w:val="IntenseEmphasis"/>
        </w:rPr>
        <w:lastRenderedPageBreak/>
        <w:t>1</w:t>
      </w:r>
      <w:r w:rsidR="00951BD8">
        <w:rPr>
          <w:rStyle w:val="IntenseEmphasis"/>
        </w:rPr>
        <w:t>.3</w:t>
      </w:r>
      <w:r w:rsidRPr="008C4060">
        <w:rPr>
          <w:rStyle w:val="IntenseEmphasis"/>
        </w:rPr>
        <w:t xml:space="preserve"> Structure of the report</w:t>
      </w:r>
    </w:p>
    <w:p w14:paraId="186E4F7E" w14:textId="6358CF7A" w:rsidR="00C5774A" w:rsidRDefault="00452777" w:rsidP="003B0057">
      <w:pPr>
        <w:spacing w:line="360" w:lineRule="auto"/>
        <w:jc w:val="both"/>
        <w:rPr>
          <w:rStyle w:val="IntenseEmphasis"/>
          <w:rFonts w:ascii="Arial" w:hAnsi="Arial" w:cs="Arial"/>
          <w:i w:val="0"/>
          <w:iCs w:val="0"/>
          <w:color w:val="auto"/>
        </w:rPr>
      </w:pPr>
      <w:r w:rsidRPr="00452777">
        <w:rPr>
          <w:rStyle w:val="IntenseEmphasis"/>
          <w:rFonts w:ascii="Arial" w:hAnsi="Arial" w:cs="Arial"/>
          <w:i w:val="0"/>
          <w:iCs w:val="0"/>
          <w:color w:val="auto"/>
        </w:rPr>
        <w:t>Chap</w:t>
      </w:r>
      <w:r>
        <w:rPr>
          <w:rStyle w:val="IntenseEmphasis"/>
          <w:rFonts w:ascii="Arial" w:hAnsi="Arial" w:cs="Arial"/>
          <w:i w:val="0"/>
          <w:iCs w:val="0"/>
          <w:color w:val="auto"/>
        </w:rPr>
        <w:t>ter 1</w:t>
      </w:r>
      <w:r w:rsidR="00790891">
        <w:rPr>
          <w:rStyle w:val="IntenseEmphasis"/>
          <w:rFonts w:ascii="Arial" w:hAnsi="Arial" w:cs="Arial"/>
          <w:i w:val="0"/>
          <w:iCs w:val="0"/>
          <w:color w:val="auto"/>
        </w:rPr>
        <w:t>: Introduction</w:t>
      </w:r>
      <w:bookmarkStart w:id="1" w:name="_Hlk143018697"/>
      <w:r w:rsidR="00951BD8">
        <w:rPr>
          <w:rStyle w:val="IntenseEmphasis"/>
          <w:rFonts w:ascii="Arial" w:hAnsi="Arial" w:cs="Arial"/>
          <w:i w:val="0"/>
          <w:iCs w:val="0"/>
          <w:color w:val="auto"/>
        </w:rPr>
        <w:t>/</w:t>
      </w:r>
      <w:r w:rsidR="00E01151">
        <w:rPr>
          <w:rStyle w:val="IntenseEmphasis"/>
          <w:rFonts w:ascii="Arial" w:hAnsi="Arial" w:cs="Arial"/>
          <w:i w:val="0"/>
          <w:iCs w:val="0"/>
          <w:color w:val="auto"/>
        </w:rPr>
        <w:t xml:space="preserve"> Literature based background of the study</w:t>
      </w:r>
    </w:p>
    <w:bookmarkEnd w:id="1"/>
    <w:p w14:paraId="60651F2F" w14:textId="27E0A71C" w:rsidR="00E01151" w:rsidRDefault="00E01151" w:rsidP="003B0057">
      <w:pPr>
        <w:spacing w:line="360" w:lineRule="auto"/>
        <w:jc w:val="both"/>
        <w:rPr>
          <w:rStyle w:val="IntenseEmphasis"/>
          <w:rFonts w:ascii="Arial" w:hAnsi="Arial" w:cs="Arial"/>
          <w:i w:val="0"/>
          <w:iCs w:val="0"/>
          <w:color w:val="auto"/>
        </w:rPr>
      </w:pPr>
      <w:r>
        <w:rPr>
          <w:rStyle w:val="IntenseEmphasis"/>
          <w:rFonts w:ascii="Arial" w:hAnsi="Arial" w:cs="Arial"/>
          <w:i w:val="0"/>
          <w:iCs w:val="0"/>
          <w:color w:val="auto"/>
        </w:rPr>
        <w:t>Chapter</w:t>
      </w:r>
      <w:r w:rsidR="00034AAC">
        <w:rPr>
          <w:rStyle w:val="IntenseEmphasis"/>
          <w:rFonts w:ascii="Arial" w:hAnsi="Arial" w:cs="Arial"/>
          <w:i w:val="0"/>
          <w:iCs w:val="0"/>
          <w:color w:val="auto"/>
        </w:rPr>
        <w:t xml:space="preserve"> 2: </w:t>
      </w:r>
      <w:r w:rsidR="00071E6D">
        <w:rPr>
          <w:rStyle w:val="IntenseEmphasis"/>
          <w:rFonts w:ascii="Arial" w:hAnsi="Arial" w:cs="Arial"/>
          <w:i w:val="0"/>
          <w:iCs w:val="0"/>
          <w:color w:val="auto"/>
        </w:rPr>
        <w:t>R</w:t>
      </w:r>
      <w:r w:rsidR="00034AAC">
        <w:rPr>
          <w:rStyle w:val="IntenseEmphasis"/>
          <w:rFonts w:ascii="Arial" w:hAnsi="Arial" w:cs="Arial"/>
          <w:i w:val="0"/>
          <w:iCs w:val="0"/>
          <w:color w:val="auto"/>
        </w:rPr>
        <w:t>ationale &amp; Research Question</w:t>
      </w:r>
      <w:r w:rsidR="00160A72">
        <w:rPr>
          <w:rStyle w:val="IntenseEmphasis"/>
          <w:rFonts w:ascii="Arial" w:hAnsi="Arial" w:cs="Arial"/>
          <w:i w:val="0"/>
          <w:iCs w:val="0"/>
          <w:color w:val="auto"/>
        </w:rPr>
        <w:t>s</w:t>
      </w:r>
      <w:bookmarkStart w:id="2" w:name="_Hlk143018452"/>
      <w:r w:rsidR="00160A72">
        <w:rPr>
          <w:rStyle w:val="IntenseEmphasis"/>
          <w:rFonts w:ascii="Arial" w:hAnsi="Arial" w:cs="Arial"/>
          <w:i w:val="0"/>
          <w:iCs w:val="0"/>
          <w:color w:val="auto"/>
        </w:rPr>
        <w:t>/Aims/Hypothesis</w:t>
      </w:r>
      <w:bookmarkEnd w:id="2"/>
    </w:p>
    <w:p w14:paraId="1E3ACCC7" w14:textId="77777777" w:rsidR="007B2879" w:rsidRDefault="00160A72" w:rsidP="003B0057">
      <w:pPr>
        <w:spacing w:line="360" w:lineRule="auto"/>
        <w:jc w:val="both"/>
        <w:rPr>
          <w:rFonts w:ascii="Arial" w:hAnsi="Arial" w:cs="Arial"/>
          <w:b/>
          <w:bCs/>
          <w:sz w:val="24"/>
          <w:szCs w:val="24"/>
        </w:rPr>
      </w:pPr>
      <w:r>
        <w:rPr>
          <w:rStyle w:val="IntenseEmphasis"/>
          <w:rFonts w:ascii="Arial" w:hAnsi="Arial" w:cs="Arial"/>
          <w:i w:val="0"/>
          <w:iCs w:val="0"/>
          <w:color w:val="auto"/>
        </w:rPr>
        <w:t>Chap</w:t>
      </w:r>
      <w:r w:rsidR="00071E6D">
        <w:rPr>
          <w:rStyle w:val="IntenseEmphasis"/>
          <w:rFonts w:ascii="Arial" w:hAnsi="Arial" w:cs="Arial"/>
          <w:i w:val="0"/>
          <w:iCs w:val="0"/>
          <w:color w:val="auto"/>
        </w:rPr>
        <w:t xml:space="preserve">ter 3: </w:t>
      </w:r>
      <w:r w:rsidR="00AA3954">
        <w:rPr>
          <w:rStyle w:val="IntenseEmphasis"/>
          <w:rFonts w:ascii="Arial" w:hAnsi="Arial" w:cs="Arial"/>
          <w:i w:val="0"/>
          <w:iCs w:val="0"/>
          <w:color w:val="auto"/>
        </w:rPr>
        <w:t>Research Methodology</w:t>
      </w:r>
      <w:r w:rsidR="000B7BC6" w:rsidRPr="000B7BC6">
        <w:rPr>
          <w:rFonts w:ascii="Arial" w:hAnsi="Arial" w:cs="Arial"/>
          <w:b/>
          <w:bCs/>
          <w:sz w:val="24"/>
          <w:szCs w:val="24"/>
        </w:rPr>
        <w:t xml:space="preserve"> </w:t>
      </w:r>
    </w:p>
    <w:p w14:paraId="2F569AA7" w14:textId="39639D7F" w:rsidR="000B7BC6" w:rsidRDefault="00895EE2" w:rsidP="003B0057">
      <w:pPr>
        <w:spacing w:line="360" w:lineRule="auto"/>
        <w:jc w:val="both"/>
        <w:rPr>
          <w:rFonts w:ascii="Arial" w:hAnsi="Arial" w:cs="Arial"/>
        </w:rPr>
      </w:pPr>
      <w:r w:rsidRPr="00D911BB">
        <w:rPr>
          <w:rFonts w:ascii="Arial" w:hAnsi="Arial" w:cs="Arial"/>
        </w:rPr>
        <w:t xml:space="preserve">Chapter </w:t>
      </w:r>
      <w:r w:rsidR="00D911BB" w:rsidRPr="00D911BB">
        <w:rPr>
          <w:rFonts w:ascii="Arial" w:hAnsi="Arial" w:cs="Arial"/>
        </w:rPr>
        <w:t>4:</w:t>
      </w:r>
      <w:r w:rsidR="00D911BB">
        <w:rPr>
          <w:rFonts w:ascii="Arial" w:hAnsi="Arial" w:cs="Arial"/>
        </w:rPr>
        <w:t xml:space="preserve"> Results</w:t>
      </w:r>
    </w:p>
    <w:p w14:paraId="6D9FD240" w14:textId="58315AD3" w:rsidR="00D911BB" w:rsidRDefault="00D911BB" w:rsidP="003B0057">
      <w:pPr>
        <w:spacing w:line="360" w:lineRule="auto"/>
        <w:jc w:val="both"/>
        <w:rPr>
          <w:rFonts w:ascii="Arial" w:hAnsi="Arial" w:cs="Arial"/>
        </w:rPr>
      </w:pPr>
      <w:r>
        <w:rPr>
          <w:rFonts w:ascii="Arial" w:hAnsi="Arial" w:cs="Arial"/>
        </w:rPr>
        <w:t>Chapter 5:</w:t>
      </w:r>
      <w:r w:rsidR="00370541">
        <w:rPr>
          <w:rFonts w:ascii="Arial" w:hAnsi="Arial" w:cs="Arial"/>
        </w:rPr>
        <w:t xml:space="preserve"> Discussion</w:t>
      </w:r>
    </w:p>
    <w:p w14:paraId="6C4E0725" w14:textId="1F9167C2" w:rsidR="00370541" w:rsidRDefault="009536E1" w:rsidP="003B0057">
      <w:pPr>
        <w:spacing w:line="360" w:lineRule="auto"/>
        <w:jc w:val="both"/>
        <w:rPr>
          <w:rFonts w:ascii="Arial" w:hAnsi="Arial" w:cs="Arial"/>
        </w:rPr>
      </w:pPr>
      <w:r>
        <w:rPr>
          <w:rFonts w:ascii="Arial" w:hAnsi="Arial" w:cs="Arial"/>
        </w:rPr>
        <w:t xml:space="preserve">Chapter 6: Conclusion and </w:t>
      </w:r>
      <w:r w:rsidR="00CF3945">
        <w:rPr>
          <w:rFonts w:ascii="Arial" w:hAnsi="Arial" w:cs="Arial"/>
        </w:rPr>
        <w:t>recommendations</w:t>
      </w:r>
    </w:p>
    <w:p w14:paraId="2A7A13AA" w14:textId="60EB8B84" w:rsidR="00CF3945" w:rsidRDefault="00CF3945" w:rsidP="003B0057">
      <w:pPr>
        <w:spacing w:line="360" w:lineRule="auto"/>
        <w:jc w:val="both"/>
        <w:rPr>
          <w:rFonts w:ascii="Arial" w:hAnsi="Arial" w:cs="Arial"/>
        </w:rPr>
      </w:pPr>
      <w:r>
        <w:rPr>
          <w:rFonts w:ascii="Arial" w:hAnsi="Arial" w:cs="Arial"/>
        </w:rPr>
        <w:t>Reference</w:t>
      </w:r>
      <w:r w:rsidR="00434697">
        <w:rPr>
          <w:rFonts w:ascii="Arial" w:hAnsi="Arial" w:cs="Arial"/>
        </w:rPr>
        <w:t>s</w:t>
      </w:r>
    </w:p>
    <w:p w14:paraId="05661049" w14:textId="1CB067D2" w:rsidR="00434697" w:rsidRDefault="005936B6" w:rsidP="003B0057">
      <w:pPr>
        <w:spacing w:line="360" w:lineRule="auto"/>
        <w:jc w:val="both"/>
        <w:rPr>
          <w:rFonts w:ascii="Arial" w:hAnsi="Arial" w:cs="Arial"/>
        </w:rPr>
      </w:pPr>
      <w:r>
        <w:rPr>
          <w:rFonts w:ascii="Arial" w:hAnsi="Arial" w:cs="Arial"/>
        </w:rPr>
        <w:t>Appendix</w:t>
      </w:r>
    </w:p>
    <w:p w14:paraId="53AC154A" w14:textId="77777777" w:rsidR="00EC2B72" w:rsidRPr="000243AA" w:rsidRDefault="00EC2B72" w:rsidP="000243AA">
      <w:pPr>
        <w:pStyle w:val="Heading2"/>
        <w:rPr>
          <w:rStyle w:val="Strong"/>
        </w:rPr>
      </w:pPr>
    </w:p>
    <w:p w14:paraId="68EA39F2" w14:textId="4E08A59A" w:rsidR="00EC2B72" w:rsidRPr="00DA7729" w:rsidRDefault="00077D84" w:rsidP="00B31D50">
      <w:pPr>
        <w:pStyle w:val="Heading2"/>
        <w:spacing w:line="360" w:lineRule="auto"/>
        <w:rPr>
          <w:rStyle w:val="Strong"/>
        </w:rPr>
      </w:pPr>
      <w:r w:rsidRPr="00DA7729">
        <w:rPr>
          <w:rStyle w:val="Strong"/>
        </w:rPr>
        <w:t>Chapter 2:</w:t>
      </w:r>
      <w:r w:rsidR="00DA4542" w:rsidRPr="00DA7729">
        <w:rPr>
          <w:rStyle w:val="Strong"/>
        </w:rPr>
        <w:t xml:space="preserve"> Rational </w:t>
      </w:r>
      <w:r w:rsidR="00324775" w:rsidRPr="00DA7729">
        <w:rPr>
          <w:rStyle w:val="Strong"/>
        </w:rPr>
        <w:t>&amp; Research Questions/Aims/Hypothesis</w:t>
      </w:r>
    </w:p>
    <w:p w14:paraId="329CFB2C" w14:textId="77777777" w:rsidR="0006233E" w:rsidRPr="0006233E" w:rsidRDefault="003B7976" w:rsidP="00B31D50">
      <w:pPr>
        <w:spacing w:line="360" w:lineRule="auto"/>
        <w:rPr>
          <w:rStyle w:val="IntenseEmphasis"/>
        </w:rPr>
      </w:pPr>
      <w:r w:rsidRPr="0006233E">
        <w:rPr>
          <w:rStyle w:val="IntenseEmphasis"/>
        </w:rPr>
        <w:t xml:space="preserve">2.1 </w:t>
      </w:r>
      <w:r w:rsidR="0006233E" w:rsidRPr="0006233E">
        <w:rPr>
          <w:rStyle w:val="IntenseEmphasis"/>
        </w:rPr>
        <w:t>Rationale</w:t>
      </w:r>
    </w:p>
    <w:p w14:paraId="43F97903" w14:textId="4FAD249C" w:rsidR="00C732F0" w:rsidRDefault="00D643D9" w:rsidP="0006233E">
      <w:pPr>
        <w:spacing w:line="360" w:lineRule="auto"/>
        <w:jc w:val="both"/>
        <w:rPr>
          <w:rFonts w:ascii="Arial" w:hAnsi="Arial" w:cs="Arial"/>
        </w:rPr>
      </w:pPr>
      <w:r w:rsidRPr="00D643D9">
        <w:rPr>
          <w:rStyle w:val="IntenseEmphasis"/>
          <w:rFonts w:ascii="Arial" w:hAnsi="Arial" w:cs="Arial"/>
          <w:i w:val="0"/>
          <w:iCs w:val="0"/>
          <w:color w:val="auto"/>
        </w:rPr>
        <w:t xml:space="preserve">The goal of this </w:t>
      </w:r>
      <w:r w:rsidR="004A0F3A">
        <w:rPr>
          <w:rStyle w:val="IntenseEmphasis"/>
          <w:rFonts w:ascii="Arial" w:hAnsi="Arial" w:cs="Arial"/>
          <w:i w:val="0"/>
          <w:iCs w:val="0"/>
          <w:color w:val="auto"/>
        </w:rPr>
        <w:t>report</w:t>
      </w:r>
      <w:r w:rsidRPr="00D643D9">
        <w:rPr>
          <w:rStyle w:val="IntenseEmphasis"/>
          <w:rFonts w:ascii="Arial" w:hAnsi="Arial" w:cs="Arial"/>
          <w:i w:val="0"/>
          <w:iCs w:val="0"/>
          <w:color w:val="auto"/>
        </w:rPr>
        <w:t xml:space="preserve"> is to examine the variables affecting </w:t>
      </w:r>
      <w:r w:rsidR="0062155C">
        <w:rPr>
          <w:rFonts w:ascii="Arial" w:hAnsi="Arial" w:cs="Arial"/>
        </w:rPr>
        <w:t>postgraduate students eating habits</w:t>
      </w:r>
      <w:r w:rsidR="00F93370">
        <w:rPr>
          <w:rFonts w:ascii="Arial" w:hAnsi="Arial" w:cs="Arial"/>
        </w:rPr>
        <w:t>.</w:t>
      </w:r>
      <w:r w:rsidR="0062155C" w:rsidRPr="00FF3E60">
        <w:rPr>
          <w:rStyle w:val="IntenseEmphasis"/>
          <w:rFonts w:ascii="Arial" w:hAnsi="Arial" w:cs="Arial"/>
          <w:i w:val="0"/>
          <w:iCs w:val="0"/>
          <w:color w:val="auto"/>
        </w:rPr>
        <w:t xml:space="preserve"> </w:t>
      </w:r>
      <w:r w:rsidR="00FF3E60" w:rsidRPr="00FF3E60">
        <w:rPr>
          <w:rStyle w:val="IntenseEmphasis"/>
          <w:rFonts w:ascii="Arial" w:hAnsi="Arial" w:cs="Arial"/>
          <w:i w:val="0"/>
          <w:iCs w:val="0"/>
          <w:color w:val="auto"/>
        </w:rPr>
        <w:t xml:space="preserve">For university students, </w:t>
      </w:r>
      <w:r w:rsidR="003F17F9" w:rsidRPr="003F17F9">
        <w:rPr>
          <w:rStyle w:val="IntenseEmphasis"/>
          <w:rFonts w:ascii="Arial" w:hAnsi="Arial" w:cs="Arial"/>
          <w:i w:val="0"/>
          <w:iCs w:val="0"/>
          <w:color w:val="auto"/>
        </w:rPr>
        <w:t xml:space="preserve">to </w:t>
      </w:r>
      <w:r w:rsidR="00486EDB">
        <w:rPr>
          <w:rStyle w:val="IntenseEmphasis"/>
          <w:rFonts w:ascii="Arial" w:hAnsi="Arial" w:cs="Arial"/>
          <w:i w:val="0"/>
          <w:iCs w:val="0"/>
          <w:color w:val="auto"/>
        </w:rPr>
        <w:t xml:space="preserve">have an </w:t>
      </w:r>
      <w:r w:rsidR="003F17F9" w:rsidRPr="003F17F9">
        <w:rPr>
          <w:rStyle w:val="IntenseEmphasis"/>
          <w:rFonts w:ascii="Arial" w:hAnsi="Arial" w:cs="Arial"/>
          <w:i w:val="0"/>
          <w:iCs w:val="0"/>
          <w:color w:val="auto"/>
        </w:rPr>
        <w:t>increase knowledge of the elements influencing eating habits</w:t>
      </w:r>
      <w:r w:rsidR="002126C7">
        <w:rPr>
          <w:rStyle w:val="IntenseEmphasis"/>
          <w:rFonts w:ascii="Arial" w:hAnsi="Arial" w:cs="Arial"/>
          <w:i w:val="0"/>
          <w:iCs w:val="0"/>
          <w:color w:val="auto"/>
        </w:rPr>
        <w:t>,</w:t>
      </w:r>
      <w:r w:rsidR="003F17F9" w:rsidRPr="003F17F9">
        <w:rPr>
          <w:rStyle w:val="IntenseEmphasis"/>
          <w:rFonts w:ascii="Arial" w:hAnsi="Arial" w:cs="Arial"/>
          <w:i w:val="0"/>
          <w:iCs w:val="0"/>
          <w:color w:val="auto"/>
        </w:rPr>
        <w:t xml:space="preserve"> </w:t>
      </w:r>
      <w:r w:rsidR="00FF3E60" w:rsidRPr="00FF3E60">
        <w:rPr>
          <w:rStyle w:val="IntenseEmphasis"/>
          <w:rFonts w:ascii="Arial" w:hAnsi="Arial" w:cs="Arial"/>
          <w:i w:val="0"/>
          <w:iCs w:val="0"/>
          <w:color w:val="auto"/>
        </w:rPr>
        <w:t xml:space="preserve">it is </w:t>
      </w:r>
      <w:r w:rsidR="009B79DD" w:rsidRPr="00FF3E60">
        <w:rPr>
          <w:rStyle w:val="IntenseEmphasis"/>
          <w:rFonts w:ascii="Arial" w:hAnsi="Arial" w:cs="Arial"/>
          <w:i w:val="0"/>
          <w:iCs w:val="0"/>
          <w:color w:val="auto"/>
        </w:rPr>
        <w:t>fundamental</w:t>
      </w:r>
      <w:r w:rsidR="004C19A6">
        <w:rPr>
          <w:rStyle w:val="IntenseEmphasis"/>
          <w:rFonts w:ascii="Arial" w:hAnsi="Arial" w:cs="Arial"/>
          <w:i w:val="0"/>
          <w:iCs w:val="0"/>
          <w:color w:val="auto"/>
        </w:rPr>
        <w:t xml:space="preserve"> to </w:t>
      </w:r>
      <w:r w:rsidR="008B1199">
        <w:rPr>
          <w:rFonts w:ascii="Arial" w:hAnsi="Arial" w:cs="Arial"/>
        </w:rPr>
        <w:t>u</w:t>
      </w:r>
      <w:r w:rsidR="00223AC7" w:rsidRPr="00223AC7">
        <w:rPr>
          <w:rFonts w:ascii="Arial" w:hAnsi="Arial" w:cs="Arial"/>
        </w:rPr>
        <w:t>nderstand the</w:t>
      </w:r>
      <w:r w:rsidR="007E7395">
        <w:rPr>
          <w:rFonts w:ascii="Arial" w:hAnsi="Arial" w:cs="Arial"/>
        </w:rPr>
        <w:t>se</w:t>
      </w:r>
      <w:r w:rsidR="00223AC7" w:rsidRPr="00223AC7">
        <w:rPr>
          <w:rFonts w:ascii="Arial" w:hAnsi="Arial" w:cs="Arial"/>
        </w:rPr>
        <w:t xml:space="preserve"> influencing</w:t>
      </w:r>
      <w:r w:rsidR="007E7395" w:rsidRPr="007E7395">
        <w:rPr>
          <w:rFonts w:ascii="Arial" w:hAnsi="Arial" w:cs="Arial"/>
        </w:rPr>
        <w:t xml:space="preserve"> </w:t>
      </w:r>
      <w:r w:rsidR="007E7395">
        <w:rPr>
          <w:rFonts w:ascii="Arial" w:hAnsi="Arial" w:cs="Arial"/>
        </w:rPr>
        <w:t>factors</w:t>
      </w:r>
      <w:r w:rsidR="00C058E8">
        <w:rPr>
          <w:rFonts w:ascii="Arial" w:hAnsi="Arial" w:cs="Arial"/>
        </w:rPr>
        <w:t>.</w:t>
      </w:r>
      <w:r w:rsidR="000756A4" w:rsidRPr="000756A4">
        <w:rPr>
          <w:rFonts w:ascii="Arial" w:hAnsi="Arial" w:cs="Arial"/>
        </w:rPr>
        <w:t xml:space="preserve"> The dietary habits of students are influenced by numerous factors</w:t>
      </w:r>
      <w:r w:rsidR="00C831AA">
        <w:rPr>
          <w:rFonts w:ascii="Arial" w:hAnsi="Arial" w:cs="Arial"/>
        </w:rPr>
        <w:t xml:space="preserve"> encompassing age, </w:t>
      </w:r>
      <w:r w:rsidR="00AD3D2D">
        <w:rPr>
          <w:rFonts w:ascii="Arial" w:hAnsi="Arial" w:cs="Arial"/>
        </w:rPr>
        <w:t xml:space="preserve">gender, </w:t>
      </w:r>
      <w:r w:rsidR="0043110A">
        <w:rPr>
          <w:rFonts w:ascii="Arial" w:hAnsi="Arial" w:cs="Arial"/>
        </w:rPr>
        <w:t xml:space="preserve">several dietary groups, </w:t>
      </w:r>
      <w:r w:rsidR="003A5FF2">
        <w:rPr>
          <w:rFonts w:ascii="Arial" w:hAnsi="Arial" w:cs="Arial"/>
        </w:rPr>
        <w:t>culture</w:t>
      </w:r>
      <w:r w:rsidR="00AD3D2D">
        <w:rPr>
          <w:rFonts w:ascii="Arial" w:hAnsi="Arial" w:cs="Arial"/>
        </w:rPr>
        <w:t xml:space="preserve">, religion, and </w:t>
      </w:r>
      <w:r w:rsidR="00AD3D2D" w:rsidRPr="00AA5F27">
        <w:rPr>
          <w:rFonts w:ascii="Arial" w:hAnsi="Arial" w:cs="Arial"/>
        </w:rPr>
        <w:t>health conditions</w:t>
      </w:r>
      <w:r w:rsidR="00DF12E1">
        <w:rPr>
          <w:rFonts w:ascii="Arial" w:hAnsi="Arial" w:cs="Arial"/>
        </w:rPr>
        <w:t xml:space="preserve"> </w:t>
      </w:r>
      <w:r w:rsidR="007555E7">
        <w:rPr>
          <w:rFonts w:ascii="Arial" w:hAnsi="Arial" w:cs="Arial"/>
        </w:rPr>
        <w:t>(Emilien</w:t>
      </w:r>
      <w:r w:rsidR="00CF4163">
        <w:rPr>
          <w:rFonts w:ascii="Arial" w:hAnsi="Arial" w:cs="Arial"/>
        </w:rPr>
        <w:t xml:space="preserve"> e</w:t>
      </w:r>
      <w:r w:rsidR="00B26253">
        <w:rPr>
          <w:rFonts w:ascii="Arial" w:hAnsi="Arial" w:cs="Arial"/>
        </w:rPr>
        <w:t>t al</w:t>
      </w:r>
      <w:r w:rsidR="00CF4163">
        <w:rPr>
          <w:rFonts w:ascii="Source Sans Pro" w:hAnsi="Source Sans Pro"/>
          <w:color w:val="3A3A3A"/>
          <w:sz w:val="23"/>
          <w:szCs w:val="23"/>
          <w:shd w:val="clear" w:color="auto" w:fill="FFFFFF"/>
        </w:rPr>
        <w:t>.</w:t>
      </w:r>
      <w:r w:rsidR="007555E7">
        <w:rPr>
          <w:rFonts w:ascii="Source Sans Pro" w:hAnsi="Source Sans Pro"/>
          <w:color w:val="3A3A3A"/>
          <w:sz w:val="23"/>
          <w:szCs w:val="23"/>
          <w:shd w:val="clear" w:color="auto" w:fill="FFFFFF"/>
        </w:rPr>
        <w:t xml:space="preserve"> 2017</w:t>
      </w:r>
      <w:r w:rsidR="00632A3A">
        <w:rPr>
          <w:rFonts w:ascii="Source Sans Pro" w:hAnsi="Source Sans Pro"/>
          <w:color w:val="3A3A3A"/>
          <w:sz w:val="23"/>
          <w:szCs w:val="23"/>
          <w:shd w:val="clear" w:color="auto" w:fill="FFFFFF"/>
        </w:rPr>
        <w:t xml:space="preserve">, </w:t>
      </w:r>
      <w:r w:rsidR="003C7E09" w:rsidRPr="003966ED">
        <w:rPr>
          <w:rFonts w:ascii="Arial" w:eastAsia="Times New Roman" w:hAnsi="Arial" w:cs="Arial"/>
          <w:lang w:eastAsia="en-GB"/>
        </w:rPr>
        <w:t>p.233-246</w:t>
      </w:r>
      <w:r w:rsidR="007555E7">
        <w:rPr>
          <w:rFonts w:ascii="Source Sans Pro" w:hAnsi="Source Sans Pro"/>
          <w:color w:val="3A3A3A"/>
          <w:sz w:val="23"/>
          <w:szCs w:val="23"/>
          <w:shd w:val="clear" w:color="auto" w:fill="FFFFFF"/>
        </w:rPr>
        <w:t xml:space="preserve">). </w:t>
      </w:r>
      <w:r w:rsidR="0065381C" w:rsidRPr="0065381C">
        <w:rPr>
          <w:rFonts w:ascii="Arial" w:hAnsi="Arial" w:cs="Arial"/>
        </w:rPr>
        <w:t xml:space="preserve">Several restrictions that relate to eating behaviours will also be highlighted in this study. </w:t>
      </w:r>
      <w:r w:rsidR="00C732F0" w:rsidRPr="00C732F0">
        <w:rPr>
          <w:rFonts w:ascii="Arial" w:hAnsi="Arial" w:cs="Arial"/>
        </w:rPr>
        <w:t xml:space="preserve">The purpose of this report is to present evidence supporting this </w:t>
      </w:r>
      <w:r w:rsidR="0022150F">
        <w:rPr>
          <w:rFonts w:ascii="Arial" w:hAnsi="Arial" w:cs="Arial"/>
        </w:rPr>
        <w:t>hypothesis.</w:t>
      </w:r>
    </w:p>
    <w:p w14:paraId="733187A7" w14:textId="264C3154" w:rsidR="00D2641C" w:rsidRPr="009C0124" w:rsidRDefault="003B192B" w:rsidP="00B31D50">
      <w:pPr>
        <w:spacing w:line="360" w:lineRule="auto"/>
        <w:rPr>
          <w:rStyle w:val="IntenseEmphasis"/>
        </w:rPr>
      </w:pPr>
      <w:r w:rsidRPr="009C0124">
        <w:rPr>
          <w:rStyle w:val="IntenseEmphasis"/>
        </w:rPr>
        <w:t xml:space="preserve">2.2 </w:t>
      </w:r>
      <w:r w:rsidR="000B7587" w:rsidRPr="009C0124">
        <w:rPr>
          <w:rStyle w:val="IntenseEmphasis"/>
        </w:rPr>
        <w:t>Research Question</w:t>
      </w:r>
    </w:p>
    <w:p w14:paraId="23681885" w14:textId="2E029E4E" w:rsidR="00613674" w:rsidRDefault="00713400" w:rsidP="00B31D50">
      <w:pPr>
        <w:spacing w:line="360" w:lineRule="auto"/>
        <w:rPr>
          <w:rFonts w:ascii="Arial" w:hAnsi="Arial" w:cs="Arial"/>
        </w:rPr>
      </w:pPr>
      <w:r>
        <w:rPr>
          <w:rFonts w:ascii="Arial" w:hAnsi="Arial" w:cs="Arial"/>
        </w:rPr>
        <w:t xml:space="preserve">What are the factors </w:t>
      </w:r>
      <w:r w:rsidR="0004738E">
        <w:rPr>
          <w:rFonts w:ascii="Arial" w:hAnsi="Arial" w:cs="Arial"/>
        </w:rPr>
        <w:t xml:space="preserve">that influence </w:t>
      </w:r>
      <w:bookmarkStart w:id="3" w:name="_Hlk143371657"/>
      <w:r w:rsidR="0004738E">
        <w:rPr>
          <w:rFonts w:ascii="Arial" w:hAnsi="Arial" w:cs="Arial"/>
        </w:rPr>
        <w:t>postgraduate students eating</w:t>
      </w:r>
      <w:bookmarkEnd w:id="3"/>
      <w:r w:rsidR="00FB66AB">
        <w:rPr>
          <w:rFonts w:ascii="Arial" w:hAnsi="Arial" w:cs="Arial"/>
        </w:rPr>
        <w:t xml:space="preserve"> behaviour</w:t>
      </w:r>
      <w:r w:rsidR="00C1685B">
        <w:rPr>
          <w:rFonts w:ascii="Arial" w:hAnsi="Arial" w:cs="Arial"/>
        </w:rPr>
        <w:t>.</w:t>
      </w:r>
    </w:p>
    <w:p w14:paraId="318CD1BF" w14:textId="01F78B37" w:rsidR="009F1F02" w:rsidRPr="009C0124" w:rsidRDefault="003B192B" w:rsidP="00B31D50">
      <w:pPr>
        <w:spacing w:line="360" w:lineRule="auto"/>
        <w:rPr>
          <w:rStyle w:val="IntenseEmphasis"/>
        </w:rPr>
      </w:pPr>
      <w:r w:rsidRPr="009C0124">
        <w:rPr>
          <w:rStyle w:val="IntenseEmphasis"/>
        </w:rPr>
        <w:t xml:space="preserve">2.3 </w:t>
      </w:r>
      <w:r w:rsidR="009F1F02" w:rsidRPr="009C0124">
        <w:rPr>
          <w:rStyle w:val="IntenseEmphasis"/>
        </w:rPr>
        <w:t>Aim and H</w:t>
      </w:r>
      <w:r w:rsidR="00733AD9" w:rsidRPr="009C0124">
        <w:rPr>
          <w:rStyle w:val="IntenseEmphasis"/>
        </w:rPr>
        <w:t>ypothesis</w:t>
      </w:r>
    </w:p>
    <w:p w14:paraId="05578AF8" w14:textId="583B5685" w:rsidR="001410DD" w:rsidRDefault="001410DD" w:rsidP="0006233E">
      <w:pPr>
        <w:spacing w:line="360" w:lineRule="auto"/>
        <w:jc w:val="both"/>
        <w:rPr>
          <w:rFonts w:ascii="Arial" w:hAnsi="Arial" w:cs="Arial"/>
        </w:rPr>
      </w:pPr>
      <w:r w:rsidRPr="00F910CD">
        <w:rPr>
          <w:rStyle w:val="IntenseEmphasis"/>
        </w:rPr>
        <w:t>2.3a Aim:</w:t>
      </w:r>
      <w:r>
        <w:rPr>
          <w:rFonts w:ascii="Arial" w:hAnsi="Arial" w:cs="Arial"/>
        </w:rPr>
        <w:t xml:space="preserve"> </w:t>
      </w:r>
      <w:r w:rsidR="000127B6">
        <w:rPr>
          <w:rFonts w:ascii="Arial" w:hAnsi="Arial" w:cs="Arial"/>
        </w:rPr>
        <w:t>The aim of the research is to</w:t>
      </w:r>
      <w:r w:rsidR="00207427">
        <w:rPr>
          <w:rFonts w:ascii="Arial" w:hAnsi="Arial" w:cs="Arial"/>
        </w:rPr>
        <w:t xml:space="preserve"> investigate </w:t>
      </w:r>
      <w:r w:rsidR="00AC644B">
        <w:rPr>
          <w:rFonts w:ascii="Arial" w:hAnsi="Arial" w:cs="Arial"/>
        </w:rPr>
        <w:t>what</w:t>
      </w:r>
      <w:r w:rsidR="00A05C70">
        <w:rPr>
          <w:rFonts w:ascii="Arial" w:hAnsi="Arial" w:cs="Arial"/>
        </w:rPr>
        <w:t xml:space="preserve"> influence </w:t>
      </w:r>
      <w:r w:rsidR="00AF19C9">
        <w:rPr>
          <w:rFonts w:ascii="Arial" w:hAnsi="Arial" w:cs="Arial"/>
        </w:rPr>
        <w:t xml:space="preserve">postgraduate </w:t>
      </w:r>
      <w:r w:rsidR="00FA699F">
        <w:rPr>
          <w:rFonts w:ascii="Arial" w:hAnsi="Arial" w:cs="Arial"/>
        </w:rPr>
        <w:t xml:space="preserve">student </w:t>
      </w:r>
      <w:r w:rsidR="00011257">
        <w:rPr>
          <w:rFonts w:ascii="Arial" w:hAnsi="Arial" w:cs="Arial"/>
        </w:rPr>
        <w:t>eating habits</w:t>
      </w:r>
      <w:r w:rsidR="00FB66AB">
        <w:rPr>
          <w:rFonts w:ascii="Arial" w:hAnsi="Arial" w:cs="Arial"/>
        </w:rPr>
        <w:t>.</w:t>
      </w:r>
    </w:p>
    <w:p w14:paraId="2E05F63D" w14:textId="348E02EB" w:rsidR="00E161CF" w:rsidRDefault="001410DD" w:rsidP="00002A58">
      <w:pPr>
        <w:spacing w:line="360" w:lineRule="auto"/>
        <w:rPr>
          <w:rFonts w:ascii="Arial" w:hAnsi="Arial" w:cs="Arial"/>
        </w:rPr>
      </w:pPr>
      <w:r w:rsidRPr="00E50894">
        <w:rPr>
          <w:rStyle w:val="IntenseEmphasis"/>
        </w:rPr>
        <w:t>2.3b</w:t>
      </w:r>
      <w:r w:rsidR="00F910CD" w:rsidRPr="00E50894">
        <w:rPr>
          <w:rStyle w:val="IntenseEmphasis"/>
        </w:rPr>
        <w:t xml:space="preserve"> </w:t>
      </w:r>
      <w:r w:rsidR="00E80DF1" w:rsidRPr="00E50894">
        <w:rPr>
          <w:rStyle w:val="IntenseEmphasis"/>
        </w:rPr>
        <w:t>Hypothesi</w:t>
      </w:r>
      <w:r w:rsidR="00F910CD" w:rsidRPr="00E50894">
        <w:rPr>
          <w:rStyle w:val="IntenseEmphasis"/>
        </w:rPr>
        <w:t>s:</w:t>
      </w:r>
      <w:r w:rsidR="00E80DF1">
        <w:rPr>
          <w:rStyle w:val="IntenseEmphasis"/>
          <w:rFonts w:ascii="Arial" w:hAnsi="Arial" w:cs="Arial"/>
          <w:i w:val="0"/>
          <w:iCs w:val="0"/>
          <w:color w:val="auto"/>
        </w:rPr>
        <w:t xml:space="preserve"> </w:t>
      </w:r>
      <w:r w:rsidR="0014070D" w:rsidRPr="0014070D">
        <w:rPr>
          <w:rStyle w:val="IntenseEmphasis"/>
          <w:rFonts w:ascii="Arial" w:hAnsi="Arial" w:cs="Arial"/>
          <w:i w:val="0"/>
          <w:iCs w:val="0"/>
          <w:color w:val="auto"/>
        </w:rPr>
        <w:t xml:space="preserve">Postgraduates who receive health </w:t>
      </w:r>
      <w:r w:rsidR="0090331C">
        <w:rPr>
          <w:rStyle w:val="IntenseEmphasis"/>
          <w:rFonts w:ascii="Arial" w:hAnsi="Arial" w:cs="Arial"/>
          <w:i w:val="0"/>
          <w:iCs w:val="0"/>
          <w:color w:val="auto"/>
        </w:rPr>
        <w:t xml:space="preserve">food </w:t>
      </w:r>
      <w:r w:rsidR="0014070D" w:rsidRPr="0014070D">
        <w:rPr>
          <w:rStyle w:val="IntenseEmphasis"/>
          <w:rFonts w:ascii="Arial" w:hAnsi="Arial" w:cs="Arial"/>
          <w:i w:val="0"/>
          <w:iCs w:val="0"/>
          <w:color w:val="auto"/>
        </w:rPr>
        <w:t xml:space="preserve">education will have improved eating habits </w:t>
      </w:r>
      <w:r w:rsidR="00491B29">
        <w:rPr>
          <w:rStyle w:val="IntenseEmphasis"/>
          <w:rFonts w:ascii="Arial" w:hAnsi="Arial" w:cs="Arial"/>
          <w:i w:val="0"/>
          <w:iCs w:val="0"/>
          <w:color w:val="auto"/>
        </w:rPr>
        <w:t>or</w:t>
      </w:r>
      <w:r w:rsidR="0014070D" w:rsidRPr="0014070D">
        <w:rPr>
          <w:rStyle w:val="IntenseEmphasis"/>
          <w:rFonts w:ascii="Arial" w:hAnsi="Arial" w:cs="Arial"/>
          <w:i w:val="0"/>
          <w:iCs w:val="0"/>
          <w:color w:val="auto"/>
        </w:rPr>
        <w:t xml:space="preserve"> </w:t>
      </w:r>
      <w:r w:rsidR="00E637DD">
        <w:rPr>
          <w:rStyle w:val="IntenseEmphasis"/>
          <w:rFonts w:ascii="Arial" w:hAnsi="Arial" w:cs="Arial"/>
          <w:i w:val="0"/>
          <w:iCs w:val="0"/>
          <w:color w:val="auto"/>
        </w:rPr>
        <w:t>better</w:t>
      </w:r>
      <w:r w:rsidR="0014070D" w:rsidRPr="0014070D">
        <w:rPr>
          <w:rStyle w:val="IntenseEmphasis"/>
          <w:rFonts w:ascii="Arial" w:hAnsi="Arial" w:cs="Arial"/>
          <w:i w:val="0"/>
          <w:iCs w:val="0"/>
          <w:color w:val="auto"/>
        </w:rPr>
        <w:t xml:space="preserve"> </w:t>
      </w:r>
      <w:r w:rsidR="00BC3FED">
        <w:rPr>
          <w:rStyle w:val="IntenseEmphasis"/>
          <w:rFonts w:ascii="Arial" w:hAnsi="Arial" w:cs="Arial"/>
          <w:i w:val="0"/>
          <w:iCs w:val="0"/>
          <w:color w:val="auto"/>
        </w:rPr>
        <w:t>academic</w:t>
      </w:r>
      <w:r w:rsidR="00D8371A">
        <w:rPr>
          <w:rStyle w:val="IntenseEmphasis"/>
          <w:rFonts w:ascii="Arial" w:hAnsi="Arial" w:cs="Arial"/>
          <w:i w:val="0"/>
          <w:iCs w:val="0"/>
          <w:color w:val="auto"/>
        </w:rPr>
        <w:t xml:space="preserve"> </w:t>
      </w:r>
      <w:r w:rsidR="0014070D" w:rsidRPr="0014070D">
        <w:rPr>
          <w:rStyle w:val="IntenseEmphasis"/>
          <w:rFonts w:ascii="Arial" w:hAnsi="Arial" w:cs="Arial"/>
          <w:i w:val="0"/>
          <w:iCs w:val="0"/>
          <w:color w:val="auto"/>
        </w:rPr>
        <w:t>function.</w:t>
      </w:r>
    </w:p>
    <w:p w14:paraId="4919FB19" w14:textId="5F3E18B3" w:rsidR="00B57CD2" w:rsidRPr="00223AC7" w:rsidRDefault="00B57CD2" w:rsidP="00B31D50">
      <w:pPr>
        <w:spacing w:line="360" w:lineRule="auto"/>
        <w:rPr>
          <w:rFonts w:ascii="Arial" w:hAnsi="Arial" w:cs="Arial"/>
        </w:rPr>
      </w:pPr>
    </w:p>
    <w:p w14:paraId="630C8A24" w14:textId="5B50E9C8" w:rsidR="00486D08" w:rsidRPr="00021F8F" w:rsidRDefault="0065191B">
      <w:pPr>
        <w:rPr>
          <w:rFonts w:ascii="Arial" w:hAnsi="Arial" w:cs="Arial"/>
          <w:b/>
          <w:bCs/>
          <w:sz w:val="24"/>
          <w:szCs w:val="24"/>
        </w:rPr>
      </w:pPr>
      <w:r>
        <w:rPr>
          <w:rFonts w:ascii="Arial" w:hAnsi="Arial" w:cs="Arial"/>
          <w:b/>
          <w:bCs/>
          <w:sz w:val="24"/>
          <w:szCs w:val="24"/>
        </w:rPr>
        <w:t xml:space="preserve">3. </w:t>
      </w:r>
      <w:r w:rsidR="00021F8F" w:rsidRPr="00021F8F">
        <w:rPr>
          <w:rFonts w:ascii="Arial" w:hAnsi="Arial" w:cs="Arial"/>
          <w:b/>
          <w:bCs/>
          <w:sz w:val="24"/>
          <w:szCs w:val="24"/>
        </w:rPr>
        <w:t>Methodology</w:t>
      </w:r>
    </w:p>
    <w:p w14:paraId="2E4B9986" w14:textId="77777777" w:rsidR="009A2AD0" w:rsidRPr="00EC7D05" w:rsidRDefault="0065191B">
      <w:pPr>
        <w:rPr>
          <w:rStyle w:val="IntenseEmphasis"/>
        </w:rPr>
      </w:pPr>
      <w:bookmarkStart w:id="4" w:name="_Hlk143018001"/>
      <w:r w:rsidRPr="00EC7D05">
        <w:rPr>
          <w:rStyle w:val="IntenseEmphasis"/>
        </w:rPr>
        <w:lastRenderedPageBreak/>
        <w:t xml:space="preserve">3.1 </w:t>
      </w:r>
      <w:r w:rsidR="009A2AD0" w:rsidRPr="00EC7D05">
        <w:rPr>
          <w:rStyle w:val="IntenseEmphasis"/>
        </w:rPr>
        <w:t>Research Method</w:t>
      </w:r>
    </w:p>
    <w:p w14:paraId="4AD4B854" w14:textId="49A08643" w:rsidR="00482932" w:rsidRPr="00FE6B41" w:rsidRDefault="00482932" w:rsidP="003B0057">
      <w:pPr>
        <w:spacing w:line="360" w:lineRule="auto"/>
        <w:jc w:val="both"/>
        <w:rPr>
          <w:rFonts w:ascii="Arial" w:hAnsi="Arial" w:cs="Arial"/>
        </w:rPr>
      </w:pPr>
      <w:r w:rsidRPr="00FE6B41">
        <w:rPr>
          <w:rFonts w:ascii="Arial" w:hAnsi="Arial" w:cs="Arial"/>
        </w:rPr>
        <w:t>Th</w:t>
      </w:r>
      <w:r w:rsidR="00B96138" w:rsidRPr="00FE6B41">
        <w:rPr>
          <w:rFonts w:ascii="Arial" w:hAnsi="Arial" w:cs="Arial"/>
        </w:rPr>
        <w:t xml:space="preserve">e </w:t>
      </w:r>
      <w:r w:rsidR="00D43EDF" w:rsidRPr="00FE6B41">
        <w:rPr>
          <w:rFonts w:ascii="Arial" w:hAnsi="Arial" w:cs="Arial"/>
        </w:rPr>
        <w:t>research method</w:t>
      </w:r>
      <w:r w:rsidRPr="00FE6B41">
        <w:rPr>
          <w:rFonts w:ascii="Arial" w:hAnsi="Arial" w:cs="Arial"/>
        </w:rPr>
        <w:t xml:space="preserve"> used a qualitative approach to gather primary data, which is helpful for capturing individual viewpoints.</w:t>
      </w:r>
    </w:p>
    <w:p w14:paraId="5B18BA6A" w14:textId="77777777" w:rsidR="009A2AD0" w:rsidRPr="00EC7D05" w:rsidRDefault="009A2AD0" w:rsidP="00BF4D7A">
      <w:pPr>
        <w:rPr>
          <w:rStyle w:val="IntenseEmphasis"/>
        </w:rPr>
      </w:pPr>
      <w:r w:rsidRPr="00EC7D05">
        <w:rPr>
          <w:rStyle w:val="IntenseEmphasis"/>
        </w:rPr>
        <w:t>3.2 Research Design</w:t>
      </w:r>
    </w:p>
    <w:p w14:paraId="613C3BF1" w14:textId="44C4230F" w:rsidR="00BF4D7A" w:rsidRPr="00FE6B41" w:rsidRDefault="009A2AD0" w:rsidP="003B0057">
      <w:pPr>
        <w:spacing w:line="360" w:lineRule="auto"/>
        <w:jc w:val="both"/>
        <w:rPr>
          <w:rFonts w:ascii="Arial" w:hAnsi="Arial" w:cs="Arial"/>
        </w:rPr>
      </w:pPr>
      <w:r>
        <w:rPr>
          <w:rFonts w:ascii="Arial" w:hAnsi="Arial" w:cs="Arial"/>
        </w:rPr>
        <w:t>The r</w:t>
      </w:r>
      <w:r w:rsidR="00021F8F" w:rsidRPr="00FE6B41">
        <w:rPr>
          <w:rFonts w:ascii="Arial" w:hAnsi="Arial" w:cs="Arial"/>
        </w:rPr>
        <w:t xml:space="preserve">esearch </w:t>
      </w:r>
      <w:r>
        <w:rPr>
          <w:rFonts w:ascii="Arial" w:hAnsi="Arial" w:cs="Arial"/>
        </w:rPr>
        <w:t>d</w:t>
      </w:r>
      <w:r w:rsidR="00021F8F" w:rsidRPr="00FE6B41">
        <w:rPr>
          <w:rFonts w:ascii="Arial" w:hAnsi="Arial" w:cs="Arial"/>
        </w:rPr>
        <w:t xml:space="preserve">esign was </w:t>
      </w:r>
      <w:r w:rsidR="00EC7D05">
        <w:rPr>
          <w:rFonts w:ascii="Arial" w:hAnsi="Arial" w:cs="Arial"/>
        </w:rPr>
        <w:t>e</w:t>
      </w:r>
      <w:r w:rsidR="00021F8F" w:rsidRPr="00FE6B41">
        <w:rPr>
          <w:rFonts w:ascii="Arial" w:hAnsi="Arial" w:cs="Arial"/>
        </w:rPr>
        <w:t>thnography</w:t>
      </w:r>
      <w:r w:rsidR="00BF4D7A" w:rsidRPr="00FE6B41">
        <w:rPr>
          <w:rFonts w:ascii="Arial" w:hAnsi="Arial" w:cs="Arial"/>
        </w:rPr>
        <w:t xml:space="preserve"> </w:t>
      </w:r>
      <w:r w:rsidR="00D4759B" w:rsidRPr="00FE6B41">
        <w:rPr>
          <w:rFonts w:ascii="Arial" w:hAnsi="Arial" w:cs="Arial"/>
        </w:rPr>
        <w:t>which</w:t>
      </w:r>
      <w:r w:rsidR="00BF4D7A" w:rsidRPr="00FE6B41">
        <w:rPr>
          <w:rFonts w:ascii="Arial" w:hAnsi="Arial" w:cs="Arial"/>
        </w:rPr>
        <w:t xml:space="preserve"> is a sort of qualitative study that collects data through interviews, observation, and sources of documentation to provide in-depth and thorough accounts of various phenomena in society.  </w:t>
      </w:r>
    </w:p>
    <w:p w14:paraId="1620788F" w14:textId="14870B4F" w:rsidR="00EC7D05" w:rsidRPr="00916D4F" w:rsidRDefault="00916D4F">
      <w:pPr>
        <w:rPr>
          <w:rStyle w:val="IntenseEmphasis"/>
        </w:rPr>
      </w:pPr>
      <w:r w:rsidRPr="00916D4F">
        <w:rPr>
          <w:rStyle w:val="IntenseEmphasis"/>
        </w:rPr>
        <w:t xml:space="preserve">3.3 </w:t>
      </w:r>
      <w:r w:rsidR="00021F8F" w:rsidRPr="00916D4F">
        <w:rPr>
          <w:rStyle w:val="IntenseEmphasis"/>
        </w:rPr>
        <w:t>Recruitment, Sampling, and study participants</w:t>
      </w:r>
    </w:p>
    <w:p w14:paraId="79C17EFB" w14:textId="77777777" w:rsidR="00E87D5C" w:rsidRDefault="00475AEA" w:rsidP="003B0057">
      <w:pPr>
        <w:spacing w:line="360" w:lineRule="auto"/>
        <w:jc w:val="both"/>
        <w:rPr>
          <w:rFonts w:ascii="Arial" w:hAnsi="Arial" w:cs="Arial"/>
        </w:rPr>
      </w:pPr>
      <w:r w:rsidRPr="00475AEA">
        <w:rPr>
          <w:rFonts w:ascii="Arial" w:hAnsi="Arial" w:cs="Arial"/>
        </w:rPr>
        <w:t xml:space="preserve">Students from University of Wales Trinity Saint David were recruited. </w:t>
      </w:r>
    </w:p>
    <w:p w14:paraId="64CB5240" w14:textId="02F9ABD5" w:rsidR="00523F0E" w:rsidRDefault="00523F0E" w:rsidP="003B0057">
      <w:pPr>
        <w:spacing w:line="360" w:lineRule="auto"/>
        <w:jc w:val="both"/>
        <w:rPr>
          <w:rStyle w:val="IntenseEmphasis"/>
          <w:rFonts w:ascii="Arial" w:hAnsi="Arial" w:cs="Arial"/>
          <w:i w:val="0"/>
          <w:iCs w:val="0"/>
          <w:color w:val="auto"/>
        </w:rPr>
      </w:pPr>
      <w:r w:rsidRPr="00523F0E">
        <w:rPr>
          <w:rStyle w:val="IntenseEmphasis"/>
          <w:rFonts w:ascii="Arial" w:hAnsi="Arial" w:cs="Arial"/>
          <w:i w:val="0"/>
          <w:iCs w:val="0"/>
          <w:color w:val="auto"/>
        </w:rPr>
        <w:t xml:space="preserve">It was a non-probability sampling technique called </w:t>
      </w:r>
      <w:r w:rsidR="00387846">
        <w:rPr>
          <w:rStyle w:val="IntenseEmphasis"/>
          <w:rFonts w:ascii="Arial" w:hAnsi="Arial" w:cs="Arial"/>
          <w:i w:val="0"/>
          <w:iCs w:val="0"/>
          <w:color w:val="auto"/>
        </w:rPr>
        <w:t>convenient</w:t>
      </w:r>
      <w:r w:rsidRPr="00523F0E">
        <w:rPr>
          <w:rStyle w:val="IntenseEmphasis"/>
          <w:rFonts w:ascii="Arial" w:hAnsi="Arial" w:cs="Arial"/>
          <w:i w:val="0"/>
          <w:iCs w:val="0"/>
          <w:color w:val="auto"/>
        </w:rPr>
        <w:t xml:space="preserve"> sampling. </w:t>
      </w:r>
    </w:p>
    <w:p w14:paraId="6FBE6A53" w14:textId="67633A95" w:rsidR="00474ACD" w:rsidRPr="003B0097" w:rsidRDefault="00474ACD" w:rsidP="003B0057">
      <w:pPr>
        <w:spacing w:line="360" w:lineRule="auto"/>
        <w:jc w:val="both"/>
        <w:rPr>
          <w:rStyle w:val="IntenseEmphasis"/>
          <w:rFonts w:ascii="Arial" w:hAnsi="Arial" w:cs="Arial"/>
          <w:i w:val="0"/>
          <w:iCs w:val="0"/>
          <w:color w:val="auto"/>
        </w:rPr>
      </w:pPr>
      <w:r w:rsidRPr="00474ACD">
        <w:rPr>
          <w:rStyle w:val="IntenseEmphasis"/>
          <w:rFonts w:ascii="Arial" w:hAnsi="Arial" w:cs="Arial"/>
          <w:i w:val="0"/>
          <w:iCs w:val="0"/>
          <w:color w:val="auto"/>
        </w:rPr>
        <w:t>Six postgraduate students from four different ethnic backgrounds participated in the study, two of whom were men and four of whom were women. The range of ages was 20 to 40.</w:t>
      </w:r>
    </w:p>
    <w:p w14:paraId="4D02F255" w14:textId="431F2CAC" w:rsidR="00A9226E" w:rsidRDefault="00A9226E">
      <w:pPr>
        <w:rPr>
          <w:rStyle w:val="IntenseEmphasis"/>
        </w:rPr>
      </w:pPr>
      <w:r w:rsidRPr="00015814">
        <w:rPr>
          <w:rStyle w:val="IntenseEmphasis"/>
        </w:rPr>
        <w:t xml:space="preserve">3.4 </w:t>
      </w:r>
      <w:r w:rsidR="00021F8F" w:rsidRPr="00015814">
        <w:rPr>
          <w:rStyle w:val="IntenseEmphasis"/>
        </w:rPr>
        <w:t xml:space="preserve">Data Collection Methods </w:t>
      </w:r>
    </w:p>
    <w:p w14:paraId="159968D9" w14:textId="5C274F4F" w:rsidR="003E40AD" w:rsidRPr="00AB563A" w:rsidRDefault="00A45E2D" w:rsidP="00AB563A">
      <w:pPr>
        <w:spacing w:line="276" w:lineRule="auto"/>
        <w:jc w:val="both"/>
        <w:rPr>
          <w:rFonts w:ascii="Arial" w:hAnsi="Arial" w:cs="Arial"/>
        </w:rPr>
      </w:pPr>
      <w:r w:rsidRPr="00AB563A">
        <w:rPr>
          <w:rFonts w:ascii="Arial" w:hAnsi="Arial" w:cs="Arial"/>
        </w:rPr>
        <w:t>A focus group discussion that was recorded was conducted using a qualitative data collection technique.</w:t>
      </w:r>
      <w:r w:rsidR="00EF2C08" w:rsidRPr="00AB563A">
        <w:rPr>
          <w:rFonts w:ascii="Arial" w:hAnsi="Arial" w:cs="Arial"/>
        </w:rPr>
        <w:t xml:space="preserve"> </w:t>
      </w:r>
      <w:r w:rsidR="003E40AD" w:rsidRPr="00AB563A">
        <w:rPr>
          <w:rFonts w:ascii="Arial" w:hAnsi="Arial" w:cs="Arial"/>
        </w:rPr>
        <w:t xml:space="preserve">Both a transcriber and a moderator were chosen. </w:t>
      </w:r>
      <w:r w:rsidR="004F2C54" w:rsidRPr="00AB563A">
        <w:rPr>
          <w:rFonts w:ascii="Arial" w:hAnsi="Arial" w:cs="Arial"/>
        </w:rPr>
        <w:t xml:space="preserve">The </w:t>
      </w:r>
      <w:r w:rsidR="00CE2968" w:rsidRPr="00AB563A">
        <w:rPr>
          <w:rFonts w:ascii="Arial" w:hAnsi="Arial" w:cs="Arial"/>
        </w:rPr>
        <w:t>moderator</w:t>
      </w:r>
      <w:r w:rsidR="004F2C54" w:rsidRPr="00AB563A">
        <w:rPr>
          <w:rFonts w:ascii="Arial" w:hAnsi="Arial" w:cs="Arial"/>
        </w:rPr>
        <w:t xml:space="preserve"> led the meeting, and</w:t>
      </w:r>
      <w:r w:rsidR="009E0929" w:rsidRPr="00AB563A">
        <w:rPr>
          <w:rFonts w:ascii="Arial" w:hAnsi="Arial" w:cs="Arial"/>
        </w:rPr>
        <w:t xml:space="preserve"> the transcriber</w:t>
      </w:r>
      <w:r w:rsidR="005B7F12" w:rsidRPr="00AB563A">
        <w:rPr>
          <w:rFonts w:ascii="Arial" w:hAnsi="Arial" w:cs="Arial"/>
        </w:rPr>
        <w:t xml:space="preserve"> took the</w:t>
      </w:r>
      <w:r w:rsidR="004F2C54" w:rsidRPr="00AB563A">
        <w:rPr>
          <w:rFonts w:ascii="Arial" w:hAnsi="Arial" w:cs="Arial"/>
        </w:rPr>
        <w:t xml:space="preserve"> notes. The </w:t>
      </w:r>
      <w:r w:rsidR="003E40AD" w:rsidRPr="00AB563A">
        <w:rPr>
          <w:rFonts w:ascii="Arial" w:hAnsi="Arial" w:cs="Arial"/>
        </w:rPr>
        <w:t>focus group discussion was built upon a questionnaire.</w:t>
      </w:r>
    </w:p>
    <w:p w14:paraId="3C68C9CC" w14:textId="7CCB62D5" w:rsidR="004F2C54" w:rsidRPr="00AB563A" w:rsidRDefault="004F2C54" w:rsidP="00AB563A">
      <w:pPr>
        <w:spacing w:line="276" w:lineRule="auto"/>
        <w:jc w:val="both"/>
        <w:rPr>
          <w:rFonts w:ascii="Arial" w:hAnsi="Arial" w:cs="Arial"/>
        </w:rPr>
      </w:pPr>
      <w:r w:rsidRPr="00AB563A">
        <w:rPr>
          <w:rFonts w:ascii="Arial" w:hAnsi="Arial" w:cs="Arial"/>
        </w:rPr>
        <w:t>The University of Wales Trinity Saint David's Winchester House Building contains a quiet space large enough for the focus group's six participants. This room is on the opposite side from where we often have our lectures. An extremely brief questionnaire was utilised to gather fundamental sociodemographic background data on the participants before the focus group session (</w:t>
      </w:r>
      <w:r w:rsidR="006C336A" w:rsidRPr="00AB563A">
        <w:rPr>
          <w:rFonts w:ascii="Arial" w:hAnsi="Arial" w:cs="Arial"/>
        </w:rPr>
        <w:t>Figure</w:t>
      </w:r>
      <w:r w:rsidRPr="00AB563A">
        <w:rPr>
          <w:rFonts w:ascii="Arial" w:hAnsi="Arial" w:cs="Arial"/>
        </w:rPr>
        <w:t xml:space="preserve"> 1). Additionally, it was determined that prior to the start of the focus group activity, each participant offered their informal consent. There was only one focus group discussion, which lasted about an hour. Before the activity, the </w:t>
      </w:r>
      <w:r w:rsidR="00573863" w:rsidRPr="00AB563A">
        <w:rPr>
          <w:rFonts w:ascii="Arial" w:hAnsi="Arial" w:cs="Arial"/>
        </w:rPr>
        <w:t>lecturer</w:t>
      </w:r>
      <w:r w:rsidRPr="00AB563A">
        <w:rPr>
          <w:rFonts w:ascii="Arial" w:hAnsi="Arial" w:cs="Arial"/>
        </w:rPr>
        <w:t xml:space="preserve"> was simply there to welcome and in</w:t>
      </w:r>
      <w:r w:rsidR="000E2053" w:rsidRPr="00AB563A">
        <w:rPr>
          <w:rFonts w:ascii="Arial" w:hAnsi="Arial" w:cs="Arial"/>
        </w:rPr>
        <w:t>struct</w:t>
      </w:r>
      <w:r w:rsidRPr="00AB563A">
        <w:rPr>
          <w:rFonts w:ascii="Arial" w:hAnsi="Arial" w:cs="Arial"/>
        </w:rPr>
        <w:t xml:space="preserve"> participants before he left the room so that the moderator could lead the focus group discussion. On their own phones, each participant recorded the session. A discussion guide with semi-structured open-ended questions that focused on the research topics was used to direct the focus group session and get members talking about the subject. However, additional questions were also asked during the discussion in the focus group to elicit more information from members or to make sure speakers stuck to the main topic of discussion.</w:t>
      </w:r>
    </w:p>
    <w:p w14:paraId="58E72B0F" w14:textId="4A18AB9D" w:rsidR="00A9226E" w:rsidRPr="00015814" w:rsidRDefault="00A9226E">
      <w:pPr>
        <w:rPr>
          <w:rStyle w:val="IntenseEmphasis"/>
        </w:rPr>
      </w:pPr>
      <w:r w:rsidRPr="00015814">
        <w:rPr>
          <w:rStyle w:val="IntenseEmphasis"/>
        </w:rPr>
        <w:t>3.5</w:t>
      </w:r>
      <w:r w:rsidR="00015814" w:rsidRPr="00015814">
        <w:rPr>
          <w:rStyle w:val="IntenseEmphasis"/>
        </w:rPr>
        <w:t xml:space="preserve"> </w:t>
      </w:r>
      <w:r w:rsidR="00D9066D" w:rsidRPr="00015814">
        <w:rPr>
          <w:rStyle w:val="IntenseEmphasis"/>
        </w:rPr>
        <w:t>Data analysis techniques</w:t>
      </w:r>
    </w:p>
    <w:p w14:paraId="4B5EEE53" w14:textId="61A8098D" w:rsidR="001802A5" w:rsidRDefault="007727C2" w:rsidP="00680AA6">
      <w:pPr>
        <w:spacing w:line="360" w:lineRule="auto"/>
        <w:jc w:val="both"/>
        <w:rPr>
          <w:rFonts w:ascii="Arial" w:hAnsi="Arial" w:cs="Arial"/>
        </w:rPr>
      </w:pPr>
      <w:r w:rsidRPr="00680AA6">
        <w:rPr>
          <w:rFonts w:ascii="Arial" w:hAnsi="Arial" w:cs="Arial"/>
        </w:rPr>
        <w:t xml:space="preserve">It was a </w:t>
      </w:r>
      <w:r w:rsidR="00680AA6" w:rsidRPr="00680AA6">
        <w:rPr>
          <w:rFonts w:ascii="Arial" w:hAnsi="Arial" w:cs="Arial"/>
        </w:rPr>
        <w:t>t</w:t>
      </w:r>
      <w:r w:rsidR="00D9066D" w:rsidRPr="00680AA6">
        <w:rPr>
          <w:rFonts w:ascii="Arial" w:hAnsi="Arial" w:cs="Arial"/>
        </w:rPr>
        <w:t>hematic analysis</w:t>
      </w:r>
      <w:r w:rsidR="001802A5">
        <w:rPr>
          <w:rFonts w:ascii="Arial" w:hAnsi="Arial" w:cs="Arial"/>
        </w:rPr>
        <w:t>.</w:t>
      </w:r>
      <w:r w:rsidR="005E153F" w:rsidRPr="00680AA6">
        <w:rPr>
          <w:rFonts w:ascii="Arial" w:hAnsi="Arial" w:cs="Arial"/>
        </w:rPr>
        <w:t xml:space="preserve"> </w:t>
      </w:r>
      <w:r w:rsidR="000B3C31" w:rsidRPr="00680AA6">
        <w:rPr>
          <w:rFonts w:ascii="Arial" w:hAnsi="Arial" w:cs="Arial"/>
        </w:rPr>
        <w:t xml:space="preserve">In order to analyse the participant background data, the method outlined by Braun and </w:t>
      </w:r>
      <w:r w:rsidR="007655BF" w:rsidRPr="00680AA6">
        <w:rPr>
          <w:rFonts w:ascii="Arial" w:hAnsi="Arial" w:cs="Arial"/>
        </w:rPr>
        <w:t>Clarke, (</w:t>
      </w:r>
      <w:r w:rsidR="00750F34" w:rsidRPr="00680AA6">
        <w:rPr>
          <w:rFonts w:ascii="Arial" w:hAnsi="Arial" w:cs="Arial"/>
        </w:rPr>
        <w:t>2006)</w:t>
      </w:r>
      <w:r w:rsidR="000B3C31" w:rsidRPr="00680AA6">
        <w:rPr>
          <w:rFonts w:ascii="Arial" w:hAnsi="Arial" w:cs="Arial"/>
        </w:rPr>
        <w:t xml:space="preserve"> theme analysis was used to analyse the focus group study data. This method is frequently employed in related qualitative studies and is regarded as being particularly helpful</w:t>
      </w:r>
    </w:p>
    <w:p w14:paraId="280C5B46" w14:textId="17163E40" w:rsidR="000B3C31" w:rsidRPr="00680AA6" w:rsidRDefault="000B3C31" w:rsidP="00680AA6">
      <w:pPr>
        <w:spacing w:line="360" w:lineRule="auto"/>
        <w:jc w:val="both"/>
        <w:rPr>
          <w:rFonts w:ascii="Arial" w:hAnsi="Arial" w:cs="Arial"/>
        </w:rPr>
      </w:pPr>
      <w:r w:rsidRPr="00680AA6">
        <w:rPr>
          <w:rFonts w:ascii="Arial" w:hAnsi="Arial" w:cs="Arial"/>
        </w:rPr>
        <w:lastRenderedPageBreak/>
        <w:t>in examining participants' viewpoints on a topic. Additionally, highlighting the divergences and convergences among the participants' perspectives on a subject and revealing unexpected findings from the study are helpful. It is simple to use, quick to comprehend</w:t>
      </w:r>
      <w:r w:rsidR="006D0296" w:rsidRPr="00680AA6">
        <w:rPr>
          <w:rFonts w:ascii="Arial" w:hAnsi="Arial" w:cs="Arial"/>
        </w:rPr>
        <w:t xml:space="preserve"> (Peel, 2020). </w:t>
      </w:r>
      <w:r w:rsidRPr="00680AA6">
        <w:rPr>
          <w:rFonts w:ascii="Arial" w:hAnsi="Arial" w:cs="Arial"/>
        </w:rPr>
        <w:t xml:space="preserve">The six procedures outlined by Braun and Clark (2006) are employed in the thematic analysis of focus group data on </w:t>
      </w:r>
      <w:r w:rsidR="007B031F" w:rsidRPr="00680AA6">
        <w:rPr>
          <w:rFonts w:ascii="Arial" w:hAnsi="Arial" w:cs="Arial"/>
        </w:rPr>
        <w:t xml:space="preserve">factors that influence </w:t>
      </w:r>
      <w:r w:rsidR="004A593B" w:rsidRPr="00680AA6">
        <w:rPr>
          <w:rFonts w:ascii="Arial" w:hAnsi="Arial" w:cs="Arial"/>
        </w:rPr>
        <w:t xml:space="preserve">eating behaviour among postgraduate in </w:t>
      </w:r>
      <w:r w:rsidR="00D86922" w:rsidRPr="00680AA6">
        <w:rPr>
          <w:rFonts w:ascii="Arial" w:hAnsi="Arial" w:cs="Arial"/>
        </w:rPr>
        <w:t>UWTSD university</w:t>
      </w:r>
      <w:r w:rsidRPr="00680AA6">
        <w:rPr>
          <w:rFonts w:ascii="Arial" w:hAnsi="Arial" w:cs="Arial"/>
        </w:rPr>
        <w:t>. These comprise familiarising oneself with the data, creating the initial codes, recognising concepts, analysing themes, organising them into categories, and producing the analysis report.</w:t>
      </w:r>
    </w:p>
    <w:p w14:paraId="7803AD84" w14:textId="6CAA289E" w:rsidR="00355616" w:rsidRPr="00603DDE" w:rsidRDefault="00355616" w:rsidP="00355616">
      <w:pPr>
        <w:rPr>
          <w:rStyle w:val="IntenseEmphasis"/>
        </w:rPr>
      </w:pPr>
      <w:r w:rsidRPr="00603DDE">
        <w:rPr>
          <w:rStyle w:val="IntenseEmphasis"/>
        </w:rPr>
        <w:t>3.</w:t>
      </w:r>
      <w:r>
        <w:rPr>
          <w:rStyle w:val="IntenseEmphasis"/>
        </w:rPr>
        <w:t>6</w:t>
      </w:r>
      <w:r w:rsidRPr="00603DDE">
        <w:rPr>
          <w:rStyle w:val="IntenseEmphasis"/>
        </w:rPr>
        <w:t xml:space="preserve"> Data Transcript</w:t>
      </w:r>
    </w:p>
    <w:p w14:paraId="40248D60" w14:textId="77777777" w:rsidR="00355616" w:rsidRPr="00680AA6" w:rsidRDefault="00355616" w:rsidP="00680AA6">
      <w:pPr>
        <w:spacing w:line="360" w:lineRule="auto"/>
        <w:jc w:val="both"/>
        <w:rPr>
          <w:rFonts w:ascii="Arial" w:hAnsi="Arial" w:cs="Arial"/>
        </w:rPr>
      </w:pPr>
      <w:r w:rsidRPr="00680AA6">
        <w:rPr>
          <w:rFonts w:ascii="Arial" w:eastAsiaTheme="minorEastAsia" w:hAnsi="Arial" w:cs="Arial"/>
          <w:color w:val="000000" w:themeColor="text1"/>
          <w:kern w:val="24"/>
        </w:rPr>
        <w:t xml:space="preserve">The audio recordings of the focus group discussions were downloaded from my personal phone, which is password-protected and has antivirus software installed and uploaded to an Otter programme. With the use of the Otter programme, information from each focus group session was verbatim transcribed. </w:t>
      </w:r>
      <w:r w:rsidRPr="00680AA6">
        <w:rPr>
          <w:rFonts w:ascii="Arial" w:hAnsi="Arial" w:cs="Arial"/>
        </w:rPr>
        <w:t>Despite careful transcription of the data, the transcripts' accuracy did not match that of the audio recordings. The reason for this can be due to different language accent.</w:t>
      </w:r>
    </w:p>
    <w:p w14:paraId="40A56A3B" w14:textId="32DB9FF8" w:rsidR="00015814" w:rsidRPr="00945F03" w:rsidRDefault="00015814">
      <w:pPr>
        <w:rPr>
          <w:rStyle w:val="IntenseEmphasis"/>
        </w:rPr>
      </w:pPr>
      <w:r w:rsidRPr="00945F03">
        <w:rPr>
          <w:rStyle w:val="IntenseEmphasis"/>
        </w:rPr>
        <w:t>3.</w:t>
      </w:r>
      <w:r w:rsidR="00355616">
        <w:rPr>
          <w:rStyle w:val="IntenseEmphasis"/>
        </w:rPr>
        <w:t>7</w:t>
      </w:r>
      <w:r w:rsidR="00945F03" w:rsidRPr="00945F03">
        <w:rPr>
          <w:rStyle w:val="IntenseEmphasis"/>
        </w:rPr>
        <w:t xml:space="preserve"> </w:t>
      </w:r>
      <w:r w:rsidR="00D9066D" w:rsidRPr="00945F03">
        <w:rPr>
          <w:rStyle w:val="IntenseEmphasis"/>
        </w:rPr>
        <w:t>Ethical Considerations</w:t>
      </w:r>
    </w:p>
    <w:p w14:paraId="1A3B78A8" w14:textId="34F4B86F" w:rsidR="00A566DB" w:rsidRPr="00006688" w:rsidRDefault="00CA7965" w:rsidP="00006688">
      <w:pPr>
        <w:spacing w:line="360" w:lineRule="auto"/>
        <w:jc w:val="both"/>
        <w:rPr>
          <w:rFonts w:ascii="Arial" w:hAnsi="Arial" w:cs="Arial"/>
        </w:rPr>
      </w:pPr>
      <w:r w:rsidRPr="00AF615E">
        <w:rPr>
          <w:rFonts w:ascii="Arial" w:hAnsi="Arial" w:cs="Arial"/>
        </w:rPr>
        <w:t xml:space="preserve">The Research Ethics Committees at the University of Wales Trinity Saint David did not provide ethical approval. Before beginning the interviews, we verbally obtained informed consent from each study participant. Additionally, permission to </w:t>
      </w:r>
      <w:r w:rsidR="00CC444F" w:rsidRPr="00AF615E">
        <w:rPr>
          <w:rFonts w:ascii="Arial" w:hAnsi="Arial" w:cs="Arial"/>
        </w:rPr>
        <w:t>record</w:t>
      </w:r>
      <w:r w:rsidRPr="00AF615E">
        <w:rPr>
          <w:rFonts w:ascii="Arial" w:hAnsi="Arial" w:cs="Arial"/>
        </w:rPr>
        <w:t xml:space="preserve"> the session was granted. The study participants were all voluntarily involved, and all participant data was kept private.</w:t>
      </w:r>
      <w:r w:rsidR="0063210F" w:rsidRPr="00AF615E">
        <w:rPr>
          <w:rFonts w:ascii="Arial" w:hAnsi="Arial" w:cs="Arial"/>
        </w:rPr>
        <w:t xml:space="preserve"> </w:t>
      </w:r>
      <w:r w:rsidR="00535A2C" w:rsidRPr="00AF615E">
        <w:rPr>
          <w:rFonts w:ascii="Arial" w:hAnsi="Arial" w:cs="Arial"/>
        </w:rPr>
        <w:t xml:space="preserve">After the report, </w:t>
      </w:r>
      <w:r w:rsidR="00AF615E">
        <w:rPr>
          <w:rFonts w:ascii="Arial" w:hAnsi="Arial" w:cs="Arial"/>
        </w:rPr>
        <w:t>all data</w:t>
      </w:r>
      <w:r w:rsidR="00535A2C" w:rsidRPr="00AF615E">
        <w:rPr>
          <w:rFonts w:ascii="Arial" w:hAnsi="Arial" w:cs="Arial"/>
        </w:rPr>
        <w:t xml:space="preserve"> were destroyed.</w:t>
      </w:r>
      <w:bookmarkEnd w:id="4"/>
    </w:p>
    <w:p w14:paraId="7690944D" w14:textId="7E70BB73" w:rsidR="00A566DB" w:rsidRPr="00193D2A" w:rsidRDefault="008954C2" w:rsidP="00A566DB">
      <w:pPr>
        <w:rPr>
          <w:rStyle w:val="IntenseEmphasis"/>
        </w:rPr>
      </w:pPr>
      <w:r w:rsidRPr="00193D2A">
        <w:rPr>
          <w:rStyle w:val="IntenseEmphasis"/>
        </w:rPr>
        <w:t xml:space="preserve">3.8 </w:t>
      </w:r>
      <w:r w:rsidR="003704B0" w:rsidRPr="00193D2A">
        <w:rPr>
          <w:rStyle w:val="IntenseEmphasis"/>
        </w:rPr>
        <w:t>F</w:t>
      </w:r>
      <w:r w:rsidR="005D7F4A" w:rsidRPr="00193D2A">
        <w:rPr>
          <w:rStyle w:val="IntenseEmphasis"/>
        </w:rPr>
        <w:t xml:space="preserve">igure 1. </w:t>
      </w:r>
      <w:r w:rsidRPr="00193D2A">
        <w:rPr>
          <w:rStyle w:val="IntenseEmphasis"/>
        </w:rPr>
        <w:t>Data Collected</w:t>
      </w:r>
    </w:p>
    <w:tbl>
      <w:tblPr>
        <w:tblStyle w:val="TableGrid"/>
        <w:tblW w:w="9810" w:type="dxa"/>
        <w:tblInd w:w="-724" w:type="dxa"/>
        <w:tblLook w:val="04A0" w:firstRow="1" w:lastRow="0" w:firstColumn="1" w:lastColumn="0" w:noHBand="0" w:noVBand="1"/>
      </w:tblPr>
      <w:tblGrid>
        <w:gridCol w:w="776"/>
        <w:gridCol w:w="866"/>
        <w:gridCol w:w="496"/>
        <w:gridCol w:w="1131"/>
        <w:gridCol w:w="925"/>
        <w:gridCol w:w="1175"/>
        <w:gridCol w:w="784"/>
        <w:gridCol w:w="973"/>
        <w:gridCol w:w="2684"/>
      </w:tblGrid>
      <w:tr w:rsidR="003B514F" w:rsidRPr="00972E77" w14:paraId="033F013D" w14:textId="77777777" w:rsidTr="00755900">
        <w:trPr>
          <w:trHeight w:val="866"/>
        </w:trPr>
        <w:tc>
          <w:tcPr>
            <w:tcW w:w="776" w:type="dxa"/>
            <w:shd w:val="clear" w:color="auto" w:fill="FFFF00"/>
          </w:tcPr>
          <w:p w14:paraId="239654EC" w14:textId="77777777" w:rsidR="00A566DB" w:rsidRPr="00972E77" w:rsidRDefault="00A566DB" w:rsidP="00C54F23">
            <w:pPr>
              <w:rPr>
                <w:rFonts w:ascii="Arial" w:hAnsi="Arial" w:cs="Arial"/>
                <w:sz w:val="16"/>
                <w:szCs w:val="16"/>
                <w:highlight w:val="yellow"/>
              </w:rPr>
            </w:pPr>
            <w:r w:rsidRPr="00972E77">
              <w:rPr>
                <w:rFonts w:ascii="Arial" w:hAnsi="Arial" w:cs="Arial"/>
                <w:sz w:val="16"/>
                <w:szCs w:val="16"/>
              </w:rPr>
              <w:t>Student No</w:t>
            </w:r>
          </w:p>
        </w:tc>
        <w:tc>
          <w:tcPr>
            <w:tcW w:w="866" w:type="dxa"/>
            <w:shd w:val="clear" w:color="auto" w:fill="FFFF00"/>
          </w:tcPr>
          <w:p w14:paraId="59449A74" w14:textId="77777777" w:rsidR="00A566DB" w:rsidRPr="00972E77" w:rsidRDefault="00A566DB" w:rsidP="00C54F23">
            <w:pPr>
              <w:rPr>
                <w:rFonts w:ascii="Arial" w:hAnsi="Arial" w:cs="Arial"/>
                <w:sz w:val="16"/>
                <w:szCs w:val="16"/>
                <w:highlight w:val="yellow"/>
              </w:rPr>
            </w:pPr>
            <w:r w:rsidRPr="00972E77">
              <w:rPr>
                <w:rFonts w:ascii="Arial" w:hAnsi="Arial" w:cs="Arial"/>
                <w:sz w:val="16"/>
                <w:szCs w:val="16"/>
                <w:highlight w:val="yellow"/>
              </w:rPr>
              <w:t>Question</w:t>
            </w:r>
          </w:p>
        </w:tc>
        <w:tc>
          <w:tcPr>
            <w:tcW w:w="496" w:type="dxa"/>
            <w:shd w:val="clear" w:color="auto" w:fill="00B050"/>
          </w:tcPr>
          <w:p w14:paraId="37E6413D" w14:textId="77777777" w:rsidR="00A566DB" w:rsidRPr="00972E77" w:rsidRDefault="00A566DB" w:rsidP="00C54F23">
            <w:pPr>
              <w:rPr>
                <w:rFonts w:ascii="Arial" w:hAnsi="Arial" w:cs="Arial"/>
                <w:sz w:val="16"/>
                <w:szCs w:val="16"/>
              </w:rPr>
            </w:pPr>
          </w:p>
        </w:tc>
        <w:tc>
          <w:tcPr>
            <w:tcW w:w="1131" w:type="dxa"/>
            <w:shd w:val="clear" w:color="auto" w:fill="00B050"/>
          </w:tcPr>
          <w:p w14:paraId="1761869F" w14:textId="77777777" w:rsidR="00A566DB" w:rsidRPr="00972E77" w:rsidRDefault="00A566DB" w:rsidP="00C54F23">
            <w:pPr>
              <w:rPr>
                <w:rFonts w:ascii="Arial" w:hAnsi="Arial" w:cs="Arial"/>
                <w:sz w:val="16"/>
                <w:szCs w:val="16"/>
              </w:rPr>
            </w:pPr>
          </w:p>
        </w:tc>
        <w:tc>
          <w:tcPr>
            <w:tcW w:w="925" w:type="dxa"/>
            <w:shd w:val="clear" w:color="auto" w:fill="00B050"/>
          </w:tcPr>
          <w:p w14:paraId="137643DA" w14:textId="77777777" w:rsidR="00A566DB" w:rsidRPr="00972E77" w:rsidRDefault="00A566DB" w:rsidP="00C54F23">
            <w:pPr>
              <w:rPr>
                <w:rFonts w:ascii="Arial" w:hAnsi="Arial" w:cs="Arial"/>
                <w:sz w:val="16"/>
                <w:szCs w:val="16"/>
              </w:rPr>
            </w:pPr>
          </w:p>
        </w:tc>
        <w:tc>
          <w:tcPr>
            <w:tcW w:w="1175" w:type="dxa"/>
            <w:shd w:val="clear" w:color="auto" w:fill="00B050"/>
          </w:tcPr>
          <w:p w14:paraId="3B15BD9D" w14:textId="77777777" w:rsidR="00A566DB" w:rsidRPr="00972E77" w:rsidRDefault="00A566DB" w:rsidP="00C54F23">
            <w:pPr>
              <w:rPr>
                <w:rFonts w:ascii="Arial" w:hAnsi="Arial" w:cs="Arial"/>
                <w:sz w:val="16"/>
                <w:szCs w:val="16"/>
              </w:rPr>
            </w:pPr>
          </w:p>
        </w:tc>
        <w:tc>
          <w:tcPr>
            <w:tcW w:w="784" w:type="dxa"/>
            <w:shd w:val="clear" w:color="auto" w:fill="00B050"/>
          </w:tcPr>
          <w:p w14:paraId="4C180B72" w14:textId="77777777" w:rsidR="00A566DB" w:rsidRPr="00972E77" w:rsidRDefault="00A566DB" w:rsidP="00C54F23">
            <w:pPr>
              <w:rPr>
                <w:rFonts w:ascii="Arial" w:hAnsi="Arial" w:cs="Arial"/>
                <w:sz w:val="16"/>
                <w:szCs w:val="16"/>
              </w:rPr>
            </w:pPr>
          </w:p>
        </w:tc>
        <w:tc>
          <w:tcPr>
            <w:tcW w:w="973" w:type="dxa"/>
            <w:shd w:val="clear" w:color="auto" w:fill="00B050"/>
          </w:tcPr>
          <w:p w14:paraId="517C0555" w14:textId="77777777" w:rsidR="00A566DB" w:rsidRPr="00972E77" w:rsidRDefault="00A566DB" w:rsidP="00C54F23">
            <w:pPr>
              <w:rPr>
                <w:rFonts w:ascii="Arial" w:hAnsi="Arial" w:cs="Arial"/>
                <w:sz w:val="16"/>
                <w:szCs w:val="16"/>
              </w:rPr>
            </w:pPr>
          </w:p>
        </w:tc>
        <w:tc>
          <w:tcPr>
            <w:tcW w:w="2684" w:type="dxa"/>
            <w:shd w:val="clear" w:color="auto" w:fill="00B050"/>
          </w:tcPr>
          <w:p w14:paraId="1DE55D75" w14:textId="77777777" w:rsidR="00A566DB" w:rsidRPr="00972E77" w:rsidRDefault="00A566DB" w:rsidP="00C54F23">
            <w:pPr>
              <w:rPr>
                <w:rFonts w:ascii="Arial" w:hAnsi="Arial" w:cs="Arial"/>
                <w:sz w:val="16"/>
                <w:szCs w:val="16"/>
              </w:rPr>
            </w:pPr>
          </w:p>
        </w:tc>
      </w:tr>
      <w:tr w:rsidR="00755900" w:rsidRPr="00972E77" w14:paraId="0C5C5BA0" w14:textId="77777777" w:rsidTr="00755900">
        <w:trPr>
          <w:trHeight w:val="454"/>
        </w:trPr>
        <w:tc>
          <w:tcPr>
            <w:tcW w:w="776" w:type="dxa"/>
            <w:shd w:val="clear" w:color="auto" w:fill="7030A0"/>
          </w:tcPr>
          <w:p w14:paraId="231F2953" w14:textId="77777777" w:rsidR="00A566DB" w:rsidRPr="00972E77" w:rsidRDefault="00A566DB" w:rsidP="00C54F23">
            <w:pPr>
              <w:rPr>
                <w:rFonts w:ascii="Arial" w:hAnsi="Arial" w:cs="Arial"/>
                <w:sz w:val="16"/>
                <w:szCs w:val="16"/>
              </w:rPr>
            </w:pPr>
          </w:p>
        </w:tc>
        <w:tc>
          <w:tcPr>
            <w:tcW w:w="866" w:type="dxa"/>
          </w:tcPr>
          <w:p w14:paraId="7D81166A" w14:textId="77777777" w:rsidR="00A566DB" w:rsidRPr="00972E77" w:rsidRDefault="00A566DB" w:rsidP="00C54F23">
            <w:pPr>
              <w:rPr>
                <w:rFonts w:ascii="Arial" w:hAnsi="Arial" w:cs="Arial"/>
                <w:sz w:val="16"/>
                <w:szCs w:val="16"/>
              </w:rPr>
            </w:pPr>
            <w:r w:rsidRPr="00972E77">
              <w:rPr>
                <w:rFonts w:ascii="Arial" w:hAnsi="Arial" w:cs="Arial"/>
                <w:sz w:val="16"/>
                <w:szCs w:val="16"/>
              </w:rPr>
              <w:t>Age</w:t>
            </w:r>
          </w:p>
        </w:tc>
        <w:tc>
          <w:tcPr>
            <w:tcW w:w="496" w:type="dxa"/>
          </w:tcPr>
          <w:p w14:paraId="5C45D95E" w14:textId="77777777" w:rsidR="00A566DB" w:rsidRPr="00972E77" w:rsidRDefault="00A566DB" w:rsidP="00C54F23">
            <w:pPr>
              <w:rPr>
                <w:rFonts w:ascii="Arial" w:hAnsi="Arial" w:cs="Arial"/>
                <w:sz w:val="16"/>
                <w:szCs w:val="16"/>
              </w:rPr>
            </w:pPr>
            <w:r w:rsidRPr="00972E77">
              <w:rPr>
                <w:rFonts w:ascii="Arial" w:hAnsi="Arial" w:cs="Arial"/>
                <w:sz w:val="16"/>
                <w:szCs w:val="16"/>
              </w:rPr>
              <w:t>Sex</w:t>
            </w:r>
          </w:p>
        </w:tc>
        <w:tc>
          <w:tcPr>
            <w:tcW w:w="1131" w:type="dxa"/>
          </w:tcPr>
          <w:p w14:paraId="7EB0C489" w14:textId="77777777" w:rsidR="00A566DB" w:rsidRPr="00972E77" w:rsidRDefault="00A566DB" w:rsidP="00C54F23">
            <w:pPr>
              <w:rPr>
                <w:rFonts w:ascii="Arial" w:hAnsi="Arial" w:cs="Arial"/>
                <w:sz w:val="16"/>
                <w:szCs w:val="16"/>
              </w:rPr>
            </w:pPr>
            <w:r w:rsidRPr="00972E77">
              <w:rPr>
                <w:rFonts w:ascii="Arial" w:hAnsi="Arial" w:cs="Arial"/>
                <w:sz w:val="16"/>
                <w:szCs w:val="16"/>
              </w:rPr>
              <w:t>Educational</w:t>
            </w:r>
          </w:p>
          <w:p w14:paraId="5E70B05B" w14:textId="77777777" w:rsidR="00A566DB" w:rsidRPr="00972E77" w:rsidRDefault="00A566DB" w:rsidP="00C54F23">
            <w:pPr>
              <w:rPr>
                <w:rFonts w:ascii="Arial" w:hAnsi="Arial" w:cs="Arial"/>
                <w:sz w:val="16"/>
                <w:szCs w:val="16"/>
              </w:rPr>
            </w:pPr>
            <w:r w:rsidRPr="00972E77">
              <w:rPr>
                <w:rFonts w:ascii="Arial" w:hAnsi="Arial" w:cs="Arial"/>
                <w:sz w:val="16"/>
                <w:szCs w:val="16"/>
              </w:rPr>
              <w:t>Background</w:t>
            </w:r>
          </w:p>
        </w:tc>
        <w:tc>
          <w:tcPr>
            <w:tcW w:w="925" w:type="dxa"/>
          </w:tcPr>
          <w:p w14:paraId="242A852D" w14:textId="77777777" w:rsidR="00A566DB" w:rsidRPr="00972E77" w:rsidRDefault="00A566DB" w:rsidP="00C54F23">
            <w:pPr>
              <w:rPr>
                <w:rFonts w:ascii="Arial" w:hAnsi="Arial" w:cs="Arial"/>
                <w:sz w:val="16"/>
                <w:szCs w:val="16"/>
              </w:rPr>
            </w:pPr>
            <w:r w:rsidRPr="00972E77">
              <w:rPr>
                <w:rFonts w:ascii="Arial" w:hAnsi="Arial" w:cs="Arial"/>
                <w:sz w:val="16"/>
                <w:szCs w:val="16"/>
              </w:rPr>
              <w:t>Height, Weight, BMI</w:t>
            </w:r>
          </w:p>
        </w:tc>
        <w:tc>
          <w:tcPr>
            <w:tcW w:w="1175" w:type="dxa"/>
          </w:tcPr>
          <w:p w14:paraId="0E43DB54" w14:textId="77777777" w:rsidR="00A566DB" w:rsidRPr="00972E77" w:rsidRDefault="00A566DB" w:rsidP="00C54F23">
            <w:pPr>
              <w:rPr>
                <w:rFonts w:ascii="Arial" w:hAnsi="Arial" w:cs="Arial"/>
                <w:sz w:val="16"/>
                <w:szCs w:val="16"/>
              </w:rPr>
            </w:pPr>
            <w:r w:rsidRPr="00972E77">
              <w:rPr>
                <w:rFonts w:ascii="Arial" w:hAnsi="Arial" w:cs="Arial"/>
                <w:sz w:val="16"/>
                <w:szCs w:val="16"/>
              </w:rPr>
              <w:t>Ethnic Background</w:t>
            </w:r>
          </w:p>
        </w:tc>
        <w:tc>
          <w:tcPr>
            <w:tcW w:w="784" w:type="dxa"/>
          </w:tcPr>
          <w:p w14:paraId="5C41E009" w14:textId="77777777" w:rsidR="00A566DB" w:rsidRPr="00972E77" w:rsidRDefault="00A566DB" w:rsidP="00C54F23">
            <w:pPr>
              <w:rPr>
                <w:rFonts w:ascii="Arial" w:hAnsi="Arial" w:cs="Arial"/>
                <w:sz w:val="16"/>
                <w:szCs w:val="16"/>
              </w:rPr>
            </w:pPr>
            <w:r w:rsidRPr="00972E77">
              <w:rPr>
                <w:rFonts w:ascii="Arial" w:hAnsi="Arial" w:cs="Arial"/>
                <w:sz w:val="16"/>
                <w:szCs w:val="16"/>
              </w:rPr>
              <w:t>Any other Ethnic group</w:t>
            </w:r>
          </w:p>
        </w:tc>
        <w:tc>
          <w:tcPr>
            <w:tcW w:w="973" w:type="dxa"/>
          </w:tcPr>
          <w:p w14:paraId="663C8DC9" w14:textId="77777777" w:rsidR="00A566DB" w:rsidRPr="00972E77" w:rsidRDefault="00A566DB" w:rsidP="00C54F23">
            <w:pPr>
              <w:rPr>
                <w:rFonts w:ascii="Arial" w:hAnsi="Arial" w:cs="Arial"/>
                <w:sz w:val="16"/>
                <w:szCs w:val="16"/>
              </w:rPr>
            </w:pPr>
            <w:r w:rsidRPr="00972E77">
              <w:rPr>
                <w:rFonts w:ascii="Arial" w:hAnsi="Arial" w:cs="Arial"/>
                <w:sz w:val="16"/>
                <w:szCs w:val="16"/>
              </w:rPr>
              <w:t>Residency</w:t>
            </w:r>
          </w:p>
        </w:tc>
        <w:tc>
          <w:tcPr>
            <w:tcW w:w="2684" w:type="dxa"/>
          </w:tcPr>
          <w:p w14:paraId="3C185407" w14:textId="77777777" w:rsidR="00A566DB" w:rsidRPr="00972E77" w:rsidRDefault="00A566DB" w:rsidP="00C54F23">
            <w:pPr>
              <w:rPr>
                <w:rFonts w:ascii="Arial" w:hAnsi="Arial" w:cs="Arial"/>
                <w:sz w:val="16"/>
                <w:szCs w:val="16"/>
              </w:rPr>
            </w:pPr>
            <w:r w:rsidRPr="00972E77">
              <w:rPr>
                <w:rFonts w:ascii="Arial" w:hAnsi="Arial" w:cs="Arial"/>
                <w:sz w:val="16"/>
                <w:szCs w:val="16"/>
              </w:rPr>
              <w:t>Program of study</w:t>
            </w:r>
          </w:p>
        </w:tc>
      </w:tr>
      <w:tr w:rsidR="00755900" w:rsidRPr="00972E77" w14:paraId="37914138" w14:textId="77777777" w:rsidTr="00755900">
        <w:trPr>
          <w:trHeight w:val="454"/>
        </w:trPr>
        <w:tc>
          <w:tcPr>
            <w:tcW w:w="776" w:type="dxa"/>
          </w:tcPr>
          <w:p w14:paraId="4E33BCC0" w14:textId="77777777" w:rsidR="00A566DB" w:rsidRPr="00972E77" w:rsidRDefault="00A566DB" w:rsidP="00C54F23">
            <w:pPr>
              <w:rPr>
                <w:rFonts w:ascii="Arial" w:hAnsi="Arial" w:cs="Arial"/>
                <w:sz w:val="16"/>
                <w:szCs w:val="16"/>
              </w:rPr>
            </w:pPr>
            <w:r w:rsidRPr="00972E77">
              <w:rPr>
                <w:rFonts w:ascii="Arial" w:hAnsi="Arial" w:cs="Arial"/>
                <w:sz w:val="16"/>
                <w:szCs w:val="16"/>
              </w:rPr>
              <w:t>01</w:t>
            </w:r>
          </w:p>
        </w:tc>
        <w:tc>
          <w:tcPr>
            <w:tcW w:w="866" w:type="dxa"/>
          </w:tcPr>
          <w:p w14:paraId="31DCF15C" w14:textId="77777777" w:rsidR="00A566DB" w:rsidRPr="00972E77" w:rsidRDefault="00A566DB" w:rsidP="00C54F23">
            <w:pPr>
              <w:rPr>
                <w:rFonts w:ascii="Arial" w:hAnsi="Arial" w:cs="Arial"/>
                <w:sz w:val="16"/>
                <w:szCs w:val="16"/>
              </w:rPr>
            </w:pPr>
            <w:r w:rsidRPr="00972E77">
              <w:rPr>
                <w:rFonts w:ascii="Arial" w:hAnsi="Arial" w:cs="Arial"/>
                <w:sz w:val="16"/>
                <w:szCs w:val="16"/>
              </w:rPr>
              <w:t>35-40</w:t>
            </w:r>
          </w:p>
        </w:tc>
        <w:tc>
          <w:tcPr>
            <w:tcW w:w="496" w:type="dxa"/>
          </w:tcPr>
          <w:p w14:paraId="04242793"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7A0EDB03"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26F4ED2A" w14:textId="77777777" w:rsidR="00A566DB" w:rsidRPr="00972E77" w:rsidRDefault="00A566DB" w:rsidP="00C54F23">
            <w:pPr>
              <w:rPr>
                <w:rFonts w:ascii="Arial" w:hAnsi="Arial" w:cs="Arial"/>
                <w:sz w:val="16"/>
                <w:szCs w:val="16"/>
              </w:rPr>
            </w:pPr>
            <w:r w:rsidRPr="00972E77">
              <w:rPr>
                <w:rFonts w:ascii="Arial" w:hAnsi="Arial" w:cs="Arial"/>
                <w:sz w:val="16"/>
                <w:szCs w:val="16"/>
              </w:rPr>
              <w:t>170cm, 75kg, 26</w:t>
            </w:r>
          </w:p>
        </w:tc>
        <w:tc>
          <w:tcPr>
            <w:tcW w:w="1175" w:type="dxa"/>
          </w:tcPr>
          <w:p w14:paraId="1D3B2D77" w14:textId="77777777" w:rsidR="00A566DB" w:rsidRPr="00972E77" w:rsidRDefault="00A566DB" w:rsidP="00C54F23">
            <w:pPr>
              <w:rPr>
                <w:rFonts w:ascii="Arial" w:hAnsi="Arial" w:cs="Arial"/>
                <w:sz w:val="16"/>
                <w:szCs w:val="16"/>
              </w:rPr>
            </w:pPr>
            <w:r w:rsidRPr="00972E77">
              <w:rPr>
                <w:rFonts w:ascii="Arial" w:hAnsi="Arial" w:cs="Arial"/>
                <w:sz w:val="16"/>
                <w:szCs w:val="16"/>
              </w:rPr>
              <w:t>Black Caribbean</w:t>
            </w:r>
          </w:p>
        </w:tc>
        <w:tc>
          <w:tcPr>
            <w:tcW w:w="784" w:type="dxa"/>
            <w:shd w:val="clear" w:color="auto" w:fill="595959" w:themeFill="text1" w:themeFillTint="A6"/>
          </w:tcPr>
          <w:p w14:paraId="024BF378" w14:textId="77777777" w:rsidR="00A566DB" w:rsidRPr="00972E77" w:rsidRDefault="00A566DB" w:rsidP="00C54F23">
            <w:pPr>
              <w:rPr>
                <w:rFonts w:ascii="Arial" w:hAnsi="Arial" w:cs="Arial"/>
                <w:sz w:val="16"/>
                <w:szCs w:val="16"/>
              </w:rPr>
            </w:pPr>
          </w:p>
        </w:tc>
        <w:tc>
          <w:tcPr>
            <w:tcW w:w="973" w:type="dxa"/>
          </w:tcPr>
          <w:p w14:paraId="36C7EFC7"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2F466D14"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MSc-Public health and </w:t>
            </w:r>
          </w:p>
          <w:p w14:paraId="3BD36332"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Social Care in Practise </w:t>
            </w:r>
          </w:p>
        </w:tc>
      </w:tr>
      <w:tr w:rsidR="00755900" w:rsidRPr="00972E77" w14:paraId="577AA67C" w14:textId="77777777" w:rsidTr="00755900">
        <w:trPr>
          <w:trHeight w:val="464"/>
        </w:trPr>
        <w:tc>
          <w:tcPr>
            <w:tcW w:w="776" w:type="dxa"/>
          </w:tcPr>
          <w:p w14:paraId="5A7FC2D4" w14:textId="77777777" w:rsidR="00A566DB" w:rsidRPr="00972E77" w:rsidRDefault="00A566DB" w:rsidP="00C54F23">
            <w:pPr>
              <w:rPr>
                <w:rFonts w:ascii="Arial" w:hAnsi="Arial" w:cs="Arial"/>
                <w:sz w:val="16"/>
                <w:szCs w:val="16"/>
              </w:rPr>
            </w:pPr>
            <w:r w:rsidRPr="00972E77">
              <w:rPr>
                <w:rFonts w:ascii="Arial" w:hAnsi="Arial" w:cs="Arial"/>
                <w:sz w:val="16"/>
                <w:szCs w:val="16"/>
              </w:rPr>
              <w:t>02</w:t>
            </w:r>
          </w:p>
        </w:tc>
        <w:tc>
          <w:tcPr>
            <w:tcW w:w="866" w:type="dxa"/>
          </w:tcPr>
          <w:p w14:paraId="726235C6" w14:textId="77777777" w:rsidR="00A566DB" w:rsidRPr="00972E77" w:rsidRDefault="00A566DB" w:rsidP="00C54F23">
            <w:pPr>
              <w:rPr>
                <w:rFonts w:ascii="Arial" w:hAnsi="Arial" w:cs="Arial"/>
                <w:sz w:val="16"/>
                <w:szCs w:val="16"/>
              </w:rPr>
            </w:pPr>
            <w:r w:rsidRPr="00972E77">
              <w:rPr>
                <w:rFonts w:ascii="Arial" w:hAnsi="Arial" w:cs="Arial"/>
                <w:sz w:val="16"/>
                <w:szCs w:val="16"/>
              </w:rPr>
              <w:t>20-25</w:t>
            </w:r>
          </w:p>
        </w:tc>
        <w:tc>
          <w:tcPr>
            <w:tcW w:w="496" w:type="dxa"/>
          </w:tcPr>
          <w:p w14:paraId="3CB5E950"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29C4699F"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6F14BE25"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180cm, 60kg, 32 </w:t>
            </w:r>
          </w:p>
        </w:tc>
        <w:tc>
          <w:tcPr>
            <w:tcW w:w="1175" w:type="dxa"/>
          </w:tcPr>
          <w:p w14:paraId="09CF72ED" w14:textId="77777777" w:rsidR="00A566DB" w:rsidRPr="00972E77" w:rsidRDefault="00A566DB" w:rsidP="00C54F23">
            <w:pPr>
              <w:rPr>
                <w:rFonts w:ascii="Arial" w:hAnsi="Arial" w:cs="Arial"/>
                <w:sz w:val="16"/>
                <w:szCs w:val="16"/>
              </w:rPr>
            </w:pPr>
            <w:r w:rsidRPr="00972E77">
              <w:rPr>
                <w:rFonts w:ascii="Arial" w:hAnsi="Arial" w:cs="Arial"/>
                <w:sz w:val="16"/>
                <w:szCs w:val="16"/>
              </w:rPr>
              <w:t>Indian</w:t>
            </w:r>
          </w:p>
        </w:tc>
        <w:tc>
          <w:tcPr>
            <w:tcW w:w="784" w:type="dxa"/>
            <w:shd w:val="clear" w:color="auto" w:fill="595959" w:themeFill="text1" w:themeFillTint="A6"/>
          </w:tcPr>
          <w:p w14:paraId="7678ADB5" w14:textId="77777777" w:rsidR="00A566DB" w:rsidRPr="00972E77" w:rsidRDefault="00A566DB" w:rsidP="00C54F23">
            <w:pPr>
              <w:rPr>
                <w:rFonts w:ascii="Arial" w:hAnsi="Arial" w:cs="Arial"/>
                <w:sz w:val="16"/>
                <w:szCs w:val="16"/>
              </w:rPr>
            </w:pPr>
          </w:p>
        </w:tc>
        <w:tc>
          <w:tcPr>
            <w:tcW w:w="973" w:type="dxa"/>
          </w:tcPr>
          <w:p w14:paraId="0EAD0120"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1E10F295"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MSc-Public health and </w:t>
            </w:r>
          </w:p>
          <w:p w14:paraId="0B36FC53" w14:textId="77777777" w:rsidR="00A566DB" w:rsidRPr="00972E77" w:rsidRDefault="00A566DB" w:rsidP="00C54F23">
            <w:pPr>
              <w:rPr>
                <w:rFonts w:ascii="Arial" w:hAnsi="Arial" w:cs="Arial"/>
                <w:sz w:val="16"/>
                <w:szCs w:val="16"/>
              </w:rPr>
            </w:pPr>
            <w:r w:rsidRPr="00972E77">
              <w:rPr>
                <w:rFonts w:ascii="Arial" w:hAnsi="Arial" w:cs="Arial"/>
                <w:sz w:val="16"/>
                <w:szCs w:val="16"/>
              </w:rPr>
              <w:t>Social Care in Practise</w:t>
            </w:r>
          </w:p>
        </w:tc>
      </w:tr>
      <w:tr w:rsidR="00755900" w:rsidRPr="00972E77" w14:paraId="62CABC1F" w14:textId="77777777" w:rsidTr="00755900">
        <w:trPr>
          <w:trHeight w:val="454"/>
        </w:trPr>
        <w:tc>
          <w:tcPr>
            <w:tcW w:w="776" w:type="dxa"/>
          </w:tcPr>
          <w:p w14:paraId="1751D4F1" w14:textId="77777777" w:rsidR="00A566DB" w:rsidRPr="00972E77" w:rsidRDefault="00A566DB" w:rsidP="00C54F23">
            <w:pPr>
              <w:rPr>
                <w:rFonts w:ascii="Arial" w:hAnsi="Arial" w:cs="Arial"/>
                <w:sz w:val="16"/>
                <w:szCs w:val="16"/>
              </w:rPr>
            </w:pPr>
            <w:r w:rsidRPr="00972E77">
              <w:rPr>
                <w:rFonts w:ascii="Arial" w:hAnsi="Arial" w:cs="Arial"/>
                <w:sz w:val="16"/>
                <w:szCs w:val="16"/>
              </w:rPr>
              <w:t>03</w:t>
            </w:r>
          </w:p>
        </w:tc>
        <w:tc>
          <w:tcPr>
            <w:tcW w:w="866" w:type="dxa"/>
          </w:tcPr>
          <w:p w14:paraId="3962D8A0" w14:textId="77777777" w:rsidR="00A566DB" w:rsidRPr="00972E77" w:rsidRDefault="00A566DB" w:rsidP="00C54F23">
            <w:pPr>
              <w:rPr>
                <w:rFonts w:ascii="Arial" w:hAnsi="Arial" w:cs="Arial"/>
                <w:sz w:val="16"/>
                <w:szCs w:val="16"/>
              </w:rPr>
            </w:pPr>
            <w:r w:rsidRPr="00972E77">
              <w:rPr>
                <w:rFonts w:ascii="Arial" w:hAnsi="Arial" w:cs="Arial"/>
                <w:sz w:val="16"/>
                <w:szCs w:val="16"/>
              </w:rPr>
              <w:t>20-25</w:t>
            </w:r>
          </w:p>
        </w:tc>
        <w:tc>
          <w:tcPr>
            <w:tcW w:w="496" w:type="dxa"/>
          </w:tcPr>
          <w:p w14:paraId="201D3902"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1C20D520"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329CE679" w14:textId="77777777" w:rsidR="00A566DB" w:rsidRPr="00972E77" w:rsidRDefault="00A566DB" w:rsidP="00C54F23">
            <w:pPr>
              <w:rPr>
                <w:rFonts w:ascii="Arial" w:hAnsi="Arial" w:cs="Arial"/>
                <w:sz w:val="16"/>
                <w:szCs w:val="16"/>
              </w:rPr>
            </w:pPr>
            <w:r w:rsidRPr="00972E77">
              <w:rPr>
                <w:rFonts w:ascii="Arial" w:hAnsi="Arial" w:cs="Arial"/>
                <w:sz w:val="16"/>
                <w:szCs w:val="16"/>
              </w:rPr>
              <w:t>170cm, 58, 20</w:t>
            </w:r>
          </w:p>
        </w:tc>
        <w:tc>
          <w:tcPr>
            <w:tcW w:w="1175" w:type="dxa"/>
          </w:tcPr>
          <w:p w14:paraId="48426C20" w14:textId="77777777" w:rsidR="00A566DB" w:rsidRPr="00972E77" w:rsidRDefault="00A566DB" w:rsidP="00C54F23">
            <w:pPr>
              <w:rPr>
                <w:rFonts w:ascii="Arial" w:hAnsi="Arial" w:cs="Arial"/>
                <w:sz w:val="16"/>
                <w:szCs w:val="16"/>
              </w:rPr>
            </w:pPr>
            <w:r w:rsidRPr="00972E77">
              <w:rPr>
                <w:rFonts w:ascii="Arial" w:hAnsi="Arial" w:cs="Arial"/>
                <w:sz w:val="16"/>
                <w:szCs w:val="16"/>
              </w:rPr>
              <w:t>Indian</w:t>
            </w:r>
          </w:p>
        </w:tc>
        <w:tc>
          <w:tcPr>
            <w:tcW w:w="784" w:type="dxa"/>
            <w:shd w:val="clear" w:color="auto" w:fill="595959" w:themeFill="text1" w:themeFillTint="A6"/>
          </w:tcPr>
          <w:p w14:paraId="373ADBFF" w14:textId="77777777" w:rsidR="00A566DB" w:rsidRPr="00972E77" w:rsidRDefault="00A566DB" w:rsidP="00C54F23">
            <w:pPr>
              <w:rPr>
                <w:rFonts w:ascii="Arial" w:hAnsi="Arial" w:cs="Arial"/>
                <w:sz w:val="16"/>
                <w:szCs w:val="16"/>
              </w:rPr>
            </w:pPr>
          </w:p>
        </w:tc>
        <w:tc>
          <w:tcPr>
            <w:tcW w:w="973" w:type="dxa"/>
          </w:tcPr>
          <w:p w14:paraId="68168D57"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44393C4A" w14:textId="7681CD56" w:rsidR="00A566DB" w:rsidRPr="00972E77" w:rsidRDefault="00A566DB" w:rsidP="00C54F23">
            <w:pPr>
              <w:rPr>
                <w:rFonts w:ascii="Arial" w:hAnsi="Arial" w:cs="Arial"/>
                <w:sz w:val="16"/>
                <w:szCs w:val="16"/>
              </w:rPr>
            </w:pPr>
            <w:r w:rsidRPr="00972E77">
              <w:rPr>
                <w:rFonts w:ascii="Arial" w:hAnsi="Arial" w:cs="Arial"/>
                <w:sz w:val="16"/>
                <w:szCs w:val="16"/>
              </w:rPr>
              <w:t xml:space="preserve">MSc-Public health and </w:t>
            </w:r>
            <w:r w:rsidR="00C74158" w:rsidRPr="00972E77">
              <w:rPr>
                <w:rFonts w:ascii="Arial" w:hAnsi="Arial" w:cs="Arial"/>
                <w:sz w:val="16"/>
                <w:szCs w:val="16"/>
              </w:rPr>
              <w:t>Social Care in Practise</w:t>
            </w:r>
          </w:p>
        </w:tc>
      </w:tr>
      <w:tr w:rsidR="00755900" w:rsidRPr="00972E77" w14:paraId="736D3467" w14:textId="77777777" w:rsidTr="00755900">
        <w:trPr>
          <w:trHeight w:val="454"/>
        </w:trPr>
        <w:tc>
          <w:tcPr>
            <w:tcW w:w="776" w:type="dxa"/>
          </w:tcPr>
          <w:p w14:paraId="169FD7EB" w14:textId="77777777" w:rsidR="00A566DB" w:rsidRPr="00972E77" w:rsidRDefault="00A566DB" w:rsidP="00C54F23">
            <w:pPr>
              <w:rPr>
                <w:rFonts w:ascii="Arial" w:hAnsi="Arial" w:cs="Arial"/>
                <w:sz w:val="16"/>
                <w:szCs w:val="16"/>
              </w:rPr>
            </w:pPr>
            <w:r w:rsidRPr="00972E77">
              <w:rPr>
                <w:rFonts w:ascii="Arial" w:hAnsi="Arial" w:cs="Arial"/>
                <w:sz w:val="16"/>
                <w:szCs w:val="16"/>
              </w:rPr>
              <w:t>04</w:t>
            </w:r>
          </w:p>
        </w:tc>
        <w:tc>
          <w:tcPr>
            <w:tcW w:w="866" w:type="dxa"/>
          </w:tcPr>
          <w:p w14:paraId="0D2B0001" w14:textId="77777777" w:rsidR="00A566DB" w:rsidRPr="00972E77" w:rsidRDefault="00A566DB" w:rsidP="00C54F23">
            <w:pPr>
              <w:rPr>
                <w:rFonts w:ascii="Arial" w:hAnsi="Arial" w:cs="Arial"/>
                <w:sz w:val="16"/>
                <w:szCs w:val="16"/>
              </w:rPr>
            </w:pPr>
            <w:r w:rsidRPr="00972E77">
              <w:rPr>
                <w:rFonts w:ascii="Arial" w:hAnsi="Arial" w:cs="Arial"/>
                <w:sz w:val="16"/>
                <w:szCs w:val="16"/>
              </w:rPr>
              <w:t>20-25</w:t>
            </w:r>
          </w:p>
        </w:tc>
        <w:tc>
          <w:tcPr>
            <w:tcW w:w="496" w:type="dxa"/>
          </w:tcPr>
          <w:p w14:paraId="45ABF197" w14:textId="77777777" w:rsidR="00A566DB" w:rsidRPr="00972E77" w:rsidRDefault="00A566DB" w:rsidP="00C54F23">
            <w:pPr>
              <w:rPr>
                <w:rFonts w:ascii="Arial" w:hAnsi="Arial" w:cs="Arial"/>
                <w:sz w:val="16"/>
                <w:szCs w:val="16"/>
              </w:rPr>
            </w:pPr>
            <w:r w:rsidRPr="00972E77">
              <w:rPr>
                <w:rFonts w:ascii="Arial" w:hAnsi="Arial" w:cs="Arial"/>
                <w:sz w:val="16"/>
                <w:szCs w:val="16"/>
              </w:rPr>
              <w:t>M</w:t>
            </w:r>
          </w:p>
        </w:tc>
        <w:tc>
          <w:tcPr>
            <w:tcW w:w="1131" w:type="dxa"/>
          </w:tcPr>
          <w:p w14:paraId="706015C7"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31307106" w14:textId="77777777" w:rsidR="00A566DB" w:rsidRPr="00972E77" w:rsidRDefault="00A566DB" w:rsidP="00C54F23">
            <w:pPr>
              <w:rPr>
                <w:rFonts w:ascii="Arial" w:hAnsi="Arial" w:cs="Arial"/>
                <w:sz w:val="16"/>
                <w:szCs w:val="16"/>
              </w:rPr>
            </w:pPr>
            <w:r w:rsidRPr="00972E77">
              <w:rPr>
                <w:rFonts w:ascii="Arial" w:hAnsi="Arial" w:cs="Arial"/>
                <w:sz w:val="16"/>
                <w:szCs w:val="16"/>
              </w:rPr>
              <w:t>162cm, 56, 21.3</w:t>
            </w:r>
          </w:p>
        </w:tc>
        <w:tc>
          <w:tcPr>
            <w:tcW w:w="1175" w:type="dxa"/>
          </w:tcPr>
          <w:p w14:paraId="2A6CC53A" w14:textId="77777777" w:rsidR="00A566DB" w:rsidRPr="00972E77" w:rsidRDefault="00A566DB" w:rsidP="00C54F23">
            <w:pPr>
              <w:rPr>
                <w:rFonts w:ascii="Arial" w:hAnsi="Arial" w:cs="Arial"/>
                <w:sz w:val="16"/>
                <w:szCs w:val="16"/>
              </w:rPr>
            </w:pPr>
            <w:r w:rsidRPr="00972E77">
              <w:rPr>
                <w:rFonts w:ascii="Arial" w:hAnsi="Arial" w:cs="Arial"/>
                <w:sz w:val="16"/>
                <w:szCs w:val="16"/>
              </w:rPr>
              <w:t>Indian</w:t>
            </w:r>
          </w:p>
        </w:tc>
        <w:tc>
          <w:tcPr>
            <w:tcW w:w="784" w:type="dxa"/>
            <w:shd w:val="clear" w:color="auto" w:fill="595959" w:themeFill="text1" w:themeFillTint="A6"/>
          </w:tcPr>
          <w:p w14:paraId="29D717F1" w14:textId="77777777" w:rsidR="00A566DB" w:rsidRPr="00972E77" w:rsidRDefault="00A566DB" w:rsidP="00C54F23">
            <w:pPr>
              <w:rPr>
                <w:rFonts w:ascii="Arial" w:hAnsi="Arial" w:cs="Arial"/>
                <w:sz w:val="16"/>
                <w:szCs w:val="16"/>
              </w:rPr>
            </w:pPr>
          </w:p>
        </w:tc>
        <w:tc>
          <w:tcPr>
            <w:tcW w:w="973" w:type="dxa"/>
          </w:tcPr>
          <w:p w14:paraId="3BBE322C"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15CC3425" w14:textId="77777777" w:rsidR="00C74158" w:rsidRPr="00972E77" w:rsidRDefault="00C74158" w:rsidP="00C74158">
            <w:pPr>
              <w:rPr>
                <w:rFonts w:ascii="Arial" w:hAnsi="Arial" w:cs="Arial"/>
                <w:sz w:val="16"/>
                <w:szCs w:val="16"/>
              </w:rPr>
            </w:pPr>
            <w:r w:rsidRPr="00972E77">
              <w:rPr>
                <w:rFonts w:ascii="Arial" w:hAnsi="Arial" w:cs="Arial"/>
                <w:sz w:val="16"/>
                <w:szCs w:val="16"/>
              </w:rPr>
              <w:t>MSc-Public health and</w:t>
            </w:r>
          </w:p>
          <w:p w14:paraId="0A978F9D"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Social Care in Practise </w:t>
            </w:r>
          </w:p>
        </w:tc>
      </w:tr>
      <w:tr w:rsidR="00755900" w:rsidRPr="00972E77" w14:paraId="7AD162D3" w14:textId="77777777" w:rsidTr="00755900">
        <w:trPr>
          <w:trHeight w:val="454"/>
        </w:trPr>
        <w:tc>
          <w:tcPr>
            <w:tcW w:w="776" w:type="dxa"/>
          </w:tcPr>
          <w:p w14:paraId="3F80405D" w14:textId="77777777" w:rsidR="00A566DB" w:rsidRPr="00972E77" w:rsidRDefault="00A566DB" w:rsidP="00C54F23">
            <w:pPr>
              <w:rPr>
                <w:rFonts w:ascii="Arial" w:hAnsi="Arial" w:cs="Arial"/>
                <w:sz w:val="16"/>
                <w:szCs w:val="16"/>
              </w:rPr>
            </w:pPr>
            <w:r w:rsidRPr="00972E77">
              <w:rPr>
                <w:rFonts w:ascii="Arial" w:hAnsi="Arial" w:cs="Arial"/>
                <w:sz w:val="16"/>
                <w:szCs w:val="16"/>
              </w:rPr>
              <w:t>05</w:t>
            </w:r>
          </w:p>
        </w:tc>
        <w:tc>
          <w:tcPr>
            <w:tcW w:w="866" w:type="dxa"/>
          </w:tcPr>
          <w:p w14:paraId="36320DD2" w14:textId="77777777" w:rsidR="00A566DB" w:rsidRPr="00972E77" w:rsidRDefault="00A566DB" w:rsidP="00C54F23">
            <w:pPr>
              <w:rPr>
                <w:rFonts w:ascii="Arial" w:hAnsi="Arial" w:cs="Arial"/>
                <w:sz w:val="16"/>
                <w:szCs w:val="16"/>
              </w:rPr>
            </w:pPr>
            <w:r w:rsidRPr="00972E77">
              <w:rPr>
                <w:rFonts w:ascii="Arial" w:hAnsi="Arial" w:cs="Arial"/>
                <w:sz w:val="16"/>
                <w:szCs w:val="16"/>
              </w:rPr>
              <w:t>30-35</w:t>
            </w:r>
          </w:p>
        </w:tc>
        <w:tc>
          <w:tcPr>
            <w:tcW w:w="496" w:type="dxa"/>
          </w:tcPr>
          <w:p w14:paraId="3949098E" w14:textId="77777777" w:rsidR="00A566DB" w:rsidRPr="00972E77" w:rsidRDefault="00A566DB" w:rsidP="00C54F23">
            <w:pPr>
              <w:rPr>
                <w:rFonts w:ascii="Arial" w:hAnsi="Arial" w:cs="Arial"/>
                <w:sz w:val="16"/>
                <w:szCs w:val="16"/>
              </w:rPr>
            </w:pPr>
            <w:r w:rsidRPr="00972E77">
              <w:rPr>
                <w:rFonts w:ascii="Arial" w:hAnsi="Arial" w:cs="Arial"/>
                <w:sz w:val="16"/>
                <w:szCs w:val="16"/>
              </w:rPr>
              <w:t>M</w:t>
            </w:r>
          </w:p>
        </w:tc>
        <w:tc>
          <w:tcPr>
            <w:tcW w:w="1131" w:type="dxa"/>
          </w:tcPr>
          <w:p w14:paraId="42006560"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243DF715" w14:textId="77777777" w:rsidR="00A566DB" w:rsidRPr="00972E77" w:rsidRDefault="00A566DB" w:rsidP="00C54F23">
            <w:pPr>
              <w:rPr>
                <w:rFonts w:ascii="Arial" w:hAnsi="Arial" w:cs="Arial"/>
                <w:sz w:val="16"/>
                <w:szCs w:val="16"/>
              </w:rPr>
            </w:pPr>
            <w:r w:rsidRPr="00972E77">
              <w:rPr>
                <w:rFonts w:ascii="Arial" w:hAnsi="Arial" w:cs="Arial"/>
                <w:sz w:val="16"/>
                <w:szCs w:val="16"/>
              </w:rPr>
              <w:t>170cm, 70kg, 24.2</w:t>
            </w:r>
          </w:p>
        </w:tc>
        <w:tc>
          <w:tcPr>
            <w:tcW w:w="1175" w:type="dxa"/>
          </w:tcPr>
          <w:p w14:paraId="783CA6FC" w14:textId="77777777" w:rsidR="00A566DB" w:rsidRPr="00972E77" w:rsidRDefault="00A566DB" w:rsidP="00C54F23">
            <w:pPr>
              <w:rPr>
                <w:rFonts w:ascii="Arial" w:hAnsi="Arial" w:cs="Arial"/>
                <w:sz w:val="16"/>
                <w:szCs w:val="16"/>
              </w:rPr>
            </w:pPr>
            <w:r w:rsidRPr="00972E77">
              <w:rPr>
                <w:rFonts w:ascii="Arial" w:hAnsi="Arial" w:cs="Arial"/>
                <w:sz w:val="16"/>
                <w:szCs w:val="16"/>
              </w:rPr>
              <w:t>Black African</w:t>
            </w:r>
          </w:p>
        </w:tc>
        <w:tc>
          <w:tcPr>
            <w:tcW w:w="784" w:type="dxa"/>
            <w:shd w:val="clear" w:color="auto" w:fill="595959" w:themeFill="text1" w:themeFillTint="A6"/>
          </w:tcPr>
          <w:p w14:paraId="49DF00E4" w14:textId="77777777" w:rsidR="00A566DB" w:rsidRPr="00972E77" w:rsidRDefault="00A566DB" w:rsidP="00C54F23">
            <w:pPr>
              <w:rPr>
                <w:rFonts w:ascii="Arial" w:hAnsi="Arial" w:cs="Arial"/>
                <w:sz w:val="16"/>
                <w:szCs w:val="16"/>
              </w:rPr>
            </w:pPr>
          </w:p>
        </w:tc>
        <w:tc>
          <w:tcPr>
            <w:tcW w:w="973" w:type="dxa"/>
          </w:tcPr>
          <w:p w14:paraId="0B3201AC"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1876EAF8" w14:textId="77777777" w:rsidR="00A566DB" w:rsidRPr="00972E77" w:rsidRDefault="00A566DB" w:rsidP="00C54F23">
            <w:pPr>
              <w:rPr>
                <w:rFonts w:ascii="Arial" w:hAnsi="Arial" w:cs="Arial"/>
                <w:sz w:val="16"/>
                <w:szCs w:val="16"/>
              </w:rPr>
            </w:pPr>
            <w:r w:rsidRPr="00972E77">
              <w:rPr>
                <w:rFonts w:ascii="Arial" w:hAnsi="Arial" w:cs="Arial"/>
                <w:sz w:val="16"/>
                <w:szCs w:val="16"/>
              </w:rPr>
              <w:t>MSc-Public health and</w:t>
            </w:r>
          </w:p>
          <w:p w14:paraId="2520EA83" w14:textId="77777777" w:rsidR="00A566DB" w:rsidRPr="00972E77" w:rsidRDefault="00A566DB" w:rsidP="00C54F23">
            <w:pPr>
              <w:rPr>
                <w:rFonts w:ascii="Arial" w:hAnsi="Arial" w:cs="Arial"/>
                <w:sz w:val="16"/>
                <w:szCs w:val="16"/>
              </w:rPr>
            </w:pPr>
            <w:r w:rsidRPr="00972E77">
              <w:rPr>
                <w:rFonts w:ascii="Arial" w:hAnsi="Arial" w:cs="Arial"/>
                <w:sz w:val="16"/>
                <w:szCs w:val="16"/>
              </w:rPr>
              <w:t>Social Care in Practise</w:t>
            </w:r>
          </w:p>
        </w:tc>
      </w:tr>
      <w:tr w:rsidR="00755900" w:rsidRPr="00972E77" w14:paraId="1B518719" w14:textId="77777777" w:rsidTr="00755900">
        <w:trPr>
          <w:trHeight w:val="454"/>
        </w:trPr>
        <w:tc>
          <w:tcPr>
            <w:tcW w:w="776" w:type="dxa"/>
          </w:tcPr>
          <w:p w14:paraId="4DC9448B" w14:textId="77777777" w:rsidR="00A566DB" w:rsidRPr="00972E77" w:rsidRDefault="00A566DB" w:rsidP="00C54F23">
            <w:pPr>
              <w:rPr>
                <w:rFonts w:ascii="Arial" w:hAnsi="Arial" w:cs="Arial"/>
                <w:sz w:val="16"/>
                <w:szCs w:val="16"/>
              </w:rPr>
            </w:pPr>
            <w:r w:rsidRPr="00972E77">
              <w:rPr>
                <w:rFonts w:ascii="Arial" w:hAnsi="Arial" w:cs="Arial"/>
                <w:sz w:val="16"/>
                <w:szCs w:val="16"/>
              </w:rPr>
              <w:t>06</w:t>
            </w:r>
          </w:p>
        </w:tc>
        <w:tc>
          <w:tcPr>
            <w:tcW w:w="866" w:type="dxa"/>
          </w:tcPr>
          <w:p w14:paraId="3D576722" w14:textId="77777777" w:rsidR="00A566DB" w:rsidRPr="00972E77" w:rsidRDefault="00A566DB" w:rsidP="00C54F23">
            <w:pPr>
              <w:rPr>
                <w:rFonts w:ascii="Arial" w:hAnsi="Arial" w:cs="Arial"/>
                <w:sz w:val="16"/>
                <w:szCs w:val="16"/>
              </w:rPr>
            </w:pPr>
            <w:r w:rsidRPr="00972E77">
              <w:rPr>
                <w:rFonts w:ascii="Arial" w:hAnsi="Arial" w:cs="Arial"/>
                <w:sz w:val="16"/>
                <w:szCs w:val="16"/>
              </w:rPr>
              <w:t>35-40</w:t>
            </w:r>
          </w:p>
        </w:tc>
        <w:tc>
          <w:tcPr>
            <w:tcW w:w="496" w:type="dxa"/>
          </w:tcPr>
          <w:p w14:paraId="5D1C46A3"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20CEB967"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35AB6442" w14:textId="77777777" w:rsidR="00A566DB" w:rsidRPr="00972E77" w:rsidRDefault="00A566DB" w:rsidP="00C54F23">
            <w:pPr>
              <w:rPr>
                <w:rFonts w:ascii="Arial" w:hAnsi="Arial" w:cs="Arial"/>
                <w:sz w:val="16"/>
                <w:szCs w:val="16"/>
              </w:rPr>
            </w:pPr>
            <w:r w:rsidRPr="00972E77">
              <w:rPr>
                <w:rFonts w:ascii="Arial" w:hAnsi="Arial" w:cs="Arial"/>
                <w:sz w:val="16"/>
                <w:szCs w:val="16"/>
              </w:rPr>
              <w:t>163cm, 71kg, 26.7</w:t>
            </w:r>
          </w:p>
        </w:tc>
        <w:tc>
          <w:tcPr>
            <w:tcW w:w="1175" w:type="dxa"/>
            <w:shd w:val="clear" w:color="auto" w:fill="595959" w:themeFill="text1" w:themeFillTint="A6"/>
          </w:tcPr>
          <w:p w14:paraId="0B320887" w14:textId="77777777" w:rsidR="00A566DB" w:rsidRPr="00972E77" w:rsidRDefault="00A566DB" w:rsidP="00C54F23">
            <w:pPr>
              <w:rPr>
                <w:rFonts w:ascii="Arial" w:hAnsi="Arial" w:cs="Arial"/>
                <w:sz w:val="16"/>
                <w:szCs w:val="16"/>
              </w:rPr>
            </w:pPr>
          </w:p>
        </w:tc>
        <w:tc>
          <w:tcPr>
            <w:tcW w:w="784" w:type="dxa"/>
          </w:tcPr>
          <w:p w14:paraId="197DE0A3" w14:textId="77777777" w:rsidR="00A566DB" w:rsidRPr="00972E77" w:rsidRDefault="00A566DB" w:rsidP="00C54F23">
            <w:pPr>
              <w:rPr>
                <w:rFonts w:ascii="Arial" w:hAnsi="Arial" w:cs="Arial"/>
                <w:sz w:val="16"/>
                <w:szCs w:val="16"/>
              </w:rPr>
            </w:pPr>
            <w:r w:rsidRPr="00972E77">
              <w:rPr>
                <w:rFonts w:ascii="Arial" w:hAnsi="Arial" w:cs="Arial"/>
                <w:sz w:val="16"/>
                <w:szCs w:val="16"/>
              </w:rPr>
              <w:t>Mix</w:t>
            </w:r>
          </w:p>
        </w:tc>
        <w:tc>
          <w:tcPr>
            <w:tcW w:w="973" w:type="dxa"/>
          </w:tcPr>
          <w:p w14:paraId="0D1F8C88"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0E5F038B" w14:textId="77777777" w:rsidR="00A566DB" w:rsidRPr="00972E77" w:rsidRDefault="00A566DB" w:rsidP="00C54F23">
            <w:pPr>
              <w:rPr>
                <w:rFonts w:ascii="Arial" w:hAnsi="Arial" w:cs="Arial"/>
                <w:sz w:val="16"/>
                <w:szCs w:val="16"/>
              </w:rPr>
            </w:pPr>
            <w:r w:rsidRPr="00972E77">
              <w:rPr>
                <w:rFonts w:ascii="Arial" w:hAnsi="Arial" w:cs="Arial"/>
                <w:sz w:val="16"/>
                <w:szCs w:val="16"/>
              </w:rPr>
              <w:t>MSc-Public health and</w:t>
            </w:r>
          </w:p>
          <w:p w14:paraId="6E179F92"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Social Care in Practise </w:t>
            </w:r>
          </w:p>
        </w:tc>
      </w:tr>
    </w:tbl>
    <w:p w14:paraId="4C2CD8CC" w14:textId="77777777" w:rsidR="00D8371A" w:rsidRDefault="00D8371A" w:rsidP="00A566DB">
      <w:pPr>
        <w:rPr>
          <w:rStyle w:val="IntenseEmphasis"/>
          <w:rFonts w:ascii="Arial" w:hAnsi="Arial" w:cs="Arial"/>
          <w:b/>
          <w:bCs/>
          <w:i w:val="0"/>
          <w:iCs w:val="0"/>
          <w:color w:val="auto"/>
          <w:sz w:val="24"/>
          <w:szCs w:val="24"/>
        </w:rPr>
      </w:pPr>
    </w:p>
    <w:p w14:paraId="60B7BFC4" w14:textId="448562D2" w:rsidR="00E90667" w:rsidRPr="00D81F69" w:rsidRDefault="008B2BE2" w:rsidP="00A566DB">
      <w:pPr>
        <w:rPr>
          <w:rStyle w:val="IntenseEmphasis"/>
          <w:rFonts w:ascii="Arial" w:hAnsi="Arial" w:cs="Arial"/>
          <w:b/>
          <w:bCs/>
          <w:i w:val="0"/>
          <w:iCs w:val="0"/>
          <w:color w:val="auto"/>
          <w:sz w:val="24"/>
          <w:szCs w:val="24"/>
        </w:rPr>
      </w:pPr>
      <w:r w:rsidRPr="00D81F69">
        <w:rPr>
          <w:rStyle w:val="IntenseEmphasis"/>
          <w:rFonts w:ascii="Arial" w:hAnsi="Arial" w:cs="Arial"/>
          <w:b/>
          <w:bCs/>
          <w:i w:val="0"/>
          <w:iCs w:val="0"/>
          <w:color w:val="auto"/>
          <w:sz w:val="24"/>
          <w:szCs w:val="24"/>
        </w:rPr>
        <w:lastRenderedPageBreak/>
        <w:t>4.</w:t>
      </w:r>
      <w:r w:rsidR="00D81F69" w:rsidRPr="00D81F69">
        <w:rPr>
          <w:rStyle w:val="IntenseEmphasis"/>
          <w:rFonts w:ascii="Arial" w:hAnsi="Arial" w:cs="Arial"/>
          <w:b/>
          <w:bCs/>
          <w:i w:val="0"/>
          <w:iCs w:val="0"/>
          <w:color w:val="auto"/>
          <w:sz w:val="24"/>
          <w:szCs w:val="24"/>
        </w:rPr>
        <w:t xml:space="preserve"> Results</w:t>
      </w:r>
    </w:p>
    <w:p w14:paraId="13D873A7" w14:textId="2F9A3EB0" w:rsidR="00CD2AF9" w:rsidRPr="009D5ED4" w:rsidRDefault="009D5ED4" w:rsidP="009C40A6">
      <w:pPr>
        <w:spacing w:line="360" w:lineRule="auto"/>
        <w:jc w:val="both"/>
        <w:rPr>
          <w:rStyle w:val="IntenseEmphasis"/>
        </w:rPr>
      </w:pPr>
      <w:r w:rsidRPr="009D5ED4">
        <w:rPr>
          <w:rStyle w:val="IntenseEmphasis"/>
        </w:rPr>
        <w:t xml:space="preserve">4.1 </w:t>
      </w:r>
      <w:r w:rsidR="005C71C6" w:rsidRPr="009D5ED4">
        <w:rPr>
          <w:rStyle w:val="IntenseEmphasis"/>
        </w:rPr>
        <w:t xml:space="preserve">The </w:t>
      </w:r>
      <w:r w:rsidR="00FF642E" w:rsidRPr="009D5ED4">
        <w:rPr>
          <w:rStyle w:val="IntenseEmphasis"/>
        </w:rPr>
        <w:t xml:space="preserve">6 </w:t>
      </w:r>
      <w:r w:rsidR="005C71C6" w:rsidRPr="009D5ED4">
        <w:rPr>
          <w:rStyle w:val="IntenseEmphasis"/>
        </w:rPr>
        <w:t xml:space="preserve">key themes </w:t>
      </w:r>
    </w:p>
    <w:p w14:paraId="3F6D436D" w14:textId="0BA86F3A" w:rsidR="00CD2AF9" w:rsidRPr="00E441E3" w:rsidRDefault="00D00C3B" w:rsidP="00E441E3">
      <w:pPr>
        <w:pStyle w:val="ListParagraph"/>
        <w:numPr>
          <w:ilvl w:val="0"/>
          <w:numId w:val="8"/>
        </w:numPr>
        <w:spacing w:line="360" w:lineRule="auto"/>
        <w:jc w:val="both"/>
        <w:rPr>
          <w:rFonts w:ascii="Arial" w:hAnsi="Arial" w:cs="Arial"/>
        </w:rPr>
      </w:pPr>
      <w:r w:rsidRPr="00E441E3">
        <w:rPr>
          <w:rFonts w:ascii="Arial" w:hAnsi="Arial" w:cs="Arial"/>
        </w:rPr>
        <w:t>V</w:t>
      </w:r>
      <w:r w:rsidR="005C71C6" w:rsidRPr="00E441E3">
        <w:rPr>
          <w:rFonts w:ascii="Arial" w:hAnsi="Arial" w:cs="Arial"/>
        </w:rPr>
        <w:t>ending machine users</w:t>
      </w:r>
    </w:p>
    <w:p w14:paraId="444CE21E" w14:textId="72D711AC" w:rsidR="00CD2AF9" w:rsidRPr="00E441E3" w:rsidRDefault="00CD2AF9" w:rsidP="00E441E3">
      <w:pPr>
        <w:pStyle w:val="ListParagraph"/>
        <w:numPr>
          <w:ilvl w:val="0"/>
          <w:numId w:val="8"/>
        </w:numPr>
        <w:spacing w:line="360" w:lineRule="auto"/>
        <w:jc w:val="both"/>
        <w:rPr>
          <w:rFonts w:ascii="Arial" w:hAnsi="Arial" w:cs="Arial"/>
        </w:rPr>
      </w:pPr>
      <w:r w:rsidRPr="00E441E3">
        <w:rPr>
          <w:rFonts w:ascii="Arial" w:hAnsi="Arial" w:cs="Arial"/>
        </w:rPr>
        <w:t xml:space="preserve">Healthy </w:t>
      </w:r>
      <w:r w:rsidR="00277359" w:rsidRPr="00E441E3">
        <w:rPr>
          <w:rFonts w:ascii="Arial" w:hAnsi="Arial" w:cs="Arial"/>
        </w:rPr>
        <w:t>c</w:t>
      </w:r>
      <w:r w:rsidR="004F526E" w:rsidRPr="00E441E3">
        <w:rPr>
          <w:rFonts w:ascii="Arial" w:hAnsi="Arial" w:cs="Arial"/>
        </w:rPr>
        <w:t>hoices</w:t>
      </w:r>
    </w:p>
    <w:p w14:paraId="4A7F7964" w14:textId="5D2DAD9F" w:rsidR="004F526E" w:rsidRPr="00E441E3" w:rsidRDefault="004F526E" w:rsidP="00E441E3">
      <w:pPr>
        <w:pStyle w:val="ListParagraph"/>
        <w:numPr>
          <w:ilvl w:val="0"/>
          <w:numId w:val="8"/>
        </w:numPr>
        <w:spacing w:line="360" w:lineRule="auto"/>
        <w:jc w:val="both"/>
        <w:rPr>
          <w:rFonts w:ascii="Arial" w:hAnsi="Arial" w:cs="Arial"/>
        </w:rPr>
      </w:pPr>
      <w:r w:rsidRPr="00E441E3">
        <w:rPr>
          <w:rFonts w:ascii="Arial" w:hAnsi="Arial" w:cs="Arial"/>
        </w:rPr>
        <w:t>Vegetarian</w:t>
      </w:r>
    </w:p>
    <w:p w14:paraId="5E5B8C60" w14:textId="322355EF" w:rsidR="004F526E" w:rsidRPr="00E441E3" w:rsidRDefault="004F526E" w:rsidP="00E441E3">
      <w:pPr>
        <w:pStyle w:val="ListParagraph"/>
        <w:numPr>
          <w:ilvl w:val="0"/>
          <w:numId w:val="8"/>
        </w:numPr>
        <w:spacing w:line="360" w:lineRule="auto"/>
        <w:jc w:val="both"/>
        <w:rPr>
          <w:rFonts w:ascii="Arial" w:hAnsi="Arial" w:cs="Arial"/>
        </w:rPr>
      </w:pPr>
      <w:r w:rsidRPr="00E441E3">
        <w:rPr>
          <w:rFonts w:ascii="Arial" w:hAnsi="Arial" w:cs="Arial"/>
        </w:rPr>
        <w:t>Taste</w:t>
      </w:r>
    </w:p>
    <w:p w14:paraId="147A7FD4" w14:textId="5589344E" w:rsidR="004F526E" w:rsidRDefault="00277359" w:rsidP="00E441E3">
      <w:pPr>
        <w:pStyle w:val="ListParagraph"/>
        <w:numPr>
          <w:ilvl w:val="0"/>
          <w:numId w:val="8"/>
        </w:numPr>
        <w:spacing w:line="360" w:lineRule="auto"/>
        <w:jc w:val="both"/>
        <w:rPr>
          <w:rFonts w:ascii="Arial" w:hAnsi="Arial" w:cs="Arial"/>
        </w:rPr>
      </w:pPr>
      <w:r w:rsidRPr="00E441E3">
        <w:rPr>
          <w:rFonts w:ascii="Arial" w:hAnsi="Arial" w:cs="Arial"/>
        </w:rPr>
        <w:t>Change in eating habits</w:t>
      </w:r>
    </w:p>
    <w:p w14:paraId="635181E0" w14:textId="66C44189" w:rsidR="00514325" w:rsidRPr="00D461EC" w:rsidRDefault="00514325" w:rsidP="00D461EC">
      <w:pPr>
        <w:pStyle w:val="ListParagraph"/>
        <w:numPr>
          <w:ilvl w:val="0"/>
          <w:numId w:val="8"/>
        </w:numPr>
        <w:spacing w:line="360" w:lineRule="auto"/>
        <w:jc w:val="both"/>
        <w:rPr>
          <w:rFonts w:ascii="Arial" w:hAnsi="Arial" w:cs="Arial"/>
        </w:rPr>
      </w:pPr>
      <w:r w:rsidRPr="00E441E3">
        <w:rPr>
          <w:rFonts w:ascii="Arial" w:hAnsi="Arial" w:cs="Arial"/>
        </w:rPr>
        <w:t>Nutrition information</w:t>
      </w:r>
    </w:p>
    <w:p w14:paraId="5DC39EC3" w14:textId="2E387163" w:rsidR="009C40A6" w:rsidRPr="009C40A6" w:rsidRDefault="00A12C81" w:rsidP="009C40A6">
      <w:pPr>
        <w:spacing w:line="360" w:lineRule="auto"/>
        <w:jc w:val="both"/>
        <w:rPr>
          <w:rFonts w:ascii="Arial" w:hAnsi="Arial" w:cs="Arial"/>
        </w:rPr>
      </w:pPr>
      <w:r w:rsidRPr="00A12C81">
        <w:rPr>
          <w:rFonts w:ascii="Arial" w:hAnsi="Arial" w:cs="Arial"/>
        </w:rPr>
        <w:t>For the focus group discussion, six studies were chosen.</w:t>
      </w:r>
      <w:r w:rsidR="004E4E67">
        <w:rPr>
          <w:rFonts w:ascii="Arial" w:hAnsi="Arial" w:cs="Arial"/>
        </w:rPr>
        <w:t xml:space="preserve"> </w:t>
      </w:r>
      <w:r w:rsidR="00335DE2" w:rsidRPr="009C40A6">
        <w:rPr>
          <w:rFonts w:ascii="Arial" w:hAnsi="Arial" w:cs="Arial"/>
        </w:rPr>
        <w:t>The findings demonstrate that the availability and scarcity of healthy food have an impact on postgraduate</w:t>
      </w:r>
      <w:r w:rsidR="00A92F37">
        <w:rPr>
          <w:rFonts w:ascii="Arial" w:hAnsi="Arial" w:cs="Arial"/>
        </w:rPr>
        <w:t xml:space="preserve"> student </w:t>
      </w:r>
      <w:r w:rsidR="00335DE2" w:rsidRPr="009C40A6">
        <w:rPr>
          <w:rFonts w:ascii="Arial" w:hAnsi="Arial" w:cs="Arial"/>
        </w:rPr>
        <w:t>dietary choices.</w:t>
      </w:r>
      <w:r w:rsidR="003E09DF">
        <w:rPr>
          <w:rFonts w:ascii="Arial" w:hAnsi="Arial" w:cs="Arial"/>
        </w:rPr>
        <w:t xml:space="preserve"> Food choice influencers</w:t>
      </w:r>
      <w:r w:rsidR="00E70724">
        <w:rPr>
          <w:rFonts w:ascii="Arial" w:hAnsi="Arial" w:cs="Arial"/>
        </w:rPr>
        <w:t xml:space="preserve"> were</w:t>
      </w:r>
      <w:r w:rsidR="00335DE2" w:rsidRPr="009C40A6">
        <w:rPr>
          <w:rFonts w:ascii="Arial" w:hAnsi="Arial" w:cs="Arial"/>
        </w:rPr>
        <w:t xml:space="preserve"> flavour</w:t>
      </w:r>
      <w:r w:rsidR="00044567">
        <w:rPr>
          <w:rFonts w:ascii="Arial" w:hAnsi="Arial" w:cs="Arial"/>
        </w:rPr>
        <w:t>,</w:t>
      </w:r>
      <w:r w:rsidR="00C3446A">
        <w:rPr>
          <w:rFonts w:ascii="Arial" w:hAnsi="Arial" w:cs="Arial"/>
        </w:rPr>
        <w:t xml:space="preserve"> 2 </w:t>
      </w:r>
      <w:r w:rsidR="0058508B">
        <w:rPr>
          <w:rFonts w:ascii="Arial" w:hAnsi="Arial" w:cs="Arial"/>
        </w:rPr>
        <w:t>participants</w:t>
      </w:r>
      <w:r w:rsidR="006838AF">
        <w:rPr>
          <w:rFonts w:ascii="Arial" w:hAnsi="Arial" w:cs="Arial"/>
        </w:rPr>
        <w:t xml:space="preserve"> stated that</w:t>
      </w:r>
      <w:r w:rsidR="008052AE">
        <w:rPr>
          <w:rFonts w:ascii="Arial" w:hAnsi="Arial" w:cs="Arial"/>
        </w:rPr>
        <w:t xml:space="preserve"> </w:t>
      </w:r>
      <w:r w:rsidR="00840FA9">
        <w:rPr>
          <w:rFonts w:ascii="Arial" w:hAnsi="Arial" w:cs="Arial"/>
        </w:rPr>
        <w:t xml:space="preserve">they like </w:t>
      </w:r>
      <w:r w:rsidR="00DE4E41">
        <w:rPr>
          <w:rFonts w:ascii="Arial" w:hAnsi="Arial" w:cs="Arial"/>
        </w:rPr>
        <w:t xml:space="preserve">spicy and tasty food while </w:t>
      </w:r>
      <w:r w:rsidR="0058508B">
        <w:rPr>
          <w:rFonts w:ascii="Arial" w:hAnsi="Arial" w:cs="Arial"/>
        </w:rPr>
        <w:t xml:space="preserve">2 participants </w:t>
      </w:r>
      <w:r w:rsidR="00755621">
        <w:rPr>
          <w:rFonts w:ascii="Arial" w:hAnsi="Arial" w:cs="Arial"/>
        </w:rPr>
        <w:t>said they do not like spicy food</w:t>
      </w:r>
      <w:r w:rsidR="00E03E9C">
        <w:rPr>
          <w:rFonts w:ascii="Arial" w:hAnsi="Arial" w:cs="Arial"/>
        </w:rPr>
        <w:t xml:space="preserve"> and </w:t>
      </w:r>
      <w:r w:rsidR="004055D0">
        <w:rPr>
          <w:rFonts w:ascii="Arial" w:hAnsi="Arial" w:cs="Arial"/>
        </w:rPr>
        <w:t xml:space="preserve">the other </w:t>
      </w:r>
      <w:r w:rsidR="00E03E9C">
        <w:rPr>
          <w:rFonts w:ascii="Arial" w:hAnsi="Arial" w:cs="Arial"/>
        </w:rPr>
        <w:t xml:space="preserve">2 </w:t>
      </w:r>
      <w:r w:rsidR="004055D0">
        <w:rPr>
          <w:rFonts w:ascii="Arial" w:hAnsi="Arial" w:cs="Arial"/>
        </w:rPr>
        <w:t>studies</w:t>
      </w:r>
      <w:r w:rsidR="00051566">
        <w:rPr>
          <w:rFonts w:ascii="Arial" w:hAnsi="Arial" w:cs="Arial"/>
        </w:rPr>
        <w:t xml:space="preserve"> </w:t>
      </w:r>
      <w:r w:rsidR="008A0C56">
        <w:rPr>
          <w:rFonts w:ascii="Arial" w:hAnsi="Arial" w:cs="Arial"/>
        </w:rPr>
        <w:t xml:space="preserve">like tasty but not too </w:t>
      </w:r>
      <w:r w:rsidR="004C17E5">
        <w:rPr>
          <w:rFonts w:ascii="Arial" w:hAnsi="Arial" w:cs="Arial"/>
        </w:rPr>
        <w:t>much spice</w:t>
      </w:r>
      <w:r w:rsidR="00051566">
        <w:rPr>
          <w:rFonts w:ascii="Arial" w:hAnsi="Arial" w:cs="Arial"/>
        </w:rPr>
        <w:t xml:space="preserve"> food</w:t>
      </w:r>
      <w:r w:rsidR="00755621">
        <w:rPr>
          <w:rFonts w:ascii="Arial" w:hAnsi="Arial" w:cs="Arial"/>
        </w:rPr>
        <w:t xml:space="preserve">. </w:t>
      </w:r>
      <w:r w:rsidR="001C5A77">
        <w:rPr>
          <w:rFonts w:ascii="Arial" w:hAnsi="Arial" w:cs="Arial"/>
        </w:rPr>
        <w:t xml:space="preserve">3 participants were </w:t>
      </w:r>
      <w:r w:rsidR="003730AE" w:rsidRPr="009C40A6">
        <w:rPr>
          <w:rFonts w:ascii="Arial" w:hAnsi="Arial" w:cs="Arial"/>
        </w:rPr>
        <w:t>vegetarian,</w:t>
      </w:r>
      <w:r w:rsidR="00335DE2" w:rsidRPr="009C40A6">
        <w:rPr>
          <w:rFonts w:ascii="Arial" w:hAnsi="Arial" w:cs="Arial"/>
        </w:rPr>
        <w:t xml:space="preserve"> </w:t>
      </w:r>
      <w:r w:rsidR="0007412A">
        <w:rPr>
          <w:rFonts w:ascii="Arial" w:hAnsi="Arial" w:cs="Arial"/>
        </w:rPr>
        <w:t xml:space="preserve">and </w:t>
      </w:r>
      <w:r w:rsidR="003730AE">
        <w:rPr>
          <w:rFonts w:ascii="Arial" w:hAnsi="Arial" w:cs="Arial"/>
        </w:rPr>
        <w:t xml:space="preserve">3 were meat eaters. </w:t>
      </w:r>
      <w:r w:rsidR="009E4279">
        <w:rPr>
          <w:rFonts w:ascii="Arial" w:hAnsi="Arial" w:cs="Arial"/>
        </w:rPr>
        <w:t>4 participants had</w:t>
      </w:r>
      <w:r w:rsidR="00335DE2" w:rsidRPr="009C40A6">
        <w:rPr>
          <w:rFonts w:ascii="Arial" w:hAnsi="Arial" w:cs="Arial"/>
        </w:rPr>
        <w:t xml:space="preserve"> a shift in eating patterns</w:t>
      </w:r>
      <w:r w:rsidR="009E4279">
        <w:rPr>
          <w:rFonts w:ascii="Arial" w:hAnsi="Arial" w:cs="Arial"/>
        </w:rPr>
        <w:t xml:space="preserve"> while 2 </w:t>
      </w:r>
      <w:r w:rsidR="009A7E8C">
        <w:rPr>
          <w:rFonts w:ascii="Arial" w:hAnsi="Arial" w:cs="Arial"/>
        </w:rPr>
        <w:t xml:space="preserve">participants eating pattern remains the same. </w:t>
      </w:r>
      <w:r w:rsidR="000D3CDE">
        <w:rPr>
          <w:rFonts w:ascii="Arial" w:hAnsi="Arial" w:cs="Arial"/>
        </w:rPr>
        <w:t xml:space="preserve">Everyone agreed that there are no healthy </w:t>
      </w:r>
      <w:r w:rsidR="002745ED">
        <w:rPr>
          <w:rFonts w:ascii="Arial" w:hAnsi="Arial" w:cs="Arial"/>
        </w:rPr>
        <w:t xml:space="preserve">food </w:t>
      </w:r>
      <w:r w:rsidR="000D3CDE">
        <w:rPr>
          <w:rFonts w:ascii="Arial" w:hAnsi="Arial" w:cs="Arial"/>
        </w:rPr>
        <w:t>choice</w:t>
      </w:r>
      <w:r w:rsidR="002745ED">
        <w:rPr>
          <w:rFonts w:ascii="Arial" w:hAnsi="Arial" w:cs="Arial"/>
        </w:rPr>
        <w:t>s available</w:t>
      </w:r>
      <w:r w:rsidR="00514325">
        <w:rPr>
          <w:rFonts w:ascii="Arial" w:hAnsi="Arial" w:cs="Arial"/>
        </w:rPr>
        <w:t xml:space="preserve"> at the university.</w:t>
      </w:r>
      <w:r w:rsidR="002745ED">
        <w:rPr>
          <w:rFonts w:ascii="Arial" w:hAnsi="Arial" w:cs="Arial"/>
        </w:rPr>
        <w:t xml:space="preserve"> </w:t>
      </w:r>
      <w:r w:rsidR="001A7A29">
        <w:rPr>
          <w:rFonts w:ascii="Arial" w:hAnsi="Arial" w:cs="Arial"/>
        </w:rPr>
        <w:t>Only t</w:t>
      </w:r>
      <w:r w:rsidR="00031DF1">
        <w:rPr>
          <w:rFonts w:ascii="Arial" w:hAnsi="Arial" w:cs="Arial"/>
        </w:rPr>
        <w:t xml:space="preserve">wice </w:t>
      </w:r>
      <w:r w:rsidR="004223D8">
        <w:rPr>
          <w:rFonts w:ascii="Arial" w:hAnsi="Arial" w:cs="Arial"/>
        </w:rPr>
        <w:t xml:space="preserve">healthy food </w:t>
      </w:r>
      <w:r w:rsidR="00BE7633">
        <w:rPr>
          <w:rFonts w:ascii="Arial" w:hAnsi="Arial" w:cs="Arial"/>
        </w:rPr>
        <w:t xml:space="preserve">choice </w:t>
      </w:r>
      <w:r w:rsidR="00B2622C">
        <w:rPr>
          <w:rFonts w:ascii="Arial" w:hAnsi="Arial" w:cs="Arial"/>
        </w:rPr>
        <w:t>was</w:t>
      </w:r>
      <w:r w:rsidR="00BE7633">
        <w:rPr>
          <w:rFonts w:ascii="Arial" w:hAnsi="Arial" w:cs="Arial"/>
        </w:rPr>
        <w:t xml:space="preserve"> available </w:t>
      </w:r>
      <w:r w:rsidR="00F55A75">
        <w:rPr>
          <w:rFonts w:ascii="Arial" w:hAnsi="Arial" w:cs="Arial"/>
        </w:rPr>
        <w:t>at</w:t>
      </w:r>
      <w:r w:rsidR="00BE7633">
        <w:rPr>
          <w:rFonts w:ascii="Arial" w:hAnsi="Arial" w:cs="Arial"/>
        </w:rPr>
        <w:t xml:space="preserve"> the vending machine</w:t>
      </w:r>
      <w:r w:rsidR="00F91642">
        <w:rPr>
          <w:rFonts w:ascii="Arial" w:hAnsi="Arial" w:cs="Arial"/>
        </w:rPr>
        <w:t xml:space="preserve"> and that</w:t>
      </w:r>
      <w:r w:rsidR="00BE7633">
        <w:rPr>
          <w:rFonts w:ascii="Arial" w:hAnsi="Arial" w:cs="Arial"/>
        </w:rPr>
        <w:t xml:space="preserve"> was </w:t>
      </w:r>
      <w:r w:rsidR="006E41C4">
        <w:rPr>
          <w:rFonts w:ascii="Arial" w:hAnsi="Arial" w:cs="Arial"/>
        </w:rPr>
        <w:t>vegetarian option</w:t>
      </w:r>
      <w:r w:rsidR="00CC3AB9">
        <w:rPr>
          <w:rFonts w:ascii="Arial" w:hAnsi="Arial" w:cs="Arial"/>
        </w:rPr>
        <w:t xml:space="preserve">. </w:t>
      </w:r>
      <w:r w:rsidR="004B6742">
        <w:rPr>
          <w:rFonts w:ascii="Arial" w:hAnsi="Arial" w:cs="Arial"/>
        </w:rPr>
        <w:t xml:space="preserve">The vending machine </w:t>
      </w:r>
      <w:r w:rsidR="00437E65">
        <w:rPr>
          <w:rFonts w:ascii="Arial" w:hAnsi="Arial" w:cs="Arial"/>
        </w:rPr>
        <w:t xml:space="preserve">was used sometime by 4 participants </w:t>
      </w:r>
      <w:r w:rsidR="005E2757">
        <w:rPr>
          <w:rFonts w:ascii="Arial" w:hAnsi="Arial" w:cs="Arial"/>
        </w:rPr>
        <w:t>and never being used by 2 participants.</w:t>
      </w:r>
      <w:r w:rsidR="004D32B9">
        <w:rPr>
          <w:rFonts w:ascii="Arial" w:hAnsi="Arial" w:cs="Arial"/>
        </w:rPr>
        <w:t xml:space="preserve"> </w:t>
      </w:r>
      <w:r w:rsidR="00C04984">
        <w:rPr>
          <w:rFonts w:ascii="Arial" w:hAnsi="Arial" w:cs="Arial"/>
        </w:rPr>
        <w:t xml:space="preserve">One </w:t>
      </w:r>
      <w:r w:rsidR="007576F0">
        <w:rPr>
          <w:rFonts w:ascii="Arial" w:hAnsi="Arial" w:cs="Arial"/>
        </w:rPr>
        <w:t xml:space="preserve">participant </w:t>
      </w:r>
      <w:r w:rsidR="0063089C">
        <w:rPr>
          <w:rFonts w:ascii="Arial" w:hAnsi="Arial" w:cs="Arial"/>
        </w:rPr>
        <w:t>said,</w:t>
      </w:r>
      <w:r w:rsidR="007576F0">
        <w:rPr>
          <w:rFonts w:ascii="Arial" w:hAnsi="Arial" w:cs="Arial"/>
        </w:rPr>
        <w:t xml:space="preserve"> </w:t>
      </w:r>
      <w:r w:rsidR="005A65C5">
        <w:rPr>
          <w:rFonts w:ascii="Arial" w:hAnsi="Arial" w:cs="Arial"/>
        </w:rPr>
        <w:t>“I</w:t>
      </w:r>
      <w:r w:rsidR="007576F0">
        <w:rPr>
          <w:rFonts w:ascii="Arial" w:hAnsi="Arial" w:cs="Arial"/>
        </w:rPr>
        <w:t xml:space="preserve"> don’t buy from the university</w:t>
      </w:r>
      <w:r w:rsidR="005A65C5">
        <w:rPr>
          <w:rFonts w:ascii="Arial" w:hAnsi="Arial" w:cs="Arial"/>
        </w:rPr>
        <w:t xml:space="preserve"> because it is not my kind of food.” </w:t>
      </w:r>
      <w:r w:rsidR="0011177A" w:rsidRPr="0011177A">
        <w:rPr>
          <w:rFonts w:ascii="Arial" w:hAnsi="Arial" w:cs="Arial"/>
        </w:rPr>
        <w:t xml:space="preserve">Due to the lack of healthy food options, one participant reported that they only purchase drinks and not food, which has a big influence on pupils. "The university offers more options for fizzy drinks than for healthy drinks."  </w:t>
      </w:r>
      <w:r w:rsidR="00EA1C14">
        <w:rPr>
          <w:rFonts w:ascii="Arial" w:hAnsi="Arial" w:cs="Arial"/>
        </w:rPr>
        <w:t>(</w:t>
      </w:r>
      <w:r w:rsidR="00447D7C">
        <w:rPr>
          <w:rFonts w:ascii="Arial" w:hAnsi="Arial" w:cs="Arial"/>
        </w:rPr>
        <w:t>See figure 2)</w:t>
      </w:r>
      <w:r w:rsidR="00051566">
        <w:rPr>
          <w:rFonts w:ascii="Arial" w:hAnsi="Arial" w:cs="Arial"/>
        </w:rPr>
        <w:t xml:space="preserve"> </w:t>
      </w:r>
    </w:p>
    <w:p w14:paraId="29F1774C" w14:textId="77777777" w:rsidR="00170740" w:rsidRDefault="00170740" w:rsidP="00A566DB"/>
    <w:p w14:paraId="253B7F80" w14:textId="270B6031" w:rsidR="00000B45" w:rsidRPr="00D1035B" w:rsidRDefault="00D1035B" w:rsidP="00A566DB">
      <w:pPr>
        <w:rPr>
          <w:rStyle w:val="IntenseEmphasis"/>
        </w:rPr>
      </w:pPr>
      <w:r w:rsidRPr="00D1035B">
        <w:rPr>
          <w:rStyle w:val="IntenseEmphasis"/>
        </w:rPr>
        <w:t xml:space="preserve">4.2 </w:t>
      </w:r>
      <w:r w:rsidR="000F270D" w:rsidRPr="00D1035B">
        <w:rPr>
          <w:rStyle w:val="IntenseEmphasis"/>
        </w:rPr>
        <w:t>Figure 2</w:t>
      </w:r>
    </w:p>
    <w:p w14:paraId="1B58F47A" w14:textId="753FE9AA" w:rsidR="00000B45" w:rsidRDefault="00000B45" w:rsidP="00A566DB">
      <w:r>
        <w:rPr>
          <w:noProof/>
        </w:rPr>
        <w:drawing>
          <wp:inline distT="0" distB="0" distL="0" distR="0" wp14:anchorId="2FF408A2" wp14:editId="30C862CA">
            <wp:extent cx="5819775" cy="2776220"/>
            <wp:effectExtent l="0" t="0" r="9525" b="5080"/>
            <wp:docPr id="166012254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EA4EC0" w14:textId="77777777" w:rsidR="00897CEC" w:rsidRDefault="00897CEC" w:rsidP="002B1DFD">
      <w:pPr>
        <w:spacing w:line="360" w:lineRule="auto"/>
        <w:jc w:val="both"/>
        <w:rPr>
          <w:rFonts w:ascii="Arial" w:hAnsi="Arial" w:cs="Arial"/>
        </w:rPr>
      </w:pPr>
    </w:p>
    <w:p w14:paraId="052CEAD4" w14:textId="77777777" w:rsidR="00170740" w:rsidRDefault="00170740" w:rsidP="00170740">
      <w:pPr>
        <w:spacing w:line="360" w:lineRule="auto"/>
        <w:jc w:val="both"/>
        <w:rPr>
          <w:rFonts w:ascii="Arial" w:hAnsi="Arial" w:cs="Arial"/>
        </w:rPr>
      </w:pPr>
    </w:p>
    <w:p w14:paraId="1319D64A" w14:textId="16C4E7B0" w:rsidR="00757970" w:rsidRDefault="00170740" w:rsidP="002B1DFD">
      <w:pPr>
        <w:spacing w:line="360" w:lineRule="auto"/>
        <w:jc w:val="both"/>
        <w:rPr>
          <w:rFonts w:ascii="Arial" w:hAnsi="Arial" w:cs="Arial"/>
        </w:rPr>
      </w:pPr>
      <w:r w:rsidRPr="00170740">
        <w:rPr>
          <w:rFonts w:ascii="Arial" w:hAnsi="Arial" w:cs="Arial"/>
        </w:rPr>
        <w:t xml:space="preserve">Post-Graduates </w:t>
      </w:r>
      <w:r w:rsidR="000611B6">
        <w:rPr>
          <w:rFonts w:ascii="Arial" w:hAnsi="Arial" w:cs="Arial"/>
        </w:rPr>
        <w:t>n</w:t>
      </w:r>
      <w:r w:rsidRPr="00170740">
        <w:rPr>
          <w:rFonts w:ascii="Arial" w:hAnsi="Arial" w:cs="Arial"/>
        </w:rPr>
        <w:t xml:space="preserve">utrition </w:t>
      </w:r>
      <w:r w:rsidR="000611B6">
        <w:rPr>
          <w:rFonts w:ascii="Arial" w:hAnsi="Arial" w:cs="Arial"/>
        </w:rPr>
        <w:t>i</w:t>
      </w:r>
      <w:r w:rsidRPr="00170740">
        <w:rPr>
          <w:rFonts w:ascii="Arial" w:hAnsi="Arial" w:cs="Arial"/>
        </w:rPr>
        <w:t xml:space="preserve">nformation </w:t>
      </w:r>
      <w:r w:rsidR="000611B6">
        <w:rPr>
          <w:rFonts w:ascii="Arial" w:hAnsi="Arial" w:cs="Arial"/>
        </w:rPr>
        <w:t>s</w:t>
      </w:r>
      <w:r w:rsidRPr="00170740">
        <w:rPr>
          <w:rFonts w:ascii="Arial" w:hAnsi="Arial" w:cs="Arial"/>
        </w:rPr>
        <w:t>ources</w:t>
      </w:r>
      <w:r w:rsidR="009D154B">
        <w:rPr>
          <w:rFonts w:ascii="Arial" w:hAnsi="Arial" w:cs="Arial"/>
        </w:rPr>
        <w:t xml:space="preserve"> </w:t>
      </w:r>
      <w:r w:rsidR="009D154B" w:rsidRPr="009D154B">
        <w:rPr>
          <w:rFonts w:ascii="Arial" w:hAnsi="Arial" w:cs="Arial"/>
        </w:rPr>
        <w:t>may be influenced by the internet and social media</w:t>
      </w:r>
      <w:r w:rsidR="000611B6">
        <w:rPr>
          <w:rFonts w:ascii="Arial" w:hAnsi="Arial" w:cs="Arial"/>
        </w:rPr>
        <w:t xml:space="preserve">. </w:t>
      </w:r>
      <w:r w:rsidR="000C1519">
        <w:rPr>
          <w:rFonts w:ascii="Arial" w:hAnsi="Arial" w:cs="Arial"/>
        </w:rPr>
        <w:t>Although</w:t>
      </w:r>
      <w:r w:rsidR="00A47647">
        <w:rPr>
          <w:rFonts w:ascii="Arial" w:hAnsi="Arial" w:cs="Arial"/>
        </w:rPr>
        <w:t xml:space="preserve"> </w:t>
      </w:r>
      <w:r w:rsidR="00065531">
        <w:rPr>
          <w:rFonts w:ascii="Arial" w:hAnsi="Arial" w:cs="Arial"/>
        </w:rPr>
        <w:t>mo</w:t>
      </w:r>
      <w:r w:rsidR="00EF2B33">
        <w:rPr>
          <w:rFonts w:ascii="Arial" w:hAnsi="Arial" w:cs="Arial"/>
        </w:rPr>
        <w:t>st</w:t>
      </w:r>
      <w:r w:rsidR="007F61B9">
        <w:rPr>
          <w:rFonts w:ascii="Arial" w:hAnsi="Arial" w:cs="Arial"/>
        </w:rPr>
        <w:t xml:space="preserve"> participants</w:t>
      </w:r>
      <w:r w:rsidR="00065531">
        <w:rPr>
          <w:rFonts w:ascii="Arial" w:hAnsi="Arial" w:cs="Arial"/>
        </w:rPr>
        <w:t xml:space="preserve"> say th</w:t>
      </w:r>
      <w:r w:rsidR="000C1519">
        <w:rPr>
          <w:rFonts w:ascii="Arial" w:hAnsi="Arial" w:cs="Arial"/>
        </w:rPr>
        <w:t>ey w</w:t>
      </w:r>
      <w:r w:rsidR="00EF2B33">
        <w:rPr>
          <w:rFonts w:ascii="Arial" w:hAnsi="Arial" w:cs="Arial"/>
        </w:rPr>
        <w:t>ould</w:t>
      </w:r>
      <w:r w:rsidR="000C1519">
        <w:rPr>
          <w:rFonts w:ascii="Arial" w:hAnsi="Arial" w:cs="Arial"/>
        </w:rPr>
        <w:t xml:space="preserve"> consult</w:t>
      </w:r>
      <w:r w:rsidR="009D5BA4">
        <w:rPr>
          <w:rFonts w:ascii="Arial" w:hAnsi="Arial" w:cs="Arial"/>
        </w:rPr>
        <w:t xml:space="preserve"> </w:t>
      </w:r>
      <w:r w:rsidR="009D5BA4" w:rsidRPr="002B1DFD">
        <w:rPr>
          <w:rFonts w:ascii="Arial" w:hAnsi="Arial" w:cs="Arial"/>
        </w:rPr>
        <w:t>their general practitioner</w:t>
      </w:r>
      <w:r w:rsidR="00801F59">
        <w:rPr>
          <w:rFonts w:ascii="Arial" w:hAnsi="Arial" w:cs="Arial"/>
        </w:rPr>
        <w:t xml:space="preserve"> or a nutritionist for health information</w:t>
      </w:r>
      <w:r w:rsidR="003639AD">
        <w:rPr>
          <w:rFonts w:ascii="Arial" w:hAnsi="Arial" w:cs="Arial"/>
        </w:rPr>
        <w:t xml:space="preserve"> only 2 participants fellow social media</w:t>
      </w:r>
      <w:r w:rsidR="00794222">
        <w:rPr>
          <w:rFonts w:ascii="Arial" w:hAnsi="Arial" w:cs="Arial"/>
        </w:rPr>
        <w:t xml:space="preserve"> and 3 </w:t>
      </w:r>
      <w:r w:rsidR="0054351D">
        <w:rPr>
          <w:rFonts w:ascii="Arial" w:hAnsi="Arial" w:cs="Arial"/>
        </w:rPr>
        <w:t xml:space="preserve">check </w:t>
      </w:r>
      <w:r w:rsidR="00EE354E">
        <w:rPr>
          <w:rFonts w:ascii="Arial" w:hAnsi="Arial" w:cs="Arial"/>
        </w:rPr>
        <w:t xml:space="preserve">on </w:t>
      </w:r>
      <w:r w:rsidR="0054351D">
        <w:rPr>
          <w:rFonts w:ascii="Arial" w:hAnsi="Arial" w:cs="Arial"/>
        </w:rPr>
        <w:t>the internet</w:t>
      </w:r>
      <w:r w:rsidR="00BD159D">
        <w:rPr>
          <w:rFonts w:ascii="Arial" w:hAnsi="Arial" w:cs="Arial"/>
        </w:rPr>
        <w:t>.</w:t>
      </w:r>
      <w:r w:rsidR="005813CE">
        <w:rPr>
          <w:rFonts w:ascii="Arial" w:hAnsi="Arial" w:cs="Arial"/>
        </w:rPr>
        <w:t xml:space="preserve"> 4</w:t>
      </w:r>
      <w:r w:rsidR="007F61B9">
        <w:rPr>
          <w:rFonts w:ascii="Arial" w:hAnsi="Arial" w:cs="Arial"/>
        </w:rPr>
        <w:t xml:space="preserve"> participants check </w:t>
      </w:r>
      <w:r w:rsidR="00627AB5">
        <w:rPr>
          <w:rFonts w:ascii="Arial" w:hAnsi="Arial" w:cs="Arial"/>
        </w:rPr>
        <w:t xml:space="preserve">packaging and </w:t>
      </w:r>
      <w:r w:rsidR="009F674A">
        <w:rPr>
          <w:rFonts w:ascii="Arial" w:hAnsi="Arial" w:cs="Arial"/>
        </w:rPr>
        <w:t xml:space="preserve">labels, </w:t>
      </w:r>
      <w:r w:rsidR="007E1BC4">
        <w:rPr>
          <w:rFonts w:ascii="Arial" w:hAnsi="Arial" w:cs="Arial"/>
        </w:rPr>
        <w:t>and</w:t>
      </w:r>
      <w:r w:rsidR="00393AC3">
        <w:rPr>
          <w:rFonts w:ascii="Arial" w:hAnsi="Arial" w:cs="Arial"/>
        </w:rPr>
        <w:t xml:space="preserve"> nutrition chart</w:t>
      </w:r>
      <w:r w:rsidR="007E1BC4">
        <w:rPr>
          <w:rFonts w:ascii="Arial" w:hAnsi="Arial" w:cs="Arial"/>
        </w:rPr>
        <w:t>.</w:t>
      </w:r>
      <w:r w:rsidR="00897BE0">
        <w:rPr>
          <w:rFonts w:ascii="Arial" w:hAnsi="Arial" w:cs="Arial"/>
        </w:rPr>
        <w:t xml:space="preserve"> </w:t>
      </w:r>
      <w:r w:rsidR="00161B75">
        <w:rPr>
          <w:rFonts w:ascii="Arial" w:hAnsi="Arial" w:cs="Arial"/>
        </w:rPr>
        <w:t>Vegetarian</w:t>
      </w:r>
      <w:r w:rsidR="00123635">
        <w:rPr>
          <w:rFonts w:ascii="Arial" w:hAnsi="Arial" w:cs="Arial"/>
        </w:rPr>
        <w:t xml:space="preserve"> or non-vegetarian 2 participants</w:t>
      </w:r>
      <w:r w:rsidR="001471C6">
        <w:rPr>
          <w:rFonts w:ascii="Arial" w:hAnsi="Arial" w:cs="Arial"/>
        </w:rPr>
        <w:t xml:space="preserve"> check for that.</w:t>
      </w:r>
      <w:r w:rsidR="00010E85">
        <w:rPr>
          <w:rFonts w:ascii="Arial" w:hAnsi="Arial" w:cs="Arial"/>
        </w:rPr>
        <w:t xml:space="preserve"> </w:t>
      </w:r>
      <w:r w:rsidR="004F6BC2">
        <w:rPr>
          <w:rFonts w:ascii="Arial" w:hAnsi="Arial" w:cs="Arial"/>
        </w:rPr>
        <w:t>4 participants check for sugar</w:t>
      </w:r>
      <w:r w:rsidR="00B5285A">
        <w:rPr>
          <w:rFonts w:ascii="Arial" w:hAnsi="Arial" w:cs="Arial"/>
        </w:rPr>
        <w:t xml:space="preserve"> contents</w:t>
      </w:r>
      <w:r w:rsidR="007A5B1C">
        <w:rPr>
          <w:rFonts w:ascii="Arial" w:hAnsi="Arial" w:cs="Arial"/>
        </w:rPr>
        <w:t xml:space="preserve"> and calories</w:t>
      </w:r>
      <w:r w:rsidR="00EE354E">
        <w:rPr>
          <w:rFonts w:ascii="Arial" w:hAnsi="Arial" w:cs="Arial"/>
        </w:rPr>
        <w:t xml:space="preserve">. </w:t>
      </w:r>
      <w:r w:rsidR="00F71C98" w:rsidRPr="00F71C98">
        <w:rPr>
          <w:rFonts w:ascii="Arial" w:hAnsi="Arial" w:cs="Arial"/>
        </w:rPr>
        <w:t xml:space="preserve">Some participants claimed to </w:t>
      </w:r>
      <w:r w:rsidR="00160F22" w:rsidRPr="00F71C98">
        <w:rPr>
          <w:rFonts w:ascii="Arial" w:hAnsi="Arial" w:cs="Arial"/>
        </w:rPr>
        <w:t>understand</w:t>
      </w:r>
      <w:r w:rsidR="00F71C98" w:rsidRPr="00F71C98">
        <w:rPr>
          <w:rFonts w:ascii="Arial" w:hAnsi="Arial" w:cs="Arial"/>
        </w:rPr>
        <w:t xml:space="preserve"> nutrition based on their prior academic education and medical training.</w:t>
      </w:r>
      <w:r w:rsidR="00A53E65">
        <w:rPr>
          <w:rFonts w:ascii="Arial" w:hAnsi="Arial" w:cs="Arial"/>
        </w:rPr>
        <w:t xml:space="preserve"> </w:t>
      </w:r>
      <w:r w:rsidR="00FB6C25">
        <w:rPr>
          <w:rFonts w:ascii="Arial" w:hAnsi="Arial" w:cs="Arial"/>
        </w:rPr>
        <w:t>1 participant said</w:t>
      </w:r>
      <w:r w:rsidR="0003074C">
        <w:rPr>
          <w:rFonts w:ascii="Arial" w:hAnsi="Arial" w:cs="Arial"/>
        </w:rPr>
        <w:t>,</w:t>
      </w:r>
      <w:r w:rsidR="00FB6C25">
        <w:rPr>
          <w:rFonts w:ascii="Arial" w:hAnsi="Arial" w:cs="Arial"/>
        </w:rPr>
        <w:t xml:space="preserve"> “</w:t>
      </w:r>
      <w:r w:rsidR="0027701A">
        <w:rPr>
          <w:rFonts w:ascii="Arial" w:hAnsi="Arial" w:cs="Arial"/>
        </w:rPr>
        <w:t xml:space="preserve">based on my medical background </w:t>
      </w:r>
      <w:r w:rsidR="00B7098C">
        <w:rPr>
          <w:rFonts w:ascii="Arial" w:hAnsi="Arial" w:cs="Arial"/>
        </w:rPr>
        <w:t>I ha</w:t>
      </w:r>
      <w:r w:rsidR="00C31F1A">
        <w:rPr>
          <w:rFonts w:ascii="Arial" w:hAnsi="Arial" w:cs="Arial"/>
        </w:rPr>
        <w:t>d</w:t>
      </w:r>
      <w:r w:rsidR="00B7098C">
        <w:rPr>
          <w:rFonts w:ascii="Arial" w:hAnsi="Arial" w:cs="Arial"/>
        </w:rPr>
        <w:t xml:space="preserve"> knowledge about</w:t>
      </w:r>
      <w:r w:rsidR="007974AD">
        <w:rPr>
          <w:rFonts w:ascii="Arial" w:hAnsi="Arial" w:cs="Arial"/>
        </w:rPr>
        <w:t xml:space="preserve"> my </w:t>
      </w:r>
      <w:r w:rsidR="0003074C">
        <w:rPr>
          <w:rFonts w:ascii="Arial" w:hAnsi="Arial" w:cs="Arial"/>
        </w:rPr>
        <w:t>nutrition</w:t>
      </w:r>
      <w:r w:rsidR="007974AD">
        <w:rPr>
          <w:rFonts w:ascii="Arial" w:hAnsi="Arial" w:cs="Arial"/>
        </w:rPr>
        <w:t xml:space="preserve">, what I don’t know </w:t>
      </w:r>
      <w:r w:rsidR="002D127C">
        <w:rPr>
          <w:rFonts w:ascii="Arial" w:hAnsi="Arial" w:cs="Arial"/>
        </w:rPr>
        <w:t>I check the internet for guidelines.</w:t>
      </w:r>
      <w:r w:rsidR="0003074C">
        <w:rPr>
          <w:rFonts w:ascii="Arial" w:hAnsi="Arial" w:cs="Arial"/>
        </w:rPr>
        <w:t xml:space="preserve">” </w:t>
      </w:r>
      <w:r w:rsidR="002D127C">
        <w:rPr>
          <w:rFonts w:ascii="Arial" w:hAnsi="Arial" w:cs="Arial"/>
        </w:rPr>
        <w:t xml:space="preserve"> </w:t>
      </w:r>
      <w:r w:rsidR="0003074C">
        <w:rPr>
          <w:rFonts w:ascii="Arial" w:hAnsi="Arial" w:cs="Arial"/>
        </w:rPr>
        <w:t>A</w:t>
      </w:r>
      <w:r w:rsidR="00436596">
        <w:rPr>
          <w:rFonts w:ascii="Arial" w:hAnsi="Arial" w:cs="Arial"/>
        </w:rPr>
        <w:t xml:space="preserve"> next</w:t>
      </w:r>
      <w:r w:rsidR="002D127C">
        <w:rPr>
          <w:rFonts w:ascii="Arial" w:hAnsi="Arial" w:cs="Arial"/>
        </w:rPr>
        <w:t xml:space="preserve"> participants </w:t>
      </w:r>
      <w:r w:rsidR="007D0500">
        <w:rPr>
          <w:rFonts w:ascii="Arial" w:hAnsi="Arial" w:cs="Arial"/>
        </w:rPr>
        <w:t>stated</w:t>
      </w:r>
      <w:r w:rsidR="0003074C">
        <w:rPr>
          <w:rFonts w:ascii="Arial" w:hAnsi="Arial" w:cs="Arial"/>
        </w:rPr>
        <w:t>, “</w:t>
      </w:r>
      <w:r w:rsidR="00517F61">
        <w:rPr>
          <w:rFonts w:ascii="Arial" w:hAnsi="Arial" w:cs="Arial"/>
        </w:rPr>
        <w:t xml:space="preserve">I got my </w:t>
      </w:r>
      <w:r w:rsidR="00C8186D">
        <w:rPr>
          <w:rFonts w:ascii="Arial" w:hAnsi="Arial" w:cs="Arial"/>
        </w:rPr>
        <w:t xml:space="preserve">nutrition information from my previous studies </w:t>
      </w:r>
      <w:r w:rsidR="00D24097">
        <w:rPr>
          <w:rFonts w:ascii="Arial" w:hAnsi="Arial" w:cs="Arial"/>
        </w:rPr>
        <w:t xml:space="preserve">from </w:t>
      </w:r>
      <w:r w:rsidR="006A44C8">
        <w:rPr>
          <w:rFonts w:ascii="Arial" w:hAnsi="Arial" w:cs="Arial"/>
        </w:rPr>
        <w:t xml:space="preserve">doing </w:t>
      </w:r>
      <w:r w:rsidR="00D24097">
        <w:rPr>
          <w:rFonts w:ascii="Arial" w:hAnsi="Arial" w:cs="Arial"/>
        </w:rPr>
        <w:t>my BSc Degree</w:t>
      </w:r>
      <w:r w:rsidR="003548BE">
        <w:rPr>
          <w:rFonts w:ascii="Arial" w:hAnsi="Arial" w:cs="Arial"/>
        </w:rPr>
        <w:t>.”</w:t>
      </w:r>
      <w:r w:rsidR="0003074C">
        <w:rPr>
          <w:rFonts w:ascii="Arial" w:hAnsi="Arial" w:cs="Arial"/>
        </w:rPr>
        <w:t xml:space="preserve"> </w:t>
      </w:r>
      <w:r w:rsidR="00A53E65">
        <w:rPr>
          <w:rFonts w:ascii="Arial" w:hAnsi="Arial" w:cs="Arial"/>
        </w:rPr>
        <w:t xml:space="preserve">The diagram below is an </w:t>
      </w:r>
      <w:r w:rsidR="007013AA">
        <w:rPr>
          <w:rFonts w:ascii="Arial" w:hAnsi="Arial" w:cs="Arial"/>
        </w:rPr>
        <w:t>example of the data collected</w:t>
      </w:r>
      <w:r w:rsidR="0006438E" w:rsidRPr="002B1DFD">
        <w:rPr>
          <w:rFonts w:ascii="Arial" w:hAnsi="Arial" w:cs="Arial"/>
        </w:rPr>
        <w:t xml:space="preserve"> (See figure 3).</w:t>
      </w:r>
    </w:p>
    <w:p w14:paraId="538314D6" w14:textId="34CB3F2C" w:rsidR="00062DC1" w:rsidRPr="00D1035B" w:rsidRDefault="008B2BE2" w:rsidP="002B1DFD">
      <w:pPr>
        <w:spacing w:line="360" w:lineRule="auto"/>
        <w:jc w:val="both"/>
        <w:rPr>
          <w:rStyle w:val="IntenseEmphasis"/>
        </w:rPr>
      </w:pPr>
      <w:r>
        <w:rPr>
          <w:rFonts w:ascii="Arial" w:hAnsi="Arial" w:cs="Arial"/>
        </w:rPr>
        <w:t xml:space="preserve"> </w:t>
      </w:r>
      <w:r w:rsidR="00D1035B" w:rsidRPr="00D1035B">
        <w:rPr>
          <w:rStyle w:val="IntenseEmphasis"/>
        </w:rPr>
        <w:t xml:space="preserve">4.3 </w:t>
      </w:r>
      <w:r w:rsidR="001C1168" w:rsidRPr="00D1035B">
        <w:rPr>
          <w:rStyle w:val="IntenseEmphasis"/>
        </w:rPr>
        <w:t>Figure 3</w:t>
      </w:r>
    </w:p>
    <w:p w14:paraId="2960A91C" w14:textId="0B4EE400" w:rsidR="001C1168" w:rsidRDefault="00A26072">
      <w:pPr>
        <w:rPr>
          <w:rFonts w:ascii="Arial" w:hAnsi="Arial" w:cs="Arial"/>
          <w:sz w:val="24"/>
          <w:szCs w:val="24"/>
        </w:rPr>
      </w:pPr>
      <w:r>
        <w:rPr>
          <w:rFonts w:ascii="Arial" w:hAnsi="Arial" w:cs="Arial"/>
          <w:noProof/>
          <w:sz w:val="24"/>
          <w:szCs w:val="24"/>
        </w:rPr>
        <w:drawing>
          <wp:inline distT="0" distB="0" distL="0" distR="0" wp14:anchorId="6C8D87B3" wp14:editId="2C47F89B">
            <wp:extent cx="5686425" cy="2571750"/>
            <wp:effectExtent l="0" t="0" r="9525" b="0"/>
            <wp:docPr id="8982851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191DFF" w14:textId="77777777" w:rsidR="00EB3920" w:rsidRDefault="00EB3920">
      <w:pPr>
        <w:rPr>
          <w:rFonts w:ascii="Arial" w:hAnsi="Arial" w:cs="Arial"/>
          <w:sz w:val="24"/>
          <w:szCs w:val="24"/>
        </w:rPr>
      </w:pPr>
    </w:p>
    <w:p w14:paraId="0220D87E" w14:textId="77777777" w:rsidR="00EB3920" w:rsidRDefault="00EB3920">
      <w:pPr>
        <w:rPr>
          <w:rFonts w:ascii="Arial" w:hAnsi="Arial" w:cs="Arial"/>
          <w:sz w:val="24"/>
          <w:szCs w:val="24"/>
        </w:rPr>
      </w:pPr>
    </w:p>
    <w:p w14:paraId="6AF96DC3" w14:textId="59742373" w:rsidR="00062DC1" w:rsidRDefault="00D1035B">
      <w:pPr>
        <w:rPr>
          <w:rFonts w:ascii="Arial" w:hAnsi="Arial" w:cs="Arial"/>
          <w:b/>
          <w:bCs/>
          <w:sz w:val="24"/>
          <w:szCs w:val="24"/>
        </w:rPr>
      </w:pPr>
      <w:r w:rsidRPr="000B1BD4">
        <w:rPr>
          <w:rFonts w:ascii="Arial" w:hAnsi="Arial" w:cs="Arial"/>
          <w:b/>
          <w:bCs/>
          <w:sz w:val="24"/>
          <w:szCs w:val="24"/>
        </w:rPr>
        <w:t>5</w:t>
      </w:r>
      <w:r w:rsidR="004E26FD" w:rsidRPr="000B1BD4">
        <w:rPr>
          <w:rFonts w:ascii="Arial" w:hAnsi="Arial" w:cs="Arial"/>
          <w:b/>
          <w:bCs/>
          <w:sz w:val="24"/>
          <w:szCs w:val="24"/>
        </w:rPr>
        <w:t>.</w:t>
      </w:r>
      <w:r w:rsidR="000B1BD4" w:rsidRPr="000B1BD4">
        <w:rPr>
          <w:rFonts w:ascii="Arial" w:hAnsi="Arial" w:cs="Arial"/>
          <w:b/>
          <w:bCs/>
          <w:sz w:val="24"/>
          <w:szCs w:val="24"/>
        </w:rPr>
        <w:t xml:space="preserve"> </w:t>
      </w:r>
      <w:r w:rsidR="005414E9" w:rsidRPr="000B1BD4">
        <w:rPr>
          <w:rFonts w:ascii="Arial" w:hAnsi="Arial" w:cs="Arial"/>
          <w:b/>
          <w:bCs/>
          <w:sz w:val="24"/>
          <w:szCs w:val="24"/>
        </w:rPr>
        <w:t>Dis</w:t>
      </w:r>
      <w:r w:rsidRPr="000B1BD4">
        <w:rPr>
          <w:rFonts w:ascii="Arial" w:hAnsi="Arial" w:cs="Arial"/>
          <w:b/>
          <w:bCs/>
          <w:sz w:val="24"/>
          <w:szCs w:val="24"/>
        </w:rPr>
        <w:t>cussion</w:t>
      </w:r>
    </w:p>
    <w:p w14:paraId="46D84D24" w14:textId="67860AD2" w:rsidR="001E505D" w:rsidRDefault="00EF6375">
      <w:pPr>
        <w:rPr>
          <w:rStyle w:val="IntenseEmphasis"/>
        </w:rPr>
      </w:pPr>
      <w:r w:rsidRPr="00597CA7">
        <w:rPr>
          <w:rStyle w:val="IntenseEmphasis"/>
        </w:rPr>
        <w:t>5.1 Interpret the results</w:t>
      </w:r>
    </w:p>
    <w:p w14:paraId="129599B6" w14:textId="77777777" w:rsidR="00C903BC" w:rsidRDefault="00B223DD" w:rsidP="00087FB3">
      <w:pPr>
        <w:spacing w:line="360" w:lineRule="auto"/>
        <w:jc w:val="both"/>
        <w:rPr>
          <w:rFonts w:ascii="Arial" w:eastAsia="Times New Roman" w:hAnsi="Arial" w:cs="Arial"/>
          <w:color w:val="2E2E2E"/>
          <w:lang w:eastAsia="en-GB"/>
        </w:rPr>
      </w:pPr>
      <w:r w:rsidRPr="00B223DD">
        <w:rPr>
          <w:rFonts w:ascii="Arial" w:eastAsia="Times New Roman" w:hAnsi="Arial" w:cs="Arial"/>
          <w:color w:val="2E2E2E"/>
          <w:lang w:eastAsia="en-GB"/>
        </w:rPr>
        <w:t xml:space="preserve">The availability of nutrient-dense food options, lifestyle and culture, social engagement, or a combination of approaches that matched the needs of the study participants by deliberate preparation, setting goals, self-educating, or otherwise addressing societal norms were largely responsible for differences </w:t>
      </w:r>
      <w:r w:rsidR="00AD45D1">
        <w:rPr>
          <w:rFonts w:ascii="Arial" w:eastAsia="Times New Roman" w:hAnsi="Arial" w:cs="Arial"/>
          <w:color w:val="2E2E2E"/>
          <w:lang w:eastAsia="en-GB"/>
        </w:rPr>
        <w:t xml:space="preserve">and similarities </w:t>
      </w:r>
      <w:r w:rsidRPr="00B223DD">
        <w:rPr>
          <w:rFonts w:ascii="Arial" w:eastAsia="Times New Roman" w:hAnsi="Arial" w:cs="Arial"/>
          <w:color w:val="2E2E2E"/>
          <w:lang w:eastAsia="en-GB"/>
        </w:rPr>
        <w:t>between group members</w:t>
      </w:r>
      <w:r w:rsidR="00C903BC">
        <w:rPr>
          <w:rFonts w:ascii="Arial" w:eastAsia="Times New Roman" w:hAnsi="Arial" w:cs="Arial"/>
          <w:color w:val="2E2E2E"/>
          <w:lang w:eastAsia="en-GB"/>
        </w:rPr>
        <w:t xml:space="preserve"> </w:t>
      </w:r>
      <w:r w:rsidR="00C903BC" w:rsidRPr="002242FE">
        <w:rPr>
          <w:rFonts w:ascii="Arial" w:eastAsia="Times New Roman" w:hAnsi="Arial" w:cs="Arial"/>
          <w:color w:val="2E2E2E"/>
          <w:lang w:eastAsia="en-GB"/>
        </w:rPr>
        <w:t>(Shimizu et al. 2021)</w:t>
      </w:r>
      <w:r w:rsidR="00C903BC">
        <w:rPr>
          <w:rFonts w:ascii="Arial" w:eastAsia="Times New Roman" w:hAnsi="Arial" w:cs="Arial"/>
          <w:color w:val="2E2E2E"/>
          <w:lang w:eastAsia="en-GB"/>
        </w:rPr>
        <w:t>.</w:t>
      </w:r>
    </w:p>
    <w:p w14:paraId="6EB1A8EE" w14:textId="10368E26" w:rsidR="00B223DD" w:rsidRPr="002242FE" w:rsidRDefault="00B223DD" w:rsidP="00E75A8B">
      <w:pPr>
        <w:rPr>
          <w:rFonts w:ascii="Arial" w:eastAsia="Times New Roman" w:hAnsi="Arial" w:cs="Arial"/>
          <w:color w:val="2E2E2E"/>
          <w:lang w:eastAsia="en-GB"/>
        </w:rPr>
      </w:pPr>
    </w:p>
    <w:p w14:paraId="6CC67C38" w14:textId="44F1DACE" w:rsidR="00973203" w:rsidRPr="00597CA7" w:rsidRDefault="00973203">
      <w:pPr>
        <w:rPr>
          <w:rStyle w:val="IntenseEmphasis"/>
        </w:rPr>
      </w:pPr>
    </w:p>
    <w:p w14:paraId="47CE2469" w14:textId="14DE48D6" w:rsidR="00EF6375" w:rsidRDefault="00EF6375">
      <w:pPr>
        <w:rPr>
          <w:rStyle w:val="IntenseEmphasis"/>
        </w:rPr>
      </w:pPr>
      <w:r w:rsidRPr="00597CA7">
        <w:rPr>
          <w:rStyle w:val="IntenseEmphasis"/>
        </w:rPr>
        <w:t xml:space="preserve">5.2 </w:t>
      </w:r>
      <w:r w:rsidR="003B0F1E" w:rsidRPr="00597CA7">
        <w:rPr>
          <w:rStyle w:val="IntenseEmphasis"/>
        </w:rPr>
        <w:t>Discuss the implications</w:t>
      </w:r>
    </w:p>
    <w:p w14:paraId="4F3582BA" w14:textId="1A0269CA" w:rsidR="00FD36D5" w:rsidRPr="00087FB3" w:rsidRDefault="00EE5778" w:rsidP="00087FB3">
      <w:pPr>
        <w:spacing w:line="276" w:lineRule="auto"/>
        <w:jc w:val="both"/>
        <w:rPr>
          <w:rStyle w:val="IntenseEmphasis"/>
          <w:rFonts w:ascii="Arial" w:hAnsi="Arial" w:cs="Arial"/>
          <w:i w:val="0"/>
          <w:iCs w:val="0"/>
          <w:color w:val="0070C0"/>
          <w:sz w:val="24"/>
          <w:szCs w:val="24"/>
        </w:rPr>
      </w:pPr>
      <w:r w:rsidRPr="00087FB3">
        <w:rPr>
          <w:rStyle w:val="IntenseEmphasis"/>
          <w:rFonts w:ascii="Arial" w:hAnsi="Arial" w:cs="Arial"/>
          <w:i w:val="0"/>
          <w:iCs w:val="0"/>
          <w:color w:val="auto"/>
        </w:rPr>
        <w:t>The study investigates the impact of health food education on postgraduate students at the University of Wales Trinity Saint David, aiming to determine if healthy eating habits correlate with academic performance.</w:t>
      </w:r>
      <w:r w:rsidR="00F770A1" w:rsidRPr="00087FB3">
        <w:rPr>
          <w:rFonts w:ascii="Arial" w:hAnsi="Arial" w:cs="Arial"/>
        </w:rPr>
        <w:t xml:space="preserve"> </w:t>
      </w:r>
      <w:r w:rsidR="00F770A1" w:rsidRPr="00087FB3">
        <w:rPr>
          <w:rStyle w:val="IntenseEmphasis"/>
          <w:rFonts w:ascii="Arial" w:hAnsi="Arial" w:cs="Arial"/>
          <w:i w:val="0"/>
          <w:iCs w:val="0"/>
          <w:color w:val="auto"/>
        </w:rPr>
        <w:t>According t</w:t>
      </w:r>
      <w:r w:rsidR="00344890" w:rsidRPr="00087FB3">
        <w:rPr>
          <w:rStyle w:val="IntenseEmphasis"/>
          <w:rFonts w:ascii="Arial" w:hAnsi="Arial" w:cs="Arial"/>
          <w:i w:val="0"/>
          <w:iCs w:val="0"/>
          <w:color w:val="auto"/>
        </w:rPr>
        <w:t xml:space="preserve">o </w:t>
      </w:r>
      <w:r w:rsidR="00344890" w:rsidRPr="00087FB3">
        <w:rPr>
          <w:rFonts w:ascii="Arial" w:hAnsi="Arial" w:cs="Arial"/>
          <w:shd w:val="clear" w:color="auto" w:fill="FFFFFF"/>
        </w:rPr>
        <w:t xml:space="preserve">Deliens, et al. </w:t>
      </w:r>
      <w:r w:rsidR="00DB6C51" w:rsidRPr="00087FB3">
        <w:rPr>
          <w:rFonts w:ascii="Arial" w:hAnsi="Arial" w:cs="Arial"/>
          <w:shd w:val="clear" w:color="auto" w:fill="FFFFFF"/>
        </w:rPr>
        <w:t>(</w:t>
      </w:r>
      <w:r w:rsidR="00344890" w:rsidRPr="00087FB3">
        <w:rPr>
          <w:rFonts w:ascii="Arial" w:hAnsi="Arial" w:cs="Arial"/>
          <w:shd w:val="clear" w:color="auto" w:fill="FFFFFF"/>
        </w:rPr>
        <w:t>2013)</w:t>
      </w:r>
      <w:r w:rsidR="006C009C" w:rsidRPr="00087FB3">
        <w:rPr>
          <w:rFonts w:ascii="Arial" w:hAnsi="Arial" w:cs="Arial"/>
          <w:color w:val="0070C0"/>
          <w:sz w:val="24"/>
          <w:szCs w:val="24"/>
        </w:rPr>
        <w:t xml:space="preserve"> </w:t>
      </w:r>
      <w:r w:rsidR="00F770A1" w:rsidRPr="00087FB3">
        <w:rPr>
          <w:rStyle w:val="IntenseEmphasis"/>
          <w:rFonts w:ascii="Arial" w:hAnsi="Arial" w:cs="Arial"/>
          <w:i w:val="0"/>
          <w:iCs w:val="0"/>
          <w:color w:val="auto"/>
        </w:rPr>
        <w:t xml:space="preserve">female students had higher </w:t>
      </w:r>
      <w:r w:rsidR="006C009C" w:rsidRPr="00087FB3">
        <w:rPr>
          <w:rStyle w:val="IntenseEmphasis"/>
          <w:rFonts w:ascii="Arial" w:hAnsi="Arial" w:cs="Arial"/>
          <w:i w:val="0"/>
          <w:iCs w:val="0"/>
          <w:color w:val="auto"/>
        </w:rPr>
        <w:t xml:space="preserve">passes </w:t>
      </w:r>
      <w:r w:rsidR="004A71FA" w:rsidRPr="00087FB3">
        <w:rPr>
          <w:rStyle w:val="IntenseEmphasis"/>
          <w:rFonts w:ascii="Arial" w:hAnsi="Arial" w:cs="Arial"/>
          <w:i w:val="0"/>
          <w:iCs w:val="0"/>
          <w:color w:val="auto"/>
        </w:rPr>
        <w:t>than male. A</w:t>
      </w:r>
      <w:r w:rsidR="00F770A1" w:rsidRPr="00087FB3">
        <w:rPr>
          <w:rStyle w:val="IntenseEmphasis"/>
          <w:rFonts w:ascii="Arial" w:hAnsi="Arial" w:cs="Arial"/>
          <w:i w:val="0"/>
          <w:iCs w:val="0"/>
          <w:color w:val="auto"/>
        </w:rPr>
        <w:t>dditionally, gaining weight over the course of the first semester, being sedentary, and engaging in unhealthy eating and drinking habits all predicted poor academic performance.</w:t>
      </w:r>
    </w:p>
    <w:p w14:paraId="54C3F4D6" w14:textId="52796728" w:rsidR="003B0F1E" w:rsidRPr="00597CA7" w:rsidRDefault="003B0F1E">
      <w:pPr>
        <w:rPr>
          <w:rStyle w:val="IntenseEmphasis"/>
        </w:rPr>
      </w:pPr>
      <w:r w:rsidRPr="00597CA7">
        <w:rPr>
          <w:rStyle w:val="IntenseEmphasis"/>
        </w:rPr>
        <w:t xml:space="preserve">5.3 </w:t>
      </w:r>
      <w:r w:rsidR="00022DF2" w:rsidRPr="00597CA7">
        <w:rPr>
          <w:rStyle w:val="IntenseEmphasis"/>
        </w:rPr>
        <w:t xml:space="preserve">Limitations of the </w:t>
      </w:r>
      <w:r w:rsidR="00597CA7" w:rsidRPr="00597CA7">
        <w:rPr>
          <w:rStyle w:val="IntenseEmphasis"/>
        </w:rPr>
        <w:t>research</w:t>
      </w:r>
    </w:p>
    <w:p w14:paraId="193E012C" w14:textId="0935C02E" w:rsidR="0087080E" w:rsidRPr="00EC544D" w:rsidRDefault="0087080E">
      <w:pPr>
        <w:rPr>
          <w:rFonts w:ascii="Arial" w:hAnsi="Arial" w:cs="Arial"/>
        </w:rPr>
      </w:pPr>
      <w:r w:rsidRPr="0087080E">
        <w:rPr>
          <w:rFonts w:ascii="Arial" w:hAnsi="Arial" w:cs="Arial"/>
        </w:rPr>
        <w:t>When evaluating the findings of this study, a number of limitations should be taken into consideration. Although there were enough volunteers for the study to have five groups, each group only conducted one focus group session.</w:t>
      </w:r>
    </w:p>
    <w:p w14:paraId="2810C76E" w14:textId="77777777" w:rsidR="00E71DF0" w:rsidRDefault="00E71DF0">
      <w:pPr>
        <w:rPr>
          <w:rFonts w:ascii="Arial" w:hAnsi="Arial" w:cs="Arial"/>
          <w:b/>
          <w:bCs/>
          <w:sz w:val="24"/>
          <w:szCs w:val="24"/>
        </w:rPr>
      </w:pPr>
    </w:p>
    <w:p w14:paraId="1EF927A0" w14:textId="77777777" w:rsidR="00E71DF0" w:rsidRDefault="00E71DF0">
      <w:pPr>
        <w:rPr>
          <w:rFonts w:ascii="Arial" w:hAnsi="Arial" w:cs="Arial"/>
          <w:b/>
          <w:bCs/>
          <w:sz w:val="24"/>
          <w:szCs w:val="24"/>
        </w:rPr>
      </w:pPr>
    </w:p>
    <w:p w14:paraId="474B79A3" w14:textId="77777777" w:rsidR="00E71DF0" w:rsidRDefault="00E71DF0">
      <w:pPr>
        <w:rPr>
          <w:rFonts w:ascii="Arial" w:hAnsi="Arial" w:cs="Arial"/>
          <w:b/>
          <w:bCs/>
          <w:sz w:val="24"/>
          <w:szCs w:val="24"/>
        </w:rPr>
      </w:pPr>
    </w:p>
    <w:p w14:paraId="2EEC5E11" w14:textId="5771E42D" w:rsidR="00062DC1" w:rsidRDefault="00535669">
      <w:pPr>
        <w:rPr>
          <w:rFonts w:ascii="Arial" w:hAnsi="Arial" w:cs="Arial"/>
          <w:b/>
          <w:bCs/>
          <w:sz w:val="24"/>
          <w:szCs w:val="24"/>
        </w:rPr>
      </w:pPr>
      <w:r w:rsidRPr="00535669">
        <w:rPr>
          <w:rFonts w:ascii="Arial" w:hAnsi="Arial" w:cs="Arial"/>
          <w:b/>
          <w:bCs/>
          <w:sz w:val="24"/>
          <w:szCs w:val="24"/>
        </w:rPr>
        <w:t>6. Conclusion</w:t>
      </w:r>
    </w:p>
    <w:p w14:paraId="58D8507E" w14:textId="31C3B115" w:rsidR="00535669" w:rsidRPr="00E71DF0" w:rsidRDefault="00E71DF0">
      <w:pPr>
        <w:rPr>
          <w:rStyle w:val="IntenseEmphasis"/>
        </w:rPr>
      </w:pPr>
      <w:r w:rsidRPr="00E71DF0">
        <w:rPr>
          <w:rStyle w:val="IntenseEmphasis"/>
        </w:rPr>
        <w:t xml:space="preserve">6.1 </w:t>
      </w:r>
      <w:r w:rsidR="00906CAA" w:rsidRPr="00E71DF0">
        <w:rPr>
          <w:rStyle w:val="IntenseEmphasis"/>
        </w:rPr>
        <w:t>Answer the main research question</w:t>
      </w:r>
    </w:p>
    <w:p w14:paraId="03DCC378" w14:textId="2B470D4D" w:rsidR="00B1346E" w:rsidRPr="00E71DF0" w:rsidRDefault="00E71DF0">
      <w:pPr>
        <w:rPr>
          <w:rStyle w:val="IntenseEmphasis"/>
        </w:rPr>
      </w:pPr>
      <w:r w:rsidRPr="00E71DF0">
        <w:rPr>
          <w:rStyle w:val="IntenseEmphasis"/>
        </w:rPr>
        <w:t xml:space="preserve">6.2 </w:t>
      </w:r>
      <w:r w:rsidR="00B1346E" w:rsidRPr="00E71DF0">
        <w:rPr>
          <w:rStyle w:val="IntenseEmphasis"/>
        </w:rPr>
        <w:t>Reflect on the research</w:t>
      </w:r>
    </w:p>
    <w:p w14:paraId="092DE3BE" w14:textId="135B2652" w:rsidR="00B1346E" w:rsidRPr="00E71DF0" w:rsidRDefault="00E71DF0">
      <w:pPr>
        <w:rPr>
          <w:rStyle w:val="IntenseEmphasis"/>
        </w:rPr>
      </w:pPr>
      <w:r w:rsidRPr="00E71DF0">
        <w:rPr>
          <w:rStyle w:val="IntenseEmphasis"/>
        </w:rPr>
        <w:t xml:space="preserve">6.3 </w:t>
      </w:r>
      <w:r w:rsidR="00B1346E" w:rsidRPr="00E71DF0">
        <w:rPr>
          <w:rStyle w:val="IntenseEmphasis"/>
        </w:rPr>
        <w:t>Recommendation</w:t>
      </w:r>
    </w:p>
    <w:p w14:paraId="7922E101" w14:textId="7B3AB137" w:rsidR="00B1346E" w:rsidRPr="00E71DF0" w:rsidRDefault="00E71DF0">
      <w:pPr>
        <w:rPr>
          <w:rStyle w:val="IntenseEmphasis"/>
        </w:rPr>
      </w:pPr>
      <w:r>
        <w:rPr>
          <w:rStyle w:val="IntenseEmphasis"/>
        </w:rPr>
        <w:t xml:space="preserve">6.4 </w:t>
      </w:r>
      <w:r w:rsidR="00DA590A" w:rsidRPr="00E71DF0">
        <w:rPr>
          <w:rStyle w:val="IntenseEmphasis"/>
        </w:rPr>
        <w:t>Emphasize your contr</w:t>
      </w:r>
      <w:r w:rsidRPr="00E71DF0">
        <w:rPr>
          <w:rStyle w:val="IntenseEmphasis"/>
        </w:rPr>
        <w:t>ibution</w:t>
      </w:r>
    </w:p>
    <w:p w14:paraId="1ABBA4AD"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147FEEE1"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7EE72B06"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62E20E77"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0274367E"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2826174C"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5833D897"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69ACAFD6"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2D60DD51"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2FB03339"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2F03D678"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6FF03203"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111BDBAA" w14:textId="77777777" w:rsidR="00300659" w:rsidRDefault="00300659"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53D3C69C" w14:textId="77777777" w:rsidR="00E74368" w:rsidRDefault="00E74368"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6C3AA132" w14:textId="77777777" w:rsidR="007F651C" w:rsidRDefault="007F651C"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596BED6A" w14:textId="77777777" w:rsidR="007F651C" w:rsidRDefault="007F651C"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791C9DDE" w14:textId="77777777" w:rsidR="00E71DF0" w:rsidRDefault="00E71DF0"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32DC1CDF" w14:textId="77777777" w:rsidR="00E71DF0" w:rsidRDefault="00E71DF0"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p>
    <w:p w14:paraId="12694BCB" w14:textId="0BF68259" w:rsidR="00062DC1" w:rsidRPr="00BB1A76" w:rsidRDefault="00062DC1" w:rsidP="00062DC1">
      <w:pPr>
        <w:shd w:val="clear" w:color="auto" w:fill="FFFFFF"/>
        <w:spacing w:after="0" w:line="240" w:lineRule="auto"/>
        <w:outlineLvl w:val="2"/>
        <w:rPr>
          <w:rFonts w:ascii="Arial" w:eastAsia="Times New Roman" w:hAnsi="Arial" w:cs="Arial"/>
          <w:b/>
          <w:bCs/>
          <w:sz w:val="24"/>
          <w:szCs w:val="24"/>
          <w:lang w:eastAsia="en-GB"/>
        </w:rPr>
      </w:pPr>
      <w:r w:rsidRPr="00BB1A76">
        <w:rPr>
          <w:rFonts w:ascii="Arial" w:eastAsia="Times New Roman" w:hAnsi="Arial" w:cs="Arial"/>
          <w:b/>
          <w:bCs/>
          <w:sz w:val="24"/>
          <w:szCs w:val="24"/>
          <w:lang w:eastAsia="en-GB"/>
        </w:rPr>
        <w:t>Reference</w:t>
      </w:r>
    </w:p>
    <w:p w14:paraId="28CBB866" w14:textId="44420CA8" w:rsidR="000775E4" w:rsidRPr="003966ED" w:rsidRDefault="00120C76" w:rsidP="003966ED">
      <w:pPr>
        <w:pStyle w:val="ListParagraph"/>
        <w:numPr>
          <w:ilvl w:val="0"/>
          <w:numId w:val="10"/>
        </w:numPr>
        <w:shd w:val="clear" w:color="auto" w:fill="FFFFFF"/>
        <w:spacing w:after="0" w:line="360" w:lineRule="auto"/>
        <w:rPr>
          <w:rFonts w:ascii="Arial" w:hAnsi="Arial" w:cs="Arial"/>
          <w:shd w:val="clear" w:color="auto" w:fill="FFFFFF"/>
        </w:rPr>
      </w:pPr>
      <w:proofErr w:type="spellStart"/>
      <w:r w:rsidRPr="003966ED">
        <w:rPr>
          <w:rFonts w:ascii="Arial" w:hAnsi="Arial" w:cs="Arial"/>
          <w:shd w:val="clear" w:color="auto" w:fill="FFFFFF"/>
        </w:rPr>
        <w:t>Belogianni</w:t>
      </w:r>
      <w:proofErr w:type="spellEnd"/>
      <w:r w:rsidR="001B3DD4">
        <w:rPr>
          <w:rFonts w:ascii="Arial" w:hAnsi="Arial" w:cs="Arial"/>
          <w:shd w:val="clear" w:color="auto" w:fill="FFFFFF"/>
        </w:rPr>
        <w:t>,</w:t>
      </w:r>
      <w:r w:rsidRPr="003966ED">
        <w:rPr>
          <w:rFonts w:ascii="Arial" w:hAnsi="Arial" w:cs="Arial"/>
          <w:shd w:val="clear" w:color="auto" w:fill="FFFFFF"/>
        </w:rPr>
        <w:t xml:space="preserve"> K</w:t>
      </w:r>
      <w:r w:rsidR="009A0B31" w:rsidRPr="003966ED">
        <w:rPr>
          <w:rFonts w:ascii="Arial" w:hAnsi="Arial" w:cs="Arial"/>
          <w:shd w:val="clear" w:color="auto" w:fill="FFFFFF"/>
        </w:rPr>
        <w:t>. et al. (2021)</w:t>
      </w:r>
      <w:r w:rsidRPr="003966ED">
        <w:rPr>
          <w:rFonts w:ascii="Arial" w:hAnsi="Arial" w:cs="Arial"/>
          <w:shd w:val="clear" w:color="auto" w:fill="FFFFFF"/>
        </w:rPr>
        <w:t xml:space="preserve"> </w:t>
      </w:r>
      <w:r w:rsidRPr="00263666">
        <w:rPr>
          <w:rFonts w:ascii="Arial" w:hAnsi="Arial" w:cs="Arial"/>
          <w:i/>
          <w:iCs/>
          <w:shd w:val="clear" w:color="auto" w:fill="FFFFFF"/>
        </w:rPr>
        <w:t>Nutrition knowledge among university students in the UK: a cross-sectional study</w:t>
      </w:r>
      <w:r w:rsidR="004C5635" w:rsidRPr="00263666">
        <w:rPr>
          <w:rFonts w:ascii="Arial" w:hAnsi="Arial" w:cs="Arial"/>
          <w:i/>
          <w:iCs/>
          <w:shd w:val="clear" w:color="auto" w:fill="FFFFFF"/>
        </w:rPr>
        <w:t>.</w:t>
      </w:r>
      <w:r w:rsidRPr="00263666">
        <w:rPr>
          <w:rFonts w:ascii="Arial" w:hAnsi="Arial" w:cs="Arial"/>
          <w:i/>
          <w:iCs/>
          <w:shd w:val="clear" w:color="auto" w:fill="FFFFFF"/>
        </w:rPr>
        <w:t xml:space="preserve"> </w:t>
      </w:r>
      <w:r w:rsidRPr="00263666">
        <w:rPr>
          <w:rFonts w:ascii="Arial" w:hAnsi="Arial" w:cs="Arial"/>
          <w:shd w:val="clear" w:color="auto" w:fill="FFFFFF"/>
        </w:rPr>
        <w:t xml:space="preserve">Public Health </w:t>
      </w:r>
      <w:proofErr w:type="spellStart"/>
      <w:r w:rsidRPr="00263666">
        <w:rPr>
          <w:rFonts w:ascii="Arial" w:hAnsi="Arial" w:cs="Arial"/>
          <w:shd w:val="clear" w:color="auto" w:fill="FFFFFF"/>
        </w:rPr>
        <w:t>Nutr</w:t>
      </w:r>
      <w:proofErr w:type="spellEnd"/>
      <w:r w:rsidRPr="003966ED">
        <w:rPr>
          <w:rFonts w:ascii="Arial" w:hAnsi="Arial" w:cs="Arial"/>
          <w:shd w:val="clear" w:color="auto" w:fill="FFFFFF"/>
        </w:rPr>
        <w:t xml:space="preserve">.  </w:t>
      </w:r>
      <w:r w:rsidR="00AF37A7">
        <w:rPr>
          <w:rFonts w:ascii="Arial" w:hAnsi="Arial" w:cs="Arial"/>
          <w:shd w:val="clear" w:color="auto" w:fill="FFFFFF"/>
        </w:rPr>
        <w:t>D</w:t>
      </w:r>
      <w:r w:rsidRPr="003966ED">
        <w:rPr>
          <w:rFonts w:ascii="Arial" w:hAnsi="Arial" w:cs="Arial"/>
          <w:shd w:val="clear" w:color="auto" w:fill="FFFFFF"/>
        </w:rPr>
        <w:t xml:space="preserve">oi: 10.1017/S1368980021004754. </w:t>
      </w:r>
      <w:proofErr w:type="spellStart"/>
      <w:r w:rsidRPr="003966ED">
        <w:rPr>
          <w:rFonts w:ascii="Arial" w:hAnsi="Arial" w:cs="Arial"/>
          <w:shd w:val="clear" w:color="auto" w:fill="FFFFFF"/>
        </w:rPr>
        <w:t>Epub</w:t>
      </w:r>
      <w:proofErr w:type="spellEnd"/>
      <w:r w:rsidRPr="003966ED">
        <w:rPr>
          <w:rFonts w:ascii="Arial" w:hAnsi="Arial" w:cs="Arial"/>
          <w:shd w:val="clear" w:color="auto" w:fill="FFFFFF"/>
        </w:rPr>
        <w:t xml:space="preserve"> ahead of print. PMID: 34879889; PMCID: PMC9991837.</w:t>
      </w:r>
    </w:p>
    <w:p w14:paraId="01A01C7C" w14:textId="59F9A573" w:rsidR="006D62E4" w:rsidRPr="003966ED" w:rsidRDefault="00AA4568" w:rsidP="003966ED">
      <w:pPr>
        <w:pStyle w:val="ListParagraph"/>
        <w:numPr>
          <w:ilvl w:val="0"/>
          <w:numId w:val="10"/>
        </w:numPr>
        <w:shd w:val="clear" w:color="auto" w:fill="FFFFFF"/>
        <w:spacing w:after="0" w:line="360" w:lineRule="auto"/>
        <w:rPr>
          <w:rFonts w:ascii="Arial" w:hAnsi="Arial" w:cs="Arial"/>
          <w:shd w:val="clear" w:color="auto" w:fill="FFFFFF"/>
        </w:rPr>
      </w:pPr>
      <w:r w:rsidRPr="003966ED">
        <w:rPr>
          <w:rFonts w:ascii="Arial" w:hAnsi="Arial" w:cs="Arial"/>
          <w:shd w:val="clear" w:color="auto" w:fill="FFFFFF"/>
        </w:rPr>
        <w:t>Cooke</w:t>
      </w:r>
      <w:r w:rsidR="00330D1F">
        <w:rPr>
          <w:rFonts w:ascii="Arial" w:hAnsi="Arial" w:cs="Arial"/>
          <w:shd w:val="clear" w:color="auto" w:fill="FFFFFF"/>
        </w:rPr>
        <w:t>,</w:t>
      </w:r>
      <w:r w:rsidRPr="003966ED">
        <w:rPr>
          <w:rFonts w:ascii="Arial" w:hAnsi="Arial" w:cs="Arial"/>
          <w:shd w:val="clear" w:color="auto" w:fill="FFFFFF"/>
        </w:rPr>
        <w:t xml:space="preserve"> R</w:t>
      </w:r>
      <w:r w:rsidR="00740A66">
        <w:rPr>
          <w:rFonts w:ascii="Arial" w:hAnsi="Arial" w:cs="Arial"/>
          <w:shd w:val="clear" w:color="auto" w:fill="FFFFFF"/>
        </w:rPr>
        <w:t>. and</w:t>
      </w:r>
      <w:r w:rsidRPr="003966ED">
        <w:rPr>
          <w:rFonts w:ascii="Arial" w:hAnsi="Arial" w:cs="Arial"/>
          <w:shd w:val="clear" w:color="auto" w:fill="FFFFFF"/>
        </w:rPr>
        <w:t xml:space="preserve"> Papadaki</w:t>
      </w:r>
      <w:r w:rsidR="0098736D">
        <w:rPr>
          <w:rFonts w:ascii="Arial" w:hAnsi="Arial" w:cs="Arial"/>
          <w:shd w:val="clear" w:color="auto" w:fill="FFFFFF"/>
        </w:rPr>
        <w:t>,</w:t>
      </w:r>
      <w:r w:rsidRPr="003966ED">
        <w:rPr>
          <w:rFonts w:ascii="Arial" w:hAnsi="Arial" w:cs="Arial"/>
          <w:shd w:val="clear" w:color="auto" w:fill="FFFFFF"/>
        </w:rPr>
        <w:t xml:space="preserve"> A.</w:t>
      </w:r>
      <w:r w:rsidRPr="003966ED">
        <w:rPr>
          <w:rFonts w:ascii="Arial" w:hAnsi="Arial" w:cs="Arial"/>
          <w:shd w:val="clear" w:color="auto" w:fill="FFFFFF"/>
        </w:rPr>
        <w:t xml:space="preserve"> (</w:t>
      </w:r>
      <w:r w:rsidR="00352A9F" w:rsidRPr="003966ED">
        <w:rPr>
          <w:rFonts w:ascii="Arial" w:hAnsi="Arial" w:cs="Arial"/>
          <w:shd w:val="clear" w:color="auto" w:fill="FFFFFF"/>
        </w:rPr>
        <w:t>2014)</w:t>
      </w:r>
      <w:r w:rsidRPr="003966ED">
        <w:rPr>
          <w:rFonts w:ascii="Arial" w:hAnsi="Arial" w:cs="Arial"/>
          <w:shd w:val="clear" w:color="auto" w:fill="FFFFFF"/>
        </w:rPr>
        <w:t xml:space="preserve"> </w:t>
      </w:r>
      <w:r w:rsidRPr="00D21084">
        <w:rPr>
          <w:rFonts w:ascii="Arial" w:hAnsi="Arial" w:cs="Arial"/>
          <w:i/>
          <w:iCs/>
          <w:shd w:val="clear" w:color="auto" w:fill="FFFFFF"/>
        </w:rPr>
        <w:t>Nutrition label use mediates the positive relationship between nutrition knowledge and attitudes towards healthy eating with dietary quality among university students in the UK</w:t>
      </w:r>
      <w:r w:rsidRPr="003966ED">
        <w:rPr>
          <w:rFonts w:ascii="Arial" w:hAnsi="Arial" w:cs="Arial"/>
          <w:shd w:val="clear" w:color="auto" w:fill="FFFFFF"/>
        </w:rPr>
        <w:t xml:space="preserve">. Appetite. 2014 </w:t>
      </w:r>
      <w:r w:rsidR="001D460D" w:rsidRPr="003966ED">
        <w:rPr>
          <w:rFonts w:ascii="Arial" w:hAnsi="Arial" w:cs="Arial"/>
          <w:shd w:val="clear" w:color="auto" w:fill="FFFFFF"/>
        </w:rPr>
        <w:t>Dec; 83:297</w:t>
      </w:r>
      <w:r w:rsidRPr="003966ED">
        <w:rPr>
          <w:rFonts w:ascii="Arial" w:hAnsi="Arial" w:cs="Arial"/>
          <w:shd w:val="clear" w:color="auto" w:fill="FFFFFF"/>
        </w:rPr>
        <w:t xml:space="preserve">-303. </w:t>
      </w:r>
      <w:r w:rsidR="002E099C" w:rsidRPr="003966ED">
        <w:rPr>
          <w:rFonts w:ascii="Arial" w:hAnsi="Arial" w:cs="Arial"/>
          <w:shd w:val="clear" w:color="auto" w:fill="FFFFFF"/>
        </w:rPr>
        <w:t>Doi</w:t>
      </w:r>
      <w:r w:rsidRPr="003966ED">
        <w:rPr>
          <w:rFonts w:ascii="Arial" w:hAnsi="Arial" w:cs="Arial"/>
          <w:shd w:val="clear" w:color="auto" w:fill="FFFFFF"/>
        </w:rPr>
        <w:t xml:space="preserve">: 10.1016/j.appet.2014.08.039. </w:t>
      </w:r>
      <w:proofErr w:type="spellStart"/>
      <w:r w:rsidRPr="003966ED">
        <w:rPr>
          <w:rFonts w:ascii="Arial" w:hAnsi="Arial" w:cs="Arial"/>
          <w:shd w:val="clear" w:color="auto" w:fill="FFFFFF"/>
        </w:rPr>
        <w:t>Epub</w:t>
      </w:r>
      <w:proofErr w:type="spellEnd"/>
      <w:r w:rsidRPr="003966ED">
        <w:rPr>
          <w:rFonts w:ascii="Arial" w:hAnsi="Arial" w:cs="Arial"/>
          <w:shd w:val="clear" w:color="auto" w:fill="FFFFFF"/>
        </w:rPr>
        <w:t xml:space="preserve"> 2014 Sep 10. PMID: 25218881.</w:t>
      </w:r>
    </w:p>
    <w:p w14:paraId="350379DA" w14:textId="0FD411FB" w:rsidR="00062DC1" w:rsidRPr="003966ED" w:rsidRDefault="00300659" w:rsidP="003966ED">
      <w:pPr>
        <w:pStyle w:val="ListParagraph"/>
        <w:numPr>
          <w:ilvl w:val="0"/>
          <w:numId w:val="10"/>
        </w:numPr>
        <w:shd w:val="clear" w:color="auto" w:fill="FFFFFF"/>
        <w:spacing w:after="0" w:line="360" w:lineRule="auto"/>
        <w:rPr>
          <w:rFonts w:ascii="Arial" w:eastAsia="Times New Roman" w:hAnsi="Arial" w:cs="Arial"/>
          <w:lang w:eastAsia="en-GB"/>
        </w:rPr>
      </w:pPr>
      <w:r w:rsidRPr="003966ED">
        <w:rPr>
          <w:rFonts w:ascii="Arial" w:eastAsia="Times New Roman" w:hAnsi="Arial" w:cs="Arial"/>
          <w:lang w:eastAsia="en-GB"/>
        </w:rPr>
        <w:t>Emilien</w:t>
      </w:r>
      <w:r w:rsidR="00532DF4">
        <w:rPr>
          <w:rFonts w:ascii="Arial" w:eastAsia="Times New Roman" w:hAnsi="Arial" w:cs="Arial"/>
          <w:lang w:eastAsia="en-GB"/>
        </w:rPr>
        <w:t>,</w:t>
      </w:r>
      <w:r w:rsidRPr="003966ED">
        <w:rPr>
          <w:rFonts w:ascii="Arial" w:eastAsia="Times New Roman" w:hAnsi="Arial" w:cs="Arial"/>
          <w:lang w:eastAsia="en-GB"/>
        </w:rPr>
        <w:t xml:space="preserve"> et al</w:t>
      </w:r>
      <w:r w:rsidR="00532DF4">
        <w:rPr>
          <w:rFonts w:ascii="Arial" w:eastAsia="Times New Roman" w:hAnsi="Arial" w:cs="Arial"/>
          <w:lang w:eastAsia="en-GB"/>
        </w:rPr>
        <w:t>.</w:t>
      </w:r>
      <w:r w:rsidRPr="003966ED">
        <w:rPr>
          <w:rFonts w:ascii="Arial" w:eastAsia="Times New Roman" w:hAnsi="Arial" w:cs="Arial"/>
          <w:lang w:eastAsia="en-GB"/>
        </w:rPr>
        <w:t xml:space="preserve"> (2017) </w:t>
      </w:r>
      <w:hyperlink r:id="rId14" w:history="1">
        <w:r w:rsidR="00062DC1" w:rsidRPr="00532DF4">
          <w:rPr>
            <w:rFonts w:ascii="Arial" w:eastAsia="Times New Roman" w:hAnsi="Arial" w:cs="Arial"/>
            <w:i/>
            <w:iCs/>
            <w:lang w:eastAsia="en-GB"/>
          </w:rPr>
          <w:t>A brief review of salient factors influencing adult eating behaviour</w:t>
        </w:r>
      </w:hyperlink>
      <w:r w:rsidR="006F0818" w:rsidRPr="00532DF4">
        <w:rPr>
          <w:rFonts w:ascii="Arial" w:eastAsia="Times New Roman" w:hAnsi="Arial" w:cs="Arial"/>
          <w:i/>
          <w:iCs/>
          <w:lang w:eastAsia="en-GB"/>
        </w:rPr>
        <w:t>.</w:t>
      </w:r>
      <w:r w:rsidR="006F0818" w:rsidRPr="003966ED">
        <w:rPr>
          <w:rFonts w:ascii="Arial" w:eastAsia="Times New Roman" w:hAnsi="Arial" w:cs="Arial"/>
          <w:lang w:eastAsia="en-GB"/>
        </w:rPr>
        <w:t xml:space="preserve"> </w:t>
      </w:r>
      <w:r w:rsidR="00062DC1" w:rsidRPr="003966ED">
        <w:rPr>
          <w:rFonts w:ascii="Arial" w:eastAsia="Times New Roman" w:hAnsi="Arial" w:cs="Arial"/>
          <w:lang w:eastAsia="en-GB"/>
        </w:rPr>
        <w:t>Cambridge, UK: Cambridge University Press; Nutrition research reviews, 2017, Vol.30 (2), p.233-246</w:t>
      </w:r>
    </w:p>
    <w:p w14:paraId="559B02D4" w14:textId="6D21B882" w:rsidR="000218DB" w:rsidRPr="003966ED" w:rsidRDefault="000218DB" w:rsidP="003966ED">
      <w:pPr>
        <w:pStyle w:val="ListParagraph"/>
        <w:numPr>
          <w:ilvl w:val="0"/>
          <w:numId w:val="10"/>
        </w:numPr>
        <w:spacing w:after="0" w:line="360" w:lineRule="auto"/>
        <w:outlineLvl w:val="0"/>
        <w:rPr>
          <w:rFonts w:ascii="Arial" w:eastAsia="Times New Roman" w:hAnsi="Arial" w:cs="Arial"/>
          <w:kern w:val="36"/>
          <w:lang w:eastAsia="en-GB"/>
        </w:rPr>
      </w:pPr>
      <w:r w:rsidRPr="003966ED">
        <w:rPr>
          <w:rFonts w:ascii="Arial" w:hAnsi="Arial" w:cs="Arial"/>
          <w:shd w:val="clear" w:color="auto" w:fill="FFFFFF"/>
        </w:rPr>
        <w:t>Kabir</w:t>
      </w:r>
      <w:r w:rsidR="00D955F6">
        <w:rPr>
          <w:rFonts w:ascii="Arial" w:hAnsi="Arial" w:cs="Arial"/>
          <w:shd w:val="clear" w:color="auto" w:fill="FFFFFF"/>
        </w:rPr>
        <w:t>,</w:t>
      </w:r>
      <w:r w:rsidRPr="003966ED">
        <w:rPr>
          <w:rFonts w:ascii="Arial" w:hAnsi="Arial" w:cs="Arial"/>
          <w:shd w:val="clear" w:color="auto" w:fill="FFFFFF"/>
        </w:rPr>
        <w:t xml:space="preserve"> A</w:t>
      </w:r>
      <w:r w:rsidR="00D955F6">
        <w:rPr>
          <w:rFonts w:ascii="Arial" w:hAnsi="Arial" w:cs="Arial"/>
          <w:shd w:val="clear" w:color="auto" w:fill="FFFFFF"/>
        </w:rPr>
        <w:t>.</w:t>
      </w:r>
      <w:r w:rsidR="00DC0B9E">
        <w:rPr>
          <w:rFonts w:ascii="Arial" w:hAnsi="Arial" w:cs="Arial"/>
          <w:shd w:val="clear" w:color="auto" w:fill="FFFFFF"/>
        </w:rPr>
        <w:t>,</w:t>
      </w:r>
      <w:r w:rsidRPr="003966ED">
        <w:rPr>
          <w:rFonts w:ascii="Arial" w:hAnsi="Arial" w:cs="Arial"/>
          <w:shd w:val="clear" w:color="auto" w:fill="FFFFFF"/>
        </w:rPr>
        <w:t xml:space="preserve"> Miah</w:t>
      </w:r>
      <w:r w:rsidR="00DC0B9E">
        <w:rPr>
          <w:rFonts w:ascii="Arial" w:hAnsi="Arial" w:cs="Arial"/>
          <w:shd w:val="clear" w:color="auto" w:fill="FFFFFF"/>
        </w:rPr>
        <w:t>,</w:t>
      </w:r>
      <w:r w:rsidRPr="003966ED">
        <w:rPr>
          <w:rFonts w:ascii="Arial" w:hAnsi="Arial" w:cs="Arial"/>
          <w:shd w:val="clear" w:color="auto" w:fill="FFFFFF"/>
        </w:rPr>
        <w:t xml:space="preserve"> S</w:t>
      </w:r>
      <w:r w:rsidR="00DC0B9E">
        <w:rPr>
          <w:rFonts w:ascii="Arial" w:hAnsi="Arial" w:cs="Arial"/>
          <w:shd w:val="clear" w:color="auto" w:fill="FFFFFF"/>
        </w:rPr>
        <w:t>. and</w:t>
      </w:r>
      <w:r w:rsidRPr="003966ED">
        <w:rPr>
          <w:rFonts w:ascii="Arial" w:hAnsi="Arial" w:cs="Arial"/>
          <w:shd w:val="clear" w:color="auto" w:fill="FFFFFF"/>
        </w:rPr>
        <w:t xml:space="preserve"> Islam</w:t>
      </w:r>
      <w:r w:rsidR="00DC0B9E">
        <w:rPr>
          <w:rFonts w:ascii="Arial" w:hAnsi="Arial" w:cs="Arial"/>
          <w:shd w:val="clear" w:color="auto" w:fill="FFFFFF"/>
        </w:rPr>
        <w:t>,</w:t>
      </w:r>
      <w:r w:rsidRPr="003966ED">
        <w:rPr>
          <w:rFonts w:ascii="Arial" w:hAnsi="Arial" w:cs="Arial"/>
          <w:shd w:val="clear" w:color="auto" w:fill="FFFFFF"/>
        </w:rPr>
        <w:t xml:space="preserve"> A.</w:t>
      </w:r>
      <w:r w:rsidR="00DC0B9E">
        <w:rPr>
          <w:rFonts w:ascii="Arial" w:hAnsi="Arial" w:cs="Arial"/>
          <w:shd w:val="clear" w:color="auto" w:fill="FFFFFF"/>
        </w:rPr>
        <w:t xml:space="preserve"> </w:t>
      </w:r>
      <w:r w:rsidRPr="003966ED">
        <w:rPr>
          <w:rFonts w:ascii="Arial" w:hAnsi="Arial" w:cs="Arial"/>
          <w:shd w:val="clear" w:color="auto" w:fill="FFFFFF"/>
        </w:rPr>
        <w:t xml:space="preserve">(2018) </w:t>
      </w:r>
      <w:r w:rsidR="002537BE">
        <w:rPr>
          <w:rFonts w:ascii="Arial" w:hAnsi="Arial" w:cs="Arial"/>
          <w:shd w:val="clear" w:color="auto" w:fill="FFFFFF"/>
        </w:rPr>
        <w:t>‘</w:t>
      </w:r>
      <w:r w:rsidRPr="003966ED">
        <w:rPr>
          <w:rFonts w:ascii="Arial" w:hAnsi="Arial" w:cs="Arial"/>
          <w:shd w:val="clear" w:color="auto" w:fill="FFFFFF"/>
        </w:rPr>
        <w:t xml:space="preserve">Factors influencing eating </w:t>
      </w:r>
      <w:r w:rsidR="00C24B5E" w:rsidRPr="003966ED">
        <w:rPr>
          <w:rFonts w:ascii="Arial" w:hAnsi="Arial" w:cs="Arial"/>
          <w:shd w:val="clear" w:color="auto" w:fill="FFFFFF"/>
        </w:rPr>
        <w:t>behaviour</w:t>
      </w:r>
      <w:r w:rsidRPr="003966ED">
        <w:rPr>
          <w:rFonts w:ascii="Arial" w:hAnsi="Arial" w:cs="Arial"/>
          <w:shd w:val="clear" w:color="auto" w:fill="FFFFFF"/>
        </w:rPr>
        <w:t xml:space="preserve"> and dietary intake among resident students in a public university in Bangladesh</w:t>
      </w:r>
      <w:r w:rsidR="00C24B5E">
        <w:rPr>
          <w:rFonts w:ascii="Arial" w:hAnsi="Arial" w:cs="Arial"/>
          <w:shd w:val="clear" w:color="auto" w:fill="FFFFFF"/>
        </w:rPr>
        <w:t>’.</w:t>
      </w:r>
      <w:r w:rsidRPr="003966ED">
        <w:rPr>
          <w:rFonts w:ascii="Arial" w:hAnsi="Arial" w:cs="Arial"/>
          <w:shd w:val="clear" w:color="auto" w:fill="FFFFFF"/>
        </w:rPr>
        <w:t xml:space="preserve"> </w:t>
      </w:r>
      <w:r w:rsidRPr="001E5F8B">
        <w:rPr>
          <w:rFonts w:ascii="Arial" w:hAnsi="Arial" w:cs="Arial"/>
          <w:i/>
          <w:iCs/>
          <w:shd w:val="clear" w:color="auto" w:fill="FFFFFF"/>
        </w:rPr>
        <w:t xml:space="preserve">A qualitative study. </w:t>
      </w:r>
      <w:proofErr w:type="spellStart"/>
      <w:r w:rsidRPr="003966ED">
        <w:rPr>
          <w:rFonts w:ascii="Arial" w:hAnsi="Arial" w:cs="Arial"/>
          <w:shd w:val="clear" w:color="auto" w:fill="FFFFFF"/>
        </w:rPr>
        <w:t>PLoS</w:t>
      </w:r>
      <w:proofErr w:type="spellEnd"/>
      <w:r w:rsidRPr="003966ED">
        <w:rPr>
          <w:rFonts w:ascii="Arial" w:hAnsi="Arial" w:cs="Arial"/>
          <w:shd w:val="clear" w:color="auto" w:fill="FFFFFF"/>
        </w:rPr>
        <w:t xml:space="preserve"> One. 2018 Jun 19;13(6</w:t>
      </w:r>
      <w:proofErr w:type="gramStart"/>
      <w:r w:rsidRPr="003966ED">
        <w:rPr>
          <w:rFonts w:ascii="Arial" w:hAnsi="Arial" w:cs="Arial"/>
          <w:shd w:val="clear" w:color="auto" w:fill="FFFFFF"/>
        </w:rPr>
        <w:t>):e</w:t>
      </w:r>
      <w:proofErr w:type="gramEnd"/>
      <w:r w:rsidRPr="003966ED">
        <w:rPr>
          <w:rFonts w:ascii="Arial" w:hAnsi="Arial" w:cs="Arial"/>
          <w:shd w:val="clear" w:color="auto" w:fill="FFFFFF"/>
        </w:rPr>
        <w:t xml:space="preserve">0198801. </w:t>
      </w:r>
      <w:r w:rsidR="00C24B5E" w:rsidRPr="003966ED">
        <w:rPr>
          <w:rFonts w:ascii="Arial" w:hAnsi="Arial" w:cs="Arial"/>
          <w:shd w:val="clear" w:color="auto" w:fill="FFFFFF"/>
        </w:rPr>
        <w:t>Doi</w:t>
      </w:r>
      <w:r w:rsidRPr="003966ED">
        <w:rPr>
          <w:rFonts w:ascii="Arial" w:hAnsi="Arial" w:cs="Arial"/>
          <w:shd w:val="clear" w:color="auto" w:fill="FFFFFF"/>
        </w:rPr>
        <w:t>: 10.1371/journal.pone.0198801. PMID: 29920535; PMCID: PMC6007825.</w:t>
      </w:r>
    </w:p>
    <w:p w14:paraId="4FA12E30" w14:textId="31FD48C2" w:rsidR="007D5E79" w:rsidRPr="003966ED" w:rsidRDefault="00CE6A9C" w:rsidP="003966ED">
      <w:pPr>
        <w:pStyle w:val="ListParagraph"/>
        <w:numPr>
          <w:ilvl w:val="0"/>
          <w:numId w:val="10"/>
        </w:numPr>
        <w:spacing w:line="360" w:lineRule="auto"/>
        <w:rPr>
          <w:rFonts w:ascii="Arial" w:hAnsi="Arial" w:cs="Arial"/>
        </w:rPr>
      </w:pPr>
      <w:r w:rsidRPr="003966ED">
        <w:rPr>
          <w:rFonts w:ascii="Arial" w:eastAsia="Times New Roman" w:hAnsi="Arial" w:cs="Arial"/>
          <w:lang w:eastAsia="en-GB"/>
        </w:rPr>
        <w:t>Kliemann</w:t>
      </w:r>
      <w:r w:rsidR="0052315F">
        <w:rPr>
          <w:rFonts w:ascii="Arial" w:eastAsia="Times New Roman" w:hAnsi="Arial" w:cs="Arial"/>
          <w:lang w:eastAsia="en-GB"/>
        </w:rPr>
        <w:t>,</w:t>
      </w:r>
      <w:r w:rsidRPr="003966ED">
        <w:rPr>
          <w:rFonts w:ascii="Arial" w:eastAsia="Times New Roman" w:hAnsi="Arial" w:cs="Arial"/>
          <w:lang w:eastAsia="en-GB"/>
        </w:rPr>
        <w:t xml:space="preserve"> N</w:t>
      </w:r>
      <w:r w:rsidR="00A03B52">
        <w:rPr>
          <w:rFonts w:ascii="Arial" w:eastAsia="Times New Roman" w:hAnsi="Arial" w:cs="Arial"/>
          <w:lang w:eastAsia="en-GB"/>
        </w:rPr>
        <w:t>.</w:t>
      </w:r>
      <w:r w:rsidR="0052315F">
        <w:rPr>
          <w:rFonts w:ascii="Arial" w:eastAsia="Times New Roman" w:hAnsi="Arial" w:cs="Arial"/>
          <w:lang w:eastAsia="en-GB"/>
        </w:rPr>
        <w:t xml:space="preserve"> </w:t>
      </w:r>
      <w:r w:rsidRPr="003966ED">
        <w:rPr>
          <w:rFonts w:ascii="Arial" w:eastAsia="Times New Roman" w:hAnsi="Arial" w:cs="Arial"/>
          <w:lang w:eastAsia="en-GB"/>
        </w:rPr>
        <w:t xml:space="preserve">et al. (2016) </w:t>
      </w:r>
      <w:r w:rsidR="002F1042">
        <w:rPr>
          <w:rFonts w:ascii="Arial" w:eastAsia="Times New Roman" w:hAnsi="Arial" w:cs="Arial"/>
          <w:lang w:eastAsia="en-GB"/>
        </w:rPr>
        <w:t>‘</w:t>
      </w:r>
      <w:r w:rsidRPr="00EE4E23">
        <w:rPr>
          <w:rFonts w:ascii="Arial" w:eastAsia="Times New Roman" w:hAnsi="Arial" w:cs="Arial"/>
          <w:i/>
          <w:iCs/>
          <w:spacing w:val="-2"/>
          <w:kern w:val="36"/>
          <w:lang w:eastAsia="en-GB"/>
        </w:rPr>
        <w:t>Reliability and validity of a revised version of the General Nutrition Knowledge Questionnaire</w:t>
      </w:r>
      <w:r w:rsidR="002F1042" w:rsidRPr="00EE4E23">
        <w:rPr>
          <w:rFonts w:ascii="Arial" w:eastAsia="Times New Roman" w:hAnsi="Arial" w:cs="Arial"/>
          <w:i/>
          <w:iCs/>
          <w:spacing w:val="-2"/>
          <w:kern w:val="36"/>
          <w:lang w:eastAsia="en-GB"/>
        </w:rPr>
        <w:t>’</w:t>
      </w:r>
      <w:r w:rsidRPr="003966ED">
        <w:rPr>
          <w:rFonts w:ascii="Arial" w:eastAsia="Times New Roman" w:hAnsi="Arial" w:cs="Arial"/>
          <w:spacing w:val="-2"/>
          <w:kern w:val="36"/>
          <w:lang w:eastAsia="en-GB"/>
        </w:rPr>
        <w:t xml:space="preserve">. Available at: </w:t>
      </w:r>
      <w:hyperlink r:id="rId15" w:history="1">
        <w:r w:rsidR="007D5E79" w:rsidRPr="003966ED">
          <w:rPr>
            <w:rStyle w:val="Hyperlink"/>
            <w:rFonts w:ascii="Arial" w:hAnsi="Arial" w:cs="Arial"/>
          </w:rPr>
          <w:t>https://www.ncbi.nlm.nih.gov/pmc/articles/PMC5014128/(Accessed:15/08/2023)</w:t>
        </w:r>
      </w:hyperlink>
    </w:p>
    <w:p w14:paraId="5479A234" w14:textId="1083BCCC" w:rsidR="000B6816" w:rsidRPr="001A5656" w:rsidRDefault="008B12CA" w:rsidP="003966ED">
      <w:pPr>
        <w:pStyle w:val="ListParagraph"/>
        <w:numPr>
          <w:ilvl w:val="0"/>
          <w:numId w:val="10"/>
        </w:numPr>
        <w:spacing w:line="360" w:lineRule="auto"/>
        <w:rPr>
          <w:rFonts w:ascii="Arial" w:hAnsi="Arial" w:cs="Arial"/>
        </w:rPr>
      </w:pPr>
      <w:r w:rsidRPr="003966ED">
        <w:rPr>
          <w:rFonts w:ascii="Arial" w:eastAsia="Times New Roman" w:hAnsi="Arial" w:cs="Arial"/>
          <w:kern w:val="36"/>
          <w:lang w:eastAsia="en-GB"/>
        </w:rPr>
        <w:t>Peel K</w:t>
      </w:r>
      <w:r w:rsidR="00D3327D">
        <w:rPr>
          <w:rFonts w:ascii="Arial" w:eastAsia="Times New Roman" w:hAnsi="Arial" w:cs="Arial"/>
          <w:kern w:val="36"/>
          <w:lang w:eastAsia="en-GB"/>
        </w:rPr>
        <w:t>,</w:t>
      </w:r>
      <w:r w:rsidR="00542815" w:rsidRPr="003966ED">
        <w:rPr>
          <w:rFonts w:ascii="Arial" w:eastAsia="Times New Roman" w:hAnsi="Arial" w:cs="Arial"/>
          <w:kern w:val="36"/>
          <w:lang w:eastAsia="en-GB"/>
        </w:rPr>
        <w:t xml:space="preserve"> </w:t>
      </w:r>
      <w:r w:rsidRPr="003966ED">
        <w:rPr>
          <w:rFonts w:ascii="Arial" w:eastAsia="Times New Roman" w:hAnsi="Arial" w:cs="Arial"/>
          <w:kern w:val="36"/>
          <w:lang w:eastAsia="en-GB"/>
        </w:rPr>
        <w:t xml:space="preserve">L. </w:t>
      </w:r>
      <w:r w:rsidR="009C553F" w:rsidRPr="003966ED">
        <w:rPr>
          <w:rFonts w:ascii="Arial" w:eastAsia="Times New Roman" w:hAnsi="Arial" w:cs="Arial"/>
          <w:kern w:val="36"/>
          <w:lang w:eastAsia="en-GB"/>
        </w:rPr>
        <w:t xml:space="preserve">(2020) </w:t>
      </w:r>
      <w:r w:rsidR="00D3327D" w:rsidRPr="00D3327D">
        <w:rPr>
          <w:rFonts w:ascii="Arial" w:eastAsia="Times New Roman" w:hAnsi="Arial" w:cs="Arial"/>
          <w:i/>
          <w:iCs/>
          <w:kern w:val="36"/>
          <w:lang w:eastAsia="en-GB"/>
        </w:rPr>
        <w:t>‘</w:t>
      </w:r>
      <w:r w:rsidR="007655BF" w:rsidRPr="00D3327D">
        <w:rPr>
          <w:rFonts w:ascii="Arial" w:eastAsia="Times New Roman" w:hAnsi="Arial" w:cs="Arial"/>
          <w:i/>
          <w:iCs/>
          <w:kern w:val="36"/>
          <w:lang w:eastAsia="en-GB"/>
        </w:rPr>
        <w:t>A Beginners Guide to Applied Educational Research using Thematic Analysis</w:t>
      </w:r>
      <w:r w:rsidR="00D3327D" w:rsidRPr="00D3327D">
        <w:rPr>
          <w:rFonts w:ascii="Arial" w:eastAsia="Times New Roman" w:hAnsi="Arial" w:cs="Arial"/>
          <w:i/>
          <w:iCs/>
          <w:kern w:val="36"/>
          <w:lang w:eastAsia="en-GB"/>
        </w:rPr>
        <w:t>’</w:t>
      </w:r>
      <w:r w:rsidR="00D3327D">
        <w:rPr>
          <w:rFonts w:ascii="Arial" w:eastAsia="Times New Roman" w:hAnsi="Arial" w:cs="Arial"/>
          <w:kern w:val="36"/>
          <w:lang w:eastAsia="en-GB"/>
        </w:rPr>
        <w:t xml:space="preserve">. </w:t>
      </w:r>
      <w:r w:rsidR="00542815" w:rsidRPr="003966ED">
        <w:rPr>
          <w:rFonts w:ascii="Arial" w:eastAsia="Times New Roman" w:hAnsi="Arial" w:cs="Arial"/>
          <w:kern w:val="36"/>
          <w:lang w:eastAsia="en-GB"/>
        </w:rPr>
        <w:t xml:space="preserve">Available at: </w:t>
      </w:r>
      <w:r w:rsidR="007655BF" w:rsidRPr="003966ED">
        <w:rPr>
          <w:rFonts w:ascii="Arial" w:eastAsia="Times New Roman" w:hAnsi="Arial" w:cs="Arial"/>
          <w:lang w:eastAsia="en-GB"/>
        </w:rPr>
        <w:t>DOI:</w:t>
      </w:r>
      <w:hyperlink r:id="rId16" w:tgtFrame="_blank" w:history="1">
        <w:r w:rsidR="007655BF" w:rsidRPr="003966ED">
          <w:rPr>
            <w:rFonts w:ascii="Arial" w:eastAsia="Times New Roman" w:hAnsi="Arial" w:cs="Arial"/>
            <w:u w:val="single"/>
            <w:bdr w:val="none" w:sz="0" w:space="0" w:color="auto" w:frame="1"/>
            <w:lang w:eastAsia="en-GB"/>
          </w:rPr>
          <w:t>10.7275/ryr5-k983</w:t>
        </w:r>
      </w:hyperlink>
      <w:r w:rsidR="00941D94" w:rsidRPr="003966ED">
        <w:rPr>
          <w:rFonts w:ascii="Arial" w:eastAsia="Times New Roman" w:hAnsi="Arial" w:cs="Arial"/>
          <w:lang w:eastAsia="en-GB"/>
        </w:rPr>
        <w:t xml:space="preserve"> (Accessed: 19</w:t>
      </w:r>
      <w:r w:rsidR="00941D94" w:rsidRPr="003966ED">
        <w:rPr>
          <w:rFonts w:ascii="Arial" w:eastAsia="Times New Roman" w:hAnsi="Arial" w:cs="Arial"/>
          <w:vertAlign w:val="superscript"/>
          <w:lang w:eastAsia="en-GB"/>
        </w:rPr>
        <w:t>th</w:t>
      </w:r>
      <w:r w:rsidR="00941D94" w:rsidRPr="003966ED">
        <w:rPr>
          <w:rFonts w:ascii="Arial" w:eastAsia="Times New Roman" w:hAnsi="Arial" w:cs="Arial"/>
          <w:lang w:eastAsia="en-GB"/>
        </w:rPr>
        <w:t xml:space="preserve"> August 2023)</w:t>
      </w:r>
      <w:r w:rsidR="00BB1A76" w:rsidRPr="003966ED">
        <w:rPr>
          <w:rFonts w:ascii="Arial" w:eastAsia="Times New Roman" w:hAnsi="Arial" w:cs="Arial"/>
          <w:lang w:eastAsia="en-GB"/>
        </w:rPr>
        <w:t>.</w:t>
      </w:r>
    </w:p>
    <w:p w14:paraId="46F02B73" w14:textId="77777777" w:rsidR="00CE6A9C" w:rsidRDefault="00CE6A9C" w:rsidP="00F21D58">
      <w:pPr>
        <w:rPr>
          <w:rFonts w:ascii="Arial" w:eastAsia="Times New Roman" w:hAnsi="Arial" w:cs="Arial"/>
          <w:color w:val="3A3A3A"/>
          <w:lang w:eastAsia="en-GB"/>
        </w:rPr>
      </w:pPr>
    </w:p>
    <w:p w14:paraId="6D7C5B2E" w14:textId="5EBFF80F" w:rsidR="007655BF" w:rsidRPr="00062DC1" w:rsidRDefault="007655BF" w:rsidP="00062DC1">
      <w:pPr>
        <w:shd w:val="clear" w:color="auto" w:fill="FFFFFF"/>
        <w:spacing w:after="0" w:line="336" w:lineRule="atLeast"/>
        <w:rPr>
          <w:rFonts w:ascii="Arial" w:eastAsia="Times New Roman" w:hAnsi="Arial" w:cs="Arial"/>
          <w:color w:val="3A3A3A"/>
          <w:lang w:eastAsia="en-GB"/>
        </w:rPr>
      </w:pPr>
    </w:p>
    <w:p w14:paraId="16F7AE7E" w14:textId="2A808EDA" w:rsidR="00537B9F" w:rsidRPr="00537B9F" w:rsidRDefault="00537B9F" w:rsidP="00537B9F">
      <w:pPr>
        <w:spacing w:after="0" w:line="240" w:lineRule="auto"/>
        <w:rPr>
          <w:rFonts w:ascii="Times New Roman" w:eastAsia="Times New Roman" w:hAnsi="Times New Roman" w:cs="Times New Roman"/>
          <w:smallCaps/>
          <w:sz w:val="36"/>
          <w:szCs w:val="36"/>
          <w:lang w:eastAsia="en-GB"/>
        </w:rPr>
      </w:pPr>
    </w:p>
    <w:p w14:paraId="36EDD67D" w14:textId="77777777" w:rsidR="00537B9F" w:rsidRPr="00537B9F" w:rsidRDefault="00537B9F" w:rsidP="00537B9F">
      <w:pPr>
        <w:spacing w:after="60" w:line="480" w:lineRule="auto"/>
        <w:rPr>
          <w:rFonts w:ascii="Times New Roman" w:eastAsia="Times New Roman" w:hAnsi="Times New Roman" w:cs="Times New Roman"/>
          <w:smallCaps/>
          <w:color w:val="FFFFFF"/>
          <w:sz w:val="36"/>
          <w:szCs w:val="36"/>
          <w:lang w:eastAsia="en-GB"/>
        </w:rPr>
      </w:pPr>
      <w:r w:rsidRPr="00537B9F">
        <w:rPr>
          <w:rFonts w:ascii="Times New Roman" w:eastAsia="Times New Roman" w:hAnsi="Times New Roman" w:cs="Times New Roman"/>
          <w:smallCaps/>
          <w:color w:val="FFFFFF"/>
          <w:sz w:val="36"/>
          <w:szCs w:val="36"/>
          <w:lang w:eastAsia="en-GB"/>
        </w:rPr>
        <w:t>European Journal of Clinical Nutrition</w:t>
      </w:r>
    </w:p>
    <w:p w14:paraId="1859EC20" w14:textId="6DC4BDAD" w:rsidR="00537B9F" w:rsidRPr="00537B9F" w:rsidRDefault="00537B9F" w:rsidP="00537B9F">
      <w:pPr>
        <w:spacing w:line="400" w:lineRule="atLeast"/>
        <w:rPr>
          <w:rFonts w:ascii="Helvetica" w:eastAsia="Times New Roman" w:hAnsi="Helvetica" w:cs="Times New Roman"/>
          <w:sz w:val="24"/>
          <w:szCs w:val="24"/>
          <w:lang w:eastAsia="en-GB"/>
        </w:rPr>
      </w:pPr>
    </w:p>
    <w:sectPr w:rsidR="00537B9F" w:rsidRPr="00537B9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F019C" w14:textId="77777777" w:rsidR="001D5A7A" w:rsidRDefault="001D5A7A" w:rsidP="004C3790">
      <w:pPr>
        <w:spacing w:after="0" w:line="240" w:lineRule="auto"/>
      </w:pPr>
      <w:r>
        <w:separator/>
      </w:r>
    </w:p>
  </w:endnote>
  <w:endnote w:type="continuationSeparator" w:id="0">
    <w:p w14:paraId="5B0F558F" w14:textId="77777777" w:rsidR="001D5A7A" w:rsidRDefault="001D5A7A" w:rsidP="004C3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BA04B" w14:textId="77777777" w:rsidR="004C3790" w:rsidRDefault="004C37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322355"/>
      <w:docPartObj>
        <w:docPartGallery w:val="Page Numbers (Bottom of Page)"/>
        <w:docPartUnique/>
      </w:docPartObj>
    </w:sdtPr>
    <w:sdtEndPr>
      <w:rPr>
        <w:noProof/>
      </w:rPr>
    </w:sdtEndPr>
    <w:sdtContent>
      <w:p w14:paraId="2ED926CC" w14:textId="3C34D1CE" w:rsidR="004C3790" w:rsidRDefault="004C37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8735A2" w14:textId="77777777" w:rsidR="004C3790" w:rsidRDefault="004C37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99154" w14:textId="77777777" w:rsidR="004C3790" w:rsidRDefault="004C3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16739" w14:textId="77777777" w:rsidR="001D5A7A" w:rsidRDefault="001D5A7A" w:rsidP="004C3790">
      <w:pPr>
        <w:spacing w:after="0" w:line="240" w:lineRule="auto"/>
      </w:pPr>
      <w:r>
        <w:separator/>
      </w:r>
    </w:p>
  </w:footnote>
  <w:footnote w:type="continuationSeparator" w:id="0">
    <w:p w14:paraId="6963AEA9" w14:textId="77777777" w:rsidR="001D5A7A" w:rsidRDefault="001D5A7A" w:rsidP="004C3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9509F" w14:textId="77777777" w:rsidR="004C3790" w:rsidRDefault="004C37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7B0B5" w14:textId="77777777" w:rsidR="004C3790" w:rsidRDefault="004C37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8519D" w14:textId="77777777" w:rsidR="004C3790" w:rsidRDefault="004C37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739DE"/>
    <w:multiLevelType w:val="hybridMultilevel"/>
    <w:tmpl w:val="5D1A2CEE"/>
    <w:lvl w:ilvl="0" w:tplc="5C6879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3D01FE"/>
    <w:multiLevelType w:val="hybridMultilevel"/>
    <w:tmpl w:val="F546145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5D2719"/>
    <w:multiLevelType w:val="multilevel"/>
    <w:tmpl w:val="5464EF3A"/>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E5D03A4"/>
    <w:multiLevelType w:val="hybridMultilevel"/>
    <w:tmpl w:val="C3286A8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C02907"/>
    <w:multiLevelType w:val="hybridMultilevel"/>
    <w:tmpl w:val="47A6351C"/>
    <w:lvl w:ilvl="0" w:tplc="C4F2F516">
      <w:start w:val="1"/>
      <w:numFmt w:val="bullet"/>
      <w:lvlText w:val="•"/>
      <w:lvlJc w:val="left"/>
      <w:pPr>
        <w:tabs>
          <w:tab w:val="num" w:pos="720"/>
        </w:tabs>
        <w:ind w:left="720" w:hanging="360"/>
      </w:pPr>
      <w:rPr>
        <w:rFonts w:ascii="Arial" w:hAnsi="Arial" w:hint="default"/>
      </w:rPr>
    </w:lvl>
    <w:lvl w:ilvl="1" w:tplc="EF88F422" w:tentative="1">
      <w:start w:val="1"/>
      <w:numFmt w:val="bullet"/>
      <w:lvlText w:val="•"/>
      <w:lvlJc w:val="left"/>
      <w:pPr>
        <w:tabs>
          <w:tab w:val="num" w:pos="1440"/>
        </w:tabs>
        <w:ind w:left="1440" w:hanging="360"/>
      </w:pPr>
      <w:rPr>
        <w:rFonts w:ascii="Arial" w:hAnsi="Arial" w:hint="default"/>
      </w:rPr>
    </w:lvl>
    <w:lvl w:ilvl="2" w:tplc="584A79D2" w:tentative="1">
      <w:start w:val="1"/>
      <w:numFmt w:val="bullet"/>
      <w:lvlText w:val="•"/>
      <w:lvlJc w:val="left"/>
      <w:pPr>
        <w:tabs>
          <w:tab w:val="num" w:pos="2160"/>
        </w:tabs>
        <w:ind w:left="2160" w:hanging="360"/>
      </w:pPr>
      <w:rPr>
        <w:rFonts w:ascii="Arial" w:hAnsi="Arial" w:hint="default"/>
      </w:rPr>
    </w:lvl>
    <w:lvl w:ilvl="3" w:tplc="F5E61642" w:tentative="1">
      <w:start w:val="1"/>
      <w:numFmt w:val="bullet"/>
      <w:lvlText w:val="•"/>
      <w:lvlJc w:val="left"/>
      <w:pPr>
        <w:tabs>
          <w:tab w:val="num" w:pos="2880"/>
        </w:tabs>
        <w:ind w:left="2880" w:hanging="360"/>
      </w:pPr>
      <w:rPr>
        <w:rFonts w:ascii="Arial" w:hAnsi="Arial" w:hint="default"/>
      </w:rPr>
    </w:lvl>
    <w:lvl w:ilvl="4" w:tplc="252C96E6" w:tentative="1">
      <w:start w:val="1"/>
      <w:numFmt w:val="bullet"/>
      <w:lvlText w:val="•"/>
      <w:lvlJc w:val="left"/>
      <w:pPr>
        <w:tabs>
          <w:tab w:val="num" w:pos="3600"/>
        </w:tabs>
        <w:ind w:left="3600" w:hanging="360"/>
      </w:pPr>
      <w:rPr>
        <w:rFonts w:ascii="Arial" w:hAnsi="Arial" w:hint="default"/>
      </w:rPr>
    </w:lvl>
    <w:lvl w:ilvl="5" w:tplc="5B2AC87E" w:tentative="1">
      <w:start w:val="1"/>
      <w:numFmt w:val="bullet"/>
      <w:lvlText w:val="•"/>
      <w:lvlJc w:val="left"/>
      <w:pPr>
        <w:tabs>
          <w:tab w:val="num" w:pos="4320"/>
        </w:tabs>
        <w:ind w:left="4320" w:hanging="360"/>
      </w:pPr>
      <w:rPr>
        <w:rFonts w:ascii="Arial" w:hAnsi="Arial" w:hint="default"/>
      </w:rPr>
    </w:lvl>
    <w:lvl w:ilvl="6" w:tplc="1228ED76" w:tentative="1">
      <w:start w:val="1"/>
      <w:numFmt w:val="bullet"/>
      <w:lvlText w:val="•"/>
      <w:lvlJc w:val="left"/>
      <w:pPr>
        <w:tabs>
          <w:tab w:val="num" w:pos="5040"/>
        </w:tabs>
        <w:ind w:left="5040" w:hanging="360"/>
      </w:pPr>
      <w:rPr>
        <w:rFonts w:ascii="Arial" w:hAnsi="Arial" w:hint="default"/>
      </w:rPr>
    </w:lvl>
    <w:lvl w:ilvl="7" w:tplc="7AC2EC40" w:tentative="1">
      <w:start w:val="1"/>
      <w:numFmt w:val="bullet"/>
      <w:lvlText w:val="•"/>
      <w:lvlJc w:val="left"/>
      <w:pPr>
        <w:tabs>
          <w:tab w:val="num" w:pos="5760"/>
        </w:tabs>
        <w:ind w:left="5760" w:hanging="360"/>
      </w:pPr>
      <w:rPr>
        <w:rFonts w:ascii="Arial" w:hAnsi="Arial" w:hint="default"/>
      </w:rPr>
    </w:lvl>
    <w:lvl w:ilvl="8" w:tplc="F8CAE4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5A97FE1"/>
    <w:multiLevelType w:val="multilevel"/>
    <w:tmpl w:val="552A9B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B824F1D"/>
    <w:multiLevelType w:val="multilevel"/>
    <w:tmpl w:val="B8C62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722052"/>
    <w:multiLevelType w:val="multilevel"/>
    <w:tmpl w:val="9C783360"/>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618425E"/>
    <w:multiLevelType w:val="multilevel"/>
    <w:tmpl w:val="B178D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67012F"/>
    <w:multiLevelType w:val="hybridMultilevel"/>
    <w:tmpl w:val="A7F61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8724607">
    <w:abstractNumId w:val="7"/>
  </w:num>
  <w:num w:numId="2" w16cid:durableId="688263028">
    <w:abstractNumId w:val="5"/>
  </w:num>
  <w:num w:numId="3" w16cid:durableId="197164446">
    <w:abstractNumId w:val="2"/>
  </w:num>
  <w:num w:numId="4" w16cid:durableId="1011837513">
    <w:abstractNumId w:val="4"/>
  </w:num>
  <w:num w:numId="5" w16cid:durableId="648947566">
    <w:abstractNumId w:val="9"/>
  </w:num>
  <w:num w:numId="6" w16cid:durableId="954754836">
    <w:abstractNumId w:val="8"/>
  </w:num>
  <w:num w:numId="7" w16cid:durableId="648369102">
    <w:abstractNumId w:val="6"/>
  </w:num>
  <w:num w:numId="8" w16cid:durableId="378361825">
    <w:abstractNumId w:val="1"/>
  </w:num>
  <w:num w:numId="9" w16cid:durableId="390278127">
    <w:abstractNumId w:val="0"/>
  </w:num>
  <w:num w:numId="10" w16cid:durableId="492649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F8F"/>
    <w:rsid w:val="00000B45"/>
    <w:rsid w:val="0000167C"/>
    <w:rsid w:val="00002A58"/>
    <w:rsid w:val="00002E75"/>
    <w:rsid w:val="00006688"/>
    <w:rsid w:val="000067FD"/>
    <w:rsid w:val="00010E85"/>
    <w:rsid w:val="00011257"/>
    <w:rsid w:val="000127B6"/>
    <w:rsid w:val="00015814"/>
    <w:rsid w:val="00017B41"/>
    <w:rsid w:val="000218DB"/>
    <w:rsid w:val="00021F8F"/>
    <w:rsid w:val="00022BE8"/>
    <w:rsid w:val="00022DF2"/>
    <w:rsid w:val="00022E94"/>
    <w:rsid w:val="000243AA"/>
    <w:rsid w:val="00024BF4"/>
    <w:rsid w:val="0003074C"/>
    <w:rsid w:val="00031DF1"/>
    <w:rsid w:val="00032B96"/>
    <w:rsid w:val="00034AAC"/>
    <w:rsid w:val="00040DB7"/>
    <w:rsid w:val="000422B0"/>
    <w:rsid w:val="00044567"/>
    <w:rsid w:val="000452BC"/>
    <w:rsid w:val="0004738E"/>
    <w:rsid w:val="00051566"/>
    <w:rsid w:val="000554D4"/>
    <w:rsid w:val="000611B6"/>
    <w:rsid w:val="000611EC"/>
    <w:rsid w:val="0006233E"/>
    <w:rsid w:val="00062DC1"/>
    <w:rsid w:val="0006438E"/>
    <w:rsid w:val="00064747"/>
    <w:rsid w:val="00065531"/>
    <w:rsid w:val="00065694"/>
    <w:rsid w:val="00071E6D"/>
    <w:rsid w:val="000728F3"/>
    <w:rsid w:val="000733C3"/>
    <w:rsid w:val="0007412A"/>
    <w:rsid w:val="00074F21"/>
    <w:rsid w:val="000756A4"/>
    <w:rsid w:val="000764C8"/>
    <w:rsid w:val="000775E4"/>
    <w:rsid w:val="00077D84"/>
    <w:rsid w:val="0008453C"/>
    <w:rsid w:val="00084E69"/>
    <w:rsid w:val="000867BC"/>
    <w:rsid w:val="00087FB3"/>
    <w:rsid w:val="00090DD5"/>
    <w:rsid w:val="00092DED"/>
    <w:rsid w:val="000A1FEC"/>
    <w:rsid w:val="000A2650"/>
    <w:rsid w:val="000A5C99"/>
    <w:rsid w:val="000B0242"/>
    <w:rsid w:val="000B064D"/>
    <w:rsid w:val="000B1BD4"/>
    <w:rsid w:val="000B3AD2"/>
    <w:rsid w:val="000B3C31"/>
    <w:rsid w:val="000B4ABA"/>
    <w:rsid w:val="000B6816"/>
    <w:rsid w:val="000B7587"/>
    <w:rsid w:val="000B7BC6"/>
    <w:rsid w:val="000C1519"/>
    <w:rsid w:val="000C19BE"/>
    <w:rsid w:val="000D2167"/>
    <w:rsid w:val="000D3CDE"/>
    <w:rsid w:val="000E2053"/>
    <w:rsid w:val="000F270D"/>
    <w:rsid w:val="000F6677"/>
    <w:rsid w:val="00102404"/>
    <w:rsid w:val="0011177A"/>
    <w:rsid w:val="00111F34"/>
    <w:rsid w:val="00112F38"/>
    <w:rsid w:val="00116315"/>
    <w:rsid w:val="0011767C"/>
    <w:rsid w:val="00117934"/>
    <w:rsid w:val="00120C76"/>
    <w:rsid w:val="00122784"/>
    <w:rsid w:val="00122EF8"/>
    <w:rsid w:val="00123635"/>
    <w:rsid w:val="00127096"/>
    <w:rsid w:val="00131526"/>
    <w:rsid w:val="00134718"/>
    <w:rsid w:val="00134E1C"/>
    <w:rsid w:val="0014070D"/>
    <w:rsid w:val="001410DD"/>
    <w:rsid w:val="001410F6"/>
    <w:rsid w:val="0014229E"/>
    <w:rsid w:val="001471C6"/>
    <w:rsid w:val="00153751"/>
    <w:rsid w:val="00157653"/>
    <w:rsid w:val="00160A72"/>
    <w:rsid w:val="00160F22"/>
    <w:rsid w:val="00161B75"/>
    <w:rsid w:val="00164FDF"/>
    <w:rsid w:val="00166145"/>
    <w:rsid w:val="00167320"/>
    <w:rsid w:val="00170740"/>
    <w:rsid w:val="00171F3D"/>
    <w:rsid w:val="00172A38"/>
    <w:rsid w:val="00175663"/>
    <w:rsid w:val="0017714F"/>
    <w:rsid w:val="001802A5"/>
    <w:rsid w:val="0018237E"/>
    <w:rsid w:val="00184741"/>
    <w:rsid w:val="00187C85"/>
    <w:rsid w:val="00187D70"/>
    <w:rsid w:val="00193D2A"/>
    <w:rsid w:val="001A02C5"/>
    <w:rsid w:val="001A5656"/>
    <w:rsid w:val="001A7A29"/>
    <w:rsid w:val="001A7AE5"/>
    <w:rsid w:val="001B0F65"/>
    <w:rsid w:val="001B20FD"/>
    <w:rsid w:val="001B3DD4"/>
    <w:rsid w:val="001C1168"/>
    <w:rsid w:val="001C3E04"/>
    <w:rsid w:val="001C5235"/>
    <w:rsid w:val="001C5751"/>
    <w:rsid w:val="001C5A77"/>
    <w:rsid w:val="001C62D6"/>
    <w:rsid w:val="001D460D"/>
    <w:rsid w:val="001D5A7A"/>
    <w:rsid w:val="001E0189"/>
    <w:rsid w:val="001E505D"/>
    <w:rsid w:val="001E5F8B"/>
    <w:rsid w:val="001E61A0"/>
    <w:rsid w:val="001E6DB0"/>
    <w:rsid w:val="001F6362"/>
    <w:rsid w:val="001F71BF"/>
    <w:rsid w:val="001F75A9"/>
    <w:rsid w:val="0020259E"/>
    <w:rsid w:val="00205038"/>
    <w:rsid w:val="00207427"/>
    <w:rsid w:val="002123E2"/>
    <w:rsid w:val="002126C7"/>
    <w:rsid w:val="00212F40"/>
    <w:rsid w:val="0022150F"/>
    <w:rsid w:val="00223AC7"/>
    <w:rsid w:val="00232AE2"/>
    <w:rsid w:val="0023555C"/>
    <w:rsid w:val="00240EEE"/>
    <w:rsid w:val="00241416"/>
    <w:rsid w:val="00244C8B"/>
    <w:rsid w:val="002537BE"/>
    <w:rsid w:val="00260243"/>
    <w:rsid w:val="00262179"/>
    <w:rsid w:val="00263255"/>
    <w:rsid w:val="00263666"/>
    <w:rsid w:val="0026633C"/>
    <w:rsid w:val="00266B83"/>
    <w:rsid w:val="00270E78"/>
    <w:rsid w:val="00273B6E"/>
    <w:rsid w:val="002745ED"/>
    <w:rsid w:val="00275972"/>
    <w:rsid w:val="0027701A"/>
    <w:rsid w:val="00277359"/>
    <w:rsid w:val="0028056C"/>
    <w:rsid w:val="00281E2D"/>
    <w:rsid w:val="00284A38"/>
    <w:rsid w:val="00292A45"/>
    <w:rsid w:val="00294860"/>
    <w:rsid w:val="0029778B"/>
    <w:rsid w:val="002A452C"/>
    <w:rsid w:val="002A70A0"/>
    <w:rsid w:val="002A7E75"/>
    <w:rsid w:val="002B1DFD"/>
    <w:rsid w:val="002B49BC"/>
    <w:rsid w:val="002B5803"/>
    <w:rsid w:val="002C1922"/>
    <w:rsid w:val="002C2B3B"/>
    <w:rsid w:val="002C4DE2"/>
    <w:rsid w:val="002D127C"/>
    <w:rsid w:val="002D22E7"/>
    <w:rsid w:val="002D2530"/>
    <w:rsid w:val="002D3F0C"/>
    <w:rsid w:val="002E099C"/>
    <w:rsid w:val="002E3899"/>
    <w:rsid w:val="002E5892"/>
    <w:rsid w:val="002E61BC"/>
    <w:rsid w:val="002E7D2C"/>
    <w:rsid w:val="002F1042"/>
    <w:rsid w:val="002F3A61"/>
    <w:rsid w:val="002F6E46"/>
    <w:rsid w:val="002F7BC5"/>
    <w:rsid w:val="002F7E77"/>
    <w:rsid w:val="00300659"/>
    <w:rsid w:val="00301399"/>
    <w:rsid w:val="00301B16"/>
    <w:rsid w:val="003024F4"/>
    <w:rsid w:val="0030496E"/>
    <w:rsid w:val="0030560E"/>
    <w:rsid w:val="00305C39"/>
    <w:rsid w:val="00310A05"/>
    <w:rsid w:val="00324775"/>
    <w:rsid w:val="00330615"/>
    <w:rsid w:val="00330785"/>
    <w:rsid w:val="00330D1F"/>
    <w:rsid w:val="00335846"/>
    <w:rsid w:val="00335DE2"/>
    <w:rsid w:val="003418C5"/>
    <w:rsid w:val="00344890"/>
    <w:rsid w:val="00344AA7"/>
    <w:rsid w:val="00351BBC"/>
    <w:rsid w:val="0035242D"/>
    <w:rsid w:val="00352A9F"/>
    <w:rsid w:val="0035392E"/>
    <w:rsid w:val="003548BE"/>
    <w:rsid w:val="00355616"/>
    <w:rsid w:val="0035622B"/>
    <w:rsid w:val="00357DB6"/>
    <w:rsid w:val="003626E7"/>
    <w:rsid w:val="0036279A"/>
    <w:rsid w:val="003639AD"/>
    <w:rsid w:val="00364BFD"/>
    <w:rsid w:val="003657EB"/>
    <w:rsid w:val="003704B0"/>
    <w:rsid w:val="00370541"/>
    <w:rsid w:val="0037141E"/>
    <w:rsid w:val="003730AE"/>
    <w:rsid w:val="00375A8A"/>
    <w:rsid w:val="00380CB2"/>
    <w:rsid w:val="00383499"/>
    <w:rsid w:val="00385408"/>
    <w:rsid w:val="00387759"/>
    <w:rsid w:val="00387846"/>
    <w:rsid w:val="00392AB4"/>
    <w:rsid w:val="00392C04"/>
    <w:rsid w:val="00393AC3"/>
    <w:rsid w:val="00393D26"/>
    <w:rsid w:val="00393FDE"/>
    <w:rsid w:val="00394EBC"/>
    <w:rsid w:val="00395D5B"/>
    <w:rsid w:val="00395D82"/>
    <w:rsid w:val="003966ED"/>
    <w:rsid w:val="003973BD"/>
    <w:rsid w:val="003A2AAA"/>
    <w:rsid w:val="003A47D6"/>
    <w:rsid w:val="003A5FF2"/>
    <w:rsid w:val="003B0057"/>
    <w:rsid w:val="003B0097"/>
    <w:rsid w:val="003B0F1E"/>
    <w:rsid w:val="003B192B"/>
    <w:rsid w:val="003B514F"/>
    <w:rsid w:val="003B7976"/>
    <w:rsid w:val="003C1D85"/>
    <w:rsid w:val="003C2409"/>
    <w:rsid w:val="003C39F9"/>
    <w:rsid w:val="003C7E09"/>
    <w:rsid w:val="003D1F26"/>
    <w:rsid w:val="003D47C6"/>
    <w:rsid w:val="003D5651"/>
    <w:rsid w:val="003D6424"/>
    <w:rsid w:val="003E09DF"/>
    <w:rsid w:val="003E22BC"/>
    <w:rsid w:val="003E40AD"/>
    <w:rsid w:val="003E4625"/>
    <w:rsid w:val="003E4C38"/>
    <w:rsid w:val="003E7A90"/>
    <w:rsid w:val="003F17F9"/>
    <w:rsid w:val="003F4326"/>
    <w:rsid w:val="003F5D9E"/>
    <w:rsid w:val="004007E2"/>
    <w:rsid w:val="00400A98"/>
    <w:rsid w:val="00402852"/>
    <w:rsid w:val="0040302E"/>
    <w:rsid w:val="00403138"/>
    <w:rsid w:val="0040335B"/>
    <w:rsid w:val="004055D0"/>
    <w:rsid w:val="00406D13"/>
    <w:rsid w:val="004124C7"/>
    <w:rsid w:val="004137A4"/>
    <w:rsid w:val="004145E0"/>
    <w:rsid w:val="00414E7E"/>
    <w:rsid w:val="00416217"/>
    <w:rsid w:val="00421CD9"/>
    <w:rsid w:val="00421FED"/>
    <w:rsid w:val="004223D8"/>
    <w:rsid w:val="00425957"/>
    <w:rsid w:val="00425A86"/>
    <w:rsid w:val="00430FA1"/>
    <w:rsid w:val="0043110A"/>
    <w:rsid w:val="00432C0B"/>
    <w:rsid w:val="00434697"/>
    <w:rsid w:val="00436596"/>
    <w:rsid w:val="00437E65"/>
    <w:rsid w:val="00444304"/>
    <w:rsid w:val="00447D7C"/>
    <w:rsid w:val="004508A8"/>
    <w:rsid w:val="00452777"/>
    <w:rsid w:val="00455707"/>
    <w:rsid w:val="00463229"/>
    <w:rsid w:val="00464C7E"/>
    <w:rsid w:val="00467D9A"/>
    <w:rsid w:val="00472C3E"/>
    <w:rsid w:val="00474ACD"/>
    <w:rsid w:val="00475AEA"/>
    <w:rsid w:val="0047635B"/>
    <w:rsid w:val="004827A7"/>
    <w:rsid w:val="00482932"/>
    <w:rsid w:val="004841C2"/>
    <w:rsid w:val="00484C09"/>
    <w:rsid w:val="004862E3"/>
    <w:rsid w:val="00486D08"/>
    <w:rsid w:val="00486EDB"/>
    <w:rsid w:val="00490A41"/>
    <w:rsid w:val="00491B29"/>
    <w:rsid w:val="00493E90"/>
    <w:rsid w:val="004974FE"/>
    <w:rsid w:val="004A06EF"/>
    <w:rsid w:val="004A0F3A"/>
    <w:rsid w:val="004A24CE"/>
    <w:rsid w:val="004A4DBF"/>
    <w:rsid w:val="004A593B"/>
    <w:rsid w:val="004A71FA"/>
    <w:rsid w:val="004B4265"/>
    <w:rsid w:val="004B6742"/>
    <w:rsid w:val="004C17E5"/>
    <w:rsid w:val="004C19A6"/>
    <w:rsid w:val="004C2586"/>
    <w:rsid w:val="004C3790"/>
    <w:rsid w:val="004C5635"/>
    <w:rsid w:val="004C5F7F"/>
    <w:rsid w:val="004C6BDD"/>
    <w:rsid w:val="004D044D"/>
    <w:rsid w:val="004D0C99"/>
    <w:rsid w:val="004D302F"/>
    <w:rsid w:val="004D32B9"/>
    <w:rsid w:val="004D649E"/>
    <w:rsid w:val="004D7AF1"/>
    <w:rsid w:val="004E0007"/>
    <w:rsid w:val="004E22CD"/>
    <w:rsid w:val="004E26FD"/>
    <w:rsid w:val="004E4E67"/>
    <w:rsid w:val="004E6BD8"/>
    <w:rsid w:val="004F0603"/>
    <w:rsid w:val="004F27A4"/>
    <w:rsid w:val="004F2C54"/>
    <w:rsid w:val="004F31E7"/>
    <w:rsid w:val="004F526E"/>
    <w:rsid w:val="004F6416"/>
    <w:rsid w:val="004F6BC2"/>
    <w:rsid w:val="004F6E52"/>
    <w:rsid w:val="00512CAE"/>
    <w:rsid w:val="0051425A"/>
    <w:rsid w:val="00514325"/>
    <w:rsid w:val="0051595C"/>
    <w:rsid w:val="00517F61"/>
    <w:rsid w:val="0052116A"/>
    <w:rsid w:val="00521292"/>
    <w:rsid w:val="00521C3B"/>
    <w:rsid w:val="0052315F"/>
    <w:rsid w:val="00523F0E"/>
    <w:rsid w:val="005252CE"/>
    <w:rsid w:val="005325CF"/>
    <w:rsid w:val="00532AFC"/>
    <w:rsid w:val="00532DF4"/>
    <w:rsid w:val="00535669"/>
    <w:rsid w:val="00535A2C"/>
    <w:rsid w:val="00536EDB"/>
    <w:rsid w:val="00537B9F"/>
    <w:rsid w:val="005414E9"/>
    <w:rsid w:val="00542815"/>
    <w:rsid w:val="005429AE"/>
    <w:rsid w:val="0054351D"/>
    <w:rsid w:val="00551C95"/>
    <w:rsid w:val="005544CF"/>
    <w:rsid w:val="005573C3"/>
    <w:rsid w:val="00560EA5"/>
    <w:rsid w:val="005622E3"/>
    <w:rsid w:val="005632D4"/>
    <w:rsid w:val="00565CE6"/>
    <w:rsid w:val="00567079"/>
    <w:rsid w:val="00571890"/>
    <w:rsid w:val="00571D1D"/>
    <w:rsid w:val="00573863"/>
    <w:rsid w:val="005813CE"/>
    <w:rsid w:val="0058508B"/>
    <w:rsid w:val="00587745"/>
    <w:rsid w:val="005933A2"/>
    <w:rsid w:val="005936B6"/>
    <w:rsid w:val="00594230"/>
    <w:rsid w:val="00597CA7"/>
    <w:rsid w:val="005A45CD"/>
    <w:rsid w:val="005A4A87"/>
    <w:rsid w:val="005A65C5"/>
    <w:rsid w:val="005B58F7"/>
    <w:rsid w:val="005B7F12"/>
    <w:rsid w:val="005C5576"/>
    <w:rsid w:val="005C687D"/>
    <w:rsid w:val="005C71C6"/>
    <w:rsid w:val="005D0F79"/>
    <w:rsid w:val="005D14AF"/>
    <w:rsid w:val="005D44BB"/>
    <w:rsid w:val="005D7F4A"/>
    <w:rsid w:val="005E153F"/>
    <w:rsid w:val="005E2757"/>
    <w:rsid w:val="005E5AE2"/>
    <w:rsid w:val="006009DB"/>
    <w:rsid w:val="00603DDE"/>
    <w:rsid w:val="00613674"/>
    <w:rsid w:val="0062155C"/>
    <w:rsid w:val="00625055"/>
    <w:rsid w:val="00627AB5"/>
    <w:rsid w:val="0063089C"/>
    <w:rsid w:val="0063210F"/>
    <w:rsid w:val="00632A3A"/>
    <w:rsid w:val="00635E21"/>
    <w:rsid w:val="00636A82"/>
    <w:rsid w:val="00636B13"/>
    <w:rsid w:val="006502AC"/>
    <w:rsid w:val="00651889"/>
    <w:rsid w:val="0065191B"/>
    <w:rsid w:val="00652F45"/>
    <w:rsid w:val="0065381C"/>
    <w:rsid w:val="00656FCF"/>
    <w:rsid w:val="0066514E"/>
    <w:rsid w:val="006657AF"/>
    <w:rsid w:val="00676289"/>
    <w:rsid w:val="00680AA6"/>
    <w:rsid w:val="006810AB"/>
    <w:rsid w:val="006838AF"/>
    <w:rsid w:val="0068672B"/>
    <w:rsid w:val="0069127A"/>
    <w:rsid w:val="006939CC"/>
    <w:rsid w:val="006A27EF"/>
    <w:rsid w:val="006A29F0"/>
    <w:rsid w:val="006A44C8"/>
    <w:rsid w:val="006A6524"/>
    <w:rsid w:val="006B094E"/>
    <w:rsid w:val="006B14FE"/>
    <w:rsid w:val="006B2D63"/>
    <w:rsid w:val="006B41D9"/>
    <w:rsid w:val="006B54E1"/>
    <w:rsid w:val="006B758F"/>
    <w:rsid w:val="006C009C"/>
    <w:rsid w:val="006C336A"/>
    <w:rsid w:val="006C7EEB"/>
    <w:rsid w:val="006D0020"/>
    <w:rsid w:val="006D0296"/>
    <w:rsid w:val="006D43A0"/>
    <w:rsid w:val="006D62E4"/>
    <w:rsid w:val="006D7BC4"/>
    <w:rsid w:val="006E3119"/>
    <w:rsid w:val="006E41C4"/>
    <w:rsid w:val="006E559D"/>
    <w:rsid w:val="006F0818"/>
    <w:rsid w:val="006F0D1A"/>
    <w:rsid w:val="006F5B65"/>
    <w:rsid w:val="00700404"/>
    <w:rsid w:val="00700DFF"/>
    <w:rsid w:val="007010EA"/>
    <w:rsid w:val="007013AA"/>
    <w:rsid w:val="007021AA"/>
    <w:rsid w:val="007101B3"/>
    <w:rsid w:val="00713400"/>
    <w:rsid w:val="00715C08"/>
    <w:rsid w:val="00716C57"/>
    <w:rsid w:val="0071710D"/>
    <w:rsid w:val="007175F6"/>
    <w:rsid w:val="00720290"/>
    <w:rsid w:val="00723E2B"/>
    <w:rsid w:val="00723F05"/>
    <w:rsid w:val="00725F32"/>
    <w:rsid w:val="007324B4"/>
    <w:rsid w:val="00733123"/>
    <w:rsid w:val="00733AD9"/>
    <w:rsid w:val="00734EB4"/>
    <w:rsid w:val="00737743"/>
    <w:rsid w:val="00740A66"/>
    <w:rsid w:val="00741094"/>
    <w:rsid w:val="007442A1"/>
    <w:rsid w:val="00745B45"/>
    <w:rsid w:val="00750ACB"/>
    <w:rsid w:val="00750F34"/>
    <w:rsid w:val="0075519C"/>
    <w:rsid w:val="007555E7"/>
    <w:rsid w:val="00755621"/>
    <w:rsid w:val="00755900"/>
    <w:rsid w:val="007576F0"/>
    <w:rsid w:val="00757970"/>
    <w:rsid w:val="00760703"/>
    <w:rsid w:val="0076329A"/>
    <w:rsid w:val="007655BF"/>
    <w:rsid w:val="00771900"/>
    <w:rsid w:val="0077254F"/>
    <w:rsid w:val="007727C2"/>
    <w:rsid w:val="00774CCF"/>
    <w:rsid w:val="00777224"/>
    <w:rsid w:val="00780F2C"/>
    <w:rsid w:val="00787EBF"/>
    <w:rsid w:val="00790891"/>
    <w:rsid w:val="00794222"/>
    <w:rsid w:val="007974AD"/>
    <w:rsid w:val="007A1833"/>
    <w:rsid w:val="007A2189"/>
    <w:rsid w:val="007A57E3"/>
    <w:rsid w:val="007A5B1C"/>
    <w:rsid w:val="007B031F"/>
    <w:rsid w:val="007B13C9"/>
    <w:rsid w:val="007B2879"/>
    <w:rsid w:val="007B33BE"/>
    <w:rsid w:val="007B5D76"/>
    <w:rsid w:val="007B762A"/>
    <w:rsid w:val="007B7C5C"/>
    <w:rsid w:val="007C04C1"/>
    <w:rsid w:val="007C1527"/>
    <w:rsid w:val="007C163F"/>
    <w:rsid w:val="007C385C"/>
    <w:rsid w:val="007C3F58"/>
    <w:rsid w:val="007C4F41"/>
    <w:rsid w:val="007D0500"/>
    <w:rsid w:val="007D07BB"/>
    <w:rsid w:val="007D513A"/>
    <w:rsid w:val="007D5E79"/>
    <w:rsid w:val="007D7066"/>
    <w:rsid w:val="007E02FF"/>
    <w:rsid w:val="007E1337"/>
    <w:rsid w:val="007E1BC4"/>
    <w:rsid w:val="007E3D04"/>
    <w:rsid w:val="007E3D8B"/>
    <w:rsid w:val="007E7395"/>
    <w:rsid w:val="007F61B9"/>
    <w:rsid w:val="007F651C"/>
    <w:rsid w:val="007F757F"/>
    <w:rsid w:val="00801F59"/>
    <w:rsid w:val="008042D5"/>
    <w:rsid w:val="00804382"/>
    <w:rsid w:val="008052AE"/>
    <w:rsid w:val="00805630"/>
    <w:rsid w:val="00816F6B"/>
    <w:rsid w:val="00816FAC"/>
    <w:rsid w:val="008210DB"/>
    <w:rsid w:val="00821441"/>
    <w:rsid w:val="0082518E"/>
    <w:rsid w:val="00830A47"/>
    <w:rsid w:val="00831D56"/>
    <w:rsid w:val="0083294A"/>
    <w:rsid w:val="00835A81"/>
    <w:rsid w:val="0083645C"/>
    <w:rsid w:val="00836523"/>
    <w:rsid w:val="00836AF6"/>
    <w:rsid w:val="00840DAA"/>
    <w:rsid w:val="00840FA9"/>
    <w:rsid w:val="00847BB4"/>
    <w:rsid w:val="008518E7"/>
    <w:rsid w:val="00851A69"/>
    <w:rsid w:val="00851F09"/>
    <w:rsid w:val="00853729"/>
    <w:rsid w:val="00853780"/>
    <w:rsid w:val="008552F3"/>
    <w:rsid w:val="00856F9A"/>
    <w:rsid w:val="008646EC"/>
    <w:rsid w:val="0087080E"/>
    <w:rsid w:val="00881681"/>
    <w:rsid w:val="00882E53"/>
    <w:rsid w:val="0089131C"/>
    <w:rsid w:val="008954C2"/>
    <w:rsid w:val="00895EE2"/>
    <w:rsid w:val="00897BE0"/>
    <w:rsid w:val="00897CEC"/>
    <w:rsid w:val="008A0C56"/>
    <w:rsid w:val="008A1238"/>
    <w:rsid w:val="008A3A11"/>
    <w:rsid w:val="008B1199"/>
    <w:rsid w:val="008B12CA"/>
    <w:rsid w:val="008B1BFA"/>
    <w:rsid w:val="008B2BE2"/>
    <w:rsid w:val="008B2E9C"/>
    <w:rsid w:val="008B5DEC"/>
    <w:rsid w:val="008C4060"/>
    <w:rsid w:val="008C42AF"/>
    <w:rsid w:val="008D37D7"/>
    <w:rsid w:val="008D4B9B"/>
    <w:rsid w:val="008D606E"/>
    <w:rsid w:val="008E1565"/>
    <w:rsid w:val="008E1570"/>
    <w:rsid w:val="008E5134"/>
    <w:rsid w:val="008E5E9F"/>
    <w:rsid w:val="008E722F"/>
    <w:rsid w:val="008E7BC9"/>
    <w:rsid w:val="0090331C"/>
    <w:rsid w:val="00905BD6"/>
    <w:rsid w:val="0090646F"/>
    <w:rsid w:val="00906CAA"/>
    <w:rsid w:val="00911421"/>
    <w:rsid w:val="009140AC"/>
    <w:rsid w:val="00916D4F"/>
    <w:rsid w:val="009172BC"/>
    <w:rsid w:val="00917FEA"/>
    <w:rsid w:val="009228ED"/>
    <w:rsid w:val="009309EC"/>
    <w:rsid w:val="0093246B"/>
    <w:rsid w:val="00937381"/>
    <w:rsid w:val="00941D94"/>
    <w:rsid w:val="00945F03"/>
    <w:rsid w:val="00945F99"/>
    <w:rsid w:val="0094625D"/>
    <w:rsid w:val="00951BD8"/>
    <w:rsid w:val="009536E1"/>
    <w:rsid w:val="00960E5B"/>
    <w:rsid w:val="0096436B"/>
    <w:rsid w:val="00967BD0"/>
    <w:rsid w:val="00967E41"/>
    <w:rsid w:val="00972E77"/>
    <w:rsid w:val="00973203"/>
    <w:rsid w:val="0097706A"/>
    <w:rsid w:val="00981887"/>
    <w:rsid w:val="00982484"/>
    <w:rsid w:val="00983674"/>
    <w:rsid w:val="0098736D"/>
    <w:rsid w:val="00987B94"/>
    <w:rsid w:val="0099007D"/>
    <w:rsid w:val="00993D85"/>
    <w:rsid w:val="009951A4"/>
    <w:rsid w:val="009A0B31"/>
    <w:rsid w:val="009A2AD0"/>
    <w:rsid w:val="009A3AF4"/>
    <w:rsid w:val="009A581E"/>
    <w:rsid w:val="009A6883"/>
    <w:rsid w:val="009A7E8C"/>
    <w:rsid w:val="009B2295"/>
    <w:rsid w:val="009B68DE"/>
    <w:rsid w:val="009B79DD"/>
    <w:rsid w:val="009C0124"/>
    <w:rsid w:val="009C29A8"/>
    <w:rsid w:val="009C40A6"/>
    <w:rsid w:val="009C553F"/>
    <w:rsid w:val="009C768B"/>
    <w:rsid w:val="009D154B"/>
    <w:rsid w:val="009D44E2"/>
    <w:rsid w:val="009D5BA4"/>
    <w:rsid w:val="009D5ED4"/>
    <w:rsid w:val="009D61CF"/>
    <w:rsid w:val="009E0929"/>
    <w:rsid w:val="009E2C46"/>
    <w:rsid w:val="009E4279"/>
    <w:rsid w:val="009E560D"/>
    <w:rsid w:val="009E676C"/>
    <w:rsid w:val="009F1F02"/>
    <w:rsid w:val="009F3808"/>
    <w:rsid w:val="009F43BD"/>
    <w:rsid w:val="009F674A"/>
    <w:rsid w:val="009F7734"/>
    <w:rsid w:val="00A00DDA"/>
    <w:rsid w:val="00A0119B"/>
    <w:rsid w:val="00A02887"/>
    <w:rsid w:val="00A0293D"/>
    <w:rsid w:val="00A03B52"/>
    <w:rsid w:val="00A048B3"/>
    <w:rsid w:val="00A04D77"/>
    <w:rsid w:val="00A055AD"/>
    <w:rsid w:val="00A05C70"/>
    <w:rsid w:val="00A12C81"/>
    <w:rsid w:val="00A140D5"/>
    <w:rsid w:val="00A140FB"/>
    <w:rsid w:val="00A1543C"/>
    <w:rsid w:val="00A15A04"/>
    <w:rsid w:val="00A15F3C"/>
    <w:rsid w:val="00A170E8"/>
    <w:rsid w:val="00A26072"/>
    <w:rsid w:val="00A30560"/>
    <w:rsid w:val="00A3080A"/>
    <w:rsid w:val="00A30960"/>
    <w:rsid w:val="00A331D6"/>
    <w:rsid w:val="00A41131"/>
    <w:rsid w:val="00A42250"/>
    <w:rsid w:val="00A45E2D"/>
    <w:rsid w:val="00A47647"/>
    <w:rsid w:val="00A5007D"/>
    <w:rsid w:val="00A50D67"/>
    <w:rsid w:val="00A53E65"/>
    <w:rsid w:val="00A566DB"/>
    <w:rsid w:val="00A62885"/>
    <w:rsid w:val="00A64C99"/>
    <w:rsid w:val="00A70124"/>
    <w:rsid w:val="00A730AD"/>
    <w:rsid w:val="00A8249F"/>
    <w:rsid w:val="00A85635"/>
    <w:rsid w:val="00A87539"/>
    <w:rsid w:val="00A9226E"/>
    <w:rsid w:val="00A92F37"/>
    <w:rsid w:val="00A95045"/>
    <w:rsid w:val="00A9715F"/>
    <w:rsid w:val="00AA3954"/>
    <w:rsid w:val="00AA4568"/>
    <w:rsid w:val="00AA5F27"/>
    <w:rsid w:val="00AB563A"/>
    <w:rsid w:val="00AB72C5"/>
    <w:rsid w:val="00AC0C39"/>
    <w:rsid w:val="00AC55CD"/>
    <w:rsid w:val="00AC644B"/>
    <w:rsid w:val="00AD1D60"/>
    <w:rsid w:val="00AD3D2D"/>
    <w:rsid w:val="00AD45D1"/>
    <w:rsid w:val="00AE16F7"/>
    <w:rsid w:val="00AE6A1A"/>
    <w:rsid w:val="00AF19C9"/>
    <w:rsid w:val="00AF37A7"/>
    <w:rsid w:val="00AF615E"/>
    <w:rsid w:val="00B03229"/>
    <w:rsid w:val="00B04073"/>
    <w:rsid w:val="00B05552"/>
    <w:rsid w:val="00B113FF"/>
    <w:rsid w:val="00B11668"/>
    <w:rsid w:val="00B12837"/>
    <w:rsid w:val="00B1346E"/>
    <w:rsid w:val="00B156C5"/>
    <w:rsid w:val="00B15B18"/>
    <w:rsid w:val="00B21CF2"/>
    <w:rsid w:val="00B223DD"/>
    <w:rsid w:val="00B2622C"/>
    <w:rsid w:val="00B26253"/>
    <w:rsid w:val="00B2727F"/>
    <w:rsid w:val="00B30DAE"/>
    <w:rsid w:val="00B31D50"/>
    <w:rsid w:val="00B33ACD"/>
    <w:rsid w:val="00B34596"/>
    <w:rsid w:val="00B37725"/>
    <w:rsid w:val="00B5285A"/>
    <w:rsid w:val="00B557BE"/>
    <w:rsid w:val="00B57950"/>
    <w:rsid w:val="00B57CD2"/>
    <w:rsid w:val="00B62F15"/>
    <w:rsid w:val="00B635A4"/>
    <w:rsid w:val="00B64030"/>
    <w:rsid w:val="00B67494"/>
    <w:rsid w:val="00B7098C"/>
    <w:rsid w:val="00B75630"/>
    <w:rsid w:val="00B76C50"/>
    <w:rsid w:val="00B77571"/>
    <w:rsid w:val="00B81C88"/>
    <w:rsid w:val="00B824B9"/>
    <w:rsid w:val="00B82FAE"/>
    <w:rsid w:val="00B85F4B"/>
    <w:rsid w:val="00B9306D"/>
    <w:rsid w:val="00B94C22"/>
    <w:rsid w:val="00B96138"/>
    <w:rsid w:val="00B96579"/>
    <w:rsid w:val="00B96C73"/>
    <w:rsid w:val="00BA1C39"/>
    <w:rsid w:val="00BA3D77"/>
    <w:rsid w:val="00BA675A"/>
    <w:rsid w:val="00BB1A76"/>
    <w:rsid w:val="00BB2FA7"/>
    <w:rsid w:val="00BB6460"/>
    <w:rsid w:val="00BC262A"/>
    <w:rsid w:val="00BC2F5C"/>
    <w:rsid w:val="00BC31CA"/>
    <w:rsid w:val="00BC3FED"/>
    <w:rsid w:val="00BC4AB7"/>
    <w:rsid w:val="00BD159D"/>
    <w:rsid w:val="00BD29AC"/>
    <w:rsid w:val="00BD485C"/>
    <w:rsid w:val="00BD63BE"/>
    <w:rsid w:val="00BD668F"/>
    <w:rsid w:val="00BE7633"/>
    <w:rsid w:val="00BF10E4"/>
    <w:rsid w:val="00BF21FB"/>
    <w:rsid w:val="00BF2517"/>
    <w:rsid w:val="00BF4D7A"/>
    <w:rsid w:val="00BF704B"/>
    <w:rsid w:val="00BF7C20"/>
    <w:rsid w:val="00C02EC6"/>
    <w:rsid w:val="00C04984"/>
    <w:rsid w:val="00C058E8"/>
    <w:rsid w:val="00C13A81"/>
    <w:rsid w:val="00C14D24"/>
    <w:rsid w:val="00C1685B"/>
    <w:rsid w:val="00C21632"/>
    <w:rsid w:val="00C222E2"/>
    <w:rsid w:val="00C24B5E"/>
    <w:rsid w:val="00C277A8"/>
    <w:rsid w:val="00C3124E"/>
    <w:rsid w:val="00C31F1A"/>
    <w:rsid w:val="00C3446A"/>
    <w:rsid w:val="00C36350"/>
    <w:rsid w:val="00C4237E"/>
    <w:rsid w:val="00C451C6"/>
    <w:rsid w:val="00C52648"/>
    <w:rsid w:val="00C52C4A"/>
    <w:rsid w:val="00C5416C"/>
    <w:rsid w:val="00C5774A"/>
    <w:rsid w:val="00C65109"/>
    <w:rsid w:val="00C65309"/>
    <w:rsid w:val="00C678A8"/>
    <w:rsid w:val="00C71226"/>
    <w:rsid w:val="00C716F0"/>
    <w:rsid w:val="00C732F0"/>
    <w:rsid w:val="00C74158"/>
    <w:rsid w:val="00C75816"/>
    <w:rsid w:val="00C7659E"/>
    <w:rsid w:val="00C77956"/>
    <w:rsid w:val="00C8186D"/>
    <w:rsid w:val="00C831AA"/>
    <w:rsid w:val="00C850A2"/>
    <w:rsid w:val="00C86E7D"/>
    <w:rsid w:val="00C903BC"/>
    <w:rsid w:val="00C9185D"/>
    <w:rsid w:val="00C936C1"/>
    <w:rsid w:val="00C96C60"/>
    <w:rsid w:val="00CA128D"/>
    <w:rsid w:val="00CA3769"/>
    <w:rsid w:val="00CA39DD"/>
    <w:rsid w:val="00CA3BC1"/>
    <w:rsid w:val="00CA7965"/>
    <w:rsid w:val="00CB192D"/>
    <w:rsid w:val="00CB3079"/>
    <w:rsid w:val="00CB6145"/>
    <w:rsid w:val="00CC3AB9"/>
    <w:rsid w:val="00CC3D82"/>
    <w:rsid w:val="00CC444F"/>
    <w:rsid w:val="00CD2AF9"/>
    <w:rsid w:val="00CD672F"/>
    <w:rsid w:val="00CE1CD3"/>
    <w:rsid w:val="00CE2968"/>
    <w:rsid w:val="00CE5252"/>
    <w:rsid w:val="00CE6A9C"/>
    <w:rsid w:val="00CE7E41"/>
    <w:rsid w:val="00CF05F9"/>
    <w:rsid w:val="00CF3945"/>
    <w:rsid w:val="00CF4163"/>
    <w:rsid w:val="00CF72CC"/>
    <w:rsid w:val="00D00C3B"/>
    <w:rsid w:val="00D01470"/>
    <w:rsid w:val="00D04BC7"/>
    <w:rsid w:val="00D068DF"/>
    <w:rsid w:val="00D1035B"/>
    <w:rsid w:val="00D14874"/>
    <w:rsid w:val="00D15489"/>
    <w:rsid w:val="00D21084"/>
    <w:rsid w:val="00D227E5"/>
    <w:rsid w:val="00D24097"/>
    <w:rsid w:val="00D2467C"/>
    <w:rsid w:val="00D2641C"/>
    <w:rsid w:val="00D3041A"/>
    <w:rsid w:val="00D30AA0"/>
    <w:rsid w:val="00D32D71"/>
    <w:rsid w:val="00D3327D"/>
    <w:rsid w:val="00D34E19"/>
    <w:rsid w:val="00D35E62"/>
    <w:rsid w:val="00D37C4E"/>
    <w:rsid w:val="00D40911"/>
    <w:rsid w:val="00D43EDF"/>
    <w:rsid w:val="00D461EC"/>
    <w:rsid w:val="00D4759B"/>
    <w:rsid w:val="00D51A0C"/>
    <w:rsid w:val="00D61E86"/>
    <w:rsid w:val="00D643D9"/>
    <w:rsid w:val="00D67594"/>
    <w:rsid w:val="00D70619"/>
    <w:rsid w:val="00D7718E"/>
    <w:rsid w:val="00D81F69"/>
    <w:rsid w:val="00D82804"/>
    <w:rsid w:val="00D8371A"/>
    <w:rsid w:val="00D86922"/>
    <w:rsid w:val="00D9066D"/>
    <w:rsid w:val="00D90A84"/>
    <w:rsid w:val="00D911BB"/>
    <w:rsid w:val="00D92B7B"/>
    <w:rsid w:val="00D955F6"/>
    <w:rsid w:val="00D97722"/>
    <w:rsid w:val="00DA4542"/>
    <w:rsid w:val="00DA461D"/>
    <w:rsid w:val="00DA4B01"/>
    <w:rsid w:val="00DA590A"/>
    <w:rsid w:val="00DA7729"/>
    <w:rsid w:val="00DB47C4"/>
    <w:rsid w:val="00DB6C51"/>
    <w:rsid w:val="00DC0B9E"/>
    <w:rsid w:val="00DC540D"/>
    <w:rsid w:val="00DC7B26"/>
    <w:rsid w:val="00DD1576"/>
    <w:rsid w:val="00DD2488"/>
    <w:rsid w:val="00DE4E41"/>
    <w:rsid w:val="00DF12E1"/>
    <w:rsid w:val="00E01151"/>
    <w:rsid w:val="00E016BE"/>
    <w:rsid w:val="00E03E9C"/>
    <w:rsid w:val="00E12770"/>
    <w:rsid w:val="00E13DB1"/>
    <w:rsid w:val="00E161CF"/>
    <w:rsid w:val="00E16E01"/>
    <w:rsid w:val="00E177A3"/>
    <w:rsid w:val="00E21A2C"/>
    <w:rsid w:val="00E30051"/>
    <w:rsid w:val="00E337B8"/>
    <w:rsid w:val="00E33B20"/>
    <w:rsid w:val="00E33C87"/>
    <w:rsid w:val="00E3525D"/>
    <w:rsid w:val="00E367B6"/>
    <w:rsid w:val="00E37445"/>
    <w:rsid w:val="00E41050"/>
    <w:rsid w:val="00E4381B"/>
    <w:rsid w:val="00E441E3"/>
    <w:rsid w:val="00E45C7F"/>
    <w:rsid w:val="00E50894"/>
    <w:rsid w:val="00E51A64"/>
    <w:rsid w:val="00E5517B"/>
    <w:rsid w:val="00E6224D"/>
    <w:rsid w:val="00E637DD"/>
    <w:rsid w:val="00E641D3"/>
    <w:rsid w:val="00E64405"/>
    <w:rsid w:val="00E70724"/>
    <w:rsid w:val="00E71DF0"/>
    <w:rsid w:val="00E73B1C"/>
    <w:rsid w:val="00E74368"/>
    <w:rsid w:val="00E75A8B"/>
    <w:rsid w:val="00E778BE"/>
    <w:rsid w:val="00E77BE5"/>
    <w:rsid w:val="00E80DF1"/>
    <w:rsid w:val="00E82F7D"/>
    <w:rsid w:val="00E87D5C"/>
    <w:rsid w:val="00E90667"/>
    <w:rsid w:val="00E93309"/>
    <w:rsid w:val="00E944F7"/>
    <w:rsid w:val="00E95311"/>
    <w:rsid w:val="00EA1B31"/>
    <w:rsid w:val="00EA1C14"/>
    <w:rsid w:val="00EA42BB"/>
    <w:rsid w:val="00EA5FFA"/>
    <w:rsid w:val="00EB1891"/>
    <w:rsid w:val="00EB37CF"/>
    <w:rsid w:val="00EB3920"/>
    <w:rsid w:val="00EC2B72"/>
    <w:rsid w:val="00EC544D"/>
    <w:rsid w:val="00EC5D04"/>
    <w:rsid w:val="00EC7D05"/>
    <w:rsid w:val="00ED3D14"/>
    <w:rsid w:val="00EE1F2E"/>
    <w:rsid w:val="00EE354E"/>
    <w:rsid w:val="00EE4E23"/>
    <w:rsid w:val="00EE5052"/>
    <w:rsid w:val="00EE5631"/>
    <w:rsid w:val="00EE5778"/>
    <w:rsid w:val="00EE5D25"/>
    <w:rsid w:val="00EF1D1F"/>
    <w:rsid w:val="00EF2B33"/>
    <w:rsid w:val="00EF2C08"/>
    <w:rsid w:val="00EF6375"/>
    <w:rsid w:val="00EF6958"/>
    <w:rsid w:val="00EF713E"/>
    <w:rsid w:val="00F00F2D"/>
    <w:rsid w:val="00F018C5"/>
    <w:rsid w:val="00F0366D"/>
    <w:rsid w:val="00F0558F"/>
    <w:rsid w:val="00F06C33"/>
    <w:rsid w:val="00F10C2E"/>
    <w:rsid w:val="00F1370D"/>
    <w:rsid w:val="00F13790"/>
    <w:rsid w:val="00F15D95"/>
    <w:rsid w:val="00F21D58"/>
    <w:rsid w:val="00F23F94"/>
    <w:rsid w:val="00F24C34"/>
    <w:rsid w:val="00F33435"/>
    <w:rsid w:val="00F35155"/>
    <w:rsid w:val="00F35C90"/>
    <w:rsid w:val="00F422A0"/>
    <w:rsid w:val="00F42F64"/>
    <w:rsid w:val="00F44923"/>
    <w:rsid w:val="00F45795"/>
    <w:rsid w:val="00F54F58"/>
    <w:rsid w:val="00F55A75"/>
    <w:rsid w:val="00F56D3D"/>
    <w:rsid w:val="00F620D4"/>
    <w:rsid w:val="00F6362F"/>
    <w:rsid w:val="00F71C98"/>
    <w:rsid w:val="00F73F99"/>
    <w:rsid w:val="00F770A1"/>
    <w:rsid w:val="00F7774D"/>
    <w:rsid w:val="00F778AA"/>
    <w:rsid w:val="00F8470E"/>
    <w:rsid w:val="00F910CD"/>
    <w:rsid w:val="00F91642"/>
    <w:rsid w:val="00F93370"/>
    <w:rsid w:val="00F934D6"/>
    <w:rsid w:val="00F93728"/>
    <w:rsid w:val="00FA17D4"/>
    <w:rsid w:val="00FA285E"/>
    <w:rsid w:val="00FA4828"/>
    <w:rsid w:val="00FA6800"/>
    <w:rsid w:val="00FA699F"/>
    <w:rsid w:val="00FB1AA8"/>
    <w:rsid w:val="00FB4EBF"/>
    <w:rsid w:val="00FB545E"/>
    <w:rsid w:val="00FB66AB"/>
    <w:rsid w:val="00FB6C25"/>
    <w:rsid w:val="00FB738F"/>
    <w:rsid w:val="00FB761C"/>
    <w:rsid w:val="00FC464A"/>
    <w:rsid w:val="00FC4A51"/>
    <w:rsid w:val="00FC4C57"/>
    <w:rsid w:val="00FC564B"/>
    <w:rsid w:val="00FD1499"/>
    <w:rsid w:val="00FD36D5"/>
    <w:rsid w:val="00FD5D3A"/>
    <w:rsid w:val="00FE6B41"/>
    <w:rsid w:val="00FF3E60"/>
    <w:rsid w:val="00FF6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11079"/>
  <w15:chartTrackingRefBased/>
  <w15:docId w15:val="{B203801C-9109-4912-B200-44E241E01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816"/>
  </w:style>
  <w:style w:type="paragraph" w:styleId="Heading1">
    <w:name w:val="heading 1"/>
    <w:basedOn w:val="Normal"/>
    <w:next w:val="Normal"/>
    <w:link w:val="Heading1Char"/>
    <w:uiPriority w:val="9"/>
    <w:qFormat/>
    <w:rsid w:val="00F778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3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62D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8A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22EF8"/>
    <w:rPr>
      <w:b/>
      <w:bCs/>
    </w:rPr>
  </w:style>
  <w:style w:type="character" w:customStyle="1" w:styleId="css-x5hiaf">
    <w:name w:val="css-x5hiaf"/>
    <w:basedOn w:val="DefaultParagraphFont"/>
    <w:rsid w:val="00B77571"/>
  </w:style>
  <w:style w:type="character" w:customStyle="1" w:styleId="css-1eh0vfs">
    <w:name w:val="css-1eh0vfs"/>
    <w:basedOn w:val="DefaultParagraphFont"/>
    <w:rsid w:val="00B77571"/>
  </w:style>
  <w:style w:type="character" w:customStyle="1" w:styleId="css-rh820s">
    <w:name w:val="css-rh820s"/>
    <w:basedOn w:val="DefaultParagraphFont"/>
    <w:rsid w:val="00B77571"/>
  </w:style>
  <w:style w:type="character" w:customStyle="1" w:styleId="css-0">
    <w:name w:val="css-0"/>
    <w:basedOn w:val="DefaultParagraphFont"/>
    <w:rsid w:val="00B77571"/>
  </w:style>
  <w:style w:type="character" w:customStyle="1" w:styleId="css-15iwe0d">
    <w:name w:val="css-15iwe0d"/>
    <w:basedOn w:val="DefaultParagraphFont"/>
    <w:rsid w:val="00B77571"/>
  </w:style>
  <w:style w:type="character" w:styleId="IntenseEmphasis">
    <w:name w:val="Intense Emphasis"/>
    <w:basedOn w:val="DefaultParagraphFont"/>
    <w:uiPriority w:val="21"/>
    <w:qFormat/>
    <w:rsid w:val="00CB192D"/>
    <w:rPr>
      <w:i/>
      <w:iCs/>
      <w:color w:val="4472C4" w:themeColor="accent1"/>
    </w:rPr>
  </w:style>
  <w:style w:type="character" w:customStyle="1" w:styleId="string-name">
    <w:name w:val="string-name"/>
    <w:basedOn w:val="DefaultParagraphFont"/>
    <w:rsid w:val="003F4326"/>
  </w:style>
  <w:style w:type="character" w:customStyle="1" w:styleId="surname">
    <w:name w:val="surname"/>
    <w:basedOn w:val="DefaultParagraphFont"/>
    <w:rsid w:val="003F4326"/>
  </w:style>
  <w:style w:type="character" w:customStyle="1" w:styleId="given-names">
    <w:name w:val="given-names"/>
    <w:basedOn w:val="DefaultParagraphFont"/>
    <w:rsid w:val="003F4326"/>
  </w:style>
  <w:style w:type="character" w:customStyle="1" w:styleId="year">
    <w:name w:val="year"/>
    <w:basedOn w:val="DefaultParagraphFont"/>
    <w:rsid w:val="003F4326"/>
  </w:style>
  <w:style w:type="character" w:styleId="Emphasis">
    <w:name w:val="Emphasis"/>
    <w:basedOn w:val="DefaultParagraphFont"/>
    <w:uiPriority w:val="20"/>
    <w:qFormat/>
    <w:rsid w:val="00750ACB"/>
    <w:rPr>
      <w:i/>
      <w:iCs/>
    </w:rPr>
  </w:style>
  <w:style w:type="character" w:customStyle="1" w:styleId="Heading2Char">
    <w:name w:val="Heading 2 Char"/>
    <w:basedOn w:val="DefaultParagraphFont"/>
    <w:link w:val="Heading2"/>
    <w:uiPriority w:val="9"/>
    <w:rsid w:val="000243A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D1576"/>
    <w:pPr>
      <w:ind w:left="720"/>
      <w:contextualSpacing/>
    </w:pPr>
  </w:style>
  <w:style w:type="character" w:customStyle="1" w:styleId="Heading3Char">
    <w:name w:val="Heading 3 Char"/>
    <w:basedOn w:val="DefaultParagraphFont"/>
    <w:link w:val="Heading3"/>
    <w:uiPriority w:val="9"/>
    <w:semiHidden/>
    <w:rsid w:val="00062DC1"/>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56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033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F651C"/>
    <w:pPr>
      <w:outlineLvl w:val="9"/>
    </w:pPr>
    <w:rPr>
      <w:lang w:val="en-US"/>
    </w:rPr>
  </w:style>
  <w:style w:type="paragraph" w:styleId="TOC2">
    <w:name w:val="toc 2"/>
    <w:basedOn w:val="Normal"/>
    <w:next w:val="Normal"/>
    <w:autoRedefine/>
    <w:uiPriority w:val="39"/>
    <w:unhideWhenUsed/>
    <w:rsid w:val="007F651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F651C"/>
    <w:pPr>
      <w:spacing w:after="100"/>
    </w:pPr>
    <w:rPr>
      <w:rFonts w:eastAsiaTheme="minorEastAsia" w:cs="Times New Roman"/>
      <w:lang w:val="en-US"/>
    </w:rPr>
  </w:style>
  <w:style w:type="paragraph" w:styleId="TOC3">
    <w:name w:val="toc 3"/>
    <w:basedOn w:val="Normal"/>
    <w:next w:val="Normal"/>
    <w:autoRedefine/>
    <w:uiPriority w:val="39"/>
    <w:unhideWhenUsed/>
    <w:rsid w:val="007F651C"/>
    <w:pPr>
      <w:spacing w:after="100"/>
      <w:ind w:left="440"/>
    </w:pPr>
    <w:rPr>
      <w:rFonts w:eastAsiaTheme="minorEastAsia" w:cs="Times New Roman"/>
      <w:lang w:val="en-US"/>
    </w:rPr>
  </w:style>
  <w:style w:type="paragraph" w:styleId="Header">
    <w:name w:val="header"/>
    <w:basedOn w:val="Normal"/>
    <w:link w:val="HeaderChar"/>
    <w:uiPriority w:val="99"/>
    <w:unhideWhenUsed/>
    <w:rsid w:val="004C3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790"/>
  </w:style>
  <w:style w:type="paragraph" w:styleId="Footer">
    <w:name w:val="footer"/>
    <w:basedOn w:val="Normal"/>
    <w:link w:val="FooterChar"/>
    <w:uiPriority w:val="99"/>
    <w:unhideWhenUsed/>
    <w:rsid w:val="004C3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790"/>
  </w:style>
  <w:style w:type="character" w:styleId="Hyperlink">
    <w:name w:val="Hyperlink"/>
    <w:basedOn w:val="DefaultParagraphFont"/>
    <w:uiPriority w:val="99"/>
    <w:unhideWhenUsed/>
    <w:rsid w:val="007D5E79"/>
    <w:rPr>
      <w:color w:val="0563C1" w:themeColor="hyperlink"/>
      <w:u w:val="single"/>
    </w:rPr>
  </w:style>
  <w:style w:type="character" w:styleId="UnresolvedMention">
    <w:name w:val="Unresolved Mention"/>
    <w:basedOn w:val="DefaultParagraphFont"/>
    <w:uiPriority w:val="99"/>
    <w:semiHidden/>
    <w:unhideWhenUsed/>
    <w:rsid w:val="007D5E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949669">
      <w:bodyDiv w:val="1"/>
      <w:marLeft w:val="0"/>
      <w:marRight w:val="0"/>
      <w:marTop w:val="0"/>
      <w:marBottom w:val="0"/>
      <w:divBdr>
        <w:top w:val="none" w:sz="0" w:space="0" w:color="auto"/>
        <w:left w:val="none" w:sz="0" w:space="0" w:color="auto"/>
        <w:bottom w:val="none" w:sz="0" w:space="0" w:color="auto"/>
        <w:right w:val="none" w:sz="0" w:space="0" w:color="auto"/>
      </w:divBdr>
      <w:divsChild>
        <w:div w:id="1189175076">
          <w:marLeft w:val="0"/>
          <w:marRight w:val="0"/>
          <w:marTop w:val="0"/>
          <w:marBottom w:val="0"/>
          <w:divBdr>
            <w:top w:val="none" w:sz="0" w:space="0" w:color="auto"/>
            <w:left w:val="none" w:sz="0" w:space="0" w:color="auto"/>
            <w:bottom w:val="none" w:sz="0" w:space="0" w:color="auto"/>
            <w:right w:val="none" w:sz="0" w:space="0" w:color="auto"/>
          </w:divBdr>
        </w:div>
        <w:div w:id="447508018">
          <w:marLeft w:val="0"/>
          <w:marRight w:val="0"/>
          <w:marTop w:val="0"/>
          <w:marBottom w:val="0"/>
          <w:divBdr>
            <w:top w:val="none" w:sz="0" w:space="0" w:color="auto"/>
            <w:left w:val="none" w:sz="0" w:space="0" w:color="auto"/>
            <w:bottom w:val="none" w:sz="0" w:space="0" w:color="auto"/>
            <w:right w:val="none" w:sz="0" w:space="0" w:color="auto"/>
          </w:divBdr>
        </w:div>
      </w:divsChild>
    </w:div>
    <w:div w:id="522548369">
      <w:bodyDiv w:val="1"/>
      <w:marLeft w:val="0"/>
      <w:marRight w:val="0"/>
      <w:marTop w:val="0"/>
      <w:marBottom w:val="0"/>
      <w:divBdr>
        <w:top w:val="none" w:sz="0" w:space="0" w:color="auto"/>
        <w:left w:val="none" w:sz="0" w:space="0" w:color="auto"/>
        <w:bottom w:val="none" w:sz="0" w:space="0" w:color="auto"/>
        <w:right w:val="none" w:sz="0" w:space="0" w:color="auto"/>
      </w:divBdr>
      <w:divsChild>
        <w:div w:id="1140609300">
          <w:marLeft w:val="547"/>
          <w:marRight w:val="0"/>
          <w:marTop w:val="134"/>
          <w:marBottom w:val="0"/>
          <w:divBdr>
            <w:top w:val="none" w:sz="0" w:space="0" w:color="auto"/>
            <w:left w:val="none" w:sz="0" w:space="0" w:color="auto"/>
            <w:bottom w:val="none" w:sz="0" w:space="0" w:color="auto"/>
            <w:right w:val="none" w:sz="0" w:space="0" w:color="auto"/>
          </w:divBdr>
        </w:div>
      </w:divsChild>
    </w:div>
    <w:div w:id="531890582">
      <w:bodyDiv w:val="1"/>
      <w:marLeft w:val="0"/>
      <w:marRight w:val="0"/>
      <w:marTop w:val="0"/>
      <w:marBottom w:val="0"/>
      <w:divBdr>
        <w:top w:val="none" w:sz="0" w:space="0" w:color="auto"/>
        <w:left w:val="none" w:sz="0" w:space="0" w:color="auto"/>
        <w:bottom w:val="none" w:sz="0" w:space="0" w:color="auto"/>
        <w:right w:val="none" w:sz="0" w:space="0" w:color="auto"/>
      </w:divBdr>
    </w:div>
    <w:div w:id="905333635">
      <w:bodyDiv w:val="1"/>
      <w:marLeft w:val="0"/>
      <w:marRight w:val="0"/>
      <w:marTop w:val="0"/>
      <w:marBottom w:val="0"/>
      <w:divBdr>
        <w:top w:val="none" w:sz="0" w:space="0" w:color="auto"/>
        <w:left w:val="none" w:sz="0" w:space="0" w:color="auto"/>
        <w:bottom w:val="none" w:sz="0" w:space="0" w:color="auto"/>
        <w:right w:val="none" w:sz="0" w:space="0" w:color="auto"/>
      </w:divBdr>
    </w:div>
    <w:div w:id="1472867535">
      <w:bodyDiv w:val="1"/>
      <w:marLeft w:val="0"/>
      <w:marRight w:val="0"/>
      <w:marTop w:val="0"/>
      <w:marBottom w:val="0"/>
      <w:divBdr>
        <w:top w:val="none" w:sz="0" w:space="0" w:color="auto"/>
        <w:left w:val="none" w:sz="0" w:space="0" w:color="auto"/>
        <w:bottom w:val="none" w:sz="0" w:space="0" w:color="auto"/>
        <w:right w:val="none" w:sz="0" w:space="0" w:color="auto"/>
      </w:divBdr>
      <w:divsChild>
        <w:div w:id="593173303">
          <w:marLeft w:val="0"/>
          <w:marRight w:val="0"/>
          <w:marTop w:val="0"/>
          <w:marBottom w:val="0"/>
          <w:divBdr>
            <w:top w:val="none" w:sz="0" w:space="0" w:color="auto"/>
            <w:left w:val="none" w:sz="0" w:space="0" w:color="auto"/>
            <w:bottom w:val="none" w:sz="0" w:space="0" w:color="auto"/>
            <w:right w:val="none" w:sz="0" w:space="0" w:color="auto"/>
          </w:divBdr>
          <w:divsChild>
            <w:div w:id="296449657">
              <w:marLeft w:val="0"/>
              <w:marRight w:val="0"/>
              <w:marTop w:val="0"/>
              <w:marBottom w:val="0"/>
              <w:divBdr>
                <w:top w:val="none" w:sz="0" w:space="0" w:color="auto"/>
                <w:left w:val="none" w:sz="0" w:space="0" w:color="auto"/>
                <w:bottom w:val="none" w:sz="0" w:space="0" w:color="auto"/>
                <w:right w:val="none" w:sz="0" w:space="0" w:color="auto"/>
              </w:divBdr>
              <w:divsChild>
                <w:div w:id="269238063">
                  <w:marLeft w:val="60"/>
                  <w:marRight w:val="120"/>
                  <w:marTop w:val="60"/>
                  <w:marBottom w:val="60"/>
                  <w:divBdr>
                    <w:top w:val="none" w:sz="0" w:space="0" w:color="auto"/>
                    <w:left w:val="none" w:sz="0" w:space="0" w:color="auto"/>
                    <w:bottom w:val="none" w:sz="0" w:space="0" w:color="auto"/>
                    <w:right w:val="none" w:sz="0" w:space="0" w:color="auto"/>
                  </w:divBdr>
                </w:div>
              </w:divsChild>
            </w:div>
          </w:divsChild>
        </w:div>
        <w:div w:id="827988045">
          <w:marLeft w:val="0"/>
          <w:marRight w:val="0"/>
          <w:marTop w:val="0"/>
          <w:marBottom w:val="0"/>
          <w:divBdr>
            <w:top w:val="none" w:sz="0" w:space="0" w:color="auto"/>
            <w:left w:val="none" w:sz="0" w:space="0" w:color="auto"/>
            <w:bottom w:val="none" w:sz="0" w:space="0" w:color="auto"/>
            <w:right w:val="none" w:sz="0" w:space="0" w:color="auto"/>
          </w:divBdr>
          <w:divsChild>
            <w:div w:id="513619793">
              <w:marLeft w:val="0"/>
              <w:marRight w:val="0"/>
              <w:marTop w:val="0"/>
              <w:marBottom w:val="0"/>
              <w:divBdr>
                <w:top w:val="none" w:sz="0" w:space="0" w:color="auto"/>
                <w:left w:val="none" w:sz="0" w:space="0" w:color="auto"/>
                <w:bottom w:val="none" w:sz="0" w:space="0" w:color="auto"/>
                <w:right w:val="none" w:sz="0" w:space="0" w:color="auto"/>
              </w:divBdr>
              <w:divsChild>
                <w:div w:id="2104644461">
                  <w:marLeft w:val="0"/>
                  <w:marRight w:val="0"/>
                  <w:marTop w:val="0"/>
                  <w:marBottom w:val="200"/>
                  <w:divBdr>
                    <w:top w:val="none" w:sz="0" w:space="0" w:color="auto"/>
                    <w:left w:val="none" w:sz="0" w:space="0" w:color="auto"/>
                    <w:bottom w:val="none" w:sz="0" w:space="0" w:color="auto"/>
                    <w:right w:val="none" w:sz="0" w:space="0" w:color="auto"/>
                  </w:divBdr>
                  <w:divsChild>
                    <w:div w:id="1388992112">
                      <w:marLeft w:val="0"/>
                      <w:marRight w:val="0"/>
                      <w:marTop w:val="0"/>
                      <w:marBottom w:val="0"/>
                      <w:divBdr>
                        <w:top w:val="none" w:sz="0" w:space="0" w:color="auto"/>
                        <w:left w:val="none" w:sz="0" w:space="0" w:color="auto"/>
                        <w:bottom w:val="none" w:sz="0" w:space="0" w:color="auto"/>
                        <w:right w:val="none" w:sz="0" w:space="0" w:color="auto"/>
                      </w:divBdr>
                      <w:divsChild>
                        <w:div w:id="568661879">
                          <w:marLeft w:val="0"/>
                          <w:marRight w:val="0"/>
                          <w:marTop w:val="0"/>
                          <w:marBottom w:val="200"/>
                          <w:divBdr>
                            <w:top w:val="none" w:sz="0" w:space="0" w:color="auto"/>
                            <w:left w:val="none" w:sz="0" w:space="0" w:color="auto"/>
                            <w:bottom w:val="none" w:sz="0" w:space="0" w:color="auto"/>
                            <w:right w:val="none" w:sz="0" w:space="0" w:color="auto"/>
                          </w:divBdr>
                          <w:divsChild>
                            <w:div w:id="1598096548">
                              <w:marLeft w:val="0"/>
                              <w:marRight w:val="0"/>
                              <w:marTop w:val="0"/>
                              <w:marBottom w:val="0"/>
                              <w:divBdr>
                                <w:top w:val="none" w:sz="0" w:space="0" w:color="auto"/>
                                <w:left w:val="none" w:sz="0" w:space="0" w:color="auto"/>
                                <w:bottom w:val="none" w:sz="0" w:space="0" w:color="auto"/>
                                <w:right w:val="none" w:sz="0" w:space="0" w:color="auto"/>
                              </w:divBdr>
                              <w:divsChild>
                                <w:div w:id="798256296">
                                  <w:marLeft w:val="0"/>
                                  <w:marRight w:val="0"/>
                                  <w:marTop w:val="0"/>
                                  <w:marBottom w:val="0"/>
                                  <w:divBdr>
                                    <w:top w:val="none" w:sz="0" w:space="0" w:color="auto"/>
                                    <w:left w:val="none" w:sz="0" w:space="0" w:color="auto"/>
                                    <w:bottom w:val="none" w:sz="0" w:space="0" w:color="auto"/>
                                    <w:right w:val="none" w:sz="0" w:space="0" w:color="auto"/>
                                  </w:divBdr>
                                </w:div>
                                <w:div w:id="13750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487041">
                          <w:marLeft w:val="0"/>
                          <w:marRight w:val="0"/>
                          <w:marTop w:val="0"/>
                          <w:marBottom w:val="0"/>
                          <w:divBdr>
                            <w:top w:val="none" w:sz="0" w:space="0" w:color="auto"/>
                            <w:left w:val="none" w:sz="0" w:space="0" w:color="auto"/>
                            <w:bottom w:val="none" w:sz="0" w:space="0" w:color="auto"/>
                            <w:right w:val="none" w:sz="0" w:space="0" w:color="auto"/>
                          </w:divBdr>
                          <w:divsChild>
                            <w:div w:id="1195655322">
                              <w:marLeft w:val="0"/>
                              <w:marRight w:val="0"/>
                              <w:marTop w:val="0"/>
                              <w:marBottom w:val="0"/>
                              <w:divBdr>
                                <w:top w:val="none" w:sz="0" w:space="0" w:color="auto"/>
                                <w:left w:val="none" w:sz="0" w:space="0" w:color="auto"/>
                                <w:bottom w:val="none" w:sz="0" w:space="0" w:color="auto"/>
                                <w:right w:val="none" w:sz="0" w:space="0" w:color="auto"/>
                              </w:divBdr>
                            </w:div>
                            <w:div w:id="1655140031">
                              <w:marLeft w:val="0"/>
                              <w:marRight w:val="0"/>
                              <w:marTop w:val="0"/>
                              <w:marBottom w:val="0"/>
                              <w:divBdr>
                                <w:top w:val="none" w:sz="0" w:space="0" w:color="auto"/>
                                <w:left w:val="none" w:sz="0" w:space="0" w:color="auto"/>
                                <w:bottom w:val="none" w:sz="0" w:space="0" w:color="auto"/>
                                <w:right w:val="none" w:sz="0" w:space="0" w:color="auto"/>
                              </w:divBdr>
                            </w:div>
                            <w:div w:id="135144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605734">
                      <w:marLeft w:val="0"/>
                      <w:marRight w:val="0"/>
                      <w:marTop w:val="200"/>
                      <w:marBottom w:val="200"/>
                      <w:divBdr>
                        <w:top w:val="none" w:sz="0" w:space="0" w:color="auto"/>
                        <w:left w:val="none" w:sz="0" w:space="0" w:color="auto"/>
                        <w:bottom w:val="none" w:sz="0" w:space="0" w:color="auto"/>
                        <w:right w:val="none" w:sz="0" w:space="0" w:color="auto"/>
                      </w:divBdr>
                      <w:divsChild>
                        <w:div w:id="9472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4837931">
      <w:bodyDiv w:val="1"/>
      <w:marLeft w:val="0"/>
      <w:marRight w:val="0"/>
      <w:marTop w:val="0"/>
      <w:marBottom w:val="0"/>
      <w:divBdr>
        <w:top w:val="none" w:sz="0" w:space="0" w:color="auto"/>
        <w:left w:val="none" w:sz="0" w:space="0" w:color="auto"/>
        <w:bottom w:val="none" w:sz="0" w:space="0" w:color="auto"/>
        <w:right w:val="none" w:sz="0" w:space="0" w:color="auto"/>
      </w:divBdr>
      <w:divsChild>
        <w:div w:id="1687974520">
          <w:marLeft w:val="0"/>
          <w:marRight w:val="0"/>
          <w:marTop w:val="0"/>
          <w:marBottom w:val="0"/>
          <w:divBdr>
            <w:top w:val="none" w:sz="0" w:space="0" w:color="auto"/>
            <w:left w:val="none" w:sz="0" w:space="0" w:color="auto"/>
            <w:bottom w:val="none" w:sz="0" w:space="0" w:color="auto"/>
            <w:right w:val="none" w:sz="0" w:space="0" w:color="auto"/>
          </w:divBdr>
          <w:divsChild>
            <w:div w:id="915892931">
              <w:marLeft w:val="0"/>
              <w:marRight w:val="0"/>
              <w:marTop w:val="0"/>
              <w:marBottom w:val="0"/>
              <w:divBdr>
                <w:top w:val="none" w:sz="0" w:space="0" w:color="auto"/>
                <w:left w:val="none" w:sz="0" w:space="0" w:color="auto"/>
                <w:bottom w:val="none" w:sz="0" w:space="0" w:color="auto"/>
                <w:right w:val="none" w:sz="0" w:space="0" w:color="auto"/>
              </w:divBdr>
              <w:divsChild>
                <w:div w:id="508443656">
                  <w:marLeft w:val="0"/>
                  <w:marRight w:val="0"/>
                  <w:marTop w:val="0"/>
                  <w:marBottom w:val="0"/>
                  <w:divBdr>
                    <w:top w:val="none" w:sz="0" w:space="0" w:color="auto"/>
                    <w:left w:val="none" w:sz="0" w:space="0" w:color="auto"/>
                    <w:bottom w:val="none" w:sz="0" w:space="0" w:color="auto"/>
                    <w:right w:val="none" w:sz="0" w:space="0" w:color="auto"/>
                  </w:divBdr>
                  <w:divsChild>
                    <w:div w:id="321199383">
                      <w:marLeft w:val="0"/>
                      <w:marRight w:val="0"/>
                      <w:marTop w:val="0"/>
                      <w:marBottom w:val="75"/>
                      <w:divBdr>
                        <w:top w:val="none" w:sz="0" w:space="0" w:color="auto"/>
                        <w:left w:val="none" w:sz="0" w:space="0" w:color="auto"/>
                        <w:bottom w:val="none" w:sz="0" w:space="0" w:color="auto"/>
                        <w:right w:val="none" w:sz="0" w:space="0" w:color="auto"/>
                      </w:divBdr>
                    </w:div>
                    <w:div w:id="239408324">
                      <w:marLeft w:val="0"/>
                      <w:marRight w:val="0"/>
                      <w:marTop w:val="0"/>
                      <w:marBottom w:val="75"/>
                      <w:divBdr>
                        <w:top w:val="none" w:sz="0" w:space="0" w:color="auto"/>
                        <w:left w:val="none" w:sz="0" w:space="0" w:color="auto"/>
                        <w:bottom w:val="none" w:sz="0" w:space="0" w:color="auto"/>
                        <w:right w:val="none" w:sz="0" w:space="0" w:color="auto"/>
                      </w:divBdr>
                    </w:div>
                  </w:divsChild>
                </w:div>
                <w:div w:id="226112229">
                  <w:marLeft w:val="0"/>
                  <w:marRight w:val="0"/>
                  <w:marTop w:val="150"/>
                  <w:marBottom w:val="150"/>
                  <w:divBdr>
                    <w:top w:val="none" w:sz="0" w:space="0" w:color="auto"/>
                    <w:left w:val="none" w:sz="0" w:space="0" w:color="auto"/>
                    <w:bottom w:val="none" w:sz="0" w:space="0" w:color="auto"/>
                    <w:right w:val="none" w:sz="0" w:space="0" w:color="auto"/>
                  </w:divBdr>
                </w:div>
                <w:div w:id="1800755928">
                  <w:marLeft w:val="-300"/>
                  <w:marRight w:val="0"/>
                  <w:marTop w:val="0"/>
                  <w:marBottom w:val="75"/>
                  <w:divBdr>
                    <w:top w:val="none" w:sz="0" w:space="0" w:color="auto"/>
                    <w:left w:val="none" w:sz="0" w:space="0" w:color="auto"/>
                    <w:bottom w:val="none" w:sz="0" w:space="0" w:color="auto"/>
                    <w:right w:val="none" w:sz="0" w:space="0" w:color="auto"/>
                  </w:divBdr>
                  <w:divsChild>
                    <w:div w:id="590164034">
                      <w:marLeft w:val="0"/>
                      <w:marRight w:val="0"/>
                      <w:marTop w:val="0"/>
                      <w:marBottom w:val="0"/>
                      <w:divBdr>
                        <w:top w:val="none" w:sz="0" w:space="0" w:color="auto"/>
                        <w:left w:val="none" w:sz="0" w:space="0" w:color="auto"/>
                        <w:bottom w:val="none" w:sz="0" w:space="0" w:color="auto"/>
                        <w:right w:val="none" w:sz="0" w:space="0" w:color="auto"/>
                      </w:divBdr>
                      <w:divsChild>
                        <w:div w:id="51123256">
                          <w:marLeft w:val="0"/>
                          <w:marRight w:val="0"/>
                          <w:marTop w:val="0"/>
                          <w:marBottom w:val="0"/>
                          <w:divBdr>
                            <w:top w:val="none" w:sz="0" w:space="0" w:color="auto"/>
                            <w:left w:val="none" w:sz="0" w:space="0" w:color="auto"/>
                            <w:bottom w:val="none" w:sz="0" w:space="0" w:color="auto"/>
                            <w:right w:val="none" w:sz="0" w:space="0" w:color="auto"/>
                          </w:divBdr>
                          <w:divsChild>
                            <w:div w:id="951127458">
                              <w:marLeft w:val="0"/>
                              <w:marRight w:val="0"/>
                              <w:marTop w:val="0"/>
                              <w:marBottom w:val="0"/>
                              <w:divBdr>
                                <w:top w:val="none" w:sz="0" w:space="0" w:color="auto"/>
                                <w:left w:val="none" w:sz="0" w:space="0" w:color="auto"/>
                                <w:bottom w:val="none" w:sz="0" w:space="0" w:color="auto"/>
                                <w:right w:val="none" w:sz="0" w:space="0" w:color="auto"/>
                              </w:divBdr>
                              <w:divsChild>
                                <w:div w:id="398091032">
                                  <w:marLeft w:val="-150"/>
                                  <w:marRight w:val="0"/>
                                  <w:marTop w:val="0"/>
                                  <w:marBottom w:val="0"/>
                                  <w:divBdr>
                                    <w:top w:val="none" w:sz="0" w:space="0" w:color="auto"/>
                                    <w:left w:val="none" w:sz="0" w:space="0" w:color="auto"/>
                                    <w:bottom w:val="none" w:sz="0" w:space="0" w:color="auto"/>
                                    <w:right w:val="none" w:sz="0" w:space="0" w:color="auto"/>
                                  </w:divBdr>
                                  <w:divsChild>
                                    <w:div w:id="70397255">
                                      <w:marLeft w:val="0"/>
                                      <w:marRight w:val="0"/>
                                      <w:marTop w:val="0"/>
                                      <w:marBottom w:val="0"/>
                                      <w:divBdr>
                                        <w:top w:val="none" w:sz="0" w:space="0" w:color="auto"/>
                                        <w:left w:val="none" w:sz="0" w:space="0" w:color="auto"/>
                                        <w:bottom w:val="none" w:sz="0" w:space="0" w:color="auto"/>
                                        <w:right w:val="none" w:sz="0" w:space="0" w:color="auto"/>
                                      </w:divBdr>
                                    </w:div>
                                    <w:div w:id="1389303740">
                                      <w:marLeft w:val="0"/>
                                      <w:marRight w:val="0"/>
                                      <w:marTop w:val="0"/>
                                      <w:marBottom w:val="0"/>
                                      <w:divBdr>
                                        <w:top w:val="none" w:sz="0" w:space="0" w:color="auto"/>
                                        <w:left w:val="none" w:sz="0" w:space="0" w:color="auto"/>
                                        <w:bottom w:val="none" w:sz="0" w:space="0" w:color="auto"/>
                                        <w:right w:val="none" w:sz="0" w:space="0" w:color="auto"/>
                                      </w:divBdr>
                                      <w:divsChild>
                                        <w:div w:id="1482380112">
                                          <w:marLeft w:val="0"/>
                                          <w:marRight w:val="0"/>
                                          <w:marTop w:val="0"/>
                                          <w:marBottom w:val="0"/>
                                          <w:divBdr>
                                            <w:top w:val="none" w:sz="0" w:space="0" w:color="auto"/>
                                            <w:left w:val="none" w:sz="0" w:space="0" w:color="auto"/>
                                            <w:bottom w:val="none" w:sz="0" w:space="0" w:color="auto"/>
                                            <w:right w:val="none" w:sz="0" w:space="0" w:color="auto"/>
                                          </w:divBdr>
                                          <w:divsChild>
                                            <w:div w:id="887256912">
                                              <w:marLeft w:val="0"/>
                                              <w:marRight w:val="0"/>
                                              <w:marTop w:val="0"/>
                                              <w:marBottom w:val="0"/>
                                              <w:divBdr>
                                                <w:top w:val="none" w:sz="0" w:space="0" w:color="auto"/>
                                                <w:left w:val="none" w:sz="0" w:space="0" w:color="auto"/>
                                                <w:bottom w:val="none" w:sz="0" w:space="0" w:color="auto"/>
                                                <w:right w:val="none" w:sz="0" w:space="0" w:color="auto"/>
                                              </w:divBdr>
                                              <w:divsChild>
                                                <w:div w:id="1061177627">
                                                  <w:marLeft w:val="0"/>
                                                  <w:marRight w:val="0"/>
                                                  <w:marTop w:val="0"/>
                                                  <w:marBottom w:val="0"/>
                                                  <w:divBdr>
                                                    <w:top w:val="none" w:sz="0" w:space="0" w:color="auto"/>
                                                    <w:left w:val="none" w:sz="0" w:space="0" w:color="auto"/>
                                                    <w:bottom w:val="none" w:sz="0" w:space="0" w:color="auto"/>
                                                    <w:right w:val="none" w:sz="0" w:space="0" w:color="auto"/>
                                                  </w:divBdr>
                                                  <w:divsChild>
                                                    <w:div w:id="1860314743">
                                                      <w:marLeft w:val="0"/>
                                                      <w:marRight w:val="0"/>
                                                      <w:marTop w:val="0"/>
                                                      <w:marBottom w:val="0"/>
                                                      <w:divBdr>
                                                        <w:top w:val="none" w:sz="0" w:space="0" w:color="auto"/>
                                                        <w:left w:val="none" w:sz="0" w:space="0" w:color="auto"/>
                                                        <w:bottom w:val="none" w:sz="0" w:space="0" w:color="auto"/>
                                                        <w:right w:val="none" w:sz="0" w:space="0" w:color="auto"/>
                                                      </w:divBdr>
                                                      <w:divsChild>
                                                        <w:div w:id="984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57579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dx.doi.org/10.7275/ryr5-k983"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www.ncbi.nlm.nih.gov/pmc/articles/PMC5014128/(Accessed:15/08/2023)"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brarysearch.uwtsd.ac.uk/discovery/fulldisplay?docid=cdi_proquest_miscellaneous_1911200110&amp;context=PC&amp;vid=44WHELF_UWTSD:44WHELF_UWTSD_VU1&amp;lang=en&amp;search_scope=MyInst_and_CI&amp;adaptor=Primo%20Central&amp;tab=Everything&amp;query=any%2Ccontains%2Cuniversity%20students%2CAND&amp;query=any%2Ccontains%2Ceating%20behaviour%2CAND&amp;query=any%2Ccontains%2Cfactors%20that%20influence%2CAND&amp;query=any%2Ccontains%2CUK%2CAND&amp;mode=advanced&amp;pfilter=lang%2Cexact%2Ceng%2CAND&amp;pfilter=dr_s%2Cexact%2C20130101%2CAND&amp;pfilter=dr_e%2Cexact%2C20231231%2CAND&amp;offset=0" TargetMode="External"/><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Food Choice Influencers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Healthy Food Available </c:v>
                </c:pt>
              </c:strCache>
            </c:strRef>
          </c:tx>
          <c:spPr>
            <a:solidFill>
              <a:schemeClr val="accent1"/>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Sheet1!$B$2:$B$6</c:f>
              <c:numCache>
                <c:formatCode>General</c:formatCode>
                <c:ptCount val="5"/>
                <c:pt idx="0">
                  <c:v>2</c:v>
                </c:pt>
                <c:pt idx="1">
                  <c:v>0</c:v>
                </c:pt>
                <c:pt idx="2">
                  <c:v>0</c:v>
                </c:pt>
                <c:pt idx="3">
                  <c:v>0</c:v>
                </c:pt>
                <c:pt idx="4">
                  <c:v>0</c:v>
                </c:pt>
              </c:numCache>
            </c:numRef>
          </c:val>
          <c:extLst>
            <c:ext xmlns:c16="http://schemas.microsoft.com/office/drawing/2014/chart" uri="{C3380CC4-5D6E-409C-BE32-E72D297353CC}">
              <c16:uniqueId val="{00000000-69E1-483C-B272-D03CC6C12FFF}"/>
            </c:ext>
          </c:extLst>
        </c:ser>
        <c:ser>
          <c:idx val="1"/>
          <c:order val="1"/>
          <c:tx>
            <c:strRef>
              <c:f>Sheet1!$C$1</c:f>
              <c:strCache>
                <c:ptCount val="1"/>
                <c:pt idx="0">
                  <c:v>Healthy Food Unavailable</c:v>
                </c:pt>
              </c:strCache>
            </c:strRef>
          </c:tx>
          <c:spPr>
            <a:solidFill>
              <a:schemeClr val="accent2"/>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Sheet1!$C$2:$C$6</c:f>
              <c:numCache>
                <c:formatCode>General</c:formatCode>
                <c:ptCount val="5"/>
                <c:pt idx="0">
                  <c:v>4</c:v>
                </c:pt>
                <c:pt idx="1">
                  <c:v>6</c:v>
                </c:pt>
                <c:pt idx="2">
                  <c:v>0</c:v>
                </c:pt>
                <c:pt idx="3">
                  <c:v>0</c:v>
                </c:pt>
                <c:pt idx="4">
                  <c:v>0</c:v>
                </c:pt>
              </c:numCache>
            </c:numRef>
          </c:val>
          <c:extLst>
            <c:ext xmlns:c16="http://schemas.microsoft.com/office/drawing/2014/chart" uri="{C3380CC4-5D6E-409C-BE32-E72D297353CC}">
              <c16:uniqueId val="{00000001-69E1-483C-B272-D03CC6C12FFF}"/>
            </c:ext>
          </c:extLst>
        </c:ser>
        <c:ser>
          <c:idx val="2"/>
          <c:order val="2"/>
          <c:tx>
            <c:strRef>
              <c:f>Sheet1!$D$1</c:f>
              <c:strCache>
                <c:ptCount val="1"/>
                <c:pt idx="0">
                  <c:v>Sometimes</c:v>
                </c:pt>
              </c:strCache>
            </c:strRef>
          </c:tx>
          <c:spPr>
            <a:solidFill>
              <a:schemeClr val="accent3"/>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Sheet1!$D$2:$D$6</c:f>
              <c:numCache>
                <c:formatCode>General</c:formatCode>
                <c:ptCount val="5"/>
                <c:pt idx="0">
                  <c:v>4</c:v>
                </c:pt>
                <c:pt idx="1">
                  <c:v>0</c:v>
                </c:pt>
                <c:pt idx="2">
                  <c:v>2</c:v>
                </c:pt>
                <c:pt idx="3">
                  <c:v>4</c:v>
                </c:pt>
                <c:pt idx="4">
                  <c:v>4</c:v>
                </c:pt>
              </c:numCache>
            </c:numRef>
          </c:val>
          <c:extLst>
            <c:ext xmlns:c16="http://schemas.microsoft.com/office/drawing/2014/chart" uri="{C3380CC4-5D6E-409C-BE32-E72D297353CC}">
              <c16:uniqueId val="{00000002-69E1-483C-B272-D03CC6C12FFF}"/>
            </c:ext>
          </c:extLst>
        </c:ser>
        <c:ser>
          <c:idx val="3"/>
          <c:order val="3"/>
          <c:tx>
            <c:strRef>
              <c:f>Sheet1!$E$1</c:f>
              <c:strCache>
                <c:ptCount val="1"/>
                <c:pt idx="0">
                  <c:v>Never</c:v>
                </c:pt>
              </c:strCache>
            </c:strRef>
          </c:tx>
          <c:spPr>
            <a:solidFill>
              <a:schemeClr val="accent4"/>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Sheet1!$E$2:$E$6</c:f>
              <c:numCache>
                <c:formatCode>General</c:formatCode>
                <c:ptCount val="5"/>
                <c:pt idx="0">
                  <c:v>2</c:v>
                </c:pt>
                <c:pt idx="1">
                  <c:v>0</c:v>
                </c:pt>
                <c:pt idx="2">
                  <c:v>4</c:v>
                </c:pt>
                <c:pt idx="3">
                  <c:v>2</c:v>
                </c:pt>
                <c:pt idx="4">
                  <c:v>2</c:v>
                </c:pt>
              </c:numCache>
            </c:numRef>
          </c:val>
          <c:extLst>
            <c:ext xmlns:c16="http://schemas.microsoft.com/office/drawing/2014/chart" uri="{C3380CC4-5D6E-409C-BE32-E72D297353CC}">
              <c16:uniqueId val="{00000003-69E1-483C-B272-D03CC6C12FFF}"/>
            </c:ext>
          </c:extLst>
        </c:ser>
        <c:dLbls>
          <c:showLegendKey val="0"/>
          <c:showVal val="0"/>
          <c:showCatName val="0"/>
          <c:showSerName val="0"/>
          <c:showPercent val="0"/>
          <c:showBubbleSize val="0"/>
        </c:dLbls>
        <c:gapWidth val="219"/>
        <c:overlap val="-27"/>
        <c:axId val="1151240191"/>
        <c:axId val="1648168335"/>
      </c:barChart>
      <c:catAx>
        <c:axId val="11512401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8168335"/>
        <c:crosses val="autoZero"/>
        <c:auto val="1"/>
        <c:lblAlgn val="ctr"/>
        <c:lblOffset val="100"/>
        <c:noMultiLvlLbl val="0"/>
      </c:catAx>
      <c:valAx>
        <c:axId val="1648168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1240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Post-Grad</a:t>
            </a:r>
            <a:r>
              <a:rPr lang="en-GB" baseline="0"/>
              <a:t>uates </a:t>
            </a:r>
            <a:r>
              <a:rPr lang="en-GB"/>
              <a:t>Nutrition Information Sources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Packaging/Labels</c:v>
                </c:pt>
              </c:strCache>
            </c:strRef>
          </c:tx>
          <c:spPr>
            <a:solidFill>
              <a:schemeClr val="accent1"/>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Sheet1!$B$2:$B$7</c:f>
              <c:numCache>
                <c:formatCode>General</c:formatCode>
                <c:ptCount val="6"/>
                <c:pt idx="0">
                  <c:v>4</c:v>
                </c:pt>
                <c:pt idx="1">
                  <c:v>4</c:v>
                </c:pt>
                <c:pt idx="2">
                  <c:v>4</c:v>
                </c:pt>
                <c:pt idx="3">
                  <c:v>2</c:v>
                </c:pt>
                <c:pt idx="4">
                  <c:v>4</c:v>
                </c:pt>
              </c:numCache>
            </c:numRef>
          </c:val>
          <c:extLst>
            <c:ext xmlns:c16="http://schemas.microsoft.com/office/drawing/2014/chart" uri="{C3380CC4-5D6E-409C-BE32-E72D297353CC}">
              <c16:uniqueId val="{00000000-16BB-4128-9F10-C8DFD27B7894}"/>
            </c:ext>
          </c:extLst>
        </c:ser>
        <c:ser>
          <c:idx val="1"/>
          <c:order val="1"/>
          <c:tx>
            <c:strRef>
              <c:f>Sheet1!$C$1</c:f>
              <c:strCache>
                <c:ptCount val="1"/>
                <c:pt idx="0">
                  <c:v>Internet</c:v>
                </c:pt>
              </c:strCache>
            </c:strRef>
          </c:tx>
          <c:spPr>
            <a:solidFill>
              <a:schemeClr val="accent2"/>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Sheet1!$C$2:$C$7</c:f>
              <c:numCache>
                <c:formatCode>General</c:formatCode>
                <c:ptCount val="6"/>
                <c:pt idx="0">
                  <c:v>3</c:v>
                </c:pt>
                <c:pt idx="1">
                  <c:v>3</c:v>
                </c:pt>
                <c:pt idx="2">
                  <c:v>0</c:v>
                </c:pt>
                <c:pt idx="3">
                  <c:v>0</c:v>
                </c:pt>
              </c:numCache>
            </c:numRef>
          </c:val>
          <c:extLst>
            <c:ext xmlns:c16="http://schemas.microsoft.com/office/drawing/2014/chart" uri="{C3380CC4-5D6E-409C-BE32-E72D297353CC}">
              <c16:uniqueId val="{00000001-16BB-4128-9F10-C8DFD27B7894}"/>
            </c:ext>
          </c:extLst>
        </c:ser>
        <c:ser>
          <c:idx val="2"/>
          <c:order val="2"/>
          <c:tx>
            <c:strRef>
              <c:f>Sheet1!$D$1</c:f>
              <c:strCache>
                <c:ptCount val="1"/>
                <c:pt idx="0">
                  <c:v>Social Media </c:v>
                </c:pt>
              </c:strCache>
            </c:strRef>
          </c:tx>
          <c:spPr>
            <a:solidFill>
              <a:schemeClr val="accent3"/>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Sheet1!$D$2:$D$7</c:f>
              <c:numCache>
                <c:formatCode>General</c:formatCode>
                <c:ptCount val="6"/>
                <c:pt idx="0">
                  <c:v>1</c:v>
                </c:pt>
                <c:pt idx="1">
                  <c:v>0</c:v>
                </c:pt>
                <c:pt idx="2">
                  <c:v>0</c:v>
                </c:pt>
                <c:pt idx="3">
                  <c:v>0</c:v>
                </c:pt>
              </c:numCache>
            </c:numRef>
          </c:val>
          <c:extLst>
            <c:ext xmlns:c16="http://schemas.microsoft.com/office/drawing/2014/chart" uri="{C3380CC4-5D6E-409C-BE32-E72D297353CC}">
              <c16:uniqueId val="{00000002-16BB-4128-9F10-C8DFD27B7894}"/>
            </c:ext>
          </c:extLst>
        </c:ser>
        <c:ser>
          <c:idx val="3"/>
          <c:order val="3"/>
          <c:tx>
            <c:strRef>
              <c:f>Sheet1!$E$1</c:f>
              <c:strCache>
                <c:ptCount val="1"/>
                <c:pt idx="0">
                  <c:v>GP/Nutritionist</c:v>
                </c:pt>
              </c:strCache>
            </c:strRef>
          </c:tx>
          <c:spPr>
            <a:solidFill>
              <a:schemeClr val="accent4"/>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Sheet1!$E$2:$E$7</c:f>
              <c:numCache>
                <c:formatCode>General</c:formatCode>
                <c:ptCount val="6"/>
                <c:pt idx="0">
                  <c:v>5</c:v>
                </c:pt>
                <c:pt idx="1">
                  <c:v>0</c:v>
                </c:pt>
                <c:pt idx="2">
                  <c:v>0</c:v>
                </c:pt>
                <c:pt idx="3">
                  <c:v>0</c:v>
                </c:pt>
                <c:pt idx="4">
                  <c:v>0</c:v>
                </c:pt>
              </c:numCache>
            </c:numRef>
          </c:val>
          <c:extLst>
            <c:ext xmlns:c16="http://schemas.microsoft.com/office/drawing/2014/chart" uri="{C3380CC4-5D6E-409C-BE32-E72D297353CC}">
              <c16:uniqueId val="{00000004-16BB-4128-9F10-C8DFD27B7894}"/>
            </c:ext>
          </c:extLst>
        </c:ser>
        <c:dLbls>
          <c:showLegendKey val="0"/>
          <c:showVal val="0"/>
          <c:showCatName val="0"/>
          <c:showSerName val="0"/>
          <c:showPercent val="0"/>
          <c:showBubbleSize val="0"/>
        </c:dLbls>
        <c:gapWidth val="182"/>
        <c:axId val="234223200"/>
        <c:axId val="1645515039"/>
      </c:barChart>
      <c:catAx>
        <c:axId val="2342232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5515039"/>
        <c:crosses val="autoZero"/>
        <c:auto val="1"/>
        <c:lblAlgn val="ctr"/>
        <c:lblOffset val="100"/>
        <c:noMultiLvlLbl val="0"/>
      </c:catAx>
      <c:valAx>
        <c:axId val="16455150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223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A11C4E4EA2D4B4EAC49814D5E987D74"/>
        <w:category>
          <w:name w:val="General"/>
          <w:gallery w:val="placeholder"/>
        </w:category>
        <w:types>
          <w:type w:val="bbPlcHdr"/>
        </w:types>
        <w:behaviors>
          <w:behavior w:val="content"/>
        </w:behaviors>
        <w:guid w:val="{AB0C6399-41D3-42E7-9539-46A48ED7D8ED}"/>
      </w:docPartPr>
      <w:docPartBody>
        <w:p w:rsidR="0004352D" w:rsidRDefault="0004352D" w:rsidP="0004352D">
          <w:pPr>
            <w:pStyle w:val="CA11C4E4EA2D4B4EAC49814D5E987D74"/>
          </w:pPr>
          <w:r>
            <w:t>Type chapter title (level 1)</w:t>
          </w:r>
        </w:p>
      </w:docPartBody>
    </w:docPart>
    <w:docPart>
      <w:docPartPr>
        <w:name w:val="1F3330626A2D4EC5B6EBC0DBCDAC271E"/>
        <w:category>
          <w:name w:val="General"/>
          <w:gallery w:val="placeholder"/>
        </w:category>
        <w:types>
          <w:type w:val="bbPlcHdr"/>
        </w:types>
        <w:behaviors>
          <w:behavior w:val="content"/>
        </w:behaviors>
        <w:guid w:val="{A9ABC0E3-9EFE-407E-91C9-1030D4DDD45B}"/>
      </w:docPartPr>
      <w:docPartBody>
        <w:p w:rsidR="0004352D" w:rsidRDefault="0004352D" w:rsidP="0004352D">
          <w:pPr>
            <w:pStyle w:val="1F3330626A2D4EC5B6EBC0DBCDAC271E"/>
          </w:pPr>
          <w:r>
            <w:t>Type chapter title (level 2)</w:t>
          </w:r>
        </w:p>
      </w:docPartBody>
    </w:docPart>
    <w:docPart>
      <w:docPartPr>
        <w:name w:val="03BE460232F44EE98F5378DB4334A66E"/>
        <w:category>
          <w:name w:val="General"/>
          <w:gallery w:val="placeholder"/>
        </w:category>
        <w:types>
          <w:type w:val="bbPlcHdr"/>
        </w:types>
        <w:behaviors>
          <w:behavior w:val="content"/>
        </w:behaviors>
        <w:guid w:val="{CD866508-6453-483D-BCFB-52BB77173BD0}"/>
      </w:docPartPr>
      <w:docPartBody>
        <w:p w:rsidR="0004352D" w:rsidRDefault="0004352D" w:rsidP="0004352D">
          <w:pPr>
            <w:pStyle w:val="03BE460232F44EE98F5378DB4334A66E"/>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52D"/>
    <w:rsid w:val="0004352D"/>
    <w:rsid w:val="00514BA7"/>
    <w:rsid w:val="00786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11C4E4EA2D4B4EAC49814D5E987D74">
    <w:name w:val="CA11C4E4EA2D4B4EAC49814D5E987D74"/>
    <w:rsid w:val="0004352D"/>
  </w:style>
  <w:style w:type="paragraph" w:customStyle="1" w:styleId="1F3330626A2D4EC5B6EBC0DBCDAC271E">
    <w:name w:val="1F3330626A2D4EC5B6EBC0DBCDAC271E"/>
    <w:rsid w:val="0004352D"/>
  </w:style>
  <w:style w:type="paragraph" w:customStyle="1" w:styleId="03BE460232F44EE98F5378DB4334A66E">
    <w:name w:val="03BE460232F44EE98F5378DB4334A66E"/>
    <w:rsid w:val="000435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5394ec587b9f4f52ec96a39a8aeda048">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5d864bd6d2e62b8e09a2951f3223657"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34F10D-F6EA-4602-873B-02478BF1D885}">
  <ds:schemaRefs>
    <ds:schemaRef ds:uri="http://schemas.microsoft.com/sharepoint/v3/contenttype/forms"/>
  </ds:schemaRefs>
</ds:datastoreItem>
</file>

<file path=customXml/itemProps2.xml><?xml version="1.0" encoding="utf-8"?>
<ds:datastoreItem xmlns:ds="http://schemas.openxmlformats.org/officeDocument/2006/customXml" ds:itemID="{8DBD30AC-D7A6-4B42-BAC6-9F5500CD0DCA}">
  <ds:schemaRefs>
    <ds:schemaRef ds:uri="http://schemas.openxmlformats.org/officeDocument/2006/bibliography"/>
  </ds:schemaRefs>
</ds:datastoreItem>
</file>

<file path=customXml/itemProps3.xml><?xml version="1.0" encoding="utf-8"?>
<ds:datastoreItem xmlns:ds="http://schemas.openxmlformats.org/officeDocument/2006/customXml" ds:itemID="{1CFE835E-0CD6-43CA-A1AC-981B26391A75}">
  <ds:schemaRefs>
    <ds:schemaRef ds:uri="http://purl.org/dc/terms/"/>
    <ds:schemaRef ds:uri="http://purl.org/dc/elements/1.1/"/>
    <ds:schemaRef ds:uri="http://schemas.microsoft.com/office/2006/documentManagement/types"/>
    <ds:schemaRef ds:uri="a8d74de7-2952-40f5-912e-dc0441479ce8"/>
    <ds:schemaRef ds:uri="http://schemas.microsoft.com/office/2006/metadata/properties"/>
    <ds:schemaRef ds:uri="http://schemas.microsoft.com/office/infopath/2007/PartnerControls"/>
    <ds:schemaRef ds:uri="http://www.w3.org/XML/1998/namespace"/>
    <ds:schemaRef ds:uri="http://schemas.openxmlformats.org/package/2006/metadata/core-properties"/>
    <ds:schemaRef ds:uri="2dc8c000-3fb6-4aae-80f6-b33e90f8692e"/>
    <ds:schemaRef ds:uri="http://purl.org/dc/dcmitype/"/>
  </ds:schemaRefs>
</ds:datastoreItem>
</file>

<file path=customXml/itemProps4.xml><?xml version="1.0" encoding="utf-8"?>
<ds:datastoreItem xmlns:ds="http://schemas.openxmlformats.org/officeDocument/2006/customXml" ds:itemID="{C793926D-9B4D-4595-A5FB-854AB47640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2197</Words>
  <Characters>12525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dc:creator>
  <cp:keywords/>
  <dc:description/>
  <cp:lastModifiedBy>Carlene Campbell (1908537)</cp:lastModifiedBy>
  <cp:revision>2</cp:revision>
  <dcterms:created xsi:type="dcterms:W3CDTF">2023-08-22T12:45:00Z</dcterms:created>
  <dcterms:modified xsi:type="dcterms:W3CDTF">2023-08-22T12:45:00Z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