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3157" w14:textId="7596993E" w:rsidR="00EA239F" w:rsidRDefault="00EA239F" w:rsidP="00EA239F">
      <w:pPr>
        <w:rPr>
          <w:b/>
          <w:bCs/>
        </w:rPr>
      </w:pPr>
      <w:r>
        <w:rPr>
          <w:b/>
          <w:bCs/>
        </w:rPr>
        <w:t>Professional Standards for Further Education Wales:</w:t>
      </w:r>
    </w:p>
    <w:p w14:paraId="2D81E57F" w14:textId="77777777" w:rsidR="00EA239F" w:rsidRDefault="00EA239F" w:rsidP="00EA239F">
      <w:pPr>
        <w:rPr>
          <w:b/>
          <w:bCs/>
        </w:rPr>
      </w:pPr>
    </w:p>
    <w:p w14:paraId="7A3EBACF" w14:textId="10BED74C" w:rsidR="00EA239F" w:rsidRPr="00EA239F" w:rsidRDefault="00EA239F" w:rsidP="00EA239F">
      <w:r w:rsidRPr="00EA239F">
        <w:t>Demonstrate commitment to learners, their learning, safety and well-being </w:t>
      </w:r>
    </w:p>
    <w:p w14:paraId="06D292AB" w14:textId="77777777" w:rsidR="00EA239F" w:rsidRPr="00EA239F" w:rsidRDefault="00EA239F" w:rsidP="00EA239F">
      <w:r w:rsidRPr="00EA239F">
        <w:t>Value and promote diversity, equality of opportunity and inclusion</w:t>
      </w:r>
    </w:p>
    <w:p w14:paraId="78116AA6" w14:textId="77777777" w:rsidR="00EA239F" w:rsidRPr="00EA239F" w:rsidRDefault="00EA239F" w:rsidP="00EA239F">
      <w:r w:rsidRPr="00EA239F">
        <w:t>Understand the importance of the Welsh culture and language as a bilingual nation </w:t>
      </w:r>
    </w:p>
    <w:p w14:paraId="253DE207" w14:textId="77777777" w:rsidR="00EA239F" w:rsidRPr="00EA239F" w:rsidRDefault="00EA239F" w:rsidP="00EA239F">
      <w:r w:rsidRPr="00EA239F">
        <w:t>Demonstrate dignity, courtesy and respect towards others </w:t>
      </w:r>
    </w:p>
    <w:p w14:paraId="62C80EE8" w14:textId="77777777" w:rsidR="00EA239F" w:rsidRPr="00EA239F" w:rsidRDefault="00EA239F" w:rsidP="00EA239F">
      <w:r w:rsidRPr="00EA239F">
        <w:t>Maintain and update knowledge of my subject(s) and how best to teach and assess them </w:t>
      </w:r>
    </w:p>
    <w:p w14:paraId="27763AC3" w14:textId="77777777" w:rsidR="00EA239F" w:rsidRPr="00EA239F" w:rsidRDefault="00EA239F" w:rsidP="00EA239F">
      <w:r w:rsidRPr="00EA239F">
        <w:t>Know how to use evidence and research to improve my practice </w:t>
      </w:r>
    </w:p>
    <w:p w14:paraId="5A7A22B9" w14:textId="77777777" w:rsidR="00EA239F" w:rsidRPr="00EA239F" w:rsidRDefault="00EA239F" w:rsidP="00EA239F">
      <w:r w:rsidRPr="00EA239F">
        <w:t>Plan and deliver effective learning, teaching and assessment</w:t>
      </w:r>
    </w:p>
    <w:p w14:paraId="66620230" w14:textId="77777777" w:rsidR="00EA239F" w:rsidRPr="00EA239F" w:rsidRDefault="00EA239F" w:rsidP="00EA239F">
      <w:r w:rsidRPr="00EA239F">
        <w:t>Build positive and collaborative relationships </w:t>
      </w:r>
    </w:p>
    <w:p w14:paraId="04622EE1" w14:textId="77777777" w:rsidR="00EA239F" w:rsidRPr="00EA239F" w:rsidRDefault="00EA239F" w:rsidP="00EA239F">
      <w:r w:rsidRPr="00EA239F">
        <w:t>Enable learners to share responsibility for their own learning and assessment </w:t>
      </w:r>
    </w:p>
    <w:p w14:paraId="173CDF59" w14:textId="77777777" w:rsidR="00EA239F" w:rsidRPr="00EA239F" w:rsidRDefault="00EA239F" w:rsidP="00EA239F">
      <w:r w:rsidRPr="00EA239F">
        <w:t>Critically reflect on own values, knowledge and skills to improve learning </w:t>
      </w:r>
    </w:p>
    <w:p w14:paraId="2B828756" w14:textId="6B4E0A48" w:rsidR="002A102D" w:rsidRDefault="002A102D"/>
    <w:p w14:paraId="2BED617F" w14:textId="67761AE5" w:rsidR="00EA239F" w:rsidRDefault="00EA239F">
      <w:pPr>
        <w:rPr>
          <w:b/>
          <w:bCs/>
        </w:rPr>
      </w:pPr>
      <w:r>
        <w:rPr>
          <w:b/>
          <w:bCs/>
        </w:rPr>
        <w:t>Professional Standards for Higher Education:</w:t>
      </w:r>
    </w:p>
    <w:p w14:paraId="38F2BC5A" w14:textId="5BBDC144" w:rsidR="00EA239F" w:rsidRPr="00EA239F" w:rsidRDefault="00EA239F">
      <w:r w:rsidRPr="00EA239F">
        <w:t>Area of Activity</w:t>
      </w:r>
      <w:r>
        <w:t>:</w:t>
      </w:r>
    </w:p>
    <w:p w14:paraId="229229B2" w14:textId="77777777" w:rsidR="00EA239F" w:rsidRPr="00EA239F" w:rsidRDefault="00EA239F" w:rsidP="00EA239F">
      <w:r w:rsidRPr="00EA239F">
        <w:t xml:space="preserve">A1 Design and plan learning activities and/or programmes of study </w:t>
      </w:r>
    </w:p>
    <w:p w14:paraId="5C566967" w14:textId="77777777" w:rsidR="00EA239F" w:rsidRPr="00EA239F" w:rsidRDefault="00EA239F" w:rsidP="00EA239F">
      <w:r w:rsidRPr="00EA239F">
        <w:t xml:space="preserve">A2 Teach and/or support learning </w:t>
      </w:r>
    </w:p>
    <w:p w14:paraId="7A168927" w14:textId="77777777" w:rsidR="00EA239F" w:rsidRPr="00EA239F" w:rsidRDefault="00EA239F" w:rsidP="00EA239F">
      <w:r w:rsidRPr="00EA239F">
        <w:t xml:space="preserve">A3 Assess and give feedback to learners </w:t>
      </w:r>
    </w:p>
    <w:p w14:paraId="4D989D38" w14:textId="77777777" w:rsidR="00EA239F" w:rsidRPr="00EA239F" w:rsidRDefault="00EA239F" w:rsidP="00EA239F">
      <w:r w:rsidRPr="00EA239F">
        <w:t xml:space="preserve">A4 Develop effective learning environments and approaches to student support and guidance </w:t>
      </w:r>
    </w:p>
    <w:p w14:paraId="72D45784" w14:textId="05CC817D" w:rsidR="00EA239F" w:rsidRDefault="00EA239F" w:rsidP="00EA239F">
      <w:r w:rsidRPr="00EA239F">
        <w:t>A5 Engage in continuing professional development in subjects/disciplines and their pedagogy, incorporating research, scholarship and the evaluation of professional practices</w:t>
      </w:r>
    </w:p>
    <w:p w14:paraId="11905CBF" w14:textId="19AC3123" w:rsidR="00EA239F" w:rsidRPr="00EA239F" w:rsidRDefault="00EA239F" w:rsidP="00EA239F">
      <w:r>
        <w:t>Core Knowledge:</w:t>
      </w:r>
    </w:p>
    <w:p w14:paraId="63ADC21A" w14:textId="5DE42AE0" w:rsidR="00EA239F" w:rsidRPr="00EA239F" w:rsidRDefault="00EA239F" w:rsidP="00EA239F">
      <w:r w:rsidRPr="00EA239F">
        <w:t xml:space="preserve">K1 The subject material </w:t>
      </w:r>
    </w:p>
    <w:p w14:paraId="1BFC41AE" w14:textId="77777777" w:rsidR="00EA239F" w:rsidRPr="00EA239F" w:rsidRDefault="00EA239F" w:rsidP="00EA239F">
      <w:r w:rsidRPr="00EA239F">
        <w:t xml:space="preserve">K2 Appropriate methods for teaching, learning and assessing in the subject area and at the level of the academic programme </w:t>
      </w:r>
    </w:p>
    <w:p w14:paraId="377068B5" w14:textId="77777777" w:rsidR="00EA239F" w:rsidRPr="00EA239F" w:rsidRDefault="00EA239F" w:rsidP="00EA239F">
      <w:r w:rsidRPr="00EA239F">
        <w:t xml:space="preserve">K3 How students learn, both generally and within their subject/ disciplinary area(s) </w:t>
      </w:r>
    </w:p>
    <w:p w14:paraId="6E6DBFF1" w14:textId="77777777" w:rsidR="00EA239F" w:rsidRPr="00EA239F" w:rsidRDefault="00EA239F" w:rsidP="00EA239F">
      <w:r w:rsidRPr="00EA239F">
        <w:t xml:space="preserve">K4 The use and value of appropriate learning technologies </w:t>
      </w:r>
    </w:p>
    <w:p w14:paraId="036978BD" w14:textId="77777777" w:rsidR="00EA239F" w:rsidRPr="00EA239F" w:rsidRDefault="00EA239F" w:rsidP="00EA239F">
      <w:r w:rsidRPr="00EA239F">
        <w:t xml:space="preserve">K5 Methods for evaluating the effectiveness of teaching </w:t>
      </w:r>
    </w:p>
    <w:p w14:paraId="0049ABA1" w14:textId="7DE5C09C" w:rsidR="00EA239F" w:rsidRDefault="00EA239F" w:rsidP="00EA239F">
      <w:r w:rsidRPr="00EA239F">
        <w:t>K6 The implications of quality assurance and quality enhancement for academic and professional practice with a particular focus on teaching</w:t>
      </w:r>
    </w:p>
    <w:p w14:paraId="721B2A03" w14:textId="65537505" w:rsidR="00EA239F" w:rsidRPr="00EA239F" w:rsidRDefault="00EA239F" w:rsidP="00EA239F">
      <w:r>
        <w:t>Professional Values:</w:t>
      </w:r>
    </w:p>
    <w:p w14:paraId="1654AB54" w14:textId="77777777" w:rsidR="00EA239F" w:rsidRPr="00EA239F" w:rsidRDefault="00EA239F" w:rsidP="00EA239F">
      <w:r w:rsidRPr="00EA239F">
        <w:t xml:space="preserve">V1 Respect individual learners and diverse learning communities </w:t>
      </w:r>
    </w:p>
    <w:p w14:paraId="493D73EE" w14:textId="77777777" w:rsidR="00EA239F" w:rsidRPr="00EA239F" w:rsidRDefault="00EA239F" w:rsidP="00EA239F">
      <w:r w:rsidRPr="00EA239F">
        <w:lastRenderedPageBreak/>
        <w:t xml:space="preserve">V2 Promote participation in higher education and equality of opportunity for learners </w:t>
      </w:r>
    </w:p>
    <w:p w14:paraId="55955710" w14:textId="77777777" w:rsidR="00EA239F" w:rsidRPr="00EA239F" w:rsidRDefault="00EA239F" w:rsidP="00EA239F">
      <w:r w:rsidRPr="00EA239F">
        <w:t xml:space="preserve">V3 Use evidence-informed approaches and the outcomes from research, scholarship and continuing professional development </w:t>
      </w:r>
    </w:p>
    <w:p w14:paraId="5D39E657" w14:textId="77777777" w:rsidR="00EA239F" w:rsidRPr="00EA239F" w:rsidRDefault="00EA239F" w:rsidP="00EA239F">
      <w:r w:rsidRPr="00EA239F">
        <w:t>V4 Acknowledge the wider context in which higher education operates recognising the implications for professional practice</w:t>
      </w:r>
    </w:p>
    <w:p w14:paraId="0A31A675" w14:textId="77777777" w:rsidR="00EA239F" w:rsidRPr="00EA239F" w:rsidRDefault="00EA239F"/>
    <w:sectPr w:rsidR="00EA239F" w:rsidRPr="00EA2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71BB1"/>
    <w:multiLevelType w:val="hybridMultilevel"/>
    <w:tmpl w:val="0F688BA6"/>
    <w:lvl w:ilvl="0" w:tplc="F62210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E68B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E6E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527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4A44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B656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4EFA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227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7E1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9664FBC"/>
    <w:multiLevelType w:val="hybridMultilevel"/>
    <w:tmpl w:val="56AA339C"/>
    <w:lvl w:ilvl="0" w:tplc="6F488A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8C98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D62E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C2A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54A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2E1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8009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BA5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7A5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BB14824"/>
    <w:multiLevelType w:val="hybridMultilevel"/>
    <w:tmpl w:val="7FC89528"/>
    <w:lvl w:ilvl="0" w:tplc="C818F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72BA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F4A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461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C43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6A3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EE5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4C7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EEC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62576661">
    <w:abstractNumId w:val="2"/>
  </w:num>
  <w:num w:numId="2" w16cid:durableId="1053893012">
    <w:abstractNumId w:val="0"/>
  </w:num>
  <w:num w:numId="3" w16cid:durableId="49808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39F"/>
    <w:rsid w:val="002A102D"/>
    <w:rsid w:val="006657D8"/>
    <w:rsid w:val="006D28CC"/>
    <w:rsid w:val="00EA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E5496"/>
  <w15:chartTrackingRefBased/>
  <w15:docId w15:val="{22A24E93-EC87-4193-95FE-0C3EF38AF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639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101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82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50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94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1020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416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1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8984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36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524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52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926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2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576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1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1</cp:revision>
  <dcterms:created xsi:type="dcterms:W3CDTF">2022-11-10T12:53:00Z</dcterms:created>
  <dcterms:modified xsi:type="dcterms:W3CDTF">2022-11-10T12:59:00Z</dcterms:modified>
</cp:coreProperties>
</file>