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xmlns:wp14="http://schemas.microsoft.com/office/word/2010/wordml" w:rsidR="008007E4" w:rsidP="00676149" w:rsidRDefault="008007E4" w14:paraId="672A6659" wp14:textId="77777777">
      <w:pPr>
        <w:pStyle w:val="BodyText"/>
        <w:rPr>
          <w:b/>
          <w:bCs/>
          <w:sz w:val="88"/>
          <w:szCs w:val="88"/>
        </w:rPr>
      </w:pPr>
    </w:p>
    <w:p xmlns:wp14="http://schemas.microsoft.com/office/word/2010/wordml" w:rsidR="00086030" w:rsidRDefault="00086030" w14:paraId="0A37501D" wp14:textId="77777777">
      <w:pPr>
        <w:pStyle w:val="BodyText"/>
        <w:jc w:val="center"/>
        <w:rPr>
          <w:b/>
          <w:bCs/>
          <w:sz w:val="72"/>
          <w:szCs w:val="88"/>
          <w:u w:val="single"/>
        </w:rPr>
      </w:pPr>
    </w:p>
    <w:p xmlns:wp14="http://schemas.microsoft.com/office/word/2010/wordml" w:rsidRPr="007B150A" w:rsidR="007B150A" w:rsidP="255A9107" w:rsidRDefault="00E55B71" w14:paraId="1E2C0BCC" wp14:textId="669C7E28">
      <w:pPr>
        <w:jc w:val="center"/>
        <w:rPr>
          <w:b w:val="1"/>
          <w:bCs w:val="1"/>
          <w:sz w:val="28"/>
          <w:szCs w:val="28"/>
        </w:rPr>
      </w:pPr>
      <w:r w:rsidRPr="255A9107" w:rsidR="00E55B71">
        <w:rPr>
          <w:b w:val="1"/>
          <w:bCs w:val="1"/>
          <w:sz w:val="56"/>
          <w:szCs w:val="56"/>
          <w:u w:val="single"/>
        </w:rPr>
        <w:t>BMHP6026 Component 1</w:t>
      </w:r>
    </w:p>
    <w:p xmlns:wp14="http://schemas.microsoft.com/office/word/2010/wordml" w:rsidRPr="007B150A" w:rsidR="007B150A" w:rsidP="255A9107" w:rsidRDefault="00E55B71" w14:paraId="32ABE64E" wp14:textId="1E0AE553">
      <w:pPr>
        <w:jc w:val="center"/>
        <w:rPr>
          <w:b w:val="1"/>
          <w:bCs w:val="1"/>
          <w:sz w:val="56"/>
          <w:szCs w:val="56"/>
          <w:u w:val="single"/>
        </w:rPr>
      </w:pPr>
      <w:r w:rsidRPr="255A9107" w:rsidR="77F85500">
        <w:rPr>
          <w:b w:val="1"/>
          <w:bCs w:val="1"/>
          <w:sz w:val="56"/>
          <w:szCs w:val="56"/>
          <w:u w:val="single"/>
        </w:rPr>
        <w:t>Farah Hussain</w:t>
      </w:r>
    </w:p>
    <w:p xmlns:wp14="http://schemas.microsoft.com/office/word/2010/wordml" w:rsidRPr="007B150A" w:rsidR="007B150A" w:rsidP="255A9107" w:rsidRDefault="00E55B71" w14:paraId="2C0C5AFF" wp14:textId="5CFB793D">
      <w:pPr>
        <w:jc w:val="center"/>
        <w:rPr>
          <w:b w:val="1"/>
          <w:bCs w:val="1"/>
          <w:sz w:val="56"/>
          <w:szCs w:val="56"/>
          <w:u w:val="single"/>
        </w:rPr>
      </w:pPr>
      <w:r w:rsidRPr="255A9107" w:rsidR="77F85500">
        <w:rPr>
          <w:b w:val="1"/>
          <w:bCs w:val="1"/>
          <w:sz w:val="56"/>
          <w:szCs w:val="56"/>
          <w:u w:val="single"/>
        </w:rPr>
        <w:t>2328221</w:t>
      </w:r>
    </w:p>
    <w:p xmlns:wp14="http://schemas.microsoft.com/office/word/2010/wordml" w:rsidRPr="007B150A" w:rsidR="007B150A" w:rsidP="255A9107" w:rsidRDefault="00E55B71" w14:paraId="74E6A66C" wp14:textId="02A843B7">
      <w:pPr>
        <w:jc w:val="center"/>
        <w:rPr>
          <w:b w:val="1"/>
          <w:bCs w:val="1"/>
          <w:sz w:val="56"/>
          <w:szCs w:val="56"/>
          <w:u w:val="single"/>
        </w:rPr>
      </w:pPr>
      <w:r w:rsidRPr="255A9107" w:rsidR="691FE075">
        <w:rPr>
          <w:b w:val="1"/>
          <w:bCs w:val="1"/>
          <w:sz w:val="56"/>
          <w:szCs w:val="56"/>
          <w:u w:val="single"/>
        </w:rPr>
        <w:t>Martin Svejda</w:t>
      </w:r>
    </w:p>
    <w:p xmlns:wp14="http://schemas.microsoft.com/office/word/2010/wordml" w:rsidRPr="007B150A" w:rsidR="007B150A" w:rsidP="255A9107" w:rsidRDefault="00E55B71" w14:paraId="5C66C0A9" wp14:textId="73D3415C">
      <w:pPr>
        <w:jc w:val="center"/>
        <w:rPr>
          <w:b w:val="1"/>
          <w:bCs w:val="1"/>
          <w:sz w:val="56"/>
          <w:szCs w:val="56"/>
          <w:u w:val="single"/>
        </w:rPr>
      </w:pPr>
      <w:r w:rsidRPr="255A9107" w:rsidR="691FE075">
        <w:rPr>
          <w:b w:val="1"/>
          <w:bCs w:val="1"/>
          <w:sz w:val="56"/>
          <w:szCs w:val="56"/>
          <w:u w:val="single"/>
        </w:rPr>
        <w:t>NHS INNOVATION APP</w:t>
      </w:r>
    </w:p>
    <w:p xmlns:wp14="http://schemas.microsoft.com/office/word/2010/wordml" w:rsidRPr="007B150A" w:rsidR="007B150A" w:rsidP="255A9107" w:rsidRDefault="00E55B71" w14:paraId="02B93BF4" wp14:textId="4FDAF094">
      <w:pPr>
        <w:jc w:val="center"/>
        <w:rPr>
          <w:b w:val="1"/>
          <w:bCs w:val="1"/>
          <w:sz w:val="28"/>
          <w:szCs w:val="28"/>
        </w:rPr>
      </w:pPr>
      <w:r w:rsidRPr="255A9107">
        <w:rPr>
          <w:b w:val="1"/>
          <w:bCs w:val="1"/>
          <w:sz w:val="28"/>
          <w:szCs w:val="28"/>
        </w:rPr>
        <w:br w:type="page"/>
      </w:r>
      <w:r w:rsidRPr="255A9107" w:rsidR="007B150A">
        <w:rPr>
          <w:b w:val="1"/>
          <w:bCs w:val="1"/>
          <w:sz w:val="28"/>
          <w:szCs w:val="28"/>
        </w:rPr>
        <w:t>TABLE OF CONTENTS</w:t>
      </w:r>
    </w:p>
    <w:p xmlns:wp14="http://schemas.microsoft.com/office/word/2010/wordml" w:rsidR="00654B75" w:rsidRDefault="007B150A" w14:paraId="4257373E" wp14:textId="77777777">
      <w:pPr>
        <w:pStyle w:val="TOC1"/>
        <w:rPr>
          <w:rFonts w:ascii="Calibri" w:hAnsi="Calibri" w:eastAsia="Times New Roman" w:cs="Times New Roman"/>
          <w:noProof/>
          <w:color w:val="auto"/>
          <w:sz w:val="22"/>
          <w:lang w:val="en-US" w:eastAsia="en-US"/>
        </w:rPr>
      </w:pPr>
      <w:r>
        <w:fldChar w:fldCharType="begin"/>
      </w:r>
      <w:r>
        <w:instrText xml:space="preserve"> TOC \o "1-3" \h \z \u </w:instrText>
      </w:r>
      <w:r>
        <w:fldChar w:fldCharType="separate"/>
      </w:r>
      <w:hyperlink w:history="1" w:anchor="_Toc230690810">
        <w:r w:rsidRPr="004406D6" w:rsidR="00654B75">
          <w:rPr>
            <w:rStyle w:val="Hyperlink"/>
            <w:noProof/>
            <w:shd w:val="clear" w:color="auto" w:fill="FFFFFF"/>
          </w:rPr>
          <w:t>INTRODUCTION</w:t>
        </w:r>
        <w:r w:rsidR="00654B75">
          <w:rPr>
            <w:noProof/>
            <w:webHidden/>
          </w:rPr>
          <w:tab/>
        </w:r>
        <w:r w:rsidR="00654B75">
          <w:rPr>
            <w:noProof/>
            <w:webHidden/>
          </w:rPr>
          <w:fldChar w:fldCharType="begin"/>
        </w:r>
        <w:r w:rsidR="00654B75">
          <w:rPr>
            <w:noProof/>
            <w:webHidden/>
          </w:rPr>
          <w:instrText xml:space="preserve"> PAGEREF _Toc230690810 \h </w:instrText>
        </w:r>
        <w:r w:rsidR="00654B75">
          <w:rPr>
            <w:noProof/>
            <w:webHidden/>
          </w:rPr>
        </w:r>
        <w:r w:rsidR="00654B75">
          <w:rPr>
            <w:noProof/>
            <w:webHidden/>
          </w:rPr>
          <w:fldChar w:fldCharType="separate"/>
        </w:r>
        <w:r w:rsidR="00654B75">
          <w:rPr>
            <w:noProof/>
            <w:webHidden/>
          </w:rPr>
          <w:t>3</w:t>
        </w:r>
        <w:r w:rsidR="00654B75">
          <w:rPr>
            <w:noProof/>
            <w:webHidden/>
          </w:rPr>
          <w:fldChar w:fldCharType="end"/>
        </w:r>
      </w:hyperlink>
    </w:p>
    <w:p xmlns:wp14="http://schemas.microsoft.com/office/word/2010/wordml" w:rsidR="00654B75" w:rsidP="255A9107" w:rsidRDefault="00654B75" w14:paraId="303B9D7B" wp14:textId="77777777">
      <w:pPr>
        <w:pStyle w:val="TOC1"/>
        <w:rPr>
          <w:rFonts w:ascii="Calibri" w:hAnsi="Calibri" w:eastAsia="Times New Roman" w:cs="Times New Roman"/>
          <w:noProof/>
          <w:color w:val="auto"/>
          <w:sz w:val="22"/>
          <w:szCs w:val="22"/>
          <w:lang w:val="en-US" w:eastAsia="en-US"/>
        </w:rPr>
      </w:pPr>
      <w:hyperlink w:history="1" w:anchor="_Toc230690811">
        <w:r w:rsidRPr="004406D6" w:rsidR="00654B75">
          <w:rPr>
            <w:rStyle w:val="Hyperlink"/>
            <w:noProof/>
          </w:rPr>
          <w:t>MAIN BODY</w:t>
        </w:r>
        <w:r>
          <w:rPr>
            <w:noProof/>
            <w:webHidden/>
          </w:rPr>
          <w:tab/>
        </w:r>
        <w:r>
          <w:rPr>
            <w:noProof/>
            <w:webHidden/>
          </w:rPr>
        </w:r>
        <w:r w:rsidR="00654B75">
          <w:rPr>
            <w:noProof/>
            <w:webHidden/>
          </w:rPr>
          <w:t>3</w:t>
        </w:r>
      </w:hyperlink>
    </w:p>
    <w:p xmlns:wp14="http://schemas.microsoft.com/office/word/2010/wordml" w:rsidR="00654B75" w:rsidRDefault="00654B75" w14:paraId="53D09F70" wp14:textId="77777777">
      <w:pPr>
        <w:pStyle w:val="TOC2"/>
        <w:rPr>
          <w:rFonts w:ascii="Calibri" w:hAnsi="Calibri" w:eastAsia="Times New Roman" w:cs="Times New Roman"/>
          <w:noProof/>
          <w:color w:val="auto"/>
          <w:sz w:val="22"/>
          <w:lang w:val="en-US" w:eastAsia="en-US"/>
        </w:rPr>
      </w:pPr>
      <w:hyperlink w:history="1" w:anchor="_Toc230690812">
        <w:r w:rsidRPr="004406D6">
          <w:rPr>
            <w:rStyle w:val="Hyperlink"/>
            <w:noProof/>
          </w:rPr>
          <w:t>NHS App impacts on Workforce</w:t>
        </w:r>
        <w:r>
          <w:rPr>
            <w:noProof/>
            <w:webHidden/>
          </w:rPr>
          <w:tab/>
        </w:r>
        <w:r>
          <w:rPr>
            <w:noProof/>
            <w:webHidden/>
          </w:rPr>
          <w:fldChar w:fldCharType="begin"/>
        </w:r>
        <w:r>
          <w:rPr>
            <w:noProof/>
            <w:webHidden/>
          </w:rPr>
          <w:instrText xml:space="preserve"> PAGEREF _Toc230690812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654B75" w:rsidRDefault="00654B75" w14:paraId="5A0450C4" wp14:textId="77777777">
      <w:pPr>
        <w:pStyle w:val="TOC2"/>
        <w:rPr>
          <w:rFonts w:ascii="Calibri" w:hAnsi="Calibri" w:eastAsia="Times New Roman" w:cs="Times New Roman"/>
          <w:noProof/>
          <w:color w:val="auto"/>
          <w:sz w:val="22"/>
          <w:lang w:val="en-US" w:eastAsia="en-US"/>
        </w:rPr>
      </w:pPr>
      <w:hyperlink w:history="1" w:anchor="_Toc230690813">
        <w:r w:rsidRPr="004406D6">
          <w:rPr>
            <w:rStyle w:val="Hyperlink"/>
            <w:noProof/>
          </w:rPr>
          <w:t>NHS App impacts on service delivery</w:t>
        </w:r>
        <w:r>
          <w:rPr>
            <w:noProof/>
            <w:webHidden/>
          </w:rPr>
          <w:tab/>
        </w:r>
        <w:r>
          <w:rPr>
            <w:noProof/>
            <w:webHidden/>
          </w:rPr>
          <w:fldChar w:fldCharType="begin"/>
        </w:r>
        <w:r>
          <w:rPr>
            <w:noProof/>
            <w:webHidden/>
          </w:rPr>
          <w:instrText xml:space="preserve"> PAGEREF _Toc230690813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654B75" w:rsidRDefault="00654B75" w14:paraId="6DDF664E" wp14:textId="77777777">
      <w:pPr>
        <w:pStyle w:val="TOC2"/>
        <w:rPr>
          <w:rFonts w:ascii="Calibri" w:hAnsi="Calibri" w:eastAsia="Times New Roman" w:cs="Times New Roman"/>
          <w:noProof/>
          <w:color w:val="auto"/>
          <w:sz w:val="22"/>
          <w:lang w:val="en-US" w:eastAsia="en-US"/>
        </w:rPr>
      </w:pPr>
      <w:hyperlink w:history="1" w:anchor="_Toc230690814">
        <w:r w:rsidRPr="004406D6">
          <w:rPr>
            <w:rStyle w:val="Hyperlink"/>
            <w:noProof/>
          </w:rPr>
          <w:t>NHS App Impacts on patient and service user</w:t>
        </w:r>
        <w:r>
          <w:rPr>
            <w:noProof/>
            <w:webHidden/>
          </w:rPr>
          <w:tab/>
        </w:r>
        <w:r>
          <w:rPr>
            <w:noProof/>
            <w:webHidden/>
          </w:rPr>
          <w:fldChar w:fldCharType="begin"/>
        </w:r>
        <w:r>
          <w:rPr>
            <w:noProof/>
            <w:webHidden/>
          </w:rPr>
          <w:instrText xml:space="preserve"> PAGEREF _Toc230690814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654B75" w:rsidRDefault="00654B75" w14:paraId="5988505C" wp14:textId="77777777">
      <w:pPr>
        <w:pStyle w:val="TOC1"/>
        <w:rPr>
          <w:rFonts w:ascii="Calibri" w:hAnsi="Calibri" w:eastAsia="Times New Roman" w:cs="Times New Roman"/>
          <w:noProof/>
          <w:color w:val="auto"/>
          <w:sz w:val="22"/>
          <w:lang w:val="en-US" w:eastAsia="en-US"/>
        </w:rPr>
      </w:pPr>
      <w:hyperlink w:history="1" w:anchor="_Toc230690815">
        <w:r w:rsidRPr="004406D6">
          <w:rPr>
            <w:rStyle w:val="Hyperlink"/>
            <w:noProof/>
          </w:rPr>
          <w:t>CONCLUSION AND RECOMMENDATIONS</w:t>
        </w:r>
        <w:r>
          <w:rPr>
            <w:noProof/>
            <w:webHidden/>
          </w:rPr>
          <w:tab/>
        </w:r>
        <w:r>
          <w:rPr>
            <w:noProof/>
            <w:webHidden/>
          </w:rPr>
          <w:fldChar w:fldCharType="begin"/>
        </w:r>
        <w:r>
          <w:rPr>
            <w:noProof/>
            <w:webHidden/>
          </w:rPr>
          <w:instrText xml:space="preserve"> PAGEREF _Toc230690815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654B75" w:rsidRDefault="00654B75" w14:paraId="113EA039" wp14:textId="77777777">
      <w:pPr>
        <w:pStyle w:val="TOC1"/>
        <w:rPr>
          <w:rFonts w:ascii="Calibri" w:hAnsi="Calibri" w:eastAsia="Times New Roman" w:cs="Times New Roman"/>
          <w:noProof/>
          <w:color w:val="auto"/>
          <w:sz w:val="22"/>
          <w:lang w:val="en-US" w:eastAsia="en-US"/>
        </w:rPr>
      </w:pPr>
      <w:hyperlink w:history="1" w:anchor="_Toc230690816">
        <w:r w:rsidRPr="004406D6">
          <w:rPr>
            <w:rStyle w:val="Hyperlink"/>
            <w:noProof/>
          </w:rPr>
          <w:t>REFERENCES</w:t>
        </w:r>
        <w:r>
          <w:rPr>
            <w:noProof/>
            <w:webHidden/>
          </w:rPr>
          <w:tab/>
        </w:r>
        <w:r>
          <w:rPr>
            <w:noProof/>
            <w:webHidden/>
          </w:rPr>
          <w:fldChar w:fldCharType="begin"/>
        </w:r>
        <w:r>
          <w:rPr>
            <w:noProof/>
            <w:webHidden/>
          </w:rPr>
          <w:instrText xml:space="preserve"> PAGEREF _Toc230690816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7B150A" w:rsidRDefault="007B150A" w14:paraId="5DAB6C7B" wp14:textId="77777777">
      <w:r>
        <w:rPr>
          <w:b/>
          <w:bCs/>
          <w:noProof/>
        </w:rPr>
        <w:fldChar w:fldCharType="end"/>
      </w:r>
    </w:p>
    <w:p xmlns:wp14="http://schemas.microsoft.com/office/word/2010/wordml" w:rsidR="0033279A" w:rsidP="0033279A" w:rsidRDefault="0033279A" w14:paraId="02EB378F" wp14:textId="77777777">
      <w:pPr>
        <w:pStyle w:val="Heading1"/>
        <w:numPr>
          <w:ilvl w:val="0"/>
          <w:numId w:val="0"/>
        </w:numPr>
        <w:rPr>
          <w:shd w:val="clear" w:color="auto" w:fill="FFFFFF"/>
        </w:rPr>
      </w:pPr>
      <w:bookmarkStart w:name="__RefHeading___Toc34154202" w:id="0"/>
      <w:bookmarkStart w:name="__RefHeading___Toc34154204" w:id="1"/>
      <w:bookmarkEnd w:id="0"/>
      <w:bookmarkEnd w:id="1"/>
    </w:p>
    <w:p xmlns:wp14="http://schemas.microsoft.com/office/word/2010/wordml" w:rsidR="0033279A" w:rsidP="0033279A" w:rsidRDefault="0033279A" w14:paraId="6A05A809" wp14:textId="77777777">
      <w:pPr>
        <w:pStyle w:val="Heading1"/>
        <w:numPr>
          <w:ilvl w:val="0"/>
          <w:numId w:val="0"/>
        </w:numPr>
        <w:rPr>
          <w:shd w:val="clear" w:color="auto" w:fill="FFFFFF"/>
        </w:rPr>
      </w:pPr>
    </w:p>
    <w:p xmlns:wp14="http://schemas.microsoft.com/office/word/2010/wordml" w:rsidR="0033279A" w:rsidP="0033279A" w:rsidRDefault="0033279A" w14:paraId="5A39BBE3" wp14:textId="77777777">
      <w:pPr>
        <w:pStyle w:val="Heading1"/>
        <w:numPr>
          <w:ilvl w:val="0"/>
          <w:numId w:val="0"/>
        </w:numPr>
        <w:rPr>
          <w:shd w:val="clear" w:color="auto" w:fill="FFFFFF"/>
        </w:rPr>
      </w:pPr>
    </w:p>
    <w:p xmlns:wp14="http://schemas.microsoft.com/office/word/2010/wordml" w:rsidR="0033279A" w:rsidP="0033279A" w:rsidRDefault="0033279A" w14:paraId="41C8F396" wp14:textId="77777777">
      <w:pPr>
        <w:pStyle w:val="Heading1"/>
        <w:numPr>
          <w:ilvl w:val="0"/>
          <w:numId w:val="0"/>
        </w:numPr>
        <w:rPr>
          <w:shd w:val="clear" w:color="auto" w:fill="FFFFFF"/>
        </w:rPr>
      </w:pPr>
    </w:p>
    <w:p xmlns:wp14="http://schemas.microsoft.com/office/word/2010/wordml" w:rsidR="0033279A" w:rsidP="0033279A" w:rsidRDefault="0033279A" w14:paraId="72A3D3EC" wp14:textId="77777777">
      <w:pPr>
        <w:pStyle w:val="Heading1"/>
        <w:numPr>
          <w:ilvl w:val="0"/>
          <w:numId w:val="0"/>
        </w:numPr>
        <w:rPr>
          <w:shd w:val="clear" w:color="auto" w:fill="FFFFFF"/>
        </w:rPr>
      </w:pPr>
    </w:p>
    <w:p xmlns:wp14="http://schemas.microsoft.com/office/word/2010/wordml" w:rsidR="0033279A" w:rsidP="0033279A" w:rsidRDefault="0033279A" w14:paraId="0D0B940D" wp14:textId="77777777">
      <w:pPr>
        <w:pStyle w:val="Heading1"/>
        <w:numPr>
          <w:ilvl w:val="0"/>
          <w:numId w:val="0"/>
        </w:numPr>
        <w:rPr>
          <w:shd w:val="clear" w:color="auto" w:fill="FFFFFF"/>
        </w:rPr>
      </w:pPr>
    </w:p>
    <w:p xmlns:wp14="http://schemas.microsoft.com/office/word/2010/wordml" w:rsidR="0033279A" w:rsidP="0033279A" w:rsidRDefault="0033279A" w14:paraId="0E27B00A" wp14:textId="77777777"/>
    <w:p xmlns:wp14="http://schemas.microsoft.com/office/word/2010/wordml" w:rsidR="0033279A" w:rsidP="0033279A" w:rsidRDefault="0033279A" w14:paraId="60061E4C" wp14:textId="77777777"/>
    <w:p xmlns:wp14="http://schemas.microsoft.com/office/word/2010/wordml" w:rsidR="0033279A" w:rsidP="0033279A" w:rsidRDefault="0033279A" w14:paraId="44EAFD9C" wp14:textId="77777777"/>
    <w:p xmlns:wp14="http://schemas.microsoft.com/office/word/2010/wordml" w:rsidR="0033279A" w:rsidP="0033279A" w:rsidRDefault="0033279A" w14:paraId="4B94D5A5" wp14:textId="77777777"/>
    <w:p xmlns:wp14="http://schemas.microsoft.com/office/word/2010/wordml" w:rsidR="0033279A" w:rsidP="0033279A" w:rsidRDefault="0033279A" w14:paraId="3DEEC669" wp14:textId="77777777"/>
    <w:p xmlns:wp14="http://schemas.microsoft.com/office/word/2010/wordml" w:rsidR="0033279A" w:rsidP="0033279A" w:rsidRDefault="0033279A" w14:paraId="3656B9AB" wp14:textId="77777777"/>
    <w:p xmlns:wp14="http://schemas.microsoft.com/office/word/2010/wordml" w:rsidR="0033279A" w:rsidP="0033279A" w:rsidRDefault="0033279A" w14:paraId="45FB0818" wp14:textId="77777777"/>
    <w:p xmlns:wp14="http://schemas.microsoft.com/office/word/2010/wordml" w:rsidR="0033279A" w:rsidP="0033279A" w:rsidRDefault="0033279A" w14:paraId="049F31CB" wp14:textId="77777777"/>
    <w:p xmlns:wp14="http://schemas.microsoft.com/office/word/2010/wordml" w:rsidR="0033279A" w:rsidP="0033279A" w:rsidRDefault="0033279A" w14:paraId="53128261" wp14:textId="77777777"/>
    <w:p xmlns:wp14="http://schemas.microsoft.com/office/word/2010/wordml" w:rsidR="0033279A" w:rsidP="0033279A" w:rsidRDefault="0033279A" w14:paraId="62486C05" wp14:textId="77777777"/>
    <w:p xmlns:wp14="http://schemas.microsoft.com/office/word/2010/wordml" w:rsidR="0033279A" w:rsidP="0033279A" w:rsidRDefault="0033279A" w14:paraId="4101652C" wp14:textId="77777777"/>
    <w:p xmlns:wp14="http://schemas.microsoft.com/office/word/2010/wordml" w:rsidR="0033279A" w:rsidP="0033279A" w:rsidRDefault="0033279A" w14:paraId="4B99056E" wp14:textId="77777777"/>
    <w:p xmlns:wp14="http://schemas.microsoft.com/office/word/2010/wordml" w:rsidRPr="0033279A" w:rsidR="00E55B71" w:rsidP="0033279A" w:rsidRDefault="00E55B71" w14:paraId="1299C43A" wp14:textId="77777777"/>
    <w:p xmlns:wp14="http://schemas.microsoft.com/office/word/2010/wordml" w:rsidR="0033279A" w:rsidP="0033279A" w:rsidRDefault="0033279A" w14:paraId="3776BDA8" wp14:textId="77777777">
      <w:pPr>
        <w:pStyle w:val="Heading1"/>
        <w:numPr>
          <w:ilvl w:val="0"/>
          <w:numId w:val="0"/>
        </w:numPr>
        <w:rPr>
          <w:shd w:val="clear" w:color="auto" w:fill="FFFFFF"/>
        </w:rPr>
      </w:pPr>
      <w:bookmarkStart w:name="_Toc230690810" w:id="2"/>
      <w:r>
        <w:rPr>
          <w:shd w:val="clear" w:color="auto" w:fill="FFFFFF"/>
        </w:rPr>
        <w:t>INTRODUCTION</w:t>
      </w:r>
      <w:bookmarkEnd w:id="2"/>
      <w:r>
        <w:rPr>
          <w:shd w:val="clear" w:color="auto" w:fill="FFFFFF"/>
        </w:rPr>
        <w:t xml:space="preserve"> </w:t>
      </w:r>
    </w:p>
    <w:p xmlns:wp14="http://schemas.microsoft.com/office/word/2010/wordml" w:rsidRPr="00351FB3" w:rsidR="008129FF" w:rsidP="255A9107" w:rsidRDefault="00BC20B6" w14:paraId="5938029B" wp14:textId="73DB94A9">
      <w:pPr>
        <w:ind w:firstLine="0"/>
      </w:pPr>
      <w:r w:rsidR="00BC20B6">
        <w:rPr/>
        <w:t xml:space="preserve">Digital </w:t>
      </w:r>
      <w:r w:rsidR="002F76C8">
        <w:rPr/>
        <w:t>innovation transformed healthcare serv</w:t>
      </w:r>
      <w:r w:rsidR="006D4D1E">
        <w:rPr/>
        <w:t xml:space="preserve">ices within </w:t>
      </w:r>
      <w:r w:rsidR="56B09E3D">
        <w:rPr/>
        <w:t xml:space="preserve">the </w:t>
      </w:r>
      <w:r w:rsidR="006D4D1E">
        <w:rPr/>
        <w:t xml:space="preserve">UK over </w:t>
      </w:r>
      <w:r w:rsidR="715C6D9F">
        <w:rPr/>
        <w:t xml:space="preserve">the </w:t>
      </w:r>
      <w:r w:rsidR="006D4D1E">
        <w:rPr/>
        <w:t xml:space="preserve">last decade, the increasing integration of technology within Health and Social Care </w:t>
      </w:r>
      <w:r w:rsidR="4C49389F">
        <w:rPr/>
        <w:t>(</w:t>
      </w:r>
      <w:r w:rsidR="006D4D1E">
        <w:rPr/>
        <w:t>HSC</w:t>
      </w:r>
      <w:r w:rsidR="64644A28">
        <w:rPr/>
        <w:t>)</w:t>
      </w:r>
      <w:r w:rsidR="006D4D1E">
        <w:rPr/>
        <w:t xml:space="preserve"> leading to improve communication,</w:t>
      </w:r>
      <w:r w:rsidR="485242C9">
        <w:rPr/>
        <w:t xml:space="preserve"> </w:t>
      </w:r>
      <w:r w:rsidR="006D4D1E">
        <w:rPr/>
        <w:t>accessibility</w:t>
      </w:r>
      <w:r w:rsidR="006D4D1E">
        <w:rPr/>
        <w:t xml:space="preserve"> and patient outcomes</w:t>
      </w:r>
      <w:r w:rsidR="00351FB3">
        <w:rPr/>
        <w:t xml:space="preserve"> (</w:t>
      </w:r>
      <w:r w:rsidRPr="55972041" w:rsidR="00351FB3">
        <w:rPr>
          <w:color w:val="auto"/>
        </w:rPr>
        <w:t xml:space="preserve">Reidy et al, </w:t>
      </w:r>
      <w:r w:rsidRPr="55972041" w:rsidR="00351FB3">
        <w:rPr>
          <w:color w:val="auto"/>
        </w:rPr>
        <w:t>2025</w:t>
      </w:r>
      <w:r w:rsidRPr="55972041" w:rsidR="00351FB3">
        <w:rPr>
          <w:color w:val="auto"/>
        </w:rPr>
        <w:t xml:space="preserve">). </w:t>
      </w:r>
      <w:r w:rsidR="006D4D1E">
        <w:rPr/>
        <w:t xml:space="preserve">There </w:t>
      </w:r>
      <w:r w:rsidR="5E659E26">
        <w:rPr/>
        <w:t>is</w:t>
      </w:r>
      <w:r w:rsidR="006D4D1E">
        <w:rPr/>
        <w:t xml:space="preserve"> varied innovation undertaken within UK HSC whilst</w:t>
      </w:r>
      <w:r w:rsidR="1853522E">
        <w:rPr/>
        <w:t xml:space="preserve"> </w:t>
      </w:r>
      <w:r w:rsidR="006D4D1E">
        <w:rPr/>
        <w:t xml:space="preserve">introduction of “NHS App” found to be one of the significant </w:t>
      </w:r>
      <w:r w:rsidR="6E0B1322">
        <w:rPr/>
        <w:t>innovations</w:t>
      </w:r>
      <w:r w:rsidR="006D4D1E">
        <w:rPr/>
        <w:t xml:space="preserve">; this was launched by </w:t>
      </w:r>
      <w:r w:rsidR="5D7763EF">
        <w:rPr/>
        <w:t xml:space="preserve">the </w:t>
      </w:r>
      <w:r w:rsidR="006D4D1E">
        <w:rPr/>
        <w:t>NHS in year 2018. NHS App provided a digital platform that is specifically designed for providing consistent support to patient while providing secure access for healthcare services</w:t>
      </w:r>
      <w:r w:rsidR="00351FB3">
        <w:rPr/>
        <w:t xml:space="preserve"> (</w:t>
      </w:r>
      <w:r w:rsidRPr="55972041" w:rsidR="00351FB3">
        <w:rPr>
          <w:color w:val="auto"/>
        </w:rPr>
        <w:t>NHS App, 2018</w:t>
      </w:r>
      <w:r w:rsidRPr="55972041" w:rsidR="00351FB3">
        <w:rPr>
          <w:color w:val="auto"/>
        </w:rPr>
        <w:t>).</w:t>
      </w:r>
      <w:r w:rsidR="00351FB3">
        <w:rPr/>
        <w:t xml:space="preserve"> </w:t>
      </w:r>
    </w:p>
    <w:p xmlns:wp14="http://schemas.microsoft.com/office/word/2010/wordml" w:rsidRPr="00351FB3" w:rsidR="008129FF" w:rsidP="255A9107" w:rsidRDefault="00BC20B6" w14:paraId="40EAF94A" wp14:textId="620FE36B">
      <w:pPr>
        <w:ind w:firstLine="0"/>
      </w:pPr>
    </w:p>
    <w:p xmlns:wp14="http://schemas.microsoft.com/office/word/2010/wordml" w:rsidRPr="00351FB3" w:rsidR="008129FF" w:rsidP="255A9107" w:rsidRDefault="00BC20B6" w14:paraId="662E1E53" wp14:textId="032B062D">
      <w:pPr>
        <w:ind w:firstLine="0"/>
      </w:pPr>
      <w:r w:rsidR="006D4D1E">
        <w:rPr/>
        <w:t xml:space="preserve">This app is enabling users in booking their appointments, accessing medical records, receiving </w:t>
      </w:r>
      <w:r w:rsidR="008129FF">
        <w:rPr/>
        <w:t xml:space="preserve">health advice, managing </w:t>
      </w:r>
      <w:r w:rsidR="008129FF">
        <w:rPr/>
        <w:t>interactions</w:t>
      </w:r>
      <w:r w:rsidR="008129FF">
        <w:rPr/>
        <w:t xml:space="preserve"> and repeating prescriptions. NHS App proves to be significant as this leads to support digital transformation agenda of UK government. Introduction of this app </w:t>
      </w:r>
      <w:r w:rsidR="008129FF">
        <w:rPr/>
        <w:t>complies with</w:t>
      </w:r>
      <w:r w:rsidR="008129FF">
        <w:rPr/>
        <w:t xml:space="preserve"> policies- “</w:t>
      </w:r>
      <w:r w:rsidRPr="255A9107" w:rsidR="008129FF">
        <w:rPr>
          <w:rFonts w:eastAsia="Times New Roman"/>
        </w:rPr>
        <w:t>A Plan for Digital Health and Social Care</w:t>
      </w:r>
      <w:r w:rsidRPr="255A9107" w:rsidR="008129FF">
        <w:rPr>
          <w:rFonts w:eastAsia="Times New Roman"/>
        </w:rPr>
        <w:t>”.</w:t>
      </w:r>
      <w:r w:rsidRPr="255A9107" w:rsidR="008129FF">
        <w:rPr>
          <w:rFonts w:eastAsia="Times New Roman"/>
        </w:rPr>
        <w:t xml:space="preserve"> Such policies motivate healthcare organi</w:t>
      </w:r>
      <w:r w:rsidRPr="55972041" w:rsidR="39EB513F">
        <w:rPr>
          <w:rFonts w:eastAsia="Times New Roman"/>
        </w:rPr>
        <w:t>s</w:t>
      </w:r>
      <w:r w:rsidRPr="55972041" w:rsidR="008129FF">
        <w:rPr>
          <w:rFonts w:eastAsia="Times New Roman"/>
        </w:rPr>
        <w:t>ation in adopting digital technologies and further improve patient-centred care to greater extent</w:t>
      </w:r>
      <w:r w:rsidRPr="55972041" w:rsidR="00351FB3">
        <w:rPr>
          <w:rFonts w:eastAsia="Times New Roman"/>
        </w:rPr>
        <w:t xml:space="preserve"> </w:t>
      </w:r>
      <w:r w:rsidR="00351FB3">
        <w:rPr/>
        <w:t>(</w:t>
      </w:r>
      <w:r w:rsidRPr="55972041" w:rsidR="00351FB3">
        <w:rPr>
          <w:color w:val="auto"/>
        </w:rPr>
        <w:t xml:space="preserve">Reidy et al, </w:t>
      </w:r>
      <w:r w:rsidRPr="55972041" w:rsidR="00351FB3">
        <w:rPr>
          <w:color w:val="auto"/>
        </w:rPr>
        <w:t>2025</w:t>
      </w:r>
      <w:r w:rsidRPr="55972041" w:rsidR="00351FB3">
        <w:rPr>
          <w:color w:val="auto"/>
        </w:rPr>
        <w:t>)</w:t>
      </w:r>
      <w:r w:rsidRPr="55972041" w:rsidR="008129FF">
        <w:rPr>
          <w:rFonts w:eastAsia="Times New Roman"/>
        </w:rPr>
        <w:t>. In UK, COVID-19 led to accelerate the significance of digital healthcare system</w:t>
      </w:r>
      <w:r w:rsidRPr="55972041" w:rsidR="29780AD4">
        <w:rPr>
          <w:rFonts w:eastAsia="Times New Roman"/>
        </w:rPr>
        <w:t>s</w:t>
      </w:r>
      <w:r w:rsidRPr="55972041" w:rsidR="008129FF">
        <w:rPr>
          <w:rFonts w:eastAsia="Times New Roman"/>
        </w:rPr>
        <w:t xml:space="preserve"> as</w:t>
      </w:r>
      <w:r w:rsidRPr="55972041" w:rsidR="10139DF8">
        <w:rPr>
          <w:rFonts w:eastAsia="Times New Roman"/>
        </w:rPr>
        <w:t xml:space="preserve"> the</w:t>
      </w:r>
      <w:r w:rsidRPr="55972041" w:rsidR="008129FF">
        <w:rPr>
          <w:rFonts w:eastAsia="Times New Roman"/>
        </w:rPr>
        <w:t xml:space="preserve"> NHS App has </w:t>
      </w:r>
      <w:r w:rsidRPr="55972041" w:rsidR="6B270CBC">
        <w:rPr>
          <w:rFonts w:eastAsia="Times New Roman"/>
        </w:rPr>
        <w:t>become</w:t>
      </w:r>
      <w:r w:rsidRPr="55972041" w:rsidR="008129FF">
        <w:rPr>
          <w:rFonts w:eastAsia="Times New Roman"/>
        </w:rPr>
        <w:t xml:space="preserve"> </w:t>
      </w:r>
      <w:r w:rsidRPr="55972041" w:rsidR="562CBB29">
        <w:rPr>
          <w:rFonts w:eastAsia="Times New Roman"/>
        </w:rPr>
        <w:t xml:space="preserve">a </w:t>
      </w:r>
      <w:r w:rsidRPr="55972041" w:rsidR="008129FF">
        <w:rPr>
          <w:rFonts w:eastAsia="Times New Roman"/>
        </w:rPr>
        <w:t>central point</w:t>
      </w:r>
      <w:r w:rsidRPr="55972041" w:rsidR="008129FF">
        <w:rPr>
          <w:rFonts w:eastAsia="Times New Roman"/>
        </w:rPr>
        <w:t xml:space="preserve"> for vaccination records and undertak</w:t>
      </w:r>
      <w:r w:rsidRPr="55972041" w:rsidR="00351FB3">
        <w:rPr>
          <w:rFonts w:eastAsia="Times New Roman"/>
        </w:rPr>
        <w:t xml:space="preserve">ing public health communication </w:t>
      </w:r>
      <w:r w:rsidR="00351FB3">
        <w:rPr/>
        <w:t>(</w:t>
      </w:r>
      <w:r w:rsidRPr="55972041" w:rsidR="00351FB3">
        <w:rPr>
          <w:color w:val="auto"/>
        </w:rPr>
        <w:t>NHS App, 2018</w:t>
      </w:r>
      <w:r w:rsidRPr="55972041" w:rsidR="00351FB3">
        <w:rPr>
          <w:color w:val="auto"/>
        </w:rPr>
        <w:t>).</w:t>
      </w:r>
      <w:r w:rsidR="00351FB3">
        <w:rPr/>
        <w:t xml:space="preserve"> </w:t>
      </w:r>
      <w:r w:rsidRPr="55972041" w:rsidR="008129FF">
        <w:rPr>
          <w:rFonts w:eastAsia="Times New Roman"/>
        </w:rPr>
        <w:t xml:space="preserve"> </w:t>
      </w:r>
    </w:p>
    <w:p xmlns:wp14="http://schemas.microsoft.com/office/word/2010/wordml" w:rsidRPr="00351FB3" w:rsidR="008129FF" w:rsidP="75CBA54F" w:rsidRDefault="00BC20B6" w14:paraId="75EE1750" wp14:textId="15E44209">
      <w:pPr>
        <w:ind w:firstLine="0"/>
        <w:rPr>
          <w:rFonts w:eastAsia="Times New Roman"/>
        </w:rPr>
      </w:pPr>
    </w:p>
    <w:p xmlns:wp14="http://schemas.microsoft.com/office/word/2010/wordml" w:rsidRPr="00351FB3" w:rsidR="008129FF" w:rsidP="255A9107" w:rsidRDefault="00BC20B6" w14:paraId="5AF3AB92" wp14:textId="057689BD">
      <w:pPr>
        <w:ind w:firstLine="0"/>
      </w:pPr>
      <w:r w:rsidRPr="4EAF95BB" w:rsidR="008129FF">
        <w:rPr>
          <w:rFonts w:eastAsia="Times New Roman"/>
        </w:rPr>
        <w:t xml:space="preserve">The report will critically analyse the influence of NHS App on workforce practice, service </w:t>
      </w:r>
      <w:r w:rsidRPr="4EAF95BB" w:rsidR="008129FF">
        <w:rPr>
          <w:rFonts w:eastAsia="Times New Roman"/>
        </w:rPr>
        <w:t>delivery</w:t>
      </w:r>
      <w:r w:rsidRPr="4EAF95BB" w:rsidR="008129FF">
        <w:rPr>
          <w:rFonts w:eastAsia="Times New Roman"/>
        </w:rPr>
        <w:t xml:space="preserve"> and patients. Furthermore, an </w:t>
      </w:r>
      <w:r w:rsidRPr="4EAF95BB" w:rsidR="008129FF">
        <w:rPr>
          <w:rFonts w:eastAsia="Times New Roman"/>
        </w:rPr>
        <w:t>in depth</w:t>
      </w:r>
      <w:r w:rsidRPr="4EAF95BB" w:rsidR="008129FF">
        <w:rPr>
          <w:rFonts w:eastAsia="Times New Roman"/>
        </w:rPr>
        <w:t xml:space="preserve"> analysis will be undertaken and </w:t>
      </w:r>
      <w:r w:rsidRPr="4EAF95BB" w:rsidR="008129FF">
        <w:rPr>
          <w:rFonts w:eastAsia="Times New Roman"/>
        </w:rPr>
        <w:t>consequently</w:t>
      </w:r>
      <w:r w:rsidRPr="4EAF95BB" w:rsidR="008129FF">
        <w:rPr>
          <w:rFonts w:eastAsia="Times New Roman"/>
        </w:rPr>
        <w:t xml:space="preserve"> both benefits and challenges associated with innovation will be explained. </w:t>
      </w:r>
      <w:r w:rsidRPr="4EAF95BB" w:rsidR="325E0A74">
        <w:rPr>
          <w:rFonts w:eastAsia="Times New Roman"/>
        </w:rPr>
        <w:t xml:space="preserve">Also, </w:t>
      </w:r>
      <w:r w:rsidRPr="4EAF95BB" w:rsidR="325E0A74">
        <w:rPr>
          <w:rFonts w:eastAsia="Times New Roman"/>
        </w:rPr>
        <w:t>explaining</w:t>
      </w:r>
      <w:r w:rsidRPr="4EAF95BB" w:rsidR="008129FF">
        <w:rPr>
          <w:rFonts w:eastAsia="Times New Roman"/>
        </w:rPr>
        <w:t xml:space="preserve"> recommendations for improving future use </w:t>
      </w:r>
      <w:r w:rsidRPr="4EAF95BB" w:rsidR="002D725C">
        <w:rPr>
          <w:rFonts w:eastAsia="Times New Roman"/>
        </w:rPr>
        <w:t xml:space="preserve">will be provided. </w:t>
      </w:r>
    </w:p>
    <w:p w:rsidR="75CBA54F" w:rsidP="75CBA54F" w:rsidRDefault="75CBA54F" w14:paraId="4D710DAE" w14:textId="62523E54">
      <w:pPr>
        <w:ind w:firstLine="0"/>
        <w:rPr>
          <w:rFonts w:eastAsia="Times New Roman"/>
        </w:rPr>
      </w:pPr>
    </w:p>
    <w:p xmlns:wp14="http://schemas.microsoft.com/office/word/2010/wordml" w:rsidR="00E55B71" w:rsidP="5DA992B1" w:rsidRDefault="00E55B71" w14:paraId="4CB0D7EB" wp14:textId="31FA679C">
      <w:pPr>
        <w:pStyle w:val="Heading1"/>
        <w:numPr>
          <w:ilvl w:val="0"/>
          <w:numId w:val="0"/>
        </w:numPr>
        <w:ind w:left="0"/>
      </w:pPr>
      <w:r w:rsidR="30CCE2C5">
        <w:rPr/>
        <w:t>MAIN</w:t>
      </w:r>
      <w:r w:rsidR="30CCE2C5">
        <w:rPr/>
        <w:t xml:space="preserve"> BODY</w:t>
      </w:r>
    </w:p>
    <w:p xmlns:wp14="http://schemas.microsoft.com/office/word/2010/wordml" w:rsidR="00E55B71" w:rsidP="4EAF95BB" w:rsidRDefault="00E55B71" w14:paraId="4011FCD8" wp14:textId="0E745A00">
      <w:pPr>
        <w:pStyle w:val="Heading2"/>
        <w:numPr>
          <w:ilvl w:val="0"/>
          <w:numId w:val="0"/>
        </w:numPr>
        <w:ind w:left="0"/>
        <w:rPr>
          <w:b w:val="1"/>
          <w:bCs w:val="1"/>
          <w:color w:val="FF0000"/>
        </w:rPr>
      </w:pPr>
      <w:bookmarkStart w:name="_Toc230690812" w:id="4"/>
      <w:r w:rsidRPr="4EAF95BB" w:rsidR="00E55B71">
        <w:rPr>
          <w:b w:val="1"/>
          <w:bCs w:val="1"/>
        </w:rPr>
        <w:t>NHS App impacts on Workforce</w:t>
      </w:r>
      <w:bookmarkEnd w:id="4"/>
      <w:r w:rsidRPr="4EAF95BB" w:rsidR="00E55B71">
        <w:rPr>
          <w:b w:val="1"/>
          <w:bCs w:val="1"/>
        </w:rPr>
        <w:t xml:space="preserve"> </w:t>
      </w:r>
    </w:p>
    <w:p xmlns:wp14="http://schemas.microsoft.com/office/word/2010/wordml" w:rsidR="00E55B71" w:rsidP="255A9107" w:rsidRDefault="00E815A8" w14:paraId="555B5BFB" wp14:textId="2D32556F">
      <w:pPr>
        <w:ind w:firstLine="0"/>
      </w:pPr>
      <w:r w:rsidR="00E815A8">
        <w:rPr/>
        <w:t xml:space="preserve">NHS App introduction led to create significant impact on healthcare workforce within UK; NHS suffers from staff </w:t>
      </w:r>
      <w:r w:rsidR="00E815A8">
        <w:rPr/>
        <w:t>shortage</w:t>
      </w:r>
      <w:r w:rsidR="00E815A8">
        <w:rPr/>
        <w:t xml:space="preserve"> and this develops pressure on existing staff members. However, app innovation transformed the ways in which healthcare professionals interact</w:t>
      </w:r>
      <w:r w:rsidR="6AA66AF9">
        <w:rPr/>
        <w:t xml:space="preserve"> </w:t>
      </w:r>
      <w:r w:rsidR="00351FB3">
        <w:rPr/>
        <w:t>and communicate with patients (</w:t>
      </w:r>
      <w:r w:rsidRPr="4EAF95BB" w:rsidR="00351FB3">
        <w:rPr>
          <w:color w:val="auto"/>
        </w:rPr>
        <w:t xml:space="preserve">Tewolde et al, </w:t>
      </w:r>
      <w:r w:rsidRPr="4EAF95BB" w:rsidR="00351FB3">
        <w:rPr>
          <w:color w:val="auto"/>
        </w:rPr>
        <w:t>2022</w:t>
      </w:r>
      <w:r w:rsidRPr="4EAF95BB" w:rsidR="00351FB3">
        <w:rPr>
          <w:color w:val="auto"/>
        </w:rPr>
        <w:t xml:space="preserve">). </w:t>
      </w:r>
      <w:r w:rsidR="00E815A8">
        <w:rPr/>
        <w:t xml:space="preserve">NHS App developed digital competencies among healthcare staff; they </w:t>
      </w:r>
      <w:r w:rsidR="00E815A8">
        <w:rPr/>
        <w:t>participated</w:t>
      </w:r>
      <w:r w:rsidR="00E815A8">
        <w:rPr/>
        <w:t xml:space="preserve"> in training programmes which often improved their competencies. One of the significant benefits of NHS App in context of workforce was “Enhancing Administrative Efficiency</w:t>
      </w:r>
      <w:r w:rsidR="00E815A8">
        <w:rPr/>
        <w:t>”;</w:t>
      </w:r>
      <w:r w:rsidR="00E815A8">
        <w:rPr/>
        <w:t xml:space="preserve"> before introduction of </w:t>
      </w:r>
      <w:r w:rsidR="10AE7A5A">
        <w:rPr/>
        <w:t xml:space="preserve">the </w:t>
      </w:r>
      <w:r w:rsidR="485159BD">
        <w:rPr/>
        <w:t xml:space="preserve">NHS </w:t>
      </w:r>
      <w:r w:rsidR="00E815A8">
        <w:rPr/>
        <w:t>App</w:t>
      </w:r>
      <w:r w:rsidR="66CFBBC6">
        <w:rPr/>
        <w:t xml:space="preserve"> </w:t>
      </w:r>
      <w:r w:rsidR="00E815A8">
        <w:rPr/>
        <w:t>healthcare staff was relying on paper-based work, face to face interaction and telephone appointments. NHS App supported services users in undertaking independent appointments, accessing health related informat</w:t>
      </w:r>
      <w:r w:rsidR="00351FB3">
        <w:rPr/>
        <w:t>ion and ordering prescriptions (</w:t>
      </w:r>
      <w:r w:rsidRPr="4EAF95BB" w:rsidR="00351FB3">
        <w:rPr>
          <w:color w:val="auto"/>
        </w:rPr>
        <w:t xml:space="preserve">Holland Brown and Bewick, </w:t>
      </w:r>
      <w:r w:rsidRPr="4EAF95BB" w:rsidR="00351FB3">
        <w:rPr>
          <w:color w:val="auto"/>
        </w:rPr>
        <w:t>2023</w:t>
      </w:r>
      <w:r w:rsidRPr="4EAF95BB" w:rsidR="00351FB3">
        <w:rPr>
          <w:color w:val="auto"/>
        </w:rPr>
        <w:t xml:space="preserve">). </w:t>
      </w:r>
    </w:p>
    <w:p xmlns:wp14="http://schemas.microsoft.com/office/word/2010/wordml" w:rsidR="00E55B71" w:rsidP="255A9107" w:rsidRDefault="00E815A8" w14:paraId="6313A942" wp14:textId="21A88A2D">
      <w:pPr>
        <w:ind w:firstLine="0"/>
      </w:pPr>
    </w:p>
    <w:p xmlns:wp14="http://schemas.microsoft.com/office/word/2010/wordml" w:rsidR="00E55B71" w:rsidP="255A9107" w:rsidRDefault="00E815A8" w14:paraId="7413B588" wp14:textId="513CFE88">
      <w:pPr>
        <w:ind w:firstLine="0"/>
      </w:pPr>
      <w:r w:rsidR="00E815A8">
        <w:rPr/>
        <w:t xml:space="preserve">As a result, pressure on existing staff members decreased and their efficacy is improved. </w:t>
      </w:r>
      <w:r w:rsidR="00E815A8">
        <w:rPr/>
        <w:t xml:space="preserve">In accordance with</w:t>
      </w:r>
      <w:r w:rsidR="00E815A8">
        <w:rPr/>
        <w:t xml:space="preserve"> NHS millions of order prescriptions were reported through NHS App; hence, this led to save time of healthcare workforce and patients. This contributed </w:t>
      </w:r>
      <w:r w:rsidR="63CDB77B">
        <w:rPr/>
        <w:t xml:space="preserve">to</w:t>
      </w:r>
      <w:r w:rsidR="00E815A8">
        <w:rPr/>
        <w:t xml:space="preserve"> improving workflow efficacy as staff members does not longer have to spent time in processing telephone request. This created positive impact on workforce while enhancing their digital competence and workflow efficacy. </w:t>
      </w:r>
    </w:p>
    <w:p w:rsidR="6783CCC0" w:rsidP="75CBA54F" w:rsidRDefault="6783CCC0" w14:paraId="54500E5E" w14:textId="30C0FE0E">
      <w:pPr>
        <w:ind w:firstLine="0"/>
        <w:rPr>
          <w:color w:val="FF0000"/>
        </w:rPr>
      </w:pPr>
    </w:p>
    <w:p xmlns:wp14="http://schemas.microsoft.com/office/word/2010/wordml" w:rsidR="008F52C5" w:rsidP="255A9107" w:rsidRDefault="002D725C" wp14:textId="5FB77EEB" w14:paraId="5EFE0B19">
      <w:pPr>
        <w:ind w:firstLine="0"/>
      </w:pPr>
      <w:r w:rsidR="002D725C">
        <w:rPr/>
        <w:t xml:space="preserve">NHS App led to improve interaction and communication between patients and healthcare professional; there are </w:t>
      </w:r>
      <w:r w:rsidR="002D725C">
        <w:rPr/>
        <w:t>numerous</w:t>
      </w:r>
      <w:r w:rsidR="002D725C">
        <w:rPr/>
        <w:t xml:space="preserve"> features such a</w:t>
      </w:r>
      <w:r w:rsidR="004C3A74">
        <w:rPr/>
        <w:t xml:space="preserve">s- digital messaging app and health records accessibility; this is leading to support in undertaking informed </w:t>
      </w:r>
      <w:r w:rsidR="00654B75">
        <w:rPr/>
        <w:t>consultation (</w:t>
      </w:r>
      <w:r w:rsidRPr="255A9107" w:rsidR="00654B75">
        <w:rPr>
          <w:color w:val="auto"/>
        </w:rPr>
        <w:t>NHS App, 2018</w:t>
      </w:r>
      <w:r w:rsidRPr="255A9107" w:rsidR="00654B75">
        <w:rPr>
          <w:color w:val="auto"/>
        </w:rPr>
        <w:t>)</w:t>
      </w:r>
      <w:r w:rsidRPr="255A9107" w:rsidR="00654B75">
        <w:rPr>
          <w:color w:val="auto"/>
        </w:rPr>
        <w:t>.</w:t>
      </w:r>
      <w:r w:rsidR="00654B75">
        <w:rPr/>
        <w:t xml:space="preserve"> </w:t>
      </w:r>
      <w:r w:rsidRPr="255A9107" w:rsidR="00654B75">
        <w:rPr>
          <w:rFonts w:eastAsia="Times New Roman"/>
        </w:rPr>
        <w:t xml:space="preserve"> </w:t>
      </w:r>
      <w:r w:rsidR="004C3A74">
        <w:rPr/>
        <w:t xml:space="preserve">Healthcare staff members </w:t>
      </w:r>
      <w:r w:rsidR="5C00E7AE">
        <w:rPr/>
        <w:t>must</w:t>
      </w:r>
      <w:r w:rsidR="004C3A74">
        <w:rPr/>
        <w:t xml:space="preserve"> invest less time in </w:t>
      </w:r>
      <w:r w:rsidR="004C3A74">
        <w:rPr/>
        <w:t>allocating</w:t>
      </w:r>
      <w:r w:rsidR="004C3A74">
        <w:rPr/>
        <w:t xml:space="preserve"> medical records and routine tasks whilst, the major focus i</w:t>
      </w:r>
      <w:r w:rsidR="00654B75">
        <w:rPr/>
        <w:t xml:space="preserve">s on improving patient outcome. </w:t>
      </w:r>
      <w:r w:rsidR="004C3A74">
        <w:rPr/>
        <w:t>This is leading to promote digital system within healthcare services and further leading to improve productivity of services and</w:t>
      </w:r>
      <w:r w:rsidR="00654B75">
        <w:rPr/>
        <w:t xml:space="preserve"> enhancing patient-centred care (</w:t>
      </w:r>
      <w:r w:rsidRPr="255A9107" w:rsidR="00654B75">
        <w:rPr>
          <w:color w:val="auto"/>
          <w:shd w:val="clear" w:color="auto" w:fill="FFFFFF"/>
        </w:rPr>
        <w:t xml:space="preserve">Holland Brown and Bewick, </w:t>
      </w:r>
      <w:r w:rsidRPr="255A9107" w:rsidR="00654B75">
        <w:rPr>
          <w:color w:val="auto"/>
          <w:shd w:val="clear" w:color="auto" w:fill="FFFFFF"/>
        </w:rPr>
        <w:t>2023</w:t>
      </w:r>
      <w:r w:rsidRPr="255A9107" w:rsidR="00654B75">
        <w:rPr>
          <w:color w:val="auto"/>
          <w:shd w:val="clear" w:color="auto" w:fill="FFFFFF"/>
        </w:rPr>
        <w:t xml:space="preserve">). </w:t>
      </w:r>
      <w:r w:rsidR="004C3A74">
        <w:rPr/>
        <w:t xml:space="preserve"> </w:t>
      </w:r>
    </w:p>
    <w:p xmlns:wp14="http://schemas.microsoft.com/office/word/2010/wordml" w:rsidR="008F52C5" w:rsidP="255A9107" w:rsidRDefault="002D725C" w14:paraId="3F17C265" wp14:textId="291FFC55">
      <w:pPr>
        <w:ind w:firstLine="0"/>
      </w:pPr>
    </w:p>
    <w:p xmlns:wp14="http://schemas.microsoft.com/office/word/2010/wordml" w:rsidR="008F52C5" w:rsidP="255A9107" w:rsidRDefault="002D725C" w14:paraId="2EB341AA" wp14:textId="5FB77EEB">
      <w:pPr>
        <w:ind w:firstLine="0"/>
      </w:pPr>
      <w:r w:rsidR="00F6233E">
        <w:rPr/>
        <w:t xml:space="preserve">Moreover, NHS app led to promote development of digital competencies, particularly among healthcare staff. </w:t>
      </w:r>
      <w:r w:rsidR="00F6233E">
        <w:rPr/>
        <w:t>In accordance with</w:t>
      </w:r>
      <w:r w:rsidR="00F6233E">
        <w:rPr/>
        <w:t xml:space="preserve"> NHS L</w:t>
      </w:r>
      <w:r w:rsidR="008F52C5">
        <w:rPr/>
        <w:t>ong Term Plan, healthcare is becoming increasingly digitalised therefore, it is crucial to develop a digitally skilled workforce who can provide services while u</w:t>
      </w:r>
      <w:r w:rsidR="006B4BB4">
        <w:rPr/>
        <w:t>sing technological innovation (</w:t>
      </w:r>
      <w:r w:rsidRPr="255A9107" w:rsidR="006B4BB4">
        <w:rPr>
          <w:color w:val="auto"/>
          <w:shd w:val="clear" w:color="auto" w:fill="FFFFFF"/>
        </w:rPr>
        <w:t>Evans et al,</w:t>
      </w:r>
      <w:r w:rsidRPr="255A9107" w:rsidR="006B4BB4">
        <w:rPr>
          <w:color w:val="auto"/>
          <w:shd w:val="clear" w:color="auto" w:fill="FFFFFF"/>
        </w:rPr>
        <w:t xml:space="preserve"> 2022</w:t>
      </w:r>
      <w:r w:rsidRPr="255A9107" w:rsidR="006B4BB4">
        <w:rPr>
          <w:color w:val="auto"/>
          <w:shd w:val="clear" w:color="auto" w:fill="FFFFFF"/>
        </w:rPr>
        <w:t xml:space="preserve">). </w:t>
      </w:r>
      <w:r w:rsidR="008F52C5">
        <w:rPr/>
        <w:t xml:space="preserve">Hence, training opportunities linked with NHS App supporting healthcare workforce in improving their competencies. </w:t>
      </w:r>
    </w:p>
    <w:p w:rsidR="75CBA54F" w:rsidP="75CBA54F" w:rsidRDefault="75CBA54F" w14:paraId="0F6775D5" w14:textId="0BE3BD6E">
      <w:pPr>
        <w:ind w:firstLine="0"/>
      </w:pPr>
    </w:p>
    <w:p xmlns:wp14="http://schemas.microsoft.com/office/word/2010/wordml" w:rsidR="004E1EF8" w:rsidP="255A9107" w:rsidRDefault="008F52C5" w14:paraId="6B21CA12" wp14:textId="06BE2DEA">
      <w:pPr>
        <w:ind w:firstLine="0"/>
      </w:pPr>
      <w:r w:rsidR="008F52C5">
        <w:rPr/>
        <w:t xml:space="preserve">However, despite </w:t>
      </w:r>
      <w:r w:rsidR="008F52C5">
        <w:rPr/>
        <w:t xml:space="preserve">numerous</w:t>
      </w:r>
      <w:r w:rsidR="008F52C5">
        <w:rPr/>
        <w:t xml:space="preserve"> advantages, NHS app </w:t>
      </w:r>
      <w:r w:rsidR="0048030A">
        <w:rPr/>
        <w:t xml:space="preserve">creates </w:t>
      </w:r>
      <w:r w:rsidR="008F52C5">
        <w:rPr/>
        <w:t>certain challenges for healthcare workforce</w:t>
      </w:r>
      <w:r w:rsidR="0048030A">
        <w:rPr/>
        <w:t xml:space="preserve">. One of the </w:t>
      </w:r>
      <w:r w:rsidR="0048030A">
        <w:rPr/>
        <w:t>major issues</w:t>
      </w:r>
      <w:r w:rsidR="0048030A">
        <w:rPr/>
        <w:t xml:space="preserve"> </w:t>
      </w:r>
      <w:r w:rsidR="0048030A">
        <w:rPr/>
        <w:t>complies with</w:t>
      </w:r>
      <w:r w:rsidR="0048030A">
        <w:rPr/>
        <w:t xml:space="preserve"> resistance to technological change; there are higher possibilities that healthcare professionals might lack confidence while using digital syste</w:t>
      </w:r>
      <w:r w:rsidR="006B4BB4">
        <w:rPr/>
        <w:t>m, particularly aged workforce (</w:t>
      </w:r>
      <w:r w:rsidRPr="255A9107" w:rsidR="006B4BB4">
        <w:rPr>
          <w:color w:val="auto"/>
          <w:shd w:val="clear" w:color="auto" w:fill="FFFFFF"/>
        </w:rPr>
        <w:t>Grundy,</w:t>
      </w:r>
      <w:r w:rsidRPr="255A9107" w:rsidR="006B4BB4">
        <w:rPr>
          <w:color w:val="auto"/>
          <w:shd w:val="clear" w:color="auto" w:fill="FFFFFF"/>
        </w:rPr>
        <w:t xml:space="preserve"> 2022</w:t>
      </w:r>
      <w:r w:rsidRPr="255A9107" w:rsidR="006B4BB4">
        <w:rPr>
          <w:color w:val="auto"/>
          <w:shd w:val="clear" w:color="auto" w:fill="FFFFFF"/>
        </w:rPr>
        <w:t xml:space="preserve">). </w:t>
      </w:r>
      <w:r w:rsidR="0048030A">
        <w:rPr/>
        <w:t xml:space="preserve">From the existing research it has been evident that integration of digital </w:t>
      </w:r>
      <w:r w:rsidR="004E1EF8">
        <w:rPr/>
        <w:t xml:space="preserve">transformation within healthcare is leading to develop stress among staff members as they are concerned about the fear of technology replacing human interaction, ineffective training </w:t>
      </w:r>
      <w:r w:rsidR="006B4BB4">
        <w:rPr/>
        <w:t>and excessive workload (</w:t>
      </w:r>
      <w:r w:rsidRPr="255A9107" w:rsidR="006B4BB4">
        <w:rPr>
          <w:color w:val="auto"/>
          <w:shd w:val="clear" w:color="auto" w:fill="FFFFFF"/>
        </w:rPr>
        <w:t xml:space="preserve">Sukriti et al, </w:t>
      </w:r>
      <w:r w:rsidRPr="255A9107" w:rsidR="006B4BB4">
        <w:rPr>
          <w:color w:val="auto"/>
          <w:shd w:val="clear" w:color="auto" w:fill="FFFFFF"/>
        </w:rPr>
        <w:t>2023</w:t>
      </w:r>
      <w:r w:rsidR="006B4BB4">
        <w:rPr/>
        <w:t xml:space="preserve">). </w:t>
      </w:r>
    </w:p>
    <w:p xmlns:wp14="http://schemas.microsoft.com/office/word/2010/wordml" w:rsidR="004E1EF8" w:rsidP="255A9107" w:rsidRDefault="008F52C5" w14:paraId="5B0F1A9A" wp14:textId="15113411">
      <w:pPr>
        <w:ind w:firstLine="0"/>
      </w:pPr>
    </w:p>
    <w:p xmlns:wp14="http://schemas.microsoft.com/office/word/2010/wordml" w:rsidR="004E1EF8" w:rsidP="255A9107" w:rsidRDefault="008F52C5" w14:paraId="6D3B9A43" wp14:textId="738EFC33">
      <w:pPr>
        <w:ind w:firstLine="0"/>
      </w:pPr>
      <w:r w:rsidR="004E1EF8">
        <w:rPr/>
        <w:t xml:space="preserve">Another issue </w:t>
      </w:r>
      <w:r w:rsidR="004E1EF8">
        <w:rPr/>
        <w:t>complies with</w:t>
      </w:r>
      <w:r w:rsidR="004E1EF8">
        <w:rPr/>
        <w:t xml:space="preserve"> increasing digital workload; however, this app led to reduce administrative tasks for workforce, nevertheless, this has developed new responsibilities such as- </w:t>
      </w:r>
      <w:r w:rsidR="004E1EF8">
        <w:rPr/>
        <w:t>timely</w:t>
      </w:r>
      <w:r w:rsidR="004E1EF8">
        <w:rPr/>
        <w:t xml:space="preserve"> responding to patient, management of digital communication and management of records. Literature argues that digital technologies such as NHS App creates extra burden on healthcare workforce an</w:t>
      </w:r>
      <w:r w:rsidR="006B4BB4">
        <w:rPr/>
        <w:t>d often increases their stress (</w:t>
      </w:r>
      <w:r w:rsidRPr="255A9107" w:rsidR="006B4BB4">
        <w:rPr>
          <w:color w:val="auto"/>
          <w:shd w:val="clear" w:color="auto" w:fill="FFFFFF"/>
        </w:rPr>
        <w:t xml:space="preserve">Salway et al, </w:t>
      </w:r>
      <w:r w:rsidRPr="255A9107" w:rsidR="006B4BB4">
        <w:rPr>
          <w:color w:val="auto"/>
          <w:shd w:val="clear" w:color="auto" w:fill="FFFFFF"/>
        </w:rPr>
        <w:t>2024</w:t>
      </w:r>
      <w:r w:rsidRPr="255A9107" w:rsidR="006B4BB4">
        <w:rPr>
          <w:color w:val="auto"/>
          <w:shd w:val="clear" w:color="auto" w:fill="FFFFFF"/>
        </w:rPr>
        <w:t xml:space="preserve">). </w:t>
      </w:r>
      <w:r w:rsidR="004E1EF8">
        <w:rPr/>
        <w:t xml:space="preserve">Additionally, data security and confidentiality presenting about another concerns, it is important for healthcare professionals to comply with data governance policies and General Data Protection Regulation </w:t>
      </w:r>
      <w:r w:rsidR="2328EFFF">
        <w:rPr/>
        <w:t>(</w:t>
      </w:r>
      <w:r w:rsidR="004E1EF8">
        <w:rPr/>
        <w:t>GDPR</w:t>
      </w:r>
      <w:r w:rsidR="737D2A45">
        <w:rPr/>
        <w:t>)</w:t>
      </w:r>
      <w:r w:rsidR="004E1EF8">
        <w:rPr/>
        <w:t>, staff members requires consistent training in this area so they can handle information securely without bre</w:t>
      </w:r>
      <w:r w:rsidR="006B4BB4">
        <w:rPr/>
        <w:t>aching patient confidentiality (</w:t>
      </w:r>
      <w:r w:rsidRPr="255A9107" w:rsidR="006B4BB4">
        <w:rPr>
          <w:color w:val="auto"/>
          <w:shd w:val="clear" w:color="auto" w:fill="FFFFFF"/>
        </w:rPr>
        <w:t xml:space="preserve">Salway et al, </w:t>
      </w:r>
      <w:r w:rsidRPr="255A9107" w:rsidR="006B4BB4">
        <w:rPr>
          <w:color w:val="auto"/>
          <w:shd w:val="clear" w:color="auto" w:fill="FFFFFF"/>
        </w:rPr>
        <w:t>2024</w:t>
      </w:r>
      <w:r w:rsidRPr="255A9107" w:rsidR="006B4BB4">
        <w:rPr>
          <w:color w:val="auto"/>
          <w:shd w:val="clear" w:color="auto" w:fill="FFFFFF"/>
        </w:rPr>
        <w:t>)</w:t>
      </w:r>
      <w:r w:rsidR="00456B70">
        <w:rPr/>
        <w:t xml:space="preserve">. </w:t>
      </w:r>
    </w:p>
    <w:p w:rsidR="75CBA54F" w:rsidP="75CBA54F" w:rsidRDefault="75CBA54F" w14:paraId="6AF4D7EB" w14:textId="499E31A1">
      <w:pPr>
        <w:ind w:firstLine="0"/>
      </w:pPr>
    </w:p>
    <w:p xmlns:wp14="http://schemas.microsoft.com/office/word/2010/wordml" w:rsidR="002D725C" w:rsidP="255A9107" w:rsidRDefault="000A5856" w14:paraId="139C9177" wp14:textId="2B5D9329">
      <w:pPr>
        <w:pStyle w:val="Heading2"/>
        <w:numPr>
          <w:ilvl w:val="0"/>
          <w:numId w:val="0"/>
        </w:numPr>
        <w:ind w:left="0"/>
      </w:pPr>
      <w:bookmarkStart w:name="_Toc230690813" w:id="5"/>
      <w:r w:rsidRPr="75CBA54F" w:rsidR="000A5856">
        <w:rPr>
          <w:b w:val="1"/>
          <w:bCs w:val="1"/>
        </w:rPr>
        <w:t>NHS App impacts on service delivery</w:t>
      </w:r>
      <w:bookmarkEnd w:id="5"/>
    </w:p>
    <w:p xmlns:wp14="http://schemas.microsoft.com/office/word/2010/wordml" w:rsidR="000A5856" w:rsidP="255A9107" w:rsidRDefault="000A5856" wp14:textId="273A6E90" w14:paraId="77A3E1C9">
      <w:pPr>
        <w:ind w:firstLine="0"/>
      </w:pPr>
      <w:r w:rsidR="000A5856">
        <w:rPr/>
        <w:t xml:space="preserve">NHS App led to transformed healthcare service delivery across UK while improving communication, </w:t>
      </w:r>
      <w:r w:rsidR="000A5856">
        <w:rPr/>
        <w:t xml:space="preserve">accessibility</w:t>
      </w:r>
      <w:r w:rsidR="000A5856">
        <w:rPr/>
        <w:t xml:space="preserve"> and coordination of services. In healthcare context, service delivery </w:t>
      </w:r>
      <w:r w:rsidR="000A5856">
        <w:rPr/>
        <w:t xml:space="preserve">determines</w:t>
      </w:r>
      <w:r w:rsidR="000A5856">
        <w:rPr/>
        <w:t xml:space="preserve"> about the ways through which healthcare services are effectively organised, managed and provided to patient. Literature reveals that digital innovation is at the forefront of improving healthcare services </w:t>
      </w:r>
      <w:r w:rsidR="008F237B">
        <w:rPr/>
        <w:t xml:space="preserve">due to workforce shortage, increasing </w:t>
      </w:r>
      <w:r w:rsidR="008F237B">
        <w:rPr/>
        <w:t>demand</w:t>
      </w:r>
      <w:r w:rsidR="008F237B">
        <w:rPr/>
        <w:t xml:space="preserve"> and raising financial pressure</w:t>
      </w:r>
      <w:r w:rsidR="006B4BB4">
        <w:rPr/>
        <w:t xml:space="preserve"> (</w:t>
      </w:r>
      <w:r w:rsidRPr="255A9107" w:rsidR="006B4BB4">
        <w:rPr>
          <w:color w:val="auto"/>
          <w:shd w:val="clear" w:color="auto" w:fill="FFFFFF"/>
        </w:rPr>
        <w:t xml:space="preserve">Monks and Harper, </w:t>
      </w:r>
      <w:r w:rsidRPr="255A9107" w:rsidR="006B4BB4">
        <w:rPr>
          <w:color w:val="auto"/>
          <w:shd w:val="clear" w:color="auto" w:fill="FFFFFF"/>
        </w:rPr>
        <w:t>2023</w:t>
      </w:r>
      <w:r w:rsidRPr="255A9107" w:rsidR="006B4BB4">
        <w:rPr>
          <w:color w:val="auto"/>
          <w:shd w:val="clear" w:color="auto" w:fill="FFFFFF"/>
        </w:rPr>
        <w:t>)</w:t>
      </w:r>
      <w:r w:rsidR="008F237B">
        <w:rPr/>
        <w:t>. In such situation NHS App led to improve service accessibility across wider groups; this is providing opportunities to patient for booking appointments, accessing their medical records, order repeat prescription. Without undertaking contact with GP records can be easily accessed; hence, this convenience is leading to promote flexible healthcare services while reducing dependency on personal app</w:t>
      </w:r>
      <w:r w:rsidR="006B4BB4">
        <w:rPr/>
        <w:t>ointments and telephone systems (</w:t>
      </w:r>
      <w:r w:rsidRPr="255A9107" w:rsidR="006B4BB4">
        <w:rPr>
          <w:color w:val="auto"/>
          <w:shd w:val="clear" w:color="auto" w:fill="FFFFFF"/>
        </w:rPr>
        <w:t xml:space="preserve">Monks and Harper, </w:t>
      </w:r>
      <w:r w:rsidRPr="255A9107" w:rsidR="006B4BB4">
        <w:rPr>
          <w:color w:val="auto"/>
          <w:shd w:val="clear" w:color="auto" w:fill="FFFFFF"/>
        </w:rPr>
        <w:t>2023</w:t>
      </w:r>
      <w:r w:rsidRPr="255A9107" w:rsidR="006B4BB4">
        <w:rPr>
          <w:color w:val="auto"/>
          <w:shd w:val="clear" w:color="auto" w:fill="FFFFFF"/>
        </w:rPr>
        <w:t xml:space="preserve">). </w:t>
      </w:r>
    </w:p>
    <w:p xmlns:wp14="http://schemas.microsoft.com/office/word/2010/wordml" w:rsidR="000A5856" w:rsidP="255A9107" w:rsidRDefault="000A5856" w14:paraId="34FB74B8" wp14:textId="3896E8CB">
      <w:pPr>
        <w:ind w:firstLine="0"/>
      </w:pPr>
    </w:p>
    <w:p xmlns:wp14="http://schemas.microsoft.com/office/word/2010/wordml" w:rsidR="000A5856" w:rsidP="255A9107" w:rsidRDefault="000A5856" w14:paraId="19F5CE63" wp14:textId="07DCD942">
      <w:pPr>
        <w:ind w:firstLine="0"/>
      </w:pPr>
      <w:r w:rsidR="008F237B">
        <w:rPr/>
        <w:t xml:space="preserve">Furthermore, NHS App led to improve coordination and integration across healthcare services; digital records </w:t>
      </w:r>
      <w:r w:rsidR="3734E353">
        <w:rPr/>
        <w:t>lead</w:t>
      </w:r>
      <w:r w:rsidR="008F237B">
        <w:rPr/>
        <w:t xml:space="preserve"> to decrease duplication of information and further support in un</w:t>
      </w:r>
      <w:r w:rsidR="00006577">
        <w:rPr/>
        <w:t>dertaking better communication (</w:t>
      </w:r>
      <w:r w:rsidRPr="255A9107" w:rsidR="00006577">
        <w:rPr>
          <w:color w:val="auto"/>
        </w:rPr>
        <w:t>NHS App, 2018</w:t>
      </w:r>
      <w:r w:rsidRPr="255A9107" w:rsidR="00006577">
        <w:rPr>
          <w:color w:val="auto"/>
        </w:rPr>
        <w:t>).</w:t>
      </w:r>
      <w:r w:rsidR="00006577">
        <w:rPr/>
        <w:t xml:space="preserve"> </w:t>
      </w:r>
      <w:r w:rsidR="008F237B">
        <w:rPr/>
        <w:t xml:space="preserve">NH</w:t>
      </w:r>
      <w:r w:rsidR="111458A4">
        <w:rPr/>
        <w:t xml:space="preserve">S</w:t>
      </w:r>
      <w:r w:rsidR="008F237B">
        <w:rPr/>
        <w:t xml:space="preserve"> App assuring cost-effectiveness within healthcare delivery as digital systems leading to decrease administrative cost </w:t>
      </w:r>
      <w:r w:rsidR="008F237B">
        <w:rPr/>
        <w:t>complying w</w:t>
      </w:r>
      <w:r w:rsidR="006B4BB4">
        <w:rPr/>
        <w:t>ith</w:t>
      </w:r>
      <w:r w:rsidR="006B4BB4">
        <w:rPr/>
        <w:t xml:space="preserve"> paper documents management (</w:t>
      </w:r>
      <w:r w:rsidRPr="255A9107" w:rsidR="006B4BB4">
        <w:rPr>
          <w:color w:val="auto"/>
          <w:shd w:val="clear" w:color="auto" w:fill="FFFFFF"/>
        </w:rPr>
        <w:t xml:space="preserve">KC et al, </w:t>
      </w:r>
      <w:r w:rsidRPr="255A9107" w:rsidR="006B4BB4">
        <w:rPr>
          <w:color w:val="auto"/>
          <w:shd w:val="clear" w:color="auto" w:fill="FFFFFF"/>
        </w:rPr>
        <w:t>2025</w:t>
      </w:r>
      <w:r w:rsidR="006B4BB4">
        <w:rPr/>
        <w:t xml:space="preserve">). </w:t>
      </w:r>
      <w:r w:rsidR="008F237B">
        <w:rPr/>
        <w:t xml:space="preserve">Additionally, using online prescription services often reduces unnecessary GP appointments while improving procedure related to medication management. </w:t>
      </w:r>
    </w:p>
    <w:p xmlns:wp14="http://schemas.microsoft.com/office/word/2010/wordml" w:rsidR="007519C0" w:rsidP="00006577" w:rsidRDefault="0036536B" w14:paraId="6725281E" wp14:textId="77777777">
      <w:r w:rsidR="0036536B">
        <w:rPr/>
        <w:t xml:space="preserve">Another significant improvement within service delivery complies with improving patient engagement and decreasing waiting times for them. NHS App continued to focus on providing patient-centred care which is important for improving patient outcomes in long-run. Further, this led to allow individuals in considering independence interaction and consequently, supported them </w:t>
      </w:r>
      <w:r w:rsidR="00913EAF">
        <w:rPr/>
        <w:t>in taking appropriate actions (</w:t>
      </w:r>
      <w:r w:rsidRPr="75CBA54F" w:rsidR="00913EAF">
        <w:rPr>
          <w:color w:val="auto"/>
          <w:shd w:val="clear" w:color="auto" w:fill="FFFFFF"/>
        </w:rPr>
        <w:t xml:space="preserve">Dodson et al, </w:t>
      </w:r>
      <w:r w:rsidRPr="75CBA54F" w:rsidR="00913EAF">
        <w:rPr>
          <w:color w:val="auto"/>
          <w:shd w:val="clear" w:color="auto" w:fill="FFFFFF"/>
        </w:rPr>
        <w:t>2024</w:t>
      </w:r>
      <w:r w:rsidRPr="75CBA54F" w:rsidR="00913EAF">
        <w:rPr>
          <w:color w:val="auto"/>
          <w:shd w:val="clear" w:color="auto" w:fill="FFFFFF"/>
        </w:rPr>
        <w:t xml:space="preserve">). </w:t>
      </w:r>
      <w:r w:rsidR="0036536B">
        <w:rPr/>
        <w:t xml:space="preserve">However, despite these benefits, there are several challenges has been evident that is leading to create drastic impact. The major challenge complies with digital exclusion, particularly for marginalised communities. </w:t>
      </w:r>
      <w:r w:rsidR="00D62CF2">
        <w:rPr/>
        <w:t xml:space="preserve">Individuals from marginalised background do </w:t>
      </w:r>
      <w:r w:rsidR="0036536B">
        <w:rPr/>
        <w:t xml:space="preserve">not have access to smart-phones and this </w:t>
      </w:r>
      <w:r w:rsidR="00D62CF2">
        <w:rPr/>
        <w:t xml:space="preserve">reduces </w:t>
      </w:r>
      <w:r w:rsidR="0036536B">
        <w:rPr/>
        <w:t xml:space="preserve">their abilities in accessing </w:t>
      </w:r>
      <w:r w:rsidR="00D62CF2">
        <w:rPr/>
        <w:t xml:space="preserve">NHS </w:t>
      </w:r>
      <w:r w:rsidR="0036536B">
        <w:rPr/>
        <w:t xml:space="preserve">app. This leads to increase existing health inequalities and further creates drastic impact on marginalised communities. Moreover, another challenge complies with infrastructure and technical limitations; healthcare sector in UK relies on different software platform </w:t>
      </w:r>
      <w:r w:rsidR="00006577">
        <w:rPr/>
        <w:t>and digital system (</w:t>
      </w:r>
      <w:r w:rsidRPr="75CBA54F" w:rsidR="00006577">
        <w:rPr>
          <w:color w:val="auto"/>
          <w:shd w:val="clear" w:color="auto" w:fill="FFFFFF"/>
        </w:rPr>
        <w:t>Reidy</w:t>
      </w:r>
      <w:r w:rsidRPr="75CBA54F" w:rsidR="00006577">
        <w:rPr>
          <w:color w:val="auto"/>
          <w:shd w:val="clear" w:color="auto" w:fill="FFFFFF"/>
        </w:rPr>
        <w:t xml:space="preserve"> </w:t>
      </w:r>
      <w:r w:rsidRPr="75CBA54F" w:rsidR="00006577">
        <w:rPr>
          <w:color w:val="auto"/>
          <w:shd w:val="clear" w:color="auto" w:fill="FFFFFF"/>
        </w:rPr>
        <w:t xml:space="preserve">et al, </w:t>
      </w:r>
      <w:r w:rsidRPr="75CBA54F" w:rsidR="00006577">
        <w:rPr>
          <w:color w:val="auto"/>
          <w:shd w:val="clear" w:color="auto" w:fill="FFFFFF"/>
        </w:rPr>
        <w:t>2025</w:t>
      </w:r>
      <w:r w:rsidRPr="75CBA54F" w:rsidR="00006577">
        <w:rPr>
          <w:color w:val="auto"/>
          <w:shd w:val="clear" w:color="auto" w:fill="FFFFFF"/>
        </w:rPr>
        <w:t xml:space="preserve">). </w:t>
      </w:r>
      <w:r w:rsidR="0036536B">
        <w:rPr/>
        <w:t xml:space="preserve">Therefore, incorporation of NHS app in existing hospital and GP systems has often become complex, time consuming and expensive. Technical failures leading to create drastic impact on implication and further, there is risk related to cybersecurity on-to which focus needs to be assured for supporting ethical practices. </w:t>
      </w:r>
    </w:p>
    <w:p w:rsidR="4B5D40D3" w:rsidP="75CBA54F" w:rsidRDefault="4B5D40D3" w14:paraId="32AE1401" w14:textId="5AB79383">
      <w:pPr>
        <w:rPr>
          <w:color w:val="FF0000"/>
        </w:rPr>
      </w:pPr>
    </w:p>
    <w:p xmlns:wp14="http://schemas.microsoft.com/office/word/2010/wordml" w:rsidR="0036536B" w:rsidP="255A9107" w:rsidRDefault="00FC1887" w14:paraId="1BB92256" wp14:textId="4533AE0B">
      <w:pPr>
        <w:ind w:firstLine="0"/>
      </w:pPr>
      <w:r w:rsidR="11A8AAAE">
        <w:rPr/>
        <w:t>However</w:t>
      </w:r>
      <w:r w:rsidR="00FC1887">
        <w:rPr/>
        <w:t>, financial issue remains one of the major issues in this context; however, digital innovation leads to reduce administrative cost in long run, whilst at initial level it increases cost and i</w:t>
      </w:r>
      <w:r w:rsidR="00006577">
        <w:rPr/>
        <w:t>ncreases healthcare costs (</w:t>
      </w:r>
      <w:r w:rsidRPr="255A9107" w:rsidR="00006577">
        <w:rPr>
          <w:color w:val="auto"/>
          <w:shd w:val="clear" w:color="auto" w:fill="FFFFFF"/>
        </w:rPr>
        <w:t>Reidy</w:t>
      </w:r>
      <w:r w:rsidRPr="255A9107" w:rsidR="00006577">
        <w:rPr>
          <w:color w:val="auto"/>
          <w:shd w:val="clear" w:color="auto" w:fill="FFFFFF"/>
        </w:rPr>
        <w:t xml:space="preserve"> </w:t>
      </w:r>
      <w:r w:rsidRPr="255A9107" w:rsidR="00006577">
        <w:rPr>
          <w:color w:val="auto"/>
          <w:shd w:val="clear" w:color="auto" w:fill="FFFFFF"/>
        </w:rPr>
        <w:t xml:space="preserve">et al, </w:t>
      </w:r>
      <w:r w:rsidRPr="255A9107" w:rsidR="00006577">
        <w:rPr>
          <w:color w:val="auto"/>
          <w:shd w:val="clear" w:color="auto" w:fill="FFFFFF"/>
        </w:rPr>
        <w:t>2025</w:t>
      </w:r>
      <w:r w:rsidRPr="255A9107" w:rsidR="00006577">
        <w:rPr>
          <w:color w:val="auto"/>
          <w:shd w:val="clear" w:color="auto" w:fill="FFFFFF"/>
        </w:rPr>
        <w:t xml:space="preserve">). </w:t>
      </w:r>
      <w:r w:rsidR="00FC1887">
        <w:rPr/>
        <w:t>Critics often argue that pressure of integrating NHS app creates issues for healthcare staff as they face difficulties in adopting new workflows and this led to create drastic impact</w:t>
      </w:r>
      <w:r w:rsidR="00006577">
        <w:rPr/>
        <w:t xml:space="preserve"> on their practices (</w:t>
      </w:r>
      <w:r w:rsidRPr="255A9107" w:rsidR="00006577">
        <w:rPr>
          <w:color w:val="auto"/>
          <w:shd w:val="clear" w:color="auto" w:fill="FFFFFF"/>
        </w:rPr>
        <w:t>Reidy</w:t>
      </w:r>
      <w:r w:rsidRPr="255A9107" w:rsidR="00006577">
        <w:rPr>
          <w:color w:val="auto"/>
          <w:shd w:val="clear" w:color="auto" w:fill="FFFFFF"/>
        </w:rPr>
        <w:t xml:space="preserve"> </w:t>
      </w:r>
      <w:r w:rsidRPr="255A9107" w:rsidR="00006577">
        <w:rPr>
          <w:color w:val="auto"/>
          <w:shd w:val="clear" w:color="auto" w:fill="FFFFFF"/>
        </w:rPr>
        <w:t xml:space="preserve">et al, </w:t>
      </w:r>
      <w:r w:rsidRPr="255A9107" w:rsidR="00006577">
        <w:rPr>
          <w:color w:val="auto"/>
          <w:shd w:val="clear" w:color="auto" w:fill="FFFFFF"/>
        </w:rPr>
        <w:t>2025</w:t>
      </w:r>
      <w:r w:rsidRPr="255A9107" w:rsidR="00006577">
        <w:rPr>
          <w:color w:val="auto"/>
          <w:shd w:val="clear" w:color="auto" w:fill="FFFFFF"/>
        </w:rPr>
        <w:t xml:space="preserve">). </w:t>
      </w:r>
      <w:r w:rsidR="00FC1887">
        <w:rPr/>
        <w:t xml:space="preserve">There is no doubt in depicting that NHS app led to </w:t>
      </w:r>
      <w:r w:rsidR="00131745">
        <w:rPr/>
        <w:t>transform</w:t>
      </w:r>
      <w:r w:rsidR="00FC1887">
        <w:rPr/>
        <w:t xml:space="preserve"> healthcare services, however, it also complies with certain challenges on-to which focus needs to be assured so service delivery can be improved. </w:t>
      </w:r>
    </w:p>
    <w:p w:rsidR="75CBA54F" w:rsidP="75CBA54F" w:rsidRDefault="75CBA54F" w14:paraId="0DE7F90C" w14:textId="3A3464E1">
      <w:pPr>
        <w:ind w:firstLine="0"/>
      </w:pPr>
    </w:p>
    <w:p xmlns:wp14="http://schemas.microsoft.com/office/word/2010/wordml" w:rsidR="008F237B" w:rsidP="255A9107" w:rsidRDefault="0036536B" w14:paraId="49EA90D4" wp14:textId="77777777">
      <w:pPr>
        <w:pStyle w:val="Heading2"/>
        <w:numPr>
          <w:ilvl w:val="0"/>
          <w:numId w:val="0"/>
        </w:numPr>
        <w:ind w:left="0"/>
        <w:rPr>
          <w:b w:val="1"/>
          <w:bCs w:val="1"/>
        </w:rPr>
      </w:pPr>
      <w:bookmarkStart w:name="_Toc230690814" w:id="6"/>
      <w:r w:rsidRPr="255A9107" w:rsidR="0036536B">
        <w:rPr>
          <w:b w:val="1"/>
          <w:bCs w:val="1"/>
        </w:rPr>
        <w:t>NHS App Impacts on patient and service user</w:t>
      </w:r>
      <w:bookmarkEnd w:id="6"/>
    </w:p>
    <w:p xmlns:wp14="http://schemas.microsoft.com/office/word/2010/wordml" w:rsidRPr="00006577" w:rsidR="00006577" w:rsidP="255A9107" w:rsidRDefault="00131745" w14:paraId="115BECF8" wp14:textId="77777777">
      <w:pPr>
        <w:ind w:firstLine="0"/>
        <w:rPr>
          <w:color w:val="auto"/>
          <w:shd w:val="clear" w:color="auto" w:fill="FFFFFF"/>
        </w:rPr>
      </w:pPr>
      <w:r w:rsidR="00131745">
        <w:rPr/>
        <w:t xml:space="preserve">NHS App has created significant impact on </w:t>
      </w:r>
      <w:r w:rsidR="00496738">
        <w:rPr/>
        <w:t>patient’s</w:t>
      </w:r>
      <w:r w:rsidR="00131745">
        <w:rPr/>
        <w:t xml:space="preserve"> </w:t>
      </w:r>
      <w:r w:rsidR="00496738">
        <w:rPr/>
        <w:t>outcomes;</w:t>
      </w:r>
      <w:r w:rsidR="00131745">
        <w:rPr/>
        <w:t xml:space="preserve"> </w:t>
      </w:r>
      <w:r w:rsidR="00496738">
        <w:rPr/>
        <w:t xml:space="preserve">one of the key benefits of this app complies with increasing accessibility of healthcare services. </w:t>
      </w:r>
      <w:r w:rsidR="00131745">
        <w:rPr/>
        <w:t>Patients can also make appointments, request repeat medications, get medical records and get medical advice without being physi</w:t>
      </w:r>
      <w:r w:rsidR="00006577">
        <w:rPr/>
        <w:t>cally at the healthcare setting (</w:t>
      </w:r>
      <w:r w:rsidRPr="255A9107" w:rsidR="00006577">
        <w:rPr>
          <w:color w:val="auto"/>
          <w:shd w:val="clear" w:color="auto" w:fill="FFFFFF"/>
        </w:rPr>
        <w:t xml:space="preserve">Kc et al, </w:t>
      </w:r>
      <w:r w:rsidRPr="255A9107" w:rsidR="00006577">
        <w:rPr>
          <w:color w:val="auto"/>
          <w:shd w:val="clear" w:color="auto" w:fill="FFFFFF"/>
        </w:rPr>
        <w:t>2024</w:t>
      </w:r>
      <w:r w:rsidRPr="255A9107" w:rsidR="00006577">
        <w:rPr>
          <w:color w:val="auto"/>
          <w:shd w:val="clear" w:color="auto" w:fill="FFFFFF"/>
        </w:rPr>
        <w:t xml:space="preserve">). </w:t>
      </w:r>
      <w:r w:rsidR="00131745">
        <w:rPr/>
        <w:t>This is a convenience which facilitates patient autonomy and enhances the ability to engage patient more actively in own healthcare. Digital access affords greater flexibility and less travelling/waiting time for people who work, for carers and individuals with disabilities</w:t>
      </w:r>
      <w:r w:rsidR="00006577">
        <w:rPr/>
        <w:t xml:space="preserve"> living with a lack of mobility (</w:t>
      </w:r>
      <w:r w:rsidRPr="255A9107" w:rsidR="00006577">
        <w:rPr>
          <w:color w:val="auto"/>
        </w:rPr>
        <w:t>NHS App, 2018</w:t>
      </w:r>
      <w:r w:rsidRPr="255A9107" w:rsidR="00006577">
        <w:rPr>
          <w:color w:val="auto"/>
        </w:rPr>
        <w:t>).</w:t>
      </w:r>
      <w:r w:rsidR="00006577">
        <w:rPr/>
        <w:t xml:space="preserve"> </w:t>
      </w:r>
      <w:r w:rsidR="00496738">
        <w:rPr/>
        <w:t xml:space="preserve"> Further, </w:t>
      </w:r>
      <w:r w:rsidR="00131745">
        <w:rPr/>
        <w:t xml:space="preserve">advantage </w:t>
      </w:r>
      <w:r w:rsidR="00496738">
        <w:rPr/>
        <w:t xml:space="preserve">complies with increasing patient engagement while empowering them. </w:t>
      </w:r>
      <w:r w:rsidR="00131745">
        <w:rPr/>
        <w:t xml:space="preserve">Patients </w:t>
      </w:r>
      <w:r w:rsidR="00496738">
        <w:rPr/>
        <w:t xml:space="preserve">can view their medical </w:t>
      </w:r>
      <w:r w:rsidR="00496738">
        <w:rPr/>
        <w:t xml:space="preserve">records</w:t>
      </w:r>
      <w:r w:rsidR="00496738">
        <w:rPr/>
        <w:t xml:space="preserve"> and this led to increase </w:t>
      </w:r>
      <w:r w:rsidR="00131745">
        <w:rPr/>
        <w:t xml:space="preserve">their understanding </w:t>
      </w:r>
      <w:r w:rsidR="00496738">
        <w:rPr/>
        <w:t xml:space="preserve">regarding </w:t>
      </w:r>
      <w:r w:rsidR="00006577">
        <w:rPr/>
        <w:t>their health status and care (</w:t>
      </w:r>
      <w:r w:rsidRPr="255A9107" w:rsidR="00006577">
        <w:rPr>
          <w:color w:val="auto"/>
          <w:shd w:val="clear" w:color="auto" w:fill="FFFFFF"/>
        </w:rPr>
        <w:t xml:space="preserve">Kc et al, </w:t>
      </w:r>
      <w:r w:rsidRPr="255A9107" w:rsidR="00006577">
        <w:rPr>
          <w:color w:val="auto"/>
          <w:shd w:val="clear" w:color="auto" w:fill="FFFFFF"/>
        </w:rPr>
        <w:t>2024</w:t>
      </w:r>
      <w:r w:rsidRPr="255A9107" w:rsidR="00006577">
        <w:rPr>
          <w:color w:val="auto"/>
          <w:shd w:val="clear" w:color="auto" w:fill="FFFFFF"/>
        </w:rPr>
        <w:t xml:space="preserve">). </w:t>
      </w:r>
      <w:r w:rsidR="00496738">
        <w:rPr/>
        <w:t xml:space="preserve">This adheres with the </w:t>
      </w:r>
      <w:r w:rsidR="00131745">
        <w:rPr/>
        <w:t xml:space="preserve">fundamental principle of shared decision-making with patients </w:t>
      </w:r>
      <w:r w:rsidR="00496738">
        <w:rPr/>
        <w:t xml:space="preserve">and assures </w:t>
      </w:r>
      <w:r w:rsidR="00131745">
        <w:rPr/>
        <w:t xml:space="preserve">patient-centred care. It has been found that a digitally connected patient will be more likely to follow the treatment course and more active in managing health. The NHS App </w:t>
      </w:r>
      <w:r w:rsidR="00496738">
        <w:rPr/>
        <w:t xml:space="preserve">facilitates </w:t>
      </w:r>
      <w:r w:rsidR="00131745">
        <w:rPr/>
        <w:t xml:space="preserve">healthier lives by promoting preventative health </w:t>
      </w:r>
      <w:r w:rsidR="00496738">
        <w:rPr/>
        <w:t xml:space="preserve">measures and </w:t>
      </w:r>
      <w:r w:rsidR="00131745">
        <w:rPr/>
        <w:t xml:space="preserve">helping people to </w:t>
      </w:r>
      <w:r w:rsidR="00496738">
        <w:rPr/>
        <w:t>undertake self-man</w:t>
      </w:r>
      <w:r w:rsidR="00006577">
        <w:rPr/>
        <w:t>agement of their issues (</w:t>
      </w:r>
      <w:r w:rsidRPr="255A9107" w:rsidR="00006577">
        <w:rPr>
          <w:color w:val="auto"/>
          <w:shd w:val="clear" w:color="auto" w:fill="FFFFFF"/>
        </w:rPr>
        <w:t xml:space="preserve">Kc et al, </w:t>
      </w:r>
      <w:r w:rsidRPr="255A9107" w:rsidR="00006577">
        <w:rPr>
          <w:color w:val="auto"/>
          <w:shd w:val="clear" w:color="auto" w:fill="FFFFFF"/>
        </w:rPr>
        <w:t>2024</w:t>
      </w:r>
      <w:r w:rsidRPr="255A9107" w:rsidR="00006577">
        <w:rPr>
          <w:color w:val="auto"/>
          <w:shd w:val="clear" w:color="auto" w:fill="FFFFFF"/>
        </w:rPr>
        <w:t>).</w:t>
      </w:r>
    </w:p>
    <w:p xmlns:wp14="http://schemas.microsoft.com/office/word/2010/wordml" w:rsidR="00BA4985" w:rsidP="255A9107" w:rsidRDefault="00496738" w14:paraId="31AC5754" wp14:textId="4CB24C6A">
      <w:pPr>
        <w:ind w:firstLine="0"/>
      </w:pPr>
      <w:r w:rsidR="00496738">
        <w:rPr/>
        <w:t xml:space="preserve">Moreover, </w:t>
      </w:r>
      <w:r w:rsidR="00131745">
        <w:rPr/>
        <w:t xml:space="preserve">the app has also enhanced the interaction of patients with healthcare facilities. </w:t>
      </w:r>
      <w:r w:rsidR="00496738">
        <w:rPr/>
        <w:t xml:space="preserve">Communication </w:t>
      </w:r>
      <w:r w:rsidR="00131745">
        <w:rPr/>
        <w:t xml:space="preserve">and </w:t>
      </w:r>
      <w:r w:rsidR="00496738">
        <w:rPr/>
        <w:t xml:space="preserve">assistance</w:t>
      </w:r>
      <w:r w:rsidR="00496738">
        <w:rPr/>
        <w:t xml:space="preserve"> </w:t>
      </w:r>
      <w:r w:rsidR="00131745">
        <w:rPr/>
        <w:t xml:space="preserve">through digital platforms </w:t>
      </w:r>
      <w:r w:rsidR="0745A283">
        <w:rPr/>
        <w:t xml:space="preserve">can</w:t>
      </w:r>
      <w:r w:rsidR="00131745">
        <w:rPr/>
        <w:t xml:space="preserve"> </w:t>
      </w:r>
      <w:r w:rsidR="00131745">
        <w:rPr/>
        <w:t xml:space="preserve">facilitate</w:t>
      </w:r>
      <w:r w:rsidR="00131745">
        <w:rPr/>
        <w:t xml:space="preserve"> faster and more effective lines of communication </w:t>
      </w:r>
      <w:r w:rsidR="00496738">
        <w:rPr/>
        <w:t xml:space="preserve">regarding</w:t>
      </w:r>
      <w:r w:rsidR="00496738">
        <w:rPr/>
        <w:t xml:space="preserve"> </w:t>
      </w:r>
      <w:r w:rsidR="00131745">
        <w:rPr/>
        <w:t>appo</w:t>
      </w:r>
      <w:r w:rsidR="00496738">
        <w:rPr/>
        <w:t xml:space="preserve">intments, prescription </w:t>
      </w:r>
      <w:r w:rsidR="00496738">
        <w:rPr/>
        <w:t xml:space="preserve">details</w:t>
      </w:r>
      <w:r w:rsidR="00496738">
        <w:rPr/>
        <w:t xml:space="preserve"> </w:t>
      </w:r>
      <w:r w:rsidR="00131745">
        <w:rPr/>
        <w:t xml:space="preserve">and other health updates. The NHS App </w:t>
      </w:r>
      <w:r w:rsidR="00496738">
        <w:rPr/>
        <w:t xml:space="preserve">proves to be pivotal </w:t>
      </w:r>
      <w:r w:rsidR="00131745">
        <w:rPr/>
        <w:t>tool for delivering vaccination information and instructions on health protection throughout the Covid-19 p</w:t>
      </w:r>
      <w:r w:rsidR="00006577">
        <w:rPr/>
        <w:t>andemic (</w:t>
      </w:r>
      <w:r w:rsidRPr="255A9107" w:rsidR="00006577">
        <w:rPr>
          <w:color w:val="auto"/>
          <w:shd w:val="clear" w:color="auto" w:fill="FFFFFF"/>
        </w:rPr>
        <w:t xml:space="preserve">Sukriti et al, </w:t>
      </w:r>
      <w:r w:rsidRPr="255A9107" w:rsidR="00006577">
        <w:rPr>
          <w:color w:val="auto"/>
          <w:shd w:val="clear" w:color="auto" w:fill="FFFFFF"/>
        </w:rPr>
        <w:t>2023</w:t>
      </w:r>
      <w:r w:rsidRPr="255A9107" w:rsidR="00006577">
        <w:rPr>
          <w:color w:val="auto"/>
          <w:shd w:val="clear" w:color="auto" w:fill="FFFFFF"/>
        </w:rPr>
        <w:t xml:space="preserve">). </w:t>
      </w:r>
      <w:r w:rsidR="00496738">
        <w:rPr/>
        <w:t xml:space="preserve">Hence, this is recognised as significant proof </w:t>
      </w:r>
      <w:r w:rsidR="00131745">
        <w:rPr/>
        <w:t>of the effectiveness of digit</w:t>
      </w:r>
      <w:r w:rsidR="00496738">
        <w:rPr/>
        <w:t xml:space="preserve">al innovation for public health. However, there are certain challenges faced by patient while using this app. </w:t>
      </w:r>
      <w:r w:rsidR="00131745">
        <w:rPr/>
        <w:t xml:space="preserve">The application </w:t>
      </w:r>
      <w:r w:rsidR="00496738">
        <w:rPr/>
        <w:t xml:space="preserve">and incorporation of this app often </w:t>
      </w:r>
      <w:r w:rsidR="6F2F2EC1">
        <w:rPr/>
        <w:t xml:space="preserve">become</w:t>
      </w:r>
      <w:r w:rsidR="00496738">
        <w:rPr/>
        <w:t xml:space="preserve"> difficult for elderly people, also, marginalised people are unable to use this app due to lack of accessibility. </w:t>
      </w:r>
      <w:r w:rsidR="00131745">
        <w:rPr/>
        <w:t>This le</w:t>
      </w:r>
      <w:r w:rsidR="00496738">
        <w:rPr/>
        <w:t xml:space="preserve">ads to unequal access to </w:t>
      </w:r>
      <w:r w:rsidR="00496738">
        <w:rPr/>
        <w:t>health</w:t>
      </w:r>
      <w:r w:rsidR="00131745">
        <w:rPr/>
        <w:t>care</w:t>
      </w:r>
      <w:r w:rsidR="00131745">
        <w:rPr/>
        <w:t xml:space="preserve"> and </w:t>
      </w:r>
      <w:r w:rsidR="00496738">
        <w:rPr/>
        <w:t xml:space="preserve">this further </w:t>
      </w:r>
      <w:r w:rsidR="00131745">
        <w:rPr/>
        <w:t>exacerb</w:t>
      </w:r>
      <w:r w:rsidR="00006577">
        <w:rPr/>
        <w:t>ate</w:t>
      </w:r>
      <w:r w:rsidR="00006577">
        <w:rPr/>
        <w:t xml:space="preserve"> inequalities in health care (</w:t>
      </w:r>
      <w:r w:rsidRPr="4EAF95BB" w:rsidR="00006577">
        <w:rPr>
          <w:color w:val="auto"/>
        </w:rPr>
        <w:t xml:space="preserve">Sukriti et al, </w:t>
      </w:r>
      <w:r w:rsidRPr="4EAF95BB" w:rsidR="00006577">
        <w:rPr>
          <w:color w:val="auto"/>
        </w:rPr>
        <w:t>2023</w:t>
      </w:r>
      <w:r w:rsidRPr="4EAF95BB" w:rsidR="00006577">
        <w:rPr>
          <w:color w:val="auto"/>
        </w:rPr>
        <w:t xml:space="preserve">). </w:t>
      </w:r>
      <w:r w:rsidR="00496738">
        <w:rPr/>
        <w:t xml:space="preserve">However, digital healthcare innovation focuses on improving efficiency, whilst </w:t>
      </w:r>
      <w:r w:rsidR="00131745">
        <w:rPr/>
        <w:t>healthcare providers still need to provide traditional support tools as part of th</w:t>
      </w:r>
      <w:r w:rsidR="00D62CF2">
        <w:rPr/>
        <w:t>eir efforts to remain inclusive (</w:t>
      </w:r>
      <w:r w:rsidRPr="4EAF95BB" w:rsidR="00D62CF2">
        <w:rPr>
          <w:color w:val="auto"/>
        </w:rPr>
        <w:t>Creazza</w:t>
      </w:r>
      <w:r w:rsidRPr="4EAF95BB" w:rsidR="00D62CF2">
        <w:rPr>
          <w:color w:val="auto"/>
        </w:rPr>
        <w:t xml:space="preserve"> et al, </w:t>
      </w:r>
      <w:r w:rsidRPr="4EAF95BB" w:rsidR="00D62CF2">
        <w:rPr>
          <w:color w:val="auto"/>
        </w:rPr>
        <w:t>2022</w:t>
      </w:r>
      <w:r w:rsidRPr="4EAF95BB" w:rsidR="00D62CF2">
        <w:rPr>
          <w:color w:val="auto"/>
        </w:rPr>
        <w:t>).</w:t>
      </w:r>
    </w:p>
    <w:p xmlns:wp14="http://schemas.microsoft.com/office/word/2010/wordml" w:rsidR="00131745" w:rsidP="255A9107" w:rsidRDefault="00BA4985" wp14:textId="4D5FB7D6" w14:paraId="72E1F29F">
      <w:pPr>
        <w:ind w:firstLine="0"/>
      </w:pPr>
      <w:r w:rsidR="00BA4985">
        <w:rPr/>
        <w:t>D</w:t>
      </w:r>
      <w:r w:rsidR="00131745">
        <w:rPr/>
        <w:t xml:space="preserve">igitalising services </w:t>
      </w:r>
      <w:r w:rsidR="00BA4985">
        <w:rPr/>
        <w:t xml:space="preserve">often results in limiting human interaction and due to this service user often feels dissatisfied. </w:t>
      </w:r>
      <w:r w:rsidR="00131745">
        <w:rPr/>
        <w:t xml:space="preserve">Digital </w:t>
      </w:r>
      <w:r w:rsidR="00BA4985">
        <w:rPr/>
        <w:t xml:space="preserve">systems enhance the </w:t>
      </w:r>
      <w:bookmarkStart w:name="_Int_fPO6A7jc" w:id="2138105365"/>
      <w:r w:rsidR="00BA4985">
        <w:rPr/>
        <w:t>efficiency,</w:t>
      </w:r>
      <w:bookmarkEnd w:id="2138105365"/>
      <w:r w:rsidR="00BA4985">
        <w:rPr/>
        <w:t xml:space="preserve"> however, it lacks in developing empathetic understanding for supporting patients and this creates barrie</w:t>
      </w:r>
      <w:r w:rsidR="00006577">
        <w:rPr/>
        <w:t>r while providing them services (</w:t>
      </w:r>
      <w:r w:rsidRPr="255A9107" w:rsidR="00006577">
        <w:rPr>
          <w:color w:val="auto"/>
          <w:shd w:val="clear" w:color="auto" w:fill="FFFFFF"/>
        </w:rPr>
        <w:t xml:space="preserve">Sukriti et al, </w:t>
      </w:r>
      <w:r w:rsidRPr="255A9107" w:rsidR="00006577">
        <w:rPr>
          <w:color w:val="auto"/>
          <w:shd w:val="clear" w:color="auto" w:fill="FFFFFF"/>
        </w:rPr>
        <w:t>2023</w:t>
      </w:r>
      <w:r w:rsidRPr="255A9107" w:rsidR="00006577">
        <w:rPr>
          <w:color w:val="auto"/>
          <w:shd w:val="clear" w:color="auto" w:fill="FFFFFF"/>
        </w:rPr>
        <w:t xml:space="preserve">). </w:t>
      </w:r>
    </w:p>
    <w:p xmlns:wp14="http://schemas.microsoft.com/office/word/2010/wordml" w:rsidR="00131745" w:rsidP="255A9107" w:rsidRDefault="00BA4985" w14:paraId="35B8D190" wp14:textId="4D5FB7D6">
      <w:pPr>
        <w:ind w:firstLine="0"/>
      </w:pPr>
      <w:r w:rsidR="00131745">
        <w:rPr/>
        <w:t xml:space="preserve">Adopting too many digital modes of communication can also limit opportunities for emotional support, especially for vulnerable patients who </w:t>
      </w:r>
      <w:r w:rsidR="1A83673A">
        <w:rPr/>
        <w:t>need</w:t>
      </w:r>
      <w:r w:rsidR="00131745">
        <w:rPr/>
        <w:t xml:space="preserve"> more individualised care. Thus, there is a need t</w:t>
      </w:r>
      <w:r w:rsidR="00BA4985">
        <w:rPr/>
        <w:t xml:space="preserve">o strike a balance between technical </w:t>
      </w:r>
      <w:r w:rsidR="00131745">
        <w:rPr/>
        <w:t>efficiency and the delivery of a com</w:t>
      </w:r>
      <w:r w:rsidR="00BA4985">
        <w:rPr/>
        <w:t>passionate healthcare system for fostering support to patient and i</w:t>
      </w:r>
      <w:r w:rsidR="00006577">
        <w:rPr/>
        <w:t>mproving their health outcomes (</w:t>
      </w:r>
      <w:r w:rsidRPr="255A9107" w:rsidR="00006577">
        <w:rPr>
          <w:color w:val="auto"/>
          <w:shd w:val="clear" w:color="auto" w:fill="FFFFFF"/>
        </w:rPr>
        <w:t xml:space="preserve">Kc et al, </w:t>
      </w:r>
      <w:r w:rsidRPr="255A9107" w:rsidR="00006577">
        <w:rPr>
          <w:color w:val="auto"/>
          <w:shd w:val="clear" w:color="auto" w:fill="FFFFFF"/>
        </w:rPr>
        <w:t>2024</w:t>
      </w:r>
      <w:r w:rsidRPr="255A9107" w:rsidR="00006577">
        <w:rPr>
          <w:color w:val="auto"/>
          <w:shd w:val="clear" w:color="auto" w:fill="FFFFFF"/>
        </w:rPr>
        <w:t>).</w:t>
      </w:r>
    </w:p>
    <w:p xmlns:wp14="http://schemas.microsoft.com/office/word/2010/wordml" w:rsidRPr="0036536B" w:rsidR="00BA4985" w:rsidP="255A9107" w:rsidRDefault="00BA4985" w14:paraId="03483A99" wp14:textId="77777777">
      <w:pPr>
        <w:pStyle w:val="Heading1"/>
        <w:numPr>
          <w:ilvl w:val="0"/>
          <w:numId w:val="0"/>
        </w:numPr>
        <w:ind w:left="0"/>
      </w:pPr>
      <w:bookmarkStart w:name="_Toc230690815" w:id="7"/>
      <w:r w:rsidR="00BA4985">
        <w:rPr/>
        <w:t>CONCLUSION AND RECOMMENDATIONS</w:t>
      </w:r>
      <w:bookmarkEnd w:id="7"/>
      <w:r w:rsidR="00BA4985">
        <w:rPr/>
        <w:t xml:space="preserve"> </w:t>
      </w:r>
    </w:p>
    <w:p xmlns:wp14="http://schemas.microsoft.com/office/word/2010/wordml" w:rsidR="00BA4985" w:rsidP="255A9107" w:rsidRDefault="00BA4985" w14:paraId="412ACFDC" wp14:textId="10510BF3">
      <w:pPr>
        <w:ind w:firstLine="0"/>
      </w:pPr>
      <w:r w:rsidR="00BA4985">
        <w:rPr/>
        <w:t xml:space="preserve">Conclusively; this can be said that </w:t>
      </w:r>
      <w:r w:rsidR="1292F71E">
        <w:rPr/>
        <w:t xml:space="preserve">the </w:t>
      </w:r>
      <w:r w:rsidR="00BA4985">
        <w:rPr/>
        <w:t xml:space="preserve">NHS app leading to create significant benefits for improving healthcare services and public health outcomes. The introduction of the app led to revolutionize healthcare services </w:t>
      </w:r>
      <w:r w:rsidR="00134FF2">
        <w:rPr/>
        <w:t xml:space="preserve">by making them more accessible, communication efficient and empowering patient while increasing their engagement to greater extent. </w:t>
      </w:r>
      <w:r w:rsidR="00BA4985">
        <w:rPr/>
        <w:t xml:space="preserve">The app </w:t>
      </w:r>
      <w:r w:rsidR="00BA4985">
        <w:rPr/>
        <w:t>facilitates</w:t>
      </w:r>
      <w:r w:rsidR="00BA4985">
        <w:rPr/>
        <w:t xml:space="preserve"> </w:t>
      </w:r>
      <w:r w:rsidR="00134FF2">
        <w:rPr/>
        <w:t xml:space="preserve">effective </w:t>
      </w:r>
      <w:r w:rsidR="00BA4985">
        <w:rPr/>
        <w:t>administration</w:t>
      </w:r>
      <w:r w:rsidR="00134FF2">
        <w:rPr/>
        <w:t xml:space="preserve"> practices and collaboration among healthcare professionals and collectively, they takes decision for enhancing patient outcomes Additionally, </w:t>
      </w:r>
      <w:r w:rsidR="00BA4985">
        <w:rPr/>
        <w:t>the NHS App has been instrumental in the management of public healt</w:t>
      </w:r>
      <w:r w:rsidR="00134FF2">
        <w:rPr/>
        <w:t>h during the COVID-19 pandemic. This depicts about the</w:t>
      </w:r>
      <w:r w:rsidR="00BA4985">
        <w:rPr/>
        <w:t xml:space="preserve"> importance of digital healthcare systems in supporting public health management.</w:t>
      </w:r>
      <w:r w:rsidR="00134FF2">
        <w:rPr/>
        <w:t xml:space="preserve"> </w:t>
      </w:r>
    </w:p>
    <w:p xmlns:wp14="http://schemas.microsoft.com/office/word/2010/wordml" w:rsidR="00BA4985" w:rsidP="255A9107" w:rsidRDefault="00BA4985" w14:paraId="6EBCA702" wp14:textId="556FF494">
      <w:pPr>
        <w:ind w:firstLine="0"/>
      </w:pPr>
    </w:p>
    <w:p xmlns:wp14="http://schemas.microsoft.com/office/word/2010/wordml" w:rsidR="00BA4985" w:rsidP="255A9107" w:rsidRDefault="00BA4985" w14:paraId="07E57485" wp14:textId="2E7E01AC">
      <w:pPr>
        <w:ind w:firstLine="0"/>
      </w:pPr>
      <w:r w:rsidR="00134FF2">
        <w:rPr/>
        <w:t>However, there are certain challenges onto which focus</w:t>
      </w:r>
      <w:r w:rsidR="00134FF2">
        <w:rPr/>
        <w:t xml:space="preserve"> need to be integrated for supporting public health, </w:t>
      </w:r>
      <w:r w:rsidR="1DBDC282">
        <w:rPr/>
        <w:t>this complexity</w:t>
      </w:r>
      <w:r w:rsidR="00134FF2">
        <w:rPr/>
        <w:t xml:space="preserve"> </w:t>
      </w:r>
      <w:r w:rsidR="00134FF2">
        <w:rPr/>
        <w:t>complies with</w:t>
      </w:r>
      <w:r w:rsidR="00134FF2">
        <w:rPr/>
        <w:t xml:space="preserve"> digital exclusion, cyber-security issue, financial constraint, infrastructure issues and limited human interactions. It is important to focus on these challenges and </w:t>
      </w:r>
      <w:r w:rsidR="00134FF2">
        <w:rPr/>
        <w:t>consequently</w:t>
      </w:r>
      <w:r w:rsidR="00134FF2">
        <w:rPr/>
        <w:t>, healthcare settings should organize digital training programmes for improving efficacy of healthcare staff members in using NHS app. Moreover; training should be given to patients from lower literacy background as the</w:t>
      </w:r>
      <w:r w:rsidR="00D62CF2">
        <w:rPr/>
        <w:t xml:space="preserve">y find difficulty in using app. </w:t>
      </w:r>
      <w:r w:rsidR="00006577">
        <w:rPr/>
        <w:t>Also</w:t>
      </w:r>
      <w:r w:rsidR="00134FF2">
        <w:rPr/>
        <w:t xml:space="preserve">, ethical compliance is </w:t>
      </w:r>
      <w:bookmarkStart w:name="_Int_RG88yuwR" w:id="1376197867"/>
      <w:r w:rsidR="3A1B4861">
        <w:rPr/>
        <w:t>needed</w:t>
      </w:r>
      <w:bookmarkEnd w:id="1376197867"/>
      <w:r w:rsidR="3A1B4861">
        <w:rPr/>
        <w:t xml:space="preserve"> </w:t>
      </w:r>
      <w:r w:rsidR="00134FF2">
        <w:rPr/>
        <w:t>and software update should be done on time for assuring higher security and confidentiality to patients</w:t>
      </w:r>
      <w:r w:rsidR="00134FF2">
        <w:rPr/>
        <w:t xml:space="preserve">. </w:t>
      </w:r>
    </w:p>
    <w:p xmlns:wp14="http://schemas.microsoft.com/office/word/2010/wordml" w:rsidR="00BA4985" w:rsidP="255A9107" w:rsidRDefault="00BA4985" w14:paraId="3EEFA7B4" wp14:textId="47548908">
      <w:pPr>
        <w:ind w:firstLine="0"/>
      </w:pPr>
    </w:p>
    <w:p xmlns:wp14="http://schemas.microsoft.com/office/word/2010/wordml" w:rsidR="00BA4985" w:rsidP="255A9107" w:rsidRDefault="00BA4985" w14:paraId="27C17999" wp14:textId="403B0839">
      <w:pPr>
        <w:ind w:firstLine="0"/>
      </w:pPr>
      <w:r w:rsidR="00134FF2">
        <w:rPr/>
        <w:t>There is need to focus on non-digital method as well, this is important for those people who relies on traditional method for accessing quality services</w:t>
      </w:r>
      <w:r w:rsidR="00D62CF2">
        <w:rPr/>
        <w:t xml:space="preserve">. </w:t>
      </w:r>
      <w:r w:rsidR="00B9384C">
        <w:rPr/>
        <w:t>This can be said that NHS App has improved workforce practices by enhancing digital communication and improving digital competence among workers. However, success of</w:t>
      </w:r>
      <w:r w:rsidR="056A9A1B">
        <w:rPr/>
        <w:t xml:space="preserve"> the</w:t>
      </w:r>
      <w:r w:rsidR="00B9384C">
        <w:rPr/>
        <w:t xml:space="preserve"> NHS App depends upon providing consistent support to staff members, organising staff training and </w:t>
      </w:r>
      <w:r w:rsidR="00B9384C">
        <w:rPr/>
        <w:t>maintaining</w:t>
      </w:r>
      <w:r w:rsidR="00B9384C">
        <w:rPr/>
        <w:t xml:space="preserve"> balance between digital innovation and consistent care</w:t>
      </w:r>
    </w:p>
    <w:p xmlns:wp14="http://schemas.microsoft.com/office/word/2010/wordml" w:rsidR="00BA4985" w:rsidP="00BA4985" w:rsidRDefault="00BA4985" w14:paraId="4DDBEF00" wp14:textId="77777777">
      <w:pPr>
        <w:ind w:firstLine="432"/>
      </w:pPr>
    </w:p>
    <w:p xmlns:wp14="http://schemas.microsoft.com/office/word/2010/wordml" w:rsidR="00BA4985" w:rsidP="00BA4985" w:rsidRDefault="00BA4985" w14:paraId="3461D779" wp14:textId="77777777">
      <w:pPr>
        <w:ind w:left="432"/>
      </w:pPr>
    </w:p>
    <w:p xmlns:wp14="http://schemas.microsoft.com/office/word/2010/wordml" w:rsidR="00BA4985" w:rsidP="00BA4985" w:rsidRDefault="00BA4985" w14:paraId="3CF2D8B6" wp14:textId="77777777">
      <w:pPr>
        <w:ind w:left="432"/>
      </w:pPr>
    </w:p>
    <w:p xmlns:wp14="http://schemas.microsoft.com/office/word/2010/wordml" w:rsidR="00131745" w:rsidP="006B4BB4" w:rsidRDefault="00131745" w14:paraId="0FB78278" wp14:textId="77777777"/>
    <w:p xmlns:wp14="http://schemas.microsoft.com/office/word/2010/wordml" w:rsidR="00131745" w:rsidP="006B4BB4" w:rsidRDefault="00131745" w14:paraId="1FC39945" wp14:textId="77777777"/>
    <w:p xmlns:wp14="http://schemas.microsoft.com/office/word/2010/wordml" w:rsidR="00131745" w:rsidP="006B4BB4" w:rsidRDefault="00131745" w14:paraId="0562CB0E" wp14:textId="77777777"/>
    <w:p xmlns:wp14="http://schemas.microsoft.com/office/word/2010/wordml" w:rsidR="00131745" w:rsidP="006B4BB4" w:rsidRDefault="00131745" w14:paraId="34CE0A41" wp14:textId="77777777"/>
    <w:p xmlns:wp14="http://schemas.microsoft.com/office/word/2010/wordml" w:rsidR="001E5438" w:rsidP="006B4BB4" w:rsidRDefault="001E5438" w14:paraId="62EBF3C5" wp14:textId="77777777"/>
    <w:p xmlns:wp14="http://schemas.microsoft.com/office/word/2010/wordml" w:rsidR="001E5438" w:rsidP="006B4BB4" w:rsidRDefault="001E5438" w14:paraId="6D98A12B" wp14:textId="77777777"/>
    <w:p xmlns:wp14="http://schemas.microsoft.com/office/word/2010/wordml" w:rsidRPr="006B4BB4" w:rsidR="006B4BB4" w:rsidP="4EAF95BB" w:rsidRDefault="008007E4" w14:paraId="7797E7DE" wp14:textId="2E0F0F1F">
      <w:pPr>
        <w:pStyle w:val="Heading1"/>
        <w:rPr>
          <w:color w:val="FF0000"/>
        </w:rPr>
      </w:pPr>
      <w:bookmarkStart w:name="_Toc230690816" w:id="8"/>
      <w:r w:rsidR="008007E4">
        <w:rPr/>
        <w:t>REFERENCES</w:t>
      </w:r>
      <w:r w:rsidR="20129EA9">
        <w:rPr/>
        <w:t xml:space="preserve"> </w:t>
      </w:r>
      <w:bookmarkEnd w:id="8"/>
    </w:p>
    <w:p w:rsidR="255A9107" w:rsidP="255A9107" w:rsidRDefault="255A9107" w14:paraId="23283297" w14:textId="1AA0BE61">
      <w:pPr>
        <w:numPr>
          <w:ilvl w:val="0"/>
          <w:numId w:val="1"/>
        </w:numPr>
        <w:rPr>
          <w:color w:val="auto"/>
        </w:rPr>
      </w:pPr>
    </w:p>
    <w:p xmlns:wp14="http://schemas.microsoft.com/office/word/2010/wordml" w:rsidRPr="001E5438" w:rsidR="00BC0E9B" w:rsidP="4EAF95BB" w:rsidRDefault="00BC0E9B" w14:paraId="4211DC31" wp14:textId="6AD17A06">
      <w:pPr>
        <w:numPr>
          <w:ilvl w:val="0"/>
          <w:numId w:val="1"/>
        </w:numPr>
        <w:rPr>
          <w:color w:val="auto"/>
          <w:shd w:val="clear" w:color="auto" w:fill="FFFFFF"/>
        </w:rPr>
      </w:pPr>
      <w:r w:rsidRPr="255A9107" w:rsidR="00BC0E9B">
        <w:rPr>
          <w:color w:val="auto"/>
          <w:shd w:val="clear" w:color="auto" w:fill="FFFFFF"/>
        </w:rPr>
        <w:t>Dodson, P., Haase, A.M., Jeffreys, M. and Hales, C.,</w:t>
      </w:r>
      <w:r w:rsidRPr="4EAF95BB" w:rsidR="00BC0E9B">
        <w:rPr>
          <w:color w:val="auto"/>
        </w:rPr>
        <w:t xml:space="preserve"> </w:t>
      </w:r>
      <w:r w:rsidRPr="4EAF95BB" w:rsidR="5DD75087">
        <w:rPr>
          <w:color w:val="auto"/>
        </w:rPr>
        <w:t>(</w:t>
      </w:r>
      <w:r w:rsidRPr="4EAF95BB" w:rsidR="00BC0E9B">
        <w:rPr>
          <w:color w:val="auto"/>
        </w:rPr>
        <w:t>2024</w:t>
      </w:r>
      <w:r w:rsidRPr="4EAF95BB" w:rsidR="4E31285E">
        <w:rPr>
          <w:color w:val="auto"/>
        </w:rPr>
        <w:t>)</w:t>
      </w:r>
      <w:r w:rsidRPr="4EAF95BB" w:rsidR="00BC0E9B">
        <w:rPr>
          <w:color w:val="auto"/>
        </w:rPr>
        <w:t>. Capturing patient experiences of care with digital technology to improve service delivery and quality of care: a scoping review. </w:t>
      </w:r>
      <w:r w:rsidRPr="4EAF95BB" w:rsidR="00BC0E9B">
        <w:rPr>
          <w:i w:val="1"/>
          <w:iCs w:val="1"/>
          <w:color w:val="auto"/>
        </w:rPr>
        <w:t>Digital Health</w:t>
      </w:r>
      <w:r w:rsidRPr="4EAF95BB" w:rsidR="00BC0E9B">
        <w:rPr>
          <w:color w:val="auto"/>
        </w:rPr>
        <w:t>, </w:t>
      </w:r>
      <w:r w:rsidRPr="4EAF95BB" w:rsidR="00BC0E9B">
        <w:rPr>
          <w:i w:val="1"/>
          <w:iCs w:val="1"/>
          <w:color w:val="auto"/>
        </w:rPr>
        <w:t>10</w:t>
      </w:r>
      <w:r w:rsidRPr="4EAF95BB" w:rsidR="00BC0E9B">
        <w:rPr>
          <w:color w:val="auto"/>
        </w:rPr>
        <w:t>, p.20552076241282900.</w:t>
      </w:r>
      <w:r w:rsidRPr="4EAF95BB" w:rsidR="559EC2B5">
        <w:rPr>
          <w:color w:val="auto"/>
        </w:rPr>
        <w:t xml:space="preserve"> </w:t>
      </w:r>
    </w:p>
    <w:p w:rsidR="4EAF95BB" w:rsidP="4EAF95BB" w:rsidRDefault="4EAF95BB" w14:paraId="114482BC" w14:textId="290D8B2E">
      <w:pPr>
        <w:numPr>
          <w:ilvl w:val="0"/>
          <w:numId w:val="1"/>
        </w:numPr>
        <w:rPr>
          <w:color w:val="auto"/>
        </w:rPr>
      </w:pPr>
    </w:p>
    <w:p w:rsidR="255A9107" w:rsidP="255A9107" w:rsidRDefault="255A9107" w14:paraId="0DA387EF" w14:textId="1CD3ACB8">
      <w:pPr>
        <w:numPr>
          <w:ilvl w:val="0"/>
          <w:numId w:val="1"/>
        </w:numPr>
        <w:rPr>
          <w:color w:val="auto"/>
        </w:rPr>
      </w:pPr>
      <w:r w:rsidRPr="4EAF95BB" w:rsidR="2C6A1F20">
        <w:rPr>
          <w:color w:val="auto"/>
        </w:rPr>
        <w:t>Creazza</w:t>
      </w:r>
      <w:r w:rsidRPr="4EAF95BB" w:rsidR="2C6A1F20">
        <w:rPr>
          <w:color w:val="auto"/>
        </w:rPr>
        <w:t xml:space="preserve">, A., Mastrosimone, E., Garagiola, E. and </w:t>
      </w:r>
      <w:r w:rsidRPr="4EAF95BB" w:rsidR="2C6A1F20">
        <w:rPr>
          <w:color w:val="auto"/>
        </w:rPr>
        <w:t>Porazzi</w:t>
      </w:r>
      <w:r w:rsidRPr="4EAF95BB" w:rsidR="2C6A1F20">
        <w:rPr>
          <w:color w:val="auto"/>
        </w:rPr>
        <w:t xml:space="preserve">, E., </w:t>
      </w:r>
      <w:r w:rsidRPr="4EAF95BB" w:rsidR="73FAE994">
        <w:rPr>
          <w:color w:val="auto"/>
        </w:rPr>
        <w:t>(</w:t>
      </w:r>
      <w:r w:rsidRPr="4EAF95BB" w:rsidR="2C6A1F20">
        <w:rPr>
          <w:color w:val="auto"/>
        </w:rPr>
        <w:t>2022</w:t>
      </w:r>
      <w:r w:rsidRPr="4EAF95BB" w:rsidR="3088CCB0">
        <w:rPr>
          <w:color w:val="auto"/>
        </w:rPr>
        <w:t>)</w:t>
      </w:r>
      <w:r w:rsidRPr="4EAF95BB" w:rsidR="2C6A1F20">
        <w:rPr>
          <w:color w:val="auto"/>
        </w:rPr>
        <w:t>. A key driver of patient satisfaction: interaction of patients with personnel delivering incontinence health technologies. </w:t>
      </w:r>
      <w:r w:rsidRPr="4EAF95BB" w:rsidR="2C6A1F20">
        <w:rPr>
          <w:i w:val="1"/>
          <w:iCs w:val="1"/>
          <w:color w:val="auto"/>
        </w:rPr>
        <w:t>Journal of Patient Experience</w:t>
      </w:r>
      <w:r w:rsidRPr="4EAF95BB" w:rsidR="2C6A1F20">
        <w:rPr>
          <w:color w:val="auto"/>
        </w:rPr>
        <w:t>, </w:t>
      </w:r>
      <w:r w:rsidRPr="4EAF95BB" w:rsidR="2C6A1F20">
        <w:rPr>
          <w:i w:val="1"/>
          <w:iCs w:val="1"/>
          <w:color w:val="auto"/>
        </w:rPr>
        <w:t>9</w:t>
      </w:r>
      <w:r w:rsidRPr="4EAF95BB" w:rsidR="2C6A1F20">
        <w:rPr>
          <w:color w:val="auto"/>
        </w:rPr>
        <w:t>, p.23743735221134337.</w:t>
      </w:r>
      <w:r w:rsidRPr="4EAF95BB" w:rsidR="26BF8ED3">
        <w:rPr>
          <w:color w:val="auto"/>
        </w:rPr>
        <w:t xml:space="preserve"> </w:t>
      </w:r>
    </w:p>
    <w:p w:rsidR="255A9107" w:rsidP="255A9107" w:rsidRDefault="255A9107" w14:paraId="73321456" w14:textId="0A7F2BC6">
      <w:pPr>
        <w:numPr>
          <w:ilvl w:val="0"/>
          <w:numId w:val="1"/>
        </w:numPr>
        <w:rPr>
          <w:color w:val="auto"/>
        </w:rPr>
      </w:pPr>
    </w:p>
    <w:p xmlns:wp14="http://schemas.microsoft.com/office/word/2010/wordml" w:rsidRPr="00E308AC" w:rsidR="00BC0E9B" w:rsidP="75CBA54F" w:rsidRDefault="00BC0E9B" w14:paraId="37AAE379" wp14:textId="2D9EEA97">
      <w:pPr>
        <w:numPr>
          <w:ilvl w:val="0"/>
          <w:numId w:val="1"/>
        </w:numPr>
        <w:rPr>
          <w:color w:val="auto"/>
          <w:shd w:val="clear" w:color="auto" w:fill="FFFFFF"/>
        </w:rPr>
      </w:pPr>
      <w:r w:rsidRPr="255A9107" w:rsidR="00BC0E9B">
        <w:rPr>
          <w:color w:val="auto"/>
          <w:shd w:val="clear" w:color="auto" w:fill="FFFFFF"/>
        </w:rPr>
        <w:t xml:space="preserve">Evans, K., Donelan, J., Rennick-Egglestone, S., Cox, S. and Kuipers, Y., </w:t>
      </w:r>
      <w:r w:rsidRPr="4EAF95BB" w:rsidR="65F62D57">
        <w:rPr>
          <w:color w:val="auto"/>
        </w:rPr>
        <w:t>(</w:t>
      </w:r>
      <w:r w:rsidRPr="4EAF95BB" w:rsidR="00BC0E9B">
        <w:rPr>
          <w:color w:val="auto"/>
        </w:rPr>
        <w:t>2022</w:t>
      </w:r>
      <w:r w:rsidRPr="4EAF95BB" w:rsidR="6EB706D7">
        <w:rPr>
          <w:color w:val="auto"/>
        </w:rPr>
        <w:t>)</w:t>
      </w:r>
      <w:r w:rsidRPr="4EAF95BB" w:rsidR="00BC0E9B">
        <w:rPr>
          <w:color w:val="auto"/>
        </w:rPr>
        <w:t xml:space="preserve">. Review of mobile apps for women with anxiety in pregnancy: maternity care professionals’ guide to </w:t>
      </w:r>
      <w:r w:rsidRPr="4EAF95BB" w:rsidR="00BC0E9B">
        <w:rPr>
          <w:color w:val="auto"/>
        </w:rPr>
        <w:t>locating</w:t>
      </w:r>
      <w:r w:rsidRPr="4EAF95BB" w:rsidR="00BC0E9B">
        <w:rPr>
          <w:color w:val="auto"/>
        </w:rPr>
        <w:t xml:space="preserve"> and assessing anxiety apps. </w:t>
      </w:r>
      <w:r w:rsidRPr="4EAF95BB" w:rsidR="00BC0E9B">
        <w:rPr>
          <w:i w:val="1"/>
          <w:iCs w:val="1"/>
          <w:color w:val="auto"/>
        </w:rPr>
        <w:t>Journal of Medical Internet Research</w:t>
      </w:r>
      <w:r w:rsidRPr="4EAF95BB" w:rsidR="00BC0E9B">
        <w:rPr>
          <w:color w:val="auto"/>
        </w:rPr>
        <w:t>, </w:t>
      </w:r>
      <w:r w:rsidRPr="4EAF95BB" w:rsidR="00BC0E9B">
        <w:rPr>
          <w:i w:val="1"/>
          <w:iCs w:val="1"/>
          <w:color w:val="auto"/>
        </w:rPr>
        <w:t>24</w:t>
      </w:r>
      <w:r w:rsidRPr="4EAF95BB" w:rsidR="00BC0E9B">
        <w:rPr>
          <w:color w:val="auto"/>
        </w:rPr>
        <w:t>(3), p.e31831.</w:t>
      </w:r>
      <w:r w:rsidRPr="4EAF95BB" w:rsidR="055B6986">
        <w:rPr>
          <w:color w:val="auto"/>
        </w:rPr>
        <w:t>h</w:t>
      </w:r>
    </w:p>
    <w:p w:rsidR="255A9107" w:rsidP="255A9107" w:rsidRDefault="255A9107" w14:paraId="50F8EF11" w14:textId="69E83694">
      <w:pPr>
        <w:numPr>
          <w:ilvl w:val="0"/>
          <w:numId w:val="1"/>
        </w:numPr>
        <w:rPr>
          <w:color w:val="auto"/>
        </w:rPr>
      </w:pPr>
    </w:p>
    <w:p xmlns:wp14="http://schemas.microsoft.com/office/word/2010/wordml" w:rsidRPr="00E308AC" w:rsidR="00BC0E9B" w:rsidP="4EAF95BB" w:rsidRDefault="00BC0E9B" w14:paraId="5D6F2380" wp14:textId="558FB297">
      <w:pPr>
        <w:numPr>
          <w:ilvl w:val="0"/>
          <w:numId w:val="1"/>
        </w:numPr>
        <w:rPr>
          <w:color w:val="auto"/>
          <w:shd w:val="clear" w:color="auto" w:fill="FFFFFF"/>
        </w:rPr>
      </w:pPr>
      <w:r w:rsidRPr="255A9107" w:rsidR="00BC0E9B">
        <w:rPr>
          <w:color w:val="auto"/>
          <w:shd w:val="clear" w:color="auto" w:fill="FFFFFF"/>
        </w:rPr>
        <w:t xml:space="preserve">Grundy, Q., </w:t>
      </w:r>
      <w:r w:rsidRPr="4EAF95BB" w:rsidR="582C1353">
        <w:rPr>
          <w:color w:val="auto"/>
        </w:rPr>
        <w:t>(</w:t>
      </w:r>
      <w:r w:rsidRPr="4EAF95BB" w:rsidR="00BC0E9B">
        <w:rPr>
          <w:color w:val="auto"/>
        </w:rPr>
        <w:t>2022</w:t>
      </w:r>
      <w:r w:rsidRPr="4EAF95BB" w:rsidR="041C8923">
        <w:rPr>
          <w:color w:val="auto"/>
        </w:rPr>
        <w:t>)</w:t>
      </w:r>
      <w:r w:rsidRPr="4EAF95BB" w:rsidR="00BC0E9B">
        <w:rPr>
          <w:color w:val="auto"/>
        </w:rPr>
        <w:t>. A review of the quality and impact of mobile health apps. </w:t>
      </w:r>
      <w:r w:rsidRPr="4EAF95BB" w:rsidR="00BC0E9B">
        <w:rPr>
          <w:i w:val="1"/>
          <w:iCs w:val="1"/>
          <w:color w:val="auto"/>
        </w:rPr>
        <w:t>Annual review of public health</w:t>
      </w:r>
      <w:r w:rsidRPr="4EAF95BB" w:rsidR="00BC0E9B">
        <w:rPr>
          <w:color w:val="auto"/>
        </w:rPr>
        <w:t>, </w:t>
      </w:r>
      <w:r w:rsidRPr="4EAF95BB" w:rsidR="00BC0E9B">
        <w:rPr>
          <w:i w:val="1"/>
          <w:iCs w:val="1"/>
          <w:color w:val="auto"/>
        </w:rPr>
        <w:t>43</w:t>
      </w:r>
      <w:r w:rsidRPr="4EAF95BB" w:rsidR="00BC0E9B">
        <w:rPr>
          <w:color w:val="auto"/>
        </w:rPr>
        <w:t>(1), pp.117-134.</w:t>
      </w:r>
    </w:p>
    <w:p w:rsidR="255A9107" w:rsidP="255A9107" w:rsidRDefault="255A9107" w14:paraId="659A1A4E" w14:textId="1F0FF1E5">
      <w:pPr>
        <w:numPr>
          <w:ilvl w:val="0"/>
          <w:numId w:val="1"/>
        </w:numPr>
        <w:rPr>
          <w:color w:val="auto"/>
        </w:rPr>
      </w:pPr>
    </w:p>
    <w:p xmlns:wp14="http://schemas.microsoft.com/office/word/2010/wordml" w:rsidRPr="00E308AC" w:rsidR="00BC0E9B" w:rsidP="4EAF95BB" w:rsidRDefault="00BC0E9B" w14:paraId="78D63EA8" wp14:textId="2FF20D87">
      <w:pPr>
        <w:numPr>
          <w:ilvl w:val="0"/>
          <w:numId w:val="1"/>
        </w:numPr>
        <w:rPr>
          <w:color w:val="auto"/>
          <w:shd w:val="clear" w:color="auto" w:fill="FFFFFF"/>
        </w:rPr>
      </w:pPr>
      <w:r w:rsidRPr="255A9107" w:rsidR="00BC0E9B">
        <w:rPr>
          <w:color w:val="auto"/>
          <w:shd w:val="clear" w:color="auto" w:fill="FFFFFF"/>
        </w:rPr>
        <w:t xml:space="preserve">Holland Brown, T.M. and Bewick, M., </w:t>
      </w:r>
      <w:r w:rsidRPr="4EAF95BB" w:rsidR="6CDA659A">
        <w:rPr>
          <w:color w:val="auto"/>
        </w:rPr>
        <w:t>(</w:t>
      </w:r>
      <w:r w:rsidRPr="4EAF95BB" w:rsidR="00BC0E9B">
        <w:rPr>
          <w:color w:val="auto"/>
        </w:rPr>
        <w:t>2023</w:t>
      </w:r>
      <w:r w:rsidRPr="4EAF95BB" w:rsidR="3E6FCF35">
        <w:rPr>
          <w:color w:val="auto"/>
        </w:rPr>
        <w:t>)</w:t>
      </w:r>
      <w:r w:rsidRPr="4EAF95BB" w:rsidR="00BC0E9B">
        <w:rPr>
          <w:color w:val="auto"/>
        </w:rPr>
        <w:t>. Digital health education: the need for a digitally ready workforce. </w:t>
      </w:r>
      <w:r w:rsidRPr="4EAF95BB" w:rsidR="00BC0E9B">
        <w:rPr>
          <w:i w:val="1"/>
          <w:iCs w:val="1"/>
          <w:color w:val="auto"/>
        </w:rPr>
        <w:t>Archives of disease in childhood-Education &amp; practice edition</w:t>
      </w:r>
      <w:r w:rsidRPr="4EAF95BB" w:rsidR="00BC0E9B">
        <w:rPr>
          <w:color w:val="auto"/>
        </w:rPr>
        <w:t>, </w:t>
      </w:r>
      <w:r w:rsidRPr="4EAF95BB" w:rsidR="00BC0E9B">
        <w:rPr>
          <w:i w:val="1"/>
          <w:iCs w:val="1"/>
          <w:color w:val="auto"/>
        </w:rPr>
        <w:t>108</w:t>
      </w:r>
      <w:r w:rsidRPr="4EAF95BB" w:rsidR="00BC0E9B">
        <w:rPr>
          <w:color w:val="auto"/>
        </w:rPr>
        <w:t>(3), pp.214-217.</w:t>
      </w:r>
    </w:p>
    <w:p w:rsidR="255A9107" w:rsidP="255A9107" w:rsidRDefault="255A9107" w14:paraId="4FFD58A4" w14:textId="4BA0052B">
      <w:pPr>
        <w:numPr>
          <w:ilvl w:val="0"/>
          <w:numId w:val="1"/>
        </w:numPr>
        <w:rPr>
          <w:color w:val="auto"/>
        </w:rPr>
      </w:pPr>
    </w:p>
    <w:p xmlns:wp14="http://schemas.microsoft.com/office/word/2010/wordml" w:rsidRPr="00E308AC" w:rsidR="00BC0E9B" w:rsidP="00E308AC" w:rsidRDefault="00BC0E9B" w14:paraId="68FF7529" wp14:textId="77777777">
      <w:pPr>
        <w:numPr>
          <w:ilvl w:val="0"/>
          <w:numId w:val="1"/>
        </w:numPr>
        <w:rPr>
          <w:color w:val="auto"/>
          <w:szCs w:val="24"/>
          <w:shd w:val="clear" w:color="auto" w:fill="FFFFFF"/>
        </w:rPr>
      </w:pPr>
      <w:r w:rsidRPr="255A9107" w:rsidR="00BC0E9B">
        <w:rPr>
          <w:color w:val="auto"/>
          <w:shd w:val="clear" w:color="auto" w:fill="FFFFFF"/>
        </w:rPr>
        <w:t>KC, S., Papoutsi, C., Reidy, C., Gudgin, B., Powell, J., Majeed, A., Greaves, F. and Laverty, A.A., 2025. Ease of access to general practice, patient experience and use of the NHS App: an ecological analysis of English data. </w:t>
      </w:r>
      <w:r w:rsidRPr="255A9107" w:rsidR="00BC0E9B">
        <w:rPr>
          <w:i w:val="1"/>
          <w:iCs w:val="1"/>
          <w:color w:val="auto"/>
          <w:shd w:val="clear" w:color="auto" w:fill="FFFFFF"/>
        </w:rPr>
        <w:t>JRSM Open</w:t>
      </w:r>
      <w:r w:rsidRPr="255A9107" w:rsidR="00BC0E9B">
        <w:rPr>
          <w:color w:val="auto"/>
          <w:shd w:val="clear" w:color="auto" w:fill="FFFFFF"/>
        </w:rPr>
        <w:t>, </w:t>
      </w:r>
      <w:r w:rsidRPr="255A9107" w:rsidR="00BC0E9B">
        <w:rPr>
          <w:i w:val="1"/>
          <w:iCs w:val="1"/>
          <w:color w:val="auto"/>
          <w:shd w:val="clear" w:color="auto" w:fill="FFFFFF"/>
        </w:rPr>
        <w:t>16</w:t>
      </w:r>
      <w:r w:rsidRPr="255A9107" w:rsidR="00BC0E9B">
        <w:rPr>
          <w:color w:val="auto"/>
          <w:shd w:val="clear" w:color="auto" w:fill="FFFFFF"/>
        </w:rPr>
        <w:t>(12), p.20542704251398918.</w:t>
      </w:r>
    </w:p>
    <w:p w:rsidR="255A9107" w:rsidP="255A9107" w:rsidRDefault="255A9107" w14:paraId="131B1C8D" w14:textId="0FF2F61F">
      <w:pPr>
        <w:numPr>
          <w:ilvl w:val="0"/>
          <w:numId w:val="1"/>
        </w:numPr>
        <w:rPr>
          <w:color w:val="auto"/>
        </w:rPr>
      </w:pPr>
    </w:p>
    <w:p xmlns:wp14="http://schemas.microsoft.com/office/word/2010/wordml" w:rsidRPr="00E308AC" w:rsidR="00BC0E9B" w:rsidP="00E308AC" w:rsidRDefault="00BC0E9B" w14:paraId="20471A98" wp14:textId="77777777">
      <w:pPr>
        <w:numPr>
          <w:ilvl w:val="0"/>
          <w:numId w:val="1"/>
        </w:numPr>
        <w:rPr>
          <w:color w:val="auto"/>
          <w:szCs w:val="24"/>
          <w:shd w:val="clear" w:color="auto" w:fill="FFFFFF"/>
        </w:rPr>
      </w:pPr>
      <w:r w:rsidRPr="255A9107" w:rsidR="00BC0E9B">
        <w:rPr>
          <w:color w:val="auto"/>
          <w:shd w:val="clear" w:color="auto" w:fill="FFFFFF"/>
        </w:rPr>
        <w:t>Monks, T. and Harper, A., 2023. Improving the usability of open health service delivery simulation models using Python and web apps. </w:t>
      </w:r>
      <w:r w:rsidRPr="255A9107" w:rsidR="00BC0E9B">
        <w:rPr>
          <w:i w:val="1"/>
          <w:iCs w:val="1"/>
          <w:color w:val="auto"/>
          <w:shd w:val="clear" w:color="auto" w:fill="FFFFFF"/>
        </w:rPr>
        <w:t>NIHR open research</w:t>
      </w:r>
      <w:r w:rsidRPr="255A9107" w:rsidR="00BC0E9B">
        <w:rPr>
          <w:color w:val="auto"/>
          <w:shd w:val="clear" w:color="auto" w:fill="FFFFFF"/>
        </w:rPr>
        <w:t>, </w:t>
      </w:r>
      <w:r w:rsidRPr="255A9107" w:rsidR="00BC0E9B">
        <w:rPr>
          <w:i w:val="1"/>
          <w:iCs w:val="1"/>
          <w:color w:val="auto"/>
          <w:shd w:val="clear" w:color="auto" w:fill="FFFFFF"/>
        </w:rPr>
        <w:t>3</w:t>
      </w:r>
      <w:r w:rsidRPr="255A9107" w:rsidR="00BC0E9B">
        <w:rPr>
          <w:color w:val="auto"/>
          <w:shd w:val="clear" w:color="auto" w:fill="FFFFFF"/>
        </w:rPr>
        <w:t>, p.48.</w:t>
      </w:r>
    </w:p>
    <w:p w:rsidR="255A9107" w:rsidP="255A9107" w:rsidRDefault="255A9107" w14:paraId="72B1922C" w14:textId="2F05EBAA">
      <w:pPr>
        <w:numPr>
          <w:ilvl w:val="0"/>
          <w:numId w:val="1"/>
        </w:numPr>
        <w:rPr>
          <w:color w:val="auto"/>
        </w:rPr>
      </w:pPr>
    </w:p>
    <w:p xmlns:wp14="http://schemas.microsoft.com/office/word/2010/wordml" w:rsidRPr="00E308AC" w:rsidR="00BC0E9B" w:rsidP="4EAF95BB" w:rsidRDefault="00BC0E9B" w14:paraId="3588C1BB" wp14:textId="7B8BDCAF">
      <w:pPr>
        <w:numPr>
          <w:ilvl w:val="0"/>
          <w:numId w:val="1"/>
        </w:numPr>
        <w:rPr>
          <w:color w:val="auto"/>
        </w:rPr>
      </w:pPr>
      <w:r w:rsidRPr="4EAF95BB" w:rsidR="00BC0E9B">
        <w:rPr>
          <w:color w:val="auto"/>
        </w:rPr>
        <w:t xml:space="preserve">NHS App, </w:t>
      </w:r>
      <w:r w:rsidRPr="4EAF95BB" w:rsidR="50B47175">
        <w:rPr>
          <w:color w:val="auto"/>
        </w:rPr>
        <w:t>(</w:t>
      </w:r>
      <w:r w:rsidRPr="4EAF95BB" w:rsidR="00BC0E9B">
        <w:rPr>
          <w:color w:val="auto"/>
        </w:rPr>
        <w:t>2018</w:t>
      </w:r>
      <w:r w:rsidRPr="4EAF95BB" w:rsidR="7371F532">
        <w:rPr>
          <w:color w:val="auto"/>
        </w:rPr>
        <w:t>)</w:t>
      </w:r>
      <w:r w:rsidRPr="4EAF95BB" w:rsidR="00BC0E9B">
        <w:rPr>
          <w:color w:val="auto"/>
        </w:rPr>
        <w:t xml:space="preserve">. Online. Available through </w:t>
      </w:r>
      <w:hyperlink r:id="R6c5b0f3ac32b4124">
        <w:r w:rsidRPr="4EAF95BB" w:rsidR="00BC0E9B">
          <w:rPr>
            <w:rStyle w:val="Hyperlink"/>
            <w:color w:val="auto"/>
            <w:lang w:val="en-GB" w:eastAsia="ar-SA" w:bidi="ar-SA"/>
          </w:rPr>
          <w:t>https://www.nhs.uk/nhs-app/</w:t>
        </w:r>
      </w:hyperlink>
    </w:p>
    <w:p xmlns:wp14="http://schemas.microsoft.com/office/word/2010/wordml" w:rsidRPr="00E308AC" w:rsidR="00BC0E9B" w:rsidP="4EAF95BB" w:rsidRDefault="00BC0E9B" w14:paraId="0878C4A9" wp14:textId="55153268">
      <w:pPr>
        <w:numPr>
          <w:ilvl w:val="0"/>
          <w:numId w:val="1"/>
        </w:numPr>
        <w:rPr>
          <w:color w:val="auto"/>
          <w:shd w:val="clear" w:color="auto" w:fill="FFFFFF"/>
        </w:rPr>
      </w:pPr>
      <w:r w:rsidRPr="4EAF95BB" w:rsidR="00BC0E9B">
        <w:rPr>
          <w:color w:val="auto"/>
          <w:shd w:val="clear" w:color="auto" w:fill="FFFFFF"/>
        </w:rPr>
        <w:t xml:space="preserve">Reidy, C., Papoutsi, C., Kc, S., </w:t>
      </w:r>
      <w:r w:rsidRPr="4EAF95BB" w:rsidR="00BC0E9B">
        <w:rPr>
          <w:color w:val="auto"/>
        </w:rPr>
        <w:t>Gudgin</w:t>
      </w:r>
      <w:r w:rsidRPr="4EAF95BB" w:rsidR="00BC0E9B">
        <w:rPr>
          <w:color w:val="auto"/>
        </w:rPr>
        <w:t xml:space="preserve">, B., Laverty, A.A., Greaves, F. and Powell, J., </w:t>
      </w:r>
      <w:r w:rsidRPr="4EAF95BB" w:rsidR="6DB169EB">
        <w:rPr>
          <w:color w:val="auto"/>
        </w:rPr>
        <w:t>(</w:t>
      </w:r>
      <w:r w:rsidRPr="4EAF95BB" w:rsidR="00BC0E9B">
        <w:rPr>
          <w:color w:val="auto"/>
        </w:rPr>
        <w:t>2025</w:t>
      </w:r>
      <w:r w:rsidRPr="4EAF95BB" w:rsidR="74EA4B91">
        <w:rPr>
          <w:color w:val="auto"/>
        </w:rPr>
        <w:t>)</w:t>
      </w:r>
      <w:r w:rsidRPr="4EAF95BB" w:rsidR="00BC0E9B">
        <w:rPr>
          <w:color w:val="auto"/>
        </w:rPr>
        <w:t>. Qualitative evaluation of the implementation and national roll-out of the NHS App in England. </w:t>
      </w:r>
      <w:r w:rsidRPr="4EAF95BB" w:rsidR="00BC0E9B">
        <w:rPr>
          <w:i w:val="1"/>
          <w:iCs w:val="1"/>
          <w:color w:val="auto"/>
        </w:rPr>
        <w:t>BMC medicine</w:t>
      </w:r>
      <w:r w:rsidRPr="4EAF95BB" w:rsidR="00BC0E9B">
        <w:rPr>
          <w:color w:val="auto"/>
        </w:rPr>
        <w:t>, </w:t>
      </w:r>
      <w:r w:rsidRPr="4EAF95BB" w:rsidR="00BC0E9B">
        <w:rPr>
          <w:i w:val="1"/>
          <w:iCs w:val="1"/>
          <w:color w:val="auto"/>
        </w:rPr>
        <w:t>23</w:t>
      </w:r>
      <w:r w:rsidRPr="4EAF95BB" w:rsidR="00BC0E9B">
        <w:rPr>
          <w:color w:val="auto"/>
        </w:rPr>
        <w:t>(1), p.20.</w:t>
      </w:r>
    </w:p>
    <w:p w:rsidR="4EAF95BB" w:rsidP="4EAF95BB" w:rsidRDefault="4EAF95BB" w14:paraId="7EE31152" w14:textId="7E493D18">
      <w:pPr>
        <w:numPr>
          <w:ilvl w:val="0"/>
          <w:numId w:val="1"/>
        </w:numPr>
        <w:rPr>
          <w:color w:val="auto"/>
        </w:rPr>
      </w:pPr>
    </w:p>
    <w:p xmlns:wp14="http://schemas.microsoft.com/office/word/2010/wordml" w:rsidRPr="001E5438" w:rsidR="00BC0E9B" w:rsidP="4EAF95BB" w:rsidRDefault="00BC0E9B" w14:paraId="42C24063" wp14:textId="73D75BEA">
      <w:pPr>
        <w:numPr>
          <w:ilvl w:val="0"/>
          <w:numId w:val="1"/>
        </w:numPr>
        <w:rPr>
          <w:color w:val="auto"/>
          <w:shd w:val="clear" w:color="auto" w:fill="FFFFFF"/>
        </w:rPr>
      </w:pPr>
      <w:r w:rsidRPr="255A9107" w:rsidR="00BC0E9B">
        <w:rPr>
          <w:color w:val="auto"/>
          <w:shd w:val="clear" w:color="auto" w:fill="FFFFFF"/>
        </w:rPr>
        <w:t xml:space="preserve">Reidy, C., Papoutsi, C., Kc, S., </w:t>
      </w:r>
      <w:r w:rsidRPr="4EAF95BB" w:rsidR="00BC0E9B">
        <w:rPr>
          <w:color w:val="auto"/>
        </w:rPr>
        <w:t>Gudgin</w:t>
      </w:r>
      <w:r w:rsidRPr="4EAF95BB" w:rsidR="00BC0E9B">
        <w:rPr>
          <w:color w:val="auto"/>
        </w:rPr>
        <w:t xml:space="preserve">, B., Laverty, A.A., Greaves, F. and Powell, J., </w:t>
      </w:r>
      <w:r w:rsidRPr="4EAF95BB" w:rsidR="4417F201">
        <w:rPr>
          <w:color w:val="auto"/>
        </w:rPr>
        <w:t>(</w:t>
      </w:r>
      <w:r w:rsidRPr="4EAF95BB" w:rsidR="00BC0E9B">
        <w:rPr>
          <w:color w:val="auto"/>
        </w:rPr>
        <w:t>2025</w:t>
      </w:r>
      <w:r w:rsidRPr="4EAF95BB" w:rsidR="3B4AFFA3">
        <w:rPr>
          <w:color w:val="auto"/>
        </w:rPr>
        <w:t>)</w:t>
      </w:r>
      <w:r w:rsidRPr="4EAF95BB" w:rsidR="00BC0E9B">
        <w:rPr>
          <w:color w:val="auto"/>
        </w:rPr>
        <w:t>. Qualitative evaluation of the implementation and national roll-out of the NHS App in England. </w:t>
      </w:r>
      <w:r w:rsidRPr="4EAF95BB" w:rsidR="00BC0E9B">
        <w:rPr>
          <w:i w:val="1"/>
          <w:iCs w:val="1"/>
          <w:color w:val="auto"/>
        </w:rPr>
        <w:t>BMC medicine</w:t>
      </w:r>
      <w:r w:rsidRPr="4EAF95BB" w:rsidR="00BC0E9B">
        <w:rPr>
          <w:color w:val="auto"/>
        </w:rPr>
        <w:t>, </w:t>
      </w:r>
      <w:r w:rsidRPr="4EAF95BB" w:rsidR="00BC0E9B">
        <w:rPr>
          <w:i w:val="1"/>
          <w:iCs w:val="1"/>
          <w:color w:val="auto"/>
        </w:rPr>
        <w:t>23</w:t>
      </w:r>
      <w:r w:rsidRPr="4EAF95BB" w:rsidR="00BC0E9B">
        <w:rPr>
          <w:color w:val="auto"/>
        </w:rPr>
        <w:t>(1), p.20.</w:t>
      </w:r>
    </w:p>
    <w:p w:rsidR="255A9107" w:rsidP="255A9107" w:rsidRDefault="255A9107" w14:paraId="60E0FB27" w14:textId="38A28CE7">
      <w:pPr>
        <w:numPr>
          <w:ilvl w:val="0"/>
          <w:numId w:val="1"/>
        </w:numPr>
        <w:rPr>
          <w:color w:val="auto"/>
        </w:rPr>
      </w:pPr>
    </w:p>
    <w:p xmlns:wp14="http://schemas.microsoft.com/office/word/2010/wordml" w:rsidRPr="00E308AC" w:rsidR="00BC0E9B" w:rsidP="4EAF95BB" w:rsidRDefault="00BC0E9B" w14:paraId="5A8910F1" wp14:textId="2321DA37">
      <w:pPr>
        <w:numPr>
          <w:ilvl w:val="0"/>
          <w:numId w:val="1"/>
        </w:numPr>
        <w:rPr>
          <w:color w:val="auto"/>
          <w:shd w:val="clear" w:color="auto" w:fill="FFFFFF"/>
        </w:rPr>
      </w:pPr>
      <w:r w:rsidRPr="255A9107" w:rsidR="00BC0E9B">
        <w:rPr>
          <w:color w:val="auto"/>
          <w:shd w:val="clear" w:color="auto" w:fill="FFFFFF"/>
        </w:rPr>
        <w:t xml:space="preserve">Salway, R., Sillero-Rejon, C., Forte, C., Grey, E., Jessiman, P., McLeod, H., Harkes, R., Stokes, P., De Vocht, F., Campbell, R. and Jago, R., </w:t>
      </w:r>
      <w:r w:rsidRPr="4EAF95BB" w:rsidR="4141581B">
        <w:rPr>
          <w:color w:val="auto"/>
        </w:rPr>
        <w:t>(</w:t>
      </w:r>
      <w:r w:rsidRPr="4EAF95BB" w:rsidR="00BC0E9B">
        <w:rPr>
          <w:color w:val="auto"/>
        </w:rPr>
        <w:t>2024</w:t>
      </w:r>
      <w:r w:rsidRPr="4EAF95BB" w:rsidR="498DD372">
        <w:rPr>
          <w:color w:val="auto"/>
        </w:rPr>
        <w:t>)</w:t>
      </w:r>
      <w:r w:rsidRPr="4EAF95BB" w:rsidR="00BC0E9B">
        <w:rPr>
          <w:color w:val="auto"/>
        </w:rPr>
        <w:t>. A service evaluation of the uptake and effectiveness of a digital delivery of the NHS health check service. </w:t>
      </w:r>
      <w:r w:rsidRPr="4EAF95BB" w:rsidR="00BC0E9B">
        <w:rPr>
          <w:i w:val="1"/>
          <w:iCs w:val="1"/>
          <w:color w:val="auto"/>
        </w:rPr>
        <w:t>BMJ open</w:t>
      </w:r>
      <w:r w:rsidRPr="4EAF95BB" w:rsidR="00BC0E9B">
        <w:rPr>
          <w:color w:val="auto"/>
        </w:rPr>
        <w:t>, </w:t>
      </w:r>
      <w:r w:rsidRPr="4EAF95BB" w:rsidR="00BC0E9B">
        <w:rPr>
          <w:i w:val="1"/>
          <w:iCs w:val="1"/>
          <w:color w:val="auto"/>
        </w:rPr>
        <w:t>14</w:t>
      </w:r>
      <w:r w:rsidRPr="4EAF95BB" w:rsidR="00BC0E9B">
        <w:rPr>
          <w:color w:val="auto"/>
        </w:rPr>
        <w:t>(11), p.e091417.</w:t>
      </w:r>
    </w:p>
    <w:p w:rsidR="255A9107" w:rsidP="255A9107" w:rsidRDefault="255A9107" w14:paraId="55372220" w14:textId="04BD81A8">
      <w:pPr>
        <w:numPr>
          <w:ilvl w:val="0"/>
          <w:numId w:val="1"/>
        </w:numPr>
        <w:rPr>
          <w:color w:val="auto"/>
        </w:rPr>
      </w:pPr>
    </w:p>
    <w:p xmlns:wp14="http://schemas.microsoft.com/office/word/2010/wordml" w:rsidRPr="00E308AC" w:rsidR="00BC0E9B" w:rsidP="4EAF95BB" w:rsidRDefault="00BC0E9B" w14:paraId="31668215" wp14:textId="15DE6697">
      <w:pPr>
        <w:numPr>
          <w:ilvl w:val="0"/>
          <w:numId w:val="1"/>
        </w:numPr>
        <w:rPr>
          <w:color w:val="auto"/>
          <w:shd w:val="clear" w:color="auto" w:fill="FFFFFF"/>
        </w:rPr>
      </w:pPr>
      <w:r w:rsidRPr="255A9107" w:rsidR="00BC0E9B">
        <w:rPr>
          <w:color w:val="auto"/>
          <w:shd w:val="clear" w:color="auto" w:fill="FFFFFF"/>
        </w:rPr>
        <w:t xml:space="preserve">Sukriti, K.C., Tewolde, S., Laverty, A.A., Costelloe, C., Papoutsi, C., Reidy, C., </w:t>
      </w:r>
      <w:r w:rsidRPr="4EAF95BB" w:rsidR="00BC0E9B">
        <w:rPr>
          <w:color w:val="auto"/>
        </w:rPr>
        <w:t>Gudgin</w:t>
      </w:r>
      <w:r w:rsidRPr="4EAF95BB" w:rsidR="00BC0E9B">
        <w:rPr>
          <w:color w:val="auto"/>
        </w:rPr>
        <w:t xml:space="preserve">, B., Shenton, C.R., Majeed, A., Powell, J. and Greaves, F., </w:t>
      </w:r>
      <w:r w:rsidRPr="4EAF95BB" w:rsidR="7988168A">
        <w:rPr>
          <w:color w:val="auto"/>
        </w:rPr>
        <w:t>(</w:t>
      </w:r>
      <w:r w:rsidRPr="4EAF95BB" w:rsidR="00BC0E9B">
        <w:rPr>
          <w:color w:val="auto"/>
        </w:rPr>
        <w:t>2023</w:t>
      </w:r>
      <w:r w:rsidRPr="4EAF95BB" w:rsidR="5C56AE14">
        <w:rPr>
          <w:color w:val="auto"/>
        </w:rPr>
        <w:t>)</w:t>
      </w:r>
      <w:r w:rsidRPr="4EAF95BB" w:rsidR="00BC0E9B">
        <w:rPr>
          <w:color w:val="auto"/>
        </w:rPr>
        <w:t>. An observational study of uptake and adoption of the NHS app in England. </w:t>
      </w:r>
      <w:r w:rsidRPr="4EAF95BB" w:rsidR="00BC0E9B">
        <w:rPr>
          <w:i w:val="1"/>
          <w:iCs w:val="1"/>
          <w:color w:val="auto"/>
        </w:rPr>
        <w:t>British Journal of General Practice</w:t>
      </w:r>
      <w:r w:rsidRPr="4EAF95BB" w:rsidR="00BC0E9B">
        <w:rPr>
          <w:color w:val="auto"/>
        </w:rPr>
        <w:t>.</w:t>
      </w:r>
    </w:p>
    <w:p w:rsidR="255A9107" w:rsidP="255A9107" w:rsidRDefault="255A9107" w14:paraId="7469A78C" w14:textId="3C927523">
      <w:pPr>
        <w:numPr>
          <w:ilvl w:val="0"/>
          <w:numId w:val="1"/>
        </w:numPr>
        <w:rPr>
          <w:color w:val="auto"/>
        </w:rPr>
      </w:pPr>
    </w:p>
    <w:p xmlns:wp14="http://schemas.microsoft.com/office/word/2010/wordml" w:rsidRPr="001E5438" w:rsidR="00BC0E9B" w:rsidP="4EAF95BB" w:rsidRDefault="00BC0E9B" w14:paraId="1BEA350D" wp14:textId="0AE05E06">
      <w:pPr>
        <w:numPr>
          <w:ilvl w:val="0"/>
          <w:numId w:val="1"/>
        </w:numPr>
        <w:rPr>
          <w:color w:val="auto"/>
          <w:shd w:val="clear" w:color="auto" w:fill="FFFFFF"/>
        </w:rPr>
      </w:pPr>
      <w:r w:rsidRPr="255A9107" w:rsidR="00BC0E9B">
        <w:rPr>
          <w:color w:val="auto"/>
          <w:shd w:val="clear" w:color="auto" w:fill="FFFFFF"/>
        </w:rPr>
        <w:t xml:space="preserve">Sukriti, K.C., Tewolde, S., Laverty, A.A., Costelloe, C., Papoutsi, C., Reidy, C., </w:t>
      </w:r>
      <w:r w:rsidRPr="4EAF95BB" w:rsidR="00BC0E9B">
        <w:rPr>
          <w:color w:val="auto"/>
        </w:rPr>
        <w:t>Gudgin</w:t>
      </w:r>
      <w:r w:rsidRPr="4EAF95BB" w:rsidR="00BC0E9B">
        <w:rPr>
          <w:color w:val="auto"/>
        </w:rPr>
        <w:t xml:space="preserve">, B., Shenton, C.R., Majeed, A., Powell, J. and Greaves, F., </w:t>
      </w:r>
      <w:r w:rsidRPr="4EAF95BB" w:rsidR="29F2BF67">
        <w:rPr>
          <w:color w:val="auto"/>
        </w:rPr>
        <w:t>(</w:t>
      </w:r>
      <w:r w:rsidRPr="4EAF95BB" w:rsidR="00BC0E9B">
        <w:rPr>
          <w:color w:val="auto"/>
        </w:rPr>
        <w:t>2023</w:t>
      </w:r>
      <w:r w:rsidRPr="4EAF95BB" w:rsidR="178D551B">
        <w:rPr>
          <w:color w:val="auto"/>
        </w:rPr>
        <w:t>)</w:t>
      </w:r>
      <w:r w:rsidRPr="4EAF95BB" w:rsidR="00BC0E9B">
        <w:rPr>
          <w:color w:val="auto"/>
        </w:rPr>
        <w:t>. An observational study of uptake and adoption of the NHS app in England. </w:t>
      </w:r>
      <w:r w:rsidRPr="4EAF95BB" w:rsidR="00BC0E9B">
        <w:rPr>
          <w:i w:val="1"/>
          <w:iCs w:val="1"/>
          <w:color w:val="auto"/>
        </w:rPr>
        <w:t>British Journal of General Practice</w:t>
      </w:r>
      <w:r w:rsidRPr="4EAF95BB" w:rsidR="00BC0E9B">
        <w:rPr>
          <w:color w:val="auto"/>
        </w:rPr>
        <w:t>.</w:t>
      </w:r>
    </w:p>
    <w:p w:rsidR="255A9107" w:rsidP="255A9107" w:rsidRDefault="255A9107" w14:paraId="0A3C041D" w14:textId="5C2D208A">
      <w:pPr>
        <w:numPr>
          <w:ilvl w:val="0"/>
          <w:numId w:val="1"/>
        </w:numPr>
        <w:rPr>
          <w:color w:val="auto"/>
        </w:rPr>
      </w:pPr>
    </w:p>
    <w:p xmlns:wp14="http://schemas.microsoft.com/office/word/2010/wordml" w:rsidR="00BC0E9B" w:rsidP="4EAF95BB" w:rsidRDefault="00BC0E9B" w14:paraId="581EB34E" wp14:textId="7F7D4E7A">
      <w:pPr>
        <w:numPr>
          <w:ilvl w:val="0"/>
          <w:numId w:val="1"/>
        </w:numPr>
        <w:rPr>
          <w:color w:val="auto"/>
          <w:shd w:val="clear" w:color="auto" w:fill="FFFFFF"/>
        </w:rPr>
      </w:pPr>
      <w:r w:rsidRPr="4EAF95BB" w:rsidR="00BC0E9B">
        <w:rPr>
          <w:color w:val="auto"/>
          <w:shd w:val="clear" w:color="auto" w:fill="FFFFFF"/>
        </w:rPr>
        <w:t xml:space="preserve">Tewolde, S., Costelloe, C., </w:t>
      </w:r>
      <w:r w:rsidRPr="4EAF95BB" w:rsidR="00BC0E9B">
        <w:rPr>
          <w:color w:val="auto"/>
        </w:rPr>
        <w:t>PowelI</w:t>
      </w:r>
      <w:r w:rsidRPr="4EAF95BB" w:rsidR="00BC0E9B">
        <w:rPr>
          <w:color w:val="auto"/>
        </w:rPr>
        <w:t xml:space="preserve">, J., Papoutsi, C., Reidy, C., </w:t>
      </w:r>
      <w:r w:rsidRPr="4EAF95BB" w:rsidR="00BC0E9B">
        <w:rPr>
          <w:color w:val="auto"/>
        </w:rPr>
        <w:t>Gudgin</w:t>
      </w:r>
      <w:r w:rsidRPr="4EAF95BB" w:rsidR="00BC0E9B">
        <w:rPr>
          <w:color w:val="auto"/>
        </w:rPr>
        <w:t xml:space="preserve">, B., Shenton, C. and Greaves, F., </w:t>
      </w:r>
      <w:r w:rsidRPr="4EAF95BB" w:rsidR="5A237C53">
        <w:rPr>
          <w:color w:val="auto"/>
        </w:rPr>
        <w:t>(</w:t>
      </w:r>
      <w:r w:rsidRPr="4EAF95BB" w:rsidR="00BC0E9B">
        <w:rPr>
          <w:color w:val="auto"/>
        </w:rPr>
        <w:t>2022</w:t>
      </w:r>
      <w:r w:rsidRPr="4EAF95BB" w:rsidR="375333C5">
        <w:rPr>
          <w:color w:val="auto"/>
        </w:rPr>
        <w:t>)</w:t>
      </w:r>
      <w:r w:rsidRPr="4EAF95BB" w:rsidR="00BC0E9B">
        <w:rPr>
          <w:color w:val="auto"/>
        </w:rPr>
        <w:t>. An observational study of uptake and adoption of the NHS App in England. </w:t>
      </w:r>
      <w:r w:rsidRPr="4EAF95BB" w:rsidR="00BC0E9B">
        <w:rPr>
          <w:i w:val="1"/>
          <w:iCs w:val="1"/>
          <w:color w:val="auto"/>
        </w:rPr>
        <w:t>medRxiv</w:t>
      </w:r>
      <w:r w:rsidRPr="4EAF95BB" w:rsidR="00BC0E9B">
        <w:rPr>
          <w:color w:val="auto"/>
        </w:rPr>
        <w:t>, pp.2022-03.</w:t>
      </w:r>
    </w:p>
    <w:p xmlns:wp14="http://schemas.microsoft.com/office/word/2010/wordml" w:rsidRPr="00E308AC" w:rsidR="001E5438" w:rsidP="001E5438" w:rsidRDefault="001E5438" w14:paraId="07459315" wp14:textId="77777777">
      <w:pPr>
        <w:rPr>
          <w:color w:val="auto"/>
          <w:szCs w:val="24"/>
          <w:shd w:val="clear" w:color="auto" w:fill="FFFFFF"/>
        </w:rPr>
      </w:pPr>
    </w:p>
    <w:p xmlns:wp14="http://schemas.microsoft.com/office/word/2010/wordml" w:rsidRPr="00224AB0" w:rsidR="0070314C" w:rsidRDefault="0070314C" w14:paraId="6537F28F" wp14:textId="77777777">
      <w:pPr>
        <w:ind w:left="832" w:hanging="832"/>
      </w:pPr>
    </w:p>
    <w:sectPr w:rsidRPr="00224AB0" w:rsidR="0070314C">
      <w:footerReference w:type="default" r:id="rId9"/>
      <w:pgSz w:w="12240" w:h="15840" w:orient="portrait"/>
      <w:pgMar w:top="1440" w:right="1440" w:bottom="1440" w:left="1440" w:header="720" w:footer="720" w:gutter="0"/>
      <w:cols w:space="720"/>
      <w:docGrid w:linePitch="600" w:charSpace="32768"/>
      <w:headerReference w:type="default" r:id="Ra271d700d8e642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913538" w:rsidP="00BC24F4" w:rsidRDefault="00913538" w14:paraId="6DFB9E20" wp14:textId="77777777">
      <w:pPr>
        <w:spacing w:line="240" w:lineRule="auto"/>
      </w:pPr>
      <w:r>
        <w:separator/>
      </w:r>
    </w:p>
  </w:endnote>
  <w:endnote w:type="continuationSeparator" w:id="0">
    <w:p xmlns:wp14="http://schemas.microsoft.com/office/word/2010/wordml" w:rsidR="00913538" w:rsidP="00BC24F4" w:rsidRDefault="00913538" w14:paraId="70DF9E56"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Symbol">
    <w:altName w:val="Segoe Print"/>
    <w:charset w:val="00"/>
    <w:family w:val="auto"/>
    <w:pitch w:val="default"/>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default"/>
    <w:sig w:usb0="00000000" w:usb1="00000000" w:usb2="00000000" w:usb3="00000000" w:csb0="00040001" w:csb1="00000000"/>
  </w:font>
  <w:font w:name="DejaVu Sans">
    <w:altName w:val="Arial"/>
    <w:charset w:val="00"/>
    <w:family w:val="swiss"/>
    <w:pitch w:val="default"/>
    <w:sig w:usb0="00000000" w:usb1="D200FDFF" w:usb2="0A246029" w:usb3="00000000" w:csb0="000001FF" w:csb1="00000000"/>
  </w:font>
  <w:font w:name="Tinos">
    <w:altName w:val="Malgun Gothic Semilight"/>
    <w:charset w:val="80"/>
    <w:family w:val="roman"/>
    <w:pitch w:val="default"/>
    <w:sig w:usb0="00000000" w:usb1="00000000" w:usb2="00000000" w:usb3="00000000" w:csb0="00040001" w:csb1="00000000"/>
  </w:font>
  <w:font w:name="Droid Sans Fallback">
    <w:altName w:val="Times New Roman"/>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2D425A" w:rsidR="00BC2776" w:rsidP="000D6778" w:rsidRDefault="00BC2776" w14:paraId="738610EB" wp14:textId="77777777">
    <w:pPr>
      <w:jc w:val="center"/>
      <w:rPr>
        <w:rFonts w:ascii="Trebuchet MS" w:hAnsi="Trebuchet MS"/>
      </w:rPr>
    </w:pPr>
  </w:p>
  <w:p xmlns:wp14="http://schemas.microsoft.com/office/word/2010/wordml" w:rsidR="00BC2776" w:rsidP="000D6778" w:rsidRDefault="00BC2776" w14:paraId="637805D2" wp14:textId="77777777">
    <w:pPr>
      <w:pStyle w:val="Footer"/>
      <w:jc w:val="cen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913538" w:rsidP="00BC24F4" w:rsidRDefault="00913538" w14:paraId="44E871BC" wp14:textId="77777777">
      <w:pPr>
        <w:spacing w:line="240" w:lineRule="auto"/>
      </w:pPr>
      <w:r>
        <w:separator/>
      </w:r>
    </w:p>
  </w:footnote>
  <w:footnote w:type="continuationSeparator" w:id="0">
    <w:p xmlns:wp14="http://schemas.microsoft.com/office/word/2010/wordml" w:rsidR="00913538" w:rsidP="00BC24F4" w:rsidRDefault="00913538" w14:paraId="144A5D23" wp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AD5C97E" w:rsidTr="2AD5C97E" w14:paraId="7EFA04E1">
      <w:trPr>
        <w:trHeight w:val="300"/>
      </w:trPr>
      <w:tc>
        <w:tcPr>
          <w:tcW w:w="3120" w:type="dxa"/>
          <w:tcMar/>
        </w:tcPr>
        <w:p w:rsidR="2AD5C97E" w:rsidP="2AD5C97E" w:rsidRDefault="2AD5C97E" w14:paraId="18256E8F" w14:textId="6EDBF2AB">
          <w:pPr>
            <w:pStyle w:val="Header"/>
            <w:bidi w:val="0"/>
            <w:ind w:left="-115"/>
            <w:jc w:val="left"/>
          </w:pPr>
        </w:p>
      </w:tc>
      <w:tc>
        <w:tcPr>
          <w:tcW w:w="3120" w:type="dxa"/>
          <w:tcMar/>
        </w:tcPr>
        <w:p w:rsidR="2AD5C97E" w:rsidP="2AD5C97E" w:rsidRDefault="2AD5C97E" w14:paraId="63776812" w14:textId="1C3FD926">
          <w:pPr>
            <w:pStyle w:val="Header"/>
            <w:bidi w:val="0"/>
            <w:jc w:val="center"/>
          </w:pPr>
        </w:p>
      </w:tc>
      <w:tc>
        <w:tcPr>
          <w:tcW w:w="3120" w:type="dxa"/>
          <w:tcMar/>
        </w:tcPr>
        <w:p w:rsidR="2AD5C97E" w:rsidP="2AD5C97E" w:rsidRDefault="2AD5C97E" w14:paraId="352F29F0" w14:textId="5288484E">
          <w:pPr>
            <w:pStyle w:val="Header"/>
            <w:bidi w:val="0"/>
            <w:ind w:right="-115"/>
            <w:jc w:val="right"/>
          </w:pPr>
        </w:p>
      </w:tc>
    </w:tr>
  </w:tbl>
  <w:p w:rsidR="2AD5C97E" w:rsidP="2AD5C97E" w:rsidRDefault="2AD5C97E" w14:paraId="6F7A25B5" w14:textId="6AF4C874">
    <w:pPr>
      <w:pStyle w:val="Header"/>
      <w:bidi w:val="0"/>
    </w:pPr>
  </w:p>
</w:hdr>
</file>

<file path=word/intelligence2.xml><?xml version="1.0" encoding="utf-8"?>
<int2:intelligence xmlns:int2="http://schemas.microsoft.com/office/intelligence/2020/intelligence">
  <int2:observations>
    <int2:bookmark int2:bookmarkName="_Int_RG88yuwR" int2:invalidationBookmarkName="" int2:hashCode="ne9RS7B0IACDlR" int2:id="44DR3wLs">
      <int2:state int2:type="gram" int2:value="Rejected"/>
    </int2:bookmark>
    <int2:bookmark int2:bookmarkName="_Int_fPO6A7jc" int2:invalidationBookmarkName="" int2:hashCode="dqdndl7T3f91lU" int2:id="8rHGh06y">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CA1A9E"/>
    <w:multiLevelType w:val="hybridMultilevel"/>
    <w:tmpl w:val="9DB49EF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13B11E55"/>
    <w:multiLevelType w:val="hybridMultilevel"/>
    <w:tmpl w:val="C928A8BC"/>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1A3522E1"/>
    <w:multiLevelType w:val="hybridMultilevel"/>
    <w:tmpl w:val="7F660D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318076C"/>
    <w:multiLevelType w:val="hybridMultilevel"/>
    <w:tmpl w:val="F1AA86B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3A243CC9"/>
    <w:multiLevelType w:val="hybridMultilevel"/>
    <w:tmpl w:val="D666C09A"/>
    <w:lvl w:ilvl="0" w:tplc="62BE8268">
      <w:start w:val="1"/>
      <w:numFmt w:val="bullet"/>
      <w:pStyle w:val="ListParagraph"/>
      <w:lvlText w:val=""/>
      <w:lvlJc w:val="left"/>
      <w:pPr>
        <w:ind w:left="941" w:hanging="360"/>
      </w:pPr>
      <w:rPr>
        <w:rFonts w:hint="default" w:ascii="Symbol" w:hAnsi="Symbol"/>
      </w:rPr>
    </w:lvl>
    <w:lvl w:ilvl="1" w:tplc="08090003">
      <w:start w:val="1"/>
      <w:numFmt w:val="bullet"/>
      <w:lvlText w:val="o"/>
      <w:lvlJc w:val="left"/>
      <w:pPr>
        <w:ind w:left="1661" w:hanging="360"/>
      </w:pPr>
      <w:rPr>
        <w:rFonts w:hint="default" w:ascii="Courier New" w:hAnsi="Courier New" w:cs="Courier New"/>
      </w:rPr>
    </w:lvl>
    <w:lvl w:ilvl="2" w:tplc="08090005" w:tentative="1">
      <w:start w:val="1"/>
      <w:numFmt w:val="bullet"/>
      <w:lvlText w:val=""/>
      <w:lvlJc w:val="left"/>
      <w:pPr>
        <w:ind w:left="2381" w:hanging="360"/>
      </w:pPr>
      <w:rPr>
        <w:rFonts w:hint="default" w:ascii="Wingdings" w:hAnsi="Wingdings"/>
      </w:rPr>
    </w:lvl>
    <w:lvl w:ilvl="3" w:tplc="08090001" w:tentative="1">
      <w:start w:val="1"/>
      <w:numFmt w:val="bullet"/>
      <w:lvlText w:val=""/>
      <w:lvlJc w:val="left"/>
      <w:pPr>
        <w:ind w:left="3101" w:hanging="360"/>
      </w:pPr>
      <w:rPr>
        <w:rFonts w:hint="default" w:ascii="Symbol" w:hAnsi="Symbol"/>
      </w:rPr>
    </w:lvl>
    <w:lvl w:ilvl="4" w:tplc="08090003" w:tentative="1">
      <w:start w:val="1"/>
      <w:numFmt w:val="bullet"/>
      <w:lvlText w:val="o"/>
      <w:lvlJc w:val="left"/>
      <w:pPr>
        <w:ind w:left="3821" w:hanging="360"/>
      </w:pPr>
      <w:rPr>
        <w:rFonts w:hint="default" w:ascii="Courier New" w:hAnsi="Courier New" w:cs="Courier New"/>
      </w:rPr>
    </w:lvl>
    <w:lvl w:ilvl="5" w:tplc="08090005" w:tentative="1">
      <w:start w:val="1"/>
      <w:numFmt w:val="bullet"/>
      <w:lvlText w:val=""/>
      <w:lvlJc w:val="left"/>
      <w:pPr>
        <w:ind w:left="4541" w:hanging="360"/>
      </w:pPr>
      <w:rPr>
        <w:rFonts w:hint="default" w:ascii="Wingdings" w:hAnsi="Wingdings"/>
      </w:rPr>
    </w:lvl>
    <w:lvl w:ilvl="6" w:tplc="08090001" w:tentative="1">
      <w:start w:val="1"/>
      <w:numFmt w:val="bullet"/>
      <w:lvlText w:val=""/>
      <w:lvlJc w:val="left"/>
      <w:pPr>
        <w:ind w:left="5261" w:hanging="360"/>
      </w:pPr>
      <w:rPr>
        <w:rFonts w:hint="default" w:ascii="Symbol" w:hAnsi="Symbol"/>
      </w:rPr>
    </w:lvl>
    <w:lvl w:ilvl="7" w:tplc="08090003" w:tentative="1">
      <w:start w:val="1"/>
      <w:numFmt w:val="bullet"/>
      <w:lvlText w:val="o"/>
      <w:lvlJc w:val="left"/>
      <w:pPr>
        <w:ind w:left="5981" w:hanging="360"/>
      </w:pPr>
      <w:rPr>
        <w:rFonts w:hint="default" w:ascii="Courier New" w:hAnsi="Courier New" w:cs="Courier New"/>
      </w:rPr>
    </w:lvl>
    <w:lvl w:ilvl="8" w:tplc="08090005" w:tentative="1">
      <w:start w:val="1"/>
      <w:numFmt w:val="bullet"/>
      <w:lvlText w:val=""/>
      <w:lvlJc w:val="left"/>
      <w:pPr>
        <w:ind w:left="6701" w:hanging="360"/>
      </w:pPr>
      <w:rPr>
        <w:rFonts w:hint="default" w:ascii="Wingdings" w:hAnsi="Wingdings"/>
      </w:rPr>
    </w:lvl>
  </w:abstractNum>
  <w:abstractNum w:abstractNumId="6" w15:restartNumberingAfterBreak="0">
    <w:nsid w:val="3B7E01DC"/>
    <w:multiLevelType w:val="hybridMultilevel"/>
    <w:tmpl w:val="ED465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552983"/>
    <w:multiLevelType w:val="hybridMultilevel"/>
    <w:tmpl w:val="8E085CE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8" w15:restartNumberingAfterBreak="0">
    <w:nsid w:val="5CF31868"/>
    <w:multiLevelType w:val="hybridMultilevel"/>
    <w:tmpl w:val="F594E0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5F4A577A"/>
    <w:multiLevelType w:val="multilevel"/>
    <w:tmpl w:val="418AC19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0" w15:restartNumberingAfterBreak="0">
    <w:nsid w:val="710F20BE"/>
    <w:multiLevelType w:val="hybridMultilevel"/>
    <w:tmpl w:val="BD42035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724A5486"/>
    <w:multiLevelType w:val="multilevel"/>
    <w:tmpl w:val="DFF2C2B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5BA2678"/>
    <w:multiLevelType w:val="hybridMultilevel"/>
    <w:tmpl w:val="29AE5E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A8751F3"/>
    <w:multiLevelType w:val="hybridMultilevel"/>
    <w:tmpl w:val="1B60B23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44843453">
    <w:abstractNumId w:val="0"/>
  </w:num>
  <w:num w:numId="2" w16cid:durableId="916093249">
    <w:abstractNumId w:val="8"/>
  </w:num>
  <w:num w:numId="3" w16cid:durableId="315846110">
    <w:abstractNumId w:val="6"/>
  </w:num>
  <w:num w:numId="4" w16cid:durableId="662007746">
    <w:abstractNumId w:val="4"/>
  </w:num>
  <w:num w:numId="5" w16cid:durableId="864753519">
    <w:abstractNumId w:val="13"/>
  </w:num>
  <w:num w:numId="6" w16cid:durableId="897981624">
    <w:abstractNumId w:val="1"/>
  </w:num>
  <w:num w:numId="7" w16cid:durableId="2075543086">
    <w:abstractNumId w:val="7"/>
  </w:num>
  <w:num w:numId="8" w16cid:durableId="90666697">
    <w:abstractNumId w:val="2"/>
  </w:num>
  <w:num w:numId="9" w16cid:durableId="1472138881">
    <w:abstractNumId w:val="12"/>
  </w:num>
  <w:num w:numId="10" w16cid:durableId="321927977">
    <w:abstractNumId w:val="10"/>
  </w:num>
  <w:num w:numId="11" w16cid:durableId="1566574323">
    <w:abstractNumId w:val="11"/>
  </w:num>
  <w:num w:numId="12" w16cid:durableId="975065620">
    <w:abstractNumId w:val="5"/>
  </w:num>
  <w:num w:numId="13" w16cid:durableId="496001648">
    <w:abstractNumId w:val="3"/>
  </w:num>
  <w:num w:numId="14" w16cid:durableId="852378059">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41B"/>
    <w:rsid w:val="00006577"/>
    <w:rsid w:val="00006A28"/>
    <w:rsid w:val="00012305"/>
    <w:rsid w:val="0001591F"/>
    <w:rsid w:val="00016C7A"/>
    <w:rsid w:val="00022C5D"/>
    <w:rsid w:val="00022E00"/>
    <w:rsid w:val="00033366"/>
    <w:rsid w:val="00036BF6"/>
    <w:rsid w:val="00037CBE"/>
    <w:rsid w:val="00043B7E"/>
    <w:rsid w:val="0004584C"/>
    <w:rsid w:val="00055739"/>
    <w:rsid w:val="00057C15"/>
    <w:rsid w:val="00062FA7"/>
    <w:rsid w:val="00065CB2"/>
    <w:rsid w:val="0006715D"/>
    <w:rsid w:val="00067A55"/>
    <w:rsid w:val="000734B5"/>
    <w:rsid w:val="000754AF"/>
    <w:rsid w:val="0007596E"/>
    <w:rsid w:val="0007714C"/>
    <w:rsid w:val="00082276"/>
    <w:rsid w:val="000827B1"/>
    <w:rsid w:val="00082E6A"/>
    <w:rsid w:val="000841F0"/>
    <w:rsid w:val="00086030"/>
    <w:rsid w:val="000862D7"/>
    <w:rsid w:val="00096C39"/>
    <w:rsid w:val="000A229E"/>
    <w:rsid w:val="000A4347"/>
    <w:rsid w:val="000A49AD"/>
    <w:rsid w:val="000A5856"/>
    <w:rsid w:val="000A724A"/>
    <w:rsid w:val="000B4193"/>
    <w:rsid w:val="000C0B3B"/>
    <w:rsid w:val="000C0F69"/>
    <w:rsid w:val="000C1C81"/>
    <w:rsid w:val="000C26EF"/>
    <w:rsid w:val="000D149F"/>
    <w:rsid w:val="000D1E7A"/>
    <w:rsid w:val="000D27C4"/>
    <w:rsid w:val="000D6778"/>
    <w:rsid w:val="000E02AF"/>
    <w:rsid w:val="000E0A0C"/>
    <w:rsid w:val="000E32D8"/>
    <w:rsid w:val="000E3766"/>
    <w:rsid w:val="000E3A27"/>
    <w:rsid w:val="000F41B3"/>
    <w:rsid w:val="00103174"/>
    <w:rsid w:val="001056A5"/>
    <w:rsid w:val="001072A5"/>
    <w:rsid w:val="00107CE3"/>
    <w:rsid w:val="00115227"/>
    <w:rsid w:val="00120E42"/>
    <w:rsid w:val="00126C11"/>
    <w:rsid w:val="001305A4"/>
    <w:rsid w:val="00130E29"/>
    <w:rsid w:val="00130F68"/>
    <w:rsid w:val="00131745"/>
    <w:rsid w:val="00132B84"/>
    <w:rsid w:val="001335D7"/>
    <w:rsid w:val="001339B9"/>
    <w:rsid w:val="00134FF2"/>
    <w:rsid w:val="00135FD1"/>
    <w:rsid w:val="001414C3"/>
    <w:rsid w:val="00144A0D"/>
    <w:rsid w:val="00146F7C"/>
    <w:rsid w:val="00147589"/>
    <w:rsid w:val="00147AFD"/>
    <w:rsid w:val="001509F9"/>
    <w:rsid w:val="00157272"/>
    <w:rsid w:val="001644D7"/>
    <w:rsid w:val="00165179"/>
    <w:rsid w:val="001706B6"/>
    <w:rsid w:val="0017212E"/>
    <w:rsid w:val="00172A78"/>
    <w:rsid w:val="0017551D"/>
    <w:rsid w:val="00177C68"/>
    <w:rsid w:val="001826D0"/>
    <w:rsid w:val="001840FB"/>
    <w:rsid w:val="00184DCE"/>
    <w:rsid w:val="001862C2"/>
    <w:rsid w:val="00190328"/>
    <w:rsid w:val="001A3EA8"/>
    <w:rsid w:val="001B0F31"/>
    <w:rsid w:val="001B2DAD"/>
    <w:rsid w:val="001C1E35"/>
    <w:rsid w:val="001C5B79"/>
    <w:rsid w:val="001C5D3B"/>
    <w:rsid w:val="001E17B2"/>
    <w:rsid w:val="001E34AC"/>
    <w:rsid w:val="001E5438"/>
    <w:rsid w:val="001E6330"/>
    <w:rsid w:val="001E64C5"/>
    <w:rsid w:val="001F5CA2"/>
    <w:rsid w:val="00200493"/>
    <w:rsid w:val="00201F95"/>
    <w:rsid w:val="0020222A"/>
    <w:rsid w:val="0020370A"/>
    <w:rsid w:val="00205189"/>
    <w:rsid w:val="00205CFF"/>
    <w:rsid w:val="00211567"/>
    <w:rsid w:val="002122B6"/>
    <w:rsid w:val="00212D89"/>
    <w:rsid w:val="002155C1"/>
    <w:rsid w:val="00222BCF"/>
    <w:rsid w:val="00224AB0"/>
    <w:rsid w:val="0022584E"/>
    <w:rsid w:val="002318BA"/>
    <w:rsid w:val="00233731"/>
    <w:rsid w:val="00237183"/>
    <w:rsid w:val="00241084"/>
    <w:rsid w:val="00241840"/>
    <w:rsid w:val="00241851"/>
    <w:rsid w:val="00241FFC"/>
    <w:rsid w:val="00244095"/>
    <w:rsid w:val="00266A6A"/>
    <w:rsid w:val="00266F56"/>
    <w:rsid w:val="002739D4"/>
    <w:rsid w:val="00275224"/>
    <w:rsid w:val="00276330"/>
    <w:rsid w:val="00277DEC"/>
    <w:rsid w:val="00281759"/>
    <w:rsid w:val="00283C02"/>
    <w:rsid w:val="00294B36"/>
    <w:rsid w:val="00294D45"/>
    <w:rsid w:val="002967A5"/>
    <w:rsid w:val="002A10A9"/>
    <w:rsid w:val="002A4929"/>
    <w:rsid w:val="002A4BB2"/>
    <w:rsid w:val="002A59EA"/>
    <w:rsid w:val="002B0ED0"/>
    <w:rsid w:val="002B4B23"/>
    <w:rsid w:val="002B73AA"/>
    <w:rsid w:val="002C06F1"/>
    <w:rsid w:val="002C3BEC"/>
    <w:rsid w:val="002C3CC8"/>
    <w:rsid w:val="002C543C"/>
    <w:rsid w:val="002D1668"/>
    <w:rsid w:val="002D167E"/>
    <w:rsid w:val="002D5AE3"/>
    <w:rsid w:val="002D5B8A"/>
    <w:rsid w:val="002D5E9B"/>
    <w:rsid w:val="002D725C"/>
    <w:rsid w:val="002E37B4"/>
    <w:rsid w:val="002E5C52"/>
    <w:rsid w:val="002E5C92"/>
    <w:rsid w:val="002E69A6"/>
    <w:rsid w:val="002E72F5"/>
    <w:rsid w:val="002F19CC"/>
    <w:rsid w:val="002F5A59"/>
    <w:rsid w:val="002F76C8"/>
    <w:rsid w:val="002F7848"/>
    <w:rsid w:val="00300C60"/>
    <w:rsid w:val="003010F3"/>
    <w:rsid w:val="00303881"/>
    <w:rsid w:val="00305890"/>
    <w:rsid w:val="00306666"/>
    <w:rsid w:val="00307A40"/>
    <w:rsid w:val="00311BF1"/>
    <w:rsid w:val="0031219B"/>
    <w:rsid w:val="00312B05"/>
    <w:rsid w:val="003134B8"/>
    <w:rsid w:val="00314306"/>
    <w:rsid w:val="0031499B"/>
    <w:rsid w:val="00316D87"/>
    <w:rsid w:val="00320216"/>
    <w:rsid w:val="00320410"/>
    <w:rsid w:val="0032327F"/>
    <w:rsid w:val="0032427A"/>
    <w:rsid w:val="00331118"/>
    <w:rsid w:val="0033279A"/>
    <w:rsid w:val="00336F22"/>
    <w:rsid w:val="0033757C"/>
    <w:rsid w:val="00343D22"/>
    <w:rsid w:val="003517E8"/>
    <w:rsid w:val="00351FB3"/>
    <w:rsid w:val="00353842"/>
    <w:rsid w:val="0035547B"/>
    <w:rsid w:val="00360CCD"/>
    <w:rsid w:val="00364629"/>
    <w:rsid w:val="0036536B"/>
    <w:rsid w:val="003760C6"/>
    <w:rsid w:val="0038144C"/>
    <w:rsid w:val="00383A69"/>
    <w:rsid w:val="00391D21"/>
    <w:rsid w:val="00392F60"/>
    <w:rsid w:val="003931FE"/>
    <w:rsid w:val="00396633"/>
    <w:rsid w:val="003A0A91"/>
    <w:rsid w:val="003A3D50"/>
    <w:rsid w:val="003B0682"/>
    <w:rsid w:val="003C1101"/>
    <w:rsid w:val="003C38D7"/>
    <w:rsid w:val="003C4C58"/>
    <w:rsid w:val="003C7EF3"/>
    <w:rsid w:val="003D4F46"/>
    <w:rsid w:val="003D7DEF"/>
    <w:rsid w:val="003E3C68"/>
    <w:rsid w:val="003E5FD4"/>
    <w:rsid w:val="003E68A8"/>
    <w:rsid w:val="003F077A"/>
    <w:rsid w:val="003F6DEE"/>
    <w:rsid w:val="00405F17"/>
    <w:rsid w:val="004103E9"/>
    <w:rsid w:val="00410A7E"/>
    <w:rsid w:val="004151BA"/>
    <w:rsid w:val="0042438F"/>
    <w:rsid w:val="00427F83"/>
    <w:rsid w:val="00434912"/>
    <w:rsid w:val="00436F7D"/>
    <w:rsid w:val="00440D5C"/>
    <w:rsid w:val="004416EF"/>
    <w:rsid w:val="0044277C"/>
    <w:rsid w:val="00442D6A"/>
    <w:rsid w:val="00443E5F"/>
    <w:rsid w:val="00445254"/>
    <w:rsid w:val="004500ED"/>
    <w:rsid w:val="004536CB"/>
    <w:rsid w:val="00453922"/>
    <w:rsid w:val="00456B70"/>
    <w:rsid w:val="00460EEE"/>
    <w:rsid w:val="0046366D"/>
    <w:rsid w:val="00463C1C"/>
    <w:rsid w:val="004647F1"/>
    <w:rsid w:val="00465387"/>
    <w:rsid w:val="00466BF9"/>
    <w:rsid w:val="004676B7"/>
    <w:rsid w:val="0048030A"/>
    <w:rsid w:val="0048071E"/>
    <w:rsid w:val="00482EB1"/>
    <w:rsid w:val="0049279E"/>
    <w:rsid w:val="00493777"/>
    <w:rsid w:val="00496738"/>
    <w:rsid w:val="004A0DB4"/>
    <w:rsid w:val="004A299E"/>
    <w:rsid w:val="004A5387"/>
    <w:rsid w:val="004A5B7F"/>
    <w:rsid w:val="004B0140"/>
    <w:rsid w:val="004B084C"/>
    <w:rsid w:val="004B4397"/>
    <w:rsid w:val="004B78D7"/>
    <w:rsid w:val="004C3A74"/>
    <w:rsid w:val="004C4255"/>
    <w:rsid w:val="004C47B0"/>
    <w:rsid w:val="004D1468"/>
    <w:rsid w:val="004D18BC"/>
    <w:rsid w:val="004D6EDF"/>
    <w:rsid w:val="004E1EF8"/>
    <w:rsid w:val="004E2FAB"/>
    <w:rsid w:val="004E4488"/>
    <w:rsid w:val="004E5710"/>
    <w:rsid w:val="004E5AC7"/>
    <w:rsid w:val="004E674C"/>
    <w:rsid w:val="004E71E4"/>
    <w:rsid w:val="004F0661"/>
    <w:rsid w:val="004F5D55"/>
    <w:rsid w:val="004F7171"/>
    <w:rsid w:val="004F74A7"/>
    <w:rsid w:val="00500754"/>
    <w:rsid w:val="00500EF3"/>
    <w:rsid w:val="00502848"/>
    <w:rsid w:val="0050440A"/>
    <w:rsid w:val="00506B6F"/>
    <w:rsid w:val="00511E7D"/>
    <w:rsid w:val="00524579"/>
    <w:rsid w:val="005246D4"/>
    <w:rsid w:val="00525747"/>
    <w:rsid w:val="005307EA"/>
    <w:rsid w:val="005321C8"/>
    <w:rsid w:val="00534D39"/>
    <w:rsid w:val="005378BC"/>
    <w:rsid w:val="0054317A"/>
    <w:rsid w:val="005520A7"/>
    <w:rsid w:val="00552DDB"/>
    <w:rsid w:val="005531A3"/>
    <w:rsid w:val="00556AED"/>
    <w:rsid w:val="00557598"/>
    <w:rsid w:val="00566E38"/>
    <w:rsid w:val="005709F3"/>
    <w:rsid w:val="00572785"/>
    <w:rsid w:val="00575E39"/>
    <w:rsid w:val="00582384"/>
    <w:rsid w:val="0058267D"/>
    <w:rsid w:val="00583779"/>
    <w:rsid w:val="005871CE"/>
    <w:rsid w:val="005878D6"/>
    <w:rsid w:val="00591F59"/>
    <w:rsid w:val="00591FFB"/>
    <w:rsid w:val="005A2040"/>
    <w:rsid w:val="005B15D6"/>
    <w:rsid w:val="005B23F6"/>
    <w:rsid w:val="005B5F76"/>
    <w:rsid w:val="005B5FED"/>
    <w:rsid w:val="005B7DE0"/>
    <w:rsid w:val="005C6DA2"/>
    <w:rsid w:val="005D0718"/>
    <w:rsid w:val="005D200D"/>
    <w:rsid w:val="005D2F1D"/>
    <w:rsid w:val="005D44C0"/>
    <w:rsid w:val="005E4C23"/>
    <w:rsid w:val="005F56DB"/>
    <w:rsid w:val="005F6CD7"/>
    <w:rsid w:val="005F6F06"/>
    <w:rsid w:val="005F78A3"/>
    <w:rsid w:val="00611A8D"/>
    <w:rsid w:val="00613B01"/>
    <w:rsid w:val="00614C70"/>
    <w:rsid w:val="006255B6"/>
    <w:rsid w:val="00626120"/>
    <w:rsid w:val="00626600"/>
    <w:rsid w:val="006349C5"/>
    <w:rsid w:val="00642CB1"/>
    <w:rsid w:val="00644F38"/>
    <w:rsid w:val="00646D35"/>
    <w:rsid w:val="0065011A"/>
    <w:rsid w:val="00654B75"/>
    <w:rsid w:val="00655034"/>
    <w:rsid w:val="006550B4"/>
    <w:rsid w:val="006578AA"/>
    <w:rsid w:val="00662D7C"/>
    <w:rsid w:val="00665675"/>
    <w:rsid w:val="00670F9B"/>
    <w:rsid w:val="0067190F"/>
    <w:rsid w:val="00671F48"/>
    <w:rsid w:val="006729A2"/>
    <w:rsid w:val="006732E2"/>
    <w:rsid w:val="00676149"/>
    <w:rsid w:val="00682BA8"/>
    <w:rsid w:val="00684A8B"/>
    <w:rsid w:val="00691508"/>
    <w:rsid w:val="00695534"/>
    <w:rsid w:val="00695DBD"/>
    <w:rsid w:val="006A2338"/>
    <w:rsid w:val="006A5C8E"/>
    <w:rsid w:val="006B1416"/>
    <w:rsid w:val="006B2B45"/>
    <w:rsid w:val="006B302A"/>
    <w:rsid w:val="006B30E4"/>
    <w:rsid w:val="006B32E0"/>
    <w:rsid w:val="006B4BB4"/>
    <w:rsid w:val="006B7E43"/>
    <w:rsid w:val="006C0816"/>
    <w:rsid w:val="006C0BD8"/>
    <w:rsid w:val="006C0C3C"/>
    <w:rsid w:val="006C1210"/>
    <w:rsid w:val="006C1D0D"/>
    <w:rsid w:val="006D2DA7"/>
    <w:rsid w:val="006D4D1E"/>
    <w:rsid w:val="006D554A"/>
    <w:rsid w:val="006E12B9"/>
    <w:rsid w:val="006E5A66"/>
    <w:rsid w:val="006E67A3"/>
    <w:rsid w:val="006F0878"/>
    <w:rsid w:val="006F6FF4"/>
    <w:rsid w:val="0070314C"/>
    <w:rsid w:val="00705B13"/>
    <w:rsid w:val="00710205"/>
    <w:rsid w:val="007110CE"/>
    <w:rsid w:val="007178EA"/>
    <w:rsid w:val="00717F40"/>
    <w:rsid w:val="007236FF"/>
    <w:rsid w:val="00732369"/>
    <w:rsid w:val="00741587"/>
    <w:rsid w:val="00742486"/>
    <w:rsid w:val="007440A4"/>
    <w:rsid w:val="00747668"/>
    <w:rsid w:val="007519C0"/>
    <w:rsid w:val="00751C03"/>
    <w:rsid w:val="00751F02"/>
    <w:rsid w:val="00754219"/>
    <w:rsid w:val="00755DBB"/>
    <w:rsid w:val="007567AE"/>
    <w:rsid w:val="0076062C"/>
    <w:rsid w:val="007606D7"/>
    <w:rsid w:val="007704A6"/>
    <w:rsid w:val="00770559"/>
    <w:rsid w:val="0077378F"/>
    <w:rsid w:val="0078373F"/>
    <w:rsid w:val="0079046B"/>
    <w:rsid w:val="0079214B"/>
    <w:rsid w:val="00792999"/>
    <w:rsid w:val="00792B8F"/>
    <w:rsid w:val="007932AE"/>
    <w:rsid w:val="00795E59"/>
    <w:rsid w:val="007A0258"/>
    <w:rsid w:val="007B10CB"/>
    <w:rsid w:val="007B150A"/>
    <w:rsid w:val="007B1E8C"/>
    <w:rsid w:val="007B4138"/>
    <w:rsid w:val="007B664F"/>
    <w:rsid w:val="007C589F"/>
    <w:rsid w:val="007C6906"/>
    <w:rsid w:val="007C72EE"/>
    <w:rsid w:val="007D4B77"/>
    <w:rsid w:val="007D66C2"/>
    <w:rsid w:val="007D7C20"/>
    <w:rsid w:val="007E09C1"/>
    <w:rsid w:val="007E73E2"/>
    <w:rsid w:val="007F54B6"/>
    <w:rsid w:val="008007E4"/>
    <w:rsid w:val="00800F6F"/>
    <w:rsid w:val="00802B9E"/>
    <w:rsid w:val="00806A12"/>
    <w:rsid w:val="00807B8A"/>
    <w:rsid w:val="00810B27"/>
    <w:rsid w:val="008116A4"/>
    <w:rsid w:val="0081197D"/>
    <w:rsid w:val="008127D7"/>
    <w:rsid w:val="008129FF"/>
    <w:rsid w:val="00823139"/>
    <w:rsid w:val="00823DEA"/>
    <w:rsid w:val="00827909"/>
    <w:rsid w:val="00827E35"/>
    <w:rsid w:val="00833DDC"/>
    <w:rsid w:val="00836CB6"/>
    <w:rsid w:val="008405FD"/>
    <w:rsid w:val="00843EA0"/>
    <w:rsid w:val="00847254"/>
    <w:rsid w:val="008549CA"/>
    <w:rsid w:val="0086050E"/>
    <w:rsid w:val="008605E5"/>
    <w:rsid w:val="0086113B"/>
    <w:rsid w:val="008621ED"/>
    <w:rsid w:val="00870842"/>
    <w:rsid w:val="008724DA"/>
    <w:rsid w:val="00872B12"/>
    <w:rsid w:val="00874A10"/>
    <w:rsid w:val="00877B36"/>
    <w:rsid w:val="00882D93"/>
    <w:rsid w:val="00884F14"/>
    <w:rsid w:val="00886285"/>
    <w:rsid w:val="008868F6"/>
    <w:rsid w:val="00887E75"/>
    <w:rsid w:val="00887F2F"/>
    <w:rsid w:val="0089116F"/>
    <w:rsid w:val="00891358"/>
    <w:rsid w:val="00891556"/>
    <w:rsid w:val="008940F9"/>
    <w:rsid w:val="008961B9"/>
    <w:rsid w:val="008A0E60"/>
    <w:rsid w:val="008A440B"/>
    <w:rsid w:val="008A45FB"/>
    <w:rsid w:val="008A4676"/>
    <w:rsid w:val="008B011A"/>
    <w:rsid w:val="008B2014"/>
    <w:rsid w:val="008C1007"/>
    <w:rsid w:val="008C1DE2"/>
    <w:rsid w:val="008C260F"/>
    <w:rsid w:val="008C2F65"/>
    <w:rsid w:val="008C440C"/>
    <w:rsid w:val="008C47D2"/>
    <w:rsid w:val="008C5D81"/>
    <w:rsid w:val="008C6B1E"/>
    <w:rsid w:val="008E341B"/>
    <w:rsid w:val="008E45F5"/>
    <w:rsid w:val="008F0DBC"/>
    <w:rsid w:val="008F237B"/>
    <w:rsid w:val="008F4F3C"/>
    <w:rsid w:val="008F52C5"/>
    <w:rsid w:val="008F5E10"/>
    <w:rsid w:val="009001A7"/>
    <w:rsid w:val="00901441"/>
    <w:rsid w:val="00904EE8"/>
    <w:rsid w:val="00907314"/>
    <w:rsid w:val="00910357"/>
    <w:rsid w:val="00913538"/>
    <w:rsid w:val="00913EAF"/>
    <w:rsid w:val="00915D07"/>
    <w:rsid w:val="009246DC"/>
    <w:rsid w:val="009321B8"/>
    <w:rsid w:val="00932AC7"/>
    <w:rsid w:val="00943DF9"/>
    <w:rsid w:val="00947584"/>
    <w:rsid w:val="00951282"/>
    <w:rsid w:val="00961F99"/>
    <w:rsid w:val="00964C46"/>
    <w:rsid w:val="00966B08"/>
    <w:rsid w:val="00972E08"/>
    <w:rsid w:val="00972E5A"/>
    <w:rsid w:val="009763D4"/>
    <w:rsid w:val="009A0EEA"/>
    <w:rsid w:val="009A2F1F"/>
    <w:rsid w:val="009A4904"/>
    <w:rsid w:val="009A4C6B"/>
    <w:rsid w:val="009B4DD5"/>
    <w:rsid w:val="009B5064"/>
    <w:rsid w:val="009C085E"/>
    <w:rsid w:val="009C2815"/>
    <w:rsid w:val="009D5157"/>
    <w:rsid w:val="009E56C2"/>
    <w:rsid w:val="009E5DC3"/>
    <w:rsid w:val="009F081D"/>
    <w:rsid w:val="009F0D21"/>
    <w:rsid w:val="009F1353"/>
    <w:rsid w:val="009F66AF"/>
    <w:rsid w:val="009F6F3D"/>
    <w:rsid w:val="00A0261F"/>
    <w:rsid w:val="00A03ACC"/>
    <w:rsid w:val="00A1026F"/>
    <w:rsid w:val="00A10F2A"/>
    <w:rsid w:val="00A13CB4"/>
    <w:rsid w:val="00A15240"/>
    <w:rsid w:val="00A160A0"/>
    <w:rsid w:val="00A20298"/>
    <w:rsid w:val="00A22518"/>
    <w:rsid w:val="00A2320A"/>
    <w:rsid w:val="00A261D3"/>
    <w:rsid w:val="00A273DB"/>
    <w:rsid w:val="00A35B5A"/>
    <w:rsid w:val="00A37523"/>
    <w:rsid w:val="00A42E42"/>
    <w:rsid w:val="00A43EBE"/>
    <w:rsid w:val="00A54546"/>
    <w:rsid w:val="00A56B1A"/>
    <w:rsid w:val="00A607F2"/>
    <w:rsid w:val="00A65D5E"/>
    <w:rsid w:val="00A66F42"/>
    <w:rsid w:val="00A670CC"/>
    <w:rsid w:val="00A67A28"/>
    <w:rsid w:val="00A70BB2"/>
    <w:rsid w:val="00A753BF"/>
    <w:rsid w:val="00A76725"/>
    <w:rsid w:val="00A81D78"/>
    <w:rsid w:val="00A82E07"/>
    <w:rsid w:val="00A8593C"/>
    <w:rsid w:val="00A90374"/>
    <w:rsid w:val="00A92D3A"/>
    <w:rsid w:val="00A957EE"/>
    <w:rsid w:val="00AA17D0"/>
    <w:rsid w:val="00AB7D91"/>
    <w:rsid w:val="00AB7EC3"/>
    <w:rsid w:val="00AC0F4A"/>
    <w:rsid w:val="00AC5F68"/>
    <w:rsid w:val="00AD13FB"/>
    <w:rsid w:val="00AD1D1E"/>
    <w:rsid w:val="00AD22BC"/>
    <w:rsid w:val="00AD7FC4"/>
    <w:rsid w:val="00AE3D01"/>
    <w:rsid w:val="00AE50B5"/>
    <w:rsid w:val="00AE575C"/>
    <w:rsid w:val="00AE712A"/>
    <w:rsid w:val="00AF0996"/>
    <w:rsid w:val="00AF2E76"/>
    <w:rsid w:val="00AF32A2"/>
    <w:rsid w:val="00AF4073"/>
    <w:rsid w:val="00AF5D60"/>
    <w:rsid w:val="00AF67FE"/>
    <w:rsid w:val="00B00344"/>
    <w:rsid w:val="00B00415"/>
    <w:rsid w:val="00B01C91"/>
    <w:rsid w:val="00B02B95"/>
    <w:rsid w:val="00B04E2B"/>
    <w:rsid w:val="00B05B87"/>
    <w:rsid w:val="00B0697E"/>
    <w:rsid w:val="00B07CC5"/>
    <w:rsid w:val="00B10DD1"/>
    <w:rsid w:val="00B13D49"/>
    <w:rsid w:val="00B15C47"/>
    <w:rsid w:val="00B16BEF"/>
    <w:rsid w:val="00B203A3"/>
    <w:rsid w:val="00B213CA"/>
    <w:rsid w:val="00B24EF8"/>
    <w:rsid w:val="00B27178"/>
    <w:rsid w:val="00B37A7D"/>
    <w:rsid w:val="00B40984"/>
    <w:rsid w:val="00B4185E"/>
    <w:rsid w:val="00B50681"/>
    <w:rsid w:val="00B51466"/>
    <w:rsid w:val="00B54C7F"/>
    <w:rsid w:val="00B56494"/>
    <w:rsid w:val="00B61200"/>
    <w:rsid w:val="00B65DAC"/>
    <w:rsid w:val="00B663B3"/>
    <w:rsid w:val="00B6787C"/>
    <w:rsid w:val="00B70EC2"/>
    <w:rsid w:val="00B730C7"/>
    <w:rsid w:val="00B75165"/>
    <w:rsid w:val="00B756C6"/>
    <w:rsid w:val="00B75D69"/>
    <w:rsid w:val="00B76FFC"/>
    <w:rsid w:val="00B83D48"/>
    <w:rsid w:val="00B9384C"/>
    <w:rsid w:val="00B94760"/>
    <w:rsid w:val="00B97330"/>
    <w:rsid w:val="00BA0215"/>
    <w:rsid w:val="00BA1225"/>
    <w:rsid w:val="00BA28C5"/>
    <w:rsid w:val="00BA4985"/>
    <w:rsid w:val="00BA4B73"/>
    <w:rsid w:val="00BA6021"/>
    <w:rsid w:val="00BB5141"/>
    <w:rsid w:val="00BB62D3"/>
    <w:rsid w:val="00BC0E9B"/>
    <w:rsid w:val="00BC20B6"/>
    <w:rsid w:val="00BC24F4"/>
    <w:rsid w:val="00BC26CB"/>
    <w:rsid w:val="00BC2776"/>
    <w:rsid w:val="00BC3A6E"/>
    <w:rsid w:val="00BC474B"/>
    <w:rsid w:val="00BD32E9"/>
    <w:rsid w:val="00BD3E56"/>
    <w:rsid w:val="00BE0AFA"/>
    <w:rsid w:val="00BE26AE"/>
    <w:rsid w:val="00BE6F0D"/>
    <w:rsid w:val="00BF4678"/>
    <w:rsid w:val="00C032CA"/>
    <w:rsid w:val="00C11D47"/>
    <w:rsid w:val="00C140A4"/>
    <w:rsid w:val="00C15B96"/>
    <w:rsid w:val="00C216E0"/>
    <w:rsid w:val="00C232B3"/>
    <w:rsid w:val="00C2356F"/>
    <w:rsid w:val="00C237CD"/>
    <w:rsid w:val="00C23B8A"/>
    <w:rsid w:val="00C258A3"/>
    <w:rsid w:val="00C34242"/>
    <w:rsid w:val="00C36E41"/>
    <w:rsid w:val="00C4113E"/>
    <w:rsid w:val="00C412BA"/>
    <w:rsid w:val="00C573CC"/>
    <w:rsid w:val="00C5766B"/>
    <w:rsid w:val="00C6165D"/>
    <w:rsid w:val="00C63A72"/>
    <w:rsid w:val="00C65D8E"/>
    <w:rsid w:val="00C716A4"/>
    <w:rsid w:val="00C759C8"/>
    <w:rsid w:val="00C83044"/>
    <w:rsid w:val="00C85AFC"/>
    <w:rsid w:val="00C92163"/>
    <w:rsid w:val="00C94F13"/>
    <w:rsid w:val="00CA1439"/>
    <w:rsid w:val="00CA1454"/>
    <w:rsid w:val="00CA6322"/>
    <w:rsid w:val="00CA6449"/>
    <w:rsid w:val="00CB2170"/>
    <w:rsid w:val="00CB3D79"/>
    <w:rsid w:val="00CB59FD"/>
    <w:rsid w:val="00CB6F87"/>
    <w:rsid w:val="00CC1A3F"/>
    <w:rsid w:val="00CC1D71"/>
    <w:rsid w:val="00CC258B"/>
    <w:rsid w:val="00CC7835"/>
    <w:rsid w:val="00CD5AD3"/>
    <w:rsid w:val="00CE56AD"/>
    <w:rsid w:val="00CE6AEC"/>
    <w:rsid w:val="00CE6E70"/>
    <w:rsid w:val="00D04309"/>
    <w:rsid w:val="00D06134"/>
    <w:rsid w:val="00D063E4"/>
    <w:rsid w:val="00D13AC0"/>
    <w:rsid w:val="00D1443D"/>
    <w:rsid w:val="00D16A2D"/>
    <w:rsid w:val="00D21005"/>
    <w:rsid w:val="00D2265C"/>
    <w:rsid w:val="00D25D31"/>
    <w:rsid w:val="00D33BFE"/>
    <w:rsid w:val="00D3529E"/>
    <w:rsid w:val="00D358D4"/>
    <w:rsid w:val="00D36D2B"/>
    <w:rsid w:val="00D44051"/>
    <w:rsid w:val="00D44FB0"/>
    <w:rsid w:val="00D50407"/>
    <w:rsid w:val="00D51B36"/>
    <w:rsid w:val="00D57874"/>
    <w:rsid w:val="00D61351"/>
    <w:rsid w:val="00D617BE"/>
    <w:rsid w:val="00D62CF2"/>
    <w:rsid w:val="00D63CE3"/>
    <w:rsid w:val="00D647E7"/>
    <w:rsid w:val="00D66C53"/>
    <w:rsid w:val="00D7333D"/>
    <w:rsid w:val="00D7783D"/>
    <w:rsid w:val="00D84604"/>
    <w:rsid w:val="00D849E1"/>
    <w:rsid w:val="00D9018E"/>
    <w:rsid w:val="00D90EEE"/>
    <w:rsid w:val="00D910EE"/>
    <w:rsid w:val="00D92F0D"/>
    <w:rsid w:val="00D95541"/>
    <w:rsid w:val="00D969E1"/>
    <w:rsid w:val="00D97402"/>
    <w:rsid w:val="00DA2726"/>
    <w:rsid w:val="00DA63BD"/>
    <w:rsid w:val="00DA6D32"/>
    <w:rsid w:val="00DB0940"/>
    <w:rsid w:val="00DB2A1E"/>
    <w:rsid w:val="00DB4DF8"/>
    <w:rsid w:val="00DC0053"/>
    <w:rsid w:val="00DC27CF"/>
    <w:rsid w:val="00DC2A83"/>
    <w:rsid w:val="00DC4A37"/>
    <w:rsid w:val="00DC614C"/>
    <w:rsid w:val="00DD5F28"/>
    <w:rsid w:val="00DD6906"/>
    <w:rsid w:val="00DE5DAA"/>
    <w:rsid w:val="00DE7FAD"/>
    <w:rsid w:val="00DF3CE6"/>
    <w:rsid w:val="00DF64A7"/>
    <w:rsid w:val="00E01CFB"/>
    <w:rsid w:val="00E025B0"/>
    <w:rsid w:val="00E05D95"/>
    <w:rsid w:val="00E076B8"/>
    <w:rsid w:val="00E152BA"/>
    <w:rsid w:val="00E15F87"/>
    <w:rsid w:val="00E27E03"/>
    <w:rsid w:val="00E30573"/>
    <w:rsid w:val="00E308AC"/>
    <w:rsid w:val="00E317B5"/>
    <w:rsid w:val="00E32305"/>
    <w:rsid w:val="00E421DC"/>
    <w:rsid w:val="00E47BFB"/>
    <w:rsid w:val="00E52AA2"/>
    <w:rsid w:val="00E55B71"/>
    <w:rsid w:val="00E5658D"/>
    <w:rsid w:val="00E56E04"/>
    <w:rsid w:val="00E61B6C"/>
    <w:rsid w:val="00E66957"/>
    <w:rsid w:val="00E71DFF"/>
    <w:rsid w:val="00E73C6B"/>
    <w:rsid w:val="00E74EDC"/>
    <w:rsid w:val="00E75B5F"/>
    <w:rsid w:val="00E76DD2"/>
    <w:rsid w:val="00E8026D"/>
    <w:rsid w:val="00E815A8"/>
    <w:rsid w:val="00E844DA"/>
    <w:rsid w:val="00E86033"/>
    <w:rsid w:val="00E8732D"/>
    <w:rsid w:val="00E91DD2"/>
    <w:rsid w:val="00E930B1"/>
    <w:rsid w:val="00E93424"/>
    <w:rsid w:val="00E94E0B"/>
    <w:rsid w:val="00E956D2"/>
    <w:rsid w:val="00E96B23"/>
    <w:rsid w:val="00E96BCD"/>
    <w:rsid w:val="00EA2BC5"/>
    <w:rsid w:val="00EA7FC9"/>
    <w:rsid w:val="00EB23E3"/>
    <w:rsid w:val="00EB4698"/>
    <w:rsid w:val="00EB7E8B"/>
    <w:rsid w:val="00EC063C"/>
    <w:rsid w:val="00EC1EFC"/>
    <w:rsid w:val="00EC3FBC"/>
    <w:rsid w:val="00EC6235"/>
    <w:rsid w:val="00ED1264"/>
    <w:rsid w:val="00ED55F5"/>
    <w:rsid w:val="00ED5612"/>
    <w:rsid w:val="00EE252C"/>
    <w:rsid w:val="00EE7DEC"/>
    <w:rsid w:val="00EF40EC"/>
    <w:rsid w:val="00F038DA"/>
    <w:rsid w:val="00F0700F"/>
    <w:rsid w:val="00F100FA"/>
    <w:rsid w:val="00F16032"/>
    <w:rsid w:val="00F16396"/>
    <w:rsid w:val="00F20B81"/>
    <w:rsid w:val="00F243BB"/>
    <w:rsid w:val="00F25993"/>
    <w:rsid w:val="00F27A8B"/>
    <w:rsid w:val="00F33A7A"/>
    <w:rsid w:val="00F34C97"/>
    <w:rsid w:val="00F42829"/>
    <w:rsid w:val="00F45406"/>
    <w:rsid w:val="00F46186"/>
    <w:rsid w:val="00F521A3"/>
    <w:rsid w:val="00F52A12"/>
    <w:rsid w:val="00F536C3"/>
    <w:rsid w:val="00F537E9"/>
    <w:rsid w:val="00F61FC3"/>
    <w:rsid w:val="00F6233E"/>
    <w:rsid w:val="00F7475C"/>
    <w:rsid w:val="00F7515E"/>
    <w:rsid w:val="00F8378A"/>
    <w:rsid w:val="00F86951"/>
    <w:rsid w:val="00F86F10"/>
    <w:rsid w:val="00F96280"/>
    <w:rsid w:val="00F965A1"/>
    <w:rsid w:val="00FA1913"/>
    <w:rsid w:val="00FA5844"/>
    <w:rsid w:val="00FA5D13"/>
    <w:rsid w:val="00FB5A09"/>
    <w:rsid w:val="00FB658F"/>
    <w:rsid w:val="00FC1887"/>
    <w:rsid w:val="00FC1E78"/>
    <w:rsid w:val="00FC2AB5"/>
    <w:rsid w:val="00FC69A7"/>
    <w:rsid w:val="00FC6C55"/>
    <w:rsid w:val="00FD1660"/>
    <w:rsid w:val="00FD5A5E"/>
    <w:rsid w:val="00FD5B54"/>
    <w:rsid w:val="00FE6B51"/>
    <w:rsid w:val="00FF07C9"/>
    <w:rsid w:val="00FF29B2"/>
    <w:rsid w:val="00FF3468"/>
    <w:rsid w:val="00FF3BE7"/>
    <w:rsid w:val="00FF4ADA"/>
    <w:rsid w:val="00FF7CA7"/>
    <w:rsid w:val="0223CE77"/>
    <w:rsid w:val="041C8923"/>
    <w:rsid w:val="0435E0EC"/>
    <w:rsid w:val="043BC42B"/>
    <w:rsid w:val="04570E57"/>
    <w:rsid w:val="04B3353B"/>
    <w:rsid w:val="055B6986"/>
    <w:rsid w:val="056A9A1B"/>
    <w:rsid w:val="05D8A208"/>
    <w:rsid w:val="064784A8"/>
    <w:rsid w:val="073C0861"/>
    <w:rsid w:val="0745A283"/>
    <w:rsid w:val="0789484A"/>
    <w:rsid w:val="08108C40"/>
    <w:rsid w:val="08C51D95"/>
    <w:rsid w:val="0C777191"/>
    <w:rsid w:val="0D34B565"/>
    <w:rsid w:val="0DADB015"/>
    <w:rsid w:val="0EF853B4"/>
    <w:rsid w:val="0EFF961E"/>
    <w:rsid w:val="0FBADAE6"/>
    <w:rsid w:val="100F5FCD"/>
    <w:rsid w:val="10139DF8"/>
    <w:rsid w:val="10603036"/>
    <w:rsid w:val="10AE7A5A"/>
    <w:rsid w:val="110DE9BA"/>
    <w:rsid w:val="111458A4"/>
    <w:rsid w:val="116E661D"/>
    <w:rsid w:val="11A8AAAE"/>
    <w:rsid w:val="1292F71E"/>
    <w:rsid w:val="14A1805B"/>
    <w:rsid w:val="14CE4F53"/>
    <w:rsid w:val="156F45FB"/>
    <w:rsid w:val="16110463"/>
    <w:rsid w:val="1740B446"/>
    <w:rsid w:val="176340C7"/>
    <w:rsid w:val="178D551B"/>
    <w:rsid w:val="1853522E"/>
    <w:rsid w:val="1A83673A"/>
    <w:rsid w:val="1B0AA3EE"/>
    <w:rsid w:val="1B7C5B01"/>
    <w:rsid w:val="1DACB56E"/>
    <w:rsid w:val="1DBDC282"/>
    <w:rsid w:val="1F882A1F"/>
    <w:rsid w:val="1FF48FED"/>
    <w:rsid w:val="20129EA9"/>
    <w:rsid w:val="20914E00"/>
    <w:rsid w:val="20E1C9D8"/>
    <w:rsid w:val="21346BFA"/>
    <w:rsid w:val="2299A193"/>
    <w:rsid w:val="2328EFFF"/>
    <w:rsid w:val="24A2A7D3"/>
    <w:rsid w:val="24A783BA"/>
    <w:rsid w:val="255A9107"/>
    <w:rsid w:val="255E5DAC"/>
    <w:rsid w:val="256B17D8"/>
    <w:rsid w:val="26BF8ED3"/>
    <w:rsid w:val="2857C302"/>
    <w:rsid w:val="28634109"/>
    <w:rsid w:val="2969A36C"/>
    <w:rsid w:val="29780AD4"/>
    <w:rsid w:val="29F2BF67"/>
    <w:rsid w:val="29F76AAD"/>
    <w:rsid w:val="2AD5C97E"/>
    <w:rsid w:val="2B78AA65"/>
    <w:rsid w:val="2C6A1F20"/>
    <w:rsid w:val="2D388534"/>
    <w:rsid w:val="2EF6257E"/>
    <w:rsid w:val="2F1C1D59"/>
    <w:rsid w:val="3088CCB0"/>
    <w:rsid w:val="30CCE2C5"/>
    <w:rsid w:val="322A3A00"/>
    <w:rsid w:val="325E0A74"/>
    <w:rsid w:val="3274B74B"/>
    <w:rsid w:val="33184699"/>
    <w:rsid w:val="354C25C8"/>
    <w:rsid w:val="3734E353"/>
    <w:rsid w:val="375333C5"/>
    <w:rsid w:val="383D69D0"/>
    <w:rsid w:val="3966550D"/>
    <w:rsid w:val="39EB513F"/>
    <w:rsid w:val="3A1B4861"/>
    <w:rsid w:val="3B4AFFA3"/>
    <w:rsid w:val="3C0B1124"/>
    <w:rsid w:val="3C244D5D"/>
    <w:rsid w:val="3E6FCF35"/>
    <w:rsid w:val="3F3AD05C"/>
    <w:rsid w:val="414107CA"/>
    <w:rsid w:val="4141581B"/>
    <w:rsid w:val="4221F55B"/>
    <w:rsid w:val="42A6655E"/>
    <w:rsid w:val="42F264EE"/>
    <w:rsid w:val="44123225"/>
    <w:rsid w:val="4417F201"/>
    <w:rsid w:val="485159BD"/>
    <w:rsid w:val="485242C9"/>
    <w:rsid w:val="498DD372"/>
    <w:rsid w:val="4B5D40D3"/>
    <w:rsid w:val="4BD954F3"/>
    <w:rsid w:val="4C49389F"/>
    <w:rsid w:val="4CD85F10"/>
    <w:rsid w:val="4CF9D234"/>
    <w:rsid w:val="4DF870C3"/>
    <w:rsid w:val="4E31285E"/>
    <w:rsid w:val="4EAF95BB"/>
    <w:rsid w:val="4F83A321"/>
    <w:rsid w:val="50B47175"/>
    <w:rsid w:val="54A7F95A"/>
    <w:rsid w:val="54E99EE4"/>
    <w:rsid w:val="55972041"/>
    <w:rsid w:val="559EC2B5"/>
    <w:rsid w:val="55F91F7F"/>
    <w:rsid w:val="560D8ACB"/>
    <w:rsid w:val="562CBB29"/>
    <w:rsid w:val="56B09E3D"/>
    <w:rsid w:val="56CBDA7E"/>
    <w:rsid w:val="57DD5864"/>
    <w:rsid w:val="582C1353"/>
    <w:rsid w:val="5A237C53"/>
    <w:rsid w:val="5A5C0C5D"/>
    <w:rsid w:val="5AB0ABC2"/>
    <w:rsid w:val="5B98E95C"/>
    <w:rsid w:val="5C00E7AE"/>
    <w:rsid w:val="5C56AE14"/>
    <w:rsid w:val="5D7763EF"/>
    <w:rsid w:val="5DA992B1"/>
    <w:rsid w:val="5DD75087"/>
    <w:rsid w:val="5E659E26"/>
    <w:rsid w:val="62C6C44B"/>
    <w:rsid w:val="631813F9"/>
    <w:rsid w:val="63CDB77B"/>
    <w:rsid w:val="64475669"/>
    <w:rsid w:val="64644A28"/>
    <w:rsid w:val="6507001D"/>
    <w:rsid w:val="65F62D57"/>
    <w:rsid w:val="66035329"/>
    <w:rsid w:val="66CFBBC6"/>
    <w:rsid w:val="6783CCC0"/>
    <w:rsid w:val="691FE075"/>
    <w:rsid w:val="6974EFCF"/>
    <w:rsid w:val="6AA66AF9"/>
    <w:rsid w:val="6B270CBC"/>
    <w:rsid w:val="6CDA659A"/>
    <w:rsid w:val="6DB169EB"/>
    <w:rsid w:val="6E0B1322"/>
    <w:rsid w:val="6E5E6D94"/>
    <w:rsid w:val="6EB706D7"/>
    <w:rsid w:val="6F2F2EC1"/>
    <w:rsid w:val="6FBDE1CC"/>
    <w:rsid w:val="715C6D9F"/>
    <w:rsid w:val="72C202F6"/>
    <w:rsid w:val="72CC652E"/>
    <w:rsid w:val="7371F532"/>
    <w:rsid w:val="737D2A45"/>
    <w:rsid w:val="73F53CF4"/>
    <w:rsid w:val="73FAE994"/>
    <w:rsid w:val="742683E9"/>
    <w:rsid w:val="74926BF1"/>
    <w:rsid w:val="74EA4B91"/>
    <w:rsid w:val="75CBA54F"/>
    <w:rsid w:val="76909709"/>
    <w:rsid w:val="77F85500"/>
    <w:rsid w:val="7988168A"/>
    <w:rsid w:val="7BAF96FB"/>
    <w:rsid w:val="7BDDEE73"/>
    <w:rsid w:val="7D8C7A06"/>
    <w:rsid w:val="7DC21E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7B53E73"/>
  <w15:chartTrackingRefBased/>
  <w15:docId w15:val="{FB0F6830-0B37-4BC7-ABF0-A393207A50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5C8E"/>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DefaultParagraphFont0">
    <w:name w:val="Default Paragraph Font0"/>
  </w:style>
  <w:style w:type="character" w:styleId="WW8Num2z0" w:customStyle="1">
    <w:name w:val="WW8Num2z0"/>
    <w:rPr>
      <w:rFonts w:ascii="Symbol" w:hAnsi="Symbol" w:cs="OpenSymbol"/>
      <w:color w:val="000000"/>
      <w:shd w:val="clear" w:color="auto" w:fill="FF00FF"/>
      <w:lang w:val="en-GB"/>
    </w:rPr>
  </w:style>
  <w:style w:type="character" w:styleId="WW8Num2z1" w:customStyle="1">
    <w:name w:val="WW8Num2z1"/>
    <w:rPr>
      <w:rFonts w:ascii="OpenSymbol" w:hAnsi="OpenSymbol" w:cs="OpenSymbol"/>
    </w:rPr>
  </w:style>
  <w:style w:type="character" w:styleId="WW8Num3z0" w:customStyle="1">
    <w:name w:val="WW8Num3z0"/>
    <w:rPr>
      <w:rFonts w:ascii="Symbol" w:hAnsi="Symbol" w:cs="OpenSymbol"/>
      <w:color w:val="FF0000"/>
      <w:lang w:val="en-GB"/>
    </w:rPr>
  </w:style>
  <w:style w:type="character" w:styleId="WW8Num3z1" w:customStyle="1">
    <w:name w:val="WW8Num3z1"/>
    <w:rPr>
      <w:rFonts w:ascii="OpenSymbol" w:hAnsi="OpenSymbol" w:cs="OpenSymbol"/>
    </w:rPr>
  </w:style>
  <w:style w:type="character" w:styleId="WW-DefaultParagraphFont" w:customStyle="1">
    <w:name w:val="WW-Default Paragraph Font"/>
  </w:style>
  <w:style w:type="character" w:styleId="WW8Num4z0" w:customStyle="1">
    <w:name w:val="WW8Num4z0"/>
    <w:rPr>
      <w:rFonts w:ascii="Symbol" w:hAnsi="Symbol" w:cs="OpenSymbol"/>
      <w:vanish w:val="0"/>
      <w:sz w:val="24"/>
      <w:szCs w:val="24"/>
      <w:shd w:val="clear" w:color="auto" w:fill="FF00FF"/>
      <w:lang w:val="en-GB"/>
    </w:rPr>
  </w:style>
  <w:style w:type="character" w:styleId="WW8Num4z1" w:customStyle="1">
    <w:name w:val="WW8Num4z1"/>
    <w:rPr>
      <w:rFonts w:ascii="OpenSymbol" w:hAnsi="OpenSymbol" w:cs="OpenSymbol"/>
    </w:rPr>
  </w:style>
  <w:style w:type="character" w:styleId="WW8Num5z0" w:customStyle="1">
    <w:name w:val="WW8Num5z0"/>
    <w:rPr>
      <w:rFonts w:ascii="Symbol" w:hAnsi="Symbol" w:cs="OpenSymbol"/>
      <w:vanish w:val="0"/>
      <w:color w:val="000000"/>
      <w:sz w:val="24"/>
      <w:szCs w:val="24"/>
      <w:shd w:val="clear" w:color="auto" w:fill="auto"/>
    </w:rPr>
  </w:style>
  <w:style w:type="character" w:styleId="WW8Num5z1" w:customStyle="1">
    <w:name w:val="WW8Num5z1"/>
    <w:rPr>
      <w:rFonts w:ascii="OpenSymbol" w:hAnsi="OpenSymbol" w:cs="OpenSymbol"/>
    </w:rPr>
  </w:style>
  <w:style w:type="character" w:styleId="WW8Num6z0" w:customStyle="1">
    <w:name w:val="WW8Num6z0"/>
    <w:rPr>
      <w:rFonts w:ascii="Symbol" w:hAnsi="Symbol" w:cs="OpenSymbol"/>
      <w:color w:val="000000"/>
      <w:shd w:val="clear" w:color="auto" w:fill="auto"/>
    </w:rPr>
  </w:style>
  <w:style w:type="character" w:styleId="WW8Num6z1" w:customStyle="1">
    <w:name w:val="WW8Num6z1"/>
    <w:rPr>
      <w:rFonts w:ascii="OpenSymbol" w:hAnsi="OpenSymbol" w:cs="OpenSymbol"/>
    </w:rPr>
  </w:style>
  <w:style w:type="character" w:styleId="WW8Num7z0" w:customStyle="1">
    <w:name w:val="WW8Num7z0"/>
    <w:rPr>
      <w:rFonts w:ascii="Symbol" w:hAnsi="Symbol" w:cs="OpenSymbol"/>
      <w:lang w:val="en-GB"/>
    </w:rPr>
  </w:style>
  <w:style w:type="character" w:styleId="WW8Num7z1" w:customStyle="1">
    <w:name w:val="WW8Num7z1"/>
    <w:rPr>
      <w:rFonts w:ascii="OpenSymbol" w:hAnsi="OpenSymbol" w:cs="OpenSymbol"/>
    </w:rPr>
  </w:style>
  <w:style w:type="character" w:styleId="WW8Num8z0" w:customStyle="1">
    <w:name w:val="WW8Num8z0"/>
    <w:rPr>
      <w:rFonts w:ascii="Symbol" w:hAnsi="Symbol" w:cs="OpenSymbol"/>
      <w:lang w:val="en-GB"/>
    </w:rPr>
  </w:style>
  <w:style w:type="character" w:styleId="WW8Num8z1" w:customStyle="1">
    <w:name w:val="WW8Num8z1"/>
    <w:rPr>
      <w:rFonts w:ascii="OpenSymbol" w:hAnsi="OpenSymbol" w:cs="OpenSymbol"/>
    </w:rPr>
  </w:style>
  <w:style w:type="character" w:styleId="WW8Num9z0" w:customStyle="1">
    <w:name w:val="WW8Num9z0"/>
    <w:rPr>
      <w:rFonts w:ascii="Symbol" w:hAnsi="Symbol" w:cs="OpenSymbol"/>
    </w:rPr>
  </w:style>
  <w:style w:type="character" w:styleId="WW8Num9z1" w:customStyle="1">
    <w:name w:val="WW8Num9z1"/>
    <w:rPr>
      <w:rFonts w:ascii="OpenSymbol" w:hAnsi="OpenSymbol" w:cs="OpenSymbol"/>
    </w:rPr>
  </w:style>
  <w:style w:type="character" w:styleId="WW8Num10z0" w:customStyle="1">
    <w:name w:val="WW8Num10z0"/>
    <w:rPr>
      <w:rFonts w:ascii="Symbol" w:hAnsi="Symbol" w:cs="OpenSymbol"/>
    </w:rPr>
  </w:style>
  <w:style w:type="character" w:styleId="WW8Num10z1" w:customStyle="1">
    <w:name w:val="WW8Num10z1"/>
    <w:rPr>
      <w:rFonts w:ascii="OpenSymbol" w:hAnsi="OpenSymbol" w:cs="OpenSymbol"/>
    </w:rPr>
  </w:style>
  <w:style w:type="character" w:styleId="WW8Num11z0" w:customStyle="1">
    <w:name w:val="WW8Num11z0"/>
    <w:rPr>
      <w:rFonts w:ascii="Symbol" w:hAnsi="Symbol" w:cs="OpenSymbol"/>
    </w:rPr>
  </w:style>
  <w:style w:type="character" w:styleId="WW8Num11z1" w:customStyle="1">
    <w:name w:val="WW8Num11z1"/>
    <w:rPr>
      <w:rFonts w:ascii="OpenSymbol" w:hAnsi="OpenSymbol" w:cs="OpenSymbol"/>
    </w:rPr>
  </w:style>
  <w:style w:type="character" w:styleId="WW8Num12z0" w:customStyle="1">
    <w:name w:val="WW8Num12z0"/>
    <w:rPr>
      <w:rFonts w:ascii="Symbol" w:hAnsi="Symbol" w:cs="OpenSymbol"/>
    </w:rPr>
  </w:style>
  <w:style w:type="character" w:styleId="WW8Num12z1" w:customStyle="1">
    <w:name w:val="WW8Num12z1"/>
    <w:rPr>
      <w:rFonts w:ascii="OpenSymbol" w:hAnsi="OpenSymbol" w:cs="OpenSymbol"/>
    </w:rPr>
  </w:style>
  <w:style w:type="character" w:styleId="WW-DefaultParagraphFont1" w:customStyle="1">
    <w:name w:val="WW-Default Paragraph Font1"/>
  </w:style>
  <w:style w:type="character" w:styleId="HeaderChar" w:customStyle="1">
    <w:name w:val="Header Char"/>
    <w:basedOn w:val="WW-DefaultParagraphFont1"/>
  </w:style>
  <w:style w:type="character" w:styleId="FooterChar" w:customStyle="1">
    <w:name w:val="Footer Char"/>
    <w:basedOn w:val="WW-DefaultParagraphFont1"/>
    <w:uiPriority w:val="99"/>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CommentReference">
    <w:name w:val="Comment Reference"/>
    <w:rPr>
      <w:sz w:val="16"/>
      <w:szCs w:val="16"/>
    </w:rPr>
  </w:style>
  <w:style w:type="character" w:styleId="Hyperlink">
    <w:name w:val="Hyperlink"/>
    <w:uiPriority w:val="99"/>
    <w:rPr>
      <w:color w:val="000080"/>
      <w:u w:val="single"/>
      <w:lang/>
    </w:rPr>
  </w:style>
  <w:style w:type="character" w:styleId="NumberingSymbols" w:customStyle="1">
    <w:name w:val="Numbering Symbols"/>
  </w:style>
  <w:style w:type="character" w:styleId="NoSpacingChar" w:customStyle="1">
    <w:name w:val="No Spacing Char"/>
    <w:rPr>
      <w:rFonts w:ascii="Calibri" w:hAnsi="Calibri" w:cs="Calibri"/>
      <w:sz w:val="22"/>
      <w:szCs w:val="22"/>
    </w:rPr>
  </w:style>
  <w:style w:type="character" w:styleId="IndexLink" w:customStyle="1">
    <w:name w:val="Index Link"/>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TableContents" w:customStyle="1">
    <w:name w:val="Table Contents"/>
    <w:basedOn w:val="Normal"/>
    <w:pPr>
      <w:suppressLineNumbers/>
    </w:pPr>
  </w:style>
  <w:style w:type="paragraph" w:styleId="TableHeading" w:customStyle="1">
    <w:name w:val="Table Heading"/>
    <w:basedOn w:val="TableContents"/>
    <w:pPr>
      <w:jc w:val="center"/>
    </w:pPr>
    <w:rPr>
      <w:b/>
      <w:bCs/>
    </w:rPr>
  </w:style>
  <w:style w:type="paragraph" w:styleId="Illustration" w:customStyle="1">
    <w:name w:val="Illustration"/>
    <w:basedOn w:val="Caption"/>
  </w:style>
  <w:style w:type="paragraph" w:styleId="Framecontents" w:customStyle="1">
    <w:name w:val="Frame contents"/>
    <w:basedOn w:val="BodyText"/>
  </w:style>
  <w:style w:type="paragraph" w:styleId="NoSpacing">
    <w:name w:val="No Spacing"/>
    <w:qFormat/>
    <w:pPr>
      <w:suppressAutoHyphens/>
    </w:pPr>
    <w:rPr>
      <w:rFonts w:ascii="Calibri" w:hAnsi="Calibri" w:cs="Calibri"/>
      <w:sz w:val="22"/>
      <w:szCs w:val="22"/>
      <w:lang w:val="en-US" w:eastAsia="ar-SA"/>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paragraph" w:styleId="Standard" w:customStyle="1">
    <w:name w:val="Standard"/>
    <w:pPr>
      <w:widowControl w:val="0"/>
      <w:suppressAutoHyphens/>
      <w:textAlignment w:val="baseline"/>
    </w:pPr>
    <w:rPr>
      <w:rFonts w:ascii="Tinos" w:hAnsi="Tinos" w:eastAsia="Droid Sans Fallback" w:cs="DejaVu Sans"/>
      <w:kern w:val="1"/>
      <w:sz w:val="24"/>
      <w:szCs w:val="24"/>
      <w:lang w:val="en-IN" w:eastAsia="hi-IN" w:bidi="hi-IN"/>
    </w:rPr>
  </w:style>
  <w:style w:type="paragraph" w:styleId="TOCHeading">
    <w:name w:val="TOC Heading"/>
    <w:basedOn w:val="Heading1"/>
    <w:next w:val="Normal"/>
    <w:uiPriority w:val="39"/>
    <w:qFormat/>
    <w:pPr>
      <w:numPr>
        <w:numId w:val="0"/>
      </w:numPr>
      <w:suppressAutoHyphens w:val="0"/>
      <w:spacing w:before="240" w:line="256" w:lineRule="auto"/>
      <w:jc w:val="left"/>
    </w:pPr>
    <w:rPr>
      <w:rFonts w:ascii="Calibri Light" w:hAnsi="Calibri Light"/>
      <w:b w:val="0"/>
      <w:bCs w:val="0"/>
      <w:color w:val="2E74B5"/>
      <w:sz w:val="32"/>
      <w:szCs w:val="32"/>
      <w:lang w:val="en-US"/>
    </w:rPr>
  </w:style>
  <w:style w:type="table" w:styleId="TableGrid">
    <w:name w:val="Table Grid"/>
    <w:basedOn w:val="TableNormal"/>
    <w:rsid w:val="00BC277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ageNumber">
    <w:name w:val="page number"/>
    <w:basedOn w:val="DefaultParagraphFont"/>
    <w:rsid w:val="00BC2776"/>
  </w:style>
  <w:style w:type="paragraph" w:styleId="NormalWeb">
    <w:name w:val="Normal (Web)"/>
    <w:basedOn w:val="Normal"/>
    <w:uiPriority w:val="99"/>
    <w:semiHidden/>
    <w:unhideWhenUsed/>
    <w:rsid w:val="00BC2776"/>
    <w:pPr>
      <w:suppressAutoHyphens w:val="0"/>
      <w:spacing w:before="100" w:beforeAutospacing="1" w:after="100" w:afterAutospacing="1" w:line="240" w:lineRule="auto"/>
      <w:jc w:val="left"/>
    </w:pPr>
    <w:rPr>
      <w:rFonts w:eastAsia="Times New Roman"/>
      <w:color w:val="auto"/>
      <w:szCs w:val="24"/>
      <w:lang w:eastAsia="en-GB"/>
    </w:rPr>
  </w:style>
  <w:style w:type="character" w:styleId="Strong">
    <w:name w:val="Strong"/>
    <w:basedOn w:val="DefaultParagraphFont"/>
    <w:uiPriority w:val="22"/>
    <w:qFormat/>
    <w:rsid w:val="00BC2776"/>
    <w:rPr>
      <w:b/>
      <w:bCs/>
    </w:rPr>
  </w:style>
  <w:style w:type="paragraph" w:styleId="ListParagraph">
    <w:name w:val="List Paragraph"/>
    <w:basedOn w:val="Normal"/>
    <w:link w:val="ListParagraphChar"/>
    <w:uiPriority w:val="34"/>
    <w:qFormat/>
    <w:rsid w:val="00BC2776"/>
    <w:pPr>
      <w:widowControl w:val="0"/>
      <w:numPr>
        <w:numId w:val="12"/>
      </w:numPr>
      <w:suppressAutoHyphens w:val="0"/>
      <w:autoSpaceDE w:val="0"/>
      <w:autoSpaceDN w:val="0"/>
      <w:spacing w:after="120" w:line="240" w:lineRule="auto"/>
      <w:ind w:left="641" w:hanging="357"/>
      <w:jc w:val="left"/>
    </w:pPr>
    <w:rPr>
      <w:rFonts w:ascii="Arial" w:hAnsi="Arial" w:eastAsia="Arial" w:cs="Arial"/>
      <w:color w:val="auto"/>
      <w:lang w:eastAsia="en-GB" w:bidi="en-GB"/>
    </w:rPr>
  </w:style>
  <w:style w:type="paragraph" w:styleId="xxxxmsonormal" w:customStyle="1">
    <w:name w:val="x_xxxmsonormal"/>
    <w:basedOn w:val="Normal"/>
    <w:rsid w:val="00BC2776"/>
    <w:pPr>
      <w:suppressAutoHyphens w:val="0"/>
      <w:spacing w:line="240" w:lineRule="auto"/>
      <w:jc w:val="left"/>
    </w:pPr>
    <w:rPr>
      <w:rFonts w:ascii="Calibri" w:hAnsi="Calibri" w:cs="Calibri"/>
      <w:color w:val="auto"/>
      <w:sz w:val="22"/>
      <w:lang w:eastAsia="en-GB"/>
    </w:rPr>
  </w:style>
  <w:style w:type="character" w:styleId="ListParagraphChar" w:customStyle="1">
    <w:name w:val="List Paragraph Char"/>
    <w:link w:val="ListParagraph"/>
    <w:uiPriority w:val="34"/>
    <w:rsid w:val="00BC2776"/>
    <w:rPr>
      <w:rFonts w:ascii="Arial" w:hAnsi="Arial" w:eastAsia="Arial" w:cs="Arial"/>
      <w:sz w:val="24"/>
      <w:szCs w:val="22"/>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1262a85bc67b40b3" /><Relationship Type="http://schemas.openxmlformats.org/officeDocument/2006/relationships/header" Target="header.xml" Id="Ra271d700d8e64201" /><Relationship Type="http://schemas.openxmlformats.org/officeDocument/2006/relationships/hyperlink" Target="https://www.nhs.uk/nhs-app/" TargetMode="External" Id="R6c5b0f3ac32b412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D6FAA-3C95-41AD-8BAB-E516A50E69C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Marketing material and buisness communication</dc:title>
  <dc:subject>Individual project</dc:subject>
  <dc:creator>user</dc:creator>
  <keywords/>
  <lastModifiedBy>Farah Hussain (2328221)</lastModifiedBy>
  <revision>10</revision>
  <lastPrinted>1601-01-01T00:00:00.0000000Z</lastPrinted>
  <dcterms:created xsi:type="dcterms:W3CDTF">2026-06-19T11:15:00.0000000Z</dcterms:created>
  <dcterms:modified xsi:type="dcterms:W3CDTF">2026-07-02T10:44:14.0425045Z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5a3978fa84ee535edc55b96823a00204662b34d8c19918a24c69291766278565</vt:lpwstr>
  </property>
</Properties>
</file>