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comments.xml" ContentType="application/vnd.openxmlformats-officedocument.wordprocessingml.comment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522BF8BC" w:rsidP="4FC6880C" w:rsidRDefault="522BF8BC" w14:paraId="330D9881" w14:textId="4E4406C2">
      <w:pPr>
        <w:rPr>
          <w:rFonts w:ascii="Times New Roman" w:hAnsi="Times New Roman" w:eastAsia="Times New Roman" w:cs="Times New Roman"/>
          <w:sz w:val="28"/>
          <w:szCs w:val="28"/>
        </w:rPr>
      </w:pPr>
      <w:r w:rsidRPr="3BCB89B9" w:rsidR="522BF8BC">
        <w:rPr>
          <w:rFonts w:ascii="Times New Roman" w:hAnsi="Times New Roman" w:eastAsia="Times New Roman" w:cs="Times New Roman"/>
          <w:sz w:val="28"/>
          <w:szCs w:val="28"/>
        </w:rPr>
        <w:t xml:space="preserve">Physical activity and </w:t>
      </w:r>
      <w:r w:rsidRPr="3BCB89B9" w:rsidR="19AC8168">
        <w:rPr>
          <w:rFonts w:ascii="Times New Roman" w:hAnsi="Times New Roman" w:eastAsia="Times New Roman" w:cs="Times New Roman"/>
          <w:sz w:val="28"/>
          <w:szCs w:val="28"/>
        </w:rPr>
        <w:t>behavioral</w:t>
      </w:r>
      <w:r w:rsidRPr="3BCB89B9" w:rsidR="522BF8BC">
        <w:rPr>
          <w:rFonts w:ascii="Times New Roman" w:hAnsi="Times New Roman" w:eastAsia="Times New Roman" w:cs="Times New Roman"/>
          <w:sz w:val="28"/>
          <w:szCs w:val="28"/>
        </w:rPr>
        <w:t xml:space="preserve"> </w:t>
      </w:r>
      <w:r w:rsidRPr="3BCB89B9" w:rsidR="57D85BE5">
        <w:rPr>
          <w:rFonts w:ascii="Times New Roman" w:hAnsi="Times New Roman" w:eastAsia="Times New Roman" w:cs="Times New Roman"/>
          <w:sz w:val="28"/>
          <w:szCs w:val="28"/>
        </w:rPr>
        <w:t>regulation</w:t>
      </w:r>
      <w:r w:rsidRPr="3BCB89B9" w:rsidR="522BF8BC">
        <w:rPr>
          <w:rFonts w:ascii="Times New Roman" w:hAnsi="Times New Roman" w:eastAsia="Times New Roman" w:cs="Times New Roman"/>
          <w:sz w:val="28"/>
          <w:szCs w:val="28"/>
        </w:rPr>
        <w:t xml:space="preserve"> f</w:t>
      </w:r>
      <w:commentRangeStart w:id="525728897"/>
      <w:r w:rsidRPr="3BCB89B9" w:rsidR="522BF8BC">
        <w:rPr>
          <w:rFonts w:ascii="Times New Roman" w:hAnsi="Times New Roman" w:eastAsia="Times New Roman" w:cs="Times New Roman"/>
          <w:sz w:val="28"/>
          <w:szCs w:val="28"/>
        </w:rPr>
        <w:t>or taking part in exercise.</w:t>
      </w:r>
      <w:commentRangeEnd w:id="525728897"/>
      <w:r>
        <w:rPr>
          <w:rStyle w:val="CommentReference"/>
        </w:rPr>
        <w:commentReference w:id="525728897"/>
      </w:r>
    </w:p>
    <w:p w:rsidR="2832CCB9" w:rsidP="4FC6880C" w:rsidRDefault="2832CCB9" w14:paraId="0ED945A0" w14:textId="21C0995C">
      <w:pPr>
        <w:rPr>
          <w:rFonts w:ascii="Times New Roman" w:hAnsi="Times New Roman" w:eastAsia="Times New Roman" w:cs="Times New Roman"/>
          <w:sz w:val="28"/>
          <w:szCs w:val="28"/>
        </w:rPr>
      </w:pPr>
    </w:p>
    <w:p w:rsidR="55C500D6" w:rsidP="4FC6880C" w:rsidRDefault="55C500D6" w14:paraId="69BF932A" w14:textId="598521FA">
      <w:pPr>
        <w:pStyle w:val="Normal"/>
        <w:spacing w:line="360" w:lineRule="auto"/>
        <w:rPr>
          <w:rFonts w:ascii="Times New Roman" w:hAnsi="Times New Roman" w:eastAsia="Times New Roman" w:cs="Times New Roman"/>
        </w:rPr>
      </w:pPr>
      <w:r w:rsidRPr="7E3A86D9" w:rsidR="55C500D6">
        <w:rPr>
          <w:rFonts w:ascii="Times New Roman" w:hAnsi="Times New Roman" w:eastAsia="Times New Roman" w:cs="Times New Roman"/>
        </w:rPr>
        <w:t>Introduction</w:t>
      </w:r>
    </w:p>
    <w:p w:rsidR="27A344A1" w:rsidP="4FC6880C" w:rsidRDefault="27A344A1" w14:paraId="39D6B8CA" w14:textId="5E88F1E4">
      <w:pPr>
        <w:pStyle w:val="Normal"/>
        <w:spacing w:line="360" w:lineRule="auto"/>
        <w:rPr>
          <w:rFonts w:ascii="Times New Roman" w:hAnsi="Times New Roman" w:eastAsia="Times New Roman" w:cs="Times New Roman"/>
          <w:b w:val="0"/>
          <w:bCs w:val="0"/>
          <w:color w:val="auto"/>
        </w:rPr>
      </w:pPr>
      <w:commentRangeStart w:id="97933160"/>
      <w:r w:rsidRPr="7E3A86D9" w:rsidR="27A344A1">
        <w:rPr>
          <w:rFonts w:ascii="Times New Roman" w:hAnsi="Times New Roman" w:eastAsia="Times New Roman" w:cs="Times New Roman"/>
        </w:rPr>
        <w:t>Motivation</w:t>
      </w:r>
      <w:commentRangeEnd w:id="97933160"/>
      <w:r>
        <w:rPr>
          <w:rStyle w:val="CommentReference"/>
        </w:rPr>
        <w:commentReference w:id="97933160"/>
      </w:r>
      <w:r w:rsidRPr="7E3A86D9" w:rsidR="27A344A1">
        <w:rPr>
          <w:rFonts w:ascii="Times New Roman" w:hAnsi="Times New Roman" w:eastAsia="Times New Roman" w:cs="Times New Roman"/>
        </w:rPr>
        <w:t xml:space="preserve"> is defined as</w:t>
      </w:r>
      <w:r w:rsidRPr="7E3A86D9" w:rsidR="16BBB5F3">
        <w:rPr>
          <w:rFonts w:ascii="Times New Roman" w:hAnsi="Times New Roman" w:eastAsia="Times New Roman" w:cs="Times New Roman"/>
          <w:color w:val="auto"/>
        </w:rPr>
        <w:t xml:space="preserve"> </w:t>
      </w:r>
      <w:r w:rsidRPr="7E3A86D9" w:rsidR="5AC2DFA0">
        <w:rPr>
          <w:rFonts w:ascii="Times New Roman" w:hAnsi="Times New Roman" w:eastAsia="Times New Roman" w:cs="Times New Roman"/>
          <w:b w:val="0"/>
          <w:bCs w:val="0"/>
          <w:i w:val="0"/>
          <w:iCs w:val="0"/>
          <w:color w:val="auto"/>
          <w:sz w:val="24"/>
          <w:szCs w:val="24"/>
          <w:u w:val="none"/>
        </w:rPr>
        <w:t>“</w:t>
      </w:r>
      <w:r w:rsidRPr="7E3A86D9" w:rsidR="03D6C1AC">
        <w:rPr>
          <w:rFonts w:ascii="Times New Roman" w:hAnsi="Times New Roman" w:eastAsia="Times New Roman" w:cs="Times New Roman"/>
          <w:b w:val="0"/>
          <w:bCs w:val="0"/>
          <w:i w:val="0"/>
          <w:iCs w:val="0"/>
          <w:caps w:val="0"/>
          <w:smallCaps w:val="0"/>
          <w:color w:val="auto"/>
          <w:sz w:val="24"/>
          <w:szCs w:val="24"/>
        </w:rPr>
        <w:t>the desire to act in service of a goal</w:t>
      </w:r>
      <w:r w:rsidRPr="7E3A86D9" w:rsidR="5AA9F968">
        <w:rPr>
          <w:rFonts w:ascii="Times New Roman" w:hAnsi="Times New Roman" w:eastAsia="Times New Roman" w:cs="Times New Roman"/>
          <w:b w:val="0"/>
          <w:bCs w:val="0"/>
          <w:i w:val="0"/>
          <w:iCs w:val="0"/>
          <w:caps w:val="0"/>
          <w:smallCaps w:val="0"/>
          <w:color w:val="auto"/>
          <w:sz w:val="24"/>
          <w:szCs w:val="24"/>
          <w:u w:val="none"/>
        </w:rPr>
        <w:t xml:space="preserve">” </w:t>
      </w:r>
      <w:commentRangeStart w:id="338645065"/>
      <w:r w:rsidRPr="7E3A86D9" w:rsidR="3ACC845C">
        <w:rPr>
          <w:rFonts w:ascii="Times New Roman" w:hAnsi="Times New Roman" w:eastAsia="Times New Roman" w:cs="Times New Roman"/>
          <w:b w:val="0"/>
          <w:bCs w:val="0"/>
          <w:i w:val="0"/>
          <w:iCs w:val="0"/>
          <w:caps w:val="0"/>
          <w:smallCaps w:val="0"/>
          <w:color w:val="1F1F1F"/>
          <w:sz w:val="24"/>
          <w:szCs w:val="24"/>
          <w:u w:val="none"/>
        </w:rPr>
        <w:t>(</w:t>
      </w:r>
      <w:r w:rsidRPr="7E3A86D9" w:rsidR="4054790A">
        <w:rPr>
          <w:rFonts w:ascii="Times New Roman" w:hAnsi="Times New Roman" w:eastAsia="Times New Roman" w:cs="Times New Roman"/>
          <w:b w:val="0"/>
          <w:bCs w:val="0"/>
          <w:i w:val="0"/>
          <w:iCs w:val="0"/>
          <w:caps w:val="0"/>
          <w:smallCaps w:val="0"/>
          <w:color w:val="1F1F1F"/>
          <w:sz w:val="24"/>
          <w:szCs w:val="24"/>
          <w:u w:val="none"/>
        </w:rPr>
        <w:t xml:space="preserve">Psychology </w:t>
      </w:r>
      <w:r w:rsidRPr="7E3A86D9" w:rsidR="57B8C98E">
        <w:rPr>
          <w:rFonts w:ascii="Times New Roman" w:hAnsi="Times New Roman" w:eastAsia="Times New Roman" w:cs="Times New Roman"/>
          <w:b w:val="0"/>
          <w:bCs w:val="0"/>
          <w:i w:val="0"/>
          <w:iCs w:val="0"/>
          <w:caps w:val="0"/>
          <w:smallCaps w:val="0"/>
          <w:color w:val="1F1F1F"/>
          <w:sz w:val="24"/>
          <w:szCs w:val="24"/>
          <w:u w:val="none"/>
        </w:rPr>
        <w:t>T</w:t>
      </w:r>
      <w:r w:rsidRPr="7E3A86D9" w:rsidR="4054790A">
        <w:rPr>
          <w:rFonts w:ascii="Times New Roman" w:hAnsi="Times New Roman" w:eastAsia="Times New Roman" w:cs="Times New Roman"/>
          <w:b w:val="0"/>
          <w:bCs w:val="0"/>
          <w:i w:val="0"/>
          <w:iCs w:val="0"/>
          <w:caps w:val="0"/>
          <w:smallCaps w:val="0"/>
          <w:color w:val="1F1F1F"/>
          <w:sz w:val="24"/>
          <w:szCs w:val="24"/>
          <w:u w:val="none"/>
        </w:rPr>
        <w:t>oday</w:t>
      </w:r>
      <w:r w:rsidRPr="7E3A86D9" w:rsidR="63D5F392">
        <w:rPr>
          <w:rFonts w:ascii="Times New Roman" w:hAnsi="Times New Roman" w:eastAsia="Times New Roman" w:cs="Times New Roman"/>
          <w:b w:val="0"/>
          <w:bCs w:val="0"/>
          <w:i w:val="0"/>
          <w:iCs w:val="0"/>
          <w:caps w:val="0"/>
          <w:smallCaps w:val="0"/>
          <w:color w:val="1F1F1F"/>
          <w:sz w:val="24"/>
          <w:szCs w:val="24"/>
          <w:u w:val="none"/>
        </w:rPr>
        <w:t>, 2020</w:t>
      </w:r>
      <w:r w:rsidRPr="7E3A86D9" w:rsidR="56B4E3A9">
        <w:rPr>
          <w:rFonts w:ascii="Times New Roman" w:hAnsi="Times New Roman" w:eastAsia="Times New Roman" w:cs="Times New Roman"/>
          <w:b w:val="0"/>
          <w:bCs w:val="0"/>
          <w:i w:val="0"/>
          <w:iCs w:val="0"/>
          <w:caps w:val="0"/>
          <w:smallCaps w:val="0"/>
          <w:color w:val="1F1F1F"/>
          <w:sz w:val="24"/>
          <w:szCs w:val="24"/>
          <w:u w:val="none"/>
        </w:rPr>
        <w:t>).</w:t>
      </w:r>
      <w:r w:rsidRPr="7E3A86D9" w:rsidR="5AA9F968">
        <w:rPr>
          <w:rFonts w:ascii="Times New Roman" w:hAnsi="Times New Roman" w:eastAsia="Times New Roman" w:cs="Times New Roman"/>
          <w:b w:val="0"/>
          <w:bCs w:val="0"/>
          <w:i w:val="0"/>
          <w:iCs w:val="0"/>
          <w:caps w:val="0"/>
          <w:smallCaps w:val="0"/>
          <w:color w:val="1F1F1F"/>
          <w:sz w:val="24"/>
          <w:szCs w:val="24"/>
        </w:rPr>
        <w:t xml:space="preserve"> </w:t>
      </w:r>
      <w:commentRangeEnd w:id="338645065"/>
      <w:r>
        <w:rPr>
          <w:rStyle w:val="CommentReference"/>
        </w:rPr>
        <w:commentReference w:id="338645065"/>
      </w:r>
      <w:r w:rsidRPr="7E3A86D9" w:rsidR="4088C685">
        <w:rPr>
          <w:rFonts w:ascii="Times New Roman" w:hAnsi="Times New Roman" w:eastAsia="Times New Roman" w:cs="Times New Roman"/>
          <w:color w:val="auto"/>
        </w:rPr>
        <w:t xml:space="preserve">There are </w:t>
      </w:r>
      <w:r w:rsidRPr="7E3A86D9" w:rsidR="3DB8A02B">
        <w:rPr>
          <w:rFonts w:ascii="Times New Roman" w:hAnsi="Times New Roman" w:eastAsia="Times New Roman" w:cs="Times New Roman"/>
          <w:color w:val="auto"/>
        </w:rPr>
        <w:t>two</w:t>
      </w:r>
      <w:r w:rsidRPr="7E3A86D9" w:rsidR="4088C685">
        <w:rPr>
          <w:rFonts w:ascii="Times New Roman" w:hAnsi="Times New Roman" w:eastAsia="Times New Roman" w:cs="Times New Roman"/>
          <w:color w:val="auto"/>
        </w:rPr>
        <w:t xml:space="preserve"> main types of motivation. </w:t>
      </w:r>
      <w:r w:rsidRPr="7E3A86D9" w:rsidR="4088C685">
        <w:rPr>
          <w:rFonts w:ascii="Times New Roman" w:hAnsi="Times New Roman" w:eastAsia="Times New Roman" w:cs="Times New Roman"/>
          <w:color w:val="auto"/>
        </w:rPr>
        <w:t xml:space="preserve">One being intrinsic motivation, these </w:t>
      </w:r>
      <w:r w:rsidRPr="7E3A86D9" w:rsidR="712C4B89">
        <w:rPr>
          <w:rFonts w:ascii="Times New Roman" w:hAnsi="Times New Roman" w:eastAsia="Times New Roman" w:cs="Times New Roman"/>
          <w:color w:val="auto"/>
        </w:rPr>
        <w:t>motives are internal and come from pleasure or the satisfaction of completing a task</w:t>
      </w:r>
      <w:r w:rsidRPr="7E3A86D9" w:rsidR="714F53A9">
        <w:rPr>
          <w:rFonts w:ascii="Times New Roman" w:hAnsi="Times New Roman" w:eastAsia="Times New Roman" w:cs="Times New Roman"/>
          <w:color w:val="auto"/>
        </w:rPr>
        <w:t>.</w:t>
      </w:r>
      <w:r w:rsidRPr="7E3A86D9" w:rsidR="714F53A9">
        <w:rPr>
          <w:rFonts w:ascii="Times New Roman" w:hAnsi="Times New Roman" w:eastAsia="Times New Roman" w:cs="Times New Roman"/>
          <w:color w:val="auto"/>
        </w:rPr>
        <w:t xml:space="preserve"> As well as extrinsic motivation, these motives are based on rewards such as money</w:t>
      </w:r>
      <w:r w:rsidRPr="7E3A86D9" w:rsidR="0109516B">
        <w:rPr>
          <w:rFonts w:ascii="Times New Roman" w:hAnsi="Times New Roman" w:eastAsia="Times New Roman" w:cs="Times New Roman"/>
          <w:color w:val="auto"/>
        </w:rPr>
        <w:t xml:space="preserve"> or the social acceptance that comes with </w:t>
      </w:r>
      <w:r w:rsidRPr="7E3A86D9" w:rsidR="7EBC8D09">
        <w:rPr>
          <w:rFonts w:ascii="Times New Roman" w:hAnsi="Times New Roman" w:eastAsia="Times New Roman" w:cs="Times New Roman"/>
          <w:color w:val="auto"/>
        </w:rPr>
        <w:t>the reward</w:t>
      </w:r>
      <w:r w:rsidRPr="7E3A86D9" w:rsidR="0109516B">
        <w:rPr>
          <w:rFonts w:ascii="Times New Roman" w:hAnsi="Times New Roman" w:eastAsia="Times New Roman" w:cs="Times New Roman"/>
          <w:color w:val="auto"/>
        </w:rPr>
        <w:t xml:space="preserve"> (Nickerson, 2023).</w:t>
      </w:r>
      <w:r w:rsidRPr="7E3A86D9" w:rsidR="0AADB255">
        <w:rPr>
          <w:rFonts w:ascii="Times New Roman" w:hAnsi="Times New Roman" w:eastAsia="Times New Roman" w:cs="Times New Roman"/>
          <w:color w:val="auto"/>
        </w:rPr>
        <w:t xml:space="preserve"> </w:t>
      </w:r>
      <w:r w:rsidRPr="7E3A86D9" w:rsidR="437975A5">
        <w:rPr>
          <w:rFonts w:ascii="Times New Roman" w:hAnsi="Times New Roman" w:eastAsia="Times New Roman" w:cs="Times New Roman"/>
          <w:color w:val="auto"/>
        </w:rPr>
        <w:t>The environment that individuals surround themselves in greatly impacts motivation.</w:t>
      </w:r>
      <w:r w:rsidRPr="7E3A86D9" w:rsidR="64D4962B">
        <w:rPr>
          <w:rFonts w:ascii="Times New Roman" w:hAnsi="Times New Roman" w:eastAsia="Times New Roman" w:cs="Times New Roman"/>
          <w:color w:val="auto"/>
        </w:rPr>
        <w:t xml:space="preserve"> </w:t>
      </w:r>
      <w:r w:rsidRPr="7E3A86D9" w:rsidR="6F870103">
        <w:rPr>
          <w:rFonts w:ascii="Times New Roman" w:hAnsi="Times New Roman" w:eastAsia="Times New Roman" w:cs="Times New Roman"/>
          <w:color w:val="auto"/>
        </w:rPr>
        <w:t>This is known as motivational climate and split into two main categories: performance climate, where an emphasis is placed on competition and feedback that promotes social comparison.</w:t>
      </w:r>
      <w:r w:rsidRPr="7E3A86D9" w:rsidR="2F0D1FD0">
        <w:rPr>
          <w:rFonts w:ascii="Times New Roman" w:hAnsi="Times New Roman" w:eastAsia="Times New Roman" w:cs="Times New Roman"/>
          <w:color w:val="auto"/>
        </w:rPr>
        <w:t xml:space="preserve"> </w:t>
      </w:r>
      <w:r w:rsidRPr="7E3A86D9" w:rsidR="6EA68204">
        <w:rPr>
          <w:rFonts w:ascii="Times New Roman" w:hAnsi="Times New Roman" w:eastAsia="Times New Roman" w:cs="Times New Roman"/>
          <w:color w:val="auto"/>
        </w:rPr>
        <w:t xml:space="preserve">Mastery climate, where the </w:t>
      </w:r>
      <w:r w:rsidRPr="7E3A86D9" w:rsidR="7D4988AE">
        <w:rPr>
          <w:rFonts w:ascii="Times New Roman" w:hAnsi="Times New Roman" w:eastAsia="Times New Roman" w:cs="Times New Roman"/>
          <w:color w:val="auto"/>
        </w:rPr>
        <w:t>environment</w:t>
      </w:r>
      <w:r w:rsidRPr="7E3A86D9" w:rsidR="6EA68204">
        <w:rPr>
          <w:rFonts w:ascii="Times New Roman" w:hAnsi="Times New Roman" w:eastAsia="Times New Roman" w:cs="Times New Roman"/>
          <w:color w:val="auto"/>
        </w:rPr>
        <w:t xml:space="preserve"> has </w:t>
      </w:r>
      <w:r w:rsidRPr="7E3A86D9" w:rsidR="26C60D27">
        <w:rPr>
          <w:rFonts w:ascii="Times New Roman" w:hAnsi="Times New Roman" w:eastAsia="Times New Roman" w:cs="Times New Roman"/>
          <w:color w:val="auto"/>
        </w:rPr>
        <w:t>encouraged</w:t>
      </w:r>
      <w:r w:rsidRPr="7E3A86D9" w:rsidR="6EA68204">
        <w:rPr>
          <w:rFonts w:ascii="Times New Roman" w:hAnsi="Times New Roman" w:eastAsia="Times New Roman" w:cs="Times New Roman"/>
          <w:color w:val="auto"/>
        </w:rPr>
        <w:t xml:space="preserve"> personal goals and effort to</w:t>
      </w:r>
      <w:r w:rsidRPr="7E3A86D9" w:rsidR="524731DE">
        <w:rPr>
          <w:rFonts w:ascii="Times New Roman" w:hAnsi="Times New Roman" w:eastAsia="Times New Roman" w:cs="Times New Roman"/>
          <w:color w:val="auto"/>
        </w:rPr>
        <w:t xml:space="preserve"> help </w:t>
      </w:r>
      <w:r w:rsidRPr="7E3A86D9" w:rsidR="6EA68204">
        <w:rPr>
          <w:rFonts w:ascii="Times New Roman" w:hAnsi="Times New Roman" w:eastAsia="Times New Roman" w:cs="Times New Roman"/>
          <w:color w:val="auto"/>
        </w:rPr>
        <w:t>improve their goals</w:t>
      </w:r>
      <w:r w:rsidRPr="7E3A86D9" w:rsidR="7B7DA9AA">
        <w:rPr>
          <w:rFonts w:ascii="Times New Roman" w:hAnsi="Times New Roman" w:eastAsia="Times New Roman" w:cs="Times New Roman"/>
          <w:color w:val="auto"/>
        </w:rPr>
        <w:t xml:space="preserve"> </w:t>
      </w:r>
      <w:r w:rsidRPr="7E3A86D9" w:rsidR="24D256AE">
        <w:rPr>
          <w:rFonts w:ascii="Times New Roman" w:hAnsi="Times New Roman" w:eastAsia="Times New Roman" w:cs="Times New Roman"/>
          <w:b w:val="0"/>
          <w:bCs w:val="0"/>
          <w:color w:val="auto"/>
        </w:rPr>
        <w:t>(</w:t>
      </w:r>
      <w:r w:rsidRPr="7E3A86D9" w:rsidR="24D256AE">
        <w:rPr>
          <w:rFonts w:ascii="Times New Roman" w:hAnsi="Times New Roman" w:eastAsia="Times New Roman" w:cs="Times New Roman"/>
          <w:b w:val="0"/>
          <w:bCs w:val="0"/>
          <w:i w:val="0"/>
          <w:iCs w:val="0"/>
          <w:caps w:val="0"/>
          <w:smallCaps w:val="0"/>
          <w:color w:val="1F1F1F"/>
          <w:sz w:val="24"/>
          <w:szCs w:val="24"/>
        </w:rPr>
        <w:t xml:space="preserve">Braithwaite, </w:t>
      </w:r>
      <w:r w:rsidRPr="7E3A86D9" w:rsidR="2EE3C526">
        <w:rPr>
          <w:rFonts w:ascii="Times New Roman" w:hAnsi="Times New Roman" w:eastAsia="Times New Roman" w:cs="Times New Roman"/>
          <w:b w:val="0"/>
          <w:bCs w:val="0"/>
          <w:i w:val="1"/>
          <w:iCs w:val="1"/>
          <w:caps w:val="0"/>
          <w:smallCaps w:val="0"/>
          <w:color w:val="1F1F1F"/>
          <w:sz w:val="24"/>
          <w:szCs w:val="24"/>
        </w:rPr>
        <w:t>et al</w:t>
      </w:r>
      <w:r w:rsidRPr="7E3A86D9" w:rsidR="2EE3C526">
        <w:rPr>
          <w:rFonts w:ascii="Times New Roman" w:hAnsi="Times New Roman" w:eastAsia="Times New Roman" w:cs="Times New Roman"/>
          <w:b w:val="0"/>
          <w:bCs w:val="0"/>
          <w:i w:val="0"/>
          <w:iCs w:val="0"/>
          <w:caps w:val="0"/>
          <w:smallCaps w:val="0"/>
          <w:color w:val="1F1F1F"/>
          <w:sz w:val="24"/>
          <w:szCs w:val="24"/>
        </w:rPr>
        <w:t xml:space="preserve"> </w:t>
      </w:r>
      <w:r w:rsidRPr="7E3A86D9" w:rsidR="24D256AE">
        <w:rPr>
          <w:rFonts w:ascii="Times New Roman" w:hAnsi="Times New Roman" w:eastAsia="Times New Roman" w:cs="Times New Roman"/>
          <w:b w:val="0"/>
          <w:bCs w:val="0"/>
          <w:i w:val="0"/>
          <w:iCs w:val="0"/>
          <w:caps w:val="0"/>
          <w:smallCaps w:val="0"/>
          <w:color w:val="1F1F1F"/>
          <w:sz w:val="24"/>
          <w:szCs w:val="24"/>
        </w:rPr>
        <w:t>2011, pp.628-638)</w:t>
      </w:r>
      <w:r w:rsidRPr="7E3A86D9" w:rsidR="6B88DC0B">
        <w:rPr>
          <w:rFonts w:ascii="Times New Roman" w:hAnsi="Times New Roman" w:eastAsia="Times New Roman" w:cs="Times New Roman"/>
          <w:b w:val="0"/>
          <w:bCs w:val="0"/>
          <w:color w:val="auto"/>
        </w:rPr>
        <w:t>.</w:t>
      </w:r>
    </w:p>
    <w:p w:rsidR="1E8EC238" w:rsidP="4FC6880C" w:rsidRDefault="1E8EC238" w14:paraId="53830F8B" w14:textId="67D32825">
      <w:pPr>
        <w:pStyle w:val="Normal"/>
        <w:spacing w:line="360" w:lineRule="auto"/>
        <w:rPr>
          <w:rFonts w:ascii="Times New Roman" w:hAnsi="Times New Roman" w:eastAsia="Times New Roman" w:cs="Times New Roman"/>
          <w:b w:val="0"/>
          <w:bCs w:val="0"/>
          <w:color w:val="FF0000"/>
        </w:rPr>
      </w:pPr>
      <w:r w:rsidRPr="7E3A86D9" w:rsidR="1E8EC238">
        <w:rPr>
          <w:rFonts w:ascii="Times New Roman" w:hAnsi="Times New Roman" w:eastAsia="Times New Roman" w:cs="Times New Roman"/>
          <w:b w:val="0"/>
          <w:bCs w:val="0"/>
          <w:color w:val="auto"/>
        </w:rPr>
        <w:t xml:space="preserve">According to Serrano </w:t>
      </w:r>
      <w:r w:rsidRPr="7E3A86D9" w:rsidR="1E8EC238">
        <w:rPr>
          <w:rFonts w:ascii="Times New Roman" w:hAnsi="Times New Roman" w:eastAsia="Times New Roman" w:cs="Times New Roman"/>
          <w:b w:val="0"/>
          <w:bCs w:val="0"/>
          <w:i w:val="1"/>
          <w:iCs w:val="1"/>
          <w:color w:val="auto"/>
        </w:rPr>
        <w:t>et al</w:t>
      </w:r>
      <w:r w:rsidRPr="7E3A86D9" w:rsidR="1E8EC238">
        <w:rPr>
          <w:rFonts w:ascii="Times New Roman" w:hAnsi="Times New Roman" w:eastAsia="Times New Roman" w:cs="Times New Roman"/>
          <w:b w:val="0"/>
          <w:bCs w:val="0"/>
          <w:color w:val="auto"/>
        </w:rPr>
        <w:t xml:space="preserve"> (</w:t>
      </w:r>
      <w:r w:rsidRPr="7E3A86D9" w:rsidR="25D4FCF5">
        <w:rPr>
          <w:rFonts w:ascii="Times New Roman" w:hAnsi="Times New Roman" w:eastAsia="Times New Roman" w:cs="Times New Roman"/>
          <w:b w:val="0"/>
          <w:bCs w:val="0"/>
          <w:color w:val="auto"/>
        </w:rPr>
        <w:t xml:space="preserve">2015) a recent study in a </w:t>
      </w:r>
      <w:r w:rsidRPr="7E3A86D9" w:rsidR="0295A600">
        <w:rPr>
          <w:rFonts w:ascii="Times New Roman" w:hAnsi="Times New Roman" w:eastAsia="Times New Roman" w:cs="Times New Roman"/>
          <w:b w:val="0"/>
          <w:bCs w:val="0"/>
          <w:color w:val="auto"/>
        </w:rPr>
        <w:t>Spanish</w:t>
      </w:r>
      <w:r w:rsidRPr="7E3A86D9" w:rsidR="25D4FCF5">
        <w:rPr>
          <w:rFonts w:ascii="Times New Roman" w:hAnsi="Times New Roman" w:eastAsia="Times New Roman" w:cs="Times New Roman"/>
          <w:b w:val="0"/>
          <w:bCs w:val="0"/>
          <w:color w:val="auto"/>
        </w:rPr>
        <w:t xml:space="preserve"> University was mad</w:t>
      </w:r>
      <w:r w:rsidRPr="7E3A86D9" w:rsidR="26644996">
        <w:rPr>
          <w:rFonts w:ascii="Times New Roman" w:hAnsi="Times New Roman" w:eastAsia="Times New Roman" w:cs="Times New Roman"/>
          <w:b w:val="0"/>
          <w:bCs w:val="0"/>
          <w:color w:val="auto"/>
        </w:rPr>
        <w:t>e</w:t>
      </w:r>
      <w:r w:rsidRPr="7E3A86D9" w:rsidR="2A662163">
        <w:rPr>
          <w:rFonts w:ascii="Times New Roman" w:hAnsi="Times New Roman" w:eastAsia="Times New Roman" w:cs="Times New Roman"/>
          <w:b w:val="0"/>
          <w:bCs w:val="0"/>
          <w:color w:val="auto"/>
        </w:rPr>
        <w:t xml:space="preserve"> to see levels of physical activity in university students. It</w:t>
      </w:r>
      <w:r w:rsidRPr="7E3A86D9" w:rsidR="38013D67">
        <w:rPr>
          <w:rFonts w:ascii="Times New Roman" w:hAnsi="Times New Roman" w:eastAsia="Times New Roman" w:cs="Times New Roman"/>
          <w:b w:val="0"/>
          <w:bCs w:val="0"/>
          <w:color w:val="auto"/>
        </w:rPr>
        <w:t xml:space="preserve"> was revealed that university students are less active compared with children and adolescents, with less than 40% of the sample </w:t>
      </w:r>
      <w:r w:rsidRPr="7E3A86D9" w:rsidR="201794D3">
        <w:rPr>
          <w:rFonts w:ascii="Times New Roman" w:hAnsi="Times New Roman" w:eastAsia="Times New Roman" w:cs="Times New Roman"/>
          <w:b w:val="0"/>
          <w:bCs w:val="0"/>
          <w:color w:val="auto"/>
        </w:rPr>
        <w:t>complying</w:t>
      </w:r>
      <w:r w:rsidRPr="7E3A86D9" w:rsidR="38013D67">
        <w:rPr>
          <w:rFonts w:ascii="Times New Roman" w:hAnsi="Times New Roman" w:eastAsia="Times New Roman" w:cs="Times New Roman"/>
          <w:b w:val="0"/>
          <w:bCs w:val="0"/>
          <w:color w:val="auto"/>
        </w:rPr>
        <w:t xml:space="preserve"> with</w:t>
      </w:r>
      <w:r w:rsidRPr="7E3A86D9" w:rsidR="38013D67">
        <w:rPr>
          <w:rFonts w:ascii="Times New Roman" w:hAnsi="Times New Roman" w:eastAsia="Times New Roman" w:cs="Times New Roman"/>
          <w:b w:val="0"/>
          <w:bCs w:val="0"/>
          <w:color w:val="auto"/>
        </w:rPr>
        <w:t xml:space="preserve"> the </w:t>
      </w:r>
      <w:r w:rsidRPr="7E3A86D9" w:rsidR="09A4A580">
        <w:rPr>
          <w:rFonts w:ascii="Times New Roman" w:hAnsi="Times New Roman" w:eastAsia="Times New Roman" w:cs="Times New Roman"/>
          <w:b w:val="0"/>
          <w:bCs w:val="0"/>
          <w:color w:val="auto"/>
        </w:rPr>
        <w:t>recommended guidelines</w:t>
      </w:r>
      <w:r w:rsidRPr="7E3A86D9" w:rsidR="3D2E9BAE">
        <w:rPr>
          <w:rFonts w:ascii="Times New Roman" w:hAnsi="Times New Roman" w:eastAsia="Times New Roman" w:cs="Times New Roman"/>
          <w:b w:val="0"/>
          <w:bCs w:val="0"/>
          <w:color w:val="auto"/>
        </w:rPr>
        <w:t xml:space="preserve"> for physical activity.</w:t>
      </w:r>
      <w:r w:rsidRPr="7E3A86D9" w:rsidR="7D4524BF">
        <w:rPr>
          <w:rFonts w:ascii="Times New Roman" w:hAnsi="Times New Roman" w:eastAsia="Times New Roman" w:cs="Times New Roman"/>
          <w:b w:val="0"/>
          <w:bCs w:val="0"/>
          <w:color w:val="auto"/>
        </w:rPr>
        <w:t xml:space="preserve"> Overall, only 27.4% of university students are potentially considered to be sufficiently active and the trend shows that male university studen</w:t>
      </w:r>
      <w:r w:rsidRPr="7E3A86D9" w:rsidR="28C3B9CD">
        <w:rPr>
          <w:rFonts w:ascii="Times New Roman" w:hAnsi="Times New Roman" w:eastAsia="Times New Roman" w:cs="Times New Roman"/>
          <w:b w:val="0"/>
          <w:bCs w:val="0"/>
          <w:color w:val="auto"/>
        </w:rPr>
        <w:t xml:space="preserve">ts are more physically active them female university students. There is a critical period between </w:t>
      </w:r>
      <w:r w:rsidRPr="7E3A86D9" w:rsidR="76DFE57C">
        <w:rPr>
          <w:rFonts w:ascii="Times New Roman" w:hAnsi="Times New Roman" w:eastAsia="Times New Roman" w:cs="Times New Roman"/>
          <w:b w:val="0"/>
          <w:bCs w:val="0"/>
          <w:color w:val="auto"/>
        </w:rPr>
        <w:t>secondary</w:t>
      </w:r>
      <w:r w:rsidRPr="7E3A86D9" w:rsidR="28C3B9CD">
        <w:rPr>
          <w:rFonts w:ascii="Times New Roman" w:hAnsi="Times New Roman" w:eastAsia="Times New Roman" w:cs="Times New Roman"/>
          <w:b w:val="0"/>
          <w:bCs w:val="0"/>
          <w:color w:val="auto"/>
        </w:rPr>
        <w:t xml:space="preserve"> sch</w:t>
      </w:r>
      <w:r w:rsidRPr="7E3A86D9" w:rsidR="6493C3D1">
        <w:rPr>
          <w:rFonts w:ascii="Times New Roman" w:hAnsi="Times New Roman" w:eastAsia="Times New Roman" w:cs="Times New Roman"/>
          <w:b w:val="0"/>
          <w:bCs w:val="0"/>
          <w:color w:val="auto"/>
        </w:rPr>
        <w:t>ool and the start of university as it is the stage for promotion and maintenance of en</w:t>
      </w:r>
      <w:r w:rsidRPr="7E3A86D9" w:rsidR="4712BAA2">
        <w:rPr>
          <w:rFonts w:ascii="Times New Roman" w:hAnsi="Times New Roman" w:eastAsia="Times New Roman" w:cs="Times New Roman"/>
          <w:b w:val="0"/>
          <w:bCs w:val="0"/>
          <w:color w:val="auto"/>
        </w:rPr>
        <w:t xml:space="preserve">gagement in </w:t>
      </w:r>
      <w:r w:rsidRPr="7E3A86D9" w:rsidR="55758BCE">
        <w:rPr>
          <w:rFonts w:ascii="Times New Roman" w:hAnsi="Times New Roman" w:eastAsia="Times New Roman" w:cs="Times New Roman"/>
          <w:b w:val="0"/>
          <w:bCs w:val="0"/>
          <w:color w:val="auto"/>
        </w:rPr>
        <w:t>physical</w:t>
      </w:r>
      <w:r w:rsidRPr="7E3A86D9" w:rsidR="4712BAA2">
        <w:rPr>
          <w:rFonts w:ascii="Times New Roman" w:hAnsi="Times New Roman" w:eastAsia="Times New Roman" w:cs="Times New Roman"/>
          <w:b w:val="0"/>
          <w:bCs w:val="0"/>
          <w:color w:val="auto"/>
        </w:rPr>
        <w:t xml:space="preserve"> activity.</w:t>
      </w:r>
      <w:r w:rsidRPr="7E3A86D9" w:rsidR="04AA8991">
        <w:rPr>
          <w:rFonts w:ascii="Times New Roman" w:hAnsi="Times New Roman" w:eastAsia="Times New Roman" w:cs="Times New Roman"/>
          <w:b w:val="0"/>
          <w:bCs w:val="0"/>
          <w:color w:val="auto"/>
        </w:rPr>
        <w:t xml:space="preserve"> In this critical period many lifestyle changes can occur such as the changing of diet, smoking, drinking and the use of illegal drugs. </w:t>
      </w:r>
      <w:r w:rsidRPr="7E3A86D9" w:rsidR="50AD88E5">
        <w:rPr>
          <w:rFonts w:ascii="Times New Roman" w:hAnsi="Times New Roman" w:eastAsia="Times New Roman" w:cs="Times New Roman"/>
          <w:b w:val="0"/>
          <w:bCs w:val="0"/>
          <w:color w:val="auto"/>
        </w:rPr>
        <w:t>Students have potential lifestyle changes and could have other psychological factors affecting them such as stress, lack of family support and ensuring there is enough study time.</w:t>
      </w:r>
      <w:r w:rsidRPr="7E3A86D9" w:rsidR="5E19AEAB">
        <w:rPr>
          <w:rFonts w:ascii="Times New Roman" w:hAnsi="Times New Roman" w:eastAsia="Times New Roman" w:cs="Times New Roman"/>
          <w:b w:val="0"/>
          <w:bCs w:val="0"/>
          <w:color w:val="auto"/>
        </w:rPr>
        <w:t xml:space="preserve"> </w:t>
      </w:r>
      <w:r w:rsidRPr="7E3A86D9" w:rsidR="662525D8">
        <w:rPr>
          <w:rFonts w:ascii="Times New Roman" w:hAnsi="Times New Roman" w:eastAsia="Times New Roman" w:cs="Times New Roman"/>
          <w:b w:val="0"/>
          <w:bCs w:val="0"/>
          <w:color w:val="auto"/>
        </w:rPr>
        <w:t>The university used 901 students (408 were males and 493 were females)</w:t>
      </w:r>
      <w:r w:rsidRPr="7E3A86D9" w:rsidR="37922A72">
        <w:rPr>
          <w:rFonts w:ascii="Times New Roman" w:hAnsi="Times New Roman" w:eastAsia="Times New Roman" w:cs="Times New Roman"/>
          <w:b w:val="0"/>
          <w:bCs w:val="0"/>
          <w:color w:val="auto"/>
        </w:rPr>
        <w:t xml:space="preserve"> and were</w:t>
      </w:r>
      <w:r w:rsidRPr="7E3A86D9" w:rsidR="662525D8">
        <w:rPr>
          <w:rFonts w:ascii="Times New Roman" w:hAnsi="Times New Roman" w:eastAsia="Times New Roman" w:cs="Times New Roman"/>
          <w:b w:val="0"/>
          <w:bCs w:val="0"/>
          <w:color w:val="auto"/>
        </w:rPr>
        <w:t xml:space="preserve"> aged around 18-49</w:t>
      </w:r>
      <w:r w:rsidRPr="7E3A86D9" w:rsidR="1DA28F1A">
        <w:rPr>
          <w:rFonts w:ascii="Times New Roman" w:hAnsi="Times New Roman" w:eastAsia="Times New Roman" w:cs="Times New Roman"/>
          <w:b w:val="0"/>
          <w:bCs w:val="0"/>
          <w:color w:val="auto"/>
        </w:rPr>
        <w:t>. They chose these participants through non-</w:t>
      </w:r>
      <w:r w:rsidRPr="7E3A86D9" w:rsidR="3706491E">
        <w:rPr>
          <w:rFonts w:ascii="Times New Roman" w:hAnsi="Times New Roman" w:eastAsia="Times New Roman" w:cs="Times New Roman"/>
          <w:b w:val="0"/>
          <w:bCs w:val="0"/>
          <w:color w:val="auto"/>
        </w:rPr>
        <w:t>probabilistic</w:t>
      </w:r>
      <w:r w:rsidRPr="7E3A86D9" w:rsidR="1DA28F1A">
        <w:rPr>
          <w:rFonts w:ascii="Times New Roman" w:hAnsi="Times New Roman" w:eastAsia="Times New Roman" w:cs="Times New Roman"/>
          <w:b w:val="0"/>
          <w:bCs w:val="0"/>
          <w:color w:val="auto"/>
        </w:rPr>
        <w:t xml:space="preserve"> strategies and </w:t>
      </w:r>
      <w:r w:rsidRPr="7E3A86D9" w:rsidR="32EDB920">
        <w:rPr>
          <w:rFonts w:ascii="Times New Roman" w:hAnsi="Times New Roman" w:eastAsia="Times New Roman" w:cs="Times New Roman"/>
          <w:b w:val="0"/>
          <w:bCs w:val="0"/>
          <w:color w:val="auto"/>
        </w:rPr>
        <w:t>were</w:t>
      </w:r>
      <w:r w:rsidRPr="7E3A86D9" w:rsidR="1DA28F1A">
        <w:rPr>
          <w:rFonts w:ascii="Times New Roman" w:hAnsi="Times New Roman" w:eastAsia="Times New Roman" w:cs="Times New Roman"/>
          <w:b w:val="0"/>
          <w:bCs w:val="0"/>
          <w:color w:val="auto"/>
        </w:rPr>
        <w:t xml:space="preserve"> selected by </w:t>
      </w:r>
      <w:r w:rsidRPr="7E3A86D9" w:rsidR="05668F5C">
        <w:rPr>
          <w:rFonts w:ascii="Times New Roman" w:hAnsi="Times New Roman" w:eastAsia="Times New Roman" w:cs="Times New Roman"/>
          <w:b w:val="0"/>
          <w:bCs w:val="0"/>
          <w:color w:val="auto"/>
        </w:rPr>
        <w:t>accessibility. The study used International Physical Activity Questionnaire Short Form</w:t>
      </w:r>
      <w:r w:rsidRPr="7E3A86D9" w:rsidR="521D6AF8">
        <w:rPr>
          <w:rFonts w:ascii="Times New Roman" w:hAnsi="Times New Roman" w:eastAsia="Times New Roman" w:cs="Times New Roman"/>
          <w:b w:val="0"/>
          <w:bCs w:val="0"/>
          <w:color w:val="auto"/>
        </w:rPr>
        <w:t xml:space="preserve"> (IPAQ-SF) to </w:t>
      </w:r>
      <w:r w:rsidRPr="7E3A86D9" w:rsidR="521D6AF8">
        <w:rPr>
          <w:rFonts w:ascii="Times New Roman" w:hAnsi="Times New Roman" w:eastAsia="Times New Roman" w:cs="Times New Roman"/>
          <w:b w:val="0"/>
          <w:bCs w:val="0"/>
          <w:color w:val="auto"/>
        </w:rPr>
        <w:t>determine</w:t>
      </w:r>
      <w:r w:rsidRPr="7E3A86D9" w:rsidR="521D6AF8">
        <w:rPr>
          <w:rFonts w:ascii="Times New Roman" w:hAnsi="Times New Roman" w:eastAsia="Times New Roman" w:cs="Times New Roman"/>
          <w:b w:val="0"/>
          <w:bCs w:val="0"/>
          <w:color w:val="auto"/>
        </w:rPr>
        <w:t xml:space="preserve"> the level of physical activity within the students and how it is linked to </w:t>
      </w:r>
      <w:r w:rsidRPr="7E3A86D9" w:rsidR="4FFE3504">
        <w:rPr>
          <w:rFonts w:ascii="Times New Roman" w:hAnsi="Times New Roman" w:eastAsia="Times New Roman" w:cs="Times New Roman"/>
          <w:b w:val="0"/>
          <w:bCs w:val="0"/>
          <w:color w:val="auto"/>
        </w:rPr>
        <w:t xml:space="preserve">motivation. </w:t>
      </w:r>
      <w:r w:rsidRPr="7E3A86D9" w:rsidR="32C2920B">
        <w:rPr>
          <w:rFonts w:ascii="Times New Roman" w:hAnsi="Times New Roman" w:eastAsia="Times New Roman" w:cs="Times New Roman"/>
          <w:b w:val="0"/>
          <w:bCs w:val="0"/>
          <w:color w:val="auto"/>
        </w:rPr>
        <w:t>There were 7 questions completed in a working environment with around 15-20 minutes to complete it.</w:t>
      </w:r>
      <w:r w:rsidRPr="7E3A86D9" w:rsidR="38A60AB9">
        <w:rPr>
          <w:rFonts w:ascii="Times New Roman" w:hAnsi="Times New Roman" w:eastAsia="Times New Roman" w:cs="Times New Roman"/>
          <w:b w:val="0"/>
          <w:bCs w:val="0"/>
          <w:color w:val="auto"/>
        </w:rPr>
        <w:t xml:space="preserve"> The results of the study showed that there was a correlation between intrinsic regulation, integrated regulation and introjected regulation and are positively and significantly related to the levels of MVPA, whilst external regulation and amotivation are negatively associated.</w:t>
      </w:r>
      <w:r w:rsidRPr="7E3A86D9" w:rsidR="317FA39B">
        <w:rPr>
          <w:rFonts w:ascii="Times New Roman" w:hAnsi="Times New Roman" w:eastAsia="Times New Roman" w:cs="Times New Roman"/>
          <w:b w:val="0"/>
          <w:bCs w:val="0"/>
          <w:color w:val="auto"/>
        </w:rPr>
        <w:t xml:space="preserve"> Yet, external regulation and amotivation do so, but in the opposite direction. </w:t>
      </w:r>
      <w:r w:rsidRPr="7E3A86D9" w:rsidR="20F58F13">
        <w:rPr>
          <w:rFonts w:ascii="Times New Roman" w:hAnsi="Times New Roman" w:eastAsia="Times New Roman" w:cs="Times New Roman"/>
          <w:b w:val="0"/>
          <w:bCs w:val="0"/>
          <w:color w:val="auto"/>
        </w:rPr>
        <w:t xml:space="preserve">Overall, individuals who can meet the guidelines have significantly higher values in intrinsic regulation, integrated regulation, </w:t>
      </w:r>
      <w:r w:rsidRPr="7E3A86D9" w:rsidR="20F58F13">
        <w:rPr>
          <w:rFonts w:ascii="Times New Roman" w:hAnsi="Times New Roman" w:eastAsia="Times New Roman" w:cs="Times New Roman"/>
          <w:b w:val="0"/>
          <w:bCs w:val="0"/>
          <w:color w:val="auto"/>
        </w:rPr>
        <w:t>identified</w:t>
      </w:r>
      <w:r w:rsidRPr="7E3A86D9" w:rsidR="20F58F13">
        <w:rPr>
          <w:rFonts w:ascii="Times New Roman" w:hAnsi="Times New Roman" w:eastAsia="Times New Roman" w:cs="Times New Roman"/>
          <w:b w:val="0"/>
          <w:bCs w:val="0"/>
          <w:color w:val="auto"/>
        </w:rPr>
        <w:t xml:space="preserve"> regulation and introjected regulation.</w:t>
      </w:r>
      <w:r w:rsidRPr="7E3A86D9" w:rsidR="317FA39B">
        <w:rPr>
          <w:rFonts w:ascii="Times New Roman" w:hAnsi="Times New Roman" w:eastAsia="Times New Roman" w:cs="Times New Roman"/>
          <w:b w:val="0"/>
          <w:bCs w:val="0"/>
          <w:color w:val="auto"/>
        </w:rPr>
        <w:t xml:space="preserve"> However, individuals who are unfortunately not able to meet the guidelines on physical activity show higher values in external regulation, amotivation and in all barriers to </w:t>
      </w:r>
      <w:commentRangeStart w:id="1963199153"/>
      <w:r w:rsidRPr="7E3A86D9" w:rsidR="317FA39B">
        <w:rPr>
          <w:rFonts w:ascii="Times New Roman" w:hAnsi="Times New Roman" w:eastAsia="Times New Roman" w:cs="Times New Roman"/>
          <w:b w:val="0"/>
          <w:bCs w:val="0"/>
          <w:color w:val="auto"/>
        </w:rPr>
        <w:t>physical activity.</w:t>
      </w:r>
      <w:commentRangeStart w:id="1435160751"/>
      <w:commentRangeEnd w:id="1435160751"/>
      <w:r>
        <w:rPr>
          <w:rStyle w:val="CommentReference"/>
        </w:rPr>
        <w:commentReference w:id="1435160751"/>
      </w:r>
      <w:commentRangeEnd w:id="1963199153"/>
      <w:r>
        <w:rPr>
          <w:rStyle w:val="CommentReference"/>
        </w:rPr>
        <w:commentReference w:id="1963199153"/>
      </w:r>
    </w:p>
    <w:p w:rsidR="68A03EF4" w:rsidP="4FC6880C" w:rsidRDefault="68A03EF4" w14:paraId="357CD686" w14:textId="77665548">
      <w:pPr>
        <w:pStyle w:val="Normal"/>
        <w:spacing w:line="360" w:lineRule="auto"/>
        <w:rPr>
          <w:rFonts w:ascii="Times New Roman" w:hAnsi="Times New Roman" w:eastAsia="Times New Roman" w:cs="Times New Roman"/>
          <w:b w:val="0"/>
          <w:bCs w:val="0"/>
          <w:color w:val="auto"/>
        </w:rPr>
      </w:pPr>
      <w:r w:rsidRPr="7E3A86D9" w:rsidR="68A03EF4">
        <w:rPr>
          <w:rFonts w:ascii="Times New Roman" w:hAnsi="Times New Roman" w:eastAsia="Times New Roman" w:cs="Times New Roman"/>
          <w:b w:val="0"/>
          <w:bCs w:val="0"/>
          <w:color w:val="auto"/>
        </w:rPr>
        <w:t>Looking at another study</w:t>
      </w:r>
      <w:r w:rsidRPr="7E3A86D9" w:rsidR="6CA038C5">
        <w:rPr>
          <w:rFonts w:ascii="Times New Roman" w:hAnsi="Times New Roman" w:eastAsia="Times New Roman" w:cs="Times New Roman"/>
          <w:b w:val="0"/>
          <w:bCs w:val="0"/>
          <w:color w:val="auto"/>
        </w:rPr>
        <w:t xml:space="preserve">, according to </w:t>
      </w:r>
      <w:r w:rsidRPr="7E3A86D9" w:rsidR="6615A643">
        <w:rPr>
          <w:rFonts w:ascii="Times New Roman" w:hAnsi="Times New Roman" w:eastAsia="Times New Roman" w:cs="Times New Roman"/>
          <w:b w:val="0"/>
          <w:bCs w:val="0"/>
          <w:color w:val="auto"/>
        </w:rPr>
        <w:t>Duncan</w:t>
      </w:r>
      <w:r w:rsidRPr="7E3A86D9" w:rsidR="6CA038C5">
        <w:rPr>
          <w:rFonts w:ascii="Times New Roman" w:hAnsi="Times New Roman" w:eastAsia="Times New Roman" w:cs="Times New Roman"/>
          <w:b w:val="0"/>
          <w:bCs w:val="0"/>
          <w:color w:val="auto"/>
        </w:rPr>
        <w:t xml:space="preserve"> </w:t>
      </w:r>
      <w:r w:rsidRPr="7E3A86D9" w:rsidR="6CA038C5">
        <w:rPr>
          <w:rFonts w:ascii="Times New Roman" w:hAnsi="Times New Roman" w:eastAsia="Times New Roman" w:cs="Times New Roman"/>
          <w:b w:val="0"/>
          <w:bCs w:val="0"/>
          <w:i w:val="1"/>
          <w:iCs w:val="1"/>
          <w:color w:val="auto"/>
        </w:rPr>
        <w:t>et al</w:t>
      </w:r>
      <w:r w:rsidRPr="7E3A86D9" w:rsidR="6CA038C5">
        <w:rPr>
          <w:rFonts w:ascii="Times New Roman" w:hAnsi="Times New Roman" w:eastAsia="Times New Roman" w:cs="Times New Roman"/>
          <w:b w:val="0"/>
          <w:bCs w:val="0"/>
          <w:color w:val="auto"/>
        </w:rPr>
        <w:t>, 2010</w:t>
      </w:r>
      <w:r w:rsidRPr="7E3A86D9" w:rsidR="725FB6F1">
        <w:rPr>
          <w:rFonts w:ascii="Times New Roman" w:hAnsi="Times New Roman" w:eastAsia="Times New Roman" w:cs="Times New Roman"/>
          <w:b w:val="0"/>
          <w:bCs w:val="0"/>
          <w:color w:val="auto"/>
        </w:rPr>
        <w:t xml:space="preserve"> they look at what motivation types are linked with behavioral indices and gender. There</w:t>
      </w:r>
      <w:r w:rsidRPr="7E3A86D9" w:rsidR="76D77CB8">
        <w:rPr>
          <w:rFonts w:ascii="Times New Roman" w:hAnsi="Times New Roman" w:eastAsia="Times New Roman" w:cs="Times New Roman"/>
          <w:b w:val="0"/>
          <w:bCs w:val="0"/>
          <w:color w:val="auto"/>
        </w:rPr>
        <w:t xml:space="preserve"> was a specific</w:t>
      </w:r>
      <w:r w:rsidRPr="7E3A86D9" w:rsidR="2D4DD69E">
        <w:rPr>
          <w:rFonts w:ascii="Times New Roman" w:hAnsi="Times New Roman" w:eastAsia="Times New Roman" w:cs="Times New Roman"/>
          <w:b w:val="0"/>
          <w:bCs w:val="0"/>
          <w:color w:val="auto"/>
        </w:rPr>
        <w:t xml:space="preserve"> </w:t>
      </w:r>
      <w:r w:rsidRPr="7E3A86D9" w:rsidR="76D77CB8">
        <w:rPr>
          <w:rFonts w:ascii="Times New Roman" w:hAnsi="Times New Roman" w:eastAsia="Times New Roman" w:cs="Times New Roman"/>
          <w:b w:val="0"/>
          <w:bCs w:val="0"/>
          <w:color w:val="auto"/>
        </w:rPr>
        <w:t>correlation between</w:t>
      </w:r>
      <w:r w:rsidRPr="7E3A86D9" w:rsidR="57EFA2CE">
        <w:rPr>
          <w:rFonts w:ascii="Times New Roman" w:hAnsi="Times New Roman" w:eastAsia="Times New Roman" w:cs="Times New Roman"/>
          <w:b w:val="0"/>
          <w:bCs w:val="0"/>
          <w:color w:val="auto"/>
        </w:rPr>
        <w:t xml:space="preserve"> </w:t>
      </w:r>
      <w:r w:rsidRPr="7E3A86D9" w:rsidR="192770A8">
        <w:rPr>
          <w:rFonts w:ascii="Times New Roman" w:hAnsi="Times New Roman" w:eastAsia="Times New Roman" w:cs="Times New Roman"/>
          <w:b w:val="0"/>
          <w:bCs w:val="0"/>
          <w:color w:val="auto"/>
        </w:rPr>
        <w:t xml:space="preserve">the three behavioral indices (frequency, </w:t>
      </w:r>
      <w:bookmarkStart w:name="_Int_C7I2YD3e" w:id="1088104989"/>
      <w:r w:rsidRPr="7E3A86D9" w:rsidR="192770A8">
        <w:rPr>
          <w:rFonts w:ascii="Times New Roman" w:hAnsi="Times New Roman" w:eastAsia="Times New Roman" w:cs="Times New Roman"/>
          <w:b w:val="0"/>
          <w:bCs w:val="0"/>
          <w:color w:val="auto"/>
        </w:rPr>
        <w:t>intensity</w:t>
      </w:r>
      <w:bookmarkEnd w:id="1088104989"/>
      <w:r w:rsidRPr="7E3A86D9" w:rsidR="192770A8">
        <w:rPr>
          <w:rFonts w:ascii="Times New Roman" w:hAnsi="Times New Roman" w:eastAsia="Times New Roman" w:cs="Times New Roman"/>
          <w:b w:val="0"/>
          <w:bCs w:val="0"/>
          <w:color w:val="auto"/>
        </w:rPr>
        <w:t xml:space="preserve"> and duration) with being highly l</w:t>
      </w:r>
      <w:r w:rsidRPr="7E3A86D9" w:rsidR="51CCEA58">
        <w:rPr>
          <w:rFonts w:ascii="Times New Roman" w:hAnsi="Times New Roman" w:eastAsia="Times New Roman" w:cs="Times New Roman"/>
          <w:b w:val="0"/>
          <w:bCs w:val="0"/>
          <w:color w:val="auto"/>
        </w:rPr>
        <w:t>inked with more autonomous than controlling regulation. Exercise frequency</w:t>
      </w:r>
      <w:r w:rsidRPr="7E3A86D9" w:rsidR="40A3645E">
        <w:rPr>
          <w:rFonts w:ascii="Times New Roman" w:hAnsi="Times New Roman" w:eastAsia="Times New Roman" w:cs="Times New Roman"/>
          <w:b w:val="0"/>
          <w:bCs w:val="0"/>
          <w:color w:val="auto"/>
        </w:rPr>
        <w:t xml:space="preserve"> in males and females</w:t>
      </w:r>
      <w:r w:rsidRPr="7E3A86D9" w:rsidR="51CCEA58">
        <w:rPr>
          <w:rFonts w:ascii="Times New Roman" w:hAnsi="Times New Roman" w:eastAsia="Times New Roman" w:cs="Times New Roman"/>
          <w:b w:val="0"/>
          <w:bCs w:val="0"/>
          <w:color w:val="auto"/>
        </w:rPr>
        <w:t xml:space="preserve"> </w:t>
      </w:r>
      <w:r w:rsidRPr="7E3A86D9" w:rsidR="51CCEA58">
        <w:rPr>
          <w:rFonts w:ascii="Times New Roman" w:hAnsi="Times New Roman" w:eastAsia="Times New Roman" w:cs="Times New Roman"/>
          <w:b w:val="0"/>
          <w:bCs w:val="0"/>
          <w:color w:val="auto"/>
        </w:rPr>
        <w:t>was linked with</w:t>
      </w:r>
      <w:r w:rsidRPr="7E3A86D9" w:rsidR="249E3EAE">
        <w:rPr>
          <w:rFonts w:ascii="Times New Roman" w:hAnsi="Times New Roman" w:eastAsia="Times New Roman" w:cs="Times New Roman"/>
          <w:b w:val="0"/>
          <w:bCs w:val="0"/>
          <w:color w:val="auto"/>
        </w:rPr>
        <w:t xml:space="preserve"> </w:t>
      </w:r>
      <w:r w:rsidRPr="7E3A86D9" w:rsidR="27B6533A">
        <w:rPr>
          <w:rFonts w:ascii="Times New Roman" w:hAnsi="Times New Roman" w:eastAsia="Times New Roman" w:cs="Times New Roman"/>
          <w:b w:val="0"/>
          <w:bCs w:val="0"/>
          <w:color w:val="auto"/>
        </w:rPr>
        <w:t xml:space="preserve">integrated regulation and </w:t>
      </w:r>
      <w:r w:rsidRPr="7E3A86D9" w:rsidR="27B6533A">
        <w:rPr>
          <w:rFonts w:ascii="Times New Roman" w:hAnsi="Times New Roman" w:eastAsia="Times New Roman" w:cs="Times New Roman"/>
          <w:b w:val="0"/>
          <w:bCs w:val="0"/>
          <w:color w:val="auto"/>
        </w:rPr>
        <w:t>identified</w:t>
      </w:r>
      <w:r w:rsidRPr="7E3A86D9" w:rsidR="27B6533A">
        <w:rPr>
          <w:rFonts w:ascii="Times New Roman" w:hAnsi="Times New Roman" w:eastAsia="Times New Roman" w:cs="Times New Roman"/>
          <w:b w:val="0"/>
          <w:bCs w:val="0"/>
          <w:color w:val="auto"/>
        </w:rPr>
        <w:t xml:space="preserve"> regulation</w:t>
      </w:r>
      <w:r w:rsidRPr="7E3A86D9" w:rsidR="41764C4A">
        <w:rPr>
          <w:rFonts w:ascii="Times New Roman" w:hAnsi="Times New Roman" w:eastAsia="Times New Roman" w:cs="Times New Roman"/>
          <w:b w:val="0"/>
          <w:bCs w:val="0"/>
          <w:color w:val="auto"/>
        </w:rPr>
        <w:t xml:space="preserve"> the most, however i</w:t>
      </w:r>
      <w:r w:rsidRPr="7E3A86D9" w:rsidR="57EFA2CE">
        <w:rPr>
          <w:rFonts w:ascii="Times New Roman" w:hAnsi="Times New Roman" w:eastAsia="Times New Roman" w:cs="Times New Roman"/>
          <w:b w:val="0"/>
          <w:bCs w:val="0"/>
          <w:color w:val="auto"/>
        </w:rPr>
        <w:t xml:space="preserve">ntrojected regulation </w:t>
      </w:r>
      <w:r w:rsidRPr="7E3A86D9" w:rsidR="40DC6B45">
        <w:rPr>
          <w:rFonts w:ascii="Times New Roman" w:hAnsi="Times New Roman" w:eastAsia="Times New Roman" w:cs="Times New Roman"/>
          <w:b w:val="0"/>
          <w:bCs w:val="0"/>
          <w:color w:val="auto"/>
        </w:rPr>
        <w:t xml:space="preserve">has a high correlation in </w:t>
      </w:r>
      <w:r w:rsidRPr="7E3A86D9" w:rsidR="343E46EE">
        <w:rPr>
          <w:rFonts w:ascii="Times New Roman" w:hAnsi="Times New Roman" w:eastAsia="Times New Roman" w:cs="Times New Roman"/>
          <w:b w:val="0"/>
          <w:bCs w:val="0"/>
          <w:color w:val="auto"/>
        </w:rPr>
        <w:t>being more present in females</w:t>
      </w:r>
      <w:r w:rsidRPr="7E3A86D9" w:rsidR="5A54B347">
        <w:rPr>
          <w:rFonts w:ascii="Times New Roman" w:hAnsi="Times New Roman" w:eastAsia="Times New Roman" w:cs="Times New Roman"/>
          <w:b w:val="0"/>
          <w:bCs w:val="0"/>
          <w:color w:val="auto"/>
        </w:rPr>
        <w:t xml:space="preserve"> with the intensity of exercise</w:t>
      </w:r>
      <w:r w:rsidRPr="7E3A86D9" w:rsidR="6FE67C11">
        <w:rPr>
          <w:rFonts w:ascii="Times New Roman" w:hAnsi="Times New Roman" w:eastAsia="Times New Roman" w:cs="Times New Roman"/>
          <w:b w:val="0"/>
          <w:bCs w:val="0"/>
          <w:color w:val="auto"/>
        </w:rPr>
        <w:t xml:space="preserve"> than it did in males.</w:t>
      </w:r>
      <w:r w:rsidRPr="7E3A86D9" w:rsidR="5A54B347">
        <w:rPr>
          <w:rFonts w:ascii="Times New Roman" w:hAnsi="Times New Roman" w:eastAsia="Times New Roman" w:cs="Times New Roman"/>
          <w:b w:val="0"/>
          <w:bCs w:val="0"/>
          <w:color w:val="auto"/>
        </w:rPr>
        <w:t xml:space="preserve"> </w:t>
      </w:r>
    </w:p>
    <w:p w:rsidR="3B5749B2" w:rsidP="4FC6880C" w:rsidRDefault="3B5749B2" w14:paraId="6E036339" w14:textId="6F4ACA30">
      <w:pPr>
        <w:pStyle w:val="Normal"/>
        <w:spacing w:line="360" w:lineRule="auto"/>
        <w:rPr>
          <w:rFonts w:ascii="Times New Roman" w:hAnsi="Times New Roman" w:eastAsia="Times New Roman" w:cs="Times New Roman"/>
          <w:noProof w:val="0"/>
          <w:sz w:val="24"/>
          <w:szCs w:val="24"/>
          <w:lang w:val="en-US"/>
        </w:rPr>
      </w:pPr>
      <w:r w:rsidRPr="7E3A86D9" w:rsidR="3B5749B2">
        <w:rPr>
          <w:rFonts w:ascii="Times New Roman" w:hAnsi="Times New Roman" w:eastAsia="Times New Roman" w:cs="Times New Roman"/>
          <w:b w:val="0"/>
          <w:bCs w:val="0"/>
          <w:color w:val="auto"/>
        </w:rPr>
        <w:t xml:space="preserve">According to </w:t>
      </w:r>
      <w:r w:rsidRPr="7E3A86D9" w:rsidR="7742A164">
        <w:rPr>
          <w:rFonts w:ascii="Times New Roman" w:hAnsi="Times New Roman" w:eastAsia="Times New Roman" w:cs="Times New Roman"/>
          <w:b w:val="0"/>
          <w:bCs w:val="0"/>
          <w:color w:val="auto"/>
        </w:rPr>
        <w:t xml:space="preserve">Pauline (2024) a study was created in </w:t>
      </w:r>
      <w:r w:rsidRPr="7E3A86D9" w:rsidR="7742A164">
        <w:rPr>
          <w:rFonts w:ascii="Times New Roman" w:hAnsi="Times New Roman" w:eastAsia="Times New Roman" w:cs="Times New Roman"/>
          <w:sz w:val="24"/>
          <w:szCs w:val="24"/>
        </w:rPr>
        <w:t xml:space="preserve">Syracuse University </w:t>
      </w:r>
      <w:r w:rsidRPr="7E3A86D9" w:rsidR="658FC356">
        <w:rPr>
          <w:rFonts w:ascii="Times New Roman" w:hAnsi="Times New Roman" w:eastAsia="Times New Roman" w:cs="Times New Roman"/>
          <w:sz w:val="24"/>
          <w:szCs w:val="24"/>
        </w:rPr>
        <w:t xml:space="preserve">to see if there was a correlation between motivation and activity levels. </w:t>
      </w:r>
      <w:r w:rsidRPr="7E3A86D9" w:rsidR="1B41B841">
        <w:rPr>
          <w:rFonts w:ascii="Times New Roman" w:hAnsi="Times New Roman" w:eastAsia="Times New Roman" w:cs="Times New Roman"/>
          <w:sz w:val="24"/>
          <w:szCs w:val="24"/>
        </w:rPr>
        <w:t xml:space="preserve">The study was completed more based-on gender and how that can influence what motivates an individual. </w:t>
      </w:r>
      <w:r w:rsidRPr="7E3A86D9" w:rsidR="658FC356">
        <w:rPr>
          <w:rFonts w:ascii="Times New Roman" w:hAnsi="Times New Roman" w:eastAsia="Times New Roman" w:cs="Times New Roman"/>
          <w:sz w:val="24"/>
          <w:szCs w:val="24"/>
        </w:rPr>
        <w:t>In this study there was a total of 871 participants, 48.3% were female and 51.7% were male.</w:t>
      </w:r>
      <w:r w:rsidRPr="7E3A86D9" w:rsidR="6ACDCE2F">
        <w:rPr>
          <w:rFonts w:ascii="Times New Roman" w:hAnsi="Times New Roman" w:eastAsia="Times New Roman" w:cs="Times New Roman"/>
          <w:sz w:val="24"/>
          <w:szCs w:val="24"/>
        </w:rPr>
        <w:t xml:space="preserve"> </w:t>
      </w:r>
      <w:bookmarkStart w:name="_Int_TsUXFFMp" w:id="694940107"/>
      <w:r w:rsidRPr="7E3A86D9" w:rsidR="24853CDC">
        <w:rPr>
          <w:rFonts w:ascii="Times New Roman" w:hAnsi="Times New Roman" w:eastAsia="Times New Roman" w:cs="Times New Roman"/>
          <w:sz w:val="24"/>
          <w:szCs w:val="24"/>
        </w:rPr>
        <w:t>The majority of</w:t>
      </w:r>
      <w:bookmarkEnd w:id="694940107"/>
      <w:r w:rsidRPr="7E3A86D9" w:rsidR="24853CDC">
        <w:rPr>
          <w:rFonts w:ascii="Times New Roman" w:hAnsi="Times New Roman" w:eastAsia="Times New Roman" w:cs="Times New Roman"/>
          <w:sz w:val="24"/>
          <w:szCs w:val="24"/>
        </w:rPr>
        <w:t xml:space="preserve"> participants did some exercise each week, </w:t>
      </w:r>
      <w:bookmarkStart w:name="_Int_Mz2aeDhM" w:id="1367102749"/>
      <w:r w:rsidRPr="7E3A86D9" w:rsidR="24853CDC">
        <w:rPr>
          <w:rFonts w:ascii="Times New Roman" w:hAnsi="Times New Roman" w:eastAsia="Times New Roman" w:cs="Times New Roman"/>
          <w:sz w:val="24"/>
          <w:szCs w:val="24"/>
        </w:rPr>
        <w:t>very little</w:t>
      </w:r>
      <w:bookmarkEnd w:id="1367102749"/>
      <w:r w:rsidRPr="7E3A86D9" w:rsidR="24853CDC">
        <w:rPr>
          <w:rFonts w:ascii="Times New Roman" w:hAnsi="Times New Roman" w:eastAsia="Times New Roman" w:cs="Times New Roman"/>
          <w:sz w:val="24"/>
          <w:szCs w:val="24"/>
        </w:rPr>
        <w:t xml:space="preserve"> participants did not exercise. </w:t>
      </w:r>
      <w:r w:rsidRPr="7E3A86D9" w:rsidR="6ACDCE2F">
        <w:rPr>
          <w:rFonts w:ascii="Times New Roman" w:hAnsi="Times New Roman" w:eastAsia="Times New Roman" w:cs="Times New Roman"/>
          <w:sz w:val="24"/>
          <w:szCs w:val="24"/>
        </w:rPr>
        <w:t xml:space="preserve">The test results showed that </w:t>
      </w:r>
      <w:r w:rsidRPr="7E3A86D9" w:rsidR="328EC637">
        <w:rPr>
          <w:rFonts w:ascii="Times New Roman" w:hAnsi="Times New Roman" w:eastAsia="Times New Roman" w:cs="Times New Roman"/>
          <w:sz w:val="24"/>
          <w:szCs w:val="24"/>
        </w:rPr>
        <w:t xml:space="preserve">males are more motivated by challenge, social recognition, competition, health pressures and strength. </w:t>
      </w:r>
      <w:r w:rsidRPr="7E3A86D9" w:rsidR="6F768C36">
        <w:rPr>
          <w:rFonts w:ascii="Times New Roman" w:hAnsi="Times New Roman" w:eastAsia="Times New Roman" w:cs="Times New Roman"/>
          <w:sz w:val="24"/>
          <w:szCs w:val="24"/>
        </w:rPr>
        <w:t>However</w:t>
      </w:r>
      <w:r w:rsidRPr="7E3A86D9" w:rsidR="328EC637">
        <w:rPr>
          <w:rFonts w:ascii="Times New Roman" w:hAnsi="Times New Roman" w:eastAsia="Times New Roman" w:cs="Times New Roman"/>
          <w:sz w:val="24"/>
          <w:szCs w:val="24"/>
        </w:rPr>
        <w:t>, females were mos</w:t>
      </w:r>
      <w:r w:rsidRPr="7E3A86D9" w:rsidR="568FC7A7">
        <w:rPr>
          <w:rFonts w:ascii="Times New Roman" w:hAnsi="Times New Roman" w:eastAsia="Times New Roman" w:cs="Times New Roman"/>
          <w:sz w:val="24"/>
          <w:szCs w:val="24"/>
        </w:rPr>
        <w:t xml:space="preserve">t motivated by stress management, positive health, weight </w:t>
      </w:r>
      <w:r w:rsidRPr="7E3A86D9" w:rsidR="6F768C36">
        <w:rPr>
          <w:rFonts w:ascii="Times New Roman" w:hAnsi="Times New Roman" w:eastAsia="Times New Roman" w:cs="Times New Roman"/>
          <w:sz w:val="24"/>
          <w:szCs w:val="24"/>
        </w:rPr>
        <w:t>management</w:t>
      </w:r>
      <w:r w:rsidRPr="7E3A86D9" w:rsidR="568FC7A7">
        <w:rPr>
          <w:rFonts w:ascii="Times New Roman" w:hAnsi="Times New Roman" w:eastAsia="Times New Roman" w:cs="Times New Roman"/>
          <w:sz w:val="24"/>
          <w:szCs w:val="24"/>
        </w:rPr>
        <w:t xml:space="preserve">, </w:t>
      </w:r>
      <w:bookmarkStart w:name="_Int_aLstXI11" w:id="127247118"/>
      <w:r w:rsidRPr="7E3A86D9" w:rsidR="35825775">
        <w:rPr>
          <w:rFonts w:ascii="Times New Roman" w:hAnsi="Times New Roman" w:eastAsia="Times New Roman" w:cs="Times New Roman"/>
          <w:sz w:val="24"/>
          <w:szCs w:val="24"/>
        </w:rPr>
        <w:t>appearance</w:t>
      </w:r>
      <w:bookmarkEnd w:id="127247118"/>
      <w:r w:rsidRPr="7E3A86D9" w:rsidR="568FC7A7">
        <w:rPr>
          <w:rFonts w:ascii="Times New Roman" w:hAnsi="Times New Roman" w:eastAsia="Times New Roman" w:cs="Times New Roman"/>
          <w:sz w:val="24"/>
          <w:szCs w:val="24"/>
        </w:rPr>
        <w:t xml:space="preserve"> and nimblenes</w:t>
      </w:r>
      <w:r w:rsidRPr="7E3A86D9" w:rsidR="0B698955">
        <w:rPr>
          <w:rFonts w:ascii="Times New Roman" w:hAnsi="Times New Roman" w:eastAsia="Times New Roman" w:cs="Times New Roman"/>
          <w:sz w:val="24"/>
          <w:szCs w:val="24"/>
        </w:rPr>
        <w:t xml:space="preserve">s. </w:t>
      </w:r>
    </w:p>
    <w:p w:rsidR="3A5ADE60" w:rsidP="4FC6880C" w:rsidRDefault="3A5ADE60" w14:paraId="0AE096DB" w14:textId="42CD475A">
      <w:pPr>
        <w:pStyle w:val="Normal"/>
        <w:spacing w:line="360" w:lineRule="auto"/>
        <w:rPr>
          <w:rFonts w:ascii="Times New Roman" w:hAnsi="Times New Roman" w:eastAsia="Times New Roman" w:cs="Times New Roman"/>
          <w:b w:val="0"/>
          <w:bCs w:val="0"/>
          <w:color w:val="auto"/>
        </w:rPr>
      </w:pPr>
      <w:r w:rsidRPr="7E3A86D9" w:rsidR="3A5ADE60">
        <w:rPr>
          <w:rFonts w:ascii="Times New Roman" w:hAnsi="Times New Roman" w:eastAsia="Times New Roman" w:cs="Times New Roman"/>
          <w:b w:val="0"/>
          <w:bCs w:val="0"/>
          <w:color w:val="auto"/>
        </w:rPr>
        <w:t>The main aims of our study were to find how active university students are and how motivation can affect them positively or negatively</w:t>
      </w:r>
      <w:r w:rsidRPr="7E3A86D9" w:rsidR="62B77ADF">
        <w:rPr>
          <w:rFonts w:ascii="Times New Roman" w:hAnsi="Times New Roman" w:eastAsia="Times New Roman" w:cs="Times New Roman"/>
          <w:b w:val="0"/>
          <w:bCs w:val="0"/>
          <w:color w:val="auto"/>
        </w:rPr>
        <w:t xml:space="preserve"> depending on what type of </w:t>
      </w:r>
      <w:r w:rsidRPr="7E3A86D9" w:rsidR="62B77ADF">
        <w:rPr>
          <w:rFonts w:ascii="Times New Roman" w:hAnsi="Times New Roman" w:eastAsia="Times New Roman" w:cs="Times New Roman"/>
          <w:b w:val="0"/>
          <w:bCs w:val="0"/>
          <w:color w:val="auto"/>
        </w:rPr>
        <w:t>motivation</w:t>
      </w:r>
      <w:r w:rsidRPr="7E3A86D9" w:rsidR="62B77ADF">
        <w:rPr>
          <w:rFonts w:ascii="Times New Roman" w:hAnsi="Times New Roman" w:eastAsia="Times New Roman" w:cs="Times New Roman"/>
          <w:b w:val="0"/>
          <w:bCs w:val="0"/>
          <w:color w:val="auto"/>
        </w:rPr>
        <w:t xml:space="preserve"> works best for them</w:t>
      </w:r>
      <w:r w:rsidRPr="7E3A86D9" w:rsidR="3A5ADE60">
        <w:rPr>
          <w:rFonts w:ascii="Times New Roman" w:hAnsi="Times New Roman" w:eastAsia="Times New Roman" w:cs="Times New Roman"/>
          <w:b w:val="0"/>
          <w:bCs w:val="0"/>
          <w:color w:val="auto"/>
        </w:rPr>
        <w:t>.</w:t>
      </w:r>
    </w:p>
    <w:p w:rsidR="4FC6880C" w:rsidP="4FC6880C" w:rsidRDefault="4FC6880C" w14:paraId="27F8DCD4" w14:textId="5B8A781F">
      <w:pPr>
        <w:pStyle w:val="Normal"/>
        <w:spacing w:line="360" w:lineRule="auto"/>
      </w:pPr>
    </w:p>
    <w:p w:rsidR="307E973C" w:rsidP="4FC6880C" w:rsidRDefault="307E973C" w14:paraId="22DBB1A3" w14:textId="55F530B7">
      <w:pPr>
        <w:pStyle w:val="Normal"/>
        <w:spacing w:line="360" w:lineRule="auto"/>
      </w:pPr>
      <w:r w:rsidRPr="7E3A86D9" w:rsidR="307E973C">
        <w:rPr>
          <w:rFonts w:ascii="Times New Roman" w:hAnsi="Times New Roman" w:eastAsia="Times New Roman" w:cs="Times New Roman"/>
          <w:sz w:val="24"/>
          <w:szCs w:val="24"/>
        </w:rPr>
        <w:t>Method</w:t>
      </w:r>
    </w:p>
    <w:p w:rsidR="21961EC9" w:rsidP="4FC6880C" w:rsidRDefault="21961EC9" w14:paraId="05CAAC00" w14:textId="552274F4">
      <w:pPr>
        <w:pStyle w:val="Normal"/>
        <w:spacing w:line="360" w:lineRule="auto"/>
        <w:rPr>
          <w:rFonts w:ascii="Times New Roman" w:hAnsi="Times New Roman" w:eastAsia="Times New Roman" w:cs="Times New Roman"/>
          <w:noProof w:val="0"/>
          <w:sz w:val="24"/>
          <w:szCs w:val="24"/>
          <w:lang w:val="en-US"/>
        </w:rPr>
      </w:pPr>
      <w:commentRangeStart w:id="1215871817"/>
      <w:commentRangeStart w:id="250262937"/>
      <w:r w:rsidRPr="7E3A86D9" w:rsidR="179061DC">
        <w:rPr>
          <w:rFonts w:ascii="Times New Roman" w:hAnsi="Times New Roman" w:eastAsia="Times New Roman" w:cs="Times New Roman"/>
          <w:sz w:val="24"/>
          <w:szCs w:val="24"/>
        </w:rPr>
        <w:t xml:space="preserve">The aim of our study was to see the activity levels of university students and what types of motivation is most linked to </w:t>
      </w:r>
      <w:r w:rsidRPr="7E3A86D9" w:rsidR="3F22D991">
        <w:rPr>
          <w:rFonts w:ascii="Times New Roman" w:hAnsi="Times New Roman" w:eastAsia="Times New Roman" w:cs="Times New Roman"/>
          <w:sz w:val="24"/>
          <w:szCs w:val="24"/>
        </w:rPr>
        <w:t>them. When</w:t>
      </w:r>
      <w:r w:rsidRPr="7E3A86D9" w:rsidR="21961EC9">
        <w:rPr>
          <w:rFonts w:ascii="Times New Roman" w:hAnsi="Times New Roman" w:eastAsia="Times New Roman" w:cs="Times New Roman"/>
          <w:sz w:val="24"/>
          <w:szCs w:val="24"/>
        </w:rPr>
        <w:t xml:space="preserve"> </w:t>
      </w:r>
      <w:commentRangeEnd w:id="1215871817"/>
      <w:r>
        <w:rPr>
          <w:rStyle w:val="CommentReference"/>
        </w:rPr>
        <w:commentReference w:id="1215871817"/>
      </w:r>
      <w:commentRangeEnd w:id="250262937"/>
      <w:r>
        <w:rPr>
          <w:rStyle w:val="CommentReference"/>
        </w:rPr>
        <w:commentReference w:id="250262937"/>
      </w:r>
      <w:r w:rsidRPr="7E3A86D9" w:rsidR="21961EC9">
        <w:rPr>
          <w:rFonts w:ascii="Times New Roman" w:hAnsi="Times New Roman" w:eastAsia="Times New Roman" w:cs="Times New Roman"/>
          <w:sz w:val="24"/>
          <w:szCs w:val="24"/>
        </w:rPr>
        <w:t>designing the experiment</w:t>
      </w:r>
      <w:r w:rsidRPr="7E3A86D9" w:rsidR="42361EB7">
        <w:rPr>
          <w:rFonts w:ascii="Times New Roman" w:hAnsi="Times New Roman" w:eastAsia="Times New Roman" w:cs="Times New Roman"/>
          <w:sz w:val="24"/>
          <w:szCs w:val="24"/>
        </w:rPr>
        <w:t xml:space="preserve">, </w:t>
      </w:r>
      <w:r w:rsidRPr="7E3A86D9" w:rsidR="33B7A99C">
        <w:rPr>
          <w:rFonts w:ascii="Times New Roman" w:hAnsi="Times New Roman" w:eastAsia="Times New Roman" w:cs="Times New Roman"/>
          <w:sz w:val="24"/>
          <w:szCs w:val="24"/>
        </w:rPr>
        <w:t>there were</w:t>
      </w:r>
      <w:r w:rsidRPr="7E3A86D9" w:rsidR="42361EB7">
        <w:rPr>
          <w:rFonts w:ascii="Times New Roman" w:hAnsi="Times New Roman" w:eastAsia="Times New Roman" w:cs="Times New Roman"/>
          <w:sz w:val="24"/>
          <w:szCs w:val="24"/>
        </w:rPr>
        <w:t xml:space="preserve"> </w:t>
      </w:r>
      <w:r w:rsidRPr="7E3A86D9" w:rsidR="6465AFB5">
        <w:rPr>
          <w:rFonts w:ascii="Times New Roman" w:hAnsi="Times New Roman" w:eastAsia="Times New Roman" w:cs="Times New Roman"/>
          <w:sz w:val="24"/>
          <w:szCs w:val="24"/>
        </w:rPr>
        <w:t xml:space="preserve">two types of </w:t>
      </w:r>
      <w:r w:rsidRPr="7E3A86D9" w:rsidR="75003BD6">
        <w:rPr>
          <w:rFonts w:ascii="Times New Roman" w:hAnsi="Times New Roman" w:eastAsia="Times New Roman" w:cs="Times New Roman"/>
          <w:sz w:val="24"/>
          <w:szCs w:val="24"/>
        </w:rPr>
        <w:t xml:space="preserve">questionnaires to assess the physical activity level </w:t>
      </w:r>
      <w:r w:rsidRPr="7E3A86D9" w:rsidR="01EE6252">
        <w:rPr>
          <w:rFonts w:ascii="Times New Roman" w:hAnsi="Times New Roman" w:eastAsia="Times New Roman" w:cs="Times New Roman"/>
          <w:sz w:val="24"/>
          <w:szCs w:val="24"/>
        </w:rPr>
        <w:t xml:space="preserve">from a </w:t>
      </w:r>
      <w:r w:rsidRPr="7E3A86D9" w:rsidR="4A37BC8C">
        <w:rPr>
          <w:rFonts w:ascii="Times New Roman" w:hAnsi="Times New Roman" w:eastAsia="Times New Roman" w:cs="Times New Roman"/>
          <w:sz w:val="24"/>
          <w:szCs w:val="24"/>
        </w:rPr>
        <w:t xml:space="preserve">group </w:t>
      </w:r>
      <w:r w:rsidRPr="7E3A86D9" w:rsidR="2D4ED343">
        <w:rPr>
          <w:rFonts w:ascii="Times New Roman" w:hAnsi="Times New Roman" w:eastAsia="Times New Roman" w:cs="Times New Roman"/>
          <w:sz w:val="24"/>
          <w:szCs w:val="24"/>
        </w:rPr>
        <w:t xml:space="preserve">of </w:t>
      </w:r>
      <w:r w:rsidRPr="7E3A86D9" w:rsidR="4A37BC8C">
        <w:rPr>
          <w:rFonts w:ascii="Times New Roman" w:hAnsi="Times New Roman" w:eastAsia="Times New Roman" w:cs="Times New Roman"/>
          <w:sz w:val="24"/>
          <w:szCs w:val="24"/>
        </w:rPr>
        <w:t>participant</w:t>
      </w:r>
      <w:r w:rsidRPr="7E3A86D9" w:rsidR="0585B32C">
        <w:rPr>
          <w:rFonts w:ascii="Times New Roman" w:hAnsi="Times New Roman" w:eastAsia="Times New Roman" w:cs="Times New Roman"/>
          <w:sz w:val="24"/>
          <w:szCs w:val="24"/>
        </w:rPr>
        <w:t>s</w:t>
      </w:r>
      <w:r w:rsidRPr="7E3A86D9" w:rsidR="651728EA">
        <w:rPr>
          <w:rFonts w:ascii="Times New Roman" w:hAnsi="Times New Roman" w:eastAsia="Times New Roman" w:cs="Times New Roman"/>
          <w:sz w:val="24"/>
          <w:szCs w:val="24"/>
        </w:rPr>
        <w:t xml:space="preserve"> from the Institute of Management and Health on the Carmarthen campus. </w:t>
      </w:r>
      <w:r w:rsidRPr="7E3A86D9" w:rsidR="6BECB37B">
        <w:rPr>
          <w:rFonts w:ascii="Times New Roman" w:hAnsi="Times New Roman" w:eastAsia="Times New Roman" w:cs="Times New Roman"/>
          <w:sz w:val="24"/>
          <w:szCs w:val="24"/>
        </w:rPr>
        <w:t>Specifically, the participants were undergraduate students from the Sport and Healthy Living group and all results that were collected were put onto an excel file to help summaries them.</w:t>
      </w:r>
      <w:r w:rsidRPr="7E3A86D9" w:rsidR="23EE44D1">
        <w:rPr>
          <w:rFonts w:ascii="Times New Roman" w:hAnsi="Times New Roman" w:eastAsia="Times New Roman" w:cs="Times New Roman"/>
          <w:sz w:val="24"/>
          <w:szCs w:val="24"/>
        </w:rPr>
        <w:t xml:space="preserve"> In total there were 47 participants. There were 3 groups made; group one was made up of 14 students who were in the low level of physical activity, group two was made up of 18 students who were in the moderate level for physical activity and group three was made up of 15 students who were in the </w:t>
      </w:r>
      <w:bookmarkStart w:name="_Int_mXI15nS1" w:id="186750347"/>
      <w:r w:rsidRPr="7E3A86D9" w:rsidR="23EE44D1">
        <w:rPr>
          <w:rFonts w:ascii="Times New Roman" w:hAnsi="Times New Roman" w:eastAsia="Times New Roman" w:cs="Times New Roman"/>
          <w:sz w:val="24"/>
          <w:szCs w:val="24"/>
        </w:rPr>
        <w:t>high level</w:t>
      </w:r>
      <w:bookmarkEnd w:id="186750347"/>
      <w:r w:rsidRPr="7E3A86D9" w:rsidR="23EE44D1">
        <w:rPr>
          <w:rFonts w:ascii="Times New Roman" w:hAnsi="Times New Roman" w:eastAsia="Times New Roman" w:cs="Times New Roman"/>
          <w:sz w:val="24"/>
          <w:szCs w:val="24"/>
        </w:rPr>
        <w:t xml:space="preserve"> of physical activity. </w:t>
      </w:r>
      <w:r w:rsidRPr="7E3A86D9" w:rsidR="651728EA">
        <w:rPr>
          <w:rFonts w:ascii="Times New Roman" w:hAnsi="Times New Roman" w:eastAsia="Times New Roman" w:cs="Times New Roman"/>
          <w:sz w:val="24"/>
          <w:szCs w:val="24"/>
        </w:rPr>
        <w:t>The two types of form</w:t>
      </w:r>
      <w:r w:rsidRPr="7E3A86D9" w:rsidR="37531E40">
        <w:rPr>
          <w:rFonts w:ascii="Times New Roman" w:hAnsi="Times New Roman" w:eastAsia="Times New Roman" w:cs="Times New Roman"/>
          <w:sz w:val="24"/>
          <w:szCs w:val="24"/>
        </w:rPr>
        <w:t>s</w:t>
      </w:r>
      <w:r w:rsidRPr="7E3A86D9" w:rsidR="651728EA">
        <w:rPr>
          <w:rFonts w:ascii="Times New Roman" w:hAnsi="Times New Roman" w:eastAsia="Times New Roman" w:cs="Times New Roman"/>
          <w:sz w:val="24"/>
          <w:szCs w:val="24"/>
        </w:rPr>
        <w:t xml:space="preserve"> tha</w:t>
      </w:r>
      <w:r w:rsidRPr="7E3A86D9" w:rsidR="6C10A4DC">
        <w:rPr>
          <w:rFonts w:ascii="Times New Roman" w:hAnsi="Times New Roman" w:eastAsia="Times New Roman" w:cs="Times New Roman"/>
          <w:sz w:val="24"/>
          <w:szCs w:val="24"/>
        </w:rPr>
        <w:t xml:space="preserve">t were used </w:t>
      </w:r>
      <w:r w:rsidRPr="7E3A86D9" w:rsidR="4C39AD11">
        <w:rPr>
          <w:rFonts w:ascii="Times New Roman" w:hAnsi="Times New Roman" w:eastAsia="Times New Roman" w:cs="Times New Roman"/>
          <w:sz w:val="24"/>
          <w:szCs w:val="24"/>
        </w:rPr>
        <w:t xml:space="preserve">in the study, the </w:t>
      </w:r>
      <w:r w:rsidRPr="7E3A86D9" w:rsidR="6C10A4DC">
        <w:rPr>
          <w:rFonts w:ascii="Times New Roman" w:hAnsi="Times New Roman" w:eastAsia="Times New Roman" w:cs="Times New Roman"/>
          <w:sz w:val="24"/>
          <w:szCs w:val="24"/>
        </w:rPr>
        <w:t>BREQ-3 and the IPAQ</w:t>
      </w:r>
      <w:r w:rsidRPr="7E3A86D9" w:rsidR="4924A9DA">
        <w:rPr>
          <w:rFonts w:ascii="Times New Roman" w:hAnsi="Times New Roman" w:eastAsia="Times New Roman" w:cs="Times New Roman"/>
          <w:sz w:val="24"/>
          <w:szCs w:val="24"/>
        </w:rPr>
        <w:t xml:space="preserve"> and each question in the forms were associated with the types of motivation (amotivation, external regulation, introjected regulation, </w:t>
      </w:r>
      <w:r w:rsidRPr="7E3A86D9" w:rsidR="4924A9DA">
        <w:rPr>
          <w:rFonts w:ascii="Times New Roman" w:hAnsi="Times New Roman" w:eastAsia="Times New Roman" w:cs="Times New Roman"/>
          <w:sz w:val="24"/>
          <w:szCs w:val="24"/>
        </w:rPr>
        <w:t>identified</w:t>
      </w:r>
      <w:r w:rsidRPr="7E3A86D9" w:rsidR="4924A9DA">
        <w:rPr>
          <w:rFonts w:ascii="Times New Roman" w:hAnsi="Times New Roman" w:eastAsia="Times New Roman" w:cs="Times New Roman"/>
          <w:sz w:val="24"/>
          <w:szCs w:val="24"/>
        </w:rPr>
        <w:t xml:space="preserve"> regulation, integrated regulation and intrinsic regulation)</w:t>
      </w:r>
      <w:r w:rsidRPr="7E3A86D9" w:rsidR="6C10A4DC">
        <w:rPr>
          <w:rFonts w:ascii="Times New Roman" w:hAnsi="Times New Roman" w:eastAsia="Times New Roman" w:cs="Times New Roman"/>
          <w:sz w:val="24"/>
          <w:szCs w:val="24"/>
        </w:rPr>
        <w:t>.</w:t>
      </w:r>
      <w:r w:rsidRPr="7E3A86D9" w:rsidR="6C10A4DC">
        <w:rPr>
          <w:rFonts w:ascii="Times New Roman" w:hAnsi="Times New Roman" w:eastAsia="Times New Roman" w:cs="Times New Roman"/>
          <w:sz w:val="24"/>
          <w:szCs w:val="24"/>
        </w:rPr>
        <w:t xml:space="preserve"> </w:t>
      </w:r>
      <w:r w:rsidRPr="7E3A86D9" w:rsidR="7E04FA4A">
        <w:rPr>
          <w:rFonts w:ascii="Times New Roman" w:hAnsi="Times New Roman" w:eastAsia="Times New Roman" w:cs="Times New Roman"/>
          <w:sz w:val="24"/>
          <w:szCs w:val="24"/>
        </w:rPr>
        <w:t>All these results were according to the IPAQ form that they completed</w:t>
      </w:r>
      <w:r w:rsidRPr="7E3A86D9" w:rsidR="7E04FA4A">
        <w:rPr>
          <w:rFonts w:ascii="Times New Roman" w:hAnsi="Times New Roman" w:eastAsia="Times New Roman" w:cs="Times New Roman"/>
          <w:sz w:val="24"/>
          <w:szCs w:val="24"/>
        </w:rPr>
        <w:t>.</w:t>
      </w:r>
      <w:r w:rsidRPr="7E3A86D9" w:rsidR="3581F510">
        <w:rPr>
          <w:rFonts w:ascii="Times New Roman" w:hAnsi="Times New Roman" w:eastAsia="Times New Roman" w:cs="Times New Roman"/>
          <w:sz w:val="24"/>
          <w:szCs w:val="24"/>
        </w:rPr>
        <w:t xml:space="preserve"> </w:t>
      </w:r>
      <w:commentRangeStart w:id="124973495"/>
      <w:commentRangeStart w:id="1589853478"/>
      <w:r w:rsidRPr="7E3A86D9" w:rsidR="02BFF54C">
        <w:rPr>
          <w:rFonts w:ascii="Times New Roman" w:hAnsi="Times New Roman" w:eastAsia="Times New Roman" w:cs="Times New Roman"/>
          <w:sz w:val="24"/>
          <w:szCs w:val="24"/>
        </w:rPr>
        <w:t xml:space="preserve">However, how </w:t>
      </w:r>
      <w:r w:rsidRPr="7E3A86D9" w:rsidR="302957BC">
        <w:rPr>
          <w:rFonts w:ascii="Times New Roman" w:hAnsi="Times New Roman" w:eastAsia="Times New Roman" w:cs="Times New Roman"/>
          <w:sz w:val="24"/>
          <w:szCs w:val="24"/>
        </w:rPr>
        <w:t>were</w:t>
      </w:r>
      <w:r w:rsidRPr="7E3A86D9" w:rsidR="217C9E93">
        <w:rPr>
          <w:rFonts w:ascii="Times New Roman" w:hAnsi="Times New Roman" w:eastAsia="Times New Roman" w:cs="Times New Roman"/>
          <w:sz w:val="24"/>
          <w:szCs w:val="24"/>
        </w:rPr>
        <w:t xml:space="preserve"> the results found</w:t>
      </w:r>
      <w:r w:rsidRPr="7E3A86D9" w:rsidR="02BFF54C">
        <w:rPr>
          <w:rFonts w:ascii="Times New Roman" w:hAnsi="Times New Roman" w:eastAsia="Times New Roman" w:cs="Times New Roman"/>
          <w:sz w:val="24"/>
          <w:szCs w:val="24"/>
        </w:rPr>
        <w:t xml:space="preserve">? After collecting all the responses of the BREQ-3 and IPAQ forms </w:t>
      </w:r>
      <w:r w:rsidRPr="7E3A86D9" w:rsidR="02BFF54C">
        <w:rPr>
          <w:rFonts w:ascii="Times New Roman" w:hAnsi="Times New Roman" w:eastAsia="Times New Roman" w:cs="Times New Roman"/>
          <w:sz w:val="24"/>
          <w:szCs w:val="24"/>
        </w:rPr>
        <w:t>identified</w:t>
      </w:r>
      <w:r w:rsidRPr="7E3A86D9" w:rsidR="02BFF54C">
        <w:rPr>
          <w:rFonts w:ascii="Times New Roman" w:hAnsi="Times New Roman" w:eastAsia="Times New Roman" w:cs="Times New Roman"/>
          <w:sz w:val="24"/>
          <w:szCs w:val="24"/>
        </w:rPr>
        <w:t xml:space="preserve"> which questions related to each type of motivation; amotivation, external regulation, introjected regulation, </w:t>
      </w:r>
      <w:r w:rsidRPr="7E3A86D9" w:rsidR="02BFF54C">
        <w:rPr>
          <w:rFonts w:ascii="Times New Roman" w:hAnsi="Times New Roman" w:eastAsia="Times New Roman" w:cs="Times New Roman"/>
          <w:sz w:val="24"/>
          <w:szCs w:val="24"/>
        </w:rPr>
        <w:t>identified</w:t>
      </w:r>
      <w:r w:rsidRPr="7E3A86D9" w:rsidR="02BFF54C">
        <w:rPr>
          <w:rFonts w:ascii="Times New Roman" w:hAnsi="Times New Roman" w:eastAsia="Times New Roman" w:cs="Times New Roman"/>
          <w:sz w:val="24"/>
          <w:szCs w:val="24"/>
        </w:rPr>
        <w:t xml:space="preserve"> regulation, integrated regulation and intrinsic regulation. After assessing which questions related to each type of motivation,</w:t>
      </w:r>
      <w:r w:rsidRPr="7E3A86D9" w:rsidR="3CE4F4A1">
        <w:rPr>
          <w:rFonts w:ascii="Times New Roman" w:hAnsi="Times New Roman" w:eastAsia="Times New Roman" w:cs="Times New Roman"/>
          <w:sz w:val="24"/>
          <w:szCs w:val="24"/>
        </w:rPr>
        <w:t xml:space="preserve"> </w:t>
      </w:r>
      <w:r w:rsidRPr="7E3A86D9" w:rsidR="02BFF54C">
        <w:rPr>
          <w:rFonts w:ascii="Times New Roman" w:hAnsi="Times New Roman" w:eastAsia="Times New Roman" w:cs="Times New Roman"/>
          <w:sz w:val="24"/>
          <w:szCs w:val="24"/>
        </w:rPr>
        <w:t xml:space="preserve">their total score for each type </w:t>
      </w:r>
      <w:r w:rsidRPr="7E3A86D9" w:rsidR="44FABD56">
        <w:rPr>
          <w:rFonts w:ascii="Times New Roman" w:hAnsi="Times New Roman" w:eastAsia="Times New Roman" w:cs="Times New Roman"/>
          <w:sz w:val="24"/>
          <w:szCs w:val="24"/>
        </w:rPr>
        <w:t xml:space="preserve">was clear </w:t>
      </w:r>
      <w:r w:rsidRPr="7E3A86D9" w:rsidR="02BFF54C">
        <w:rPr>
          <w:rFonts w:ascii="Times New Roman" w:hAnsi="Times New Roman" w:eastAsia="Times New Roman" w:cs="Times New Roman"/>
          <w:sz w:val="24"/>
          <w:szCs w:val="24"/>
        </w:rPr>
        <w:t>and</w:t>
      </w:r>
      <w:r w:rsidRPr="7E3A86D9" w:rsidR="02BFF54C">
        <w:rPr>
          <w:rFonts w:ascii="Times New Roman" w:hAnsi="Times New Roman" w:eastAsia="Times New Roman" w:cs="Times New Roman"/>
          <w:sz w:val="24"/>
          <w:szCs w:val="24"/>
        </w:rPr>
        <w:t xml:space="preserve"> </w:t>
      </w:r>
      <w:r w:rsidRPr="7E3A86D9" w:rsidR="02BFF54C">
        <w:rPr>
          <w:rFonts w:ascii="Times New Roman" w:hAnsi="Times New Roman" w:eastAsia="Times New Roman" w:cs="Times New Roman"/>
          <w:sz w:val="24"/>
          <w:szCs w:val="24"/>
        </w:rPr>
        <w:t>find</w:t>
      </w:r>
      <w:r w:rsidRPr="7E3A86D9" w:rsidR="1DB882B1">
        <w:rPr>
          <w:rFonts w:ascii="Times New Roman" w:hAnsi="Times New Roman" w:eastAsia="Times New Roman" w:cs="Times New Roman"/>
          <w:sz w:val="24"/>
          <w:szCs w:val="24"/>
        </w:rPr>
        <w:t xml:space="preserve">ing </w:t>
      </w:r>
      <w:r w:rsidRPr="7E3A86D9" w:rsidR="02BFF54C">
        <w:rPr>
          <w:rFonts w:ascii="Times New Roman" w:hAnsi="Times New Roman" w:eastAsia="Times New Roman" w:cs="Times New Roman"/>
          <w:sz w:val="24"/>
          <w:szCs w:val="24"/>
        </w:rPr>
        <w:t>the mean and standard deviation</w:t>
      </w:r>
      <w:r w:rsidRPr="7E3A86D9" w:rsidR="2F304DEF">
        <w:rPr>
          <w:rFonts w:ascii="Times New Roman" w:hAnsi="Times New Roman" w:eastAsia="Times New Roman" w:cs="Times New Roman"/>
          <w:sz w:val="24"/>
          <w:szCs w:val="24"/>
        </w:rPr>
        <w:t xml:space="preserve"> was much easier</w:t>
      </w:r>
      <w:r w:rsidRPr="7E3A86D9" w:rsidR="02BFF54C">
        <w:rPr>
          <w:rFonts w:ascii="Times New Roman" w:hAnsi="Times New Roman" w:eastAsia="Times New Roman" w:cs="Times New Roman"/>
          <w:sz w:val="24"/>
          <w:szCs w:val="24"/>
        </w:rPr>
        <w:t xml:space="preserve">. </w:t>
      </w:r>
      <w:r w:rsidRPr="7E3A86D9" w:rsidR="7A92F51B">
        <w:rPr>
          <w:rFonts w:ascii="Times New Roman" w:hAnsi="Times New Roman" w:eastAsia="Times New Roman" w:cs="Times New Roman"/>
          <w:sz w:val="24"/>
          <w:szCs w:val="24"/>
        </w:rPr>
        <w:t xml:space="preserve">This data was then put onto excel to make a table </w:t>
      </w:r>
      <w:commentRangeEnd w:id="124973495"/>
      <w:r>
        <w:rPr>
          <w:rStyle w:val="CommentReference"/>
        </w:rPr>
        <w:commentReference w:id="124973495"/>
      </w:r>
      <w:commentRangeEnd w:id="1589853478"/>
      <w:r>
        <w:rPr>
          <w:rStyle w:val="CommentReference"/>
        </w:rPr>
        <w:commentReference w:id="1589853478"/>
      </w:r>
      <w:r w:rsidRPr="7E3A86D9" w:rsidR="02BFF54C">
        <w:rPr>
          <w:rFonts w:ascii="Times New Roman" w:hAnsi="Times New Roman" w:eastAsia="Times New Roman" w:cs="Times New Roman"/>
          <w:sz w:val="24"/>
          <w:szCs w:val="24"/>
        </w:rPr>
        <w:t xml:space="preserve">(Table 1). </w:t>
      </w:r>
    </w:p>
    <w:p w:rsidR="63E56811" w:rsidP="4FC6880C" w:rsidRDefault="63E56811" w14:paraId="38B0C7BD" w14:textId="32DCC5B2">
      <w:pPr>
        <w:pStyle w:val="Normal"/>
        <w:spacing w:line="360" w:lineRule="auto"/>
        <w:rPr>
          <w:rFonts w:ascii="Times New Roman" w:hAnsi="Times New Roman" w:eastAsia="Times New Roman" w:cs="Times New Roman"/>
        </w:rPr>
      </w:pPr>
      <w:r w:rsidRPr="7E3A86D9" w:rsidR="63E56811">
        <w:rPr>
          <w:rFonts w:ascii="Times New Roman" w:hAnsi="Times New Roman" w:eastAsia="Times New Roman" w:cs="Times New Roman"/>
        </w:rPr>
        <w:t>Results</w:t>
      </w:r>
    </w:p>
    <w:p w:rsidR="0C1A8053" w:rsidP="4FC6880C" w:rsidRDefault="0C1A8053" w14:paraId="458884F5" w14:textId="21CC3155">
      <w:pPr>
        <w:pStyle w:val="Normal"/>
        <w:spacing w:line="360" w:lineRule="auto"/>
        <w:rPr>
          <w:rFonts w:ascii="Times New Roman" w:hAnsi="Times New Roman" w:eastAsia="Times New Roman" w:cs="Times New Roman"/>
          <w:noProof w:val="0"/>
          <w:sz w:val="24"/>
          <w:szCs w:val="24"/>
          <w:lang w:val="en-US"/>
        </w:rPr>
      </w:pPr>
      <w:commentRangeStart w:id="2016101627"/>
      <w:commentRangeStart w:id="739279072"/>
      <w:r w:rsidRPr="7E3A86D9" w:rsidR="0C1A8053">
        <w:rPr>
          <w:rFonts w:ascii="Times New Roman" w:hAnsi="Times New Roman" w:eastAsia="Times New Roman" w:cs="Times New Roman"/>
          <w:sz w:val="24"/>
          <w:szCs w:val="24"/>
        </w:rPr>
        <w:t>The data that was put onto excel was created into a table (Refer to table 1), yet it was complex to understand.</w:t>
      </w:r>
      <w:r w:rsidRPr="7E3A86D9" w:rsidR="6DC2EEE8">
        <w:rPr>
          <w:rFonts w:ascii="Times New Roman" w:hAnsi="Times New Roman" w:eastAsia="Times New Roman" w:cs="Times New Roman"/>
          <w:sz w:val="24"/>
          <w:szCs w:val="24"/>
        </w:rPr>
        <w:t xml:space="preserve"> To </w:t>
      </w:r>
      <w:r w:rsidRPr="7E3A86D9" w:rsidR="6DC2EEE8">
        <w:rPr>
          <w:rFonts w:ascii="Times New Roman" w:hAnsi="Times New Roman" w:eastAsia="Times New Roman" w:cs="Times New Roman"/>
          <w:sz w:val="24"/>
          <w:szCs w:val="24"/>
        </w:rPr>
        <w:t>make it simple, a</w:t>
      </w:r>
      <w:commentRangeStart w:id="212799220"/>
      <w:r w:rsidRPr="7E3A86D9" w:rsidR="6DC2EEE8">
        <w:rPr>
          <w:rFonts w:ascii="Times New Roman" w:hAnsi="Times New Roman" w:eastAsia="Times New Roman" w:cs="Times New Roman"/>
          <w:sz w:val="24"/>
          <w:szCs w:val="24"/>
        </w:rPr>
        <w:t xml:space="preserve"> </w:t>
      </w:r>
      <w:commentRangeEnd w:id="212799220"/>
      <w:r>
        <w:rPr>
          <w:rStyle w:val="CommentReference"/>
        </w:rPr>
        <w:commentReference w:id="212799220"/>
      </w:r>
      <w:r w:rsidRPr="7E3A86D9" w:rsidR="6DC2EEE8">
        <w:rPr>
          <w:rFonts w:ascii="Times New Roman" w:hAnsi="Times New Roman" w:eastAsia="Times New Roman" w:cs="Times New Roman"/>
          <w:sz w:val="24"/>
          <w:szCs w:val="24"/>
        </w:rPr>
        <w:t xml:space="preserve">bar chart was created (Figure 1.) </w:t>
      </w:r>
      <w:commentRangeStart w:id="1254534739"/>
      <w:commentRangeStart w:id="1590802208"/>
      <w:commentRangeStart w:id="1832397833"/>
      <w:commentRangeStart w:id="7857456"/>
      <w:commentRangeStart w:id="26015860"/>
      <w:r w:rsidRPr="7E3A86D9" w:rsidR="6DC2EEE8">
        <w:rPr>
          <w:rFonts w:ascii="Times New Roman" w:hAnsi="Times New Roman" w:eastAsia="Times New Roman" w:cs="Times New Roman"/>
          <w:sz w:val="24"/>
          <w:szCs w:val="24"/>
        </w:rPr>
        <w:t xml:space="preserve">Looking at the data it </w:t>
      </w:r>
      <w:r w:rsidRPr="7E3A86D9" w:rsidR="6DC2EEE8">
        <w:rPr>
          <w:rFonts w:ascii="Times New Roman" w:hAnsi="Times New Roman" w:eastAsia="Times New Roman" w:cs="Times New Roman"/>
          <w:sz w:val="24"/>
          <w:szCs w:val="24"/>
        </w:rPr>
        <w:t>demonstrat</w:t>
      </w:r>
      <w:r w:rsidRPr="7E3A86D9" w:rsidR="59A61F0D">
        <w:rPr>
          <w:rFonts w:ascii="Times New Roman" w:hAnsi="Times New Roman" w:eastAsia="Times New Roman" w:cs="Times New Roman"/>
          <w:sz w:val="24"/>
          <w:szCs w:val="24"/>
        </w:rPr>
        <w:t>ed</w:t>
      </w:r>
      <w:r w:rsidRPr="7E3A86D9" w:rsidR="6DC2EEE8">
        <w:rPr>
          <w:rFonts w:ascii="Times New Roman" w:hAnsi="Times New Roman" w:eastAsia="Times New Roman" w:cs="Times New Roman"/>
          <w:sz w:val="24"/>
          <w:szCs w:val="24"/>
        </w:rPr>
        <w:t xml:space="preserve"> that the low level of physical activity group ha</w:t>
      </w:r>
      <w:r w:rsidRPr="7E3A86D9" w:rsidR="46D5B3BC">
        <w:rPr>
          <w:rFonts w:ascii="Times New Roman" w:hAnsi="Times New Roman" w:eastAsia="Times New Roman" w:cs="Times New Roman"/>
          <w:sz w:val="24"/>
          <w:szCs w:val="24"/>
        </w:rPr>
        <w:t>d a</w:t>
      </w:r>
      <w:r w:rsidRPr="7E3A86D9" w:rsidR="6DC2EEE8">
        <w:rPr>
          <w:rFonts w:ascii="Times New Roman" w:hAnsi="Times New Roman" w:eastAsia="Times New Roman" w:cs="Times New Roman"/>
          <w:sz w:val="24"/>
          <w:szCs w:val="24"/>
        </w:rPr>
        <w:t xml:space="preserve"> </w:t>
      </w:r>
      <w:r w:rsidRPr="7E3A86D9" w:rsidR="15C46682">
        <w:rPr>
          <w:rFonts w:ascii="Times New Roman" w:hAnsi="Times New Roman" w:eastAsia="Times New Roman" w:cs="Times New Roman"/>
          <w:sz w:val="24"/>
          <w:szCs w:val="24"/>
        </w:rPr>
        <w:t>higher level of external regulation</w:t>
      </w:r>
      <w:r w:rsidRPr="7E3A86D9" w:rsidR="6DC2EEE8">
        <w:rPr>
          <w:rFonts w:ascii="Times New Roman" w:hAnsi="Times New Roman" w:eastAsia="Times New Roman" w:cs="Times New Roman"/>
          <w:sz w:val="24"/>
          <w:szCs w:val="24"/>
        </w:rPr>
        <w:t xml:space="preserve"> with a mean of 2.61, introjected regulation with a mean on 2.59 and </w:t>
      </w:r>
      <w:r w:rsidRPr="7E3A86D9" w:rsidR="6DC2EEE8">
        <w:rPr>
          <w:rFonts w:ascii="Times New Roman" w:hAnsi="Times New Roman" w:eastAsia="Times New Roman" w:cs="Times New Roman"/>
          <w:sz w:val="24"/>
          <w:szCs w:val="24"/>
        </w:rPr>
        <w:t>identified</w:t>
      </w:r>
      <w:r w:rsidRPr="7E3A86D9" w:rsidR="6DC2EEE8">
        <w:rPr>
          <w:rFonts w:ascii="Times New Roman" w:hAnsi="Times New Roman" w:eastAsia="Times New Roman" w:cs="Times New Roman"/>
          <w:sz w:val="24"/>
          <w:szCs w:val="24"/>
        </w:rPr>
        <w:t xml:space="preserve"> regulation with a mean of 2.29. Whereas the moderate level of physical activity group has the highest mean in the identified regulation with a mean of 3.36, integrated regulation with a mean of 2.65 and intrinsic regulation with a mean of 3.15. However, the </w:t>
      </w:r>
      <w:bookmarkStart w:name="_Int_Vp0BRj0s" w:id="1679322496"/>
      <w:r w:rsidRPr="7E3A86D9" w:rsidR="6DC2EEE8">
        <w:rPr>
          <w:rFonts w:ascii="Times New Roman" w:hAnsi="Times New Roman" w:eastAsia="Times New Roman" w:cs="Times New Roman"/>
          <w:sz w:val="24"/>
          <w:szCs w:val="24"/>
        </w:rPr>
        <w:t>high level</w:t>
      </w:r>
      <w:bookmarkEnd w:id="1679322496"/>
      <w:r w:rsidRPr="7E3A86D9" w:rsidR="6DC2EEE8">
        <w:rPr>
          <w:rFonts w:ascii="Times New Roman" w:hAnsi="Times New Roman" w:eastAsia="Times New Roman" w:cs="Times New Roman"/>
          <w:sz w:val="24"/>
          <w:szCs w:val="24"/>
        </w:rPr>
        <w:t xml:space="preserve"> of physical activity group has also got the highest mean in the identified regulation with a mean of 3.42, integrated regulation with a mean of 3.02 and intrinsic regulation with a mean of 3.28. Overall, the </w:t>
      </w:r>
      <w:bookmarkStart w:name="_Int_wKrLPrGQ" w:id="604606469"/>
      <w:r w:rsidRPr="7E3A86D9" w:rsidR="6DC2EEE8">
        <w:rPr>
          <w:rFonts w:ascii="Times New Roman" w:hAnsi="Times New Roman" w:eastAsia="Times New Roman" w:cs="Times New Roman"/>
          <w:sz w:val="24"/>
          <w:szCs w:val="24"/>
        </w:rPr>
        <w:t>high level</w:t>
      </w:r>
      <w:bookmarkEnd w:id="604606469"/>
      <w:r w:rsidRPr="7E3A86D9" w:rsidR="6DC2EEE8">
        <w:rPr>
          <w:rFonts w:ascii="Times New Roman" w:hAnsi="Times New Roman" w:eastAsia="Times New Roman" w:cs="Times New Roman"/>
          <w:sz w:val="24"/>
          <w:szCs w:val="24"/>
        </w:rPr>
        <w:t xml:space="preserve"> of physical activity group has a higher mean in same three groups that the moderate activity level has</w:t>
      </w:r>
      <w:r w:rsidRPr="7E3A86D9" w:rsidR="6E79AB9E">
        <w:rPr>
          <w:rFonts w:ascii="Times New Roman" w:hAnsi="Times New Roman" w:eastAsia="Times New Roman" w:cs="Times New Roman"/>
          <w:sz w:val="24"/>
          <w:szCs w:val="24"/>
        </w:rPr>
        <w:t xml:space="preserve">, yet the low level of </w:t>
      </w:r>
      <w:r w:rsidRPr="7E3A86D9" w:rsidR="6E79AB9E">
        <w:rPr>
          <w:rFonts w:ascii="Times New Roman" w:hAnsi="Times New Roman" w:eastAsia="Times New Roman" w:cs="Times New Roman"/>
          <w:sz w:val="24"/>
          <w:szCs w:val="24"/>
        </w:rPr>
        <w:t>physical</w:t>
      </w:r>
      <w:r w:rsidRPr="7E3A86D9" w:rsidR="6E79AB9E">
        <w:rPr>
          <w:rFonts w:ascii="Times New Roman" w:hAnsi="Times New Roman" w:eastAsia="Times New Roman" w:cs="Times New Roman"/>
          <w:sz w:val="24"/>
          <w:szCs w:val="24"/>
        </w:rPr>
        <w:t xml:space="preserve"> </w:t>
      </w:r>
      <w:commentRangeEnd w:id="2016101627"/>
      <w:r>
        <w:rPr>
          <w:rStyle w:val="CommentReference"/>
        </w:rPr>
        <w:commentReference w:id="2016101627"/>
      </w:r>
      <w:commentRangeEnd w:id="739279072"/>
      <w:r>
        <w:rPr>
          <w:rStyle w:val="CommentReference"/>
        </w:rPr>
        <w:commentReference w:id="739279072"/>
      </w:r>
      <w:commentRangeEnd w:id="1254534739"/>
      <w:r>
        <w:rPr>
          <w:rStyle w:val="CommentReference"/>
        </w:rPr>
        <w:commentReference w:id="1254534739"/>
      </w:r>
      <w:commentRangeEnd w:id="1590802208"/>
      <w:r>
        <w:rPr>
          <w:rStyle w:val="CommentReference"/>
        </w:rPr>
        <w:commentReference w:id="1590802208"/>
      </w:r>
      <w:commentRangeEnd w:id="1832397833"/>
      <w:r>
        <w:rPr>
          <w:rStyle w:val="CommentReference"/>
        </w:rPr>
        <w:commentReference w:id="1832397833"/>
      </w:r>
      <w:commentRangeEnd w:id="7857456"/>
      <w:r>
        <w:rPr>
          <w:rStyle w:val="CommentReference"/>
        </w:rPr>
        <w:commentReference w:id="7857456"/>
      </w:r>
      <w:commentRangeEnd w:id="26015860"/>
      <w:r>
        <w:rPr>
          <w:rStyle w:val="CommentReference"/>
        </w:rPr>
        <w:commentReference w:id="26015860"/>
      </w:r>
      <w:r w:rsidRPr="7E3A86D9" w:rsidR="6E79AB9E">
        <w:rPr>
          <w:rFonts w:ascii="Times New Roman" w:hAnsi="Times New Roman" w:eastAsia="Times New Roman" w:cs="Times New Roman"/>
          <w:sz w:val="24"/>
          <w:szCs w:val="24"/>
        </w:rPr>
        <w:t xml:space="preserve">activity group was different. </w:t>
      </w:r>
    </w:p>
    <w:p w:rsidR="4FC6880C" w:rsidP="4FC6880C" w:rsidRDefault="4FC6880C" w14:paraId="401DFA81" w14:textId="515E7C0E">
      <w:pPr>
        <w:pStyle w:val="Normal"/>
        <w:spacing w:line="360" w:lineRule="auto"/>
        <w:rPr>
          <w:rFonts w:ascii="Times New Roman" w:hAnsi="Times New Roman" w:eastAsia="Times New Roman" w:cs="Times New Roman"/>
          <w:noProof w:val="0"/>
          <w:sz w:val="24"/>
          <w:szCs w:val="24"/>
          <w:lang w:val="en-US"/>
        </w:rPr>
      </w:pPr>
    </w:p>
    <w:p w:rsidR="16D0C584" w:rsidP="4FC6880C" w:rsidRDefault="16D0C584" w14:paraId="6F80DE9D" w14:textId="089A548F">
      <w:pPr>
        <w:pStyle w:val="Normal"/>
        <w:spacing w:line="360" w:lineRule="auto"/>
        <w:rPr>
          <w:rFonts w:ascii="Times New Roman" w:hAnsi="Times New Roman" w:eastAsia="Times New Roman" w:cs="Times New Roman"/>
          <w:noProof w:val="0"/>
          <w:sz w:val="24"/>
          <w:szCs w:val="24"/>
          <w:lang w:val="en-US"/>
        </w:rPr>
      </w:pPr>
      <w:r w:rsidRPr="7E3A86D9" w:rsidR="16D0C584">
        <w:rPr>
          <w:rFonts w:ascii="Times New Roman" w:hAnsi="Times New Roman" w:eastAsia="Times New Roman" w:cs="Times New Roman"/>
          <w:sz w:val="24"/>
          <w:szCs w:val="24"/>
        </w:rPr>
        <w:t>Table 1 - table on the mean and standard deviation of each activity level and each type of motivation</w:t>
      </w:r>
    </w:p>
    <w:p w:rsidR="0992CDF3" w:rsidP="4FC6880C" w:rsidRDefault="0992CDF3" w14:paraId="33254654" w14:textId="730977EE">
      <w:pPr>
        <w:pStyle w:val="Normal"/>
        <w:spacing w:line="360" w:lineRule="auto"/>
        <w:rPr>
          <w:rFonts w:ascii="Times New Roman" w:hAnsi="Times New Roman" w:eastAsia="Times New Roman" w:cs="Times New Roman"/>
        </w:rPr>
      </w:pPr>
      <w:r w:rsidR="0992CDF3">
        <w:drawing>
          <wp:inline wp14:editId="663F3E0F" wp14:anchorId="1C8705D1">
            <wp:extent cx="6662790" cy="478873"/>
            <wp:effectExtent l="0" t="0" r="0" b="0"/>
            <wp:docPr id="408950438" name="" title=""/>
            <wp:cNvGraphicFramePr>
              <a:graphicFrameLocks noChangeAspect="1"/>
            </wp:cNvGraphicFramePr>
            <a:graphic>
              <a:graphicData uri="http://schemas.openxmlformats.org/drawingml/2006/picture">
                <pic:pic>
                  <pic:nvPicPr>
                    <pic:cNvPr id="0" name=""/>
                    <pic:cNvPicPr/>
                  </pic:nvPicPr>
                  <pic:blipFill>
                    <a:blip r:embed="R12e72b5b9da243a9">
                      <a:extLst xmlns:a="http://schemas.openxmlformats.org/drawingml/2006/main">
                        <a:ext xmlns:a="http://schemas.openxmlformats.org/drawingml/2006/main" uri="{28A0092B-C50C-407E-A947-70E740481C1C}">
                          <a14:useLocalDpi xmlns:a14="http://schemas.microsoft.com/office/drawing/2010/main" val="0"/>
                        </a:ext>
                      </a:extLst>
                    </a:blip>
                    <a:srcRect l="560" t="11790" r="0" b="6737"/>
                    <a:stretch>
                      <a:fillRect/>
                    </a:stretch>
                  </pic:blipFill>
                  <pic:spPr>
                    <a:xfrm rot="0" flipH="0" flipV="0">
                      <a:off x="0" y="0"/>
                      <a:ext cx="6662790" cy="478873"/>
                    </a:xfrm>
                    <a:prstGeom prst="rect">
                      <a:avLst/>
                    </a:prstGeom>
                  </pic:spPr>
                </pic:pic>
              </a:graphicData>
            </a:graphic>
          </wp:inline>
        </w:drawing>
      </w:r>
    </w:p>
    <w:p w:rsidR="518A48FF" w:rsidP="4FC6880C" w:rsidRDefault="518A48FF" w14:paraId="5144C285" w14:textId="3E20BF5F">
      <w:pPr>
        <w:pStyle w:val="Normal"/>
        <w:spacing w:line="360" w:lineRule="auto"/>
        <w:rPr>
          <w:rFonts w:ascii="Times New Roman" w:hAnsi="Times New Roman" w:eastAsia="Times New Roman" w:cs="Times New Roman"/>
        </w:rPr>
      </w:pPr>
      <w:r w:rsidRPr="7E3A86D9" w:rsidR="518A48FF">
        <w:rPr>
          <w:rFonts w:ascii="Times New Roman" w:hAnsi="Times New Roman" w:eastAsia="Times New Roman" w:cs="Times New Roman"/>
        </w:rPr>
        <w:t>Figure 1 – Difference in levels of activity affecting motivation</w:t>
      </w:r>
    </w:p>
    <w:p w:rsidR="4FC6880C" w:rsidP="7E3A86D9" w:rsidRDefault="4FC6880C" w14:paraId="3C90E96B" w14:textId="593153CF">
      <w:pPr>
        <w:pStyle w:val="Normal"/>
        <w:spacing w:line="360" w:lineRule="auto"/>
      </w:pPr>
      <w:r w:rsidR="37C50127">
        <w:drawing>
          <wp:inline wp14:editId="5530F8C2" wp14:anchorId="2B95024C">
            <wp:extent cx="3670522" cy="2170042"/>
            <wp:effectExtent l="0" t="0" r="0" b="0"/>
            <wp:docPr id="1207564769" name="" title=""/>
            <wp:cNvGraphicFramePr>
              <a:graphicFrameLocks noChangeAspect="1"/>
            </wp:cNvGraphicFramePr>
            <a:graphic>
              <a:graphicData uri="http://schemas.openxmlformats.org/drawingml/2006/picture">
                <pic:pic>
                  <pic:nvPicPr>
                    <pic:cNvPr id="0" name=""/>
                    <pic:cNvPicPr/>
                  </pic:nvPicPr>
                  <pic:blipFill>
                    <a:blip r:embed="Rccda5262f3c34336">
                      <a:extLst xmlns:a="http://schemas.openxmlformats.org/drawingml/2006/main">
                        <a:ext xmlns:a="http://schemas.openxmlformats.org/drawingml/2006/main" uri="{28A0092B-C50C-407E-A947-70E740481C1C}">
                          <a14:useLocalDpi xmlns:a14="http://schemas.microsoft.com/office/drawing/2010/main" val="0"/>
                        </a:ext>
                      </a:extLst>
                    </a:blip>
                    <a:srcRect l="801" t="1333" r="801" b="1866"/>
                    <a:stretch>
                      <a:fillRect/>
                    </a:stretch>
                  </pic:blipFill>
                  <pic:spPr>
                    <a:xfrm rot="0" flipH="0" flipV="0">
                      <a:off x="0" y="0"/>
                      <a:ext cx="3670522" cy="2170042"/>
                    </a:xfrm>
                    <a:prstGeom prst="rect">
                      <a:avLst/>
                    </a:prstGeom>
                  </pic:spPr>
                </pic:pic>
              </a:graphicData>
            </a:graphic>
          </wp:inline>
        </w:drawing>
      </w:r>
    </w:p>
    <w:p w:rsidR="4FC6880C" w:rsidP="7E3A86D9" w:rsidRDefault="4FC6880C" w14:paraId="0B09CF4E" w14:textId="0A7B5A4E">
      <w:pPr>
        <w:pStyle w:val="Normal"/>
        <w:rPr>
          <w:rFonts w:ascii="Times New Roman" w:hAnsi="Times New Roman" w:eastAsia="Times New Roman" w:cs="Times New Roman"/>
          <w:sz w:val="24"/>
          <w:szCs w:val="24"/>
        </w:rPr>
      </w:pPr>
    </w:p>
    <w:p w:rsidR="4FC6880C" w:rsidP="7E3A86D9" w:rsidRDefault="4FC6880C" w14:paraId="4E3CD114" w14:textId="7EE6DB8B">
      <w:pPr>
        <w:pStyle w:val="Normal"/>
        <w:rPr>
          <w:rFonts w:ascii="Times New Roman" w:hAnsi="Times New Roman" w:eastAsia="Times New Roman" w:cs="Times New Roman"/>
          <w:sz w:val="24"/>
          <w:szCs w:val="24"/>
        </w:rPr>
      </w:pPr>
      <w:r w:rsidRPr="7E3A86D9" w:rsidR="2E794689">
        <w:rPr>
          <w:rFonts w:ascii="Times New Roman" w:hAnsi="Times New Roman" w:eastAsia="Times New Roman" w:cs="Times New Roman"/>
          <w:sz w:val="24"/>
          <w:szCs w:val="24"/>
        </w:rPr>
        <w:t>Discussion:</w:t>
      </w:r>
    </w:p>
    <w:p w:rsidR="4FC6880C" w:rsidP="7E3A86D9" w:rsidRDefault="4FC6880C" w14:paraId="4CB9CD22" w14:textId="5D532D53">
      <w:pPr>
        <w:pStyle w:val="Normal"/>
        <w:spacing w:line="360" w:lineRule="auto"/>
        <w:rPr>
          <w:rFonts w:ascii="Times New Roman" w:hAnsi="Times New Roman" w:eastAsia="Times New Roman" w:cs="Times New Roman"/>
        </w:rPr>
      </w:pPr>
      <w:r w:rsidRPr="7E3A86D9" w:rsidR="471E1E2A">
        <w:rPr>
          <w:rFonts w:ascii="Times New Roman" w:hAnsi="Times New Roman" w:eastAsia="Times New Roman" w:cs="Times New Roman"/>
        </w:rPr>
        <w:t xml:space="preserve">The study </w:t>
      </w:r>
      <w:r w:rsidRPr="7E3A86D9" w:rsidR="471E1E2A">
        <w:rPr>
          <w:rFonts w:ascii="Times New Roman" w:hAnsi="Times New Roman" w:eastAsia="Times New Roman" w:cs="Times New Roman"/>
        </w:rPr>
        <w:t>demonstrated</w:t>
      </w:r>
      <w:r w:rsidRPr="7E3A86D9" w:rsidR="175ACDD9">
        <w:rPr>
          <w:rFonts w:ascii="Times New Roman" w:hAnsi="Times New Roman" w:eastAsia="Times New Roman" w:cs="Times New Roman"/>
        </w:rPr>
        <w:t xml:space="preserve"> that </w:t>
      </w:r>
      <w:r w:rsidRPr="7E3A86D9" w:rsidR="61A99FBA">
        <w:rPr>
          <w:rFonts w:ascii="Times New Roman" w:hAnsi="Times New Roman" w:eastAsia="Times New Roman" w:cs="Times New Roman"/>
        </w:rPr>
        <w:t xml:space="preserve">there is </w:t>
      </w:r>
      <w:r w:rsidRPr="7E3A86D9" w:rsidR="3C68BA0F">
        <w:rPr>
          <w:rFonts w:ascii="Times New Roman" w:hAnsi="Times New Roman" w:eastAsia="Times New Roman" w:cs="Times New Roman"/>
        </w:rPr>
        <w:t>a significant difference</w:t>
      </w:r>
      <w:r w:rsidRPr="7E3A86D9" w:rsidR="61A99FBA">
        <w:rPr>
          <w:rFonts w:ascii="Times New Roman" w:hAnsi="Times New Roman" w:eastAsia="Times New Roman" w:cs="Times New Roman"/>
        </w:rPr>
        <w:t xml:space="preserve"> in some types of motivation when comparing them to the level of activity of individuals.</w:t>
      </w:r>
      <w:r w:rsidRPr="7E3A86D9" w:rsidR="59FDDFAA">
        <w:rPr>
          <w:rFonts w:ascii="Times New Roman" w:hAnsi="Times New Roman" w:eastAsia="Times New Roman" w:cs="Times New Roman"/>
        </w:rPr>
        <w:t xml:space="preserve"> For example, the </w:t>
      </w:r>
      <w:bookmarkStart w:name="_Int_kEzlD3l2" w:id="1636980103"/>
      <w:r w:rsidRPr="7E3A86D9" w:rsidR="59FDDFAA">
        <w:rPr>
          <w:rFonts w:ascii="Times New Roman" w:hAnsi="Times New Roman" w:eastAsia="Times New Roman" w:cs="Times New Roman"/>
        </w:rPr>
        <w:t>low level</w:t>
      </w:r>
      <w:bookmarkEnd w:id="1636980103"/>
      <w:r w:rsidRPr="7E3A86D9" w:rsidR="59FDDFAA">
        <w:rPr>
          <w:rFonts w:ascii="Times New Roman" w:hAnsi="Times New Roman" w:eastAsia="Times New Roman" w:cs="Times New Roman"/>
        </w:rPr>
        <w:t xml:space="preserve"> activity group </w:t>
      </w:r>
      <w:r w:rsidRPr="7E3A86D9" w:rsidR="23CE0075">
        <w:rPr>
          <w:rFonts w:ascii="Times New Roman" w:hAnsi="Times New Roman" w:eastAsia="Times New Roman" w:cs="Times New Roman"/>
        </w:rPr>
        <w:t>ha</w:t>
      </w:r>
      <w:r w:rsidRPr="7E3A86D9" w:rsidR="1E35D90B">
        <w:rPr>
          <w:rFonts w:ascii="Times New Roman" w:hAnsi="Times New Roman" w:eastAsia="Times New Roman" w:cs="Times New Roman"/>
        </w:rPr>
        <w:t>d</w:t>
      </w:r>
      <w:r w:rsidRPr="7E3A86D9" w:rsidR="23CE0075">
        <w:rPr>
          <w:rFonts w:ascii="Times New Roman" w:hAnsi="Times New Roman" w:eastAsia="Times New Roman" w:cs="Times New Roman"/>
        </w:rPr>
        <w:t xml:space="preserve"> </w:t>
      </w:r>
      <w:r w:rsidRPr="7E3A86D9" w:rsidR="59BD5AA7">
        <w:rPr>
          <w:rFonts w:ascii="Times New Roman" w:hAnsi="Times New Roman" w:eastAsia="Times New Roman" w:cs="Times New Roman"/>
        </w:rPr>
        <w:t>an exceptionally low</w:t>
      </w:r>
      <w:r w:rsidRPr="7E3A86D9" w:rsidR="23CE0075">
        <w:rPr>
          <w:rFonts w:ascii="Times New Roman" w:hAnsi="Times New Roman" w:eastAsia="Times New Roman" w:cs="Times New Roman"/>
        </w:rPr>
        <w:t xml:space="preserve"> score in </w:t>
      </w:r>
      <w:r w:rsidRPr="7E3A86D9" w:rsidR="035F809F">
        <w:rPr>
          <w:rFonts w:ascii="Times New Roman" w:hAnsi="Times New Roman" w:eastAsia="Times New Roman" w:cs="Times New Roman"/>
        </w:rPr>
        <w:t>intrinsic regulation, yet the moderate and high activity level groups</w:t>
      </w:r>
      <w:r w:rsidRPr="7E3A86D9" w:rsidR="30ABA826">
        <w:rPr>
          <w:rFonts w:ascii="Times New Roman" w:hAnsi="Times New Roman" w:eastAsia="Times New Roman" w:cs="Times New Roman"/>
        </w:rPr>
        <w:t xml:space="preserve"> had an</w:t>
      </w:r>
      <w:r w:rsidRPr="7E3A86D9" w:rsidR="035F809F">
        <w:rPr>
          <w:rFonts w:ascii="Times New Roman" w:hAnsi="Times New Roman" w:eastAsia="Times New Roman" w:cs="Times New Roman"/>
        </w:rPr>
        <w:t xml:space="preserve"> extremely high </w:t>
      </w:r>
      <w:r w:rsidRPr="7E3A86D9" w:rsidR="37D0BBCF">
        <w:rPr>
          <w:rFonts w:ascii="Times New Roman" w:hAnsi="Times New Roman" w:eastAsia="Times New Roman" w:cs="Times New Roman"/>
        </w:rPr>
        <w:t>score.</w:t>
      </w:r>
      <w:r w:rsidRPr="7E3A86D9" w:rsidR="1903EF79">
        <w:rPr>
          <w:rFonts w:ascii="Times New Roman" w:hAnsi="Times New Roman" w:eastAsia="Times New Roman" w:cs="Times New Roman"/>
        </w:rPr>
        <w:t xml:space="preserve"> </w:t>
      </w:r>
      <w:r w:rsidRPr="7E3A86D9" w:rsidR="3D6F20A9">
        <w:rPr>
          <w:rFonts w:ascii="Times New Roman" w:hAnsi="Times New Roman" w:eastAsia="Times New Roman" w:cs="Times New Roman"/>
        </w:rPr>
        <w:t>T</w:t>
      </w:r>
      <w:r w:rsidRPr="7E3A86D9" w:rsidR="37D0BBCF">
        <w:rPr>
          <w:rFonts w:ascii="Times New Roman" w:hAnsi="Times New Roman" w:eastAsia="Times New Roman" w:cs="Times New Roman"/>
        </w:rPr>
        <w:t xml:space="preserve">his shows that </w:t>
      </w:r>
      <w:r w:rsidRPr="7E3A86D9" w:rsidR="2000C7D3">
        <w:rPr>
          <w:rFonts w:ascii="Times New Roman" w:hAnsi="Times New Roman" w:eastAsia="Times New Roman" w:cs="Times New Roman"/>
        </w:rPr>
        <w:t xml:space="preserve">individuals with higher levels of activity are more driven by enjoyment and </w:t>
      </w:r>
      <w:r w:rsidRPr="7E3A86D9" w:rsidR="0D6ED910">
        <w:rPr>
          <w:rFonts w:ascii="Times New Roman" w:hAnsi="Times New Roman" w:eastAsia="Times New Roman" w:cs="Times New Roman"/>
        </w:rPr>
        <w:t>want</w:t>
      </w:r>
      <w:r w:rsidRPr="7E3A86D9" w:rsidR="2000C7D3">
        <w:rPr>
          <w:rFonts w:ascii="Times New Roman" w:hAnsi="Times New Roman" w:eastAsia="Times New Roman" w:cs="Times New Roman"/>
        </w:rPr>
        <w:t xml:space="preserve"> to achieve the</w:t>
      </w:r>
      <w:r w:rsidRPr="7E3A86D9" w:rsidR="3210AED8">
        <w:rPr>
          <w:rFonts w:ascii="Times New Roman" w:hAnsi="Times New Roman" w:eastAsia="Times New Roman" w:cs="Times New Roman"/>
        </w:rPr>
        <w:t>ir goal</w:t>
      </w:r>
      <w:r w:rsidRPr="7E3A86D9" w:rsidR="2000C7D3">
        <w:rPr>
          <w:rFonts w:ascii="Times New Roman" w:hAnsi="Times New Roman" w:eastAsia="Times New Roman" w:cs="Times New Roman"/>
        </w:rPr>
        <w:t xml:space="preserve"> </w:t>
      </w:r>
      <w:r w:rsidRPr="7E3A86D9" w:rsidR="701B9452">
        <w:rPr>
          <w:rFonts w:ascii="Times New Roman" w:hAnsi="Times New Roman" w:eastAsia="Times New Roman" w:cs="Times New Roman"/>
        </w:rPr>
        <w:t>(</w:t>
      </w:r>
      <w:r w:rsidRPr="7E3A86D9" w:rsidR="238494E4">
        <w:rPr>
          <w:rFonts w:ascii="Times New Roman" w:hAnsi="Times New Roman" w:eastAsia="Times New Roman" w:cs="Times New Roman"/>
        </w:rPr>
        <w:t xml:space="preserve">Fishbach </w:t>
      </w:r>
      <w:r w:rsidRPr="7E3A86D9" w:rsidR="238494E4">
        <w:rPr>
          <w:rFonts w:ascii="Times New Roman" w:hAnsi="Times New Roman" w:eastAsia="Times New Roman" w:cs="Times New Roman"/>
          <w:i w:val="1"/>
          <w:iCs w:val="1"/>
          <w:u w:val="none"/>
        </w:rPr>
        <w:t>et al</w:t>
      </w:r>
      <w:r w:rsidRPr="7E3A86D9" w:rsidR="238494E4">
        <w:rPr>
          <w:rFonts w:ascii="Times New Roman" w:hAnsi="Times New Roman" w:eastAsia="Times New Roman" w:cs="Times New Roman"/>
        </w:rPr>
        <w:t xml:space="preserve">, </w:t>
      </w:r>
      <w:r w:rsidRPr="7E3A86D9" w:rsidR="60722D59">
        <w:rPr>
          <w:rFonts w:ascii="Times New Roman" w:hAnsi="Times New Roman" w:eastAsia="Times New Roman" w:cs="Times New Roman"/>
        </w:rPr>
        <w:t>2021)</w:t>
      </w:r>
      <w:r w:rsidRPr="7E3A86D9" w:rsidR="14755944">
        <w:rPr>
          <w:rFonts w:ascii="Times New Roman" w:hAnsi="Times New Roman" w:eastAsia="Times New Roman" w:cs="Times New Roman"/>
        </w:rPr>
        <w:t xml:space="preserve">. </w:t>
      </w:r>
      <w:r w:rsidRPr="7E3A86D9" w:rsidR="656D86B0">
        <w:rPr>
          <w:rFonts w:ascii="Times New Roman" w:hAnsi="Times New Roman" w:eastAsia="Times New Roman" w:cs="Times New Roman"/>
        </w:rPr>
        <w:t xml:space="preserve">However, the </w:t>
      </w:r>
      <w:bookmarkStart w:name="_Int_jfkBCrhF" w:id="1545559848"/>
      <w:r w:rsidRPr="7E3A86D9" w:rsidR="5E6B9C67">
        <w:rPr>
          <w:rFonts w:ascii="Times New Roman" w:hAnsi="Times New Roman" w:eastAsia="Times New Roman" w:cs="Times New Roman"/>
        </w:rPr>
        <w:t>l</w:t>
      </w:r>
      <w:r w:rsidRPr="7E3A86D9" w:rsidR="656D86B0">
        <w:rPr>
          <w:rFonts w:ascii="Times New Roman" w:hAnsi="Times New Roman" w:eastAsia="Times New Roman" w:cs="Times New Roman"/>
        </w:rPr>
        <w:t>ow level</w:t>
      </w:r>
      <w:bookmarkEnd w:id="1545559848"/>
      <w:r w:rsidRPr="7E3A86D9" w:rsidR="656D86B0">
        <w:rPr>
          <w:rFonts w:ascii="Times New Roman" w:hAnsi="Times New Roman" w:eastAsia="Times New Roman" w:cs="Times New Roman"/>
        </w:rPr>
        <w:t xml:space="preserve"> activity group are more driven by </w:t>
      </w:r>
      <w:r w:rsidRPr="7E3A86D9" w:rsidR="4153BA2C">
        <w:rPr>
          <w:rFonts w:ascii="Times New Roman" w:hAnsi="Times New Roman" w:eastAsia="Times New Roman" w:cs="Times New Roman"/>
        </w:rPr>
        <w:t>rewards or the avoidance of punishments</w:t>
      </w:r>
      <w:r w:rsidRPr="7E3A86D9" w:rsidR="35C37184">
        <w:rPr>
          <w:rFonts w:ascii="Times New Roman" w:hAnsi="Times New Roman" w:eastAsia="Times New Roman" w:cs="Times New Roman"/>
        </w:rPr>
        <w:t xml:space="preserve"> </w:t>
      </w:r>
      <w:r w:rsidRPr="7E3A86D9" w:rsidR="3B401D2A">
        <w:rPr>
          <w:rFonts w:ascii="Times New Roman" w:hAnsi="Times New Roman" w:eastAsia="Times New Roman" w:cs="Times New Roman"/>
        </w:rPr>
        <w:t>(</w:t>
      </w:r>
      <w:r w:rsidRPr="7E3A86D9" w:rsidR="0E4596B5">
        <w:rPr>
          <w:rFonts w:ascii="Times New Roman" w:hAnsi="Times New Roman" w:eastAsia="Times New Roman" w:cs="Times New Roman"/>
        </w:rPr>
        <w:t>Zamarripa</w:t>
      </w:r>
      <w:r w:rsidRPr="7E3A86D9" w:rsidR="0E4596B5">
        <w:rPr>
          <w:rFonts w:ascii="Times New Roman" w:hAnsi="Times New Roman" w:eastAsia="Times New Roman" w:cs="Times New Roman"/>
          <w:i w:val="1"/>
          <w:iCs w:val="1"/>
        </w:rPr>
        <w:t xml:space="preserve"> et al,</w:t>
      </w:r>
      <w:r w:rsidRPr="7E3A86D9" w:rsidR="0E4596B5">
        <w:rPr>
          <w:rFonts w:ascii="Times New Roman" w:hAnsi="Times New Roman" w:eastAsia="Times New Roman" w:cs="Times New Roman"/>
        </w:rPr>
        <w:t xml:space="preserve"> 2018)</w:t>
      </w:r>
      <w:r w:rsidRPr="7E3A86D9" w:rsidR="0E287DC1">
        <w:rPr>
          <w:rFonts w:ascii="Times New Roman" w:hAnsi="Times New Roman" w:eastAsia="Times New Roman" w:cs="Times New Roman"/>
        </w:rPr>
        <w:t xml:space="preserve"> This could be as the </w:t>
      </w:r>
      <w:bookmarkStart w:name="_Int_yusNoM39" w:id="2069464141"/>
      <w:r w:rsidRPr="7E3A86D9" w:rsidR="0E287DC1">
        <w:rPr>
          <w:rFonts w:ascii="Times New Roman" w:hAnsi="Times New Roman" w:eastAsia="Times New Roman" w:cs="Times New Roman"/>
        </w:rPr>
        <w:t>low level</w:t>
      </w:r>
      <w:bookmarkEnd w:id="2069464141"/>
      <w:r w:rsidRPr="7E3A86D9" w:rsidR="0E287DC1">
        <w:rPr>
          <w:rFonts w:ascii="Times New Roman" w:hAnsi="Times New Roman" w:eastAsia="Times New Roman" w:cs="Times New Roman"/>
        </w:rPr>
        <w:t xml:space="preserve"> activity group are not experienced in exercise and therefore will not get to experience the natural feel</w:t>
      </w:r>
      <w:r w:rsidRPr="7E3A86D9" w:rsidR="21732BAB">
        <w:rPr>
          <w:rFonts w:ascii="Times New Roman" w:hAnsi="Times New Roman" w:eastAsia="Times New Roman" w:cs="Times New Roman"/>
        </w:rPr>
        <w:t>ing</w:t>
      </w:r>
      <w:r w:rsidRPr="7E3A86D9" w:rsidR="0E287DC1">
        <w:rPr>
          <w:rFonts w:ascii="Times New Roman" w:hAnsi="Times New Roman" w:eastAsia="Times New Roman" w:cs="Times New Roman"/>
        </w:rPr>
        <w:t xml:space="preserve"> of reward</w:t>
      </w:r>
      <w:r w:rsidRPr="7E3A86D9" w:rsidR="4AE471DE">
        <w:rPr>
          <w:rFonts w:ascii="Times New Roman" w:hAnsi="Times New Roman" w:eastAsia="Times New Roman" w:cs="Times New Roman"/>
        </w:rPr>
        <w:t>s</w:t>
      </w:r>
      <w:r w:rsidRPr="7E3A86D9" w:rsidR="0D413D62">
        <w:rPr>
          <w:rFonts w:ascii="Times New Roman" w:hAnsi="Times New Roman" w:eastAsia="Times New Roman" w:cs="Times New Roman"/>
        </w:rPr>
        <w:t xml:space="preserve">. </w:t>
      </w:r>
      <w:r w:rsidRPr="7E3A86D9" w:rsidR="4D5131AB">
        <w:rPr>
          <w:rFonts w:ascii="Times New Roman" w:hAnsi="Times New Roman" w:eastAsia="Times New Roman" w:cs="Times New Roman"/>
        </w:rPr>
        <w:t xml:space="preserve">There was one anomaly, </w:t>
      </w:r>
      <w:r w:rsidRPr="7E3A86D9" w:rsidR="2711851C">
        <w:rPr>
          <w:rFonts w:ascii="Times New Roman" w:hAnsi="Times New Roman" w:eastAsia="Times New Roman" w:cs="Times New Roman"/>
        </w:rPr>
        <w:t xml:space="preserve">introjected regulation where all three groups scored </w:t>
      </w:r>
      <w:r w:rsidRPr="7E3A86D9" w:rsidR="27A99210">
        <w:rPr>
          <w:rFonts w:ascii="Times New Roman" w:hAnsi="Times New Roman" w:eastAsia="Times New Roman" w:cs="Times New Roman"/>
        </w:rPr>
        <w:t>low</w:t>
      </w:r>
      <w:r w:rsidRPr="7E3A86D9" w:rsidR="2711851C">
        <w:rPr>
          <w:rFonts w:ascii="Times New Roman" w:hAnsi="Times New Roman" w:eastAsia="Times New Roman" w:cs="Times New Roman"/>
        </w:rPr>
        <w:t xml:space="preserve">. </w:t>
      </w:r>
      <w:r w:rsidRPr="7E3A86D9" w:rsidR="32B26753">
        <w:rPr>
          <w:rFonts w:ascii="Times New Roman" w:hAnsi="Times New Roman" w:eastAsia="Times New Roman" w:cs="Times New Roman"/>
        </w:rPr>
        <w:t xml:space="preserve">Introjected regulation is when an individual will exercise to avoid the feeling of guilt </w:t>
      </w:r>
      <w:r w:rsidRPr="7E3A86D9" w:rsidR="0498D425">
        <w:rPr>
          <w:rFonts w:ascii="Times New Roman" w:hAnsi="Times New Roman" w:eastAsia="Times New Roman" w:cs="Times New Roman"/>
        </w:rPr>
        <w:t>from</w:t>
      </w:r>
      <w:r w:rsidRPr="7E3A86D9" w:rsidR="32B26753">
        <w:rPr>
          <w:rFonts w:ascii="Times New Roman" w:hAnsi="Times New Roman" w:eastAsia="Times New Roman" w:cs="Times New Roman"/>
        </w:rPr>
        <w:t xml:space="preserve"> not exercising</w:t>
      </w:r>
      <w:r w:rsidRPr="7E3A86D9" w:rsidR="7181FC27">
        <w:rPr>
          <w:rFonts w:ascii="Times New Roman" w:hAnsi="Times New Roman" w:eastAsia="Times New Roman" w:cs="Times New Roman"/>
        </w:rPr>
        <w:t xml:space="preserve"> (</w:t>
      </w:r>
      <w:r w:rsidRPr="7E3A86D9" w:rsidR="465190E7">
        <w:rPr>
          <w:rFonts w:ascii="Times New Roman" w:hAnsi="Times New Roman" w:eastAsia="Times New Roman" w:cs="Times New Roman"/>
        </w:rPr>
        <w:t xml:space="preserve">Hurst </w:t>
      </w:r>
      <w:r w:rsidRPr="7E3A86D9" w:rsidR="465190E7">
        <w:rPr>
          <w:rFonts w:ascii="Times New Roman" w:hAnsi="Times New Roman" w:eastAsia="Times New Roman" w:cs="Times New Roman"/>
          <w:i w:val="1"/>
          <w:iCs w:val="1"/>
        </w:rPr>
        <w:t>et al</w:t>
      </w:r>
      <w:r w:rsidRPr="7E3A86D9" w:rsidR="465190E7">
        <w:rPr>
          <w:rFonts w:ascii="Times New Roman" w:hAnsi="Times New Roman" w:eastAsia="Times New Roman" w:cs="Times New Roman"/>
        </w:rPr>
        <w:t>, 2017).</w:t>
      </w:r>
      <w:r w:rsidRPr="7E3A86D9" w:rsidR="53DEEA16">
        <w:rPr>
          <w:rFonts w:ascii="Times New Roman" w:hAnsi="Times New Roman" w:eastAsia="Times New Roman" w:cs="Times New Roman"/>
        </w:rPr>
        <w:t xml:space="preserve"> It is shown that there was a correlation</w:t>
      </w:r>
      <w:r w:rsidRPr="7E3A86D9" w:rsidR="0AC4F80B">
        <w:rPr>
          <w:rFonts w:ascii="Times New Roman" w:hAnsi="Times New Roman" w:eastAsia="Times New Roman" w:cs="Times New Roman"/>
        </w:rPr>
        <w:t xml:space="preserve"> </w:t>
      </w:r>
      <w:r w:rsidRPr="7E3A86D9" w:rsidR="0AC4F80B">
        <w:rPr>
          <w:rFonts w:ascii="Times New Roman" w:hAnsi="Times New Roman" w:eastAsia="Times New Roman" w:cs="Times New Roman"/>
        </w:rPr>
        <w:t xml:space="preserve">between introjected </w:t>
      </w:r>
      <w:r w:rsidRPr="7E3A86D9" w:rsidR="4D0C9990">
        <w:rPr>
          <w:rFonts w:ascii="Times New Roman" w:hAnsi="Times New Roman" w:eastAsia="Times New Roman" w:cs="Times New Roman"/>
        </w:rPr>
        <w:t>regulation</w:t>
      </w:r>
      <w:r w:rsidRPr="7E3A86D9" w:rsidR="0AC4F80B">
        <w:rPr>
          <w:rFonts w:ascii="Times New Roman" w:hAnsi="Times New Roman" w:eastAsia="Times New Roman" w:cs="Times New Roman"/>
        </w:rPr>
        <w:t xml:space="preserve"> and the Organismic Intergration Th</w:t>
      </w:r>
      <w:r w:rsidRPr="7E3A86D9" w:rsidR="703DEF82">
        <w:rPr>
          <w:rFonts w:ascii="Times New Roman" w:hAnsi="Times New Roman" w:eastAsia="Times New Roman" w:cs="Times New Roman"/>
        </w:rPr>
        <w:t>eory (OIT)</w:t>
      </w:r>
      <w:r w:rsidRPr="7E3A86D9" w:rsidR="3C88D3C1">
        <w:rPr>
          <w:rFonts w:ascii="Times New Roman" w:hAnsi="Times New Roman" w:eastAsia="Times New Roman" w:cs="Times New Roman"/>
        </w:rPr>
        <w:t xml:space="preserve">. </w:t>
      </w:r>
      <w:r w:rsidRPr="7E3A86D9" w:rsidR="57C4DABA">
        <w:rPr>
          <w:rFonts w:ascii="Times New Roman" w:hAnsi="Times New Roman" w:eastAsia="Times New Roman" w:cs="Times New Roman"/>
        </w:rPr>
        <w:t>According to Center for Self-determination Theory (</w:t>
      </w:r>
      <w:r w:rsidRPr="7E3A86D9" w:rsidR="6D200E37">
        <w:rPr>
          <w:rFonts w:ascii="Times New Roman" w:hAnsi="Times New Roman" w:eastAsia="Times New Roman" w:cs="Times New Roman"/>
        </w:rPr>
        <w:t>2017) t</w:t>
      </w:r>
      <w:r w:rsidRPr="7E3A86D9" w:rsidR="70F03AFA">
        <w:rPr>
          <w:rFonts w:ascii="Times New Roman" w:hAnsi="Times New Roman" w:eastAsia="Times New Roman" w:cs="Times New Roman"/>
        </w:rPr>
        <w:t>he OIT theory discusses extrinsic motivation in many forms</w:t>
      </w:r>
      <w:r w:rsidRPr="7E3A86D9" w:rsidR="40ADAFE6">
        <w:rPr>
          <w:rFonts w:ascii="Times New Roman" w:hAnsi="Times New Roman" w:eastAsia="Times New Roman" w:cs="Times New Roman"/>
        </w:rPr>
        <w:t xml:space="preserve"> including their properties, </w:t>
      </w:r>
      <w:bookmarkStart w:name="_Int_SgpwZDqf" w:id="1040793940"/>
      <w:r w:rsidRPr="7E3A86D9" w:rsidR="40ADAFE6">
        <w:rPr>
          <w:rFonts w:ascii="Times New Roman" w:hAnsi="Times New Roman" w:eastAsia="Times New Roman" w:cs="Times New Roman"/>
        </w:rPr>
        <w:t>determinants</w:t>
      </w:r>
      <w:bookmarkEnd w:id="1040793940"/>
      <w:r w:rsidRPr="7E3A86D9" w:rsidR="40ADAFE6">
        <w:rPr>
          <w:rFonts w:ascii="Times New Roman" w:hAnsi="Times New Roman" w:eastAsia="Times New Roman" w:cs="Times New Roman"/>
        </w:rPr>
        <w:t xml:space="preserve"> and consequences. </w:t>
      </w:r>
      <w:bookmarkStart w:name="_Int_GBOWPspB" w:id="324113367"/>
      <w:r w:rsidRPr="7E3A86D9" w:rsidR="5122D7D2">
        <w:rPr>
          <w:rFonts w:ascii="Times New Roman" w:hAnsi="Times New Roman" w:eastAsia="Times New Roman" w:cs="Times New Roman"/>
        </w:rPr>
        <w:t>Predominantly, extrinsic</w:t>
      </w:r>
      <w:bookmarkEnd w:id="324113367"/>
      <w:r w:rsidRPr="7E3A86D9" w:rsidR="5122D7D2">
        <w:rPr>
          <w:rFonts w:ascii="Times New Roman" w:hAnsi="Times New Roman" w:eastAsia="Times New Roman" w:cs="Times New Roman"/>
        </w:rPr>
        <w:t xml:space="preserve"> motivation is an instrumental behavior aimed at outcomes extrinsic to the behavior of individuals.</w:t>
      </w:r>
      <w:r w:rsidRPr="7E3A86D9" w:rsidR="3FCC4F0A">
        <w:rPr>
          <w:rFonts w:ascii="Times New Roman" w:hAnsi="Times New Roman" w:eastAsia="Times New Roman" w:cs="Times New Roman"/>
        </w:rPr>
        <w:t xml:space="preserve"> However, </w:t>
      </w:r>
      <w:r w:rsidRPr="7E3A86D9" w:rsidR="45F64ED6">
        <w:rPr>
          <w:rFonts w:ascii="Times New Roman" w:hAnsi="Times New Roman" w:eastAsia="Times New Roman" w:cs="Times New Roman"/>
        </w:rPr>
        <w:t xml:space="preserve">there are different forms of instrumentality, </w:t>
      </w:r>
      <w:r w:rsidRPr="7E3A86D9" w:rsidR="3B4F1A84">
        <w:rPr>
          <w:rFonts w:ascii="Times New Roman" w:hAnsi="Times New Roman" w:eastAsia="Times New Roman" w:cs="Times New Roman"/>
        </w:rPr>
        <w:t>including</w:t>
      </w:r>
      <w:r w:rsidRPr="7E3A86D9" w:rsidR="45F64ED6">
        <w:rPr>
          <w:rFonts w:ascii="Times New Roman" w:hAnsi="Times New Roman" w:eastAsia="Times New Roman" w:cs="Times New Roman"/>
        </w:rPr>
        <w:t xml:space="preserve">; </w:t>
      </w:r>
      <w:r w:rsidRPr="7E3A86D9" w:rsidR="6BB2C680">
        <w:rPr>
          <w:rFonts w:ascii="Times New Roman" w:hAnsi="Times New Roman" w:eastAsia="Times New Roman" w:cs="Times New Roman"/>
        </w:rPr>
        <w:t xml:space="preserve">external regulation, introjection, </w:t>
      </w:r>
      <w:bookmarkStart w:name="_Int_TjzBFzK7" w:id="384481777"/>
      <w:r w:rsidRPr="7E3A86D9" w:rsidR="6BB2C680">
        <w:rPr>
          <w:rFonts w:ascii="Times New Roman" w:hAnsi="Times New Roman" w:eastAsia="Times New Roman" w:cs="Times New Roman"/>
        </w:rPr>
        <w:t>identification</w:t>
      </w:r>
      <w:bookmarkEnd w:id="384481777"/>
      <w:r w:rsidRPr="7E3A86D9" w:rsidR="6BB2C680">
        <w:rPr>
          <w:rFonts w:ascii="Times New Roman" w:hAnsi="Times New Roman" w:eastAsia="Times New Roman" w:cs="Times New Roman"/>
        </w:rPr>
        <w:t xml:space="preserve"> and integration. These different forms of extrinsic motivation are seen as</w:t>
      </w:r>
      <w:r w:rsidRPr="7E3A86D9" w:rsidR="33998827">
        <w:rPr>
          <w:rFonts w:ascii="Times New Roman" w:hAnsi="Times New Roman" w:eastAsia="Times New Roman" w:cs="Times New Roman"/>
        </w:rPr>
        <w:t xml:space="preserve"> a continuum of </w:t>
      </w:r>
      <w:r w:rsidRPr="7E3A86D9" w:rsidR="33998827">
        <w:rPr>
          <w:rFonts w:ascii="Times New Roman" w:hAnsi="Times New Roman" w:eastAsia="Times New Roman" w:cs="Times New Roman"/>
        </w:rPr>
        <w:t>internalisation</w:t>
      </w:r>
      <w:r w:rsidRPr="7E3A86D9" w:rsidR="33998827">
        <w:rPr>
          <w:rFonts w:ascii="Times New Roman" w:hAnsi="Times New Roman" w:eastAsia="Times New Roman" w:cs="Times New Roman"/>
        </w:rPr>
        <w:t xml:space="preserve">. </w:t>
      </w:r>
      <w:r w:rsidRPr="7E3A86D9" w:rsidR="2AFD8275">
        <w:rPr>
          <w:rFonts w:ascii="Times New Roman" w:hAnsi="Times New Roman" w:eastAsia="Times New Roman" w:cs="Times New Roman"/>
        </w:rPr>
        <w:t xml:space="preserve">If an individual is more </w:t>
      </w:r>
      <w:r w:rsidRPr="7E3A86D9" w:rsidR="2AFD8275">
        <w:rPr>
          <w:rFonts w:ascii="Times New Roman" w:hAnsi="Times New Roman" w:eastAsia="Times New Roman" w:cs="Times New Roman"/>
        </w:rPr>
        <w:t>internalised</w:t>
      </w:r>
      <w:r w:rsidRPr="7E3A86D9" w:rsidR="2AFD8275">
        <w:rPr>
          <w:rFonts w:ascii="Times New Roman" w:hAnsi="Times New Roman" w:eastAsia="Times New Roman" w:cs="Times New Roman"/>
        </w:rPr>
        <w:t xml:space="preserve"> with </w:t>
      </w:r>
      <w:r w:rsidRPr="7E3A86D9" w:rsidR="7AC20C43">
        <w:rPr>
          <w:rFonts w:ascii="Times New Roman" w:hAnsi="Times New Roman" w:eastAsia="Times New Roman" w:cs="Times New Roman"/>
        </w:rPr>
        <w:t>external</w:t>
      </w:r>
      <w:r w:rsidRPr="7E3A86D9" w:rsidR="2AFD8275">
        <w:rPr>
          <w:rFonts w:ascii="Times New Roman" w:hAnsi="Times New Roman" w:eastAsia="Times New Roman" w:cs="Times New Roman"/>
        </w:rPr>
        <w:t xml:space="preserve"> motivation, the more autonomous the individual </w:t>
      </w:r>
      <w:r w:rsidRPr="7E3A86D9" w:rsidR="09D674A5">
        <w:rPr>
          <w:rFonts w:ascii="Times New Roman" w:hAnsi="Times New Roman" w:eastAsia="Times New Roman" w:cs="Times New Roman"/>
        </w:rPr>
        <w:t xml:space="preserve">will be. The OIT theory is also related to social contexts that improve </w:t>
      </w:r>
      <w:r w:rsidRPr="7E3A86D9" w:rsidR="595ACD63">
        <w:rPr>
          <w:rFonts w:ascii="Times New Roman" w:hAnsi="Times New Roman" w:eastAsia="Times New Roman" w:cs="Times New Roman"/>
        </w:rPr>
        <w:t xml:space="preserve">or worsen </w:t>
      </w:r>
      <w:r w:rsidRPr="7E3A86D9" w:rsidR="595ACD63">
        <w:rPr>
          <w:rFonts w:ascii="Times New Roman" w:hAnsi="Times New Roman" w:eastAsia="Times New Roman" w:cs="Times New Roman"/>
        </w:rPr>
        <w:t>internalisation</w:t>
      </w:r>
      <w:r w:rsidRPr="7E3A86D9" w:rsidR="40A5B139">
        <w:rPr>
          <w:rFonts w:ascii="Times New Roman" w:hAnsi="Times New Roman" w:eastAsia="Times New Roman" w:cs="Times New Roman"/>
        </w:rPr>
        <w:t xml:space="preserve"> depending on what engages individuals </w:t>
      </w:r>
      <w:r w:rsidRPr="7E3A86D9" w:rsidR="65C60171">
        <w:rPr>
          <w:rFonts w:ascii="Times New Roman" w:hAnsi="Times New Roman" w:eastAsia="Times New Roman" w:cs="Times New Roman"/>
        </w:rPr>
        <w:t xml:space="preserve">to either resist, partially adopt or deeply </w:t>
      </w:r>
      <w:r w:rsidRPr="7E3A86D9" w:rsidR="65C60171">
        <w:rPr>
          <w:rFonts w:ascii="Times New Roman" w:hAnsi="Times New Roman" w:eastAsia="Times New Roman" w:cs="Times New Roman"/>
        </w:rPr>
        <w:t>internalise</w:t>
      </w:r>
      <w:r w:rsidRPr="7E3A86D9" w:rsidR="65C60171">
        <w:rPr>
          <w:rFonts w:ascii="Times New Roman" w:hAnsi="Times New Roman" w:eastAsia="Times New Roman" w:cs="Times New Roman"/>
        </w:rPr>
        <w:t xml:space="preserve"> the individual's goals, </w:t>
      </w:r>
      <w:r w:rsidRPr="7E3A86D9" w:rsidR="56ADBC43">
        <w:rPr>
          <w:rFonts w:ascii="Times New Roman" w:hAnsi="Times New Roman" w:eastAsia="Times New Roman" w:cs="Times New Roman"/>
        </w:rPr>
        <w:t>values,</w:t>
      </w:r>
      <w:r w:rsidRPr="7E3A86D9" w:rsidR="5DE2211F">
        <w:rPr>
          <w:rFonts w:ascii="Times New Roman" w:hAnsi="Times New Roman" w:eastAsia="Times New Roman" w:cs="Times New Roman"/>
        </w:rPr>
        <w:t xml:space="preserve"> or beliefs. </w:t>
      </w:r>
      <w:r w:rsidRPr="7E3A86D9" w:rsidR="07F445A4">
        <w:rPr>
          <w:rFonts w:ascii="Times New Roman" w:hAnsi="Times New Roman" w:eastAsia="Times New Roman" w:cs="Times New Roman"/>
        </w:rPr>
        <w:t xml:space="preserve">Overall, the OIT theory specifically </w:t>
      </w:r>
      <w:r w:rsidRPr="7E3A86D9" w:rsidR="07F445A4">
        <w:rPr>
          <w:rFonts w:ascii="Times New Roman" w:hAnsi="Times New Roman" w:eastAsia="Times New Roman" w:cs="Times New Roman"/>
        </w:rPr>
        <w:t>demonstrates</w:t>
      </w:r>
      <w:r w:rsidRPr="7E3A86D9" w:rsidR="07F445A4">
        <w:rPr>
          <w:rFonts w:ascii="Times New Roman" w:hAnsi="Times New Roman" w:eastAsia="Times New Roman" w:cs="Times New Roman"/>
        </w:rPr>
        <w:t xml:space="preserve"> sup</w:t>
      </w:r>
      <w:r w:rsidRPr="7E3A86D9" w:rsidR="1C7479F3">
        <w:rPr>
          <w:rFonts w:ascii="Times New Roman" w:hAnsi="Times New Roman" w:eastAsia="Times New Roman" w:cs="Times New Roman"/>
        </w:rPr>
        <w:t xml:space="preserve">port for autonomy and relatedness as vital for </w:t>
      </w:r>
      <w:r w:rsidRPr="7E3A86D9" w:rsidR="1C7479F3">
        <w:rPr>
          <w:rFonts w:ascii="Times New Roman" w:hAnsi="Times New Roman" w:eastAsia="Times New Roman" w:cs="Times New Roman"/>
        </w:rPr>
        <w:t>internalisation</w:t>
      </w:r>
      <w:r w:rsidRPr="7E3A86D9" w:rsidR="1C7479F3">
        <w:rPr>
          <w:rFonts w:ascii="Times New Roman" w:hAnsi="Times New Roman" w:eastAsia="Times New Roman" w:cs="Times New Roman"/>
        </w:rPr>
        <w:t>.</w:t>
      </w:r>
      <w:r w:rsidRPr="7E3A86D9" w:rsidR="0B57ED14">
        <w:rPr>
          <w:rFonts w:ascii="Times New Roman" w:hAnsi="Times New Roman" w:eastAsia="Times New Roman" w:cs="Times New Roman"/>
        </w:rPr>
        <w:t xml:space="preserve"> </w:t>
      </w:r>
    </w:p>
    <w:p w:rsidR="4FC6880C" w:rsidP="7E3A86D9" w:rsidRDefault="4FC6880C" w14:paraId="1B38AD3B" w14:textId="7D6809EA">
      <w:pPr>
        <w:pStyle w:val="Normal"/>
        <w:spacing w:line="360" w:lineRule="auto"/>
        <w:rPr>
          <w:rFonts w:ascii="Times New Roman" w:hAnsi="Times New Roman" w:eastAsia="Times New Roman" w:cs="Times New Roman"/>
        </w:rPr>
      </w:pPr>
      <w:r w:rsidRPr="3BCB89B9" w:rsidR="24D32624">
        <w:rPr>
          <w:rFonts w:ascii="Times New Roman" w:hAnsi="Times New Roman" w:eastAsia="Times New Roman" w:cs="Times New Roman"/>
        </w:rPr>
        <w:t>The strength</w:t>
      </w:r>
      <w:r w:rsidRPr="3BCB89B9" w:rsidR="0B57ED14">
        <w:rPr>
          <w:rFonts w:ascii="Times New Roman" w:hAnsi="Times New Roman" w:eastAsia="Times New Roman" w:cs="Times New Roman"/>
        </w:rPr>
        <w:t xml:space="preserve"> of the study was how simple it was to conduct</w:t>
      </w:r>
      <w:r w:rsidRPr="3BCB89B9" w:rsidR="796FD30D">
        <w:rPr>
          <w:rFonts w:ascii="Times New Roman" w:hAnsi="Times New Roman" w:eastAsia="Times New Roman" w:cs="Times New Roman"/>
        </w:rPr>
        <w:t xml:space="preserve">. It was </w:t>
      </w:r>
      <w:r w:rsidRPr="3BCB89B9" w:rsidR="712F8279">
        <w:rPr>
          <w:rFonts w:ascii="Times New Roman" w:hAnsi="Times New Roman" w:eastAsia="Times New Roman" w:cs="Times New Roman"/>
        </w:rPr>
        <w:t>beneficial</w:t>
      </w:r>
      <w:r w:rsidRPr="3BCB89B9" w:rsidR="796FD30D">
        <w:rPr>
          <w:rFonts w:ascii="Times New Roman" w:hAnsi="Times New Roman" w:eastAsia="Times New Roman" w:cs="Times New Roman"/>
        </w:rPr>
        <w:t xml:space="preserve"> to the participants to ensure it was simple to conduct as </w:t>
      </w:r>
      <w:r w:rsidRPr="3BCB89B9" w:rsidR="6473B4BE">
        <w:rPr>
          <w:rFonts w:ascii="Times New Roman" w:hAnsi="Times New Roman" w:eastAsia="Times New Roman" w:cs="Times New Roman"/>
        </w:rPr>
        <w:t xml:space="preserve">it means there was a higher chance for accuracy and therefore a more precise outcome. Another strength of the study was that it </w:t>
      </w:r>
      <w:r w:rsidRPr="3BCB89B9" w:rsidR="41BA9C41">
        <w:rPr>
          <w:rFonts w:ascii="Times New Roman" w:hAnsi="Times New Roman" w:eastAsia="Times New Roman" w:cs="Times New Roman"/>
        </w:rPr>
        <w:t>was easy to plan</w:t>
      </w:r>
      <w:r w:rsidRPr="3BCB89B9" w:rsidR="29AADA26">
        <w:rPr>
          <w:rFonts w:ascii="Times New Roman" w:hAnsi="Times New Roman" w:eastAsia="Times New Roman" w:cs="Times New Roman"/>
        </w:rPr>
        <w:t xml:space="preserve">. </w:t>
      </w:r>
      <w:r w:rsidRPr="3BCB89B9" w:rsidR="1CC5C036">
        <w:rPr>
          <w:rFonts w:ascii="Times New Roman" w:hAnsi="Times New Roman" w:eastAsia="Times New Roman" w:cs="Times New Roman"/>
        </w:rPr>
        <w:t xml:space="preserve">There was not a set number of participants needed, the more </w:t>
      </w:r>
      <w:r w:rsidRPr="3BCB89B9" w:rsidR="6596B159">
        <w:rPr>
          <w:rFonts w:ascii="Times New Roman" w:hAnsi="Times New Roman" w:eastAsia="Times New Roman" w:cs="Times New Roman"/>
        </w:rPr>
        <w:t xml:space="preserve">there was </w:t>
      </w:r>
      <w:r w:rsidRPr="3BCB89B9" w:rsidR="1CC5C036">
        <w:rPr>
          <w:rFonts w:ascii="Times New Roman" w:hAnsi="Times New Roman" w:eastAsia="Times New Roman" w:cs="Times New Roman"/>
        </w:rPr>
        <w:t>the better as it would allow more accuracy with collecting the results</w:t>
      </w:r>
      <w:r w:rsidRPr="3BCB89B9" w:rsidR="7B88CAE4">
        <w:rPr>
          <w:rFonts w:ascii="Times New Roman" w:hAnsi="Times New Roman" w:eastAsia="Times New Roman" w:cs="Times New Roman"/>
        </w:rPr>
        <w:t>,</w:t>
      </w:r>
      <w:r w:rsidRPr="3BCB89B9" w:rsidR="1CC5C036">
        <w:rPr>
          <w:rFonts w:ascii="Times New Roman" w:hAnsi="Times New Roman" w:eastAsia="Times New Roman" w:cs="Times New Roman"/>
        </w:rPr>
        <w:t xml:space="preserve"> </w:t>
      </w:r>
      <w:r w:rsidRPr="3BCB89B9" w:rsidR="1CC5C036">
        <w:rPr>
          <w:rFonts w:ascii="Times New Roman" w:hAnsi="Times New Roman" w:eastAsia="Times New Roman" w:cs="Times New Roman"/>
        </w:rPr>
        <w:t>but</w:t>
      </w:r>
      <w:r w:rsidRPr="3BCB89B9" w:rsidR="1CC5C036">
        <w:rPr>
          <w:rFonts w:ascii="Times New Roman" w:hAnsi="Times New Roman" w:eastAsia="Times New Roman" w:cs="Times New Roman"/>
        </w:rPr>
        <w:t xml:space="preserve"> </w:t>
      </w:r>
      <w:r w:rsidRPr="3BCB89B9" w:rsidR="2EF5E987">
        <w:rPr>
          <w:rFonts w:ascii="Times New Roman" w:hAnsi="Times New Roman" w:eastAsia="Times New Roman" w:cs="Times New Roman"/>
        </w:rPr>
        <w:t xml:space="preserve">it </w:t>
      </w:r>
      <w:r w:rsidRPr="3BCB89B9" w:rsidR="1CC5C036">
        <w:rPr>
          <w:rFonts w:ascii="Times New Roman" w:hAnsi="Times New Roman" w:eastAsia="Times New Roman" w:cs="Times New Roman"/>
        </w:rPr>
        <w:t xml:space="preserve">was not </w:t>
      </w:r>
      <w:r w:rsidRPr="3BCB89B9" w:rsidR="1CC5C036">
        <w:rPr>
          <w:rFonts w:ascii="Times New Roman" w:hAnsi="Times New Roman" w:eastAsia="Times New Roman" w:cs="Times New Roman"/>
        </w:rPr>
        <w:t>required</w:t>
      </w:r>
      <w:r w:rsidRPr="3BCB89B9" w:rsidR="1CC5C036">
        <w:rPr>
          <w:rFonts w:ascii="Times New Roman" w:hAnsi="Times New Roman" w:eastAsia="Times New Roman" w:cs="Times New Roman"/>
        </w:rPr>
        <w:t>.</w:t>
      </w:r>
      <w:r w:rsidRPr="3BCB89B9" w:rsidR="531C058D">
        <w:rPr>
          <w:rFonts w:ascii="Times New Roman" w:hAnsi="Times New Roman" w:eastAsia="Times New Roman" w:cs="Times New Roman"/>
        </w:rPr>
        <w:t xml:space="preserve"> However, the weaknesses of the study were the lack of similar studies. This meant it was </w:t>
      </w:r>
      <w:r w:rsidRPr="3BCB89B9" w:rsidR="60F73F5F">
        <w:rPr>
          <w:rFonts w:ascii="Times New Roman" w:hAnsi="Times New Roman" w:eastAsia="Times New Roman" w:cs="Times New Roman"/>
        </w:rPr>
        <w:t>difficult</w:t>
      </w:r>
      <w:r w:rsidRPr="3BCB89B9" w:rsidR="531C058D">
        <w:rPr>
          <w:rFonts w:ascii="Times New Roman" w:hAnsi="Times New Roman" w:eastAsia="Times New Roman" w:cs="Times New Roman"/>
        </w:rPr>
        <w:t xml:space="preserve"> to compar</w:t>
      </w:r>
      <w:r w:rsidRPr="3BCB89B9" w:rsidR="0517E8C0">
        <w:rPr>
          <w:rFonts w:ascii="Times New Roman" w:hAnsi="Times New Roman" w:eastAsia="Times New Roman" w:cs="Times New Roman"/>
        </w:rPr>
        <w:t>e</w:t>
      </w:r>
      <w:r w:rsidRPr="3BCB89B9" w:rsidR="0A1A0372">
        <w:rPr>
          <w:rFonts w:ascii="Times New Roman" w:hAnsi="Times New Roman" w:eastAsia="Times New Roman" w:cs="Times New Roman"/>
        </w:rPr>
        <w:t xml:space="preserve">. Finally, the last weakness was that the data had to be put into different formats to make it more understandable as the data in its </w:t>
      </w:r>
      <w:r w:rsidRPr="3BCB89B9" w:rsidR="3B03313F">
        <w:rPr>
          <w:rFonts w:ascii="Times New Roman" w:hAnsi="Times New Roman" w:eastAsia="Times New Roman" w:cs="Times New Roman"/>
        </w:rPr>
        <w:t>original raw form was very complex, therefore the mean and standard deviation was calculated to create a table, yet this was slightly too complex</w:t>
      </w:r>
      <w:r w:rsidRPr="3BCB89B9" w:rsidR="09AE3FC1">
        <w:rPr>
          <w:rFonts w:ascii="Times New Roman" w:hAnsi="Times New Roman" w:eastAsia="Times New Roman" w:cs="Times New Roman"/>
        </w:rPr>
        <w:t xml:space="preserve"> so a graph was made to aid the understanding of the results.</w:t>
      </w:r>
    </w:p>
    <w:p w:rsidR="4FC6880C" w:rsidP="7E3A86D9" w:rsidRDefault="4FC6880C" w14:paraId="663F61B8" w14:textId="3EA568C3">
      <w:pPr>
        <w:pStyle w:val="Normal"/>
        <w:spacing w:line="360" w:lineRule="auto"/>
        <w:rPr>
          <w:rFonts w:ascii="Times New Roman" w:hAnsi="Times New Roman" w:eastAsia="Times New Roman" w:cs="Times New Roman"/>
        </w:rPr>
      </w:pPr>
      <w:r w:rsidRPr="7E3A86D9" w:rsidR="3B1C6EE9">
        <w:rPr>
          <w:rFonts w:ascii="Times New Roman" w:hAnsi="Times New Roman" w:eastAsia="Times New Roman" w:cs="Times New Roman"/>
        </w:rPr>
        <w:t>Word count 1,622</w:t>
      </w:r>
    </w:p>
    <w:p w:rsidR="4FC6880C" w:rsidP="4FC6880C" w:rsidRDefault="4FC6880C" w14:paraId="5DE94C8A" w14:textId="3F08C937">
      <w:pPr>
        <w:pStyle w:val="Normal"/>
      </w:pPr>
    </w:p>
    <w:p w:rsidR="7E3A86D9" w:rsidP="7E3A86D9" w:rsidRDefault="7E3A86D9" w14:paraId="58FF8B0A" w14:textId="54CD83D0">
      <w:pPr>
        <w:pStyle w:val="Normal"/>
        <w:rPr>
          <w:rFonts w:ascii="Times New Roman" w:hAnsi="Times New Roman" w:eastAsia="Times New Roman" w:cs="Times New Roman"/>
          <w:sz w:val="24"/>
          <w:szCs w:val="24"/>
        </w:rPr>
      </w:pPr>
    </w:p>
    <w:p w:rsidR="4FC6880C" w:rsidP="4FC6880C" w:rsidRDefault="4FC6880C" w14:paraId="26515BB7" w14:textId="77595F37">
      <w:pPr>
        <w:pStyle w:val="Normal"/>
        <w:rPr>
          <w:rFonts w:ascii="Times New Roman" w:hAnsi="Times New Roman" w:eastAsia="Times New Roman" w:cs="Times New Roman"/>
          <w:noProof w:val="0"/>
          <w:sz w:val="24"/>
          <w:szCs w:val="24"/>
          <w:lang w:val="en-US"/>
        </w:rPr>
      </w:pPr>
    </w:p>
    <w:p w:rsidR="29405DC5" w:rsidP="7E3A86D9" w:rsidRDefault="29405DC5" w14:paraId="0FF6AF8A" w14:textId="75EF37B1">
      <w:pPr>
        <w:pStyle w:val="Normal"/>
        <w:suppressLineNumbers w:val="0"/>
        <w:bidi w:val="0"/>
        <w:spacing w:before="0" w:beforeAutospacing="off" w:after="160" w:afterAutospacing="off" w:line="279" w:lineRule="auto"/>
        <w:ind w:left="0" w:right="0"/>
        <w:jc w:val="left"/>
      </w:pPr>
    </w:p>
    <w:p w:rsidR="4FC6880C" w:rsidP="4FC6880C" w:rsidRDefault="4FC6880C" w14:paraId="42559A51" w14:textId="42BC7E7D">
      <w:pPr>
        <w:pStyle w:val="Normal"/>
        <w:rPr>
          <w:rFonts w:ascii="Times New Roman" w:hAnsi="Times New Roman" w:eastAsia="Times New Roman" w:cs="Times New Roman"/>
        </w:rPr>
      </w:pPr>
    </w:p>
    <w:p w:rsidR="7E3A86D9" w:rsidP="7E3A86D9" w:rsidRDefault="7E3A86D9" w14:paraId="62B38E1F" w14:textId="35830701">
      <w:pPr>
        <w:pStyle w:val="Normal"/>
        <w:rPr>
          <w:rFonts w:ascii="Times New Roman" w:hAnsi="Times New Roman" w:eastAsia="Times New Roman" w:cs="Times New Roman"/>
        </w:rPr>
      </w:pPr>
    </w:p>
    <w:p w:rsidR="4FC6880C" w:rsidP="4FC6880C" w:rsidRDefault="4FC6880C" w14:paraId="485AFAAF" w14:textId="3BE78FB2">
      <w:pPr>
        <w:pStyle w:val="Normal"/>
        <w:rPr>
          <w:rFonts w:ascii="Times New Roman" w:hAnsi="Times New Roman" w:eastAsia="Times New Roman" w:cs="Times New Roman"/>
        </w:rPr>
      </w:pPr>
    </w:p>
    <w:p w:rsidR="7E3A86D9" w:rsidP="7E3A86D9" w:rsidRDefault="7E3A86D9" w14:paraId="1BB078EF" w14:textId="4F11D199">
      <w:pPr>
        <w:pStyle w:val="Normal"/>
        <w:spacing w:line="360" w:lineRule="auto"/>
        <w:rPr>
          <w:rFonts w:ascii="Times New Roman" w:hAnsi="Times New Roman" w:eastAsia="Times New Roman" w:cs="Times New Roman"/>
        </w:rPr>
      </w:pPr>
    </w:p>
    <w:p w:rsidR="3BCB89B9" w:rsidP="3BCB89B9" w:rsidRDefault="3BCB89B9" w14:paraId="35E8C6ED" w14:textId="347FAC65">
      <w:pPr>
        <w:pStyle w:val="Normal"/>
        <w:rPr>
          <w:rFonts w:ascii="Times New Roman" w:hAnsi="Times New Roman" w:eastAsia="Times New Roman" w:cs="Times New Roman"/>
        </w:rPr>
      </w:pPr>
    </w:p>
    <w:p w:rsidR="70622B26" w:rsidP="4FC6880C" w:rsidRDefault="70622B26" w14:paraId="197E0A2B" w14:textId="2BAFAD41">
      <w:pPr>
        <w:pStyle w:val="Normal"/>
        <w:spacing w:line="360" w:lineRule="auto"/>
        <w:rPr>
          <w:rFonts w:ascii="Times New Roman" w:hAnsi="Times New Roman" w:eastAsia="Times New Roman" w:cs="Times New Roman"/>
        </w:rPr>
      </w:pPr>
      <w:r w:rsidRPr="7E3A86D9" w:rsidR="70622B26">
        <w:rPr>
          <w:rFonts w:ascii="Times New Roman" w:hAnsi="Times New Roman" w:eastAsia="Times New Roman" w:cs="Times New Roman"/>
        </w:rPr>
        <w:t>Reference list:</w:t>
      </w:r>
    </w:p>
    <w:p w:rsidR="2832CCB9" w:rsidP="7E3A86D9" w:rsidRDefault="2832CCB9" w14:paraId="5379C6FC" w14:textId="6F7ED56D">
      <w:pPr>
        <w:pStyle w:val="Normal"/>
        <w:spacing w:line="360" w:lineRule="auto"/>
        <w:rPr>
          <w:rFonts w:ascii="Times New Roman" w:hAnsi="Times New Roman" w:eastAsia="Times New Roman" w:cs="Times New Roman"/>
        </w:rPr>
      </w:pPr>
      <w:r w:rsidRPr="3BCB89B9" w:rsidR="47479D64">
        <w:rPr>
          <w:rFonts w:ascii="Times New Roman" w:hAnsi="Times New Roman" w:eastAsia="Times New Roman" w:cs="Times New Roman"/>
          <w:b w:val="0"/>
          <w:bCs w:val="0"/>
          <w:i w:val="0"/>
          <w:iCs w:val="0"/>
          <w:caps w:val="0"/>
          <w:smallCaps w:val="0"/>
          <w:color w:val="1F1F1F"/>
          <w:sz w:val="24"/>
          <w:szCs w:val="24"/>
          <w:u w:val="none"/>
        </w:rPr>
        <w:t>Braithwaite, R</w:t>
      </w:r>
      <w:r w:rsidRPr="3BCB89B9" w:rsidR="0A8ECD5E">
        <w:rPr>
          <w:rFonts w:ascii="Times New Roman" w:hAnsi="Times New Roman" w:eastAsia="Times New Roman" w:cs="Times New Roman"/>
          <w:b w:val="0"/>
          <w:bCs w:val="0"/>
          <w:i w:val="0"/>
          <w:iCs w:val="0"/>
          <w:caps w:val="0"/>
          <w:smallCaps w:val="0"/>
          <w:color w:val="1F1F1F"/>
          <w:sz w:val="24"/>
          <w:szCs w:val="24"/>
          <w:u w:val="none"/>
        </w:rPr>
        <w:t>, Spray, C.M, Warburton, V.E</w:t>
      </w:r>
      <w:r w:rsidRPr="3BCB89B9" w:rsidR="47479D64">
        <w:rPr>
          <w:rFonts w:ascii="Times New Roman" w:hAnsi="Times New Roman" w:eastAsia="Times New Roman" w:cs="Times New Roman"/>
          <w:b w:val="0"/>
          <w:bCs w:val="0"/>
          <w:i w:val="0"/>
          <w:iCs w:val="0"/>
          <w:caps w:val="0"/>
          <w:smallCaps w:val="0"/>
          <w:color w:val="1F1F1F"/>
          <w:sz w:val="24"/>
          <w:szCs w:val="24"/>
          <w:u w:val="none"/>
        </w:rPr>
        <w:t xml:space="preserve"> (2</w:t>
      </w:r>
      <w:r w:rsidRPr="3BCB89B9" w:rsidR="47479D64">
        <w:rPr>
          <w:rFonts w:ascii="Times New Roman" w:hAnsi="Times New Roman" w:eastAsia="Times New Roman" w:cs="Times New Roman"/>
          <w:b w:val="0"/>
          <w:bCs w:val="0"/>
          <w:i w:val="0"/>
          <w:iCs w:val="0"/>
          <w:caps w:val="0"/>
          <w:smallCaps w:val="0"/>
          <w:color w:val="1F1F1F"/>
          <w:sz w:val="24"/>
          <w:szCs w:val="24"/>
          <w:u w:val="none"/>
        </w:rPr>
        <w:t xml:space="preserve">011) ‘Motivational climate interventions in physical education: A meta-analysis' </w:t>
      </w:r>
      <w:r w:rsidRPr="3BCB89B9" w:rsidR="47479D64">
        <w:rPr>
          <w:rFonts w:ascii="Times New Roman" w:hAnsi="Times New Roman" w:eastAsia="Times New Roman" w:cs="Times New Roman"/>
          <w:b w:val="0"/>
          <w:bCs w:val="0"/>
          <w:i w:val="1"/>
          <w:iCs w:val="1"/>
          <w:caps w:val="0"/>
          <w:smallCaps w:val="0"/>
          <w:strike w:val="0"/>
          <w:dstrike w:val="0"/>
          <w:color w:val="1F1F1F"/>
          <w:sz w:val="24"/>
          <w:szCs w:val="24"/>
          <w:u w:val="none"/>
        </w:rPr>
        <w:t>Psychology of Sport and Exercise</w:t>
      </w:r>
      <w:r w:rsidRPr="3BCB89B9" w:rsidR="47479D64">
        <w:rPr>
          <w:rFonts w:ascii="Times New Roman" w:hAnsi="Times New Roman" w:eastAsia="Times New Roman" w:cs="Times New Roman"/>
          <w:b w:val="0"/>
          <w:bCs w:val="0"/>
          <w:i w:val="0"/>
          <w:iCs w:val="0"/>
          <w:caps w:val="0"/>
          <w:smallCaps w:val="0"/>
          <w:strike w:val="0"/>
          <w:dstrike w:val="0"/>
          <w:color w:val="1F1F1F"/>
          <w:sz w:val="24"/>
          <w:szCs w:val="24"/>
          <w:u w:val="none"/>
        </w:rPr>
        <w:t xml:space="preserve">, Vol 12(6), pp.628-638. Available at: </w:t>
      </w:r>
      <w:hyperlink r:id="Rf4b40b8411ce4b26">
        <w:r w:rsidRPr="3BCB89B9" w:rsidR="47479D64">
          <w:rPr>
            <w:rStyle w:val="Hyperlink"/>
            <w:rFonts w:ascii="Times New Roman" w:hAnsi="Times New Roman" w:eastAsia="Times New Roman" w:cs="Times New Roman"/>
            <w:b w:val="0"/>
            <w:bCs w:val="0"/>
            <w:i w:val="0"/>
            <w:iCs w:val="0"/>
            <w:caps w:val="0"/>
            <w:smallCaps w:val="0"/>
            <w:strike w:val="0"/>
            <w:dstrike w:val="0"/>
            <w:sz w:val="21"/>
            <w:szCs w:val="21"/>
          </w:rPr>
          <w:t>https://doi.org/10.1016/j.psychsport.2011.06.005</w:t>
        </w:r>
      </w:hyperlink>
    </w:p>
    <w:p w:rsidR="2832CCB9" w:rsidP="7E3A86D9" w:rsidRDefault="2832CCB9" w14:paraId="0796648D" w14:textId="095E1D51">
      <w:pPr>
        <w:pStyle w:val="Normal"/>
        <w:spacing w:line="360" w:lineRule="auto"/>
        <w:rPr>
          <w:rFonts w:ascii="Times New Roman" w:hAnsi="Times New Roman" w:eastAsia="Times New Roman" w:cs="Times New Roman"/>
          <w:b w:val="0"/>
          <w:bCs w:val="0"/>
          <w:i w:val="0"/>
          <w:iCs w:val="0"/>
          <w:caps w:val="0"/>
          <w:smallCaps w:val="0"/>
          <w:strike w:val="0"/>
          <w:dstrike w:val="0"/>
          <w:sz w:val="21"/>
          <w:szCs w:val="21"/>
        </w:rPr>
      </w:pPr>
    </w:p>
    <w:p w:rsidR="2832CCB9" w:rsidP="3BCB89B9" w:rsidRDefault="2832CCB9" w14:paraId="73C842B1" w14:textId="327E8778">
      <w:pPr>
        <w:pStyle w:val="Heading2"/>
        <w:shd w:val="clear" w:color="auto" w:fill="FFFFFF" w:themeFill="background1"/>
        <w:spacing w:before="0" w:beforeAutospacing="off" w:after="450" w:afterAutospacing="off"/>
        <w:rPr>
          <w:rFonts w:ascii="Times New Roman" w:hAnsi="Times New Roman" w:eastAsia="Times New Roman" w:cs="Times New Roman"/>
          <w:b w:val="0"/>
          <w:bCs w:val="0"/>
          <w:i w:val="0"/>
          <w:iCs w:val="0"/>
          <w:caps w:val="0"/>
          <w:smallCaps w:val="0"/>
          <w:noProof w:val="0"/>
          <w:color w:val="auto"/>
          <w:sz w:val="24"/>
          <w:szCs w:val="24"/>
          <w:lang w:val="en-US"/>
        </w:rPr>
      </w:pPr>
      <w:r w:rsidRPr="3BCB89B9" w:rsidR="4FB7737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Center for Self-Determination Theory (2017) </w:t>
      </w:r>
      <w:r w:rsidRPr="3BCB89B9" w:rsidR="4FB77379">
        <w:rPr>
          <w:rFonts w:ascii="Times New Roman" w:hAnsi="Times New Roman" w:eastAsia="Times New Roman" w:cs="Times New Roman"/>
          <w:b w:val="0"/>
          <w:bCs w:val="0"/>
          <w:i w:val="1"/>
          <w:iCs w:val="1"/>
          <w:caps w:val="0"/>
          <w:smallCaps w:val="0"/>
          <w:noProof w:val="0"/>
          <w:color w:val="auto"/>
          <w:sz w:val="24"/>
          <w:szCs w:val="24"/>
          <w:lang w:val="en-US"/>
        </w:rPr>
        <w:t xml:space="preserve">Self-Determination Theory (SDT) </w:t>
      </w:r>
      <w:r w:rsidRPr="3BCB89B9" w:rsidR="4FB77379">
        <w:rPr>
          <w:rFonts w:ascii="Times New Roman" w:hAnsi="Times New Roman" w:eastAsia="Times New Roman" w:cs="Times New Roman"/>
          <w:b w:val="0"/>
          <w:bCs w:val="0"/>
          <w:i w:val="1"/>
          <w:iCs w:val="1"/>
          <w:caps w:val="0"/>
          <w:smallCaps w:val="0"/>
          <w:noProof w:val="0"/>
          <w:color w:val="auto"/>
          <w:sz w:val="24"/>
          <w:szCs w:val="24"/>
          <w:lang w:val="en-US"/>
        </w:rPr>
        <w:t>represents</w:t>
      </w:r>
      <w:r w:rsidRPr="3BCB89B9" w:rsidR="4FB77379">
        <w:rPr>
          <w:rFonts w:ascii="Times New Roman" w:hAnsi="Times New Roman" w:eastAsia="Times New Roman" w:cs="Times New Roman"/>
          <w:b w:val="0"/>
          <w:bCs w:val="0"/>
          <w:i w:val="1"/>
          <w:iCs w:val="1"/>
          <w:caps w:val="0"/>
          <w:smallCaps w:val="0"/>
          <w:noProof w:val="0"/>
          <w:color w:val="auto"/>
          <w:sz w:val="24"/>
          <w:szCs w:val="24"/>
          <w:lang w:val="en-US"/>
        </w:rPr>
        <w:t xml:space="preserve"> a broad framework for understanding why we do what we do…and what leads to flourishing (opposed to degradation) in human life.</w:t>
      </w:r>
      <w:r w:rsidRPr="3BCB89B9" w:rsidR="4FB77379">
        <w:rPr>
          <w:rFonts w:ascii="Times New Roman" w:hAnsi="Times New Roman" w:eastAsia="Times New Roman" w:cs="Times New Roman"/>
          <w:b w:val="0"/>
          <w:bCs w:val="0"/>
          <w:i w:val="1"/>
          <w:iCs w:val="1"/>
          <w:caps w:val="0"/>
          <w:smallCaps w:val="0"/>
          <w:noProof w:val="0"/>
          <w:color w:val="auto"/>
          <w:sz w:val="24"/>
          <w:szCs w:val="24"/>
          <w:lang w:val="en-US"/>
        </w:rPr>
        <w:t xml:space="preserve"> </w:t>
      </w:r>
      <w:r w:rsidRPr="3BCB89B9" w:rsidR="4FB77379">
        <w:rPr>
          <w:rFonts w:ascii="Times New Roman" w:hAnsi="Times New Roman" w:eastAsia="Times New Roman" w:cs="Times New Roman"/>
          <w:b w:val="0"/>
          <w:bCs w:val="0"/>
          <w:i w:val="0"/>
          <w:iCs w:val="0"/>
          <w:caps w:val="0"/>
          <w:smallCaps w:val="0"/>
          <w:noProof w:val="0"/>
          <w:color w:val="auto"/>
          <w:sz w:val="24"/>
          <w:szCs w:val="24"/>
          <w:lang w:val="en-US"/>
        </w:rPr>
        <w:t>(Accessed: 10 November 2024)</w:t>
      </w:r>
    </w:p>
    <w:p w:rsidR="2832CCB9" w:rsidP="7E3A86D9" w:rsidRDefault="2832CCB9" w14:paraId="6D9A6F22" w14:textId="2FC3FBAA">
      <w:pPr>
        <w:pStyle w:val="Normal"/>
        <w:spacing w:line="360" w:lineRule="auto"/>
        <w:rPr>
          <w:rFonts w:ascii="Times New Roman" w:hAnsi="Times New Roman" w:eastAsia="Times New Roman" w:cs="Times New Roman"/>
        </w:rPr>
      </w:pPr>
      <w:r w:rsidRPr="7E3A86D9" w:rsidR="724E6306">
        <w:rPr>
          <w:rFonts w:ascii="Times New Roman" w:hAnsi="Times New Roman" w:eastAsia="Times New Roman" w:cs="Times New Roman"/>
        </w:rPr>
        <w:t xml:space="preserve">Duncan, L (2010) ‘A cross-sectional analysis of examining its relationships with frequency, intensity and duration and exercise’ Exercise Motivation, Vol 7(1), p.7. DOI: </w:t>
      </w:r>
      <w:hyperlink r:id="R020740f4b23243b4">
        <w:r w:rsidRPr="7E3A86D9" w:rsidR="724E6306">
          <w:rPr>
            <w:rStyle w:val="Hyperlink"/>
            <w:rFonts w:ascii="Times New Roman" w:hAnsi="Times New Roman" w:eastAsia="Times New Roman" w:cs="Times New Roman"/>
            <w:b w:val="0"/>
            <w:bCs w:val="0"/>
            <w:i w:val="0"/>
            <w:iCs w:val="0"/>
            <w:caps w:val="0"/>
            <w:smallCaps w:val="0"/>
            <w:sz w:val="24"/>
            <w:szCs w:val="24"/>
          </w:rPr>
          <w:t>https://doi.org/10.1186/1479-5868-7-7</w:t>
        </w:r>
      </w:hyperlink>
    </w:p>
    <w:p w:rsidR="2832CCB9" w:rsidP="7E3A86D9" w:rsidRDefault="2832CCB9" w14:paraId="608AE94B" w14:textId="17B8F5AD">
      <w:pPr>
        <w:pStyle w:val="Normal"/>
        <w:spacing w:line="360" w:lineRule="auto"/>
        <w:rPr>
          <w:rFonts w:ascii="Times New Roman" w:hAnsi="Times New Roman" w:eastAsia="Times New Roman" w:cs="Times New Roman"/>
          <w:b w:val="0"/>
          <w:bCs w:val="0"/>
          <w:i w:val="0"/>
          <w:iCs w:val="0"/>
          <w:caps w:val="0"/>
          <w:smallCaps w:val="0"/>
          <w:sz w:val="24"/>
          <w:szCs w:val="24"/>
        </w:rPr>
      </w:pPr>
    </w:p>
    <w:p w:rsidR="2832CCB9" w:rsidP="7E3A86D9" w:rsidRDefault="2832CCB9" w14:paraId="37D594B7" w14:textId="57BC61C0">
      <w:pPr>
        <w:pStyle w:val="Normal"/>
        <w:rPr>
          <w:rFonts w:ascii="Times New Roman" w:hAnsi="Times New Roman" w:eastAsia="Times New Roman" w:cs="Times New Roman"/>
          <w:b w:val="0"/>
          <w:bCs w:val="0"/>
        </w:rPr>
      </w:pPr>
      <w:r w:rsidRPr="3BCB89B9" w:rsidR="1EDFD43C">
        <w:rPr>
          <w:rFonts w:ascii="Times New Roman" w:hAnsi="Times New Roman" w:eastAsia="Times New Roman" w:cs="Times New Roman"/>
          <w:b w:val="0"/>
          <w:bCs w:val="0"/>
          <w:color w:val="auto"/>
          <w:sz w:val="24"/>
          <w:szCs w:val="24"/>
        </w:rPr>
        <w:t>Fishbach, A</w:t>
      </w:r>
      <w:r w:rsidRPr="3BCB89B9" w:rsidR="4AC6301A">
        <w:rPr>
          <w:rFonts w:ascii="Times New Roman" w:hAnsi="Times New Roman" w:eastAsia="Times New Roman" w:cs="Times New Roman"/>
          <w:b w:val="0"/>
          <w:bCs w:val="0"/>
          <w:color w:val="auto"/>
          <w:sz w:val="24"/>
          <w:szCs w:val="24"/>
        </w:rPr>
        <w:t xml:space="preserve">, Woolley, K </w:t>
      </w:r>
      <w:r w:rsidRPr="3BCB89B9" w:rsidR="1EDFD43C">
        <w:rPr>
          <w:rFonts w:ascii="Times New Roman" w:hAnsi="Times New Roman" w:eastAsia="Times New Roman" w:cs="Times New Roman"/>
          <w:b w:val="0"/>
          <w:bCs w:val="0"/>
          <w:color w:val="auto"/>
          <w:sz w:val="24"/>
          <w:szCs w:val="24"/>
        </w:rPr>
        <w:t>(2021) ‘</w:t>
      </w:r>
      <w:r w:rsidRPr="3BCB89B9" w:rsidR="1EDFD43C">
        <w:rPr>
          <w:rFonts w:ascii="Times New Roman" w:hAnsi="Times New Roman" w:eastAsia="Times New Roman" w:cs="Times New Roman"/>
          <w:b w:val="0"/>
          <w:bCs w:val="0"/>
          <w:i w:val="1"/>
          <w:iCs w:val="1"/>
          <w:color w:val="auto"/>
          <w:sz w:val="24"/>
          <w:szCs w:val="24"/>
        </w:rPr>
        <w:t>The Structure of Intrinsic Motivation</w:t>
      </w:r>
      <w:r w:rsidRPr="3BCB89B9" w:rsidR="1EDFD43C">
        <w:rPr>
          <w:rFonts w:ascii="Times New Roman" w:hAnsi="Times New Roman" w:eastAsia="Times New Roman" w:cs="Times New Roman"/>
          <w:b w:val="0"/>
          <w:bCs w:val="0"/>
          <w:color w:val="auto"/>
          <w:sz w:val="24"/>
          <w:szCs w:val="24"/>
        </w:rPr>
        <w:t xml:space="preserve">’ Annual Review of </w:t>
      </w:r>
      <w:r w:rsidRPr="3BCB89B9" w:rsidR="1EDFD43C">
        <w:rPr>
          <w:rFonts w:ascii="Times New Roman" w:hAnsi="Times New Roman" w:eastAsia="Times New Roman" w:cs="Times New Roman"/>
          <w:b w:val="0"/>
          <w:bCs w:val="0"/>
          <w:color w:val="auto"/>
          <w:sz w:val="24"/>
          <w:szCs w:val="24"/>
        </w:rPr>
        <w:t>Organisation</w:t>
      </w:r>
      <w:r w:rsidRPr="3BCB89B9" w:rsidR="1EDFD43C">
        <w:rPr>
          <w:rFonts w:ascii="Times New Roman" w:hAnsi="Times New Roman" w:eastAsia="Times New Roman" w:cs="Times New Roman"/>
          <w:b w:val="0"/>
          <w:bCs w:val="0"/>
          <w:color w:val="auto"/>
          <w:sz w:val="24"/>
          <w:szCs w:val="24"/>
        </w:rPr>
        <w:t xml:space="preserve"> Psychology and </w:t>
      </w:r>
      <w:r w:rsidRPr="3BCB89B9" w:rsidR="1EDFD43C">
        <w:rPr>
          <w:rFonts w:ascii="Times New Roman" w:hAnsi="Times New Roman" w:eastAsia="Times New Roman" w:cs="Times New Roman"/>
          <w:b w:val="0"/>
          <w:bCs w:val="0"/>
          <w:color w:val="auto"/>
          <w:sz w:val="24"/>
          <w:szCs w:val="24"/>
        </w:rPr>
        <w:t>Organisational</w:t>
      </w:r>
      <w:r w:rsidRPr="3BCB89B9" w:rsidR="1EDFD43C">
        <w:rPr>
          <w:rFonts w:ascii="Times New Roman" w:hAnsi="Times New Roman" w:eastAsia="Times New Roman" w:cs="Times New Roman"/>
          <w:b w:val="0"/>
          <w:bCs w:val="0"/>
          <w:color w:val="auto"/>
          <w:sz w:val="24"/>
          <w:szCs w:val="24"/>
        </w:rPr>
        <w:t xml:space="preserve"> Behavior, Vol 9(1), pp. 339-363. DOI: </w:t>
      </w:r>
      <w:hyperlink r:id="R4e8be3c83c7645c8">
        <w:r w:rsidRPr="3BCB89B9" w:rsidR="1EDFD43C">
          <w:rPr>
            <w:rStyle w:val="Hyperlink"/>
            <w:rFonts w:ascii="Times New Roman" w:hAnsi="Times New Roman" w:eastAsia="Times New Roman" w:cs="Times New Roman"/>
            <w:b w:val="0"/>
            <w:bCs w:val="0"/>
            <w:i w:val="0"/>
            <w:iCs w:val="0"/>
            <w:caps w:val="0"/>
            <w:smallCaps w:val="0"/>
            <w:strike w:val="0"/>
            <w:dstrike w:val="0"/>
            <w:noProof w:val="0"/>
            <w:sz w:val="24"/>
            <w:szCs w:val="24"/>
            <w:u w:val="single"/>
            <w:lang w:val="en-US"/>
          </w:rPr>
          <w:t>https://doi.org/10.1146/annurev-orgpsych-012420-091122</w:t>
        </w:r>
      </w:hyperlink>
      <w:r w:rsidRPr="3BCB89B9" w:rsidR="1EDFD43C">
        <w:rPr>
          <w:rFonts w:ascii="Times New Roman" w:hAnsi="Times New Roman" w:eastAsia="Times New Roman" w:cs="Times New Roman"/>
          <w:b w:val="0"/>
          <w:bCs w:val="0"/>
        </w:rPr>
        <w:t xml:space="preserve"> (Accessed: 10 November 2024)</w:t>
      </w:r>
    </w:p>
    <w:p w:rsidR="2832CCB9" w:rsidP="7E3A86D9" w:rsidRDefault="2832CCB9" w14:paraId="79174DE8" w14:textId="28B049AF">
      <w:pPr>
        <w:pStyle w:val="Normal"/>
        <w:spacing w:before="0" w:beforeAutospacing="off" w:after="0" w:afterAutospacing="of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pPr>
    </w:p>
    <w:p w:rsidR="2832CCB9" w:rsidP="7E3A86D9" w:rsidRDefault="2832CCB9" w14:paraId="5F013166" w14:textId="0BF81974">
      <w:pPr>
        <w:pStyle w:val="Normal"/>
        <w:rPr>
          <w:noProof w:val="0"/>
          <w:lang w:val="en-US"/>
        </w:rPr>
      </w:pPr>
      <w:r w:rsidRPr="3BCB89B9" w:rsidR="1EDFD43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Hurst, M</w:t>
      </w:r>
      <w:r w:rsidRPr="3BCB89B9" w:rsidR="027B89F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Dittmar, H, Banerjee, R, Bond, R </w:t>
      </w:r>
      <w:r w:rsidRPr="3BCB89B9" w:rsidR="1EDFD43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(2017) ‘</w:t>
      </w:r>
      <w:r w:rsidRPr="3BCB89B9" w:rsidR="1EDFD43C">
        <w:rPr>
          <w:rFonts w:ascii="Times New Roman" w:hAnsi="Times New Roman" w:eastAsia="Times New Roman" w:cs="Times New Roman"/>
          <w:b w:val="0"/>
          <w:bCs w:val="0"/>
          <w:i w:val="0"/>
          <w:iCs w:val="0"/>
          <w:caps w:val="0"/>
          <w:smallCaps w:val="0"/>
          <w:noProof w:val="0"/>
          <w:color w:val="1F1F1F"/>
          <w:sz w:val="24"/>
          <w:szCs w:val="24"/>
          <w:lang w:val="en-US"/>
        </w:rPr>
        <w:t xml:space="preserve">“I just feel so guilty”: The role of introjected regulation in linking appearance goals for exercise with women’s body image’ </w:t>
      </w:r>
      <w:r w:rsidRPr="3BCB89B9" w:rsidR="1EDFD43C">
        <w:rPr>
          <w:rFonts w:ascii="Times New Roman" w:hAnsi="Times New Roman" w:eastAsia="Times New Roman" w:cs="Times New Roman"/>
          <w:b w:val="0"/>
          <w:bCs w:val="0"/>
          <w:i w:val="1"/>
          <w:iCs w:val="1"/>
          <w:caps w:val="0"/>
          <w:smallCaps w:val="0"/>
          <w:noProof w:val="0"/>
          <w:color w:val="1F1F1F"/>
          <w:sz w:val="24"/>
          <w:szCs w:val="24"/>
          <w:lang w:val="en-US"/>
        </w:rPr>
        <w:t>Body Image</w:t>
      </w:r>
      <w:r w:rsidRPr="3BCB89B9" w:rsidR="1EDFD43C">
        <w:rPr>
          <w:rFonts w:ascii="Times New Roman" w:hAnsi="Times New Roman" w:eastAsia="Times New Roman" w:cs="Times New Roman"/>
          <w:b w:val="0"/>
          <w:bCs w:val="0"/>
          <w:i w:val="0"/>
          <w:iCs w:val="0"/>
          <w:caps w:val="0"/>
          <w:smallCaps w:val="0"/>
          <w:noProof w:val="0"/>
          <w:color w:val="1F1F1F"/>
          <w:sz w:val="24"/>
          <w:szCs w:val="24"/>
          <w:lang w:val="en-US"/>
        </w:rPr>
        <w:t xml:space="preserve">, Vol 20, pp. 120-129. DOI: </w:t>
      </w:r>
      <w:hyperlink r:id="R666e34a8cba240bb">
        <w:r w:rsidRPr="3BCB89B9" w:rsidR="1EDFD43C">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https://doi.org/10.1016/j.bodyim.2016.12.002</w:t>
        </w:r>
      </w:hyperlink>
      <w:r w:rsidRPr="3BCB89B9" w:rsidR="1EDFD43C">
        <w:rPr>
          <w:rFonts w:ascii="Times New Roman" w:hAnsi="Times New Roman" w:eastAsia="Times New Roman" w:cs="Times New Roman"/>
          <w:b w:val="0"/>
          <w:bCs w:val="0"/>
          <w:i w:val="0"/>
          <w:iCs w:val="0"/>
          <w:caps w:val="0"/>
          <w:smallCaps w:val="0"/>
          <w:strike w:val="0"/>
          <w:dstrike w:val="0"/>
          <w:noProof w:val="0"/>
          <w:sz w:val="24"/>
          <w:szCs w:val="24"/>
          <w:u w:val="none"/>
          <w:lang w:val="en-US"/>
        </w:rPr>
        <w:t xml:space="preserve"> (Accessed 10 November 2024)</w:t>
      </w:r>
    </w:p>
    <w:p w:rsidR="3BCB89B9" w:rsidP="3BCB89B9" w:rsidRDefault="3BCB89B9" w14:paraId="2F770198" w14:textId="411C6ABD">
      <w:pPr>
        <w:pStyle w:val="Normal"/>
        <w:rPr>
          <w:rFonts w:ascii="Times New Roman" w:hAnsi="Times New Roman" w:eastAsia="Times New Roman" w:cs="Times New Roman"/>
          <w:b w:val="0"/>
          <w:bCs w:val="0"/>
          <w:i w:val="0"/>
          <w:iCs w:val="0"/>
          <w:caps w:val="0"/>
          <w:smallCaps w:val="0"/>
          <w:strike w:val="0"/>
          <w:dstrike w:val="0"/>
          <w:noProof w:val="0"/>
          <w:sz w:val="24"/>
          <w:szCs w:val="24"/>
          <w:u w:val="none"/>
          <w:lang w:val="en-US"/>
        </w:rPr>
      </w:pPr>
    </w:p>
    <w:p w:rsidR="2832CCB9" w:rsidP="7E3A86D9" w:rsidRDefault="2832CCB9" w14:paraId="1298CBD2" w14:textId="19E57953">
      <w:pPr>
        <w:pStyle w:val="Normal"/>
        <w:spacing w:line="360" w:lineRule="auto"/>
        <w:rPr>
          <w:rFonts w:ascii="Times New Roman" w:hAnsi="Times New Roman" w:eastAsia="Times New Roman" w:cs="Times New Roman"/>
          <w:b w:val="0"/>
          <w:bCs w:val="0"/>
          <w:i w:val="0"/>
          <w:iCs w:val="0"/>
          <w:strike w:val="0"/>
          <w:dstrike w:val="0"/>
          <w:color w:val="auto"/>
          <w:sz w:val="24"/>
          <w:szCs w:val="24"/>
          <w:u w:val="none"/>
        </w:rPr>
      </w:pPr>
      <w:r w:rsidRPr="7E3A86D9" w:rsidR="47479D64">
        <w:rPr>
          <w:rFonts w:ascii="Times New Roman" w:hAnsi="Times New Roman" w:eastAsia="Times New Roman" w:cs="Times New Roman"/>
          <w:b w:val="0"/>
          <w:bCs w:val="0"/>
          <w:i w:val="0"/>
          <w:iCs w:val="0"/>
          <w:color w:val="auto"/>
          <w:sz w:val="24"/>
          <w:szCs w:val="24"/>
          <w:u w:val="none"/>
        </w:rPr>
        <w:t xml:space="preserve">Nickerson, C (2023) </w:t>
      </w:r>
      <w:r w:rsidRPr="7E3A86D9" w:rsidR="47479D64">
        <w:rPr>
          <w:rFonts w:ascii="Times New Roman" w:hAnsi="Times New Roman" w:eastAsia="Times New Roman" w:cs="Times New Roman"/>
          <w:b w:val="0"/>
          <w:bCs w:val="0"/>
          <w:i w:val="0"/>
          <w:iCs w:val="0"/>
          <w:strike w:val="0"/>
          <w:dstrike w:val="0"/>
          <w:color w:val="auto"/>
          <w:sz w:val="24"/>
          <w:szCs w:val="24"/>
          <w:u w:val="none"/>
        </w:rPr>
        <w:t xml:space="preserve">Extrinsic vs. Intrinsic Motivation: </w:t>
      </w:r>
      <w:r w:rsidRPr="7E3A86D9" w:rsidR="47479D64">
        <w:rPr>
          <w:rFonts w:ascii="Times New Roman" w:hAnsi="Times New Roman" w:eastAsia="Times New Roman" w:cs="Times New Roman"/>
          <w:b w:val="0"/>
          <w:bCs w:val="0"/>
          <w:i w:val="0"/>
          <w:iCs w:val="0"/>
          <w:strike w:val="0"/>
          <w:dstrike w:val="0"/>
          <w:color w:val="auto"/>
          <w:sz w:val="24"/>
          <w:szCs w:val="24"/>
          <w:u w:val="none"/>
        </w:rPr>
        <w:t>What’s</w:t>
      </w:r>
      <w:r w:rsidRPr="7E3A86D9" w:rsidR="47479D64">
        <w:rPr>
          <w:rFonts w:ascii="Times New Roman" w:hAnsi="Times New Roman" w:eastAsia="Times New Roman" w:cs="Times New Roman"/>
          <w:b w:val="0"/>
          <w:bCs w:val="0"/>
          <w:i w:val="0"/>
          <w:iCs w:val="0"/>
          <w:strike w:val="0"/>
          <w:dstrike w:val="0"/>
          <w:color w:val="auto"/>
          <w:sz w:val="24"/>
          <w:szCs w:val="24"/>
          <w:u w:val="none"/>
        </w:rPr>
        <w:t xml:space="preserve"> the Difference? Available at: </w:t>
      </w:r>
      <w:hyperlink r:id="Ra4a47a85a4e44203">
        <w:r w:rsidRPr="7E3A86D9" w:rsidR="47479D64">
          <w:rPr>
            <w:rStyle w:val="Hyperlink"/>
            <w:rFonts w:ascii="Times New Roman" w:hAnsi="Times New Roman" w:eastAsia="Times New Roman" w:cs="Times New Roman"/>
            <w:b w:val="0"/>
            <w:bCs w:val="0"/>
            <w:i w:val="0"/>
            <w:iCs w:val="0"/>
            <w:strike w:val="0"/>
            <w:dstrike w:val="0"/>
            <w:sz w:val="24"/>
            <w:szCs w:val="24"/>
          </w:rPr>
          <w:t>https://www.simplypsychology.org/differences-between-extrinsic-and-intrinsic-motivation.html</w:t>
        </w:r>
      </w:hyperlink>
      <w:r w:rsidRPr="7E3A86D9" w:rsidR="47479D64">
        <w:rPr>
          <w:rFonts w:ascii="Times New Roman" w:hAnsi="Times New Roman" w:eastAsia="Times New Roman" w:cs="Times New Roman"/>
          <w:b w:val="0"/>
          <w:bCs w:val="0"/>
          <w:i w:val="0"/>
          <w:iCs w:val="0"/>
          <w:strike w:val="0"/>
          <w:dstrike w:val="0"/>
          <w:color w:val="auto"/>
          <w:sz w:val="24"/>
          <w:szCs w:val="24"/>
          <w:u w:val="none"/>
        </w:rPr>
        <w:t xml:space="preserve"> (Accessed: 4 December 2024)</w:t>
      </w:r>
      <w:r w:rsidRPr="7E3A86D9" w:rsidR="55AF0C9F">
        <w:rPr>
          <w:rFonts w:ascii="Times New Roman" w:hAnsi="Times New Roman" w:eastAsia="Times New Roman" w:cs="Times New Roman"/>
          <w:b w:val="0"/>
          <w:bCs w:val="0"/>
          <w:i w:val="0"/>
          <w:iCs w:val="0"/>
          <w:strike w:val="0"/>
          <w:dstrike w:val="0"/>
          <w:color w:val="auto"/>
          <w:sz w:val="24"/>
          <w:szCs w:val="24"/>
          <w:u w:val="none"/>
        </w:rPr>
        <w:t>.</w:t>
      </w:r>
    </w:p>
    <w:p w:rsidR="2832CCB9" w:rsidP="7E3A86D9" w:rsidRDefault="2832CCB9" w14:paraId="649C0440" w14:textId="264B4DC3">
      <w:pPr>
        <w:pStyle w:val="Normal"/>
        <w:spacing w:line="360" w:lineRule="auto"/>
        <w:rPr>
          <w:rFonts w:ascii="Times New Roman" w:hAnsi="Times New Roman" w:eastAsia="Times New Roman" w:cs="Times New Roman"/>
          <w:b w:val="0"/>
          <w:bCs w:val="0"/>
          <w:i w:val="0"/>
          <w:iCs w:val="0"/>
          <w:strike w:val="0"/>
          <w:dstrike w:val="0"/>
          <w:color w:val="auto"/>
          <w:sz w:val="24"/>
          <w:szCs w:val="24"/>
          <w:u w:val="none"/>
        </w:rPr>
      </w:pPr>
    </w:p>
    <w:p w:rsidR="2832CCB9" w:rsidP="7E3A86D9" w:rsidRDefault="2832CCB9" w14:paraId="7F8DDFA2" w14:textId="278CB8AE">
      <w:pPr>
        <w:pStyle w:val="Normal"/>
        <w:spacing w:line="360" w:lineRule="auto"/>
        <w:rPr>
          <w:rFonts w:ascii="Times New Roman" w:hAnsi="Times New Roman" w:eastAsia="Times New Roman" w:cs="Times New Roman"/>
          <w:noProof w:val="0"/>
          <w:lang w:val="en-US"/>
        </w:rPr>
      </w:pPr>
      <w:r w:rsidRPr="7E3A86D9" w:rsidR="1F8330E4">
        <w:rPr>
          <w:rFonts w:ascii="Times New Roman" w:hAnsi="Times New Roman" w:eastAsia="Times New Roman" w:cs="Times New Roman"/>
          <w:b w:val="0"/>
          <w:bCs w:val="0"/>
          <w:i w:val="0"/>
          <w:iCs w:val="0"/>
          <w:strike w:val="0"/>
          <w:dstrike w:val="0"/>
          <w:color w:val="auto"/>
          <w:sz w:val="24"/>
          <w:szCs w:val="24"/>
          <w:u w:val="none"/>
        </w:rPr>
        <w:t xml:space="preserve">Pauline, J (2024) Physical activity </w:t>
      </w:r>
      <w:r w:rsidRPr="7E3A86D9" w:rsidR="270B9C6B">
        <w:rPr>
          <w:rFonts w:ascii="Times New Roman" w:hAnsi="Times New Roman" w:eastAsia="Times New Roman" w:cs="Times New Roman"/>
          <w:b w:val="0"/>
          <w:bCs w:val="0"/>
          <w:i w:val="0"/>
          <w:iCs w:val="0"/>
          <w:strike w:val="0"/>
          <w:dstrike w:val="0"/>
          <w:color w:val="auto"/>
          <w:sz w:val="24"/>
          <w:szCs w:val="24"/>
          <w:u w:val="none"/>
        </w:rPr>
        <w:t>behaviors</w:t>
      </w:r>
      <w:r w:rsidRPr="7E3A86D9" w:rsidR="1F8330E4">
        <w:rPr>
          <w:rFonts w:ascii="Times New Roman" w:hAnsi="Times New Roman" w:eastAsia="Times New Roman" w:cs="Times New Roman"/>
          <w:b w:val="0"/>
          <w:bCs w:val="0"/>
          <w:i w:val="0"/>
          <w:iCs w:val="0"/>
          <w:strike w:val="0"/>
          <w:dstrike w:val="0"/>
          <w:color w:val="auto"/>
          <w:sz w:val="24"/>
          <w:szCs w:val="24"/>
          <w:u w:val="none"/>
        </w:rPr>
        <w:t xml:space="preserve">, </w:t>
      </w:r>
      <w:r w:rsidRPr="7E3A86D9" w:rsidR="1F8330E4">
        <w:rPr>
          <w:rFonts w:ascii="Times New Roman" w:hAnsi="Times New Roman" w:eastAsia="Times New Roman" w:cs="Times New Roman"/>
          <w:b w:val="0"/>
          <w:bCs w:val="0"/>
          <w:i w:val="0"/>
          <w:iCs w:val="0"/>
          <w:strike w:val="0"/>
          <w:dstrike w:val="0"/>
          <w:color w:val="auto"/>
          <w:sz w:val="24"/>
          <w:szCs w:val="24"/>
          <w:u w:val="none"/>
        </w:rPr>
        <w:t>motivation</w:t>
      </w:r>
      <w:r w:rsidRPr="7E3A86D9" w:rsidR="1F8330E4">
        <w:rPr>
          <w:rFonts w:ascii="Times New Roman" w:hAnsi="Times New Roman" w:eastAsia="Times New Roman" w:cs="Times New Roman"/>
          <w:b w:val="0"/>
          <w:bCs w:val="0"/>
          <w:i w:val="0"/>
          <w:iCs w:val="0"/>
          <w:strike w:val="0"/>
          <w:dstrike w:val="0"/>
          <w:color w:val="auto"/>
          <w:sz w:val="24"/>
          <w:szCs w:val="24"/>
          <w:u w:val="none"/>
        </w:rPr>
        <w:t xml:space="preserve"> and </w:t>
      </w:r>
      <w:r w:rsidRPr="7E3A86D9" w:rsidR="6A4D8AD3">
        <w:rPr>
          <w:rFonts w:ascii="Times New Roman" w:hAnsi="Times New Roman" w:eastAsia="Times New Roman" w:cs="Times New Roman"/>
          <w:b w:val="0"/>
          <w:bCs w:val="0"/>
          <w:i w:val="0"/>
          <w:iCs w:val="0"/>
          <w:strike w:val="0"/>
          <w:dstrike w:val="0"/>
          <w:color w:val="auto"/>
          <w:sz w:val="24"/>
          <w:szCs w:val="24"/>
          <w:u w:val="none"/>
        </w:rPr>
        <w:t>self–</w:t>
      </w:r>
      <w:r w:rsidRPr="7E3A86D9" w:rsidR="1F8330E4">
        <w:rPr>
          <w:rFonts w:ascii="Times New Roman" w:hAnsi="Times New Roman" w:eastAsia="Times New Roman" w:cs="Times New Roman"/>
          <w:b w:val="0"/>
          <w:bCs w:val="0"/>
          <w:i w:val="0"/>
          <w:iCs w:val="0"/>
          <w:strike w:val="0"/>
          <w:dstrike w:val="0"/>
          <w:color w:val="auto"/>
          <w:sz w:val="24"/>
          <w:szCs w:val="24"/>
          <w:u w:val="none"/>
        </w:rPr>
        <w:t>e</w:t>
      </w:r>
      <w:r w:rsidRPr="7E3A86D9" w:rsidR="12C961D8">
        <w:rPr>
          <w:rFonts w:ascii="Times New Roman" w:hAnsi="Times New Roman" w:eastAsia="Times New Roman" w:cs="Times New Roman"/>
          <w:b w:val="0"/>
          <w:bCs w:val="0"/>
          <w:i w:val="0"/>
          <w:iCs w:val="0"/>
          <w:strike w:val="0"/>
          <w:dstrike w:val="0"/>
          <w:color w:val="auto"/>
          <w:sz w:val="24"/>
          <w:szCs w:val="24"/>
          <w:u w:val="none"/>
        </w:rPr>
        <w:t xml:space="preserve">fficacy </w:t>
      </w:r>
      <w:r w:rsidRPr="7E3A86D9" w:rsidR="4BB15DD4">
        <w:rPr>
          <w:rFonts w:ascii="Times New Roman" w:hAnsi="Times New Roman" w:eastAsia="Times New Roman" w:cs="Times New Roman"/>
          <w:b w:val="0"/>
          <w:bCs w:val="0"/>
          <w:i w:val="0"/>
          <w:iCs w:val="0"/>
          <w:strike w:val="0"/>
          <w:dstrike w:val="0"/>
          <w:color w:val="auto"/>
          <w:sz w:val="24"/>
          <w:szCs w:val="24"/>
          <w:u w:val="none"/>
        </w:rPr>
        <w:t>among</w:t>
      </w:r>
      <w:r w:rsidRPr="7E3A86D9" w:rsidR="67401044">
        <w:rPr>
          <w:rFonts w:ascii="Times New Roman" w:hAnsi="Times New Roman" w:eastAsia="Times New Roman" w:cs="Times New Roman"/>
          <w:b w:val="0"/>
          <w:bCs w:val="0"/>
          <w:i w:val="0"/>
          <w:iCs w:val="0"/>
          <w:strike w:val="0"/>
          <w:dstrike w:val="0"/>
          <w:color w:val="auto"/>
          <w:sz w:val="24"/>
          <w:szCs w:val="24"/>
          <w:u w:val="none"/>
        </w:rPr>
        <w:t xml:space="preserve"> college students</w:t>
      </w:r>
      <w:r w:rsidRPr="7E3A86D9" w:rsidR="56665700">
        <w:rPr>
          <w:rFonts w:ascii="Times New Roman" w:hAnsi="Times New Roman" w:eastAsia="Times New Roman" w:cs="Times New Roman"/>
          <w:b w:val="0"/>
          <w:bCs w:val="0"/>
          <w:i w:val="0"/>
          <w:iCs w:val="0"/>
          <w:strike w:val="0"/>
          <w:dstrike w:val="0"/>
          <w:color w:val="auto"/>
          <w:sz w:val="24"/>
          <w:szCs w:val="24"/>
          <w:u w:val="none"/>
        </w:rPr>
        <w:t xml:space="preserve">. Available at: </w:t>
      </w:r>
      <w:hyperlink r:id="Rc980f4d36ea346f3">
        <w:r w:rsidRPr="7E3A86D9" w:rsidR="56665700">
          <w:rPr>
            <w:rStyle w:val="Hyperlink"/>
            <w:rFonts w:ascii="Times New Roman" w:hAnsi="Times New Roman" w:eastAsia="Times New Roman" w:cs="Times New Roman"/>
            <w:b w:val="0"/>
            <w:bCs w:val="0"/>
            <w:i w:val="0"/>
            <w:iCs w:val="0"/>
            <w:strike w:val="0"/>
            <w:dstrike w:val="0"/>
            <w:sz w:val="24"/>
            <w:szCs w:val="24"/>
          </w:rPr>
          <w:t>committees.parliament.uk/</w:t>
        </w:r>
        <w:r w:rsidRPr="7E3A86D9" w:rsidR="56665700">
          <w:rPr>
            <w:rStyle w:val="Hyperlink"/>
            <w:rFonts w:ascii="Times New Roman" w:hAnsi="Times New Roman" w:eastAsia="Times New Roman" w:cs="Times New Roman"/>
            <w:b w:val="0"/>
            <w:bCs w:val="0"/>
            <w:i w:val="0"/>
            <w:iCs w:val="0"/>
            <w:strike w:val="0"/>
            <w:dstrike w:val="0"/>
            <w:sz w:val="24"/>
            <w:szCs w:val="24"/>
          </w:rPr>
          <w:t>writtenevidence</w:t>
        </w:r>
        <w:r w:rsidRPr="7E3A86D9" w:rsidR="56665700">
          <w:rPr>
            <w:rStyle w:val="Hyperlink"/>
            <w:rFonts w:ascii="Times New Roman" w:hAnsi="Times New Roman" w:eastAsia="Times New Roman" w:cs="Times New Roman"/>
            <w:b w:val="0"/>
            <w:bCs w:val="0"/>
            <w:i w:val="0"/>
            <w:iCs w:val="0"/>
            <w:strike w:val="0"/>
            <w:dstrike w:val="0"/>
            <w:sz w:val="24"/>
            <w:szCs w:val="24"/>
          </w:rPr>
          <w:t>/129201/pdf/</w:t>
        </w:r>
      </w:hyperlink>
      <w:r w:rsidRPr="7E3A86D9" w:rsidR="56665700">
        <w:rPr>
          <w:rFonts w:ascii="Times New Roman" w:hAnsi="Times New Roman" w:eastAsia="Times New Roman" w:cs="Times New Roman"/>
          <w:b w:val="0"/>
          <w:bCs w:val="0"/>
          <w:i w:val="0"/>
          <w:iCs w:val="0"/>
          <w:strike w:val="0"/>
          <w:dstrike w:val="0"/>
          <w:color w:val="auto"/>
          <w:sz w:val="24"/>
          <w:szCs w:val="24"/>
          <w:u w:val="none"/>
        </w:rPr>
        <w:t xml:space="preserve"> (Accessed: 8 </w:t>
      </w:r>
      <w:r w:rsidRPr="7E3A86D9" w:rsidR="56665700">
        <w:rPr>
          <w:rFonts w:ascii="Times New Roman" w:hAnsi="Times New Roman" w:eastAsia="Times New Roman" w:cs="Times New Roman"/>
          <w:b w:val="0"/>
          <w:bCs w:val="0"/>
          <w:i w:val="0"/>
          <w:iCs w:val="0"/>
          <w:strike w:val="0"/>
          <w:dstrike w:val="0"/>
          <w:color w:val="auto"/>
          <w:sz w:val="24"/>
          <w:szCs w:val="24"/>
          <w:u w:val="none"/>
        </w:rPr>
        <w:t>December</w:t>
      </w:r>
      <w:r w:rsidRPr="7E3A86D9" w:rsidR="56665700">
        <w:rPr>
          <w:rFonts w:ascii="Times New Roman" w:hAnsi="Times New Roman" w:eastAsia="Times New Roman" w:cs="Times New Roman"/>
          <w:b w:val="0"/>
          <w:bCs w:val="0"/>
          <w:i w:val="0"/>
          <w:iCs w:val="0"/>
          <w:strike w:val="0"/>
          <w:dstrike w:val="0"/>
          <w:color w:val="auto"/>
          <w:sz w:val="24"/>
          <w:szCs w:val="24"/>
          <w:u w:val="none"/>
        </w:rPr>
        <w:t xml:space="preserve"> 2024)</w:t>
      </w:r>
    </w:p>
    <w:p w:rsidR="2832CCB9" w:rsidP="7E3A86D9" w:rsidRDefault="2832CCB9" w14:paraId="66FCFB39" w14:textId="50645613">
      <w:pPr>
        <w:pStyle w:val="Normal"/>
        <w:spacing w:line="360" w:lineRule="auto"/>
        <w:rPr>
          <w:rFonts w:ascii="Times New Roman" w:hAnsi="Times New Roman" w:eastAsia="Times New Roman" w:cs="Times New Roman"/>
          <w:b w:val="0"/>
          <w:bCs w:val="0"/>
          <w:i w:val="0"/>
          <w:iCs w:val="0"/>
          <w:strike w:val="0"/>
          <w:dstrike w:val="0"/>
          <w:color w:val="auto"/>
          <w:sz w:val="24"/>
          <w:szCs w:val="24"/>
          <w:u w:val="none"/>
        </w:rPr>
      </w:pPr>
    </w:p>
    <w:p w:rsidR="2832CCB9" w:rsidP="3BCB89B9" w:rsidRDefault="2832CCB9" w14:paraId="47B27D64" w14:textId="7E0C13D5">
      <w:pPr>
        <w:pStyle w:val="Normal"/>
        <w:spacing w:before="0" w:beforeAutospacing="off" w:after="360" w:afterAutospacing="off" w:line="360" w:lineRule="auto"/>
        <w:rPr>
          <w:rFonts w:ascii="Times New Roman" w:hAnsi="Times New Roman" w:eastAsia="Times New Roman" w:cs="Times New Roman"/>
          <w:noProof w:val="0"/>
          <w:lang w:val="en-US"/>
        </w:rPr>
      </w:pPr>
      <w:r w:rsidRPr="3BCB89B9" w:rsidR="26C9B517">
        <w:rPr>
          <w:rFonts w:ascii="Times New Roman" w:hAnsi="Times New Roman" w:eastAsia="Times New Roman" w:cs="Times New Roman"/>
        </w:rPr>
        <w:t xml:space="preserve">Psychology Today (2020) </w:t>
      </w:r>
      <w:r w:rsidRPr="3BCB89B9" w:rsidR="26C9B517">
        <w:rPr>
          <w:rFonts w:ascii="Times New Roman" w:hAnsi="Times New Roman" w:eastAsia="Times New Roman" w:cs="Times New Roman"/>
          <w:i w:val="1"/>
          <w:iCs w:val="1"/>
        </w:rPr>
        <w:t>Motivation</w:t>
      </w:r>
      <w:r w:rsidRPr="3BCB89B9" w:rsidR="26C9B517">
        <w:rPr>
          <w:rFonts w:ascii="Times New Roman" w:hAnsi="Times New Roman" w:eastAsia="Times New Roman" w:cs="Times New Roman"/>
        </w:rPr>
        <w:t xml:space="preserve">. Available at: </w:t>
      </w:r>
      <w:hyperlink r:id="R6de9764b7d8b4542">
        <w:r w:rsidRPr="3BCB89B9" w:rsidR="26C9B517">
          <w:rPr>
            <w:rStyle w:val="Hyperlink"/>
            <w:rFonts w:ascii="Times New Roman" w:hAnsi="Times New Roman" w:eastAsia="Times New Roman" w:cs="Times New Roman"/>
          </w:rPr>
          <w:t>https://www.psychologytoday.com/gb/basics/motivation</w:t>
        </w:r>
      </w:hyperlink>
      <w:r w:rsidRPr="3BCB89B9" w:rsidR="26C9B517">
        <w:rPr>
          <w:rFonts w:ascii="Times New Roman" w:hAnsi="Times New Roman" w:eastAsia="Times New Roman" w:cs="Times New Roman"/>
        </w:rPr>
        <w:t xml:space="preserve"> (Accessed: 6 December 20204)</w:t>
      </w:r>
      <w:r w:rsidRPr="3BCB89B9" w:rsidR="770DE35E">
        <w:rPr>
          <w:rFonts w:ascii="Times New Roman" w:hAnsi="Times New Roman" w:eastAsia="Times New Roman" w:cs="Times New Roman"/>
        </w:rPr>
        <w:t>.</w:t>
      </w:r>
    </w:p>
    <w:p w:rsidR="3BCB89B9" w:rsidP="3BCB89B9" w:rsidRDefault="3BCB89B9" w14:paraId="75CB4BDF" w14:textId="7EF5DE3B">
      <w:pPr>
        <w:pStyle w:val="Normal"/>
        <w:spacing w:line="360" w:lineRule="auto"/>
        <w:rPr>
          <w:rFonts w:ascii="Times New Roman" w:hAnsi="Times New Roman" w:eastAsia="Times New Roman" w:cs="Times New Roman"/>
        </w:rPr>
      </w:pPr>
    </w:p>
    <w:p w:rsidR="2832CCB9" w:rsidP="3BCB89B9" w:rsidRDefault="2832CCB9" w14:paraId="4E92294D" w14:textId="1ED8A239">
      <w:pPr>
        <w:pStyle w:val="Normal"/>
        <w:spacing w:before="0" w:beforeAutospacing="off" w:after="360" w:afterAutospacing="off"/>
        <w:rPr>
          <w:rFonts w:ascii="Times New Roman" w:hAnsi="Times New Roman" w:eastAsia="Times New Roman" w:cs="Times New Roman"/>
          <w:i w:val="1"/>
          <w:iCs w:val="1"/>
          <w:noProof w:val="0"/>
          <w:sz w:val="24"/>
          <w:szCs w:val="24"/>
          <w:lang w:val="en-US"/>
        </w:rPr>
      </w:pPr>
      <w:r w:rsidRPr="3BCB89B9" w:rsidR="105B5E19">
        <w:rPr>
          <w:rFonts w:ascii="Times New Roman" w:hAnsi="Times New Roman" w:eastAsia="Times New Roman" w:cs="Times New Roman"/>
        </w:rPr>
        <w:t>Seranno</w:t>
      </w:r>
      <w:r w:rsidRPr="3BCB89B9" w:rsidR="105B5E19">
        <w:rPr>
          <w:rFonts w:ascii="Times New Roman" w:hAnsi="Times New Roman" w:eastAsia="Times New Roman" w:cs="Times New Roman"/>
        </w:rPr>
        <w:t>, J</w:t>
      </w:r>
      <w:r w:rsidRPr="3BCB89B9" w:rsidR="1ED91781">
        <w:rPr>
          <w:rFonts w:ascii="Times New Roman" w:hAnsi="Times New Roman" w:eastAsia="Times New Roman" w:cs="Times New Roman"/>
        </w:rPr>
        <w:t xml:space="preserve">, Pizarro, A, Abarca-Sos, A, Villar, F </w:t>
      </w:r>
      <w:r w:rsidRPr="3BCB89B9" w:rsidR="105B5E19">
        <w:rPr>
          <w:rFonts w:ascii="Times New Roman" w:hAnsi="Times New Roman" w:eastAsia="Times New Roman" w:cs="Times New Roman"/>
        </w:rPr>
        <w:t xml:space="preserve">(2015) </w:t>
      </w:r>
      <w:r w:rsidRPr="3BCB89B9" w:rsidR="23DDC8C6">
        <w:rPr>
          <w:rFonts w:ascii="Times New Roman" w:hAnsi="Times New Roman" w:eastAsia="Times New Roman" w:cs="Times New Roman"/>
        </w:rPr>
        <w:t>‘</w:t>
      </w:r>
      <w:r w:rsidRPr="3BCB89B9" w:rsidR="1F27B36B">
        <w:rPr>
          <w:rFonts w:ascii="Times New Roman" w:hAnsi="Times New Roman" w:eastAsia="Times New Roman" w:cs="Times New Roman"/>
          <w:i w:val="0"/>
          <w:iCs w:val="0"/>
        </w:rPr>
        <w:t xml:space="preserve">Levels of physical activity, </w:t>
      </w:r>
      <w:r w:rsidRPr="3BCB89B9" w:rsidR="1F27B36B">
        <w:rPr>
          <w:rFonts w:ascii="Times New Roman" w:hAnsi="Times New Roman" w:eastAsia="Times New Roman" w:cs="Times New Roman"/>
          <w:i w:val="0"/>
          <w:iCs w:val="0"/>
        </w:rPr>
        <w:t>motivation</w:t>
      </w:r>
      <w:r w:rsidRPr="3BCB89B9" w:rsidR="1F27B36B">
        <w:rPr>
          <w:rFonts w:ascii="Times New Roman" w:hAnsi="Times New Roman" w:eastAsia="Times New Roman" w:cs="Times New Roman"/>
          <w:i w:val="0"/>
          <w:iCs w:val="0"/>
        </w:rPr>
        <w:t xml:space="preserve"> and barriers to participation in university students’</w:t>
      </w:r>
      <w:r w:rsidRPr="3BCB89B9" w:rsidR="2BDA570D">
        <w:rPr>
          <w:rFonts w:ascii="Times New Roman" w:hAnsi="Times New Roman" w:eastAsia="Times New Roman" w:cs="Times New Roman"/>
          <w:i w:val="0"/>
          <w:iCs w:val="0"/>
        </w:rPr>
        <w:t xml:space="preserve"> </w:t>
      </w:r>
      <w:r w:rsidRPr="3BCB89B9" w:rsidR="2BDA570D">
        <w:rPr>
          <w:rFonts w:ascii="Times New Roman" w:hAnsi="Times New Roman" w:eastAsia="Times New Roman" w:cs="Times New Roman"/>
          <w:i w:val="1"/>
          <w:iCs w:val="1"/>
          <w:noProof w:val="0"/>
          <w:sz w:val="24"/>
          <w:szCs w:val="24"/>
          <w:lang w:val="en-US"/>
        </w:rPr>
        <w:t>The Journal of sports medicine and physical fitness</w:t>
      </w:r>
      <w:r w:rsidRPr="3BCB89B9" w:rsidR="346D4483">
        <w:rPr>
          <w:rFonts w:ascii="Times New Roman" w:hAnsi="Times New Roman" w:eastAsia="Times New Roman" w:cs="Times New Roman"/>
          <w:i w:val="1"/>
          <w:iCs w:val="1"/>
          <w:noProof w:val="0"/>
          <w:sz w:val="24"/>
          <w:szCs w:val="24"/>
          <w:lang w:val="en-US"/>
        </w:rPr>
        <w:t xml:space="preserve">, </w:t>
      </w:r>
      <w:r w:rsidRPr="3BCB89B9" w:rsidR="67430353">
        <w:rPr>
          <w:rFonts w:ascii="Times New Roman" w:hAnsi="Times New Roman" w:eastAsia="Times New Roman" w:cs="Times New Roman"/>
          <w:i w:val="0"/>
          <w:iCs w:val="0"/>
          <w:noProof w:val="0"/>
          <w:sz w:val="24"/>
          <w:szCs w:val="24"/>
          <w:lang w:val="en-US"/>
        </w:rPr>
        <w:t>article 5807-JSM. Available at</w:t>
      </w:r>
      <w:r w:rsidRPr="3BCB89B9" w:rsidR="67430353">
        <w:rPr>
          <w:rFonts w:ascii="Times New Roman" w:hAnsi="Times New Roman" w:eastAsia="Times New Roman" w:cs="Times New Roman"/>
          <w:i w:val="0"/>
          <w:iCs w:val="0"/>
          <w:noProof w:val="0"/>
          <w:sz w:val="24"/>
          <w:szCs w:val="24"/>
          <w:lang w:val="en-US"/>
        </w:rPr>
        <w:t xml:space="preserve">: </w:t>
      </w:r>
      <w:r w:rsidRPr="3BCB89B9" w:rsidR="67430353">
        <w:rPr>
          <w:rStyle w:val="Hyperlink"/>
          <w:rFonts w:ascii="Times New Roman" w:hAnsi="Times New Roman" w:eastAsia="Times New Roman" w:cs="Times New Roman"/>
          <w:i w:val="0"/>
          <w:iCs w:val="0"/>
          <w:noProof w:val="0"/>
          <w:sz w:val="24"/>
          <w:szCs w:val="24"/>
          <w:lang w:val="en-US"/>
        </w:rPr>
        <w:t>https://www.researchgate.net/publication/283718643</w:t>
      </w:r>
      <w:r w:rsidRPr="3BCB89B9" w:rsidR="1F27B36B">
        <w:rPr>
          <w:rFonts w:ascii="Times New Roman" w:hAnsi="Times New Roman" w:eastAsia="Times New Roman" w:cs="Times New Roman"/>
          <w:i w:val="0"/>
          <w:iCs w:val="0"/>
        </w:rPr>
        <w:t xml:space="preserve"> </w:t>
      </w:r>
    </w:p>
    <w:p w:rsidR="2832CCB9" w:rsidP="7E3A86D9" w:rsidRDefault="2832CCB9" w14:paraId="19DFD918" w14:textId="293AE4FB">
      <w:pPr>
        <w:pStyle w:val="Heading3"/>
        <w:spacing w:before="0" w:beforeAutospacing="off" w:after="0" w:afterAutospacing="off"/>
        <w:rPr>
          <w:rFonts w:ascii="Times New Roman" w:hAnsi="Times New Roman" w:eastAsia="Times New Roman" w:cs="Times New Roman"/>
          <w:b w:val="0"/>
          <w:bCs w:val="0"/>
        </w:rPr>
      </w:pPr>
      <w:r w:rsidRPr="3BCB89B9" w:rsidR="5F25A262">
        <w:rPr>
          <w:rFonts w:ascii="Times New Roman" w:hAnsi="Times New Roman" w:eastAsia="Times New Roman" w:cs="Times New Roman"/>
          <w:b w:val="0"/>
          <w:bCs w:val="0"/>
          <w:i w:val="0"/>
          <w:iCs w:val="0"/>
          <w:caps w:val="0"/>
          <w:smallCaps w:val="0"/>
          <w:color w:val="auto"/>
          <w:sz w:val="24"/>
          <w:szCs w:val="24"/>
        </w:rPr>
        <w:t>Zamarripa, J</w:t>
      </w:r>
      <w:r w:rsidRPr="3BCB89B9" w:rsidR="249AD5F6">
        <w:rPr>
          <w:rFonts w:ascii="Times New Roman" w:hAnsi="Times New Roman" w:eastAsia="Times New Roman" w:cs="Times New Roman"/>
          <w:b w:val="0"/>
          <w:bCs w:val="0"/>
          <w:i w:val="0"/>
          <w:iCs w:val="0"/>
          <w:caps w:val="0"/>
          <w:smallCaps w:val="0"/>
          <w:color w:val="auto"/>
          <w:sz w:val="24"/>
          <w:szCs w:val="24"/>
        </w:rPr>
        <w:t>,</w:t>
      </w:r>
      <w:r w:rsidRPr="3BCB89B9" w:rsidR="009958CF">
        <w:rPr>
          <w:rFonts w:ascii="Times New Roman" w:hAnsi="Times New Roman" w:eastAsia="Times New Roman" w:cs="Times New Roman"/>
          <w:b w:val="0"/>
          <w:bCs w:val="0"/>
          <w:i w:val="0"/>
          <w:iCs w:val="0"/>
          <w:caps w:val="0"/>
          <w:smallCaps w:val="0"/>
          <w:color w:val="auto"/>
          <w:sz w:val="24"/>
          <w:szCs w:val="24"/>
        </w:rPr>
        <w:t xml:space="preserve"> Castillo, I, Banos, R, </w:t>
      </w:r>
      <w:r w:rsidRPr="3BCB89B9" w:rsidR="009958CF">
        <w:rPr>
          <w:rFonts w:ascii="Times New Roman" w:hAnsi="Times New Roman" w:eastAsia="Times New Roman" w:cs="Times New Roman"/>
          <w:b w:val="0"/>
          <w:bCs w:val="0"/>
          <w:i w:val="0"/>
          <w:iCs w:val="0"/>
          <w:caps w:val="0"/>
          <w:smallCaps w:val="0"/>
          <w:color w:val="auto"/>
          <w:sz w:val="24"/>
          <w:szCs w:val="24"/>
        </w:rPr>
        <w:t>Maritaz</w:t>
      </w:r>
      <w:r w:rsidRPr="3BCB89B9" w:rsidR="009958CF">
        <w:rPr>
          <w:rFonts w:ascii="Times New Roman" w:hAnsi="Times New Roman" w:eastAsia="Times New Roman" w:cs="Times New Roman"/>
          <w:b w:val="0"/>
          <w:bCs w:val="0"/>
          <w:i w:val="0"/>
          <w:iCs w:val="0"/>
          <w:caps w:val="0"/>
          <w:smallCaps w:val="0"/>
          <w:color w:val="auto"/>
          <w:sz w:val="24"/>
          <w:szCs w:val="24"/>
        </w:rPr>
        <w:t xml:space="preserve">, D, Octavio, A </w:t>
      </w:r>
      <w:r w:rsidRPr="3BCB89B9" w:rsidR="5F25A262">
        <w:rPr>
          <w:rFonts w:ascii="Times New Roman" w:hAnsi="Times New Roman" w:eastAsia="Times New Roman" w:cs="Times New Roman"/>
          <w:b w:val="0"/>
          <w:bCs w:val="0"/>
          <w:i w:val="0"/>
          <w:iCs w:val="0"/>
          <w:caps w:val="0"/>
          <w:smallCaps w:val="0"/>
          <w:color w:val="auto"/>
          <w:sz w:val="24"/>
          <w:szCs w:val="24"/>
        </w:rPr>
        <w:t>(2018)</w:t>
      </w:r>
      <w:r w:rsidRPr="3BCB89B9" w:rsidR="4FFD65A9">
        <w:rPr>
          <w:rFonts w:ascii="Times New Roman" w:hAnsi="Times New Roman" w:eastAsia="Times New Roman" w:cs="Times New Roman"/>
          <w:b w:val="0"/>
          <w:bCs w:val="0"/>
          <w:i w:val="0"/>
          <w:iCs w:val="0"/>
          <w:caps w:val="0"/>
          <w:smallCaps w:val="0"/>
          <w:color w:val="auto"/>
          <w:sz w:val="24"/>
          <w:szCs w:val="24"/>
        </w:rPr>
        <w:t xml:space="preserve"> ‘</w:t>
      </w:r>
      <w:r w:rsidRPr="3BCB89B9" w:rsidR="4FFD65A9">
        <w:rPr>
          <w:rFonts w:ascii="Times New Roman" w:hAnsi="Times New Roman" w:eastAsia="Times New Roman" w:cs="Times New Roman"/>
          <w:b w:val="0"/>
          <w:bCs w:val="0"/>
          <w:i w:val="0"/>
          <w:iCs w:val="0"/>
          <w:caps w:val="0"/>
          <w:smallCaps w:val="0"/>
          <w:noProof w:val="0"/>
          <w:color w:val="auto"/>
          <w:sz w:val="24"/>
          <w:szCs w:val="24"/>
          <w:lang w:val="en-US"/>
        </w:rPr>
        <w:t xml:space="preserve">Motivational Regulations Across the Stages of Change for Exercise in the General Population of Monterrey (Mexico)’ </w:t>
      </w:r>
      <w:r w:rsidRPr="3BCB89B9" w:rsidR="5336932B">
        <w:rPr>
          <w:rFonts w:ascii="Times New Roman" w:hAnsi="Times New Roman" w:eastAsia="Times New Roman" w:cs="Times New Roman"/>
          <w:b w:val="0"/>
          <w:bCs w:val="0"/>
          <w:i w:val="1"/>
          <w:iCs w:val="1"/>
          <w:caps w:val="0"/>
          <w:smallCaps w:val="0"/>
          <w:noProof w:val="0"/>
          <w:color w:val="auto"/>
          <w:sz w:val="24"/>
          <w:szCs w:val="24"/>
          <w:lang w:val="en-US"/>
        </w:rPr>
        <w:t>Frontiers in Psychology, Vol 9(2369)</w:t>
      </w:r>
      <w:r w:rsidRPr="3BCB89B9" w:rsidR="4569A1AC">
        <w:rPr>
          <w:rFonts w:ascii="Times New Roman" w:hAnsi="Times New Roman" w:eastAsia="Times New Roman" w:cs="Times New Roman"/>
          <w:b w:val="0"/>
          <w:bCs w:val="0"/>
          <w:i w:val="1"/>
          <w:iCs w:val="1"/>
          <w:caps w:val="0"/>
          <w:smallCaps w:val="0"/>
          <w:noProof w:val="0"/>
          <w:color w:val="auto"/>
          <w:sz w:val="24"/>
          <w:szCs w:val="24"/>
          <w:lang w:val="en-US"/>
        </w:rPr>
        <w:t xml:space="preserve">. </w:t>
      </w:r>
      <w:r w:rsidRPr="3BCB89B9" w:rsidR="7B78966D">
        <w:rPr>
          <w:rFonts w:ascii="Times New Roman" w:hAnsi="Times New Roman" w:eastAsia="Times New Roman" w:cs="Times New Roman"/>
          <w:b w:val="0"/>
          <w:bCs w:val="0"/>
          <w:i w:val="1"/>
          <w:iCs w:val="1"/>
          <w:caps w:val="0"/>
          <w:smallCaps w:val="0"/>
          <w:noProof w:val="0"/>
          <w:color w:val="auto"/>
          <w:sz w:val="24"/>
          <w:szCs w:val="24"/>
          <w:lang w:val="en-US"/>
        </w:rPr>
        <w:t>DOI:</w:t>
      </w:r>
      <w:r w:rsidRPr="3BCB89B9" w:rsidR="7345E397">
        <w:rPr>
          <w:rFonts w:ascii="Times New Roman" w:hAnsi="Times New Roman" w:eastAsia="Times New Roman" w:cs="Times New Roman"/>
          <w:b w:val="0"/>
          <w:bCs w:val="0"/>
          <w:i w:val="0"/>
          <w:iCs w:val="0"/>
          <w:caps w:val="0"/>
          <w:smallCaps w:val="0"/>
          <w:strike w:val="0"/>
          <w:dstrike w:val="0"/>
          <w:noProof w:val="0"/>
          <w:color w:val="205493"/>
          <w:sz w:val="24"/>
          <w:szCs w:val="24"/>
          <w:u w:val="single"/>
          <w:lang w:val="en-US"/>
        </w:rPr>
        <w:t xml:space="preserve">10.3389/fpsyg.2018.02368 </w:t>
      </w:r>
      <w:r w:rsidRPr="3BCB89B9" w:rsidR="7345E39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(Accessed: 10 November 2024)</w:t>
      </w:r>
    </w:p>
    <w:p w:rsidR="3BCB89B9" w:rsidP="3BCB89B9" w:rsidRDefault="3BCB89B9" w14:paraId="1867B18D" w14:textId="39524C42">
      <w:pPr>
        <w:pStyle w:val="Normal"/>
        <w:rPr>
          <w:noProof w:val="0"/>
          <w:lang w:val="en-US"/>
        </w:rPr>
      </w:pPr>
    </w:p>
    <w:p w:rsidR="3BCB89B9" w:rsidP="3BCB89B9" w:rsidRDefault="3BCB89B9" w14:paraId="506AC0FC" w14:textId="744CA3CC">
      <w:pPr>
        <w:pStyle w:val="Normal"/>
      </w:pPr>
    </w:p>
    <w:p w:rsidR="3BCB89B9" w:rsidP="3BCB89B9" w:rsidRDefault="3BCB89B9" w14:paraId="1BE35491" w14:textId="017F531C">
      <w:pPr>
        <w:pStyle w:val="Normal"/>
        <w:rPr>
          <w:noProof w:val="0"/>
          <w:lang w:val="en-US"/>
        </w:rPr>
      </w:pPr>
    </w:p>
    <w:p w:rsidR="3BCB89B9" w:rsidP="3BCB89B9" w:rsidRDefault="3BCB89B9" w14:paraId="3CCF350C" w14:textId="53EA6818">
      <w:pPr>
        <w:pStyle w:val="Normal"/>
        <w:rPr>
          <w:noProof w:val="0"/>
          <w:lang w:val="en-US"/>
        </w:rPr>
      </w:pPr>
    </w:p>
    <w:p w:rsidR="3BCB89B9" w:rsidP="3BCB89B9" w:rsidRDefault="3BCB89B9" w14:paraId="1891589F" w14:textId="4B77A574">
      <w:pPr>
        <w:pStyle w:val="Normal"/>
        <w:rPr>
          <w:noProof w:val="0"/>
          <w:lang w:val="en-US"/>
        </w:rPr>
      </w:pPr>
    </w:p>
    <w:p w:rsidR="3BCB89B9" w:rsidP="3BCB89B9" w:rsidRDefault="3BCB89B9" w14:paraId="1756AC2E" w14:textId="441638FB">
      <w:pPr>
        <w:pStyle w:val="Normal"/>
        <w:rPr>
          <w:noProof w:val="0"/>
          <w:lang w:val="en-US"/>
        </w:rPr>
      </w:pPr>
    </w:p>
    <w:p w:rsidR="3BCB89B9" w:rsidP="3BCB89B9" w:rsidRDefault="3BCB89B9" w14:paraId="481876F6" w14:textId="37D7B860">
      <w:pPr>
        <w:pStyle w:val="Normal"/>
        <w:rPr>
          <w:noProof w:val="0"/>
          <w:lang w:val="en-US"/>
        </w:rPr>
      </w:pPr>
    </w:p>
    <w:p w:rsidR="3BCB89B9" w:rsidP="3BCB89B9" w:rsidRDefault="3BCB89B9" w14:paraId="741B9A72" w14:textId="3241F947">
      <w:pPr>
        <w:pStyle w:val="Normal"/>
        <w:rPr>
          <w:noProof w:val="0"/>
          <w:lang w:val="en-US"/>
        </w:rPr>
      </w:pPr>
    </w:p>
    <w:p w:rsidR="3BCB89B9" w:rsidP="3BCB89B9" w:rsidRDefault="3BCB89B9" w14:paraId="5A7E7CE1" w14:textId="0C994DA0">
      <w:pPr>
        <w:pStyle w:val="Normal"/>
        <w:rPr>
          <w:noProof w:val="0"/>
          <w:lang w:val="en-US"/>
        </w:rPr>
      </w:pPr>
    </w:p>
    <w:p w:rsidR="3BCB89B9" w:rsidP="3BCB89B9" w:rsidRDefault="3BCB89B9" w14:paraId="75EE6AE4" w14:textId="1E8E5176">
      <w:pPr>
        <w:pStyle w:val="Normal"/>
        <w:rPr>
          <w:noProof w:val="0"/>
          <w:lang w:val="en-US"/>
        </w:rPr>
      </w:pPr>
    </w:p>
    <w:p w:rsidR="3BCB89B9" w:rsidP="3BCB89B9" w:rsidRDefault="3BCB89B9" w14:paraId="099E3A17" w14:textId="1678DAB8">
      <w:pPr>
        <w:pStyle w:val="Normal"/>
        <w:rPr>
          <w:noProof w:val="0"/>
          <w:lang w:val="en-US"/>
        </w:rPr>
      </w:pPr>
    </w:p>
    <w:p w:rsidR="3BCB89B9" w:rsidP="3BCB89B9" w:rsidRDefault="3BCB89B9" w14:paraId="21C14371" w14:textId="549250E5">
      <w:pPr>
        <w:pStyle w:val="Normal"/>
        <w:rPr>
          <w:noProof w:val="0"/>
          <w:lang w:val="en-US"/>
        </w:rPr>
      </w:pPr>
    </w:p>
    <w:p w:rsidR="3BCB89B9" w:rsidP="3BCB89B9" w:rsidRDefault="3BCB89B9" w14:paraId="7B777690" w14:textId="662D74C2">
      <w:pPr>
        <w:pStyle w:val="Normal"/>
        <w:rPr>
          <w:noProof w:val="0"/>
          <w:lang w:val="en-US"/>
        </w:rPr>
      </w:pPr>
    </w:p>
    <w:p w:rsidR="3BCB89B9" w:rsidP="3BCB89B9" w:rsidRDefault="3BCB89B9" w14:paraId="03FEA44B" w14:textId="4EC53BCE">
      <w:pPr>
        <w:pStyle w:val="Normal"/>
        <w:rPr>
          <w:noProof w:val="0"/>
          <w:lang w:val="en-US"/>
        </w:rPr>
      </w:pPr>
    </w:p>
    <w:p w:rsidR="3BCB89B9" w:rsidP="3BCB89B9" w:rsidRDefault="3BCB89B9" w14:paraId="36FF9969" w14:textId="6A71FF40">
      <w:pPr>
        <w:pStyle w:val="Normal"/>
        <w:rPr>
          <w:noProof w:val="0"/>
          <w:lang w:val="en-US"/>
        </w:rPr>
      </w:pPr>
    </w:p>
    <w:p w:rsidR="3BCB89B9" w:rsidP="3BCB89B9" w:rsidRDefault="3BCB89B9" w14:paraId="109B45E4" w14:textId="1EA1BECD">
      <w:pPr>
        <w:pStyle w:val="Normal"/>
        <w:rPr>
          <w:noProof w:val="0"/>
          <w:lang w:val="en-US"/>
        </w:rPr>
      </w:pPr>
    </w:p>
    <w:p w:rsidR="3BCB89B9" w:rsidP="3BCB89B9" w:rsidRDefault="3BCB89B9" w14:paraId="2EF91CF5" w14:textId="4C260EAF">
      <w:pPr>
        <w:pStyle w:val="Normal"/>
        <w:rPr>
          <w:noProof w:val="0"/>
          <w:lang w:val="en-US"/>
        </w:rPr>
      </w:pPr>
    </w:p>
    <w:p w:rsidR="3BCB89B9" w:rsidP="3BCB89B9" w:rsidRDefault="3BCB89B9" w14:paraId="031498E4" w14:textId="08621483">
      <w:pPr>
        <w:pStyle w:val="Normal"/>
        <w:rPr>
          <w:noProof w:val="0"/>
          <w:lang w:val="en-US"/>
        </w:rPr>
      </w:pPr>
    </w:p>
    <w:p w:rsidR="3BCB89B9" w:rsidP="3BCB89B9" w:rsidRDefault="3BCB89B9" w14:paraId="1FF641EF" w14:textId="3A4A521D">
      <w:pPr>
        <w:pStyle w:val="Normal"/>
        <w:rPr>
          <w:noProof w:val="0"/>
          <w:lang w:val="en-US"/>
        </w:rPr>
      </w:pPr>
    </w:p>
    <w:p w:rsidR="106DD3B0" w:rsidP="3BCB89B9" w:rsidRDefault="106DD3B0" w14:paraId="46F89854" w14:textId="3F6167A7">
      <w:pPr>
        <w:pStyle w:val="Normal"/>
        <w:rPr>
          <w:rFonts w:ascii="Times New Roman" w:hAnsi="Times New Roman" w:eastAsia="Times New Roman" w:cs="Times New Roman"/>
        </w:rPr>
      </w:pPr>
      <w:r w:rsidRPr="3BCB89B9" w:rsidR="106DD3B0">
        <w:rPr>
          <w:rFonts w:ascii="Times New Roman" w:hAnsi="Times New Roman" w:eastAsia="Times New Roman" w:cs="Times New Roman"/>
        </w:rPr>
        <w:t>Appendix:</w:t>
      </w:r>
    </w:p>
    <w:p w:rsidR="106DD3B0" w:rsidP="3BCB89B9" w:rsidRDefault="106DD3B0" w14:paraId="42546D1F" w14:textId="1F1738BC">
      <w:pPr>
        <w:pStyle w:val="Normal"/>
        <w:rPr>
          <w:rFonts w:ascii="Times New Roman" w:hAnsi="Times New Roman" w:eastAsia="Times New Roman" w:cs="Times New Roman"/>
          <w:noProof w:val="0"/>
          <w:sz w:val="24"/>
          <w:szCs w:val="24"/>
          <w:lang w:val="en-US"/>
        </w:rPr>
      </w:pPr>
      <w:r w:rsidRPr="3BCB89B9" w:rsidR="106DD3B0">
        <w:rPr>
          <w:rFonts w:ascii="Times New Roman" w:hAnsi="Times New Roman" w:eastAsia="Times New Roman" w:cs="Times New Roman"/>
          <w:sz w:val="24"/>
          <w:szCs w:val="24"/>
        </w:rPr>
        <w:t>Table 1 – table on the mean and standard deviation of each activity level and each type of motivation</w:t>
      </w:r>
    </w:p>
    <w:p w:rsidR="106DD3B0" w:rsidP="3BCB89B9" w:rsidRDefault="106DD3B0" w14:paraId="59EEEA57" w14:textId="3268FD26">
      <w:pPr>
        <w:pStyle w:val="Normal"/>
        <w:rPr>
          <w:rFonts w:ascii="Times New Roman" w:hAnsi="Times New Roman" w:eastAsia="Times New Roman" w:cs="Times New Roman"/>
        </w:rPr>
      </w:pPr>
      <w:r w:rsidR="106DD3B0">
        <w:drawing>
          <wp:inline wp14:editId="31A9A369" wp14:anchorId="569BE444">
            <wp:extent cx="6640679" cy="422959"/>
            <wp:effectExtent l="0" t="0" r="0" b="0"/>
            <wp:docPr id="938702752" name="" title=""/>
            <wp:cNvGraphicFramePr>
              <a:graphicFrameLocks noChangeAspect="1"/>
            </wp:cNvGraphicFramePr>
            <a:graphic>
              <a:graphicData uri="http://schemas.openxmlformats.org/drawingml/2006/picture">
                <pic:pic>
                  <pic:nvPicPr>
                    <pic:cNvPr id="0" name=""/>
                    <pic:cNvPicPr/>
                  </pic:nvPicPr>
                  <pic:blipFill>
                    <a:blip r:embed="Rbaa00df7924a4b30">
                      <a:extLst xmlns:a="http://schemas.openxmlformats.org/drawingml/2006/main">
                        <a:ext xmlns:a="http://schemas.openxmlformats.org/drawingml/2006/main" uri="{28A0092B-C50C-407E-A947-70E740481C1C}">
                          <a14:useLocalDpi xmlns:a14="http://schemas.microsoft.com/office/drawing/2010/main" val="0"/>
                        </a:ext>
                      </a:extLst>
                    </a:blip>
                    <a:srcRect l="142" t="14845" r="748" b="13195"/>
                    <a:stretch>
                      <a:fillRect/>
                    </a:stretch>
                  </pic:blipFill>
                  <pic:spPr xmlns:pic="http://schemas.openxmlformats.org/drawingml/2006/picture">
                    <a:xfrm xmlns:a="http://schemas.openxmlformats.org/drawingml/2006/main" rot="0" flipH="0" flipV="0">
                      <a:off x="0" y="0"/>
                      <a:ext cx="6640679" cy="422959"/>
                    </a:xfrm>
                    <a:prstGeom xmlns:a="http://schemas.openxmlformats.org/drawingml/2006/main" prst="rect">
                      <a:avLst/>
                    </a:prstGeom>
                  </pic:spPr>
                </pic:pic>
              </a:graphicData>
            </a:graphic>
          </wp:inline>
        </w:drawing>
      </w:r>
    </w:p>
    <w:p w:rsidR="106DD3B0" w:rsidP="3BCB89B9" w:rsidRDefault="106DD3B0" w14:paraId="5BA2D4FC" w14:textId="532DEF25">
      <w:pPr>
        <w:pStyle w:val="Normal"/>
        <w:rPr>
          <w:rFonts w:ascii="Times New Roman" w:hAnsi="Times New Roman" w:eastAsia="Times New Roman" w:cs="Times New Roman"/>
        </w:rPr>
      </w:pPr>
      <w:r w:rsidRPr="3BCB89B9" w:rsidR="106DD3B0">
        <w:rPr>
          <w:rFonts w:ascii="Times New Roman" w:hAnsi="Times New Roman" w:eastAsia="Times New Roman" w:cs="Times New Roman"/>
        </w:rPr>
        <w:t>Figure 1 – Difference in levels of activity affecting motivation</w:t>
      </w:r>
    </w:p>
    <w:p w:rsidR="106DD3B0" w:rsidP="3BCB89B9" w:rsidRDefault="106DD3B0" w14:paraId="387E05AB" w14:textId="7CE3C90A">
      <w:pPr>
        <w:pStyle w:val="Normal"/>
        <w:spacing w:before="0" w:beforeAutospacing="off" w:after="0" w:afterAutospacing="off"/>
        <w:rPr>
          <w:rFonts w:ascii="Times New Roman" w:hAnsi="Times New Roman" w:eastAsia="Times New Roman" w:cs="Times New Roman"/>
        </w:rPr>
      </w:pPr>
      <w:r w:rsidR="106DD3B0">
        <w:drawing>
          <wp:inline wp14:editId="488913A4" wp14:anchorId="139CBC8E">
            <wp:extent cx="4524409" cy="2674866"/>
            <wp:effectExtent l="0" t="0" r="0" b="0"/>
            <wp:docPr id="1397568600" name="" title=""/>
            <wp:cNvGraphicFramePr>
              <a:graphicFrameLocks noChangeAspect="1"/>
            </wp:cNvGraphicFramePr>
            <a:graphic>
              <a:graphicData uri="http://schemas.openxmlformats.org/drawingml/2006/picture">
                <pic:pic>
                  <pic:nvPicPr>
                    <pic:cNvPr id="0" name=""/>
                    <pic:cNvPicPr/>
                  </pic:nvPicPr>
                  <pic:blipFill>
                    <a:blip r:embed="Rfb2150e7995645e2">
                      <a:extLst xmlns:a="http://schemas.openxmlformats.org/drawingml/2006/main">
                        <a:ext xmlns:a="http://schemas.openxmlformats.org/drawingml/2006/main" uri="{28A0092B-C50C-407E-A947-70E740481C1C}">
                          <a14:useLocalDpi xmlns:a14="http://schemas.microsoft.com/office/drawing/2010/main" val="0"/>
                        </a:ext>
                      </a:extLst>
                    </a:blip>
                    <a:srcRect l="801" t="1333" r="801" b="1866"/>
                    <a:stretch>
                      <a:fillRect/>
                    </a:stretch>
                  </pic:blipFill>
                  <pic:spPr xmlns:pic="http://schemas.openxmlformats.org/drawingml/2006/picture">
                    <a:xfrm xmlns:a="http://schemas.openxmlformats.org/drawingml/2006/main" rot="0" flipH="0" flipV="0">
                      <a:off x="0" y="0"/>
                      <a:ext cx="4524409" cy="2674866"/>
                    </a:xfrm>
                    <a:prstGeom xmlns:a="http://schemas.openxmlformats.org/drawingml/2006/main" prst="rect">
                      <a:avLst/>
                    </a:prstGeom>
                  </pic:spPr>
                </pic:pic>
              </a:graphicData>
            </a:graphic>
          </wp:inline>
        </w:drawing>
      </w:r>
    </w:p>
    <w:p w:rsidR="3BCB89B9" w:rsidP="3BCB89B9" w:rsidRDefault="3BCB89B9" w14:paraId="031140CE" w14:textId="1529968D">
      <w:pPr>
        <w:spacing w:before="0" w:beforeAutospacing="off" w:after="0" w:afterAutospacing="off"/>
        <w:rPr>
          <w:rFonts w:ascii="Times New Roman" w:hAnsi="Times New Roman" w:eastAsia="Times New Roman" w:cs="Times New Roman"/>
        </w:rPr>
      </w:pPr>
    </w:p>
    <w:p w:rsidR="3BCB89B9" w:rsidP="3BCB89B9" w:rsidRDefault="3BCB89B9" w14:paraId="2D743ECE" w14:textId="38909458">
      <w:pPr>
        <w:pStyle w:val="Normal"/>
        <w:rPr>
          <w:noProof w:val="0"/>
          <w:lang w:val="en-US"/>
        </w:rPr>
      </w:pPr>
    </w:p>
    <w:p w:rsidR="2832CCB9" w:rsidP="7E3A86D9" w:rsidRDefault="2832CCB9" w14:paraId="031781F3" w14:textId="4345E822">
      <w:pPr>
        <w:pStyle w:val="Normal"/>
        <w:spacing w:before="0" w:beforeAutospacing="off" w:after="0" w:afterAutospacing="of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pPr>
    </w:p>
    <w:p w:rsidR="2832CCB9" w:rsidP="7E3A86D9" w:rsidRDefault="2832CCB9" w14:paraId="62D37F82" w14:textId="6E8E8ACA">
      <w:pPr>
        <w:pStyle w:val="Normal"/>
        <w:spacing w:before="0" w:beforeAutospacing="off" w:after="0" w:afterAutospacing="of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pPr>
    </w:p>
    <w:p w:rsidR="2832CCB9" w:rsidP="7E3A86D9" w:rsidRDefault="2832CCB9" w14:paraId="2F2783D9" w14:textId="3624B155">
      <w:pPr>
        <w:pStyle w:val="Normal"/>
        <w:spacing w:before="0" w:beforeAutospacing="off" w:after="0" w:afterAutospacing="off"/>
      </w:pPr>
    </w:p>
    <w:p w:rsidR="2832CCB9" w:rsidP="7E3A86D9" w:rsidRDefault="2832CCB9" w14:paraId="4A3956C9" w14:textId="795694B1">
      <w:pPr>
        <w:shd w:val="clear" w:color="auto" w:fill="FFFFFF" w:themeFill="background1"/>
        <w:spacing w:before="864" w:beforeAutospacing="off" w:after="0" w:afterAutospacing="off"/>
      </w:pPr>
    </w:p>
    <w:p w:rsidR="2832CCB9" w:rsidP="7E3A86D9" w:rsidRDefault="2832CCB9" w14:paraId="6A517489" w14:textId="16D22994">
      <w:pPr>
        <w:pStyle w:val="Normal"/>
        <w:shd w:val="clear" w:color="auto" w:fill="FFFFFF" w:themeFill="background1"/>
        <w:spacing w:before="0" w:beforeAutospacing="off" w:after="0" w:afterAutospacing="off"/>
        <w:rPr>
          <w:rFonts w:ascii="Times New Roman" w:hAnsi="Times New Roman" w:eastAsia="Times New Roman" w:cs="Times New Roman"/>
          <w:b w:val="0"/>
          <w:bCs w:val="0"/>
          <w:i w:val="1"/>
          <w:iCs w:val="1"/>
          <w:caps w:val="0"/>
          <w:smallCaps w:val="0"/>
          <w:noProof w:val="0"/>
          <w:color w:val="auto"/>
          <w:sz w:val="24"/>
          <w:szCs w:val="24"/>
          <w:lang w:val="en-US"/>
        </w:rPr>
      </w:pPr>
    </w:p>
    <w:p w:rsidR="2832CCB9" w:rsidP="7E3A86D9" w:rsidRDefault="2832CCB9" w14:paraId="5423B045" w14:textId="485F6B54">
      <w:pPr>
        <w:pStyle w:val="Normal"/>
        <w:shd w:val="clear" w:color="auto" w:fill="FFFFFF" w:themeFill="background1"/>
        <w:spacing w:before="240" w:beforeAutospacing="off" w:after="240" w:afterAutospacing="off"/>
        <w:rPr>
          <w:rFonts w:ascii="Times New Roman" w:hAnsi="Times New Roman" w:eastAsia="Times New Roman" w:cs="Times New Roman"/>
          <w:b w:val="0"/>
          <w:bCs w:val="0"/>
          <w:i w:val="0"/>
          <w:iCs w:val="0"/>
          <w:caps w:val="0"/>
          <w:smallCaps w:val="0"/>
          <w:sz w:val="24"/>
          <w:szCs w:val="24"/>
        </w:rPr>
      </w:pPr>
    </w:p>
    <w:p w:rsidR="2832CCB9" w:rsidP="7E3A86D9" w:rsidRDefault="2832CCB9" w14:paraId="5C51D0B8" w14:textId="6334432D">
      <w:pPr>
        <w:pStyle w:val="Normal"/>
        <w:shd w:val="clear" w:color="auto" w:fill="FFFFFF" w:themeFill="background1"/>
        <w:spacing w:before="0" w:beforeAutospacing="off" w:after="360" w:afterAutospacing="off"/>
      </w:pPr>
    </w:p>
    <w:p w:rsidR="2832CCB9" w:rsidP="4FC6880C" w:rsidRDefault="2832CCB9" w14:paraId="17DBB18D" w14:textId="6229CAF0">
      <w:pPr>
        <w:pStyle w:val="Normal"/>
        <w:rPr>
          <w:rFonts w:ascii="Times New Roman" w:hAnsi="Times New Roman" w:eastAsia="Times New Roman" w:cs="Times New Roman"/>
          <w:noProof w:val="0"/>
          <w:lang w:val="en-US"/>
        </w:rPr>
      </w:pPr>
    </w:p>
    <w:p w:rsidR="2832CCB9" w:rsidP="7E3A86D9" w:rsidRDefault="2832CCB9" w14:paraId="79FCAA2E" w14:textId="409925B0">
      <w:pPr>
        <w:pStyle w:val="Normal"/>
      </w:pPr>
    </w:p>
    <w:sectPr>
      <w:pgSz w:w="12240" w:h="15840" w:orient="portrait"/>
      <w:pgMar w:top="1440" w:right="1440" w:bottom="1440" w:left="1440" w:header="720" w:footer="720" w:gutter="0"/>
      <w:cols w:space="720"/>
      <w:docGrid w:linePitch="360"/>
    </w:sectPr>
  </w:body>
</w:document>
</file>

<file path=word/comments.xml><?xml version="1.0" encoding="utf-8"?>
<w:comments xmlns:w14="http://schemas.microsoft.com/office/word/2010/wordml" xmlns:w="http://schemas.openxmlformats.org/wordprocessingml/2006/main">
  <w:comment xmlns:w="http://schemas.openxmlformats.org/wordprocessingml/2006/main" w:initials="AC" w:author="Alison Connaughton" w:date="2024-12-06T15:11:33" w:id="338645065">
    <w:p xmlns:w14="http://schemas.microsoft.com/office/word/2010/wordml" xmlns:w="http://schemas.openxmlformats.org/wordprocessingml/2006/main" w:rsidR="4B472A98" w:rsidRDefault="5FC5C741" w14:paraId="5F460BEF" w14:textId="24E4C761">
      <w:pPr>
        <w:pStyle w:val="CommentText"/>
      </w:pPr>
      <w:r>
        <w:rPr>
          <w:rStyle w:val="CommentReference"/>
        </w:rPr>
        <w:annotationRef/>
      </w:r>
      <w:r w:rsidRPr="27E3F18A" w:rsidR="58BC9340">
        <w:t xml:space="preserve">Try and use a psychology reference here </w:t>
      </w:r>
    </w:p>
  </w:comment>
  <w:comment xmlns:w="http://schemas.openxmlformats.org/wordprocessingml/2006/main" w:initials="AC" w:author="Alison Connaughton" w:date="2024-12-06T15:14:44" w:id="97933160">
    <w:p xmlns:w14="http://schemas.microsoft.com/office/word/2010/wordml" xmlns:w="http://schemas.openxmlformats.org/wordprocessingml/2006/main" w:rsidR="0D652BF2" w:rsidRDefault="3074F915" w14:paraId="623B576D" w14:textId="3C53D403">
      <w:pPr>
        <w:pStyle w:val="CommentText"/>
      </w:pPr>
      <w:r>
        <w:rPr>
          <w:rStyle w:val="CommentReference"/>
        </w:rPr>
        <w:annotationRef/>
      </w:r>
      <w:r w:rsidRPr="7F8B4A99" w:rsidR="45B498B0">
        <w:t>Use sub headings - Introduction</w:t>
      </w:r>
    </w:p>
  </w:comment>
  <w:comment xmlns:w="http://schemas.openxmlformats.org/wordprocessingml/2006/main" w:initials="AC" w:author="Alison Connaughton" w:date="2024-12-06T15:15:01" w:id="1215871817">
    <w:p xmlns:w14="http://schemas.microsoft.com/office/word/2010/wordml" xmlns:w="http://schemas.openxmlformats.org/wordprocessingml/2006/main" w:rsidR="5D5A4940" w:rsidRDefault="03A0223A" w14:paraId="7F0D0731" w14:textId="2D828BE7">
      <w:pPr>
        <w:pStyle w:val="CommentText"/>
      </w:pPr>
      <w:r>
        <w:rPr>
          <w:rStyle w:val="CommentReference"/>
        </w:rPr>
        <w:annotationRef/>
      </w:r>
      <w:r w:rsidRPr="61EA3A62" w:rsidR="7EFE41C0">
        <w:t>Use a subheading here - Method</w:t>
      </w:r>
    </w:p>
  </w:comment>
  <w:comment xmlns:w="http://schemas.openxmlformats.org/wordprocessingml/2006/main" w:initials="AC" w:author="Alison Connaughton" w:date="2024-12-06T15:17:00" w:id="250262937">
    <w:p xmlns:w14="http://schemas.microsoft.com/office/word/2010/wordml" xmlns:w="http://schemas.openxmlformats.org/wordprocessingml/2006/main" w:rsidR="1FD908C5" w:rsidRDefault="76C510EC" w14:paraId="00B9108C" w14:textId="6382D515">
      <w:pPr>
        <w:pStyle w:val="CommentText"/>
      </w:pPr>
      <w:r>
        <w:rPr>
          <w:rStyle w:val="CommentReference"/>
        </w:rPr>
        <w:annotationRef/>
      </w:r>
      <w:r w:rsidRPr="08638687" w:rsidR="0B5C0E07">
        <w:t>You have all the information required here, however the order needs a bit of attention. Start with the aim of the study, the partcipant information, measures used and how the data was gathered. Finally state that the data was collated into excel and descriptive statistics - mean and SD calculated</w:t>
      </w:r>
    </w:p>
  </w:comment>
  <w:comment xmlns:w="http://schemas.openxmlformats.org/wordprocessingml/2006/main" w:initials="AC" w:author="Alison Connaughton" w:date="2024-12-06T15:21:16" w:id="525728897">
    <w:p xmlns:w14="http://schemas.microsoft.com/office/word/2010/wordml" xmlns:w="http://schemas.openxmlformats.org/wordprocessingml/2006/main" w:rsidR="3C8E476D" w:rsidRDefault="799D9889" w14:paraId="5CC5CB79" w14:textId="479A9005">
      <w:pPr>
        <w:pStyle w:val="CommentText"/>
      </w:pPr>
      <w:r>
        <w:rPr>
          <w:rStyle w:val="CommentReference"/>
        </w:rPr>
        <w:annotationRef/>
      </w:r>
      <w:r w:rsidRPr="4E6A21DB" w:rsidR="734FE2C3">
        <w:t>Overall this is a good start! Well done. See comments below for changes that could be made to sections.</w:t>
      </w:r>
    </w:p>
  </w:comment>
  <w:comment xmlns:w="http://schemas.openxmlformats.org/wordprocessingml/2006/main" w:initials="AC" w:author="Alison Connaughton" w:date="2024-12-06T15:14:03" w:id="1435160751">
    <w:p xmlns:w14="http://schemas.microsoft.com/office/word/2010/wordml" xmlns:w="http://schemas.openxmlformats.org/wordprocessingml/2006/main" w:rsidR="5425D12D" w:rsidRDefault="7334B755" w14:paraId="609BA3DF" w14:textId="79C45ABD">
      <w:pPr>
        <w:pStyle w:val="CommentText"/>
      </w:pPr>
      <w:r>
        <w:rPr>
          <w:rStyle w:val="CommentReference"/>
        </w:rPr>
        <w:annotationRef/>
      </w:r>
      <w:r w:rsidRPr="689FF0A5" w:rsidR="31760B73">
        <w:t xml:space="preserve">This is good, however you need to condense this into a paragraph on students activity and then a brief summary of what the study found.  You can also bring in a couple of the other studies that linked intrinsic motivation and activity level / fitness. </w:t>
      </w:r>
    </w:p>
  </w:comment>
  <w:comment xmlns:w="http://schemas.openxmlformats.org/wordprocessingml/2006/main" w:initials="AC" w:author="Alison Connaughton" w:date="2024-12-06T15:14:26" w:id="1963199153">
    <w:p xmlns:w14="http://schemas.microsoft.com/office/word/2010/wordml" xmlns:w="http://schemas.openxmlformats.org/wordprocessingml/2006/main" w:rsidR="00853C0B" w:rsidRDefault="395181F4" w14:paraId="758ED3F2" w14:textId="32A0CB17">
      <w:pPr>
        <w:pStyle w:val="CommentText"/>
      </w:pPr>
      <w:r>
        <w:rPr>
          <w:rStyle w:val="CommentReference"/>
        </w:rPr>
        <w:annotationRef/>
      </w:r>
      <w:r w:rsidRPr="7FEF37FE" w:rsidR="3C90846E">
        <w:t>End with the aims of your study here</w:t>
      </w:r>
    </w:p>
  </w:comment>
  <w:comment xmlns:w="http://schemas.openxmlformats.org/wordprocessingml/2006/main" w:initials="AC" w:author="Alison Connaughton" w:date="2024-12-06T15:17:58" w:id="124973495">
    <w:p xmlns:w14="http://schemas.microsoft.com/office/word/2010/wordml" xmlns:w="http://schemas.openxmlformats.org/wordprocessingml/2006/main" w:rsidR="6A2D5762" w:rsidRDefault="6B14BC03" w14:paraId="4533F005" w14:textId="27BC724D">
      <w:pPr>
        <w:pStyle w:val="CommentText"/>
      </w:pPr>
      <w:r>
        <w:rPr>
          <w:rStyle w:val="CommentReference"/>
        </w:rPr>
        <w:annotationRef/>
      </w:r>
      <w:r w:rsidRPr="5A8CC531" w:rsidR="3004D460">
        <w:t>This information relates to the method - what you did.</w:t>
      </w:r>
    </w:p>
  </w:comment>
  <w:comment xmlns:w="http://schemas.openxmlformats.org/wordprocessingml/2006/main" w:initials="AC" w:author="Alison Connaughton" w:date="2024-12-06T15:18:57" w:id="1589853478">
    <w:p xmlns:w14="http://schemas.microsoft.com/office/word/2010/wordml" xmlns:w="http://schemas.openxmlformats.org/wordprocessingml/2006/main" w:rsidR="2DA54A04" w:rsidRDefault="28E445D9" w14:paraId="0F4C83ED" w14:textId="2549ED40">
      <w:pPr>
        <w:pStyle w:val="CommentText"/>
      </w:pPr>
      <w:r>
        <w:rPr>
          <w:rStyle w:val="CommentReference"/>
        </w:rPr>
        <w:annotationRef/>
      </w:r>
      <w:r w:rsidRPr="40EE6B23" w:rsidR="049EEC97">
        <w:t>This shouldn't be in the results section</w:t>
      </w:r>
    </w:p>
  </w:comment>
  <w:comment xmlns:w="http://schemas.openxmlformats.org/wordprocessingml/2006/main" w:initials="AC" w:author="Alison Connaughton" w:date="2024-12-06T15:19:30" w:id="212799220">
    <w:p xmlns:w14="http://schemas.microsoft.com/office/word/2010/wordml" xmlns:w="http://schemas.openxmlformats.org/wordprocessingml/2006/main" w:rsidR="35B228F4" w:rsidRDefault="1CFB7328" w14:paraId="0C1EBBC2" w14:textId="30440632">
      <w:pPr>
        <w:pStyle w:val="CommentText"/>
      </w:pPr>
      <w:r>
        <w:rPr>
          <w:rStyle w:val="CommentReference"/>
        </w:rPr>
        <w:annotationRef/>
      </w:r>
      <w:r w:rsidRPr="58697A69" w:rsidR="5097F10A">
        <w:t xml:space="preserve">Write in the 3rd person (past tense) rather than using I, you, we etc. </w:t>
      </w:r>
    </w:p>
  </w:comment>
  <w:comment xmlns:w="http://schemas.openxmlformats.org/wordprocessingml/2006/main" w:initials="AC" w:author="Alison Connaughton" w:date="2024-12-06T15:18:31" w:id="2016101627">
    <w:p xmlns:w14="http://schemas.microsoft.com/office/word/2010/wordml" xmlns:w="http://schemas.openxmlformats.org/wordprocessingml/2006/main" w:rsidR="4C2ED02C" w:rsidRDefault="01AA2F11" w14:paraId="35CF4000" w14:textId="2F8EBA0C">
      <w:pPr>
        <w:pStyle w:val="CommentText"/>
      </w:pPr>
      <w:r>
        <w:rPr>
          <w:rStyle w:val="CommentReference"/>
        </w:rPr>
        <w:annotationRef/>
      </w:r>
      <w:r w:rsidRPr="6668C7C4" w:rsidR="6F973178">
        <w:t xml:space="preserve">The results should just state what you found after the participant information. </w:t>
      </w:r>
    </w:p>
  </w:comment>
  <w:comment xmlns:w="http://schemas.openxmlformats.org/wordprocessingml/2006/main" w:initials="A(" w:author="Amelie Preece (2400928)" w:date="2024-12-07T13:22:26" w:id="1254534739">
    <w:p xmlns:w14="http://schemas.microsoft.com/office/word/2010/wordml" xmlns:w="http://schemas.openxmlformats.org/wordprocessingml/2006/main" w:rsidR="79F25374" w:rsidRDefault="3EA948F0" w14:paraId="6E002170" w14:textId="3A5373FA">
      <w:pPr>
        <w:pStyle w:val="CommentText"/>
      </w:pPr>
      <w:r>
        <w:rPr>
          <w:rStyle w:val="CommentReference"/>
        </w:rPr>
        <w:annotationRef/>
      </w:r>
      <w:r w:rsidRPr="346C5D8E" w:rsidR="7D3C6A4E">
        <w:t>Do I need to keep this in my work, or would it be better to remove it?</w:t>
      </w:r>
    </w:p>
  </w:comment>
  <w:comment xmlns:w="http://schemas.openxmlformats.org/wordprocessingml/2006/main" w:initials="A(" w:author="Amelie Preece (2400928)" w:date="2024-12-07T13:25:11" w:id="739279072">
    <w:p xmlns:w14="http://schemas.microsoft.com/office/word/2010/wordml" xmlns:w="http://schemas.openxmlformats.org/wordprocessingml/2006/main" w:rsidR="097A97D4" w:rsidRDefault="492C4C42" w14:paraId="70B23B3E" w14:textId="47B96610">
      <w:pPr>
        <w:pStyle w:val="CommentText"/>
      </w:pPr>
      <w:r>
        <w:rPr>
          <w:rStyle w:val="CommentReference"/>
        </w:rPr>
        <w:annotationRef/>
      </w:r>
      <w:r w:rsidRPr="405E92E7" w:rsidR="29A21033">
        <w:t>I'm not too sure what I could add to the results section.</w:t>
      </w:r>
    </w:p>
  </w:comment>
  <w:comment xmlns:w="http://schemas.openxmlformats.org/wordprocessingml/2006/main" w:initials="A(" w:author="Amelie Preece (2400928)" w:date="2024-12-08T10:54:51" w:id="1590802208">
    <w:p xmlns:w14="http://schemas.microsoft.com/office/word/2010/wordml" xmlns:w="http://schemas.openxmlformats.org/wordprocessingml/2006/main" w:rsidR="1802BE66" w:rsidRDefault="4AB49023" w14:paraId="7D5DE72D" w14:textId="71915246">
      <w:pPr>
        <w:pStyle w:val="CommentText"/>
      </w:pPr>
      <w:r>
        <w:rPr>
          <w:rStyle w:val="CommentReference"/>
        </w:rPr>
        <w:annotationRef/>
      </w:r>
      <w:r w:rsidRPr="3A48E2E4" w:rsidR="61A1ED4D">
        <w:t>Would this go in my results section and then I explain it and link it the OIT theory in my discussion?</w:t>
      </w:r>
    </w:p>
  </w:comment>
  <w:comment xmlns:w="http://schemas.openxmlformats.org/wordprocessingml/2006/main" w:initials="AC" w:author="Alison Connaughton" w:date="2024-12-08T13:36:42" w:id="1832397833">
    <w:p xmlns:w14="http://schemas.microsoft.com/office/word/2010/wordml" xmlns:w="http://schemas.openxmlformats.org/wordprocessingml/2006/main" w:rsidR="669FC23D" w:rsidRDefault="7ADF1575" w14:paraId="1C7958C3" w14:textId="717022DA">
      <w:pPr>
        <w:pStyle w:val="CommentText"/>
      </w:pPr>
      <w:r>
        <w:rPr>
          <w:rStyle w:val="CommentReference"/>
        </w:rPr>
        <w:annotationRef/>
      </w:r>
      <w:r w:rsidRPr="4292A19E" w:rsidR="02ED79B9">
        <w:t>This section should be in the results section.</w:t>
      </w:r>
    </w:p>
  </w:comment>
  <w:comment xmlns:w="http://schemas.openxmlformats.org/wordprocessingml/2006/main" w:initials="AC" w:author="Alison Connaughton" w:date="2024-12-08T13:36:59" w:id="7857456">
    <w:p xmlns:w14="http://schemas.microsoft.com/office/word/2010/wordml" xmlns:w="http://schemas.openxmlformats.org/wordprocessingml/2006/main" w:rsidR="15550A32" w:rsidRDefault="10CF78A1" w14:paraId="03A66212" w14:textId="2D1DA051">
      <w:pPr>
        <w:pStyle w:val="CommentText"/>
      </w:pPr>
      <w:r>
        <w:rPr>
          <w:rStyle w:val="CommentReference"/>
        </w:rPr>
        <w:annotationRef/>
      </w:r>
      <w:r w:rsidRPr="5C76ABAA" w:rsidR="1C922D87">
        <w:t xml:space="preserve">Prior to the table and figure </w:t>
      </w:r>
    </w:p>
  </w:comment>
  <w:comment xmlns:w="http://schemas.openxmlformats.org/wordprocessingml/2006/main" w:initials="AC" w:author="Alison Connaughton" w:date="2024-12-08T13:37:22" w:id="26015860">
    <w:p xmlns:w14="http://schemas.microsoft.com/office/word/2010/wordml" xmlns:w="http://schemas.openxmlformats.org/wordprocessingml/2006/main" w:rsidR="275ACE10" w:rsidRDefault="0058AF97" w14:paraId="0E8EC688" w14:textId="3849BF3F">
      <w:pPr>
        <w:pStyle w:val="CommentText"/>
      </w:pPr>
      <w:r>
        <w:rPr>
          <w:rStyle w:val="CommentReference"/>
        </w:rPr>
        <w:annotationRef/>
      </w:r>
      <w:r w:rsidRPr="6BC3EB54" w:rsidR="20D78C8B">
        <w:t>Refer to the table and figure in the paragraph however.</w:t>
      </w:r>
    </w:p>
  </w:comment>
</w:comments>
</file>

<file path=word/commentsExtended.xml><?xml version="1.0" encoding="utf-8"?>
<w15:commentsEx xmlns:mc="http://schemas.openxmlformats.org/markup-compatibility/2006" xmlns:w15="http://schemas.microsoft.com/office/word/2012/wordml" mc:Ignorable="w15">
  <w15:commentEx w15:done="1" w15:paraId="5F460BEF"/>
  <w15:commentEx w15:done="1" w15:paraId="623B576D"/>
  <w15:commentEx w15:done="1" w15:paraId="7F0D0731"/>
  <w15:commentEx w15:done="1" w15:paraId="00B9108C" w15:paraIdParent="7F0D0731"/>
  <w15:commentEx w15:done="1" w15:paraId="5CC5CB79"/>
  <w15:commentEx w15:done="1" w15:paraId="609BA3DF"/>
  <w15:commentEx w15:done="1" w15:paraId="758ED3F2"/>
  <w15:commentEx w15:done="1" w15:paraId="4533F005"/>
  <w15:commentEx w15:done="1" w15:paraId="0F4C83ED" w15:paraIdParent="4533F005"/>
  <w15:commentEx w15:done="1" w15:paraId="0C1EBBC2"/>
  <w15:commentEx w15:done="1" w15:paraId="35CF4000"/>
  <w15:commentEx w15:done="1" w15:paraId="6E002170"/>
  <w15:commentEx w15:done="1" w15:paraId="70B23B3E" w15:paraIdParent="35CF4000"/>
  <w15:commentEx w15:done="1" w15:paraId="7D5DE72D" w15:paraIdParent="6E002170"/>
  <w15:commentEx w15:done="1" w15:paraId="1C7958C3" w15:paraIdParent="6E002170"/>
  <w15:commentEx w15:done="1" w15:paraId="03A66212" w15:paraIdParent="6E002170"/>
  <w15:commentEx w15:done="1" w15:paraId="0E8EC688" w15:paraIdParent="6E002170"/>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3C1A0AC8" w16cex:dateUtc="2024-12-06T15:11:33.654Z"/>
  <w16cex:commentExtensible w16cex:durableId="5151232F" w16cex:dateUtc="2024-12-06T15:14:44.511Z"/>
  <w16cex:commentExtensible w16cex:durableId="2FB3351A" w16cex:dateUtc="2024-12-06T15:15:01.839Z"/>
  <w16cex:commentExtensible w16cex:durableId="4BB1D0E9" w16cex:dateUtc="2024-12-06T15:17:00.417Z"/>
  <w16cex:commentExtensible w16cex:durableId="7F32669C" w16cex:dateUtc="2024-12-06T15:21:16.613Z"/>
  <w16cex:commentExtensible w16cex:durableId="5A7838BC" w16cex:dateUtc="2024-12-06T15:14:03.161Z"/>
  <w16cex:commentExtensible w16cex:durableId="666F3262" w16cex:dateUtc="2024-12-06T15:14:26.817Z"/>
  <w16cex:commentExtensible w16cex:durableId="228D502C" w16cex:dateUtc="2024-12-06T15:17:58.882Z"/>
  <w16cex:commentExtensible w16cex:durableId="2084C109" w16cex:dateUtc="2024-12-06T15:18:57.009Z"/>
  <w16cex:commentExtensible w16cex:durableId="601C0DB7" w16cex:dateUtc="2024-12-06T15:19:30.24Z"/>
  <w16cex:commentExtensible w16cex:durableId="325AF7F4" w16cex:dateUtc="2024-12-06T15:18:31.542Z"/>
  <w16cex:commentExtensible w16cex:durableId="1C85B5F4" w16cex:dateUtc="2024-12-07T13:22:26.565Z"/>
  <w16cex:commentExtensible w16cex:durableId="43B4C1AB" w16cex:dateUtc="2024-12-07T13:25:11.113Z"/>
  <w16cex:commentExtensible w16cex:durableId="3501F458" w16cex:dateUtc="2024-12-08T10:54:51.781Z"/>
  <w16cex:commentExtensible w16cex:durableId="1011741A" w16cex:dateUtc="2024-12-08T13:36:42.593Z"/>
  <w16cex:commentExtensible w16cex:durableId="0AD18BF8" w16cex:dateUtc="2024-12-08T13:36:59.713Z"/>
  <w16cex:commentExtensible w16cex:durableId="4CB9B5C0" w16cex:dateUtc="2024-12-08T13:37:22.552Z"/>
</w16cex:commentsExtensible>
</file>

<file path=word/commentsIds.xml><?xml version="1.0" encoding="utf-8"?>
<w16cid:commentsIds xmlns:mc="http://schemas.openxmlformats.org/markup-compatibility/2006" xmlns:w16cid="http://schemas.microsoft.com/office/word/2016/wordml/cid" mc:Ignorable="w16cid">
  <w16cid:commentId w16cid:paraId="5F460BEF" w16cid:durableId="3C1A0AC8"/>
  <w16cid:commentId w16cid:paraId="623B576D" w16cid:durableId="5151232F"/>
  <w16cid:commentId w16cid:paraId="7F0D0731" w16cid:durableId="2FB3351A"/>
  <w16cid:commentId w16cid:paraId="00B9108C" w16cid:durableId="4BB1D0E9"/>
  <w16cid:commentId w16cid:paraId="5CC5CB79" w16cid:durableId="7F32669C"/>
  <w16cid:commentId w16cid:paraId="609BA3DF" w16cid:durableId="5A7838BC"/>
  <w16cid:commentId w16cid:paraId="758ED3F2" w16cid:durableId="666F3262"/>
  <w16cid:commentId w16cid:paraId="4533F005" w16cid:durableId="228D502C"/>
  <w16cid:commentId w16cid:paraId="0F4C83ED" w16cid:durableId="2084C109"/>
  <w16cid:commentId w16cid:paraId="0C1EBBC2" w16cid:durableId="601C0DB7"/>
  <w16cid:commentId w16cid:paraId="35CF4000" w16cid:durableId="325AF7F4"/>
  <w16cid:commentId w16cid:paraId="6E002170" w16cid:durableId="1C85B5F4"/>
  <w16cid:commentId w16cid:paraId="70B23B3E" w16cid:durableId="43B4C1AB"/>
  <w16cid:commentId w16cid:paraId="7D5DE72D" w16cid:durableId="3501F458"/>
  <w16cid:commentId w16cid:paraId="1C7958C3" w16cid:durableId="1011741A"/>
  <w16cid:commentId w16cid:paraId="03A66212" w16cid:durableId="0AD18BF8"/>
  <w16cid:commentId w16cid:paraId="0E8EC688" w16cid:durableId="4CB9B5C0"/>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5lWq0HAIb/sjrd" int2:id="F37pvpoL">
      <int2:state int2:type="AugLoop_Text_Critique" int2:value="Rejected"/>
    </int2:textHash>
    <int2:textHash int2:hashCode="p6CkgAmaaGUo8O" int2:id="3eE01dR1">
      <int2:state int2:type="AugLoop_Text_Critique" int2:value="Rejected"/>
    </int2:textHash>
    <int2:textHash int2:hashCode="Jb3Sgk914/cGVY" int2:id="NLu34ywv">
      <int2:state int2:type="AugLoop_Text_Critique" int2:value="Rejected"/>
    </int2:textHash>
    <int2:textHash int2:hashCode="iQ6BpzCrlNO8r4" int2:id="cm6jza0X">
      <int2:state int2:type="AugLoop_Text_Critique" int2:value="Rejected"/>
    </int2:textHash>
    <int2:textHash int2:hashCode="kv4UVae7TQCfC0" int2:id="wsIGbSPc">
      <int2:state int2:type="AugLoop_Text_Critique" int2:value="Rejected"/>
    </int2:textHash>
    <int2:textHash int2:hashCode="m/C6mGJeQTWOW1" int2:id="Qz1uq9oc">
      <int2:state int2:type="AugLoop_Text_Critique" int2:value="Rejected"/>
    </int2:textHash>
    <int2:textHash int2:hashCode="qb/J+Ejv79X2Wk" int2:id="UIfiGCXr">
      <int2:state int2:type="AugLoop_Text_Critique" int2:value="Rejected"/>
    </int2:textHash>
    <int2:bookmark int2:bookmarkName="_Int_Vp0BRj0s" int2:invalidationBookmarkName="" int2:hashCode="SOBfssAyaUPd3O" int2:id="odYoPDqv">
      <int2:state int2:type="AugLoop_Text_Critique" int2:value="Rejected"/>
    </int2:bookmark>
    <int2:bookmark int2:bookmarkName="_Int_Mz2aeDhM" int2:invalidationBookmarkName="" int2:hashCode="TAdLpUiEZkVD65" int2:id="x3QOVxNx">
      <int2:state int2:type="AugLoop_Text_Critique" int2:value="Rejected"/>
    </int2:bookmark>
    <int2:bookmark int2:bookmarkName="_Int_mXI15nS1" int2:invalidationBookmarkName="" int2:hashCode="SOBfssAyaUPd3O" int2:id="C3JjgNQn">
      <int2:state int2:type="AugLoop_Text_Critique" int2:value="Rejected"/>
    </int2:bookmark>
    <int2:bookmark int2:bookmarkName="_Int_wKrLPrGQ" int2:invalidationBookmarkName="" int2:hashCode="SOBfssAyaUPd3O" int2:id="BgnmeRxo">
      <int2:state int2:type="AugLoop_Text_Critique" int2:value="Rejected"/>
    </int2:bookmark>
    <int2:bookmark int2:bookmarkName="_Int_C7I2YD3e" int2:invalidationBookmarkName="" int2:hashCode="M6suPG9ZEWF1xh" int2:id="lX2zoklR">
      <int2:state int2:type="AugLoop_Text_Critique" int2:value="Rejected"/>
    </int2:bookmark>
    <int2:bookmark int2:bookmarkName="_Int_aLstXI11" int2:invalidationBookmarkName="" int2:hashCode="hae06NUS6WliN8" int2:id="V9UGy24w">
      <int2:state int2:type="AugLoop_Text_Critique" int2:value="Rejected"/>
    </int2:bookmark>
    <int2:bookmark int2:bookmarkName="_Int_SgpwZDqf" int2:invalidationBookmarkName="" int2:hashCode="fDnbjNfinFbnJc" int2:id="Y40Ydupc">
      <int2:state int2:type="AugLoop_Text_Critique" int2:value="Rejected"/>
    </int2:bookmark>
    <int2:bookmark int2:bookmarkName="_Int_TjzBFzK7" int2:invalidationBookmarkName="" int2:hashCode="K0pQQoGeKIt2N7" int2:id="NagHkSfs">
      <int2:state int2:type="AugLoop_Text_Critique" int2:value="Rejected"/>
    </int2:bookmark>
    <int2:bookmark int2:bookmarkName="_Int_GBOWPspB" int2:invalidationBookmarkName="" int2:hashCode="fRRstLJIyAvWZs" int2:id="wJWN0RGe">
      <int2:state int2:type="AugLoop_Text_Critique" int2:value="Rejected"/>
    </int2:bookmark>
    <int2:bookmark int2:bookmarkName="_Int_yusNoM39" int2:invalidationBookmarkName="" int2:hashCode="yDXUxShX9skZAQ" int2:id="B0UcySiZ">
      <int2:state int2:type="AugLoop_Text_Critique" int2:value="Rejected"/>
    </int2:bookmark>
    <int2:bookmark int2:bookmarkName="_Int_jfkBCrhF" int2:invalidationBookmarkName="" int2:hashCode="yDXUxShX9skZAQ" int2:id="Non3RwRc">
      <int2:state int2:type="AugLoop_Text_Critique" int2:value="Rejected"/>
    </int2:bookmark>
    <int2:bookmark int2:bookmarkName="_Int_kEzlD3l2" int2:invalidationBookmarkName="" int2:hashCode="yDXUxShX9skZAQ" int2:id="CyiduqaD">
      <int2:state int2:type="AugLoop_Text_Critique" int2:value="Rejected"/>
    </int2:bookmark>
    <int2:bookmark int2:bookmarkName="_Int_TsUXFFMp" int2:invalidationBookmarkName="" int2:hashCode="pZGmU5Q5PUeaBE" int2:id="bJPwDv9F">
      <int2:state int2:type="AugLoop_Text_Critique" int2:value="Rejected"/>
    </int2:bookmark>
  </int2:observations>
  <int2:intelligenceSettings/>
</int2:intelligence>
</file>

<file path=word/people.xml><?xml version="1.0" encoding="utf-8"?>
<w15:people xmlns:mc="http://schemas.openxmlformats.org/markup-compatibility/2006" xmlns:w15="http://schemas.microsoft.com/office/word/2012/wordml" mc:Ignorable="w15">
  <w15:person w15:author="Amelie Preece (2400928)">
    <w15:presenceInfo w15:providerId="AD" w15:userId="S::2400928@student.uwtsd.ac.uk::d6a8f6c3-2b8f-40b7-b613-4e5532b3e465"/>
  </w15:person>
  <w15:person w15:author="Alison Connaughton">
    <w15:presenceInfo w15:providerId="AD" w15:userId="S::a.connaughton@uwtsd.ac.uk::1b19bca1-5750-4ace-8f89-190cbb4d317b"/>
  </w15:person>
  <w15:person w15:author="Alison Connaughton">
    <w15:presenceInfo w15:providerId="AD" w15:userId="S::a.connaughton@uwtsd.ac.uk::1b19bca1-5750-4ace-8f89-190cbb4d317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A0D161"/>
    <w:rsid w:val="001F9498"/>
    <w:rsid w:val="002E7334"/>
    <w:rsid w:val="004904B3"/>
    <w:rsid w:val="006B1C70"/>
    <w:rsid w:val="009958CF"/>
    <w:rsid w:val="00A4E428"/>
    <w:rsid w:val="00D41F08"/>
    <w:rsid w:val="0109516B"/>
    <w:rsid w:val="0137FA97"/>
    <w:rsid w:val="0189C3F2"/>
    <w:rsid w:val="01A9A3C6"/>
    <w:rsid w:val="01D8563E"/>
    <w:rsid w:val="01EE6252"/>
    <w:rsid w:val="0204FA98"/>
    <w:rsid w:val="021AE521"/>
    <w:rsid w:val="025132A6"/>
    <w:rsid w:val="0257CC9E"/>
    <w:rsid w:val="02796FE3"/>
    <w:rsid w:val="027B89F7"/>
    <w:rsid w:val="0295A600"/>
    <w:rsid w:val="029D029E"/>
    <w:rsid w:val="02A0D161"/>
    <w:rsid w:val="02BFF54C"/>
    <w:rsid w:val="02C07E1B"/>
    <w:rsid w:val="02E32FCA"/>
    <w:rsid w:val="03573083"/>
    <w:rsid w:val="035F809F"/>
    <w:rsid w:val="0394BD0A"/>
    <w:rsid w:val="03B870BC"/>
    <w:rsid w:val="03D3A325"/>
    <w:rsid w:val="03D51CC0"/>
    <w:rsid w:val="03D6C1AC"/>
    <w:rsid w:val="04055AC4"/>
    <w:rsid w:val="04159AB7"/>
    <w:rsid w:val="04324D71"/>
    <w:rsid w:val="0498D425"/>
    <w:rsid w:val="04AA8991"/>
    <w:rsid w:val="0517E8C0"/>
    <w:rsid w:val="052E54AC"/>
    <w:rsid w:val="05668F5C"/>
    <w:rsid w:val="0585B32C"/>
    <w:rsid w:val="05A66452"/>
    <w:rsid w:val="05A68842"/>
    <w:rsid w:val="05C39BC5"/>
    <w:rsid w:val="05EEE28B"/>
    <w:rsid w:val="05F65378"/>
    <w:rsid w:val="05F89BF9"/>
    <w:rsid w:val="063F5A68"/>
    <w:rsid w:val="064C3AC4"/>
    <w:rsid w:val="067EC477"/>
    <w:rsid w:val="06A2DD17"/>
    <w:rsid w:val="06BEC628"/>
    <w:rsid w:val="06ECB8FA"/>
    <w:rsid w:val="06FBED90"/>
    <w:rsid w:val="07543BBD"/>
    <w:rsid w:val="076AC3BF"/>
    <w:rsid w:val="076C8DA9"/>
    <w:rsid w:val="0775FB91"/>
    <w:rsid w:val="07987F76"/>
    <w:rsid w:val="07F445A4"/>
    <w:rsid w:val="088145C6"/>
    <w:rsid w:val="08896949"/>
    <w:rsid w:val="08B704FF"/>
    <w:rsid w:val="08DD87BB"/>
    <w:rsid w:val="094B3B1B"/>
    <w:rsid w:val="096F2F6F"/>
    <w:rsid w:val="09728ADD"/>
    <w:rsid w:val="0992CDF3"/>
    <w:rsid w:val="09A4A580"/>
    <w:rsid w:val="09AE3FC1"/>
    <w:rsid w:val="09D674A5"/>
    <w:rsid w:val="09F0FA3A"/>
    <w:rsid w:val="0A1A0372"/>
    <w:rsid w:val="0A2B7FF8"/>
    <w:rsid w:val="0A8ECD5E"/>
    <w:rsid w:val="0AADB255"/>
    <w:rsid w:val="0AC4F80B"/>
    <w:rsid w:val="0AC69088"/>
    <w:rsid w:val="0AD3A75A"/>
    <w:rsid w:val="0B102534"/>
    <w:rsid w:val="0B3F12DC"/>
    <w:rsid w:val="0B57ED14"/>
    <w:rsid w:val="0B698955"/>
    <w:rsid w:val="0B75DC9C"/>
    <w:rsid w:val="0B9DD1C4"/>
    <w:rsid w:val="0BED8F0D"/>
    <w:rsid w:val="0C1A8053"/>
    <w:rsid w:val="0C36B5E3"/>
    <w:rsid w:val="0C571D2C"/>
    <w:rsid w:val="0C605E3E"/>
    <w:rsid w:val="0CA443D6"/>
    <w:rsid w:val="0CA79E4F"/>
    <w:rsid w:val="0D2CB4E6"/>
    <w:rsid w:val="0D413D62"/>
    <w:rsid w:val="0D6ED910"/>
    <w:rsid w:val="0D7364AD"/>
    <w:rsid w:val="0D7AB8B4"/>
    <w:rsid w:val="0DDA1104"/>
    <w:rsid w:val="0E0186CA"/>
    <w:rsid w:val="0E0BA9FC"/>
    <w:rsid w:val="0E1D71A4"/>
    <w:rsid w:val="0E287DC1"/>
    <w:rsid w:val="0E4596B5"/>
    <w:rsid w:val="0E4A8D79"/>
    <w:rsid w:val="0E4F58DB"/>
    <w:rsid w:val="0EA4801C"/>
    <w:rsid w:val="0EAAA8C5"/>
    <w:rsid w:val="0ED5D2D0"/>
    <w:rsid w:val="0EFA5C85"/>
    <w:rsid w:val="0F254006"/>
    <w:rsid w:val="0F90C602"/>
    <w:rsid w:val="0FB0F614"/>
    <w:rsid w:val="0FDE08DC"/>
    <w:rsid w:val="0FEDAB6E"/>
    <w:rsid w:val="10260138"/>
    <w:rsid w:val="105B5E19"/>
    <w:rsid w:val="106D9F9D"/>
    <w:rsid w:val="106DD3B0"/>
    <w:rsid w:val="109FE95C"/>
    <w:rsid w:val="10CFA48A"/>
    <w:rsid w:val="1105AFC2"/>
    <w:rsid w:val="112F8103"/>
    <w:rsid w:val="11BE1533"/>
    <w:rsid w:val="11DC0DC9"/>
    <w:rsid w:val="1230E18C"/>
    <w:rsid w:val="123355A8"/>
    <w:rsid w:val="123BF4C9"/>
    <w:rsid w:val="127FB49B"/>
    <w:rsid w:val="12993E30"/>
    <w:rsid w:val="12C961D8"/>
    <w:rsid w:val="13002638"/>
    <w:rsid w:val="132BDD56"/>
    <w:rsid w:val="135543ED"/>
    <w:rsid w:val="13718B77"/>
    <w:rsid w:val="138AB646"/>
    <w:rsid w:val="13CA7E73"/>
    <w:rsid w:val="13E751FE"/>
    <w:rsid w:val="14070BE0"/>
    <w:rsid w:val="1459245B"/>
    <w:rsid w:val="14703188"/>
    <w:rsid w:val="14755944"/>
    <w:rsid w:val="14E6E8C2"/>
    <w:rsid w:val="156F8903"/>
    <w:rsid w:val="15BC93B6"/>
    <w:rsid w:val="15C46682"/>
    <w:rsid w:val="15D9E6D8"/>
    <w:rsid w:val="1623009B"/>
    <w:rsid w:val="162D2FA7"/>
    <w:rsid w:val="166CCAA1"/>
    <w:rsid w:val="16715040"/>
    <w:rsid w:val="167D58BF"/>
    <w:rsid w:val="16A42629"/>
    <w:rsid w:val="16BBB5F3"/>
    <w:rsid w:val="16D0C584"/>
    <w:rsid w:val="16EB6B52"/>
    <w:rsid w:val="175ACDD9"/>
    <w:rsid w:val="179061DC"/>
    <w:rsid w:val="1798A259"/>
    <w:rsid w:val="17B8F663"/>
    <w:rsid w:val="17CED64D"/>
    <w:rsid w:val="17DC91EF"/>
    <w:rsid w:val="17E1A54B"/>
    <w:rsid w:val="17EA53C8"/>
    <w:rsid w:val="1829FD73"/>
    <w:rsid w:val="183BFFC6"/>
    <w:rsid w:val="185756E7"/>
    <w:rsid w:val="186E642D"/>
    <w:rsid w:val="18767B12"/>
    <w:rsid w:val="188BCB0F"/>
    <w:rsid w:val="18CCD1D8"/>
    <w:rsid w:val="18CD8BCB"/>
    <w:rsid w:val="18EAA9A0"/>
    <w:rsid w:val="18F7DD4A"/>
    <w:rsid w:val="18FC40FC"/>
    <w:rsid w:val="1903EF79"/>
    <w:rsid w:val="1910B6DF"/>
    <w:rsid w:val="1921C9A1"/>
    <w:rsid w:val="192770A8"/>
    <w:rsid w:val="1964FDB1"/>
    <w:rsid w:val="1971A58B"/>
    <w:rsid w:val="198E08A9"/>
    <w:rsid w:val="1996BE8C"/>
    <w:rsid w:val="199B7460"/>
    <w:rsid w:val="19AC8168"/>
    <w:rsid w:val="19B6A99B"/>
    <w:rsid w:val="19CADB7E"/>
    <w:rsid w:val="19FF2923"/>
    <w:rsid w:val="1A0CE755"/>
    <w:rsid w:val="1A186E24"/>
    <w:rsid w:val="1A422AD8"/>
    <w:rsid w:val="1A5CD266"/>
    <w:rsid w:val="1AC41B01"/>
    <w:rsid w:val="1AD9DB3E"/>
    <w:rsid w:val="1B05BA1F"/>
    <w:rsid w:val="1B41B841"/>
    <w:rsid w:val="1BEAA5D6"/>
    <w:rsid w:val="1C100AF8"/>
    <w:rsid w:val="1C199B3A"/>
    <w:rsid w:val="1C2029BE"/>
    <w:rsid w:val="1C26C2F8"/>
    <w:rsid w:val="1C6B9C8A"/>
    <w:rsid w:val="1C7479F3"/>
    <w:rsid w:val="1C8E8DC4"/>
    <w:rsid w:val="1CA89A57"/>
    <w:rsid w:val="1CACB74A"/>
    <w:rsid w:val="1CC5C036"/>
    <w:rsid w:val="1CF73C85"/>
    <w:rsid w:val="1D08C0CF"/>
    <w:rsid w:val="1D2D61AB"/>
    <w:rsid w:val="1D43B126"/>
    <w:rsid w:val="1D5AFD89"/>
    <w:rsid w:val="1D7E60D8"/>
    <w:rsid w:val="1D84B9CB"/>
    <w:rsid w:val="1DA28F1A"/>
    <w:rsid w:val="1DB2EF80"/>
    <w:rsid w:val="1DB882B1"/>
    <w:rsid w:val="1DC6E4A2"/>
    <w:rsid w:val="1DD40D9F"/>
    <w:rsid w:val="1E084009"/>
    <w:rsid w:val="1E2902B9"/>
    <w:rsid w:val="1E34EDE6"/>
    <w:rsid w:val="1E35D90B"/>
    <w:rsid w:val="1E7D47C2"/>
    <w:rsid w:val="1E8EC238"/>
    <w:rsid w:val="1ED91781"/>
    <w:rsid w:val="1EDFD43C"/>
    <w:rsid w:val="1EE295F1"/>
    <w:rsid w:val="1F27B36B"/>
    <w:rsid w:val="1F37AE2E"/>
    <w:rsid w:val="1F8330E4"/>
    <w:rsid w:val="1F8DC039"/>
    <w:rsid w:val="2000C7D3"/>
    <w:rsid w:val="201794D3"/>
    <w:rsid w:val="206281F6"/>
    <w:rsid w:val="20B8F286"/>
    <w:rsid w:val="20EE1C1A"/>
    <w:rsid w:val="20F58F13"/>
    <w:rsid w:val="21559F8D"/>
    <w:rsid w:val="21732BAB"/>
    <w:rsid w:val="217C9E93"/>
    <w:rsid w:val="21961EC9"/>
    <w:rsid w:val="21DD0619"/>
    <w:rsid w:val="21F023D0"/>
    <w:rsid w:val="223F7A6B"/>
    <w:rsid w:val="22A5B8B6"/>
    <w:rsid w:val="22CD7F63"/>
    <w:rsid w:val="22DE4330"/>
    <w:rsid w:val="22E564F8"/>
    <w:rsid w:val="232A72CC"/>
    <w:rsid w:val="23809AC2"/>
    <w:rsid w:val="238494E4"/>
    <w:rsid w:val="23CA65B5"/>
    <w:rsid w:val="23CE0075"/>
    <w:rsid w:val="23D4A81E"/>
    <w:rsid w:val="23DDC8C6"/>
    <w:rsid w:val="23EE44D1"/>
    <w:rsid w:val="24529A0C"/>
    <w:rsid w:val="247C7637"/>
    <w:rsid w:val="24853CDC"/>
    <w:rsid w:val="2485813C"/>
    <w:rsid w:val="249AD5F6"/>
    <w:rsid w:val="249E3EAE"/>
    <w:rsid w:val="24B8857D"/>
    <w:rsid w:val="24C1468E"/>
    <w:rsid w:val="24C88063"/>
    <w:rsid w:val="24D256AE"/>
    <w:rsid w:val="24D32624"/>
    <w:rsid w:val="24D71831"/>
    <w:rsid w:val="24EDAB1A"/>
    <w:rsid w:val="24F446E2"/>
    <w:rsid w:val="250FD835"/>
    <w:rsid w:val="251E279E"/>
    <w:rsid w:val="2533DC6A"/>
    <w:rsid w:val="255C0F70"/>
    <w:rsid w:val="2567A807"/>
    <w:rsid w:val="25AD0F71"/>
    <w:rsid w:val="25D4FCF5"/>
    <w:rsid w:val="263775D1"/>
    <w:rsid w:val="2645C46A"/>
    <w:rsid w:val="265B75AD"/>
    <w:rsid w:val="265B8F2E"/>
    <w:rsid w:val="26644996"/>
    <w:rsid w:val="26B0427C"/>
    <w:rsid w:val="26BB2A7F"/>
    <w:rsid w:val="26BD42F5"/>
    <w:rsid w:val="26C60D27"/>
    <w:rsid w:val="26C9B517"/>
    <w:rsid w:val="26D0D279"/>
    <w:rsid w:val="270B9C6B"/>
    <w:rsid w:val="2711851C"/>
    <w:rsid w:val="27675E54"/>
    <w:rsid w:val="279CEF56"/>
    <w:rsid w:val="27A344A1"/>
    <w:rsid w:val="27A3A4EE"/>
    <w:rsid w:val="27A99210"/>
    <w:rsid w:val="27B6533A"/>
    <w:rsid w:val="27D54D8F"/>
    <w:rsid w:val="27EEB5CE"/>
    <w:rsid w:val="27FA506B"/>
    <w:rsid w:val="280E0334"/>
    <w:rsid w:val="280F7B03"/>
    <w:rsid w:val="2830B447"/>
    <w:rsid w:val="2832CCB9"/>
    <w:rsid w:val="28C3B9CD"/>
    <w:rsid w:val="28F1E1FA"/>
    <w:rsid w:val="2915300B"/>
    <w:rsid w:val="29405DC5"/>
    <w:rsid w:val="295E3506"/>
    <w:rsid w:val="29AADA26"/>
    <w:rsid w:val="29B39E2F"/>
    <w:rsid w:val="29B7EB1A"/>
    <w:rsid w:val="29E3F51E"/>
    <w:rsid w:val="2A04B86D"/>
    <w:rsid w:val="2A0595C8"/>
    <w:rsid w:val="2A2220DD"/>
    <w:rsid w:val="2A662163"/>
    <w:rsid w:val="2A7A0D2B"/>
    <w:rsid w:val="2AC1CA7A"/>
    <w:rsid w:val="2AE0A210"/>
    <w:rsid w:val="2AEC1387"/>
    <w:rsid w:val="2AFA22CA"/>
    <w:rsid w:val="2AFD8275"/>
    <w:rsid w:val="2B2B8E22"/>
    <w:rsid w:val="2BA30B74"/>
    <w:rsid w:val="2BCAA28D"/>
    <w:rsid w:val="2BDA570D"/>
    <w:rsid w:val="2C40C1AC"/>
    <w:rsid w:val="2C53D7DE"/>
    <w:rsid w:val="2CD24930"/>
    <w:rsid w:val="2CD352BA"/>
    <w:rsid w:val="2CDD49BB"/>
    <w:rsid w:val="2D084A25"/>
    <w:rsid w:val="2D229C7E"/>
    <w:rsid w:val="2D415A00"/>
    <w:rsid w:val="2D4DD69E"/>
    <w:rsid w:val="2D4EC23A"/>
    <w:rsid w:val="2D4ED343"/>
    <w:rsid w:val="2D5D2443"/>
    <w:rsid w:val="2D7199A4"/>
    <w:rsid w:val="2D7B9FCA"/>
    <w:rsid w:val="2E03D80D"/>
    <w:rsid w:val="2E489E14"/>
    <w:rsid w:val="2E794689"/>
    <w:rsid w:val="2E8E16D5"/>
    <w:rsid w:val="2EB4D877"/>
    <w:rsid w:val="2EC6D58E"/>
    <w:rsid w:val="2ED26B37"/>
    <w:rsid w:val="2EDC498E"/>
    <w:rsid w:val="2EE3C526"/>
    <w:rsid w:val="2EF5E987"/>
    <w:rsid w:val="2F0D1FD0"/>
    <w:rsid w:val="2F304DEF"/>
    <w:rsid w:val="2F555020"/>
    <w:rsid w:val="2F8AEFCC"/>
    <w:rsid w:val="2FB9C483"/>
    <w:rsid w:val="2FDB09EF"/>
    <w:rsid w:val="30195A1B"/>
    <w:rsid w:val="302957BC"/>
    <w:rsid w:val="303F4137"/>
    <w:rsid w:val="3073A68B"/>
    <w:rsid w:val="307E973C"/>
    <w:rsid w:val="30ABA826"/>
    <w:rsid w:val="3115C8AA"/>
    <w:rsid w:val="3121B962"/>
    <w:rsid w:val="313D3461"/>
    <w:rsid w:val="313F9CE9"/>
    <w:rsid w:val="3171DFF2"/>
    <w:rsid w:val="317FA39B"/>
    <w:rsid w:val="318C064A"/>
    <w:rsid w:val="3192B983"/>
    <w:rsid w:val="31B78A37"/>
    <w:rsid w:val="31F17691"/>
    <w:rsid w:val="3210AED8"/>
    <w:rsid w:val="3244642F"/>
    <w:rsid w:val="327FCA92"/>
    <w:rsid w:val="328EC637"/>
    <w:rsid w:val="32A00658"/>
    <w:rsid w:val="32B26753"/>
    <w:rsid w:val="32BDCE2B"/>
    <w:rsid w:val="32C2920B"/>
    <w:rsid w:val="32D4362D"/>
    <w:rsid w:val="32EAB209"/>
    <w:rsid w:val="32EDB920"/>
    <w:rsid w:val="32F06880"/>
    <w:rsid w:val="32F45D78"/>
    <w:rsid w:val="33081445"/>
    <w:rsid w:val="330B0A40"/>
    <w:rsid w:val="33998827"/>
    <w:rsid w:val="339EB181"/>
    <w:rsid w:val="33B7A99C"/>
    <w:rsid w:val="33B99F77"/>
    <w:rsid w:val="343E46EE"/>
    <w:rsid w:val="3448989C"/>
    <w:rsid w:val="346D4483"/>
    <w:rsid w:val="3485A2C2"/>
    <w:rsid w:val="34F7DA65"/>
    <w:rsid w:val="357E9905"/>
    <w:rsid w:val="3581F510"/>
    <w:rsid w:val="35825775"/>
    <w:rsid w:val="35C37184"/>
    <w:rsid w:val="35EA0939"/>
    <w:rsid w:val="35FF0A19"/>
    <w:rsid w:val="36215F36"/>
    <w:rsid w:val="364A1CF3"/>
    <w:rsid w:val="365F7784"/>
    <w:rsid w:val="3668835E"/>
    <w:rsid w:val="36E2B708"/>
    <w:rsid w:val="36ED0146"/>
    <w:rsid w:val="3706491E"/>
    <w:rsid w:val="3711F4A8"/>
    <w:rsid w:val="373FE6FE"/>
    <w:rsid w:val="37416F47"/>
    <w:rsid w:val="37531E40"/>
    <w:rsid w:val="375FBCCB"/>
    <w:rsid w:val="37922A72"/>
    <w:rsid w:val="37B56241"/>
    <w:rsid w:val="37B905F5"/>
    <w:rsid w:val="37C1A3AE"/>
    <w:rsid w:val="37C50127"/>
    <w:rsid w:val="37D0BBCF"/>
    <w:rsid w:val="38013D67"/>
    <w:rsid w:val="38077378"/>
    <w:rsid w:val="38221589"/>
    <w:rsid w:val="38A02140"/>
    <w:rsid w:val="38A60AB9"/>
    <w:rsid w:val="38C54B92"/>
    <w:rsid w:val="38D47901"/>
    <w:rsid w:val="38D9FEB1"/>
    <w:rsid w:val="39083450"/>
    <w:rsid w:val="39BA5133"/>
    <w:rsid w:val="39FE8EDF"/>
    <w:rsid w:val="3A286A77"/>
    <w:rsid w:val="3A5ADE60"/>
    <w:rsid w:val="3A8297E6"/>
    <w:rsid w:val="3ACC845C"/>
    <w:rsid w:val="3AD998A9"/>
    <w:rsid w:val="3B03313F"/>
    <w:rsid w:val="3B0F4B8A"/>
    <w:rsid w:val="3B1C6EE9"/>
    <w:rsid w:val="3B401D2A"/>
    <w:rsid w:val="3B4F1A84"/>
    <w:rsid w:val="3B5749B2"/>
    <w:rsid w:val="3BCB89B9"/>
    <w:rsid w:val="3BD927BA"/>
    <w:rsid w:val="3BE6D920"/>
    <w:rsid w:val="3C23F8DA"/>
    <w:rsid w:val="3C3C079F"/>
    <w:rsid w:val="3C436B97"/>
    <w:rsid w:val="3C68BA0F"/>
    <w:rsid w:val="3C7EC7D0"/>
    <w:rsid w:val="3C88D3C1"/>
    <w:rsid w:val="3C9D66E6"/>
    <w:rsid w:val="3CA580AB"/>
    <w:rsid w:val="3CBCC0D9"/>
    <w:rsid w:val="3CE4F4A1"/>
    <w:rsid w:val="3CF42569"/>
    <w:rsid w:val="3D10CFF8"/>
    <w:rsid w:val="3D2E9BAE"/>
    <w:rsid w:val="3D63A20D"/>
    <w:rsid w:val="3D6F20A9"/>
    <w:rsid w:val="3D914E87"/>
    <w:rsid w:val="3DB8A02B"/>
    <w:rsid w:val="3DE62E1C"/>
    <w:rsid w:val="3E0C9783"/>
    <w:rsid w:val="3E2BDACD"/>
    <w:rsid w:val="3E536DE8"/>
    <w:rsid w:val="3E948453"/>
    <w:rsid w:val="3E999571"/>
    <w:rsid w:val="3F105A05"/>
    <w:rsid w:val="3F22D991"/>
    <w:rsid w:val="3F506C71"/>
    <w:rsid w:val="3F59F873"/>
    <w:rsid w:val="3FC29A7D"/>
    <w:rsid w:val="3FCB235D"/>
    <w:rsid w:val="3FCC4F0A"/>
    <w:rsid w:val="3FD385FA"/>
    <w:rsid w:val="3FDDC989"/>
    <w:rsid w:val="3FED4AC8"/>
    <w:rsid w:val="40258C0E"/>
    <w:rsid w:val="4054790A"/>
    <w:rsid w:val="407E8D7A"/>
    <w:rsid w:val="4088C685"/>
    <w:rsid w:val="40A3645E"/>
    <w:rsid w:val="40A5B139"/>
    <w:rsid w:val="40ADAFE6"/>
    <w:rsid w:val="40C700AC"/>
    <w:rsid w:val="40DC6B45"/>
    <w:rsid w:val="40F655B8"/>
    <w:rsid w:val="4153BA2C"/>
    <w:rsid w:val="41764C4A"/>
    <w:rsid w:val="4177DF62"/>
    <w:rsid w:val="419D4654"/>
    <w:rsid w:val="41BA9C41"/>
    <w:rsid w:val="41ECC249"/>
    <w:rsid w:val="41F272AE"/>
    <w:rsid w:val="41F500DD"/>
    <w:rsid w:val="4215B308"/>
    <w:rsid w:val="422A4818"/>
    <w:rsid w:val="422AB9BF"/>
    <w:rsid w:val="42361EB7"/>
    <w:rsid w:val="42A2B499"/>
    <w:rsid w:val="42C13BA1"/>
    <w:rsid w:val="42E1FFB5"/>
    <w:rsid w:val="431681E6"/>
    <w:rsid w:val="4351AC1E"/>
    <w:rsid w:val="4354901C"/>
    <w:rsid w:val="437975A5"/>
    <w:rsid w:val="438846A3"/>
    <w:rsid w:val="4430CEAF"/>
    <w:rsid w:val="444F873B"/>
    <w:rsid w:val="44C42E2E"/>
    <w:rsid w:val="44FABD56"/>
    <w:rsid w:val="450F499B"/>
    <w:rsid w:val="4511A474"/>
    <w:rsid w:val="451307F3"/>
    <w:rsid w:val="4559C462"/>
    <w:rsid w:val="455FD5F3"/>
    <w:rsid w:val="4569A1AC"/>
    <w:rsid w:val="45D9AE06"/>
    <w:rsid w:val="45EA9432"/>
    <w:rsid w:val="45F64ED6"/>
    <w:rsid w:val="463F334C"/>
    <w:rsid w:val="465190E7"/>
    <w:rsid w:val="46D16680"/>
    <w:rsid w:val="46D5B3BC"/>
    <w:rsid w:val="4712BAA2"/>
    <w:rsid w:val="471E1E2A"/>
    <w:rsid w:val="47479D64"/>
    <w:rsid w:val="47CEFE61"/>
    <w:rsid w:val="47E8263C"/>
    <w:rsid w:val="47F6956F"/>
    <w:rsid w:val="482DC32B"/>
    <w:rsid w:val="4832D38B"/>
    <w:rsid w:val="4840D230"/>
    <w:rsid w:val="48423B2E"/>
    <w:rsid w:val="485CDD94"/>
    <w:rsid w:val="4883EBAC"/>
    <w:rsid w:val="4888D16B"/>
    <w:rsid w:val="48ABC955"/>
    <w:rsid w:val="4916BF3A"/>
    <w:rsid w:val="4918AC30"/>
    <w:rsid w:val="4919DB70"/>
    <w:rsid w:val="49205B8D"/>
    <w:rsid w:val="4924A9DA"/>
    <w:rsid w:val="49C494E0"/>
    <w:rsid w:val="49C882A7"/>
    <w:rsid w:val="49E3B6F8"/>
    <w:rsid w:val="4A0730E2"/>
    <w:rsid w:val="4A37BC8C"/>
    <w:rsid w:val="4A62774B"/>
    <w:rsid w:val="4A933817"/>
    <w:rsid w:val="4AAC3993"/>
    <w:rsid w:val="4AACCC46"/>
    <w:rsid w:val="4AB95A11"/>
    <w:rsid w:val="4AC6301A"/>
    <w:rsid w:val="4ACDDD36"/>
    <w:rsid w:val="4AE471DE"/>
    <w:rsid w:val="4B2E1805"/>
    <w:rsid w:val="4B5EE021"/>
    <w:rsid w:val="4B70D15D"/>
    <w:rsid w:val="4B93C456"/>
    <w:rsid w:val="4BB15DD4"/>
    <w:rsid w:val="4BEBB966"/>
    <w:rsid w:val="4BF85D89"/>
    <w:rsid w:val="4C18F4C2"/>
    <w:rsid w:val="4C39AD11"/>
    <w:rsid w:val="4C5F718B"/>
    <w:rsid w:val="4C8A910F"/>
    <w:rsid w:val="4C9D204C"/>
    <w:rsid w:val="4CAD00FD"/>
    <w:rsid w:val="4CC93CEF"/>
    <w:rsid w:val="4CE478CE"/>
    <w:rsid w:val="4CF8CD6B"/>
    <w:rsid w:val="4D0C9990"/>
    <w:rsid w:val="4D5131AB"/>
    <w:rsid w:val="4D88B5C6"/>
    <w:rsid w:val="4DDDAC55"/>
    <w:rsid w:val="4E054CE1"/>
    <w:rsid w:val="4E12CF98"/>
    <w:rsid w:val="4E5183CA"/>
    <w:rsid w:val="4E6538EA"/>
    <w:rsid w:val="4EA3EACC"/>
    <w:rsid w:val="4EFB48F3"/>
    <w:rsid w:val="4F55895B"/>
    <w:rsid w:val="4F73D8F7"/>
    <w:rsid w:val="4FB77379"/>
    <w:rsid w:val="4FC3F70F"/>
    <w:rsid w:val="4FC6880C"/>
    <w:rsid w:val="4FDC20A1"/>
    <w:rsid w:val="4FFD65A9"/>
    <w:rsid w:val="4FFE3504"/>
    <w:rsid w:val="50057FB0"/>
    <w:rsid w:val="5026FCCB"/>
    <w:rsid w:val="502B89DE"/>
    <w:rsid w:val="50594994"/>
    <w:rsid w:val="505B113A"/>
    <w:rsid w:val="506B6328"/>
    <w:rsid w:val="5081C848"/>
    <w:rsid w:val="50AD88E5"/>
    <w:rsid w:val="50D8804C"/>
    <w:rsid w:val="50E150AF"/>
    <w:rsid w:val="5122D7D2"/>
    <w:rsid w:val="5131ACED"/>
    <w:rsid w:val="5165E859"/>
    <w:rsid w:val="518A48FF"/>
    <w:rsid w:val="51A7B802"/>
    <w:rsid w:val="51B2999A"/>
    <w:rsid w:val="51C48CF2"/>
    <w:rsid w:val="51CCEA58"/>
    <w:rsid w:val="521D6AF8"/>
    <w:rsid w:val="522BF8BC"/>
    <w:rsid w:val="522E957E"/>
    <w:rsid w:val="524731DE"/>
    <w:rsid w:val="52A04E62"/>
    <w:rsid w:val="52C61C8A"/>
    <w:rsid w:val="5312C920"/>
    <w:rsid w:val="531C058D"/>
    <w:rsid w:val="5336932B"/>
    <w:rsid w:val="537C45A9"/>
    <w:rsid w:val="53AA020A"/>
    <w:rsid w:val="53DEEA16"/>
    <w:rsid w:val="542A8399"/>
    <w:rsid w:val="543063B2"/>
    <w:rsid w:val="5482542C"/>
    <w:rsid w:val="54F68CCB"/>
    <w:rsid w:val="551D570A"/>
    <w:rsid w:val="553C3A50"/>
    <w:rsid w:val="554E1CF1"/>
    <w:rsid w:val="55758BCE"/>
    <w:rsid w:val="55AF0C9F"/>
    <w:rsid w:val="55BB0D3B"/>
    <w:rsid w:val="55C500D6"/>
    <w:rsid w:val="55C9B514"/>
    <w:rsid w:val="55F753F3"/>
    <w:rsid w:val="56141933"/>
    <w:rsid w:val="561A2769"/>
    <w:rsid w:val="56461FEF"/>
    <w:rsid w:val="5652687C"/>
    <w:rsid w:val="565F9657"/>
    <w:rsid w:val="56665700"/>
    <w:rsid w:val="566DB525"/>
    <w:rsid w:val="568FC7A7"/>
    <w:rsid w:val="5699CC99"/>
    <w:rsid w:val="56ADBC43"/>
    <w:rsid w:val="56AE259A"/>
    <w:rsid w:val="56B4E3A9"/>
    <w:rsid w:val="56DE616E"/>
    <w:rsid w:val="56E95EAE"/>
    <w:rsid w:val="5745227A"/>
    <w:rsid w:val="57801CC5"/>
    <w:rsid w:val="57B8C98E"/>
    <w:rsid w:val="57C4DABA"/>
    <w:rsid w:val="57D85BE5"/>
    <w:rsid w:val="57D9C5E5"/>
    <w:rsid w:val="57E967DF"/>
    <w:rsid w:val="57EFA2CE"/>
    <w:rsid w:val="57FB695C"/>
    <w:rsid w:val="586F0C85"/>
    <w:rsid w:val="587E0499"/>
    <w:rsid w:val="589E880B"/>
    <w:rsid w:val="58A25860"/>
    <w:rsid w:val="58CB3A82"/>
    <w:rsid w:val="58E9D60B"/>
    <w:rsid w:val="595ACD63"/>
    <w:rsid w:val="595F83EE"/>
    <w:rsid w:val="599C56A4"/>
    <w:rsid w:val="59A61F0D"/>
    <w:rsid w:val="59AF4144"/>
    <w:rsid w:val="59AF92EA"/>
    <w:rsid w:val="59BD5AA7"/>
    <w:rsid w:val="59E70A9A"/>
    <w:rsid w:val="59FDDFAA"/>
    <w:rsid w:val="5A187FF7"/>
    <w:rsid w:val="5A54B347"/>
    <w:rsid w:val="5A83182C"/>
    <w:rsid w:val="5AA9F968"/>
    <w:rsid w:val="5ABFFAE8"/>
    <w:rsid w:val="5AC2DFA0"/>
    <w:rsid w:val="5ADA288E"/>
    <w:rsid w:val="5AE8AF15"/>
    <w:rsid w:val="5B2A7C8A"/>
    <w:rsid w:val="5B422B32"/>
    <w:rsid w:val="5B6DF333"/>
    <w:rsid w:val="5B7B8913"/>
    <w:rsid w:val="5B833BF3"/>
    <w:rsid w:val="5B85C140"/>
    <w:rsid w:val="5BD4034F"/>
    <w:rsid w:val="5C2391F6"/>
    <w:rsid w:val="5C464A68"/>
    <w:rsid w:val="5C52C494"/>
    <w:rsid w:val="5C61259B"/>
    <w:rsid w:val="5C752D87"/>
    <w:rsid w:val="5C77AD39"/>
    <w:rsid w:val="5CB43078"/>
    <w:rsid w:val="5CBBFAD4"/>
    <w:rsid w:val="5CE131D9"/>
    <w:rsid w:val="5D0BB4B2"/>
    <w:rsid w:val="5D2CBCFE"/>
    <w:rsid w:val="5D329089"/>
    <w:rsid w:val="5D8BA487"/>
    <w:rsid w:val="5DA66EF8"/>
    <w:rsid w:val="5DD00F8C"/>
    <w:rsid w:val="5DE2211F"/>
    <w:rsid w:val="5DFEABCB"/>
    <w:rsid w:val="5E19AEAB"/>
    <w:rsid w:val="5E4C62C7"/>
    <w:rsid w:val="5E578087"/>
    <w:rsid w:val="5E6B9C67"/>
    <w:rsid w:val="5EE44F44"/>
    <w:rsid w:val="5EEE51B6"/>
    <w:rsid w:val="5F25A262"/>
    <w:rsid w:val="5F325098"/>
    <w:rsid w:val="5F374C14"/>
    <w:rsid w:val="5F9D78FD"/>
    <w:rsid w:val="601CB4D6"/>
    <w:rsid w:val="603E7D4B"/>
    <w:rsid w:val="603EEB30"/>
    <w:rsid w:val="60430430"/>
    <w:rsid w:val="604F0981"/>
    <w:rsid w:val="605C964B"/>
    <w:rsid w:val="606F20CD"/>
    <w:rsid w:val="60722D59"/>
    <w:rsid w:val="60A7C4AE"/>
    <w:rsid w:val="60C86C80"/>
    <w:rsid w:val="60CC54DD"/>
    <w:rsid w:val="60F73F5F"/>
    <w:rsid w:val="610D6230"/>
    <w:rsid w:val="6116C6F0"/>
    <w:rsid w:val="611F2C82"/>
    <w:rsid w:val="612B6424"/>
    <w:rsid w:val="6157F19F"/>
    <w:rsid w:val="61A99FBA"/>
    <w:rsid w:val="61B1BEA5"/>
    <w:rsid w:val="61D0FA03"/>
    <w:rsid w:val="61D22F45"/>
    <w:rsid w:val="61D8A2AA"/>
    <w:rsid w:val="61E2EED3"/>
    <w:rsid w:val="62029830"/>
    <w:rsid w:val="620BB529"/>
    <w:rsid w:val="62150D8A"/>
    <w:rsid w:val="622E0376"/>
    <w:rsid w:val="62572048"/>
    <w:rsid w:val="62B77ADF"/>
    <w:rsid w:val="635BC534"/>
    <w:rsid w:val="6368B1E0"/>
    <w:rsid w:val="637D6711"/>
    <w:rsid w:val="63D5F392"/>
    <w:rsid w:val="63E56811"/>
    <w:rsid w:val="6407E53C"/>
    <w:rsid w:val="641301A7"/>
    <w:rsid w:val="643CF1F2"/>
    <w:rsid w:val="645843FC"/>
    <w:rsid w:val="64649124"/>
    <w:rsid w:val="6465AFB5"/>
    <w:rsid w:val="6473B4BE"/>
    <w:rsid w:val="648388BC"/>
    <w:rsid w:val="64931AFF"/>
    <w:rsid w:val="6493C3D1"/>
    <w:rsid w:val="649ED2AA"/>
    <w:rsid w:val="64A79350"/>
    <w:rsid w:val="64B375C2"/>
    <w:rsid w:val="64B88A16"/>
    <w:rsid w:val="64D4962B"/>
    <w:rsid w:val="64F9858C"/>
    <w:rsid w:val="651728EA"/>
    <w:rsid w:val="6565520A"/>
    <w:rsid w:val="656D86B0"/>
    <w:rsid w:val="657967BE"/>
    <w:rsid w:val="658FC356"/>
    <w:rsid w:val="6596B159"/>
    <w:rsid w:val="65C60171"/>
    <w:rsid w:val="65C9CCA2"/>
    <w:rsid w:val="6615A643"/>
    <w:rsid w:val="6617828B"/>
    <w:rsid w:val="662525D8"/>
    <w:rsid w:val="662BB52A"/>
    <w:rsid w:val="669A8037"/>
    <w:rsid w:val="669BDC13"/>
    <w:rsid w:val="66AFC5D7"/>
    <w:rsid w:val="67401044"/>
    <w:rsid w:val="67430353"/>
    <w:rsid w:val="67A11F8F"/>
    <w:rsid w:val="67A20DCB"/>
    <w:rsid w:val="67FBA7D3"/>
    <w:rsid w:val="67FC1454"/>
    <w:rsid w:val="6831BB77"/>
    <w:rsid w:val="6838F174"/>
    <w:rsid w:val="683EA817"/>
    <w:rsid w:val="688539FE"/>
    <w:rsid w:val="68A03EF4"/>
    <w:rsid w:val="68C4DD03"/>
    <w:rsid w:val="6900E228"/>
    <w:rsid w:val="69024961"/>
    <w:rsid w:val="69092F49"/>
    <w:rsid w:val="691F159A"/>
    <w:rsid w:val="694ADB66"/>
    <w:rsid w:val="6993F00F"/>
    <w:rsid w:val="69C4AA80"/>
    <w:rsid w:val="6A4A9137"/>
    <w:rsid w:val="6A4D8AD3"/>
    <w:rsid w:val="6A8830F9"/>
    <w:rsid w:val="6A887007"/>
    <w:rsid w:val="6A8B9C44"/>
    <w:rsid w:val="6ACDCE2F"/>
    <w:rsid w:val="6AE39474"/>
    <w:rsid w:val="6B48EA9C"/>
    <w:rsid w:val="6B6487FA"/>
    <w:rsid w:val="6B6F6DB2"/>
    <w:rsid w:val="6B7E0956"/>
    <w:rsid w:val="6B88DC0B"/>
    <w:rsid w:val="6BA78322"/>
    <w:rsid w:val="6BB236BE"/>
    <w:rsid w:val="6BB2C680"/>
    <w:rsid w:val="6BC5CA27"/>
    <w:rsid w:val="6BECB37B"/>
    <w:rsid w:val="6C10A4DC"/>
    <w:rsid w:val="6C3511A1"/>
    <w:rsid w:val="6C4D41A0"/>
    <w:rsid w:val="6CA038C5"/>
    <w:rsid w:val="6CB04140"/>
    <w:rsid w:val="6CCABA19"/>
    <w:rsid w:val="6CDE9128"/>
    <w:rsid w:val="6D200E37"/>
    <w:rsid w:val="6D222F96"/>
    <w:rsid w:val="6D679E1F"/>
    <w:rsid w:val="6DC2EEE8"/>
    <w:rsid w:val="6DC74111"/>
    <w:rsid w:val="6DC9F9DD"/>
    <w:rsid w:val="6E03AC80"/>
    <w:rsid w:val="6E0CFABA"/>
    <w:rsid w:val="6E59DAFE"/>
    <w:rsid w:val="6E753790"/>
    <w:rsid w:val="6E79AB9E"/>
    <w:rsid w:val="6E977835"/>
    <w:rsid w:val="6EA68204"/>
    <w:rsid w:val="6EC11246"/>
    <w:rsid w:val="6F44186D"/>
    <w:rsid w:val="6F754844"/>
    <w:rsid w:val="6F768C36"/>
    <w:rsid w:val="6F870103"/>
    <w:rsid w:val="6FE67C11"/>
    <w:rsid w:val="701B9452"/>
    <w:rsid w:val="702994C9"/>
    <w:rsid w:val="703DEF82"/>
    <w:rsid w:val="7058C5CC"/>
    <w:rsid w:val="70622B26"/>
    <w:rsid w:val="70DA1FA8"/>
    <w:rsid w:val="70E6E174"/>
    <w:rsid w:val="70F03AFA"/>
    <w:rsid w:val="70F5FD13"/>
    <w:rsid w:val="711328EC"/>
    <w:rsid w:val="712C4B89"/>
    <w:rsid w:val="712F8279"/>
    <w:rsid w:val="714F53A9"/>
    <w:rsid w:val="7150583F"/>
    <w:rsid w:val="715A4178"/>
    <w:rsid w:val="7164D776"/>
    <w:rsid w:val="716E147F"/>
    <w:rsid w:val="7181FC27"/>
    <w:rsid w:val="71C2558F"/>
    <w:rsid w:val="71E1284D"/>
    <w:rsid w:val="7228EC96"/>
    <w:rsid w:val="724E6306"/>
    <w:rsid w:val="725FB6F1"/>
    <w:rsid w:val="72918DD0"/>
    <w:rsid w:val="73277B49"/>
    <w:rsid w:val="733178B2"/>
    <w:rsid w:val="7332F99B"/>
    <w:rsid w:val="73401AD5"/>
    <w:rsid w:val="7345E397"/>
    <w:rsid w:val="73838B9B"/>
    <w:rsid w:val="73DE6847"/>
    <w:rsid w:val="73ECAC5D"/>
    <w:rsid w:val="7403CC8D"/>
    <w:rsid w:val="745A450B"/>
    <w:rsid w:val="7460F08C"/>
    <w:rsid w:val="74ED6460"/>
    <w:rsid w:val="75003BD6"/>
    <w:rsid w:val="753CEF13"/>
    <w:rsid w:val="7540314D"/>
    <w:rsid w:val="75513F3E"/>
    <w:rsid w:val="7557BE8E"/>
    <w:rsid w:val="75845DCE"/>
    <w:rsid w:val="75897BB5"/>
    <w:rsid w:val="759A25E9"/>
    <w:rsid w:val="75ABEBC1"/>
    <w:rsid w:val="75F5B1CF"/>
    <w:rsid w:val="75F8E512"/>
    <w:rsid w:val="760F2812"/>
    <w:rsid w:val="7614DA4E"/>
    <w:rsid w:val="763F30E2"/>
    <w:rsid w:val="763F9A84"/>
    <w:rsid w:val="767070AF"/>
    <w:rsid w:val="768C74D0"/>
    <w:rsid w:val="76C5CBDE"/>
    <w:rsid w:val="76D77CB8"/>
    <w:rsid w:val="76DFE57C"/>
    <w:rsid w:val="770DE35E"/>
    <w:rsid w:val="7742A164"/>
    <w:rsid w:val="77D786F5"/>
    <w:rsid w:val="77E9BB02"/>
    <w:rsid w:val="77F553B4"/>
    <w:rsid w:val="77FCC388"/>
    <w:rsid w:val="782BFE8E"/>
    <w:rsid w:val="78720923"/>
    <w:rsid w:val="78A05D08"/>
    <w:rsid w:val="78CCE9D9"/>
    <w:rsid w:val="791AA37A"/>
    <w:rsid w:val="7921EC88"/>
    <w:rsid w:val="79305843"/>
    <w:rsid w:val="795814DC"/>
    <w:rsid w:val="796FD30D"/>
    <w:rsid w:val="797EFA68"/>
    <w:rsid w:val="79BA9F22"/>
    <w:rsid w:val="7A0D395A"/>
    <w:rsid w:val="7A571D63"/>
    <w:rsid w:val="7A92F51B"/>
    <w:rsid w:val="7AB04C75"/>
    <w:rsid w:val="7AC20C43"/>
    <w:rsid w:val="7AD9DDB3"/>
    <w:rsid w:val="7AE6AA06"/>
    <w:rsid w:val="7B0EA2B5"/>
    <w:rsid w:val="7B200441"/>
    <w:rsid w:val="7B2CD5EB"/>
    <w:rsid w:val="7B2E6941"/>
    <w:rsid w:val="7B78966D"/>
    <w:rsid w:val="7B7DA9AA"/>
    <w:rsid w:val="7B88CAE4"/>
    <w:rsid w:val="7B93B282"/>
    <w:rsid w:val="7C0833B4"/>
    <w:rsid w:val="7C29CCFC"/>
    <w:rsid w:val="7C3B1167"/>
    <w:rsid w:val="7D4524BF"/>
    <w:rsid w:val="7D4988AE"/>
    <w:rsid w:val="7D77214D"/>
    <w:rsid w:val="7DA1904B"/>
    <w:rsid w:val="7DE72F0E"/>
    <w:rsid w:val="7DF82A04"/>
    <w:rsid w:val="7E04FA4A"/>
    <w:rsid w:val="7E10DEFD"/>
    <w:rsid w:val="7E119CA4"/>
    <w:rsid w:val="7E1E8B7D"/>
    <w:rsid w:val="7E3A86D9"/>
    <w:rsid w:val="7E902B16"/>
    <w:rsid w:val="7EBB0F23"/>
    <w:rsid w:val="7EBC8D09"/>
    <w:rsid w:val="7F0507D3"/>
    <w:rsid w:val="7F37B3A7"/>
    <w:rsid w:val="7F5A1A98"/>
    <w:rsid w:val="7F72CF90"/>
    <w:rsid w:val="7F7D8793"/>
    <w:rsid w:val="7F8E5A2E"/>
    <w:rsid w:val="7FB6DE42"/>
    <w:rsid w:val="7FE655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0D161"/>
  <w15:chartTrackingRefBased/>
  <w15:docId w15:val="{B50B6710-931C-486B-B62E-C31079C6972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10c3c490d6f4f54" /><Relationship Type="http://schemas.openxmlformats.org/officeDocument/2006/relationships/comments" Target="comments.xml" Id="Rfcab88db7f744705" /><Relationship Type="http://schemas.microsoft.com/office/2011/relationships/people" Target="people.xml" Id="R8085234e9293465e" /><Relationship Type="http://schemas.microsoft.com/office/2011/relationships/commentsExtended" Target="commentsExtended.xml" Id="R9bcaa238b1b54aed" /><Relationship Type="http://schemas.microsoft.com/office/2016/09/relationships/commentsIds" Target="commentsIds.xml" Id="R19bd5c0f93cb4167" /><Relationship Type="http://schemas.microsoft.com/office/2018/08/relationships/commentsExtensible" Target="commentsExtensible.xml" Id="Rc7cd1db2070148d5" /><Relationship Type="http://schemas.openxmlformats.org/officeDocument/2006/relationships/image" Target="/media/image9.png" Id="R12e72b5b9da243a9" /><Relationship Type="http://schemas.openxmlformats.org/officeDocument/2006/relationships/image" Target="/media/imagea.png" Id="Rccda5262f3c34336" /><Relationship Type="http://schemas.openxmlformats.org/officeDocument/2006/relationships/hyperlink" Target="https://doi.org/10.1186/1479-5868-7-7" TargetMode="External" Id="R020740f4b23243b4" /><Relationship Type="http://schemas.openxmlformats.org/officeDocument/2006/relationships/hyperlink" Target="https://www.simplypsychology.org/differences-between-extrinsic-and-intrinsic-motivation.html" TargetMode="External" Id="Ra4a47a85a4e44203" /><Relationship Type="http://schemas.openxmlformats.org/officeDocument/2006/relationships/hyperlink" Target="https://committees.parliament.uk/writtenevidence/129201/pdf/" TargetMode="External" Id="Rc980f4d36ea346f3" /><Relationship Type="http://schemas.openxmlformats.org/officeDocument/2006/relationships/hyperlink" Target="https://doi.org/10.1016/j.psychsport.2011.06.005" TargetMode="External" Id="Rf4b40b8411ce4b26" /><Relationship Type="http://schemas.openxmlformats.org/officeDocument/2006/relationships/hyperlink" Target="https://doi.org/10.1146/annurev-orgpsych-012420-091122" TargetMode="External" Id="R4e8be3c83c7645c8" /><Relationship Type="http://schemas.openxmlformats.org/officeDocument/2006/relationships/hyperlink" Target="https://doi.org/10.1016/j.bodyim.2016.12.002" TargetMode="External" Id="R666e34a8cba240bb" /><Relationship Type="http://schemas.openxmlformats.org/officeDocument/2006/relationships/hyperlink" Target="https://www.psychologytoday.com/gb/basics/motivation" TargetMode="External" Id="R6de9764b7d8b4542" /><Relationship Type="http://schemas.openxmlformats.org/officeDocument/2006/relationships/image" Target="/media/image5.png" Id="Rbaa00df7924a4b30" /><Relationship Type="http://schemas.openxmlformats.org/officeDocument/2006/relationships/image" Target="/media/image6.png" Id="Rfb2150e7995645e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2024-12-04T10:37:30.1175260Z</dcterms:created>
  <dcterms:modified xsi:type="dcterms:W3CDTF">2024-12-12T13:10:49.0220545Z</dcterms:modified>
  <dc:creator>Amelie Preece (2400928)</dc:creator>
  <lastModifiedBy>Amelie Preece (2400928)</lastModifiedBy>
</coreProperties>
</file>