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0E35F2" w14:textId="77777777" w:rsidR="002775DF" w:rsidRPr="003B14F4" w:rsidRDefault="002775DF" w:rsidP="002775DF">
      <w:pPr>
        <w:autoSpaceDE w:val="0"/>
        <w:autoSpaceDN w:val="0"/>
        <w:adjustRightInd w:val="0"/>
        <w:ind w:left="-851"/>
        <w:jc w:val="both"/>
        <w:rPr>
          <w:rFonts w:ascii="Arial" w:hAnsi="Arial" w:cs="Arial"/>
          <w:color w:val="000000"/>
          <w:kern w:val="24"/>
          <w:sz w:val="24"/>
          <w:szCs w:val="24"/>
          <w:u w:val="single"/>
        </w:rPr>
      </w:pPr>
      <w:r w:rsidRPr="003B14F4">
        <w:rPr>
          <w:rFonts w:ascii="Arial" w:hAnsi="Arial" w:cs="Arial"/>
          <w:b/>
          <w:color w:val="000000"/>
          <w:kern w:val="24"/>
          <w:sz w:val="24"/>
          <w:szCs w:val="24"/>
          <w:u w:val="single"/>
        </w:rPr>
        <w:t>TASK A.</w:t>
      </w:r>
      <w:r w:rsidRPr="003B14F4">
        <w:rPr>
          <w:rFonts w:ascii="Arial" w:hAnsi="Arial" w:cs="Arial"/>
          <w:color w:val="000000"/>
          <w:kern w:val="24"/>
          <w:sz w:val="24"/>
          <w:szCs w:val="24"/>
          <w:u w:val="single"/>
        </w:rPr>
        <w:t xml:space="preserve"> </w:t>
      </w:r>
    </w:p>
    <w:p w14:paraId="59386AF7" w14:textId="77777777" w:rsidR="002775DF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lang w:eastAsia="en-GB"/>
        </w:rPr>
      </w:pPr>
    </w:p>
    <w:p w14:paraId="646C6EB4" w14:textId="77777777" w:rsidR="002775DF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lang w:eastAsia="en-GB"/>
        </w:rPr>
      </w:pPr>
      <w:r w:rsidRPr="00A440CA">
        <w:rPr>
          <w:rFonts w:ascii="Arial" w:hAnsi="Arial" w:cs="Arial"/>
          <w:color w:val="000000"/>
          <w:kern w:val="24"/>
          <w:szCs w:val="24"/>
          <w:lang w:eastAsia="en-GB"/>
        </w:rPr>
        <w:t xml:space="preserve">A production area in a factory measures </w:t>
      </w:r>
      <w:r w:rsidRPr="00A440CA">
        <w:rPr>
          <w:rFonts w:ascii="Arial" w:hAnsi="Arial" w:cs="Arial"/>
          <w:color w:val="000080"/>
          <w:kern w:val="24"/>
          <w:szCs w:val="24"/>
          <w:lang w:eastAsia="en-GB"/>
        </w:rPr>
        <w:t>60 metres x 24 metres x 8 metres</w:t>
      </w:r>
      <w:r w:rsidRPr="00A440CA">
        <w:rPr>
          <w:rFonts w:ascii="Arial" w:hAnsi="Arial" w:cs="Arial"/>
          <w:color w:val="000000"/>
          <w:kern w:val="24"/>
          <w:szCs w:val="24"/>
          <w:lang w:eastAsia="en-GB"/>
        </w:rPr>
        <w:t xml:space="preserve"> in height. </w:t>
      </w:r>
    </w:p>
    <w:p w14:paraId="2EDFDB97" w14:textId="77777777" w:rsidR="002775DF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lang w:eastAsia="en-GB"/>
        </w:rPr>
      </w:pPr>
      <w:r w:rsidRPr="00A440CA">
        <w:rPr>
          <w:rFonts w:ascii="Arial" w:hAnsi="Arial" w:cs="Arial"/>
          <w:color w:val="000000"/>
          <w:kern w:val="24"/>
          <w:szCs w:val="24"/>
          <w:lang w:eastAsia="en-GB"/>
        </w:rPr>
        <w:t xml:space="preserve">The factory’s work benches are set at a height of 1m above the floor level. </w:t>
      </w:r>
    </w:p>
    <w:p w14:paraId="5CF7EE6B" w14:textId="77777777" w:rsidR="002775DF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lang w:val="en-US" w:eastAsia="en-GB"/>
        </w:rPr>
      </w:pPr>
      <w:r w:rsidRPr="00A440CA">
        <w:rPr>
          <w:rFonts w:ascii="Arial" w:hAnsi="Arial" w:cs="Arial"/>
          <w:color w:val="000000"/>
          <w:kern w:val="24"/>
          <w:szCs w:val="24"/>
          <w:lang w:val="en-US" w:eastAsia="en-GB"/>
        </w:rPr>
        <w:t xml:space="preserve">The area’s reflectance’s are 0.3 for the ceiling and 0.5 for the walls. </w:t>
      </w:r>
    </w:p>
    <w:p w14:paraId="2E827269" w14:textId="77777777" w:rsidR="002775DF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lang w:val="en-US" w:eastAsia="en-GB"/>
        </w:rPr>
      </w:pPr>
      <w:r>
        <w:rPr>
          <w:rFonts w:ascii="Arial" w:hAnsi="Arial" w:cs="Arial"/>
          <w:color w:val="000000"/>
          <w:kern w:val="24"/>
          <w:szCs w:val="24"/>
          <w:lang w:val="en-US" w:eastAsia="en-GB"/>
        </w:rPr>
        <w:t>T</w:t>
      </w:r>
      <w:r w:rsidRPr="00A440CA">
        <w:rPr>
          <w:rFonts w:ascii="Arial" w:hAnsi="Arial" w:cs="Arial"/>
          <w:color w:val="000000"/>
          <w:kern w:val="24"/>
          <w:szCs w:val="24"/>
          <w:lang w:val="en-US" w:eastAsia="en-GB"/>
        </w:rPr>
        <w:t xml:space="preserve">he Lighting design specifies Fluorescent lamps in recessed louvre with DLOR of 50%. </w:t>
      </w:r>
    </w:p>
    <w:p w14:paraId="5D6C036E" w14:textId="77777777" w:rsidR="002775DF" w:rsidRPr="009F594A" w:rsidRDefault="002775DF" w:rsidP="002775DF">
      <w:pPr>
        <w:tabs>
          <w:tab w:val="left" w:pos="1118"/>
        </w:tabs>
        <w:kinsoku w:val="0"/>
        <w:overflowPunct w:val="0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kern w:val="24"/>
          <w:sz w:val="24"/>
          <w:szCs w:val="24"/>
          <w:lang w:val="en-US"/>
        </w:rPr>
        <w:t>(</w:t>
      </w:r>
      <w:r w:rsidRPr="009F594A">
        <w:rPr>
          <w:rFonts w:ascii="Arial" w:hAnsi="Arial" w:cs="Arial"/>
          <w:bCs/>
          <w:kern w:val="24"/>
          <w:sz w:val="24"/>
          <w:szCs w:val="24"/>
          <w:lang w:val="en-US"/>
        </w:rPr>
        <w:t>The actual size for the luminaires is 1200mm (1.2m) in length and 200mm (0.2m) wide.</w:t>
      </w:r>
      <w:r>
        <w:rPr>
          <w:rFonts w:ascii="Arial" w:hAnsi="Arial" w:cs="Arial"/>
          <w:bCs/>
          <w:kern w:val="24"/>
          <w:sz w:val="24"/>
          <w:szCs w:val="24"/>
          <w:lang w:val="en-US"/>
        </w:rPr>
        <w:t>)</w:t>
      </w:r>
    </w:p>
    <w:p w14:paraId="13CC7246" w14:textId="77777777" w:rsidR="002775DF" w:rsidRPr="00A440CA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szCs w:val="24"/>
          <w:lang w:eastAsia="en-GB"/>
        </w:rPr>
      </w:pPr>
    </w:p>
    <w:p w14:paraId="25489CB5" w14:textId="77777777" w:rsidR="002775DF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color w:val="000000"/>
          <w:kern w:val="24"/>
          <w:sz w:val="24"/>
          <w:szCs w:val="24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</w:rPr>
        <w:t xml:space="preserve">A Lighting Design Lumen (LDL) output of </w:t>
      </w:r>
      <w:r w:rsidRPr="00A440CA">
        <w:rPr>
          <w:rFonts w:ascii="Arial" w:hAnsi="Arial" w:cs="Arial"/>
          <w:b/>
          <w:bCs/>
          <w:color w:val="008000"/>
          <w:kern w:val="24"/>
          <w:sz w:val="24"/>
          <w:szCs w:val="24"/>
        </w:rPr>
        <w:t xml:space="preserve">18,000 lumens </w:t>
      </w:r>
      <w:r w:rsidRPr="00A440CA">
        <w:rPr>
          <w:rFonts w:ascii="Arial" w:hAnsi="Arial" w:cs="Arial"/>
          <w:color w:val="000000"/>
          <w:kern w:val="24"/>
          <w:sz w:val="24"/>
          <w:szCs w:val="24"/>
        </w:rPr>
        <w:t>is required.</w:t>
      </w:r>
    </w:p>
    <w:p w14:paraId="6DB084D9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27E56268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</w:rPr>
        <w:t xml:space="preserve">The illumination required for the factory area is </w:t>
      </w:r>
      <w:r w:rsidRPr="00A440CA">
        <w:rPr>
          <w:rFonts w:ascii="Arial" w:hAnsi="Arial" w:cs="Arial"/>
          <w:b/>
          <w:bCs/>
          <w:color w:val="FF0000"/>
          <w:kern w:val="24"/>
          <w:sz w:val="24"/>
          <w:szCs w:val="24"/>
        </w:rPr>
        <w:t xml:space="preserve">200 lux </w:t>
      </w:r>
      <w:r w:rsidRPr="00A440CA">
        <w:rPr>
          <w:rFonts w:ascii="Arial" w:hAnsi="Arial" w:cs="Arial"/>
          <w:color w:val="000000"/>
          <w:kern w:val="24"/>
          <w:sz w:val="24"/>
          <w:szCs w:val="24"/>
        </w:rPr>
        <w:t>at the working plane.</w:t>
      </w:r>
    </w:p>
    <w:p w14:paraId="25FD0713" w14:textId="77777777" w:rsidR="002775DF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color w:val="000000"/>
          <w:kern w:val="24"/>
          <w:sz w:val="24"/>
          <w:szCs w:val="24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</w:rPr>
        <w:t>Light Loss Factor = 0.75</w:t>
      </w:r>
    </w:p>
    <w:p w14:paraId="77052ED4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1CE26D6F" w14:textId="77777777" w:rsidR="002775DF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color w:val="0000FF"/>
          <w:kern w:val="24"/>
          <w:sz w:val="24"/>
          <w:szCs w:val="24"/>
          <w:u w:val="single"/>
        </w:rPr>
      </w:pPr>
      <w:r w:rsidRPr="00D51F38">
        <w:rPr>
          <w:rFonts w:ascii="Arial" w:hAnsi="Arial" w:cs="Arial"/>
          <w:b/>
          <w:color w:val="000000"/>
          <w:kern w:val="24"/>
          <w:sz w:val="24"/>
          <w:szCs w:val="24"/>
          <w:u w:val="single"/>
        </w:rPr>
        <w:t>1</w:t>
      </w:r>
      <w:r w:rsidRPr="00A440CA">
        <w:rPr>
          <w:rFonts w:ascii="Arial" w:hAnsi="Arial" w:cs="Arial"/>
          <w:color w:val="000000"/>
          <w:kern w:val="24"/>
          <w:sz w:val="24"/>
          <w:szCs w:val="24"/>
          <w:u w:val="single"/>
        </w:rPr>
        <w:t>:</w:t>
      </w:r>
      <w:r w:rsidRPr="00A440CA">
        <w:rPr>
          <w:rFonts w:ascii="Arial" w:hAnsi="Arial" w:cs="Arial"/>
          <w:color w:val="0000FF"/>
          <w:kern w:val="24"/>
          <w:sz w:val="24"/>
          <w:szCs w:val="24"/>
          <w:u w:val="single"/>
        </w:rPr>
        <w:t xml:space="preserve"> Calculate:</w:t>
      </w:r>
    </w:p>
    <w:p w14:paraId="358CFCE3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7CCE67D4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1)    The Room Index       </w:t>
      </w:r>
    </w:p>
    <w:p w14:paraId="15722847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2)    The </w:t>
      </w:r>
      <w:proofErr w:type="spellStart"/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>U</w:t>
      </w:r>
      <w:r>
        <w:rPr>
          <w:rFonts w:ascii="Arial" w:hAnsi="Arial" w:cs="Arial"/>
          <w:color w:val="000000"/>
          <w:kern w:val="24"/>
          <w:sz w:val="24"/>
          <w:szCs w:val="24"/>
          <w:lang w:val="en-US"/>
        </w:rPr>
        <w:t>tilisation</w:t>
      </w:r>
      <w:proofErr w:type="spellEnd"/>
      <w:r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Factor (from tables), explaining exactly how this value was arrived at.</w:t>
      </w:r>
    </w:p>
    <w:p w14:paraId="577FF3CC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3)    The Number of lamps required </w:t>
      </w:r>
    </w:p>
    <w:p w14:paraId="62B8C84D" w14:textId="77777777" w:rsidR="002775DF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color w:val="000000"/>
          <w:kern w:val="24"/>
          <w:sz w:val="24"/>
          <w:szCs w:val="24"/>
          <w:lang w:val="en-US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4)    A suitable layout (value of S) for the lamp fittings </w:t>
      </w:r>
    </w:p>
    <w:p w14:paraId="65E92117" w14:textId="77777777" w:rsidR="002775DF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color w:val="000000"/>
          <w:kern w:val="24"/>
          <w:sz w:val="24"/>
          <w:szCs w:val="24"/>
          <w:lang w:val="en-US"/>
        </w:rPr>
      </w:pPr>
    </w:p>
    <w:p w14:paraId="3BA75782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1DD4DC23" w14:textId="77777777" w:rsidR="002775DF" w:rsidRPr="00A440C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color w:val="000000"/>
          <w:kern w:val="24"/>
          <w:sz w:val="24"/>
          <w:szCs w:val="24"/>
          <w:lang w:val="en-US"/>
        </w:rPr>
        <w:t>2</w:t>
      </w:r>
      <w:r w:rsidRPr="00A440CA">
        <w:rPr>
          <w:rFonts w:ascii="Arial" w:hAnsi="Arial" w:cs="Arial"/>
          <w:b/>
          <w:bCs/>
          <w:color w:val="000000"/>
          <w:kern w:val="24"/>
          <w:sz w:val="24"/>
          <w:szCs w:val="24"/>
          <w:lang w:val="en-US"/>
        </w:rPr>
        <w:t>.</w:t>
      </w: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</w:t>
      </w:r>
      <w:r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 </w:t>
      </w: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Draw the plan layout on a scale drawing of the factory floor indicating </w:t>
      </w:r>
    </w:p>
    <w:p w14:paraId="0A0DF040" w14:textId="77777777" w:rsidR="002775DF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color w:val="000000"/>
          <w:kern w:val="24"/>
          <w:sz w:val="24"/>
          <w:szCs w:val="24"/>
          <w:lang w:val="en-US"/>
        </w:rPr>
      </w:pP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    </w:t>
      </w:r>
      <w:r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</w:t>
      </w:r>
      <w:r w:rsidRPr="00A440CA">
        <w:rPr>
          <w:rFonts w:ascii="Arial" w:hAnsi="Arial" w:cs="Arial"/>
          <w:color w:val="000000"/>
          <w:kern w:val="24"/>
          <w:sz w:val="24"/>
          <w:szCs w:val="24"/>
          <w:lang w:val="en-US"/>
        </w:rPr>
        <w:t>Your ‘best fit’ design for the luminaire installation.</w:t>
      </w:r>
      <w:r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</w:t>
      </w:r>
    </w:p>
    <w:p w14:paraId="53C6904E" w14:textId="77777777" w:rsidR="002775DF" w:rsidRPr="008B07DA" w:rsidRDefault="002775D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b/>
          <w:color w:val="000000"/>
          <w:kern w:val="24"/>
          <w:sz w:val="24"/>
          <w:szCs w:val="24"/>
          <w:lang w:val="en-US"/>
        </w:rPr>
      </w:pPr>
      <w:r>
        <w:rPr>
          <w:rFonts w:ascii="Arial" w:hAnsi="Arial" w:cs="Arial"/>
          <w:color w:val="000000"/>
          <w:kern w:val="24"/>
          <w:sz w:val="24"/>
          <w:szCs w:val="24"/>
          <w:lang w:val="en-US"/>
        </w:rPr>
        <w:t xml:space="preserve">      Points on the row layout </w:t>
      </w:r>
      <w:r w:rsidRPr="008B07DA">
        <w:rPr>
          <w:rFonts w:ascii="Arial" w:hAnsi="Arial" w:cs="Arial"/>
          <w:b/>
          <w:color w:val="000000"/>
          <w:kern w:val="24"/>
          <w:sz w:val="24"/>
          <w:szCs w:val="24"/>
          <w:lang w:val="en-US"/>
        </w:rPr>
        <w:t xml:space="preserve">should indicate the position of the lamp </w:t>
      </w:r>
      <w:proofErr w:type="spellStart"/>
      <w:r w:rsidRPr="008B07DA">
        <w:rPr>
          <w:rFonts w:ascii="Arial" w:hAnsi="Arial" w:cs="Arial"/>
          <w:b/>
          <w:color w:val="000000"/>
          <w:kern w:val="24"/>
          <w:sz w:val="24"/>
          <w:szCs w:val="24"/>
          <w:lang w:val="en-US"/>
        </w:rPr>
        <w:t>centres</w:t>
      </w:r>
      <w:proofErr w:type="spellEnd"/>
      <w:r w:rsidRPr="008B07DA">
        <w:rPr>
          <w:rFonts w:ascii="Arial" w:hAnsi="Arial" w:cs="Arial"/>
          <w:b/>
          <w:color w:val="000000"/>
          <w:kern w:val="24"/>
          <w:sz w:val="24"/>
          <w:szCs w:val="24"/>
          <w:lang w:val="en-US"/>
        </w:rPr>
        <w:t>.</w:t>
      </w:r>
    </w:p>
    <w:p w14:paraId="039ADE00" w14:textId="126E0FF0" w:rsidR="002775DF" w:rsidRPr="008B07DA" w:rsidRDefault="007E527F" w:rsidP="002775DF">
      <w:pPr>
        <w:tabs>
          <w:tab w:val="center" w:pos="4245"/>
        </w:tabs>
        <w:kinsoku w:val="0"/>
        <w:overflowPunct w:val="0"/>
        <w:jc w:val="both"/>
        <w:textAlignment w:val="baseline"/>
        <w:rPr>
          <w:rFonts w:ascii="Arial" w:hAnsi="Arial" w:cs="Arial"/>
          <w:b/>
          <w:color w:val="000000"/>
          <w:kern w:val="24"/>
          <w:sz w:val="24"/>
          <w:szCs w:val="24"/>
          <w:lang w:val="en-US"/>
        </w:rPr>
      </w:pPr>
      <w:r>
        <w:rPr>
          <w:noProof/>
        </w:rPr>
        <w:lastRenderedPageBreak/>
        <w:drawing>
          <wp:inline distT="0" distB="0" distL="0" distR="0" wp14:anchorId="23661520" wp14:editId="2342046C">
            <wp:extent cx="5731510" cy="4298950"/>
            <wp:effectExtent l="5080" t="0" r="1270" b="127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92380" w14:textId="63A2D351" w:rsidR="0052048E" w:rsidRDefault="007E527F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7D4EFAD" wp14:editId="075BAF9E">
            <wp:extent cx="5731510" cy="7399020"/>
            <wp:effectExtent l="0" t="0" r="0" b="508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9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40368" w14:textId="31D4033D" w:rsidR="002775DF" w:rsidRPr="002775DF" w:rsidRDefault="002775DF" w:rsidP="002775DF"/>
    <w:p w14:paraId="2D8D13F4" w14:textId="1843347C" w:rsidR="002775DF" w:rsidRPr="002775DF" w:rsidRDefault="002775DF" w:rsidP="002775DF"/>
    <w:p w14:paraId="65413F67" w14:textId="132A41C4" w:rsidR="002775DF" w:rsidRPr="002775DF" w:rsidRDefault="002775DF" w:rsidP="002775DF"/>
    <w:p w14:paraId="5729AC88" w14:textId="74CCBD50" w:rsidR="002775DF" w:rsidRPr="002775DF" w:rsidRDefault="002775DF" w:rsidP="002775DF"/>
    <w:p w14:paraId="6D879315" w14:textId="05227190" w:rsidR="002775DF" w:rsidRPr="002775DF" w:rsidRDefault="002775DF" w:rsidP="002775DF"/>
    <w:p w14:paraId="156B4834" w14:textId="4FBDB0C8" w:rsidR="002775DF" w:rsidRPr="002775DF" w:rsidRDefault="002775DF" w:rsidP="002775DF"/>
    <w:p w14:paraId="3B33C3D8" w14:textId="4BED117B" w:rsidR="002775DF" w:rsidRDefault="002775DF" w:rsidP="002775DF">
      <w:pPr>
        <w:rPr>
          <w:noProof/>
        </w:rPr>
      </w:pPr>
    </w:p>
    <w:p w14:paraId="60C4779E" w14:textId="72DC915F" w:rsidR="002775DF" w:rsidRDefault="002775DF" w:rsidP="002775DF">
      <w:pPr>
        <w:tabs>
          <w:tab w:val="left" w:pos="3759"/>
        </w:tabs>
        <w:rPr>
          <w:noProof/>
        </w:rPr>
      </w:pPr>
      <w:r>
        <w:tab/>
      </w:r>
    </w:p>
    <w:p w14:paraId="6351AC46" w14:textId="3ABD3BE0" w:rsidR="002775DF" w:rsidRPr="002775DF" w:rsidRDefault="002775DF" w:rsidP="002775DF"/>
    <w:p w14:paraId="08AED293" w14:textId="35D10ED8" w:rsidR="002775DF" w:rsidRPr="002775DF" w:rsidRDefault="002775DF" w:rsidP="002775DF"/>
    <w:p w14:paraId="30334C36" w14:textId="3AFF81FE" w:rsidR="002775DF" w:rsidRDefault="002775DF" w:rsidP="002775DF">
      <w:pPr>
        <w:rPr>
          <w:noProof/>
        </w:rPr>
      </w:pPr>
    </w:p>
    <w:p w14:paraId="772AC6F6" w14:textId="3E8177DD" w:rsidR="002775DF" w:rsidRDefault="002775DF" w:rsidP="002775DF">
      <w:pPr>
        <w:tabs>
          <w:tab w:val="left" w:pos="2607"/>
        </w:tabs>
      </w:pPr>
      <w:r>
        <w:tab/>
      </w:r>
    </w:p>
    <w:p w14:paraId="07E026C4" w14:textId="3D3BD9A3" w:rsidR="002775DF" w:rsidRDefault="002775DF" w:rsidP="002775DF">
      <w:pPr>
        <w:tabs>
          <w:tab w:val="left" w:pos="2607"/>
        </w:tabs>
      </w:pPr>
    </w:p>
    <w:p w14:paraId="3C19110A" w14:textId="28AF89C5" w:rsidR="002775DF" w:rsidRDefault="002775DF" w:rsidP="002775DF">
      <w:pPr>
        <w:tabs>
          <w:tab w:val="left" w:pos="2607"/>
        </w:tabs>
      </w:pPr>
    </w:p>
    <w:p w14:paraId="71451BF0" w14:textId="034DAA12" w:rsidR="002775DF" w:rsidRDefault="002775DF" w:rsidP="002775DF">
      <w:pPr>
        <w:tabs>
          <w:tab w:val="left" w:pos="2607"/>
        </w:tabs>
      </w:pPr>
    </w:p>
    <w:p w14:paraId="56A118B0" w14:textId="77777777" w:rsidR="002775DF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u w:val="single"/>
          <w:lang w:eastAsia="en-GB"/>
        </w:rPr>
      </w:pPr>
      <w:r w:rsidRPr="00304B95">
        <w:rPr>
          <w:rFonts w:ascii="Arial" w:hAnsi="Arial" w:cs="Arial"/>
          <w:b/>
          <w:color w:val="000000"/>
          <w:kern w:val="24"/>
          <w:szCs w:val="24"/>
          <w:u w:val="single"/>
          <w:lang w:eastAsia="en-GB"/>
        </w:rPr>
        <w:t xml:space="preserve">TASK </w:t>
      </w:r>
      <w:r>
        <w:rPr>
          <w:rFonts w:ascii="Arial" w:hAnsi="Arial" w:cs="Arial"/>
          <w:b/>
          <w:color w:val="000000"/>
          <w:kern w:val="24"/>
          <w:szCs w:val="24"/>
          <w:u w:val="single"/>
          <w:lang w:eastAsia="en-GB"/>
        </w:rPr>
        <w:t>B</w:t>
      </w:r>
      <w:r w:rsidRPr="00304B95">
        <w:rPr>
          <w:rFonts w:ascii="Arial" w:hAnsi="Arial" w:cs="Arial"/>
          <w:b/>
          <w:color w:val="000000"/>
          <w:kern w:val="24"/>
          <w:szCs w:val="24"/>
          <w:u w:val="single"/>
          <w:lang w:eastAsia="en-GB"/>
        </w:rPr>
        <w:t>.</w:t>
      </w:r>
      <w:r w:rsidRPr="00304B95">
        <w:rPr>
          <w:rFonts w:ascii="Arial" w:hAnsi="Arial" w:cs="Arial"/>
          <w:color w:val="000000"/>
          <w:kern w:val="24"/>
          <w:szCs w:val="24"/>
          <w:u w:val="single"/>
          <w:lang w:eastAsia="en-GB"/>
        </w:rPr>
        <w:t xml:space="preserve"> </w:t>
      </w:r>
    </w:p>
    <w:p w14:paraId="7D3D00AF" w14:textId="77777777" w:rsidR="002775DF" w:rsidRPr="00304B95" w:rsidRDefault="002775DF" w:rsidP="002775DF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="Arial" w:hAnsi="Arial" w:cs="Arial"/>
          <w:color w:val="000000"/>
          <w:kern w:val="24"/>
          <w:szCs w:val="24"/>
          <w:u w:val="single"/>
          <w:lang w:eastAsia="en-GB"/>
        </w:rPr>
      </w:pPr>
    </w:p>
    <w:p w14:paraId="2850373B" w14:textId="77777777" w:rsidR="002775DF" w:rsidRPr="00304B95" w:rsidRDefault="002775DF" w:rsidP="002775DF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A brick wall of area 20m</w:t>
      </w:r>
      <w:r w:rsidRPr="00304B95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sz w:val="24"/>
          <w:szCs w:val="24"/>
          <w:vertAlign w:val="superscript"/>
          <w:lang w:val="en-US"/>
        </w:rPr>
        <w:t>2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contains a window of area 4m</w:t>
      </w:r>
      <w:r w:rsidRPr="00304B95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sz w:val="24"/>
          <w:szCs w:val="24"/>
          <w:vertAlign w:val="superscript"/>
          <w:lang w:val="en-US"/>
        </w:rPr>
        <w:t>2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. </w:t>
      </w:r>
    </w:p>
    <w:p w14:paraId="28639D70" w14:textId="77777777" w:rsidR="002775DF" w:rsidRDefault="002775DF" w:rsidP="002775D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          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The values of sound reduction index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es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are: </w:t>
      </w:r>
    </w:p>
    <w:p w14:paraId="109BA4B6" w14:textId="77777777" w:rsidR="002775DF" w:rsidRDefault="002775DF" w:rsidP="002775D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          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50dB for the brickwork and 10dB for the window. </w:t>
      </w:r>
    </w:p>
    <w:p w14:paraId="3E0A977C" w14:textId="77777777" w:rsidR="002775DF" w:rsidRDefault="002775DF" w:rsidP="002775D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</w:p>
    <w:p w14:paraId="376240D2" w14:textId="77777777" w:rsidR="002775DF" w:rsidRDefault="002775DF" w:rsidP="002775D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         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Calculate the 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  <w:t>overall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304B95">
        <w:rPr>
          <w:rFonts w:ascii="Arial" w:eastAsiaTheme="minorEastAsia" w:hAnsi="Arial" w:cs="Arial"/>
          <w:b/>
          <w:bCs/>
          <w:color w:val="0070C0"/>
          <w:kern w:val="24"/>
          <w:sz w:val="24"/>
          <w:szCs w:val="24"/>
        </w:rPr>
        <w:t xml:space="preserve">sound reduction index 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for the entire wall. </w:t>
      </w:r>
    </w:p>
    <w:p w14:paraId="4F5D8AC9" w14:textId="77777777" w:rsidR="002775DF" w:rsidRDefault="002775DF" w:rsidP="002775D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         Include the full arithmetic development of your answer. </w:t>
      </w:r>
      <w:r w:rsidRPr="00304B9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</w:p>
    <w:p w14:paraId="55822CF6" w14:textId="4C51FCCC" w:rsidR="002775DF" w:rsidRDefault="002775DF" w:rsidP="002775DF">
      <w:pPr>
        <w:tabs>
          <w:tab w:val="left" w:pos="2607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0A94DCBA" wp14:editId="44188AFE">
            <wp:extent cx="5731510" cy="7520940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2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C0A4F" w14:textId="062285A9" w:rsidR="002775DF" w:rsidRPr="002775DF" w:rsidRDefault="002775DF" w:rsidP="002775DF"/>
    <w:p w14:paraId="756E680D" w14:textId="4219F0B8" w:rsidR="002775DF" w:rsidRDefault="002775DF" w:rsidP="002775DF">
      <w:pPr>
        <w:rPr>
          <w:noProof/>
        </w:rPr>
      </w:pPr>
    </w:p>
    <w:p w14:paraId="7621867E" w14:textId="789964A8" w:rsidR="002775DF" w:rsidRDefault="002775DF" w:rsidP="002775DF">
      <w:pPr>
        <w:tabs>
          <w:tab w:val="left" w:pos="2516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05349341" wp14:editId="378807A0">
            <wp:extent cx="5731510" cy="761619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1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77193" w14:textId="6CECC0F7" w:rsidR="002775DF" w:rsidRPr="002775DF" w:rsidRDefault="002775DF" w:rsidP="002775DF"/>
    <w:p w14:paraId="51B3B8D8" w14:textId="76C70CB5" w:rsidR="002775DF" w:rsidRPr="002775DF" w:rsidRDefault="002775DF" w:rsidP="002775DF"/>
    <w:p w14:paraId="4D3F7E94" w14:textId="17E7D34D" w:rsidR="002775DF" w:rsidRPr="002775DF" w:rsidRDefault="002775DF" w:rsidP="002775DF"/>
    <w:p w14:paraId="33A1FB27" w14:textId="682CDA43" w:rsidR="002775DF" w:rsidRDefault="002775DF" w:rsidP="002775DF">
      <w:pPr>
        <w:rPr>
          <w:noProof/>
        </w:rPr>
      </w:pPr>
    </w:p>
    <w:p w14:paraId="1BBE270A" w14:textId="52A8FE64" w:rsidR="002775DF" w:rsidRDefault="002775DF" w:rsidP="002775DF">
      <w:pPr>
        <w:tabs>
          <w:tab w:val="left" w:pos="3729"/>
        </w:tabs>
      </w:pPr>
      <w:r>
        <w:tab/>
      </w:r>
    </w:p>
    <w:p w14:paraId="3834181F" w14:textId="418E3647" w:rsidR="002775DF" w:rsidRDefault="002775DF" w:rsidP="002775DF">
      <w:pPr>
        <w:tabs>
          <w:tab w:val="left" w:pos="3729"/>
        </w:tabs>
      </w:pPr>
    </w:p>
    <w:p w14:paraId="07C5138B" w14:textId="2E8B757E" w:rsidR="002775DF" w:rsidRDefault="002775DF" w:rsidP="002775DF">
      <w:pPr>
        <w:tabs>
          <w:tab w:val="left" w:pos="3729"/>
        </w:tabs>
      </w:pPr>
    </w:p>
    <w:p w14:paraId="574EC5C3" w14:textId="77777777" w:rsidR="002775DF" w:rsidRDefault="002775DF" w:rsidP="002775D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Discuss the implications of the factors of frequency and wavelength in:</w:t>
      </w:r>
    </w:p>
    <w:p w14:paraId="04059D3D" w14:textId="77777777" w:rsidR="002775DF" w:rsidRDefault="002775DF" w:rsidP="002775DF">
      <w:pPr>
        <w:pStyle w:val="ListParagraph"/>
        <w:ind w:left="785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1). Internal sound management</w:t>
      </w:r>
    </w:p>
    <w:p w14:paraId="666DE701" w14:textId="77777777" w:rsidR="002775DF" w:rsidRDefault="002775DF" w:rsidP="002775DF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2). Partition wall construction technique</w:t>
      </w:r>
    </w:p>
    <w:p w14:paraId="77C4C716" w14:textId="77777777" w:rsidR="002775DF" w:rsidRDefault="002775DF" w:rsidP="002775DF">
      <w:pPr>
        <w:tabs>
          <w:tab w:val="left" w:pos="3729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</w:t>
      </w:r>
      <w:r>
        <w:rPr>
          <w:rFonts w:ascii="Arial" w:hAnsi="Arial" w:cs="Arial"/>
          <w:sz w:val="24"/>
          <w:szCs w:val="24"/>
        </w:rPr>
        <w:t>3). The I</w:t>
      </w:r>
      <w:r w:rsidRPr="00D51F38">
        <w:rPr>
          <w:rFonts w:ascii="Arial" w:hAnsi="Arial" w:cs="Arial"/>
          <w:sz w:val="24"/>
          <w:szCs w:val="24"/>
        </w:rPr>
        <w:t>nsulation</w:t>
      </w:r>
      <w:r>
        <w:rPr>
          <w:rFonts w:ascii="Arial" w:hAnsi="Arial" w:cs="Arial"/>
          <w:sz w:val="24"/>
          <w:szCs w:val="24"/>
        </w:rPr>
        <w:t xml:space="preserve"> material</w:t>
      </w:r>
      <w:r w:rsidRPr="00D51F38">
        <w:rPr>
          <w:rFonts w:ascii="Arial" w:hAnsi="Arial" w:cs="Arial"/>
          <w:sz w:val="24"/>
          <w:szCs w:val="24"/>
        </w:rPr>
        <w:t xml:space="preserve"> choice</w:t>
      </w:r>
      <w:r>
        <w:rPr>
          <w:rFonts w:ascii="Arial" w:hAnsi="Arial" w:cs="Arial"/>
          <w:sz w:val="24"/>
          <w:szCs w:val="24"/>
        </w:rPr>
        <w:t xml:space="preserve">.          </w:t>
      </w:r>
    </w:p>
    <w:p w14:paraId="26179AE0" w14:textId="77777777" w:rsidR="002775DF" w:rsidRDefault="002775DF" w:rsidP="002775DF">
      <w:pPr>
        <w:tabs>
          <w:tab w:val="left" w:pos="3729"/>
        </w:tabs>
        <w:rPr>
          <w:rFonts w:ascii="Arial" w:hAnsi="Arial" w:cs="Arial"/>
          <w:sz w:val="24"/>
          <w:szCs w:val="24"/>
        </w:rPr>
      </w:pPr>
    </w:p>
    <w:p w14:paraId="6CE98884" w14:textId="77777777" w:rsidR="000E6E75" w:rsidRDefault="002775DF" w:rsidP="000E6E75">
      <w:pPr>
        <w:pStyle w:val="ListParagraph"/>
        <w:ind w:left="785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4EB88D5" w14:textId="77777777" w:rsidR="000E6E75" w:rsidRDefault="000E6E75" w:rsidP="000E6E75">
      <w:pPr>
        <w:pStyle w:val="ListParagraph"/>
        <w:ind w:left="785"/>
        <w:rPr>
          <w:rFonts w:ascii="Arial" w:hAnsi="Arial" w:cs="Arial"/>
          <w:sz w:val="24"/>
          <w:szCs w:val="24"/>
        </w:rPr>
      </w:pPr>
    </w:p>
    <w:p w14:paraId="07C730B3" w14:textId="77777777" w:rsidR="000E6E75" w:rsidRDefault="000E6E75" w:rsidP="000E6E75">
      <w:pPr>
        <w:pStyle w:val="ListParagraph"/>
        <w:ind w:left="785"/>
        <w:rPr>
          <w:rFonts w:ascii="Arial" w:hAnsi="Arial" w:cs="Arial"/>
          <w:sz w:val="24"/>
          <w:szCs w:val="24"/>
        </w:rPr>
      </w:pPr>
    </w:p>
    <w:p w14:paraId="25AED1BC" w14:textId="77777777" w:rsidR="000E6E75" w:rsidRDefault="000E6E75" w:rsidP="000E6E75">
      <w:pPr>
        <w:rPr>
          <w:rFonts w:ascii="Arial" w:hAnsi="Arial" w:cs="Arial"/>
          <w:sz w:val="24"/>
          <w:szCs w:val="24"/>
        </w:rPr>
      </w:pPr>
      <w:r w:rsidRPr="000E6E75">
        <w:rPr>
          <w:rFonts w:ascii="Arial" w:hAnsi="Arial" w:cs="Arial"/>
          <w:sz w:val="24"/>
          <w:szCs w:val="24"/>
        </w:rPr>
        <w:t>1). Internal sound management</w:t>
      </w:r>
    </w:p>
    <w:p w14:paraId="2D887CD1" w14:textId="5C51D6CF" w:rsidR="003C43B0" w:rsidRDefault="000E6E75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two sources of sound when looking at internal sound management. The first type of sound is air borne. These sounds </w:t>
      </w:r>
      <w:r w:rsidR="0036089F">
        <w:rPr>
          <w:rFonts w:ascii="Arial" w:hAnsi="Arial" w:cs="Arial"/>
          <w:sz w:val="24"/>
          <w:szCs w:val="24"/>
        </w:rPr>
        <w:t xml:space="preserve">are things such as passing traffic. Work that is being carried out locally and nature outside such as birds chirping. Another </w:t>
      </w:r>
      <w:r w:rsidR="007E527F">
        <w:rPr>
          <w:rFonts w:ascii="Arial" w:hAnsi="Arial" w:cs="Arial"/>
          <w:sz w:val="24"/>
          <w:szCs w:val="24"/>
        </w:rPr>
        <w:t>category</w:t>
      </w:r>
      <w:r w:rsidR="0036089F">
        <w:rPr>
          <w:rFonts w:ascii="Arial" w:hAnsi="Arial" w:cs="Arial"/>
          <w:sz w:val="24"/>
          <w:szCs w:val="24"/>
        </w:rPr>
        <w:t xml:space="preserve"> of sound is structure borne sound which is inte</w:t>
      </w:r>
      <w:r w:rsidR="002B7C17">
        <w:rPr>
          <w:rFonts w:ascii="Arial" w:hAnsi="Arial" w:cs="Arial"/>
          <w:sz w:val="24"/>
          <w:szCs w:val="24"/>
        </w:rPr>
        <w:t>rnal sound this can be things such as slamming doors, foot. Steps around the house and pipework making noises such as the boiler starting up.</w:t>
      </w:r>
      <w:r w:rsidR="002775DF">
        <w:rPr>
          <w:rFonts w:ascii="Arial" w:hAnsi="Arial" w:cs="Arial"/>
          <w:sz w:val="24"/>
          <w:szCs w:val="24"/>
        </w:rPr>
        <w:t xml:space="preserve"> </w:t>
      </w:r>
      <w:r w:rsidR="003C43B0">
        <w:rPr>
          <w:rFonts w:ascii="Arial" w:hAnsi="Arial" w:cs="Arial"/>
          <w:sz w:val="24"/>
          <w:szCs w:val="24"/>
        </w:rPr>
        <w:t xml:space="preserve">Controlling certain machinery has a huge </w:t>
      </w:r>
      <w:r w:rsidR="007E527F">
        <w:rPr>
          <w:rFonts w:ascii="Arial" w:hAnsi="Arial" w:cs="Arial"/>
          <w:sz w:val="24"/>
          <w:szCs w:val="24"/>
        </w:rPr>
        <w:t>impact</w:t>
      </w:r>
      <w:r w:rsidR="003C43B0">
        <w:rPr>
          <w:rFonts w:ascii="Arial" w:hAnsi="Arial" w:cs="Arial"/>
          <w:sz w:val="24"/>
          <w:szCs w:val="24"/>
        </w:rPr>
        <w:t xml:space="preserve"> on sound management making sure pipes and </w:t>
      </w:r>
      <w:r w:rsidR="007E527F">
        <w:rPr>
          <w:rFonts w:ascii="Arial" w:hAnsi="Arial" w:cs="Arial"/>
          <w:sz w:val="24"/>
          <w:szCs w:val="24"/>
        </w:rPr>
        <w:t>ventilation</w:t>
      </w:r>
      <w:r w:rsidR="003C43B0">
        <w:rPr>
          <w:rFonts w:ascii="Arial" w:hAnsi="Arial" w:cs="Arial"/>
          <w:sz w:val="24"/>
          <w:szCs w:val="24"/>
        </w:rPr>
        <w:t xml:space="preserve"> systems are installed correctly can have a huge impact on how much noise is carried around a building.</w:t>
      </w:r>
    </w:p>
    <w:p w14:paraId="0B6DA402" w14:textId="77777777" w:rsidR="003C43B0" w:rsidRDefault="003C43B0" w:rsidP="000E6E75">
      <w:pPr>
        <w:rPr>
          <w:rFonts w:ascii="Arial" w:hAnsi="Arial" w:cs="Arial"/>
          <w:sz w:val="24"/>
          <w:szCs w:val="24"/>
        </w:rPr>
      </w:pPr>
    </w:p>
    <w:p w14:paraId="22F413EF" w14:textId="77777777" w:rsidR="003C43B0" w:rsidRDefault="003C43B0" w:rsidP="003C43B0">
      <w:pPr>
        <w:rPr>
          <w:rFonts w:ascii="Arial" w:hAnsi="Arial" w:cs="Arial"/>
          <w:sz w:val="24"/>
          <w:szCs w:val="24"/>
        </w:rPr>
      </w:pPr>
    </w:p>
    <w:p w14:paraId="036CB2F2" w14:textId="77777777" w:rsidR="003C43B0" w:rsidRDefault="003C43B0" w:rsidP="003C43B0">
      <w:pPr>
        <w:rPr>
          <w:rFonts w:ascii="Arial" w:hAnsi="Arial" w:cs="Arial"/>
          <w:sz w:val="24"/>
          <w:szCs w:val="24"/>
        </w:rPr>
      </w:pPr>
    </w:p>
    <w:p w14:paraId="7E53180F" w14:textId="7C19A1C3" w:rsidR="003C43B0" w:rsidRDefault="003C43B0" w:rsidP="003C43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2). Partition wall construction technique</w:t>
      </w:r>
    </w:p>
    <w:p w14:paraId="7E5FAA5A" w14:textId="756B618A" w:rsidR="003C43B0" w:rsidRDefault="003C43B0" w:rsidP="003C43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simple solution to those who want to improve the </w:t>
      </w:r>
      <w:r w:rsidR="007E527F">
        <w:rPr>
          <w:rFonts w:ascii="Arial" w:hAnsi="Arial" w:cs="Arial"/>
          <w:sz w:val="24"/>
          <w:szCs w:val="24"/>
        </w:rPr>
        <w:t>acoustic</w:t>
      </w:r>
      <w:r>
        <w:rPr>
          <w:rFonts w:ascii="Arial" w:hAnsi="Arial" w:cs="Arial"/>
          <w:sz w:val="24"/>
          <w:szCs w:val="24"/>
        </w:rPr>
        <w:t xml:space="preserve"> level within </w:t>
      </w:r>
      <w:r w:rsidR="007E527F">
        <w:rPr>
          <w:rFonts w:ascii="Arial" w:hAnsi="Arial" w:cs="Arial"/>
          <w:sz w:val="24"/>
          <w:szCs w:val="24"/>
        </w:rPr>
        <w:t>their</w:t>
      </w:r>
      <w:r>
        <w:rPr>
          <w:rFonts w:ascii="Arial" w:hAnsi="Arial" w:cs="Arial"/>
          <w:sz w:val="24"/>
          <w:szCs w:val="24"/>
        </w:rPr>
        <w:t xml:space="preserve"> home. A simple partition wall can be added. Just by adding a 10 mm plaster board it increases the STC rating by 36 which means loud speech can </w:t>
      </w:r>
      <w:r w:rsidR="007E527F">
        <w:rPr>
          <w:rFonts w:ascii="Arial" w:hAnsi="Arial" w:cs="Arial"/>
          <w:sz w:val="24"/>
          <w:szCs w:val="24"/>
        </w:rPr>
        <w:t>barely</w:t>
      </w:r>
      <w:r>
        <w:rPr>
          <w:rFonts w:ascii="Arial" w:hAnsi="Arial" w:cs="Arial"/>
          <w:sz w:val="24"/>
          <w:szCs w:val="24"/>
        </w:rPr>
        <w:t xml:space="preserve"> be heard. Adding plaster board to existing stud walls can help with the noise passed through rooms. If creating a </w:t>
      </w:r>
      <w:r w:rsidR="007E527F">
        <w:rPr>
          <w:rFonts w:ascii="Arial" w:hAnsi="Arial" w:cs="Arial"/>
          <w:sz w:val="24"/>
          <w:szCs w:val="24"/>
        </w:rPr>
        <w:t>brand-new</w:t>
      </w:r>
      <w:r>
        <w:rPr>
          <w:rFonts w:ascii="Arial" w:hAnsi="Arial" w:cs="Arial"/>
          <w:sz w:val="24"/>
          <w:szCs w:val="24"/>
        </w:rPr>
        <w:t xml:space="preserve"> stud wall</w:t>
      </w:r>
      <w:r w:rsidR="00473421">
        <w:rPr>
          <w:rFonts w:ascii="Arial" w:hAnsi="Arial" w:cs="Arial"/>
          <w:sz w:val="24"/>
          <w:szCs w:val="24"/>
        </w:rPr>
        <w:t xml:space="preserve"> then using the correct materials is crucial the list of materials to </w:t>
      </w:r>
      <w:r w:rsidR="007E527F">
        <w:rPr>
          <w:rFonts w:ascii="Arial" w:hAnsi="Arial" w:cs="Arial"/>
          <w:sz w:val="24"/>
          <w:szCs w:val="24"/>
        </w:rPr>
        <w:t>soundproof</w:t>
      </w:r>
      <w:r w:rsidR="00473421">
        <w:rPr>
          <w:rFonts w:ascii="Arial" w:hAnsi="Arial" w:cs="Arial"/>
          <w:sz w:val="24"/>
          <w:szCs w:val="24"/>
        </w:rPr>
        <w:t xml:space="preserve"> a modern wall are mineral wool, a sheet of plasterboard, resilient bars, framing and T50 membrane. This type of membrane is used for </w:t>
      </w:r>
      <w:r w:rsidR="007E527F">
        <w:rPr>
          <w:rFonts w:ascii="Arial" w:hAnsi="Arial" w:cs="Arial"/>
          <w:sz w:val="24"/>
          <w:szCs w:val="24"/>
        </w:rPr>
        <w:t>acoustic</w:t>
      </w:r>
      <w:r w:rsidR="00473421">
        <w:rPr>
          <w:rFonts w:ascii="Arial" w:hAnsi="Arial" w:cs="Arial"/>
          <w:sz w:val="24"/>
          <w:szCs w:val="24"/>
        </w:rPr>
        <w:t xml:space="preserve"> walls.</w:t>
      </w:r>
      <w:r w:rsidR="007C4297">
        <w:rPr>
          <w:rFonts w:ascii="Arial" w:hAnsi="Arial" w:cs="Arial"/>
          <w:sz w:val="24"/>
          <w:szCs w:val="24"/>
        </w:rPr>
        <w:t xml:space="preserve"> From using a stud wall to </w:t>
      </w:r>
      <w:r w:rsidR="007E527F">
        <w:rPr>
          <w:rFonts w:ascii="Arial" w:hAnsi="Arial" w:cs="Arial"/>
          <w:sz w:val="24"/>
          <w:szCs w:val="24"/>
        </w:rPr>
        <w:t>divide</w:t>
      </w:r>
      <w:r w:rsidR="007C4297">
        <w:rPr>
          <w:rFonts w:ascii="Arial" w:hAnsi="Arial" w:cs="Arial"/>
          <w:sz w:val="24"/>
          <w:szCs w:val="24"/>
        </w:rPr>
        <w:t xml:space="preserve"> rooms you can almost half the number of </w:t>
      </w:r>
      <w:r w:rsidR="007E527F">
        <w:rPr>
          <w:rFonts w:ascii="Arial" w:hAnsi="Arial" w:cs="Arial"/>
          <w:sz w:val="24"/>
          <w:szCs w:val="24"/>
        </w:rPr>
        <w:t>dB</w:t>
      </w:r>
      <w:r w:rsidR="007C4297">
        <w:rPr>
          <w:rFonts w:ascii="Arial" w:hAnsi="Arial" w:cs="Arial"/>
          <w:sz w:val="24"/>
          <w:szCs w:val="24"/>
        </w:rPr>
        <w:t xml:space="preserve"> read from the reader. </w:t>
      </w:r>
      <w:r w:rsidR="007E527F">
        <w:rPr>
          <w:rFonts w:ascii="Arial" w:hAnsi="Arial" w:cs="Arial"/>
          <w:sz w:val="24"/>
          <w:szCs w:val="24"/>
        </w:rPr>
        <w:t>If this was a bedroom next to the boiler this could be the difference of waking up every time the boiler starts itself back up.</w:t>
      </w:r>
    </w:p>
    <w:p w14:paraId="32F56A08" w14:textId="0BF1914C" w:rsidR="007C4297" w:rsidRDefault="007C4297" w:rsidP="003C43B0">
      <w:pPr>
        <w:rPr>
          <w:rFonts w:ascii="Arial" w:hAnsi="Arial" w:cs="Arial"/>
          <w:sz w:val="24"/>
          <w:szCs w:val="24"/>
        </w:rPr>
      </w:pPr>
    </w:p>
    <w:p w14:paraId="4D5FC2A9" w14:textId="77777777" w:rsidR="007C4297" w:rsidRDefault="007C4297" w:rsidP="003C43B0">
      <w:pPr>
        <w:rPr>
          <w:rFonts w:ascii="Arial" w:hAnsi="Arial" w:cs="Arial"/>
          <w:sz w:val="24"/>
          <w:szCs w:val="24"/>
        </w:rPr>
      </w:pPr>
    </w:p>
    <w:p w14:paraId="733E0263" w14:textId="77777777" w:rsidR="007C4297" w:rsidRDefault="007C4297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3). The I</w:t>
      </w:r>
      <w:r w:rsidRPr="00D51F38">
        <w:rPr>
          <w:rFonts w:ascii="Arial" w:hAnsi="Arial" w:cs="Arial"/>
          <w:sz w:val="24"/>
          <w:szCs w:val="24"/>
        </w:rPr>
        <w:t>nsulation</w:t>
      </w:r>
      <w:r>
        <w:rPr>
          <w:rFonts w:ascii="Arial" w:hAnsi="Arial" w:cs="Arial"/>
          <w:sz w:val="24"/>
          <w:szCs w:val="24"/>
        </w:rPr>
        <w:t xml:space="preserve"> material</w:t>
      </w:r>
      <w:r w:rsidRPr="00D51F38">
        <w:rPr>
          <w:rFonts w:ascii="Arial" w:hAnsi="Arial" w:cs="Arial"/>
          <w:sz w:val="24"/>
          <w:szCs w:val="24"/>
        </w:rPr>
        <w:t xml:space="preserve"> choice</w:t>
      </w:r>
      <w:r w:rsidR="002775DF">
        <w:rPr>
          <w:rFonts w:ascii="Arial" w:hAnsi="Arial" w:cs="Arial"/>
          <w:sz w:val="24"/>
          <w:szCs w:val="24"/>
        </w:rPr>
        <w:t xml:space="preserve">  </w:t>
      </w:r>
    </w:p>
    <w:p w14:paraId="54FB6BF0" w14:textId="77777777" w:rsidR="007C4297" w:rsidRDefault="007C4297" w:rsidP="000E6E75">
      <w:pPr>
        <w:rPr>
          <w:rFonts w:ascii="Arial" w:hAnsi="Arial" w:cs="Arial"/>
          <w:sz w:val="24"/>
          <w:szCs w:val="24"/>
        </w:rPr>
      </w:pPr>
    </w:p>
    <w:p w14:paraId="7FC903BF" w14:textId="77777777" w:rsidR="007C4297" w:rsidRDefault="007C4297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insulating there are three sound factors to cover.</w:t>
      </w:r>
    </w:p>
    <w:p w14:paraId="5813B4D9" w14:textId="1C573761" w:rsidR="003960E4" w:rsidRDefault="007C4297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first one being the weight of the insulation.</w:t>
      </w:r>
      <w:r w:rsidR="002775DF">
        <w:rPr>
          <w:rFonts w:ascii="Arial" w:hAnsi="Arial" w:cs="Arial"/>
          <w:sz w:val="24"/>
          <w:szCs w:val="24"/>
        </w:rPr>
        <w:t xml:space="preserve"> </w:t>
      </w:r>
      <w:r w:rsidR="003960E4">
        <w:rPr>
          <w:rFonts w:ascii="Arial" w:hAnsi="Arial" w:cs="Arial"/>
          <w:sz w:val="24"/>
          <w:szCs w:val="24"/>
        </w:rPr>
        <w:t xml:space="preserve">Heavy weight construction offers a really good insulation. Insulation value increases by 5 or 6 DB for each doubling of mass. As sound waves are vibration it is hard to vibrate a heavy wall. Which makes heavier insulation better for stopping or </w:t>
      </w:r>
      <w:r w:rsidR="007E527F">
        <w:rPr>
          <w:rFonts w:ascii="Arial" w:hAnsi="Arial" w:cs="Arial"/>
          <w:sz w:val="24"/>
          <w:szCs w:val="24"/>
        </w:rPr>
        <w:t>lowering</w:t>
      </w:r>
      <w:r w:rsidR="003960E4">
        <w:rPr>
          <w:rFonts w:ascii="Arial" w:hAnsi="Arial" w:cs="Arial"/>
          <w:sz w:val="24"/>
          <w:szCs w:val="24"/>
        </w:rPr>
        <w:t xml:space="preserve"> the DB passed via the walls.</w:t>
      </w:r>
    </w:p>
    <w:p w14:paraId="6A2528AB" w14:textId="3EF17762" w:rsidR="004330BC" w:rsidRDefault="003960E4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is the completeness of the </w:t>
      </w:r>
      <w:r w:rsidR="007E527F">
        <w:rPr>
          <w:rFonts w:ascii="Arial" w:hAnsi="Arial" w:cs="Arial"/>
          <w:sz w:val="24"/>
          <w:szCs w:val="24"/>
        </w:rPr>
        <w:t>structure. Airtight</w:t>
      </w:r>
      <w:r>
        <w:rPr>
          <w:rFonts w:ascii="Arial" w:hAnsi="Arial" w:cs="Arial"/>
          <w:sz w:val="24"/>
          <w:szCs w:val="24"/>
        </w:rPr>
        <w:t xml:space="preserve"> structures give the best insulation. Any gap in the insulation will allow sound to pass and reduce </w:t>
      </w:r>
      <w:r w:rsidR="007E527F">
        <w:rPr>
          <w:rFonts w:ascii="Arial" w:hAnsi="Arial" w:cs="Arial"/>
          <w:sz w:val="24"/>
          <w:szCs w:val="24"/>
        </w:rPr>
        <w:t>insulation</w:t>
      </w:r>
      <w:r>
        <w:rPr>
          <w:rFonts w:ascii="Arial" w:hAnsi="Arial" w:cs="Arial"/>
          <w:sz w:val="24"/>
          <w:szCs w:val="24"/>
        </w:rPr>
        <w:t xml:space="preserve">. Air vents and holes need to be sealed properly to </w:t>
      </w:r>
      <w:r w:rsidR="007E527F">
        <w:rPr>
          <w:rFonts w:ascii="Arial" w:hAnsi="Arial" w:cs="Arial"/>
          <w:sz w:val="24"/>
          <w:szCs w:val="24"/>
        </w:rPr>
        <w:t>ensure</w:t>
      </w:r>
      <w:r>
        <w:rPr>
          <w:rFonts w:ascii="Arial" w:hAnsi="Arial" w:cs="Arial"/>
          <w:sz w:val="24"/>
          <w:szCs w:val="24"/>
        </w:rPr>
        <w:t xml:space="preserve"> no sound can travel via them.</w:t>
      </w:r>
      <w:r w:rsidR="002775DF">
        <w:rPr>
          <w:rFonts w:ascii="Arial" w:hAnsi="Arial" w:cs="Arial"/>
          <w:sz w:val="24"/>
          <w:szCs w:val="24"/>
        </w:rPr>
        <w:t xml:space="preserve">    </w:t>
      </w:r>
    </w:p>
    <w:p w14:paraId="270DAAC8" w14:textId="67FB4A42" w:rsidR="004330BC" w:rsidRDefault="004330BC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third and final part is the isolation, A minimum of physical contact between two surfaces provides the highest insulation level. Using the radiators as an example the pipes of a radiator are placed away from the wall so if </w:t>
      </w:r>
      <w:r w:rsidR="007E527F">
        <w:rPr>
          <w:rFonts w:ascii="Arial" w:hAnsi="Arial" w:cs="Arial"/>
          <w:sz w:val="24"/>
          <w:szCs w:val="24"/>
        </w:rPr>
        <w:t>noise travels from the pipes it will not travel through the wall as well this help stop the level of noise in the house.</w:t>
      </w:r>
      <w:r w:rsidR="002775DF">
        <w:rPr>
          <w:rFonts w:ascii="Arial" w:hAnsi="Arial" w:cs="Arial"/>
          <w:sz w:val="24"/>
          <w:szCs w:val="24"/>
        </w:rPr>
        <w:t xml:space="preserve"> </w:t>
      </w:r>
    </w:p>
    <w:p w14:paraId="37272CE1" w14:textId="67118AFB" w:rsidR="002775DF" w:rsidRPr="002775DF" w:rsidRDefault="002775DF" w:rsidP="000E6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</w:t>
      </w:r>
    </w:p>
    <w:sectPr w:rsidR="002775DF" w:rsidRPr="002775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6EF1081"/>
    <w:multiLevelType w:val="hybridMultilevel"/>
    <w:tmpl w:val="D6249FAE"/>
    <w:lvl w:ilvl="0" w:tplc="619ABBC8">
      <w:start w:val="1"/>
      <w:numFmt w:val="decimal"/>
      <w:lvlText w:val="%1."/>
      <w:lvlJc w:val="left"/>
      <w:pPr>
        <w:ind w:left="785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1" w15:restartNumberingAfterBreak="0">
    <w:nsid w:val="5A18017B"/>
    <w:multiLevelType w:val="hybridMultilevel"/>
    <w:tmpl w:val="D6249FAE"/>
    <w:lvl w:ilvl="0" w:tplc="619ABBC8">
      <w:start w:val="1"/>
      <w:numFmt w:val="decimal"/>
      <w:lvlText w:val="%1."/>
      <w:lvlJc w:val="left"/>
      <w:pPr>
        <w:ind w:left="785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5DF"/>
    <w:rsid w:val="000E6E75"/>
    <w:rsid w:val="002775DF"/>
    <w:rsid w:val="002B7C17"/>
    <w:rsid w:val="0036089F"/>
    <w:rsid w:val="003960E4"/>
    <w:rsid w:val="003C43B0"/>
    <w:rsid w:val="004330BC"/>
    <w:rsid w:val="00473421"/>
    <w:rsid w:val="007C4297"/>
    <w:rsid w:val="007E527F"/>
    <w:rsid w:val="00CB285F"/>
    <w:rsid w:val="00D44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ECC713"/>
  <w15:chartTrackingRefBased/>
  <w15:docId w15:val="{A1F802B3-9F1F-A94C-A78F-B653A2257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75DF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2775DF"/>
    <w:pPr>
      <w:spacing w:before="100" w:after="100"/>
    </w:pPr>
    <w:rPr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2775D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7</Pages>
  <Words>631</Words>
  <Characters>3601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James Mackintosh (2011954)</dc:creator>
  <cp:keywords/>
  <dc:description/>
  <cp:lastModifiedBy>Oliver James Mackintosh (2011954)</cp:lastModifiedBy>
  <cp:revision>1</cp:revision>
  <dcterms:created xsi:type="dcterms:W3CDTF">2021-04-20T18:33:00Z</dcterms:created>
  <dcterms:modified xsi:type="dcterms:W3CDTF">2021-04-20T21:12:00Z</dcterms:modified>
</cp:coreProperties>
</file>