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552E6" w:rsidRDefault="00ED05AE" w:rsidP="00ED05AE">
      <w:pPr>
        <w:spacing w:line="360" w:lineRule="auto"/>
        <w:rPr>
          <w:sz w:val="32"/>
          <w:szCs w:val="32"/>
        </w:rPr>
      </w:pPr>
      <w:r>
        <w:rPr>
          <w:sz w:val="32"/>
          <w:szCs w:val="32"/>
        </w:rPr>
        <w:t>This essay will be evaluating how the current initiatives can support the development of numeracy across the curriculum. The basis of this essay will be founded upon the practices within a specific setting. The setting is a LRC unit within a secondary school, where the pupils are predominately key stage three</w:t>
      </w:r>
      <w:r w:rsidR="00AE2ACD">
        <w:rPr>
          <w:sz w:val="32"/>
          <w:szCs w:val="32"/>
        </w:rPr>
        <w:t xml:space="preserve"> age 11-14</w:t>
      </w:r>
      <w:r>
        <w:rPr>
          <w:sz w:val="32"/>
          <w:szCs w:val="32"/>
        </w:rPr>
        <w:t>, but they all have profound complexed need</w:t>
      </w:r>
      <w:r w:rsidR="00580350">
        <w:rPr>
          <w:sz w:val="32"/>
          <w:szCs w:val="32"/>
        </w:rPr>
        <w:t>s</w:t>
      </w:r>
      <w:r>
        <w:rPr>
          <w:sz w:val="32"/>
          <w:szCs w:val="32"/>
        </w:rPr>
        <w:t xml:space="preserve">. This has a major affect on the level within which the pupils are learning and achieving. There are twelve pupils who attend the unit on a full-time basis. At this present time there are only </w:t>
      </w:r>
      <w:r w:rsidR="008E4393">
        <w:rPr>
          <w:sz w:val="32"/>
          <w:szCs w:val="32"/>
        </w:rPr>
        <w:t xml:space="preserve">three pupils who are </w:t>
      </w:r>
      <w:r w:rsidR="00AB232B">
        <w:rPr>
          <w:sz w:val="32"/>
          <w:szCs w:val="32"/>
        </w:rPr>
        <w:t>with</w:t>
      </w:r>
      <w:r w:rsidR="008E4393">
        <w:rPr>
          <w:sz w:val="32"/>
          <w:szCs w:val="32"/>
        </w:rPr>
        <w:t>in the key stage four cohort</w:t>
      </w:r>
      <w:r w:rsidR="00AE2ACD">
        <w:rPr>
          <w:sz w:val="32"/>
          <w:szCs w:val="32"/>
        </w:rPr>
        <w:t xml:space="preserve"> age 14-16</w:t>
      </w:r>
      <w:r w:rsidR="008E4393">
        <w:rPr>
          <w:sz w:val="32"/>
          <w:szCs w:val="32"/>
        </w:rPr>
        <w:t>, the local council place the pupil</w:t>
      </w:r>
      <w:r w:rsidR="00AD7DF4">
        <w:rPr>
          <w:sz w:val="32"/>
          <w:szCs w:val="32"/>
        </w:rPr>
        <w:t>s within the LRC based on their needs</w:t>
      </w:r>
      <w:r w:rsidR="00580350">
        <w:rPr>
          <w:sz w:val="32"/>
          <w:szCs w:val="32"/>
        </w:rPr>
        <w:t xml:space="preserve"> therefore the school does not have any control over the pupils who are accepted into the unit</w:t>
      </w:r>
      <w:r w:rsidR="00AB232B">
        <w:rPr>
          <w:sz w:val="32"/>
          <w:szCs w:val="32"/>
        </w:rPr>
        <w:t xml:space="preserve">, </w:t>
      </w:r>
      <w:r w:rsidR="00580350">
        <w:rPr>
          <w:sz w:val="32"/>
          <w:szCs w:val="32"/>
        </w:rPr>
        <w:t>it is</w:t>
      </w:r>
      <w:r w:rsidR="00AB232B">
        <w:rPr>
          <w:sz w:val="32"/>
          <w:szCs w:val="32"/>
        </w:rPr>
        <w:t xml:space="preserve"> not just a case of the school </w:t>
      </w:r>
      <w:r w:rsidR="00AE2ACD">
        <w:rPr>
          <w:sz w:val="32"/>
          <w:szCs w:val="32"/>
        </w:rPr>
        <w:t>being</w:t>
      </w:r>
      <w:r w:rsidR="00AB232B">
        <w:rPr>
          <w:sz w:val="32"/>
          <w:szCs w:val="32"/>
        </w:rPr>
        <w:t xml:space="preserve"> within that pupil’s catchment area so that’s is where they will go.</w:t>
      </w:r>
      <w:r w:rsidR="00AD7DF4">
        <w:rPr>
          <w:sz w:val="32"/>
          <w:szCs w:val="32"/>
        </w:rPr>
        <w:t xml:space="preserve"> </w:t>
      </w:r>
      <w:r w:rsidR="00AB232B">
        <w:rPr>
          <w:sz w:val="32"/>
          <w:szCs w:val="32"/>
        </w:rPr>
        <w:t>E</w:t>
      </w:r>
      <w:r w:rsidR="00AD7DF4">
        <w:rPr>
          <w:sz w:val="32"/>
          <w:szCs w:val="32"/>
        </w:rPr>
        <w:t>ach pupil will need to meet strict criteria to be considered for a place in the LRC</w:t>
      </w:r>
      <w:r w:rsidR="00AE2ACD">
        <w:rPr>
          <w:sz w:val="32"/>
          <w:szCs w:val="32"/>
        </w:rPr>
        <w:t xml:space="preserve"> unit</w:t>
      </w:r>
      <w:r w:rsidR="00AD7DF4">
        <w:rPr>
          <w:sz w:val="32"/>
          <w:szCs w:val="32"/>
        </w:rPr>
        <w:t xml:space="preserve">. This enables the unit to run on an ability based learning program and not solely age led, this ensures that the pupils are taught with an emphasis on what they </w:t>
      </w:r>
      <w:r w:rsidR="00AE2ACD">
        <w:rPr>
          <w:sz w:val="32"/>
          <w:szCs w:val="32"/>
        </w:rPr>
        <w:t>will</w:t>
      </w:r>
      <w:r w:rsidR="00AD7DF4">
        <w:rPr>
          <w:sz w:val="32"/>
          <w:szCs w:val="32"/>
        </w:rPr>
        <w:t xml:space="preserve"> gain from the learning and how it</w:t>
      </w:r>
      <w:r w:rsidR="00580350">
        <w:rPr>
          <w:sz w:val="32"/>
          <w:szCs w:val="32"/>
        </w:rPr>
        <w:t xml:space="preserve"> will</w:t>
      </w:r>
      <w:r w:rsidR="00AD7DF4">
        <w:rPr>
          <w:sz w:val="32"/>
          <w:szCs w:val="32"/>
        </w:rPr>
        <w:t xml:space="preserve"> impact on the skills</w:t>
      </w:r>
      <w:r w:rsidR="00580350">
        <w:rPr>
          <w:sz w:val="32"/>
          <w:szCs w:val="32"/>
        </w:rPr>
        <w:t xml:space="preserve"> that they will need throughout their life</w:t>
      </w:r>
      <w:r w:rsidR="00AD7DF4">
        <w:rPr>
          <w:sz w:val="32"/>
          <w:szCs w:val="32"/>
        </w:rPr>
        <w:t xml:space="preserve">, and not just what levels and grades they will have achieved by the end of their time in the </w:t>
      </w:r>
      <w:r w:rsidR="00AE2ACD">
        <w:rPr>
          <w:sz w:val="32"/>
          <w:szCs w:val="32"/>
        </w:rPr>
        <w:t>school</w:t>
      </w:r>
      <w:r w:rsidR="00AD7DF4">
        <w:rPr>
          <w:sz w:val="32"/>
          <w:szCs w:val="32"/>
        </w:rPr>
        <w:t>.</w:t>
      </w:r>
      <w:r w:rsidR="005322AB">
        <w:rPr>
          <w:sz w:val="32"/>
          <w:szCs w:val="32"/>
        </w:rPr>
        <w:t xml:space="preserve"> Every pupil has an individual timetable that is put in place to support the progression of the learner.</w:t>
      </w:r>
      <w:r w:rsidR="008E4393">
        <w:rPr>
          <w:sz w:val="32"/>
          <w:szCs w:val="32"/>
        </w:rPr>
        <w:t xml:space="preserve"> </w:t>
      </w:r>
      <w:r w:rsidR="00AB232B">
        <w:rPr>
          <w:sz w:val="32"/>
          <w:szCs w:val="32"/>
        </w:rPr>
        <w:t xml:space="preserve">The unit has an overall capacity of twelve and is not limited to a </w:t>
      </w:r>
      <w:r w:rsidR="00580350">
        <w:rPr>
          <w:sz w:val="32"/>
          <w:szCs w:val="32"/>
        </w:rPr>
        <w:t xml:space="preserve">set </w:t>
      </w:r>
      <w:r w:rsidR="00AB232B">
        <w:rPr>
          <w:sz w:val="32"/>
          <w:szCs w:val="32"/>
        </w:rPr>
        <w:t>number of pupils per year group, but the ability of the unit to provide the correct level of education</w:t>
      </w:r>
      <w:r w:rsidR="00AE2ACD" w:rsidRPr="00AE2ACD">
        <w:rPr>
          <w:rFonts w:cstheme="minorHAnsi"/>
          <w:sz w:val="32"/>
          <w:szCs w:val="32"/>
        </w:rPr>
        <w:t xml:space="preserve">, support </w:t>
      </w:r>
      <w:r w:rsidR="00AE2ACD" w:rsidRPr="00AE2ACD">
        <w:rPr>
          <w:rFonts w:cstheme="minorHAnsi"/>
          <w:sz w:val="32"/>
          <w:szCs w:val="32"/>
        </w:rPr>
        <w:lastRenderedPageBreak/>
        <w:t>and nurture</w:t>
      </w:r>
      <w:r w:rsidR="00AB232B" w:rsidRPr="00AE2ACD">
        <w:rPr>
          <w:rFonts w:asciiTheme="majorHAnsi" w:hAnsiTheme="majorHAnsi" w:cstheme="majorHAnsi"/>
          <w:sz w:val="32"/>
          <w:szCs w:val="32"/>
        </w:rPr>
        <w:t xml:space="preserve"> </w:t>
      </w:r>
      <w:r w:rsidR="00AB232B">
        <w:rPr>
          <w:sz w:val="32"/>
          <w:szCs w:val="32"/>
        </w:rPr>
        <w:t xml:space="preserve">for that </w:t>
      </w:r>
      <w:r w:rsidR="00AE2ACD">
        <w:rPr>
          <w:sz w:val="32"/>
          <w:szCs w:val="32"/>
        </w:rPr>
        <w:t xml:space="preserve">individual </w:t>
      </w:r>
      <w:r w:rsidR="00AB232B">
        <w:rPr>
          <w:sz w:val="32"/>
          <w:szCs w:val="32"/>
        </w:rPr>
        <w:t>pupil.</w:t>
      </w:r>
      <w:r w:rsidR="002C454C">
        <w:rPr>
          <w:sz w:val="32"/>
          <w:szCs w:val="32"/>
        </w:rPr>
        <w:t xml:space="preserve"> </w:t>
      </w:r>
      <w:r w:rsidR="00B47F80">
        <w:rPr>
          <w:sz w:val="32"/>
          <w:szCs w:val="32"/>
        </w:rPr>
        <w:t>T</w:t>
      </w:r>
      <w:r w:rsidR="002C454C">
        <w:rPr>
          <w:sz w:val="32"/>
          <w:szCs w:val="32"/>
        </w:rPr>
        <w:t xml:space="preserve">here is a high ratio of </w:t>
      </w:r>
      <w:r w:rsidR="00E33DF0">
        <w:rPr>
          <w:sz w:val="32"/>
          <w:szCs w:val="32"/>
        </w:rPr>
        <w:t xml:space="preserve">skilled staff within the unit, the staff comprises of a teacher, HLTA and two LSA’s. there is mostly three members of staff with the pupils </w:t>
      </w:r>
      <w:proofErr w:type="gramStart"/>
      <w:r w:rsidR="00E33DF0">
        <w:rPr>
          <w:sz w:val="32"/>
          <w:szCs w:val="32"/>
        </w:rPr>
        <w:t>at all times</w:t>
      </w:r>
      <w:proofErr w:type="gramEnd"/>
      <w:r w:rsidR="00E33DF0">
        <w:rPr>
          <w:sz w:val="32"/>
          <w:szCs w:val="32"/>
        </w:rPr>
        <w:t xml:space="preserve">, including break and lunch. For these </w:t>
      </w:r>
      <w:r w:rsidR="00551D09">
        <w:rPr>
          <w:sz w:val="32"/>
          <w:szCs w:val="32"/>
        </w:rPr>
        <w:t>pupil’s</w:t>
      </w:r>
      <w:r w:rsidR="00E33DF0">
        <w:rPr>
          <w:sz w:val="32"/>
          <w:szCs w:val="32"/>
        </w:rPr>
        <w:t xml:space="preserve"> stability is imperative, pupils are informed of any changes as soon as possible and explanations are given as to why the change will occur.</w:t>
      </w:r>
      <w:r w:rsidR="00AB232B">
        <w:rPr>
          <w:sz w:val="32"/>
          <w:szCs w:val="32"/>
        </w:rPr>
        <w:t xml:space="preserve"> </w:t>
      </w:r>
      <w:r w:rsidR="00580350">
        <w:rPr>
          <w:sz w:val="32"/>
          <w:szCs w:val="32"/>
        </w:rPr>
        <w:t>I</w:t>
      </w:r>
      <w:r w:rsidR="00AB232B">
        <w:rPr>
          <w:sz w:val="32"/>
          <w:szCs w:val="32"/>
        </w:rPr>
        <w:t>t is important to understand that every pupil is unique and within this unit is the ability to be able to tailor the learning to suit the complex needs of the pupils.</w:t>
      </w:r>
      <w:r w:rsidR="00AE2ACD">
        <w:rPr>
          <w:sz w:val="32"/>
          <w:szCs w:val="32"/>
        </w:rPr>
        <w:t xml:space="preserve"> The aim of the learning within this LRC unit is to deliver lessons through a thematic approach. The LNF is at the core of this framework</w:t>
      </w:r>
      <w:r w:rsidR="008552E6">
        <w:rPr>
          <w:sz w:val="32"/>
          <w:szCs w:val="32"/>
        </w:rPr>
        <w:t xml:space="preserve">, with literacy and numeracy skills embedded in the learning </w:t>
      </w:r>
      <w:r w:rsidR="00AE2ACD">
        <w:rPr>
          <w:sz w:val="32"/>
          <w:szCs w:val="32"/>
        </w:rPr>
        <w:t xml:space="preserve">throughout all </w:t>
      </w:r>
      <w:r w:rsidR="008552E6">
        <w:rPr>
          <w:sz w:val="32"/>
          <w:szCs w:val="32"/>
        </w:rPr>
        <w:t xml:space="preserve">lessons. </w:t>
      </w:r>
    </w:p>
    <w:p w:rsidR="00F70F41" w:rsidRDefault="00A401D0" w:rsidP="00ED05AE">
      <w:pPr>
        <w:spacing w:line="360" w:lineRule="auto"/>
        <w:rPr>
          <w:sz w:val="32"/>
          <w:szCs w:val="32"/>
        </w:rPr>
      </w:pPr>
      <w:r>
        <w:rPr>
          <w:sz w:val="32"/>
          <w:szCs w:val="32"/>
        </w:rPr>
        <w:t>On the 20</w:t>
      </w:r>
      <w:r w:rsidRPr="00277363">
        <w:rPr>
          <w:sz w:val="32"/>
          <w:szCs w:val="32"/>
          <w:vertAlign w:val="superscript"/>
        </w:rPr>
        <w:t>th</w:t>
      </w:r>
      <w:r>
        <w:rPr>
          <w:sz w:val="32"/>
          <w:szCs w:val="32"/>
        </w:rPr>
        <w:t xml:space="preserve"> June 2011 the minister for education and skills made “raisin school standards” (NLFN March 2013) a priority for all children in education who are within the five to fourteen age range. Leighton Andrews had become the minister for education and skills within the Welsh Government in 2011 when Labour won the right to govern alone after the election, before that he was the minister for children, education and lifelong learning. With his extensive background within the educational system Andrews was able to not only see the downfall in the education that Welsh pupils were receiving, but given his position within the Welsh Government he was, with the support from others,</w:t>
      </w:r>
      <w:r w:rsidR="005322AB">
        <w:rPr>
          <w:sz w:val="32"/>
          <w:szCs w:val="32"/>
        </w:rPr>
        <w:t xml:space="preserve"> has been</w:t>
      </w:r>
      <w:r>
        <w:rPr>
          <w:sz w:val="32"/>
          <w:szCs w:val="32"/>
        </w:rPr>
        <w:t xml:space="preserve"> able to implement the </w:t>
      </w:r>
      <w:r>
        <w:rPr>
          <w:sz w:val="32"/>
          <w:szCs w:val="32"/>
        </w:rPr>
        <w:lastRenderedPageBreak/>
        <w:t xml:space="preserve">Literacy and Numeracy framework. </w:t>
      </w:r>
      <w:r w:rsidR="0004535A">
        <w:rPr>
          <w:sz w:val="32"/>
          <w:szCs w:val="32"/>
        </w:rPr>
        <w:t>Andrews</w:t>
      </w:r>
      <w:r w:rsidR="00A75579">
        <w:rPr>
          <w:sz w:val="32"/>
          <w:szCs w:val="32"/>
        </w:rPr>
        <w:t xml:space="preserve"> was </w:t>
      </w:r>
      <w:r w:rsidR="0004535A">
        <w:rPr>
          <w:sz w:val="32"/>
          <w:szCs w:val="32"/>
        </w:rPr>
        <w:t xml:space="preserve">aware that the </w:t>
      </w:r>
      <w:r w:rsidR="005322AB">
        <w:rPr>
          <w:sz w:val="32"/>
          <w:szCs w:val="32"/>
        </w:rPr>
        <w:t>Cockcroft</w:t>
      </w:r>
      <w:r w:rsidR="0004535A">
        <w:rPr>
          <w:sz w:val="32"/>
          <w:szCs w:val="32"/>
        </w:rPr>
        <w:t xml:space="preserve"> report 1982 stated </w:t>
      </w:r>
      <w:r w:rsidR="00A5651F">
        <w:rPr>
          <w:sz w:val="32"/>
          <w:szCs w:val="32"/>
        </w:rPr>
        <w:t>that “</w:t>
      </w:r>
      <w:r w:rsidR="0004535A" w:rsidRPr="0004535A">
        <w:rPr>
          <w:i/>
          <w:sz w:val="32"/>
          <w:szCs w:val="32"/>
        </w:rPr>
        <w:t>maths teachers should enable pupils to develop the mathematical skills and understanding required for adult life, for employment and further study and training</w:t>
      </w:r>
      <w:r w:rsidR="0004535A">
        <w:rPr>
          <w:sz w:val="32"/>
          <w:szCs w:val="32"/>
        </w:rPr>
        <w:t xml:space="preserve">”. For the pupils within this setting the mathematical skills and understanding that they will require for adult life </w:t>
      </w:r>
      <w:r w:rsidR="005322AB">
        <w:rPr>
          <w:sz w:val="32"/>
          <w:szCs w:val="32"/>
        </w:rPr>
        <w:t>is imperative</w:t>
      </w:r>
      <w:r w:rsidR="0004535A">
        <w:rPr>
          <w:sz w:val="32"/>
          <w:szCs w:val="32"/>
        </w:rPr>
        <w:t>. D</w:t>
      </w:r>
      <w:r w:rsidR="00A5651F">
        <w:rPr>
          <w:sz w:val="32"/>
          <w:szCs w:val="32"/>
        </w:rPr>
        <w:t>u</w:t>
      </w:r>
      <w:r w:rsidR="0004535A">
        <w:rPr>
          <w:sz w:val="32"/>
          <w:szCs w:val="32"/>
        </w:rPr>
        <w:t xml:space="preserve">e to the complex needs of each of these pupils they do not retain these skills </w:t>
      </w:r>
      <w:r w:rsidR="005322AB">
        <w:rPr>
          <w:sz w:val="32"/>
          <w:szCs w:val="32"/>
        </w:rPr>
        <w:t>easily</w:t>
      </w:r>
      <w:r w:rsidR="0004535A">
        <w:rPr>
          <w:sz w:val="32"/>
          <w:szCs w:val="32"/>
        </w:rPr>
        <w:t xml:space="preserve">, and in </w:t>
      </w:r>
      <w:proofErr w:type="gramStart"/>
      <w:r w:rsidR="0004535A">
        <w:rPr>
          <w:sz w:val="32"/>
          <w:szCs w:val="32"/>
        </w:rPr>
        <w:t>the majority of</w:t>
      </w:r>
      <w:proofErr w:type="gramEnd"/>
      <w:r w:rsidR="0004535A">
        <w:rPr>
          <w:sz w:val="32"/>
          <w:szCs w:val="32"/>
        </w:rPr>
        <w:t xml:space="preserve"> cases they do not have the opportunity to practice and hone these skills at home. The measures that were </w:t>
      </w:r>
      <w:r w:rsidR="005322AB">
        <w:rPr>
          <w:sz w:val="32"/>
          <w:szCs w:val="32"/>
        </w:rPr>
        <w:t>implemented</w:t>
      </w:r>
      <w:r w:rsidR="0004535A">
        <w:rPr>
          <w:sz w:val="32"/>
          <w:szCs w:val="32"/>
        </w:rPr>
        <w:t xml:space="preserve"> at </w:t>
      </w:r>
      <w:r w:rsidR="005322AB">
        <w:rPr>
          <w:sz w:val="32"/>
          <w:szCs w:val="32"/>
        </w:rPr>
        <w:t>this</w:t>
      </w:r>
      <w:r w:rsidR="0004535A">
        <w:rPr>
          <w:sz w:val="32"/>
          <w:szCs w:val="32"/>
        </w:rPr>
        <w:t xml:space="preserve"> time of the </w:t>
      </w:r>
      <w:r w:rsidR="005322AB">
        <w:rPr>
          <w:sz w:val="32"/>
          <w:szCs w:val="32"/>
        </w:rPr>
        <w:t>Cockcroft</w:t>
      </w:r>
      <w:r w:rsidR="0004535A">
        <w:rPr>
          <w:sz w:val="32"/>
          <w:szCs w:val="32"/>
        </w:rPr>
        <w:t xml:space="preserve"> report just did not go deep enough reach the pupils such as are in this unit. </w:t>
      </w:r>
      <w:r w:rsidR="005322AB">
        <w:rPr>
          <w:sz w:val="32"/>
          <w:szCs w:val="32"/>
        </w:rPr>
        <w:t xml:space="preserve">This is where the LNF is imperative to teaching staff as it helps to provide them with the opportunity to implement the </w:t>
      </w:r>
      <w:r w:rsidR="00795E24">
        <w:rPr>
          <w:sz w:val="32"/>
          <w:szCs w:val="32"/>
        </w:rPr>
        <w:t>literacy and numeracy framework across the curriculum, this is broken down into sections that is easy to follow</w:t>
      </w:r>
      <w:r w:rsidR="005322AB">
        <w:rPr>
          <w:sz w:val="32"/>
          <w:szCs w:val="32"/>
        </w:rPr>
        <w:t xml:space="preserve">. </w:t>
      </w:r>
      <w:r w:rsidR="00795E24">
        <w:rPr>
          <w:sz w:val="32"/>
          <w:szCs w:val="32"/>
        </w:rPr>
        <w:t xml:space="preserve">The format is colour coded into key stages and written in plain langue so that no matter what subject is being taught, there should be part of the LNF that can be incorporated. </w:t>
      </w:r>
      <w:r w:rsidR="005322AB">
        <w:rPr>
          <w:sz w:val="32"/>
          <w:szCs w:val="32"/>
        </w:rPr>
        <w:t xml:space="preserve">The framework gives clear guidelines that are there to help and support each pupil in reaching their potential. </w:t>
      </w:r>
      <w:r>
        <w:rPr>
          <w:sz w:val="32"/>
          <w:szCs w:val="32"/>
        </w:rPr>
        <w:t>The</w:t>
      </w:r>
      <w:r w:rsidR="00A5651F">
        <w:rPr>
          <w:sz w:val="32"/>
          <w:szCs w:val="32"/>
        </w:rPr>
        <w:t>re are four key strands to the Numeracy side of the LNF, each strand incorporates different element, there is then clear guideline to how a pupil can show that they have reached th</w:t>
      </w:r>
      <w:r w:rsidR="001A68A0">
        <w:rPr>
          <w:sz w:val="32"/>
          <w:szCs w:val="32"/>
        </w:rPr>
        <w:t>e stated</w:t>
      </w:r>
      <w:r w:rsidR="00A5651F">
        <w:rPr>
          <w:sz w:val="32"/>
          <w:szCs w:val="32"/>
        </w:rPr>
        <w:t xml:space="preserve"> </w:t>
      </w:r>
      <w:r w:rsidR="001A68A0">
        <w:rPr>
          <w:sz w:val="32"/>
          <w:szCs w:val="32"/>
        </w:rPr>
        <w:t>level</w:t>
      </w:r>
      <w:r w:rsidR="00A5651F">
        <w:rPr>
          <w:sz w:val="32"/>
          <w:szCs w:val="32"/>
        </w:rPr>
        <w:t xml:space="preserve">. </w:t>
      </w:r>
      <w:r>
        <w:rPr>
          <w:sz w:val="32"/>
          <w:szCs w:val="32"/>
        </w:rPr>
        <w:t xml:space="preserve"> </w:t>
      </w:r>
      <w:r w:rsidR="00A5651F">
        <w:rPr>
          <w:sz w:val="32"/>
          <w:szCs w:val="32"/>
        </w:rPr>
        <w:t>D</w:t>
      </w:r>
      <w:r>
        <w:rPr>
          <w:sz w:val="32"/>
          <w:szCs w:val="32"/>
        </w:rPr>
        <w:t>eveloping numerical reasoning</w:t>
      </w:r>
      <w:r w:rsidR="00A5651F">
        <w:rPr>
          <w:sz w:val="32"/>
          <w:szCs w:val="32"/>
        </w:rPr>
        <w:t xml:space="preserve"> the elements within this unit are to identify processes and </w:t>
      </w:r>
      <w:r w:rsidR="001A68A0">
        <w:rPr>
          <w:sz w:val="32"/>
          <w:szCs w:val="32"/>
        </w:rPr>
        <w:t>connections, representing and communicate and review. Within the u</w:t>
      </w:r>
      <w:r>
        <w:rPr>
          <w:sz w:val="32"/>
          <w:szCs w:val="32"/>
        </w:rPr>
        <w:t xml:space="preserve">sing number </w:t>
      </w:r>
      <w:r w:rsidR="001A68A0">
        <w:rPr>
          <w:sz w:val="32"/>
          <w:szCs w:val="32"/>
        </w:rPr>
        <w:lastRenderedPageBreak/>
        <w:t>skills strand is the elements use number facts and relationships,</w:t>
      </w:r>
      <w:r>
        <w:rPr>
          <w:sz w:val="32"/>
          <w:szCs w:val="32"/>
        </w:rPr>
        <w:t xml:space="preserve"> </w:t>
      </w:r>
      <w:r w:rsidR="001A68A0">
        <w:rPr>
          <w:sz w:val="32"/>
          <w:szCs w:val="32"/>
        </w:rPr>
        <w:t>fractions, decimals, percentages and ratio, calculate using mental and written methods</w:t>
      </w:r>
      <w:r w:rsidR="00047400">
        <w:rPr>
          <w:sz w:val="32"/>
          <w:szCs w:val="32"/>
        </w:rPr>
        <w:t xml:space="preserve">, estimate and check and manage money. Incorporated into the </w:t>
      </w:r>
      <w:r>
        <w:rPr>
          <w:sz w:val="32"/>
          <w:szCs w:val="32"/>
        </w:rPr>
        <w:t>using measuring skills</w:t>
      </w:r>
      <w:r w:rsidR="00047400">
        <w:rPr>
          <w:sz w:val="32"/>
          <w:szCs w:val="32"/>
        </w:rPr>
        <w:t xml:space="preserve"> are the elements of length, weight/mass, capacity, time, temperature, area and volume, angle and position.</w:t>
      </w:r>
      <w:r>
        <w:rPr>
          <w:sz w:val="32"/>
          <w:szCs w:val="32"/>
        </w:rPr>
        <w:t xml:space="preserve"> </w:t>
      </w:r>
      <w:r w:rsidR="00047400">
        <w:rPr>
          <w:sz w:val="32"/>
          <w:szCs w:val="32"/>
        </w:rPr>
        <w:t>Within the u</w:t>
      </w:r>
      <w:r>
        <w:rPr>
          <w:sz w:val="32"/>
          <w:szCs w:val="32"/>
        </w:rPr>
        <w:t>sing data skills</w:t>
      </w:r>
      <w:r w:rsidR="00047400">
        <w:rPr>
          <w:sz w:val="32"/>
          <w:szCs w:val="32"/>
        </w:rPr>
        <w:t xml:space="preserve"> are the elements collect and record data, present and analyse data and interpret results</w:t>
      </w:r>
      <w:r>
        <w:rPr>
          <w:sz w:val="32"/>
          <w:szCs w:val="32"/>
        </w:rPr>
        <w:t xml:space="preserve">. </w:t>
      </w:r>
      <w:r w:rsidR="001A68A0">
        <w:rPr>
          <w:sz w:val="32"/>
          <w:szCs w:val="32"/>
        </w:rPr>
        <w:t xml:space="preserve">Although the pupils within this setting are predominately in the year </w:t>
      </w:r>
      <w:r w:rsidR="00047400">
        <w:rPr>
          <w:sz w:val="32"/>
          <w:szCs w:val="32"/>
        </w:rPr>
        <w:t>eight</w:t>
      </w:r>
      <w:r w:rsidR="001A68A0">
        <w:rPr>
          <w:sz w:val="32"/>
          <w:szCs w:val="32"/>
        </w:rPr>
        <w:t xml:space="preserve"> cohort, they are all in fact working within the year three band, this is due to the complexed needs of these pupils</w:t>
      </w:r>
      <w:r w:rsidR="00047400">
        <w:rPr>
          <w:sz w:val="32"/>
          <w:szCs w:val="32"/>
        </w:rPr>
        <w:t xml:space="preserve">. For the pupils to achieve each level they </w:t>
      </w:r>
      <w:r w:rsidR="0021419A">
        <w:rPr>
          <w:sz w:val="32"/>
          <w:szCs w:val="32"/>
        </w:rPr>
        <w:t>must</w:t>
      </w:r>
      <w:r w:rsidR="00047400">
        <w:rPr>
          <w:sz w:val="32"/>
          <w:szCs w:val="32"/>
        </w:rPr>
        <w:t xml:space="preserve"> be able to </w:t>
      </w:r>
      <w:r w:rsidR="00551D09">
        <w:rPr>
          <w:sz w:val="32"/>
          <w:szCs w:val="32"/>
        </w:rPr>
        <w:t xml:space="preserve">complete </w:t>
      </w:r>
      <w:r w:rsidR="00047400">
        <w:rPr>
          <w:sz w:val="32"/>
          <w:szCs w:val="32"/>
        </w:rPr>
        <w:t xml:space="preserve">a task, explain </w:t>
      </w:r>
      <w:r w:rsidR="00551D09">
        <w:rPr>
          <w:sz w:val="32"/>
          <w:szCs w:val="32"/>
        </w:rPr>
        <w:t xml:space="preserve">how this has been </w:t>
      </w:r>
      <w:r w:rsidR="00B47F80">
        <w:rPr>
          <w:sz w:val="32"/>
          <w:szCs w:val="32"/>
        </w:rPr>
        <w:t>achieved</w:t>
      </w:r>
      <w:r w:rsidR="00047400">
        <w:rPr>
          <w:sz w:val="32"/>
          <w:szCs w:val="32"/>
        </w:rPr>
        <w:t xml:space="preserve"> and check their findings</w:t>
      </w:r>
      <w:r w:rsidR="00B47F80">
        <w:rPr>
          <w:sz w:val="32"/>
          <w:szCs w:val="32"/>
        </w:rPr>
        <w:t>. T</w:t>
      </w:r>
      <w:r w:rsidR="00047400">
        <w:rPr>
          <w:sz w:val="32"/>
          <w:szCs w:val="32"/>
        </w:rPr>
        <w:t xml:space="preserve">his </w:t>
      </w:r>
      <w:r w:rsidR="00B47F80">
        <w:rPr>
          <w:sz w:val="32"/>
          <w:szCs w:val="32"/>
        </w:rPr>
        <w:t>applies to</w:t>
      </w:r>
      <w:r w:rsidR="00047400">
        <w:rPr>
          <w:sz w:val="32"/>
          <w:szCs w:val="32"/>
        </w:rPr>
        <w:t xml:space="preserve"> each key stage, but the level of which they </w:t>
      </w:r>
      <w:proofErr w:type="gramStart"/>
      <w:r w:rsidR="00047400">
        <w:rPr>
          <w:sz w:val="32"/>
          <w:szCs w:val="32"/>
        </w:rPr>
        <w:t>are able to</w:t>
      </w:r>
      <w:proofErr w:type="gramEnd"/>
      <w:r w:rsidR="00047400">
        <w:rPr>
          <w:sz w:val="32"/>
          <w:szCs w:val="32"/>
        </w:rPr>
        <w:t xml:space="preserve"> </w:t>
      </w:r>
      <w:r w:rsidR="0021419A">
        <w:rPr>
          <w:sz w:val="32"/>
          <w:szCs w:val="32"/>
        </w:rPr>
        <w:t>achieve</w:t>
      </w:r>
      <w:r w:rsidR="00047400">
        <w:rPr>
          <w:sz w:val="32"/>
          <w:szCs w:val="32"/>
        </w:rPr>
        <w:t xml:space="preserve"> </w:t>
      </w:r>
      <w:r w:rsidR="0021419A">
        <w:rPr>
          <w:sz w:val="32"/>
          <w:szCs w:val="32"/>
        </w:rPr>
        <w:t>this increase</w:t>
      </w:r>
      <w:r w:rsidR="00047400">
        <w:rPr>
          <w:sz w:val="32"/>
          <w:szCs w:val="32"/>
        </w:rPr>
        <w:t xml:space="preserve">, therefore is constantly building upon their numeracy skills. </w:t>
      </w:r>
      <w:r>
        <w:rPr>
          <w:sz w:val="32"/>
          <w:szCs w:val="32"/>
        </w:rPr>
        <w:t xml:space="preserve">These are all essential skills that are important to enable pupils to reach their potential, no matter what path in life they choose to take. </w:t>
      </w:r>
      <w:r w:rsidRPr="0021419A">
        <w:rPr>
          <w:sz w:val="32"/>
          <w:szCs w:val="32"/>
        </w:rPr>
        <w:t xml:space="preserve">With the LNF being deeply embedded within this setting the importance for all staff to </w:t>
      </w:r>
      <w:r w:rsidR="00DC131C" w:rsidRPr="0021419A">
        <w:rPr>
          <w:sz w:val="32"/>
          <w:szCs w:val="32"/>
        </w:rPr>
        <w:t xml:space="preserve">use the LNF within their lessons is imperative, without this constant reinforcement of their literacy skills the pupils are less likely to see the practical reasons and ways in which they will need to use their literacy and numeracy skills. </w:t>
      </w:r>
      <w:r w:rsidRPr="0021419A">
        <w:rPr>
          <w:sz w:val="32"/>
          <w:szCs w:val="32"/>
        </w:rPr>
        <w:t xml:space="preserve"> </w:t>
      </w:r>
      <w:r w:rsidR="00DC131C" w:rsidRPr="0021419A">
        <w:rPr>
          <w:sz w:val="32"/>
          <w:szCs w:val="32"/>
        </w:rPr>
        <w:t>The way that the LNF is implemented within our setting is to provide each pupil with</w:t>
      </w:r>
      <w:r w:rsidR="008552E6" w:rsidRPr="0021419A">
        <w:rPr>
          <w:sz w:val="32"/>
          <w:szCs w:val="32"/>
        </w:rPr>
        <w:t xml:space="preserve"> a twenty-minute numeracy lesson </w:t>
      </w:r>
      <w:r w:rsidR="005C4487" w:rsidRPr="0021419A">
        <w:rPr>
          <w:sz w:val="32"/>
          <w:szCs w:val="32"/>
        </w:rPr>
        <w:t xml:space="preserve">and a 20-minute literacy lesson </w:t>
      </w:r>
      <w:r w:rsidR="008552E6" w:rsidRPr="0021419A">
        <w:rPr>
          <w:sz w:val="32"/>
          <w:szCs w:val="32"/>
        </w:rPr>
        <w:t xml:space="preserve">per day, in small groups of three, the aim of this is to </w:t>
      </w:r>
      <w:r w:rsidR="008552E6" w:rsidRPr="0021419A">
        <w:rPr>
          <w:sz w:val="32"/>
          <w:szCs w:val="32"/>
        </w:rPr>
        <w:lastRenderedPageBreak/>
        <w:t xml:space="preserve">build on the </w:t>
      </w:r>
      <w:r w:rsidR="005C4487" w:rsidRPr="0021419A">
        <w:rPr>
          <w:sz w:val="32"/>
          <w:szCs w:val="32"/>
        </w:rPr>
        <w:t xml:space="preserve">literacy and </w:t>
      </w:r>
      <w:r w:rsidR="008552E6" w:rsidRPr="0021419A">
        <w:rPr>
          <w:sz w:val="32"/>
          <w:szCs w:val="32"/>
        </w:rPr>
        <w:t xml:space="preserve">numeracy </w:t>
      </w:r>
      <w:r w:rsidR="005C4487" w:rsidRPr="0021419A">
        <w:rPr>
          <w:sz w:val="32"/>
          <w:szCs w:val="32"/>
        </w:rPr>
        <w:t>skills</w:t>
      </w:r>
      <w:r w:rsidR="008552E6" w:rsidRPr="0021419A">
        <w:rPr>
          <w:sz w:val="32"/>
          <w:szCs w:val="32"/>
        </w:rPr>
        <w:t xml:space="preserve"> of the students. The key objective will be to build on the key skills that they need to take them into their adult life. This is done through enriched learning projects, that are made fun and serve to engage </w:t>
      </w:r>
      <w:r w:rsidR="007B080A" w:rsidRPr="0021419A">
        <w:rPr>
          <w:sz w:val="32"/>
          <w:szCs w:val="32"/>
        </w:rPr>
        <w:t>with the pupils. This way of teaching and learning supports the progression of the numeracy</w:t>
      </w:r>
      <w:r w:rsidR="005C4487" w:rsidRPr="0021419A">
        <w:rPr>
          <w:sz w:val="32"/>
          <w:szCs w:val="32"/>
        </w:rPr>
        <w:t xml:space="preserve"> and literacy</w:t>
      </w:r>
      <w:r w:rsidR="007B080A" w:rsidRPr="0021419A">
        <w:rPr>
          <w:sz w:val="32"/>
          <w:szCs w:val="32"/>
        </w:rPr>
        <w:t xml:space="preserve"> skills within this unit.</w:t>
      </w:r>
      <w:r w:rsidR="005C4487" w:rsidRPr="0021419A">
        <w:rPr>
          <w:sz w:val="32"/>
          <w:szCs w:val="32"/>
        </w:rPr>
        <w:t xml:space="preserve"> </w:t>
      </w:r>
      <w:r w:rsidR="00DC131C" w:rsidRPr="0021419A">
        <w:rPr>
          <w:sz w:val="32"/>
          <w:szCs w:val="32"/>
        </w:rPr>
        <w:t xml:space="preserve">An example of this enriched learning is when it was European day at school, the pupils look at </w:t>
      </w:r>
      <w:r w:rsidR="00B47F80" w:rsidRPr="0021419A">
        <w:rPr>
          <w:sz w:val="32"/>
          <w:szCs w:val="32"/>
        </w:rPr>
        <w:t>assorted products</w:t>
      </w:r>
      <w:r w:rsidR="00DC131C" w:rsidRPr="0021419A">
        <w:rPr>
          <w:sz w:val="32"/>
          <w:szCs w:val="32"/>
        </w:rPr>
        <w:t xml:space="preserve"> from around Europe. For Wales </w:t>
      </w:r>
      <w:r w:rsidR="004C6C7E" w:rsidRPr="0021419A">
        <w:rPr>
          <w:sz w:val="32"/>
          <w:szCs w:val="32"/>
        </w:rPr>
        <w:t>the group decided to go with Welsh cakes, although most of them did not like raisins. The pupils look up a recipe on the internet, then as a group decided on the different flavours that they could put into their own Welsh cakes. This implemented the literacy part of the LNF as they had to practice their communication skills. For the numeracy part they had to look at the recipe and decide on what they would put in place of the raisins and how much they would need, this incorporates the using measuring skills part of the LNF</w:t>
      </w:r>
      <w:r w:rsidR="00B47F80">
        <w:rPr>
          <w:sz w:val="32"/>
          <w:szCs w:val="32"/>
        </w:rPr>
        <w:t>. T</w:t>
      </w:r>
      <w:r w:rsidR="004C6C7E" w:rsidRPr="0021419A">
        <w:rPr>
          <w:sz w:val="32"/>
          <w:szCs w:val="32"/>
        </w:rPr>
        <w:t>he pupils then needed to write a shopping list for the ingredients that they needed, this is retrieving and recording data</w:t>
      </w:r>
      <w:r w:rsidR="00B47F80">
        <w:rPr>
          <w:sz w:val="32"/>
          <w:szCs w:val="32"/>
        </w:rPr>
        <w:t>. A</w:t>
      </w:r>
      <w:r w:rsidR="004C6C7E" w:rsidRPr="0021419A">
        <w:rPr>
          <w:sz w:val="32"/>
          <w:szCs w:val="32"/>
        </w:rPr>
        <w:t xml:space="preserve">s a group we </w:t>
      </w:r>
      <w:r w:rsidR="00326330">
        <w:rPr>
          <w:sz w:val="32"/>
          <w:szCs w:val="32"/>
        </w:rPr>
        <w:t>t</w:t>
      </w:r>
      <w:r w:rsidR="004C6C7E" w:rsidRPr="0021419A">
        <w:rPr>
          <w:sz w:val="32"/>
          <w:szCs w:val="32"/>
        </w:rPr>
        <w:t>hen went shopping each pupil had to read their shopping list, pick and pay for their own items</w:t>
      </w:r>
      <w:r w:rsidR="00326330">
        <w:rPr>
          <w:sz w:val="32"/>
          <w:szCs w:val="32"/>
        </w:rPr>
        <w:t>, one objective was for the pupils to compare prices and say why they had reached the conclusion that they had</w:t>
      </w:r>
      <w:r w:rsidR="004C6C7E" w:rsidRPr="0021419A">
        <w:rPr>
          <w:sz w:val="32"/>
          <w:szCs w:val="32"/>
        </w:rPr>
        <w:t xml:space="preserve">. This incorporates the </w:t>
      </w:r>
      <w:r w:rsidR="00326330">
        <w:rPr>
          <w:sz w:val="32"/>
          <w:szCs w:val="32"/>
        </w:rPr>
        <w:t>developing numerical reasoning</w:t>
      </w:r>
      <w:r w:rsidR="004C6C7E" w:rsidRPr="0021419A">
        <w:rPr>
          <w:sz w:val="32"/>
          <w:szCs w:val="32"/>
        </w:rPr>
        <w:t xml:space="preserve"> part of the LNF. The pupils then had the chance to cook their own Welsh cakes,</w:t>
      </w:r>
      <w:r w:rsidR="00061400" w:rsidRPr="0021419A">
        <w:rPr>
          <w:sz w:val="32"/>
          <w:szCs w:val="32"/>
        </w:rPr>
        <w:t xml:space="preserve"> as they had to weigh their own ingredients</w:t>
      </w:r>
      <w:r w:rsidR="00326330">
        <w:rPr>
          <w:sz w:val="32"/>
          <w:szCs w:val="32"/>
        </w:rPr>
        <w:t xml:space="preserve">, and use time to make </w:t>
      </w:r>
      <w:r w:rsidR="00326330">
        <w:rPr>
          <w:sz w:val="32"/>
          <w:szCs w:val="32"/>
        </w:rPr>
        <w:lastRenderedPageBreak/>
        <w:t>sure that their food was cooked, this</w:t>
      </w:r>
      <w:r w:rsidR="00061400" w:rsidRPr="0021419A">
        <w:rPr>
          <w:sz w:val="32"/>
          <w:szCs w:val="32"/>
        </w:rPr>
        <w:t xml:space="preserve"> then incorporated the using data and measuring skills. The pupils all then completed a taste test and recorded the groups findings. The project was completed over the course of a week with the taste test on the European day, the pupils then compared their Welsh cakes to the traditional foods from other countries. Throughout this project the pupils had a chance to practice and develop their numerical reasoning skills. The importance of </w:t>
      </w:r>
      <w:r w:rsidR="005A1F86" w:rsidRPr="0021419A">
        <w:rPr>
          <w:sz w:val="32"/>
          <w:szCs w:val="32"/>
        </w:rPr>
        <w:t>using the LNF in this way embeds the numeracy into fun projects without the pupils realising that they are doing maths, it just gives them the chance to use numeracy skills in a practical way that they will do as adults. We all shop and cook within our lives no matter who we are, yet so many of our young adults do not get the chance to practice these skills, they are just expected to know how to perform these daily activities.</w:t>
      </w:r>
      <w:r w:rsidR="005A1F86">
        <w:rPr>
          <w:sz w:val="32"/>
          <w:szCs w:val="32"/>
        </w:rPr>
        <w:t xml:space="preserve"> </w:t>
      </w:r>
      <w:r w:rsidR="005C4487">
        <w:rPr>
          <w:sz w:val="32"/>
          <w:szCs w:val="32"/>
        </w:rPr>
        <w:t>When working with the pupils and setting targets</w:t>
      </w:r>
      <w:r w:rsidR="00516E26">
        <w:rPr>
          <w:sz w:val="32"/>
          <w:szCs w:val="32"/>
        </w:rPr>
        <w:t xml:space="preserve">, </w:t>
      </w:r>
      <w:r w:rsidR="005C4487">
        <w:rPr>
          <w:sz w:val="32"/>
          <w:szCs w:val="32"/>
        </w:rPr>
        <w:t>it’s</w:t>
      </w:r>
      <w:r w:rsidR="00516E26">
        <w:rPr>
          <w:sz w:val="32"/>
          <w:szCs w:val="32"/>
        </w:rPr>
        <w:t xml:space="preserve"> important to work within the abilities of each pupil</w:t>
      </w:r>
      <w:r w:rsidR="005C4487">
        <w:rPr>
          <w:sz w:val="32"/>
          <w:szCs w:val="32"/>
        </w:rPr>
        <w:t xml:space="preserve"> and not just follow the LNF framework for the age of the pupil</w:t>
      </w:r>
      <w:r w:rsidR="00516E26">
        <w:rPr>
          <w:sz w:val="32"/>
          <w:szCs w:val="32"/>
        </w:rPr>
        <w:t xml:space="preserve">. </w:t>
      </w:r>
      <w:r w:rsidR="005A1F86">
        <w:rPr>
          <w:sz w:val="32"/>
          <w:szCs w:val="32"/>
        </w:rPr>
        <w:t xml:space="preserve">enriched learning projects such as this enable staff to encourage and support each pupil and at the same time build on their confidence. </w:t>
      </w:r>
      <w:r w:rsidR="005C4487">
        <w:rPr>
          <w:sz w:val="32"/>
          <w:szCs w:val="32"/>
        </w:rPr>
        <w:t>P</w:t>
      </w:r>
      <w:r w:rsidR="00516E26">
        <w:rPr>
          <w:sz w:val="32"/>
          <w:szCs w:val="32"/>
        </w:rPr>
        <w:t xml:space="preserve">rogression </w:t>
      </w:r>
      <w:r w:rsidR="005C4487">
        <w:rPr>
          <w:sz w:val="32"/>
          <w:szCs w:val="32"/>
        </w:rPr>
        <w:t xml:space="preserve">accrues </w:t>
      </w:r>
      <w:r w:rsidR="00516E26">
        <w:rPr>
          <w:sz w:val="32"/>
          <w:szCs w:val="32"/>
        </w:rPr>
        <w:t xml:space="preserve">at a slow and steady pace to ensure that the pupils understand what they are learning and why it is being taught. Without this understanding the pupils will not see the benefit of the lesson, this will hamper engagement </w:t>
      </w:r>
      <w:r w:rsidR="00557504">
        <w:rPr>
          <w:sz w:val="32"/>
          <w:szCs w:val="32"/>
        </w:rPr>
        <w:t xml:space="preserve">the pupils will switch off </w:t>
      </w:r>
      <w:r w:rsidR="005C4487">
        <w:rPr>
          <w:sz w:val="32"/>
          <w:szCs w:val="32"/>
        </w:rPr>
        <w:t>resulting in the pupil finding</w:t>
      </w:r>
      <w:r w:rsidR="00516E26">
        <w:rPr>
          <w:sz w:val="32"/>
          <w:szCs w:val="32"/>
        </w:rPr>
        <w:t xml:space="preserve"> it more challenging to reca</w:t>
      </w:r>
      <w:r w:rsidR="00557504">
        <w:rPr>
          <w:sz w:val="32"/>
          <w:szCs w:val="32"/>
        </w:rPr>
        <w:t>l</w:t>
      </w:r>
      <w:r w:rsidR="00516E26">
        <w:rPr>
          <w:sz w:val="32"/>
          <w:szCs w:val="32"/>
        </w:rPr>
        <w:t>l the skills that they</w:t>
      </w:r>
      <w:r w:rsidR="00557504">
        <w:rPr>
          <w:sz w:val="32"/>
          <w:szCs w:val="32"/>
        </w:rPr>
        <w:t xml:space="preserve"> have learnt and how to use them.</w:t>
      </w:r>
      <w:r w:rsidR="00580350">
        <w:rPr>
          <w:sz w:val="32"/>
          <w:szCs w:val="32"/>
        </w:rPr>
        <w:t xml:space="preserve"> </w:t>
      </w:r>
      <w:r w:rsidR="00403647">
        <w:rPr>
          <w:sz w:val="32"/>
          <w:szCs w:val="32"/>
        </w:rPr>
        <w:t>The use of a cross-</w:t>
      </w:r>
      <w:r w:rsidR="00403647">
        <w:rPr>
          <w:sz w:val="32"/>
          <w:szCs w:val="32"/>
        </w:rPr>
        <w:lastRenderedPageBreak/>
        <w:t>curricular approach is important to all pupils</w:t>
      </w:r>
      <w:r w:rsidR="00326330">
        <w:rPr>
          <w:sz w:val="32"/>
          <w:szCs w:val="32"/>
        </w:rPr>
        <w:t xml:space="preserve"> not just the ones within this setting, </w:t>
      </w:r>
      <w:proofErr w:type="gramStart"/>
      <w:r w:rsidR="00326330">
        <w:rPr>
          <w:sz w:val="32"/>
          <w:szCs w:val="32"/>
        </w:rPr>
        <w:t>d</w:t>
      </w:r>
      <w:r w:rsidR="00403647">
        <w:rPr>
          <w:sz w:val="32"/>
          <w:szCs w:val="32"/>
        </w:rPr>
        <w:t>ue to the fact that</w:t>
      </w:r>
      <w:proofErr w:type="gramEnd"/>
      <w:r w:rsidR="00403647">
        <w:rPr>
          <w:sz w:val="32"/>
          <w:szCs w:val="32"/>
        </w:rPr>
        <w:t xml:space="preserve"> it helps to reinforce the learning and gives the</w:t>
      </w:r>
      <w:r w:rsidR="00105C32">
        <w:rPr>
          <w:sz w:val="32"/>
          <w:szCs w:val="32"/>
        </w:rPr>
        <w:t xml:space="preserve"> learner</w:t>
      </w:r>
      <w:r w:rsidR="00403647">
        <w:rPr>
          <w:sz w:val="32"/>
          <w:szCs w:val="32"/>
        </w:rPr>
        <w:t xml:space="preserve"> the chance to practice and hone their numeracy skills throughout the day within a variety of situations. </w:t>
      </w:r>
      <w:r w:rsidR="00FC5A4D">
        <w:rPr>
          <w:sz w:val="32"/>
          <w:szCs w:val="32"/>
        </w:rPr>
        <w:t>T</w:t>
      </w:r>
      <w:r w:rsidR="00A83CD8">
        <w:rPr>
          <w:sz w:val="32"/>
          <w:szCs w:val="32"/>
        </w:rPr>
        <w:t>he LNF is essential to the development and progress</w:t>
      </w:r>
      <w:r w:rsidR="00FC5A4D">
        <w:rPr>
          <w:sz w:val="32"/>
          <w:szCs w:val="32"/>
        </w:rPr>
        <w:t xml:space="preserve"> of the school</w:t>
      </w:r>
      <w:r w:rsidR="00105C32">
        <w:rPr>
          <w:sz w:val="32"/>
          <w:szCs w:val="32"/>
        </w:rPr>
        <w:t>, as such has be</w:t>
      </w:r>
      <w:r w:rsidR="00FC24B9">
        <w:rPr>
          <w:sz w:val="32"/>
          <w:szCs w:val="32"/>
        </w:rPr>
        <w:t>come the root of all teaching and learning. The</w:t>
      </w:r>
      <w:r w:rsidR="00617BA5">
        <w:rPr>
          <w:sz w:val="32"/>
          <w:szCs w:val="32"/>
        </w:rPr>
        <w:t xml:space="preserve"> cross-</w:t>
      </w:r>
      <w:r w:rsidR="00A83CD8">
        <w:rPr>
          <w:sz w:val="32"/>
          <w:szCs w:val="32"/>
        </w:rPr>
        <w:t>curriculum approach</w:t>
      </w:r>
      <w:r w:rsidR="00FC24B9">
        <w:rPr>
          <w:sz w:val="32"/>
          <w:szCs w:val="32"/>
        </w:rPr>
        <w:t xml:space="preserve"> to numeracy within </w:t>
      </w:r>
      <w:r w:rsidR="00A83CD8">
        <w:rPr>
          <w:sz w:val="32"/>
          <w:szCs w:val="32"/>
        </w:rPr>
        <w:t xml:space="preserve">our setting has implemented </w:t>
      </w:r>
      <w:r w:rsidR="00FC24B9">
        <w:rPr>
          <w:sz w:val="32"/>
          <w:szCs w:val="32"/>
        </w:rPr>
        <w:t xml:space="preserve">specific initiatives which are adopted </w:t>
      </w:r>
      <w:proofErr w:type="gramStart"/>
      <w:r w:rsidR="00FC24B9">
        <w:rPr>
          <w:sz w:val="32"/>
          <w:szCs w:val="32"/>
        </w:rPr>
        <w:t>as a whole school</w:t>
      </w:r>
      <w:proofErr w:type="gramEnd"/>
      <w:r w:rsidR="00FC24B9">
        <w:rPr>
          <w:sz w:val="32"/>
          <w:szCs w:val="32"/>
        </w:rPr>
        <w:t xml:space="preserve"> approach. One initiative is to have numeracy and literacy </w:t>
      </w:r>
      <w:r w:rsidR="008F1121">
        <w:rPr>
          <w:sz w:val="32"/>
          <w:szCs w:val="32"/>
        </w:rPr>
        <w:t>coordinators, they</w:t>
      </w:r>
      <w:r w:rsidR="00FC24B9">
        <w:rPr>
          <w:sz w:val="32"/>
          <w:szCs w:val="32"/>
        </w:rPr>
        <w:t xml:space="preserve"> </w:t>
      </w:r>
      <w:r w:rsidR="00A83CD8">
        <w:rPr>
          <w:sz w:val="32"/>
          <w:szCs w:val="32"/>
        </w:rPr>
        <w:t xml:space="preserve">are tasked with supporting other staff with </w:t>
      </w:r>
      <w:r w:rsidR="008F1121">
        <w:rPr>
          <w:sz w:val="32"/>
          <w:szCs w:val="32"/>
        </w:rPr>
        <w:t>LNF strategies that support their subjects</w:t>
      </w:r>
      <w:r w:rsidR="00A83CD8">
        <w:rPr>
          <w:sz w:val="32"/>
          <w:szCs w:val="32"/>
        </w:rPr>
        <w:t xml:space="preserve">. </w:t>
      </w:r>
      <w:r w:rsidR="008F1121">
        <w:rPr>
          <w:sz w:val="32"/>
          <w:szCs w:val="32"/>
        </w:rPr>
        <w:t xml:space="preserve">The job of these coordinators is to sit with staff and guide them in the right direction regarding, meeting the LNF. They help to resource numeracy tasks that support the learning objective. </w:t>
      </w:r>
      <w:r w:rsidR="00CF30B6">
        <w:rPr>
          <w:sz w:val="32"/>
          <w:szCs w:val="32"/>
        </w:rPr>
        <w:t xml:space="preserve"> </w:t>
      </w:r>
    </w:p>
    <w:p w:rsidR="00580350" w:rsidRDefault="00F70F41" w:rsidP="00ED05AE">
      <w:pPr>
        <w:spacing w:line="360" w:lineRule="auto"/>
        <w:rPr>
          <w:sz w:val="32"/>
          <w:szCs w:val="32"/>
        </w:rPr>
      </w:pPr>
      <w:r>
        <w:rPr>
          <w:sz w:val="32"/>
          <w:szCs w:val="32"/>
        </w:rPr>
        <w:t>I</w:t>
      </w:r>
      <w:r w:rsidR="00CF30B6">
        <w:rPr>
          <w:sz w:val="32"/>
          <w:szCs w:val="32"/>
        </w:rPr>
        <w:t xml:space="preserve">n the Estyn 2014 interim report are very similar to the recommendations that were made in the 1982 Cockcroft report, this shows that either the recommendations were either just not implemented or implemented in such away that the impact on the learning was not </w:t>
      </w:r>
      <w:proofErr w:type="gramStart"/>
      <w:r w:rsidR="00CF30B6">
        <w:rPr>
          <w:sz w:val="32"/>
          <w:szCs w:val="32"/>
        </w:rPr>
        <w:t>sufficient enough</w:t>
      </w:r>
      <w:proofErr w:type="gramEnd"/>
      <w:r w:rsidR="00CF30B6">
        <w:rPr>
          <w:sz w:val="32"/>
          <w:szCs w:val="32"/>
        </w:rPr>
        <w:t xml:space="preserve"> to improve on the numeracy skills of </w:t>
      </w:r>
      <w:r w:rsidR="008C7D3F">
        <w:rPr>
          <w:sz w:val="32"/>
          <w:szCs w:val="32"/>
        </w:rPr>
        <w:t xml:space="preserve">the </w:t>
      </w:r>
      <w:r w:rsidR="00CF30B6">
        <w:rPr>
          <w:sz w:val="32"/>
          <w:szCs w:val="32"/>
        </w:rPr>
        <w:t>pupils who left school</w:t>
      </w:r>
      <w:r w:rsidR="008C7D3F">
        <w:rPr>
          <w:sz w:val="32"/>
          <w:szCs w:val="32"/>
        </w:rPr>
        <w:t xml:space="preserve"> within this time</w:t>
      </w:r>
      <w:r w:rsidR="00CF30B6">
        <w:rPr>
          <w:sz w:val="32"/>
          <w:szCs w:val="32"/>
        </w:rPr>
        <w:t xml:space="preserve">. </w:t>
      </w:r>
      <w:r w:rsidR="00326330">
        <w:rPr>
          <w:sz w:val="32"/>
          <w:szCs w:val="32"/>
        </w:rPr>
        <w:t xml:space="preserve">There are a </w:t>
      </w:r>
      <w:r w:rsidR="00744838">
        <w:rPr>
          <w:sz w:val="32"/>
          <w:szCs w:val="32"/>
        </w:rPr>
        <w:t>variety</w:t>
      </w:r>
      <w:r w:rsidR="00326330">
        <w:rPr>
          <w:sz w:val="32"/>
          <w:szCs w:val="32"/>
        </w:rPr>
        <w:t xml:space="preserve"> of </w:t>
      </w:r>
      <w:r>
        <w:rPr>
          <w:sz w:val="32"/>
          <w:szCs w:val="32"/>
        </w:rPr>
        <w:t xml:space="preserve">other </w:t>
      </w:r>
      <w:r w:rsidR="00326330">
        <w:rPr>
          <w:sz w:val="32"/>
          <w:szCs w:val="32"/>
        </w:rPr>
        <w:t>init</w:t>
      </w:r>
      <w:r w:rsidR="00744838">
        <w:rPr>
          <w:sz w:val="32"/>
          <w:szCs w:val="32"/>
        </w:rPr>
        <w:t>iatives</w:t>
      </w:r>
      <w:r w:rsidR="00326330">
        <w:rPr>
          <w:sz w:val="32"/>
          <w:szCs w:val="32"/>
        </w:rPr>
        <w:t xml:space="preserve"> </w:t>
      </w:r>
      <w:r>
        <w:rPr>
          <w:sz w:val="32"/>
          <w:szCs w:val="32"/>
        </w:rPr>
        <w:t xml:space="preserve">within this setting </w:t>
      </w:r>
      <w:r w:rsidR="00326330">
        <w:rPr>
          <w:sz w:val="32"/>
          <w:szCs w:val="32"/>
        </w:rPr>
        <w:t xml:space="preserve">that </w:t>
      </w:r>
      <w:r w:rsidR="00744838">
        <w:rPr>
          <w:sz w:val="32"/>
          <w:szCs w:val="32"/>
        </w:rPr>
        <w:t xml:space="preserve">support the development of numeracy across the curriculum, an important one that we use within our setting is training. Staff can request individual training courses, or the management team will bring in specialised people </w:t>
      </w:r>
      <w:r w:rsidR="00744838">
        <w:rPr>
          <w:sz w:val="32"/>
          <w:szCs w:val="32"/>
        </w:rPr>
        <w:lastRenderedPageBreak/>
        <w:t xml:space="preserve">within their fields, to train staff </w:t>
      </w:r>
      <w:proofErr w:type="gramStart"/>
      <w:r w:rsidR="00744838">
        <w:rPr>
          <w:sz w:val="32"/>
          <w:szCs w:val="32"/>
        </w:rPr>
        <w:t>as a whole group</w:t>
      </w:r>
      <w:proofErr w:type="gramEnd"/>
      <w:r w:rsidR="00744838">
        <w:rPr>
          <w:sz w:val="32"/>
          <w:szCs w:val="32"/>
        </w:rPr>
        <w:t xml:space="preserve">. The latter way of training is important because it ensures </w:t>
      </w:r>
      <w:r w:rsidR="00D214B9">
        <w:rPr>
          <w:sz w:val="32"/>
          <w:szCs w:val="32"/>
        </w:rPr>
        <w:t xml:space="preserve">the development and improvement of classroom practices, and insures across curriculum consistency. This has been implemented within this unit by having more enhanced learning projects where the pupils get practical experiences of using numeracy life skills, within everyday real-life situations, such as shopping weighing, cooking and timing. These are skills that all pupils will benefit from, no matter how many times </w:t>
      </w:r>
      <w:r w:rsidR="00AA6FBF">
        <w:rPr>
          <w:sz w:val="32"/>
          <w:szCs w:val="32"/>
        </w:rPr>
        <w:t>these skills are practiced, they will only improve as these skills are used every day of our lives no matter who we are. Within this setting there is strict protocol, procedures and guidelines that must be adhered to for everything that we do within this setting.</w:t>
      </w:r>
      <w:r w:rsidR="00D214B9">
        <w:rPr>
          <w:sz w:val="32"/>
          <w:szCs w:val="32"/>
        </w:rPr>
        <w:t xml:space="preserve"> </w:t>
      </w:r>
      <w:r w:rsidR="00AA6FBF">
        <w:rPr>
          <w:sz w:val="32"/>
          <w:szCs w:val="32"/>
        </w:rPr>
        <w:t xml:space="preserve">There is a lesson plan structure for all teaching staff to complete, this form offers the chance for the user to self-assess whether the teaching and learning will meet </w:t>
      </w:r>
      <w:proofErr w:type="gramStart"/>
      <w:r w:rsidR="00AA6FBF">
        <w:rPr>
          <w:sz w:val="32"/>
          <w:szCs w:val="32"/>
        </w:rPr>
        <w:t>all of</w:t>
      </w:r>
      <w:proofErr w:type="gramEnd"/>
      <w:r w:rsidR="00AA6FBF">
        <w:rPr>
          <w:sz w:val="32"/>
          <w:szCs w:val="32"/>
        </w:rPr>
        <w:t xml:space="preserve"> the required elements of good teaching practice. The teacher </w:t>
      </w:r>
      <w:r w:rsidR="00D22728">
        <w:rPr>
          <w:sz w:val="32"/>
          <w:szCs w:val="32"/>
        </w:rPr>
        <w:t>is required</w:t>
      </w:r>
      <w:r w:rsidR="00AA6FBF">
        <w:rPr>
          <w:sz w:val="32"/>
          <w:szCs w:val="32"/>
        </w:rPr>
        <w:t xml:space="preserve"> to fill in this document, one of the sections on it asks, “what are the numeracy aspects of the lesson”. By filling this out before the lesson it makes the educator to self-assess</w:t>
      </w:r>
      <w:r w:rsidR="00D22728">
        <w:rPr>
          <w:sz w:val="32"/>
          <w:szCs w:val="32"/>
        </w:rPr>
        <w:t xml:space="preserve"> whether they are providing the best lesson structure that they can to meet the learning outcome. There will be times when not every section on the form can be met, but it gives the educator a good starting block, when striving to provide a rounded learning platform in which to enable progression.</w:t>
      </w:r>
      <w:r w:rsidR="00AA6FBF">
        <w:rPr>
          <w:sz w:val="32"/>
          <w:szCs w:val="32"/>
        </w:rPr>
        <w:t xml:space="preserve"> </w:t>
      </w:r>
      <w:r w:rsidR="00F72BE1">
        <w:rPr>
          <w:sz w:val="32"/>
          <w:szCs w:val="32"/>
        </w:rPr>
        <w:t xml:space="preserve">There are </w:t>
      </w:r>
      <w:r w:rsidR="00F373D6">
        <w:rPr>
          <w:sz w:val="32"/>
          <w:szCs w:val="32"/>
        </w:rPr>
        <w:t xml:space="preserve">lots of </w:t>
      </w:r>
      <w:r>
        <w:rPr>
          <w:sz w:val="32"/>
          <w:szCs w:val="32"/>
        </w:rPr>
        <w:t>positives</w:t>
      </w:r>
      <w:r w:rsidR="00F373D6">
        <w:rPr>
          <w:sz w:val="32"/>
          <w:szCs w:val="32"/>
        </w:rPr>
        <w:t xml:space="preserve"> and </w:t>
      </w:r>
      <w:r>
        <w:rPr>
          <w:sz w:val="32"/>
          <w:szCs w:val="32"/>
        </w:rPr>
        <w:t>negatives</w:t>
      </w:r>
      <w:r w:rsidR="00F373D6">
        <w:rPr>
          <w:sz w:val="32"/>
          <w:szCs w:val="32"/>
        </w:rPr>
        <w:t xml:space="preserve"> for the LNF depending on who you ask. The opinion of </w:t>
      </w:r>
      <w:r w:rsidR="00F373D6">
        <w:rPr>
          <w:sz w:val="32"/>
          <w:szCs w:val="32"/>
        </w:rPr>
        <w:lastRenderedPageBreak/>
        <w:t xml:space="preserve">the writer is that it is a far better tool for learning and progression than the national test that have been in place since 2013. Within the November 2014 </w:t>
      </w:r>
      <w:r w:rsidR="008C7D3F">
        <w:rPr>
          <w:sz w:val="32"/>
          <w:szCs w:val="32"/>
        </w:rPr>
        <w:t>E</w:t>
      </w:r>
      <w:r w:rsidR="00F373D6">
        <w:rPr>
          <w:sz w:val="32"/>
          <w:szCs w:val="32"/>
        </w:rPr>
        <w:t xml:space="preserve">styn </w:t>
      </w:r>
      <w:r w:rsidR="008C7D3F">
        <w:rPr>
          <w:sz w:val="32"/>
          <w:szCs w:val="32"/>
        </w:rPr>
        <w:t xml:space="preserve">numeracy in key stages two and three interim report indicates that there is statutory test for pupils in years two to nine, these will focus on numerical reasoning and will measure how the pupils solve problems that they encounter during their everyday life. Along side this will also be a procedure test to measure the skills that the pupils have gained in measuring data and number. </w:t>
      </w:r>
      <w:r w:rsidR="00E00FE4">
        <w:rPr>
          <w:sz w:val="32"/>
          <w:szCs w:val="32"/>
        </w:rPr>
        <w:t>These tests</w:t>
      </w:r>
      <w:r w:rsidR="008C7D3F">
        <w:rPr>
          <w:sz w:val="32"/>
          <w:szCs w:val="32"/>
        </w:rPr>
        <w:t xml:space="preserve"> are far from a learning tool in the opinion of the writer, they will hamper the learning rather than support it. </w:t>
      </w:r>
      <w:r w:rsidR="00E00FE4">
        <w:rPr>
          <w:sz w:val="32"/>
          <w:szCs w:val="32"/>
        </w:rPr>
        <w:t>T</w:t>
      </w:r>
      <w:r w:rsidR="008C7D3F">
        <w:rPr>
          <w:sz w:val="32"/>
          <w:szCs w:val="32"/>
        </w:rPr>
        <w:t xml:space="preserve">hese test for </w:t>
      </w:r>
      <w:r w:rsidR="00E00FE4">
        <w:rPr>
          <w:sz w:val="32"/>
          <w:szCs w:val="32"/>
        </w:rPr>
        <w:t xml:space="preserve">a substantial amount of the learners will just add to yet another test, pilling on more pressure for the pupils to cope with. The way that the LNF works keeps a close track on the pupils throughout their education, supporting the confidence and builds on the skills that pupils will need in their adult life. The pupils </w:t>
      </w:r>
      <w:proofErr w:type="gramStart"/>
      <w:r w:rsidR="00E00FE4">
        <w:rPr>
          <w:sz w:val="32"/>
          <w:szCs w:val="32"/>
        </w:rPr>
        <w:t>are able to</w:t>
      </w:r>
      <w:proofErr w:type="gramEnd"/>
      <w:r w:rsidR="00E00FE4">
        <w:rPr>
          <w:sz w:val="32"/>
          <w:szCs w:val="32"/>
        </w:rPr>
        <w:t xml:space="preserve"> see clear obtainable outcomes and goals witch they can achieve. In contrast the National tests that are set out in the Estyn report are setting the pupils up to fail, giving them unnecessary stress</w:t>
      </w:r>
      <w:r>
        <w:rPr>
          <w:sz w:val="32"/>
          <w:szCs w:val="32"/>
        </w:rPr>
        <w:t>,</w:t>
      </w:r>
      <w:r w:rsidR="00E00FE4">
        <w:rPr>
          <w:sz w:val="32"/>
          <w:szCs w:val="32"/>
        </w:rPr>
        <w:t xml:space="preserve"> as </w:t>
      </w:r>
      <w:r>
        <w:rPr>
          <w:sz w:val="32"/>
          <w:szCs w:val="32"/>
        </w:rPr>
        <w:t>for those pupils who are faced with a</w:t>
      </w:r>
      <w:r w:rsidR="00E00FE4">
        <w:rPr>
          <w:sz w:val="32"/>
          <w:szCs w:val="32"/>
        </w:rPr>
        <w:t xml:space="preserve"> paper that they cannot understand. For some pupils, especially MAT pupils these tests will not be so much of a problem, this is </w:t>
      </w:r>
      <w:proofErr w:type="gramStart"/>
      <w:r w:rsidR="00E00FE4">
        <w:rPr>
          <w:sz w:val="32"/>
          <w:szCs w:val="32"/>
        </w:rPr>
        <w:t>due to the fact that</w:t>
      </w:r>
      <w:proofErr w:type="gramEnd"/>
      <w:r w:rsidR="00E00FE4">
        <w:rPr>
          <w:sz w:val="32"/>
          <w:szCs w:val="32"/>
        </w:rPr>
        <w:t xml:space="preserve"> they will be able to achieve the National Standard. </w:t>
      </w:r>
      <w:r w:rsidR="00E40326">
        <w:rPr>
          <w:sz w:val="32"/>
          <w:szCs w:val="32"/>
        </w:rPr>
        <w:t xml:space="preserve">As for the average pupil, or any pupils who are on the ALN spectrum </w:t>
      </w:r>
      <w:r w:rsidR="00B47F80">
        <w:rPr>
          <w:sz w:val="32"/>
          <w:szCs w:val="32"/>
        </w:rPr>
        <w:t>these tests</w:t>
      </w:r>
      <w:r w:rsidR="00E40326">
        <w:rPr>
          <w:sz w:val="32"/>
          <w:szCs w:val="32"/>
        </w:rPr>
        <w:t xml:space="preserve"> only add to the feeling of dread, undermining </w:t>
      </w:r>
      <w:proofErr w:type="gramStart"/>
      <w:r w:rsidR="00E40326">
        <w:rPr>
          <w:sz w:val="32"/>
          <w:szCs w:val="32"/>
        </w:rPr>
        <w:t>all of</w:t>
      </w:r>
      <w:proofErr w:type="gramEnd"/>
      <w:r w:rsidR="00E40326">
        <w:rPr>
          <w:sz w:val="32"/>
          <w:szCs w:val="32"/>
        </w:rPr>
        <w:t xml:space="preserve"> the dedicated hard work of the staff who work </w:t>
      </w:r>
      <w:r w:rsidR="00E40326">
        <w:rPr>
          <w:sz w:val="32"/>
          <w:szCs w:val="32"/>
        </w:rPr>
        <w:lastRenderedPageBreak/>
        <w:t xml:space="preserve">with these pupils on a daily basis. These staff work within the LNF following the guidelines and assessing the pupil’s abilities and levels as they progress. There should not be the need to add yet another test to assess the same thing. These tests reduce the confidence of the pupils who are forced to complete them, due to the high standard in which they are set. </w:t>
      </w:r>
      <w:r w:rsidR="00E70E49">
        <w:rPr>
          <w:sz w:val="32"/>
          <w:szCs w:val="32"/>
        </w:rPr>
        <w:t>The test does not allow for any compromise within the way that the pupils are assessed, given this most pupils will feel that they have failed</w:t>
      </w:r>
      <w:r w:rsidR="00EE277F">
        <w:rPr>
          <w:sz w:val="32"/>
          <w:szCs w:val="32"/>
        </w:rPr>
        <w:t xml:space="preserve"> before they even start.</w:t>
      </w:r>
      <w:r w:rsidR="00E70E49">
        <w:rPr>
          <w:sz w:val="32"/>
          <w:szCs w:val="32"/>
        </w:rPr>
        <w:t xml:space="preserve"> </w:t>
      </w:r>
      <w:r w:rsidR="00EE277F">
        <w:rPr>
          <w:sz w:val="32"/>
          <w:szCs w:val="32"/>
        </w:rPr>
        <w:t xml:space="preserve">This </w:t>
      </w:r>
      <w:r w:rsidR="00E70E49">
        <w:rPr>
          <w:sz w:val="32"/>
          <w:szCs w:val="32"/>
        </w:rPr>
        <w:t xml:space="preserve">therefore </w:t>
      </w:r>
      <w:r w:rsidR="00EE277F">
        <w:rPr>
          <w:sz w:val="32"/>
          <w:szCs w:val="32"/>
        </w:rPr>
        <w:t xml:space="preserve">will </w:t>
      </w:r>
      <w:r w:rsidR="00E70E49">
        <w:rPr>
          <w:sz w:val="32"/>
          <w:szCs w:val="32"/>
        </w:rPr>
        <w:t xml:space="preserve">knock their confidence, halting and in extreme circumstances reversing progress that has been made. In contrast to this the LNF works with all pupils at all levels and provides staff with the tools to measure the progress that every pupil has made no matter how small. It also enables staff to come up with unique ways in which the teaching and learning can be achieved, this way of learning can and does support life skills and therefore will raise the standard of the key skills that every pupil will leave </w:t>
      </w:r>
      <w:r w:rsidR="00EE277F">
        <w:rPr>
          <w:sz w:val="32"/>
          <w:szCs w:val="32"/>
        </w:rPr>
        <w:t xml:space="preserve">education </w:t>
      </w:r>
      <w:r w:rsidR="00E70E49">
        <w:rPr>
          <w:sz w:val="32"/>
          <w:szCs w:val="32"/>
        </w:rPr>
        <w:t xml:space="preserve">with. This is the main objective of the Welsh government to raise the standards as priority. These test which have been forced into our education system </w:t>
      </w:r>
      <w:r w:rsidR="004B0446">
        <w:rPr>
          <w:sz w:val="32"/>
          <w:szCs w:val="32"/>
        </w:rPr>
        <w:t xml:space="preserve">do not lend themselves as a tool to aid this goal in any means, the only job of these test is to measure what has been learnt in a strict and uncompromising manor. </w:t>
      </w:r>
      <w:r w:rsidR="00E70E49">
        <w:rPr>
          <w:sz w:val="32"/>
          <w:szCs w:val="32"/>
        </w:rPr>
        <w:t xml:space="preserve"> </w:t>
      </w:r>
    </w:p>
    <w:p w:rsidR="00EE277F" w:rsidRPr="005325B7" w:rsidRDefault="005325B7" w:rsidP="00ED05AE">
      <w:pPr>
        <w:spacing w:line="360" w:lineRule="auto"/>
        <w:rPr>
          <w:i/>
          <w:sz w:val="32"/>
          <w:szCs w:val="32"/>
        </w:rPr>
      </w:pPr>
      <w:r>
        <w:rPr>
          <w:sz w:val="32"/>
          <w:szCs w:val="32"/>
        </w:rPr>
        <w:t>To conclude the</w:t>
      </w:r>
      <w:r w:rsidR="0034391B">
        <w:rPr>
          <w:sz w:val="32"/>
          <w:szCs w:val="32"/>
        </w:rPr>
        <w:t xml:space="preserve"> views expressed within</w:t>
      </w:r>
      <w:r>
        <w:rPr>
          <w:sz w:val="32"/>
          <w:szCs w:val="32"/>
        </w:rPr>
        <w:t xml:space="preserve"> essay i</w:t>
      </w:r>
      <w:r w:rsidR="003621D8">
        <w:rPr>
          <w:sz w:val="32"/>
          <w:szCs w:val="32"/>
        </w:rPr>
        <w:t>s,</w:t>
      </w:r>
      <w:r>
        <w:rPr>
          <w:sz w:val="32"/>
          <w:szCs w:val="32"/>
        </w:rPr>
        <w:t xml:space="preserve"> that without the implementation of the LNF the education system is failing our young </w:t>
      </w:r>
      <w:r>
        <w:rPr>
          <w:sz w:val="32"/>
          <w:szCs w:val="32"/>
        </w:rPr>
        <w:lastRenderedPageBreak/>
        <w:t xml:space="preserve">people, who are the future of this country. How can we expect our youngsters to flourish into valuable members of society, when they don’t even possess the basic tools to perform even the </w:t>
      </w:r>
      <w:proofErr w:type="gramStart"/>
      <w:r w:rsidR="003621D8">
        <w:rPr>
          <w:sz w:val="32"/>
          <w:szCs w:val="32"/>
        </w:rPr>
        <w:t xml:space="preserve">most </w:t>
      </w:r>
      <w:r>
        <w:rPr>
          <w:sz w:val="32"/>
          <w:szCs w:val="32"/>
        </w:rPr>
        <w:t>simple</w:t>
      </w:r>
      <w:proofErr w:type="gramEnd"/>
      <w:r>
        <w:rPr>
          <w:sz w:val="32"/>
          <w:szCs w:val="32"/>
        </w:rPr>
        <w:t xml:space="preserve"> task that daily life requires of them? Donaldson suggest in </w:t>
      </w:r>
      <w:r>
        <w:rPr>
          <w:i/>
          <w:sz w:val="32"/>
          <w:szCs w:val="32"/>
        </w:rPr>
        <w:t xml:space="preserve">successful futures </w:t>
      </w:r>
      <w:r>
        <w:rPr>
          <w:sz w:val="32"/>
          <w:szCs w:val="32"/>
        </w:rPr>
        <w:t xml:space="preserve">that the need for fundamental change is </w:t>
      </w:r>
      <w:r w:rsidR="003245F1">
        <w:rPr>
          <w:sz w:val="32"/>
          <w:szCs w:val="32"/>
        </w:rPr>
        <w:t>imperative</w:t>
      </w:r>
      <w:r>
        <w:rPr>
          <w:sz w:val="32"/>
          <w:szCs w:val="32"/>
        </w:rPr>
        <w:t xml:space="preserve">. When </w:t>
      </w:r>
      <w:r w:rsidR="003245F1">
        <w:rPr>
          <w:sz w:val="32"/>
          <w:szCs w:val="32"/>
        </w:rPr>
        <w:t>our learners leave education, they should be ambitious capable learners who are ready to learn, but at this moment without change our learners are far from that. The implementation of the LNF goes a long way to ensuring that the standard of skills that the learners leave education with</w:t>
      </w:r>
      <w:r w:rsidR="003621D8">
        <w:rPr>
          <w:sz w:val="32"/>
          <w:szCs w:val="32"/>
        </w:rPr>
        <w:t>,</w:t>
      </w:r>
      <w:r w:rsidR="003245F1">
        <w:rPr>
          <w:sz w:val="32"/>
          <w:szCs w:val="32"/>
        </w:rPr>
        <w:t xml:space="preserve"> are at a standard that will support growth within their learning throughout the rest of their lives. With these important skills they can achieve higher and reach the goals</w:t>
      </w:r>
      <w:r w:rsidR="003621D8">
        <w:rPr>
          <w:sz w:val="32"/>
          <w:szCs w:val="32"/>
        </w:rPr>
        <w:t xml:space="preserve"> that they aspire to</w:t>
      </w:r>
      <w:r w:rsidR="003245F1">
        <w:rPr>
          <w:sz w:val="32"/>
          <w:szCs w:val="32"/>
        </w:rPr>
        <w:t xml:space="preserve">, </w:t>
      </w:r>
      <w:r w:rsidR="0034391B">
        <w:rPr>
          <w:sz w:val="32"/>
          <w:szCs w:val="32"/>
        </w:rPr>
        <w:t xml:space="preserve">with less barriers. These changes need to be made by everyone </w:t>
      </w:r>
      <w:r w:rsidR="003621D8">
        <w:rPr>
          <w:sz w:val="32"/>
          <w:szCs w:val="32"/>
        </w:rPr>
        <w:t xml:space="preserve">across the educational system </w:t>
      </w:r>
      <w:r w:rsidR="0034391B">
        <w:rPr>
          <w:sz w:val="32"/>
          <w:szCs w:val="32"/>
        </w:rPr>
        <w:t xml:space="preserve">so that we are no longer limiting the opportunities that our learners </w:t>
      </w:r>
      <w:proofErr w:type="gramStart"/>
      <w:r w:rsidR="0034391B">
        <w:rPr>
          <w:sz w:val="32"/>
          <w:szCs w:val="32"/>
        </w:rPr>
        <w:t>are able to</w:t>
      </w:r>
      <w:proofErr w:type="gramEnd"/>
      <w:r w:rsidR="0034391B">
        <w:rPr>
          <w:sz w:val="32"/>
          <w:szCs w:val="32"/>
        </w:rPr>
        <w:t xml:space="preserve"> </w:t>
      </w:r>
      <w:r w:rsidR="003621D8">
        <w:rPr>
          <w:sz w:val="32"/>
          <w:szCs w:val="32"/>
        </w:rPr>
        <w:t xml:space="preserve">access. All educators need to work together in across-curriculum approach, </w:t>
      </w:r>
      <w:r w:rsidR="00FA2923">
        <w:rPr>
          <w:sz w:val="32"/>
          <w:szCs w:val="32"/>
        </w:rPr>
        <w:t>to be able to provide a complete and rounded level of education.</w:t>
      </w:r>
      <w:r>
        <w:rPr>
          <w:i/>
          <w:sz w:val="32"/>
          <w:szCs w:val="32"/>
        </w:rPr>
        <w:t xml:space="preserve"> </w:t>
      </w:r>
    </w:p>
    <w:p w:rsidR="00EE277F" w:rsidRDefault="00EE277F" w:rsidP="00ED05AE">
      <w:pPr>
        <w:spacing w:line="360" w:lineRule="auto"/>
        <w:rPr>
          <w:sz w:val="32"/>
          <w:szCs w:val="32"/>
        </w:rPr>
      </w:pPr>
    </w:p>
    <w:p w:rsidR="00580350" w:rsidRDefault="00580350" w:rsidP="00ED05AE">
      <w:pPr>
        <w:spacing w:line="360" w:lineRule="auto"/>
        <w:rPr>
          <w:sz w:val="32"/>
          <w:szCs w:val="32"/>
        </w:rPr>
      </w:pPr>
    </w:p>
    <w:p w:rsidR="00580350" w:rsidRDefault="00580350" w:rsidP="00ED05AE">
      <w:pPr>
        <w:spacing w:line="360" w:lineRule="auto"/>
        <w:rPr>
          <w:sz w:val="32"/>
          <w:szCs w:val="32"/>
        </w:rPr>
      </w:pPr>
    </w:p>
    <w:p w:rsidR="00D22728" w:rsidRDefault="00D22728" w:rsidP="00ED05AE">
      <w:pPr>
        <w:spacing w:line="360" w:lineRule="auto"/>
        <w:rPr>
          <w:sz w:val="32"/>
          <w:szCs w:val="32"/>
        </w:rPr>
      </w:pPr>
    </w:p>
    <w:p w:rsidR="00FA2923" w:rsidRDefault="00FA2923" w:rsidP="00ED05AE">
      <w:pPr>
        <w:spacing w:line="360" w:lineRule="auto"/>
        <w:rPr>
          <w:sz w:val="32"/>
          <w:szCs w:val="32"/>
        </w:rPr>
      </w:pPr>
    </w:p>
    <w:p w:rsidR="00580350" w:rsidRPr="00D22728" w:rsidRDefault="00D22728" w:rsidP="00ED05AE">
      <w:pPr>
        <w:spacing w:line="360" w:lineRule="auto"/>
        <w:rPr>
          <w:sz w:val="32"/>
          <w:szCs w:val="32"/>
          <w:u w:val="single"/>
        </w:rPr>
      </w:pPr>
      <w:r w:rsidRPr="00D22728">
        <w:rPr>
          <w:sz w:val="32"/>
          <w:szCs w:val="32"/>
          <w:u w:val="single"/>
        </w:rPr>
        <w:lastRenderedPageBreak/>
        <w:t>Reference</w:t>
      </w:r>
    </w:p>
    <w:p w:rsidR="00580350" w:rsidRPr="00D22728" w:rsidRDefault="00DE66D1" w:rsidP="00ED05AE">
      <w:pPr>
        <w:spacing w:line="360" w:lineRule="auto"/>
        <w:rPr>
          <w:sz w:val="32"/>
          <w:szCs w:val="32"/>
        </w:rPr>
      </w:pPr>
      <w:hyperlink r:id="rId6" w:history="1">
        <w:r w:rsidR="00580350" w:rsidRPr="00D22728">
          <w:rPr>
            <w:rStyle w:val="Hyperlink"/>
            <w:sz w:val="32"/>
            <w:szCs w:val="32"/>
          </w:rPr>
          <w:t>http://learning.gov.wales/resources/browse-all/nlnf/?lang=en</w:t>
        </w:r>
      </w:hyperlink>
    </w:p>
    <w:p w:rsidR="00580350" w:rsidRPr="00D22728" w:rsidRDefault="00DE66D1" w:rsidP="00ED05AE">
      <w:pPr>
        <w:spacing w:line="360" w:lineRule="auto"/>
        <w:rPr>
          <w:sz w:val="32"/>
          <w:szCs w:val="32"/>
        </w:rPr>
      </w:pPr>
      <w:hyperlink r:id="rId7" w:history="1">
        <w:r w:rsidR="00580350" w:rsidRPr="00D22728">
          <w:rPr>
            <w:rStyle w:val="Hyperlink"/>
            <w:sz w:val="32"/>
            <w:szCs w:val="32"/>
          </w:rPr>
          <w:t>http://www.bbc.co.uk/news/uk-wales-30778644</w:t>
        </w:r>
      </w:hyperlink>
    </w:p>
    <w:p w:rsidR="00403647" w:rsidRPr="00D22728" w:rsidRDefault="00DE66D1" w:rsidP="00ED05AE">
      <w:pPr>
        <w:spacing w:line="360" w:lineRule="auto"/>
        <w:rPr>
          <w:sz w:val="32"/>
          <w:szCs w:val="32"/>
        </w:rPr>
      </w:pPr>
      <w:hyperlink r:id="rId8" w:history="1">
        <w:r w:rsidR="00403647" w:rsidRPr="00D22728">
          <w:rPr>
            <w:rStyle w:val="Hyperlink"/>
            <w:sz w:val="32"/>
            <w:szCs w:val="32"/>
          </w:rPr>
          <w:t>http://learning.gov.wales/docs/learningwales/publications/130415-lnf-guidance-en.pdf</w:t>
        </w:r>
      </w:hyperlink>
    </w:p>
    <w:p w:rsidR="00403647" w:rsidRPr="00D22728" w:rsidRDefault="00DE66D1" w:rsidP="00ED05AE">
      <w:pPr>
        <w:spacing w:line="360" w:lineRule="auto"/>
        <w:rPr>
          <w:sz w:val="32"/>
          <w:szCs w:val="32"/>
        </w:rPr>
      </w:pPr>
      <w:hyperlink r:id="rId9" w:history="1">
        <w:r w:rsidR="00FE1E1C" w:rsidRPr="00D22728">
          <w:rPr>
            <w:rStyle w:val="Hyperlink"/>
            <w:sz w:val="32"/>
            <w:szCs w:val="32"/>
          </w:rPr>
          <w:t>http://www.educationengland.org.uk/documents/cockcroft/cockcroft1982.html</w:t>
        </w:r>
      </w:hyperlink>
    </w:p>
    <w:p w:rsidR="0073180D" w:rsidRPr="00D22728" w:rsidRDefault="00DE66D1" w:rsidP="00ED05AE">
      <w:pPr>
        <w:spacing w:line="360" w:lineRule="auto"/>
        <w:rPr>
          <w:sz w:val="32"/>
          <w:szCs w:val="32"/>
        </w:rPr>
      </w:pPr>
      <w:hyperlink r:id="rId10" w:history="1">
        <w:r w:rsidR="00FE1E1C" w:rsidRPr="00D22728">
          <w:rPr>
            <w:rStyle w:val="Hyperlink"/>
            <w:sz w:val="32"/>
            <w:szCs w:val="32"/>
          </w:rPr>
          <w:t>http://www.educationengland.org.uk/documents/cockcroft/index.html</w:t>
        </w:r>
      </w:hyperlink>
    </w:p>
    <w:p w:rsidR="00FE1E1C" w:rsidRPr="00D22728" w:rsidRDefault="00DE66D1" w:rsidP="00ED05AE">
      <w:pPr>
        <w:spacing w:line="360" w:lineRule="auto"/>
        <w:rPr>
          <w:sz w:val="32"/>
          <w:szCs w:val="32"/>
        </w:rPr>
      </w:pPr>
      <w:hyperlink r:id="rId11" w:history="1">
        <w:r w:rsidR="00FE1E1C" w:rsidRPr="00D22728">
          <w:rPr>
            <w:rStyle w:val="Hyperlink"/>
            <w:sz w:val="32"/>
            <w:szCs w:val="32"/>
          </w:rPr>
          <w:t>http://learning.gov.wales/resources/browse-all/nlnf/?lang=en</w:t>
        </w:r>
      </w:hyperlink>
      <w:r w:rsidR="00FE1E1C" w:rsidRPr="00D22728">
        <w:rPr>
          <w:sz w:val="32"/>
          <w:szCs w:val="32"/>
        </w:rPr>
        <w:t xml:space="preserve"> </w:t>
      </w:r>
    </w:p>
    <w:p w:rsidR="00FE1E1C" w:rsidRPr="00D22728" w:rsidRDefault="00DE66D1" w:rsidP="00ED05AE">
      <w:pPr>
        <w:spacing w:line="360" w:lineRule="auto"/>
        <w:rPr>
          <w:sz w:val="32"/>
          <w:szCs w:val="32"/>
        </w:rPr>
      </w:pPr>
      <w:hyperlink r:id="rId12" w:history="1">
        <w:r w:rsidR="00FE1E1C" w:rsidRPr="00D22728">
          <w:rPr>
            <w:rStyle w:val="Hyperlink"/>
            <w:sz w:val="32"/>
            <w:szCs w:val="32"/>
          </w:rPr>
          <w:t>https://www.estyn.gov.wales/thematic-reports/numeracy-key-stages-2-and-3-interim-report-november-2014</w:t>
        </w:r>
      </w:hyperlink>
    </w:p>
    <w:p w:rsidR="00580350" w:rsidRPr="00D22728" w:rsidRDefault="00DE66D1" w:rsidP="00ED05AE">
      <w:pPr>
        <w:spacing w:line="360" w:lineRule="auto"/>
        <w:rPr>
          <w:sz w:val="32"/>
          <w:szCs w:val="32"/>
        </w:rPr>
      </w:pPr>
      <w:hyperlink r:id="rId13" w:history="1">
        <w:r w:rsidR="00B47B88" w:rsidRPr="00D22728">
          <w:rPr>
            <w:rStyle w:val="Hyperlink"/>
            <w:sz w:val="32"/>
            <w:szCs w:val="32"/>
          </w:rPr>
          <w:t>http://gov.wales/docs/dcells/publications/110629raisingschoolstandardsen.pdf</w:t>
        </w:r>
      </w:hyperlink>
    </w:p>
    <w:p w:rsidR="00B47B88" w:rsidRPr="00D22728" w:rsidRDefault="00DE66D1" w:rsidP="00ED05AE">
      <w:pPr>
        <w:spacing w:line="360" w:lineRule="auto"/>
        <w:rPr>
          <w:sz w:val="32"/>
          <w:szCs w:val="32"/>
        </w:rPr>
      </w:pPr>
      <w:hyperlink r:id="rId14" w:history="1">
        <w:r w:rsidR="000F48B8" w:rsidRPr="00D22728">
          <w:rPr>
            <w:rStyle w:val="Hyperlink"/>
            <w:sz w:val="32"/>
            <w:szCs w:val="32"/>
          </w:rPr>
          <w:t>https://en.wikipedia.org/wiki/Leighton_Andrews</w:t>
        </w:r>
      </w:hyperlink>
    </w:p>
    <w:p w:rsidR="00A401D0" w:rsidRDefault="00DE66D1" w:rsidP="00ED05AE">
      <w:pPr>
        <w:spacing w:line="360" w:lineRule="auto"/>
        <w:rPr>
          <w:rStyle w:val="Hyperlink"/>
          <w:sz w:val="32"/>
          <w:szCs w:val="32"/>
        </w:rPr>
      </w:pPr>
      <w:hyperlink r:id="rId15" w:history="1">
        <w:r w:rsidR="00A401D0" w:rsidRPr="00D22728">
          <w:rPr>
            <w:rStyle w:val="Hyperlink"/>
            <w:sz w:val="32"/>
            <w:szCs w:val="32"/>
          </w:rPr>
          <w:t>http://learning.gov.wales/resources/learningpacks/mep/numeracy/contexts-for-learning-and-teaching/developing-a-whole-school-approach-to-improving-standards-in-numeracy/?lang=en</w:t>
        </w:r>
      </w:hyperlink>
    </w:p>
    <w:p w:rsidR="00FA2923" w:rsidRPr="00580350" w:rsidRDefault="00EE277F" w:rsidP="00ED05AE">
      <w:pPr>
        <w:spacing w:line="360" w:lineRule="auto"/>
        <w:rPr>
          <w:sz w:val="32"/>
          <w:szCs w:val="32"/>
        </w:rPr>
      </w:pPr>
      <w:hyperlink r:id="rId16" w:history="1">
        <w:r w:rsidRPr="00214E38">
          <w:rPr>
            <w:rStyle w:val="Hyperlink"/>
            <w:sz w:val="32"/>
            <w:szCs w:val="32"/>
          </w:rPr>
          <w:t>http://www.uwtsd.ac.uk/media/uwtsd-website/content-assets/documents/wcee/successful-futures.pdf</w:t>
        </w:r>
      </w:hyperlink>
      <w:bookmarkStart w:id="0" w:name="_GoBack"/>
      <w:bookmarkEnd w:id="0"/>
    </w:p>
    <w:sectPr w:rsidR="00FA2923" w:rsidRPr="00580350">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66D1" w:rsidRDefault="00DE66D1" w:rsidP="006D62CE">
      <w:pPr>
        <w:spacing w:after="0" w:line="240" w:lineRule="auto"/>
      </w:pPr>
      <w:r>
        <w:separator/>
      </w:r>
    </w:p>
  </w:endnote>
  <w:endnote w:type="continuationSeparator" w:id="0">
    <w:p w:rsidR="00DE66D1" w:rsidRDefault="00DE66D1" w:rsidP="006D6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3770114"/>
      <w:docPartObj>
        <w:docPartGallery w:val="Page Numbers (Bottom of Page)"/>
        <w:docPartUnique/>
      </w:docPartObj>
    </w:sdtPr>
    <w:sdtEndPr>
      <w:rPr>
        <w:noProof/>
      </w:rPr>
    </w:sdtEndPr>
    <w:sdtContent>
      <w:p w:rsidR="006D62CE" w:rsidRDefault="006D62CE">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rsidR="006D62CE" w:rsidRDefault="006D62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66D1" w:rsidRDefault="00DE66D1" w:rsidP="006D62CE">
      <w:pPr>
        <w:spacing w:after="0" w:line="240" w:lineRule="auto"/>
      </w:pPr>
      <w:r>
        <w:separator/>
      </w:r>
    </w:p>
  </w:footnote>
  <w:footnote w:type="continuationSeparator" w:id="0">
    <w:p w:rsidR="00DE66D1" w:rsidRDefault="00DE66D1" w:rsidP="006D62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D62CE" w:rsidRDefault="006D62CE">
    <w:pPr>
      <w:pStyle w:val="Header"/>
    </w:pPr>
    <w:r>
      <w:t>Mrs C Galloway student number: 10603269</w:t>
    </w:r>
    <w:r>
      <w:ptab w:relativeTo="margin" w:alignment="center" w:leader="none"/>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5AE"/>
    <w:rsid w:val="0004535A"/>
    <w:rsid w:val="00047400"/>
    <w:rsid w:val="00061400"/>
    <w:rsid w:val="000F48B8"/>
    <w:rsid w:val="00105C32"/>
    <w:rsid w:val="001A68A0"/>
    <w:rsid w:val="0021419A"/>
    <w:rsid w:val="00277363"/>
    <w:rsid w:val="002C454C"/>
    <w:rsid w:val="003245F1"/>
    <w:rsid w:val="00326330"/>
    <w:rsid w:val="00337150"/>
    <w:rsid w:val="0034391B"/>
    <w:rsid w:val="003621D8"/>
    <w:rsid w:val="00403647"/>
    <w:rsid w:val="004B0446"/>
    <w:rsid w:val="004C6C7E"/>
    <w:rsid w:val="00516E26"/>
    <w:rsid w:val="005322AB"/>
    <w:rsid w:val="005325B7"/>
    <w:rsid w:val="00551D09"/>
    <w:rsid w:val="00557504"/>
    <w:rsid w:val="00580350"/>
    <w:rsid w:val="005A1F86"/>
    <w:rsid w:val="005C4487"/>
    <w:rsid w:val="00617BA5"/>
    <w:rsid w:val="006D62CE"/>
    <w:rsid w:val="0073180D"/>
    <w:rsid w:val="007341DD"/>
    <w:rsid w:val="00744838"/>
    <w:rsid w:val="00795E24"/>
    <w:rsid w:val="007B080A"/>
    <w:rsid w:val="008552E6"/>
    <w:rsid w:val="00860618"/>
    <w:rsid w:val="008C7D3F"/>
    <w:rsid w:val="008E4393"/>
    <w:rsid w:val="008F1121"/>
    <w:rsid w:val="00A401D0"/>
    <w:rsid w:val="00A5651F"/>
    <w:rsid w:val="00A75579"/>
    <w:rsid w:val="00A83CD8"/>
    <w:rsid w:val="00AA4D36"/>
    <w:rsid w:val="00AA6FBF"/>
    <w:rsid w:val="00AB232B"/>
    <w:rsid w:val="00AD7DF4"/>
    <w:rsid w:val="00AE2ACD"/>
    <w:rsid w:val="00B47B88"/>
    <w:rsid w:val="00B47F80"/>
    <w:rsid w:val="00BF2C71"/>
    <w:rsid w:val="00CF30B6"/>
    <w:rsid w:val="00D214B9"/>
    <w:rsid w:val="00D22728"/>
    <w:rsid w:val="00DC131C"/>
    <w:rsid w:val="00DE66D1"/>
    <w:rsid w:val="00E00FE4"/>
    <w:rsid w:val="00E33DF0"/>
    <w:rsid w:val="00E40326"/>
    <w:rsid w:val="00E70E49"/>
    <w:rsid w:val="00ED05AE"/>
    <w:rsid w:val="00EE277F"/>
    <w:rsid w:val="00F373D6"/>
    <w:rsid w:val="00F70F41"/>
    <w:rsid w:val="00F72BE1"/>
    <w:rsid w:val="00FA2923"/>
    <w:rsid w:val="00FC24B9"/>
    <w:rsid w:val="00FC5A4D"/>
    <w:rsid w:val="00FE1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603D6"/>
  <w15:chartTrackingRefBased/>
  <w15:docId w15:val="{31EF2F94-C875-478E-AC30-21F3D44C2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0350"/>
    <w:rPr>
      <w:color w:val="0563C1" w:themeColor="hyperlink"/>
      <w:u w:val="single"/>
    </w:rPr>
  </w:style>
  <w:style w:type="character" w:styleId="UnresolvedMention">
    <w:name w:val="Unresolved Mention"/>
    <w:basedOn w:val="DefaultParagraphFont"/>
    <w:uiPriority w:val="99"/>
    <w:semiHidden/>
    <w:unhideWhenUsed/>
    <w:rsid w:val="00580350"/>
    <w:rPr>
      <w:color w:val="808080"/>
      <w:shd w:val="clear" w:color="auto" w:fill="E6E6E6"/>
    </w:rPr>
  </w:style>
  <w:style w:type="paragraph" w:styleId="Header">
    <w:name w:val="header"/>
    <w:basedOn w:val="Normal"/>
    <w:link w:val="HeaderChar"/>
    <w:uiPriority w:val="99"/>
    <w:unhideWhenUsed/>
    <w:rsid w:val="006D62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2CE"/>
  </w:style>
  <w:style w:type="paragraph" w:styleId="Footer">
    <w:name w:val="footer"/>
    <w:basedOn w:val="Normal"/>
    <w:link w:val="FooterChar"/>
    <w:uiPriority w:val="99"/>
    <w:unhideWhenUsed/>
    <w:rsid w:val="006D62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2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15-lnf-guidance-en.pdf" TargetMode="External"/><Relationship Id="rId13" Type="http://schemas.openxmlformats.org/officeDocument/2006/relationships/hyperlink" Target="http://gov.wales/docs/dcells/publications/110629raisingschoolstandardsen.pdf"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www.bbc.co.uk/news/uk-wales-30778644" TargetMode="External"/><Relationship Id="rId12" Type="http://schemas.openxmlformats.org/officeDocument/2006/relationships/hyperlink" Target="https://www.estyn.gov.wales/thematic-reports/numeracy-key-stages-2-and-3-interim-report-november-2014"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www.uwtsd.ac.uk/media/uwtsd-website/content-assets/documents/wcee/successful-futures.pdf" TargetMode="External"/><Relationship Id="rId20" Type="http://schemas.openxmlformats.org/officeDocument/2006/relationships/glossaryDocument" Target="glossary/document.xml"/><Relationship Id="rId1" Type="http://schemas.openxmlformats.org/officeDocument/2006/relationships/styles" Target="styles.xml"/><Relationship Id="rId6" Type="http://schemas.openxmlformats.org/officeDocument/2006/relationships/hyperlink" Target="http://learning.gov.wales/resources/browse-all/nlnf/?lang=en" TargetMode="External"/><Relationship Id="rId11" Type="http://schemas.openxmlformats.org/officeDocument/2006/relationships/hyperlink" Target="http://learning.gov.wales/resources/browse-all/nlnf/?lang=en" TargetMode="External"/><Relationship Id="rId5" Type="http://schemas.openxmlformats.org/officeDocument/2006/relationships/endnotes" Target="endnotes.xml"/><Relationship Id="rId15" Type="http://schemas.openxmlformats.org/officeDocument/2006/relationships/hyperlink" Target="http://learning.gov.wales/resources/learningpacks/mep/numeracy/contexts-for-learning-and-teaching/developing-a-whole-school-approach-to-improving-standards-in-numeracy/?lang=en" TargetMode="External"/><Relationship Id="rId10" Type="http://schemas.openxmlformats.org/officeDocument/2006/relationships/hyperlink" Target="http://www.educationengland.org.uk/documents/cockcroft/index.html"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www.educationengland.org.uk/documents/cockcroft/cockcroft1982.html" TargetMode="External"/><Relationship Id="rId14" Type="http://schemas.openxmlformats.org/officeDocument/2006/relationships/hyperlink" Target="https://en.wikipedia.org/wiki/Leighton_Andrew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50D"/>
    <w:rsid w:val="00966EE0"/>
    <w:rsid w:val="00A16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67D9B5FEBE413B92E08C867AE24671">
    <w:name w:val="9767D9B5FEBE413B92E08C867AE24671"/>
    <w:rsid w:val="00A165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1303</TotalTime>
  <Pages>12</Pages>
  <Words>2840</Words>
  <Characters>16193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colleen galloway</dc:creator>
  <cp:keywords/>
  <dc:description/>
  <cp:lastModifiedBy>colleen galloway</cp:lastModifiedBy>
  <cp:revision>5</cp:revision>
  <dcterms:created xsi:type="dcterms:W3CDTF">2018-01-05T15:13:00Z</dcterms:created>
  <dcterms:modified xsi:type="dcterms:W3CDTF">2018-01-09T21:24:00Z</dcterms:modified>
</cp:coreProperties>
</file>