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A1A87" w:rsidRDefault="002A1A87" w:rsidP="002A1A87">
      <w:pPr>
        <w:jc w:val="center"/>
        <w:rPr>
          <w:sz w:val="40"/>
          <w:szCs w:val="40"/>
          <w:lang w:val="en-US"/>
        </w:rPr>
      </w:pPr>
      <w:proofErr w:type="spellStart"/>
      <w:r>
        <w:rPr>
          <w:sz w:val="40"/>
          <w:szCs w:val="40"/>
          <w:lang w:val="en-US"/>
        </w:rPr>
        <w:t>Hristo</w:t>
      </w:r>
      <w:proofErr w:type="spellEnd"/>
      <w:r>
        <w:rPr>
          <w:sz w:val="40"/>
          <w:szCs w:val="40"/>
          <w:lang w:val="en-US"/>
        </w:rPr>
        <w:t xml:space="preserve"> </w:t>
      </w:r>
      <w:proofErr w:type="spellStart"/>
      <w:r>
        <w:rPr>
          <w:sz w:val="40"/>
          <w:szCs w:val="40"/>
          <w:lang w:val="en-US"/>
        </w:rPr>
        <w:t>Hristov</w:t>
      </w:r>
      <w:proofErr w:type="spellEnd"/>
    </w:p>
    <w:p w:rsidR="002A1A87" w:rsidRDefault="002A1A87" w:rsidP="002A1A87">
      <w:pPr>
        <w:jc w:val="center"/>
        <w:rPr>
          <w:sz w:val="32"/>
          <w:szCs w:val="32"/>
          <w:lang w:val="en-US"/>
        </w:rPr>
      </w:pPr>
      <w:r>
        <w:rPr>
          <w:sz w:val="32"/>
          <w:szCs w:val="32"/>
          <w:lang w:val="en-US"/>
        </w:rPr>
        <w:t>BSc Cloud Computing</w:t>
      </w:r>
    </w:p>
    <w:p w:rsidR="002A1A87" w:rsidRPr="002A1A87" w:rsidRDefault="002A1A87" w:rsidP="002A1A87">
      <w:pPr>
        <w:jc w:val="center"/>
        <w:rPr>
          <w:sz w:val="32"/>
          <w:szCs w:val="32"/>
          <w:lang w:val="en-US"/>
        </w:rPr>
      </w:pPr>
      <w:r>
        <w:rPr>
          <w:sz w:val="32"/>
          <w:szCs w:val="32"/>
          <w:lang w:val="en-US"/>
        </w:rPr>
        <w:t>University of Wales Trinity Saint David</w:t>
      </w:r>
    </w:p>
    <w:p w:rsidR="002A1A87" w:rsidRPr="002A1A87" w:rsidRDefault="002A1A87" w:rsidP="002A1A87">
      <w:pPr>
        <w:jc w:val="center"/>
        <w:rPr>
          <w:sz w:val="28"/>
          <w:szCs w:val="28"/>
          <w:lang w:val="en-US"/>
        </w:rPr>
      </w:pPr>
      <w:r>
        <w:rPr>
          <w:sz w:val="28"/>
          <w:szCs w:val="28"/>
          <w:lang w:val="en-US"/>
        </w:rPr>
        <w:t>Student ID: 1905203</w:t>
      </w:r>
    </w:p>
    <w:p w:rsidR="002A1A87" w:rsidRDefault="002A1A87">
      <w:pPr>
        <w:rPr>
          <w:lang w:val="en-US"/>
        </w:rPr>
      </w:pPr>
      <w:r>
        <w:rPr>
          <w:lang w:val="en-US"/>
        </w:rPr>
        <w:t xml:space="preserve">                 Assignment: Internet Protocols                                         Lecturer: </w:t>
      </w:r>
      <w:proofErr w:type="spellStart"/>
      <w:r>
        <w:rPr>
          <w:lang w:val="en-US"/>
        </w:rPr>
        <w:t>Modak</w:t>
      </w:r>
      <w:proofErr w:type="spellEnd"/>
      <w:r>
        <w:rPr>
          <w:lang w:val="en-US"/>
        </w:rPr>
        <w:t xml:space="preserve"> </w:t>
      </w:r>
      <w:proofErr w:type="spellStart"/>
      <w:r>
        <w:rPr>
          <w:lang w:val="en-US"/>
        </w:rPr>
        <w:t>Koushik</w:t>
      </w:r>
      <w:proofErr w:type="spellEnd"/>
      <w:r>
        <w:rPr>
          <w:lang w:val="en-US"/>
        </w:rPr>
        <w:t xml:space="preserve">  </w:t>
      </w:r>
    </w:p>
    <w:p w:rsidR="002A1A87" w:rsidRDefault="002A1A87">
      <w:pPr>
        <w:rPr>
          <w:lang w:val="en-US"/>
        </w:rPr>
      </w:pPr>
    </w:p>
    <w:p w:rsidR="00373FB5" w:rsidRDefault="00373FB5">
      <w:pPr>
        <w:rPr>
          <w:sz w:val="32"/>
          <w:szCs w:val="32"/>
          <w:lang w:val="en-US"/>
        </w:rPr>
      </w:pPr>
    </w:p>
    <w:p w:rsidR="002A1A87" w:rsidRDefault="002A1A87">
      <w:pPr>
        <w:rPr>
          <w:sz w:val="32"/>
          <w:szCs w:val="32"/>
          <w:lang w:val="en-US"/>
        </w:rPr>
      </w:pPr>
      <w:r>
        <w:rPr>
          <w:sz w:val="32"/>
          <w:szCs w:val="32"/>
          <w:lang w:val="en-US"/>
        </w:rPr>
        <w:t>Table of content</w:t>
      </w:r>
    </w:p>
    <w:p w:rsidR="002A1A87" w:rsidRPr="000366BB" w:rsidRDefault="002A1A87">
      <w:pPr>
        <w:rPr>
          <w:b/>
          <w:lang w:val="en-US"/>
        </w:rPr>
      </w:pPr>
      <w:r w:rsidRPr="000366BB">
        <w:rPr>
          <w:b/>
          <w:lang w:val="en-US"/>
        </w:rPr>
        <w:t>1.</w:t>
      </w:r>
      <w:r w:rsidR="00BF72DB" w:rsidRPr="000366BB">
        <w:rPr>
          <w:b/>
          <w:lang w:val="en-US"/>
        </w:rPr>
        <w:t xml:space="preserve"> </w:t>
      </w:r>
      <w:r w:rsidRPr="000366BB">
        <w:rPr>
          <w:b/>
          <w:lang w:val="en-US"/>
        </w:rPr>
        <w:t>Ipv4 and Ipv6</w:t>
      </w:r>
      <w:r w:rsidR="00373FB5">
        <w:rPr>
          <w:b/>
          <w:lang w:val="en-US"/>
        </w:rPr>
        <w:t xml:space="preserve"> addressing</w:t>
      </w:r>
    </w:p>
    <w:p w:rsidR="00BF72DB" w:rsidRDefault="00373FB5">
      <w:pPr>
        <w:rPr>
          <w:b/>
          <w:lang w:val="en-US"/>
        </w:rPr>
      </w:pPr>
      <w:r>
        <w:rPr>
          <w:b/>
          <w:lang w:val="en-US"/>
        </w:rPr>
        <w:t>2</w:t>
      </w:r>
      <w:r w:rsidR="00BF72DB" w:rsidRPr="000366BB">
        <w:rPr>
          <w:b/>
          <w:lang w:val="en-US"/>
        </w:rPr>
        <w:t xml:space="preserve">. References </w:t>
      </w:r>
    </w:p>
    <w:p w:rsidR="00302083" w:rsidRPr="000366BB" w:rsidRDefault="00302083">
      <w:pPr>
        <w:rPr>
          <w:b/>
          <w:lang w:val="en-US"/>
        </w:rPr>
      </w:pPr>
      <w:proofErr w:type="gramStart"/>
      <w:r>
        <w:rPr>
          <w:b/>
          <w:lang w:val="en-US"/>
        </w:rPr>
        <w:t>3.Desighn</w:t>
      </w:r>
      <w:proofErr w:type="gramEnd"/>
      <w:r>
        <w:rPr>
          <w:b/>
          <w:lang w:val="en-US"/>
        </w:rPr>
        <w:t xml:space="preserve"> an IP addressing scheme for School of Management and Engineering</w:t>
      </w:r>
    </w:p>
    <w:p w:rsidR="002A1A87" w:rsidRDefault="002A1A87">
      <w:pPr>
        <w:rPr>
          <w:lang w:val="en-US"/>
        </w:rPr>
      </w:pPr>
    </w:p>
    <w:p w:rsidR="00BF72DB" w:rsidRPr="00BF72DB" w:rsidRDefault="00BF72DB">
      <w:pPr>
        <w:rPr>
          <w:lang w:val="en-US"/>
        </w:rPr>
      </w:pPr>
      <w:proofErr w:type="gramStart"/>
      <w:r>
        <w:rPr>
          <w:b/>
          <w:lang w:val="en-US"/>
        </w:rPr>
        <w:t>1</w:t>
      </w:r>
      <w:r>
        <w:rPr>
          <w:lang w:val="en-US"/>
        </w:rPr>
        <w:t>.</w:t>
      </w:r>
      <w:r w:rsidRPr="000366BB">
        <w:rPr>
          <w:sz w:val="28"/>
          <w:szCs w:val="28"/>
          <w:lang w:val="en-US"/>
        </w:rPr>
        <w:t>Ipv4</w:t>
      </w:r>
      <w:proofErr w:type="gramEnd"/>
      <w:r w:rsidRPr="000366BB">
        <w:rPr>
          <w:sz w:val="28"/>
          <w:szCs w:val="28"/>
          <w:lang w:val="en-US"/>
        </w:rPr>
        <w:t xml:space="preserve"> and Ipv6</w:t>
      </w:r>
      <w:r w:rsidR="00D66EC3">
        <w:rPr>
          <w:sz w:val="28"/>
          <w:szCs w:val="28"/>
          <w:lang w:val="en-US"/>
        </w:rPr>
        <w:t xml:space="preserve"> addressing</w:t>
      </w:r>
    </w:p>
    <w:p w:rsidR="00D0138C" w:rsidRDefault="00373FB5">
      <w:pPr>
        <w:rPr>
          <w:lang w:val="en-US"/>
        </w:rPr>
      </w:pPr>
      <w:r>
        <w:rPr>
          <w:lang w:val="en-US"/>
        </w:rPr>
        <w:t xml:space="preserve">The IP address is a logical address that is assigned to every host on the network and one host can have several network cards and respectively several </w:t>
      </w:r>
      <w:proofErr w:type="spellStart"/>
      <w:r>
        <w:rPr>
          <w:lang w:val="en-US"/>
        </w:rPr>
        <w:t>ip</w:t>
      </w:r>
      <w:proofErr w:type="spellEnd"/>
      <w:r>
        <w:rPr>
          <w:lang w:val="en-US"/>
        </w:rPr>
        <w:t xml:space="preserve"> addresses. A host who has a real </w:t>
      </w:r>
      <w:proofErr w:type="spellStart"/>
      <w:r>
        <w:rPr>
          <w:lang w:val="en-US"/>
        </w:rPr>
        <w:t>ip</w:t>
      </w:r>
      <w:proofErr w:type="spellEnd"/>
      <w:r>
        <w:rPr>
          <w:lang w:val="en-US"/>
        </w:rPr>
        <w:t xml:space="preserve"> address can use the network to its full potential and also can offer services.</w:t>
      </w:r>
      <w:r w:rsidR="00D0138C">
        <w:rPr>
          <w:lang w:val="en-US"/>
        </w:rPr>
        <w:t xml:space="preserve"> </w:t>
      </w:r>
    </w:p>
    <w:p w:rsidR="00D0138C" w:rsidRDefault="00B3285C">
      <w:pPr>
        <w:rPr>
          <w:lang w:val="en-US"/>
        </w:rPr>
      </w:pPr>
      <w:r>
        <w:rPr>
          <w:lang w:val="en-US"/>
        </w:rPr>
        <w:t>Ipv4 is</w:t>
      </w:r>
      <w:r w:rsidR="009C4EDF">
        <w:rPr>
          <w:lang w:val="en-US"/>
        </w:rPr>
        <w:t xml:space="preserve"> the fourth version of Internet Protocol (IP),and is </w:t>
      </w:r>
      <w:r>
        <w:rPr>
          <w:lang w:val="en-US"/>
        </w:rPr>
        <w:t xml:space="preserve"> in use since 1983.Because it is 32bit the number of the unique </w:t>
      </w:r>
      <w:proofErr w:type="spellStart"/>
      <w:r>
        <w:rPr>
          <w:lang w:val="en-US"/>
        </w:rPr>
        <w:t>ip</w:t>
      </w:r>
      <w:proofErr w:type="spellEnd"/>
      <w:r>
        <w:rPr>
          <w:lang w:val="en-US"/>
        </w:rPr>
        <w:t xml:space="preserve"> addresses is down to </w:t>
      </w:r>
      <w:r>
        <w:rPr>
          <w:lang w:val="en"/>
        </w:rPr>
        <w:t>4,294,967,296 (2</w:t>
      </w:r>
      <w:r>
        <w:rPr>
          <w:sz w:val="19"/>
          <w:szCs w:val="19"/>
          <w:vertAlign w:val="superscript"/>
          <w:lang w:val="en"/>
        </w:rPr>
        <w:t>32</w:t>
      </w:r>
      <w:r w:rsidR="001354A0">
        <w:rPr>
          <w:lang w:val="en"/>
        </w:rPr>
        <w:t>)</w:t>
      </w:r>
      <w:r w:rsidR="001354A0" w:rsidRPr="001354A0">
        <w:rPr>
          <w:lang w:val="en"/>
        </w:rPr>
        <w:t xml:space="preserve"> </w:t>
      </w:r>
      <w:r w:rsidR="001354A0">
        <w:rPr>
          <w:lang w:val="en"/>
        </w:rPr>
        <w:t>.Ipv4 have 32 bits and is represented in four octet format with eight bits each</w:t>
      </w:r>
      <w:r w:rsidR="00D0138C">
        <w:rPr>
          <w:lang w:val="en"/>
        </w:rPr>
        <w:t xml:space="preserve"> of </w:t>
      </w:r>
      <w:r w:rsidR="001354A0">
        <w:rPr>
          <w:lang w:val="en"/>
        </w:rPr>
        <w:t xml:space="preserve"> which are then represented in decimal number separated by period.</w:t>
      </w:r>
      <w:r w:rsidR="009C4EDF">
        <w:rPr>
          <w:lang w:val="en"/>
        </w:rPr>
        <w:t xml:space="preserve"> </w:t>
      </w:r>
      <w:r>
        <w:rPr>
          <w:lang w:val="en"/>
        </w:rPr>
        <w:t xml:space="preserve">This number was big enough when the ipv4 was invented and implemented, but with the revolutionary growth of </w:t>
      </w:r>
      <w:r w:rsidR="009C4EDF">
        <w:rPr>
          <w:lang w:val="en"/>
        </w:rPr>
        <w:t xml:space="preserve">technologies </w:t>
      </w:r>
      <w:r w:rsidR="00BF72DB">
        <w:rPr>
          <w:lang w:val="en"/>
        </w:rPr>
        <w:t xml:space="preserve">and </w:t>
      </w:r>
      <w:proofErr w:type="spellStart"/>
      <w:r w:rsidR="00BF72DB">
        <w:rPr>
          <w:lang w:val="en"/>
        </w:rPr>
        <w:t>IoT</w:t>
      </w:r>
      <w:proofErr w:type="spellEnd"/>
      <w:r w:rsidR="00BF72DB">
        <w:rPr>
          <w:lang w:val="en"/>
        </w:rPr>
        <w:t xml:space="preserve"> (internet of things)</w:t>
      </w:r>
      <w:r w:rsidR="009C4EDF">
        <w:rPr>
          <w:lang w:val="en"/>
        </w:rPr>
        <w:t xml:space="preserve">last ten fifteen years it became clear that it </w:t>
      </w:r>
      <w:proofErr w:type="spellStart"/>
      <w:r w:rsidR="009C4EDF">
        <w:rPr>
          <w:lang w:val="en"/>
        </w:rPr>
        <w:t>wont</w:t>
      </w:r>
      <w:proofErr w:type="spellEnd"/>
      <w:r w:rsidR="009C4EDF">
        <w:rPr>
          <w:lang w:val="en"/>
        </w:rPr>
        <w:t xml:space="preserve"> be enough soon and needs a replacement protocol who offers more unique </w:t>
      </w:r>
      <w:proofErr w:type="spellStart"/>
      <w:r w:rsidR="009C4EDF">
        <w:rPr>
          <w:lang w:val="en"/>
        </w:rPr>
        <w:t>ip</w:t>
      </w:r>
      <w:proofErr w:type="spellEnd"/>
      <w:r w:rsidR="009C4EDF">
        <w:rPr>
          <w:lang w:val="en"/>
        </w:rPr>
        <w:t xml:space="preserve"> addresses to be used. The number of </w:t>
      </w:r>
      <w:r>
        <w:rPr>
          <w:lang w:val="en"/>
        </w:rPr>
        <w:t xml:space="preserve"> </w:t>
      </w:r>
      <w:r w:rsidR="009C4EDF">
        <w:rPr>
          <w:lang w:val="en"/>
        </w:rPr>
        <w:t>4,294,967,296 looks amazing even today but since every smartphone, laptop ,PC, tablet even TV and more, needs a connection with the internet it comes to mind that every each of us needs a few at least, and that number becomes insufficient very soon.</w:t>
      </w:r>
      <w:r w:rsidR="00BF72DB">
        <w:rPr>
          <w:lang w:val="en"/>
        </w:rPr>
        <w:t xml:space="preserve"> The idea of smart homes for example contributes further for that. It is already a fact that more and more appliances at home are controlled remotely and each of it needs a connection with the internet and its own </w:t>
      </w:r>
      <w:proofErr w:type="spellStart"/>
      <w:r w:rsidR="00BF72DB">
        <w:rPr>
          <w:lang w:val="en"/>
        </w:rPr>
        <w:t>ip</w:t>
      </w:r>
      <w:proofErr w:type="spellEnd"/>
      <w:r w:rsidR="00BF72DB">
        <w:rPr>
          <w:lang w:val="en"/>
        </w:rPr>
        <w:t xml:space="preserve"> address</w:t>
      </w:r>
      <w:r w:rsidR="000366BB">
        <w:rPr>
          <w:lang w:val="en"/>
        </w:rPr>
        <w:t>.</w:t>
      </w:r>
      <w:r w:rsidR="002129FF" w:rsidRPr="002129FF">
        <w:rPr>
          <w:lang w:val="en"/>
        </w:rPr>
        <w:t xml:space="preserve"> </w:t>
      </w:r>
      <w:r w:rsidR="00D0138C">
        <w:rPr>
          <w:lang w:val="en"/>
        </w:rPr>
        <w:t xml:space="preserve">Ipv6 is a </w:t>
      </w:r>
      <w:r w:rsidR="002129FF">
        <w:rPr>
          <w:lang w:val="en"/>
        </w:rPr>
        <w:t>128</w:t>
      </w:r>
      <w:r w:rsidR="00D0138C">
        <w:rPr>
          <w:lang w:val="en"/>
        </w:rPr>
        <w:t xml:space="preserve"> bit protocol  which </w:t>
      </w:r>
      <w:r w:rsidR="002129FF">
        <w:rPr>
          <w:lang w:val="en"/>
        </w:rPr>
        <w:t xml:space="preserve"> means there are more than 340 </w:t>
      </w:r>
      <w:proofErr w:type="spellStart"/>
      <w:r w:rsidR="002129FF">
        <w:rPr>
          <w:lang w:val="en"/>
        </w:rPr>
        <w:t>undecillion</w:t>
      </w:r>
      <w:proofErr w:type="spellEnd"/>
      <w:r w:rsidR="002129FF">
        <w:rPr>
          <w:lang w:val="en"/>
        </w:rPr>
        <w:t xml:space="preserve">  unique addresses .According to docent  </w:t>
      </w:r>
      <w:proofErr w:type="spellStart"/>
      <w:r w:rsidR="002129FF">
        <w:rPr>
          <w:lang w:val="en"/>
        </w:rPr>
        <w:t>Guertin</w:t>
      </w:r>
      <w:proofErr w:type="spellEnd"/>
      <w:r w:rsidR="002129FF">
        <w:rPr>
          <w:lang w:val="en"/>
        </w:rPr>
        <w:t xml:space="preserve"> Dick from ”Computer History Museum” (</w:t>
      </w:r>
      <w:hyperlink r:id="rId7" w:history="1">
        <w:r w:rsidR="002129FF" w:rsidRPr="003A08FC">
          <w:rPr>
            <w:rStyle w:val="a3"/>
            <w:lang w:val="en"/>
          </w:rPr>
          <w:t>https://internetofthingsagenda.techtarget.com/definition/IPv6-address</w:t>
        </w:r>
      </w:hyperlink>
      <w:r w:rsidR="002129FF">
        <w:rPr>
          <w:lang w:val="en"/>
        </w:rPr>
        <w:t xml:space="preserve">) , Ipv6 protocol is enough for every single atom on surface of the Earth and enough left over for another hundred planets just like it, so it means we don’t have to worry about do the </w:t>
      </w:r>
      <w:proofErr w:type="spellStart"/>
      <w:r w:rsidR="002129FF">
        <w:rPr>
          <w:lang w:val="en"/>
        </w:rPr>
        <w:t>ip`s</w:t>
      </w:r>
      <w:proofErr w:type="spellEnd"/>
      <w:r w:rsidR="002129FF">
        <w:rPr>
          <w:lang w:val="en"/>
        </w:rPr>
        <w:t xml:space="preserve"> will be enough. </w:t>
      </w:r>
      <w:r w:rsidR="002129FF">
        <w:rPr>
          <w:lang w:val="en"/>
        </w:rPr>
        <w:lastRenderedPageBreak/>
        <w:t xml:space="preserve">With </w:t>
      </w:r>
      <w:proofErr w:type="spellStart"/>
      <w:r w:rsidR="002129FF">
        <w:rPr>
          <w:lang w:val="en"/>
        </w:rPr>
        <w:t>todays</w:t>
      </w:r>
      <w:proofErr w:type="spellEnd"/>
      <w:r w:rsidR="002129FF">
        <w:rPr>
          <w:lang w:val="en"/>
        </w:rPr>
        <w:t xml:space="preserve"> population on the Earth Ipv6 give each human being about 4000 personal unique </w:t>
      </w:r>
      <w:proofErr w:type="spellStart"/>
      <w:r w:rsidR="002129FF">
        <w:rPr>
          <w:lang w:val="en"/>
        </w:rPr>
        <w:t>ip</w:t>
      </w:r>
      <w:proofErr w:type="spellEnd"/>
      <w:r w:rsidR="002129FF">
        <w:rPr>
          <w:lang w:val="en"/>
        </w:rPr>
        <w:t xml:space="preserve"> addresses.  </w:t>
      </w:r>
    </w:p>
    <w:p w:rsidR="00BA147E" w:rsidRDefault="00D0138C">
      <w:pPr>
        <w:rPr>
          <w:lang w:val="en"/>
        </w:rPr>
      </w:pPr>
      <w:proofErr w:type="spellStart"/>
      <w:r>
        <w:rPr>
          <w:lang w:val="en"/>
        </w:rPr>
        <w:t>Ip</w:t>
      </w:r>
      <w:proofErr w:type="spellEnd"/>
      <w:r>
        <w:rPr>
          <w:lang w:val="en"/>
        </w:rPr>
        <w:t xml:space="preserve"> </w:t>
      </w:r>
      <w:proofErr w:type="gramStart"/>
      <w:r>
        <w:rPr>
          <w:lang w:val="en"/>
        </w:rPr>
        <w:t>address have</w:t>
      </w:r>
      <w:proofErr w:type="gramEnd"/>
      <w:r>
        <w:rPr>
          <w:lang w:val="en"/>
        </w:rPr>
        <w:t xml:space="preserve"> two parts, network address on the connected network which it is connected and the address of the</w:t>
      </w:r>
      <w:r w:rsidR="00BA147E">
        <w:rPr>
          <w:lang w:val="en"/>
        </w:rPr>
        <w:t xml:space="preserve"> device. The </w:t>
      </w:r>
      <w:proofErr w:type="spellStart"/>
      <w:r w:rsidR="00BA147E">
        <w:rPr>
          <w:lang w:val="en"/>
        </w:rPr>
        <w:t>ip</w:t>
      </w:r>
      <w:proofErr w:type="spellEnd"/>
      <w:r w:rsidR="00BA147E">
        <w:rPr>
          <w:lang w:val="en"/>
        </w:rPr>
        <w:t xml:space="preserve"> addresses are split on several classes which are class </w:t>
      </w:r>
      <w:proofErr w:type="gramStart"/>
      <w:r w:rsidR="00BA147E">
        <w:rPr>
          <w:lang w:val="en"/>
        </w:rPr>
        <w:t>A ,</w:t>
      </w:r>
      <w:proofErr w:type="gramEnd"/>
      <w:r w:rsidR="00BA147E">
        <w:rPr>
          <w:lang w:val="en"/>
        </w:rPr>
        <w:t xml:space="preserve"> B, C, D and E. A certain rules are </w:t>
      </w:r>
      <w:proofErr w:type="gramStart"/>
      <w:r w:rsidR="00BA147E">
        <w:rPr>
          <w:lang w:val="en"/>
        </w:rPr>
        <w:t>accepted  for</w:t>
      </w:r>
      <w:proofErr w:type="gramEnd"/>
      <w:r w:rsidR="00BA147E">
        <w:rPr>
          <w:lang w:val="en"/>
        </w:rPr>
        <w:t xml:space="preserve"> the classes and they are as shown in the table:</w:t>
      </w:r>
    </w:p>
    <w:p w:rsidR="00FB3FB7" w:rsidRDefault="00FB3FB7">
      <w:pPr>
        <w:rPr>
          <w:lang w:val="en"/>
        </w:rPr>
      </w:pPr>
      <w:r>
        <w:rPr>
          <w:lang w:val="en"/>
        </w:rPr>
        <w:t>N-network bits</w:t>
      </w:r>
    </w:p>
    <w:p w:rsidR="00FB3FB7" w:rsidRDefault="00FB3FB7">
      <w:pPr>
        <w:rPr>
          <w:lang w:val="en"/>
        </w:rPr>
      </w:pPr>
      <w:r>
        <w:rPr>
          <w:lang w:val="en"/>
        </w:rPr>
        <w:t>H-host bits</w:t>
      </w:r>
    </w:p>
    <w:tbl>
      <w:tblPr>
        <w:tblStyle w:val="a4"/>
        <w:tblW w:w="0" w:type="auto"/>
        <w:tblLook w:val="04A0" w:firstRow="1" w:lastRow="0" w:firstColumn="1" w:lastColumn="0" w:noHBand="0" w:noVBand="1"/>
      </w:tblPr>
      <w:tblGrid>
        <w:gridCol w:w="1842"/>
        <w:gridCol w:w="1842"/>
        <w:gridCol w:w="1669"/>
        <w:gridCol w:w="2016"/>
        <w:gridCol w:w="1843"/>
      </w:tblGrid>
      <w:tr w:rsidR="00BA147E" w:rsidTr="00BE3B1B">
        <w:tc>
          <w:tcPr>
            <w:tcW w:w="1842" w:type="dxa"/>
          </w:tcPr>
          <w:p w:rsidR="00BA147E" w:rsidRDefault="00BA147E" w:rsidP="00BA147E">
            <w:pPr>
              <w:jc w:val="center"/>
              <w:rPr>
                <w:lang w:val="en"/>
              </w:rPr>
            </w:pPr>
            <w:r>
              <w:rPr>
                <w:lang w:val="en"/>
              </w:rPr>
              <w:t>Class</w:t>
            </w:r>
          </w:p>
        </w:tc>
        <w:tc>
          <w:tcPr>
            <w:tcW w:w="1842" w:type="dxa"/>
          </w:tcPr>
          <w:p w:rsidR="00BA147E" w:rsidRDefault="00BA147E" w:rsidP="00BE3B1B">
            <w:pPr>
              <w:jc w:val="center"/>
              <w:rPr>
                <w:lang w:val="en"/>
              </w:rPr>
            </w:pPr>
          </w:p>
        </w:tc>
        <w:tc>
          <w:tcPr>
            <w:tcW w:w="1669" w:type="dxa"/>
          </w:tcPr>
          <w:p w:rsidR="00BA147E" w:rsidRDefault="00BA147E">
            <w:pPr>
              <w:rPr>
                <w:lang w:val="en"/>
              </w:rPr>
            </w:pPr>
          </w:p>
        </w:tc>
        <w:tc>
          <w:tcPr>
            <w:tcW w:w="2016" w:type="dxa"/>
          </w:tcPr>
          <w:p w:rsidR="00BA147E" w:rsidRDefault="00BA147E">
            <w:pPr>
              <w:rPr>
                <w:lang w:val="en"/>
              </w:rPr>
            </w:pPr>
          </w:p>
        </w:tc>
        <w:tc>
          <w:tcPr>
            <w:tcW w:w="1843" w:type="dxa"/>
          </w:tcPr>
          <w:p w:rsidR="00BA147E" w:rsidRDefault="00BA147E">
            <w:pPr>
              <w:rPr>
                <w:lang w:val="en"/>
              </w:rPr>
            </w:pPr>
          </w:p>
        </w:tc>
      </w:tr>
      <w:tr w:rsidR="00BA147E" w:rsidTr="00BE3B1B">
        <w:tc>
          <w:tcPr>
            <w:tcW w:w="1842" w:type="dxa"/>
          </w:tcPr>
          <w:p w:rsidR="00BA147E" w:rsidRDefault="00BA147E">
            <w:pPr>
              <w:rPr>
                <w:lang w:val="en"/>
              </w:rPr>
            </w:pPr>
            <w:r>
              <w:rPr>
                <w:lang w:val="en"/>
              </w:rPr>
              <w:t>Class A</w:t>
            </w:r>
          </w:p>
        </w:tc>
        <w:tc>
          <w:tcPr>
            <w:tcW w:w="1842" w:type="dxa"/>
          </w:tcPr>
          <w:p w:rsidR="00BA147E" w:rsidRDefault="00BE3B1B">
            <w:pPr>
              <w:rPr>
                <w:lang w:val="en"/>
              </w:rPr>
            </w:pPr>
            <w:r>
              <w:rPr>
                <w:lang w:val="en"/>
              </w:rPr>
              <w:t>0NNNNNNN</w:t>
            </w:r>
          </w:p>
        </w:tc>
        <w:tc>
          <w:tcPr>
            <w:tcW w:w="1669" w:type="dxa"/>
          </w:tcPr>
          <w:p w:rsidR="00BA147E" w:rsidRDefault="00BE3B1B">
            <w:pPr>
              <w:rPr>
                <w:lang w:val="en"/>
              </w:rPr>
            </w:pPr>
            <w:r>
              <w:rPr>
                <w:lang w:val="en"/>
              </w:rPr>
              <w:t>HHHHHHHH</w:t>
            </w:r>
          </w:p>
        </w:tc>
        <w:tc>
          <w:tcPr>
            <w:tcW w:w="2016" w:type="dxa"/>
          </w:tcPr>
          <w:p w:rsidR="00BA147E" w:rsidRDefault="00BE3B1B">
            <w:pPr>
              <w:rPr>
                <w:lang w:val="en"/>
              </w:rPr>
            </w:pPr>
            <w:r>
              <w:rPr>
                <w:lang w:val="en"/>
              </w:rPr>
              <w:t>HHHHHHHH</w:t>
            </w:r>
          </w:p>
        </w:tc>
        <w:tc>
          <w:tcPr>
            <w:tcW w:w="1843" w:type="dxa"/>
          </w:tcPr>
          <w:p w:rsidR="00BA147E" w:rsidRDefault="00BE3B1B">
            <w:pPr>
              <w:rPr>
                <w:lang w:val="en"/>
              </w:rPr>
            </w:pPr>
            <w:r>
              <w:rPr>
                <w:lang w:val="en"/>
              </w:rPr>
              <w:t>HHHHHHHH</w:t>
            </w:r>
          </w:p>
        </w:tc>
      </w:tr>
      <w:tr w:rsidR="00BA147E" w:rsidTr="00BE3B1B">
        <w:tc>
          <w:tcPr>
            <w:tcW w:w="1842" w:type="dxa"/>
          </w:tcPr>
          <w:p w:rsidR="00BA147E" w:rsidRDefault="00BA147E">
            <w:pPr>
              <w:rPr>
                <w:lang w:val="en"/>
              </w:rPr>
            </w:pPr>
            <w:r>
              <w:rPr>
                <w:lang w:val="en"/>
              </w:rPr>
              <w:t>Class B</w:t>
            </w:r>
          </w:p>
        </w:tc>
        <w:tc>
          <w:tcPr>
            <w:tcW w:w="1842" w:type="dxa"/>
          </w:tcPr>
          <w:p w:rsidR="00BA147E" w:rsidRDefault="00BE3B1B">
            <w:pPr>
              <w:rPr>
                <w:lang w:val="en"/>
              </w:rPr>
            </w:pPr>
            <w:r>
              <w:rPr>
                <w:lang w:val="en"/>
              </w:rPr>
              <w:t>10NNNNNN</w:t>
            </w:r>
          </w:p>
        </w:tc>
        <w:tc>
          <w:tcPr>
            <w:tcW w:w="1669" w:type="dxa"/>
          </w:tcPr>
          <w:p w:rsidR="00BA147E" w:rsidRDefault="00BE3B1B">
            <w:pPr>
              <w:rPr>
                <w:lang w:val="en"/>
              </w:rPr>
            </w:pPr>
            <w:r>
              <w:rPr>
                <w:lang w:val="en"/>
              </w:rPr>
              <w:t>NNNNNNNN</w:t>
            </w:r>
          </w:p>
        </w:tc>
        <w:tc>
          <w:tcPr>
            <w:tcW w:w="2016" w:type="dxa"/>
          </w:tcPr>
          <w:p w:rsidR="00BA147E" w:rsidRDefault="00BE3B1B">
            <w:pPr>
              <w:rPr>
                <w:lang w:val="en"/>
              </w:rPr>
            </w:pPr>
            <w:r>
              <w:rPr>
                <w:lang w:val="en"/>
              </w:rPr>
              <w:t>HHHHHHHH</w:t>
            </w:r>
          </w:p>
        </w:tc>
        <w:tc>
          <w:tcPr>
            <w:tcW w:w="1843" w:type="dxa"/>
          </w:tcPr>
          <w:p w:rsidR="00BA147E" w:rsidRDefault="00BE3B1B">
            <w:pPr>
              <w:rPr>
                <w:lang w:val="en"/>
              </w:rPr>
            </w:pPr>
            <w:r>
              <w:rPr>
                <w:lang w:val="en"/>
              </w:rPr>
              <w:t>HHHHHHHH</w:t>
            </w:r>
          </w:p>
        </w:tc>
      </w:tr>
      <w:tr w:rsidR="00BA147E" w:rsidTr="00BE3B1B">
        <w:tc>
          <w:tcPr>
            <w:tcW w:w="1842" w:type="dxa"/>
          </w:tcPr>
          <w:p w:rsidR="00BA147E" w:rsidRDefault="00BA147E">
            <w:pPr>
              <w:rPr>
                <w:lang w:val="en"/>
              </w:rPr>
            </w:pPr>
            <w:r>
              <w:rPr>
                <w:lang w:val="en"/>
              </w:rPr>
              <w:t>Class C</w:t>
            </w:r>
          </w:p>
        </w:tc>
        <w:tc>
          <w:tcPr>
            <w:tcW w:w="1842" w:type="dxa"/>
          </w:tcPr>
          <w:p w:rsidR="00BA147E" w:rsidRDefault="00BE3B1B">
            <w:pPr>
              <w:rPr>
                <w:lang w:val="en"/>
              </w:rPr>
            </w:pPr>
            <w:r>
              <w:rPr>
                <w:lang w:val="en"/>
              </w:rPr>
              <w:t>110NNNNN</w:t>
            </w:r>
          </w:p>
        </w:tc>
        <w:tc>
          <w:tcPr>
            <w:tcW w:w="1669" w:type="dxa"/>
          </w:tcPr>
          <w:p w:rsidR="00BA147E" w:rsidRDefault="00BE3B1B">
            <w:pPr>
              <w:rPr>
                <w:lang w:val="en"/>
              </w:rPr>
            </w:pPr>
            <w:r>
              <w:rPr>
                <w:lang w:val="en"/>
              </w:rPr>
              <w:t>NNNNNNNN</w:t>
            </w:r>
          </w:p>
        </w:tc>
        <w:tc>
          <w:tcPr>
            <w:tcW w:w="2016" w:type="dxa"/>
          </w:tcPr>
          <w:p w:rsidR="00BA147E" w:rsidRDefault="00BE3B1B">
            <w:pPr>
              <w:rPr>
                <w:lang w:val="en"/>
              </w:rPr>
            </w:pPr>
            <w:r>
              <w:rPr>
                <w:lang w:val="en"/>
              </w:rPr>
              <w:t>NNNNNNNN</w:t>
            </w:r>
          </w:p>
        </w:tc>
        <w:tc>
          <w:tcPr>
            <w:tcW w:w="1843" w:type="dxa"/>
          </w:tcPr>
          <w:p w:rsidR="00BA147E" w:rsidRDefault="00BE3B1B">
            <w:pPr>
              <w:rPr>
                <w:lang w:val="en"/>
              </w:rPr>
            </w:pPr>
            <w:r>
              <w:rPr>
                <w:lang w:val="en"/>
              </w:rPr>
              <w:t>HHHHHHHH</w:t>
            </w:r>
          </w:p>
        </w:tc>
      </w:tr>
      <w:tr w:rsidR="00BA147E" w:rsidTr="00BE3B1B">
        <w:tc>
          <w:tcPr>
            <w:tcW w:w="1842" w:type="dxa"/>
          </w:tcPr>
          <w:p w:rsidR="00BA147E" w:rsidRDefault="00BA147E">
            <w:pPr>
              <w:rPr>
                <w:lang w:val="en"/>
              </w:rPr>
            </w:pPr>
            <w:r>
              <w:rPr>
                <w:lang w:val="en"/>
              </w:rPr>
              <w:t>Class D</w:t>
            </w:r>
          </w:p>
        </w:tc>
        <w:tc>
          <w:tcPr>
            <w:tcW w:w="1842" w:type="dxa"/>
          </w:tcPr>
          <w:p w:rsidR="00BA147E" w:rsidRDefault="00BE3B1B">
            <w:pPr>
              <w:rPr>
                <w:lang w:val="en"/>
              </w:rPr>
            </w:pPr>
            <w:r>
              <w:rPr>
                <w:lang w:val="en"/>
              </w:rPr>
              <w:t>1110NNNN</w:t>
            </w:r>
          </w:p>
        </w:tc>
        <w:tc>
          <w:tcPr>
            <w:tcW w:w="1669" w:type="dxa"/>
          </w:tcPr>
          <w:p w:rsidR="00BA147E" w:rsidRDefault="00BE3B1B">
            <w:pPr>
              <w:rPr>
                <w:lang w:val="en"/>
              </w:rPr>
            </w:pPr>
            <w:r>
              <w:rPr>
                <w:lang w:val="en"/>
              </w:rPr>
              <w:t>Multicast</w:t>
            </w:r>
          </w:p>
        </w:tc>
        <w:tc>
          <w:tcPr>
            <w:tcW w:w="2016" w:type="dxa"/>
          </w:tcPr>
          <w:p w:rsidR="00BA147E" w:rsidRDefault="00BA147E">
            <w:pPr>
              <w:rPr>
                <w:lang w:val="en"/>
              </w:rPr>
            </w:pPr>
          </w:p>
        </w:tc>
        <w:tc>
          <w:tcPr>
            <w:tcW w:w="1843" w:type="dxa"/>
          </w:tcPr>
          <w:p w:rsidR="00BA147E" w:rsidRDefault="00BA147E">
            <w:pPr>
              <w:rPr>
                <w:lang w:val="en"/>
              </w:rPr>
            </w:pPr>
          </w:p>
        </w:tc>
      </w:tr>
      <w:tr w:rsidR="00BA147E" w:rsidTr="00BE3B1B">
        <w:tc>
          <w:tcPr>
            <w:tcW w:w="1842" w:type="dxa"/>
          </w:tcPr>
          <w:p w:rsidR="00BA147E" w:rsidRDefault="00BA147E">
            <w:pPr>
              <w:rPr>
                <w:lang w:val="en"/>
              </w:rPr>
            </w:pPr>
            <w:r>
              <w:rPr>
                <w:lang w:val="en"/>
              </w:rPr>
              <w:t>Class E</w:t>
            </w:r>
          </w:p>
        </w:tc>
        <w:tc>
          <w:tcPr>
            <w:tcW w:w="1842" w:type="dxa"/>
          </w:tcPr>
          <w:p w:rsidR="00BA147E" w:rsidRDefault="00BE3B1B">
            <w:pPr>
              <w:rPr>
                <w:lang w:val="en"/>
              </w:rPr>
            </w:pPr>
            <w:r>
              <w:rPr>
                <w:lang w:val="en"/>
              </w:rPr>
              <w:t>11110NNN</w:t>
            </w:r>
          </w:p>
        </w:tc>
        <w:tc>
          <w:tcPr>
            <w:tcW w:w="1669" w:type="dxa"/>
          </w:tcPr>
          <w:p w:rsidR="00BA147E" w:rsidRDefault="00BE3B1B">
            <w:pPr>
              <w:rPr>
                <w:lang w:val="en"/>
              </w:rPr>
            </w:pPr>
            <w:r>
              <w:rPr>
                <w:lang w:val="en"/>
              </w:rPr>
              <w:t>Reserved</w:t>
            </w:r>
          </w:p>
        </w:tc>
        <w:tc>
          <w:tcPr>
            <w:tcW w:w="2016" w:type="dxa"/>
          </w:tcPr>
          <w:p w:rsidR="00BA147E" w:rsidRDefault="00BE3B1B">
            <w:pPr>
              <w:rPr>
                <w:lang w:val="en"/>
              </w:rPr>
            </w:pPr>
            <w:r>
              <w:rPr>
                <w:lang w:val="en"/>
              </w:rPr>
              <w:t xml:space="preserve">For future </w:t>
            </w:r>
          </w:p>
        </w:tc>
        <w:tc>
          <w:tcPr>
            <w:tcW w:w="1843" w:type="dxa"/>
          </w:tcPr>
          <w:p w:rsidR="00BA147E" w:rsidRDefault="00BE3B1B">
            <w:pPr>
              <w:rPr>
                <w:lang w:val="en"/>
              </w:rPr>
            </w:pPr>
            <w:r>
              <w:rPr>
                <w:lang w:val="en"/>
              </w:rPr>
              <w:t>use</w:t>
            </w:r>
          </w:p>
        </w:tc>
      </w:tr>
    </w:tbl>
    <w:p w:rsidR="00D0138C" w:rsidRDefault="00D0138C">
      <w:pPr>
        <w:rPr>
          <w:lang w:val="en"/>
        </w:rPr>
      </w:pPr>
    </w:p>
    <w:p w:rsidR="00BE3B1B" w:rsidRDefault="00BE3B1B">
      <w:pPr>
        <w:rPr>
          <w:lang w:val="en"/>
        </w:rPr>
      </w:pPr>
    </w:p>
    <w:p w:rsidR="00D0138C" w:rsidRDefault="00FB3FB7">
      <w:pPr>
        <w:rPr>
          <w:lang w:val="en"/>
        </w:rPr>
      </w:pPr>
      <w:r w:rsidRPr="0078042E">
        <w:rPr>
          <w:b/>
          <w:sz w:val="28"/>
          <w:szCs w:val="28"/>
          <w:lang w:val="en"/>
        </w:rPr>
        <w:t>Class A</w:t>
      </w:r>
      <w:r>
        <w:rPr>
          <w:lang w:val="en"/>
        </w:rPr>
        <w:t xml:space="preserve"> </w:t>
      </w:r>
      <w:r w:rsidR="0078042E">
        <w:rPr>
          <w:lang w:val="en"/>
        </w:rPr>
        <w:t>-</w:t>
      </w:r>
      <w:r>
        <w:rPr>
          <w:lang w:val="en"/>
        </w:rPr>
        <w:t xml:space="preserve">networking part is represented in  the first  octet from the </w:t>
      </w:r>
      <w:proofErr w:type="spellStart"/>
      <w:r>
        <w:rPr>
          <w:lang w:val="en"/>
        </w:rPr>
        <w:t>ip</w:t>
      </w:r>
      <w:proofErr w:type="spellEnd"/>
      <w:r>
        <w:rPr>
          <w:lang w:val="en"/>
        </w:rPr>
        <w:t xml:space="preserve"> address and starts with zero up to 128.Usable addresses  are all except  0 and 127 .127 is considered a loopback address which means that computer can send packets to itself</w:t>
      </w:r>
      <w:r w:rsidR="0078042E">
        <w:rPr>
          <w:lang w:val="en"/>
        </w:rPr>
        <w:t xml:space="preserve"> which means for testing purposes of the network.</w:t>
      </w:r>
    </w:p>
    <w:p w:rsidR="0078042E" w:rsidRDefault="0078042E">
      <w:pPr>
        <w:rPr>
          <w:lang w:val="en"/>
        </w:rPr>
      </w:pPr>
      <w:r w:rsidRPr="0078042E">
        <w:rPr>
          <w:b/>
          <w:sz w:val="28"/>
          <w:szCs w:val="28"/>
          <w:lang w:val="en"/>
        </w:rPr>
        <w:t>Class B</w:t>
      </w:r>
      <w:r>
        <w:rPr>
          <w:lang w:val="en"/>
        </w:rPr>
        <w:t xml:space="preserve">-in this class the first sixteen bits are taken for the networking part and the rest sixteen bits are dedicated for the </w:t>
      </w:r>
      <w:r w:rsidR="00D66EC3">
        <w:rPr>
          <w:lang w:val="en"/>
        </w:rPr>
        <w:t>hosts. All</w:t>
      </w:r>
      <w:r>
        <w:rPr>
          <w:lang w:val="en"/>
        </w:rPr>
        <w:t xml:space="preserve"> class B networks have their first bit set to 1 and the </w:t>
      </w:r>
      <w:r w:rsidR="00D66EC3">
        <w:rPr>
          <w:lang w:val="en"/>
        </w:rPr>
        <w:t>second</w:t>
      </w:r>
      <w:r>
        <w:rPr>
          <w:lang w:val="en"/>
        </w:rPr>
        <w:t xml:space="preserve"> one set to 0.In this order it means that the very first network address is 128.0.0.0 up to 191.255.0.0.There are 16 384 possible class B networks.</w:t>
      </w:r>
    </w:p>
    <w:p w:rsidR="0078042E" w:rsidRDefault="001722DA">
      <w:pPr>
        <w:rPr>
          <w:lang w:val="en"/>
        </w:rPr>
      </w:pPr>
      <w:r>
        <w:rPr>
          <w:b/>
          <w:sz w:val="28"/>
          <w:szCs w:val="28"/>
          <w:lang w:val="en"/>
        </w:rPr>
        <w:t>Class C</w:t>
      </w:r>
      <w:r w:rsidR="0078042E">
        <w:rPr>
          <w:lang w:val="en"/>
        </w:rPr>
        <w:t xml:space="preserve">-in </w:t>
      </w:r>
      <w:proofErr w:type="gramStart"/>
      <w:r w:rsidR="00D66EC3">
        <w:rPr>
          <w:lang w:val="en"/>
        </w:rPr>
        <w:t>this</w:t>
      </w:r>
      <w:proofErr w:type="gramEnd"/>
      <w:r w:rsidR="0078042E">
        <w:rPr>
          <w:lang w:val="en"/>
        </w:rPr>
        <w:t xml:space="preserve"> class first two bits are set to 1 and the third is zero so it </w:t>
      </w:r>
      <w:r>
        <w:rPr>
          <w:lang w:val="en"/>
        </w:rPr>
        <w:t xml:space="preserve">gives us information that the first 24 bits are for the network part and rest 8 are for the hosts. So because the first three numbers of the first octet are 110 it gives us information that the address range is from 192 </w:t>
      </w:r>
      <w:proofErr w:type="gramStart"/>
      <w:r>
        <w:rPr>
          <w:lang w:val="en"/>
        </w:rPr>
        <w:t>to 223 .There</w:t>
      </w:r>
      <w:proofErr w:type="gramEnd"/>
      <w:r>
        <w:rPr>
          <w:lang w:val="en"/>
        </w:rPr>
        <w:t xml:space="preserve"> are over 2 million possible network addresses. For the host part what left is the fourth octet from </w:t>
      </w:r>
      <w:proofErr w:type="spellStart"/>
      <w:r>
        <w:rPr>
          <w:lang w:val="en"/>
        </w:rPr>
        <w:t>wich</w:t>
      </w:r>
      <w:proofErr w:type="spellEnd"/>
      <w:r>
        <w:rPr>
          <w:lang w:val="en"/>
        </w:rPr>
        <w:t xml:space="preserve"> we can calculate 2 power 8 is 256 possible </w:t>
      </w:r>
      <w:r w:rsidR="00D66EC3">
        <w:rPr>
          <w:lang w:val="en"/>
        </w:rPr>
        <w:t>values, first</w:t>
      </w:r>
      <w:r>
        <w:rPr>
          <w:lang w:val="en"/>
        </w:rPr>
        <w:t xml:space="preserve"> and last address are for the network and for the broadcast so we are left with 254 possible device connections within this class network.</w:t>
      </w:r>
    </w:p>
    <w:p w:rsidR="001722DA" w:rsidRDefault="001722DA">
      <w:pPr>
        <w:rPr>
          <w:lang w:val="en"/>
        </w:rPr>
      </w:pPr>
      <w:r w:rsidRPr="001722DA">
        <w:rPr>
          <w:b/>
          <w:sz w:val="28"/>
          <w:szCs w:val="28"/>
          <w:lang w:val="en"/>
        </w:rPr>
        <w:t>Class-D</w:t>
      </w:r>
      <w:r>
        <w:rPr>
          <w:b/>
          <w:sz w:val="28"/>
          <w:szCs w:val="28"/>
          <w:lang w:val="en"/>
        </w:rPr>
        <w:t xml:space="preserve"> </w:t>
      </w:r>
      <w:r>
        <w:rPr>
          <w:lang w:val="en"/>
        </w:rPr>
        <w:t xml:space="preserve">–class d is reserved for multicast use and can’t be used for devices. First octet starts with 1110 so the </w:t>
      </w:r>
      <w:r w:rsidR="00D66EC3">
        <w:rPr>
          <w:lang w:val="en"/>
        </w:rPr>
        <w:t xml:space="preserve">range is from 224 to </w:t>
      </w:r>
      <w:proofErr w:type="gramStart"/>
      <w:r w:rsidR="00D66EC3">
        <w:rPr>
          <w:lang w:val="en"/>
        </w:rPr>
        <w:t>239,</w:t>
      </w:r>
      <w:proofErr w:type="gramEnd"/>
      <w:r w:rsidR="00D66EC3">
        <w:rPr>
          <w:lang w:val="en"/>
        </w:rPr>
        <w:t xml:space="preserve"> the other 28 bits are for the multicast group.</w:t>
      </w:r>
    </w:p>
    <w:p w:rsidR="00D66EC3" w:rsidRPr="00D66EC3" w:rsidRDefault="00D66EC3">
      <w:pPr>
        <w:rPr>
          <w:lang w:val="en"/>
        </w:rPr>
      </w:pPr>
      <w:r w:rsidRPr="00D66EC3">
        <w:rPr>
          <w:b/>
          <w:sz w:val="28"/>
          <w:szCs w:val="28"/>
          <w:lang w:val="en"/>
        </w:rPr>
        <w:t>Class-E</w:t>
      </w:r>
      <w:r>
        <w:rPr>
          <w:b/>
          <w:sz w:val="28"/>
          <w:szCs w:val="28"/>
          <w:lang w:val="en"/>
        </w:rPr>
        <w:t xml:space="preserve"> </w:t>
      </w:r>
      <w:r>
        <w:rPr>
          <w:lang w:val="en"/>
        </w:rPr>
        <w:t>–class e are left for experimental purposes. First octet starts with 1111 which means range is from 240 to 255.</w:t>
      </w:r>
    </w:p>
    <w:p w:rsidR="00D0138C" w:rsidRDefault="00D0138C">
      <w:pPr>
        <w:rPr>
          <w:lang w:val="en"/>
        </w:rPr>
      </w:pPr>
    </w:p>
    <w:p w:rsidR="00095FAC" w:rsidRPr="00D0138C" w:rsidRDefault="00C92FAA">
      <w:pPr>
        <w:rPr>
          <w:lang w:val="en-US"/>
        </w:rPr>
      </w:pPr>
      <w:r>
        <w:rPr>
          <w:lang w:val="en"/>
        </w:rPr>
        <w:t xml:space="preserve">The next generation </w:t>
      </w:r>
      <w:proofErr w:type="spellStart"/>
      <w:r>
        <w:rPr>
          <w:lang w:val="en"/>
        </w:rPr>
        <w:t>ip</w:t>
      </w:r>
      <w:proofErr w:type="spellEnd"/>
      <w:r>
        <w:rPr>
          <w:lang w:val="en"/>
        </w:rPr>
        <w:t xml:space="preserve"> addressing Ipv6 is already </w:t>
      </w:r>
      <w:r w:rsidR="004228D0">
        <w:rPr>
          <w:lang w:val="en"/>
        </w:rPr>
        <w:t>implemented, but</w:t>
      </w:r>
      <w:r>
        <w:rPr>
          <w:lang w:val="en"/>
        </w:rPr>
        <w:t xml:space="preserve"> still Ipv4 is routing most internet traffic today.</w:t>
      </w:r>
      <w:r w:rsidR="00C069FB">
        <w:rPr>
          <w:lang w:val="en"/>
        </w:rPr>
        <w:t xml:space="preserve">Ipv6 is in need because of the decreasing number of </w:t>
      </w:r>
      <w:proofErr w:type="spellStart"/>
      <w:r w:rsidR="00C069FB">
        <w:rPr>
          <w:lang w:val="en"/>
        </w:rPr>
        <w:t>ip</w:t>
      </w:r>
      <w:proofErr w:type="spellEnd"/>
      <w:r w:rsidR="00C069FB">
        <w:rPr>
          <w:lang w:val="en"/>
        </w:rPr>
        <w:t xml:space="preserve"> addresses internet bends on NAT (Network Address Translation).This technology gives the possibility behind one device with a real </w:t>
      </w:r>
      <w:proofErr w:type="spellStart"/>
      <w:r w:rsidR="00C069FB">
        <w:rPr>
          <w:lang w:val="en"/>
        </w:rPr>
        <w:t>ip</w:t>
      </w:r>
      <w:proofErr w:type="spellEnd"/>
      <w:r w:rsidR="00C069FB">
        <w:rPr>
          <w:lang w:val="en"/>
        </w:rPr>
        <w:t xml:space="preserve"> </w:t>
      </w:r>
      <w:r w:rsidR="00C069FB">
        <w:rPr>
          <w:lang w:val="en"/>
        </w:rPr>
        <w:lastRenderedPageBreak/>
        <w:t xml:space="preserve">address to be hidden a bunch of other devices which can communicate </w:t>
      </w:r>
      <w:proofErr w:type="spellStart"/>
      <w:r w:rsidR="00C069FB">
        <w:rPr>
          <w:lang w:val="en"/>
        </w:rPr>
        <w:t>trough</w:t>
      </w:r>
      <w:proofErr w:type="spellEnd"/>
      <w:r w:rsidR="00C069FB">
        <w:rPr>
          <w:lang w:val="en"/>
        </w:rPr>
        <w:t xml:space="preserve"> internet with that same </w:t>
      </w:r>
      <w:proofErr w:type="spellStart"/>
      <w:r w:rsidR="00C069FB">
        <w:rPr>
          <w:lang w:val="en"/>
        </w:rPr>
        <w:t>ip</w:t>
      </w:r>
      <w:proofErr w:type="spellEnd"/>
      <w:r w:rsidR="00C069FB">
        <w:rPr>
          <w:lang w:val="en"/>
        </w:rPr>
        <w:t xml:space="preserve"> address. Another big plus coming with Ipv6 is that with so many possibilities of addresses every end device or appliance can have its own unique </w:t>
      </w:r>
      <w:proofErr w:type="spellStart"/>
      <w:r w:rsidR="00C069FB">
        <w:rPr>
          <w:lang w:val="en"/>
        </w:rPr>
        <w:t>ip</w:t>
      </w:r>
      <w:proofErr w:type="spellEnd"/>
      <w:r w:rsidR="00C069FB">
        <w:rPr>
          <w:lang w:val="en"/>
        </w:rPr>
        <w:t xml:space="preserve"> address and is will be able to use internet on its own without “hiding” behind another device.</w:t>
      </w:r>
      <w:r>
        <w:rPr>
          <w:lang w:val="en"/>
        </w:rPr>
        <w:t xml:space="preserve">Ipv6 protocol consists of 128bits and is arranged in eight groups each of 16 bits. Each group is expressed as four hexadecimal digits and </w:t>
      </w:r>
      <w:proofErr w:type="gramStart"/>
      <w:r>
        <w:rPr>
          <w:lang w:val="en"/>
        </w:rPr>
        <w:t>are</w:t>
      </w:r>
      <w:proofErr w:type="gramEnd"/>
      <w:r>
        <w:rPr>
          <w:lang w:val="en"/>
        </w:rPr>
        <w:t xml:space="preserve"> separated by colons.</w:t>
      </w:r>
      <w:r w:rsidR="00113ED8">
        <w:rPr>
          <w:lang w:val="en"/>
        </w:rPr>
        <w:t xml:space="preserve"> </w:t>
      </w:r>
      <w:r w:rsidR="000366BB">
        <w:rPr>
          <w:lang w:val="en"/>
        </w:rPr>
        <w:t>Unlike our well-known figures from 0 to 9 with which we work on a decimal system,</w:t>
      </w:r>
      <w:r w:rsidR="00113ED8">
        <w:rPr>
          <w:lang w:val="en"/>
        </w:rPr>
        <w:t xml:space="preserve"> </w:t>
      </w:r>
      <w:r w:rsidR="000366BB">
        <w:rPr>
          <w:lang w:val="en"/>
        </w:rPr>
        <w:t>on a hexadecimal system we have to work with 16 characters, digits from 0 to 9 and letters A, B, C, D, E.</w:t>
      </w:r>
      <w:r w:rsidR="00113ED8">
        <w:rPr>
          <w:lang w:val="en"/>
        </w:rPr>
        <w:t xml:space="preserve"> If on 32 bit system Ipv4 the network address looks like </w:t>
      </w:r>
      <w:r w:rsidR="00113ED8" w:rsidRPr="00113ED8">
        <w:rPr>
          <w:b/>
          <w:lang w:val="en"/>
        </w:rPr>
        <w:t>192.160.0.1</w:t>
      </w:r>
      <w:r w:rsidR="00113ED8">
        <w:rPr>
          <w:lang w:val="en"/>
        </w:rPr>
        <w:t xml:space="preserve"> , on 128 bit system Ipv6  the same address looks like </w:t>
      </w:r>
      <w:r w:rsidR="00113ED8" w:rsidRPr="00113ED8">
        <w:rPr>
          <w:b/>
          <w:lang w:val="en"/>
        </w:rPr>
        <w:t>0000:0000:0000:0000:0000:ffff:c0a8:0001</w:t>
      </w:r>
      <w:r w:rsidR="00113ED8">
        <w:rPr>
          <w:lang w:val="en"/>
        </w:rPr>
        <w:t>.</w:t>
      </w:r>
    </w:p>
    <w:p w:rsidR="000366BB" w:rsidRDefault="00113ED8">
      <w:pPr>
        <w:rPr>
          <w:lang w:val="en"/>
        </w:rPr>
      </w:pPr>
      <w:r>
        <w:rPr>
          <w:lang w:val="en"/>
        </w:rPr>
        <w:t>There are some optimizations possible when expressing an Ipv6 address</w:t>
      </w:r>
      <w:r w:rsidR="00095FAC">
        <w:rPr>
          <w:lang w:val="en"/>
        </w:rPr>
        <w:t xml:space="preserve">, leading one or more zeros can be skipped and the original number </w:t>
      </w:r>
      <w:r w:rsidR="00095FAC" w:rsidRPr="00095FAC">
        <w:rPr>
          <w:b/>
          <w:lang w:val="en"/>
        </w:rPr>
        <w:t>2001:</w:t>
      </w:r>
      <w:r w:rsidR="00095FAC" w:rsidRPr="00095FAC">
        <w:rPr>
          <w:b/>
          <w:color w:val="FF0000"/>
          <w:lang w:val="en"/>
        </w:rPr>
        <w:t>0</w:t>
      </w:r>
      <w:r w:rsidR="00095FAC" w:rsidRPr="00095FAC">
        <w:rPr>
          <w:b/>
          <w:lang w:val="en"/>
        </w:rPr>
        <w:t>db8:</w:t>
      </w:r>
      <w:r w:rsidR="00095FAC" w:rsidRPr="00095FAC">
        <w:rPr>
          <w:b/>
          <w:color w:val="FF0000"/>
          <w:lang w:val="en"/>
        </w:rPr>
        <w:t>000</w:t>
      </w:r>
      <w:r w:rsidR="00095FAC" w:rsidRPr="00095FAC">
        <w:rPr>
          <w:b/>
          <w:lang w:val="en"/>
        </w:rPr>
        <w:t>0:</w:t>
      </w:r>
      <w:r w:rsidR="00095FAC" w:rsidRPr="00095FAC">
        <w:rPr>
          <w:b/>
          <w:color w:val="FF0000"/>
          <w:lang w:val="en"/>
        </w:rPr>
        <w:t>000</w:t>
      </w:r>
      <w:r w:rsidR="00095FAC" w:rsidRPr="00095FAC">
        <w:rPr>
          <w:b/>
          <w:lang w:val="en"/>
        </w:rPr>
        <w:t>0:25fd:23b1:</w:t>
      </w:r>
      <w:r w:rsidR="00095FAC" w:rsidRPr="00095FAC">
        <w:rPr>
          <w:b/>
          <w:color w:val="FF0000"/>
          <w:lang w:val="en"/>
        </w:rPr>
        <w:t>0</w:t>
      </w:r>
      <w:r w:rsidR="00095FAC" w:rsidRPr="00095FAC">
        <w:rPr>
          <w:b/>
          <w:lang w:val="en"/>
        </w:rPr>
        <w:t>870:3589</w:t>
      </w:r>
      <w:r w:rsidR="00095FAC">
        <w:rPr>
          <w:lang w:val="en"/>
        </w:rPr>
        <w:t xml:space="preserve"> can be shortened to       </w:t>
      </w:r>
      <w:r w:rsidR="00095FAC" w:rsidRPr="00095FAC">
        <w:rPr>
          <w:b/>
          <w:lang w:val="en"/>
        </w:rPr>
        <w:t>2001:db8:0:0:25fd:23b1:870:3589</w:t>
      </w:r>
      <w:r w:rsidR="00095FAC">
        <w:rPr>
          <w:lang w:val="en"/>
        </w:rPr>
        <w:t>.</w:t>
      </w:r>
    </w:p>
    <w:p w:rsidR="00095FAC" w:rsidRDefault="00095FAC">
      <w:pPr>
        <w:rPr>
          <w:lang w:val="en"/>
        </w:rPr>
      </w:pPr>
      <w:r>
        <w:rPr>
          <w:lang w:val="en"/>
        </w:rPr>
        <w:t>Several consecutive zeros can be replaced and represented as “</w:t>
      </w:r>
      <w:proofErr w:type="gramStart"/>
      <w:r>
        <w:rPr>
          <w:lang w:val="en"/>
        </w:rPr>
        <w:t>::”</w:t>
      </w:r>
      <w:proofErr w:type="gramEnd"/>
      <w:r>
        <w:rPr>
          <w:lang w:val="en"/>
        </w:rPr>
        <w:t xml:space="preserve"> and the following address will look like </w:t>
      </w:r>
      <w:r>
        <w:rPr>
          <w:b/>
          <w:lang w:val="en"/>
        </w:rPr>
        <w:t>2001:db8</w:t>
      </w:r>
      <w:r w:rsidRPr="00095FAC">
        <w:rPr>
          <w:b/>
          <w:color w:val="FF0000"/>
          <w:lang w:val="en"/>
        </w:rPr>
        <w:t>::</w:t>
      </w:r>
      <w:r w:rsidRPr="00095FAC">
        <w:rPr>
          <w:b/>
          <w:lang w:val="en"/>
        </w:rPr>
        <w:t>25fd:23b1:870:3589</w:t>
      </w:r>
      <w:r>
        <w:rPr>
          <w:lang w:val="en"/>
        </w:rPr>
        <w:t>.</w:t>
      </w:r>
    </w:p>
    <w:p w:rsidR="00095FAC" w:rsidRDefault="00095FAC">
      <w:pPr>
        <w:rPr>
          <w:lang w:val="en"/>
        </w:rPr>
      </w:pPr>
      <w:r>
        <w:rPr>
          <w:lang w:val="en"/>
        </w:rPr>
        <w:t xml:space="preserve">So following those rules a </w:t>
      </w:r>
      <w:r w:rsidR="004901EF">
        <w:rPr>
          <w:lang w:val="en"/>
        </w:rPr>
        <w:t>local</w:t>
      </w:r>
      <w:r>
        <w:rPr>
          <w:lang w:val="en"/>
        </w:rPr>
        <w:t xml:space="preserve"> host address can be represented </w:t>
      </w:r>
      <w:r w:rsidR="00373FB5">
        <w:rPr>
          <w:lang w:val="en"/>
        </w:rPr>
        <w:t>like”</w:t>
      </w:r>
      <w:proofErr w:type="gramStart"/>
      <w:r w:rsidR="00373FB5" w:rsidRPr="004901EF">
        <w:rPr>
          <w:lang w:val="en"/>
        </w:rPr>
        <w:t>:</w:t>
      </w:r>
      <w:r w:rsidR="00373FB5">
        <w:rPr>
          <w:lang w:val="en"/>
        </w:rPr>
        <w:t>:</w:t>
      </w:r>
      <w:proofErr w:type="gramEnd"/>
      <w:r w:rsidR="00373FB5">
        <w:rPr>
          <w:lang w:val="en"/>
        </w:rPr>
        <w:t xml:space="preserve"> 1</w:t>
      </w:r>
      <w:r w:rsidR="004901EF">
        <w:rPr>
          <w:lang w:val="en"/>
        </w:rPr>
        <w:t>” which is also”</w:t>
      </w:r>
      <w:r w:rsidR="004901EF" w:rsidRPr="004901EF">
        <w:rPr>
          <w:lang w:val="en"/>
        </w:rPr>
        <w:t xml:space="preserve"> </w:t>
      </w:r>
      <w:r w:rsidR="004901EF">
        <w:rPr>
          <w:lang w:val="en"/>
        </w:rPr>
        <w:t>0:0:0:0:0:0:0:1” or ”</w:t>
      </w:r>
      <w:r w:rsidR="004901EF" w:rsidRPr="004901EF">
        <w:rPr>
          <w:lang w:val="en"/>
        </w:rPr>
        <w:t xml:space="preserve"> </w:t>
      </w:r>
      <w:r w:rsidR="004901EF">
        <w:rPr>
          <w:lang w:val="en"/>
        </w:rPr>
        <w:t>0000:0000:0000:0000:0000:0000:0000:0001”.</w:t>
      </w:r>
    </w:p>
    <w:p w:rsidR="002129FF" w:rsidRDefault="004901EF">
      <w:pPr>
        <w:rPr>
          <w:lang w:val="en"/>
        </w:rPr>
      </w:pPr>
      <w:r>
        <w:rPr>
          <w:lang w:val="en"/>
        </w:rPr>
        <w:t xml:space="preserve">The two-colon set can be used only once in an address, otherwise the original can`t be recreated uniquely. Also the two colon set </w:t>
      </w:r>
      <w:r w:rsidR="00373FB5">
        <w:rPr>
          <w:lang w:val="en"/>
        </w:rPr>
        <w:t>can’t</w:t>
      </w:r>
      <w:r>
        <w:rPr>
          <w:lang w:val="en"/>
        </w:rPr>
        <w:t xml:space="preserve"> be used to represent only one zero group, in this case should be used the rule for a leading zero. With two-colon zero can be shortened the longest parts of entirely zero groups and if there are several groups like </w:t>
      </w:r>
      <w:r w:rsidR="002129FF">
        <w:rPr>
          <w:lang w:val="en"/>
        </w:rPr>
        <w:t xml:space="preserve">that the far left one is taken. </w:t>
      </w:r>
    </w:p>
    <w:p w:rsidR="004901EF" w:rsidRDefault="002129FF">
      <w:pPr>
        <w:rPr>
          <w:lang w:val="en"/>
        </w:rPr>
      </w:pPr>
      <w:r>
        <w:rPr>
          <w:lang w:val="en"/>
        </w:rPr>
        <w:t>For example: 2001:0db8:</w:t>
      </w:r>
      <w:r w:rsidRPr="002129FF">
        <w:rPr>
          <w:color w:val="FF0000"/>
          <w:lang w:val="en"/>
        </w:rPr>
        <w:t>0000:0000</w:t>
      </w:r>
      <w:r>
        <w:rPr>
          <w:lang w:val="en"/>
        </w:rPr>
        <w:t>:25fd:</w:t>
      </w:r>
      <w:r w:rsidRPr="002129FF">
        <w:rPr>
          <w:color w:val="FF0000"/>
          <w:lang w:val="en"/>
        </w:rPr>
        <w:t>0000:0000</w:t>
      </w:r>
      <w:r>
        <w:rPr>
          <w:lang w:val="en"/>
        </w:rPr>
        <w:t>:3589 becomes 2001:0db8</w:t>
      </w:r>
      <w:r w:rsidRPr="002129FF">
        <w:rPr>
          <w:color w:val="FF0000"/>
          <w:lang w:val="en"/>
        </w:rPr>
        <w:t>:</w:t>
      </w:r>
      <w:proofErr w:type="gramStart"/>
      <w:r w:rsidRPr="002129FF">
        <w:rPr>
          <w:color w:val="FF0000"/>
          <w:lang w:val="en"/>
        </w:rPr>
        <w:t>:</w:t>
      </w:r>
      <w:r>
        <w:rPr>
          <w:lang w:val="en"/>
        </w:rPr>
        <w:t>25fd:</w:t>
      </w:r>
      <w:r w:rsidRPr="002129FF">
        <w:rPr>
          <w:color w:val="FF0000"/>
          <w:lang w:val="en"/>
        </w:rPr>
        <w:t>0:0</w:t>
      </w:r>
      <w:r>
        <w:rPr>
          <w:lang w:val="en"/>
        </w:rPr>
        <w:t>:3589</w:t>
      </w:r>
      <w:proofErr w:type="gramEnd"/>
      <w:r>
        <w:rPr>
          <w:lang w:val="en"/>
        </w:rPr>
        <w:t>.</w:t>
      </w:r>
    </w:p>
    <w:p w:rsidR="002129FF" w:rsidRDefault="002129FF">
      <w:pPr>
        <w:rPr>
          <w:lang w:val="en"/>
        </w:rPr>
      </w:pPr>
      <w:r>
        <w:rPr>
          <w:lang w:val="en"/>
        </w:rPr>
        <w:t xml:space="preserve">In the process of migrating from Ipv4 to Ipv6 it is possible to use Ipv4 inside  Ipv6 because the last two sections of an Ipv6 address represent exactly that much information like the Ipv4 address. </w:t>
      </w:r>
    </w:p>
    <w:p w:rsidR="00D66EC3" w:rsidRDefault="00D66EC3">
      <w:pPr>
        <w:rPr>
          <w:lang w:val="en"/>
        </w:rPr>
      </w:pPr>
    </w:p>
    <w:p w:rsidR="002129FF" w:rsidRDefault="00C65D11">
      <w:pPr>
        <w:rPr>
          <w:sz w:val="28"/>
          <w:szCs w:val="28"/>
          <w:lang w:val="en"/>
        </w:rPr>
      </w:pPr>
      <w:r>
        <w:rPr>
          <w:sz w:val="28"/>
          <w:szCs w:val="28"/>
          <w:lang w:val="en"/>
        </w:rPr>
        <w:t>Ipv6 have three rules for addressing:</w:t>
      </w:r>
    </w:p>
    <w:p w:rsidR="00C65D11" w:rsidRPr="00373FB5" w:rsidRDefault="00C65D11">
      <w:pPr>
        <w:rPr>
          <w:lang w:val="en"/>
        </w:rPr>
      </w:pPr>
      <w:r w:rsidRPr="00373FB5">
        <w:rPr>
          <w:i/>
          <w:lang w:val="en"/>
        </w:rPr>
        <w:t>Unicast</w:t>
      </w:r>
      <w:r w:rsidRPr="00373FB5">
        <w:rPr>
          <w:lang w:val="en"/>
        </w:rPr>
        <w:t>-host to host addressing</w:t>
      </w:r>
    </w:p>
    <w:p w:rsidR="00C65D11" w:rsidRPr="00373FB5" w:rsidRDefault="00C65D11">
      <w:pPr>
        <w:rPr>
          <w:lang w:val="en"/>
        </w:rPr>
      </w:pPr>
      <w:proofErr w:type="spellStart"/>
      <w:proofErr w:type="gramStart"/>
      <w:r w:rsidRPr="00373FB5">
        <w:rPr>
          <w:i/>
          <w:lang w:val="en"/>
        </w:rPr>
        <w:t>Anycast</w:t>
      </w:r>
      <w:proofErr w:type="spellEnd"/>
      <w:r w:rsidRPr="00373FB5">
        <w:rPr>
          <w:lang w:val="en"/>
        </w:rPr>
        <w:t>-from host to the nearest hosts.</w:t>
      </w:r>
      <w:proofErr w:type="gramEnd"/>
      <w:r w:rsidRPr="00373FB5">
        <w:rPr>
          <w:lang w:val="en"/>
        </w:rPr>
        <w:t xml:space="preserve"> This type of addressing is used to send a data to a group of computers but only the first one gets the </w:t>
      </w:r>
      <w:r w:rsidR="00D66EC3" w:rsidRPr="00373FB5">
        <w:rPr>
          <w:lang w:val="en"/>
        </w:rPr>
        <w:t>data. After</w:t>
      </w:r>
      <w:r w:rsidRPr="00373FB5">
        <w:rPr>
          <w:lang w:val="en"/>
        </w:rPr>
        <w:t xml:space="preserve"> the first host receives the packet it will retranslate it to the other hosts on the </w:t>
      </w:r>
      <w:r w:rsidR="00D66EC3" w:rsidRPr="00373FB5">
        <w:rPr>
          <w:lang w:val="en"/>
        </w:rPr>
        <w:t>group. This</w:t>
      </w:r>
      <w:r w:rsidRPr="00373FB5">
        <w:rPr>
          <w:lang w:val="en"/>
        </w:rPr>
        <w:t xml:space="preserve"> type of addressing is not possible on Ipv4 protocol.</w:t>
      </w:r>
    </w:p>
    <w:p w:rsidR="00D66EC3" w:rsidRDefault="00C65D11">
      <w:pPr>
        <w:rPr>
          <w:lang w:val="en"/>
        </w:rPr>
      </w:pPr>
      <w:proofErr w:type="gramStart"/>
      <w:r w:rsidRPr="00373FB5">
        <w:rPr>
          <w:i/>
          <w:lang w:val="en"/>
        </w:rPr>
        <w:t>Multicast</w:t>
      </w:r>
      <w:r w:rsidRPr="00373FB5">
        <w:rPr>
          <w:lang w:val="en"/>
        </w:rPr>
        <w:t>-from a host to many hosts.</w:t>
      </w:r>
      <w:proofErr w:type="gramEnd"/>
      <w:r w:rsidRPr="00373FB5">
        <w:rPr>
          <w:lang w:val="en"/>
        </w:rPr>
        <w:t xml:space="preserve"> This type of addressing seems alike multicast addressing on Ipv4</w:t>
      </w:r>
      <w:r w:rsidR="00EB26EB" w:rsidRPr="00373FB5">
        <w:rPr>
          <w:lang w:val="en"/>
        </w:rPr>
        <w:t>.</w:t>
      </w:r>
    </w:p>
    <w:p w:rsidR="00C65D11" w:rsidRDefault="00D66EC3">
      <w:pPr>
        <w:rPr>
          <w:lang w:val="en"/>
        </w:rPr>
      </w:pPr>
      <w:proofErr w:type="gramStart"/>
      <w:r>
        <w:rPr>
          <w:b/>
          <w:lang w:val="en"/>
        </w:rPr>
        <w:t>2.References</w:t>
      </w:r>
      <w:proofErr w:type="gramEnd"/>
      <w:r w:rsidR="00C65D11" w:rsidRPr="00373FB5">
        <w:rPr>
          <w:lang w:val="en"/>
        </w:rPr>
        <w:t xml:space="preserve"> </w:t>
      </w:r>
    </w:p>
    <w:p w:rsidR="00302083" w:rsidRDefault="00302083">
      <w:pPr>
        <w:rPr>
          <w:lang w:val="en"/>
        </w:rPr>
      </w:pPr>
      <w:proofErr w:type="spellStart"/>
      <w:r>
        <w:rPr>
          <w:lang w:val="en"/>
        </w:rPr>
        <w:t>Internetofthingsagenda</w:t>
      </w:r>
      <w:proofErr w:type="spellEnd"/>
      <w:r>
        <w:rPr>
          <w:lang w:val="en"/>
        </w:rPr>
        <w:t xml:space="preserve"> (2020) [Online</w:t>
      </w:r>
      <w:proofErr w:type="gramStart"/>
      <w:r>
        <w:rPr>
          <w:lang w:val="en"/>
        </w:rPr>
        <w:t>]Available</w:t>
      </w:r>
      <w:proofErr w:type="gramEnd"/>
      <w:r>
        <w:rPr>
          <w:lang w:val="en"/>
        </w:rPr>
        <w:t xml:space="preserve"> at:</w:t>
      </w:r>
    </w:p>
    <w:p w:rsidR="00302083" w:rsidRDefault="001B33B7">
      <w:pPr>
        <w:rPr>
          <w:lang w:val="en"/>
        </w:rPr>
      </w:pPr>
      <w:hyperlink r:id="rId8" w:history="1">
        <w:r w:rsidR="00302083" w:rsidRPr="003A08FC">
          <w:rPr>
            <w:rStyle w:val="a3"/>
            <w:lang w:val="en"/>
          </w:rPr>
          <w:t>https://internetofthingsagenda.techtarget.com/definition/IPv6-address</w:t>
        </w:r>
      </w:hyperlink>
    </w:p>
    <w:p w:rsidR="00302083" w:rsidRPr="000366BB" w:rsidRDefault="00302083" w:rsidP="00302083">
      <w:pPr>
        <w:rPr>
          <w:b/>
          <w:lang w:val="en-US"/>
        </w:rPr>
      </w:pPr>
      <w:proofErr w:type="gramStart"/>
      <w:r>
        <w:rPr>
          <w:b/>
          <w:lang w:val="en"/>
        </w:rPr>
        <w:lastRenderedPageBreak/>
        <w:t>3.</w:t>
      </w:r>
      <w:proofErr w:type="spellStart"/>
      <w:r>
        <w:rPr>
          <w:b/>
          <w:lang w:val="en-US"/>
        </w:rPr>
        <w:t>Desighn</w:t>
      </w:r>
      <w:proofErr w:type="spellEnd"/>
      <w:proofErr w:type="gramEnd"/>
      <w:r>
        <w:rPr>
          <w:b/>
          <w:lang w:val="en-US"/>
        </w:rPr>
        <w:t xml:space="preserve"> an IP addressing scheme for School of Management and Engineering</w:t>
      </w:r>
    </w:p>
    <w:p w:rsidR="00B11DBA" w:rsidRDefault="002A1A87" w:rsidP="00396CFA">
      <w:pPr>
        <w:rPr>
          <w:lang w:val="en-US"/>
        </w:rPr>
      </w:pPr>
      <w:r w:rsidRPr="002A1A87">
        <w:rPr>
          <w:lang w:val="en-US"/>
        </w:rPr>
        <w:t xml:space="preserve">I designed the IP addresses for the schools like a private </w:t>
      </w:r>
      <w:proofErr w:type="gramStart"/>
      <w:r w:rsidRPr="002A1A87">
        <w:rPr>
          <w:lang w:val="en-US"/>
        </w:rPr>
        <w:t>network,</w:t>
      </w:r>
      <w:proofErr w:type="gramEnd"/>
      <w:r w:rsidRPr="002A1A87">
        <w:rPr>
          <w:lang w:val="en-US"/>
        </w:rPr>
        <w:t xml:space="preserve"> this is why I used 172.16.0.0 for this project. I left more than a 3000 available IP`s for a future </w:t>
      </w:r>
      <w:proofErr w:type="gramStart"/>
      <w:r w:rsidRPr="002A1A87">
        <w:rPr>
          <w:lang w:val="en-US"/>
        </w:rPr>
        <w:t>growth .</w:t>
      </w:r>
      <w:proofErr w:type="gramEnd"/>
      <w:r w:rsidR="00B11DBA">
        <w:rPr>
          <w:lang w:val="en-US"/>
        </w:rPr>
        <w:br/>
      </w:r>
    </w:p>
    <w:tbl>
      <w:tblPr>
        <w:tblStyle w:val="a4"/>
        <w:tblpPr w:leftFromText="141" w:rightFromText="141" w:vertAnchor="page" w:horzAnchor="margin" w:tblpY="3496"/>
        <w:tblW w:w="9358" w:type="dxa"/>
        <w:tblCellMar>
          <w:left w:w="70" w:type="dxa"/>
          <w:right w:w="70" w:type="dxa"/>
        </w:tblCellMar>
        <w:tblLook w:val="0000" w:firstRow="0" w:lastRow="0" w:firstColumn="0" w:lastColumn="0" w:noHBand="0" w:noVBand="0"/>
      </w:tblPr>
      <w:tblGrid>
        <w:gridCol w:w="328"/>
        <w:gridCol w:w="1593"/>
        <w:gridCol w:w="1656"/>
        <w:gridCol w:w="1209"/>
        <w:gridCol w:w="1496"/>
        <w:gridCol w:w="1672"/>
        <w:gridCol w:w="1404"/>
      </w:tblGrid>
      <w:tr w:rsidR="00B11DBA" w:rsidTr="00B11DBA">
        <w:trPr>
          <w:trHeight w:val="645"/>
        </w:trPr>
        <w:tc>
          <w:tcPr>
            <w:tcW w:w="9358" w:type="dxa"/>
            <w:gridSpan w:val="7"/>
          </w:tcPr>
          <w:p w:rsidR="00B11DBA" w:rsidRPr="00333305" w:rsidRDefault="00B11DBA" w:rsidP="00B11DBA">
            <w:pPr>
              <w:jc w:val="center"/>
              <w:rPr>
                <w:sz w:val="36"/>
                <w:szCs w:val="36"/>
                <w:lang w:val="en-US"/>
              </w:rPr>
            </w:pPr>
            <w:r>
              <w:rPr>
                <w:sz w:val="36"/>
                <w:szCs w:val="36"/>
                <w:lang w:val="en-US"/>
              </w:rPr>
              <w:t>School of Applied Computing</w:t>
            </w:r>
          </w:p>
          <w:p w:rsidR="00B11DBA" w:rsidRPr="00333305" w:rsidRDefault="00B11DBA" w:rsidP="00B11DBA">
            <w:pPr>
              <w:jc w:val="center"/>
              <w:rPr>
                <w:lang w:val="en-US"/>
              </w:rPr>
            </w:pPr>
            <w:r>
              <w:rPr>
                <w:lang w:val="en-US"/>
              </w:rPr>
              <w:t xml:space="preserve">172.16.0.0/20 </w:t>
            </w:r>
          </w:p>
        </w:tc>
      </w:tr>
      <w:tr w:rsidR="00B11DBA" w:rsidTr="00B11DBA">
        <w:tblPrEx>
          <w:tblCellMar>
            <w:left w:w="108" w:type="dxa"/>
            <w:right w:w="108" w:type="dxa"/>
          </w:tblCellMar>
          <w:tblLook w:val="04A0" w:firstRow="1" w:lastRow="0" w:firstColumn="1" w:lastColumn="0" w:noHBand="0" w:noVBand="1"/>
        </w:tblPrEx>
        <w:trPr>
          <w:trHeight w:val="596"/>
        </w:trPr>
        <w:tc>
          <w:tcPr>
            <w:tcW w:w="328" w:type="dxa"/>
          </w:tcPr>
          <w:p w:rsidR="00B11DBA" w:rsidRDefault="00B11DBA" w:rsidP="00B11DBA"/>
        </w:tc>
        <w:tc>
          <w:tcPr>
            <w:tcW w:w="1593" w:type="dxa"/>
          </w:tcPr>
          <w:p w:rsidR="00B11DBA" w:rsidRPr="009B50AF" w:rsidRDefault="00B11DBA" w:rsidP="00B11DBA">
            <w:pPr>
              <w:jc w:val="center"/>
              <w:rPr>
                <w:lang w:val="en-US"/>
              </w:rPr>
            </w:pPr>
            <w:r>
              <w:rPr>
                <w:lang w:val="en-US"/>
              </w:rPr>
              <w:t>Lab no</w:t>
            </w:r>
          </w:p>
        </w:tc>
        <w:tc>
          <w:tcPr>
            <w:tcW w:w="1656" w:type="dxa"/>
          </w:tcPr>
          <w:p w:rsidR="00B11DBA" w:rsidRPr="009B50AF" w:rsidRDefault="00B11DBA" w:rsidP="00B11DBA">
            <w:pPr>
              <w:jc w:val="center"/>
              <w:rPr>
                <w:lang w:val="en-US"/>
              </w:rPr>
            </w:pPr>
            <w:r>
              <w:rPr>
                <w:lang w:val="en-US"/>
              </w:rPr>
              <w:t>Network address</w:t>
            </w:r>
          </w:p>
        </w:tc>
        <w:tc>
          <w:tcPr>
            <w:tcW w:w="1209" w:type="dxa"/>
          </w:tcPr>
          <w:p w:rsidR="00B11DBA" w:rsidRPr="009B50AF" w:rsidRDefault="00B11DBA" w:rsidP="00B11DBA">
            <w:pPr>
              <w:jc w:val="center"/>
              <w:rPr>
                <w:lang w:val="en-US"/>
              </w:rPr>
            </w:pPr>
            <w:r>
              <w:rPr>
                <w:lang w:val="en-US"/>
              </w:rPr>
              <w:t>Subnet Mask/CIDR</w:t>
            </w:r>
          </w:p>
        </w:tc>
        <w:tc>
          <w:tcPr>
            <w:tcW w:w="1496" w:type="dxa"/>
          </w:tcPr>
          <w:p w:rsidR="00B11DBA" w:rsidRPr="009B50AF" w:rsidRDefault="00B11DBA" w:rsidP="00B11DBA">
            <w:pPr>
              <w:jc w:val="center"/>
              <w:rPr>
                <w:lang w:val="en-US"/>
              </w:rPr>
            </w:pPr>
            <w:r>
              <w:rPr>
                <w:lang w:val="en-US"/>
              </w:rPr>
              <w:t>First IP Address</w:t>
            </w:r>
          </w:p>
        </w:tc>
        <w:tc>
          <w:tcPr>
            <w:tcW w:w="1672" w:type="dxa"/>
          </w:tcPr>
          <w:p w:rsidR="00B11DBA" w:rsidRPr="009B50AF" w:rsidRDefault="00B11DBA" w:rsidP="00B11DBA">
            <w:pPr>
              <w:jc w:val="center"/>
              <w:rPr>
                <w:lang w:val="en-US"/>
              </w:rPr>
            </w:pPr>
            <w:r>
              <w:rPr>
                <w:lang w:val="en-US"/>
              </w:rPr>
              <w:t>Last IP Address</w:t>
            </w:r>
          </w:p>
        </w:tc>
        <w:tc>
          <w:tcPr>
            <w:tcW w:w="1404" w:type="dxa"/>
          </w:tcPr>
          <w:p w:rsidR="00B11DBA" w:rsidRPr="009B50AF" w:rsidRDefault="00B11DBA" w:rsidP="00B11DBA">
            <w:pPr>
              <w:jc w:val="center"/>
              <w:rPr>
                <w:lang w:val="en-US"/>
              </w:rPr>
            </w:pPr>
            <w:r>
              <w:rPr>
                <w:lang w:val="en-US"/>
              </w:rPr>
              <w:t>Broadcast Address</w:t>
            </w:r>
          </w:p>
        </w:tc>
      </w:tr>
      <w:tr w:rsidR="00B11DBA" w:rsidTr="00B11DBA">
        <w:tblPrEx>
          <w:tblCellMar>
            <w:left w:w="108" w:type="dxa"/>
            <w:right w:w="108" w:type="dxa"/>
          </w:tblCellMar>
          <w:tblLook w:val="04A0" w:firstRow="1" w:lastRow="0" w:firstColumn="1" w:lastColumn="0" w:noHBand="0" w:noVBand="1"/>
        </w:tblPrEx>
        <w:trPr>
          <w:trHeight w:val="281"/>
        </w:trPr>
        <w:tc>
          <w:tcPr>
            <w:tcW w:w="328" w:type="dxa"/>
          </w:tcPr>
          <w:p w:rsidR="00B11DBA" w:rsidRPr="009B50AF" w:rsidRDefault="00B11DBA" w:rsidP="00B11DBA">
            <w:pPr>
              <w:rPr>
                <w:lang w:val="en-US"/>
              </w:rPr>
            </w:pPr>
            <w:r>
              <w:rPr>
                <w:lang w:val="en-US"/>
              </w:rPr>
              <w:t>1</w:t>
            </w:r>
          </w:p>
        </w:tc>
        <w:tc>
          <w:tcPr>
            <w:tcW w:w="1593" w:type="dxa"/>
          </w:tcPr>
          <w:p w:rsidR="00B11DBA" w:rsidRPr="00333305" w:rsidRDefault="00B11DBA" w:rsidP="00B11DBA">
            <w:pPr>
              <w:rPr>
                <w:lang w:val="en-US"/>
              </w:rPr>
            </w:pPr>
            <w:r>
              <w:rPr>
                <w:lang w:val="en-US"/>
              </w:rPr>
              <w:t>Staff-20 pcs</w:t>
            </w:r>
          </w:p>
        </w:tc>
        <w:tc>
          <w:tcPr>
            <w:tcW w:w="1656" w:type="dxa"/>
          </w:tcPr>
          <w:p w:rsidR="00B11DBA" w:rsidRPr="00C37E18" w:rsidRDefault="00B11DBA" w:rsidP="00B11DBA">
            <w:pPr>
              <w:rPr>
                <w:lang w:val="en-US"/>
              </w:rPr>
            </w:pPr>
            <w:r>
              <w:rPr>
                <w:lang w:val="en-US"/>
              </w:rPr>
              <w:t>172.16.0.0</w:t>
            </w:r>
          </w:p>
        </w:tc>
        <w:tc>
          <w:tcPr>
            <w:tcW w:w="1209" w:type="dxa"/>
          </w:tcPr>
          <w:p w:rsidR="00B11DBA" w:rsidRPr="00C37E18" w:rsidRDefault="00B11DBA" w:rsidP="00B11DBA">
            <w:pPr>
              <w:rPr>
                <w:lang w:val="en-US"/>
              </w:rPr>
            </w:pPr>
            <w:r>
              <w:rPr>
                <w:lang w:val="en-US"/>
              </w:rPr>
              <w:t>/26</w:t>
            </w:r>
          </w:p>
        </w:tc>
        <w:tc>
          <w:tcPr>
            <w:tcW w:w="1496" w:type="dxa"/>
          </w:tcPr>
          <w:p w:rsidR="00B11DBA" w:rsidRPr="00C37E18" w:rsidRDefault="00B11DBA" w:rsidP="00B11DBA">
            <w:pPr>
              <w:rPr>
                <w:lang w:val="en-US"/>
              </w:rPr>
            </w:pPr>
            <w:r>
              <w:rPr>
                <w:lang w:val="en-US"/>
              </w:rPr>
              <w:t>172.16.0.1</w:t>
            </w:r>
          </w:p>
        </w:tc>
        <w:tc>
          <w:tcPr>
            <w:tcW w:w="1672" w:type="dxa"/>
          </w:tcPr>
          <w:p w:rsidR="00B11DBA" w:rsidRPr="00C37E18" w:rsidRDefault="00B11DBA" w:rsidP="00B11DBA">
            <w:pPr>
              <w:rPr>
                <w:lang w:val="en-US"/>
              </w:rPr>
            </w:pPr>
            <w:r>
              <w:rPr>
                <w:lang w:val="en-US"/>
              </w:rPr>
              <w:t>172.16.0.62</w:t>
            </w:r>
          </w:p>
        </w:tc>
        <w:tc>
          <w:tcPr>
            <w:tcW w:w="1404" w:type="dxa"/>
          </w:tcPr>
          <w:p w:rsidR="00B11DBA" w:rsidRPr="00C37E18" w:rsidRDefault="00B11DBA" w:rsidP="00B11DBA">
            <w:pPr>
              <w:rPr>
                <w:lang w:val="en-US"/>
              </w:rPr>
            </w:pPr>
            <w:r>
              <w:rPr>
                <w:lang w:val="en-US"/>
              </w:rPr>
              <w:t>172.16.0.63</w:t>
            </w:r>
          </w:p>
        </w:tc>
      </w:tr>
      <w:tr w:rsidR="00B11DBA" w:rsidTr="00B11DBA">
        <w:tblPrEx>
          <w:tblCellMar>
            <w:left w:w="108" w:type="dxa"/>
            <w:right w:w="108" w:type="dxa"/>
          </w:tblCellMar>
          <w:tblLook w:val="04A0" w:firstRow="1" w:lastRow="0" w:firstColumn="1" w:lastColumn="0" w:noHBand="0" w:noVBand="1"/>
        </w:tblPrEx>
        <w:trPr>
          <w:trHeight w:val="298"/>
        </w:trPr>
        <w:tc>
          <w:tcPr>
            <w:tcW w:w="328" w:type="dxa"/>
          </w:tcPr>
          <w:p w:rsidR="00B11DBA" w:rsidRPr="009B50AF" w:rsidRDefault="00B11DBA" w:rsidP="00B11DBA">
            <w:pPr>
              <w:rPr>
                <w:lang w:val="en-US"/>
              </w:rPr>
            </w:pPr>
            <w:r>
              <w:rPr>
                <w:lang w:val="en-US"/>
              </w:rPr>
              <w:t>2</w:t>
            </w:r>
          </w:p>
        </w:tc>
        <w:tc>
          <w:tcPr>
            <w:tcW w:w="1593" w:type="dxa"/>
          </w:tcPr>
          <w:p w:rsidR="00B11DBA" w:rsidRPr="00333305" w:rsidRDefault="00B11DBA" w:rsidP="00B11DBA">
            <w:pPr>
              <w:rPr>
                <w:lang w:val="en-US"/>
              </w:rPr>
            </w:pPr>
            <w:r>
              <w:rPr>
                <w:lang w:val="en-US"/>
              </w:rPr>
              <w:t>Lab301-60pcs</w:t>
            </w:r>
          </w:p>
        </w:tc>
        <w:tc>
          <w:tcPr>
            <w:tcW w:w="1656" w:type="dxa"/>
          </w:tcPr>
          <w:p w:rsidR="00B11DBA" w:rsidRPr="00C42EEE" w:rsidRDefault="00B11DBA" w:rsidP="00B11DBA">
            <w:pPr>
              <w:rPr>
                <w:lang w:val="en-US"/>
              </w:rPr>
            </w:pPr>
            <w:r>
              <w:rPr>
                <w:lang w:val="en-US"/>
              </w:rPr>
              <w:t>172.16.0.64</w:t>
            </w:r>
          </w:p>
        </w:tc>
        <w:tc>
          <w:tcPr>
            <w:tcW w:w="1209" w:type="dxa"/>
          </w:tcPr>
          <w:p w:rsidR="00B11DBA" w:rsidRPr="00C42EEE" w:rsidRDefault="00B11DBA" w:rsidP="00B11DBA">
            <w:pPr>
              <w:rPr>
                <w:lang w:val="en-US"/>
              </w:rPr>
            </w:pPr>
            <w:r>
              <w:rPr>
                <w:lang w:val="en-US"/>
              </w:rPr>
              <w:t>/26</w:t>
            </w:r>
          </w:p>
        </w:tc>
        <w:tc>
          <w:tcPr>
            <w:tcW w:w="1496" w:type="dxa"/>
          </w:tcPr>
          <w:p w:rsidR="00B11DBA" w:rsidRPr="00C42EEE" w:rsidRDefault="00B11DBA" w:rsidP="00B11DBA">
            <w:pPr>
              <w:rPr>
                <w:lang w:val="en-US"/>
              </w:rPr>
            </w:pPr>
            <w:r>
              <w:rPr>
                <w:lang w:val="en-US"/>
              </w:rPr>
              <w:t>172.16.0.65</w:t>
            </w:r>
          </w:p>
        </w:tc>
        <w:tc>
          <w:tcPr>
            <w:tcW w:w="1672" w:type="dxa"/>
          </w:tcPr>
          <w:p w:rsidR="00B11DBA" w:rsidRPr="00C42EEE" w:rsidRDefault="00B11DBA" w:rsidP="00B11DBA">
            <w:pPr>
              <w:rPr>
                <w:lang w:val="en-US"/>
              </w:rPr>
            </w:pPr>
            <w:r>
              <w:rPr>
                <w:lang w:val="en-US"/>
              </w:rPr>
              <w:t>172.168.0.126</w:t>
            </w:r>
          </w:p>
        </w:tc>
        <w:tc>
          <w:tcPr>
            <w:tcW w:w="1404" w:type="dxa"/>
          </w:tcPr>
          <w:p w:rsidR="00B11DBA" w:rsidRPr="00C42EEE" w:rsidRDefault="00B11DBA" w:rsidP="00B11DBA">
            <w:pPr>
              <w:rPr>
                <w:lang w:val="en-US"/>
              </w:rPr>
            </w:pPr>
            <w:r>
              <w:rPr>
                <w:lang w:val="en-US"/>
              </w:rPr>
              <w:t>172.16.0.127</w:t>
            </w:r>
          </w:p>
        </w:tc>
      </w:tr>
      <w:tr w:rsidR="00B11DBA" w:rsidTr="00B11DBA">
        <w:tblPrEx>
          <w:tblCellMar>
            <w:left w:w="108" w:type="dxa"/>
            <w:right w:w="108" w:type="dxa"/>
          </w:tblCellMar>
          <w:tblLook w:val="04A0" w:firstRow="1" w:lastRow="0" w:firstColumn="1" w:lastColumn="0" w:noHBand="0" w:noVBand="1"/>
        </w:tblPrEx>
        <w:trPr>
          <w:trHeight w:val="281"/>
        </w:trPr>
        <w:tc>
          <w:tcPr>
            <w:tcW w:w="328" w:type="dxa"/>
          </w:tcPr>
          <w:p w:rsidR="00B11DBA" w:rsidRPr="009B50AF" w:rsidRDefault="00B11DBA" w:rsidP="00B11DBA">
            <w:pPr>
              <w:rPr>
                <w:lang w:val="en-US"/>
              </w:rPr>
            </w:pPr>
            <w:r>
              <w:rPr>
                <w:lang w:val="en-US"/>
              </w:rPr>
              <w:t>3</w:t>
            </w:r>
          </w:p>
        </w:tc>
        <w:tc>
          <w:tcPr>
            <w:tcW w:w="1593" w:type="dxa"/>
          </w:tcPr>
          <w:p w:rsidR="00B11DBA" w:rsidRPr="00333305" w:rsidRDefault="00B11DBA" w:rsidP="00B11DBA">
            <w:pPr>
              <w:rPr>
                <w:lang w:val="en-US"/>
              </w:rPr>
            </w:pPr>
            <w:r>
              <w:rPr>
                <w:lang w:val="en-US"/>
              </w:rPr>
              <w:t>Lab302-30pcs</w:t>
            </w:r>
          </w:p>
        </w:tc>
        <w:tc>
          <w:tcPr>
            <w:tcW w:w="1656" w:type="dxa"/>
          </w:tcPr>
          <w:p w:rsidR="00B11DBA" w:rsidRPr="00C42EEE" w:rsidRDefault="00B11DBA" w:rsidP="00B11DBA">
            <w:pPr>
              <w:rPr>
                <w:lang w:val="en-US"/>
              </w:rPr>
            </w:pPr>
            <w:r>
              <w:rPr>
                <w:lang w:val="en-US"/>
              </w:rPr>
              <w:t>172.16.0.128</w:t>
            </w:r>
          </w:p>
        </w:tc>
        <w:tc>
          <w:tcPr>
            <w:tcW w:w="1209" w:type="dxa"/>
          </w:tcPr>
          <w:p w:rsidR="00B11DBA" w:rsidRPr="00C42EEE" w:rsidRDefault="00B11DBA" w:rsidP="00B11DBA">
            <w:pPr>
              <w:rPr>
                <w:lang w:val="en-US"/>
              </w:rPr>
            </w:pPr>
            <w:r>
              <w:rPr>
                <w:lang w:val="en-US"/>
              </w:rPr>
              <w:t>/26</w:t>
            </w:r>
          </w:p>
        </w:tc>
        <w:tc>
          <w:tcPr>
            <w:tcW w:w="1496" w:type="dxa"/>
          </w:tcPr>
          <w:p w:rsidR="00B11DBA" w:rsidRPr="00C42EEE" w:rsidRDefault="00B11DBA" w:rsidP="00B11DBA">
            <w:pPr>
              <w:rPr>
                <w:lang w:val="en-US"/>
              </w:rPr>
            </w:pPr>
            <w:r>
              <w:rPr>
                <w:lang w:val="en-US"/>
              </w:rPr>
              <w:t>172.16.0.129</w:t>
            </w:r>
          </w:p>
        </w:tc>
        <w:tc>
          <w:tcPr>
            <w:tcW w:w="1672" w:type="dxa"/>
          </w:tcPr>
          <w:p w:rsidR="00B11DBA" w:rsidRPr="00C42EEE" w:rsidRDefault="00B11DBA" w:rsidP="00B11DBA">
            <w:pPr>
              <w:rPr>
                <w:lang w:val="en-US"/>
              </w:rPr>
            </w:pPr>
            <w:r>
              <w:rPr>
                <w:lang w:val="en-US"/>
              </w:rPr>
              <w:t>172.16.0.190</w:t>
            </w:r>
          </w:p>
        </w:tc>
        <w:tc>
          <w:tcPr>
            <w:tcW w:w="1404" w:type="dxa"/>
          </w:tcPr>
          <w:p w:rsidR="00B11DBA" w:rsidRPr="00257B01" w:rsidRDefault="00B11DBA" w:rsidP="00B11DBA">
            <w:pPr>
              <w:rPr>
                <w:lang w:val="en-US"/>
              </w:rPr>
            </w:pPr>
            <w:r>
              <w:rPr>
                <w:lang w:val="en-US"/>
              </w:rPr>
              <w:t>172.16.0.191</w:t>
            </w:r>
          </w:p>
        </w:tc>
      </w:tr>
      <w:tr w:rsidR="00B11DBA" w:rsidTr="00B11DBA">
        <w:tblPrEx>
          <w:tblCellMar>
            <w:left w:w="108" w:type="dxa"/>
            <w:right w:w="108" w:type="dxa"/>
          </w:tblCellMar>
          <w:tblLook w:val="04A0" w:firstRow="1" w:lastRow="0" w:firstColumn="1" w:lastColumn="0" w:noHBand="0" w:noVBand="1"/>
        </w:tblPrEx>
        <w:trPr>
          <w:trHeight w:val="298"/>
        </w:trPr>
        <w:tc>
          <w:tcPr>
            <w:tcW w:w="328" w:type="dxa"/>
          </w:tcPr>
          <w:p w:rsidR="00B11DBA" w:rsidRPr="009B50AF" w:rsidRDefault="00B11DBA" w:rsidP="00B11DBA">
            <w:pPr>
              <w:rPr>
                <w:lang w:val="en-US"/>
              </w:rPr>
            </w:pPr>
            <w:r>
              <w:rPr>
                <w:lang w:val="en-US"/>
              </w:rPr>
              <w:t>4</w:t>
            </w:r>
          </w:p>
        </w:tc>
        <w:tc>
          <w:tcPr>
            <w:tcW w:w="1593" w:type="dxa"/>
          </w:tcPr>
          <w:p w:rsidR="00B11DBA" w:rsidRPr="00333305" w:rsidRDefault="00B11DBA" w:rsidP="00B11DBA">
            <w:pPr>
              <w:rPr>
                <w:lang w:val="en-US"/>
              </w:rPr>
            </w:pPr>
            <w:r>
              <w:rPr>
                <w:lang w:val="en-US"/>
              </w:rPr>
              <w:t>Lab303-36pcs</w:t>
            </w:r>
          </w:p>
        </w:tc>
        <w:tc>
          <w:tcPr>
            <w:tcW w:w="1656" w:type="dxa"/>
          </w:tcPr>
          <w:p w:rsidR="00B11DBA" w:rsidRPr="00257B01" w:rsidRDefault="00B11DBA" w:rsidP="00B11DBA">
            <w:pPr>
              <w:rPr>
                <w:lang w:val="en-US"/>
              </w:rPr>
            </w:pPr>
            <w:r>
              <w:rPr>
                <w:lang w:val="en-US"/>
              </w:rPr>
              <w:t>172.16.0.192</w:t>
            </w:r>
          </w:p>
        </w:tc>
        <w:tc>
          <w:tcPr>
            <w:tcW w:w="1209" w:type="dxa"/>
          </w:tcPr>
          <w:p w:rsidR="00B11DBA" w:rsidRPr="00450DDA" w:rsidRDefault="00B11DBA" w:rsidP="00B11DBA">
            <w:pPr>
              <w:rPr>
                <w:lang w:val="en-US"/>
              </w:rPr>
            </w:pPr>
            <w:r>
              <w:rPr>
                <w:lang w:val="en-US"/>
              </w:rPr>
              <w:t>/26</w:t>
            </w:r>
          </w:p>
        </w:tc>
        <w:tc>
          <w:tcPr>
            <w:tcW w:w="1496" w:type="dxa"/>
          </w:tcPr>
          <w:p w:rsidR="00B11DBA" w:rsidRPr="00353A3A" w:rsidRDefault="00B11DBA" w:rsidP="00B11DBA">
            <w:pPr>
              <w:rPr>
                <w:lang w:val="en-US"/>
              </w:rPr>
            </w:pPr>
            <w:r>
              <w:rPr>
                <w:lang w:val="en-US"/>
              </w:rPr>
              <w:t>172.16.0.193</w:t>
            </w:r>
          </w:p>
        </w:tc>
        <w:tc>
          <w:tcPr>
            <w:tcW w:w="1672" w:type="dxa"/>
          </w:tcPr>
          <w:p w:rsidR="00B11DBA" w:rsidRPr="00353A3A" w:rsidRDefault="00B11DBA" w:rsidP="00B11DBA">
            <w:pPr>
              <w:rPr>
                <w:lang w:val="en-US"/>
              </w:rPr>
            </w:pPr>
            <w:r>
              <w:rPr>
                <w:lang w:val="en-US"/>
              </w:rPr>
              <w:t>172.16.0.254</w:t>
            </w:r>
          </w:p>
        </w:tc>
        <w:tc>
          <w:tcPr>
            <w:tcW w:w="1404" w:type="dxa"/>
          </w:tcPr>
          <w:p w:rsidR="00B11DBA" w:rsidRPr="00353A3A" w:rsidRDefault="00B11DBA" w:rsidP="00B11DBA">
            <w:pPr>
              <w:rPr>
                <w:lang w:val="en-US"/>
              </w:rPr>
            </w:pPr>
            <w:r>
              <w:rPr>
                <w:lang w:val="en-US"/>
              </w:rPr>
              <w:t>172.16.0.255</w:t>
            </w:r>
          </w:p>
        </w:tc>
      </w:tr>
      <w:tr w:rsidR="00B11DBA" w:rsidTr="00B11DBA">
        <w:tblPrEx>
          <w:tblCellMar>
            <w:left w:w="108" w:type="dxa"/>
            <w:right w:w="108" w:type="dxa"/>
          </w:tblCellMar>
          <w:tblLook w:val="04A0" w:firstRow="1" w:lastRow="0" w:firstColumn="1" w:lastColumn="0" w:noHBand="0" w:noVBand="1"/>
        </w:tblPrEx>
        <w:trPr>
          <w:trHeight w:val="281"/>
        </w:trPr>
        <w:tc>
          <w:tcPr>
            <w:tcW w:w="328" w:type="dxa"/>
          </w:tcPr>
          <w:p w:rsidR="00B11DBA" w:rsidRPr="009B50AF" w:rsidRDefault="00B11DBA" w:rsidP="00B11DBA">
            <w:pPr>
              <w:rPr>
                <w:lang w:val="en-US"/>
              </w:rPr>
            </w:pPr>
            <w:r>
              <w:rPr>
                <w:lang w:val="en-US"/>
              </w:rPr>
              <w:t>5</w:t>
            </w:r>
          </w:p>
        </w:tc>
        <w:tc>
          <w:tcPr>
            <w:tcW w:w="1593" w:type="dxa"/>
          </w:tcPr>
          <w:p w:rsidR="00B11DBA" w:rsidRPr="00333305" w:rsidRDefault="00B11DBA" w:rsidP="00B11DBA">
            <w:pPr>
              <w:rPr>
                <w:lang w:val="en-US"/>
              </w:rPr>
            </w:pPr>
            <w:r>
              <w:rPr>
                <w:lang w:val="en-US"/>
              </w:rPr>
              <w:t>Lab304-45pcs</w:t>
            </w:r>
          </w:p>
        </w:tc>
        <w:tc>
          <w:tcPr>
            <w:tcW w:w="1656" w:type="dxa"/>
          </w:tcPr>
          <w:p w:rsidR="00B11DBA" w:rsidRPr="00450DDA" w:rsidRDefault="00B11DBA" w:rsidP="00B11DBA">
            <w:pPr>
              <w:rPr>
                <w:lang w:val="en-US"/>
              </w:rPr>
            </w:pPr>
            <w:r>
              <w:rPr>
                <w:lang w:val="en-US"/>
              </w:rPr>
              <w:t>172.16.1.0</w:t>
            </w:r>
          </w:p>
        </w:tc>
        <w:tc>
          <w:tcPr>
            <w:tcW w:w="1209" w:type="dxa"/>
          </w:tcPr>
          <w:p w:rsidR="00B11DBA" w:rsidRPr="00ED46F6" w:rsidRDefault="00B11DBA" w:rsidP="00B11DBA">
            <w:pPr>
              <w:rPr>
                <w:lang w:val="en-US"/>
              </w:rPr>
            </w:pPr>
            <w:r>
              <w:rPr>
                <w:lang w:val="en-US"/>
              </w:rPr>
              <w:t>/25</w:t>
            </w:r>
          </w:p>
        </w:tc>
        <w:tc>
          <w:tcPr>
            <w:tcW w:w="1496" w:type="dxa"/>
          </w:tcPr>
          <w:p w:rsidR="00B11DBA" w:rsidRPr="00450DDA" w:rsidRDefault="00B11DBA" w:rsidP="00B11DBA">
            <w:pPr>
              <w:rPr>
                <w:lang w:val="en-US"/>
              </w:rPr>
            </w:pPr>
            <w:r>
              <w:rPr>
                <w:lang w:val="en-US"/>
              </w:rPr>
              <w:t>172.16.1.1</w:t>
            </w:r>
          </w:p>
        </w:tc>
        <w:tc>
          <w:tcPr>
            <w:tcW w:w="1672" w:type="dxa"/>
          </w:tcPr>
          <w:p w:rsidR="00B11DBA" w:rsidRPr="00450DDA" w:rsidRDefault="00B11DBA" w:rsidP="00B11DBA">
            <w:pPr>
              <w:rPr>
                <w:lang w:val="en-US"/>
              </w:rPr>
            </w:pPr>
            <w:r>
              <w:rPr>
                <w:lang w:val="en-US"/>
              </w:rPr>
              <w:t>172.16.1.126</w:t>
            </w:r>
          </w:p>
        </w:tc>
        <w:tc>
          <w:tcPr>
            <w:tcW w:w="1404" w:type="dxa"/>
          </w:tcPr>
          <w:p w:rsidR="00B11DBA" w:rsidRPr="00450DDA" w:rsidRDefault="00B11DBA" w:rsidP="00B11DBA">
            <w:pPr>
              <w:rPr>
                <w:lang w:val="en-US"/>
              </w:rPr>
            </w:pPr>
            <w:r>
              <w:rPr>
                <w:lang w:val="en-US"/>
              </w:rPr>
              <w:t>172.16.1.127</w:t>
            </w:r>
          </w:p>
        </w:tc>
      </w:tr>
      <w:tr w:rsidR="00B11DBA" w:rsidTr="00B11DBA">
        <w:tblPrEx>
          <w:tblCellMar>
            <w:left w:w="108" w:type="dxa"/>
            <w:right w:w="108" w:type="dxa"/>
          </w:tblCellMar>
          <w:tblLook w:val="04A0" w:firstRow="1" w:lastRow="0" w:firstColumn="1" w:lastColumn="0" w:noHBand="0" w:noVBand="1"/>
        </w:tblPrEx>
        <w:trPr>
          <w:trHeight w:val="298"/>
        </w:trPr>
        <w:tc>
          <w:tcPr>
            <w:tcW w:w="328" w:type="dxa"/>
          </w:tcPr>
          <w:p w:rsidR="00B11DBA" w:rsidRPr="009B50AF" w:rsidRDefault="00B11DBA" w:rsidP="00B11DBA">
            <w:pPr>
              <w:rPr>
                <w:lang w:val="en-US"/>
              </w:rPr>
            </w:pPr>
            <w:r>
              <w:rPr>
                <w:lang w:val="en-US"/>
              </w:rPr>
              <w:t>6</w:t>
            </w:r>
          </w:p>
        </w:tc>
        <w:tc>
          <w:tcPr>
            <w:tcW w:w="1593" w:type="dxa"/>
          </w:tcPr>
          <w:p w:rsidR="00B11DBA" w:rsidRPr="00333305" w:rsidRDefault="00B11DBA" w:rsidP="00B11DBA">
            <w:pPr>
              <w:rPr>
                <w:lang w:val="en-US"/>
              </w:rPr>
            </w:pPr>
            <w:r>
              <w:rPr>
                <w:lang w:val="en-US"/>
              </w:rPr>
              <w:t>Lab306-40pcs</w:t>
            </w:r>
          </w:p>
        </w:tc>
        <w:tc>
          <w:tcPr>
            <w:tcW w:w="1656" w:type="dxa"/>
          </w:tcPr>
          <w:p w:rsidR="00B11DBA" w:rsidRPr="00450DDA" w:rsidRDefault="00B11DBA" w:rsidP="00B11DBA">
            <w:pPr>
              <w:rPr>
                <w:lang w:val="en-US"/>
              </w:rPr>
            </w:pPr>
            <w:r>
              <w:rPr>
                <w:lang w:val="en-US"/>
              </w:rPr>
              <w:t>172.16.1.128</w:t>
            </w:r>
          </w:p>
        </w:tc>
        <w:tc>
          <w:tcPr>
            <w:tcW w:w="1209" w:type="dxa"/>
          </w:tcPr>
          <w:p w:rsidR="00B11DBA" w:rsidRPr="00ED46F6" w:rsidRDefault="00B11DBA" w:rsidP="00B11DBA">
            <w:pPr>
              <w:rPr>
                <w:lang w:val="en-US"/>
              </w:rPr>
            </w:pPr>
            <w:r>
              <w:rPr>
                <w:lang w:val="en-US"/>
              </w:rPr>
              <w:t>/25</w:t>
            </w:r>
          </w:p>
        </w:tc>
        <w:tc>
          <w:tcPr>
            <w:tcW w:w="1496" w:type="dxa"/>
          </w:tcPr>
          <w:p w:rsidR="00B11DBA" w:rsidRPr="00450DDA" w:rsidRDefault="00B11DBA" w:rsidP="00B11DBA">
            <w:pPr>
              <w:rPr>
                <w:lang w:val="en-US"/>
              </w:rPr>
            </w:pPr>
            <w:r>
              <w:rPr>
                <w:lang w:val="en-US"/>
              </w:rPr>
              <w:t>172.16.1.129</w:t>
            </w:r>
          </w:p>
        </w:tc>
        <w:tc>
          <w:tcPr>
            <w:tcW w:w="1672" w:type="dxa"/>
          </w:tcPr>
          <w:p w:rsidR="00B11DBA" w:rsidRPr="00450DDA" w:rsidRDefault="00B11DBA" w:rsidP="00B11DBA">
            <w:pPr>
              <w:rPr>
                <w:lang w:val="en-US"/>
              </w:rPr>
            </w:pPr>
            <w:r>
              <w:rPr>
                <w:lang w:val="en-US"/>
              </w:rPr>
              <w:t>172.16.1.254</w:t>
            </w:r>
          </w:p>
        </w:tc>
        <w:tc>
          <w:tcPr>
            <w:tcW w:w="1404" w:type="dxa"/>
          </w:tcPr>
          <w:p w:rsidR="00B11DBA" w:rsidRPr="00450DDA" w:rsidRDefault="00B11DBA" w:rsidP="00B11DBA">
            <w:pPr>
              <w:rPr>
                <w:lang w:val="en-US"/>
              </w:rPr>
            </w:pPr>
            <w:r>
              <w:rPr>
                <w:lang w:val="en-US"/>
              </w:rPr>
              <w:t>172.16.1.255</w:t>
            </w:r>
          </w:p>
        </w:tc>
      </w:tr>
      <w:tr w:rsidR="00B11DBA" w:rsidTr="00B11DBA">
        <w:tblPrEx>
          <w:tblCellMar>
            <w:left w:w="108" w:type="dxa"/>
            <w:right w:w="108" w:type="dxa"/>
          </w:tblCellMar>
          <w:tblLook w:val="04A0" w:firstRow="1" w:lastRow="0" w:firstColumn="1" w:lastColumn="0" w:noHBand="0" w:noVBand="1"/>
        </w:tblPrEx>
        <w:trPr>
          <w:trHeight w:val="298"/>
        </w:trPr>
        <w:tc>
          <w:tcPr>
            <w:tcW w:w="328" w:type="dxa"/>
          </w:tcPr>
          <w:p w:rsidR="00B11DBA" w:rsidRPr="009B50AF" w:rsidRDefault="00B11DBA" w:rsidP="00B11DBA">
            <w:pPr>
              <w:rPr>
                <w:lang w:val="en-US"/>
              </w:rPr>
            </w:pPr>
            <w:r>
              <w:rPr>
                <w:lang w:val="en-US"/>
              </w:rPr>
              <w:t>7</w:t>
            </w:r>
          </w:p>
        </w:tc>
        <w:tc>
          <w:tcPr>
            <w:tcW w:w="1593" w:type="dxa"/>
          </w:tcPr>
          <w:p w:rsidR="00B11DBA" w:rsidRPr="00333305" w:rsidRDefault="00B11DBA" w:rsidP="00B11DBA">
            <w:pPr>
              <w:ind w:left="-933"/>
              <w:rPr>
                <w:lang w:val="en-US"/>
              </w:rPr>
            </w:pPr>
            <w:r>
              <w:rPr>
                <w:lang w:val="en-US"/>
              </w:rPr>
              <w:t>Lab308-1  Lab308-140pcs</w:t>
            </w:r>
          </w:p>
        </w:tc>
        <w:tc>
          <w:tcPr>
            <w:tcW w:w="1656" w:type="dxa"/>
          </w:tcPr>
          <w:p w:rsidR="00B11DBA" w:rsidRPr="00ED46F6" w:rsidRDefault="00B11DBA" w:rsidP="00B11DBA">
            <w:pPr>
              <w:rPr>
                <w:lang w:val="en-US"/>
              </w:rPr>
            </w:pPr>
            <w:r>
              <w:rPr>
                <w:lang w:val="en-US"/>
              </w:rPr>
              <w:t>172.16.2.0</w:t>
            </w:r>
          </w:p>
        </w:tc>
        <w:tc>
          <w:tcPr>
            <w:tcW w:w="1209" w:type="dxa"/>
          </w:tcPr>
          <w:p w:rsidR="00B11DBA" w:rsidRPr="00ED46F6" w:rsidRDefault="00B11DBA" w:rsidP="00B11DBA">
            <w:pPr>
              <w:rPr>
                <w:lang w:val="en-US"/>
              </w:rPr>
            </w:pPr>
            <w:r>
              <w:rPr>
                <w:lang w:val="en-US"/>
              </w:rPr>
              <w:t>/24</w:t>
            </w:r>
          </w:p>
        </w:tc>
        <w:tc>
          <w:tcPr>
            <w:tcW w:w="1496" w:type="dxa"/>
          </w:tcPr>
          <w:p w:rsidR="00B11DBA" w:rsidRPr="00ED46F6" w:rsidRDefault="00B11DBA" w:rsidP="00B11DBA">
            <w:pPr>
              <w:rPr>
                <w:lang w:val="en-US"/>
              </w:rPr>
            </w:pPr>
            <w:r>
              <w:rPr>
                <w:lang w:val="en-US"/>
              </w:rPr>
              <w:t>172.16.2.1</w:t>
            </w:r>
          </w:p>
        </w:tc>
        <w:tc>
          <w:tcPr>
            <w:tcW w:w="1672" w:type="dxa"/>
          </w:tcPr>
          <w:p w:rsidR="00B11DBA" w:rsidRPr="00ED46F6" w:rsidRDefault="00B11DBA" w:rsidP="00B11DBA">
            <w:pPr>
              <w:rPr>
                <w:lang w:val="en-US"/>
              </w:rPr>
            </w:pPr>
            <w:r>
              <w:rPr>
                <w:lang w:val="en-US"/>
              </w:rPr>
              <w:t>172.16.2.254</w:t>
            </w:r>
          </w:p>
        </w:tc>
        <w:tc>
          <w:tcPr>
            <w:tcW w:w="1404" w:type="dxa"/>
          </w:tcPr>
          <w:p w:rsidR="00B11DBA" w:rsidRPr="00ED46F6" w:rsidRDefault="00B11DBA" w:rsidP="00B11DBA">
            <w:pPr>
              <w:rPr>
                <w:lang w:val="en-US"/>
              </w:rPr>
            </w:pPr>
            <w:r>
              <w:rPr>
                <w:lang w:val="en-US"/>
              </w:rPr>
              <w:t>172.16.2.255</w:t>
            </w:r>
          </w:p>
        </w:tc>
      </w:tr>
      <w:tr w:rsidR="00B11DBA" w:rsidTr="00B11DBA">
        <w:tblPrEx>
          <w:tblCellMar>
            <w:left w:w="108" w:type="dxa"/>
            <w:right w:w="108" w:type="dxa"/>
          </w:tblCellMar>
          <w:tblLook w:val="04A0" w:firstRow="1" w:lastRow="0" w:firstColumn="1" w:lastColumn="0" w:noHBand="0" w:noVBand="1"/>
        </w:tblPrEx>
        <w:trPr>
          <w:trHeight w:val="298"/>
        </w:trPr>
        <w:tc>
          <w:tcPr>
            <w:tcW w:w="328" w:type="dxa"/>
          </w:tcPr>
          <w:p w:rsidR="00B11DBA" w:rsidRPr="009B50AF" w:rsidRDefault="00B11DBA" w:rsidP="00B11DBA">
            <w:pPr>
              <w:rPr>
                <w:lang w:val="en-US"/>
              </w:rPr>
            </w:pPr>
            <w:r>
              <w:rPr>
                <w:lang w:val="en-US"/>
              </w:rPr>
              <w:t>8</w:t>
            </w:r>
          </w:p>
        </w:tc>
        <w:tc>
          <w:tcPr>
            <w:tcW w:w="1593" w:type="dxa"/>
          </w:tcPr>
          <w:p w:rsidR="00B11DBA" w:rsidRPr="00333305" w:rsidRDefault="00B11DBA" w:rsidP="00B11DBA">
            <w:pPr>
              <w:rPr>
                <w:lang w:val="en-US"/>
              </w:rPr>
            </w:pPr>
            <w:r>
              <w:rPr>
                <w:lang w:val="en-US"/>
              </w:rPr>
              <w:t>Lab309-50pcs</w:t>
            </w:r>
          </w:p>
        </w:tc>
        <w:tc>
          <w:tcPr>
            <w:tcW w:w="1656" w:type="dxa"/>
          </w:tcPr>
          <w:p w:rsidR="00B11DBA" w:rsidRPr="00ED46F6" w:rsidRDefault="00B11DBA" w:rsidP="00B11DBA">
            <w:pPr>
              <w:rPr>
                <w:lang w:val="en-US"/>
              </w:rPr>
            </w:pPr>
            <w:r>
              <w:rPr>
                <w:lang w:val="en-US"/>
              </w:rPr>
              <w:t>172.16.3.0</w:t>
            </w:r>
          </w:p>
        </w:tc>
        <w:tc>
          <w:tcPr>
            <w:tcW w:w="1209" w:type="dxa"/>
          </w:tcPr>
          <w:p w:rsidR="00B11DBA" w:rsidRPr="00ED46F6" w:rsidRDefault="00B11DBA" w:rsidP="00B11DBA">
            <w:pPr>
              <w:rPr>
                <w:lang w:val="en-US"/>
              </w:rPr>
            </w:pPr>
            <w:r>
              <w:rPr>
                <w:lang w:val="en-US"/>
              </w:rPr>
              <w:t>/25</w:t>
            </w:r>
          </w:p>
        </w:tc>
        <w:tc>
          <w:tcPr>
            <w:tcW w:w="1496" w:type="dxa"/>
          </w:tcPr>
          <w:p w:rsidR="00B11DBA" w:rsidRPr="00ED46F6" w:rsidRDefault="00B11DBA" w:rsidP="00B11DBA">
            <w:pPr>
              <w:rPr>
                <w:lang w:val="en-US"/>
              </w:rPr>
            </w:pPr>
            <w:r>
              <w:rPr>
                <w:lang w:val="en-US"/>
              </w:rPr>
              <w:t>172.16.3.1</w:t>
            </w:r>
          </w:p>
        </w:tc>
        <w:tc>
          <w:tcPr>
            <w:tcW w:w="1672" w:type="dxa"/>
          </w:tcPr>
          <w:p w:rsidR="00B11DBA" w:rsidRPr="00ED46F6" w:rsidRDefault="00B11DBA" w:rsidP="00B11DBA">
            <w:pPr>
              <w:rPr>
                <w:lang w:val="en-US"/>
              </w:rPr>
            </w:pPr>
            <w:r>
              <w:rPr>
                <w:lang w:val="en-US"/>
              </w:rPr>
              <w:t>172.16.3.126</w:t>
            </w:r>
          </w:p>
        </w:tc>
        <w:tc>
          <w:tcPr>
            <w:tcW w:w="1404" w:type="dxa"/>
          </w:tcPr>
          <w:p w:rsidR="00B11DBA" w:rsidRPr="00ED46F6" w:rsidRDefault="00B11DBA" w:rsidP="00B11DBA">
            <w:pPr>
              <w:rPr>
                <w:lang w:val="en-US"/>
              </w:rPr>
            </w:pPr>
            <w:r>
              <w:rPr>
                <w:lang w:val="en-US"/>
              </w:rPr>
              <w:t>172.16.3.127</w:t>
            </w:r>
          </w:p>
        </w:tc>
      </w:tr>
      <w:tr w:rsidR="00B11DBA" w:rsidTr="00B11DBA">
        <w:tblPrEx>
          <w:tblCellMar>
            <w:left w:w="108" w:type="dxa"/>
            <w:right w:w="108" w:type="dxa"/>
          </w:tblCellMar>
          <w:tblLook w:val="04A0" w:firstRow="1" w:lastRow="0" w:firstColumn="1" w:lastColumn="0" w:noHBand="0" w:noVBand="1"/>
        </w:tblPrEx>
        <w:trPr>
          <w:trHeight w:val="298"/>
        </w:trPr>
        <w:tc>
          <w:tcPr>
            <w:tcW w:w="328" w:type="dxa"/>
          </w:tcPr>
          <w:p w:rsidR="00B11DBA" w:rsidRPr="009B50AF" w:rsidRDefault="00B11DBA" w:rsidP="00B11DBA">
            <w:pPr>
              <w:rPr>
                <w:lang w:val="en-US"/>
              </w:rPr>
            </w:pPr>
            <w:r>
              <w:rPr>
                <w:lang w:val="en-US"/>
              </w:rPr>
              <w:t>9</w:t>
            </w:r>
          </w:p>
        </w:tc>
        <w:tc>
          <w:tcPr>
            <w:tcW w:w="1593" w:type="dxa"/>
          </w:tcPr>
          <w:p w:rsidR="00B11DBA" w:rsidRPr="00333305" w:rsidRDefault="00B11DBA" w:rsidP="00B11DBA">
            <w:pPr>
              <w:rPr>
                <w:lang w:val="en-US"/>
              </w:rPr>
            </w:pPr>
            <w:r>
              <w:rPr>
                <w:lang w:val="en-US"/>
              </w:rPr>
              <w:t>Lab310-18pcs</w:t>
            </w:r>
          </w:p>
        </w:tc>
        <w:tc>
          <w:tcPr>
            <w:tcW w:w="1656" w:type="dxa"/>
          </w:tcPr>
          <w:p w:rsidR="00B11DBA" w:rsidRPr="00ED46F6" w:rsidRDefault="00B11DBA" w:rsidP="00B11DBA">
            <w:pPr>
              <w:rPr>
                <w:lang w:val="en-US"/>
              </w:rPr>
            </w:pPr>
            <w:r>
              <w:rPr>
                <w:lang w:val="en-US"/>
              </w:rPr>
              <w:t>172.16.3.128</w:t>
            </w:r>
          </w:p>
        </w:tc>
        <w:tc>
          <w:tcPr>
            <w:tcW w:w="1209" w:type="dxa"/>
          </w:tcPr>
          <w:p w:rsidR="00B11DBA" w:rsidRPr="00ED46F6" w:rsidRDefault="00B11DBA" w:rsidP="00B11DBA">
            <w:pPr>
              <w:rPr>
                <w:lang w:val="en-US"/>
              </w:rPr>
            </w:pPr>
            <w:r>
              <w:rPr>
                <w:lang w:val="en-US"/>
              </w:rPr>
              <w:t>/25</w:t>
            </w:r>
          </w:p>
        </w:tc>
        <w:tc>
          <w:tcPr>
            <w:tcW w:w="1496" w:type="dxa"/>
          </w:tcPr>
          <w:p w:rsidR="00B11DBA" w:rsidRPr="00ED46F6" w:rsidRDefault="00B11DBA" w:rsidP="00B11DBA">
            <w:pPr>
              <w:rPr>
                <w:lang w:val="en-US"/>
              </w:rPr>
            </w:pPr>
            <w:r>
              <w:rPr>
                <w:lang w:val="en-US"/>
              </w:rPr>
              <w:t>172.16.3.129</w:t>
            </w:r>
          </w:p>
        </w:tc>
        <w:tc>
          <w:tcPr>
            <w:tcW w:w="1672" w:type="dxa"/>
          </w:tcPr>
          <w:p w:rsidR="00B11DBA" w:rsidRPr="00ED46F6" w:rsidRDefault="00B11DBA" w:rsidP="00B11DBA">
            <w:pPr>
              <w:rPr>
                <w:lang w:val="en-US"/>
              </w:rPr>
            </w:pPr>
            <w:r>
              <w:rPr>
                <w:lang w:val="en-US"/>
              </w:rPr>
              <w:t>172.16.3.254</w:t>
            </w:r>
          </w:p>
        </w:tc>
        <w:tc>
          <w:tcPr>
            <w:tcW w:w="1404" w:type="dxa"/>
          </w:tcPr>
          <w:p w:rsidR="00B11DBA" w:rsidRPr="00ED46F6" w:rsidRDefault="00B11DBA" w:rsidP="00B11DBA">
            <w:pPr>
              <w:rPr>
                <w:lang w:val="en-US"/>
              </w:rPr>
            </w:pPr>
            <w:r>
              <w:rPr>
                <w:lang w:val="en-US"/>
              </w:rPr>
              <w:t>172.16.3.255</w:t>
            </w:r>
          </w:p>
        </w:tc>
      </w:tr>
    </w:tbl>
    <w:p w:rsidR="00B11DBA" w:rsidRDefault="00B11DBA" w:rsidP="00396CFA">
      <w:pPr>
        <w:rPr>
          <w:lang w:val="en-US"/>
        </w:rPr>
      </w:pPr>
    </w:p>
    <w:p w:rsidR="00B11DBA" w:rsidRPr="002A1A87" w:rsidRDefault="00B11DBA" w:rsidP="00396CFA">
      <w:pPr>
        <w:rPr>
          <w:lang w:val="en-US"/>
        </w:rPr>
      </w:pPr>
    </w:p>
    <w:tbl>
      <w:tblPr>
        <w:tblStyle w:val="a4"/>
        <w:tblW w:w="9369" w:type="dxa"/>
        <w:tblInd w:w="-72" w:type="dxa"/>
        <w:tblCellMar>
          <w:left w:w="70" w:type="dxa"/>
          <w:right w:w="70" w:type="dxa"/>
        </w:tblCellMar>
        <w:tblLook w:val="0000" w:firstRow="0" w:lastRow="0" w:firstColumn="0" w:lastColumn="0" w:noHBand="0" w:noVBand="0"/>
      </w:tblPr>
      <w:tblGrid>
        <w:gridCol w:w="328"/>
        <w:gridCol w:w="1431"/>
        <w:gridCol w:w="1751"/>
        <w:gridCol w:w="1196"/>
        <w:gridCol w:w="1638"/>
        <w:gridCol w:w="1638"/>
        <w:gridCol w:w="1387"/>
      </w:tblGrid>
      <w:tr w:rsidR="00B11DBA" w:rsidTr="00593DF1">
        <w:trPr>
          <w:trHeight w:val="690"/>
        </w:trPr>
        <w:tc>
          <w:tcPr>
            <w:tcW w:w="9369" w:type="dxa"/>
            <w:gridSpan w:val="7"/>
          </w:tcPr>
          <w:p w:rsidR="00B11DBA" w:rsidRDefault="00B11DBA" w:rsidP="008F1925">
            <w:pPr>
              <w:spacing w:after="200" w:line="276" w:lineRule="auto"/>
              <w:ind w:left="709"/>
              <w:jc w:val="center"/>
              <w:rPr>
                <w:sz w:val="36"/>
                <w:szCs w:val="36"/>
                <w:lang w:val="en-US"/>
              </w:rPr>
            </w:pPr>
            <w:r>
              <w:rPr>
                <w:sz w:val="36"/>
                <w:szCs w:val="36"/>
                <w:lang w:val="en-US"/>
              </w:rPr>
              <w:t>School of Automotive Engineering</w:t>
            </w:r>
          </w:p>
          <w:p w:rsidR="00B11DBA" w:rsidRPr="00E823A9" w:rsidRDefault="00B11DBA" w:rsidP="008F1925">
            <w:pPr>
              <w:spacing w:after="200" w:line="276" w:lineRule="auto"/>
              <w:ind w:left="709"/>
              <w:jc w:val="center"/>
              <w:rPr>
                <w:sz w:val="36"/>
                <w:szCs w:val="36"/>
                <w:lang w:val="en-US"/>
              </w:rPr>
            </w:pPr>
            <w:r>
              <w:rPr>
                <w:lang w:val="en-US"/>
              </w:rPr>
              <w:t>172.16.4.0/20</w:t>
            </w:r>
          </w:p>
        </w:tc>
      </w:tr>
      <w:tr w:rsidR="00B11DBA" w:rsidTr="00593DF1">
        <w:tblPrEx>
          <w:tblCellMar>
            <w:left w:w="108" w:type="dxa"/>
            <w:right w:w="108" w:type="dxa"/>
          </w:tblCellMar>
          <w:tblLook w:val="04A0" w:firstRow="1" w:lastRow="0" w:firstColumn="1" w:lastColumn="0" w:noHBand="0" w:noVBand="1"/>
        </w:tblPrEx>
        <w:tc>
          <w:tcPr>
            <w:tcW w:w="328" w:type="dxa"/>
          </w:tcPr>
          <w:p w:rsidR="00B11DBA" w:rsidRDefault="00B11DBA" w:rsidP="008F1925">
            <w:pPr>
              <w:rPr>
                <w:lang w:val="en-US"/>
              </w:rPr>
            </w:pPr>
          </w:p>
        </w:tc>
        <w:tc>
          <w:tcPr>
            <w:tcW w:w="1431" w:type="dxa"/>
          </w:tcPr>
          <w:p w:rsidR="00B11DBA" w:rsidRDefault="00B11DBA" w:rsidP="008F1925">
            <w:pPr>
              <w:jc w:val="center"/>
              <w:rPr>
                <w:lang w:val="en-US"/>
              </w:rPr>
            </w:pPr>
            <w:r>
              <w:rPr>
                <w:lang w:val="en-US"/>
              </w:rPr>
              <w:t>Lab no</w:t>
            </w:r>
          </w:p>
        </w:tc>
        <w:tc>
          <w:tcPr>
            <w:tcW w:w="1751" w:type="dxa"/>
          </w:tcPr>
          <w:p w:rsidR="00B11DBA" w:rsidRDefault="00B11DBA" w:rsidP="008F1925">
            <w:pPr>
              <w:jc w:val="center"/>
              <w:rPr>
                <w:lang w:val="en-US"/>
              </w:rPr>
            </w:pPr>
            <w:r>
              <w:rPr>
                <w:lang w:val="en-US"/>
              </w:rPr>
              <w:t>Network address</w:t>
            </w:r>
          </w:p>
        </w:tc>
        <w:tc>
          <w:tcPr>
            <w:tcW w:w="1196" w:type="dxa"/>
          </w:tcPr>
          <w:p w:rsidR="00B11DBA" w:rsidRDefault="00B11DBA" w:rsidP="008F1925">
            <w:pPr>
              <w:jc w:val="center"/>
              <w:rPr>
                <w:lang w:val="en-US"/>
              </w:rPr>
            </w:pPr>
            <w:r>
              <w:rPr>
                <w:lang w:val="en-US"/>
              </w:rPr>
              <w:t>Subnet mask/CIDR</w:t>
            </w:r>
          </w:p>
        </w:tc>
        <w:tc>
          <w:tcPr>
            <w:tcW w:w="1638" w:type="dxa"/>
          </w:tcPr>
          <w:p w:rsidR="00B11DBA" w:rsidRDefault="00B11DBA" w:rsidP="008F1925">
            <w:pPr>
              <w:jc w:val="center"/>
              <w:rPr>
                <w:lang w:val="en-US"/>
              </w:rPr>
            </w:pPr>
            <w:r>
              <w:rPr>
                <w:lang w:val="en-US"/>
              </w:rPr>
              <w:t>First IP address</w:t>
            </w:r>
          </w:p>
        </w:tc>
        <w:tc>
          <w:tcPr>
            <w:tcW w:w="1638" w:type="dxa"/>
          </w:tcPr>
          <w:p w:rsidR="00B11DBA" w:rsidRDefault="00B11DBA" w:rsidP="008F1925">
            <w:pPr>
              <w:jc w:val="center"/>
              <w:rPr>
                <w:lang w:val="en-US"/>
              </w:rPr>
            </w:pPr>
            <w:r>
              <w:rPr>
                <w:lang w:val="en-US"/>
              </w:rPr>
              <w:t>Last IP address</w:t>
            </w:r>
          </w:p>
        </w:tc>
        <w:tc>
          <w:tcPr>
            <w:tcW w:w="1387" w:type="dxa"/>
          </w:tcPr>
          <w:p w:rsidR="00B11DBA" w:rsidRDefault="00B11DBA" w:rsidP="008F1925">
            <w:pPr>
              <w:jc w:val="center"/>
              <w:rPr>
                <w:lang w:val="en-US"/>
              </w:rPr>
            </w:pPr>
            <w:r>
              <w:rPr>
                <w:lang w:val="en-US"/>
              </w:rPr>
              <w:t>Broadcast Address</w:t>
            </w:r>
          </w:p>
        </w:tc>
      </w:tr>
      <w:tr w:rsidR="00B11DBA" w:rsidTr="00593DF1">
        <w:tblPrEx>
          <w:tblCellMar>
            <w:left w:w="108" w:type="dxa"/>
            <w:right w:w="108" w:type="dxa"/>
          </w:tblCellMar>
          <w:tblLook w:val="04A0" w:firstRow="1" w:lastRow="0" w:firstColumn="1" w:lastColumn="0" w:noHBand="0" w:noVBand="1"/>
        </w:tblPrEx>
        <w:tc>
          <w:tcPr>
            <w:tcW w:w="328" w:type="dxa"/>
          </w:tcPr>
          <w:p w:rsidR="00B11DBA" w:rsidRDefault="00B11DBA" w:rsidP="008F1925">
            <w:pPr>
              <w:rPr>
                <w:lang w:val="en-US"/>
              </w:rPr>
            </w:pPr>
            <w:r>
              <w:rPr>
                <w:lang w:val="en-US"/>
              </w:rPr>
              <w:t>1</w:t>
            </w:r>
          </w:p>
        </w:tc>
        <w:tc>
          <w:tcPr>
            <w:tcW w:w="1431" w:type="dxa"/>
          </w:tcPr>
          <w:p w:rsidR="00B11DBA" w:rsidRDefault="00B11DBA" w:rsidP="008F1925">
            <w:pPr>
              <w:rPr>
                <w:lang w:val="en-US"/>
              </w:rPr>
            </w:pPr>
            <w:r>
              <w:rPr>
                <w:lang w:val="en-US"/>
              </w:rPr>
              <w:t>Staff-25pcs</w:t>
            </w:r>
          </w:p>
        </w:tc>
        <w:tc>
          <w:tcPr>
            <w:tcW w:w="1751" w:type="dxa"/>
          </w:tcPr>
          <w:p w:rsidR="00B11DBA" w:rsidRDefault="00B11DBA" w:rsidP="008F1925">
            <w:pPr>
              <w:rPr>
                <w:lang w:val="en-US"/>
              </w:rPr>
            </w:pPr>
            <w:r>
              <w:rPr>
                <w:lang w:val="en-US"/>
              </w:rPr>
              <w:t>172.16.4.0</w:t>
            </w:r>
          </w:p>
        </w:tc>
        <w:tc>
          <w:tcPr>
            <w:tcW w:w="1196" w:type="dxa"/>
          </w:tcPr>
          <w:p w:rsidR="00B11DBA" w:rsidRDefault="00B11DBA" w:rsidP="008F1925">
            <w:pPr>
              <w:rPr>
                <w:lang w:val="en-US"/>
              </w:rPr>
            </w:pPr>
            <w:r>
              <w:rPr>
                <w:lang w:val="en-US"/>
              </w:rPr>
              <w:t>/26</w:t>
            </w:r>
          </w:p>
        </w:tc>
        <w:tc>
          <w:tcPr>
            <w:tcW w:w="1638" w:type="dxa"/>
          </w:tcPr>
          <w:p w:rsidR="00B11DBA" w:rsidRDefault="00B11DBA" w:rsidP="008F1925">
            <w:pPr>
              <w:rPr>
                <w:lang w:val="en-US"/>
              </w:rPr>
            </w:pPr>
            <w:r>
              <w:rPr>
                <w:lang w:val="en-US"/>
              </w:rPr>
              <w:t>172.16.4.1</w:t>
            </w:r>
          </w:p>
        </w:tc>
        <w:tc>
          <w:tcPr>
            <w:tcW w:w="1638" w:type="dxa"/>
          </w:tcPr>
          <w:p w:rsidR="00B11DBA" w:rsidRDefault="00B11DBA" w:rsidP="008F1925">
            <w:pPr>
              <w:rPr>
                <w:lang w:val="en-US"/>
              </w:rPr>
            </w:pPr>
            <w:r>
              <w:rPr>
                <w:lang w:val="en-US"/>
              </w:rPr>
              <w:t>172.16.4.62</w:t>
            </w:r>
          </w:p>
        </w:tc>
        <w:tc>
          <w:tcPr>
            <w:tcW w:w="1387" w:type="dxa"/>
          </w:tcPr>
          <w:p w:rsidR="00B11DBA" w:rsidRDefault="00B11DBA" w:rsidP="008F1925">
            <w:pPr>
              <w:rPr>
                <w:lang w:val="en-US"/>
              </w:rPr>
            </w:pPr>
            <w:r>
              <w:rPr>
                <w:lang w:val="en-US"/>
              </w:rPr>
              <w:t>172.16.4.63</w:t>
            </w:r>
          </w:p>
        </w:tc>
      </w:tr>
      <w:tr w:rsidR="00B11DBA" w:rsidTr="00593DF1">
        <w:tblPrEx>
          <w:tblCellMar>
            <w:left w:w="108" w:type="dxa"/>
            <w:right w:w="108" w:type="dxa"/>
          </w:tblCellMar>
          <w:tblLook w:val="04A0" w:firstRow="1" w:lastRow="0" w:firstColumn="1" w:lastColumn="0" w:noHBand="0" w:noVBand="1"/>
        </w:tblPrEx>
        <w:tc>
          <w:tcPr>
            <w:tcW w:w="328" w:type="dxa"/>
          </w:tcPr>
          <w:p w:rsidR="00B11DBA" w:rsidRDefault="00B11DBA" w:rsidP="008F1925">
            <w:pPr>
              <w:rPr>
                <w:lang w:val="en-US"/>
              </w:rPr>
            </w:pPr>
            <w:r>
              <w:rPr>
                <w:lang w:val="en-US"/>
              </w:rPr>
              <w:t>2</w:t>
            </w:r>
          </w:p>
        </w:tc>
        <w:tc>
          <w:tcPr>
            <w:tcW w:w="1431" w:type="dxa"/>
          </w:tcPr>
          <w:p w:rsidR="00B11DBA" w:rsidRDefault="00B11DBA" w:rsidP="008F1925">
            <w:pPr>
              <w:rPr>
                <w:lang w:val="en-US"/>
              </w:rPr>
            </w:pPr>
            <w:r>
              <w:rPr>
                <w:lang w:val="en-US"/>
              </w:rPr>
              <w:t>Lab101-40</w:t>
            </w:r>
          </w:p>
        </w:tc>
        <w:tc>
          <w:tcPr>
            <w:tcW w:w="1751" w:type="dxa"/>
          </w:tcPr>
          <w:p w:rsidR="00B11DBA" w:rsidRDefault="00B11DBA" w:rsidP="008F1925">
            <w:pPr>
              <w:rPr>
                <w:lang w:val="en-US"/>
              </w:rPr>
            </w:pPr>
            <w:r>
              <w:rPr>
                <w:lang w:val="en-US"/>
              </w:rPr>
              <w:t>172.16.4.64</w:t>
            </w:r>
          </w:p>
        </w:tc>
        <w:tc>
          <w:tcPr>
            <w:tcW w:w="1196" w:type="dxa"/>
          </w:tcPr>
          <w:p w:rsidR="00B11DBA" w:rsidRDefault="00B11DBA" w:rsidP="008F1925">
            <w:pPr>
              <w:rPr>
                <w:lang w:val="en-US"/>
              </w:rPr>
            </w:pPr>
            <w:r>
              <w:rPr>
                <w:lang w:val="en-US"/>
              </w:rPr>
              <w:t>/26</w:t>
            </w:r>
          </w:p>
        </w:tc>
        <w:tc>
          <w:tcPr>
            <w:tcW w:w="1638" w:type="dxa"/>
          </w:tcPr>
          <w:p w:rsidR="00B11DBA" w:rsidRDefault="00B11DBA" w:rsidP="008F1925">
            <w:pPr>
              <w:rPr>
                <w:lang w:val="en-US"/>
              </w:rPr>
            </w:pPr>
            <w:r>
              <w:rPr>
                <w:lang w:val="en-US"/>
              </w:rPr>
              <w:t>172.16.4.65</w:t>
            </w:r>
          </w:p>
        </w:tc>
        <w:tc>
          <w:tcPr>
            <w:tcW w:w="1638" w:type="dxa"/>
          </w:tcPr>
          <w:p w:rsidR="00B11DBA" w:rsidRDefault="00B11DBA" w:rsidP="008F1925">
            <w:pPr>
              <w:rPr>
                <w:lang w:val="en-US"/>
              </w:rPr>
            </w:pPr>
            <w:r>
              <w:rPr>
                <w:lang w:val="en-US"/>
              </w:rPr>
              <w:t>172.16.4.126</w:t>
            </w:r>
          </w:p>
        </w:tc>
        <w:tc>
          <w:tcPr>
            <w:tcW w:w="1387" w:type="dxa"/>
          </w:tcPr>
          <w:p w:rsidR="00B11DBA" w:rsidRDefault="00B11DBA" w:rsidP="008F1925">
            <w:pPr>
              <w:rPr>
                <w:lang w:val="en-US"/>
              </w:rPr>
            </w:pPr>
            <w:r>
              <w:rPr>
                <w:lang w:val="en-US"/>
              </w:rPr>
              <w:t>172.16.4.127</w:t>
            </w:r>
          </w:p>
        </w:tc>
      </w:tr>
      <w:tr w:rsidR="00B11DBA" w:rsidTr="00593DF1">
        <w:tblPrEx>
          <w:tblCellMar>
            <w:left w:w="108" w:type="dxa"/>
            <w:right w:w="108" w:type="dxa"/>
          </w:tblCellMar>
          <w:tblLook w:val="04A0" w:firstRow="1" w:lastRow="0" w:firstColumn="1" w:lastColumn="0" w:noHBand="0" w:noVBand="1"/>
        </w:tblPrEx>
        <w:tc>
          <w:tcPr>
            <w:tcW w:w="328" w:type="dxa"/>
          </w:tcPr>
          <w:p w:rsidR="00B11DBA" w:rsidRDefault="00B11DBA" w:rsidP="008F1925">
            <w:pPr>
              <w:rPr>
                <w:lang w:val="en-US"/>
              </w:rPr>
            </w:pPr>
            <w:r>
              <w:rPr>
                <w:lang w:val="en-US"/>
              </w:rPr>
              <w:t>3</w:t>
            </w:r>
          </w:p>
        </w:tc>
        <w:tc>
          <w:tcPr>
            <w:tcW w:w="1431" w:type="dxa"/>
          </w:tcPr>
          <w:p w:rsidR="00B11DBA" w:rsidRDefault="00B11DBA" w:rsidP="008F1925">
            <w:pPr>
              <w:rPr>
                <w:lang w:val="en-US"/>
              </w:rPr>
            </w:pPr>
            <w:r>
              <w:rPr>
                <w:lang w:val="en-US"/>
              </w:rPr>
              <w:t>Lab102-25</w:t>
            </w:r>
          </w:p>
        </w:tc>
        <w:tc>
          <w:tcPr>
            <w:tcW w:w="1751" w:type="dxa"/>
          </w:tcPr>
          <w:p w:rsidR="00B11DBA" w:rsidRDefault="00B11DBA" w:rsidP="008F1925">
            <w:pPr>
              <w:rPr>
                <w:lang w:val="en-US"/>
              </w:rPr>
            </w:pPr>
            <w:r>
              <w:rPr>
                <w:lang w:val="en-US"/>
              </w:rPr>
              <w:t>172.16.4.128</w:t>
            </w:r>
          </w:p>
        </w:tc>
        <w:tc>
          <w:tcPr>
            <w:tcW w:w="1196" w:type="dxa"/>
          </w:tcPr>
          <w:p w:rsidR="00B11DBA" w:rsidRDefault="00B11DBA" w:rsidP="008F1925">
            <w:pPr>
              <w:rPr>
                <w:lang w:val="en-US"/>
              </w:rPr>
            </w:pPr>
            <w:r>
              <w:rPr>
                <w:lang w:val="en-US"/>
              </w:rPr>
              <w:t>/26</w:t>
            </w:r>
          </w:p>
        </w:tc>
        <w:tc>
          <w:tcPr>
            <w:tcW w:w="1638" w:type="dxa"/>
          </w:tcPr>
          <w:p w:rsidR="00B11DBA" w:rsidRDefault="00B11DBA" w:rsidP="008F1925">
            <w:pPr>
              <w:rPr>
                <w:lang w:val="en-US"/>
              </w:rPr>
            </w:pPr>
            <w:r>
              <w:rPr>
                <w:lang w:val="en-US"/>
              </w:rPr>
              <w:t>172.16.4.129</w:t>
            </w:r>
          </w:p>
        </w:tc>
        <w:tc>
          <w:tcPr>
            <w:tcW w:w="1638" w:type="dxa"/>
          </w:tcPr>
          <w:p w:rsidR="00B11DBA" w:rsidRDefault="00B11DBA" w:rsidP="008F1925">
            <w:pPr>
              <w:rPr>
                <w:lang w:val="en-US"/>
              </w:rPr>
            </w:pPr>
            <w:r>
              <w:rPr>
                <w:lang w:val="en-US"/>
              </w:rPr>
              <w:t>172.16.4.190</w:t>
            </w:r>
          </w:p>
        </w:tc>
        <w:tc>
          <w:tcPr>
            <w:tcW w:w="1387" w:type="dxa"/>
          </w:tcPr>
          <w:p w:rsidR="00B11DBA" w:rsidRDefault="00B11DBA" w:rsidP="008F1925">
            <w:pPr>
              <w:rPr>
                <w:lang w:val="en-US"/>
              </w:rPr>
            </w:pPr>
            <w:r>
              <w:rPr>
                <w:lang w:val="en-US"/>
              </w:rPr>
              <w:t>172.16.4.191</w:t>
            </w:r>
          </w:p>
        </w:tc>
      </w:tr>
      <w:tr w:rsidR="00B11DBA" w:rsidTr="00593DF1">
        <w:tblPrEx>
          <w:tblCellMar>
            <w:left w:w="108" w:type="dxa"/>
            <w:right w:w="108" w:type="dxa"/>
          </w:tblCellMar>
          <w:tblLook w:val="04A0" w:firstRow="1" w:lastRow="0" w:firstColumn="1" w:lastColumn="0" w:noHBand="0" w:noVBand="1"/>
        </w:tblPrEx>
        <w:tc>
          <w:tcPr>
            <w:tcW w:w="328" w:type="dxa"/>
          </w:tcPr>
          <w:p w:rsidR="00B11DBA" w:rsidRDefault="00B11DBA" w:rsidP="008F1925">
            <w:pPr>
              <w:rPr>
                <w:lang w:val="en-US"/>
              </w:rPr>
            </w:pPr>
            <w:r>
              <w:rPr>
                <w:lang w:val="en-US"/>
              </w:rPr>
              <w:t>4</w:t>
            </w:r>
          </w:p>
        </w:tc>
        <w:tc>
          <w:tcPr>
            <w:tcW w:w="1431" w:type="dxa"/>
          </w:tcPr>
          <w:p w:rsidR="00B11DBA" w:rsidRDefault="00B11DBA" w:rsidP="008F1925">
            <w:pPr>
              <w:rPr>
                <w:lang w:val="en-US"/>
              </w:rPr>
            </w:pPr>
            <w:r>
              <w:rPr>
                <w:lang w:val="en-US"/>
              </w:rPr>
              <w:t>Lab103-35</w:t>
            </w:r>
          </w:p>
        </w:tc>
        <w:tc>
          <w:tcPr>
            <w:tcW w:w="1751" w:type="dxa"/>
          </w:tcPr>
          <w:p w:rsidR="00B11DBA" w:rsidRDefault="00B11DBA" w:rsidP="008F1925">
            <w:pPr>
              <w:rPr>
                <w:lang w:val="en-US"/>
              </w:rPr>
            </w:pPr>
            <w:r>
              <w:rPr>
                <w:lang w:val="en-US"/>
              </w:rPr>
              <w:t>172.16.4.192</w:t>
            </w:r>
          </w:p>
        </w:tc>
        <w:tc>
          <w:tcPr>
            <w:tcW w:w="1196" w:type="dxa"/>
          </w:tcPr>
          <w:p w:rsidR="00B11DBA" w:rsidRDefault="00B11DBA" w:rsidP="008F1925">
            <w:pPr>
              <w:rPr>
                <w:lang w:val="en-US"/>
              </w:rPr>
            </w:pPr>
            <w:r>
              <w:rPr>
                <w:lang w:val="en-US"/>
              </w:rPr>
              <w:t>/26</w:t>
            </w:r>
          </w:p>
        </w:tc>
        <w:tc>
          <w:tcPr>
            <w:tcW w:w="1638" w:type="dxa"/>
          </w:tcPr>
          <w:p w:rsidR="00B11DBA" w:rsidRDefault="00B11DBA" w:rsidP="008F1925">
            <w:pPr>
              <w:rPr>
                <w:lang w:val="en-US"/>
              </w:rPr>
            </w:pPr>
            <w:r>
              <w:rPr>
                <w:lang w:val="en-US"/>
              </w:rPr>
              <w:t>172.16.4.193</w:t>
            </w:r>
          </w:p>
        </w:tc>
        <w:tc>
          <w:tcPr>
            <w:tcW w:w="1638" w:type="dxa"/>
          </w:tcPr>
          <w:p w:rsidR="00B11DBA" w:rsidRDefault="00B11DBA" w:rsidP="008F1925">
            <w:pPr>
              <w:rPr>
                <w:lang w:val="en-US"/>
              </w:rPr>
            </w:pPr>
            <w:r>
              <w:rPr>
                <w:lang w:val="en-US"/>
              </w:rPr>
              <w:t>172.16.4.254</w:t>
            </w:r>
          </w:p>
        </w:tc>
        <w:tc>
          <w:tcPr>
            <w:tcW w:w="1387" w:type="dxa"/>
          </w:tcPr>
          <w:p w:rsidR="00B11DBA" w:rsidRDefault="00B11DBA" w:rsidP="008F1925">
            <w:pPr>
              <w:rPr>
                <w:lang w:val="en-US"/>
              </w:rPr>
            </w:pPr>
            <w:r>
              <w:rPr>
                <w:lang w:val="en-US"/>
              </w:rPr>
              <w:t>172.16.4.255</w:t>
            </w:r>
          </w:p>
        </w:tc>
      </w:tr>
      <w:tr w:rsidR="00B11DBA" w:rsidTr="00593DF1">
        <w:tblPrEx>
          <w:tblCellMar>
            <w:left w:w="108" w:type="dxa"/>
            <w:right w:w="108" w:type="dxa"/>
          </w:tblCellMar>
          <w:tblLook w:val="04A0" w:firstRow="1" w:lastRow="0" w:firstColumn="1" w:lastColumn="0" w:noHBand="0" w:noVBand="1"/>
        </w:tblPrEx>
        <w:tc>
          <w:tcPr>
            <w:tcW w:w="328" w:type="dxa"/>
          </w:tcPr>
          <w:p w:rsidR="00B11DBA" w:rsidRDefault="00B11DBA" w:rsidP="008F1925">
            <w:pPr>
              <w:rPr>
                <w:lang w:val="en-US"/>
              </w:rPr>
            </w:pPr>
            <w:r>
              <w:rPr>
                <w:lang w:val="en-US"/>
              </w:rPr>
              <w:t>5</w:t>
            </w:r>
          </w:p>
        </w:tc>
        <w:tc>
          <w:tcPr>
            <w:tcW w:w="1431" w:type="dxa"/>
          </w:tcPr>
          <w:p w:rsidR="00B11DBA" w:rsidRDefault="00B11DBA" w:rsidP="008F1925">
            <w:pPr>
              <w:rPr>
                <w:lang w:val="en-US"/>
              </w:rPr>
            </w:pPr>
            <w:r>
              <w:rPr>
                <w:lang w:val="en-US"/>
              </w:rPr>
              <w:t>Lab205-40</w:t>
            </w:r>
          </w:p>
        </w:tc>
        <w:tc>
          <w:tcPr>
            <w:tcW w:w="1751" w:type="dxa"/>
          </w:tcPr>
          <w:p w:rsidR="00B11DBA" w:rsidRDefault="00B11DBA" w:rsidP="008F1925">
            <w:pPr>
              <w:rPr>
                <w:lang w:val="en-US"/>
              </w:rPr>
            </w:pPr>
            <w:r>
              <w:rPr>
                <w:lang w:val="en-US"/>
              </w:rPr>
              <w:t>172.16.5.0</w:t>
            </w:r>
          </w:p>
        </w:tc>
        <w:tc>
          <w:tcPr>
            <w:tcW w:w="1196" w:type="dxa"/>
          </w:tcPr>
          <w:p w:rsidR="00B11DBA" w:rsidRDefault="00B11DBA" w:rsidP="008F1925">
            <w:pPr>
              <w:rPr>
                <w:lang w:val="en-US"/>
              </w:rPr>
            </w:pPr>
            <w:r>
              <w:rPr>
                <w:lang w:val="en-US"/>
              </w:rPr>
              <w:t>/25</w:t>
            </w:r>
          </w:p>
        </w:tc>
        <w:tc>
          <w:tcPr>
            <w:tcW w:w="1638" w:type="dxa"/>
          </w:tcPr>
          <w:p w:rsidR="00B11DBA" w:rsidRDefault="00B11DBA" w:rsidP="008F1925">
            <w:pPr>
              <w:rPr>
                <w:lang w:val="en-US"/>
              </w:rPr>
            </w:pPr>
            <w:r>
              <w:rPr>
                <w:lang w:val="en-US"/>
              </w:rPr>
              <w:t>172.16.5.1</w:t>
            </w:r>
          </w:p>
        </w:tc>
        <w:tc>
          <w:tcPr>
            <w:tcW w:w="1638" w:type="dxa"/>
          </w:tcPr>
          <w:p w:rsidR="00B11DBA" w:rsidRDefault="00B11DBA" w:rsidP="008F1925">
            <w:pPr>
              <w:rPr>
                <w:lang w:val="en-US"/>
              </w:rPr>
            </w:pPr>
            <w:r>
              <w:rPr>
                <w:lang w:val="en-US"/>
              </w:rPr>
              <w:t>172.16.5.126</w:t>
            </w:r>
          </w:p>
        </w:tc>
        <w:tc>
          <w:tcPr>
            <w:tcW w:w="1387" w:type="dxa"/>
          </w:tcPr>
          <w:p w:rsidR="00B11DBA" w:rsidRDefault="00B11DBA" w:rsidP="008F1925">
            <w:pPr>
              <w:rPr>
                <w:lang w:val="en-US"/>
              </w:rPr>
            </w:pPr>
            <w:r>
              <w:rPr>
                <w:lang w:val="en-US"/>
              </w:rPr>
              <w:t>172.16.5.127</w:t>
            </w:r>
          </w:p>
        </w:tc>
      </w:tr>
      <w:tr w:rsidR="00B11DBA" w:rsidTr="00593DF1">
        <w:tblPrEx>
          <w:tblCellMar>
            <w:left w:w="108" w:type="dxa"/>
            <w:right w:w="108" w:type="dxa"/>
          </w:tblCellMar>
          <w:tblLook w:val="04A0" w:firstRow="1" w:lastRow="0" w:firstColumn="1" w:lastColumn="0" w:noHBand="0" w:noVBand="1"/>
        </w:tblPrEx>
        <w:tc>
          <w:tcPr>
            <w:tcW w:w="328" w:type="dxa"/>
          </w:tcPr>
          <w:p w:rsidR="00B11DBA" w:rsidRDefault="00B11DBA" w:rsidP="008F1925">
            <w:pPr>
              <w:rPr>
                <w:lang w:val="en-US"/>
              </w:rPr>
            </w:pPr>
            <w:r>
              <w:rPr>
                <w:lang w:val="en-US"/>
              </w:rPr>
              <w:t>6</w:t>
            </w:r>
          </w:p>
        </w:tc>
        <w:tc>
          <w:tcPr>
            <w:tcW w:w="1431" w:type="dxa"/>
          </w:tcPr>
          <w:p w:rsidR="00B11DBA" w:rsidRDefault="00B11DBA" w:rsidP="008F1925">
            <w:pPr>
              <w:rPr>
                <w:lang w:val="en-US"/>
              </w:rPr>
            </w:pPr>
            <w:r>
              <w:rPr>
                <w:lang w:val="en-US"/>
              </w:rPr>
              <w:t>Lab206-48</w:t>
            </w:r>
          </w:p>
        </w:tc>
        <w:tc>
          <w:tcPr>
            <w:tcW w:w="1751" w:type="dxa"/>
          </w:tcPr>
          <w:p w:rsidR="00B11DBA" w:rsidRDefault="00B11DBA" w:rsidP="008F1925">
            <w:pPr>
              <w:rPr>
                <w:lang w:val="en-US"/>
              </w:rPr>
            </w:pPr>
            <w:r>
              <w:rPr>
                <w:lang w:val="en-US"/>
              </w:rPr>
              <w:t>172.16.5.128</w:t>
            </w:r>
          </w:p>
        </w:tc>
        <w:tc>
          <w:tcPr>
            <w:tcW w:w="1196" w:type="dxa"/>
          </w:tcPr>
          <w:p w:rsidR="00B11DBA" w:rsidRDefault="00B11DBA" w:rsidP="008F1925">
            <w:pPr>
              <w:rPr>
                <w:lang w:val="en-US"/>
              </w:rPr>
            </w:pPr>
            <w:r>
              <w:rPr>
                <w:lang w:val="en-US"/>
              </w:rPr>
              <w:t>/25</w:t>
            </w:r>
          </w:p>
        </w:tc>
        <w:tc>
          <w:tcPr>
            <w:tcW w:w="1638" w:type="dxa"/>
          </w:tcPr>
          <w:p w:rsidR="00B11DBA" w:rsidRDefault="00B11DBA" w:rsidP="008F1925">
            <w:pPr>
              <w:rPr>
                <w:lang w:val="en-US"/>
              </w:rPr>
            </w:pPr>
            <w:r>
              <w:rPr>
                <w:lang w:val="en-US"/>
              </w:rPr>
              <w:t>172.16.5.129</w:t>
            </w:r>
          </w:p>
        </w:tc>
        <w:tc>
          <w:tcPr>
            <w:tcW w:w="1638" w:type="dxa"/>
          </w:tcPr>
          <w:p w:rsidR="00B11DBA" w:rsidRDefault="00B11DBA" w:rsidP="008F1925">
            <w:pPr>
              <w:rPr>
                <w:lang w:val="en-US"/>
              </w:rPr>
            </w:pPr>
            <w:r>
              <w:rPr>
                <w:lang w:val="en-US"/>
              </w:rPr>
              <w:t>172.16.5.254</w:t>
            </w:r>
          </w:p>
        </w:tc>
        <w:tc>
          <w:tcPr>
            <w:tcW w:w="1387" w:type="dxa"/>
          </w:tcPr>
          <w:p w:rsidR="00B11DBA" w:rsidRDefault="00B11DBA" w:rsidP="008F1925">
            <w:pPr>
              <w:rPr>
                <w:lang w:val="en-US"/>
              </w:rPr>
            </w:pPr>
            <w:r>
              <w:rPr>
                <w:lang w:val="en-US"/>
              </w:rPr>
              <w:t>172.16.5.255</w:t>
            </w:r>
          </w:p>
        </w:tc>
      </w:tr>
      <w:tr w:rsidR="00B11DBA" w:rsidTr="00593DF1">
        <w:tblPrEx>
          <w:tblCellMar>
            <w:left w:w="108" w:type="dxa"/>
            <w:right w:w="108" w:type="dxa"/>
          </w:tblCellMar>
          <w:tblLook w:val="04A0" w:firstRow="1" w:lastRow="0" w:firstColumn="1" w:lastColumn="0" w:noHBand="0" w:noVBand="1"/>
        </w:tblPrEx>
        <w:tc>
          <w:tcPr>
            <w:tcW w:w="328" w:type="dxa"/>
          </w:tcPr>
          <w:p w:rsidR="00B11DBA" w:rsidRDefault="00B11DBA" w:rsidP="008F1925">
            <w:pPr>
              <w:rPr>
                <w:lang w:val="en-US"/>
              </w:rPr>
            </w:pPr>
            <w:r>
              <w:rPr>
                <w:lang w:val="en-US"/>
              </w:rPr>
              <w:t>7</w:t>
            </w:r>
          </w:p>
        </w:tc>
        <w:tc>
          <w:tcPr>
            <w:tcW w:w="1431" w:type="dxa"/>
          </w:tcPr>
          <w:p w:rsidR="00B11DBA" w:rsidRDefault="00B11DBA" w:rsidP="008F1925">
            <w:pPr>
              <w:rPr>
                <w:lang w:val="en-US"/>
              </w:rPr>
            </w:pPr>
            <w:r>
              <w:rPr>
                <w:lang w:val="en-US"/>
              </w:rPr>
              <w:t>CAD lab-20</w:t>
            </w:r>
          </w:p>
        </w:tc>
        <w:tc>
          <w:tcPr>
            <w:tcW w:w="1751" w:type="dxa"/>
          </w:tcPr>
          <w:p w:rsidR="00B11DBA" w:rsidRDefault="00B11DBA" w:rsidP="008F1925">
            <w:pPr>
              <w:rPr>
                <w:lang w:val="en-US"/>
              </w:rPr>
            </w:pPr>
            <w:r>
              <w:rPr>
                <w:lang w:val="en-US"/>
              </w:rPr>
              <w:t>172.16.6.0</w:t>
            </w:r>
          </w:p>
        </w:tc>
        <w:tc>
          <w:tcPr>
            <w:tcW w:w="1196" w:type="dxa"/>
          </w:tcPr>
          <w:p w:rsidR="00B11DBA" w:rsidRDefault="00B11DBA" w:rsidP="008F1925">
            <w:pPr>
              <w:rPr>
                <w:lang w:val="en-US"/>
              </w:rPr>
            </w:pPr>
            <w:r>
              <w:rPr>
                <w:lang w:val="en-US"/>
              </w:rPr>
              <w:t>/25</w:t>
            </w:r>
          </w:p>
        </w:tc>
        <w:tc>
          <w:tcPr>
            <w:tcW w:w="1638" w:type="dxa"/>
          </w:tcPr>
          <w:p w:rsidR="00B11DBA" w:rsidRDefault="00B11DBA" w:rsidP="008F1925">
            <w:pPr>
              <w:rPr>
                <w:lang w:val="en-US"/>
              </w:rPr>
            </w:pPr>
            <w:r>
              <w:rPr>
                <w:lang w:val="en-US"/>
              </w:rPr>
              <w:t>172.16.6.1</w:t>
            </w:r>
          </w:p>
        </w:tc>
        <w:tc>
          <w:tcPr>
            <w:tcW w:w="1638" w:type="dxa"/>
          </w:tcPr>
          <w:p w:rsidR="00B11DBA" w:rsidRDefault="00B11DBA" w:rsidP="008F1925">
            <w:pPr>
              <w:rPr>
                <w:lang w:val="en-US"/>
              </w:rPr>
            </w:pPr>
            <w:r>
              <w:rPr>
                <w:lang w:val="en-US"/>
              </w:rPr>
              <w:t>172.16.6.126</w:t>
            </w:r>
          </w:p>
        </w:tc>
        <w:tc>
          <w:tcPr>
            <w:tcW w:w="1387" w:type="dxa"/>
          </w:tcPr>
          <w:p w:rsidR="00B11DBA" w:rsidRDefault="00B11DBA" w:rsidP="008F1925">
            <w:pPr>
              <w:rPr>
                <w:lang w:val="en-US"/>
              </w:rPr>
            </w:pPr>
            <w:r>
              <w:rPr>
                <w:lang w:val="en-US"/>
              </w:rPr>
              <w:t>172.16.6.127</w:t>
            </w:r>
          </w:p>
        </w:tc>
      </w:tr>
      <w:tr w:rsidR="00B11DBA" w:rsidTr="00593DF1">
        <w:tblPrEx>
          <w:tblCellMar>
            <w:left w:w="108" w:type="dxa"/>
            <w:right w:w="108" w:type="dxa"/>
          </w:tblCellMar>
          <w:tblLook w:val="04A0" w:firstRow="1" w:lastRow="0" w:firstColumn="1" w:lastColumn="0" w:noHBand="0" w:noVBand="1"/>
        </w:tblPrEx>
        <w:tc>
          <w:tcPr>
            <w:tcW w:w="328" w:type="dxa"/>
          </w:tcPr>
          <w:p w:rsidR="00B11DBA" w:rsidRDefault="00B11DBA" w:rsidP="008F1925">
            <w:pPr>
              <w:rPr>
                <w:lang w:val="en-US"/>
              </w:rPr>
            </w:pPr>
            <w:r>
              <w:rPr>
                <w:lang w:val="en-US"/>
              </w:rPr>
              <w:t>8</w:t>
            </w:r>
          </w:p>
        </w:tc>
        <w:tc>
          <w:tcPr>
            <w:tcW w:w="1431" w:type="dxa"/>
          </w:tcPr>
          <w:p w:rsidR="00B11DBA" w:rsidRDefault="00B11DBA" w:rsidP="008F1925">
            <w:pPr>
              <w:rPr>
                <w:lang w:val="en-US"/>
              </w:rPr>
            </w:pPr>
            <w:r>
              <w:rPr>
                <w:lang w:val="en-US"/>
              </w:rPr>
              <w:t>Lab301-50</w:t>
            </w:r>
          </w:p>
        </w:tc>
        <w:tc>
          <w:tcPr>
            <w:tcW w:w="1751" w:type="dxa"/>
          </w:tcPr>
          <w:p w:rsidR="00B11DBA" w:rsidRDefault="00B11DBA" w:rsidP="008F1925">
            <w:pPr>
              <w:rPr>
                <w:lang w:val="en-US"/>
              </w:rPr>
            </w:pPr>
            <w:r>
              <w:rPr>
                <w:lang w:val="en-US"/>
              </w:rPr>
              <w:t>172.16.6.128</w:t>
            </w:r>
          </w:p>
        </w:tc>
        <w:tc>
          <w:tcPr>
            <w:tcW w:w="1196" w:type="dxa"/>
          </w:tcPr>
          <w:p w:rsidR="00B11DBA" w:rsidRDefault="00B11DBA" w:rsidP="008F1925">
            <w:pPr>
              <w:rPr>
                <w:lang w:val="en-US"/>
              </w:rPr>
            </w:pPr>
            <w:r>
              <w:rPr>
                <w:lang w:val="en-US"/>
              </w:rPr>
              <w:t>/25</w:t>
            </w:r>
          </w:p>
        </w:tc>
        <w:tc>
          <w:tcPr>
            <w:tcW w:w="1638" w:type="dxa"/>
          </w:tcPr>
          <w:p w:rsidR="00B11DBA" w:rsidRDefault="00B11DBA" w:rsidP="008F1925">
            <w:pPr>
              <w:rPr>
                <w:lang w:val="en-US"/>
              </w:rPr>
            </w:pPr>
            <w:r>
              <w:rPr>
                <w:lang w:val="en-US"/>
              </w:rPr>
              <w:t>172.16.6.129</w:t>
            </w:r>
          </w:p>
        </w:tc>
        <w:tc>
          <w:tcPr>
            <w:tcW w:w="1638" w:type="dxa"/>
          </w:tcPr>
          <w:p w:rsidR="00B11DBA" w:rsidRDefault="00B11DBA" w:rsidP="008F1925">
            <w:pPr>
              <w:rPr>
                <w:lang w:val="en-US"/>
              </w:rPr>
            </w:pPr>
            <w:r>
              <w:rPr>
                <w:lang w:val="en-US"/>
              </w:rPr>
              <w:t>172.16.6.254</w:t>
            </w:r>
          </w:p>
        </w:tc>
        <w:tc>
          <w:tcPr>
            <w:tcW w:w="1387" w:type="dxa"/>
          </w:tcPr>
          <w:p w:rsidR="00B11DBA" w:rsidRDefault="00B11DBA" w:rsidP="008F1925">
            <w:pPr>
              <w:rPr>
                <w:lang w:val="en-US"/>
              </w:rPr>
            </w:pPr>
            <w:r>
              <w:rPr>
                <w:lang w:val="en-US"/>
              </w:rPr>
              <w:t>172.16.6.255</w:t>
            </w:r>
          </w:p>
        </w:tc>
      </w:tr>
    </w:tbl>
    <w:p w:rsidR="00B11DBA" w:rsidRDefault="00B11DBA">
      <w:pPr>
        <w:rPr>
          <w:lang w:val="en-US"/>
        </w:rPr>
      </w:pPr>
    </w:p>
    <w:p w:rsidR="00B11DBA" w:rsidRDefault="00B11DBA">
      <w:pPr>
        <w:rPr>
          <w:lang w:val="en-US"/>
        </w:rPr>
      </w:pPr>
    </w:p>
    <w:p w:rsidR="00B11DBA" w:rsidRDefault="00B11DBA">
      <w:pPr>
        <w:rPr>
          <w:lang w:val="en-US"/>
        </w:rPr>
      </w:pPr>
    </w:p>
    <w:p w:rsidR="00B11DBA" w:rsidRDefault="00B11DBA">
      <w:pPr>
        <w:rPr>
          <w:lang w:val="en-US"/>
        </w:rPr>
      </w:pPr>
    </w:p>
    <w:p w:rsidR="00B11DBA" w:rsidRDefault="00B11DBA">
      <w:pPr>
        <w:rPr>
          <w:lang w:val="en-US"/>
        </w:rPr>
      </w:pPr>
    </w:p>
    <w:tbl>
      <w:tblPr>
        <w:tblStyle w:val="a4"/>
        <w:tblW w:w="9498" w:type="dxa"/>
        <w:tblInd w:w="-72" w:type="dxa"/>
        <w:tblLayout w:type="fixed"/>
        <w:tblCellMar>
          <w:left w:w="70" w:type="dxa"/>
          <w:right w:w="70" w:type="dxa"/>
        </w:tblCellMar>
        <w:tblLook w:val="0000" w:firstRow="0" w:lastRow="0" w:firstColumn="0" w:lastColumn="0" w:noHBand="0" w:noVBand="0"/>
      </w:tblPr>
      <w:tblGrid>
        <w:gridCol w:w="441"/>
        <w:gridCol w:w="1394"/>
        <w:gridCol w:w="1706"/>
        <w:gridCol w:w="1196"/>
        <w:gridCol w:w="1587"/>
        <w:gridCol w:w="1587"/>
        <w:gridCol w:w="1587"/>
      </w:tblGrid>
      <w:tr w:rsidR="00B11DBA" w:rsidRPr="00E823A9" w:rsidTr="00593DF1">
        <w:trPr>
          <w:trHeight w:val="690"/>
        </w:trPr>
        <w:tc>
          <w:tcPr>
            <w:tcW w:w="9498" w:type="dxa"/>
            <w:gridSpan w:val="7"/>
          </w:tcPr>
          <w:p w:rsidR="00B11DBA" w:rsidRDefault="00B11DBA" w:rsidP="008F1925">
            <w:pPr>
              <w:spacing w:after="200" w:line="276" w:lineRule="auto"/>
              <w:ind w:left="709"/>
              <w:jc w:val="center"/>
              <w:rPr>
                <w:sz w:val="36"/>
                <w:szCs w:val="36"/>
                <w:lang w:val="en-US"/>
              </w:rPr>
            </w:pPr>
            <w:r>
              <w:rPr>
                <w:sz w:val="36"/>
                <w:szCs w:val="36"/>
                <w:lang w:val="en-US"/>
              </w:rPr>
              <w:lastRenderedPageBreak/>
              <w:t>School of Engineering</w:t>
            </w:r>
          </w:p>
          <w:p w:rsidR="00B11DBA" w:rsidRPr="00E823A9" w:rsidRDefault="00B11DBA" w:rsidP="008F1925">
            <w:pPr>
              <w:spacing w:after="200" w:line="276" w:lineRule="auto"/>
              <w:ind w:left="709"/>
              <w:jc w:val="center"/>
              <w:rPr>
                <w:sz w:val="36"/>
                <w:szCs w:val="36"/>
                <w:lang w:val="en-US"/>
              </w:rPr>
            </w:pPr>
            <w:r>
              <w:rPr>
                <w:lang w:val="en-US"/>
              </w:rPr>
              <w:t>172.16.7.0/20</w:t>
            </w:r>
          </w:p>
        </w:tc>
      </w:tr>
      <w:tr w:rsidR="00B11DBA" w:rsidTr="00593DF1">
        <w:tblPrEx>
          <w:tblCellMar>
            <w:left w:w="108" w:type="dxa"/>
            <w:right w:w="108" w:type="dxa"/>
          </w:tblCellMar>
          <w:tblLook w:val="04A0" w:firstRow="1" w:lastRow="0" w:firstColumn="1" w:lastColumn="0" w:noHBand="0" w:noVBand="1"/>
        </w:tblPrEx>
        <w:tc>
          <w:tcPr>
            <w:tcW w:w="441" w:type="dxa"/>
          </w:tcPr>
          <w:p w:rsidR="00B11DBA" w:rsidRDefault="00B11DBA" w:rsidP="008F1925">
            <w:pPr>
              <w:rPr>
                <w:lang w:val="en-US"/>
              </w:rPr>
            </w:pPr>
          </w:p>
        </w:tc>
        <w:tc>
          <w:tcPr>
            <w:tcW w:w="1394" w:type="dxa"/>
          </w:tcPr>
          <w:p w:rsidR="00B11DBA" w:rsidRDefault="00B11DBA" w:rsidP="008F1925">
            <w:pPr>
              <w:jc w:val="center"/>
              <w:rPr>
                <w:lang w:val="en-US"/>
              </w:rPr>
            </w:pPr>
            <w:r>
              <w:rPr>
                <w:lang w:val="en-US"/>
              </w:rPr>
              <w:t>Lab no</w:t>
            </w:r>
          </w:p>
        </w:tc>
        <w:tc>
          <w:tcPr>
            <w:tcW w:w="1706" w:type="dxa"/>
          </w:tcPr>
          <w:p w:rsidR="00B11DBA" w:rsidRDefault="00B11DBA" w:rsidP="008F1925">
            <w:pPr>
              <w:jc w:val="center"/>
              <w:rPr>
                <w:lang w:val="en-US"/>
              </w:rPr>
            </w:pPr>
            <w:r>
              <w:rPr>
                <w:lang w:val="en-US"/>
              </w:rPr>
              <w:t>Network address</w:t>
            </w:r>
          </w:p>
        </w:tc>
        <w:tc>
          <w:tcPr>
            <w:tcW w:w="1196" w:type="dxa"/>
          </w:tcPr>
          <w:p w:rsidR="00B11DBA" w:rsidRDefault="00B11DBA" w:rsidP="008F1925">
            <w:pPr>
              <w:jc w:val="center"/>
              <w:rPr>
                <w:lang w:val="en-US"/>
              </w:rPr>
            </w:pPr>
            <w:r>
              <w:rPr>
                <w:lang w:val="en-US"/>
              </w:rPr>
              <w:t>Subnet mask/CIDR</w:t>
            </w:r>
          </w:p>
        </w:tc>
        <w:tc>
          <w:tcPr>
            <w:tcW w:w="1587" w:type="dxa"/>
          </w:tcPr>
          <w:p w:rsidR="00B11DBA" w:rsidRDefault="00B11DBA" w:rsidP="008F1925">
            <w:pPr>
              <w:jc w:val="center"/>
              <w:rPr>
                <w:lang w:val="en-US"/>
              </w:rPr>
            </w:pPr>
            <w:r>
              <w:rPr>
                <w:lang w:val="en-US"/>
              </w:rPr>
              <w:t>First IP address</w:t>
            </w:r>
          </w:p>
        </w:tc>
        <w:tc>
          <w:tcPr>
            <w:tcW w:w="1587" w:type="dxa"/>
          </w:tcPr>
          <w:p w:rsidR="00B11DBA" w:rsidRDefault="00B11DBA" w:rsidP="008F1925">
            <w:pPr>
              <w:jc w:val="center"/>
              <w:rPr>
                <w:lang w:val="en-US"/>
              </w:rPr>
            </w:pPr>
            <w:r>
              <w:rPr>
                <w:lang w:val="en-US"/>
              </w:rPr>
              <w:t>Last IP address</w:t>
            </w:r>
          </w:p>
        </w:tc>
        <w:tc>
          <w:tcPr>
            <w:tcW w:w="1587" w:type="dxa"/>
          </w:tcPr>
          <w:p w:rsidR="00B11DBA" w:rsidRDefault="00B11DBA" w:rsidP="008F1925">
            <w:pPr>
              <w:jc w:val="center"/>
              <w:rPr>
                <w:lang w:val="en-US"/>
              </w:rPr>
            </w:pPr>
            <w:r>
              <w:rPr>
                <w:lang w:val="en-US"/>
              </w:rPr>
              <w:t>Broadcast Address</w:t>
            </w:r>
          </w:p>
        </w:tc>
      </w:tr>
      <w:tr w:rsidR="00B11DBA" w:rsidTr="00593DF1">
        <w:tblPrEx>
          <w:tblCellMar>
            <w:left w:w="108" w:type="dxa"/>
            <w:right w:w="108" w:type="dxa"/>
          </w:tblCellMar>
          <w:tblLook w:val="04A0" w:firstRow="1" w:lastRow="0" w:firstColumn="1" w:lastColumn="0" w:noHBand="0" w:noVBand="1"/>
        </w:tblPrEx>
        <w:tc>
          <w:tcPr>
            <w:tcW w:w="441" w:type="dxa"/>
          </w:tcPr>
          <w:p w:rsidR="00B11DBA" w:rsidRDefault="00B11DBA" w:rsidP="008F1925">
            <w:pPr>
              <w:rPr>
                <w:lang w:val="en-US"/>
              </w:rPr>
            </w:pPr>
            <w:r>
              <w:rPr>
                <w:lang w:val="en-US"/>
              </w:rPr>
              <w:t>1</w:t>
            </w:r>
          </w:p>
        </w:tc>
        <w:tc>
          <w:tcPr>
            <w:tcW w:w="1394" w:type="dxa"/>
          </w:tcPr>
          <w:p w:rsidR="00B11DBA" w:rsidRDefault="00B11DBA" w:rsidP="008F1925">
            <w:pPr>
              <w:rPr>
                <w:lang w:val="en-US"/>
              </w:rPr>
            </w:pPr>
            <w:r>
              <w:rPr>
                <w:lang w:val="en-US"/>
              </w:rPr>
              <w:t>Staff-18pcs</w:t>
            </w:r>
          </w:p>
        </w:tc>
        <w:tc>
          <w:tcPr>
            <w:tcW w:w="1706" w:type="dxa"/>
          </w:tcPr>
          <w:p w:rsidR="00B11DBA" w:rsidRDefault="00B11DBA" w:rsidP="008F1925">
            <w:pPr>
              <w:rPr>
                <w:lang w:val="en-US"/>
              </w:rPr>
            </w:pPr>
            <w:r>
              <w:rPr>
                <w:lang w:val="en-US"/>
              </w:rPr>
              <w:t>172.16.7.0</w:t>
            </w:r>
          </w:p>
        </w:tc>
        <w:tc>
          <w:tcPr>
            <w:tcW w:w="1196" w:type="dxa"/>
          </w:tcPr>
          <w:p w:rsidR="00B11DBA" w:rsidRDefault="00B11DBA" w:rsidP="008F1925">
            <w:pPr>
              <w:rPr>
                <w:lang w:val="en-US"/>
              </w:rPr>
            </w:pPr>
            <w:r>
              <w:rPr>
                <w:lang w:val="en-US"/>
              </w:rPr>
              <w:t>/26</w:t>
            </w:r>
          </w:p>
        </w:tc>
        <w:tc>
          <w:tcPr>
            <w:tcW w:w="1587" w:type="dxa"/>
          </w:tcPr>
          <w:p w:rsidR="00B11DBA" w:rsidRDefault="00B11DBA" w:rsidP="008F1925">
            <w:pPr>
              <w:rPr>
                <w:lang w:val="en-US"/>
              </w:rPr>
            </w:pPr>
            <w:r>
              <w:rPr>
                <w:lang w:val="en-US"/>
              </w:rPr>
              <w:t>172.16.7.1</w:t>
            </w:r>
          </w:p>
        </w:tc>
        <w:tc>
          <w:tcPr>
            <w:tcW w:w="1587" w:type="dxa"/>
          </w:tcPr>
          <w:p w:rsidR="00B11DBA" w:rsidRDefault="00B11DBA" w:rsidP="008F1925">
            <w:pPr>
              <w:rPr>
                <w:lang w:val="en-US"/>
              </w:rPr>
            </w:pPr>
            <w:r>
              <w:rPr>
                <w:lang w:val="en-US"/>
              </w:rPr>
              <w:t>172.16.7.62</w:t>
            </w:r>
          </w:p>
        </w:tc>
        <w:tc>
          <w:tcPr>
            <w:tcW w:w="1587" w:type="dxa"/>
          </w:tcPr>
          <w:p w:rsidR="00B11DBA" w:rsidRDefault="00B11DBA" w:rsidP="008F1925">
            <w:pPr>
              <w:rPr>
                <w:lang w:val="en-US"/>
              </w:rPr>
            </w:pPr>
            <w:r>
              <w:rPr>
                <w:lang w:val="en-US"/>
              </w:rPr>
              <w:t>172.16.7.63</w:t>
            </w:r>
          </w:p>
        </w:tc>
      </w:tr>
      <w:tr w:rsidR="00B11DBA" w:rsidTr="00593DF1">
        <w:tblPrEx>
          <w:tblCellMar>
            <w:left w:w="108" w:type="dxa"/>
            <w:right w:w="108" w:type="dxa"/>
          </w:tblCellMar>
          <w:tblLook w:val="04A0" w:firstRow="1" w:lastRow="0" w:firstColumn="1" w:lastColumn="0" w:noHBand="0" w:noVBand="1"/>
        </w:tblPrEx>
        <w:tc>
          <w:tcPr>
            <w:tcW w:w="441" w:type="dxa"/>
          </w:tcPr>
          <w:p w:rsidR="00B11DBA" w:rsidRDefault="00B11DBA" w:rsidP="008F1925">
            <w:pPr>
              <w:rPr>
                <w:lang w:val="en-US"/>
              </w:rPr>
            </w:pPr>
            <w:r>
              <w:rPr>
                <w:lang w:val="en-US"/>
              </w:rPr>
              <w:t>2</w:t>
            </w:r>
          </w:p>
        </w:tc>
        <w:tc>
          <w:tcPr>
            <w:tcW w:w="1394" w:type="dxa"/>
          </w:tcPr>
          <w:p w:rsidR="00B11DBA" w:rsidRDefault="00B11DBA" w:rsidP="008F1925">
            <w:pPr>
              <w:rPr>
                <w:lang w:val="en-US"/>
              </w:rPr>
            </w:pPr>
            <w:r>
              <w:rPr>
                <w:lang w:val="en-US"/>
              </w:rPr>
              <w:t>Lab201-20</w:t>
            </w:r>
          </w:p>
        </w:tc>
        <w:tc>
          <w:tcPr>
            <w:tcW w:w="1706" w:type="dxa"/>
          </w:tcPr>
          <w:p w:rsidR="00B11DBA" w:rsidRDefault="00B11DBA" w:rsidP="008F1925">
            <w:pPr>
              <w:rPr>
                <w:lang w:val="en-US"/>
              </w:rPr>
            </w:pPr>
            <w:r>
              <w:rPr>
                <w:lang w:val="en-US"/>
              </w:rPr>
              <w:t>172.16.7.64</w:t>
            </w:r>
          </w:p>
        </w:tc>
        <w:tc>
          <w:tcPr>
            <w:tcW w:w="1196" w:type="dxa"/>
          </w:tcPr>
          <w:p w:rsidR="00B11DBA" w:rsidRDefault="00B11DBA" w:rsidP="008F1925">
            <w:pPr>
              <w:rPr>
                <w:lang w:val="en-US"/>
              </w:rPr>
            </w:pPr>
            <w:r>
              <w:rPr>
                <w:lang w:val="en-US"/>
              </w:rPr>
              <w:t>/26</w:t>
            </w:r>
          </w:p>
        </w:tc>
        <w:tc>
          <w:tcPr>
            <w:tcW w:w="1587" w:type="dxa"/>
          </w:tcPr>
          <w:p w:rsidR="00B11DBA" w:rsidRDefault="00B11DBA" w:rsidP="008F1925">
            <w:pPr>
              <w:rPr>
                <w:lang w:val="en-US"/>
              </w:rPr>
            </w:pPr>
            <w:r>
              <w:rPr>
                <w:lang w:val="en-US"/>
              </w:rPr>
              <w:t>172.16.7.65</w:t>
            </w:r>
          </w:p>
        </w:tc>
        <w:tc>
          <w:tcPr>
            <w:tcW w:w="1587" w:type="dxa"/>
          </w:tcPr>
          <w:p w:rsidR="00B11DBA" w:rsidRDefault="00B11DBA" w:rsidP="008F1925">
            <w:pPr>
              <w:rPr>
                <w:lang w:val="en-US"/>
              </w:rPr>
            </w:pPr>
            <w:r>
              <w:rPr>
                <w:lang w:val="en-US"/>
              </w:rPr>
              <w:t>172.16.7.126</w:t>
            </w:r>
          </w:p>
        </w:tc>
        <w:tc>
          <w:tcPr>
            <w:tcW w:w="1587" w:type="dxa"/>
          </w:tcPr>
          <w:p w:rsidR="00B11DBA" w:rsidRDefault="00B11DBA" w:rsidP="008F1925">
            <w:pPr>
              <w:rPr>
                <w:lang w:val="en-US"/>
              </w:rPr>
            </w:pPr>
            <w:r>
              <w:rPr>
                <w:lang w:val="en-US"/>
              </w:rPr>
              <w:t>172.16.7.127</w:t>
            </w:r>
          </w:p>
        </w:tc>
      </w:tr>
      <w:tr w:rsidR="00B11DBA" w:rsidTr="00593DF1">
        <w:tblPrEx>
          <w:tblCellMar>
            <w:left w:w="108" w:type="dxa"/>
            <w:right w:w="108" w:type="dxa"/>
          </w:tblCellMar>
          <w:tblLook w:val="04A0" w:firstRow="1" w:lastRow="0" w:firstColumn="1" w:lastColumn="0" w:noHBand="0" w:noVBand="1"/>
        </w:tblPrEx>
        <w:tc>
          <w:tcPr>
            <w:tcW w:w="441" w:type="dxa"/>
          </w:tcPr>
          <w:p w:rsidR="00B11DBA" w:rsidRDefault="00B11DBA" w:rsidP="008F1925">
            <w:pPr>
              <w:rPr>
                <w:lang w:val="en-US"/>
              </w:rPr>
            </w:pPr>
            <w:r>
              <w:rPr>
                <w:lang w:val="en-US"/>
              </w:rPr>
              <w:t>3</w:t>
            </w:r>
          </w:p>
        </w:tc>
        <w:tc>
          <w:tcPr>
            <w:tcW w:w="1394" w:type="dxa"/>
          </w:tcPr>
          <w:p w:rsidR="00B11DBA" w:rsidRDefault="00B11DBA" w:rsidP="008F1925">
            <w:pPr>
              <w:rPr>
                <w:lang w:val="en-US"/>
              </w:rPr>
            </w:pPr>
            <w:r>
              <w:rPr>
                <w:lang w:val="en-US"/>
              </w:rPr>
              <w:t>Lab202-80</w:t>
            </w:r>
          </w:p>
        </w:tc>
        <w:tc>
          <w:tcPr>
            <w:tcW w:w="1706" w:type="dxa"/>
          </w:tcPr>
          <w:p w:rsidR="00B11DBA" w:rsidRDefault="00B11DBA" w:rsidP="008F1925">
            <w:pPr>
              <w:rPr>
                <w:lang w:val="en-US"/>
              </w:rPr>
            </w:pPr>
            <w:r>
              <w:rPr>
                <w:lang w:val="en-US"/>
              </w:rPr>
              <w:t>172.16.7.128</w:t>
            </w:r>
          </w:p>
        </w:tc>
        <w:tc>
          <w:tcPr>
            <w:tcW w:w="1196" w:type="dxa"/>
          </w:tcPr>
          <w:p w:rsidR="00B11DBA" w:rsidRDefault="00B11DBA" w:rsidP="008F1925">
            <w:pPr>
              <w:rPr>
                <w:lang w:val="en-US"/>
              </w:rPr>
            </w:pPr>
            <w:r>
              <w:rPr>
                <w:lang w:val="en-US"/>
              </w:rPr>
              <w:t>/25</w:t>
            </w:r>
          </w:p>
        </w:tc>
        <w:tc>
          <w:tcPr>
            <w:tcW w:w="1587" w:type="dxa"/>
          </w:tcPr>
          <w:p w:rsidR="00B11DBA" w:rsidRDefault="00B11DBA" w:rsidP="008F1925">
            <w:pPr>
              <w:rPr>
                <w:lang w:val="en-US"/>
              </w:rPr>
            </w:pPr>
            <w:r>
              <w:rPr>
                <w:lang w:val="en-US"/>
              </w:rPr>
              <w:t>172.16.7.129</w:t>
            </w:r>
          </w:p>
        </w:tc>
        <w:tc>
          <w:tcPr>
            <w:tcW w:w="1587" w:type="dxa"/>
          </w:tcPr>
          <w:p w:rsidR="00B11DBA" w:rsidRDefault="00B11DBA" w:rsidP="008F1925">
            <w:pPr>
              <w:rPr>
                <w:lang w:val="en-US"/>
              </w:rPr>
            </w:pPr>
            <w:r>
              <w:rPr>
                <w:lang w:val="en-US"/>
              </w:rPr>
              <w:t>172.16.7.254</w:t>
            </w:r>
          </w:p>
        </w:tc>
        <w:tc>
          <w:tcPr>
            <w:tcW w:w="1587" w:type="dxa"/>
          </w:tcPr>
          <w:p w:rsidR="00B11DBA" w:rsidRDefault="00B11DBA" w:rsidP="008F1925">
            <w:pPr>
              <w:rPr>
                <w:lang w:val="en-US"/>
              </w:rPr>
            </w:pPr>
            <w:r>
              <w:rPr>
                <w:lang w:val="en-US"/>
              </w:rPr>
              <w:t>172.16.7.255</w:t>
            </w:r>
          </w:p>
        </w:tc>
      </w:tr>
      <w:tr w:rsidR="00B11DBA" w:rsidTr="00593DF1">
        <w:tblPrEx>
          <w:tblCellMar>
            <w:left w:w="108" w:type="dxa"/>
            <w:right w:w="108" w:type="dxa"/>
          </w:tblCellMar>
          <w:tblLook w:val="04A0" w:firstRow="1" w:lastRow="0" w:firstColumn="1" w:lastColumn="0" w:noHBand="0" w:noVBand="1"/>
        </w:tblPrEx>
        <w:tc>
          <w:tcPr>
            <w:tcW w:w="441" w:type="dxa"/>
          </w:tcPr>
          <w:p w:rsidR="00B11DBA" w:rsidRDefault="00B11DBA" w:rsidP="008F1925">
            <w:pPr>
              <w:rPr>
                <w:lang w:val="en-US"/>
              </w:rPr>
            </w:pPr>
            <w:r>
              <w:rPr>
                <w:lang w:val="en-US"/>
              </w:rPr>
              <w:t>4</w:t>
            </w:r>
          </w:p>
        </w:tc>
        <w:tc>
          <w:tcPr>
            <w:tcW w:w="1394" w:type="dxa"/>
          </w:tcPr>
          <w:p w:rsidR="00B11DBA" w:rsidRDefault="00B11DBA" w:rsidP="008F1925">
            <w:pPr>
              <w:rPr>
                <w:lang w:val="en-US"/>
              </w:rPr>
            </w:pPr>
            <w:r>
              <w:rPr>
                <w:lang w:val="en-US"/>
              </w:rPr>
              <w:t>Lab203-65</w:t>
            </w:r>
          </w:p>
        </w:tc>
        <w:tc>
          <w:tcPr>
            <w:tcW w:w="1706" w:type="dxa"/>
          </w:tcPr>
          <w:p w:rsidR="00B11DBA" w:rsidRDefault="00B11DBA" w:rsidP="008F1925">
            <w:pPr>
              <w:rPr>
                <w:lang w:val="en-US"/>
              </w:rPr>
            </w:pPr>
            <w:r>
              <w:rPr>
                <w:lang w:val="en-US"/>
              </w:rPr>
              <w:t>172.16.8.0</w:t>
            </w:r>
          </w:p>
        </w:tc>
        <w:tc>
          <w:tcPr>
            <w:tcW w:w="1196" w:type="dxa"/>
          </w:tcPr>
          <w:p w:rsidR="00B11DBA" w:rsidRDefault="00B11DBA" w:rsidP="008F1925">
            <w:pPr>
              <w:rPr>
                <w:lang w:val="en-US"/>
              </w:rPr>
            </w:pPr>
            <w:r>
              <w:rPr>
                <w:lang w:val="en-US"/>
              </w:rPr>
              <w:t>/25</w:t>
            </w:r>
          </w:p>
        </w:tc>
        <w:tc>
          <w:tcPr>
            <w:tcW w:w="1587" w:type="dxa"/>
          </w:tcPr>
          <w:p w:rsidR="00B11DBA" w:rsidRDefault="00B11DBA" w:rsidP="008F1925">
            <w:pPr>
              <w:rPr>
                <w:lang w:val="en-US"/>
              </w:rPr>
            </w:pPr>
            <w:r>
              <w:rPr>
                <w:lang w:val="en-US"/>
              </w:rPr>
              <w:t>172.16.8.1</w:t>
            </w:r>
          </w:p>
        </w:tc>
        <w:tc>
          <w:tcPr>
            <w:tcW w:w="1587" w:type="dxa"/>
          </w:tcPr>
          <w:p w:rsidR="00B11DBA" w:rsidRDefault="00B11DBA" w:rsidP="008F1925">
            <w:pPr>
              <w:rPr>
                <w:lang w:val="en-US"/>
              </w:rPr>
            </w:pPr>
            <w:r>
              <w:rPr>
                <w:lang w:val="en-US"/>
              </w:rPr>
              <w:t>172.16.8.126</w:t>
            </w:r>
          </w:p>
        </w:tc>
        <w:tc>
          <w:tcPr>
            <w:tcW w:w="1587" w:type="dxa"/>
          </w:tcPr>
          <w:p w:rsidR="00B11DBA" w:rsidRDefault="00B11DBA" w:rsidP="008F1925">
            <w:pPr>
              <w:rPr>
                <w:lang w:val="en-US"/>
              </w:rPr>
            </w:pPr>
            <w:r>
              <w:rPr>
                <w:lang w:val="en-US"/>
              </w:rPr>
              <w:t>172.16.8.127</w:t>
            </w:r>
          </w:p>
        </w:tc>
      </w:tr>
      <w:tr w:rsidR="00B11DBA" w:rsidTr="00593DF1">
        <w:tblPrEx>
          <w:tblCellMar>
            <w:left w:w="108" w:type="dxa"/>
            <w:right w:w="108" w:type="dxa"/>
          </w:tblCellMar>
          <w:tblLook w:val="04A0" w:firstRow="1" w:lastRow="0" w:firstColumn="1" w:lastColumn="0" w:noHBand="0" w:noVBand="1"/>
        </w:tblPrEx>
        <w:tc>
          <w:tcPr>
            <w:tcW w:w="441" w:type="dxa"/>
          </w:tcPr>
          <w:p w:rsidR="00B11DBA" w:rsidRDefault="00B11DBA" w:rsidP="008F1925">
            <w:pPr>
              <w:rPr>
                <w:lang w:val="en-US"/>
              </w:rPr>
            </w:pPr>
            <w:r>
              <w:rPr>
                <w:lang w:val="en-US"/>
              </w:rPr>
              <w:t>5</w:t>
            </w:r>
          </w:p>
        </w:tc>
        <w:tc>
          <w:tcPr>
            <w:tcW w:w="1394" w:type="dxa"/>
          </w:tcPr>
          <w:p w:rsidR="00B11DBA" w:rsidRDefault="00B11DBA" w:rsidP="008F1925">
            <w:pPr>
              <w:rPr>
                <w:lang w:val="en-US"/>
              </w:rPr>
            </w:pPr>
            <w:r>
              <w:rPr>
                <w:lang w:val="en-US"/>
              </w:rPr>
              <w:t>Lab205-25</w:t>
            </w:r>
          </w:p>
        </w:tc>
        <w:tc>
          <w:tcPr>
            <w:tcW w:w="1706" w:type="dxa"/>
          </w:tcPr>
          <w:p w:rsidR="00B11DBA" w:rsidRDefault="00B11DBA" w:rsidP="008F1925">
            <w:pPr>
              <w:rPr>
                <w:lang w:val="en-US"/>
              </w:rPr>
            </w:pPr>
            <w:r>
              <w:rPr>
                <w:lang w:val="en-US"/>
              </w:rPr>
              <w:t>172.16.8.128</w:t>
            </w:r>
          </w:p>
        </w:tc>
        <w:tc>
          <w:tcPr>
            <w:tcW w:w="1196" w:type="dxa"/>
          </w:tcPr>
          <w:p w:rsidR="00B11DBA" w:rsidRDefault="00B11DBA" w:rsidP="008F1925">
            <w:pPr>
              <w:rPr>
                <w:lang w:val="en-US"/>
              </w:rPr>
            </w:pPr>
            <w:r>
              <w:rPr>
                <w:lang w:val="en-US"/>
              </w:rPr>
              <w:t>/26</w:t>
            </w:r>
          </w:p>
        </w:tc>
        <w:tc>
          <w:tcPr>
            <w:tcW w:w="1587" w:type="dxa"/>
          </w:tcPr>
          <w:p w:rsidR="00B11DBA" w:rsidRDefault="00B11DBA" w:rsidP="008F1925">
            <w:pPr>
              <w:rPr>
                <w:lang w:val="en-US"/>
              </w:rPr>
            </w:pPr>
            <w:r>
              <w:rPr>
                <w:lang w:val="en-US"/>
              </w:rPr>
              <w:t>172.16.8.129</w:t>
            </w:r>
          </w:p>
        </w:tc>
        <w:tc>
          <w:tcPr>
            <w:tcW w:w="1587" w:type="dxa"/>
          </w:tcPr>
          <w:p w:rsidR="00B11DBA" w:rsidRDefault="00B11DBA" w:rsidP="008F1925">
            <w:pPr>
              <w:rPr>
                <w:lang w:val="en-US"/>
              </w:rPr>
            </w:pPr>
            <w:r>
              <w:rPr>
                <w:lang w:val="en-US"/>
              </w:rPr>
              <w:t>172.16.8.190</w:t>
            </w:r>
          </w:p>
        </w:tc>
        <w:tc>
          <w:tcPr>
            <w:tcW w:w="1587" w:type="dxa"/>
          </w:tcPr>
          <w:p w:rsidR="00B11DBA" w:rsidRDefault="00B11DBA" w:rsidP="008F1925">
            <w:pPr>
              <w:rPr>
                <w:lang w:val="en-US"/>
              </w:rPr>
            </w:pPr>
            <w:r>
              <w:rPr>
                <w:lang w:val="en-US"/>
              </w:rPr>
              <w:t>172.16.8.191</w:t>
            </w:r>
          </w:p>
        </w:tc>
      </w:tr>
      <w:tr w:rsidR="00B11DBA" w:rsidTr="00593DF1">
        <w:tblPrEx>
          <w:tblCellMar>
            <w:left w:w="108" w:type="dxa"/>
            <w:right w:w="108" w:type="dxa"/>
          </w:tblCellMar>
          <w:tblLook w:val="04A0" w:firstRow="1" w:lastRow="0" w:firstColumn="1" w:lastColumn="0" w:noHBand="0" w:noVBand="1"/>
        </w:tblPrEx>
        <w:tc>
          <w:tcPr>
            <w:tcW w:w="441" w:type="dxa"/>
          </w:tcPr>
          <w:p w:rsidR="00B11DBA" w:rsidRDefault="00B11DBA" w:rsidP="008F1925">
            <w:pPr>
              <w:rPr>
                <w:lang w:val="en-US"/>
              </w:rPr>
            </w:pPr>
            <w:r>
              <w:rPr>
                <w:lang w:val="en-US"/>
              </w:rPr>
              <w:t>6</w:t>
            </w:r>
          </w:p>
        </w:tc>
        <w:tc>
          <w:tcPr>
            <w:tcW w:w="1394" w:type="dxa"/>
          </w:tcPr>
          <w:p w:rsidR="00B11DBA" w:rsidRDefault="00B11DBA" w:rsidP="008F1925">
            <w:pPr>
              <w:rPr>
                <w:lang w:val="en-US"/>
              </w:rPr>
            </w:pPr>
            <w:r>
              <w:rPr>
                <w:lang w:val="en-US"/>
              </w:rPr>
              <w:t>Lab404-45</w:t>
            </w:r>
          </w:p>
        </w:tc>
        <w:tc>
          <w:tcPr>
            <w:tcW w:w="1706" w:type="dxa"/>
          </w:tcPr>
          <w:p w:rsidR="00B11DBA" w:rsidRDefault="00B11DBA" w:rsidP="008F1925">
            <w:pPr>
              <w:rPr>
                <w:lang w:val="en-US"/>
              </w:rPr>
            </w:pPr>
            <w:r>
              <w:rPr>
                <w:lang w:val="en-US"/>
              </w:rPr>
              <w:t>172.16.8.192</w:t>
            </w:r>
          </w:p>
        </w:tc>
        <w:tc>
          <w:tcPr>
            <w:tcW w:w="1196" w:type="dxa"/>
          </w:tcPr>
          <w:p w:rsidR="00B11DBA" w:rsidRDefault="00B11DBA" w:rsidP="008F1925">
            <w:pPr>
              <w:rPr>
                <w:lang w:val="en-US"/>
              </w:rPr>
            </w:pPr>
            <w:r>
              <w:rPr>
                <w:lang w:val="en-US"/>
              </w:rPr>
              <w:t>/26</w:t>
            </w:r>
          </w:p>
        </w:tc>
        <w:tc>
          <w:tcPr>
            <w:tcW w:w="1587" w:type="dxa"/>
          </w:tcPr>
          <w:p w:rsidR="00B11DBA" w:rsidRDefault="00B11DBA" w:rsidP="008F1925">
            <w:pPr>
              <w:rPr>
                <w:lang w:val="en-US"/>
              </w:rPr>
            </w:pPr>
            <w:r>
              <w:rPr>
                <w:lang w:val="en-US"/>
              </w:rPr>
              <w:t>172.16.8.193</w:t>
            </w:r>
          </w:p>
        </w:tc>
        <w:tc>
          <w:tcPr>
            <w:tcW w:w="1587" w:type="dxa"/>
          </w:tcPr>
          <w:p w:rsidR="00B11DBA" w:rsidRDefault="00B11DBA" w:rsidP="008F1925">
            <w:pPr>
              <w:rPr>
                <w:lang w:val="en-US"/>
              </w:rPr>
            </w:pPr>
            <w:r>
              <w:rPr>
                <w:lang w:val="en-US"/>
              </w:rPr>
              <w:t>172.16.8.254</w:t>
            </w:r>
          </w:p>
        </w:tc>
        <w:tc>
          <w:tcPr>
            <w:tcW w:w="1587" w:type="dxa"/>
          </w:tcPr>
          <w:p w:rsidR="00B11DBA" w:rsidRDefault="00B11DBA" w:rsidP="008F1925">
            <w:pPr>
              <w:rPr>
                <w:lang w:val="en-US"/>
              </w:rPr>
            </w:pPr>
            <w:r>
              <w:rPr>
                <w:lang w:val="en-US"/>
              </w:rPr>
              <w:t>172.16.8.255</w:t>
            </w:r>
          </w:p>
        </w:tc>
      </w:tr>
      <w:tr w:rsidR="00B11DBA" w:rsidTr="00593DF1">
        <w:tblPrEx>
          <w:tblCellMar>
            <w:left w:w="108" w:type="dxa"/>
            <w:right w:w="108" w:type="dxa"/>
          </w:tblCellMar>
          <w:tblLook w:val="04A0" w:firstRow="1" w:lastRow="0" w:firstColumn="1" w:lastColumn="0" w:noHBand="0" w:noVBand="1"/>
        </w:tblPrEx>
        <w:tc>
          <w:tcPr>
            <w:tcW w:w="441" w:type="dxa"/>
          </w:tcPr>
          <w:p w:rsidR="00B11DBA" w:rsidRDefault="00B11DBA" w:rsidP="008F1925">
            <w:pPr>
              <w:rPr>
                <w:lang w:val="en-US"/>
              </w:rPr>
            </w:pPr>
            <w:r>
              <w:rPr>
                <w:lang w:val="en-US"/>
              </w:rPr>
              <w:t>7</w:t>
            </w:r>
          </w:p>
        </w:tc>
        <w:tc>
          <w:tcPr>
            <w:tcW w:w="1394" w:type="dxa"/>
          </w:tcPr>
          <w:p w:rsidR="00B11DBA" w:rsidRDefault="00B11DBA" w:rsidP="008F1925">
            <w:pPr>
              <w:rPr>
                <w:lang w:val="en-US"/>
              </w:rPr>
            </w:pPr>
            <w:r>
              <w:rPr>
                <w:lang w:val="en-US"/>
              </w:rPr>
              <w:t>Lab408-28</w:t>
            </w:r>
          </w:p>
        </w:tc>
        <w:tc>
          <w:tcPr>
            <w:tcW w:w="1706" w:type="dxa"/>
          </w:tcPr>
          <w:p w:rsidR="00B11DBA" w:rsidRDefault="00B11DBA" w:rsidP="008F1925">
            <w:pPr>
              <w:rPr>
                <w:lang w:val="en-US"/>
              </w:rPr>
            </w:pPr>
            <w:r>
              <w:rPr>
                <w:lang w:val="en-US"/>
              </w:rPr>
              <w:t>172.16.9.0</w:t>
            </w:r>
          </w:p>
        </w:tc>
        <w:tc>
          <w:tcPr>
            <w:tcW w:w="1196" w:type="dxa"/>
          </w:tcPr>
          <w:p w:rsidR="00B11DBA" w:rsidRDefault="00B11DBA" w:rsidP="008F1925">
            <w:pPr>
              <w:rPr>
                <w:lang w:val="en-US"/>
              </w:rPr>
            </w:pPr>
            <w:r>
              <w:rPr>
                <w:lang w:val="en-US"/>
              </w:rPr>
              <w:t>/25</w:t>
            </w:r>
          </w:p>
        </w:tc>
        <w:tc>
          <w:tcPr>
            <w:tcW w:w="1587" w:type="dxa"/>
          </w:tcPr>
          <w:p w:rsidR="00B11DBA" w:rsidRDefault="00B11DBA" w:rsidP="008F1925">
            <w:pPr>
              <w:rPr>
                <w:lang w:val="en-US"/>
              </w:rPr>
            </w:pPr>
            <w:r>
              <w:rPr>
                <w:lang w:val="en-US"/>
              </w:rPr>
              <w:t>172.16.9.1</w:t>
            </w:r>
          </w:p>
        </w:tc>
        <w:tc>
          <w:tcPr>
            <w:tcW w:w="1587" w:type="dxa"/>
          </w:tcPr>
          <w:p w:rsidR="00B11DBA" w:rsidRDefault="00B11DBA" w:rsidP="008F1925">
            <w:pPr>
              <w:rPr>
                <w:lang w:val="en-US"/>
              </w:rPr>
            </w:pPr>
            <w:r>
              <w:rPr>
                <w:lang w:val="en-US"/>
              </w:rPr>
              <w:t>172.16.9.126</w:t>
            </w:r>
          </w:p>
        </w:tc>
        <w:tc>
          <w:tcPr>
            <w:tcW w:w="1587" w:type="dxa"/>
          </w:tcPr>
          <w:p w:rsidR="00B11DBA" w:rsidRDefault="00B11DBA" w:rsidP="008F1925">
            <w:pPr>
              <w:rPr>
                <w:lang w:val="en-US"/>
              </w:rPr>
            </w:pPr>
            <w:r>
              <w:rPr>
                <w:lang w:val="en-US"/>
              </w:rPr>
              <w:t>172.16.9.127</w:t>
            </w:r>
          </w:p>
        </w:tc>
      </w:tr>
      <w:tr w:rsidR="00B11DBA" w:rsidTr="00593DF1">
        <w:tblPrEx>
          <w:tblCellMar>
            <w:left w:w="108" w:type="dxa"/>
            <w:right w:w="108" w:type="dxa"/>
          </w:tblCellMar>
          <w:tblLook w:val="04A0" w:firstRow="1" w:lastRow="0" w:firstColumn="1" w:lastColumn="0" w:noHBand="0" w:noVBand="1"/>
        </w:tblPrEx>
        <w:tc>
          <w:tcPr>
            <w:tcW w:w="441" w:type="dxa"/>
          </w:tcPr>
          <w:p w:rsidR="00B11DBA" w:rsidRDefault="00B11DBA" w:rsidP="008F1925">
            <w:pPr>
              <w:rPr>
                <w:lang w:val="en-US"/>
              </w:rPr>
            </w:pPr>
            <w:r>
              <w:rPr>
                <w:lang w:val="en-US"/>
              </w:rPr>
              <w:t>8</w:t>
            </w:r>
          </w:p>
        </w:tc>
        <w:tc>
          <w:tcPr>
            <w:tcW w:w="1394" w:type="dxa"/>
          </w:tcPr>
          <w:p w:rsidR="00B11DBA" w:rsidRDefault="00B11DBA" w:rsidP="008F1925">
            <w:pPr>
              <w:rPr>
                <w:lang w:val="en-US"/>
              </w:rPr>
            </w:pPr>
            <w:r>
              <w:rPr>
                <w:lang w:val="en-US"/>
              </w:rPr>
              <w:t>Lab409-80</w:t>
            </w:r>
          </w:p>
        </w:tc>
        <w:tc>
          <w:tcPr>
            <w:tcW w:w="1706" w:type="dxa"/>
          </w:tcPr>
          <w:p w:rsidR="00B11DBA" w:rsidRDefault="00B11DBA" w:rsidP="008F1925">
            <w:pPr>
              <w:rPr>
                <w:lang w:val="en-US"/>
              </w:rPr>
            </w:pPr>
            <w:r>
              <w:rPr>
                <w:lang w:val="en-US"/>
              </w:rPr>
              <w:t>172.16.9.128</w:t>
            </w:r>
          </w:p>
        </w:tc>
        <w:tc>
          <w:tcPr>
            <w:tcW w:w="1196" w:type="dxa"/>
          </w:tcPr>
          <w:p w:rsidR="00B11DBA" w:rsidRDefault="00B11DBA" w:rsidP="008F1925">
            <w:pPr>
              <w:rPr>
                <w:lang w:val="en-US"/>
              </w:rPr>
            </w:pPr>
            <w:r>
              <w:rPr>
                <w:lang w:val="en-US"/>
              </w:rPr>
              <w:t>/25</w:t>
            </w:r>
          </w:p>
        </w:tc>
        <w:tc>
          <w:tcPr>
            <w:tcW w:w="1587" w:type="dxa"/>
          </w:tcPr>
          <w:p w:rsidR="00B11DBA" w:rsidRDefault="00B11DBA" w:rsidP="008F1925">
            <w:pPr>
              <w:rPr>
                <w:lang w:val="en-US"/>
              </w:rPr>
            </w:pPr>
            <w:r>
              <w:rPr>
                <w:lang w:val="en-US"/>
              </w:rPr>
              <w:t>172.16.9.129</w:t>
            </w:r>
          </w:p>
        </w:tc>
        <w:tc>
          <w:tcPr>
            <w:tcW w:w="1587" w:type="dxa"/>
          </w:tcPr>
          <w:p w:rsidR="00B11DBA" w:rsidRDefault="00B11DBA" w:rsidP="008F1925">
            <w:pPr>
              <w:rPr>
                <w:lang w:val="en-US"/>
              </w:rPr>
            </w:pPr>
            <w:r>
              <w:rPr>
                <w:lang w:val="en-US"/>
              </w:rPr>
              <w:t>172.16.9.254</w:t>
            </w:r>
          </w:p>
        </w:tc>
        <w:tc>
          <w:tcPr>
            <w:tcW w:w="1587" w:type="dxa"/>
          </w:tcPr>
          <w:p w:rsidR="00B11DBA" w:rsidRDefault="00B11DBA" w:rsidP="008F1925">
            <w:pPr>
              <w:rPr>
                <w:lang w:val="en-US"/>
              </w:rPr>
            </w:pPr>
            <w:r>
              <w:rPr>
                <w:lang w:val="en-US"/>
              </w:rPr>
              <w:t>172.16.9.255</w:t>
            </w:r>
          </w:p>
        </w:tc>
      </w:tr>
      <w:tr w:rsidR="00B11DBA" w:rsidTr="00593DF1">
        <w:tblPrEx>
          <w:tblCellMar>
            <w:left w:w="108" w:type="dxa"/>
            <w:right w:w="108" w:type="dxa"/>
          </w:tblCellMar>
          <w:tblLook w:val="04A0" w:firstRow="1" w:lastRow="0" w:firstColumn="1" w:lastColumn="0" w:noHBand="0" w:noVBand="1"/>
        </w:tblPrEx>
        <w:tc>
          <w:tcPr>
            <w:tcW w:w="441" w:type="dxa"/>
          </w:tcPr>
          <w:p w:rsidR="00B11DBA" w:rsidRDefault="00B11DBA" w:rsidP="008F1925">
            <w:pPr>
              <w:rPr>
                <w:lang w:val="en-US"/>
              </w:rPr>
            </w:pPr>
            <w:r>
              <w:rPr>
                <w:lang w:val="en-US"/>
              </w:rPr>
              <w:t>9</w:t>
            </w:r>
          </w:p>
        </w:tc>
        <w:tc>
          <w:tcPr>
            <w:tcW w:w="1394" w:type="dxa"/>
          </w:tcPr>
          <w:p w:rsidR="00B11DBA" w:rsidRDefault="00B11DBA" w:rsidP="008F1925">
            <w:pPr>
              <w:rPr>
                <w:lang w:val="en-US"/>
              </w:rPr>
            </w:pPr>
            <w:r>
              <w:rPr>
                <w:lang w:val="en-US"/>
              </w:rPr>
              <w:t>Lab410-45</w:t>
            </w:r>
          </w:p>
        </w:tc>
        <w:tc>
          <w:tcPr>
            <w:tcW w:w="1706" w:type="dxa"/>
          </w:tcPr>
          <w:p w:rsidR="00B11DBA" w:rsidRDefault="00B11DBA" w:rsidP="008F1925">
            <w:pPr>
              <w:rPr>
                <w:lang w:val="en-US"/>
              </w:rPr>
            </w:pPr>
            <w:r>
              <w:rPr>
                <w:lang w:val="en-US"/>
              </w:rPr>
              <w:t>172.16.10.0</w:t>
            </w:r>
          </w:p>
        </w:tc>
        <w:tc>
          <w:tcPr>
            <w:tcW w:w="1196" w:type="dxa"/>
          </w:tcPr>
          <w:p w:rsidR="00B11DBA" w:rsidRDefault="00B11DBA" w:rsidP="008F1925">
            <w:pPr>
              <w:rPr>
                <w:lang w:val="en-US"/>
              </w:rPr>
            </w:pPr>
            <w:r>
              <w:rPr>
                <w:lang w:val="en-US"/>
              </w:rPr>
              <w:t>/25</w:t>
            </w:r>
          </w:p>
        </w:tc>
        <w:tc>
          <w:tcPr>
            <w:tcW w:w="1587" w:type="dxa"/>
          </w:tcPr>
          <w:p w:rsidR="00B11DBA" w:rsidRDefault="00B11DBA" w:rsidP="008F1925">
            <w:pPr>
              <w:rPr>
                <w:lang w:val="en-US"/>
              </w:rPr>
            </w:pPr>
            <w:r>
              <w:rPr>
                <w:lang w:val="en-US"/>
              </w:rPr>
              <w:t>172.16.10.1</w:t>
            </w:r>
          </w:p>
        </w:tc>
        <w:tc>
          <w:tcPr>
            <w:tcW w:w="1587" w:type="dxa"/>
          </w:tcPr>
          <w:p w:rsidR="00B11DBA" w:rsidRDefault="00B11DBA" w:rsidP="008F1925">
            <w:pPr>
              <w:rPr>
                <w:lang w:val="en-US"/>
              </w:rPr>
            </w:pPr>
            <w:r>
              <w:rPr>
                <w:lang w:val="en-US"/>
              </w:rPr>
              <w:t>172.16.10.126</w:t>
            </w:r>
          </w:p>
        </w:tc>
        <w:tc>
          <w:tcPr>
            <w:tcW w:w="1587" w:type="dxa"/>
          </w:tcPr>
          <w:p w:rsidR="00B11DBA" w:rsidRDefault="00B11DBA" w:rsidP="008F1925">
            <w:pPr>
              <w:rPr>
                <w:lang w:val="en-US"/>
              </w:rPr>
            </w:pPr>
            <w:r>
              <w:rPr>
                <w:lang w:val="en-US"/>
              </w:rPr>
              <w:t>172.16.10.127</w:t>
            </w:r>
          </w:p>
        </w:tc>
      </w:tr>
      <w:tr w:rsidR="00B11DBA" w:rsidTr="00593DF1">
        <w:tblPrEx>
          <w:tblCellMar>
            <w:left w:w="108" w:type="dxa"/>
            <w:right w:w="108" w:type="dxa"/>
          </w:tblCellMar>
          <w:tblLook w:val="04A0" w:firstRow="1" w:lastRow="0" w:firstColumn="1" w:lastColumn="0" w:noHBand="0" w:noVBand="1"/>
        </w:tblPrEx>
        <w:tc>
          <w:tcPr>
            <w:tcW w:w="441" w:type="dxa"/>
          </w:tcPr>
          <w:p w:rsidR="00B11DBA" w:rsidRDefault="00B11DBA" w:rsidP="008F1925">
            <w:pPr>
              <w:rPr>
                <w:lang w:val="en-US"/>
              </w:rPr>
            </w:pPr>
            <w:r>
              <w:rPr>
                <w:lang w:val="en-US"/>
              </w:rPr>
              <w:t>10</w:t>
            </w:r>
          </w:p>
        </w:tc>
        <w:tc>
          <w:tcPr>
            <w:tcW w:w="1394" w:type="dxa"/>
          </w:tcPr>
          <w:p w:rsidR="00B11DBA" w:rsidRDefault="00B11DBA" w:rsidP="008F1925">
            <w:pPr>
              <w:rPr>
                <w:lang w:val="en-US"/>
              </w:rPr>
            </w:pPr>
            <w:r>
              <w:rPr>
                <w:lang w:val="en-US"/>
              </w:rPr>
              <w:t>Test centre-20pcs</w:t>
            </w:r>
          </w:p>
          <w:p w:rsidR="00B11DBA" w:rsidRDefault="00B11DBA" w:rsidP="008F1925">
            <w:pPr>
              <w:rPr>
                <w:lang w:val="en-US"/>
              </w:rPr>
            </w:pPr>
            <w:r>
              <w:rPr>
                <w:lang w:val="en-US"/>
              </w:rPr>
              <w:t>IP phone-1</w:t>
            </w:r>
          </w:p>
          <w:p w:rsidR="00B11DBA" w:rsidRDefault="00B11DBA" w:rsidP="008F1925">
            <w:pPr>
              <w:rPr>
                <w:lang w:val="en-US"/>
              </w:rPr>
            </w:pPr>
            <w:r>
              <w:rPr>
                <w:lang w:val="en-US"/>
              </w:rPr>
              <w:t>Printer-1</w:t>
            </w:r>
          </w:p>
        </w:tc>
        <w:tc>
          <w:tcPr>
            <w:tcW w:w="1706" w:type="dxa"/>
          </w:tcPr>
          <w:p w:rsidR="00B11DBA" w:rsidRDefault="00B11DBA" w:rsidP="008F1925">
            <w:pPr>
              <w:rPr>
                <w:lang w:val="en-US"/>
              </w:rPr>
            </w:pPr>
            <w:r>
              <w:rPr>
                <w:lang w:val="en-US"/>
              </w:rPr>
              <w:t>172.16.10.128</w:t>
            </w:r>
          </w:p>
        </w:tc>
        <w:tc>
          <w:tcPr>
            <w:tcW w:w="1196" w:type="dxa"/>
          </w:tcPr>
          <w:p w:rsidR="00B11DBA" w:rsidRDefault="00B11DBA" w:rsidP="008F1925">
            <w:pPr>
              <w:rPr>
                <w:lang w:val="en-US"/>
              </w:rPr>
            </w:pPr>
            <w:r>
              <w:rPr>
                <w:lang w:val="en-US"/>
              </w:rPr>
              <w:t>/25</w:t>
            </w:r>
          </w:p>
        </w:tc>
        <w:tc>
          <w:tcPr>
            <w:tcW w:w="1587" w:type="dxa"/>
          </w:tcPr>
          <w:p w:rsidR="00B11DBA" w:rsidRDefault="00B11DBA" w:rsidP="008F1925">
            <w:pPr>
              <w:rPr>
                <w:lang w:val="en-US"/>
              </w:rPr>
            </w:pPr>
            <w:r>
              <w:rPr>
                <w:lang w:val="en-US"/>
              </w:rPr>
              <w:t>172.16.10.129</w:t>
            </w:r>
          </w:p>
        </w:tc>
        <w:tc>
          <w:tcPr>
            <w:tcW w:w="1587" w:type="dxa"/>
          </w:tcPr>
          <w:p w:rsidR="00B11DBA" w:rsidRDefault="00B11DBA" w:rsidP="008F1925">
            <w:pPr>
              <w:rPr>
                <w:lang w:val="en-US"/>
              </w:rPr>
            </w:pPr>
            <w:r>
              <w:rPr>
                <w:lang w:val="en-US"/>
              </w:rPr>
              <w:t>172.16.10.254</w:t>
            </w:r>
          </w:p>
        </w:tc>
        <w:tc>
          <w:tcPr>
            <w:tcW w:w="1587" w:type="dxa"/>
          </w:tcPr>
          <w:p w:rsidR="00B11DBA" w:rsidRDefault="00B11DBA" w:rsidP="008F1925">
            <w:pPr>
              <w:rPr>
                <w:lang w:val="en-US"/>
              </w:rPr>
            </w:pPr>
            <w:r>
              <w:rPr>
                <w:lang w:val="en-US"/>
              </w:rPr>
              <w:t>172.16.10.255</w:t>
            </w:r>
          </w:p>
        </w:tc>
      </w:tr>
      <w:tr w:rsidR="00B11DBA" w:rsidTr="00593DF1">
        <w:tblPrEx>
          <w:tblCellMar>
            <w:left w:w="108" w:type="dxa"/>
            <w:right w:w="108" w:type="dxa"/>
          </w:tblCellMar>
          <w:tblLook w:val="04A0" w:firstRow="1" w:lastRow="0" w:firstColumn="1" w:lastColumn="0" w:noHBand="0" w:noVBand="1"/>
        </w:tblPrEx>
        <w:tc>
          <w:tcPr>
            <w:tcW w:w="441" w:type="dxa"/>
          </w:tcPr>
          <w:p w:rsidR="00B11DBA" w:rsidRDefault="00B11DBA" w:rsidP="008F1925">
            <w:pPr>
              <w:rPr>
                <w:lang w:val="en-US"/>
              </w:rPr>
            </w:pPr>
            <w:r>
              <w:rPr>
                <w:lang w:val="en-US"/>
              </w:rPr>
              <w:t>11</w:t>
            </w:r>
          </w:p>
        </w:tc>
        <w:tc>
          <w:tcPr>
            <w:tcW w:w="1394" w:type="dxa"/>
          </w:tcPr>
          <w:p w:rsidR="00B11DBA" w:rsidRDefault="00B11DBA" w:rsidP="008F1925">
            <w:pPr>
              <w:rPr>
                <w:lang w:val="en-US"/>
              </w:rPr>
            </w:pPr>
            <w:r>
              <w:rPr>
                <w:lang w:val="en-US"/>
              </w:rPr>
              <w:t>Open access lab-245pcs</w:t>
            </w:r>
          </w:p>
          <w:p w:rsidR="00B11DBA" w:rsidRDefault="00B11DBA" w:rsidP="008F1925">
            <w:pPr>
              <w:rPr>
                <w:lang w:val="en-US"/>
              </w:rPr>
            </w:pPr>
            <w:r>
              <w:rPr>
                <w:lang w:val="en-US"/>
              </w:rPr>
              <w:t>Printer-5</w:t>
            </w:r>
          </w:p>
        </w:tc>
        <w:tc>
          <w:tcPr>
            <w:tcW w:w="1706" w:type="dxa"/>
          </w:tcPr>
          <w:p w:rsidR="00B11DBA" w:rsidRDefault="00B11DBA" w:rsidP="008F1925">
            <w:pPr>
              <w:rPr>
                <w:lang w:val="en-US"/>
              </w:rPr>
            </w:pPr>
            <w:r>
              <w:rPr>
                <w:lang w:val="en-US"/>
              </w:rPr>
              <w:t>172.16.12.0</w:t>
            </w:r>
          </w:p>
        </w:tc>
        <w:tc>
          <w:tcPr>
            <w:tcW w:w="1196" w:type="dxa"/>
          </w:tcPr>
          <w:p w:rsidR="00B11DBA" w:rsidRDefault="00B11DBA" w:rsidP="008F1925">
            <w:pPr>
              <w:rPr>
                <w:lang w:val="en-US"/>
              </w:rPr>
            </w:pPr>
            <w:r>
              <w:rPr>
                <w:lang w:val="en-US"/>
              </w:rPr>
              <w:t>/23</w:t>
            </w:r>
          </w:p>
        </w:tc>
        <w:tc>
          <w:tcPr>
            <w:tcW w:w="1587" w:type="dxa"/>
          </w:tcPr>
          <w:p w:rsidR="00B11DBA" w:rsidRDefault="00B11DBA" w:rsidP="008F1925">
            <w:pPr>
              <w:rPr>
                <w:lang w:val="en-US"/>
              </w:rPr>
            </w:pPr>
            <w:r>
              <w:rPr>
                <w:lang w:val="en-US"/>
              </w:rPr>
              <w:t>172.16.12.1</w:t>
            </w:r>
          </w:p>
        </w:tc>
        <w:tc>
          <w:tcPr>
            <w:tcW w:w="1587" w:type="dxa"/>
          </w:tcPr>
          <w:p w:rsidR="00B11DBA" w:rsidRDefault="00B11DBA" w:rsidP="008F1925">
            <w:pPr>
              <w:rPr>
                <w:lang w:val="en-US"/>
              </w:rPr>
            </w:pPr>
            <w:r>
              <w:rPr>
                <w:lang w:val="en-US"/>
              </w:rPr>
              <w:t>172.16.13.254</w:t>
            </w:r>
          </w:p>
        </w:tc>
        <w:tc>
          <w:tcPr>
            <w:tcW w:w="1587" w:type="dxa"/>
          </w:tcPr>
          <w:p w:rsidR="00B11DBA" w:rsidRDefault="00B11DBA" w:rsidP="008F1925">
            <w:pPr>
              <w:rPr>
                <w:lang w:val="en-US"/>
              </w:rPr>
            </w:pPr>
            <w:r>
              <w:rPr>
                <w:lang w:val="en-US"/>
              </w:rPr>
              <w:t>172.16.13.255</w:t>
            </w:r>
          </w:p>
        </w:tc>
      </w:tr>
    </w:tbl>
    <w:p w:rsidR="00302083" w:rsidRDefault="00302083">
      <w:pPr>
        <w:rPr>
          <w:lang w:val="en-US"/>
        </w:rPr>
      </w:pPr>
    </w:p>
    <w:p w:rsidR="00B11DBA" w:rsidRDefault="00B11DBA">
      <w:pPr>
        <w:rPr>
          <w:lang w:val="en-US"/>
        </w:rPr>
      </w:pPr>
    </w:p>
    <w:tbl>
      <w:tblPr>
        <w:tblStyle w:val="a4"/>
        <w:tblW w:w="0" w:type="auto"/>
        <w:tblLook w:val="04A0" w:firstRow="1" w:lastRow="0" w:firstColumn="1" w:lastColumn="0" w:noHBand="0" w:noVBand="1"/>
      </w:tblPr>
      <w:tblGrid>
        <w:gridCol w:w="4606"/>
        <w:gridCol w:w="4606"/>
      </w:tblGrid>
      <w:tr w:rsidR="002D490D" w:rsidTr="002D490D">
        <w:tc>
          <w:tcPr>
            <w:tcW w:w="4606" w:type="dxa"/>
          </w:tcPr>
          <w:p w:rsidR="002D490D" w:rsidRDefault="002D490D" w:rsidP="002D490D">
            <w:pPr>
              <w:jc w:val="center"/>
              <w:rPr>
                <w:lang w:val="en-US"/>
              </w:rPr>
            </w:pPr>
            <w:r>
              <w:rPr>
                <w:lang w:val="en-US"/>
              </w:rPr>
              <w:t>Server name</w:t>
            </w:r>
          </w:p>
        </w:tc>
        <w:tc>
          <w:tcPr>
            <w:tcW w:w="4606" w:type="dxa"/>
          </w:tcPr>
          <w:p w:rsidR="002D490D" w:rsidRDefault="002D490D" w:rsidP="002D490D">
            <w:pPr>
              <w:jc w:val="center"/>
              <w:rPr>
                <w:lang w:val="en-US"/>
              </w:rPr>
            </w:pPr>
            <w:r>
              <w:rPr>
                <w:lang w:val="en-US"/>
              </w:rPr>
              <w:t>Ipv6 address</w:t>
            </w:r>
          </w:p>
        </w:tc>
      </w:tr>
      <w:tr w:rsidR="002D490D" w:rsidTr="002D490D">
        <w:tc>
          <w:tcPr>
            <w:tcW w:w="4606" w:type="dxa"/>
          </w:tcPr>
          <w:p w:rsidR="002D490D" w:rsidRDefault="002D490D" w:rsidP="00396CFA">
            <w:pPr>
              <w:rPr>
                <w:lang w:val="en-US"/>
              </w:rPr>
            </w:pPr>
            <w:r>
              <w:rPr>
                <w:lang w:val="en-US"/>
              </w:rPr>
              <w:t>MP</w:t>
            </w:r>
          </w:p>
        </w:tc>
        <w:tc>
          <w:tcPr>
            <w:tcW w:w="4606" w:type="dxa"/>
          </w:tcPr>
          <w:p w:rsidR="002D490D" w:rsidRDefault="00D05E71" w:rsidP="00396CFA">
            <w:pPr>
              <w:rPr>
                <w:lang w:val="en-US"/>
              </w:rPr>
            </w:pPr>
            <w:r>
              <w:rPr>
                <w:lang w:val="en-US"/>
              </w:rPr>
              <w:t>0:0:0:0:0:ffff:ac21:1</w:t>
            </w:r>
          </w:p>
        </w:tc>
      </w:tr>
      <w:tr w:rsidR="002D490D" w:rsidTr="002D490D">
        <w:tc>
          <w:tcPr>
            <w:tcW w:w="4606" w:type="dxa"/>
          </w:tcPr>
          <w:p w:rsidR="002D490D" w:rsidRDefault="002D490D" w:rsidP="00396CFA">
            <w:pPr>
              <w:rPr>
                <w:lang w:val="en-US"/>
              </w:rPr>
            </w:pPr>
            <w:r>
              <w:rPr>
                <w:lang w:val="en-US"/>
              </w:rPr>
              <w:t>DNS</w:t>
            </w:r>
          </w:p>
        </w:tc>
        <w:tc>
          <w:tcPr>
            <w:tcW w:w="4606" w:type="dxa"/>
          </w:tcPr>
          <w:p w:rsidR="002D490D" w:rsidRDefault="00D05E71" w:rsidP="00396CFA">
            <w:pPr>
              <w:rPr>
                <w:lang w:val="en-US"/>
              </w:rPr>
            </w:pPr>
            <w:r>
              <w:rPr>
                <w:lang w:val="en-US"/>
              </w:rPr>
              <w:t>0:0:0:0:0:ffff:ac21:</w:t>
            </w:r>
            <w:r>
              <w:rPr>
                <w:lang w:val="en-US"/>
              </w:rPr>
              <w:t>2</w:t>
            </w:r>
          </w:p>
        </w:tc>
      </w:tr>
      <w:tr w:rsidR="002D490D" w:rsidTr="002D490D">
        <w:tc>
          <w:tcPr>
            <w:tcW w:w="4606" w:type="dxa"/>
          </w:tcPr>
          <w:p w:rsidR="002D490D" w:rsidRDefault="002D490D" w:rsidP="00396CFA">
            <w:pPr>
              <w:rPr>
                <w:lang w:val="en-US"/>
              </w:rPr>
            </w:pPr>
            <w:r>
              <w:rPr>
                <w:lang w:val="en-US"/>
              </w:rPr>
              <w:t>E-mail</w:t>
            </w:r>
          </w:p>
        </w:tc>
        <w:tc>
          <w:tcPr>
            <w:tcW w:w="4606" w:type="dxa"/>
          </w:tcPr>
          <w:p w:rsidR="002D490D" w:rsidRDefault="00D05E71" w:rsidP="00396CFA">
            <w:pPr>
              <w:rPr>
                <w:lang w:val="en-US"/>
              </w:rPr>
            </w:pPr>
            <w:r>
              <w:rPr>
                <w:lang w:val="en-US"/>
              </w:rPr>
              <w:t>0:0:0:0:0:ffff:ac21:</w:t>
            </w:r>
            <w:r>
              <w:rPr>
                <w:lang w:val="en-US"/>
              </w:rPr>
              <w:t>3</w:t>
            </w:r>
          </w:p>
        </w:tc>
      </w:tr>
      <w:tr w:rsidR="002D490D" w:rsidTr="002D490D">
        <w:tc>
          <w:tcPr>
            <w:tcW w:w="4606" w:type="dxa"/>
          </w:tcPr>
          <w:p w:rsidR="002D490D" w:rsidRDefault="002D490D" w:rsidP="00396CFA">
            <w:pPr>
              <w:rPr>
                <w:lang w:val="en-US"/>
              </w:rPr>
            </w:pPr>
            <w:r>
              <w:rPr>
                <w:lang w:val="en-US"/>
              </w:rPr>
              <w:t>Finance</w:t>
            </w:r>
          </w:p>
        </w:tc>
        <w:tc>
          <w:tcPr>
            <w:tcW w:w="4606" w:type="dxa"/>
          </w:tcPr>
          <w:p w:rsidR="002D490D" w:rsidRDefault="00D05E71" w:rsidP="00396CFA">
            <w:pPr>
              <w:rPr>
                <w:lang w:val="en-US"/>
              </w:rPr>
            </w:pPr>
            <w:r>
              <w:rPr>
                <w:lang w:val="en-US"/>
              </w:rPr>
              <w:t>0:0:0:0:0:ffff:ac21:</w:t>
            </w:r>
            <w:r>
              <w:rPr>
                <w:lang w:val="en-US"/>
              </w:rPr>
              <w:t>4</w:t>
            </w:r>
          </w:p>
        </w:tc>
      </w:tr>
      <w:tr w:rsidR="002D490D" w:rsidTr="002D490D">
        <w:tc>
          <w:tcPr>
            <w:tcW w:w="4606" w:type="dxa"/>
          </w:tcPr>
          <w:p w:rsidR="002D490D" w:rsidRDefault="002D490D" w:rsidP="00396CFA">
            <w:pPr>
              <w:rPr>
                <w:lang w:val="en-US"/>
              </w:rPr>
            </w:pPr>
            <w:r>
              <w:rPr>
                <w:lang w:val="en-US"/>
              </w:rPr>
              <w:t>Registry</w:t>
            </w:r>
          </w:p>
        </w:tc>
        <w:tc>
          <w:tcPr>
            <w:tcW w:w="4606" w:type="dxa"/>
          </w:tcPr>
          <w:p w:rsidR="002D490D" w:rsidRDefault="00D05E71" w:rsidP="00396CFA">
            <w:pPr>
              <w:rPr>
                <w:lang w:val="en-US"/>
              </w:rPr>
            </w:pPr>
            <w:r>
              <w:rPr>
                <w:lang w:val="en-US"/>
              </w:rPr>
              <w:t>0:0:0:0:0:ffff:ac21:</w:t>
            </w:r>
            <w:r>
              <w:rPr>
                <w:lang w:val="en-US"/>
              </w:rPr>
              <w:t>5</w:t>
            </w:r>
          </w:p>
        </w:tc>
      </w:tr>
      <w:tr w:rsidR="002D490D" w:rsidTr="002D490D">
        <w:tc>
          <w:tcPr>
            <w:tcW w:w="4606" w:type="dxa"/>
          </w:tcPr>
          <w:p w:rsidR="002D490D" w:rsidRDefault="002D490D" w:rsidP="00396CFA">
            <w:pPr>
              <w:rPr>
                <w:lang w:val="en-US"/>
              </w:rPr>
            </w:pPr>
            <w:r>
              <w:rPr>
                <w:lang w:val="en-US"/>
              </w:rPr>
              <w:t>File server</w:t>
            </w:r>
          </w:p>
        </w:tc>
        <w:tc>
          <w:tcPr>
            <w:tcW w:w="4606" w:type="dxa"/>
          </w:tcPr>
          <w:p w:rsidR="002D490D" w:rsidRDefault="00D05E71" w:rsidP="00396CFA">
            <w:pPr>
              <w:rPr>
                <w:lang w:val="en-US"/>
              </w:rPr>
            </w:pPr>
            <w:r>
              <w:rPr>
                <w:lang w:val="en-US"/>
              </w:rPr>
              <w:t>0:0:0:0:0:ffff:ac21:</w:t>
            </w:r>
            <w:r>
              <w:rPr>
                <w:lang w:val="en-US"/>
              </w:rPr>
              <w:t>6</w:t>
            </w:r>
          </w:p>
        </w:tc>
      </w:tr>
      <w:tr w:rsidR="002D490D" w:rsidTr="00526108">
        <w:tc>
          <w:tcPr>
            <w:tcW w:w="4606" w:type="dxa"/>
          </w:tcPr>
          <w:p w:rsidR="002D490D" w:rsidRDefault="002D490D" w:rsidP="00526108">
            <w:pPr>
              <w:rPr>
                <w:lang w:val="en-US"/>
              </w:rPr>
            </w:pPr>
            <w:r>
              <w:rPr>
                <w:lang w:val="en-US"/>
              </w:rPr>
              <w:t>Print server</w:t>
            </w:r>
          </w:p>
        </w:tc>
        <w:tc>
          <w:tcPr>
            <w:tcW w:w="4606" w:type="dxa"/>
          </w:tcPr>
          <w:p w:rsidR="002D490D" w:rsidRDefault="00D05E71" w:rsidP="00526108">
            <w:pPr>
              <w:rPr>
                <w:lang w:val="en-US"/>
              </w:rPr>
            </w:pPr>
            <w:r>
              <w:rPr>
                <w:lang w:val="en-US"/>
              </w:rPr>
              <w:t>0:0:0:0:0:ffff:ac21:</w:t>
            </w:r>
            <w:r>
              <w:rPr>
                <w:lang w:val="en-US"/>
              </w:rPr>
              <w:t>7</w:t>
            </w:r>
            <w:bookmarkStart w:id="0" w:name="_GoBack"/>
            <w:bookmarkEnd w:id="0"/>
          </w:p>
        </w:tc>
      </w:tr>
    </w:tbl>
    <w:p w:rsidR="002D490D" w:rsidRDefault="002D490D" w:rsidP="002D490D">
      <w:pPr>
        <w:rPr>
          <w:lang w:val="en-US"/>
        </w:rPr>
      </w:pPr>
    </w:p>
    <w:p w:rsidR="00302083" w:rsidRDefault="00302083" w:rsidP="00396CFA">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96CFA" w:rsidRDefault="00396CFA">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Default="00302083">
      <w:pPr>
        <w:rPr>
          <w:lang w:val="en-US"/>
        </w:rPr>
      </w:pPr>
    </w:p>
    <w:p w:rsidR="00302083" w:rsidRPr="00B3285C" w:rsidRDefault="00302083">
      <w:pPr>
        <w:rPr>
          <w:lang w:val="en-US"/>
        </w:rPr>
      </w:pPr>
    </w:p>
    <w:sectPr w:rsidR="00302083" w:rsidRPr="00B3285C">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B33B7" w:rsidRDefault="001B33B7" w:rsidP="00396CFA">
      <w:pPr>
        <w:spacing w:after="0" w:line="240" w:lineRule="auto"/>
      </w:pPr>
      <w:r>
        <w:separator/>
      </w:r>
    </w:p>
  </w:endnote>
  <w:endnote w:type="continuationSeparator" w:id="0">
    <w:p w:rsidR="001B33B7" w:rsidRDefault="001B33B7" w:rsidP="00396C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B33B7" w:rsidRDefault="001B33B7" w:rsidP="00396CFA">
      <w:pPr>
        <w:spacing w:after="0" w:line="240" w:lineRule="auto"/>
      </w:pPr>
      <w:r>
        <w:separator/>
      </w:r>
    </w:p>
  </w:footnote>
  <w:footnote w:type="continuationSeparator" w:id="0">
    <w:p w:rsidR="001B33B7" w:rsidRDefault="001B33B7" w:rsidP="00396C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1621B"/>
    <w:rsid w:val="000366BB"/>
    <w:rsid w:val="00095FAC"/>
    <w:rsid w:val="00113ED8"/>
    <w:rsid w:val="001354A0"/>
    <w:rsid w:val="001722DA"/>
    <w:rsid w:val="00185F12"/>
    <w:rsid w:val="001B33B7"/>
    <w:rsid w:val="002129FF"/>
    <w:rsid w:val="00277DDB"/>
    <w:rsid w:val="002A1A87"/>
    <w:rsid w:val="002D490D"/>
    <w:rsid w:val="00302083"/>
    <w:rsid w:val="00373FB5"/>
    <w:rsid w:val="00396CFA"/>
    <w:rsid w:val="003A08FC"/>
    <w:rsid w:val="003E4EA6"/>
    <w:rsid w:val="004228D0"/>
    <w:rsid w:val="004901EF"/>
    <w:rsid w:val="00593DF1"/>
    <w:rsid w:val="00767C43"/>
    <w:rsid w:val="007711F2"/>
    <w:rsid w:val="0078042E"/>
    <w:rsid w:val="0081621B"/>
    <w:rsid w:val="008173AB"/>
    <w:rsid w:val="0099018E"/>
    <w:rsid w:val="009C4EDF"/>
    <w:rsid w:val="00B11DBA"/>
    <w:rsid w:val="00B3285C"/>
    <w:rsid w:val="00BA147E"/>
    <w:rsid w:val="00BE3B1B"/>
    <w:rsid w:val="00BF72DB"/>
    <w:rsid w:val="00C069FB"/>
    <w:rsid w:val="00C65D11"/>
    <w:rsid w:val="00C92FAA"/>
    <w:rsid w:val="00D0138C"/>
    <w:rsid w:val="00D05E71"/>
    <w:rsid w:val="00D66EC3"/>
    <w:rsid w:val="00E90AB1"/>
    <w:rsid w:val="00EB26EB"/>
    <w:rsid w:val="00F14A2D"/>
    <w:rsid w:val="00FB3FB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3A08FC"/>
    <w:rPr>
      <w:color w:val="0000FF" w:themeColor="hyperlink"/>
      <w:u w:val="single"/>
    </w:rPr>
  </w:style>
  <w:style w:type="table" w:styleId="a4">
    <w:name w:val="Table Grid"/>
    <w:basedOn w:val="a1"/>
    <w:uiPriority w:val="59"/>
    <w:rsid w:val="008173A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1">
    <w:name w:val="Мрежа в таблица1"/>
    <w:basedOn w:val="a1"/>
    <w:next w:val="a4"/>
    <w:uiPriority w:val="59"/>
    <w:rsid w:val="0030208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2">
    <w:name w:val="Мрежа в таблица2"/>
    <w:basedOn w:val="a1"/>
    <w:next w:val="a4"/>
    <w:uiPriority w:val="59"/>
    <w:rsid w:val="00396CF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3">
    <w:name w:val="Мрежа в таблица3"/>
    <w:basedOn w:val="a1"/>
    <w:next w:val="a4"/>
    <w:uiPriority w:val="59"/>
    <w:rsid w:val="00396CF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5">
    <w:name w:val="header"/>
    <w:basedOn w:val="a"/>
    <w:link w:val="a6"/>
    <w:uiPriority w:val="99"/>
    <w:unhideWhenUsed/>
    <w:rsid w:val="00396CFA"/>
    <w:pPr>
      <w:tabs>
        <w:tab w:val="center" w:pos="4536"/>
        <w:tab w:val="right" w:pos="9072"/>
      </w:tabs>
      <w:spacing w:after="0" w:line="240" w:lineRule="auto"/>
    </w:pPr>
  </w:style>
  <w:style w:type="character" w:customStyle="1" w:styleId="a6">
    <w:name w:val="Горен колонтитул Знак"/>
    <w:basedOn w:val="a0"/>
    <w:link w:val="a5"/>
    <w:uiPriority w:val="99"/>
    <w:rsid w:val="00396CFA"/>
  </w:style>
  <w:style w:type="paragraph" w:styleId="a7">
    <w:name w:val="footer"/>
    <w:basedOn w:val="a"/>
    <w:link w:val="a8"/>
    <w:uiPriority w:val="99"/>
    <w:unhideWhenUsed/>
    <w:rsid w:val="00396CFA"/>
    <w:pPr>
      <w:tabs>
        <w:tab w:val="center" w:pos="4536"/>
        <w:tab w:val="right" w:pos="9072"/>
      </w:tabs>
      <w:spacing w:after="0" w:line="240" w:lineRule="auto"/>
    </w:pPr>
  </w:style>
  <w:style w:type="character" w:customStyle="1" w:styleId="a8">
    <w:name w:val="Долен колонтитул Знак"/>
    <w:basedOn w:val="a0"/>
    <w:link w:val="a7"/>
    <w:uiPriority w:val="99"/>
    <w:rsid w:val="00396CF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3A08FC"/>
    <w:rPr>
      <w:color w:val="0000FF" w:themeColor="hyperlink"/>
      <w:u w:val="single"/>
    </w:rPr>
  </w:style>
  <w:style w:type="table" w:styleId="a4">
    <w:name w:val="Table Grid"/>
    <w:basedOn w:val="a1"/>
    <w:uiPriority w:val="59"/>
    <w:rsid w:val="008173A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1">
    <w:name w:val="Мрежа в таблица1"/>
    <w:basedOn w:val="a1"/>
    <w:next w:val="a4"/>
    <w:uiPriority w:val="59"/>
    <w:rsid w:val="0030208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2">
    <w:name w:val="Мрежа в таблица2"/>
    <w:basedOn w:val="a1"/>
    <w:next w:val="a4"/>
    <w:uiPriority w:val="59"/>
    <w:rsid w:val="00396CF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3">
    <w:name w:val="Мрежа в таблица3"/>
    <w:basedOn w:val="a1"/>
    <w:next w:val="a4"/>
    <w:uiPriority w:val="59"/>
    <w:rsid w:val="00396CF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5">
    <w:name w:val="header"/>
    <w:basedOn w:val="a"/>
    <w:link w:val="a6"/>
    <w:uiPriority w:val="99"/>
    <w:unhideWhenUsed/>
    <w:rsid w:val="00396CFA"/>
    <w:pPr>
      <w:tabs>
        <w:tab w:val="center" w:pos="4536"/>
        <w:tab w:val="right" w:pos="9072"/>
      </w:tabs>
      <w:spacing w:after="0" w:line="240" w:lineRule="auto"/>
    </w:pPr>
  </w:style>
  <w:style w:type="character" w:customStyle="1" w:styleId="a6">
    <w:name w:val="Горен колонтитул Знак"/>
    <w:basedOn w:val="a0"/>
    <w:link w:val="a5"/>
    <w:uiPriority w:val="99"/>
    <w:rsid w:val="00396CFA"/>
  </w:style>
  <w:style w:type="paragraph" w:styleId="a7">
    <w:name w:val="footer"/>
    <w:basedOn w:val="a"/>
    <w:link w:val="a8"/>
    <w:uiPriority w:val="99"/>
    <w:unhideWhenUsed/>
    <w:rsid w:val="00396CFA"/>
    <w:pPr>
      <w:tabs>
        <w:tab w:val="center" w:pos="4536"/>
        <w:tab w:val="right" w:pos="9072"/>
      </w:tabs>
      <w:spacing w:after="0" w:line="240" w:lineRule="auto"/>
    </w:pPr>
  </w:style>
  <w:style w:type="character" w:customStyle="1" w:styleId="a8">
    <w:name w:val="Долен колонтитул Знак"/>
    <w:basedOn w:val="a0"/>
    <w:link w:val="a7"/>
    <w:uiPriority w:val="99"/>
    <w:rsid w:val="00396C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ernetofthingsagenda.techtarget.com/definition/IPv6-address" TargetMode="External"/><Relationship Id="rId3" Type="http://schemas.openxmlformats.org/officeDocument/2006/relationships/settings" Target="settings.xml"/><Relationship Id="rId7" Type="http://schemas.openxmlformats.org/officeDocument/2006/relationships/hyperlink" Target="https://internetofthingsagenda.techtarget.com/definition/IPv6-address"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353</TotalTime>
  <Pages>6</Pages>
  <Words>1561</Words>
  <Characters>8902</Characters>
  <Application>Microsoft Office Word</Application>
  <DocSecurity>0</DocSecurity>
  <Lines>74</Lines>
  <Paragraphs>20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10443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Mama</dc:creator>
  <cp:keywords/>
  <dc:description/>
  <cp:lastModifiedBy>Mama</cp:lastModifiedBy>
  <cp:revision>7</cp:revision>
  <dcterms:created xsi:type="dcterms:W3CDTF">2020-01-04T08:56:00Z</dcterms:created>
  <dcterms:modified xsi:type="dcterms:W3CDTF">2020-01-06T14:12:00Z</dcterms:modified>
</cp:coreProperties>
</file>