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0CAB" w:rsidRDefault="00C33092" w:rsidP="008627BD">
      <w:pPr>
        <w:rPr>
          <w:sz w:val="32"/>
          <w:szCs w:val="32"/>
        </w:rPr>
      </w:pPr>
      <w:r w:rsidRPr="00623B9C">
        <w:rPr>
          <w:b/>
          <w:sz w:val="32"/>
          <w:szCs w:val="32"/>
        </w:rPr>
        <w:t>NAME</w:t>
      </w:r>
      <w:r w:rsidRPr="00C33092">
        <w:rPr>
          <w:sz w:val="32"/>
          <w:szCs w:val="32"/>
        </w:rPr>
        <w:t>: SAMUEL YOUSEF SALI</w:t>
      </w:r>
    </w:p>
    <w:p w:rsidR="00C33092" w:rsidRDefault="00C33092" w:rsidP="008627BD">
      <w:pPr>
        <w:rPr>
          <w:sz w:val="32"/>
          <w:szCs w:val="32"/>
        </w:rPr>
      </w:pPr>
      <w:r w:rsidRPr="00623B9C">
        <w:rPr>
          <w:b/>
          <w:sz w:val="32"/>
          <w:szCs w:val="32"/>
        </w:rPr>
        <w:t>STUDENT NUMBER</w:t>
      </w:r>
      <w:r>
        <w:rPr>
          <w:sz w:val="32"/>
          <w:szCs w:val="32"/>
        </w:rPr>
        <w:t>: 1710464</w:t>
      </w:r>
    </w:p>
    <w:p w:rsidR="00C33092" w:rsidRDefault="00C33092" w:rsidP="008627BD">
      <w:pPr>
        <w:rPr>
          <w:sz w:val="32"/>
          <w:szCs w:val="32"/>
        </w:rPr>
      </w:pPr>
      <w:r w:rsidRPr="00623B9C">
        <w:rPr>
          <w:b/>
          <w:sz w:val="32"/>
          <w:szCs w:val="32"/>
        </w:rPr>
        <w:t>PROGRAMME</w:t>
      </w:r>
      <w:r>
        <w:rPr>
          <w:sz w:val="32"/>
          <w:szCs w:val="32"/>
        </w:rPr>
        <w:t>: BA LEADERSHIP AND MANAGEMENT SKILLS FOR THE WORKPLACE</w:t>
      </w:r>
    </w:p>
    <w:p w:rsidR="00C33092" w:rsidRDefault="00C33092" w:rsidP="008627BD">
      <w:pPr>
        <w:rPr>
          <w:sz w:val="32"/>
          <w:szCs w:val="32"/>
        </w:rPr>
      </w:pPr>
      <w:r w:rsidRPr="00623B9C">
        <w:rPr>
          <w:b/>
          <w:sz w:val="32"/>
          <w:szCs w:val="32"/>
        </w:rPr>
        <w:t>MODULE</w:t>
      </w:r>
      <w:r>
        <w:rPr>
          <w:sz w:val="32"/>
          <w:szCs w:val="32"/>
        </w:rPr>
        <w:t>: BMSW 5003</w:t>
      </w:r>
    </w:p>
    <w:p w:rsidR="00C33092" w:rsidRDefault="00C33092" w:rsidP="008627BD">
      <w:pPr>
        <w:rPr>
          <w:sz w:val="32"/>
          <w:szCs w:val="32"/>
        </w:rPr>
      </w:pPr>
      <w:r w:rsidRPr="00623B9C">
        <w:rPr>
          <w:b/>
          <w:sz w:val="32"/>
          <w:szCs w:val="32"/>
        </w:rPr>
        <w:t>ASSIGNMENT TITLE</w:t>
      </w:r>
      <w:r>
        <w:rPr>
          <w:sz w:val="32"/>
          <w:szCs w:val="32"/>
        </w:rPr>
        <w:t xml:space="preserve"> : UNDERSTANDING AND ENGAGING IN THE CUSTOMER EXPERIENCE.</w:t>
      </w:r>
    </w:p>
    <w:p w:rsidR="00C33092" w:rsidRDefault="00C33092" w:rsidP="008627BD">
      <w:pPr>
        <w:rPr>
          <w:sz w:val="32"/>
          <w:szCs w:val="32"/>
        </w:rPr>
      </w:pPr>
      <w:r w:rsidRPr="00623B9C">
        <w:rPr>
          <w:b/>
          <w:sz w:val="32"/>
          <w:szCs w:val="32"/>
        </w:rPr>
        <w:t>MODULE LECTURE</w:t>
      </w:r>
      <w:r>
        <w:rPr>
          <w:sz w:val="32"/>
          <w:szCs w:val="32"/>
        </w:rPr>
        <w:t>: MR.CHARLES OHAM</w:t>
      </w:r>
    </w:p>
    <w:p w:rsidR="00C33092" w:rsidRPr="00C33092" w:rsidRDefault="00C33092" w:rsidP="008627BD">
      <w:pPr>
        <w:rPr>
          <w:sz w:val="32"/>
          <w:szCs w:val="32"/>
        </w:rPr>
      </w:pPr>
    </w:p>
    <w:p w:rsidR="00474445" w:rsidRPr="00C33092" w:rsidRDefault="00474445" w:rsidP="00474445">
      <w:pPr>
        <w:rPr>
          <w:sz w:val="32"/>
          <w:szCs w:val="32"/>
        </w:rPr>
      </w:pPr>
    </w:p>
    <w:p w:rsidR="00474445" w:rsidRPr="00C33092" w:rsidRDefault="00474445" w:rsidP="00474445">
      <w:pPr>
        <w:rPr>
          <w:sz w:val="32"/>
          <w:szCs w:val="32"/>
        </w:rPr>
      </w:pPr>
    </w:p>
    <w:p w:rsidR="00474445" w:rsidRPr="00C33092" w:rsidRDefault="00474445" w:rsidP="00474445">
      <w:pPr>
        <w:rPr>
          <w:sz w:val="32"/>
          <w:szCs w:val="32"/>
        </w:rPr>
      </w:pPr>
    </w:p>
    <w:p w:rsidR="00474445" w:rsidRPr="00474445" w:rsidRDefault="00474445" w:rsidP="00474445"/>
    <w:p w:rsidR="00474445" w:rsidRPr="00474445" w:rsidRDefault="00474445" w:rsidP="00474445"/>
    <w:p w:rsidR="00474445" w:rsidRPr="00474445" w:rsidRDefault="00474445" w:rsidP="00474445"/>
    <w:p w:rsidR="00474445" w:rsidRPr="00474445" w:rsidRDefault="00474445" w:rsidP="00474445"/>
    <w:p w:rsidR="00474445" w:rsidRDefault="00474445" w:rsidP="00474445"/>
    <w:p w:rsidR="00351DA0" w:rsidRDefault="00351DA0" w:rsidP="00474445"/>
    <w:p w:rsidR="00CC1A16" w:rsidRDefault="00CC1A16" w:rsidP="00474445"/>
    <w:p w:rsidR="00CC1A16" w:rsidRDefault="00CC1A16" w:rsidP="00474445"/>
    <w:p w:rsidR="00CC1A16" w:rsidRPr="000E6268" w:rsidRDefault="00C53942" w:rsidP="00474445">
      <w:pPr>
        <w:rPr>
          <w:b/>
          <w:sz w:val="32"/>
          <w:szCs w:val="32"/>
        </w:rPr>
      </w:pPr>
      <w:r w:rsidRPr="000E6268">
        <w:rPr>
          <w:b/>
          <w:sz w:val="32"/>
          <w:szCs w:val="32"/>
        </w:rPr>
        <w:lastRenderedPageBreak/>
        <w:t>EXECUTEVE SUMMARY</w:t>
      </w:r>
    </w:p>
    <w:p w:rsidR="00C53942" w:rsidRDefault="00C53942" w:rsidP="00474445">
      <w:r>
        <w:t xml:space="preserve">The assignment that I am going to write is about factors that influence Hilton Hotels and Resorts to maximize </w:t>
      </w:r>
      <w:r w:rsidR="000E6268">
        <w:t>customer’s</w:t>
      </w:r>
      <w:r>
        <w:t xml:space="preserve"> value and the systems they </w:t>
      </w:r>
      <w:r w:rsidR="000E6268">
        <w:t>use in</w:t>
      </w:r>
      <w:r>
        <w:t xml:space="preserve"> meeting customer requirements.</w:t>
      </w:r>
      <w:r w:rsidR="000E6268">
        <w:t xml:space="preserve"> Furthermore, in this report l will also provide how HM practices, as in hospitality industry customer satisfaction is very important.</w:t>
      </w:r>
    </w:p>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EC2729" w:rsidRDefault="00EC2729" w:rsidP="00474445"/>
    <w:p w:rsidR="00CC1A16" w:rsidRDefault="00CC1A16" w:rsidP="00474445"/>
    <w:p w:rsidR="00CC1A16" w:rsidRDefault="00CC1A16" w:rsidP="00474445"/>
    <w:p w:rsidR="00CC1A16" w:rsidRDefault="00CC1A16" w:rsidP="00474445"/>
    <w:p w:rsidR="00CC1A16" w:rsidRDefault="00CC1A16" w:rsidP="00474445"/>
    <w:p w:rsidR="002F3419" w:rsidRPr="00474445" w:rsidRDefault="002F3419" w:rsidP="00474445"/>
    <w:p w:rsidR="00474445" w:rsidRPr="00474445" w:rsidRDefault="00474445" w:rsidP="00474445"/>
    <w:sdt>
      <w:sdtPr>
        <w:id w:val="-1550055682"/>
        <w:docPartObj>
          <w:docPartGallery w:val="Table of Contents"/>
          <w:docPartUnique/>
        </w:docPartObj>
      </w:sdtPr>
      <w:sdtEndPr>
        <w:rPr>
          <w:bCs/>
          <w:noProof/>
        </w:rPr>
      </w:sdtEndPr>
      <w:sdtContent>
        <w:p w:rsidR="00474445" w:rsidRPr="00474445" w:rsidRDefault="00474445" w:rsidP="00366F1B">
          <w:pPr>
            <w:keepNext/>
            <w:keepLines/>
            <w:spacing w:before="240" w:after="0" w:line="259" w:lineRule="auto"/>
            <w:rPr>
              <w:rFonts w:eastAsiaTheme="majorEastAsia" w:cstheme="majorBidi"/>
              <w:b/>
              <w:sz w:val="32"/>
              <w:szCs w:val="32"/>
            </w:rPr>
          </w:pPr>
          <w:r w:rsidRPr="00474445">
            <w:rPr>
              <w:rFonts w:eastAsiaTheme="majorEastAsia" w:cstheme="majorBidi"/>
              <w:b/>
              <w:sz w:val="32"/>
              <w:szCs w:val="32"/>
            </w:rPr>
            <w:t>Contents</w:t>
          </w:r>
        </w:p>
        <w:p w:rsidR="002F4936" w:rsidRDefault="00C65EF0">
          <w:pPr>
            <w:pStyle w:val="TOC1"/>
            <w:tabs>
              <w:tab w:val="right" w:leader="dot" w:pos="9350"/>
            </w:tabs>
            <w:rPr>
              <w:rStyle w:val="Hyperlink"/>
              <w:noProof/>
            </w:rPr>
          </w:pPr>
          <w:r w:rsidRPr="00474445">
            <w:rPr>
              <w:b/>
              <w:bCs/>
              <w:noProof/>
            </w:rPr>
            <w:fldChar w:fldCharType="begin"/>
          </w:r>
          <w:r w:rsidR="00474445" w:rsidRPr="00474445">
            <w:rPr>
              <w:b/>
              <w:bCs/>
              <w:noProof/>
            </w:rPr>
            <w:instrText xml:space="preserve"> TOC \o "1-3" \h \z \u </w:instrText>
          </w:r>
          <w:r w:rsidRPr="00474445">
            <w:rPr>
              <w:b/>
              <w:bCs/>
              <w:noProof/>
            </w:rPr>
            <w:fldChar w:fldCharType="separate"/>
          </w:r>
          <w:bookmarkStart w:id="0" w:name="_GoBack"/>
          <w:bookmarkEnd w:id="0"/>
          <w:r w:rsidRPr="00865849">
            <w:rPr>
              <w:rStyle w:val="Hyperlink"/>
              <w:noProof/>
            </w:rPr>
            <w:fldChar w:fldCharType="begin"/>
          </w:r>
          <w:r w:rsidR="002F4936">
            <w:rPr>
              <w:noProof/>
            </w:rPr>
            <w:instrText>HYPERLINK \l "_Toc15187663"</w:instrText>
          </w:r>
          <w:r w:rsidRPr="00865849">
            <w:rPr>
              <w:rStyle w:val="Hyperlink"/>
              <w:noProof/>
            </w:rPr>
            <w:fldChar w:fldCharType="separate"/>
          </w:r>
          <w:r w:rsidR="002F4936" w:rsidRPr="00865849">
            <w:rPr>
              <w:rStyle w:val="Hyperlink"/>
              <w:noProof/>
            </w:rPr>
            <w:t>Introduction</w:t>
          </w:r>
          <w:r w:rsidR="002F4936">
            <w:rPr>
              <w:noProof/>
              <w:webHidden/>
            </w:rPr>
            <w:tab/>
          </w:r>
          <w:r>
            <w:rPr>
              <w:noProof/>
              <w:webHidden/>
            </w:rPr>
            <w:fldChar w:fldCharType="begin"/>
          </w:r>
          <w:r w:rsidR="002F4936">
            <w:rPr>
              <w:noProof/>
              <w:webHidden/>
            </w:rPr>
            <w:instrText xml:space="preserve"> PAGEREF _Toc15187663 \h </w:instrText>
          </w:r>
          <w:r>
            <w:rPr>
              <w:noProof/>
              <w:webHidden/>
            </w:rPr>
          </w:r>
          <w:r>
            <w:rPr>
              <w:noProof/>
              <w:webHidden/>
            </w:rPr>
            <w:fldChar w:fldCharType="separate"/>
          </w:r>
          <w:r w:rsidR="00C33092">
            <w:rPr>
              <w:noProof/>
              <w:webHidden/>
            </w:rPr>
            <w:t>1</w:t>
          </w:r>
          <w:r>
            <w:rPr>
              <w:noProof/>
              <w:webHidden/>
            </w:rPr>
            <w:fldChar w:fldCharType="end"/>
          </w:r>
          <w:r w:rsidRPr="00865849">
            <w:rPr>
              <w:rStyle w:val="Hyperlink"/>
              <w:noProof/>
            </w:rPr>
            <w:fldChar w:fldCharType="end"/>
          </w:r>
        </w:p>
        <w:p w:rsidR="00E34512" w:rsidRPr="00E34512" w:rsidRDefault="00E34512" w:rsidP="00E34512">
          <w:r>
            <w:t>Background……………………………………………………………………………………..…1</w:t>
          </w:r>
        </w:p>
        <w:p w:rsidR="002F4936" w:rsidRDefault="00E34512">
          <w:pPr>
            <w:pStyle w:val="TOC1"/>
            <w:tabs>
              <w:tab w:val="right" w:leader="dot" w:pos="9350"/>
            </w:tabs>
          </w:pPr>
          <w:r>
            <w:t>Factors that drive customer value………………………………………………………………....1</w:t>
          </w:r>
        </w:p>
        <w:p w:rsidR="00E34512" w:rsidRDefault="00E34512" w:rsidP="00E34512">
          <w:r>
            <w:t>Four  clusters that destroy customer value……………………………………………………...…3</w:t>
          </w:r>
        </w:p>
        <w:p w:rsidR="00E34512" w:rsidRDefault="00E34512" w:rsidP="00E34512">
          <w:r>
            <w:t>Customer experience map………………………………………………………………………....4</w:t>
          </w:r>
        </w:p>
        <w:p w:rsidR="00E34512" w:rsidRDefault="00E34512" w:rsidP="00E34512">
          <w:r>
            <w:t>Systems and its effectiveness in meeting customer requirements………………………………...6</w:t>
          </w:r>
        </w:p>
        <w:p w:rsidR="00E34512" w:rsidRDefault="00E34512" w:rsidP="00E34512">
          <w:r>
            <w:t>E-CRM…………………………………………………………………………………………….8</w:t>
          </w:r>
        </w:p>
        <w:p w:rsidR="00E34512" w:rsidRDefault="00E34512" w:rsidP="00E34512">
          <w:r>
            <w:t>Social media……………………………………………………………………………………….8</w:t>
          </w:r>
        </w:p>
        <w:p w:rsidR="00E34512" w:rsidRDefault="00E34512" w:rsidP="00E34512">
          <w:r>
            <w:t>CEM……………………………………………………………...………………………………..9</w:t>
          </w:r>
        </w:p>
        <w:p w:rsidR="00E34512" w:rsidRDefault="00E34512" w:rsidP="00E34512">
          <w:r>
            <w:t xml:space="preserve">CRM……………………………………………………………………………………………..10 </w:t>
          </w:r>
        </w:p>
        <w:p w:rsidR="002F4936" w:rsidRPr="002F3419" w:rsidRDefault="002F3419" w:rsidP="002F3419">
          <w:r>
            <w:t>Recommendation……………………………………………………………………...…………10</w:t>
          </w:r>
        </w:p>
        <w:p w:rsidR="002F4936" w:rsidRDefault="00C65EF0">
          <w:pPr>
            <w:pStyle w:val="TOC1"/>
            <w:tabs>
              <w:tab w:val="right" w:leader="dot" w:pos="9350"/>
            </w:tabs>
            <w:rPr>
              <w:rFonts w:asciiTheme="minorHAnsi" w:eastAsiaTheme="minorEastAsia" w:hAnsiTheme="minorHAnsi"/>
              <w:noProof/>
              <w:sz w:val="22"/>
            </w:rPr>
          </w:pPr>
          <w:hyperlink w:anchor="_Toc15187667" w:history="1">
            <w:r w:rsidR="002F4936" w:rsidRPr="00865849">
              <w:rPr>
                <w:rStyle w:val="Hyperlink"/>
                <w:noProof/>
              </w:rPr>
              <w:t>Conclusion</w:t>
            </w:r>
            <w:r w:rsidR="002F4936">
              <w:rPr>
                <w:noProof/>
                <w:webHidden/>
              </w:rPr>
              <w:tab/>
            </w:r>
            <w:r w:rsidR="002F3419">
              <w:rPr>
                <w:noProof/>
                <w:webHidden/>
              </w:rPr>
              <w:t>11</w:t>
            </w:r>
          </w:hyperlink>
        </w:p>
        <w:p w:rsidR="002F4936" w:rsidRDefault="00C65EF0">
          <w:pPr>
            <w:pStyle w:val="TOC1"/>
            <w:tabs>
              <w:tab w:val="right" w:leader="dot" w:pos="9350"/>
            </w:tabs>
            <w:rPr>
              <w:rFonts w:asciiTheme="minorHAnsi" w:eastAsiaTheme="minorEastAsia" w:hAnsiTheme="minorHAnsi"/>
              <w:noProof/>
              <w:sz w:val="22"/>
            </w:rPr>
          </w:pPr>
          <w:hyperlink w:anchor="_Toc15187668" w:history="1">
            <w:r w:rsidR="002F4936" w:rsidRPr="00865849">
              <w:rPr>
                <w:rStyle w:val="Hyperlink"/>
                <w:noProof/>
              </w:rPr>
              <w:t>References</w:t>
            </w:r>
            <w:r w:rsidR="002F4936">
              <w:rPr>
                <w:noProof/>
                <w:webHidden/>
              </w:rPr>
              <w:tab/>
            </w:r>
            <w:r>
              <w:rPr>
                <w:noProof/>
                <w:webHidden/>
              </w:rPr>
              <w:fldChar w:fldCharType="begin"/>
            </w:r>
            <w:r w:rsidR="002F4936">
              <w:rPr>
                <w:noProof/>
                <w:webHidden/>
              </w:rPr>
              <w:instrText xml:space="preserve"> PAGEREF _Toc15187668 \h </w:instrText>
            </w:r>
            <w:r>
              <w:rPr>
                <w:noProof/>
                <w:webHidden/>
              </w:rPr>
            </w:r>
            <w:r>
              <w:rPr>
                <w:noProof/>
                <w:webHidden/>
              </w:rPr>
              <w:fldChar w:fldCharType="separate"/>
            </w:r>
            <w:r w:rsidR="00C33092">
              <w:rPr>
                <w:noProof/>
                <w:webHidden/>
              </w:rPr>
              <w:t>1</w:t>
            </w:r>
            <w:r w:rsidR="002F3419">
              <w:rPr>
                <w:noProof/>
                <w:webHidden/>
              </w:rPr>
              <w:t>2</w:t>
            </w:r>
            <w:r>
              <w:rPr>
                <w:noProof/>
                <w:webHidden/>
              </w:rPr>
              <w:fldChar w:fldCharType="end"/>
            </w:r>
          </w:hyperlink>
        </w:p>
        <w:p w:rsidR="00474445" w:rsidRPr="00474445" w:rsidRDefault="00C65EF0" w:rsidP="00474445">
          <w:r w:rsidRPr="00474445">
            <w:rPr>
              <w:b/>
              <w:bCs/>
              <w:noProof/>
            </w:rPr>
            <w:fldChar w:fldCharType="end"/>
          </w:r>
        </w:p>
      </w:sdtContent>
    </w:sdt>
    <w:p w:rsidR="00474445" w:rsidRPr="00474445" w:rsidRDefault="00474445" w:rsidP="00474445"/>
    <w:p w:rsidR="00474445" w:rsidRPr="00474445" w:rsidRDefault="00474445" w:rsidP="00474445">
      <w:pPr>
        <w:keepNext/>
        <w:keepLines/>
        <w:spacing w:before="240" w:after="0"/>
        <w:outlineLvl w:val="0"/>
        <w:rPr>
          <w:rFonts w:eastAsiaTheme="majorEastAsia" w:cstheme="majorBidi"/>
          <w:b/>
          <w:sz w:val="32"/>
          <w:szCs w:val="32"/>
        </w:rPr>
        <w:sectPr w:rsidR="00474445" w:rsidRPr="00474445" w:rsidSect="00BE26E8">
          <w:footerReference w:type="default" r:id="rId7"/>
          <w:pgSz w:w="12240" w:h="15840"/>
          <w:pgMar w:top="1440" w:right="1440" w:bottom="1440" w:left="1440" w:header="720" w:footer="720" w:gutter="0"/>
          <w:pgNumType w:start="1"/>
          <w:cols w:space="720"/>
          <w:docGrid w:linePitch="360"/>
        </w:sectPr>
      </w:pPr>
    </w:p>
    <w:p w:rsidR="00474445" w:rsidRDefault="00474445" w:rsidP="004C2449">
      <w:pPr>
        <w:pStyle w:val="Heading1"/>
      </w:pPr>
      <w:bookmarkStart w:id="1" w:name="_Toc15187663"/>
      <w:r w:rsidRPr="00474445">
        <w:lastRenderedPageBreak/>
        <w:t>Introduction</w:t>
      </w:r>
      <w:bookmarkEnd w:id="1"/>
    </w:p>
    <w:p w:rsidR="00474445" w:rsidRDefault="00EB47D4" w:rsidP="00474445">
      <w:r>
        <w:t>Hospitality</w:t>
      </w:r>
      <w:r w:rsidR="00817E63">
        <w:t xml:space="preserve"> industry is </w:t>
      </w:r>
      <w:r w:rsidR="00F816A9">
        <w:t xml:space="preserve">one of the largest </w:t>
      </w:r>
      <w:r w:rsidR="005409E6">
        <w:t xml:space="preserve">part of the </w:t>
      </w:r>
      <w:r w:rsidR="00DF6235">
        <w:t xml:space="preserve">service industry </w:t>
      </w:r>
      <w:r w:rsidR="00F61D73">
        <w:t xml:space="preserve">which also growing faster than </w:t>
      </w:r>
      <w:r w:rsidR="00A006B6">
        <w:t xml:space="preserve">other service sectors. </w:t>
      </w:r>
      <w:r w:rsidR="00440BC3">
        <w:t xml:space="preserve">Customer </w:t>
      </w:r>
      <w:r w:rsidR="000E6268">
        <w:t>experience quality</w:t>
      </w:r>
      <w:r w:rsidR="00440BC3">
        <w:t xml:space="preserve"> is </w:t>
      </w:r>
      <w:r w:rsidR="00FF325D">
        <w:t xml:space="preserve">one of the </w:t>
      </w:r>
      <w:r w:rsidR="00177ED4">
        <w:t xml:space="preserve">most important </w:t>
      </w:r>
      <w:r w:rsidR="00D320E1">
        <w:t xml:space="preserve">part </w:t>
      </w:r>
      <w:r w:rsidR="00C23698">
        <w:t xml:space="preserve">for the </w:t>
      </w:r>
      <w:r w:rsidR="000C5FE4">
        <w:t xml:space="preserve">success </w:t>
      </w:r>
      <w:r w:rsidR="006C7E3E">
        <w:t xml:space="preserve">of this industry. </w:t>
      </w:r>
      <w:r w:rsidR="00BC44E8">
        <w:t xml:space="preserve">It </w:t>
      </w:r>
      <w:r w:rsidR="00BC44E8" w:rsidRPr="00F30F08">
        <w:rPr>
          <w:lang w:val="en-GB"/>
        </w:rPr>
        <w:t xml:space="preserve">can be defined as the effort of increasing customer interaction with the </w:t>
      </w:r>
      <w:r w:rsidR="00BC44E8">
        <w:rPr>
          <w:lang w:val="en-GB"/>
        </w:rPr>
        <w:t>venture</w:t>
      </w:r>
      <w:r w:rsidR="00BC44E8" w:rsidRPr="00F30F08">
        <w:rPr>
          <w:lang w:val="en-GB"/>
        </w:rPr>
        <w:t xml:space="preserve"> to increase profit through word of mouth recommendations and repeat buying</w:t>
      </w:r>
      <w:r w:rsidR="000E6268">
        <w:rPr>
          <w:lang w:val="en-GB"/>
        </w:rPr>
        <w:t xml:space="preserve"> </w:t>
      </w:r>
      <w:r w:rsidR="00DB3BFD">
        <w:t>(Nambisan and Watt, 2011)</w:t>
      </w:r>
      <w:r w:rsidR="00BC44E8" w:rsidRPr="00F30F08">
        <w:rPr>
          <w:lang w:val="en-GB"/>
        </w:rPr>
        <w:t>.</w:t>
      </w:r>
      <w:r w:rsidR="00FB2192" w:rsidRPr="00FB2192">
        <w:rPr>
          <w:lang w:val="en-GB"/>
        </w:rPr>
        <w:t xml:space="preserve">The customers </w:t>
      </w:r>
      <w:r w:rsidR="00FB2192">
        <w:rPr>
          <w:lang w:val="en-GB"/>
        </w:rPr>
        <w:t xml:space="preserve">can </w:t>
      </w:r>
      <w:r w:rsidR="0023589B">
        <w:rPr>
          <w:lang w:val="en-GB"/>
        </w:rPr>
        <w:t>measure the</w:t>
      </w:r>
      <w:r w:rsidR="00FB2192" w:rsidRPr="00FB2192">
        <w:rPr>
          <w:lang w:val="en-GB"/>
        </w:rPr>
        <w:t xml:space="preserve"> value of purchasing something by </w:t>
      </w:r>
      <w:r w:rsidR="0023589B">
        <w:rPr>
          <w:lang w:val="en-GB"/>
        </w:rPr>
        <w:t>observing</w:t>
      </w:r>
      <w:r w:rsidR="00FB2192" w:rsidRPr="00FB2192">
        <w:rPr>
          <w:lang w:val="en-GB"/>
        </w:rPr>
        <w:t xml:space="preserve"> the difference between the level of service they got and the price they have to pay for this service.</w:t>
      </w:r>
      <w:r w:rsidR="00992B00" w:rsidRPr="00992B00">
        <w:rPr>
          <w:lang w:val="en-GB"/>
        </w:rPr>
        <w:t xml:space="preserve"> Most of the hospitality organisations try to understand the emotions of the </w:t>
      </w:r>
      <w:r w:rsidR="000E6268" w:rsidRPr="00992B00">
        <w:rPr>
          <w:lang w:val="en-GB"/>
        </w:rPr>
        <w:t>customers. It</w:t>
      </w:r>
      <w:r w:rsidR="00992B00" w:rsidRPr="00992B00">
        <w:rPr>
          <w:lang w:val="en-GB"/>
        </w:rPr>
        <w:t xml:space="preserve"> help the organisation make the customers more loyal towards the hotel and get more positive feedback from them</w:t>
      </w:r>
      <w:r w:rsidR="00992B00">
        <w:rPr>
          <w:lang w:val="en-GB"/>
        </w:rPr>
        <w:t xml:space="preserve">. </w:t>
      </w:r>
      <w:r w:rsidR="00550E43" w:rsidRPr="00550E43">
        <w:rPr>
          <w:lang w:val="en-GB"/>
        </w:rPr>
        <w:t>Customer Relationship Management is important for all types of organisations, especially for the hospitality industry, is more important as customer satisfaction is more important here</w:t>
      </w:r>
      <w:r w:rsidR="00550E43">
        <w:rPr>
          <w:lang w:val="en-GB"/>
        </w:rPr>
        <w:t xml:space="preserve">. </w:t>
      </w:r>
    </w:p>
    <w:p w:rsidR="000E6268" w:rsidRPr="00C4450E" w:rsidRDefault="000E6268" w:rsidP="00C4450E">
      <w:pPr>
        <w:spacing w:line="259" w:lineRule="auto"/>
        <w:jc w:val="left"/>
      </w:pPr>
      <w:r w:rsidRPr="000E6268">
        <w:rPr>
          <w:b/>
          <w:sz w:val="32"/>
          <w:szCs w:val="32"/>
          <w:lang w:val="en-GB"/>
        </w:rPr>
        <w:t>Background</w:t>
      </w:r>
    </w:p>
    <w:p w:rsidR="0005331F" w:rsidRDefault="00E93F88">
      <w:pPr>
        <w:rPr>
          <w:lang w:val="en-GB"/>
        </w:rPr>
      </w:pPr>
      <w:r w:rsidRPr="00E93F88">
        <w:rPr>
          <w:lang w:val="en-GB"/>
        </w:rPr>
        <w:t>Hilton Hotels &amp; Resorts is a motional chain hotel brand originated from the United States of America which is working atop giant of the global hospitality industry. The hotel started its journey one hundred years ago from Virginia and now becomes one of the largest and most popular international hotel chains around the world. This hotel has almost one million bedrooms within its six thousand plus properties around the world</w:t>
      </w:r>
      <w:r w:rsidR="00DB3BFD">
        <w:t>(Lemon and Verhoef, 2016)</w:t>
      </w:r>
      <w:r w:rsidRPr="00E93F88">
        <w:rPr>
          <w:lang w:val="en-GB"/>
        </w:rPr>
        <w:t xml:space="preserve">. Hilton hotel started its journey in the UK in the 70s decade and from now it one of the top giants in the hospitality market of the UK. It has more than 300 properties in this country with more than 40 thousands bed rooms. </w:t>
      </w:r>
    </w:p>
    <w:p w:rsidR="00D92C81" w:rsidRDefault="00E763A4" w:rsidP="006B55F5">
      <w:pPr>
        <w:pStyle w:val="NoSpacing"/>
        <w:rPr>
          <w:i w:val="0"/>
          <w:sz w:val="32"/>
          <w:szCs w:val="32"/>
        </w:rPr>
      </w:pPr>
      <w:r w:rsidRPr="00C4450E">
        <w:rPr>
          <w:i w:val="0"/>
          <w:sz w:val="32"/>
          <w:szCs w:val="32"/>
        </w:rPr>
        <w:t>F</w:t>
      </w:r>
      <w:r w:rsidR="00D92C81" w:rsidRPr="00C4450E">
        <w:rPr>
          <w:i w:val="0"/>
          <w:sz w:val="32"/>
          <w:szCs w:val="32"/>
        </w:rPr>
        <w:t>actors that dri</w:t>
      </w:r>
      <w:r w:rsidR="00EC2729">
        <w:rPr>
          <w:i w:val="0"/>
          <w:sz w:val="32"/>
          <w:szCs w:val="32"/>
        </w:rPr>
        <w:t>ve</w:t>
      </w:r>
      <w:r w:rsidR="00D92C81" w:rsidRPr="00C4450E">
        <w:rPr>
          <w:i w:val="0"/>
          <w:sz w:val="32"/>
          <w:szCs w:val="32"/>
        </w:rPr>
        <w:t xml:space="preserve"> customer value</w:t>
      </w:r>
    </w:p>
    <w:p w:rsidR="00EC2729" w:rsidRPr="00D92C81" w:rsidRDefault="00EC2729" w:rsidP="00EC2729">
      <w:pPr>
        <w:rPr>
          <w:lang w:val="en-GB"/>
        </w:rPr>
      </w:pPr>
      <w:r w:rsidRPr="003368C4">
        <w:rPr>
          <w:lang w:val="en-GB"/>
        </w:rPr>
        <w:t>Customer value can be defined as the committed services to be given to the customer with a specific purchase by them. The customers measure their value of purchasing something by evaluating the difference between the level of service they got and the price they have to pay for this service</w:t>
      </w:r>
      <w:r>
        <w:t>(Berguson, 2002)</w:t>
      </w:r>
      <w:r w:rsidRPr="003368C4">
        <w:rPr>
          <w:lang w:val="en-GB"/>
        </w:rPr>
        <w:t xml:space="preserve">. There are different opportunities for Hilton Hotel for customer values. At the very first level, the organisation can understand the driving forces which can increase or decrease customer value position which can also influence the market positioning of </w:t>
      </w:r>
      <w:r w:rsidRPr="003368C4">
        <w:rPr>
          <w:lang w:val="en-GB"/>
        </w:rPr>
        <w:lastRenderedPageBreak/>
        <w:t>the hotel. Customer value can also allow the hotel to increase its brand image and customer loyalty which is needed for achieving the mission and vision of the company</w:t>
      </w:r>
      <w:r>
        <w:rPr>
          <w:lang w:val="en-GB"/>
        </w:rPr>
        <w:t xml:space="preserve">. </w:t>
      </w:r>
    </w:p>
    <w:p w:rsidR="00EC2729" w:rsidRPr="00EC2729" w:rsidRDefault="00EC2729" w:rsidP="00EC2729">
      <w:pPr>
        <w:rPr>
          <w:lang w:val="en-GB"/>
        </w:rPr>
      </w:pPr>
    </w:p>
    <w:p w:rsidR="00994A40" w:rsidRPr="00994A40" w:rsidRDefault="00454A5F" w:rsidP="00994A40">
      <w:pPr>
        <w:rPr>
          <w:lang w:val="en-GB"/>
        </w:rPr>
      </w:pPr>
      <w:r>
        <w:rPr>
          <w:lang w:val="en-GB"/>
        </w:rPr>
        <w:t xml:space="preserve">There are different </w:t>
      </w:r>
      <w:r w:rsidR="00C06DF3">
        <w:rPr>
          <w:lang w:val="en-GB"/>
        </w:rPr>
        <w:t xml:space="preserve">factors which can </w:t>
      </w:r>
      <w:r w:rsidR="00342EB2">
        <w:rPr>
          <w:lang w:val="en-GB"/>
        </w:rPr>
        <w:t xml:space="preserve">influence </w:t>
      </w:r>
      <w:r w:rsidR="00BD04D4">
        <w:rPr>
          <w:lang w:val="en-GB"/>
        </w:rPr>
        <w:t>c</w:t>
      </w:r>
      <w:r w:rsidR="00171966">
        <w:rPr>
          <w:lang w:val="en-GB"/>
        </w:rPr>
        <w:t xml:space="preserve">ustomer value of </w:t>
      </w:r>
      <w:r w:rsidR="0022495C">
        <w:rPr>
          <w:lang w:val="en-GB"/>
        </w:rPr>
        <w:t xml:space="preserve">Hilton Hotel which are </w:t>
      </w:r>
      <w:r w:rsidR="00364052">
        <w:rPr>
          <w:lang w:val="en-GB"/>
        </w:rPr>
        <w:t xml:space="preserve">following. </w:t>
      </w:r>
    </w:p>
    <w:p w:rsidR="00DA6A03" w:rsidRPr="00DA6A03" w:rsidRDefault="00DA6A03" w:rsidP="00DA6A03">
      <w:pPr>
        <w:rPr>
          <w:lang w:val="en-GB"/>
        </w:rPr>
      </w:pPr>
      <w:r w:rsidRPr="00DA6A03">
        <w:rPr>
          <w:b/>
          <w:lang w:val="en-GB"/>
        </w:rPr>
        <w:t>Compelling offers:</w:t>
      </w:r>
      <w:r w:rsidRPr="00DA6A03">
        <w:rPr>
          <w:lang w:val="en-GB"/>
        </w:rPr>
        <w:t xml:space="preserve"> Compelling different offers can easily influence the customer value by increasing their satisfaction level. Holton often gives different offers to its customer to increase their value and also get positive feedback from </w:t>
      </w:r>
      <w:r w:rsidR="00EC2729" w:rsidRPr="00DA6A03">
        <w:rPr>
          <w:lang w:val="en-GB"/>
        </w:rPr>
        <w:t>them</w:t>
      </w:r>
      <w:r w:rsidR="00EC2729">
        <w:t xml:space="preserve"> (</w:t>
      </w:r>
      <w:r w:rsidR="00ED26F4">
        <w:t>Berguson, 2002)</w:t>
      </w:r>
      <w:r w:rsidRPr="00DA6A03">
        <w:rPr>
          <w:lang w:val="en-GB"/>
        </w:rPr>
        <w:t xml:space="preserve">. For example, it often uses </w:t>
      </w:r>
      <w:r w:rsidR="00EC2729" w:rsidRPr="00DA6A03">
        <w:rPr>
          <w:lang w:val="en-GB"/>
        </w:rPr>
        <w:t>up selling</w:t>
      </w:r>
      <w:r w:rsidRPr="00DA6A03">
        <w:rPr>
          <w:lang w:val="en-GB"/>
        </w:rPr>
        <w:t xml:space="preserve"> for giving the customers better experiences in which mainly offers rooms and other facilities with a higher price at the same price the guests are willing to pay. It helps to make the guest happy as they can get more facilities at the same price. The hotel mainly offers it during the off pick season for keeping the occupancy rate higher. </w:t>
      </w:r>
    </w:p>
    <w:p w:rsidR="00DA6A03" w:rsidRPr="00DA6A03" w:rsidRDefault="00DA6A03" w:rsidP="00DA6A03">
      <w:pPr>
        <w:rPr>
          <w:lang w:val="en-GB"/>
        </w:rPr>
      </w:pPr>
      <w:r w:rsidRPr="00DA6A03">
        <w:rPr>
          <w:b/>
          <w:lang w:val="en-GB"/>
        </w:rPr>
        <w:t>Competitive prices:</w:t>
      </w:r>
      <w:r w:rsidRPr="00DA6A03">
        <w:rPr>
          <w:lang w:val="en-GB"/>
        </w:rPr>
        <w:t xml:space="preserve"> Competitive price is another important factor which influences customer value of Hilton hotel. The hotel mainly targets young people with mid-level income. So, it needs to set that price which can be affordable for them</w:t>
      </w:r>
      <w:r w:rsidR="00F2471D">
        <w:t>(Wirtz et al, 2013)</w:t>
      </w:r>
      <w:r w:rsidRPr="00DA6A03">
        <w:rPr>
          <w:lang w:val="en-GB"/>
        </w:rPr>
        <w:t xml:space="preserve">. It mainly keeps a different price level for different types of customers who come here for leisure or business purposes so that they can afford which are suitable for them. It also sometimes set a competitive price by studying its competitors so that it can be preferred over its competitors. </w:t>
      </w:r>
    </w:p>
    <w:p w:rsidR="00187FAB" w:rsidRPr="00187FAB" w:rsidRDefault="00DA6A03" w:rsidP="00187FAB">
      <w:pPr>
        <w:pStyle w:val="NoSpacing"/>
        <w:rPr>
          <w:i w:val="0"/>
          <w:sz w:val="32"/>
          <w:szCs w:val="32"/>
        </w:rPr>
      </w:pPr>
      <w:r w:rsidRPr="00187FAB">
        <w:rPr>
          <w:b w:val="0"/>
          <w:i w:val="0"/>
        </w:rPr>
        <w:t>Accessibility: Hilton always thinks of its accessibility as it knows better than accessibility will increase its appeal to the customers. Most of the properties of this chain hotel are in that position so that people can easily access. It mainly establishes its new hotel in the urban areas where there is any tourist destination so that people can access to it from the destination. It will also help the guest to access to the destination from their accommodation pl</w:t>
      </w:r>
      <w:r w:rsidRPr="00187FAB">
        <w:rPr>
          <w:b w:val="0"/>
          <w:i w:val="0"/>
          <w:szCs w:val="24"/>
        </w:rPr>
        <w:t>a</w:t>
      </w:r>
      <w:r w:rsidR="00187FAB" w:rsidRPr="00187FAB">
        <w:rPr>
          <w:b w:val="0"/>
          <w:i w:val="0"/>
          <w:szCs w:val="24"/>
        </w:rPr>
        <w:t>ce</w:t>
      </w:r>
      <w:r w:rsidR="00187FAB" w:rsidRPr="00187FAB">
        <w:rPr>
          <w:i w:val="0"/>
          <w:sz w:val="32"/>
          <w:szCs w:val="32"/>
        </w:rPr>
        <w:t xml:space="preserve"> </w:t>
      </w:r>
    </w:p>
    <w:p w:rsidR="00187FAB" w:rsidRPr="00611447" w:rsidRDefault="00187FAB" w:rsidP="00187FAB">
      <w:pPr>
        <w:rPr>
          <w:lang w:val="en-GB"/>
        </w:rPr>
      </w:pPr>
      <w:r w:rsidRPr="00611447">
        <w:rPr>
          <w:b/>
          <w:lang w:val="en-GB"/>
        </w:rPr>
        <w:t>Product selection:</w:t>
      </w:r>
      <w:r w:rsidRPr="00611447">
        <w:rPr>
          <w:lang w:val="en-GB"/>
        </w:rPr>
        <w:t xml:space="preserve"> Hilton designs the products or service in a way so that they can meet all target customer groups. It also keeps extra facilities according to the needs and expectations of the guests such as limousine service, tour guide and destination map. This type of product selection can help the hotel increasing guest satisfaction by fulfilling their needs properly. </w:t>
      </w:r>
    </w:p>
    <w:p w:rsidR="00187FAB" w:rsidRPr="00611447" w:rsidRDefault="00187FAB" w:rsidP="00187FAB">
      <w:pPr>
        <w:rPr>
          <w:lang w:val="en-GB"/>
        </w:rPr>
      </w:pPr>
      <w:r w:rsidRPr="00611447">
        <w:rPr>
          <w:b/>
          <w:lang w:val="en-GB"/>
        </w:rPr>
        <w:t>Price and brand:</w:t>
      </w:r>
      <w:r w:rsidRPr="00611447">
        <w:rPr>
          <w:lang w:val="en-GB"/>
        </w:rPr>
        <w:t xml:space="preserve"> Price and brand can also determine customer on-boarding strategies for different target customer groups of Hilton. Most of the customers in the UK are brand conscious </w:t>
      </w:r>
      <w:r w:rsidRPr="00611447">
        <w:rPr>
          <w:lang w:val="en-GB"/>
        </w:rPr>
        <w:lastRenderedPageBreak/>
        <w:t>and also want better quality in optimum price</w:t>
      </w:r>
      <w:r>
        <w:t>(Jauhari and Sanjeev, 2010)</w:t>
      </w:r>
      <w:r w:rsidRPr="00611447">
        <w:rPr>
          <w:lang w:val="en-GB"/>
        </w:rPr>
        <w:t xml:space="preserve">. As Hilton hotel has a great brand value and it offers service with diversified price level, it can use different </w:t>
      </w:r>
      <w:r>
        <w:rPr>
          <w:lang w:val="en-GB"/>
        </w:rPr>
        <w:t>on-</w:t>
      </w:r>
      <w:r w:rsidRPr="00611447">
        <w:rPr>
          <w:lang w:val="en-GB"/>
        </w:rPr>
        <w:t xml:space="preserve">boarding strategies for its target customers. </w:t>
      </w:r>
    </w:p>
    <w:p w:rsidR="00187FAB" w:rsidRDefault="00187FAB" w:rsidP="00DA6A03">
      <w:pPr>
        <w:rPr>
          <w:lang w:val="en-GB"/>
        </w:rPr>
      </w:pPr>
      <w:r w:rsidRPr="00611447">
        <w:rPr>
          <w:b/>
          <w:lang w:val="en-GB"/>
        </w:rPr>
        <w:t>Value-added services:</w:t>
      </w:r>
      <w:r w:rsidRPr="00611447">
        <w:rPr>
          <w:lang w:val="en-GB"/>
        </w:rPr>
        <w:t xml:space="preserve"> Value-added service can also boost the on-boarding strategy for different customer groups by increasing their expectation level. Hilton gives some complimentary service which is also called augmented services such as free souvenir, a free ticket of concert and so on. It can help to convince customers by increasing loyalty and satisfaction.</w:t>
      </w:r>
    </w:p>
    <w:p w:rsidR="00622FA6" w:rsidRPr="00C4450E" w:rsidRDefault="00866DED" w:rsidP="006B55F5">
      <w:pPr>
        <w:pStyle w:val="NoSpacing"/>
        <w:rPr>
          <w:i w:val="0"/>
          <w:sz w:val="32"/>
          <w:szCs w:val="32"/>
        </w:rPr>
      </w:pPr>
      <w:r w:rsidRPr="00C4450E">
        <w:rPr>
          <w:i w:val="0"/>
          <w:sz w:val="32"/>
          <w:szCs w:val="32"/>
        </w:rPr>
        <w:t>The four clu</w:t>
      </w:r>
      <w:r w:rsidR="00EC2729">
        <w:rPr>
          <w:i w:val="0"/>
          <w:sz w:val="32"/>
          <w:szCs w:val="32"/>
        </w:rPr>
        <w:t>sters that</w:t>
      </w:r>
      <w:r w:rsidRPr="00C4450E">
        <w:rPr>
          <w:i w:val="0"/>
          <w:sz w:val="32"/>
          <w:szCs w:val="32"/>
        </w:rPr>
        <w:t xml:space="preserve"> destroy </w:t>
      </w:r>
      <w:r w:rsidR="00187FAB">
        <w:rPr>
          <w:i w:val="0"/>
          <w:sz w:val="32"/>
          <w:szCs w:val="32"/>
        </w:rPr>
        <w:t xml:space="preserve">customer </w:t>
      </w:r>
      <w:r w:rsidRPr="00C4450E">
        <w:rPr>
          <w:i w:val="0"/>
          <w:sz w:val="32"/>
          <w:szCs w:val="32"/>
        </w:rPr>
        <w:t>value</w:t>
      </w:r>
    </w:p>
    <w:p w:rsidR="003D1AFF" w:rsidRPr="003D1AFF" w:rsidRDefault="005D0440" w:rsidP="003D1AFF">
      <w:pPr>
        <w:rPr>
          <w:lang w:val="en-GB"/>
        </w:rPr>
      </w:pPr>
      <w:r>
        <w:rPr>
          <w:lang w:val="en-GB"/>
        </w:rPr>
        <w:t xml:space="preserve">The </w:t>
      </w:r>
      <w:r w:rsidR="00BA14B6">
        <w:rPr>
          <w:lang w:val="en-GB"/>
        </w:rPr>
        <w:t xml:space="preserve">emotions of the </w:t>
      </w:r>
      <w:r w:rsidR="00DF0410">
        <w:rPr>
          <w:lang w:val="en-GB"/>
        </w:rPr>
        <w:t xml:space="preserve">customer can </w:t>
      </w:r>
      <w:r w:rsidR="00513A7C">
        <w:rPr>
          <w:lang w:val="en-GB"/>
        </w:rPr>
        <w:t>influence</w:t>
      </w:r>
      <w:r w:rsidR="008F308B">
        <w:rPr>
          <w:lang w:val="en-GB"/>
        </w:rPr>
        <w:t xml:space="preserve"> the </w:t>
      </w:r>
      <w:r w:rsidR="0070712D">
        <w:rPr>
          <w:lang w:val="en-GB"/>
        </w:rPr>
        <w:t xml:space="preserve">value </w:t>
      </w:r>
      <w:r w:rsidR="00FB1C66">
        <w:rPr>
          <w:lang w:val="en-GB"/>
        </w:rPr>
        <w:t xml:space="preserve">by increasing or decreasing </w:t>
      </w:r>
      <w:r w:rsidR="00B768B1">
        <w:rPr>
          <w:lang w:val="en-GB"/>
        </w:rPr>
        <w:t xml:space="preserve">their </w:t>
      </w:r>
      <w:r w:rsidR="00F92976">
        <w:rPr>
          <w:lang w:val="en-GB"/>
        </w:rPr>
        <w:t xml:space="preserve">experience level. </w:t>
      </w:r>
      <w:r w:rsidR="001667B8">
        <w:rPr>
          <w:lang w:val="en-GB"/>
        </w:rPr>
        <w:t xml:space="preserve">It is more </w:t>
      </w:r>
      <w:r w:rsidR="00994DE7">
        <w:rPr>
          <w:lang w:val="en-GB"/>
        </w:rPr>
        <w:t>important</w:t>
      </w:r>
      <w:r w:rsidR="00E074DD">
        <w:rPr>
          <w:lang w:val="en-GB"/>
        </w:rPr>
        <w:t xml:space="preserve"> for the </w:t>
      </w:r>
      <w:r w:rsidR="00366212">
        <w:rPr>
          <w:lang w:val="en-GB"/>
        </w:rPr>
        <w:t xml:space="preserve">hospitality </w:t>
      </w:r>
      <w:r w:rsidR="00953595">
        <w:rPr>
          <w:lang w:val="en-GB"/>
        </w:rPr>
        <w:t xml:space="preserve">ventures </w:t>
      </w:r>
      <w:r w:rsidR="00C4450E">
        <w:rPr>
          <w:lang w:val="en-GB"/>
        </w:rPr>
        <w:t>as making</w:t>
      </w:r>
      <w:r w:rsidR="00630583">
        <w:rPr>
          <w:lang w:val="en-GB"/>
        </w:rPr>
        <w:t xml:space="preserve"> the customers happy </w:t>
      </w:r>
      <w:r w:rsidR="006E4788">
        <w:rPr>
          <w:lang w:val="en-GB"/>
        </w:rPr>
        <w:t xml:space="preserve">with service is </w:t>
      </w:r>
      <w:r w:rsidR="00824D95">
        <w:rPr>
          <w:lang w:val="en-GB"/>
        </w:rPr>
        <w:t>more complex</w:t>
      </w:r>
      <w:r w:rsidR="00F2471D">
        <w:t>(Wirtz et al, 2013)</w:t>
      </w:r>
      <w:r w:rsidR="00824D95">
        <w:rPr>
          <w:lang w:val="en-GB"/>
        </w:rPr>
        <w:t xml:space="preserve">. Most of the hospitality organisations </w:t>
      </w:r>
      <w:r w:rsidR="006D7398">
        <w:rPr>
          <w:lang w:val="en-GB"/>
        </w:rPr>
        <w:t xml:space="preserve">try </w:t>
      </w:r>
      <w:r w:rsidR="00940BE2">
        <w:rPr>
          <w:lang w:val="en-GB"/>
        </w:rPr>
        <w:t xml:space="preserve">to </w:t>
      </w:r>
      <w:r w:rsidR="00471595">
        <w:rPr>
          <w:lang w:val="en-GB"/>
        </w:rPr>
        <w:t xml:space="preserve">understand the </w:t>
      </w:r>
      <w:r w:rsidR="00447674">
        <w:rPr>
          <w:lang w:val="en-GB"/>
        </w:rPr>
        <w:t xml:space="preserve">emotions </w:t>
      </w:r>
      <w:r w:rsidR="002C32F6">
        <w:rPr>
          <w:lang w:val="en-GB"/>
        </w:rPr>
        <w:t xml:space="preserve">of the </w:t>
      </w:r>
      <w:r w:rsidR="003232E2">
        <w:rPr>
          <w:lang w:val="en-GB"/>
        </w:rPr>
        <w:t xml:space="preserve">customers. There are total </w:t>
      </w:r>
      <w:r w:rsidR="0041619D">
        <w:rPr>
          <w:lang w:val="en-GB"/>
        </w:rPr>
        <w:t xml:space="preserve">of possible </w:t>
      </w:r>
      <w:r w:rsidR="00C044AE">
        <w:rPr>
          <w:lang w:val="en-GB"/>
        </w:rPr>
        <w:t xml:space="preserve">20 </w:t>
      </w:r>
      <w:r w:rsidR="00187FAB">
        <w:rPr>
          <w:lang w:val="en-GB"/>
        </w:rPr>
        <w:t>emotions of</w:t>
      </w:r>
      <w:r w:rsidR="0041619D">
        <w:rPr>
          <w:lang w:val="en-GB"/>
        </w:rPr>
        <w:t xml:space="preserve"> </w:t>
      </w:r>
      <w:r w:rsidR="00E733F0">
        <w:rPr>
          <w:lang w:val="en-GB"/>
        </w:rPr>
        <w:t xml:space="preserve">guest which are grouped into four clusters by </w:t>
      </w:r>
      <w:r w:rsidR="00BE1844">
        <w:rPr>
          <w:lang w:val="en-GB"/>
        </w:rPr>
        <w:t>Colin Shaw through a hierarchy</w:t>
      </w:r>
      <w:r w:rsidR="008F58F2">
        <w:rPr>
          <w:lang w:val="en-GB"/>
        </w:rPr>
        <w:t xml:space="preserve">. </w:t>
      </w:r>
    </w:p>
    <w:p w:rsidR="00866DED" w:rsidRDefault="00D374DB" w:rsidP="00D374DB">
      <w:pPr>
        <w:jc w:val="center"/>
      </w:pPr>
      <w:r>
        <w:rPr>
          <w:noProof/>
          <w:lang w:val="en-GB" w:eastAsia="en-GB"/>
        </w:rPr>
        <w:drawing>
          <wp:inline distT="0" distB="0" distL="0" distR="0">
            <wp:extent cx="4219575" cy="2331587"/>
            <wp:effectExtent l="76200" t="76200" r="123825" b="1263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52541" cy="234980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374DB" w:rsidRDefault="007702B6" w:rsidP="00D374DB">
      <w:pPr>
        <w:jc w:val="center"/>
      </w:pPr>
      <w:r w:rsidRPr="007702B6">
        <w:rPr>
          <w:b/>
        </w:rPr>
        <w:t>Figure:</w:t>
      </w:r>
      <w:r w:rsidRPr="007702B6">
        <w:t>The Hierarchy of Emotional Value</w:t>
      </w:r>
      <w:r w:rsidRPr="0084635F">
        <w:rPr>
          <w:b/>
        </w:rPr>
        <w:t>Source</w:t>
      </w:r>
      <w:r w:rsidRPr="00F2471D">
        <w:rPr>
          <w:b/>
        </w:rPr>
        <w:t xml:space="preserve">: </w:t>
      </w:r>
      <w:r w:rsidR="00F2471D">
        <w:t>(Wilson et al, 2016)</w:t>
      </w:r>
    </w:p>
    <w:p w:rsidR="00A96230" w:rsidRPr="00A96230" w:rsidRDefault="00A96230" w:rsidP="00A96230">
      <w:r w:rsidRPr="00A96230">
        <w:rPr>
          <w:b/>
        </w:rPr>
        <w:t>Advocacy cluster:</w:t>
      </w:r>
      <w:r w:rsidRPr="00A96230">
        <w:t xml:space="preserve"> It accompanies only two emotions at the highest level such as happy and pleased. However, this cluster is more complex to be fulfilled as it is at the highest level and </w:t>
      </w:r>
      <w:r w:rsidR="00187FAB" w:rsidRPr="00A96230">
        <w:t>people affect</w:t>
      </w:r>
      <w:r w:rsidRPr="00A96230">
        <w:t xml:space="preserve"> long-term value creation. Hilton sometimes shows something to the customers which can make the customers happy and pleased and also keep it to the minds of the guest for a longer period</w:t>
      </w:r>
      <w:r w:rsidR="00AE113F">
        <w:t xml:space="preserve"> (Biedenbach and Marell, 2010)</w:t>
      </w:r>
      <w:r w:rsidRPr="00A96230">
        <w:t xml:space="preserve">. For example, it surprises its guest by arranging </w:t>
      </w:r>
      <w:r w:rsidRPr="00A96230">
        <w:lastRenderedPageBreak/>
        <w:t>their birthday parties or different anniversaries which can make them happy and pleased for a long time.</w:t>
      </w:r>
    </w:p>
    <w:p w:rsidR="00A36191" w:rsidRDefault="00A96230" w:rsidP="00A96230">
      <w:r w:rsidRPr="00A96230">
        <w:rPr>
          <w:b/>
        </w:rPr>
        <w:t>Recommendation cluster:</w:t>
      </w:r>
      <w:r w:rsidRPr="00A96230">
        <w:t xml:space="preserve"> It includes Trusting, Valued, </w:t>
      </w:r>
      <w:r w:rsidR="00187FAB" w:rsidRPr="00A96230">
        <w:t>and Cared</w:t>
      </w:r>
      <w:r w:rsidRPr="00A96230">
        <w:t xml:space="preserve"> for, Focused, and Safe which mainly help in making the advocacy cluster fulfilled as its basement. This cluster group is important for better brand image and more customer loyalty. Hilton often offers different facilities for the customers to ensure this cluster of emotions. It sometimes keeps baby care centers for the family tourists without any compensation. It </w:t>
      </w:r>
      <w:r w:rsidR="00187FAB" w:rsidRPr="00A96230">
        <w:t>up selling</w:t>
      </w:r>
      <w:r w:rsidRPr="00A96230">
        <w:t xml:space="preserve"> concept also serves the same purposes for the hotel</w:t>
      </w:r>
      <w:r w:rsidR="00255003">
        <w:t xml:space="preserve">. </w:t>
      </w:r>
    </w:p>
    <w:p w:rsidR="000A766E" w:rsidRDefault="003C77B4" w:rsidP="003C77B4">
      <w:r w:rsidRPr="00F014B7">
        <w:rPr>
          <w:b/>
        </w:rPr>
        <w:t xml:space="preserve">Attention </w:t>
      </w:r>
      <w:r w:rsidR="00187FAB" w:rsidRPr="00F014B7">
        <w:rPr>
          <w:b/>
        </w:rPr>
        <w:t>Cluster:</w:t>
      </w:r>
      <w:r w:rsidR="00187FAB" w:rsidRPr="00F24615">
        <w:t xml:space="preserve"> It</w:t>
      </w:r>
      <w:r w:rsidR="00F24615" w:rsidRPr="00F24615">
        <w:t xml:space="preserve"> is comprised of five emotions such as Interested, Energetic, Stimulated, Exploratory, and Indulgent. It can directly increase the guest experience by offering different facilities which have short-term effects though</w:t>
      </w:r>
      <w:r w:rsidR="00AE113F">
        <w:t xml:space="preserve"> (Biedenbach and Marell, 2010)</w:t>
      </w:r>
      <w:r w:rsidR="00F24615" w:rsidRPr="00F24615">
        <w:t xml:space="preserve">. The </w:t>
      </w:r>
      <w:r w:rsidR="00187FAB" w:rsidRPr="00F24615">
        <w:t>organization</w:t>
      </w:r>
      <w:r w:rsidR="00F24615" w:rsidRPr="00F24615">
        <w:t xml:space="preserve"> offer different facilities such as limousine service, spa, gym and so on for better guest experiences by influencing their emotions</w:t>
      </w:r>
      <w:r w:rsidR="00DE1EA8">
        <w:t xml:space="preserve">. </w:t>
      </w:r>
    </w:p>
    <w:p w:rsidR="00C4450E" w:rsidRPr="00187FAB" w:rsidRDefault="00F24615" w:rsidP="00611447">
      <w:r w:rsidRPr="00F24615">
        <w:rPr>
          <w:b/>
        </w:rPr>
        <w:t>Destroying Cluster</w:t>
      </w:r>
      <w:r w:rsidR="009B5E90">
        <w:rPr>
          <w:b/>
        </w:rPr>
        <w:t xml:space="preserve">: </w:t>
      </w:r>
      <w:r w:rsidR="00683E89" w:rsidRPr="00683E89">
        <w:t>It cluster group include the most number of emotions all of which are negative. The company always tries to avoid these emotions so that they can’t make any influence on customer value</w:t>
      </w:r>
      <w:r w:rsidR="00C741C5">
        <w:t xml:space="preserve"> (Jauhari and Sanjeev, 2010)</w:t>
      </w:r>
      <w:r w:rsidR="00683E89" w:rsidRPr="00683E89">
        <w:t>. It includes Irritated, Hurried, Neglected, Unhappy, Unsatisfied, Stressed, Disappointed, and Frustrated. The guest can be unhappy in different ways such as poor room service, electricity problem and so on. It can create a bad impact on the service loyalty of the venture for both a</w:t>
      </w:r>
      <w:r w:rsidR="00683E89">
        <w:t xml:space="preserve"> short-term and long-term basis</w:t>
      </w:r>
      <w:r w:rsidR="00495C1B">
        <w:t xml:space="preserve">. </w:t>
      </w:r>
    </w:p>
    <w:p w:rsidR="00AF68D7" w:rsidRPr="00C4450E" w:rsidRDefault="003F7CE6" w:rsidP="006B55F5">
      <w:pPr>
        <w:pStyle w:val="NoSpacing"/>
        <w:rPr>
          <w:i w:val="0"/>
          <w:sz w:val="32"/>
          <w:szCs w:val="32"/>
        </w:rPr>
      </w:pPr>
      <w:r w:rsidRPr="00C4450E">
        <w:rPr>
          <w:i w:val="0"/>
          <w:sz w:val="32"/>
          <w:szCs w:val="32"/>
        </w:rPr>
        <w:t xml:space="preserve">Customer experience map for </w:t>
      </w:r>
      <w:r w:rsidR="00AF68D7" w:rsidRPr="00C4450E">
        <w:rPr>
          <w:i w:val="0"/>
          <w:sz w:val="32"/>
          <w:szCs w:val="32"/>
        </w:rPr>
        <w:t>Hilton</w:t>
      </w:r>
    </w:p>
    <w:p w:rsidR="00AA5B69" w:rsidRDefault="004E40AE" w:rsidP="001208E4">
      <w:pPr>
        <w:jc w:val="center"/>
        <w:rPr>
          <w:lang w:val="en-GB"/>
        </w:rPr>
      </w:pPr>
      <w:r w:rsidRPr="005C5422">
        <w:rPr>
          <w:noProof/>
          <w:lang w:val="en-GB" w:eastAsia="en-GB"/>
        </w:rPr>
        <w:drawing>
          <wp:inline distT="0" distB="0" distL="0" distR="0">
            <wp:extent cx="5129171" cy="1445647"/>
            <wp:effectExtent l="38100" t="57150" r="109579" b="97403"/>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29421" cy="144571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558C4" w:rsidRPr="0035676D" w:rsidRDefault="005558C4" w:rsidP="005558C4">
      <w:pPr>
        <w:jc w:val="center"/>
        <w:rPr>
          <w:lang w:val="en-GB"/>
        </w:rPr>
      </w:pPr>
      <w:r w:rsidRPr="00095279">
        <w:rPr>
          <w:b/>
          <w:lang w:val="en-GB"/>
        </w:rPr>
        <w:t>Figure:</w:t>
      </w:r>
      <w:r>
        <w:rPr>
          <w:lang w:val="en-GB"/>
        </w:rPr>
        <w:t xml:space="preserve"> Customer experience map of Hilton      </w:t>
      </w:r>
      <w:r w:rsidRPr="0035676D">
        <w:rPr>
          <w:b/>
          <w:lang w:val="en-GB"/>
        </w:rPr>
        <w:t xml:space="preserve">  Source:</w:t>
      </w:r>
      <w:r w:rsidR="0035676D">
        <w:t>(Wilson et al, 2016)</w:t>
      </w:r>
    </w:p>
    <w:p w:rsidR="005C7508" w:rsidRPr="005C7508" w:rsidRDefault="005C7508" w:rsidP="005C7508">
      <w:pPr>
        <w:rPr>
          <w:lang w:val="en-GB"/>
        </w:rPr>
      </w:pPr>
      <w:r w:rsidRPr="005C7508">
        <w:rPr>
          <w:lang w:val="en-GB"/>
        </w:rPr>
        <w:lastRenderedPageBreak/>
        <w:t>A customer experience map is a tool that is used to find out the customers’ interaction with the organisation for different transactions. This map mainly indicates the interactions of the customers in different places of their service taking</w:t>
      </w:r>
      <w:r w:rsidR="00A5483A">
        <w:t>(Schmitt, 2011)</w:t>
      </w:r>
      <w:r w:rsidRPr="005C7508">
        <w:rPr>
          <w:lang w:val="en-GB"/>
        </w:rPr>
        <w:t xml:space="preserve">. These interactions with the venture in different stages of taking service are called the </w:t>
      </w:r>
      <w:r w:rsidR="00B8244B" w:rsidRPr="005C7508">
        <w:rPr>
          <w:lang w:val="en-GB"/>
        </w:rPr>
        <w:t>touch point</w:t>
      </w:r>
      <w:r w:rsidRPr="005C7508">
        <w:rPr>
          <w:lang w:val="en-GB"/>
        </w:rPr>
        <w:t xml:space="preserve">. Knowing the </w:t>
      </w:r>
      <w:r w:rsidR="00B8244B" w:rsidRPr="005C7508">
        <w:rPr>
          <w:lang w:val="en-GB"/>
        </w:rPr>
        <w:t>touch points</w:t>
      </w:r>
      <w:r w:rsidRPr="005C7508">
        <w:rPr>
          <w:lang w:val="en-GB"/>
        </w:rPr>
        <w:t xml:space="preserve"> and activities related to these </w:t>
      </w:r>
      <w:r w:rsidR="00B8244B" w:rsidRPr="005C7508">
        <w:rPr>
          <w:lang w:val="en-GB"/>
        </w:rPr>
        <w:t>touch points</w:t>
      </w:r>
      <w:r w:rsidRPr="005C7508">
        <w:rPr>
          <w:lang w:val="en-GB"/>
        </w:rPr>
        <w:t xml:space="preserve"> are important for Hilton as it can help them create business opportunities. The activities related to the above customer journey map created by Hilton hotel is following.</w:t>
      </w:r>
    </w:p>
    <w:p w:rsidR="005C7508" w:rsidRPr="005C7508" w:rsidRDefault="005C7508" w:rsidP="005C7508">
      <w:pPr>
        <w:rPr>
          <w:lang w:val="en-GB"/>
        </w:rPr>
      </w:pPr>
      <w:r w:rsidRPr="005C7508">
        <w:rPr>
          <w:b/>
          <w:lang w:val="en-GB"/>
        </w:rPr>
        <w:t>Researching hotel:</w:t>
      </w:r>
      <w:r w:rsidRPr="005C7508">
        <w:rPr>
          <w:lang w:val="en-GB"/>
        </w:rPr>
        <w:t xml:space="preserve"> Research the hotels is the first task of customer journey map where the guests or tourists try to find out the suitable hotel where they can stay and take all the accommodation related amenities</w:t>
      </w:r>
      <w:r w:rsidR="00722773">
        <w:rPr>
          <w:lang w:val="en-GB"/>
        </w:rPr>
        <w:t xml:space="preserve"> </w:t>
      </w:r>
      <w:r w:rsidR="00C741C5">
        <w:t>(Jauhari and Sanjeev, 2010)</w:t>
      </w:r>
      <w:r w:rsidRPr="005C7508">
        <w:rPr>
          <w:lang w:val="en-GB"/>
        </w:rPr>
        <w:t xml:space="preserve">. They can use different online sources for collecting information about the possible suitable hotels. Brand value and word of mouth recommendation from previously experienced people can help more in this case. However, no interaction with the hotels </w:t>
      </w:r>
      <w:r>
        <w:rPr>
          <w:lang w:val="en-GB"/>
        </w:rPr>
        <w:t>is</w:t>
      </w:r>
      <w:r w:rsidRPr="005C7508">
        <w:rPr>
          <w:lang w:val="en-GB"/>
        </w:rPr>
        <w:t xml:space="preserve"> occurred during this activity. </w:t>
      </w:r>
    </w:p>
    <w:p w:rsidR="00B8244B" w:rsidRDefault="005C7508" w:rsidP="00F83DE1">
      <w:pPr>
        <w:rPr>
          <w:lang w:val="en-GB"/>
        </w:rPr>
      </w:pPr>
      <w:r w:rsidRPr="005C7508">
        <w:rPr>
          <w:b/>
          <w:lang w:val="en-GB"/>
        </w:rPr>
        <w:t>Making a reservation:</w:t>
      </w:r>
      <w:r w:rsidRPr="005C7508">
        <w:rPr>
          <w:lang w:val="en-GB"/>
        </w:rPr>
        <w:t xml:space="preserve"> The customers go for a reservation after choosing their suitable hotel and this activity can be considered as the first </w:t>
      </w:r>
      <w:r w:rsidR="00722773" w:rsidRPr="005C7508">
        <w:rPr>
          <w:lang w:val="en-GB"/>
        </w:rPr>
        <w:t>touch point</w:t>
      </w:r>
      <w:r w:rsidRPr="005C7508">
        <w:rPr>
          <w:lang w:val="en-GB"/>
        </w:rPr>
        <w:t xml:space="preserve"> of customer journey map where the guest interact with the employees of front office department through virtual media. They can meet the employees through online and interact for reservation where they mainly bargain or negotiate with the employees for better facilities and optimum price</w:t>
      </w:r>
      <w:r w:rsidR="008407F0">
        <w:rPr>
          <w:lang w:val="en-GB"/>
        </w:rPr>
        <w:t xml:space="preserve">. </w:t>
      </w:r>
    </w:p>
    <w:p w:rsidR="00F83DE1" w:rsidRPr="00722773" w:rsidRDefault="00F83DE1" w:rsidP="00F83DE1">
      <w:pPr>
        <w:rPr>
          <w:lang w:val="en-GB"/>
        </w:rPr>
      </w:pPr>
      <w:r w:rsidRPr="00F83DE1">
        <w:rPr>
          <w:b/>
        </w:rPr>
        <w:t>Arrival at hotel:</w:t>
      </w:r>
      <w:r>
        <w:t xml:space="preserve"> The arrival of the guest at the hotel causes during the start date of their stay when they have some activities to be done and interactions with the employees. They contact the security officers before entering the property. </w:t>
      </w:r>
    </w:p>
    <w:p w:rsidR="00F83DE1" w:rsidRDefault="00F83DE1" w:rsidP="00F83DE1">
      <w:r w:rsidRPr="00F83DE1">
        <w:rPr>
          <w:b/>
        </w:rPr>
        <w:t>Checking in:</w:t>
      </w:r>
      <w:r>
        <w:t xml:space="preserve"> The guests interact with the front office employees and ask all the information related to the guestroom and other facilities such as room number, key, food and beverage service, gym and spa and so on</w:t>
      </w:r>
      <w:r w:rsidR="0035676D">
        <w:t xml:space="preserve"> (Wilson et al, 2016)</w:t>
      </w:r>
      <w:r>
        <w:t xml:space="preserve">. The front office employees help the guests and also refer to the employees of the housekeeping department for further service. </w:t>
      </w:r>
    </w:p>
    <w:p w:rsidR="00F83DE1" w:rsidRDefault="00F83DE1" w:rsidP="00F83DE1">
      <w:r w:rsidRPr="00F83DE1">
        <w:rPr>
          <w:b/>
        </w:rPr>
        <w:t>Using guestroom:</w:t>
      </w:r>
      <w:r>
        <w:t xml:space="preserve"> The guests use the rooms for staying and getting room related services. They interact with the staffs of housekeeping and room service department. They also interact with the front office if they need any further help. </w:t>
      </w:r>
    </w:p>
    <w:p w:rsidR="00F83DE1" w:rsidRDefault="00F83DE1" w:rsidP="00F83DE1">
      <w:r w:rsidRPr="00F83DE1">
        <w:rPr>
          <w:b/>
        </w:rPr>
        <w:lastRenderedPageBreak/>
        <w:t>Using amenities:</w:t>
      </w:r>
      <w:r>
        <w:t xml:space="preserve"> Different amenities related to room and other services are used by the guests when they interact with the staffs of different departments such as housekeeping, laundry, maintenance and engineering and security departments</w:t>
      </w:r>
      <w:r w:rsidR="00ED26F4">
        <w:t xml:space="preserve"> (Gummesson, 2002)</w:t>
      </w:r>
      <w:r>
        <w:t xml:space="preserve">. They have more activities and interact with more staffs in this </w:t>
      </w:r>
      <w:r w:rsidR="00722773">
        <w:t>touch point</w:t>
      </w:r>
      <w:r>
        <w:t xml:space="preserve">. </w:t>
      </w:r>
    </w:p>
    <w:p w:rsidR="00F83DE1" w:rsidRDefault="00F83DE1" w:rsidP="00F83DE1">
      <w:r w:rsidRPr="00F83DE1">
        <w:rPr>
          <w:b/>
        </w:rPr>
        <w:t>Paying and checking out:</w:t>
      </w:r>
      <w:r>
        <w:t xml:space="preserve"> The guests interact with the staffs for the last time when their staying time is over. They complete all the payments and check out of the hotel. The front office staffs interact with them and listen to their all complaints and reviews. </w:t>
      </w:r>
    </w:p>
    <w:p w:rsidR="007A648F" w:rsidRDefault="00F83DE1" w:rsidP="00F83DE1">
      <w:pPr>
        <w:rPr>
          <w:lang w:val="en-GB"/>
        </w:rPr>
      </w:pPr>
      <w:r w:rsidRPr="00F83DE1">
        <w:rPr>
          <w:b/>
        </w:rPr>
        <w:t>Departure:</w:t>
      </w:r>
      <w:r>
        <w:t xml:space="preserve"> The guests depart from the hotel after meeting their needs and completing all the activities related to their checking out and payment</w:t>
      </w:r>
      <w:r w:rsidR="00A5483A">
        <w:t xml:space="preserve"> (Schmitt, 2011)</w:t>
      </w:r>
      <w:r>
        <w:t>. Guests usually do not need any interaction with the staffs during this time. However, the staffs can give some compliments to them</w:t>
      </w:r>
      <w:r w:rsidR="002F08D9">
        <w:rPr>
          <w:lang w:val="en-GB"/>
        </w:rPr>
        <w:t>.</w:t>
      </w:r>
    </w:p>
    <w:p w:rsidR="00B1440D" w:rsidRDefault="007310E1" w:rsidP="009A3AEA">
      <w:pPr>
        <w:rPr>
          <w:lang w:val="en-GB"/>
        </w:rPr>
      </w:pPr>
      <w:r w:rsidRPr="007310E1">
        <w:rPr>
          <w:lang w:val="en-GB"/>
        </w:rPr>
        <w:t xml:space="preserve">The customer journey map of Hilton Hotel shows that there are mainly six customer </w:t>
      </w:r>
      <w:r w:rsidR="00722773" w:rsidRPr="007310E1">
        <w:rPr>
          <w:lang w:val="en-GB"/>
        </w:rPr>
        <w:t>touch points</w:t>
      </w:r>
      <w:r w:rsidRPr="007310E1">
        <w:rPr>
          <w:lang w:val="en-GB"/>
        </w:rPr>
        <w:t xml:space="preserve"> which can be optimised by the hotel to influence their behaviour and actions to increase the customer value. The front office staff can convince the guests by offering different discounts and </w:t>
      </w:r>
      <w:r w:rsidR="00722773" w:rsidRPr="007310E1">
        <w:rPr>
          <w:lang w:val="en-GB"/>
        </w:rPr>
        <w:t>up selling</w:t>
      </w:r>
      <w:r w:rsidRPr="007310E1">
        <w:rPr>
          <w:lang w:val="en-GB"/>
        </w:rPr>
        <w:t xml:space="preserve"> for increasing customer value during the reservation </w:t>
      </w:r>
      <w:r w:rsidR="00B8244B" w:rsidRPr="007310E1">
        <w:rPr>
          <w:lang w:val="en-GB"/>
        </w:rPr>
        <w:t>time</w:t>
      </w:r>
      <w:r w:rsidR="00B8244B">
        <w:t xml:space="preserve"> (</w:t>
      </w:r>
      <w:r w:rsidR="00ED26F4">
        <w:t>Goodman, 2009)</w:t>
      </w:r>
      <w:r w:rsidRPr="007310E1">
        <w:rPr>
          <w:lang w:val="en-GB"/>
        </w:rPr>
        <w:t>. They should also provide proper information and guide during the checking in time so that they can go feel better in the guestrooms. They should also do the same thing during the checking out and departure time. They should also communicate with the guests for any help and complaint. The security staffs should treat the guests properly during arrival time. The housekeeping and other employees should give extra effort during the room service and other amenities. It will help more to influence the behaviour, responses and activations of the customers which will a</w:t>
      </w:r>
      <w:r>
        <w:rPr>
          <w:lang w:val="en-GB"/>
        </w:rPr>
        <w:t>lso increase the customer value</w:t>
      </w:r>
      <w:r w:rsidR="008F7214">
        <w:rPr>
          <w:lang w:val="en-GB"/>
        </w:rPr>
        <w:t xml:space="preserve">. </w:t>
      </w:r>
    </w:p>
    <w:p w:rsidR="00095DA6" w:rsidRPr="00722773" w:rsidRDefault="00187FAB" w:rsidP="00722773">
      <w:pPr>
        <w:spacing w:line="259" w:lineRule="auto"/>
        <w:jc w:val="left"/>
        <w:rPr>
          <w:rFonts w:eastAsiaTheme="majorEastAsia" w:cstheme="majorBidi"/>
          <w:b/>
          <w:sz w:val="32"/>
          <w:szCs w:val="32"/>
          <w:lang w:val="en-GB"/>
        </w:rPr>
      </w:pPr>
      <w:bookmarkStart w:id="2" w:name="_Toc15187666"/>
      <w:r>
        <w:rPr>
          <w:b/>
          <w:sz w:val="32"/>
          <w:szCs w:val="32"/>
          <w:lang w:val="en-GB"/>
        </w:rPr>
        <w:t>S</w:t>
      </w:r>
      <w:r w:rsidR="00095DA6" w:rsidRPr="00722773">
        <w:rPr>
          <w:b/>
          <w:sz w:val="32"/>
          <w:szCs w:val="32"/>
          <w:lang w:val="en-GB"/>
        </w:rPr>
        <w:t>ystems and its effectiveness in meeting customer requirements</w:t>
      </w:r>
      <w:bookmarkEnd w:id="2"/>
    </w:p>
    <w:p w:rsidR="004A6392" w:rsidRPr="004A6392" w:rsidRDefault="004A6392" w:rsidP="004A6392">
      <w:pPr>
        <w:rPr>
          <w:lang w:val="en-GB"/>
        </w:rPr>
      </w:pPr>
      <w:r w:rsidRPr="004A6392">
        <w:rPr>
          <w:b/>
          <w:lang w:val="en-GB"/>
        </w:rPr>
        <w:t>Measuring customer satisfaction:</w:t>
      </w:r>
      <w:r w:rsidRPr="004A6392">
        <w:rPr>
          <w:lang w:val="en-GB"/>
        </w:rPr>
        <w:t xml:space="preserve"> Hilton sues different measurement initiatives for knowing the current satisfaction level of the </w:t>
      </w:r>
      <w:r w:rsidR="00B8244B" w:rsidRPr="004A6392">
        <w:rPr>
          <w:lang w:val="en-GB"/>
        </w:rPr>
        <w:t>customers</w:t>
      </w:r>
      <w:r w:rsidR="00B8244B">
        <w:t xml:space="preserve"> (</w:t>
      </w:r>
      <w:r w:rsidR="000C445B">
        <w:t>Schmitt, 2011)</w:t>
      </w:r>
      <w:r w:rsidRPr="004A6392">
        <w:rPr>
          <w:lang w:val="en-GB"/>
        </w:rPr>
        <w:t xml:space="preserve">. They use different surveys, reviews and open discussion methods for measuring customer satisfaction level. This feedback from the customer helps them take new initiatives to overcome their weaknesses and increase their strengths. </w:t>
      </w:r>
    </w:p>
    <w:p w:rsidR="004A6392" w:rsidRPr="004A6392" w:rsidRDefault="004A6392" w:rsidP="004A6392">
      <w:pPr>
        <w:rPr>
          <w:lang w:val="en-GB"/>
        </w:rPr>
      </w:pPr>
      <w:r w:rsidRPr="004A6392">
        <w:rPr>
          <w:b/>
          <w:lang w:val="en-GB"/>
        </w:rPr>
        <w:lastRenderedPageBreak/>
        <w:t>Training the staffs:</w:t>
      </w:r>
      <w:r w:rsidRPr="004A6392">
        <w:rPr>
          <w:lang w:val="en-GB"/>
        </w:rPr>
        <w:t xml:space="preserve"> Hilton always trains its employees so that they can give their level best service to the guests to make them satisfied. It trains its employees of all departments so that it can help increase their skills and experiences. </w:t>
      </w:r>
      <w:r w:rsidR="00955365">
        <w:rPr>
          <w:lang w:val="en-GB"/>
        </w:rPr>
        <w:t xml:space="preserve">The </w:t>
      </w:r>
      <w:r w:rsidR="00013708">
        <w:rPr>
          <w:lang w:val="en-GB"/>
        </w:rPr>
        <w:t xml:space="preserve">hotel also </w:t>
      </w:r>
      <w:r w:rsidR="00C21093">
        <w:rPr>
          <w:lang w:val="en-GB"/>
        </w:rPr>
        <w:t xml:space="preserve">arranges different teamwork </w:t>
      </w:r>
      <w:r w:rsidR="003A7D7F">
        <w:rPr>
          <w:lang w:val="en-GB"/>
        </w:rPr>
        <w:t xml:space="preserve">and </w:t>
      </w:r>
      <w:r w:rsidR="00B33DB5">
        <w:rPr>
          <w:lang w:val="en-GB"/>
        </w:rPr>
        <w:t xml:space="preserve">seminars for increasing their </w:t>
      </w:r>
      <w:r w:rsidR="006D69A1">
        <w:rPr>
          <w:lang w:val="en-GB"/>
        </w:rPr>
        <w:t xml:space="preserve">skills as well as </w:t>
      </w:r>
      <w:r w:rsidR="005E0124">
        <w:rPr>
          <w:lang w:val="en-GB"/>
        </w:rPr>
        <w:t xml:space="preserve">increasing the </w:t>
      </w:r>
      <w:r w:rsidR="00E128FF">
        <w:rPr>
          <w:lang w:val="en-GB"/>
        </w:rPr>
        <w:t xml:space="preserve">employee relations and </w:t>
      </w:r>
      <w:r w:rsidR="001546BB">
        <w:rPr>
          <w:lang w:val="en-GB"/>
        </w:rPr>
        <w:t>communication</w:t>
      </w:r>
      <w:r w:rsidR="00E128FF">
        <w:rPr>
          <w:lang w:val="en-GB"/>
        </w:rPr>
        <w:t xml:space="preserve"> inside the </w:t>
      </w:r>
      <w:r w:rsidR="004D4D31">
        <w:rPr>
          <w:lang w:val="en-GB"/>
        </w:rPr>
        <w:t xml:space="preserve">organisational </w:t>
      </w:r>
      <w:r w:rsidR="00B8244B">
        <w:rPr>
          <w:lang w:val="en-GB"/>
        </w:rPr>
        <w:t>environment</w:t>
      </w:r>
      <w:r w:rsidR="00B8244B">
        <w:t xml:space="preserve"> (</w:t>
      </w:r>
      <w:r w:rsidR="00BB6A92">
        <w:t>Goodman, 2009)</w:t>
      </w:r>
      <w:r w:rsidR="004D4D31">
        <w:rPr>
          <w:lang w:val="en-GB"/>
        </w:rPr>
        <w:t xml:space="preserve">. </w:t>
      </w:r>
    </w:p>
    <w:p w:rsidR="004A6392" w:rsidRPr="004A6392" w:rsidRDefault="004A6392" w:rsidP="004A6392">
      <w:pPr>
        <w:rPr>
          <w:lang w:val="en-GB"/>
        </w:rPr>
      </w:pPr>
      <w:r w:rsidRPr="004A6392">
        <w:rPr>
          <w:b/>
          <w:lang w:val="en-GB"/>
        </w:rPr>
        <w:t>Optimising quality assurance:</w:t>
      </w:r>
      <w:r w:rsidRPr="004A6392">
        <w:rPr>
          <w:lang w:val="en-GB"/>
        </w:rPr>
        <w:t xml:space="preserve"> The hotel never compromises with its quality as its mission is to provide quality hospitality service to the guests. It always emphasises on the continuous improvement so that the current lacking can be overcome. It also takes different recovery actions based on customers’ reviews.</w:t>
      </w:r>
    </w:p>
    <w:p w:rsidR="00220301" w:rsidRDefault="004A6392" w:rsidP="004A6392">
      <w:pPr>
        <w:rPr>
          <w:lang w:val="en-GB"/>
        </w:rPr>
      </w:pPr>
      <w:r w:rsidRPr="004A6392">
        <w:rPr>
          <w:b/>
          <w:lang w:val="en-GB"/>
        </w:rPr>
        <w:t>Post-purchase service:</w:t>
      </w:r>
      <w:r w:rsidRPr="004A6392">
        <w:rPr>
          <w:lang w:val="en-GB"/>
        </w:rPr>
        <w:t xml:space="preserve"> Hilton also gives different post-purchase services to the customer for getting more satisfaction from them. It sends different complementary messages through email and also </w:t>
      </w:r>
      <w:r w:rsidR="00EC2729" w:rsidRPr="004A6392">
        <w:rPr>
          <w:lang w:val="en-GB"/>
        </w:rPr>
        <w:t>gives</w:t>
      </w:r>
      <w:r w:rsidRPr="004A6392">
        <w:rPr>
          <w:lang w:val="en-GB"/>
        </w:rPr>
        <w:t xml:space="preserve"> different updates about new products, service and offers. I</w:t>
      </w:r>
      <w:r w:rsidR="00992B00">
        <w:rPr>
          <w:lang w:val="en-GB"/>
        </w:rPr>
        <w:t>t</w:t>
      </w:r>
      <w:r w:rsidRPr="004A6392">
        <w:rPr>
          <w:lang w:val="en-GB"/>
        </w:rPr>
        <w:t xml:space="preserve"> </w:t>
      </w:r>
      <w:r w:rsidR="00EC2729" w:rsidRPr="004A6392">
        <w:rPr>
          <w:lang w:val="en-GB"/>
        </w:rPr>
        <w:t>helps</w:t>
      </w:r>
      <w:r w:rsidRPr="004A6392">
        <w:rPr>
          <w:lang w:val="en-GB"/>
        </w:rPr>
        <w:t xml:space="preserve"> the organisation make the customers more loyal towards the hotel and get more positive feedback from them</w:t>
      </w:r>
      <w:r w:rsidR="00CC3609">
        <w:rPr>
          <w:lang w:val="en-GB"/>
        </w:rPr>
        <w:t xml:space="preserve">. </w:t>
      </w:r>
    </w:p>
    <w:p w:rsidR="00DE4800" w:rsidRDefault="00152DE2" w:rsidP="00D83370">
      <w:pPr>
        <w:rPr>
          <w:lang w:val="en-GB"/>
        </w:rPr>
      </w:pPr>
      <w:r w:rsidRPr="00152DE2">
        <w:rPr>
          <w:lang w:val="en-GB"/>
        </w:rPr>
        <w:t xml:space="preserve">The service strategies designed by Hilton Hotels and Resorts mainly aims at meeting the customer experience as well as industry standards. It takes the feedback and reviews from the guests so that they can easily find out their drawbacks and organisational standards. It also takes this review system continuously so that any fall of there can be controlled in </w:t>
      </w:r>
      <w:r w:rsidR="00EC2729" w:rsidRPr="00152DE2">
        <w:rPr>
          <w:lang w:val="en-GB"/>
        </w:rPr>
        <w:t>time</w:t>
      </w:r>
      <w:r w:rsidR="00EC2729">
        <w:t xml:space="preserve"> (</w:t>
      </w:r>
      <w:r w:rsidR="004552BF">
        <w:t>Wilson et al, 2016)</w:t>
      </w:r>
      <w:r w:rsidRPr="00152DE2">
        <w:rPr>
          <w:lang w:val="en-GB"/>
        </w:rPr>
        <w:t xml:space="preserve">. It also trains its employees regularly so that they can serve the guests properly. The training of the employees is mainly based on a proper evaluation of the strengths of the employees. The hotel evaluates the activities of the employees and gives training based on this evaluation. As a result, it can give the employees opportunities to overcome their weaknesses and maximise their customer services. The continuous quality improvement system was taken by Hilton also helps in meeting the customers’ needs as well as a company </w:t>
      </w:r>
      <w:r w:rsidR="00EC2729" w:rsidRPr="00152DE2">
        <w:rPr>
          <w:lang w:val="en-GB"/>
        </w:rPr>
        <w:t>standard</w:t>
      </w:r>
      <w:r w:rsidR="00EC2729">
        <w:t xml:space="preserve"> (</w:t>
      </w:r>
      <w:r w:rsidR="00FC6278">
        <w:t>Nambisan and Watt, 2011)</w:t>
      </w:r>
      <w:r w:rsidRPr="00152DE2">
        <w:rPr>
          <w:lang w:val="en-GB"/>
        </w:rPr>
        <w:t>. The expectations of the customers are increasing day by day where the industry standard is also increasing for more competition in the market. As a result, this continuous improvement process by the hotel can effective for both. It gives different emails and other valuable information as the post-purchase service which can help them guests remember their choice. It will also help in word of mouth recommendations and further purchase</w:t>
      </w:r>
      <w:r w:rsidR="006A67E2">
        <w:rPr>
          <w:lang w:val="en-GB"/>
        </w:rPr>
        <w:t>.</w:t>
      </w:r>
    </w:p>
    <w:p w:rsidR="00187FAB" w:rsidRDefault="00187FAB" w:rsidP="00D83370">
      <w:pPr>
        <w:rPr>
          <w:lang w:val="en-GB"/>
        </w:rPr>
      </w:pPr>
    </w:p>
    <w:p w:rsidR="00722773" w:rsidRPr="002F3419" w:rsidRDefault="00B8244B" w:rsidP="00BF2959">
      <w:pPr>
        <w:rPr>
          <w:b/>
          <w:sz w:val="32"/>
          <w:szCs w:val="32"/>
        </w:rPr>
      </w:pPr>
      <w:r w:rsidRPr="002F3419">
        <w:rPr>
          <w:b/>
          <w:sz w:val="32"/>
          <w:szCs w:val="32"/>
        </w:rPr>
        <w:lastRenderedPageBreak/>
        <w:t>E-CRM</w:t>
      </w:r>
      <w:r w:rsidR="002F3419" w:rsidRPr="002F3419">
        <w:rPr>
          <w:b/>
          <w:sz w:val="32"/>
          <w:szCs w:val="32"/>
        </w:rPr>
        <w:t xml:space="preserve"> of Hilton</w:t>
      </w:r>
    </w:p>
    <w:p w:rsidR="00B8244B" w:rsidRDefault="00BF2959" w:rsidP="00B8244B">
      <w:r>
        <w:t>Hilton uses different CRM strategies for achieving its bu</w:t>
      </w:r>
      <w:r w:rsidR="00EC2729">
        <w:t>siness objectives. Among them, E-</w:t>
      </w:r>
      <w:r>
        <w:t xml:space="preserve">CRM is of the most popular tools which are regularly used by the </w:t>
      </w:r>
      <w:r w:rsidR="00722773">
        <w:t>organization</w:t>
      </w:r>
      <w:r>
        <w:t xml:space="preserve"> to crea</w:t>
      </w:r>
      <w:r w:rsidR="00EC2729">
        <w:t>se more C2B relationships. The E-</w:t>
      </w:r>
      <w:r>
        <w:t>CRM is mainly a web-based tool or online tool by which the hotel tries to maintain closer customer relationships</w:t>
      </w:r>
      <w:r w:rsidR="008B1A04">
        <w:t xml:space="preserve"> (Nambisan and Watt, 2011)</w:t>
      </w:r>
      <w:r>
        <w:t>. It mainly connects with the customer through the internet which also makes the activities and interactions between two parties quicker and efficient. This system helps in working with more efficiency with the help of a fewer number of employees. The guest can also interact with the hotel anytime they are online.,</w:t>
      </w:r>
      <w:r w:rsidR="004672A7">
        <w:t xml:space="preserve"> </w:t>
      </w:r>
      <w:r w:rsidR="00B8244B">
        <w:t>U</w:t>
      </w:r>
      <w:r w:rsidR="00B8244B" w:rsidRPr="00BE72E0">
        <w:t>sing e-commerce for</w:t>
      </w:r>
      <w:r w:rsidR="00B8244B">
        <w:t xml:space="preserve"> reservation,</w:t>
      </w:r>
      <w:r w:rsidR="00B8244B" w:rsidRPr="00B8244B">
        <w:t xml:space="preserve"> </w:t>
      </w:r>
      <w:r w:rsidR="00B8244B">
        <w:t xml:space="preserve">advertising and selling of rooms </w:t>
      </w:r>
      <w:r w:rsidR="00B8244B" w:rsidRPr="00BE72E0">
        <w:t>and contact with the guest, taking feedback and giving information to the guests. These digital technologies are helping the hotel in updating its room status quickly. As a result, the guests can easily know about it and go for the reservation which is done online. The guests can also directly review the services they got from the property which can also be managed by the hotel in the same way. Digital technology also stores all the previous data about the guests and their tastes and expectation. The hotel can use this information for researching about the guests and their overall reviews. They can also develop new products to create customer value according to the expectations and demands of the customers. As a result, the hotel can effectively retain its customers</w:t>
      </w:r>
      <w:r w:rsidR="00B8244B">
        <w:t>.</w:t>
      </w:r>
    </w:p>
    <w:p w:rsidR="002059EA" w:rsidRPr="00B8244B" w:rsidRDefault="00E34512" w:rsidP="006B55F5">
      <w:pPr>
        <w:pStyle w:val="NoSpacing"/>
        <w:rPr>
          <w:i w:val="0"/>
          <w:sz w:val="32"/>
          <w:szCs w:val="32"/>
        </w:rPr>
      </w:pPr>
      <w:r>
        <w:rPr>
          <w:i w:val="0"/>
          <w:sz w:val="32"/>
          <w:szCs w:val="32"/>
        </w:rPr>
        <w:t>S</w:t>
      </w:r>
      <w:r w:rsidR="0016313A" w:rsidRPr="00B8244B">
        <w:rPr>
          <w:i w:val="0"/>
          <w:sz w:val="32"/>
          <w:szCs w:val="32"/>
        </w:rPr>
        <w:t xml:space="preserve">ocial media platforms </w:t>
      </w:r>
      <w:r w:rsidR="0010481B" w:rsidRPr="00B8244B">
        <w:rPr>
          <w:i w:val="0"/>
          <w:sz w:val="32"/>
          <w:szCs w:val="32"/>
        </w:rPr>
        <w:t xml:space="preserve">and digital technologies </w:t>
      </w:r>
      <w:r w:rsidR="002F3419" w:rsidRPr="00722773">
        <w:rPr>
          <w:i w:val="0"/>
          <w:sz w:val="32"/>
          <w:szCs w:val="32"/>
        </w:rPr>
        <w:t>of Hilton</w:t>
      </w:r>
    </w:p>
    <w:p w:rsidR="0010481B" w:rsidRPr="0010481B" w:rsidRDefault="0010481B" w:rsidP="0010481B">
      <w:pPr>
        <w:rPr>
          <w:lang w:val="en-GB"/>
        </w:rPr>
      </w:pPr>
      <w:r w:rsidRPr="0010481B">
        <w:rPr>
          <w:lang w:val="en-GB"/>
        </w:rPr>
        <w:t xml:space="preserve">Social media is going to be more popular in the business world by creating many platforms of earning profit for </w:t>
      </w:r>
      <w:r w:rsidR="004672A7" w:rsidRPr="0010481B">
        <w:rPr>
          <w:lang w:val="en-GB"/>
        </w:rPr>
        <w:t>ventures</w:t>
      </w:r>
      <w:r w:rsidR="004672A7">
        <w:t xml:space="preserve"> (</w:t>
      </w:r>
      <w:r w:rsidR="009F1B8A">
        <w:t>Lemon and Verhoef, 2016)</w:t>
      </w:r>
      <w:r w:rsidRPr="0010481B">
        <w:rPr>
          <w:lang w:val="en-GB"/>
        </w:rPr>
        <w:t>. Hilton sues different social media to raise awareness of products and services and communicate with customers some of which are following.</w:t>
      </w:r>
    </w:p>
    <w:p w:rsidR="0010481B" w:rsidRPr="0010481B" w:rsidRDefault="0010481B" w:rsidP="0010481B">
      <w:pPr>
        <w:rPr>
          <w:lang w:val="en-GB"/>
        </w:rPr>
      </w:pPr>
      <w:r w:rsidRPr="00D30AF9">
        <w:rPr>
          <w:b/>
          <w:lang w:val="en-GB"/>
        </w:rPr>
        <w:t>Facebook:</w:t>
      </w:r>
      <w:r w:rsidRPr="0010481B">
        <w:rPr>
          <w:lang w:val="en-GB"/>
        </w:rPr>
        <w:t xml:space="preserve"> The company has a verified Facebook page named Hilton Hotels &amp; Resorts where it updates all the necessary information by which it can contact with the current and potential guests as well as aware them about its products and services. </w:t>
      </w:r>
    </w:p>
    <w:p w:rsidR="0010481B" w:rsidRPr="0010481B" w:rsidRDefault="0010481B" w:rsidP="0010481B">
      <w:pPr>
        <w:rPr>
          <w:lang w:val="en-GB"/>
        </w:rPr>
      </w:pPr>
      <w:r w:rsidRPr="00D30AF9">
        <w:rPr>
          <w:b/>
          <w:lang w:val="en-GB"/>
        </w:rPr>
        <w:t>Twitter:</w:t>
      </w:r>
      <w:r w:rsidRPr="0010481B">
        <w:rPr>
          <w:lang w:val="en-GB"/>
        </w:rPr>
        <w:t xml:space="preserve"> Twitter is working like Facebook but it is shorter and it covers fewer people than Facebook because of the fewer number of users</w:t>
      </w:r>
      <w:r w:rsidR="007210E7">
        <w:t>(Wirtz et al, 2013)</w:t>
      </w:r>
      <w:r w:rsidRPr="0010481B">
        <w:rPr>
          <w:lang w:val="en-GB"/>
        </w:rPr>
        <w:t>. However, the hotel can also give an update about its different information to interact with the customers in a shorter format. As it is always free to be used as Facebook, people can also easily get from it.</w:t>
      </w:r>
    </w:p>
    <w:p w:rsidR="002970CB" w:rsidRDefault="0010481B" w:rsidP="0010481B">
      <w:r w:rsidRPr="00D30AF9">
        <w:rPr>
          <w:b/>
          <w:lang w:val="en-GB"/>
        </w:rPr>
        <w:lastRenderedPageBreak/>
        <w:t>YouTube:</w:t>
      </w:r>
      <w:r w:rsidRPr="0010481B">
        <w:rPr>
          <w:lang w:val="en-GB"/>
        </w:rPr>
        <w:t xml:space="preserve"> Hilton also uses YouTube where it mainly shows its different videos which can create more awareness about its products and service as the customers can be assured more about its quality by these real-life videos</w:t>
      </w:r>
      <w:r w:rsidR="002B0245">
        <w:t xml:space="preserve">. </w:t>
      </w:r>
    </w:p>
    <w:p w:rsidR="00B8244B" w:rsidRPr="00722773" w:rsidRDefault="00B8244B" w:rsidP="00B8244B">
      <w:pPr>
        <w:pStyle w:val="NoSpacing"/>
        <w:rPr>
          <w:i w:val="0"/>
          <w:sz w:val="32"/>
          <w:szCs w:val="32"/>
        </w:rPr>
      </w:pPr>
      <w:r w:rsidRPr="00722773">
        <w:rPr>
          <w:i w:val="0"/>
          <w:sz w:val="32"/>
          <w:szCs w:val="32"/>
        </w:rPr>
        <w:t>Customer Experience Management (CEM) of Hilton</w:t>
      </w:r>
    </w:p>
    <w:p w:rsidR="00B8244B" w:rsidRDefault="00B8244B" w:rsidP="00B8244B">
      <w:pPr>
        <w:rPr>
          <w:lang w:val="en-GB"/>
        </w:rPr>
      </w:pPr>
      <w:r w:rsidRPr="00F30F08">
        <w:rPr>
          <w:lang w:val="en-GB"/>
        </w:rPr>
        <w:t>Customer Experience Management (CEM) can be defined as the effort of increasing customer interaction with the product, service or brand to increase profit through word of mouth recommendations and repeat buying. Customer experience management is done any organisation by emphasising on four elements such as sales, marketing, service and support</w:t>
      </w:r>
      <w:r>
        <w:t>(Leppard and Molyneux, 1994)</w:t>
      </w:r>
      <w:r w:rsidRPr="00F30F08">
        <w:rPr>
          <w:lang w:val="en-GB"/>
        </w:rPr>
        <w:t>. The combination of these elements helps to increase more customer interaction and meet the purposes of CEM</w:t>
      </w:r>
      <w:r>
        <w:rPr>
          <w:lang w:val="en-GB"/>
        </w:rPr>
        <w:t xml:space="preserve">. </w:t>
      </w:r>
    </w:p>
    <w:p w:rsidR="00B8244B" w:rsidRDefault="00B8244B" w:rsidP="00B8244B">
      <w:pPr>
        <w:jc w:val="center"/>
        <w:rPr>
          <w:lang w:val="en-GB"/>
        </w:rPr>
      </w:pPr>
      <w:r>
        <w:rPr>
          <w:noProof/>
          <w:lang w:val="en-GB" w:eastAsia="en-GB"/>
        </w:rPr>
        <w:drawing>
          <wp:inline distT="0" distB="0" distL="0" distR="0">
            <wp:extent cx="4686300" cy="2114550"/>
            <wp:effectExtent l="19050" t="0" r="19050" b="0"/>
            <wp:docPr id="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B8244B" w:rsidRDefault="00B8244B" w:rsidP="00B8244B">
      <w:pPr>
        <w:jc w:val="center"/>
        <w:rPr>
          <w:lang w:val="en-GB"/>
        </w:rPr>
      </w:pPr>
      <w:r w:rsidRPr="0035635F">
        <w:rPr>
          <w:b/>
          <w:lang w:val="en-GB"/>
        </w:rPr>
        <w:t>Figure:</w:t>
      </w:r>
      <w:r>
        <w:rPr>
          <w:lang w:val="en-GB"/>
        </w:rPr>
        <w:t xml:space="preserve"> Customer experience management </w:t>
      </w:r>
      <w:r w:rsidRPr="0035635F">
        <w:rPr>
          <w:b/>
          <w:lang w:val="en-GB"/>
        </w:rPr>
        <w:t>Source :</w:t>
      </w:r>
      <w:r w:rsidRPr="0035635F">
        <w:rPr>
          <w:lang w:val="en-GB"/>
        </w:rPr>
        <w:t>(Wilson et al, 2016)</w:t>
      </w:r>
    </w:p>
    <w:p w:rsidR="00B8244B" w:rsidRDefault="00B8244B" w:rsidP="00B8244B">
      <w:pPr>
        <w:rPr>
          <w:lang w:val="en-GB"/>
        </w:rPr>
      </w:pPr>
      <w:r w:rsidRPr="007B623F">
        <w:rPr>
          <w:lang w:val="en-GB"/>
        </w:rPr>
        <w:t>Hilton Hotel always effectively uses CEM for increasing customer engagement in different ways. The hotel tries to understand its customer at the very first level where measurement of customer satisfaction helps in more to know its customers. Then it creates a customer journey map and finds out where the customers interact more with the organisation and its services. Then it puts more emphasis on these on these activities</w:t>
      </w:r>
      <w:r>
        <w:t xml:space="preserve"> (Wirtz et al, 2013)</w:t>
      </w:r>
      <w:r w:rsidRPr="007B623F">
        <w:rPr>
          <w:lang w:val="en-GB"/>
        </w:rPr>
        <w:t xml:space="preserve">. It mainly tries to emotionally connect the customer with the organisation by its marketing and supporting activities. It offers the customers different amenities according to their expectations so that they can exceed the needs and expectations of the customers. These activities of customer experience management are regularly evaluated by the hotel. Here, the organisation compare the feedback of the guests before and after taking the CEM strategies and take recovery initiatives against all the </w:t>
      </w:r>
      <w:r w:rsidRPr="007B623F">
        <w:rPr>
          <w:lang w:val="en-GB"/>
        </w:rPr>
        <w:lastRenderedPageBreak/>
        <w:t>faults so that it can help in increasing more guests engagement. It also arranges different campaigns and seminar programs where participation of current and potential guests are ensured</w:t>
      </w:r>
      <w:r>
        <w:rPr>
          <w:lang w:val="en-GB"/>
        </w:rPr>
        <w:t>.</w:t>
      </w:r>
    </w:p>
    <w:p w:rsidR="00B8244B" w:rsidRPr="00722773" w:rsidRDefault="00B8244B" w:rsidP="00B8244B">
      <w:pPr>
        <w:pStyle w:val="NoSpacing"/>
        <w:rPr>
          <w:i w:val="0"/>
          <w:sz w:val="32"/>
          <w:szCs w:val="32"/>
        </w:rPr>
      </w:pPr>
      <w:r w:rsidRPr="00722773">
        <w:rPr>
          <w:i w:val="0"/>
          <w:sz w:val="32"/>
          <w:szCs w:val="32"/>
        </w:rPr>
        <w:t>Customer Relationship Management (CRM) of Hilton</w:t>
      </w:r>
    </w:p>
    <w:p w:rsidR="00B8244B" w:rsidRDefault="00B8244B" w:rsidP="008126FF">
      <w:r>
        <w:t>Customer Relationship Management (CRM) is an approach or a tool that is used by the ventures to increase its interaction with the customers and ultimately increase long term business profit and brand loyalty. The main purpose of CRM is to increase the B2C relationships which will help the organization doing sustainable business activities with proper marketing positioning (Leppard and Molyneux, 1994). CRM is important for all types of organizations, especially for the hospitality industry, is more important as customer satisfaction is more important here. CRM can help in increasing customer satisfaction more. CRM can create a better relationship with the customers as well as increase more customer loyalty. As customers are the main source of profit and survival of a venture, it can help the organization by retaining its customers and increasing the brand value.</w:t>
      </w:r>
    </w:p>
    <w:p w:rsidR="007573A3" w:rsidRPr="004672A7" w:rsidRDefault="00A357F8" w:rsidP="006B55F5">
      <w:pPr>
        <w:pStyle w:val="NoSpacing"/>
        <w:rPr>
          <w:i w:val="0"/>
          <w:sz w:val="32"/>
          <w:szCs w:val="32"/>
        </w:rPr>
      </w:pPr>
      <w:r w:rsidRPr="004672A7">
        <w:rPr>
          <w:i w:val="0"/>
          <w:sz w:val="32"/>
          <w:szCs w:val="32"/>
        </w:rPr>
        <w:t xml:space="preserve">Recommendation for Hilton in </w:t>
      </w:r>
      <w:r w:rsidR="00161B5A" w:rsidRPr="004672A7">
        <w:rPr>
          <w:i w:val="0"/>
          <w:sz w:val="32"/>
          <w:szCs w:val="32"/>
        </w:rPr>
        <w:t>customer experience</w:t>
      </w:r>
      <w:r w:rsidR="00846EF1" w:rsidRPr="004672A7">
        <w:rPr>
          <w:i w:val="0"/>
          <w:sz w:val="32"/>
          <w:szCs w:val="32"/>
        </w:rPr>
        <w:t xml:space="preserve"> quality</w:t>
      </w:r>
    </w:p>
    <w:p w:rsidR="0018281E" w:rsidRDefault="0018281E" w:rsidP="0018281E">
      <w:r>
        <w:t>Hilton Hotels and Resorts is doing very well in the UK hospitality industry with great market positioning which could be possible for its better management of customer experience quality</w:t>
      </w:r>
      <w:r w:rsidR="009A4848">
        <w:t xml:space="preserve"> (Lemon and Verhoef, 2016)</w:t>
      </w:r>
      <w:r>
        <w:t xml:space="preserve">. However, there are some areas where it can further improve to give better customer quality experience which is following. </w:t>
      </w:r>
    </w:p>
    <w:p w:rsidR="000D17D3" w:rsidRDefault="0018281E" w:rsidP="0018281E">
      <w:r>
        <w:t xml:space="preserve">The </w:t>
      </w:r>
      <w:r w:rsidR="004672A7">
        <w:t>organization</w:t>
      </w:r>
      <w:r>
        <w:t xml:space="preserve"> should consider these factors properly which can influence the customer experiences. It should also redesign its strategies again according to the previous data so that they can be more useful for managing the customer experience properly. Emotional factors can be useful here to know more about the customer and their expectations. The experience journey map for the customers should be </w:t>
      </w:r>
      <w:r w:rsidR="004672A7">
        <w:t>analyzed</w:t>
      </w:r>
      <w:r>
        <w:t xml:space="preserve"> more carefully so that their interaction with the hotel can also properly found and initiatives can be taken properly to create more customer value. The elements of CEM should be properly so that it can be effectively used to create more interaction with the customers which will bring more profit for the venture. It can also use different tools for increasing the customer relationship which will bring a better guest experience. The employees should be trained according to their needs and lacking so that they can give more effort for efficient guest service. Finally, the use of social media and digital technology in different </w:t>
      </w:r>
      <w:r>
        <w:lastRenderedPageBreak/>
        <w:t xml:space="preserve">activities related to the guest interaction and guest satisfaction should be </w:t>
      </w:r>
      <w:r w:rsidR="004672A7">
        <w:t>emphasized</w:t>
      </w:r>
      <w:r>
        <w:t xml:space="preserve"> more. It should increase its activities based on e-commerce and electric ways so that the pressure on staffs can be reduced and overall operational costs can also be efficient</w:t>
      </w:r>
      <w:r w:rsidR="00464CE3">
        <w:t xml:space="preserve">. </w:t>
      </w:r>
    </w:p>
    <w:p w:rsidR="002C0D52" w:rsidRPr="00EC2729" w:rsidRDefault="00FB6A1F" w:rsidP="00EC2729">
      <w:pPr>
        <w:spacing w:line="259" w:lineRule="auto"/>
        <w:jc w:val="left"/>
        <w:rPr>
          <w:b/>
          <w:sz w:val="32"/>
          <w:szCs w:val="32"/>
        </w:rPr>
      </w:pPr>
      <w:bookmarkStart w:id="3" w:name="_Toc15187667"/>
      <w:r w:rsidRPr="00EC2729">
        <w:rPr>
          <w:b/>
          <w:sz w:val="32"/>
          <w:szCs w:val="32"/>
        </w:rPr>
        <w:t>Conclusion</w:t>
      </w:r>
      <w:bookmarkEnd w:id="3"/>
    </w:p>
    <w:p w:rsidR="009F4C2E" w:rsidRDefault="002A66B6" w:rsidP="008126FF">
      <w:r w:rsidRPr="002A66B6">
        <w:t>The service industry is getting more competitive in the near future as the market of this industry is diversifying more</w:t>
      </w:r>
      <w:r w:rsidR="00683542">
        <w:t xml:space="preserve"> (Jauhari and Sanjeev, 2010)</w:t>
      </w:r>
      <w:r w:rsidRPr="002A66B6">
        <w:t xml:space="preserve">. However, the </w:t>
      </w:r>
      <w:r w:rsidR="004672A7" w:rsidRPr="002A66B6">
        <w:t>organizations</w:t>
      </w:r>
      <w:r w:rsidRPr="002A66B6">
        <w:t xml:space="preserve"> should be more careful about their customer management so that they can survive in the market. The customer experience should be given more priority and all the activities should be set according to it. The staffs should be managed in a way so that they can work for the betterment of increasing customer relationship management. They should also work for increasing the brand image of the company so that it can help them during the survival period in the competitive market. Different corporate social responsibilities should also be done by the </w:t>
      </w:r>
      <w:r w:rsidR="004672A7" w:rsidRPr="002A66B6">
        <w:t>organization</w:t>
      </w:r>
      <w:r w:rsidRPr="002A66B6">
        <w:t xml:space="preserve"> so that it can create better brand loyalty which will be more effective for maintaining customer experience quality</w:t>
      </w:r>
      <w:r w:rsidR="00D1710B">
        <w:t>.</w:t>
      </w:r>
    </w:p>
    <w:p w:rsidR="00D1710B" w:rsidRDefault="00D1710B" w:rsidP="008126FF"/>
    <w:p w:rsidR="003A360E" w:rsidRDefault="003A360E" w:rsidP="008126FF"/>
    <w:p w:rsidR="00F2575F" w:rsidRDefault="00F2575F">
      <w:pPr>
        <w:spacing w:line="259" w:lineRule="auto"/>
        <w:jc w:val="left"/>
      </w:pPr>
      <w:r>
        <w:br w:type="page"/>
      </w:r>
    </w:p>
    <w:p w:rsidR="003A360E" w:rsidRDefault="00A42FDB" w:rsidP="00562FFE">
      <w:pPr>
        <w:pStyle w:val="Heading1"/>
      </w:pPr>
      <w:bookmarkStart w:id="4" w:name="_Toc15187668"/>
      <w:r>
        <w:lastRenderedPageBreak/>
        <w:t>References</w:t>
      </w:r>
      <w:bookmarkEnd w:id="4"/>
    </w:p>
    <w:p w:rsidR="00F54447" w:rsidRPr="00562FFE" w:rsidRDefault="00F54447" w:rsidP="00246057">
      <w:r>
        <w:t xml:space="preserve">Berguson, B. P. (2002): Essentials of CRM: a guide to customer relationship management. (Online) New York: Wiley. </w:t>
      </w:r>
      <w:r w:rsidRPr="004671F4">
        <w:rPr>
          <w:color w:val="2E74B5" w:themeColor="accent1" w:themeShade="BF"/>
          <w:u w:val="single"/>
        </w:rPr>
        <w:t>http://www.tsd.ac.uk/en/lrc/onlineresources/e-books/</w:t>
      </w:r>
      <w:r>
        <w:t>(Accessed 26 January 2019)</w:t>
      </w:r>
    </w:p>
    <w:p w:rsidR="00F54447" w:rsidRDefault="00F54447" w:rsidP="0075413C">
      <w:r>
        <w:t>Biedenbach, G. and Marell, A. (</w:t>
      </w:r>
      <w:r w:rsidRPr="00006C9C">
        <w:t>2010</w:t>
      </w:r>
      <w:r>
        <w:t>)</w:t>
      </w:r>
      <w:r w:rsidRPr="00006C9C">
        <w:t>. The impact of customer experience on brand equity in a business-to-business services setting. </w:t>
      </w:r>
      <w:r w:rsidRPr="00006C9C">
        <w:rPr>
          <w:i/>
          <w:iCs/>
        </w:rPr>
        <w:t>Journal of Brand Management</w:t>
      </w:r>
      <w:r w:rsidRPr="00006C9C">
        <w:t>, </w:t>
      </w:r>
      <w:r w:rsidRPr="00006C9C">
        <w:rPr>
          <w:i/>
          <w:iCs/>
        </w:rPr>
        <w:t>17</w:t>
      </w:r>
      <w:r w:rsidRPr="00006C9C">
        <w:t>(6), pp.446-458.</w:t>
      </w:r>
    </w:p>
    <w:p w:rsidR="00F54447" w:rsidRDefault="00F54447" w:rsidP="00193E84">
      <w:r>
        <w:t xml:space="preserve">Goodman, J. A. (2009). Strategic customer service: managing the customer experience to increase positive word of mouth, build loyalty and maximize profits. (Online) New York: AMACOM. </w:t>
      </w:r>
      <w:hyperlink r:id="rId14" w:history="1">
        <w:r w:rsidRPr="007D4AA1">
          <w:rPr>
            <w:rStyle w:val="Hyperlink"/>
          </w:rPr>
          <w:t>http://www.tsd.ac.uk/en/lrc/onlineresources/e-books/</w:t>
        </w:r>
      </w:hyperlink>
      <w:r>
        <w:t xml:space="preserve"> (Accessed 26 January 2019)</w:t>
      </w:r>
    </w:p>
    <w:p w:rsidR="00F54447" w:rsidRDefault="00F54447" w:rsidP="0091690F">
      <w:r>
        <w:t>Gummesson, E. (2002). Total Relationship Marketing: Marketing Strategy moving from the 4Ps product, Price, Promotion, Place of Traditional Marketing Management to the 30Rs the Thirty Relationships of a New Marketing Paradigm. 2nd ed. Oxford: Butterworth-Heinemann.</w:t>
      </w:r>
    </w:p>
    <w:p w:rsidR="00F54447" w:rsidRDefault="00F54447" w:rsidP="0075413C">
      <w:r w:rsidRPr="00C351E7">
        <w:t xml:space="preserve">Jauhari, V. and Sanjeev, G.M., </w:t>
      </w:r>
      <w:r>
        <w:t>(</w:t>
      </w:r>
      <w:r w:rsidRPr="00C351E7">
        <w:t>2010</w:t>
      </w:r>
      <w:r>
        <w:t>)</w:t>
      </w:r>
      <w:r w:rsidRPr="00C351E7">
        <w:t>. Managing customer experience for spiritual and cultural tourism: an overview. </w:t>
      </w:r>
      <w:r w:rsidRPr="00C351E7">
        <w:rPr>
          <w:i/>
          <w:iCs/>
        </w:rPr>
        <w:t>Worldwide Hospitality and Tourism Themes</w:t>
      </w:r>
      <w:r w:rsidRPr="00C351E7">
        <w:t>, </w:t>
      </w:r>
      <w:r w:rsidRPr="00C351E7">
        <w:rPr>
          <w:i/>
          <w:iCs/>
        </w:rPr>
        <w:t>2</w:t>
      </w:r>
      <w:r w:rsidRPr="00C351E7">
        <w:t>(5), pp.467-476.</w:t>
      </w:r>
    </w:p>
    <w:p w:rsidR="00F54447" w:rsidRDefault="00F54447" w:rsidP="0075413C">
      <w:r>
        <w:t>Lemon, K.N. and Verhoef, P.C. (</w:t>
      </w:r>
      <w:r w:rsidRPr="00025AF3">
        <w:t>2016</w:t>
      </w:r>
      <w:r>
        <w:t>)</w:t>
      </w:r>
      <w:r w:rsidRPr="00025AF3">
        <w:t>. Understanding customer experience throughout the customer journey. </w:t>
      </w:r>
      <w:r w:rsidRPr="00025AF3">
        <w:rPr>
          <w:i/>
          <w:iCs/>
        </w:rPr>
        <w:t>Journal of marketing</w:t>
      </w:r>
      <w:r w:rsidRPr="00025AF3">
        <w:t>, </w:t>
      </w:r>
      <w:r w:rsidRPr="00025AF3">
        <w:rPr>
          <w:i/>
          <w:iCs/>
        </w:rPr>
        <w:t>80</w:t>
      </w:r>
      <w:r w:rsidRPr="00025AF3">
        <w:t>(6), pp.69-96.</w:t>
      </w:r>
    </w:p>
    <w:p w:rsidR="00F54447" w:rsidRDefault="00F54447" w:rsidP="0075413C">
      <w:r>
        <w:t>Leppard, J. and Molyneux, L. (1994). Auditing Your Customer Service: The Foundation for Success. London: Routledge.</w:t>
      </w:r>
    </w:p>
    <w:p w:rsidR="00F54447" w:rsidRDefault="00F54447" w:rsidP="0075413C">
      <w:r>
        <w:t>Nambisan, P. and Watt, J.H. (</w:t>
      </w:r>
      <w:r w:rsidRPr="001C4686">
        <w:t>2011</w:t>
      </w:r>
      <w:r>
        <w:t>)</w:t>
      </w:r>
      <w:r w:rsidRPr="001C4686">
        <w:t>. Managing customer experiences in online product communities. </w:t>
      </w:r>
      <w:r w:rsidRPr="001C4686">
        <w:rPr>
          <w:i/>
          <w:iCs/>
        </w:rPr>
        <w:t>Journal of Business Research</w:t>
      </w:r>
      <w:r w:rsidRPr="001C4686">
        <w:t>, </w:t>
      </w:r>
      <w:r w:rsidRPr="001C4686">
        <w:rPr>
          <w:i/>
          <w:iCs/>
        </w:rPr>
        <w:t>64</w:t>
      </w:r>
      <w:r w:rsidRPr="001C4686">
        <w:t>(8), pp.889-895.</w:t>
      </w:r>
    </w:p>
    <w:p w:rsidR="00F54447" w:rsidRDefault="00F54447" w:rsidP="0075413C">
      <w:r>
        <w:t>Schmitt, B. (</w:t>
      </w:r>
      <w:r w:rsidRPr="00EA54F0">
        <w:t>2011</w:t>
      </w:r>
      <w:r>
        <w:t>)</w:t>
      </w:r>
      <w:r w:rsidRPr="00EA54F0">
        <w:t>. Experience marketing: concepts, frameworks and consumer insights. </w:t>
      </w:r>
      <w:r w:rsidRPr="00EA54F0">
        <w:rPr>
          <w:i/>
          <w:iCs/>
        </w:rPr>
        <w:t>Foundations and Trends® in Marketing</w:t>
      </w:r>
      <w:r w:rsidRPr="00EA54F0">
        <w:t>, </w:t>
      </w:r>
      <w:r w:rsidRPr="00EA54F0">
        <w:rPr>
          <w:i/>
          <w:iCs/>
        </w:rPr>
        <w:t>5</w:t>
      </w:r>
      <w:r w:rsidRPr="00EA54F0">
        <w:t>(2), pp.55-112.</w:t>
      </w:r>
    </w:p>
    <w:p w:rsidR="00F54447" w:rsidRPr="00D644E2" w:rsidRDefault="00F54447" w:rsidP="0075413C">
      <w:r w:rsidRPr="00A0669C">
        <w:t>Wilson, A., Zeithaml, V.</w:t>
      </w:r>
      <w:r>
        <w:t>, Bitner, M.J. and Gremler, D. (</w:t>
      </w:r>
      <w:r w:rsidRPr="00A0669C">
        <w:t>2016</w:t>
      </w:r>
      <w:r>
        <w:t>)</w:t>
      </w:r>
      <w:r w:rsidRPr="00A0669C">
        <w:t>. </w:t>
      </w:r>
      <w:r w:rsidRPr="00A0669C">
        <w:rPr>
          <w:i/>
          <w:iCs/>
        </w:rPr>
        <w:t>Services marketing: Integrating customer focus across the firm</w:t>
      </w:r>
      <w:r w:rsidRPr="00A0669C">
        <w:t>.</w:t>
      </w:r>
    </w:p>
    <w:p w:rsidR="00F54447" w:rsidRDefault="00F54447" w:rsidP="0075413C">
      <w:r w:rsidRPr="00EC73E9">
        <w:t>Wirtz, J., Den Ambtman, A., Bloemer, J., Horváth, C., Ramaseshan, B., Van De Klundert, J., Gurhan</w:t>
      </w:r>
      <w:r>
        <w:t>Canli, Z. and Kandampully, J. (</w:t>
      </w:r>
      <w:r w:rsidRPr="00EC73E9">
        <w:t>2013</w:t>
      </w:r>
      <w:r>
        <w:t>)</w:t>
      </w:r>
      <w:r w:rsidRPr="00EC73E9">
        <w:t>. Managing brands and customer engagement in online brand communities. </w:t>
      </w:r>
      <w:r w:rsidRPr="00EC73E9">
        <w:rPr>
          <w:i/>
          <w:iCs/>
        </w:rPr>
        <w:t>Journal of service Management</w:t>
      </w:r>
      <w:r w:rsidRPr="00EC73E9">
        <w:t>, </w:t>
      </w:r>
      <w:r w:rsidRPr="00EC73E9">
        <w:rPr>
          <w:i/>
          <w:iCs/>
        </w:rPr>
        <w:t>24</w:t>
      </w:r>
      <w:r w:rsidRPr="00EC73E9">
        <w:t>(3), pp.223-244.</w:t>
      </w:r>
    </w:p>
    <w:sectPr w:rsidR="00F54447" w:rsidSect="00B27CC5">
      <w:footerReference w:type="default" r:id="rId15"/>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74BC6" w:rsidRDefault="00A74BC6">
      <w:pPr>
        <w:spacing w:after="0" w:line="240" w:lineRule="auto"/>
      </w:pPr>
      <w:r>
        <w:separator/>
      </w:r>
    </w:p>
  </w:endnote>
  <w:endnote w:type="continuationSeparator" w:id="1">
    <w:p w:rsidR="00A74BC6" w:rsidRDefault="00A74BC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53167227"/>
      <w:docPartObj>
        <w:docPartGallery w:val="Page Numbers (Bottom of Page)"/>
        <w:docPartUnique/>
      </w:docPartObj>
    </w:sdtPr>
    <w:sdtEndPr>
      <w:rPr>
        <w:noProof/>
      </w:rPr>
    </w:sdtEndPr>
    <w:sdtContent>
      <w:p w:rsidR="00BE26E8" w:rsidRDefault="007F6D1C" w:rsidP="00BE26E8">
        <w:pPr>
          <w:pStyle w:val="Footer"/>
          <w:tabs>
            <w:tab w:val="left" w:pos="4530"/>
          </w:tabs>
          <w:jc w:val="left"/>
        </w:pPr>
        <w:r>
          <w:tab/>
        </w:r>
      </w:p>
    </w:sdtContent>
  </w:sdt>
  <w:p w:rsidR="00B27CC5" w:rsidRDefault="00A74BC6">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E26E8" w:rsidRDefault="00C65EF0">
    <w:pPr>
      <w:pStyle w:val="Footer"/>
      <w:jc w:val="center"/>
    </w:pPr>
    <w:r>
      <w:fldChar w:fldCharType="begin"/>
    </w:r>
    <w:r w:rsidR="007F6D1C">
      <w:instrText xml:space="preserve"> PAGE   \* MERGEFORMAT </w:instrText>
    </w:r>
    <w:r>
      <w:fldChar w:fldCharType="separate"/>
    </w:r>
    <w:r w:rsidR="002F3419">
      <w:rPr>
        <w:noProof/>
      </w:rPr>
      <w:t>12</w:t>
    </w:r>
    <w:r>
      <w:rPr>
        <w:noProof/>
      </w:rPr>
      <w:fldChar w:fldCharType="end"/>
    </w:r>
  </w:p>
  <w:p w:rsidR="00BE26E8" w:rsidRDefault="00A74BC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74BC6" w:rsidRDefault="00A74BC6">
      <w:pPr>
        <w:spacing w:after="0" w:line="240" w:lineRule="auto"/>
      </w:pPr>
      <w:r>
        <w:separator/>
      </w:r>
    </w:p>
  </w:footnote>
  <w:footnote w:type="continuationSeparator" w:id="1">
    <w:p w:rsidR="00A74BC6" w:rsidRDefault="00A74BC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5060EC"/>
    <w:multiLevelType w:val="hybridMultilevel"/>
    <w:tmpl w:val="027A7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tDQ0NjcwNzQ0s7AA0ko6SsGpxcWZ+XkgBUa1AMiowZMsAAAA"/>
  </w:docVars>
  <w:rsids>
    <w:rsidRoot w:val="00A374F8"/>
    <w:rsid w:val="00000349"/>
    <w:rsid w:val="00000D6C"/>
    <w:rsid w:val="00002923"/>
    <w:rsid w:val="000050B8"/>
    <w:rsid w:val="000065C1"/>
    <w:rsid w:val="00006C9C"/>
    <w:rsid w:val="000103AA"/>
    <w:rsid w:val="00010C7B"/>
    <w:rsid w:val="00012E1E"/>
    <w:rsid w:val="00012EE9"/>
    <w:rsid w:val="000131BA"/>
    <w:rsid w:val="00013708"/>
    <w:rsid w:val="00014416"/>
    <w:rsid w:val="00017282"/>
    <w:rsid w:val="00023A7F"/>
    <w:rsid w:val="00023B89"/>
    <w:rsid w:val="00024564"/>
    <w:rsid w:val="00025AF3"/>
    <w:rsid w:val="000269E8"/>
    <w:rsid w:val="00027706"/>
    <w:rsid w:val="000305B7"/>
    <w:rsid w:val="00030707"/>
    <w:rsid w:val="00030F6B"/>
    <w:rsid w:val="00033405"/>
    <w:rsid w:val="00034176"/>
    <w:rsid w:val="00036F31"/>
    <w:rsid w:val="00037AAE"/>
    <w:rsid w:val="00040B52"/>
    <w:rsid w:val="000411BB"/>
    <w:rsid w:val="0004223A"/>
    <w:rsid w:val="000434F3"/>
    <w:rsid w:val="00045719"/>
    <w:rsid w:val="00046CBE"/>
    <w:rsid w:val="00046E93"/>
    <w:rsid w:val="00051EB0"/>
    <w:rsid w:val="0005200D"/>
    <w:rsid w:val="00053201"/>
    <w:rsid w:val="0005331F"/>
    <w:rsid w:val="00053D62"/>
    <w:rsid w:val="00054400"/>
    <w:rsid w:val="00054635"/>
    <w:rsid w:val="00054D26"/>
    <w:rsid w:val="0005740A"/>
    <w:rsid w:val="00057CDD"/>
    <w:rsid w:val="00060C3A"/>
    <w:rsid w:val="0006468B"/>
    <w:rsid w:val="000728AB"/>
    <w:rsid w:val="00072BA6"/>
    <w:rsid w:val="00072FE8"/>
    <w:rsid w:val="0007308D"/>
    <w:rsid w:val="000749FB"/>
    <w:rsid w:val="00082CC5"/>
    <w:rsid w:val="00083222"/>
    <w:rsid w:val="0008398C"/>
    <w:rsid w:val="00084A9D"/>
    <w:rsid w:val="000921D3"/>
    <w:rsid w:val="00093B92"/>
    <w:rsid w:val="000941BC"/>
    <w:rsid w:val="00095279"/>
    <w:rsid w:val="000956E4"/>
    <w:rsid w:val="00095DA6"/>
    <w:rsid w:val="000965CB"/>
    <w:rsid w:val="00096FDD"/>
    <w:rsid w:val="000A0E64"/>
    <w:rsid w:val="000A11AC"/>
    <w:rsid w:val="000A1E35"/>
    <w:rsid w:val="000A27EA"/>
    <w:rsid w:val="000A36C6"/>
    <w:rsid w:val="000A6161"/>
    <w:rsid w:val="000A75F4"/>
    <w:rsid w:val="000A766E"/>
    <w:rsid w:val="000B1138"/>
    <w:rsid w:val="000B1A58"/>
    <w:rsid w:val="000B23B2"/>
    <w:rsid w:val="000B4CA8"/>
    <w:rsid w:val="000B59ED"/>
    <w:rsid w:val="000B6678"/>
    <w:rsid w:val="000C0D58"/>
    <w:rsid w:val="000C16FD"/>
    <w:rsid w:val="000C1996"/>
    <w:rsid w:val="000C2D73"/>
    <w:rsid w:val="000C3111"/>
    <w:rsid w:val="000C379E"/>
    <w:rsid w:val="000C445B"/>
    <w:rsid w:val="000C5599"/>
    <w:rsid w:val="000C5BF3"/>
    <w:rsid w:val="000C5FE4"/>
    <w:rsid w:val="000D0667"/>
    <w:rsid w:val="000D06CB"/>
    <w:rsid w:val="000D09F0"/>
    <w:rsid w:val="000D0E5C"/>
    <w:rsid w:val="000D17D3"/>
    <w:rsid w:val="000D239E"/>
    <w:rsid w:val="000D2B10"/>
    <w:rsid w:val="000D57A9"/>
    <w:rsid w:val="000D5D54"/>
    <w:rsid w:val="000D615C"/>
    <w:rsid w:val="000D6275"/>
    <w:rsid w:val="000D6E22"/>
    <w:rsid w:val="000D6E23"/>
    <w:rsid w:val="000D7847"/>
    <w:rsid w:val="000D7BAC"/>
    <w:rsid w:val="000E01FB"/>
    <w:rsid w:val="000E0A33"/>
    <w:rsid w:val="000E0AE6"/>
    <w:rsid w:val="000E1003"/>
    <w:rsid w:val="000E34D7"/>
    <w:rsid w:val="000E391D"/>
    <w:rsid w:val="000E3A26"/>
    <w:rsid w:val="000E4917"/>
    <w:rsid w:val="000E5A32"/>
    <w:rsid w:val="000E60C7"/>
    <w:rsid w:val="000E6226"/>
    <w:rsid w:val="000E6268"/>
    <w:rsid w:val="000E6289"/>
    <w:rsid w:val="000E7593"/>
    <w:rsid w:val="000F0531"/>
    <w:rsid w:val="000F07DA"/>
    <w:rsid w:val="000F2A95"/>
    <w:rsid w:val="000F2BC8"/>
    <w:rsid w:val="000F31B3"/>
    <w:rsid w:val="000F49D3"/>
    <w:rsid w:val="000F4ADB"/>
    <w:rsid w:val="000F4E21"/>
    <w:rsid w:val="000F68DE"/>
    <w:rsid w:val="000F7AE3"/>
    <w:rsid w:val="0010026B"/>
    <w:rsid w:val="00102D58"/>
    <w:rsid w:val="00103412"/>
    <w:rsid w:val="0010481B"/>
    <w:rsid w:val="0010482E"/>
    <w:rsid w:val="0010645B"/>
    <w:rsid w:val="00106EAE"/>
    <w:rsid w:val="00107CFB"/>
    <w:rsid w:val="00110712"/>
    <w:rsid w:val="001112A0"/>
    <w:rsid w:val="001117E4"/>
    <w:rsid w:val="00111A5E"/>
    <w:rsid w:val="00111DAA"/>
    <w:rsid w:val="00112AFA"/>
    <w:rsid w:val="001139C7"/>
    <w:rsid w:val="00113E3E"/>
    <w:rsid w:val="00114AAC"/>
    <w:rsid w:val="00115486"/>
    <w:rsid w:val="00117A0C"/>
    <w:rsid w:val="00117ACF"/>
    <w:rsid w:val="00117FB2"/>
    <w:rsid w:val="0012049F"/>
    <w:rsid w:val="001208E4"/>
    <w:rsid w:val="00120BF3"/>
    <w:rsid w:val="00120FAB"/>
    <w:rsid w:val="0012184C"/>
    <w:rsid w:val="0012399B"/>
    <w:rsid w:val="00125474"/>
    <w:rsid w:val="00125C97"/>
    <w:rsid w:val="00131467"/>
    <w:rsid w:val="00132F32"/>
    <w:rsid w:val="001348DF"/>
    <w:rsid w:val="00134F91"/>
    <w:rsid w:val="0013570A"/>
    <w:rsid w:val="0013581B"/>
    <w:rsid w:val="00135B10"/>
    <w:rsid w:val="0013719B"/>
    <w:rsid w:val="00145192"/>
    <w:rsid w:val="0014559F"/>
    <w:rsid w:val="001457CF"/>
    <w:rsid w:val="00146000"/>
    <w:rsid w:val="001469AD"/>
    <w:rsid w:val="00147566"/>
    <w:rsid w:val="00147C91"/>
    <w:rsid w:val="00152211"/>
    <w:rsid w:val="00152DE2"/>
    <w:rsid w:val="001546BB"/>
    <w:rsid w:val="00155B2A"/>
    <w:rsid w:val="00155C62"/>
    <w:rsid w:val="00156196"/>
    <w:rsid w:val="001561B3"/>
    <w:rsid w:val="00157ADA"/>
    <w:rsid w:val="00157C89"/>
    <w:rsid w:val="00157ED8"/>
    <w:rsid w:val="00160D77"/>
    <w:rsid w:val="00161191"/>
    <w:rsid w:val="001615C7"/>
    <w:rsid w:val="00161B5A"/>
    <w:rsid w:val="00161C7C"/>
    <w:rsid w:val="0016313A"/>
    <w:rsid w:val="001655FA"/>
    <w:rsid w:val="00166459"/>
    <w:rsid w:val="001667B8"/>
    <w:rsid w:val="0017179A"/>
    <w:rsid w:val="00171966"/>
    <w:rsid w:val="00171C20"/>
    <w:rsid w:val="00171DF4"/>
    <w:rsid w:val="00173286"/>
    <w:rsid w:val="00173A13"/>
    <w:rsid w:val="00174284"/>
    <w:rsid w:val="00174B31"/>
    <w:rsid w:val="00174CA2"/>
    <w:rsid w:val="00176077"/>
    <w:rsid w:val="00177020"/>
    <w:rsid w:val="00177423"/>
    <w:rsid w:val="00177781"/>
    <w:rsid w:val="00177D3D"/>
    <w:rsid w:val="00177ED4"/>
    <w:rsid w:val="00182574"/>
    <w:rsid w:val="0018281E"/>
    <w:rsid w:val="00182A03"/>
    <w:rsid w:val="00183212"/>
    <w:rsid w:val="00184984"/>
    <w:rsid w:val="00184DFF"/>
    <w:rsid w:val="00184EC6"/>
    <w:rsid w:val="0018503E"/>
    <w:rsid w:val="00185249"/>
    <w:rsid w:val="00186A4B"/>
    <w:rsid w:val="00186BF9"/>
    <w:rsid w:val="00187097"/>
    <w:rsid w:val="0018783E"/>
    <w:rsid w:val="001878EF"/>
    <w:rsid w:val="00187FAB"/>
    <w:rsid w:val="00192BDE"/>
    <w:rsid w:val="00193E84"/>
    <w:rsid w:val="0019485C"/>
    <w:rsid w:val="00196C67"/>
    <w:rsid w:val="001A0C48"/>
    <w:rsid w:val="001A37D3"/>
    <w:rsid w:val="001A4DBC"/>
    <w:rsid w:val="001A5177"/>
    <w:rsid w:val="001A65DB"/>
    <w:rsid w:val="001A711C"/>
    <w:rsid w:val="001B0709"/>
    <w:rsid w:val="001B0730"/>
    <w:rsid w:val="001B1146"/>
    <w:rsid w:val="001B2717"/>
    <w:rsid w:val="001B2AD6"/>
    <w:rsid w:val="001B2BCB"/>
    <w:rsid w:val="001B3E94"/>
    <w:rsid w:val="001B6907"/>
    <w:rsid w:val="001B7F05"/>
    <w:rsid w:val="001C0BDF"/>
    <w:rsid w:val="001C31E1"/>
    <w:rsid w:val="001C3356"/>
    <w:rsid w:val="001C41F6"/>
    <w:rsid w:val="001C4686"/>
    <w:rsid w:val="001C5671"/>
    <w:rsid w:val="001C5DB9"/>
    <w:rsid w:val="001C5DD2"/>
    <w:rsid w:val="001C6568"/>
    <w:rsid w:val="001C6A89"/>
    <w:rsid w:val="001C6D54"/>
    <w:rsid w:val="001C71CC"/>
    <w:rsid w:val="001C7C4D"/>
    <w:rsid w:val="001D28A1"/>
    <w:rsid w:val="001D2C0B"/>
    <w:rsid w:val="001D4EE1"/>
    <w:rsid w:val="001D515C"/>
    <w:rsid w:val="001D562E"/>
    <w:rsid w:val="001D5A5C"/>
    <w:rsid w:val="001D7B92"/>
    <w:rsid w:val="001E04E9"/>
    <w:rsid w:val="001E1264"/>
    <w:rsid w:val="001E15AD"/>
    <w:rsid w:val="001E1603"/>
    <w:rsid w:val="001E1A16"/>
    <w:rsid w:val="001E22A7"/>
    <w:rsid w:val="001E508A"/>
    <w:rsid w:val="001E5A8B"/>
    <w:rsid w:val="001E740C"/>
    <w:rsid w:val="001F0BD5"/>
    <w:rsid w:val="001F14A4"/>
    <w:rsid w:val="001F2AF1"/>
    <w:rsid w:val="001F3AD4"/>
    <w:rsid w:val="001F7E9D"/>
    <w:rsid w:val="002025A9"/>
    <w:rsid w:val="002046C4"/>
    <w:rsid w:val="00204B51"/>
    <w:rsid w:val="00205345"/>
    <w:rsid w:val="00205656"/>
    <w:rsid w:val="002059EA"/>
    <w:rsid w:val="002148E7"/>
    <w:rsid w:val="0021529B"/>
    <w:rsid w:val="00215F0A"/>
    <w:rsid w:val="00216882"/>
    <w:rsid w:val="00217545"/>
    <w:rsid w:val="00220301"/>
    <w:rsid w:val="002207DC"/>
    <w:rsid w:val="002210D6"/>
    <w:rsid w:val="002222C7"/>
    <w:rsid w:val="00223032"/>
    <w:rsid w:val="002245A9"/>
    <w:rsid w:val="0022495C"/>
    <w:rsid w:val="002249C0"/>
    <w:rsid w:val="00224A96"/>
    <w:rsid w:val="00224E2E"/>
    <w:rsid w:val="00225DB1"/>
    <w:rsid w:val="00226BCD"/>
    <w:rsid w:val="00226E23"/>
    <w:rsid w:val="00227AC6"/>
    <w:rsid w:val="00230184"/>
    <w:rsid w:val="002303D3"/>
    <w:rsid w:val="00230B83"/>
    <w:rsid w:val="00230C58"/>
    <w:rsid w:val="002315E0"/>
    <w:rsid w:val="0023589B"/>
    <w:rsid w:val="00237597"/>
    <w:rsid w:val="00241492"/>
    <w:rsid w:val="00243994"/>
    <w:rsid w:val="00243A18"/>
    <w:rsid w:val="002440BE"/>
    <w:rsid w:val="002440DD"/>
    <w:rsid w:val="002445E1"/>
    <w:rsid w:val="00246057"/>
    <w:rsid w:val="0024708A"/>
    <w:rsid w:val="002472CC"/>
    <w:rsid w:val="0024738A"/>
    <w:rsid w:val="00247994"/>
    <w:rsid w:val="00247B8E"/>
    <w:rsid w:val="00250BCF"/>
    <w:rsid w:val="002512FA"/>
    <w:rsid w:val="00252398"/>
    <w:rsid w:val="00252488"/>
    <w:rsid w:val="0025280C"/>
    <w:rsid w:val="002528E8"/>
    <w:rsid w:val="00254DAD"/>
    <w:rsid w:val="00255003"/>
    <w:rsid w:val="00255159"/>
    <w:rsid w:val="00257FD2"/>
    <w:rsid w:val="002613CF"/>
    <w:rsid w:val="00261CD0"/>
    <w:rsid w:val="00261F26"/>
    <w:rsid w:val="00262F1E"/>
    <w:rsid w:val="002640B0"/>
    <w:rsid w:val="00265EE2"/>
    <w:rsid w:val="00267D91"/>
    <w:rsid w:val="00272984"/>
    <w:rsid w:val="00275287"/>
    <w:rsid w:val="0027614B"/>
    <w:rsid w:val="002763A3"/>
    <w:rsid w:val="00276971"/>
    <w:rsid w:val="00277827"/>
    <w:rsid w:val="002813DD"/>
    <w:rsid w:val="002818FC"/>
    <w:rsid w:val="0028250A"/>
    <w:rsid w:val="002831D9"/>
    <w:rsid w:val="002845E7"/>
    <w:rsid w:val="00285421"/>
    <w:rsid w:val="002866C4"/>
    <w:rsid w:val="002878F5"/>
    <w:rsid w:val="00287C55"/>
    <w:rsid w:val="00291559"/>
    <w:rsid w:val="00295B1C"/>
    <w:rsid w:val="002970CB"/>
    <w:rsid w:val="00297230"/>
    <w:rsid w:val="00297325"/>
    <w:rsid w:val="0029754B"/>
    <w:rsid w:val="00297E0F"/>
    <w:rsid w:val="002A0BAF"/>
    <w:rsid w:val="002A20AB"/>
    <w:rsid w:val="002A357E"/>
    <w:rsid w:val="002A46CF"/>
    <w:rsid w:val="002A4751"/>
    <w:rsid w:val="002A66B6"/>
    <w:rsid w:val="002A6F26"/>
    <w:rsid w:val="002B0245"/>
    <w:rsid w:val="002B1E45"/>
    <w:rsid w:val="002B241F"/>
    <w:rsid w:val="002B297F"/>
    <w:rsid w:val="002B4D99"/>
    <w:rsid w:val="002B66EA"/>
    <w:rsid w:val="002B79EF"/>
    <w:rsid w:val="002C0D52"/>
    <w:rsid w:val="002C282B"/>
    <w:rsid w:val="002C32F6"/>
    <w:rsid w:val="002C614A"/>
    <w:rsid w:val="002C78C7"/>
    <w:rsid w:val="002D0B3F"/>
    <w:rsid w:val="002D1D82"/>
    <w:rsid w:val="002D5E02"/>
    <w:rsid w:val="002E1ABC"/>
    <w:rsid w:val="002E1F55"/>
    <w:rsid w:val="002E3389"/>
    <w:rsid w:val="002E5ACF"/>
    <w:rsid w:val="002E5AED"/>
    <w:rsid w:val="002E6083"/>
    <w:rsid w:val="002E6AC3"/>
    <w:rsid w:val="002E6AE4"/>
    <w:rsid w:val="002E72E1"/>
    <w:rsid w:val="002F08D9"/>
    <w:rsid w:val="002F0C54"/>
    <w:rsid w:val="002F1AD7"/>
    <w:rsid w:val="002F2D1D"/>
    <w:rsid w:val="002F3419"/>
    <w:rsid w:val="002F3A00"/>
    <w:rsid w:val="002F3BC3"/>
    <w:rsid w:val="002F41B6"/>
    <w:rsid w:val="002F4342"/>
    <w:rsid w:val="002F4936"/>
    <w:rsid w:val="002F4EC4"/>
    <w:rsid w:val="002F68CC"/>
    <w:rsid w:val="002F79E1"/>
    <w:rsid w:val="00300A66"/>
    <w:rsid w:val="00301654"/>
    <w:rsid w:val="003017B4"/>
    <w:rsid w:val="00302512"/>
    <w:rsid w:val="0030262D"/>
    <w:rsid w:val="00302A12"/>
    <w:rsid w:val="0030553E"/>
    <w:rsid w:val="00306F3D"/>
    <w:rsid w:val="00313ED4"/>
    <w:rsid w:val="003148A9"/>
    <w:rsid w:val="00315CED"/>
    <w:rsid w:val="00321694"/>
    <w:rsid w:val="0032241A"/>
    <w:rsid w:val="0032256B"/>
    <w:rsid w:val="003232E2"/>
    <w:rsid w:val="00323CB6"/>
    <w:rsid w:val="00324050"/>
    <w:rsid w:val="00324904"/>
    <w:rsid w:val="00326459"/>
    <w:rsid w:val="00326D0C"/>
    <w:rsid w:val="00327290"/>
    <w:rsid w:val="00327E46"/>
    <w:rsid w:val="003309FF"/>
    <w:rsid w:val="003329B7"/>
    <w:rsid w:val="00332A82"/>
    <w:rsid w:val="00333DF5"/>
    <w:rsid w:val="00333EDA"/>
    <w:rsid w:val="0033600F"/>
    <w:rsid w:val="003367A9"/>
    <w:rsid w:val="003368C4"/>
    <w:rsid w:val="00337306"/>
    <w:rsid w:val="00342EB2"/>
    <w:rsid w:val="00342ECF"/>
    <w:rsid w:val="0034517C"/>
    <w:rsid w:val="0034531E"/>
    <w:rsid w:val="00345C31"/>
    <w:rsid w:val="00346AF3"/>
    <w:rsid w:val="00346DAC"/>
    <w:rsid w:val="00347CCE"/>
    <w:rsid w:val="00350189"/>
    <w:rsid w:val="003504F4"/>
    <w:rsid w:val="0035183A"/>
    <w:rsid w:val="00351DA0"/>
    <w:rsid w:val="00352237"/>
    <w:rsid w:val="00353FC9"/>
    <w:rsid w:val="00355C7E"/>
    <w:rsid w:val="0035635F"/>
    <w:rsid w:val="0035676D"/>
    <w:rsid w:val="00357287"/>
    <w:rsid w:val="00360414"/>
    <w:rsid w:val="00361704"/>
    <w:rsid w:val="003620C8"/>
    <w:rsid w:val="00362E7F"/>
    <w:rsid w:val="003634C1"/>
    <w:rsid w:val="00364052"/>
    <w:rsid w:val="00366212"/>
    <w:rsid w:val="00366F1B"/>
    <w:rsid w:val="00367824"/>
    <w:rsid w:val="00370D16"/>
    <w:rsid w:val="003734B5"/>
    <w:rsid w:val="003762E5"/>
    <w:rsid w:val="00376408"/>
    <w:rsid w:val="003822F8"/>
    <w:rsid w:val="00383011"/>
    <w:rsid w:val="00385998"/>
    <w:rsid w:val="003878CC"/>
    <w:rsid w:val="00392692"/>
    <w:rsid w:val="003935CC"/>
    <w:rsid w:val="003939EF"/>
    <w:rsid w:val="00393D1C"/>
    <w:rsid w:val="00394E6C"/>
    <w:rsid w:val="003957C3"/>
    <w:rsid w:val="00396F1B"/>
    <w:rsid w:val="003A06B6"/>
    <w:rsid w:val="003A360E"/>
    <w:rsid w:val="003A3AA0"/>
    <w:rsid w:val="003A506F"/>
    <w:rsid w:val="003A7441"/>
    <w:rsid w:val="003A7CDF"/>
    <w:rsid w:val="003A7D7F"/>
    <w:rsid w:val="003B05DC"/>
    <w:rsid w:val="003B0FF2"/>
    <w:rsid w:val="003B2F24"/>
    <w:rsid w:val="003B3A05"/>
    <w:rsid w:val="003B4C46"/>
    <w:rsid w:val="003C1D38"/>
    <w:rsid w:val="003C1FF6"/>
    <w:rsid w:val="003C3333"/>
    <w:rsid w:val="003C4769"/>
    <w:rsid w:val="003C5822"/>
    <w:rsid w:val="003C7292"/>
    <w:rsid w:val="003C77B4"/>
    <w:rsid w:val="003D11B2"/>
    <w:rsid w:val="003D1AFF"/>
    <w:rsid w:val="003D1C1C"/>
    <w:rsid w:val="003D22DE"/>
    <w:rsid w:val="003D3483"/>
    <w:rsid w:val="003D4729"/>
    <w:rsid w:val="003D4C19"/>
    <w:rsid w:val="003D4E2B"/>
    <w:rsid w:val="003D4E8F"/>
    <w:rsid w:val="003D76EB"/>
    <w:rsid w:val="003E1BC2"/>
    <w:rsid w:val="003E1BE5"/>
    <w:rsid w:val="003E2354"/>
    <w:rsid w:val="003E31C2"/>
    <w:rsid w:val="003E36E5"/>
    <w:rsid w:val="003E4C0C"/>
    <w:rsid w:val="003E59D2"/>
    <w:rsid w:val="003E6008"/>
    <w:rsid w:val="003F1335"/>
    <w:rsid w:val="003F2DB7"/>
    <w:rsid w:val="003F37DC"/>
    <w:rsid w:val="003F6A0B"/>
    <w:rsid w:val="003F7CE6"/>
    <w:rsid w:val="004001B3"/>
    <w:rsid w:val="00400298"/>
    <w:rsid w:val="004014C6"/>
    <w:rsid w:val="00401878"/>
    <w:rsid w:val="00401C17"/>
    <w:rsid w:val="004020AB"/>
    <w:rsid w:val="004021D3"/>
    <w:rsid w:val="00402586"/>
    <w:rsid w:val="004026D6"/>
    <w:rsid w:val="0040439E"/>
    <w:rsid w:val="004058A2"/>
    <w:rsid w:val="00405DD8"/>
    <w:rsid w:val="00406EEE"/>
    <w:rsid w:val="00407876"/>
    <w:rsid w:val="00411DB7"/>
    <w:rsid w:val="004129C1"/>
    <w:rsid w:val="0041318E"/>
    <w:rsid w:val="004138AA"/>
    <w:rsid w:val="0041422B"/>
    <w:rsid w:val="004144F7"/>
    <w:rsid w:val="0041619D"/>
    <w:rsid w:val="0041633F"/>
    <w:rsid w:val="00416D83"/>
    <w:rsid w:val="0041767B"/>
    <w:rsid w:val="00417AB8"/>
    <w:rsid w:val="004204BC"/>
    <w:rsid w:val="00420BFA"/>
    <w:rsid w:val="00421120"/>
    <w:rsid w:val="00421CE7"/>
    <w:rsid w:val="00422DC8"/>
    <w:rsid w:val="00423297"/>
    <w:rsid w:val="004242EB"/>
    <w:rsid w:val="00425FDE"/>
    <w:rsid w:val="00426E0C"/>
    <w:rsid w:val="00427CEF"/>
    <w:rsid w:val="004319C5"/>
    <w:rsid w:val="0043233A"/>
    <w:rsid w:val="004324E7"/>
    <w:rsid w:val="004333AC"/>
    <w:rsid w:val="00433ABB"/>
    <w:rsid w:val="00434438"/>
    <w:rsid w:val="00434ADB"/>
    <w:rsid w:val="00435C79"/>
    <w:rsid w:val="00437998"/>
    <w:rsid w:val="00437F98"/>
    <w:rsid w:val="00440BC3"/>
    <w:rsid w:val="00441C52"/>
    <w:rsid w:val="00441CEA"/>
    <w:rsid w:val="0044422B"/>
    <w:rsid w:val="00445633"/>
    <w:rsid w:val="00445E0D"/>
    <w:rsid w:val="004467F6"/>
    <w:rsid w:val="00447674"/>
    <w:rsid w:val="00450D18"/>
    <w:rsid w:val="00451680"/>
    <w:rsid w:val="00451C93"/>
    <w:rsid w:val="00453FF0"/>
    <w:rsid w:val="0045408B"/>
    <w:rsid w:val="00454A5F"/>
    <w:rsid w:val="004552BF"/>
    <w:rsid w:val="0045550D"/>
    <w:rsid w:val="004562E7"/>
    <w:rsid w:val="00456DE5"/>
    <w:rsid w:val="00456FAD"/>
    <w:rsid w:val="00460AFD"/>
    <w:rsid w:val="004617E8"/>
    <w:rsid w:val="00461D6F"/>
    <w:rsid w:val="00462181"/>
    <w:rsid w:val="004621E7"/>
    <w:rsid w:val="004626CF"/>
    <w:rsid w:val="004627CD"/>
    <w:rsid w:val="0046389E"/>
    <w:rsid w:val="00464671"/>
    <w:rsid w:val="00464CE3"/>
    <w:rsid w:val="00464ED7"/>
    <w:rsid w:val="004653B8"/>
    <w:rsid w:val="00465733"/>
    <w:rsid w:val="0046687A"/>
    <w:rsid w:val="004671F4"/>
    <w:rsid w:val="004672A7"/>
    <w:rsid w:val="00471595"/>
    <w:rsid w:val="00471AF3"/>
    <w:rsid w:val="00471DC3"/>
    <w:rsid w:val="00472890"/>
    <w:rsid w:val="0047353A"/>
    <w:rsid w:val="00473E3A"/>
    <w:rsid w:val="00474445"/>
    <w:rsid w:val="0048098D"/>
    <w:rsid w:val="0048153D"/>
    <w:rsid w:val="00482145"/>
    <w:rsid w:val="0048500F"/>
    <w:rsid w:val="004872EF"/>
    <w:rsid w:val="004875D9"/>
    <w:rsid w:val="00487C7E"/>
    <w:rsid w:val="00492078"/>
    <w:rsid w:val="004943F7"/>
    <w:rsid w:val="0049554D"/>
    <w:rsid w:val="00495AA2"/>
    <w:rsid w:val="00495C1B"/>
    <w:rsid w:val="00496984"/>
    <w:rsid w:val="004971CA"/>
    <w:rsid w:val="00497B7F"/>
    <w:rsid w:val="004A0060"/>
    <w:rsid w:val="004A3ADE"/>
    <w:rsid w:val="004A550F"/>
    <w:rsid w:val="004A5D48"/>
    <w:rsid w:val="004A5FDB"/>
    <w:rsid w:val="004A6392"/>
    <w:rsid w:val="004A6F19"/>
    <w:rsid w:val="004A7346"/>
    <w:rsid w:val="004B003D"/>
    <w:rsid w:val="004B0547"/>
    <w:rsid w:val="004B059F"/>
    <w:rsid w:val="004B134B"/>
    <w:rsid w:val="004B1AA7"/>
    <w:rsid w:val="004B1F01"/>
    <w:rsid w:val="004B2D55"/>
    <w:rsid w:val="004B33CF"/>
    <w:rsid w:val="004B3D0F"/>
    <w:rsid w:val="004B42DF"/>
    <w:rsid w:val="004B4719"/>
    <w:rsid w:val="004B4998"/>
    <w:rsid w:val="004B6C67"/>
    <w:rsid w:val="004B7070"/>
    <w:rsid w:val="004C0EEF"/>
    <w:rsid w:val="004C1320"/>
    <w:rsid w:val="004C2412"/>
    <w:rsid w:val="004C2449"/>
    <w:rsid w:val="004C3D74"/>
    <w:rsid w:val="004C3F10"/>
    <w:rsid w:val="004C583E"/>
    <w:rsid w:val="004D0283"/>
    <w:rsid w:val="004D082C"/>
    <w:rsid w:val="004D25A1"/>
    <w:rsid w:val="004D38F2"/>
    <w:rsid w:val="004D4D31"/>
    <w:rsid w:val="004D4DBC"/>
    <w:rsid w:val="004D5221"/>
    <w:rsid w:val="004D61FE"/>
    <w:rsid w:val="004D7EBE"/>
    <w:rsid w:val="004E022E"/>
    <w:rsid w:val="004E1BEA"/>
    <w:rsid w:val="004E203F"/>
    <w:rsid w:val="004E218E"/>
    <w:rsid w:val="004E22BE"/>
    <w:rsid w:val="004E381A"/>
    <w:rsid w:val="004E40AE"/>
    <w:rsid w:val="004E55FC"/>
    <w:rsid w:val="004E6C51"/>
    <w:rsid w:val="004F1634"/>
    <w:rsid w:val="004F224F"/>
    <w:rsid w:val="004F2C2D"/>
    <w:rsid w:val="004F2D08"/>
    <w:rsid w:val="004F3595"/>
    <w:rsid w:val="004F46D1"/>
    <w:rsid w:val="004F4DD2"/>
    <w:rsid w:val="004F563A"/>
    <w:rsid w:val="00501156"/>
    <w:rsid w:val="00501E02"/>
    <w:rsid w:val="005048BA"/>
    <w:rsid w:val="00504BC9"/>
    <w:rsid w:val="0050683C"/>
    <w:rsid w:val="005069FC"/>
    <w:rsid w:val="00506AA5"/>
    <w:rsid w:val="0050736D"/>
    <w:rsid w:val="00507C8A"/>
    <w:rsid w:val="005123A9"/>
    <w:rsid w:val="00512FE4"/>
    <w:rsid w:val="005135BC"/>
    <w:rsid w:val="00513A7C"/>
    <w:rsid w:val="0051410A"/>
    <w:rsid w:val="00515143"/>
    <w:rsid w:val="0051515D"/>
    <w:rsid w:val="005156DF"/>
    <w:rsid w:val="0051612A"/>
    <w:rsid w:val="00516F70"/>
    <w:rsid w:val="005202D1"/>
    <w:rsid w:val="00520A7B"/>
    <w:rsid w:val="00521133"/>
    <w:rsid w:val="005213CB"/>
    <w:rsid w:val="0052315D"/>
    <w:rsid w:val="00523B74"/>
    <w:rsid w:val="0052473F"/>
    <w:rsid w:val="00524B35"/>
    <w:rsid w:val="005251B2"/>
    <w:rsid w:val="00525612"/>
    <w:rsid w:val="00530A90"/>
    <w:rsid w:val="005318C7"/>
    <w:rsid w:val="00533B32"/>
    <w:rsid w:val="00533D01"/>
    <w:rsid w:val="0053501A"/>
    <w:rsid w:val="005373EF"/>
    <w:rsid w:val="00537AEF"/>
    <w:rsid w:val="005409E6"/>
    <w:rsid w:val="00541D5F"/>
    <w:rsid w:val="005425FD"/>
    <w:rsid w:val="0054295B"/>
    <w:rsid w:val="0054489F"/>
    <w:rsid w:val="00544A8F"/>
    <w:rsid w:val="00544CDB"/>
    <w:rsid w:val="00550E43"/>
    <w:rsid w:val="00551359"/>
    <w:rsid w:val="00551685"/>
    <w:rsid w:val="00552275"/>
    <w:rsid w:val="005539D0"/>
    <w:rsid w:val="005554C5"/>
    <w:rsid w:val="00555622"/>
    <w:rsid w:val="005558C4"/>
    <w:rsid w:val="00556528"/>
    <w:rsid w:val="00557CF7"/>
    <w:rsid w:val="00557D0B"/>
    <w:rsid w:val="00560443"/>
    <w:rsid w:val="00562CD1"/>
    <w:rsid w:val="00562FFE"/>
    <w:rsid w:val="00563217"/>
    <w:rsid w:val="00565203"/>
    <w:rsid w:val="00567562"/>
    <w:rsid w:val="00570B60"/>
    <w:rsid w:val="0057105B"/>
    <w:rsid w:val="005725EE"/>
    <w:rsid w:val="00572B6B"/>
    <w:rsid w:val="00572C9A"/>
    <w:rsid w:val="005730B0"/>
    <w:rsid w:val="00574052"/>
    <w:rsid w:val="00574334"/>
    <w:rsid w:val="00575040"/>
    <w:rsid w:val="00575BC8"/>
    <w:rsid w:val="00576EEB"/>
    <w:rsid w:val="00577AC5"/>
    <w:rsid w:val="00580C90"/>
    <w:rsid w:val="00581325"/>
    <w:rsid w:val="005820A2"/>
    <w:rsid w:val="005836AB"/>
    <w:rsid w:val="005862F7"/>
    <w:rsid w:val="005863A0"/>
    <w:rsid w:val="00587A51"/>
    <w:rsid w:val="0059018E"/>
    <w:rsid w:val="005910D4"/>
    <w:rsid w:val="00591577"/>
    <w:rsid w:val="0059228C"/>
    <w:rsid w:val="005935FB"/>
    <w:rsid w:val="00593CFC"/>
    <w:rsid w:val="00595792"/>
    <w:rsid w:val="00596E20"/>
    <w:rsid w:val="0059787B"/>
    <w:rsid w:val="005A06B3"/>
    <w:rsid w:val="005A1463"/>
    <w:rsid w:val="005A269F"/>
    <w:rsid w:val="005A37D5"/>
    <w:rsid w:val="005A4B1A"/>
    <w:rsid w:val="005A711B"/>
    <w:rsid w:val="005A7334"/>
    <w:rsid w:val="005B01DE"/>
    <w:rsid w:val="005B2E71"/>
    <w:rsid w:val="005B5396"/>
    <w:rsid w:val="005B5BCD"/>
    <w:rsid w:val="005B5E37"/>
    <w:rsid w:val="005B6026"/>
    <w:rsid w:val="005B762F"/>
    <w:rsid w:val="005C12BB"/>
    <w:rsid w:val="005C26A0"/>
    <w:rsid w:val="005C36EC"/>
    <w:rsid w:val="005C39C8"/>
    <w:rsid w:val="005C4B4B"/>
    <w:rsid w:val="005C5422"/>
    <w:rsid w:val="005C7251"/>
    <w:rsid w:val="005C7508"/>
    <w:rsid w:val="005D0440"/>
    <w:rsid w:val="005D05AF"/>
    <w:rsid w:val="005D1D1A"/>
    <w:rsid w:val="005D23A6"/>
    <w:rsid w:val="005D4172"/>
    <w:rsid w:val="005D6852"/>
    <w:rsid w:val="005D6866"/>
    <w:rsid w:val="005D6A55"/>
    <w:rsid w:val="005D6B2F"/>
    <w:rsid w:val="005D6D7F"/>
    <w:rsid w:val="005D70C6"/>
    <w:rsid w:val="005E0124"/>
    <w:rsid w:val="005E0769"/>
    <w:rsid w:val="005E08CC"/>
    <w:rsid w:val="005E202C"/>
    <w:rsid w:val="005E363D"/>
    <w:rsid w:val="005E3E9E"/>
    <w:rsid w:val="005E42C7"/>
    <w:rsid w:val="005E7E18"/>
    <w:rsid w:val="005F0CAB"/>
    <w:rsid w:val="005F162A"/>
    <w:rsid w:val="005F1A48"/>
    <w:rsid w:val="005F2DC4"/>
    <w:rsid w:val="005F4A8A"/>
    <w:rsid w:val="00600050"/>
    <w:rsid w:val="00601DBC"/>
    <w:rsid w:val="00602E18"/>
    <w:rsid w:val="00605EBD"/>
    <w:rsid w:val="00606CE5"/>
    <w:rsid w:val="00610103"/>
    <w:rsid w:val="00610A7B"/>
    <w:rsid w:val="00611447"/>
    <w:rsid w:val="006117F9"/>
    <w:rsid w:val="00612749"/>
    <w:rsid w:val="00612B00"/>
    <w:rsid w:val="00612B5C"/>
    <w:rsid w:val="006132ED"/>
    <w:rsid w:val="00614E63"/>
    <w:rsid w:val="00615E83"/>
    <w:rsid w:val="0061729B"/>
    <w:rsid w:val="006175B3"/>
    <w:rsid w:val="006203FF"/>
    <w:rsid w:val="006219EF"/>
    <w:rsid w:val="00622B06"/>
    <w:rsid w:val="00622FA6"/>
    <w:rsid w:val="0062353A"/>
    <w:rsid w:val="00623B9C"/>
    <w:rsid w:val="00623D1B"/>
    <w:rsid w:val="00625C1B"/>
    <w:rsid w:val="00625C71"/>
    <w:rsid w:val="00625F19"/>
    <w:rsid w:val="0062668D"/>
    <w:rsid w:val="00630583"/>
    <w:rsid w:val="00631E99"/>
    <w:rsid w:val="0063233E"/>
    <w:rsid w:val="006335E2"/>
    <w:rsid w:val="0063541F"/>
    <w:rsid w:val="00636E68"/>
    <w:rsid w:val="0064068F"/>
    <w:rsid w:val="006411B9"/>
    <w:rsid w:val="00643A76"/>
    <w:rsid w:val="0064441A"/>
    <w:rsid w:val="00646E2F"/>
    <w:rsid w:val="0064714A"/>
    <w:rsid w:val="00647AA5"/>
    <w:rsid w:val="00650384"/>
    <w:rsid w:val="00652679"/>
    <w:rsid w:val="00654860"/>
    <w:rsid w:val="0065499B"/>
    <w:rsid w:val="00654BA5"/>
    <w:rsid w:val="00655A1A"/>
    <w:rsid w:val="0065787A"/>
    <w:rsid w:val="00660D9A"/>
    <w:rsid w:val="00661E63"/>
    <w:rsid w:val="00663AA2"/>
    <w:rsid w:val="006642B8"/>
    <w:rsid w:val="00664582"/>
    <w:rsid w:val="00665445"/>
    <w:rsid w:val="00666083"/>
    <w:rsid w:val="00666E35"/>
    <w:rsid w:val="0067065D"/>
    <w:rsid w:val="0067165F"/>
    <w:rsid w:val="00671C3F"/>
    <w:rsid w:val="00672D88"/>
    <w:rsid w:val="00674AEB"/>
    <w:rsid w:val="00677E67"/>
    <w:rsid w:val="00681B04"/>
    <w:rsid w:val="00683542"/>
    <w:rsid w:val="00683E89"/>
    <w:rsid w:val="00686024"/>
    <w:rsid w:val="00687210"/>
    <w:rsid w:val="00691299"/>
    <w:rsid w:val="006916DB"/>
    <w:rsid w:val="00691F72"/>
    <w:rsid w:val="006931BB"/>
    <w:rsid w:val="00693E9E"/>
    <w:rsid w:val="006964F3"/>
    <w:rsid w:val="006969C6"/>
    <w:rsid w:val="00696BD8"/>
    <w:rsid w:val="006A0331"/>
    <w:rsid w:val="006A0549"/>
    <w:rsid w:val="006A0C8C"/>
    <w:rsid w:val="006A2182"/>
    <w:rsid w:val="006A2C95"/>
    <w:rsid w:val="006A619C"/>
    <w:rsid w:val="006A67E2"/>
    <w:rsid w:val="006A6E04"/>
    <w:rsid w:val="006A7115"/>
    <w:rsid w:val="006B1331"/>
    <w:rsid w:val="006B20DA"/>
    <w:rsid w:val="006B3FEA"/>
    <w:rsid w:val="006B5588"/>
    <w:rsid w:val="006B55F5"/>
    <w:rsid w:val="006B5A18"/>
    <w:rsid w:val="006B67B3"/>
    <w:rsid w:val="006C21D5"/>
    <w:rsid w:val="006C2307"/>
    <w:rsid w:val="006C2930"/>
    <w:rsid w:val="006C2ACC"/>
    <w:rsid w:val="006C2C55"/>
    <w:rsid w:val="006C35A1"/>
    <w:rsid w:val="006C5A52"/>
    <w:rsid w:val="006C7E3E"/>
    <w:rsid w:val="006D20B1"/>
    <w:rsid w:val="006D2A82"/>
    <w:rsid w:val="006D56FD"/>
    <w:rsid w:val="006D69A1"/>
    <w:rsid w:val="006D7398"/>
    <w:rsid w:val="006D7D17"/>
    <w:rsid w:val="006E3933"/>
    <w:rsid w:val="006E3FCC"/>
    <w:rsid w:val="006E4019"/>
    <w:rsid w:val="006E4788"/>
    <w:rsid w:val="006E5B45"/>
    <w:rsid w:val="006E5F7B"/>
    <w:rsid w:val="006E6F50"/>
    <w:rsid w:val="006E758D"/>
    <w:rsid w:val="006E76FE"/>
    <w:rsid w:val="006E7838"/>
    <w:rsid w:val="006F1F07"/>
    <w:rsid w:val="006F347D"/>
    <w:rsid w:val="006F38C7"/>
    <w:rsid w:val="006F3C2A"/>
    <w:rsid w:val="006F3D2C"/>
    <w:rsid w:val="006F4858"/>
    <w:rsid w:val="006F6A9A"/>
    <w:rsid w:val="006F765C"/>
    <w:rsid w:val="006F78EF"/>
    <w:rsid w:val="007008B4"/>
    <w:rsid w:val="00700AFC"/>
    <w:rsid w:val="00701CC8"/>
    <w:rsid w:val="00703F44"/>
    <w:rsid w:val="00704C68"/>
    <w:rsid w:val="007058C8"/>
    <w:rsid w:val="0070712D"/>
    <w:rsid w:val="007117EB"/>
    <w:rsid w:val="00711C63"/>
    <w:rsid w:val="00711FBA"/>
    <w:rsid w:val="007150BE"/>
    <w:rsid w:val="00720BBE"/>
    <w:rsid w:val="007210E7"/>
    <w:rsid w:val="00722773"/>
    <w:rsid w:val="00724AFF"/>
    <w:rsid w:val="007310E1"/>
    <w:rsid w:val="007311E7"/>
    <w:rsid w:val="00734032"/>
    <w:rsid w:val="00734C60"/>
    <w:rsid w:val="0073716C"/>
    <w:rsid w:val="007401DA"/>
    <w:rsid w:val="00740676"/>
    <w:rsid w:val="00740FB0"/>
    <w:rsid w:val="007411CC"/>
    <w:rsid w:val="0074330F"/>
    <w:rsid w:val="00744872"/>
    <w:rsid w:val="00745204"/>
    <w:rsid w:val="00745246"/>
    <w:rsid w:val="0074616A"/>
    <w:rsid w:val="00746515"/>
    <w:rsid w:val="00747774"/>
    <w:rsid w:val="0075016E"/>
    <w:rsid w:val="00750471"/>
    <w:rsid w:val="007512EE"/>
    <w:rsid w:val="007520D8"/>
    <w:rsid w:val="00752725"/>
    <w:rsid w:val="00753859"/>
    <w:rsid w:val="00753CFB"/>
    <w:rsid w:val="00753DA2"/>
    <w:rsid w:val="00753F8C"/>
    <w:rsid w:val="0075413C"/>
    <w:rsid w:val="007549E7"/>
    <w:rsid w:val="00754C9C"/>
    <w:rsid w:val="00755C09"/>
    <w:rsid w:val="00756138"/>
    <w:rsid w:val="00757176"/>
    <w:rsid w:val="007573A3"/>
    <w:rsid w:val="00757A29"/>
    <w:rsid w:val="00757AF8"/>
    <w:rsid w:val="00760870"/>
    <w:rsid w:val="00760DAA"/>
    <w:rsid w:val="00761102"/>
    <w:rsid w:val="007620B5"/>
    <w:rsid w:val="00762E0D"/>
    <w:rsid w:val="00763074"/>
    <w:rsid w:val="0076428A"/>
    <w:rsid w:val="00764A56"/>
    <w:rsid w:val="007702B6"/>
    <w:rsid w:val="00770F79"/>
    <w:rsid w:val="00770F98"/>
    <w:rsid w:val="00771950"/>
    <w:rsid w:val="00773D10"/>
    <w:rsid w:val="0077510F"/>
    <w:rsid w:val="00775DB9"/>
    <w:rsid w:val="00780B26"/>
    <w:rsid w:val="0078243F"/>
    <w:rsid w:val="007858C1"/>
    <w:rsid w:val="007860AF"/>
    <w:rsid w:val="007867E1"/>
    <w:rsid w:val="00786CAD"/>
    <w:rsid w:val="00787748"/>
    <w:rsid w:val="00790176"/>
    <w:rsid w:val="007908F6"/>
    <w:rsid w:val="00790CF8"/>
    <w:rsid w:val="007917D2"/>
    <w:rsid w:val="00791CB3"/>
    <w:rsid w:val="00792A6B"/>
    <w:rsid w:val="00792CDD"/>
    <w:rsid w:val="00793856"/>
    <w:rsid w:val="007956C8"/>
    <w:rsid w:val="00797999"/>
    <w:rsid w:val="007A31D7"/>
    <w:rsid w:val="007A33C6"/>
    <w:rsid w:val="007A414D"/>
    <w:rsid w:val="007A4CF3"/>
    <w:rsid w:val="007A4FE2"/>
    <w:rsid w:val="007A53E5"/>
    <w:rsid w:val="007A6297"/>
    <w:rsid w:val="007A648F"/>
    <w:rsid w:val="007A7472"/>
    <w:rsid w:val="007A767F"/>
    <w:rsid w:val="007B2ABE"/>
    <w:rsid w:val="007B2FD6"/>
    <w:rsid w:val="007B481A"/>
    <w:rsid w:val="007B623F"/>
    <w:rsid w:val="007B630C"/>
    <w:rsid w:val="007C12E0"/>
    <w:rsid w:val="007C1B4D"/>
    <w:rsid w:val="007C2550"/>
    <w:rsid w:val="007C4706"/>
    <w:rsid w:val="007C4B8D"/>
    <w:rsid w:val="007C5AD8"/>
    <w:rsid w:val="007C6191"/>
    <w:rsid w:val="007C7016"/>
    <w:rsid w:val="007C7E53"/>
    <w:rsid w:val="007D2089"/>
    <w:rsid w:val="007D2885"/>
    <w:rsid w:val="007D3580"/>
    <w:rsid w:val="007D71AF"/>
    <w:rsid w:val="007E105C"/>
    <w:rsid w:val="007E1C67"/>
    <w:rsid w:val="007E3F04"/>
    <w:rsid w:val="007E41FB"/>
    <w:rsid w:val="007E4E40"/>
    <w:rsid w:val="007E5A67"/>
    <w:rsid w:val="007E7222"/>
    <w:rsid w:val="007F0BE5"/>
    <w:rsid w:val="007F30A3"/>
    <w:rsid w:val="007F3A2B"/>
    <w:rsid w:val="007F4B62"/>
    <w:rsid w:val="007F52E2"/>
    <w:rsid w:val="007F54DF"/>
    <w:rsid w:val="007F5ACD"/>
    <w:rsid w:val="007F6D1C"/>
    <w:rsid w:val="007F762B"/>
    <w:rsid w:val="007F7B12"/>
    <w:rsid w:val="007F7D8E"/>
    <w:rsid w:val="00800868"/>
    <w:rsid w:val="00800BD9"/>
    <w:rsid w:val="00802CAF"/>
    <w:rsid w:val="00802DBB"/>
    <w:rsid w:val="00803CEE"/>
    <w:rsid w:val="00803CFB"/>
    <w:rsid w:val="00803EC2"/>
    <w:rsid w:val="008054A1"/>
    <w:rsid w:val="008077CD"/>
    <w:rsid w:val="008079B2"/>
    <w:rsid w:val="00811256"/>
    <w:rsid w:val="008126FF"/>
    <w:rsid w:val="00814423"/>
    <w:rsid w:val="00815264"/>
    <w:rsid w:val="00815ACC"/>
    <w:rsid w:val="00817E63"/>
    <w:rsid w:val="0082216D"/>
    <w:rsid w:val="008231BF"/>
    <w:rsid w:val="00824D95"/>
    <w:rsid w:val="00826CF8"/>
    <w:rsid w:val="008275FB"/>
    <w:rsid w:val="0082787B"/>
    <w:rsid w:val="00830F57"/>
    <w:rsid w:val="00831FAE"/>
    <w:rsid w:val="00832DE5"/>
    <w:rsid w:val="008339E7"/>
    <w:rsid w:val="00833B8D"/>
    <w:rsid w:val="008349AE"/>
    <w:rsid w:val="00834F34"/>
    <w:rsid w:val="008379B3"/>
    <w:rsid w:val="008407F0"/>
    <w:rsid w:val="0084332F"/>
    <w:rsid w:val="00844C2D"/>
    <w:rsid w:val="00844DA3"/>
    <w:rsid w:val="00845C03"/>
    <w:rsid w:val="0084635F"/>
    <w:rsid w:val="00846426"/>
    <w:rsid w:val="00846EF1"/>
    <w:rsid w:val="00852B60"/>
    <w:rsid w:val="008532AD"/>
    <w:rsid w:val="00853624"/>
    <w:rsid w:val="0085397F"/>
    <w:rsid w:val="008544B1"/>
    <w:rsid w:val="00854707"/>
    <w:rsid w:val="008547E7"/>
    <w:rsid w:val="0085537A"/>
    <w:rsid w:val="008570DB"/>
    <w:rsid w:val="00857814"/>
    <w:rsid w:val="00857E60"/>
    <w:rsid w:val="00860ADE"/>
    <w:rsid w:val="00861A23"/>
    <w:rsid w:val="008627BD"/>
    <w:rsid w:val="00863A68"/>
    <w:rsid w:val="00863F99"/>
    <w:rsid w:val="00865130"/>
    <w:rsid w:val="00865BFD"/>
    <w:rsid w:val="00866699"/>
    <w:rsid w:val="00866D5F"/>
    <w:rsid w:val="00866DED"/>
    <w:rsid w:val="008671A7"/>
    <w:rsid w:val="008711B7"/>
    <w:rsid w:val="00872992"/>
    <w:rsid w:val="0087476E"/>
    <w:rsid w:val="00874DFD"/>
    <w:rsid w:val="008761A1"/>
    <w:rsid w:val="00876EF2"/>
    <w:rsid w:val="008860F5"/>
    <w:rsid w:val="00886379"/>
    <w:rsid w:val="00887A41"/>
    <w:rsid w:val="0089028D"/>
    <w:rsid w:val="00891744"/>
    <w:rsid w:val="00894790"/>
    <w:rsid w:val="008949A4"/>
    <w:rsid w:val="00894B6D"/>
    <w:rsid w:val="00896110"/>
    <w:rsid w:val="00896875"/>
    <w:rsid w:val="00896F1F"/>
    <w:rsid w:val="008A25CF"/>
    <w:rsid w:val="008A3FDA"/>
    <w:rsid w:val="008A6223"/>
    <w:rsid w:val="008A642A"/>
    <w:rsid w:val="008B01BB"/>
    <w:rsid w:val="008B02C6"/>
    <w:rsid w:val="008B1A04"/>
    <w:rsid w:val="008B1D99"/>
    <w:rsid w:val="008B2B83"/>
    <w:rsid w:val="008B2DF3"/>
    <w:rsid w:val="008B2E94"/>
    <w:rsid w:val="008B2F87"/>
    <w:rsid w:val="008B4A67"/>
    <w:rsid w:val="008B510C"/>
    <w:rsid w:val="008B539B"/>
    <w:rsid w:val="008B5AE7"/>
    <w:rsid w:val="008B6008"/>
    <w:rsid w:val="008B71A6"/>
    <w:rsid w:val="008C0B57"/>
    <w:rsid w:val="008C0D97"/>
    <w:rsid w:val="008C33E1"/>
    <w:rsid w:val="008C6A88"/>
    <w:rsid w:val="008C6ADD"/>
    <w:rsid w:val="008D023F"/>
    <w:rsid w:val="008D11DD"/>
    <w:rsid w:val="008D331C"/>
    <w:rsid w:val="008D4228"/>
    <w:rsid w:val="008D44DE"/>
    <w:rsid w:val="008D474A"/>
    <w:rsid w:val="008D4B09"/>
    <w:rsid w:val="008D5720"/>
    <w:rsid w:val="008E0033"/>
    <w:rsid w:val="008E0386"/>
    <w:rsid w:val="008E1461"/>
    <w:rsid w:val="008E282E"/>
    <w:rsid w:val="008E2A15"/>
    <w:rsid w:val="008E33EB"/>
    <w:rsid w:val="008E4B75"/>
    <w:rsid w:val="008E4FB0"/>
    <w:rsid w:val="008F1B3C"/>
    <w:rsid w:val="008F2002"/>
    <w:rsid w:val="008F308B"/>
    <w:rsid w:val="008F3961"/>
    <w:rsid w:val="008F3C24"/>
    <w:rsid w:val="008F3FE7"/>
    <w:rsid w:val="008F440D"/>
    <w:rsid w:val="008F4662"/>
    <w:rsid w:val="008F58F2"/>
    <w:rsid w:val="008F6D32"/>
    <w:rsid w:val="008F7214"/>
    <w:rsid w:val="0090106A"/>
    <w:rsid w:val="00902678"/>
    <w:rsid w:val="009028B3"/>
    <w:rsid w:val="00902A8B"/>
    <w:rsid w:val="00902D97"/>
    <w:rsid w:val="00903919"/>
    <w:rsid w:val="009041D0"/>
    <w:rsid w:val="00905C23"/>
    <w:rsid w:val="00905EA4"/>
    <w:rsid w:val="009073D8"/>
    <w:rsid w:val="00907F05"/>
    <w:rsid w:val="0091037C"/>
    <w:rsid w:val="00911622"/>
    <w:rsid w:val="00912310"/>
    <w:rsid w:val="00913C33"/>
    <w:rsid w:val="00913F11"/>
    <w:rsid w:val="00915A50"/>
    <w:rsid w:val="00915D27"/>
    <w:rsid w:val="0091690F"/>
    <w:rsid w:val="00916A9F"/>
    <w:rsid w:val="009171C5"/>
    <w:rsid w:val="0091792D"/>
    <w:rsid w:val="00921BC5"/>
    <w:rsid w:val="00921E08"/>
    <w:rsid w:val="00922031"/>
    <w:rsid w:val="00922124"/>
    <w:rsid w:val="0092339E"/>
    <w:rsid w:val="00924950"/>
    <w:rsid w:val="00924DED"/>
    <w:rsid w:val="00927510"/>
    <w:rsid w:val="0093064A"/>
    <w:rsid w:val="009329CD"/>
    <w:rsid w:val="009333F2"/>
    <w:rsid w:val="009334E9"/>
    <w:rsid w:val="00933581"/>
    <w:rsid w:val="00934366"/>
    <w:rsid w:val="00934B56"/>
    <w:rsid w:val="0093794D"/>
    <w:rsid w:val="009379E4"/>
    <w:rsid w:val="00940BE2"/>
    <w:rsid w:val="00941B22"/>
    <w:rsid w:val="00941B5E"/>
    <w:rsid w:val="00941DA9"/>
    <w:rsid w:val="009440A1"/>
    <w:rsid w:val="00953595"/>
    <w:rsid w:val="00953AD9"/>
    <w:rsid w:val="009551A0"/>
    <w:rsid w:val="00955365"/>
    <w:rsid w:val="009557F8"/>
    <w:rsid w:val="00955EC6"/>
    <w:rsid w:val="00957380"/>
    <w:rsid w:val="00960774"/>
    <w:rsid w:val="009617BD"/>
    <w:rsid w:val="009623F0"/>
    <w:rsid w:val="0096240A"/>
    <w:rsid w:val="00963D9C"/>
    <w:rsid w:val="0096427C"/>
    <w:rsid w:val="00964317"/>
    <w:rsid w:val="00967BB1"/>
    <w:rsid w:val="00971218"/>
    <w:rsid w:val="009721E1"/>
    <w:rsid w:val="00976B01"/>
    <w:rsid w:val="00980026"/>
    <w:rsid w:val="0098180D"/>
    <w:rsid w:val="00981FAE"/>
    <w:rsid w:val="00982369"/>
    <w:rsid w:val="0098319E"/>
    <w:rsid w:val="00983979"/>
    <w:rsid w:val="009852A4"/>
    <w:rsid w:val="00985E56"/>
    <w:rsid w:val="00986F59"/>
    <w:rsid w:val="00987263"/>
    <w:rsid w:val="009879F8"/>
    <w:rsid w:val="00987EE0"/>
    <w:rsid w:val="009907B7"/>
    <w:rsid w:val="009927DA"/>
    <w:rsid w:val="00992B00"/>
    <w:rsid w:val="009937A3"/>
    <w:rsid w:val="00994A40"/>
    <w:rsid w:val="00994DE7"/>
    <w:rsid w:val="00995AE2"/>
    <w:rsid w:val="00997318"/>
    <w:rsid w:val="009A226A"/>
    <w:rsid w:val="009A2CB8"/>
    <w:rsid w:val="009A3AEA"/>
    <w:rsid w:val="009A4848"/>
    <w:rsid w:val="009A61DE"/>
    <w:rsid w:val="009A645F"/>
    <w:rsid w:val="009A6462"/>
    <w:rsid w:val="009B0BE8"/>
    <w:rsid w:val="009B2E53"/>
    <w:rsid w:val="009B36B9"/>
    <w:rsid w:val="009B5E90"/>
    <w:rsid w:val="009B797C"/>
    <w:rsid w:val="009C0A02"/>
    <w:rsid w:val="009D0611"/>
    <w:rsid w:val="009D0B6E"/>
    <w:rsid w:val="009D283C"/>
    <w:rsid w:val="009D41FC"/>
    <w:rsid w:val="009D624A"/>
    <w:rsid w:val="009D698D"/>
    <w:rsid w:val="009E09B4"/>
    <w:rsid w:val="009E0E50"/>
    <w:rsid w:val="009E23FF"/>
    <w:rsid w:val="009E2601"/>
    <w:rsid w:val="009E2E55"/>
    <w:rsid w:val="009E2FDA"/>
    <w:rsid w:val="009E3D9F"/>
    <w:rsid w:val="009E6346"/>
    <w:rsid w:val="009F1B8A"/>
    <w:rsid w:val="009F3FDD"/>
    <w:rsid w:val="009F4069"/>
    <w:rsid w:val="009F45E6"/>
    <w:rsid w:val="009F4C2E"/>
    <w:rsid w:val="009F4EC5"/>
    <w:rsid w:val="009F7083"/>
    <w:rsid w:val="009F7FE5"/>
    <w:rsid w:val="00A006B6"/>
    <w:rsid w:val="00A023A7"/>
    <w:rsid w:val="00A025B2"/>
    <w:rsid w:val="00A02AE8"/>
    <w:rsid w:val="00A050EF"/>
    <w:rsid w:val="00A05950"/>
    <w:rsid w:val="00A06648"/>
    <w:rsid w:val="00A0669C"/>
    <w:rsid w:val="00A07F5E"/>
    <w:rsid w:val="00A100CB"/>
    <w:rsid w:val="00A10FB5"/>
    <w:rsid w:val="00A11A9A"/>
    <w:rsid w:val="00A13C03"/>
    <w:rsid w:val="00A152C7"/>
    <w:rsid w:val="00A15B25"/>
    <w:rsid w:val="00A16925"/>
    <w:rsid w:val="00A17424"/>
    <w:rsid w:val="00A220CC"/>
    <w:rsid w:val="00A22C47"/>
    <w:rsid w:val="00A22E64"/>
    <w:rsid w:val="00A23DEF"/>
    <w:rsid w:val="00A23DF2"/>
    <w:rsid w:val="00A24DCF"/>
    <w:rsid w:val="00A25EFD"/>
    <w:rsid w:val="00A26075"/>
    <w:rsid w:val="00A2618A"/>
    <w:rsid w:val="00A26CD1"/>
    <w:rsid w:val="00A271A6"/>
    <w:rsid w:val="00A31FDA"/>
    <w:rsid w:val="00A355F7"/>
    <w:rsid w:val="00A357F8"/>
    <w:rsid w:val="00A36191"/>
    <w:rsid w:val="00A36D6C"/>
    <w:rsid w:val="00A36F16"/>
    <w:rsid w:val="00A373C5"/>
    <w:rsid w:val="00A374A4"/>
    <w:rsid w:val="00A374F8"/>
    <w:rsid w:val="00A427EC"/>
    <w:rsid w:val="00A42FDB"/>
    <w:rsid w:val="00A430F8"/>
    <w:rsid w:val="00A43245"/>
    <w:rsid w:val="00A43A85"/>
    <w:rsid w:val="00A43EC8"/>
    <w:rsid w:val="00A46B1E"/>
    <w:rsid w:val="00A50D31"/>
    <w:rsid w:val="00A52997"/>
    <w:rsid w:val="00A5456D"/>
    <w:rsid w:val="00A5483A"/>
    <w:rsid w:val="00A54D08"/>
    <w:rsid w:val="00A54F86"/>
    <w:rsid w:val="00A57C31"/>
    <w:rsid w:val="00A6017D"/>
    <w:rsid w:val="00A605B0"/>
    <w:rsid w:val="00A612B6"/>
    <w:rsid w:val="00A619C8"/>
    <w:rsid w:val="00A61DC3"/>
    <w:rsid w:val="00A634AD"/>
    <w:rsid w:val="00A64348"/>
    <w:rsid w:val="00A70F43"/>
    <w:rsid w:val="00A714A8"/>
    <w:rsid w:val="00A73B9F"/>
    <w:rsid w:val="00A73BDC"/>
    <w:rsid w:val="00A74BC6"/>
    <w:rsid w:val="00A761AF"/>
    <w:rsid w:val="00A77390"/>
    <w:rsid w:val="00A7744C"/>
    <w:rsid w:val="00A80277"/>
    <w:rsid w:val="00A84F8F"/>
    <w:rsid w:val="00A85FA4"/>
    <w:rsid w:val="00A87816"/>
    <w:rsid w:val="00A9077B"/>
    <w:rsid w:val="00A9119C"/>
    <w:rsid w:val="00A913BD"/>
    <w:rsid w:val="00A92078"/>
    <w:rsid w:val="00A924FF"/>
    <w:rsid w:val="00A93177"/>
    <w:rsid w:val="00A94AE1"/>
    <w:rsid w:val="00A94E22"/>
    <w:rsid w:val="00A96213"/>
    <w:rsid w:val="00A96230"/>
    <w:rsid w:val="00AA0E4E"/>
    <w:rsid w:val="00AA14E0"/>
    <w:rsid w:val="00AA22D2"/>
    <w:rsid w:val="00AA3801"/>
    <w:rsid w:val="00AA453F"/>
    <w:rsid w:val="00AA5B69"/>
    <w:rsid w:val="00AB10B0"/>
    <w:rsid w:val="00AB2BFE"/>
    <w:rsid w:val="00AB3054"/>
    <w:rsid w:val="00AB31E2"/>
    <w:rsid w:val="00AB3661"/>
    <w:rsid w:val="00AB5A86"/>
    <w:rsid w:val="00AB6377"/>
    <w:rsid w:val="00AC0739"/>
    <w:rsid w:val="00AC0EE5"/>
    <w:rsid w:val="00AC2225"/>
    <w:rsid w:val="00AC2848"/>
    <w:rsid w:val="00AC3A5C"/>
    <w:rsid w:val="00AC406B"/>
    <w:rsid w:val="00AC4390"/>
    <w:rsid w:val="00AC4C3C"/>
    <w:rsid w:val="00AC5726"/>
    <w:rsid w:val="00AC6302"/>
    <w:rsid w:val="00AC6B7F"/>
    <w:rsid w:val="00AC7186"/>
    <w:rsid w:val="00AD02C5"/>
    <w:rsid w:val="00AD047D"/>
    <w:rsid w:val="00AD1B74"/>
    <w:rsid w:val="00AD20FE"/>
    <w:rsid w:val="00AD2925"/>
    <w:rsid w:val="00AD4324"/>
    <w:rsid w:val="00AD54ED"/>
    <w:rsid w:val="00AD671D"/>
    <w:rsid w:val="00AD6819"/>
    <w:rsid w:val="00AE0DA2"/>
    <w:rsid w:val="00AE113F"/>
    <w:rsid w:val="00AE19C6"/>
    <w:rsid w:val="00AE21E9"/>
    <w:rsid w:val="00AE2C3F"/>
    <w:rsid w:val="00AE438F"/>
    <w:rsid w:val="00AE5B6F"/>
    <w:rsid w:val="00AE7C48"/>
    <w:rsid w:val="00AF0100"/>
    <w:rsid w:val="00AF1982"/>
    <w:rsid w:val="00AF2806"/>
    <w:rsid w:val="00AF2F75"/>
    <w:rsid w:val="00AF5B1A"/>
    <w:rsid w:val="00AF68D7"/>
    <w:rsid w:val="00AF7D86"/>
    <w:rsid w:val="00B003F3"/>
    <w:rsid w:val="00B009C8"/>
    <w:rsid w:val="00B01888"/>
    <w:rsid w:val="00B06A3E"/>
    <w:rsid w:val="00B10CE2"/>
    <w:rsid w:val="00B135A7"/>
    <w:rsid w:val="00B1440D"/>
    <w:rsid w:val="00B1511D"/>
    <w:rsid w:val="00B15C43"/>
    <w:rsid w:val="00B208C0"/>
    <w:rsid w:val="00B21566"/>
    <w:rsid w:val="00B2261A"/>
    <w:rsid w:val="00B23220"/>
    <w:rsid w:val="00B237A8"/>
    <w:rsid w:val="00B23D88"/>
    <w:rsid w:val="00B25E66"/>
    <w:rsid w:val="00B262DA"/>
    <w:rsid w:val="00B26497"/>
    <w:rsid w:val="00B2720D"/>
    <w:rsid w:val="00B273D3"/>
    <w:rsid w:val="00B2790A"/>
    <w:rsid w:val="00B27DA5"/>
    <w:rsid w:val="00B30C52"/>
    <w:rsid w:val="00B31FDB"/>
    <w:rsid w:val="00B33C8E"/>
    <w:rsid w:val="00B33DB5"/>
    <w:rsid w:val="00B37390"/>
    <w:rsid w:val="00B40112"/>
    <w:rsid w:val="00B42004"/>
    <w:rsid w:val="00B4284D"/>
    <w:rsid w:val="00B429BB"/>
    <w:rsid w:val="00B42B55"/>
    <w:rsid w:val="00B4356E"/>
    <w:rsid w:val="00B44441"/>
    <w:rsid w:val="00B44900"/>
    <w:rsid w:val="00B4535F"/>
    <w:rsid w:val="00B457D9"/>
    <w:rsid w:val="00B46C60"/>
    <w:rsid w:val="00B51B42"/>
    <w:rsid w:val="00B53B3E"/>
    <w:rsid w:val="00B54F32"/>
    <w:rsid w:val="00B5577F"/>
    <w:rsid w:val="00B56337"/>
    <w:rsid w:val="00B56870"/>
    <w:rsid w:val="00B62D9F"/>
    <w:rsid w:val="00B6325E"/>
    <w:rsid w:val="00B672D4"/>
    <w:rsid w:val="00B675E7"/>
    <w:rsid w:val="00B70287"/>
    <w:rsid w:val="00B70947"/>
    <w:rsid w:val="00B71D1D"/>
    <w:rsid w:val="00B72A61"/>
    <w:rsid w:val="00B73072"/>
    <w:rsid w:val="00B74A5F"/>
    <w:rsid w:val="00B75FAC"/>
    <w:rsid w:val="00B768B1"/>
    <w:rsid w:val="00B77D1E"/>
    <w:rsid w:val="00B8074E"/>
    <w:rsid w:val="00B807CF"/>
    <w:rsid w:val="00B8161D"/>
    <w:rsid w:val="00B81ADD"/>
    <w:rsid w:val="00B822D2"/>
    <w:rsid w:val="00B82394"/>
    <w:rsid w:val="00B8244B"/>
    <w:rsid w:val="00B829B1"/>
    <w:rsid w:val="00B83D6C"/>
    <w:rsid w:val="00B83E3E"/>
    <w:rsid w:val="00B84220"/>
    <w:rsid w:val="00B86AE9"/>
    <w:rsid w:val="00B8758C"/>
    <w:rsid w:val="00B87ED1"/>
    <w:rsid w:val="00B90F3F"/>
    <w:rsid w:val="00B948C0"/>
    <w:rsid w:val="00B94CEE"/>
    <w:rsid w:val="00B95ED4"/>
    <w:rsid w:val="00BA06D3"/>
    <w:rsid w:val="00BA139C"/>
    <w:rsid w:val="00BA14B6"/>
    <w:rsid w:val="00BA1E58"/>
    <w:rsid w:val="00BA2760"/>
    <w:rsid w:val="00BA2962"/>
    <w:rsid w:val="00BA6F76"/>
    <w:rsid w:val="00BA7848"/>
    <w:rsid w:val="00BB28BF"/>
    <w:rsid w:val="00BB2D35"/>
    <w:rsid w:val="00BB33CF"/>
    <w:rsid w:val="00BB34B9"/>
    <w:rsid w:val="00BB3B72"/>
    <w:rsid w:val="00BB3C2F"/>
    <w:rsid w:val="00BB4694"/>
    <w:rsid w:val="00BB4D0A"/>
    <w:rsid w:val="00BB6A92"/>
    <w:rsid w:val="00BB6D4B"/>
    <w:rsid w:val="00BB768C"/>
    <w:rsid w:val="00BB7B31"/>
    <w:rsid w:val="00BC1C0C"/>
    <w:rsid w:val="00BC2117"/>
    <w:rsid w:val="00BC2853"/>
    <w:rsid w:val="00BC2977"/>
    <w:rsid w:val="00BC44E8"/>
    <w:rsid w:val="00BC5311"/>
    <w:rsid w:val="00BC7C1A"/>
    <w:rsid w:val="00BC7CFD"/>
    <w:rsid w:val="00BD04D4"/>
    <w:rsid w:val="00BD0EA9"/>
    <w:rsid w:val="00BD5029"/>
    <w:rsid w:val="00BD5A16"/>
    <w:rsid w:val="00BE1844"/>
    <w:rsid w:val="00BE20A1"/>
    <w:rsid w:val="00BE37CA"/>
    <w:rsid w:val="00BE3B65"/>
    <w:rsid w:val="00BE5461"/>
    <w:rsid w:val="00BE6045"/>
    <w:rsid w:val="00BE6E76"/>
    <w:rsid w:val="00BE72E0"/>
    <w:rsid w:val="00BF12DA"/>
    <w:rsid w:val="00BF2025"/>
    <w:rsid w:val="00BF22F0"/>
    <w:rsid w:val="00BF24C8"/>
    <w:rsid w:val="00BF2959"/>
    <w:rsid w:val="00BF384B"/>
    <w:rsid w:val="00BF5A44"/>
    <w:rsid w:val="00BF60DE"/>
    <w:rsid w:val="00BF63FF"/>
    <w:rsid w:val="00BF68DB"/>
    <w:rsid w:val="00BF6BAA"/>
    <w:rsid w:val="00BF72F1"/>
    <w:rsid w:val="00C035AA"/>
    <w:rsid w:val="00C044AE"/>
    <w:rsid w:val="00C059D3"/>
    <w:rsid w:val="00C06DF3"/>
    <w:rsid w:val="00C0716A"/>
    <w:rsid w:val="00C07645"/>
    <w:rsid w:val="00C11174"/>
    <w:rsid w:val="00C12257"/>
    <w:rsid w:val="00C13A6D"/>
    <w:rsid w:val="00C1438C"/>
    <w:rsid w:val="00C14731"/>
    <w:rsid w:val="00C14E7B"/>
    <w:rsid w:val="00C15DC1"/>
    <w:rsid w:val="00C16087"/>
    <w:rsid w:val="00C162DA"/>
    <w:rsid w:val="00C165DC"/>
    <w:rsid w:val="00C20A4A"/>
    <w:rsid w:val="00C21093"/>
    <w:rsid w:val="00C22B90"/>
    <w:rsid w:val="00C23698"/>
    <w:rsid w:val="00C23811"/>
    <w:rsid w:val="00C23AE8"/>
    <w:rsid w:val="00C24B04"/>
    <w:rsid w:val="00C24CEA"/>
    <w:rsid w:val="00C26423"/>
    <w:rsid w:val="00C26D5C"/>
    <w:rsid w:val="00C27FC9"/>
    <w:rsid w:val="00C30E60"/>
    <w:rsid w:val="00C31A37"/>
    <w:rsid w:val="00C33092"/>
    <w:rsid w:val="00C33AD6"/>
    <w:rsid w:val="00C33C47"/>
    <w:rsid w:val="00C351E7"/>
    <w:rsid w:val="00C361FB"/>
    <w:rsid w:val="00C363B5"/>
    <w:rsid w:val="00C36CDD"/>
    <w:rsid w:val="00C379CF"/>
    <w:rsid w:val="00C37AE4"/>
    <w:rsid w:val="00C37B1E"/>
    <w:rsid w:val="00C4080C"/>
    <w:rsid w:val="00C40BBB"/>
    <w:rsid w:val="00C40D2B"/>
    <w:rsid w:val="00C42495"/>
    <w:rsid w:val="00C431FC"/>
    <w:rsid w:val="00C4424B"/>
    <w:rsid w:val="00C44405"/>
    <w:rsid w:val="00C4450E"/>
    <w:rsid w:val="00C44DF9"/>
    <w:rsid w:val="00C45AA8"/>
    <w:rsid w:val="00C473D5"/>
    <w:rsid w:val="00C47449"/>
    <w:rsid w:val="00C474FF"/>
    <w:rsid w:val="00C51980"/>
    <w:rsid w:val="00C51AE4"/>
    <w:rsid w:val="00C5201D"/>
    <w:rsid w:val="00C526B7"/>
    <w:rsid w:val="00C52ACB"/>
    <w:rsid w:val="00C52F86"/>
    <w:rsid w:val="00C53942"/>
    <w:rsid w:val="00C53A75"/>
    <w:rsid w:val="00C55062"/>
    <w:rsid w:val="00C5603B"/>
    <w:rsid w:val="00C62B44"/>
    <w:rsid w:val="00C63658"/>
    <w:rsid w:val="00C64012"/>
    <w:rsid w:val="00C64E0E"/>
    <w:rsid w:val="00C65565"/>
    <w:rsid w:val="00C65EF0"/>
    <w:rsid w:val="00C726C3"/>
    <w:rsid w:val="00C72847"/>
    <w:rsid w:val="00C73290"/>
    <w:rsid w:val="00C73EC5"/>
    <w:rsid w:val="00C741C5"/>
    <w:rsid w:val="00C7443D"/>
    <w:rsid w:val="00C74ADC"/>
    <w:rsid w:val="00C75D31"/>
    <w:rsid w:val="00C7621D"/>
    <w:rsid w:val="00C76C68"/>
    <w:rsid w:val="00C76CB3"/>
    <w:rsid w:val="00C80C37"/>
    <w:rsid w:val="00C81044"/>
    <w:rsid w:val="00C83D26"/>
    <w:rsid w:val="00C8417C"/>
    <w:rsid w:val="00C8443C"/>
    <w:rsid w:val="00C85193"/>
    <w:rsid w:val="00C85359"/>
    <w:rsid w:val="00C8641E"/>
    <w:rsid w:val="00C8684D"/>
    <w:rsid w:val="00C9068B"/>
    <w:rsid w:val="00C9141C"/>
    <w:rsid w:val="00C91E5E"/>
    <w:rsid w:val="00C93B4A"/>
    <w:rsid w:val="00C942BC"/>
    <w:rsid w:val="00CA09D6"/>
    <w:rsid w:val="00CA178D"/>
    <w:rsid w:val="00CA1972"/>
    <w:rsid w:val="00CA577B"/>
    <w:rsid w:val="00CA63FF"/>
    <w:rsid w:val="00CA724A"/>
    <w:rsid w:val="00CA7347"/>
    <w:rsid w:val="00CB05A3"/>
    <w:rsid w:val="00CB21D5"/>
    <w:rsid w:val="00CB2EE7"/>
    <w:rsid w:val="00CB5CB5"/>
    <w:rsid w:val="00CB5E81"/>
    <w:rsid w:val="00CB7227"/>
    <w:rsid w:val="00CB749D"/>
    <w:rsid w:val="00CC0B0C"/>
    <w:rsid w:val="00CC1A16"/>
    <w:rsid w:val="00CC2352"/>
    <w:rsid w:val="00CC249E"/>
    <w:rsid w:val="00CC3134"/>
    <w:rsid w:val="00CC33D3"/>
    <w:rsid w:val="00CC3609"/>
    <w:rsid w:val="00CC36C6"/>
    <w:rsid w:val="00CC385E"/>
    <w:rsid w:val="00CC4068"/>
    <w:rsid w:val="00CC4D62"/>
    <w:rsid w:val="00CC57FA"/>
    <w:rsid w:val="00CD42B0"/>
    <w:rsid w:val="00CD5AE4"/>
    <w:rsid w:val="00CD5D41"/>
    <w:rsid w:val="00CD6BE0"/>
    <w:rsid w:val="00CE1430"/>
    <w:rsid w:val="00CE2C4D"/>
    <w:rsid w:val="00CE42BE"/>
    <w:rsid w:val="00CE7133"/>
    <w:rsid w:val="00CE77F3"/>
    <w:rsid w:val="00CE78E5"/>
    <w:rsid w:val="00CF10E0"/>
    <w:rsid w:val="00CF3510"/>
    <w:rsid w:val="00CF3C7F"/>
    <w:rsid w:val="00CF40E4"/>
    <w:rsid w:val="00CF40ED"/>
    <w:rsid w:val="00CF41CB"/>
    <w:rsid w:val="00CF53EA"/>
    <w:rsid w:val="00CF686F"/>
    <w:rsid w:val="00CF7485"/>
    <w:rsid w:val="00D00380"/>
    <w:rsid w:val="00D00D16"/>
    <w:rsid w:val="00D00FA4"/>
    <w:rsid w:val="00D015A3"/>
    <w:rsid w:val="00D02DB1"/>
    <w:rsid w:val="00D03185"/>
    <w:rsid w:val="00D03B4E"/>
    <w:rsid w:val="00D03E8A"/>
    <w:rsid w:val="00D07F95"/>
    <w:rsid w:val="00D10F20"/>
    <w:rsid w:val="00D1139B"/>
    <w:rsid w:val="00D113A6"/>
    <w:rsid w:val="00D113A9"/>
    <w:rsid w:val="00D1147A"/>
    <w:rsid w:val="00D11D88"/>
    <w:rsid w:val="00D12283"/>
    <w:rsid w:val="00D14502"/>
    <w:rsid w:val="00D15F07"/>
    <w:rsid w:val="00D16FAA"/>
    <w:rsid w:val="00D1710B"/>
    <w:rsid w:val="00D17618"/>
    <w:rsid w:val="00D20A12"/>
    <w:rsid w:val="00D20E91"/>
    <w:rsid w:val="00D210D5"/>
    <w:rsid w:val="00D25617"/>
    <w:rsid w:val="00D2569B"/>
    <w:rsid w:val="00D25882"/>
    <w:rsid w:val="00D25D9D"/>
    <w:rsid w:val="00D265F5"/>
    <w:rsid w:val="00D26EFE"/>
    <w:rsid w:val="00D273D9"/>
    <w:rsid w:val="00D27AC7"/>
    <w:rsid w:val="00D30AF9"/>
    <w:rsid w:val="00D3120E"/>
    <w:rsid w:val="00D320E1"/>
    <w:rsid w:val="00D3342A"/>
    <w:rsid w:val="00D33BC2"/>
    <w:rsid w:val="00D3421E"/>
    <w:rsid w:val="00D345CB"/>
    <w:rsid w:val="00D34FC8"/>
    <w:rsid w:val="00D3590E"/>
    <w:rsid w:val="00D36FA5"/>
    <w:rsid w:val="00D374DB"/>
    <w:rsid w:val="00D401F9"/>
    <w:rsid w:val="00D40B71"/>
    <w:rsid w:val="00D40FC9"/>
    <w:rsid w:val="00D41A87"/>
    <w:rsid w:val="00D41F0F"/>
    <w:rsid w:val="00D43A90"/>
    <w:rsid w:val="00D43DD7"/>
    <w:rsid w:val="00D440F2"/>
    <w:rsid w:val="00D50666"/>
    <w:rsid w:val="00D53117"/>
    <w:rsid w:val="00D539B3"/>
    <w:rsid w:val="00D54278"/>
    <w:rsid w:val="00D54E87"/>
    <w:rsid w:val="00D556FF"/>
    <w:rsid w:val="00D566C2"/>
    <w:rsid w:val="00D56EF9"/>
    <w:rsid w:val="00D576D2"/>
    <w:rsid w:val="00D576F8"/>
    <w:rsid w:val="00D60552"/>
    <w:rsid w:val="00D62E86"/>
    <w:rsid w:val="00D63197"/>
    <w:rsid w:val="00D636A1"/>
    <w:rsid w:val="00D644E2"/>
    <w:rsid w:val="00D666CA"/>
    <w:rsid w:val="00D66F83"/>
    <w:rsid w:val="00D671EC"/>
    <w:rsid w:val="00D67851"/>
    <w:rsid w:val="00D71E6E"/>
    <w:rsid w:val="00D71FD4"/>
    <w:rsid w:val="00D73084"/>
    <w:rsid w:val="00D73D91"/>
    <w:rsid w:val="00D75A7E"/>
    <w:rsid w:val="00D81751"/>
    <w:rsid w:val="00D81B73"/>
    <w:rsid w:val="00D820CC"/>
    <w:rsid w:val="00D82744"/>
    <w:rsid w:val="00D82E74"/>
    <w:rsid w:val="00D82FAE"/>
    <w:rsid w:val="00D83370"/>
    <w:rsid w:val="00D83A98"/>
    <w:rsid w:val="00D84697"/>
    <w:rsid w:val="00D85ADE"/>
    <w:rsid w:val="00D862B6"/>
    <w:rsid w:val="00D878C3"/>
    <w:rsid w:val="00D908D0"/>
    <w:rsid w:val="00D92B09"/>
    <w:rsid w:val="00D92C81"/>
    <w:rsid w:val="00D9359A"/>
    <w:rsid w:val="00D93956"/>
    <w:rsid w:val="00D9449C"/>
    <w:rsid w:val="00D955F0"/>
    <w:rsid w:val="00D96868"/>
    <w:rsid w:val="00D96A19"/>
    <w:rsid w:val="00D97B31"/>
    <w:rsid w:val="00DA1B09"/>
    <w:rsid w:val="00DA2749"/>
    <w:rsid w:val="00DA3287"/>
    <w:rsid w:val="00DA3D20"/>
    <w:rsid w:val="00DA6A03"/>
    <w:rsid w:val="00DA725B"/>
    <w:rsid w:val="00DA75A6"/>
    <w:rsid w:val="00DA7E8B"/>
    <w:rsid w:val="00DB02A8"/>
    <w:rsid w:val="00DB10FA"/>
    <w:rsid w:val="00DB1E62"/>
    <w:rsid w:val="00DB2991"/>
    <w:rsid w:val="00DB385A"/>
    <w:rsid w:val="00DB3BFD"/>
    <w:rsid w:val="00DB428F"/>
    <w:rsid w:val="00DB4FEA"/>
    <w:rsid w:val="00DB62D2"/>
    <w:rsid w:val="00DB7F59"/>
    <w:rsid w:val="00DC0250"/>
    <w:rsid w:val="00DC106E"/>
    <w:rsid w:val="00DC27DB"/>
    <w:rsid w:val="00DC2F7C"/>
    <w:rsid w:val="00DC4A02"/>
    <w:rsid w:val="00DC5996"/>
    <w:rsid w:val="00DC6C17"/>
    <w:rsid w:val="00DC7E7A"/>
    <w:rsid w:val="00DD0A6F"/>
    <w:rsid w:val="00DD0BB7"/>
    <w:rsid w:val="00DD1566"/>
    <w:rsid w:val="00DD32FC"/>
    <w:rsid w:val="00DD3744"/>
    <w:rsid w:val="00DD68DF"/>
    <w:rsid w:val="00DD6BF4"/>
    <w:rsid w:val="00DE155B"/>
    <w:rsid w:val="00DE1EA8"/>
    <w:rsid w:val="00DE2D0D"/>
    <w:rsid w:val="00DE4800"/>
    <w:rsid w:val="00DE4A97"/>
    <w:rsid w:val="00DE6EC5"/>
    <w:rsid w:val="00DE6FA1"/>
    <w:rsid w:val="00DE77D7"/>
    <w:rsid w:val="00DE7DAA"/>
    <w:rsid w:val="00DF0410"/>
    <w:rsid w:val="00DF0B35"/>
    <w:rsid w:val="00DF1E69"/>
    <w:rsid w:val="00DF20FC"/>
    <w:rsid w:val="00DF3A75"/>
    <w:rsid w:val="00DF4059"/>
    <w:rsid w:val="00DF40A6"/>
    <w:rsid w:val="00DF413D"/>
    <w:rsid w:val="00DF4445"/>
    <w:rsid w:val="00DF6235"/>
    <w:rsid w:val="00DF64B0"/>
    <w:rsid w:val="00DF6FA2"/>
    <w:rsid w:val="00DF7DDE"/>
    <w:rsid w:val="00E00EC7"/>
    <w:rsid w:val="00E01350"/>
    <w:rsid w:val="00E01529"/>
    <w:rsid w:val="00E02FA7"/>
    <w:rsid w:val="00E04AAF"/>
    <w:rsid w:val="00E051B3"/>
    <w:rsid w:val="00E06D2E"/>
    <w:rsid w:val="00E074DD"/>
    <w:rsid w:val="00E128FF"/>
    <w:rsid w:val="00E1513A"/>
    <w:rsid w:val="00E157C3"/>
    <w:rsid w:val="00E160A1"/>
    <w:rsid w:val="00E16B7C"/>
    <w:rsid w:val="00E177E1"/>
    <w:rsid w:val="00E2133B"/>
    <w:rsid w:val="00E2312D"/>
    <w:rsid w:val="00E23802"/>
    <w:rsid w:val="00E23ED6"/>
    <w:rsid w:val="00E242FD"/>
    <w:rsid w:val="00E2459B"/>
    <w:rsid w:val="00E308AF"/>
    <w:rsid w:val="00E308F6"/>
    <w:rsid w:val="00E31D03"/>
    <w:rsid w:val="00E31FB1"/>
    <w:rsid w:val="00E33239"/>
    <w:rsid w:val="00E33DE2"/>
    <w:rsid w:val="00E33EEB"/>
    <w:rsid w:val="00E34251"/>
    <w:rsid w:val="00E3433F"/>
    <w:rsid w:val="00E34512"/>
    <w:rsid w:val="00E362D5"/>
    <w:rsid w:val="00E367E2"/>
    <w:rsid w:val="00E4089F"/>
    <w:rsid w:val="00E40FE1"/>
    <w:rsid w:val="00E43184"/>
    <w:rsid w:val="00E465F0"/>
    <w:rsid w:val="00E47D67"/>
    <w:rsid w:val="00E50FF1"/>
    <w:rsid w:val="00E5142A"/>
    <w:rsid w:val="00E51C4C"/>
    <w:rsid w:val="00E524C7"/>
    <w:rsid w:val="00E52B2E"/>
    <w:rsid w:val="00E531C4"/>
    <w:rsid w:val="00E54443"/>
    <w:rsid w:val="00E54D8D"/>
    <w:rsid w:val="00E558EE"/>
    <w:rsid w:val="00E5623C"/>
    <w:rsid w:val="00E56949"/>
    <w:rsid w:val="00E56EF9"/>
    <w:rsid w:val="00E61648"/>
    <w:rsid w:val="00E61EE6"/>
    <w:rsid w:val="00E63812"/>
    <w:rsid w:val="00E63C5E"/>
    <w:rsid w:val="00E6421D"/>
    <w:rsid w:val="00E6492D"/>
    <w:rsid w:val="00E65774"/>
    <w:rsid w:val="00E677EC"/>
    <w:rsid w:val="00E67BAA"/>
    <w:rsid w:val="00E70882"/>
    <w:rsid w:val="00E70B4F"/>
    <w:rsid w:val="00E7104D"/>
    <w:rsid w:val="00E72787"/>
    <w:rsid w:val="00E731E9"/>
    <w:rsid w:val="00E733F0"/>
    <w:rsid w:val="00E74BEE"/>
    <w:rsid w:val="00E7535D"/>
    <w:rsid w:val="00E753C2"/>
    <w:rsid w:val="00E763A4"/>
    <w:rsid w:val="00E76AA2"/>
    <w:rsid w:val="00E777A8"/>
    <w:rsid w:val="00E83575"/>
    <w:rsid w:val="00E8569E"/>
    <w:rsid w:val="00E862D6"/>
    <w:rsid w:val="00E8683B"/>
    <w:rsid w:val="00E86A80"/>
    <w:rsid w:val="00E876D8"/>
    <w:rsid w:val="00E91FB1"/>
    <w:rsid w:val="00E927B0"/>
    <w:rsid w:val="00E93942"/>
    <w:rsid w:val="00E93F88"/>
    <w:rsid w:val="00E94237"/>
    <w:rsid w:val="00E961D1"/>
    <w:rsid w:val="00E96611"/>
    <w:rsid w:val="00E9690A"/>
    <w:rsid w:val="00E97ACC"/>
    <w:rsid w:val="00EA1206"/>
    <w:rsid w:val="00EA1A78"/>
    <w:rsid w:val="00EA2619"/>
    <w:rsid w:val="00EA3711"/>
    <w:rsid w:val="00EA54F0"/>
    <w:rsid w:val="00EA5A9D"/>
    <w:rsid w:val="00EA69AE"/>
    <w:rsid w:val="00EA7537"/>
    <w:rsid w:val="00EA7DF9"/>
    <w:rsid w:val="00EA7E70"/>
    <w:rsid w:val="00EB0282"/>
    <w:rsid w:val="00EB4245"/>
    <w:rsid w:val="00EB47D4"/>
    <w:rsid w:val="00EB5ACD"/>
    <w:rsid w:val="00EB635B"/>
    <w:rsid w:val="00EB71B8"/>
    <w:rsid w:val="00EB7837"/>
    <w:rsid w:val="00EC24B5"/>
    <w:rsid w:val="00EC2729"/>
    <w:rsid w:val="00EC408D"/>
    <w:rsid w:val="00EC4A1F"/>
    <w:rsid w:val="00EC4EFF"/>
    <w:rsid w:val="00EC4FFA"/>
    <w:rsid w:val="00EC5F8E"/>
    <w:rsid w:val="00EC610B"/>
    <w:rsid w:val="00EC6939"/>
    <w:rsid w:val="00EC69C3"/>
    <w:rsid w:val="00EC73E9"/>
    <w:rsid w:val="00EC7D53"/>
    <w:rsid w:val="00ED0D94"/>
    <w:rsid w:val="00ED1706"/>
    <w:rsid w:val="00ED257F"/>
    <w:rsid w:val="00ED26F4"/>
    <w:rsid w:val="00ED2951"/>
    <w:rsid w:val="00ED3EB6"/>
    <w:rsid w:val="00ED4E9F"/>
    <w:rsid w:val="00ED4FB3"/>
    <w:rsid w:val="00ED5142"/>
    <w:rsid w:val="00ED5287"/>
    <w:rsid w:val="00ED564A"/>
    <w:rsid w:val="00ED638B"/>
    <w:rsid w:val="00ED68B1"/>
    <w:rsid w:val="00EE18D5"/>
    <w:rsid w:val="00EE1F3B"/>
    <w:rsid w:val="00EE2185"/>
    <w:rsid w:val="00EE4E21"/>
    <w:rsid w:val="00EE5935"/>
    <w:rsid w:val="00EE5EF6"/>
    <w:rsid w:val="00EE6D9E"/>
    <w:rsid w:val="00EF0B47"/>
    <w:rsid w:val="00EF1884"/>
    <w:rsid w:val="00EF1C39"/>
    <w:rsid w:val="00EF45C5"/>
    <w:rsid w:val="00EF7564"/>
    <w:rsid w:val="00F004E2"/>
    <w:rsid w:val="00F00A45"/>
    <w:rsid w:val="00F014B7"/>
    <w:rsid w:val="00F02AD6"/>
    <w:rsid w:val="00F0312C"/>
    <w:rsid w:val="00F0476D"/>
    <w:rsid w:val="00F04DFE"/>
    <w:rsid w:val="00F05B5E"/>
    <w:rsid w:val="00F062B4"/>
    <w:rsid w:val="00F0678C"/>
    <w:rsid w:val="00F06BBA"/>
    <w:rsid w:val="00F072BB"/>
    <w:rsid w:val="00F12866"/>
    <w:rsid w:val="00F13340"/>
    <w:rsid w:val="00F139CD"/>
    <w:rsid w:val="00F14060"/>
    <w:rsid w:val="00F14527"/>
    <w:rsid w:val="00F15827"/>
    <w:rsid w:val="00F20E88"/>
    <w:rsid w:val="00F21998"/>
    <w:rsid w:val="00F21B23"/>
    <w:rsid w:val="00F2271B"/>
    <w:rsid w:val="00F241E0"/>
    <w:rsid w:val="00F24615"/>
    <w:rsid w:val="00F2471D"/>
    <w:rsid w:val="00F24C9B"/>
    <w:rsid w:val="00F2575F"/>
    <w:rsid w:val="00F26F87"/>
    <w:rsid w:val="00F27B33"/>
    <w:rsid w:val="00F309F2"/>
    <w:rsid w:val="00F30F08"/>
    <w:rsid w:val="00F33BA6"/>
    <w:rsid w:val="00F341A0"/>
    <w:rsid w:val="00F34D5A"/>
    <w:rsid w:val="00F35886"/>
    <w:rsid w:val="00F40277"/>
    <w:rsid w:val="00F4123F"/>
    <w:rsid w:val="00F4153C"/>
    <w:rsid w:val="00F416E8"/>
    <w:rsid w:val="00F41DBA"/>
    <w:rsid w:val="00F45127"/>
    <w:rsid w:val="00F4557B"/>
    <w:rsid w:val="00F45A47"/>
    <w:rsid w:val="00F4796A"/>
    <w:rsid w:val="00F51150"/>
    <w:rsid w:val="00F54447"/>
    <w:rsid w:val="00F560B5"/>
    <w:rsid w:val="00F56CEC"/>
    <w:rsid w:val="00F57B52"/>
    <w:rsid w:val="00F61337"/>
    <w:rsid w:val="00F61D73"/>
    <w:rsid w:val="00F6246C"/>
    <w:rsid w:val="00F63617"/>
    <w:rsid w:val="00F63AA2"/>
    <w:rsid w:val="00F63F6A"/>
    <w:rsid w:val="00F64477"/>
    <w:rsid w:val="00F64610"/>
    <w:rsid w:val="00F64DFA"/>
    <w:rsid w:val="00F65004"/>
    <w:rsid w:val="00F657AB"/>
    <w:rsid w:val="00F66395"/>
    <w:rsid w:val="00F675D4"/>
    <w:rsid w:val="00F67C74"/>
    <w:rsid w:val="00F72236"/>
    <w:rsid w:val="00F73758"/>
    <w:rsid w:val="00F739D3"/>
    <w:rsid w:val="00F73F70"/>
    <w:rsid w:val="00F75864"/>
    <w:rsid w:val="00F76040"/>
    <w:rsid w:val="00F8047A"/>
    <w:rsid w:val="00F816A9"/>
    <w:rsid w:val="00F83DE1"/>
    <w:rsid w:val="00F845AB"/>
    <w:rsid w:val="00F84F29"/>
    <w:rsid w:val="00F86898"/>
    <w:rsid w:val="00F86A68"/>
    <w:rsid w:val="00F90A1C"/>
    <w:rsid w:val="00F92562"/>
    <w:rsid w:val="00F92976"/>
    <w:rsid w:val="00F92D11"/>
    <w:rsid w:val="00F943CA"/>
    <w:rsid w:val="00F94D10"/>
    <w:rsid w:val="00F952F4"/>
    <w:rsid w:val="00F9545A"/>
    <w:rsid w:val="00F95E80"/>
    <w:rsid w:val="00F9723A"/>
    <w:rsid w:val="00FA0265"/>
    <w:rsid w:val="00FA07A4"/>
    <w:rsid w:val="00FA2094"/>
    <w:rsid w:val="00FA2B85"/>
    <w:rsid w:val="00FA300D"/>
    <w:rsid w:val="00FA56B2"/>
    <w:rsid w:val="00FA623F"/>
    <w:rsid w:val="00FA7ADE"/>
    <w:rsid w:val="00FB027C"/>
    <w:rsid w:val="00FB1176"/>
    <w:rsid w:val="00FB166C"/>
    <w:rsid w:val="00FB19F1"/>
    <w:rsid w:val="00FB1A34"/>
    <w:rsid w:val="00FB1C66"/>
    <w:rsid w:val="00FB1F61"/>
    <w:rsid w:val="00FB2192"/>
    <w:rsid w:val="00FB4DD8"/>
    <w:rsid w:val="00FB61E8"/>
    <w:rsid w:val="00FB6A1F"/>
    <w:rsid w:val="00FB78E5"/>
    <w:rsid w:val="00FC1578"/>
    <w:rsid w:val="00FC192B"/>
    <w:rsid w:val="00FC1EFA"/>
    <w:rsid w:val="00FC2572"/>
    <w:rsid w:val="00FC278D"/>
    <w:rsid w:val="00FC4EB8"/>
    <w:rsid w:val="00FC587C"/>
    <w:rsid w:val="00FC6024"/>
    <w:rsid w:val="00FC607A"/>
    <w:rsid w:val="00FC6278"/>
    <w:rsid w:val="00FC674F"/>
    <w:rsid w:val="00FC779B"/>
    <w:rsid w:val="00FC7A78"/>
    <w:rsid w:val="00FC7F74"/>
    <w:rsid w:val="00FD0ECC"/>
    <w:rsid w:val="00FD199F"/>
    <w:rsid w:val="00FD1BED"/>
    <w:rsid w:val="00FD2729"/>
    <w:rsid w:val="00FD2C41"/>
    <w:rsid w:val="00FD3645"/>
    <w:rsid w:val="00FD4FAD"/>
    <w:rsid w:val="00FD6489"/>
    <w:rsid w:val="00FD79E7"/>
    <w:rsid w:val="00FE13E6"/>
    <w:rsid w:val="00FE268B"/>
    <w:rsid w:val="00FE4EAC"/>
    <w:rsid w:val="00FE5FD5"/>
    <w:rsid w:val="00FE7C1B"/>
    <w:rsid w:val="00FE7EEA"/>
    <w:rsid w:val="00FF02A6"/>
    <w:rsid w:val="00FF10A4"/>
    <w:rsid w:val="00FF152F"/>
    <w:rsid w:val="00FF325D"/>
    <w:rsid w:val="00FF3430"/>
    <w:rsid w:val="00FF3B3E"/>
    <w:rsid w:val="00FF6408"/>
    <w:rsid w:val="00FF684A"/>
    <w:rsid w:val="00FF7B0E"/>
    <w:rsid w:val="00FF7B9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7D1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223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F2D1D"/>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Points"/>
    <w:next w:val="Normal"/>
    <w:link w:val="NoSpacingChar"/>
    <w:uiPriority w:val="1"/>
    <w:qFormat/>
    <w:rsid w:val="001A37D3"/>
    <w:pPr>
      <w:spacing w:after="0" w:line="360" w:lineRule="auto"/>
      <w:jc w:val="both"/>
    </w:pPr>
    <w:rPr>
      <w:rFonts w:ascii="Times New Roman" w:hAnsi="Times New Roman" w:cs="Times New Roman"/>
      <w:b/>
      <w:i/>
      <w:sz w:val="24"/>
      <w:lang w:val="en-GB"/>
    </w:rPr>
  </w:style>
  <w:style w:type="character" w:customStyle="1" w:styleId="Heading1Char">
    <w:name w:val="Heading 1 Char"/>
    <w:basedOn w:val="DefaultParagraphFont"/>
    <w:link w:val="Heading1"/>
    <w:uiPriority w:val="9"/>
    <w:rsid w:val="00F7223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F2D1D"/>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A37D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37D3"/>
    <w:rPr>
      <w:rFonts w:asciiTheme="majorHAnsi" w:eastAsiaTheme="majorEastAsia" w:hAnsiTheme="majorHAnsi" w:cstheme="majorBidi"/>
      <w:spacing w:val="-10"/>
      <w:kern w:val="28"/>
      <w:sz w:val="56"/>
      <w:szCs w:val="56"/>
    </w:rPr>
  </w:style>
  <w:style w:type="character" w:customStyle="1" w:styleId="NoSpacingChar">
    <w:name w:val="No Spacing Char"/>
    <w:aliases w:val="Points Char"/>
    <w:link w:val="NoSpacing"/>
    <w:uiPriority w:val="1"/>
    <w:rsid w:val="001A37D3"/>
    <w:rPr>
      <w:rFonts w:ascii="Times New Roman" w:hAnsi="Times New Roman" w:cs="Times New Roman"/>
      <w:b/>
      <w:i/>
      <w:sz w:val="24"/>
      <w:lang w:val="en-GB"/>
    </w:rPr>
  </w:style>
  <w:style w:type="paragraph" w:styleId="Footer">
    <w:name w:val="footer"/>
    <w:basedOn w:val="Normal"/>
    <w:link w:val="FooterChar"/>
    <w:uiPriority w:val="99"/>
    <w:unhideWhenUsed/>
    <w:rsid w:val="004744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4445"/>
    <w:rPr>
      <w:rFonts w:ascii="Times New Roman" w:hAnsi="Times New Roman"/>
      <w:sz w:val="24"/>
    </w:rPr>
  </w:style>
  <w:style w:type="paragraph" w:styleId="TOC1">
    <w:name w:val="toc 1"/>
    <w:basedOn w:val="Normal"/>
    <w:next w:val="Normal"/>
    <w:autoRedefine/>
    <w:uiPriority w:val="39"/>
    <w:unhideWhenUsed/>
    <w:rsid w:val="00D97B31"/>
    <w:pPr>
      <w:spacing w:after="100"/>
    </w:pPr>
  </w:style>
  <w:style w:type="paragraph" w:styleId="TOC2">
    <w:name w:val="toc 2"/>
    <w:basedOn w:val="Normal"/>
    <w:next w:val="Normal"/>
    <w:autoRedefine/>
    <w:uiPriority w:val="39"/>
    <w:unhideWhenUsed/>
    <w:rsid w:val="00D97B31"/>
    <w:pPr>
      <w:spacing w:after="100"/>
      <w:ind w:left="240"/>
    </w:pPr>
  </w:style>
  <w:style w:type="character" w:styleId="Hyperlink">
    <w:name w:val="Hyperlink"/>
    <w:basedOn w:val="DefaultParagraphFont"/>
    <w:uiPriority w:val="99"/>
    <w:unhideWhenUsed/>
    <w:rsid w:val="00D97B31"/>
    <w:rPr>
      <w:color w:val="0563C1" w:themeColor="hyperlink"/>
      <w:u w:val="single"/>
    </w:rPr>
  </w:style>
  <w:style w:type="paragraph" w:styleId="ListParagraph">
    <w:name w:val="List Paragraph"/>
    <w:basedOn w:val="Normal"/>
    <w:uiPriority w:val="34"/>
    <w:qFormat/>
    <w:rsid w:val="00F21B23"/>
    <w:pPr>
      <w:ind w:left="720"/>
      <w:contextualSpacing/>
    </w:pPr>
  </w:style>
  <w:style w:type="paragraph" w:styleId="BalloonText">
    <w:name w:val="Balloon Text"/>
    <w:basedOn w:val="Normal"/>
    <w:link w:val="BalloonTextChar"/>
    <w:uiPriority w:val="99"/>
    <w:semiHidden/>
    <w:unhideWhenUsed/>
    <w:rsid w:val="007549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49E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tsd.ac.uk/en/lrc/onlineresources/e-books/"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D20A555-E44B-4A3D-879C-55F6B0672650}"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706E6139-6544-406A-92C9-FA36271E80AA}">
      <dgm:prSet phldrT="[Text]" custT="1"/>
      <dgm:spPr/>
      <dgm:t>
        <a:bodyPr/>
        <a:lstStyle/>
        <a:p>
          <a:r>
            <a:rPr lang="en-US" sz="2000" b="1">
              <a:solidFill>
                <a:srgbClr val="002060"/>
              </a:solidFill>
            </a:rPr>
            <a:t>Customer Experience Management </a:t>
          </a:r>
        </a:p>
      </dgm:t>
    </dgm:pt>
    <dgm:pt modelId="{D8BA299A-147D-40DF-AD5D-2E5F31F46389}" type="parTrans" cxnId="{8B00581C-3F89-43AC-894E-564F53E6C25E}">
      <dgm:prSet/>
      <dgm:spPr/>
      <dgm:t>
        <a:bodyPr/>
        <a:lstStyle/>
        <a:p>
          <a:endParaRPr lang="en-US"/>
        </a:p>
      </dgm:t>
    </dgm:pt>
    <dgm:pt modelId="{33CF4E97-5551-4A8C-82A2-EB152FA14C3C}" type="sibTrans" cxnId="{8B00581C-3F89-43AC-894E-564F53E6C25E}">
      <dgm:prSet/>
      <dgm:spPr/>
      <dgm:t>
        <a:bodyPr/>
        <a:lstStyle/>
        <a:p>
          <a:endParaRPr lang="en-US"/>
        </a:p>
      </dgm:t>
    </dgm:pt>
    <dgm:pt modelId="{78B1FCA1-8487-4A01-97E5-8F848BDEA2CA}">
      <dgm:prSet phldrT="[Text]" custT="1"/>
      <dgm:spPr/>
      <dgm:t>
        <a:bodyPr/>
        <a:lstStyle/>
        <a:p>
          <a:r>
            <a:rPr lang="en-US" sz="2800" b="1"/>
            <a:t>Sales</a:t>
          </a:r>
        </a:p>
      </dgm:t>
    </dgm:pt>
    <dgm:pt modelId="{1535D14E-07D0-4411-8325-9383EB46C52D}" type="parTrans" cxnId="{B1AAC26A-94F5-4A9F-A995-00360F73A9C6}">
      <dgm:prSet/>
      <dgm:spPr/>
      <dgm:t>
        <a:bodyPr/>
        <a:lstStyle/>
        <a:p>
          <a:endParaRPr lang="en-US"/>
        </a:p>
      </dgm:t>
    </dgm:pt>
    <dgm:pt modelId="{13FE87D9-3A37-4F9D-9D2E-581E5D667D59}" type="sibTrans" cxnId="{B1AAC26A-94F5-4A9F-A995-00360F73A9C6}">
      <dgm:prSet/>
      <dgm:spPr/>
      <dgm:t>
        <a:bodyPr/>
        <a:lstStyle/>
        <a:p>
          <a:endParaRPr lang="en-US"/>
        </a:p>
      </dgm:t>
    </dgm:pt>
    <dgm:pt modelId="{421E9902-88F0-467A-AA08-377114519F20}">
      <dgm:prSet phldrT="[Text]" custT="1"/>
      <dgm:spPr/>
      <dgm:t>
        <a:bodyPr/>
        <a:lstStyle/>
        <a:p>
          <a:r>
            <a:rPr lang="en-US" sz="2800" b="1"/>
            <a:t>Support</a:t>
          </a:r>
        </a:p>
      </dgm:t>
    </dgm:pt>
    <dgm:pt modelId="{DE7511DE-32E9-45DC-AC50-A94C19374F22}" type="parTrans" cxnId="{6AE3A9ED-3C7F-41F6-B6E1-DE68A70745B6}">
      <dgm:prSet/>
      <dgm:spPr/>
      <dgm:t>
        <a:bodyPr/>
        <a:lstStyle/>
        <a:p>
          <a:endParaRPr lang="en-US"/>
        </a:p>
      </dgm:t>
    </dgm:pt>
    <dgm:pt modelId="{F83CCEDC-6817-4413-B9C4-83194D51A77E}" type="sibTrans" cxnId="{6AE3A9ED-3C7F-41F6-B6E1-DE68A70745B6}">
      <dgm:prSet/>
      <dgm:spPr/>
      <dgm:t>
        <a:bodyPr/>
        <a:lstStyle/>
        <a:p>
          <a:endParaRPr lang="en-US"/>
        </a:p>
      </dgm:t>
    </dgm:pt>
    <dgm:pt modelId="{D5418EEA-CB87-41B8-9FD0-BF483E45F972}">
      <dgm:prSet phldrT="[Text]" custT="1"/>
      <dgm:spPr/>
      <dgm:t>
        <a:bodyPr/>
        <a:lstStyle/>
        <a:p>
          <a:r>
            <a:rPr lang="en-US" sz="2800" b="1"/>
            <a:t>Service </a:t>
          </a:r>
        </a:p>
      </dgm:t>
    </dgm:pt>
    <dgm:pt modelId="{144BF517-EFF1-4C2A-B2BC-D59A93A02099}" type="parTrans" cxnId="{57BE8618-D691-412F-B775-0BAB72CD7D9A}">
      <dgm:prSet/>
      <dgm:spPr/>
      <dgm:t>
        <a:bodyPr/>
        <a:lstStyle/>
        <a:p>
          <a:endParaRPr lang="en-US"/>
        </a:p>
      </dgm:t>
    </dgm:pt>
    <dgm:pt modelId="{63220154-49C4-4F8B-A52D-366C561ADA1D}" type="sibTrans" cxnId="{57BE8618-D691-412F-B775-0BAB72CD7D9A}">
      <dgm:prSet/>
      <dgm:spPr/>
      <dgm:t>
        <a:bodyPr/>
        <a:lstStyle/>
        <a:p>
          <a:endParaRPr lang="en-US"/>
        </a:p>
      </dgm:t>
    </dgm:pt>
    <dgm:pt modelId="{CF850446-03CE-4A69-9DDF-2D5B91C279F3}">
      <dgm:prSet phldrT="[Text]" custT="1"/>
      <dgm:spPr/>
      <dgm:t>
        <a:bodyPr/>
        <a:lstStyle/>
        <a:p>
          <a:r>
            <a:rPr lang="en-US" sz="2800" b="1"/>
            <a:t>Marketing</a:t>
          </a:r>
        </a:p>
      </dgm:t>
    </dgm:pt>
    <dgm:pt modelId="{C1E53585-DEF1-4887-8A1A-BB60DECC7B3B}" type="parTrans" cxnId="{5DE6A7EF-9415-4711-8936-22CFDBF0DB8C}">
      <dgm:prSet/>
      <dgm:spPr/>
      <dgm:t>
        <a:bodyPr/>
        <a:lstStyle/>
        <a:p>
          <a:endParaRPr lang="en-US"/>
        </a:p>
      </dgm:t>
    </dgm:pt>
    <dgm:pt modelId="{A5363F6A-BDEE-4554-9747-FC8015F5CDAD}" type="sibTrans" cxnId="{5DE6A7EF-9415-4711-8936-22CFDBF0DB8C}">
      <dgm:prSet/>
      <dgm:spPr/>
      <dgm:t>
        <a:bodyPr/>
        <a:lstStyle/>
        <a:p>
          <a:endParaRPr lang="en-US"/>
        </a:p>
      </dgm:t>
    </dgm:pt>
    <dgm:pt modelId="{0AEC15EC-9AFB-4D75-852F-D395B8345712}" type="pres">
      <dgm:prSet presAssocID="{FD20A555-E44B-4A3D-879C-55F6B0672650}" presName="diagram" presStyleCnt="0">
        <dgm:presLayoutVars>
          <dgm:chMax val="1"/>
          <dgm:dir/>
          <dgm:animLvl val="ctr"/>
          <dgm:resizeHandles val="exact"/>
        </dgm:presLayoutVars>
      </dgm:prSet>
      <dgm:spPr/>
      <dgm:t>
        <a:bodyPr/>
        <a:lstStyle/>
        <a:p>
          <a:endParaRPr lang="en-US"/>
        </a:p>
      </dgm:t>
    </dgm:pt>
    <dgm:pt modelId="{E5D233AD-FDEC-4CC8-9871-665F21CFFEA3}" type="pres">
      <dgm:prSet presAssocID="{FD20A555-E44B-4A3D-879C-55F6B0672650}" presName="matrix" presStyleCnt="0"/>
      <dgm:spPr/>
    </dgm:pt>
    <dgm:pt modelId="{1FDB79A4-6A67-4973-8CDC-FDEC805BBD32}" type="pres">
      <dgm:prSet presAssocID="{FD20A555-E44B-4A3D-879C-55F6B0672650}" presName="tile1" presStyleLbl="node1" presStyleIdx="0" presStyleCnt="4" custLinFactNeighborX="0" custLinFactNeighborY="-1190"/>
      <dgm:spPr/>
      <dgm:t>
        <a:bodyPr/>
        <a:lstStyle/>
        <a:p>
          <a:endParaRPr lang="en-US"/>
        </a:p>
      </dgm:t>
    </dgm:pt>
    <dgm:pt modelId="{1CFD5667-9576-420E-AB9C-1D8E06A346A3}" type="pres">
      <dgm:prSet presAssocID="{FD20A555-E44B-4A3D-879C-55F6B0672650}" presName="tile1text" presStyleLbl="node1" presStyleIdx="0" presStyleCnt="4">
        <dgm:presLayoutVars>
          <dgm:chMax val="0"/>
          <dgm:chPref val="0"/>
          <dgm:bulletEnabled val="1"/>
        </dgm:presLayoutVars>
      </dgm:prSet>
      <dgm:spPr/>
      <dgm:t>
        <a:bodyPr/>
        <a:lstStyle/>
        <a:p>
          <a:endParaRPr lang="en-US"/>
        </a:p>
      </dgm:t>
    </dgm:pt>
    <dgm:pt modelId="{A34E10A8-144A-42EF-BD9C-E8DE3A28C1FB}" type="pres">
      <dgm:prSet presAssocID="{FD20A555-E44B-4A3D-879C-55F6B0672650}" presName="tile2" presStyleLbl="node1" presStyleIdx="1" presStyleCnt="4"/>
      <dgm:spPr/>
      <dgm:t>
        <a:bodyPr/>
        <a:lstStyle/>
        <a:p>
          <a:endParaRPr lang="en-US"/>
        </a:p>
      </dgm:t>
    </dgm:pt>
    <dgm:pt modelId="{A4556356-7159-40ED-9F22-15CD6E32AB23}" type="pres">
      <dgm:prSet presAssocID="{FD20A555-E44B-4A3D-879C-55F6B0672650}" presName="tile2text" presStyleLbl="node1" presStyleIdx="1" presStyleCnt="4">
        <dgm:presLayoutVars>
          <dgm:chMax val="0"/>
          <dgm:chPref val="0"/>
          <dgm:bulletEnabled val="1"/>
        </dgm:presLayoutVars>
      </dgm:prSet>
      <dgm:spPr/>
      <dgm:t>
        <a:bodyPr/>
        <a:lstStyle/>
        <a:p>
          <a:endParaRPr lang="en-US"/>
        </a:p>
      </dgm:t>
    </dgm:pt>
    <dgm:pt modelId="{9195ADAC-1221-4DB1-AB68-4AFD7D5ABB9C}" type="pres">
      <dgm:prSet presAssocID="{FD20A555-E44B-4A3D-879C-55F6B0672650}" presName="tile3" presStyleLbl="node1" presStyleIdx="2" presStyleCnt="4"/>
      <dgm:spPr/>
      <dgm:t>
        <a:bodyPr/>
        <a:lstStyle/>
        <a:p>
          <a:endParaRPr lang="en-US"/>
        </a:p>
      </dgm:t>
    </dgm:pt>
    <dgm:pt modelId="{2FC35306-15DA-4D4C-A0E0-C12284780A55}" type="pres">
      <dgm:prSet presAssocID="{FD20A555-E44B-4A3D-879C-55F6B0672650}" presName="tile3text" presStyleLbl="node1" presStyleIdx="2" presStyleCnt="4">
        <dgm:presLayoutVars>
          <dgm:chMax val="0"/>
          <dgm:chPref val="0"/>
          <dgm:bulletEnabled val="1"/>
        </dgm:presLayoutVars>
      </dgm:prSet>
      <dgm:spPr/>
      <dgm:t>
        <a:bodyPr/>
        <a:lstStyle/>
        <a:p>
          <a:endParaRPr lang="en-US"/>
        </a:p>
      </dgm:t>
    </dgm:pt>
    <dgm:pt modelId="{71321F68-1A15-420D-AB5D-48D52F040E1D}" type="pres">
      <dgm:prSet presAssocID="{FD20A555-E44B-4A3D-879C-55F6B0672650}" presName="tile4" presStyleLbl="node1" presStyleIdx="3" presStyleCnt="4"/>
      <dgm:spPr/>
      <dgm:t>
        <a:bodyPr/>
        <a:lstStyle/>
        <a:p>
          <a:endParaRPr lang="en-US"/>
        </a:p>
      </dgm:t>
    </dgm:pt>
    <dgm:pt modelId="{A6599141-1341-4689-A98A-CF99C0FC8E16}" type="pres">
      <dgm:prSet presAssocID="{FD20A555-E44B-4A3D-879C-55F6B0672650}" presName="tile4text" presStyleLbl="node1" presStyleIdx="3" presStyleCnt="4">
        <dgm:presLayoutVars>
          <dgm:chMax val="0"/>
          <dgm:chPref val="0"/>
          <dgm:bulletEnabled val="1"/>
        </dgm:presLayoutVars>
      </dgm:prSet>
      <dgm:spPr/>
      <dgm:t>
        <a:bodyPr/>
        <a:lstStyle/>
        <a:p>
          <a:endParaRPr lang="en-US"/>
        </a:p>
      </dgm:t>
    </dgm:pt>
    <dgm:pt modelId="{D262208C-9D8A-4D5D-9606-BBEA2AC548A3}" type="pres">
      <dgm:prSet presAssocID="{FD20A555-E44B-4A3D-879C-55F6B0672650}" presName="centerTile" presStyleLbl="fgShp" presStyleIdx="0" presStyleCnt="1" custScaleX="178241" custScaleY="150000">
        <dgm:presLayoutVars>
          <dgm:chMax val="0"/>
          <dgm:chPref val="0"/>
        </dgm:presLayoutVars>
      </dgm:prSet>
      <dgm:spPr/>
      <dgm:t>
        <a:bodyPr/>
        <a:lstStyle/>
        <a:p>
          <a:endParaRPr lang="en-US"/>
        </a:p>
      </dgm:t>
    </dgm:pt>
  </dgm:ptLst>
  <dgm:cxnLst>
    <dgm:cxn modelId="{57BE8618-D691-412F-B775-0BAB72CD7D9A}" srcId="{706E6139-6544-406A-92C9-FA36271E80AA}" destId="{D5418EEA-CB87-41B8-9FD0-BF483E45F972}" srcOrd="2" destOrd="0" parTransId="{144BF517-EFF1-4C2A-B2BC-D59A93A02099}" sibTransId="{63220154-49C4-4F8B-A52D-366C561ADA1D}"/>
    <dgm:cxn modelId="{A0F10043-ECE0-4923-821A-6B484AFF9FBD}" type="presOf" srcId="{421E9902-88F0-467A-AA08-377114519F20}" destId="{A4556356-7159-40ED-9F22-15CD6E32AB23}" srcOrd="1" destOrd="0" presId="urn:microsoft.com/office/officeart/2005/8/layout/matrix1"/>
    <dgm:cxn modelId="{D928864C-B69E-440D-A149-22387544D370}" type="presOf" srcId="{FD20A555-E44B-4A3D-879C-55F6B0672650}" destId="{0AEC15EC-9AFB-4D75-852F-D395B8345712}" srcOrd="0" destOrd="0" presId="urn:microsoft.com/office/officeart/2005/8/layout/matrix1"/>
    <dgm:cxn modelId="{B1AAC26A-94F5-4A9F-A995-00360F73A9C6}" srcId="{706E6139-6544-406A-92C9-FA36271E80AA}" destId="{78B1FCA1-8487-4A01-97E5-8F848BDEA2CA}" srcOrd="0" destOrd="0" parTransId="{1535D14E-07D0-4411-8325-9383EB46C52D}" sibTransId="{13FE87D9-3A37-4F9D-9D2E-581E5D667D59}"/>
    <dgm:cxn modelId="{5DE6A7EF-9415-4711-8936-22CFDBF0DB8C}" srcId="{706E6139-6544-406A-92C9-FA36271E80AA}" destId="{CF850446-03CE-4A69-9DDF-2D5B91C279F3}" srcOrd="3" destOrd="0" parTransId="{C1E53585-DEF1-4887-8A1A-BB60DECC7B3B}" sibTransId="{A5363F6A-BDEE-4554-9747-FC8015F5CDAD}"/>
    <dgm:cxn modelId="{AE907ACC-F821-4698-BADB-C1AF6AD9F4E3}" type="presOf" srcId="{CF850446-03CE-4A69-9DDF-2D5B91C279F3}" destId="{71321F68-1A15-420D-AB5D-48D52F040E1D}" srcOrd="0" destOrd="0" presId="urn:microsoft.com/office/officeart/2005/8/layout/matrix1"/>
    <dgm:cxn modelId="{427897A7-0E36-4D57-AC2D-AD6B51899000}" type="presOf" srcId="{D5418EEA-CB87-41B8-9FD0-BF483E45F972}" destId="{2FC35306-15DA-4D4C-A0E0-C12284780A55}" srcOrd="1" destOrd="0" presId="urn:microsoft.com/office/officeart/2005/8/layout/matrix1"/>
    <dgm:cxn modelId="{21DB3153-296B-4A7E-8849-FCE17142DB44}" type="presOf" srcId="{78B1FCA1-8487-4A01-97E5-8F848BDEA2CA}" destId="{1FDB79A4-6A67-4973-8CDC-FDEC805BBD32}" srcOrd="0" destOrd="0" presId="urn:microsoft.com/office/officeart/2005/8/layout/matrix1"/>
    <dgm:cxn modelId="{0E0F3AF5-3ED1-4BF8-BAAE-803D08AFAF50}" type="presOf" srcId="{421E9902-88F0-467A-AA08-377114519F20}" destId="{A34E10A8-144A-42EF-BD9C-E8DE3A28C1FB}" srcOrd="0" destOrd="0" presId="urn:microsoft.com/office/officeart/2005/8/layout/matrix1"/>
    <dgm:cxn modelId="{60F27A1D-C197-4CE8-A7A5-709B4C852009}" type="presOf" srcId="{CF850446-03CE-4A69-9DDF-2D5B91C279F3}" destId="{A6599141-1341-4689-A98A-CF99C0FC8E16}" srcOrd="1" destOrd="0" presId="urn:microsoft.com/office/officeart/2005/8/layout/matrix1"/>
    <dgm:cxn modelId="{6AE3A9ED-3C7F-41F6-B6E1-DE68A70745B6}" srcId="{706E6139-6544-406A-92C9-FA36271E80AA}" destId="{421E9902-88F0-467A-AA08-377114519F20}" srcOrd="1" destOrd="0" parTransId="{DE7511DE-32E9-45DC-AC50-A94C19374F22}" sibTransId="{F83CCEDC-6817-4413-B9C4-83194D51A77E}"/>
    <dgm:cxn modelId="{AAE224E5-7EB1-4A59-9769-F711BCD9D9C7}" type="presOf" srcId="{78B1FCA1-8487-4A01-97E5-8F848BDEA2CA}" destId="{1CFD5667-9576-420E-AB9C-1D8E06A346A3}" srcOrd="1" destOrd="0" presId="urn:microsoft.com/office/officeart/2005/8/layout/matrix1"/>
    <dgm:cxn modelId="{976545FA-87BF-4210-B91F-0030CF0063D6}" type="presOf" srcId="{D5418EEA-CB87-41B8-9FD0-BF483E45F972}" destId="{9195ADAC-1221-4DB1-AB68-4AFD7D5ABB9C}" srcOrd="0" destOrd="0" presId="urn:microsoft.com/office/officeart/2005/8/layout/matrix1"/>
    <dgm:cxn modelId="{58F96249-2CC6-45A6-BF06-8B0EB7F4CC2C}" type="presOf" srcId="{706E6139-6544-406A-92C9-FA36271E80AA}" destId="{D262208C-9D8A-4D5D-9606-BBEA2AC548A3}" srcOrd="0" destOrd="0" presId="urn:microsoft.com/office/officeart/2005/8/layout/matrix1"/>
    <dgm:cxn modelId="{8B00581C-3F89-43AC-894E-564F53E6C25E}" srcId="{FD20A555-E44B-4A3D-879C-55F6B0672650}" destId="{706E6139-6544-406A-92C9-FA36271E80AA}" srcOrd="0" destOrd="0" parTransId="{D8BA299A-147D-40DF-AD5D-2E5F31F46389}" sibTransId="{33CF4E97-5551-4A8C-82A2-EB152FA14C3C}"/>
    <dgm:cxn modelId="{5D1BB76E-5ABE-454C-920E-6E40CAA2F81E}" type="presParOf" srcId="{0AEC15EC-9AFB-4D75-852F-D395B8345712}" destId="{E5D233AD-FDEC-4CC8-9871-665F21CFFEA3}" srcOrd="0" destOrd="0" presId="urn:microsoft.com/office/officeart/2005/8/layout/matrix1"/>
    <dgm:cxn modelId="{ACCCCB1F-E5B4-4A84-8E1C-3D6C01D57A2A}" type="presParOf" srcId="{E5D233AD-FDEC-4CC8-9871-665F21CFFEA3}" destId="{1FDB79A4-6A67-4973-8CDC-FDEC805BBD32}" srcOrd="0" destOrd="0" presId="urn:microsoft.com/office/officeart/2005/8/layout/matrix1"/>
    <dgm:cxn modelId="{45EEE2D7-9A82-403A-9D04-ECB57CDCC5B5}" type="presParOf" srcId="{E5D233AD-FDEC-4CC8-9871-665F21CFFEA3}" destId="{1CFD5667-9576-420E-AB9C-1D8E06A346A3}" srcOrd="1" destOrd="0" presId="urn:microsoft.com/office/officeart/2005/8/layout/matrix1"/>
    <dgm:cxn modelId="{B852D991-C176-4ADA-B73B-14C7DCCC9B7C}" type="presParOf" srcId="{E5D233AD-FDEC-4CC8-9871-665F21CFFEA3}" destId="{A34E10A8-144A-42EF-BD9C-E8DE3A28C1FB}" srcOrd="2" destOrd="0" presId="urn:microsoft.com/office/officeart/2005/8/layout/matrix1"/>
    <dgm:cxn modelId="{239E103B-3A14-4A42-81E9-42D4A32F9F40}" type="presParOf" srcId="{E5D233AD-FDEC-4CC8-9871-665F21CFFEA3}" destId="{A4556356-7159-40ED-9F22-15CD6E32AB23}" srcOrd="3" destOrd="0" presId="urn:microsoft.com/office/officeart/2005/8/layout/matrix1"/>
    <dgm:cxn modelId="{C11AEBA5-6635-4C38-9A26-F242D1166C6B}" type="presParOf" srcId="{E5D233AD-FDEC-4CC8-9871-665F21CFFEA3}" destId="{9195ADAC-1221-4DB1-AB68-4AFD7D5ABB9C}" srcOrd="4" destOrd="0" presId="urn:microsoft.com/office/officeart/2005/8/layout/matrix1"/>
    <dgm:cxn modelId="{66F3B4C7-4F84-4E98-AC3E-425CF6A29AFF}" type="presParOf" srcId="{E5D233AD-FDEC-4CC8-9871-665F21CFFEA3}" destId="{2FC35306-15DA-4D4C-A0E0-C12284780A55}" srcOrd="5" destOrd="0" presId="urn:microsoft.com/office/officeart/2005/8/layout/matrix1"/>
    <dgm:cxn modelId="{5B0F7E5F-CCC7-4610-A6D5-B980A4D9E281}" type="presParOf" srcId="{E5D233AD-FDEC-4CC8-9871-665F21CFFEA3}" destId="{71321F68-1A15-420D-AB5D-48D52F040E1D}" srcOrd="6" destOrd="0" presId="urn:microsoft.com/office/officeart/2005/8/layout/matrix1"/>
    <dgm:cxn modelId="{BDC1657F-AFBA-4C8D-BC84-382B3278312C}" type="presParOf" srcId="{E5D233AD-FDEC-4CC8-9871-665F21CFFEA3}" destId="{A6599141-1341-4689-A98A-CF99C0FC8E16}" srcOrd="7" destOrd="0" presId="urn:microsoft.com/office/officeart/2005/8/layout/matrix1"/>
    <dgm:cxn modelId="{02C08AFF-C480-49DA-8168-0C5CE779F7D2}" type="presParOf" srcId="{0AEC15EC-9AFB-4D75-852F-D395B8345712}" destId="{D262208C-9D8A-4D5D-9606-BBEA2AC548A3}" srcOrd="1" destOrd="0" presId="urn:microsoft.com/office/officeart/2005/8/layout/matrix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FDB79A4-6A67-4973-8CDC-FDEC805BBD32}">
      <dsp:nvSpPr>
        <dsp:cNvPr id="0" name=""/>
        <dsp:cNvSpPr/>
      </dsp:nvSpPr>
      <dsp:spPr>
        <a:xfrm rot="16200000">
          <a:off x="642937" y="-642937"/>
          <a:ext cx="1057275" cy="234315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lvl="0" algn="ctr" defTabSz="1244600">
            <a:lnSpc>
              <a:spcPct val="90000"/>
            </a:lnSpc>
            <a:spcBef>
              <a:spcPct val="0"/>
            </a:spcBef>
            <a:spcAft>
              <a:spcPct val="35000"/>
            </a:spcAft>
          </a:pPr>
          <a:r>
            <a:rPr lang="en-US" sz="2800" b="1" kern="1200"/>
            <a:t>Sales</a:t>
          </a:r>
        </a:p>
      </dsp:txBody>
      <dsp:txXfrm rot="5400000">
        <a:off x="-1" y="1"/>
        <a:ext cx="2343150" cy="792956"/>
      </dsp:txXfrm>
    </dsp:sp>
    <dsp:sp modelId="{A34E10A8-144A-42EF-BD9C-E8DE3A28C1FB}">
      <dsp:nvSpPr>
        <dsp:cNvPr id="0" name=""/>
        <dsp:cNvSpPr/>
      </dsp:nvSpPr>
      <dsp:spPr>
        <a:xfrm>
          <a:off x="2343150" y="0"/>
          <a:ext cx="2343150" cy="105727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lvl="0" algn="ctr" defTabSz="1244600">
            <a:lnSpc>
              <a:spcPct val="90000"/>
            </a:lnSpc>
            <a:spcBef>
              <a:spcPct val="0"/>
            </a:spcBef>
            <a:spcAft>
              <a:spcPct val="35000"/>
            </a:spcAft>
          </a:pPr>
          <a:r>
            <a:rPr lang="en-US" sz="2800" b="1" kern="1200"/>
            <a:t>Support</a:t>
          </a:r>
        </a:p>
      </dsp:txBody>
      <dsp:txXfrm>
        <a:off x="2343150" y="0"/>
        <a:ext cx="2343150" cy="792956"/>
      </dsp:txXfrm>
    </dsp:sp>
    <dsp:sp modelId="{9195ADAC-1221-4DB1-AB68-4AFD7D5ABB9C}">
      <dsp:nvSpPr>
        <dsp:cNvPr id="0" name=""/>
        <dsp:cNvSpPr/>
      </dsp:nvSpPr>
      <dsp:spPr>
        <a:xfrm rot="10800000">
          <a:off x="0" y="1057275"/>
          <a:ext cx="2343150" cy="105727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lvl="0" algn="ctr" defTabSz="1244600">
            <a:lnSpc>
              <a:spcPct val="90000"/>
            </a:lnSpc>
            <a:spcBef>
              <a:spcPct val="0"/>
            </a:spcBef>
            <a:spcAft>
              <a:spcPct val="35000"/>
            </a:spcAft>
          </a:pPr>
          <a:r>
            <a:rPr lang="en-US" sz="2800" b="1" kern="1200"/>
            <a:t>Service </a:t>
          </a:r>
        </a:p>
      </dsp:txBody>
      <dsp:txXfrm rot="10800000">
        <a:off x="0" y="1321593"/>
        <a:ext cx="2343150" cy="792956"/>
      </dsp:txXfrm>
    </dsp:sp>
    <dsp:sp modelId="{71321F68-1A15-420D-AB5D-48D52F040E1D}">
      <dsp:nvSpPr>
        <dsp:cNvPr id="0" name=""/>
        <dsp:cNvSpPr/>
      </dsp:nvSpPr>
      <dsp:spPr>
        <a:xfrm rot="5400000">
          <a:off x="2986087" y="414337"/>
          <a:ext cx="1057275" cy="234315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lvl="0" algn="ctr" defTabSz="1244600">
            <a:lnSpc>
              <a:spcPct val="90000"/>
            </a:lnSpc>
            <a:spcBef>
              <a:spcPct val="0"/>
            </a:spcBef>
            <a:spcAft>
              <a:spcPct val="35000"/>
            </a:spcAft>
          </a:pPr>
          <a:r>
            <a:rPr lang="en-US" sz="2800" b="1" kern="1200"/>
            <a:t>Marketing</a:t>
          </a:r>
        </a:p>
      </dsp:txBody>
      <dsp:txXfrm rot="-5400000">
        <a:off x="2343149" y="1321593"/>
        <a:ext cx="2343150" cy="792956"/>
      </dsp:txXfrm>
    </dsp:sp>
    <dsp:sp modelId="{D262208C-9D8A-4D5D-9606-BBEA2AC548A3}">
      <dsp:nvSpPr>
        <dsp:cNvPr id="0" name=""/>
        <dsp:cNvSpPr/>
      </dsp:nvSpPr>
      <dsp:spPr>
        <a:xfrm>
          <a:off x="1090213" y="660796"/>
          <a:ext cx="2505872" cy="792956"/>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0" tIns="76200" rIns="76200" bIns="76200" numCol="1" spcCol="1270" anchor="ctr" anchorCtr="0">
          <a:noAutofit/>
        </a:bodyPr>
        <a:lstStyle/>
        <a:p>
          <a:pPr lvl="0" algn="ctr" defTabSz="889000">
            <a:lnSpc>
              <a:spcPct val="90000"/>
            </a:lnSpc>
            <a:spcBef>
              <a:spcPct val="0"/>
            </a:spcBef>
            <a:spcAft>
              <a:spcPct val="35000"/>
            </a:spcAft>
          </a:pPr>
          <a:r>
            <a:rPr lang="en-US" sz="2000" b="1" kern="1200">
              <a:solidFill>
                <a:srgbClr val="002060"/>
              </a:solidFill>
            </a:rPr>
            <a:t>Customer Experience Management </a:t>
          </a:r>
        </a:p>
      </dsp:txBody>
      <dsp:txXfrm>
        <a:off x="1128922" y="699505"/>
        <a:ext cx="2428454" cy="715538"/>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15</Pages>
  <Words>3991</Words>
  <Characters>22755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dc:creator>
  <cp:lastModifiedBy>Windows User</cp:lastModifiedBy>
  <cp:revision>2</cp:revision>
  <dcterms:created xsi:type="dcterms:W3CDTF">2019-08-26T03:23:00Z</dcterms:created>
  <dcterms:modified xsi:type="dcterms:W3CDTF">2019-08-26T03:23:00Z</dcterms:modified>
</cp:coreProperties>
</file>