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E722D" w14:textId="7757B8AE" w:rsidR="00E17C92" w:rsidRPr="001F5D6B" w:rsidRDefault="00E17C92" w:rsidP="001F5D6B">
      <w:pPr>
        <w:spacing w:line="360" w:lineRule="auto"/>
        <w:rPr>
          <w:rFonts w:ascii="Arial" w:hAnsi="Arial" w:cs="Arial"/>
        </w:rPr>
      </w:pPr>
      <w:r w:rsidRPr="001F5D6B">
        <w:rPr>
          <w:rFonts w:ascii="Arial" w:hAnsi="Arial" w:cs="Arial"/>
        </w:rPr>
        <w:t xml:space="preserve">ECEY4003                                      2311745               </w:t>
      </w:r>
      <w:r w:rsidR="00733E0C" w:rsidRPr="001F5D6B">
        <w:rPr>
          <w:rFonts w:ascii="Arial" w:hAnsi="Arial" w:cs="Arial"/>
        </w:rPr>
        <w:t xml:space="preserve">               Word count:</w:t>
      </w:r>
      <w:r w:rsidRPr="001F5D6B">
        <w:rPr>
          <w:rFonts w:ascii="Arial" w:hAnsi="Arial" w:cs="Arial"/>
        </w:rPr>
        <w:t xml:space="preserve">  </w:t>
      </w:r>
      <w:r w:rsidR="006A2B2D" w:rsidRPr="001F5D6B">
        <w:rPr>
          <w:rFonts w:ascii="Arial" w:hAnsi="Arial" w:cs="Arial"/>
        </w:rPr>
        <w:t>3000</w:t>
      </w:r>
      <w:r w:rsidRPr="001F5D6B">
        <w:rPr>
          <w:rFonts w:ascii="Arial" w:hAnsi="Arial" w:cs="Arial"/>
        </w:rPr>
        <w:t xml:space="preserve">                                                      </w:t>
      </w:r>
    </w:p>
    <w:p w14:paraId="08AA159B" w14:textId="77777777" w:rsidR="00733E0C" w:rsidRPr="001F5D6B" w:rsidRDefault="00733E0C" w:rsidP="001F5D6B">
      <w:pPr>
        <w:spacing w:line="360" w:lineRule="auto"/>
        <w:rPr>
          <w:rFonts w:ascii="Arial" w:hAnsi="Arial" w:cs="Arial"/>
        </w:rPr>
      </w:pPr>
    </w:p>
    <w:p w14:paraId="5E1774F6" w14:textId="4587E006" w:rsidR="00E17C92" w:rsidRPr="001F5D6B" w:rsidRDefault="00E17C92" w:rsidP="001F5D6B">
      <w:pPr>
        <w:spacing w:line="360" w:lineRule="auto"/>
        <w:rPr>
          <w:rFonts w:ascii="Arial" w:hAnsi="Arial" w:cs="Arial"/>
          <w:b/>
          <w:bCs/>
        </w:rPr>
      </w:pPr>
      <w:r w:rsidRPr="001F5D6B">
        <w:rPr>
          <w:rFonts w:ascii="Arial" w:hAnsi="Arial" w:cs="Arial"/>
          <w:b/>
          <w:bCs/>
        </w:rPr>
        <w:t>Portfolio – Children’s Play Theory and Practice.</w:t>
      </w:r>
    </w:p>
    <w:p w14:paraId="0C19204D" w14:textId="3E5E9961" w:rsidR="00723C1C" w:rsidRPr="001F5D6B" w:rsidRDefault="00723C1C" w:rsidP="001F5D6B">
      <w:pPr>
        <w:spacing w:line="360" w:lineRule="auto"/>
        <w:rPr>
          <w:rFonts w:ascii="Arial" w:hAnsi="Arial" w:cs="Arial"/>
          <w:b/>
          <w:bCs/>
        </w:rPr>
      </w:pPr>
      <w:r w:rsidRPr="001F5D6B">
        <w:rPr>
          <w:rFonts w:ascii="Arial" w:hAnsi="Arial" w:cs="Arial"/>
          <w:b/>
          <w:bCs/>
        </w:rPr>
        <w:t>Section One</w:t>
      </w:r>
    </w:p>
    <w:p w14:paraId="65C7D903" w14:textId="77777777" w:rsidR="0098144B" w:rsidRPr="001F5D6B" w:rsidRDefault="00E17C92" w:rsidP="001F5D6B">
      <w:pPr>
        <w:spacing w:line="360" w:lineRule="auto"/>
        <w:rPr>
          <w:rFonts w:ascii="Arial" w:hAnsi="Arial" w:cs="Arial"/>
          <w:b/>
          <w:bCs/>
        </w:rPr>
      </w:pPr>
      <w:r w:rsidRPr="001F5D6B">
        <w:rPr>
          <w:rFonts w:ascii="Arial" w:hAnsi="Arial" w:cs="Arial"/>
          <w:b/>
          <w:bCs/>
        </w:rPr>
        <w:t>Communication play</w:t>
      </w:r>
      <w:r w:rsidR="00C9676F" w:rsidRPr="001F5D6B">
        <w:rPr>
          <w:rFonts w:ascii="Arial" w:hAnsi="Arial" w:cs="Arial"/>
          <w:b/>
          <w:bCs/>
        </w:rPr>
        <w:t xml:space="preserve"> </w:t>
      </w:r>
    </w:p>
    <w:p w14:paraId="0709F8F4" w14:textId="1C7CFCEA" w:rsidR="00C9676F" w:rsidRPr="001F5D6B" w:rsidRDefault="00B11166" w:rsidP="001F5D6B">
      <w:pPr>
        <w:spacing w:line="360" w:lineRule="auto"/>
        <w:rPr>
          <w:rFonts w:ascii="Arial" w:hAnsi="Arial" w:cs="Arial"/>
          <w:color w:val="000000"/>
          <w:shd w:val="clear" w:color="auto" w:fill="FFFFFF"/>
        </w:rPr>
      </w:pPr>
      <w:r w:rsidRPr="001F5D6B">
        <w:rPr>
          <w:rFonts w:ascii="Arial" w:hAnsi="Arial" w:cs="Arial"/>
          <w:color w:val="000000"/>
          <w:shd w:val="clear" w:color="auto" w:fill="FFFFFF"/>
        </w:rPr>
        <w:t xml:space="preserve">Rees-Edwards, A (2022) suggests that communication play </w:t>
      </w:r>
      <w:r w:rsidR="00352A64" w:rsidRPr="001F5D6B">
        <w:rPr>
          <w:rFonts w:ascii="Arial" w:hAnsi="Arial" w:cs="Arial"/>
          <w:color w:val="000000"/>
          <w:shd w:val="clear" w:color="auto" w:fill="FFFFFF"/>
        </w:rPr>
        <w:t xml:space="preserve">can help children learn </w:t>
      </w:r>
      <w:r w:rsidRPr="001F5D6B">
        <w:rPr>
          <w:rFonts w:ascii="Arial" w:hAnsi="Arial" w:cs="Arial"/>
          <w:color w:val="000000"/>
          <w:shd w:val="clear" w:color="auto" w:fill="FFFFFF"/>
        </w:rPr>
        <w:t xml:space="preserve">a range of skills for children that will improve on their language skills to help their development, it can open their minds to new vocabulary as they learn off their peers and will develop their understanding of how others communicate. </w:t>
      </w:r>
      <w:r w:rsidR="00C9676F" w:rsidRPr="001F5D6B">
        <w:rPr>
          <w:rFonts w:ascii="Arial" w:hAnsi="Arial" w:cs="Arial"/>
        </w:rPr>
        <w:t>Children can express their feelings through play and their thoughts and emotions are</w:t>
      </w:r>
      <w:r w:rsidR="0098144B" w:rsidRPr="001F5D6B">
        <w:rPr>
          <w:rFonts w:ascii="Arial" w:hAnsi="Arial" w:cs="Arial"/>
        </w:rPr>
        <w:t xml:space="preserve"> </w:t>
      </w:r>
      <w:r w:rsidR="00C9676F" w:rsidRPr="001F5D6B">
        <w:rPr>
          <w:rFonts w:ascii="Arial" w:hAnsi="Arial" w:cs="Arial"/>
        </w:rPr>
        <w:t>awakened through play</w:t>
      </w:r>
      <w:r w:rsidR="00220B6F" w:rsidRPr="001F5D6B">
        <w:rPr>
          <w:rFonts w:ascii="Arial" w:hAnsi="Arial" w:cs="Arial"/>
        </w:rPr>
        <w:t xml:space="preserve">. Children </w:t>
      </w:r>
      <w:r w:rsidR="004C754E" w:rsidRPr="001F5D6B">
        <w:rPr>
          <w:rFonts w:ascii="Arial" w:hAnsi="Arial" w:cs="Arial"/>
        </w:rPr>
        <w:t>can</w:t>
      </w:r>
      <w:r w:rsidR="00024608" w:rsidRPr="001F5D6B">
        <w:rPr>
          <w:rFonts w:ascii="Arial" w:hAnsi="Arial" w:cs="Arial"/>
        </w:rPr>
        <w:t xml:space="preserve"> widen their understanding of </w:t>
      </w:r>
      <w:r w:rsidR="00C3051A" w:rsidRPr="001F5D6B">
        <w:rPr>
          <w:rFonts w:ascii="Arial" w:hAnsi="Arial" w:cs="Arial"/>
        </w:rPr>
        <w:t xml:space="preserve">their feelings and emotions also they can use their imagination to </w:t>
      </w:r>
      <w:r w:rsidR="00B025DF" w:rsidRPr="001F5D6B">
        <w:rPr>
          <w:rFonts w:ascii="Arial" w:hAnsi="Arial" w:cs="Arial"/>
        </w:rPr>
        <w:t>have the best experience of the enjoyment of play</w:t>
      </w:r>
      <w:r w:rsidR="00941551" w:rsidRPr="001F5D6B">
        <w:rPr>
          <w:rFonts w:ascii="Arial" w:hAnsi="Arial" w:cs="Arial"/>
        </w:rPr>
        <w:t xml:space="preserve"> and help others </w:t>
      </w:r>
      <w:r w:rsidR="00B025DF" w:rsidRPr="001F5D6B">
        <w:rPr>
          <w:rFonts w:ascii="Arial" w:hAnsi="Arial" w:cs="Arial"/>
        </w:rPr>
        <w:t>understand</w:t>
      </w:r>
      <w:r w:rsidR="00353163" w:rsidRPr="001F5D6B">
        <w:rPr>
          <w:rFonts w:ascii="Arial" w:hAnsi="Arial" w:cs="Arial"/>
        </w:rPr>
        <w:t xml:space="preserve"> their development</w:t>
      </w:r>
      <w:r w:rsidR="00C9676F" w:rsidRPr="001F5D6B">
        <w:rPr>
          <w:rFonts w:ascii="Arial" w:hAnsi="Arial" w:cs="Arial"/>
        </w:rPr>
        <w:t>. According to</w:t>
      </w:r>
      <w:r w:rsidR="00733E0C" w:rsidRPr="001F5D6B">
        <w:rPr>
          <w:rFonts w:ascii="Arial" w:hAnsi="Arial" w:cs="Arial"/>
        </w:rPr>
        <w:t xml:space="preserve"> </w:t>
      </w:r>
      <w:proofErr w:type="spellStart"/>
      <w:r w:rsidR="00733E0C" w:rsidRPr="001F5D6B">
        <w:rPr>
          <w:rFonts w:ascii="Arial" w:hAnsi="Arial" w:cs="Arial"/>
          <w:color w:val="000000"/>
          <w:shd w:val="clear" w:color="auto" w:fill="FFFFFF"/>
        </w:rPr>
        <w:t>Gholamalizadeh</w:t>
      </w:r>
      <w:proofErr w:type="spellEnd"/>
      <w:r w:rsidR="00733E0C" w:rsidRPr="001F5D6B">
        <w:rPr>
          <w:rFonts w:ascii="Arial" w:hAnsi="Arial" w:cs="Arial"/>
          <w:color w:val="000000"/>
          <w:shd w:val="clear" w:color="auto" w:fill="FFFFFF"/>
        </w:rPr>
        <w:t>, Asghari</w:t>
      </w:r>
      <w:r w:rsidR="00E04012" w:rsidRPr="001F5D6B">
        <w:rPr>
          <w:rFonts w:ascii="Arial" w:hAnsi="Arial" w:cs="Arial"/>
          <w:color w:val="000000"/>
          <w:shd w:val="clear" w:color="auto" w:fill="FFFFFF"/>
        </w:rPr>
        <w:t xml:space="preserve"> and </w:t>
      </w:r>
      <w:proofErr w:type="spellStart"/>
      <w:r w:rsidR="00733E0C" w:rsidRPr="001F5D6B">
        <w:rPr>
          <w:rFonts w:ascii="Arial" w:hAnsi="Arial" w:cs="Arial"/>
          <w:color w:val="000000"/>
          <w:shd w:val="clear" w:color="auto" w:fill="FFFFFF"/>
        </w:rPr>
        <w:t>Farhangi</w:t>
      </w:r>
      <w:proofErr w:type="spellEnd"/>
      <w:r w:rsidR="00733E0C" w:rsidRPr="001F5D6B">
        <w:rPr>
          <w:rFonts w:ascii="Arial" w:hAnsi="Arial" w:cs="Arial"/>
          <w:color w:val="000000"/>
          <w:shd w:val="clear" w:color="auto" w:fill="FFFFFF"/>
        </w:rPr>
        <w:t xml:space="preserve"> (2018). Children with social anxiety issues often refrain from communicating in unfamiliar settings or when they feel uncomfortable. This can cause disruption in their </w:t>
      </w:r>
      <w:r w:rsidR="00E04012" w:rsidRPr="001F5D6B">
        <w:rPr>
          <w:rFonts w:ascii="Arial" w:hAnsi="Arial" w:cs="Arial"/>
          <w:color w:val="000000"/>
          <w:shd w:val="clear" w:color="auto" w:fill="FFFFFF"/>
        </w:rPr>
        <w:t>education;</w:t>
      </w:r>
      <w:r w:rsidR="00733E0C" w:rsidRPr="001F5D6B">
        <w:rPr>
          <w:rFonts w:ascii="Arial" w:hAnsi="Arial" w:cs="Arial"/>
          <w:color w:val="000000"/>
          <w:shd w:val="clear" w:color="auto" w:fill="FFFFFF"/>
        </w:rPr>
        <w:t xml:space="preserve"> this is where play could come into help ease the anxiety and can help with social scenarios and can help children communicate through play.</w:t>
      </w:r>
      <w:r w:rsidR="00E04012" w:rsidRPr="001F5D6B">
        <w:rPr>
          <w:rFonts w:ascii="Arial" w:hAnsi="Arial" w:cs="Arial"/>
          <w:color w:val="000000"/>
          <w:shd w:val="clear" w:color="auto" w:fill="FFFFFF"/>
        </w:rPr>
        <w:t xml:space="preserve"> One of the ways</w:t>
      </w:r>
      <w:r w:rsidR="00733E0C" w:rsidRPr="001F5D6B">
        <w:rPr>
          <w:rFonts w:ascii="Arial" w:hAnsi="Arial" w:cs="Arial"/>
          <w:color w:val="000000"/>
          <w:shd w:val="clear" w:color="auto" w:fill="FFFFFF"/>
        </w:rPr>
        <w:t xml:space="preserve"> they can express communication through play would be by using Lego</w:t>
      </w:r>
      <w:r w:rsidR="00E04012" w:rsidRPr="001F5D6B">
        <w:rPr>
          <w:rFonts w:ascii="Arial" w:hAnsi="Arial" w:cs="Arial"/>
          <w:color w:val="000000"/>
          <w:shd w:val="clear" w:color="auto" w:fill="FFFFFF"/>
        </w:rPr>
        <w:t>.</w:t>
      </w:r>
      <w:r w:rsidR="00C61D12" w:rsidRPr="001F5D6B">
        <w:rPr>
          <w:rFonts w:ascii="Arial" w:hAnsi="Arial" w:cs="Arial"/>
          <w:color w:val="000000"/>
          <w:shd w:val="clear" w:color="auto" w:fill="FFFFFF"/>
        </w:rPr>
        <w:t xml:space="preserve"> </w:t>
      </w:r>
      <w:r w:rsidR="002B2655" w:rsidRPr="001F5D6B">
        <w:rPr>
          <w:rFonts w:ascii="Arial" w:hAnsi="Arial" w:cs="Arial"/>
          <w:color w:val="000000"/>
          <w:shd w:val="clear" w:color="auto" w:fill="FFFFFF"/>
        </w:rPr>
        <w:t>Whil</w:t>
      </w:r>
      <w:r w:rsidR="00C61D12" w:rsidRPr="001F5D6B">
        <w:rPr>
          <w:rFonts w:ascii="Arial" w:hAnsi="Arial" w:cs="Arial"/>
          <w:color w:val="000000"/>
          <w:shd w:val="clear" w:color="auto" w:fill="FFFFFF"/>
        </w:rPr>
        <w:t xml:space="preserve">st </w:t>
      </w:r>
      <w:r w:rsidR="002B2655" w:rsidRPr="001F5D6B">
        <w:rPr>
          <w:rFonts w:ascii="Arial" w:hAnsi="Arial" w:cs="Arial"/>
          <w:color w:val="000000"/>
          <w:shd w:val="clear" w:color="auto" w:fill="FFFFFF"/>
        </w:rPr>
        <w:t xml:space="preserve">playing with Lego it is a powerful way for children to </w:t>
      </w:r>
      <w:r w:rsidR="00E0230B" w:rsidRPr="001F5D6B">
        <w:rPr>
          <w:rFonts w:ascii="Arial" w:hAnsi="Arial" w:cs="Arial"/>
          <w:color w:val="000000"/>
          <w:shd w:val="clear" w:color="auto" w:fill="FFFFFF"/>
        </w:rPr>
        <w:t>interact</w:t>
      </w:r>
      <w:r w:rsidR="00316026" w:rsidRPr="001F5D6B">
        <w:rPr>
          <w:rFonts w:ascii="Arial" w:hAnsi="Arial" w:cs="Arial"/>
          <w:color w:val="000000"/>
          <w:shd w:val="clear" w:color="auto" w:fill="FFFFFF"/>
        </w:rPr>
        <w:t>, Therapy Focus (2</w:t>
      </w:r>
      <w:r w:rsidR="00F170CD" w:rsidRPr="001F5D6B">
        <w:rPr>
          <w:rFonts w:ascii="Arial" w:hAnsi="Arial" w:cs="Arial"/>
          <w:color w:val="000000"/>
          <w:shd w:val="clear" w:color="auto" w:fill="FFFFFF"/>
        </w:rPr>
        <w:t>024) say it can</w:t>
      </w:r>
      <w:r w:rsidR="00E0230B" w:rsidRPr="001F5D6B">
        <w:rPr>
          <w:rFonts w:ascii="Arial" w:hAnsi="Arial" w:cs="Arial"/>
          <w:color w:val="000000"/>
          <w:shd w:val="clear" w:color="auto" w:fill="FFFFFF"/>
        </w:rPr>
        <w:t xml:space="preserve"> promote skills such as sharin</w:t>
      </w:r>
      <w:r w:rsidR="00F170CD" w:rsidRPr="001F5D6B">
        <w:rPr>
          <w:rFonts w:ascii="Arial" w:hAnsi="Arial" w:cs="Arial"/>
          <w:color w:val="000000"/>
          <w:shd w:val="clear" w:color="auto" w:fill="FFFFFF"/>
        </w:rPr>
        <w:t xml:space="preserve">g and </w:t>
      </w:r>
      <w:r w:rsidR="00E0230B" w:rsidRPr="001F5D6B">
        <w:rPr>
          <w:rFonts w:ascii="Arial" w:hAnsi="Arial" w:cs="Arial"/>
          <w:color w:val="000000"/>
          <w:shd w:val="clear" w:color="auto" w:fill="FFFFFF"/>
        </w:rPr>
        <w:t>turn-taking</w:t>
      </w:r>
      <w:r w:rsidR="00EB776A" w:rsidRPr="001F5D6B">
        <w:rPr>
          <w:rFonts w:ascii="Arial" w:hAnsi="Arial" w:cs="Arial"/>
          <w:color w:val="000000"/>
          <w:shd w:val="clear" w:color="auto" w:fill="FFFFFF"/>
        </w:rPr>
        <w:t xml:space="preserve"> including </w:t>
      </w:r>
      <w:r w:rsidR="00F170CD" w:rsidRPr="001F5D6B">
        <w:rPr>
          <w:rFonts w:ascii="Arial" w:hAnsi="Arial" w:cs="Arial"/>
          <w:color w:val="000000"/>
          <w:shd w:val="clear" w:color="auto" w:fill="FFFFFF"/>
        </w:rPr>
        <w:t>help</w:t>
      </w:r>
      <w:r w:rsidR="00C61D12" w:rsidRPr="001F5D6B">
        <w:rPr>
          <w:rFonts w:ascii="Arial" w:hAnsi="Arial" w:cs="Arial"/>
          <w:color w:val="000000"/>
          <w:shd w:val="clear" w:color="auto" w:fill="FFFFFF"/>
        </w:rPr>
        <w:t>ing</w:t>
      </w:r>
      <w:r w:rsidR="00F170CD" w:rsidRPr="001F5D6B">
        <w:rPr>
          <w:rFonts w:ascii="Arial" w:hAnsi="Arial" w:cs="Arial"/>
          <w:color w:val="000000"/>
          <w:shd w:val="clear" w:color="auto" w:fill="FFFFFF"/>
        </w:rPr>
        <w:t xml:space="preserve"> children to understand </w:t>
      </w:r>
      <w:r w:rsidR="00EB776A" w:rsidRPr="001F5D6B">
        <w:rPr>
          <w:rFonts w:ascii="Arial" w:hAnsi="Arial" w:cs="Arial"/>
          <w:color w:val="000000"/>
          <w:shd w:val="clear" w:color="auto" w:fill="FFFFFF"/>
        </w:rPr>
        <w:t xml:space="preserve">how to </w:t>
      </w:r>
      <w:r w:rsidR="001206E6" w:rsidRPr="001F5D6B">
        <w:rPr>
          <w:rFonts w:ascii="Arial" w:hAnsi="Arial" w:cs="Arial"/>
          <w:color w:val="000000"/>
          <w:shd w:val="clear" w:color="auto" w:fill="FFFFFF"/>
        </w:rPr>
        <w:t>problem solv</w:t>
      </w:r>
      <w:r w:rsidR="00EB776A" w:rsidRPr="001F5D6B">
        <w:rPr>
          <w:rFonts w:ascii="Arial" w:hAnsi="Arial" w:cs="Arial"/>
          <w:color w:val="000000"/>
          <w:shd w:val="clear" w:color="auto" w:fill="FFFFFF"/>
        </w:rPr>
        <w:t>e</w:t>
      </w:r>
      <w:r w:rsidR="001206E6" w:rsidRPr="001F5D6B">
        <w:rPr>
          <w:rFonts w:ascii="Arial" w:hAnsi="Arial" w:cs="Arial"/>
          <w:color w:val="000000"/>
          <w:shd w:val="clear" w:color="auto" w:fill="FFFFFF"/>
        </w:rPr>
        <w:t>, whilst also improving on their motor</w:t>
      </w:r>
      <w:r w:rsidR="00AA311C" w:rsidRPr="001F5D6B">
        <w:rPr>
          <w:rFonts w:ascii="Arial" w:hAnsi="Arial" w:cs="Arial"/>
          <w:color w:val="000000"/>
          <w:shd w:val="clear" w:color="auto" w:fill="FFFFFF"/>
        </w:rPr>
        <w:t xml:space="preserve"> skills </w:t>
      </w:r>
      <w:r w:rsidR="001F5D6B" w:rsidRPr="001F5D6B">
        <w:rPr>
          <w:rFonts w:ascii="Arial" w:hAnsi="Arial" w:cs="Arial"/>
          <w:color w:val="000000"/>
          <w:shd w:val="clear" w:color="auto" w:fill="FFFFFF"/>
        </w:rPr>
        <w:t>and</w:t>
      </w:r>
      <w:r w:rsidR="00C67080" w:rsidRPr="001F5D6B">
        <w:rPr>
          <w:rFonts w:ascii="Arial" w:hAnsi="Arial" w:cs="Arial"/>
          <w:color w:val="000000"/>
          <w:shd w:val="clear" w:color="auto" w:fill="FFFFFF"/>
        </w:rPr>
        <w:t xml:space="preserve"> help them to engage in discussion and </w:t>
      </w:r>
      <w:r w:rsidR="00DC5E66" w:rsidRPr="001F5D6B">
        <w:rPr>
          <w:rFonts w:ascii="Arial" w:hAnsi="Arial" w:cs="Arial"/>
          <w:color w:val="000000"/>
          <w:shd w:val="clear" w:color="auto" w:fill="FFFFFF"/>
        </w:rPr>
        <w:t>listening</w:t>
      </w:r>
      <w:r w:rsidR="00F40BFE" w:rsidRPr="001F5D6B">
        <w:rPr>
          <w:rFonts w:ascii="Arial" w:hAnsi="Arial" w:cs="Arial"/>
          <w:color w:val="000000"/>
          <w:shd w:val="clear" w:color="auto" w:fill="FFFFFF"/>
        </w:rPr>
        <w:t>.</w:t>
      </w:r>
      <w:r w:rsidR="00E04012" w:rsidRPr="001F5D6B">
        <w:rPr>
          <w:rFonts w:ascii="Arial" w:hAnsi="Arial" w:cs="Arial"/>
          <w:color w:val="000000"/>
          <w:shd w:val="clear" w:color="auto" w:fill="FFFFFF"/>
        </w:rPr>
        <w:t xml:space="preserve"> </w:t>
      </w:r>
      <w:r w:rsidR="0098144B" w:rsidRPr="001F5D6B">
        <w:rPr>
          <w:rFonts w:ascii="Arial" w:hAnsi="Arial" w:cs="Arial"/>
          <w:color w:val="000000"/>
          <w:shd w:val="clear" w:color="auto" w:fill="FFFFFF"/>
        </w:rPr>
        <w:t>LeGoff, D (2004) says that t</w:t>
      </w:r>
      <w:r w:rsidR="00E04012" w:rsidRPr="001F5D6B">
        <w:rPr>
          <w:rFonts w:ascii="Arial" w:hAnsi="Arial" w:cs="Arial"/>
          <w:color w:val="000000"/>
          <w:shd w:val="clear" w:color="auto" w:fill="FFFFFF"/>
        </w:rPr>
        <w:t>he theory behind using Lego could be for the child</w:t>
      </w:r>
      <w:r w:rsidR="0098144B" w:rsidRPr="001F5D6B">
        <w:rPr>
          <w:rFonts w:ascii="Arial" w:hAnsi="Arial" w:cs="Arial"/>
          <w:color w:val="000000"/>
          <w:shd w:val="clear" w:color="auto" w:fill="FFFFFF"/>
        </w:rPr>
        <w:t xml:space="preserve"> to begin to communicate</w:t>
      </w:r>
      <w:r w:rsidR="0023745F" w:rsidRPr="001F5D6B">
        <w:rPr>
          <w:rFonts w:ascii="Arial" w:hAnsi="Arial" w:cs="Arial"/>
          <w:color w:val="000000"/>
          <w:shd w:val="clear" w:color="auto" w:fill="FFFFFF"/>
        </w:rPr>
        <w:t xml:space="preserve"> with one other person</w:t>
      </w:r>
      <w:r w:rsidR="0098144B" w:rsidRPr="001F5D6B">
        <w:rPr>
          <w:rFonts w:ascii="Arial" w:hAnsi="Arial" w:cs="Arial"/>
          <w:color w:val="000000"/>
          <w:shd w:val="clear" w:color="auto" w:fill="FFFFFF"/>
        </w:rPr>
        <w:t xml:space="preserve"> and </w:t>
      </w:r>
      <w:r w:rsidR="00E04012" w:rsidRPr="001F5D6B">
        <w:rPr>
          <w:rFonts w:ascii="Arial" w:hAnsi="Arial" w:cs="Arial"/>
          <w:color w:val="000000"/>
          <w:shd w:val="clear" w:color="auto" w:fill="FFFFFF"/>
        </w:rPr>
        <w:t>give instruction to build</w:t>
      </w:r>
      <w:r w:rsidR="0098144B" w:rsidRPr="001F5D6B">
        <w:rPr>
          <w:rFonts w:ascii="Arial" w:hAnsi="Arial" w:cs="Arial"/>
          <w:color w:val="000000"/>
          <w:shd w:val="clear" w:color="auto" w:fill="FFFFFF"/>
        </w:rPr>
        <w:t xml:space="preserve"> something with the Lego </w:t>
      </w:r>
      <w:r w:rsidR="00E04012" w:rsidRPr="001F5D6B">
        <w:rPr>
          <w:rFonts w:ascii="Arial" w:hAnsi="Arial" w:cs="Arial"/>
          <w:color w:val="000000"/>
          <w:shd w:val="clear" w:color="auto" w:fill="FFFFFF"/>
        </w:rPr>
        <w:t xml:space="preserve">and either an adult or perhaps another child could be the builder of the </w:t>
      </w:r>
      <w:r w:rsidR="0098144B" w:rsidRPr="001F5D6B">
        <w:rPr>
          <w:rFonts w:ascii="Arial" w:hAnsi="Arial" w:cs="Arial"/>
          <w:color w:val="000000"/>
          <w:shd w:val="clear" w:color="auto" w:fill="FFFFFF"/>
        </w:rPr>
        <w:t>object,</w:t>
      </w:r>
      <w:r w:rsidR="0023745F" w:rsidRPr="001F5D6B">
        <w:rPr>
          <w:rFonts w:ascii="Arial" w:hAnsi="Arial" w:cs="Arial"/>
          <w:color w:val="000000"/>
          <w:shd w:val="clear" w:color="auto" w:fill="FFFFFF"/>
        </w:rPr>
        <w:t xml:space="preserve"> or vice versa they could be the builder and </w:t>
      </w:r>
      <w:r w:rsidR="00526C01" w:rsidRPr="001F5D6B">
        <w:rPr>
          <w:rFonts w:ascii="Arial" w:hAnsi="Arial" w:cs="Arial"/>
          <w:color w:val="000000"/>
          <w:shd w:val="clear" w:color="auto" w:fill="FFFFFF"/>
        </w:rPr>
        <w:t xml:space="preserve">another could either ask questions to show interest in what they are building. This for </w:t>
      </w:r>
      <w:r w:rsidR="009D67C7" w:rsidRPr="001F5D6B">
        <w:rPr>
          <w:rFonts w:ascii="Arial" w:hAnsi="Arial" w:cs="Arial"/>
          <w:color w:val="000000"/>
          <w:shd w:val="clear" w:color="auto" w:fill="FFFFFF"/>
        </w:rPr>
        <w:t>a child with social anxiety could be</w:t>
      </w:r>
      <w:r w:rsidR="00AC01A5" w:rsidRPr="001F5D6B">
        <w:rPr>
          <w:rFonts w:ascii="Arial" w:hAnsi="Arial" w:cs="Arial"/>
          <w:color w:val="000000"/>
          <w:shd w:val="clear" w:color="auto" w:fill="FFFFFF"/>
        </w:rPr>
        <w:t xml:space="preserve"> </w:t>
      </w:r>
      <w:r w:rsidR="009D67C7" w:rsidRPr="001F5D6B">
        <w:rPr>
          <w:rFonts w:ascii="Arial" w:hAnsi="Arial" w:cs="Arial"/>
          <w:color w:val="000000"/>
          <w:shd w:val="clear" w:color="auto" w:fill="FFFFFF"/>
        </w:rPr>
        <w:t xml:space="preserve">beneficial as it can ease the anxiety and </w:t>
      </w:r>
      <w:r w:rsidR="00BA13B6" w:rsidRPr="001F5D6B">
        <w:rPr>
          <w:rFonts w:ascii="Arial" w:hAnsi="Arial" w:cs="Arial"/>
          <w:color w:val="000000"/>
          <w:shd w:val="clear" w:color="auto" w:fill="FFFFFF"/>
        </w:rPr>
        <w:t>further their communication skills with others</w:t>
      </w:r>
      <w:r w:rsidR="00384D80" w:rsidRPr="001F5D6B">
        <w:rPr>
          <w:rFonts w:ascii="Arial" w:hAnsi="Arial" w:cs="Arial"/>
          <w:color w:val="000000"/>
          <w:shd w:val="clear" w:color="auto" w:fill="FFFFFF"/>
        </w:rPr>
        <w:t xml:space="preserve"> while improving on their </w:t>
      </w:r>
      <w:r w:rsidR="0079694D" w:rsidRPr="001F5D6B">
        <w:rPr>
          <w:rFonts w:ascii="Arial" w:hAnsi="Arial" w:cs="Arial"/>
          <w:color w:val="000000"/>
          <w:shd w:val="clear" w:color="auto" w:fill="FFFFFF"/>
        </w:rPr>
        <w:t xml:space="preserve">social </w:t>
      </w:r>
      <w:r w:rsidR="00BF02D9" w:rsidRPr="001F5D6B">
        <w:rPr>
          <w:rFonts w:ascii="Arial" w:hAnsi="Arial" w:cs="Arial"/>
          <w:color w:val="000000"/>
          <w:shd w:val="clear" w:color="auto" w:fill="FFFFFF"/>
        </w:rPr>
        <w:t>development</w:t>
      </w:r>
      <w:r w:rsidR="00BA13B6" w:rsidRPr="001F5D6B">
        <w:rPr>
          <w:rFonts w:ascii="Arial" w:hAnsi="Arial" w:cs="Arial"/>
          <w:color w:val="000000"/>
          <w:shd w:val="clear" w:color="auto" w:fill="FFFFFF"/>
        </w:rPr>
        <w:t xml:space="preserve">. </w:t>
      </w:r>
      <w:r w:rsidR="003F40C5" w:rsidRPr="001F5D6B">
        <w:rPr>
          <w:rFonts w:ascii="Arial" w:hAnsi="Arial" w:cs="Arial"/>
          <w:color w:val="000000"/>
          <w:shd w:val="clear" w:color="auto" w:fill="FFFFFF"/>
        </w:rPr>
        <w:t xml:space="preserve">They are also improving on their listening skills and </w:t>
      </w:r>
      <w:r w:rsidR="00BB4D18" w:rsidRPr="001F5D6B">
        <w:rPr>
          <w:rFonts w:ascii="Arial" w:hAnsi="Arial" w:cs="Arial"/>
          <w:color w:val="000000"/>
          <w:shd w:val="clear" w:color="auto" w:fill="FFFFFF"/>
        </w:rPr>
        <w:t>overcoming problem solving in the process. This</w:t>
      </w:r>
      <w:r w:rsidR="0098144B" w:rsidRPr="001F5D6B">
        <w:rPr>
          <w:rFonts w:ascii="Arial" w:hAnsi="Arial" w:cs="Arial"/>
          <w:color w:val="000000"/>
          <w:shd w:val="clear" w:color="auto" w:fill="FFFFFF"/>
        </w:rPr>
        <w:t xml:space="preserve"> being one</w:t>
      </w:r>
      <w:r w:rsidR="00A67594" w:rsidRPr="001F5D6B">
        <w:rPr>
          <w:rFonts w:ascii="Arial" w:hAnsi="Arial" w:cs="Arial"/>
          <w:color w:val="000000"/>
          <w:shd w:val="clear" w:color="auto" w:fill="FFFFFF"/>
        </w:rPr>
        <w:t xml:space="preserve"> of many ways</w:t>
      </w:r>
      <w:r w:rsidR="0098144B" w:rsidRPr="001F5D6B">
        <w:rPr>
          <w:rFonts w:ascii="Arial" w:hAnsi="Arial" w:cs="Arial"/>
          <w:color w:val="000000"/>
          <w:shd w:val="clear" w:color="auto" w:fill="FFFFFF"/>
        </w:rPr>
        <w:t xml:space="preserve"> to help children</w:t>
      </w:r>
      <w:r w:rsidR="00D35068" w:rsidRPr="001F5D6B">
        <w:rPr>
          <w:rFonts w:ascii="Arial" w:hAnsi="Arial" w:cs="Arial"/>
          <w:color w:val="000000"/>
          <w:shd w:val="clear" w:color="auto" w:fill="FFFFFF"/>
        </w:rPr>
        <w:t xml:space="preserve"> in their holistic development</w:t>
      </w:r>
      <w:r w:rsidR="003432D4" w:rsidRPr="001F5D6B">
        <w:rPr>
          <w:rFonts w:ascii="Arial" w:hAnsi="Arial" w:cs="Arial"/>
          <w:color w:val="000000"/>
          <w:shd w:val="clear" w:color="auto" w:fill="FFFFFF"/>
        </w:rPr>
        <w:t xml:space="preserve">. </w:t>
      </w:r>
      <w:r w:rsidR="00817679" w:rsidRPr="001F5D6B">
        <w:rPr>
          <w:rFonts w:ascii="Arial" w:hAnsi="Arial" w:cs="Arial"/>
          <w:color w:val="000000"/>
          <w:shd w:val="clear" w:color="auto" w:fill="FFFFFF"/>
        </w:rPr>
        <w:t>Lindsay, S Hounsell, K and Cassiani, C</w:t>
      </w:r>
      <w:r w:rsidR="00583C7C" w:rsidRPr="001F5D6B">
        <w:rPr>
          <w:rFonts w:ascii="Arial" w:hAnsi="Arial" w:cs="Arial"/>
          <w:color w:val="000000"/>
          <w:shd w:val="clear" w:color="auto" w:fill="FFFFFF"/>
        </w:rPr>
        <w:t xml:space="preserve"> </w:t>
      </w:r>
      <w:r w:rsidR="00817679" w:rsidRPr="001F5D6B">
        <w:rPr>
          <w:rFonts w:ascii="Arial" w:hAnsi="Arial" w:cs="Arial"/>
          <w:color w:val="000000"/>
          <w:shd w:val="clear" w:color="auto" w:fill="FFFFFF"/>
        </w:rPr>
        <w:t>(2017)</w:t>
      </w:r>
      <w:r w:rsidR="00583C7C" w:rsidRPr="001F5D6B">
        <w:rPr>
          <w:rFonts w:ascii="Arial" w:hAnsi="Arial" w:cs="Arial"/>
          <w:color w:val="000000"/>
          <w:shd w:val="clear" w:color="auto" w:fill="FFFFFF"/>
        </w:rPr>
        <w:t xml:space="preserve"> suggest this method helps</w:t>
      </w:r>
      <w:r w:rsidR="00583C7C" w:rsidRPr="001F5D6B">
        <w:rPr>
          <w:rFonts w:ascii="Noto Sans" w:hAnsi="Noto Sans" w:cs="Noto Sans"/>
          <w:color w:val="000000"/>
          <w:shd w:val="clear" w:color="auto" w:fill="FFFFFF"/>
        </w:rPr>
        <w:t xml:space="preserve"> </w:t>
      </w:r>
      <w:r w:rsidR="0098144B" w:rsidRPr="001F5D6B">
        <w:rPr>
          <w:rFonts w:ascii="Arial" w:hAnsi="Arial" w:cs="Arial"/>
          <w:color w:val="000000"/>
          <w:shd w:val="clear" w:color="auto" w:fill="FFFFFF"/>
        </w:rPr>
        <w:t>express and improve on their anxiety</w:t>
      </w:r>
      <w:r w:rsidR="00BB4D18" w:rsidRPr="001F5D6B">
        <w:rPr>
          <w:rFonts w:ascii="Arial" w:hAnsi="Arial" w:cs="Arial"/>
          <w:color w:val="000000"/>
          <w:shd w:val="clear" w:color="auto" w:fill="FFFFFF"/>
        </w:rPr>
        <w:t xml:space="preserve"> </w:t>
      </w:r>
      <w:r w:rsidR="0098144B" w:rsidRPr="001F5D6B">
        <w:rPr>
          <w:rFonts w:ascii="Arial" w:hAnsi="Arial" w:cs="Arial"/>
          <w:color w:val="000000"/>
          <w:shd w:val="clear" w:color="auto" w:fill="FFFFFF"/>
        </w:rPr>
        <w:lastRenderedPageBreak/>
        <w:t>while building on skills</w:t>
      </w:r>
      <w:r w:rsidR="003342F9" w:rsidRPr="001F5D6B">
        <w:rPr>
          <w:rFonts w:ascii="Arial" w:hAnsi="Arial" w:cs="Arial"/>
          <w:color w:val="000000"/>
          <w:shd w:val="clear" w:color="auto" w:fill="FFFFFF"/>
        </w:rPr>
        <w:t xml:space="preserve"> of social competence and relationship building </w:t>
      </w:r>
      <w:r w:rsidR="00AE6E02" w:rsidRPr="001F5D6B">
        <w:rPr>
          <w:rFonts w:ascii="Arial" w:hAnsi="Arial" w:cs="Arial"/>
          <w:color w:val="000000"/>
          <w:shd w:val="clear" w:color="auto" w:fill="FFFFFF"/>
        </w:rPr>
        <w:t>t</w:t>
      </w:r>
      <w:r w:rsidR="0098144B" w:rsidRPr="001F5D6B">
        <w:rPr>
          <w:rFonts w:ascii="Arial" w:hAnsi="Arial" w:cs="Arial"/>
          <w:color w:val="000000"/>
          <w:shd w:val="clear" w:color="auto" w:fill="FFFFFF"/>
        </w:rPr>
        <w:t>hat will improve their capability of</w:t>
      </w:r>
      <w:r w:rsidR="00AE6E02" w:rsidRPr="001F5D6B">
        <w:rPr>
          <w:rFonts w:ascii="Arial" w:hAnsi="Arial" w:cs="Arial"/>
          <w:color w:val="000000"/>
          <w:shd w:val="clear" w:color="auto" w:fill="FFFFFF"/>
        </w:rPr>
        <w:t xml:space="preserve"> these </w:t>
      </w:r>
      <w:r w:rsidR="0098144B" w:rsidRPr="001F5D6B">
        <w:rPr>
          <w:rFonts w:ascii="Arial" w:hAnsi="Arial" w:cs="Arial"/>
          <w:color w:val="000000"/>
          <w:shd w:val="clear" w:color="auto" w:fill="FFFFFF"/>
        </w:rPr>
        <w:t xml:space="preserve">life </w:t>
      </w:r>
      <w:r w:rsidR="00AC01A5" w:rsidRPr="001F5D6B">
        <w:rPr>
          <w:rFonts w:ascii="Arial" w:hAnsi="Arial" w:cs="Arial"/>
          <w:color w:val="000000"/>
          <w:shd w:val="clear" w:color="auto" w:fill="FFFFFF"/>
        </w:rPr>
        <w:t>skills</w:t>
      </w:r>
      <w:r w:rsidR="00F6092D" w:rsidRPr="001F5D6B">
        <w:rPr>
          <w:rFonts w:ascii="Arial" w:hAnsi="Arial" w:cs="Arial"/>
          <w:color w:val="000000"/>
          <w:shd w:val="clear" w:color="auto" w:fill="FFFFFF"/>
        </w:rPr>
        <w:t xml:space="preserve"> and opportunities to engage with others t</w:t>
      </w:r>
      <w:r w:rsidR="00AE6E02" w:rsidRPr="001F5D6B">
        <w:rPr>
          <w:rFonts w:ascii="Arial" w:hAnsi="Arial" w:cs="Arial"/>
          <w:color w:val="000000"/>
          <w:shd w:val="clear" w:color="auto" w:fill="FFFFFF"/>
        </w:rPr>
        <w:t xml:space="preserve">hat </w:t>
      </w:r>
      <w:r w:rsidR="0098144B" w:rsidRPr="001F5D6B">
        <w:rPr>
          <w:rFonts w:ascii="Arial" w:hAnsi="Arial" w:cs="Arial"/>
          <w:color w:val="000000"/>
          <w:shd w:val="clear" w:color="auto" w:fill="FFFFFF"/>
        </w:rPr>
        <w:t>they can use</w:t>
      </w:r>
      <w:r w:rsidR="00BB4D18" w:rsidRPr="001F5D6B">
        <w:rPr>
          <w:rFonts w:ascii="Arial" w:hAnsi="Arial" w:cs="Arial"/>
          <w:color w:val="000000"/>
          <w:shd w:val="clear" w:color="auto" w:fill="FFFFFF"/>
        </w:rPr>
        <w:t xml:space="preserve"> daily.</w:t>
      </w:r>
      <w:r w:rsidR="000E5971" w:rsidRPr="001F5D6B">
        <w:rPr>
          <w:rFonts w:ascii="Arial" w:hAnsi="Arial" w:cs="Arial"/>
          <w:color w:val="000000"/>
          <w:shd w:val="clear" w:color="auto" w:fill="FFFFFF"/>
        </w:rPr>
        <w:t xml:space="preserve"> </w:t>
      </w:r>
      <w:r w:rsidR="00CB1124">
        <w:rPr>
          <w:rFonts w:ascii="Arial" w:hAnsi="Arial" w:cs="Arial"/>
          <w:color w:val="000000"/>
          <w:shd w:val="clear" w:color="auto" w:fill="FFFFFF"/>
        </w:rPr>
        <w:t xml:space="preserve">Play therapy whether it be </w:t>
      </w:r>
      <w:r w:rsidR="008A0866">
        <w:rPr>
          <w:rFonts w:ascii="Arial" w:hAnsi="Arial" w:cs="Arial"/>
          <w:color w:val="000000"/>
          <w:shd w:val="clear" w:color="auto" w:fill="FFFFFF"/>
        </w:rPr>
        <w:t>Lego,</w:t>
      </w:r>
      <w:r w:rsidR="00CB1124">
        <w:rPr>
          <w:rFonts w:ascii="Arial" w:hAnsi="Arial" w:cs="Arial"/>
          <w:color w:val="000000"/>
          <w:shd w:val="clear" w:color="auto" w:fill="FFFFFF"/>
        </w:rPr>
        <w:t xml:space="preserve"> or another method </w:t>
      </w:r>
      <w:r w:rsidR="00D50D5E">
        <w:rPr>
          <w:rFonts w:ascii="Arial" w:hAnsi="Arial" w:cs="Arial"/>
          <w:color w:val="000000"/>
          <w:shd w:val="clear" w:color="auto" w:fill="FFFFFF"/>
        </w:rPr>
        <w:t>may ease children’s worries</w:t>
      </w:r>
      <w:r w:rsidR="00B91CBA">
        <w:rPr>
          <w:rFonts w:ascii="Arial" w:hAnsi="Arial" w:cs="Arial"/>
          <w:color w:val="000000"/>
          <w:shd w:val="clear" w:color="auto" w:fill="FFFFFF"/>
        </w:rPr>
        <w:t>,</w:t>
      </w:r>
      <w:r w:rsidR="00D50D5E">
        <w:rPr>
          <w:rFonts w:ascii="Arial" w:hAnsi="Arial" w:cs="Arial"/>
          <w:color w:val="000000"/>
          <w:shd w:val="clear" w:color="auto" w:fill="FFFFFF"/>
        </w:rPr>
        <w:t xml:space="preserve"> and allow them to communicate</w:t>
      </w:r>
      <w:r w:rsidR="00CE0F29">
        <w:rPr>
          <w:rFonts w:ascii="Arial" w:hAnsi="Arial" w:cs="Arial"/>
          <w:color w:val="000000"/>
          <w:shd w:val="clear" w:color="auto" w:fill="FFFFFF"/>
        </w:rPr>
        <w:t xml:space="preserve"> and express their feelings</w:t>
      </w:r>
      <w:r w:rsidR="00404A98">
        <w:rPr>
          <w:rFonts w:ascii="Arial" w:hAnsi="Arial" w:cs="Arial"/>
          <w:color w:val="000000"/>
          <w:shd w:val="clear" w:color="auto" w:fill="FFFFFF"/>
        </w:rPr>
        <w:t xml:space="preserve"> without the feeling of interrogation and at their own pace.</w:t>
      </w:r>
    </w:p>
    <w:p w14:paraId="6AD4C5E9" w14:textId="26A67079" w:rsidR="00A3467C" w:rsidRPr="001F5D6B" w:rsidRDefault="00EC1D64" w:rsidP="001F5D6B">
      <w:pPr>
        <w:spacing w:line="360" w:lineRule="auto"/>
        <w:rPr>
          <w:rFonts w:ascii="Arial" w:hAnsi="Arial" w:cs="Arial"/>
          <w:b/>
          <w:bCs/>
          <w:color w:val="000000"/>
          <w:shd w:val="clear" w:color="auto" w:fill="FFFFFF"/>
        </w:rPr>
      </w:pPr>
      <w:r w:rsidRPr="001F5D6B">
        <w:rPr>
          <w:rFonts w:ascii="Arial" w:hAnsi="Arial" w:cs="Arial"/>
          <w:b/>
          <w:bCs/>
          <w:color w:val="000000"/>
          <w:shd w:val="clear" w:color="auto" w:fill="FFFFFF"/>
        </w:rPr>
        <w:t xml:space="preserve">Imaginative Play </w:t>
      </w:r>
    </w:p>
    <w:p w14:paraId="1F4B274B" w14:textId="5E085FDB" w:rsidR="00EC1D64" w:rsidRPr="001F5D6B" w:rsidRDefault="00CD20CC" w:rsidP="001F5D6B">
      <w:pPr>
        <w:spacing w:line="360" w:lineRule="auto"/>
        <w:rPr>
          <w:rFonts w:ascii="Arial" w:hAnsi="Arial" w:cs="Arial"/>
          <w:color w:val="000000"/>
          <w:shd w:val="clear" w:color="auto" w:fill="FFFFFF"/>
        </w:rPr>
      </w:pPr>
      <w:r w:rsidRPr="001F5D6B">
        <w:rPr>
          <w:rFonts w:ascii="Arial" w:hAnsi="Arial" w:cs="Arial"/>
        </w:rPr>
        <w:t xml:space="preserve">Kenneth, </w:t>
      </w:r>
      <w:r w:rsidRPr="001F5D6B">
        <w:rPr>
          <w:rFonts w:ascii="Arial" w:hAnsi="Arial" w:cs="Arial"/>
          <w:i/>
          <w:iCs/>
        </w:rPr>
        <w:t>et al</w:t>
      </w:r>
      <w:r w:rsidRPr="001F5D6B">
        <w:rPr>
          <w:rFonts w:ascii="Arial" w:hAnsi="Arial" w:cs="Arial"/>
        </w:rPr>
        <w:t xml:space="preserve"> (2007) says that play helps with children’s brain development and helps to build on their imagination.</w:t>
      </w:r>
      <w:r w:rsidR="001603C1" w:rsidRPr="001F5D6B">
        <w:rPr>
          <w:rFonts w:ascii="Arial" w:hAnsi="Arial" w:cs="Arial"/>
        </w:rPr>
        <w:t xml:space="preserve"> Imagination can take children on the wildest adventure</w:t>
      </w:r>
      <w:r w:rsidR="00391586" w:rsidRPr="001F5D6B">
        <w:rPr>
          <w:rFonts w:ascii="Arial" w:hAnsi="Arial" w:cs="Arial"/>
        </w:rPr>
        <w:t xml:space="preserve">s. </w:t>
      </w:r>
      <w:r w:rsidR="003E2684" w:rsidRPr="001F5D6B">
        <w:rPr>
          <w:rFonts w:ascii="Arial" w:hAnsi="Arial" w:cs="Arial"/>
          <w:color w:val="000000"/>
          <w:shd w:val="clear" w:color="auto" w:fill="FFFFFF"/>
        </w:rPr>
        <w:t>Lai, N, Ang, T and Liew, C. (2018) say that imaginative play</w:t>
      </w:r>
      <w:r w:rsidR="00F92A1B" w:rsidRPr="001F5D6B">
        <w:rPr>
          <w:rFonts w:ascii="Arial" w:hAnsi="Arial" w:cs="Arial"/>
          <w:color w:val="000000"/>
          <w:shd w:val="clear" w:color="auto" w:fill="FFFFFF"/>
        </w:rPr>
        <w:t xml:space="preserve"> is a lone play and </w:t>
      </w:r>
      <w:r w:rsidR="00D9595C" w:rsidRPr="001F5D6B">
        <w:rPr>
          <w:rFonts w:ascii="Arial" w:hAnsi="Arial" w:cs="Arial"/>
          <w:color w:val="000000"/>
          <w:shd w:val="clear" w:color="auto" w:fill="FFFFFF"/>
        </w:rPr>
        <w:t xml:space="preserve">has no complications such as competition, this being sometimes a positive to those who have social anxieties and can help them to </w:t>
      </w:r>
      <w:r w:rsidR="007D66D3" w:rsidRPr="001F5D6B">
        <w:rPr>
          <w:rFonts w:ascii="Arial" w:hAnsi="Arial" w:cs="Arial"/>
          <w:color w:val="000000"/>
          <w:shd w:val="clear" w:color="auto" w:fill="FFFFFF"/>
        </w:rPr>
        <w:t>overcome</w:t>
      </w:r>
      <w:r w:rsidR="00D9595C" w:rsidRPr="001F5D6B">
        <w:rPr>
          <w:rFonts w:ascii="Arial" w:hAnsi="Arial" w:cs="Arial"/>
          <w:color w:val="000000"/>
          <w:shd w:val="clear" w:color="auto" w:fill="FFFFFF"/>
        </w:rPr>
        <w:t xml:space="preserve"> their </w:t>
      </w:r>
      <w:r w:rsidR="007D66D3" w:rsidRPr="001F5D6B">
        <w:rPr>
          <w:rFonts w:ascii="Arial" w:hAnsi="Arial" w:cs="Arial"/>
          <w:color w:val="000000"/>
          <w:shd w:val="clear" w:color="auto" w:fill="FFFFFF"/>
        </w:rPr>
        <w:t>anxieties as they become more comfortable with their surroundings</w:t>
      </w:r>
      <w:r w:rsidR="003E2FEA" w:rsidRPr="001F5D6B">
        <w:rPr>
          <w:rFonts w:ascii="Arial" w:hAnsi="Arial" w:cs="Arial"/>
          <w:color w:val="000000"/>
          <w:shd w:val="clear" w:color="auto" w:fill="FFFFFF"/>
        </w:rPr>
        <w:t>.</w:t>
      </w:r>
      <w:r w:rsidR="00334245" w:rsidRPr="001F5D6B">
        <w:rPr>
          <w:rFonts w:ascii="Arial" w:hAnsi="Arial" w:cs="Arial"/>
          <w:color w:val="000000"/>
          <w:shd w:val="clear" w:color="auto" w:fill="FFFFFF"/>
        </w:rPr>
        <w:t xml:space="preserve"> </w:t>
      </w:r>
      <w:r w:rsidR="00A14F43" w:rsidRPr="001F5D6B">
        <w:rPr>
          <w:rFonts w:ascii="Arial" w:hAnsi="Arial" w:cs="Arial"/>
          <w:color w:val="000000"/>
          <w:shd w:val="clear" w:color="auto" w:fill="FFFFFF"/>
        </w:rPr>
        <w:t>However,</w:t>
      </w:r>
      <w:r w:rsidR="00334245" w:rsidRPr="001F5D6B">
        <w:rPr>
          <w:rFonts w:ascii="Arial" w:hAnsi="Arial" w:cs="Arial"/>
          <w:color w:val="000000"/>
          <w:shd w:val="clear" w:color="auto" w:fill="FFFFFF"/>
        </w:rPr>
        <w:t xml:space="preserve"> although </w:t>
      </w:r>
      <w:r w:rsidR="00A14F43" w:rsidRPr="001F5D6B">
        <w:rPr>
          <w:rFonts w:ascii="Arial" w:hAnsi="Arial" w:cs="Arial"/>
          <w:color w:val="000000"/>
          <w:shd w:val="clear" w:color="auto" w:fill="FFFFFF"/>
        </w:rPr>
        <w:t>imaginative</w:t>
      </w:r>
      <w:r w:rsidR="00F00180" w:rsidRPr="001F5D6B">
        <w:rPr>
          <w:rFonts w:ascii="Arial" w:hAnsi="Arial" w:cs="Arial"/>
          <w:color w:val="000000"/>
          <w:shd w:val="clear" w:color="auto" w:fill="FFFFFF"/>
        </w:rPr>
        <w:t xml:space="preserve"> play </w:t>
      </w:r>
      <w:r w:rsidR="00D027FE" w:rsidRPr="001F5D6B">
        <w:rPr>
          <w:rFonts w:ascii="Arial" w:hAnsi="Arial" w:cs="Arial"/>
          <w:color w:val="000000"/>
          <w:shd w:val="clear" w:color="auto" w:fill="FFFFFF"/>
        </w:rPr>
        <w:t>is something that can help a child learn for themselves</w:t>
      </w:r>
      <w:r w:rsidR="00334245" w:rsidRPr="001F5D6B">
        <w:rPr>
          <w:rFonts w:ascii="Arial" w:hAnsi="Arial" w:cs="Arial"/>
          <w:color w:val="000000"/>
          <w:shd w:val="clear" w:color="auto" w:fill="FFFFFF"/>
        </w:rPr>
        <w:t xml:space="preserve">, it can also have </w:t>
      </w:r>
      <w:r w:rsidR="003728EF" w:rsidRPr="001F5D6B">
        <w:rPr>
          <w:rFonts w:ascii="Arial" w:hAnsi="Arial" w:cs="Arial"/>
          <w:color w:val="000000"/>
          <w:shd w:val="clear" w:color="auto" w:fill="FFFFFF"/>
        </w:rPr>
        <w:t>benefits of introducing relationship building by introducing other children into their imaginative play</w:t>
      </w:r>
      <w:r w:rsidRPr="001F5D6B">
        <w:rPr>
          <w:rFonts w:ascii="Arial" w:hAnsi="Arial" w:cs="Arial"/>
          <w:color w:val="000000"/>
          <w:shd w:val="clear" w:color="auto" w:fill="FFFFFF"/>
        </w:rPr>
        <w:t>.</w:t>
      </w:r>
      <w:r w:rsidR="002429BF" w:rsidRPr="001F5D6B">
        <w:rPr>
          <w:rFonts w:ascii="Arial" w:hAnsi="Arial" w:cs="Arial"/>
          <w:color w:val="000000"/>
          <w:shd w:val="clear" w:color="auto" w:fill="FFFFFF"/>
        </w:rPr>
        <w:t xml:space="preserve"> </w:t>
      </w:r>
      <w:proofErr w:type="spellStart"/>
      <w:r w:rsidR="002429BF" w:rsidRPr="001F5D6B">
        <w:rPr>
          <w:rFonts w:ascii="Arial" w:hAnsi="Arial" w:cs="Arial"/>
          <w:color w:val="000000"/>
          <w:shd w:val="clear" w:color="auto" w:fill="FFFFFF"/>
        </w:rPr>
        <w:t>Göncü</w:t>
      </w:r>
      <w:proofErr w:type="spellEnd"/>
      <w:r w:rsidR="002429BF" w:rsidRPr="001F5D6B">
        <w:rPr>
          <w:rFonts w:ascii="Arial" w:hAnsi="Arial" w:cs="Arial"/>
          <w:color w:val="000000"/>
          <w:shd w:val="clear" w:color="auto" w:fill="FFFFFF"/>
        </w:rPr>
        <w:t xml:space="preserve"> and Vadeboncoeur (2017)</w:t>
      </w:r>
      <w:r w:rsidR="00D027FE" w:rsidRPr="001F5D6B">
        <w:rPr>
          <w:rFonts w:ascii="Arial" w:hAnsi="Arial" w:cs="Arial"/>
          <w:color w:val="000000"/>
          <w:shd w:val="clear" w:color="auto" w:fill="FFFFFF"/>
        </w:rPr>
        <w:t xml:space="preserve"> </w:t>
      </w:r>
      <w:r w:rsidR="002429BF" w:rsidRPr="001F5D6B">
        <w:rPr>
          <w:rFonts w:ascii="Arial" w:hAnsi="Arial" w:cs="Arial"/>
          <w:color w:val="000000"/>
          <w:shd w:val="clear" w:color="auto" w:fill="FFFFFF"/>
        </w:rPr>
        <w:t xml:space="preserve">suggest </w:t>
      </w:r>
      <w:r w:rsidR="00D027FE" w:rsidRPr="001F5D6B">
        <w:rPr>
          <w:rFonts w:ascii="Arial" w:hAnsi="Arial" w:cs="Arial"/>
          <w:color w:val="000000"/>
          <w:shd w:val="clear" w:color="auto" w:fill="FFFFFF"/>
        </w:rPr>
        <w:t xml:space="preserve">as </w:t>
      </w:r>
      <w:r w:rsidR="000B3F7C" w:rsidRPr="001F5D6B">
        <w:rPr>
          <w:rFonts w:ascii="Arial" w:hAnsi="Arial" w:cs="Arial"/>
          <w:color w:val="000000"/>
          <w:shd w:val="clear" w:color="auto" w:fill="FFFFFF"/>
        </w:rPr>
        <w:t>they explore the world it is a sense of</w:t>
      </w:r>
      <w:r w:rsidR="00162C53" w:rsidRPr="001F5D6B">
        <w:rPr>
          <w:rFonts w:ascii="Arial" w:hAnsi="Arial" w:cs="Arial"/>
          <w:color w:val="000000"/>
          <w:shd w:val="clear" w:color="auto" w:fill="FFFFFF"/>
        </w:rPr>
        <w:t xml:space="preserve"> escape from reality</w:t>
      </w:r>
      <w:r w:rsidR="000B3A59" w:rsidRPr="001F5D6B">
        <w:rPr>
          <w:rFonts w:ascii="Arial" w:hAnsi="Arial" w:cs="Arial"/>
          <w:color w:val="000000"/>
          <w:shd w:val="clear" w:color="auto" w:fill="FFFFFF"/>
        </w:rPr>
        <w:t xml:space="preserve"> as they </w:t>
      </w:r>
      <w:r w:rsidR="00607BD7" w:rsidRPr="001F5D6B">
        <w:rPr>
          <w:rFonts w:ascii="Arial" w:hAnsi="Arial" w:cs="Arial"/>
          <w:color w:val="000000"/>
          <w:shd w:val="clear" w:color="auto" w:fill="FFFFFF"/>
        </w:rPr>
        <w:t xml:space="preserve">filter their </w:t>
      </w:r>
      <w:r w:rsidR="00826FA5" w:rsidRPr="001F5D6B">
        <w:rPr>
          <w:rFonts w:ascii="Arial" w:hAnsi="Arial" w:cs="Arial"/>
          <w:color w:val="000000"/>
          <w:shd w:val="clear" w:color="auto" w:fill="FFFFFF"/>
        </w:rPr>
        <w:t>feelings and emotions into new challenges</w:t>
      </w:r>
      <w:r w:rsidR="00477344" w:rsidRPr="001F5D6B">
        <w:rPr>
          <w:rFonts w:ascii="Arial" w:hAnsi="Arial" w:cs="Arial"/>
          <w:color w:val="000000"/>
          <w:shd w:val="clear" w:color="auto" w:fill="FFFFFF"/>
        </w:rPr>
        <w:t xml:space="preserve">, </w:t>
      </w:r>
      <w:r w:rsidR="00BF4AC3" w:rsidRPr="001F5D6B">
        <w:rPr>
          <w:rFonts w:ascii="Arial" w:hAnsi="Arial" w:cs="Arial"/>
          <w:color w:val="000000"/>
          <w:shd w:val="clear" w:color="auto" w:fill="FFFFFF"/>
        </w:rPr>
        <w:t>they can express these emotions to form new friendships and relationships with other children and</w:t>
      </w:r>
      <w:r w:rsidR="00DF0FC4" w:rsidRPr="001F5D6B">
        <w:rPr>
          <w:rFonts w:ascii="Arial" w:hAnsi="Arial" w:cs="Arial"/>
          <w:color w:val="000000"/>
          <w:shd w:val="clear" w:color="auto" w:fill="FFFFFF"/>
        </w:rPr>
        <w:t xml:space="preserve"> develop their learning and play.</w:t>
      </w:r>
      <w:r w:rsidR="002429BF" w:rsidRPr="001F5D6B">
        <w:rPr>
          <w:rFonts w:ascii="Arial" w:hAnsi="Arial" w:cs="Arial"/>
          <w:color w:val="000000"/>
          <w:shd w:val="clear" w:color="auto" w:fill="FFFFFF"/>
        </w:rPr>
        <w:t xml:space="preserve"> </w:t>
      </w:r>
      <w:proofErr w:type="spellStart"/>
      <w:r w:rsidR="002429BF" w:rsidRPr="001F5D6B">
        <w:rPr>
          <w:rFonts w:ascii="Arial" w:hAnsi="Arial" w:cs="Arial"/>
          <w:color w:val="000000"/>
          <w:shd w:val="clear" w:color="auto" w:fill="FFFFFF"/>
        </w:rPr>
        <w:t>Göncü</w:t>
      </w:r>
      <w:proofErr w:type="spellEnd"/>
      <w:r w:rsidR="002429BF" w:rsidRPr="001F5D6B">
        <w:rPr>
          <w:rFonts w:ascii="Arial" w:hAnsi="Arial" w:cs="Arial"/>
          <w:color w:val="000000"/>
          <w:shd w:val="clear" w:color="auto" w:fill="FFFFFF"/>
        </w:rPr>
        <w:t xml:space="preserve"> and Vadeboncoeur (2017) also say that imagin</w:t>
      </w:r>
      <w:r w:rsidR="000D1A00" w:rsidRPr="001F5D6B">
        <w:rPr>
          <w:rFonts w:ascii="Arial" w:hAnsi="Arial" w:cs="Arial"/>
          <w:color w:val="000000"/>
          <w:shd w:val="clear" w:color="auto" w:fill="FFFFFF"/>
        </w:rPr>
        <w:t>ative play</w:t>
      </w:r>
      <w:r w:rsidR="002F1284" w:rsidRPr="001F5D6B">
        <w:rPr>
          <w:rFonts w:ascii="Arial" w:hAnsi="Arial" w:cs="Arial"/>
          <w:color w:val="000000"/>
          <w:shd w:val="clear" w:color="auto" w:fill="FFFFFF"/>
        </w:rPr>
        <w:t xml:space="preserve"> can help children explore new ways </w:t>
      </w:r>
      <w:r w:rsidR="00355BC8" w:rsidRPr="001F5D6B">
        <w:rPr>
          <w:rFonts w:ascii="Arial" w:hAnsi="Arial" w:cs="Arial"/>
          <w:color w:val="000000"/>
          <w:shd w:val="clear" w:color="auto" w:fill="FFFFFF"/>
        </w:rPr>
        <w:t xml:space="preserve">of </w:t>
      </w:r>
      <w:r w:rsidR="00284660" w:rsidRPr="001F5D6B">
        <w:rPr>
          <w:rFonts w:ascii="Arial" w:hAnsi="Arial" w:cs="Arial"/>
          <w:color w:val="000000"/>
          <w:shd w:val="clear" w:color="auto" w:fill="FFFFFF"/>
        </w:rPr>
        <w:t>learning about the world and how they initiate using objects to</w:t>
      </w:r>
      <w:r w:rsidR="002140EA" w:rsidRPr="001F5D6B">
        <w:rPr>
          <w:rFonts w:ascii="Arial" w:hAnsi="Arial" w:cs="Arial"/>
          <w:color w:val="000000"/>
          <w:shd w:val="clear" w:color="auto" w:fill="FFFFFF"/>
        </w:rPr>
        <w:t xml:space="preserve"> understand the use of them daily. This could be </w:t>
      </w:r>
      <w:r w:rsidR="00355BC8" w:rsidRPr="001F5D6B">
        <w:rPr>
          <w:rFonts w:ascii="Arial" w:hAnsi="Arial" w:cs="Arial"/>
          <w:color w:val="000000"/>
          <w:shd w:val="clear" w:color="auto" w:fill="FFFFFF"/>
        </w:rPr>
        <w:t xml:space="preserve">children using </w:t>
      </w:r>
      <w:r w:rsidR="00BC07C5" w:rsidRPr="001F5D6B">
        <w:rPr>
          <w:rFonts w:ascii="Arial" w:hAnsi="Arial" w:cs="Arial"/>
          <w:color w:val="000000"/>
          <w:shd w:val="clear" w:color="auto" w:fill="FFFFFF"/>
        </w:rPr>
        <w:t>objects to impersonate everyday objects</w:t>
      </w:r>
      <w:r w:rsidR="00127E37" w:rsidRPr="001F5D6B">
        <w:rPr>
          <w:rFonts w:ascii="Arial" w:hAnsi="Arial" w:cs="Arial"/>
          <w:color w:val="000000"/>
          <w:shd w:val="clear" w:color="auto" w:fill="FFFFFF"/>
        </w:rPr>
        <w:t>, using objects such as</w:t>
      </w:r>
      <w:r w:rsidR="00CB17CB" w:rsidRPr="001F5D6B">
        <w:rPr>
          <w:rFonts w:ascii="Arial" w:hAnsi="Arial" w:cs="Arial"/>
          <w:color w:val="000000"/>
          <w:shd w:val="clear" w:color="auto" w:fill="FFFFFF"/>
        </w:rPr>
        <w:t xml:space="preserve"> </w:t>
      </w:r>
      <w:r w:rsidR="0090516F" w:rsidRPr="001F5D6B">
        <w:rPr>
          <w:rFonts w:ascii="Arial" w:hAnsi="Arial" w:cs="Arial"/>
          <w:color w:val="000000"/>
          <w:shd w:val="clear" w:color="auto" w:fill="FFFFFF"/>
        </w:rPr>
        <w:t>using a bowl as a steering wheel or a banana as a phone</w:t>
      </w:r>
      <w:r w:rsidR="00863E0A" w:rsidRPr="001F5D6B">
        <w:rPr>
          <w:rFonts w:ascii="Arial" w:hAnsi="Arial" w:cs="Arial"/>
          <w:color w:val="000000"/>
          <w:shd w:val="clear" w:color="auto" w:fill="FFFFFF"/>
        </w:rPr>
        <w:t xml:space="preserve">, they use their imagination to </w:t>
      </w:r>
      <w:r w:rsidR="00A92063" w:rsidRPr="001F5D6B">
        <w:rPr>
          <w:rFonts w:ascii="Arial" w:hAnsi="Arial" w:cs="Arial"/>
          <w:color w:val="000000"/>
          <w:shd w:val="clear" w:color="auto" w:fill="FFFFFF"/>
        </w:rPr>
        <w:t>improvise their play and associate items with similar shapes to use in play as everyday items</w:t>
      </w:r>
      <w:r w:rsidR="00F6297F" w:rsidRPr="001F5D6B">
        <w:rPr>
          <w:rFonts w:ascii="Arial" w:hAnsi="Arial" w:cs="Arial"/>
          <w:color w:val="000000"/>
          <w:shd w:val="clear" w:color="auto" w:fill="FFFFFF"/>
        </w:rPr>
        <w:t xml:space="preserve"> known as object substitution.</w:t>
      </w:r>
      <w:r w:rsidR="004D1008" w:rsidRPr="001F5D6B">
        <w:rPr>
          <w:rFonts w:ascii="Arial" w:hAnsi="Arial" w:cs="Arial"/>
          <w:color w:val="000000"/>
          <w:shd w:val="clear" w:color="auto" w:fill="FFFFFF"/>
        </w:rPr>
        <w:t xml:space="preserve"> Imaginative play</w:t>
      </w:r>
      <w:r w:rsidR="00DB30F9" w:rsidRPr="001F5D6B">
        <w:rPr>
          <w:rFonts w:ascii="Arial" w:hAnsi="Arial" w:cs="Arial"/>
          <w:color w:val="000000"/>
          <w:shd w:val="clear" w:color="auto" w:fill="FFFFFF"/>
        </w:rPr>
        <w:t xml:space="preserve"> for young children can be</w:t>
      </w:r>
      <w:r w:rsidR="00853E85" w:rsidRPr="001F5D6B">
        <w:rPr>
          <w:rFonts w:ascii="Arial" w:hAnsi="Arial" w:cs="Arial"/>
          <w:color w:val="000000"/>
          <w:shd w:val="clear" w:color="auto" w:fill="FFFFFF"/>
        </w:rPr>
        <w:t xml:space="preserve"> rich in expression,</w:t>
      </w:r>
      <w:r w:rsidR="00950F09" w:rsidRPr="001F5D6B">
        <w:rPr>
          <w:rFonts w:ascii="Arial" w:hAnsi="Arial" w:cs="Arial"/>
          <w:color w:val="000000"/>
          <w:shd w:val="clear" w:color="auto" w:fill="FFFFFF"/>
        </w:rPr>
        <w:t xml:space="preserve"> </w:t>
      </w:r>
      <w:r w:rsidR="00251E67" w:rsidRPr="001F5D6B">
        <w:rPr>
          <w:rFonts w:ascii="Arial" w:hAnsi="Arial" w:cs="Arial"/>
          <w:color w:val="000000"/>
          <w:shd w:val="clear" w:color="auto" w:fill="FFFFFF"/>
        </w:rPr>
        <w:t xml:space="preserve">Parker-Rees, R and Willan, J. (2006) </w:t>
      </w:r>
      <w:r w:rsidR="00134208" w:rsidRPr="001F5D6B">
        <w:rPr>
          <w:rFonts w:ascii="Arial" w:hAnsi="Arial" w:cs="Arial"/>
          <w:color w:val="000000"/>
          <w:shd w:val="clear" w:color="auto" w:fill="FFFFFF"/>
        </w:rPr>
        <w:t xml:space="preserve">say between the ages of three and five children </w:t>
      </w:r>
      <w:r w:rsidR="000F6647" w:rsidRPr="001F5D6B">
        <w:rPr>
          <w:rFonts w:ascii="Arial" w:hAnsi="Arial" w:cs="Arial"/>
          <w:color w:val="000000"/>
          <w:shd w:val="clear" w:color="auto" w:fill="FFFFFF"/>
        </w:rPr>
        <w:t>use almost every object as a symbolic of daily findings</w:t>
      </w:r>
      <w:r w:rsidR="0076214E" w:rsidRPr="001F5D6B">
        <w:rPr>
          <w:rFonts w:ascii="Arial" w:hAnsi="Arial" w:cs="Arial"/>
          <w:color w:val="000000"/>
          <w:shd w:val="clear" w:color="auto" w:fill="FFFFFF"/>
        </w:rPr>
        <w:t xml:space="preserve"> and situation</w:t>
      </w:r>
      <w:r w:rsidR="00E3658E" w:rsidRPr="001F5D6B">
        <w:rPr>
          <w:rFonts w:ascii="Arial" w:hAnsi="Arial" w:cs="Arial"/>
          <w:color w:val="000000"/>
          <w:shd w:val="clear" w:color="auto" w:fill="FFFFFF"/>
        </w:rPr>
        <w:t>s in life such as playing, Mum, Dad</w:t>
      </w:r>
      <w:r w:rsidR="00BD4264" w:rsidRPr="001F5D6B">
        <w:rPr>
          <w:rFonts w:ascii="Arial" w:hAnsi="Arial" w:cs="Arial"/>
          <w:color w:val="000000"/>
          <w:shd w:val="clear" w:color="auto" w:fill="FFFFFF"/>
        </w:rPr>
        <w:t>, children and also everyday activities such as washing up and cooking</w:t>
      </w:r>
      <w:r w:rsidR="00F12B69" w:rsidRPr="001F5D6B">
        <w:rPr>
          <w:rFonts w:ascii="Arial" w:hAnsi="Arial" w:cs="Arial"/>
          <w:color w:val="000000"/>
          <w:shd w:val="clear" w:color="auto" w:fill="FFFFFF"/>
        </w:rPr>
        <w:t xml:space="preserve">, though this can be also </w:t>
      </w:r>
      <w:r w:rsidR="005F232D" w:rsidRPr="001F5D6B">
        <w:rPr>
          <w:rFonts w:ascii="Arial" w:hAnsi="Arial" w:cs="Arial"/>
          <w:color w:val="000000"/>
          <w:shd w:val="clear" w:color="auto" w:fill="FFFFFF"/>
        </w:rPr>
        <w:t xml:space="preserve">a form of Role play, children are still using their imaginative instincts </w:t>
      </w:r>
      <w:r w:rsidR="00916A3F" w:rsidRPr="001F5D6B">
        <w:rPr>
          <w:rFonts w:ascii="Arial" w:hAnsi="Arial" w:cs="Arial"/>
          <w:color w:val="000000"/>
          <w:shd w:val="clear" w:color="auto" w:fill="FFFFFF"/>
        </w:rPr>
        <w:t xml:space="preserve">to develop their feelings and minds into understanding daily routines and express </w:t>
      </w:r>
      <w:r w:rsidR="00902F02" w:rsidRPr="001F5D6B">
        <w:rPr>
          <w:rFonts w:ascii="Arial" w:hAnsi="Arial" w:cs="Arial"/>
          <w:color w:val="000000"/>
          <w:shd w:val="clear" w:color="auto" w:fill="FFFFFF"/>
        </w:rPr>
        <w:t>their knowledge</w:t>
      </w:r>
      <w:r w:rsidR="009515E5" w:rsidRPr="001F5D6B">
        <w:rPr>
          <w:rFonts w:ascii="Arial" w:hAnsi="Arial" w:cs="Arial"/>
          <w:color w:val="000000"/>
          <w:shd w:val="clear" w:color="auto" w:fill="FFFFFF"/>
        </w:rPr>
        <w:t xml:space="preserve"> daily</w:t>
      </w:r>
      <w:r w:rsidR="00B25DD4" w:rsidRPr="001F5D6B">
        <w:rPr>
          <w:rFonts w:ascii="Arial" w:hAnsi="Arial" w:cs="Arial"/>
          <w:color w:val="000000"/>
          <w:shd w:val="clear" w:color="auto" w:fill="FFFFFF"/>
        </w:rPr>
        <w:t xml:space="preserve">, this is where they use the imagination to develop relationships and </w:t>
      </w:r>
      <w:r w:rsidR="00F86217" w:rsidRPr="001F5D6B">
        <w:rPr>
          <w:rFonts w:ascii="Arial" w:hAnsi="Arial" w:cs="Arial"/>
          <w:color w:val="000000"/>
          <w:shd w:val="clear" w:color="auto" w:fill="FFFFFF"/>
        </w:rPr>
        <w:t xml:space="preserve">invite others to play while forming friendships and learning from one another. </w:t>
      </w:r>
    </w:p>
    <w:p w14:paraId="2A84906C" w14:textId="77777777" w:rsidR="00F6092D" w:rsidRPr="001F5D6B" w:rsidRDefault="00F6092D" w:rsidP="001F5D6B">
      <w:pPr>
        <w:spacing w:line="360" w:lineRule="auto"/>
        <w:rPr>
          <w:rFonts w:ascii="Arial" w:hAnsi="Arial" w:cs="Arial"/>
          <w:b/>
          <w:bCs/>
          <w:color w:val="000000"/>
          <w:shd w:val="clear" w:color="auto" w:fill="FFFFFF"/>
        </w:rPr>
      </w:pPr>
    </w:p>
    <w:p w14:paraId="1FF174AE" w14:textId="77777777" w:rsidR="001F5D6B" w:rsidRDefault="001F5D6B" w:rsidP="001F5D6B">
      <w:pPr>
        <w:spacing w:line="360" w:lineRule="auto"/>
        <w:rPr>
          <w:rFonts w:ascii="Arial" w:hAnsi="Arial" w:cs="Arial"/>
          <w:b/>
          <w:bCs/>
          <w:color w:val="000000"/>
          <w:shd w:val="clear" w:color="auto" w:fill="FFFFFF"/>
        </w:rPr>
      </w:pPr>
    </w:p>
    <w:p w14:paraId="080A2DA6" w14:textId="5D18EAB8" w:rsidR="00292C14" w:rsidRPr="001F5D6B" w:rsidRDefault="000E686F" w:rsidP="001F5D6B">
      <w:pPr>
        <w:spacing w:line="360" w:lineRule="auto"/>
        <w:rPr>
          <w:rFonts w:ascii="Arial" w:hAnsi="Arial" w:cs="Arial"/>
          <w:b/>
          <w:bCs/>
          <w:color w:val="000000"/>
          <w:shd w:val="clear" w:color="auto" w:fill="FFFFFF"/>
        </w:rPr>
      </w:pPr>
      <w:r w:rsidRPr="001F5D6B">
        <w:rPr>
          <w:rFonts w:ascii="Arial" w:hAnsi="Arial" w:cs="Arial"/>
          <w:b/>
          <w:bCs/>
          <w:color w:val="000000"/>
          <w:shd w:val="clear" w:color="auto" w:fill="FFFFFF"/>
        </w:rPr>
        <w:t>Section Two</w:t>
      </w:r>
    </w:p>
    <w:p w14:paraId="39C09637" w14:textId="6F46B16A" w:rsidR="005738C2" w:rsidRDefault="001F5D6B" w:rsidP="00AD727F">
      <w:pPr>
        <w:spacing w:line="360" w:lineRule="auto"/>
        <w:rPr>
          <w:rFonts w:ascii="Arial" w:hAnsi="Arial" w:cs="Arial"/>
        </w:rPr>
      </w:pPr>
      <w:r w:rsidRPr="001F5D6B">
        <w:rPr>
          <w:rFonts w:ascii="Arial" w:hAnsi="Arial" w:cs="Arial"/>
        </w:rPr>
        <w:t>Play is important as children can express feelings, emotions and often gain achievements from play. Macdonald, N (2022) addresses that children whilst expressing their feelings and emotions through play will build on their self-esteem and emotional well-being, improve on their social and development skills will help them be the best that they can possibly be to achieve their goals. Play in important because it helps children with their social skills it lets children experiment and explore and gives them sense of adventure, play also improves their cognitive and emotional development, this forming friendships and relationships with others, UNICEF South Africa (2019). Self-directed play is where children choose for themselves, they are in control of what they play and how they play. Howard, J and McInnes, K (2012) suggest that self-directed play is good for children and improves on their physical and emotional health as they learn they also say this can have an impact on their behaviour as they grow and learn through life. Children learn and develop through play where they own their experiences and have opportunities to use their imagination to explore their interests and become more independent.</w:t>
      </w:r>
      <w:r w:rsidR="005738C2">
        <w:rPr>
          <w:rFonts w:ascii="Arial" w:hAnsi="Arial" w:cs="Arial"/>
        </w:rPr>
        <w:t xml:space="preserve"> Children can become less likely to allow themselves to engage in play fully and gain enjoyment from play if there is adult intervention such as offering reward for completing a task or knowingly performing for observation. McInnes, K </w:t>
      </w:r>
      <w:r w:rsidR="005738C2" w:rsidRPr="00A200CB">
        <w:rPr>
          <w:rFonts w:ascii="Arial" w:hAnsi="Arial" w:cs="Arial"/>
          <w:i/>
          <w:iCs/>
        </w:rPr>
        <w:t>et al</w:t>
      </w:r>
      <w:r w:rsidR="005738C2">
        <w:rPr>
          <w:rFonts w:ascii="Arial" w:hAnsi="Arial" w:cs="Arial"/>
        </w:rPr>
        <w:t>. (2013) say that studies have shown that children will engage in play and have the best experience in their social  and emotional well-being when playing freely and what they consider what is play and what is not, the factors considered to differentiate whether it be play or not by the child</w:t>
      </w:r>
      <w:r w:rsidR="00172589">
        <w:rPr>
          <w:rFonts w:ascii="Arial" w:hAnsi="Arial" w:cs="Arial"/>
        </w:rPr>
        <w:t xml:space="preserve"> are to know if there is </w:t>
      </w:r>
      <w:r w:rsidR="005738C2">
        <w:rPr>
          <w:rFonts w:ascii="Arial" w:hAnsi="Arial" w:cs="Arial"/>
        </w:rPr>
        <w:t>adult</w:t>
      </w:r>
      <w:r w:rsidR="00723D88">
        <w:rPr>
          <w:rFonts w:ascii="Arial" w:hAnsi="Arial" w:cs="Arial"/>
        </w:rPr>
        <w:t xml:space="preserve"> involvement</w:t>
      </w:r>
      <w:r w:rsidR="005738C2">
        <w:rPr>
          <w:rFonts w:ascii="Arial" w:hAnsi="Arial" w:cs="Arial"/>
        </w:rPr>
        <w:t>, the choice they have over the play</w:t>
      </w:r>
      <w:r w:rsidR="00064977">
        <w:rPr>
          <w:rFonts w:ascii="Arial" w:hAnsi="Arial" w:cs="Arial"/>
        </w:rPr>
        <w:t>, what it is they can choose to do</w:t>
      </w:r>
      <w:r w:rsidR="005738C2">
        <w:rPr>
          <w:rFonts w:ascii="Arial" w:hAnsi="Arial" w:cs="Arial"/>
        </w:rPr>
        <w:t>, the physical nature</w:t>
      </w:r>
      <w:r w:rsidR="005473B7">
        <w:rPr>
          <w:rFonts w:ascii="Arial" w:hAnsi="Arial" w:cs="Arial"/>
        </w:rPr>
        <w:t>, how they choose to play</w:t>
      </w:r>
      <w:r w:rsidR="005738C2">
        <w:rPr>
          <w:rFonts w:ascii="Arial" w:hAnsi="Arial" w:cs="Arial"/>
        </w:rPr>
        <w:t xml:space="preserve"> and the place of play</w:t>
      </w:r>
      <w:r w:rsidR="005473B7">
        <w:rPr>
          <w:rFonts w:ascii="Arial" w:hAnsi="Arial" w:cs="Arial"/>
        </w:rPr>
        <w:t xml:space="preserve">, where they choose </w:t>
      </w:r>
      <w:r w:rsidR="00BA3C3A">
        <w:rPr>
          <w:rFonts w:ascii="Arial" w:hAnsi="Arial" w:cs="Arial"/>
        </w:rPr>
        <w:t>such as a specific area inside or outside.</w:t>
      </w:r>
      <w:r w:rsidR="005738C2">
        <w:rPr>
          <w:rFonts w:ascii="Arial" w:hAnsi="Arial" w:cs="Arial"/>
        </w:rPr>
        <w:t xml:space="preserve"> </w:t>
      </w:r>
      <w:r w:rsidR="0091083F">
        <w:rPr>
          <w:rFonts w:ascii="Arial" w:hAnsi="Arial" w:cs="Arial"/>
        </w:rPr>
        <w:t xml:space="preserve">The freedom </w:t>
      </w:r>
      <w:r w:rsidR="00D336EB">
        <w:rPr>
          <w:rFonts w:ascii="Arial" w:hAnsi="Arial" w:cs="Arial"/>
        </w:rPr>
        <w:t>of choice of play is important as children</w:t>
      </w:r>
      <w:r w:rsidR="00DC68E7">
        <w:rPr>
          <w:rFonts w:ascii="Arial" w:hAnsi="Arial" w:cs="Arial"/>
        </w:rPr>
        <w:t xml:space="preserve"> wil</w:t>
      </w:r>
      <w:r w:rsidR="00342CB7">
        <w:rPr>
          <w:rFonts w:ascii="Arial" w:hAnsi="Arial" w:cs="Arial"/>
        </w:rPr>
        <w:t xml:space="preserve">l develop their curiosity and </w:t>
      </w:r>
      <w:r w:rsidR="00BA3C3A">
        <w:rPr>
          <w:rFonts w:ascii="Arial" w:hAnsi="Arial" w:cs="Arial"/>
        </w:rPr>
        <w:t>creativity,</w:t>
      </w:r>
      <w:r w:rsidR="007D6FE2">
        <w:rPr>
          <w:rFonts w:ascii="Arial" w:hAnsi="Arial" w:cs="Arial"/>
        </w:rPr>
        <w:t xml:space="preserve"> they will be</w:t>
      </w:r>
      <w:r w:rsidR="00381BB7">
        <w:rPr>
          <w:rFonts w:ascii="Arial" w:hAnsi="Arial" w:cs="Arial"/>
        </w:rPr>
        <w:t xml:space="preserve"> more engaging with their feelings and emotions</w:t>
      </w:r>
      <w:r w:rsidR="009E2345">
        <w:rPr>
          <w:rFonts w:ascii="Arial" w:hAnsi="Arial" w:cs="Arial"/>
        </w:rPr>
        <w:t xml:space="preserve"> providing</w:t>
      </w:r>
      <w:r w:rsidR="00381BB7">
        <w:rPr>
          <w:rFonts w:ascii="Arial" w:hAnsi="Arial" w:cs="Arial"/>
        </w:rPr>
        <w:t xml:space="preserve"> it is something they have chosen for themselves</w:t>
      </w:r>
      <w:r w:rsidR="00434EEB">
        <w:rPr>
          <w:rFonts w:ascii="Arial" w:hAnsi="Arial" w:cs="Arial"/>
        </w:rPr>
        <w:t>,</w:t>
      </w:r>
      <w:r w:rsidR="00C32E7A">
        <w:rPr>
          <w:rFonts w:ascii="Arial" w:hAnsi="Arial" w:cs="Arial"/>
        </w:rPr>
        <w:t xml:space="preserve"> </w:t>
      </w:r>
      <w:r w:rsidR="00F8124B" w:rsidRPr="00AD727F">
        <w:rPr>
          <w:rFonts w:ascii="Arial" w:hAnsi="Arial" w:cs="Arial"/>
          <w:color w:val="000000"/>
          <w:shd w:val="clear" w:color="auto" w:fill="FFFFFF"/>
        </w:rPr>
        <w:t>Howard, J and McInnes, K. (2012)</w:t>
      </w:r>
      <w:r w:rsidR="001347DB" w:rsidRPr="00AD727F">
        <w:rPr>
          <w:rFonts w:ascii="Arial" w:hAnsi="Arial" w:cs="Arial"/>
          <w:color w:val="000000"/>
          <w:shd w:val="clear" w:color="auto" w:fill="FFFFFF"/>
        </w:rPr>
        <w:t xml:space="preserve"> express th</w:t>
      </w:r>
      <w:r w:rsidR="00434EEB" w:rsidRPr="00AD727F">
        <w:rPr>
          <w:rFonts w:ascii="Arial" w:hAnsi="Arial" w:cs="Arial"/>
          <w:color w:val="000000"/>
          <w:shd w:val="clear" w:color="auto" w:fill="FFFFFF"/>
        </w:rPr>
        <w:t xml:space="preserve">is and say that </w:t>
      </w:r>
      <w:r w:rsidR="001347DB" w:rsidRPr="00AD727F">
        <w:rPr>
          <w:rFonts w:ascii="Arial" w:hAnsi="Arial" w:cs="Arial"/>
          <w:color w:val="000000"/>
          <w:shd w:val="clear" w:color="auto" w:fill="FFFFFF"/>
        </w:rPr>
        <w:t>the studies have shown that children’s behaviour</w:t>
      </w:r>
      <w:r w:rsidR="00434EEB" w:rsidRPr="00AD727F">
        <w:rPr>
          <w:rFonts w:ascii="Arial" w:hAnsi="Arial" w:cs="Arial"/>
          <w:color w:val="000000"/>
          <w:shd w:val="clear" w:color="auto" w:fill="FFFFFF"/>
        </w:rPr>
        <w:t xml:space="preserve"> </w:t>
      </w:r>
      <w:r w:rsidR="00061459" w:rsidRPr="00AD727F">
        <w:rPr>
          <w:rFonts w:ascii="Arial" w:hAnsi="Arial" w:cs="Arial"/>
          <w:color w:val="000000"/>
          <w:shd w:val="clear" w:color="auto" w:fill="FFFFFF"/>
        </w:rPr>
        <w:t>towards play</w:t>
      </w:r>
      <w:r w:rsidR="00E8273F" w:rsidRPr="00AD727F">
        <w:rPr>
          <w:rFonts w:ascii="Arial" w:hAnsi="Arial" w:cs="Arial"/>
          <w:color w:val="000000"/>
          <w:shd w:val="clear" w:color="auto" w:fill="FFFFFF"/>
        </w:rPr>
        <w:t xml:space="preserve"> when chosen by them </w:t>
      </w:r>
      <w:r w:rsidR="00760487" w:rsidRPr="00AD727F">
        <w:rPr>
          <w:rFonts w:ascii="Arial" w:hAnsi="Arial" w:cs="Arial"/>
          <w:color w:val="000000"/>
          <w:shd w:val="clear" w:color="auto" w:fill="FFFFFF"/>
        </w:rPr>
        <w:t xml:space="preserve">widens their outlook </w:t>
      </w:r>
      <w:r w:rsidR="00613C46" w:rsidRPr="00AD727F">
        <w:rPr>
          <w:rFonts w:ascii="Arial" w:hAnsi="Arial" w:cs="Arial"/>
          <w:color w:val="000000"/>
          <w:shd w:val="clear" w:color="auto" w:fill="FFFFFF"/>
        </w:rPr>
        <w:t xml:space="preserve">as they </w:t>
      </w:r>
      <w:r w:rsidR="00613C46" w:rsidRPr="00AD727F">
        <w:rPr>
          <w:rFonts w:ascii="Arial" w:hAnsi="Arial" w:cs="Arial"/>
          <w:color w:val="000000"/>
          <w:shd w:val="clear" w:color="auto" w:fill="FFFFFF"/>
        </w:rPr>
        <w:lastRenderedPageBreak/>
        <w:t>feel less pressure for failure as they</w:t>
      </w:r>
      <w:r w:rsidR="007900A0" w:rsidRPr="00AD727F">
        <w:rPr>
          <w:rFonts w:ascii="Arial" w:hAnsi="Arial" w:cs="Arial"/>
          <w:color w:val="000000"/>
          <w:shd w:val="clear" w:color="auto" w:fill="FFFFFF"/>
        </w:rPr>
        <w:t xml:space="preserve"> are developing and</w:t>
      </w:r>
      <w:r w:rsidR="004A4C0E" w:rsidRPr="00AD727F">
        <w:rPr>
          <w:rFonts w:ascii="Arial" w:hAnsi="Arial" w:cs="Arial"/>
          <w:color w:val="000000"/>
          <w:shd w:val="clear" w:color="auto" w:fill="FFFFFF"/>
        </w:rPr>
        <w:t xml:space="preserve"> becoming independent which will boost their self-esteem.</w:t>
      </w:r>
      <w:r w:rsidR="001347DB" w:rsidRPr="00AD727F">
        <w:rPr>
          <w:rFonts w:ascii="Arial" w:hAnsi="Arial" w:cs="Arial"/>
          <w:color w:val="000000"/>
          <w:shd w:val="clear" w:color="auto" w:fill="FFFFFF"/>
        </w:rPr>
        <w:t xml:space="preserve"> </w:t>
      </w:r>
      <w:r w:rsidR="00381BB7" w:rsidRPr="00AD727F">
        <w:rPr>
          <w:rFonts w:ascii="Arial" w:hAnsi="Arial" w:cs="Arial"/>
        </w:rPr>
        <w:t>Children will also</w:t>
      </w:r>
      <w:r w:rsidR="009E2345" w:rsidRPr="00AD727F">
        <w:rPr>
          <w:rFonts w:ascii="Arial" w:hAnsi="Arial" w:cs="Arial"/>
        </w:rPr>
        <w:t xml:space="preserve"> </w:t>
      </w:r>
      <w:r w:rsidR="00860468" w:rsidRPr="00AD727F">
        <w:rPr>
          <w:rFonts w:ascii="Arial" w:hAnsi="Arial" w:cs="Arial"/>
        </w:rPr>
        <w:t>learn from each other a</w:t>
      </w:r>
      <w:r w:rsidR="00A61EE2" w:rsidRPr="00AD727F">
        <w:rPr>
          <w:rFonts w:ascii="Arial" w:hAnsi="Arial" w:cs="Arial"/>
        </w:rPr>
        <w:t xml:space="preserve">s each child has a different background and come with different outlooks and experiences in life even at a young age. </w:t>
      </w:r>
      <w:r w:rsidR="002C6532">
        <w:rPr>
          <w:rFonts w:ascii="Arial" w:hAnsi="Arial" w:cs="Arial"/>
        </w:rPr>
        <w:t xml:space="preserve">However </w:t>
      </w:r>
      <w:r w:rsidR="00081218">
        <w:rPr>
          <w:rFonts w:ascii="Arial" w:hAnsi="Arial" w:cs="Arial"/>
        </w:rPr>
        <w:t>if an adult is engaging with children during play Howard, J and McInnes, K</w:t>
      </w:r>
      <w:r w:rsidR="00FA1908">
        <w:rPr>
          <w:rFonts w:ascii="Arial" w:hAnsi="Arial" w:cs="Arial"/>
        </w:rPr>
        <w:t>.</w:t>
      </w:r>
      <w:r w:rsidR="00081218">
        <w:rPr>
          <w:rFonts w:ascii="Arial" w:hAnsi="Arial" w:cs="Arial"/>
        </w:rPr>
        <w:t xml:space="preserve"> (2012) also</w:t>
      </w:r>
      <w:r w:rsidR="00976957">
        <w:rPr>
          <w:rFonts w:ascii="Arial" w:hAnsi="Arial" w:cs="Arial"/>
        </w:rPr>
        <w:t xml:space="preserve"> encourage this but as an equal play partner, this meaning that the child should be the lead of the play and the adult if needed to ask questions should ask open questions as apposed to closed questions</w:t>
      </w:r>
      <w:r w:rsidR="008F3F55">
        <w:rPr>
          <w:rFonts w:ascii="Arial" w:hAnsi="Arial" w:cs="Arial"/>
        </w:rPr>
        <w:t xml:space="preserve"> as this could lead to the child perceiving this as non-play and then it is no longer </w:t>
      </w:r>
      <w:r w:rsidR="005121FD">
        <w:rPr>
          <w:rFonts w:ascii="Arial" w:hAnsi="Arial" w:cs="Arial"/>
        </w:rPr>
        <w:t>their freedom of choice.</w:t>
      </w:r>
      <w:r w:rsidR="00847645">
        <w:rPr>
          <w:rFonts w:ascii="Arial" w:hAnsi="Arial" w:cs="Arial"/>
        </w:rPr>
        <w:t xml:space="preserve"> </w:t>
      </w:r>
    </w:p>
    <w:p w14:paraId="2225AC07" w14:textId="1D2A7148" w:rsidR="00847645" w:rsidRDefault="006D05BD" w:rsidP="00AD727F">
      <w:pPr>
        <w:spacing w:line="360" w:lineRule="auto"/>
        <w:rPr>
          <w:rFonts w:ascii="Arial" w:hAnsi="Arial" w:cs="Arial"/>
          <w:b/>
          <w:bCs/>
        </w:rPr>
      </w:pPr>
      <w:r w:rsidRPr="006D05BD">
        <w:rPr>
          <w:rFonts w:ascii="Arial" w:hAnsi="Arial" w:cs="Arial"/>
          <w:b/>
          <w:bCs/>
        </w:rPr>
        <w:t xml:space="preserve">Section </w:t>
      </w:r>
      <w:r w:rsidR="009A2AC5">
        <w:rPr>
          <w:rFonts w:ascii="Arial" w:hAnsi="Arial" w:cs="Arial"/>
          <w:b/>
          <w:bCs/>
        </w:rPr>
        <w:t>Three</w:t>
      </w:r>
    </w:p>
    <w:p w14:paraId="602BB4A8" w14:textId="3C46A6D5" w:rsidR="00E9248F" w:rsidRDefault="00566B9E" w:rsidP="00E02558">
      <w:pPr>
        <w:spacing w:line="360" w:lineRule="auto"/>
        <w:rPr>
          <w:rFonts w:ascii="Arial" w:hAnsi="Arial" w:cs="Arial"/>
        </w:rPr>
      </w:pPr>
      <w:r>
        <w:rPr>
          <w:rFonts w:ascii="Arial" w:hAnsi="Arial" w:cs="Arial"/>
        </w:rPr>
        <w:t>Observation</w:t>
      </w:r>
      <w:r w:rsidR="002D5F4D">
        <w:rPr>
          <w:rFonts w:ascii="Arial" w:hAnsi="Arial" w:cs="Arial"/>
        </w:rPr>
        <w:t xml:space="preserve"> is a way of adults learning about individual child’s</w:t>
      </w:r>
      <w:r w:rsidR="00B83409">
        <w:rPr>
          <w:rFonts w:ascii="Arial" w:hAnsi="Arial" w:cs="Arial"/>
        </w:rPr>
        <w:t xml:space="preserve"> understanding </w:t>
      </w:r>
      <w:r w:rsidR="002D5F4D">
        <w:rPr>
          <w:rFonts w:ascii="Arial" w:hAnsi="Arial" w:cs="Arial"/>
        </w:rPr>
        <w:t>and</w:t>
      </w:r>
      <w:r w:rsidR="00B83409">
        <w:rPr>
          <w:rFonts w:ascii="Arial" w:hAnsi="Arial" w:cs="Arial"/>
        </w:rPr>
        <w:t xml:space="preserve"> where they are at with their development and what it is they need to focus on to </w:t>
      </w:r>
      <w:r w:rsidR="008751B6">
        <w:rPr>
          <w:rFonts w:ascii="Arial" w:hAnsi="Arial" w:cs="Arial"/>
        </w:rPr>
        <w:t xml:space="preserve">thrive. </w:t>
      </w:r>
      <w:r w:rsidR="00FA62F1" w:rsidRPr="00FA62F1">
        <w:rPr>
          <w:rFonts w:ascii="Arial" w:hAnsi="Arial" w:cs="Arial"/>
          <w:color w:val="000000"/>
          <w:shd w:val="clear" w:color="auto" w:fill="FFFFFF"/>
        </w:rPr>
        <w:t>Bruce, T, Louis, S and McCall, G. (2015</w:t>
      </w:r>
      <w:r w:rsidR="00355A67">
        <w:rPr>
          <w:rFonts w:ascii="Arial" w:hAnsi="Arial" w:cs="Arial"/>
          <w:color w:val="000000"/>
          <w:shd w:val="clear" w:color="auto" w:fill="FFFFFF"/>
        </w:rPr>
        <w:t>) say that o</w:t>
      </w:r>
      <w:r w:rsidR="00E02558">
        <w:rPr>
          <w:rFonts w:ascii="Arial" w:hAnsi="Arial" w:cs="Arial"/>
        </w:rPr>
        <w:t xml:space="preserve">bservation </w:t>
      </w:r>
      <w:r w:rsidR="00AA5F23">
        <w:rPr>
          <w:rFonts w:ascii="Arial" w:hAnsi="Arial" w:cs="Arial"/>
        </w:rPr>
        <w:t>is a way of seeing the consistency in the child’s development</w:t>
      </w:r>
      <w:r w:rsidR="00355A67">
        <w:rPr>
          <w:rFonts w:ascii="Arial" w:hAnsi="Arial" w:cs="Arial"/>
        </w:rPr>
        <w:t xml:space="preserve">. </w:t>
      </w:r>
      <w:r w:rsidR="00B93D80">
        <w:rPr>
          <w:rFonts w:ascii="Arial" w:hAnsi="Arial" w:cs="Arial"/>
        </w:rPr>
        <w:t>Building</w:t>
      </w:r>
      <w:r w:rsidR="00E828AB">
        <w:rPr>
          <w:rFonts w:ascii="Arial" w:hAnsi="Arial" w:cs="Arial"/>
        </w:rPr>
        <w:t xml:space="preserve"> relationships with parents and having an understanding</w:t>
      </w:r>
      <w:r w:rsidR="00656648">
        <w:rPr>
          <w:rFonts w:ascii="Arial" w:hAnsi="Arial" w:cs="Arial"/>
        </w:rPr>
        <w:t xml:space="preserve"> when </w:t>
      </w:r>
      <w:r w:rsidR="00E828AB">
        <w:rPr>
          <w:rFonts w:ascii="Arial" w:hAnsi="Arial" w:cs="Arial"/>
        </w:rPr>
        <w:t xml:space="preserve">the observations </w:t>
      </w:r>
      <w:r w:rsidR="00656648">
        <w:rPr>
          <w:rFonts w:ascii="Arial" w:hAnsi="Arial" w:cs="Arial"/>
        </w:rPr>
        <w:t xml:space="preserve">are </w:t>
      </w:r>
      <w:r w:rsidR="00E828AB">
        <w:rPr>
          <w:rFonts w:ascii="Arial" w:hAnsi="Arial" w:cs="Arial"/>
        </w:rPr>
        <w:t xml:space="preserve">being carried out </w:t>
      </w:r>
      <w:r w:rsidR="006404D9">
        <w:rPr>
          <w:rFonts w:ascii="Arial" w:hAnsi="Arial" w:cs="Arial"/>
        </w:rPr>
        <w:t xml:space="preserve">on their children may ease the pressure and quality of </w:t>
      </w:r>
      <w:r w:rsidR="00334220">
        <w:rPr>
          <w:rFonts w:ascii="Arial" w:hAnsi="Arial" w:cs="Arial"/>
        </w:rPr>
        <w:t>the observations as everyone is comfortable and in the know</w:t>
      </w:r>
      <w:r w:rsidR="00402F8C">
        <w:rPr>
          <w:rFonts w:ascii="Arial" w:hAnsi="Arial" w:cs="Arial"/>
        </w:rPr>
        <w:t xml:space="preserve">. </w:t>
      </w:r>
      <w:r w:rsidR="00BB577E">
        <w:rPr>
          <w:rFonts w:ascii="Arial" w:hAnsi="Arial" w:cs="Arial"/>
        </w:rPr>
        <w:t xml:space="preserve">Observing children </w:t>
      </w:r>
      <w:r w:rsidR="006F5B1E">
        <w:rPr>
          <w:rFonts w:ascii="Arial" w:hAnsi="Arial" w:cs="Arial"/>
        </w:rPr>
        <w:t>can have</w:t>
      </w:r>
      <w:r w:rsidR="00E13BF5">
        <w:rPr>
          <w:rFonts w:ascii="Arial" w:hAnsi="Arial" w:cs="Arial"/>
        </w:rPr>
        <w:t xml:space="preserve"> obstacles as a practitione</w:t>
      </w:r>
      <w:r w:rsidR="0088552B">
        <w:rPr>
          <w:rFonts w:ascii="Arial" w:hAnsi="Arial" w:cs="Arial"/>
        </w:rPr>
        <w:t>r</w:t>
      </w:r>
      <w:r w:rsidR="00BD70AE">
        <w:rPr>
          <w:rFonts w:ascii="Arial" w:hAnsi="Arial" w:cs="Arial"/>
        </w:rPr>
        <w:t xml:space="preserve"> in the form of </w:t>
      </w:r>
      <w:r w:rsidR="002D79A2">
        <w:rPr>
          <w:rFonts w:ascii="Arial" w:hAnsi="Arial" w:cs="Arial"/>
        </w:rPr>
        <w:t>children not conforming</w:t>
      </w:r>
      <w:r w:rsidR="00E9248F">
        <w:rPr>
          <w:rFonts w:ascii="Arial" w:hAnsi="Arial" w:cs="Arial"/>
        </w:rPr>
        <w:t xml:space="preserve"> </w:t>
      </w:r>
      <w:r w:rsidR="007326B4">
        <w:rPr>
          <w:rFonts w:ascii="Arial" w:hAnsi="Arial" w:cs="Arial"/>
        </w:rPr>
        <w:t xml:space="preserve">this could be the case as we come back to the situation of what </w:t>
      </w:r>
      <w:r w:rsidR="006C3B02">
        <w:rPr>
          <w:rFonts w:ascii="Arial" w:hAnsi="Arial" w:cs="Arial"/>
        </w:rPr>
        <w:t>a child considers as play and what is non play.</w:t>
      </w:r>
      <w:r w:rsidR="00310E4E">
        <w:rPr>
          <w:rFonts w:ascii="Arial" w:hAnsi="Arial" w:cs="Arial"/>
        </w:rPr>
        <w:t xml:space="preserve"> Howard, J and McInnes, K (2012) </w:t>
      </w:r>
      <w:r w:rsidR="007F5877">
        <w:rPr>
          <w:rFonts w:ascii="Arial" w:hAnsi="Arial" w:cs="Arial"/>
        </w:rPr>
        <w:t xml:space="preserve">suggest that adults </w:t>
      </w:r>
      <w:r w:rsidR="0015706A">
        <w:rPr>
          <w:rFonts w:ascii="Arial" w:hAnsi="Arial" w:cs="Arial"/>
        </w:rPr>
        <w:t>while observing</w:t>
      </w:r>
      <w:r w:rsidR="001142AD">
        <w:rPr>
          <w:rFonts w:ascii="Arial" w:hAnsi="Arial" w:cs="Arial"/>
        </w:rPr>
        <w:t xml:space="preserve"> should</w:t>
      </w:r>
      <w:r w:rsidR="00E62FA2">
        <w:rPr>
          <w:rFonts w:ascii="Arial" w:hAnsi="Arial" w:cs="Arial"/>
        </w:rPr>
        <w:t xml:space="preserve"> consider how much inpu</w:t>
      </w:r>
      <w:r w:rsidR="002E7B5B">
        <w:rPr>
          <w:rFonts w:ascii="Arial" w:hAnsi="Arial" w:cs="Arial"/>
        </w:rPr>
        <w:t xml:space="preserve">t they have in the play and to be aware of their </w:t>
      </w:r>
      <w:r w:rsidR="001142AD">
        <w:rPr>
          <w:rFonts w:ascii="Arial" w:hAnsi="Arial" w:cs="Arial"/>
        </w:rPr>
        <w:t xml:space="preserve">presence </w:t>
      </w:r>
      <w:r w:rsidR="00E62FA2">
        <w:rPr>
          <w:rFonts w:ascii="Arial" w:hAnsi="Arial" w:cs="Arial"/>
        </w:rPr>
        <w:t xml:space="preserve">and </w:t>
      </w:r>
      <w:r w:rsidR="0015706A">
        <w:rPr>
          <w:rFonts w:ascii="Arial" w:hAnsi="Arial" w:cs="Arial"/>
        </w:rPr>
        <w:t>be aware of the child</w:t>
      </w:r>
      <w:r w:rsidR="001142AD">
        <w:rPr>
          <w:rFonts w:ascii="Arial" w:hAnsi="Arial" w:cs="Arial"/>
        </w:rPr>
        <w:t xml:space="preserve">, how they act </w:t>
      </w:r>
      <w:r w:rsidR="00300A66">
        <w:rPr>
          <w:rFonts w:ascii="Arial" w:hAnsi="Arial" w:cs="Arial"/>
        </w:rPr>
        <w:t xml:space="preserve">while an adult is around are they </w:t>
      </w:r>
      <w:r w:rsidR="0015706A">
        <w:rPr>
          <w:rFonts w:ascii="Arial" w:hAnsi="Arial" w:cs="Arial"/>
        </w:rPr>
        <w:t>fully engaged</w:t>
      </w:r>
      <w:r w:rsidR="00300A66">
        <w:rPr>
          <w:rFonts w:ascii="Arial" w:hAnsi="Arial" w:cs="Arial"/>
        </w:rPr>
        <w:t xml:space="preserve"> in the play, are they</w:t>
      </w:r>
      <w:r w:rsidR="0015706A">
        <w:rPr>
          <w:rFonts w:ascii="Arial" w:hAnsi="Arial" w:cs="Arial"/>
        </w:rPr>
        <w:t xml:space="preserve"> emotionally</w:t>
      </w:r>
      <w:r w:rsidR="009248A6">
        <w:rPr>
          <w:rFonts w:ascii="Arial" w:hAnsi="Arial" w:cs="Arial"/>
        </w:rPr>
        <w:t xml:space="preserve">, </w:t>
      </w:r>
      <w:r w:rsidR="00077CBF">
        <w:rPr>
          <w:rFonts w:ascii="Arial" w:hAnsi="Arial" w:cs="Arial"/>
        </w:rPr>
        <w:t>physically,</w:t>
      </w:r>
      <w:r w:rsidR="009248A6">
        <w:rPr>
          <w:rFonts w:ascii="Arial" w:hAnsi="Arial" w:cs="Arial"/>
        </w:rPr>
        <w:t xml:space="preserve"> and authentically playing</w:t>
      </w:r>
      <w:r w:rsidR="00300A66">
        <w:rPr>
          <w:rFonts w:ascii="Arial" w:hAnsi="Arial" w:cs="Arial"/>
        </w:rPr>
        <w:t xml:space="preserve"> for themselves</w:t>
      </w:r>
      <w:r w:rsidR="007432E9">
        <w:rPr>
          <w:rFonts w:ascii="Arial" w:hAnsi="Arial" w:cs="Arial"/>
        </w:rPr>
        <w:t xml:space="preserve">, equally as important </w:t>
      </w:r>
      <w:r w:rsidR="00B73DEC">
        <w:rPr>
          <w:rFonts w:ascii="Arial" w:hAnsi="Arial" w:cs="Arial"/>
        </w:rPr>
        <w:t xml:space="preserve">as it is for children to not be aware of the adult presence </w:t>
      </w:r>
      <w:r w:rsidR="003039F5">
        <w:rPr>
          <w:rFonts w:ascii="Arial" w:hAnsi="Arial" w:cs="Arial"/>
        </w:rPr>
        <w:t>as they perceive it as non-play als</w:t>
      </w:r>
      <w:r w:rsidR="00337E25">
        <w:rPr>
          <w:rFonts w:ascii="Arial" w:hAnsi="Arial" w:cs="Arial"/>
        </w:rPr>
        <w:t xml:space="preserve">o as they do not engage </w:t>
      </w:r>
      <w:r w:rsidR="00FE40C4">
        <w:rPr>
          <w:rFonts w:ascii="Arial" w:hAnsi="Arial" w:cs="Arial"/>
        </w:rPr>
        <w:t>fully,</w:t>
      </w:r>
      <w:r w:rsidR="006F5A33">
        <w:rPr>
          <w:rFonts w:ascii="Arial" w:hAnsi="Arial" w:cs="Arial"/>
        </w:rPr>
        <w:t xml:space="preserve"> </w:t>
      </w:r>
      <w:r w:rsidR="00337E25">
        <w:rPr>
          <w:rFonts w:ascii="Arial" w:hAnsi="Arial" w:cs="Arial"/>
        </w:rPr>
        <w:t xml:space="preserve">and their concentration </w:t>
      </w:r>
      <w:r w:rsidR="00422813">
        <w:rPr>
          <w:rFonts w:ascii="Arial" w:hAnsi="Arial" w:cs="Arial"/>
        </w:rPr>
        <w:t>is</w:t>
      </w:r>
      <w:r w:rsidR="00E913F6">
        <w:rPr>
          <w:rFonts w:ascii="Arial" w:hAnsi="Arial" w:cs="Arial"/>
        </w:rPr>
        <w:t xml:space="preserve"> elsewhere.</w:t>
      </w:r>
      <w:r w:rsidR="00AF7E2F">
        <w:rPr>
          <w:rFonts w:ascii="Arial" w:hAnsi="Arial" w:cs="Arial"/>
        </w:rPr>
        <w:t xml:space="preserve"> There are numerous ways and types of methods used to observing children</w:t>
      </w:r>
      <w:r w:rsidR="004B2719">
        <w:rPr>
          <w:rFonts w:ascii="Arial" w:hAnsi="Arial" w:cs="Arial"/>
        </w:rPr>
        <w:t xml:space="preserve">. Observation requires some planning and </w:t>
      </w:r>
      <w:r w:rsidR="00505C19">
        <w:rPr>
          <w:rFonts w:ascii="Arial" w:hAnsi="Arial" w:cs="Arial"/>
        </w:rPr>
        <w:t>time, the running record method is</w:t>
      </w:r>
      <w:r w:rsidR="0009255D">
        <w:rPr>
          <w:rFonts w:ascii="Arial" w:hAnsi="Arial" w:cs="Arial"/>
        </w:rPr>
        <w:t xml:space="preserve"> a</w:t>
      </w:r>
      <w:r w:rsidR="00E34834">
        <w:rPr>
          <w:rFonts w:ascii="Arial" w:hAnsi="Arial" w:cs="Arial"/>
        </w:rPr>
        <w:t xml:space="preserve"> </w:t>
      </w:r>
      <w:r w:rsidR="0009255D">
        <w:rPr>
          <w:rFonts w:ascii="Arial" w:hAnsi="Arial" w:cs="Arial"/>
        </w:rPr>
        <w:t>detailed method of observatio</w:t>
      </w:r>
      <w:r w:rsidR="002F1511">
        <w:rPr>
          <w:rFonts w:ascii="Arial" w:hAnsi="Arial" w:cs="Arial"/>
        </w:rPr>
        <w:t>n</w:t>
      </w:r>
      <w:r w:rsidR="007A3896">
        <w:rPr>
          <w:rFonts w:ascii="Arial" w:hAnsi="Arial" w:cs="Arial"/>
        </w:rPr>
        <w:t>, it can be</w:t>
      </w:r>
      <w:r w:rsidR="009951DE">
        <w:rPr>
          <w:rFonts w:ascii="Arial" w:hAnsi="Arial" w:cs="Arial"/>
        </w:rPr>
        <w:t xml:space="preserve"> quite time consuming in that it is </w:t>
      </w:r>
      <w:r w:rsidR="00B8244F">
        <w:rPr>
          <w:rFonts w:ascii="Arial" w:hAnsi="Arial" w:cs="Arial"/>
        </w:rPr>
        <w:t>requires some focus</w:t>
      </w:r>
      <w:r w:rsidR="009951DE">
        <w:rPr>
          <w:rFonts w:ascii="Arial" w:hAnsi="Arial" w:cs="Arial"/>
        </w:rPr>
        <w:t xml:space="preserve">, however with so much detail being recorded this means </w:t>
      </w:r>
      <w:r w:rsidR="006A283F">
        <w:rPr>
          <w:rFonts w:ascii="Arial" w:hAnsi="Arial" w:cs="Arial"/>
        </w:rPr>
        <w:t>that there will be enough evidence to report to pick up on the child’s development an</w:t>
      </w:r>
      <w:r w:rsidR="00F86B36">
        <w:rPr>
          <w:rFonts w:ascii="Arial" w:hAnsi="Arial" w:cs="Arial"/>
        </w:rPr>
        <w:t>d their emotional well-being</w:t>
      </w:r>
      <w:r w:rsidR="009640C0">
        <w:rPr>
          <w:rFonts w:ascii="Arial" w:hAnsi="Arial" w:cs="Arial"/>
        </w:rPr>
        <w:t>,</w:t>
      </w:r>
      <w:r w:rsidR="00496CD6" w:rsidRPr="00496CD6">
        <w:rPr>
          <w:rFonts w:ascii="Arial" w:hAnsi="Arial" w:cs="Arial"/>
        </w:rPr>
        <w:t xml:space="preserve"> </w:t>
      </w:r>
      <w:r w:rsidR="00496CD6">
        <w:rPr>
          <w:rFonts w:ascii="Arial" w:hAnsi="Arial" w:cs="Arial"/>
        </w:rPr>
        <w:t>as it is a thorough and detailed way of recording information it can be examined to point out different aspects of the child’s holistic development.</w:t>
      </w:r>
      <w:r w:rsidR="00DF6AB2">
        <w:rPr>
          <w:rFonts w:ascii="Arial" w:hAnsi="Arial" w:cs="Arial"/>
        </w:rPr>
        <w:t xml:space="preserve"> The running record</w:t>
      </w:r>
      <w:r w:rsidR="00D2719B">
        <w:rPr>
          <w:rFonts w:ascii="Arial" w:hAnsi="Arial" w:cs="Arial"/>
        </w:rPr>
        <w:t xml:space="preserve"> is a useful </w:t>
      </w:r>
      <w:r w:rsidR="00C04953">
        <w:rPr>
          <w:rFonts w:ascii="Arial" w:hAnsi="Arial" w:cs="Arial"/>
        </w:rPr>
        <w:t>method f</w:t>
      </w:r>
      <w:r w:rsidR="00DF6AB2">
        <w:rPr>
          <w:rFonts w:ascii="Arial" w:hAnsi="Arial" w:cs="Arial"/>
        </w:rPr>
        <w:t xml:space="preserve">or observation as </w:t>
      </w:r>
      <w:r w:rsidR="009640C0">
        <w:rPr>
          <w:rFonts w:ascii="Arial" w:hAnsi="Arial" w:cs="Arial"/>
        </w:rPr>
        <w:t xml:space="preserve">if there is something </w:t>
      </w:r>
      <w:r w:rsidR="009640C0">
        <w:rPr>
          <w:rFonts w:ascii="Arial" w:hAnsi="Arial" w:cs="Arial"/>
        </w:rPr>
        <w:lastRenderedPageBreak/>
        <w:t xml:space="preserve">specific </w:t>
      </w:r>
      <w:r w:rsidR="0039325F">
        <w:rPr>
          <w:rFonts w:ascii="Arial" w:hAnsi="Arial" w:cs="Arial"/>
        </w:rPr>
        <w:t>an adult is looking for from that child</w:t>
      </w:r>
      <w:r w:rsidR="00C04953">
        <w:rPr>
          <w:rFonts w:ascii="Arial" w:hAnsi="Arial" w:cs="Arial"/>
        </w:rPr>
        <w:t>, planning is important as the adult needs to be fully informed</w:t>
      </w:r>
      <w:r w:rsidR="00D41E0D">
        <w:rPr>
          <w:rFonts w:ascii="Arial" w:hAnsi="Arial" w:cs="Arial"/>
        </w:rPr>
        <w:t xml:space="preserve"> of the specification of the observation</w:t>
      </w:r>
      <w:r w:rsidR="00640287">
        <w:rPr>
          <w:rFonts w:ascii="Arial" w:hAnsi="Arial" w:cs="Arial"/>
        </w:rPr>
        <w:t xml:space="preserve">, by knowing exactly is it why one is observing a child will help to </w:t>
      </w:r>
      <w:r w:rsidR="006339CA">
        <w:rPr>
          <w:rFonts w:ascii="Arial" w:hAnsi="Arial" w:cs="Arial"/>
        </w:rPr>
        <w:t>use the findings to full advantage.</w:t>
      </w:r>
      <w:r w:rsidR="0039325F">
        <w:rPr>
          <w:rFonts w:ascii="Arial" w:hAnsi="Arial" w:cs="Arial"/>
        </w:rPr>
        <w:t xml:space="preserve"> </w:t>
      </w:r>
      <w:r w:rsidR="00251405" w:rsidRPr="00FA62F1">
        <w:rPr>
          <w:rFonts w:ascii="Arial" w:hAnsi="Arial" w:cs="Arial"/>
          <w:color w:val="000000"/>
          <w:shd w:val="clear" w:color="auto" w:fill="FFFFFF"/>
        </w:rPr>
        <w:t>Bruce, T, Louis, S and McCall, G. (2015</w:t>
      </w:r>
      <w:r w:rsidR="00251405">
        <w:rPr>
          <w:rFonts w:ascii="Arial" w:hAnsi="Arial" w:cs="Arial"/>
          <w:color w:val="000000"/>
          <w:shd w:val="clear" w:color="auto" w:fill="FFFFFF"/>
        </w:rPr>
        <w:t xml:space="preserve">) </w:t>
      </w:r>
      <w:r w:rsidR="009A3360">
        <w:rPr>
          <w:rFonts w:ascii="Arial" w:hAnsi="Arial" w:cs="Arial"/>
          <w:color w:val="000000"/>
          <w:shd w:val="clear" w:color="auto" w:fill="FFFFFF"/>
        </w:rPr>
        <w:t xml:space="preserve">suggest that </w:t>
      </w:r>
      <w:r w:rsidR="0039325F">
        <w:rPr>
          <w:rFonts w:ascii="Arial" w:hAnsi="Arial" w:cs="Arial"/>
        </w:rPr>
        <w:t>this method can be useful as</w:t>
      </w:r>
      <w:r w:rsidR="009A3360">
        <w:rPr>
          <w:rFonts w:ascii="Arial" w:hAnsi="Arial" w:cs="Arial"/>
        </w:rPr>
        <w:t xml:space="preserve"> </w:t>
      </w:r>
      <w:r w:rsidR="0039325F">
        <w:rPr>
          <w:rFonts w:ascii="Arial" w:hAnsi="Arial" w:cs="Arial"/>
        </w:rPr>
        <w:t>a thorough recording of the child’s play</w:t>
      </w:r>
      <w:r w:rsidR="0078699C">
        <w:rPr>
          <w:rFonts w:ascii="Arial" w:hAnsi="Arial" w:cs="Arial"/>
        </w:rPr>
        <w:t>, including how they play, who and what they play with, how they interact with others</w:t>
      </w:r>
      <w:r w:rsidR="00B35AC5">
        <w:rPr>
          <w:rFonts w:ascii="Arial" w:hAnsi="Arial" w:cs="Arial"/>
        </w:rPr>
        <w:t xml:space="preserve"> and how they cope within the environment, this being sounds, </w:t>
      </w:r>
      <w:r w:rsidR="00A14658">
        <w:rPr>
          <w:rFonts w:ascii="Arial" w:hAnsi="Arial" w:cs="Arial"/>
        </w:rPr>
        <w:t xml:space="preserve">the setting and others in the setting. During observation of this </w:t>
      </w:r>
      <w:r w:rsidR="00C21EE6">
        <w:rPr>
          <w:rFonts w:ascii="Arial" w:hAnsi="Arial" w:cs="Arial"/>
        </w:rPr>
        <w:t>method,</w:t>
      </w:r>
      <w:r w:rsidR="00A14658">
        <w:rPr>
          <w:rFonts w:ascii="Arial" w:hAnsi="Arial" w:cs="Arial"/>
        </w:rPr>
        <w:t xml:space="preserve"> it can also help</w:t>
      </w:r>
      <w:r w:rsidR="00DB0942">
        <w:rPr>
          <w:rFonts w:ascii="Arial" w:hAnsi="Arial" w:cs="Arial"/>
        </w:rPr>
        <w:t xml:space="preserve"> </w:t>
      </w:r>
      <w:r w:rsidR="00A14658">
        <w:rPr>
          <w:rFonts w:ascii="Arial" w:hAnsi="Arial" w:cs="Arial"/>
        </w:rPr>
        <w:t xml:space="preserve">to understand how children use their </w:t>
      </w:r>
      <w:r w:rsidR="00C21EE6">
        <w:rPr>
          <w:rFonts w:ascii="Arial" w:hAnsi="Arial" w:cs="Arial"/>
        </w:rPr>
        <w:t>vocabulary</w:t>
      </w:r>
      <w:r w:rsidR="00A14658">
        <w:rPr>
          <w:rFonts w:ascii="Arial" w:hAnsi="Arial" w:cs="Arial"/>
        </w:rPr>
        <w:t xml:space="preserve">, body language and eye contact this is something that should be recorded </w:t>
      </w:r>
      <w:r w:rsidR="00A8772E">
        <w:rPr>
          <w:rFonts w:ascii="Arial" w:hAnsi="Arial" w:cs="Arial"/>
        </w:rPr>
        <w:t xml:space="preserve">in this running record </w:t>
      </w:r>
      <w:r w:rsidR="00C21EE6">
        <w:rPr>
          <w:rFonts w:ascii="Arial" w:hAnsi="Arial" w:cs="Arial"/>
        </w:rPr>
        <w:t>so that everything is covered</w:t>
      </w:r>
      <w:r w:rsidR="00F86B36">
        <w:rPr>
          <w:rFonts w:ascii="Arial" w:hAnsi="Arial" w:cs="Arial"/>
        </w:rPr>
        <w:t>.</w:t>
      </w:r>
      <w:r w:rsidR="00200F0D">
        <w:rPr>
          <w:rFonts w:ascii="Arial" w:hAnsi="Arial" w:cs="Arial"/>
        </w:rPr>
        <w:t xml:space="preserve"> Even though time and focus</w:t>
      </w:r>
      <w:r w:rsidR="00857363">
        <w:rPr>
          <w:rFonts w:ascii="Arial" w:hAnsi="Arial" w:cs="Arial"/>
        </w:rPr>
        <w:t xml:space="preserve"> will be on the observation</w:t>
      </w:r>
      <w:r w:rsidR="00806873">
        <w:rPr>
          <w:rFonts w:ascii="Arial" w:hAnsi="Arial" w:cs="Arial"/>
        </w:rPr>
        <w:t xml:space="preserve"> </w:t>
      </w:r>
      <w:r w:rsidR="000357D8">
        <w:rPr>
          <w:rFonts w:ascii="Arial" w:hAnsi="Arial" w:cs="Arial"/>
        </w:rPr>
        <w:t>Howard, J and McInnes,, K (2013) support the findings that</w:t>
      </w:r>
      <w:r w:rsidR="00857363">
        <w:rPr>
          <w:rFonts w:ascii="Arial" w:hAnsi="Arial" w:cs="Arial"/>
        </w:rPr>
        <w:t xml:space="preserve"> it is important </w:t>
      </w:r>
      <w:r w:rsidR="002C20A4">
        <w:rPr>
          <w:rFonts w:ascii="Arial" w:hAnsi="Arial" w:cs="Arial"/>
        </w:rPr>
        <w:t>to remain</w:t>
      </w:r>
      <w:r w:rsidR="00BE3157">
        <w:rPr>
          <w:rFonts w:ascii="Arial" w:hAnsi="Arial" w:cs="Arial"/>
        </w:rPr>
        <w:t xml:space="preserve"> aware </w:t>
      </w:r>
      <w:r w:rsidR="00857363">
        <w:rPr>
          <w:rFonts w:ascii="Arial" w:hAnsi="Arial" w:cs="Arial"/>
        </w:rPr>
        <w:t xml:space="preserve">that </w:t>
      </w:r>
      <w:r w:rsidR="00BE3157">
        <w:rPr>
          <w:rFonts w:ascii="Arial" w:hAnsi="Arial" w:cs="Arial"/>
        </w:rPr>
        <w:t xml:space="preserve">the focus is that </w:t>
      </w:r>
      <w:r w:rsidR="00857363">
        <w:rPr>
          <w:rFonts w:ascii="Arial" w:hAnsi="Arial" w:cs="Arial"/>
        </w:rPr>
        <w:t xml:space="preserve">it is done </w:t>
      </w:r>
      <w:r w:rsidR="00F86B36">
        <w:rPr>
          <w:rFonts w:ascii="Arial" w:hAnsi="Arial" w:cs="Arial"/>
        </w:rPr>
        <w:t xml:space="preserve">in a way that children </w:t>
      </w:r>
      <w:r w:rsidR="009A2AC5">
        <w:rPr>
          <w:rFonts w:ascii="Arial" w:hAnsi="Arial" w:cs="Arial"/>
        </w:rPr>
        <w:t>are freely playing</w:t>
      </w:r>
      <w:r w:rsidR="006845A4">
        <w:rPr>
          <w:rFonts w:ascii="Arial" w:hAnsi="Arial" w:cs="Arial"/>
        </w:rPr>
        <w:t xml:space="preserve"> </w:t>
      </w:r>
      <w:r w:rsidR="000357D8">
        <w:rPr>
          <w:rFonts w:ascii="Arial" w:hAnsi="Arial" w:cs="Arial"/>
        </w:rPr>
        <w:t xml:space="preserve">are able </w:t>
      </w:r>
      <w:r w:rsidR="00E5392E">
        <w:rPr>
          <w:rFonts w:ascii="Arial" w:hAnsi="Arial" w:cs="Arial"/>
        </w:rPr>
        <w:t>to engage and choose their own path which benefits their independence and their development</w:t>
      </w:r>
      <w:r w:rsidR="00F20DA2">
        <w:rPr>
          <w:rFonts w:ascii="Arial" w:hAnsi="Arial" w:cs="Arial"/>
        </w:rPr>
        <w:t xml:space="preserve">, </w:t>
      </w:r>
      <w:r w:rsidR="006845A4">
        <w:rPr>
          <w:rFonts w:ascii="Arial" w:hAnsi="Arial" w:cs="Arial"/>
        </w:rPr>
        <w:t xml:space="preserve">Howard, J and McInnes, K (2012) </w:t>
      </w:r>
      <w:r w:rsidR="00806873">
        <w:rPr>
          <w:rFonts w:ascii="Arial" w:hAnsi="Arial" w:cs="Arial"/>
        </w:rPr>
        <w:t xml:space="preserve">also </w:t>
      </w:r>
      <w:r w:rsidR="00796550">
        <w:rPr>
          <w:rFonts w:ascii="Arial" w:hAnsi="Arial" w:cs="Arial"/>
        </w:rPr>
        <w:t xml:space="preserve">suggest </w:t>
      </w:r>
      <w:r w:rsidR="003D26FB">
        <w:rPr>
          <w:rFonts w:ascii="Arial" w:hAnsi="Arial" w:cs="Arial"/>
        </w:rPr>
        <w:t xml:space="preserve">this will allow us to observe the </w:t>
      </w:r>
      <w:r w:rsidR="00796550">
        <w:rPr>
          <w:rFonts w:ascii="Arial" w:hAnsi="Arial" w:cs="Arial"/>
        </w:rPr>
        <w:t xml:space="preserve">true </w:t>
      </w:r>
      <w:r w:rsidR="003D26FB">
        <w:rPr>
          <w:rFonts w:ascii="Arial" w:hAnsi="Arial" w:cs="Arial"/>
        </w:rPr>
        <w:t>authenticity of the child</w:t>
      </w:r>
      <w:r w:rsidR="00796550">
        <w:rPr>
          <w:rFonts w:ascii="Arial" w:hAnsi="Arial" w:cs="Arial"/>
        </w:rPr>
        <w:t xml:space="preserve"> whilst they play. </w:t>
      </w:r>
    </w:p>
    <w:p w14:paraId="0EF25DB0" w14:textId="5CAA65BA" w:rsidR="0056539A" w:rsidRDefault="0056539A" w:rsidP="00E02558">
      <w:pPr>
        <w:spacing w:line="360" w:lineRule="auto"/>
        <w:rPr>
          <w:rFonts w:ascii="Arial" w:hAnsi="Arial" w:cs="Arial"/>
        </w:rPr>
      </w:pPr>
      <w:r>
        <w:rPr>
          <w:rFonts w:ascii="Arial" w:hAnsi="Arial" w:cs="Arial"/>
        </w:rPr>
        <w:t xml:space="preserve">Section Four </w:t>
      </w:r>
    </w:p>
    <w:p w14:paraId="71EE476F" w14:textId="7EAE7849" w:rsidR="00E34834" w:rsidRDefault="004E2EAA" w:rsidP="00E02558">
      <w:pPr>
        <w:spacing w:line="360" w:lineRule="auto"/>
        <w:rPr>
          <w:rFonts w:ascii="Arial" w:hAnsi="Arial" w:cs="Arial"/>
        </w:rPr>
      </w:pPr>
      <w:r>
        <w:rPr>
          <w:rFonts w:ascii="Arial" w:hAnsi="Arial" w:cs="Arial"/>
        </w:rPr>
        <w:t>Children</w:t>
      </w:r>
    </w:p>
    <w:p w14:paraId="055DFBCF" w14:textId="77777777" w:rsidR="00C3457A" w:rsidRDefault="00C3457A" w:rsidP="00E02558">
      <w:pPr>
        <w:spacing w:line="360" w:lineRule="auto"/>
        <w:rPr>
          <w:rFonts w:ascii="Arial" w:hAnsi="Arial" w:cs="Arial"/>
        </w:rPr>
      </w:pPr>
    </w:p>
    <w:p w14:paraId="578E1135" w14:textId="77777777" w:rsidR="00C3457A" w:rsidRDefault="00C3457A" w:rsidP="00E02558">
      <w:pPr>
        <w:spacing w:line="360" w:lineRule="auto"/>
        <w:rPr>
          <w:rFonts w:ascii="Arial" w:hAnsi="Arial" w:cs="Arial"/>
        </w:rPr>
      </w:pPr>
    </w:p>
    <w:p w14:paraId="56A7DB90" w14:textId="77777777" w:rsidR="00C3457A" w:rsidRDefault="00C3457A" w:rsidP="00E02558">
      <w:pPr>
        <w:spacing w:line="360" w:lineRule="auto"/>
        <w:rPr>
          <w:rFonts w:ascii="Arial" w:hAnsi="Arial" w:cs="Arial"/>
        </w:rPr>
      </w:pPr>
    </w:p>
    <w:p w14:paraId="6F56F63B" w14:textId="77777777" w:rsidR="00C3457A" w:rsidRDefault="00C3457A" w:rsidP="00E02558">
      <w:pPr>
        <w:spacing w:line="360" w:lineRule="auto"/>
        <w:rPr>
          <w:rFonts w:ascii="Arial" w:hAnsi="Arial" w:cs="Arial"/>
        </w:rPr>
      </w:pPr>
    </w:p>
    <w:p w14:paraId="5759BD24" w14:textId="77777777" w:rsidR="00C3457A" w:rsidRDefault="00C3457A" w:rsidP="00E02558">
      <w:pPr>
        <w:spacing w:line="360" w:lineRule="auto"/>
        <w:rPr>
          <w:rFonts w:ascii="Arial" w:hAnsi="Arial" w:cs="Arial"/>
        </w:rPr>
      </w:pPr>
    </w:p>
    <w:p w14:paraId="02EB470B" w14:textId="77777777" w:rsidR="00C3457A" w:rsidRDefault="00C3457A" w:rsidP="00E02558">
      <w:pPr>
        <w:spacing w:line="360" w:lineRule="auto"/>
        <w:rPr>
          <w:rFonts w:ascii="Arial" w:hAnsi="Arial" w:cs="Arial"/>
        </w:rPr>
      </w:pPr>
    </w:p>
    <w:p w14:paraId="056C61C2" w14:textId="77777777" w:rsidR="00C3457A" w:rsidRDefault="00C3457A" w:rsidP="00E02558">
      <w:pPr>
        <w:spacing w:line="360" w:lineRule="auto"/>
        <w:rPr>
          <w:rFonts w:ascii="Arial" w:hAnsi="Arial" w:cs="Arial"/>
        </w:rPr>
      </w:pPr>
    </w:p>
    <w:p w14:paraId="52F7A94D" w14:textId="77777777" w:rsidR="00C3457A" w:rsidRDefault="00C3457A" w:rsidP="00E02558">
      <w:pPr>
        <w:spacing w:line="360" w:lineRule="auto"/>
        <w:rPr>
          <w:rFonts w:ascii="Arial" w:hAnsi="Arial" w:cs="Arial"/>
        </w:rPr>
      </w:pPr>
    </w:p>
    <w:p w14:paraId="2614F82D" w14:textId="77777777" w:rsidR="00C3457A" w:rsidRDefault="00C3457A" w:rsidP="00E02558">
      <w:pPr>
        <w:spacing w:line="360" w:lineRule="auto"/>
        <w:rPr>
          <w:rFonts w:ascii="Arial" w:hAnsi="Arial" w:cs="Arial"/>
        </w:rPr>
      </w:pPr>
    </w:p>
    <w:p w14:paraId="3E5D6325" w14:textId="77777777" w:rsidR="00C3457A" w:rsidRDefault="00C3457A" w:rsidP="00E02558">
      <w:pPr>
        <w:spacing w:line="360" w:lineRule="auto"/>
        <w:rPr>
          <w:rFonts w:ascii="Arial" w:hAnsi="Arial" w:cs="Arial"/>
        </w:rPr>
      </w:pPr>
    </w:p>
    <w:p w14:paraId="7D1D476E" w14:textId="77777777" w:rsidR="00C3457A" w:rsidRDefault="00C3457A" w:rsidP="00E02558">
      <w:pPr>
        <w:spacing w:line="360" w:lineRule="auto"/>
        <w:rPr>
          <w:rFonts w:ascii="Arial" w:hAnsi="Arial" w:cs="Arial"/>
        </w:rPr>
      </w:pPr>
    </w:p>
    <w:p w14:paraId="41DF6EEF" w14:textId="77777777" w:rsidR="00C3457A" w:rsidRPr="0084266C" w:rsidRDefault="00C3457A" w:rsidP="00C3457A">
      <w:pPr>
        <w:spacing w:line="360" w:lineRule="auto"/>
        <w:rPr>
          <w:rFonts w:ascii="Arial" w:hAnsi="Arial" w:cs="Arial"/>
          <w:color w:val="000000"/>
          <w:shd w:val="clear" w:color="auto" w:fill="FFFFFF"/>
        </w:rPr>
      </w:pPr>
      <w:proofErr w:type="spellStart"/>
      <w:proofErr w:type="gramStart"/>
      <w:r w:rsidRPr="0084266C">
        <w:rPr>
          <w:rFonts w:ascii="Arial" w:hAnsi="Arial" w:cs="Arial"/>
          <w:color w:val="000000"/>
          <w:shd w:val="clear" w:color="auto" w:fill="FFFFFF"/>
        </w:rPr>
        <w:lastRenderedPageBreak/>
        <w:t>Gholamalizadeh,S</w:t>
      </w:r>
      <w:proofErr w:type="spellEnd"/>
      <w:proofErr w:type="gramEnd"/>
      <w:r w:rsidRPr="0084266C">
        <w:rPr>
          <w:rFonts w:ascii="Arial" w:hAnsi="Arial" w:cs="Arial"/>
          <w:color w:val="000000"/>
          <w:shd w:val="clear" w:color="auto" w:fill="FFFFFF"/>
        </w:rPr>
        <w:t xml:space="preserve"> and Asghari, F and </w:t>
      </w:r>
      <w:proofErr w:type="spellStart"/>
      <w:r w:rsidRPr="0084266C">
        <w:rPr>
          <w:rFonts w:ascii="Arial" w:hAnsi="Arial" w:cs="Arial"/>
          <w:color w:val="000000"/>
          <w:shd w:val="clear" w:color="auto" w:fill="FFFFFF"/>
        </w:rPr>
        <w:t>Farhangi</w:t>
      </w:r>
      <w:proofErr w:type="spellEnd"/>
      <w:r w:rsidRPr="0084266C">
        <w:rPr>
          <w:rFonts w:ascii="Arial" w:hAnsi="Arial" w:cs="Arial"/>
          <w:color w:val="000000"/>
          <w:shd w:val="clear" w:color="auto" w:fill="FFFFFF"/>
        </w:rPr>
        <w:t>, A (2018). The Effectiveness of Child-</w:t>
      </w:r>
      <w:proofErr w:type="spellStart"/>
      <w:r w:rsidRPr="0084266C">
        <w:rPr>
          <w:rFonts w:ascii="Arial" w:hAnsi="Arial" w:cs="Arial"/>
          <w:color w:val="000000"/>
          <w:shd w:val="clear" w:color="auto" w:fill="FFFFFF"/>
        </w:rPr>
        <w:t>Centered</w:t>
      </w:r>
      <w:proofErr w:type="spellEnd"/>
      <w:r w:rsidRPr="0084266C">
        <w:rPr>
          <w:rFonts w:ascii="Arial" w:hAnsi="Arial" w:cs="Arial"/>
          <w:color w:val="000000"/>
          <w:shd w:val="clear" w:color="auto" w:fill="FFFFFF"/>
        </w:rPr>
        <w:t xml:space="preserve"> Play Therapy on Social Anxiety and Communication Skills of Preschool Children. </w:t>
      </w:r>
      <w:r w:rsidRPr="0084266C">
        <w:rPr>
          <w:rFonts w:ascii="Arial" w:hAnsi="Arial" w:cs="Arial"/>
          <w:i/>
          <w:iCs/>
          <w:color w:val="000000"/>
        </w:rPr>
        <w:t>Indian Journal of Forensic Medicine &amp; Toxicology</w:t>
      </w:r>
      <w:r w:rsidRPr="0084266C">
        <w:rPr>
          <w:rFonts w:ascii="Arial" w:hAnsi="Arial" w:cs="Arial"/>
          <w:color w:val="000000"/>
          <w:shd w:val="clear" w:color="auto" w:fill="FFFFFF"/>
        </w:rPr>
        <w:t>. Vol.12(No.1), pp.199-201. [Online]. Available at: 10.5958/0973-9130.2018.00039.7 [Accessed 20 February 2024].</w:t>
      </w:r>
    </w:p>
    <w:p w14:paraId="33AFADB4" w14:textId="77777777" w:rsidR="00C3457A" w:rsidRPr="0084266C" w:rsidRDefault="00C3457A" w:rsidP="00C3457A">
      <w:pPr>
        <w:spacing w:line="360" w:lineRule="auto"/>
        <w:rPr>
          <w:rFonts w:ascii="Arial" w:hAnsi="Arial" w:cs="Arial"/>
          <w:color w:val="000000"/>
          <w:shd w:val="clear" w:color="auto" w:fill="FFFFFF"/>
        </w:rPr>
      </w:pPr>
      <w:r w:rsidRPr="0084266C">
        <w:rPr>
          <w:rFonts w:ascii="Arial" w:hAnsi="Arial" w:cs="Arial"/>
          <w:color w:val="000000"/>
          <w:shd w:val="clear" w:color="auto" w:fill="FFFFFF"/>
        </w:rPr>
        <w:t>LeGoff B, D</w:t>
      </w:r>
      <w:r>
        <w:rPr>
          <w:rFonts w:ascii="Arial" w:hAnsi="Arial" w:cs="Arial"/>
          <w:color w:val="000000"/>
          <w:shd w:val="clear" w:color="auto" w:fill="FFFFFF"/>
        </w:rPr>
        <w:t xml:space="preserve">. </w:t>
      </w:r>
      <w:r w:rsidRPr="0084266C">
        <w:rPr>
          <w:rFonts w:ascii="Arial" w:hAnsi="Arial" w:cs="Arial"/>
          <w:color w:val="000000"/>
          <w:shd w:val="clear" w:color="auto" w:fill="FFFFFF"/>
        </w:rPr>
        <w:t>(2004) Use of LEGO</w:t>
      </w:r>
      <w:r w:rsidRPr="0084266C">
        <w:rPr>
          <w:rFonts w:ascii="Arial" w:hAnsi="Arial" w:cs="Arial"/>
          <w:color w:val="000000"/>
          <w:shd w:val="clear" w:color="auto" w:fill="FFFFFF"/>
        </w:rPr>
        <w:t xml:space="preserve"> as a Therapeutic Medium for Improving Social Competence. </w:t>
      </w:r>
      <w:r w:rsidRPr="0084266C">
        <w:rPr>
          <w:rFonts w:ascii="Arial" w:hAnsi="Arial" w:cs="Arial"/>
          <w:i/>
          <w:iCs/>
          <w:color w:val="000000"/>
        </w:rPr>
        <w:t>Journal of Autism and Developmental Disorders</w:t>
      </w:r>
      <w:r w:rsidRPr="0084266C">
        <w:rPr>
          <w:rFonts w:ascii="Arial" w:hAnsi="Arial" w:cs="Arial"/>
          <w:color w:val="000000"/>
          <w:shd w:val="clear" w:color="auto" w:fill="FFFFFF"/>
        </w:rPr>
        <w:t>. Vol 34(No.5), pp.558-561. [Online]. Available at: https://link.springer.com/article/10.1007/s10803-004-2550-0#Abs1 [Accessed 20 February 2024].</w:t>
      </w:r>
    </w:p>
    <w:p w14:paraId="75A794ED" w14:textId="77777777" w:rsidR="00C3457A" w:rsidRDefault="00C3457A" w:rsidP="00C3457A">
      <w:pPr>
        <w:spacing w:line="360" w:lineRule="auto"/>
        <w:rPr>
          <w:rFonts w:ascii="Arial" w:eastAsia="Times New Roman" w:hAnsi="Arial" w:cs="Arial"/>
          <w:kern w:val="0"/>
          <w:bdr w:val="none" w:sz="0" w:space="0" w:color="auto" w:frame="1"/>
          <w:lang w:eastAsia="en-GB"/>
          <w14:ligatures w14:val="none"/>
        </w:rPr>
      </w:pPr>
      <w:r w:rsidRPr="00777850">
        <w:rPr>
          <w:rFonts w:ascii="Arial" w:eastAsia="Times New Roman" w:hAnsi="Arial" w:cs="Arial"/>
          <w:color w:val="000000"/>
          <w:kern w:val="0"/>
          <w:bdr w:val="none" w:sz="0" w:space="0" w:color="auto" w:frame="1"/>
          <w:lang w:eastAsia="en-GB"/>
          <w14:ligatures w14:val="none"/>
        </w:rPr>
        <w:t>Macdonald, N. (2022) 'What is Play?'. Chapter in Waters-Davies, J. (editor) </w:t>
      </w:r>
      <w:r w:rsidRPr="00777850">
        <w:rPr>
          <w:rFonts w:ascii="Arial" w:eastAsia="Times New Roman" w:hAnsi="Arial" w:cs="Arial"/>
          <w:i/>
          <w:iCs/>
          <w:color w:val="000000"/>
          <w:kern w:val="0"/>
          <w:bdr w:val="none" w:sz="0" w:space="0" w:color="auto" w:frame="1"/>
          <w:lang w:eastAsia="en-GB"/>
          <w14:ligatures w14:val="none"/>
        </w:rPr>
        <w:t>Introduction to Play. </w:t>
      </w:r>
      <w:r w:rsidRPr="00777850">
        <w:rPr>
          <w:rFonts w:ascii="Arial" w:eastAsia="Times New Roman" w:hAnsi="Arial" w:cs="Arial"/>
          <w:color w:val="000000"/>
          <w:kern w:val="0"/>
          <w:bdr w:val="none" w:sz="0" w:space="0" w:color="auto" w:frame="1"/>
          <w:lang w:eastAsia="en-GB"/>
          <w14:ligatures w14:val="none"/>
        </w:rPr>
        <w:t>London: Sage. Available at:</w:t>
      </w:r>
      <w:hyperlink r:id="rId5" w:history="1">
        <w:r w:rsidRPr="00777850">
          <w:rPr>
            <w:rStyle w:val="Hyperlink"/>
            <w:rFonts w:ascii="Arial" w:eastAsia="Times New Roman" w:hAnsi="Arial" w:cs="Arial"/>
            <w:kern w:val="0"/>
            <w:bdr w:val="none" w:sz="0" w:space="0" w:color="auto" w:frame="1"/>
            <w:lang w:eastAsia="en-GB"/>
            <w14:ligatures w14:val="none"/>
          </w:rPr>
          <w:t>https://uk.sagepub.com/en-gb/eur/introduction-to-play/book274681#contents</w:t>
        </w:r>
        <w:r w:rsidRPr="00B11A48">
          <w:rPr>
            <w:rStyle w:val="Hyperlink"/>
            <w:rFonts w:ascii="Arial" w:eastAsia="Times New Roman" w:hAnsi="Arial" w:cs="Arial"/>
            <w:kern w:val="0"/>
            <w:bdr w:val="none" w:sz="0" w:space="0" w:color="auto" w:frame="1"/>
            <w:lang w:eastAsia="en-GB"/>
            <w14:ligatures w14:val="none"/>
          </w:rPr>
          <w:t>[acessed</w:t>
        </w:r>
      </w:hyperlink>
      <w:r>
        <w:rPr>
          <w:rFonts w:ascii="Arial" w:eastAsia="Times New Roman" w:hAnsi="Arial" w:cs="Arial"/>
          <w:color w:val="0078D4"/>
          <w:kern w:val="0"/>
          <w:bdr w:val="none" w:sz="0" w:space="0" w:color="auto" w:frame="1"/>
          <w:lang w:eastAsia="en-GB"/>
          <w14:ligatures w14:val="none"/>
        </w:rPr>
        <w:t xml:space="preserve"> </w:t>
      </w:r>
      <w:r w:rsidRPr="00DC029D">
        <w:rPr>
          <w:rFonts w:ascii="Arial" w:eastAsia="Times New Roman" w:hAnsi="Arial" w:cs="Arial"/>
          <w:kern w:val="0"/>
          <w:bdr w:val="none" w:sz="0" w:space="0" w:color="auto" w:frame="1"/>
          <w:lang w:eastAsia="en-GB"/>
          <w14:ligatures w14:val="none"/>
        </w:rPr>
        <w:t>[Accessed 21 February 2024].</w:t>
      </w:r>
    </w:p>
    <w:p w14:paraId="39092D54" w14:textId="77777777" w:rsidR="00C3457A" w:rsidRPr="0084266C" w:rsidRDefault="00C3457A" w:rsidP="00C3457A">
      <w:pPr>
        <w:spacing w:line="360" w:lineRule="auto"/>
        <w:rPr>
          <w:rFonts w:ascii="Arial" w:hAnsi="Arial" w:cs="Arial"/>
          <w:color w:val="000000"/>
          <w:shd w:val="clear" w:color="auto" w:fill="FFFFFF"/>
        </w:rPr>
      </w:pPr>
      <w:r>
        <w:rPr>
          <w:rFonts w:ascii="Arial" w:eastAsia="Times New Roman" w:hAnsi="Arial" w:cs="Arial"/>
          <w:color w:val="000000"/>
          <w:kern w:val="0"/>
          <w:bdr w:val="none" w:sz="0" w:space="0" w:color="auto" w:frame="1"/>
          <w:lang w:eastAsia="en-GB"/>
          <w14:ligatures w14:val="none"/>
        </w:rPr>
        <w:t>Rees-Edwards, A.</w:t>
      </w:r>
      <w:r w:rsidRPr="00777850">
        <w:rPr>
          <w:rFonts w:ascii="Arial" w:eastAsia="Times New Roman" w:hAnsi="Arial" w:cs="Arial"/>
          <w:color w:val="000000"/>
          <w:kern w:val="0"/>
          <w:bdr w:val="none" w:sz="0" w:space="0" w:color="auto" w:frame="1"/>
          <w:lang w:eastAsia="en-GB"/>
          <w14:ligatures w14:val="none"/>
        </w:rPr>
        <w:t xml:space="preserve"> (2022) </w:t>
      </w:r>
      <w:r>
        <w:rPr>
          <w:rFonts w:ascii="Arial" w:eastAsia="Times New Roman" w:hAnsi="Arial" w:cs="Arial"/>
          <w:color w:val="000000"/>
          <w:kern w:val="0"/>
          <w:bdr w:val="none" w:sz="0" w:space="0" w:color="auto" w:frame="1"/>
          <w:lang w:eastAsia="en-GB"/>
          <w14:ligatures w14:val="none"/>
        </w:rPr>
        <w:t>‘Types of Play</w:t>
      </w:r>
      <w:r w:rsidRPr="00777850">
        <w:rPr>
          <w:rFonts w:ascii="Arial" w:eastAsia="Times New Roman" w:hAnsi="Arial" w:cs="Arial"/>
          <w:color w:val="000000"/>
          <w:kern w:val="0"/>
          <w:bdr w:val="none" w:sz="0" w:space="0" w:color="auto" w:frame="1"/>
          <w:lang w:eastAsia="en-GB"/>
          <w14:ligatures w14:val="none"/>
        </w:rPr>
        <w:t>'. Chapter in Waters-Davies, J. (editor) </w:t>
      </w:r>
      <w:r w:rsidRPr="00777850">
        <w:rPr>
          <w:rFonts w:ascii="Arial" w:eastAsia="Times New Roman" w:hAnsi="Arial" w:cs="Arial"/>
          <w:i/>
          <w:iCs/>
          <w:color w:val="000000"/>
          <w:kern w:val="0"/>
          <w:bdr w:val="none" w:sz="0" w:space="0" w:color="auto" w:frame="1"/>
          <w:lang w:eastAsia="en-GB"/>
          <w14:ligatures w14:val="none"/>
        </w:rPr>
        <w:t>Introduction to Play. </w:t>
      </w:r>
      <w:r w:rsidRPr="00777850">
        <w:rPr>
          <w:rFonts w:ascii="Arial" w:eastAsia="Times New Roman" w:hAnsi="Arial" w:cs="Arial"/>
          <w:color w:val="000000"/>
          <w:kern w:val="0"/>
          <w:bdr w:val="none" w:sz="0" w:space="0" w:color="auto" w:frame="1"/>
          <w:lang w:eastAsia="en-GB"/>
          <w14:ligatures w14:val="none"/>
        </w:rPr>
        <w:t>London: Sage. Available at:</w:t>
      </w:r>
      <w:hyperlink r:id="rId6" w:history="1">
        <w:r w:rsidRPr="00777850">
          <w:rPr>
            <w:rStyle w:val="Hyperlink"/>
            <w:rFonts w:ascii="Arial" w:eastAsia="Times New Roman" w:hAnsi="Arial" w:cs="Arial"/>
            <w:kern w:val="0"/>
            <w:bdr w:val="none" w:sz="0" w:space="0" w:color="auto" w:frame="1"/>
            <w:lang w:eastAsia="en-GB"/>
            <w14:ligatures w14:val="none"/>
          </w:rPr>
          <w:t>https://uk.sagepub.com/en-gb/eur/introduction-to-play/book274681#contents</w:t>
        </w:r>
        <w:r w:rsidRPr="00B11A48">
          <w:rPr>
            <w:rStyle w:val="Hyperlink"/>
            <w:rFonts w:ascii="Arial" w:eastAsia="Times New Roman" w:hAnsi="Arial" w:cs="Arial"/>
            <w:kern w:val="0"/>
            <w:bdr w:val="none" w:sz="0" w:space="0" w:color="auto" w:frame="1"/>
            <w:lang w:eastAsia="en-GB"/>
            <w14:ligatures w14:val="none"/>
          </w:rPr>
          <w:t>[acessed</w:t>
        </w:r>
      </w:hyperlink>
      <w:r>
        <w:rPr>
          <w:rFonts w:ascii="Arial" w:eastAsia="Times New Roman" w:hAnsi="Arial" w:cs="Arial"/>
          <w:color w:val="0078D4"/>
          <w:kern w:val="0"/>
          <w:bdr w:val="none" w:sz="0" w:space="0" w:color="auto" w:frame="1"/>
          <w:lang w:eastAsia="en-GB"/>
          <w14:ligatures w14:val="none"/>
        </w:rPr>
        <w:t xml:space="preserve"> </w:t>
      </w:r>
      <w:r w:rsidRPr="00DC029D">
        <w:rPr>
          <w:rFonts w:ascii="Arial" w:eastAsia="Times New Roman" w:hAnsi="Arial" w:cs="Arial"/>
          <w:kern w:val="0"/>
          <w:bdr w:val="none" w:sz="0" w:space="0" w:color="auto" w:frame="1"/>
          <w:lang w:eastAsia="en-GB"/>
          <w14:ligatures w14:val="none"/>
        </w:rPr>
        <w:t>[Accessed 2</w:t>
      </w:r>
      <w:r>
        <w:rPr>
          <w:rFonts w:ascii="Arial" w:eastAsia="Times New Roman" w:hAnsi="Arial" w:cs="Arial"/>
          <w:kern w:val="0"/>
          <w:bdr w:val="none" w:sz="0" w:space="0" w:color="auto" w:frame="1"/>
          <w:lang w:eastAsia="en-GB"/>
          <w14:ligatures w14:val="none"/>
        </w:rPr>
        <w:t>7</w:t>
      </w:r>
      <w:r w:rsidRPr="00DC029D">
        <w:rPr>
          <w:rFonts w:ascii="Arial" w:eastAsia="Times New Roman" w:hAnsi="Arial" w:cs="Arial"/>
          <w:kern w:val="0"/>
          <w:bdr w:val="none" w:sz="0" w:space="0" w:color="auto" w:frame="1"/>
          <w:lang w:eastAsia="en-GB"/>
          <w14:ligatures w14:val="none"/>
        </w:rPr>
        <w:t xml:space="preserve"> February 2024].</w:t>
      </w:r>
    </w:p>
    <w:p w14:paraId="301CB247" w14:textId="77777777" w:rsidR="00C3457A" w:rsidRPr="0084266C" w:rsidRDefault="00C3457A" w:rsidP="00C3457A">
      <w:pPr>
        <w:spacing w:line="360" w:lineRule="auto"/>
        <w:rPr>
          <w:rFonts w:ascii="Arial" w:hAnsi="Arial" w:cs="Arial"/>
          <w:color w:val="000000"/>
          <w:shd w:val="clear" w:color="auto" w:fill="FFFFFF"/>
        </w:rPr>
      </w:pPr>
      <w:r w:rsidRPr="0084266C">
        <w:rPr>
          <w:rFonts w:ascii="Arial" w:hAnsi="Arial" w:cs="Arial"/>
          <w:color w:val="000000"/>
          <w:shd w:val="clear" w:color="auto" w:fill="FFFFFF"/>
        </w:rPr>
        <w:t>Lindsay, S, Hounsell, K and Cassiani, C (2017). A scoping review of the role of LEGO® therapy for improving inclusion and social skills among children and youth with a. </w:t>
      </w:r>
      <w:r w:rsidRPr="0084266C">
        <w:rPr>
          <w:rFonts w:ascii="Arial" w:hAnsi="Arial" w:cs="Arial"/>
          <w:i/>
          <w:iCs/>
          <w:color w:val="000000"/>
        </w:rPr>
        <w:t>Disability and Health Journal</w:t>
      </w:r>
      <w:r w:rsidRPr="0084266C">
        <w:rPr>
          <w:rFonts w:ascii="Arial" w:hAnsi="Arial" w:cs="Arial"/>
          <w:color w:val="000000"/>
          <w:shd w:val="clear" w:color="auto" w:fill="FFFFFF"/>
        </w:rPr>
        <w:t>. Vol. 10(Issue.2), pp.173-182. [Online]. Available at: https://doi.org/10.1016/j.dhjo.2016.10.010 [Accessed 21 February 2024].</w:t>
      </w:r>
    </w:p>
    <w:p w14:paraId="57F02190" w14:textId="77777777" w:rsidR="00C3457A" w:rsidRPr="0084266C" w:rsidRDefault="00C3457A" w:rsidP="00C3457A">
      <w:pPr>
        <w:spacing w:line="360" w:lineRule="auto"/>
        <w:rPr>
          <w:rFonts w:ascii="Arial" w:hAnsi="Arial" w:cs="Arial"/>
          <w:color w:val="000000"/>
          <w:shd w:val="clear" w:color="auto" w:fill="FFFFFF"/>
        </w:rPr>
      </w:pPr>
      <w:r w:rsidRPr="0084266C">
        <w:rPr>
          <w:rFonts w:ascii="Arial" w:hAnsi="Arial" w:cs="Arial"/>
          <w:color w:val="000000"/>
          <w:shd w:val="clear" w:color="auto" w:fill="FFFFFF"/>
        </w:rPr>
        <w:t>Lai, N, Ang, T and Liew, C. (2018). The impact of play on child development - a literature review. </w:t>
      </w:r>
      <w:r w:rsidRPr="0084266C">
        <w:rPr>
          <w:rFonts w:ascii="Arial" w:hAnsi="Arial" w:cs="Arial"/>
          <w:i/>
          <w:iCs/>
          <w:color w:val="000000"/>
        </w:rPr>
        <w:t>European Early Childhood Education Research Journal</w:t>
      </w:r>
      <w:r w:rsidRPr="0084266C">
        <w:rPr>
          <w:rFonts w:ascii="Arial" w:hAnsi="Arial" w:cs="Arial"/>
          <w:color w:val="000000"/>
          <w:shd w:val="clear" w:color="auto" w:fill="FFFFFF"/>
        </w:rPr>
        <w:t>. Vol.26(Issue 5), pp.625-643. [Online]. Available at: https://doi-org.ezproxy.uwtsd.ac.uk/10.1080/1350293X.2018.1522479 [Accessed 21 February 2024].</w:t>
      </w:r>
    </w:p>
    <w:p w14:paraId="32446E00" w14:textId="77777777" w:rsidR="00C3457A" w:rsidRPr="0084266C" w:rsidRDefault="00C3457A" w:rsidP="00C3457A">
      <w:pPr>
        <w:spacing w:line="360" w:lineRule="auto"/>
        <w:rPr>
          <w:rFonts w:ascii="Arial" w:hAnsi="Arial" w:cs="Arial"/>
          <w:color w:val="000000"/>
          <w:shd w:val="clear" w:color="auto" w:fill="FFFFFF"/>
        </w:rPr>
      </w:pPr>
      <w:proofErr w:type="spellStart"/>
      <w:r w:rsidRPr="0084266C">
        <w:rPr>
          <w:rFonts w:ascii="Arial" w:hAnsi="Arial" w:cs="Arial"/>
          <w:color w:val="000000"/>
          <w:shd w:val="clear" w:color="auto" w:fill="FFFFFF"/>
        </w:rPr>
        <w:t>Göncü</w:t>
      </w:r>
      <w:proofErr w:type="spellEnd"/>
      <w:r w:rsidRPr="0084266C">
        <w:rPr>
          <w:rFonts w:ascii="Arial" w:hAnsi="Arial" w:cs="Arial"/>
          <w:color w:val="000000"/>
          <w:shd w:val="clear" w:color="auto" w:fill="FFFFFF"/>
        </w:rPr>
        <w:t>, A and Vadeboncoeur, J.A. (2017). Expanding the definitional criteria for imaginative play: Contributions of sociocultural perspectives. </w:t>
      </w:r>
      <w:r w:rsidRPr="0084266C">
        <w:rPr>
          <w:rFonts w:ascii="Arial" w:hAnsi="Arial" w:cs="Arial"/>
          <w:i/>
          <w:iCs/>
          <w:color w:val="000000"/>
        </w:rPr>
        <w:t>Learning &amp; Behaviour</w:t>
      </w:r>
      <w:r w:rsidRPr="0084266C">
        <w:rPr>
          <w:rFonts w:ascii="Arial" w:hAnsi="Arial" w:cs="Arial"/>
          <w:color w:val="000000"/>
          <w:shd w:val="clear" w:color="auto" w:fill="FFFFFF"/>
        </w:rPr>
        <w:t>. Vol,45(2017), pp.422-431. [Online]. Available at: https://doi.org/10.3758/s13420-017-0292-z [Accessed 22 February 2024].</w:t>
      </w:r>
    </w:p>
    <w:p w14:paraId="063CC3EE" w14:textId="77777777" w:rsidR="00C3457A" w:rsidRDefault="00C3457A" w:rsidP="00C3457A">
      <w:pPr>
        <w:spacing w:line="360" w:lineRule="auto"/>
        <w:rPr>
          <w:rFonts w:ascii="Arial" w:hAnsi="Arial" w:cs="Arial"/>
          <w:color w:val="000000" w:themeColor="text1"/>
          <w:shd w:val="clear" w:color="auto" w:fill="FFFFFF"/>
        </w:rPr>
      </w:pPr>
      <w:r w:rsidRPr="0084266C">
        <w:rPr>
          <w:rFonts w:ascii="Arial" w:hAnsi="Arial" w:cs="Arial"/>
          <w:color w:val="000000" w:themeColor="text1"/>
          <w:shd w:val="clear" w:color="auto" w:fill="FFFFFF"/>
        </w:rPr>
        <w:lastRenderedPageBreak/>
        <w:t xml:space="preserve">Kenneth R. Ginsburg, MD, </w:t>
      </w:r>
      <w:proofErr w:type="spellStart"/>
      <w:r w:rsidRPr="0084266C">
        <w:rPr>
          <w:rFonts w:ascii="Arial" w:hAnsi="Arial" w:cs="Arial"/>
          <w:color w:val="000000" w:themeColor="text1"/>
          <w:shd w:val="clear" w:color="auto" w:fill="FFFFFF"/>
        </w:rPr>
        <w:t>MSEd</w:t>
      </w:r>
      <w:proofErr w:type="spellEnd"/>
      <w:r w:rsidRPr="0084266C">
        <w:rPr>
          <w:rFonts w:ascii="Arial" w:hAnsi="Arial" w:cs="Arial"/>
          <w:color w:val="000000" w:themeColor="text1"/>
          <w:shd w:val="clear" w:color="auto" w:fill="FFFFFF"/>
        </w:rPr>
        <w:t>; and the Committee on Communications; and the Comm. (2007). The Importance of Play in Promoting Healthy Child Development and Maintaining Strong Parent-Child Bonds. </w:t>
      </w:r>
      <w:r w:rsidRPr="0084266C">
        <w:rPr>
          <w:rFonts w:ascii="Arial" w:hAnsi="Arial" w:cs="Arial"/>
          <w:i/>
          <w:iCs/>
          <w:color w:val="000000" w:themeColor="text1"/>
        </w:rPr>
        <w:t>The American academy of paediatrics</w:t>
      </w:r>
      <w:r w:rsidRPr="0084266C">
        <w:rPr>
          <w:rFonts w:ascii="Arial" w:hAnsi="Arial" w:cs="Arial"/>
          <w:color w:val="000000" w:themeColor="text1"/>
          <w:shd w:val="clear" w:color="auto" w:fill="FFFFFF"/>
        </w:rPr>
        <w:t xml:space="preserve">. 119(1), pp.182-191. [Online]. Available at: </w:t>
      </w:r>
      <w:hyperlink r:id="rId7" w:history="1">
        <w:r w:rsidRPr="0084266C">
          <w:rPr>
            <w:rStyle w:val="Hyperlink"/>
            <w:rFonts w:ascii="Arial" w:hAnsi="Arial" w:cs="Arial"/>
            <w:shd w:val="clear" w:color="auto" w:fill="FFFFFF"/>
          </w:rPr>
          <w:t>https://doi.org/10.1542/peds.2006-2697</w:t>
        </w:r>
      </w:hyperlink>
      <w:r w:rsidRPr="0084266C">
        <w:rPr>
          <w:rFonts w:ascii="Arial" w:hAnsi="Arial" w:cs="Arial"/>
          <w:color w:val="000000" w:themeColor="text1"/>
          <w:shd w:val="clear" w:color="auto" w:fill="FFFFFF"/>
        </w:rPr>
        <w:t xml:space="preserve"> [Accessed 22 February 2014].</w:t>
      </w:r>
    </w:p>
    <w:p w14:paraId="64353157" w14:textId="77777777" w:rsidR="00C3457A" w:rsidRDefault="00C3457A" w:rsidP="00C3457A">
      <w:pPr>
        <w:spacing w:line="360" w:lineRule="auto"/>
        <w:rPr>
          <w:rFonts w:ascii="Arial" w:hAnsi="Arial" w:cs="Arial"/>
          <w:color w:val="000000"/>
          <w:shd w:val="clear" w:color="auto" w:fill="FFFFFF"/>
        </w:rPr>
      </w:pPr>
      <w:r w:rsidRPr="008C645A">
        <w:rPr>
          <w:rFonts w:ascii="Arial" w:hAnsi="Arial" w:cs="Arial"/>
          <w:color w:val="000000"/>
          <w:shd w:val="clear" w:color="auto" w:fill="FFFFFF"/>
        </w:rPr>
        <w:t>Parker-Rees, R and Willan, J. (2006). </w:t>
      </w:r>
      <w:r w:rsidRPr="008C645A">
        <w:rPr>
          <w:rFonts w:ascii="Arial" w:hAnsi="Arial" w:cs="Arial"/>
          <w:i/>
          <w:iCs/>
          <w:color w:val="000000"/>
        </w:rPr>
        <w:t>Early Years Education: Histories and traditions, Volume 1</w:t>
      </w:r>
      <w:r>
        <w:rPr>
          <w:rFonts w:ascii="Arial" w:hAnsi="Arial" w:cs="Arial"/>
          <w:color w:val="000000"/>
          <w:shd w:val="clear" w:color="auto" w:fill="FFFFFF"/>
        </w:rPr>
        <w:t>, pp.</w:t>
      </w:r>
      <w:r w:rsidRPr="008C645A">
        <w:rPr>
          <w:rFonts w:ascii="Arial" w:hAnsi="Arial" w:cs="Arial"/>
          <w:color w:val="000000"/>
          <w:shd w:val="clear" w:color="auto" w:fill="FFFFFF"/>
        </w:rPr>
        <w:t>149-150 [Online]. Taylor &amp; Francis. Available at: https://books.google.co.uk/books?lr=&amp;id=VoKOEJTNxGEC&amp;dq=imaginative+play+theory+lev+vygotsky&amp;q=imaginative+play#v=snippe [Accessed 23 February 2024].</w:t>
      </w:r>
    </w:p>
    <w:p w14:paraId="67B2B311" w14:textId="77777777" w:rsidR="00C3457A" w:rsidRDefault="00C3457A" w:rsidP="00C3457A">
      <w:pPr>
        <w:spacing w:line="360" w:lineRule="auto"/>
        <w:rPr>
          <w:rFonts w:ascii="Noto Sans" w:hAnsi="Noto Sans" w:cs="Noto Sans"/>
          <w:color w:val="000000"/>
          <w:shd w:val="clear" w:color="auto" w:fill="FFFFFF"/>
        </w:rPr>
      </w:pPr>
      <w:r w:rsidRPr="00EC7888">
        <w:rPr>
          <w:rFonts w:ascii="Noto Sans" w:hAnsi="Noto Sans" w:cs="Noto Sans"/>
          <w:color w:val="000000"/>
          <w:shd w:val="clear" w:color="auto" w:fill="FFFFFF"/>
        </w:rPr>
        <w:t>UNICEF South Africa. (2019). </w:t>
      </w:r>
      <w:r w:rsidRPr="00EC7888">
        <w:rPr>
          <w:rFonts w:ascii="Noto Sans" w:hAnsi="Noto Sans" w:cs="Noto Sans"/>
          <w:i/>
          <w:iCs/>
          <w:color w:val="000000"/>
        </w:rPr>
        <w:t>The power of play</w:t>
      </w:r>
      <w:r w:rsidRPr="00EC7888">
        <w:rPr>
          <w:rFonts w:ascii="Noto Sans" w:hAnsi="Noto Sans" w:cs="Noto Sans"/>
          <w:color w:val="000000"/>
          <w:shd w:val="clear" w:color="auto" w:fill="FFFFFF"/>
        </w:rPr>
        <w:t>. [Online]. UNICEF for every child. Last Updated: 2019. Available at: https://www.unicef.org/southafrica/power-play-video [Accessed 23 February 2024].</w:t>
      </w:r>
    </w:p>
    <w:p w14:paraId="4D8C728F" w14:textId="77777777" w:rsidR="00C3457A" w:rsidRPr="00E87358" w:rsidRDefault="00C3457A" w:rsidP="00C3457A">
      <w:pPr>
        <w:spacing w:line="360" w:lineRule="auto"/>
        <w:rPr>
          <w:rFonts w:ascii="Arial" w:hAnsi="Arial" w:cs="Arial"/>
          <w:color w:val="000000"/>
          <w:shd w:val="clear" w:color="auto" w:fill="FFFFFF"/>
        </w:rPr>
      </w:pPr>
      <w:r w:rsidRPr="00E87358">
        <w:rPr>
          <w:rFonts w:ascii="Arial" w:hAnsi="Arial" w:cs="Arial"/>
          <w:color w:val="000000"/>
          <w:shd w:val="clear" w:color="auto" w:fill="FFFFFF"/>
        </w:rPr>
        <w:t>Howard, J and McInnes, K. (2012). The impact of children’s perception of an activity as play rather than not play on emotional well-being. </w:t>
      </w:r>
      <w:r w:rsidRPr="00E87358">
        <w:rPr>
          <w:rFonts w:ascii="Arial" w:hAnsi="Arial" w:cs="Arial"/>
          <w:i/>
          <w:iCs/>
          <w:color w:val="000000"/>
        </w:rPr>
        <w:t xml:space="preserve">Child: care, </w:t>
      </w:r>
      <w:proofErr w:type="gramStart"/>
      <w:r w:rsidRPr="00E87358">
        <w:rPr>
          <w:rFonts w:ascii="Arial" w:hAnsi="Arial" w:cs="Arial"/>
          <w:i/>
          <w:iCs/>
          <w:color w:val="000000"/>
        </w:rPr>
        <w:t>health</w:t>
      </w:r>
      <w:proofErr w:type="gramEnd"/>
      <w:r w:rsidRPr="00E87358">
        <w:rPr>
          <w:rFonts w:ascii="Arial" w:hAnsi="Arial" w:cs="Arial"/>
          <w:i/>
          <w:iCs/>
          <w:color w:val="000000"/>
        </w:rPr>
        <w:t xml:space="preserve"> and development</w:t>
      </w:r>
      <w:r w:rsidRPr="00E87358">
        <w:rPr>
          <w:rFonts w:ascii="Arial" w:hAnsi="Arial" w:cs="Arial"/>
          <w:color w:val="000000"/>
          <w:shd w:val="clear" w:color="auto" w:fill="FFFFFF"/>
        </w:rPr>
        <w:t>. Vol, 39(issue 5), pp.737-742. [Online]. Available at: doi:10.1111/j.1365-2214.</w:t>
      </w:r>
      <w:proofErr w:type="gramStart"/>
      <w:r w:rsidRPr="00E87358">
        <w:rPr>
          <w:rFonts w:ascii="Arial" w:hAnsi="Arial" w:cs="Arial"/>
          <w:color w:val="000000"/>
          <w:shd w:val="clear" w:color="auto" w:fill="FFFFFF"/>
        </w:rPr>
        <w:t>2012.01405.x</w:t>
      </w:r>
      <w:proofErr w:type="gramEnd"/>
      <w:r w:rsidRPr="00E87358">
        <w:rPr>
          <w:rFonts w:ascii="Arial" w:hAnsi="Arial" w:cs="Arial"/>
          <w:color w:val="000000"/>
          <w:shd w:val="clear" w:color="auto" w:fill="FFFFFF"/>
        </w:rPr>
        <w:t xml:space="preserve"> [Accessed 26 February 2024] and [Accessed 26 February 2024] and [ Accessed 28 February 2024]</w:t>
      </w:r>
      <w:r>
        <w:rPr>
          <w:rFonts w:ascii="Arial" w:hAnsi="Arial" w:cs="Arial"/>
          <w:color w:val="000000"/>
          <w:shd w:val="clear" w:color="auto" w:fill="FFFFFF"/>
        </w:rPr>
        <w:t xml:space="preserve"> and [Accessed 29 February 2024]. </w:t>
      </w:r>
    </w:p>
    <w:p w14:paraId="2013BA8F" w14:textId="77777777" w:rsidR="00C3457A" w:rsidRDefault="00C3457A" w:rsidP="00C3457A">
      <w:pPr>
        <w:spacing w:line="360" w:lineRule="auto"/>
        <w:rPr>
          <w:rFonts w:ascii="Arial" w:hAnsi="Arial" w:cs="Arial"/>
          <w:color w:val="000000"/>
          <w:shd w:val="clear" w:color="auto" w:fill="FFFFFF"/>
        </w:rPr>
      </w:pPr>
      <w:r w:rsidRPr="00E87358">
        <w:rPr>
          <w:rFonts w:ascii="Arial" w:hAnsi="Arial" w:cs="Arial"/>
          <w:color w:val="000000"/>
          <w:shd w:val="clear" w:color="auto" w:fill="FFFFFF"/>
        </w:rPr>
        <w:t xml:space="preserve">McInnes, K, Howard, J, Crowley, K and Miles, G. (2013). The nature of adult interaction in the early </w:t>
      </w:r>
      <w:proofErr w:type="gramStart"/>
      <w:r w:rsidRPr="00E87358">
        <w:rPr>
          <w:rFonts w:ascii="Arial" w:hAnsi="Arial" w:cs="Arial"/>
          <w:color w:val="000000"/>
          <w:shd w:val="clear" w:color="auto" w:fill="FFFFFF"/>
        </w:rPr>
        <w:t>years</w:t>
      </w:r>
      <w:proofErr w:type="gramEnd"/>
      <w:r w:rsidRPr="00E87358">
        <w:rPr>
          <w:rFonts w:ascii="Arial" w:hAnsi="Arial" w:cs="Arial"/>
          <w:color w:val="000000"/>
          <w:shd w:val="clear" w:color="auto" w:fill="FFFFFF"/>
        </w:rPr>
        <w:t xml:space="preserve"> classroom: Implications for children's perceptions of play and subsequent learning behaviour. </w:t>
      </w:r>
      <w:r w:rsidRPr="00E87358">
        <w:rPr>
          <w:rFonts w:ascii="Arial" w:hAnsi="Arial" w:cs="Arial"/>
          <w:i/>
          <w:iCs/>
          <w:color w:val="000000"/>
        </w:rPr>
        <w:t>European Early Childhood Education Research Journal</w:t>
      </w:r>
      <w:r w:rsidRPr="00E87358">
        <w:rPr>
          <w:rFonts w:ascii="Arial" w:hAnsi="Arial" w:cs="Arial"/>
          <w:color w:val="000000"/>
          <w:shd w:val="clear" w:color="auto" w:fill="FFFFFF"/>
        </w:rPr>
        <w:t>. Vol 21(No.2), pp.268-282. [Online]. Available at: https://doi.org/10.1080/1350293X.2013789194 [Accessed 27 February 2024].</w:t>
      </w:r>
    </w:p>
    <w:p w14:paraId="2FE8B4ED" w14:textId="77777777" w:rsidR="00C3457A" w:rsidRDefault="00C3457A" w:rsidP="00C3457A">
      <w:pPr>
        <w:spacing w:line="360" w:lineRule="auto"/>
        <w:rPr>
          <w:rFonts w:ascii="Arial" w:hAnsi="Arial" w:cs="Arial"/>
          <w:color w:val="000000"/>
          <w:shd w:val="clear" w:color="auto" w:fill="FFFFFF"/>
        </w:rPr>
      </w:pPr>
      <w:r w:rsidRPr="00C82094">
        <w:rPr>
          <w:rFonts w:ascii="Arial" w:hAnsi="Arial" w:cs="Arial"/>
          <w:color w:val="000000"/>
          <w:shd w:val="clear" w:color="auto" w:fill="FFFFFF"/>
        </w:rPr>
        <w:t>Bruce, T, Louis, S and McCall, G. (2015). </w:t>
      </w:r>
      <w:r w:rsidRPr="00C82094">
        <w:rPr>
          <w:rFonts w:ascii="Arial" w:hAnsi="Arial" w:cs="Arial"/>
          <w:i/>
          <w:iCs/>
          <w:color w:val="000000"/>
        </w:rPr>
        <w:t>Observing Young Children</w:t>
      </w:r>
      <w:r w:rsidRPr="00C82094">
        <w:rPr>
          <w:rFonts w:ascii="Arial" w:hAnsi="Arial" w:cs="Arial"/>
          <w:color w:val="000000"/>
          <w:shd w:val="clear" w:color="auto" w:fill="FFFFFF"/>
        </w:rPr>
        <w:t>. [Online]. Sage Publications Ltd. Available at: https://doi.org/10.4135/9781473910225 [Accessed 28 February 2024]</w:t>
      </w:r>
      <w:r>
        <w:rPr>
          <w:rFonts w:ascii="Arial" w:hAnsi="Arial" w:cs="Arial"/>
          <w:color w:val="000000"/>
          <w:shd w:val="clear" w:color="auto" w:fill="FFFFFF"/>
        </w:rPr>
        <w:t xml:space="preserve"> and [Accessed 29 </w:t>
      </w:r>
      <w:proofErr w:type="spellStart"/>
      <w:r>
        <w:rPr>
          <w:rFonts w:ascii="Arial" w:hAnsi="Arial" w:cs="Arial"/>
          <w:color w:val="000000"/>
          <w:shd w:val="clear" w:color="auto" w:fill="FFFFFF"/>
        </w:rPr>
        <w:t>Februrary</w:t>
      </w:r>
      <w:proofErr w:type="spellEnd"/>
      <w:r>
        <w:rPr>
          <w:rFonts w:ascii="Arial" w:hAnsi="Arial" w:cs="Arial"/>
          <w:color w:val="000000"/>
          <w:shd w:val="clear" w:color="auto" w:fill="FFFFFF"/>
        </w:rPr>
        <w:t xml:space="preserve"> 2024]. </w:t>
      </w:r>
    </w:p>
    <w:p w14:paraId="0D71ABB0" w14:textId="77777777" w:rsidR="00C3457A" w:rsidRDefault="00C3457A" w:rsidP="00C3457A">
      <w:pPr>
        <w:spacing w:line="360" w:lineRule="auto"/>
        <w:rPr>
          <w:rFonts w:ascii="Arial" w:hAnsi="Arial" w:cs="Arial"/>
          <w:color w:val="000000"/>
          <w:shd w:val="clear" w:color="auto" w:fill="FFFFFF"/>
        </w:rPr>
      </w:pPr>
      <w:r>
        <w:rPr>
          <w:rFonts w:ascii="Arial" w:hAnsi="Arial" w:cs="Arial"/>
          <w:color w:val="000000"/>
          <w:shd w:val="clear" w:color="auto" w:fill="FFFFFF"/>
        </w:rPr>
        <w:t xml:space="preserve">Howard, J. &amp; McInnes, K. (2013). </w:t>
      </w:r>
      <w:r w:rsidRPr="00CA2ED3">
        <w:rPr>
          <w:rFonts w:ascii="Arial" w:hAnsi="Arial" w:cs="Arial"/>
          <w:i/>
          <w:iCs/>
          <w:color w:val="000000"/>
          <w:shd w:val="clear" w:color="auto" w:fill="FFFFFF"/>
        </w:rPr>
        <w:t>The impact of children’s perception of and activity as play rather than not play on emotional well-being</w:t>
      </w:r>
      <w:r>
        <w:rPr>
          <w:rFonts w:ascii="Arial" w:hAnsi="Arial" w:cs="Arial"/>
          <w:color w:val="000000"/>
          <w:shd w:val="clear" w:color="auto" w:fill="FFFFFF"/>
        </w:rPr>
        <w:t xml:space="preserve">. </w:t>
      </w:r>
      <w:proofErr w:type="gramStart"/>
      <w:r>
        <w:rPr>
          <w:rFonts w:ascii="Arial" w:hAnsi="Arial" w:cs="Arial"/>
          <w:color w:val="000000"/>
          <w:shd w:val="clear" w:color="auto" w:fill="FFFFFF"/>
        </w:rPr>
        <w:t>Child Care</w:t>
      </w:r>
      <w:proofErr w:type="gramEnd"/>
      <w:r>
        <w:rPr>
          <w:rFonts w:ascii="Arial" w:hAnsi="Arial" w:cs="Arial"/>
          <w:color w:val="000000"/>
          <w:shd w:val="clear" w:color="auto" w:fill="FFFFFF"/>
        </w:rPr>
        <w:t>, Health and Development, 39(5), 737-742. [Accessed 29 February 2024].</w:t>
      </w:r>
    </w:p>
    <w:p w14:paraId="23B3C027" w14:textId="77777777" w:rsidR="00C3457A" w:rsidRDefault="00C3457A" w:rsidP="00E02558">
      <w:pPr>
        <w:spacing w:line="360" w:lineRule="auto"/>
        <w:rPr>
          <w:rFonts w:ascii="Arial" w:hAnsi="Arial" w:cs="Arial"/>
        </w:rPr>
      </w:pPr>
    </w:p>
    <w:p w14:paraId="6F479DD6" w14:textId="77777777" w:rsidR="0056539A" w:rsidRPr="00E9248F" w:rsidRDefault="0056539A" w:rsidP="00E02558">
      <w:pPr>
        <w:spacing w:line="360" w:lineRule="auto"/>
        <w:rPr>
          <w:rFonts w:ascii="Arial" w:hAnsi="Arial" w:cs="Arial"/>
        </w:rPr>
      </w:pPr>
    </w:p>
    <w:sectPr w:rsidR="0056539A" w:rsidRPr="00E92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E5B18"/>
    <w:multiLevelType w:val="hybridMultilevel"/>
    <w:tmpl w:val="C6DC9B9E"/>
    <w:lvl w:ilvl="0" w:tplc="97D09336">
      <w:start w:val="1"/>
      <w:numFmt w:val="bullet"/>
      <w:lvlText w:val="•"/>
      <w:lvlJc w:val="left"/>
      <w:pPr>
        <w:tabs>
          <w:tab w:val="num" w:pos="720"/>
        </w:tabs>
        <w:ind w:left="720" w:hanging="360"/>
      </w:pPr>
      <w:rPr>
        <w:rFonts w:ascii="Arial" w:hAnsi="Arial" w:hint="default"/>
      </w:rPr>
    </w:lvl>
    <w:lvl w:ilvl="1" w:tplc="1B084A0C" w:tentative="1">
      <w:start w:val="1"/>
      <w:numFmt w:val="bullet"/>
      <w:lvlText w:val="•"/>
      <w:lvlJc w:val="left"/>
      <w:pPr>
        <w:tabs>
          <w:tab w:val="num" w:pos="1440"/>
        </w:tabs>
        <w:ind w:left="1440" w:hanging="360"/>
      </w:pPr>
      <w:rPr>
        <w:rFonts w:ascii="Arial" w:hAnsi="Arial" w:hint="default"/>
      </w:rPr>
    </w:lvl>
    <w:lvl w:ilvl="2" w:tplc="19F64242" w:tentative="1">
      <w:start w:val="1"/>
      <w:numFmt w:val="bullet"/>
      <w:lvlText w:val="•"/>
      <w:lvlJc w:val="left"/>
      <w:pPr>
        <w:tabs>
          <w:tab w:val="num" w:pos="2160"/>
        </w:tabs>
        <w:ind w:left="2160" w:hanging="360"/>
      </w:pPr>
      <w:rPr>
        <w:rFonts w:ascii="Arial" w:hAnsi="Arial" w:hint="default"/>
      </w:rPr>
    </w:lvl>
    <w:lvl w:ilvl="3" w:tplc="2A7654E6" w:tentative="1">
      <w:start w:val="1"/>
      <w:numFmt w:val="bullet"/>
      <w:lvlText w:val="•"/>
      <w:lvlJc w:val="left"/>
      <w:pPr>
        <w:tabs>
          <w:tab w:val="num" w:pos="2880"/>
        </w:tabs>
        <w:ind w:left="2880" w:hanging="360"/>
      </w:pPr>
      <w:rPr>
        <w:rFonts w:ascii="Arial" w:hAnsi="Arial" w:hint="default"/>
      </w:rPr>
    </w:lvl>
    <w:lvl w:ilvl="4" w:tplc="8FDC76BA" w:tentative="1">
      <w:start w:val="1"/>
      <w:numFmt w:val="bullet"/>
      <w:lvlText w:val="•"/>
      <w:lvlJc w:val="left"/>
      <w:pPr>
        <w:tabs>
          <w:tab w:val="num" w:pos="3600"/>
        </w:tabs>
        <w:ind w:left="3600" w:hanging="360"/>
      </w:pPr>
      <w:rPr>
        <w:rFonts w:ascii="Arial" w:hAnsi="Arial" w:hint="default"/>
      </w:rPr>
    </w:lvl>
    <w:lvl w:ilvl="5" w:tplc="410615A8" w:tentative="1">
      <w:start w:val="1"/>
      <w:numFmt w:val="bullet"/>
      <w:lvlText w:val="•"/>
      <w:lvlJc w:val="left"/>
      <w:pPr>
        <w:tabs>
          <w:tab w:val="num" w:pos="4320"/>
        </w:tabs>
        <w:ind w:left="4320" w:hanging="360"/>
      </w:pPr>
      <w:rPr>
        <w:rFonts w:ascii="Arial" w:hAnsi="Arial" w:hint="default"/>
      </w:rPr>
    </w:lvl>
    <w:lvl w:ilvl="6" w:tplc="30A46ED6" w:tentative="1">
      <w:start w:val="1"/>
      <w:numFmt w:val="bullet"/>
      <w:lvlText w:val="•"/>
      <w:lvlJc w:val="left"/>
      <w:pPr>
        <w:tabs>
          <w:tab w:val="num" w:pos="5040"/>
        </w:tabs>
        <w:ind w:left="5040" w:hanging="360"/>
      </w:pPr>
      <w:rPr>
        <w:rFonts w:ascii="Arial" w:hAnsi="Arial" w:hint="default"/>
      </w:rPr>
    </w:lvl>
    <w:lvl w:ilvl="7" w:tplc="A15232D0" w:tentative="1">
      <w:start w:val="1"/>
      <w:numFmt w:val="bullet"/>
      <w:lvlText w:val="•"/>
      <w:lvlJc w:val="left"/>
      <w:pPr>
        <w:tabs>
          <w:tab w:val="num" w:pos="5760"/>
        </w:tabs>
        <w:ind w:left="5760" w:hanging="360"/>
      </w:pPr>
      <w:rPr>
        <w:rFonts w:ascii="Arial" w:hAnsi="Arial" w:hint="default"/>
      </w:rPr>
    </w:lvl>
    <w:lvl w:ilvl="8" w:tplc="D2BCF4D8" w:tentative="1">
      <w:start w:val="1"/>
      <w:numFmt w:val="bullet"/>
      <w:lvlText w:val="•"/>
      <w:lvlJc w:val="left"/>
      <w:pPr>
        <w:tabs>
          <w:tab w:val="num" w:pos="6480"/>
        </w:tabs>
        <w:ind w:left="6480" w:hanging="360"/>
      </w:pPr>
      <w:rPr>
        <w:rFonts w:ascii="Arial" w:hAnsi="Arial" w:hint="default"/>
      </w:rPr>
    </w:lvl>
  </w:abstractNum>
  <w:num w:numId="1" w16cid:durableId="1104349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C92"/>
    <w:rsid w:val="00024608"/>
    <w:rsid w:val="00032F6C"/>
    <w:rsid w:val="000338D3"/>
    <w:rsid w:val="000357D8"/>
    <w:rsid w:val="00061459"/>
    <w:rsid w:val="00064977"/>
    <w:rsid w:val="00077CBF"/>
    <w:rsid w:val="00077DE5"/>
    <w:rsid w:val="00081218"/>
    <w:rsid w:val="00085999"/>
    <w:rsid w:val="0009255D"/>
    <w:rsid w:val="000A186B"/>
    <w:rsid w:val="000A2B97"/>
    <w:rsid w:val="000A7558"/>
    <w:rsid w:val="000B3A59"/>
    <w:rsid w:val="000B3F7C"/>
    <w:rsid w:val="000D1A00"/>
    <w:rsid w:val="000D5BAD"/>
    <w:rsid w:val="000E5971"/>
    <w:rsid w:val="000E686F"/>
    <w:rsid w:val="000F3208"/>
    <w:rsid w:val="000F6647"/>
    <w:rsid w:val="00107325"/>
    <w:rsid w:val="001142AD"/>
    <w:rsid w:val="001206E6"/>
    <w:rsid w:val="00127E37"/>
    <w:rsid w:val="00134208"/>
    <w:rsid w:val="001347DB"/>
    <w:rsid w:val="0015706A"/>
    <w:rsid w:val="001603C1"/>
    <w:rsid w:val="00162C53"/>
    <w:rsid w:val="0017219F"/>
    <w:rsid w:val="00172589"/>
    <w:rsid w:val="001A124B"/>
    <w:rsid w:val="001A268E"/>
    <w:rsid w:val="001B58A5"/>
    <w:rsid w:val="001C11F1"/>
    <w:rsid w:val="001D3484"/>
    <w:rsid w:val="001E4432"/>
    <w:rsid w:val="001F5D6B"/>
    <w:rsid w:val="00200F0D"/>
    <w:rsid w:val="002140EA"/>
    <w:rsid w:val="00220B6F"/>
    <w:rsid w:val="00232D9F"/>
    <w:rsid w:val="0023745F"/>
    <w:rsid w:val="002429BF"/>
    <w:rsid w:val="0024401B"/>
    <w:rsid w:val="00246364"/>
    <w:rsid w:val="00251405"/>
    <w:rsid w:val="00251E67"/>
    <w:rsid w:val="002634FC"/>
    <w:rsid w:val="00270542"/>
    <w:rsid w:val="00284660"/>
    <w:rsid w:val="00292C14"/>
    <w:rsid w:val="002B2655"/>
    <w:rsid w:val="002C20A4"/>
    <w:rsid w:val="002C45CF"/>
    <w:rsid w:val="002C6532"/>
    <w:rsid w:val="002D5F4D"/>
    <w:rsid w:val="002D79A2"/>
    <w:rsid w:val="002E23C6"/>
    <w:rsid w:val="002E7B5B"/>
    <w:rsid w:val="002F1284"/>
    <w:rsid w:val="002F1511"/>
    <w:rsid w:val="00300A66"/>
    <w:rsid w:val="003039F5"/>
    <w:rsid w:val="0030512E"/>
    <w:rsid w:val="00310E4E"/>
    <w:rsid w:val="00316026"/>
    <w:rsid w:val="00323445"/>
    <w:rsid w:val="00332B0D"/>
    <w:rsid w:val="00334220"/>
    <w:rsid w:val="00334245"/>
    <w:rsid w:val="003342F9"/>
    <w:rsid w:val="00337E25"/>
    <w:rsid w:val="00342CB7"/>
    <w:rsid w:val="003432D4"/>
    <w:rsid w:val="003515F2"/>
    <w:rsid w:val="00352A64"/>
    <w:rsid w:val="00353163"/>
    <w:rsid w:val="00355A67"/>
    <w:rsid w:val="00355BC8"/>
    <w:rsid w:val="003728EF"/>
    <w:rsid w:val="00381BB7"/>
    <w:rsid w:val="003834FA"/>
    <w:rsid w:val="00384D80"/>
    <w:rsid w:val="00391586"/>
    <w:rsid w:val="0039325F"/>
    <w:rsid w:val="003A5287"/>
    <w:rsid w:val="003A632E"/>
    <w:rsid w:val="003B0D84"/>
    <w:rsid w:val="003D26FB"/>
    <w:rsid w:val="003E2684"/>
    <w:rsid w:val="003E2FEA"/>
    <w:rsid w:val="003F40C5"/>
    <w:rsid w:val="00402F8C"/>
    <w:rsid w:val="00404A98"/>
    <w:rsid w:val="00405386"/>
    <w:rsid w:val="00422813"/>
    <w:rsid w:val="00434EEB"/>
    <w:rsid w:val="004626A4"/>
    <w:rsid w:val="00477344"/>
    <w:rsid w:val="00496CD6"/>
    <w:rsid w:val="004A4C0E"/>
    <w:rsid w:val="004B2719"/>
    <w:rsid w:val="004C754E"/>
    <w:rsid w:val="004D1008"/>
    <w:rsid w:val="004E2EAA"/>
    <w:rsid w:val="004F3236"/>
    <w:rsid w:val="0050100C"/>
    <w:rsid w:val="00505C19"/>
    <w:rsid w:val="005121FD"/>
    <w:rsid w:val="00526C01"/>
    <w:rsid w:val="0054149B"/>
    <w:rsid w:val="005473B7"/>
    <w:rsid w:val="005637B1"/>
    <w:rsid w:val="0056539A"/>
    <w:rsid w:val="00566B9E"/>
    <w:rsid w:val="00571F05"/>
    <w:rsid w:val="005738C2"/>
    <w:rsid w:val="00583C7C"/>
    <w:rsid w:val="005A2E7A"/>
    <w:rsid w:val="005A3368"/>
    <w:rsid w:val="005A4980"/>
    <w:rsid w:val="005B0676"/>
    <w:rsid w:val="005C117A"/>
    <w:rsid w:val="005F232D"/>
    <w:rsid w:val="006043E2"/>
    <w:rsid w:val="00607BD7"/>
    <w:rsid w:val="006102E8"/>
    <w:rsid w:val="00613C46"/>
    <w:rsid w:val="006339CA"/>
    <w:rsid w:val="006376D8"/>
    <w:rsid w:val="00640287"/>
    <w:rsid w:val="006404D9"/>
    <w:rsid w:val="00656648"/>
    <w:rsid w:val="006606C8"/>
    <w:rsid w:val="00663C2F"/>
    <w:rsid w:val="006845A4"/>
    <w:rsid w:val="006A260E"/>
    <w:rsid w:val="006A283F"/>
    <w:rsid w:val="006A2B2D"/>
    <w:rsid w:val="006B63E1"/>
    <w:rsid w:val="006C3B02"/>
    <w:rsid w:val="006D05BD"/>
    <w:rsid w:val="006E5B85"/>
    <w:rsid w:val="006F5A33"/>
    <w:rsid w:val="006F5B1E"/>
    <w:rsid w:val="00714DA8"/>
    <w:rsid w:val="0072098B"/>
    <w:rsid w:val="00723C1C"/>
    <w:rsid w:val="00723D88"/>
    <w:rsid w:val="007326B4"/>
    <w:rsid w:val="00733E0C"/>
    <w:rsid w:val="007432E9"/>
    <w:rsid w:val="00743E49"/>
    <w:rsid w:val="00757942"/>
    <w:rsid w:val="00760487"/>
    <w:rsid w:val="0076214E"/>
    <w:rsid w:val="0078699C"/>
    <w:rsid w:val="007900A0"/>
    <w:rsid w:val="00796550"/>
    <w:rsid w:val="0079694D"/>
    <w:rsid w:val="007A3896"/>
    <w:rsid w:val="007A6601"/>
    <w:rsid w:val="007B32DF"/>
    <w:rsid w:val="007D2069"/>
    <w:rsid w:val="007D66D3"/>
    <w:rsid w:val="007D6FE2"/>
    <w:rsid w:val="007F0ADE"/>
    <w:rsid w:val="007F5877"/>
    <w:rsid w:val="00806873"/>
    <w:rsid w:val="00817679"/>
    <w:rsid w:val="008207CE"/>
    <w:rsid w:val="00823666"/>
    <w:rsid w:val="00826FA5"/>
    <w:rsid w:val="008328F8"/>
    <w:rsid w:val="00847645"/>
    <w:rsid w:val="00853E85"/>
    <w:rsid w:val="00857363"/>
    <w:rsid w:val="00860468"/>
    <w:rsid w:val="00863E0A"/>
    <w:rsid w:val="00871E10"/>
    <w:rsid w:val="008751B6"/>
    <w:rsid w:val="0087733D"/>
    <w:rsid w:val="0088552B"/>
    <w:rsid w:val="00897EAA"/>
    <w:rsid w:val="008A0866"/>
    <w:rsid w:val="008F3F55"/>
    <w:rsid w:val="00902F02"/>
    <w:rsid w:val="0090516F"/>
    <w:rsid w:val="0091083F"/>
    <w:rsid w:val="00916A3F"/>
    <w:rsid w:val="00917FD1"/>
    <w:rsid w:val="009223AC"/>
    <w:rsid w:val="009248A6"/>
    <w:rsid w:val="009344BB"/>
    <w:rsid w:val="00934C03"/>
    <w:rsid w:val="00941551"/>
    <w:rsid w:val="00950F09"/>
    <w:rsid w:val="009515E5"/>
    <w:rsid w:val="009554D4"/>
    <w:rsid w:val="009640C0"/>
    <w:rsid w:val="009725A1"/>
    <w:rsid w:val="00974FD7"/>
    <w:rsid w:val="00976957"/>
    <w:rsid w:val="0098144B"/>
    <w:rsid w:val="009815C2"/>
    <w:rsid w:val="009951DE"/>
    <w:rsid w:val="009A2AC5"/>
    <w:rsid w:val="009A3360"/>
    <w:rsid w:val="009B6DA2"/>
    <w:rsid w:val="009C76DD"/>
    <w:rsid w:val="009D67C7"/>
    <w:rsid w:val="009E2345"/>
    <w:rsid w:val="009F3D31"/>
    <w:rsid w:val="00A14658"/>
    <w:rsid w:val="00A14F43"/>
    <w:rsid w:val="00A2302E"/>
    <w:rsid w:val="00A3467C"/>
    <w:rsid w:val="00A3592A"/>
    <w:rsid w:val="00A61EE2"/>
    <w:rsid w:val="00A67594"/>
    <w:rsid w:val="00A8772E"/>
    <w:rsid w:val="00A92063"/>
    <w:rsid w:val="00AA311C"/>
    <w:rsid w:val="00AA392C"/>
    <w:rsid w:val="00AA5F23"/>
    <w:rsid w:val="00AC01A5"/>
    <w:rsid w:val="00AC6108"/>
    <w:rsid w:val="00AD727F"/>
    <w:rsid w:val="00AE6E02"/>
    <w:rsid w:val="00AF75AF"/>
    <w:rsid w:val="00AF7E2F"/>
    <w:rsid w:val="00B025DF"/>
    <w:rsid w:val="00B11166"/>
    <w:rsid w:val="00B25DD4"/>
    <w:rsid w:val="00B35AC5"/>
    <w:rsid w:val="00B579BF"/>
    <w:rsid w:val="00B73DEC"/>
    <w:rsid w:val="00B8244F"/>
    <w:rsid w:val="00B83409"/>
    <w:rsid w:val="00B91CBA"/>
    <w:rsid w:val="00B93D80"/>
    <w:rsid w:val="00BA13B6"/>
    <w:rsid w:val="00BA3BDD"/>
    <w:rsid w:val="00BA3C3A"/>
    <w:rsid w:val="00BB4D18"/>
    <w:rsid w:val="00BB4D51"/>
    <w:rsid w:val="00BB577E"/>
    <w:rsid w:val="00BC07C5"/>
    <w:rsid w:val="00BD18E3"/>
    <w:rsid w:val="00BD4264"/>
    <w:rsid w:val="00BD64DE"/>
    <w:rsid w:val="00BD70AE"/>
    <w:rsid w:val="00BE3157"/>
    <w:rsid w:val="00BF02D9"/>
    <w:rsid w:val="00BF4AC3"/>
    <w:rsid w:val="00C04953"/>
    <w:rsid w:val="00C0656D"/>
    <w:rsid w:val="00C145AC"/>
    <w:rsid w:val="00C21EE6"/>
    <w:rsid w:val="00C3051A"/>
    <w:rsid w:val="00C32E7A"/>
    <w:rsid w:val="00C3457A"/>
    <w:rsid w:val="00C34BF6"/>
    <w:rsid w:val="00C42D66"/>
    <w:rsid w:val="00C61D12"/>
    <w:rsid w:val="00C61D2F"/>
    <w:rsid w:val="00C67080"/>
    <w:rsid w:val="00C879FD"/>
    <w:rsid w:val="00C9676F"/>
    <w:rsid w:val="00CA7F05"/>
    <w:rsid w:val="00CB1124"/>
    <w:rsid w:val="00CB17CB"/>
    <w:rsid w:val="00CD20CC"/>
    <w:rsid w:val="00CE0F29"/>
    <w:rsid w:val="00CE5F47"/>
    <w:rsid w:val="00D027FE"/>
    <w:rsid w:val="00D126FE"/>
    <w:rsid w:val="00D2719B"/>
    <w:rsid w:val="00D336EB"/>
    <w:rsid w:val="00D35068"/>
    <w:rsid w:val="00D36A51"/>
    <w:rsid w:val="00D41E0D"/>
    <w:rsid w:val="00D50D5E"/>
    <w:rsid w:val="00D77983"/>
    <w:rsid w:val="00D9595C"/>
    <w:rsid w:val="00DB0942"/>
    <w:rsid w:val="00DB30F9"/>
    <w:rsid w:val="00DC5E66"/>
    <w:rsid w:val="00DC68E7"/>
    <w:rsid w:val="00DD5404"/>
    <w:rsid w:val="00DD6A66"/>
    <w:rsid w:val="00DF0FC4"/>
    <w:rsid w:val="00DF6AB2"/>
    <w:rsid w:val="00E0230B"/>
    <w:rsid w:val="00E02558"/>
    <w:rsid w:val="00E04012"/>
    <w:rsid w:val="00E13BF5"/>
    <w:rsid w:val="00E17C92"/>
    <w:rsid w:val="00E34834"/>
    <w:rsid w:val="00E3658E"/>
    <w:rsid w:val="00E5392E"/>
    <w:rsid w:val="00E62FA2"/>
    <w:rsid w:val="00E766BB"/>
    <w:rsid w:val="00E8273F"/>
    <w:rsid w:val="00E828AB"/>
    <w:rsid w:val="00E86198"/>
    <w:rsid w:val="00E913F6"/>
    <w:rsid w:val="00E9248F"/>
    <w:rsid w:val="00EA4D91"/>
    <w:rsid w:val="00EB776A"/>
    <w:rsid w:val="00EC1D64"/>
    <w:rsid w:val="00EC6EE6"/>
    <w:rsid w:val="00F00180"/>
    <w:rsid w:val="00F019AA"/>
    <w:rsid w:val="00F07CC9"/>
    <w:rsid w:val="00F12B69"/>
    <w:rsid w:val="00F16337"/>
    <w:rsid w:val="00F170CD"/>
    <w:rsid w:val="00F20DA2"/>
    <w:rsid w:val="00F40BFE"/>
    <w:rsid w:val="00F40C72"/>
    <w:rsid w:val="00F6092D"/>
    <w:rsid w:val="00F6297F"/>
    <w:rsid w:val="00F7071E"/>
    <w:rsid w:val="00F72099"/>
    <w:rsid w:val="00F8124B"/>
    <w:rsid w:val="00F86217"/>
    <w:rsid w:val="00F86B36"/>
    <w:rsid w:val="00F92A1B"/>
    <w:rsid w:val="00FA1908"/>
    <w:rsid w:val="00FA62F1"/>
    <w:rsid w:val="00FD39BC"/>
    <w:rsid w:val="00FE32AF"/>
    <w:rsid w:val="00FE40C4"/>
    <w:rsid w:val="00FE440E"/>
    <w:rsid w:val="00FF6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71789"/>
  <w15:chartTrackingRefBased/>
  <w15:docId w15:val="{49ABDF36-5BCF-4BC8-BB15-4B7429B63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C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C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C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C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C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C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C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C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C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C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C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C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C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C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C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C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C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C92"/>
    <w:rPr>
      <w:rFonts w:eastAsiaTheme="majorEastAsia" w:cstheme="majorBidi"/>
      <w:color w:val="272727" w:themeColor="text1" w:themeTint="D8"/>
    </w:rPr>
  </w:style>
  <w:style w:type="paragraph" w:styleId="Title">
    <w:name w:val="Title"/>
    <w:basedOn w:val="Normal"/>
    <w:next w:val="Normal"/>
    <w:link w:val="TitleChar"/>
    <w:uiPriority w:val="10"/>
    <w:qFormat/>
    <w:rsid w:val="00E17C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C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C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C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C92"/>
    <w:pPr>
      <w:spacing w:before="160"/>
      <w:jc w:val="center"/>
    </w:pPr>
    <w:rPr>
      <w:i/>
      <w:iCs/>
      <w:color w:val="404040" w:themeColor="text1" w:themeTint="BF"/>
    </w:rPr>
  </w:style>
  <w:style w:type="character" w:customStyle="1" w:styleId="QuoteChar">
    <w:name w:val="Quote Char"/>
    <w:basedOn w:val="DefaultParagraphFont"/>
    <w:link w:val="Quote"/>
    <w:uiPriority w:val="29"/>
    <w:rsid w:val="00E17C92"/>
    <w:rPr>
      <w:i/>
      <w:iCs/>
      <w:color w:val="404040" w:themeColor="text1" w:themeTint="BF"/>
    </w:rPr>
  </w:style>
  <w:style w:type="paragraph" w:styleId="ListParagraph">
    <w:name w:val="List Paragraph"/>
    <w:basedOn w:val="Normal"/>
    <w:uiPriority w:val="34"/>
    <w:qFormat/>
    <w:rsid w:val="00E17C92"/>
    <w:pPr>
      <w:ind w:left="720"/>
      <w:contextualSpacing/>
    </w:pPr>
  </w:style>
  <w:style w:type="character" w:styleId="IntenseEmphasis">
    <w:name w:val="Intense Emphasis"/>
    <w:basedOn w:val="DefaultParagraphFont"/>
    <w:uiPriority w:val="21"/>
    <w:qFormat/>
    <w:rsid w:val="00E17C92"/>
    <w:rPr>
      <w:i/>
      <w:iCs/>
      <w:color w:val="0F4761" w:themeColor="accent1" w:themeShade="BF"/>
    </w:rPr>
  </w:style>
  <w:style w:type="paragraph" w:styleId="IntenseQuote">
    <w:name w:val="Intense Quote"/>
    <w:basedOn w:val="Normal"/>
    <w:next w:val="Normal"/>
    <w:link w:val="IntenseQuoteChar"/>
    <w:uiPriority w:val="30"/>
    <w:qFormat/>
    <w:rsid w:val="00E17C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C92"/>
    <w:rPr>
      <w:i/>
      <w:iCs/>
      <w:color w:val="0F4761" w:themeColor="accent1" w:themeShade="BF"/>
    </w:rPr>
  </w:style>
  <w:style w:type="character" w:styleId="IntenseReference">
    <w:name w:val="Intense Reference"/>
    <w:basedOn w:val="DefaultParagraphFont"/>
    <w:uiPriority w:val="32"/>
    <w:qFormat/>
    <w:rsid w:val="00E17C92"/>
    <w:rPr>
      <w:b/>
      <w:bCs/>
      <w:smallCaps/>
      <w:color w:val="0F4761" w:themeColor="accent1" w:themeShade="BF"/>
      <w:spacing w:val="5"/>
    </w:rPr>
  </w:style>
  <w:style w:type="character" w:styleId="Hyperlink">
    <w:name w:val="Hyperlink"/>
    <w:basedOn w:val="DefaultParagraphFont"/>
    <w:uiPriority w:val="99"/>
    <w:unhideWhenUsed/>
    <w:rsid w:val="00C3457A"/>
    <w:rPr>
      <w:color w:val="0000FF"/>
      <w:u w:val="single"/>
    </w:rPr>
  </w:style>
  <w:style w:type="character" w:styleId="FollowedHyperlink">
    <w:name w:val="FollowedHyperlink"/>
    <w:basedOn w:val="DefaultParagraphFont"/>
    <w:uiPriority w:val="99"/>
    <w:semiHidden/>
    <w:unhideWhenUsed/>
    <w:rsid w:val="00C3457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919460">
      <w:bodyDiv w:val="1"/>
      <w:marLeft w:val="0"/>
      <w:marRight w:val="0"/>
      <w:marTop w:val="0"/>
      <w:marBottom w:val="0"/>
      <w:divBdr>
        <w:top w:val="none" w:sz="0" w:space="0" w:color="auto"/>
        <w:left w:val="none" w:sz="0" w:space="0" w:color="auto"/>
        <w:bottom w:val="none" w:sz="0" w:space="0" w:color="auto"/>
        <w:right w:val="none" w:sz="0" w:space="0" w:color="auto"/>
      </w:divBdr>
      <w:divsChild>
        <w:div w:id="1141651348">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542/peds.2006-26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sagepub.com/en-gb/eur/introduction-to-play/book274681#contents[acessed" TargetMode="External"/><Relationship Id="rId5" Type="http://schemas.openxmlformats.org/officeDocument/2006/relationships/hyperlink" Target="https://uk.sagepub.com/en-gb/eur/introduction-to-play/book274681#contents[acesse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2326</Words>
  <Characters>13261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pope</dc:creator>
  <cp:keywords/>
  <dc:description/>
  <cp:lastModifiedBy>lauren pope</cp:lastModifiedBy>
  <cp:revision>2</cp:revision>
  <dcterms:created xsi:type="dcterms:W3CDTF">2024-02-29T13:03:00Z</dcterms:created>
  <dcterms:modified xsi:type="dcterms:W3CDTF">2024-02-29T13:03:00Z</dcterms:modified>
</cp:coreProperties>
</file>