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8B881" w14:textId="66403B71" w:rsidR="00EC0F22" w:rsidRPr="001D7275" w:rsidRDefault="00E248C6" w:rsidP="005A13C1">
      <w:pPr>
        <w:spacing w:line="360" w:lineRule="auto"/>
        <w:rPr>
          <w:rFonts w:ascii="Arial" w:hAnsi="Arial" w:cs="Arial"/>
          <w:sz w:val="24"/>
          <w:szCs w:val="24"/>
        </w:rPr>
      </w:pPr>
      <w:r w:rsidRPr="001D7275">
        <w:rPr>
          <w:rFonts w:ascii="Arial" w:hAnsi="Arial" w:cs="Arial"/>
          <w:sz w:val="24"/>
          <w:szCs w:val="24"/>
        </w:rPr>
        <w:t>In this essay I am going to be discussing what is youth</w:t>
      </w:r>
      <w:r w:rsidR="007B4D86" w:rsidRPr="001D7275">
        <w:rPr>
          <w:rFonts w:ascii="Arial" w:hAnsi="Arial" w:cs="Arial"/>
          <w:sz w:val="24"/>
          <w:szCs w:val="24"/>
        </w:rPr>
        <w:t xml:space="preserve"> </w:t>
      </w:r>
      <w:r w:rsidRPr="001D7275">
        <w:rPr>
          <w:rFonts w:ascii="Arial" w:hAnsi="Arial" w:cs="Arial"/>
          <w:sz w:val="24"/>
          <w:szCs w:val="24"/>
        </w:rPr>
        <w:t>work and where it takes place.</w:t>
      </w:r>
      <w:r w:rsidR="007B4D86" w:rsidRPr="001D7275">
        <w:rPr>
          <w:rFonts w:ascii="Arial" w:hAnsi="Arial" w:cs="Arial"/>
          <w:sz w:val="24"/>
          <w:szCs w:val="24"/>
        </w:rPr>
        <w:t xml:space="preserve"> Youth work has many </w:t>
      </w:r>
      <w:r w:rsidR="0076309A" w:rsidRPr="001D7275">
        <w:rPr>
          <w:rFonts w:ascii="Arial" w:hAnsi="Arial" w:cs="Arial"/>
          <w:sz w:val="24"/>
          <w:szCs w:val="24"/>
        </w:rPr>
        <w:t xml:space="preserve">concepts that will help young people. Therefor </w:t>
      </w:r>
      <w:r w:rsidR="00DB3A7E" w:rsidRPr="001D7275">
        <w:rPr>
          <w:rFonts w:ascii="Arial" w:hAnsi="Arial" w:cs="Arial"/>
          <w:sz w:val="24"/>
          <w:szCs w:val="24"/>
        </w:rPr>
        <w:t>I’ll</w:t>
      </w:r>
      <w:r w:rsidR="0076309A" w:rsidRPr="001D7275">
        <w:rPr>
          <w:rFonts w:ascii="Arial" w:hAnsi="Arial" w:cs="Arial"/>
          <w:sz w:val="24"/>
          <w:szCs w:val="24"/>
        </w:rPr>
        <w:t xml:space="preserve"> be </w:t>
      </w:r>
      <w:r w:rsidR="00730D83" w:rsidRPr="001D7275">
        <w:rPr>
          <w:rFonts w:ascii="Arial" w:hAnsi="Arial" w:cs="Arial"/>
          <w:sz w:val="24"/>
          <w:szCs w:val="24"/>
        </w:rPr>
        <w:t>conversing about the principles, characteristics and values of youth work</w:t>
      </w:r>
      <w:r w:rsidR="002A78E6" w:rsidRPr="001D7275">
        <w:rPr>
          <w:rFonts w:ascii="Arial" w:hAnsi="Arial" w:cs="Arial"/>
          <w:sz w:val="24"/>
          <w:szCs w:val="24"/>
        </w:rPr>
        <w:t xml:space="preserve"> and how it helps young people in a positive way. Throughout </w:t>
      </w:r>
      <w:r w:rsidR="00943E99" w:rsidRPr="001D7275">
        <w:rPr>
          <w:rFonts w:ascii="Arial" w:hAnsi="Arial" w:cs="Arial"/>
          <w:sz w:val="24"/>
          <w:szCs w:val="24"/>
        </w:rPr>
        <w:t>this essay I will be looking at many authors</w:t>
      </w:r>
      <w:r w:rsidR="00F037DD" w:rsidRPr="001D7275">
        <w:rPr>
          <w:rFonts w:ascii="Arial" w:hAnsi="Arial" w:cs="Arial"/>
          <w:sz w:val="24"/>
          <w:szCs w:val="24"/>
        </w:rPr>
        <w:t xml:space="preserve"> views</w:t>
      </w:r>
      <w:r w:rsidR="00943E99" w:rsidRPr="001D7275">
        <w:rPr>
          <w:rFonts w:ascii="Arial" w:hAnsi="Arial" w:cs="Arial"/>
          <w:sz w:val="24"/>
          <w:szCs w:val="24"/>
        </w:rPr>
        <w:t xml:space="preserve"> such as Sapin,</w:t>
      </w:r>
      <w:r w:rsidR="00F037DD" w:rsidRPr="001D7275">
        <w:rPr>
          <w:rFonts w:ascii="Arial" w:hAnsi="Arial" w:cs="Arial"/>
          <w:sz w:val="24"/>
          <w:szCs w:val="24"/>
        </w:rPr>
        <w:t xml:space="preserve"> Jeffs &amp; </w:t>
      </w:r>
      <w:r w:rsidR="000A29C1" w:rsidRPr="001D7275">
        <w:rPr>
          <w:rFonts w:ascii="Arial" w:hAnsi="Arial" w:cs="Arial"/>
          <w:sz w:val="24"/>
          <w:szCs w:val="24"/>
        </w:rPr>
        <w:t>Smith</w:t>
      </w:r>
      <w:r w:rsidR="000A29C1">
        <w:rPr>
          <w:rFonts w:ascii="Arial" w:hAnsi="Arial" w:cs="Arial"/>
          <w:sz w:val="24"/>
          <w:szCs w:val="24"/>
        </w:rPr>
        <w:t>, Sercombe</w:t>
      </w:r>
      <w:r w:rsidR="00030497">
        <w:rPr>
          <w:rFonts w:ascii="Arial" w:hAnsi="Arial" w:cs="Arial"/>
          <w:sz w:val="24"/>
          <w:szCs w:val="24"/>
        </w:rPr>
        <w:t xml:space="preserve"> and Banks</w:t>
      </w:r>
      <w:r w:rsidR="00F037DD" w:rsidRPr="001D7275">
        <w:rPr>
          <w:rFonts w:ascii="Arial" w:hAnsi="Arial" w:cs="Arial"/>
          <w:sz w:val="24"/>
          <w:szCs w:val="24"/>
        </w:rPr>
        <w:t xml:space="preserve">. I will be </w:t>
      </w:r>
      <w:r w:rsidR="007D61E4">
        <w:rPr>
          <w:rFonts w:ascii="Arial" w:hAnsi="Arial" w:cs="Arial"/>
          <w:sz w:val="24"/>
          <w:szCs w:val="24"/>
        </w:rPr>
        <w:t xml:space="preserve">discussing </w:t>
      </w:r>
      <w:r w:rsidR="00F037DD" w:rsidRPr="001D7275">
        <w:rPr>
          <w:rFonts w:ascii="Arial" w:hAnsi="Arial" w:cs="Arial"/>
          <w:sz w:val="24"/>
          <w:szCs w:val="24"/>
        </w:rPr>
        <w:t xml:space="preserve">the views </w:t>
      </w:r>
      <w:r w:rsidR="007D61E4">
        <w:rPr>
          <w:rFonts w:ascii="Arial" w:hAnsi="Arial" w:cs="Arial"/>
          <w:sz w:val="24"/>
          <w:szCs w:val="24"/>
        </w:rPr>
        <w:t>on the</w:t>
      </w:r>
      <w:r w:rsidR="00F037DD" w:rsidRPr="001D7275">
        <w:rPr>
          <w:rFonts w:ascii="Arial" w:hAnsi="Arial" w:cs="Arial"/>
          <w:sz w:val="24"/>
          <w:szCs w:val="24"/>
        </w:rPr>
        <w:t xml:space="preserve"> national occupational standards</w:t>
      </w:r>
      <w:r w:rsidR="00536E5A">
        <w:rPr>
          <w:rFonts w:ascii="Arial" w:hAnsi="Arial" w:cs="Arial"/>
          <w:sz w:val="24"/>
          <w:szCs w:val="24"/>
        </w:rPr>
        <w:t xml:space="preserve"> and the five pillars of youth work.</w:t>
      </w:r>
    </w:p>
    <w:p w14:paraId="6F4C4E7A" w14:textId="32D7E87D" w:rsidR="00A91B2D" w:rsidRPr="001D7275" w:rsidRDefault="00A91B2D" w:rsidP="005A13C1">
      <w:pPr>
        <w:spacing w:line="360" w:lineRule="auto"/>
        <w:rPr>
          <w:rFonts w:ascii="Arial" w:hAnsi="Arial" w:cs="Arial"/>
          <w:b/>
          <w:bCs/>
          <w:sz w:val="24"/>
          <w:szCs w:val="24"/>
          <w:u w:val="single"/>
        </w:rPr>
      </w:pPr>
      <w:r w:rsidRPr="001D7275">
        <w:rPr>
          <w:rFonts w:ascii="Arial" w:hAnsi="Arial" w:cs="Arial"/>
          <w:b/>
          <w:bCs/>
          <w:sz w:val="24"/>
          <w:szCs w:val="24"/>
          <w:u w:val="single"/>
        </w:rPr>
        <w:t>What is youth work and where it takes place?</w:t>
      </w:r>
    </w:p>
    <w:p w14:paraId="1FFED42F" w14:textId="0A51619A" w:rsidR="00351CE8" w:rsidRPr="001D7275" w:rsidRDefault="00351CE8" w:rsidP="005A13C1">
      <w:pPr>
        <w:spacing w:line="360" w:lineRule="auto"/>
        <w:rPr>
          <w:rFonts w:ascii="Arial" w:hAnsi="Arial" w:cs="Arial"/>
          <w:sz w:val="24"/>
          <w:szCs w:val="24"/>
        </w:rPr>
      </w:pPr>
      <w:r w:rsidRPr="001D7275">
        <w:rPr>
          <w:rFonts w:ascii="Arial" w:hAnsi="Arial" w:cs="Arial"/>
          <w:sz w:val="24"/>
          <w:szCs w:val="24"/>
        </w:rPr>
        <w:t>Youth work was first established</w:t>
      </w:r>
      <w:r w:rsidR="00F36539" w:rsidRPr="001D7275">
        <w:rPr>
          <w:rFonts w:ascii="Arial" w:hAnsi="Arial" w:cs="Arial"/>
          <w:sz w:val="24"/>
          <w:szCs w:val="24"/>
        </w:rPr>
        <w:t xml:space="preserve"> </w:t>
      </w:r>
      <w:r w:rsidRPr="001D7275">
        <w:rPr>
          <w:rFonts w:ascii="Arial" w:hAnsi="Arial" w:cs="Arial"/>
          <w:sz w:val="24"/>
          <w:szCs w:val="24"/>
        </w:rPr>
        <w:t>in the Victorian era</w:t>
      </w:r>
      <w:r w:rsidR="006F2A49" w:rsidRPr="001D7275">
        <w:rPr>
          <w:rFonts w:ascii="Arial" w:hAnsi="Arial" w:cs="Arial"/>
          <w:sz w:val="24"/>
          <w:szCs w:val="24"/>
        </w:rPr>
        <w:t xml:space="preserve"> by the middle class</w:t>
      </w:r>
      <w:r w:rsidR="008B5CB3" w:rsidRPr="001D7275">
        <w:rPr>
          <w:rFonts w:ascii="Arial" w:hAnsi="Arial" w:cs="Arial"/>
          <w:sz w:val="24"/>
          <w:szCs w:val="24"/>
        </w:rPr>
        <w:t xml:space="preserve"> wanting to make a change</w:t>
      </w:r>
      <w:r w:rsidR="00A94DE3" w:rsidRPr="001D7275">
        <w:rPr>
          <w:rFonts w:ascii="Arial" w:hAnsi="Arial" w:cs="Arial"/>
          <w:sz w:val="24"/>
          <w:szCs w:val="24"/>
        </w:rPr>
        <w:t xml:space="preserve"> due to antisocial </w:t>
      </w:r>
      <w:r w:rsidR="00DB3A7E" w:rsidRPr="001D7275">
        <w:rPr>
          <w:rFonts w:ascii="Arial" w:hAnsi="Arial" w:cs="Arial"/>
          <w:sz w:val="24"/>
          <w:szCs w:val="24"/>
        </w:rPr>
        <w:t>behavior</w:t>
      </w:r>
      <w:r w:rsidR="00A94DE3" w:rsidRPr="001D7275">
        <w:rPr>
          <w:rFonts w:ascii="Arial" w:hAnsi="Arial" w:cs="Arial"/>
          <w:sz w:val="24"/>
          <w:szCs w:val="24"/>
        </w:rPr>
        <w:t xml:space="preserve"> </w:t>
      </w:r>
      <w:r w:rsidR="0059095C">
        <w:rPr>
          <w:rFonts w:ascii="Arial" w:hAnsi="Arial" w:cs="Arial"/>
          <w:sz w:val="24"/>
          <w:szCs w:val="24"/>
        </w:rPr>
        <w:t>at</w:t>
      </w:r>
      <w:r w:rsidR="00A94DE3" w:rsidRPr="001D7275">
        <w:rPr>
          <w:rFonts w:ascii="Arial" w:hAnsi="Arial" w:cs="Arial"/>
          <w:sz w:val="24"/>
          <w:szCs w:val="24"/>
        </w:rPr>
        <w:t xml:space="preserve"> that time</w:t>
      </w:r>
      <w:r w:rsidR="008B5CB3" w:rsidRPr="001D7275">
        <w:rPr>
          <w:rFonts w:ascii="Arial" w:hAnsi="Arial" w:cs="Arial"/>
          <w:sz w:val="24"/>
          <w:szCs w:val="24"/>
        </w:rPr>
        <w:t>.</w:t>
      </w:r>
      <w:r w:rsidR="00423011" w:rsidRPr="001D7275">
        <w:rPr>
          <w:rFonts w:ascii="Arial" w:hAnsi="Arial" w:cs="Arial"/>
          <w:sz w:val="24"/>
          <w:szCs w:val="24"/>
        </w:rPr>
        <w:t xml:space="preserve"> (Rose, John</w:t>
      </w:r>
      <w:r w:rsidR="00A94DE3" w:rsidRPr="001D7275">
        <w:rPr>
          <w:rFonts w:ascii="Arial" w:hAnsi="Arial" w:cs="Arial"/>
          <w:sz w:val="24"/>
          <w:szCs w:val="24"/>
        </w:rPr>
        <w:t>. 1997)</w:t>
      </w:r>
      <w:r w:rsidR="00A636EE" w:rsidRPr="001D7275">
        <w:rPr>
          <w:rFonts w:ascii="Arial" w:hAnsi="Arial" w:cs="Arial"/>
          <w:sz w:val="24"/>
          <w:szCs w:val="24"/>
        </w:rPr>
        <w:t>.</w:t>
      </w:r>
      <w:r w:rsidR="006B51B0" w:rsidRPr="001D7275">
        <w:rPr>
          <w:rFonts w:ascii="Arial" w:hAnsi="Arial" w:cs="Arial"/>
          <w:sz w:val="24"/>
          <w:szCs w:val="24"/>
        </w:rPr>
        <w:t xml:space="preserve"> </w:t>
      </w:r>
      <w:r w:rsidR="006F1D0A" w:rsidRPr="001D7275">
        <w:rPr>
          <w:rFonts w:ascii="Arial" w:hAnsi="Arial" w:cs="Arial"/>
          <w:sz w:val="24"/>
          <w:szCs w:val="24"/>
        </w:rPr>
        <w:t xml:space="preserve">Williams. S </w:t>
      </w:r>
      <w:r w:rsidR="00715513" w:rsidRPr="001D7275">
        <w:rPr>
          <w:rFonts w:ascii="Arial" w:hAnsi="Arial" w:cs="Arial"/>
          <w:sz w:val="24"/>
          <w:szCs w:val="24"/>
        </w:rPr>
        <w:t>(2018</w:t>
      </w:r>
      <w:r w:rsidR="00080D75" w:rsidRPr="001D7275">
        <w:rPr>
          <w:rFonts w:ascii="Arial" w:hAnsi="Arial" w:cs="Arial"/>
          <w:sz w:val="24"/>
          <w:szCs w:val="24"/>
        </w:rPr>
        <w:t>a</w:t>
      </w:r>
      <w:r w:rsidR="00715513" w:rsidRPr="001D7275">
        <w:rPr>
          <w:rFonts w:ascii="Arial" w:hAnsi="Arial" w:cs="Arial"/>
          <w:sz w:val="24"/>
          <w:szCs w:val="24"/>
        </w:rPr>
        <w:t>) states that y</w:t>
      </w:r>
      <w:r w:rsidR="006B51B0" w:rsidRPr="001D7275">
        <w:rPr>
          <w:rFonts w:ascii="Arial" w:hAnsi="Arial" w:cs="Arial"/>
          <w:sz w:val="24"/>
          <w:szCs w:val="24"/>
        </w:rPr>
        <w:t>outh work</w:t>
      </w:r>
      <w:r w:rsidR="006636DB" w:rsidRPr="001D7275">
        <w:rPr>
          <w:rFonts w:ascii="Arial" w:hAnsi="Arial" w:cs="Arial"/>
          <w:sz w:val="24"/>
          <w:szCs w:val="24"/>
        </w:rPr>
        <w:t xml:space="preserve"> is working with young people from the ages of 11-25</w:t>
      </w:r>
      <w:r w:rsidR="000A3511" w:rsidRPr="001D7275">
        <w:rPr>
          <w:rFonts w:ascii="Arial" w:hAnsi="Arial" w:cs="Arial"/>
          <w:sz w:val="24"/>
          <w:szCs w:val="24"/>
        </w:rPr>
        <w:t xml:space="preserve"> which is to help them </w:t>
      </w:r>
      <w:r w:rsidR="0072532C" w:rsidRPr="001D7275">
        <w:rPr>
          <w:rFonts w:ascii="Arial" w:hAnsi="Arial" w:cs="Arial"/>
          <w:sz w:val="24"/>
          <w:szCs w:val="24"/>
        </w:rPr>
        <w:t>develop productive</w:t>
      </w:r>
      <w:r w:rsidR="000A3511" w:rsidRPr="001D7275">
        <w:rPr>
          <w:rFonts w:ascii="Arial" w:hAnsi="Arial" w:cs="Arial"/>
          <w:sz w:val="24"/>
          <w:szCs w:val="24"/>
        </w:rPr>
        <w:t xml:space="preserve"> relationships</w:t>
      </w:r>
      <w:r w:rsidR="0005173D" w:rsidRPr="001D7275">
        <w:rPr>
          <w:rFonts w:ascii="Arial" w:hAnsi="Arial" w:cs="Arial"/>
          <w:sz w:val="24"/>
          <w:szCs w:val="24"/>
        </w:rPr>
        <w:t>, express their thoughts</w:t>
      </w:r>
      <w:r w:rsidR="00FA6EAE" w:rsidRPr="001D7275">
        <w:rPr>
          <w:rFonts w:ascii="Arial" w:hAnsi="Arial" w:cs="Arial"/>
          <w:sz w:val="24"/>
          <w:szCs w:val="24"/>
        </w:rPr>
        <w:t xml:space="preserve"> and </w:t>
      </w:r>
      <w:r w:rsidR="0005173D" w:rsidRPr="001D7275">
        <w:rPr>
          <w:rFonts w:ascii="Arial" w:hAnsi="Arial" w:cs="Arial"/>
          <w:sz w:val="24"/>
          <w:szCs w:val="24"/>
        </w:rPr>
        <w:t>learn new skills</w:t>
      </w:r>
      <w:r w:rsidR="00FA6EAE" w:rsidRPr="001D7275">
        <w:rPr>
          <w:rFonts w:ascii="Arial" w:hAnsi="Arial" w:cs="Arial"/>
          <w:sz w:val="24"/>
          <w:szCs w:val="24"/>
        </w:rPr>
        <w:t xml:space="preserve"> rather than just </w:t>
      </w:r>
      <w:r w:rsidR="005C170D" w:rsidRPr="001D7275">
        <w:rPr>
          <w:rFonts w:ascii="Arial" w:hAnsi="Arial" w:cs="Arial"/>
          <w:sz w:val="24"/>
          <w:szCs w:val="24"/>
        </w:rPr>
        <w:t>ad</w:t>
      </w:r>
      <w:r w:rsidR="00715513" w:rsidRPr="001D7275">
        <w:rPr>
          <w:rFonts w:ascii="Arial" w:hAnsi="Arial" w:cs="Arial"/>
          <w:sz w:val="24"/>
          <w:szCs w:val="24"/>
        </w:rPr>
        <w:t>d</w:t>
      </w:r>
      <w:r w:rsidR="005C170D" w:rsidRPr="001D7275">
        <w:rPr>
          <w:rFonts w:ascii="Arial" w:hAnsi="Arial" w:cs="Arial"/>
          <w:sz w:val="24"/>
          <w:szCs w:val="24"/>
        </w:rPr>
        <w:t>ressing and repairing a concern.</w:t>
      </w:r>
      <w:r w:rsidR="00A636EE" w:rsidRPr="001D7275">
        <w:rPr>
          <w:rFonts w:ascii="Arial" w:hAnsi="Arial" w:cs="Arial"/>
          <w:sz w:val="24"/>
          <w:szCs w:val="24"/>
        </w:rPr>
        <w:t xml:space="preserve"> </w:t>
      </w:r>
      <w:r w:rsidR="00FE02D1" w:rsidRPr="001D7275">
        <w:rPr>
          <w:rFonts w:ascii="Arial" w:hAnsi="Arial" w:cs="Arial"/>
          <w:sz w:val="24"/>
          <w:szCs w:val="24"/>
        </w:rPr>
        <w:t xml:space="preserve">Batsleer, J and </w:t>
      </w:r>
      <w:r w:rsidR="00C1512B" w:rsidRPr="001D7275">
        <w:rPr>
          <w:rFonts w:ascii="Arial" w:hAnsi="Arial" w:cs="Arial"/>
          <w:sz w:val="24"/>
          <w:szCs w:val="24"/>
        </w:rPr>
        <w:t>Davies, B (</w:t>
      </w:r>
      <w:r w:rsidR="00856183" w:rsidRPr="001D7275">
        <w:rPr>
          <w:rFonts w:ascii="Arial" w:hAnsi="Arial" w:cs="Arial"/>
          <w:sz w:val="24"/>
          <w:szCs w:val="24"/>
        </w:rPr>
        <w:t>2010</w:t>
      </w:r>
      <w:r w:rsidR="009207F4" w:rsidRPr="001D7275">
        <w:rPr>
          <w:rFonts w:ascii="Arial" w:hAnsi="Arial" w:cs="Arial"/>
          <w:sz w:val="24"/>
          <w:szCs w:val="24"/>
        </w:rPr>
        <w:t>, p.</w:t>
      </w:r>
      <w:r w:rsidR="00FD52B1" w:rsidRPr="001D7275">
        <w:rPr>
          <w:rFonts w:ascii="Arial" w:hAnsi="Arial" w:cs="Arial"/>
          <w:sz w:val="24"/>
          <w:szCs w:val="24"/>
        </w:rPr>
        <w:t>1</w:t>
      </w:r>
      <w:r w:rsidR="004E06A5" w:rsidRPr="001D7275">
        <w:rPr>
          <w:rFonts w:ascii="Arial" w:hAnsi="Arial" w:cs="Arial"/>
          <w:sz w:val="24"/>
          <w:szCs w:val="24"/>
        </w:rPr>
        <w:t xml:space="preserve"> </w:t>
      </w:r>
      <w:r w:rsidR="0059259E" w:rsidRPr="001D7275">
        <w:rPr>
          <w:rFonts w:ascii="Arial" w:hAnsi="Arial" w:cs="Arial"/>
          <w:sz w:val="24"/>
          <w:szCs w:val="24"/>
        </w:rPr>
        <w:t>a</w:t>
      </w:r>
      <w:r w:rsidR="00856183" w:rsidRPr="001D7275">
        <w:rPr>
          <w:rFonts w:ascii="Arial" w:hAnsi="Arial" w:cs="Arial"/>
          <w:sz w:val="24"/>
          <w:szCs w:val="24"/>
        </w:rPr>
        <w:t>)</w:t>
      </w:r>
      <w:r w:rsidR="00C44DD2" w:rsidRPr="001D7275">
        <w:rPr>
          <w:rFonts w:ascii="Arial" w:hAnsi="Arial" w:cs="Arial"/>
          <w:sz w:val="24"/>
          <w:szCs w:val="24"/>
        </w:rPr>
        <w:t xml:space="preserve"> define youth work a</w:t>
      </w:r>
      <w:r w:rsidR="00D93028" w:rsidRPr="001D7275">
        <w:rPr>
          <w:rFonts w:ascii="Arial" w:hAnsi="Arial" w:cs="Arial"/>
          <w:sz w:val="24"/>
          <w:szCs w:val="24"/>
        </w:rPr>
        <w:t>s “a way of working with young</w:t>
      </w:r>
      <w:r w:rsidR="00D17742" w:rsidRPr="001D7275">
        <w:rPr>
          <w:rFonts w:ascii="Arial" w:hAnsi="Arial" w:cs="Arial"/>
          <w:sz w:val="24"/>
          <w:szCs w:val="24"/>
        </w:rPr>
        <w:t xml:space="preserve"> people that has been thought up and </w:t>
      </w:r>
      <w:r w:rsidR="00DB3A7E" w:rsidRPr="001D7275">
        <w:rPr>
          <w:rFonts w:ascii="Arial" w:hAnsi="Arial" w:cs="Arial"/>
          <w:sz w:val="24"/>
          <w:szCs w:val="24"/>
        </w:rPr>
        <w:t>practiced</w:t>
      </w:r>
      <w:r w:rsidR="00D17742" w:rsidRPr="001D7275">
        <w:rPr>
          <w:rFonts w:ascii="Arial" w:hAnsi="Arial" w:cs="Arial"/>
          <w:sz w:val="24"/>
          <w:szCs w:val="24"/>
        </w:rPr>
        <w:t xml:space="preserve"> by human being</w:t>
      </w:r>
      <w:r w:rsidR="00974CE6" w:rsidRPr="001D7275">
        <w:rPr>
          <w:rFonts w:ascii="Arial" w:hAnsi="Arial" w:cs="Arial"/>
          <w:sz w:val="24"/>
          <w:szCs w:val="24"/>
        </w:rPr>
        <w:t>s – in all their diversity”.</w:t>
      </w:r>
      <w:r w:rsidR="00CF2064" w:rsidRPr="001D7275">
        <w:rPr>
          <w:rFonts w:ascii="Arial" w:hAnsi="Arial" w:cs="Arial"/>
          <w:sz w:val="24"/>
          <w:szCs w:val="24"/>
        </w:rPr>
        <w:t xml:space="preserve"> They also include that</w:t>
      </w:r>
      <w:r w:rsidR="00616F2A" w:rsidRPr="001D7275">
        <w:rPr>
          <w:rFonts w:ascii="Arial" w:hAnsi="Arial" w:cs="Arial"/>
          <w:sz w:val="24"/>
          <w:szCs w:val="24"/>
        </w:rPr>
        <w:t xml:space="preserve"> no matter what position you are in or where you work with youth work</w:t>
      </w:r>
      <w:r w:rsidR="002D1E8E" w:rsidRPr="001D7275">
        <w:rPr>
          <w:rFonts w:ascii="Arial" w:hAnsi="Arial" w:cs="Arial"/>
          <w:sz w:val="24"/>
          <w:szCs w:val="24"/>
        </w:rPr>
        <w:t xml:space="preserve">, the </w:t>
      </w:r>
      <w:r w:rsidR="0078628E" w:rsidRPr="001D7275">
        <w:rPr>
          <w:rFonts w:ascii="Arial" w:hAnsi="Arial" w:cs="Arial"/>
          <w:sz w:val="24"/>
          <w:szCs w:val="24"/>
        </w:rPr>
        <w:t>basic ethics are all the same.</w:t>
      </w:r>
      <w:r w:rsidR="0059259E" w:rsidRPr="001D7275">
        <w:rPr>
          <w:rFonts w:ascii="Arial" w:hAnsi="Arial" w:cs="Arial"/>
          <w:sz w:val="24"/>
          <w:szCs w:val="24"/>
        </w:rPr>
        <w:t xml:space="preserve"> (Batsleer, J and Davies, B. 2010</w:t>
      </w:r>
      <w:r w:rsidR="00FD52B1" w:rsidRPr="001D7275">
        <w:rPr>
          <w:rFonts w:ascii="Arial" w:hAnsi="Arial" w:cs="Arial"/>
          <w:sz w:val="24"/>
          <w:szCs w:val="24"/>
        </w:rPr>
        <w:t>,</w:t>
      </w:r>
      <w:r w:rsidR="00783BA2" w:rsidRPr="001D7275">
        <w:rPr>
          <w:rFonts w:ascii="Arial" w:hAnsi="Arial" w:cs="Arial"/>
          <w:sz w:val="24"/>
          <w:szCs w:val="24"/>
        </w:rPr>
        <w:t xml:space="preserve"> </w:t>
      </w:r>
      <w:r w:rsidR="00FD52B1" w:rsidRPr="001D7275">
        <w:rPr>
          <w:rFonts w:ascii="Arial" w:hAnsi="Arial" w:cs="Arial"/>
          <w:sz w:val="24"/>
          <w:szCs w:val="24"/>
        </w:rPr>
        <w:t>p</w:t>
      </w:r>
      <w:r w:rsidR="00783BA2" w:rsidRPr="001D7275">
        <w:rPr>
          <w:rFonts w:ascii="Arial" w:hAnsi="Arial" w:cs="Arial"/>
          <w:sz w:val="24"/>
          <w:szCs w:val="24"/>
        </w:rPr>
        <w:t>. 1</w:t>
      </w:r>
      <w:r w:rsidR="004E06A5" w:rsidRPr="001D7275">
        <w:rPr>
          <w:rFonts w:ascii="Arial" w:hAnsi="Arial" w:cs="Arial"/>
          <w:sz w:val="24"/>
          <w:szCs w:val="24"/>
        </w:rPr>
        <w:t xml:space="preserve"> </w:t>
      </w:r>
      <w:r w:rsidR="0059259E" w:rsidRPr="001D7275">
        <w:rPr>
          <w:rFonts w:ascii="Arial" w:hAnsi="Arial" w:cs="Arial"/>
          <w:sz w:val="24"/>
          <w:szCs w:val="24"/>
        </w:rPr>
        <w:t>b)</w:t>
      </w:r>
      <w:r w:rsidR="00136D4D" w:rsidRPr="001D7275">
        <w:rPr>
          <w:rFonts w:ascii="Arial" w:hAnsi="Arial" w:cs="Arial"/>
          <w:sz w:val="24"/>
          <w:szCs w:val="24"/>
        </w:rPr>
        <w:t>.</w:t>
      </w:r>
      <w:r w:rsidR="005C350E" w:rsidRPr="001D7275">
        <w:rPr>
          <w:rFonts w:ascii="Arial" w:hAnsi="Arial" w:cs="Arial"/>
          <w:sz w:val="24"/>
          <w:szCs w:val="24"/>
        </w:rPr>
        <w:t xml:space="preserve"> The authors des</w:t>
      </w:r>
      <w:r w:rsidR="000143F0" w:rsidRPr="001D7275">
        <w:rPr>
          <w:rFonts w:ascii="Arial" w:hAnsi="Arial" w:cs="Arial"/>
          <w:sz w:val="24"/>
          <w:szCs w:val="24"/>
        </w:rPr>
        <w:t>cr</w:t>
      </w:r>
      <w:r w:rsidR="005C350E" w:rsidRPr="001D7275">
        <w:rPr>
          <w:rFonts w:ascii="Arial" w:hAnsi="Arial" w:cs="Arial"/>
          <w:sz w:val="24"/>
          <w:szCs w:val="24"/>
        </w:rPr>
        <w:t>ibe youth work as helping</w:t>
      </w:r>
      <w:r w:rsidR="00B44795" w:rsidRPr="001D7275">
        <w:rPr>
          <w:rFonts w:ascii="Arial" w:hAnsi="Arial" w:cs="Arial"/>
          <w:sz w:val="24"/>
          <w:szCs w:val="24"/>
        </w:rPr>
        <w:t xml:space="preserve"> and encouraging</w:t>
      </w:r>
      <w:r w:rsidR="005C350E" w:rsidRPr="001D7275">
        <w:rPr>
          <w:rFonts w:ascii="Arial" w:hAnsi="Arial" w:cs="Arial"/>
          <w:sz w:val="24"/>
          <w:szCs w:val="24"/>
        </w:rPr>
        <w:t xml:space="preserve"> young people </w:t>
      </w:r>
      <w:r w:rsidR="000143F0" w:rsidRPr="001D7275">
        <w:rPr>
          <w:rFonts w:ascii="Arial" w:hAnsi="Arial" w:cs="Arial"/>
          <w:sz w:val="24"/>
          <w:szCs w:val="24"/>
        </w:rPr>
        <w:t>achieve their full potential</w:t>
      </w:r>
      <w:r w:rsidR="005C350E" w:rsidRPr="001D7275">
        <w:rPr>
          <w:rFonts w:ascii="Arial" w:hAnsi="Arial" w:cs="Arial"/>
          <w:sz w:val="24"/>
          <w:szCs w:val="24"/>
        </w:rPr>
        <w:t xml:space="preserve"> </w:t>
      </w:r>
      <w:r w:rsidR="00DA56D3" w:rsidRPr="001D7275">
        <w:rPr>
          <w:rFonts w:ascii="Arial" w:hAnsi="Arial" w:cs="Arial"/>
          <w:sz w:val="24"/>
          <w:szCs w:val="24"/>
        </w:rPr>
        <w:t>even if they think they are unable to.</w:t>
      </w:r>
      <w:r w:rsidR="00DA41D0" w:rsidRPr="001D7275">
        <w:rPr>
          <w:rFonts w:ascii="Arial" w:hAnsi="Arial" w:cs="Arial"/>
          <w:sz w:val="24"/>
          <w:szCs w:val="24"/>
        </w:rPr>
        <w:t xml:space="preserve"> (Batsleer, J and Davies, B. 2010</w:t>
      </w:r>
      <w:r w:rsidR="006C72FD" w:rsidRPr="001D7275">
        <w:rPr>
          <w:rFonts w:ascii="Arial" w:hAnsi="Arial" w:cs="Arial"/>
          <w:sz w:val="24"/>
          <w:szCs w:val="24"/>
        </w:rPr>
        <w:t>, p. 1</w:t>
      </w:r>
      <w:r w:rsidR="004E06A5" w:rsidRPr="001D7275">
        <w:rPr>
          <w:rFonts w:ascii="Arial" w:hAnsi="Arial" w:cs="Arial"/>
          <w:sz w:val="24"/>
          <w:szCs w:val="24"/>
        </w:rPr>
        <w:t xml:space="preserve"> </w:t>
      </w:r>
      <w:r w:rsidR="00062CF3" w:rsidRPr="001D7275">
        <w:rPr>
          <w:rFonts w:ascii="Arial" w:hAnsi="Arial" w:cs="Arial"/>
          <w:sz w:val="24"/>
          <w:szCs w:val="24"/>
        </w:rPr>
        <w:t>c)</w:t>
      </w:r>
      <w:r w:rsidR="00B94503" w:rsidRPr="001D7275">
        <w:rPr>
          <w:rFonts w:ascii="Arial" w:hAnsi="Arial" w:cs="Arial"/>
          <w:sz w:val="24"/>
          <w:szCs w:val="24"/>
        </w:rPr>
        <w:t>.</w:t>
      </w:r>
      <w:r w:rsidR="00F34C08">
        <w:rPr>
          <w:rFonts w:ascii="Arial" w:hAnsi="Arial" w:cs="Arial"/>
          <w:sz w:val="24"/>
          <w:szCs w:val="24"/>
        </w:rPr>
        <w:t xml:space="preserve"> </w:t>
      </w:r>
      <w:r w:rsidR="00DB3A7E">
        <w:rPr>
          <w:rFonts w:ascii="Arial" w:hAnsi="Arial" w:cs="Arial"/>
          <w:sz w:val="24"/>
          <w:szCs w:val="24"/>
        </w:rPr>
        <w:t>However,</w:t>
      </w:r>
      <w:r w:rsidR="00F34C08">
        <w:rPr>
          <w:rFonts w:ascii="Arial" w:hAnsi="Arial" w:cs="Arial"/>
          <w:sz w:val="24"/>
          <w:szCs w:val="24"/>
        </w:rPr>
        <w:t xml:space="preserve"> Sercombe (</w:t>
      </w:r>
      <w:r w:rsidR="0030311E">
        <w:rPr>
          <w:rFonts w:ascii="Arial" w:hAnsi="Arial" w:cs="Arial"/>
          <w:sz w:val="24"/>
          <w:szCs w:val="24"/>
        </w:rPr>
        <w:t>2010, p.23) argues that young people may not think they need</w:t>
      </w:r>
      <w:r w:rsidR="00FA2737">
        <w:rPr>
          <w:rFonts w:ascii="Arial" w:hAnsi="Arial" w:cs="Arial"/>
          <w:sz w:val="24"/>
          <w:szCs w:val="24"/>
        </w:rPr>
        <w:t xml:space="preserve"> a youth worker and it is not in a youth workers</w:t>
      </w:r>
      <w:r w:rsidR="00F76799">
        <w:rPr>
          <w:rFonts w:ascii="Arial" w:hAnsi="Arial" w:cs="Arial"/>
          <w:sz w:val="24"/>
          <w:szCs w:val="24"/>
        </w:rPr>
        <w:t xml:space="preserve"> power to interfere in someone’s life, therefore</w:t>
      </w:r>
      <w:r w:rsidR="000D0CB2">
        <w:rPr>
          <w:rFonts w:ascii="Arial" w:hAnsi="Arial" w:cs="Arial"/>
          <w:sz w:val="24"/>
          <w:szCs w:val="24"/>
        </w:rPr>
        <w:t xml:space="preserve"> it is completely up to the young person if they would like</w:t>
      </w:r>
      <w:r w:rsidR="00E07C19">
        <w:rPr>
          <w:rFonts w:ascii="Arial" w:hAnsi="Arial" w:cs="Arial"/>
          <w:sz w:val="24"/>
          <w:szCs w:val="24"/>
        </w:rPr>
        <w:t xml:space="preserve"> to be in attendance with a youth worker/team.</w:t>
      </w:r>
      <w:r w:rsidR="005D0A4C" w:rsidRPr="001D7275">
        <w:rPr>
          <w:rFonts w:ascii="Arial" w:hAnsi="Arial" w:cs="Arial"/>
          <w:sz w:val="24"/>
          <w:szCs w:val="24"/>
        </w:rPr>
        <w:t xml:space="preserve"> </w:t>
      </w:r>
      <w:r w:rsidR="00080D75" w:rsidRPr="001D7275">
        <w:rPr>
          <w:rFonts w:ascii="Arial" w:hAnsi="Arial" w:cs="Arial"/>
          <w:sz w:val="24"/>
          <w:szCs w:val="24"/>
        </w:rPr>
        <w:t>According to Williams. S (2018b) youth work can</w:t>
      </w:r>
      <w:r w:rsidR="00915D7E" w:rsidRPr="001D7275">
        <w:rPr>
          <w:rFonts w:ascii="Arial" w:hAnsi="Arial" w:cs="Arial"/>
          <w:sz w:val="24"/>
          <w:szCs w:val="24"/>
        </w:rPr>
        <w:t xml:space="preserve"> occur</w:t>
      </w:r>
      <w:r w:rsidR="00080D75" w:rsidRPr="001D7275">
        <w:rPr>
          <w:rFonts w:ascii="Arial" w:hAnsi="Arial" w:cs="Arial"/>
          <w:sz w:val="24"/>
          <w:szCs w:val="24"/>
        </w:rPr>
        <w:t xml:space="preserve"> anywhere that a young person is</w:t>
      </w:r>
      <w:r w:rsidR="004075A3" w:rsidRPr="001D7275">
        <w:rPr>
          <w:rFonts w:ascii="Arial" w:hAnsi="Arial" w:cs="Arial"/>
          <w:sz w:val="24"/>
          <w:szCs w:val="24"/>
        </w:rPr>
        <w:t xml:space="preserve"> in attendance</w:t>
      </w:r>
      <w:r w:rsidR="00F85533" w:rsidRPr="001D7275">
        <w:rPr>
          <w:rFonts w:ascii="Arial" w:hAnsi="Arial" w:cs="Arial"/>
          <w:sz w:val="24"/>
          <w:szCs w:val="24"/>
        </w:rPr>
        <w:t xml:space="preserve"> for example, schools, youth centers, </w:t>
      </w:r>
      <w:r w:rsidR="0008496E" w:rsidRPr="001D7275">
        <w:rPr>
          <w:rFonts w:ascii="Arial" w:hAnsi="Arial" w:cs="Arial"/>
          <w:sz w:val="24"/>
          <w:szCs w:val="24"/>
        </w:rPr>
        <w:t xml:space="preserve">hospitals and many more. </w:t>
      </w:r>
    </w:p>
    <w:p w14:paraId="196FB7E6" w14:textId="0E57241B" w:rsidR="008168BF" w:rsidRDefault="0019543E" w:rsidP="005A13C1">
      <w:pPr>
        <w:spacing w:line="360" w:lineRule="auto"/>
        <w:rPr>
          <w:rFonts w:ascii="Arial" w:hAnsi="Arial" w:cs="Arial"/>
          <w:b/>
          <w:bCs/>
          <w:sz w:val="24"/>
          <w:szCs w:val="24"/>
          <w:u w:val="single"/>
        </w:rPr>
      </w:pPr>
      <w:r w:rsidRPr="001D7275">
        <w:rPr>
          <w:rFonts w:ascii="Arial" w:hAnsi="Arial" w:cs="Arial"/>
          <w:b/>
          <w:bCs/>
          <w:sz w:val="24"/>
          <w:szCs w:val="24"/>
          <w:u w:val="single"/>
        </w:rPr>
        <w:t>Principles</w:t>
      </w:r>
      <w:r w:rsidR="00486802">
        <w:rPr>
          <w:rFonts w:ascii="Arial" w:hAnsi="Arial" w:cs="Arial"/>
          <w:b/>
          <w:bCs/>
          <w:sz w:val="24"/>
          <w:szCs w:val="24"/>
          <w:u w:val="single"/>
        </w:rPr>
        <w:t>/ Ethics</w:t>
      </w:r>
    </w:p>
    <w:p w14:paraId="4010DB60" w14:textId="6D39D313" w:rsidR="004D44A4" w:rsidRPr="004D44A4" w:rsidRDefault="004D44A4" w:rsidP="005A13C1">
      <w:pPr>
        <w:spacing w:line="360" w:lineRule="auto"/>
        <w:rPr>
          <w:rFonts w:ascii="Arial" w:hAnsi="Arial" w:cs="Arial"/>
          <w:sz w:val="24"/>
          <w:szCs w:val="24"/>
        </w:rPr>
      </w:pPr>
      <w:r>
        <w:rPr>
          <w:rFonts w:ascii="Arial" w:hAnsi="Arial" w:cs="Arial"/>
          <w:sz w:val="24"/>
          <w:szCs w:val="24"/>
        </w:rPr>
        <w:t xml:space="preserve">A principle is a type of belief or regulation that </w:t>
      </w:r>
      <w:r w:rsidR="0029743B">
        <w:rPr>
          <w:rFonts w:ascii="Arial" w:hAnsi="Arial" w:cs="Arial"/>
          <w:sz w:val="24"/>
          <w:szCs w:val="24"/>
        </w:rPr>
        <w:t>carries</w:t>
      </w:r>
      <w:r>
        <w:rPr>
          <w:rFonts w:ascii="Arial" w:hAnsi="Arial" w:cs="Arial"/>
          <w:sz w:val="24"/>
          <w:szCs w:val="24"/>
        </w:rPr>
        <w:t xml:space="preserve"> you in life in a positive way (voc</w:t>
      </w:r>
      <w:r w:rsidR="0023270B">
        <w:rPr>
          <w:rFonts w:ascii="Arial" w:hAnsi="Arial" w:cs="Arial"/>
          <w:sz w:val="24"/>
          <w:szCs w:val="24"/>
        </w:rPr>
        <w:t>abulary.com, 2019</w:t>
      </w:r>
      <w:r w:rsidR="00422E67">
        <w:rPr>
          <w:rFonts w:ascii="Arial" w:hAnsi="Arial" w:cs="Arial"/>
          <w:sz w:val="24"/>
          <w:szCs w:val="24"/>
        </w:rPr>
        <w:t>. There are many principles in youth work that benefit the young people</w:t>
      </w:r>
      <w:r w:rsidR="00A85C36">
        <w:rPr>
          <w:rFonts w:ascii="Arial" w:hAnsi="Arial" w:cs="Arial"/>
          <w:sz w:val="24"/>
          <w:szCs w:val="24"/>
        </w:rPr>
        <w:t xml:space="preserve"> that are at the core of what youth work really is</w:t>
      </w:r>
      <w:r w:rsidR="00907D9E">
        <w:rPr>
          <w:rFonts w:ascii="Arial" w:hAnsi="Arial" w:cs="Arial"/>
          <w:sz w:val="24"/>
          <w:szCs w:val="24"/>
        </w:rPr>
        <w:t>. Sercombe (2010, p.1) states that</w:t>
      </w:r>
      <w:r w:rsidR="001E243F">
        <w:rPr>
          <w:rFonts w:ascii="Arial" w:hAnsi="Arial" w:cs="Arial"/>
          <w:sz w:val="24"/>
          <w:szCs w:val="24"/>
        </w:rPr>
        <w:t xml:space="preserve"> </w:t>
      </w:r>
      <w:r w:rsidR="0029743B">
        <w:rPr>
          <w:rFonts w:ascii="Arial" w:hAnsi="Arial" w:cs="Arial"/>
          <w:sz w:val="24"/>
          <w:szCs w:val="24"/>
        </w:rPr>
        <w:t>“</w:t>
      </w:r>
      <w:r w:rsidR="001E243F">
        <w:rPr>
          <w:rFonts w:ascii="Arial" w:hAnsi="Arial" w:cs="Arial"/>
          <w:sz w:val="24"/>
          <w:szCs w:val="24"/>
        </w:rPr>
        <w:t xml:space="preserve">inclusion is ethically driven” and that the reason problems like </w:t>
      </w:r>
      <w:r w:rsidR="0029743B">
        <w:rPr>
          <w:rFonts w:ascii="Arial" w:hAnsi="Arial" w:cs="Arial"/>
          <w:sz w:val="24"/>
          <w:szCs w:val="24"/>
        </w:rPr>
        <w:t>homelessness</w:t>
      </w:r>
      <w:r w:rsidR="001E243F">
        <w:rPr>
          <w:rFonts w:ascii="Arial" w:hAnsi="Arial" w:cs="Arial"/>
          <w:sz w:val="24"/>
          <w:szCs w:val="24"/>
        </w:rPr>
        <w:t xml:space="preserve">, violence, drugs </w:t>
      </w:r>
      <w:r w:rsidR="0029743B">
        <w:rPr>
          <w:rFonts w:ascii="Arial" w:hAnsi="Arial" w:cs="Arial"/>
          <w:sz w:val="24"/>
          <w:szCs w:val="24"/>
        </w:rPr>
        <w:t>etc.</w:t>
      </w:r>
      <w:r w:rsidR="001E243F">
        <w:rPr>
          <w:rFonts w:ascii="Arial" w:hAnsi="Arial" w:cs="Arial"/>
          <w:sz w:val="24"/>
          <w:szCs w:val="24"/>
        </w:rPr>
        <w:t xml:space="preserve"> </w:t>
      </w:r>
      <w:r w:rsidR="00E82F99">
        <w:rPr>
          <w:rFonts w:ascii="Arial" w:hAnsi="Arial" w:cs="Arial"/>
          <w:sz w:val="24"/>
          <w:szCs w:val="24"/>
        </w:rPr>
        <w:t>are</w:t>
      </w:r>
      <w:r w:rsidR="001E243F">
        <w:rPr>
          <w:rFonts w:ascii="Arial" w:hAnsi="Arial" w:cs="Arial"/>
          <w:sz w:val="24"/>
          <w:szCs w:val="24"/>
        </w:rPr>
        <w:t xml:space="preserve"> happening is because a young </w:t>
      </w:r>
      <w:r w:rsidR="00E82F99">
        <w:rPr>
          <w:rFonts w:ascii="Arial" w:hAnsi="Arial" w:cs="Arial"/>
          <w:sz w:val="24"/>
          <w:szCs w:val="24"/>
        </w:rPr>
        <w:t>person’s</w:t>
      </w:r>
      <w:r w:rsidR="001E243F">
        <w:rPr>
          <w:rFonts w:ascii="Arial" w:hAnsi="Arial" w:cs="Arial"/>
          <w:sz w:val="24"/>
          <w:szCs w:val="24"/>
        </w:rPr>
        <w:t xml:space="preserve"> morals and beliefs are more negative. The author also adds that even though youth worker can be in many </w:t>
      </w:r>
      <w:r w:rsidR="001E243F">
        <w:rPr>
          <w:rFonts w:ascii="Arial" w:hAnsi="Arial" w:cs="Arial"/>
          <w:sz w:val="24"/>
          <w:szCs w:val="24"/>
        </w:rPr>
        <w:lastRenderedPageBreak/>
        <w:t xml:space="preserve">different placements and have different </w:t>
      </w:r>
      <w:r w:rsidR="00E82F99">
        <w:rPr>
          <w:rFonts w:ascii="Arial" w:hAnsi="Arial" w:cs="Arial"/>
          <w:sz w:val="24"/>
          <w:szCs w:val="24"/>
        </w:rPr>
        <w:t>environments</w:t>
      </w:r>
      <w:r w:rsidR="001E243F">
        <w:rPr>
          <w:rFonts w:ascii="Arial" w:hAnsi="Arial" w:cs="Arial"/>
          <w:sz w:val="24"/>
          <w:szCs w:val="24"/>
        </w:rPr>
        <w:t xml:space="preserve">, the ethics of youth work is still in agreement. (Sercombe, 2010, p. 2) argues that the principles of youth work become reality because as a team, youth work declare, maintain, and engage in ethnic intention. Similarly to Sercombe, Banks, S (2020, p.1a) </w:t>
      </w:r>
      <w:r w:rsidR="00E82F99">
        <w:rPr>
          <w:rFonts w:ascii="Arial" w:hAnsi="Arial" w:cs="Arial"/>
          <w:sz w:val="24"/>
          <w:szCs w:val="24"/>
        </w:rPr>
        <w:t>believes</w:t>
      </w:r>
      <w:r w:rsidR="001E243F">
        <w:rPr>
          <w:rFonts w:ascii="Arial" w:hAnsi="Arial" w:cs="Arial"/>
          <w:sz w:val="24"/>
          <w:szCs w:val="24"/>
        </w:rPr>
        <w:t xml:space="preserve"> that “Ethical issues are </w:t>
      </w:r>
      <w:r w:rsidR="00E82F99">
        <w:rPr>
          <w:rFonts w:ascii="Arial" w:hAnsi="Arial" w:cs="Arial"/>
          <w:sz w:val="24"/>
          <w:szCs w:val="24"/>
        </w:rPr>
        <w:t>endemic</w:t>
      </w:r>
      <w:r w:rsidR="001E243F">
        <w:rPr>
          <w:rFonts w:ascii="Arial" w:hAnsi="Arial" w:cs="Arial"/>
          <w:sz w:val="24"/>
          <w:szCs w:val="24"/>
        </w:rPr>
        <w:t xml:space="preserve"> in youth work” as youth workers </w:t>
      </w:r>
      <w:r w:rsidR="00E82F99">
        <w:rPr>
          <w:rFonts w:ascii="Arial" w:hAnsi="Arial" w:cs="Arial"/>
          <w:sz w:val="24"/>
          <w:szCs w:val="24"/>
        </w:rPr>
        <w:t>work</w:t>
      </w:r>
      <w:r w:rsidR="001E243F">
        <w:rPr>
          <w:rFonts w:ascii="Arial" w:hAnsi="Arial" w:cs="Arial"/>
          <w:sz w:val="24"/>
          <w:szCs w:val="24"/>
        </w:rPr>
        <w:t xml:space="preserve"> with young people who typically have fewer rights than </w:t>
      </w:r>
      <w:r w:rsidR="00E82F99">
        <w:rPr>
          <w:rFonts w:ascii="Arial" w:hAnsi="Arial" w:cs="Arial"/>
          <w:sz w:val="24"/>
          <w:szCs w:val="24"/>
        </w:rPr>
        <w:t>adults’</w:t>
      </w:r>
      <w:r w:rsidR="001E243F">
        <w:rPr>
          <w:rFonts w:ascii="Arial" w:hAnsi="Arial" w:cs="Arial"/>
          <w:sz w:val="24"/>
          <w:szCs w:val="24"/>
        </w:rPr>
        <w:t xml:space="preserve"> little power and are vulnerable. And this is the cause and </w:t>
      </w:r>
      <w:r w:rsidR="0007784F">
        <w:rPr>
          <w:rFonts w:ascii="Arial" w:hAnsi="Arial" w:cs="Arial"/>
          <w:sz w:val="24"/>
          <w:szCs w:val="24"/>
        </w:rPr>
        <w:t>reason</w:t>
      </w:r>
      <w:r w:rsidR="001E243F">
        <w:rPr>
          <w:rFonts w:ascii="Arial" w:hAnsi="Arial" w:cs="Arial"/>
          <w:sz w:val="24"/>
          <w:szCs w:val="24"/>
        </w:rPr>
        <w:t xml:space="preserve"> why they can be ethically incorrect. Banks, S (2010, p. 1b) argues that youth work ethics is not only to do with the young person but also with the youth worker as she discusses </w:t>
      </w:r>
      <w:r w:rsidR="0007784F">
        <w:rPr>
          <w:rFonts w:ascii="Arial" w:hAnsi="Arial" w:cs="Arial"/>
          <w:sz w:val="24"/>
          <w:szCs w:val="24"/>
        </w:rPr>
        <w:t>an</w:t>
      </w:r>
      <w:r w:rsidR="001E243F">
        <w:rPr>
          <w:rFonts w:ascii="Arial" w:hAnsi="Arial" w:cs="Arial"/>
          <w:sz w:val="24"/>
          <w:szCs w:val="24"/>
        </w:rPr>
        <w:t xml:space="preserve"> incident that hap</w:t>
      </w:r>
      <w:r w:rsidR="000E1402">
        <w:rPr>
          <w:rFonts w:ascii="Arial" w:hAnsi="Arial" w:cs="Arial"/>
          <w:sz w:val="24"/>
          <w:szCs w:val="24"/>
        </w:rPr>
        <w:t xml:space="preserve">pened </w:t>
      </w:r>
      <w:r w:rsidR="002737F7">
        <w:rPr>
          <w:rFonts w:ascii="Arial" w:hAnsi="Arial" w:cs="Arial"/>
          <w:sz w:val="24"/>
          <w:szCs w:val="24"/>
        </w:rPr>
        <w:t>and what is the ethically correct way to deal with a situation that occurs.</w:t>
      </w:r>
    </w:p>
    <w:p w14:paraId="720B632D" w14:textId="4CBEB79C" w:rsidR="00486802" w:rsidRDefault="00486802" w:rsidP="005A13C1">
      <w:pPr>
        <w:spacing w:line="360" w:lineRule="auto"/>
        <w:rPr>
          <w:rFonts w:ascii="Arial" w:hAnsi="Arial" w:cs="Arial"/>
          <w:b/>
          <w:bCs/>
          <w:sz w:val="24"/>
          <w:szCs w:val="24"/>
          <w:u w:val="single"/>
        </w:rPr>
      </w:pPr>
      <w:r>
        <w:rPr>
          <w:rFonts w:ascii="Arial" w:hAnsi="Arial" w:cs="Arial"/>
          <w:b/>
          <w:bCs/>
          <w:sz w:val="24"/>
          <w:szCs w:val="24"/>
          <w:u w:val="single"/>
        </w:rPr>
        <w:t>Values</w:t>
      </w:r>
    </w:p>
    <w:p w14:paraId="4B96A8EC" w14:textId="05063EBF" w:rsidR="003A68D7" w:rsidRDefault="006F00FD" w:rsidP="005A13C1">
      <w:pPr>
        <w:spacing w:line="360" w:lineRule="auto"/>
        <w:rPr>
          <w:rFonts w:ascii="Arial" w:hAnsi="Arial" w:cs="Arial"/>
          <w:sz w:val="24"/>
          <w:szCs w:val="24"/>
        </w:rPr>
      </w:pPr>
      <w:r>
        <w:rPr>
          <w:rFonts w:ascii="Arial" w:hAnsi="Arial" w:cs="Arial"/>
          <w:sz w:val="24"/>
          <w:szCs w:val="24"/>
        </w:rPr>
        <w:t>The National Occupational standards is one of the key factors when discussing youth work values</w:t>
      </w:r>
      <w:r w:rsidR="00BA2440">
        <w:rPr>
          <w:rFonts w:ascii="Arial" w:hAnsi="Arial" w:cs="Arial"/>
          <w:sz w:val="24"/>
          <w:szCs w:val="24"/>
        </w:rPr>
        <w:t xml:space="preserve">. There are many important factors of youth work and the values that are put in to place is used to organise </w:t>
      </w:r>
      <w:r w:rsidR="001563DC">
        <w:rPr>
          <w:rFonts w:ascii="Arial" w:hAnsi="Arial" w:cs="Arial"/>
          <w:sz w:val="24"/>
          <w:szCs w:val="24"/>
        </w:rPr>
        <w:t>and allow youth workers to achieve the key purpose which is to ben</w:t>
      </w:r>
      <w:r w:rsidR="00E82760">
        <w:rPr>
          <w:rFonts w:ascii="Arial" w:hAnsi="Arial" w:cs="Arial"/>
          <w:sz w:val="24"/>
          <w:szCs w:val="24"/>
        </w:rPr>
        <w:t>efit and help young people. The National Occupational Stand</w:t>
      </w:r>
      <w:r w:rsidR="00C8513A">
        <w:rPr>
          <w:rFonts w:ascii="Arial" w:hAnsi="Arial" w:cs="Arial"/>
          <w:sz w:val="24"/>
          <w:szCs w:val="24"/>
        </w:rPr>
        <w:t xml:space="preserve">ards (2019a) also known as the ‘NOS’ has 6 key values of youth work. One of the values that are part of the ‘NOS’ is “working with young people and others”. This means that youth workers can construct </w:t>
      </w:r>
      <w:r w:rsidR="0007784F">
        <w:rPr>
          <w:rFonts w:ascii="Arial" w:hAnsi="Arial" w:cs="Arial"/>
          <w:sz w:val="24"/>
          <w:szCs w:val="24"/>
        </w:rPr>
        <w:t>professional</w:t>
      </w:r>
      <w:r w:rsidR="00C8513A">
        <w:rPr>
          <w:rFonts w:ascii="Arial" w:hAnsi="Arial" w:cs="Arial"/>
          <w:sz w:val="24"/>
          <w:szCs w:val="24"/>
        </w:rPr>
        <w:t xml:space="preserve"> connections with young people and also seize time with the young people if they wish to do so. If a young person decides that they would like to interact with a youth worker, it allows the youth worker to work with multi agency networks with any </w:t>
      </w:r>
      <w:r w:rsidR="0007784F">
        <w:rPr>
          <w:rFonts w:ascii="Arial" w:hAnsi="Arial" w:cs="Arial"/>
          <w:sz w:val="24"/>
          <w:szCs w:val="24"/>
        </w:rPr>
        <w:t>profession</w:t>
      </w:r>
      <w:r w:rsidR="00C8513A">
        <w:rPr>
          <w:rFonts w:ascii="Arial" w:hAnsi="Arial" w:cs="Arial"/>
          <w:sz w:val="24"/>
          <w:szCs w:val="24"/>
        </w:rPr>
        <w:t xml:space="preserve">, which then can build a fertile working circle that will help the young person with what they need. Another example of youth work values is “Facilitate learning and development of young people through planning and implementing learning activities in youth work”. This enables a young person to identify their personal, social, spiritual and academic development much more smoothly. It helps the young person learn about self-recognition, independence and </w:t>
      </w:r>
      <w:r w:rsidR="0007784F">
        <w:rPr>
          <w:rFonts w:ascii="Arial" w:hAnsi="Arial" w:cs="Arial"/>
          <w:sz w:val="24"/>
          <w:szCs w:val="24"/>
        </w:rPr>
        <w:t>involvement</w:t>
      </w:r>
      <w:r w:rsidR="00C8513A">
        <w:rPr>
          <w:rFonts w:ascii="Arial" w:hAnsi="Arial" w:cs="Arial"/>
          <w:sz w:val="24"/>
          <w:szCs w:val="24"/>
        </w:rPr>
        <w:t xml:space="preserve">. </w:t>
      </w:r>
      <w:r w:rsidR="0007784F">
        <w:rPr>
          <w:rFonts w:ascii="Arial" w:hAnsi="Arial" w:cs="Arial"/>
          <w:sz w:val="24"/>
          <w:szCs w:val="24"/>
        </w:rPr>
        <w:t>It</w:t>
      </w:r>
      <w:r w:rsidR="00C8513A">
        <w:rPr>
          <w:rFonts w:ascii="Arial" w:hAnsi="Arial" w:cs="Arial"/>
          <w:sz w:val="24"/>
          <w:szCs w:val="24"/>
        </w:rPr>
        <w:t xml:space="preserve"> is also great to educate the young person with information, support and guidance when needed. (The National Occupational Standards, 2019b)</w:t>
      </w:r>
      <w:r w:rsidR="00886FCD">
        <w:rPr>
          <w:rFonts w:ascii="Arial" w:hAnsi="Arial" w:cs="Arial"/>
          <w:sz w:val="24"/>
          <w:szCs w:val="24"/>
        </w:rPr>
        <w:t>.</w:t>
      </w:r>
    </w:p>
    <w:p w14:paraId="53A4CC22" w14:textId="77777777" w:rsidR="00886FCD" w:rsidRPr="00B26AFF" w:rsidRDefault="00886FCD" w:rsidP="005A13C1">
      <w:pPr>
        <w:spacing w:line="360" w:lineRule="auto"/>
        <w:rPr>
          <w:rFonts w:ascii="Arial" w:hAnsi="Arial" w:cs="Arial"/>
          <w:sz w:val="24"/>
          <w:szCs w:val="24"/>
        </w:rPr>
      </w:pPr>
    </w:p>
    <w:p w14:paraId="07F4D78A" w14:textId="369A8119" w:rsidR="00486802" w:rsidRDefault="0007784F" w:rsidP="005A13C1">
      <w:pPr>
        <w:spacing w:line="360" w:lineRule="auto"/>
        <w:rPr>
          <w:rFonts w:ascii="Arial" w:hAnsi="Arial" w:cs="Arial"/>
          <w:b/>
          <w:bCs/>
          <w:sz w:val="24"/>
          <w:szCs w:val="24"/>
          <w:u w:val="single"/>
        </w:rPr>
      </w:pPr>
      <w:r>
        <w:rPr>
          <w:rFonts w:ascii="Arial" w:hAnsi="Arial" w:cs="Arial"/>
          <w:b/>
          <w:bCs/>
          <w:sz w:val="24"/>
          <w:szCs w:val="24"/>
          <w:u w:val="single"/>
        </w:rPr>
        <w:t>Characteristics</w:t>
      </w:r>
    </w:p>
    <w:p w14:paraId="256D7075" w14:textId="275A3064" w:rsidR="000814BD" w:rsidRDefault="00886FCD" w:rsidP="005A13C1">
      <w:pPr>
        <w:spacing w:line="360" w:lineRule="auto"/>
        <w:rPr>
          <w:rFonts w:ascii="Arial" w:hAnsi="Arial" w:cs="Arial"/>
          <w:sz w:val="24"/>
          <w:szCs w:val="24"/>
        </w:rPr>
      </w:pPr>
      <w:r>
        <w:rPr>
          <w:rFonts w:ascii="Arial" w:hAnsi="Arial" w:cs="Arial"/>
          <w:sz w:val="24"/>
          <w:szCs w:val="24"/>
        </w:rPr>
        <w:lastRenderedPageBreak/>
        <w:t>Youth work can look different depending on where you are placed, for example a school will different to a youth club. Youth work can happen anywhere in which a young person is present (Williams, S. 2018c)</w:t>
      </w:r>
      <w:r w:rsidR="00EB6F0F">
        <w:rPr>
          <w:rFonts w:ascii="Arial" w:hAnsi="Arial" w:cs="Arial"/>
          <w:sz w:val="24"/>
          <w:szCs w:val="24"/>
        </w:rPr>
        <w:t xml:space="preserve">. </w:t>
      </w:r>
      <w:r w:rsidR="0007784F">
        <w:rPr>
          <w:rFonts w:ascii="Arial" w:hAnsi="Arial" w:cs="Arial"/>
          <w:sz w:val="24"/>
          <w:szCs w:val="24"/>
        </w:rPr>
        <w:t>However,</w:t>
      </w:r>
      <w:r w:rsidR="00EB6F0F">
        <w:rPr>
          <w:rFonts w:ascii="Arial" w:hAnsi="Arial" w:cs="Arial"/>
          <w:sz w:val="24"/>
          <w:szCs w:val="24"/>
        </w:rPr>
        <w:t xml:space="preserve"> no matter where youth work takes place there</w:t>
      </w:r>
      <w:r w:rsidR="00265026">
        <w:rPr>
          <w:rFonts w:ascii="Arial" w:hAnsi="Arial" w:cs="Arial"/>
          <w:sz w:val="24"/>
          <w:szCs w:val="24"/>
        </w:rPr>
        <w:t xml:space="preserve"> are 5 pillars that are at the core of youth work. One of them being ‘Educative’. This means that a young person should feel free to learn where, when</w:t>
      </w:r>
      <w:r w:rsidR="00343471">
        <w:rPr>
          <w:rFonts w:ascii="Arial" w:hAnsi="Arial" w:cs="Arial"/>
          <w:sz w:val="24"/>
          <w:szCs w:val="24"/>
        </w:rPr>
        <w:t xml:space="preserve"> and what best suits them (www</w:t>
      </w:r>
      <w:r w:rsidR="00286A08">
        <w:rPr>
          <w:rFonts w:ascii="Arial" w:hAnsi="Arial" w:cs="Arial"/>
          <w:sz w:val="24"/>
          <w:szCs w:val="24"/>
        </w:rPr>
        <w:t>.</w:t>
      </w:r>
      <w:r w:rsidR="00343471">
        <w:rPr>
          <w:rFonts w:ascii="Arial" w:hAnsi="Arial" w:cs="Arial"/>
          <w:sz w:val="24"/>
          <w:szCs w:val="24"/>
        </w:rPr>
        <w:t>torfaen.gov.uk. 2022a) There are many ways a young person can learn and that is ‘formal education</w:t>
      </w:r>
      <w:r w:rsidR="00F726E6">
        <w:rPr>
          <w:rFonts w:ascii="Arial" w:hAnsi="Arial" w:cs="Arial"/>
          <w:sz w:val="24"/>
          <w:szCs w:val="24"/>
        </w:rPr>
        <w:t xml:space="preserve">’ which happens in places like schools, ‘informal education’ </w:t>
      </w:r>
      <w:r w:rsidR="00FE7735">
        <w:rPr>
          <w:rFonts w:ascii="Arial" w:hAnsi="Arial" w:cs="Arial"/>
          <w:sz w:val="24"/>
          <w:szCs w:val="24"/>
        </w:rPr>
        <w:t xml:space="preserve">which </w:t>
      </w:r>
      <w:r w:rsidR="00AE4A01">
        <w:rPr>
          <w:rFonts w:ascii="Arial" w:hAnsi="Arial" w:cs="Arial"/>
          <w:sz w:val="24"/>
          <w:szCs w:val="24"/>
        </w:rPr>
        <w:t>ha</w:t>
      </w:r>
      <w:r w:rsidR="00FE7735">
        <w:rPr>
          <w:rFonts w:ascii="Arial" w:hAnsi="Arial" w:cs="Arial"/>
          <w:sz w:val="24"/>
          <w:szCs w:val="24"/>
        </w:rPr>
        <w:t>ppens in places like a youth club (</w:t>
      </w:r>
      <w:r w:rsidR="00286A08">
        <w:rPr>
          <w:rFonts w:ascii="Arial" w:hAnsi="Arial" w:cs="Arial"/>
          <w:sz w:val="24"/>
          <w:szCs w:val="24"/>
        </w:rPr>
        <w:t>organisational</w:t>
      </w:r>
      <w:r w:rsidR="00FE7735">
        <w:rPr>
          <w:rFonts w:ascii="Arial" w:hAnsi="Arial" w:cs="Arial"/>
          <w:sz w:val="24"/>
          <w:szCs w:val="24"/>
        </w:rPr>
        <w:t xml:space="preserve"> framework), and </w:t>
      </w:r>
      <w:r w:rsidR="00AE4A01">
        <w:rPr>
          <w:rFonts w:ascii="Arial" w:hAnsi="Arial" w:cs="Arial"/>
          <w:sz w:val="24"/>
          <w:szCs w:val="24"/>
        </w:rPr>
        <w:t>‘non formal education’ can happen</w:t>
      </w:r>
      <w:r w:rsidR="00825729">
        <w:rPr>
          <w:rFonts w:ascii="Arial" w:hAnsi="Arial" w:cs="Arial"/>
          <w:sz w:val="24"/>
          <w:szCs w:val="24"/>
        </w:rPr>
        <w:t xml:space="preserve"> in your </w:t>
      </w:r>
      <w:r w:rsidR="00C12982">
        <w:rPr>
          <w:rFonts w:ascii="Arial" w:hAnsi="Arial" w:cs="Arial"/>
          <w:sz w:val="24"/>
          <w:szCs w:val="24"/>
        </w:rPr>
        <w:t>day-to-day</w:t>
      </w:r>
      <w:r w:rsidR="00825729">
        <w:rPr>
          <w:rFonts w:ascii="Arial" w:hAnsi="Arial" w:cs="Arial"/>
          <w:sz w:val="24"/>
          <w:szCs w:val="24"/>
        </w:rPr>
        <w:t xml:space="preserve"> life such as communication skills, problem solving skills </w:t>
      </w:r>
      <w:r w:rsidR="00286A08">
        <w:rPr>
          <w:rFonts w:ascii="Arial" w:hAnsi="Arial" w:cs="Arial"/>
          <w:sz w:val="24"/>
          <w:szCs w:val="24"/>
        </w:rPr>
        <w:t>etc.</w:t>
      </w:r>
      <w:r w:rsidR="00825729">
        <w:rPr>
          <w:rFonts w:ascii="Arial" w:hAnsi="Arial" w:cs="Arial"/>
          <w:sz w:val="24"/>
          <w:szCs w:val="24"/>
        </w:rPr>
        <w:t xml:space="preserve"> (council of </w:t>
      </w:r>
      <w:r w:rsidR="00286A08">
        <w:rPr>
          <w:rFonts w:ascii="Arial" w:hAnsi="Arial" w:cs="Arial"/>
          <w:sz w:val="24"/>
          <w:szCs w:val="24"/>
        </w:rPr>
        <w:t>Europe</w:t>
      </w:r>
      <w:r w:rsidR="00825729">
        <w:rPr>
          <w:rFonts w:ascii="Arial" w:hAnsi="Arial" w:cs="Arial"/>
          <w:sz w:val="24"/>
          <w:szCs w:val="24"/>
        </w:rPr>
        <w:t>, 2014). Another pillar of youth work is ‘Expressive’. It enables young people</w:t>
      </w:r>
      <w:r w:rsidR="00C04792">
        <w:rPr>
          <w:rFonts w:ascii="Arial" w:hAnsi="Arial" w:cs="Arial"/>
          <w:sz w:val="24"/>
          <w:szCs w:val="24"/>
        </w:rPr>
        <w:t xml:space="preserve"> to express their different talents, qualities and strengths. This is a good way for young people</w:t>
      </w:r>
      <w:r w:rsidR="006D6272">
        <w:rPr>
          <w:rFonts w:ascii="Arial" w:hAnsi="Arial" w:cs="Arial"/>
          <w:sz w:val="24"/>
          <w:szCs w:val="24"/>
        </w:rPr>
        <w:t xml:space="preserve"> to work together using their different </w:t>
      </w:r>
      <w:r w:rsidR="00176D15">
        <w:rPr>
          <w:rFonts w:ascii="Arial" w:hAnsi="Arial" w:cs="Arial"/>
          <w:sz w:val="24"/>
          <w:szCs w:val="24"/>
        </w:rPr>
        <w:t>skills, but can also lead to debate on different opinions and beliefs. ‘Empowering</w:t>
      </w:r>
      <w:r w:rsidR="00A77C2E">
        <w:rPr>
          <w:rFonts w:ascii="Arial" w:hAnsi="Arial" w:cs="Arial"/>
          <w:sz w:val="24"/>
          <w:szCs w:val="24"/>
        </w:rPr>
        <w:t xml:space="preserve">’ is a pillar in youth work, this </w:t>
      </w:r>
      <w:r w:rsidR="00286A08">
        <w:rPr>
          <w:rFonts w:ascii="Arial" w:hAnsi="Arial" w:cs="Arial"/>
          <w:sz w:val="24"/>
          <w:szCs w:val="24"/>
        </w:rPr>
        <w:t>creates</w:t>
      </w:r>
      <w:r w:rsidR="00A77C2E">
        <w:rPr>
          <w:rFonts w:ascii="Arial" w:hAnsi="Arial" w:cs="Arial"/>
          <w:sz w:val="24"/>
          <w:szCs w:val="24"/>
        </w:rPr>
        <w:t xml:space="preserve"> the </w:t>
      </w:r>
      <w:r w:rsidR="00286A08">
        <w:rPr>
          <w:rFonts w:ascii="Arial" w:hAnsi="Arial" w:cs="Arial"/>
          <w:sz w:val="24"/>
          <w:szCs w:val="24"/>
        </w:rPr>
        <w:t>opportunity</w:t>
      </w:r>
      <w:r w:rsidR="00A77C2E">
        <w:rPr>
          <w:rFonts w:ascii="Arial" w:hAnsi="Arial" w:cs="Arial"/>
          <w:sz w:val="24"/>
          <w:szCs w:val="24"/>
        </w:rPr>
        <w:t xml:space="preserve"> to develop skills and strengths</w:t>
      </w:r>
      <w:r w:rsidR="005651DD">
        <w:rPr>
          <w:rFonts w:ascii="Arial" w:hAnsi="Arial" w:cs="Arial"/>
          <w:sz w:val="24"/>
          <w:szCs w:val="24"/>
        </w:rPr>
        <w:t xml:space="preserve">, trying new </w:t>
      </w:r>
      <w:r w:rsidR="00C12982">
        <w:rPr>
          <w:rFonts w:ascii="Arial" w:hAnsi="Arial" w:cs="Arial"/>
          <w:sz w:val="24"/>
          <w:szCs w:val="24"/>
        </w:rPr>
        <w:t>opportunities and</w:t>
      </w:r>
      <w:r w:rsidR="005651DD">
        <w:rPr>
          <w:rFonts w:ascii="Arial" w:hAnsi="Arial" w:cs="Arial"/>
          <w:sz w:val="24"/>
          <w:szCs w:val="24"/>
        </w:rPr>
        <w:t xml:space="preserve"> finding confidence</w:t>
      </w:r>
      <w:r w:rsidR="000B6D13">
        <w:rPr>
          <w:rFonts w:ascii="Arial" w:hAnsi="Arial" w:cs="Arial"/>
          <w:sz w:val="24"/>
          <w:szCs w:val="24"/>
        </w:rPr>
        <w:t>. One other pillar is ‘Inclusive’, which empowers young people to knock</w:t>
      </w:r>
      <w:r w:rsidR="00AC7935">
        <w:rPr>
          <w:rFonts w:ascii="Arial" w:hAnsi="Arial" w:cs="Arial"/>
          <w:sz w:val="24"/>
          <w:szCs w:val="24"/>
        </w:rPr>
        <w:t xml:space="preserve"> down barriers and to seek open </w:t>
      </w:r>
      <w:r w:rsidR="00C12982">
        <w:rPr>
          <w:rFonts w:ascii="Arial" w:hAnsi="Arial" w:cs="Arial"/>
          <w:sz w:val="24"/>
          <w:szCs w:val="24"/>
        </w:rPr>
        <w:t>opportunities</w:t>
      </w:r>
      <w:r w:rsidR="00AC7935">
        <w:rPr>
          <w:rFonts w:ascii="Arial" w:hAnsi="Arial" w:cs="Arial"/>
          <w:sz w:val="24"/>
          <w:szCs w:val="24"/>
        </w:rPr>
        <w:t xml:space="preserve"> available. The last pillar</w:t>
      </w:r>
      <w:r w:rsidR="000814BD">
        <w:rPr>
          <w:rFonts w:ascii="Arial" w:hAnsi="Arial" w:cs="Arial"/>
          <w:sz w:val="24"/>
          <w:szCs w:val="24"/>
        </w:rPr>
        <w:t xml:space="preserve"> is ‘</w:t>
      </w:r>
      <w:r w:rsidR="00C12982">
        <w:rPr>
          <w:rFonts w:ascii="Arial" w:hAnsi="Arial" w:cs="Arial"/>
          <w:sz w:val="24"/>
          <w:szCs w:val="24"/>
        </w:rPr>
        <w:t>Participative</w:t>
      </w:r>
      <w:r w:rsidR="000814BD">
        <w:rPr>
          <w:rFonts w:ascii="Arial" w:hAnsi="Arial" w:cs="Arial"/>
          <w:sz w:val="24"/>
          <w:szCs w:val="24"/>
        </w:rPr>
        <w:t xml:space="preserve">’. With youth worker </w:t>
      </w:r>
      <w:r w:rsidR="00C12982">
        <w:rPr>
          <w:rFonts w:ascii="Arial" w:hAnsi="Arial" w:cs="Arial"/>
          <w:sz w:val="24"/>
          <w:szCs w:val="24"/>
        </w:rPr>
        <w:t>understanding</w:t>
      </w:r>
      <w:r w:rsidR="000814BD">
        <w:rPr>
          <w:rFonts w:ascii="Arial" w:hAnsi="Arial" w:cs="Arial"/>
          <w:sz w:val="24"/>
          <w:szCs w:val="24"/>
        </w:rPr>
        <w:t xml:space="preserve"> and support, it allows them to work with young people to address matters and fix whatever is a struggle to young people and the community. (</w:t>
      </w:r>
      <w:hyperlink r:id="rId6" w:history="1">
        <w:r w:rsidR="000814BD" w:rsidRPr="00B043AB">
          <w:rPr>
            <w:rStyle w:val="Hyperlink"/>
            <w:rFonts w:ascii="Arial" w:hAnsi="Arial" w:cs="Arial"/>
            <w:sz w:val="24"/>
            <w:szCs w:val="24"/>
          </w:rPr>
          <w:t>www.torfaen.gov.uk</w:t>
        </w:r>
      </w:hyperlink>
      <w:r w:rsidR="000814BD">
        <w:rPr>
          <w:rFonts w:ascii="Arial" w:hAnsi="Arial" w:cs="Arial"/>
          <w:sz w:val="24"/>
          <w:szCs w:val="24"/>
        </w:rPr>
        <w:t>. 2022b).</w:t>
      </w:r>
    </w:p>
    <w:p w14:paraId="5EC69F01" w14:textId="39700D20" w:rsidR="000814BD" w:rsidRPr="00886FCD" w:rsidRDefault="000814BD" w:rsidP="005A13C1">
      <w:pPr>
        <w:spacing w:line="360" w:lineRule="auto"/>
        <w:rPr>
          <w:rFonts w:ascii="Arial" w:hAnsi="Arial" w:cs="Arial"/>
          <w:sz w:val="24"/>
          <w:szCs w:val="24"/>
        </w:rPr>
      </w:pPr>
      <w:r>
        <w:rPr>
          <w:rFonts w:ascii="Arial" w:hAnsi="Arial" w:cs="Arial"/>
          <w:sz w:val="24"/>
          <w:szCs w:val="24"/>
        </w:rPr>
        <w:t xml:space="preserve">Another characteristic of youth work is where it takes place. Jeffs, T and Smith, M (2010, p. 1) point out that there are some typical places that youth work take place such as churches, schools, prisons and young people services. </w:t>
      </w:r>
      <w:r w:rsidR="00C12982">
        <w:rPr>
          <w:rFonts w:ascii="Arial" w:hAnsi="Arial" w:cs="Arial"/>
          <w:sz w:val="24"/>
          <w:szCs w:val="24"/>
        </w:rPr>
        <w:t>However,</w:t>
      </w:r>
      <w:r>
        <w:rPr>
          <w:rFonts w:ascii="Arial" w:hAnsi="Arial" w:cs="Arial"/>
          <w:sz w:val="24"/>
          <w:szCs w:val="24"/>
        </w:rPr>
        <w:t xml:space="preserve"> they state that the attentio</w:t>
      </w:r>
      <w:r w:rsidR="009953ED">
        <w:rPr>
          <w:rFonts w:ascii="Arial" w:hAnsi="Arial" w:cs="Arial"/>
          <w:sz w:val="24"/>
          <w:szCs w:val="24"/>
        </w:rPr>
        <w:t>n</w:t>
      </w:r>
      <w:r>
        <w:rPr>
          <w:rFonts w:ascii="Arial" w:hAnsi="Arial" w:cs="Arial"/>
          <w:sz w:val="24"/>
          <w:szCs w:val="24"/>
        </w:rPr>
        <w:t xml:space="preserve"> can be distracted towards the </w:t>
      </w:r>
      <w:r w:rsidR="00C12982">
        <w:rPr>
          <w:rFonts w:ascii="Arial" w:hAnsi="Arial" w:cs="Arial"/>
          <w:sz w:val="24"/>
          <w:szCs w:val="24"/>
        </w:rPr>
        <w:t>organisation</w:t>
      </w:r>
      <w:r>
        <w:rPr>
          <w:rFonts w:ascii="Arial" w:hAnsi="Arial" w:cs="Arial"/>
          <w:sz w:val="24"/>
          <w:szCs w:val="24"/>
        </w:rPr>
        <w:t xml:space="preserve"> of youth work rather than focusing on its </w:t>
      </w:r>
      <w:r w:rsidR="00C12982">
        <w:rPr>
          <w:rFonts w:ascii="Arial" w:hAnsi="Arial" w:cs="Arial"/>
          <w:sz w:val="24"/>
          <w:szCs w:val="24"/>
        </w:rPr>
        <w:t>attributes</w:t>
      </w:r>
      <w:r>
        <w:rPr>
          <w:rFonts w:ascii="Arial" w:hAnsi="Arial" w:cs="Arial"/>
          <w:sz w:val="24"/>
          <w:szCs w:val="24"/>
        </w:rPr>
        <w:t xml:space="preserve"> and why youth work is here. Differently to the 5 pillars, Jeffs, T. and smith, M (2010, p. 4 – p. 7) think that the focus on youth work and what benefits young people are “sanctuary”, “enjoyable activity”, personal and social development”, “relationship a community” and “appreciation”.</w:t>
      </w:r>
    </w:p>
    <w:p w14:paraId="690FF612" w14:textId="0E2239B1" w:rsidR="009E4CF2" w:rsidRPr="00B969AB" w:rsidRDefault="006D1755" w:rsidP="00B969AB">
      <w:pPr>
        <w:spacing w:line="360" w:lineRule="auto"/>
        <w:rPr>
          <w:rFonts w:ascii="Arial" w:hAnsi="Arial" w:cs="Arial"/>
          <w:b/>
          <w:bCs/>
          <w:sz w:val="24"/>
          <w:szCs w:val="24"/>
          <w:u w:val="single"/>
        </w:rPr>
      </w:pPr>
      <w:r w:rsidRPr="00B969AB">
        <w:rPr>
          <w:rFonts w:ascii="Arial" w:hAnsi="Arial" w:cs="Arial"/>
          <w:b/>
          <w:bCs/>
          <w:sz w:val="24"/>
          <w:szCs w:val="24"/>
          <w:u w:val="single"/>
        </w:rPr>
        <w:t>Conclusion</w:t>
      </w:r>
    </w:p>
    <w:p w14:paraId="520C069A" w14:textId="6698F8F6" w:rsidR="001656E0" w:rsidRDefault="001656E0" w:rsidP="00B969AB">
      <w:pPr>
        <w:spacing w:line="360" w:lineRule="auto"/>
        <w:rPr>
          <w:rFonts w:ascii="Arial" w:hAnsi="Arial" w:cs="Arial"/>
          <w:sz w:val="24"/>
          <w:szCs w:val="24"/>
        </w:rPr>
      </w:pPr>
      <w:r w:rsidRPr="00B969AB">
        <w:rPr>
          <w:rFonts w:ascii="Arial" w:hAnsi="Arial" w:cs="Arial"/>
          <w:sz w:val="24"/>
          <w:szCs w:val="24"/>
        </w:rPr>
        <w:t xml:space="preserve">In conclusion to this essay we have established that youth work has been </w:t>
      </w:r>
      <w:r w:rsidR="00E66AC7" w:rsidRPr="00B969AB">
        <w:rPr>
          <w:rFonts w:ascii="Arial" w:hAnsi="Arial" w:cs="Arial"/>
          <w:sz w:val="24"/>
          <w:szCs w:val="24"/>
        </w:rPr>
        <w:t xml:space="preserve">going on for many of decades and we are still learning and developing new ways and systems to </w:t>
      </w:r>
      <w:r w:rsidR="00E66AC7" w:rsidRPr="00B969AB">
        <w:rPr>
          <w:rFonts w:ascii="Arial" w:hAnsi="Arial" w:cs="Arial"/>
          <w:sz w:val="24"/>
          <w:szCs w:val="24"/>
        </w:rPr>
        <w:lastRenderedPageBreak/>
        <w:t>enable that young people get the best outcome possible.</w:t>
      </w:r>
      <w:r w:rsidR="00F01424" w:rsidRPr="00B969AB">
        <w:rPr>
          <w:rFonts w:ascii="Arial" w:hAnsi="Arial" w:cs="Arial"/>
          <w:sz w:val="24"/>
          <w:szCs w:val="24"/>
        </w:rPr>
        <w:t xml:space="preserve"> The principles, values and characteristics of youth work I have researched are somewhat a system for a youth worker to </w:t>
      </w:r>
      <w:r w:rsidR="000A29C1" w:rsidRPr="00B969AB">
        <w:rPr>
          <w:rFonts w:ascii="Arial" w:hAnsi="Arial" w:cs="Arial"/>
          <w:sz w:val="24"/>
          <w:szCs w:val="24"/>
        </w:rPr>
        <w:t>understand</w:t>
      </w:r>
      <w:r w:rsidR="00F01424" w:rsidRPr="00B969AB">
        <w:rPr>
          <w:rFonts w:ascii="Arial" w:hAnsi="Arial" w:cs="Arial"/>
          <w:sz w:val="24"/>
          <w:szCs w:val="24"/>
        </w:rPr>
        <w:t xml:space="preserve"> their characteristics which allows them to make effective decisions through their principles by being influenced by their personal </w:t>
      </w:r>
      <w:r w:rsidR="000A29C1" w:rsidRPr="00B969AB">
        <w:rPr>
          <w:rFonts w:ascii="Arial" w:hAnsi="Arial" w:cs="Arial"/>
          <w:sz w:val="24"/>
          <w:szCs w:val="24"/>
        </w:rPr>
        <w:t>values, and</w:t>
      </w:r>
      <w:r w:rsidR="00F01424" w:rsidRPr="00B969AB">
        <w:rPr>
          <w:rFonts w:ascii="Arial" w:hAnsi="Arial" w:cs="Arial"/>
          <w:sz w:val="24"/>
          <w:szCs w:val="24"/>
        </w:rPr>
        <w:t xml:space="preserve"> therefore guiding a young person to be able to </w:t>
      </w:r>
      <w:r w:rsidR="006C2D72" w:rsidRPr="00B969AB">
        <w:rPr>
          <w:rFonts w:ascii="Arial" w:hAnsi="Arial" w:cs="Arial"/>
          <w:sz w:val="24"/>
          <w:szCs w:val="24"/>
        </w:rPr>
        <w:t>understand</w:t>
      </w:r>
      <w:r w:rsidR="00F01424" w:rsidRPr="00B969AB">
        <w:rPr>
          <w:rFonts w:ascii="Arial" w:hAnsi="Arial" w:cs="Arial"/>
          <w:sz w:val="24"/>
          <w:szCs w:val="24"/>
        </w:rPr>
        <w:t xml:space="preserve"> their own principles, values and characteristics. I</w:t>
      </w:r>
      <w:r w:rsidR="002554DC" w:rsidRPr="00B969AB">
        <w:rPr>
          <w:rFonts w:ascii="Arial" w:hAnsi="Arial" w:cs="Arial"/>
          <w:sz w:val="24"/>
          <w:szCs w:val="24"/>
        </w:rPr>
        <w:t xml:space="preserve"> have discussed many </w:t>
      </w:r>
      <w:r w:rsidR="000A29C1" w:rsidRPr="00B969AB">
        <w:rPr>
          <w:rFonts w:ascii="Arial" w:hAnsi="Arial" w:cs="Arial"/>
          <w:sz w:val="24"/>
          <w:szCs w:val="24"/>
        </w:rPr>
        <w:t>authors</w:t>
      </w:r>
      <w:r w:rsidR="002554DC" w:rsidRPr="00B969AB">
        <w:rPr>
          <w:rFonts w:ascii="Arial" w:hAnsi="Arial" w:cs="Arial"/>
          <w:sz w:val="24"/>
          <w:szCs w:val="24"/>
        </w:rPr>
        <w:t xml:space="preserve"> who have similar and different views on youth work and </w:t>
      </w:r>
      <w:r w:rsidR="005C748E" w:rsidRPr="00B969AB">
        <w:rPr>
          <w:rFonts w:ascii="Arial" w:hAnsi="Arial" w:cs="Arial"/>
          <w:sz w:val="24"/>
          <w:szCs w:val="24"/>
        </w:rPr>
        <w:t>what is best for young people.</w:t>
      </w:r>
      <w:r w:rsidR="00DD69AE" w:rsidRPr="00B969AB">
        <w:rPr>
          <w:rFonts w:ascii="Arial" w:hAnsi="Arial" w:cs="Arial"/>
          <w:sz w:val="24"/>
          <w:szCs w:val="24"/>
        </w:rPr>
        <w:t xml:space="preserve"> Even though some of these </w:t>
      </w:r>
      <w:r w:rsidR="006C2D72" w:rsidRPr="00B969AB">
        <w:rPr>
          <w:rFonts w:ascii="Arial" w:hAnsi="Arial" w:cs="Arial"/>
          <w:sz w:val="24"/>
          <w:szCs w:val="24"/>
        </w:rPr>
        <w:t>authors</w:t>
      </w:r>
      <w:r w:rsidR="00DD69AE" w:rsidRPr="00B969AB">
        <w:rPr>
          <w:rFonts w:ascii="Arial" w:hAnsi="Arial" w:cs="Arial"/>
          <w:sz w:val="24"/>
          <w:szCs w:val="24"/>
        </w:rPr>
        <w:t xml:space="preserve"> have different perspectives on youth work I can argue that </w:t>
      </w:r>
      <w:r w:rsidR="00035B52" w:rsidRPr="00B969AB">
        <w:rPr>
          <w:rFonts w:ascii="Arial" w:hAnsi="Arial" w:cs="Arial"/>
          <w:sz w:val="24"/>
          <w:szCs w:val="24"/>
        </w:rPr>
        <w:t xml:space="preserve">the </w:t>
      </w:r>
      <w:r w:rsidR="006C2D72" w:rsidRPr="00B969AB">
        <w:rPr>
          <w:rFonts w:ascii="Arial" w:hAnsi="Arial" w:cs="Arial"/>
          <w:sz w:val="24"/>
          <w:szCs w:val="24"/>
        </w:rPr>
        <w:t>authors</w:t>
      </w:r>
      <w:r w:rsidR="00035B52" w:rsidRPr="00B969AB">
        <w:rPr>
          <w:rFonts w:ascii="Arial" w:hAnsi="Arial" w:cs="Arial"/>
          <w:sz w:val="24"/>
          <w:szCs w:val="24"/>
        </w:rPr>
        <w:t xml:space="preserve"> have all </w:t>
      </w:r>
      <w:r w:rsidR="00602E13" w:rsidRPr="00B969AB">
        <w:rPr>
          <w:rFonts w:ascii="Arial" w:hAnsi="Arial" w:cs="Arial"/>
          <w:sz w:val="24"/>
          <w:szCs w:val="24"/>
        </w:rPr>
        <w:t xml:space="preserve">had the same view on the core of youth work which is </w:t>
      </w:r>
      <w:r w:rsidR="00164467" w:rsidRPr="00B969AB">
        <w:rPr>
          <w:rFonts w:ascii="Arial" w:hAnsi="Arial" w:cs="Arial"/>
          <w:sz w:val="24"/>
          <w:szCs w:val="24"/>
        </w:rPr>
        <w:t xml:space="preserve">to </w:t>
      </w:r>
      <w:r w:rsidR="0045500D" w:rsidRPr="00B969AB">
        <w:rPr>
          <w:rFonts w:ascii="Arial" w:hAnsi="Arial" w:cs="Arial"/>
          <w:sz w:val="24"/>
          <w:szCs w:val="24"/>
        </w:rPr>
        <w:t xml:space="preserve">guide young people that </w:t>
      </w:r>
      <w:r w:rsidR="006C2D72" w:rsidRPr="00B969AB">
        <w:rPr>
          <w:rFonts w:ascii="Arial" w:hAnsi="Arial" w:cs="Arial"/>
          <w:sz w:val="24"/>
          <w:szCs w:val="24"/>
        </w:rPr>
        <w:t>voluntarily</w:t>
      </w:r>
      <w:r w:rsidR="0045500D" w:rsidRPr="00B969AB">
        <w:rPr>
          <w:rFonts w:ascii="Arial" w:hAnsi="Arial" w:cs="Arial"/>
          <w:sz w:val="24"/>
          <w:szCs w:val="24"/>
        </w:rPr>
        <w:t xml:space="preserve"> </w:t>
      </w:r>
      <w:r w:rsidR="00172CB0" w:rsidRPr="00B969AB">
        <w:rPr>
          <w:rFonts w:ascii="Arial" w:hAnsi="Arial" w:cs="Arial"/>
          <w:sz w:val="24"/>
          <w:szCs w:val="24"/>
        </w:rPr>
        <w:t>participated in a youth work practice</w:t>
      </w:r>
      <w:r w:rsidR="00164467" w:rsidRPr="00B969AB">
        <w:rPr>
          <w:rFonts w:ascii="Arial" w:hAnsi="Arial" w:cs="Arial"/>
          <w:sz w:val="24"/>
          <w:szCs w:val="24"/>
        </w:rPr>
        <w:t xml:space="preserve"> to </w:t>
      </w:r>
      <w:r w:rsidR="006C2D72" w:rsidRPr="00B969AB">
        <w:rPr>
          <w:rFonts w:ascii="Arial" w:hAnsi="Arial" w:cs="Arial"/>
          <w:sz w:val="24"/>
          <w:szCs w:val="24"/>
        </w:rPr>
        <w:t>achieve</w:t>
      </w:r>
      <w:r w:rsidR="00172CB0" w:rsidRPr="00B969AB">
        <w:rPr>
          <w:rFonts w:ascii="Arial" w:hAnsi="Arial" w:cs="Arial"/>
          <w:sz w:val="24"/>
          <w:szCs w:val="24"/>
        </w:rPr>
        <w:t xml:space="preserve"> their </w:t>
      </w:r>
      <w:r w:rsidR="00A83D24" w:rsidRPr="00B969AB">
        <w:rPr>
          <w:rFonts w:ascii="Arial" w:hAnsi="Arial" w:cs="Arial"/>
          <w:sz w:val="24"/>
          <w:szCs w:val="24"/>
        </w:rPr>
        <w:t>better self</w:t>
      </w:r>
      <w:r w:rsidR="00172CB0" w:rsidRPr="00B969AB">
        <w:rPr>
          <w:rFonts w:ascii="Arial" w:hAnsi="Arial" w:cs="Arial"/>
          <w:sz w:val="24"/>
          <w:szCs w:val="24"/>
        </w:rPr>
        <w:t xml:space="preserve"> and personal goals</w:t>
      </w:r>
      <w:r w:rsidR="00A83D24" w:rsidRPr="00B969AB">
        <w:rPr>
          <w:rFonts w:ascii="Arial" w:hAnsi="Arial" w:cs="Arial"/>
          <w:sz w:val="24"/>
          <w:szCs w:val="24"/>
        </w:rPr>
        <w:t xml:space="preserve"> through many different </w:t>
      </w:r>
      <w:r w:rsidR="00172CB0" w:rsidRPr="00B969AB">
        <w:rPr>
          <w:rFonts w:ascii="Arial" w:hAnsi="Arial" w:cs="Arial"/>
          <w:sz w:val="24"/>
          <w:szCs w:val="24"/>
        </w:rPr>
        <w:t xml:space="preserve">methods with the support from a youth worker. </w:t>
      </w:r>
      <w:r w:rsidR="00A83D24" w:rsidRPr="00B969AB">
        <w:rPr>
          <w:rFonts w:ascii="Arial" w:hAnsi="Arial" w:cs="Arial"/>
          <w:sz w:val="24"/>
          <w:szCs w:val="24"/>
        </w:rPr>
        <w:t xml:space="preserve"> </w:t>
      </w:r>
      <w:r w:rsidR="002A15BD" w:rsidRPr="00B969AB">
        <w:rPr>
          <w:rFonts w:ascii="Arial" w:hAnsi="Arial" w:cs="Arial"/>
          <w:sz w:val="24"/>
          <w:szCs w:val="24"/>
        </w:rPr>
        <w:t xml:space="preserve">I have discussed the 5 </w:t>
      </w:r>
      <w:r w:rsidR="006C2D72" w:rsidRPr="00B969AB">
        <w:rPr>
          <w:rFonts w:ascii="Arial" w:hAnsi="Arial" w:cs="Arial"/>
          <w:sz w:val="24"/>
          <w:szCs w:val="24"/>
        </w:rPr>
        <w:t>pillars</w:t>
      </w:r>
      <w:r w:rsidR="002A15BD" w:rsidRPr="00B969AB">
        <w:rPr>
          <w:rFonts w:ascii="Arial" w:hAnsi="Arial" w:cs="Arial"/>
          <w:sz w:val="24"/>
          <w:szCs w:val="24"/>
        </w:rPr>
        <w:t xml:space="preserve"> of youth work and how the 5 topics of this youth work guideline helps a youth worker understand the aims and outcomes of youth worker and how this will help a young person accomplish their goals</w:t>
      </w:r>
      <w:r w:rsidR="00F01424" w:rsidRPr="00B969AB">
        <w:rPr>
          <w:rFonts w:ascii="Arial" w:hAnsi="Arial" w:cs="Arial"/>
          <w:sz w:val="24"/>
          <w:szCs w:val="24"/>
        </w:rPr>
        <w:t xml:space="preserve">. </w:t>
      </w:r>
    </w:p>
    <w:p w14:paraId="1593D8CD" w14:textId="63F0E55F" w:rsidR="00D06747" w:rsidRPr="00CE5333" w:rsidRDefault="00D06747" w:rsidP="00B969AB">
      <w:pPr>
        <w:spacing w:line="360" w:lineRule="auto"/>
        <w:rPr>
          <w:rFonts w:ascii="Arial" w:hAnsi="Arial" w:cs="Arial"/>
          <w:b/>
          <w:bCs/>
          <w:color w:val="000000" w:themeColor="text1"/>
          <w:sz w:val="24"/>
          <w:szCs w:val="24"/>
          <w:u w:val="single"/>
        </w:rPr>
      </w:pPr>
    </w:p>
    <w:p w14:paraId="2D55085E" w14:textId="77777777" w:rsidR="00D06747" w:rsidRPr="00CE5333" w:rsidRDefault="00D06747">
      <w:pPr>
        <w:pStyle w:val="Heading1"/>
        <w:spacing w:before="0" w:after="240" w:line="360" w:lineRule="auto"/>
        <w:divId w:val="1532835394"/>
        <w:rPr>
          <w:rFonts w:ascii="Arial" w:eastAsia="Times New Roman" w:hAnsi="Arial" w:cs="Arial"/>
          <w:b/>
          <w:bCs/>
          <w:color w:val="000000" w:themeColor="text1"/>
          <w:sz w:val="24"/>
          <w:szCs w:val="24"/>
          <w:u w:val="single"/>
        </w:rPr>
      </w:pPr>
      <w:r w:rsidRPr="00CE5333">
        <w:rPr>
          <w:rFonts w:ascii="Arial" w:eastAsia="Times New Roman" w:hAnsi="Arial" w:cs="Arial"/>
          <w:b/>
          <w:bCs/>
          <w:color w:val="000000" w:themeColor="text1"/>
          <w:sz w:val="24"/>
          <w:szCs w:val="24"/>
          <w:u w:val="single"/>
        </w:rPr>
        <w:t>Reference list</w:t>
      </w:r>
    </w:p>
    <w:p w14:paraId="322EBC1E"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Banks, S. (2010). </w:t>
      </w:r>
      <w:r w:rsidRPr="00CE5333">
        <w:rPr>
          <w:rFonts w:ascii="Arial" w:hAnsi="Arial" w:cs="Arial"/>
          <w:i/>
          <w:iCs/>
        </w:rPr>
        <w:t>Ethical issues in youth work.</w:t>
      </w:r>
      <w:r w:rsidRPr="00CE5333">
        <w:rPr>
          <w:rFonts w:ascii="Arial" w:hAnsi="Arial" w:cs="Arial"/>
        </w:rPr>
        <w:t xml:space="preserve"> London, New York Routledge.</w:t>
      </w:r>
    </w:p>
    <w:p w14:paraId="45F386B1"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Batsleer, J. and Davies, B. (2010). </w:t>
      </w:r>
      <w:r w:rsidRPr="00CE5333">
        <w:rPr>
          <w:rFonts w:ascii="Arial" w:hAnsi="Arial" w:cs="Arial"/>
          <w:i/>
          <w:iCs/>
        </w:rPr>
        <w:t>What is youth work?</w:t>
      </w:r>
      <w:r w:rsidRPr="00CE5333">
        <w:rPr>
          <w:rFonts w:ascii="Arial" w:hAnsi="Arial" w:cs="Arial"/>
        </w:rPr>
        <w:t xml:space="preserve"> Exeter: Learning Matters.</w:t>
      </w:r>
    </w:p>
    <w:p w14:paraId="2A830C31"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Council Of Europe (2014). </w:t>
      </w:r>
      <w:r w:rsidRPr="00CE5333">
        <w:rPr>
          <w:rFonts w:ascii="Arial" w:hAnsi="Arial" w:cs="Arial"/>
          <w:i/>
          <w:iCs/>
        </w:rPr>
        <w:t>Formal, non-formal and informal learning</w:t>
      </w:r>
      <w:r w:rsidRPr="00CE5333">
        <w:rPr>
          <w:rFonts w:ascii="Arial" w:hAnsi="Arial" w:cs="Arial"/>
        </w:rPr>
        <w:t>. [online] Linguistic Integration of Adult Migrants (LIAM). Available at: https://www.coe.int/en/web/lang-migrants/formal-non-formal-and-informal-learning.</w:t>
      </w:r>
    </w:p>
    <w:p w14:paraId="0077901E"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Jeffs, T. and Smith, M. (2010). </w:t>
      </w:r>
      <w:r w:rsidRPr="00CE5333">
        <w:rPr>
          <w:rFonts w:ascii="Arial" w:hAnsi="Arial" w:cs="Arial"/>
          <w:i/>
          <w:iCs/>
        </w:rPr>
        <w:t>Youth work practice</w:t>
      </w:r>
      <w:r w:rsidRPr="00CE5333">
        <w:rPr>
          <w:rFonts w:ascii="Arial" w:hAnsi="Arial" w:cs="Arial"/>
        </w:rPr>
        <w:t xml:space="preserve">. </w:t>
      </w:r>
      <w:proofErr w:type="spellStart"/>
      <w:r w:rsidRPr="00CE5333">
        <w:rPr>
          <w:rFonts w:ascii="Arial" w:hAnsi="Arial" w:cs="Arial"/>
        </w:rPr>
        <w:t>Houndmills</w:t>
      </w:r>
      <w:proofErr w:type="spellEnd"/>
      <w:r w:rsidRPr="00CE5333">
        <w:rPr>
          <w:rFonts w:ascii="Arial" w:hAnsi="Arial" w:cs="Arial"/>
        </w:rPr>
        <w:t xml:space="preserve">, Basingstoke, </w:t>
      </w:r>
      <w:proofErr w:type="gramStart"/>
      <w:r w:rsidRPr="00CE5333">
        <w:rPr>
          <w:rFonts w:ascii="Arial" w:hAnsi="Arial" w:cs="Arial"/>
        </w:rPr>
        <w:t>Hampshire ;</w:t>
      </w:r>
      <w:proofErr w:type="gramEnd"/>
      <w:r w:rsidRPr="00CE5333">
        <w:rPr>
          <w:rFonts w:ascii="Arial" w:hAnsi="Arial" w:cs="Arial"/>
        </w:rPr>
        <w:t xml:space="preserve"> New York: Palgrave Macmillan.</w:t>
      </w:r>
    </w:p>
    <w:p w14:paraId="05E079FC"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National Occupational Standards (2019). </w:t>
      </w:r>
      <w:r w:rsidRPr="00CE5333">
        <w:rPr>
          <w:rFonts w:ascii="Arial" w:hAnsi="Arial" w:cs="Arial"/>
          <w:i/>
          <w:iCs/>
        </w:rPr>
        <w:t>Youth Work National Occupational Standards - ETS Wales</w:t>
      </w:r>
      <w:r w:rsidRPr="00CE5333">
        <w:rPr>
          <w:rFonts w:ascii="Arial" w:hAnsi="Arial" w:cs="Arial"/>
        </w:rPr>
        <w:t>. [online] www.etswales.org.uk. Available at: https://www.etswales.org.uk/youth-work-nos.</w:t>
      </w:r>
    </w:p>
    <w:p w14:paraId="0FB47D09"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lastRenderedPageBreak/>
        <w:t xml:space="preserve">Rose, J. (1997). </w:t>
      </w:r>
      <w:r w:rsidRPr="00CE5333">
        <w:rPr>
          <w:rFonts w:ascii="Arial" w:hAnsi="Arial" w:cs="Arial"/>
          <w:i/>
          <w:iCs/>
        </w:rPr>
        <w:t>The Historical Development of the Youth Service Early Developments of Youth Work</w:t>
      </w:r>
      <w:r w:rsidRPr="00CE5333">
        <w:rPr>
          <w:rFonts w:ascii="Arial" w:hAnsi="Arial" w:cs="Arial"/>
        </w:rPr>
        <w:t>. [online] Available at: https://www.youthworkwales.org.uk/wp-content/uploads/2017/11/History-of-Youth-Service.pdf.</w:t>
      </w:r>
    </w:p>
    <w:p w14:paraId="1A2D81FE"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Sercombe, H. (2010). </w:t>
      </w:r>
      <w:r w:rsidRPr="00CE5333">
        <w:rPr>
          <w:rFonts w:ascii="Arial" w:hAnsi="Arial" w:cs="Arial"/>
          <w:i/>
          <w:iCs/>
        </w:rPr>
        <w:t>Youth work ethics</w:t>
      </w:r>
      <w:r w:rsidRPr="00CE5333">
        <w:rPr>
          <w:rFonts w:ascii="Arial" w:hAnsi="Arial" w:cs="Arial"/>
        </w:rPr>
        <w:t>. Los Angeles: Sage Publications.</w:t>
      </w:r>
    </w:p>
    <w:p w14:paraId="5EE0BEED"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Vocabulary.com. (2019). </w:t>
      </w:r>
      <w:r w:rsidRPr="00CE5333">
        <w:rPr>
          <w:rFonts w:ascii="Arial" w:hAnsi="Arial" w:cs="Arial"/>
          <w:i/>
          <w:iCs/>
        </w:rPr>
        <w:t>principle - Dictionary Definition</w:t>
      </w:r>
      <w:r w:rsidRPr="00CE5333">
        <w:rPr>
          <w:rFonts w:ascii="Arial" w:hAnsi="Arial" w:cs="Arial"/>
        </w:rPr>
        <w:t>. [online] Available at: https://www.vocabulary.com/dictionary/principle.</w:t>
      </w:r>
    </w:p>
    <w:p w14:paraId="6F096B55"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Williams, S. (2018). </w:t>
      </w:r>
      <w:r w:rsidRPr="00CE5333">
        <w:rPr>
          <w:rFonts w:ascii="Arial" w:hAnsi="Arial" w:cs="Arial"/>
          <w:i/>
          <w:iCs/>
        </w:rPr>
        <w:t>What is youth work?</w:t>
      </w:r>
      <w:r w:rsidRPr="00CE5333">
        <w:rPr>
          <w:rFonts w:ascii="Arial" w:hAnsi="Arial" w:cs="Arial"/>
        </w:rPr>
        <w:t xml:space="preserve"> [online] www.derby.ac.uk. Available at: https://www.derby.ac.uk/blog/what-is-youth-work/.</w:t>
      </w:r>
    </w:p>
    <w:p w14:paraId="57679B1B" w14:textId="77777777" w:rsidR="00D06747" w:rsidRPr="00CE5333" w:rsidRDefault="00D06747">
      <w:pPr>
        <w:pStyle w:val="NormalWeb"/>
        <w:spacing w:before="0" w:beforeAutospacing="0" w:after="240" w:afterAutospacing="0" w:line="360" w:lineRule="auto"/>
        <w:divId w:val="1636060294"/>
        <w:rPr>
          <w:rFonts w:ascii="Arial" w:hAnsi="Arial" w:cs="Arial"/>
        </w:rPr>
      </w:pPr>
      <w:r w:rsidRPr="00CE5333">
        <w:rPr>
          <w:rFonts w:ascii="Arial" w:hAnsi="Arial" w:cs="Arial"/>
        </w:rPr>
        <w:t xml:space="preserve">www.torfaen.gov.uk. (2022). </w:t>
      </w:r>
      <w:r w:rsidRPr="00CE5333">
        <w:rPr>
          <w:rFonts w:ascii="Arial" w:hAnsi="Arial" w:cs="Arial"/>
          <w:i/>
          <w:iCs/>
        </w:rPr>
        <w:t xml:space="preserve">Five key pillars of youth work | </w:t>
      </w:r>
      <w:proofErr w:type="spellStart"/>
      <w:r w:rsidRPr="00CE5333">
        <w:rPr>
          <w:rFonts w:ascii="Arial" w:hAnsi="Arial" w:cs="Arial"/>
          <w:i/>
          <w:iCs/>
        </w:rPr>
        <w:t>Torfaen</w:t>
      </w:r>
      <w:proofErr w:type="spellEnd"/>
      <w:r w:rsidRPr="00CE5333">
        <w:rPr>
          <w:rFonts w:ascii="Arial" w:hAnsi="Arial" w:cs="Arial"/>
          <w:i/>
          <w:iCs/>
        </w:rPr>
        <w:t xml:space="preserve"> County Borough Council</w:t>
      </w:r>
      <w:r w:rsidRPr="00CE5333">
        <w:rPr>
          <w:rFonts w:ascii="Arial" w:hAnsi="Arial" w:cs="Arial"/>
        </w:rPr>
        <w:t>. [online] Available at: https://www.torfaen.gov.uk/en/EducationLearning/ChildrenandYoungPeople/Youngpeople-informationandadvice/Five-Key-Pillars-of-Youth-Work.aspx.</w:t>
      </w:r>
    </w:p>
    <w:p w14:paraId="2B9C507E" w14:textId="77777777" w:rsidR="00D06747" w:rsidRPr="00B969AB" w:rsidRDefault="00D06747" w:rsidP="00B969AB">
      <w:pPr>
        <w:spacing w:line="360" w:lineRule="auto"/>
        <w:rPr>
          <w:rFonts w:ascii="Arial" w:hAnsi="Arial" w:cs="Arial"/>
          <w:sz w:val="24"/>
          <w:szCs w:val="24"/>
        </w:rPr>
      </w:pPr>
    </w:p>
    <w:sectPr w:rsidR="00D06747" w:rsidRPr="00B969A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F4E14" w14:textId="77777777" w:rsidR="00AE4607" w:rsidRDefault="00AE4607" w:rsidP="00D159BB">
      <w:pPr>
        <w:spacing w:after="0" w:line="240" w:lineRule="auto"/>
      </w:pPr>
      <w:r>
        <w:separator/>
      </w:r>
    </w:p>
  </w:endnote>
  <w:endnote w:type="continuationSeparator" w:id="0">
    <w:p w14:paraId="1634F6CE" w14:textId="77777777" w:rsidR="00AE4607" w:rsidRDefault="00AE4607" w:rsidP="00D15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BB004" w14:textId="77777777" w:rsidR="00D159BB" w:rsidRDefault="00D159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7EF0B" w14:textId="77777777" w:rsidR="00D159BB" w:rsidRDefault="00D159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98EE" w14:textId="77777777" w:rsidR="00D159BB" w:rsidRDefault="00D15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B2921" w14:textId="77777777" w:rsidR="00AE4607" w:rsidRDefault="00AE4607" w:rsidP="00D159BB">
      <w:pPr>
        <w:spacing w:after="0" w:line="240" w:lineRule="auto"/>
      </w:pPr>
      <w:r>
        <w:separator/>
      </w:r>
    </w:p>
  </w:footnote>
  <w:footnote w:type="continuationSeparator" w:id="0">
    <w:p w14:paraId="14705C29" w14:textId="77777777" w:rsidR="00AE4607" w:rsidRDefault="00AE4607" w:rsidP="00D15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E4EA" w14:textId="77777777" w:rsidR="00D159BB" w:rsidRDefault="00D159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9B9BC" w14:textId="77777777" w:rsidR="00D159BB" w:rsidRDefault="00D159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32396" w14:textId="77777777" w:rsidR="00D159BB" w:rsidRDefault="00D159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F22"/>
    <w:rsid w:val="000143F0"/>
    <w:rsid w:val="00030497"/>
    <w:rsid w:val="00035B52"/>
    <w:rsid w:val="0005173D"/>
    <w:rsid w:val="00062CF3"/>
    <w:rsid w:val="0007784F"/>
    <w:rsid w:val="00080D75"/>
    <w:rsid w:val="000814BD"/>
    <w:rsid w:val="0008496E"/>
    <w:rsid w:val="000A29C1"/>
    <w:rsid w:val="000A3511"/>
    <w:rsid w:val="000B6D13"/>
    <w:rsid w:val="000C3167"/>
    <w:rsid w:val="000D0CB2"/>
    <w:rsid w:val="000E1402"/>
    <w:rsid w:val="00136D4D"/>
    <w:rsid w:val="001563DC"/>
    <w:rsid w:val="00164467"/>
    <w:rsid w:val="001656E0"/>
    <w:rsid w:val="00172CB0"/>
    <w:rsid w:val="00176D15"/>
    <w:rsid w:val="0019543E"/>
    <w:rsid w:val="001D7275"/>
    <w:rsid w:val="001E243F"/>
    <w:rsid w:val="0023270B"/>
    <w:rsid w:val="002371E1"/>
    <w:rsid w:val="002554DC"/>
    <w:rsid w:val="00265026"/>
    <w:rsid w:val="002737F7"/>
    <w:rsid w:val="00286A08"/>
    <w:rsid w:val="0029743B"/>
    <w:rsid w:val="002A15BD"/>
    <w:rsid w:val="002A78E6"/>
    <w:rsid w:val="002D1E8E"/>
    <w:rsid w:val="0030311E"/>
    <w:rsid w:val="00343471"/>
    <w:rsid w:val="00351CE8"/>
    <w:rsid w:val="003A68D7"/>
    <w:rsid w:val="003D4A58"/>
    <w:rsid w:val="004075A3"/>
    <w:rsid w:val="00422E67"/>
    <w:rsid w:val="00423011"/>
    <w:rsid w:val="0045500D"/>
    <w:rsid w:val="00486802"/>
    <w:rsid w:val="004B1078"/>
    <w:rsid w:val="004D44A4"/>
    <w:rsid w:val="004E06A5"/>
    <w:rsid w:val="00536E5A"/>
    <w:rsid w:val="005651DD"/>
    <w:rsid w:val="0059095C"/>
    <w:rsid w:val="0059259E"/>
    <w:rsid w:val="005A13C1"/>
    <w:rsid w:val="005C170D"/>
    <w:rsid w:val="005C350E"/>
    <w:rsid w:val="005C748E"/>
    <w:rsid w:val="005D0A4C"/>
    <w:rsid w:val="00602E13"/>
    <w:rsid w:val="00616F2A"/>
    <w:rsid w:val="006636DB"/>
    <w:rsid w:val="00682667"/>
    <w:rsid w:val="006B51B0"/>
    <w:rsid w:val="006C2D72"/>
    <w:rsid w:val="006C72FD"/>
    <w:rsid w:val="006D1755"/>
    <w:rsid w:val="006D6272"/>
    <w:rsid w:val="006F00FD"/>
    <w:rsid w:val="006F1D0A"/>
    <w:rsid w:val="006F2A49"/>
    <w:rsid w:val="00715513"/>
    <w:rsid w:val="0072532C"/>
    <w:rsid w:val="00730D83"/>
    <w:rsid w:val="0076309A"/>
    <w:rsid w:val="00783BA2"/>
    <w:rsid w:val="0078628E"/>
    <w:rsid w:val="007B4D86"/>
    <w:rsid w:val="007D61E4"/>
    <w:rsid w:val="008168BF"/>
    <w:rsid w:val="00825729"/>
    <w:rsid w:val="00856183"/>
    <w:rsid w:val="00886FCD"/>
    <w:rsid w:val="008B5CB3"/>
    <w:rsid w:val="00907D9E"/>
    <w:rsid w:val="00915D7E"/>
    <w:rsid w:val="009207F4"/>
    <w:rsid w:val="00943E99"/>
    <w:rsid w:val="00974CE6"/>
    <w:rsid w:val="009758E9"/>
    <w:rsid w:val="009953ED"/>
    <w:rsid w:val="009E4CF2"/>
    <w:rsid w:val="00A636EE"/>
    <w:rsid w:val="00A77C2E"/>
    <w:rsid w:val="00A83D24"/>
    <w:rsid w:val="00A85C36"/>
    <w:rsid w:val="00A91B2D"/>
    <w:rsid w:val="00A94DE3"/>
    <w:rsid w:val="00AC7935"/>
    <w:rsid w:val="00AE4607"/>
    <w:rsid w:val="00AE4A01"/>
    <w:rsid w:val="00B26AFF"/>
    <w:rsid w:val="00B44795"/>
    <w:rsid w:val="00B94503"/>
    <w:rsid w:val="00B969AB"/>
    <w:rsid w:val="00BA2440"/>
    <w:rsid w:val="00BA479F"/>
    <w:rsid w:val="00C04792"/>
    <w:rsid w:val="00C12982"/>
    <w:rsid w:val="00C1512B"/>
    <w:rsid w:val="00C201D8"/>
    <w:rsid w:val="00C44DD2"/>
    <w:rsid w:val="00C5162A"/>
    <w:rsid w:val="00C8513A"/>
    <w:rsid w:val="00CE5333"/>
    <w:rsid w:val="00CF2064"/>
    <w:rsid w:val="00CF57D5"/>
    <w:rsid w:val="00D06747"/>
    <w:rsid w:val="00D159BB"/>
    <w:rsid w:val="00D17742"/>
    <w:rsid w:val="00D93028"/>
    <w:rsid w:val="00DA41D0"/>
    <w:rsid w:val="00DA56D3"/>
    <w:rsid w:val="00DB3849"/>
    <w:rsid w:val="00DB3A7E"/>
    <w:rsid w:val="00DD69AE"/>
    <w:rsid w:val="00E07C19"/>
    <w:rsid w:val="00E248C6"/>
    <w:rsid w:val="00E26365"/>
    <w:rsid w:val="00E53E97"/>
    <w:rsid w:val="00E66AC7"/>
    <w:rsid w:val="00E82760"/>
    <w:rsid w:val="00E82F99"/>
    <w:rsid w:val="00EB6F0F"/>
    <w:rsid w:val="00EC0F22"/>
    <w:rsid w:val="00F01424"/>
    <w:rsid w:val="00F037DD"/>
    <w:rsid w:val="00F34C08"/>
    <w:rsid w:val="00F36539"/>
    <w:rsid w:val="00F628B1"/>
    <w:rsid w:val="00F726E6"/>
    <w:rsid w:val="00F76799"/>
    <w:rsid w:val="00F85533"/>
    <w:rsid w:val="00F91E19"/>
    <w:rsid w:val="00FA2737"/>
    <w:rsid w:val="00FA6EAE"/>
    <w:rsid w:val="00FD52B1"/>
    <w:rsid w:val="00FE02D1"/>
    <w:rsid w:val="00FE7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851E1D"/>
  <w15:chartTrackingRefBased/>
  <w15:docId w15:val="{B15565FD-1944-F845-A614-24B96EEF3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7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9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9BB"/>
  </w:style>
  <w:style w:type="paragraph" w:styleId="Footer">
    <w:name w:val="footer"/>
    <w:basedOn w:val="Normal"/>
    <w:link w:val="FooterChar"/>
    <w:uiPriority w:val="99"/>
    <w:unhideWhenUsed/>
    <w:rsid w:val="00D159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9BB"/>
  </w:style>
  <w:style w:type="character" w:styleId="Hyperlink">
    <w:name w:val="Hyperlink"/>
    <w:basedOn w:val="DefaultParagraphFont"/>
    <w:uiPriority w:val="99"/>
    <w:unhideWhenUsed/>
    <w:rsid w:val="000814BD"/>
    <w:rPr>
      <w:color w:val="0563C1" w:themeColor="hyperlink"/>
      <w:u w:val="single"/>
    </w:rPr>
  </w:style>
  <w:style w:type="character" w:styleId="UnresolvedMention">
    <w:name w:val="Unresolved Mention"/>
    <w:basedOn w:val="DefaultParagraphFont"/>
    <w:uiPriority w:val="99"/>
    <w:semiHidden/>
    <w:unhideWhenUsed/>
    <w:rsid w:val="000814BD"/>
    <w:rPr>
      <w:color w:val="605E5C"/>
      <w:shd w:val="clear" w:color="auto" w:fill="E1DFDD"/>
    </w:rPr>
  </w:style>
  <w:style w:type="character" w:customStyle="1" w:styleId="Heading1Char">
    <w:name w:val="Heading 1 Char"/>
    <w:basedOn w:val="DefaultParagraphFont"/>
    <w:link w:val="Heading1"/>
    <w:uiPriority w:val="9"/>
    <w:rsid w:val="00D0674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06747"/>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835394">
      <w:bodyDiv w:val="1"/>
      <w:marLeft w:val="0"/>
      <w:marRight w:val="0"/>
      <w:marTop w:val="0"/>
      <w:marBottom w:val="0"/>
      <w:divBdr>
        <w:top w:val="none" w:sz="0" w:space="0" w:color="auto"/>
        <w:left w:val="none" w:sz="0" w:space="0" w:color="auto"/>
        <w:bottom w:val="none" w:sz="0" w:space="0" w:color="auto"/>
        <w:right w:val="none" w:sz="0" w:space="0" w:color="auto"/>
      </w:divBdr>
      <w:divsChild>
        <w:div w:id="1636060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www.torfaen.gov.uk" TargetMode="External" /><Relationship Id="rId11" Type="http://schemas.openxmlformats.org/officeDocument/2006/relationships/header" Target="header3.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5</Pages>
  <Words>1650</Words>
  <Characters>8171</Characters>
  <Application>Microsoft Office Word</Application>
  <DocSecurity>0</DocSecurity>
  <Lines>123</Lines>
  <Paragraphs>17</Paragraphs>
  <ScaleCrop>false</ScaleCrop>
  <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Rumming</dc:creator>
  <cp:keywords/>
  <dc:description/>
  <cp:lastModifiedBy>Tegan Rumming (2402051)</cp:lastModifiedBy>
  <cp:revision>145</cp:revision>
  <dcterms:created xsi:type="dcterms:W3CDTF">2024-12-19T14:10:00Z</dcterms:created>
  <dcterms:modified xsi:type="dcterms:W3CDTF">2025-01-06T13:13:00Z</dcterms:modified>
</cp:coreProperties>
</file>