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EBCAE" w14:textId="20ABA942" w:rsidR="00427F47" w:rsidRPr="00D42DC3" w:rsidRDefault="00427F47" w:rsidP="00D42DC3">
      <w:pPr>
        <w:jc w:val="center"/>
        <w:rPr>
          <w:rFonts w:cs="Times New Roman"/>
          <w:b/>
          <w:bCs/>
          <w:sz w:val="36"/>
          <w:szCs w:val="32"/>
        </w:rPr>
      </w:pPr>
      <w:r w:rsidRPr="00D42DC3">
        <w:rPr>
          <w:rFonts w:cs="Times New Roman"/>
          <w:b/>
          <w:bCs/>
          <w:sz w:val="36"/>
          <w:szCs w:val="32"/>
        </w:rPr>
        <w:t>Assessment 2: Reflective Report</w:t>
      </w:r>
    </w:p>
    <w:p w14:paraId="748905D1" w14:textId="4E5476CF" w:rsidR="00427F47" w:rsidRPr="00D42DC3" w:rsidRDefault="00427F47" w:rsidP="00D42DC3">
      <w:pPr>
        <w:jc w:val="center"/>
        <w:rPr>
          <w:rFonts w:cs="Times New Roman"/>
          <w:b/>
          <w:bCs/>
          <w:sz w:val="36"/>
          <w:szCs w:val="32"/>
        </w:rPr>
      </w:pPr>
      <w:r w:rsidRPr="00D42DC3">
        <w:rPr>
          <w:rFonts w:cs="Times New Roman"/>
          <w:b/>
          <w:bCs/>
          <w:sz w:val="36"/>
          <w:szCs w:val="32"/>
        </w:rPr>
        <w:t xml:space="preserve">Course: Community Engagement </w:t>
      </w:r>
    </w:p>
    <w:p w14:paraId="4C11F78E" w14:textId="77777777" w:rsidR="00427F47" w:rsidRPr="00D42DC3" w:rsidRDefault="00427F47" w:rsidP="00D42DC3">
      <w:pPr>
        <w:jc w:val="center"/>
        <w:rPr>
          <w:rFonts w:cs="Times New Roman"/>
          <w:b/>
          <w:bCs/>
          <w:sz w:val="36"/>
          <w:szCs w:val="32"/>
        </w:rPr>
      </w:pPr>
    </w:p>
    <w:p w14:paraId="0C5B582B" w14:textId="4F4302E4" w:rsidR="00427F47" w:rsidRPr="00D42DC3" w:rsidRDefault="00427F47" w:rsidP="00D42DC3">
      <w:pPr>
        <w:jc w:val="center"/>
        <w:rPr>
          <w:rFonts w:cs="Times New Roman"/>
          <w:b/>
          <w:bCs/>
          <w:sz w:val="36"/>
          <w:szCs w:val="32"/>
        </w:rPr>
      </w:pPr>
      <w:r w:rsidRPr="00D42DC3">
        <w:rPr>
          <w:rFonts w:cs="Times New Roman"/>
          <w:b/>
          <w:bCs/>
          <w:sz w:val="36"/>
          <w:szCs w:val="32"/>
        </w:rPr>
        <w:t>Submitted By</w:t>
      </w:r>
      <w:r w:rsidR="00F2451E">
        <w:rPr>
          <w:rFonts w:cs="Times New Roman"/>
          <w:b/>
          <w:bCs/>
          <w:sz w:val="36"/>
          <w:szCs w:val="32"/>
        </w:rPr>
        <w:t xml:space="preserve">:  </w:t>
      </w:r>
    </w:p>
    <w:p w14:paraId="02130EDD" w14:textId="6489DED8" w:rsidR="00427F47" w:rsidRPr="00D42DC3" w:rsidRDefault="00F2451E" w:rsidP="00D42DC3">
      <w:pPr>
        <w:jc w:val="center"/>
        <w:rPr>
          <w:rFonts w:cs="Times New Roman"/>
          <w:b/>
          <w:bCs/>
          <w:sz w:val="36"/>
          <w:szCs w:val="32"/>
        </w:rPr>
      </w:pPr>
      <w:r>
        <w:rPr>
          <w:rFonts w:cs="Times New Roman"/>
          <w:b/>
          <w:bCs/>
          <w:sz w:val="36"/>
          <w:szCs w:val="32"/>
        </w:rPr>
        <w:t xml:space="preserve">Vasile Danut Miculas  </w:t>
      </w:r>
    </w:p>
    <w:p w14:paraId="6B294879" w14:textId="585698A2" w:rsidR="00427F47" w:rsidRPr="00D42DC3" w:rsidRDefault="00F2451E" w:rsidP="00D42DC3">
      <w:pPr>
        <w:jc w:val="center"/>
        <w:rPr>
          <w:rFonts w:cs="Times New Roman"/>
          <w:b/>
          <w:bCs/>
          <w:sz w:val="36"/>
          <w:szCs w:val="32"/>
        </w:rPr>
      </w:pPr>
      <w:r>
        <w:rPr>
          <w:rFonts w:cs="Times New Roman"/>
          <w:b/>
          <w:bCs/>
          <w:sz w:val="36"/>
          <w:szCs w:val="32"/>
        </w:rPr>
        <w:t>2120834</w:t>
      </w:r>
    </w:p>
    <w:p w14:paraId="44489432" w14:textId="77777777" w:rsidR="00427F47" w:rsidRPr="00D42DC3" w:rsidRDefault="00427F47" w:rsidP="00D42DC3">
      <w:pPr>
        <w:jc w:val="center"/>
        <w:rPr>
          <w:rFonts w:cs="Times New Roman"/>
          <w:b/>
          <w:bCs/>
          <w:sz w:val="36"/>
          <w:szCs w:val="32"/>
        </w:rPr>
      </w:pPr>
    </w:p>
    <w:p w14:paraId="741EAC83" w14:textId="77777777" w:rsidR="00427F47" w:rsidRPr="00D42DC3" w:rsidRDefault="00427F47" w:rsidP="00D42DC3">
      <w:pPr>
        <w:jc w:val="center"/>
        <w:rPr>
          <w:rFonts w:cs="Times New Roman"/>
          <w:b/>
          <w:bCs/>
          <w:sz w:val="36"/>
          <w:szCs w:val="32"/>
        </w:rPr>
      </w:pPr>
    </w:p>
    <w:p w14:paraId="60BD28E5" w14:textId="6852E484" w:rsidR="00427F47" w:rsidRPr="00D42DC3" w:rsidRDefault="00427F47" w:rsidP="00D42DC3">
      <w:pPr>
        <w:jc w:val="center"/>
        <w:rPr>
          <w:rFonts w:cs="Times New Roman"/>
          <w:b/>
          <w:bCs/>
          <w:sz w:val="36"/>
          <w:szCs w:val="32"/>
        </w:rPr>
      </w:pPr>
      <w:r w:rsidRPr="00D42DC3">
        <w:rPr>
          <w:rFonts w:cs="Times New Roman"/>
          <w:b/>
          <w:bCs/>
          <w:sz w:val="36"/>
          <w:szCs w:val="32"/>
        </w:rPr>
        <w:br w:type="page"/>
      </w:r>
    </w:p>
    <w:p w14:paraId="4F15854D" w14:textId="77777777" w:rsidR="00427F47" w:rsidRPr="00D42DC3" w:rsidRDefault="00427F47" w:rsidP="00D42DC3">
      <w:pPr>
        <w:jc w:val="center"/>
        <w:rPr>
          <w:rFonts w:eastAsiaTheme="majorEastAsia" w:cs="Times New Roman"/>
          <w:b/>
          <w:bCs/>
          <w:color w:val="2F5496" w:themeColor="accent1" w:themeShade="BF"/>
          <w:sz w:val="44"/>
          <w:szCs w:val="44"/>
        </w:rPr>
      </w:pPr>
    </w:p>
    <w:sdt>
      <w:sdtPr>
        <w:rPr>
          <w:rFonts w:ascii="Times New Roman" w:eastAsiaTheme="minorHAnsi" w:hAnsi="Times New Roman" w:cs="Times New Roman"/>
          <w:color w:val="auto"/>
          <w:kern w:val="2"/>
          <w:sz w:val="24"/>
          <w:szCs w:val="22"/>
          <w:lang w:val="en-GB"/>
          <w14:ligatures w14:val="standardContextual"/>
        </w:rPr>
        <w:id w:val="1566148672"/>
        <w:docPartObj>
          <w:docPartGallery w:val="Table of Contents"/>
          <w:docPartUnique/>
        </w:docPartObj>
      </w:sdtPr>
      <w:sdtEndPr>
        <w:rPr>
          <w:b/>
          <w:bCs/>
          <w:noProof/>
        </w:rPr>
      </w:sdtEndPr>
      <w:sdtContent>
        <w:p w14:paraId="5D8CA80E" w14:textId="2FE63C89" w:rsidR="00427F47" w:rsidRPr="00D42DC3" w:rsidRDefault="00427F47" w:rsidP="00D42DC3">
          <w:pPr>
            <w:pStyle w:val="TOCHeading"/>
            <w:spacing w:line="360" w:lineRule="auto"/>
            <w:rPr>
              <w:rFonts w:ascii="Times New Roman" w:hAnsi="Times New Roman" w:cs="Times New Roman"/>
            </w:rPr>
          </w:pPr>
          <w:r w:rsidRPr="00D42DC3">
            <w:rPr>
              <w:rFonts w:ascii="Times New Roman" w:hAnsi="Times New Roman" w:cs="Times New Roman"/>
            </w:rPr>
            <w:t>Table of Contents</w:t>
          </w:r>
        </w:p>
        <w:p w14:paraId="5A554FF8" w14:textId="065D8B2C" w:rsidR="00427F47" w:rsidRPr="00D42DC3" w:rsidRDefault="00427F47" w:rsidP="00D42DC3">
          <w:pPr>
            <w:pStyle w:val="TOC1"/>
            <w:tabs>
              <w:tab w:val="right" w:leader="dot" w:pos="9016"/>
            </w:tabs>
            <w:rPr>
              <w:rFonts w:cs="Times New Roman"/>
              <w:noProof/>
            </w:rPr>
          </w:pPr>
          <w:r w:rsidRPr="00D42DC3">
            <w:rPr>
              <w:rFonts w:cs="Times New Roman"/>
            </w:rPr>
            <w:fldChar w:fldCharType="begin"/>
          </w:r>
          <w:r w:rsidRPr="00D42DC3">
            <w:rPr>
              <w:rFonts w:cs="Times New Roman"/>
            </w:rPr>
            <w:instrText xml:space="preserve"> TOC \o "1-3" \h \z \u </w:instrText>
          </w:r>
          <w:r w:rsidRPr="00D42DC3">
            <w:rPr>
              <w:rFonts w:cs="Times New Roman"/>
            </w:rPr>
            <w:fldChar w:fldCharType="separate"/>
          </w:r>
          <w:hyperlink w:anchor="_Toc110205618" w:history="1">
            <w:r w:rsidRPr="00D42DC3">
              <w:rPr>
                <w:rStyle w:val="Hyperlink"/>
                <w:rFonts w:cs="Times New Roman"/>
                <w:noProof/>
              </w:rPr>
              <w:t>Introduction</w:t>
            </w:r>
            <w:r w:rsidRPr="00D42DC3">
              <w:rPr>
                <w:rFonts w:cs="Times New Roman"/>
                <w:noProof/>
                <w:webHidden/>
              </w:rPr>
              <w:tab/>
            </w:r>
            <w:r w:rsidRPr="00D42DC3">
              <w:rPr>
                <w:rFonts w:cs="Times New Roman"/>
                <w:noProof/>
                <w:webHidden/>
              </w:rPr>
              <w:fldChar w:fldCharType="begin"/>
            </w:r>
            <w:r w:rsidRPr="00D42DC3">
              <w:rPr>
                <w:rFonts w:cs="Times New Roman"/>
                <w:noProof/>
                <w:webHidden/>
              </w:rPr>
              <w:instrText xml:space="preserve"> PAGEREF _Toc110205618 \h </w:instrText>
            </w:r>
            <w:r w:rsidRPr="00D42DC3">
              <w:rPr>
                <w:rFonts w:cs="Times New Roman"/>
                <w:noProof/>
                <w:webHidden/>
              </w:rPr>
            </w:r>
            <w:r w:rsidRPr="00D42DC3">
              <w:rPr>
                <w:rFonts w:cs="Times New Roman"/>
                <w:noProof/>
                <w:webHidden/>
              </w:rPr>
              <w:fldChar w:fldCharType="separate"/>
            </w:r>
            <w:r w:rsidRPr="00D42DC3">
              <w:rPr>
                <w:rFonts w:cs="Times New Roman"/>
                <w:noProof/>
                <w:webHidden/>
              </w:rPr>
              <w:t>3</w:t>
            </w:r>
            <w:r w:rsidRPr="00D42DC3">
              <w:rPr>
                <w:rFonts w:cs="Times New Roman"/>
                <w:noProof/>
                <w:webHidden/>
              </w:rPr>
              <w:fldChar w:fldCharType="end"/>
            </w:r>
          </w:hyperlink>
        </w:p>
        <w:p w14:paraId="15E9D488" w14:textId="159B85B1" w:rsidR="00427F47" w:rsidRPr="00D42DC3" w:rsidRDefault="00000000" w:rsidP="00D42DC3">
          <w:pPr>
            <w:pStyle w:val="TOC1"/>
            <w:tabs>
              <w:tab w:val="right" w:leader="dot" w:pos="9016"/>
            </w:tabs>
            <w:rPr>
              <w:rFonts w:cs="Times New Roman"/>
              <w:noProof/>
            </w:rPr>
          </w:pPr>
          <w:hyperlink w:anchor="_Toc110205619" w:history="1">
            <w:r w:rsidR="00427F47" w:rsidRPr="00D42DC3">
              <w:rPr>
                <w:rStyle w:val="Hyperlink"/>
                <w:rFonts w:cs="Times New Roman"/>
                <w:noProof/>
              </w:rPr>
              <w:t>Gibbs Reflective Cycle</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_Toc110205619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3</w:t>
            </w:r>
            <w:r w:rsidR="00427F47" w:rsidRPr="00D42DC3">
              <w:rPr>
                <w:rFonts w:cs="Times New Roman"/>
                <w:noProof/>
                <w:webHidden/>
              </w:rPr>
              <w:fldChar w:fldCharType="end"/>
            </w:r>
          </w:hyperlink>
        </w:p>
        <w:p w14:paraId="468B2D6A" w14:textId="478C2AC9" w:rsidR="00427F47" w:rsidRPr="00D42DC3" w:rsidRDefault="00000000" w:rsidP="00D42DC3">
          <w:pPr>
            <w:pStyle w:val="TOC2"/>
            <w:tabs>
              <w:tab w:val="right" w:leader="dot" w:pos="9016"/>
            </w:tabs>
            <w:rPr>
              <w:rFonts w:cs="Times New Roman"/>
              <w:noProof/>
            </w:rPr>
          </w:pPr>
          <w:hyperlink w:anchor="_Toc110205620" w:history="1">
            <w:r w:rsidR="00427F47" w:rsidRPr="00D42DC3">
              <w:rPr>
                <w:rStyle w:val="Hyperlink"/>
                <w:rFonts w:cs="Times New Roman"/>
                <w:noProof/>
              </w:rPr>
              <w:t>Step 1: Description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_Toc110205620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4</w:t>
            </w:r>
            <w:r w:rsidR="00427F47" w:rsidRPr="00D42DC3">
              <w:rPr>
                <w:rFonts w:cs="Times New Roman"/>
                <w:noProof/>
                <w:webHidden/>
              </w:rPr>
              <w:fldChar w:fldCharType="end"/>
            </w:r>
          </w:hyperlink>
        </w:p>
        <w:p w14:paraId="645A0456" w14:textId="400D51FA" w:rsidR="00427F47" w:rsidRPr="00D42DC3" w:rsidRDefault="00000000" w:rsidP="00D42DC3">
          <w:pPr>
            <w:pStyle w:val="TOC2"/>
            <w:tabs>
              <w:tab w:val="right" w:leader="dot" w:pos="9016"/>
            </w:tabs>
            <w:rPr>
              <w:rFonts w:cs="Times New Roman"/>
              <w:noProof/>
            </w:rPr>
          </w:pPr>
          <w:hyperlink w:anchor="_Toc110205621" w:history="1">
            <w:r w:rsidR="00427F47" w:rsidRPr="00D42DC3">
              <w:rPr>
                <w:rStyle w:val="Hyperlink"/>
                <w:rFonts w:cs="Times New Roman"/>
                <w:noProof/>
              </w:rPr>
              <w:t>Step 2: Feelings</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_Toc110205621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4</w:t>
            </w:r>
            <w:r w:rsidR="00427F47" w:rsidRPr="00D42DC3">
              <w:rPr>
                <w:rFonts w:cs="Times New Roman"/>
                <w:noProof/>
                <w:webHidden/>
              </w:rPr>
              <w:fldChar w:fldCharType="end"/>
            </w:r>
          </w:hyperlink>
        </w:p>
        <w:p w14:paraId="6C65465C" w14:textId="30A1604A" w:rsidR="00427F47" w:rsidRPr="00D42DC3" w:rsidRDefault="00000000" w:rsidP="00D42DC3">
          <w:pPr>
            <w:pStyle w:val="TOC2"/>
            <w:tabs>
              <w:tab w:val="right" w:leader="dot" w:pos="9016"/>
            </w:tabs>
            <w:rPr>
              <w:rFonts w:cs="Times New Roman"/>
              <w:noProof/>
            </w:rPr>
          </w:pPr>
          <w:hyperlink w:anchor="_Toc110205622" w:history="1">
            <w:r w:rsidR="00427F47" w:rsidRPr="00D42DC3">
              <w:rPr>
                <w:rStyle w:val="Hyperlink"/>
                <w:rFonts w:cs="Times New Roman"/>
                <w:noProof/>
              </w:rPr>
              <w:t>Step 3: Evaluation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_Toc110205622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04491F94" w14:textId="374BEFF3" w:rsidR="00427F47" w:rsidRPr="00D42DC3" w:rsidRDefault="00000000" w:rsidP="00D42DC3">
          <w:pPr>
            <w:pStyle w:val="TOC2"/>
            <w:tabs>
              <w:tab w:val="right" w:leader="dot" w:pos="9016"/>
            </w:tabs>
            <w:rPr>
              <w:rFonts w:cs="Times New Roman"/>
              <w:noProof/>
            </w:rPr>
          </w:pPr>
          <w:hyperlink w:anchor="_Toc110205623" w:history="1">
            <w:r w:rsidR="00427F47" w:rsidRPr="00D42DC3">
              <w:rPr>
                <w:rStyle w:val="Hyperlink"/>
                <w:rFonts w:cs="Times New Roman"/>
                <w:noProof/>
              </w:rPr>
              <w:t>Step 4: Evaluation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_Toc110205623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044D1077" w14:textId="1198EED7" w:rsidR="00427F47" w:rsidRPr="00D42DC3" w:rsidRDefault="00000000" w:rsidP="00D42DC3">
          <w:pPr>
            <w:pStyle w:val="TOC2"/>
            <w:tabs>
              <w:tab w:val="right" w:leader="dot" w:pos="9016"/>
            </w:tabs>
            <w:rPr>
              <w:rFonts w:cs="Times New Roman"/>
              <w:noProof/>
            </w:rPr>
          </w:pPr>
          <w:hyperlink w:anchor="_Toc110205624" w:history="1">
            <w:r w:rsidR="00427F47" w:rsidRPr="00D42DC3">
              <w:rPr>
                <w:rStyle w:val="Hyperlink"/>
                <w:rFonts w:cs="Times New Roman"/>
                <w:noProof/>
              </w:rPr>
              <w:t>Step 5: Conclusion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_Toc110205624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5</w:t>
            </w:r>
            <w:r w:rsidR="00427F47" w:rsidRPr="00D42DC3">
              <w:rPr>
                <w:rFonts w:cs="Times New Roman"/>
                <w:noProof/>
                <w:webHidden/>
              </w:rPr>
              <w:fldChar w:fldCharType="end"/>
            </w:r>
          </w:hyperlink>
        </w:p>
        <w:p w14:paraId="1B7D5257" w14:textId="7BEC8386" w:rsidR="00427F47" w:rsidRPr="00D42DC3" w:rsidRDefault="00000000" w:rsidP="00D42DC3">
          <w:pPr>
            <w:pStyle w:val="TOC2"/>
            <w:tabs>
              <w:tab w:val="right" w:leader="dot" w:pos="9016"/>
            </w:tabs>
            <w:rPr>
              <w:rFonts w:cs="Times New Roman"/>
              <w:noProof/>
            </w:rPr>
          </w:pPr>
          <w:hyperlink w:anchor="_Toc110205625" w:history="1">
            <w:r w:rsidR="00427F47" w:rsidRPr="00D42DC3">
              <w:rPr>
                <w:rStyle w:val="Hyperlink"/>
                <w:rFonts w:cs="Times New Roman"/>
                <w:noProof/>
              </w:rPr>
              <w:t>Part 6: Action Plan</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_Toc110205625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6</w:t>
            </w:r>
            <w:r w:rsidR="00427F47" w:rsidRPr="00D42DC3">
              <w:rPr>
                <w:rFonts w:cs="Times New Roman"/>
                <w:noProof/>
                <w:webHidden/>
              </w:rPr>
              <w:fldChar w:fldCharType="end"/>
            </w:r>
          </w:hyperlink>
        </w:p>
        <w:p w14:paraId="31CC946B" w14:textId="35BCA287" w:rsidR="00427F47" w:rsidRPr="00D42DC3" w:rsidRDefault="00000000" w:rsidP="00D42DC3">
          <w:pPr>
            <w:pStyle w:val="TOC1"/>
            <w:tabs>
              <w:tab w:val="right" w:leader="dot" w:pos="9016"/>
            </w:tabs>
            <w:rPr>
              <w:rFonts w:cs="Times New Roman"/>
              <w:noProof/>
            </w:rPr>
          </w:pPr>
          <w:hyperlink w:anchor="_Toc110205626" w:history="1">
            <w:r w:rsidR="00427F47" w:rsidRPr="00D42DC3">
              <w:rPr>
                <w:rStyle w:val="Hyperlink"/>
                <w:rFonts w:cs="Times New Roman"/>
                <w:noProof/>
              </w:rPr>
              <w:t>References</w:t>
            </w:r>
            <w:r w:rsidR="00427F47" w:rsidRPr="00D42DC3">
              <w:rPr>
                <w:rFonts w:cs="Times New Roman"/>
                <w:noProof/>
                <w:webHidden/>
              </w:rPr>
              <w:tab/>
            </w:r>
            <w:r w:rsidR="00427F47" w:rsidRPr="00D42DC3">
              <w:rPr>
                <w:rFonts w:cs="Times New Roman"/>
                <w:noProof/>
                <w:webHidden/>
              </w:rPr>
              <w:fldChar w:fldCharType="begin"/>
            </w:r>
            <w:r w:rsidR="00427F47" w:rsidRPr="00D42DC3">
              <w:rPr>
                <w:rFonts w:cs="Times New Roman"/>
                <w:noProof/>
                <w:webHidden/>
              </w:rPr>
              <w:instrText xml:space="preserve"> PAGEREF _Toc110205626 \h </w:instrText>
            </w:r>
            <w:r w:rsidR="00427F47" w:rsidRPr="00D42DC3">
              <w:rPr>
                <w:rFonts w:cs="Times New Roman"/>
                <w:noProof/>
                <w:webHidden/>
              </w:rPr>
            </w:r>
            <w:r w:rsidR="00427F47" w:rsidRPr="00D42DC3">
              <w:rPr>
                <w:rFonts w:cs="Times New Roman"/>
                <w:noProof/>
                <w:webHidden/>
              </w:rPr>
              <w:fldChar w:fldCharType="separate"/>
            </w:r>
            <w:r w:rsidR="00427F47" w:rsidRPr="00D42DC3">
              <w:rPr>
                <w:rFonts w:cs="Times New Roman"/>
                <w:noProof/>
                <w:webHidden/>
              </w:rPr>
              <w:t>9</w:t>
            </w:r>
            <w:r w:rsidR="00427F47" w:rsidRPr="00D42DC3">
              <w:rPr>
                <w:rFonts w:cs="Times New Roman"/>
                <w:noProof/>
                <w:webHidden/>
              </w:rPr>
              <w:fldChar w:fldCharType="end"/>
            </w:r>
          </w:hyperlink>
        </w:p>
        <w:p w14:paraId="7817FF91" w14:textId="20B3E1B2" w:rsidR="00427F47" w:rsidRPr="00D42DC3" w:rsidRDefault="00427F47" w:rsidP="00D42DC3">
          <w:pPr>
            <w:rPr>
              <w:rFonts w:cs="Times New Roman"/>
            </w:rPr>
          </w:pPr>
          <w:r w:rsidRPr="00D42DC3">
            <w:rPr>
              <w:rFonts w:cs="Times New Roman"/>
              <w:b/>
              <w:bCs/>
              <w:noProof/>
            </w:rPr>
            <w:fldChar w:fldCharType="end"/>
          </w:r>
        </w:p>
      </w:sdtContent>
    </w:sdt>
    <w:p w14:paraId="63393249" w14:textId="77777777" w:rsidR="00427F47" w:rsidRPr="00D42DC3" w:rsidRDefault="00427F47" w:rsidP="00D42DC3">
      <w:pPr>
        <w:jc w:val="left"/>
        <w:rPr>
          <w:rFonts w:eastAsiaTheme="majorEastAsia" w:cs="Times New Roman"/>
          <w:color w:val="2F5496" w:themeColor="accent1" w:themeShade="BF"/>
          <w:sz w:val="32"/>
          <w:szCs w:val="32"/>
        </w:rPr>
      </w:pPr>
      <w:r w:rsidRPr="00D42DC3">
        <w:rPr>
          <w:rFonts w:cs="Times New Roman"/>
        </w:rPr>
        <w:br w:type="page"/>
      </w:r>
    </w:p>
    <w:p w14:paraId="593C4CA5" w14:textId="195EC1B0" w:rsidR="009621FF" w:rsidRPr="00D42DC3" w:rsidRDefault="009621FF" w:rsidP="00D42DC3">
      <w:pPr>
        <w:pStyle w:val="Heading1"/>
        <w:rPr>
          <w:rFonts w:cs="Times New Roman"/>
        </w:rPr>
      </w:pPr>
      <w:bookmarkStart w:id="0" w:name="_Toc110205618"/>
      <w:r w:rsidRPr="00D42DC3">
        <w:rPr>
          <w:rFonts w:cs="Times New Roman"/>
        </w:rPr>
        <w:lastRenderedPageBreak/>
        <w:t>Introduction</w:t>
      </w:r>
      <w:bookmarkEnd w:id="0"/>
    </w:p>
    <w:p w14:paraId="7B11E555" w14:textId="471E5960" w:rsidR="00A71E3A" w:rsidRPr="00D42DC3" w:rsidRDefault="009621FF" w:rsidP="00D42DC3">
      <w:pPr>
        <w:rPr>
          <w:rFonts w:cs="Times New Roman"/>
        </w:rPr>
      </w:pPr>
      <w:r w:rsidRPr="00D42DC3">
        <w:rPr>
          <w:rFonts w:cs="Times New Roman"/>
        </w:rPr>
        <w:t>This course was engaging and motivating to me. I believe that completing the project boosted my progress and skills. Due to finishing this course, my concept of community engagement has significantly expanded to include a broad perspective on business problems. To examine my understanding, I will be using Gibbs Reflective framework to highlight a personal reflection feature that promotes a clear appraisal of the event, perception of feelings, full description of the observation, and make logical sense of the situation.</w:t>
      </w:r>
    </w:p>
    <w:p w14:paraId="725785DF" w14:textId="6344A33F" w:rsidR="009621FF" w:rsidRPr="00D42DC3" w:rsidRDefault="009621FF" w:rsidP="00D42DC3">
      <w:pPr>
        <w:rPr>
          <w:rFonts w:cs="Times New Roman"/>
        </w:rPr>
      </w:pPr>
      <w:r w:rsidRPr="00D42DC3">
        <w:rPr>
          <w:rFonts w:cs="Times New Roman"/>
        </w:rPr>
        <w:t>Simply comprehending the learning experience, as per Gibbs, is inadequate. Without evaluating what occurred, it is possible that it will be dismissed or that its educational worth will be overlooked. The sensations and sentiments evoked by this introspection may be utilised to form broad assertions or concepts, and abstractions are what allow future occurrences to be carried out effectively.</w:t>
      </w:r>
    </w:p>
    <w:p w14:paraId="6A962E7E" w14:textId="61E4004F" w:rsidR="009621FF" w:rsidRPr="00D42DC3" w:rsidRDefault="009621FF" w:rsidP="00D42DC3">
      <w:pPr>
        <w:pStyle w:val="Heading1"/>
        <w:rPr>
          <w:rFonts w:cs="Times New Roman"/>
        </w:rPr>
      </w:pPr>
      <w:bookmarkStart w:id="1" w:name="_Toc110205619"/>
      <w:r w:rsidRPr="00D42DC3">
        <w:rPr>
          <w:rFonts w:cs="Times New Roman"/>
        </w:rPr>
        <w:t>Gibbs Reflective Cycle</w:t>
      </w:r>
      <w:bookmarkEnd w:id="1"/>
      <w:r w:rsidRPr="00D42DC3">
        <w:rPr>
          <w:rFonts w:cs="Times New Roman"/>
        </w:rPr>
        <w:t xml:space="preserve"> </w:t>
      </w:r>
    </w:p>
    <w:p w14:paraId="02ECD375" w14:textId="5F3A8672" w:rsidR="009621FF" w:rsidRPr="00D42DC3" w:rsidRDefault="00403B96" w:rsidP="00D42DC3">
      <w:pPr>
        <w:rPr>
          <w:rFonts w:cs="Times New Roman"/>
        </w:rPr>
      </w:pPr>
      <w:r w:rsidRPr="00D42DC3">
        <w:rPr>
          <w:rFonts w:cs="Times New Roman"/>
        </w:rPr>
        <w:t>Gibbs' reflecting cycle is essential for detecting weaknesses and learning from current events awareness. Graham Gibbs created this learning process concept to improve organisational methods. It also assists in the execution of the responsibilities necessary to align the company with the current organisational structure. Understanding the theoretical principles and concepts of community participation, on the other hand, is critical. In this section, I will investigate the Gibbs cycle to find where the gap in the community involvement route resides.</w:t>
      </w:r>
    </w:p>
    <w:p w14:paraId="40FE0E04" w14:textId="57DA8CCC" w:rsidR="00403B96" w:rsidRPr="00D42DC3" w:rsidRDefault="00403B96" w:rsidP="00D42DC3">
      <w:pPr>
        <w:jc w:val="center"/>
        <w:rPr>
          <w:rFonts w:cs="Times New Roman"/>
        </w:rPr>
      </w:pPr>
      <w:r w:rsidRPr="00D42DC3">
        <w:rPr>
          <w:rFonts w:cs="Times New Roman"/>
          <w:noProof/>
        </w:rPr>
        <w:drawing>
          <wp:inline distT="0" distB="0" distL="0" distR="0" wp14:anchorId="0EDF72C0" wp14:editId="41417EFE">
            <wp:extent cx="2789830" cy="2476500"/>
            <wp:effectExtent l="0" t="0" r="0" b="0"/>
            <wp:docPr id="1" name="Picture 1" descr="An introduction to reflective practice for paramed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roduction to reflective practice for paramed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0524" cy="2494870"/>
                    </a:xfrm>
                    <a:prstGeom prst="rect">
                      <a:avLst/>
                    </a:prstGeom>
                    <a:noFill/>
                    <a:ln>
                      <a:noFill/>
                    </a:ln>
                  </pic:spPr>
                </pic:pic>
              </a:graphicData>
            </a:graphic>
          </wp:inline>
        </w:drawing>
      </w:r>
    </w:p>
    <w:p w14:paraId="76584300" w14:textId="59A53728" w:rsidR="00403B96" w:rsidRPr="00D42DC3" w:rsidRDefault="00403B96" w:rsidP="00D42DC3">
      <w:pPr>
        <w:jc w:val="center"/>
        <w:rPr>
          <w:rFonts w:cs="Times New Roman"/>
        </w:rPr>
      </w:pPr>
      <w:r w:rsidRPr="00D42DC3">
        <w:rPr>
          <w:rFonts w:cs="Times New Roman"/>
        </w:rPr>
        <w:t xml:space="preserve">Fig 1: Gibbs Reflective Cycle </w:t>
      </w:r>
      <w:r w:rsidR="002177A8" w:rsidRPr="00D42DC3">
        <w:rPr>
          <w:rFonts w:cs="Times New Roman"/>
        </w:rPr>
        <w:t>(Evans, 2017)</w:t>
      </w:r>
    </w:p>
    <w:p w14:paraId="37D86DFC" w14:textId="3CD7E1CD" w:rsidR="00403B96" w:rsidRPr="00D42DC3" w:rsidRDefault="00403B96" w:rsidP="00D42DC3">
      <w:pPr>
        <w:pStyle w:val="Heading2"/>
        <w:rPr>
          <w:rFonts w:cs="Times New Roman"/>
        </w:rPr>
      </w:pPr>
      <w:bookmarkStart w:id="2" w:name="_Toc110205620"/>
      <w:r w:rsidRPr="00D42DC3">
        <w:rPr>
          <w:rFonts w:cs="Times New Roman"/>
        </w:rPr>
        <w:lastRenderedPageBreak/>
        <w:t>Step 1: Description</w:t>
      </w:r>
      <w:bookmarkEnd w:id="2"/>
    </w:p>
    <w:p w14:paraId="19A027E9" w14:textId="702929B0" w:rsidR="00360BFB" w:rsidRPr="00D42DC3" w:rsidRDefault="00B8584D" w:rsidP="00D42DC3">
      <w:pPr>
        <w:rPr>
          <w:rFonts w:cs="Times New Roman"/>
        </w:rPr>
      </w:pPr>
      <w:r w:rsidRPr="00D42DC3">
        <w:rPr>
          <w:rFonts w:cs="Times New Roman"/>
        </w:rPr>
        <w:t xml:space="preserve">While this is the initial phase, it is among the most crucial aspects of the reflective process. It represents the current condition of affairs as well as incidents that have transpired inside a community. This will not provide a final note but will continue to monitor the actions of people associated with it. Therefore, all the information required for community interaction is now available. </w:t>
      </w:r>
    </w:p>
    <w:p w14:paraId="40FE5109" w14:textId="711C5DC2" w:rsidR="00403B96" w:rsidRPr="00D42DC3" w:rsidRDefault="00B8584D" w:rsidP="00D42DC3">
      <w:pPr>
        <w:rPr>
          <w:rFonts w:cs="Times New Roman"/>
        </w:rPr>
      </w:pPr>
      <w:r w:rsidRPr="00D42DC3">
        <w:rPr>
          <w:rFonts w:cs="Times New Roman"/>
        </w:rPr>
        <w:t>Community engagement is an important issue for organizations to understand nowadays since it enables individuals to create a favourable with a community of people who are living in the same geographical location or who share a same interest</w:t>
      </w:r>
      <w:r w:rsidR="002177A8" w:rsidRPr="00D42DC3">
        <w:rPr>
          <w:rFonts w:cs="Times New Roman"/>
        </w:rPr>
        <w:t xml:space="preserve"> (Deans, Barbara Sherr Roswell and Wurr, 2017)</w:t>
      </w:r>
      <w:r w:rsidRPr="00D42DC3">
        <w:rPr>
          <w:rFonts w:cs="Times New Roman"/>
        </w:rPr>
        <w:t>. I studied about community participation throughout my study, which seemed to be an interesting topic. This subject seemed intriguing to me, albeit there are some concepts that I do not really get. I used to be stressed in a crowded classroom. As a result, I missed a few of the fundamentals. Nonetheless, after completing thorough research on this programme to complete the job, I have acquired the essential skills and expertise.</w:t>
      </w:r>
      <w:r w:rsidR="00360BFB" w:rsidRPr="00D42DC3">
        <w:rPr>
          <w:rFonts w:cs="Times New Roman"/>
        </w:rPr>
        <w:t xml:space="preserve"> Due to the obvious project's study and expertise, the absence of education on community involvement in the classroom was overcome, and I learnt several practical examples of community engagement</w:t>
      </w:r>
      <w:r w:rsidR="00B1526F" w:rsidRPr="00D42DC3">
        <w:rPr>
          <w:rFonts w:cs="Times New Roman"/>
        </w:rPr>
        <w:t xml:space="preserve"> (Police Act, 2016)</w:t>
      </w:r>
      <w:r w:rsidR="00360BFB" w:rsidRPr="00D42DC3">
        <w:rPr>
          <w:rFonts w:cs="Times New Roman"/>
        </w:rPr>
        <w:t>.</w:t>
      </w:r>
    </w:p>
    <w:p w14:paraId="128C3FF4" w14:textId="0C25DF86" w:rsidR="00B8584D" w:rsidRPr="00D42DC3" w:rsidRDefault="00360BFB" w:rsidP="00D42DC3">
      <w:pPr>
        <w:pStyle w:val="Heading2"/>
        <w:rPr>
          <w:rFonts w:cs="Times New Roman"/>
        </w:rPr>
      </w:pPr>
      <w:bookmarkStart w:id="3" w:name="_Toc110205621"/>
      <w:r w:rsidRPr="00D42DC3">
        <w:rPr>
          <w:rFonts w:cs="Times New Roman"/>
        </w:rPr>
        <w:t>Step 2: Feelings</w:t>
      </w:r>
      <w:bookmarkEnd w:id="3"/>
      <w:r w:rsidRPr="00D42DC3">
        <w:rPr>
          <w:rFonts w:cs="Times New Roman"/>
        </w:rPr>
        <w:t xml:space="preserve"> </w:t>
      </w:r>
    </w:p>
    <w:p w14:paraId="23FCD4F9" w14:textId="154710BE" w:rsidR="00360BFB" w:rsidRPr="00D42DC3" w:rsidRDefault="000946A1" w:rsidP="00D42DC3">
      <w:pPr>
        <w:rPr>
          <w:rFonts w:cs="Times New Roman"/>
        </w:rPr>
      </w:pPr>
      <w:r w:rsidRPr="00D42DC3">
        <w:rPr>
          <w:rFonts w:cs="Times New Roman"/>
        </w:rPr>
        <w:t>This stage is crucial for influencing the attitude of people who directly make the components that impact the learning experience provided by the module. I recognise that awareness is critical to the development of a happy outcome. Gibbs' reflective cycle includes required to empower the mind and explore how a person feels in various scenarios. It is also advantageous to continue coaching after the duties have been fulfilled</w:t>
      </w:r>
      <w:r w:rsidR="002177A8" w:rsidRPr="00D42DC3">
        <w:rPr>
          <w:rFonts w:cs="Times New Roman"/>
        </w:rPr>
        <w:t xml:space="preserve"> (Evans, 2017)</w:t>
      </w:r>
      <w:r w:rsidRPr="00D42DC3">
        <w:rPr>
          <w:rFonts w:cs="Times New Roman"/>
        </w:rPr>
        <w:t xml:space="preserve">. It also illustrates how the students are perceived by others, as well as how they perceive the current circumstance. Creating a community participation plan with a company delivers several </w:t>
      </w:r>
      <w:r w:rsidR="001F5E19" w:rsidRPr="00D42DC3">
        <w:rPr>
          <w:rFonts w:cs="Times New Roman"/>
        </w:rPr>
        <w:t>compensations</w:t>
      </w:r>
      <w:r w:rsidRPr="00D42DC3">
        <w:rPr>
          <w:rFonts w:cs="Times New Roman"/>
        </w:rPr>
        <w:t xml:space="preserve"> to workers, clients, and the community.</w:t>
      </w:r>
      <w:r w:rsidR="001F5E19" w:rsidRPr="00D42DC3">
        <w:rPr>
          <w:rFonts w:cs="Times New Roman"/>
        </w:rPr>
        <w:t xml:space="preserve"> </w:t>
      </w:r>
    </w:p>
    <w:p w14:paraId="3F0E6310" w14:textId="5124C165" w:rsidR="001F5E19" w:rsidRPr="00D42DC3" w:rsidRDefault="001F5E19" w:rsidP="00D42DC3">
      <w:pPr>
        <w:rPr>
          <w:rFonts w:cs="Times New Roman"/>
        </w:rPr>
      </w:pPr>
      <w:r w:rsidRPr="00D42DC3">
        <w:rPr>
          <w:rFonts w:cs="Times New Roman"/>
        </w:rPr>
        <w:t>I have learnt a lot of new ideas, principles, and community engagement ideas. Following my research and execution of the prescribed task, I am aware that community involvement is usually required for good company operations. As per the consultant, participating in group work would improve my interpersonal and bargaining skills, rendering me more marketable</w:t>
      </w:r>
      <w:r w:rsidR="00B1526F" w:rsidRPr="00D42DC3">
        <w:rPr>
          <w:rFonts w:cs="Times New Roman"/>
        </w:rPr>
        <w:t xml:space="preserve"> (Potter, 2015)</w:t>
      </w:r>
      <w:r w:rsidRPr="00D42DC3">
        <w:rPr>
          <w:rFonts w:cs="Times New Roman"/>
        </w:rPr>
        <w:t>. I am now content because I learned about community engagement.</w:t>
      </w:r>
    </w:p>
    <w:p w14:paraId="03C60F62" w14:textId="77777777" w:rsidR="001F5E19" w:rsidRPr="00D42DC3" w:rsidRDefault="001F5E19" w:rsidP="00D42DC3">
      <w:pPr>
        <w:rPr>
          <w:rFonts w:cs="Times New Roman"/>
        </w:rPr>
      </w:pPr>
    </w:p>
    <w:p w14:paraId="2EFD9F2C" w14:textId="6048DAF2" w:rsidR="001F5E19" w:rsidRPr="00D42DC3" w:rsidRDefault="001F5E19" w:rsidP="00D42DC3">
      <w:pPr>
        <w:pStyle w:val="Heading2"/>
        <w:rPr>
          <w:rFonts w:cs="Times New Roman"/>
        </w:rPr>
      </w:pPr>
      <w:bookmarkStart w:id="4" w:name="_Toc110205622"/>
      <w:r w:rsidRPr="00D42DC3">
        <w:rPr>
          <w:rFonts w:cs="Times New Roman"/>
        </w:rPr>
        <w:lastRenderedPageBreak/>
        <w:t>Step 3: Evaluation</w:t>
      </w:r>
      <w:bookmarkEnd w:id="4"/>
    </w:p>
    <w:p w14:paraId="66046687" w14:textId="7E0D62C3" w:rsidR="001F5E19" w:rsidRPr="00D42DC3" w:rsidRDefault="00091E02" w:rsidP="00D42DC3">
      <w:pPr>
        <w:rPr>
          <w:rFonts w:cs="Times New Roman"/>
        </w:rPr>
      </w:pPr>
      <w:r w:rsidRPr="00D42DC3">
        <w:rPr>
          <w:rFonts w:cs="Times New Roman"/>
        </w:rPr>
        <w:t>This is an important step in identifying the flaws in the interpersonal engagement process. It determines if the evidence received is sufficient for delivering dependable results. In addition, one may ascertain whether he or she is qualified to perform an acceptable examination. These stages help me determine when my option is suited for my task. It has been extremely valuable in teaching me the value of effective communication skills</w:t>
      </w:r>
      <w:r w:rsidR="00B1526F" w:rsidRPr="00D42DC3">
        <w:rPr>
          <w:rFonts w:cs="Times New Roman"/>
        </w:rPr>
        <w:t xml:space="preserve"> (Gibbs, Brigden and Hellenberg, 2019)</w:t>
      </w:r>
      <w:r w:rsidRPr="00D42DC3">
        <w:rPr>
          <w:rFonts w:cs="Times New Roman"/>
        </w:rPr>
        <w:t>. The classroom session was interesting, and the instructor was very educated in providing us with case studies to assist us better understand the overall issue.</w:t>
      </w:r>
    </w:p>
    <w:p w14:paraId="2FD0E3B2" w14:textId="7D496497" w:rsidR="00091E02" w:rsidRPr="00D42DC3" w:rsidRDefault="00091E02" w:rsidP="00D42DC3">
      <w:pPr>
        <w:rPr>
          <w:rFonts w:cs="Times New Roman"/>
        </w:rPr>
      </w:pPr>
      <w:r w:rsidRPr="00D42DC3">
        <w:rPr>
          <w:rFonts w:cs="Times New Roman"/>
        </w:rPr>
        <w:t>I decided to give it my best so that I might fully comprehend the topics. My failure to engage well, on the other hand, has caused me to fall behind in a lot of situations. As a result, it took me longer to gather news from multiple sources, such as the internet. I discovered that I am not particularly good in reasoning skills, which are required for a possible job proposal. My instructor and acquaintances, on the other hand, supported me in resolving my flaws and developing wonderful ideas for future improvement.</w:t>
      </w:r>
    </w:p>
    <w:p w14:paraId="03A4ED7E" w14:textId="59FA5DD5" w:rsidR="00091E02" w:rsidRPr="00D42DC3" w:rsidRDefault="00091E02" w:rsidP="00D42DC3">
      <w:pPr>
        <w:pStyle w:val="Heading2"/>
        <w:rPr>
          <w:rFonts w:cs="Times New Roman"/>
        </w:rPr>
      </w:pPr>
      <w:bookmarkStart w:id="5" w:name="_Toc110205623"/>
      <w:r w:rsidRPr="00D42DC3">
        <w:rPr>
          <w:rFonts w:cs="Times New Roman"/>
        </w:rPr>
        <w:t>Step 4: Evaluation</w:t>
      </w:r>
      <w:bookmarkEnd w:id="5"/>
    </w:p>
    <w:p w14:paraId="74EE8CA2" w14:textId="4430BDCC" w:rsidR="00091E02" w:rsidRPr="00D42DC3" w:rsidRDefault="00982E33" w:rsidP="00D42DC3">
      <w:pPr>
        <w:rPr>
          <w:rFonts w:cs="Times New Roman"/>
        </w:rPr>
      </w:pPr>
      <w:r w:rsidRPr="00D42DC3">
        <w:rPr>
          <w:rFonts w:cs="Times New Roman"/>
        </w:rPr>
        <w:t>This section largely depends on the preceding three processes, particularly the performance review. Individual benefits and downsides are frequently recognized. Moreover, I have a unique possibility to distinguish between good and harmful impacts</w:t>
      </w:r>
      <w:r w:rsidR="002177A8" w:rsidRPr="00D42DC3">
        <w:rPr>
          <w:rFonts w:cs="Times New Roman"/>
        </w:rPr>
        <w:t xml:space="preserve"> (Bhattarai, 2017)</w:t>
      </w:r>
      <w:r w:rsidRPr="00D42DC3">
        <w:rPr>
          <w:rFonts w:cs="Times New Roman"/>
        </w:rPr>
        <w:t>. Evaluation is the ability to explain the causes of something undesirable. In the assessment, I included both good and poor experiences. I'll explain why I had those positive and negative experiences. I've already highlighted how easy I become distracted in a crowded classroom.</w:t>
      </w:r>
    </w:p>
    <w:p w14:paraId="784CDC83" w14:textId="4D3D82D2" w:rsidR="00982E33" w:rsidRPr="00D42DC3" w:rsidRDefault="00CC2DF9" w:rsidP="00D42DC3">
      <w:pPr>
        <w:rPr>
          <w:rFonts w:cs="Times New Roman"/>
        </w:rPr>
      </w:pPr>
      <w:r w:rsidRPr="00D42DC3">
        <w:rPr>
          <w:rFonts w:cs="Times New Roman"/>
        </w:rPr>
        <w:t>My shortage in collaborative learning opportunity is to blame for this. This collaborative project appears to have been really useful to me. It enhances my communication skills and learning ways. Before the and conclusion of my assignment executing a task, I might have not performed such function in a considerable quantity. Which is why I done research looking for crucial facts. I also spent most of my time because I had no previous expertise with project completion or managing with technology issues.</w:t>
      </w:r>
    </w:p>
    <w:p w14:paraId="4BD08589" w14:textId="2069CF4E" w:rsidR="00CC2DF9" w:rsidRPr="00D42DC3" w:rsidRDefault="00B0534D" w:rsidP="00D42DC3">
      <w:pPr>
        <w:pStyle w:val="Heading2"/>
        <w:rPr>
          <w:rFonts w:cs="Times New Roman"/>
        </w:rPr>
      </w:pPr>
      <w:bookmarkStart w:id="6" w:name="_Toc110205624"/>
      <w:r w:rsidRPr="00D42DC3">
        <w:rPr>
          <w:rFonts w:cs="Times New Roman"/>
        </w:rPr>
        <w:t>Step 5: Conclusion</w:t>
      </w:r>
      <w:bookmarkEnd w:id="6"/>
      <w:r w:rsidRPr="00D42DC3">
        <w:rPr>
          <w:rFonts w:cs="Times New Roman"/>
        </w:rPr>
        <w:t xml:space="preserve"> </w:t>
      </w:r>
    </w:p>
    <w:p w14:paraId="1642A6A0" w14:textId="4993B178" w:rsidR="00B0534D" w:rsidRPr="00D42DC3" w:rsidRDefault="00B0534D" w:rsidP="00D42DC3">
      <w:pPr>
        <w:rPr>
          <w:rFonts w:cs="Times New Roman"/>
        </w:rPr>
      </w:pPr>
      <w:r w:rsidRPr="00D42DC3">
        <w:rPr>
          <w:rFonts w:cs="Times New Roman"/>
        </w:rPr>
        <w:t xml:space="preserve">Gibbs aids in obtaining a complete grasp of communication interaction as well as community outreach ideas and regulations. It also describes the skills I will need to gain during this investigation. I acquire assurance in my abilities and potential to engage in a range of activities by utilising this reflective process. Gibbs' reflecting cycle is an excellent approach for </w:t>
      </w:r>
      <w:r w:rsidRPr="00D42DC3">
        <w:rPr>
          <w:rFonts w:cs="Times New Roman"/>
        </w:rPr>
        <w:lastRenderedPageBreak/>
        <w:t>motivating me to accomplish my task effectively</w:t>
      </w:r>
      <w:r w:rsidR="00B1526F" w:rsidRPr="00D42DC3">
        <w:rPr>
          <w:rFonts w:cs="Times New Roman"/>
        </w:rPr>
        <w:t xml:space="preserve"> (New Zealand. Police Act Review Team, 2016)</w:t>
      </w:r>
      <w:r w:rsidRPr="00D42DC3">
        <w:rPr>
          <w:rFonts w:cs="Times New Roman"/>
        </w:rPr>
        <w:t>. In class, I learned about community involvement, the skills required to communicate with the community, relevant parties, and the use of social networking websites, among other topics.</w:t>
      </w:r>
      <w:r w:rsidR="00AC53AC" w:rsidRPr="00D42DC3">
        <w:rPr>
          <w:rFonts w:cs="Times New Roman"/>
        </w:rPr>
        <w:t xml:space="preserve"> </w:t>
      </w:r>
    </w:p>
    <w:p w14:paraId="19EBD0CF" w14:textId="4371CAF7" w:rsidR="00AC53AC" w:rsidRPr="00D42DC3" w:rsidRDefault="00AC53AC" w:rsidP="00D42DC3">
      <w:pPr>
        <w:rPr>
          <w:rFonts w:cs="Times New Roman"/>
        </w:rPr>
      </w:pPr>
      <w:r w:rsidRPr="00D42DC3">
        <w:rPr>
          <w:rFonts w:cs="Times New Roman"/>
        </w:rPr>
        <w:t>I learned about online search techniques, Office tool management, and arranging material in a Google Doc and Excel sheet as a result of doing the task. This information is required if I am to operate successfully and economically in my sector. Despite the fact that I have recognised several talents that I lack, such as effective attention, adaptability, and technical skills, I should develop an action plan to help me grow in these areas. My future employment effectiveness will improve if I can learn to sell myself.</w:t>
      </w:r>
    </w:p>
    <w:p w14:paraId="75AE49FA" w14:textId="77777777" w:rsidR="00AC53AC" w:rsidRPr="00D42DC3" w:rsidRDefault="00AC53AC" w:rsidP="00D42DC3">
      <w:pPr>
        <w:pStyle w:val="Heading2"/>
        <w:rPr>
          <w:rFonts w:cs="Times New Roman"/>
        </w:rPr>
      </w:pPr>
      <w:bookmarkStart w:id="7" w:name="_Toc110205625"/>
      <w:r w:rsidRPr="00D42DC3">
        <w:rPr>
          <w:rFonts w:cs="Times New Roman"/>
        </w:rPr>
        <w:t>Part 6: Action Plan</w:t>
      </w:r>
      <w:bookmarkEnd w:id="7"/>
      <w:r w:rsidRPr="00D42DC3">
        <w:rPr>
          <w:rFonts w:cs="Times New Roman"/>
        </w:rPr>
        <w:t xml:space="preserve"> </w:t>
      </w:r>
    </w:p>
    <w:p w14:paraId="7F8431EE" w14:textId="5114B1CB" w:rsidR="00AC53AC" w:rsidRPr="00D42DC3" w:rsidRDefault="009A4120" w:rsidP="00D42DC3">
      <w:pPr>
        <w:rPr>
          <w:rFonts w:cs="Times New Roman"/>
        </w:rPr>
      </w:pPr>
      <w:r w:rsidRPr="00D42DC3">
        <w:rPr>
          <w:rFonts w:cs="Times New Roman"/>
        </w:rPr>
        <w:t>This stage explains the steps to be taken to conduct a more complete review of the upcoming project. I now have a greater comprehension of my present results and the skills needed for future employment. According to Gibbs' reflective cycle's implementation plan, learners would design a plan to better their talents in a specific domain</w:t>
      </w:r>
      <w:r w:rsidR="002177A8" w:rsidRPr="00D42DC3">
        <w:rPr>
          <w:rFonts w:cs="Times New Roman"/>
        </w:rPr>
        <w:t xml:space="preserve"> (Bassot, 2016)</w:t>
      </w:r>
      <w:r w:rsidRPr="00D42DC3">
        <w:rPr>
          <w:rFonts w:cs="Times New Roman"/>
        </w:rPr>
        <w:t>. Several flaws in practise and possibilities can be identified through self-reflection, and a plan of action can be developed.</w:t>
      </w:r>
      <w:r w:rsidR="00AC53AC" w:rsidRPr="00D42DC3">
        <w:rPr>
          <w:rFonts w:cs="Times New Roman"/>
        </w:rPr>
        <w:t xml:space="preserve"> </w:t>
      </w:r>
    </w:p>
    <w:p w14:paraId="5716F01F" w14:textId="6E3F8FD3" w:rsidR="009A4120" w:rsidRPr="00D42DC3" w:rsidRDefault="009A4120" w:rsidP="00D42DC3">
      <w:pPr>
        <w:rPr>
          <w:rFonts w:cs="Times New Roman"/>
        </w:rPr>
      </w:pPr>
      <w:r w:rsidRPr="00D42DC3">
        <w:rPr>
          <w:rFonts w:cs="Times New Roman"/>
        </w:rPr>
        <w:t>Here, I will outline my action plan, including how much time I will devote to each ability and how I will ensure that I beautifully execute the following time. The time allotted to each task will help me improve my abilities.</w:t>
      </w:r>
    </w:p>
    <w:tbl>
      <w:tblPr>
        <w:tblStyle w:val="TableGrid"/>
        <w:tblW w:w="0" w:type="auto"/>
        <w:tblLook w:val="04A0" w:firstRow="1" w:lastRow="0" w:firstColumn="1" w:lastColumn="0" w:noHBand="0" w:noVBand="1"/>
      </w:tblPr>
      <w:tblGrid>
        <w:gridCol w:w="2245"/>
        <w:gridCol w:w="4230"/>
        <w:gridCol w:w="2541"/>
      </w:tblGrid>
      <w:tr w:rsidR="00F16CA8" w:rsidRPr="00D42DC3" w14:paraId="3DC04BF4" w14:textId="77777777" w:rsidTr="00D47DD6">
        <w:tc>
          <w:tcPr>
            <w:tcW w:w="2245" w:type="dxa"/>
          </w:tcPr>
          <w:p w14:paraId="2FE4408A" w14:textId="26430B03" w:rsidR="00F16CA8" w:rsidRPr="00D42DC3" w:rsidRDefault="00F16CA8" w:rsidP="00D42DC3">
            <w:pPr>
              <w:spacing w:line="276" w:lineRule="auto"/>
              <w:jc w:val="center"/>
              <w:rPr>
                <w:rFonts w:cs="Times New Roman"/>
                <w:b/>
                <w:bCs/>
              </w:rPr>
            </w:pPr>
            <w:r w:rsidRPr="00D42DC3">
              <w:rPr>
                <w:rFonts w:cs="Times New Roman"/>
                <w:b/>
                <w:bCs/>
              </w:rPr>
              <w:t>Skills that I should develop</w:t>
            </w:r>
          </w:p>
        </w:tc>
        <w:tc>
          <w:tcPr>
            <w:tcW w:w="4230" w:type="dxa"/>
          </w:tcPr>
          <w:p w14:paraId="628CC426" w14:textId="55D2D64E" w:rsidR="00F16CA8" w:rsidRPr="00D42DC3" w:rsidRDefault="00F16CA8" w:rsidP="00D42DC3">
            <w:pPr>
              <w:spacing w:line="276" w:lineRule="auto"/>
              <w:jc w:val="center"/>
              <w:rPr>
                <w:rFonts w:cs="Times New Roman"/>
                <w:b/>
                <w:bCs/>
              </w:rPr>
            </w:pPr>
            <w:r w:rsidRPr="00D42DC3">
              <w:rPr>
                <w:rFonts w:cs="Times New Roman"/>
                <w:b/>
                <w:bCs/>
              </w:rPr>
              <w:t>Actions needed for the development</w:t>
            </w:r>
          </w:p>
        </w:tc>
        <w:tc>
          <w:tcPr>
            <w:tcW w:w="2541" w:type="dxa"/>
          </w:tcPr>
          <w:p w14:paraId="4D4DD3B9" w14:textId="147441F5" w:rsidR="00F16CA8" w:rsidRPr="00D42DC3" w:rsidRDefault="00F16CA8" w:rsidP="00D42DC3">
            <w:pPr>
              <w:spacing w:line="276" w:lineRule="auto"/>
              <w:jc w:val="center"/>
              <w:rPr>
                <w:rFonts w:cs="Times New Roman"/>
                <w:b/>
                <w:bCs/>
              </w:rPr>
            </w:pPr>
            <w:r w:rsidRPr="00D42DC3">
              <w:rPr>
                <w:rFonts w:cs="Times New Roman"/>
                <w:b/>
                <w:bCs/>
              </w:rPr>
              <w:t>Measurement of the skills</w:t>
            </w:r>
          </w:p>
        </w:tc>
      </w:tr>
      <w:tr w:rsidR="00F16CA8" w:rsidRPr="00D42DC3" w14:paraId="794797AE" w14:textId="77777777" w:rsidTr="00D47DD6">
        <w:tc>
          <w:tcPr>
            <w:tcW w:w="2245" w:type="dxa"/>
          </w:tcPr>
          <w:p w14:paraId="152EB120" w14:textId="086C7CB7" w:rsidR="00F16CA8" w:rsidRPr="00D42DC3" w:rsidRDefault="00F16CA8" w:rsidP="00D42DC3">
            <w:pPr>
              <w:spacing w:line="276" w:lineRule="auto"/>
              <w:rPr>
                <w:rFonts w:cs="Times New Roman"/>
              </w:rPr>
            </w:pPr>
            <w:r w:rsidRPr="00D42DC3">
              <w:rPr>
                <w:rFonts w:cs="Times New Roman"/>
              </w:rPr>
              <w:t xml:space="preserve">Enhancing Concentration Skills </w:t>
            </w:r>
          </w:p>
        </w:tc>
        <w:tc>
          <w:tcPr>
            <w:tcW w:w="4230" w:type="dxa"/>
          </w:tcPr>
          <w:p w14:paraId="59D9FD5A" w14:textId="77777777" w:rsidR="00F34D10" w:rsidRPr="00D42DC3" w:rsidRDefault="00F34D10" w:rsidP="00D42DC3">
            <w:pPr>
              <w:spacing w:line="276" w:lineRule="auto"/>
              <w:rPr>
                <w:rFonts w:cs="Times New Roman"/>
              </w:rPr>
            </w:pPr>
            <w:r w:rsidRPr="00D42DC3">
              <w:rPr>
                <w:rFonts w:cs="Times New Roman"/>
              </w:rPr>
              <w:t>Concentration in the classroom is important to the learning process. The following steps will help me improve my attention even more:</w:t>
            </w:r>
          </w:p>
          <w:p w14:paraId="1AD94096"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Consistent participation in the classroom.</w:t>
            </w:r>
          </w:p>
          <w:p w14:paraId="1B8F7AA2"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Before attending the classroom, have a lunch.</w:t>
            </w:r>
          </w:p>
          <w:p w14:paraId="6A605EE8" w14:textId="77777777" w:rsidR="00F34D10" w:rsidRPr="00D42DC3" w:rsidRDefault="00F34D10" w:rsidP="00D42DC3">
            <w:pPr>
              <w:pStyle w:val="ListParagraph"/>
              <w:numPr>
                <w:ilvl w:val="0"/>
                <w:numId w:val="1"/>
              </w:numPr>
              <w:spacing w:line="276" w:lineRule="auto"/>
              <w:rPr>
                <w:rFonts w:cs="Times New Roman"/>
              </w:rPr>
            </w:pPr>
            <w:r w:rsidRPr="00D42DC3">
              <w:rPr>
                <w:rFonts w:cs="Times New Roman"/>
              </w:rPr>
              <w:t>occupying a leading position.</w:t>
            </w:r>
          </w:p>
          <w:p w14:paraId="3B4DD82A" w14:textId="0E25E41E" w:rsidR="00F16CA8" w:rsidRPr="00D42DC3" w:rsidRDefault="00F34D10" w:rsidP="00D42DC3">
            <w:pPr>
              <w:pStyle w:val="ListParagraph"/>
              <w:numPr>
                <w:ilvl w:val="0"/>
                <w:numId w:val="1"/>
              </w:numPr>
              <w:spacing w:line="276" w:lineRule="auto"/>
              <w:rPr>
                <w:rFonts w:cs="Times New Roman"/>
              </w:rPr>
            </w:pPr>
            <w:r w:rsidRPr="00D42DC3">
              <w:rPr>
                <w:rFonts w:cs="Times New Roman"/>
              </w:rPr>
              <w:t>Keeping yourself from getting distracted by others.</w:t>
            </w:r>
          </w:p>
        </w:tc>
        <w:tc>
          <w:tcPr>
            <w:tcW w:w="2541" w:type="dxa"/>
          </w:tcPr>
          <w:p w14:paraId="346A9E4C" w14:textId="02ECB745" w:rsidR="00F16CA8" w:rsidRPr="00D42DC3" w:rsidRDefault="00B04FAF" w:rsidP="00D42DC3">
            <w:pPr>
              <w:spacing w:line="276" w:lineRule="auto"/>
              <w:rPr>
                <w:rFonts w:cs="Times New Roman"/>
              </w:rPr>
            </w:pPr>
            <w:r w:rsidRPr="00D42DC3">
              <w:rPr>
                <w:rFonts w:cs="Times New Roman"/>
              </w:rPr>
              <w:t>If I can understand all of the content presented in classroom without the aid of other sources, I may know that I have enhanced my skills.</w:t>
            </w:r>
          </w:p>
        </w:tc>
      </w:tr>
      <w:tr w:rsidR="00F16CA8" w:rsidRPr="00D42DC3" w14:paraId="4416598B" w14:textId="77777777" w:rsidTr="00D47DD6">
        <w:tc>
          <w:tcPr>
            <w:tcW w:w="2245" w:type="dxa"/>
          </w:tcPr>
          <w:p w14:paraId="4A92F8C1" w14:textId="021B2C6A" w:rsidR="00F16CA8" w:rsidRPr="00D42DC3" w:rsidRDefault="00F16CA8" w:rsidP="00D42DC3">
            <w:pPr>
              <w:spacing w:line="276" w:lineRule="auto"/>
              <w:rPr>
                <w:rFonts w:cs="Times New Roman"/>
              </w:rPr>
            </w:pPr>
            <w:r w:rsidRPr="00D42DC3">
              <w:rPr>
                <w:rFonts w:cs="Times New Roman"/>
              </w:rPr>
              <w:t xml:space="preserve">Developing </w:t>
            </w:r>
            <w:r w:rsidR="00F34D10" w:rsidRPr="00D42DC3">
              <w:rPr>
                <w:rFonts w:cs="Times New Roman"/>
              </w:rPr>
              <w:t xml:space="preserve">group-oriented activity </w:t>
            </w:r>
          </w:p>
        </w:tc>
        <w:tc>
          <w:tcPr>
            <w:tcW w:w="4230" w:type="dxa"/>
          </w:tcPr>
          <w:p w14:paraId="0F4AB6FC" w14:textId="5B242A6F" w:rsidR="00D47DD6" w:rsidRPr="00D42DC3" w:rsidRDefault="00D47DD6" w:rsidP="00D42DC3">
            <w:pPr>
              <w:spacing w:line="276" w:lineRule="auto"/>
              <w:rPr>
                <w:rFonts w:cs="Times New Roman"/>
              </w:rPr>
            </w:pPr>
            <w:r w:rsidRPr="00D42DC3">
              <w:rPr>
                <w:rFonts w:cs="Times New Roman"/>
              </w:rPr>
              <w:t xml:space="preserve">A team-oriented workplace encourages collaboration, which boosts production and happiness. Collaboration will be </w:t>
            </w:r>
            <w:r w:rsidRPr="00D42DC3">
              <w:rPr>
                <w:rFonts w:cs="Times New Roman"/>
              </w:rPr>
              <w:lastRenderedPageBreak/>
              <w:t>essential for me because I wish to operate in a commercial setting</w:t>
            </w:r>
            <w:r w:rsidR="002177A8" w:rsidRPr="00D42DC3">
              <w:rPr>
                <w:rFonts w:cs="Times New Roman"/>
              </w:rPr>
              <w:t xml:space="preserve"> (Bassot, 2016)</w:t>
            </w:r>
            <w:r w:rsidRPr="00D42DC3">
              <w:rPr>
                <w:rFonts w:cs="Times New Roman"/>
              </w:rPr>
              <w:t>. As a consequence, the following measures must be taken in order for me to develop my abilities:</w:t>
            </w:r>
          </w:p>
          <w:p w14:paraId="405AA608" w14:textId="77777777" w:rsidR="00D47DD6" w:rsidRPr="00D42DC3" w:rsidRDefault="00D47DD6" w:rsidP="00D42DC3">
            <w:pPr>
              <w:pStyle w:val="ListParagraph"/>
              <w:numPr>
                <w:ilvl w:val="0"/>
                <w:numId w:val="3"/>
              </w:numPr>
              <w:spacing w:line="276" w:lineRule="auto"/>
              <w:rPr>
                <w:rFonts w:cs="Times New Roman"/>
              </w:rPr>
            </w:pPr>
            <w:r w:rsidRPr="00D42DC3">
              <w:rPr>
                <w:rFonts w:cs="Times New Roman"/>
              </w:rPr>
              <w:t>Engage with everybody in the class.</w:t>
            </w:r>
          </w:p>
          <w:p w14:paraId="70A05B7E"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Identifying and appreciating effective teamwork</w:t>
            </w:r>
          </w:p>
          <w:p w14:paraId="52E2E1C4"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Making use of both official and unstructured feedback.</w:t>
            </w:r>
          </w:p>
          <w:p w14:paraId="64FBF2BE"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Creating a strategy for leadership training.</w:t>
            </w:r>
          </w:p>
          <w:p w14:paraId="309C5B5C" w14:textId="77777777" w:rsidR="00D47DD6" w:rsidRPr="00D42DC3" w:rsidRDefault="00D47DD6" w:rsidP="00D42DC3">
            <w:pPr>
              <w:pStyle w:val="ListParagraph"/>
              <w:numPr>
                <w:ilvl w:val="0"/>
                <w:numId w:val="2"/>
              </w:numPr>
              <w:spacing w:line="276" w:lineRule="auto"/>
              <w:rPr>
                <w:rFonts w:cs="Times New Roman"/>
              </w:rPr>
            </w:pPr>
            <w:r w:rsidRPr="00D42DC3">
              <w:rPr>
                <w:rFonts w:cs="Times New Roman"/>
              </w:rPr>
              <w:t>Respecting the viewpoints of others.</w:t>
            </w:r>
          </w:p>
          <w:p w14:paraId="035DD869" w14:textId="7969A751" w:rsidR="00F16CA8" w:rsidRPr="00D42DC3" w:rsidRDefault="00D47DD6" w:rsidP="00D42DC3">
            <w:pPr>
              <w:pStyle w:val="ListParagraph"/>
              <w:numPr>
                <w:ilvl w:val="0"/>
                <w:numId w:val="2"/>
              </w:numPr>
              <w:spacing w:line="276" w:lineRule="auto"/>
              <w:rPr>
                <w:rFonts w:cs="Times New Roman"/>
              </w:rPr>
            </w:pPr>
            <w:r w:rsidRPr="00D42DC3">
              <w:rPr>
                <w:rFonts w:cs="Times New Roman"/>
              </w:rPr>
              <w:t>Having the courage to criticise other peoples views when they tend to be incorrect.</w:t>
            </w:r>
          </w:p>
        </w:tc>
        <w:tc>
          <w:tcPr>
            <w:tcW w:w="2541" w:type="dxa"/>
          </w:tcPr>
          <w:p w14:paraId="4243F4E2" w14:textId="77914F3C" w:rsidR="00F16CA8" w:rsidRPr="00D42DC3" w:rsidRDefault="00B04FAF" w:rsidP="00D42DC3">
            <w:pPr>
              <w:spacing w:line="276" w:lineRule="auto"/>
              <w:rPr>
                <w:rFonts w:cs="Times New Roman"/>
              </w:rPr>
            </w:pPr>
            <w:r w:rsidRPr="00D42DC3">
              <w:rPr>
                <w:rFonts w:cs="Times New Roman"/>
              </w:rPr>
              <w:lastRenderedPageBreak/>
              <w:t xml:space="preserve">If I am not apprehensive in cooperative work and </w:t>
            </w:r>
            <w:r w:rsidRPr="00D42DC3">
              <w:rPr>
                <w:rFonts w:cs="Times New Roman"/>
              </w:rPr>
              <w:lastRenderedPageBreak/>
              <w:t>feel comfortable sharing my thoughts.</w:t>
            </w:r>
          </w:p>
        </w:tc>
      </w:tr>
      <w:tr w:rsidR="00F16CA8" w:rsidRPr="00D42DC3" w14:paraId="701869A4" w14:textId="77777777" w:rsidTr="00D47DD6">
        <w:tc>
          <w:tcPr>
            <w:tcW w:w="2245" w:type="dxa"/>
          </w:tcPr>
          <w:p w14:paraId="2876025D" w14:textId="621F59B3" w:rsidR="00F16CA8" w:rsidRPr="00D42DC3" w:rsidRDefault="00F34D10" w:rsidP="00D42DC3">
            <w:pPr>
              <w:spacing w:line="276" w:lineRule="auto"/>
              <w:rPr>
                <w:rFonts w:cs="Times New Roman"/>
              </w:rPr>
            </w:pPr>
            <w:r w:rsidRPr="00D42DC3">
              <w:rPr>
                <w:rFonts w:cs="Times New Roman"/>
              </w:rPr>
              <w:lastRenderedPageBreak/>
              <w:t xml:space="preserve">Improving adaptability skills </w:t>
            </w:r>
          </w:p>
        </w:tc>
        <w:tc>
          <w:tcPr>
            <w:tcW w:w="4230" w:type="dxa"/>
          </w:tcPr>
          <w:p w14:paraId="7E529458" w14:textId="21BBDFA9" w:rsidR="00986231" w:rsidRPr="00D42DC3" w:rsidRDefault="00986231" w:rsidP="00D42DC3">
            <w:pPr>
              <w:spacing w:line="276" w:lineRule="auto"/>
              <w:rPr>
                <w:rFonts w:cs="Times New Roman"/>
              </w:rPr>
            </w:pPr>
            <w:r w:rsidRPr="00D42DC3">
              <w:rPr>
                <w:rFonts w:cs="Times New Roman"/>
              </w:rPr>
              <w:t>Being adaptive entails being optimistic and displaying great resilience. Both attitude and behaviour can demonstrate adjustment, and neither can function without the other</w:t>
            </w:r>
            <w:r w:rsidR="00B1526F" w:rsidRPr="00D42DC3">
              <w:rPr>
                <w:rFonts w:cs="Times New Roman"/>
              </w:rPr>
              <w:t xml:space="preserve"> (Onyx, 2018)</w:t>
            </w:r>
            <w:r w:rsidRPr="00D42DC3">
              <w:rPr>
                <w:rFonts w:cs="Times New Roman"/>
              </w:rPr>
              <w:t>. To improve my adaptability, I must do the following:</w:t>
            </w:r>
          </w:p>
          <w:p w14:paraId="4111E1E4"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Being receptive to new and unusual responses to workplace issues and barriers.</w:t>
            </w:r>
          </w:p>
          <w:p w14:paraId="6613AD49"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Being open-minded and considerate, understanding that answers and genius may be discovered in unexpected places.</w:t>
            </w:r>
          </w:p>
          <w:p w14:paraId="1BEBB1F9" w14:textId="77777777" w:rsidR="00986231" w:rsidRPr="00D42DC3" w:rsidRDefault="00986231" w:rsidP="00D42DC3">
            <w:pPr>
              <w:pStyle w:val="ListParagraph"/>
              <w:numPr>
                <w:ilvl w:val="0"/>
                <w:numId w:val="4"/>
              </w:numPr>
              <w:spacing w:line="276" w:lineRule="auto"/>
              <w:rPr>
                <w:rFonts w:cs="Times New Roman"/>
              </w:rPr>
            </w:pPr>
            <w:r w:rsidRPr="00D42DC3">
              <w:rPr>
                <w:rFonts w:cs="Times New Roman"/>
              </w:rPr>
              <w:t>Have a good time learning from others.</w:t>
            </w:r>
          </w:p>
          <w:p w14:paraId="52456D98" w14:textId="3C1758E0" w:rsidR="00F16CA8" w:rsidRPr="00D42DC3" w:rsidRDefault="00986231" w:rsidP="00D42DC3">
            <w:pPr>
              <w:pStyle w:val="ListParagraph"/>
              <w:numPr>
                <w:ilvl w:val="0"/>
                <w:numId w:val="4"/>
              </w:numPr>
              <w:spacing w:line="276" w:lineRule="auto"/>
              <w:rPr>
                <w:rFonts w:cs="Times New Roman"/>
              </w:rPr>
            </w:pPr>
            <w:r w:rsidRPr="00D42DC3">
              <w:rPr>
                <w:rFonts w:cs="Times New Roman"/>
              </w:rPr>
              <w:t>Take into account other people's cultures, customs, and norms.</w:t>
            </w:r>
          </w:p>
        </w:tc>
        <w:tc>
          <w:tcPr>
            <w:tcW w:w="2541" w:type="dxa"/>
          </w:tcPr>
          <w:p w14:paraId="4C8A48D1" w14:textId="731F0C12" w:rsidR="00F16CA8" w:rsidRPr="00D42DC3" w:rsidRDefault="00B04FAF" w:rsidP="00D42DC3">
            <w:pPr>
              <w:spacing w:line="276" w:lineRule="auto"/>
              <w:rPr>
                <w:rFonts w:cs="Times New Roman"/>
              </w:rPr>
            </w:pPr>
            <w:r w:rsidRPr="00D42DC3">
              <w:rPr>
                <w:rFonts w:cs="Times New Roman"/>
              </w:rPr>
              <w:t>If I am fit to handle out responsibilities and obligations while keeping a good equilibrium with the perceptions of others,</w:t>
            </w:r>
          </w:p>
        </w:tc>
      </w:tr>
      <w:tr w:rsidR="00F16CA8" w:rsidRPr="00D42DC3" w14:paraId="1469E91D" w14:textId="77777777" w:rsidTr="00D47DD6">
        <w:tc>
          <w:tcPr>
            <w:tcW w:w="2245" w:type="dxa"/>
          </w:tcPr>
          <w:p w14:paraId="7399B21C" w14:textId="17C50CC1" w:rsidR="00F16CA8" w:rsidRPr="00D42DC3" w:rsidRDefault="00F34D10" w:rsidP="00D42DC3">
            <w:pPr>
              <w:spacing w:line="276" w:lineRule="auto"/>
              <w:rPr>
                <w:rFonts w:cs="Times New Roman"/>
              </w:rPr>
            </w:pPr>
            <w:r w:rsidRPr="00D42DC3">
              <w:rPr>
                <w:rFonts w:cs="Times New Roman"/>
              </w:rPr>
              <w:t>Upgrading technical skills</w:t>
            </w:r>
          </w:p>
        </w:tc>
        <w:tc>
          <w:tcPr>
            <w:tcW w:w="4230" w:type="dxa"/>
          </w:tcPr>
          <w:p w14:paraId="6A52CDFC" w14:textId="0AA389C7" w:rsidR="00F16CA8" w:rsidRPr="00D42DC3" w:rsidRDefault="00986231" w:rsidP="00D42DC3">
            <w:pPr>
              <w:spacing w:line="276" w:lineRule="auto"/>
              <w:rPr>
                <w:rFonts w:cs="Times New Roman"/>
              </w:rPr>
            </w:pPr>
            <w:r w:rsidRPr="00D42DC3">
              <w:rPr>
                <w:rFonts w:cs="Times New Roman"/>
              </w:rPr>
              <w:t>As MS Office is necessary for any work in current world, I must be highly familiar with it</w:t>
            </w:r>
            <w:r w:rsidR="00B1526F" w:rsidRPr="00D42DC3">
              <w:rPr>
                <w:rFonts w:cs="Times New Roman"/>
              </w:rPr>
              <w:t xml:space="preserve"> (Basingstoke, 2021)</w:t>
            </w:r>
            <w:r w:rsidRPr="00D42DC3">
              <w:rPr>
                <w:rFonts w:cs="Times New Roman"/>
              </w:rPr>
              <w:t>. I intend to enrol in any course that will allow me to learn from experts.</w:t>
            </w:r>
          </w:p>
        </w:tc>
        <w:tc>
          <w:tcPr>
            <w:tcW w:w="2541" w:type="dxa"/>
          </w:tcPr>
          <w:p w14:paraId="05B53975" w14:textId="1B728220" w:rsidR="00F16CA8" w:rsidRPr="00D42DC3" w:rsidRDefault="00E107DA" w:rsidP="00D42DC3">
            <w:pPr>
              <w:spacing w:line="276" w:lineRule="auto"/>
              <w:rPr>
                <w:rFonts w:cs="Times New Roman"/>
              </w:rPr>
            </w:pPr>
            <w:r w:rsidRPr="00D42DC3">
              <w:rPr>
                <w:rFonts w:cs="Times New Roman"/>
              </w:rPr>
              <w:t>The ability to utilise software, such as Operating systems, successfully and efficiently.</w:t>
            </w:r>
          </w:p>
        </w:tc>
      </w:tr>
      <w:tr w:rsidR="00F16CA8" w:rsidRPr="00D42DC3" w14:paraId="57AEB2DF" w14:textId="77777777" w:rsidTr="00D47DD6">
        <w:tc>
          <w:tcPr>
            <w:tcW w:w="2245" w:type="dxa"/>
          </w:tcPr>
          <w:p w14:paraId="3E20CC6F" w14:textId="5420E049" w:rsidR="00F16CA8" w:rsidRPr="00D42DC3" w:rsidRDefault="00F34D10" w:rsidP="00D42DC3">
            <w:pPr>
              <w:spacing w:line="276" w:lineRule="auto"/>
              <w:rPr>
                <w:rFonts w:cs="Times New Roman"/>
              </w:rPr>
            </w:pPr>
            <w:r w:rsidRPr="00D42DC3">
              <w:rPr>
                <w:rFonts w:cs="Times New Roman"/>
              </w:rPr>
              <w:t xml:space="preserve">Improving Research Skills </w:t>
            </w:r>
          </w:p>
        </w:tc>
        <w:tc>
          <w:tcPr>
            <w:tcW w:w="4230" w:type="dxa"/>
          </w:tcPr>
          <w:p w14:paraId="03B0FA2A" w14:textId="77777777" w:rsidR="00E107DA" w:rsidRPr="00D42DC3" w:rsidRDefault="00E107DA" w:rsidP="00D42DC3">
            <w:pPr>
              <w:spacing w:line="276" w:lineRule="auto"/>
              <w:rPr>
                <w:rFonts w:cs="Times New Roman"/>
              </w:rPr>
            </w:pPr>
            <w:r w:rsidRPr="00D42DC3">
              <w:rPr>
                <w:rFonts w:cs="Times New Roman"/>
              </w:rPr>
              <w:t xml:space="preserve">Research skills are considered as a vital element of the task since they allow </w:t>
            </w:r>
            <w:r w:rsidRPr="00D42DC3">
              <w:rPr>
                <w:rFonts w:cs="Times New Roman"/>
              </w:rPr>
              <w:lastRenderedPageBreak/>
              <w:t>authors to unearth information and build a structure for the group project. I will be able to become educated on any topic that I need to write about by employing focused and efficient research approaches.</w:t>
            </w:r>
          </w:p>
          <w:p w14:paraId="3779CB57" w14:textId="77777777" w:rsidR="00E107DA" w:rsidRPr="00D42DC3" w:rsidRDefault="00E107DA" w:rsidP="00D42DC3">
            <w:pPr>
              <w:spacing w:line="276" w:lineRule="auto"/>
              <w:rPr>
                <w:rFonts w:cs="Times New Roman"/>
              </w:rPr>
            </w:pPr>
            <w:r w:rsidRPr="00D42DC3">
              <w:rPr>
                <w:rFonts w:cs="Times New Roman"/>
              </w:rPr>
              <w:t>To increase my talent, I must do the following steps:</w:t>
            </w:r>
          </w:p>
          <w:p w14:paraId="567A9747"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I begin with the big picture and work my way down to the specifics.</w:t>
            </w:r>
          </w:p>
          <w:p w14:paraId="380A745B"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Discover how to spot a reliable source.</w:t>
            </w:r>
          </w:p>
          <w:p w14:paraId="041EA0AD"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Be ready for unexpected responses.</w:t>
            </w:r>
          </w:p>
          <w:p w14:paraId="2606C99E"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Maintain the viability of my organisation.</w:t>
            </w:r>
          </w:p>
          <w:p w14:paraId="6D7171C9" w14:textId="77777777" w:rsidR="00E107DA" w:rsidRPr="00D42DC3" w:rsidRDefault="00E107DA" w:rsidP="00D42DC3">
            <w:pPr>
              <w:pStyle w:val="ListParagraph"/>
              <w:numPr>
                <w:ilvl w:val="0"/>
                <w:numId w:val="5"/>
              </w:numPr>
              <w:spacing w:line="276" w:lineRule="auto"/>
              <w:rPr>
                <w:rFonts w:cs="Times New Roman"/>
              </w:rPr>
            </w:pPr>
            <w:r w:rsidRPr="00D42DC3">
              <w:rPr>
                <w:rFonts w:cs="Times New Roman"/>
              </w:rPr>
              <w:t>Make use of the library's resources.</w:t>
            </w:r>
          </w:p>
          <w:p w14:paraId="0B4FA26F" w14:textId="34271F7C" w:rsidR="00F16CA8" w:rsidRPr="00D42DC3" w:rsidRDefault="00E107DA" w:rsidP="00D42DC3">
            <w:pPr>
              <w:pStyle w:val="ListParagraph"/>
              <w:numPr>
                <w:ilvl w:val="0"/>
                <w:numId w:val="5"/>
              </w:numPr>
              <w:spacing w:line="276" w:lineRule="auto"/>
              <w:rPr>
                <w:rFonts w:cs="Times New Roman"/>
              </w:rPr>
            </w:pPr>
            <w:r w:rsidRPr="00D42DC3">
              <w:rPr>
                <w:rFonts w:cs="Times New Roman"/>
              </w:rPr>
              <w:t>Check the accuracy of information gathered from diverse sources.</w:t>
            </w:r>
          </w:p>
        </w:tc>
        <w:tc>
          <w:tcPr>
            <w:tcW w:w="2541" w:type="dxa"/>
          </w:tcPr>
          <w:p w14:paraId="09172337" w14:textId="14E3F997" w:rsidR="00F16CA8" w:rsidRPr="00D42DC3" w:rsidRDefault="00E107DA" w:rsidP="00D42DC3">
            <w:pPr>
              <w:spacing w:line="276" w:lineRule="auto"/>
              <w:rPr>
                <w:rFonts w:cs="Times New Roman"/>
              </w:rPr>
            </w:pPr>
            <w:r w:rsidRPr="00D42DC3">
              <w:rPr>
                <w:rFonts w:cs="Times New Roman"/>
              </w:rPr>
              <w:lastRenderedPageBreak/>
              <w:t xml:space="preserve">Being ready to collect efficient and reliable </w:t>
            </w:r>
            <w:r w:rsidRPr="00D42DC3">
              <w:rPr>
                <w:rFonts w:cs="Times New Roman"/>
              </w:rPr>
              <w:lastRenderedPageBreak/>
              <w:t>information in a few of hours.</w:t>
            </w:r>
          </w:p>
        </w:tc>
      </w:tr>
    </w:tbl>
    <w:p w14:paraId="6D48B296" w14:textId="77777777" w:rsidR="00D42DC3" w:rsidRDefault="00D42DC3" w:rsidP="00D42DC3">
      <w:pPr>
        <w:pStyle w:val="Heading1"/>
        <w:rPr>
          <w:rFonts w:cs="Times New Roman"/>
        </w:rPr>
      </w:pPr>
      <w:bookmarkStart w:id="8" w:name="_Toc110205626"/>
    </w:p>
    <w:p w14:paraId="7E7D0242" w14:textId="77777777" w:rsidR="00D42DC3" w:rsidRDefault="00D42DC3">
      <w:pPr>
        <w:spacing w:line="259" w:lineRule="auto"/>
        <w:jc w:val="left"/>
        <w:rPr>
          <w:rFonts w:eastAsiaTheme="majorEastAsia" w:cs="Times New Roman"/>
          <w:color w:val="2F5496" w:themeColor="accent1" w:themeShade="BF"/>
          <w:sz w:val="32"/>
          <w:szCs w:val="32"/>
        </w:rPr>
      </w:pPr>
      <w:r>
        <w:rPr>
          <w:rFonts w:cs="Times New Roman"/>
        </w:rPr>
        <w:br w:type="page"/>
      </w:r>
    </w:p>
    <w:p w14:paraId="177D8199" w14:textId="18F808F9" w:rsidR="009A4120" w:rsidRPr="00D42DC3" w:rsidRDefault="00B04FAF" w:rsidP="00D42DC3">
      <w:pPr>
        <w:pStyle w:val="Heading1"/>
        <w:rPr>
          <w:rFonts w:cs="Times New Roman"/>
        </w:rPr>
      </w:pPr>
      <w:r w:rsidRPr="00D42DC3">
        <w:rPr>
          <w:rFonts w:cs="Times New Roman"/>
        </w:rPr>
        <w:lastRenderedPageBreak/>
        <w:t>References</w:t>
      </w:r>
      <w:bookmarkEnd w:id="8"/>
    </w:p>
    <w:p w14:paraId="593810C5" w14:textId="77777777" w:rsidR="002177A8" w:rsidRPr="00D42DC3" w:rsidRDefault="002177A8" w:rsidP="00D42DC3">
      <w:pPr>
        <w:rPr>
          <w:rFonts w:cs="Times New Roman"/>
        </w:rPr>
      </w:pPr>
      <w:r w:rsidRPr="00D42DC3">
        <w:rPr>
          <w:rFonts w:cs="Times New Roman"/>
        </w:rPr>
        <w:t>Bassot, B. (2016). Reflective journal. London: Palgrave Macmillan.</w:t>
      </w:r>
    </w:p>
    <w:p w14:paraId="2740F9FE" w14:textId="2645DDFB" w:rsidR="002177A8" w:rsidRPr="00D42DC3" w:rsidRDefault="002177A8" w:rsidP="00D42DC3">
      <w:pPr>
        <w:rPr>
          <w:rFonts w:cs="Times New Roman"/>
        </w:rPr>
      </w:pPr>
      <w:r w:rsidRPr="00D42DC3">
        <w:rPr>
          <w:rFonts w:cs="Times New Roman"/>
        </w:rPr>
        <w:t>Bhattarai, A. (2017). Action Research: A Reflective Cycle. Journal of NELTA, 10(1). doi:10.3126/nelta.v10i1.3248.</w:t>
      </w:r>
    </w:p>
    <w:p w14:paraId="1C4A0B87" w14:textId="6161B89A" w:rsidR="002177A8" w:rsidRPr="00D42DC3" w:rsidRDefault="002177A8" w:rsidP="00D42DC3">
      <w:pPr>
        <w:rPr>
          <w:rFonts w:cs="Times New Roman"/>
        </w:rPr>
      </w:pPr>
      <w:r w:rsidRPr="00D42DC3">
        <w:rPr>
          <w:rFonts w:cs="Times New Roman"/>
        </w:rPr>
        <w:t>Deans, T., Barbara Sherr Roswell and Wurr, A.J. (2017). Writing and community engagement: a critical sourcebook. Boston, Ma: Bedford/St. Martin’s.</w:t>
      </w:r>
    </w:p>
    <w:p w14:paraId="7213E8CE" w14:textId="7CF3E4A7" w:rsidR="002177A8" w:rsidRPr="00D42DC3" w:rsidRDefault="002177A8" w:rsidP="00D42DC3">
      <w:pPr>
        <w:rPr>
          <w:rFonts w:cs="Times New Roman"/>
        </w:rPr>
      </w:pPr>
      <w:r w:rsidRPr="00D42DC3">
        <w:rPr>
          <w:rFonts w:cs="Times New Roman"/>
        </w:rPr>
        <w:t>Evans, H.K. (2017). Community engagement findings across the disciplines : applying coursecontent to community needs. Lanham, Maryland: Rowman &amp;amp; Littlefield.</w:t>
      </w:r>
    </w:p>
    <w:p w14:paraId="546CB125" w14:textId="6189A7CB" w:rsidR="002177A8" w:rsidRPr="00D42DC3" w:rsidRDefault="002177A8" w:rsidP="00D42DC3">
      <w:pPr>
        <w:rPr>
          <w:rFonts w:cs="Times New Roman"/>
        </w:rPr>
      </w:pPr>
      <w:r w:rsidRPr="00D42DC3">
        <w:rPr>
          <w:rFonts w:cs="Times New Roman"/>
        </w:rPr>
        <w:t>Gibbs, T., Brigden, D. and Hellenberg, D. (2019). Encouraging reflective practice. South African Family Practice, 47(7), pp.5–7. doi:10.1080/20786204.2005.10873254.</w:t>
      </w:r>
    </w:p>
    <w:p w14:paraId="42C5716C" w14:textId="006B7720" w:rsidR="002177A8" w:rsidRPr="00D42DC3" w:rsidRDefault="002177A8" w:rsidP="00D42DC3">
      <w:pPr>
        <w:rPr>
          <w:rFonts w:cs="Times New Roman"/>
        </w:rPr>
      </w:pPr>
      <w:r w:rsidRPr="00D42DC3">
        <w:rPr>
          <w:rFonts w:cs="Times New Roman"/>
        </w:rPr>
        <w:t>New Zealand. Police Act Review Team (2016). Community engagement. Wellington, N.Z.: Police Act Review Team.</w:t>
      </w:r>
    </w:p>
    <w:p w14:paraId="5875905E" w14:textId="77777777" w:rsidR="002177A8" w:rsidRPr="00D42DC3" w:rsidRDefault="002177A8" w:rsidP="00D42DC3">
      <w:pPr>
        <w:rPr>
          <w:rFonts w:cs="Times New Roman"/>
        </w:rPr>
      </w:pPr>
      <w:r w:rsidRPr="00D42DC3">
        <w:rPr>
          <w:rFonts w:cs="Times New Roman"/>
        </w:rPr>
        <w:t>Onyx, J. (2018). University-Community Engagement: What does it mean? Gateways:</w:t>
      </w:r>
    </w:p>
    <w:p w14:paraId="68AFEB22" w14:textId="2547053C" w:rsidR="002177A8" w:rsidRPr="00D42DC3" w:rsidRDefault="002177A8" w:rsidP="00D42DC3">
      <w:pPr>
        <w:rPr>
          <w:rFonts w:cs="Times New Roman"/>
        </w:rPr>
      </w:pPr>
      <w:r w:rsidRPr="00D42DC3">
        <w:rPr>
          <w:rFonts w:cs="Times New Roman"/>
        </w:rPr>
        <w:t>International Journal of Community Research and Engagement, 1(1), pp.90–106. doi:10.5130/ijcre.v1i0.512.</w:t>
      </w:r>
    </w:p>
    <w:p w14:paraId="02E42DD0" w14:textId="1E108B49" w:rsidR="002177A8" w:rsidRPr="00D42DC3" w:rsidRDefault="002177A8" w:rsidP="00D42DC3">
      <w:pPr>
        <w:rPr>
          <w:rFonts w:cs="Times New Roman"/>
        </w:rPr>
      </w:pPr>
      <w:r w:rsidRPr="00D42DC3">
        <w:rPr>
          <w:rFonts w:cs="Times New Roman"/>
        </w:rPr>
        <w:t>Police Act Review Team (N.Z (2016). Community engagement. Wellington, N.Z.: Police Act Review Team.</w:t>
      </w:r>
    </w:p>
    <w:p w14:paraId="7A95C36A" w14:textId="422AA4E8" w:rsidR="002177A8" w:rsidRPr="00D42DC3" w:rsidRDefault="002177A8" w:rsidP="00D42DC3">
      <w:pPr>
        <w:rPr>
          <w:rFonts w:cs="Times New Roman"/>
        </w:rPr>
      </w:pPr>
      <w:r w:rsidRPr="00D42DC3">
        <w:rPr>
          <w:rFonts w:cs="Times New Roman"/>
        </w:rPr>
        <w:t>Potter, C. (2015). Leadership development: an applied comparison of Gibbs’ Reflective Cycle and Scharmer’s Theory U. Industrial and Commercial Training, [online] 47(6), pp.336–342. doi:10.1108/ict-03-2015-0024.</w:t>
      </w:r>
    </w:p>
    <w:p w14:paraId="5E76BA62" w14:textId="77777777" w:rsidR="002177A8" w:rsidRPr="00D42DC3" w:rsidRDefault="002177A8" w:rsidP="00D42DC3">
      <w:pPr>
        <w:rPr>
          <w:rFonts w:cs="Times New Roman"/>
        </w:rPr>
      </w:pPr>
      <w:r w:rsidRPr="00D42DC3">
        <w:rPr>
          <w:rFonts w:cs="Times New Roman"/>
        </w:rPr>
        <w:t>Williams, K., Woolliams, M. and Spiro, J. (2020). Reflective writing. Houndmills,</w:t>
      </w:r>
    </w:p>
    <w:p w14:paraId="72394388" w14:textId="70754148" w:rsidR="00B04FAF" w:rsidRPr="00D42DC3" w:rsidRDefault="002177A8" w:rsidP="00D42DC3">
      <w:pPr>
        <w:rPr>
          <w:rFonts w:cs="Times New Roman"/>
        </w:rPr>
      </w:pPr>
      <w:r w:rsidRPr="00D42DC3">
        <w:rPr>
          <w:rFonts w:cs="Times New Roman"/>
        </w:rPr>
        <w:t>Basingstoke, Hampshire;</w:t>
      </w:r>
      <w:r w:rsidR="00B1526F" w:rsidRPr="00D42DC3">
        <w:rPr>
          <w:rFonts w:cs="Times New Roman"/>
        </w:rPr>
        <w:t xml:space="preserve"> (2021)</w:t>
      </w:r>
      <w:r w:rsidRPr="00D42DC3">
        <w:rPr>
          <w:rFonts w:cs="Times New Roman"/>
        </w:rPr>
        <w:t xml:space="preserve"> New York: Palgrave Macmillan.</w:t>
      </w:r>
    </w:p>
    <w:p w14:paraId="02B11B92" w14:textId="77777777" w:rsidR="00360BFB" w:rsidRPr="00D42DC3" w:rsidRDefault="00360BFB" w:rsidP="00D42DC3">
      <w:pPr>
        <w:rPr>
          <w:rFonts w:cs="Times New Roman"/>
        </w:rPr>
      </w:pPr>
    </w:p>
    <w:p w14:paraId="780900DD" w14:textId="77777777" w:rsidR="00403B96" w:rsidRPr="00D42DC3" w:rsidRDefault="00403B96" w:rsidP="00D42DC3">
      <w:pPr>
        <w:rPr>
          <w:rFonts w:cs="Times New Roman"/>
        </w:rPr>
      </w:pPr>
    </w:p>
    <w:sectPr w:rsidR="00403B96" w:rsidRPr="00D42DC3" w:rsidSect="00403B96">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7028F" w14:textId="77777777" w:rsidR="003F7677" w:rsidRDefault="003F7677" w:rsidP="00427F47">
      <w:pPr>
        <w:spacing w:after="0" w:line="240" w:lineRule="auto"/>
      </w:pPr>
      <w:r>
        <w:separator/>
      </w:r>
    </w:p>
  </w:endnote>
  <w:endnote w:type="continuationSeparator" w:id="0">
    <w:p w14:paraId="2412A0A8" w14:textId="77777777" w:rsidR="003F7677" w:rsidRDefault="003F7677" w:rsidP="00427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57160"/>
      <w:docPartObj>
        <w:docPartGallery w:val="Page Numbers (Bottom of Page)"/>
        <w:docPartUnique/>
      </w:docPartObj>
    </w:sdtPr>
    <w:sdtEndPr>
      <w:rPr>
        <w:noProof/>
      </w:rPr>
    </w:sdtEndPr>
    <w:sdtContent>
      <w:p w14:paraId="0BBF19B6" w14:textId="12965297" w:rsidR="00427F47" w:rsidRDefault="00427F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6B0E5C" w14:textId="77777777" w:rsidR="00427F47" w:rsidRDefault="00427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AB4BC" w14:textId="77777777" w:rsidR="003F7677" w:rsidRDefault="003F7677" w:rsidP="00427F47">
      <w:pPr>
        <w:spacing w:after="0" w:line="240" w:lineRule="auto"/>
      </w:pPr>
      <w:r>
        <w:separator/>
      </w:r>
    </w:p>
  </w:footnote>
  <w:footnote w:type="continuationSeparator" w:id="0">
    <w:p w14:paraId="22F87D95" w14:textId="77777777" w:rsidR="003F7677" w:rsidRDefault="003F7677" w:rsidP="00427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E327B"/>
    <w:multiLevelType w:val="hybridMultilevel"/>
    <w:tmpl w:val="87EA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868B8"/>
    <w:multiLevelType w:val="hybridMultilevel"/>
    <w:tmpl w:val="41F8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636F7"/>
    <w:multiLevelType w:val="hybridMultilevel"/>
    <w:tmpl w:val="D2E6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3155D"/>
    <w:multiLevelType w:val="hybridMultilevel"/>
    <w:tmpl w:val="AB36D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5A0A3B"/>
    <w:multiLevelType w:val="hybridMultilevel"/>
    <w:tmpl w:val="2F6C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1326177">
    <w:abstractNumId w:val="1"/>
  </w:num>
  <w:num w:numId="2" w16cid:durableId="938442662">
    <w:abstractNumId w:val="2"/>
  </w:num>
  <w:num w:numId="3" w16cid:durableId="686324957">
    <w:abstractNumId w:val="3"/>
  </w:num>
  <w:num w:numId="4" w16cid:durableId="341589468">
    <w:abstractNumId w:val="0"/>
  </w:num>
  <w:num w:numId="5" w16cid:durableId="18131322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NTUxt7SwMDEwNjZV0lEKTi0uzszPAykwrAUAKYxgJSwAAAA="/>
  </w:docVars>
  <w:rsids>
    <w:rsidRoot w:val="009621FF"/>
    <w:rsid w:val="00091E02"/>
    <w:rsid w:val="000946A1"/>
    <w:rsid w:val="001F5E19"/>
    <w:rsid w:val="002177A8"/>
    <w:rsid w:val="00360BFB"/>
    <w:rsid w:val="003F7677"/>
    <w:rsid w:val="00403B96"/>
    <w:rsid w:val="00427F47"/>
    <w:rsid w:val="007006CE"/>
    <w:rsid w:val="008176BA"/>
    <w:rsid w:val="009621FF"/>
    <w:rsid w:val="00982E33"/>
    <w:rsid w:val="00986231"/>
    <w:rsid w:val="009A4120"/>
    <w:rsid w:val="009A6E64"/>
    <w:rsid w:val="00A71E3A"/>
    <w:rsid w:val="00AC53AC"/>
    <w:rsid w:val="00B04FAF"/>
    <w:rsid w:val="00B0534D"/>
    <w:rsid w:val="00B1526F"/>
    <w:rsid w:val="00B8584D"/>
    <w:rsid w:val="00C72F97"/>
    <w:rsid w:val="00CA520C"/>
    <w:rsid w:val="00CC2DF9"/>
    <w:rsid w:val="00D42DC3"/>
    <w:rsid w:val="00D47DD6"/>
    <w:rsid w:val="00E107DA"/>
    <w:rsid w:val="00F16CA8"/>
    <w:rsid w:val="00F2451E"/>
    <w:rsid w:val="00F34D10"/>
    <w:rsid w:val="00F56A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522F4"/>
  <w15:chartTrackingRefBased/>
  <w15:docId w15:val="{6442BC85-17BD-4E63-ADDD-4559AA70C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6E6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9A6E64"/>
    <w:rPr>
      <w:rFonts w:ascii="Times New Roman" w:eastAsiaTheme="majorEastAsia" w:hAnsi="Times New Roman" w:cstheme="majorBidi"/>
      <w:color w:val="2F5496" w:themeColor="accent1" w:themeShade="BF"/>
      <w:sz w:val="32"/>
      <w:szCs w:val="32"/>
    </w:rPr>
  </w:style>
  <w:style w:type="table" w:styleId="TableGrid">
    <w:name w:val="Table Grid"/>
    <w:basedOn w:val="TableNormal"/>
    <w:uiPriority w:val="39"/>
    <w:rsid w:val="00F16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4D10"/>
    <w:pPr>
      <w:ind w:left="720"/>
      <w:contextualSpacing/>
    </w:pPr>
  </w:style>
  <w:style w:type="paragraph" w:styleId="Header">
    <w:name w:val="header"/>
    <w:basedOn w:val="Normal"/>
    <w:link w:val="HeaderChar"/>
    <w:uiPriority w:val="99"/>
    <w:unhideWhenUsed/>
    <w:rsid w:val="00427F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F47"/>
    <w:rPr>
      <w:rFonts w:ascii="Times New Roman" w:hAnsi="Times New Roman"/>
      <w:sz w:val="24"/>
    </w:rPr>
  </w:style>
  <w:style w:type="paragraph" w:styleId="Footer">
    <w:name w:val="footer"/>
    <w:basedOn w:val="Normal"/>
    <w:link w:val="FooterChar"/>
    <w:uiPriority w:val="99"/>
    <w:unhideWhenUsed/>
    <w:rsid w:val="00427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F47"/>
    <w:rPr>
      <w:rFonts w:ascii="Times New Roman" w:hAnsi="Times New Roman"/>
      <w:sz w:val="24"/>
    </w:rPr>
  </w:style>
  <w:style w:type="paragraph" w:styleId="TOCHeading">
    <w:name w:val="TOC Heading"/>
    <w:basedOn w:val="Heading1"/>
    <w:next w:val="Normal"/>
    <w:uiPriority w:val="39"/>
    <w:unhideWhenUsed/>
    <w:qFormat/>
    <w:rsid w:val="00427F47"/>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427F47"/>
    <w:pPr>
      <w:spacing w:after="100"/>
    </w:pPr>
  </w:style>
  <w:style w:type="paragraph" w:styleId="TOC2">
    <w:name w:val="toc 2"/>
    <w:basedOn w:val="Normal"/>
    <w:next w:val="Normal"/>
    <w:autoRedefine/>
    <w:uiPriority w:val="39"/>
    <w:unhideWhenUsed/>
    <w:rsid w:val="00427F47"/>
    <w:pPr>
      <w:spacing w:after="100"/>
      <w:ind w:left="240"/>
    </w:pPr>
  </w:style>
  <w:style w:type="character" w:styleId="Hyperlink">
    <w:name w:val="Hyperlink"/>
    <w:basedOn w:val="DefaultParagraphFont"/>
    <w:uiPriority w:val="99"/>
    <w:unhideWhenUsed/>
    <w:rsid w:val="00427F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08E3E-0C2A-44EC-A02C-DB59F1C08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danut_vasi@yahoo.com</cp:lastModifiedBy>
  <cp:revision>3</cp:revision>
  <dcterms:created xsi:type="dcterms:W3CDTF">2022-07-31T15:37:00Z</dcterms:created>
  <dcterms:modified xsi:type="dcterms:W3CDTF">2022-08-10T04:36:00Z</dcterms:modified>
</cp:coreProperties>
</file>