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7DA7" w:rsidRPr="00A94870" w:rsidRDefault="00397DA7" w:rsidP="006B1E76">
      <w:pPr>
        <w:spacing w:line="360" w:lineRule="auto"/>
        <w:jc w:val="both"/>
        <w:rPr>
          <w:rFonts w:ascii="Times New Roman" w:hAnsi="Times New Roman" w:cs="Times New Roman"/>
          <w:sz w:val="32"/>
          <w:szCs w:val="24"/>
        </w:rPr>
      </w:pPr>
    </w:p>
    <w:p w:rsidR="00397DA7" w:rsidRPr="00A94870" w:rsidRDefault="00397DA7" w:rsidP="006B1E76">
      <w:pPr>
        <w:spacing w:line="360" w:lineRule="auto"/>
        <w:jc w:val="both"/>
        <w:rPr>
          <w:rFonts w:ascii="Times New Roman" w:hAnsi="Times New Roman" w:cs="Times New Roman"/>
          <w:sz w:val="32"/>
          <w:szCs w:val="24"/>
        </w:rPr>
      </w:pPr>
    </w:p>
    <w:p w:rsidR="00397DA7" w:rsidRPr="00A94870" w:rsidRDefault="00397DA7" w:rsidP="006B1E76">
      <w:pPr>
        <w:spacing w:line="360" w:lineRule="auto"/>
        <w:jc w:val="both"/>
        <w:rPr>
          <w:rFonts w:ascii="Times New Roman" w:hAnsi="Times New Roman" w:cs="Times New Roman"/>
          <w:sz w:val="32"/>
          <w:szCs w:val="24"/>
        </w:rPr>
      </w:pPr>
    </w:p>
    <w:p w:rsidR="009D18A8" w:rsidRPr="009D18A8" w:rsidRDefault="009D18A8" w:rsidP="009D18A8">
      <w:pPr>
        <w:spacing w:line="360" w:lineRule="auto"/>
        <w:jc w:val="center"/>
        <w:rPr>
          <w:rFonts w:ascii="Times New Roman" w:hAnsi="Times New Roman" w:cs="Times New Roman"/>
          <w:sz w:val="26"/>
          <w:szCs w:val="24"/>
        </w:rPr>
      </w:pPr>
      <w:r w:rsidRPr="009D18A8">
        <w:rPr>
          <w:rFonts w:ascii="Times New Roman" w:hAnsi="Times New Roman" w:cs="Times New Roman"/>
          <w:b/>
          <w:sz w:val="26"/>
          <w:szCs w:val="24"/>
        </w:rPr>
        <w:t>Name:</w:t>
      </w:r>
      <w:r w:rsidRPr="009D18A8">
        <w:rPr>
          <w:rFonts w:ascii="Times New Roman" w:hAnsi="Times New Roman" w:cs="Times New Roman"/>
          <w:sz w:val="26"/>
          <w:szCs w:val="24"/>
        </w:rPr>
        <w:t xml:space="preserve">  </w:t>
      </w:r>
      <w:r w:rsidRPr="009D18A8">
        <w:rPr>
          <w:rFonts w:ascii="Times New Roman" w:hAnsi="Times New Roman" w:cs="Times New Roman"/>
          <w:sz w:val="26"/>
          <w:szCs w:val="24"/>
        </w:rPr>
        <w:t>Sandra Khonde</w:t>
      </w:r>
    </w:p>
    <w:p w:rsidR="009D18A8" w:rsidRPr="009D18A8" w:rsidRDefault="009D18A8" w:rsidP="009D18A8">
      <w:pPr>
        <w:spacing w:line="360" w:lineRule="auto"/>
        <w:jc w:val="center"/>
        <w:rPr>
          <w:rFonts w:ascii="Times New Roman" w:hAnsi="Times New Roman" w:cs="Times New Roman"/>
          <w:sz w:val="26"/>
          <w:szCs w:val="24"/>
        </w:rPr>
      </w:pPr>
      <w:r w:rsidRPr="009D18A8">
        <w:rPr>
          <w:rFonts w:ascii="Times New Roman" w:hAnsi="Times New Roman" w:cs="Times New Roman"/>
          <w:b/>
          <w:sz w:val="26"/>
          <w:szCs w:val="24"/>
        </w:rPr>
        <w:t>ID:</w:t>
      </w:r>
      <w:r w:rsidRPr="009D18A8">
        <w:rPr>
          <w:rFonts w:ascii="Times New Roman" w:hAnsi="Times New Roman" w:cs="Times New Roman"/>
          <w:sz w:val="26"/>
          <w:szCs w:val="24"/>
        </w:rPr>
        <w:t xml:space="preserve"> 1706732</w:t>
      </w:r>
    </w:p>
    <w:p w:rsidR="009D18A8" w:rsidRPr="009D18A8" w:rsidRDefault="009D18A8" w:rsidP="009D18A8">
      <w:pPr>
        <w:spacing w:line="360" w:lineRule="auto"/>
        <w:jc w:val="center"/>
        <w:rPr>
          <w:rFonts w:ascii="Times New Roman" w:hAnsi="Times New Roman" w:cs="Times New Roman"/>
          <w:sz w:val="26"/>
          <w:szCs w:val="24"/>
        </w:rPr>
      </w:pPr>
      <w:r w:rsidRPr="009D18A8">
        <w:rPr>
          <w:rFonts w:ascii="Times New Roman" w:hAnsi="Times New Roman" w:cs="Times New Roman"/>
          <w:b/>
          <w:sz w:val="26"/>
          <w:szCs w:val="24"/>
        </w:rPr>
        <w:t>Module Title</w:t>
      </w:r>
      <w:r w:rsidRPr="009D18A8">
        <w:rPr>
          <w:rFonts w:ascii="Times New Roman" w:hAnsi="Times New Roman" w:cs="Times New Roman"/>
          <w:sz w:val="26"/>
          <w:szCs w:val="24"/>
        </w:rPr>
        <w:t>: Knowledge and Information Management Skills for Vodafone</w:t>
      </w:r>
    </w:p>
    <w:p w:rsidR="009D18A8" w:rsidRPr="009D18A8" w:rsidRDefault="009D18A8" w:rsidP="009D18A8">
      <w:pPr>
        <w:spacing w:line="360" w:lineRule="auto"/>
        <w:jc w:val="center"/>
        <w:rPr>
          <w:rFonts w:ascii="Times New Roman" w:hAnsi="Times New Roman" w:cs="Times New Roman"/>
          <w:sz w:val="26"/>
          <w:szCs w:val="24"/>
        </w:rPr>
      </w:pPr>
      <w:r w:rsidRPr="009D18A8">
        <w:rPr>
          <w:rFonts w:ascii="Times New Roman" w:hAnsi="Times New Roman" w:cs="Times New Roman"/>
          <w:b/>
          <w:sz w:val="26"/>
          <w:szCs w:val="24"/>
        </w:rPr>
        <w:t>Assignment Title:</w:t>
      </w:r>
      <w:r w:rsidRPr="009D18A8">
        <w:rPr>
          <w:rFonts w:ascii="Times New Roman" w:hAnsi="Times New Roman" w:cs="Times New Roman"/>
          <w:sz w:val="26"/>
          <w:szCs w:val="24"/>
        </w:rPr>
        <w:t xml:space="preserve">  </w:t>
      </w:r>
      <w:r w:rsidRPr="009D18A8">
        <w:rPr>
          <w:rFonts w:ascii="Times New Roman" w:hAnsi="Times New Roman" w:cs="Times New Roman"/>
          <w:sz w:val="26"/>
          <w:szCs w:val="24"/>
        </w:rPr>
        <w:t xml:space="preserve">Knowledge and Information Management Skills for </w:t>
      </w:r>
      <w:r w:rsidRPr="009D18A8">
        <w:rPr>
          <w:rFonts w:ascii="Times New Roman" w:hAnsi="Times New Roman" w:cs="Times New Roman"/>
          <w:sz w:val="26"/>
          <w:szCs w:val="24"/>
        </w:rPr>
        <w:t>the Workplace</w:t>
      </w:r>
    </w:p>
    <w:p w:rsidR="009D18A8" w:rsidRPr="009D18A8" w:rsidRDefault="009D18A8" w:rsidP="009D18A8">
      <w:pPr>
        <w:spacing w:line="360" w:lineRule="auto"/>
        <w:jc w:val="center"/>
        <w:rPr>
          <w:rFonts w:ascii="Times New Roman" w:hAnsi="Times New Roman" w:cs="Times New Roman"/>
          <w:sz w:val="26"/>
          <w:szCs w:val="24"/>
        </w:rPr>
      </w:pPr>
      <w:r w:rsidRPr="009D18A8">
        <w:rPr>
          <w:rFonts w:ascii="Times New Roman" w:hAnsi="Times New Roman" w:cs="Times New Roman"/>
          <w:b/>
          <w:sz w:val="26"/>
          <w:szCs w:val="24"/>
        </w:rPr>
        <w:t>Lecturer’s Name</w:t>
      </w:r>
      <w:r w:rsidRPr="009D18A8">
        <w:rPr>
          <w:rFonts w:ascii="Times New Roman" w:hAnsi="Times New Roman" w:cs="Times New Roman"/>
          <w:sz w:val="26"/>
          <w:szCs w:val="24"/>
        </w:rPr>
        <w:t xml:space="preserve">: </w:t>
      </w:r>
      <w:r>
        <w:rPr>
          <w:rFonts w:ascii="Times New Roman" w:hAnsi="Times New Roman" w:cs="Times New Roman"/>
          <w:sz w:val="26"/>
          <w:szCs w:val="24"/>
        </w:rPr>
        <w:t>Tanja</w:t>
      </w:r>
      <w:r w:rsidRPr="009D18A8">
        <w:rPr>
          <w:rFonts w:ascii="Times New Roman" w:hAnsi="Times New Roman" w:cs="Times New Roman"/>
          <w:sz w:val="26"/>
          <w:szCs w:val="24"/>
        </w:rPr>
        <w:t xml:space="preserve"> Nathan</w:t>
      </w:r>
    </w:p>
    <w:p w:rsidR="00397DA7" w:rsidRPr="00A94870" w:rsidRDefault="00397DA7" w:rsidP="006B1E76">
      <w:pPr>
        <w:spacing w:line="360" w:lineRule="auto"/>
        <w:jc w:val="both"/>
        <w:rPr>
          <w:rFonts w:ascii="Times New Roman" w:hAnsi="Times New Roman" w:cs="Times New Roman"/>
          <w:sz w:val="24"/>
          <w:szCs w:val="24"/>
        </w:rPr>
      </w:pPr>
    </w:p>
    <w:p w:rsidR="00397DA7" w:rsidRPr="00A94870" w:rsidRDefault="00397DA7" w:rsidP="006B1E76">
      <w:pPr>
        <w:spacing w:line="360" w:lineRule="auto"/>
        <w:jc w:val="both"/>
        <w:rPr>
          <w:rFonts w:ascii="Times New Roman" w:hAnsi="Times New Roman" w:cs="Times New Roman"/>
          <w:sz w:val="24"/>
          <w:szCs w:val="24"/>
        </w:rPr>
      </w:pPr>
    </w:p>
    <w:p w:rsidR="00397DA7" w:rsidRPr="00A94870" w:rsidRDefault="00397DA7" w:rsidP="006B1E76">
      <w:pPr>
        <w:spacing w:line="360" w:lineRule="auto"/>
        <w:jc w:val="both"/>
        <w:rPr>
          <w:rFonts w:ascii="Times New Roman" w:hAnsi="Times New Roman" w:cs="Times New Roman"/>
          <w:sz w:val="24"/>
          <w:szCs w:val="24"/>
        </w:rPr>
      </w:pPr>
    </w:p>
    <w:p w:rsidR="00397DA7" w:rsidRPr="00A94870" w:rsidRDefault="00397DA7" w:rsidP="006B1E76">
      <w:pPr>
        <w:spacing w:line="360" w:lineRule="auto"/>
        <w:jc w:val="both"/>
        <w:rPr>
          <w:rFonts w:ascii="Times New Roman" w:hAnsi="Times New Roman" w:cs="Times New Roman"/>
          <w:sz w:val="24"/>
          <w:szCs w:val="24"/>
        </w:rPr>
      </w:pPr>
    </w:p>
    <w:p w:rsidR="00397DA7" w:rsidRPr="00A94870" w:rsidRDefault="00397DA7" w:rsidP="006B1E76">
      <w:pPr>
        <w:spacing w:line="360" w:lineRule="auto"/>
        <w:jc w:val="both"/>
        <w:rPr>
          <w:rFonts w:ascii="Times New Roman" w:hAnsi="Times New Roman" w:cs="Times New Roman"/>
          <w:sz w:val="24"/>
          <w:szCs w:val="24"/>
        </w:rPr>
      </w:pPr>
    </w:p>
    <w:p w:rsidR="00397DA7" w:rsidRPr="00A94870" w:rsidRDefault="00397DA7" w:rsidP="006B1E76">
      <w:pPr>
        <w:spacing w:line="360" w:lineRule="auto"/>
        <w:jc w:val="both"/>
        <w:rPr>
          <w:rFonts w:ascii="Times New Roman" w:hAnsi="Times New Roman" w:cs="Times New Roman"/>
          <w:sz w:val="24"/>
          <w:szCs w:val="24"/>
        </w:rPr>
      </w:pPr>
    </w:p>
    <w:p w:rsidR="00397DA7" w:rsidRPr="00A94870" w:rsidRDefault="00397DA7" w:rsidP="006B1E76">
      <w:pPr>
        <w:spacing w:line="360" w:lineRule="auto"/>
        <w:jc w:val="both"/>
        <w:rPr>
          <w:rFonts w:ascii="Times New Roman" w:hAnsi="Times New Roman" w:cs="Times New Roman"/>
          <w:sz w:val="24"/>
          <w:szCs w:val="24"/>
        </w:rPr>
      </w:pPr>
    </w:p>
    <w:p w:rsidR="00397DA7" w:rsidRPr="00A94870" w:rsidRDefault="00397DA7" w:rsidP="006B1E76">
      <w:pPr>
        <w:spacing w:line="360" w:lineRule="auto"/>
        <w:jc w:val="both"/>
        <w:rPr>
          <w:rFonts w:ascii="Times New Roman" w:hAnsi="Times New Roman" w:cs="Times New Roman"/>
          <w:sz w:val="24"/>
          <w:szCs w:val="24"/>
        </w:rPr>
      </w:pPr>
    </w:p>
    <w:p w:rsidR="00397DA7" w:rsidRPr="00A94870" w:rsidRDefault="009D18A8" w:rsidP="009D18A8">
      <w:pPr>
        <w:rPr>
          <w:rFonts w:ascii="Times New Roman" w:hAnsi="Times New Roman" w:cs="Times New Roman"/>
          <w:sz w:val="24"/>
          <w:szCs w:val="24"/>
        </w:rPr>
      </w:pPr>
      <w:r>
        <w:rPr>
          <w:rFonts w:ascii="Times New Roman" w:hAnsi="Times New Roman" w:cs="Times New Roman"/>
          <w:sz w:val="24"/>
          <w:szCs w:val="24"/>
        </w:rPr>
        <w:br w:type="page"/>
      </w:r>
    </w:p>
    <w:sdt>
      <w:sdtPr>
        <w:rPr>
          <w:rFonts w:ascii="Times New Roman" w:eastAsiaTheme="minorHAnsi" w:hAnsi="Times New Roman" w:cs="Times New Roman"/>
          <w:color w:val="auto"/>
          <w:sz w:val="22"/>
          <w:szCs w:val="22"/>
        </w:rPr>
        <w:id w:val="-943995336"/>
        <w:docPartObj>
          <w:docPartGallery w:val="Table of Contents"/>
          <w:docPartUnique/>
        </w:docPartObj>
      </w:sdtPr>
      <w:sdtEndPr>
        <w:rPr>
          <w:b/>
          <w:bCs/>
          <w:noProof/>
        </w:rPr>
      </w:sdtEndPr>
      <w:sdtContent>
        <w:p w:rsidR="00676A42" w:rsidRPr="00A94870" w:rsidRDefault="00676A42" w:rsidP="006B1E76">
          <w:pPr>
            <w:pStyle w:val="TOCHeading"/>
            <w:spacing w:line="360" w:lineRule="auto"/>
            <w:jc w:val="both"/>
            <w:rPr>
              <w:rFonts w:ascii="Times New Roman" w:hAnsi="Times New Roman" w:cs="Times New Roman"/>
            </w:rPr>
          </w:pPr>
          <w:r w:rsidRPr="00A94870">
            <w:rPr>
              <w:rFonts w:ascii="Times New Roman" w:hAnsi="Times New Roman" w:cs="Times New Roman"/>
            </w:rPr>
            <w:t>Contents</w:t>
          </w:r>
        </w:p>
        <w:p w:rsidR="00D553F3" w:rsidRDefault="00676A42">
          <w:pPr>
            <w:pStyle w:val="TOC1"/>
            <w:tabs>
              <w:tab w:val="right" w:leader="dot" w:pos="9350"/>
            </w:tabs>
            <w:rPr>
              <w:rFonts w:eastAsiaTheme="minorEastAsia"/>
              <w:noProof/>
              <w:lang w:val="en-GB" w:eastAsia="en-GB"/>
            </w:rPr>
          </w:pPr>
          <w:r w:rsidRPr="00A94870">
            <w:rPr>
              <w:rFonts w:ascii="Times New Roman" w:hAnsi="Times New Roman" w:cs="Times New Roman"/>
            </w:rPr>
            <w:fldChar w:fldCharType="begin"/>
          </w:r>
          <w:r w:rsidRPr="00A94870">
            <w:rPr>
              <w:rFonts w:ascii="Times New Roman" w:hAnsi="Times New Roman" w:cs="Times New Roman"/>
            </w:rPr>
            <w:instrText xml:space="preserve"> TOC \o "1-3" \h \z \u </w:instrText>
          </w:r>
          <w:r w:rsidRPr="00A94870">
            <w:rPr>
              <w:rFonts w:ascii="Times New Roman" w:hAnsi="Times New Roman" w:cs="Times New Roman"/>
            </w:rPr>
            <w:fldChar w:fldCharType="separate"/>
          </w:r>
          <w:hyperlink w:anchor="_Toc18607261" w:history="1">
            <w:r w:rsidR="00D553F3" w:rsidRPr="0079288D">
              <w:rPr>
                <w:rStyle w:val="Hyperlink"/>
                <w:rFonts w:ascii="Times New Roman" w:hAnsi="Times New Roman" w:cs="Times New Roman"/>
                <w:noProof/>
              </w:rPr>
              <w:t>Introduction:</w:t>
            </w:r>
            <w:r w:rsidR="00D553F3">
              <w:rPr>
                <w:noProof/>
                <w:webHidden/>
              </w:rPr>
              <w:tab/>
            </w:r>
            <w:r w:rsidR="00D553F3">
              <w:rPr>
                <w:noProof/>
                <w:webHidden/>
              </w:rPr>
              <w:fldChar w:fldCharType="begin"/>
            </w:r>
            <w:r w:rsidR="00D553F3">
              <w:rPr>
                <w:noProof/>
                <w:webHidden/>
              </w:rPr>
              <w:instrText xml:space="preserve"> PAGEREF _Toc18607261 \h </w:instrText>
            </w:r>
            <w:r w:rsidR="00D553F3">
              <w:rPr>
                <w:noProof/>
                <w:webHidden/>
              </w:rPr>
            </w:r>
            <w:r w:rsidR="00D553F3">
              <w:rPr>
                <w:noProof/>
                <w:webHidden/>
              </w:rPr>
              <w:fldChar w:fldCharType="separate"/>
            </w:r>
            <w:r w:rsidR="00D553F3">
              <w:rPr>
                <w:noProof/>
                <w:webHidden/>
              </w:rPr>
              <w:t>3</w:t>
            </w:r>
            <w:r w:rsidR="00D553F3">
              <w:rPr>
                <w:noProof/>
                <w:webHidden/>
              </w:rPr>
              <w:fldChar w:fldCharType="end"/>
            </w:r>
          </w:hyperlink>
        </w:p>
        <w:p w:rsidR="00D553F3" w:rsidRDefault="00D553F3">
          <w:pPr>
            <w:pStyle w:val="TOC1"/>
            <w:tabs>
              <w:tab w:val="right" w:leader="dot" w:pos="9350"/>
            </w:tabs>
            <w:rPr>
              <w:rFonts w:eastAsiaTheme="minorEastAsia"/>
              <w:noProof/>
              <w:lang w:val="en-GB" w:eastAsia="en-GB"/>
            </w:rPr>
          </w:pPr>
          <w:hyperlink w:anchor="_Toc18607262" w:history="1">
            <w:r w:rsidRPr="0079288D">
              <w:rPr>
                <w:rStyle w:val="Hyperlink"/>
                <w:rFonts w:ascii="Times New Roman" w:hAnsi="Times New Roman" w:cs="Times New Roman"/>
                <w:noProof/>
              </w:rPr>
              <w:t>About the company:</w:t>
            </w:r>
            <w:r>
              <w:rPr>
                <w:noProof/>
                <w:webHidden/>
              </w:rPr>
              <w:tab/>
            </w:r>
            <w:r>
              <w:rPr>
                <w:noProof/>
                <w:webHidden/>
              </w:rPr>
              <w:fldChar w:fldCharType="begin"/>
            </w:r>
            <w:r>
              <w:rPr>
                <w:noProof/>
                <w:webHidden/>
              </w:rPr>
              <w:instrText xml:space="preserve"> PAGEREF _Toc18607262 \h </w:instrText>
            </w:r>
            <w:r>
              <w:rPr>
                <w:noProof/>
                <w:webHidden/>
              </w:rPr>
            </w:r>
            <w:r>
              <w:rPr>
                <w:noProof/>
                <w:webHidden/>
              </w:rPr>
              <w:fldChar w:fldCharType="separate"/>
            </w:r>
            <w:r>
              <w:rPr>
                <w:noProof/>
                <w:webHidden/>
              </w:rPr>
              <w:t>3</w:t>
            </w:r>
            <w:r>
              <w:rPr>
                <w:noProof/>
                <w:webHidden/>
              </w:rPr>
              <w:fldChar w:fldCharType="end"/>
            </w:r>
          </w:hyperlink>
        </w:p>
        <w:p w:rsidR="00D553F3" w:rsidRDefault="00D553F3">
          <w:pPr>
            <w:pStyle w:val="TOC1"/>
            <w:tabs>
              <w:tab w:val="right" w:leader="dot" w:pos="9350"/>
            </w:tabs>
            <w:rPr>
              <w:rFonts w:eastAsiaTheme="minorEastAsia"/>
              <w:noProof/>
              <w:lang w:val="en-GB" w:eastAsia="en-GB"/>
            </w:rPr>
          </w:pPr>
          <w:hyperlink w:anchor="_Toc18607263" w:history="1">
            <w:r w:rsidRPr="0079288D">
              <w:rPr>
                <w:rStyle w:val="Hyperlink"/>
                <w:rFonts w:ascii="Times New Roman" w:hAnsi="Times New Roman" w:cs="Times New Roman"/>
                <w:noProof/>
              </w:rPr>
              <w:t>Data</w:t>
            </w:r>
            <w:r>
              <w:rPr>
                <w:noProof/>
                <w:webHidden/>
              </w:rPr>
              <w:tab/>
            </w:r>
            <w:r>
              <w:rPr>
                <w:noProof/>
                <w:webHidden/>
              </w:rPr>
              <w:fldChar w:fldCharType="begin"/>
            </w:r>
            <w:r>
              <w:rPr>
                <w:noProof/>
                <w:webHidden/>
              </w:rPr>
              <w:instrText xml:space="preserve"> PAGEREF _Toc18607263 \h </w:instrText>
            </w:r>
            <w:r>
              <w:rPr>
                <w:noProof/>
                <w:webHidden/>
              </w:rPr>
            </w:r>
            <w:r>
              <w:rPr>
                <w:noProof/>
                <w:webHidden/>
              </w:rPr>
              <w:fldChar w:fldCharType="separate"/>
            </w:r>
            <w:r>
              <w:rPr>
                <w:noProof/>
                <w:webHidden/>
              </w:rPr>
              <w:t>4</w:t>
            </w:r>
            <w:r>
              <w:rPr>
                <w:noProof/>
                <w:webHidden/>
              </w:rPr>
              <w:fldChar w:fldCharType="end"/>
            </w:r>
          </w:hyperlink>
        </w:p>
        <w:p w:rsidR="00D553F3" w:rsidRDefault="00D553F3">
          <w:pPr>
            <w:pStyle w:val="TOC1"/>
            <w:tabs>
              <w:tab w:val="right" w:leader="dot" w:pos="9350"/>
            </w:tabs>
            <w:rPr>
              <w:rFonts w:eastAsiaTheme="minorEastAsia"/>
              <w:noProof/>
              <w:lang w:val="en-GB" w:eastAsia="en-GB"/>
            </w:rPr>
          </w:pPr>
          <w:hyperlink w:anchor="_Toc18607264" w:history="1">
            <w:r w:rsidRPr="0079288D">
              <w:rPr>
                <w:rStyle w:val="Hyperlink"/>
                <w:rFonts w:ascii="Times New Roman" w:hAnsi="Times New Roman" w:cs="Times New Roman"/>
                <w:noProof/>
              </w:rPr>
              <w:t>Information</w:t>
            </w:r>
            <w:r>
              <w:rPr>
                <w:noProof/>
                <w:webHidden/>
              </w:rPr>
              <w:tab/>
            </w:r>
            <w:r>
              <w:rPr>
                <w:noProof/>
                <w:webHidden/>
              </w:rPr>
              <w:fldChar w:fldCharType="begin"/>
            </w:r>
            <w:r>
              <w:rPr>
                <w:noProof/>
                <w:webHidden/>
              </w:rPr>
              <w:instrText xml:space="preserve"> PAGEREF _Toc18607264 \h </w:instrText>
            </w:r>
            <w:r>
              <w:rPr>
                <w:noProof/>
                <w:webHidden/>
              </w:rPr>
            </w:r>
            <w:r>
              <w:rPr>
                <w:noProof/>
                <w:webHidden/>
              </w:rPr>
              <w:fldChar w:fldCharType="separate"/>
            </w:r>
            <w:r>
              <w:rPr>
                <w:noProof/>
                <w:webHidden/>
              </w:rPr>
              <w:t>5</w:t>
            </w:r>
            <w:r>
              <w:rPr>
                <w:noProof/>
                <w:webHidden/>
              </w:rPr>
              <w:fldChar w:fldCharType="end"/>
            </w:r>
          </w:hyperlink>
        </w:p>
        <w:p w:rsidR="00D553F3" w:rsidRDefault="00D553F3">
          <w:pPr>
            <w:pStyle w:val="TOC1"/>
            <w:tabs>
              <w:tab w:val="right" w:leader="dot" w:pos="9350"/>
            </w:tabs>
            <w:rPr>
              <w:rFonts w:eastAsiaTheme="minorEastAsia"/>
              <w:noProof/>
              <w:lang w:val="en-GB" w:eastAsia="en-GB"/>
            </w:rPr>
          </w:pPr>
          <w:hyperlink w:anchor="_Toc18607265" w:history="1">
            <w:r w:rsidRPr="0079288D">
              <w:rPr>
                <w:rStyle w:val="Hyperlink"/>
                <w:rFonts w:ascii="Times New Roman" w:hAnsi="Times New Roman" w:cs="Times New Roman"/>
                <w:noProof/>
              </w:rPr>
              <w:t>Knowledge</w:t>
            </w:r>
            <w:r>
              <w:rPr>
                <w:noProof/>
                <w:webHidden/>
              </w:rPr>
              <w:tab/>
            </w:r>
            <w:r>
              <w:rPr>
                <w:noProof/>
                <w:webHidden/>
              </w:rPr>
              <w:fldChar w:fldCharType="begin"/>
            </w:r>
            <w:r>
              <w:rPr>
                <w:noProof/>
                <w:webHidden/>
              </w:rPr>
              <w:instrText xml:space="preserve"> PAGEREF _Toc18607265 \h </w:instrText>
            </w:r>
            <w:r>
              <w:rPr>
                <w:noProof/>
                <w:webHidden/>
              </w:rPr>
            </w:r>
            <w:r>
              <w:rPr>
                <w:noProof/>
                <w:webHidden/>
              </w:rPr>
              <w:fldChar w:fldCharType="separate"/>
            </w:r>
            <w:r>
              <w:rPr>
                <w:noProof/>
                <w:webHidden/>
              </w:rPr>
              <w:t>5</w:t>
            </w:r>
            <w:r>
              <w:rPr>
                <w:noProof/>
                <w:webHidden/>
              </w:rPr>
              <w:fldChar w:fldCharType="end"/>
            </w:r>
          </w:hyperlink>
        </w:p>
        <w:p w:rsidR="00D553F3" w:rsidRDefault="00D553F3">
          <w:pPr>
            <w:pStyle w:val="TOC1"/>
            <w:tabs>
              <w:tab w:val="right" w:leader="dot" w:pos="9350"/>
            </w:tabs>
            <w:rPr>
              <w:rFonts w:eastAsiaTheme="minorEastAsia"/>
              <w:noProof/>
              <w:lang w:val="en-GB" w:eastAsia="en-GB"/>
            </w:rPr>
          </w:pPr>
          <w:hyperlink w:anchor="_Toc18607266" w:history="1">
            <w:r w:rsidRPr="0079288D">
              <w:rPr>
                <w:rStyle w:val="Hyperlink"/>
                <w:rFonts w:ascii="Times New Roman" w:hAnsi="Times New Roman" w:cs="Times New Roman"/>
                <w:noProof/>
              </w:rPr>
              <w:t>Wisdom</w:t>
            </w:r>
            <w:r>
              <w:rPr>
                <w:noProof/>
                <w:webHidden/>
              </w:rPr>
              <w:tab/>
            </w:r>
            <w:r>
              <w:rPr>
                <w:noProof/>
                <w:webHidden/>
              </w:rPr>
              <w:fldChar w:fldCharType="begin"/>
            </w:r>
            <w:r>
              <w:rPr>
                <w:noProof/>
                <w:webHidden/>
              </w:rPr>
              <w:instrText xml:space="preserve"> PAGEREF _Toc18607266 \h </w:instrText>
            </w:r>
            <w:r>
              <w:rPr>
                <w:noProof/>
                <w:webHidden/>
              </w:rPr>
            </w:r>
            <w:r>
              <w:rPr>
                <w:noProof/>
                <w:webHidden/>
              </w:rPr>
              <w:fldChar w:fldCharType="separate"/>
            </w:r>
            <w:r>
              <w:rPr>
                <w:noProof/>
                <w:webHidden/>
              </w:rPr>
              <w:t>5</w:t>
            </w:r>
            <w:r>
              <w:rPr>
                <w:noProof/>
                <w:webHidden/>
              </w:rPr>
              <w:fldChar w:fldCharType="end"/>
            </w:r>
          </w:hyperlink>
        </w:p>
        <w:p w:rsidR="00D553F3" w:rsidRDefault="00D553F3">
          <w:pPr>
            <w:pStyle w:val="TOC1"/>
            <w:tabs>
              <w:tab w:val="right" w:leader="dot" w:pos="9350"/>
            </w:tabs>
            <w:rPr>
              <w:rFonts w:eastAsiaTheme="minorEastAsia"/>
              <w:noProof/>
              <w:lang w:val="en-GB" w:eastAsia="en-GB"/>
            </w:rPr>
          </w:pPr>
          <w:hyperlink w:anchor="_Toc18607267" w:history="1">
            <w:r w:rsidRPr="0079288D">
              <w:rPr>
                <w:rStyle w:val="Hyperlink"/>
                <w:rFonts w:ascii="Times New Roman" w:hAnsi="Times New Roman" w:cs="Times New Roman"/>
                <w:noProof/>
              </w:rPr>
              <w:t>The relationship among data, information, knowledge and wisdom</w:t>
            </w:r>
            <w:r>
              <w:rPr>
                <w:noProof/>
                <w:webHidden/>
              </w:rPr>
              <w:tab/>
            </w:r>
            <w:r>
              <w:rPr>
                <w:noProof/>
                <w:webHidden/>
              </w:rPr>
              <w:fldChar w:fldCharType="begin"/>
            </w:r>
            <w:r>
              <w:rPr>
                <w:noProof/>
                <w:webHidden/>
              </w:rPr>
              <w:instrText xml:space="preserve"> PAGEREF _Toc18607267 \h </w:instrText>
            </w:r>
            <w:r>
              <w:rPr>
                <w:noProof/>
                <w:webHidden/>
              </w:rPr>
            </w:r>
            <w:r>
              <w:rPr>
                <w:noProof/>
                <w:webHidden/>
              </w:rPr>
              <w:fldChar w:fldCharType="separate"/>
            </w:r>
            <w:r>
              <w:rPr>
                <w:noProof/>
                <w:webHidden/>
              </w:rPr>
              <w:t>6</w:t>
            </w:r>
            <w:r>
              <w:rPr>
                <w:noProof/>
                <w:webHidden/>
              </w:rPr>
              <w:fldChar w:fldCharType="end"/>
            </w:r>
          </w:hyperlink>
        </w:p>
        <w:p w:rsidR="00D553F3" w:rsidRDefault="00D553F3">
          <w:pPr>
            <w:pStyle w:val="TOC1"/>
            <w:tabs>
              <w:tab w:val="right" w:leader="dot" w:pos="9350"/>
            </w:tabs>
            <w:rPr>
              <w:rFonts w:eastAsiaTheme="minorEastAsia"/>
              <w:noProof/>
              <w:lang w:val="en-GB" w:eastAsia="en-GB"/>
            </w:rPr>
          </w:pPr>
          <w:hyperlink w:anchor="_Toc18607268" w:history="1">
            <w:r w:rsidRPr="0079288D">
              <w:rPr>
                <w:rStyle w:val="Hyperlink"/>
                <w:rFonts w:ascii="Times New Roman" w:hAnsi="Times New Roman" w:cs="Times New Roman"/>
                <w:noProof/>
              </w:rPr>
              <w:t>Information sources</w:t>
            </w:r>
            <w:r>
              <w:rPr>
                <w:noProof/>
                <w:webHidden/>
              </w:rPr>
              <w:tab/>
            </w:r>
            <w:r>
              <w:rPr>
                <w:noProof/>
                <w:webHidden/>
              </w:rPr>
              <w:fldChar w:fldCharType="begin"/>
            </w:r>
            <w:r>
              <w:rPr>
                <w:noProof/>
                <w:webHidden/>
              </w:rPr>
              <w:instrText xml:space="preserve"> PAGEREF _Toc18607268 \h </w:instrText>
            </w:r>
            <w:r>
              <w:rPr>
                <w:noProof/>
                <w:webHidden/>
              </w:rPr>
            </w:r>
            <w:r>
              <w:rPr>
                <w:noProof/>
                <w:webHidden/>
              </w:rPr>
              <w:fldChar w:fldCharType="separate"/>
            </w:r>
            <w:r>
              <w:rPr>
                <w:noProof/>
                <w:webHidden/>
              </w:rPr>
              <w:t>7</w:t>
            </w:r>
            <w:r>
              <w:rPr>
                <w:noProof/>
                <w:webHidden/>
              </w:rPr>
              <w:fldChar w:fldCharType="end"/>
            </w:r>
          </w:hyperlink>
        </w:p>
        <w:p w:rsidR="00D553F3" w:rsidRDefault="00D553F3">
          <w:pPr>
            <w:pStyle w:val="TOC1"/>
            <w:tabs>
              <w:tab w:val="right" w:leader="dot" w:pos="9350"/>
            </w:tabs>
            <w:rPr>
              <w:rFonts w:eastAsiaTheme="minorEastAsia"/>
              <w:noProof/>
              <w:lang w:val="en-GB" w:eastAsia="en-GB"/>
            </w:rPr>
          </w:pPr>
          <w:hyperlink w:anchor="_Toc18607269" w:history="1">
            <w:r w:rsidRPr="0079288D">
              <w:rPr>
                <w:rStyle w:val="Hyperlink"/>
                <w:rFonts w:ascii="Times New Roman" w:hAnsi="Times New Roman" w:cs="Times New Roman"/>
                <w:noProof/>
              </w:rPr>
              <w:t>Capturing valuable information</w:t>
            </w:r>
            <w:r>
              <w:rPr>
                <w:noProof/>
                <w:webHidden/>
              </w:rPr>
              <w:tab/>
            </w:r>
            <w:r>
              <w:rPr>
                <w:noProof/>
                <w:webHidden/>
              </w:rPr>
              <w:fldChar w:fldCharType="begin"/>
            </w:r>
            <w:r>
              <w:rPr>
                <w:noProof/>
                <w:webHidden/>
              </w:rPr>
              <w:instrText xml:space="preserve"> PAGEREF _Toc18607269 \h </w:instrText>
            </w:r>
            <w:r>
              <w:rPr>
                <w:noProof/>
                <w:webHidden/>
              </w:rPr>
            </w:r>
            <w:r>
              <w:rPr>
                <w:noProof/>
                <w:webHidden/>
              </w:rPr>
              <w:fldChar w:fldCharType="separate"/>
            </w:r>
            <w:r>
              <w:rPr>
                <w:noProof/>
                <w:webHidden/>
              </w:rPr>
              <w:t>8</w:t>
            </w:r>
            <w:r>
              <w:rPr>
                <w:noProof/>
                <w:webHidden/>
              </w:rPr>
              <w:fldChar w:fldCharType="end"/>
            </w:r>
          </w:hyperlink>
        </w:p>
        <w:p w:rsidR="00D553F3" w:rsidRDefault="00D553F3">
          <w:pPr>
            <w:pStyle w:val="TOC1"/>
            <w:tabs>
              <w:tab w:val="right" w:leader="dot" w:pos="9350"/>
            </w:tabs>
            <w:rPr>
              <w:rFonts w:eastAsiaTheme="minorEastAsia"/>
              <w:noProof/>
              <w:lang w:val="en-GB" w:eastAsia="en-GB"/>
            </w:rPr>
          </w:pPr>
          <w:hyperlink w:anchor="_Toc18607270" w:history="1">
            <w:r w:rsidRPr="0079288D">
              <w:rPr>
                <w:rStyle w:val="Hyperlink"/>
                <w:rFonts w:ascii="Times New Roman" w:hAnsi="Times New Roman" w:cs="Times New Roman"/>
                <w:noProof/>
              </w:rPr>
              <w:t>Information flow and information overload</w:t>
            </w:r>
            <w:r>
              <w:rPr>
                <w:noProof/>
                <w:webHidden/>
              </w:rPr>
              <w:tab/>
            </w:r>
            <w:r>
              <w:rPr>
                <w:noProof/>
                <w:webHidden/>
              </w:rPr>
              <w:fldChar w:fldCharType="begin"/>
            </w:r>
            <w:r>
              <w:rPr>
                <w:noProof/>
                <w:webHidden/>
              </w:rPr>
              <w:instrText xml:space="preserve"> PAGEREF _Toc18607270 \h </w:instrText>
            </w:r>
            <w:r>
              <w:rPr>
                <w:noProof/>
                <w:webHidden/>
              </w:rPr>
            </w:r>
            <w:r>
              <w:rPr>
                <w:noProof/>
                <w:webHidden/>
              </w:rPr>
              <w:fldChar w:fldCharType="separate"/>
            </w:r>
            <w:r>
              <w:rPr>
                <w:noProof/>
                <w:webHidden/>
              </w:rPr>
              <w:t>9</w:t>
            </w:r>
            <w:r>
              <w:rPr>
                <w:noProof/>
                <w:webHidden/>
              </w:rPr>
              <w:fldChar w:fldCharType="end"/>
            </w:r>
          </w:hyperlink>
        </w:p>
        <w:p w:rsidR="00D553F3" w:rsidRDefault="00D553F3">
          <w:pPr>
            <w:pStyle w:val="TOC1"/>
            <w:tabs>
              <w:tab w:val="right" w:leader="dot" w:pos="9350"/>
            </w:tabs>
            <w:rPr>
              <w:rFonts w:eastAsiaTheme="minorEastAsia"/>
              <w:noProof/>
              <w:lang w:val="en-GB" w:eastAsia="en-GB"/>
            </w:rPr>
          </w:pPr>
          <w:hyperlink w:anchor="_Toc18607271" w:history="1">
            <w:r w:rsidRPr="0079288D">
              <w:rPr>
                <w:rStyle w:val="Hyperlink"/>
                <w:rFonts w:ascii="Times New Roman" w:hAnsi="Times New Roman" w:cs="Times New Roman"/>
                <w:noProof/>
              </w:rPr>
              <w:t>Searching for and identifying valuable information</w:t>
            </w:r>
            <w:r>
              <w:rPr>
                <w:noProof/>
                <w:webHidden/>
              </w:rPr>
              <w:tab/>
            </w:r>
            <w:r>
              <w:rPr>
                <w:noProof/>
                <w:webHidden/>
              </w:rPr>
              <w:fldChar w:fldCharType="begin"/>
            </w:r>
            <w:r>
              <w:rPr>
                <w:noProof/>
                <w:webHidden/>
              </w:rPr>
              <w:instrText xml:space="preserve"> PAGEREF _Toc18607271 \h </w:instrText>
            </w:r>
            <w:r>
              <w:rPr>
                <w:noProof/>
                <w:webHidden/>
              </w:rPr>
            </w:r>
            <w:r>
              <w:rPr>
                <w:noProof/>
                <w:webHidden/>
              </w:rPr>
              <w:fldChar w:fldCharType="separate"/>
            </w:r>
            <w:r>
              <w:rPr>
                <w:noProof/>
                <w:webHidden/>
              </w:rPr>
              <w:t>9</w:t>
            </w:r>
            <w:r>
              <w:rPr>
                <w:noProof/>
                <w:webHidden/>
              </w:rPr>
              <w:fldChar w:fldCharType="end"/>
            </w:r>
          </w:hyperlink>
        </w:p>
        <w:p w:rsidR="00D553F3" w:rsidRDefault="00D553F3">
          <w:pPr>
            <w:pStyle w:val="TOC1"/>
            <w:tabs>
              <w:tab w:val="right" w:leader="dot" w:pos="9350"/>
            </w:tabs>
            <w:rPr>
              <w:rFonts w:eastAsiaTheme="minorEastAsia"/>
              <w:noProof/>
              <w:lang w:val="en-GB" w:eastAsia="en-GB"/>
            </w:rPr>
          </w:pPr>
          <w:hyperlink w:anchor="_Toc18607272" w:history="1">
            <w:r w:rsidRPr="0079288D">
              <w:rPr>
                <w:rStyle w:val="Hyperlink"/>
                <w:rFonts w:ascii="Times New Roman" w:hAnsi="Times New Roman" w:cs="Times New Roman"/>
                <w:noProof/>
              </w:rPr>
              <w:t>Information storage</w:t>
            </w:r>
            <w:r>
              <w:rPr>
                <w:noProof/>
                <w:webHidden/>
              </w:rPr>
              <w:tab/>
            </w:r>
            <w:r>
              <w:rPr>
                <w:noProof/>
                <w:webHidden/>
              </w:rPr>
              <w:fldChar w:fldCharType="begin"/>
            </w:r>
            <w:r>
              <w:rPr>
                <w:noProof/>
                <w:webHidden/>
              </w:rPr>
              <w:instrText xml:space="preserve"> PAGEREF _Toc18607272 \h </w:instrText>
            </w:r>
            <w:r>
              <w:rPr>
                <w:noProof/>
                <w:webHidden/>
              </w:rPr>
            </w:r>
            <w:r>
              <w:rPr>
                <w:noProof/>
                <w:webHidden/>
              </w:rPr>
              <w:fldChar w:fldCharType="separate"/>
            </w:r>
            <w:r>
              <w:rPr>
                <w:noProof/>
                <w:webHidden/>
              </w:rPr>
              <w:t>12</w:t>
            </w:r>
            <w:r>
              <w:rPr>
                <w:noProof/>
                <w:webHidden/>
              </w:rPr>
              <w:fldChar w:fldCharType="end"/>
            </w:r>
          </w:hyperlink>
        </w:p>
        <w:p w:rsidR="00D553F3" w:rsidRDefault="00D553F3">
          <w:pPr>
            <w:pStyle w:val="TOC1"/>
            <w:tabs>
              <w:tab w:val="right" w:leader="dot" w:pos="9350"/>
            </w:tabs>
            <w:rPr>
              <w:rFonts w:eastAsiaTheme="minorEastAsia"/>
              <w:noProof/>
              <w:lang w:val="en-GB" w:eastAsia="en-GB"/>
            </w:rPr>
          </w:pPr>
          <w:hyperlink w:anchor="_Toc18607273" w:history="1">
            <w:r w:rsidRPr="0079288D">
              <w:rPr>
                <w:rStyle w:val="Hyperlink"/>
                <w:rFonts w:ascii="Times New Roman" w:hAnsi="Times New Roman" w:cs="Times New Roman"/>
                <w:noProof/>
              </w:rPr>
              <w:t>Life cycles of information</w:t>
            </w:r>
            <w:r>
              <w:rPr>
                <w:noProof/>
                <w:webHidden/>
              </w:rPr>
              <w:tab/>
            </w:r>
            <w:r>
              <w:rPr>
                <w:noProof/>
                <w:webHidden/>
              </w:rPr>
              <w:fldChar w:fldCharType="begin"/>
            </w:r>
            <w:r>
              <w:rPr>
                <w:noProof/>
                <w:webHidden/>
              </w:rPr>
              <w:instrText xml:space="preserve"> PAGEREF _Toc18607273 \h </w:instrText>
            </w:r>
            <w:r>
              <w:rPr>
                <w:noProof/>
                <w:webHidden/>
              </w:rPr>
            </w:r>
            <w:r>
              <w:rPr>
                <w:noProof/>
                <w:webHidden/>
              </w:rPr>
              <w:fldChar w:fldCharType="separate"/>
            </w:r>
            <w:r>
              <w:rPr>
                <w:noProof/>
                <w:webHidden/>
              </w:rPr>
              <w:t>13</w:t>
            </w:r>
            <w:r>
              <w:rPr>
                <w:noProof/>
                <w:webHidden/>
              </w:rPr>
              <w:fldChar w:fldCharType="end"/>
            </w:r>
          </w:hyperlink>
        </w:p>
        <w:p w:rsidR="00D553F3" w:rsidRDefault="00D553F3">
          <w:pPr>
            <w:pStyle w:val="TOC1"/>
            <w:tabs>
              <w:tab w:val="right" w:leader="dot" w:pos="9350"/>
            </w:tabs>
            <w:rPr>
              <w:rFonts w:eastAsiaTheme="minorEastAsia"/>
              <w:noProof/>
              <w:lang w:val="en-GB" w:eastAsia="en-GB"/>
            </w:rPr>
          </w:pPr>
          <w:hyperlink w:anchor="_Toc18607274" w:history="1">
            <w:r w:rsidRPr="0079288D">
              <w:rPr>
                <w:rStyle w:val="Hyperlink"/>
                <w:rFonts w:ascii="Times New Roman" w:hAnsi="Times New Roman" w:cs="Times New Roman"/>
                <w:noProof/>
              </w:rPr>
              <w:t>Information risk management</w:t>
            </w:r>
            <w:r>
              <w:rPr>
                <w:noProof/>
                <w:webHidden/>
              </w:rPr>
              <w:tab/>
            </w:r>
            <w:r>
              <w:rPr>
                <w:noProof/>
                <w:webHidden/>
              </w:rPr>
              <w:fldChar w:fldCharType="begin"/>
            </w:r>
            <w:r>
              <w:rPr>
                <w:noProof/>
                <w:webHidden/>
              </w:rPr>
              <w:instrText xml:space="preserve"> PAGEREF _Toc18607274 \h </w:instrText>
            </w:r>
            <w:r>
              <w:rPr>
                <w:noProof/>
                <w:webHidden/>
              </w:rPr>
            </w:r>
            <w:r>
              <w:rPr>
                <w:noProof/>
                <w:webHidden/>
              </w:rPr>
              <w:fldChar w:fldCharType="separate"/>
            </w:r>
            <w:r>
              <w:rPr>
                <w:noProof/>
                <w:webHidden/>
              </w:rPr>
              <w:t>13</w:t>
            </w:r>
            <w:r>
              <w:rPr>
                <w:noProof/>
                <w:webHidden/>
              </w:rPr>
              <w:fldChar w:fldCharType="end"/>
            </w:r>
          </w:hyperlink>
        </w:p>
        <w:p w:rsidR="00D553F3" w:rsidRDefault="00D553F3">
          <w:pPr>
            <w:pStyle w:val="TOC1"/>
            <w:tabs>
              <w:tab w:val="right" w:leader="dot" w:pos="9350"/>
            </w:tabs>
            <w:rPr>
              <w:rFonts w:eastAsiaTheme="minorEastAsia"/>
              <w:noProof/>
              <w:lang w:val="en-GB" w:eastAsia="en-GB"/>
            </w:rPr>
          </w:pPr>
          <w:hyperlink w:anchor="_Toc18607275" w:history="1">
            <w:r w:rsidRPr="0079288D">
              <w:rPr>
                <w:rStyle w:val="Hyperlink"/>
                <w:rFonts w:ascii="Times New Roman" w:hAnsi="Times New Roman" w:cs="Times New Roman"/>
                <w:noProof/>
              </w:rPr>
              <w:t>Knowledge management</w:t>
            </w:r>
            <w:r>
              <w:rPr>
                <w:noProof/>
                <w:webHidden/>
              </w:rPr>
              <w:tab/>
            </w:r>
            <w:r>
              <w:rPr>
                <w:noProof/>
                <w:webHidden/>
              </w:rPr>
              <w:fldChar w:fldCharType="begin"/>
            </w:r>
            <w:r>
              <w:rPr>
                <w:noProof/>
                <w:webHidden/>
              </w:rPr>
              <w:instrText xml:space="preserve"> PAGEREF _Toc18607275 \h </w:instrText>
            </w:r>
            <w:r>
              <w:rPr>
                <w:noProof/>
                <w:webHidden/>
              </w:rPr>
            </w:r>
            <w:r>
              <w:rPr>
                <w:noProof/>
                <w:webHidden/>
              </w:rPr>
              <w:fldChar w:fldCharType="separate"/>
            </w:r>
            <w:r>
              <w:rPr>
                <w:noProof/>
                <w:webHidden/>
              </w:rPr>
              <w:t>16</w:t>
            </w:r>
            <w:r>
              <w:rPr>
                <w:noProof/>
                <w:webHidden/>
              </w:rPr>
              <w:fldChar w:fldCharType="end"/>
            </w:r>
          </w:hyperlink>
        </w:p>
        <w:p w:rsidR="00D553F3" w:rsidRDefault="00D553F3">
          <w:pPr>
            <w:pStyle w:val="TOC1"/>
            <w:tabs>
              <w:tab w:val="right" w:leader="dot" w:pos="9350"/>
            </w:tabs>
            <w:rPr>
              <w:rFonts w:eastAsiaTheme="minorEastAsia"/>
              <w:noProof/>
              <w:lang w:val="en-GB" w:eastAsia="en-GB"/>
            </w:rPr>
          </w:pPr>
          <w:hyperlink w:anchor="_Toc18607276" w:history="1">
            <w:r w:rsidRPr="0079288D">
              <w:rPr>
                <w:rStyle w:val="Hyperlink"/>
                <w:rFonts w:ascii="Times New Roman" w:hAnsi="Times New Roman" w:cs="Times New Roman"/>
                <w:noProof/>
              </w:rPr>
              <w:t>Sustainability within knowledge and information management and external factors</w:t>
            </w:r>
            <w:r>
              <w:rPr>
                <w:noProof/>
                <w:webHidden/>
              </w:rPr>
              <w:tab/>
            </w:r>
            <w:r>
              <w:rPr>
                <w:noProof/>
                <w:webHidden/>
              </w:rPr>
              <w:fldChar w:fldCharType="begin"/>
            </w:r>
            <w:r>
              <w:rPr>
                <w:noProof/>
                <w:webHidden/>
              </w:rPr>
              <w:instrText xml:space="preserve"> PAGEREF _Toc18607276 \h </w:instrText>
            </w:r>
            <w:r>
              <w:rPr>
                <w:noProof/>
                <w:webHidden/>
              </w:rPr>
            </w:r>
            <w:r>
              <w:rPr>
                <w:noProof/>
                <w:webHidden/>
              </w:rPr>
              <w:fldChar w:fldCharType="separate"/>
            </w:r>
            <w:r>
              <w:rPr>
                <w:noProof/>
                <w:webHidden/>
              </w:rPr>
              <w:t>17</w:t>
            </w:r>
            <w:r>
              <w:rPr>
                <w:noProof/>
                <w:webHidden/>
              </w:rPr>
              <w:fldChar w:fldCharType="end"/>
            </w:r>
          </w:hyperlink>
        </w:p>
        <w:p w:rsidR="00D553F3" w:rsidRDefault="00D553F3">
          <w:pPr>
            <w:pStyle w:val="TOC1"/>
            <w:tabs>
              <w:tab w:val="right" w:leader="dot" w:pos="9350"/>
            </w:tabs>
            <w:rPr>
              <w:rFonts w:eastAsiaTheme="minorEastAsia"/>
              <w:noProof/>
              <w:lang w:val="en-GB" w:eastAsia="en-GB"/>
            </w:rPr>
          </w:pPr>
          <w:hyperlink w:anchor="_Toc18607277" w:history="1">
            <w:r w:rsidRPr="0079288D">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_Toc18607277 \h </w:instrText>
            </w:r>
            <w:r>
              <w:rPr>
                <w:noProof/>
                <w:webHidden/>
              </w:rPr>
            </w:r>
            <w:r>
              <w:rPr>
                <w:noProof/>
                <w:webHidden/>
              </w:rPr>
              <w:fldChar w:fldCharType="separate"/>
            </w:r>
            <w:r>
              <w:rPr>
                <w:noProof/>
                <w:webHidden/>
              </w:rPr>
              <w:t>18</w:t>
            </w:r>
            <w:r>
              <w:rPr>
                <w:noProof/>
                <w:webHidden/>
              </w:rPr>
              <w:fldChar w:fldCharType="end"/>
            </w:r>
          </w:hyperlink>
        </w:p>
        <w:p w:rsidR="00D553F3" w:rsidRDefault="00D553F3">
          <w:pPr>
            <w:pStyle w:val="TOC1"/>
            <w:tabs>
              <w:tab w:val="right" w:leader="dot" w:pos="9350"/>
            </w:tabs>
            <w:rPr>
              <w:rFonts w:eastAsiaTheme="minorEastAsia"/>
              <w:noProof/>
              <w:lang w:val="en-GB" w:eastAsia="en-GB"/>
            </w:rPr>
          </w:pPr>
          <w:hyperlink w:anchor="_Toc18607278" w:history="1">
            <w:r w:rsidRPr="0079288D">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_Toc18607278 \h </w:instrText>
            </w:r>
            <w:r>
              <w:rPr>
                <w:noProof/>
                <w:webHidden/>
              </w:rPr>
            </w:r>
            <w:r>
              <w:rPr>
                <w:noProof/>
                <w:webHidden/>
              </w:rPr>
              <w:fldChar w:fldCharType="separate"/>
            </w:r>
            <w:r>
              <w:rPr>
                <w:noProof/>
                <w:webHidden/>
              </w:rPr>
              <w:t>19</w:t>
            </w:r>
            <w:r>
              <w:rPr>
                <w:noProof/>
                <w:webHidden/>
              </w:rPr>
              <w:fldChar w:fldCharType="end"/>
            </w:r>
          </w:hyperlink>
        </w:p>
        <w:p w:rsidR="00676A42" w:rsidRPr="00A94870" w:rsidRDefault="00676A42" w:rsidP="006B1E76">
          <w:pPr>
            <w:spacing w:line="360" w:lineRule="auto"/>
            <w:jc w:val="both"/>
            <w:rPr>
              <w:rFonts w:ascii="Times New Roman" w:hAnsi="Times New Roman" w:cs="Times New Roman"/>
            </w:rPr>
          </w:pPr>
          <w:r w:rsidRPr="00A94870">
            <w:rPr>
              <w:rFonts w:ascii="Times New Roman" w:hAnsi="Times New Roman" w:cs="Times New Roman"/>
              <w:b/>
              <w:bCs/>
              <w:noProof/>
            </w:rPr>
            <w:fldChar w:fldCharType="end"/>
          </w:r>
        </w:p>
      </w:sdtContent>
    </w:sdt>
    <w:p w:rsidR="00397DA7" w:rsidRPr="00A94870" w:rsidRDefault="00397DA7" w:rsidP="006B1E76">
      <w:pPr>
        <w:spacing w:line="360" w:lineRule="auto"/>
        <w:jc w:val="both"/>
        <w:rPr>
          <w:rFonts w:ascii="Times New Roman" w:hAnsi="Times New Roman" w:cs="Times New Roman"/>
          <w:sz w:val="24"/>
          <w:szCs w:val="24"/>
        </w:rPr>
      </w:pPr>
    </w:p>
    <w:p w:rsidR="00397DA7" w:rsidRPr="00A94870" w:rsidRDefault="00397DA7" w:rsidP="006B1E76">
      <w:pPr>
        <w:spacing w:line="360" w:lineRule="auto"/>
        <w:jc w:val="both"/>
        <w:rPr>
          <w:rFonts w:ascii="Times New Roman" w:hAnsi="Times New Roman" w:cs="Times New Roman"/>
          <w:sz w:val="24"/>
          <w:szCs w:val="24"/>
        </w:rPr>
      </w:pPr>
    </w:p>
    <w:p w:rsidR="00397DA7" w:rsidRPr="00A94870" w:rsidRDefault="00397DA7" w:rsidP="006B1E76">
      <w:pPr>
        <w:spacing w:line="360" w:lineRule="auto"/>
        <w:jc w:val="both"/>
        <w:rPr>
          <w:rFonts w:ascii="Times New Roman" w:hAnsi="Times New Roman" w:cs="Times New Roman"/>
          <w:sz w:val="24"/>
          <w:szCs w:val="24"/>
        </w:rPr>
      </w:pPr>
    </w:p>
    <w:p w:rsidR="00C7751A" w:rsidRPr="00A94870" w:rsidRDefault="00C7751A">
      <w:pPr>
        <w:rPr>
          <w:rFonts w:ascii="Times New Roman" w:eastAsiaTheme="majorEastAsia" w:hAnsi="Times New Roman" w:cs="Times New Roman"/>
          <w:color w:val="2F5496" w:themeColor="accent1" w:themeShade="BF"/>
          <w:sz w:val="32"/>
          <w:szCs w:val="32"/>
        </w:rPr>
      </w:pPr>
      <w:r w:rsidRPr="00A94870">
        <w:rPr>
          <w:rFonts w:ascii="Times New Roman" w:hAnsi="Times New Roman" w:cs="Times New Roman"/>
        </w:rPr>
        <w:br w:type="page"/>
      </w:r>
    </w:p>
    <w:p w:rsidR="00170B2F" w:rsidRPr="00A94870" w:rsidRDefault="006F4E90" w:rsidP="006B1E76">
      <w:pPr>
        <w:pStyle w:val="Heading1"/>
        <w:spacing w:line="360" w:lineRule="auto"/>
        <w:jc w:val="both"/>
        <w:rPr>
          <w:rFonts w:ascii="Times New Roman" w:hAnsi="Times New Roman" w:cs="Times New Roman"/>
        </w:rPr>
      </w:pPr>
      <w:bookmarkStart w:id="0" w:name="_Toc18607261"/>
      <w:r w:rsidRPr="00A94870">
        <w:rPr>
          <w:rFonts w:ascii="Times New Roman" w:hAnsi="Times New Roman" w:cs="Times New Roman"/>
        </w:rPr>
        <w:lastRenderedPageBreak/>
        <w:t>Introduction:</w:t>
      </w:r>
      <w:bookmarkEnd w:id="0"/>
    </w:p>
    <w:p w:rsidR="00797C6A" w:rsidRPr="00A94870" w:rsidRDefault="00FE186B" w:rsidP="006B1E76">
      <w:pPr>
        <w:spacing w:line="360" w:lineRule="auto"/>
        <w:jc w:val="both"/>
        <w:rPr>
          <w:rFonts w:ascii="Times New Roman" w:hAnsi="Times New Roman" w:cs="Times New Roman"/>
          <w:sz w:val="24"/>
          <w:szCs w:val="24"/>
        </w:rPr>
      </w:pPr>
      <w:r w:rsidRPr="00A94870">
        <w:rPr>
          <w:rFonts w:ascii="Times New Roman" w:hAnsi="Times New Roman" w:cs="Times New Roman"/>
          <w:sz w:val="24"/>
          <w:szCs w:val="24"/>
        </w:rPr>
        <w:t xml:space="preserve">This </w:t>
      </w:r>
      <w:r w:rsidR="00C51379" w:rsidRPr="00A94870">
        <w:rPr>
          <w:rFonts w:ascii="Times New Roman" w:hAnsi="Times New Roman" w:cs="Times New Roman"/>
          <w:sz w:val="24"/>
          <w:szCs w:val="24"/>
        </w:rPr>
        <w:t>report</w:t>
      </w:r>
      <w:r w:rsidRPr="00A94870">
        <w:rPr>
          <w:rFonts w:ascii="Times New Roman" w:hAnsi="Times New Roman" w:cs="Times New Roman"/>
          <w:sz w:val="24"/>
          <w:szCs w:val="24"/>
        </w:rPr>
        <w:t xml:space="preserve"> is the thing that I think about the </w:t>
      </w:r>
      <w:r w:rsidR="00C51379" w:rsidRPr="00A94870">
        <w:rPr>
          <w:rFonts w:ascii="Times New Roman" w:hAnsi="Times New Roman" w:cs="Times New Roman"/>
          <w:sz w:val="24"/>
          <w:szCs w:val="24"/>
        </w:rPr>
        <w:t>knowledge and information management skill</w:t>
      </w:r>
      <w:r w:rsidRPr="00A94870">
        <w:rPr>
          <w:rFonts w:ascii="Times New Roman" w:hAnsi="Times New Roman" w:cs="Times New Roman"/>
          <w:sz w:val="24"/>
          <w:szCs w:val="24"/>
        </w:rPr>
        <w:t xml:space="preserve">, why it is extremely </w:t>
      </w:r>
      <w:r w:rsidR="00C51379" w:rsidRPr="00A94870">
        <w:rPr>
          <w:rFonts w:ascii="Times New Roman" w:hAnsi="Times New Roman" w:cs="Times New Roman"/>
          <w:sz w:val="24"/>
          <w:szCs w:val="24"/>
        </w:rPr>
        <w:t>precious</w:t>
      </w:r>
      <w:r w:rsidRPr="00A94870">
        <w:rPr>
          <w:rFonts w:ascii="Times New Roman" w:hAnsi="Times New Roman" w:cs="Times New Roman"/>
          <w:sz w:val="24"/>
          <w:szCs w:val="24"/>
        </w:rPr>
        <w:t xml:space="preserve"> and how information the </w:t>
      </w:r>
      <w:r w:rsidR="00C51379" w:rsidRPr="00A94870">
        <w:rPr>
          <w:rFonts w:ascii="Times New Roman" w:hAnsi="Times New Roman" w:cs="Times New Roman"/>
          <w:sz w:val="24"/>
          <w:szCs w:val="24"/>
        </w:rPr>
        <w:t>administration</w:t>
      </w:r>
      <w:r w:rsidRPr="00A94870">
        <w:rPr>
          <w:rFonts w:ascii="Times New Roman" w:hAnsi="Times New Roman" w:cs="Times New Roman"/>
          <w:sz w:val="24"/>
          <w:szCs w:val="24"/>
        </w:rPr>
        <w:t xml:space="preserve"> helps the business </w:t>
      </w:r>
      <w:r w:rsidR="00C51379" w:rsidRPr="00A94870">
        <w:rPr>
          <w:rFonts w:ascii="Times New Roman" w:hAnsi="Times New Roman" w:cs="Times New Roman"/>
          <w:sz w:val="24"/>
          <w:szCs w:val="24"/>
        </w:rPr>
        <w:t>managers</w:t>
      </w:r>
      <w:r w:rsidRPr="00A94870">
        <w:rPr>
          <w:rFonts w:ascii="Times New Roman" w:hAnsi="Times New Roman" w:cs="Times New Roman"/>
          <w:sz w:val="24"/>
          <w:szCs w:val="24"/>
        </w:rPr>
        <w:t xml:space="preserve">. It is likewise "The incentive to the </w:t>
      </w:r>
      <w:r w:rsidR="007E1A08" w:rsidRPr="00A94870">
        <w:rPr>
          <w:rFonts w:ascii="Times New Roman" w:hAnsi="Times New Roman" w:cs="Times New Roman"/>
          <w:sz w:val="24"/>
          <w:szCs w:val="24"/>
        </w:rPr>
        <w:t>organizational effective knowledge management</w:t>
      </w:r>
      <w:r w:rsidRPr="00A94870">
        <w:rPr>
          <w:rFonts w:ascii="Times New Roman" w:hAnsi="Times New Roman" w:cs="Times New Roman"/>
          <w:sz w:val="24"/>
          <w:szCs w:val="24"/>
        </w:rPr>
        <w:t xml:space="preserve"> and supporting administration strategies" to help</w:t>
      </w:r>
      <w:r w:rsidR="009600B2" w:rsidRPr="00A94870">
        <w:rPr>
          <w:rFonts w:ascii="Times New Roman" w:hAnsi="Times New Roman" w:cs="Times New Roman"/>
          <w:sz w:val="24"/>
          <w:szCs w:val="24"/>
        </w:rPr>
        <w:t xml:space="preserve"> people</w:t>
      </w:r>
      <w:r w:rsidRPr="00A94870">
        <w:rPr>
          <w:rFonts w:ascii="Times New Roman" w:hAnsi="Times New Roman" w:cs="Times New Roman"/>
          <w:sz w:val="24"/>
          <w:szCs w:val="24"/>
        </w:rPr>
        <w:t xml:space="preserve"> see clearly the importance of </w:t>
      </w:r>
      <w:r w:rsidR="009600B2" w:rsidRPr="00A94870">
        <w:rPr>
          <w:rFonts w:ascii="Times New Roman" w:hAnsi="Times New Roman" w:cs="Times New Roman"/>
          <w:sz w:val="24"/>
          <w:szCs w:val="24"/>
        </w:rPr>
        <w:t xml:space="preserve">effective knowledge management </w:t>
      </w:r>
      <w:r w:rsidRPr="00A94870">
        <w:rPr>
          <w:rFonts w:ascii="Times New Roman" w:hAnsi="Times New Roman" w:cs="Times New Roman"/>
          <w:sz w:val="24"/>
          <w:szCs w:val="24"/>
        </w:rPr>
        <w:t xml:space="preserve">in the </w:t>
      </w:r>
      <w:r w:rsidR="00E4430F" w:rsidRPr="00A94870">
        <w:rPr>
          <w:rFonts w:ascii="Times New Roman" w:hAnsi="Times New Roman" w:cs="Times New Roman"/>
          <w:sz w:val="24"/>
          <w:szCs w:val="24"/>
        </w:rPr>
        <w:t>organization</w:t>
      </w:r>
      <w:r w:rsidRPr="00A94870">
        <w:rPr>
          <w:rFonts w:ascii="Times New Roman" w:hAnsi="Times New Roman" w:cs="Times New Roman"/>
          <w:sz w:val="24"/>
          <w:szCs w:val="24"/>
        </w:rPr>
        <w:t xml:space="preserve"> today. I will assess </w:t>
      </w:r>
      <w:r w:rsidR="009600B2" w:rsidRPr="00A94870">
        <w:rPr>
          <w:rFonts w:ascii="Times New Roman" w:hAnsi="Times New Roman" w:cs="Times New Roman"/>
          <w:sz w:val="24"/>
          <w:szCs w:val="24"/>
        </w:rPr>
        <w:t>“Vodafone”</w:t>
      </w:r>
      <w:r w:rsidRPr="00A94870">
        <w:rPr>
          <w:rFonts w:ascii="Times New Roman" w:hAnsi="Times New Roman" w:cs="Times New Roman"/>
          <w:sz w:val="24"/>
          <w:szCs w:val="24"/>
        </w:rPr>
        <w:t xml:space="preserve"> in the discussion to portray how viably </w:t>
      </w:r>
      <w:r w:rsidR="009600B2" w:rsidRPr="00A94870">
        <w:rPr>
          <w:rFonts w:ascii="Times New Roman" w:hAnsi="Times New Roman" w:cs="Times New Roman"/>
          <w:sz w:val="24"/>
          <w:szCs w:val="24"/>
        </w:rPr>
        <w:t>effective knowledge management</w:t>
      </w:r>
      <w:r w:rsidRPr="00A94870">
        <w:rPr>
          <w:rFonts w:ascii="Times New Roman" w:hAnsi="Times New Roman" w:cs="Times New Roman"/>
          <w:sz w:val="24"/>
          <w:szCs w:val="24"/>
        </w:rPr>
        <w:t xml:space="preserve"> impacts the business. In the first place, I'll explain clearly what the </w:t>
      </w:r>
      <w:r w:rsidR="009600B2" w:rsidRPr="00A94870">
        <w:rPr>
          <w:rFonts w:ascii="Times New Roman" w:hAnsi="Times New Roman" w:cs="Times New Roman"/>
          <w:sz w:val="24"/>
          <w:szCs w:val="24"/>
        </w:rPr>
        <w:t>data, information, knowledge, wisdom means</w:t>
      </w:r>
      <w:r w:rsidRPr="00A94870">
        <w:rPr>
          <w:rFonts w:ascii="Times New Roman" w:hAnsi="Times New Roman" w:cs="Times New Roman"/>
          <w:sz w:val="24"/>
          <w:szCs w:val="24"/>
        </w:rPr>
        <w:t xml:space="preserve">. From that point forward, I will exhibit what </w:t>
      </w:r>
      <w:r w:rsidR="00D553F3">
        <w:rPr>
          <w:rFonts w:ascii="Times New Roman" w:hAnsi="Times New Roman" w:cs="Times New Roman"/>
          <w:sz w:val="24"/>
          <w:szCs w:val="24"/>
        </w:rPr>
        <w:t>is</w:t>
      </w:r>
      <w:r w:rsidR="00D61DDC" w:rsidRPr="00A94870">
        <w:rPr>
          <w:rFonts w:ascii="Times New Roman" w:hAnsi="Times New Roman" w:cs="Times New Roman"/>
          <w:sz w:val="24"/>
          <w:szCs w:val="24"/>
        </w:rPr>
        <w:t xml:space="preserve"> the relationship between them</w:t>
      </w:r>
      <w:r w:rsidRPr="00A94870">
        <w:rPr>
          <w:rFonts w:ascii="Times New Roman" w:hAnsi="Times New Roman" w:cs="Times New Roman"/>
          <w:sz w:val="24"/>
          <w:szCs w:val="24"/>
        </w:rPr>
        <w:t xml:space="preserve">. At that point I'll advise why </w:t>
      </w:r>
      <w:r w:rsidR="00D61DDC" w:rsidRPr="00A94870">
        <w:rPr>
          <w:rFonts w:ascii="Times New Roman" w:hAnsi="Times New Roman" w:cs="Times New Roman"/>
          <w:sz w:val="24"/>
          <w:szCs w:val="24"/>
        </w:rPr>
        <w:t>knowledge and information management is so important in the present world</w:t>
      </w:r>
      <w:r w:rsidRPr="00A94870">
        <w:rPr>
          <w:rFonts w:ascii="Times New Roman" w:hAnsi="Times New Roman" w:cs="Times New Roman"/>
          <w:sz w:val="24"/>
          <w:szCs w:val="24"/>
        </w:rPr>
        <w:t xml:space="preserve">, what </w:t>
      </w:r>
      <w:r w:rsidR="00A115DC" w:rsidRPr="00A94870">
        <w:rPr>
          <w:rFonts w:ascii="Times New Roman" w:hAnsi="Times New Roman" w:cs="Times New Roman"/>
          <w:sz w:val="24"/>
          <w:szCs w:val="24"/>
        </w:rPr>
        <w:t>the benefits are</w:t>
      </w:r>
      <w:r w:rsidRPr="00A94870">
        <w:rPr>
          <w:rFonts w:ascii="Times New Roman" w:hAnsi="Times New Roman" w:cs="Times New Roman"/>
          <w:sz w:val="24"/>
          <w:szCs w:val="24"/>
        </w:rPr>
        <w:t>, and how the</w:t>
      </w:r>
      <w:r w:rsidR="00BC54C8" w:rsidRPr="00A94870">
        <w:rPr>
          <w:rFonts w:ascii="Times New Roman" w:hAnsi="Times New Roman" w:cs="Times New Roman"/>
          <w:sz w:val="24"/>
          <w:szCs w:val="24"/>
        </w:rPr>
        <w:t>se</w:t>
      </w:r>
      <w:r w:rsidRPr="00A94870">
        <w:rPr>
          <w:rFonts w:ascii="Times New Roman" w:hAnsi="Times New Roman" w:cs="Times New Roman"/>
          <w:sz w:val="24"/>
          <w:szCs w:val="24"/>
        </w:rPr>
        <w:t xml:space="preserve"> influence the individual and </w:t>
      </w:r>
      <w:r w:rsidR="00E4430F" w:rsidRPr="00A94870">
        <w:rPr>
          <w:rFonts w:ascii="Times New Roman" w:hAnsi="Times New Roman" w:cs="Times New Roman"/>
          <w:sz w:val="24"/>
          <w:szCs w:val="24"/>
        </w:rPr>
        <w:t>organization</w:t>
      </w:r>
      <w:r w:rsidRPr="00A94870">
        <w:rPr>
          <w:rFonts w:ascii="Times New Roman" w:hAnsi="Times New Roman" w:cs="Times New Roman"/>
          <w:sz w:val="24"/>
          <w:szCs w:val="24"/>
        </w:rPr>
        <w:t xml:space="preserve">. I will likewise explain what initiative and authoritative capacities are utilized to uphold the organization's </w:t>
      </w:r>
      <w:r w:rsidR="00BC54C8" w:rsidRPr="00A94870">
        <w:rPr>
          <w:rFonts w:ascii="Times New Roman" w:hAnsi="Times New Roman" w:cs="Times New Roman"/>
          <w:sz w:val="24"/>
          <w:szCs w:val="24"/>
        </w:rPr>
        <w:t>effect</w:t>
      </w:r>
      <w:bookmarkStart w:id="1" w:name="_GoBack"/>
      <w:bookmarkEnd w:id="1"/>
      <w:r w:rsidR="00BC54C8" w:rsidRPr="00A94870">
        <w:rPr>
          <w:rFonts w:ascii="Times New Roman" w:hAnsi="Times New Roman" w:cs="Times New Roman"/>
          <w:sz w:val="24"/>
          <w:szCs w:val="24"/>
        </w:rPr>
        <w:t>ive knowledge management</w:t>
      </w:r>
      <w:r w:rsidRPr="00A94870">
        <w:rPr>
          <w:rFonts w:ascii="Times New Roman" w:hAnsi="Times New Roman" w:cs="Times New Roman"/>
          <w:sz w:val="24"/>
          <w:szCs w:val="24"/>
        </w:rPr>
        <w:t>. All things considered, I will add a few guides to make it less complex to comprehend what I said above.</w:t>
      </w:r>
    </w:p>
    <w:p w:rsidR="006F4E90" w:rsidRPr="00A94870" w:rsidRDefault="006F4E90" w:rsidP="006B1E76">
      <w:pPr>
        <w:pStyle w:val="Heading1"/>
        <w:spacing w:line="360" w:lineRule="auto"/>
        <w:jc w:val="both"/>
        <w:rPr>
          <w:rFonts w:ascii="Times New Roman" w:hAnsi="Times New Roman" w:cs="Times New Roman"/>
        </w:rPr>
      </w:pPr>
      <w:bookmarkStart w:id="2" w:name="_Toc18607262"/>
      <w:r w:rsidRPr="00A94870">
        <w:rPr>
          <w:rFonts w:ascii="Times New Roman" w:hAnsi="Times New Roman" w:cs="Times New Roman"/>
        </w:rPr>
        <w:t>About the company:</w:t>
      </w:r>
      <w:bookmarkEnd w:id="2"/>
    </w:p>
    <w:p w:rsidR="00A27EF6" w:rsidRPr="00A94870" w:rsidRDefault="00182865" w:rsidP="006B1E76">
      <w:pPr>
        <w:spacing w:line="360" w:lineRule="auto"/>
        <w:jc w:val="both"/>
        <w:rPr>
          <w:rFonts w:ascii="Times New Roman" w:hAnsi="Times New Roman" w:cs="Times New Roman"/>
          <w:sz w:val="24"/>
          <w:szCs w:val="24"/>
        </w:rPr>
      </w:pPr>
      <w:r w:rsidRPr="00A94870">
        <w:rPr>
          <w:rFonts w:ascii="Times New Roman" w:hAnsi="Times New Roman" w:cs="Times New Roman"/>
          <w:sz w:val="24"/>
          <w:szCs w:val="24"/>
        </w:rPr>
        <w:t xml:space="preserve">Vodafone Group Plc (Vodafone) is a cellular communication organization, established </w:t>
      </w:r>
      <w:r w:rsidR="00D553F3">
        <w:rPr>
          <w:rFonts w:ascii="Times New Roman" w:hAnsi="Times New Roman" w:cs="Times New Roman"/>
          <w:sz w:val="24"/>
          <w:szCs w:val="24"/>
        </w:rPr>
        <w:t>i</w:t>
      </w:r>
      <w:r w:rsidRPr="00A94870">
        <w:rPr>
          <w:rFonts w:ascii="Times New Roman" w:hAnsi="Times New Roman" w:cs="Times New Roman"/>
          <w:sz w:val="24"/>
          <w:szCs w:val="24"/>
        </w:rPr>
        <w:t>n 1984. The worldwide region of the Company is organized into two different zones: Europe and Africa, Middle East and Asia Pacific (AMAP). Europe and AMAP are a piece of its segments. Its segment of Europe includes land zones, for example, Germany, Italy, the United Kingdom, Spain and parts of Europe. The Other part includes, among others, the Netherlands, Portugal, Greece, Hungary and Romania. Its AMAP segment contains, among others, India, Tanzania, Kenya, Lesotho, Africa, Turkey, Australia, Egypt, Ghana, Mozambique</w:t>
      </w:r>
      <w:r w:rsidR="00347946" w:rsidRPr="00A94870">
        <w:rPr>
          <w:rFonts w:ascii="Times New Roman" w:hAnsi="Times New Roman" w:cs="Times New Roman"/>
          <w:sz w:val="24"/>
          <w:szCs w:val="24"/>
        </w:rPr>
        <w:t xml:space="preserve">. </w:t>
      </w:r>
      <w:r w:rsidRPr="00A94870">
        <w:rPr>
          <w:rFonts w:ascii="Times New Roman" w:hAnsi="Times New Roman" w:cs="Times New Roman"/>
          <w:sz w:val="24"/>
          <w:szCs w:val="24"/>
        </w:rPr>
        <w:t>The Company offers a</w:t>
      </w:r>
      <w:r w:rsidR="00E27B0B" w:rsidRPr="00A94870">
        <w:rPr>
          <w:rFonts w:ascii="Times New Roman" w:hAnsi="Times New Roman" w:cs="Times New Roman"/>
          <w:sz w:val="24"/>
          <w:szCs w:val="24"/>
        </w:rPr>
        <w:t xml:space="preserve"> variety of different customer services </w:t>
      </w:r>
      <w:r w:rsidRPr="00A94870">
        <w:rPr>
          <w:rFonts w:ascii="Times New Roman" w:hAnsi="Times New Roman" w:cs="Times New Roman"/>
          <w:sz w:val="24"/>
          <w:szCs w:val="24"/>
        </w:rPr>
        <w:t>crosswise over versatile and fixed systems, including voice</w:t>
      </w:r>
      <w:r w:rsidR="00E27B0B" w:rsidRPr="00A94870">
        <w:rPr>
          <w:rFonts w:ascii="Times New Roman" w:hAnsi="Times New Roman" w:cs="Times New Roman"/>
          <w:sz w:val="24"/>
          <w:szCs w:val="24"/>
        </w:rPr>
        <w:t xml:space="preserve"> and cellular data</w:t>
      </w:r>
      <w:r w:rsidRPr="00A94870">
        <w:rPr>
          <w:rFonts w:ascii="Times New Roman" w:hAnsi="Times New Roman" w:cs="Times New Roman"/>
          <w:sz w:val="24"/>
          <w:szCs w:val="24"/>
        </w:rPr>
        <w:t>.</w:t>
      </w:r>
      <w:r w:rsidR="00945956" w:rsidRPr="00A94870">
        <w:rPr>
          <w:rFonts w:ascii="Times New Roman" w:hAnsi="Times New Roman" w:cs="Times New Roman"/>
          <w:sz w:val="24"/>
          <w:szCs w:val="24"/>
        </w:rPr>
        <w:t xml:space="preserve"> The Company offers its customers with a scope of mobile services, enabling them to call, compose, get to the Internet, stream music and watch recordings. It offers a variety of interchanges administrations, including portable, video, cloud and facilitating, and offers on the Internet of Things. Through its system of around so many base station areas, it offers these offices. Vodafone offers a variety of fixed services to customers in its ventures, including voice, broadband and TV administrations, and an assortment of administrations to its business customers, including cloud and facilitating and Internet Protocol-Virtual Private Network service.</w:t>
      </w:r>
      <w:r w:rsidR="00AD44A4" w:rsidRPr="00A94870">
        <w:rPr>
          <w:rFonts w:ascii="Times New Roman" w:hAnsi="Times New Roman" w:cs="Times New Roman"/>
          <w:sz w:val="24"/>
          <w:szCs w:val="24"/>
        </w:rPr>
        <w:t xml:space="preserve"> </w:t>
      </w:r>
      <w:r w:rsidR="00E305CD" w:rsidRPr="00A94870">
        <w:rPr>
          <w:rFonts w:ascii="Times New Roman" w:hAnsi="Times New Roman" w:cs="Times New Roman"/>
          <w:sz w:val="24"/>
          <w:szCs w:val="24"/>
        </w:rPr>
        <w:t xml:space="preserve">Its </w:t>
      </w:r>
      <w:r w:rsidR="00F74124" w:rsidRPr="00A94870">
        <w:rPr>
          <w:rFonts w:ascii="Times New Roman" w:hAnsi="Times New Roman" w:cs="Times New Roman"/>
          <w:sz w:val="24"/>
          <w:szCs w:val="24"/>
        </w:rPr>
        <w:t>business</w:t>
      </w:r>
      <w:r w:rsidR="00E305CD" w:rsidRPr="00A94870">
        <w:rPr>
          <w:rFonts w:ascii="Times New Roman" w:hAnsi="Times New Roman" w:cs="Times New Roman"/>
          <w:sz w:val="24"/>
          <w:szCs w:val="24"/>
        </w:rPr>
        <w:t xml:space="preserve"> </w:t>
      </w:r>
      <w:r w:rsidR="00F74124" w:rsidRPr="00A94870">
        <w:rPr>
          <w:rFonts w:ascii="Times New Roman" w:hAnsi="Times New Roman" w:cs="Times New Roman"/>
          <w:sz w:val="24"/>
          <w:szCs w:val="24"/>
        </w:rPr>
        <w:t>incorporates</w:t>
      </w:r>
      <w:r w:rsidR="00E305CD" w:rsidRPr="00A94870">
        <w:rPr>
          <w:rFonts w:ascii="Times New Roman" w:hAnsi="Times New Roman" w:cs="Times New Roman"/>
          <w:sz w:val="24"/>
          <w:szCs w:val="24"/>
        </w:rPr>
        <w:t xml:space="preserve"> systems of link, fiber and copper to permit TV, broadband and voice </w:t>
      </w:r>
      <w:r w:rsidR="00227F50" w:rsidRPr="00A94870">
        <w:rPr>
          <w:rFonts w:ascii="Times New Roman" w:hAnsi="Times New Roman" w:cs="Times New Roman"/>
          <w:sz w:val="24"/>
          <w:szCs w:val="24"/>
        </w:rPr>
        <w:t>service.</w:t>
      </w:r>
      <w:r w:rsidR="00E305CD" w:rsidRPr="00A94870">
        <w:rPr>
          <w:rFonts w:ascii="Times New Roman" w:hAnsi="Times New Roman" w:cs="Times New Roman"/>
          <w:sz w:val="24"/>
          <w:szCs w:val="24"/>
        </w:rPr>
        <w:t xml:space="preserve"> </w:t>
      </w:r>
    </w:p>
    <w:p w:rsidR="001C5BDD" w:rsidRPr="00A94870" w:rsidRDefault="001C5BDD" w:rsidP="006B1E76">
      <w:pPr>
        <w:spacing w:line="360" w:lineRule="auto"/>
        <w:jc w:val="both"/>
        <w:rPr>
          <w:rFonts w:ascii="Times New Roman" w:hAnsi="Times New Roman" w:cs="Times New Roman"/>
          <w:sz w:val="24"/>
          <w:szCs w:val="24"/>
        </w:rPr>
      </w:pPr>
      <w:r w:rsidRPr="00A94870">
        <w:rPr>
          <w:rFonts w:ascii="Times New Roman" w:hAnsi="Times New Roman" w:cs="Times New Roman"/>
          <w:noProof/>
          <w:sz w:val="24"/>
          <w:szCs w:val="24"/>
          <w:lang w:val="en-GB" w:eastAsia="en-GB"/>
        </w:rPr>
        <w:lastRenderedPageBreak/>
        <w:drawing>
          <wp:anchor distT="0" distB="0" distL="114300" distR="114300" simplePos="0" relativeHeight="251660288" behindDoc="0" locked="0" layoutInCell="1" allowOverlap="1" wp14:anchorId="2E3F162B" wp14:editId="45423A53">
            <wp:simplePos x="0" y="0"/>
            <wp:positionH relativeFrom="margin">
              <wp:align>right</wp:align>
            </wp:positionH>
            <wp:positionV relativeFrom="paragraph">
              <wp:posOffset>8313</wp:posOffset>
            </wp:positionV>
            <wp:extent cx="5750852" cy="3782291"/>
            <wp:effectExtent l="0" t="0" r="2540" b="8890"/>
            <wp:wrapNone/>
            <wp:docPr id="5" name="Picture 5" descr="C:\Users\Anik Basak\Downloads\960x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nik Basak\Downloads\960x0.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50852" cy="3782291"/>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1C5BDD" w:rsidRPr="00A94870" w:rsidRDefault="001C5BDD" w:rsidP="006B1E76">
      <w:pPr>
        <w:spacing w:line="360" w:lineRule="auto"/>
        <w:jc w:val="both"/>
        <w:rPr>
          <w:rFonts w:ascii="Times New Roman" w:hAnsi="Times New Roman" w:cs="Times New Roman"/>
          <w:sz w:val="24"/>
          <w:szCs w:val="24"/>
        </w:rPr>
      </w:pPr>
    </w:p>
    <w:p w:rsidR="001C5BDD" w:rsidRPr="00A94870" w:rsidRDefault="001C5BDD" w:rsidP="006B1E76">
      <w:pPr>
        <w:spacing w:line="360" w:lineRule="auto"/>
        <w:jc w:val="both"/>
        <w:rPr>
          <w:rFonts w:ascii="Times New Roman" w:hAnsi="Times New Roman" w:cs="Times New Roman"/>
          <w:sz w:val="24"/>
          <w:szCs w:val="24"/>
        </w:rPr>
      </w:pPr>
    </w:p>
    <w:p w:rsidR="00A27EF6" w:rsidRPr="00A94870" w:rsidRDefault="00A27EF6" w:rsidP="006B1E76">
      <w:pPr>
        <w:spacing w:line="360" w:lineRule="auto"/>
        <w:jc w:val="both"/>
        <w:rPr>
          <w:rFonts w:ascii="Times New Roman" w:hAnsi="Times New Roman" w:cs="Times New Roman"/>
          <w:sz w:val="24"/>
          <w:szCs w:val="24"/>
        </w:rPr>
      </w:pPr>
    </w:p>
    <w:p w:rsidR="00A27EF6" w:rsidRPr="00A94870" w:rsidRDefault="00A27EF6" w:rsidP="006B1E76">
      <w:pPr>
        <w:spacing w:line="360" w:lineRule="auto"/>
        <w:jc w:val="both"/>
        <w:rPr>
          <w:rFonts w:ascii="Times New Roman" w:hAnsi="Times New Roman" w:cs="Times New Roman"/>
          <w:sz w:val="24"/>
          <w:szCs w:val="24"/>
        </w:rPr>
      </w:pPr>
    </w:p>
    <w:p w:rsidR="00A27EF6" w:rsidRPr="00A94870" w:rsidRDefault="00A27EF6" w:rsidP="006B1E76">
      <w:pPr>
        <w:spacing w:line="360" w:lineRule="auto"/>
        <w:jc w:val="both"/>
        <w:rPr>
          <w:rFonts w:ascii="Times New Roman" w:hAnsi="Times New Roman" w:cs="Times New Roman"/>
          <w:sz w:val="24"/>
          <w:szCs w:val="24"/>
        </w:rPr>
      </w:pPr>
    </w:p>
    <w:p w:rsidR="00A27EF6" w:rsidRPr="00A94870" w:rsidRDefault="00A27EF6" w:rsidP="006B1E76">
      <w:pPr>
        <w:spacing w:line="360" w:lineRule="auto"/>
        <w:jc w:val="both"/>
        <w:rPr>
          <w:rFonts w:ascii="Times New Roman" w:hAnsi="Times New Roman" w:cs="Times New Roman"/>
          <w:sz w:val="24"/>
          <w:szCs w:val="24"/>
        </w:rPr>
      </w:pPr>
    </w:p>
    <w:p w:rsidR="00A27EF6" w:rsidRPr="00A94870" w:rsidRDefault="00A27EF6" w:rsidP="006B1E76">
      <w:pPr>
        <w:spacing w:line="360" w:lineRule="auto"/>
        <w:jc w:val="both"/>
        <w:rPr>
          <w:rFonts w:ascii="Times New Roman" w:hAnsi="Times New Roman" w:cs="Times New Roman"/>
          <w:sz w:val="24"/>
          <w:szCs w:val="24"/>
        </w:rPr>
      </w:pPr>
    </w:p>
    <w:p w:rsidR="00A27EF6" w:rsidRPr="00A94870" w:rsidRDefault="00A27EF6" w:rsidP="006B1E76">
      <w:pPr>
        <w:spacing w:line="360" w:lineRule="auto"/>
        <w:jc w:val="both"/>
        <w:rPr>
          <w:rFonts w:ascii="Times New Roman" w:hAnsi="Times New Roman" w:cs="Times New Roman"/>
          <w:sz w:val="24"/>
          <w:szCs w:val="24"/>
        </w:rPr>
      </w:pPr>
    </w:p>
    <w:p w:rsidR="00A27EF6" w:rsidRPr="00A94870" w:rsidRDefault="00A27EF6" w:rsidP="006B1E76">
      <w:pPr>
        <w:spacing w:line="360" w:lineRule="auto"/>
        <w:jc w:val="both"/>
        <w:rPr>
          <w:rFonts w:ascii="Times New Roman" w:hAnsi="Times New Roman" w:cs="Times New Roman"/>
          <w:sz w:val="24"/>
          <w:szCs w:val="24"/>
        </w:rPr>
      </w:pPr>
    </w:p>
    <w:p w:rsidR="00A27EF6" w:rsidRPr="00A94870" w:rsidRDefault="00A27EF6" w:rsidP="006B1E76">
      <w:pPr>
        <w:spacing w:line="360" w:lineRule="auto"/>
        <w:jc w:val="both"/>
        <w:rPr>
          <w:rFonts w:ascii="Times New Roman" w:hAnsi="Times New Roman" w:cs="Times New Roman"/>
          <w:sz w:val="24"/>
          <w:szCs w:val="24"/>
        </w:rPr>
      </w:pPr>
    </w:p>
    <w:p w:rsidR="00A27EF6" w:rsidRPr="00A94870" w:rsidRDefault="00E305CD" w:rsidP="006B1E76">
      <w:pPr>
        <w:spacing w:line="360" w:lineRule="auto"/>
        <w:jc w:val="both"/>
        <w:rPr>
          <w:rFonts w:ascii="Times New Roman" w:hAnsi="Times New Roman" w:cs="Times New Roman"/>
          <w:sz w:val="24"/>
          <w:szCs w:val="24"/>
        </w:rPr>
      </w:pPr>
      <w:r w:rsidRPr="00A94870">
        <w:rPr>
          <w:rFonts w:ascii="Times New Roman" w:hAnsi="Times New Roman" w:cs="Times New Roman"/>
          <w:sz w:val="24"/>
          <w:szCs w:val="24"/>
        </w:rPr>
        <w:t>Vodafone</w:t>
      </w:r>
      <w:r w:rsidR="00F74124" w:rsidRPr="00A94870">
        <w:rPr>
          <w:rFonts w:ascii="Times New Roman" w:hAnsi="Times New Roman" w:cs="Times New Roman"/>
          <w:sz w:val="24"/>
          <w:szCs w:val="24"/>
        </w:rPr>
        <w:t xml:space="preserve"> company</w:t>
      </w:r>
      <w:r w:rsidRPr="00A94870">
        <w:rPr>
          <w:rFonts w:ascii="Times New Roman" w:hAnsi="Times New Roman" w:cs="Times New Roman"/>
          <w:sz w:val="24"/>
          <w:szCs w:val="24"/>
        </w:rPr>
        <w:t xml:space="preserve"> serves the worldwide customers of the organization. The organization has a customer base that incorporates </w:t>
      </w:r>
      <w:r w:rsidR="00F74124" w:rsidRPr="00A94870">
        <w:rPr>
          <w:rFonts w:ascii="Times New Roman" w:hAnsi="Times New Roman" w:cs="Times New Roman"/>
          <w:sz w:val="24"/>
          <w:szCs w:val="24"/>
        </w:rPr>
        <w:t>people</w:t>
      </w:r>
      <w:r w:rsidRPr="00A94870">
        <w:rPr>
          <w:rFonts w:ascii="Times New Roman" w:hAnsi="Times New Roman" w:cs="Times New Roman"/>
          <w:sz w:val="24"/>
          <w:szCs w:val="24"/>
        </w:rPr>
        <w:t xml:space="preserve">, </w:t>
      </w:r>
      <w:r w:rsidR="00F74124" w:rsidRPr="00A94870">
        <w:rPr>
          <w:rFonts w:ascii="Times New Roman" w:hAnsi="Times New Roman" w:cs="Times New Roman"/>
          <w:sz w:val="24"/>
          <w:szCs w:val="24"/>
        </w:rPr>
        <w:t>region-based</w:t>
      </w:r>
      <w:r w:rsidRPr="00A94870">
        <w:rPr>
          <w:rFonts w:ascii="Times New Roman" w:hAnsi="Times New Roman" w:cs="Times New Roman"/>
          <w:sz w:val="24"/>
          <w:szCs w:val="24"/>
        </w:rPr>
        <w:t xml:space="preserve"> organizations everything being equal, multinationals, with an assortment of </w:t>
      </w:r>
      <w:r w:rsidR="00F74124" w:rsidRPr="00A94870">
        <w:rPr>
          <w:rFonts w:ascii="Times New Roman" w:hAnsi="Times New Roman" w:cs="Times New Roman"/>
          <w:sz w:val="24"/>
          <w:szCs w:val="24"/>
        </w:rPr>
        <w:t>communication</w:t>
      </w:r>
      <w:r w:rsidRPr="00A94870">
        <w:rPr>
          <w:rFonts w:ascii="Times New Roman" w:hAnsi="Times New Roman" w:cs="Times New Roman"/>
          <w:sz w:val="24"/>
          <w:szCs w:val="24"/>
        </w:rPr>
        <w:t xml:space="preserve"> necessities. Through </w:t>
      </w:r>
      <w:r w:rsidR="00F74124" w:rsidRPr="00A94870">
        <w:rPr>
          <w:rFonts w:ascii="Times New Roman" w:hAnsi="Times New Roman" w:cs="Times New Roman"/>
          <w:sz w:val="24"/>
          <w:szCs w:val="24"/>
        </w:rPr>
        <w:t>sales person</w:t>
      </w:r>
      <w:r w:rsidRPr="00A94870">
        <w:rPr>
          <w:rFonts w:ascii="Times New Roman" w:hAnsi="Times New Roman" w:cs="Times New Roman"/>
          <w:sz w:val="24"/>
          <w:szCs w:val="24"/>
        </w:rPr>
        <w:t xml:space="preserve">, backhanded </w:t>
      </w:r>
      <w:r w:rsidR="00F74124" w:rsidRPr="00A94870">
        <w:rPr>
          <w:rFonts w:ascii="Times New Roman" w:hAnsi="Times New Roman" w:cs="Times New Roman"/>
          <w:sz w:val="24"/>
          <w:szCs w:val="24"/>
        </w:rPr>
        <w:t>partners</w:t>
      </w:r>
      <w:r w:rsidRPr="00A94870">
        <w:rPr>
          <w:rFonts w:ascii="Times New Roman" w:hAnsi="Times New Roman" w:cs="Times New Roman"/>
          <w:sz w:val="24"/>
          <w:szCs w:val="24"/>
        </w:rPr>
        <w:t xml:space="preserve">, the Company </w:t>
      </w:r>
      <w:r w:rsidR="00F74124" w:rsidRPr="00A94870">
        <w:rPr>
          <w:rFonts w:ascii="Times New Roman" w:hAnsi="Times New Roman" w:cs="Times New Roman"/>
          <w:sz w:val="24"/>
          <w:szCs w:val="24"/>
        </w:rPr>
        <w:t>communicates</w:t>
      </w:r>
      <w:r w:rsidRPr="00A94870">
        <w:rPr>
          <w:rFonts w:ascii="Times New Roman" w:hAnsi="Times New Roman" w:cs="Times New Roman"/>
          <w:sz w:val="24"/>
          <w:szCs w:val="24"/>
        </w:rPr>
        <w:t xml:space="preserve"> </w:t>
      </w:r>
      <w:r w:rsidR="00F74124" w:rsidRPr="00A94870">
        <w:rPr>
          <w:rFonts w:ascii="Times New Roman" w:hAnsi="Times New Roman" w:cs="Times New Roman"/>
          <w:sz w:val="24"/>
          <w:szCs w:val="24"/>
        </w:rPr>
        <w:t>with</w:t>
      </w:r>
      <w:r w:rsidRPr="00A94870">
        <w:rPr>
          <w:rFonts w:ascii="Times New Roman" w:hAnsi="Times New Roman" w:cs="Times New Roman"/>
          <w:sz w:val="24"/>
          <w:szCs w:val="24"/>
        </w:rPr>
        <w:t xml:space="preserve"> its customers.</w:t>
      </w:r>
    </w:p>
    <w:p w:rsidR="00BF42FD" w:rsidRPr="00A94870" w:rsidRDefault="00BF42FD" w:rsidP="006B1E76">
      <w:pPr>
        <w:pStyle w:val="Heading1"/>
        <w:spacing w:line="360" w:lineRule="auto"/>
        <w:jc w:val="both"/>
        <w:rPr>
          <w:rFonts w:ascii="Times New Roman" w:hAnsi="Times New Roman" w:cs="Times New Roman"/>
        </w:rPr>
      </w:pPr>
      <w:bookmarkStart w:id="3" w:name="_Toc18607263"/>
      <w:r w:rsidRPr="00A94870">
        <w:rPr>
          <w:rFonts w:ascii="Times New Roman" w:hAnsi="Times New Roman" w:cs="Times New Roman"/>
        </w:rPr>
        <w:t>Data</w:t>
      </w:r>
      <w:bookmarkEnd w:id="3"/>
    </w:p>
    <w:p w:rsidR="004864BC" w:rsidRPr="00A94870" w:rsidRDefault="00E4430F" w:rsidP="006B1E76">
      <w:pPr>
        <w:spacing w:line="360" w:lineRule="auto"/>
        <w:jc w:val="both"/>
        <w:rPr>
          <w:rFonts w:ascii="Times New Roman" w:hAnsi="Times New Roman" w:cs="Times New Roman"/>
          <w:sz w:val="24"/>
          <w:szCs w:val="24"/>
        </w:rPr>
      </w:pPr>
      <w:r w:rsidRPr="00A94870">
        <w:rPr>
          <w:rFonts w:ascii="Times New Roman" w:hAnsi="Times New Roman" w:cs="Times New Roman"/>
          <w:sz w:val="24"/>
          <w:szCs w:val="24"/>
        </w:rPr>
        <w:t xml:space="preserve">According to </w:t>
      </w:r>
      <w:r w:rsidRPr="00A94870">
        <w:rPr>
          <w:rFonts w:ascii="Times New Roman" w:hAnsi="Times New Roman" w:cs="Times New Roman"/>
          <w:color w:val="000000"/>
          <w:sz w:val="24"/>
          <w:szCs w:val="24"/>
          <w:shd w:val="clear" w:color="auto" w:fill="FFFFFF"/>
        </w:rPr>
        <w:t>Cohen, Adams and Berthold (2010)</w:t>
      </w:r>
      <w:r w:rsidRPr="00A94870">
        <w:rPr>
          <w:rFonts w:ascii="Times New Roman" w:hAnsi="Times New Roman" w:cs="Times New Roman"/>
          <w:sz w:val="24"/>
          <w:szCs w:val="24"/>
        </w:rPr>
        <w:t>, d</w:t>
      </w:r>
      <w:r w:rsidR="004864BC" w:rsidRPr="00A94870">
        <w:rPr>
          <w:rFonts w:ascii="Times New Roman" w:hAnsi="Times New Roman" w:cs="Times New Roman"/>
          <w:sz w:val="24"/>
          <w:szCs w:val="24"/>
        </w:rPr>
        <w:t>ata</w:t>
      </w:r>
      <w:r w:rsidR="008B3A9B" w:rsidRPr="00A94870">
        <w:rPr>
          <w:rFonts w:ascii="Times New Roman" w:hAnsi="Times New Roman" w:cs="Times New Roman"/>
          <w:sz w:val="24"/>
          <w:szCs w:val="24"/>
        </w:rPr>
        <w:t xml:space="preserve"> Is the information </w:t>
      </w:r>
      <w:r w:rsidR="00D0435F" w:rsidRPr="00A94870">
        <w:rPr>
          <w:rFonts w:ascii="Times New Roman" w:hAnsi="Times New Roman" w:cs="Times New Roman"/>
          <w:sz w:val="24"/>
          <w:szCs w:val="24"/>
        </w:rPr>
        <w:t xml:space="preserve">basically </w:t>
      </w:r>
      <w:r w:rsidR="009B66E3" w:rsidRPr="00A94870">
        <w:rPr>
          <w:rFonts w:ascii="Times New Roman" w:hAnsi="Times New Roman" w:cs="Times New Roman"/>
          <w:sz w:val="24"/>
          <w:szCs w:val="24"/>
        </w:rPr>
        <w:t xml:space="preserve">getting from facts </w:t>
      </w:r>
      <w:r w:rsidR="004864BC" w:rsidRPr="00A94870">
        <w:rPr>
          <w:rFonts w:ascii="Times New Roman" w:hAnsi="Times New Roman" w:cs="Times New Roman"/>
          <w:sz w:val="24"/>
          <w:szCs w:val="24"/>
        </w:rPr>
        <w:t xml:space="preserve">or </w:t>
      </w:r>
      <w:r w:rsidR="009B66E3" w:rsidRPr="00A94870">
        <w:rPr>
          <w:rFonts w:ascii="Times New Roman" w:hAnsi="Times New Roman" w:cs="Times New Roman"/>
          <w:sz w:val="24"/>
          <w:szCs w:val="24"/>
        </w:rPr>
        <w:t>number</w:t>
      </w:r>
      <w:r w:rsidR="004864BC" w:rsidRPr="00A94870">
        <w:rPr>
          <w:rFonts w:ascii="Times New Roman" w:hAnsi="Times New Roman" w:cs="Times New Roman"/>
          <w:sz w:val="24"/>
          <w:szCs w:val="24"/>
        </w:rPr>
        <w:t xml:space="preserve"> from tests or overviews, utilized as a reason for </w:t>
      </w:r>
      <w:r w:rsidR="009B66E3" w:rsidRPr="00A94870">
        <w:rPr>
          <w:rFonts w:ascii="Times New Roman" w:hAnsi="Times New Roman" w:cs="Times New Roman"/>
          <w:sz w:val="24"/>
          <w:szCs w:val="24"/>
        </w:rPr>
        <w:t>calculating results</w:t>
      </w:r>
      <w:r w:rsidR="004864BC" w:rsidRPr="00A94870">
        <w:rPr>
          <w:rFonts w:ascii="Times New Roman" w:hAnsi="Times New Roman" w:cs="Times New Roman"/>
          <w:sz w:val="24"/>
          <w:szCs w:val="24"/>
        </w:rPr>
        <w:t xml:space="preserve"> or making inferences</w:t>
      </w:r>
      <w:r w:rsidR="009B66E3" w:rsidRPr="00A94870">
        <w:rPr>
          <w:rFonts w:ascii="Times New Roman" w:hAnsi="Times New Roman" w:cs="Times New Roman"/>
          <w:sz w:val="24"/>
          <w:szCs w:val="24"/>
        </w:rPr>
        <w:t xml:space="preserve"> to the results</w:t>
      </w:r>
      <w:r w:rsidR="004864BC" w:rsidRPr="00A94870">
        <w:rPr>
          <w:rFonts w:ascii="Times New Roman" w:hAnsi="Times New Roman" w:cs="Times New Roman"/>
          <w:sz w:val="24"/>
          <w:szCs w:val="24"/>
        </w:rPr>
        <w:t xml:space="preserve">, for example, numbers, messages, pictures and sounds, in a structure appropriate for </w:t>
      </w:r>
      <w:r w:rsidR="009B66E3" w:rsidRPr="00A94870">
        <w:rPr>
          <w:rFonts w:ascii="Times New Roman" w:hAnsi="Times New Roman" w:cs="Times New Roman"/>
          <w:sz w:val="24"/>
          <w:szCs w:val="24"/>
        </w:rPr>
        <w:t>storing</w:t>
      </w:r>
      <w:r w:rsidR="004864BC" w:rsidRPr="00A94870">
        <w:rPr>
          <w:rFonts w:ascii="Times New Roman" w:hAnsi="Times New Roman" w:cs="Times New Roman"/>
          <w:sz w:val="24"/>
          <w:szCs w:val="24"/>
        </w:rPr>
        <w:t xml:space="preserve"> or handling</w:t>
      </w:r>
      <w:r w:rsidR="009B66E3" w:rsidRPr="00A94870">
        <w:rPr>
          <w:rFonts w:ascii="Times New Roman" w:hAnsi="Times New Roman" w:cs="Times New Roman"/>
          <w:sz w:val="24"/>
          <w:szCs w:val="24"/>
        </w:rPr>
        <w:t xml:space="preserve"> the information for the future.</w:t>
      </w:r>
      <w:r w:rsidR="002B53D7" w:rsidRPr="00A94870">
        <w:rPr>
          <w:rFonts w:ascii="Times New Roman" w:hAnsi="Times New Roman" w:cs="Times New Roman"/>
          <w:sz w:val="24"/>
          <w:szCs w:val="24"/>
        </w:rPr>
        <w:t xml:space="preserve"> </w:t>
      </w:r>
      <w:r w:rsidR="009B66E3" w:rsidRPr="00A94870">
        <w:rPr>
          <w:rFonts w:ascii="Times New Roman" w:hAnsi="Times New Roman" w:cs="Times New Roman"/>
          <w:sz w:val="24"/>
          <w:szCs w:val="24"/>
        </w:rPr>
        <w:t xml:space="preserve">Computer data can be handled by the CPU of the </w:t>
      </w:r>
      <w:r w:rsidR="0085591B" w:rsidRPr="00A94870">
        <w:rPr>
          <w:rFonts w:ascii="Times New Roman" w:hAnsi="Times New Roman" w:cs="Times New Roman"/>
          <w:sz w:val="24"/>
          <w:szCs w:val="24"/>
        </w:rPr>
        <w:t>computer</w:t>
      </w:r>
      <w:r w:rsidR="009B66E3" w:rsidRPr="00A94870">
        <w:rPr>
          <w:rFonts w:ascii="Times New Roman" w:hAnsi="Times New Roman" w:cs="Times New Roman"/>
          <w:sz w:val="24"/>
          <w:szCs w:val="24"/>
        </w:rPr>
        <w:t xml:space="preserve"> and put away on the hard drive of the PC in records and organizers. </w:t>
      </w:r>
      <w:r w:rsidR="000A6FAA" w:rsidRPr="00A94870">
        <w:rPr>
          <w:rFonts w:ascii="Times New Roman" w:hAnsi="Times New Roman" w:cs="Times New Roman"/>
          <w:sz w:val="24"/>
          <w:szCs w:val="24"/>
        </w:rPr>
        <w:t xml:space="preserve">According to </w:t>
      </w:r>
      <w:r w:rsidR="000A6FAA" w:rsidRPr="00A94870">
        <w:rPr>
          <w:rFonts w:ascii="Times New Roman" w:hAnsi="Times New Roman" w:cs="Times New Roman"/>
          <w:color w:val="000000"/>
          <w:sz w:val="24"/>
          <w:szCs w:val="24"/>
          <w:shd w:val="clear" w:color="auto" w:fill="FFFFFF"/>
        </w:rPr>
        <w:t>Mitsa (2010)</w:t>
      </w:r>
      <w:r w:rsidR="000A6FAA" w:rsidRPr="00A94870">
        <w:rPr>
          <w:rFonts w:ascii="Times New Roman" w:hAnsi="Times New Roman" w:cs="Times New Roman"/>
          <w:sz w:val="24"/>
          <w:szCs w:val="24"/>
        </w:rPr>
        <w:t>, c</w:t>
      </w:r>
      <w:r w:rsidR="009B66E3" w:rsidRPr="00A94870">
        <w:rPr>
          <w:rFonts w:ascii="Times New Roman" w:hAnsi="Times New Roman" w:cs="Times New Roman"/>
          <w:sz w:val="24"/>
          <w:szCs w:val="24"/>
        </w:rPr>
        <w:t xml:space="preserve">omputer data is a lot of ones and zeros at its most simple point, known as binary data. Because of the paired arrangement of all PC data, it tends to be created, handled, spared and carefully put away in the storage. This empowers the exchange of data starting with one PC then onto the next by means of a system connection or various media tools. It additionally does not decay over the long haul after various use or lose esteem for </w:t>
      </w:r>
      <w:r w:rsidR="0088344A" w:rsidRPr="00A94870">
        <w:rPr>
          <w:rFonts w:ascii="Times New Roman" w:hAnsi="Times New Roman" w:cs="Times New Roman"/>
          <w:sz w:val="24"/>
          <w:szCs w:val="24"/>
        </w:rPr>
        <w:t>a period</w:t>
      </w:r>
      <w:r w:rsidR="009B66E3" w:rsidRPr="00A94870">
        <w:rPr>
          <w:rFonts w:ascii="Times New Roman" w:hAnsi="Times New Roman" w:cs="Times New Roman"/>
          <w:sz w:val="24"/>
          <w:szCs w:val="24"/>
        </w:rPr>
        <w:t>.</w:t>
      </w:r>
    </w:p>
    <w:p w:rsidR="00BF42FD" w:rsidRPr="00A94870" w:rsidRDefault="00BF42FD" w:rsidP="006B1E76">
      <w:pPr>
        <w:pStyle w:val="Heading1"/>
        <w:spacing w:line="360" w:lineRule="auto"/>
        <w:jc w:val="both"/>
        <w:rPr>
          <w:rFonts w:ascii="Times New Roman" w:hAnsi="Times New Roman" w:cs="Times New Roman"/>
        </w:rPr>
      </w:pPr>
      <w:bookmarkStart w:id="4" w:name="_Toc18607264"/>
      <w:r w:rsidRPr="00A94870">
        <w:rPr>
          <w:rFonts w:ascii="Times New Roman" w:hAnsi="Times New Roman" w:cs="Times New Roman"/>
        </w:rPr>
        <w:lastRenderedPageBreak/>
        <w:t>Information</w:t>
      </w:r>
      <w:bookmarkEnd w:id="4"/>
    </w:p>
    <w:p w:rsidR="00BF42FD" w:rsidRPr="00A94870" w:rsidRDefault="000A6FAA" w:rsidP="006B1E76">
      <w:pPr>
        <w:spacing w:line="360" w:lineRule="auto"/>
        <w:jc w:val="both"/>
        <w:rPr>
          <w:rFonts w:ascii="Times New Roman" w:hAnsi="Times New Roman" w:cs="Times New Roman"/>
          <w:sz w:val="24"/>
          <w:szCs w:val="24"/>
        </w:rPr>
      </w:pPr>
      <w:r w:rsidRPr="00A94870">
        <w:rPr>
          <w:rFonts w:ascii="Times New Roman" w:hAnsi="Times New Roman" w:cs="Times New Roman"/>
          <w:color w:val="000000"/>
          <w:sz w:val="24"/>
          <w:szCs w:val="24"/>
          <w:shd w:val="clear" w:color="auto" w:fill="FFFFFF"/>
        </w:rPr>
        <w:t>According to Kugler (2015)</w:t>
      </w:r>
      <w:r w:rsidRPr="00A94870">
        <w:rPr>
          <w:rFonts w:ascii="Times New Roman" w:hAnsi="Times New Roman" w:cs="Times New Roman"/>
          <w:sz w:val="24"/>
          <w:szCs w:val="24"/>
        </w:rPr>
        <w:t>, i</w:t>
      </w:r>
      <w:r w:rsidR="00DD3954" w:rsidRPr="00A94870">
        <w:rPr>
          <w:rFonts w:ascii="Times New Roman" w:hAnsi="Times New Roman" w:cs="Times New Roman"/>
          <w:sz w:val="24"/>
          <w:szCs w:val="24"/>
        </w:rPr>
        <w:t>nformation is the c</w:t>
      </w:r>
      <w:r w:rsidR="008B3A9B" w:rsidRPr="00A94870">
        <w:rPr>
          <w:rFonts w:ascii="Times New Roman" w:hAnsi="Times New Roman" w:cs="Times New Roman"/>
          <w:sz w:val="24"/>
          <w:szCs w:val="24"/>
        </w:rPr>
        <w:t>lear data</w:t>
      </w:r>
      <w:r w:rsidR="00DD3954" w:rsidRPr="00A94870">
        <w:rPr>
          <w:rFonts w:ascii="Times New Roman" w:hAnsi="Times New Roman" w:cs="Times New Roman"/>
          <w:sz w:val="24"/>
          <w:szCs w:val="24"/>
        </w:rPr>
        <w:t xml:space="preserve"> achieved</w:t>
      </w:r>
      <w:r w:rsidR="008B3A9B" w:rsidRPr="00A94870">
        <w:rPr>
          <w:rFonts w:ascii="Times New Roman" w:hAnsi="Times New Roman" w:cs="Times New Roman"/>
          <w:sz w:val="24"/>
          <w:szCs w:val="24"/>
        </w:rPr>
        <w:t xml:space="preserve"> about a person or </w:t>
      </w:r>
      <w:r w:rsidR="00DD3954" w:rsidRPr="00A94870">
        <w:rPr>
          <w:rFonts w:ascii="Times New Roman" w:hAnsi="Times New Roman" w:cs="Times New Roman"/>
          <w:sz w:val="24"/>
          <w:szCs w:val="24"/>
        </w:rPr>
        <w:t>some</w:t>
      </w:r>
      <w:r w:rsidR="008B3A9B" w:rsidRPr="00A94870">
        <w:rPr>
          <w:rFonts w:ascii="Times New Roman" w:hAnsi="Times New Roman" w:cs="Times New Roman"/>
          <w:sz w:val="24"/>
          <w:szCs w:val="24"/>
        </w:rPr>
        <w:t xml:space="preserve">thing accumulated actualities and data about a </w:t>
      </w:r>
      <w:r w:rsidR="0085591B" w:rsidRPr="00A94870">
        <w:rPr>
          <w:rFonts w:ascii="Times New Roman" w:hAnsi="Times New Roman" w:cs="Times New Roman"/>
          <w:sz w:val="24"/>
          <w:szCs w:val="24"/>
        </w:rPr>
        <w:t>point. It can be c</w:t>
      </w:r>
      <w:r w:rsidR="008B3A9B" w:rsidRPr="00A94870">
        <w:rPr>
          <w:rFonts w:ascii="Times New Roman" w:hAnsi="Times New Roman" w:cs="Times New Roman"/>
          <w:sz w:val="24"/>
          <w:szCs w:val="24"/>
        </w:rPr>
        <w:t xml:space="preserve">orrespondence of </w:t>
      </w:r>
      <w:r w:rsidR="0085591B" w:rsidRPr="00A94870">
        <w:rPr>
          <w:rFonts w:ascii="Times New Roman" w:hAnsi="Times New Roman" w:cs="Times New Roman"/>
          <w:sz w:val="24"/>
          <w:szCs w:val="24"/>
        </w:rPr>
        <w:t>fact</w:t>
      </w:r>
      <w:r w:rsidR="008B3A9B" w:rsidRPr="00A94870">
        <w:rPr>
          <w:rFonts w:ascii="Times New Roman" w:hAnsi="Times New Roman" w:cs="Times New Roman"/>
          <w:sz w:val="24"/>
          <w:szCs w:val="24"/>
        </w:rPr>
        <w:t xml:space="preserve">s and </w:t>
      </w:r>
      <w:r w:rsidR="0085591B" w:rsidRPr="00A94870">
        <w:rPr>
          <w:rFonts w:ascii="Times New Roman" w:hAnsi="Times New Roman" w:cs="Times New Roman"/>
          <w:sz w:val="24"/>
          <w:szCs w:val="24"/>
        </w:rPr>
        <w:t>data. Also, it can be computer</w:t>
      </w:r>
      <w:r w:rsidR="008B3A9B" w:rsidRPr="00A94870">
        <w:rPr>
          <w:rFonts w:ascii="Times New Roman" w:hAnsi="Times New Roman" w:cs="Times New Roman"/>
          <w:sz w:val="24"/>
          <w:szCs w:val="24"/>
        </w:rPr>
        <w:t xml:space="preserve"> data sorted out and efficiently submitted to clarify the crucial </w:t>
      </w:r>
      <w:r w:rsidR="0085591B" w:rsidRPr="00A94870">
        <w:rPr>
          <w:rFonts w:ascii="Times New Roman" w:hAnsi="Times New Roman" w:cs="Times New Roman"/>
          <w:sz w:val="24"/>
          <w:szCs w:val="24"/>
        </w:rPr>
        <w:t>meaning.</w:t>
      </w:r>
      <w:r w:rsidR="008B3A9B" w:rsidRPr="00A94870">
        <w:rPr>
          <w:rFonts w:ascii="Times New Roman" w:hAnsi="Times New Roman" w:cs="Times New Roman"/>
          <w:sz w:val="24"/>
          <w:szCs w:val="24"/>
        </w:rPr>
        <w:t xml:space="preserve"> </w:t>
      </w:r>
      <w:r w:rsidR="0085591B" w:rsidRPr="00A94870">
        <w:rPr>
          <w:rFonts w:ascii="Times New Roman" w:hAnsi="Times New Roman" w:cs="Times New Roman"/>
          <w:sz w:val="24"/>
          <w:szCs w:val="24"/>
        </w:rPr>
        <w:t xml:space="preserve">In case of business information, it means to the particulars of this Agreement and some other contract relating to the Business, in any structure and anyway unveiled (counting, without confinement, Confidential Information), made, considered, originated or gained by either member in satisfying its duties under agreement. "Business Information" will exclude any changes, improvements or steady increments to </w:t>
      </w:r>
      <w:r w:rsidR="006008B5" w:rsidRPr="00A94870">
        <w:rPr>
          <w:rFonts w:ascii="Times New Roman" w:hAnsi="Times New Roman" w:cs="Times New Roman"/>
          <w:sz w:val="24"/>
          <w:szCs w:val="24"/>
        </w:rPr>
        <w:t>m</w:t>
      </w:r>
      <w:r w:rsidR="0085591B" w:rsidRPr="00A94870">
        <w:rPr>
          <w:rFonts w:ascii="Times New Roman" w:hAnsi="Times New Roman" w:cs="Times New Roman"/>
          <w:sz w:val="24"/>
          <w:szCs w:val="24"/>
        </w:rPr>
        <w:t>ember Information</w:t>
      </w:r>
      <w:r w:rsidR="006008B5" w:rsidRPr="00A94870">
        <w:rPr>
          <w:rFonts w:ascii="Times New Roman" w:hAnsi="Times New Roman" w:cs="Times New Roman"/>
          <w:sz w:val="24"/>
          <w:szCs w:val="24"/>
        </w:rPr>
        <w:t xml:space="preserve"> that are</w:t>
      </w:r>
      <w:r w:rsidR="0085591B" w:rsidRPr="00A94870">
        <w:rPr>
          <w:rFonts w:ascii="Times New Roman" w:hAnsi="Times New Roman" w:cs="Times New Roman"/>
          <w:sz w:val="24"/>
          <w:szCs w:val="24"/>
        </w:rPr>
        <w:t xml:space="preserve"> made, imagined, began or gained by any </w:t>
      </w:r>
      <w:r w:rsidR="006008B5" w:rsidRPr="00A94870">
        <w:rPr>
          <w:rFonts w:ascii="Times New Roman" w:hAnsi="Times New Roman" w:cs="Times New Roman"/>
          <w:sz w:val="24"/>
          <w:szCs w:val="24"/>
        </w:rPr>
        <w:t>m</w:t>
      </w:r>
      <w:r w:rsidR="0085591B" w:rsidRPr="00A94870">
        <w:rPr>
          <w:rFonts w:ascii="Times New Roman" w:hAnsi="Times New Roman" w:cs="Times New Roman"/>
          <w:sz w:val="24"/>
          <w:szCs w:val="24"/>
        </w:rPr>
        <w:t xml:space="preserve">ember in satisfying their duties under </w:t>
      </w:r>
      <w:r w:rsidR="006008B5" w:rsidRPr="00A94870">
        <w:rPr>
          <w:rFonts w:ascii="Times New Roman" w:hAnsi="Times New Roman" w:cs="Times New Roman"/>
          <w:sz w:val="24"/>
          <w:szCs w:val="24"/>
        </w:rPr>
        <w:t>a</w:t>
      </w:r>
      <w:r w:rsidR="0085591B" w:rsidRPr="00A94870">
        <w:rPr>
          <w:rFonts w:ascii="Times New Roman" w:hAnsi="Times New Roman" w:cs="Times New Roman"/>
          <w:sz w:val="24"/>
          <w:szCs w:val="24"/>
        </w:rPr>
        <w:t>greement.</w:t>
      </w:r>
    </w:p>
    <w:p w:rsidR="00BF42FD" w:rsidRPr="00A94870" w:rsidRDefault="00BF42FD" w:rsidP="006B1E76">
      <w:pPr>
        <w:pStyle w:val="Heading1"/>
        <w:spacing w:line="360" w:lineRule="auto"/>
        <w:jc w:val="both"/>
        <w:rPr>
          <w:rFonts w:ascii="Times New Roman" w:hAnsi="Times New Roman" w:cs="Times New Roman"/>
        </w:rPr>
      </w:pPr>
      <w:bookmarkStart w:id="5" w:name="_Toc18607265"/>
      <w:r w:rsidRPr="00A94870">
        <w:rPr>
          <w:rFonts w:ascii="Times New Roman" w:hAnsi="Times New Roman" w:cs="Times New Roman"/>
        </w:rPr>
        <w:t>Knowledge</w:t>
      </w:r>
      <w:bookmarkEnd w:id="5"/>
    </w:p>
    <w:p w:rsidR="00BF42FD" w:rsidRPr="00A94870" w:rsidRDefault="001C741D" w:rsidP="006B1E76">
      <w:pPr>
        <w:spacing w:line="360" w:lineRule="auto"/>
        <w:jc w:val="both"/>
        <w:rPr>
          <w:rFonts w:ascii="Times New Roman" w:hAnsi="Times New Roman" w:cs="Times New Roman"/>
          <w:sz w:val="24"/>
          <w:szCs w:val="24"/>
        </w:rPr>
      </w:pPr>
      <w:r w:rsidRPr="00A94870">
        <w:rPr>
          <w:rFonts w:ascii="Times New Roman" w:hAnsi="Times New Roman" w:cs="Times New Roman"/>
          <w:color w:val="000000"/>
          <w:sz w:val="24"/>
          <w:szCs w:val="24"/>
          <w:shd w:val="clear" w:color="auto" w:fill="FFFFFF"/>
        </w:rPr>
        <w:t>According to Welbourne (2014)</w:t>
      </w:r>
      <w:r w:rsidRPr="00A94870">
        <w:rPr>
          <w:rFonts w:ascii="Times New Roman" w:hAnsi="Times New Roman" w:cs="Times New Roman"/>
          <w:sz w:val="24"/>
          <w:szCs w:val="24"/>
        </w:rPr>
        <w:t>, k</w:t>
      </w:r>
      <w:r w:rsidR="008D7F32" w:rsidRPr="00A94870">
        <w:rPr>
          <w:rFonts w:ascii="Times New Roman" w:hAnsi="Times New Roman" w:cs="Times New Roman"/>
          <w:sz w:val="24"/>
          <w:szCs w:val="24"/>
        </w:rPr>
        <w:t xml:space="preserve">nowledge refers to the general awareness or ownership of data, certainties, thoughts, realities or standards. </w:t>
      </w:r>
      <w:r w:rsidR="00A115DC" w:rsidRPr="00A94870">
        <w:rPr>
          <w:rFonts w:ascii="Times New Roman" w:hAnsi="Times New Roman" w:cs="Times New Roman"/>
          <w:sz w:val="24"/>
          <w:szCs w:val="24"/>
        </w:rPr>
        <w:t>For</w:t>
      </w:r>
      <w:r w:rsidR="008D7F32" w:rsidRPr="00A94870">
        <w:rPr>
          <w:rFonts w:ascii="Times New Roman" w:hAnsi="Times New Roman" w:cs="Times New Roman"/>
          <w:sz w:val="24"/>
          <w:szCs w:val="24"/>
        </w:rPr>
        <w:t xml:space="preserve"> instance, </w:t>
      </w:r>
      <w:r w:rsidR="00B02BCF" w:rsidRPr="00A94870">
        <w:rPr>
          <w:rFonts w:ascii="Times New Roman" w:hAnsi="Times New Roman" w:cs="Times New Roman"/>
          <w:sz w:val="24"/>
          <w:szCs w:val="24"/>
        </w:rPr>
        <w:t xml:space="preserve">it is </w:t>
      </w:r>
      <w:r w:rsidR="008D7F32" w:rsidRPr="00A94870">
        <w:rPr>
          <w:rFonts w:ascii="Times New Roman" w:hAnsi="Times New Roman" w:cs="Times New Roman"/>
          <w:sz w:val="24"/>
          <w:szCs w:val="24"/>
        </w:rPr>
        <w:t xml:space="preserve">clear </w:t>
      </w:r>
      <w:r w:rsidR="00B02BCF" w:rsidRPr="00A94870">
        <w:rPr>
          <w:rFonts w:ascii="Times New Roman" w:hAnsi="Times New Roman" w:cs="Times New Roman"/>
          <w:sz w:val="24"/>
          <w:szCs w:val="24"/>
        </w:rPr>
        <w:t>awareness</w:t>
      </w:r>
      <w:r w:rsidR="008D7F32" w:rsidRPr="00A94870">
        <w:rPr>
          <w:rFonts w:ascii="Times New Roman" w:hAnsi="Times New Roman" w:cs="Times New Roman"/>
          <w:sz w:val="24"/>
          <w:szCs w:val="24"/>
        </w:rPr>
        <w:t xml:space="preserve"> or expres</w:t>
      </w:r>
      <w:r w:rsidR="00D553F3">
        <w:rPr>
          <w:rFonts w:ascii="Times New Roman" w:hAnsi="Times New Roman" w:cs="Times New Roman"/>
          <w:sz w:val="24"/>
          <w:szCs w:val="24"/>
        </w:rPr>
        <w:t>se</w:t>
      </w:r>
      <w:r w:rsidR="008D7F32" w:rsidRPr="00A94870">
        <w:rPr>
          <w:rFonts w:ascii="Times New Roman" w:hAnsi="Times New Roman" w:cs="Times New Roman"/>
          <w:sz w:val="24"/>
          <w:szCs w:val="24"/>
        </w:rPr>
        <w:t>s data of the circumstance or actualities</w:t>
      </w:r>
      <w:r w:rsidR="00B02BCF" w:rsidRPr="00A94870">
        <w:rPr>
          <w:rFonts w:ascii="Times New Roman" w:hAnsi="Times New Roman" w:cs="Times New Roman"/>
          <w:sz w:val="24"/>
          <w:szCs w:val="24"/>
        </w:rPr>
        <w:t>.</w:t>
      </w:r>
      <w:r w:rsidR="00227F50" w:rsidRPr="00A94870">
        <w:rPr>
          <w:rFonts w:ascii="Times New Roman" w:hAnsi="Times New Roman" w:cs="Times New Roman"/>
          <w:sz w:val="24"/>
          <w:szCs w:val="24"/>
        </w:rPr>
        <w:t xml:space="preserve"> </w:t>
      </w:r>
      <w:r w:rsidR="0026784A" w:rsidRPr="00A94870">
        <w:rPr>
          <w:rFonts w:ascii="Times New Roman" w:hAnsi="Times New Roman" w:cs="Times New Roman"/>
          <w:sz w:val="24"/>
          <w:szCs w:val="24"/>
        </w:rPr>
        <w:t xml:space="preserve">According to </w:t>
      </w:r>
      <w:r w:rsidR="0026784A" w:rsidRPr="00A94870">
        <w:rPr>
          <w:rFonts w:ascii="Times New Roman" w:hAnsi="Times New Roman" w:cs="Times New Roman"/>
          <w:color w:val="000000"/>
          <w:sz w:val="24"/>
          <w:szCs w:val="24"/>
          <w:shd w:val="clear" w:color="auto" w:fill="FFFFFF"/>
        </w:rPr>
        <w:t>Pritchard (2009)</w:t>
      </w:r>
      <w:r w:rsidR="00C42086" w:rsidRPr="00A94870">
        <w:rPr>
          <w:rFonts w:ascii="Times New Roman" w:hAnsi="Times New Roman" w:cs="Times New Roman"/>
          <w:sz w:val="24"/>
          <w:szCs w:val="24"/>
        </w:rPr>
        <w:t>, k</w:t>
      </w:r>
      <w:r w:rsidR="00227F50" w:rsidRPr="00A94870">
        <w:rPr>
          <w:rFonts w:ascii="Times New Roman" w:hAnsi="Times New Roman" w:cs="Times New Roman"/>
          <w:sz w:val="24"/>
          <w:szCs w:val="24"/>
        </w:rPr>
        <w:t>nowledge is the right accumulation of data, it is the arrangement of information that we close together as data, at that point from a more grounded comprehension of that data it moves toward becoming aware, an update of data, with learning that we can comprehend what we do all the time all the time.</w:t>
      </w:r>
    </w:p>
    <w:p w:rsidR="00BF42FD" w:rsidRPr="00A94870" w:rsidRDefault="00397DA7" w:rsidP="006B1E76">
      <w:pPr>
        <w:pStyle w:val="Heading1"/>
        <w:spacing w:line="360" w:lineRule="auto"/>
        <w:jc w:val="both"/>
        <w:rPr>
          <w:rFonts w:ascii="Times New Roman" w:hAnsi="Times New Roman" w:cs="Times New Roman"/>
        </w:rPr>
      </w:pPr>
      <w:bookmarkStart w:id="6" w:name="_Toc18607266"/>
      <w:r w:rsidRPr="00A94870">
        <w:rPr>
          <w:rFonts w:ascii="Times New Roman" w:hAnsi="Times New Roman" w:cs="Times New Roman"/>
        </w:rPr>
        <w:t>Wisdom</w:t>
      </w:r>
      <w:bookmarkEnd w:id="6"/>
    </w:p>
    <w:p w:rsidR="00BF42FD" w:rsidRPr="00A94870" w:rsidRDefault="005F65A9" w:rsidP="006B1E76">
      <w:pPr>
        <w:spacing w:line="360" w:lineRule="auto"/>
        <w:jc w:val="both"/>
        <w:rPr>
          <w:rFonts w:ascii="Times New Roman" w:hAnsi="Times New Roman" w:cs="Times New Roman"/>
          <w:sz w:val="24"/>
          <w:szCs w:val="24"/>
        </w:rPr>
      </w:pPr>
      <w:r w:rsidRPr="00A94870">
        <w:rPr>
          <w:rFonts w:ascii="Times New Roman" w:hAnsi="Times New Roman" w:cs="Times New Roman"/>
          <w:color w:val="000000"/>
          <w:sz w:val="24"/>
          <w:szCs w:val="24"/>
          <w:shd w:val="clear" w:color="auto" w:fill="FFFFFF"/>
        </w:rPr>
        <w:t xml:space="preserve">According to Wisdom (2009), </w:t>
      </w:r>
      <w:r w:rsidR="00B02BCF" w:rsidRPr="00A94870">
        <w:rPr>
          <w:rFonts w:ascii="Times New Roman" w:hAnsi="Times New Roman" w:cs="Times New Roman"/>
          <w:sz w:val="24"/>
          <w:szCs w:val="24"/>
        </w:rPr>
        <w:t xml:space="preserve">it refers to the knowledge and information and experience required to settle on sensible decisions and decisions, or the incredible inclination appeared by decisions and judgements made. It can be knowledge that is accumulated on the lifetime or of </w:t>
      </w:r>
      <w:r w:rsidR="000C44A1" w:rsidRPr="00A94870">
        <w:rPr>
          <w:rFonts w:ascii="Times New Roman" w:hAnsi="Times New Roman" w:cs="Times New Roman"/>
          <w:sz w:val="24"/>
          <w:szCs w:val="24"/>
        </w:rPr>
        <w:t>an</w:t>
      </w:r>
      <w:r w:rsidR="00B02BCF" w:rsidRPr="00A94870">
        <w:rPr>
          <w:rFonts w:ascii="Times New Roman" w:hAnsi="Times New Roman" w:cs="Times New Roman"/>
          <w:sz w:val="24"/>
          <w:szCs w:val="24"/>
        </w:rPr>
        <w:t xml:space="preserve"> area of movement procured through experience. It can be an assessment that nearly everybody appears to share or impart. </w:t>
      </w:r>
      <w:r w:rsidR="00227F50" w:rsidRPr="00A94870">
        <w:rPr>
          <w:rFonts w:ascii="Times New Roman" w:hAnsi="Times New Roman" w:cs="Times New Roman"/>
          <w:sz w:val="24"/>
          <w:szCs w:val="24"/>
        </w:rPr>
        <w:t>Wisdom can be said as it isn't just the data that is comprehended, it is the higher level of learning and its significance is the comprehension of the idea of that information, its importance is shrewdness is the better learning of the subject that any individual who knows the things they know has been looking into. This is the wisdom, the one that can give us the once way after the knowledge. This is a more prominent level of perception and learning of a theme, which will step by step become wisdom in the future.</w:t>
      </w:r>
    </w:p>
    <w:p w:rsidR="006F4E90" w:rsidRPr="00A94870" w:rsidRDefault="001C2E79" w:rsidP="006B1E76">
      <w:pPr>
        <w:pStyle w:val="Heading1"/>
        <w:spacing w:line="360" w:lineRule="auto"/>
        <w:jc w:val="both"/>
        <w:rPr>
          <w:rFonts w:ascii="Times New Roman" w:hAnsi="Times New Roman" w:cs="Times New Roman"/>
        </w:rPr>
      </w:pPr>
      <w:bookmarkStart w:id="7" w:name="_Toc18607267"/>
      <w:r w:rsidRPr="00A94870">
        <w:rPr>
          <w:rFonts w:ascii="Times New Roman" w:hAnsi="Times New Roman" w:cs="Times New Roman"/>
        </w:rPr>
        <w:lastRenderedPageBreak/>
        <w:t xml:space="preserve">The relationship </w:t>
      </w:r>
      <w:r w:rsidR="00FE3194" w:rsidRPr="00A94870">
        <w:rPr>
          <w:rFonts w:ascii="Times New Roman" w:hAnsi="Times New Roman" w:cs="Times New Roman"/>
        </w:rPr>
        <w:t>among</w:t>
      </w:r>
      <w:r w:rsidRPr="00A94870">
        <w:rPr>
          <w:rFonts w:ascii="Times New Roman" w:hAnsi="Times New Roman" w:cs="Times New Roman"/>
        </w:rPr>
        <w:t xml:space="preserve"> data, information, knowledge and wisdom</w:t>
      </w:r>
      <w:bookmarkEnd w:id="7"/>
    </w:p>
    <w:p w:rsidR="00A97F1D" w:rsidRPr="00A94870" w:rsidRDefault="00A97F1D" w:rsidP="006B1E76">
      <w:pPr>
        <w:spacing w:line="360" w:lineRule="auto"/>
        <w:jc w:val="both"/>
        <w:rPr>
          <w:rFonts w:ascii="Times New Roman" w:hAnsi="Times New Roman" w:cs="Times New Roman"/>
        </w:rPr>
      </w:pPr>
      <w:r w:rsidRPr="00A94870">
        <w:rPr>
          <w:rFonts w:ascii="Times New Roman" w:hAnsi="Times New Roman" w:cs="Times New Roman"/>
          <w:noProof/>
          <w:lang w:val="en-GB" w:eastAsia="en-GB"/>
        </w:rPr>
        <w:drawing>
          <wp:anchor distT="0" distB="0" distL="114300" distR="114300" simplePos="0" relativeHeight="251658240" behindDoc="0" locked="0" layoutInCell="1" allowOverlap="1" wp14:anchorId="18C45FAA" wp14:editId="4096CA9C">
            <wp:simplePos x="0" y="0"/>
            <wp:positionH relativeFrom="margin">
              <wp:align>center</wp:align>
            </wp:positionH>
            <wp:positionV relativeFrom="paragraph">
              <wp:posOffset>30480</wp:posOffset>
            </wp:positionV>
            <wp:extent cx="3223260" cy="2512489"/>
            <wp:effectExtent l="0" t="0" r="0" b="2540"/>
            <wp:wrapNone/>
            <wp:docPr id="2" name="Picture 2" descr="C:\Users\Anik Basak\Downloads\1200px-DIKW_Pyramid.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nik Basak\Downloads\1200px-DIKW_Pyramid.svg.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223260" cy="2512489"/>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97F1D" w:rsidRPr="00A94870" w:rsidRDefault="00A97F1D" w:rsidP="006B1E76">
      <w:pPr>
        <w:spacing w:line="360" w:lineRule="auto"/>
        <w:jc w:val="both"/>
        <w:rPr>
          <w:rFonts w:ascii="Times New Roman" w:hAnsi="Times New Roman" w:cs="Times New Roman"/>
        </w:rPr>
      </w:pPr>
    </w:p>
    <w:p w:rsidR="00A97F1D" w:rsidRPr="00A94870" w:rsidRDefault="00A97F1D" w:rsidP="006B1E76">
      <w:pPr>
        <w:spacing w:line="360" w:lineRule="auto"/>
        <w:jc w:val="both"/>
        <w:rPr>
          <w:rFonts w:ascii="Times New Roman" w:hAnsi="Times New Roman" w:cs="Times New Roman"/>
        </w:rPr>
      </w:pPr>
    </w:p>
    <w:p w:rsidR="00A97F1D" w:rsidRPr="00A94870" w:rsidRDefault="00A97F1D" w:rsidP="006B1E76">
      <w:pPr>
        <w:spacing w:line="360" w:lineRule="auto"/>
        <w:jc w:val="both"/>
        <w:rPr>
          <w:rFonts w:ascii="Times New Roman" w:hAnsi="Times New Roman" w:cs="Times New Roman"/>
        </w:rPr>
      </w:pPr>
    </w:p>
    <w:p w:rsidR="00A97F1D" w:rsidRPr="00A94870" w:rsidRDefault="00A97F1D" w:rsidP="006B1E76">
      <w:pPr>
        <w:spacing w:line="360" w:lineRule="auto"/>
        <w:jc w:val="both"/>
        <w:rPr>
          <w:rFonts w:ascii="Times New Roman" w:hAnsi="Times New Roman" w:cs="Times New Roman"/>
        </w:rPr>
      </w:pPr>
    </w:p>
    <w:p w:rsidR="00A97F1D" w:rsidRPr="00A94870" w:rsidRDefault="00A97F1D" w:rsidP="006B1E76">
      <w:pPr>
        <w:spacing w:line="360" w:lineRule="auto"/>
        <w:jc w:val="both"/>
        <w:rPr>
          <w:rFonts w:ascii="Times New Roman" w:hAnsi="Times New Roman" w:cs="Times New Roman"/>
        </w:rPr>
      </w:pPr>
    </w:p>
    <w:p w:rsidR="00A97F1D" w:rsidRPr="00A94870" w:rsidRDefault="00A97F1D" w:rsidP="006B1E76">
      <w:pPr>
        <w:spacing w:line="360" w:lineRule="auto"/>
        <w:jc w:val="both"/>
        <w:rPr>
          <w:rFonts w:ascii="Times New Roman" w:hAnsi="Times New Roman" w:cs="Times New Roman"/>
        </w:rPr>
      </w:pPr>
    </w:p>
    <w:p w:rsidR="00A97F1D" w:rsidRPr="00A94870" w:rsidRDefault="00A97F1D" w:rsidP="006B1E76">
      <w:pPr>
        <w:spacing w:line="360" w:lineRule="auto"/>
        <w:jc w:val="both"/>
        <w:rPr>
          <w:rFonts w:ascii="Times New Roman" w:hAnsi="Times New Roman" w:cs="Times New Roman"/>
        </w:rPr>
      </w:pPr>
    </w:p>
    <w:p w:rsidR="001C2E79" w:rsidRPr="00A94870" w:rsidRDefault="00D6540F" w:rsidP="006B1E76">
      <w:pPr>
        <w:spacing w:line="360" w:lineRule="auto"/>
        <w:jc w:val="both"/>
        <w:rPr>
          <w:rFonts w:ascii="Times New Roman" w:hAnsi="Times New Roman" w:cs="Times New Roman"/>
          <w:sz w:val="24"/>
          <w:szCs w:val="24"/>
        </w:rPr>
      </w:pPr>
      <w:r w:rsidRPr="00A94870">
        <w:rPr>
          <w:rFonts w:ascii="Times New Roman" w:hAnsi="Times New Roman" w:cs="Times New Roman"/>
          <w:sz w:val="24"/>
          <w:szCs w:val="24"/>
        </w:rPr>
        <w:t xml:space="preserve">DIKW </w:t>
      </w:r>
      <w:r w:rsidR="008D0724" w:rsidRPr="00A94870">
        <w:rPr>
          <w:rFonts w:ascii="Times New Roman" w:hAnsi="Times New Roman" w:cs="Times New Roman"/>
          <w:sz w:val="24"/>
          <w:szCs w:val="24"/>
        </w:rPr>
        <w:t>m</w:t>
      </w:r>
      <w:r w:rsidRPr="00A94870">
        <w:rPr>
          <w:rFonts w:ascii="Times New Roman" w:hAnsi="Times New Roman" w:cs="Times New Roman"/>
          <w:sz w:val="24"/>
          <w:szCs w:val="24"/>
        </w:rPr>
        <w:t xml:space="preserve">odel is a significant part of </w:t>
      </w:r>
      <w:r w:rsidR="008D0724" w:rsidRPr="00A94870">
        <w:rPr>
          <w:rFonts w:ascii="Times New Roman" w:hAnsi="Times New Roman" w:cs="Times New Roman"/>
          <w:sz w:val="24"/>
          <w:szCs w:val="24"/>
        </w:rPr>
        <w:t>k</w:t>
      </w:r>
      <w:r w:rsidRPr="00A94870">
        <w:rPr>
          <w:rFonts w:ascii="Times New Roman" w:hAnsi="Times New Roman" w:cs="Times New Roman"/>
          <w:sz w:val="24"/>
          <w:szCs w:val="24"/>
        </w:rPr>
        <w:t xml:space="preserve">nowledge </w:t>
      </w:r>
      <w:r w:rsidR="008D0724" w:rsidRPr="00A94870">
        <w:rPr>
          <w:rFonts w:ascii="Times New Roman" w:hAnsi="Times New Roman" w:cs="Times New Roman"/>
          <w:sz w:val="24"/>
          <w:szCs w:val="24"/>
        </w:rPr>
        <w:t>m</w:t>
      </w:r>
      <w:r w:rsidRPr="00A94870">
        <w:rPr>
          <w:rFonts w:ascii="Times New Roman" w:hAnsi="Times New Roman" w:cs="Times New Roman"/>
          <w:sz w:val="24"/>
          <w:szCs w:val="24"/>
        </w:rPr>
        <w:t>anagement.</w:t>
      </w:r>
      <w:r w:rsidR="00336F05" w:rsidRPr="00A94870">
        <w:rPr>
          <w:rFonts w:ascii="Times New Roman" w:hAnsi="Times New Roman" w:cs="Times New Roman"/>
          <w:sz w:val="24"/>
          <w:szCs w:val="24"/>
        </w:rPr>
        <w:t xml:space="preserve"> DIKW refers to data, information, knowledge and wisdom.</w:t>
      </w:r>
      <w:r w:rsidR="005A2640" w:rsidRPr="00A94870">
        <w:rPr>
          <w:rFonts w:ascii="Times New Roman" w:hAnsi="Times New Roman" w:cs="Times New Roman"/>
          <w:sz w:val="24"/>
          <w:szCs w:val="24"/>
        </w:rPr>
        <w:t xml:space="preserve"> In the DIWK model, data represents a method for recognizing the crude outer sources of info, for example, the realities numbers still to be deciphered. While information refers to the analyze of crude data to decide the necessities of the organization. A huge component of data the executives is that it can help find different choices in authoritative circumstances just as addressing questions. </w:t>
      </w:r>
      <w:r w:rsidR="00A115DC" w:rsidRPr="00A94870">
        <w:rPr>
          <w:rFonts w:ascii="Times New Roman" w:hAnsi="Times New Roman" w:cs="Times New Roman"/>
          <w:sz w:val="24"/>
          <w:szCs w:val="24"/>
        </w:rPr>
        <w:t>Knowledge</w:t>
      </w:r>
      <w:r w:rsidR="005A2640" w:rsidRPr="00A94870">
        <w:rPr>
          <w:rFonts w:ascii="Times New Roman" w:hAnsi="Times New Roman" w:cs="Times New Roman"/>
          <w:sz w:val="24"/>
          <w:szCs w:val="24"/>
        </w:rPr>
        <w:t xml:space="preserve"> determines how a man remembers something or how they apply information. And finally, wisdom refers to the uncover of why individuals apply the determined skill in a specific way. That is - to discover the purpose behind any choice. </w:t>
      </w:r>
      <w:r w:rsidRPr="00A94870">
        <w:rPr>
          <w:rFonts w:ascii="Times New Roman" w:hAnsi="Times New Roman" w:cs="Times New Roman"/>
          <w:sz w:val="24"/>
          <w:szCs w:val="24"/>
        </w:rPr>
        <w:t xml:space="preserve">It is the realistic delineation of how inside the </w:t>
      </w:r>
      <w:r w:rsidR="008D0724" w:rsidRPr="00A94870">
        <w:rPr>
          <w:rFonts w:ascii="Times New Roman" w:hAnsi="Times New Roman" w:cs="Times New Roman"/>
          <w:sz w:val="24"/>
          <w:szCs w:val="24"/>
        </w:rPr>
        <w:t>organization</w:t>
      </w:r>
      <w:r w:rsidRPr="00A94870">
        <w:rPr>
          <w:rFonts w:ascii="Times New Roman" w:hAnsi="Times New Roman" w:cs="Times New Roman"/>
          <w:sz w:val="24"/>
          <w:szCs w:val="24"/>
        </w:rPr>
        <w:t xml:space="preserve"> information can be sorted out. We comprehend it arrives in a cluttered structure when we gather crude data. DIKW </w:t>
      </w:r>
      <w:r w:rsidR="008D0724" w:rsidRPr="00A94870">
        <w:rPr>
          <w:rFonts w:ascii="Times New Roman" w:hAnsi="Times New Roman" w:cs="Times New Roman"/>
          <w:sz w:val="24"/>
          <w:szCs w:val="24"/>
        </w:rPr>
        <w:t>m</w:t>
      </w:r>
      <w:r w:rsidRPr="00A94870">
        <w:rPr>
          <w:rFonts w:ascii="Times New Roman" w:hAnsi="Times New Roman" w:cs="Times New Roman"/>
          <w:sz w:val="24"/>
          <w:szCs w:val="24"/>
        </w:rPr>
        <w:t xml:space="preserve">odel clarifies how data, information and intelligence can be prepared and changed over. The DIKW pyramid can likewise be considered as a procedure that starts with looking into and engrossing, doing, cooperating and reflecting. It is additionally conceivable to speak to the DIKW pecking order as far as time. For instance, the degrees of information, data, and </w:t>
      </w:r>
      <w:r w:rsidR="00E94878" w:rsidRPr="00A94870">
        <w:rPr>
          <w:rFonts w:ascii="Times New Roman" w:hAnsi="Times New Roman" w:cs="Times New Roman"/>
          <w:sz w:val="24"/>
          <w:szCs w:val="24"/>
        </w:rPr>
        <w:t>knowledge</w:t>
      </w:r>
      <w:r w:rsidRPr="00A94870">
        <w:rPr>
          <w:rFonts w:ascii="Times New Roman" w:hAnsi="Times New Roman" w:cs="Times New Roman"/>
          <w:sz w:val="24"/>
          <w:szCs w:val="24"/>
        </w:rPr>
        <w:t xml:space="preserve"> </w:t>
      </w:r>
      <w:r w:rsidR="008D0724" w:rsidRPr="00A94870">
        <w:rPr>
          <w:rFonts w:ascii="Times New Roman" w:hAnsi="Times New Roman" w:cs="Times New Roman"/>
          <w:sz w:val="24"/>
          <w:szCs w:val="24"/>
        </w:rPr>
        <w:t>is</w:t>
      </w:r>
      <w:r w:rsidRPr="00A94870">
        <w:rPr>
          <w:rFonts w:ascii="Times New Roman" w:hAnsi="Times New Roman" w:cs="Times New Roman"/>
          <w:sz w:val="24"/>
          <w:szCs w:val="24"/>
        </w:rPr>
        <w:t xml:space="preserve"> the past, while the last </w:t>
      </w:r>
      <w:r w:rsidR="00E94878" w:rsidRPr="00A94870">
        <w:rPr>
          <w:rFonts w:ascii="Times New Roman" w:hAnsi="Times New Roman" w:cs="Times New Roman"/>
          <w:sz w:val="24"/>
          <w:szCs w:val="24"/>
        </w:rPr>
        <w:t>step wisdom</w:t>
      </w:r>
      <w:r w:rsidRPr="00A94870">
        <w:rPr>
          <w:rFonts w:ascii="Times New Roman" w:hAnsi="Times New Roman" w:cs="Times New Roman"/>
          <w:sz w:val="24"/>
          <w:szCs w:val="24"/>
        </w:rPr>
        <w:t xml:space="preserve"> is what's to come.</w:t>
      </w:r>
      <w:r w:rsidR="008F78E3" w:rsidRPr="00A94870">
        <w:rPr>
          <w:rFonts w:ascii="Times New Roman" w:hAnsi="Times New Roman" w:cs="Times New Roman"/>
          <w:sz w:val="24"/>
          <w:szCs w:val="24"/>
        </w:rPr>
        <w:t xml:space="preserve"> </w:t>
      </w:r>
    </w:p>
    <w:p w:rsidR="00892ECB" w:rsidRPr="00A94870" w:rsidRDefault="00892ECB" w:rsidP="006B1E76">
      <w:pPr>
        <w:spacing w:line="360" w:lineRule="auto"/>
        <w:jc w:val="both"/>
        <w:rPr>
          <w:rFonts w:ascii="Times New Roman" w:hAnsi="Times New Roman" w:cs="Times New Roman"/>
          <w:sz w:val="24"/>
          <w:szCs w:val="24"/>
        </w:rPr>
      </w:pPr>
    </w:p>
    <w:p w:rsidR="009D18A8" w:rsidRDefault="009D18A8">
      <w:pPr>
        <w:rPr>
          <w:rFonts w:ascii="Times New Roman" w:eastAsiaTheme="majorEastAsia" w:hAnsi="Times New Roman" w:cs="Times New Roman"/>
          <w:color w:val="2F5496" w:themeColor="accent1" w:themeShade="BF"/>
          <w:sz w:val="32"/>
          <w:szCs w:val="32"/>
        </w:rPr>
      </w:pPr>
      <w:r>
        <w:rPr>
          <w:rFonts w:ascii="Times New Roman" w:hAnsi="Times New Roman" w:cs="Times New Roman"/>
        </w:rPr>
        <w:br w:type="page"/>
      </w:r>
    </w:p>
    <w:p w:rsidR="001C2E79" w:rsidRPr="00A94870" w:rsidRDefault="001C2E79" w:rsidP="006B1E76">
      <w:pPr>
        <w:pStyle w:val="Heading1"/>
        <w:spacing w:line="360" w:lineRule="auto"/>
        <w:jc w:val="both"/>
        <w:rPr>
          <w:rFonts w:ascii="Times New Roman" w:hAnsi="Times New Roman" w:cs="Times New Roman"/>
        </w:rPr>
      </w:pPr>
      <w:bookmarkStart w:id="8" w:name="_Toc18607268"/>
      <w:r w:rsidRPr="00A94870">
        <w:rPr>
          <w:rFonts w:ascii="Times New Roman" w:hAnsi="Times New Roman" w:cs="Times New Roman"/>
        </w:rPr>
        <w:lastRenderedPageBreak/>
        <w:t>Information sources</w:t>
      </w:r>
      <w:bookmarkEnd w:id="8"/>
    </w:p>
    <w:p w:rsidR="001C2E79" w:rsidRPr="00A94870" w:rsidRDefault="00D85A02" w:rsidP="006B1E76">
      <w:pPr>
        <w:spacing w:line="360" w:lineRule="auto"/>
        <w:jc w:val="both"/>
        <w:rPr>
          <w:rFonts w:ascii="Times New Roman" w:hAnsi="Times New Roman" w:cs="Times New Roman"/>
          <w:sz w:val="24"/>
          <w:szCs w:val="24"/>
        </w:rPr>
      </w:pPr>
      <w:r w:rsidRPr="00A94870">
        <w:rPr>
          <w:rFonts w:ascii="Times New Roman" w:hAnsi="Times New Roman" w:cs="Times New Roman"/>
          <w:sz w:val="24"/>
          <w:szCs w:val="24"/>
        </w:rPr>
        <w:t>There are two types of information sources. That includes:</w:t>
      </w:r>
    </w:p>
    <w:p w:rsidR="00D85A02" w:rsidRPr="00A94870" w:rsidRDefault="00080DEE" w:rsidP="006B1E76">
      <w:pPr>
        <w:spacing w:line="360" w:lineRule="auto"/>
        <w:jc w:val="both"/>
        <w:rPr>
          <w:rFonts w:ascii="Times New Roman" w:hAnsi="Times New Roman" w:cs="Times New Roman"/>
          <w:b/>
          <w:sz w:val="24"/>
          <w:szCs w:val="24"/>
        </w:rPr>
      </w:pPr>
      <w:r w:rsidRPr="00A94870">
        <w:rPr>
          <w:rFonts w:ascii="Times New Roman" w:hAnsi="Times New Roman" w:cs="Times New Roman"/>
          <w:b/>
          <w:sz w:val="24"/>
          <w:szCs w:val="24"/>
        </w:rPr>
        <w:t>PROGRESS:</w:t>
      </w:r>
    </w:p>
    <w:p w:rsidR="00FC6601" w:rsidRPr="00A94870" w:rsidRDefault="00FC6601" w:rsidP="006B1E76">
      <w:pPr>
        <w:spacing w:line="360" w:lineRule="auto"/>
        <w:jc w:val="both"/>
        <w:rPr>
          <w:rFonts w:ascii="Times New Roman" w:hAnsi="Times New Roman" w:cs="Times New Roman"/>
          <w:sz w:val="24"/>
          <w:szCs w:val="24"/>
        </w:rPr>
      </w:pPr>
      <w:r w:rsidRPr="00A94870">
        <w:rPr>
          <w:rFonts w:ascii="Times New Roman" w:hAnsi="Times New Roman" w:cs="Times New Roman"/>
          <w:sz w:val="24"/>
          <w:szCs w:val="24"/>
        </w:rPr>
        <w:t xml:space="preserve">It is an inward database used to store Vodafone’s venture related information. The database incorporates all open undertaking information including portrayals, related reports, venture plans, meetings, partners, and so on. The database is gotten to through a web interface that empowers following present activities just as keeping up a vault of effectively completed ventures. Questioning is permitted by a clear web crawler dependent on watchwords. </w:t>
      </w:r>
    </w:p>
    <w:p w:rsidR="00FC6601" w:rsidRPr="00A94870" w:rsidRDefault="00FC6601" w:rsidP="006B1E76">
      <w:pPr>
        <w:spacing w:line="360" w:lineRule="auto"/>
        <w:jc w:val="both"/>
        <w:rPr>
          <w:rFonts w:ascii="Times New Roman" w:hAnsi="Times New Roman" w:cs="Times New Roman"/>
          <w:b/>
          <w:sz w:val="24"/>
          <w:szCs w:val="24"/>
        </w:rPr>
      </w:pPr>
      <w:r w:rsidRPr="00A94870">
        <w:rPr>
          <w:rFonts w:ascii="Times New Roman" w:hAnsi="Times New Roman" w:cs="Times New Roman"/>
          <w:b/>
          <w:sz w:val="24"/>
          <w:szCs w:val="24"/>
        </w:rPr>
        <w:t>Web sites:</w:t>
      </w:r>
    </w:p>
    <w:p w:rsidR="00FC6601" w:rsidRPr="00A94870" w:rsidRDefault="00FC6601" w:rsidP="006B1E76">
      <w:pPr>
        <w:spacing w:line="360" w:lineRule="auto"/>
        <w:jc w:val="both"/>
        <w:rPr>
          <w:rFonts w:ascii="Times New Roman" w:hAnsi="Times New Roman" w:cs="Times New Roman"/>
          <w:sz w:val="24"/>
          <w:szCs w:val="24"/>
        </w:rPr>
      </w:pPr>
      <w:r w:rsidRPr="00A94870">
        <w:rPr>
          <w:rFonts w:ascii="Times New Roman" w:hAnsi="Times New Roman" w:cs="Times New Roman"/>
          <w:sz w:val="24"/>
          <w:szCs w:val="24"/>
        </w:rPr>
        <w:t xml:space="preserve">Since the Vodafone’s research team is partitioned into different region, this archive has turned out to be instrumental in sharing comprehension about the proceeding with occupation among its </w:t>
      </w:r>
      <w:r w:rsidR="0072259F" w:rsidRPr="00A94870">
        <w:rPr>
          <w:rFonts w:ascii="Times New Roman" w:hAnsi="Times New Roman" w:cs="Times New Roman"/>
          <w:sz w:val="24"/>
          <w:szCs w:val="24"/>
        </w:rPr>
        <w:t xml:space="preserve">employees, </w:t>
      </w:r>
      <w:r w:rsidRPr="00A94870">
        <w:rPr>
          <w:rFonts w:ascii="Times New Roman" w:hAnsi="Times New Roman" w:cs="Times New Roman"/>
          <w:sz w:val="24"/>
          <w:szCs w:val="24"/>
        </w:rPr>
        <w:t>which ends up basic in taking care of cross-innovation issues. One of PROGRESS</w:t>
      </w:r>
      <w:r w:rsidR="0072259F" w:rsidRPr="00A94870">
        <w:rPr>
          <w:rFonts w:ascii="Times New Roman" w:hAnsi="Times New Roman" w:cs="Times New Roman"/>
          <w:sz w:val="24"/>
          <w:szCs w:val="24"/>
        </w:rPr>
        <w:t>’s</w:t>
      </w:r>
      <w:r w:rsidRPr="00A94870">
        <w:rPr>
          <w:rFonts w:ascii="Times New Roman" w:hAnsi="Times New Roman" w:cs="Times New Roman"/>
          <w:sz w:val="24"/>
          <w:szCs w:val="24"/>
        </w:rPr>
        <w:t xml:space="preserve"> essential issues is versatility. The amount of information put away in the database turns out to be too enormous, making it hard to recover suitable information during questioning. Other corporate sites contain suitable information that grows PROGRESS's information. In any case, it's anything but a straightforward activity to relate the two wellsprings of information. The essential issue is that relying upon the site, similar sorts of information can be composed and heterogeneously showed. In this way, a model is expected to depict every one of </w:t>
      </w:r>
      <w:r w:rsidR="0072259F" w:rsidRPr="00A94870">
        <w:rPr>
          <w:rFonts w:ascii="Times New Roman" w:hAnsi="Times New Roman" w:cs="Times New Roman"/>
          <w:sz w:val="24"/>
          <w:szCs w:val="24"/>
        </w:rPr>
        <w:t>this information</w:t>
      </w:r>
      <w:r w:rsidRPr="00A94870">
        <w:rPr>
          <w:rFonts w:ascii="Times New Roman" w:hAnsi="Times New Roman" w:cs="Times New Roman"/>
          <w:sz w:val="24"/>
          <w:szCs w:val="24"/>
        </w:rPr>
        <w:t xml:space="preserve"> particularly.</w:t>
      </w:r>
      <w:r w:rsidR="0072259F" w:rsidRPr="00A94870">
        <w:rPr>
          <w:rFonts w:ascii="Times New Roman" w:hAnsi="Times New Roman" w:cs="Times New Roman"/>
          <w:sz w:val="24"/>
          <w:szCs w:val="24"/>
        </w:rPr>
        <w:t xml:space="preserve"> Vodafone’s research team extends for the most part require accomplishment from different fields of aptitude. In different occasions, one group's past solutions can display options in contrast to issues recognized in another group's present activities. Having the right information from PROGRESS ends up basic in these conditions for effective activities.</w:t>
      </w:r>
    </w:p>
    <w:p w:rsidR="009D18A8" w:rsidRDefault="009D18A8">
      <w:pPr>
        <w:rPr>
          <w:rFonts w:ascii="Times New Roman" w:eastAsiaTheme="majorEastAsia" w:hAnsi="Times New Roman" w:cs="Times New Roman"/>
          <w:color w:val="2F5496" w:themeColor="accent1" w:themeShade="BF"/>
          <w:sz w:val="32"/>
          <w:szCs w:val="32"/>
        </w:rPr>
      </w:pPr>
      <w:r>
        <w:rPr>
          <w:rFonts w:ascii="Times New Roman" w:hAnsi="Times New Roman" w:cs="Times New Roman"/>
        </w:rPr>
        <w:br w:type="page"/>
      </w:r>
    </w:p>
    <w:p w:rsidR="001C2E79" w:rsidRPr="00A94870" w:rsidRDefault="00BA157E" w:rsidP="006B1E76">
      <w:pPr>
        <w:pStyle w:val="Heading1"/>
        <w:spacing w:line="360" w:lineRule="auto"/>
        <w:jc w:val="both"/>
        <w:rPr>
          <w:rFonts w:ascii="Times New Roman" w:hAnsi="Times New Roman" w:cs="Times New Roman"/>
        </w:rPr>
      </w:pPr>
      <w:bookmarkStart w:id="9" w:name="_Toc18607269"/>
      <w:r w:rsidRPr="00A94870">
        <w:rPr>
          <w:rFonts w:ascii="Times New Roman" w:hAnsi="Times New Roman" w:cs="Times New Roman"/>
        </w:rPr>
        <w:lastRenderedPageBreak/>
        <w:t>Capturing valuable information</w:t>
      </w:r>
      <w:bookmarkEnd w:id="9"/>
    </w:p>
    <w:p w:rsidR="00BA157E" w:rsidRPr="00A94870" w:rsidRDefault="005E2CD3" w:rsidP="006B1E76">
      <w:pPr>
        <w:spacing w:line="360" w:lineRule="auto"/>
        <w:jc w:val="both"/>
        <w:rPr>
          <w:rFonts w:ascii="Times New Roman" w:hAnsi="Times New Roman" w:cs="Times New Roman"/>
          <w:b/>
          <w:sz w:val="24"/>
          <w:szCs w:val="24"/>
        </w:rPr>
      </w:pPr>
      <w:r w:rsidRPr="00A94870">
        <w:rPr>
          <w:rFonts w:ascii="Times New Roman" w:hAnsi="Times New Roman" w:cs="Times New Roman"/>
          <w:b/>
          <w:sz w:val="24"/>
          <w:szCs w:val="24"/>
        </w:rPr>
        <w:t>Networking events:</w:t>
      </w:r>
    </w:p>
    <w:p w:rsidR="004028BE" w:rsidRPr="00A94870" w:rsidRDefault="00314E19" w:rsidP="006B1E76">
      <w:pPr>
        <w:spacing w:line="360" w:lineRule="auto"/>
        <w:jc w:val="both"/>
        <w:rPr>
          <w:rFonts w:ascii="Times New Roman" w:hAnsi="Times New Roman" w:cs="Times New Roman"/>
          <w:sz w:val="24"/>
          <w:szCs w:val="24"/>
        </w:rPr>
      </w:pPr>
      <w:r w:rsidRPr="00A94870">
        <w:rPr>
          <w:rFonts w:ascii="Times New Roman" w:hAnsi="Times New Roman" w:cs="Times New Roman"/>
          <w:color w:val="000000"/>
          <w:sz w:val="24"/>
          <w:szCs w:val="24"/>
          <w:shd w:val="clear" w:color="auto" w:fill="FFFFFF"/>
        </w:rPr>
        <w:t>According to Kaye (2017)</w:t>
      </w:r>
      <w:r w:rsidRPr="00A94870">
        <w:rPr>
          <w:rFonts w:ascii="Times New Roman" w:hAnsi="Times New Roman" w:cs="Times New Roman"/>
          <w:sz w:val="24"/>
          <w:szCs w:val="24"/>
        </w:rPr>
        <w:t>, o</w:t>
      </w:r>
      <w:r w:rsidR="004028BE" w:rsidRPr="00A94870">
        <w:rPr>
          <w:rFonts w:ascii="Times New Roman" w:hAnsi="Times New Roman" w:cs="Times New Roman"/>
          <w:sz w:val="24"/>
          <w:szCs w:val="24"/>
        </w:rPr>
        <w:t>ccasions for an organization that reoccurs as business procedures are performed throughout conventional activity. During the time spent mechanizing organization techniques, business occasions must be portrayed to set up notices, reports, cautions, and different qualities of business process automation.</w:t>
      </w:r>
      <w:r w:rsidR="00A55450" w:rsidRPr="00A94870">
        <w:rPr>
          <w:rFonts w:ascii="Times New Roman" w:hAnsi="Times New Roman" w:cs="Times New Roman"/>
          <w:sz w:val="24"/>
          <w:szCs w:val="24"/>
        </w:rPr>
        <w:t xml:space="preserve"> </w:t>
      </w:r>
      <w:r w:rsidR="004028BE" w:rsidRPr="00A94870">
        <w:rPr>
          <w:rFonts w:ascii="Times New Roman" w:hAnsi="Times New Roman" w:cs="Times New Roman"/>
          <w:sz w:val="24"/>
          <w:szCs w:val="24"/>
        </w:rPr>
        <w:t>Typically, these are a couple of hours long, held in the early morning or early night hours, including a useful talk.</w:t>
      </w:r>
    </w:p>
    <w:p w:rsidR="004028BE" w:rsidRPr="00A94870" w:rsidRDefault="004028BE" w:rsidP="006B1E76">
      <w:pPr>
        <w:spacing w:line="360" w:lineRule="auto"/>
        <w:jc w:val="both"/>
        <w:rPr>
          <w:rFonts w:ascii="Times New Roman" w:hAnsi="Times New Roman" w:cs="Times New Roman"/>
          <w:b/>
          <w:sz w:val="24"/>
          <w:szCs w:val="24"/>
        </w:rPr>
      </w:pPr>
      <w:r w:rsidRPr="00A94870">
        <w:rPr>
          <w:rFonts w:ascii="Times New Roman" w:hAnsi="Times New Roman" w:cs="Times New Roman"/>
          <w:b/>
          <w:sz w:val="24"/>
          <w:szCs w:val="24"/>
        </w:rPr>
        <w:t>Road show:</w:t>
      </w:r>
    </w:p>
    <w:p w:rsidR="007C0615" w:rsidRPr="00A94870" w:rsidRDefault="004028BE" w:rsidP="006B1E76">
      <w:pPr>
        <w:spacing w:line="360" w:lineRule="auto"/>
        <w:jc w:val="both"/>
        <w:rPr>
          <w:rFonts w:ascii="Times New Roman" w:hAnsi="Times New Roman" w:cs="Times New Roman"/>
          <w:sz w:val="24"/>
          <w:szCs w:val="24"/>
        </w:rPr>
      </w:pPr>
      <w:r w:rsidRPr="00A94870">
        <w:rPr>
          <w:rFonts w:ascii="Times New Roman" w:hAnsi="Times New Roman" w:cs="Times New Roman"/>
          <w:sz w:val="24"/>
          <w:szCs w:val="24"/>
        </w:rPr>
        <w:t xml:space="preserve">A </w:t>
      </w:r>
      <w:r w:rsidR="000C2455" w:rsidRPr="00A94870">
        <w:rPr>
          <w:rFonts w:ascii="Times New Roman" w:hAnsi="Times New Roman" w:cs="Times New Roman"/>
          <w:sz w:val="24"/>
          <w:szCs w:val="24"/>
        </w:rPr>
        <w:t>road show</w:t>
      </w:r>
      <w:r w:rsidRPr="00A94870">
        <w:rPr>
          <w:rFonts w:ascii="Times New Roman" w:hAnsi="Times New Roman" w:cs="Times New Roman"/>
          <w:sz w:val="24"/>
          <w:szCs w:val="24"/>
        </w:rPr>
        <w:t xml:space="preserve"> is </w:t>
      </w:r>
      <w:r w:rsidR="000C2455" w:rsidRPr="00A94870">
        <w:rPr>
          <w:rFonts w:ascii="Times New Roman" w:hAnsi="Times New Roman" w:cs="Times New Roman"/>
          <w:sz w:val="24"/>
          <w:szCs w:val="24"/>
        </w:rPr>
        <w:t>an</w:t>
      </w:r>
      <w:r w:rsidRPr="00A94870">
        <w:rPr>
          <w:rFonts w:ascii="Times New Roman" w:hAnsi="Times New Roman" w:cs="Times New Roman"/>
          <w:sz w:val="24"/>
          <w:szCs w:val="24"/>
        </w:rPr>
        <w:t xml:space="preserve"> </w:t>
      </w:r>
      <w:r w:rsidR="000C2455" w:rsidRPr="00A94870">
        <w:rPr>
          <w:rFonts w:ascii="Times New Roman" w:hAnsi="Times New Roman" w:cs="Times New Roman"/>
          <w:sz w:val="24"/>
          <w:szCs w:val="24"/>
        </w:rPr>
        <w:t>event</w:t>
      </w:r>
      <w:r w:rsidRPr="00A94870">
        <w:rPr>
          <w:rFonts w:ascii="Times New Roman" w:hAnsi="Times New Roman" w:cs="Times New Roman"/>
          <w:sz w:val="24"/>
          <w:szCs w:val="24"/>
        </w:rPr>
        <w:t xml:space="preserve"> of organization </w:t>
      </w:r>
      <w:r w:rsidR="000C2455" w:rsidRPr="00A94870">
        <w:rPr>
          <w:rFonts w:ascii="Times New Roman" w:hAnsi="Times New Roman" w:cs="Times New Roman"/>
          <w:sz w:val="24"/>
          <w:szCs w:val="24"/>
        </w:rPr>
        <w:t>meeting</w:t>
      </w:r>
      <w:r w:rsidRPr="00A94870">
        <w:rPr>
          <w:rFonts w:ascii="Times New Roman" w:hAnsi="Times New Roman" w:cs="Times New Roman"/>
          <w:sz w:val="24"/>
          <w:szCs w:val="24"/>
        </w:rPr>
        <w:t xml:space="preserve"> and shows publicizing exercises. The top </w:t>
      </w:r>
      <w:r w:rsidR="000C2455" w:rsidRPr="00A94870">
        <w:rPr>
          <w:rFonts w:ascii="Times New Roman" w:hAnsi="Times New Roman" w:cs="Times New Roman"/>
          <w:sz w:val="24"/>
          <w:szCs w:val="24"/>
        </w:rPr>
        <w:t>management team</w:t>
      </w:r>
      <w:r w:rsidRPr="00A94870">
        <w:rPr>
          <w:rFonts w:ascii="Times New Roman" w:hAnsi="Times New Roman" w:cs="Times New Roman"/>
          <w:sz w:val="24"/>
          <w:szCs w:val="24"/>
        </w:rPr>
        <w:t xml:space="preserve"> of an organization giving protections addres</w:t>
      </w:r>
      <w:r w:rsidR="00D553F3">
        <w:rPr>
          <w:rFonts w:ascii="Times New Roman" w:hAnsi="Times New Roman" w:cs="Times New Roman"/>
          <w:sz w:val="24"/>
          <w:szCs w:val="24"/>
        </w:rPr>
        <w:t>se</w:t>
      </w:r>
      <w:r w:rsidRPr="00A94870">
        <w:rPr>
          <w:rFonts w:ascii="Times New Roman" w:hAnsi="Times New Roman" w:cs="Times New Roman"/>
          <w:sz w:val="24"/>
          <w:szCs w:val="24"/>
        </w:rPr>
        <w:t xml:space="preserve">s planned purchasers just as assessment creators, for example, examiners and specialists during a street </w:t>
      </w:r>
      <w:r w:rsidR="000C2455" w:rsidRPr="00A94870">
        <w:rPr>
          <w:rFonts w:ascii="Times New Roman" w:hAnsi="Times New Roman" w:cs="Times New Roman"/>
          <w:sz w:val="24"/>
          <w:szCs w:val="24"/>
        </w:rPr>
        <w:t>show</w:t>
      </w:r>
      <w:r w:rsidRPr="00A94870">
        <w:rPr>
          <w:rFonts w:ascii="Times New Roman" w:hAnsi="Times New Roman" w:cs="Times New Roman"/>
          <w:sz w:val="24"/>
          <w:szCs w:val="24"/>
        </w:rPr>
        <w:t xml:space="preserve">, which is sorted out crosswise over </w:t>
      </w:r>
      <w:r w:rsidR="000C2455" w:rsidRPr="00A94870">
        <w:rPr>
          <w:rFonts w:ascii="Times New Roman" w:hAnsi="Times New Roman" w:cs="Times New Roman"/>
          <w:sz w:val="24"/>
          <w:szCs w:val="24"/>
        </w:rPr>
        <w:t>different</w:t>
      </w:r>
      <w:r w:rsidRPr="00A94870">
        <w:rPr>
          <w:rFonts w:ascii="Times New Roman" w:hAnsi="Times New Roman" w:cs="Times New Roman"/>
          <w:sz w:val="24"/>
          <w:szCs w:val="24"/>
        </w:rPr>
        <w:t xml:space="preserve"> geographic regions and towns. </w:t>
      </w:r>
      <w:r w:rsidR="000C2455" w:rsidRPr="00A94870">
        <w:rPr>
          <w:rFonts w:ascii="Times New Roman" w:hAnsi="Times New Roman" w:cs="Times New Roman"/>
          <w:sz w:val="24"/>
          <w:szCs w:val="24"/>
        </w:rPr>
        <w:t>These are h</w:t>
      </w:r>
      <w:r w:rsidRPr="00A94870">
        <w:rPr>
          <w:rFonts w:ascii="Times New Roman" w:hAnsi="Times New Roman" w:cs="Times New Roman"/>
          <w:sz w:val="24"/>
          <w:szCs w:val="24"/>
        </w:rPr>
        <w:t>alf-day occasions, as a rule including a supper, typically facilitated by programming or innovation firms, joining an introduction of an investigator or customer story with an item exhibit.</w:t>
      </w:r>
    </w:p>
    <w:p w:rsidR="004028BE" w:rsidRPr="00A94870" w:rsidRDefault="007C0615" w:rsidP="006B1E76">
      <w:pPr>
        <w:spacing w:line="360" w:lineRule="auto"/>
        <w:jc w:val="both"/>
        <w:rPr>
          <w:rFonts w:ascii="Times New Roman" w:hAnsi="Times New Roman" w:cs="Times New Roman"/>
          <w:b/>
          <w:sz w:val="24"/>
          <w:szCs w:val="24"/>
        </w:rPr>
      </w:pPr>
      <w:r w:rsidRPr="00A94870">
        <w:rPr>
          <w:rFonts w:ascii="Times New Roman" w:hAnsi="Times New Roman" w:cs="Times New Roman"/>
          <w:b/>
          <w:sz w:val="24"/>
          <w:szCs w:val="24"/>
        </w:rPr>
        <w:t>Region</w:t>
      </w:r>
      <w:r w:rsidR="00D553F3">
        <w:rPr>
          <w:rFonts w:ascii="Times New Roman" w:hAnsi="Times New Roman" w:cs="Times New Roman"/>
          <w:b/>
          <w:sz w:val="24"/>
          <w:szCs w:val="24"/>
        </w:rPr>
        <w:t>-</w:t>
      </w:r>
      <w:r w:rsidRPr="00A94870">
        <w:rPr>
          <w:rFonts w:ascii="Times New Roman" w:hAnsi="Times New Roman" w:cs="Times New Roman"/>
          <w:b/>
          <w:sz w:val="24"/>
          <w:szCs w:val="24"/>
        </w:rPr>
        <w:t>based conference:</w:t>
      </w:r>
    </w:p>
    <w:p w:rsidR="004028BE" w:rsidRPr="00A94870" w:rsidRDefault="007C0615" w:rsidP="006B1E76">
      <w:pPr>
        <w:spacing w:line="360" w:lineRule="auto"/>
        <w:jc w:val="both"/>
        <w:rPr>
          <w:rFonts w:ascii="Times New Roman" w:hAnsi="Times New Roman" w:cs="Times New Roman"/>
          <w:sz w:val="24"/>
          <w:szCs w:val="24"/>
        </w:rPr>
      </w:pPr>
      <w:r w:rsidRPr="00A94870">
        <w:rPr>
          <w:rFonts w:ascii="Times New Roman" w:hAnsi="Times New Roman" w:cs="Times New Roman"/>
          <w:sz w:val="24"/>
          <w:szCs w:val="24"/>
        </w:rPr>
        <w:t xml:space="preserve">A regional conference is a formal social affair where people talk about or present a chosen theme, for example, when someone’s area of expertise holds a gathering to examine the wheezing issue during meetings. These are day-long or now and then two-day occasions focused essentially on the development of expert capacities that can be co-facilitated by a few providers or a merchant together with channel as well as innovation </w:t>
      </w:r>
      <w:r w:rsidR="006F529B" w:rsidRPr="00A94870">
        <w:rPr>
          <w:rFonts w:ascii="Times New Roman" w:hAnsi="Times New Roman" w:cs="Times New Roman"/>
          <w:sz w:val="24"/>
          <w:szCs w:val="24"/>
        </w:rPr>
        <w:t>partners</w:t>
      </w:r>
      <w:r w:rsidRPr="00A94870">
        <w:rPr>
          <w:rFonts w:ascii="Times New Roman" w:hAnsi="Times New Roman" w:cs="Times New Roman"/>
          <w:sz w:val="24"/>
          <w:szCs w:val="24"/>
        </w:rPr>
        <w:t>.</w:t>
      </w:r>
    </w:p>
    <w:p w:rsidR="00BF42FD" w:rsidRPr="00A94870" w:rsidRDefault="006F529B" w:rsidP="006B1E76">
      <w:pPr>
        <w:spacing w:line="360" w:lineRule="auto"/>
        <w:jc w:val="both"/>
        <w:rPr>
          <w:rFonts w:ascii="Times New Roman" w:hAnsi="Times New Roman" w:cs="Times New Roman"/>
          <w:b/>
          <w:sz w:val="24"/>
          <w:szCs w:val="24"/>
        </w:rPr>
      </w:pPr>
      <w:r w:rsidRPr="00A94870">
        <w:rPr>
          <w:rFonts w:ascii="Times New Roman" w:hAnsi="Times New Roman" w:cs="Times New Roman"/>
          <w:b/>
          <w:sz w:val="24"/>
          <w:szCs w:val="24"/>
        </w:rPr>
        <w:t>Different sponsorships:</w:t>
      </w:r>
    </w:p>
    <w:p w:rsidR="00BF42FD" w:rsidRPr="00A94870" w:rsidRDefault="006F529B" w:rsidP="006B1E76">
      <w:pPr>
        <w:spacing w:line="360" w:lineRule="auto"/>
        <w:jc w:val="both"/>
        <w:rPr>
          <w:rFonts w:ascii="Times New Roman" w:hAnsi="Times New Roman" w:cs="Times New Roman"/>
          <w:sz w:val="24"/>
          <w:szCs w:val="24"/>
        </w:rPr>
      </w:pPr>
      <w:r w:rsidRPr="00A94870">
        <w:rPr>
          <w:rFonts w:ascii="Times New Roman" w:hAnsi="Times New Roman" w:cs="Times New Roman"/>
          <w:sz w:val="24"/>
          <w:szCs w:val="24"/>
        </w:rPr>
        <w:t xml:space="preserve">Sponsorship is a kind of promotion, where an organization offers help for a case, an endeavor, an organization, an individual or philanthropy by offering money or different assets to accomplish ideal attention. It is an undeniably common sort of special </w:t>
      </w:r>
      <w:r w:rsidR="00BF6616" w:rsidRPr="00A94870">
        <w:rPr>
          <w:rFonts w:ascii="Times New Roman" w:hAnsi="Times New Roman" w:cs="Times New Roman"/>
          <w:sz w:val="24"/>
          <w:szCs w:val="24"/>
        </w:rPr>
        <w:t>event</w:t>
      </w:r>
      <w:r w:rsidRPr="00A94870">
        <w:rPr>
          <w:rFonts w:ascii="Times New Roman" w:hAnsi="Times New Roman" w:cs="Times New Roman"/>
          <w:sz w:val="24"/>
          <w:szCs w:val="24"/>
        </w:rPr>
        <w:t xml:space="preserve">. It is a type of marketing in which an organization pays in return for acknowledgment for all or a portion of the expenses related </w:t>
      </w:r>
      <w:r w:rsidR="00D553F3">
        <w:rPr>
          <w:rFonts w:ascii="Times New Roman" w:hAnsi="Times New Roman" w:cs="Times New Roman"/>
          <w:sz w:val="24"/>
          <w:szCs w:val="24"/>
        </w:rPr>
        <w:t>to</w:t>
      </w:r>
      <w:r w:rsidRPr="00A94870">
        <w:rPr>
          <w:rFonts w:ascii="Times New Roman" w:hAnsi="Times New Roman" w:cs="Times New Roman"/>
          <w:sz w:val="24"/>
          <w:szCs w:val="24"/>
        </w:rPr>
        <w:t xml:space="preserve"> a venture or program. </w:t>
      </w:r>
      <w:r w:rsidR="00C86A80" w:rsidRPr="00A94870">
        <w:rPr>
          <w:rFonts w:ascii="Times New Roman" w:hAnsi="Times New Roman" w:cs="Times New Roman"/>
          <w:sz w:val="24"/>
          <w:szCs w:val="24"/>
        </w:rPr>
        <w:t>Vodafone</w:t>
      </w:r>
      <w:r w:rsidRPr="00A94870">
        <w:rPr>
          <w:rFonts w:ascii="Times New Roman" w:hAnsi="Times New Roman" w:cs="Times New Roman"/>
          <w:sz w:val="24"/>
          <w:szCs w:val="24"/>
        </w:rPr>
        <w:t xml:space="preserve"> may demonstrate their image names and logos, with specific reference to the financing they provided. Corporate sponsorships are oftentimes associated </w:t>
      </w:r>
      <w:r w:rsidR="00D553F3">
        <w:rPr>
          <w:rFonts w:ascii="Times New Roman" w:hAnsi="Times New Roman" w:cs="Times New Roman"/>
          <w:sz w:val="24"/>
          <w:szCs w:val="24"/>
        </w:rPr>
        <w:t>with</w:t>
      </w:r>
      <w:r w:rsidRPr="00A94870">
        <w:rPr>
          <w:rFonts w:ascii="Times New Roman" w:hAnsi="Times New Roman" w:cs="Times New Roman"/>
          <w:sz w:val="24"/>
          <w:szCs w:val="24"/>
        </w:rPr>
        <w:t xml:space="preserve"> </w:t>
      </w:r>
      <w:r w:rsidRPr="00A94870">
        <w:rPr>
          <w:rFonts w:ascii="Times New Roman" w:hAnsi="Times New Roman" w:cs="Times New Roman"/>
          <w:sz w:val="24"/>
          <w:szCs w:val="24"/>
        </w:rPr>
        <w:lastRenderedPageBreak/>
        <w:t>scholastic organizations with non-benefit gatherings or occasions that would generally not have the option to back tasks and exercises without outside monetary help.</w:t>
      </w:r>
    </w:p>
    <w:p w:rsidR="00BA157E" w:rsidRPr="00A94870" w:rsidRDefault="00BA157E" w:rsidP="006B1E76">
      <w:pPr>
        <w:pStyle w:val="Heading1"/>
        <w:spacing w:line="360" w:lineRule="auto"/>
        <w:jc w:val="both"/>
        <w:rPr>
          <w:rFonts w:ascii="Times New Roman" w:hAnsi="Times New Roman" w:cs="Times New Roman"/>
        </w:rPr>
      </w:pPr>
      <w:bookmarkStart w:id="10" w:name="_Toc18607270"/>
      <w:r w:rsidRPr="00A94870">
        <w:rPr>
          <w:rFonts w:ascii="Times New Roman" w:hAnsi="Times New Roman" w:cs="Times New Roman"/>
        </w:rPr>
        <w:t>Information flow and information overload</w:t>
      </w:r>
      <w:bookmarkEnd w:id="10"/>
    </w:p>
    <w:p w:rsidR="00BA157E" w:rsidRPr="00A94870" w:rsidRDefault="005A7AFD" w:rsidP="006B1E76">
      <w:pPr>
        <w:spacing w:line="360" w:lineRule="auto"/>
        <w:jc w:val="both"/>
        <w:rPr>
          <w:rFonts w:ascii="Times New Roman" w:hAnsi="Times New Roman" w:cs="Times New Roman"/>
          <w:sz w:val="24"/>
          <w:szCs w:val="24"/>
        </w:rPr>
      </w:pPr>
      <w:r w:rsidRPr="00A94870">
        <w:rPr>
          <w:rFonts w:ascii="Times New Roman" w:hAnsi="Times New Roman" w:cs="Times New Roman"/>
          <w:sz w:val="24"/>
          <w:szCs w:val="24"/>
        </w:rPr>
        <w:t>Information flow refers to the data path that help</w:t>
      </w:r>
      <w:r w:rsidR="00D553F3">
        <w:rPr>
          <w:rFonts w:ascii="Times New Roman" w:hAnsi="Times New Roman" w:cs="Times New Roman"/>
          <w:sz w:val="24"/>
          <w:szCs w:val="24"/>
        </w:rPr>
        <w:t>s</w:t>
      </w:r>
      <w:r w:rsidRPr="00A94870">
        <w:rPr>
          <w:rFonts w:ascii="Times New Roman" w:hAnsi="Times New Roman" w:cs="Times New Roman"/>
          <w:sz w:val="24"/>
          <w:szCs w:val="24"/>
        </w:rPr>
        <w:t xml:space="preserve"> to move the original data to its end</w:t>
      </w:r>
      <w:r w:rsidR="00D553F3">
        <w:rPr>
          <w:rFonts w:ascii="Times New Roman" w:hAnsi="Times New Roman" w:cs="Times New Roman"/>
          <w:sz w:val="24"/>
          <w:szCs w:val="24"/>
        </w:rPr>
        <w:t>-</w:t>
      </w:r>
      <w:r w:rsidRPr="00A94870">
        <w:rPr>
          <w:rFonts w:ascii="Times New Roman" w:hAnsi="Times New Roman" w:cs="Times New Roman"/>
          <w:sz w:val="24"/>
          <w:szCs w:val="24"/>
        </w:rPr>
        <w:t xml:space="preserve">user </w:t>
      </w:r>
      <w:r w:rsidR="008E228E" w:rsidRPr="00A94870">
        <w:rPr>
          <w:rFonts w:ascii="Times New Roman" w:hAnsi="Times New Roman" w:cs="Times New Roman"/>
          <w:sz w:val="24"/>
          <w:szCs w:val="24"/>
        </w:rPr>
        <w:t>in the process.</w:t>
      </w:r>
      <w:r w:rsidR="00F81F82" w:rsidRPr="00A94870">
        <w:rPr>
          <w:rFonts w:ascii="Times New Roman" w:hAnsi="Times New Roman" w:cs="Times New Roman"/>
          <w:sz w:val="24"/>
          <w:szCs w:val="24"/>
        </w:rPr>
        <w:t xml:space="preserve"> On the other hand, information overload identifies with the utilization of information in sums surpassing standard or prescribed standards that typically lead to problem in understanding and making managerial decisions. Gaging the normal amount of information that an employee is planned to get inside a predetermined period might be hard. In any case, obviously every employee in Vodafone has his/ her very own normal capacity to the degree that the utilization of information is an issue. Information overload is a growing issue in both the work environment of Vodafone and life overall. It is a state wherein the measure of data accessible is overpowering to such an extent that an individual cannot process and utilize it effectively.</w:t>
      </w:r>
    </w:p>
    <w:p w:rsidR="00BA157E" w:rsidRPr="00A94870" w:rsidRDefault="00BA157E" w:rsidP="006B1E76">
      <w:pPr>
        <w:pStyle w:val="Heading1"/>
        <w:spacing w:line="360" w:lineRule="auto"/>
        <w:jc w:val="both"/>
        <w:rPr>
          <w:rFonts w:ascii="Times New Roman" w:hAnsi="Times New Roman" w:cs="Times New Roman"/>
        </w:rPr>
      </w:pPr>
      <w:bookmarkStart w:id="11" w:name="_Toc18607271"/>
      <w:r w:rsidRPr="00A94870">
        <w:rPr>
          <w:rFonts w:ascii="Times New Roman" w:hAnsi="Times New Roman" w:cs="Times New Roman"/>
        </w:rPr>
        <w:t>Searching for and identifying valuable information</w:t>
      </w:r>
      <w:bookmarkEnd w:id="11"/>
    </w:p>
    <w:p w:rsidR="00BA157E" w:rsidRPr="00A94870" w:rsidRDefault="008F0DDA" w:rsidP="006B1E76">
      <w:pPr>
        <w:spacing w:line="360" w:lineRule="auto"/>
        <w:jc w:val="both"/>
        <w:rPr>
          <w:rFonts w:ascii="Times New Roman" w:hAnsi="Times New Roman" w:cs="Times New Roman"/>
          <w:b/>
          <w:sz w:val="24"/>
          <w:szCs w:val="24"/>
        </w:rPr>
      </w:pPr>
      <w:r w:rsidRPr="00A94870">
        <w:rPr>
          <w:rFonts w:ascii="Times New Roman" w:hAnsi="Times New Roman" w:cs="Times New Roman"/>
          <w:b/>
          <w:sz w:val="24"/>
          <w:szCs w:val="24"/>
        </w:rPr>
        <w:t>Vodafone’s corporate database:</w:t>
      </w:r>
    </w:p>
    <w:p w:rsidR="00BA157E" w:rsidRPr="00A94870" w:rsidRDefault="009D08E0" w:rsidP="006B1E76">
      <w:pPr>
        <w:spacing w:line="360" w:lineRule="auto"/>
        <w:jc w:val="both"/>
        <w:rPr>
          <w:rFonts w:ascii="Times New Roman" w:hAnsi="Times New Roman" w:cs="Times New Roman"/>
          <w:sz w:val="24"/>
          <w:szCs w:val="24"/>
        </w:rPr>
      </w:pPr>
      <w:r w:rsidRPr="00A94870">
        <w:rPr>
          <w:rFonts w:ascii="Times New Roman" w:hAnsi="Times New Roman" w:cs="Times New Roman"/>
          <w:sz w:val="24"/>
          <w:szCs w:val="24"/>
        </w:rPr>
        <w:t>Without modern advanced system and expositions databases, be that as it may, present</w:t>
      </w:r>
      <w:r w:rsidR="00D553F3">
        <w:rPr>
          <w:rFonts w:ascii="Times New Roman" w:hAnsi="Times New Roman" w:cs="Times New Roman"/>
          <w:sz w:val="24"/>
          <w:szCs w:val="24"/>
        </w:rPr>
        <w:t>-</w:t>
      </w:r>
      <w:r w:rsidRPr="00A94870">
        <w:rPr>
          <w:rFonts w:ascii="Times New Roman" w:hAnsi="Times New Roman" w:cs="Times New Roman"/>
          <w:sz w:val="24"/>
          <w:szCs w:val="24"/>
        </w:rPr>
        <w:t>day corporate framework is unimaginable. Such databases by and large give access to the specific points of the total theme. Employees may look for a title or dynamic and select the dissertation on a subject to arrang</w:t>
      </w:r>
      <w:r w:rsidR="00D553F3">
        <w:rPr>
          <w:rFonts w:ascii="Times New Roman" w:hAnsi="Times New Roman" w:cs="Times New Roman"/>
          <w:sz w:val="24"/>
          <w:szCs w:val="24"/>
        </w:rPr>
        <w:t>ing</w:t>
      </w:r>
      <w:r w:rsidRPr="00A94870">
        <w:rPr>
          <w:rFonts w:ascii="Times New Roman" w:hAnsi="Times New Roman" w:cs="Times New Roman"/>
          <w:sz w:val="24"/>
          <w:szCs w:val="24"/>
        </w:rPr>
        <w:t xml:space="preserve"> its total access. The databases of edited compositions/papers can be </w:t>
      </w:r>
      <w:r w:rsidR="00322FEE" w:rsidRPr="00A94870">
        <w:rPr>
          <w:rFonts w:ascii="Times New Roman" w:hAnsi="Times New Roman" w:cs="Times New Roman"/>
          <w:sz w:val="24"/>
          <w:szCs w:val="24"/>
        </w:rPr>
        <w:t>accessed from any computer</w:t>
      </w:r>
      <w:r w:rsidRPr="00A94870">
        <w:rPr>
          <w:rFonts w:ascii="Times New Roman" w:hAnsi="Times New Roman" w:cs="Times New Roman"/>
          <w:sz w:val="24"/>
          <w:szCs w:val="24"/>
        </w:rPr>
        <w:t xml:space="preserve"> promptly</w:t>
      </w:r>
      <w:r w:rsidR="00322FEE" w:rsidRPr="00A94870">
        <w:rPr>
          <w:rFonts w:ascii="Times New Roman" w:hAnsi="Times New Roman" w:cs="Times New Roman"/>
          <w:sz w:val="24"/>
          <w:szCs w:val="24"/>
        </w:rPr>
        <w:t xml:space="preserve"> within the organization</w:t>
      </w:r>
      <w:r w:rsidRPr="00A94870">
        <w:rPr>
          <w:rFonts w:ascii="Times New Roman" w:hAnsi="Times New Roman" w:cs="Times New Roman"/>
          <w:sz w:val="24"/>
          <w:szCs w:val="24"/>
        </w:rPr>
        <w:t>.</w:t>
      </w:r>
    </w:p>
    <w:p w:rsidR="007650D5" w:rsidRPr="00A94870" w:rsidRDefault="007650D5" w:rsidP="006B1E76">
      <w:pPr>
        <w:spacing w:line="360" w:lineRule="auto"/>
        <w:jc w:val="both"/>
        <w:rPr>
          <w:rFonts w:ascii="Times New Roman" w:hAnsi="Times New Roman" w:cs="Times New Roman"/>
          <w:b/>
          <w:sz w:val="24"/>
          <w:szCs w:val="24"/>
        </w:rPr>
      </w:pPr>
      <w:r w:rsidRPr="00A94870">
        <w:rPr>
          <w:rFonts w:ascii="Times New Roman" w:hAnsi="Times New Roman" w:cs="Times New Roman"/>
          <w:b/>
          <w:sz w:val="24"/>
          <w:szCs w:val="24"/>
        </w:rPr>
        <w:t>Different company sites:</w:t>
      </w:r>
    </w:p>
    <w:p w:rsidR="007650D5" w:rsidRPr="00A94870" w:rsidRDefault="007650D5" w:rsidP="006B1E76">
      <w:pPr>
        <w:spacing w:line="360" w:lineRule="auto"/>
        <w:jc w:val="both"/>
        <w:rPr>
          <w:rFonts w:ascii="Times New Roman" w:hAnsi="Times New Roman" w:cs="Times New Roman"/>
          <w:sz w:val="24"/>
          <w:szCs w:val="24"/>
        </w:rPr>
      </w:pPr>
      <w:r w:rsidRPr="00A94870">
        <w:rPr>
          <w:rFonts w:ascii="Times New Roman" w:hAnsi="Times New Roman" w:cs="Times New Roman"/>
          <w:sz w:val="24"/>
          <w:szCs w:val="24"/>
        </w:rPr>
        <w:t>Research team employees can utilize the organizations and offices web sites as wellsprings of information when searching for specific information. Any employees can get the opportunity to visit the profile of the business that the research division of Vodafone is interested in, check the yearly reports, administrations and item depiction. The business site can be referenced for further research by the team in the future.</w:t>
      </w:r>
    </w:p>
    <w:p w:rsidR="009D18A8" w:rsidRDefault="009D18A8">
      <w:pPr>
        <w:rPr>
          <w:rFonts w:ascii="Times New Roman" w:hAnsi="Times New Roman" w:cs="Times New Roman"/>
          <w:b/>
          <w:sz w:val="24"/>
          <w:szCs w:val="24"/>
        </w:rPr>
      </w:pPr>
      <w:r>
        <w:rPr>
          <w:rFonts w:ascii="Times New Roman" w:hAnsi="Times New Roman" w:cs="Times New Roman"/>
          <w:b/>
          <w:sz w:val="24"/>
          <w:szCs w:val="24"/>
        </w:rPr>
        <w:br w:type="page"/>
      </w:r>
    </w:p>
    <w:p w:rsidR="00F11DDD" w:rsidRPr="00A94870" w:rsidRDefault="00F11DDD" w:rsidP="006B1E76">
      <w:pPr>
        <w:spacing w:line="360" w:lineRule="auto"/>
        <w:jc w:val="both"/>
        <w:rPr>
          <w:rFonts w:ascii="Times New Roman" w:hAnsi="Times New Roman" w:cs="Times New Roman"/>
          <w:b/>
          <w:sz w:val="24"/>
          <w:szCs w:val="24"/>
        </w:rPr>
      </w:pPr>
      <w:r w:rsidRPr="00A94870">
        <w:rPr>
          <w:rFonts w:ascii="Times New Roman" w:hAnsi="Times New Roman" w:cs="Times New Roman"/>
          <w:b/>
          <w:sz w:val="24"/>
          <w:szCs w:val="24"/>
        </w:rPr>
        <w:lastRenderedPageBreak/>
        <w:t>Financial data:</w:t>
      </w:r>
    </w:p>
    <w:p w:rsidR="002C32D0" w:rsidRPr="00A94870" w:rsidRDefault="00F11DDD" w:rsidP="006B1E76">
      <w:pPr>
        <w:spacing w:line="360" w:lineRule="auto"/>
        <w:jc w:val="both"/>
        <w:rPr>
          <w:rFonts w:ascii="Times New Roman" w:hAnsi="Times New Roman" w:cs="Times New Roman"/>
          <w:sz w:val="24"/>
          <w:szCs w:val="24"/>
        </w:rPr>
      </w:pPr>
      <w:r w:rsidRPr="00A94870">
        <w:rPr>
          <w:rFonts w:ascii="Times New Roman" w:hAnsi="Times New Roman" w:cs="Times New Roman"/>
          <w:sz w:val="24"/>
          <w:szCs w:val="24"/>
        </w:rPr>
        <w:t xml:space="preserve">Financial data is the information contained in the records to give valuable data to the managerial decisions. As such, valuable work like monetary investigation is nevertheless a critical part of the general capacity of finance. </w:t>
      </w:r>
      <w:r w:rsidR="002C32D0" w:rsidRPr="00A94870">
        <w:rPr>
          <w:rFonts w:ascii="Times New Roman" w:hAnsi="Times New Roman" w:cs="Times New Roman"/>
          <w:sz w:val="24"/>
          <w:szCs w:val="24"/>
        </w:rPr>
        <w:t>However, t</w:t>
      </w:r>
      <w:r w:rsidRPr="00A94870">
        <w:rPr>
          <w:rFonts w:ascii="Times New Roman" w:hAnsi="Times New Roman" w:cs="Times New Roman"/>
          <w:sz w:val="24"/>
          <w:szCs w:val="24"/>
        </w:rPr>
        <w:t xml:space="preserve">he records and articulations of </w:t>
      </w:r>
      <w:r w:rsidR="002C32D0" w:rsidRPr="00A94870">
        <w:rPr>
          <w:rFonts w:ascii="Times New Roman" w:hAnsi="Times New Roman" w:cs="Times New Roman"/>
          <w:sz w:val="24"/>
          <w:szCs w:val="24"/>
        </w:rPr>
        <w:t xml:space="preserve">Vodafone </w:t>
      </w:r>
      <w:r w:rsidRPr="00A94870">
        <w:rPr>
          <w:rFonts w:ascii="Times New Roman" w:hAnsi="Times New Roman" w:cs="Times New Roman"/>
          <w:sz w:val="24"/>
          <w:szCs w:val="24"/>
        </w:rPr>
        <w:t xml:space="preserve">contain a lot of information. </w:t>
      </w:r>
      <w:r w:rsidR="002C32D0" w:rsidRPr="00A94870">
        <w:rPr>
          <w:rFonts w:ascii="Times New Roman" w:hAnsi="Times New Roman" w:cs="Times New Roman"/>
          <w:sz w:val="24"/>
          <w:szCs w:val="24"/>
        </w:rPr>
        <w:t>A draft of the financial information in graphical way is given below:</w:t>
      </w:r>
    </w:p>
    <w:p w:rsidR="009D18A8" w:rsidRDefault="002C32D0" w:rsidP="009D18A8">
      <w:pPr>
        <w:spacing w:line="360" w:lineRule="auto"/>
        <w:jc w:val="center"/>
        <w:rPr>
          <w:rFonts w:ascii="Times New Roman" w:hAnsi="Times New Roman" w:cs="Times New Roman"/>
          <w:sz w:val="24"/>
          <w:szCs w:val="24"/>
        </w:rPr>
      </w:pPr>
      <w:r w:rsidRPr="00A94870">
        <w:rPr>
          <w:rFonts w:ascii="Times New Roman" w:hAnsi="Times New Roman" w:cs="Times New Roman"/>
          <w:noProof/>
          <w:sz w:val="24"/>
          <w:szCs w:val="24"/>
          <w:lang w:val="en-GB" w:eastAsia="en-GB"/>
        </w:rPr>
        <w:drawing>
          <wp:inline distT="0" distB="0" distL="0" distR="0" wp14:anchorId="73E791F1" wp14:editId="15D6D180">
            <wp:extent cx="5342627" cy="5960226"/>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vodafone_05x1.jpg"/>
                    <pic:cNvPicPr/>
                  </pic:nvPicPr>
                  <pic:blipFill>
                    <a:blip r:embed="rId9">
                      <a:extLst>
                        <a:ext uri="{28A0092B-C50C-407E-A947-70E740481C1C}">
                          <a14:useLocalDpi xmlns:a14="http://schemas.microsoft.com/office/drawing/2010/main" val="0"/>
                        </a:ext>
                      </a:extLst>
                    </a:blip>
                    <a:stretch>
                      <a:fillRect/>
                    </a:stretch>
                  </pic:blipFill>
                  <pic:spPr>
                    <a:xfrm>
                      <a:off x="0" y="0"/>
                      <a:ext cx="5347261" cy="5965396"/>
                    </a:xfrm>
                    <a:prstGeom prst="rect">
                      <a:avLst/>
                    </a:prstGeom>
                  </pic:spPr>
                </pic:pic>
              </a:graphicData>
            </a:graphic>
          </wp:inline>
        </w:drawing>
      </w:r>
    </w:p>
    <w:p w:rsidR="009D18A8" w:rsidRDefault="009D18A8" w:rsidP="006B1E76">
      <w:pPr>
        <w:spacing w:line="360" w:lineRule="auto"/>
        <w:jc w:val="both"/>
        <w:rPr>
          <w:rFonts w:ascii="Times New Roman" w:hAnsi="Times New Roman" w:cs="Times New Roman"/>
          <w:sz w:val="24"/>
          <w:szCs w:val="24"/>
        </w:rPr>
      </w:pPr>
    </w:p>
    <w:p w:rsidR="0076265A" w:rsidRDefault="00F11DDD" w:rsidP="006B1E76">
      <w:pPr>
        <w:spacing w:line="360" w:lineRule="auto"/>
        <w:jc w:val="both"/>
        <w:rPr>
          <w:rFonts w:ascii="Times New Roman" w:hAnsi="Times New Roman" w:cs="Times New Roman"/>
          <w:sz w:val="24"/>
          <w:szCs w:val="24"/>
        </w:rPr>
      </w:pPr>
      <w:r w:rsidRPr="00A94870">
        <w:rPr>
          <w:rFonts w:ascii="Times New Roman" w:hAnsi="Times New Roman" w:cs="Times New Roman"/>
          <w:sz w:val="24"/>
          <w:szCs w:val="24"/>
        </w:rPr>
        <w:lastRenderedPageBreak/>
        <w:t>It is at the center of money related examination to find the total importance contained in the announcements. monetary investigation incorporates uncovering examples of movement that may not be clear on the surface utilizing the numerical information contained in businesses financial data.</w:t>
      </w:r>
      <w:r w:rsidR="002C32D0" w:rsidRPr="00A94870">
        <w:rPr>
          <w:rFonts w:ascii="Times New Roman" w:hAnsi="Times New Roman" w:cs="Times New Roman"/>
          <w:sz w:val="24"/>
          <w:szCs w:val="24"/>
        </w:rPr>
        <w:t xml:space="preserve"> Moreover, the company in group is also in prospective pattern. </w:t>
      </w:r>
    </w:p>
    <w:p w:rsidR="009D18A8" w:rsidRPr="00A94870" w:rsidRDefault="009D18A8" w:rsidP="006B1E76">
      <w:pPr>
        <w:spacing w:line="360" w:lineRule="auto"/>
        <w:jc w:val="both"/>
        <w:rPr>
          <w:rFonts w:ascii="Times New Roman" w:hAnsi="Times New Roman" w:cs="Times New Roman"/>
          <w:sz w:val="24"/>
          <w:szCs w:val="24"/>
        </w:rPr>
      </w:pPr>
      <w:r w:rsidRPr="00A94870">
        <w:rPr>
          <w:rFonts w:ascii="Times New Roman" w:hAnsi="Times New Roman" w:cs="Times New Roman"/>
          <w:noProof/>
          <w:sz w:val="24"/>
          <w:szCs w:val="24"/>
          <w:lang w:val="en-GB" w:eastAsia="en-GB"/>
        </w:rPr>
        <w:drawing>
          <wp:anchor distT="0" distB="0" distL="114300" distR="114300" simplePos="0" relativeHeight="251665408" behindDoc="0" locked="0" layoutInCell="1" allowOverlap="1" wp14:anchorId="0605C681" wp14:editId="269CF8F7">
            <wp:simplePos x="0" y="0"/>
            <wp:positionH relativeFrom="margin">
              <wp:posOffset>0</wp:posOffset>
            </wp:positionH>
            <wp:positionV relativeFrom="margin">
              <wp:posOffset>1518285</wp:posOffset>
            </wp:positionV>
            <wp:extent cx="5943600" cy="3249295"/>
            <wp:effectExtent l="0" t="0" r="0" b="825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n data.PNG"/>
                    <pic:cNvPicPr/>
                  </pic:nvPicPr>
                  <pic:blipFill>
                    <a:blip r:embed="rId10">
                      <a:extLst>
                        <a:ext uri="{28A0092B-C50C-407E-A947-70E740481C1C}">
                          <a14:useLocalDpi xmlns:a14="http://schemas.microsoft.com/office/drawing/2010/main" val="0"/>
                        </a:ext>
                      </a:extLst>
                    </a:blip>
                    <a:stretch>
                      <a:fillRect/>
                    </a:stretch>
                  </pic:blipFill>
                  <pic:spPr>
                    <a:xfrm>
                      <a:off x="0" y="0"/>
                      <a:ext cx="5943600" cy="3249295"/>
                    </a:xfrm>
                    <a:prstGeom prst="rect">
                      <a:avLst/>
                    </a:prstGeom>
                  </pic:spPr>
                </pic:pic>
              </a:graphicData>
            </a:graphic>
            <wp14:sizeRelH relativeFrom="margin">
              <wp14:pctWidth>0</wp14:pctWidth>
            </wp14:sizeRelH>
            <wp14:sizeRelV relativeFrom="margin">
              <wp14:pctHeight>0</wp14:pctHeight>
            </wp14:sizeRelV>
          </wp:anchor>
        </w:drawing>
      </w:r>
    </w:p>
    <w:p w:rsidR="0076265A" w:rsidRPr="00A94870" w:rsidRDefault="0076265A" w:rsidP="006B1E76">
      <w:pPr>
        <w:spacing w:line="360" w:lineRule="auto"/>
        <w:jc w:val="both"/>
        <w:rPr>
          <w:rFonts w:ascii="Times New Roman" w:hAnsi="Times New Roman" w:cs="Times New Roman"/>
          <w:sz w:val="24"/>
          <w:szCs w:val="24"/>
        </w:rPr>
      </w:pPr>
      <w:r w:rsidRPr="00A94870">
        <w:rPr>
          <w:rFonts w:ascii="Times New Roman" w:hAnsi="Times New Roman" w:cs="Times New Roman"/>
          <w:sz w:val="24"/>
          <w:szCs w:val="24"/>
        </w:rPr>
        <w:t xml:space="preserve"> </w:t>
      </w:r>
    </w:p>
    <w:p w:rsidR="00F11DDD" w:rsidRPr="00A94870" w:rsidRDefault="00C7751A" w:rsidP="006B1E76">
      <w:pPr>
        <w:spacing w:line="360" w:lineRule="auto"/>
        <w:jc w:val="both"/>
        <w:rPr>
          <w:rFonts w:ascii="Times New Roman" w:hAnsi="Times New Roman" w:cs="Times New Roman"/>
          <w:b/>
          <w:sz w:val="24"/>
          <w:szCs w:val="24"/>
        </w:rPr>
      </w:pPr>
      <w:r w:rsidRPr="00A94870">
        <w:rPr>
          <w:rFonts w:ascii="Times New Roman" w:hAnsi="Times New Roman" w:cs="Times New Roman"/>
          <w:b/>
          <w:sz w:val="24"/>
          <w:szCs w:val="24"/>
        </w:rPr>
        <w:t>C</w:t>
      </w:r>
      <w:r w:rsidR="0076265A" w:rsidRPr="00A94870">
        <w:rPr>
          <w:rFonts w:ascii="Times New Roman" w:hAnsi="Times New Roman" w:cs="Times New Roman"/>
          <w:b/>
          <w:sz w:val="24"/>
          <w:szCs w:val="24"/>
        </w:rPr>
        <w:t>ustomer data:</w:t>
      </w:r>
    </w:p>
    <w:p w:rsidR="00CF5087" w:rsidRPr="00A94870" w:rsidRDefault="00CB59C7" w:rsidP="006B1E76">
      <w:pPr>
        <w:spacing w:line="360" w:lineRule="auto"/>
        <w:jc w:val="both"/>
        <w:rPr>
          <w:rFonts w:ascii="Times New Roman" w:hAnsi="Times New Roman" w:cs="Times New Roman"/>
          <w:sz w:val="24"/>
          <w:szCs w:val="24"/>
        </w:rPr>
      </w:pPr>
      <w:r w:rsidRPr="00A94870">
        <w:rPr>
          <w:rFonts w:ascii="Times New Roman" w:hAnsi="Times New Roman" w:cs="Times New Roman"/>
          <w:sz w:val="24"/>
          <w:szCs w:val="24"/>
        </w:rPr>
        <w:t>It will depend on the management of Vodafone to gather data from present customers. The feedback team can request client criticism, this will enable them to get data. The management can likewise also acquire this data from the sales group, which is in continuous client contacts. One of the most valuable information for the organization is information acquired straight from the customers. This information will furnish them with an extremely decent background for research. The management of Vodafone can likewise get data from present customers about the qualities and more importantly about their shortcoming more critically.</w:t>
      </w:r>
      <w:r w:rsidR="007D5B8A" w:rsidRPr="00A94870">
        <w:rPr>
          <w:rFonts w:ascii="Times New Roman" w:hAnsi="Times New Roman" w:cs="Times New Roman"/>
          <w:sz w:val="24"/>
          <w:szCs w:val="24"/>
        </w:rPr>
        <w:t xml:space="preserve"> </w:t>
      </w:r>
      <w:r w:rsidR="00F34046" w:rsidRPr="00A94870">
        <w:rPr>
          <w:rFonts w:ascii="Times New Roman" w:hAnsi="Times New Roman" w:cs="Times New Roman"/>
          <w:sz w:val="24"/>
          <w:szCs w:val="24"/>
        </w:rPr>
        <w:t xml:space="preserve">What customers think about Vodafone is not going to help today. The demand and satisfaction of customer </w:t>
      </w:r>
      <w:r w:rsidR="00D553F3">
        <w:rPr>
          <w:rFonts w:ascii="Times New Roman" w:hAnsi="Times New Roman" w:cs="Times New Roman"/>
          <w:sz w:val="24"/>
          <w:szCs w:val="24"/>
        </w:rPr>
        <w:t>are</w:t>
      </w:r>
      <w:r w:rsidR="00F34046" w:rsidRPr="00A94870">
        <w:rPr>
          <w:rFonts w:ascii="Times New Roman" w:hAnsi="Times New Roman" w:cs="Times New Roman"/>
          <w:sz w:val="24"/>
          <w:szCs w:val="24"/>
        </w:rPr>
        <w:t xml:space="preserve"> always changing. Advertising, for instance, was barely a blip on the radar a few years prior, yet now versatile overwhelming work areas and transforming into a gigantic marketing channel. The </w:t>
      </w:r>
      <w:r w:rsidR="00F34046" w:rsidRPr="00A94870">
        <w:rPr>
          <w:rFonts w:ascii="Times New Roman" w:hAnsi="Times New Roman" w:cs="Times New Roman"/>
          <w:sz w:val="24"/>
          <w:szCs w:val="24"/>
        </w:rPr>
        <w:lastRenderedPageBreak/>
        <w:t xml:space="preserve">management team will be out of contact with the customers on the off chance that </w:t>
      </w:r>
      <w:r w:rsidR="007D5B8A" w:rsidRPr="00A94870">
        <w:rPr>
          <w:rFonts w:ascii="Times New Roman" w:hAnsi="Times New Roman" w:cs="Times New Roman"/>
          <w:sz w:val="24"/>
          <w:szCs w:val="24"/>
        </w:rPr>
        <w:t>they</w:t>
      </w:r>
      <w:r w:rsidR="00F34046" w:rsidRPr="00A94870">
        <w:rPr>
          <w:rFonts w:ascii="Times New Roman" w:hAnsi="Times New Roman" w:cs="Times New Roman"/>
          <w:sz w:val="24"/>
          <w:szCs w:val="24"/>
        </w:rPr>
        <w:t xml:space="preserve"> use data accumulated years sooner. To stay in contact with </w:t>
      </w:r>
      <w:r w:rsidR="007D5B8A" w:rsidRPr="00A94870">
        <w:rPr>
          <w:rFonts w:ascii="Times New Roman" w:hAnsi="Times New Roman" w:cs="Times New Roman"/>
          <w:sz w:val="24"/>
          <w:szCs w:val="24"/>
        </w:rPr>
        <w:t>the</w:t>
      </w:r>
      <w:r w:rsidR="00F34046" w:rsidRPr="00A94870">
        <w:rPr>
          <w:rFonts w:ascii="Times New Roman" w:hAnsi="Times New Roman" w:cs="Times New Roman"/>
          <w:sz w:val="24"/>
          <w:szCs w:val="24"/>
        </w:rPr>
        <w:t xml:space="preserve"> present customers, you have to continually accumulate data to keep </w:t>
      </w:r>
      <w:r w:rsidR="007D5B8A" w:rsidRPr="00A94870">
        <w:rPr>
          <w:rFonts w:ascii="Times New Roman" w:hAnsi="Times New Roman" w:cs="Times New Roman"/>
          <w:sz w:val="24"/>
          <w:szCs w:val="24"/>
        </w:rPr>
        <w:t>in touch</w:t>
      </w:r>
      <w:r w:rsidR="00F34046" w:rsidRPr="00A94870">
        <w:rPr>
          <w:rFonts w:ascii="Times New Roman" w:hAnsi="Times New Roman" w:cs="Times New Roman"/>
          <w:sz w:val="24"/>
          <w:szCs w:val="24"/>
        </w:rPr>
        <w:t>.</w:t>
      </w:r>
    </w:p>
    <w:p w:rsidR="00B339A1" w:rsidRPr="00A94870" w:rsidRDefault="00B339A1" w:rsidP="006B1E76">
      <w:pPr>
        <w:spacing w:line="360" w:lineRule="auto"/>
        <w:jc w:val="both"/>
        <w:rPr>
          <w:rFonts w:ascii="Times New Roman" w:hAnsi="Times New Roman" w:cs="Times New Roman"/>
          <w:b/>
          <w:sz w:val="24"/>
          <w:szCs w:val="24"/>
        </w:rPr>
      </w:pPr>
      <w:r w:rsidRPr="00A94870">
        <w:rPr>
          <w:rFonts w:ascii="Times New Roman" w:hAnsi="Times New Roman" w:cs="Times New Roman"/>
          <w:b/>
          <w:sz w:val="24"/>
          <w:szCs w:val="24"/>
        </w:rPr>
        <w:t>Online surveys:</w:t>
      </w:r>
    </w:p>
    <w:p w:rsidR="009F6325" w:rsidRPr="00A94870" w:rsidRDefault="00B339A1" w:rsidP="00B339A1">
      <w:pPr>
        <w:spacing w:line="360" w:lineRule="auto"/>
        <w:jc w:val="both"/>
        <w:rPr>
          <w:rFonts w:ascii="Times New Roman" w:hAnsi="Times New Roman" w:cs="Times New Roman"/>
          <w:sz w:val="24"/>
          <w:szCs w:val="24"/>
        </w:rPr>
      </w:pPr>
      <w:r w:rsidRPr="00A94870">
        <w:rPr>
          <w:rFonts w:ascii="Times New Roman" w:hAnsi="Times New Roman" w:cs="Times New Roman"/>
          <w:sz w:val="24"/>
          <w:szCs w:val="24"/>
        </w:rPr>
        <w:t>Like with any conventional source of information, the point of leading an online survey is to get important data. On the off chance that the management unearth</w:t>
      </w:r>
      <w:r w:rsidR="00D553F3">
        <w:rPr>
          <w:rFonts w:ascii="Times New Roman" w:hAnsi="Times New Roman" w:cs="Times New Roman"/>
          <w:sz w:val="24"/>
          <w:szCs w:val="24"/>
        </w:rPr>
        <w:t>s</w:t>
      </w:r>
      <w:r w:rsidRPr="00A94870">
        <w:rPr>
          <w:rFonts w:ascii="Times New Roman" w:hAnsi="Times New Roman" w:cs="Times New Roman"/>
          <w:sz w:val="24"/>
          <w:szCs w:val="24"/>
        </w:rPr>
        <w:t xml:space="preserve"> a subject they would like to examine regardless of whether it's statistical surveying for overview, or industry patterns inquire about, the team can find an opportunity to play out a survey. The incredible thing about online studies is that in no time at all, the management can move them out and use. What's more, when those discoveries start coming in, the subsequent members hit the submit button to see constant reactions to the issues from the valuable information. To </w:t>
      </w:r>
      <w:r w:rsidR="00750B52" w:rsidRPr="00A94870">
        <w:rPr>
          <w:rFonts w:ascii="Times New Roman" w:hAnsi="Times New Roman" w:cs="Times New Roman"/>
          <w:sz w:val="24"/>
          <w:szCs w:val="24"/>
        </w:rPr>
        <w:t>get</w:t>
      </w:r>
      <w:r w:rsidRPr="00A94870">
        <w:rPr>
          <w:rFonts w:ascii="Times New Roman" w:hAnsi="Times New Roman" w:cs="Times New Roman"/>
          <w:sz w:val="24"/>
          <w:szCs w:val="24"/>
        </w:rPr>
        <w:t xml:space="preserve"> consumer loyalty, </w:t>
      </w:r>
      <w:r w:rsidR="00750B52" w:rsidRPr="00A94870">
        <w:rPr>
          <w:rFonts w:ascii="Times New Roman" w:hAnsi="Times New Roman" w:cs="Times New Roman"/>
          <w:sz w:val="24"/>
          <w:szCs w:val="24"/>
        </w:rPr>
        <w:t xml:space="preserve">the survey team can </w:t>
      </w:r>
      <w:r w:rsidRPr="00A94870">
        <w:rPr>
          <w:rFonts w:ascii="Times New Roman" w:hAnsi="Times New Roman" w:cs="Times New Roman"/>
          <w:sz w:val="24"/>
          <w:szCs w:val="24"/>
        </w:rPr>
        <w:t xml:space="preserve">ask into new work ideas, figure out how customers utilize </w:t>
      </w:r>
      <w:r w:rsidR="00750B52" w:rsidRPr="00A94870">
        <w:rPr>
          <w:rFonts w:ascii="Times New Roman" w:hAnsi="Times New Roman" w:cs="Times New Roman"/>
          <w:sz w:val="24"/>
          <w:szCs w:val="24"/>
        </w:rPr>
        <w:t>the</w:t>
      </w:r>
      <w:r w:rsidRPr="00A94870">
        <w:rPr>
          <w:rFonts w:ascii="Times New Roman" w:hAnsi="Times New Roman" w:cs="Times New Roman"/>
          <w:sz w:val="24"/>
          <w:szCs w:val="24"/>
        </w:rPr>
        <w:t xml:space="preserve"> item or administration, and record any general criticism, send one out like clockwork. The key is to bring into training what </w:t>
      </w:r>
      <w:r w:rsidR="00750B52" w:rsidRPr="00A94870">
        <w:rPr>
          <w:rFonts w:ascii="Times New Roman" w:hAnsi="Times New Roman" w:cs="Times New Roman"/>
          <w:sz w:val="24"/>
          <w:szCs w:val="24"/>
        </w:rPr>
        <w:t>the management can</w:t>
      </w:r>
      <w:r w:rsidRPr="00A94870">
        <w:rPr>
          <w:rFonts w:ascii="Times New Roman" w:hAnsi="Times New Roman" w:cs="Times New Roman"/>
          <w:sz w:val="24"/>
          <w:szCs w:val="24"/>
        </w:rPr>
        <w:t xml:space="preserve"> realize. Clients will be satisfied to see the utilization of their info.</w:t>
      </w:r>
    </w:p>
    <w:p w:rsidR="009F6325" w:rsidRPr="00A94870" w:rsidRDefault="009F6325" w:rsidP="00B339A1">
      <w:pPr>
        <w:spacing w:line="360" w:lineRule="auto"/>
        <w:jc w:val="both"/>
        <w:rPr>
          <w:rFonts w:ascii="Times New Roman" w:hAnsi="Times New Roman" w:cs="Times New Roman"/>
          <w:b/>
          <w:sz w:val="24"/>
          <w:szCs w:val="24"/>
        </w:rPr>
      </w:pPr>
      <w:r w:rsidRPr="00A94870">
        <w:rPr>
          <w:rFonts w:ascii="Times New Roman" w:hAnsi="Times New Roman" w:cs="Times New Roman"/>
          <w:b/>
          <w:sz w:val="24"/>
          <w:szCs w:val="24"/>
        </w:rPr>
        <w:t>Internet:</w:t>
      </w:r>
    </w:p>
    <w:p w:rsidR="009F6325" w:rsidRPr="00A94870" w:rsidRDefault="009F6325" w:rsidP="00B339A1">
      <w:pPr>
        <w:spacing w:line="360" w:lineRule="auto"/>
        <w:jc w:val="both"/>
        <w:rPr>
          <w:rFonts w:ascii="Times New Roman" w:hAnsi="Times New Roman" w:cs="Times New Roman"/>
          <w:sz w:val="24"/>
          <w:szCs w:val="24"/>
        </w:rPr>
      </w:pPr>
      <w:r w:rsidRPr="00A94870">
        <w:rPr>
          <w:rFonts w:ascii="Times New Roman" w:hAnsi="Times New Roman" w:cs="Times New Roman"/>
          <w:sz w:val="24"/>
          <w:szCs w:val="24"/>
        </w:rPr>
        <w:t xml:space="preserve">The </w:t>
      </w:r>
      <w:r w:rsidR="004F640D" w:rsidRPr="00A94870">
        <w:rPr>
          <w:rFonts w:ascii="Times New Roman" w:hAnsi="Times New Roman" w:cs="Times New Roman"/>
          <w:sz w:val="24"/>
          <w:szCs w:val="24"/>
        </w:rPr>
        <w:t>internet</w:t>
      </w:r>
      <w:r w:rsidRPr="00A94870">
        <w:rPr>
          <w:rFonts w:ascii="Times New Roman" w:hAnsi="Times New Roman" w:cs="Times New Roman"/>
          <w:sz w:val="24"/>
          <w:szCs w:val="24"/>
        </w:rPr>
        <w:t xml:space="preserve"> is an unbounded </w:t>
      </w:r>
      <w:r w:rsidR="004F640D" w:rsidRPr="00A94870">
        <w:rPr>
          <w:rFonts w:ascii="Times New Roman" w:hAnsi="Times New Roman" w:cs="Times New Roman"/>
          <w:sz w:val="24"/>
          <w:szCs w:val="24"/>
        </w:rPr>
        <w:t xml:space="preserve">valuable </w:t>
      </w:r>
      <w:r w:rsidRPr="00A94870">
        <w:rPr>
          <w:rFonts w:ascii="Times New Roman" w:hAnsi="Times New Roman" w:cs="Times New Roman"/>
          <w:sz w:val="24"/>
          <w:szCs w:val="24"/>
        </w:rPr>
        <w:t xml:space="preserve">information source. </w:t>
      </w:r>
      <w:r w:rsidR="004F640D" w:rsidRPr="00A94870">
        <w:rPr>
          <w:rFonts w:ascii="Times New Roman" w:hAnsi="Times New Roman" w:cs="Times New Roman"/>
          <w:sz w:val="24"/>
          <w:szCs w:val="24"/>
        </w:rPr>
        <w:t>Search engine</w:t>
      </w:r>
      <w:r w:rsidRPr="00A94870">
        <w:rPr>
          <w:rFonts w:ascii="Times New Roman" w:hAnsi="Times New Roman" w:cs="Times New Roman"/>
          <w:sz w:val="24"/>
          <w:szCs w:val="24"/>
        </w:rPr>
        <w:t xml:space="preserve"> is a valuable </w:t>
      </w:r>
      <w:r w:rsidR="004F640D" w:rsidRPr="00A94870">
        <w:rPr>
          <w:rFonts w:ascii="Times New Roman" w:hAnsi="Times New Roman" w:cs="Times New Roman"/>
          <w:sz w:val="24"/>
          <w:szCs w:val="24"/>
        </w:rPr>
        <w:t>starting point</w:t>
      </w:r>
      <w:r w:rsidRPr="00A94870">
        <w:rPr>
          <w:rFonts w:ascii="Times New Roman" w:hAnsi="Times New Roman" w:cs="Times New Roman"/>
          <w:sz w:val="24"/>
          <w:szCs w:val="24"/>
        </w:rPr>
        <w:t xml:space="preserve"> for seeing what </w:t>
      </w:r>
      <w:r w:rsidR="004F640D" w:rsidRPr="00A94870">
        <w:rPr>
          <w:rFonts w:ascii="Times New Roman" w:hAnsi="Times New Roman" w:cs="Times New Roman"/>
          <w:sz w:val="24"/>
          <w:szCs w:val="24"/>
        </w:rPr>
        <w:t>an</w:t>
      </w:r>
      <w:r w:rsidRPr="00A94870">
        <w:rPr>
          <w:rFonts w:ascii="Times New Roman" w:hAnsi="Times New Roman" w:cs="Times New Roman"/>
          <w:sz w:val="24"/>
          <w:szCs w:val="24"/>
        </w:rPr>
        <w:t xml:space="preserve"> </w:t>
      </w:r>
      <w:r w:rsidR="004F640D" w:rsidRPr="00A94870">
        <w:rPr>
          <w:rFonts w:ascii="Times New Roman" w:hAnsi="Times New Roman" w:cs="Times New Roman"/>
          <w:sz w:val="24"/>
          <w:szCs w:val="24"/>
        </w:rPr>
        <w:t>internet</w:t>
      </w:r>
      <w:r w:rsidRPr="00A94870">
        <w:rPr>
          <w:rFonts w:ascii="Times New Roman" w:hAnsi="Times New Roman" w:cs="Times New Roman"/>
          <w:sz w:val="24"/>
          <w:szCs w:val="24"/>
        </w:rPr>
        <w:t xml:space="preserve"> client is searching for. </w:t>
      </w:r>
      <w:r w:rsidR="004F640D" w:rsidRPr="00A94870">
        <w:rPr>
          <w:rFonts w:ascii="Times New Roman" w:hAnsi="Times New Roman" w:cs="Times New Roman"/>
          <w:sz w:val="24"/>
          <w:szCs w:val="24"/>
        </w:rPr>
        <w:t>Management team</w:t>
      </w:r>
      <w:r w:rsidRPr="00A94870">
        <w:rPr>
          <w:rFonts w:ascii="Times New Roman" w:hAnsi="Times New Roman" w:cs="Times New Roman"/>
          <w:sz w:val="24"/>
          <w:szCs w:val="24"/>
        </w:rPr>
        <w:t xml:space="preserve"> can likewise utilize patterns from </w:t>
      </w:r>
      <w:r w:rsidR="004F640D" w:rsidRPr="00A94870">
        <w:rPr>
          <w:rFonts w:ascii="Times New Roman" w:hAnsi="Times New Roman" w:cs="Times New Roman"/>
          <w:sz w:val="24"/>
          <w:szCs w:val="24"/>
        </w:rPr>
        <w:t>the internet</w:t>
      </w:r>
      <w:r w:rsidRPr="00A94870">
        <w:rPr>
          <w:rFonts w:ascii="Times New Roman" w:hAnsi="Times New Roman" w:cs="Times New Roman"/>
          <w:sz w:val="24"/>
          <w:szCs w:val="24"/>
        </w:rPr>
        <w:t xml:space="preserve"> to furnish with valuable information on web </w:t>
      </w:r>
      <w:r w:rsidR="004F640D" w:rsidRPr="00A94870">
        <w:rPr>
          <w:rFonts w:ascii="Times New Roman" w:hAnsi="Times New Roman" w:cs="Times New Roman"/>
          <w:sz w:val="24"/>
          <w:szCs w:val="24"/>
        </w:rPr>
        <w:t>search</w:t>
      </w:r>
      <w:r w:rsidRPr="00A94870">
        <w:rPr>
          <w:rFonts w:ascii="Times New Roman" w:hAnsi="Times New Roman" w:cs="Times New Roman"/>
          <w:sz w:val="24"/>
          <w:szCs w:val="24"/>
        </w:rPr>
        <w:t xml:space="preserve"> patterns. </w:t>
      </w:r>
      <w:r w:rsidR="004F640D" w:rsidRPr="00A94870">
        <w:rPr>
          <w:rFonts w:ascii="Times New Roman" w:hAnsi="Times New Roman" w:cs="Times New Roman"/>
          <w:sz w:val="24"/>
          <w:szCs w:val="24"/>
        </w:rPr>
        <w:t>The team</w:t>
      </w:r>
      <w:r w:rsidRPr="00A94870">
        <w:rPr>
          <w:rFonts w:ascii="Times New Roman" w:hAnsi="Times New Roman" w:cs="Times New Roman"/>
          <w:sz w:val="24"/>
          <w:szCs w:val="24"/>
        </w:rPr>
        <w:t xml:space="preserve"> can find various </w:t>
      </w:r>
      <w:r w:rsidR="004F640D" w:rsidRPr="00A94870">
        <w:rPr>
          <w:rFonts w:ascii="Times New Roman" w:hAnsi="Times New Roman" w:cs="Times New Roman"/>
          <w:sz w:val="24"/>
          <w:szCs w:val="24"/>
        </w:rPr>
        <w:t>reports</w:t>
      </w:r>
      <w:r w:rsidRPr="00A94870">
        <w:rPr>
          <w:rFonts w:ascii="Times New Roman" w:hAnsi="Times New Roman" w:cs="Times New Roman"/>
          <w:sz w:val="24"/>
          <w:szCs w:val="24"/>
        </w:rPr>
        <w:t xml:space="preserve"> officially finished on the web that </w:t>
      </w:r>
      <w:r w:rsidR="004F640D" w:rsidRPr="00A94870">
        <w:rPr>
          <w:rFonts w:ascii="Times New Roman" w:hAnsi="Times New Roman" w:cs="Times New Roman"/>
          <w:sz w:val="24"/>
          <w:szCs w:val="24"/>
        </w:rPr>
        <w:t>they</w:t>
      </w:r>
      <w:r w:rsidRPr="00A94870">
        <w:rPr>
          <w:rFonts w:ascii="Times New Roman" w:hAnsi="Times New Roman" w:cs="Times New Roman"/>
          <w:sz w:val="24"/>
          <w:szCs w:val="24"/>
        </w:rPr>
        <w:t xml:space="preserve"> can use for investigation purposes</w:t>
      </w:r>
    </w:p>
    <w:p w:rsidR="00B339A1" w:rsidRPr="00A94870" w:rsidRDefault="00B339A1" w:rsidP="006B1E76">
      <w:pPr>
        <w:spacing w:line="360" w:lineRule="auto"/>
        <w:jc w:val="both"/>
        <w:rPr>
          <w:rFonts w:ascii="Times New Roman" w:hAnsi="Times New Roman" w:cs="Times New Roman"/>
          <w:sz w:val="24"/>
          <w:szCs w:val="24"/>
        </w:rPr>
      </w:pPr>
    </w:p>
    <w:p w:rsidR="00BA157E" w:rsidRPr="00A94870" w:rsidRDefault="00BA157E" w:rsidP="006B1E76">
      <w:pPr>
        <w:pStyle w:val="Heading1"/>
        <w:spacing w:line="360" w:lineRule="auto"/>
        <w:jc w:val="both"/>
        <w:rPr>
          <w:rFonts w:ascii="Times New Roman" w:hAnsi="Times New Roman" w:cs="Times New Roman"/>
        </w:rPr>
      </w:pPr>
      <w:bookmarkStart w:id="12" w:name="_Toc18607272"/>
      <w:r w:rsidRPr="00A94870">
        <w:rPr>
          <w:rFonts w:ascii="Times New Roman" w:hAnsi="Times New Roman" w:cs="Times New Roman"/>
        </w:rPr>
        <w:t>Information storage</w:t>
      </w:r>
      <w:bookmarkEnd w:id="12"/>
    </w:p>
    <w:p w:rsidR="00BA157E" w:rsidRPr="00A94870" w:rsidRDefault="0048009A" w:rsidP="006B1E76">
      <w:pPr>
        <w:spacing w:line="360" w:lineRule="auto"/>
        <w:jc w:val="both"/>
        <w:rPr>
          <w:rFonts w:ascii="Times New Roman" w:hAnsi="Times New Roman" w:cs="Times New Roman"/>
          <w:sz w:val="24"/>
          <w:szCs w:val="24"/>
        </w:rPr>
      </w:pPr>
      <w:r w:rsidRPr="00A94870">
        <w:rPr>
          <w:rFonts w:ascii="Times New Roman" w:hAnsi="Times New Roman" w:cs="Times New Roman"/>
          <w:sz w:val="24"/>
          <w:szCs w:val="24"/>
        </w:rPr>
        <w:t>Information storage</w:t>
      </w:r>
      <w:r w:rsidR="002A5107" w:rsidRPr="00A94870">
        <w:rPr>
          <w:rFonts w:ascii="Times New Roman" w:hAnsi="Times New Roman" w:cs="Times New Roman"/>
          <w:sz w:val="24"/>
          <w:szCs w:val="24"/>
        </w:rPr>
        <w:t xml:space="preserve"> is the part of the </w:t>
      </w:r>
      <w:r w:rsidRPr="00A94870">
        <w:rPr>
          <w:rFonts w:ascii="Times New Roman" w:hAnsi="Times New Roman" w:cs="Times New Roman"/>
          <w:sz w:val="24"/>
          <w:szCs w:val="24"/>
        </w:rPr>
        <w:t>Vodafone’s system</w:t>
      </w:r>
      <w:r w:rsidR="002A5107" w:rsidRPr="00A94870">
        <w:rPr>
          <w:rFonts w:ascii="Times New Roman" w:hAnsi="Times New Roman" w:cs="Times New Roman"/>
          <w:sz w:val="24"/>
          <w:szCs w:val="24"/>
        </w:rPr>
        <w:t xml:space="preserve"> that keeps data</w:t>
      </w:r>
      <w:r w:rsidRPr="00A94870">
        <w:rPr>
          <w:rFonts w:ascii="Times New Roman" w:hAnsi="Times New Roman" w:cs="Times New Roman"/>
          <w:sz w:val="24"/>
          <w:szCs w:val="24"/>
        </w:rPr>
        <w:t xml:space="preserve"> </w:t>
      </w:r>
      <w:r w:rsidR="002A5107" w:rsidRPr="00A94870">
        <w:rPr>
          <w:rFonts w:ascii="Times New Roman" w:hAnsi="Times New Roman" w:cs="Times New Roman"/>
          <w:sz w:val="24"/>
          <w:szCs w:val="24"/>
        </w:rPr>
        <w:t>accessible</w:t>
      </w:r>
      <w:r w:rsidRPr="00A94870">
        <w:rPr>
          <w:rFonts w:ascii="Times New Roman" w:hAnsi="Times New Roman" w:cs="Times New Roman"/>
          <w:sz w:val="24"/>
          <w:szCs w:val="24"/>
        </w:rPr>
        <w:t xml:space="preserve"> to the users or employees</w:t>
      </w:r>
      <w:r w:rsidR="002A5107" w:rsidRPr="00A94870">
        <w:rPr>
          <w:rFonts w:ascii="Times New Roman" w:hAnsi="Times New Roman" w:cs="Times New Roman"/>
          <w:sz w:val="24"/>
          <w:szCs w:val="24"/>
        </w:rPr>
        <w:t xml:space="preserve">. At the end of the day, </w:t>
      </w:r>
      <w:r w:rsidRPr="00A94870">
        <w:rPr>
          <w:rFonts w:ascii="Times New Roman" w:hAnsi="Times New Roman" w:cs="Times New Roman"/>
          <w:sz w:val="24"/>
          <w:szCs w:val="24"/>
        </w:rPr>
        <w:t xml:space="preserve">it is </w:t>
      </w:r>
      <w:r w:rsidR="002A5107" w:rsidRPr="00A94870">
        <w:rPr>
          <w:rFonts w:ascii="Times New Roman" w:hAnsi="Times New Roman" w:cs="Times New Roman"/>
          <w:sz w:val="24"/>
          <w:szCs w:val="24"/>
        </w:rPr>
        <w:t xml:space="preserve">either a hard drive or server that </w:t>
      </w:r>
      <w:r w:rsidRPr="00A94870">
        <w:rPr>
          <w:rFonts w:ascii="Times New Roman" w:hAnsi="Times New Roman" w:cs="Times New Roman"/>
          <w:sz w:val="24"/>
          <w:szCs w:val="24"/>
        </w:rPr>
        <w:t xml:space="preserve">is used </w:t>
      </w:r>
      <w:r w:rsidR="002A5107" w:rsidRPr="00A94870">
        <w:rPr>
          <w:rFonts w:ascii="Times New Roman" w:hAnsi="Times New Roman" w:cs="Times New Roman"/>
          <w:sz w:val="24"/>
          <w:szCs w:val="24"/>
        </w:rPr>
        <w:t xml:space="preserve">for the most part </w:t>
      </w:r>
      <w:r w:rsidR="002A5107" w:rsidRPr="00A115DC">
        <w:rPr>
          <w:rFonts w:ascii="Times New Roman" w:hAnsi="Times New Roman" w:cs="Times New Roman"/>
          <w:sz w:val="24"/>
          <w:szCs w:val="24"/>
          <w:lang w:val="en-GB"/>
        </w:rPr>
        <w:t>incorporates</w:t>
      </w:r>
      <w:r w:rsidR="002A5107" w:rsidRPr="00A94870">
        <w:rPr>
          <w:rFonts w:ascii="Times New Roman" w:hAnsi="Times New Roman" w:cs="Times New Roman"/>
          <w:sz w:val="24"/>
          <w:szCs w:val="24"/>
        </w:rPr>
        <w:t xml:space="preserve"> a database is the data</w:t>
      </w:r>
      <w:r w:rsidR="00533746" w:rsidRPr="00A94870">
        <w:rPr>
          <w:rFonts w:ascii="Times New Roman" w:hAnsi="Times New Roman" w:cs="Times New Roman"/>
          <w:sz w:val="24"/>
          <w:szCs w:val="24"/>
        </w:rPr>
        <w:t xml:space="preserve"> storage</w:t>
      </w:r>
      <w:r w:rsidR="002A5107" w:rsidRPr="00A94870">
        <w:rPr>
          <w:rFonts w:ascii="Times New Roman" w:hAnsi="Times New Roman" w:cs="Times New Roman"/>
          <w:sz w:val="24"/>
          <w:szCs w:val="24"/>
        </w:rPr>
        <w:t xml:space="preserve"> unit of a bookkeeping framework.</w:t>
      </w:r>
    </w:p>
    <w:p w:rsidR="00BA157E" w:rsidRPr="00A94870" w:rsidRDefault="00C7751A" w:rsidP="006B1E76">
      <w:pPr>
        <w:pStyle w:val="Heading1"/>
        <w:spacing w:line="360" w:lineRule="auto"/>
        <w:jc w:val="both"/>
        <w:rPr>
          <w:rFonts w:ascii="Times New Roman" w:hAnsi="Times New Roman" w:cs="Times New Roman"/>
        </w:rPr>
      </w:pPr>
      <w:bookmarkStart w:id="13" w:name="_Toc18607273"/>
      <w:r w:rsidRPr="00A94870">
        <w:rPr>
          <w:rFonts w:ascii="Times New Roman" w:hAnsi="Times New Roman" w:cs="Times New Roman"/>
          <w:noProof/>
          <w:sz w:val="24"/>
          <w:szCs w:val="24"/>
          <w:lang w:val="en-GB" w:eastAsia="en-GB"/>
        </w:rPr>
        <w:lastRenderedPageBreak/>
        <w:drawing>
          <wp:anchor distT="0" distB="0" distL="114300" distR="114300" simplePos="0" relativeHeight="251663360" behindDoc="0" locked="0" layoutInCell="1" allowOverlap="1" wp14:anchorId="1B270925" wp14:editId="439696CD">
            <wp:simplePos x="0" y="0"/>
            <wp:positionH relativeFrom="margin">
              <wp:align>left</wp:align>
            </wp:positionH>
            <wp:positionV relativeFrom="margin">
              <wp:posOffset>334645</wp:posOffset>
            </wp:positionV>
            <wp:extent cx="3436620" cy="217170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nformationLifecycle-ARMA-456f7945.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436620" cy="2171700"/>
                    </a:xfrm>
                    <a:prstGeom prst="rect">
                      <a:avLst/>
                    </a:prstGeom>
                  </pic:spPr>
                </pic:pic>
              </a:graphicData>
            </a:graphic>
          </wp:anchor>
        </w:drawing>
      </w:r>
      <w:r w:rsidR="00A31BEA" w:rsidRPr="00A94870">
        <w:rPr>
          <w:rFonts w:ascii="Times New Roman" w:hAnsi="Times New Roman" w:cs="Times New Roman"/>
        </w:rPr>
        <w:t>L</w:t>
      </w:r>
      <w:r w:rsidR="00BA157E" w:rsidRPr="00A94870">
        <w:rPr>
          <w:rFonts w:ascii="Times New Roman" w:hAnsi="Times New Roman" w:cs="Times New Roman"/>
        </w:rPr>
        <w:t>ife cycles</w:t>
      </w:r>
      <w:r w:rsidR="00A31BEA" w:rsidRPr="00A94870">
        <w:rPr>
          <w:rFonts w:ascii="Times New Roman" w:hAnsi="Times New Roman" w:cs="Times New Roman"/>
        </w:rPr>
        <w:t xml:space="preserve"> of information</w:t>
      </w:r>
      <w:bookmarkEnd w:id="13"/>
    </w:p>
    <w:p w:rsidR="00453A85" w:rsidRPr="00A94870" w:rsidRDefault="00D87DC9" w:rsidP="006B1E76">
      <w:pPr>
        <w:spacing w:line="360" w:lineRule="auto"/>
        <w:jc w:val="both"/>
        <w:rPr>
          <w:rFonts w:ascii="Times New Roman" w:hAnsi="Times New Roman" w:cs="Times New Roman"/>
          <w:sz w:val="24"/>
          <w:szCs w:val="24"/>
        </w:rPr>
      </w:pPr>
      <w:r w:rsidRPr="00A94870">
        <w:rPr>
          <w:rFonts w:ascii="Times New Roman" w:hAnsi="Times New Roman" w:cs="Times New Roman"/>
          <w:sz w:val="24"/>
          <w:szCs w:val="24"/>
        </w:rPr>
        <w:t>Information life cycle is the process of transferring the record</w:t>
      </w:r>
      <w:r w:rsidR="00453A85" w:rsidRPr="00A94870">
        <w:rPr>
          <w:rFonts w:ascii="Times New Roman" w:hAnsi="Times New Roman" w:cs="Times New Roman"/>
          <w:sz w:val="24"/>
          <w:szCs w:val="24"/>
        </w:rPr>
        <w:t xml:space="preserve"> from its arrangement to its last documenting or demolition. These stages may incorporate </w:t>
      </w:r>
      <w:r w:rsidR="002F7EE6" w:rsidRPr="00A94870">
        <w:rPr>
          <w:rFonts w:ascii="Times New Roman" w:hAnsi="Times New Roman" w:cs="Times New Roman"/>
          <w:sz w:val="24"/>
          <w:szCs w:val="24"/>
        </w:rPr>
        <w:t>Vodafone</w:t>
      </w:r>
      <w:r w:rsidR="00453A85" w:rsidRPr="00A94870">
        <w:rPr>
          <w:rFonts w:ascii="Times New Roman" w:hAnsi="Times New Roman" w:cs="Times New Roman"/>
          <w:sz w:val="24"/>
          <w:szCs w:val="24"/>
        </w:rPr>
        <w:t xml:space="preserve"> change or media recording for simpler access or capacity.</w:t>
      </w:r>
    </w:p>
    <w:p w:rsidR="000F0645" w:rsidRPr="00A94870" w:rsidRDefault="000F0645" w:rsidP="006B1E76">
      <w:pPr>
        <w:spacing w:line="360" w:lineRule="auto"/>
        <w:jc w:val="both"/>
        <w:rPr>
          <w:rFonts w:ascii="Times New Roman" w:hAnsi="Times New Roman" w:cs="Times New Roman"/>
          <w:sz w:val="24"/>
          <w:szCs w:val="24"/>
        </w:rPr>
      </w:pPr>
    </w:p>
    <w:p w:rsidR="00BA157E" w:rsidRPr="00A94870" w:rsidRDefault="00A31BEA" w:rsidP="006B1E76">
      <w:pPr>
        <w:pStyle w:val="Heading1"/>
        <w:spacing w:line="360" w:lineRule="auto"/>
        <w:jc w:val="both"/>
        <w:rPr>
          <w:rFonts w:ascii="Times New Roman" w:hAnsi="Times New Roman" w:cs="Times New Roman"/>
        </w:rPr>
      </w:pPr>
      <w:bookmarkStart w:id="14" w:name="_Toc18607274"/>
      <w:r w:rsidRPr="00A94870">
        <w:rPr>
          <w:rFonts w:ascii="Times New Roman" w:hAnsi="Times New Roman" w:cs="Times New Roman"/>
        </w:rPr>
        <w:t>I</w:t>
      </w:r>
      <w:r w:rsidR="00BA157E" w:rsidRPr="00A94870">
        <w:rPr>
          <w:rFonts w:ascii="Times New Roman" w:hAnsi="Times New Roman" w:cs="Times New Roman"/>
        </w:rPr>
        <w:t>nformation risk</w:t>
      </w:r>
      <w:r w:rsidRPr="00A94870">
        <w:rPr>
          <w:rFonts w:ascii="Times New Roman" w:hAnsi="Times New Roman" w:cs="Times New Roman"/>
        </w:rPr>
        <w:t xml:space="preserve"> management</w:t>
      </w:r>
      <w:bookmarkEnd w:id="14"/>
      <w:r w:rsidR="00BA157E" w:rsidRPr="00A94870">
        <w:rPr>
          <w:rFonts w:ascii="Times New Roman" w:hAnsi="Times New Roman" w:cs="Times New Roman"/>
        </w:rPr>
        <w:t xml:space="preserve"> </w:t>
      </w:r>
    </w:p>
    <w:p w:rsidR="004A7308" w:rsidRPr="00A94870" w:rsidRDefault="00AF6C4F" w:rsidP="006B1E76">
      <w:pPr>
        <w:spacing w:line="360" w:lineRule="auto"/>
        <w:jc w:val="both"/>
        <w:rPr>
          <w:rFonts w:ascii="Times New Roman" w:hAnsi="Times New Roman" w:cs="Times New Roman"/>
          <w:sz w:val="24"/>
          <w:szCs w:val="24"/>
        </w:rPr>
      </w:pPr>
      <w:r w:rsidRPr="00A94870">
        <w:rPr>
          <w:rFonts w:ascii="Times New Roman" w:hAnsi="Times New Roman" w:cs="Times New Roman"/>
          <w:sz w:val="24"/>
          <w:szCs w:val="24"/>
        </w:rPr>
        <w:t xml:space="preserve">It is basic to take note of that management in an organization regularly sets data security procedure. Information is the soul of Vodafone, so it isn't and ought </w:t>
      </w:r>
      <w:r w:rsidR="00A115DC" w:rsidRPr="00A94870">
        <w:rPr>
          <w:rFonts w:ascii="Times New Roman" w:hAnsi="Times New Roman" w:cs="Times New Roman"/>
          <w:sz w:val="24"/>
          <w:szCs w:val="24"/>
        </w:rPr>
        <w:t>not to</w:t>
      </w:r>
      <w:r w:rsidRPr="00A94870">
        <w:rPr>
          <w:rFonts w:ascii="Times New Roman" w:hAnsi="Times New Roman" w:cs="Times New Roman"/>
          <w:sz w:val="24"/>
          <w:szCs w:val="24"/>
        </w:rPr>
        <w:t xml:space="preserve"> be messed with as the activity of taking care of information chance. Information security risk management, which is commonly known as ISRM, is the technique for taking care of dangers associated with information risk. It incorporates the recognizable proof, evaluation and treatment of threats to the classification, honesty and openness of the property of Vodafone. A definitive goal of this strategy is to treat dangers in accordance with the general hazard resistance of the company. Management of Vodafone ought </w:t>
      </w:r>
      <w:r w:rsidR="00A115DC" w:rsidRPr="00A94870">
        <w:rPr>
          <w:rFonts w:ascii="Times New Roman" w:hAnsi="Times New Roman" w:cs="Times New Roman"/>
          <w:sz w:val="24"/>
          <w:szCs w:val="24"/>
        </w:rPr>
        <w:t>not to</w:t>
      </w:r>
      <w:r w:rsidRPr="00A94870">
        <w:rPr>
          <w:rFonts w:ascii="Times New Roman" w:hAnsi="Times New Roman" w:cs="Times New Roman"/>
          <w:sz w:val="24"/>
          <w:szCs w:val="24"/>
        </w:rPr>
        <w:t xml:space="preserve"> hope to dispense with all risks</w:t>
      </w:r>
      <w:r w:rsidR="00F11535" w:rsidRPr="00A94870">
        <w:rPr>
          <w:rFonts w:ascii="Times New Roman" w:hAnsi="Times New Roman" w:cs="Times New Roman"/>
          <w:sz w:val="24"/>
          <w:szCs w:val="24"/>
        </w:rPr>
        <w:t>,</w:t>
      </w:r>
      <w:r w:rsidRPr="00A94870">
        <w:rPr>
          <w:rFonts w:ascii="Times New Roman" w:hAnsi="Times New Roman" w:cs="Times New Roman"/>
          <w:sz w:val="24"/>
          <w:szCs w:val="24"/>
        </w:rPr>
        <w:t xml:space="preserve"> rather, </w:t>
      </w:r>
      <w:r w:rsidR="00F11535" w:rsidRPr="00A94870">
        <w:rPr>
          <w:rFonts w:ascii="Times New Roman" w:hAnsi="Times New Roman" w:cs="Times New Roman"/>
          <w:sz w:val="24"/>
          <w:szCs w:val="24"/>
        </w:rPr>
        <w:t>the</w:t>
      </w:r>
      <w:r w:rsidR="00BB350C" w:rsidRPr="00A94870">
        <w:rPr>
          <w:rFonts w:ascii="Times New Roman" w:hAnsi="Times New Roman" w:cs="Times New Roman"/>
          <w:sz w:val="24"/>
          <w:szCs w:val="24"/>
        </w:rPr>
        <w:t xml:space="preserve"> management</w:t>
      </w:r>
      <w:r w:rsidRPr="00A94870">
        <w:rPr>
          <w:rFonts w:ascii="Times New Roman" w:hAnsi="Times New Roman" w:cs="Times New Roman"/>
          <w:sz w:val="24"/>
          <w:szCs w:val="24"/>
        </w:rPr>
        <w:t xml:space="preserve"> should attempt to characterize and achieve an adequate degree of threat.</w:t>
      </w:r>
      <w:r w:rsidR="008B3705" w:rsidRPr="00A94870">
        <w:rPr>
          <w:rFonts w:ascii="Times New Roman" w:hAnsi="Times New Roman" w:cs="Times New Roman"/>
          <w:sz w:val="24"/>
          <w:szCs w:val="24"/>
        </w:rPr>
        <w:t xml:space="preserve"> The stage includes:</w:t>
      </w:r>
    </w:p>
    <w:p w:rsidR="008B3705" w:rsidRPr="00A94870" w:rsidRDefault="004A7308" w:rsidP="006B1E76">
      <w:pPr>
        <w:spacing w:line="360" w:lineRule="auto"/>
        <w:jc w:val="both"/>
        <w:rPr>
          <w:rFonts w:ascii="Times New Roman" w:hAnsi="Times New Roman" w:cs="Times New Roman"/>
          <w:b/>
          <w:sz w:val="24"/>
          <w:szCs w:val="24"/>
        </w:rPr>
      </w:pPr>
      <w:r w:rsidRPr="00A94870">
        <w:rPr>
          <w:rFonts w:ascii="Times New Roman" w:hAnsi="Times New Roman" w:cs="Times New Roman"/>
          <w:b/>
          <w:sz w:val="24"/>
          <w:szCs w:val="24"/>
        </w:rPr>
        <w:t>Detection:</w:t>
      </w:r>
    </w:p>
    <w:p w:rsidR="0099776E" w:rsidRPr="00A94870" w:rsidRDefault="004A7308" w:rsidP="006B1E76">
      <w:pPr>
        <w:spacing w:line="360" w:lineRule="auto"/>
        <w:jc w:val="both"/>
        <w:rPr>
          <w:rFonts w:ascii="Times New Roman" w:hAnsi="Times New Roman" w:cs="Times New Roman"/>
          <w:sz w:val="24"/>
          <w:szCs w:val="24"/>
        </w:rPr>
      </w:pPr>
      <w:r w:rsidRPr="00A94870">
        <w:rPr>
          <w:rFonts w:ascii="Times New Roman" w:hAnsi="Times New Roman" w:cs="Times New Roman"/>
          <w:sz w:val="24"/>
          <w:szCs w:val="24"/>
        </w:rPr>
        <w:t>For better detecting the risk, the management of Vodafone should identify the asset they want to protect. It can be the data usage, security breach, database hack etc.</w:t>
      </w:r>
      <w:r w:rsidR="001F51DD" w:rsidRPr="00A94870">
        <w:rPr>
          <w:rFonts w:ascii="Times New Roman" w:hAnsi="Times New Roman" w:cs="Times New Roman"/>
          <w:sz w:val="24"/>
          <w:szCs w:val="24"/>
        </w:rPr>
        <w:t xml:space="preserve"> the management should try to identify the vulnerability in the system. They should seek for the weakness in the system.</w:t>
      </w:r>
      <w:r w:rsidR="009D19F2" w:rsidRPr="00A94870">
        <w:rPr>
          <w:rFonts w:ascii="Times New Roman" w:hAnsi="Times New Roman" w:cs="Times New Roman"/>
          <w:sz w:val="24"/>
          <w:szCs w:val="24"/>
        </w:rPr>
        <w:t xml:space="preserve"> Danger demonstrating is a noteworthy movement that adds setting by restricting risks to perceived dangers and by misusing vulnerabilities, the ways these dangers can bring about perils being figured it out.</w:t>
      </w:r>
      <w:r w:rsidR="002B6EF6" w:rsidRPr="00A94870">
        <w:rPr>
          <w:rFonts w:ascii="Times New Roman" w:hAnsi="Times New Roman" w:cs="Times New Roman"/>
          <w:sz w:val="24"/>
          <w:szCs w:val="24"/>
        </w:rPr>
        <w:t xml:space="preserve"> </w:t>
      </w:r>
      <w:r w:rsidR="008214FF" w:rsidRPr="00A94870">
        <w:rPr>
          <w:rFonts w:ascii="Times New Roman" w:hAnsi="Times New Roman" w:cs="Times New Roman"/>
          <w:sz w:val="24"/>
          <w:szCs w:val="24"/>
        </w:rPr>
        <w:t xml:space="preserve">A control identification tends to address weakness or threat perceived quickly by either completely fixing it (remediation) or decreasing the likelihood or potentially impact of a peril being acknowledged. For example, if the management of Vodafone have perceived a threat that force removed clients will keep on </w:t>
      </w:r>
      <w:r w:rsidR="00B75643" w:rsidRPr="00A94870">
        <w:rPr>
          <w:rFonts w:ascii="Times New Roman" w:hAnsi="Times New Roman" w:cs="Times New Roman"/>
          <w:sz w:val="24"/>
          <w:szCs w:val="24"/>
        </w:rPr>
        <w:t xml:space="preserve">using </w:t>
      </w:r>
      <w:r w:rsidR="008214FF" w:rsidRPr="00A94870">
        <w:rPr>
          <w:rFonts w:ascii="Times New Roman" w:hAnsi="Times New Roman" w:cs="Times New Roman"/>
          <w:sz w:val="24"/>
          <w:szCs w:val="24"/>
        </w:rPr>
        <w:t xml:space="preserve">a specific application, a control might be a technique that will </w:t>
      </w:r>
      <w:r w:rsidR="008214FF" w:rsidRPr="00A94870">
        <w:rPr>
          <w:rFonts w:ascii="Times New Roman" w:hAnsi="Times New Roman" w:cs="Times New Roman"/>
          <w:sz w:val="24"/>
          <w:szCs w:val="24"/>
        </w:rPr>
        <w:lastRenderedPageBreak/>
        <w:t xml:space="preserve">naturally expel clients from that application upon end. Proceeding with a similar occurrence over, a quarterly evaluation strategy might be a </w:t>
      </w:r>
      <w:r w:rsidR="00B75643" w:rsidRPr="00A94870">
        <w:rPr>
          <w:rFonts w:ascii="Times New Roman" w:hAnsi="Times New Roman" w:cs="Times New Roman"/>
          <w:sz w:val="24"/>
          <w:szCs w:val="24"/>
        </w:rPr>
        <w:t>compensating</w:t>
      </w:r>
      <w:r w:rsidR="008214FF" w:rsidRPr="00A94870">
        <w:rPr>
          <w:rFonts w:ascii="Times New Roman" w:hAnsi="Times New Roman" w:cs="Times New Roman"/>
          <w:sz w:val="24"/>
          <w:szCs w:val="24"/>
        </w:rPr>
        <w:t xml:space="preserve"> control. During this assessment, the client rundown of the application is cross-referenced with the client catalog and end arrangements of the organization to find clients with </w:t>
      </w:r>
      <w:r w:rsidR="00B75643" w:rsidRPr="00A94870">
        <w:rPr>
          <w:rFonts w:ascii="Times New Roman" w:hAnsi="Times New Roman" w:cs="Times New Roman"/>
          <w:sz w:val="24"/>
          <w:szCs w:val="24"/>
        </w:rPr>
        <w:t>unregistered</w:t>
      </w:r>
      <w:r w:rsidR="008214FF" w:rsidRPr="00A94870">
        <w:rPr>
          <w:rFonts w:ascii="Times New Roman" w:hAnsi="Times New Roman" w:cs="Times New Roman"/>
          <w:sz w:val="24"/>
          <w:szCs w:val="24"/>
        </w:rPr>
        <w:t xml:space="preserve"> access and afterward </w:t>
      </w:r>
      <w:r w:rsidR="00B75643" w:rsidRPr="00A94870">
        <w:rPr>
          <w:rFonts w:ascii="Times New Roman" w:hAnsi="Times New Roman" w:cs="Times New Roman"/>
          <w:sz w:val="24"/>
          <w:szCs w:val="24"/>
        </w:rPr>
        <w:t>delete</w:t>
      </w:r>
      <w:r w:rsidR="008214FF" w:rsidRPr="00A94870">
        <w:rPr>
          <w:rFonts w:ascii="Times New Roman" w:hAnsi="Times New Roman" w:cs="Times New Roman"/>
          <w:sz w:val="24"/>
          <w:szCs w:val="24"/>
        </w:rPr>
        <w:t xml:space="preserve"> that unlawful access responsively when found.</w:t>
      </w:r>
    </w:p>
    <w:p w:rsidR="004A7308" w:rsidRPr="00A94870" w:rsidRDefault="004A7308" w:rsidP="006B1E76">
      <w:pPr>
        <w:spacing w:line="360" w:lineRule="auto"/>
        <w:jc w:val="both"/>
        <w:rPr>
          <w:rFonts w:ascii="Times New Roman" w:hAnsi="Times New Roman" w:cs="Times New Roman"/>
          <w:b/>
          <w:sz w:val="24"/>
          <w:szCs w:val="24"/>
        </w:rPr>
      </w:pPr>
      <w:r w:rsidRPr="00A94870">
        <w:rPr>
          <w:rFonts w:ascii="Times New Roman" w:hAnsi="Times New Roman" w:cs="Times New Roman"/>
          <w:b/>
          <w:sz w:val="24"/>
          <w:szCs w:val="24"/>
        </w:rPr>
        <w:t>Proper assessment:</w:t>
      </w:r>
    </w:p>
    <w:p w:rsidR="000F0645" w:rsidRPr="009D18A8" w:rsidRDefault="0013318A" w:rsidP="006B1E76">
      <w:pPr>
        <w:spacing w:line="360" w:lineRule="auto"/>
        <w:jc w:val="both"/>
        <w:rPr>
          <w:rFonts w:ascii="Times New Roman" w:hAnsi="Times New Roman" w:cs="Times New Roman"/>
          <w:sz w:val="24"/>
          <w:szCs w:val="24"/>
        </w:rPr>
      </w:pPr>
      <w:r w:rsidRPr="00A94870">
        <w:rPr>
          <w:rFonts w:ascii="Times New Roman" w:hAnsi="Times New Roman" w:cs="Times New Roman"/>
          <w:color w:val="000000"/>
          <w:sz w:val="24"/>
          <w:szCs w:val="24"/>
          <w:shd w:val="clear" w:color="auto" w:fill="FFFFFF"/>
        </w:rPr>
        <w:t>According to Private sector information sharing (2009)</w:t>
      </w:r>
      <w:r w:rsidR="00A726C4" w:rsidRPr="00A94870">
        <w:rPr>
          <w:rFonts w:ascii="Times New Roman" w:hAnsi="Times New Roman" w:cs="Times New Roman"/>
          <w:sz w:val="24"/>
          <w:szCs w:val="24"/>
        </w:rPr>
        <w:t>, a</w:t>
      </w:r>
      <w:r w:rsidR="0099776E" w:rsidRPr="00A94870">
        <w:rPr>
          <w:rFonts w:ascii="Times New Roman" w:hAnsi="Times New Roman" w:cs="Times New Roman"/>
          <w:sz w:val="24"/>
          <w:szCs w:val="24"/>
        </w:rPr>
        <w:t xml:space="preserve"> risk assessment is a far-reaching look at Vodafone’s working environment to perceive those stuff, conditions, methods, and so on that can harm employees specifically. Management dissect</w:t>
      </w:r>
      <w:r w:rsidR="00D553F3">
        <w:rPr>
          <w:rFonts w:ascii="Times New Roman" w:hAnsi="Times New Roman" w:cs="Times New Roman"/>
          <w:sz w:val="24"/>
          <w:szCs w:val="24"/>
        </w:rPr>
        <w:t>s</w:t>
      </w:r>
      <w:r w:rsidR="0099776E" w:rsidRPr="00A94870">
        <w:rPr>
          <w:rFonts w:ascii="Times New Roman" w:hAnsi="Times New Roman" w:cs="Times New Roman"/>
          <w:sz w:val="24"/>
          <w:szCs w:val="24"/>
        </w:rPr>
        <w:t xml:space="preserve"> and evaluate the probability and seriousness of the threat after the identification is made. At the point when this assurance is made, management can choose next which measures to proficiently take out or control the harm from happening ought to be set up. This is the strategy for joining the gathered information on resources, vulnerabilities, and controls to recognize a threat. This incorporates numerous structures and methodologies.</w:t>
      </w:r>
    </w:p>
    <w:p w:rsidR="004A7308" w:rsidRPr="00A94870" w:rsidRDefault="004A7308" w:rsidP="006B1E76">
      <w:pPr>
        <w:spacing w:line="360" w:lineRule="auto"/>
        <w:jc w:val="both"/>
        <w:rPr>
          <w:rFonts w:ascii="Times New Roman" w:hAnsi="Times New Roman" w:cs="Times New Roman"/>
          <w:b/>
          <w:sz w:val="24"/>
          <w:szCs w:val="24"/>
        </w:rPr>
      </w:pPr>
      <w:r w:rsidRPr="00A94870">
        <w:rPr>
          <w:rFonts w:ascii="Times New Roman" w:hAnsi="Times New Roman" w:cs="Times New Roman"/>
          <w:b/>
          <w:sz w:val="24"/>
          <w:szCs w:val="24"/>
        </w:rPr>
        <w:t>Mitigation:</w:t>
      </w:r>
    </w:p>
    <w:p w:rsidR="004F1066" w:rsidRPr="00A94870" w:rsidRDefault="005418A2" w:rsidP="006B1E76">
      <w:pPr>
        <w:spacing w:line="360" w:lineRule="auto"/>
        <w:jc w:val="both"/>
        <w:rPr>
          <w:rFonts w:ascii="Times New Roman" w:hAnsi="Times New Roman" w:cs="Times New Roman"/>
          <w:sz w:val="24"/>
          <w:szCs w:val="24"/>
        </w:rPr>
      </w:pPr>
      <w:r w:rsidRPr="00A94870">
        <w:rPr>
          <w:rFonts w:ascii="Times New Roman" w:hAnsi="Times New Roman" w:cs="Times New Roman"/>
          <w:color w:val="000000"/>
          <w:sz w:val="24"/>
          <w:szCs w:val="24"/>
          <w:shd w:val="clear" w:color="auto" w:fill="FFFFFF"/>
        </w:rPr>
        <w:t>According to Gibson (2015),</w:t>
      </w:r>
      <w:r w:rsidRPr="00A94870">
        <w:rPr>
          <w:rFonts w:ascii="Times New Roman" w:hAnsi="Times New Roman" w:cs="Times New Roman"/>
          <w:sz w:val="24"/>
          <w:szCs w:val="24"/>
        </w:rPr>
        <w:t xml:space="preserve"> </w:t>
      </w:r>
      <w:r w:rsidR="00232455" w:rsidRPr="00A94870">
        <w:rPr>
          <w:rFonts w:ascii="Times New Roman" w:hAnsi="Times New Roman" w:cs="Times New Roman"/>
          <w:sz w:val="24"/>
          <w:szCs w:val="24"/>
        </w:rPr>
        <w:t>Information risk mitigation</w:t>
      </w:r>
      <w:r w:rsidR="000B10EA" w:rsidRPr="00A94870">
        <w:rPr>
          <w:rFonts w:ascii="Times New Roman" w:hAnsi="Times New Roman" w:cs="Times New Roman"/>
          <w:sz w:val="24"/>
          <w:szCs w:val="24"/>
        </w:rPr>
        <w:t xml:space="preserve"> is a technique for planning and limiting the effects of </w:t>
      </w:r>
      <w:r w:rsidR="00232455" w:rsidRPr="00A94870">
        <w:rPr>
          <w:rFonts w:ascii="Times New Roman" w:hAnsi="Times New Roman" w:cs="Times New Roman"/>
          <w:sz w:val="24"/>
          <w:szCs w:val="24"/>
        </w:rPr>
        <w:t>Vodafone IT</w:t>
      </w:r>
      <w:r w:rsidR="00D553F3">
        <w:rPr>
          <w:rFonts w:ascii="Times New Roman" w:hAnsi="Times New Roman" w:cs="Times New Roman"/>
          <w:sz w:val="24"/>
          <w:szCs w:val="24"/>
        </w:rPr>
        <w:t>-</w:t>
      </w:r>
      <w:r w:rsidR="00232455" w:rsidRPr="00A94870">
        <w:rPr>
          <w:rFonts w:ascii="Times New Roman" w:hAnsi="Times New Roman" w:cs="Times New Roman"/>
          <w:sz w:val="24"/>
          <w:szCs w:val="24"/>
        </w:rPr>
        <w:t>related</w:t>
      </w:r>
      <w:r w:rsidR="000B10EA" w:rsidRPr="00A94870">
        <w:rPr>
          <w:rFonts w:ascii="Times New Roman" w:hAnsi="Times New Roman" w:cs="Times New Roman"/>
          <w:sz w:val="24"/>
          <w:szCs w:val="24"/>
        </w:rPr>
        <w:t xml:space="preserve"> dangers. </w:t>
      </w:r>
      <w:r w:rsidR="00232455" w:rsidRPr="00A94870">
        <w:rPr>
          <w:rFonts w:ascii="Times New Roman" w:hAnsi="Times New Roman" w:cs="Times New Roman"/>
          <w:sz w:val="24"/>
          <w:szCs w:val="24"/>
        </w:rPr>
        <w:t xml:space="preserve">It </w:t>
      </w:r>
      <w:r w:rsidR="000B10EA" w:rsidRPr="00A94870">
        <w:rPr>
          <w:rFonts w:ascii="Times New Roman" w:hAnsi="Times New Roman" w:cs="Times New Roman"/>
          <w:sz w:val="24"/>
          <w:szCs w:val="24"/>
        </w:rPr>
        <w:t xml:space="preserve">requires measures equivalent to chance decrease to diminish the unfavorable effects of dangers and debacles on </w:t>
      </w:r>
      <w:r w:rsidR="00232455" w:rsidRPr="00A94870">
        <w:rPr>
          <w:rFonts w:ascii="Times New Roman" w:hAnsi="Times New Roman" w:cs="Times New Roman"/>
          <w:sz w:val="24"/>
          <w:szCs w:val="24"/>
        </w:rPr>
        <w:t>business operation</w:t>
      </w:r>
      <w:r w:rsidR="000B10EA" w:rsidRPr="00A94870">
        <w:rPr>
          <w:rFonts w:ascii="Times New Roman" w:hAnsi="Times New Roman" w:cs="Times New Roman"/>
          <w:sz w:val="24"/>
          <w:szCs w:val="24"/>
        </w:rPr>
        <w:t xml:space="preserve">. Digital </w:t>
      </w:r>
      <w:r w:rsidR="00232455" w:rsidRPr="00A94870">
        <w:rPr>
          <w:rFonts w:ascii="Times New Roman" w:hAnsi="Times New Roman" w:cs="Times New Roman"/>
          <w:sz w:val="24"/>
          <w:szCs w:val="24"/>
        </w:rPr>
        <w:t>attacks</w:t>
      </w:r>
      <w:r w:rsidR="000B10EA" w:rsidRPr="00A94870">
        <w:rPr>
          <w:rFonts w:ascii="Times New Roman" w:hAnsi="Times New Roman" w:cs="Times New Roman"/>
          <w:sz w:val="24"/>
          <w:szCs w:val="24"/>
        </w:rPr>
        <w:t>, for</w:t>
      </w:r>
      <w:r w:rsidR="00F2072F" w:rsidRPr="00A94870">
        <w:rPr>
          <w:rFonts w:ascii="Times New Roman" w:hAnsi="Times New Roman" w:cs="Times New Roman"/>
          <w:sz w:val="24"/>
          <w:szCs w:val="24"/>
        </w:rPr>
        <w:t xml:space="preserve"> example</w:t>
      </w:r>
      <w:r w:rsidR="000B10EA" w:rsidRPr="00A94870">
        <w:rPr>
          <w:rFonts w:ascii="Times New Roman" w:hAnsi="Times New Roman" w:cs="Times New Roman"/>
          <w:sz w:val="24"/>
          <w:szCs w:val="24"/>
        </w:rPr>
        <w:t xml:space="preserve"> physical or virtual </w:t>
      </w:r>
      <w:r w:rsidR="00F2072F" w:rsidRPr="00A94870">
        <w:rPr>
          <w:rFonts w:ascii="Times New Roman" w:hAnsi="Times New Roman" w:cs="Times New Roman"/>
          <w:sz w:val="24"/>
          <w:szCs w:val="24"/>
        </w:rPr>
        <w:t>attacks lead</w:t>
      </w:r>
      <w:r w:rsidR="000B10EA" w:rsidRPr="00A94870">
        <w:rPr>
          <w:rFonts w:ascii="Times New Roman" w:hAnsi="Times New Roman" w:cs="Times New Roman"/>
          <w:sz w:val="24"/>
          <w:szCs w:val="24"/>
        </w:rPr>
        <w:t xml:space="preserve"> to dangers that could brin</w:t>
      </w:r>
      <w:r w:rsidR="00F2072F" w:rsidRPr="00A94870">
        <w:rPr>
          <w:rFonts w:ascii="Times New Roman" w:hAnsi="Times New Roman" w:cs="Times New Roman"/>
          <w:sz w:val="24"/>
          <w:szCs w:val="24"/>
        </w:rPr>
        <w:t>g Vodafone</w:t>
      </w:r>
      <w:r w:rsidR="000B10EA" w:rsidRPr="00A94870">
        <w:rPr>
          <w:rFonts w:ascii="Times New Roman" w:hAnsi="Times New Roman" w:cs="Times New Roman"/>
          <w:sz w:val="24"/>
          <w:szCs w:val="24"/>
        </w:rPr>
        <w:t xml:space="preserve"> at risk. </w:t>
      </w:r>
      <w:r w:rsidR="00B77403" w:rsidRPr="00A94870">
        <w:rPr>
          <w:rFonts w:ascii="Times New Roman" w:hAnsi="Times New Roman" w:cs="Times New Roman"/>
          <w:sz w:val="24"/>
          <w:szCs w:val="24"/>
        </w:rPr>
        <w:t>Risk mitigation</w:t>
      </w:r>
      <w:r w:rsidR="000B10EA" w:rsidRPr="00A94870">
        <w:rPr>
          <w:rFonts w:ascii="Times New Roman" w:hAnsi="Times New Roman" w:cs="Times New Roman"/>
          <w:sz w:val="24"/>
          <w:szCs w:val="24"/>
        </w:rPr>
        <w:t xml:space="preserve"> is one part of </w:t>
      </w:r>
      <w:r w:rsidR="00B77403" w:rsidRPr="00A94870">
        <w:rPr>
          <w:rFonts w:ascii="Times New Roman" w:hAnsi="Times New Roman" w:cs="Times New Roman"/>
          <w:sz w:val="24"/>
          <w:szCs w:val="24"/>
        </w:rPr>
        <w:t>the management of risk</w:t>
      </w:r>
      <w:r w:rsidR="000B10EA" w:rsidRPr="00A94870">
        <w:rPr>
          <w:rFonts w:ascii="Times New Roman" w:hAnsi="Times New Roman" w:cs="Times New Roman"/>
          <w:sz w:val="24"/>
          <w:szCs w:val="24"/>
        </w:rPr>
        <w:t xml:space="preserve"> and will change from </w:t>
      </w:r>
      <w:r w:rsidR="00B77403" w:rsidRPr="00A94870">
        <w:rPr>
          <w:rFonts w:ascii="Times New Roman" w:hAnsi="Times New Roman" w:cs="Times New Roman"/>
          <w:sz w:val="24"/>
          <w:szCs w:val="24"/>
        </w:rPr>
        <w:t>region to region</w:t>
      </w:r>
      <w:r w:rsidR="000B10EA" w:rsidRPr="00A94870">
        <w:rPr>
          <w:rFonts w:ascii="Times New Roman" w:hAnsi="Times New Roman" w:cs="Times New Roman"/>
          <w:sz w:val="24"/>
          <w:szCs w:val="24"/>
        </w:rPr>
        <w:t xml:space="preserve"> in execution. While setting up </w:t>
      </w:r>
      <w:r w:rsidR="00B77403" w:rsidRPr="00A94870">
        <w:rPr>
          <w:rFonts w:ascii="Times New Roman" w:hAnsi="Times New Roman" w:cs="Times New Roman"/>
          <w:sz w:val="24"/>
          <w:szCs w:val="24"/>
        </w:rPr>
        <w:t>Vodafone</w:t>
      </w:r>
      <w:r w:rsidR="000B10EA" w:rsidRPr="00A94870">
        <w:rPr>
          <w:rFonts w:ascii="Times New Roman" w:hAnsi="Times New Roman" w:cs="Times New Roman"/>
          <w:sz w:val="24"/>
          <w:szCs w:val="24"/>
        </w:rPr>
        <w:t xml:space="preserve"> for every single potential </w:t>
      </w:r>
      <w:r w:rsidR="00B77403" w:rsidRPr="00A94870">
        <w:rPr>
          <w:rFonts w:ascii="Times New Roman" w:hAnsi="Times New Roman" w:cs="Times New Roman"/>
          <w:sz w:val="24"/>
          <w:szCs w:val="24"/>
        </w:rPr>
        <w:t>threat</w:t>
      </w:r>
      <w:r w:rsidR="000B10EA" w:rsidRPr="00A94870">
        <w:rPr>
          <w:rFonts w:ascii="Times New Roman" w:hAnsi="Times New Roman" w:cs="Times New Roman"/>
          <w:sz w:val="24"/>
          <w:szCs w:val="24"/>
        </w:rPr>
        <w:t xml:space="preserve"> is the standard of </w:t>
      </w:r>
      <w:r w:rsidR="00B77403" w:rsidRPr="00A94870">
        <w:rPr>
          <w:rFonts w:ascii="Times New Roman" w:hAnsi="Times New Roman" w:cs="Times New Roman"/>
          <w:sz w:val="24"/>
          <w:szCs w:val="24"/>
        </w:rPr>
        <w:t>risk mitigation</w:t>
      </w:r>
      <w:r w:rsidR="000B10EA" w:rsidRPr="00A94870">
        <w:rPr>
          <w:rFonts w:ascii="Times New Roman" w:hAnsi="Times New Roman" w:cs="Times New Roman"/>
          <w:sz w:val="24"/>
          <w:szCs w:val="24"/>
        </w:rPr>
        <w:t xml:space="preserve">, a right chance moderation plan will gauge the impact of every risk and organize arranging around that impact. </w:t>
      </w:r>
      <w:r w:rsidR="00F6444A" w:rsidRPr="00A94870">
        <w:rPr>
          <w:rFonts w:ascii="Times New Roman" w:hAnsi="Times New Roman" w:cs="Times New Roman"/>
          <w:sz w:val="24"/>
          <w:szCs w:val="24"/>
        </w:rPr>
        <w:t xml:space="preserve">Risk mitigation </w:t>
      </w:r>
      <w:r w:rsidR="000B10EA" w:rsidRPr="00A94870">
        <w:rPr>
          <w:rFonts w:ascii="Times New Roman" w:hAnsi="Times New Roman" w:cs="Times New Roman"/>
          <w:sz w:val="24"/>
          <w:szCs w:val="24"/>
        </w:rPr>
        <w:t xml:space="preserve">centers around the certainty of specific fiascos and is utilized in circumstances where a danger </w:t>
      </w:r>
      <w:r w:rsidR="00F6444A" w:rsidRPr="00A94870">
        <w:rPr>
          <w:rFonts w:ascii="Times New Roman" w:hAnsi="Times New Roman" w:cs="Times New Roman"/>
          <w:sz w:val="24"/>
          <w:szCs w:val="24"/>
        </w:rPr>
        <w:t>cannot</w:t>
      </w:r>
      <w:r w:rsidR="000B10EA" w:rsidRPr="00A94870">
        <w:rPr>
          <w:rFonts w:ascii="Times New Roman" w:hAnsi="Times New Roman" w:cs="Times New Roman"/>
          <w:sz w:val="24"/>
          <w:szCs w:val="24"/>
        </w:rPr>
        <w:t xml:space="preserve"> be totally avoided. M</w:t>
      </w:r>
      <w:r w:rsidR="00F6444A" w:rsidRPr="00A94870">
        <w:rPr>
          <w:rFonts w:ascii="Times New Roman" w:hAnsi="Times New Roman" w:cs="Times New Roman"/>
          <w:sz w:val="24"/>
          <w:szCs w:val="24"/>
        </w:rPr>
        <w:t xml:space="preserve">itigation </w:t>
      </w:r>
      <w:r w:rsidR="000B10EA" w:rsidRPr="00A94870">
        <w:rPr>
          <w:rFonts w:ascii="Times New Roman" w:hAnsi="Times New Roman" w:cs="Times New Roman"/>
          <w:sz w:val="24"/>
          <w:szCs w:val="24"/>
        </w:rPr>
        <w:t xml:space="preserve">manages the repercussions of a fiasco and the means that can be taken before the occurrence jumps out at </w:t>
      </w:r>
      <w:r w:rsidR="00D806DC" w:rsidRPr="00A94870">
        <w:rPr>
          <w:rFonts w:ascii="Times New Roman" w:hAnsi="Times New Roman" w:cs="Times New Roman"/>
          <w:sz w:val="24"/>
          <w:szCs w:val="24"/>
        </w:rPr>
        <w:t>aftermath</w:t>
      </w:r>
      <w:r w:rsidR="000B10EA" w:rsidRPr="00A94870">
        <w:rPr>
          <w:rFonts w:ascii="Times New Roman" w:hAnsi="Times New Roman" w:cs="Times New Roman"/>
          <w:sz w:val="24"/>
          <w:szCs w:val="24"/>
        </w:rPr>
        <w:t xml:space="preserve"> and conceivably </w:t>
      </w:r>
      <w:r w:rsidR="00D806DC" w:rsidRPr="00A94870">
        <w:rPr>
          <w:rFonts w:ascii="Times New Roman" w:hAnsi="Times New Roman" w:cs="Times New Roman"/>
          <w:sz w:val="24"/>
          <w:szCs w:val="24"/>
        </w:rPr>
        <w:t xml:space="preserve">have </w:t>
      </w:r>
      <w:r w:rsidR="000B10EA" w:rsidRPr="00A94870">
        <w:rPr>
          <w:rFonts w:ascii="Times New Roman" w:hAnsi="Times New Roman" w:cs="Times New Roman"/>
          <w:sz w:val="24"/>
          <w:szCs w:val="24"/>
        </w:rPr>
        <w:t xml:space="preserve">long haul impacts as opposed to intending to </w:t>
      </w:r>
      <w:r w:rsidR="00610973" w:rsidRPr="00A94870">
        <w:rPr>
          <w:rFonts w:ascii="Times New Roman" w:hAnsi="Times New Roman" w:cs="Times New Roman"/>
          <w:sz w:val="24"/>
          <w:szCs w:val="24"/>
        </w:rPr>
        <w:t>reduce</w:t>
      </w:r>
      <w:r w:rsidR="000B10EA" w:rsidRPr="00A94870">
        <w:rPr>
          <w:rFonts w:ascii="Times New Roman" w:hAnsi="Times New Roman" w:cs="Times New Roman"/>
          <w:sz w:val="24"/>
          <w:szCs w:val="24"/>
        </w:rPr>
        <w:t xml:space="preserve"> a threat.</w:t>
      </w:r>
    </w:p>
    <w:p w:rsidR="00C7751A" w:rsidRPr="00A94870" w:rsidRDefault="00C7751A">
      <w:pPr>
        <w:rPr>
          <w:rFonts w:ascii="Times New Roman" w:hAnsi="Times New Roman" w:cs="Times New Roman"/>
          <w:b/>
          <w:sz w:val="24"/>
          <w:szCs w:val="24"/>
        </w:rPr>
      </w:pPr>
      <w:r w:rsidRPr="00A94870">
        <w:rPr>
          <w:rFonts w:ascii="Times New Roman" w:hAnsi="Times New Roman" w:cs="Times New Roman"/>
          <w:b/>
          <w:sz w:val="24"/>
          <w:szCs w:val="24"/>
        </w:rPr>
        <w:br w:type="page"/>
      </w:r>
    </w:p>
    <w:p w:rsidR="004A7308" w:rsidRPr="00A94870" w:rsidRDefault="004A7308" w:rsidP="006B1E76">
      <w:pPr>
        <w:spacing w:line="360" w:lineRule="auto"/>
        <w:jc w:val="both"/>
        <w:rPr>
          <w:rFonts w:ascii="Times New Roman" w:hAnsi="Times New Roman" w:cs="Times New Roman"/>
          <w:b/>
          <w:sz w:val="24"/>
          <w:szCs w:val="24"/>
        </w:rPr>
      </w:pPr>
      <w:r w:rsidRPr="00A94870">
        <w:rPr>
          <w:rFonts w:ascii="Times New Roman" w:hAnsi="Times New Roman" w:cs="Times New Roman"/>
          <w:b/>
          <w:sz w:val="24"/>
          <w:szCs w:val="24"/>
        </w:rPr>
        <w:lastRenderedPageBreak/>
        <w:t>Effective communication:</w:t>
      </w:r>
    </w:p>
    <w:p w:rsidR="00552369" w:rsidRPr="00A94870" w:rsidRDefault="00552369" w:rsidP="006B1E76">
      <w:pPr>
        <w:spacing w:line="360" w:lineRule="auto"/>
        <w:jc w:val="both"/>
        <w:rPr>
          <w:rFonts w:ascii="Times New Roman" w:hAnsi="Times New Roman" w:cs="Times New Roman"/>
          <w:sz w:val="24"/>
          <w:szCs w:val="24"/>
        </w:rPr>
      </w:pPr>
      <w:r w:rsidRPr="00A94870">
        <w:rPr>
          <w:rFonts w:ascii="Times New Roman" w:hAnsi="Times New Roman" w:cs="Times New Roman"/>
          <w:sz w:val="24"/>
          <w:szCs w:val="24"/>
        </w:rPr>
        <w:t>The decision requires to be communicated with other departments inside Vodafone after paying little mind to how risk is taken care of. Managers of other departments need to know the costs of managing or neglecting to address risk and the method of reasoning behind that decision. Obligation and responsibility must be obviously characterized and connected to the Vodafone’s employees and groups to guarantee that the ideal individuals are engaged with the procedure at the opportune time.</w:t>
      </w:r>
    </w:p>
    <w:p w:rsidR="004A7308" w:rsidRPr="00A94870" w:rsidRDefault="004A7308" w:rsidP="006B1E76">
      <w:pPr>
        <w:spacing w:line="360" w:lineRule="auto"/>
        <w:jc w:val="both"/>
        <w:rPr>
          <w:rFonts w:ascii="Times New Roman" w:hAnsi="Times New Roman" w:cs="Times New Roman"/>
          <w:b/>
          <w:sz w:val="24"/>
          <w:szCs w:val="24"/>
        </w:rPr>
      </w:pPr>
      <w:r w:rsidRPr="00A94870">
        <w:rPr>
          <w:rFonts w:ascii="Times New Roman" w:hAnsi="Times New Roman" w:cs="Times New Roman"/>
          <w:b/>
          <w:sz w:val="24"/>
          <w:szCs w:val="24"/>
        </w:rPr>
        <w:t>Control:</w:t>
      </w:r>
    </w:p>
    <w:p w:rsidR="004A7308" w:rsidRPr="00A94870" w:rsidRDefault="00552369" w:rsidP="006B1E76">
      <w:pPr>
        <w:spacing w:line="360" w:lineRule="auto"/>
        <w:jc w:val="both"/>
        <w:rPr>
          <w:rFonts w:ascii="Times New Roman" w:hAnsi="Times New Roman" w:cs="Times New Roman"/>
          <w:sz w:val="24"/>
          <w:szCs w:val="24"/>
        </w:rPr>
      </w:pPr>
      <w:r w:rsidRPr="00A94870">
        <w:rPr>
          <w:rFonts w:ascii="Times New Roman" w:hAnsi="Times New Roman" w:cs="Times New Roman"/>
          <w:sz w:val="24"/>
          <w:szCs w:val="24"/>
        </w:rPr>
        <w:t>This is a strategy that is ongoing. If the management ha</w:t>
      </w:r>
      <w:r w:rsidR="00D553F3">
        <w:rPr>
          <w:rFonts w:ascii="Times New Roman" w:hAnsi="Times New Roman" w:cs="Times New Roman"/>
          <w:sz w:val="24"/>
          <w:szCs w:val="24"/>
        </w:rPr>
        <w:t>s</w:t>
      </w:r>
      <w:r w:rsidRPr="00A94870">
        <w:rPr>
          <w:rFonts w:ascii="Times New Roman" w:hAnsi="Times New Roman" w:cs="Times New Roman"/>
          <w:sz w:val="24"/>
          <w:szCs w:val="24"/>
        </w:rPr>
        <w:t xml:space="preserve"> picked a treatment plan that requires control, employees </w:t>
      </w:r>
      <w:r w:rsidR="00DF1A07" w:rsidRPr="00A94870">
        <w:rPr>
          <w:rFonts w:ascii="Times New Roman" w:hAnsi="Times New Roman" w:cs="Times New Roman"/>
          <w:sz w:val="24"/>
          <w:szCs w:val="24"/>
        </w:rPr>
        <w:t>must</w:t>
      </w:r>
      <w:r w:rsidRPr="00A94870">
        <w:rPr>
          <w:rFonts w:ascii="Times New Roman" w:hAnsi="Times New Roman" w:cs="Times New Roman"/>
          <w:sz w:val="24"/>
          <w:szCs w:val="24"/>
        </w:rPr>
        <w:t xml:space="preserve"> screen that control on a continuous premise. This control is probably going to be embedded into a plan that changes after some time. Ports are opened, programming is modified, and any measure of different factors may lead your control to separate in the months or years after its unique execution.</w:t>
      </w:r>
    </w:p>
    <w:p w:rsidR="009D18A8" w:rsidRDefault="009D18A8">
      <w:pPr>
        <w:rPr>
          <w:rFonts w:ascii="Times New Roman" w:eastAsiaTheme="majorEastAsia" w:hAnsi="Times New Roman" w:cs="Times New Roman"/>
          <w:color w:val="2F5496" w:themeColor="accent1" w:themeShade="BF"/>
          <w:sz w:val="32"/>
          <w:szCs w:val="32"/>
        </w:rPr>
      </w:pPr>
      <w:r>
        <w:rPr>
          <w:rFonts w:ascii="Times New Roman" w:hAnsi="Times New Roman" w:cs="Times New Roman"/>
        </w:rPr>
        <w:br w:type="page"/>
      </w:r>
    </w:p>
    <w:p w:rsidR="000F0645" w:rsidRPr="00A94870" w:rsidRDefault="000F0645" w:rsidP="009D18A8">
      <w:pPr>
        <w:pStyle w:val="Heading1"/>
        <w:spacing w:line="360" w:lineRule="auto"/>
        <w:jc w:val="both"/>
        <w:rPr>
          <w:rFonts w:ascii="Times New Roman" w:hAnsi="Times New Roman" w:cs="Times New Roman"/>
        </w:rPr>
      </w:pPr>
      <w:bookmarkStart w:id="15" w:name="_Toc18607275"/>
      <w:r w:rsidRPr="00A94870">
        <w:rPr>
          <w:rFonts w:ascii="Times New Roman" w:hAnsi="Times New Roman" w:cs="Times New Roman"/>
        </w:rPr>
        <w:lastRenderedPageBreak/>
        <w:t>Knowledge management</w:t>
      </w:r>
      <w:r w:rsidR="005C4F9F" w:rsidRPr="00A94870">
        <w:rPr>
          <w:rFonts w:ascii="Times New Roman" w:hAnsi="Times New Roman" w:cs="Times New Roman"/>
          <w:noProof/>
          <w:lang w:val="en-GB" w:eastAsia="en-GB"/>
        </w:rPr>
        <w:drawing>
          <wp:anchor distT="0" distB="0" distL="114300" distR="114300" simplePos="0" relativeHeight="251659264" behindDoc="0" locked="0" layoutInCell="1" allowOverlap="1" wp14:anchorId="1CDDC2A2" wp14:editId="028075E8">
            <wp:simplePos x="0" y="0"/>
            <wp:positionH relativeFrom="margin">
              <wp:align>left</wp:align>
            </wp:positionH>
            <wp:positionV relativeFrom="margin">
              <wp:posOffset>2486025</wp:posOffset>
            </wp:positionV>
            <wp:extent cx="4131310" cy="2657475"/>
            <wp:effectExtent l="0" t="0" r="2540" b="9525"/>
            <wp:wrapSquare wrapText="bothSides"/>
            <wp:docPr id="3" name="Picture 3" descr="C:\Users\Anik Basak\Downloads\Capture_3_n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nik Basak\Downloads\Capture_3_nl.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131310" cy="2657475"/>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15"/>
    </w:p>
    <w:p w:rsidR="00A97F1D" w:rsidRPr="00A94870" w:rsidRDefault="00601323" w:rsidP="006B1E76">
      <w:pPr>
        <w:spacing w:line="360" w:lineRule="auto"/>
        <w:jc w:val="both"/>
        <w:rPr>
          <w:rFonts w:ascii="Times New Roman" w:hAnsi="Times New Roman" w:cs="Times New Roman"/>
          <w:sz w:val="24"/>
          <w:szCs w:val="24"/>
        </w:rPr>
      </w:pPr>
      <w:r w:rsidRPr="00A94870">
        <w:rPr>
          <w:rFonts w:ascii="Times New Roman" w:hAnsi="Times New Roman" w:cs="Times New Roman"/>
          <w:color w:val="000000"/>
          <w:sz w:val="24"/>
          <w:szCs w:val="24"/>
          <w:shd w:val="clear" w:color="auto" w:fill="FFFFFF"/>
        </w:rPr>
        <w:t>According to Reddy (2009)</w:t>
      </w:r>
      <w:r w:rsidR="003B0717" w:rsidRPr="00A94870">
        <w:rPr>
          <w:rFonts w:ascii="Times New Roman" w:hAnsi="Times New Roman" w:cs="Times New Roman"/>
          <w:color w:val="000000"/>
          <w:sz w:val="24"/>
          <w:szCs w:val="24"/>
          <w:shd w:val="clear" w:color="auto" w:fill="FFFFFF"/>
        </w:rPr>
        <w:t xml:space="preserve">, </w:t>
      </w:r>
      <w:r w:rsidR="008A310F" w:rsidRPr="00A94870">
        <w:rPr>
          <w:rFonts w:ascii="Times New Roman" w:hAnsi="Times New Roman" w:cs="Times New Roman"/>
          <w:sz w:val="24"/>
          <w:szCs w:val="24"/>
        </w:rPr>
        <w:t xml:space="preserve">knowledge management is the deliberate administration of the learning resources of </w:t>
      </w:r>
      <w:r w:rsidR="006E0869" w:rsidRPr="00A94870">
        <w:rPr>
          <w:rFonts w:ascii="Times New Roman" w:hAnsi="Times New Roman" w:cs="Times New Roman"/>
          <w:sz w:val="24"/>
          <w:szCs w:val="24"/>
        </w:rPr>
        <w:t xml:space="preserve">an </w:t>
      </w:r>
      <w:r w:rsidRPr="00A94870">
        <w:rPr>
          <w:rFonts w:ascii="Times New Roman" w:hAnsi="Times New Roman" w:cs="Times New Roman"/>
          <w:sz w:val="24"/>
          <w:szCs w:val="24"/>
        </w:rPr>
        <w:t>organization</w:t>
      </w:r>
      <w:r w:rsidR="008A310F" w:rsidRPr="00A94870">
        <w:rPr>
          <w:rFonts w:ascii="Times New Roman" w:hAnsi="Times New Roman" w:cs="Times New Roman"/>
          <w:sz w:val="24"/>
          <w:szCs w:val="24"/>
        </w:rPr>
        <w:t xml:space="preserve"> to make worth and fulfill strategic and vital needs to the organization. it involves ventures, process, approaches and structures that help and improve learning </w:t>
      </w:r>
      <w:r w:rsidR="00306FE8" w:rsidRPr="00A94870">
        <w:rPr>
          <w:rFonts w:ascii="Times New Roman" w:hAnsi="Times New Roman" w:cs="Times New Roman"/>
          <w:sz w:val="24"/>
          <w:szCs w:val="24"/>
        </w:rPr>
        <w:t>storage</w:t>
      </w:r>
      <w:r w:rsidR="008A310F" w:rsidRPr="00A94870">
        <w:rPr>
          <w:rFonts w:ascii="Times New Roman" w:hAnsi="Times New Roman" w:cs="Times New Roman"/>
          <w:sz w:val="24"/>
          <w:szCs w:val="24"/>
        </w:rPr>
        <w:t xml:space="preserve">, assessment, sharing, refinement and </w:t>
      </w:r>
      <w:r w:rsidR="00D4330A" w:rsidRPr="00A94870">
        <w:rPr>
          <w:rFonts w:ascii="Times New Roman" w:hAnsi="Times New Roman" w:cs="Times New Roman"/>
          <w:sz w:val="24"/>
          <w:szCs w:val="24"/>
        </w:rPr>
        <w:t>development</w:t>
      </w:r>
      <w:r w:rsidR="008A310F" w:rsidRPr="00A94870">
        <w:rPr>
          <w:rFonts w:ascii="Times New Roman" w:hAnsi="Times New Roman" w:cs="Times New Roman"/>
          <w:sz w:val="24"/>
          <w:szCs w:val="24"/>
        </w:rPr>
        <w:t>. Along these lines,</w:t>
      </w:r>
      <w:r w:rsidR="00D4330A" w:rsidRPr="00A94870">
        <w:rPr>
          <w:rFonts w:ascii="Times New Roman" w:hAnsi="Times New Roman" w:cs="Times New Roman"/>
          <w:sz w:val="24"/>
          <w:szCs w:val="24"/>
        </w:rPr>
        <w:t xml:space="preserve"> knowledge management</w:t>
      </w:r>
      <w:r w:rsidR="008A310F" w:rsidRPr="00A94870">
        <w:rPr>
          <w:rFonts w:ascii="Times New Roman" w:hAnsi="Times New Roman" w:cs="Times New Roman"/>
          <w:sz w:val="24"/>
          <w:szCs w:val="24"/>
        </w:rPr>
        <w:t xml:space="preserve"> implies an amazing connection with authoritative targets and system and incorporates learning the executives that is useful for specific purposes and produces an incentive for the </w:t>
      </w:r>
      <w:r w:rsidR="00E4430F" w:rsidRPr="00A94870">
        <w:rPr>
          <w:rFonts w:ascii="Times New Roman" w:hAnsi="Times New Roman" w:cs="Times New Roman"/>
          <w:sz w:val="24"/>
          <w:szCs w:val="24"/>
        </w:rPr>
        <w:t>organization</w:t>
      </w:r>
      <w:r w:rsidR="008A310F" w:rsidRPr="00A94870">
        <w:rPr>
          <w:rFonts w:ascii="Times New Roman" w:hAnsi="Times New Roman" w:cs="Times New Roman"/>
          <w:sz w:val="24"/>
          <w:szCs w:val="24"/>
        </w:rPr>
        <w:t>.</w:t>
      </w:r>
      <w:r w:rsidR="00823D77" w:rsidRPr="00A94870">
        <w:rPr>
          <w:rFonts w:ascii="Times New Roman" w:hAnsi="Times New Roman" w:cs="Times New Roman"/>
          <w:sz w:val="24"/>
          <w:szCs w:val="24"/>
        </w:rPr>
        <w:t xml:space="preserve"> These days, almost organizations tend to join to support competitiveness by enabling their staff to work with staff from different organizations and for the most part trading and trading bunch individual’s information to improve work productivity. What's more, knowledge management is the way to tending to the interest in the staff bunch for advancing trade, sharing and innovative movement. Time is likewise the essential aggressive factor among all organizations. Vodafone may encounter abrupt contender alterations or unpredictability available. Thusly, the organization's reaction and basic leadership ought not exclusively be exact yet ought to likewise be as speedy as could be allowed. This needs a more prominent degree of comprehension for staff and information should be provided quicker, more effectively. </w:t>
      </w:r>
      <w:r w:rsidR="00403042" w:rsidRPr="00A94870">
        <w:rPr>
          <w:rFonts w:ascii="Times New Roman" w:hAnsi="Times New Roman" w:cs="Times New Roman"/>
          <w:sz w:val="24"/>
          <w:szCs w:val="24"/>
        </w:rPr>
        <w:t>If</w:t>
      </w:r>
      <w:r w:rsidR="00823D77" w:rsidRPr="00A94870">
        <w:rPr>
          <w:rFonts w:ascii="Times New Roman" w:hAnsi="Times New Roman" w:cs="Times New Roman"/>
          <w:sz w:val="24"/>
          <w:szCs w:val="24"/>
        </w:rPr>
        <w:t xml:space="preserve"> </w:t>
      </w:r>
      <w:r w:rsidR="00403042" w:rsidRPr="00A94870">
        <w:rPr>
          <w:rFonts w:ascii="Times New Roman" w:hAnsi="Times New Roman" w:cs="Times New Roman"/>
          <w:sz w:val="24"/>
          <w:szCs w:val="24"/>
        </w:rPr>
        <w:t>the management</w:t>
      </w:r>
      <w:r w:rsidR="00823D77" w:rsidRPr="00A94870">
        <w:rPr>
          <w:rFonts w:ascii="Times New Roman" w:hAnsi="Times New Roman" w:cs="Times New Roman"/>
          <w:sz w:val="24"/>
          <w:szCs w:val="24"/>
        </w:rPr>
        <w:t xml:space="preserve"> </w:t>
      </w:r>
      <w:r w:rsidR="00D553F3">
        <w:rPr>
          <w:rFonts w:ascii="Times New Roman" w:hAnsi="Times New Roman" w:cs="Times New Roman"/>
          <w:sz w:val="24"/>
          <w:szCs w:val="24"/>
        </w:rPr>
        <w:t>is</w:t>
      </w:r>
      <w:r w:rsidR="00823D77" w:rsidRPr="00A94870">
        <w:rPr>
          <w:rFonts w:ascii="Times New Roman" w:hAnsi="Times New Roman" w:cs="Times New Roman"/>
          <w:sz w:val="24"/>
          <w:szCs w:val="24"/>
        </w:rPr>
        <w:t xml:space="preserve"> incredible at </w:t>
      </w:r>
      <w:r w:rsidR="00E46A62" w:rsidRPr="00A94870">
        <w:rPr>
          <w:rFonts w:ascii="Times New Roman" w:hAnsi="Times New Roman" w:cs="Times New Roman"/>
          <w:sz w:val="24"/>
          <w:szCs w:val="24"/>
        </w:rPr>
        <w:t>knowledge management</w:t>
      </w:r>
      <w:r w:rsidR="00823D77" w:rsidRPr="00A94870">
        <w:rPr>
          <w:rFonts w:ascii="Times New Roman" w:hAnsi="Times New Roman" w:cs="Times New Roman"/>
          <w:sz w:val="24"/>
          <w:szCs w:val="24"/>
        </w:rPr>
        <w:t xml:space="preserve">, </w:t>
      </w:r>
      <w:r w:rsidR="00403042" w:rsidRPr="00A94870">
        <w:rPr>
          <w:rFonts w:ascii="Times New Roman" w:hAnsi="Times New Roman" w:cs="Times New Roman"/>
          <w:sz w:val="24"/>
          <w:szCs w:val="24"/>
        </w:rPr>
        <w:t>they</w:t>
      </w:r>
      <w:r w:rsidR="00823D77" w:rsidRPr="00A94870">
        <w:rPr>
          <w:rFonts w:ascii="Times New Roman" w:hAnsi="Times New Roman" w:cs="Times New Roman"/>
          <w:sz w:val="24"/>
          <w:szCs w:val="24"/>
        </w:rPr>
        <w:t xml:space="preserve"> can promptly fix these issues. What's more, HR</w:t>
      </w:r>
      <w:r w:rsidR="00FC597A" w:rsidRPr="00A94870">
        <w:rPr>
          <w:rFonts w:ascii="Times New Roman" w:hAnsi="Times New Roman" w:cs="Times New Roman"/>
          <w:sz w:val="24"/>
          <w:szCs w:val="24"/>
        </w:rPr>
        <w:t xml:space="preserve"> of Vodafone</w:t>
      </w:r>
      <w:r w:rsidR="00823D77" w:rsidRPr="00A94870">
        <w:rPr>
          <w:rFonts w:ascii="Times New Roman" w:hAnsi="Times New Roman" w:cs="Times New Roman"/>
          <w:sz w:val="24"/>
          <w:szCs w:val="24"/>
        </w:rPr>
        <w:t xml:space="preserve"> </w:t>
      </w:r>
      <w:r w:rsidR="00FC597A" w:rsidRPr="00A94870">
        <w:rPr>
          <w:rFonts w:ascii="Times New Roman" w:hAnsi="Times New Roman" w:cs="Times New Roman"/>
          <w:sz w:val="24"/>
          <w:szCs w:val="24"/>
        </w:rPr>
        <w:t>is</w:t>
      </w:r>
      <w:r w:rsidR="00823D77" w:rsidRPr="00A94870">
        <w:rPr>
          <w:rFonts w:ascii="Times New Roman" w:hAnsi="Times New Roman" w:cs="Times New Roman"/>
          <w:sz w:val="24"/>
          <w:szCs w:val="24"/>
        </w:rPr>
        <w:t xml:space="preserve"> the most pivotal</w:t>
      </w:r>
      <w:r w:rsidR="00FC597A" w:rsidRPr="00A94870">
        <w:rPr>
          <w:rFonts w:ascii="Times New Roman" w:hAnsi="Times New Roman" w:cs="Times New Roman"/>
          <w:sz w:val="24"/>
          <w:szCs w:val="24"/>
        </w:rPr>
        <w:t xml:space="preserve"> part of the </w:t>
      </w:r>
      <w:r w:rsidR="006A7614" w:rsidRPr="00A94870">
        <w:rPr>
          <w:rFonts w:ascii="Times New Roman" w:hAnsi="Times New Roman" w:cs="Times New Roman"/>
          <w:sz w:val="24"/>
          <w:szCs w:val="24"/>
        </w:rPr>
        <w:t>organization</w:t>
      </w:r>
      <w:r w:rsidR="00823D77" w:rsidRPr="00A94870">
        <w:rPr>
          <w:rFonts w:ascii="Times New Roman" w:hAnsi="Times New Roman" w:cs="Times New Roman"/>
          <w:sz w:val="24"/>
          <w:szCs w:val="24"/>
        </w:rPr>
        <w:t xml:space="preserve">. </w:t>
      </w:r>
      <w:r w:rsidR="006A7614" w:rsidRPr="00A94870">
        <w:rPr>
          <w:rFonts w:ascii="Times New Roman" w:hAnsi="Times New Roman" w:cs="Times New Roman"/>
          <w:sz w:val="24"/>
          <w:szCs w:val="24"/>
        </w:rPr>
        <w:t>employees</w:t>
      </w:r>
      <w:r w:rsidR="00823D77" w:rsidRPr="00A94870">
        <w:rPr>
          <w:rFonts w:ascii="Times New Roman" w:hAnsi="Times New Roman" w:cs="Times New Roman"/>
          <w:sz w:val="24"/>
          <w:szCs w:val="24"/>
        </w:rPr>
        <w:t xml:space="preserve"> can produce new understanding and just individuals can apply that understanding </w:t>
      </w:r>
      <w:r w:rsidR="006A7614" w:rsidRPr="00A94870">
        <w:rPr>
          <w:rFonts w:ascii="Times New Roman" w:hAnsi="Times New Roman" w:cs="Times New Roman"/>
          <w:sz w:val="24"/>
          <w:szCs w:val="24"/>
        </w:rPr>
        <w:t>to</w:t>
      </w:r>
      <w:r w:rsidR="00823D77" w:rsidRPr="00A94870">
        <w:rPr>
          <w:rFonts w:ascii="Times New Roman" w:hAnsi="Times New Roman" w:cs="Times New Roman"/>
          <w:sz w:val="24"/>
          <w:szCs w:val="24"/>
        </w:rPr>
        <w:t xml:space="preserve"> keep making new </w:t>
      </w:r>
      <w:r w:rsidR="006A7614" w:rsidRPr="00A94870">
        <w:rPr>
          <w:rFonts w:ascii="Times New Roman" w:hAnsi="Times New Roman" w:cs="Times New Roman"/>
          <w:sz w:val="24"/>
          <w:szCs w:val="24"/>
        </w:rPr>
        <w:t>knowledge</w:t>
      </w:r>
      <w:r w:rsidR="00823D77" w:rsidRPr="00A94870">
        <w:rPr>
          <w:rFonts w:ascii="Times New Roman" w:hAnsi="Times New Roman" w:cs="Times New Roman"/>
          <w:sz w:val="24"/>
          <w:szCs w:val="24"/>
        </w:rPr>
        <w:t xml:space="preserve">. </w:t>
      </w:r>
      <w:r w:rsidR="006A7614" w:rsidRPr="00A94870">
        <w:rPr>
          <w:rFonts w:ascii="Times New Roman" w:hAnsi="Times New Roman" w:cs="Times New Roman"/>
          <w:sz w:val="24"/>
          <w:szCs w:val="24"/>
        </w:rPr>
        <w:t>Vodafone</w:t>
      </w:r>
      <w:r w:rsidR="00823D77" w:rsidRPr="00A94870">
        <w:rPr>
          <w:rFonts w:ascii="Times New Roman" w:hAnsi="Times New Roman" w:cs="Times New Roman"/>
          <w:sz w:val="24"/>
          <w:szCs w:val="24"/>
        </w:rPr>
        <w:t xml:space="preserve"> </w:t>
      </w:r>
      <w:r w:rsidR="006A7614" w:rsidRPr="00A94870">
        <w:rPr>
          <w:rFonts w:ascii="Times New Roman" w:hAnsi="Times New Roman" w:cs="Times New Roman"/>
          <w:sz w:val="24"/>
          <w:szCs w:val="24"/>
        </w:rPr>
        <w:t>needs</w:t>
      </w:r>
      <w:r w:rsidR="00823D77" w:rsidRPr="00A94870">
        <w:rPr>
          <w:rFonts w:ascii="Times New Roman" w:hAnsi="Times New Roman" w:cs="Times New Roman"/>
          <w:sz w:val="24"/>
          <w:szCs w:val="24"/>
        </w:rPr>
        <w:t xml:space="preserve"> to have systems for selecting youthful people, making conditions for those with experience working with </w:t>
      </w:r>
      <w:r w:rsidR="006A7614" w:rsidRPr="00A94870">
        <w:rPr>
          <w:rFonts w:ascii="Times New Roman" w:hAnsi="Times New Roman" w:cs="Times New Roman"/>
          <w:sz w:val="24"/>
          <w:szCs w:val="24"/>
        </w:rPr>
        <w:t>new</w:t>
      </w:r>
      <w:r w:rsidR="00823D77" w:rsidRPr="00A94870">
        <w:rPr>
          <w:rFonts w:ascii="Times New Roman" w:hAnsi="Times New Roman" w:cs="Times New Roman"/>
          <w:sz w:val="24"/>
          <w:szCs w:val="24"/>
        </w:rPr>
        <w:t xml:space="preserve"> people and obviously </w:t>
      </w:r>
      <w:r w:rsidR="005E44FB" w:rsidRPr="00A94870">
        <w:rPr>
          <w:rFonts w:ascii="Times New Roman" w:hAnsi="Times New Roman" w:cs="Times New Roman"/>
          <w:sz w:val="24"/>
          <w:szCs w:val="24"/>
        </w:rPr>
        <w:t>proper</w:t>
      </w:r>
      <w:r w:rsidR="00823D77" w:rsidRPr="00A94870">
        <w:rPr>
          <w:rFonts w:ascii="Times New Roman" w:hAnsi="Times New Roman" w:cs="Times New Roman"/>
          <w:sz w:val="24"/>
          <w:szCs w:val="24"/>
        </w:rPr>
        <w:t xml:space="preserve"> treatment plans.</w:t>
      </w:r>
      <w:r w:rsidR="009508F6" w:rsidRPr="00A94870">
        <w:rPr>
          <w:rFonts w:ascii="Times New Roman" w:hAnsi="Times New Roman" w:cs="Times New Roman"/>
          <w:sz w:val="24"/>
          <w:szCs w:val="24"/>
        </w:rPr>
        <w:t xml:space="preserve"> Furthermore, knowledge management can likewise help </w:t>
      </w:r>
      <w:r w:rsidR="00A40944" w:rsidRPr="00A94870">
        <w:rPr>
          <w:rFonts w:ascii="Times New Roman" w:hAnsi="Times New Roman" w:cs="Times New Roman"/>
          <w:sz w:val="24"/>
          <w:szCs w:val="24"/>
        </w:rPr>
        <w:t>Vodafone’s</w:t>
      </w:r>
      <w:r w:rsidR="009508F6" w:rsidRPr="00A94870">
        <w:rPr>
          <w:rFonts w:ascii="Times New Roman" w:hAnsi="Times New Roman" w:cs="Times New Roman"/>
          <w:sz w:val="24"/>
          <w:szCs w:val="24"/>
        </w:rPr>
        <w:t xml:space="preserve"> and </w:t>
      </w:r>
      <w:r w:rsidR="006E0869" w:rsidRPr="00A94870">
        <w:rPr>
          <w:rFonts w:ascii="Times New Roman" w:hAnsi="Times New Roman" w:cs="Times New Roman"/>
          <w:sz w:val="24"/>
          <w:szCs w:val="24"/>
        </w:rPr>
        <w:t>its</w:t>
      </w:r>
      <w:r w:rsidR="009508F6" w:rsidRPr="00A94870">
        <w:rPr>
          <w:rFonts w:ascii="Times New Roman" w:hAnsi="Times New Roman" w:cs="Times New Roman"/>
          <w:sz w:val="24"/>
          <w:szCs w:val="24"/>
        </w:rPr>
        <w:t xml:space="preserve"> employees handle and resolve issues as over-burden information, deception to improve choice adequacy.</w:t>
      </w:r>
    </w:p>
    <w:p w:rsidR="00BA157E" w:rsidRPr="00A94870" w:rsidRDefault="00A31BEA" w:rsidP="006B1E76">
      <w:pPr>
        <w:pStyle w:val="Heading1"/>
        <w:spacing w:line="360" w:lineRule="auto"/>
        <w:jc w:val="both"/>
        <w:rPr>
          <w:rFonts w:ascii="Times New Roman" w:hAnsi="Times New Roman" w:cs="Times New Roman"/>
        </w:rPr>
      </w:pPr>
      <w:bookmarkStart w:id="16" w:name="_Toc18607276"/>
      <w:r w:rsidRPr="00A94870">
        <w:rPr>
          <w:rFonts w:ascii="Times New Roman" w:hAnsi="Times New Roman" w:cs="Times New Roman"/>
        </w:rPr>
        <w:lastRenderedPageBreak/>
        <w:t>S</w:t>
      </w:r>
      <w:r w:rsidR="00BA157E" w:rsidRPr="00A94870">
        <w:rPr>
          <w:rFonts w:ascii="Times New Roman" w:hAnsi="Times New Roman" w:cs="Times New Roman"/>
        </w:rPr>
        <w:t xml:space="preserve">ustainability within knowledge and information management </w:t>
      </w:r>
      <w:r w:rsidRPr="00A94870">
        <w:rPr>
          <w:rFonts w:ascii="Times New Roman" w:hAnsi="Times New Roman" w:cs="Times New Roman"/>
        </w:rPr>
        <w:t>and external factors</w:t>
      </w:r>
      <w:bookmarkEnd w:id="16"/>
      <w:r w:rsidR="00BA157E" w:rsidRPr="00A94870">
        <w:rPr>
          <w:rFonts w:ascii="Times New Roman" w:hAnsi="Times New Roman" w:cs="Times New Roman"/>
        </w:rPr>
        <w:t xml:space="preserve"> </w:t>
      </w:r>
    </w:p>
    <w:p w:rsidR="00BF42FD" w:rsidRPr="00A94870" w:rsidRDefault="00DC00BC" w:rsidP="006B1E76">
      <w:pPr>
        <w:spacing w:line="360" w:lineRule="auto"/>
        <w:jc w:val="both"/>
        <w:rPr>
          <w:rFonts w:ascii="Times New Roman" w:hAnsi="Times New Roman" w:cs="Times New Roman"/>
          <w:b/>
          <w:sz w:val="24"/>
          <w:szCs w:val="24"/>
        </w:rPr>
      </w:pPr>
      <w:r w:rsidRPr="00A94870">
        <w:rPr>
          <w:rFonts w:ascii="Times New Roman" w:hAnsi="Times New Roman" w:cs="Times New Roman"/>
          <w:b/>
          <w:sz w:val="24"/>
          <w:szCs w:val="24"/>
        </w:rPr>
        <w:t>Contracts:</w:t>
      </w:r>
    </w:p>
    <w:p w:rsidR="00C7751A" w:rsidRPr="00D553F3" w:rsidRDefault="00B849AA" w:rsidP="00D553F3">
      <w:pPr>
        <w:spacing w:line="360" w:lineRule="auto"/>
        <w:jc w:val="both"/>
        <w:rPr>
          <w:rFonts w:ascii="Times New Roman" w:hAnsi="Times New Roman" w:cs="Times New Roman"/>
          <w:sz w:val="24"/>
          <w:szCs w:val="24"/>
        </w:rPr>
      </w:pPr>
      <w:r w:rsidRPr="00A94870">
        <w:rPr>
          <w:rFonts w:ascii="Times New Roman" w:hAnsi="Times New Roman" w:cs="Times New Roman"/>
          <w:sz w:val="24"/>
          <w:szCs w:val="24"/>
        </w:rPr>
        <w:t>Other organizations are hiring people with good knowledge management skill this significantly increases the likelihood of new and creative ideas.</w:t>
      </w:r>
      <w:r w:rsidR="004D4E43" w:rsidRPr="00A94870">
        <w:rPr>
          <w:rFonts w:ascii="Times New Roman" w:hAnsi="Times New Roman" w:cs="Times New Roman"/>
          <w:sz w:val="24"/>
          <w:szCs w:val="24"/>
        </w:rPr>
        <w:t xml:space="preserve"> Such movement can force Vodafone to focus more on investing in good knowledge management. </w:t>
      </w:r>
      <w:r w:rsidR="00835E4D" w:rsidRPr="00A94870">
        <w:rPr>
          <w:rFonts w:ascii="Times New Roman" w:hAnsi="Times New Roman" w:cs="Times New Roman"/>
          <w:sz w:val="24"/>
          <w:szCs w:val="24"/>
        </w:rPr>
        <w:t>For being competitive it is necessary to implement knowledge management skill inside the company as well as investing in contracts for sustainability.</w:t>
      </w:r>
    </w:p>
    <w:p w:rsidR="005C4F9F" w:rsidRPr="00A94870" w:rsidRDefault="00170B2F" w:rsidP="006B1E76">
      <w:pPr>
        <w:spacing w:line="360" w:lineRule="auto"/>
        <w:jc w:val="both"/>
        <w:rPr>
          <w:rFonts w:ascii="Times New Roman" w:hAnsi="Times New Roman" w:cs="Times New Roman"/>
          <w:b/>
          <w:sz w:val="24"/>
          <w:szCs w:val="24"/>
        </w:rPr>
      </w:pPr>
      <w:r w:rsidRPr="00A94870">
        <w:rPr>
          <w:rFonts w:ascii="Times New Roman" w:hAnsi="Times New Roman" w:cs="Times New Roman"/>
          <w:b/>
          <w:sz w:val="24"/>
          <w:szCs w:val="24"/>
        </w:rPr>
        <w:t>Knowledge management as a skill:</w:t>
      </w:r>
    </w:p>
    <w:p w:rsidR="00BF42FD" w:rsidRPr="00A94870" w:rsidRDefault="005C4F9F" w:rsidP="006B1E76">
      <w:pPr>
        <w:spacing w:line="360" w:lineRule="auto"/>
        <w:jc w:val="both"/>
        <w:rPr>
          <w:rFonts w:ascii="Times New Roman" w:hAnsi="Times New Roman" w:cs="Times New Roman"/>
          <w:sz w:val="24"/>
          <w:szCs w:val="24"/>
        </w:rPr>
      </w:pPr>
      <w:r w:rsidRPr="00A94870">
        <w:rPr>
          <w:rFonts w:ascii="Times New Roman" w:hAnsi="Times New Roman" w:cs="Times New Roman"/>
          <w:sz w:val="24"/>
          <w:szCs w:val="24"/>
        </w:rPr>
        <w:t>W</w:t>
      </w:r>
      <w:r w:rsidR="00170B2F" w:rsidRPr="00A94870">
        <w:rPr>
          <w:rFonts w:ascii="Times New Roman" w:hAnsi="Times New Roman" w:cs="Times New Roman"/>
          <w:sz w:val="24"/>
          <w:szCs w:val="24"/>
        </w:rPr>
        <w:t xml:space="preserve">ith the growing importance of knowledge management, Vodafone may think that the customer </w:t>
      </w:r>
      <w:r w:rsidR="00C36FE2" w:rsidRPr="00A94870">
        <w:rPr>
          <w:rFonts w:ascii="Times New Roman" w:hAnsi="Times New Roman" w:cs="Times New Roman"/>
          <w:sz w:val="24"/>
          <w:szCs w:val="24"/>
        </w:rPr>
        <w:t>m</w:t>
      </w:r>
      <w:r w:rsidR="00170B2F" w:rsidRPr="00A94870">
        <w:rPr>
          <w:rFonts w:ascii="Times New Roman" w:hAnsi="Times New Roman" w:cs="Times New Roman"/>
          <w:sz w:val="24"/>
          <w:szCs w:val="24"/>
        </w:rPr>
        <w:t xml:space="preserve">ay want </w:t>
      </w:r>
      <w:r w:rsidR="00C36FE2" w:rsidRPr="00A94870">
        <w:rPr>
          <w:rFonts w:ascii="Times New Roman" w:hAnsi="Times New Roman" w:cs="Times New Roman"/>
          <w:sz w:val="24"/>
          <w:szCs w:val="24"/>
        </w:rPr>
        <w:t>the company as a competent operator</w:t>
      </w:r>
      <w:r w:rsidR="00835E4D" w:rsidRPr="00A94870">
        <w:rPr>
          <w:rFonts w:ascii="Times New Roman" w:hAnsi="Times New Roman" w:cs="Times New Roman"/>
          <w:sz w:val="24"/>
          <w:szCs w:val="24"/>
        </w:rPr>
        <w:t xml:space="preserve"> in the market</w:t>
      </w:r>
      <w:r w:rsidR="00C36FE2" w:rsidRPr="00A94870">
        <w:rPr>
          <w:rFonts w:ascii="Times New Roman" w:hAnsi="Times New Roman" w:cs="Times New Roman"/>
          <w:sz w:val="24"/>
          <w:szCs w:val="24"/>
        </w:rPr>
        <w:t xml:space="preserve">. And the competency should be demonstrated through knowledge management. </w:t>
      </w:r>
    </w:p>
    <w:p w:rsidR="00482F56" w:rsidRPr="00A94870" w:rsidRDefault="00482F56" w:rsidP="006B1E76">
      <w:pPr>
        <w:spacing w:line="360" w:lineRule="auto"/>
        <w:jc w:val="both"/>
        <w:rPr>
          <w:rFonts w:ascii="Times New Roman" w:hAnsi="Times New Roman" w:cs="Times New Roman"/>
          <w:b/>
          <w:sz w:val="24"/>
          <w:szCs w:val="24"/>
        </w:rPr>
      </w:pPr>
      <w:r w:rsidRPr="00A94870">
        <w:rPr>
          <w:rFonts w:ascii="Times New Roman" w:hAnsi="Times New Roman" w:cs="Times New Roman"/>
          <w:b/>
          <w:sz w:val="24"/>
          <w:szCs w:val="24"/>
        </w:rPr>
        <w:t>Audit:</w:t>
      </w:r>
    </w:p>
    <w:p w:rsidR="00892ECB" w:rsidRDefault="00482F56" w:rsidP="006B1E76">
      <w:pPr>
        <w:spacing w:line="360" w:lineRule="auto"/>
        <w:jc w:val="both"/>
        <w:rPr>
          <w:rFonts w:ascii="Times New Roman" w:hAnsi="Times New Roman" w:cs="Times New Roman"/>
          <w:sz w:val="24"/>
          <w:szCs w:val="24"/>
        </w:rPr>
      </w:pPr>
      <w:r w:rsidRPr="00A94870">
        <w:rPr>
          <w:rFonts w:ascii="Times New Roman" w:hAnsi="Times New Roman" w:cs="Times New Roman"/>
          <w:sz w:val="24"/>
          <w:szCs w:val="24"/>
        </w:rPr>
        <w:t>For the growing demand of auditing other firms, the management may need knowledge management. It can help the organization to understand the audits.</w:t>
      </w:r>
      <w:r w:rsidR="002F7EE6" w:rsidRPr="00A94870">
        <w:rPr>
          <w:rFonts w:ascii="Times New Roman" w:hAnsi="Times New Roman" w:cs="Times New Roman"/>
          <w:sz w:val="24"/>
          <w:szCs w:val="24"/>
        </w:rPr>
        <w:t xml:space="preserve"> Also, knowledge management is critical for Vodafone, to store and share information. This noteworthy information ought to be safely stored and overseen, from right forms for setting up a new client to a register of data and correspondence innovation resources.</w:t>
      </w:r>
    </w:p>
    <w:p w:rsidR="009D18A8" w:rsidRPr="00A94870" w:rsidRDefault="009D18A8" w:rsidP="006B1E76">
      <w:pPr>
        <w:spacing w:line="360" w:lineRule="auto"/>
        <w:jc w:val="both"/>
        <w:rPr>
          <w:rFonts w:ascii="Times New Roman" w:hAnsi="Times New Roman" w:cs="Times New Roman"/>
          <w:sz w:val="24"/>
          <w:szCs w:val="24"/>
        </w:rPr>
      </w:pPr>
    </w:p>
    <w:p w:rsidR="00D553F3" w:rsidRDefault="00D553F3">
      <w:pPr>
        <w:rPr>
          <w:rFonts w:ascii="Times New Roman" w:eastAsiaTheme="majorEastAsia" w:hAnsi="Times New Roman" w:cs="Times New Roman"/>
          <w:color w:val="2F5496" w:themeColor="accent1" w:themeShade="BF"/>
          <w:sz w:val="32"/>
          <w:szCs w:val="32"/>
        </w:rPr>
      </w:pPr>
      <w:r>
        <w:rPr>
          <w:rFonts w:ascii="Times New Roman" w:hAnsi="Times New Roman" w:cs="Times New Roman"/>
        </w:rPr>
        <w:br w:type="page"/>
      </w:r>
    </w:p>
    <w:p w:rsidR="00BF42FD" w:rsidRPr="00A94870" w:rsidRDefault="00BF42FD" w:rsidP="006B1E76">
      <w:pPr>
        <w:pStyle w:val="Heading1"/>
        <w:spacing w:line="360" w:lineRule="auto"/>
        <w:jc w:val="both"/>
        <w:rPr>
          <w:rFonts w:ascii="Times New Roman" w:hAnsi="Times New Roman" w:cs="Times New Roman"/>
        </w:rPr>
      </w:pPr>
      <w:bookmarkStart w:id="17" w:name="_Toc18607277"/>
      <w:r w:rsidRPr="00A94870">
        <w:rPr>
          <w:rFonts w:ascii="Times New Roman" w:hAnsi="Times New Roman" w:cs="Times New Roman"/>
        </w:rPr>
        <w:lastRenderedPageBreak/>
        <w:t>Conclusion</w:t>
      </w:r>
      <w:bookmarkEnd w:id="17"/>
    </w:p>
    <w:p w:rsidR="00BF42FD" w:rsidRPr="00A94870" w:rsidRDefault="00CD56F9" w:rsidP="006B1E76">
      <w:pPr>
        <w:spacing w:line="360" w:lineRule="auto"/>
        <w:jc w:val="both"/>
        <w:rPr>
          <w:rFonts w:ascii="Times New Roman" w:hAnsi="Times New Roman" w:cs="Times New Roman"/>
          <w:sz w:val="24"/>
          <w:szCs w:val="24"/>
        </w:rPr>
      </w:pPr>
      <w:r w:rsidRPr="00A94870">
        <w:rPr>
          <w:rFonts w:ascii="Times New Roman" w:hAnsi="Times New Roman" w:cs="Times New Roman"/>
          <w:sz w:val="24"/>
          <w:szCs w:val="24"/>
        </w:rPr>
        <w:t xml:space="preserve">Finally, </w:t>
      </w:r>
      <w:r w:rsidR="001936ED" w:rsidRPr="00A94870">
        <w:rPr>
          <w:rFonts w:ascii="Times New Roman" w:hAnsi="Times New Roman" w:cs="Times New Roman"/>
          <w:sz w:val="24"/>
          <w:szCs w:val="24"/>
        </w:rPr>
        <w:t>t</w:t>
      </w:r>
      <w:r w:rsidRPr="00A94870">
        <w:rPr>
          <w:rFonts w:ascii="Times New Roman" w:hAnsi="Times New Roman" w:cs="Times New Roman"/>
          <w:sz w:val="24"/>
          <w:szCs w:val="24"/>
        </w:rPr>
        <w:t>he chain o</w:t>
      </w:r>
      <w:r w:rsidR="00B15172" w:rsidRPr="00A94870">
        <w:rPr>
          <w:rFonts w:ascii="Times New Roman" w:hAnsi="Times New Roman" w:cs="Times New Roman"/>
          <w:sz w:val="24"/>
          <w:szCs w:val="24"/>
        </w:rPr>
        <w:t>f</w:t>
      </w:r>
      <w:r w:rsidRPr="00A94870">
        <w:rPr>
          <w:rFonts w:ascii="Times New Roman" w:hAnsi="Times New Roman" w:cs="Times New Roman"/>
          <w:sz w:val="24"/>
          <w:szCs w:val="24"/>
        </w:rPr>
        <w:t xml:space="preserve"> DIKW comprehension is nevertheless one of numerous methods for taking </w:t>
      </w:r>
      <w:r w:rsidR="00B15172" w:rsidRPr="00A94870">
        <w:rPr>
          <w:rFonts w:ascii="Times New Roman" w:hAnsi="Times New Roman" w:cs="Times New Roman"/>
          <w:sz w:val="24"/>
          <w:szCs w:val="24"/>
        </w:rPr>
        <w:t>data into a mess</w:t>
      </w:r>
      <w:r w:rsidRPr="00A94870">
        <w:rPr>
          <w:rFonts w:ascii="Times New Roman" w:hAnsi="Times New Roman" w:cs="Times New Roman"/>
          <w:sz w:val="24"/>
          <w:szCs w:val="24"/>
        </w:rPr>
        <w:t xml:space="preserve">, insight that increases the value of an IT specialist organization and any </w:t>
      </w:r>
      <w:r w:rsidR="00FD27BE" w:rsidRPr="00A94870">
        <w:rPr>
          <w:rFonts w:ascii="Times New Roman" w:hAnsi="Times New Roman" w:cs="Times New Roman"/>
          <w:sz w:val="24"/>
          <w:szCs w:val="24"/>
        </w:rPr>
        <w:t>organization</w:t>
      </w:r>
      <w:r w:rsidRPr="00A94870">
        <w:rPr>
          <w:rFonts w:ascii="Times New Roman" w:hAnsi="Times New Roman" w:cs="Times New Roman"/>
          <w:sz w:val="24"/>
          <w:szCs w:val="24"/>
        </w:rPr>
        <w:t xml:space="preserve"> it serves. Information alone discloses to </w:t>
      </w:r>
      <w:r w:rsidR="00FD27BE" w:rsidRPr="00A94870">
        <w:rPr>
          <w:rFonts w:ascii="Times New Roman" w:hAnsi="Times New Roman" w:cs="Times New Roman"/>
          <w:sz w:val="24"/>
          <w:szCs w:val="24"/>
        </w:rPr>
        <w:t xml:space="preserve">the Vodafone’s management </w:t>
      </w:r>
      <w:r w:rsidRPr="00A94870">
        <w:rPr>
          <w:rFonts w:ascii="Times New Roman" w:hAnsi="Times New Roman" w:cs="Times New Roman"/>
          <w:sz w:val="24"/>
          <w:szCs w:val="24"/>
        </w:rPr>
        <w:t xml:space="preserve">nothing about what customers need or how brands and administrations convey. To increase the value of an </w:t>
      </w:r>
      <w:r w:rsidR="00E4430F" w:rsidRPr="00A94870">
        <w:rPr>
          <w:rFonts w:ascii="Times New Roman" w:hAnsi="Times New Roman" w:cs="Times New Roman"/>
          <w:sz w:val="24"/>
          <w:szCs w:val="24"/>
        </w:rPr>
        <w:t>organization</w:t>
      </w:r>
      <w:r w:rsidRPr="00A94870">
        <w:rPr>
          <w:rFonts w:ascii="Times New Roman" w:hAnsi="Times New Roman" w:cs="Times New Roman"/>
          <w:sz w:val="24"/>
          <w:szCs w:val="24"/>
        </w:rPr>
        <w:t xml:space="preserve">, information must be changed from information focuses </w:t>
      </w:r>
      <w:r w:rsidR="00D553F3">
        <w:rPr>
          <w:rFonts w:ascii="Times New Roman" w:hAnsi="Times New Roman" w:cs="Times New Roman"/>
          <w:sz w:val="24"/>
          <w:szCs w:val="24"/>
        </w:rPr>
        <w:t>on</w:t>
      </w:r>
      <w:r w:rsidRPr="00A94870">
        <w:rPr>
          <w:rFonts w:ascii="Times New Roman" w:hAnsi="Times New Roman" w:cs="Times New Roman"/>
          <w:sz w:val="24"/>
          <w:szCs w:val="24"/>
        </w:rPr>
        <w:t xml:space="preserve"> learning and astuteness, and this can be accomplished utilizing the DIKW information order. </w:t>
      </w:r>
      <w:r w:rsidR="00B6446B" w:rsidRPr="00A94870">
        <w:rPr>
          <w:rFonts w:ascii="Times New Roman" w:hAnsi="Times New Roman" w:cs="Times New Roman"/>
          <w:sz w:val="24"/>
          <w:szCs w:val="24"/>
        </w:rPr>
        <w:t>To</w:t>
      </w:r>
      <w:r w:rsidRPr="00A94870">
        <w:rPr>
          <w:rFonts w:ascii="Times New Roman" w:hAnsi="Times New Roman" w:cs="Times New Roman"/>
          <w:sz w:val="24"/>
          <w:szCs w:val="24"/>
        </w:rPr>
        <w:t xml:space="preserve"> make new and imaginative administrations, an </w:t>
      </w:r>
      <w:r w:rsidR="00E4430F" w:rsidRPr="00A94870">
        <w:rPr>
          <w:rFonts w:ascii="Times New Roman" w:hAnsi="Times New Roman" w:cs="Times New Roman"/>
          <w:sz w:val="24"/>
          <w:szCs w:val="24"/>
        </w:rPr>
        <w:t>organization</w:t>
      </w:r>
      <w:r w:rsidRPr="00A94870">
        <w:rPr>
          <w:rFonts w:ascii="Times New Roman" w:hAnsi="Times New Roman" w:cs="Times New Roman"/>
          <w:sz w:val="24"/>
          <w:szCs w:val="24"/>
        </w:rPr>
        <w:t xml:space="preserve"> can just apply what they comprehend about customers with shrewdness.</w:t>
      </w:r>
      <w:r w:rsidR="002F7EE6" w:rsidRPr="00A94870">
        <w:rPr>
          <w:rFonts w:ascii="Times New Roman" w:hAnsi="Times New Roman" w:cs="Times New Roman"/>
          <w:sz w:val="24"/>
          <w:szCs w:val="24"/>
        </w:rPr>
        <w:t xml:space="preserve"> </w:t>
      </w:r>
      <w:r w:rsidR="00B6446B" w:rsidRPr="00A94870">
        <w:rPr>
          <w:rFonts w:ascii="Times New Roman" w:hAnsi="Times New Roman" w:cs="Times New Roman"/>
          <w:sz w:val="24"/>
          <w:szCs w:val="24"/>
        </w:rPr>
        <w:t xml:space="preserve">Successful </w:t>
      </w:r>
      <w:r w:rsidR="00D15B35" w:rsidRPr="00A94870">
        <w:rPr>
          <w:rFonts w:ascii="Times New Roman" w:hAnsi="Times New Roman" w:cs="Times New Roman"/>
          <w:sz w:val="24"/>
          <w:szCs w:val="24"/>
        </w:rPr>
        <w:t xml:space="preserve">knowledge </w:t>
      </w:r>
      <w:r w:rsidR="008C0D57" w:rsidRPr="00A94870">
        <w:rPr>
          <w:rFonts w:ascii="Times New Roman" w:hAnsi="Times New Roman" w:cs="Times New Roman"/>
          <w:sz w:val="24"/>
          <w:szCs w:val="24"/>
        </w:rPr>
        <w:t>management</w:t>
      </w:r>
      <w:r w:rsidR="00B6446B" w:rsidRPr="00A94870">
        <w:rPr>
          <w:rFonts w:ascii="Times New Roman" w:hAnsi="Times New Roman" w:cs="Times New Roman"/>
          <w:sz w:val="24"/>
          <w:szCs w:val="24"/>
        </w:rPr>
        <w:t xml:space="preserve"> underpins minor just as huge tasks, accomplishing speedier response times and </w:t>
      </w:r>
      <w:r w:rsidR="00D15B35" w:rsidRPr="00A94870">
        <w:rPr>
          <w:rFonts w:ascii="Times New Roman" w:hAnsi="Times New Roman" w:cs="Times New Roman"/>
          <w:sz w:val="24"/>
          <w:szCs w:val="24"/>
        </w:rPr>
        <w:t>efficiency</w:t>
      </w:r>
      <w:r w:rsidR="008C0D57" w:rsidRPr="00A94870">
        <w:rPr>
          <w:rFonts w:ascii="Times New Roman" w:hAnsi="Times New Roman" w:cs="Times New Roman"/>
          <w:sz w:val="24"/>
          <w:szCs w:val="24"/>
        </w:rPr>
        <w:t>.</w:t>
      </w:r>
    </w:p>
    <w:p w:rsidR="00676A42" w:rsidRPr="00A94870" w:rsidRDefault="00676A42" w:rsidP="006B1E76">
      <w:pPr>
        <w:spacing w:line="360" w:lineRule="auto"/>
        <w:jc w:val="both"/>
        <w:rPr>
          <w:rFonts w:ascii="Times New Roman" w:hAnsi="Times New Roman" w:cs="Times New Roman"/>
          <w:sz w:val="24"/>
          <w:szCs w:val="24"/>
        </w:rPr>
      </w:pPr>
    </w:p>
    <w:p w:rsidR="002F7EE6" w:rsidRPr="00A94870" w:rsidRDefault="002F7EE6" w:rsidP="006B1E76">
      <w:pPr>
        <w:spacing w:line="360" w:lineRule="auto"/>
        <w:jc w:val="both"/>
        <w:rPr>
          <w:rFonts w:ascii="Times New Roman" w:eastAsiaTheme="majorEastAsia" w:hAnsi="Times New Roman" w:cs="Times New Roman"/>
          <w:color w:val="2F5496" w:themeColor="accent1" w:themeShade="BF"/>
          <w:sz w:val="32"/>
          <w:szCs w:val="32"/>
        </w:rPr>
      </w:pPr>
      <w:r w:rsidRPr="00A94870">
        <w:rPr>
          <w:rFonts w:ascii="Times New Roman" w:hAnsi="Times New Roman" w:cs="Times New Roman"/>
        </w:rPr>
        <w:br w:type="page"/>
      </w:r>
    </w:p>
    <w:p w:rsidR="00BF42FD" w:rsidRPr="00A94870" w:rsidRDefault="00BF42FD" w:rsidP="006B1E76">
      <w:pPr>
        <w:pStyle w:val="Heading1"/>
        <w:spacing w:line="360" w:lineRule="auto"/>
        <w:jc w:val="both"/>
        <w:rPr>
          <w:rFonts w:ascii="Times New Roman" w:hAnsi="Times New Roman" w:cs="Times New Roman"/>
        </w:rPr>
      </w:pPr>
      <w:bookmarkStart w:id="18" w:name="_Toc18607278"/>
      <w:r w:rsidRPr="00A94870">
        <w:rPr>
          <w:rFonts w:ascii="Times New Roman" w:hAnsi="Times New Roman" w:cs="Times New Roman"/>
        </w:rPr>
        <w:lastRenderedPageBreak/>
        <w:t>References</w:t>
      </w:r>
      <w:bookmarkEnd w:id="18"/>
    </w:p>
    <w:p w:rsidR="00BF42FD" w:rsidRPr="00A94870" w:rsidRDefault="000D5E5A" w:rsidP="006B1E76">
      <w:pPr>
        <w:spacing w:line="360" w:lineRule="auto"/>
        <w:ind w:left="720" w:hanging="720"/>
        <w:jc w:val="both"/>
        <w:rPr>
          <w:rFonts w:ascii="Times New Roman" w:hAnsi="Times New Roman" w:cs="Times New Roman"/>
          <w:color w:val="000000"/>
          <w:sz w:val="24"/>
          <w:szCs w:val="24"/>
          <w:shd w:val="clear" w:color="auto" w:fill="FFFFFF"/>
        </w:rPr>
      </w:pPr>
      <w:r w:rsidRPr="00A94870">
        <w:rPr>
          <w:rFonts w:ascii="Times New Roman" w:hAnsi="Times New Roman" w:cs="Times New Roman"/>
          <w:color w:val="000000"/>
          <w:sz w:val="24"/>
          <w:szCs w:val="24"/>
          <w:shd w:val="clear" w:color="auto" w:fill="FFFFFF"/>
        </w:rPr>
        <w:t>Cohen, P., Adams, N. and Berthold, M. (2010). </w:t>
      </w:r>
      <w:r w:rsidRPr="00A94870">
        <w:rPr>
          <w:rFonts w:ascii="Times New Roman" w:hAnsi="Times New Roman" w:cs="Times New Roman"/>
          <w:i/>
          <w:iCs/>
          <w:color w:val="000000"/>
          <w:sz w:val="24"/>
          <w:szCs w:val="24"/>
          <w:shd w:val="clear" w:color="auto" w:fill="FFFFFF"/>
        </w:rPr>
        <w:t>Advances in intelligent data analysis IX</w:t>
      </w:r>
      <w:r w:rsidRPr="00A94870">
        <w:rPr>
          <w:rFonts w:ascii="Times New Roman" w:hAnsi="Times New Roman" w:cs="Times New Roman"/>
          <w:color w:val="000000"/>
          <w:sz w:val="24"/>
          <w:szCs w:val="24"/>
          <w:shd w:val="clear" w:color="auto" w:fill="FFFFFF"/>
        </w:rPr>
        <w:t>. 3rd ed. Berlin: Springer.</w:t>
      </w:r>
    </w:p>
    <w:p w:rsidR="000D5E5A" w:rsidRPr="00A94870" w:rsidRDefault="000D5E5A" w:rsidP="006B1E76">
      <w:pPr>
        <w:spacing w:line="360" w:lineRule="auto"/>
        <w:ind w:left="720" w:hanging="720"/>
        <w:jc w:val="both"/>
        <w:rPr>
          <w:rFonts w:ascii="Times New Roman" w:hAnsi="Times New Roman" w:cs="Times New Roman"/>
          <w:color w:val="000000"/>
          <w:sz w:val="24"/>
          <w:szCs w:val="24"/>
          <w:shd w:val="clear" w:color="auto" w:fill="FFFFFF"/>
        </w:rPr>
      </w:pPr>
      <w:r w:rsidRPr="00A94870">
        <w:rPr>
          <w:rFonts w:ascii="Times New Roman" w:hAnsi="Times New Roman" w:cs="Times New Roman"/>
          <w:color w:val="000000"/>
          <w:sz w:val="24"/>
          <w:szCs w:val="24"/>
          <w:shd w:val="clear" w:color="auto" w:fill="FFFFFF"/>
        </w:rPr>
        <w:t>Gibson, D. (2015). </w:t>
      </w:r>
      <w:r w:rsidRPr="00A94870">
        <w:rPr>
          <w:rFonts w:ascii="Times New Roman" w:hAnsi="Times New Roman" w:cs="Times New Roman"/>
          <w:i/>
          <w:iCs/>
          <w:color w:val="000000"/>
          <w:sz w:val="24"/>
          <w:szCs w:val="24"/>
          <w:shd w:val="clear" w:color="auto" w:fill="FFFFFF"/>
        </w:rPr>
        <w:t>Managing risk in information systems</w:t>
      </w:r>
      <w:r w:rsidRPr="00A94870">
        <w:rPr>
          <w:rFonts w:ascii="Times New Roman" w:hAnsi="Times New Roman" w:cs="Times New Roman"/>
          <w:color w:val="000000"/>
          <w:sz w:val="24"/>
          <w:szCs w:val="24"/>
          <w:shd w:val="clear" w:color="auto" w:fill="FFFFFF"/>
        </w:rPr>
        <w:t>. 4th ed. Sudbury: Jones &amp; Bartlett Learning.</w:t>
      </w:r>
    </w:p>
    <w:p w:rsidR="000D5E5A" w:rsidRPr="00A94870" w:rsidRDefault="000D5E5A" w:rsidP="006B1E76">
      <w:pPr>
        <w:spacing w:line="360" w:lineRule="auto"/>
        <w:ind w:left="720" w:hanging="720"/>
        <w:jc w:val="both"/>
        <w:rPr>
          <w:rFonts w:ascii="Times New Roman" w:hAnsi="Times New Roman" w:cs="Times New Roman"/>
          <w:color w:val="000000"/>
          <w:sz w:val="24"/>
          <w:szCs w:val="24"/>
          <w:shd w:val="clear" w:color="auto" w:fill="FFFFFF"/>
        </w:rPr>
      </w:pPr>
      <w:r w:rsidRPr="00A94870">
        <w:rPr>
          <w:rFonts w:ascii="Times New Roman" w:hAnsi="Times New Roman" w:cs="Times New Roman"/>
          <w:color w:val="000000"/>
          <w:sz w:val="24"/>
          <w:szCs w:val="24"/>
          <w:shd w:val="clear" w:color="auto" w:fill="FFFFFF"/>
        </w:rPr>
        <w:t>Kaye, S. (2017). </w:t>
      </w:r>
      <w:r w:rsidRPr="00A94870">
        <w:rPr>
          <w:rFonts w:ascii="Times New Roman" w:hAnsi="Times New Roman" w:cs="Times New Roman"/>
          <w:i/>
          <w:iCs/>
          <w:color w:val="000000"/>
          <w:sz w:val="24"/>
          <w:szCs w:val="24"/>
          <w:shd w:val="clear" w:color="auto" w:fill="FFFFFF"/>
        </w:rPr>
        <w:t>Business Etiquette: Meetings, Meals, and Networking Events</w:t>
      </w:r>
      <w:r w:rsidRPr="00A94870">
        <w:rPr>
          <w:rFonts w:ascii="Times New Roman" w:hAnsi="Times New Roman" w:cs="Times New Roman"/>
          <w:color w:val="000000"/>
          <w:sz w:val="24"/>
          <w:szCs w:val="24"/>
          <w:shd w:val="clear" w:color="auto" w:fill="FFFFFF"/>
        </w:rPr>
        <w:t>. 3rd ed. [Erscheinungsort nicht ermittelbar]: lynda.com.</w:t>
      </w:r>
    </w:p>
    <w:p w:rsidR="000D5E5A" w:rsidRPr="00A94870" w:rsidRDefault="000D5E5A" w:rsidP="006B1E76">
      <w:pPr>
        <w:spacing w:line="360" w:lineRule="auto"/>
        <w:ind w:left="720" w:hanging="720"/>
        <w:jc w:val="both"/>
        <w:rPr>
          <w:rFonts w:ascii="Times New Roman" w:hAnsi="Times New Roman" w:cs="Times New Roman"/>
          <w:color w:val="000000"/>
          <w:sz w:val="24"/>
          <w:szCs w:val="24"/>
          <w:shd w:val="clear" w:color="auto" w:fill="FFFFFF"/>
        </w:rPr>
      </w:pPr>
      <w:r w:rsidRPr="00A94870">
        <w:rPr>
          <w:rFonts w:ascii="Times New Roman" w:hAnsi="Times New Roman" w:cs="Times New Roman"/>
          <w:color w:val="000000"/>
          <w:sz w:val="24"/>
          <w:szCs w:val="24"/>
          <w:shd w:val="clear" w:color="auto" w:fill="FFFFFF"/>
        </w:rPr>
        <w:t>Kugler, P. (2015). </w:t>
      </w:r>
      <w:r w:rsidRPr="00A94870">
        <w:rPr>
          <w:rFonts w:ascii="Times New Roman" w:hAnsi="Times New Roman" w:cs="Times New Roman"/>
          <w:i/>
          <w:iCs/>
          <w:color w:val="000000"/>
          <w:sz w:val="24"/>
          <w:szCs w:val="24"/>
          <w:shd w:val="clear" w:color="auto" w:fill="FFFFFF"/>
        </w:rPr>
        <w:t>Information</w:t>
      </w:r>
      <w:r w:rsidRPr="00A94870">
        <w:rPr>
          <w:rFonts w:ascii="Times New Roman" w:hAnsi="Times New Roman" w:cs="Times New Roman"/>
          <w:color w:val="000000"/>
          <w:sz w:val="24"/>
          <w:szCs w:val="24"/>
          <w:shd w:val="clear" w:color="auto" w:fill="FFFFFF"/>
        </w:rPr>
        <w:t>. 7th ed. Taylor and Francis.</w:t>
      </w:r>
    </w:p>
    <w:p w:rsidR="000D5E5A" w:rsidRPr="00A94870" w:rsidRDefault="000D5E5A" w:rsidP="006B1E76">
      <w:pPr>
        <w:spacing w:line="360" w:lineRule="auto"/>
        <w:ind w:left="720" w:hanging="720"/>
        <w:jc w:val="both"/>
        <w:rPr>
          <w:rFonts w:ascii="Times New Roman" w:hAnsi="Times New Roman" w:cs="Times New Roman"/>
          <w:color w:val="000000"/>
          <w:sz w:val="24"/>
          <w:szCs w:val="24"/>
          <w:shd w:val="clear" w:color="auto" w:fill="FFFFFF"/>
        </w:rPr>
      </w:pPr>
      <w:r w:rsidRPr="00A94870">
        <w:rPr>
          <w:rFonts w:ascii="Times New Roman" w:hAnsi="Times New Roman" w:cs="Times New Roman"/>
          <w:color w:val="000000"/>
          <w:sz w:val="24"/>
          <w:szCs w:val="24"/>
          <w:shd w:val="clear" w:color="auto" w:fill="FFFFFF"/>
        </w:rPr>
        <w:t>Mitsa, T. (2010). </w:t>
      </w:r>
      <w:r w:rsidRPr="00A94870">
        <w:rPr>
          <w:rFonts w:ascii="Times New Roman" w:hAnsi="Times New Roman" w:cs="Times New Roman"/>
          <w:i/>
          <w:iCs/>
          <w:color w:val="000000"/>
          <w:sz w:val="24"/>
          <w:szCs w:val="24"/>
          <w:shd w:val="clear" w:color="auto" w:fill="FFFFFF"/>
        </w:rPr>
        <w:t>Temporal data mining</w:t>
      </w:r>
      <w:r w:rsidRPr="00A94870">
        <w:rPr>
          <w:rFonts w:ascii="Times New Roman" w:hAnsi="Times New Roman" w:cs="Times New Roman"/>
          <w:color w:val="000000"/>
          <w:sz w:val="24"/>
          <w:szCs w:val="24"/>
          <w:shd w:val="clear" w:color="auto" w:fill="FFFFFF"/>
        </w:rPr>
        <w:t>. 3rd ed. Boca Raton, FL: Chapman &amp; Hall/CRC.</w:t>
      </w:r>
    </w:p>
    <w:p w:rsidR="000D5E5A" w:rsidRPr="00A94870" w:rsidRDefault="000D5E5A" w:rsidP="006B1E76">
      <w:pPr>
        <w:spacing w:line="360" w:lineRule="auto"/>
        <w:ind w:left="720" w:hanging="720"/>
        <w:jc w:val="both"/>
        <w:rPr>
          <w:rFonts w:ascii="Times New Roman" w:hAnsi="Times New Roman" w:cs="Times New Roman"/>
          <w:color w:val="000000"/>
          <w:sz w:val="24"/>
          <w:szCs w:val="24"/>
          <w:shd w:val="clear" w:color="auto" w:fill="FFFFFF"/>
        </w:rPr>
      </w:pPr>
      <w:r w:rsidRPr="00A94870">
        <w:rPr>
          <w:rFonts w:ascii="Times New Roman" w:hAnsi="Times New Roman" w:cs="Times New Roman"/>
          <w:color w:val="000000"/>
          <w:sz w:val="24"/>
          <w:szCs w:val="24"/>
          <w:shd w:val="clear" w:color="auto" w:fill="FFFFFF"/>
        </w:rPr>
        <w:t>Pritchard, D. (2009). </w:t>
      </w:r>
      <w:r w:rsidRPr="00A94870">
        <w:rPr>
          <w:rFonts w:ascii="Times New Roman" w:hAnsi="Times New Roman" w:cs="Times New Roman"/>
          <w:i/>
          <w:iCs/>
          <w:color w:val="000000"/>
          <w:sz w:val="24"/>
          <w:szCs w:val="24"/>
          <w:shd w:val="clear" w:color="auto" w:fill="FFFFFF"/>
        </w:rPr>
        <w:t>Knowledge</w:t>
      </w:r>
      <w:r w:rsidRPr="00A94870">
        <w:rPr>
          <w:rFonts w:ascii="Times New Roman" w:hAnsi="Times New Roman" w:cs="Times New Roman"/>
          <w:color w:val="000000"/>
          <w:sz w:val="24"/>
          <w:szCs w:val="24"/>
          <w:shd w:val="clear" w:color="auto" w:fill="FFFFFF"/>
        </w:rPr>
        <w:t>. 9th ed. Basingstoke: Palgrave Macmillan.</w:t>
      </w:r>
    </w:p>
    <w:p w:rsidR="000D5E5A" w:rsidRPr="00A94870" w:rsidRDefault="000D5E5A" w:rsidP="006B1E76">
      <w:pPr>
        <w:spacing w:line="360" w:lineRule="auto"/>
        <w:ind w:left="720" w:hanging="720"/>
        <w:jc w:val="both"/>
        <w:rPr>
          <w:rFonts w:ascii="Times New Roman" w:hAnsi="Times New Roman" w:cs="Times New Roman"/>
          <w:color w:val="000000"/>
          <w:sz w:val="24"/>
          <w:szCs w:val="24"/>
          <w:shd w:val="clear" w:color="auto" w:fill="FFFFFF"/>
        </w:rPr>
      </w:pPr>
      <w:r w:rsidRPr="00A94870">
        <w:rPr>
          <w:rFonts w:ascii="Times New Roman" w:hAnsi="Times New Roman" w:cs="Times New Roman"/>
          <w:color w:val="000000"/>
          <w:sz w:val="24"/>
          <w:szCs w:val="24"/>
          <w:shd w:val="clear" w:color="auto" w:fill="FFFFFF"/>
        </w:rPr>
        <w:t>Private sector information sharing. (2009). 2nd ed. Washington: U.S. G.P.O.</w:t>
      </w:r>
    </w:p>
    <w:p w:rsidR="000D5E5A" w:rsidRPr="00A94870" w:rsidRDefault="000D5E5A" w:rsidP="006B1E76">
      <w:pPr>
        <w:spacing w:line="360" w:lineRule="auto"/>
        <w:ind w:left="720" w:hanging="720"/>
        <w:jc w:val="both"/>
        <w:rPr>
          <w:rFonts w:ascii="Times New Roman" w:hAnsi="Times New Roman" w:cs="Times New Roman"/>
          <w:color w:val="000000"/>
          <w:sz w:val="24"/>
          <w:szCs w:val="24"/>
          <w:shd w:val="clear" w:color="auto" w:fill="FFFFFF"/>
        </w:rPr>
      </w:pPr>
      <w:r w:rsidRPr="00A94870">
        <w:rPr>
          <w:rFonts w:ascii="Times New Roman" w:hAnsi="Times New Roman" w:cs="Times New Roman"/>
          <w:color w:val="000000"/>
          <w:sz w:val="24"/>
          <w:szCs w:val="24"/>
          <w:shd w:val="clear" w:color="auto" w:fill="FFFFFF"/>
        </w:rPr>
        <w:t>Reddy, B. (2009). </w:t>
      </w:r>
      <w:r w:rsidRPr="00A94870">
        <w:rPr>
          <w:rFonts w:ascii="Times New Roman" w:hAnsi="Times New Roman" w:cs="Times New Roman"/>
          <w:i/>
          <w:iCs/>
          <w:color w:val="000000"/>
          <w:sz w:val="24"/>
          <w:szCs w:val="24"/>
          <w:shd w:val="clear" w:color="auto" w:fill="FFFFFF"/>
        </w:rPr>
        <w:t>Knowledge Management</w:t>
      </w:r>
      <w:r w:rsidRPr="00A94870">
        <w:rPr>
          <w:rFonts w:ascii="Times New Roman" w:hAnsi="Times New Roman" w:cs="Times New Roman"/>
          <w:color w:val="000000"/>
          <w:sz w:val="24"/>
          <w:szCs w:val="24"/>
          <w:shd w:val="clear" w:color="auto" w:fill="FFFFFF"/>
        </w:rPr>
        <w:t>. 6th ed. New Delhi: Himalaya Pub. House.</w:t>
      </w:r>
    </w:p>
    <w:p w:rsidR="000D5E5A" w:rsidRPr="00A94870" w:rsidRDefault="000D5E5A" w:rsidP="006B1E76">
      <w:pPr>
        <w:spacing w:line="360" w:lineRule="auto"/>
        <w:ind w:left="720" w:hanging="720"/>
        <w:jc w:val="both"/>
        <w:rPr>
          <w:rFonts w:ascii="Times New Roman" w:hAnsi="Times New Roman" w:cs="Times New Roman"/>
          <w:color w:val="000000"/>
          <w:sz w:val="24"/>
          <w:szCs w:val="24"/>
          <w:shd w:val="clear" w:color="auto" w:fill="FFFFFF"/>
        </w:rPr>
      </w:pPr>
      <w:r w:rsidRPr="00A94870">
        <w:rPr>
          <w:rFonts w:ascii="Times New Roman" w:hAnsi="Times New Roman" w:cs="Times New Roman"/>
          <w:color w:val="000000"/>
          <w:sz w:val="24"/>
          <w:szCs w:val="24"/>
          <w:shd w:val="clear" w:color="auto" w:fill="FFFFFF"/>
        </w:rPr>
        <w:t>Welbourne, M. (2014). </w:t>
      </w:r>
      <w:r w:rsidRPr="00A94870">
        <w:rPr>
          <w:rFonts w:ascii="Times New Roman" w:hAnsi="Times New Roman" w:cs="Times New Roman"/>
          <w:i/>
          <w:iCs/>
          <w:color w:val="000000"/>
          <w:sz w:val="24"/>
          <w:szCs w:val="24"/>
          <w:shd w:val="clear" w:color="auto" w:fill="FFFFFF"/>
        </w:rPr>
        <w:t>Knowledge</w:t>
      </w:r>
      <w:r w:rsidRPr="00A94870">
        <w:rPr>
          <w:rFonts w:ascii="Times New Roman" w:hAnsi="Times New Roman" w:cs="Times New Roman"/>
          <w:color w:val="000000"/>
          <w:sz w:val="24"/>
          <w:szCs w:val="24"/>
          <w:shd w:val="clear" w:color="auto" w:fill="FFFFFF"/>
        </w:rPr>
        <w:t>. 4th ed. Hoboken: Taylor and Francis.</w:t>
      </w:r>
    </w:p>
    <w:p w:rsidR="00BF42FD" w:rsidRPr="00A94870" w:rsidRDefault="000D5E5A" w:rsidP="006B1E76">
      <w:pPr>
        <w:spacing w:line="360" w:lineRule="auto"/>
        <w:ind w:left="720" w:hanging="720"/>
        <w:jc w:val="both"/>
        <w:rPr>
          <w:rFonts w:ascii="Times New Roman" w:hAnsi="Times New Roman" w:cs="Times New Roman"/>
          <w:sz w:val="24"/>
          <w:szCs w:val="24"/>
        </w:rPr>
      </w:pPr>
      <w:r w:rsidRPr="00A94870">
        <w:rPr>
          <w:rFonts w:ascii="Times New Roman" w:hAnsi="Times New Roman" w:cs="Times New Roman"/>
          <w:color w:val="000000"/>
          <w:sz w:val="24"/>
          <w:szCs w:val="24"/>
          <w:shd w:val="clear" w:color="auto" w:fill="FFFFFF"/>
        </w:rPr>
        <w:t>Wisdom. (2009). 8th ed. [Mosman]: iMinds.</w:t>
      </w:r>
    </w:p>
    <w:sectPr w:rsidR="00BF42FD" w:rsidRPr="00A94870" w:rsidSect="009D18A8">
      <w:footerReference w:type="defaul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3650" w:rsidRDefault="00E33650" w:rsidP="002F7EE6">
      <w:pPr>
        <w:spacing w:after="0" w:line="240" w:lineRule="auto"/>
      </w:pPr>
      <w:r>
        <w:separator/>
      </w:r>
    </w:p>
  </w:endnote>
  <w:endnote w:type="continuationSeparator" w:id="0">
    <w:p w:rsidR="00E33650" w:rsidRDefault="00E33650" w:rsidP="002F7E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50573889"/>
      <w:docPartObj>
        <w:docPartGallery w:val="Page Numbers (Bottom of Page)"/>
        <w:docPartUnique/>
      </w:docPartObj>
    </w:sdtPr>
    <w:sdtEndPr>
      <w:rPr>
        <w:noProof/>
      </w:rPr>
    </w:sdtEndPr>
    <w:sdtContent>
      <w:p w:rsidR="002F7EE6" w:rsidRDefault="002F7EE6">
        <w:pPr>
          <w:pStyle w:val="Footer"/>
          <w:jc w:val="center"/>
        </w:pPr>
        <w:r>
          <w:fldChar w:fldCharType="begin"/>
        </w:r>
        <w:r>
          <w:instrText xml:space="preserve"> PAGE   \* MERGEFORMAT </w:instrText>
        </w:r>
        <w:r>
          <w:fldChar w:fldCharType="separate"/>
        </w:r>
        <w:r w:rsidR="00A115DC">
          <w:rPr>
            <w:noProof/>
          </w:rPr>
          <w:t>6</w:t>
        </w:r>
        <w:r>
          <w:rPr>
            <w:noProof/>
          </w:rPr>
          <w:fldChar w:fldCharType="end"/>
        </w:r>
      </w:p>
    </w:sdtContent>
  </w:sdt>
  <w:p w:rsidR="002F7EE6" w:rsidRDefault="002F7E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3650" w:rsidRDefault="00E33650" w:rsidP="002F7EE6">
      <w:pPr>
        <w:spacing w:after="0" w:line="240" w:lineRule="auto"/>
      </w:pPr>
      <w:r>
        <w:separator/>
      </w:r>
    </w:p>
  </w:footnote>
  <w:footnote w:type="continuationSeparator" w:id="0">
    <w:p w:rsidR="00E33650" w:rsidRDefault="00E33650" w:rsidP="002F7EE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DI0MzMyMjUzMjS1MDVR0lEKTi0uzszPAykwrAUAjrgR4ywAAAA="/>
  </w:docVars>
  <w:rsids>
    <w:rsidRoot w:val="000C0426"/>
    <w:rsid w:val="000454ED"/>
    <w:rsid w:val="00080DEE"/>
    <w:rsid w:val="00091A48"/>
    <w:rsid w:val="000952DC"/>
    <w:rsid w:val="000A6FAA"/>
    <w:rsid w:val="000B10EA"/>
    <w:rsid w:val="000C0426"/>
    <w:rsid w:val="000C2455"/>
    <w:rsid w:val="000C44A1"/>
    <w:rsid w:val="000D5E5A"/>
    <w:rsid w:val="000F0645"/>
    <w:rsid w:val="0013318A"/>
    <w:rsid w:val="00170B2F"/>
    <w:rsid w:val="00182865"/>
    <w:rsid w:val="00185B3E"/>
    <w:rsid w:val="001936ED"/>
    <w:rsid w:val="001C24C7"/>
    <w:rsid w:val="001C2E79"/>
    <w:rsid w:val="001C5BDD"/>
    <w:rsid w:val="001C741D"/>
    <w:rsid w:val="001F51DD"/>
    <w:rsid w:val="00227F50"/>
    <w:rsid w:val="00232455"/>
    <w:rsid w:val="0026784A"/>
    <w:rsid w:val="002A5107"/>
    <w:rsid w:val="002B53D7"/>
    <w:rsid w:val="002B6EF6"/>
    <w:rsid w:val="002C32D0"/>
    <w:rsid w:val="002D5F9C"/>
    <w:rsid w:val="002F7EE6"/>
    <w:rsid w:val="00306FE8"/>
    <w:rsid w:val="00314E19"/>
    <w:rsid w:val="00322FEE"/>
    <w:rsid w:val="00336F05"/>
    <w:rsid w:val="00347946"/>
    <w:rsid w:val="0036391E"/>
    <w:rsid w:val="0036526E"/>
    <w:rsid w:val="00397DA7"/>
    <w:rsid w:val="003B0717"/>
    <w:rsid w:val="004028BE"/>
    <w:rsid w:val="00403042"/>
    <w:rsid w:val="004205AB"/>
    <w:rsid w:val="00453A85"/>
    <w:rsid w:val="0048009A"/>
    <w:rsid w:val="00482F56"/>
    <w:rsid w:val="004864BC"/>
    <w:rsid w:val="004A7308"/>
    <w:rsid w:val="004C761A"/>
    <w:rsid w:val="004D0780"/>
    <w:rsid w:val="004D4E43"/>
    <w:rsid w:val="004F1066"/>
    <w:rsid w:val="004F640D"/>
    <w:rsid w:val="00533746"/>
    <w:rsid w:val="005418A2"/>
    <w:rsid w:val="00552369"/>
    <w:rsid w:val="0058484C"/>
    <w:rsid w:val="005A2640"/>
    <w:rsid w:val="005A7AFD"/>
    <w:rsid w:val="005C4F9F"/>
    <w:rsid w:val="005E2CD3"/>
    <w:rsid w:val="005E44FB"/>
    <w:rsid w:val="005F65A9"/>
    <w:rsid w:val="006008B5"/>
    <w:rsid w:val="00601323"/>
    <w:rsid w:val="00610973"/>
    <w:rsid w:val="00621B78"/>
    <w:rsid w:val="0065210D"/>
    <w:rsid w:val="00676A42"/>
    <w:rsid w:val="006A7614"/>
    <w:rsid w:val="006B1E76"/>
    <w:rsid w:val="006E0869"/>
    <w:rsid w:val="006F3172"/>
    <w:rsid w:val="006F4E90"/>
    <w:rsid w:val="006F529B"/>
    <w:rsid w:val="00703F01"/>
    <w:rsid w:val="0072259F"/>
    <w:rsid w:val="00750B52"/>
    <w:rsid w:val="00756B88"/>
    <w:rsid w:val="0076265A"/>
    <w:rsid w:val="007650D5"/>
    <w:rsid w:val="007858DF"/>
    <w:rsid w:val="00797C6A"/>
    <w:rsid w:val="007C0615"/>
    <w:rsid w:val="007D5B8A"/>
    <w:rsid w:val="007E1A08"/>
    <w:rsid w:val="008214FF"/>
    <w:rsid w:val="00822C8B"/>
    <w:rsid w:val="00823D77"/>
    <w:rsid w:val="00833374"/>
    <w:rsid w:val="00835E4D"/>
    <w:rsid w:val="0085591B"/>
    <w:rsid w:val="008811B4"/>
    <w:rsid w:val="0088344A"/>
    <w:rsid w:val="00892ECB"/>
    <w:rsid w:val="008A310F"/>
    <w:rsid w:val="008B3705"/>
    <w:rsid w:val="008B3A9B"/>
    <w:rsid w:val="008C0D57"/>
    <w:rsid w:val="008D0724"/>
    <w:rsid w:val="008D4D29"/>
    <w:rsid w:val="008D7F32"/>
    <w:rsid w:val="008E228E"/>
    <w:rsid w:val="008F0DDA"/>
    <w:rsid w:val="008F78E3"/>
    <w:rsid w:val="00904F72"/>
    <w:rsid w:val="00945956"/>
    <w:rsid w:val="009508F6"/>
    <w:rsid w:val="009600B2"/>
    <w:rsid w:val="0099776E"/>
    <w:rsid w:val="009B66E3"/>
    <w:rsid w:val="009D08E0"/>
    <w:rsid w:val="009D18A8"/>
    <w:rsid w:val="009D19F2"/>
    <w:rsid w:val="009F6325"/>
    <w:rsid w:val="00A115DC"/>
    <w:rsid w:val="00A27EF6"/>
    <w:rsid w:val="00A31BEA"/>
    <w:rsid w:val="00A40944"/>
    <w:rsid w:val="00A55450"/>
    <w:rsid w:val="00A726C4"/>
    <w:rsid w:val="00A94870"/>
    <w:rsid w:val="00A97F1D"/>
    <w:rsid w:val="00AD44A4"/>
    <w:rsid w:val="00AE6577"/>
    <w:rsid w:val="00AF6C4F"/>
    <w:rsid w:val="00B02BCF"/>
    <w:rsid w:val="00B15172"/>
    <w:rsid w:val="00B339A1"/>
    <w:rsid w:val="00B6446B"/>
    <w:rsid w:val="00B75643"/>
    <w:rsid w:val="00B77403"/>
    <w:rsid w:val="00B849AA"/>
    <w:rsid w:val="00BA157E"/>
    <w:rsid w:val="00BB350C"/>
    <w:rsid w:val="00BC54C8"/>
    <w:rsid w:val="00BD38F1"/>
    <w:rsid w:val="00BF42FD"/>
    <w:rsid w:val="00BF6616"/>
    <w:rsid w:val="00C36FE2"/>
    <w:rsid w:val="00C42086"/>
    <w:rsid w:val="00C51379"/>
    <w:rsid w:val="00C64A63"/>
    <w:rsid w:val="00C7751A"/>
    <w:rsid w:val="00C86A80"/>
    <w:rsid w:val="00CB59C7"/>
    <w:rsid w:val="00CD56F9"/>
    <w:rsid w:val="00CF5087"/>
    <w:rsid w:val="00D0435F"/>
    <w:rsid w:val="00D15B35"/>
    <w:rsid w:val="00D4330A"/>
    <w:rsid w:val="00D553F3"/>
    <w:rsid w:val="00D61958"/>
    <w:rsid w:val="00D61DDC"/>
    <w:rsid w:val="00D6540F"/>
    <w:rsid w:val="00D660C3"/>
    <w:rsid w:val="00D67F76"/>
    <w:rsid w:val="00D806DC"/>
    <w:rsid w:val="00D85A02"/>
    <w:rsid w:val="00D87DC9"/>
    <w:rsid w:val="00DC00BC"/>
    <w:rsid w:val="00DD3954"/>
    <w:rsid w:val="00DF1A07"/>
    <w:rsid w:val="00E2667A"/>
    <w:rsid w:val="00E27B0B"/>
    <w:rsid w:val="00E305CD"/>
    <w:rsid w:val="00E33650"/>
    <w:rsid w:val="00E4430F"/>
    <w:rsid w:val="00E46A62"/>
    <w:rsid w:val="00E94878"/>
    <w:rsid w:val="00F11535"/>
    <w:rsid w:val="00F11DDD"/>
    <w:rsid w:val="00F2072F"/>
    <w:rsid w:val="00F34046"/>
    <w:rsid w:val="00F6444A"/>
    <w:rsid w:val="00F74124"/>
    <w:rsid w:val="00F81F82"/>
    <w:rsid w:val="00FC597A"/>
    <w:rsid w:val="00FC6601"/>
    <w:rsid w:val="00FD27BE"/>
    <w:rsid w:val="00FE186B"/>
    <w:rsid w:val="00FE3194"/>
    <w:rsid w:val="00FE61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40FA19"/>
  <w15:chartTrackingRefBased/>
  <w15:docId w15:val="{2493349C-F765-450D-8F28-A31171EDF1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97DA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7DA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76A42"/>
    <w:pPr>
      <w:outlineLvl w:val="9"/>
    </w:pPr>
  </w:style>
  <w:style w:type="paragraph" w:styleId="TOC1">
    <w:name w:val="toc 1"/>
    <w:basedOn w:val="Normal"/>
    <w:next w:val="Normal"/>
    <w:autoRedefine/>
    <w:uiPriority w:val="39"/>
    <w:unhideWhenUsed/>
    <w:rsid w:val="00676A42"/>
    <w:pPr>
      <w:spacing w:after="100"/>
    </w:pPr>
  </w:style>
  <w:style w:type="character" w:styleId="Hyperlink">
    <w:name w:val="Hyperlink"/>
    <w:basedOn w:val="DefaultParagraphFont"/>
    <w:uiPriority w:val="99"/>
    <w:unhideWhenUsed/>
    <w:rsid w:val="00676A42"/>
    <w:rPr>
      <w:color w:val="0563C1" w:themeColor="hyperlink"/>
      <w:u w:val="single"/>
    </w:rPr>
  </w:style>
  <w:style w:type="paragraph" w:styleId="Header">
    <w:name w:val="header"/>
    <w:basedOn w:val="Normal"/>
    <w:link w:val="HeaderChar"/>
    <w:uiPriority w:val="99"/>
    <w:unhideWhenUsed/>
    <w:rsid w:val="002F7EE6"/>
    <w:pPr>
      <w:tabs>
        <w:tab w:val="center" w:pos="4680"/>
        <w:tab w:val="right" w:pos="9360"/>
      </w:tabs>
      <w:spacing w:after="0" w:line="240" w:lineRule="auto"/>
    </w:pPr>
  </w:style>
  <w:style w:type="character" w:customStyle="1" w:styleId="HeaderChar">
    <w:name w:val="Header Char"/>
    <w:basedOn w:val="DefaultParagraphFont"/>
    <w:link w:val="Header"/>
    <w:uiPriority w:val="99"/>
    <w:rsid w:val="002F7EE6"/>
  </w:style>
  <w:style w:type="paragraph" w:styleId="Footer">
    <w:name w:val="footer"/>
    <w:basedOn w:val="Normal"/>
    <w:link w:val="FooterChar"/>
    <w:uiPriority w:val="99"/>
    <w:unhideWhenUsed/>
    <w:rsid w:val="002F7EE6"/>
    <w:pPr>
      <w:tabs>
        <w:tab w:val="center" w:pos="4680"/>
        <w:tab w:val="right" w:pos="9360"/>
      </w:tabs>
      <w:spacing w:after="0" w:line="240" w:lineRule="auto"/>
    </w:pPr>
  </w:style>
  <w:style w:type="character" w:customStyle="1" w:styleId="FooterChar">
    <w:name w:val="Footer Char"/>
    <w:basedOn w:val="DefaultParagraphFont"/>
    <w:link w:val="Footer"/>
    <w:uiPriority w:val="99"/>
    <w:rsid w:val="002F7EE6"/>
  </w:style>
  <w:style w:type="paragraph" w:styleId="BalloonText">
    <w:name w:val="Balloon Text"/>
    <w:basedOn w:val="Normal"/>
    <w:link w:val="BalloonTextChar"/>
    <w:uiPriority w:val="99"/>
    <w:semiHidden/>
    <w:unhideWhenUsed/>
    <w:rsid w:val="00A97F1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97F1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FE06C7-E856-4B0C-8F7C-FE0FA326E1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19</Pages>
  <Words>4349</Words>
  <Characters>24793</Characters>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2019-09-05T10:42:00Z</dcterms:created>
  <dcterms:modified xsi:type="dcterms:W3CDTF">2019-09-05T14:21:00Z</dcterms:modified>
</cp:coreProperties>
</file>