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6A012B" w14:textId="13F36274" w:rsidR="00843FF2" w:rsidRDefault="00843FF2">
      <w:pPr>
        <w:pStyle w:val="NoSpacing"/>
        <w:rPr>
          <w:rFonts w:ascii="Arial" w:eastAsia="Times New Roman" w:hAnsi="Arial" w:cs="Arial"/>
          <w:color w:val="000000" w:themeColor="text1"/>
          <w:sz w:val="24"/>
          <w:szCs w:val="24"/>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321147011"/>
      <w:bookmarkStart w:id="1" w:name="_Toc318189312"/>
      <w:bookmarkStart w:id="2" w:name="_Toc318188327"/>
      <w:bookmarkStart w:id="3" w:name="_Toc318188227"/>
      <w:bookmarkStart w:id="4" w:name="_Toc321147149"/>
    </w:p>
    <w:sdt>
      <w:sdtPr>
        <w:rPr>
          <w:rFonts w:ascii="Arial" w:eastAsia="Times New Roman" w:hAnsi="Arial" w:cs="Arial"/>
          <w:color w:val="000000" w:themeColor="text1"/>
          <w:sz w:val="24"/>
          <w:szCs w:val="24"/>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290352585"/>
        <w:docPartObj>
          <w:docPartGallery w:val="Cover Pages"/>
          <w:docPartUnique/>
        </w:docPartObj>
      </w:sdtPr>
      <w:sdtEndPr/>
      <w:sdtContent>
        <w:p w14:paraId="767D5B76" w14:textId="5BEAF947" w:rsidR="00DD0F08" w:rsidRPr="002D0BA7" w:rsidRDefault="00DD0F08">
          <w:pPr>
            <w:pStyle w:val="NoSpacing"/>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923CBF" w14:textId="142422E0" w:rsidR="00405605" w:rsidRPr="002D0BA7"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55A468" w14:textId="77777777" w:rsidR="00405605" w:rsidRPr="002D0BA7"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219005" w14:textId="77777777" w:rsidR="00405605" w:rsidRPr="002D0BA7"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B5B559" w14:textId="77777777" w:rsidR="00405605" w:rsidRPr="002D0BA7"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61D264" w14:textId="77777777" w:rsidR="00405605" w:rsidRPr="002D0BA7"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98A827" w14:textId="77777777" w:rsidR="00405605" w:rsidRPr="002D0BA7"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E02AA7" w14:textId="77777777" w:rsidR="00405605" w:rsidRPr="002D0BA7"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F7D47B" w14:textId="77777777" w:rsidR="00405605" w:rsidRPr="002D0BA7"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1472B9" w14:textId="513C109E" w:rsidR="00405605" w:rsidRPr="002D0BA7" w:rsidRDefault="00154286">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0BA7">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0288" behindDoc="0" locked="0" layoutInCell="1" allowOverlap="0" wp14:anchorId="21AEC4FE" wp14:editId="0856513F">
                    <wp:simplePos x="0" y="0"/>
                    <wp:positionH relativeFrom="margin">
                      <wp:align>right</wp:align>
                    </wp:positionH>
                    <wp:positionV relativeFrom="margin">
                      <wp:posOffset>2157549</wp:posOffset>
                    </wp:positionV>
                    <wp:extent cx="3943350" cy="763905"/>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763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89843" w14:textId="34951E4C" w:rsidR="00636FE7" w:rsidRPr="006D2D09" w:rsidRDefault="00FA5F82">
                                <w:pPr>
                                  <w:pStyle w:val="ContactInfo"/>
                                  <w:rPr>
                                    <w:color w:val="auto"/>
                                    <w:sz w:val="32"/>
                                    <w:szCs w:val="32"/>
                                  </w:rPr>
                                </w:pPr>
                                <w:sdt>
                                  <w:sdtPr>
                                    <w:rPr>
                                      <w:color w:val="auto"/>
                                      <w:sz w:val="32"/>
                                      <w:szCs w:val="32"/>
                                    </w:rPr>
                                    <w:alias w:val="Name"/>
                                    <w:tag w:val=""/>
                                    <w:id w:val="-304397026"/>
                                    <w:dataBinding w:prefixMappings="xmlns:ns0='http://purl.org/dc/elements/1.1/' xmlns:ns1='http://schemas.openxmlformats.org/package/2006/metadata/core-properties' " w:xpath="/ns1:coreProperties[1]/ns0:creator[1]" w:storeItemID="{6C3C8BC8-F283-45AE-878A-BAB7291924A1}"/>
                                    <w:text/>
                                  </w:sdtPr>
                                  <w:sdtEndPr/>
                                  <w:sdtContent>
                                    <w:r w:rsidR="00636FE7" w:rsidRPr="006D2D09">
                                      <w:rPr>
                                        <w:color w:val="auto"/>
                                        <w:sz w:val="32"/>
                                        <w:szCs w:val="32"/>
                                      </w:rPr>
                                      <w:t xml:space="preserve">Matthew </w:t>
                                    </w:r>
                                    <w:r w:rsidR="00636FE7">
                                      <w:rPr>
                                        <w:color w:val="auto"/>
                                        <w:sz w:val="32"/>
                                        <w:szCs w:val="32"/>
                                      </w:rPr>
                                      <w:t xml:space="preserve">John </w:t>
                                    </w:r>
                                    <w:r w:rsidR="00636FE7" w:rsidRPr="006D2D09">
                                      <w:rPr>
                                        <w:color w:val="auto"/>
                                        <w:sz w:val="32"/>
                                        <w:szCs w:val="32"/>
                                      </w:rPr>
                                      <w:t>Permintella</w:t>
                                    </w:r>
                                  </w:sdtContent>
                                </w:sdt>
                                <w:r w:rsidR="00636FE7" w:rsidRPr="006D2D09">
                                  <w:rPr>
                                    <w:color w:val="auto"/>
                                    <w:sz w:val="32"/>
                                    <w:szCs w:val="32"/>
                                  </w:rPr>
                                  <w:t> | </w:t>
                                </w:r>
                                <w:sdt>
                                  <w:sdtPr>
                                    <w:rPr>
                                      <w:color w:val="auto"/>
                                      <w:sz w:val="32"/>
                                      <w:szCs w:val="32"/>
                                    </w:rPr>
                                    <w:alias w:val="Course Title"/>
                                    <w:tag w:val=""/>
                                    <w:id w:val="-728219936"/>
                                    <w:dataBinding w:prefixMappings="xmlns:ns0='http://purl.org/dc/elements/1.1/' xmlns:ns1='http://schemas.openxmlformats.org/package/2006/metadata/core-properties' " w:xpath="/ns1:coreProperties[1]/ns1:keywords[1]" w:storeItemID="{6C3C8BC8-F283-45AE-878A-BAB7291924A1}"/>
                                    <w:text/>
                                  </w:sdtPr>
                                  <w:sdtEndPr/>
                                  <w:sdtContent>
                                    <w:r w:rsidR="00636FE7" w:rsidRPr="006D2D09">
                                      <w:rPr>
                                        <w:color w:val="auto"/>
                                        <w:sz w:val="32"/>
                                        <w:szCs w:val="32"/>
                                      </w:rPr>
                                      <w:t>HND Mechanical Engineering</w:t>
                                    </w:r>
                                  </w:sdtContent>
                                </w:sdt>
                                <w:r w:rsidR="00636FE7" w:rsidRPr="006D2D09">
                                  <w:rPr>
                                    <w:color w:val="auto"/>
                                    <w:sz w:val="32"/>
                                    <w:szCs w:val="32"/>
                                  </w:rPr>
                                  <w:t> | </w:t>
                                </w:r>
                                <w:r w:rsidR="00636FE7">
                                  <w:rPr>
                                    <w:color w:val="auto"/>
                                    <w:sz w:val="32"/>
                                    <w:szCs w:val="32"/>
                                  </w:rPr>
                                  <w:t>18</w:t>
                                </w:r>
                                <w:r w:rsidR="00636FE7" w:rsidRPr="006D2D09">
                                  <w:rPr>
                                    <w:color w:val="auto"/>
                                    <w:sz w:val="32"/>
                                    <w:szCs w:val="32"/>
                                  </w:rPr>
                                  <w:t>/</w:t>
                                </w:r>
                                <w:r w:rsidR="00636FE7">
                                  <w:rPr>
                                    <w:color w:val="auto"/>
                                    <w:sz w:val="32"/>
                                    <w:szCs w:val="32"/>
                                  </w:rPr>
                                  <w:t>03</w:t>
                                </w:r>
                                <w:r w:rsidR="00636FE7" w:rsidRPr="006D2D09">
                                  <w:rPr>
                                    <w:color w:val="auto"/>
                                    <w:sz w:val="32"/>
                                    <w:szCs w:val="32"/>
                                  </w:rPr>
                                  <w:t>/20</w:t>
                                </w:r>
                                <w:r w:rsidR="00636FE7">
                                  <w:rPr>
                                    <w:color w:val="auto"/>
                                    <w:sz w:val="32"/>
                                    <w:szCs w:val="32"/>
                                  </w:rPr>
                                  <w:t>20</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a:graphicData>
                    </a:graphic>
                    <wp14:sizeRelH relativeFrom="margin">
                      <wp14:pctWidth>95000</wp14:pctWidth>
                    </wp14:sizeRelH>
                    <wp14:sizeRelV relativeFrom="margin">
                      <wp14:pctHeight>0</wp14:pctHeight>
                    </wp14:sizeRelV>
                  </wp:anchor>
                </w:drawing>
              </mc:Choice>
              <mc:Fallback>
                <w:pict>
                  <v:shapetype w14:anchorId="21AEC4FE" id="_x0000_t202" coordsize="21600,21600" o:spt="202" path="m,l,21600r21600,l21600,xe">
                    <v:stroke joinstyle="miter"/>
                    <v:path gradientshapeok="t" o:connecttype="rect"/>
                  </v:shapetype>
                  <v:shape id="Text Box 20" o:spid="_x0000_s1026" type="#_x0000_t202" style="position:absolute;margin-left:259.3pt;margin-top:169.9pt;width:310.5pt;height:60.15pt;z-index:251660288;visibility:visible;mso-wrap-style:square;mso-width-percent:950;mso-height-percent:0;mso-wrap-distance-left:9pt;mso-wrap-distance-top:0;mso-wrap-distance-right:9pt;mso-wrap-distance-bottom:0;mso-position-horizontal:right;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" o:allowoverlap="f" filled="f" stroked="f" strokeweight=".5pt">
                    <v:textbox inset="0,,0">
                      <w:txbxContent>
                        <w:p w14:paraId="6B989843" w14:textId="34951E4C" w:rsidR="00636FE7" w:rsidRPr="006D2D09" w:rsidRDefault="003257BA">
                          <w:pPr>
                            <w:pStyle w:val="ContactInfo"/>
                            <w:rPr>
                              <w:color w:val="auto"/>
                              <w:sz w:val="32"/>
                              <w:szCs w:val="32"/>
                            </w:rPr>
                          </w:pPr>
                          <w:sdt>
                            <w:sdtPr>
                              <w:rPr>
                                <w:color w:val="auto"/>
                                <w:sz w:val="32"/>
                                <w:szCs w:val="32"/>
                              </w:rPr>
                              <w:alias w:val="Name"/>
                              <w:tag w:val=""/>
                              <w:id w:val="-304397026"/>
                              <w:dataBinding w:prefixMappings="xmlns:ns0='http://purl.org/dc/elements/1.1/' xmlns:ns1='http://schemas.openxmlformats.org/package/2006/metadata/core-properties' " w:xpath="/ns1:coreProperties[1]/ns0:creator[1]" w:storeItemID="{6C3C8BC8-F283-45AE-878A-BAB7291924A1}"/>
                              <w:text/>
                            </w:sdtPr>
                            <w:sdtEndPr/>
                            <w:sdtContent>
                              <w:r w:rsidR="00636FE7" w:rsidRPr="006D2D09">
                                <w:rPr>
                                  <w:color w:val="auto"/>
                                  <w:sz w:val="32"/>
                                  <w:szCs w:val="32"/>
                                </w:rPr>
                                <w:t xml:space="preserve">Matthew </w:t>
                              </w:r>
                              <w:r w:rsidR="00636FE7">
                                <w:rPr>
                                  <w:color w:val="auto"/>
                                  <w:sz w:val="32"/>
                                  <w:szCs w:val="32"/>
                                </w:rPr>
                                <w:t xml:space="preserve">John </w:t>
                              </w:r>
                              <w:r w:rsidR="00636FE7" w:rsidRPr="006D2D09">
                                <w:rPr>
                                  <w:color w:val="auto"/>
                                  <w:sz w:val="32"/>
                                  <w:szCs w:val="32"/>
                                </w:rPr>
                                <w:t>Permintella</w:t>
                              </w:r>
                            </w:sdtContent>
                          </w:sdt>
                          <w:r w:rsidR="00636FE7" w:rsidRPr="006D2D09">
                            <w:rPr>
                              <w:color w:val="auto"/>
                              <w:sz w:val="32"/>
                              <w:szCs w:val="32"/>
                            </w:rPr>
                            <w:t> | </w:t>
                          </w:r>
                          <w:sdt>
                            <w:sdtPr>
                              <w:rPr>
                                <w:color w:val="auto"/>
                                <w:sz w:val="32"/>
                                <w:szCs w:val="32"/>
                              </w:rPr>
                              <w:alias w:val="Course Title"/>
                              <w:tag w:val=""/>
                              <w:id w:val="-728219936"/>
                              <w:dataBinding w:prefixMappings="xmlns:ns0='http://purl.org/dc/elements/1.1/' xmlns:ns1='http://schemas.openxmlformats.org/package/2006/metadata/core-properties' " w:xpath="/ns1:coreProperties[1]/ns1:keywords[1]" w:storeItemID="{6C3C8BC8-F283-45AE-878A-BAB7291924A1}"/>
                              <w:text/>
                            </w:sdtPr>
                            <w:sdtEndPr/>
                            <w:sdtContent>
                              <w:r w:rsidR="00636FE7" w:rsidRPr="006D2D09">
                                <w:rPr>
                                  <w:color w:val="auto"/>
                                  <w:sz w:val="32"/>
                                  <w:szCs w:val="32"/>
                                </w:rPr>
                                <w:t>HND Mechanical Engineering</w:t>
                              </w:r>
                            </w:sdtContent>
                          </w:sdt>
                          <w:r w:rsidR="00636FE7" w:rsidRPr="006D2D09">
                            <w:rPr>
                              <w:color w:val="auto"/>
                              <w:sz w:val="32"/>
                              <w:szCs w:val="32"/>
                            </w:rPr>
                            <w:t> | </w:t>
                          </w:r>
                          <w:r w:rsidR="00636FE7">
                            <w:rPr>
                              <w:color w:val="auto"/>
                              <w:sz w:val="32"/>
                              <w:szCs w:val="32"/>
                            </w:rPr>
                            <w:t>18</w:t>
                          </w:r>
                          <w:r w:rsidR="00636FE7" w:rsidRPr="006D2D09">
                            <w:rPr>
                              <w:color w:val="auto"/>
                              <w:sz w:val="32"/>
                              <w:szCs w:val="32"/>
                            </w:rPr>
                            <w:t>/</w:t>
                          </w:r>
                          <w:r w:rsidR="00636FE7">
                            <w:rPr>
                              <w:color w:val="auto"/>
                              <w:sz w:val="32"/>
                              <w:szCs w:val="32"/>
                            </w:rPr>
                            <w:t>03</w:t>
                          </w:r>
                          <w:r w:rsidR="00636FE7" w:rsidRPr="006D2D09">
                            <w:rPr>
                              <w:color w:val="auto"/>
                              <w:sz w:val="32"/>
                              <w:szCs w:val="32"/>
                            </w:rPr>
                            <w:t>/20</w:t>
                          </w:r>
                          <w:r w:rsidR="00636FE7">
                            <w:rPr>
                              <w:color w:val="auto"/>
                              <w:sz w:val="32"/>
                              <w:szCs w:val="32"/>
                            </w:rPr>
                            <w:t>20</w:t>
                          </w:r>
                        </w:p>
                      </w:txbxContent>
                    </v:textbox>
                    <w10:wrap type="square" anchorx="margin" anchory="margin"/>
                  </v:shape>
                </w:pict>
              </mc:Fallback>
            </mc:AlternateContent>
          </w:r>
          <w:r w:rsidR="00405605" w:rsidRPr="002D0BA7">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1312" behindDoc="0" locked="0" layoutInCell="1" allowOverlap="0" wp14:anchorId="3D9D2E36" wp14:editId="7BB8E727">
                    <wp:simplePos x="0" y="0"/>
                    <wp:positionH relativeFrom="margin">
                      <wp:align>center</wp:align>
                    </wp:positionH>
                    <wp:positionV relativeFrom="margin">
                      <wp:align>center</wp:align>
                    </wp:positionV>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AD641F" w14:textId="15847431" w:rsidR="00636FE7" w:rsidRPr="002C799A" w:rsidRDefault="00FA5F82">
                                <w:pPr>
                                  <w:pStyle w:val="Title"/>
                                  <w:rPr>
                                    <w:color w:val="auto"/>
                                  </w:rPr>
                                </w:pPr>
                                <w:sdt>
                                  <w:sdtPr>
                                    <w:rPr>
                                      <w:color w:val="auto"/>
                                    </w:rPr>
                                    <w:alias w:val="Title"/>
                                    <w:tag w:val=""/>
                                    <w:id w:val="-970593774"/>
                                    <w:dataBinding w:prefixMappings="xmlns:ns0='http://purl.org/dc/elements/1.1/' xmlns:ns1='http://schemas.openxmlformats.org/package/2006/metadata/core-properties' " w:xpath="/ns1:coreProperties[1]/ns0:title[1]" w:storeItemID="{6C3C8BC8-F283-45AE-878A-BAB7291924A1}"/>
                                    <w:text/>
                                  </w:sdtPr>
                                  <w:sdtEndPr/>
                                  <w:sdtContent>
                                    <w:r w:rsidR="00636FE7">
                                      <w:rPr>
                                        <w:color w:val="auto"/>
                                      </w:rPr>
                                      <w:t>Additive Manufacturing Technology</w:t>
                                    </w:r>
                                  </w:sdtContent>
                                </w:sdt>
                              </w:p>
                              <w:p w14:paraId="5EE6E229" w14:textId="0183BB6F" w:rsidR="00636FE7" w:rsidRDefault="00FA5F82" w:rsidP="00995CEE">
                                <w:pPr>
                                  <w:pStyle w:val="Subtitle"/>
                                  <w:jc w:val="left"/>
                                </w:pPr>
                                <w:sdt>
                                  <w:sdtPr>
                                    <w:alias w:val="Subtitle"/>
                                    <w:tag w:val=""/>
                                    <w:id w:val="235834689"/>
                                    <w:showingPlcHdr/>
                                    <w:dataBinding w:prefixMappings="xmlns:ns0='http://purl.org/dc/elements/1.1/' xmlns:ns1='http://schemas.openxmlformats.org/package/2006/metadata/core-properties' " w:xpath="/ns1:coreProperties[1]/ns0:subject[1]" w:storeItemID="{6C3C8BC8-F283-45AE-878A-BAB7291924A1}"/>
                                    <w:text/>
                                  </w:sdtPr>
                                  <w:sdtEndPr/>
                                  <w:sdtContent>
                                    <w:r w:rsidR="00636FE7">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w14:anchorId="3D9D2E36" id="Text Box 21" o:spid="_x0000_s1027" type="#_x0000_t202" style="position:absolute;margin-left:0;margin-top:0;width:310.5pt;height:104.4pt;z-index:251661312;visibility:visible;mso-wrap-style:square;mso-width-percent:950;mso-height-percent:0;mso-wrap-distance-left:9pt;mso-wrap-distance-top:0;mso-wrap-distance-right:9pt;mso-wrap-distance-bottom:0;mso-position-horizontal:center;mso-position-horizontal-relative:margin;mso-position-vertical:center;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" o:allowoverlap="f" filled="f" stroked="f" strokeweight=".5pt">
                    <v:textbox style="mso-fit-shape-to-text:t" inset="0,0,0,0">
                      <w:txbxContent>
                        <w:p w14:paraId="68AD641F" w14:textId="15847431" w:rsidR="00636FE7" w:rsidRPr="002C799A" w:rsidRDefault="003257BA">
                          <w:pPr>
                            <w:pStyle w:val="Title"/>
                            <w:rPr>
                              <w:color w:val="auto"/>
                            </w:rPr>
                          </w:pPr>
                          <w:sdt>
                            <w:sdtPr>
                              <w:rPr>
                                <w:color w:val="auto"/>
                              </w:rPr>
                              <w:alias w:val="Title"/>
                              <w:tag w:val=""/>
                              <w:id w:val="-970593774"/>
                              <w:dataBinding w:prefixMappings="xmlns:ns0='http://purl.org/dc/elements/1.1/' xmlns:ns1='http://schemas.openxmlformats.org/package/2006/metadata/core-properties' " w:xpath="/ns1:coreProperties[1]/ns0:title[1]" w:storeItemID="{6C3C8BC8-F283-45AE-878A-BAB7291924A1}"/>
                              <w:text/>
                            </w:sdtPr>
                            <w:sdtEndPr/>
                            <w:sdtContent>
                              <w:r w:rsidR="00636FE7">
                                <w:rPr>
                                  <w:color w:val="auto"/>
                                </w:rPr>
                                <w:t>Additive Manufacturing Technology</w:t>
                              </w:r>
                            </w:sdtContent>
                          </w:sdt>
                        </w:p>
                        <w:p w14:paraId="5EE6E229" w14:textId="0183BB6F" w:rsidR="00636FE7" w:rsidRDefault="003257BA" w:rsidP="00995CEE">
                          <w:pPr>
                            <w:pStyle w:val="Subtitle"/>
                            <w:jc w:val="left"/>
                          </w:pPr>
                          <w:sdt>
                            <w:sdtPr>
                              <w:alias w:val="Subtitle"/>
                              <w:tag w:val=""/>
                              <w:id w:val="235834689"/>
                              <w:showingPlcHdr/>
                              <w:dataBinding w:prefixMappings="xmlns:ns0='http://purl.org/dc/elements/1.1/' xmlns:ns1='http://schemas.openxmlformats.org/package/2006/metadata/core-properties' " w:xpath="/ns1:coreProperties[1]/ns0:subject[1]" w:storeItemID="{6C3C8BC8-F283-45AE-878A-BAB7291924A1}"/>
                              <w:text/>
                            </w:sdtPr>
                            <w:sdtEndPr/>
                            <w:sdtContent>
                              <w:r w:rsidR="00636FE7">
                                <w:t xml:space="preserve">     </w:t>
                              </w:r>
                            </w:sdtContent>
                          </w:sdt>
                        </w:p>
                      </w:txbxContent>
                    </v:textbox>
                    <w10:wrap type="square" anchorx="margin" anchory="margin"/>
                  </v:shape>
                </w:pict>
              </mc:Fallback>
            </mc:AlternateContent>
          </w:r>
        </w:p>
        <w:p w14:paraId="2C073E62" w14:textId="41F60EAC" w:rsidR="00405605" w:rsidRPr="002D0BA7"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55A8C5" w14:textId="686A6B56" w:rsidR="00050C85" w:rsidRDefault="00050C8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0E8979" w14:textId="7074F639" w:rsidR="00154286" w:rsidRDefault="00154286">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370D06" w14:textId="30678F0F" w:rsidR="00154286" w:rsidRDefault="00154286">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178346" w14:textId="7CCCA0A7" w:rsidR="00154286" w:rsidRDefault="00154286">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A64166" w14:textId="5027B75A" w:rsidR="00154286" w:rsidRDefault="00154286">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667E46" w14:textId="590715ED" w:rsidR="00154286" w:rsidRDefault="00154286">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E0FE69" w14:textId="77777777" w:rsidR="00154286" w:rsidRPr="002D0BA7" w:rsidRDefault="00154286">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F288D4" w14:textId="1DE881DC" w:rsidR="00050C85" w:rsidRPr="002D0BA7" w:rsidRDefault="00050C8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E15FF5" w14:textId="77777777" w:rsidR="002D77CD" w:rsidRPr="002D0BA7" w:rsidRDefault="002D77CD" w:rsidP="002D77C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E62E4" w14:textId="77777777" w:rsidR="002D77CD" w:rsidRPr="002D0BA7" w:rsidRDefault="002D77CD" w:rsidP="002D77C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FBF0CF" w14:textId="77777777" w:rsidR="002D77CD" w:rsidRPr="002D0BA7" w:rsidRDefault="002D77CD" w:rsidP="002D77C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B350D4" w14:textId="77777777" w:rsidR="00FA06A6" w:rsidRDefault="00FA06A6" w:rsidP="002D77C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C1ECF2" w14:textId="77777777" w:rsidR="00FA06A6" w:rsidRDefault="00FA06A6" w:rsidP="002D77C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CCA9B8" w14:textId="7230B5F8" w:rsidR="00FA06A6" w:rsidRDefault="00FA5F82" w:rsidP="002D77C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Content>
    </w:sdt>
    <w:bookmarkEnd w:id="4" w:displacedByCustomXml="prev"/>
    <w:bookmarkEnd w:id="3" w:displacedByCustomXml="prev"/>
    <w:bookmarkEnd w:id="2" w:displacedByCustomXml="prev"/>
    <w:bookmarkEnd w:id="1" w:displacedByCustomXml="prev"/>
    <w:bookmarkEnd w:id="0" w:displacedByCustomXml="prev"/>
    <w:p w14:paraId="6AED0391" w14:textId="66BE4E3F" w:rsidR="00DD0F08" w:rsidRPr="002D0BA7" w:rsidRDefault="00995CEE" w:rsidP="002D77CD">
      <w:pPr>
        <w:rPr>
          <w:rStyle w:val="Heading1Char"/>
          <w:rFonts w:ascii="Arial" w:eastAsia="Times New Roman" w:hAnsi="Arial" w:cs="Arial"/>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0BA7">
        <w:rPr>
          <w:rStyle w:val="Heading1Char"/>
          <w:rFonts w:ascii="Arial" w:hAnsi="Arial" w:cs="Arial"/>
          <w:color w:val="auto"/>
          <w:sz w:val="24"/>
          <w:u w:val="single"/>
        </w:rPr>
        <w:lastRenderedPageBreak/>
        <w:t>Contents</w:t>
      </w:r>
    </w:p>
    <w:p w14:paraId="4E8285FC" w14:textId="77777777" w:rsidR="002C799A" w:rsidRPr="002D0BA7" w:rsidRDefault="002C799A" w:rsidP="00106D2B">
      <w:pPr>
        <w:spacing w:line="480" w:lineRule="auto"/>
        <w:rPr>
          <w:rFonts w:ascii="Arial" w:hAnsi="Arial" w:cs="Arial"/>
        </w:rPr>
      </w:pPr>
    </w:p>
    <w:p w14:paraId="3561887B" w14:textId="36E6598F" w:rsidR="001B7800" w:rsidRPr="002D0BA7" w:rsidRDefault="00106D2B" w:rsidP="00106D2B">
      <w:pPr>
        <w:spacing w:line="480" w:lineRule="auto"/>
        <w:rPr>
          <w:rFonts w:ascii="Arial" w:hAnsi="Arial" w:cs="Arial"/>
        </w:rPr>
      </w:pPr>
      <w:r w:rsidRPr="002D0BA7">
        <w:rPr>
          <w:rFonts w:ascii="Arial" w:hAnsi="Arial" w:cs="Arial"/>
        </w:rPr>
        <w:t xml:space="preserve">1.0 </w:t>
      </w:r>
      <w:r w:rsidR="001B7800" w:rsidRPr="002D0BA7">
        <w:rPr>
          <w:rFonts w:ascii="Arial" w:hAnsi="Arial" w:cs="Arial"/>
        </w:rPr>
        <w:t xml:space="preserve">Introduction </w:t>
      </w:r>
      <w:r w:rsidR="00D7356F" w:rsidRPr="002D0BA7">
        <w:rPr>
          <w:rFonts w:ascii="Arial" w:hAnsi="Arial" w:cs="Arial"/>
        </w:rPr>
        <w:tab/>
      </w:r>
      <w:r w:rsidR="00D7356F" w:rsidRPr="002D0BA7">
        <w:rPr>
          <w:rFonts w:ascii="Arial" w:hAnsi="Arial" w:cs="Arial"/>
        </w:rPr>
        <w:tab/>
      </w:r>
      <w:r w:rsidR="00D7356F" w:rsidRPr="002D0BA7">
        <w:rPr>
          <w:rFonts w:ascii="Arial" w:hAnsi="Arial" w:cs="Arial"/>
        </w:rPr>
        <w:tab/>
      </w:r>
      <w:r w:rsidR="00D7356F" w:rsidRPr="002D0BA7">
        <w:rPr>
          <w:rFonts w:ascii="Arial" w:hAnsi="Arial" w:cs="Arial"/>
        </w:rPr>
        <w:tab/>
      </w:r>
      <w:r w:rsidR="00D7356F" w:rsidRPr="002D0BA7">
        <w:rPr>
          <w:rFonts w:ascii="Arial" w:hAnsi="Arial" w:cs="Arial"/>
        </w:rPr>
        <w:tab/>
      </w:r>
      <w:r w:rsidR="00D7356F" w:rsidRPr="002D0BA7">
        <w:rPr>
          <w:rFonts w:ascii="Arial" w:hAnsi="Arial" w:cs="Arial"/>
        </w:rPr>
        <w:tab/>
      </w:r>
      <w:r w:rsidR="00D7356F" w:rsidRPr="002D0BA7">
        <w:rPr>
          <w:rFonts w:ascii="Arial" w:hAnsi="Arial" w:cs="Arial"/>
        </w:rPr>
        <w:tab/>
      </w:r>
      <w:r w:rsidR="00D7356F" w:rsidRPr="002D0BA7">
        <w:rPr>
          <w:rFonts w:ascii="Arial" w:hAnsi="Arial" w:cs="Arial"/>
        </w:rPr>
        <w:tab/>
        <w:t>Page 2</w:t>
      </w:r>
    </w:p>
    <w:p w14:paraId="1AEB4EE6" w14:textId="2AA14EAD" w:rsidR="00106D2B" w:rsidRPr="002D0BA7" w:rsidRDefault="00106D2B" w:rsidP="00106D2B">
      <w:pPr>
        <w:spacing w:line="480" w:lineRule="auto"/>
        <w:rPr>
          <w:rFonts w:ascii="Arial" w:hAnsi="Arial" w:cs="Arial"/>
        </w:rPr>
      </w:pPr>
      <w:r w:rsidRPr="002D0BA7">
        <w:rPr>
          <w:rFonts w:ascii="Arial" w:hAnsi="Arial" w:cs="Arial"/>
        </w:rPr>
        <w:t xml:space="preserve">2.0 </w:t>
      </w:r>
      <w:r w:rsidR="00B84BE3" w:rsidRPr="002D0BA7">
        <w:rPr>
          <w:rFonts w:ascii="Arial" w:hAnsi="Arial" w:cs="Arial"/>
        </w:rPr>
        <w:t>Objectives</w:t>
      </w:r>
      <w:r w:rsidR="00B84BE3" w:rsidRPr="002D0BA7">
        <w:rPr>
          <w:rFonts w:ascii="Arial" w:hAnsi="Arial" w:cs="Arial"/>
        </w:rPr>
        <w:tab/>
      </w:r>
      <w:r w:rsidR="00B84BE3" w:rsidRPr="002D0BA7">
        <w:rPr>
          <w:rFonts w:ascii="Arial" w:hAnsi="Arial" w:cs="Arial"/>
        </w:rPr>
        <w:tab/>
      </w:r>
      <w:r w:rsidR="00B84BE3" w:rsidRPr="002D0BA7">
        <w:rPr>
          <w:rFonts w:ascii="Arial" w:hAnsi="Arial" w:cs="Arial"/>
        </w:rPr>
        <w:tab/>
      </w:r>
      <w:r w:rsidR="00B84BE3" w:rsidRPr="002D0BA7">
        <w:rPr>
          <w:rFonts w:ascii="Arial" w:hAnsi="Arial" w:cs="Arial"/>
        </w:rPr>
        <w:tab/>
      </w:r>
      <w:r w:rsidR="00B84BE3" w:rsidRPr="002D0BA7">
        <w:rPr>
          <w:rFonts w:ascii="Arial" w:hAnsi="Arial" w:cs="Arial"/>
        </w:rPr>
        <w:tab/>
      </w:r>
      <w:r w:rsidR="00B84BE3" w:rsidRPr="002D0BA7">
        <w:rPr>
          <w:rFonts w:ascii="Arial" w:hAnsi="Arial" w:cs="Arial"/>
        </w:rPr>
        <w:tab/>
      </w:r>
      <w:r w:rsidR="00B84BE3" w:rsidRPr="002D0BA7">
        <w:rPr>
          <w:rFonts w:ascii="Arial" w:hAnsi="Arial" w:cs="Arial"/>
        </w:rPr>
        <w:tab/>
      </w:r>
      <w:r w:rsidR="00B84BE3" w:rsidRPr="002D0BA7">
        <w:rPr>
          <w:rFonts w:ascii="Arial" w:hAnsi="Arial" w:cs="Arial"/>
        </w:rPr>
        <w:tab/>
        <w:t xml:space="preserve">Page </w:t>
      </w:r>
      <w:r w:rsidR="004C0E93">
        <w:rPr>
          <w:rFonts w:ascii="Arial" w:hAnsi="Arial" w:cs="Arial"/>
        </w:rPr>
        <w:t>2</w:t>
      </w:r>
    </w:p>
    <w:p w14:paraId="713E41AF" w14:textId="7F502915" w:rsidR="001B7800" w:rsidRDefault="00106D2B" w:rsidP="0073616C">
      <w:pPr>
        <w:rPr>
          <w:rFonts w:ascii="Arial" w:hAnsi="Arial" w:cs="Arial"/>
        </w:rPr>
      </w:pPr>
      <w:r w:rsidRPr="002D0BA7">
        <w:rPr>
          <w:rFonts w:ascii="Arial" w:hAnsi="Arial" w:cs="Arial"/>
        </w:rPr>
        <w:t xml:space="preserve">3.0 </w:t>
      </w:r>
      <w:r w:rsidR="0073616C" w:rsidRPr="0073616C">
        <w:rPr>
          <w:rFonts w:ascii="Arial" w:hAnsi="Arial" w:cs="Arial"/>
        </w:rPr>
        <w:t>Purpose of an exhaust manifold</w:t>
      </w:r>
      <w:r w:rsidR="00D7356F" w:rsidRPr="0073616C">
        <w:rPr>
          <w:rFonts w:ascii="Arial" w:hAnsi="Arial" w:cs="Arial"/>
        </w:rPr>
        <w:tab/>
      </w:r>
      <w:r w:rsidR="00D7356F" w:rsidRPr="002D0BA7">
        <w:rPr>
          <w:rFonts w:ascii="Arial" w:hAnsi="Arial" w:cs="Arial"/>
        </w:rPr>
        <w:tab/>
      </w:r>
      <w:r w:rsidR="00D7356F" w:rsidRPr="002D0BA7">
        <w:rPr>
          <w:rFonts w:ascii="Arial" w:hAnsi="Arial" w:cs="Arial"/>
        </w:rPr>
        <w:tab/>
      </w:r>
      <w:r w:rsidR="00D7356F" w:rsidRPr="002D0BA7">
        <w:rPr>
          <w:rFonts w:ascii="Arial" w:hAnsi="Arial" w:cs="Arial"/>
        </w:rPr>
        <w:tab/>
      </w:r>
      <w:r w:rsidR="00D7356F" w:rsidRPr="002D0BA7">
        <w:rPr>
          <w:rFonts w:ascii="Arial" w:hAnsi="Arial" w:cs="Arial"/>
        </w:rPr>
        <w:tab/>
        <w:t xml:space="preserve">Page </w:t>
      </w:r>
      <w:r w:rsidR="004C0E93">
        <w:rPr>
          <w:rFonts w:ascii="Arial" w:hAnsi="Arial" w:cs="Arial"/>
        </w:rPr>
        <w:t>2</w:t>
      </w:r>
    </w:p>
    <w:p w14:paraId="0FC0EE46" w14:textId="77777777" w:rsidR="0073616C" w:rsidRPr="0073616C" w:rsidRDefault="0073616C" w:rsidP="0073616C">
      <w:pPr>
        <w:rPr>
          <w:rFonts w:ascii="Arial" w:hAnsi="Arial" w:cs="Arial"/>
          <w:b/>
          <w:bCs/>
          <w:u w:val="single"/>
        </w:rPr>
      </w:pPr>
    </w:p>
    <w:p w14:paraId="314E556D" w14:textId="45563639" w:rsidR="00106D2B" w:rsidRDefault="00106D2B" w:rsidP="0073616C">
      <w:pPr>
        <w:rPr>
          <w:rFonts w:ascii="Arial" w:hAnsi="Arial" w:cs="Arial"/>
        </w:rPr>
      </w:pPr>
      <w:r w:rsidRPr="002D0BA7">
        <w:rPr>
          <w:rFonts w:ascii="Arial" w:hAnsi="Arial" w:cs="Arial"/>
        </w:rPr>
        <w:t xml:space="preserve">4.0 </w:t>
      </w:r>
      <w:r w:rsidR="0073616C" w:rsidRPr="0073616C">
        <w:rPr>
          <w:rFonts w:ascii="Arial" w:hAnsi="Arial" w:cs="Arial"/>
        </w:rPr>
        <w:t>Additive manufacturing</w:t>
      </w:r>
      <w:r w:rsidRPr="002D0BA7">
        <w:rPr>
          <w:rFonts w:ascii="Arial" w:hAnsi="Arial" w:cs="Arial"/>
        </w:rPr>
        <w:tab/>
      </w:r>
      <w:r w:rsidRPr="002D0BA7">
        <w:rPr>
          <w:rFonts w:ascii="Arial" w:hAnsi="Arial" w:cs="Arial"/>
        </w:rPr>
        <w:tab/>
      </w:r>
      <w:r w:rsidRPr="002D0BA7">
        <w:rPr>
          <w:rFonts w:ascii="Arial" w:hAnsi="Arial" w:cs="Arial"/>
        </w:rPr>
        <w:tab/>
      </w:r>
      <w:r w:rsidRPr="002D0BA7">
        <w:rPr>
          <w:rFonts w:ascii="Arial" w:hAnsi="Arial" w:cs="Arial"/>
        </w:rPr>
        <w:tab/>
      </w:r>
      <w:r w:rsidRPr="002D0BA7">
        <w:rPr>
          <w:rFonts w:ascii="Arial" w:hAnsi="Arial" w:cs="Arial"/>
        </w:rPr>
        <w:tab/>
      </w:r>
      <w:r w:rsidRPr="002D0BA7">
        <w:rPr>
          <w:rFonts w:ascii="Arial" w:hAnsi="Arial" w:cs="Arial"/>
        </w:rPr>
        <w:tab/>
      </w:r>
      <w:r w:rsidR="0073616C">
        <w:rPr>
          <w:rFonts w:ascii="Arial" w:hAnsi="Arial" w:cs="Arial"/>
        </w:rPr>
        <w:tab/>
      </w:r>
      <w:r w:rsidRPr="002D0BA7">
        <w:rPr>
          <w:rFonts w:ascii="Arial" w:hAnsi="Arial" w:cs="Arial"/>
        </w:rPr>
        <w:t xml:space="preserve">Page </w:t>
      </w:r>
      <w:r w:rsidR="00777288">
        <w:rPr>
          <w:rFonts w:ascii="Arial" w:hAnsi="Arial" w:cs="Arial"/>
        </w:rPr>
        <w:t>2-6</w:t>
      </w:r>
    </w:p>
    <w:p w14:paraId="4F523A4B" w14:textId="46CC847E" w:rsidR="0073616C" w:rsidRDefault="0073616C" w:rsidP="0073616C">
      <w:pPr>
        <w:rPr>
          <w:rFonts w:ascii="Arial" w:hAnsi="Arial" w:cs="Arial"/>
          <w:b/>
          <w:bCs/>
          <w:u w:val="single"/>
        </w:rPr>
      </w:pPr>
    </w:p>
    <w:p w14:paraId="2F039D68" w14:textId="09B06AE3" w:rsidR="004C0E93" w:rsidRPr="004C0E93" w:rsidRDefault="004C0E93" w:rsidP="0073616C">
      <w:pPr>
        <w:rPr>
          <w:rFonts w:ascii="Arial" w:hAnsi="Arial" w:cs="Arial"/>
        </w:rPr>
      </w:pPr>
      <w:r w:rsidRPr="004C0E93">
        <w:rPr>
          <w:rFonts w:ascii="Arial" w:hAnsi="Arial" w:cs="Arial"/>
        </w:rPr>
        <w:t xml:space="preserve">5.0 Chosen additive method </w:t>
      </w:r>
      <w:r w:rsidRPr="004C0E93">
        <w:rPr>
          <w:rFonts w:ascii="Arial" w:hAnsi="Arial" w:cs="Arial"/>
        </w:rPr>
        <w:tab/>
      </w:r>
      <w:r w:rsidRPr="004C0E93">
        <w:rPr>
          <w:rFonts w:ascii="Arial" w:hAnsi="Arial" w:cs="Arial"/>
        </w:rPr>
        <w:tab/>
      </w:r>
      <w:r w:rsidRPr="004C0E93">
        <w:rPr>
          <w:rFonts w:ascii="Arial" w:hAnsi="Arial" w:cs="Arial"/>
        </w:rPr>
        <w:tab/>
      </w:r>
      <w:r w:rsidRPr="004C0E93">
        <w:rPr>
          <w:rFonts w:ascii="Arial" w:hAnsi="Arial" w:cs="Arial"/>
        </w:rPr>
        <w:tab/>
      </w:r>
      <w:r w:rsidRPr="004C0E93">
        <w:rPr>
          <w:rFonts w:ascii="Arial" w:hAnsi="Arial" w:cs="Arial"/>
        </w:rPr>
        <w:tab/>
      </w:r>
      <w:r w:rsidRPr="004C0E93">
        <w:rPr>
          <w:rFonts w:ascii="Arial" w:hAnsi="Arial" w:cs="Arial"/>
        </w:rPr>
        <w:tab/>
        <w:t xml:space="preserve">Page </w:t>
      </w:r>
      <w:r w:rsidR="00777288">
        <w:rPr>
          <w:rFonts w:ascii="Arial" w:hAnsi="Arial" w:cs="Arial"/>
        </w:rPr>
        <w:t>6</w:t>
      </w:r>
    </w:p>
    <w:p w14:paraId="07B20E14" w14:textId="77777777" w:rsidR="004C0E93" w:rsidRPr="0073616C" w:rsidRDefault="004C0E93" w:rsidP="0073616C">
      <w:pPr>
        <w:rPr>
          <w:rFonts w:ascii="Arial" w:hAnsi="Arial" w:cs="Arial"/>
          <w:b/>
          <w:bCs/>
          <w:u w:val="single"/>
        </w:rPr>
      </w:pPr>
    </w:p>
    <w:p w14:paraId="19668129" w14:textId="7F02C9E4" w:rsidR="00106D2B" w:rsidRDefault="004C0E93" w:rsidP="00552BBF">
      <w:pPr>
        <w:rPr>
          <w:rFonts w:ascii="Arial" w:hAnsi="Arial" w:cs="Arial"/>
        </w:rPr>
      </w:pPr>
      <w:r>
        <w:rPr>
          <w:rFonts w:ascii="Arial" w:hAnsi="Arial" w:cs="Arial"/>
        </w:rPr>
        <w:t>6</w:t>
      </w:r>
      <w:r w:rsidR="00106D2B" w:rsidRPr="002D0BA7">
        <w:rPr>
          <w:rFonts w:ascii="Arial" w:hAnsi="Arial" w:cs="Arial"/>
        </w:rPr>
        <w:t xml:space="preserve">.0 </w:t>
      </w:r>
      <w:r w:rsidR="00552BBF" w:rsidRPr="00552BBF">
        <w:rPr>
          <w:rFonts w:ascii="Arial" w:hAnsi="Arial" w:cs="Arial"/>
        </w:rPr>
        <w:t>Current manufacturing metho</w:t>
      </w:r>
      <w:r w:rsidR="00552BBF">
        <w:rPr>
          <w:rFonts w:ascii="Arial" w:hAnsi="Arial" w:cs="Arial"/>
        </w:rPr>
        <w:t>d</w:t>
      </w:r>
      <w:r w:rsidR="00552BBF">
        <w:rPr>
          <w:rFonts w:ascii="Arial" w:hAnsi="Arial" w:cs="Arial"/>
        </w:rPr>
        <w:tab/>
      </w:r>
      <w:r w:rsidR="00106D2B" w:rsidRPr="002D0BA7">
        <w:rPr>
          <w:rFonts w:ascii="Arial" w:hAnsi="Arial" w:cs="Arial"/>
        </w:rPr>
        <w:tab/>
      </w:r>
      <w:r w:rsidR="00106D2B" w:rsidRPr="002D0BA7">
        <w:rPr>
          <w:rFonts w:ascii="Arial" w:hAnsi="Arial" w:cs="Arial"/>
        </w:rPr>
        <w:tab/>
      </w:r>
      <w:r w:rsidR="00106D2B" w:rsidRPr="002D0BA7">
        <w:rPr>
          <w:rFonts w:ascii="Arial" w:hAnsi="Arial" w:cs="Arial"/>
        </w:rPr>
        <w:tab/>
      </w:r>
      <w:r w:rsidR="00106D2B" w:rsidRPr="002D0BA7">
        <w:rPr>
          <w:rFonts w:ascii="Arial" w:hAnsi="Arial" w:cs="Arial"/>
        </w:rPr>
        <w:tab/>
        <w:t xml:space="preserve">Page </w:t>
      </w:r>
      <w:r w:rsidR="00777288">
        <w:rPr>
          <w:rFonts w:ascii="Arial" w:hAnsi="Arial" w:cs="Arial"/>
        </w:rPr>
        <w:t>7-10</w:t>
      </w:r>
    </w:p>
    <w:p w14:paraId="290827A4" w14:textId="38E58323" w:rsidR="00777288" w:rsidRDefault="00777288" w:rsidP="00552BBF">
      <w:pPr>
        <w:rPr>
          <w:rFonts w:ascii="Arial" w:hAnsi="Arial" w:cs="Arial"/>
        </w:rPr>
      </w:pPr>
    </w:p>
    <w:p w14:paraId="57E4B745" w14:textId="433F897C" w:rsidR="00777288" w:rsidRPr="00777288" w:rsidRDefault="00777288" w:rsidP="00552BBF">
      <w:pPr>
        <w:rPr>
          <w:rFonts w:ascii="Arial" w:hAnsi="Arial" w:cs="Arial"/>
        </w:rPr>
      </w:pPr>
      <w:r w:rsidRPr="00777288">
        <w:rPr>
          <w:rFonts w:ascii="Arial" w:hAnsi="Arial" w:cs="Arial"/>
        </w:rPr>
        <w:t>7.0 3D Modelling of current parts</w:t>
      </w:r>
      <w:r w:rsidRPr="00777288">
        <w:rPr>
          <w:rFonts w:ascii="Arial" w:hAnsi="Arial" w:cs="Arial"/>
        </w:rPr>
        <w:tab/>
      </w:r>
      <w:r w:rsidRPr="00777288">
        <w:rPr>
          <w:rFonts w:ascii="Arial" w:hAnsi="Arial" w:cs="Arial"/>
        </w:rPr>
        <w:tab/>
      </w:r>
      <w:r w:rsidRPr="00777288">
        <w:rPr>
          <w:rFonts w:ascii="Arial" w:hAnsi="Arial" w:cs="Arial"/>
        </w:rPr>
        <w:tab/>
      </w:r>
      <w:r>
        <w:rPr>
          <w:rFonts w:ascii="Arial" w:hAnsi="Arial" w:cs="Arial"/>
        </w:rPr>
        <w:t xml:space="preserve">            </w:t>
      </w:r>
      <w:r w:rsidRPr="00777288">
        <w:rPr>
          <w:rFonts w:ascii="Arial" w:hAnsi="Arial" w:cs="Arial"/>
        </w:rPr>
        <w:tab/>
      </w:r>
      <w:r w:rsidRPr="00777288">
        <w:rPr>
          <w:rFonts w:ascii="Arial" w:hAnsi="Arial" w:cs="Arial"/>
        </w:rPr>
        <w:tab/>
        <w:t>Page 11-6</w:t>
      </w:r>
    </w:p>
    <w:p w14:paraId="266A2C2F" w14:textId="77777777" w:rsidR="00552BBF" w:rsidRPr="00552BBF" w:rsidRDefault="00552BBF" w:rsidP="00552BBF">
      <w:pPr>
        <w:rPr>
          <w:rFonts w:ascii="Arial" w:hAnsi="Arial" w:cs="Arial"/>
        </w:rPr>
      </w:pPr>
    </w:p>
    <w:p w14:paraId="30873F40" w14:textId="68761BE5" w:rsidR="001B7800" w:rsidRPr="002D0BA7" w:rsidRDefault="00777288" w:rsidP="00361307">
      <w:pPr>
        <w:spacing w:line="480" w:lineRule="auto"/>
        <w:rPr>
          <w:rFonts w:ascii="Arial" w:hAnsi="Arial" w:cs="Arial"/>
        </w:rPr>
      </w:pPr>
      <w:r>
        <w:rPr>
          <w:rFonts w:ascii="Arial" w:hAnsi="Arial" w:cs="Arial"/>
        </w:rPr>
        <w:t>8</w:t>
      </w:r>
      <w:r w:rsidR="00106D2B" w:rsidRPr="002D0BA7">
        <w:rPr>
          <w:rFonts w:ascii="Arial" w:hAnsi="Arial" w:cs="Arial"/>
        </w:rPr>
        <w:t xml:space="preserve">.0 </w:t>
      </w:r>
      <w:r w:rsidR="00552BBF" w:rsidRPr="00552BBF">
        <w:rPr>
          <w:rFonts w:ascii="Arial" w:hAnsi="Arial" w:cs="Arial"/>
        </w:rPr>
        <w:t>Proposed solution</w:t>
      </w:r>
      <w:r w:rsidR="00D7356F" w:rsidRPr="00552BBF">
        <w:rPr>
          <w:rFonts w:ascii="Arial" w:hAnsi="Arial" w:cs="Arial"/>
        </w:rPr>
        <w:tab/>
      </w:r>
      <w:r w:rsidR="00D7356F" w:rsidRPr="002D0BA7">
        <w:rPr>
          <w:rFonts w:ascii="Arial" w:hAnsi="Arial" w:cs="Arial"/>
        </w:rPr>
        <w:tab/>
      </w:r>
      <w:r w:rsidR="00D7356F" w:rsidRPr="002D0BA7">
        <w:rPr>
          <w:rFonts w:ascii="Arial" w:hAnsi="Arial" w:cs="Arial"/>
        </w:rPr>
        <w:tab/>
      </w:r>
      <w:r w:rsidR="00552BBF">
        <w:rPr>
          <w:rFonts w:ascii="Arial" w:hAnsi="Arial" w:cs="Arial"/>
        </w:rPr>
        <w:tab/>
      </w:r>
      <w:r w:rsidR="00552BBF">
        <w:rPr>
          <w:rFonts w:ascii="Arial" w:hAnsi="Arial" w:cs="Arial"/>
        </w:rPr>
        <w:tab/>
      </w:r>
      <w:r w:rsidR="00D7356F" w:rsidRPr="002D0BA7">
        <w:rPr>
          <w:rFonts w:ascii="Arial" w:hAnsi="Arial" w:cs="Arial"/>
        </w:rPr>
        <w:tab/>
      </w:r>
      <w:r w:rsidR="00D7356F" w:rsidRPr="002D0BA7">
        <w:rPr>
          <w:rFonts w:ascii="Arial" w:hAnsi="Arial" w:cs="Arial"/>
        </w:rPr>
        <w:tab/>
        <w:t xml:space="preserve">Page </w:t>
      </w:r>
      <w:r>
        <w:rPr>
          <w:rFonts w:ascii="Arial" w:hAnsi="Arial" w:cs="Arial"/>
        </w:rPr>
        <w:t>17-20</w:t>
      </w:r>
    </w:p>
    <w:p w14:paraId="4AC480D2" w14:textId="5879085A" w:rsidR="00361307" w:rsidRPr="002D0BA7" w:rsidRDefault="00777288" w:rsidP="00106D2B">
      <w:pPr>
        <w:spacing w:line="480" w:lineRule="auto"/>
        <w:rPr>
          <w:rFonts w:ascii="Arial" w:hAnsi="Arial" w:cs="Arial"/>
        </w:rPr>
      </w:pPr>
      <w:r>
        <w:rPr>
          <w:rFonts w:ascii="Arial" w:hAnsi="Arial" w:cs="Arial"/>
        </w:rPr>
        <w:t>9</w:t>
      </w:r>
      <w:r w:rsidR="00361307" w:rsidRPr="002D0BA7">
        <w:rPr>
          <w:rFonts w:ascii="Arial" w:hAnsi="Arial" w:cs="Arial"/>
        </w:rPr>
        <w:t>.0 Conclusions</w:t>
      </w:r>
      <w:r w:rsidR="002D77CD" w:rsidRPr="002D0BA7">
        <w:rPr>
          <w:rFonts w:ascii="Arial" w:hAnsi="Arial" w:cs="Arial"/>
        </w:rPr>
        <w:tab/>
      </w:r>
      <w:r w:rsidR="002D77CD" w:rsidRPr="002D0BA7">
        <w:rPr>
          <w:rFonts w:ascii="Arial" w:hAnsi="Arial" w:cs="Arial"/>
        </w:rPr>
        <w:tab/>
      </w:r>
      <w:r w:rsidR="002D77CD" w:rsidRPr="002D0BA7">
        <w:rPr>
          <w:rFonts w:ascii="Arial" w:hAnsi="Arial" w:cs="Arial"/>
        </w:rPr>
        <w:tab/>
      </w:r>
      <w:r w:rsidR="002D77CD" w:rsidRPr="002D0BA7">
        <w:rPr>
          <w:rFonts w:ascii="Arial" w:hAnsi="Arial" w:cs="Arial"/>
        </w:rPr>
        <w:tab/>
      </w:r>
      <w:r w:rsidR="002D77CD" w:rsidRPr="002D0BA7">
        <w:rPr>
          <w:rFonts w:ascii="Arial" w:hAnsi="Arial" w:cs="Arial"/>
        </w:rPr>
        <w:tab/>
      </w:r>
      <w:r w:rsidR="002D77CD" w:rsidRPr="002D0BA7">
        <w:rPr>
          <w:rFonts w:ascii="Arial" w:hAnsi="Arial" w:cs="Arial"/>
        </w:rPr>
        <w:tab/>
      </w:r>
      <w:r w:rsidR="002D77CD" w:rsidRPr="002D0BA7">
        <w:rPr>
          <w:rFonts w:ascii="Arial" w:hAnsi="Arial" w:cs="Arial"/>
        </w:rPr>
        <w:tab/>
      </w:r>
      <w:r w:rsidR="002D77CD" w:rsidRPr="002D0BA7">
        <w:rPr>
          <w:rFonts w:ascii="Arial" w:hAnsi="Arial" w:cs="Arial"/>
        </w:rPr>
        <w:tab/>
        <w:t xml:space="preserve">Page </w:t>
      </w:r>
      <w:r>
        <w:rPr>
          <w:rFonts w:ascii="Arial" w:hAnsi="Arial" w:cs="Arial"/>
        </w:rPr>
        <w:t>20</w:t>
      </w:r>
    </w:p>
    <w:p w14:paraId="0E8AFE31" w14:textId="156E31D2" w:rsidR="00106D2B" w:rsidRPr="002D0BA7" w:rsidRDefault="00777288" w:rsidP="00106D2B">
      <w:pPr>
        <w:spacing w:line="480" w:lineRule="auto"/>
        <w:rPr>
          <w:rFonts w:ascii="Arial" w:hAnsi="Arial" w:cs="Arial"/>
        </w:rPr>
      </w:pPr>
      <w:r>
        <w:rPr>
          <w:rFonts w:ascii="Arial" w:hAnsi="Arial" w:cs="Arial"/>
        </w:rPr>
        <w:t>10</w:t>
      </w:r>
      <w:r w:rsidR="00361307" w:rsidRPr="002D0BA7">
        <w:rPr>
          <w:rFonts w:ascii="Arial" w:hAnsi="Arial" w:cs="Arial"/>
        </w:rPr>
        <w:t>.0</w:t>
      </w:r>
      <w:r w:rsidR="00106D2B" w:rsidRPr="002D0BA7">
        <w:rPr>
          <w:rFonts w:ascii="Arial" w:hAnsi="Arial" w:cs="Arial"/>
        </w:rPr>
        <w:t xml:space="preserve"> References </w:t>
      </w:r>
      <w:r w:rsidR="00106D2B" w:rsidRPr="002D0BA7">
        <w:rPr>
          <w:rFonts w:ascii="Arial" w:hAnsi="Arial" w:cs="Arial"/>
        </w:rPr>
        <w:tab/>
      </w:r>
      <w:r w:rsidR="00106D2B" w:rsidRPr="002D0BA7">
        <w:rPr>
          <w:rFonts w:ascii="Arial" w:hAnsi="Arial" w:cs="Arial"/>
        </w:rPr>
        <w:tab/>
      </w:r>
      <w:r w:rsidR="00106D2B" w:rsidRPr="002D0BA7">
        <w:rPr>
          <w:rFonts w:ascii="Arial" w:hAnsi="Arial" w:cs="Arial"/>
        </w:rPr>
        <w:tab/>
      </w:r>
      <w:r w:rsidR="00106D2B" w:rsidRPr="002D0BA7">
        <w:rPr>
          <w:rFonts w:ascii="Arial" w:hAnsi="Arial" w:cs="Arial"/>
        </w:rPr>
        <w:tab/>
      </w:r>
      <w:r w:rsidR="00106D2B" w:rsidRPr="002D0BA7">
        <w:rPr>
          <w:rFonts w:ascii="Arial" w:hAnsi="Arial" w:cs="Arial"/>
        </w:rPr>
        <w:tab/>
      </w:r>
      <w:r w:rsidR="00106D2B" w:rsidRPr="002D0BA7">
        <w:rPr>
          <w:rFonts w:ascii="Arial" w:hAnsi="Arial" w:cs="Arial"/>
        </w:rPr>
        <w:tab/>
      </w:r>
      <w:r w:rsidR="00106D2B" w:rsidRPr="002D0BA7">
        <w:rPr>
          <w:rFonts w:ascii="Arial" w:hAnsi="Arial" w:cs="Arial"/>
        </w:rPr>
        <w:tab/>
      </w:r>
      <w:r w:rsidR="00106D2B" w:rsidRPr="002D0BA7">
        <w:rPr>
          <w:rFonts w:ascii="Arial" w:hAnsi="Arial" w:cs="Arial"/>
        </w:rPr>
        <w:tab/>
        <w:t xml:space="preserve">Page </w:t>
      </w:r>
      <w:r>
        <w:rPr>
          <w:rFonts w:ascii="Arial" w:hAnsi="Arial" w:cs="Arial"/>
        </w:rPr>
        <w:t>21</w:t>
      </w:r>
    </w:p>
    <w:p w14:paraId="3A587061" w14:textId="487C8404" w:rsidR="00D7356F" w:rsidRPr="002D0BA7" w:rsidRDefault="004C0E93" w:rsidP="00106D2B">
      <w:pPr>
        <w:spacing w:line="480" w:lineRule="auto"/>
        <w:rPr>
          <w:rFonts w:ascii="Arial" w:hAnsi="Arial" w:cs="Arial"/>
        </w:rPr>
      </w:pPr>
      <w:r>
        <w:rPr>
          <w:rFonts w:ascii="Arial" w:hAnsi="Arial" w:cs="Arial"/>
        </w:rPr>
        <w:t>1</w:t>
      </w:r>
      <w:r w:rsidR="00777288">
        <w:rPr>
          <w:rFonts w:ascii="Arial" w:hAnsi="Arial" w:cs="Arial"/>
        </w:rPr>
        <w:t>1</w:t>
      </w:r>
      <w:r w:rsidR="00106D2B" w:rsidRPr="002D0BA7">
        <w:rPr>
          <w:rFonts w:ascii="Arial" w:hAnsi="Arial" w:cs="Arial"/>
        </w:rPr>
        <w:t xml:space="preserve">.0 </w:t>
      </w:r>
      <w:r w:rsidR="00D7356F" w:rsidRPr="002D0BA7">
        <w:rPr>
          <w:rFonts w:ascii="Arial" w:hAnsi="Arial" w:cs="Arial"/>
        </w:rPr>
        <w:t>Bibliography</w:t>
      </w:r>
      <w:r w:rsidR="00D7356F" w:rsidRPr="002D0BA7">
        <w:rPr>
          <w:rFonts w:ascii="Arial" w:hAnsi="Arial" w:cs="Arial"/>
        </w:rPr>
        <w:tab/>
      </w:r>
      <w:r w:rsidR="00D7356F" w:rsidRPr="002D0BA7">
        <w:rPr>
          <w:rFonts w:ascii="Arial" w:hAnsi="Arial" w:cs="Arial"/>
        </w:rPr>
        <w:tab/>
      </w:r>
      <w:r w:rsidR="00D7356F" w:rsidRPr="002D0BA7">
        <w:rPr>
          <w:rFonts w:ascii="Arial" w:hAnsi="Arial" w:cs="Arial"/>
        </w:rPr>
        <w:tab/>
      </w:r>
      <w:r w:rsidR="00D7356F" w:rsidRPr="002D0BA7">
        <w:rPr>
          <w:rFonts w:ascii="Arial" w:hAnsi="Arial" w:cs="Arial"/>
        </w:rPr>
        <w:tab/>
      </w:r>
      <w:r w:rsidR="00D7356F" w:rsidRPr="002D0BA7">
        <w:rPr>
          <w:rFonts w:ascii="Arial" w:hAnsi="Arial" w:cs="Arial"/>
        </w:rPr>
        <w:tab/>
      </w:r>
      <w:r w:rsidR="00D7356F" w:rsidRPr="002D0BA7">
        <w:rPr>
          <w:rFonts w:ascii="Arial" w:hAnsi="Arial" w:cs="Arial"/>
        </w:rPr>
        <w:tab/>
      </w:r>
      <w:r w:rsidR="00D7356F" w:rsidRPr="002D0BA7">
        <w:rPr>
          <w:rFonts w:ascii="Arial" w:hAnsi="Arial" w:cs="Arial"/>
        </w:rPr>
        <w:tab/>
      </w:r>
      <w:r w:rsidR="00D7356F" w:rsidRPr="002D0BA7">
        <w:rPr>
          <w:rFonts w:ascii="Arial" w:hAnsi="Arial" w:cs="Arial"/>
        </w:rPr>
        <w:tab/>
        <w:t xml:space="preserve">Page </w:t>
      </w:r>
      <w:r w:rsidR="00777288">
        <w:rPr>
          <w:rFonts w:ascii="Arial" w:hAnsi="Arial" w:cs="Arial"/>
        </w:rPr>
        <w:t>22</w:t>
      </w:r>
    </w:p>
    <w:p w14:paraId="7B919DF0" w14:textId="73F529E9" w:rsidR="00995CEE" w:rsidRPr="002D0BA7" w:rsidRDefault="00995CEE" w:rsidP="00995CEE">
      <w:pPr>
        <w:rPr>
          <w:rFonts w:ascii="Arial" w:hAnsi="Arial" w:cs="Arial"/>
          <w:b/>
          <w:bCs/>
          <w:u w:val="single"/>
        </w:rPr>
      </w:pPr>
    </w:p>
    <w:p w14:paraId="2C9CCDC1" w14:textId="77777777" w:rsidR="003C0517" w:rsidRPr="002D0BA7" w:rsidRDefault="003C0517" w:rsidP="00995CEE">
      <w:pPr>
        <w:rPr>
          <w:rFonts w:ascii="Arial" w:hAnsi="Arial" w:cs="Arial"/>
          <w:b/>
          <w:bCs/>
          <w:u w:val="single"/>
        </w:rPr>
      </w:pPr>
    </w:p>
    <w:p w14:paraId="672689EF" w14:textId="77777777" w:rsidR="003C0517" w:rsidRPr="002D0BA7" w:rsidRDefault="003C0517" w:rsidP="00995CEE">
      <w:pPr>
        <w:rPr>
          <w:rFonts w:ascii="Arial" w:hAnsi="Arial" w:cs="Arial"/>
          <w:b/>
          <w:bCs/>
          <w:u w:val="single"/>
        </w:rPr>
      </w:pPr>
    </w:p>
    <w:p w14:paraId="61BDA1A5" w14:textId="77777777" w:rsidR="003C0517" w:rsidRPr="002D0BA7" w:rsidRDefault="003C0517" w:rsidP="00995CEE">
      <w:pPr>
        <w:rPr>
          <w:rFonts w:ascii="Arial" w:hAnsi="Arial" w:cs="Arial"/>
          <w:b/>
          <w:bCs/>
          <w:u w:val="single"/>
        </w:rPr>
      </w:pPr>
    </w:p>
    <w:p w14:paraId="6B437938" w14:textId="77777777" w:rsidR="003C0517" w:rsidRPr="002D0BA7" w:rsidRDefault="003C0517" w:rsidP="00995CEE">
      <w:pPr>
        <w:rPr>
          <w:rFonts w:ascii="Arial" w:hAnsi="Arial" w:cs="Arial"/>
          <w:b/>
          <w:bCs/>
          <w:u w:val="single"/>
        </w:rPr>
      </w:pPr>
    </w:p>
    <w:p w14:paraId="6B1D037D" w14:textId="77777777" w:rsidR="003C0517" w:rsidRPr="002D0BA7" w:rsidRDefault="003C0517" w:rsidP="00995CEE">
      <w:pPr>
        <w:rPr>
          <w:rFonts w:ascii="Arial" w:hAnsi="Arial" w:cs="Arial"/>
          <w:b/>
          <w:bCs/>
          <w:u w:val="single"/>
        </w:rPr>
      </w:pPr>
    </w:p>
    <w:p w14:paraId="697AB019" w14:textId="77777777" w:rsidR="003C0517" w:rsidRPr="002D0BA7" w:rsidRDefault="003C0517" w:rsidP="00995CEE">
      <w:pPr>
        <w:rPr>
          <w:rFonts w:ascii="Arial" w:hAnsi="Arial" w:cs="Arial"/>
          <w:b/>
          <w:bCs/>
          <w:u w:val="single"/>
        </w:rPr>
      </w:pPr>
    </w:p>
    <w:p w14:paraId="2008097F" w14:textId="77777777" w:rsidR="003C0517" w:rsidRPr="002D0BA7" w:rsidRDefault="003C0517" w:rsidP="00995CEE">
      <w:pPr>
        <w:rPr>
          <w:rFonts w:ascii="Arial" w:hAnsi="Arial" w:cs="Arial"/>
          <w:b/>
          <w:bCs/>
          <w:u w:val="single"/>
        </w:rPr>
      </w:pPr>
    </w:p>
    <w:p w14:paraId="7C498030" w14:textId="77777777" w:rsidR="003C0517" w:rsidRPr="002D0BA7" w:rsidRDefault="003C0517" w:rsidP="00995CEE">
      <w:pPr>
        <w:rPr>
          <w:rFonts w:ascii="Arial" w:hAnsi="Arial" w:cs="Arial"/>
          <w:b/>
          <w:bCs/>
          <w:u w:val="single"/>
        </w:rPr>
      </w:pPr>
    </w:p>
    <w:p w14:paraId="4A3BAF39" w14:textId="77777777" w:rsidR="003C0517" w:rsidRPr="002D0BA7" w:rsidRDefault="003C0517" w:rsidP="00995CEE">
      <w:pPr>
        <w:rPr>
          <w:rFonts w:ascii="Arial" w:hAnsi="Arial" w:cs="Arial"/>
          <w:b/>
          <w:bCs/>
          <w:u w:val="single"/>
        </w:rPr>
      </w:pPr>
    </w:p>
    <w:p w14:paraId="0675C290" w14:textId="77777777" w:rsidR="003C0517" w:rsidRPr="002D0BA7" w:rsidRDefault="003C0517" w:rsidP="00995CEE">
      <w:pPr>
        <w:rPr>
          <w:rFonts w:ascii="Arial" w:hAnsi="Arial" w:cs="Arial"/>
          <w:b/>
          <w:bCs/>
          <w:u w:val="single"/>
        </w:rPr>
      </w:pPr>
    </w:p>
    <w:p w14:paraId="5061D6D4" w14:textId="77777777" w:rsidR="003C0517" w:rsidRPr="002D0BA7" w:rsidRDefault="003C0517" w:rsidP="00995CEE">
      <w:pPr>
        <w:rPr>
          <w:rFonts w:ascii="Arial" w:hAnsi="Arial" w:cs="Arial"/>
          <w:b/>
          <w:bCs/>
          <w:u w:val="single"/>
        </w:rPr>
      </w:pPr>
    </w:p>
    <w:p w14:paraId="19FCA260" w14:textId="77777777" w:rsidR="003C0517" w:rsidRPr="002D0BA7" w:rsidRDefault="003C0517" w:rsidP="00995CEE">
      <w:pPr>
        <w:rPr>
          <w:rFonts w:ascii="Arial" w:hAnsi="Arial" w:cs="Arial"/>
          <w:b/>
          <w:bCs/>
          <w:u w:val="single"/>
        </w:rPr>
      </w:pPr>
    </w:p>
    <w:p w14:paraId="4183C5DE" w14:textId="77777777" w:rsidR="003C0517" w:rsidRPr="002D0BA7" w:rsidRDefault="003C0517" w:rsidP="00995CEE">
      <w:pPr>
        <w:rPr>
          <w:rFonts w:ascii="Arial" w:hAnsi="Arial" w:cs="Arial"/>
          <w:b/>
          <w:bCs/>
          <w:u w:val="single"/>
        </w:rPr>
      </w:pPr>
    </w:p>
    <w:p w14:paraId="087D119A" w14:textId="77777777" w:rsidR="003C0517" w:rsidRPr="002D0BA7" w:rsidRDefault="003C0517" w:rsidP="00995CEE">
      <w:pPr>
        <w:rPr>
          <w:rFonts w:ascii="Arial" w:hAnsi="Arial" w:cs="Arial"/>
          <w:b/>
          <w:bCs/>
          <w:u w:val="single"/>
        </w:rPr>
      </w:pPr>
    </w:p>
    <w:p w14:paraId="752C277D" w14:textId="77777777" w:rsidR="003C0517" w:rsidRPr="002D0BA7" w:rsidRDefault="003C0517" w:rsidP="00995CEE">
      <w:pPr>
        <w:rPr>
          <w:rFonts w:ascii="Arial" w:hAnsi="Arial" w:cs="Arial"/>
          <w:b/>
          <w:bCs/>
          <w:u w:val="single"/>
        </w:rPr>
      </w:pPr>
    </w:p>
    <w:p w14:paraId="5DAC1DBA" w14:textId="77777777" w:rsidR="003C0517" w:rsidRPr="002D0BA7" w:rsidRDefault="003C0517" w:rsidP="00995CEE">
      <w:pPr>
        <w:rPr>
          <w:rFonts w:ascii="Arial" w:hAnsi="Arial" w:cs="Arial"/>
          <w:b/>
          <w:bCs/>
          <w:u w:val="single"/>
        </w:rPr>
      </w:pPr>
    </w:p>
    <w:p w14:paraId="48A6BCC0" w14:textId="77777777" w:rsidR="003C0517" w:rsidRPr="002D0BA7" w:rsidRDefault="003C0517" w:rsidP="00995CEE">
      <w:pPr>
        <w:rPr>
          <w:rFonts w:ascii="Arial" w:hAnsi="Arial" w:cs="Arial"/>
          <w:b/>
          <w:bCs/>
          <w:u w:val="single"/>
        </w:rPr>
      </w:pPr>
    </w:p>
    <w:p w14:paraId="0FD0E32D" w14:textId="72779B2D" w:rsidR="003C0517" w:rsidRDefault="003C0517" w:rsidP="00995CEE">
      <w:pPr>
        <w:rPr>
          <w:rFonts w:ascii="Arial" w:hAnsi="Arial" w:cs="Arial"/>
          <w:b/>
          <w:bCs/>
          <w:u w:val="single"/>
        </w:rPr>
      </w:pPr>
    </w:p>
    <w:p w14:paraId="7188FD83" w14:textId="77777777" w:rsidR="00154286" w:rsidRPr="002D0BA7" w:rsidRDefault="00154286" w:rsidP="00995CEE">
      <w:pPr>
        <w:rPr>
          <w:rFonts w:ascii="Arial" w:hAnsi="Arial" w:cs="Arial"/>
          <w:b/>
          <w:bCs/>
          <w:u w:val="single"/>
        </w:rPr>
      </w:pPr>
    </w:p>
    <w:p w14:paraId="651A01EA" w14:textId="0F7FAF52" w:rsidR="00010B03" w:rsidRDefault="00010B03" w:rsidP="002D0BA7">
      <w:pPr>
        <w:rPr>
          <w:rFonts w:ascii="Arial" w:hAnsi="Arial" w:cs="Arial"/>
          <w:b/>
          <w:bCs/>
          <w:u w:val="single"/>
        </w:rPr>
      </w:pPr>
    </w:p>
    <w:p w14:paraId="3075900B" w14:textId="77777777" w:rsidR="00FA06A6" w:rsidRDefault="00FA06A6" w:rsidP="002D0BA7">
      <w:pPr>
        <w:rPr>
          <w:rFonts w:ascii="Arial" w:hAnsi="Arial" w:cs="Arial"/>
          <w:b/>
          <w:bCs/>
          <w:u w:val="single"/>
        </w:rPr>
      </w:pPr>
    </w:p>
    <w:p w14:paraId="63EF1B1C" w14:textId="15D34565" w:rsidR="002D0BA7" w:rsidRPr="00F9640A" w:rsidRDefault="002D0BA7" w:rsidP="002D0BA7">
      <w:pPr>
        <w:rPr>
          <w:rFonts w:ascii="Arial" w:hAnsi="Arial" w:cs="Arial"/>
          <w:b/>
          <w:bCs/>
          <w:u w:val="single"/>
        </w:rPr>
      </w:pPr>
      <w:r w:rsidRPr="00F9640A">
        <w:rPr>
          <w:rFonts w:ascii="Arial" w:hAnsi="Arial" w:cs="Arial"/>
          <w:b/>
          <w:bCs/>
          <w:u w:val="single"/>
        </w:rPr>
        <w:t xml:space="preserve">1.0 Introduction </w:t>
      </w:r>
    </w:p>
    <w:p w14:paraId="66EFF96E" w14:textId="6FE06796" w:rsidR="002D0BA7" w:rsidRPr="00F9640A" w:rsidRDefault="002D0BA7" w:rsidP="002D0BA7">
      <w:pPr>
        <w:rPr>
          <w:rFonts w:ascii="Arial" w:hAnsi="Arial" w:cs="Arial"/>
        </w:rPr>
      </w:pPr>
    </w:p>
    <w:p w14:paraId="0EF2D703" w14:textId="152F48C3" w:rsidR="000E5560" w:rsidRPr="00F9640A" w:rsidRDefault="000E5560" w:rsidP="002D0BA7">
      <w:pPr>
        <w:rPr>
          <w:rFonts w:ascii="Arial" w:hAnsi="Arial" w:cs="Arial"/>
        </w:rPr>
      </w:pPr>
    </w:p>
    <w:p w14:paraId="6016A20C" w14:textId="1D5DED4C" w:rsidR="00F9640A" w:rsidRPr="00F9640A" w:rsidRDefault="000E5560" w:rsidP="002D0BA7">
      <w:pPr>
        <w:rPr>
          <w:rFonts w:ascii="Arial" w:hAnsi="Arial" w:cs="Arial"/>
        </w:rPr>
      </w:pPr>
      <w:r w:rsidRPr="00F9640A">
        <w:rPr>
          <w:rFonts w:ascii="Arial" w:hAnsi="Arial" w:cs="Arial"/>
        </w:rPr>
        <w:t xml:space="preserve">The aim of this report </w:t>
      </w:r>
      <w:r w:rsidR="00F9640A" w:rsidRPr="00F9640A">
        <w:rPr>
          <w:rFonts w:ascii="Arial" w:hAnsi="Arial" w:cs="Arial"/>
        </w:rPr>
        <w:t xml:space="preserve">is </w:t>
      </w:r>
      <w:r w:rsidR="00801E0B">
        <w:rPr>
          <w:rFonts w:ascii="Arial" w:hAnsi="Arial" w:cs="Arial"/>
        </w:rPr>
        <w:t>to provide</w:t>
      </w:r>
      <w:r w:rsidR="00F9640A" w:rsidRPr="00F9640A">
        <w:rPr>
          <w:rFonts w:ascii="Arial" w:hAnsi="Arial" w:cs="Arial"/>
        </w:rPr>
        <w:t xml:space="preserve"> an analysis of additive manufacturing </w:t>
      </w:r>
      <w:r w:rsidR="00801E0B" w:rsidRPr="00F9640A">
        <w:rPr>
          <w:rFonts w:ascii="Arial" w:hAnsi="Arial" w:cs="Arial"/>
        </w:rPr>
        <w:t>process</w:t>
      </w:r>
      <w:r w:rsidR="00801E0B">
        <w:rPr>
          <w:rFonts w:ascii="Arial" w:hAnsi="Arial" w:cs="Arial"/>
        </w:rPr>
        <w:t xml:space="preserve">es </w:t>
      </w:r>
      <w:r w:rsidR="00F9640A" w:rsidRPr="00F9640A">
        <w:rPr>
          <w:rFonts w:ascii="Arial" w:hAnsi="Arial" w:cs="Arial"/>
        </w:rPr>
        <w:t xml:space="preserve">in </w:t>
      </w:r>
      <w:r w:rsidR="00801E0B" w:rsidRPr="00F9640A">
        <w:rPr>
          <w:rFonts w:ascii="Arial" w:hAnsi="Arial" w:cs="Arial"/>
        </w:rPr>
        <w:t>today</w:t>
      </w:r>
      <w:r w:rsidR="00801E0B">
        <w:rPr>
          <w:rFonts w:ascii="Arial" w:hAnsi="Arial" w:cs="Arial"/>
        </w:rPr>
        <w:t>’s</w:t>
      </w:r>
      <w:r w:rsidR="00F9640A" w:rsidRPr="00F9640A">
        <w:rPr>
          <w:rFonts w:ascii="Arial" w:hAnsi="Arial" w:cs="Arial"/>
        </w:rPr>
        <w:t xml:space="preserve"> industry.  A part which has been made using traditional manufacturing techniques will be made using 3D printing technologies while improving several factor</w:t>
      </w:r>
      <w:r w:rsidR="00F9640A">
        <w:rPr>
          <w:rFonts w:ascii="Arial" w:hAnsi="Arial" w:cs="Arial"/>
        </w:rPr>
        <w:t>s of the new proposed</w:t>
      </w:r>
      <w:r w:rsidR="003E61BF">
        <w:rPr>
          <w:rFonts w:ascii="Arial" w:hAnsi="Arial" w:cs="Arial"/>
        </w:rPr>
        <w:t xml:space="preserve"> method &amp;</w:t>
      </w:r>
      <w:r w:rsidR="00F9640A">
        <w:rPr>
          <w:rFonts w:ascii="Arial" w:hAnsi="Arial" w:cs="Arial"/>
        </w:rPr>
        <w:t xml:space="preserve"> design.</w:t>
      </w:r>
    </w:p>
    <w:p w14:paraId="23E259C0" w14:textId="77777777" w:rsidR="00F9640A" w:rsidRPr="00F9640A" w:rsidRDefault="00F9640A" w:rsidP="002D0BA7">
      <w:pPr>
        <w:rPr>
          <w:rFonts w:ascii="Arial" w:hAnsi="Arial" w:cs="Arial"/>
        </w:rPr>
      </w:pPr>
    </w:p>
    <w:p w14:paraId="2DED5659" w14:textId="1C6DF672" w:rsidR="00F9640A" w:rsidRPr="008D2724" w:rsidRDefault="00F9640A" w:rsidP="008D2724">
      <w:pPr>
        <w:pStyle w:val="ListParagraph"/>
        <w:numPr>
          <w:ilvl w:val="0"/>
          <w:numId w:val="18"/>
        </w:numPr>
        <w:rPr>
          <w:rFonts w:ascii="Arial" w:hAnsi="Arial" w:cs="Arial"/>
          <w:color w:val="000000" w:themeColor="text1"/>
          <w:sz w:val="24"/>
          <w:szCs w:val="24"/>
        </w:rPr>
      </w:pPr>
      <w:r w:rsidRPr="008D2724">
        <w:rPr>
          <w:rFonts w:ascii="Arial" w:hAnsi="Arial" w:cs="Arial"/>
          <w:color w:val="000000" w:themeColor="text1"/>
          <w:sz w:val="24"/>
          <w:szCs w:val="24"/>
        </w:rPr>
        <w:t>Cost reduction.(manufacturing, assembly, labor &amp; material)</w:t>
      </w:r>
    </w:p>
    <w:p w14:paraId="3D90931E" w14:textId="4186C9EE" w:rsidR="00F9640A" w:rsidRPr="00F9640A" w:rsidRDefault="00F9640A" w:rsidP="00F9640A">
      <w:pPr>
        <w:pStyle w:val="ListParagraph"/>
        <w:numPr>
          <w:ilvl w:val="0"/>
          <w:numId w:val="18"/>
        </w:numPr>
        <w:rPr>
          <w:rFonts w:ascii="Arial" w:hAnsi="Arial" w:cs="Arial"/>
          <w:color w:val="000000" w:themeColor="text1"/>
          <w:sz w:val="24"/>
          <w:szCs w:val="24"/>
        </w:rPr>
      </w:pPr>
      <w:r>
        <w:rPr>
          <w:rFonts w:ascii="Arial" w:hAnsi="Arial" w:cs="Arial"/>
          <w:color w:val="000000" w:themeColor="text1"/>
          <w:sz w:val="24"/>
          <w:szCs w:val="24"/>
        </w:rPr>
        <w:t>L</w:t>
      </w:r>
      <w:r w:rsidRPr="00F9640A">
        <w:rPr>
          <w:rFonts w:ascii="Arial" w:hAnsi="Arial" w:cs="Arial"/>
          <w:color w:val="000000" w:themeColor="text1"/>
          <w:sz w:val="24"/>
          <w:szCs w:val="24"/>
        </w:rPr>
        <w:t>ead time reduction</w:t>
      </w:r>
      <w:r>
        <w:rPr>
          <w:rFonts w:ascii="Arial" w:hAnsi="Arial" w:cs="Arial"/>
          <w:color w:val="000000" w:themeColor="text1"/>
          <w:sz w:val="24"/>
          <w:szCs w:val="24"/>
        </w:rPr>
        <w:t>.</w:t>
      </w:r>
    </w:p>
    <w:p w14:paraId="52071CEE" w14:textId="6DBA038E" w:rsidR="000E5560" w:rsidRDefault="00F9640A" w:rsidP="00F9640A">
      <w:pPr>
        <w:pStyle w:val="ListParagraph"/>
        <w:numPr>
          <w:ilvl w:val="0"/>
          <w:numId w:val="18"/>
        </w:numPr>
        <w:rPr>
          <w:rFonts w:ascii="Arial" w:hAnsi="Arial" w:cs="Arial"/>
          <w:color w:val="000000" w:themeColor="text1"/>
          <w:sz w:val="24"/>
          <w:szCs w:val="24"/>
        </w:rPr>
      </w:pPr>
      <w:r>
        <w:rPr>
          <w:rFonts w:ascii="Arial" w:hAnsi="Arial" w:cs="Arial"/>
          <w:color w:val="000000" w:themeColor="text1"/>
          <w:sz w:val="24"/>
          <w:szCs w:val="24"/>
        </w:rPr>
        <w:t>I</w:t>
      </w:r>
      <w:r w:rsidRPr="00F9640A">
        <w:rPr>
          <w:rFonts w:ascii="Arial" w:hAnsi="Arial" w:cs="Arial"/>
          <w:color w:val="000000" w:themeColor="text1"/>
          <w:sz w:val="24"/>
          <w:szCs w:val="24"/>
        </w:rPr>
        <w:t>mproved mechanical properties</w:t>
      </w:r>
      <w:r>
        <w:rPr>
          <w:rFonts w:ascii="Arial" w:hAnsi="Arial" w:cs="Arial"/>
          <w:color w:val="000000" w:themeColor="text1"/>
          <w:sz w:val="24"/>
          <w:szCs w:val="24"/>
        </w:rPr>
        <w:t>.</w:t>
      </w:r>
    </w:p>
    <w:p w14:paraId="1299A2D0" w14:textId="709E5184" w:rsidR="00F9640A" w:rsidRDefault="00F9640A" w:rsidP="00F9640A">
      <w:pPr>
        <w:pStyle w:val="ListParagraph"/>
        <w:numPr>
          <w:ilvl w:val="0"/>
          <w:numId w:val="18"/>
        </w:numPr>
        <w:rPr>
          <w:rFonts w:ascii="Arial" w:hAnsi="Arial" w:cs="Arial"/>
          <w:color w:val="000000" w:themeColor="text1"/>
          <w:sz w:val="24"/>
          <w:szCs w:val="24"/>
        </w:rPr>
      </w:pPr>
      <w:r>
        <w:rPr>
          <w:rFonts w:ascii="Arial" w:hAnsi="Arial" w:cs="Arial"/>
          <w:color w:val="000000" w:themeColor="text1"/>
          <w:sz w:val="24"/>
          <w:szCs w:val="24"/>
        </w:rPr>
        <w:t>Material reduction due to increased properties. (less weight)</w:t>
      </w:r>
    </w:p>
    <w:p w14:paraId="7F1BEA2F" w14:textId="23F7ABC5" w:rsidR="00F9640A" w:rsidRDefault="00F9640A" w:rsidP="00F9640A">
      <w:pPr>
        <w:pStyle w:val="ListParagraph"/>
        <w:numPr>
          <w:ilvl w:val="0"/>
          <w:numId w:val="18"/>
        </w:numPr>
        <w:rPr>
          <w:rFonts w:ascii="Arial" w:hAnsi="Arial" w:cs="Arial"/>
          <w:color w:val="000000" w:themeColor="text1"/>
          <w:sz w:val="24"/>
          <w:szCs w:val="24"/>
        </w:rPr>
      </w:pPr>
      <w:r>
        <w:rPr>
          <w:rFonts w:ascii="Arial" w:hAnsi="Arial" w:cs="Arial"/>
          <w:color w:val="000000" w:themeColor="text1"/>
          <w:sz w:val="24"/>
          <w:szCs w:val="24"/>
        </w:rPr>
        <w:t>Improved performance due to better flow due to smooth interior surface.</w:t>
      </w:r>
    </w:p>
    <w:p w14:paraId="6F8557D1" w14:textId="1839E9E4" w:rsidR="00F9640A" w:rsidRDefault="00F9640A" w:rsidP="00F9640A">
      <w:pPr>
        <w:pStyle w:val="ListParagraph"/>
        <w:numPr>
          <w:ilvl w:val="0"/>
          <w:numId w:val="18"/>
        </w:numPr>
        <w:rPr>
          <w:rFonts w:ascii="Arial" w:hAnsi="Arial" w:cs="Arial"/>
          <w:color w:val="000000" w:themeColor="text1"/>
          <w:sz w:val="24"/>
          <w:szCs w:val="24"/>
        </w:rPr>
      </w:pPr>
      <w:r>
        <w:rPr>
          <w:rFonts w:ascii="Arial" w:hAnsi="Arial" w:cs="Arial"/>
          <w:color w:val="000000" w:themeColor="text1"/>
          <w:sz w:val="24"/>
          <w:szCs w:val="24"/>
        </w:rPr>
        <w:t>Little to no post processing.</w:t>
      </w:r>
    </w:p>
    <w:p w14:paraId="688E27ED" w14:textId="679FC9A0" w:rsidR="00F9640A" w:rsidRDefault="00010B03" w:rsidP="00F9640A">
      <w:pPr>
        <w:pStyle w:val="ListParagraph"/>
        <w:numPr>
          <w:ilvl w:val="0"/>
          <w:numId w:val="18"/>
        </w:numPr>
        <w:rPr>
          <w:rFonts w:ascii="Arial" w:hAnsi="Arial" w:cs="Arial"/>
          <w:color w:val="000000" w:themeColor="text1"/>
          <w:sz w:val="24"/>
          <w:szCs w:val="24"/>
        </w:rPr>
      </w:pPr>
      <w:r>
        <w:rPr>
          <w:rFonts w:ascii="Arial" w:hAnsi="Arial" w:cs="Arial"/>
          <w:color w:val="000000" w:themeColor="text1"/>
          <w:sz w:val="24"/>
          <w:szCs w:val="24"/>
        </w:rPr>
        <w:t>Minimized / no</w:t>
      </w:r>
      <w:r w:rsidR="00F9640A">
        <w:rPr>
          <w:rFonts w:ascii="Arial" w:hAnsi="Arial" w:cs="Arial"/>
          <w:color w:val="000000" w:themeColor="text1"/>
          <w:sz w:val="24"/>
          <w:szCs w:val="24"/>
        </w:rPr>
        <w:t xml:space="preserve"> assembly time.</w:t>
      </w:r>
    </w:p>
    <w:p w14:paraId="708174DA" w14:textId="3CD4C290" w:rsidR="00F9640A" w:rsidRDefault="00F9640A" w:rsidP="00F9640A">
      <w:pPr>
        <w:pStyle w:val="ListParagraph"/>
        <w:numPr>
          <w:ilvl w:val="0"/>
          <w:numId w:val="18"/>
        </w:numPr>
        <w:rPr>
          <w:rFonts w:ascii="Arial" w:hAnsi="Arial" w:cs="Arial"/>
          <w:color w:val="000000" w:themeColor="text1"/>
          <w:sz w:val="24"/>
          <w:szCs w:val="24"/>
        </w:rPr>
      </w:pPr>
      <w:r>
        <w:rPr>
          <w:rFonts w:ascii="Arial" w:hAnsi="Arial" w:cs="Arial"/>
          <w:color w:val="000000" w:themeColor="text1"/>
          <w:sz w:val="24"/>
          <w:szCs w:val="24"/>
        </w:rPr>
        <w:t>Improved quality.</w:t>
      </w:r>
    </w:p>
    <w:p w14:paraId="4938E3E1" w14:textId="4B2DABB5" w:rsidR="00801E0B" w:rsidRDefault="00801E0B" w:rsidP="00F9640A">
      <w:pPr>
        <w:pStyle w:val="ListParagraph"/>
        <w:numPr>
          <w:ilvl w:val="0"/>
          <w:numId w:val="18"/>
        </w:numPr>
        <w:rPr>
          <w:rFonts w:ascii="Arial" w:hAnsi="Arial" w:cs="Arial"/>
          <w:color w:val="000000" w:themeColor="text1"/>
          <w:sz w:val="24"/>
          <w:szCs w:val="24"/>
        </w:rPr>
      </w:pPr>
      <w:r>
        <w:rPr>
          <w:rFonts w:ascii="Arial" w:hAnsi="Arial" w:cs="Arial"/>
          <w:color w:val="000000" w:themeColor="text1"/>
          <w:sz w:val="24"/>
          <w:szCs w:val="24"/>
        </w:rPr>
        <w:t>No tooling cost.</w:t>
      </w:r>
    </w:p>
    <w:p w14:paraId="11BD68E7" w14:textId="77777777" w:rsidR="00F9640A" w:rsidRPr="00F9640A" w:rsidRDefault="00F9640A" w:rsidP="00F9640A">
      <w:pPr>
        <w:pStyle w:val="ListParagraph"/>
        <w:rPr>
          <w:rFonts w:ascii="Arial" w:hAnsi="Arial" w:cs="Arial"/>
          <w:color w:val="000000" w:themeColor="text1"/>
          <w:sz w:val="24"/>
          <w:szCs w:val="24"/>
        </w:rPr>
      </w:pPr>
    </w:p>
    <w:p w14:paraId="493A4F72" w14:textId="77777777" w:rsidR="002D0BA7" w:rsidRPr="002D0BA7" w:rsidRDefault="002D0BA7" w:rsidP="002D0BA7">
      <w:pPr>
        <w:rPr>
          <w:rFonts w:ascii="Arial" w:hAnsi="Arial" w:cs="Arial"/>
          <w:b/>
          <w:bCs/>
          <w:u w:val="single"/>
        </w:rPr>
      </w:pPr>
      <w:r w:rsidRPr="002D0BA7">
        <w:rPr>
          <w:rFonts w:ascii="Arial" w:hAnsi="Arial" w:cs="Arial"/>
          <w:b/>
          <w:bCs/>
          <w:u w:val="single"/>
        </w:rPr>
        <w:t>2.0 Objective</w:t>
      </w:r>
    </w:p>
    <w:p w14:paraId="5D06AC38" w14:textId="77777777" w:rsidR="002D0BA7" w:rsidRPr="00F96718" w:rsidRDefault="002D0BA7" w:rsidP="002D0BA7">
      <w:pPr>
        <w:rPr>
          <w:rFonts w:ascii="Arial" w:hAnsi="Arial" w:cs="Arial"/>
        </w:rPr>
      </w:pPr>
    </w:p>
    <w:p w14:paraId="6409B815" w14:textId="045300E2" w:rsidR="002D0BA7" w:rsidRPr="00F96718" w:rsidRDefault="00F96718" w:rsidP="002D0BA7">
      <w:pPr>
        <w:rPr>
          <w:rFonts w:ascii="Arial" w:hAnsi="Arial" w:cs="Arial"/>
        </w:rPr>
      </w:pPr>
      <w:r w:rsidRPr="00F96718">
        <w:rPr>
          <w:rFonts w:ascii="Arial" w:hAnsi="Arial" w:cs="Arial"/>
        </w:rPr>
        <w:t>To redesign a component that us</w:t>
      </w:r>
      <w:r w:rsidR="00CA00E9">
        <w:rPr>
          <w:rFonts w:ascii="Arial" w:hAnsi="Arial" w:cs="Arial"/>
        </w:rPr>
        <w:t>es</w:t>
      </w:r>
      <w:r w:rsidRPr="00F96718">
        <w:rPr>
          <w:rFonts w:ascii="Arial" w:hAnsi="Arial" w:cs="Arial"/>
        </w:rPr>
        <w:t xml:space="preserve"> traditional manufacturing techniques, and therefore use 3D printing as a new method of production</w:t>
      </w:r>
      <w:r w:rsidR="00CA00E9">
        <w:rPr>
          <w:rFonts w:ascii="Arial" w:hAnsi="Arial" w:cs="Arial"/>
        </w:rPr>
        <w:t xml:space="preserve"> with the aim of improving said component.</w:t>
      </w:r>
    </w:p>
    <w:p w14:paraId="61511627" w14:textId="7F2471F1" w:rsidR="00F96718" w:rsidRDefault="00F96718" w:rsidP="002D0BA7">
      <w:pPr>
        <w:rPr>
          <w:rFonts w:ascii="Arial" w:hAnsi="Arial" w:cs="Arial"/>
          <w:b/>
          <w:bCs/>
          <w:u w:val="single"/>
        </w:rPr>
      </w:pPr>
    </w:p>
    <w:p w14:paraId="34342715" w14:textId="77777777" w:rsidR="008D2724" w:rsidRPr="002D0BA7" w:rsidRDefault="008D2724" w:rsidP="002D0BA7">
      <w:pPr>
        <w:rPr>
          <w:rFonts w:ascii="Arial" w:hAnsi="Arial" w:cs="Arial"/>
          <w:b/>
          <w:bCs/>
          <w:u w:val="single"/>
        </w:rPr>
      </w:pPr>
    </w:p>
    <w:p w14:paraId="63E7F25E" w14:textId="77777777" w:rsidR="002D0BA7" w:rsidRPr="002D0BA7" w:rsidRDefault="002D0BA7" w:rsidP="002D0BA7">
      <w:pPr>
        <w:rPr>
          <w:rFonts w:ascii="Arial" w:hAnsi="Arial" w:cs="Arial"/>
          <w:b/>
          <w:bCs/>
          <w:u w:val="single"/>
        </w:rPr>
      </w:pPr>
      <w:r w:rsidRPr="002D0BA7">
        <w:rPr>
          <w:rFonts w:ascii="Arial" w:hAnsi="Arial" w:cs="Arial"/>
          <w:b/>
          <w:bCs/>
          <w:u w:val="single"/>
        </w:rPr>
        <w:t xml:space="preserve">3.0 Purpose of an exhaust manifold </w:t>
      </w:r>
    </w:p>
    <w:p w14:paraId="7A7171D1" w14:textId="26794155" w:rsidR="0019788E" w:rsidRPr="004E5895" w:rsidRDefault="0019788E" w:rsidP="00B84BE3">
      <w:pPr>
        <w:rPr>
          <w:rFonts w:ascii="Arial" w:hAnsi="Arial" w:cs="Arial"/>
        </w:rPr>
      </w:pPr>
    </w:p>
    <w:p w14:paraId="14CC16B9" w14:textId="7E7BEC0E" w:rsidR="004E5895" w:rsidRPr="004E5895" w:rsidRDefault="004E5895" w:rsidP="00B84BE3">
      <w:pPr>
        <w:rPr>
          <w:rFonts w:ascii="Arial" w:hAnsi="Arial" w:cs="Arial"/>
        </w:rPr>
      </w:pPr>
      <w:r w:rsidRPr="004E5895">
        <w:rPr>
          <w:rFonts w:ascii="Arial" w:hAnsi="Arial" w:cs="Arial"/>
        </w:rPr>
        <w:t>Exhaust manifolds are made from stainless steel tubes which are welded together in order to collect engine exhaust gases from multiple cylinder</w:t>
      </w:r>
      <w:r w:rsidR="003C74A3">
        <w:rPr>
          <w:rFonts w:ascii="Arial" w:hAnsi="Arial" w:cs="Arial"/>
        </w:rPr>
        <w:t>s</w:t>
      </w:r>
      <w:r w:rsidRPr="004E5895">
        <w:rPr>
          <w:rFonts w:ascii="Arial" w:hAnsi="Arial" w:cs="Arial"/>
        </w:rPr>
        <w:t xml:space="preserve"> and carry it to the exhaust pipe.  This general</w:t>
      </w:r>
      <w:r w:rsidR="003C74A3">
        <w:rPr>
          <w:rFonts w:ascii="Arial" w:hAnsi="Arial" w:cs="Arial"/>
        </w:rPr>
        <w:t>ly</w:t>
      </w:r>
      <w:r w:rsidRPr="004E5895">
        <w:rPr>
          <w:rFonts w:ascii="Arial" w:hAnsi="Arial" w:cs="Arial"/>
        </w:rPr>
        <w:t xml:space="preserve"> consist of 4 individual head pipes for each cylinder, which converge into one pipe known as a collector.</w:t>
      </w:r>
    </w:p>
    <w:p w14:paraId="402F8E3C" w14:textId="4FCC2645" w:rsidR="0019788E" w:rsidRDefault="0019788E" w:rsidP="00B84BE3">
      <w:pPr>
        <w:rPr>
          <w:rFonts w:ascii="Arial" w:hAnsi="Arial" w:cs="Arial"/>
          <w:b/>
          <w:bCs/>
          <w:u w:val="single"/>
        </w:rPr>
      </w:pPr>
    </w:p>
    <w:p w14:paraId="6322CCA5" w14:textId="56191FD0" w:rsidR="00B84BE3" w:rsidRDefault="00B93059" w:rsidP="00B84BE3">
      <w:pPr>
        <w:rPr>
          <w:rFonts w:ascii="Arial" w:hAnsi="Arial" w:cs="Arial"/>
          <w:b/>
          <w:bCs/>
          <w:u w:val="single"/>
        </w:rPr>
      </w:pPr>
      <w:r>
        <w:rPr>
          <w:rFonts w:ascii="Arial" w:hAnsi="Arial" w:cs="Arial"/>
          <w:noProof/>
          <w:color w:val="FF0000"/>
        </w:rPr>
        <w:lastRenderedPageBreak/>
        <w:drawing>
          <wp:anchor distT="0" distB="0" distL="114300" distR="114300" simplePos="0" relativeHeight="251675648" behindDoc="1" locked="0" layoutInCell="1" allowOverlap="1" wp14:anchorId="078F4887" wp14:editId="1402CF7E">
            <wp:simplePos x="0" y="0"/>
            <wp:positionH relativeFrom="margin">
              <wp:align>center</wp:align>
            </wp:positionH>
            <wp:positionV relativeFrom="paragraph">
              <wp:posOffset>232410</wp:posOffset>
            </wp:positionV>
            <wp:extent cx="6943090" cy="2971800"/>
            <wp:effectExtent l="0" t="0" r="0" b="0"/>
            <wp:wrapTight wrapText="bothSides">
              <wp:wrapPolygon edited="0">
                <wp:start x="0" y="0"/>
                <wp:lineTo x="0" y="21462"/>
                <wp:lineTo x="21513" y="21462"/>
                <wp:lineTo x="21513" y="0"/>
                <wp:lineTo x="0" y="0"/>
              </wp:wrapPolygon>
            </wp:wrapTight>
            <wp:docPr id="45" name="Picture 4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3D print flow chart.PNG"/>
                    <pic:cNvPicPr/>
                  </pic:nvPicPr>
                  <pic:blipFill>
                    <a:blip r:embed="rId10"/>
                    <a:stretch>
                      <a:fillRect/>
                    </a:stretch>
                  </pic:blipFill>
                  <pic:spPr>
                    <a:xfrm>
                      <a:off x="0" y="0"/>
                      <a:ext cx="6943090" cy="2971800"/>
                    </a:xfrm>
                    <a:prstGeom prst="rect">
                      <a:avLst/>
                    </a:prstGeom>
                  </pic:spPr>
                </pic:pic>
              </a:graphicData>
            </a:graphic>
            <wp14:sizeRelH relativeFrom="margin">
              <wp14:pctWidth>0</wp14:pctWidth>
            </wp14:sizeRelH>
            <wp14:sizeRelV relativeFrom="margin">
              <wp14:pctHeight>0</wp14:pctHeight>
            </wp14:sizeRelV>
          </wp:anchor>
        </w:drawing>
      </w:r>
      <w:r w:rsidR="002D0BA7">
        <w:rPr>
          <w:rFonts w:ascii="Arial" w:hAnsi="Arial" w:cs="Arial"/>
          <w:b/>
          <w:bCs/>
          <w:u w:val="single"/>
        </w:rPr>
        <w:t>4</w:t>
      </w:r>
      <w:r w:rsidR="00523AAA" w:rsidRPr="002D0BA7">
        <w:rPr>
          <w:rFonts w:ascii="Arial" w:hAnsi="Arial" w:cs="Arial"/>
          <w:b/>
          <w:bCs/>
          <w:u w:val="single"/>
        </w:rPr>
        <w:t xml:space="preserve">.0 </w:t>
      </w:r>
      <w:r w:rsidR="0087766B" w:rsidRPr="002D0BA7">
        <w:rPr>
          <w:rFonts w:ascii="Arial" w:hAnsi="Arial" w:cs="Arial"/>
          <w:b/>
          <w:bCs/>
          <w:u w:val="single"/>
        </w:rPr>
        <w:t xml:space="preserve">Additive manufacturing </w:t>
      </w:r>
    </w:p>
    <w:p w14:paraId="1CE657EA" w14:textId="299BC49C" w:rsidR="00B93059" w:rsidRPr="00636FE7" w:rsidRDefault="00B93059" w:rsidP="00B93059">
      <w:pPr>
        <w:rPr>
          <w:rFonts w:ascii="Arial" w:hAnsi="Arial" w:cs="Arial"/>
          <w:b/>
          <w:bCs/>
          <w:i/>
          <w:iCs/>
          <w:sz w:val="22"/>
          <w:szCs w:val="22"/>
          <w:u w:val="single"/>
        </w:rPr>
      </w:pPr>
      <w:r w:rsidRPr="00B93059">
        <w:rPr>
          <w:rStyle w:val="selectable"/>
          <w:rFonts w:ascii="Arial" w:hAnsi="Arial" w:cs="Arial"/>
          <w:color w:val="000000"/>
          <w:sz w:val="22"/>
          <w:szCs w:val="22"/>
        </w:rPr>
        <w:t>Fig(1) Additive manufacturing technologies.</w:t>
      </w:r>
      <w:r>
        <w:rPr>
          <w:rStyle w:val="selectable"/>
          <w:rFonts w:ascii="Arial" w:hAnsi="Arial" w:cs="Arial"/>
          <w:i/>
          <w:iCs/>
          <w:color w:val="000000"/>
          <w:sz w:val="22"/>
          <w:szCs w:val="22"/>
        </w:rPr>
        <w:t xml:space="preserve"> </w:t>
      </w:r>
      <w:r w:rsidRPr="00636FE7">
        <w:rPr>
          <w:rStyle w:val="selectable"/>
          <w:rFonts w:ascii="Arial" w:hAnsi="Arial" w:cs="Arial"/>
          <w:i/>
          <w:iCs/>
          <w:color w:val="000000"/>
          <w:sz w:val="22"/>
          <w:szCs w:val="22"/>
        </w:rPr>
        <w:t>(FDM 3D printing | 3D Hubs, 2020)</w:t>
      </w:r>
      <w:r>
        <w:rPr>
          <w:rStyle w:val="selectable"/>
          <w:rFonts w:ascii="Arial" w:hAnsi="Arial" w:cs="Arial"/>
          <w:i/>
          <w:iCs/>
          <w:color w:val="000000"/>
          <w:sz w:val="22"/>
          <w:szCs w:val="22"/>
        </w:rPr>
        <w:t>.</w:t>
      </w:r>
    </w:p>
    <w:p w14:paraId="3799C5F7" w14:textId="2978F9C7" w:rsidR="00B93059" w:rsidRDefault="00B93059" w:rsidP="00B84BE3">
      <w:pPr>
        <w:rPr>
          <w:rFonts w:ascii="Arial" w:hAnsi="Arial" w:cs="Arial"/>
          <w:color w:val="FF0000"/>
        </w:rPr>
      </w:pPr>
    </w:p>
    <w:p w14:paraId="04903AA7" w14:textId="77777777" w:rsidR="00433CD8" w:rsidRDefault="00433CD8" w:rsidP="00B84BE3">
      <w:pPr>
        <w:rPr>
          <w:rFonts w:ascii="Arial" w:hAnsi="Arial" w:cs="Arial"/>
        </w:rPr>
      </w:pPr>
    </w:p>
    <w:p w14:paraId="161AFC84" w14:textId="725D68F4" w:rsidR="000E5560" w:rsidRPr="00E06AA9" w:rsidRDefault="003C74A3" w:rsidP="00B84BE3">
      <w:pPr>
        <w:rPr>
          <w:rFonts w:ascii="Arial" w:hAnsi="Arial" w:cs="Arial"/>
          <w:b/>
          <w:bCs/>
          <w:u w:val="single"/>
        </w:rPr>
      </w:pPr>
      <w:r w:rsidRPr="00E06AA9">
        <w:rPr>
          <w:rFonts w:ascii="Arial" w:hAnsi="Arial" w:cs="Arial"/>
        </w:rPr>
        <w:t>Below are several additive manufacturing process</w:t>
      </w:r>
      <w:r w:rsidR="00E06AA9" w:rsidRPr="00E06AA9">
        <w:rPr>
          <w:rFonts w:ascii="Arial" w:hAnsi="Arial" w:cs="Arial"/>
        </w:rPr>
        <w:t xml:space="preserve"> w</w:t>
      </w:r>
      <w:r w:rsidR="004A4E6E">
        <w:rPr>
          <w:rFonts w:ascii="Arial" w:hAnsi="Arial" w:cs="Arial"/>
        </w:rPr>
        <w:t>ith</w:t>
      </w:r>
      <w:r w:rsidR="00E06AA9" w:rsidRPr="00E06AA9">
        <w:rPr>
          <w:rFonts w:ascii="Arial" w:hAnsi="Arial" w:cs="Arial"/>
        </w:rPr>
        <w:t xml:space="preserve"> a brief outline of each process</w:t>
      </w:r>
      <w:r w:rsidR="00E06AA9">
        <w:rPr>
          <w:rFonts w:ascii="Arial" w:hAnsi="Arial" w:cs="Arial"/>
        </w:rPr>
        <w:t>:</w:t>
      </w:r>
      <w:r w:rsidR="00E06AA9" w:rsidRPr="00E06AA9">
        <w:rPr>
          <w:rFonts w:ascii="Arial" w:hAnsi="Arial" w:cs="Arial"/>
          <w:b/>
          <w:bCs/>
          <w:u w:val="single"/>
        </w:rPr>
        <w:t xml:space="preserve"> </w:t>
      </w:r>
    </w:p>
    <w:p w14:paraId="0A28A6E6" w14:textId="77777777" w:rsidR="000044E8" w:rsidRDefault="000044E8" w:rsidP="000E5560">
      <w:pPr>
        <w:rPr>
          <w:rFonts w:ascii="Arial" w:hAnsi="Arial" w:cs="Arial"/>
          <w:b/>
          <w:bCs/>
          <w:u w:val="single"/>
        </w:rPr>
      </w:pPr>
    </w:p>
    <w:p w14:paraId="25FCF3B7" w14:textId="433CAF94" w:rsidR="000E5560" w:rsidRPr="000E5560" w:rsidRDefault="000E5560" w:rsidP="000E5560">
      <w:pPr>
        <w:rPr>
          <w:rFonts w:ascii="Arial" w:hAnsi="Arial" w:cs="Arial"/>
          <w:b/>
          <w:bCs/>
          <w:u w:val="single"/>
        </w:rPr>
      </w:pPr>
      <w:r>
        <w:rPr>
          <w:rFonts w:ascii="Arial" w:hAnsi="Arial" w:cs="Arial"/>
          <w:b/>
          <w:bCs/>
          <w:u w:val="single"/>
        </w:rPr>
        <w:t xml:space="preserve">4.1 </w:t>
      </w:r>
      <w:r w:rsidRPr="000E5560">
        <w:rPr>
          <w:rFonts w:ascii="Arial" w:hAnsi="Arial" w:cs="Arial"/>
          <w:b/>
          <w:bCs/>
          <w:u w:val="single"/>
        </w:rPr>
        <w:t xml:space="preserve">Selective laser melting </w:t>
      </w:r>
      <w:r w:rsidR="005028A4">
        <w:rPr>
          <w:rFonts w:ascii="Arial" w:hAnsi="Arial" w:cs="Arial"/>
          <w:b/>
          <w:bCs/>
          <w:u w:val="single"/>
        </w:rPr>
        <w:t>(SLM)</w:t>
      </w:r>
    </w:p>
    <w:p w14:paraId="741E8CDE" w14:textId="77777777" w:rsidR="000E5560" w:rsidRDefault="000E5560" w:rsidP="000E5560">
      <w:pPr>
        <w:rPr>
          <w:rFonts w:ascii="Arial" w:hAnsi="Arial" w:cs="Arial"/>
          <w:b/>
          <w:bCs/>
          <w:u w:val="single"/>
        </w:rPr>
      </w:pPr>
    </w:p>
    <w:p w14:paraId="19C54BB8" w14:textId="45DE6062" w:rsidR="003C1E2C" w:rsidRPr="00763FAE" w:rsidRDefault="000E5560" w:rsidP="003C1E2C">
      <w:pPr>
        <w:rPr>
          <w:rFonts w:ascii="Arial" w:hAnsi="Arial" w:cs="Arial"/>
          <w:i/>
          <w:iCs/>
          <w:u w:val="single"/>
        </w:rPr>
      </w:pPr>
      <w:r w:rsidRPr="00D6021E">
        <w:rPr>
          <w:rFonts w:ascii="Arial" w:hAnsi="Arial" w:cs="Arial"/>
        </w:rPr>
        <w:t>Selective laser melting (SLM) an additive manufacturing process has been around since the 1980’s</w:t>
      </w:r>
      <w:r w:rsidR="00552BBF">
        <w:rPr>
          <w:rFonts w:ascii="Arial" w:hAnsi="Arial" w:cs="Arial"/>
        </w:rPr>
        <w:t xml:space="preserve"> &amp; 1990’s</w:t>
      </w:r>
      <w:r w:rsidRPr="00D6021E">
        <w:rPr>
          <w:rFonts w:ascii="Arial" w:hAnsi="Arial" w:cs="Arial"/>
        </w:rPr>
        <w:t xml:space="preserve">.  </w:t>
      </w:r>
      <w:r w:rsidR="005028A4">
        <w:rPr>
          <w:rFonts w:ascii="Arial" w:hAnsi="Arial" w:cs="Arial"/>
        </w:rPr>
        <w:t>D</w:t>
      </w:r>
      <w:r w:rsidRPr="00D6021E">
        <w:rPr>
          <w:rFonts w:ascii="Arial" w:hAnsi="Arial" w:cs="Arial"/>
        </w:rPr>
        <w:t>uring the selective lasering process a part is formed by melting each layer of powder by the interaction of a laser beam.  Once irradiated the powder is heated if sufficient power is applied it melts and forms a liquid pool, after irradiation the pool of molten metal solidifies and cools very quickly, this forms the part.</w:t>
      </w:r>
      <w:r>
        <w:rPr>
          <w:rFonts w:ascii="Arial" w:hAnsi="Arial" w:cs="Arial"/>
        </w:rPr>
        <w:t xml:space="preserve">  Once the cross section of the part is scanned, the building platform is lowered to the same thickness of the layer formed and the next layer of powder is deposited.  This process is repeated until the part is fully formed.  This process of forming layer by layer was first used to produce prototypes,  by over the years it has trended towards direct component manufacture due to it</w:t>
      </w:r>
      <w:r w:rsidR="008D2724">
        <w:rPr>
          <w:rFonts w:ascii="Arial" w:hAnsi="Arial" w:cs="Arial"/>
        </w:rPr>
        <w:t>s</w:t>
      </w:r>
      <w:r>
        <w:rPr>
          <w:rFonts w:ascii="Arial" w:hAnsi="Arial" w:cs="Arial"/>
        </w:rPr>
        <w:t xml:space="preserve"> ability to from complex parts from a computed aid design model (CAD) with a wide range of materials without the need for expensive tooling and machining so there is very little delay between design and manufacture is greatly minimised.  Another big advantage because the laser melts the powder accurately any left-over powder can be recycled and reused for further fabrication. SLM has been used too selectively melt </w:t>
      </w:r>
      <w:r w:rsidRPr="001C2DC5">
        <w:rPr>
          <w:rFonts w:ascii="Arial" w:hAnsi="Arial" w:cs="Arial"/>
          <w:color w:val="000000" w:themeColor="text1"/>
        </w:rPr>
        <w:t xml:space="preserve">nickel-based superalloys, </w:t>
      </w:r>
      <w:proofErr w:type="spellStart"/>
      <w:r w:rsidRPr="001C2DC5">
        <w:rPr>
          <w:rFonts w:ascii="Arial" w:hAnsi="Arial" w:cs="Arial"/>
          <w:color w:val="000000" w:themeColor="text1"/>
        </w:rPr>
        <w:t>Ti</w:t>
      </w:r>
      <w:proofErr w:type="spellEnd"/>
      <w:r w:rsidRPr="001C2DC5">
        <w:rPr>
          <w:rFonts w:ascii="Arial" w:hAnsi="Arial" w:cs="Arial"/>
          <w:color w:val="000000" w:themeColor="text1"/>
        </w:rPr>
        <w:t xml:space="preserve">-based alloys, Al-based alloys and </w:t>
      </w:r>
      <w:proofErr w:type="spellStart"/>
      <w:r w:rsidRPr="001C2DC5">
        <w:rPr>
          <w:rFonts w:ascii="Arial" w:hAnsi="Arial" w:cs="Arial"/>
          <w:color w:val="000000" w:themeColor="text1"/>
        </w:rPr>
        <w:t>N</w:t>
      </w:r>
      <w:r>
        <w:rPr>
          <w:rFonts w:ascii="Arial" w:hAnsi="Arial" w:cs="Arial"/>
          <w:color w:val="000000" w:themeColor="text1"/>
        </w:rPr>
        <w:t>b</w:t>
      </w:r>
      <w:proofErr w:type="spellEnd"/>
      <w:r w:rsidRPr="001C2DC5">
        <w:rPr>
          <w:rFonts w:ascii="Arial" w:hAnsi="Arial" w:cs="Arial"/>
          <w:color w:val="000000" w:themeColor="text1"/>
        </w:rPr>
        <w:t>-based alloys to fabricate components and structures for automobile and aerospace application.</w:t>
      </w:r>
      <w:r w:rsidR="003C1E2C" w:rsidRPr="003C1E2C">
        <w:rPr>
          <w:rFonts w:ascii="Arial" w:hAnsi="Arial" w:cs="Arial"/>
        </w:rPr>
        <w:t xml:space="preserve"> </w:t>
      </w:r>
      <w:r w:rsidR="003C1E2C" w:rsidRPr="00763FAE">
        <w:rPr>
          <w:rFonts w:ascii="Arial" w:hAnsi="Arial" w:cs="Arial"/>
          <w:i/>
          <w:iCs/>
        </w:rPr>
        <w:t>(Groover, 2013</w:t>
      </w:r>
      <w:r w:rsidR="00BE10A0" w:rsidRPr="00763FAE">
        <w:rPr>
          <w:rFonts w:ascii="Arial" w:hAnsi="Arial" w:cs="Arial"/>
          <w:i/>
          <w:iCs/>
        </w:rPr>
        <w:t xml:space="preserve">; </w:t>
      </w:r>
      <w:r w:rsidR="003C1E2C" w:rsidRPr="00763FAE">
        <w:rPr>
          <w:rFonts w:ascii="Arial" w:hAnsi="Arial" w:cs="Arial"/>
          <w:i/>
          <w:iCs/>
        </w:rPr>
        <w:t>Stucker, Rosen, 2009).</w:t>
      </w:r>
    </w:p>
    <w:p w14:paraId="25D69EEE" w14:textId="3C011949" w:rsidR="003C1E2C" w:rsidRPr="009930E0" w:rsidRDefault="007E61BB" w:rsidP="003C1E2C">
      <w:pPr>
        <w:rPr>
          <w:rFonts w:ascii="Arial" w:hAnsi="Arial" w:cs="Arial"/>
        </w:rPr>
      </w:pPr>
      <w:r>
        <w:rPr>
          <w:rFonts w:ascii="Arial" w:hAnsi="Arial" w:cs="Arial"/>
          <w:noProof/>
        </w:rPr>
        <w:lastRenderedPageBreak/>
        <w:drawing>
          <wp:anchor distT="0" distB="0" distL="114300" distR="114300" simplePos="0" relativeHeight="251682816" behindDoc="1" locked="0" layoutInCell="1" allowOverlap="1" wp14:anchorId="2B1EB811" wp14:editId="08E09845">
            <wp:simplePos x="0" y="0"/>
            <wp:positionH relativeFrom="column">
              <wp:posOffset>3170710</wp:posOffset>
            </wp:positionH>
            <wp:positionV relativeFrom="paragraph">
              <wp:posOffset>36</wp:posOffset>
            </wp:positionV>
            <wp:extent cx="1934805" cy="2406770"/>
            <wp:effectExtent l="0" t="0" r="8890" b="0"/>
            <wp:wrapTight wrapText="bothSides">
              <wp:wrapPolygon edited="0">
                <wp:start x="0" y="0"/>
                <wp:lineTo x="0" y="21372"/>
                <wp:lineTo x="21487" y="21372"/>
                <wp:lineTo x="21487" y="0"/>
                <wp:lineTo x="0" y="0"/>
              </wp:wrapPolygon>
            </wp:wrapTight>
            <wp:docPr id="1" name="Picture 1" descr="A picture containing lighter, com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m part 22.jpg"/>
                    <pic:cNvPicPr/>
                  </pic:nvPicPr>
                  <pic:blipFill rotWithShape="1">
                    <a:blip r:embed="rId11"/>
                    <a:srcRect l="786" r="65086" b="14420"/>
                    <a:stretch/>
                  </pic:blipFill>
                  <pic:spPr bwMode="auto">
                    <a:xfrm>
                      <a:off x="0" y="0"/>
                      <a:ext cx="1934805" cy="2406770"/>
                    </a:xfrm>
                    <a:prstGeom prst="rect">
                      <a:avLst/>
                    </a:prstGeom>
                    <a:ln>
                      <a:noFill/>
                    </a:ln>
                    <a:extLst>
                      <a:ext uri="{53640926-AAD7-44D8-BBD7-CCE9431645EC}">
                        <a14:shadowObscured xmlns:a14="http://schemas.microsoft.com/office/drawing/2010/main"/>
                      </a:ext>
                    </a:extLst>
                  </pic:spPr>
                </pic:pic>
              </a:graphicData>
            </a:graphic>
          </wp:anchor>
        </w:drawing>
      </w:r>
    </w:p>
    <w:p w14:paraId="530F153C" w14:textId="1133DC97" w:rsidR="000E5560" w:rsidRPr="001C2DC5" w:rsidRDefault="007E61BB" w:rsidP="000E5560">
      <w:pPr>
        <w:rPr>
          <w:color w:val="FF0000"/>
        </w:rPr>
      </w:pPr>
      <w:r>
        <w:rPr>
          <w:rFonts w:ascii="Arial" w:hAnsi="Arial" w:cs="Arial"/>
          <w:noProof/>
        </w:rPr>
        <w:drawing>
          <wp:anchor distT="0" distB="0" distL="114300" distR="114300" simplePos="0" relativeHeight="251670528" behindDoc="1" locked="0" layoutInCell="1" allowOverlap="1" wp14:anchorId="3FB1201B" wp14:editId="6822BA12">
            <wp:simplePos x="0" y="0"/>
            <wp:positionH relativeFrom="margin">
              <wp:posOffset>20955</wp:posOffset>
            </wp:positionH>
            <wp:positionV relativeFrom="paragraph">
              <wp:posOffset>12700</wp:posOffset>
            </wp:positionV>
            <wp:extent cx="3114040" cy="2318385"/>
            <wp:effectExtent l="0" t="0" r="0" b="5715"/>
            <wp:wrapTight wrapText="bothSides">
              <wp:wrapPolygon edited="0">
                <wp:start x="0" y="0"/>
                <wp:lineTo x="0" y="21476"/>
                <wp:lineTo x="21406" y="21476"/>
                <wp:lineTo x="21406" y="0"/>
                <wp:lineTo x="0" y="0"/>
              </wp:wrapPolygon>
            </wp:wrapTight>
            <wp:docPr id="23" name="Picture 2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lm sch.PNG"/>
                    <pic:cNvPicPr/>
                  </pic:nvPicPr>
                  <pic:blipFill rotWithShape="1">
                    <a:blip r:embed="rId12"/>
                    <a:srcRect l="8221" t="6150" r="4074" b="14246"/>
                    <a:stretch/>
                  </pic:blipFill>
                  <pic:spPr bwMode="auto">
                    <a:xfrm>
                      <a:off x="0" y="0"/>
                      <a:ext cx="3114040" cy="2318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5560" w:rsidRPr="001C2DC5">
        <w:rPr>
          <w:rFonts w:ascii="Arial" w:hAnsi="Arial" w:cs="Arial"/>
          <w:color w:val="000000" w:themeColor="text1"/>
        </w:rPr>
        <w:t xml:space="preserve"> </w:t>
      </w:r>
    </w:p>
    <w:p w14:paraId="52249DBA" w14:textId="6B064796" w:rsidR="005028A4" w:rsidRDefault="005028A4" w:rsidP="005028A4">
      <w:pPr>
        <w:rPr>
          <w:rFonts w:ascii="Arial" w:hAnsi="Arial" w:cs="Arial"/>
        </w:rPr>
      </w:pPr>
    </w:p>
    <w:p w14:paraId="0786E2AE" w14:textId="7E357879" w:rsidR="00E06AA9" w:rsidRDefault="00E06AA9" w:rsidP="005028A4">
      <w:pPr>
        <w:rPr>
          <w:rFonts w:ascii="Arial" w:hAnsi="Arial" w:cs="Arial"/>
        </w:rPr>
      </w:pPr>
    </w:p>
    <w:p w14:paraId="645BC175" w14:textId="528458DC" w:rsidR="00763FAE" w:rsidRDefault="00763FAE" w:rsidP="005028A4">
      <w:pPr>
        <w:rPr>
          <w:rFonts w:ascii="Arial" w:hAnsi="Arial" w:cs="Arial"/>
        </w:rPr>
      </w:pPr>
    </w:p>
    <w:p w14:paraId="4AFA9AFB" w14:textId="0B1860DC" w:rsidR="00763FAE" w:rsidRDefault="00763FAE" w:rsidP="005028A4">
      <w:pPr>
        <w:rPr>
          <w:rFonts w:ascii="Arial" w:hAnsi="Arial" w:cs="Arial"/>
        </w:rPr>
      </w:pPr>
    </w:p>
    <w:p w14:paraId="41488AF3" w14:textId="17075A81" w:rsidR="00763FAE" w:rsidRDefault="00763FAE" w:rsidP="005028A4">
      <w:pPr>
        <w:rPr>
          <w:rFonts w:ascii="Arial" w:hAnsi="Arial" w:cs="Arial"/>
        </w:rPr>
      </w:pPr>
    </w:p>
    <w:p w14:paraId="1027D29E" w14:textId="62C7C360" w:rsidR="00763FAE" w:rsidRDefault="00763FAE" w:rsidP="005028A4">
      <w:pPr>
        <w:rPr>
          <w:rFonts w:ascii="Arial" w:hAnsi="Arial" w:cs="Arial"/>
        </w:rPr>
      </w:pPr>
    </w:p>
    <w:p w14:paraId="249F1AC2" w14:textId="06D25900" w:rsidR="00763FAE" w:rsidRDefault="00763FAE" w:rsidP="005028A4">
      <w:pPr>
        <w:rPr>
          <w:rFonts w:ascii="Arial" w:hAnsi="Arial" w:cs="Arial"/>
        </w:rPr>
      </w:pPr>
    </w:p>
    <w:p w14:paraId="4EAD0447" w14:textId="5E8A093C" w:rsidR="00763FAE" w:rsidRDefault="00763FAE" w:rsidP="005028A4">
      <w:pPr>
        <w:rPr>
          <w:rFonts w:ascii="Arial" w:hAnsi="Arial" w:cs="Arial"/>
        </w:rPr>
      </w:pPr>
    </w:p>
    <w:p w14:paraId="70911CC8" w14:textId="0A0A2AA2" w:rsidR="00763FAE" w:rsidRDefault="00763FAE" w:rsidP="005028A4">
      <w:pPr>
        <w:rPr>
          <w:rFonts w:ascii="Arial" w:hAnsi="Arial" w:cs="Arial"/>
        </w:rPr>
      </w:pPr>
    </w:p>
    <w:p w14:paraId="431233A3" w14:textId="2C53C331" w:rsidR="00763FAE" w:rsidRDefault="00763FAE" w:rsidP="005028A4">
      <w:pPr>
        <w:rPr>
          <w:rFonts w:ascii="Arial" w:hAnsi="Arial" w:cs="Arial"/>
        </w:rPr>
      </w:pPr>
    </w:p>
    <w:p w14:paraId="2473F383" w14:textId="0F51B1B9" w:rsidR="00763FAE" w:rsidRDefault="00763FAE" w:rsidP="005028A4">
      <w:pPr>
        <w:rPr>
          <w:rFonts w:ascii="Arial" w:hAnsi="Arial" w:cs="Arial"/>
        </w:rPr>
      </w:pPr>
    </w:p>
    <w:p w14:paraId="4C1BC479" w14:textId="604D2D9F" w:rsidR="00763FAE" w:rsidRDefault="00763FAE" w:rsidP="005028A4">
      <w:pPr>
        <w:rPr>
          <w:rFonts w:ascii="Arial" w:hAnsi="Arial" w:cs="Arial"/>
        </w:rPr>
      </w:pPr>
    </w:p>
    <w:p w14:paraId="0BDC1A89" w14:textId="15F2B138" w:rsidR="00763FAE" w:rsidRDefault="00763FAE" w:rsidP="005028A4">
      <w:pPr>
        <w:rPr>
          <w:rFonts w:ascii="Arial" w:hAnsi="Arial" w:cs="Arial"/>
        </w:rPr>
      </w:pPr>
    </w:p>
    <w:p w14:paraId="4CB0CDBC" w14:textId="10715D3D" w:rsidR="00E06AA9" w:rsidRPr="00763FAE" w:rsidRDefault="00E06AA9" w:rsidP="005028A4">
      <w:pPr>
        <w:rPr>
          <w:rFonts w:ascii="Arial" w:hAnsi="Arial" w:cs="Arial"/>
          <w:sz w:val="20"/>
          <w:szCs w:val="20"/>
        </w:rPr>
      </w:pPr>
      <w:r w:rsidRPr="00763FAE">
        <w:rPr>
          <w:rFonts w:ascii="Arial" w:hAnsi="Arial" w:cs="Arial"/>
          <w:sz w:val="20"/>
          <w:szCs w:val="20"/>
        </w:rPr>
        <w:t>Fig (</w:t>
      </w:r>
      <w:r w:rsidR="00B93059">
        <w:rPr>
          <w:rFonts w:ascii="Arial" w:hAnsi="Arial" w:cs="Arial"/>
          <w:sz w:val="20"/>
          <w:szCs w:val="20"/>
        </w:rPr>
        <w:t>2</w:t>
      </w:r>
      <w:r w:rsidRPr="00763FAE">
        <w:rPr>
          <w:rFonts w:ascii="Arial" w:hAnsi="Arial" w:cs="Arial"/>
          <w:sz w:val="20"/>
          <w:szCs w:val="20"/>
        </w:rPr>
        <w:t>) Schematic view of SLM process</w:t>
      </w:r>
      <w:r w:rsidR="00763FAE" w:rsidRPr="00763FAE">
        <w:rPr>
          <w:rFonts w:ascii="Arial" w:hAnsi="Arial" w:cs="Arial"/>
          <w:sz w:val="20"/>
          <w:szCs w:val="20"/>
        </w:rPr>
        <w:t>.</w:t>
      </w:r>
      <w:r w:rsidR="007E61BB">
        <w:rPr>
          <w:rFonts w:ascii="Arial" w:hAnsi="Arial" w:cs="Arial"/>
          <w:sz w:val="20"/>
          <w:szCs w:val="20"/>
        </w:rPr>
        <w:tab/>
      </w:r>
      <w:r w:rsidR="007E61BB">
        <w:rPr>
          <w:rFonts w:ascii="Arial" w:hAnsi="Arial" w:cs="Arial"/>
          <w:sz w:val="20"/>
          <w:szCs w:val="20"/>
        </w:rPr>
        <w:tab/>
      </w:r>
      <w:r w:rsidR="007E61BB">
        <w:rPr>
          <w:rFonts w:ascii="Arial" w:hAnsi="Arial" w:cs="Arial"/>
          <w:sz w:val="20"/>
          <w:szCs w:val="20"/>
        </w:rPr>
        <w:tab/>
      </w:r>
      <w:r w:rsidR="007E61BB" w:rsidRPr="00763FAE">
        <w:rPr>
          <w:rFonts w:ascii="Arial" w:hAnsi="Arial" w:cs="Arial"/>
          <w:sz w:val="20"/>
          <w:szCs w:val="20"/>
        </w:rPr>
        <w:t>Fig (</w:t>
      </w:r>
      <w:r w:rsidR="007E61BB">
        <w:rPr>
          <w:rFonts w:ascii="Arial" w:hAnsi="Arial" w:cs="Arial"/>
          <w:sz w:val="20"/>
          <w:szCs w:val="20"/>
        </w:rPr>
        <w:t>3</w:t>
      </w:r>
      <w:r w:rsidR="007E61BB" w:rsidRPr="00763FAE">
        <w:rPr>
          <w:rFonts w:ascii="Arial" w:hAnsi="Arial" w:cs="Arial"/>
          <w:sz w:val="20"/>
          <w:szCs w:val="20"/>
        </w:rPr>
        <w:t xml:space="preserve">) SLM </w:t>
      </w:r>
      <w:r w:rsidR="00925398">
        <w:rPr>
          <w:rFonts w:ascii="Arial" w:hAnsi="Arial" w:cs="Arial"/>
          <w:sz w:val="20"/>
          <w:szCs w:val="20"/>
        </w:rPr>
        <w:t>part</w:t>
      </w:r>
      <w:r w:rsidR="007E61BB" w:rsidRPr="00763FAE">
        <w:rPr>
          <w:rFonts w:ascii="Arial" w:hAnsi="Arial" w:cs="Arial"/>
          <w:sz w:val="20"/>
          <w:szCs w:val="20"/>
        </w:rPr>
        <w:t>.</w:t>
      </w:r>
    </w:p>
    <w:p w14:paraId="15C026E0" w14:textId="0700C365" w:rsidR="007E61BB" w:rsidRPr="007E61BB" w:rsidRDefault="007E61BB" w:rsidP="007E61BB">
      <w:pPr>
        <w:spacing w:before="100" w:beforeAutospacing="1" w:after="100" w:afterAutospacing="1"/>
        <w:rPr>
          <w:rFonts w:ascii="Arial" w:hAnsi="Arial" w:cs="Arial"/>
          <w:i/>
          <w:iCs/>
          <w:sz w:val="22"/>
          <w:szCs w:val="22"/>
        </w:rPr>
      </w:pPr>
      <w:r w:rsidRPr="007E61BB">
        <w:rPr>
          <w:rStyle w:val="selectable"/>
          <w:rFonts w:ascii="Arial" w:hAnsi="Arial" w:cs="Arial"/>
          <w:i/>
          <w:iCs/>
          <w:color w:val="000000"/>
          <w:sz w:val="22"/>
          <w:szCs w:val="22"/>
        </w:rPr>
        <w:t>(Essop et al., 2020)</w:t>
      </w:r>
      <w:r>
        <w:rPr>
          <w:rStyle w:val="selectable"/>
          <w:rFonts w:ascii="Arial" w:hAnsi="Arial" w:cs="Arial"/>
          <w:i/>
          <w:iCs/>
          <w:color w:val="000000"/>
          <w:sz w:val="22"/>
          <w:szCs w:val="22"/>
        </w:rPr>
        <w:t>.</w:t>
      </w:r>
    </w:p>
    <w:p w14:paraId="33E79F88" w14:textId="77777777" w:rsidR="00693CDF" w:rsidRPr="00294B3A" w:rsidRDefault="00693CDF" w:rsidP="005028A4">
      <w:pPr>
        <w:rPr>
          <w:rFonts w:ascii="Arial" w:hAnsi="Arial" w:cs="Arial"/>
        </w:rPr>
      </w:pPr>
    </w:p>
    <w:p w14:paraId="6FF97E06" w14:textId="7894599C" w:rsidR="00A67F4D" w:rsidRPr="00A67F4D" w:rsidRDefault="00A67F4D" w:rsidP="00A67F4D">
      <w:pPr>
        <w:spacing w:before="100" w:beforeAutospacing="1" w:after="100" w:afterAutospacing="1"/>
        <w:rPr>
          <w:u w:val="single"/>
        </w:rPr>
      </w:pPr>
      <w:r w:rsidRPr="00A67F4D">
        <w:rPr>
          <w:rFonts w:ascii="Arial" w:hAnsi="Arial" w:cs="Arial"/>
          <w:b/>
          <w:bCs/>
          <w:u w:val="single"/>
        </w:rPr>
        <w:t>4.1.1 The Benefits of 3D Printing Applying SLM</w:t>
      </w:r>
    </w:p>
    <w:p w14:paraId="51648D36" w14:textId="77777777" w:rsidR="00A67F4D" w:rsidRPr="006E46D7" w:rsidRDefault="00A67F4D" w:rsidP="00A67F4D">
      <w:pPr>
        <w:pStyle w:val="ListParagraph"/>
        <w:numPr>
          <w:ilvl w:val="0"/>
          <w:numId w:val="26"/>
        </w:numPr>
        <w:spacing w:before="100" w:beforeAutospacing="1" w:after="100" w:afterAutospacing="1"/>
        <w:rPr>
          <w:color w:val="auto"/>
          <w:sz w:val="24"/>
          <w:szCs w:val="24"/>
        </w:rPr>
      </w:pPr>
      <w:r w:rsidRPr="006E46D7">
        <w:rPr>
          <w:rFonts w:ascii="Arial" w:hAnsi="Arial" w:cs="Arial"/>
          <w:color w:val="auto"/>
          <w:sz w:val="24"/>
          <w:szCs w:val="24"/>
        </w:rPr>
        <w:t>Strong comprehensive functions, can reduce assembly time, improve material utilization, and save direct costs.</w:t>
      </w:r>
    </w:p>
    <w:p w14:paraId="198A3327" w14:textId="77777777" w:rsidR="00A67F4D" w:rsidRPr="006E46D7" w:rsidRDefault="00A67F4D" w:rsidP="00A67F4D">
      <w:pPr>
        <w:pStyle w:val="ListParagraph"/>
        <w:numPr>
          <w:ilvl w:val="0"/>
          <w:numId w:val="26"/>
        </w:numPr>
        <w:spacing w:before="100" w:beforeAutospacing="1" w:after="100" w:afterAutospacing="1"/>
        <w:rPr>
          <w:color w:val="auto"/>
          <w:sz w:val="24"/>
          <w:szCs w:val="24"/>
        </w:rPr>
      </w:pPr>
      <w:r w:rsidRPr="006E46D7">
        <w:rPr>
          <w:rFonts w:ascii="Arial" w:hAnsi="Arial" w:cs="Arial"/>
          <w:color w:val="auto"/>
          <w:sz w:val="24"/>
          <w:szCs w:val="24"/>
        </w:rPr>
        <w:t>Reduce time-to-market - The production process is more flexible and suitable for products with shorter product life cycles.</w:t>
      </w:r>
    </w:p>
    <w:p w14:paraId="65D90D2C" w14:textId="77777777" w:rsidR="00A67F4D" w:rsidRPr="006E46D7" w:rsidRDefault="00A67F4D" w:rsidP="00A67F4D">
      <w:pPr>
        <w:pStyle w:val="ListParagraph"/>
        <w:numPr>
          <w:ilvl w:val="0"/>
          <w:numId w:val="26"/>
        </w:numPr>
        <w:spacing w:before="100" w:beforeAutospacing="1" w:after="100" w:afterAutospacing="1"/>
        <w:rPr>
          <w:color w:val="auto"/>
          <w:sz w:val="24"/>
          <w:szCs w:val="24"/>
        </w:rPr>
      </w:pPr>
      <w:r w:rsidRPr="006E46D7">
        <w:rPr>
          <w:rFonts w:ascii="Arial" w:hAnsi="Arial" w:cs="Arial"/>
          <w:color w:val="auto"/>
          <w:sz w:val="24"/>
          <w:szCs w:val="24"/>
        </w:rPr>
        <w:t>There is almost no restriction on the shape of the product, and parts such as cavities and three-dimensional grids can be produced.</w:t>
      </w:r>
    </w:p>
    <w:p w14:paraId="52DB3F0E" w14:textId="77777777" w:rsidR="00A67F4D" w:rsidRPr="006E46D7" w:rsidRDefault="00A67F4D" w:rsidP="00A67F4D">
      <w:pPr>
        <w:pStyle w:val="ListParagraph"/>
        <w:numPr>
          <w:ilvl w:val="0"/>
          <w:numId w:val="26"/>
        </w:numPr>
        <w:spacing w:before="100" w:beforeAutospacing="1" w:after="100" w:afterAutospacing="1"/>
        <w:rPr>
          <w:color w:val="auto"/>
          <w:sz w:val="24"/>
          <w:szCs w:val="24"/>
        </w:rPr>
      </w:pPr>
      <w:r w:rsidRPr="006E46D7">
        <w:rPr>
          <w:rFonts w:ascii="Arial" w:hAnsi="Arial" w:cs="Arial"/>
          <w:color w:val="auto"/>
          <w:sz w:val="24"/>
          <w:szCs w:val="24"/>
        </w:rPr>
        <w:t>Products or parts can be printed quickly, reducing inventory and revitalizing funds.</w:t>
      </w:r>
    </w:p>
    <w:p w14:paraId="400ECF68" w14:textId="77777777" w:rsidR="00A67F4D" w:rsidRPr="006E46D7" w:rsidRDefault="00A67F4D" w:rsidP="00A67F4D">
      <w:pPr>
        <w:pStyle w:val="ListParagraph"/>
        <w:numPr>
          <w:ilvl w:val="0"/>
          <w:numId w:val="26"/>
        </w:numPr>
        <w:spacing w:before="100" w:beforeAutospacing="1" w:after="100" w:afterAutospacing="1"/>
        <w:rPr>
          <w:color w:val="auto"/>
          <w:sz w:val="24"/>
          <w:szCs w:val="24"/>
        </w:rPr>
      </w:pPr>
      <w:r w:rsidRPr="006E46D7">
        <w:rPr>
          <w:rFonts w:ascii="Arial" w:hAnsi="Arial" w:cs="Arial"/>
          <w:color w:val="auto"/>
          <w:sz w:val="24"/>
          <w:szCs w:val="24"/>
        </w:rPr>
        <w:t>Does not require expensive production equipment.</w:t>
      </w:r>
    </w:p>
    <w:p w14:paraId="1337A206" w14:textId="1740556F" w:rsidR="00A67F4D" w:rsidRPr="00A67F4D" w:rsidRDefault="00A67F4D" w:rsidP="00A67F4D">
      <w:pPr>
        <w:pStyle w:val="ListParagraph"/>
        <w:numPr>
          <w:ilvl w:val="0"/>
          <w:numId w:val="26"/>
        </w:numPr>
        <w:spacing w:before="100" w:beforeAutospacing="1" w:after="100" w:afterAutospacing="1"/>
        <w:rPr>
          <w:color w:val="auto"/>
          <w:sz w:val="24"/>
          <w:szCs w:val="24"/>
        </w:rPr>
      </w:pPr>
      <w:r w:rsidRPr="006E46D7">
        <w:rPr>
          <w:rFonts w:ascii="Arial" w:hAnsi="Arial" w:cs="Arial"/>
          <w:color w:val="auto"/>
          <w:sz w:val="24"/>
          <w:szCs w:val="24"/>
        </w:rPr>
        <w:t>The product quality is better, and the mechanical load performance can be compared with the traditional production technology (such as forging, etc.).</w:t>
      </w:r>
    </w:p>
    <w:p w14:paraId="6A702A63" w14:textId="35A11237" w:rsidR="00A67F4D" w:rsidRDefault="00A67F4D" w:rsidP="00A67F4D">
      <w:pPr>
        <w:rPr>
          <w:rFonts w:ascii="Arial" w:hAnsi="Arial" w:cs="Arial"/>
          <w:b/>
          <w:bCs/>
          <w:u w:val="single"/>
        </w:rPr>
      </w:pPr>
      <w:r>
        <w:rPr>
          <w:rFonts w:ascii="Arial" w:hAnsi="Arial" w:cs="Arial"/>
          <w:b/>
          <w:bCs/>
          <w:u w:val="single"/>
        </w:rPr>
        <w:t>4.1.2 Characteristics / performance of material</w:t>
      </w:r>
    </w:p>
    <w:p w14:paraId="6C171312" w14:textId="77777777" w:rsidR="00A67F4D" w:rsidRPr="009C363E" w:rsidRDefault="00A67F4D" w:rsidP="00A67F4D">
      <w:pPr>
        <w:numPr>
          <w:ilvl w:val="0"/>
          <w:numId w:val="25"/>
        </w:numPr>
        <w:spacing w:before="100" w:beforeAutospacing="1" w:after="100" w:afterAutospacing="1"/>
        <w:rPr>
          <w:rFonts w:ascii="Arial" w:hAnsi="Arial" w:cs="Arial"/>
        </w:rPr>
      </w:pPr>
      <w:r w:rsidRPr="009C363E">
        <w:rPr>
          <w:rFonts w:ascii="Arial" w:hAnsi="Arial" w:cs="Arial"/>
        </w:rPr>
        <w:t>Maximal build envelope: 600x400x500 mm</w:t>
      </w:r>
      <w:r w:rsidRPr="009C363E">
        <w:rPr>
          <w:rFonts w:ascii="Arial" w:hAnsi="Arial" w:cs="Arial"/>
          <w:vertAlign w:val="superscript"/>
        </w:rPr>
        <w:t>3</w:t>
      </w:r>
    </w:p>
    <w:p w14:paraId="4C438416" w14:textId="77777777" w:rsidR="00A67F4D" w:rsidRPr="009C363E" w:rsidRDefault="00A67F4D" w:rsidP="00A67F4D">
      <w:pPr>
        <w:numPr>
          <w:ilvl w:val="0"/>
          <w:numId w:val="25"/>
        </w:numPr>
        <w:spacing w:before="100" w:beforeAutospacing="1" w:after="100" w:afterAutospacing="1"/>
        <w:rPr>
          <w:rFonts w:ascii="Arial" w:hAnsi="Arial" w:cs="Arial"/>
        </w:rPr>
      </w:pPr>
      <w:r w:rsidRPr="009C363E">
        <w:rPr>
          <w:rFonts w:ascii="Arial" w:hAnsi="Arial" w:cs="Arial"/>
        </w:rPr>
        <w:t>Minimum feature size: 0.04-0.2 mm</w:t>
      </w:r>
    </w:p>
    <w:p w14:paraId="552F2538" w14:textId="77777777" w:rsidR="00A67F4D" w:rsidRPr="009C363E" w:rsidRDefault="00A67F4D" w:rsidP="00A67F4D">
      <w:pPr>
        <w:numPr>
          <w:ilvl w:val="0"/>
          <w:numId w:val="25"/>
        </w:numPr>
        <w:spacing w:before="100" w:beforeAutospacing="1" w:after="100" w:afterAutospacing="1"/>
        <w:rPr>
          <w:rFonts w:ascii="Arial" w:hAnsi="Arial" w:cs="Arial"/>
        </w:rPr>
      </w:pPr>
      <w:r w:rsidRPr="009C363E">
        <w:rPr>
          <w:rFonts w:ascii="Arial" w:hAnsi="Arial" w:cs="Arial"/>
        </w:rPr>
        <w:t>Accuracy: +/- 0.05-0.2 mm (+/- 0.1-0.2%)</w:t>
      </w:r>
    </w:p>
    <w:p w14:paraId="0CB3BE66" w14:textId="77777777" w:rsidR="00A67F4D" w:rsidRPr="009C363E" w:rsidRDefault="00A67F4D" w:rsidP="00A67F4D">
      <w:pPr>
        <w:numPr>
          <w:ilvl w:val="0"/>
          <w:numId w:val="25"/>
        </w:numPr>
        <w:spacing w:before="100" w:beforeAutospacing="1" w:after="100" w:afterAutospacing="1"/>
        <w:rPr>
          <w:rFonts w:ascii="Arial" w:hAnsi="Arial" w:cs="Arial"/>
        </w:rPr>
      </w:pPr>
      <w:r w:rsidRPr="009C363E">
        <w:rPr>
          <w:rFonts w:ascii="Arial" w:hAnsi="Arial" w:cs="Arial"/>
        </w:rPr>
        <w:t>Minimum layer thickness: 0.03 mm</w:t>
      </w:r>
    </w:p>
    <w:p w14:paraId="669BF57E" w14:textId="77777777" w:rsidR="00A67F4D" w:rsidRPr="009C363E" w:rsidRDefault="00A67F4D" w:rsidP="00A67F4D">
      <w:pPr>
        <w:numPr>
          <w:ilvl w:val="0"/>
          <w:numId w:val="25"/>
        </w:numPr>
        <w:spacing w:before="100" w:beforeAutospacing="1" w:after="100" w:afterAutospacing="1"/>
        <w:rPr>
          <w:rFonts w:ascii="Arial" w:hAnsi="Arial" w:cs="Arial"/>
        </w:rPr>
      </w:pPr>
      <w:r w:rsidRPr="009C363E">
        <w:rPr>
          <w:rFonts w:ascii="Arial" w:hAnsi="Arial" w:cs="Arial"/>
        </w:rPr>
        <w:t>Typical surface finish: 4 – 10 microns RA</w:t>
      </w:r>
    </w:p>
    <w:p w14:paraId="781E825D" w14:textId="77777777" w:rsidR="007E61BB" w:rsidRDefault="00A67F4D" w:rsidP="00B84BE3">
      <w:pPr>
        <w:numPr>
          <w:ilvl w:val="0"/>
          <w:numId w:val="25"/>
        </w:numPr>
        <w:spacing w:before="100" w:beforeAutospacing="1" w:after="100" w:afterAutospacing="1"/>
        <w:rPr>
          <w:rFonts w:ascii="Arial" w:hAnsi="Arial" w:cs="Arial"/>
        </w:rPr>
      </w:pPr>
      <w:r w:rsidRPr="009C363E">
        <w:rPr>
          <w:rFonts w:ascii="Arial" w:hAnsi="Arial" w:cs="Arial"/>
        </w:rPr>
        <w:t>Density: Up to 99.9</w:t>
      </w:r>
      <w:r>
        <w:rPr>
          <w:rFonts w:ascii="Arial" w:hAnsi="Arial" w:cs="Arial"/>
        </w:rPr>
        <w:t>%</w:t>
      </w:r>
    </w:p>
    <w:p w14:paraId="5F44EF20" w14:textId="39BBE3CA" w:rsidR="000E5560" w:rsidRPr="007E61BB" w:rsidRDefault="005028A4" w:rsidP="007E61BB">
      <w:pPr>
        <w:spacing w:before="100" w:beforeAutospacing="1" w:after="100" w:afterAutospacing="1"/>
        <w:rPr>
          <w:rFonts w:ascii="Arial" w:hAnsi="Arial" w:cs="Arial"/>
        </w:rPr>
      </w:pPr>
      <w:r w:rsidRPr="007E61BB">
        <w:rPr>
          <w:rFonts w:ascii="Arial" w:hAnsi="Arial" w:cs="Arial"/>
          <w:b/>
          <w:u w:val="single"/>
        </w:rPr>
        <w:lastRenderedPageBreak/>
        <w:t>4.2 Selective Laser Sintering(SLS)</w:t>
      </w:r>
    </w:p>
    <w:p w14:paraId="3CF39345" w14:textId="2B297FE0" w:rsidR="005028A4" w:rsidRDefault="005028A4" w:rsidP="00B84BE3">
      <w:pPr>
        <w:rPr>
          <w:rFonts w:ascii="Arial" w:hAnsi="Arial" w:cs="Arial"/>
          <w:b/>
          <w:u w:val="single"/>
        </w:rPr>
      </w:pPr>
    </w:p>
    <w:p w14:paraId="721B71E3" w14:textId="6A3FA096" w:rsidR="003B72FD" w:rsidRPr="003B72FD" w:rsidRDefault="003B72FD" w:rsidP="00B84BE3">
      <w:pPr>
        <w:rPr>
          <w:rFonts w:ascii="Arial" w:hAnsi="Arial" w:cs="Arial"/>
          <w:bCs/>
        </w:rPr>
      </w:pPr>
      <w:r w:rsidRPr="003B72FD">
        <w:rPr>
          <w:rFonts w:ascii="Arial" w:hAnsi="Arial" w:cs="Arial"/>
          <w:bCs/>
        </w:rPr>
        <w:t xml:space="preserve">This process of additive manufacturing is very similar to </w:t>
      </w:r>
      <w:r>
        <w:rPr>
          <w:rFonts w:ascii="Arial" w:hAnsi="Arial" w:cs="Arial"/>
          <w:bCs/>
        </w:rPr>
        <w:t>selective laser melting (</w:t>
      </w:r>
      <w:r w:rsidRPr="003B72FD">
        <w:rPr>
          <w:rFonts w:ascii="Arial" w:hAnsi="Arial" w:cs="Arial"/>
          <w:bCs/>
        </w:rPr>
        <w:t>SLM</w:t>
      </w:r>
      <w:r>
        <w:rPr>
          <w:rFonts w:ascii="Arial" w:hAnsi="Arial" w:cs="Arial"/>
          <w:bCs/>
        </w:rPr>
        <w:t>)</w:t>
      </w:r>
      <w:r w:rsidRPr="003B72FD">
        <w:rPr>
          <w:rFonts w:ascii="Arial" w:hAnsi="Arial" w:cs="Arial"/>
          <w:bCs/>
        </w:rPr>
        <w:t>, sintered powder</w:t>
      </w:r>
      <w:r w:rsidR="001A19AA">
        <w:rPr>
          <w:rFonts w:ascii="Arial" w:hAnsi="Arial" w:cs="Arial"/>
          <w:bCs/>
        </w:rPr>
        <w:t>s</w:t>
      </w:r>
      <w:r w:rsidRPr="003B72FD">
        <w:rPr>
          <w:rFonts w:ascii="Arial" w:hAnsi="Arial" w:cs="Arial"/>
          <w:bCs/>
        </w:rPr>
        <w:t xml:space="preserve"> </w:t>
      </w:r>
      <w:r w:rsidR="001A19AA">
        <w:rPr>
          <w:rFonts w:ascii="Arial" w:hAnsi="Arial" w:cs="Arial"/>
          <w:bCs/>
        </w:rPr>
        <w:t>are</w:t>
      </w:r>
      <w:r w:rsidRPr="003B72FD">
        <w:rPr>
          <w:rFonts w:ascii="Arial" w:hAnsi="Arial" w:cs="Arial"/>
          <w:bCs/>
        </w:rPr>
        <w:t xml:space="preserve"> nylon or polyamide a</w:t>
      </w:r>
      <w:r w:rsidR="006E46D7">
        <w:rPr>
          <w:rFonts w:ascii="Arial" w:hAnsi="Arial" w:cs="Arial"/>
          <w:bCs/>
        </w:rPr>
        <w:t>re</w:t>
      </w:r>
      <w:r w:rsidRPr="003B72FD">
        <w:rPr>
          <w:rFonts w:ascii="Arial" w:hAnsi="Arial" w:cs="Arial"/>
          <w:bCs/>
        </w:rPr>
        <w:t xml:space="preserve"> used instead of metal powders.</w:t>
      </w:r>
      <w:r w:rsidRPr="003B72FD">
        <w:rPr>
          <w:rFonts w:ascii="Arial" w:hAnsi="Arial" w:cs="Arial"/>
        </w:rPr>
        <w:t xml:space="preserve"> </w:t>
      </w:r>
      <w:r w:rsidRPr="00763FAE">
        <w:rPr>
          <w:rFonts w:ascii="Arial" w:hAnsi="Arial" w:cs="Arial"/>
          <w:i/>
          <w:iCs/>
        </w:rPr>
        <w:t>(Groover, 2013).</w:t>
      </w:r>
    </w:p>
    <w:p w14:paraId="6A976F5C" w14:textId="77777777" w:rsidR="005028A4" w:rsidRPr="005028A4" w:rsidRDefault="005028A4" w:rsidP="00B84BE3">
      <w:pPr>
        <w:rPr>
          <w:rFonts w:ascii="Arial" w:hAnsi="Arial" w:cs="Arial"/>
          <w:b/>
          <w:bCs/>
          <w:u w:val="single"/>
        </w:rPr>
      </w:pPr>
    </w:p>
    <w:p w14:paraId="4531D045" w14:textId="7236C83C" w:rsidR="003B72FD" w:rsidRDefault="003B72FD" w:rsidP="00B84BE3">
      <w:pPr>
        <w:rPr>
          <w:rFonts w:ascii="Arial" w:hAnsi="Arial" w:cs="Arial"/>
          <w:b/>
          <w:u w:val="single"/>
        </w:rPr>
      </w:pPr>
    </w:p>
    <w:p w14:paraId="3AACA420" w14:textId="77777777" w:rsidR="00763FAE" w:rsidRDefault="00763FAE" w:rsidP="00B84BE3">
      <w:pPr>
        <w:rPr>
          <w:rFonts w:ascii="Arial" w:hAnsi="Arial" w:cs="Arial"/>
          <w:b/>
          <w:u w:val="single"/>
        </w:rPr>
      </w:pPr>
    </w:p>
    <w:p w14:paraId="27FE4741" w14:textId="358AFF2C" w:rsidR="000E5560" w:rsidRDefault="005028A4" w:rsidP="00B84BE3">
      <w:pPr>
        <w:rPr>
          <w:rFonts w:ascii="Arial" w:hAnsi="Arial" w:cs="Arial"/>
          <w:b/>
          <w:u w:val="single"/>
        </w:rPr>
      </w:pPr>
      <w:r w:rsidRPr="005028A4">
        <w:rPr>
          <w:rFonts w:ascii="Arial" w:hAnsi="Arial" w:cs="Arial"/>
          <w:b/>
          <w:u w:val="single"/>
        </w:rPr>
        <w:t>4.3 Stereolithography (SLA)</w:t>
      </w:r>
    </w:p>
    <w:p w14:paraId="609D1B8C" w14:textId="25053591" w:rsidR="00521713" w:rsidRDefault="00521713" w:rsidP="00B84BE3">
      <w:pPr>
        <w:rPr>
          <w:rFonts w:ascii="Arial" w:hAnsi="Arial" w:cs="Arial"/>
          <w:b/>
          <w:u w:val="single"/>
        </w:rPr>
      </w:pPr>
    </w:p>
    <w:p w14:paraId="4861A8F4" w14:textId="4C047D03" w:rsidR="00763FAE" w:rsidRPr="00A67F4D" w:rsidRDefault="00521713" w:rsidP="00763FAE">
      <w:pPr>
        <w:rPr>
          <w:rFonts w:ascii="Arial" w:hAnsi="Arial" w:cs="Arial"/>
          <w:i/>
          <w:iCs/>
        </w:rPr>
      </w:pPr>
      <w:r w:rsidRPr="00521713">
        <w:rPr>
          <w:rFonts w:ascii="Arial" w:hAnsi="Arial" w:cs="Arial"/>
          <w:bCs/>
        </w:rPr>
        <w:t>The stereolithography process involves a photopolymer liquid resin,  it contains a special property that reacts when ultraviolet light strikes it,  it quickly turns from a liquid to a solid.  UV light is the most common resin used, however there are some resins that react with visible light.</w:t>
      </w:r>
      <w:r>
        <w:rPr>
          <w:rFonts w:ascii="Arial" w:hAnsi="Arial" w:cs="Arial"/>
          <w:bCs/>
        </w:rPr>
        <w:t xml:space="preserve">  These resins give </w:t>
      </w:r>
      <w:r w:rsidR="00C15A3E">
        <w:rPr>
          <w:rFonts w:ascii="Arial" w:hAnsi="Arial" w:cs="Arial"/>
          <w:bCs/>
        </w:rPr>
        <w:t xml:space="preserve">off </w:t>
      </w:r>
      <w:r w:rsidR="000044E8">
        <w:rPr>
          <w:rFonts w:ascii="Arial" w:hAnsi="Arial" w:cs="Arial"/>
          <w:bCs/>
        </w:rPr>
        <w:t>vapours</w:t>
      </w:r>
      <w:r w:rsidR="00AD07DF">
        <w:rPr>
          <w:rFonts w:ascii="Arial" w:hAnsi="Arial" w:cs="Arial"/>
          <w:bCs/>
        </w:rPr>
        <w:t xml:space="preserve"> during the process and are harmful.</w:t>
      </w:r>
      <w:r w:rsidR="00763FAE" w:rsidRPr="00763FAE">
        <w:rPr>
          <w:rFonts w:ascii="Arial" w:hAnsi="Arial" w:cs="Arial"/>
        </w:rPr>
        <w:t xml:space="preserve"> </w:t>
      </w:r>
      <w:r w:rsidR="00763FAE" w:rsidRPr="00A67F4D">
        <w:rPr>
          <w:rFonts w:ascii="Arial" w:hAnsi="Arial" w:cs="Arial"/>
          <w:i/>
          <w:iCs/>
        </w:rPr>
        <w:t>(Groover, 2013; Callister, 2010).</w:t>
      </w:r>
    </w:p>
    <w:p w14:paraId="53E4B3A5" w14:textId="659B6A16" w:rsidR="00521713" w:rsidRPr="00A67F4D" w:rsidRDefault="00521713" w:rsidP="00B84BE3">
      <w:pPr>
        <w:rPr>
          <w:rFonts w:ascii="Arial" w:hAnsi="Arial" w:cs="Arial"/>
          <w:bCs/>
          <w:i/>
          <w:iCs/>
        </w:rPr>
      </w:pPr>
    </w:p>
    <w:p w14:paraId="27B16154" w14:textId="77777777" w:rsidR="00DF4B83" w:rsidRDefault="00DF4B83" w:rsidP="00B84BE3">
      <w:pPr>
        <w:rPr>
          <w:rFonts w:ascii="Arial" w:hAnsi="Arial" w:cs="Arial"/>
          <w:bCs/>
        </w:rPr>
      </w:pPr>
    </w:p>
    <w:p w14:paraId="7B300068" w14:textId="3ECD9AC2" w:rsidR="00521713" w:rsidRPr="00521713" w:rsidRDefault="00521713" w:rsidP="00B84BE3">
      <w:pPr>
        <w:rPr>
          <w:rFonts w:ascii="Arial" w:hAnsi="Arial" w:cs="Arial"/>
          <w:bCs/>
        </w:rPr>
      </w:pPr>
      <w:r w:rsidRPr="00521713">
        <w:rPr>
          <w:rFonts w:ascii="Arial" w:hAnsi="Arial" w:cs="Arial"/>
          <w:bCs/>
        </w:rPr>
        <w:t>The main components for stereolithography are:</w:t>
      </w:r>
    </w:p>
    <w:p w14:paraId="0385904A" w14:textId="1B6F0C82" w:rsidR="00521713" w:rsidRPr="00521713" w:rsidRDefault="00521713" w:rsidP="00B84BE3">
      <w:pPr>
        <w:rPr>
          <w:rFonts w:ascii="Arial" w:hAnsi="Arial" w:cs="Arial"/>
          <w:bCs/>
        </w:rPr>
      </w:pPr>
    </w:p>
    <w:p w14:paraId="4B7B7AFD" w14:textId="572659A8" w:rsidR="00521713" w:rsidRPr="00521713" w:rsidRDefault="00521713" w:rsidP="00521713">
      <w:pPr>
        <w:pStyle w:val="ListParagraph"/>
        <w:numPr>
          <w:ilvl w:val="0"/>
          <w:numId w:val="27"/>
        </w:numPr>
        <w:rPr>
          <w:rFonts w:ascii="Arial" w:hAnsi="Arial" w:cs="Arial"/>
          <w:bCs/>
          <w:color w:val="auto"/>
          <w:sz w:val="24"/>
          <w:szCs w:val="24"/>
        </w:rPr>
      </w:pPr>
      <w:r w:rsidRPr="00521713">
        <w:rPr>
          <w:rFonts w:ascii="Arial" w:hAnsi="Arial" w:cs="Arial"/>
          <w:bCs/>
          <w:color w:val="auto"/>
          <w:sz w:val="24"/>
          <w:szCs w:val="24"/>
        </w:rPr>
        <w:t>Movable table</w:t>
      </w:r>
      <w:r>
        <w:rPr>
          <w:rFonts w:ascii="Arial" w:hAnsi="Arial" w:cs="Arial"/>
          <w:bCs/>
          <w:color w:val="auto"/>
          <w:sz w:val="24"/>
          <w:szCs w:val="24"/>
        </w:rPr>
        <w:t>.</w:t>
      </w:r>
    </w:p>
    <w:p w14:paraId="0CE87306" w14:textId="130F907A" w:rsidR="00521713" w:rsidRPr="00521713" w:rsidRDefault="00521713" w:rsidP="00521713">
      <w:pPr>
        <w:pStyle w:val="ListParagraph"/>
        <w:numPr>
          <w:ilvl w:val="0"/>
          <w:numId w:val="27"/>
        </w:numPr>
        <w:rPr>
          <w:rFonts w:ascii="Arial" w:hAnsi="Arial" w:cs="Arial"/>
          <w:bCs/>
          <w:color w:val="auto"/>
          <w:sz w:val="24"/>
          <w:szCs w:val="24"/>
        </w:rPr>
      </w:pPr>
      <w:r w:rsidRPr="00521713">
        <w:rPr>
          <w:rFonts w:ascii="Arial" w:hAnsi="Arial" w:cs="Arial"/>
          <w:bCs/>
          <w:color w:val="auto"/>
          <w:sz w:val="24"/>
          <w:szCs w:val="24"/>
        </w:rPr>
        <w:t>Laser knife edge</w:t>
      </w:r>
      <w:r>
        <w:rPr>
          <w:rFonts w:ascii="Arial" w:hAnsi="Arial" w:cs="Arial"/>
          <w:bCs/>
          <w:color w:val="auto"/>
          <w:sz w:val="24"/>
          <w:szCs w:val="24"/>
        </w:rPr>
        <w:t>.</w:t>
      </w:r>
    </w:p>
    <w:p w14:paraId="2C7CADC2" w14:textId="6D8D5348" w:rsidR="00521713" w:rsidRPr="00521713" w:rsidRDefault="00521713" w:rsidP="00521713">
      <w:pPr>
        <w:pStyle w:val="ListParagraph"/>
        <w:numPr>
          <w:ilvl w:val="0"/>
          <w:numId w:val="27"/>
        </w:numPr>
        <w:rPr>
          <w:rFonts w:ascii="Arial" w:hAnsi="Arial" w:cs="Arial"/>
          <w:bCs/>
          <w:color w:val="auto"/>
          <w:sz w:val="24"/>
          <w:szCs w:val="24"/>
        </w:rPr>
      </w:pPr>
      <w:r w:rsidRPr="00521713">
        <w:rPr>
          <w:rFonts w:ascii="Arial" w:hAnsi="Arial" w:cs="Arial"/>
          <w:bCs/>
          <w:color w:val="auto"/>
          <w:sz w:val="24"/>
          <w:szCs w:val="24"/>
        </w:rPr>
        <w:t>Scanner system</w:t>
      </w:r>
      <w:r>
        <w:rPr>
          <w:rFonts w:ascii="Arial" w:hAnsi="Arial" w:cs="Arial"/>
          <w:bCs/>
          <w:color w:val="auto"/>
          <w:sz w:val="24"/>
          <w:szCs w:val="24"/>
        </w:rPr>
        <w:t>.</w:t>
      </w:r>
    </w:p>
    <w:p w14:paraId="20A116E7" w14:textId="08F7A05A" w:rsidR="00521713" w:rsidRPr="00521713" w:rsidRDefault="00521713" w:rsidP="00521713">
      <w:pPr>
        <w:pStyle w:val="ListParagraph"/>
        <w:numPr>
          <w:ilvl w:val="0"/>
          <w:numId w:val="27"/>
        </w:numPr>
        <w:rPr>
          <w:rFonts w:ascii="Arial" w:hAnsi="Arial" w:cs="Arial"/>
          <w:bCs/>
          <w:color w:val="auto"/>
          <w:sz w:val="24"/>
          <w:szCs w:val="24"/>
        </w:rPr>
      </w:pPr>
      <w:r w:rsidRPr="00521713">
        <w:rPr>
          <w:rFonts w:ascii="Arial" w:hAnsi="Arial" w:cs="Arial"/>
          <w:bCs/>
          <w:color w:val="auto"/>
          <w:sz w:val="24"/>
          <w:szCs w:val="24"/>
        </w:rPr>
        <w:t>Photopolymer</w:t>
      </w:r>
      <w:r>
        <w:rPr>
          <w:rFonts w:ascii="Arial" w:hAnsi="Arial" w:cs="Arial"/>
          <w:bCs/>
          <w:color w:val="auto"/>
          <w:sz w:val="24"/>
          <w:szCs w:val="24"/>
        </w:rPr>
        <w:t>.</w:t>
      </w:r>
    </w:p>
    <w:p w14:paraId="561C9766" w14:textId="0E157162" w:rsidR="00521713" w:rsidRPr="00A86CB6" w:rsidRDefault="00521713" w:rsidP="00A86CB6">
      <w:pPr>
        <w:pStyle w:val="ListParagraph"/>
        <w:numPr>
          <w:ilvl w:val="0"/>
          <w:numId w:val="27"/>
        </w:numPr>
        <w:rPr>
          <w:rFonts w:ascii="Arial" w:hAnsi="Arial" w:cs="Arial"/>
          <w:bCs/>
          <w:color w:val="auto"/>
          <w:sz w:val="24"/>
          <w:szCs w:val="24"/>
        </w:rPr>
      </w:pPr>
      <w:r w:rsidRPr="00A86CB6">
        <w:rPr>
          <w:rFonts w:ascii="Arial" w:hAnsi="Arial" w:cs="Arial"/>
          <w:bCs/>
          <w:color w:val="auto"/>
          <w:sz w:val="24"/>
          <w:szCs w:val="24"/>
        </w:rPr>
        <w:t>Vat and a sealed chamber whe</w:t>
      </w:r>
      <w:r w:rsidR="00A86CB6" w:rsidRPr="00A86CB6">
        <w:rPr>
          <w:rFonts w:ascii="Arial" w:hAnsi="Arial" w:cs="Arial"/>
          <w:bCs/>
          <w:color w:val="auto"/>
          <w:sz w:val="24"/>
          <w:szCs w:val="24"/>
        </w:rPr>
        <w:t>re</w:t>
      </w:r>
      <w:r w:rsidRPr="00A86CB6">
        <w:rPr>
          <w:rFonts w:ascii="Arial" w:hAnsi="Arial" w:cs="Arial"/>
          <w:bCs/>
          <w:color w:val="auto"/>
          <w:sz w:val="24"/>
          <w:szCs w:val="24"/>
        </w:rPr>
        <w:t xml:space="preserve"> the process occurs.</w:t>
      </w:r>
    </w:p>
    <w:p w14:paraId="7D004F96" w14:textId="77777777" w:rsidR="00A67F4D" w:rsidRDefault="00A67F4D" w:rsidP="00B84BE3">
      <w:pPr>
        <w:rPr>
          <w:rFonts w:ascii="Arial" w:hAnsi="Arial" w:cs="Arial"/>
        </w:rPr>
      </w:pPr>
    </w:p>
    <w:p w14:paraId="71C1C597" w14:textId="2D58E282" w:rsidR="008D2724" w:rsidRPr="00A67F4D" w:rsidRDefault="00AD07DF" w:rsidP="00B84BE3">
      <w:pPr>
        <w:rPr>
          <w:rFonts w:ascii="Arial" w:hAnsi="Arial" w:cs="Arial"/>
          <w:i/>
          <w:iCs/>
        </w:rPr>
      </w:pPr>
      <w:r w:rsidRPr="00AD07DF">
        <w:rPr>
          <w:rFonts w:ascii="Arial" w:hAnsi="Arial" w:cs="Arial"/>
        </w:rPr>
        <w:t xml:space="preserve">During the </w:t>
      </w:r>
      <w:r w:rsidR="007E61BB" w:rsidRPr="00AD07DF">
        <w:rPr>
          <w:rFonts w:ascii="Arial" w:hAnsi="Arial" w:cs="Arial"/>
        </w:rPr>
        <w:t>process,</w:t>
      </w:r>
      <w:r w:rsidRPr="00AD07DF">
        <w:rPr>
          <w:rFonts w:ascii="Arial" w:hAnsi="Arial" w:cs="Arial"/>
        </w:rPr>
        <w:t xml:space="preserve"> the movable table is primarily at a fixed position under the vat which contains the liquid photopolymer resin.  As the process is started a laser beam is passed over the liquid resin to trace the geometry of the cross section of the part, this activates the resin and it hardens.</w:t>
      </w:r>
      <w:r>
        <w:rPr>
          <w:rFonts w:ascii="Arial" w:hAnsi="Arial" w:cs="Arial"/>
        </w:rPr>
        <w:t xml:space="preserve">  As each layer is completed the table is lower</w:t>
      </w:r>
      <w:r w:rsidR="00925398">
        <w:rPr>
          <w:rFonts w:ascii="Arial" w:hAnsi="Arial" w:cs="Arial"/>
        </w:rPr>
        <w:t>ed</w:t>
      </w:r>
      <w:r>
        <w:rPr>
          <w:rFonts w:ascii="Arial" w:hAnsi="Arial" w:cs="Arial"/>
        </w:rPr>
        <w:t xml:space="preserve"> the same thickness as the previous layer and the next layer commences, this happens until the part is finish.  The resin is very viscous the process generally requires a catalyst to speed up reactions.  Once the fabrication has finished the item is raised from the vat and any excess resin is washed off using alcohol, it is then cured with intense light in a box using post-curing apparatus.  Finally, any support structure </w:t>
      </w:r>
      <w:r w:rsidR="00433CD8">
        <w:rPr>
          <w:rFonts w:ascii="Arial" w:hAnsi="Arial" w:cs="Arial"/>
        </w:rPr>
        <w:t>utilized</w:t>
      </w:r>
      <w:r>
        <w:rPr>
          <w:rFonts w:ascii="Arial" w:hAnsi="Arial" w:cs="Arial"/>
        </w:rPr>
        <w:t xml:space="preserve"> during the process </w:t>
      </w:r>
      <w:r w:rsidR="00C15A3E">
        <w:rPr>
          <w:rFonts w:ascii="Arial" w:hAnsi="Arial" w:cs="Arial"/>
        </w:rPr>
        <w:t>is</w:t>
      </w:r>
      <w:r>
        <w:rPr>
          <w:rFonts w:ascii="Arial" w:hAnsi="Arial" w:cs="Arial"/>
        </w:rPr>
        <w:t xml:space="preserve"> removed and surfaces are sanded to improve appearance.</w:t>
      </w:r>
      <w:r w:rsidR="00763FAE" w:rsidRPr="00763FAE">
        <w:rPr>
          <w:rFonts w:ascii="Arial" w:hAnsi="Arial" w:cs="Arial"/>
        </w:rPr>
        <w:t xml:space="preserve"> </w:t>
      </w:r>
      <w:r w:rsidR="00763FAE" w:rsidRPr="00A67F4D">
        <w:rPr>
          <w:rFonts w:ascii="Arial" w:hAnsi="Arial" w:cs="Arial"/>
          <w:i/>
          <w:iCs/>
        </w:rPr>
        <w:t>(Groover, 2013; Callister, 2010).</w:t>
      </w:r>
    </w:p>
    <w:p w14:paraId="517B3B0A" w14:textId="7FB88B03" w:rsidR="008D2724" w:rsidRDefault="0034275E" w:rsidP="00B84BE3">
      <w:pPr>
        <w:rPr>
          <w:rFonts w:ascii="Arial" w:hAnsi="Arial" w:cs="Arial"/>
          <w:b/>
          <w:bCs/>
          <w:u w:val="single"/>
        </w:rPr>
      </w:pPr>
      <w:r w:rsidRPr="00BE10A0">
        <w:rPr>
          <w:rFonts w:ascii="Arial" w:hAnsi="Arial" w:cs="Arial"/>
          <w:b/>
          <w:bCs/>
          <w:noProof/>
        </w:rPr>
        <w:lastRenderedPageBreak/>
        <w:drawing>
          <wp:anchor distT="0" distB="0" distL="114300" distR="114300" simplePos="0" relativeHeight="251667456" behindDoc="1" locked="0" layoutInCell="1" allowOverlap="1" wp14:anchorId="2B77E6D1" wp14:editId="2AD8B5CA">
            <wp:simplePos x="0" y="0"/>
            <wp:positionH relativeFrom="margin">
              <wp:align>left</wp:align>
            </wp:positionH>
            <wp:positionV relativeFrom="paragraph">
              <wp:posOffset>253761</wp:posOffset>
            </wp:positionV>
            <wp:extent cx="3170555" cy="2421890"/>
            <wp:effectExtent l="0" t="0" r="0" b="0"/>
            <wp:wrapTight wrapText="bothSides">
              <wp:wrapPolygon edited="0">
                <wp:start x="0" y="0"/>
                <wp:lineTo x="0" y="21407"/>
                <wp:lineTo x="21414" y="21407"/>
                <wp:lineTo x="21414" y="0"/>
                <wp:lineTo x="0" y="0"/>
              </wp:wrapPolygon>
            </wp:wrapTight>
            <wp:docPr id="6" name="Picture 6"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a.PNG"/>
                    <pic:cNvPicPr/>
                  </pic:nvPicPr>
                  <pic:blipFill>
                    <a:blip r:embed="rId13"/>
                    <a:stretch>
                      <a:fillRect/>
                    </a:stretch>
                  </pic:blipFill>
                  <pic:spPr>
                    <a:xfrm>
                      <a:off x="0" y="0"/>
                      <a:ext cx="3175655" cy="2426162"/>
                    </a:xfrm>
                    <a:prstGeom prst="rect">
                      <a:avLst/>
                    </a:prstGeom>
                  </pic:spPr>
                </pic:pic>
              </a:graphicData>
            </a:graphic>
            <wp14:sizeRelH relativeFrom="margin">
              <wp14:pctWidth>0</wp14:pctWidth>
            </wp14:sizeRelH>
            <wp14:sizeRelV relativeFrom="margin">
              <wp14:pctHeight>0</wp14:pctHeight>
            </wp14:sizeRelV>
          </wp:anchor>
        </w:drawing>
      </w:r>
    </w:p>
    <w:p w14:paraId="05BFD7DA" w14:textId="3397CAAC" w:rsidR="0034275E" w:rsidRPr="0034275E" w:rsidRDefault="0034275E" w:rsidP="00B84BE3">
      <w:pPr>
        <w:rPr>
          <w:rFonts w:ascii="Arial" w:hAnsi="Arial" w:cs="Arial"/>
          <w:b/>
          <w:bCs/>
          <w:u w:val="single"/>
        </w:rPr>
      </w:pPr>
      <w:r>
        <w:rPr>
          <w:rFonts w:ascii="Arial" w:hAnsi="Arial" w:cs="Arial"/>
          <w:sz w:val="20"/>
          <w:szCs w:val="20"/>
        </w:rPr>
        <w:t xml:space="preserve">       </w:t>
      </w:r>
    </w:p>
    <w:p w14:paraId="6BF18A55" w14:textId="65B9FAD5" w:rsidR="0034275E" w:rsidRDefault="00C95AC1" w:rsidP="0034275E">
      <w:pPr>
        <w:rPr>
          <w:rFonts w:ascii="Arial" w:hAnsi="Arial" w:cs="Arial"/>
          <w:sz w:val="20"/>
          <w:szCs w:val="20"/>
        </w:rPr>
      </w:pPr>
      <w:r>
        <w:rPr>
          <w:rFonts w:ascii="Arial" w:hAnsi="Arial" w:cs="Arial"/>
          <w:noProof/>
          <w:sz w:val="20"/>
          <w:szCs w:val="20"/>
        </w:rPr>
        <w:drawing>
          <wp:anchor distT="0" distB="0" distL="114300" distR="114300" simplePos="0" relativeHeight="251683840" behindDoc="1" locked="0" layoutInCell="1" allowOverlap="1" wp14:anchorId="159DB4B8" wp14:editId="2CF3C3D0">
            <wp:simplePos x="0" y="0"/>
            <wp:positionH relativeFrom="column">
              <wp:posOffset>3358251</wp:posOffset>
            </wp:positionH>
            <wp:positionV relativeFrom="paragraph">
              <wp:posOffset>9250</wp:posOffset>
            </wp:positionV>
            <wp:extent cx="1690370" cy="2019300"/>
            <wp:effectExtent l="0" t="0" r="5080" b="0"/>
            <wp:wrapTight wrapText="bothSides">
              <wp:wrapPolygon edited="0">
                <wp:start x="0" y="0"/>
                <wp:lineTo x="0" y="21396"/>
                <wp:lineTo x="21421" y="21396"/>
                <wp:lineTo x="21421" y="0"/>
                <wp:lineTo x="0" y="0"/>
              </wp:wrapPolygon>
            </wp:wrapTight>
            <wp:docPr id="4" name="Picture 4" descr="A picture containing indoor, sitting, table,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a parts.PNG"/>
                    <pic:cNvPicPr/>
                  </pic:nvPicPr>
                  <pic:blipFill rotWithShape="1">
                    <a:blip r:embed="rId14"/>
                    <a:srcRect l="16466" r="45106"/>
                    <a:stretch/>
                  </pic:blipFill>
                  <pic:spPr bwMode="auto">
                    <a:xfrm>
                      <a:off x="0" y="0"/>
                      <a:ext cx="1690370" cy="2019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34275E">
        <w:rPr>
          <w:rFonts w:ascii="Arial" w:hAnsi="Arial" w:cs="Arial"/>
          <w:sz w:val="20"/>
          <w:szCs w:val="20"/>
        </w:rPr>
        <w:t xml:space="preserve"> </w:t>
      </w:r>
    </w:p>
    <w:p w14:paraId="4E1904B9" w14:textId="441F0F9D" w:rsidR="0034275E" w:rsidRDefault="0034275E" w:rsidP="0034275E">
      <w:pPr>
        <w:rPr>
          <w:rFonts w:ascii="Arial" w:hAnsi="Arial" w:cs="Arial"/>
          <w:sz w:val="20"/>
          <w:szCs w:val="20"/>
        </w:rPr>
      </w:pPr>
    </w:p>
    <w:p w14:paraId="42DA58AE" w14:textId="77777777" w:rsidR="0034275E" w:rsidRDefault="0034275E" w:rsidP="0034275E">
      <w:pPr>
        <w:rPr>
          <w:rFonts w:ascii="Arial" w:hAnsi="Arial" w:cs="Arial"/>
          <w:sz w:val="20"/>
          <w:szCs w:val="20"/>
        </w:rPr>
      </w:pPr>
    </w:p>
    <w:p w14:paraId="17B3D64D" w14:textId="77777777" w:rsidR="0034275E" w:rsidRDefault="0034275E" w:rsidP="0034275E">
      <w:pPr>
        <w:rPr>
          <w:rFonts w:ascii="Arial" w:hAnsi="Arial" w:cs="Arial"/>
          <w:sz w:val="20"/>
          <w:szCs w:val="20"/>
        </w:rPr>
      </w:pPr>
    </w:p>
    <w:p w14:paraId="1B6CAB70" w14:textId="77777777" w:rsidR="0034275E" w:rsidRDefault="0034275E" w:rsidP="0034275E">
      <w:pPr>
        <w:rPr>
          <w:rFonts w:ascii="Arial" w:hAnsi="Arial" w:cs="Arial"/>
          <w:sz w:val="20"/>
          <w:szCs w:val="20"/>
        </w:rPr>
      </w:pPr>
    </w:p>
    <w:p w14:paraId="2E57B9B2" w14:textId="5BB09094" w:rsidR="0034275E" w:rsidRDefault="0034275E" w:rsidP="0034275E">
      <w:pPr>
        <w:rPr>
          <w:rFonts w:ascii="Arial" w:hAnsi="Arial" w:cs="Arial"/>
          <w:sz w:val="20"/>
          <w:szCs w:val="20"/>
        </w:rPr>
      </w:pPr>
    </w:p>
    <w:p w14:paraId="02EC4004" w14:textId="655D361B" w:rsidR="0034275E" w:rsidRDefault="0034275E" w:rsidP="0034275E">
      <w:pPr>
        <w:rPr>
          <w:rFonts w:ascii="Arial" w:hAnsi="Arial" w:cs="Arial"/>
          <w:sz w:val="20"/>
          <w:szCs w:val="20"/>
        </w:rPr>
      </w:pPr>
    </w:p>
    <w:p w14:paraId="5D452C91" w14:textId="2A0B2705" w:rsidR="0034275E" w:rsidRDefault="0034275E" w:rsidP="0034275E">
      <w:pPr>
        <w:rPr>
          <w:rFonts w:ascii="Arial" w:hAnsi="Arial" w:cs="Arial"/>
          <w:sz w:val="20"/>
          <w:szCs w:val="20"/>
        </w:rPr>
      </w:pPr>
    </w:p>
    <w:p w14:paraId="3CACE482" w14:textId="77777777" w:rsidR="0034275E" w:rsidRDefault="0034275E" w:rsidP="0034275E">
      <w:pPr>
        <w:rPr>
          <w:rFonts w:ascii="Arial" w:hAnsi="Arial" w:cs="Arial"/>
          <w:sz w:val="20"/>
          <w:szCs w:val="20"/>
        </w:rPr>
      </w:pPr>
    </w:p>
    <w:p w14:paraId="27681860" w14:textId="58484B3B" w:rsidR="0034275E" w:rsidRDefault="0034275E" w:rsidP="0034275E">
      <w:pPr>
        <w:rPr>
          <w:rFonts w:ascii="Arial" w:hAnsi="Arial" w:cs="Arial"/>
          <w:sz w:val="20"/>
          <w:szCs w:val="20"/>
        </w:rPr>
      </w:pPr>
    </w:p>
    <w:p w14:paraId="2D4EB15C" w14:textId="77777777" w:rsidR="0034275E" w:rsidRDefault="0034275E" w:rsidP="0034275E">
      <w:pPr>
        <w:rPr>
          <w:rFonts w:ascii="Arial" w:hAnsi="Arial" w:cs="Arial"/>
          <w:sz w:val="20"/>
          <w:szCs w:val="20"/>
        </w:rPr>
      </w:pPr>
    </w:p>
    <w:p w14:paraId="1DCEA12B" w14:textId="77777777" w:rsidR="0034275E" w:rsidRDefault="0034275E" w:rsidP="0034275E">
      <w:pPr>
        <w:rPr>
          <w:rFonts w:ascii="Arial" w:hAnsi="Arial" w:cs="Arial"/>
          <w:sz w:val="20"/>
          <w:szCs w:val="20"/>
        </w:rPr>
      </w:pPr>
    </w:p>
    <w:p w14:paraId="5C688192" w14:textId="77777777" w:rsidR="0034275E" w:rsidRDefault="0034275E" w:rsidP="0034275E">
      <w:pPr>
        <w:rPr>
          <w:rFonts w:ascii="Arial" w:hAnsi="Arial" w:cs="Arial"/>
          <w:sz w:val="20"/>
          <w:szCs w:val="20"/>
        </w:rPr>
      </w:pPr>
    </w:p>
    <w:p w14:paraId="14C62C7D" w14:textId="77777777" w:rsidR="0034275E" w:rsidRDefault="0034275E" w:rsidP="0034275E">
      <w:pPr>
        <w:rPr>
          <w:rFonts w:ascii="Arial" w:hAnsi="Arial" w:cs="Arial"/>
          <w:sz w:val="20"/>
          <w:szCs w:val="20"/>
        </w:rPr>
      </w:pPr>
    </w:p>
    <w:p w14:paraId="12ABF082" w14:textId="04F4E427" w:rsidR="0034275E" w:rsidRDefault="0034275E" w:rsidP="0034275E">
      <w:pPr>
        <w:rPr>
          <w:rFonts w:ascii="Arial" w:hAnsi="Arial" w:cs="Arial"/>
          <w:sz w:val="20"/>
          <w:szCs w:val="20"/>
        </w:rPr>
      </w:pPr>
    </w:p>
    <w:p w14:paraId="699925FF" w14:textId="77777777" w:rsidR="0034275E" w:rsidRDefault="0034275E" w:rsidP="0034275E">
      <w:pPr>
        <w:rPr>
          <w:rFonts w:ascii="Arial" w:hAnsi="Arial" w:cs="Arial"/>
          <w:sz w:val="20"/>
          <w:szCs w:val="20"/>
        </w:rPr>
      </w:pPr>
    </w:p>
    <w:p w14:paraId="163F3880" w14:textId="3BC8E9B0" w:rsidR="00763FAE" w:rsidRPr="00C95AC1" w:rsidRDefault="0034275E" w:rsidP="00B84BE3">
      <w:pPr>
        <w:rPr>
          <w:rFonts w:ascii="Arial" w:hAnsi="Arial" w:cs="Arial"/>
          <w:i/>
          <w:iCs/>
          <w:sz w:val="20"/>
          <w:szCs w:val="20"/>
        </w:rPr>
      </w:pPr>
      <w:r w:rsidRPr="00C95AC1">
        <w:rPr>
          <w:rFonts w:ascii="Arial" w:hAnsi="Arial" w:cs="Arial"/>
          <w:i/>
          <w:iCs/>
          <w:sz w:val="20"/>
          <w:szCs w:val="20"/>
        </w:rPr>
        <w:t xml:space="preserve">  </w:t>
      </w:r>
      <w:r w:rsidR="00BE10A0" w:rsidRPr="00C95AC1">
        <w:rPr>
          <w:rFonts w:ascii="Arial" w:hAnsi="Arial" w:cs="Arial"/>
          <w:i/>
          <w:iCs/>
          <w:sz w:val="20"/>
          <w:szCs w:val="20"/>
        </w:rPr>
        <w:t>Fig (</w:t>
      </w:r>
      <w:r w:rsidR="007E61BB" w:rsidRPr="00C95AC1">
        <w:rPr>
          <w:rFonts w:ascii="Arial" w:hAnsi="Arial" w:cs="Arial"/>
          <w:i/>
          <w:iCs/>
          <w:sz w:val="20"/>
          <w:szCs w:val="20"/>
        </w:rPr>
        <w:t>4</w:t>
      </w:r>
      <w:r w:rsidR="00BE10A0" w:rsidRPr="00C95AC1">
        <w:rPr>
          <w:rFonts w:ascii="Arial" w:hAnsi="Arial" w:cs="Arial"/>
          <w:i/>
          <w:iCs/>
          <w:sz w:val="20"/>
          <w:szCs w:val="20"/>
        </w:rPr>
        <w:t>) SLA process.</w:t>
      </w:r>
      <w:r w:rsidR="00763FAE" w:rsidRPr="00C95AC1">
        <w:rPr>
          <w:rFonts w:ascii="Arial" w:hAnsi="Arial" w:cs="Arial"/>
          <w:i/>
          <w:iCs/>
          <w:color w:val="000000"/>
          <w:sz w:val="20"/>
          <w:szCs w:val="20"/>
        </w:rPr>
        <w:t xml:space="preserve"> </w:t>
      </w:r>
      <w:r w:rsidR="00763FAE" w:rsidRPr="00C95AC1">
        <w:rPr>
          <w:rStyle w:val="selectable"/>
          <w:rFonts w:ascii="Arial" w:hAnsi="Arial" w:cs="Arial"/>
          <w:i/>
          <w:iCs/>
          <w:color w:val="000000"/>
          <w:sz w:val="20"/>
          <w:szCs w:val="20"/>
        </w:rPr>
        <w:t>(Stereolithography (SLA) 3D Printing, 2020)</w:t>
      </w:r>
      <w:r w:rsidR="00C95AC1" w:rsidRPr="00C95AC1">
        <w:rPr>
          <w:rStyle w:val="selectable"/>
          <w:rFonts w:ascii="Arial" w:hAnsi="Arial" w:cs="Arial"/>
          <w:i/>
          <w:iCs/>
          <w:color w:val="000000"/>
          <w:sz w:val="20"/>
          <w:szCs w:val="20"/>
        </w:rPr>
        <w:t>(Left).</w:t>
      </w:r>
    </w:p>
    <w:p w14:paraId="3F6F61E5" w14:textId="77777777" w:rsidR="00A67F4D" w:rsidRPr="00C95AC1" w:rsidRDefault="00A67F4D" w:rsidP="00B84BE3">
      <w:pPr>
        <w:rPr>
          <w:rFonts w:ascii="Arial" w:hAnsi="Arial" w:cs="Arial"/>
          <w:b/>
          <w:bCs/>
          <w:i/>
          <w:iCs/>
          <w:sz w:val="20"/>
          <w:szCs w:val="20"/>
          <w:u w:val="single"/>
        </w:rPr>
      </w:pPr>
    </w:p>
    <w:p w14:paraId="62219DE8" w14:textId="25B9DCAE" w:rsidR="00A67F4D" w:rsidRPr="00C95AC1" w:rsidRDefault="00C95AC1" w:rsidP="00B84BE3">
      <w:pPr>
        <w:rPr>
          <w:rFonts w:ascii="Arial" w:hAnsi="Arial" w:cs="Arial"/>
          <w:b/>
          <w:bCs/>
          <w:i/>
          <w:iCs/>
          <w:sz w:val="20"/>
          <w:szCs w:val="20"/>
          <w:u w:val="single"/>
        </w:rPr>
      </w:pPr>
      <w:r w:rsidRPr="00C95AC1">
        <w:rPr>
          <w:rFonts w:ascii="Arial" w:hAnsi="Arial" w:cs="Arial"/>
          <w:i/>
          <w:iCs/>
          <w:sz w:val="20"/>
          <w:szCs w:val="20"/>
        </w:rPr>
        <w:t xml:space="preserve">  Fig (5) SLA Parts </w:t>
      </w:r>
      <w:r w:rsidRPr="00C95AC1">
        <w:rPr>
          <w:rStyle w:val="selectable"/>
          <w:rFonts w:ascii="Arial" w:hAnsi="Arial" w:cs="Arial"/>
          <w:i/>
          <w:iCs/>
          <w:color w:val="000000"/>
          <w:sz w:val="20"/>
          <w:szCs w:val="20"/>
        </w:rPr>
        <w:t>(Stereolithography (SLA) 3D PrintingAll3DP, 2020)(Right).</w:t>
      </w:r>
    </w:p>
    <w:p w14:paraId="3185A400" w14:textId="77777777" w:rsidR="00DF4B83" w:rsidRPr="00C95AC1" w:rsidRDefault="00DF4B83" w:rsidP="00B84BE3">
      <w:pPr>
        <w:rPr>
          <w:rFonts w:ascii="Arial" w:hAnsi="Arial" w:cs="Arial"/>
          <w:b/>
          <w:bCs/>
          <w:sz w:val="22"/>
          <w:szCs w:val="22"/>
          <w:u w:val="single"/>
        </w:rPr>
      </w:pPr>
    </w:p>
    <w:p w14:paraId="27D83BD2" w14:textId="0C1D1BCF" w:rsidR="0034275E" w:rsidRPr="00763FAE" w:rsidRDefault="000044E8" w:rsidP="00B84BE3">
      <w:pPr>
        <w:rPr>
          <w:rFonts w:ascii="Arial" w:hAnsi="Arial" w:cs="Arial"/>
          <w:sz w:val="20"/>
          <w:szCs w:val="20"/>
        </w:rPr>
      </w:pPr>
      <w:r>
        <w:rPr>
          <w:rFonts w:ascii="Arial" w:hAnsi="Arial" w:cs="Arial"/>
          <w:b/>
          <w:bCs/>
          <w:u w:val="single"/>
        </w:rPr>
        <w:t xml:space="preserve">4.3.1 </w:t>
      </w:r>
      <w:r w:rsidR="0034275E">
        <w:rPr>
          <w:rFonts w:ascii="Arial" w:hAnsi="Arial" w:cs="Arial"/>
          <w:b/>
          <w:bCs/>
          <w:u w:val="single"/>
        </w:rPr>
        <w:t>Advantages of SLA</w:t>
      </w:r>
    </w:p>
    <w:p w14:paraId="19D084FD" w14:textId="6F8AA3AA" w:rsidR="0034275E" w:rsidRDefault="0034275E" w:rsidP="00B84BE3">
      <w:pPr>
        <w:rPr>
          <w:rFonts w:ascii="Arial" w:hAnsi="Arial" w:cs="Arial"/>
          <w:b/>
          <w:bCs/>
          <w:u w:val="single"/>
        </w:rPr>
      </w:pPr>
    </w:p>
    <w:p w14:paraId="34B5B515" w14:textId="5FF61D3E" w:rsidR="0034275E" w:rsidRPr="00A67F4D" w:rsidRDefault="0034275E" w:rsidP="0034275E">
      <w:pPr>
        <w:pStyle w:val="ListParagraph"/>
        <w:numPr>
          <w:ilvl w:val="0"/>
          <w:numId w:val="28"/>
        </w:numPr>
        <w:rPr>
          <w:rFonts w:ascii="Arial" w:hAnsi="Arial" w:cs="Arial"/>
          <w:color w:val="auto"/>
          <w:sz w:val="24"/>
          <w:szCs w:val="24"/>
        </w:rPr>
      </w:pPr>
      <w:r w:rsidRPr="00A67F4D">
        <w:rPr>
          <w:rFonts w:ascii="Arial" w:hAnsi="Arial" w:cs="Arial"/>
          <w:color w:val="auto"/>
          <w:sz w:val="24"/>
          <w:szCs w:val="24"/>
        </w:rPr>
        <w:t xml:space="preserve">One of the more precise printing </w:t>
      </w:r>
      <w:r w:rsidR="00763FAE" w:rsidRPr="00A67F4D">
        <w:rPr>
          <w:rFonts w:ascii="Arial" w:hAnsi="Arial" w:cs="Arial"/>
          <w:color w:val="auto"/>
          <w:sz w:val="24"/>
          <w:szCs w:val="24"/>
        </w:rPr>
        <w:t>processes</w:t>
      </w:r>
      <w:r w:rsidRPr="00A67F4D">
        <w:rPr>
          <w:rFonts w:ascii="Arial" w:hAnsi="Arial" w:cs="Arial"/>
          <w:color w:val="auto"/>
          <w:sz w:val="24"/>
          <w:szCs w:val="24"/>
        </w:rPr>
        <w:t xml:space="preserve"> on the market.</w:t>
      </w:r>
    </w:p>
    <w:p w14:paraId="52AAF292" w14:textId="0A317A92" w:rsidR="0034275E" w:rsidRPr="00A67F4D" w:rsidRDefault="0034275E" w:rsidP="0034275E">
      <w:pPr>
        <w:pStyle w:val="ListParagraph"/>
        <w:numPr>
          <w:ilvl w:val="0"/>
          <w:numId w:val="28"/>
        </w:numPr>
        <w:rPr>
          <w:rFonts w:ascii="Arial" w:hAnsi="Arial" w:cs="Arial"/>
          <w:b/>
          <w:bCs/>
          <w:color w:val="auto"/>
          <w:sz w:val="24"/>
          <w:szCs w:val="24"/>
          <w:u w:val="single"/>
        </w:rPr>
      </w:pPr>
      <w:r w:rsidRPr="00A67F4D">
        <w:rPr>
          <w:rFonts w:ascii="Arial" w:hAnsi="Arial" w:cs="Arial"/>
          <w:color w:val="auto"/>
          <w:sz w:val="24"/>
          <w:szCs w:val="24"/>
        </w:rPr>
        <w:t>Prototypes can be created with high quality fine details features and complex geometric shapes, Layer thickness achievable range from 25 nano meters.</w:t>
      </w:r>
    </w:p>
    <w:p w14:paraId="451DB336" w14:textId="7FCCB78D" w:rsidR="0034275E" w:rsidRPr="00A67F4D" w:rsidRDefault="0034275E" w:rsidP="0034275E">
      <w:pPr>
        <w:pStyle w:val="ListParagraph"/>
        <w:numPr>
          <w:ilvl w:val="0"/>
          <w:numId w:val="28"/>
        </w:numPr>
        <w:rPr>
          <w:rFonts w:ascii="Arial" w:hAnsi="Arial" w:cs="Arial"/>
          <w:color w:val="auto"/>
          <w:sz w:val="24"/>
          <w:szCs w:val="24"/>
        </w:rPr>
      </w:pPr>
      <w:r w:rsidRPr="00A67F4D">
        <w:rPr>
          <w:rFonts w:ascii="Arial" w:hAnsi="Arial" w:cs="Arial"/>
          <w:color w:val="auto"/>
          <w:sz w:val="24"/>
          <w:szCs w:val="24"/>
        </w:rPr>
        <w:t xml:space="preserve">Very tight dimensional tolerances </w:t>
      </w:r>
      <w:r w:rsidR="00763FAE" w:rsidRPr="00A67F4D">
        <w:rPr>
          <w:rFonts w:ascii="Arial" w:hAnsi="Arial" w:cs="Arial"/>
          <w:color w:val="auto"/>
          <w:sz w:val="24"/>
          <w:szCs w:val="24"/>
        </w:rPr>
        <w:t>0.127mm for the first 25mm and an additional 0.5mm for every inch thereafter.</w:t>
      </w:r>
    </w:p>
    <w:p w14:paraId="6BAA88DE" w14:textId="1F8BC0C9" w:rsidR="00763FAE" w:rsidRPr="00A67F4D" w:rsidRDefault="00763FAE" w:rsidP="0034275E">
      <w:pPr>
        <w:pStyle w:val="ListParagraph"/>
        <w:numPr>
          <w:ilvl w:val="0"/>
          <w:numId w:val="28"/>
        </w:numPr>
        <w:rPr>
          <w:rFonts w:ascii="Arial" w:hAnsi="Arial" w:cs="Arial"/>
          <w:color w:val="auto"/>
          <w:sz w:val="24"/>
          <w:szCs w:val="24"/>
        </w:rPr>
      </w:pPr>
      <w:r w:rsidRPr="00A67F4D">
        <w:rPr>
          <w:rFonts w:ascii="Arial" w:hAnsi="Arial" w:cs="Arial"/>
          <w:color w:val="auto"/>
          <w:sz w:val="24"/>
          <w:szCs w:val="24"/>
        </w:rPr>
        <w:t>Smooth finish.</w:t>
      </w:r>
    </w:p>
    <w:p w14:paraId="2193EB6D" w14:textId="001AE82D" w:rsidR="00763FAE" w:rsidRPr="00A67F4D" w:rsidRDefault="00763FAE" w:rsidP="0034275E">
      <w:pPr>
        <w:pStyle w:val="ListParagraph"/>
        <w:numPr>
          <w:ilvl w:val="0"/>
          <w:numId w:val="28"/>
        </w:numPr>
        <w:rPr>
          <w:rFonts w:ascii="Arial" w:hAnsi="Arial" w:cs="Arial"/>
          <w:color w:val="auto"/>
          <w:sz w:val="24"/>
          <w:szCs w:val="24"/>
        </w:rPr>
      </w:pPr>
      <w:r w:rsidRPr="00A67F4D">
        <w:rPr>
          <w:rFonts w:ascii="Arial" w:hAnsi="Arial" w:cs="Arial"/>
          <w:color w:val="auto"/>
          <w:sz w:val="24"/>
          <w:szCs w:val="24"/>
        </w:rPr>
        <w:t>Build volume can range from as high as 50 * 50 * 60 cm³ with</w:t>
      </w:r>
      <w:r w:rsidR="004D2057">
        <w:rPr>
          <w:rFonts w:ascii="Arial" w:hAnsi="Arial" w:cs="Arial"/>
          <w:color w:val="auto"/>
          <w:sz w:val="24"/>
          <w:szCs w:val="24"/>
        </w:rPr>
        <w:t>out</w:t>
      </w:r>
      <w:r w:rsidRPr="00A67F4D">
        <w:rPr>
          <w:rFonts w:ascii="Arial" w:hAnsi="Arial" w:cs="Arial"/>
          <w:color w:val="auto"/>
          <w:sz w:val="24"/>
          <w:szCs w:val="24"/>
        </w:rPr>
        <w:t xml:space="preserve"> sacrificing precision.</w:t>
      </w:r>
      <w:r w:rsidR="00A67F4D" w:rsidRPr="00A67F4D">
        <w:rPr>
          <w:rStyle w:val="selectable"/>
          <w:color w:val="000000"/>
        </w:rPr>
        <w:t xml:space="preserve"> </w:t>
      </w:r>
      <w:r w:rsidR="00A67F4D" w:rsidRPr="001A4793">
        <w:rPr>
          <w:rStyle w:val="selectable"/>
          <w:rFonts w:ascii="Arial" w:hAnsi="Arial" w:cs="Arial"/>
          <w:i/>
          <w:iCs/>
          <w:color w:val="000000"/>
          <w:sz w:val="24"/>
          <w:szCs w:val="24"/>
        </w:rPr>
        <w:t>(Stereolithography (SLA) 3D Printing, 2020).</w:t>
      </w:r>
    </w:p>
    <w:p w14:paraId="7BB90E2E" w14:textId="62D38CB5" w:rsidR="0034275E" w:rsidRDefault="0034275E" w:rsidP="00B84BE3">
      <w:pPr>
        <w:rPr>
          <w:rFonts w:ascii="Arial" w:hAnsi="Arial" w:cs="Arial"/>
          <w:b/>
          <w:bCs/>
          <w:u w:val="single"/>
        </w:rPr>
      </w:pPr>
    </w:p>
    <w:p w14:paraId="19BE81F3" w14:textId="2DDBFA1E" w:rsidR="0034275E" w:rsidRPr="00763FAE" w:rsidRDefault="000044E8" w:rsidP="00B84BE3">
      <w:pPr>
        <w:rPr>
          <w:rFonts w:ascii="Arial" w:hAnsi="Arial" w:cs="Arial"/>
          <w:b/>
          <w:bCs/>
          <w:u w:val="single"/>
        </w:rPr>
      </w:pPr>
      <w:r>
        <w:rPr>
          <w:rFonts w:ascii="Arial" w:hAnsi="Arial" w:cs="Arial"/>
          <w:b/>
          <w:bCs/>
          <w:noProof/>
          <w:u w:val="single"/>
        </w:rPr>
        <w:t xml:space="preserve">4.3.2 </w:t>
      </w:r>
      <w:r w:rsidR="00763FAE" w:rsidRPr="00763FAE">
        <w:rPr>
          <w:rFonts w:ascii="Arial" w:hAnsi="Arial" w:cs="Arial"/>
          <w:b/>
          <w:bCs/>
          <w:noProof/>
          <w:u w:val="single"/>
        </w:rPr>
        <w:t>Disadvantages of SLA</w:t>
      </w:r>
    </w:p>
    <w:p w14:paraId="61DA6761" w14:textId="5514D0C9" w:rsidR="0034275E" w:rsidRDefault="0034275E" w:rsidP="00B84BE3">
      <w:pPr>
        <w:rPr>
          <w:rFonts w:ascii="Arial" w:hAnsi="Arial" w:cs="Arial"/>
          <w:b/>
          <w:bCs/>
          <w:u w:val="single"/>
        </w:rPr>
      </w:pPr>
    </w:p>
    <w:p w14:paraId="7043468C" w14:textId="09564127" w:rsidR="0034275E" w:rsidRPr="00A67F4D" w:rsidRDefault="00763FAE" w:rsidP="00763FAE">
      <w:pPr>
        <w:pStyle w:val="ListParagraph"/>
        <w:numPr>
          <w:ilvl w:val="0"/>
          <w:numId w:val="29"/>
        </w:numPr>
        <w:rPr>
          <w:rFonts w:ascii="Arial" w:hAnsi="Arial" w:cs="Arial"/>
          <w:color w:val="auto"/>
          <w:sz w:val="24"/>
          <w:szCs w:val="24"/>
        </w:rPr>
      </w:pPr>
      <w:r w:rsidRPr="00A67F4D">
        <w:rPr>
          <w:rFonts w:ascii="Arial" w:hAnsi="Arial" w:cs="Arial"/>
          <w:color w:val="auto"/>
          <w:sz w:val="24"/>
          <w:szCs w:val="24"/>
        </w:rPr>
        <w:t>Printing is a very slow process.</w:t>
      </w:r>
    </w:p>
    <w:p w14:paraId="4D0E3049" w14:textId="3C62DF46" w:rsidR="00763FAE" w:rsidRPr="00A67F4D" w:rsidRDefault="00763FAE" w:rsidP="00763FAE">
      <w:pPr>
        <w:pStyle w:val="ListParagraph"/>
        <w:numPr>
          <w:ilvl w:val="0"/>
          <w:numId w:val="29"/>
        </w:numPr>
        <w:rPr>
          <w:rFonts w:ascii="Arial" w:hAnsi="Arial" w:cs="Arial"/>
          <w:color w:val="auto"/>
          <w:sz w:val="24"/>
          <w:szCs w:val="24"/>
        </w:rPr>
      </w:pPr>
      <w:r w:rsidRPr="00A67F4D">
        <w:rPr>
          <w:rFonts w:ascii="Arial" w:hAnsi="Arial" w:cs="Arial"/>
          <w:color w:val="auto"/>
          <w:sz w:val="24"/>
          <w:szCs w:val="24"/>
        </w:rPr>
        <w:t>Slopes and overhangs require support material as they may collapse during the curing of printing phase.</w:t>
      </w:r>
    </w:p>
    <w:p w14:paraId="381C4464" w14:textId="6466DEB4" w:rsidR="00763FAE" w:rsidRPr="00A67F4D" w:rsidRDefault="00763FAE" w:rsidP="00763FAE">
      <w:pPr>
        <w:pStyle w:val="ListParagraph"/>
        <w:numPr>
          <w:ilvl w:val="0"/>
          <w:numId w:val="29"/>
        </w:numPr>
        <w:rPr>
          <w:rFonts w:ascii="Arial" w:hAnsi="Arial" w:cs="Arial"/>
          <w:color w:val="auto"/>
          <w:sz w:val="24"/>
          <w:szCs w:val="24"/>
        </w:rPr>
      </w:pPr>
      <w:r w:rsidRPr="00A67F4D">
        <w:rPr>
          <w:rFonts w:ascii="Arial" w:hAnsi="Arial" w:cs="Arial"/>
          <w:color w:val="auto"/>
          <w:sz w:val="24"/>
          <w:szCs w:val="24"/>
        </w:rPr>
        <w:t>Resin are quite fragile so not suitable for functional or mechanical testing.</w:t>
      </w:r>
    </w:p>
    <w:p w14:paraId="4065E194" w14:textId="65E021F8" w:rsidR="00763FAE" w:rsidRPr="00A67F4D" w:rsidRDefault="00763FAE" w:rsidP="00763FAE">
      <w:pPr>
        <w:pStyle w:val="ListParagraph"/>
        <w:numPr>
          <w:ilvl w:val="0"/>
          <w:numId w:val="29"/>
        </w:numPr>
        <w:rPr>
          <w:rFonts w:ascii="Arial" w:hAnsi="Arial" w:cs="Arial"/>
          <w:color w:val="auto"/>
          <w:sz w:val="24"/>
          <w:szCs w:val="24"/>
        </w:rPr>
      </w:pPr>
      <w:r w:rsidRPr="00A67F4D">
        <w:rPr>
          <w:rFonts w:ascii="Arial" w:hAnsi="Arial" w:cs="Arial"/>
          <w:color w:val="auto"/>
          <w:sz w:val="24"/>
          <w:szCs w:val="24"/>
        </w:rPr>
        <w:t>There is a very limited material and color choice, normally offering black, grey, white and clear.</w:t>
      </w:r>
    </w:p>
    <w:p w14:paraId="5B7F015F" w14:textId="66392502" w:rsidR="00763FAE" w:rsidRDefault="00763FAE" w:rsidP="00763FAE">
      <w:pPr>
        <w:pStyle w:val="ListParagraph"/>
        <w:numPr>
          <w:ilvl w:val="0"/>
          <w:numId w:val="29"/>
        </w:numPr>
        <w:rPr>
          <w:rFonts w:ascii="Arial" w:hAnsi="Arial" w:cs="Arial"/>
          <w:color w:val="auto"/>
          <w:sz w:val="24"/>
          <w:szCs w:val="24"/>
        </w:rPr>
      </w:pPr>
      <w:r w:rsidRPr="00A67F4D">
        <w:rPr>
          <w:rFonts w:ascii="Arial" w:hAnsi="Arial" w:cs="Arial"/>
          <w:color w:val="auto"/>
          <w:sz w:val="24"/>
          <w:szCs w:val="24"/>
        </w:rPr>
        <w:t xml:space="preserve">SLA is an expensive </w:t>
      </w:r>
      <w:r w:rsidR="00A67F4D" w:rsidRPr="00A67F4D">
        <w:rPr>
          <w:rFonts w:ascii="Arial" w:hAnsi="Arial" w:cs="Arial"/>
          <w:color w:val="auto"/>
          <w:sz w:val="24"/>
          <w:szCs w:val="24"/>
        </w:rPr>
        <w:t xml:space="preserve">process </w:t>
      </w:r>
      <w:r w:rsidRPr="00A67F4D">
        <w:rPr>
          <w:rFonts w:ascii="Arial" w:hAnsi="Arial" w:cs="Arial"/>
          <w:color w:val="auto"/>
          <w:sz w:val="24"/>
          <w:szCs w:val="24"/>
        </w:rPr>
        <w:t>(e.g. machine, materials, lab environment)</w:t>
      </w:r>
      <w:r w:rsidR="00A67F4D" w:rsidRPr="00A67F4D">
        <w:rPr>
          <w:rFonts w:ascii="Arial" w:hAnsi="Arial" w:cs="Arial"/>
          <w:color w:val="auto"/>
          <w:sz w:val="24"/>
          <w:szCs w:val="24"/>
        </w:rPr>
        <w:t>.</w:t>
      </w:r>
    </w:p>
    <w:p w14:paraId="394DAA13" w14:textId="73826767" w:rsidR="00A67F4D" w:rsidRPr="001A4793" w:rsidRDefault="00A67F4D" w:rsidP="00A67F4D">
      <w:pPr>
        <w:pStyle w:val="ListParagraph"/>
        <w:rPr>
          <w:rFonts w:ascii="Arial" w:hAnsi="Arial" w:cs="Arial"/>
          <w:i/>
          <w:iCs/>
          <w:color w:val="auto"/>
          <w:sz w:val="24"/>
          <w:szCs w:val="24"/>
        </w:rPr>
      </w:pPr>
      <w:r w:rsidRPr="001A4793">
        <w:rPr>
          <w:rStyle w:val="selectable"/>
          <w:rFonts w:ascii="Arial" w:hAnsi="Arial" w:cs="Arial"/>
          <w:i/>
          <w:iCs/>
          <w:color w:val="000000"/>
          <w:sz w:val="24"/>
          <w:szCs w:val="24"/>
        </w:rPr>
        <w:t>(Stereolithography (SLA) 3D Printing, 2020).</w:t>
      </w:r>
    </w:p>
    <w:p w14:paraId="049DD0D5" w14:textId="3BB14E40" w:rsidR="00BE10A0" w:rsidRDefault="00BE10A0" w:rsidP="00B84BE3">
      <w:pPr>
        <w:rPr>
          <w:rFonts w:ascii="Arial" w:hAnsi="Arial" w:cs="Arial"/>
          <w:b/>
          <w:bCs/>
          <w:u w:val="single"/>
        </w:rPr>
      </w:pPr>
    </w:p>
    <w:p w14:paraId="19B0BCE5" w14:textId="1C13D22E" w:rsidR="00BE10A0" w:rsidRDefault="00BE10A0" w:rsidP="00B84BE3">
      <w:pPr>
        <w:rPr>
          <w:rFonts w:ascii="Arial" w:hAnsi="Arial" w:cs="Arial"/>
          <w:b/>
          <w:bCs/>
          <w:u w:val="single"/>
        </w:rPr>
      </w:pPr>
    </w:p>
    <w:p w14:paraId="3F72FBE3" w14:textId="3150D8F9" w:rsidR="00A67F4D" w:rsidRDefault="00A67F4D" w:rsidP="00B84BE3">
      <w:pPr>
        <w:rPr>
          <w:rFonts w:ascii="Arial" w:hAnsi="Arial" w:cs="Arial"/>
          <w:b/>
          <w:bCs/>
          <w:u w:val="single"/>
        </w:rPr>
      </w:pPr>
      <w:r>
        <w:rPr>
          <w:rFonts w:ascii="Arial" w:hAnsi="Arial" w:cs="Arial"/>
          <w:b/>
          <w:bCs/>
          <w:noProof/>
        </w:rPr>
        <w:drawing>
          <wp:anchor distT="0" distB="0" distL="114300" distR="114300" simplePos="0" relativeHeight="251669504" behindDoc="1" locked="0" layoutInCell="1" allowOverlap="1" wp14:anchorId="4A4F3DBB" wp14:editId="06762CB5">
            <wp:simplePos x="0" y="0"/>
            <wp:positionH relativeFrom="margin">
              <wp:align>left</wp:align>
            </wp:positionH>
            <wp:positionV relativeFrom="paragraph">
              <wp:posOffset>13335</wp:posOffset>
            </wp:positionV>
            <wp:extent cx="4289425" cy="2562225"/>
            <wp:effectExtent l="0" t="0" r="0" b="9525"/>
            <wp:wrapTight wrapText="bothSides">
              <wp:wrapPolygon edited="0">
                <wp:start x="0" y="0"/>
                <wp:lineTo x="0" y="21520"/>
                <wp:lineTo x="21488" y="21520"/>
                <wp:lineTo x="21488" y="0"/>
                <wp:lineTo x="0" y="0"/>
              </wp:wrapPolygon>
            </wp:wrapTight>
            <wp:docPr id="30" name="Picture 30" descr="A picture containing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rocess sla.PNG"/>
                    <pic:cNvPicPr/>
                  </pic:nvPicPr>
                  <pic:blipFill>
                    <a:blip r:embed="rId15"/>
                    <a:stretch>
                      <a:fillRect/>
                    </a:stretch>
                  </pic:blipFill>
                  <pic:spPr>
                    <a:xfrm>
                      <a:off x="0" y="0"/>
                      <a:ext cx="4289425" cy="2562225"/>
                    </a:xfrm>
                    <a:prstGeom prst="rect">
                      <a:avLst/>
                    </a:prstGeom>
                  </pic:spPr>
                </pic:pic>
              </a:graphicData>
            </a:graphic>
            <wp14:sizeRelH relativeFrom="margin">
              <wp14:pctWidth>0</wp14:pctWidth>
            </wp14:sizeRelH>
            <wp14:sizeRelV relativeFrom="margin">
              <wp14:pctHeight>0</wp14:pctHeight>
            </wp14:sizeRelV>
          </wp:anchor>
        </w:drawing>
      </w:r>
    </w:p>
    <w:p w14:paraId="65A0D773" w14:textId="6298C984" w:rsidR="00A67F4D" w:rsidRDefault="00A67F4D" w:rsidP="00B84BE3">
      <w:pPr>
        <w:rPr>
          <w:rFonts w:ascii="Arial" w:hAnsi="Arial" w:cs="Arial"/>
          <w:b/>
          <w:bCs/>
          <w:u w:val="single"/>
        </w:rPr>
      </w:pPr>
    </w:p>
    <w:p w14:paraId="619553A7" w14:textId="38B70FC0" w:rsidR="00A67F4D" w:rsidRDefault="00A67F4D" w:rsidP="00B84BE3">
      <w:pPr>
        <w:rPr>
          <w:rFonts w:ascii="Arial" w:hAnsi="Arial" w:cs="Arial"/>
          <w:b/>
          <w:bCs/>
          <w:u w:val="single"/>
        </w:rPr>
      </w:pPr>
    </w:p>
    <w:p w14:paraId="61E409AC" w14:textId="349B384F" w:rsidR="00A67F4D" w:rsidRDefault="00A67F4D" w:rsidP="00B84BE3">
      <w:pPr>
        <w:rPr>
          <w:rFonts w:ascii="Arial" w:hAnsi="Arial" w:cs="Arial"/>
          <w:b/>
          <w:bCs/>
          <w:u w:val="single"/>
        </w:rPr>
      </w:pPr>
    </w:p>
    <w:p w14:paraId="228E6772" w14:textId="4C23486B" w:rsidR="00A67F4D" w:rsidRDefault="00A67F4D" w:rsidP="00B84BE3">
      <w:pPr>
        <w:rPr>
          <w:rFonts w:ascii="Arial" w:hAnsi="Arial" w:cs="Arial"/>
          <w:b/>
          <w:bCs/>
          <w:u w:val="single"/>
        </w:rPr>
      </w:pPr>
    </w:p>
    <w:p w14:paraId="009E2012" w14:textId="4D40F4EE" w:rsidR="00A67F4D" w:rsidRDefault="00A67F4D" w:rsidP="00B84BE3">
      <w:pPr>
        <w:rPr>
          <w:rFonts w:ascii="Arial" w:hAnsi="Arial" w:cs="Arial"/>
          <w:b/>
          <w:bCs/>
          <w:u w:val="single"/>
        </w:rPr>
      </w:pPr>
    </w:p>
    <w:p w14:paraId="5001369D" w14:textId="5998F668" w:rsidR="00A67F4D" w:rsidRDefault="00A67F4D" w:rsidP="00B84BE3">
      <w:pPr>
        <w:rPr>
          <w:rFonts w:ascii="Arial" w:hAnsi="Arial" w:cs="Arial"/>
          <w:b/>
          <w:bCs/>
          <w:u w:val="single"/>
        </w:rPr>
      </w:pPr>
    </w:p>
    <w:p w14:paraId="5C31D7A9" w14:textId="7F2B4D1A" w:rsidR="00A67F4D" w:rsidRDefault="00A67F4D" w:rsidP="00B84BE3">
      <w:pPr>
        <w:rPr>
          <w:rFonts w:ascii="Arial" w:hAnsi="Arial" w:cs="Arial"/>
          <w:b/>
          <w:bCs/>
          <w:u w:val="single"/>
        </w:rPr>
      </w:pPr>
    </w:p>
    <w:p w14:paraId="3B39CF10" w14:textId="33C972F4" w:rsidR="00A67F4D" w:rsidRDefault="00A67F4D" w:rsidP="00B84BE3">
      <w:pPr>
        <w:rPr>
          <w:rFonts w:ascii="Arial" w:hAnsi="Arial" w:cs="Arial"/>
          <w:b/>
          <w:bCs/>
          <w:u w:val="single"/>
        </w:rPr>
      </w:pPr>
    </w:p>
    <w:p w14:paraId="524BC1D2" w14:textId="3F57848F" w:rsidR="00A67F4D" w:rsidRDefault="00A67F4D" w:rsidP="00B84BE3">
      <w:pPr>
        <w:rPr>
          <w:rFonts w:ascii="Arial" w:hAnsi="Arial" w:cs="Arial"/>
          <w:b/>
          <w:bCs/>
          <w:u w:val="single"/>
        </w:rPr>
      </w:pPr>
    </w:p>
    <w:p w14:paraId="1B8531AD" w14:textId="5FCF7783" w:rsidR="00A67F4D" w:rsidRDefault="00A67F4D" w:rsidP="00B84BE3">
      <w:pPr>
        <w:rPr>
          <w:rFonts w:ascii="Arial" w:hAnsi="Arial" w:cs="Arial"/>
          <w:b/>
          <w:bCs/>
          <w:u w:val="single"/>
        </w:rPr>
      </w:pPr>
    </w:p>
    <w:p w14:paraId="3528C93D" w14:textId="78BCEB2B" w:rsidR="00A67F4D" w:rsidRDefault="00A67F4D" w:rsidP="00B84BE3">
      <w:pPr>
        <w:rPr>
          <w:rFonts w:ascii="Arial" w:hAnsi="Arial" w:cs="Arial"/>
          <w:b/>
          <w:bCs/>
          <w:u w:val="single"/>
        </w:rPr>
      </w:pPr>
    </w:p>
    <w:p w14:paraId="0296D1CD" w14:textId="1C9F962C" w:rsidR="00A67F4D" w:rsidRDefault="00A67F4D" w:rsidP="00B84BE3">
      <w:pPr>
        <w:rPr>
          <w:rFonts w:ascii="Arial" w:hAnsi="Arial" w:cs="Arial"/>
          <w:b/>
          <w:bCs/>
          <w:u w:val="single"/>
        </w:rPr>
      </w:pPr>
    </w:p>
    <w:p w14:paraId="3C6AAA20" w14:textId="7E9DDFA3" w:rsidR="00A67F4D" w:rsidRDefault="00A67F4D" w:rsidP="00B84BE3">
      <w:pPr>
        <w:rPr>
          <w:rFonts w:ascii="Arial" w:hAnsi="Arial" w:cs="Arial"/>
          <w:b/>
          <w:bCs/>
          <w:u w:val="single"/>
        </w:rPr>
      </w:pPr>
    </w:p>
    <w:p w14:paraId="09995FC9" w14:textId="77777777" w:rsidR="00A67F4D" w:rsidRDefault="00A67F4D" w:rsidP="00B84BE3">
      <w:pPr>
        <w:rPr>
          <w:rFonts w:ascii="Arial" w:hAnsi="Arial" w:cs="Arial"/>
          <w:b/>
          <w:bCs/>
          <w:u w:val="single"/>
        </w:rPr>
      </w:pPr>
    </w:p>
    <w:p w14:paraId="78686176" w14:textId="154C5AB4" w:rsidR="00DF4B83" w:rsidRDefault="00A67F4D" w:rsidP="00B84BE3">
      <w:pPr>
        <w:rPr>
          <w:rFonts w:ascii="Arial" w:hAnsi="Arial" w:cs="Arial"/>
          <w:b/>
          <w:bCs/>
          <w:u w:val="single"/>
        </w:rPr>
      </w:pPr>
      <w:r w:rsidRPr="00A67F4D">
        <w:rPr>
          <w:rFonts w:ascii="Arial" w:hAnsi="Arial" w:cs="Arial"/>
          <w:sz w:val="20"/>
          <w:szCs w:val="20"/>
        </w:rPr>
        <w:t>Fig (</w:t>
      </w:r>
      <w:r w:rsidR="007E61BB">
        <w:rPr>
          <w:rFonts w:ascii="Arial" w:hAnsi="Arial" w:cs="Arial"/>
          <w:sz w:val="20"/>
          <w:szCs w:val="20"/>
        </w:rPr>
        <w:t>5</w:t>
      </w:r>
      <w:r w:rsidRPr="00A67F4D">
        <w:rPr>
          <w:rFonts w:ascii="Arial" w:hAnsi="Arial" w:cs="Arial"/>
          <w:sz w:val="20"/>
          <w:szCs w:val="20"/>
        </w:rPr>
        <w:t>) SLA process.</w:t>
      </w:r>
      <w:r w:rsidRPr="00A67F4D">
        <w:rPr>
          <w:rFonts w:ascii="Arial" w:hAnsi="Arial" w:cs="Arial"/>
          <w:color w:val="000000"/>
          <w:sz w:val="20"/>
          <w:szCs w:val="20"/>
        </w:rPr>
        <w:t xml:space="preserve"> </w:t>
      </w:r>
      <w:r w:rsidRPr="00A67F4D">
        <w:rPr>
          <w:rStyle w:val="selectable"/>
          <w:rFonts w:ascii="Arial" w:hAnsi="Arial" w:cs="Arial"/>
          <w:i/>
          <w:iCs/>
          <w:color w:val="000000"/>
          <w:sz w:val="20"/>
          <w:szCs w:val="20"/>
        </w:rPr>
        <w:t>(Stereolithography (SLA) 3D Printing, 202</w:t>
      </w:r>
      <w:r w:rsidRPr="00A67F4D">
        <w:rPr>
          <w:rStyle w:val="selectable"/>
          <w:i/>
          <w:iCs/>
          <w:color w:val="000000"/>
          <w:sz w:val="20"/>
          <w:szCs w:val="20"/>
        </w:rPr>
        <w:t>0).</w:t>
      </w:r>
    </w:p>
    <w:p w14:paraId="2E125891" w14:textId="77777777" w:rsidR="00636FE7" w:rsidRDefault="00636FE7" w:rsidP="00B84BE3">
      <w:pPr>
        <w:rPr>
          <w:rFonts w:ascii="Arial" w:hAnsi="Arial" w:cs="Arial"/>
          <w:b/>
          <w:u w:val="single"/>
        </w:rPr>
      </w:pPr>
    </w:p>
    <w:p w14:paraId="74D71A5A" w14:textId="77777777" w:rsidR="00636FE7" w:rsidRDefault="00636FE7" w:rsidP="00B84BE3">
      <w:pPr>
        <w:rPr>
          <w:rFonts w:ascii="Arial" w:hAnsi="Arial" w:cs="Arial"/>
          <w:b/>
          <w:u w:val="single"/>
        </w:rPr>
      </w:pPr>
    </w:p>
    <w:p w14:paraId="6305CA86" w14:textId="10DC773D" w:rsidR="000E5560" w:rsidRPr="00DF4B83" w:rsidRDefault="005028A4" w:rsidP="00B84BE3">
      <w:pPr>
        <w:rPr>
          <w:rFonts w:ascii="Arial" w:hAnsi="Arial" w:cs="Arial"/>
          <w:b/>
          <w:bCs/>
          <w:u w:val="single"/>
        </w:rPr>
      </w:pPr>
      <w:r w:rsidRPr="005028A4">
        <w:rPr>
          <w:rFonts w:ascii="Arial" w:hAnsi="Arial" w:cs="Arial"/>
          <w:b/>
          <w:u w:val="single"/>
        </w:rPr>
        <w:t>4.4 Digital Light Processing (DLP)</w:t>
      </w:r>
    </w:p>
    <w:p w14:paraId="55F69007" w14:textId="6F0038B4" w:rsidR="00A67F4D" w:rsidRPr="00A67F4D" w:rsidRDefault="00A67F4D" w:rsidP="00B84BE3">
      <w:pPr>
        <w:rPr>
          <w:rFonts w:ascii="Arial" w:hAnsi="Arial" w:cs="Arial"/>
          <w:bCs/>
        </w:rPr>
      </w:pPr>
    </w:p>
    <w:p w14:paraId="7CAD6700" w14:textId="1FC7B296" w:rsidR="001A4793" w:rsidRPr="001A4793" w:rsidRDefault="00A67F4D" w:rsidP="001A4793">
      <w:pPr>
        <w:rPr>
          <w:rFonts w:ascii="Arial" w:hAnsi="Arial" w:cs="Arial"/>
          <w:bCs/>
        </w:rPr>
      </w:pPr>
      <w:r w:rsidRPr="00A67F4D">
        <w:rPr>
          <w:rFonts w:ascii="Arial" w:hAnsi="Arial" w:cs="Arial"/>
          <w:bCs/>
        </w:rPr>
        <w:t>Digital light processing is very similar to SLA the only difference being that instead of a UV light to cure the photopolymer resin, a safe light (light bulb) is used.  Both processes have same strengths and weaknesses.</w:t>
      </w:r>
      <w:r w:rsidR="001A4793" w:rsidRPr="001A4793">
        <w:t xml:space="preserve"> </w:t>
      </w:r>
    </w:p>
    <w:p w14:paraId="768C3B43" w14:textId="23557073" w:rsidR="00A67F4D" w:rsidRPr="001A4793" w:rsidRDefault="001A4793" w:rsidP="001A4793">
      <w:pPr>
        <w:rPr>
          <w:rFonts w:ascii="Arial" w:hAnsi="Arial" w:cs="Arial"/>
          <w:bCs/>
          <w:i/>
          <w:iCs/>
        </w:rPr>
      </w:pPr>
      <w:r w:rsidRPr="001A4793">
        <w:rPr>
          <w:rFonts w:ascii="Arial" w:hAnsi="Arial" w:cs="Arial"/>
          <w:bCs/>
          <w:i/>
          <w:iCs/>
        </w:rPr>
        <w:t>(Groover, 2013).</w:t>
      </w:r>
    </w:p>
    <w:p w14:paraId="7D9A9208" w14:textId="77777777" w:rsidR="00A67F4D" w:rsidRPr="005028A4" w:rsidRDefault="00A67F4D" w:rsidP="00B84BE3">
      <w:pPr>
        <w:rPr>
          <w:rFonts w:ascii="Arial" w:hAnsi="Arial" w:cs="Arial"/>
          <w:b/>
          <w:bCs/>
          <w:u w:val="single"/>
        </w:rPr>
      </w:pPr>
    </w:p>
    <w:p w14:paraId="506620AB" w14:textId="77777777" w:rsidR="00636FE7" w:rsidRDefault="00636FE7" w:rsidP="00B84BE3">
      <w:pPr>
        <w:rPr>
          <w:rFonts w:ascii="Arial" w:hAnsi="Arial" w:cs="Arial"/>
          <w:b/>
          <w:u w:val="single"/>
        </w:rPr>
      </w:pPr>
    </w:p>
    <w:p w14:paraId="299B2B1E" w14:textId="7B1ADB90" w:rsidR="000E5560" w:rsidRPr="005028A4" w:rsidRDefault="005028A4" w:rsidP="00B84BE3">
      <w:pPr>
        <w:rPr>
          <w:rFonts w:ascii="Arial" w:hAnsi="Arial" w:cs="Arial"/>
          <w:b/>
          <w:bCs/>
          <w:u w:val="single"/>
        </w:rPr>
      </w:pPr>
      <w:r w:rsidRPr="005028A4">
        <w:rPr>
          <w:rFonts w:ascii="Arial" w:hAnsi="Arial" w:cs="Arial"/>
          <w:b/>
          <w:u w:val="single"/>
        </w:rPr>
        <w:t>4.5 Fused deposition modelling (FDM)</w:t>
      </w:r>
    </w:p>
    <w:p w14:paraId="717AC731" w14:textId="77777777" w:rsidR="000E5560" w:rsidRPr="002D0BA7" w:rsidRDefault="000E5560" w:rsidP="00B84BE3">
      <w:pPr>
        <w:rPr>
          <w:rFonts w:ascii="Arial" w:hAnsi="Arial" w:cs="Arial"/>
          <w:b/>
          <w:bCs/>
          <w:u w:val="single"/>
        </w:rPr>
      </w:pPr>
    </w:p>
    <w:p w14:paraId="6C0F4EB1" w14:textId="342C1960" w:rsidR="004E710D" w:rsidRDefault="004E710D" w:rsidP="00D7356F">
      <w:pPr>
        <w:rPr>
          <w:rFonts w:ascii="Arial" w:hAnsi="Arial" w:cs="Arial"/>
        </w:rPr>
      </w:pPr>
      <w:r>
        <w:rPr>
          <w:rFonts w:ascii="Arial" w:hAnsi="Arial" w:cs="Arial"/>
        </w:rPr>
        <w:t>Fused deposition modelling also known as FDM is the most widely used for fabricating prototypes or functional parts in engineering plastics.  The process is based on the extrusion of heated feedstock plastic filaments that are forced through a nozzle tip to place layers on a platform to build the part layer by layer directly from a  digital model of the part</w:t>
      </w:r>
      <w:r w:rsidR="007E61BB">
        <w:rPr>
          <w:rFonts w:ascii="Arial" w:hAnsi="Arial" w:cs="Arial"/>
        </w:rPr>
        <w:t xml:space="preserve">.  </w:t>
      </w:r>
      <w:r>
        <w:rPr>
          <w:rFonts w:ascii="Arial" w:hAnsi="Arial" w:cs="Arial"/>
        </w:rPr>
        <w:t xml:space="preserve">The additive manufacturing technology has been adopted by industry due to its simplicity, </w:t>
      </w:r>
      <w:r w:rsidR="007E61BB">
        <w:rPr>
          <w:rFonts w:ascii="Arial" w:hAnsi="Arial" w:cs="Arial"/>
        </w:rPr>
        <w:t>affordability,</w:t>
      </w:r>
      <w:r>
        <w:rPr>
          <w:rFonts w:ascii="Arial" w:hAnsi="Arial" w:cs="Arial"/>
        </w:rPr>
        <w:t xml:space="preserve"> and reliability. </w:t>
      </w:r>
    </w:p>
    <w:p w14:paraId="5935EB32" w14:textId="77777777" w:rsidR="004E710D" w:rsidRDefault="004E710D" w:rsidP="00D7356F">
      <w:pPr>
        <w:rPr>
          <w:rFonts w:ascii="Arial" w:hAnsi="Arial" w:cs="Arial"/>
        </w:rPr>
      </w:pPr>
    </w:p>
    <w:p w14:paraId="233A1EF3" w14:textId="77777777" w:rsidR="00A67F4D" w:rsidRDefault="00A67F4D" w:rsidP="00D7356F">
      <w:pPr>
        <w:rPr>
          <w:rFonts w:ascii="Arial" w:hAnsi="Arial" w:cs="Arial"/>
          <w:b/>
          <w:bCs/>
          <w:u w:val="single"/>
        </w:rPr>
      </w:pPr>
    </w:p>
    <w:p w14:paraId="3CC5AA5E" w14:textId="1BD62348" w:rsidR="00A67F4D" w:rsidRDefault="00636FE7" w:rsidP="00D7356F">
      <w:pPr>
        <w:rPr>
          <w:rFonts w:ascii="Arial" w:hAnsi="Arial" w:cs="Arial"/>
          <w:b/>
          <w:bCs/>
          <w:u w:val="single"/>
        </w:rPr>
      </w:pPr>
      <w:r w:rsidRPr="00636FE7">
        <w:rPr>
          <w:rFonts w:ascii="Arial" w:hAnsi="Arial" w:cs="Arial"/>
          <w:noProof/>
        </w:rPr>
        <w:lastRenderedPageBreak/>
        <w:drawing>
          <wp:inline distT="0" distB="0" distL="0" distR="0" wp14:anchorId="011431DD" wp14:editId="3AC893C2">
            <wp:extent cx="5486400" cy="1805940"/>
            <wp:effectExtent l="0" t="0" r="0" b="3810"/>
            <wp:docPr id="44" name="Picture 4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FDM process.PNG"/>
                    <pic:cNvPicPr/>
                  </pic:nvPicPr>
                  <pic:blipFill rotWithShape="1">
                    <a:blip r:embed="rId16"/>
                    <a:srcRect b="25744"/>
                    <a:stretch/>
                  </pic:blipFill>
                  <pic:spPr bwMode="auto">
                    <a:xfrm>
                      <a:off x="0" y="0"/>
                      <a:ext cx="5486400" cy="1805940"/>
                    </a:xfrm>
                    <a:prstGeom prst="rect">
                      <a:avLst/>
                    </a:prstGeom>
                    <a:ln>
                      <a:noFill/>
                    </a:ln>
                    <a:extLst>
                      <a:ext uri="{53640926-AAD7-44D8-BBD7-CCE9431645EC}">
                        <a14:shadowObscured xmlns:a14="http://schemas.microsoft.com/office/drawing/2010/main"/>
                      </a:ext>
                    </a:extLst>
                  </pic:spPr>
                </pic:pic>
              </a:graphicData>
            </a:graphic>
          </wp:inline>
        </w:drawing>
      </w:r>
    </w:p>
    <w:p w14:paraId="134A0B8B" w14:textId="19B23A41" w:rsidR="00636FE7" w:rsidRPr="00636FE7" w:rsidRDefault="00636FE7" w:rsidP="00636FE7">
      <w:pPr>
        <w:rPr>
          <w:rFonts w:ascii="Arial" w:hAnsi="Arial" w:cs="Arial"/>
          <w:b/>
          <w:bCs/>
          <w:i/>
          <w:iCs/>
          <w:sz w:val="22"/>
          <w:szCs w:val="22"/>
          <w:u w:val="single"/>
        </w:rPr>
      </w:pPr>
      <w:r w:rsidRPr="00636FE7">
        <w:rPr>
          <w:rFonts w:ascii="Arial" w:hAnsi="Arial" w:cs="Arial"/>
          <w:sz w:val="22"/>
          <w:szCs w:val="22"/>
        </w:rPr>
        <w:t>Fig (</w:t>
      </w:r>
      <w:r w:rsidR="007E61BB">
        <w:rPr>
          <w:rFonts w:ascii="Arial" w:hAnsi="Arial" w:cs="Arial"/>
          <w:sz w:val="22"/>
          <w:szCs w:val="22"/>
        </w:rPr>
        <w:t>6</w:t>
      </w:r>
      <w:r w:rsidRPr="00636FE7">
        <w:rPr>
          <w:rFonts w:ascii="Arial" w:hAnsi="Arial" w:cs="Arial"/>
          <w:sz w:val="22"/>
          <w:szCs w:val="22"/>
        </w:rPr>
        <w:t>) Fused deposition printing process</w:t>
      </w:r>
      <w:r w:rsidRPr="00636FE7">
        <w:rPr>
          <w:rFonts w:ascii="Arial" w:hAnsi="Arial" w:cs="Arial"/>
          <w:i/>
          <w:iCs/>
          <w:sz w:val="22"/>
          <w:szCs w:val="22"/>
        </w:rPr>
        <w:t>.</w:t>
      </w:r>
      <w:r w:rsidRPr="00636FE7">
        <w:rPr>
          <w:rFonts w:ascii="Arial" w:hAnsi="Arial" w:cs="Arial"/>
          <w:i/>
          <w:iCs/>
          <w:color w:val="000000"/>
          <w:sz w:val="22"/>
          <w:szCs w:val="22"/>
        </w:rPr>
        <w:t xml:space="preserve"> </w:t>
      </w:r>
      <w:r w:rsidRPr="00636FE7">
        <w:rPr>
          <w:rStyle w:val="selectable"/>
          <w:rFonts w:ascii="Arial" w:hAnsi="Arial" w:cs="Arial"/>
          <w:i/>
          <w:iCs/>
          <w:color w:val="000000"/>
          <w:sz w:val="22"/>
          <w:szCs w:val="22"/>
        </w:rPr>
        <w:t>(FDM 3D printing | 3D Hubs, 2020)</w:t>
      </w:r>
      <w:r w:rsidR="00B93059">
        <w:rPr>
          <w:rStyle w:val="selectable"/>
          <w:rFonts w:ascii="Arial" w:hAnsi="Arial" w:cs="Arial"/>
          <w:i/>
          <w:iCs/>
          <w:color w:val="000000"/>
          <w:sz w:val="22"/>
          <w:szCs w:val="22"/>
        </w:rPr>
        <w:t>.</w:t>
      </w:r>
    </w:p>
    <w:p w14:paraId="6DBFD8E0" w14:textId="77777777" w:rsidR="00A67F4D" w:rsidRPr="00636FE7" w:rsidRDefault="00A67F4D" w:rsidP="00D7356F">
      <w:pPr>
        <w:rPr>
          <w:rFonts w:ascii="Arial" w:hAnsi="Arial" w:cs="Arial"/>
          <w:b/>
          <w:bCs/>
          <w:i/>
          <w:iCs/>
          <w:sz w:val="22"/>
          <w:szCs w:val="22"/>
          <w:u w:val="single"/>
        </w:rPr>
      </w:pPr>
    </w:p>
    <w:p w14:paraId="57EEE411" w14:textId="358DF775" w:rsidR="00A67F4D" w:rsidRDefault="00A67F4D" w:rsidP="00D7356F">
      <w:pPr>
        <w:rPr>
          <w:rFonts w:ascii="Arial" w:hAnsi="Arial" w:cs="Arial"/>
          <w:b/>
          <w:bCs/>
          <w:u w:val="single"/>
        </w:rPr>
      </w:pPr>
    </w:p>
    <w:p w14:paraId="225B26C9" w14:textId="1DEBBA59" w:rsidR="00601DFF" w:rsidRDefault="00601DFF" w:rsidP="00D7356F">
      <w:pPr>
        <w:rPr>
          <w:rFonts w:ascii="Arial" w:hAnsi="Arial" w:cs="Arial"/>
          <w:b/>
          <w:bCs/>
          <w:u w:val="single"/>
        </w:rPr>
      </w:pPr>
    </w:p>
    <w:p w14:paraId="7758AD30" w14:textId="259060B0" w:rsidR="00601DFF" w:rsidRDefault="00601DFF" w:rsidP="00D7356F">
      <w:pPr>
        <w:rPr>
          <w:rFonts w:ascii="Arial" w:hAnsi="Arial" w:cs="Arial"/>
          <w:b/>
          <w:bCs/>
          <w:u w:val="single"/>
        </w:rPr>
      </w:pPr>
      <w:r>
        <w:rPr>
          <w:rFonts w:ascii="Arial" w:hAnsi="Arial" w:cs="Arial"/>
          <w:b/>
          <w:bCs/>
          <w:u w:val="single"/>
        </w:rPr>
        <w:t>4.6 Electron Beam Melting (EBM)</w:t>
      </w:r>
    </w:p>
    <w:p w14:paraId="2FAFAC30" w14:textId="77777777" w:rsidR="00601DFF" w:rsidRDefault="00601DFF" w:rsidP="00D7356F">
      <w:pPr>
        <w:rPr>
          <w:rFonts w:ascii="Arial" w:hAnsi="Arial" w:cs="Arial"/>
          <w:b/>
          <w:bCs/>
          <w:u w:val="single"/>
        </w:rPr>
      </w:pPr>
    </w:p>
    <w:p w14:paraId="3FE1E3C7" w14:textId="7A3A5B7E" w:rsidR="00A67F4D" w:rsidRPr="000A1B53" w:rsidRDefault="00601DFF" w:rsidP="00D7356F">
      <w:pPr>
        <w:rPr>
          <w:rFonts w:ascii="Arial" w:hAnsi="Arial" w:cs="Arial"/>
          <w:i/>
          <w:iCs/>
        </w:rPr>
      </w:pPr>
      <w:r w:rsidRPr="00ED262B">
        <w:rPr>
          <w:rFonts w:ascii="Arial" w:hAnsi="Arial" w:cs="Arial"/>
        </w:rPr>
        <w:t xml:space="preserve">This process is very similar to SLM, DMLS, one of the main difference is that an Electron beam is used to target metal powder </w:t>
      </w:r>
      <w:r w:rsidR="00ED262B" w:rsidRPr="00ED262B">
        <w:rPr>
          <w:rFonts w:ascii="Arial" w:hAnsi="Arial" w:cs="Arial"/>
        </w:rPr>
        <w:t>causes them to fused together, once the part is complete it get put through a heating process to relive stress within the completed part</w:t>
      </w:r>
      <w:r w:rsidR="00ED262B" w:rsidRPr="000A1B53">
        <w:rPr>
          <w:rFonts w:ascii="Arial" w:hAnsi="Arial" w:cs="Arial"/>
        </w:rPr>
        <w:t>.</w:t>
      </w:r>
      <w:r w:rsidR="000A1B53" w:rsidRPr="000A1B53">
        <w:rPr>
          <w:rFonts w:ascii="Arial" w:hAnsi="Arial" w:cs="Arial"/>
          <w:color w:val="000000"/>
        </w:rPr>
        <w:t xml:space="preserve"> </w:t>
      </w:r>
      <w:r w:rsidR="000A1B53" w:rsidRPr="000A1B53">
        <w:rPr>
          <w:rStyle w:val="selectable"/>
          <w:rFonts w:ascii="Arial" w:hAnsi="Arial" w:cs="Arial"/>
          <w:i/>
          <w:iCs/>
          <w:color w:val="000000"/>
        </w:rPr>
        <w:t>(Electron Beam Melting (EBM) – 3D Printing Simply Explained | All3DP, 2020)</w:t>
      </w:r>
    </w:p>
    <w:p w14:paraId="386D37CF" w14:textId="77777777" w:rsidR="00ED262B" w:rsidRPr="000A1B53" w:rsidRDefault="00ED262B" w:rsidP="00D7356F">
      <w:pPr>
        <w:rPr>
          <w:rFonts w:ascii="Arial" w:hAnsi="Arial" w:cs="Arial"/>
          <w:i/>
          <w:iCs/>
        </w:rPr>
      </w:pPr>
    </w:p>
    <w:p w14:paraId="1F0E9709" w14:textId="45F23A4A" w:rsidR="00ED262B" w:rsidRDefault="00ED262B" w:rsidP="00D7356F">
      <w:pPr>
        <w:rPr>
          <w:rFonts w:ascii="Arial" w:hAnsi="Arial" w:cs="Arial"/>
          <w:b/>
          <w:bCs/>
          <w:u w:val="single"/>
        </w:rPr>
      </w:pPr>
    </w:p>
    <w:p w14:paraId="6930AAFB" w14:textId="316B4A8F" w:rsidR="00ED262B" w:rsidRPr="00ED262B" w:rsidRDefault="00ED262B" w:rsidP="00ED262B">
      <w:pPr>
        <w:rPr>
          <w:rFonts w:ascii="Arial" w:hAnsi="Arial" w:cs="Arial"/>
          <w:sz w:val="20"/>
          <w:szCs w:val="20"/>
        </w:rPr>
      </w:pPr>
      <w:r>
        <w:rPr>
          <w:rFonts w:ascii="Arial" w:hAnsi="Arial" w:cs="Arial"/>
          <w:b/>
          <w:bCs/>
          <w:u w:val="single"/>
        </w:rPr>
        <w:t>4.6.1 Advantages of EMB</w:t>
      </w:r>
    </w:p>
    <w:p w14:paraId="55850430" w14:textId="77777777" w:rsidR="00ED262B" w:rsidRPr="00ED262B" w:rsidRDefault="00ED262B" w:rsidP="00ED262B">
      <w:pPr>
        <w:numPr>
          <w:ilvl w:val="0"/>
          <w:numId w:val="36"/>
        </w:numPr>
        <w:spacing w:before="100" w:beforeAutospacing="1" w:after="100" w:afterAutospacing="1"/>
        <w:rPr>
          <w:rFonts w:ascii="Arial" w:hAnsi="Arial" w:cs="Arial"/>
        </w:rPr>
      </w:pPr>
      <w:r w:rsidRPr="00ED262B">
        <w:rPr>
          <w:rFonts w:ascii="Arial" w:hAnsi="Arial" w:cs="Arial"/>
        </w:rPr>
        <w:t>High density (and therefore strength) due to a full melt of the powder</w:t>
      </w:r>
    </w:p>
    <w:p w14:paraId="6AFE7742" w14:textId="77777777" w:rsidR="00ED262B" w:rsidRPr="00ED262B" w:rsidRDefault="00ED262B" w:rsidP="00ED262B">
      <w:pPr>
        <w:numPr>
          <w:ilvl w:val="0"/>
          <w:numId w:val="36"/>
        </w:numPr>
        <w:spacing w:before="100" w:beforeAutospacing="1" w:after="100" w:afterAutospacing="1"/>
        <w:rPr>
          <w:rFonts w:ascii="Arial" w:hAnsi="Arial" w:cs="Arial"/>
        </w:rPr>
      </w:pPr>
      <w:r w:rsidRPr="00ED262B">
        <w:rPr>
          <w:rFonts w:ascii="Arial" w:hAnsi="Arial" w:cs="Arial"/>
        </w:rPr>
        <w:t>Faster printing process</w:t>
      </w:r>
    </w:p>
    <w:p w14:paraId="3F32064E" w14:textId="77777777" w:rsidR="00ED262B" w:rsidRPr="00ED262B" w:rsidRDefault="00ED262B" w:rsidP="00ED262B">
      <w:pPr>
        <w:numPr>
          <w:ilvl w:val="0"/>
          <w:numId w:val="36"/>
        </w:numPr>
        <w:spacing w:before="100" w:beforeAutospacing="1" w:after="100" w:afterAutospacing="1"/>
        <w:rPr>
          <w:rFonts w:ascii="Arial" w:hAnsi="Arial" w:cs="Arial"/>
        </w:rPr>
      </w:pPr>
      <w:r w:rsidRPr="00ED262B">
        <w:rPr>
          <w:rFonts w:ascii="Arial" w:hAnsi="Arial" w:cs="Arial"/>
        </w:rPr>
        <w:t>Non-sintered powder can be recycled</w:t>
      </w:r>
    </w:p>
    <w:p w14:paraId="44F6E857" w14:textId="29660831" w:rsidR="00ED262B" w:rsidRPr="00ED262B" w:rsidRDefault="00ED262B" w:rsidP="00ED262B">
      <w:pPr>
        <w:numPr>
          <w:ilvl w:val="0"/>
          <w:numId w:val="36"/>
        </w:numPr>
        <w:spacing w:before="100" w:beforeAutospacing="1" w:after="100" w:afterAutospacing="1"/>
        <w:rPr>
          <w:rFonts w:ascii="Arial" w:hAnsi="Arial" w:cs="Arial"/>
        </w:rPr>
      </w:pPr>
      <w:r w:rsidRPr="00ED262B">
        <w:rPr>
          <w:rFonts w:ascii="Arial" w:hAnsi="Arial" w:cs="Arial"/>
        </w:rPr>
        <w:t>Fewer supports required compared to laser powder bed fusion</w:t>
      </w:r>
    </w:p>
    <w:p w14:paraId="184F333B" w14:textId="1DE918EB" w:rsidR="00ED262B" w:rsidRPr="00ED262B" w:rsidRDefault="00ED262B" w:rsidP="00ED262B">
      <w:pPr>
        <w:rPr>
          <w:rFonts w:ascii="Arial" w:hAnsi="Arial" w:cs="Arial"/>
          <w:b/>
          <w:bCs/>
          <w:u w:val="single"/>
        </w:rPr>
      </w:pPr>
      <w:r w:rsidRPr="00ED262B">
        <w:rPr>
          <w:rFonts w:ascii="Arial" w:hAnsi="Arial" w:cs="Arial"/>
          <w:b/>
          <w:bCs/>
          <w:noProof/>
          <w:u w:val="single"/>
        </w:rPr>
        <w:t>4.</w:t>
      </w:r>
      <w:r>
        <w:rPr>
          <w:rFonts w:ascii="Arial" w:hAnsi="Arial" w:cs="Arial"/>
          <w:b/>
          <w:bCs/>
          <w:noProof/>
          <w:u w:val="single"/>
        </w:rPr>
        <w:t>6</w:t>
      </w:r>
      <w:r w:rsidRPr="00ED262B">
        <w:rPr>
          <w:rFonts w:ascii="Arial" w:hAnsi="Arial" w:cs="Arial"/>
          <w:b/>
          <w:bCs/>
          <w:noProof/>
          <w:u w:val="single"/>
        </w:rPr>
        <w:t xml:space="preserve">.2 Disadvantages of </w:t>
      </w:r>
      <w:r>
        <w:rPr>
          <w:rFonts w:ascii="Arial" w:hAnsi="Arial" w:cs="Arial"/>
          <w:b/>
          <w:bCs/>
          <w:noProof/>
          <w:u w:val="single"/>
        </w:rPr>
        <w:t>EBM</w:t>
      </w:r>
    </w:p>
    <w:p w14:paraId="3CBC2E39" w14:textId="77777777" w:rsidR="00ED262B" w:rsidRPr="00ED262B" w:rsidRDefault="00ED262B" w:rsidP="00ED262B">
      <w:pPr>
        <w:numPr>
          <w:ilvl w:val="0"/>
          <w:numId w:val="37"/>
        </w:numPr>
        <w:spacing w:before="100" w:beforeAutospacing="1" w:after="100" w:afterAutospacing="1"/>
        <w:rPr>
          <w:rFonts w:ascii="Arial" w:hAnsi="Arial" w:cs="Arial"/>
        </w:rPr>
      </w:pPr>
      <w:r w:rsidRPr="00ED262B">
        <w:rPr>
          <w:rFonts w:ascii="Arial" w:hAnsi="Arial" w:cs="Arial"/>
        </w:rPr>
        <w:t>Small print volume (max. 350-mm diameter and 380-mm height)</w:t>
      </w:r>
    </w:p>
    <w:p w14:paraId="1A4606B1" w14:textId="77777777" w:rsidR="00ED262B" w:rsidRPr="00ED262B" w:rsidRDefault="00ED262B" w:rsidP="00ED262B">
      <w:pPr>
        <w:numPr>
          <w:ilvl w:val="0"/>
          <w:numId w:val="37"/>
        </w:numPr>
        <w:spacing w:before="100" w:beforeAutospacing="1" w:after="100" w:afterAutospacing="1"/>
        <w:rPr>
          <w:rFonts w:ascii="Arial" w:hAnsi="Arial" w:cs="Arial"/>
        </w:rPr>
      </w:pPr>
      <w:r w:rsidRPr="00ED262B">
        <w:rPr>
          <w:rFonts w:ascii="Arial" w:hAnsi="Arial" w:cs="Arial"/>
        </w:rPr>
        <w:t>Limited material selection (only titanium or chromium-cobalt alloys)</w:t>
      </w:r>
    </w:p>
    <w:p w14:paraId="0B7B80CE" w14:textId="77777777" w:rsidR="00ED262B" w:rsidRPr="00ED262B" w:rsidRDefault="00ED262B" w:rsidP="00ED262B">
      <w:pPr>
        <w:numPr>
          <w:ilvl w:val="0"/>
          <w:numId w:val="37"/>
        </w:numPr>
        <w:spacing w:before="100" w:beforeAutospacing="1" w:after="100" w:afterAutospacing="1"/>
        <w:rPr>
          <w:rFonts w:ascii="Arial" w:hAnsi="Arial" w:cs="Arial"/>
        </w:rPr>
      </w:pPr>
      <w:r w:rsidRPr="00ED262B">
        <w:rPr>
          <w:rFonts w:ascii="Arial" w:hAnsi="Arial" w:cs="Arial"/>
        </w:rPr>
        <w:t>Expensive machines and materials</w:t>
      </w:r>
    </w:p>
    <w:p w14:paraId="52540C91" w14:textId="4272CAC0" w:rsidR="00DB5431" w:rsidRPr="002D0BA7" w:rsidRDefault="002D0BA7" w:rsidP="00D7356F">
      <w:pPr>
        <w:rPr>
          <w:rFonts w:ascii="Arial" w:hAnsi="Arial" w:cs="Arial"/>
          <w:b/>
          <w:bCs/>
          <w:u w:val="single"/>
        </w:rPr>
      </w:pPr>
      <w:r>
        <w:rPr>
          <w:rFonts w:ascii="Arial" w:hAnsi="Arial" w:cs="Arial"/>
          <w:b/>
          <w:bCs/>
          <w:u w:val="single"/>
        </w:rPr>
        <w:t>5</w:t>
      </w:r>
      <w:r w:rsidR="00DB5431" w:rsidRPr="002D0BA7">
        <w:rPr>
          <w:rFonts w:ascii="Arial" w:hAnsi="Arial" w:cs="Arial"/>
          <w:b/>
          <w:bCs/>
          <w:u w:val="single"/>
        </w:rPr>
        <w:t xml:space="preserve">.0 </w:t>
      </w:r>
      <w:r w:rsidR="0087766B" w:rsidRPr="002D0BA7">
        <w:rPr>
          <w:rFonts w:ascii="Arial" w:hAnsi="Arial" w:cs="Arial"/>
          <w:b/>
          <w:bCs/>
          <w:u w:val="single"/>
        </w:rPr>
        <w:t>Chosen additive technique</w:t>
      </w:r>
    </w:p>
    <w:p w14:paraId="12D3D539" w14:textId="5D9A511A" w:rsidR="00E45126" w:rsidRDefault="00E45126" w:rsidP="00D7356F">
      <w:pPr>
        <w:rPr>
          <w:rFonts w:ascii="Arial" w:hAnsi="Arial" w:cs="Arial"/>
          <w:b/>
          <w:bCs/>
          <w:u w:val="single"/>
        </w:rPr>
      </w:pPr>
    </w:p>
    <w:p w14:paraId="23CA6973" w14:textId="1B07E8E7" w:rsidR="00DB5431" w:rsidRPr="00ED262B" w:rsidRDefault="000E5560" w:rsidP="00D7356F">
      <w:pPr>
        <w:rPr>
          <w:rFonts w:ascii="Arial" w:hAnsi="Arial" w:cs="Arial"/>
        </w:rPr>
      </w:pPr>
      <w:r w:rsidRPr="00ED262B">
        <w:rPr>
          <w:rFonts w:ascii="Arial" w:hAnsi="Arial" w:cs="Arial"/>
        </w:rPr>
        <w:t>Selective laser melting</w:t>
      </w:r>
      <w:r w:rsidR="00ED262B" w:rsidRPr="00ED262B">
        <w:rPr>
          <w:rFonts w:ascii="Arial" w:hAnsi="Arial" w:cs="Arial"/>
        </w:rPr>
        <w:t xml:space="preserve"> was chosen because of a few reasons.</w:t>
      </w:r>
    </w:p>
    <w:p w14:paraId="197EA95B" w14:textId="2B33CDD2" w:rsidR="00ED262B" w:rsidRDefault="00ED262B" w:rsidP="00D7356F">
      <w:pPr>
        <w:rPr>
          <w:rFonts w:ascii="Arial" w:hAnsi="Arial" w:cs="Arial"/>
          <w:b/>
          <w:bCs/>
          <w:u w:val="single"/>
        </w:rPr>
      </w:pPr>
    </w:p>
    <w:p w14:paraId="286DD7C5" w14:textId="2642180C" w:rsidR="00ED262B" w:rsidRDefault="00ED262B" w:rsidP="00D7356F">
      <w:pPr>
        <w:rPr>
          <w:rFonts w:ascii="Arial" w:hAnsi="Arial" w:cs="Arial"/>
        </w:rPr>
      </w:pPr>
      <w:r w:rsidRPr="00ED262B">
        <w:rPr>
          <w:rFonts w:ascii="Arial" w:hAnsi="Arial" w:cs="Arial"/>
        </w:rPr>
        <w:t xml:space="preserve">  </w:t>
      </w:r>
      <w:r w:rsidRPr="00ED262B">
        <w:rPr>
          <w:rFonts w:ascii="Arial" w:hAnsi="Arial" w:cs="Arial"/>
          <w:color w:val="000000" w:themeColor="text1"/>
        </w:rPr>
        <w:t>EMB is very expensive and no suitable for producing the exhaust manifold due to the working area no being big enough.  Secondly very few materials can be utilized when producing parts, exhaust manifold will be made of steel and EMB process i</w:t>
      </w:r>
      <w:r w:rsidR="00826CA7">
        <w:rPr>
          <w:rFonts w:ascii="Arial" w:hAnsi="Arial" w:cs="Arial"/>
          <w:color w:val="000000" w:themeColor="text1"/>
        </w:rPr>
        <w:t>s</w:t>
      </w:r>
      <w:r w:rsidRPr="00ED262B">
        <w:rPr>
          <w:rFonts w:ascii="Arial" w:hAnsi="Arial" w:cs="Arial"/>
          <w:color w:val="000000" w:themeColor="text1"/>
        </w:rPr>
        <w:t xml:space="preserve"> unable to use these types of powders</w:t>
      </w:r>
      <w:r w:rsidR="00826CA7">
        <w:rPr>
          <w:rFonts w:ascii="Arial" w:hAnsi="Arial" w:cs="Arial"/>
          <w:color w:val="000000" w:themeColor="text1"/>
        </w:rPr>
        <w:t xml:space="preserve">, </w:t>
      </w:r>
      <w:proofErr w:type="gramStart"/>
      <w:r w:rsidR="00826CA7">
        <w:rPr>
          <w:rFonts w:ascii="Arial" w:hAnsi="Arial" w:cs="Arial"/>
          <w:color w:val="000000" w:themeColor="text1"/>
        </w:rPr>
        <w:t>For</w:t>
      </w:r>
      <w:proofErr w:type="gramEnd"/>
      <w:r w:rsidR="00826CA7">
        <w:rPr>
          <w:rFonts w:ascii="Arial" w:hAnsi="Arial" w:cs="Arial"/>
          <w:color w:val="000000" w:themeColor="text1"/>
        </w:rPr>
        <w:t xml:space="preserve"> these reason SLM was chosen.</w:t>
      </w:r>
    </w:p>
    <w:p w14:paraId="177D715D" w14:textId="77777777" w:rsidR="000A1B53" w:rsidRDefault="000A1B53" w:rsidP="00D7356F">
      <w:pPr>
        <w:rPr>
          <w:rFonts w:ascii="Arial" w:hAnsi="Arial" w:cs="Arial"/>
          <w:b/>
          <w:bCs/>
          <w:u w:val="single"/>
        </w:rPr>
      </w:pPr>
    </w:p>
    <w:p w14:paraId="67330F91" w14:textId="1CB99B09" w:rsidR="00DB5431" w:rsidRPr="00ED262B" w:rsidRDefault="002D0BA7" w:rsidP="00D7356F">
      <w:pPr>
        <w:rPr>
          <w:rFonts w:ascii="Arial" w:hAnsi="Arial" w:cs="Arial"/>
        </w:rPr>
      </w:pPr>
      <w:r>
        <w:rPr>
          <w:rFonts w:ascii="Arial" w:hAnsi="Arial" w:cs="Arial"/>
          <w:b/>
          <w:bCs/>
          <w:u w:val="single"/>
        </w:rPr>
        <w:t>6</w:t>
      </w:r>
      <w:r w:rsidR="0087766B" w:rsidRPr="002D0BA7">
        <w:rPr>
          <w:rFonts w:ascii="Arial" w:hAnsi="Arial" w:cs="Arial"/>
          <w:b/>
          <w:bCs/>
          <w:u w:val="single"/>
        </w:rPr>
        <w:t>.0 Current manufacturing method</w:t>
      </w:r>
    </w:p>
    <w:p w14:paraId="60946BE4" w14:textId="38FBEB03" w:rsidR="002D0BA7" w:rsidRDefault="002D0BA7" w:rsidP="00D7356F">
      <w:pPr>
        <w:rPr>
          <w:rFonts w:ascii="Arial" w:hAnsi="Arial" w:cs="Arial"/>
          <w:u w:val="single"/>
        </w:rPr>
      </w:pPr>
    </w:p>
    <w:p w14:paraId="7539166B" w14:textId="4ECE2EF4" w:rsidR="002D0BA7" w:rsidRDefault="00D906E4" w:rsidP="002D0BA7">
      <w:pPr>
        <w:rPr>
          <w:rFonts w:ascii="Arial" w:hAnsi="Arial" w:cs="Arial"/>
        </w:rPr>
      </w:pPr>
      <w:r>
        <w:rPr>
          <w:rFonts w:ascii="Arial" w:hAnsi="Arial" w:cs="Arial"/>
        </w:rPr>
        <w:t xml:space="preserve">The current manufacturing method is a complex process to </w:t>
      </w:r>
      <w:r w:rsidR="00925398">
        <w:rPr>
          <w:rFonts w:ascii="Arial" w:hAnsi="Arial" w:cs="Arial"/>
        </w:rPr>
        <w:t>produce</w:t>
      </w:r>
      <w:r>
        <w:rPr>
          <w:rFonts w:ascii="Arial" w:hAnsi="Arial" w:cs="Arial"/>
        </w:rPr>
        <w:t xml:space="preserve"> the part</w:t>
      </w:r>
      <w:r w:rsidR="00080C47">
        <w:rPr>
          <w:rFonts w:ascii="Arial" w:hAnsi="Arial" w:cs="Arial"/>
        </w:rPr>
        <w:t>.</w:t>
      </w:r>
    </w:p>
    <w:p w14:paraId="7E84F2CB" w14:textId="4D63525A" w:rsidR="00D906E4" w:rsidRDefault="00D906E4" w:rsidP="002D0BA7">
      <w:pPr>
        <w:rPr>
          <w:rFonts w:ascii="Arial" w:hAnsi="Arial" w:cs="Arial"/>
        </w:rPr>
      </w:pPr>
    </w:p>
    <w:p w14:paraId="35F5697D" w14:textId="5A3EA5B9" w:rsidR="00AF443D" w:rsidRPr="00080C47" w:rsidRDefault="003933EF" w:rsidP="002D0BA7">
      <w:pPr>
        <w:pStyle w:val="ListParagraph"/>
        <w:numPr>
          <w:ilvl w:val="0"/>
          <w:numId w:val="17"/>
        </w:numPr>
        <w:rPr>
          <w:rFonts w:ascii="Arial" w:hAnsi="Arial" w:cs="Arial"/>
          <w:color w:val="auto"/>
          <w:sz w:val="24"/>
          <w:szCs w:val="24"/>
        </w:rPr>
      </w:pPr>
      <w:r>
        <w:rPr>
          <w:rFonts w:ascii="Arial" w:hAnsi="Arial" w:cs="Arial"/>
          <w:color w:val="auto"/>
          <w:sz w:val="24"/>
          <w:szCs w:val="24"/>
        </w:rPr>
        <w:t>Individually made part by a wielder (time consuming, requires a high level of expertise generally years, high labor costs)</w:t>
      </w:r>
      <w:r w:rsidR="00880FA3">
        <w:rPr>
          <w:rFonts w:ascii="Arial" w:hAnsi="Arial" w:cs="Arial"/>
          <w:color w:val="auto"/>
          <w:sz w:val="24"/>
          <w:szCs w:val="24"/>
        </w:rPr>
        <w:t>(correct angles need to be precise)(welds need to be of a high quality with great precision)</w:t>
      </w:r>
    </w:p>
    <w:p w14:paraId="06E251F2" w14:textId="336E6896" w:rsidR="00AF443D" w:rsidRDefault="00AF443D" w:rsidP="002D0BA7">
      <w:pPr>
        <w:rPr>
          <w:rFonts w:ascii="Arial" w:hAnsi="Arial" w:cs="Arial"/>
          <w:b/>
          <w:bCs/>
          <w:u w:val="single"/>
        </w:rPr>
      </w:pPr>
    </w:p>
    <w:tbl>
      <w:tblPr>
        <w:tblW w:w="10680" w:type="dxa"/>
        <w:tblInd w:w="-856" w:type="dxa"/>
        <w:tblLook w:val="04A0" w:firstRow="1" w:lastRow="0" w:firstColumn="1" w:lastColumn="0" w:noHBand="0" w:noVBand="1"/>
      </w:tblPr>
      <w:tblGrid>
        <w:gridCol w:w="1985"/>
        <w:gridCol w:w="1843"/>
        <w:gridCol w:w="1559"/>
        <w:gridCol w:w="3215"/>
        <w:gridCol w:w="2078"/>
      </w:tblGrid>
      <w:tr w:rsidR="005A10FD" w:rsidRPr="00AF443D" w14:paraId="34F0E4C7" w14:textId="77777777" w:rsidTr="00B93059">
        <w:trPr>
          <w:trHeight w:val="30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823101" w14:textId="64D6D289" w:rsidR="00AF443D" w:rsidRPr="001A4793" w:rsidRDefault="00AF443D" w:rsidP="00AF443D">
            <w:pPr>
              <w:rPr>
                <w:rFonts w:ascii="Calibri" w:hAnsi="Calibri" w:cs="Calibri"/>
                <w:color w:val="000000"/>
              </w:rPr>
            </w:pPr>
            <w:r w:rsidRPr="001A4793">
              <w:rPr>
                <w:rFonts w:ascii="Calibri" w:hAnsi="Calibri" w:cs="Calibri"/>
                <w:color w:val="000000"/>
              </w:rPr>
              <w:t> Component</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4C9EF5BD" w14:textId="72780A92" w:rsidR="00AF443D" w:rsidRPr="001A4793" w:rsidRDefault="00AF443D" w:rsidP="00AF443D">
            <w:pPr>
              <w:rPr>
                <w:rFonts w:ascii="Calibri" w:hAnsi="Calibri" w:cs="Calibri"/>
                <w:color w:val="000000"/>
              </w:rPr>
            </w:pPr>
            <w:r w:rsidRPr="001A4793">
              <w:rPr>
                <w:rFonts w:ascii="Calibri" w:hAnsi="Calibri" w:cs="Calibri"/>
                <w:color w:val="000000"/>
              </w:rPr>
              <w:t> Basic operation purpose</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9462F9A" w14:textId="064AE6D2" w:rsidR="00AF443D" w:rsidRPr="001A4793" w:rsidRDefault="00AF443D" w:rsidP="00AF443D">
            <w:pPr>
              <w:rPr>
                <w:rFonts w:ascii="Calibri" w:hAnsi="Calibri" w:cs="Calibri"/>
                <w:color w:val="000000"/>
              </w:rPr>
            </w:pPr>
            <w:r w:rsidRPr="001A4793">
              <w:rPr>
                <w:rFonts w:ascii="Calibri" w:hAnsi="Calibri" w:cs="Calibri"/>
                <w:color w:val="000000"/>
              </w:rPr>
              <w:t> </w:t>
            </w:r>
            <w:r w:rsidR="005A10FD" w:rsidRPr="001A4793">
              <w:rPr>
                <w:rFonts w:ascii="Calibri" w:hAnsi="Calibri" w:cs="Calibri"/>
                <w:color w:val="000000"/>
              </w:rPr>
              <w:t xml:space="preserve">Temperature range </w:t>
            </w:r>
          </w:p>
        </w:tc>
        <w:tc>
          <w:tcPr>
            <w:tcW w:w="3215" w:type="dxa"/>
            <w:tcBorders>
              <w:top w:val="single" w:sz="4" w:space="0" w:color="auto"/>
              <w:left w:val="nil"/>
              <w:bottom w:val="single" w:sz="4" w:space="0" w:color="auto"/>
              <w:right w:val="single" w:sz="4" w:space="0" w:color="auto"/>
            </w:tcBorders>
            <w:shd w:val="clear" w:color="auto" w:fill="auto"/>
            <w:noWrap/>
            <w:vAlign w:val="bottom"/>
            <w:hideMark/>
          </w:tcPr>
          <w:p w14:paraId="649CD58C" w14:textId="1240BD84" w:rsidR="00AF443D" w:rsidRPr="001A4793" w:rsidRDefault="00AF443D" w:rsidP="00AF443D">
            <w:pPr>
              <w:rPr>
                <w:rFonts w:ascii="Calibri" w:hAnsi="Calibri" w:cs="Calibri"/>
                <w:color w:val="000000"/>
              </w:rPr>
            </w:pPr>
            <w:r w:rsidRPr="001A4793">
              <w:rPr>
                <w:rFonts w:ascii="Calibri" w:hAnsi="Calibri" w:cs="Calibri"/>
                <w:color w:val="000000"/>
              </w:rPr>
              <w:t> </w:t>
            </w:r>
            <w:r w:rsidR="005A10FD" w:rsidRPr="001A4793">
              <w:rPr>
                <w:rFonts w:ascii="Calibri" w:hAnsi="Calibri" w:cs="Calibri"/>
                <w:color w:val="000000"/>
              </w:rPr>
              <w:t>In service operation</w:t>
            </w:r>
          </w:p>
        </w:tc>
        <w:tc>
          <w:tcPr>
            <w:tcW w:w="2078" w:type="dxa"/>
            <w:tcBorders>
              <w:top w:val="single" w:sz="4" w:space="0" w:color="auto"/>
              <w:left w:val="nil"/>
              <w:bottom w:val="single" w:sz="4" w:space="0" w:color="auto"/>
              <w:right w:val="single" w:sz="4" w:space="0" w:color="auto"/>
            </w:tcBorders>
            <w:shd w:val="clear" w:color="auto" w:fill="auto"/>
            <w:noWrap/>
            <w:vAlign w:val="bottom"/>
            <w:hideMark/>
          </w:tcPr>
          <w:p w14:paraId="6FB95B4F" w14:textId="70CAB2C9" w:rsidR="00AF443D" w:rsidRPr="001A4793" w:rsidRDefault="005A10FD" w:rsidP="00AF443D">
            <w:pPr>
              <w:rPr>
                <w:rFonts w:ascii="Calibri" w:hAnsi="Calibri" w:cs="Calibri"/>
                <w:color w:val="000000"/>
              </w:rPr>
            </w:pPr>
            <w:r w:rsidRPr="001A4793">
              <w:rPr>
                <w:rFonts w:ascii="Calibri" w:hAnsi="Calibri" w:cs="Calibri"/>
                <w:color w:val="000000"/>
              </w:rPr>
              <w:t>Required material characteristics</w:t>
            </w:r>
          </w:p>
        </w:tc>
      </w:tr>
      <w:tr w:rsidR="005A10FD" w:rsidRPr="00AF443D" w14:paraId="60F0E97C" w14:textId="77777777" w:rsidTr="00B93059">
        <w:trPr>
          <w:trHeight w:val="3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7F9D7329" w14:textId="7583BA81" w:rsidR="00AF443D" w:rsidRPr="001A4793" w:rsidRDefault="005A10FD" w:rsidP="004B49B2">
            <w:pPr>
              <w:rPr>
                <w:rFonts w:ascii="Calibri" w:hAnsi="Calibri" w:cs="Calibri"/>
                <w:color w:val="000000"/>
              </w:rPr>
            </w:pPr>
            <w:r w:rsidRPr="001A4793">
              <w:rPr>
                <w:rFonts w:ascii="Calibri" w:hAnsi="Calibri" w:cs="Calibri"/>
                <w:color w:val="000000"/>
              </w:rPr>
              <w:t>Exhaust manifold</w:t>
            </w:r>
          </w:p>
          <w:p w14:paraId="0850D2A8" w14:textId="77777777" w:rsidR="00B93059" w:rsidRPr="001A4793" w:rsidRDefault="00B93059" w:rsidP="004B49B2">
            <w:pPr>
              <w:rPr>
                <w:rFonts w:ascii="Calibri" w:hAnsi="Calibri" w:cs="Calibri"/>
                <w:color w:val="000000"/>
              </w:rPr>
            </w:pPr>
          </w:p>
          <w:p w14:paraId="7503CD07" w14:textId="5996CFE9" w:rsidR="00B93059" w:rsidRPr="001A4793" w:rsidRDefault="00B93059" w:rsidP="004B49B2">
            <w:pPr>
              <w:rPr>
                <w:rFonts w:ascii="Calibri" w:hAnsi="Calibri" w:cs="Calibri"/>
                <w:color w:val="000000"/>
              </w:rPr>
            </w:pPr>
          </w:p>
          <w:p w14:paraId="1B180C10" w14:textId="77777777" w:rsidR="00B93059" w:rsidRPr="001A4793" w:rsidRDefault="00B93059" w:rsidP="004B49B2">
            <w:pPr>
              <w:rPr>
                <w:rFonts w:ascii="Calibri" w:hAnsi="Calibri" w:cs="Calibri"/>
                <w:color w:val="000000"/>
              </w:rPr>
            </w:pPr>
          </w:p>
          <w:p w14:paraId="267AA0E6" w14:textId="77777777" w:rsidR="00B93059" w:rsidRPr="001A4793" w:rsidRDefault="00B93059" w:rsidP="004B49B2">
            <w:pPr>
              <w:rPr>
                <w:rFonts w:ascii="Calibri" w:hAnsi="Calibri" w:cs="Calibri"/>
                <w:color w:val="000000"/>
              </w:rPr>
            </w:pPr>
          </w:p>
          <w:p w14:paraId="1A19E228" w14:textId="77777777" w:rsidR="00B93059" w:rsidRPr="001A4793" w:rsidRDefault="00B93059" w:rsidP="004B49B2">
            <w:pPr>
              <w:rPr>
                <w:rFonts w:ascii="Calibri" w:hAnsi="Calibri" w:cs="Calibri"/>
                <w:color w:val="000000"/>
              </w:rPr>
            </w:pPr>
          </w:p>
          <w:p w14:paraId="741364FC" w14:textId="77777777" w:rsidR="00B93059" w:rsidRPr="001A4793" w:rsidRDefault="00B93059" w:rsidP="004B49B2">
            <w:pPr>
              <w:rPr>
                <w:rFonts w:ascii="Calibri" w:hAnsi="Calibri" w:cs="Calibri"/>
                <w:color w:val="000000"/>
              </w:rPr>
            </w:pPr>
          </w:p>
          <w:p w14:paraId="18858288" w14:textId="1929677D" w:rsidR="00B93059" w:rsidRPr="001A4793" w:rsidRDefault="00B93059" w:rsidP="004B49B2">
            <w:pPr>
              <w:rPr>
                <w:rFonts w:ascii="Calibri" w:hAnsi="Calibri" w:cs="Calibri"/>
                <w:color w:val="000000"/>
              </w:rPr>
            </w:pPr>
          </w:p>
        </w:tc>
        <w:tc>
          <w:tcPr>
            <w:tcW w:w="1843" w:type="dxa"/>
            <w:tcBorders>
              <w:top w:val="nil"/>
              <w:left w:val="nil"/>
              <w:bottom w:val="single" w:sz="4" w:space="0" w:color="auto"/>
              <w:right w:val="single" w:sz="4" w:space="0" w:color="auto"/>
            </w:tcBorders>
            <w:shd w:val="clear" w:color="auto" w:fill="auto"/>
            <w:noWrap/>
            <w:vAlign w:val="bottom"/>
            <w:hideMark/>
          </w:tcPr>
          <w:p w14:paraId="284A3683" w14:textId="77777777" w:rsidR="00AF443D" w:rsidRPr="001A4793" w:rsidRDefault="00AF443D" w:rsidP="004B49B2">
            <w:pPr>
              <w:spacing w:line="276" w:lineRule="auto"/>
              <w:rPr>
                <w:rFonts w:ascii="Calibri" w:hAnsi="Calibri" w:cs="Calibri"/>
                <w:color w:val="000000"/>
              </w:rPr>
            </w:pPr>
            <w:r w:rsidRPr="001A4793">
              <w:rPr>
                <w:rFonts w:ascii="Calibri" w:hAnsi="Calibri" w:cs="Calibri"/>
                <w:color w:val="000000"/>
              </w:rPr>
              <w:t> </w:t>
            </w:r>
            <w:r w:rsidR="005A10FD" w:rsidRPr="001A4793">
              <w:rPr>
                <w:rFonts w:ascii="Calibri" w:hAnsi="Calibri" w:cs="Calibri"/>
                <w:color w:val="000000"/>
              </w:rPr>
              <w:t>Reception exhaust gases from engine head ports and conduction of the same to the exhaust.</w:t>
            </w:r>
          </w:p>
          <w:p w14:paraId="7E17C516" w14:textId="77777777" w:rsidR="00B93059" w:rsidRPr="001A4793" w:rsidRDefault="00B93059" w:rsidP="004B49B2">
            <w:pPr>
              <w:spacing w:line="276" w:lineRule="auto"/>
              <w:rPr>
                <w:rFonts w:ascii="Calibri" w:hAnsi="Calibri" w:cs="Calibri"/>
                <w:color w:val="000000"/>
              </w:rPr>
            </w:pPr>
          </w:p>
          <w:p w14:paraId="638DB70B" w14:textId="77777777" w:rsidR="00B93059" w:rsidRPr="001A4793" w:rsidRDefault="00B93059" w:rsidP="004B49B2">
            <w:pPr>
              <w:spacing w:line="276" w:lineRule="auto"/>
              <w:rPr>
                <w:rFonts w:ascii="Calibri" w:hAnsi="Calibri" w:cs="Calibri"/>
                <w:color w:val="000000"/>
              </w:rPr>
            </w:pPr>
          </w:p>
          <w:p w14:paraId="6DEF0445" w14:textId="77777777" w:rsidR="00B93059" w:rsidRPr="001A4793" w:rsidRDefault="00B93059" w:rsidP="004B49B2">
            <w:pPr>
              <w:spacing w:line="276" w:lineRule="auto"/>
              <w:rPr>
                <w:rFonts w:ascii="Calibri" w:hAnsi="Calibri" w:cs="Calibri"/>
                <w:color w:val="000000"/>
              </w:rPr>
            </w:pPr>
          </w:p>
          <w:p w14:paraId="27515EE8" w14:textId="77777777" w:rsidR="00B93059" w:rsidRPr="001A4793" w:rsidRDefault="00B93059" w:rsidP="004B49B2">
            <w:pPr>
              <w:spacing w:line="276" w:lineRule="auto"/>
              <w:rPr>
                <w:rFonts w:ascii="Calibri" w:hAnsi="Calibri" w:cs="Calibri"/>
                <w:color w:val="000000"/>
              </w:rPr>
            </w:pPr>
          </w:p>
          <w:p w14:paraId="54ED65E2" w14:textId="0583AB5A" w:rsidR="00B93059" w:rsidRPr="001A4793" w:rsidRDefault="00B93059" w:rsidP="004B49B2">
            <w:pPr>
              <w:spacing w:line="276" w:lineRule="auto"/>
              <w:rPr>
                <w:rFonts w:ascii="Calibri" w:hAnsi="Calibri" w:cs="Calibri"/>
                <w:color w:val="000000"/>
              </w:rPr>
            </w:pPr>
          </w:p>
        </w:tc>
        <w:tc>
          <w:tcPr>
            <w:tcW w:w="1559" w:type="dxa"/>
            <w:tcBorders>
              <w:top w:val="nil"/>
              <w:left w:val="nil"/>
              <w:bottom w:val="single" w:sz="4" w:space="0" w:color="auto"/>
              <w:right w:val="single" w:sz="4" w:space="0" w:color="auto"/>
            </w:tcBorders>
            <w:shd w:val="clear" w:color="auto" w:fill="auto"/>
            <w:noWrap/>
            <w:vAlign w:val="bottom"/>
            <w:hideMark/>
          </w:tcPr>
          <w:p w14:paraId="64AF9B16" w14:textId="0523D234" w:rsidR="00AF443D" w:rsidRPr="001A4793" w:rsidRDefault="005A10FD" w:rsidP="004B49B2">
            <w:pPr>
              <w:rPr>
                <w:rFonts w:ascii="Calibri" w:hAnsi="Calibri" w:cs="Calibri"/>
                <w:color w:val="000000"/>
              </w:rPr>
            </w:pPr>
            <w:r w:rsidRPr="001A4793">
              <w:rPr>
                <w:rFonts w:ascii="Calibri" w:hAnsi="Calibri" w:cs="Calibri"/>
                <w:color w:val="000000"/>
              </w:rPr>
              <w:t>800 – 1100 degrees C.</w:t>
            </w:r>
          </w:p>
          <w:p w14:paraId="1FB60F76" w14:textId="267BF21E" w:rsidR="00B93059" w:rsidRPr="001A4793" w:rsidRDefault="00B93059" w:rsidP="004B49B2">
            <w:pPr>
              <w:rPr>
                <w:rFonts w:ascii="Calibri" w:hAnsi="Calibri" w:cs="Calibri"/>
                <w:color w:val="000000"/>
              </w:rPr>
            </w:pPr>
          </w:p>
          <w:p w14:paraId="7C0430FA" w14:textId="47D7DCFB" w:rsidR="00B93059" w:rsidRPr="001A4793" w:rsidRDefault="00B93059" w:rsidP="004B49B2">
            <w:pPr>
              <w:rPr>
                <w:rFonts w:ascii="Calibri" w:hAnsi="Calibri" w:cs="Calibri"/>
                <w:color w:val="000000"/>
              </w:rPr>
            </w:pPr>
          </w:p>
          <w:p w14:paraId="3F457442" w14:textId="6689D11B" w:rsidR="00B93059" w:rsidRPr="001A4793" w:rsidRDefault="00B93059" w:rsidP="004B49B2">
            <w:pPr>
              <w:rPr>
                <w:rFonts w:ascii="Calibri" w:hAnsi="Calibri" w:cs="Calibri"/>
                <w:color w:val="000000"/>
              </w:rPr>
            </w:pPr>
          </w:p>
          <w:p w14:paraId="08D1375C" w14:textId="5D458336" w:rsidR="00B93059" w:rsidRPr="001A4793" w:rsidRDefault="00B93059" w:rsidP="004B49B2">
            <w:pPr>
              <w:rPr>
                <w:rFonts w:ascii="Calibri" w:hAnsi="Calibri" w:cs="Calibri"/>
                <w:color w:val="000000"/>
              </w:rPr>
            </w:pPr>
          </w:p>
          <w:p w14:paraId="4EC790B3" w14:textId="5906F3F3" w:rsidR="00B93059" w:rsidRPr="001A4793" w:rsidRDefault="00B93059" w:rsidP="004B49B2">
            <w:pPr>
              <w:rPr>
                <w:rFonts w:ascii="Calibri" w:hAnsi="Calibri" w:cs="Calibri"/>
                <w:color w:val="000000"/>
              </w:rPr>
            </w:pPr>
          </w:p>
          <w:p w14:paraId="535E53F5" w14:textId="77777777" w:rsidR="00B93059" w:rsidRPr="001A4793" w:rsidRDefault="00B93059" w:rsidP="004B49B2">
            <w:pPr>
              <w:rPr>
                <w:rFonts w:ascii="Calibri" w:hAnsi="Calibri" w:cs="Calibri"/>
                <w:color w:val="000000"/>
              </w:rPr>
            </w:pPr>
          </w:p>
          <w:p w14:paraId="2F676F13" w14:textId="77777777" w:rsidR="00B93059" w:rsidRPr="001A4793" w:rsidRDefault="00B93059" w:rsidP="004B49B2">
            <w:pPr>
              <w:rPr>
                <w:rFonts w:ascii="Calibri" w:hAnsi="Calibri" w:cs="Calibri"/>
                <w:color w:val="000000"/>
              </w:rPr>
            </w:pPr>
          </w:p>
          <w:p w14:paraId="2AC577F2" w14:textId="77777777" w:rsidR="00B93059" w:rsidRPr="001A4793" w:rsidRDefault="00B93059" w:rsidP="004B49B2">
            <w:pPr>
              <w:rPr>
                <w:rFonts w:ascii="Calibri" w:hAnsi="Calibri" w:cs="Calibri"/>
                <w:color w:val="000000"/>
              </w:rPr>
            </w:pPr>
          </w:p>
          <w:p w14:paraId="6C79DE30" w14:textId="77777777" w:rsidR="00B93059" w:rsidRPr="001A4793" w:rsidRDefault="00B93059" w:rsidP="004B49B2">
            <w:pPr>
              <w:rPr>
                <w:rFonts w:ascii="Calibri" w:hAnsi="Calibri" w:cs="Calibri"/>
                <w:color w:val="000000"/>
              </w:rPr>
            </w:pPr>
          </w:p>
          <w:p w14:paraId="372E4223" w14:textId="77777777" w:rsidR="00B93059" w:rsidRPr="001A4793" w:rsidRDefault="00B93059" w:rsidP="004B49B2">
            <w:pPr>
              <w:rPr>
                <w:rFonts w:ascii="Calibri" w:hAnsi="Calibri" w:cs="Calibri"/>
                <w:color w:val="000000"/>
              </w:rPr>
            </w:pPr>
          </w:p>
          <w:p w14:paraId="567098DB" w14:textId="77777777" w:rsidR="00B93059" w:rsidRPr="001A4793" w:rsidRDefault="00B93059" w:rsidP="004B49B2">
            <w:pPr>
              <w:rPr>
                <w:rFonts w:ascii="Calibri" w:hAnsi="Calibri" w:cs="Calibri"/>
                <w:color w:val="000000"/>
              </w:rPr>
            </w:pPr>
          </w:p>
          <w:p w14:paraId="326A7E12" w14:textId="04AC060B" w:rsidR="00B93059" w:rsidRPr="001A4793" w:rsidRDefault="00B93059" w:rsidP="004B49B2">
            <w:pPr>
              <w:rPr>
                <w:rFonts w:ascii="Calibri" w:hAnsi="Calibri" w:cs="Calibri"/>
                <w:color w:val="000000"/>
              </w:rPr>
            </w:pPr>
          </w:p>
        </w:tc>
        <w:tc>
          <w:tcPr>
            <w:tcW w:w="3215" w:type="dxa"/>
            <w:tcBorders>
              <w:top w:val="nil"/>
              <w:left w:val="nil"/>
              <w:bottom w:val="single" w:sz="4" w:space="0" w:color="auto"/>
              <w:right w:val="single" w:sz="4" w:space="0" w:color="auto"/>
            </w:tcBorders>
            <w:shd w:val="clear" w:color="auto" w:fill="auto"/>
            <w:noWrap/>
            <w:vAlign w:val="bottom"/>
            <w:hideMark/>
          </w:tcPr>
          <w:p w14:paraId="375A5E09" w14:textId="4C8C29DC" w:rsidR="005A10FD" w:rsidRPr="001A4793" w:rsidRDefault="005A10FD" w:rsidP="0049696B">
            <w:pPr>
              <w:rPr>
                <w:rFonts w:ascii="Calibri" w:hAnsi="Calibri" w:cs="Calibri"/>
                <w:color w:val="000000"/>
              </w:rPr>
            </w:pPr>
            <w:r w:rsidRPr="001A4793">
              <w:rPr>
                <w:rFonts w:ascii="Calibri" w:hAnsi="Calibri" w:cs="Calibri"/>
                <w:color w:val="000000"/>
              </w:rPr>
              <w:t>Subjected to:</w:t>
            </w:r>
          </w:p>
          <w:p w14:paraId="312DB33E" w14:textId="25D2CFCB" w:rsidR="005A10FD" w:rsidRDefault="005A10FD" w:rsidP="004B49B2">
            <w:pPr>
              <w:jc w:val="both"/>
              <w:rPr>
                <w:rFonts w:ascii="Calibri" w:hAnsi="Calibri" w:cs="Calibri"/>
                <w:color w:val="000000"/>
              </w:rPr>
            </w:pPr>
            <w:r w:rsidRPr="001A4793">
              <w:rPr>
                <w:rFonts w:ascii="Calibri" w:hAnsi="Calibri" w:cs="Calibri"/>
                <w:color w:val="000000"/>
              </w:rPr>
              <w:t>-Temperature variations during engine start up due to temperature difference with that of the engine.</w:t>
            </w:r>
          </w:p>
          <w:p w14:paraId="237A5C90" w14:textId="77777777" w:rsidR="0049696B" w:rsidRPr="001A4793" w:rsidRDefault="0049696B" w:rsidP="004B49B2">
            <w:pPr>
              <w:jc w:val="both"/>
              <w:rPr>
                <w:rFonts w:ascii="Calibri" w:hAnsi="Calibri" w:cs="Calibri"/>
                <w:color w:val="000000"/>
              </w:rPr>
            </w:pPr>
          </w:p>
          <w:p w14:paraId="427C585C" w14:textId="283DD489" w:rsidR="005A10FD" w:rsidRDefault="005A10FD" w:rsidP="004B49B2">
            <w:pPr>
              <w:jc w:val="both"/>
              <w:rPr>
                <w:rFonts w:ascii="Calibri" w:hAnsi="Calibri" w:cs="Calibri"/>
                <w:color w:val="000000"/>
              </w:rPr>
            </w:pPr>
            <w:r w:rsidRPr="001A4793">
              <w:rPr>
                <w:rFonts w:ascii="Calibri" w:hAnsi="Calibri" w:cs="Calibri"/>
                <w:color w:val="000000"/>
              </w:rPr>
              <w:t>-Vibrations due to high pressure, pulsating flow of exhaust gases.</w:t>
            </w:r>
          </w:p>
          <w:p w14:paraId="670F458A" w14:textId="77777777" w:rsidR="0049696B" w:rsidRPr="001A4793" w:rsidRDefault="0049696B" w:rsidP="004B49B2">
            <w:pPr>
              <w:jc w:val="both"/>
              <w:rPr>
                <w:rFonts w:ascii="Calibri" w:hAnsi="Calibri" w:cs="Calibri"/>
                <w:color w:val="000000"/>
              </w:rPr>
            </w:pPr>
          </w:p>
          <w:p w14:paraId="3A7352C1" w14:textId="1529E83C" w:rsidR="005A10FD" w:rsidRPr="001A4793" w:rsidRDefault="005A10FD" w:rsidP="004B49B2">
            <w:pPr>
              <w:jc w:val="both"/>
              <w:rPr>
                <w:rFonts w:ascii="Calibri" w:hAnsi="Calibri" w:cs="Calibri"/>
                <w:color w:val="000000"/>
              </w:rPr>
            </w:pPr>
            <w:r w:rsidRPr="001A4793">
              <w:rPr>
                <w:rFonts w:ascii="Calibri" w:hAnsi="Calibri" w:cs="Calibri"/>
                <w:color w:val="000000"/>
              </w:rPr>
              <w:t>-Corrosion wear due to reaction with exhaust by products.</w:t>
            </w:r>
          </w:p>
        </w:tc>
        <w:tc>
          <w:tcPr>
            <w:tcW w:w="2078" w:type="dxa"/>
            <w:tcBorders>
              <w:top w:val="nil"/>
              <w:left w:val="nil"/>
              <w:bottom w:val="single" w:sz="4" w:space="0" w:color="auto"/>
              <w:right w:val="single" w:sz="4" w:space="0" w:color="auto"/>
            </w:tcBorders>
            <w:shd w:val="clear" w:color="auto" w:fill="auto"/>
            <w:noWrap/>
            <w:vAlign w:val="bottom"/>
            <w:hideMark/>
          </w:tcPr>
          <w:p w14:paraId="1A311328" w14:textId="77777777" w:rsidR="00AF443D" w:rsidRPr="001A4793" w:rsidRDefault="00AF443D" w:rsidP="004B49B2">
            <w:pPr>
              <w:spacing w:line="276" w:lineRule="auto"/>
              <w:rPr>
                <w:rFonts w:ascii="Calibri" w:hAnsi="Calibri" w:cs="Calibri"/>
                <w:color w:val="000000"/>
              </w:rPr>
            </w:pPr>
            <w:r w:rsidRPr="001A4793">
              <w:rPr>
                <w:rFonts w:ascii="Calibri" w:hAnsi="Calibri" w:cs="Calibri"/>
                <w:color w:val="000000"/>
              </w:rPr>
              <w:t> </w:t>
            </w:r>
            <w:r w:rsidR="005A10FD" w:rsidRPr="001A4793">
              <w:rPr>
                <w:rFonts w:ascii="Calibri" w:hAnsi="Calibri" w:cs="Calibri"/>
                <w:color w:val="000000"/>
              </w:rPr>
              <w:t>-High cycle fatigue strength.</w:t>
            </w:r>
          </w:p>
          <w:p w14:paraId="1D3DEC4C" w14:textId="49144E20" w:rsidR="005A10FD" w:rsidRPr="001A4793" w:rsidRDefault="005A10FD" w:rsidP="004B49B2">
            <w:pPr>
              <w:spacing w:line="276" w:lineRule="auto"/>
              <w:rPr>
                <w:rFonts w:ascii="Calibri" w:hAnsi="Calibri" w:cs="Calibri"/>
                <w:color w:val="000000"/>
              </w:rPr>
            </w:pPr>
            <w:r w:rsidRPr="001A4793">
              <w:rPr>
                <w:rFonts w:ascii="Calibri" w:hAnsi="Calibri" w:cs="Calibri"/>
                <w:color w:val="000000"/>
              </w:rPr>
              <w:t>-High thermo-mechanical fatigue strength.</w:t>
            </w:r>
          </w:p>
          <w:p w14:paraId="2B05FBFD" w14:textId="40263772" w:rsidR="005A10FD" w:rsidRPr="001A4793" w:rsidRDefault="005A10FD" w:rsidP="004B49B2">
            <w:pPr>
              <w:spacing w:line="276" w:lineRule="auto"/>
              <w:rPr>
                <w:rFonts w:ascii="Calibri" w:hAnsi="Calibri" w:cs="Calibri"/>
                <w:color w:val="000000"/>
              </w:rPr>
            </w:pPr>
            <w:r w:rsidRPr="001A4793">
              <w:rPr>
                <w:rFonts w:ascii="Calibri" w:hAnsi="Calibri" w:cs="Calibri"/>
                <w:color w:val="000000"/>
              </w:rPr>
              <w:t>-Corrosion resistant.</w:t>
            </w:r>
          </w:p>
          <w:p w14:paraId="2A0E83EB" w14:textId="049375F7" w:rsidR="005A10FD" w:rsidRPr="001A4793" w:rsidRDefault="005A10FD" w:rsidP="004B49B2">
            <w:pPr>
              <w:spacing w:line="276" w:lineRule="auto"/>
              <w:rPr>
                <w:rFonts w:ascii="Calibri" w:hAnsi="Calibri" w:cs="Calibri"/>
                <w:color w:val="000000"/>
              </w:rPr>
            </w:pPr>
            <w:r w:rsidRPr="001A4793">
              <w:rPr>
                <w:rFonts w:ascii="Calibri" w:hAnsi="Calibri" w:cs="Calibri"/>
                <w:color w:val="000000"/>
              </w:rPr>
              <w:t>-Oxidation resistant.</w:t>
            </w:r>
          </w:p>
          <w:p w14:paraId="28214864" w14:textId="1FE2FEFE" w:rsidR="00B93059" w:rsidRPr="001A4793" w:rsidRDefault="00B93059" w:rsidP="004B49B2">
            <w:pPr>
              <w:spacing w:line="276" w:lineRule="auto"/>
              <w:rPr>
                <w:rFonts w:ascii="Calibri" w:hAnsi="Calibri" w:cs="Calibri"/>
                <w:color w:val="000000"/>
              </w:rPr>
            </w:pPr>
          </w:p>
          <w:p w14:paraId="625D27DE" w14:textId="77777777" w:rsidR="00B93059" w:rsidRPr="001A4793" w:rsidRDefault="00B93059" w:rsidP="004B49B2">
            <w:pPr>
              <w:spacing w:line="276" w:lineRule="auto"/>
              <w:rPr>
                <w:rFonts w:ascii="Calibri" w:hAnsi="Calibri" w:cs="Calibri"/>
                <w:color w:val="000000"/>
              </w:rPr>
            </w:pPr>
          </w:p>
          <w:p w14:paraId="753A8443" w14:textId="5A4B7E6C" w:rsidR="005A10FD" w:rsidRPr="001A4793" w:rsidRDefault="005A10FD" w:rsidP="004B49B2">
            <w:pPr>
              <w:rPr>
                <w:rFonts w:ascii="Calibri" w:hAnsi="Calibri" w:cs="Calibri"/>
                <w:color w:val="000000"/>
              </w:rPr>
            </w:pPr>
          </w:p>
        </w:tc>
      </w:tr>
    </w:tbl>
    <w:p w14:paraId="3F76E3D7" w14:textId="7BFC43B0" w:rsidR="00DF4B83" w:rsidRDefault="004B49B2" w:rsidP="002D0BA7">
      <w:pPr>
        <w:rPr>
          <w:rFonts w:ascii="Arial" w:hAnsi="Arial" w:cs="Arial"/>
          <w:noProof/>
          <w:sz w:val="22"/>
          <w:szCs w:val="22"/>
        </w:rPr>
      </w:pPr>
      <w:r w:rsidRPr="004B49B2">
        <w:rPr>
          <w:rFonts w:ascii="Arial" w:hAnsi="Arial" w:cs="Arial"/>
          <w:noProof/>
          <w:sz w:val="22"/>
          <w:szCs w:val="22"/>
        </w:rPr>
        <w:t>Table (1) exhaust manifold conditions.</w:t>
      </w:r>
    </w:p>
    <w:p w14:paraId="17BDAB3B" w14:textId="625EA650" w:rsidR="00356131" w:rsidRDefault="00356131" w:rsidP="002D0BA7">
      <w:pPr>
        <w:rPr>
          <w:rFonts w:ascii="Arial" w:hAnsi="Arial" w:cs="Arial"/>
          <w:noProof/>
          <w:sz w:val="22"/>
          <w:szCs w:val="22"/>
        </w:rPr>
      </w:pPr>
    </w:p>
    <w:p w14:paraId="5F1E8FFD" w14:textId="3532A94C" w:rsidR="00356131" w:rsidRPr="00356131" w:rsidRDefault="00356131" w:rsidP="00356131">
      <w:pPr>
        <w:pStyle w:val="NormalWeb"/>
        <w:rPr>
          <w:rFonts w:ascii="Arial" w:hAnsi="Arial" w:cs="Arial"/>
        </w:rPr>
      </w:pPr>
      <w:r w:rsidRPr="00356131">
        <w:rPr>
          <w:rFonts w:ascii="Arial" w:hAnsi="Arial" w:cs="Arial"/>
        </w:rPr>
        <w:t xml:space="preserve">The manifolds </w:t>
      </w:r>
      <w:r>
        <w:rPr>
          <w:rFonts w:ascii="Arial" w:hAnsi="Arial" w:cs="Arial"/>
        </w:rPr>
        <w:t>can be</w:t>
      </w:r>
      <w:r w:rsidRPr="00356131">
        <w:rPr>
          <w:rFonts w:ascii="Arial" w:hAnsi="Arial" w:cs="Arial"/>
        </w:rPr>
        <w:t xml:space="preserve"> manufactured with:</w:t>
      </w:r>
    </w:p>
    <w:p w14:paraId="3286CCC7" w14:textId="77777777" w:rsidR="00356131" w:rsidRPr="00356131" w:rsidRDefault="00356131" w:rsidP="00356131">
      <w:pPr>
        <w:numPr>
          <w:ilvl w:val="0"/>
          <w:numId w:val="34"/>
        </w:numPr>
        <w:spacing w:before="100" w:beforeAutospacing="1" w:after="100" w:afterAutospacing="1"/>
        <w:rPr>
          <w:rFonts w:ascii="Arial" w:hAnsi="Arial" w:cs="Arial"/>
        </w:rPr>
      </w:pPr>
      <w:r w:rsidRPr="00356131">
        <w:rPr>
          <w:rFonts w:ascii="Arial" w:hAnsi="Arial" w:cs="Arial"/>
        </w:rPr>
        <w:t xml:space="preserve">laser cut 12mm flanges </w:t>
      </w:r>
    </w:p>
    <w:p w14:paraId="786ACF66" w14:textId="77777777" w:rsidR="00356131" w:rsidRPr="00356131" w:rsidRDefault="00356131" w:rsidP="00356131">
      <w:pPr>
        <w:numPr>
          <w:ilvl w:val="0"/>
          <w:numId w:val="34"/>
        </w:numPr>
        <w:spacing w:before="100" w:beforeAutospacing="1" w:after="100" w:afterAutospacing="1"/>
        <w:rPr>
          <w:rFonts w:ascii="Arial" w:hAnsi="Arial" w:cs="Arial"/>
        </w:rPr>
      </w:pPr>
      <w:r w:rsidRPr="00356131">
        <w:rPr>
          <w:rFonts w:ascii="Arial" w:hAnsi="Arial" w:cs="Arial"/>
        </w:rPr>
        <w:t>CNC cut collectors.</w:t>
      </w:r>
    </w:p>
    <w:p w14:paraId="34A3657B" w14:textId="77777777" w:rsidR="00356131" w:rsidRPr="00356131" w:rsidRDefault="00356131" w:rsidP="00356131">
      <w:pPr>
        <w:numPr>
          <w:ilvl w:val="0"/>
          <w:numId w:val="34"/>
        </w:numPr>
        <w:spacing w:before="100" w:beforeAutospacing="1" w:after="100" w:afterAutospacing="1"/>
        <w:rPr>
          <w:rFonts w:ascii="Arial" w:hAnsi="Arial" w:cs="Arial"/>
        </w:rPr>
      </w:pPr>
      <w:r w:rsidRPr="00356131">
        <w:rPr>
          <w:rFonts w:ascii="Arial" w:hAnsi="Arial" w:cs="Arial"/>
        </w:rPr>
        <w:t>321 Grade stainless steel runners</w:t>
      </w:r>
    </w:p>
    <w:p w14:paraId="7B78E909" w14:textId="77777777" w:rsidR="00356131" w:rsidRPr="00356131" w:rsidRDefault="00356131" w:rsidP="00356131">
      <w:pPr>
        <w:numPr>
          <w:ilvl w:val="0"/>
          <w:numId w:val="34"/>
        </w:numPr>
        <w:spacing w:before="100" w:beforeAutospacing="1" w:after="100" w:afterAutospacing="1"/>
        <w:rPr>
          <w:rFonts w:ascii="Arial" w:hAnsi="Arial" w:cs="Arial"/>
        </w:rPr>
      </w:pPr>
      <w:r w:rsidRPr="00356131">
        <w:rPr>
          <w:rFonts w:ascii="Arial" w:hAnsi="Arial" w:cs="Arial"/>
        </w:rPr>
        <w:t>409 Grade stainless steel flanges</w:t>
      </w:r>
    </w:p>
    <w:p w14:paraId="6890F7CD" w14:textId="77777777" w:rsidR="00356131" w:rsidRPr="00356131" w:rsidRDefault="00356131" w:rsidP="00356131">
      <w:pPr>
        <w:numPr>
          <w:ilvl w:val="0"/>
          <w:numId w:val="34"/>
        </w:numPr>
        <w:spacing w:before="100" w:beforeAutospacing="1" w:after="100" w:afterAutospacing="1"/>
        <w:rPr>
          <w:rFonts w:ascii="Arial" w:hAnsi="Arial" w:cs="Arial"/>
        </w:rPr>
      </w:pPr>
      <w:r w:rsidRPr="00356131">
        <w:rPr>
          <w:rFonts w:ascii="Arial" w:hAnsi="Arial" w:cs="Arial"/>
        </w:rPr>
        <w:t>Materials to protect against the higher exhaust gas temperatures.</w:t>
      </w:r>
    </w:p>
    <w:p w14:paraId="1C7F654B" w14:textId="77777777" w:rsidR="00356131" w:rsidRPr="00356131" w:rsidRDefault="00356131" w:rsidP="00356131">
      <w:pPr>
        <w:numPr>
          <w:ilvl w:val="0"/>
          <w:numId w:val="34"/>
        </w:numPr>
        <w:spacing w:before="100" w:beforeAutospacing="1" w:after="100" w:afterAutospacing="1"/>
        <w:rPr>
          <w:rFonts w:ascii="Arial" w:hAnsi="Arial" w:cs="Arial"/>
        </w:rPr>
      </w:pPr>
      <w:r w:rsidRPr="00356131">
        <w:rPr>
          <w:rFonts w:ascii="Arial" w:hAnsi="Arial" w:cs="Arial"/>
        </w:rPr>
        <w:t xml:space="preserve">Light-weight corrosion resistant </w:t>
      </w:r>
    </w:p>
    <w:p w14:paraId="5E5D9E59" w14:textId="77777777" w:rsidR="00356131" w:rsidRPr="00356131" w:rsidRDefault="00356131" w:rsidP="00356131">
      <w:pPr>
        <w:numPr>
          <w:ilvl w:val="0"/>
          <w:numId w:val="34"/>
        </w:numPr>
        <w:spacing w:before="100" w:beforeAutospacing="1" w:after="100" w:afterAutospacing="1"/>
        <w:rPr>
          <w:rFonts w:ascii="Arial" w:hAnsi="Arial" w:cs="Arial"/>
        </w:rPr>
      </w:pPr>
      <w:r w:rsidRPr="00356131">
        <w:rPr>
          <w:rFonts w:ascii="Arial" w:hAnsi="Arial" w:cs="Arial"/>
        </w:rPr>
        <w:t xml:space="preserve">seamless pipe </w:t>
      </w:r>
    </w:p>
    <w:p w14:paraId="641F2786" w14:textId="77777777" w:rsidR="00356131" w:rsidRPr="004B49B2" w:rsidRDefault="00356131" w:rsidP="002D0BA7">
      <w:pPr>
        <w:rPr>
          <w:rFonts w:ascii="Arial" w:hAnsi="Arial" w:cs="Arial"/>
          <w:sz w:val="22"/>
          <w:szCs w:val="22"/>
        </w:rPr>
      </w:pPr>
    </w:p>
    <w:p w14:paraId="72D0AA34" w14:textId="77777777" w:rsidR="00AF443D" w:rsidRDefault="00AF443D" w:rsidP="002D0BA7">
      <w:pPr>
        <w:rPr>
          <w:rFonts w:ascii="Arial" w:hAnsi="Arial" w:cs="Arial"/>
          <w:b/>
          <w:bCs/>
          <w:u w:val="single"/>
        </w:rPr>
      </w:pPr>
    </w:p>
    <w:p w14:paraId="200362C6" w14:textId="18FB58C4" w:rsidR="00AF443D" w:rsidRDefault="00AF443D" w:rsidP="002D0BA7">
      <w:pPr>
        <w:rPr>
          <w:rFonts w:ascii="Arial" w:hAnsi="Arial" w:cs="Arial"/>
          <w:b/>
          <w:bCs/>
          <w:u w:val="single"/>
        </w:rPr>
      </w:pPr>
    </w:p>
    <w:p w14:paraId="040737AC" w14:textId="7424E035" w:rsidR="00AF443D" w:rsidRDefault="00AF443D" w:rsidP="002D0BA7">
      <w:pPr>
        <w:rPr>
          <w:rFonts w:ascii="Arial" w:hAnsi="Arial" w:cs="Arial"/>
          <w:b/>
          <w:bCs/>
          <w:u w:val="single"/>
        </w:rPr>
      </w:pPr>
    </w:p>
    <w:p w14:paraId="45BA3489" w14:textId="137E392C" w:rsidR="004B49B2" w:rsidRDefault="004B49B2" w:rsidP="002D0BA7">
      <w:pPr>
        <w:rPr>
          <w:rFonts w:ascii="Arial" w:hAnsi="Arial" w:cs="Arial"/>
          <w:b/>
          <w:bCs/>
          <w:u w:val="single"/>
        </w:rPr>
      </w:pPr>
    </w:p>
    <w:p w14:paraId="6C6418CF" w14:textId="5718B682" w:rsidR="004B49B2" w:rsidRDefault="004B49B2" w:rsidP="002D0BA7">
      <w:pPr>
        <w:rPr>
          <w:rFonts w:ascii="Arial" w:hAnsi="Arial" w:cs="Arial"/>
          <w:b/>
          <w:bCs/>
          <w:u w:val="single"/>
        </w:rPr>
      </w:pPr>
    </w:p>
    <w:p w14:paraId="0EBEB7A0" w14:textId="77777777" w:rsidR="00ED262B" w:rsidRDefault="00ED262B" w:rsidP="002D0BA7">
      <w:pPr>
        <w:rPr>
          <w:rFonts w:ascii="Arial" w:hAnsi="Arial" w:cs="Arial"/>
          <w:b/>
          <w:bCs/>
          <w:u w:val="single"/>
        </w:rPr>
      </w:pPr>
    </w:p>
    <w:p w14:paraId="26702F25" w14:textId="7D891384" w:rsidR="00080C47" w:rsidRDefault="00080C47" w:rsidP="002D0BA7">
      <w:pPr>
        <w:rPr>
          <w:rFonts w:ascii="Arial" w:hAnsi="Arial" w:cs="Arial"/>
          <w:b/>
          <w:bCs/>
          <w:u w:val="single"/>
        </w:rPr>
      </w:pPr>
      <w:r w:rsidRPr="00080C47">
        <w:rPr>
          <w:rFonts w:ascii="Arial" w:hAnsi="Arial" w:cs="Arial"/>
          <w:b/>
          <w:bCs/>
          <w:u w:val="single"/>
        </w:rPr>
        <w:t>6.1 Hot extrusion process</w:t>
      </w:r>
    </w:p>
    <w:p w14:paraId="6A242110" w14:textId="77777777" w:rsidR="00080C47" w:rsidRPr="00080C47" w:rsidRDefault="00080C47" w:rsidP="002D0BA7">
      <w:pPr>
        <w:rPr>
          <w:rFonts w:ascii="Arial" w:hAnsi="Arial" w:cs="Arial"/>
          <w:b/>
          <w:bCs/>
          <w:u w:val="single"/>
        </w:rPr>
      </w:pPr>
    </w:p>
    <w:p w14:paraId="3F15CCC3" w14:textId="464FEA6F" w:rsidR="004B49B2" w:rsidRDefault="004B49B2" w:rsidP="002D0BA7">
      <w:pPr>
        <w:rPr>
          <w:rFonts w:ascii="Arial" w:hAnsi="Arial" w:cs="Arial"/>
        </w:rPr>
      </w:pPr>
      <w:r w:rsidRPr="004B49B2">
        <w:rPr>
          <w:rFonts w:ascii="Arial" w:hAnsi="Arial" w:cs="Arial"/>
        </w:rPr>
        <w:t xml:space="preserve">The pipe </w:t>
      </w:r>
      <w:r w:rsidR="006E748D">
        <w:rPr>
          <w:rFonts w:ascii="Arial" w:hAnsi="Arial" w:cs="Arial"/>
        </w:rPr>
        <w:t>is</w:t>
      </w:r>
      <w:r w:rsidRPr="004B49B2">
        <w:rPr>
          <w:rFonts w:ascii="Arial" w:hAnsi="Arial" w:cs="Arial"/>
        </w:rPr>
        <w:t xml:space="preserve"> formed by using one step piercing mandrel extrusion process.</w:t>
      </w:r>
    </w:p>
    <w:p w14:paraId="55C7BE95" w14:textId="77777777" w:rsidR="004B49B2" w:rsidRDefault="004B49B2" w:rsidP="004B49B2">
      <w:pPr>
        <w:rPr>
          <w:rFonts w:ascii="Arial" w:hAnsi="Arial" w:cs="Arial"/>
        </w:rPr>
      </w:pPr>
    </w:p>
    <w:p w14:paraId="44E0CA53" w14:textId="17D623A4" w:rsidR="004B49B2" w:rsidRDefault="004B49B2" w:rsidP="004B49B2">
      <w:pPr>
        <w:rPr>
          <w:rFonts w:ascii="Arial" w:hAnsi="Arial" w:cs="Arial"/>
        </w:rPr>
      </w:pPr>
    </w:p>
    <w:p w14:paraId="720D15A2" w14:textId="01EA1A5A" w:rsidR="004B49B2" w:rsidRDefault="00ED12C2" w:rsidP="004B49B2">
      <w:pPr>
        <w:rPr>
          <w:rFonts w:ascii="Arial" w:hAnsi="Arial" w:cs="Arial"/>
        </w:rPr>
      </w:pPr>
      <w:r>
        <w:rPr>
          <w:rFonts w:ascii="Arial" w:hAnsi="Arial" w:cs="Arial"/>
          <w:noProof/>
        </w:rPr>
        <w:drawing>
          <wp:anchor distT="0" distB="0" distL="114300" distR="114300" simplePos="0" relativeHeight="251671552" behindDoc="1" locked="0" layoutInCell="1" allowOverlap="1" wp14:anchorId="73395B91" wp14:editId="0D0191D7">
            <wp:simplePos x="0" y="0"/>
            <wp:positionH relativeFrom="margin">
              <wp:align>left</wp:align>
            </wp:positionH>
            <wp:positionV relativeFrom="paragraph">
              <wp:posOffset>120576</wp:posOffset>
            </wp:positionV>
            <wp:extent cx="3062605" cy="1562735"/>
            <wp:effectExtent l="0" t="0" r="4445" b="0"/>
            <wp:wrapTight wrapText="bothSides">
              <wp:wrapPolygon edited="0">
                <wp:start x="0" y="0"/>
                <wp:lineTo x="0" y="21328"/>
                <wp:lineTo x="21497" y="21328"/>
                <wp:lineTo x="21497"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pe extrusion.PNG"/>
                    <pic:cNvPicPr/>
                  </pic:nvPicPr>
                  <pic:blipFill>
                    <a:blip r:embed="rId17"/>
                    <a:stretch>
                      <a:fillRect/>
                    </a:stretch>
                  </pic:blipFill>
                  <pic:spPr>
                    <a:xfrm>
                      <a:off x="0" y="0"/>
                      <a:ext cx="3062605" cy="1562735"/>
                    </a:xfrm>
                    <a:prstGeom prst="rect">
                      <a:avLst/>
                    </a:prstGeom>
                  </pic:spPr>
                </pic:pic>
              </a:graphicData>
            </a:graphic>
            <wp14:sizeRelH relativeFrom="margin">
              <wp14:pctWidth>0</wp14:pctWidth>
            </wp14:sizeRelH>
            <wp14:sizeRelV relativeFrom="margin">
              <wp14:pctHeight>0</wp14:pctHeight>
            </wp14:sizeRelV>
          </wp:anchor>
        </w:drawing>
      </w:r>
    </w:p>
    <w:p w14:paraId="60F2A6EF" w14:textId="77777777" w:rsidR="004B49B2" w:rsidRDefault="004B49B2" w:rsidP="004B49B2">
      <w:pPr>
        <w:rPr>
          <w:rFonts w:ascii="Arial" w:hAnsi="Arial" w:cs="Arial"/>
        </w:rPr>
      </w:pPr>
    </w:p>
    <w:p w14:paraId="53CBD04A" w14:textId="51D560A9" w:rsidR="004B49B2" w:rsidRDefault="004B49B2" w:rsidP="004B49B2">
      <w:pPr>
        <w:rPr>
          <w:rFonts w:ascii="Arial" w:hAnsi="Arial" w:cs="Arial"/>
        </w:rPr>
      </w:pPr>
      <w:r>
        <w:rPr>
          <w:rFonts w:ascii="Arial" w:hAnsi="Arial" w:cs="Arial"/>
        </w:rPr>
        <w:t xml:space="preserve"> </w:t>
      </w:r>
    </w:p>
    <w:p w14:paraId="749544ED" w14:textId="77777777" w:rsidR="004B49B2" w:rsidRDefault="004B49B2" w:rsidP="004B49B2">
      <w:pPr>
        <w:rPr>
          <w:rFonts w:ascii="Arial" w:hAnsi="Arial" w:cs="Arial"/>
        </w:rPr>
      </w:pPr>
    </w:p>
    <w:p w14:paraId="27FBB09E" w14:textId="77777777" w:rsidR="004B49B2" w:rsidRDefault="004B49B2" w:rsidP="004B49B2">
      <w:pPr>
        <w:rPr>
          <w:rFonts w:ascii="Arial" w:hAnsi="Arial" w:cs="Arial"/>
        </w:rPr>
      </w:pPr>
    </w:p>
    <w:p w14:paraId="66996BDC" w14:textId="77777777" w:rsidR="004B49B2" w:rsidRDefault="004B49B2" w:rsidP="004B49B2">
      <w:pPr>
        <w:rPr>
          <w:rFonts w:ascii="Arial" w:hAnsi="Arial" w:cs="Arial"/>
        </w:rPr>
      </w:pPr>
    </w:p>
    <w:p w14:paraId="71D29D48" w14:textId="77777777" w:rsidR="004B49B2" w:rsidRDefault="004B49B2" w:rsidP="004B49B2">
      <w:pPr>
        <w:rPr>
          <w:rFonts w:ascii="Arial" w:hAnsi="Arial" w:cs="Arial"/>
        </w:rPr>
      </w:pPr>
    </w:p>
    <w:p w14:paraId="7857D54E" w14:textId="77777777" w:rsidR="004B49B2" w:rsidRDefault="004B49B2" w:rsidP="004B49B2">
      <w:pPr>
        <w:rPr>
          <w:rFonts w:ascii="Arial" w:hAnsi="Arial" w:cs="Arial"/>
        </w:rPr>
      </w:pPr>
    </w:p>
    <w:p w14:paraId="5DD5486D" w14:textId="77777777" w:rsidR="004B49B2" w:rsidRDefault="004B49B2" w:rsidP="004B49B2">
      <w:pPr>
        <w:rPr>
          <w:rFonts w:ascii="Arial" w:hAnsi="Arial" w:cs="Arial"/>
        </w:rPr>
      </w:pPr>
    </w:p>
    <w:p w14:paraId="27B62E2D" w14:textId="77777777" w:rsidR="004B49B2" w:rsidRDefault="004B49B2" w:rsidP="004B49B2">
      <w:pPr>
        <w:rPr>
          <w:rFonts w:ascii="Arial" w:hAnsi="Arial" w:cs="Arial"/>
        </w:rPr>
      </w:pPr>
    </w:p>
    <w:p w14:paraId="56895E3A" w14:textId="691FFEB4" w:rsidR="004B49B2" w:rsidRDefault="004B49B2" w:rsidP="004B49B2">
      <w:pPr>
        <w:rPr>
          <w:rFonts w:ascii="Arial" w:hAnsi="Arial" w:cs="Arial"/>
        </w:rPr>
      </w:pPr>
    </w:p>
    <w:p w14:paraId="72DB89FA" w14:textId="504B892E" w:rsidR="004B49B2" w:rsidRPr="004B49B2" w:rsidRDefault="004B49B2" w:rsidP="004B49B2">
      <w:pPr>
        <w:rPr>
          <w:rFonts w:ascii="Arial" w:hAnsi="Arial" w:cs="Arial"/>
          <w:sz w:val="22"/>
          <w:szCs w:val="22"/>
        </w:rPr>
      </w:pPr>
      <w:r w:rsidRPr="004B49B2">
        <w:rPr>
          <w:rFonts w:ascii="Arial" w:hAnsi="Arial" w:cs="Arial"/>
          <w:sz w:val="22"/>
          <w:szCs w:val="22"/>
        </w:rPr>
        <w:t>Fig(</w:t>
      </w:r>
      <w:r w:rsidR="007E61BB">
        <w:rPr>
          <w:rFonts w:ascii="Arial" w:hAnsi="Arial" w:cs="Arial"/>
          <w:sz w:val="22"/>
          <w:szCs w:val="22"/>
        </w:rPr>
        <w:t>7</w:t>
      </w:r>
      <w:r w:rsidRPr="004B49B2">
        <w:rPr>
          <w:rFonts w:ascii="Arial" w:hAnsi="Arial" w:cs="Arial"/>
          <w:sz w:val="22"/>
          <w:szCs w:val="22"/>
        </w:rPr>
        <w:t>) Hot extrusion using piercing mandrel.</w:t>
      </w:r>
      <w:r w:rsidR="00AE34CA" w:rsidRPr="00AE34CA">
        <w:rPr>
          <w:rFonts w:ascii="Arial" w:hAnsi="Arial" w:cs="Arial"/>
          <w:i/>
          <w:iCs/>
        </w:rPr>
        <w:t xml:space="preserve"> </w:t>
      </w:r>
      <w:r w:rsidR="00AE34CA" w:rsidRPr="00AE34CA">
        <w:rPr>
          <w:rFonts w:ascii="Arial" w:hAnsi="Arial" w:cs="Arial"/>
          <w:i/>
          <w:iCs/>
          <w:sz w:val="22"/>
          <w:szCs w:val="22"/>
        </w:rPr>
        <w:t>(Groover, 2013).</w:t>
      </w:r>
    </w:p>
    <w:p w14:paraId="0FBDE3C3" w14:textId="508D8F4A" w:rsidR="004B49B2" w:rsidRDefault="004B49B2" w:rsidP="002D0BA7">
      <w:pPr>
        <w:rPr>
          <w:rFonts w:ascii="Arial" w:hAnsi="Arial" w:cs="Arial"/>
        </w:rPr>
      </w:pPr>
    </w:p>
    <w:p w14:paraId="1C5D485A" w14:textId="41AD534E" w:rsidR="004B49B2" w:rsidRDefault="004B49B2" w:rsidP="002D0BA7">
      <w:pPr>
        <w:rPr>
          <w:rFonts w:ascii="Arial" w:hAnsi="Arial" w:cs="Arial"/>
        </w:rPr>
      </w:pPr>
    </w:p>
    <w:p w14:paraId="3161A111" w14:textId="0A128114" w:rsidR="004B49B2" w:rsidRDefault="00ED12C2" w:rsidP="002D0BA7">
      <w:pPr>
        <w:rPr>
          <w:rFonts w:ascii="Arial" w:hAnsi="Arial" w:cs="Arial"/>
        </w:rPr>
      </w:pPr>
      <w:r>
        <w:rPr>
          <w:rFonts w:ascii="Arial" w:hAnsi="Arial" w:cs="Arial"/>
        </w:rPr>
        <w:t>The ram and mandrel are actuated separately using hydraulic systems which allow independent co-axial movement of mandrel with respect to the ram.  In case of bends being required the pipe bending machine can be used to obtain required bend radius.</w:t>
      </w:r>
      <w:r w:rsidR="00AE34CA" w:rsidRPr="00AE34CA">
        <w:rPr>
          <w:rFonts w:ascii="Arial" w:hAnsi="Arial" w:cs="Arial"/>
          <w:i/>
          <w:iCs/>
        </w:rPr>
        <w:t xml:space="preserve"> </w:t>
      </w:r>
      <w:r w:rsidR="00AE34CA">
        <w:rPr>
          <w:rFonts w:ascii="Arial" w:hAnsi="Arial" w:cs="Arial"/>
          <w:i/>
          <w:iCs/>
        </w:rPr>
        <w:t>(</w:t>
      </w:r>
      <w:r w:rsidR="00AE34CA" w:rsidRPr="00763FAE">
        <w:rPr>
          <w:rFonts w:ascii="Arial" w:hAnsi="Arial" w:cs="Arial"/>
          <w:i/>
          <w:iCs/>
        </w:rPr>
        <w:t>Groover, 2013</w:t>
      </w:r>
      <w:r w:rsidR="00AE34CA">
        <w:rPr>
          <w:rFonts w:ascii="Arial" w:hAnsi="Arial" w:cs="Arial"/>
          <w:i/>
          <w:iCs/>
        </w:rPr>
        <w:t>).</w:t>
      </w:r>
    </w:p>
    <w:p w14:paraId="2FC6F3B7" w14:textId="77777777" w:rsidR="004B49B2" w:rsidRPr="004B49B2" w:rsidRDefault="004B49B2" w:rsidP="002D0BA7">
      <w:pPr>
        <w:rPr>
          <w:rFonts w:ascii="Arial" w:hAnsi="Arial" w:cs="Arial"/>
        </w:rPr>
      </w:pPr>
    </w:p>
    <w:p w14:paraId="347AF223" w14:textId="34425BF6" w:rsidR="00AF443D" w:rsidRDefault="00426734" w:rsidP="002D0BA7">
      <w:pPr>
        <w:rPr>
          <w:rFonts w:ascii="Arial" w:hAnsi="Arial" w:cs="Arial"/>
          <w:b/>
          <w:bCs/>
          <w:u w:val="single"/>
        </w:rPr>
      </w:pPr>
      <w:r>
        <w:rPr>
          <w:rFonts w:ascii="Arial" w:hAnsi="Arial" w:cs="Arial"/>
          <w:b/>
          <w:bCs/>
          <w:noProof/>
          <w:u w:val="single"/>
        </w:rPr>
        <w:drawing>
          <wp:anchor distT="0" distB="0" distL="114300" distR="114300" simplePos="0" relativeHeight="251672576" behindDoc="1" locked="0" layoutInCell="1" allowOverlap="1" wp14:anchorId="6535D95F" wp14:editId="25934624">
            <wp:simplePos x="0" y="0"/>
            <wp:positionH relativeFrom="column">
              <wp:posOffset>5080</wp:posOffset>
            </wp:positionH>
            <wp:positionV relativeFrom="paragraph">
              <wp:posOffset>175895</wp:posOffset>
            </wp:positionV>
            <wp:extent cx="2125980" cy="1864995"/>
            <wp:effectExtent l="0" t="0" r="7620" b="1905"/>
            <wp:wrapTight wrapText="bothSides">
              <wp:wrapPolygon edited="0">
                <wp:start x="0" y="0"/>
                <wp:lineTo x="0" y="21401"/>
                <wp:lineTo x="21484" y="21401"/>
                <wp:lineTo x="21484" y="0"/>
                <wp:lineTo x="0" y="0"/>
              </wp:wrapPolygon>
            </wp:wrapTight>
            <wp:docPr id="40" name="Picture 4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pe bennnnnder.PNG"/>
                    <pic:cNvPicPr/>
                  </pic:nvPicPr>
                  <pic:blipFill rotWithShape="1">
                    <a:blip r:embed="rId18"/>
                    <a:srcRect r="5195"/>
                    <a:stretch/>
                  </pic:blipFill>
                  <pic:spPr bwMode="auto">
                    <a:xfrm>
                      <a:off x="0" y="0"/>
                      <a:ext cx="2125980" cy="1864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312E5D4" w14:textId="53A6777A" w:rsidR="00AF443D" w:rsidRDefault="00AF443D" w:rsidP="002D0BA7">
      <w:pPr>
        <w:rPr>
          <w:rFonts w:ascii="Arial" w:hAnsi="Arial" w:cs="Arial"/>
          <w:b/>
          <w:bCs/>
          <w:u w:val="single"/>
        </w:rPr>
      </w:pPr>
    </w:p>
    <w:p w14:paraId="0893E73E" w14:textId="77777777" w:rsidR="00ED12C2" w:rsidRDefault="00ED12C2" w:rsidP="002D0BA7">
      <w:pPr>
        <w:rPr>
          <w:rFonts w:ascii="Arial" w:hAnsi="Arial" w:cs="Arial"/>
        </w:rPr>
      </w:pPr>
    </w:p>
    <w:p w14:paraId="7E777F00" w14:textId="77777777" w:rsidR="00ED12C2" w:rsidRDefault="00ED12C2" w:rsidP="002D0BA7">
      <w:pPr>
        <w:rPr>
          <w:rFonts w:ascii="Arial" w:hAnsi="Arial" w:cs="Arial"/>
        </w:rPr>
      </w:pPr>
    </w:p>
    <w:p w14:paraId="017B7DE3" w14:textId="77777777" w:rsidR="00ED12C2" w:rsidRDefault="00ED12C2" w:rsidP="002D0BA7">
      <w:pPr>
        <w:rPr>
          <w:rFonts w:ascii="Arial" w:hAnsi="Arial" w:cs="Arial"/>
        </w:rPr>
      </w:pPr>
    </w:p>
    <w:p w14:paraId="0340E757" w14:textId="77777777" w:rsidR="00ED12C2" w:rsidRDefault="00ED12C2" w:rsidP="002D0BA7">
      <w:pPr>
        <w:rPr>
          <w:rFonts w:ascii="Arial" w:hAnsi="Arial" w:cs="Arial"/>
        </w:rPr>
      </w:pPr>
    </w:p>
    <w:p w14:paraId="1576D0A3" w14:textId="77777777" w:rsidR="00ED12C2" w:rsidRDefault="00ED12C2" w:rsidP="002D0BA7">
      <w:pPr>
        <w:rPr>
          <w:rFonts w:ascii="Arial" w:hAnsi="Arial" w:cs="Arial"/>
        </w:rPr>
      </w:pPr>
    </w:p>
    <w:p w14:paraId="3C264902" w14:textId="77777777" w:rsidR="00ED12C2" w:rsidRDefault="00ED12C2" w:rsidP="002D0BA7">
      <w:pPr>
        <w:rPr>
          <w:rFonts w:ascii="Arial" w:hAnsi="Arial" w:cs="Arial"/>
        </w:rPr>
      </w:pPr>
    </w:p>
    <w:p w14:paraId="56A1756F" w14:textId="49BB6173" w:rsidR="00ED12C2" w:rsidRDefault="00ED12C2" w:rsidP="002D0BA7">
      <w:pPr>
        <w:rPr>
          <w:rFonts w:ascii="Arial" w:hAnsi="Arial" w:cs="Arial"/>
        </w:rPr>
      </w:pPr>
    </w:p>
    <w:p w14:paraId="5A736D9D" w14:textId="77777777" w:rsidR="00ED12C2" w:rsidRDefault="00ED12C2" w:rsidP="002D0BA7">
      <w:pPr>
        <w:rPr>
          <w:rFonts w:ascii="Arial" w:hAnsi="Arial" w:cs="Arial"/>
        </w:rPr>
      </w:pPr>
    </w:p>
    <w:p w14:paraId="714DE38A" w14:textId="35AE38C1" w:rsidR="00ED12C2" w:rsidRDefault="00ED12C2" w:rsidP="002D0BA7">
      <w:pPr>
        <w:rPr>
          <w:rFonts w:ascii="Arial" w:hAnsi="Arial" w:cs="Arial"/>
        </w:rPr>
      </w:pPr>
    </w:p>
    <w:p w14:paraId="46504F60" w14:textId="1BFFA36A" w:rsidR="00ED12C2" w:rsidRDefault="00ED12C2" w:rsidP="002D0BA7">
      <w:pPr>
        <w:rPr>
          <w:rFonts w:ascii="Arial" w:hAnsi="Arial" w:cs="Arial"/>
        </w:rPr>
      </w:pPr>
    </w:p>
    <w:p w14:paraId="6CB84F48" w14:textId="66E6FF07" w:rsidR="00ED12C2" w:rsidRDefault="00ED12C2" w:rsidP="002D0BA7">
      <w:pPr>
        <w:rPr>
          <w:rFonts w:ascii="Arial" w:hAnsi="Arial" w:cs="Arial"/>
        </w:rPr>
      </w:pPr>
      <w:r w:rsidRPr="004B49B2">
        <w:rPr>
          <w:rFonts w:ascii="Arial" w:hAnsi="Arial" w:cs="Arial"/>
          <w:sz w:val="22"/>
          <w:szCs w:val="22"/>
        </w:rPr>
        <w:t>Fig(</w:t>
      </w:r>
      <w:r w:rsidR="007E61BB">
        <w:rPr>
          <w:rFonts w:ascii="Arial" w:hAnsi="Arial" w:cs="Arial"/>
          <w:sz w:val="22"/>
          <w:szCs w:val="22"/>
        </w:rPr>
        <w:t>8</w:t>
      </w:r>
      <w:r w:rsidRPr="004B49B2">
        <w:rPr>
          <w:rFonts w:ascii="Arial" w:hAnsi="Arial" w:cs="Arial"/>
          <w:sz w:val="22"/>
          <w:szCs w:val="22"/>
        </w:rPr>
        <w:t xml:space="preserve">) </w:t>
      </w:r>
      <w:r>
        <w:rPr>
          <w:rFonts w:ascii="Arial" w:hAnsi="Arial" w:cs="Arial"/>
          <w:sz w:val="22"/>
          <w:szCs w:val="22"/>
        </w:rPr>
        <w:t>Hydraulic pipe bender.</w:t>
      </w:r>
      <w:r w:rsidR="00AE34CA" w:rsidRPr="00AE34CA">
        <w:rPr>
          <w:rFonts w:ascii="Arial" w:hAnsi="Arial" w:cs="Arial"/>
          <w:i/>
          <w:iCs/>
        </w:rPr>
        <w:t xml:space="preserve"> </w:t>
      </w:r>
      <w:r w:rsidR="00AE34CA" w:rsidRPr="00AE34CA">
        <w:rPr>
          <w:rFonts w:ascii="Arial" w:hAnsi="Arial" w:cs="Arial"/>
          <w:i/>
          <w:iCs/>
          <w:sz w:val="22"/>
          <w:szCs w:val="22"/>
        </w:rPr>
        <w:t>(Groover, 2013)</w:t>
      </w:r>
      <w:r w:rsidR="00AE34CA">
        <w:rPr>
          <w:rFonts w:ascii="Arial" w:hAnsi="Arial" w:cs="Arial"/>
          <w:i/>
          <w:iCs/>
          <w:sz w:val="22"/>
          <w:szCs w:val="22"/>
        </w:rPr>
        <w:t>.</w:t>
      </w:r>
    </w:p>
    <w:p w14:paraId="5ADDE2EE" w14:textId="77777777" w:rsidR="00ED12C2" w:rsidRDefault="00ED12C2" w:rsidP="002D0BA7">
      <w:pPr>
        <w:rPr>
          <w:rFonts w:ascii="Arial" w:hAnsi="Arial" w:cs="Arial"/>
        </w:rPr>
      </w:pPr>
    </w:p>
    <w:p w14:paraId="5837FAE9" w14:textId="77777777" w:rsidR="00AE34CA" w:rsidRDefault="00AE34CA" w:rsidP="002D0BA7">
      <w:pPr>
        <w:rPr>
          <w:rFonts w:ascii="Arial" w:hAnsi="Arial" w:cs="Arial"/>
        </w:rPr>
      </w:pPr>
    </w:p>
    <w:p w14:paraId="6BF298F6" w14:textId="613DFE21" w:rsidR="00AF443D" w:rsidRPr="00ED12C2" w:rsidRDefault="00ED12C2" w:rsidP="002D0BA7">
      <w:pPr>
        <w:rPr>
          <w:rFonts w:ascii="Arial" w:hAnsi="Arial" w:cs="Arial"/>
        </w:rPr>
      </w:pPr>
      <w:r w:rsidRPr="00ED12C2">
        <w:rPr>
          <w:rFonts w:ascii="Arial" w:hAnsi="Arial" w:cs="Arial"/>
        </w:rPr>
        <w:t>The radius block is based on the required bend radius, the hydraulically driven ram actuates the pivoted counter dies to give the required band.</w:t>
      </w:r>
      <w:r w:rsidR="00AE34CA" w:rsidRPr="00AE34CA">
        <w:rPr>
          <w:rFonts w:ascii="Arial" w:hAnsi="Arial" w:cs="Arial"/>
          <w:i/>
          <w:iCs/>
        </w:rPr>
        <w:t xml:space="preserve"> </w:t>
      </w:r>
      <w:r w:rsidR="00AE34CA">
        <w:rPr>
          <w:rFonts w:ascii="Arial" w:hAnsi="Arial" w:cs="Arial"/>
          <w:i/>
          <w:iCs/>
        </w:rPr>
        <w:t>(</w:t>
      </w:r>
      <w:r w:rsidR="00AE34CA" w:rsidRPr="00763FAE">
        <w:rPr>
          <w:rFonts w:ascii="Arial" w:hAnsi="Arial" w:cs="Arial"/>
          <w:i/>
          <w:iCs/>
        </w:rPr>
        <w:t>Groover, 2013</w:t>
      </w:r>
      <w:r w:rsidR="00AE34CA">
        <w:rPr>
          <w:rFonts w:ascii="Arial" w:hAnsi="Arial" w:cs="Arial"/>
          <w:i/>
          <w:iCs/>
        </w:rPr>
        <w:t>).</w:t>
      </w:r>
    </w:p>
    <w:p w14:paraId="2366BA54" w14:textId="3706E2F6" w:rsidR="00AF443D" w:rsidRDefault="00AF443D" w:rsidP="002D0BA7">
      <w:pPr>
        <w:rPr>
          <w:rFonts w:ascii="Arial" w:hAnsi="Arial" w:cs="Arial"/>
          <w:b/>
          <w:bCs/>
          <w:u w:val="single"/>
        </w:rPr>
      </w:pPr>
    </w:p>
    <w:p w14:paraId="1E3DC4EC" w14:textId="76A19D3A" w:rsidR="00AF443D" w:rsidRDefault="00AF443D" w:rsidP="002D0BA7">
      <w:pPr>
        <w:rPr>
          <w:rFonts w:ascii="Arial" w:hAnsi="Arial" w:cs="Arial"/>
          <w:b/>
          <w:bCs/>
          <w:u w:val="single"/>
        </w:rPr>
      </w:pPr>
    </w:p>
    <w:p w14:paraId="2CA43056" w14:textId="6D5F8EBE" w:rsidR="00AF443D" w:rsidRDefault="00AF443D" w:rsidP="002D0BA7">
      <w:pPr>
        <w:rPr>
          <w:rFonts w:ascii="Arial" w:hAnsi="Arial" w:cs="Arial"/>
          <w:b/>
          <w:bCs/>
          <w:u w:val="single"/>
        </w:rPr>
      </w:pPr>
    </w:p>
    <w:p w14:paraId="05F3F18F" w14:textId="7570E547" w:rsidR="00AF443D" w:rsidRDefault="00AF443D" w:rsidP="002D0BA7">
      <w:pPr>
        <w:rPr>
          <w:rFonts w:ascii="Arial" w:hAnsi="Arial" w:cs="Arial"/>
          <w:b/>
          <w:bCs/>
          <w:u w:val="single"/>
        </w:rPr>
      </w:pPr>
    </w:p>
    <w:p w14:paraId="29F0D708" w14:textId="77777777" w:rsidR="00080C47" w:rsidRDefault="00080C47" w:rsidP="002D0BA7">
      <w:pPr>
        <w:rPr>
          <w:rFonts w:ascii="Arial" w:hAnsi="Arial" w:cs="Arial"/>
          <w:b/>
          <w:bCs/>
          <w:u w:val="single"/>
        </w:rPr>
      </w:pPr>
    </w:p>
    <w:p w14:paraId="560695DB" w14:textId="4C66B39B" w:rsidR="00080C47" w:rsidRPr="00080C47" w:rsidRDefault="00080C47" w:rsidP="002D0BA7">
      <w:pPr>
        <w:rPr>
          <w:rFonts w:ascii="Arial" w:hAnsi="Arial" w:cs="Arial"/>
          <w:b/>
          <w:bCs/>
          <w:u w:val="single"/>
        </w:rPr>
      </w:pPr>
      <w:r w:rsidRPr="00080C47">
        <w:rPr>
          <w:rFonts w:ascii="Arial" w:hAnsi="Arial" w:cs="Arial"/>
          <w:b/>
          <w:bCs/>
          <w:u w:val="single"/>
        </w:rPr>
        <w:t>6.3 Poly cut machine</w:t>
      </w:r>
    </w:p>
    <w:p w14:paraId="5401F992" w14:textId="77777777" w:rsidR="00080C47" w:rsidRDefault="00080C47" w:rsidP="002D0BA7">
      <w:pPr>
        <w:rPr>
          <w:rFonts w:ascii="Arial" w:hAnsi="Arial" w:cs="Arial"/>
        </w:rPr>
      </w:pPr>
    </w:p>
    <w:p w14:paraId="2A0E7574" w14:textId="7054A564" w:rsidR="00AF443D" w:rsidRPr="00AE34CA" w:rsidRDefault="00ED12C2" w:rsidP="002D0BA7">
      <w:pPr>
        <w:rPr>
          <w:rFonts w:ascii="Arial" w:hAnsi="Arial" w:cs="Arial"/>
        </w:rPr>
      </w:pPr>
      <w:r w:rsidRPr="00AE34CA">
        <w:rPr>
          <w:rFonts w:ascii="Arial" w:hAnsi="Arial" w:cs="Arial"/>
        </w:rPr>
        <w:t>Poly cut is a machine responsible to cut the pipes to specified measurements, making the cuts with the required angles when necessary and with a great finish in the cut area.</w:t>
      </w:r>
      <w:r w:rsidR="00426734" w:rsidRPr="00426734">
        <w:rPr>
          <w:rFonts w:ascii="Arial" w:hAnsi="Arial" w:cs="Arial"/>
        </w:rPr>
        <w:t xml:space="preserve"> </w:t>
      </w:r>
      <w:r w:rsidR="00426734" w:rsidRPr="00882A52">
        <w:rPr>
          <w:rFonts w:ascii="Arial" w:hAnsi="Arial" w:cs="Arial"/>
          <w:i/>
          <w:iCs/>
        </w:rPr>
        <w:t>(Callister, 2010)</w:t>
      </w:r>
      <w:r w:rsidR="00882A52">
        <w:rPr>
          <w:rFonts w:ascii="Arial" w:hAnsi="Arial" w:cs="Arial"/>
        </w:rPr>
        <w:t xml:space="preserve"> Any sharp edges can then be sanded to allow a smooth area for weld to adhere to.</w:t>
      </w:r>
    </w:p>
    <w:p w14:paraId="6D156D17" w14:textId="3C253E7B" w:rsidR="00AF443D" w:rsidRDefault="00AE34CA" w:rsidP="002D0BA7">
      <w:pPr>
        <w:rPr>
          <w:rFonts w:ascii="Arial" w:hAnsi="Arial" w:cs="Arial"/>
          <w:b/>
          <w:bCs/>
          <w:u w:val="single"/>
        </w:rPr>
      </w:pPr>
      <w:r w:rsidRPr="00AE34CA">
        <w:rPr>
          <w:rFonts w:ascii="Arial" w:hAnsi="Arial" w:cs="Arial"/>
          <w:noProof/>
        </w:rPr>
        <w:drawing>
          <wp:anchor distT="0" distB="0" distL="114300" distR="114300" simplePos="0" relativeHeight="251673600" behindDoc="1" locked="0" layoutInCell="1" allowOverlap="1" wp14:anchorId="61DA64CF" wp14:editId="7BDACA53">
            <wp:simplePos x="0" y="0"/>
            <wp:positionH relativeFrom="margin">
              <wp:align>right</wp:align>
            </wp:positionH>
            <wp:positionV relativeFrom="paragraph">
              <wp:posOffset>238790</wp:posOffset>
            </wp:positionV>
            <wp:extent cx="2743200" cy="1873405"/>
            <wp:effectExtent l="0" t="0" r="0" b="0"/>
            <wp:wrapTight wrapText="bothSides">
              <wp:wrapPolygon edited="0">
                <wp:start x="0" y="0"/>
                <wp:lineTo x="0" y="21307"/>
                <wp:lineTo x="21450" y="21307"/>
                <wp:lineTo x="21450" y="0"/>
                <wp:lineTo x="0" y="0"/>
              </wp:wrapPolygon>
            </wp:wrapTight>
            <wp:docPr id="43" name="Picture 43" descr="A picture containing pair, sitting, black,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ppping.PNG"/>
                    <pic:cNvPicPr/>
                  </pic:nvPicPr>
                  <pic:blipFill>
                    <a:blip r:embed="rId19"/>
                    <a:stretch>
                      <a:fillRect/>
                    </a:stretch>
                  </pic:blipFill>
                  <pic:spPr>
                    <a:xfrm>
                      <a:off x="0" y="0"/>
                      <a:ext cx="2743200" cy="1873405"/>
                    </a:xfrm>
                    <a:prstGeom prst="rect">
                      <a:avLst/>
                    </a:prstGeom>
                  </pic:spPr>
                </pic:pic>
              </a:graphicData>
            </a:graphic>
          </wp:anchor>
        </w:drawing>
      </w:r>
    </w:p>
    <w:p w14:paraId="7A92289A" w14:textId="77777777" w:rsidR="00AE34CA" w:rsidRDefault="00AE34CA" w:rsidP="00AE34CA">
      <w:pPr>
        <w:rPr>
          <w:rFonts w:ascii="Arial" w:hAnsi="Arial" w:cs="Arial"/>
          <w:b/>
          <w:bCs/>
          <w:u w:val="single"/>
        </w:rPr>
      </w:pPr>
      <w:r w:rsidRPr="00AE34CA">
        <w:rPr>
          <w:rFonts w:ascii="Arial" w:hAnsi="Arial" w:cs="Arial"/>
          <w:noProof/>
        </w:rPr>
        <w:drawing>
          <wp:anchor distT="0" distB="0" distL="114300" distR="114300" simplePos="0" relativeHeight="251674624" behindDoc="1" locked="0" layoutInCell="1" allowOverlap="1" wp14:anchorId="367D3B5B" wp14:editId="555898D1">
            <wp:simplePos x="0" y="0"/>
            <wp:positionH relativeFrom="column">
              <wp:posOffset>5080</wp:posOffset>
            </wp:positionH>
            <wp:positionV relativeFrom="paragraph">
              <wp:posOffset>29580</wp:posOffset>
            </wp:positionV>
            <wp:extent cx="2488019" cy="2010865"/>
            <wp:effectExtent l="0" t="0" r="7620" b="8890"/>
            <wp:wrapTight wrapText="bothSides">
              <wp:wrapPolygon edited="0">
                <wp:start x="0" y="0"/>
                <wp:lineTo x="0" y="21491"/>
                <wp:lineTo x="21501" y="21491"/>
                <wp:lineTo x="21501" y="0"/>
                <wp:lineTo x="0" y="0"/>
              </wp:wrapPolygon>
            </wp:wrapTight>
            <wp:docPr id="42" name="Picture 42" descr="A picture containing tool, sa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utmachinee.PNG"/>
                    <pic:cNvPicPr/>
                  </pic:nvPicPr>
                  <pic:blipFill>
                    <a:blip r:embed="rId20"/>
                    <a:stretch>
                      <a:fillRect/>
                    </a:stretch>
                  </pic:blipFill>
                  <pic:spPr>
                    <a:xfrm>
                      <a:off x="0" y="0"/>
                      <a:ext cx="2488019" cy="2010865"/>
                    </a:xfrm>
                    <a:prstGeom prst="rect">
                      <a:avLst/>
                    </a:prstGeom>
                  </pic:spPr>
                </pic:pic>
              </a:graphicData>
            </a:graphic>
          </wp:anchor>
        </w:drawing>
      </w:r>
    </w:p>
    <w:p w14:paraId="4D9C676D" w14:textId="6B3FDF16" w:rsidR="00AE34CA" w:rsidRPr="00AE34CA" w:rsidRDefault="00AE34CA" w:rsidP="00AE34CA">
      <w:pPr>
        <w:rPr>
          <w:rFonts w:ascii="Arial" w:hAnsi="Arial" w:cs="Arial"/>
          <w:b/>
          <w:bCs/>
          <w:u w:val="single"/>
        </w:rPr>
      </w:pPr>
      <w:r w:rsidRPr="004B49B2">
        <w:rPr>
          <w:rFonts w:ascii="Arial" w:hAnsi="Arial" w:cs="Arial"/>
          <w:sz w:val="22"/>
          <w:szCs w:val="22"/>
        </w:rPr>
        <w:t>Fig(</w:t>
      </w:r>
      <w:r w:rsidR="007E61BB">
        <w:rPr>
          <w:rFonts w:ascii="Arial" w:hAnsi="Arial" w:cs="Arial"/>
          <w:sz w:val="22"/>
          <w:szCs w:val="22"/>
        </w:rPr>
        <w:t>8</w:t>
      </w:r>
      <w:r w:rsidRPr="004B49B2">
        <w:rPr>
          <w:rFonts w:ascii="Arial" w:hAnsi="Arial" w:cs="Arial"/>
          <w:sz w:val="22"/>
          <w:szCs w:val="22"/>
        </w:rPr>
        <w:t xml:space="preserve">) </w:t>
      </w:r>
      <w:r>
        <w:rPr>
          <w:rFonts w:ascii="Arial" w:hAnsi="Arial" w:cs="Arial"/>
          <w:sz w:val="22"/>
          <w:szCs w:val="22"/>
        </w:rPr>
        <w:t xml:space="preserve">Poly cut machine.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4B49B2">
        <w:rPr>
          <w:rFonts w:ascii="Arial" w:hAnsi="Arial" w:cs="Arial"/>
          <w:sz w:val="22"/>
          <w:szCs w:val="22"/>
        </w:rPr>
        <w:t>Fig(</w:t>
      </w:r>
      <w:r w:rsidR="007E61BB">
        <w:rPr>
          <w:rFonts w:ascii="Arial" w:hAnsi="Arial" w:cs="Arial"/>
          <w:sz w:val="22"/>
          <w:szCs w:val="22"/>
        </w:rPr>
        <w:t>9</w:t>
      </w:r>
      <w:r w:rsidRPr="004B49B2">
        <w:rPr>
          <w:rFonts w:ascii="Arial" w:hAnsi="Arial" w:cs="Arial"/>
          <w:sz w:val="22"/>
          <w:szCs w:val="22"/>
        </w:rPr>
        <w:t xml:space="preserve">) </w:t>
      </w:r>
      <w:r>
        <w:rPr>
          <w:rFonts w:ascii="Arial" w:hAnsi="Arial" w:cs="Arial"/>
          <w:sz w:val="22"/>
          <w:szCs w:val="22"/>
        </w:rPr>
        <w:t>Stainless steel pipe.</w:t>
      </w:r>
    </w:p>
    <w:p w14:paraId="73436B5B" w14:textId="77777777" w:rsidR="00AE34CA" w:rsidRDefault="00AE34CA" w:rsidP="002D0BA7">
      <w:pPr>
        <w:rPr>
          <w:rFonts w:ascii="Arial" w:hAnsi="Arial" w:cs="Arial"/>
          <w:b/>
          <w:bCs/>
          <w:u w:val="single"/>
        </w:rPr>
      </w:pPr>
    </w:p>
    <w:p w14:paraId="03C16C0F" w14:textId="77777777" w:rsidR="00AE34CA" w:rsidRDefault="00AE34CA" w:rsidP="002D0BA7">
      <w:pPr>
        <w:rPr>
          <w:rFonts w:ascii="Arial" w:hAnsi="Arial" w:cs="Arial"/>
          <w:b/>
          <w:bCs/>
          <w:u w:val="single"/>
        </w:rPr>
      </w:pPr>
    </w:p>
    <w:p w14:paraId="4D7C0369" w14:textId="77777777" w:rsidR="00356131" w:rsidRDefault="00356131" w:rsidP="002D0BA7">
      <w:pPr>
        <w:rPr>
          <w:rFonts w:ascii="Arial" w:hAnsi="Arial" w:cs="Arial"/>
          <w:b/>
          <w:bCs/>
          <w:u w:val="single"/>
        </w:rPr>
      </w:pPr>
    </w:p>
    <w:p w14:paraId="56BAB506" w14:textId="77777777" w:rsidR="00356131" w:rsidRDefault="00356131" w:rsidP="002D0BA7">
      <w:pPr>
        <w:rPr>
          <w:rFonts w:ascii="Arial" w:hAnsi="Arial" w:cs="Arial"/>
          <w:b/>
          <w:bCs/>
          <w:u w:val="single"/>
        </w:rPr>
      </w:pPr>
    </w:p>
    <w:p w14:paraId="54C958ED" w14:textId="77777777" w:rsidR="00ED262B" w:rsidRDefault="00ED262B" w:rsidP="002D0BA7">
      <w:pPr>
        <w:rPr>
          <w:rFonts w:ascii="Arial" w:hAnsi="Arial" w:cs="Arial"/>
          <w:b/>
          <w:bCs/>
          <w:u w:val="single"/>
        </w:rPr>
      </w:pPr>
    </w:p>
    <w:p w14:paraId="0879770E" w14:textId="77777777" w:rsidR="00ED262B" w:rsidRDefault="00ED262B" w:rsidP="002D0BA7">
      <w:pPr>
        <w:rPr>
          <w:rFonts w:ascii="Arial" w:hAnsi="Arial" w:cs="Arial"/>
          <w:b/>
          <w:bCs/>
          <w:u w:val="single"/>
        </w:rPr>
      </w:pPr>
    </w:p>
    <w:p w14:paraId="3EB3749B" w14:textId="77777777" w:rsidR="00ED262B" w:rsidRDefault="00ED262B" w:rsidP="002D0BA7">
      <w:pPr>
        <w:rPr>
          <w:rFonts w:ascii="Arial" w:hAnsi="Arial" w:cs="Arial"/>
          <w:b/>
          <w:bCs/>
          <w:u w:val="single"/>
        </w:rPr>
      </w:pPr>
    </w:p>
    <w:p w14:paraId="15AA1BBD" w14:textId="77777777" w:rsidR="00ED262B" w:rsidRDefault="00ED262B" w:rsidP="002D0BA7">
      <w:pPr>
        <w:rPr>
          <w:rFonts w:ascii="Arial" w:hAnsi="Arial" w:cs="Arial"/>
          <w:b/>
          <w:bCs/>
          <w:u w:val="single"/>
        </w:rPr>
      </w:pPr>
    </w:p>
    <w:p w14:paraId="4E8663F0" w14:textId="77777777" w:rsidR="00ED262B" w:rsidRDefault="00ED262B" w:rsidP="002D0BA7">
      <w:pPr>
        <w:rPr>
          <w:rFonts w:ascii="Arial" w:hAnsi="Arial" w:cs="Arial"/>
          <w:b/>
          <w:bCs/>
          <w:u w:val="single"/>
        </w:rPr>
      </w:pPr>
    </w:p>
    <w:p w14:paraId="755C525E" w14:textId="77777777" w:rsidR="00ED262B" w:rsidRDefault="00ED262B" w:rsidP="002D0BA7">
      <w:pPr>
        <w:rPr>
          <w:rFonts w:ascii="Arial" w:hAnsi="Arial" w:cs="Arial"/>
          <w:b/>
          <w:bCs/>
          <w:u w:val="single"/>
        </w:rPr>
      </w:pPr>
    </w:p>
    <w:p w14:paraId="75BA28C0" w14:textId="77777777" w:rsidR="00ED262B" w:rsidRDefault="00ED262B" w:rsidP="002D0BA7">
      <w:pPr>
        <w:rPr>
          <w:rFonts w:ascii="Arial" w:hAnsi="Arial" w:cs="Arial"/>
          <w:b/>
          <w:bCs/>
          <w:u w:val="single"/>
        </w:rPr>
      </w:pPr>
    </w:p>
    <w:p w14:paraId="601D001D" w14:textId="77777777" w:rsidR="00ED262B" w:rsidRDefault="00ED262B" w:rsidP="002D0BA7">
      <w:pPr>
        <w:rPr>
          <w:rFonts w:ascii="Arial" w:hAnsi="Arial" w:cs="Arial"/>
          <w:b/>
          <w:bCs/>
          <w:u w:val="single"/>
        </w:rPr>
      </w:pPr>
    </w:p>
    <w:p w14:paraId="6170E8AC" w14:textId="77777777" w:rsidR="00ED262B" w:rsidRDefault="00ED262B" w:rsidP="002D0BA7">
      <w:pPr>
        <w:rPr>
          <w:rFonts w:ascii="Arial" w:hAnsi="Arial" w:cs="Arial"/>
          <w:b/>
          <w:bCs/>
          <w:u w:val="single"/>
        </w:rPr>
      </w:pPr>
    </w:p>
    <w:p w14:paraId="2B8CEA45" w14:textId="77777777" w:rsidR="00ED262B" w:rsidRDefault="00ED262B" w:rsidP="002D0BA7">
      <w:pPr>
        <w:rPr>
          <w:rFonts w:ascii="Arial" w:hAnsi="Arial" w:cs="Arial"/>
          <w:b/>
          <w:bCs/>
          <w:u w:val="single"/>
        </w:rPr>
      </w:pPr>
    </w:p>
    <w:p w14:paraId="32DA0EB3" w14:textId="77777777" w:rsidR="00ED262B" w:rsidRDefault="00ED262B" w:rsidP="002D0BA7">
      <w:pPr>
        <w:rPr>
          <w:rFonts w:ascii="Arial" w:hAnsi="Arial" w:cs="Arial"/>
          <w:b/>
          <w:bCs/>
          <w:u w:val="single"/>
        </w:rPr>
      </w:pPr>
    </w:p>
    <w:p w14:paraId="3343C304" w14:textId="77777777" w:rsidR="00ED262B" w:rsidRDefault="00ED262B" w:rsidP="002D0BA7">
      <w:pPr>
        <w:rPr>
          <w:rFonts w:ascii="Arial" w:hAnsi="Arial" w:cs="Arial"/>
          <w:b/>
          <w:bCs/>
          <w:u w:val="single"/>
        </w:rPr>
      </w:pPr>
    </w:p>
    <w:p w14:paraId="32CD6A32" w14:textId="77777777" w:rsidR="00ED262B" w:rsidRDefault="00ED262B" w:rsidP="002D0BA7">
      <w:pPr>
        <w:rPr>
          <w:rFonts w:ascii="Arial" w:hAnsi="Arial" w:cs="Arial"/>
          <w:b/>
          <w:bCs/>
          <w:u w:val="single"/>
        </w:rPr>
      </w:pPr>
    </w:p>
    <w:p w14:paraId="139B919D" w14:textId="77777777" w:rsidR="00ED262B" w:rsidRDefault="00ED262B" w:rsidP="002D0BA7">
      <w:pPr>
        <w:rPr>
          <w:rFonts w:ascii="Arial" w:hAnsi="Arial" w:cs="Arial"/>
          <w:b/>
          <w:bCs/>
          <w:u w:val="single"/>
        </w:rPr>
      </w:pPr>
    </w:p>
    <w:p w14:paraId="45486793" w14:textId="77777777" w:rsidR="00ED262B" w:rsidRDefault="00ED262B" w:rsidP="002D0BA7">
      <w:pPr>
        <w:rPr>
          <w:rFonts w:ascii="Arial" w:hAnsi="Arial" w:cs="Arial"/>
          <w:b/>
          <w:bCs/>
          <w:u w:val="single"/>
        </w:rPr>
      </w:pPr>
    </w:p>
    <w:p w14:paraId="55738A8F" w14:textId="77777777" w:rsidR="00ED262B" w:rsidRDefault="00ED262B" w:rsidP="002D0BA7">
      <w:pPr>
        <w:rPr>
          <w:rFonts w:ascii="Arial" w:hAnsi="Arial" w:cs="Arial"/>
          <w:b/>
          <w:bCs/>
          <w:u w:val="single"/>
        </w:rPr>
      </w:pPr>
    </w:p>
    <w:p w14:paraId="6926AC04" w14:textId="77777777" w:rsidR="00ED262B" w:rsidRDefault="00ED262B" w:rsidP="002D0BA7">
      <w:pPr>
        <w:rPr>
          <w:rFonts w:ascii="Arial" w:hAnsi="Arial" w:cs="Arial"/>
          <w:b/>
          <w:bCs/>
          <w:u w:val="single"/>
        </w:rPr>
      </w:pPr>
    </w:p>
    <w:p w14:paraId="623CF5B0" w14:textId="77777777" w:rsidR="00ED262B" w:rsidRDefault="00ED262B" w:rsidP="002D0BA7">
      <w:pPr>
        <w:rPr>
          <w:rFonts w:ascii="Arial" w:hAnsi="Arial" w:cs="Arial"/>
          <w:b/>
          <w:bCs/>
          <w:u w:val="single"/>
        </w:rPr>
      </w:pPr>
    </w:p>
    <w:p w14:paraId="3A0DA569" w14:textId="77777777" w:rsidR="00ED262B" w:rsidRDefault="00ED262B" w:rsidP="002D0BA7">
      <w:pPr>
        <w:rPr>
          <w:rFonts w:ascii="Arial" w:hAnsi="Arial" w:cs="Arial"/>
          <w:b/>
          <w:bCs/>
          <w:u w:val="single"/>
        </w:rPr>
      </w:pPr>
    </w:p>
    <w:p w14:paraId="7698F370" w14:textId="77777777" w:rsidR="00ED262B" w:rsidRDefault="00ED262B" w:rsidP="002D0BA7">
      <w:pPr>
        <w:rPr>
          <w:rFonts w:ascii="Arial" w:hAnsi="Arial" w:cs="Arial"/>
          <w:b/>
          <w:bCs/>
          <w:u w:val="single"/>
        </w:rPr>
      </w:pPr>
    </w:p>
    <w:p w14:paraId="3681F756" w14:textId="77777777" w:rsidR="00ED262B" w:rsidRDefault="00ED262B" w:rsidP="002D0BA7">
      <w:pPr>
        <w:rPr>
          <w:rFonts w:ascii="Arial" w:hAnsi="Arial" w:cs="Arial"/>
          <w:b/>
          <w:bCs/>
          <w:u w:val="single"/>
        </w:rPr>
      </w:pPr>
    </w:p>
    <w:p w14:paraId="3CF47261" w14:textId="32FA6952" w:rsidR="002D0BA7" w:rsidRDefault="002D0BA7" w:rsidP="002D0BA7">
      <w:pPr>
        <w:rPr>
          <w:rFonts w:ascii="Arial" w:hAnsi="Arial" w:cs="Arial"/>
          <w:b/>
          <w:bCs/>
          <w:u w:val="single"/>
        </w:rPr>
      </w:pPr>
      <w:r>
        <w:rPr>
          <w:rFonts w:ascii="Arial" w:hAnsi="Arial" w:cs="Arial"/>
          <w:b/>
          <w:bCs/>
          <w:u w:val="single"/>
        </w:rPr>
        <w:lastRenderedPageBreak/>
        <w:t>7</w:t>
      </w:r>
      <w:r w:rsidRPr="002D0BA7">
        <w:rPr>
          <w:rFonts w:ascii="Arial" w:hAnsi="Arial" w:cs="Arial"/>
          <w:b/>
          <w:bCs/>
          <w:u w:val="single"/>
        </w:rPr>
        <w:t>.</w:t>
      </w:r>
      <w:r>
        <w:rPr>
          <w:rFonts w:ascii="Arial" w:hAnsi="Arial" w:cs="Arial"/>
          <w:b/>
          <w:bCs/>
          <w:u w:val="single"/>
        </w:rPr>
        <w:t>1</w:t>
      </w:r>
      <w:r w:rsidRPr="002D0BA7">
        <w:rPr>
          <w:rFonts w:ascii="Arial" w:hAnsi="Arial" w:cs="Arial"/>
          <w:b/>
          <w:bCs/>
          <w:u w:val="single"/>
        </w:rPr>
        <w:t xml:space="preserve"> 3D Modelling</w:t>
      </w:r>
      <w:r>
        <w:rPr>
          <w:rFonts w:ascii="Arial" w:hAnsi="Arial" w:cs="Arial"/>
          <w:b/>
          <w:bCs/>
          <w:u w:val="single"/>
        </w:rPr>
        <w:t xml:space="preserve"> of current p</w:t>
      </w:r>
      <w:r w:rsidR="00F96718">
        <w:rPr>
          <w:rFonts w:ascii="Arial" w:hAnsi="Arial" w:cs="Arial"/>
          <w:b/>
          <w:bCs/>
          <w:u w:val="single"/>
        </w:rPr>
        <w:t>arts</w:t>
      </w:r>
    </w:p>
    <w:p w14:paraId="45D6AC32" w14:textId="150D21D6" w:rsidR="003D2886" w:rsidRPr="00154286" w:rsidRDefault="003D2886" w:rsidP="002D0BA7">
      <w:pPr>
        <w:rPr>
          <w:rFonts w:ascii="Arial" w:hAnsi="Arial" w:cs="Arial"/>
          <w:b/>
          <w:bCs/>
          <w:u w:val="single"/>
        </w:rPr>
      </w:pPr>
    </w:p>
    <w:p w14:paraId="08D4C1D7" w14:textId="72E1C5FE" w:rsidR="002D0BA7" w:rsidRPr="002D0BA7" w:rsidRDefault="00154286" w:rsidP="002D0BA7">
      <w:pPr>
        <w:rPr>
          <w:rFonts w:ascii="Arial" w:hAnsi="Arial" w:cs="Arial"/>
        </w:rPr>
      </w:pPr>
      <w:r w:rsidRPr="002D0BA7">
        <w:rPr>
          <w:rFonts w:ascii="Arial" w:hAnsi="Arial" w:cs="Arial"/>
          <w:noProof/>
        </w:rPr>
        <w:drawing>
          <wp:anchor distT="0" distB="0" distL="114300" distR="114300" simplePos="0" relativeHeight="251662336" behindDoc="1" locked="0" layoutInCell="1" allowOverlap="1" wp14:anchorId="6C65654B" wp14:editId="69A48666">
            <wp:simplePos x="0" y="0"/>
            <wp:positionH relativeFrom="column">
              <wp:posOffset>2785927</wp:posOffset>
            </wp:positionH>
            <wp:positionV relativeFrom="paragraph">
              <wp:posOffset>0</wp:posOffset>
            </wp:positionV>
            <wp:extent cx="2370455" cy="2057400"/>
            <wp:effectExtent l="0" t="0" r="0" b="0"/>
            <wp:wrapTight wrapText="bothSides">
              <wp:wrapPolygon edited="0">
                <wp:start x="0" y="0"/>
                <wp:lineTo x="0" y="21400"/>
                <wp:lineTo x="21351" y="21400"/>
                <wp:lineTo x="2135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5325" t="26813" r="35913" b="28787"/>
                    <a:stretch/>
                  </pic:blipFill>
                  <pic:spPr bwMode="auto">
                    <a:xfrm>
                      <a:off x="0" y="0"/>
                      <a:ext cx="2370455" cy="20574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D0BA7" w:rsidRPr="002D0BA7">
        <w:rPr>
          <w:rFonts w:ascii="Arial" w:hAnsi="Arial" w:cs="Arial"/>
          <w:noProof/>
        </w:rPr>
        <w:drawing>
          <wp:inline distT="0" distB="0" distL="0" distR="0" wp14:anchorId="2C63E9A2" wp14:editId="1006B549">
            <wp:extent cx="2416633" cy="2068285"/>
            <wp:effectExtent l="0" t="0" r="317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0876" t="26466" r="26191" b="23405"/>
                    <a:stretch/>
                  </pic:blipFill>
                  <pic:spPr bwMode="auto">
                    <a:xfrm>
                      <a:off x="0" y="0"/>
                      <a:ext cx="2456803" cy="2102664"/>
                    </a:xfrm>
                    <a:prstGeom prst="rect">
                      <a:avLst/>
                    </a:prstGeom>
                    <a:ln>
                      <a:noFill/>
                    </a:ln>
                    <a:extLst>
                      <a:ext uri="{53640926-AAD7-44D8-BBD7-CCE9431645EC}">
                        <a14:shadowObscured xmlns:a14="http://schemas.microsoft.com/office/drawing/2010/main"/>
                      </a:ext>
                    </a:extLst>
                  </pic:spPr>
                </pic:pic>
              </a:graphicData>
            </a:graphic>
          </wp:inline>
        </w:drawing>
      </w:r>
    </w:p>
    <w:p w14:paraId="17111307" w14:textId="1EB50891" w:rsidR="00154286" w:rsidRPr="002D0BA7" w:rsidRDefault="002D0BA7" w:rsidP="00154286">
      <w:pPr>
        <w:rPr>
          <w:rFonts w:ascii="Arial" w:hAnsi="Arial" w:cs="Arial"/>
        </w:rPr>
      </w:pPr>
      <w:r w:rsidRPr="003D2886">
        <w:rPr>
          <w:rFonts w:ascii="Arial" w:hAnsi="Arial" w:cs="Arial"/>
          <w:sz w:val="20"/>
          <w:szCs w:val="20"/>
        </w:rPr>
        <w:t>Fig (</w:t>
      </w:r>
      <w:r w:rsidR="004B49B2">
        <w:rPr>
          <w:rFonts w:ascii="Arial" w:hAnsi="Arial" w:cs="Arial"/>
          <w:sz w:val="20"/>
          <w:szCs w:val="20"/>
        </w:rPr>
        <w:t>10</w:t>
      </w:r>
      <w:r w:rsidRPr="003D2886">
        <w:rPr>
          <w:rFonts w:ascii="Arial" w:hAnsi="Arial" w:cs="Arial"/>
          <w:sz w:val="20"/>
          <w:szCs w:val="20"/>
        </w:rPr>
        <w:t>) Exhaust manifold upper fixing.</w:t>
      </w:r>
      <w:r w:rsidR="00154286" w:rsidRPr="003D2886">
        <w:rPr>
          <w:rFonts w:ascii="Arial" w:hAnsi="Arial" w:cs="Arial"/>
          <w:sz w:val="20"/>
          <w:szCs w:val="20"/>
        </w:rPr>
        <w:t xml:space="preserve">        </w:t>
      </w:r>
      <w:r w:rsidR="003D2886">
        <w:rPr>
          <w:rFonts w:ascii="Arial" w:hAnsi="Arial" w:cs="Arial"/>
          <w:sz w:val="20"/>
          <w:szCs w:val="20"/>
        </w:rPr>
        <w:tab/>
        <w:t xml:space="preserve"> </w:t>
      </w:r>
      <w:r w:rsidR="00154286" w:rsidRPr="003D2886">
        <w:rPr>
          <w:rFonts w:ascii="Arial" w:hAnsi="Arial" w:cs="Arial"/>
          <w:sz w:val="20"/>
          <w:szCs w:val="20"/>
        </w:rPr>
        <w:t xml:space="preserve">Fig </w:t>
      </w:r>
      <w:r w:rsidR="00426734">
        <w:rPr>
          <w:rFonts w:ascii="Arial" w:hAnsi="Arial" w:cs="Arial"/>
          <w:sz w:val="20"/>
          <w:szCs w:val="20"/>
        </w:rPr>
        <w:t>(11</w:t>
      </w:r>
      <w:r w:rsidR="00154286" w:rsidRPr="003D2886">
        <w:rPr>
          <w:rFonts w:ascii="Arial" w:hAnsi="Arial" w:cs="Arial"/>
          <w:sz w:val="20"/>
          <w:szCs w:val="20"/>
        </w:rPr>
        <w:t>) Left hand exhaust pipe.</w:t>
      </w:r>
    </w:p>
    <w:p w14:paraId="651D1D56" w14:textId="6686F200" w:rsidR="002D0BA7" w:rsidRPr="002D0BA7" w:rsidRDefault="00AF3FBB" w:rsidP="002D0BA7">
      <w:pPr>
        <w:rPr>
          <w:rFonts w:ascii="Arial" w:hAnsi="Arial" w:cs="Arial"/>
        </w:rPr>
      </w:pPr>
      <w:r w:rsidRPr="002D0BA7">
        <w:rPr>
          <w:rFonts w:ascii="Arial" w:hAnsi="Arial" w:cs="Arial"/>
          <w:noProof/>
        </w:rPr>
        <w:drawing>
          <wp:anchor distT="0" distB="0" distL="114300" distR="114300" simplePos="0" relativeHeight="251663360" behindDoc="1" locked="0" layoutInCell="1" allowOverlap="1" wp14:anchorId="692E8D23" wp14:editId="4D7B2823">
            <wp:simplePos x="0" y="0"/>
            <wp:positionH relativeFrom="column">
              <wp:posOffset>2751455</wp:posOffset>
            </wp:positionH>
            <wp:positionV relativeFrom="paragraph">
              <wp:posOffset>199609</wp:posOffset>
            </wp:positionV>
            <wp:extent cx="2394585" cy="2329180"/>
            <wp:effectExtent l="0" t="0" r="5715" b="0"/>
            <wp:wrapTight wrapText="bothSides">
              <wp:wrapPolygon edited="0">
                <wp:start x="0" y="0"/>
                <wp:lineTo x="0" y="21376"/>
                <wp:lineTo x="21480" y="21376"/>
                <wp:lineTo x="2148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44249" t="30091" r="29960" b="27362"/>
                    <a:stretch/>
                  </pic:blipFill>
                  <pic:spPr bwMode="auto">
                    <a:xfrm>
                      <a:off x="0" y="0"/>
                      <a:ext cx="2394585" cy="23291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E2EB0FD" w14:textId="61FEE2C8" w:rsidR="00AF3FBB" w:rsidRDefault="00AF3FBB" w:rsidP="00154286">
      <w:pPr>
        <w:rPr>
          <w:rFonts w:ascii="Arial" w:hAnsi="Arial" w:cs="Arial"/>
          <w:sz w:val="20"/>
          <w:szCs w:val="20"/>
        </w:rPr>
      </w:pPr>
      <w:r w:rsidRPr="003D2886">
        <w:rPr>
          <w:rFonts w:ascii="Arial" w:hAnsi="Arial" w:cs="Arial"/>
          <w:noProof/>
          <w:sz w:val="20"/>
          <w:szCs w:val="20"/>
        </w:rPr>
        <w:drawing>
          <wp:anchor distT="0" distB="0" distL="114300" distR="114300" simplePos="0" relativeHeight="251665408" behindDoc="1" locked="0" layoutInCell="1" allowOverlap="1" wp14:anchorId="379CD9F8" wp14:editId="51EFDDA2">
            <wp:simplePos x="0" y="0"/>
            <wp:positionH relativeFrom="margin">
              <wp:posOffset>-47296</wp:posOffset>
            </wp:positionH>
            <wp:positionV relativeFrom="paragraph">
              <wp:posOffset>3175</wp:posOffset>
            </wp:positionV>
            <wp:extent cx="2438400" cy="2350770"/>
            <wp:effectExtent l="0" t="0" r="0" b="0"/>
            <wp:wrapTight wrapText="bothSides">
              <wp:wrapPolygon edited="0">
                <wp:start x="0" y="0"/>
                <wp:lineTo x="0" y="21355"/>
                <wp:lineTo x="21431" y="21355"/>
                <wp:lineTo x="2143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9293" t="28243" r="34710" b="25894"/>
                    <a:stretch/>
                  </pic:blipFill>
                  <pic:spPr bwMode="auto">
                    <a:xfrm>
                      <a:off x="0" y="0"/>
                      <a:ext cx="2438400" cy="2350770"/>
                    </a:xfrm>
                    <a:prstGeom prst="rect">
                      <a:avLst/>
                    </a:prstGeom>
                    <a:ln>
                      <a:noFill/>
                    </a:ln>
                    <a:extLst>
                      <a:ext uri="{53640926-AAD7-44D8-BBD7-CCE9431645EC}">
                        <a14:shadowObscured xmlns:a14="http://schemas.microsoft.com/office/drawing/2010/main"/>
                      </a:ext>
                    </a:extLst>
                  </pic:spPr>
                </pic:pic>
              </a:graphicData>
            </a:graphic>
          </wp:anchor>
        </w:drawing>
      </w:r>
    </w:p>
    <w:p w14:paraId="43B3D56D" w14:textId="2776D6E3" w:rsidR="00AF3FBB" w:rsidRDefault="00AF3FBB" w:rsidP="00154286">
      <w:pPr>
        <w:rPr>
          <w:rFonts w:ascii="Arial" w:hAnsi="Arial" w:cs="Arial"/>
          <w:sz w:val="20"/>
          <w:szCs w:val="20"/>
        </w:rPr>
      </w:pPr>
    </w:p>
    <w:p w14:paraId="20C60EA1" w14:textId="67F2DA8F" w:rsidR="00AF3FBB" w:rsidRDefault="00AF3FBB" w:rsidP="00154286">
      <w:pPr>
        <w:rPr>
          <w:rFonts w:ascii="Arial" w:hAnsi="Arial" w:cs="Arial"/>
          <w:sz w:val="20"/>
          <w:szCs w:val="20"/>
        </w:rPr>
      </w:pPr>
    </w:p>
    <w:p w14:paraId="57CC3718" w14:textId="0F1BDC4C" w:rsidR="00AF3FBB" w:rsidRDefault="00AF3FBB" w:rsidP="00154286">
      <w:pPr>
        <w:rPr>
          <w:rFonts w:ascii="Arial" w:hAnsi="Arial" w:cs="Arial"/>
          <w:sz w:val="20"/>
          <w:szCs w:val="20"/>
        </w:rPr>
      </w:pPr>
    </w:p>
    <w:p w14:paraId="21C84CC8" w14:textId="77777777" w:rsidR="00AF3FBB" w:rsidRDefault="00AF3FBB" w:rsidP="00154286">
      <w:pPr>
        <w:rPr>
          <w:rFonts w:ascii="Arial" w:hAnsi="Arial" w:cs="Arial"/>
          <w:sz w:val="20"/>
          <w:szCs w:val="20"/>
        </w:rPr>
      </w:pPr>
    </w:p>
    <w:p w14:paraId="6CC44C21" w14:textId="77777777" w:rsidR="00AF3FBB" w:rsidRDefault="00AF3FBB" w:rsidP="00154286">
      <w:pPr>
        <w:rPr>
          <w:rFonts w:ascii="Arial" w:hAnsi="Arial" w:cs="Arial"/>
          <w:sz w:val="20"/>
          <w:szCs w:val="20"/>
        </w:rPr>
      </w:pPr>
    </w:p>
    <w:p w14:paraId="1DF4FFD4" w14:textId="77777777" w:rsidR="00AF3FBB" w:rsidRDefault="00AF3FBB" w:rsidP="00154286">
      <w:pPr>
        <w:rPr>
          <w:rFonts w:ascii="Arial" w:hAnsi="Arial" w:cs="Arial"/>
          <w:sz w:val="20"/>
          <w:szCs w:val="20"/>
        </w:rPr>
      </w:pPr>
    </w:p>
    <w:p w14:paraId="3B491BDA" w14:textId="77777777" w:rsidR="00AF3FBB" w:rsidRDefault="00AF3FBB" w:rsidP="00154286">
      <w:pPr>
        <w:rPr>
          <w:rFonts w:ascii="Arial" w:hAnsi="Arial" w:cs="Arial"/>
          <w:sz w:val="20"/>
          <w:szCs w:val="20"/>
        </w:rPr>
      </w:pPr>
    </w:p>
    <w:p w14:paraId="63D92F66" w14:textId="77777777" w:rsidR="00AF3FBB" w:rsidRDefault="00AF3FBB" w:rsidP="00154286">
      <w:pPr>
        <w:rPr>
          <w:rFonts w:ascii="Arial" w:hAnsi="Arial" w:cs="Arial"/>
          <w:sz w:val="20"/>
          <w:szCs w:val="20"/>
        </w:rPr>
      </w:pPr>
    </w:p>
    <w:p w14:paraId="752724C0" w14:textId="77777777" w:rsidR="00AF3FBB" w:rsidRDefault="00AF3FBB" w:rsidP="00154286">
      <w:pPr>
        <w:rPr>
          <w:rFonts w:ascii="Arial" w:hAnsi="Arial" w:cs="Arial"/>
          <w:sz w:val="20"/>
          <w:szCs w:val="20"/>
        </w:rPr>
      </w:pPr>
    </w:p>
    <w:p w14:paraId="676D1418" w14:textId="77777777" w:rsidR="00AF3FBB" w:rsidRDefault="00AF3FBB" w:rsidP="00154286">
      <w:pPr>
        <w:rPr>
          <w:rFonts w:ascii="Arial" w:hAnsi="Arial" w:cs="Arial"/>
          <w:sz w:val="20"/>
          <w:szCs w:val="20"/>
        </w:rPr>
      </w:pPr>
    </w:p>
    <w:p w14:paraId="0F4CDA1E" w14:textId="77777777" w:rsidR="00AF3FBB" w:rsidRDefault="00AF3FBB" w:rsidP="00154286">
      <w:pPr>
        <w:rPr>
          <w:rFonts w:ascii="Arial" w:hAnsi="Arial" w:cs="Arial"/>
          <w:sz w:val="20"/>
          <w:szCs w:val="20"/>
        </w:rPr>
      </w:pPr>
    </w:p>
    <w:p w14:paraId="63910E3C" w14:textId="77777777" w:rsidR="00AF3FBB" w:rsidRDefault="00AF3FBB" w:rsidP="00154286">
      <w:pPr>
        <w:rPr>
          <w:rFonts w:ascii="Arial" w:hAnsi="Arial" w:cs="Arial"/>
          <w:sz w:val="20"/>
          <w:szCs w:val="20"/>
        </w:rPr>
      </w:pPr>
    </w:p>
    <w:p w14:paraId="6A54688D" w14:textId="77777777" w:rsidR="00AF3FBB" w:rsidRDefault="00AF3FBB" w:rsidP="00154286">
      <w:pPr>
        <w:rPr>
          <w:rFonts w:ascii="Arial" w:hAnsi="Arial" w:cs="Arial"/>
          <w:sz w:val="20"/>
          <w:szCs w:val="20"/>
        </w:rPr>
      </w:pPr>
    </w:p>
    <w:p w14:paraId="6A93E1FE" w14:textId="77777777" w:rsidR="00AF3FBB" w:rsidRDefault="00AF3FBB" w:rsidP="00154286">
      <w:pPr>
        <w:rPr>
          <w:rFonts w:ascii="Arial" w:hAnsi="Arial" w:cs="Arial"/>
          <w:sz w:val="20"/>
          <w:szCs w:val="20"/>
        </w:rPr>
      </w:pPr>
    </w:p>
    <w:p w14:paraId="4B7850AA" w14:textId="77777777" w:rsidR="00AF3FBB" w:rsidRDefault="00AF3FBB" w:rsidP="00154286">
      <w:pPr>
        <w:rPr>
          <w:rFonts w:ascii="Arial" w:hAnsi="Arial" w:cs="Arial"/>
          <w:sz w:val="20"/>
          <w:szCs w:val="20"/>
        </w:rPr>
      </w:pPr>
    </w:p>
    <w:p w14:paraId="587638CB" w14:textId="06D21B33" w:rsidR="00154286" w:rsidRPr="002D0BA7" w:rsidRDefault="002D0BA7" w:rsidP="00154286">
      <w:pPr>
        <w:rPr>
          <w:rFonts w:ascii="Arial" w:hAnsi="Arial" w:cs="Arial"/>
        </w:rPr>
      </w:pPr>
      <w:r w:rsidRPr="003D2886">
        <w:rPr>
          <w:rFonts w:ascii="Arial" w:hAnsi="Arial" w:cs="Arial"/>
          <w:sz w:val="20"/>
          <w:szCs w:val="20"/>
        </w:rPr>
        <w:t>Fig (</w:t>
      </w:r>
      <w:r w:rsidR="00426734">
        <w:rPr>
          <w:rFonts w:ascii="Arial" w:hAnsi="Arial" w:cs="Arial"/>
          <w:sz w:val="20"/>
          <w:szCs w:val="20"/>
        </w:rPr>
        <w:t>12</w:t>
      </w:r>
      <w:r w:rsidRPr="003D2886">
        <w:rPr>
          <w:rFonts w:ascii="Arial" w:hAnsi="Arial" w:cs="Arial"/>
          <w:sz w:val="20"/>
          <w:szCs w:val="20"/>
        </w:rPr>
        <w:t>) Left hand exhaust pipe.</w:t>
      </w:r>
      <w:r w:rsidR="00154286" w:rsidRPr="003D2886">
        <w:rPr>
          <w:rFonts w:ascii="Arial" w:hAnsi="Arial" w:cs="Arial"/>
          <w:sz w:val="20"/>
          <w:szCs w:val="20"/>
        </w:rPr>
        <w:t xml:space="preserve">               </w:t>
      </w:r>
      <w:r w:rsidR="003D2886">
        <w:rPr>
          <w:rFonts w:ascii="Arial" w:hAnsi="Arial" w:cs="Arial"/>
          <w:sz w:val="20"/>
          <w:szCs w:val="20"/>
        </w:rPr>
        <w:tab/>
      </w:r>
      <w:r w:rsidR="00154286" w:rsidRPr="003D2886">
        <w:rPr>
          <w:rFonts w:ascii="Arial" w:hAnsi="Arial" w:cs="Arial"/>
          <w:sz w:val="20"/>
          <w:szCs w:val="20"/>
        </w:rPr>
        <w:t>Fig (</w:t>
      </w:r>
      <w:r w:rsidR="00426734">
        <w:rPr>
          <w:rFonts w:ascii="Arial" w:hAnsi="Arial" w:cs="Arial"/>
          <w:sz w:val="20"/>
          <w:szCs w:val="20"/>
        </w:rPr>
        <w:t>13</w:t>
      </w:r>
      <w:r w:rsidR="00154286" w:rsidRPr="003D2886">
        <w:rPr>
          <w:rFonts w:ascii="Arial" w:hAnsi="Arial" w:cs="Arial"/>
          <w:sz w:val="20"/>
          <w:szCs w:val="20"/>
        </w:rPr>
        <w:t>) Right hand exhaust pipe.</w:t>
      </w:r>
    </w:p>
    <w:p w14:paraId="6D2086E2" w14:textId="5B98EF43" w:rsidR="00154286" w:rsidRPr="002D0BA7" w:rsidRDefault="00154286" w:rsidP="00154286">
      <w:pPr>
        <w:rPr>
          <w:rFonts w:ascii="Arial" w:hAnsi="Arial" w:cs="Arial"/>
        </w:rPr>
      </w:pPr>
    </w:p>
    <w:p w14:paraId="73A0D8A2" w14:textId="151FC591" w:rsidR="00154286" w:rsidRPr="002D0BA7" w:rsidRDefault="00154286" w:rsidP="00154286">
      <w:pPr>
        <w:rPr>
          <w:rFonts w:ascii="Arial" w:hAnsi="Arial" w:cs="Arial"/>
        </w:rPr>
      </w:pPr>
      <w:r w:rsidRPr="002D0BA7">
        <w:rPr>
          <w:rFonts w:ascii="Arial" w:hAnsi="Arial" w:cs="Arial"/>
          <w:noProof/>
        </w:rPr>
        <w:drawing>
          <wp:anchor distT="0" distB="0" distL="114300" distR="114300" simplePos="0" relativeHeight="251664384" behindDoc="1" locked="0" layoutInCell="1" allowOverlap="1" wp14:anchorId="49D8C481" wp14:editId="3EBF349F">
            <wp:simplePos x="0" y="0"/>
            <wp:positionH relativeFrom="column">
              <wp:posOffset>2797175</wp:posOffset>
            </wp:positionH>
            <wp:positionV relativeFrom="paragraph">
              <wp:posOffset>10160</wp:posOffset>
            </wp:positionV>
            <wp:extent cx="2383790" cy="2296795"/>
            <wp:effectExtent l="0" t="0" r="0" b="8255"/>
            <wp:wrapTight wrapText="bothSides">
              <wp:wrapPolygon edited="0">
                <wp:start x="0" y="0"/>
                <wp:lineTo x="0" y="21498"/>
                <wp:lineTo x="21404" y="21498"/>
                <wp:lineTo x="2140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44830" t="30740" r="33102" b="23400"/>
                    <a:stretch/>
                  </pic:blipFill>
                  <pic:spPr bwMode="auto">
                    <a:xfrm>
                      <a:off x="0" y="0"/>
                      <a:ext cx="2383790" cy="2296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D0BA7">
        <w:rPr>
          <w:rFonts w:ascii="Arial" w:hAnsi="Arial" w:cs="Arial"/>
          <w:noProof/>
        </w:rPr>
        <w:drawing>
          <wp:inline distT="0" distB="0" distL="0" distR="0" wp14:anchorId="30D40E9C" wp14:editId="52414978">
            <wp:extent cx="2415838" cy="2351314"/>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7511" t="20114" r="25777" b="16337"/>
                    <a:stretch/>
                  </pic:blipFill>
                  <pic:spPr bwMode="auto">
                    <a:xfrm>
                      <a:off x="0" y="0"/>
                      <a:ext cx="2435323" cy="2370278"/>
                    </a:xfrm>
                    <a:prstGeom prst="rect">
                      <a:avLst/>
                    </a:prstGeom>
                    <a:ln>
                      <a:noFill/>
                    </a:ln>
                    <a:extLst>
                      <a:ext uri="{53640926-AAD7-44D8-BBD7-CCE9431645EC}">
                        <a14:shadowObscured xmlns:a14="http://schemas.microsoft.com/office/drawing/2010/main"/>
                      </a:ext>
                    </a:extLst>
                  </pic:spPr>
                </pic:pic>
              </a:graphicData>
            </a:graphic>
          </wp:inline>
        </w:drawing>
      </w:r>
    </w:p>
    <w:p w14:paraId="3DA10B75" w14:textId="7DB1F3B5" w:rsidR="002D0BA7" w:rsidRPr="002D0BA7" w:rsidRDefault="00154286" w:rsidP="002D0BA7">
      <w:pPr>
        <w:rPr>
          <w:rFonts w:ascii="Arial" w:hAnsi="Arial" w:cs="Arial"/>
        </w:rPr>
      </w:pPr>
      <w:r w:rsidRPr="003D2886">
        <w:rPr>
          <w:rFonts w:ascii="Arial" w:hAnsi="Arial" w:cs="Arial"/>
          <w:sz w:val="20"/>
          <w:szCs w:val="20"/>
        </w:rPr>
        <w:t>Fig (</w:t>
      </w:r>
      <w:r w:rsidR="00426734">
        <w:rPr>
          <w:rFonts w:ascii="Arial" w:hAnsi="Arial" w:cs="Arial"/>
          <w:sz w:val="20"/>
          <w:szCs w:val="20"/>
        </w:rPr>
        <w:t>14</w:t>
      </w:r>
      <w:r w:rsidRPr="003D2886">
        <w:rPr>
          <w:rFonts w:ascii="Arial" w:hAnsi="Arial" w:cs="Arial"/>
          <w:sz w:val="20"/>
          <w:szCs w:val="20"/>
        </w:rPr>
        <w:t xml:space="preserve">) Exhaust manifold lower fixing.      </w:t>
      </w:r>
      <w:r w:rsidR="003D2886">
        <w:rPr>
          <w:rFonts w:ascii="Arial" w:hAnsi="Arial" w:cs="Arial"/>
          <w:sz w:val="20"/>
          <w:szCs w:val="20"/>
        </w:rPr>
        <w:tab/>
      </w:r>
      <w:r w:rsidRPr="003D2886">
        <w:rPr>
          <w:rFonts w:ascii="Arial" w:hAnsi="Arial" w:cs="Arial"/>
          <w:sz w:val="20"/>
          <w:szCs w:val="20"/>
        </w:rPr>
        <w:t xml:space="preserve"> Fig (</w:t>
      </w:r>
      <w:r w:rsidR="00E06AA9" w:rsidRPr="003D2886">
        <w:rPr>
          <w:rFonts w:ascii="Arial" w:hAnsi="Arial" w:cs="Arial"/>
          <w:sz w:val="20"/>
          <w:szCs w:val="20"/>
        </w:rPr>
        <w:t>1</w:t>
      </w:r>
      <w:r w:rsidR="00426734">
        <w:rPr>
          <w:rFonts w:ascii="Arial" w:hAnsi="Arial" w:cs="Arial"/>
          <w:sz w:val="20"/>
          <w:szCs w:val="20"/>
        </w:rPr>
        <w:t>5</w:t>
      </w:r>
      <w:r w:rsidRPr="003D2886">
        <w:rPr>
          <w:rFonts w:ascii="Arial" w:hAnsi="Arial" w:cs="Arial"/>
          <w:sz w:val="20"/>
          <w:szCs w:val="20"/>
        </w:rPr>
        <w:t>) Middle right hand exhaust pipe.</w:t>
      </w:r>
    </w:p>
    <w:p w14:paraId="66414F82" w14:textId="77777777" w:rsidR="002D0BA7" w:rsidRPr="002D0BA7" w:rsidRDefault="002D0BA7" w:rsidP="00240A9F">
      <w:pPr>
        <w:jc w:val="center"/>
        <w:rPr>
          <w:rFonts w:ascii="Arial" w:hAnsi="Arial" w:cs="Arial"/>
        </w:rPr>
      </w:pPr>
      <w:r w:rsidRPr="002D0BA7">
        <w:rPr>
          <w:rFonts w:ascii="Arial" w:hAnsi="Arial" w:cs="Arial"/>
          <w:noProof/>
        </w:rPr>
        <w:lastRenderedPageBreak/>
        <w:drawing>
          <wp:inline distT="0" distB="0" distL="0" distR="0" wp14:anchorId="7C4A884B" wp14:editId="72CF46E8">
            <wp:extent cx="3838099" cy="3689498"/>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7405" t="14115" r="19239" b="11760"/>
                    <a:stretch/>
                  </pic:blipFill>
                  <pic:spPr bwMode="auto">
                    <a:xfrm>
                      <a:off x="0" y="0"/>
                      <a:ext cx="3876632" cy="3726539"/>
                    </a:xfrm>
                    <a:prstGeom prst="rect">
                      <a:avLst/>
                    </a:prstGeom>
                    <a:ln>
                      <a:noFill/>
                    </a:ln>
                    <a:extLst>
                      <a:ext uri="{53640926-AAD7-44D8-BBD7-CCE9431645EC}">
                        <a14:shadowObscured xmlns:a14="http://schemas.microsoft.com/office/drawing/2010/main"/>
                      </a:ext>
                    </a:extLst>
                  </pic:spPr>
                </pic:pic>
              </a:graphicData>
            </a:graphic>
          </wp:inline>
        </w:drawing>
      </w:r>
    </w:p>
    <w:p w14:paraId="2BB7DB4D" w14:textId="47F6FF5C" w:rsidR="0073616C" w:rsidRPr="003D2886" w:rsidRDefault="002D0BA7" w:rsidP="0052535D">
      <w:pPr>
        <w:jc w:val="center"/>
        <w:rPr>
          <w:rFonts w:ascii="Arial" w:hAnsi="Arial" w:cs="Arial"/>
          <w:sz w:val="20"/>
          <w:szCs w:val="20"/>
        </w:rPr>
      </w:pPr>
      <w:r w:rsidRPr="003D2886">
        <w:rPr>
          <w:rFonts w:ascii="Arial" w:hAnsi="Arial" w:cs="Arial"/>
          <w:sz w:val="20"/>
          <w:szCs w:val="20"/>
        </w:rPr>
        <w:t>Fig (</w:t>
      </w:r>
      <w:r w:rsidR="00D363F6" w:rsidRPr="003D2886">
        <w:rPr>
          <w:rFonts w:ascii="Arial" w:hAnsi="Arial" w:cs="Arial"/>
          <w:sz w:val="20"/>
          <w:szCs w:val="20"/>
        </w:rPr>
        <w:t>1</w:t>
      </w:r>
      <w:r w:rsidR="00426734">
        <w:rPr>
          <w:rFonts w:ascii="Arial" w:hAnsi="Arial" w:cs="Arial"/>
          <w:sz w:val="20"/>
          <w:szCs w:val="20"/>
        </w:rPr>
        <w:t>6</w:t>
      </w:r>
      <w:r w:rsidRPr="003D2886">
        <w:rPr>
          <w:rFonts w:ascii="Arial" w:hAnsi="Arial" w:cs="Arial"/>
          <w:sz w:val="20"/>
          <w:szCs w:val="20"/>
        </w:rPr>
        <w:t>) Exploded view exhaust manifold.</w:t>
      </w:r>
    </w:p>
    <w:p w14:paraId="14247606" w14:textId="77777777" w:rsidR="00E06AA9" w:rsidRDefault="00E06AA9" w:rsidP="00D7356F">
      <w:pPr>
        <w:rPr>
          <w:rFonts w:ascii="Arial" w:hAnsi="Arial" w:cs="Arial"/>
          <w:b/>
          <w:bCs/>
          <w:u w:val="single"/>
        </w:rPr>
      </w:pPr>
    </w:p>
    <w:p w14:paraId="3ACA4B59" w14:textId="4A8A48D6" w:rsidR="00E06AA9" w:rsidRDefault="0052535D" w:rsidP="0052535D">
      <w:pPr>
        <w:jc w:val="center"/>
        <w:rPr>
          <w:rFonts w:ascii="Arial" w:hAnsi="Arial" w:cs="Arial"/>
          <w:b/>
          <w:bCs/>
          <w:u w:val="single"/>
        </w:rPr>
      </w:pPr>
      <w:r w:rsidRPr="002D0BA7">
        <w:rPr>
          <w:rFonts w:ascii="Arial" w:hAnsi="Arial" w:cs="Arial"/>
          <w:noProof/>
        </w:rPr>
        <w:drawing>
          <wp:inline distT="0" distB="0" distL="0" distR="0" wp14:anchorId="450F19A7" wp14:editId="583F56E9">
            <wp:extent cx="3700131" cy="306228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8178" t="14821" r="22420" b="12465"/>
                    <a:stretch/>
                  </pic:blipFill>
                  <pic:spPr bwMode="auto">
                    <a:xfrm>
                      <a:off x="0" y="0"/>
                      <a:ext cx="3751301" cy="3104629"/>
                    </a:xfrm>
                    <a:prstGeom prst="rect">
                      <a:avLst/>
                    </a:prstGeom>
                    <a:ln>
                      <a:noFill/>
                    </a:ln>
                    <a:extLst>
                      <a:ext uri="{53640926-AAD7-44D8-BBD7-CCE9431645EC}">
                        <a14:shadowObscured xmlns:a14="http://schemas.microsoft.com/office/drawing/2010/main"/>
                      </a:ext>
                    </a:extLst>
                  </pic:spPr>
                </pic:pic>
              </a:graphicData>
            </a:graphic>
          </wp:inline>
        </w:drawing>
      </w:r>
    </w:p>
    <w:p w14:paraId="795660B7" w14:textId="77777777" w:rsidR="0052535D" w:rsidRPr="002D0BA7" w:rsidRDefault="0052535D" w:rsidP="0052535D">
      <w:pPr>
        <w:jc w:val="center"/>
        <w:rPr>
          <w:rFonts w:ascii="Arial" w:hAnsi="Arial" w:cs="Arial"/>
          <w:u w:val="single"/>
        </w:rPr>
      </w:pPr>
    </w:p>
    <w:p w14:paraId="150C002E" w14:textId="0394B09C" w:rsidR="0052535D" w:rsidRPr="003D2886" w:rsidRDefault="0052535D" w:rsidP="0052535D">
      <w:pPr>
        <w:jc w:val="center"/>
        <w:rPr>
          <w:rFonts w:ascii="Arial" w:hAnsi="Arial" w:cs="Arial"/>
          <w:sz w:val="20"/>
          <w:szCs w:val="20"/>
        </w:rPr>
      </w:pPr>
      <w:r w:rsidRPr="003D2886">
        <w:rPr>
          <w:rFonts w:ascii="Arial" w:hAnsi="Arial" w:cs="Arial"/>
          <w:sz w:val="20"/>
          <w:szCs w:val="20"/>
        </w:rPr>
        <w:t>Fig (1</w:t>
      </w:r>
      <w:r w:rsidR="00426734">
        <w:rPr>
          <w:rFonts w:ascii="Arial" w:hAnsi="Arial" w:cs="Arial"/>
          <w:sz w:val="20"/>
          <w:szCs w:val="20"/>
        </w:rPr>
        <w:t>7</w:t>
      </w:r>
      <w:r w:rsidRPr="003D2886">
        <w:rPr>
          <w:rFonts w:ascii="Arial" w:hAnsi="Arial" w:cs="Arial"/>
          <w:sz w:val="20"/>
          <w:szCs w:val="20"/>
        </w:rPr>
        <w:t xml:space="preserve">) </w:t>
      </w:r>
      <w:r w:rsidR="00AF3FBB">
        <w:rPr>
          <w:rFonts w:ascii="Arial" w:hAnsi="Arial" w:cs="Arial"/>
          <w:sz w:val="20"/>
          <w:szCs w:val="20"/>
        </w:rPr>
        <w:t xml:space="preserve">Complete welded </w:t>
      </w:r>
      <w:r w:rsidR="00905463">
        <w:rPr>
          <w:rFonts w:ascii="Arial" w:hAnsi="Arial" w:cs="Arial"/>
          <w:sz w:val="20"/>
          <w:szCs w:val="20"/>
        </w:rPr>
        <w:t>part</w:t>
      </w:r>
      <w:r w:rsidRPr="003D2886">
        <w:rPr>
          <w:rFonts w:ascii="Arial" w:hAnsi="Arial" w:cs="Arial"/>
          <w:sz w:val="20"/>
          <w:szCs w:val="20"/>
        </w:rPr>
        <w:t xml:space="preserve"> (Top view)(Inventor).</w:t>
      </w:r>
    </w:p>
    <w:p w14:paraId="237089D5" w14:textId="6AD2EED5" w:rsidR="0052535D" w:rsidRDefault="0052535D" w:rsidP="0052535D">
      <w:pPr>
        <w:jc w:val="center"/>
        <w:rPr>
          <w:rFonts w:ascii="Arial" w:hAnsi="Arial" w:cs="Arial"/>
        </w:rPr>
      </w:pPr>
    </w:p>
    <w:p w14:paraId="39214901" w14:textId="4CFA8D4B" w:rsidR="0052535D" w:rsidRDefault="0052535D" w:rsidP="0052535D">
      <w:pPr>
        <w:jc w:val="center"/>
        <w:rPr>
          <w:rFonts w:ascii="Arial" w:hAnsi="Arial" w:cs="Arial"/>
        </w:rPr>
      </w:pPr>
    </w:p>
    <w:p w14:paraId="430B5F98" w14:textId="77777777" w:rsidR="0052535D" w:rsidRDefault="0052535D" w:rsidP="0052535D">
      <w:pPr>
        <w:jc w:val="center"/>
        <w:rPr>
          <w:rFonts w:ascii="Arial" w:hAnsi="Arial" w:cs="Arial"/>
        </w:rPr>
      </w:pPr>
    </w:p>
    <w:p w14:paraId="052319FE" w14:textId="52EB2ED5" w:rsidR="0073616C" w:rsidRPr="0052535D" w:rsidRDefault="005028A4" w:rsidP="0052535D">
      <w:pPr>
        <w:rPr>
          <w:rFonts w:ascii="Arial" w:hAnsi="Arial" w:cs="Arial"/>
        </w:rPr>
      </w:pPr>
      <w:r>
        <w:rPr>
          <w:rFonts w:ascii="Arial" w:hAnsi="Arial" w:cs="Arial"/>
          <w:b/>
          <w:bCs/>
          <w:u w:val="single"/>
        </w:rPr>
        <w:lastRenderedPageBreak/>
        <w:t xml:space="preserve">7.2 Engineering drawing of original </w:t>
      </w:r>
      <w:r w:rsidR="00240A9F">
        <w:rPr>
          <w:rFonts w:ascii="Arial" w:hAnsi="Arial" w:cs="Arial"/>
          <w:b/>
          <w:bCs/>
          <w:u w:val="single"/>
        </w:rPr>
        <w:t>parts</w:t>
      </w:r>
    </w:p>
    <w:p w14:paraId="5255809B" w14:textId="77777777" w:rsidR="0052535D" w:rsidRPr="002D0BA7" w:rsidRDefault="0052535D" w:rsidP="0052535D">
      <w:pPr>
        <w:rPr>
          <w:rFonts w:ascii="Arial" w:hAnsi="Arial" w:cs="Arial"/>
          <w:u w:val="single"/>
        </w:rPr>
      </w:pPr>
    </w:p>
    <w:p w14:paraId="1C0F0C44" w14:textId="1437A3E8" w:rsidR="0073616C" w:rsidRPr="0052535D" w:rsidRDefault="0052535D" w:rsidP="00D7356F">
      <w:pPr>
        <w:rPr>
          <w:rFonts w:ascii="Arial" w:hAnsi="Arial" w:cs="Arial"/>
        </w:rPr>
      </w:pPr>
      <w:r w:rsidRPr="00F96718">
        <w:rPr>
          <w:rFonts w:ascii="Arial" w:hAnsi="Arial" w:cs="Arial"/>
        </w:rPr>
        <w:t>See Full list of drawing</w:t>
      </w:r>
      <w:r>
        <w:rPr>
          <w:rFonts w:ascii="Arial" w:hAnsi="Arial" w:cs="Arial"/>
        </w:rPr>
        <w:t>s</w:t>
      </w:r>
      <w:r w:rsidRPr="00F96718">
        <w:rPr>
          <w:rFonts w:ascii="Arial" w:hAnsi="Arial" w:cs="Arial"/>
        </w:rPr>
        <w:t xml:space="preserve"> for the above assembly</w:t>
      </w:r>
      <w:r>
        <w:rPr>
          <w:rFonts w:ascii="Arial" w:hAnsi="Arial" w:cs="Arial"/>
        </w:rPr>
        <w:t xml:space="preserve"> below.</w:t>
      </w:r>
    </w:p>
    <w:p w14:paraId="6F959A21" w14:textId="3382FA0A" w:rsidR="0073616C" w:rsidRDefault="005028A4" w:rsidP="0052535D">
      <w:pPr>
        <w:jc w:val="center"/>
        <w:rPr>
          <w:rFonts w:ascii="Arial" w:hAnsi="Arial" w:cs="Arial"/>
          <w:b/>
          <w:bCs/>
          <w:u w:val="single"/>
        </w:rPr>
      </w:pPr>
      <w:r w:rsidRPr="005028A4">
        <w:rPr>
          <w:rFonts w:ascii="Arial" w:hAnsi="Arial" w:cs="Arial"/>
          <w:noProof/>
        </w:rPr>
        <w:drawing>
          <wp:inline distT="0" distB="0" distL="0" distR="0" wp14:anchorId="42BF1871" wp14:editId="76B4131B">
            <wp:extent cx="4958715" cy="3501038"/>
            <wp:effectExtent l="0" t="0" r="0" b="4445"/>
            <wp:docPr id="18" name="Picture 1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xhaustheaderfixing.PNG"/>
                    <pic:cNvPicPr/>
                  </pic:nvPicPr>
                  <pic:blipFill rotWithShape="1">
                    <a:blip r:embed="rId29"/>
                    <a:srcRect l="581" t="818" r="723" b="1063"/>
                    <a:stretch/>
                  </pic:blipFill>
                  <pic:spPr bwMode="auto">
                    <a:xfrm>
                      <a:off x="0" y="0"/>
                      <a:ext cx="5001622" cy="3531332"/>
                    </a:xfrm>
                    <a:prstGeom prst="rect">
                      <a:avLst/>
                    </a:prstGeom>
                    <a:ln>
                      <a:noFill/>
                    </a:ln>
                    <a:extLst>
                      <a:ext uri="{53640926-AAD7-44D8-BBD7-CCE9431645EC}">
                        <a14:shadowObscured xmlns:a14="http://schemas.microsoft.com/office/drawing/2010/main"/>
                      </a:ext>
                    </a:extLst>
                  </pic:spPr>
                </pic:pic>
              </a:graphicData>
            </a:graphic>
          </wp:inline>
        </w:drawing>
      </w:r>
    </w:p>
    <w:p w14:paraId="1045569F" w14:textId="3A82F891" w:rsidR="0073616C" w:rsidRPr="003D2886" w:rsidRDefault="00B3104E" w:rsidP="0052535D">
      <w:pPr>
        <w:jc w:val="center"/>
        <w:rPr>
          <w:rFonts w:ascii="Arial" w:hAnsi="Arial" w:cs="Arial"/>
          <w:b/>
          <w:bCs/>
          <w:sz w:val="20"/>
          <w:szCs w:val="20"/>
          <w:u w:val="single"/>
        </w:rPr>
      </w:pPr>
      <w:r w:rsidRPr="003D2886">
        <w:rPr>
          <w:rFonts w:ascii="Arial" w:hAnsi="Arial" w:cs="Arial"/>
          <w:sz w:val="20"/>
          <w:szCs w:val="20"/>
        </w:rPr>
        <w:t>Fig (</w:t>
      </w:r>
      <w:r w:rsidR="00D363F6" w:rsidRPr="003D2886">
        <w:rPr>
          <w:rFonts w:ascii="Arial" w:hAnsi="Arial" w:cs="Arial"/>
          <w:sz w:val="20"/>
          <w:szCs w:val="20"/>
        </w:rPr>
        <w:t>1</w:t>
      </w:r>
      <w:r w:rsidR="00426734">
        <w:rPr>
          <w:rFonts w:ascii="Arial" w:hAnsi="Arial" w:cs="Arial"/>
          <w:sz w:val="20"/>
          <w:szCs w:val="20"/>
        </w:rPr>
        <w:t>8</w:t>
      </w:r>
      <w:r w:rsidRPr="003D2886">
        <w:rPr>
          <w:rFonts w:ascii="Arial" w:hAnsi="Arial" w:cs="Arial"/>
          <w:sz w:val="20"/>
          <w:szCs w:val="20"/>
        </w:rPr>
        <w:t>) Exhaust manifold upper fixing drawing. (Inventor)</w:t>
      </w:r>
    </w:p>
    <w:p w14:paraId="1B0B0C69" w14:textId="77777777" w:rsidR="0073616C" w:rsidRDefault="0073616C" w:rsidP="0052535D">
      <w:pPr>
        <w:jc w:val="center"/>
        <w:rPr>
          <w:rFonts w:ascii="Arial" w:hAnsi="Arial" w:cs="Arial"/>
          <w:b/>
          <w:bCs/>
          <w:u w:val="single"/>
        </w:rPr>
      </w:pPr>
    </w:p>
    <w:p w14:paraId="08EAD15B" w14:textId="6716EFD4" w:rsidR="0073616C" w:rsidRDefault="005028A4" w:rsidP="0052535D">
      <w:pPr>
        <w:jc w:val="center"/>
        <w:rPr>
          <w:rFonts w:ascii="Arial" w:hAnsi="Arial" w:cs="Arial"/>
          <w:b/>
          <w:bCs/>
          <w:u w:val="single"/>
        </w:rPr>
      </w:pPr>
      <w:r w:rsidRPr="00B3104E">
        <w:rPr>
          <w:rFonts w:ascii="Arial" w:hAnsi="Arial" w:cs="Arial"/>
          <w:noProof/>
        </w:rPr>
        <w:drawing>
          <wp:inline distT="0" distB="0" distL="0" distR="0" wp14:anchorId="75FB82EF" wp14:editId="6D490550">
            <wp:extent cx="4949266" cy="3472180"/>
            <wp:effectExtent l="0" t="0" r="3810" b="0"/>
            <wp:docPr id="19" name="Picture 1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efthandsidepipe.PNG"/>
                    <pic:cNvPicPr/>
                  </pic:nvPicPr>
                  <pic:blipFill rotWithShape="1">
                    <a:blip r:embed="rId30"/>
                    <a:srcRect l="774" t="1363" r="709" b="1318"/>
                    <a:stretch/>
                  </pic:blipFill>
                  <pic:spPr bwMode="auto">
                    <a:xfrm>
                      <a:off x="0" y="0"/>
                      <a:ext cx="4979466" cy="3493367"/>
                    </a:xfrm>
                    <a:prstGeom prst="rect">
                      <a:avLst/>
                    </a:prstGeom>
                    <a:ln>
                      <a:noFill/>
                    </a:ln>
                    <a:extLst>
                      <a:ext uri="{53640926-AAD7-44D8-BBD7-CCE9431645EC}">
                        <a14:shadowObscured xmlns:a14="http://schemas.microsoft.com/office/drawing/2010/main"/>
                      </a:ext>
                    </a:extLst>
                  </pic:spPr>
                </pic:pic>
              </a:graphicData>
            </a:graphic>
          </wp:inline>
        </w:drawing>
      </w:r>
    </w:p>
    <w:p w14:paraId="5E03B35B" w14:textId="4466C0AD" w:rsidR="00B3104E" w:rsidRPr="003D2886" w:rsidRDefault="00B3104E" w:rsidP="0052535D">
      <w:pPr>
        <w:jc w:val="center"/>
        <w:rPr>
          <w:rFonts w:ascii="Arial" w:hAnsi="Arial" w:cs="Arial"/>
          <w:sz w:val="20"/>
          <w:szCs w:val="20"/>
        </w:rPr>
      </w:pPr>
      <w:r w:rsidRPr="003D2886">
        <w:rPr>
          <w:rFonts w:ascii="Arial" w:hAnsi="Arial" w:cs="Arial"/>
          <w:sz w:val="20"/>
          <w:szCs w:val="20"/>
        </w:rPr>
        <w:t>Fig (</w:t>
      </w:r>
      <w:r w:rsidR="00D363F6" w:rsidRPr="003D2886">
        <w:rPr>
          <w:rFonts w:ascii="Arial" w:hAnsi="Arial" w:cs="Arial"/>
          <w:sz w:val="20"/>
          <w:szCs w:val="20"/>
        </w:rPr>
        <w:t>1</w:t>
      </w:r>
      <w:r w:rsidR="00426734">
        <w:rPr>
          <w:rFonts w:ascii="Arial" w:hAnsi="Arial" w:cs="Arial"/>
          <w:sz w:val="20"/>
          <w:szCs w:val="20"/>
        </w:rPr>
        <w:t>9</w:t>
      </w:r>
      <w:r w:rsidRPr="003D2886">
        <w:rPr>
          <w:rFonts w:ascii="Arial" w:hAnsi="Arial" w:cs="Arial"/>
          <w:sz w:val="20"/>
          <w:szCs w:val="20"/>
        </w:rPr>
        <w:t>) Left hand exhaust pipe drawing.</w:t>
      </w:r>
      <w:r w:rsidR="004A4E6E" w:rsidRPr="003D2886">
        <w:rPr>
          <w:rFonts w:ascii="Arial" w:hAnsi="Arial" w:cs="Arial"/>
          <w:sz w:val="20"/>
          <w:szCs w:val="20"/>
        </w:rPr>
        <w:t xml:space="preserve"> </w:t>
      </w:r>
      <w:r w:rsidRPr="003D2886">
        <w:rPr>
          <w:rFonts w:ascii="Arial" w:hAnsi="Arial" w:cs="Arial"/>
          <w:sz w:val="20"/>
          <w:szCs w:val="20"/>
        </w:rPr>
        <w:t>(Inventor)</w:t>
      </w:r>
    </w:p>
    <w:p w14:paraId="25952DCD" w14:textId="78D0C058" w:rsidR="0073616C" w:rsidRDefault="00AA2937" w:rsidP="0052535D">
      <w:pPr>
        <w:jc w:val="center"/>
        <w:rPr>
          <w:rFonts w:ascii="Arial" w:hAnsi="Arial" w:cs="Arial"/>
          <w:b/>
          <w:bCs/>
          <w:u w:val="single"/>
        </w:rPr>
      </w:pPr>
      <w:r w:rsidRPr="00AA2937">
        <w:rPr>
          <w:rFonts w:ascii="Arial" w:hAnsi="Arial" w:cs="Arial"/>
          <w:noProof/>
        </w:rPr>
        <w:lastRenderedPageBreak/>
        <w:drawing>
          <wp:inline distT="0" distB="0" distL="0" distR="0" wp14:anchorId="7B6FF710" wp14:editId="747B89E2">
            <wp:extent cx="5126355" cy="3599234"/>
            <wp:effectExtent l="0" t="0" r="0" b="1270"/>
            <wp:docPr id="24" name="Picture 2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efthandmiddlepipe.PNG"/>
                    <pic:cNvPicPr/>
                  </pic:nvPicPr>
                  <pic:blipFill rotWithShape="1">
                    <a:blip r:embed="rId31"/>
                    <a:srcRect t="1316" r="914" b="1285"/>
                    <a:stretch/>
                  </pic:blipFill>
                  <pic:spPr bwMode="auto">
                    <a:xfrm>
                      <a:off x="0" y="0"/>
                      <a:ext cx="5142868" cy="3610828"/>
                    </a:xfrm>
                    <a:prstGeom prst="rect">
                      <a:avLst/>
                    </a:prstGeom>
                    <a:ln>
                      <a:noFill/>
                    </a:ln>
                    <a:extLst>
                      <a:ext uri="{53640926-AAD7-44D8-BBD7-CCE9431645EC}">
                        <a14:shadowObscured xmlns:a14="http://schemas.microsoft.com/office/drawing/2010/main"/>
                      </a:ext>
                    </a:extLst>
                  </pic:spPr>
                </pic:pic>
              </a:graphicData>
            </a:graphic>
          </wp:inline>
        </w:drawing>
      </w:r>
    </w:p>
    <w:p w14:paraId="33B8D7B3" w14:textId="2028F20E" w:rsidR="004C0E93" w:rsidRPr="003D2886" w:rsidRDefault="00B3104E" w:rsidP="0052535D">
      <w:pPr>
        <w:jc w:val="center"/>
        <w:rPr>
          <w:rFonts w:ascii="Arial" w:hAnsi="Arial" w:cs="Arial"/>
          <w:sz w:val="20"/>
          <w:szCs w:val="20"/>
        </w:rPr>
      </w:pPr>
      <w:r w:rsidRPr="003D2886">
        <w:rPr>
          <w:rFonts w:ascii="Arial" w:hAnsi="Arial" w:cs="Arial"/>
          <w:sz w:val="20"/>
          <w:szCs w:val="20"/>
        </w:rPr>
        <w:t>Fig (</w:t>
      </w:r>
      <w:r w:rsidR="00426734">
        <w:rPr>
          <w:rFonts w:ascii="Arial" w:hAnsi="Arial" w:cs="Arial"/>
          <w:sz w:val="20"/>
          <w:szCs w:val="20"/>
        </w:rPr>
        <w:t>20</w:t>
      </w:r>
      <w:r w:rsidRPr="003D2886">
        <w:rPr>
          <w:rFonts w:ascii="Arial" w:hAnsi="Arial" w:cs="Arial"/>
          <w:sz w:val="20"/>
          <w:szCs w:val="20"/>
        </w:rPr>
        <w:t>) Left hand exhaust pipe</w:t>
      </w:r>
      <w:r w:rsidR="00AA2937" w:rsidRPr="003D2886">
        <w:rPr>
          <w:rFonts w:ascii="Arial" w:hAnsi="Arial" w:cs="Arial"/>
          <w:sz w:val="20"/>
          <w:szCs w:val="20"/>
        </w:rPr>
        <w:t xml:space="preserve"> drawing</w:t>
      </w:r>
      <w:r w:rsidRPr="003D2886">
        <w:rPr>
          <w:rFonts w:ascii="Arial" w:hAnsi="Arial" w:cs="Arial"/>
          <w:sz w:val="20"/>
          <w:szCs w:val="20"/>
        </w:rPr>
        <w:t>.</w:t>
      </w:r>
      <w:r w:rsidR="004A4E6E" w:rsidRPr="003D2886">
        <w:rPr>
          <w:rFonts w:ascii="Arial" w:hAnsi="Arial" w:cs="Arial"/>
          <w:sz w:val="20"/>
          <w:szCs w:val="20"/>
        </w:rPr>
        <w:t xml:space="preserve"> </w:t>
      </w:r>
      <w:r w:rsidR="00AA2937" w:rsidRPr="003D2886">
        <w:rPr>
          <w:rFonts w:ascii="Arial" w:hAnsi="Arial" w:cs="Arial"/>
          <w:sz w:val="20"/>
          <w:szCs w:val="20"/>
        </w:rPr>
        <w:t>(Inventor)</w:t>
      </w:r>
    </w:p>
    <w:p w14:paraId="37625F63" w14:textId="19EC7B3C" w:rsidR="00B3104E" w:rsidRDefault="00B3104E" w:rsidP="0052535D">
      <w:pPr>
        <w:jc w:val="center"/>
        <w:rPr>
          <w:rFonts w:ascii="Arial" w:hAnsi="Arial" w:cs="Arial"/>
        </w:rPr>
      </w:pPr>
    </w:p>
    <w:p w14:paraId="0C4F0920" w14:textId="57E9A2C5" w:rsidR="00B3104E" w:rsidRDefault="00295DB0" w:rsidP="0052535D">
      <w:pPr>
        <w:jc w:val="center"/>
        <w:rPr>
          <w:rFonts w:ascii="Arial" w:hAnsi="Arial" w:cs="Arial"/>
        </w:rPr>
      </w:pPr>
      <w:r>
        <w:rPr>
          <w:rFonts w:ascii="Arial" w:hAnsi="Arial" w:cs="Arial"/>
          <w:noProof/>
        </w:rPr>
        <w:drawing>
          <wp:inline distT="0" distB="0" distL="0" distR="0" wp14:anchorId="3916392E" wp14:editId="21CAE439">
            <wp:extent cx="5096132" cy="3599070"/>
            <wp:effectExtent l="0" t="0" r="0" b="1905"/>
            <wp:docPr id="25" name="Picture 2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ight-handmiddlepipe.PNG"/>
                    <pic:cNvPicPr/>
                  </pic:nvPicPr>
                  <pic:blipFill rotWithShape="1">
                    <a:blip r:embed="rId32"/>
                    <a:srcRect l="935" t="789" r="1107" b="1702"/>
                    <a:stretch/>
                  </pic:blipFill>
                  <pic:spPr bwMode="auto">
                    <a:xfrm>
                      <a:off x="0" y="0"/>
                      <a:ext cx="5108151" cy="3607558"/>
                    </a:xfrm>
                    <a:prstGeom prst="rect">
                      <a:avLst/>
                    </a:prstGeom>
                    <a:ln>
                      <a:noFill/>
                    </a:ln>
                    <a:extLst>
                      <a:ext uri="{53640926-AAD7-44D8-BBD7-CCE9431645EC}">
                        <a14:shadowObscured xmlns:a14="http://schemas.microsoft.com/office/drawing/2010/main"/>
                      </a:ext>
                    </a:extLst>
                  </pic:spPr>
                </pic:pic>
              </a:graphicData>
            </a:graphic>
          </wp:inline>
        </w:drawing>
      </w:r>
    </w:p>
    <w:p w14:paraId="3D31A10E" w14:textId="61125625" w:rsidR="004A4E6E" w:rsidRPr="003D2886" w:rsidRDefault="004A4E6E" w:rsidP="0052535D">
      <w:pPr>
        <w:jc w:val="center"/>
        <w:rPr>
          <w:rFonts w:ascii="Arial" w:hAnsi="Arial" w:cs="Arial"/>
          <w:sz w:val="20"/>
          <w:szCs w:val="20"/>
        </w:rPr>
      </w:pPr>
      <w:r w:rsidRPr="003D2886">
        <w:rPr>
          <w:rFonts w:ascii="Arial" w:hAnsi="Arial" w:cs="Arial"/>
          <w:sz w:val="20"/>
          <w:szCs w:val="20"/>
        </w:rPr>
        <w:t>Fig (</w:t>
      </w:r>
      <w:r w:rsidR="00426734">
        <w:rPr>
          <w:rFonts w:ascii="Arial" w:hAnsi="Arial" w:cs="Arial"/>
          <w:sz w:val="20"/>
          <w:szCs w:val="20"/>
        </w:rPr>
        <w:t>21</w:t>
      </w:r>
      <w:r w:rsidRPr="003D2886">
        <w:rPr>
          <w:rFonts w:ascii="Arial" w:hAnsi="Arial" w:cs="Arial"/>
          <w:sz w:val="20"/>
          <w:szCs w:val="20"/>
        </w:rPr>
        <w:t>) Middle right hand exhaust pipe</w:t>
      </w:r>
      <w:r w:rsidR="00552BBF" w:rsidRPr="003D2886">
        <w:rPr>
          <w:rFonts w:ascii="Arial" w:hAnsi="Arial" w:cs="Arial"/>
          <w:sz w:val="20"/>
          <w:szCs w:val="20"/>
        </w:rPr>
        <w:t xml:space="preserve"> drawing</w:t>
      </w:r>
      <w:r w:rsidRPr="003D2886">
        <w:rPr>
          <w:rFonts w:ascii="Arial" w:hAnsi="Arial" w:cs="Arial"/>
          <w:sz w:val="20"/>
          <w:szCs w:val="20"/>
        </w:rPr>
        <w:t>. (Inventor)</w:t>
      </w:r>
    </w:p>
    <w:p w14:paraId="6DD201ED" w14:textId="77777777" w:rsidR="004A4E6E" w:rsidRDefault="004A4E6E" w:rsidP="0052535D">
      <w:pPr>
        <w:jc w:val="center"/>
        <w:rPr>
          <w:rFonts w:ascii="Arial" w:hAnsi="Arial" w:cs="Arial"/>
        </w:rPr>
      </w:pPr>
    </w:p>
    <w:p w14:paraId="2EABC9DD" w14:textId="77777777" w:rsidR="004A4E6E" w:rsidRDefault="004A4E6E" w:rsidP="0052535D">
      <w:pPr>
        <w:jc w:val="center"/>
        <w:rPr>
          <w:rFonts w:ascii="Arial" w:hAnsi="Arial" w:cs="Arial"/>
        </w:rPr>
      </w:pPr>
    </w:p>
    <w:p w14:paraId="3CCC26F2" w14:textId="313E3BEC" w:rsidR="004A4E6E" w:rsidRDefault="004A4E6E" w:rsidP="0052535D">
      <w:pPr>
        <w:jc w:val="center"/>
        <w:rPr>
          <w:rFonts w:ascii="Arial" w:hAnsi="Arial" w:cs="Arial"/>
        </w:rPr>
      </w:pPr>
      <w:r>
        <w:rPr>
          <w:rFonts w:ascii="Arial" w:hAnsi="Arial" w:cs="Arial"/>
          <w:noProof/>
        </w:rPr>
        <w:lastRenderedPageBreak/>
        <w:drawing>
          <wp:inline distT="0" distB="0" distL="0" distR="0" wp14:anchorId="3B8D9006" wp14:editId="7B0E07BB">
            <wp:extent cx="5018400" cy="3560323"/>
            <wp:effectExtent l="0" t="0" r="0" b="2540"/>
            <wp:docPr id="26" name="Picture 2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righthandpipe.PNG"/>
                    <pic:cNvPicPr/>
                  </pic:nvPicPr>
                  <pic:blipFill rotWithShape="1">
                    <a:blip r:embed="rId33"/>
                    <a:srcRect l="887" t="1236" r="871" b="1618"/>
                    <a:stretch/>
                  </pic:blipFill>
                  <pic:spPr bwMode="auto">
                    <a:xfrm>
                      <a:off x="0" y="0"/>
                      <a:ext cx="5028384" cy="3567406"/>
                    </a:xfrm>
                    <a:prstGeom prst="rect">
                      <a:avLst/>
                    </a:prstGeom>
                    <a:ln>
                      <a:noFill/>
                    </a:ln>
                    <a:extLst>
                      <a:ext uri="{53640926-AAD7-44D8-BBD7-CCE9431645EC}">
                        <a14:shadowObscured xmlns:a14="http://schemas.microsoft.com/office/drawing/2010/main"/>
                      </a:ext>
                    </a:extLst>
                  </pic:spPr>
                </pic:pic>
              </a:graphicData>
            </a:graphic>
          </wp:inline>
        </w:drawing>
      </w:r>
    </w:p>
    <w:p w14:paraId="2A8ECBCE" w14:textId="6BB54FE1" w:rsidR="00B3104E" w:rsidRPr="003D2886" w:rsidRDefault="00B3104E" w:rsidP="0052535D">
      <w:pPr>
        <w:jc w:val="center"/>
        <w:rPr>
          <w:rFonts w:ascii="Arial" w:hAnsi="Arial" w:cs="Arial"/>
          <w:sz w:val="20"/>
          <w:szCs w:val="20"/>
        </w:rPr>
      </w:pPr>
      <w:r w:rsidRPr="003D2886">
        <w:rPr>
          <w:rFonts w:ascii="Arial" w:hAnsi="Arial" w:cs="Arial"/>
          <w:sz w:val="20"/>
          <w:szCs w:val="20"/>
        </w:rPr>
        <w:t>Fig (</w:t>
      </w:r>
      <w:r w:rsidR="00426734">
        <w:rPr>
          <w:rFonts w:ascii="Arial" w:hAnsi="Arial" w:cs="Arial"/>
          <w:sz w:val="20"/>
          <w:szCs w:val="20"/>
        </w:rPr>
        <w:t>22</w:t>
      </w:r>
      <w:r w:rsidRPr="003D2886">
        <w:rPr>
          <w:rFonts w:ascii="Arial" w:hAnsi="Arial" w:cs="Arial"/>
          <w:sz w:val="20"/>
          <w:szCs w:val="20"/>
        </w:rPr>
        <w:t>) Right hand exhaust pipe</w:t>
      </w:r>
      <w:r w:rsidR="00552BBF" w:rsidRPr="003D2886">
        <w:rPr>
          <w:rFonts w:ascii="Arial" w:hAnsi="Arial" w:cs="Arial"/>
          <w:sz w:val="20"/>
          <w:szCs w:val="20"/>
        </w:rPr>
        <w:t xml:space="preserve"> drawing</w:t>
      </w:r>
      <w:r w:rsidRPr="003D2886">
        <w:rPr>
          <w:rFonts w:ascii="Arial" w:hAnsi="Arial" w:cs="Arial"/>
          <w:sz w:val="20"/>
          <w:szCs w:val="20"/>
        </w:rPr>
        <w:t>.</w:t>
      </w:r>
      <w:r w:rsidR="004A4E6E" w:rsidRPr="003D2886">
        <w:rPr>
          <w:rFonts w:ascii="Arial" w:hAnsi="Arial" w:cs="Arial"/>
          <w:sz w:val="20"/>
          <w:szCs w:val="20"/>
        </w:rPr>
        <w:t xml:space="preserve"> </w:t>
      </w:r>
      <w:r w:rsidR="00295DB0" w:rsidRPr="003D2886">
        <w:rPr>
          <w:rFonts w:ascii="Arial" w:hAnsi="Arial" w:cs="Arial"/>
          <w:sz w:val="20"/>
          <w:szCs w:val="20"/>
        </w:rPr>
        <w:t>(Inventor)</w:t>
      </w:r>
    </w:p>
    <w:p w14:paraId="25577740" w14:textId="77777777" w:rsidR="0073616C" w:rsidRDefault="0073616C" w:rsidP="0052535D">
      <w:pPr>
        <w:jc w:val="center"/>
        <w:rPr>
          <w:rFonts w:ascii="Arial" w:hAnsi="Arial" w:cs="Arial"/>
          <w:b/>
          <w:bCs/>
          <w:u w:val="single"/>
        </w:rPr>
      </w:pPr>
    </w:p>
    <w:p w14:paraId="7179C312" w14:textId="32A81119" w:rsidR="0073616C" w:rsidRDefault="00552BBF" w:rsidP="0052535D">
      <w:pPr>
        <w:jc w:val="center"/>
        <w:rPr>
          <w:rFonts w:ascii="Arial" w:hAnsi="Arial" w:cs="Arial"/>
          <w:b/>
          <w:bCs/>
          <w:u w:val="single"/>
        </w:rPr>
      </w:pPr>
      <w:r w:rsidRPr="00552BBF">
        <w:rPr>
          <w:rFonts w:ascii="Arial" w:hAnsi="Arial" w:cs="Arial"/>
          <w:noProof/>
        </w:rPr>
        <w:drawing>
          <wp:inline distT="0" distB="0" distL="0" distR="0" wp14:anchorId="74A4B522" wp14:editId="007216DC">
            <wp:extent cx="5013039" cy="3511685"/>
            <wp:effectExtent l="0" t="0" r="0" b="0"/>
            <wp:docPr id="27" name="Picture 27"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triangle fixing.PNG"/>
                    <pic:cNvPicPr/>
                  </pic:nvPicPr>
                  <pic:blipFill rotWithShape="1">
                    <a:blip r:embed="rId34"/>
                    <a:srcRect l="355" t="1487" r="1417" b="2298"/>
                    <a:stretch/>
                  </pic:blipFill>
                  <pic:spPr bwMode="auto">
                    <a:xfrm>
                      <a:off x="0" y="0"/>
                      <a:ext cx="5025643" cy="3520514"/>
                    </a:xfrm>
                    <a:prstGeom prst="rect">
                      <a:avLst/>
                    </a:prstGeom>
                    <a:ln>
                      <a:noFill/>
                    </a:ln>
                    <a:extLst>
                      <a:ext uri="{53640926-AAD7-44D8-BBD7-CCE9431645EC}">
                        <a14:shadowObscured xmlns:a14="http://schemas.microsoft.com/office/drawing/2010/main"/>
                      </a:ext>
                    </a:extLst>
                  </pic:spPr>
                </pic:pic>
              </a:graphicData>
            </a:graphic>
          </wp:inline>
        </w:drawing>
      </w:r>
    </w:p>
    <w:p w14:paraId="61865024" w14:textId="2A480772" w:rsidR="00B3104E" w:rsidRPr="003D2886" w:rsidRDefault="00B3104E" w:rsidP="0052535D">
      <w:pPr>
        <w:jc w:val="center"/>
        <w:rPr>
          <w:rFonts w:ascii="Arial" w:hAnsi="Arial" w:cs="Arial"/>
          <w:sz w:val="20"/>
          <w:szCs w:val="20"/>
        </w:rPr>
      </w:pPr>
      <w:r w:rsidRPr="003D2886">
        <w:rPr>
          <w:rFonts w:ascii="Arial" w:hAnsi="Arial" w:cs="Arial"/>
          <w:sz w:val="20"/>
          <w:szCs w:val="20"/>
        </w:rPr>
        <w:t>Fig (</w:t>
      </w:r>
      <w:r w:rsidR="00426734">
        <w:rPr>
          <w:rFonts w:ascii="Arial" w:hAnsi="Arial" w:cs="Arial"/>
          <w:sz w:val="20"/>
          <w:szCs w:val="20"/>
        </w:rPr>
        <w:t>23</w:t>
      </w:r>
      <w:r w:rsidRPr="003D2886">
        <w:rPr>
          <w:rFonts w:ascii="Arial" w:hAnsi="Arial" w:cs="Arial"/>
          <w:sz w:val="20"/>
          <w:szCs w:val="20"/>
        </w:rPr>
        <w:t>) Exhaust manifold lower fixing</w:t>
      </w:r>
      <w:r w:rsidR="00552BBF" w:rsidRPr="003D2886">
        <w:rPr>
          <w:rFonts w:ascii="Arial" w:hAnsi="Arial" w:cs="Arial"/>
          <w:sz w:val="20"/>
          <w:szCs w:val="20"/>
        </w:rPr>
        <w:t xml:space="preserve"> drawing</w:t>
      </w:r>
      <w:r w:rsidRPr="003D2886">
        <w:rPr>
          <w:rFonts w:ascii="Arial" w:hAnsi="Arial" w:cs="Arial"/>
          <w:sz w:val="20"/>
          <w:szCs w:val="20"/>
        </w:rPr>
        <w:t xml:space="preserve">. </w:t>
      </w:r>
      <w:r w:rsidR="00552BBF" w:rsidRPr="003D2886">
        <w:rPr>
          <w:rFonts w:ascii="Arial" w:hAnsi="Arial" w:cs="Arial"/>
          <w:sz w:val="20"/>
          <w:szCs w:val="20"/>
        </w:rPr>
        <w:t>(Inventor)</w:t>
      </w:r>
    </w:p>
    <w:p w14:paraId="706A425B" w14:textId="77777777" w:rsidR="00240A9F" w:rsidRDefault="00240A9F" w:rsidP="00D7356F">
      <w:pPr>
        <w:rPr>
          <w:rFonts w:ascii="Arial" w:hAnsi="Arial" w:cs="Arial"/>
        </w:rPr>
      </w:pPr>
    </w:p>
    <w:p w14:paraId="50990BD9" w14:textId="77777777" w:rsidR="002C161A" w:rsidRDefault="002C161A" w:rsidP="00D7356F">
      <w:pPr>
        <w:rPr>
          <w:rFonts w:ascii="Arial" w:hAnsi="Arial" w:cs="Arial"/>
          <w:b/>
          <w:bCs/>
          <w:u w:val="single"/>
        </w:rPr>
      </w:pPr>
    </w:p>
    <w:p w14:paraId="1C3DFAF4" w14:textId="0B7CDF8E" w:rsidR="0087766B" w:rsidRDefault="002D0BA7" w:rsidP="00D7356F">
      <w:pPr>
        <w:rPr>
          <w:rFonts w:ascii="Arial" w:hAnsi="Arial" w:cs="Arial"/>
          <w:b/>
          <w:bCs/>
          <w:u w:val="single"/>
        </w:rPr>
      </w:pPr>
      <w:r w:rsidRPr="002D0BA7">
        <w:rPr>
          <w:rFonts w:ascii="Arial" w:hAnsi="Arial" w:cs="Arial"/>
          <w:b/>
          <w:bCs/>
          <w:u w:val="single"/>
        </w:rPr>
        <w:lastRenderedPageBreak/>
        <w:t>8</w:t>
      </w:r>
      <w:r w:rsidR="0087766B" w:rsidRPr="002D0BA7">
        <w:rPr>
          <w:rFonts w:ascii="Arial" w:hAnsi="Arial" w:cs="Arial"/>
          <w:b/>
          <w:bCs/>
          <w:u w:val="single"/>
        </w:rPr>
        <w:t xml:space="preserve">.0 Proposed solution </w:t>
      </w:r>
    </w:p>
    <w:p w14:paraId="774541BF" w14:textId="36F82AC2" w:rsidR="00552BBF" w:rsidRDefault="00552BBF" w:rsidP="00D7356F">
      <w:pPr>
        <w:rPr>
          <w:rFonts w:ascii="Arial" w:hAnsi="Arial" w:cs="Arial"/>
          <w:b/>
          <w:bCs/>
          <w:u w:val="single"/>
        </w:rPr>
      </w:pPr>
    </w:p>
    <w:p w14:paraId="03418681" w14:textId="2E0A01E8" w:rsidR="008B4A97" w:rsidRPr="00693CDF" w:rsidRDefault="00552BBF" w:rsidP="00DA45DA">
      <w:pPr>
        <w:rPr>
          <w:rFonts w:ascii="Arial" w:hAnsi="Arial" w:cs="Arial"/>
        </w:rPr>
      </w:pPr>
      <w:r w:rsidRPr="00552BBF">
        <w:rPr>
          <w:rFonts w:ascii="Arial" w:hAnsi="Arial" w:cs="Arial"/>
        </w:rPr>
        <w:t>Below shows the proposed design in computed aid design package this closely res</w:t>
      </w:r>
      <w:r w:rsidR="00240A9F">
        <w:rPr>
          <w:rFonts w:ascii="Arial" w:hAnsi="Arial" w:cs="Arial"/>
        </w:rPr>
        <w:t xml:space="preserve">embles </w:t>
      </w:r>
      <w:r w:rsidRPr="00552BBF">
        <w:rPr>
          <w:rFonts w:ascii="Arial" w:hAnsi="Arial" w:cs="Arial"/>
        </w:rPr>
        <w:t xml:space="preserve">what the component would look like </w:t>
      </w:r>
      <w:r w:rsidR="00240A9F">
        <w:rPr>
          <w:rFonts w:ascii="Arial" w:hAnsi="Arial" w:cs="Arial"/>
        </w:rPr>
        <w:t>if additive manufacturing process was utilised</w:t>
      </w:r>
      <w:r w:rsidRPr="00552BBF">
        <w:rPr>
          <w:rFonts w:ascii="Arial" w:hAnsi="Arial" w:cs="Arial"/>
        </w:rPr>
        <w:t>.</w:t>
      </w:r>
    </w:p>
    <w:p w14:paraId="12A7883A" w14:textId="33C9D6FE" w:rsidR="00DA45DA" w:rsidRDefault="00B90D8A" w:rsidP="00DA45DA">
      <w:pPr>
        <w:pStyle w:val="NormalWeb"/>
        <w:jc w:val="center"/>
        <w:rPr>
          <w:rFonts w:ascii="Arial" w:hAnsi="Arial" w:cs="Arial"/>
        </w:rPr>
      </w:pPr>
      <w:r>
        <w:rPr>
          <w:noProof/>
        </w:rPr>
        <w:drawing>
          <wp:inline distT="0" distB="0" distL="0" distR="0" wp14:anchorId="6149A93C" wp14:editId="6723C59D">
            <wp:extent cx="3713018" cy="2298363"/>
            <wp:effectExtent l="0" t="0" r="1905"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7229" t="26429" r="20875" b="27309"/>
                    <a:stretch/>
                  </pic:blipFill>
                  <pic:spPr bwMode="auto">
                    <a:xfrm>
                      <a:off x="0" y="0"/>
                      <a:ext cx="3734677" cy="2311770"/>
                    </a:xfrm>
                    <a:prstGeom prst="rect">
                      <a:avLst/>
                    </a:prstGeom>
                    <a:ln>
                      <a:noFill/>
                    </a:ln>
                    <a:extLst>
                      <a:ext uri="{53640926-AAD7-44D8-BBD7-CCE9431645EC}">
                        <a14:shadowObscured xmlns:a14="http://schemas.microsoft.com/office/drawing/2010/main"/>
                      </a:ext>
                    </a:extLst>
                  </pic:spPr>
                </pic:pic>
              </a:graphicData>
            </a:graphic>
          </wp:inline>
        </w:drawing>
      </w:r>
    </w:p>
    <w:p w14:paraId="12E4BBAF" w14:textId="6BC6E13F" w:rsidR="00DA45DA" w:rsidRPr="003D2886" w:rsidRDefault="00DA45DA" w:rsidP="00DA45DA">
      <w:pPr>
        <w:pStyle w:val="NormalWeb"/>
        <w:jc w:val="center"/>
        <w:rPr>
          <w:rFonts w:ascii="Arial" w:hAnsi="Arial" w:cs="Arial"/>
          <w:sz w:val="20"/>
          <w:szCs w:val="20"/>
        </w:rPr>
      </w:pPr>
      <w:r w:rsidRPr="003D2886">
        <w:rPr>
          <w:rFonts w:ascii="Arial" w:hAnsi="Arial" w:cs="Arial"/>
          <w:sz w:val="20"/>
          <w:szCs w:val="20"/>
        </w:rPr>
        <w:t>Fig (</w:t>
      </w:r>
      <w:r w:rsidR="00426734">
        <w:rPr>
          <w:rFonts w:ascii="Arial" w:hAnsi="Arial" w:cs="Arial"/>
          <w:sz w:val="20"/>
          <w:szCs w:val="20"/>
        </w:rPr>
        <w:t>24</w:t>
      </w:r>
      <w:r w:rsidRPr="003D2886">
        <w:rPr>
          <w:rFonts w:ascii="Arial" w:hAnsi="Arial" w:cs="Arial"/>
          <w:sz w:val="20"/>
          <w:szCs w:val="20"/>
        </w:rPr>
        <w:t>) Cross sectional view (Inventor).</w:t>
      </w:r>
    </w:p>
    <w:p w14:paraId="1A614B12" w14:textId="7519873A" w:rsidR="0052535D" w:rsidRDefault="00B90D8A" w:rsidP="00DA45DA">
      <w:pPr>
        <w:pStyle w:val="NormalWeb"/>
        <w:jc w:val="center"/>
        <w:rPr>
          <w:rFonts w:ascii="Arial" w:hAnsi="Arial" w:cs="Arial"/>
        </w:rPr>
      </w:pPr>
      <w:r>
        <w:rPr>
          <w:noProof/>
        </w:rPr>
        <w:drawing>
          <wp:inline distT="0" distB="0" distL="0" distR="0" wp14:anchorId="6BD10449" wp14:editId="767EAF57">
            <wp:extent cx="3722255" cy="248514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2998" t="19466" r="10774" b="13768"/>
                    <a:stretch/>
                  </pic:blipFill>
                  <pic:spPr bwMode="auto">
                    <a:xfrm>
                      <a:off x="0" y="0"/>
                      <a:ext cx="3737370" cy="2495236"/>
                    </a:xfrm>
                    <a:prstGeom prst="rect">
                      <a:avLst/>
                    </a:prstGeom>
                    <a:ln>
                      <a:noFill/>
                    </a:ln>
                    <a:extLst>
                      <a:ext uri="{53640926-AAD7-44D8-BBD7-CCE9431645EC}">
                        <a14:shadowObscured xmlns:a14="http://schemas.microsoft.com/office/drawing/2010/main"/>
                      </a:ext>
                    </a:extLst>
                  </pic:spPr>
                </pic:pic>
              </a:graphicData>
            </a:graphic>
          </wp:inline>
        </w:drawing>
      </w:r>
    </w:p>
    <w:p w14:paraId="32AE0FF2" w14:textId="184125B1" w:rsidR="00DA45DA" w:rsidRPr="003D2886" w:rsidRDefault="00DA45DA" w:rsidP="00DA45DA">
      <w:pPr>
        <w:pStyle w:val="NormalWeb"/>
        <w:jc w:val="center"/>
        <w:rPr>
          <w:rFonts w:ascii="Arial" w:hAnsi="Arial" w:cs="Arial"/>
          <w:sz w:val="20"/>
          <w:szCs w:val="20"/>
        </w:rPr>
      </w:pPr>
      <w:r w:rsidRPr="003D2886">
        <w:rPr>
          <w:rFonts w:ascii="Arial" w:hAnsi="Arial" w:cs="Arial"/>
          <w:sz w:val="20"/>
          <w:szCs w:val="20"/>
        </w:rPr>
        <w:t>Fig (2</w:t>
      </w:r>
      <w:r w:rsidR="00426734">
        <w:rPr>
          <w:rFonts w:ascii="Arial" w:hAnsi="Arial" w:cs="Arial"/>
          <w:sz w:val="20"/>
          <w:szCs w:val="20"/>
        </w:rPr>
        <w:t>5</w:t>
      </w:r>
      <w:r w:rsidRPr="003D2886">
        <w:rPr>
          <w:rFonts w:ascii="Arial" w:hAnsi="Arial" w:cs="Arial"/>
          <w:sz w:val="20"/>
          <w:szCs w:val="20"/>
        </w:rPr>
        <w:t xml:space="preserve">) </w:t>
      </w:r>
      <w:r w:rsidR="003D2886" w:rsidRPr="003D2886">
        <w:rPr>
          <w:rFonts w:ascii="Arial" w:hAnsi="Arial" w:cs="Arial"/>
          <w:sz w:val="20"/>
          <w:szCs w:val="20"/>
        </w:rPr>
        <w:t xml:space="preserve">Top </w:t>
      </w:r>
      <w:r w:rsidRPr="003D2886">
        <w:rPr>
          <w:rFonts w:ascii="Arial" w:hAnsi="Arial" w:cs="Arial"/>
          <w:sz w:val="20"/>
          <w:szCs w:val="20"/>
        </w:rPr>
        <w:t>view (Inventor).</w:t>
      </w:r>
    </w:p>
    <w:p w14:paraId="3924C0B0" w14:textId="77777777" w:rsidR="00A1542B" w:rsidRDefault="003D2886" w:rsidP="00A1542B">
      <w:pPr>
        <w:pStyle w:val="NormalWeb"/>
        <w:jc w:val="center"/>
        <w:rPr>
          <w:rFonts w:ascii="Arial" w:hAnsi="Arial" w:cs="Arial"/>
        </w:rPr>
      </w:pPr>
      <w:r>
        <w:rPr>
          <w:noProof/>
        </w:rPr>
        <w:lastRenderedPageBreak/>
        <w:drawing>
          <wp:inline distT="0" distB="0" distL="0" distR="0" wp14:anchorId="725E77AC" wp14:editId="35E6979B">
            <wp:extent cx="2962189" cy="285292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9757" t="14821" r="17882" b="12618"/>
                    <a:stretch/>
                  </pic:blipFill>
                  <pic:spPr bwMode="auto">
                    <a:xfrm>
                      <a:off x="0" y="0"/>
                      <a:ext cx="2994147" cy="2883707"/>
                    </a:xfrm>
                    <a:prstGeom prst="rect">
                      <a:avLst/>
                    </a:prstGeom>
                    <a:ln>
                      <a:noFill/>
                    </a:ln>
                    <a:extLst>
                      <a:ext uri="{53640926-AAD7-44D8-BBD7-CCE9431645EC}">
                        <a14:shadowObscured xmlns:a14="http://schemas.microsoft.com/office/drawing/2010/main"/>
                      </a:ext>
                    </a:extLst>
                  </pic:spPr>
                </pic:pic>
              </a:graphicData>
            </a:graphic>
          </wp:inline>
        </w:drawing>
      </w:r>
    </w:p>
    <w:p w14:paraId="1915E50F" w14:textId="08D60BCA" w:rsidR="00A1542B" w:rsidRPr="00A1542B" w:rsidRDefault="003D2886" w:rsidP="00A1542B">
      <w:pPr>
        <w:pStyle w:val="NormalWeb"/>
        <w:jc w:val="center"/>
        <w:rPr>
          <w:rFonts w:ascii="Arial" w:hAnsi="Arial" w:cs="Arial"/>
        </w:rPr>
      </w:pPr>
      <w:r w:rsidRPr="003D2886">
        <w:rPr>
          <w:rFonts w:ascii="Arial" w:hAnsi="Arial" w:cs="Arial"/>
          <w:sz w:val="20"/>
          <w:szCs w:val="20"/>
        </w:rPr>
        <w:t>Fig (2</w:t>
      </w:r>
      <w:r w:rsidR="00426734">
        <w:rPr>
          <w:rFonts w:ascii="Arial" w:hAnsi="Arial" w:cs="Arial"/>
          <w:sz w:val="20"/>
          <w:szCs w:val="20"/>
        </w:rPr>
        <w:t>6</w:t>
      </w:r>
      <w:r w:rsidRPr="003D2886">
        <w:rPr>
          <w:rFonts w:ascii="Arial" w:hAnsi="Arial" w:cs="Arial"/>
          <w:sz w:val="20"/>
          <w:szCs w:val="20"/>
        </w:rPr>
        <w:t>) Bottom view (Inventor).</w:t>
      </w:r>
    </w:p>
    <w:p w14:paraId="1705755D" w14:textId="77777777" w:rsidR="00A1542B" w:rsidRDefault="00A1542B" w:rsidP="00A1542B">
      <w:pPr>
        <w:pStyle w:val="NormalWeb"/>
        <w:jc w:val="center"/>
        <w:rPr>
          <w:rFonts w:ascii="Arial" w:hAnsi="Arial" w:cs="Arial"/>
        </w:rPr>
      </w:pPr>
      <w:r>
        <w:rPr>
          <w:rFonts w:ascii="Arial" w:hAnsi="Arial" w:cs="Arial"/>
        </w:rPr>
        <w:t xml:space="preserve">Engineering drawings for proposed solution below: </w:t>
      </w:r>
    </w:p>
    <w:p w14:paraId="4BCE45E7" w14:textId="3823FC58" w:rsidR="00DA45DA" w:rsidRPr="00A1542B" w:rsidRDefault="00C2041B" w:rsidP="00A1542B">
      <w:pPr>
        <w:pStyle w:val="NormalWeb"/>
        <w:jc w:val="center"/>
        <w:rPr>
          <w:rFonts w:ascii="Arial" w:hAnsi="Arial" w:cs="Arial"/>
          <w:sz w:val="20"/>
          <w:szCs w:val="20"/>
        </w:rPr>
      </w:pPr>
      <w:r>
        <w:rPr>
          <w:noProof/>
        </w:rPr>
        <w:drawing>
          <wp:inline distT="0" distB="0" distL="0" distR="0" wp14:anchorId="57948685" wp14:editId="60D2CEC2">
            <wp:extent cx="5551095" cy="388851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1698" t="18752" r="16807" b="17095"/>
                    <a:stretch/>
                  </pic:blipFill>
                  <pic:spPr bwMode="auto">
                    <a:xfrm>
                      <a:off x="0" y="0"/>
                      <a:ext cx="5593534" cy="3918238"/>
                    </a:xfrm>
                    <a:prstGeom prst="rect">
                      <a:avLst/>
                    </a:prstGeom>
                    <a:ln>
                      <a:noFill/>
                    </a:ln>
                    <a:extLst>
                      <a:ext uri="{53640926-AAD7-44D8-BBD7-CCE9431645EC}">
                        <a14:shadowObscured xmlns:a14="http://schemas.microsoft.com/office/drawing/2010/main"/>
                      </a:ext>
                    </a:extLst>
                  </pic:spPr>
                </pic:pic>
              </a:graphicData>
            </a:graphic>
          </wp:inline>
        </w:drawing>
      </w:r>
    </w:p>
    <w:p w14:paraId="1EB671B9" w14:textId="77777777" w:rsidR="00AC2411" w:rsidRDefault="00A1542B" w:rsidP="00AC2411">
      <w:pPr>
        <w:pStyle w:val="NormalWeb"/>
        <w:jc w:val="center"/>
        <w:rPr>
          <w:rFonts w:ascii="Arial" w:hAnsi="Arial" w:cs="Arial"/>
        </w:rPr>
      </w:pPr>
      <w:r w:rsidRPr="003D2886">
        <w:rPr>
          <w:rFonts w:ascii="Arial" w:hAnsi="Arial" w:cs="Arial"/>
          <w:sz w:val="20"/>
          <w:szCs w:val="20"/>
        </w:rPr>
        <w:t>Fig (2</w:t>
      </w:r>
      <w:r w:rsidR="00426734">
        <w:rPr>
          <w:rFonts w:ascii="Arial" w:hAnsi="Arial" w:cs="Arial"/>
          <w:sz w:val="20"/>
          <w:szCs w:val="20"/>
        </w:rPr>
        <w:t>7</w:t>
      </w:r>
      <w:r w:rsidRPr="003D2886">
        <w:rPr>
          <w:rFonts w:ascii="Arial" w:hAnsi="Arial" w:cs="Arial"/>
          <w:sz w:val="20"/>
          <w:szCs w:val="20"/>
        </w:rPr>
        <w:t xml:space="preserve">) </w:t>
      </w:r>
      <w:r>
        <w:rPr>
          <w:rFonts w:ascii="Arial" w:hAnsi="Arial" w:cs="Arial"/>
          <w:sz w:val="20"/>
          <w:szCs w:val="20"/>
        </w:rPr>
        <w:t>3D Printed solution</w:t>
      </w:r>
      <w:r w:rsidRPr="003D2886">
        <w:rPr>
          <w:rFonts w:ascii="Arial" w:hAnsi="Arial" w:cs="Arial"/>
          <w:sz w:val="20"/>
          <w:szCs w:val="20"/>
        </w:rPr>
        <w:t xml:space="preserve"> (Inventor).</w:t>
      </w:r>
    </w:p>
    <w:p w14:paraId="244DEC0F" w14:textId="4EF4C1AA" w:rsidR="00B2436F" w:rsidRPr="00AC2411" w:rsidRDefault="00DF4B83" w:rsidP="00AC2411">
      <w:pPr>
        <w:pStyle w:val="NormalWeb"/>
        <w:rPr>
          <w:rFonts w:ascii="Arial" w:hAnsi="Arial" w:cs="Arial"/>
        </w:rPr>
      </w:pPr>
      <w:r w:rsidRPr="00DF4B83">
        <w:rPr>
          <w:rFonts w:ascii="Arial" w:hAnsi="Arial" w:cs="Arial"/>
          <w:b/>
          <w:bCs/>
          <w:u w:val="single"/>
        </w:rPr>
        <w:lastRenderedPageBreak/>
        <w:t xml:space="preserve">8.1 </w:t>
      </w:r>
      <w:r w:rsidR="008B4A97" w:rsidRPr="00DF4B83">
        <w:rPr>
          <w:rFonts w:ascii="Arial" w:hAnsi="Arial" w:cs="Arial"/>
          <w:b/>
          <w:bCs/>
          <w:u w:val="single"/>
        </w:rPr>
        <w:t xml:space="preserve">Specifications </w:t>
      </w:r>
      <w:r w:rsidR="00B2436F" w:rsidRPr="00DF4B83">
        <w:rPr>
          <w:rFonts w:ascii="Arial" w:hAnsi="Arial" w:cs="Arial"/>
          <w:b/>
          <w:bCs/>
          <w:u w:val="single"/>
        </w:rPr>
        <w:t>of material</w:t>
      </w:r>
    </w:p>
    <w:p w14:paraId="5468CD3A" w14:textId="667A5DBE" w:rsidR="00B2436F" w:rsidRDefault="00B2436F" w:rsidP="00B2436F">
      <w:pPr>
        <w:pStyle w:val="NormalWeb"/>
        <w:numPr>
          <w:ilvl w:val="0"/>
          <w:numId w:val="24"/>
        </w:numPr>
        <w:rPr>
          <w:rFonts w:ascii="Arial" w:hAnsi="Arial" w:cs="Arial"/>
        </w:rPr>
      </w:pPr>
      <w:r>
        <w:rPr>
          <w:rFonts w:ascii="Arial" w:hAnsi="Arial" w:cs="Arial"/>
        </w:rPr>
        <w:t>A</w:t>
      </w:r>
      <w:r w:rsidR="005727C1">
        <w:rPr>
          <w:rFonts w:ascii="Arial" w:hAnsi="Arial" w:cs="Arial"/>
        </w:rPr>
        <w:t>NSI</w:t>
      </w:r>
      <w:r>
        <w:rPr>
          <w:rFonts w:ascii="Arial" w:hAnsi="Arial" w:cs="Arial"/>
        </w:rPr>
        <w:t xml:space="preserve"> 4140 high temperature stainless steel</w:t>
      </w:r>
    </w:p>
    <w:p w14:paraId="7D72C360" w14:textId="5C65BCC9" w:rsidR="00240A9F" w:rsidRDefault="00B2436F" w:rsidP="00B2436F">
      <w:pPr>
        <w:pStyle w:val="NormalWeb"/>
        <w:numPr>
          <w:ilvl w:val="0"/>
          <w:numId w:val="24"/>
        </w:numPr>
        <w:rPr>
          <w:rFonts w:ascii="Arial" w:hAnsi="Arial" w:cs="Arial"/>
        </w:rPr>
      </w:pPr>
      <w:r>
        <w:rPr>
          <w:rFonts w:ascii="Arial" w:hAnsi="Arial" w:cs="Arial"/>
        </w:rPr>
        <w:t>Yield strength 415MPa</w:t>
      </w:r>
    </w:p>
    <w:p w14:paraId="460853D8" w14:textId="1DBB1E51" w:rsidR="00B2436F" w:rsidRDefault="00B2436F" w:rsidP="00B2436F">
      <w:pPr>
        <w:pStyle w:val="NormalWeb"/>
        <w:numPr>
          <w:ilvl w:val="0"/>
          <w:numId w:val="24"/>
        </w:numPr>
        <w:rPr>
          <w:rFonts w:ascii="Arial" w:hAnsi="Arial" w:cs="Arial"/>
        </w:rPr>
      </w:pPr>
      <w:r>
        <w:rPr>
          <w:rFonts w:ascii="Arial" w:hAnsi="Arial" w:cs="Arial"/>
        </w:rPr>
        <w:t>Tensile strength 655MPa</w:t>
      </w:r>
    </w:p>
    <w:p w14:paraId="2E86CF56" w14:textId="0B22920E" w:rsidR="005727C1" w:rsidRPr="007E61BB" w:rsidRDefault="005727C1" w:rsidP="007E61BB">
      <w:pPr>
        <w:pStyle w:val="ListParagraph"/>
        <w:numPr>
          <w:ilvl w:val="0"/>
          <w:numId w:val="24"/>
        </w:numPr>
        <w:spacing w:before="100" w:beforeAutospacing="1" w:after="100" w:afterAutospacing="1" w:line="240" w:lineRule="auto"/>
        <w:contextualSpacing w:val="0"/>
        <w:rPr>
          <w:rFonts w:ascii="Arial" w:hAnsi="Arial" w:cs="Arial"/>
          <w:color w:val="000000" w:themeColor="text1"/>
          <w:sz w:val="24"/>
          <w:szCs w:val="24"/>
        </w:rPr>
      </w:pPr>
      <w:r w:rsidRPr="001C2F00">
        <w:rPr>
          <w:rFonts w:ascii="Arial" w:hAnsi="Arial" w:cs="Arial"/>
          <w:color w:val="000000" w:themeColor="text1"/>
          <w:sz w:val="24"/>
          <w:szCs w:val="24"/>
        </w:rPr>
        <w:t>Temperature resistance - 10</w:t>
      </w:r>
      <w:r>
        <w:rPr>
          <w:rFonts w:ascii="Arial" w:hAnsi="Arial" w:cs="Arial"/>
          <w:color w:val="000000" w:themeColor="text1"/>
          <w:sz w:val="24"/>
          <w:szCs w:val="24"/>
        </w:rPr>
        <w:t>50</w:t>
      </w:r>
      <w:r w:rsidRPr="001C2F00">
        <w:rPr>
          <w:rFonts w:ascii="Arial" w:hAnsi="Arial" w:cs="Arial"/>
          <w:color w:val="000000" w:themeColor="text1"/>
          <w:sz w:val="24"/>
          <w:szCs w:val="24"/>
        </w:rPr>
        <w:t xml:space="preserve"> deg C</w:t>
      </w:r>
    </w:p>
    <w:p w14:paraId="4C73BDC5" w14:textId="77777777" w:rsidR="00C2041B" w:rsidRDefault="00C2041B" w:rsidP="001C2F00">
      <w:pPr>
        <w:rPr>
          <w:rFonts w:ascii="Arial" w:hAnsi="Arial" w:cs="Arial"/>
          <w:b/>
          <w:bCs/>
          <w:color w:val="000000" w:themeColor="text1"/>
          <w:u w:val="single"/>
        </w:rPr>
      </w:pPr>
    </w:p>
    <w:p w14:paraId="7A04703B" w14:textId="5D637B08" w:rsidR="003B72FD" w:rsidRPr="001F6A50" w:rsidRDefault="00DF4B83" w:rsidP="001C2F00">
      <w:pPr>
        <w:rPr>
          <w:rFonts w:ascii="Arial" w:hAnsi="Arial" w:cs="Arial"/>
          <w:b/>
          <w:bCs/>
          <w:color w:val="000000" w:themeColor="text1"/>
          <w:u w:val="single"/>
        </w:rPr>
      </w:pPr>
      <w:r w:rsidRPr="00DF4B83">
        <w:rPr>
          <w:rFonts w:ascii="Arial" w:hAnsi="Arial" w:cs="Arial"/>
          <w:b/>
          <w:bCs/>
          <w:color w:val="000000" w:themeColor="text1"/>
          <w:u w:val="single"/>
        </w:rPr>
        <w:t xml:space="preserve">8.1.2 </w:t>
      </w:r>
      <w:r w:rsidR="00B2436F" w:rsidRPr="00DF4B83">
        <w:rPr>
          <w:rFonts w:ascii="Arial" w:hAnsi="Arial" w:cs="Arial"/>
          <w:b/>
          <w:bCs/>
          <w:color w:val="000000" w:themeColor="text1"/>
          <w:u w:val="single"/>
        </w:rPr>
        <w:t>Suggested</w:t>
      </w:r>
      <w:r w:rsidR="001C2F00" w:rsidRPr="00DF4B83">
        <w:rPr>
          <w:rFonts w:ascii="Arial" w:hAnsi="Arial" w:cs="Arial"/>
          <w:b/>
          <w:bCs/>
          <w:color w:val="000000" w:themeColor="text1"/>
          <w:u w:val="single"/>
        </w:rPr>
        <w:t xml:space="preserve"> print set up details</w:t>
      </w:r>
    </w:p>
    <w:p w14:paraId="23C389C4" w14:textId="4A4B15C5" w:rsidR="001C2F00" w:rsidRPr="003B72FD" w:rsidRDefault="00B2436F" w:rsidP="001F6A50">
      <w:pPr>
        <w:pStyle w:val="ListParagraph"/>
        <w:numPr>
          <w:ilvl w:val="0"/>
          <w:numId w:val="21"/>
        </w:numPr>
        <w:spacing w:before="100" w:beforeAutospacing="1" w:after="100" w:afterAutospacing="1" w:line="240" w:lineRule="auto"/>
        <w:contextualSpacing w:val="0"/>
        <w:rPr>
          <w:rFonts w:ascii="Arial" w:hAnsi="Arial" w:cs="Arial"/>
          <w:color w:val="000000" w:themeColor="text1"/>
        </w:rPr>
      </w:pPr>
      <w:r w:rsidRPr="00B2436F">
        <w:rPr>
          <w:rFonts w:ascii="Arial" w:hAnsi="Arial" w:cs="Arial"/>
          <w:color w:val="000000" w:themeColor="text1"/>
          <w:sz w:val="24"/>
          <w:szCs w:val="24"/>
        </w:rPr>
        <w:t xml:space="preserve">Material selection : </w:t>
      </w:r>
      <w:r>
        <w:rPr>
          <w:rFonts w:ascii="Arial" w:hAnsi="Arial" w:cs="Arial"/>
          <w:color w:val="000000" w:themeColor="text1"/>
          <w:sz w:val="24"/>
          <w:szCs w:val="24"/>
        </w:rPr>
        <w:t>high tensile steel A</w:t>
      </w:r>
      <w:r w:rsidR="005727C1">
        <w:rPr>
          <w:rFonts w:ascii="Arial" w:hAnsi="Arial" w:cs="Arial"/>
          <w:color w:val="000000" w:themeColor="text1"/>
          <w:sz w:val="24"/>
          <w:szCs w:val="24"/>
        </w:rPr>
        <w:t>NSI</w:t>
      </w:r>
      <w:r w:rsidRPr="00B2436F">
        <w:rPr>
          <w:rFonts w:ascii="Arial" w:hAnsi="Arial" w:cs="Arial"/>
          <w:color w:val="000000" w:themeColor="text1"/>
          <w:sz w:val="24"/>
          <w:szCs w:val="24"/>
        </w:rPr>
        <w:t xml:space="preserve"> 4140</w:t>
      </w:r>
    </w:p>
    <w:p w14:paraId="7ABE2783" w14:textId="70071FE8" w:rsidR="001C2F00" w:rsidRPr="001C2F00" w:rsidRDefault="001C2F00" w:rsidP="001F6A50">
      <w:pPr>
        <w:pStyle w:val="ListParagraph"/>
        <w:numPr>
          <w:ilvl w:val="0"/>
          <w:numId w:val="21"/>
        </w:numPr>
        <w:spacing w:before="100" w:beforeAutospacing="1" w:after="100" w:afterAutospacing="1" w:line="240" w:lineRule="auto"/>
        <w:contextualSpacing w:val="0"/>
        <w:rPr>
          <w:rFonts w:ascii="Arial" w:hAnsi="Arial" w:cs="Arial"/>
          <w:color w:val="000000" w:themeColor="text1"/>
          <w:sz w:val="24"/>
          <w:szCs w:val="24"/>
        </w:rPr>
      </w:pPr>
      <w:r w:rsidRPr="001C2F00">
        <w:rPr>
          <w:rFonts w:ascii="Arial" w:hAnsi="Arial" w:cs="Arial"/>
          <w:color w:val="000000" w:themeColor="text1"/>
          <w:sz w:val="24"/>
          <w:szCs w:val="24"/>
        </w:rPr>
        <w:t xml:space="preserve">Layer </w:t>
      </w:r>
      <w:r>
        <w:rPr>
          <w:rFonts w:ascii="Arial" w:hAnsi="Arial" w:cs="Arial"/>
          <w:color w:val="000000" w:themeColor="text1"/>
          <w:sz w:val="24"/>
          <w:szCs w:val="24"/>
        </w:rPr>
        <w:t xml:space="preserve">printed thickness </w:t>
      </w:r>
      <w:r w:rsidRPr="001C2F00">
        <w:rPr>
          <w:rFonts w:ascii="Arial" w:hAnsi="Arial" w:cs="Arial"/>
          <w:color w:val="000000" w:themeColor="text1"/>
          <w:sz w:val="24"/>
          <w:szCs w:val="24"/>
        </w:rPr>
        <w:t>– 0.</w:t>
      </w:r>
      <w:r>
        <w:rPr>
          <w:rFonts w:ascii="Arial" w:hAnsi="Arial" w:cs="Arial"/>
          <w:color w:val="000000" w:themeColor="text1"/>
          <w:sz w:val="24"/>
          <w:szCs w:val="24"/>
        </w:rPr>
        <w:t>0</w:t>
      </w:r>
      <w:r w:rsidR="00757F22">
        <w:rPr>
          <w:rFonts w:ascii="Arial" w:hAnsi="Arial" w:cs="Arial"/>
          <w:color w:val="000000" w:themeColor="text1"/>
          <w:sz w:val="24"/>
          <w:szCs w:val="24"/>
        </w:rPr>
        <w:t>3</w:t>
      </w:r>
      <w:r w:rsidRPr="001C2F00">
        <w:rPr>
          <w:rFonts w:ascii="Arial" w:hAnsi="Arial" w:cs="Arial"/>
          <w:color w:val="000000" w:themeColor="text1"/>
          <w:sz w:val="24"/>
          <w:szCs w:val="24"/>
        </w:rPr>
        <w:t>mm</w:t>
      </w:r>
    </w:p>
    <w:p w14:paraId="6BFECE97" w14:textId="136F28BA" w:rsidR="001C2F00" w:rsidRPr="001C2F00" w:rsidRDefault="001C2F00" w:rsidP="001F6A50">
      <w:pPr>
        <w:pStyle w:val="ListParagraph"/>
        <w:numPr>
          <w:ilvl w:val="0"/>
          <w:numId w:val="21"/>
        </w:numPr>
        <w:spacing w:before="100" w:beforeAutospacing="1" w:after="100" w:afterAutospacing="1" w:line="240" w:lineRule="auto"/>
        <w:contextualSpacing w:val="0"/>
        <w:rPr>
          <w:rFonts w:ascii="Arial" w:hAnsi="Arial" w:cs="Arial"/>
          <w:color w:val="000000" w:themeColor="text1"/>
          <w:sz w:val="24"/>
          <w:szCs w:val="24"/>
        </w:rPr>
      </w:pPr>
      <w:r w:rsidRPr="001C2F00">
        <w:rPr>
          <w:rFonts w:ascii="Arial" w:hAnsi="Arial" w:cs="Arial"/>
          <w:color w:val="000000" w:themeColor="text1"/>
          <w:sz w:val="24"/>
          <w:szCs w:val="24"/>
        </w:rPr>
        <w:t xml:space="preserve">Wall thickness – </w:t>
      </w:r>
      <w:r w:rsidR="006E46D7">
        <w:rPr>
          <w:rFonts w:ascii="Arial" w:hAnsi="Arial" w:cs="Arial"/>
          <w:color w:val="000000" w:themeColor="text1"/>
          <w:sz w:val="24"/>
          <w:szCs w:val="24"/>
        </w:rPr>
        <w:t>3</w:t>
      </w:r>
      <w:r>
        <w:rPr>
          <w:rFonts w:ascii="Arial" w:hAnsi="Arial" w:cs="Arial"/>
          <w:color w:val="000000" w:themeColor="text1"/>
          <w:sz w:val="24"/>
          <w:szCs w:val="24"/>
        </w:rPr>
        <w:t>m</w:t>
      </w:r>
      <w:r w:rsidR="00BE10A0">
        <w:rPr>
          <w:rFonts w:ascii="Arial" w:hAnsi="Arial" w:cs="Arial"/>
          <w:color w:val="000000" w:themeColor="text1"/>
          <w:sz w:val="24"/>
          <w:szCs w:val="24"/>
        </w:rPr>
        <w:t>m</w:t>
      </w:r>
      <w:r w:rsidRPr="001C2F00">
        <w:rPr>
          <w:rFonts w:ascii="Arial" w:hAnsi="Arial" w:cs="Arial"/>
          <w:color w:val="000000" w:themeColor="text1"/>
          <w:sz w:val="24"/>
          <w:szCs w:val="24"/>
        </w:rPr>
        <w:t xml:space="preserve"> </w:t>
      </w:r>
    </w:p>
    <w:p w14:paraId="29485664" w14:textId="2F2FD4EC" w:rsidR="001C2F00" w:rsidRPr="001C2F00" w:rsidRDefault="001C2F00" w:rsidP="001F6A50">
      <w:pPr>
        <w:pStyle w:val="ListParagraph"/>
        <w:numPr>
          <w:ilvl w:val="0"/>
          <w:numId w:val="21"/>
        </w:numPr>
        <w:spacing w:before="100" w:beforeAutospacing="1" w:after="100" w:afterAutospacing="1" w:line="240" w:lineRule="auto"/>
        <w:contextualSpacing w:val="0"/>
        <w:rPr>
          <w:rFonts w:ascii="Arial" w:hAnsi="Arial" w:cs="Arial"/>
          <w:color w:val="000000" w:themeColor="text1"/>
          <w:sz w:val="24"/>
          <w:szCs w:val="24"/>
        </w:rPr>
      </w:pPr>
      <w:r>
        <w:rPr>
          <w:rFonts w:ascii="Arial" w:hAnsi="Arial" w:cs="Arial"/>
          <w:color w:val="000000" w:themeColor="text1"/>
          <w:sz w:val="24"/>
          <w:szCs w:val="24"/>
        </w:rPr>
        <w:t>Thickness of fixing – 10mm</w:t>
      </w:r>
      <w:r w:rsidRPr="001C2F00">
        <w:rPr>
          <w:rFonts w:ascii="Arial" w:hAnsi="Arial" w:cs="Arial"/>
          <w:color w:val="000000" w:themeColor="text1"/>
          <w:sz w:val="24"/>
          <w:szCs w:val="24"/>
        </w:rPr>
        <w:t xml:space="preserve"> </w:t>
      </w:r>
    </w:p>
    <w:p w14:paraId="424865F6" w14:textId="412EF1FD" w:rsidR="008B4A97" w:rsidRPr="005727C1" w:rsidRDefault="001C2F00" w:rsidP="005727C1">
      <w:pPr>
        <w:pStyle w:val="ListParagraph"/>
        <w:numPr>
          <w:ilvl w:val="0"/>
          <w:numId w:val="21"/>
        </w:numPr>
        <w:spacing w:before="100" w:beforeAutospacing="1" w:after="100" w:afterAutospacing="1" w:line="240" w:lineRule="auto"/>
        <w:contextualSpacing w:val="0"/>
        <w:rPr>
          <w:rFonts w:ascii="Arial" w:hAnsi="Arial" w:cs="Arial"/>
          <w:color w:val="000000" w:themeColor="text1"/>
          <w:sz w:val="24"/>
          <w:szCs w:val="24"/>
        </w:rPr>
      </w:pPr>
      <w:r>
        <w:rPr>
          <w:rFonts w:ascii="Arial" w:hAnsi="Arial" w:cs="Arial"/>
          <w:color w:val="000000" w:themeColor="text1"/>
          <w:sz w:val="24"/>
          <w:szCs w:val="24"/>
        </w:rPr>
        <w:t>D</w:t>
      </w:r>
      <w:r w:rsidRPr="001C2F00">
        <w:rPr>
          <w:rFonts w:ascii="Arial" w:hAnsi="Arial" w:cs="Arial"/>
          <w:color w:val="000000" w:themeColor="text1"/>
          <w:sz w:val="24"/>
          <w:szCs w:val="24"/>
        </w:rPr>
        <w:t>ensi</w:t>
      </w:r>
      <w:r>
        <w:rPr>
          <w:rFonts w:ascii="Arial" w:hAnsi="Arial" w:cs="Arial"/>
          <w:color w:val="000000" w:themeColor="text1"/>
          <w:sz w:val="24"/>
          <w:szCs w:val="24"/>
        </w:rPr>
        <w:t>fication</w:t>
      </w:r>
      <w:r w:rsidRPr="001C2F00">
        <w:rPr>
          <w:rFonts w:ascii="Arial" w:hAnsi="Arial" w:cs="Arial"/>
          <w:color w:val="000000" w:themeColor="text1"/>
          <w:sz w:val="24"/>
          <w:szCs w:val="24"/>
        </w:rPr>
        <w:t xml:space="preserve"> – 99.37</w:t>
      </w:r>
      <w:r>
        <w:rPr>
          <w:rFonts w:ascii="Arial" w:hAnsi="Arial" w:cs="Arial"/>
          <w:color w:val="000000" w:themeColor="text1"/>
          <w:sz w:val="24"/>
          <w:szCs w:val="24"/>
        </w:rPr>
        <w:t>%</w:t>
      </w:r>
    </w:p>
    <w:p w14:paraId="523596D6" w14:textId="7F03B6FA" w:rsidR="008B4A97" w:rsidRPr="00431DA5" w:rsidRDefault="00757F22" w:rsidP="00995CEE">
      <w:pPr>
        <w:numPr>
          <w:ilvl w:val="0"/>
          <w:numId w:val="21"/>
        </w:numPr>
        <w:spacing w:before="100" w:beforeAutospacing="1" w:after="100" w:afterAutospacing="1"/>
        <w:ind w:left="357" w:hanging="357"/>
        <w:rPr>
          <w:rFonts w:ascii="Arial" w:hAnsi="Arial" w:cs="Arial"/>
        </w:rPr>
      </w:pPr>
      <w:r w:rsidRPr="009C363E">
        <w:rPr>
          <w:rFonts w:ascii="Arial" w:hAnsi="Arial" w:cs="Arial"/>
        </w:rPr>
        <w:t>Typical surface finish: 4 – 10 microns</w:t>
      </w:r>
    </w:p>
    <w:p w14:paraId="2A00A94F" w14:textId="77777777" w:rsidR="00693CDF" w:rsidRPr="00DF4B83" w:rsidRDefault="00693CDF" w:rsidP="00995CEE">
      <w:pPr>
        <w:rPr>
          <w:rFonts w:ascii="Arial" w:hAnsi="Arial" w:cs="Arial"/>
          <w:b/>
          <w:bCs/>
          <w:u w:val="single"/>
        </w:rPr>
      </w:pPr>
    </w:p>
    <w:p w14:paraId="28F4C0ED" w14:textId="1BEC59B9" w:rsidR="00D46511" w:rsidRPr="00FA06A6" w:rsidRDefault="00FA06A6" w:rsidP="00FA06A6">
      <w:pPr>
        <w:rPr>
          <w:rFonts w:ascii="Arial" w:hAnsi="Arial" w:cs="Arial"/>
          <w:color w:val="000000" w:themeColor="text1"/>
        </w:rPr>
      </w:pPr>
      <w:r>
        <w:rPr>
          <w:noProof/>
        </w:rPr>
        <w:drawing>
          <wp:anchor distT="0" distB="0" distL="114300" distR="114300" simplePos="0" relativeHeight="251678720" behindDoc="1" locked="0" layoutInCell="1" allowOverlap="1" wp14:anchorId="4F77D95B" wp14:editId="3EC60C3E">
            <wp:simplePos x="0" y="0"/>
            <wp:positionH relativeFrom="column">
              <wp:posOffset>2579370</wp:posOffset>
            </wp:positionH>
            <wp:positionV relativeFrom="paragraph">
              <wp:posOffset>2670175</wp:posOffset>
            </wp:positionV>
            <wp:extent cx="2696210" cy="1743075"/>
            <wp:effectExtent l="0" t="0" r="8890" b="9525"/>
            <wp:wrapTight wrapText="bothSides">
              <wp:wrapPolygon edited="0">
                <wp:start x="0" y="0"/>
                <wp:lineTo x="0" y="21482"/>
                <wp:lineTo x="21519" y="21482"/>
                <wp:lineTo x="2151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8820" t="16328" r="10859" b="14309"/>
                    <a:stretch/>
                  </pic:blipFill>
                  <pic:spPr bwMode="auto">
                    <a:xfrm>
                      <a:off x="0" y="0"/>
                      <a:ext cx="2696210" cy="1743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1" locked="0" layoutInCell="1" allowOverlap="1" wp14:anchorId="6A5C9D4D" wp14:editId="3061C4DC">
            <wp:simplePos x="0" y="0"/>
            <wp:positionH relativeFrom="column">
              <wp:posOffset>2568575</wp:posOffset>
            </wp:positionH>
            <wp:positionV relativeFrom="paragraph">
              <wp:posOffset>363855</wp:posOffset>
            </wp:positionV>
            <wp:extent cx="2696845" cy="2262505"/>
            <wp:effectExtent l="0" t="0" r="8255" b="4445"/>
            <wp:wrapTight wrapText="bothSides">
              <wp:wrapPolygon edited="0">
                <wp:start x="0" y="0"/>
                <wp:lineTo x="0" y="21461"/>
                <wp:lineTo x="21514" y="21461"/>
                <wp:lineTo x="2151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8960" t="16468" r="24748" b="13752"/>
                    <a:stretch/>
                  </pic:blipFill>
                  <pic:spPr bwMode="auto">
                    <a:xfrm>
                      <a:off x="0" y="0"/>
                      <a:ext cx="2696845" cy="2262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639F25A7" wp14:editId="298D89F5">
            <wp:simplePos x="0" y="0"/>
            <wp:positionH relativeFrom="margin">
              <wp:posOffset>-138685</wp:posOffset>
            </wp:positionH>
            <wp:positionV relativeFrom="paragraph">
              <wp:posOffset>349728</wp:posOffset>
            </wp:positionV>
            <wp:extent cx="2649220" cy="4082415"/>
            <wp:effectExtent l="0" t="0" r="0" b="0"/>
            <wp:wrapTight wrapText="bothSides">
              <wp:wrapPolygon edited="0">
                <wp:start x="0" y="0"/>
                <wp:lineTo x="0" y="21469"/>
                <wp:lineTo x="21434" y="21469"/>
                <wp:lineTo x="21434" y="0"/>
                <wp:lineTo x="0" y="0"/>
              </wp:wrapPolygon>
            </wp:wrapTight>
            <wp:docPr id="2" name="Picture 2" descr="A picture containing photo, different, white,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de by side comparision.PNG"/>
                    <pic:cNvPicPr/>
                  </pic:nvPicPr>
                  <pic:blipFill rotWithShape="1">
                    <a:blip r:embed="rId41"/>
                    <a:srcRect l="1" r="51695"/>
                    <a:stretch/>
                  </pic:blipFill>
                  <pic:spPr bwMode="auto">
                    <a:xfrm>
                      <a:off x="0" y="0"/>
                      <a:ext cx="2649220" cy="4082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4B83" w:rsidRPr="00FA06A6">
        <w:rPr>
          <w:rFonts w:ascii="Arial" w:hAnsi="Arial" w:cs="Arial"/>
          <w:b/>
          <w:bCs/>
          <w:u w:val="single"/>
        </w:rPr>
        <w:t xml:space="preserve">8.2 </w:t>
      </w:r>
      <w:r w:rsidR="00D46511" w:rsidRPr="00FA06A6">
        <w:rPr>
          <w:rFonts w:ascii="Arial" w:hAnsi="Arial" w:cs="Arial"/>
          <w:b/>
          <w:bCs/>
          <w:u w:val="single"/>
        </w:rPr>
        <w:t>Comparison of geometry traditional Vs. 3D printed part</w:t>
      </w:r>
    </w:p>
    <w:p w14:paraId="509A0715" w14:textId="65DB1E10" w:rsidR="00D46511" w:rsidRDefault="00B03CD9" w:rsidP="00AF3C89">
      <w:pPr>
        <w:pStyle w:val="NormalWeb"/>
        <w:rPr>
          <w:rFonts w:ascii="Arial" w:hAnsi="Arial" w:cs="Arial"/>
        </w:rPr>
      </w:pPr>
      <w:r>
        <w:rPr>
          <w:rFonts w:ascii="Arial" w:hAnsi="Arial" w:cs="Arial"/>
        </w:rPr>
        <w:t>Fig (</w:t>
      </w:r>
      <w:r w:rsidR="006E46D7">
        <w:rPr>
          <w:rFonts w:ascii="Arial" w:hAnsi="Arial" w:cs="Arial"/>
        </w:rPr>
        <w:t>2</w:t>
      </w:r>
      <w:r w:rsidR="00426734">
        <w:rPr>
          <w:rFonts w:ascii="Arial" w:hAnsi="Arial" w:cs="Arial"/>
        </w:rPr>
        <w:t>8</w:t>
      </w:r>
      <w:r>
        <w:rPr>
          <w:rFonts w:ascii="Arial" w:hAnsi="Arial" w:cs="Arial"/>
        </w:rPr>
        <w:t>) Traditionally made part (left) &amp; 3D printed part (right)</w:t>
      </w:r>
    </w:p>
    <w:p w14:paraId="19EB29B5" w14:textId="4351FCBF" w:rsidR="006B4A55" w:rsidRDefault="006B4A55" w:rsidP="006B4A55">
      <w:pPr>
        <w:pStyle w:val="NormalWeb"/>
        <w:rPr>
          <w:rFonts w:ascii="Arial" w:hAnsi="Arial" w:cs="Arial"/>
          <w:b/>
          <w:bCs/>
          <w:u w:val="single"/>
        </w:rPr>
      </w:pPr>
      <w:r>
        <w:rPr>
          <w:rFonts w:ascii="Arial" w:hAnsi="Arial" w:cs="Arial"/>
          <w:b/>
          <w:bCs/>
          <w:u w:val="single"/>
        </w:rPr>
        <w:lastRenderedPageBreak/>
        <w:t xml:space="preserve">8.3 </w:t>
      </w:r>
      <w:r w:rsidRPr="00D46511">
        <w:rPr>
          <w:rFonts w:ascii="Arial" w:hAnsi="Arial" w:cs="Arial"/>
          <w:b/>
          <w:bCs/>
          <w:u w:val="single"/>
        </w:rPr>
        <w:t xml:space="preserve">Comparison of </w:t>
      </w:r>
      <w:r>
        <w:rPr>
          <w:rFonts w:ascii="Arial" w:hAnsi="Arial" w:cs="Arial"/>
          <w:b/>
          <w:bCs/>
          <w:u w:val="single"/>
        </w:rPr>
        <w:t>weight</w:t>
      </w:r>
      <w:r w:rsidRPr="00D46511">
        <w:rPr>
          <w:rFonts w:ascii="Arial" w:hAnsi="Arial" w:cs="Arial"/>
          <w:b/>
          <w:bCs/>
          <w:u w:val="single"/>
        </w:rPr>
        <w:t xml:space="preserve"> </w:t>
      </w:r>
      <w:r>
        <w:rPr>
          <w:rFonts w:ascii="Arial" w:hAnsi="Arial" w:cs="Arial"/>
          <w:b/>
          <w:bCs/>
          <w:u w:val="single"/>
        </w:rPr>
        <w:t>traditional Vs. 3D printed part</w:t>
      </w:r>
    </w:p>
    <w:p w14:paraId="02ED05E9" w14:textId="0209F9EC" w:rsidR="006B4A55" w:rsidRPr="006B4A55" w:rsidRDefault="001A19AA" w:rsidP="006B4A55">
      <w:pPr>
        <w:pStyle w:val="NormalWeb"/>
        <w:rPr>
          <w:rFonts w:ascii="Arial" w:hAnsi="Arial" w:cs="Arial"/>
        </w:rPr>
      </w:pPr>
      <w:r>
        <w:rPr>
          <w:rFonts w:ascii="Arial" w:hAnsi="Arial" w:cs="Arial"/>
          <w:noProof/>
        </w:rPr>
        <w:drawing>
          <wp:anchor distT="0" distB="0" distL="114300" distR="114300" simplePos="0" relativeHeight="251676672" behindDoc="1" locked="0" layoutInCell="1" allowOverlap="1" wp14:anchorId="132C122C" wp14:editId="0FDAC55F">
            <wp:simplePos x="0" y="0"/>
            <wp:positionH relativeFrom="margin">
              <wp:posOffset>-16857</wp:posOffset>
            </wp:positionH>
            <wp:positionV relativeFrom="paragraph">
              <wp:posOffset>570288</wp:posOffset>
            </wp:positionV>
            <wp:extent cx="5486400" cy="779780"/>
            <wp:effectExtent l="0" t="0" r="0" b="1270"/>
            <wp:wrapTight wrapText="bothSides">
              <wp:wrapPolygon edited="0">
                <wp:start x="0" y="0"/>
                <wp:lineTo x="0" y="21107"/>
                <wp:lineTo x="21525" y="21107"/>
                <wp:lineTo x="21525" y="0"/>
                <wp:lineTo x="0" y="0"/>
              </wp:wrapPolygon>
            </wp:wrapTight>
            <wp:docPr id="7" name="Picture 7"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riginal21212121.PNG"/>
                    <pic:cNvPicPr/>
                  </pic:nvPicPr>
                  <pic:blipFill>
                    <a:blip r:embed="rId42"/>
                    <a:stretch>
                      <a:fillRect/>
                    </a:stretch>
                  </pic:blipFill>
                  <pic:spPr>
                    <a:xfrm>
                      <a:off x="0" y="0"/>
                      <a:ext cx="5486400" cy="779780"/>
                    </a:xfrm>
                    <a:prstGeom prst="rect">
                      <a:avLst/>
                    </a:prstGeom>
                  </pic:spPr>
                </pic:pic>
              </a:graphicData>
            </a:graphic>
          </wp:anchor>
        </w:drawing>
      </w:r>
      <w:r w:rsidR="006B4A55" w:rsidRPr="006B4A55">
        <w:rPr>
          <w:rFonts w:ascii="Arial" w:hAnsi="Arial" w:cs="Arial"/>
        </w:rPr>
        <w:t>Below tables show the weight savings due to using 3D additive manufacturing</w:t>
      </w:r>
      <w:r w:rsidR="006B4A55">
        <w:rPr>
          <w:rFonts w:ascii="Arial" w:hAnsi="Arial" w:cs="Arial"/>
        </w:rPr>
        <w:t xml:space="preserve">.  The weight saving </w:t>
      </w:r>
      <w:r w:rsidR="00AF3C89">
        <w:rPr>
          <w:rFonts w:ascii="Arial" w:hAnsi="Arial" w:cs="Arial"/>
        </w:rPr>
        <w:t>is</w:t>
      </w:r>
      <w:r w:rsidR="006B4A55">
        <w:rPr>
          <w:rFonts w:ascii="Arial" w:hAnsi="Arial" w:cs="Arial"/>
        </w:rPr>
        <w:t xml:space="preserve"> due to more complex geometries</w:t>
      </w:r>
      <w:r w:rsidR="00AF3C89">
        <w:rPr>
          <w:rFonts w:ascii="Arial" w:hAnsi="Arial" w:cs="Arial"/>
        </w:rPr>
        <w:t xml:space="preserve"> being achievable</w:t>
      </w:r>
      <w:r w:rsidR="005727C1">
        <w:rPr>
          <w:rFonts w:ascii="Arial" w:hAnsi="Arial" w:cs="Arial"/>
        </w:rPr>
        <w:t>.</w:t>
      </w:r>
    </w:p>
    <w:p w14:paraId="4CF0335B" w14:textId="239ABB23" w:rsidR="006B4A55" w:rsidRPr="006B4A55" w:rsidRDefault="001A19AA" w:rsidP="006B4A55">
      <w:pPr>
        <w:pStyle w:val="NormalWeb"/>
        <w:rPr>
          <w:rFonts w:ascii="Arial" w:hAnsi="Arial" w:cs="Arial"/>
          <w:sz w:val="20"/>
          <w:szCs w:val="20"/>
        </w:rPr>
      </w:pPr>
      <w:r w:rsidRPr="006B4A55">
        <w:rPr>
          <w:rFonts w:ascii="Arial" w:hAnsi="Arial" w:cs="Arial"/>
          <w:b/>
          <w:bCs/>
          <w:noProof/>
        </w:rPr>
        <w:drawing>
          <wp:anchor distT="0" distB="0" distL="114300" distR="114300" simplePos="0" relativeHeight="251677696" behindDoc="1" locked="0" layoutInCell="1" allowOverlap="1" wp14:anchorId="3901CCC0" wp14:editId="4F39792A">
            <wp:simplePos x="0" y="0"/>
            <wp:positionH relativeFrom="margin">
              <wp:align>right</wp:align>
            </wp:positionH>
            <wp:positionV relativeFrom="paragraph">
              <wp:posOffset>1213254</wp:posOffset>
            </wp:positionV>
            <wp:extent cx="5486400" cy="826135"/>
            <wp:effectExtent l="0" t="0" r="0" b="0"/>
            <wp:wrapTight wrapText="bothSides">
              <wp:wrapPolygon edited="0">
                <wp:start x="0" y="0"/>
                <wp:lineTo x="0" y="20919"/>
                <wp:lineTo x="21525" y="20919"/>
                <wp:lineTo x="21525" y="0"/>
                <wp:lineTo x="0" y="0"/>
              </wp:wrapPolygon>
            </wp:wrapTight>
            <wp:docPr id="8" name="Picture 8" descr="A close up of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d printed.PNG"/>
                    <pic:cNvPicPr/>
                  </pic:nvPicPr>
                  <pic:blipFill>
                    <a:blip r:embed="rId43"/>
                    <a:stretch>
                      <a:fillRect/>
                    </a:stretch>
                  </pic:blipFill>
                  <pic:spPr>
                    <a:xfrm>
                      <a:off x="0" y="0"/>
                      <a:ext cx="5486400" cy="826135"/>
                    </a:xfrm>
                    <a:prstGeom prst="rect">
                      <a:avLst/>
                    </a:prstGeom>
                  </pic:spPr>
                </pic:pic>
              </a:graphicData>
            </a:graphic>
          </wp:anchor>
        </w:drawing>
      </w:r>
      <w:r w:rsidR="006B4A55" w:rsidRPr="006B4A55">
        <w:rPr>
          <w:rFonts w:ascii="Arial" w:hAnsi="Arial" w:cs="Arial"/>
          <w:sz w:val="20"/>
          <w:szCs w:val="20"/>
        </w:rPr>
        <w:t>Table 2: Original part</w:t>
      </w:r>
      <w:r w:rsidR="006B4A55">
        <w:rPr>
          <w:rFonts w:ascii="Arial" w:hAnsi="Arial" w:cs="Arial"/>
          <w:sz w:val="20"/>
          <w:szCs w:val="20"/>
        </w:rPr>
        <w:t>.</w:t>
      </w:r>
    </w:p>
    <w:p w14:paraId="26E4C4A5" w14:textId="77777777" w:rsidR="00C2041B" w:rsidRDefault="006B4A55" w:rsidP="00C2041B">
      <w:pPr>
        <w:pStyle w:val="NormalWeb"/>
        <w:rPr>
          <w:rFonts w:ascii="Arial" w:hAnsi="Arial" w:cs="Arial"/>
          <w:sz w:val="20"/>
          <w:szCs w:val="20"/>
        </w:rPr>
      </w:pPr>
      <w:r w:rsidRPr="006B4A55">
        <w:rPr>
          <w:rFonts w:ascii="Arial" w:hAnsi="Arial" w:cs="Arial"/>
          <w:sz w:val="20"/>
          <w:szCs w:val="20"/>
        </w:rPr>
        <w:t xml:space="preserve">Table </w:t>
      </w:r>
      <w:r>
        <w:rPr>
          <w:rFonts w:ascii="Arial" w:hAnsi="Arial" w:cs="Arial"/>
          <w:sz w:val="20"/>
          <w:szCs w:val="20"/>
        </w:rPr>
        <w:t>3</w:t>
      </w:r>
      <w:r w:rsidRPr="006B4A55">
        <w:rPr>
          <w:rFonts w:ascii="Arial" w:hAnsi="Arial" w:cs="Arial"/>
          <w:sz w:val="20"/>
          <w:szCs w:val="20"/>
        </w:rPr>
        <w:t xml:space="preserve">: </w:t>
      </w:r>
      <w:r>
        <w:rPr>
          <w:rFonts w:ascii="Arial" w:hAnsi="Arial" w:cs="Arial"/>
          <w:sz w:val="20"/>
          <w:szCs w:val="20"/>
        </w:rPr>
        <w:t>3D printed</w:t>
      </w:r>
      <w:r w:rsidRPr="006B4A55">
        <w:rPr>
          <w:rFonts w:ascii="Arial" w:hAnsi="Arial" w:cs="Arial"/>
          <w:sz w:val="20"/>
          <w:szCs w:val="20"/>
        </w:rPr>
        <w:t xml:space="preserve"> part</w:t>
      </w:r>
      <w:r>
        <w:rPr>
          <w:rFonts w:ascii="Arial" w:hAnsi="Arial" w:cs="Arial"/>
          <w:sz w:val="20"/>
          <w:szCs w:val="20"/>
        </w:rPr>
        <w:t>.</w:t>
      </w:r>
    </w:p>
    <w:tbl>
      <w:tblPr>
        <w:tblW w:w="5940" w:type="dxa"/>
        <w:tblLook w:val="04A0" w:firstRow="1" w:lastRow="0" w:firstColumn="1" w:lastColumn="0" w:noHBand="0" w:noVBand="1"/>
      </w:tblPr>
      <w:tblGrid>
        <w:gridCol w:w="1780"/>
        <w:gridCol w:w="1540"/>
        <w:gridCol w:w="2620"/>
      </w:tblGrid>
      <w:tr w:rsidR="00FA06A6" w:rsidRPr="00FA06A6" w14:paraId="04B94BF9" w14:textId="77777777" w:rsidTr="00FA06A6">
        <w:trPr>
          <w:trHeight w:val="300"/>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B991D5" w14:textId="77777777" w:rsidR="00FA06A6" w:rsidRPr="00FA06A6" w:rsidRDefault="00FA06A6" w:rsidP="00FA06A6">
            <w:pPr>
              <w:rPr>
                <w:rFonts w:ascii="Calibri" w:hAnsi="Calibri" w:cs="Calibri"/>
                <w:color w:val="000000"/>
                <w:sz w:val="22"/>
                <w:szCs w:val="22"/>
              </w:rPr>
            </w:pPr>
            <w:r w:rsidRPr="00FA06A6">
              <w:rPr>
                <w:rFonts w:ascii="Calibri" w:hAnsi="Calibri" w:cs="Calibri"/>
                <w:color w:val="000000"/>
                <w:sz w:val="22"/>
                <w:szCs w:val="22"/>
              </w:rPr>
              <w:t>Theoretical (Nm)</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14:paraId="691C51EC" w14:textId="77777777" w:rsidR="00FA06A6" w:rsidRPr="00FA06A6" w:rsidRDefault="00FA06A6" w:rsidP="00FA06A6">
            <w:pPr>
              <w:rPr>
                <w:rFonts w:ascii="Calibri" w:hAnsi="Calibri" w:cs="Calibri"/>
                <w:color w:val="000000"/>
                <w:sz w:val="22"/>
                <w:szCs w:val="22"/>
              </w:rPr>
            </w:pPr>
            <w:r w:rsidRPr="00FA06A6">
              <w:rPr>
                <w:rFonts w:ascii="Calibri" w:hAnsi="Calibri" w:cs="Calibri"/>
                <w:color w:val="000000"/>
                <w:sz w:val="22"/>
                <w:szCs w:val="22"/>
              </w:rPr>
              <w:t>Measured (Nm)</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14:paraId="7E7FB7C0" w14:textId="77777777" w:rsidR="00FA06A6" w:rsidRPr="00FA06A6" w:rsidRDefault="00FA06A6" w:rsidP="00FA06A6">
            <w:pPr>
              <w:jc w:val="right"/>
              <w:rPr>
                <w:rFonts w:ascii="Calibri" w:hAnsi="Calibri" w:cs="Calibri"/>
                <w:color w:val="000000"/>
                <w:sz w:val="22"/>
                <w:szCs w:val="22"/>
              </w:rPr>
            </w:pPr>
            <w:r w:rsidRPr="00FA06A6">
              <w:rPr>
                <w:rFonts w:ascii="Calibri" w:hAnsi="Calibri" w:cs="Calibri"/>
                <w:color w:val="000000"/>
                <w:sz w:val="22"/>
                <w:szCs w:val="22"/>
              </w:rPr>
              <w:t>Percentage difference (%)</w:t>
            </w:r>
          </w:p>
        </w:tc>
      </w:tr>
      <w:tr w:rsidR="00FA06A6" w:rsidRPr="00FA06A6" w14:paraId="5228CD8C" w14:textId="77777777" w:rsidTr="00FA06A6">
        <w:trPr>
          <w:trHeight w:val="300"/>
        </w:trPr>
        <w:tc>
          <w:tcPr>
            <w:tcW w:w="1780" w:type="dxa"/>
            <w:tcBorders>
              <w:top w:val="nil"/>
              <w:left w:val="single" w:sz="4" w:space="0" w:color="auto"/>
              <w:bottom w:val="single" w:sz="4" w:space="0" w:color="auto"/>
              <w:right w:val="single" w:sz="4" w:space="0" w:color="auto"/>
            </w:tcBorders>
            <w:shd w:val="clear" w:color="auto" w:fill="auto"/>
            <w:noWrap/>
            <w:vAlign w:val="center"/>
            <w:hideMark/>
          </w:tcPr>
          <w:p w14:paraId="53A42F73" w14:textId="77777777" w:rsidR="00FA06A6" w:rsidRPr="00FA06A6" w:rsidRDefault="00FA06A6" w:rsidP="00FA06A6">
            <w:pPr>
              <w:jc w:val="right"/>
              <w:rPr>
                <w:rFonts w:ascii="Calibri" w:hAnsi="Calibri" w:cs="Calibri"/>
                <w:color w:val="000000"/>
                <w:sz w:val="22"/>
                <w:szCs w:val="22"/>
              </w:rPr>
            </w:pPr>
            <w:r w:rsidRPr="00FA06A6">
              <w:rPr>
                <w:rFonts w:ascii="Calibri" w:hAnsi="Calibri" w:cs="Calibri"/>
                <w:color w:val="000000"/>
                <w:sz w:val="22"/>
                <w:szCs w:val="22"/>
              </w:rPr>
              <w:t>6578</w:t>
            </w:r>
          </w:p>
        </w:tc>
        <w:tc>
          <w:tcPr>
            <w:tcW w:w="1540" w:type="dxa"/>
            <w:tcBorders>
              <w:top w:val="nil"/>
              <w:left w:val="nil"/>
              <w:bottom w:val="single" w:sz="4" w:space="0" w:color="auto"/>
              <w:right w:val="single" w:sz="4" w:space="0" w:color="auto"/>
            </w:tcBorders>
            <w:shd w:val="clear" w:color="auto" w:fill="auto"/>
            <w:noWrap/>
            <w:vAlign w:val="center"/>
            <w:hideMark/>
          </w:tcPr>
          <w:p w14:paraId="5CBD3E1F" w14:textId="77777777" w:rsidR="00FA06A6" w:rsidRPr="00FA06A6" w:rsidRDefault="00FA06A6" w:rsidP="00FA06A6">
            <w:pPr>
              <w:jc w:val="right"/>
              <w:rPr>
                <w:rFonts w:ascii="Calibri" w:hAnsi="Calibri" w:cs="Calibri"/>
                <w:color w:val="000000"/>
                <w:sz w:val="22"/>
                <w:szCs w:val="22"/>
              </w:rPr>
            </w:pPr>
            <w:r w:rsidRPr="00FA06A6">
              <w:rPr>
                <w:rFonts w:ascii="Calibri" w:hAnsi="Calibri" w:cs="Calibri"/>
                <w:color w:val="000000"/>
                <w:sz w:val="22"/>
                <w:szCs w:val="22"/>
              </w:rPr>
              <w:t>5826</w:t>
            </w:r>
          </w:p>
        </w:tc>
        <w:tc>
          <w:tcPr>
            <w:tcW w:w="2620" w:type="dxa"/>
            <w:tcBorders>
              <w:top w:val="nil"/>
              <w:left w:val="nil"/>
              <w:bottom w:val="single" w:sz="4" w:space="0" w:color="auto"/>
              <w:right w:val="single" w:sz="4" w:space="0" w:color="auto"/>
            </w:tcBorders>
            <w:shd w:val="clear" w:color="auto" w:fill="auto"/>
            <w:noWrap/>
            <w:vAlign w:val="bottom"/>
            <w:hideMark/>
          </w:tcPr>
          <w:p w14:paraId="630501F4" w14:textId="77777777" w:rsidR="00FA06A6" w:rsidRPr="00FA06A6" w:rsidRDefault="00FA06A6" w:rsidP="00FA06A6">
            <w:pPr>
              <w:jc w:val="right"/>
              <w:rPr>
                <w:rFonts w:ascii="Calibri" w:hAnsi="Calibri" w:cs="Calibri"/>
                <w:color w:val="000000"/>
                <w:sz w:val="22"/>
                <w:szCs w:val="22"/>
              </w:rPr>
            </w:pPr>
            <w:r w:rsidRPr="00FA06A6">
              <w:rPr>
                <w:rFonts w:ascii="Calibri" w:hAnsi="Calibri" w:cs="Calibri"/>
                <w:color w:val="000000"/>
                <w:sz w:val="22"/>
                <w:szCs w:val="22"/>
              </w:rPr>
              <w:t>11.43</w:t>
            </w:r>
          </w:p>
        </w:tc>
      </w:tr>
    </w:tbl>
    <w:p w14:paraId="69CF841B" w14:textId="3E3ABDAA" w:rsidR="00FA06A6" w:rsidRDefault="00FA06A6" w:rsidP="00FA06A6">
      <w:pPr>
        <w:pStyle w:val="NormalWeb"/>
        <w:rPr>
          <w:rFonts w:ascii="Arial" w:hAnsi="Arial" w:cs="Arial"/>
          <w:sz w:val="20"/>
          <w:szCs w:val="20"/>
        </w:rPr>
      </w:pPr>
      <w:r w:rsidRPr="006B4A55">
        <w:rPr>
          <w:rFonts w:ascii="Arial" w:hAnsi="Arial" w:cs="Arial"/>
          <w:sz w:val="20"/>
          <w:szCs w:val="20"/>
        </w:rPr>
        <w:t xml:space="preserve">Table </w:t>
      </w:r>
      <w:r>
        <w:rPr>
          <w:rFonts w:ascii="Arial" w:hAnsi="Arial" w:cs="Arial"/>
          <w:sz w:val="20"/>
          <w:szCs w:val="20"/>
        </w:rPr>
        <w:t>4</w:t>
      </w:r>
      <w:r w:rsidRPr="006B4A55">
        <w:rPr>
          <w:rFonts w:ascii="Arial" w:hAnsi="Arial" w:cs="Arial"/>
          <w:sz w:val="20"/>
          <w:szCs w:val="20"/>
        </w:rPr>
        <w:t xml:space="preserve">: </w:t>
      </w:r>
      <w:r>
        <w:rPr>
          <w:rFonts w:ascii="Arial" w:hAnsi="Arial" w:cs="Arial"/>
          <w:sz w:val="20"/>
          <w:szCs w:val="20"/>
        </w:rPr>
        <w:t>Mass comparison.</w:t>
      </w:r>
    </w:p>
    <w:p w14:paraId="0E036C07" w14:textId="33ACA9FD" w:rsidR="0013040E" w:rsidRDefault="002D0BA7" w:rsidP="00C2041B">
      <w:pPr>
        <w:pStyle w:val="NormalWeb"/>
        <w:rPr>
          <w:rFonts w:ascii="Arial" w:hAnsi="Arial" w:cs="Arial"/>
          <w:b/>
          <w:bCs/>
          <w:u w:val="single"/>
        </w:rPr>
      </w:pPr>
      <w:r w:rsidRPr="002D0BA7">
        <w:rPr>
          <w:rFonts w:ascii="Arial" w:hAnsi="Arial" w:cs="Arial"/>
          <w:b/>
          <w:bCs/>
          <w:u w:val="single"/>
        </w:rPr>
        <w:t>9</w:t>
      </w:r>
      <w:r w:rsidR="00361307" w:rsidRPr="002D0BA7">
        <w:rPr>
          <w:rFonts w:ascii="Arial" w:hAnsi="Arial" w:cs="Arial"/>
          <w:b/>
          <w:bCs/>
          <w:u w:val="single"/>
        </w:rPr>
        <w:t xml:space="preserve">.0 </w:t>
      </w:r>
      <w:r w:rsidR="00E53192" w:rsidRPr="002D0BA7">
        <w:rPr>
          <w:rFonts w:ascii="Arial" w:hAnsi="Arial" w:cs="Arial"/>
          <w:b/>
          <w:bCs/>
          <w:u w:val="single"/>
        </w:rPr>
        <w:t>C</w:t>
      </w:r>
      <w:r w:rsidR="0013040E" w:rsidRPr="002D0BA7">
        <w:rPr>
          <w:rFonts w:ascii="Arial" w:hAnsi="Arial" w:cs="Arial"/>
          <w:b/>
          <w:bCs/>
          <w:u w:val="single"/>
        </w:rPr>
        <w:t>onclusion</w:t>
      </w:r>
    </w:p>
    <w:p w14:paraId="6B8D0DAF" w14:textId="77CF4CAF" w:rsidR="00160744" w:rsidRPr="00AC2411" w:rsidRDefault="00160744" w:rsidP="00D31F02">
      <w:pPr>
        <w:pStyle w:val="NormalWeb"/>
        <w:rPr>
          <w:rFonts w:ascii="Arial" w:hAnsi="Arial" w:cs="Arial"/>
          <w:sz w:val="20"/>
          <w:szCs w:val="20"/>
        </w:rPr>
      </w:pPr>
      <w:r w:rsidRPr="00AC2411">
        <w:rPr>
          <w:rFonts w:ascii="Arial" w:hAnsi="Arial" w:cs="Arial"/>
        </w:rPr>
        <w:t>There are many benefits to be made when utilizing additive manufacturing techniques</w:t>
      </w:r>
      <w:r w:rsidR="00AC2411">
        <w:rPr>
          <w:rFonts w:ascii="Arial" w:hAnsi="Arial" w:cs="Arial"/>
        </w:rPr>
        <w:t xml:space="preserve"> unfortunately I could not prove everything.</w:t>
      </w:r>
    </w:p>
    <w:p w14:paraId="2F96DB38" w14:textId="542FD03C" w:rsidR="00160744" w:rsidRDefault="00843FF2" w:rsidP="00D31F02">
      <w:pPr>
        <w:pStyle w:val="ListParagraph"/>
        <w:numPr>
          <w:ilvl w:val="0"/>
          <w:numId w:val="35"/>
        </w:numPr>
        <w:spacing w:before="100" w:beforeAutospacing="1" w:after="100" w:afterAutospacing="1" w:line="240" w:lineRule="auto"/>
        <w:rPr>
          <w:rFonts w:ascii="Arial" w:hAnsi="Arial" w:cs="Arial"/>
          <w:color w:val="000000" w:themeColor="text1"/>
          <w:sz w:val="24"/>
          <w:szCs w:val="24"/>
        </w:rPr>
      </w:pPr>
      <w:r w:rsidRPr="00160744">
        <w:rPr>
          <w:rFonts w:ascii="Arial" w:hAnsi="Arial" w:cs="Arial"/>
          <w:color w:val="000000" w:themeColor="text1"/>
          <w:sz w:val="24"/>
          <w:szCs w:val="24"/>
        </w:rPr>
        <w:t xml:space="preserve">In conclusion in an ideal situation I would </w:t>
      </w:r>
      <w:r w:rsidR="00160744" w:rsidRPr="00160744">
        <w:rPr>
          <w:rFonts w:ascii="Arial" w:hAnsi="Arial" w:cs="Arial"/>
          <w:color w:val="000000" w:themeColor="text1"/>
          <w:sz w:val="24"/>
          <w:szCs w:val="24"/>
        </w:rPr>
        <w:t>have</w:t>
      </w:r>
      <w:r w:rsidRPr="00160744">
        <w:rPr>
          <w:rFonts w:ascii="Arial" w:hAnsi="Arial" w:cs="Arial"/>
          <w:color w:val="000000" w:themeColor="text1"/>
          <w:sz w:val="24"/>
          <w:szCs w:val="24"/>
        </w:rPr>
        <w:t xml:space="preserve"> used </w:t>
      </w:r>
      <w:r w:rsidR="00AC2411" w:rsidRPr="00160744">
        <w:rPr>
          <w:rFonts w:ascii="Arial" w:hAnsi="Arial" w:cs="Arial"/>
          <w:color w:val="000000" w:themeColor="text1"/>
          <w:sz w:val="24"/>
          <w:szCs w:val="24"/>
        </w:rPr>
        <w:t>a</w:t>
      </w:r>
      <w:r w:rsidRPr="00160744">
        <w:rPr>
          <w:rFonts w:ascii="Arial" w:hAnsi="Arial" w:cs="Arial"/>
          <w:color w:val="000000" w:themeColor="text1"/>
          <w:sz w:val="24"/>
          <w:szCs w:val="24"/>
        </w:rPr>
        <w:t xml:space="preserve"> Computational fluid dynamics package in-order to ensure the new flow through the exhaust manifold was greater than the original, reason being improved flow improved performance.  Due to covid-19 pandemic this was not possible as I was unable to use the software during in lectures as non were running, my laptop was unable to run the software.</w:t>
      </w:r>
      <w:r w:rsidR="00AC2411">
        <w:rPr>
          <w:rFonts w:ascii="Arial" w:hAnsi="Arial" w:cs="Arial"/>
          <w:color w:val="000000" w:themeColor="text1"/>
          <w:sz w:val="24"/>
          <w:szCs w:val="24"/>
        </w:rPr>
        <w:t xml:space="preserve">  </w:t>
      </w:r>
      <w:r w:rsidR="00FA06A6">
        <w:rPr>
          <w:rFonts w:ascii="Arial" w:hAnsi="Arial" w:cs="Arial"/>
          <w:color w:val="000000" w:themeColor="text1"/>
          <w:sz w:val="24"/>
          <w:szCs w:val="24"/>
        </w:rPr>
        <w:t>However,</w:t>
      </w:r>
      <w:r w:rsidR="00AC2411">
        <w:rPr>
          <w:rFonts w:ascii="Arial" w:hAnsi="Arial" w:cs="Arial"/>
          <w:color w:val="000000" w:themeColor="text1"/>
          <w:sz w:val="24"/>
          <w:szCs w:val="24"/>
        </w:rPr>
        <w:t xml:space="preserve"> one can assume increased flow due to more complex geometry.</w:t>
      </w:r>
    </w:p>
    <w:p w14:paraId="49547353" w14:textId="77777777" w:rsidR="00D31F02" w:rsidRDefault="00D31F02" w:rsidP="00D31F02">
      <w:pPr>
        <w:pStyle w:val="ListParagraph"/>
        <w:spacing w:before="100" w:beforeAutospacing="1" w:after="100" w:afterAutospacing="1" w:line="240" w:lineRule="auto"/>
        <w:rPr>
          <w:rFonts w:ascii="Arial" w:hAnsi="Arial" w:cs="Arial"/>
          <w:color w:val="000000" w:themeColor="text1"/>
          <w:sz w:val="24"/>
          <w:szCs w:val="24"/>
        </w:rPr>
      </w:pPr>
    </w:p>
    <w:p w14:paraId="10229BBB" w14:textId="5C60B904" w:rsidR="00D31F02" w:rsidRDefault="00AC2411" w:rsidP="00D31F02">
      <w:pPr>
        <w:pStyle w:val="ListParagraph"/>
        <w:numPr>
          <w:ilvl w:val="0"/>
          <w:numId w:val="35"/>
        </w:numPr>
        <w:spacing w:before="100" w:beforeAutospacing="1" w:after="100" w:afterAutospacing="1" w:line="240" w:lineRule="auto"/>
        <w:rPr>
          <w:rFonts w:ascii="Arial" w:hAnsi="Arial" w:cs="Arial"/>
          <w:color w:val="000000" w:themeColor="text1"/>
          <w:sz w:val="24"/>
          <w:szCs w:val="24"/>
        </w:rPr>
      </w:pPr>
      <w:r>
        <w:rPr>
          <w:rFonts w:ascii="Arial" w:hAnsi="Arial" w:cs="Arial"/>
          <w:color w:val="000000" w:themeColor="text1"/>
          <w:sz w:val="24"/>
          <w:szCs w:val="24"/>
        </w:rPr>
        <w:t>Sadly,</w:t>
      </w:r>
      <w:r w:rsidR="00160744">
        <w:rPr>
          <w:rFonts w:ascii="Arial" w:hAnsi="Arial" w:cs="Arial"/>
          <w:color w:val="000000" w:themeColor="text1"/>
          <w:sz w:val="24"/>
          <w:szCs w:val="24"/>
        </w:rPr>
        <w:t xml:space="preserve"> I also had the same problem with completing finite analysis element </w:t>
      </w:r>
      <w:r w:rsidR="00601DFF">
        <w:rPr>
          <w:rFonts w:ascii="Arial" w:hAnsi="Arial" w:cs="Arial"/>
          <w:color w:val="000000" w:themeColor="text1"/>
          <w:sz w:val="24"/>
          <w:szCs w:val="24"/>
        </w:rPr>
        <w:t xml:space="preserve">(FEA Stress analysis) </w:t>
      </w:r>
      <w:r w:rsidR="00160744">
        <w:rPr>
          <w:rFonts w:ascii="Arial" w:hAnsi="Arial" w:cs="Arial"/>
          <w:color w:val="000000" w:themeColor="text1"/>
          <w:sz w:val="24"/>
          <w:szCs w:val="24"/>
        </w:rPr>
        <w:t>simulation,  Unable to prove comparable or increased mechanical strength</w:t>
      </w:r>
      <w:r w:rsidR="00D31F02">
        <w:rPr>
          <w:rFonts w:ascii="Arial" w:hAnsi="Arial" w:cs="Arial"/>
          <w:color w:val="000000" w:themeColor="text1"/>
          <w:sz w:val="24"/>
          <w:szCs w:val="24"/>
        </w:rPr>
        <w:t xml:space="preserve"> however materials used in each process are comparable</w:t>
      </w:r>
      <w:r w:rsidR="00160744">
        <w:rPr>
          <w:rFonts w:ascii="Arial" w:hAnsi="Arial" w:cs="Arial"/>
          <w:color w:val="000000" w:themeColor="text1"/>
          <w:sz w:val="24"/>
          <w:szCs w:val="24"/>
        </w:rPr>
        <w:t>.</w:t>
      </w:r>
      <w:r w:rsidR="00D31F02">
        <w:rPr>
          <w:rFonts w:ascii="Arial" w:hAnsi="Arial" w:cs="Arial"/>
          <w:color w:val="000000" w:themeColor="text1"/>
          <w:sz w:val="24"/>
          <w:szCs w:val="24"/>
        </w:rPr>
        <w:t xml:space="preserve">  One can make the assumption that stress will be reduced in the important area due to the traditional manufacturing technique are welded joints at right angles, whereas 3D additive manufacturing part the high stress areas (</w:t>
      </w:r>
      <w:proofErr w:type="spellStart"/>
      <w:r w:rsidR="00D31F02">
        <w:rPr>
          <w:rFonts w:ascii="Arial" w:hAnsi="Arial" w:cs="Arial"/>
          <w:color w:val="000000" w:themeColor="text1"/>
          <w:sz w:val="24"/>
          <w:szCs w:val="24"/>
        </w:rPr>
        <w:t>i.e</w:t>
      </w:r>
      <w:proofErr w:type="spellEnd"/>
      <w:r w:rsidR="00D31F02">
        <w:rPr>
          <w:rFonts w:ascii="Arial" w:hAnsi="Arial" w:cs="Arial"/>
          <w:color w:val="000000" w:themeColor="text1"/>
          <w:sz w:val="24"/>
          <w:szCs w:val="24"/>
        </w:rPr>
        <w:t xml:space="preserve"> welded joints) can be manipulated to a more uniform thickness and more rounded.  Thus stress </w:t>
      </w:r>
      <w:r w:rsidR="00D31F02">
        <w:rPr>
          <w:rFonts w:ascii="Arial" w:hAnsi="Arial" w:cs="Arial"/>
          <w:color w:val="000000" w:themeColor="text1"/>
          <w:sz w:val="24"/>
          <w:szCs w:val="24"/>
        </w:rPr>
        <w:lastRenderedPageBreak/>
        <w:t>= F/A bigger area less stress exerted.  This also applies to high stress area on the bends as any thickness can be used, whereas traditional is one uniform thickness.</w:t>
      </w:r>
    </w:p>
    <w:p w14:paraId="21418AA4" w14:textId="77777777" w:rsidR="00D31F02" w:rsidRPr="00D31F02" w:rsidRDefault="00D31F02" w:rsidP="00D31F02">
      <w:pPr>
        <w:pStyle w:val="ListParagraph"/>
        <w:spacing w:before="100" w:beforeAutospacing="1" w:after="100" w:afterAutospacing="1" w:line="240" w:lineRule="auto"/>
        <w:rPr>
          <w:rFonts w:ascii="Arial" w:hAnsi="Arial" w:cs="Arial"/>
          <w:color w:val="000000" w:themeColor="text1"/>
          <w:sz w:val="24"/>
          <w:szCs w:val="24"/>
        </w:rPr>
      </w:pPr>
    </w:p>
    <w:p w14:paraId="7D3A16EF" w14:textId="6D0F516D" w:rsidR="00E13652" w:rsidRDefault="00160744" w:rsidP="00D31F02">
      <w:pPr>
        <w:pStyle w:val="ListParagraph"/>
        <w:numPr>
          <w:ilvl w:val="0"/>
          <w:numId w:val="35"/>
        </w:numPr>
        <w:spacing w:before="100" w:beforeAutospacing="1" w:after="100" w:afterAutospacing="1" w:line="240" w:lineRule="auto"/>
        <w:rPr>
          <w:rFonts w:ascii="Arial" w:hAnsi="Arial" w:cs="Arial"/>
          <w:color w:val="000000" w:themeColor="text1"/>
          <w:sz w:val="24"/>
          <w:szCs w:val="24"/>
        </w:rPr>
      </w:pPr>
      <w:r w:rsidRPr="00160744">
        <w:rPr>
          <w:rFonts w:ascii="Arial" w:hAnsi="Arial" w:cs="Arial"/>
          <w:color w:val="000000" w:themeColor="text1"/>
          <w:sz w:val="24"/>
          <w:szCs w:val="24"/>
        </w:rPr>
        <w:t>However,</w:t>
      </w:r>
      <w:r w:rsidR="00E13652" w:rsidRPr="00160744">
        <w:rPr>
          <w:rFonts w:ascii="Arial" w:hAnsi="Arial" w:cs="Arial"/>
          <w:color w:val="000000" w:themeColor="text1"/>
          <w:sz w:val="24"/>
          <w:szCs w:val="24"/>
        </w:rPr>
        <w:t xml:space="preserve"> I was able to confirm that the additive manufacturing part had a weight saving of </w:t>
      </w:r>
      <w:r w:rsidR="00601DFF">
        <w:rPr>
          <w:rFonts w:ascii="Arial" w:hAnsi="Arial" w:cs="Arial"/>
          <w:color w:val="000000" w:themeColor="text1"/>
          <w:sz w:val="24"/>
          <w:szCs w:val="24"/>
        </w:rPr>
        <w:t>11.43</w:t>
      </w:r>
      <w:r w:rsidR="00E13652" w:rsidRPr="00160744">
        <w:rPr>
          <w:rFonts w:ascii="Arial" w:hAnsi="Arial" w:cs="Arial"/>
          <w:color w:val="000000" w:themeColor="text1"/>
          <w:sz w:val="24"/>
          <w:szCs w:val="24"/>
        </w:rPr>
        <w:t>%</w:t>
      </w:r>
      <w:r w:rsidRPr="00160744">
        <w:rPr>
          <w:rFonts w:ascii="Arial" w:hAnsi="Arial" w:cs="Arial"/>
          <w:color w:val="000000" w:themeColor="text1"/>
          <w:sz w:val="24"/>
          <w:szCs w:val="24"/>
        </w:rPr>
        <w:t>, less material cost, better performance due to weight saving.</w:t>
      </w:r>
    </w:p>
    <w:p w14:paraId="7FB3C2A6" w14:textId="77777777" w:rsidR="00D31F02" w:rsidRDefault="00D31F02" w:rsidP="00D31F02">
      <w:pPr>
        <w:pStyle w:val="ListParagraph"/>
        <w:spacing w:before="100" w:beforeAutospacing="1" w:after="100" w:afterAutospacing="1" w:line="240" w:lineRule="auto"/>
        <w:rPr>
          <w:rFonts w:ascii="Arial" w:hAnsi="Arial" w:cs="Arial"/>
          <w:color w:val="000000" w:themeColor="text1"/>
          <w:sz w:val="24"/>
          <w:szCs w:val="24"/>
        </w:rPr>
      </w:pPr>
    </w:p>
    <w:p w14:paraId="219BE6F9" w14:textId="042BA578" w:rsidR="00AC2411" w:rsidRDefault="00AC2411" w:rsidP="00D31F02">
      <w:pPr>
        <w:pStyle w:val="ListParagraph"/>
        <w:numPr>
          <w:ilvl w:val="0"/>
          <w:numId w:val="35"/>
        </w:numPr>
        <w:spacing w:before="100" w:beforeAutospacing="1" w:after="100" w:afterAutospacing="1" w:line="240" w:lineRule="auto"/>
        <w:rPr>
          <w:rFonts w:ascii="Arial" w:hAnsi="Arial" w:cs="Arial"/>
          <w:color w:val="000000" w:themeColor="text1"/>
          <w:sz w:val="24"/>
          <w:szCs w:val="24"/>
        </w:rPr>
      </w:pPr>
      <w:r>
        <w:rPr>
          <w:rFonts w:ascii="Arial" w:hAnsi="Arial" w:cs="Arial"/>
          <w:color w:val="000000" w:themeColor="text1"/>
          <w:sz w:val="24"/>
          <w:szCs w:val="24"/>
        </w:rPr>
        <w:t xml:space="preserve">Due to addictive manufacturing techniques being so expensive </w:t>
      </w:r>
      <w:r w:rsidR="00DA635B">
        <w:rPr>
          <w:rFonts w:ascii="Arial" w:hAnsi="Arial" w:cs="Arial"/>
          <w:color w:val="000000" w:themeColor="text1"/>
          <w:sz w:val="24"/>
          <w:szCs w:val="24"/>
        </w:rPr>
        <w:t>this process would only be ideal on cars that are high end where t</w:t>
      </w:r>
      <w:r w:rsidR="007B61B6">
        <w:rPr>
          <w:rFonts w:ascii="Arial" w:hAnsi="Arial" w:cs="Arial"/>
          <w:color w:val="000000" w:themeColor="text1"/>
          <w:sz w:val="24"/>
          <w:szCs w:val="24"/>
        </w:rPr>
        <w:t>he</w:t>
      </w:r>
      <w:r w:rsidR="00DA635B">
        <w:rPr>
          <w:rFonts w:ascii="Arial" w:hAnsi="Arial" w:cs="Arial"/>
          <w:color w:val="000000" w:themeColor="text1"/>
          <w:sz w:val="24"/>
          <w:szCs w:val="24"/>
        </w:rPr>
        <w:t xml:space="preserve"> increase</w:t>
      </w:r>
      <w:r w:rsidR="007B61B6">
        <w:rPr>
          <w:rFonts w:ascii="Arial" w:hAnsi="Arial" w:cs="Arial"/>
          <w:color w:val="000000" w:themeColor="text1"/>
          <w:sz w:val="24"/>
          <w:szCs w:val="24"/>
        </w:rPr>
        <w:t xml:space="preserve">d </w:t>
      </w:r>
      <w:r w:rsidR="00DA635B">
        <w:rPr>
          <w:rFonts w:ascii="Arial" w:hAnsi="Arial" w:cs="Arial"/>
          <w:color w:val="000000" w:themeColor="text1"/>
          <w:sz w:val="24"/>
          <w:szCs w:val="24"/>
        </w:rPr>
        <w:t xml:space="preserve">weight saving was </w:t>
      </w:r>
      <w:r w:rsidR="007B61B6">
        <w:rPr>
          <w:rFonts w:ascii="Arial" w:hAnsi="Arial" w:cs="Arial"/>
          <w:color w:val="000000" w:themeColor="text1"/>
          <w:sz w:val="24"/>
          <w:szCs w:val="24"/>
        </w:rPr>
        <w:t xml:space="preserve">beneficial &amp; </w:t>
      </w:r>
      <w:r w:rsidR="00DA635B">
        <w:rPr>
          <w:rFonts w:ascii="Arial" w:hAnsi="Arial" w:cs="Arial"/>
          <w:color w:val="000000" w:themeColor="text1"/>
          <w:sz w:val="24"/>
          <w:szCs w:val="24"/>
        </w:rPr>
        <w:t>worth paying 5-10k for</w:t>
      </w:r>
      <w:r w:rsidR="00DA635B" w:rsidRPr="00DA635B">
        <w:rPr>
          <w:rFonts w:ascii="Arial" w:hAnsi="Arial" w:cs="Arial"/>
          <w:color w:val="000000" w:themeColor="text1"/>
          <w:sz w:val="24"/>
          <w:szCs w:val="24"/>
        </w:rPr>
        <w:t>,  as the cost of producing this traditionally is far cheaper than additive manufacturing.</w:t>
      </w:r>
    </w:p>
    <w:p w14:paraId="4C32E4FF" w14:textId="77777777" w:rsidR="00D31F02" w:rsidRDefault="00D31F02" w:rsidP="00D31F02">
      <w:pPr>
        <w:pStyle w:val="ListParagraph"/>
        <w:spacing w:before="100" w:beforeAutospacing="1" w:after="100" w:afterAutospacing="1" w:line="240" w:lineRule="auto"/>
        <w:rPr>
          <w:rFonts w:ascii="Arial" w:hAnsi="Arial" w:cs="Arial"/>
          <w:color w:val="000000" w:themeColor="text1"/>
          <w:sz w:val="24"/>
          <w:szCs w:val="24"/>
        </w:rPr>
      </w:pPr>
    </w:p>
    <w:p w14:paraId="7DFE6249" w14:textId="419C64E7" w:rsidR="00FA06A6" w:rsidRDefault="00FA06A6" w:rsidP="00D31F02">
      <w:pPr>
        <w:pStyle w:val="ListParagraph"/>
        <w:numPr>
          <w:ilvl w:val="0"/>
          <w:numId w:val="35"/>
        </w:numPr>
        <w:spacing w:before="100" w:beforeAutospacing="1" w:after="100" w:afterAutospacing="1" w:line="240" w:lineRule="auto"/>
        <w:rPr>
          <w:rFonts w:ascii="Arial" w:hAnsi="Arial" w:cs="Arial"/>
          <w:color w:val="000000" w:themeColor="text1"/>
          <w:sz w:val="24"/>
          <w:szCs w:val="24"/>
        </w:rPr>
      </w:pPr>
      <w:r>
        <w:rPr>
          <w:rFonts w:ascii="Arial" w:hAnsi="Arial" w:cs="Arial"/>
          <w:color w:val="000000" w:themeColor="text1"/>
          <w:sz w:val="24"/>
          <w:szCs w:val="24"/>
        </w:rPr>
        <w:t>Other benefits of using 3d additive technology included assembly time and cost saving as the 3d manufacturing part comes complete once produced.</w:t>
      </w:r>
    </w:p>
    <w:p w14:paraId="27D7C3BE" w14:textId="77777777" w:rsidR="00D31F02" w:rsidRDefault="00D31F02" w:rsidP="00D31F02">
      <w:pPr>
        <w:pStyle w:val="ListParagraph"/>
        <w:spacing w:before="100" w:beforeAutospacing="1" w:after="100" w:afterAutospacing="1" w:line="240" w:lineRule="auto"/>
        <w:rPr>
          <w:rFonts w:ascii="Arial" w:hAnsi="Arial" w:cs="Arial"/>
          <w:color w:val="000000" w:themeColor="text1"/>
          <w:sz w:val="24"/>
          <w:szCs w:val="24"/>
        </w:rPr>
      </w:pPr>
    </w:p>
    <w:p w14:paraId="69DC47EA" w14:textId="7DD2248A" w:rsidR="002779AD" w:rsidRDefault="002779AD" w:rsidP="00D31F02">
      <w:pPr>
        <w:pStyle w:val="ListParagraph"/>
        <w:numPr>
          <w:ilvl w:val="0"/>
          <w:numId w:val="35"/>
        </w:numPr>
        <w:spacing w:before="100" w:beforeAutospacing="1" w:after="100" w:afterAutospacing="1" w:line="240" w:lineRule="auto"/>
        <w:rPr>
          <w:rFonts w:ascii="Arial" w:hAnsi="Arial" w:cs="Arial"/>
          <w:color w:val="000000" w:themeColor="text1"/>
          <w:sz w:val="24"/>
          <w:szCs w:val="24"/>
        </w:rPr>
      </w:pPr>
      <w:r w:rsidRPr="002779AD">
        <w:rPr>
          <w:rFonts w:ascii="Arial" w:hAnsi="Arial" w:cs="Arial"/>
          <w:color w:val="000000" w:themeColor="text1"/>
          <w:sz w:val="24"/>
          <w:szCs w:val="24"/>
        </w:rPr>
        <w:t>After a prototype is produced if anything needs changing the CAD file can be altered very easily without little effort</w:t>
      </w:r>
      <w:r w:rsidR="00601DFF">
        <w:rPr>
          <w:rFonts w:ascii="Arial" w:hAnsi="Arial" w:cs="Arial"/>
          <w:color w:val="000000" w:themeColor="text1"/>
          <w:sz w:val="24"/>
          <w:szCs w:val="24"/>
        </w:rPr>
        <w:t xml:space="preserve"> and part can be reproduced.</w:t>
      </w:r>
    </w:p>
    <w:p w14:paraId="01D0C82F" w14:textId="77777777" w:rsidR="00D31F02" w:rsidRDefault="00D31F02" w:rsidP="00D31F02">
      <w:pPr>
        <w:pStyle w:val="ListParagraph"/>
        <w:spacing w:before="100" w:beforeAutospacing="1" w:after="100" w:afterAutospacing="1" w:line="240" w:lineRule="auto"/>
        <w:rPr>
          <w:rFonts w:ascii="Arial" w:hAnsi="Arial" w:cs="Arial"/>
          <w:color w:val="000000" w:themeColor="text1"/>
          <w:sz w:val="24"/>
          <w:szCs w:val="24"/>
        </w:rPr>
      </w:pPr>
    </w:p>
    <w:p w14:paraId="564AB2BF" w14:textId="1B7D27FE" w:rsidR="00E5374A" w:rsidRDefault="00E5374A" w:rsidP="00D31F02">
      <w:pPr>
        <w:pStyle w:val="ListParagraph"/>
        <w:numPr>
          <w:ilvl w:val="0"/>
          <w:numId w:val="35"/>
        </w:numPr>
        <w:spacing w:before="100" w:beforeAutospacing="1" w:after="100" w:afterAutospacing="1" w:line="240" w:lineRule="auto"/>
        <w:rPr>
          <w:rFonts w:ascii="Arial" w:hAnsi="Arial" w:cs="Arial"/>
          <w:color w:val="000000" w:themeColor="text1"/>
          <w:sz w:val="24"/>
          <w:szCs w:val="24"/>
        </w:rPr>
      </w:pPr>
      <w:r>
        <w:rPr>
          <w:rFonts w:ascii="Arial" w:hAnsi="Arial" w:cs="Arial"/>
          <w:color w:val="000000" w:themeColor="text1"/>
          <w:sz w:val="24"/>
          <w:szCs w:val="24"/>
        </w:rPr>
        <w:t>Another huge benefit of using 3d printing is that there no material waste as any waste can be re-used for the next project.</w:t>
      </w:r>
    </w:p>
    <w:p w14:paraId="2B73F831" w14:textId="77777777" w:rsidR="00D31F02" w:rsidRDefault="00D31F02" w:rsidP="00D31F02">
      <w:pPr>
        <w:pStyle w:val="ListParagraph"/>
        <w:spacing w:before="100" w:beforeAutospacing="1" w:after="100" w:afterAutospacing="1" w:line="240" w:lineRule="auto"/>
        <w:rPr>
          <w:rFonts w:ascii="Arial" w:hAnsi="Arial" w:cs="Arial"/>
          <w:color w:val="000000" w:themeColor="text1"/>
          <w:sz w:val="24"/>
          <w:szCs w:val="24"/>
        </w:rPr>
      </w:pPr>
    </w:p>
    <w:p w14:paraId="139DB447" w14:textId="4262A938" w:rsidR="00826CA7" w:rsidRPr="00826CA7" w:rsidRDefault="00431DA5" w:rsidP="00826CA7">
      <w:pPr>
        <w:pStyle w:val="ListParagraph"/>
        <w:numPr>
          <w:ilvl w:val="0"/>
          <w:numId w:val="35"/>
        </w:numPr>
        <w:spacing w:before="100" w:beforeAutospacing="1" w:after="100" w:afterAutospacing="1" w:line="240" w:lineRule="auto"/>
        <w:rPr>
          <w:rFonts w:ascii="Arial" w:hAnsi="Arial" w:cs="Arial"/>
          <w:color w:val="000000" w:themeColor="text1"/>
          <w:sz w:val="24"/>
          <w:szCs w:val="24"/>
        </w:rPr>
      </w:pPr>
      <w:r>
        <w:rPr>
          <w:rFonts w:ascii="Arial" w:hAnsi="Arial" w:cs="Arial"/>
          <w:color w:val="000000" w:themeColor="text1"/>
          <w:sz w:val="24"/>
          <w:szCs w:val="24"/>
        </w:rPr>
        <w:t>Reduced labor would be achieved due to the part no longer needed cutting, measuring, welding as this is done through the 3d additive process</w:t>
      </w:r>
      <w:r w:rsidR="00826CA7">
        <w:rPr>
          <w:rFonts w:ascii="Arial" w:hAnsi="Arial" w:cs="Arial"/>
          <w:color w:val="000000" w:themeColor="text1"/>
          <w:sz w:val="24"/>
          <w:szCs w:val="24"/>
        </w:rPr>
        <w:t>.</w:t>
      </w:r>
    </w:p>
    <w:p w14:paraId="0D91F5D3" w14:textId="315F5AA1" w:rsidR="00826CA7" w:rsidRPr="00826CA7" w:rsidRDefault="00826CA7" w:rsidP="00826CA7">
      <w:pPr>
        <w:pStyle w:val="ListParagraph"/>
        <w:numPr>
          <w:ilvl w:val="0"/>
          <w:numId w:val="35"/>
        </w:numPr>
        <w:spacing w:before="100" w:beforeAutospacing="1" w:after="100" w:afterAutospacing="1" w:line="240" w:lineRule="auto"/>
        <w:rPr>
          <w:rFonts w:ascii="Arial" w:hAnsi="Arial" w:cs="Arial"/>
          <w:color w:val="000000" w:themeColor="text1"/>
          <w:sz w:val="24"/>
          <w:szCs w:val="24"/>
        </w:rPr>
      </w:pPr>
      <w:r>
        <w:rPr>
          <w:rFonts w:ascii="Arial" w:hAnsi="Arial" w:cs="Arial"/>
          <w:color w:val="000000" w:themeColor="text1"/>
          <w:sz w:val="24"/>
          <w:szCs w:val="24"/>
        </w:rPr>
        <w:t>If I were to complete the traditionally made engineering drawing again I would try to model them slightly different as trying to reproduce these from the drawing would be quite difficult given there not easy to understand as engineering drawings should be.</w:t>
      </w:r>
    </w:p>
    <w:p w14:paraId="62E8B1A1" w14:textId="77777777" w:rsidR="00FA06A6" w:rsidRPr="00DA635B" w:rsidRDefault="00FA06A6" w:rsidP="002779AD">
      <w:pPr>
        <w:pStyle w:val="ListParagraph"/>
        <w:rPr>
          <w:rFonts w:ascii="Arial" w:hAnsi="Arial" w:cs="Arial"/>
          <w:color w:val="000000" w:themeColor="text1"/>
          <w:sz w:val="24"/>
          <w:szCs w:val="24"/>
        </w:rPr>
      </w:pPr>
    </w:p>
    <w:p w14:paraId="19706FEB" w14:textId="03D723ED" w:rsidR="00EF2E46" w:rsidRPr="002D0BA7" w:rsidRDefault="002D0BA7" w:rsidP="002D77CD">
      <w:pPr>
        <w:rPr>
          <w:rFonts w:ascii="Arial" w:hAnsi="Arial" w:cs="Arial"/>
          <w:b/>
          <w:bCs/>
        </w:rPr>
      </w:pPr>
      <w:r w:rsidRPr="002D0BA7">
        <w:rPr>
          <w:rFonts w:ascii="Arial" w:hAnsi="Arial" w:cs="Arial"/>
          <w:b/>
          <w:bCs/>
          <w:u w:val="single"/>
        </w:rPr>
        <w:t>10</w:t>
      </w:r>
      <w:r w:rsidR="00361307" w:rsidRPr="002D0BA7">
        <w:rPr>
          <w:rFonts w:ascii="Arial" w:hAnsi="Arial" w:cs="Arial"/>
          <w:b/>
          <w:bCs/>
          <w:u w:val="single"/>
        </w:rPr>
        <w:t>.0 References</w:t>
      </w:r>
    </w:p>
    <w:p w14:paraId="14A27320" w14:textId="0F253CC3" w:rsidR="007A1E6A" w:rsidRPr="002D0BA7" w:rsidRDefault="007A1E6A" w:rsidP="007A1E6A">
      <w:pPr>
        <w:pStyle w:val="ContactInfo"/>
        <w:spacing w:before="240" w:after="240" w:line="240" w:lineRule="auto"/>
        <w:jc w:val="left"/>
        <w:rPr>
          <w:rFonts w:ascii="Arial" w:hAnsi="Arial" w:cs="Arial"/>
          <w:bCs/>
          <w:color w:val="auto"/>
          <w:sz w:val="24"/>
          <w:szCs w:val="24"/>
        </w:rPr>
      </w:pPr>
      <w:r w:rsidRPr="002D0BA7">
        <w:rPr>
          <w:rStyle w:val="selectable"/>
          <w:rFonts w:ascii="Arial" w:hAnsi="Arial" w:cs="Arial"/>
          <w:color w:val="auto"/>
          <w:sz w:val="24"/>
          <w:szCs w:val="24"/>
        </w:rPr>
        <w:t xml:space="preserve">Groover, M, P., 2013. </w:t>
      </w:r>
      <w:r w:rsidRPr="002D0BA7">
        <w:rPr>
          <w:rStyle w:val="selectable"/>
          <w:rFonts w:ascii="Arial" w:hAnsi="Arial" w:cs="Arial"/>
          <w:iCs/>
          <w:color w:val="auto"/>
          <w:sz w:val="24"/>
          <w:szCs w:val="24"/>
        </w:rPr>
        <w:t>Principles of modern manufacturing</w:t>
      </w:r>
      <w:r w:rsidRPr="002D0BA7">
        <w:rPr>
          <w:rStyle w:val="selectable"/>
          <w:rFonts w:ascii="Arial" w:hAnsi="Arial" w:cs="Arial"/>
          <w:color w:val="auto"/>
          <w:sz w:val="24"/>
          <w:szCs w:val="24"/>
        </w:rPr>
        <w:t xml:space="preserve">. 5th ed. </w:t>
      </w:r>
      <w:r w:rsidRPr="002D0BA7">
        <w:rPr>
          <w:rFonts w:ascii="Arial" w:eastAsia="Times New Roman" w:hAnsi="Arial" w:cs="Arial"/>
          <w:color w:val="auto"/>
          <w:sz w:val="24"/>
          <w:szCs w:val="24"/>
          <w:lang w:val="en-GB" w:eastAsia="en-GB"/>
        </w:rPr>
        <w:t>111 River Street, Hoboken, NJ, 07030: John Wiley &amp; Sons</w:t>
      </w:r>
      <w:r w:rsidR="002779AD">
        <w:rPr>
          <w:rFonts w:ascii="Arial" w:eastAsia="Times New Roman" w:hAnsi="Arial" w:cs="Arial"/>
          <w:color w:val="auto"/>
          <w:sz w:val="24"/>
          <w:szCs w:val="24"/>
          <w:lang w:val="en-GB" w:eastAsia="en-GB"/>
        </w:rPr>
        <w:t>.</w:t>
      </w:r>
    </w:p>
    <w:p w14:paraId="34779DB1" w14:textId="47792FA2" w:rsidR="00824A00" w:rsidRPr="002D0BA7" w:rsidRDefault="007A1E6A" w:rsidP="00976E04">
      <w:pPr>
        <w:spacing w:before="100" w:after="100"/>
        <w:rPr>
          <w:rFonts w:ascii="Arial" w:hAnsi="Arial" w:cs="Arial"/>
        </w:rPr>
      </w:pPr>
      <w:r w:rsidRPr="002D0BA7">
        <w:rPr>
          <w:rFonts w:ascii="Arial" w:hAnsi="Arial" w:cs="Arial"/>
        </w:rPr>
        <w:t xml:space="preserve">Callister, D, W., 2010. </w:t>
      </w:r>
      <w:r w:rsidRPr="002D0BA7">
        <w:rPr>
          <w:rFonts w:ascii="Arial" w:hAnsi="Arial" w:cs="Arial"/>
          <w:iCs/>
        </w:rPr>
        <w:t>Materials Science and Engineering</w:t>
      </w:r>
      <w:r w:rsidRPr="002D0BA7">
        <w:rPr>
          <w:rFonts w:ascii="Arial" w:hAnsi="Arial" w:cs="Arial"/>
        </w:rPr>
        <w:t>. 8</w:t>
      </w:r>
      <w:r w:rsidRPr="002D0BA7">
        <w:rPr>
          <w:rFonts w:ascii="Arial" w:hAnsi="Arial" w:cs="Arial"/>
          <w:vertAlign w:val="superscript"/>
        </w:rPr>
        <w:t>th</w:t>
      </w:r>
      <w:r w:rsidRPr="002D0BA7">
        <w:rPr>
          <w:rFonts w:ascii="Arial" w:hAnsi="Arial" w:cs="Arial"/>
        </w:rPr>
        <w:t xml:space="preserve"> ed. 111 River Street, Hoboken, NJ, 07030: John Wiley &amp; Sons</w:t>
      </w:r>
      <w:r w:rsidR="002779AD">
        <w:rPr>
          <w:rFonts w:ascii="Arial" w:hAnsi="Arial" w:cs="Arial"/>
        </w:rPr>
        <w:t>.</w:t>
      </w:r>
    </w:p>
    <w:p w14:paraId="554B4DD4" w14:textId="77777777" w:rsidR="00B2436F" w:rsidRDefault="00B2436F" w:rsidP="00B2436F">
      <w:pPr>
        <w:rPr>
          <w:rStyle w:val="selectable"/>
          <w:rFonts w:ascii="Arial" w:hAnsi="Arial" w:cs="Arial"/>
          <w:color w:val="000000"/>
        </w:rPr>
      </w:pPr>
    </w:p>
    <w:p w14:paraId="1E11B790" w14:textId="294EAD59" w:rsidR="00976E04" w:rsidRDefault="00B2436F" w:rsidP="00F27C96">
      <w:pPr>
        <w:rPr>
          <w:rFonts w:ascii="Arial" w:hAnsi="Arial" w:cs="Arial"/>
          <w:u w:val="single"/>
        </w:rPr>
      </w:pPr>
      <w:r w:rsidRPr="00F96718">
        <w:rPr>
          <w:rStyle w:val="selectable"/>
          <w:rFonts w:ascii="Arial" w:hAnsi="Arial" w:cs="Arial"/>
          <w:color w:val="000000"/>
        </w:rPr>
        <w:t xml:space="preserve">Stadler, B., Francis, L. and Roberts, C., 2016. Materials Processing: A Unified Approach to Processing </w:t>
      </w:r>
      <w:r w:rsidR="00F27C96" w:rsidRPr="00F96718">
        <w:rPr>
          <w:rStyle w:val="selectable"/>
          <w:rFonts w:ascii="Arial" w:hAnsi="Arial" w:cs="Arial"/>
          <w:color w:val="000000"/>
        </w:rPr>
        <w:t>of</w:t>
      </w:r>
      <w:r w:rsidRPr="00F96718">
        <w:rPr>
          <w:rStyle w:val="selectable"/>
          <w:rFonts w:ascii="Arial" w:hAnsi="Arial" w:cs="Arial"/>
          <w:color w:val="000000"/>
        </w:rPr>
        <w:t xml:space="preserve"> Metals, Ceramics </w:t>
      </w:r>
      <w:r w:rsidR="00F27C96" w:rsidRPr="00F96718">
        <w:rPr>
          <w:rStyle w:val="selectable"/>
          <w:rFonts w:ascii="Arial" w:hAnsi="Arial" w:cs="Arial"/>
          <w:color w:val="000000"/>
        </w:rPr>
        <w:t>and</w:t>
      </w:r>
      <w:r w:rsidRPr="00F96718">
        <w:rPr>
          <w:rStyle w:val="selectable"/>
          <w:rFonts w:ascii="Arial" w:hAnsi="Arial" w:cs="Arial"/>
          <w:color w:val="000000"/>
        </w:rPr>
        <w:t xml:space="preserve"> Polymers. Academic Press.</w:t>
      </w:r>
    </w:p>
    <w:p w14:paraId="47ABB5BD" w14:textId="77777777" w:rsidR="00F27C96" w:rsidRPr="00F27C96" w:rsidRDefault="00F27C96" w:rsidP="00F27C96">
      <w:pPr>
        <w:rPr>
          <w:rFonts w:ascii="Arial" w:hAnsi="Arial" w:cs="Arial"/>
          <w:u w:val="single"/>
        </w:rPr>
      </w:pPr>
    </w:p>
    <w:p w14:paraId="1760743A" w14:textId="59D7D0FC" w:rsidR="00B2436F" w:rsidRDefault="00B2436F" w:rsidP="00B2436F">
      <w:pPr>
        <w:rPr>
          <w:rFonts w:ascii="Arial" w:hAnsi="Arial" w:cs="Arial"/>
        </w:rPr>
      </w:pPr>
      <w:r w:rsidRPr="0062183C">
        <w:rPr>
          <w:rFonts w:ascii="Arial" w:hAnsi="Arial" w:cs="Arial"/>
        </w:rPr>
        <w:t>Hague, R., Campbell, I., Dickens, P., 2003, Implications on design of rapid manufacturing, Proc. IMechE Part C: J. Mechanical Engineering Science</w:t>
      </w:r>
      <w:r w:rsidR="002779AD">
        <w:rPr>
          <w:rFonts w:ascii="Arial" w:hAnsi="Arial" w:cs="Arial"/>
        </w:rPr>
        <w:t>.</w:t>
      </w:r>
    </w:p>
    <w:p w14:paraId="1DE4492C" w14:textId="77777777" w:rsidR="002779AD" w:rsidRDefault="002779AD" w:rsidP="00B2436F">
      <w:pPr>
        <w:rPr>
          <w:rFonts w:ascii="Arial" w:hAnsi="Arial" w:cs="Arial"/>
        </w:rPr>
      </w:pPr>
    </w:p>
    <w:p w14:paraId="4F1551DF" w14:textId="77777777" w:rsidR="00D31F02" w:rsidRDefault="002779AD" w:rsidP="00DB5431">
      <w:pPr>
        <w:rPr>
          <w:rFonts w:ascii="Arial" w:hAnsi="Arial" w:cs="Arial"/>
        </w:rPr>
      </w:pPr>
      <w:r w:rsidRPr="002D0BA7">
        <w:rPr>
          <w:rFonts w:ascii="Arial" w:hAnsi="Arial" w:cs="Arial"/>
        </w:rPr>
        <w:lastRenderedPageBreak/>
        <w:t xml:space="preserve">Bird, J., 2015. </w:t>
      </w:r>
      <w:r w:rsidRPr="002D0BA7">
        <w:rPr>
          <w:rStyle w:val="Emphasis"/>
          <w:rFonts w:ascii="Arial" w:hAnsi="Arial" w:cs="Arial"/>
          <w:color w:val="auto"/>
        </w:rPr>
        <w:t>Science for engineering</w:t>
      </w:r>
      <w:r w:rsidRPr="002D0BA7">
        <w:rPr>
          <w:rFonts w:ascii="Arial" w:hAnsi="Arial" w:cs="Arial"/>
        </w:rPr>
        <w:t>. 5th ed. 2 Park Square, Milton Park, Abingdon, Oxon OX14 4RN: Routledge.</w:t>
      </w:r>
    </w:p>
    <w:p w14:paraId="578854A4" w14:textId="77777777" w:rsidR="00826CA7" w:rsidRDefault="00826CA7" w:rsidP="00DB5431">
      <w:pPr>
        <w:rPr>
          <w:rFonts w:ascii="Arial" w:hAnsi="Arial" w:cs="Arial"/>
          <w:b/>
          <w:bCs/>
          <w:u w:val="single"/>
        </w:rPr>
      </w:pPr>
    </w:p>
    <w:p w14:paraId="20FBAC92" w14:textId="50A15009" w:rsidR="00DB5431" w:rsidRPr="00D31F02" w:rsidRDefault="002D0BA7" w:rsidP="00DB5431">
      <w:pPr>
        <w:rPr>
          <w:rFonts w:ascii="Arial" w:hAnsi="Arial" w:cs="Arial"/>
        </w:rPr>
      </w:pPr>
      <w:r w:rsidRPr="002D0BA7">
        <w:rPr>
          <w:rFonts w:ascii="Arial" w:hAnsi="Arial" w:cs="Arial"/>
          <w:b/>
          <w:bCs/>
          <w:u w:val="single"/>
        </w:rPr>
        <w:t>11.0</w:t>
      </w:r>
      <w:r w:rsidR="00361307" w:rsidRPr="002D0BA7">
        <w:rPr>
          <w:rFonts w:ascii="Arial" w:hAnsi="Arial" w:cs="Arial"/>
          <w:b/>
          <w:bCs/>
          <w:u w:val="single"/>
        </w:rPr>
        <w:t xml:space="preserve"> </w:t>
      </w:r>
      <w:r w:rsidR="0041611B" w:rsidRPr="002D0BA7">
        <w:rPr>
          <w:rFonts w:ascii="Arial" w:hAnsi="Arial" w:cs="Arial"/>
          <w:b/>
          <w:bCs/>
          <w:u w:val="single"/>
        </w:rPr>
        <w:t>Bibliography</w:t>
      </w:r>
    </w:p>
    <w:p w14:paraId="1D691FD8" w14:textId="64F750AC" w:rsidR="00361307" w:rsidRPr="002D0BA7" w:rsidRDefault="00361307" w:rsidP="0041611B">
      <w:pPr>
        <w:rPr>
          <w:rFonts w:ascii="Arial" w:hAnsi="Arial" w:cs="Arial"/>
          <w:u w:val="single"/>
        </w:rPr>
      </w:pPr>
    </w:p>
    <w:p w14:paraId="429D551D" w14:textId="77777777" w:rsidR="00361307" w:rsidRPr="002D0BA7" w:rsidRDefault="00361307" w:rsidP="00361307">
      <w:pPr>
        <w:rPr>
          <w:rFonts w:ascii="Arial" w:hAnsi="Arial" w:cs="Arial"/>
        </w:rPr>
      </w:pPr>
      <w:bookmarkStart w:id="5" w:name="_Hlk32086040"/>
      <w:r w:rsidRPr="002D0BA7">
        <w:rPr>
          <w:rFonts w:ascii="Arial" w:hAnsi="Arial" w:cs="Arial"/>
        </w:rPr>
        <w:t xml:space="preserve">Bird, J., 2015. </w:t>
      </w:r>
      <w:bookmarkEnd w:id="5"/>
      <w:r w:rsidRPr="002D0BA7">
        <w:rPr>
          <w:rStyle w:val="Emphasis"/>
          <w:rFonts w:ascii="Arial" w:hAnsi="Arial" w:cs="Arial"/>
          <w:color w:val="auto"/>
        </w:rPr>
        <w:t>Science for engineering</w:t>
      </w:r>
      <w:r w:rsidRPr="002D0BA7">
        <w:rPr>
          <w:rFonts w:ascii="Arial" w:hAnsi="Arial" w:cs="Arial"/>
        </w:rPr>
        <w:t>. 5th ed. 2 Park Square, Milton Park, Abingdon, Oxon OX14 4RN: Routledge.</w:t>
      </w:r>
    </w:p>
    <w:p w14:paraId="28D718C5" w14:textId="77777777" w:rsidR="00361307" w:rsidRPr="002D0BA7" w:rsidRDefault="00361307" w:rsidP="00361307">
      <w:pPr>
        <w:pStyle w:val="ContactInfo"/>
        <w:spacing w:before="240" w:after="240" w:line="240" w:lineRule="auto"/>
        <w:jc w:val="left"/>
        <w:rPr>
          <w:rFonts w:ascii="Arial" w:hAnsi="Arial" w:cs="Arial"/>
          <w:bCs/>
          <w:color w:val="auto"/>
          <w:sz w:val="24"/>
          <w:szCs w:val="24"/>
        </w:rPr>
      </w:pPr>
      <w:r w:rsidRPr="002D0BA7">
        <w:rPr>
          <w:rStyle w:val="selectable"/>
          <w:rFonts w:ascii="Arial" w:hAnsi="Arial" w:cs="Arial"/>
          <w:color w:val="auto"/>
          <w:sz w:val="24"/>
          <w:szCs w:val="24"/>
        </w:rPr>
        <w:t xml:space="preserve">Groover, M, P., 2013. </w:t>
      </w:r>
      <w:r w:rsidRPr="002D0BA7">
        <w:rPr>
          <w:rStyle w:val="selectable"/>
          <w:rFonts w:ascii="Arial" w:hAnsi="Arial" w:cs="Arial"/>
          <w:iCs/>
          <w:color w:val="auto"/>
          <w:sz w:val="24"/>
          <w:szCs w:val="24"/>
        </w:rPr>
        <w:t>Principles of modern manufacturing</w:t>
      </w:r>
      <w:r w:rsidRPr="002D0BA7">
        <w:rPr>
          <w:rStyle w:val="selectable"/>
          <w:rFonts w:ascii="Arial" w:hAnsi="Arial" w:cs="Arial"/>
          <w:color w:val="auto"/>
          <w:sz w:val="24"/>
          <w:szCs w:val="24"/>
        </w:rPr>
        <w:t xml:space="preserve">. 5th ed. </w:t>
      </w:r>
      <w:r w:rsidRPr="002D0BA7">
        <w:rPr>
          <w:rFonts w:ascii="Arial" w:eastAsia="Times New Roman" w:hAnsi="Arial" w:cs="Arial"/>
          <w:color w:val="auto"/>
          <w:sz w:val="24"/>
          <w:szCs w:val="24"/>
          <w:lang w:val="en-GB" w:eastAsia="en-GB"/>
        </w:rPr>
        <w:t>111 River Street, Hoboken, NJ, 07030: John Wiley &amp; Sons</w:t>
      </w:r>
    </w:p>
    <w:p w14:paraId="2ED9F719" w14:textId="4C788393" w:rsidR="00361307" w:rsidRPr="002D0BA7" w:rsidRDefault="00361307" w:rsidP="00DB5431">
      <w:pPr>
        <w:spacing w:before="100" w:after="100"/>
        <w:rPr>
          <w:rFonts w:ascii="Arial" w:hAnsi="Arial" w:cs="Arial"/>
        </w:rPr>
      </w:pPr>
      <w:r w:rsidRPr="002D0BA7">
        <w:rPr>
          <w:rFonts w:ascii="Arial" w:hAnsi="Arial" w:cs="Arial"/>
        </w:rPr>
        <w:t xml:space="preserve">Callister, D, W., 2010. </w:t>
      </w:r>
      <w:r w:rsidRPr="002D0BA7">
        <w:rPr>
          <w:rFonts w:ascii="Arial" w:hAnsi="Arial" w:cs="Arial"/>
          <w:iCs/>
        </w:rPr>
        <w:t>Materials Science and Engineering</w:t>
      </w:r>
      <w:r w:rsidRPr="002D0BA7">
        <w:rPr>
          <w:rFonts w:ascii="Arial" w:hAnsi="Arial" w:cs="Arial"/>
        </w:rPr>
        <w:t>. 8</w:t>
      </w:r>
      <w:r w:rsidRPr="002D0BA7">
        <w:rPr>
          <w:rFonts w:ascii="Arial" w:hAnsi="Arial" w:cs="Arial"/>
          <w:vertAlign w:val="superscript"/>
        </w:rPr>
        <w:t>th</w:t>
      </w:r>
      <w:r w:rsidRPr="002D0BA7">
        <w:rPr>
          <w:rFonts w:ascii="Arial" w:hAnsi="Arial" w:cs="Arial"/>
        </w:rPr>
        <w:t xml:space="preserve"> ed. 111 River Street, Hoboken, NJ, 07030: John Wiley &amp; Sons</w:t>
      </w:r>
    </w:p>
    <w:p w14:paraId="2BA046CF" w14:textId="03688FDB" w:rsidR="00E53192" w:rsidRPr="00F96718" w:rsidRDefault="00F96718" w:rsidP="00824A00">
      <w:pPr>
        <w:rPr>
          <w:rFonts w:ascii="Arial" w:hAnsi="Arial" w:cs="Arial"/>
          <w:u w:val="single"/>
        </w:rPr>
      </w:pPr>
      <w:r w:rsidRPr="00F96718">
        <w:rPr>
          <w:rStyle w:val="selectable"/>
          <w:rFonts w:ascii="Arial" w:hAnsi="Arial" w:cs="Arial"/>
          <w:color w:val="000000"/>
        </w:rPr>
        <w:t xml:space="preserve">Stadler, B., Francis, L. and Roberts, C., 2016. Materials Processing: A Unified Approach </w:t>
      </w:r>
      <w:r w:rsidR="004E5895" w:rsidRPr="00F96718">
        <w:rPr>
          <w:rStyle w:val="selectable"/>
          <w:rFonts w:ascii="Arial" w:hAnsi="Arial" w:cs="Arial"/>
          <w:color w:val="000000"/>
        </w:rPr>
        <w:t>to</w:t>
      </w:r>
      <w:r w:rsidRPr="00F96718">
        <w:rPr>
          <w:rStyle w:val="selectable"/>
          <w:rFonts w:ascii="Arial" w:hAnsi="Arial" w:cs="Arial"/>
          <w:color w:val="000000"/>
        </w:rPr>
        <w:t xml:space="preserve"> Processing </w:t>
      </w:r>
      <w:r w:rsidR="001A4793" w:rsidRPr="00F96718">
        <w:rPr>
          <w:rStyle w:val="selectable"/>
          <w:rFonts w:ascii="Arial" w:hAnsi="Arial" w:cs="Arial"/>
          <w:color w:val="000000"/>
        </w:rPr>
        <w:t>of</w:t>
      </w:r>
      <w:r w:rsidRPr="00F96718">
        <w:rPr>
          <w:rStyle w:val="selectable"/>
          <w:rFonts w:ascii="Arial" w:hAnsi="Arial" w:cs="Arial"/>
          <w:color w:val="000000"/>
        </w:rPr>
        <w:t xml:space="preserve"> Metals, Ceramics </w:t>
      </w:r>
      <w:r w:rsidR="00C2041B" w:rsidRPr="00F96718">
        <w:rPr>
          <w:rStyle w:val="selectable"/>
          <w:rFonts w:ascii="Arial" w:hAnsi="Arial" w:cs="Arial"/>
          <w:color w:val="000000"/>
        </w:rPr>
        <w:t>and</w:t>
      </w:r>
      <w:r w:rsidRPr="00F96718">
        <w:rPr>
          <w:rStyle w:val="selectable"/>
          <w:rFonts w:ascii="Arial" w:hAnsi="Arial" w:cs="Arial"/>
          <w:color w:val="000000"/>
        </w:rPr>
        <w:t xml:space="preserve"> Polymers. Academic Press.</w:t>
      </w:r>
    </w:p>
    <w:p w14:paraId="0750FDC6" w14:textId="4B8D6376" w:rsidR="00976E04" w:rsidRDefault="00976E04" w:rsidP="00995CEE">
      <w:pPr>
        <w:rPr>
          <w:rFonts w:ascii="Arial" w:hAnsi="Arial" w:cs="Arial"/>
          <w:u w:val="single"/>
        </w:rPr>
      </w:pPr>
    </w:p>
    <w:p w14:paraId="0A2D93DE" w14:textId="31902A6D" w:rsidR="004D4F7E" w:rsidRPr="0062183C" w:rsidRDefault="0062183C" w:rsidP="00995CEE">
      <w:pPr>
        <w:rPr>
          <w:rFonts w:ascii="Arial" w:hAnsi="Arial" w:cs="Arial"/>
        </w:rPr>
      </w:pPr>
      <w:r w:rsidRPr="0062183C">
        <w:rPr>
          <w:rFonts w:ascii="Arial" w:hAnsi="Arial" w:cs="Arial"/>
        </w:rPr>
        <w:t>Gibson, I., Stucker, B., Rosen, D.W., 2009, Additive manufacturing technologies: Rapid prototyping to direct digital manufacturing, Springer</w:t>
      </w:r>
    </w:p>
    <w:p w14:paraId="02B85C16" w14:textId="75B16C37" w:rsidR="0062183C" w:rsidRPr="0062183C" w:rsidRDefault="0062183C" w:rsidP="00995CEE">
      <w:pPr>
        <w:rPr>
          <w:rFonts w:ascii="Arial" w:hAnsi="Arial" w:cs="Arial"/>
        </w:rPr>
      </w:pPr>
    </w:p>
    <w:p w14:paraId="4CD9B542" w14:textId="77777777" w:rsidR="00431DA5" w:rsidRDefault="0062183C" w:rsidP="00995CEE">
      <w:pPr>
        <w:rPr>
          <w:rFonts w:ascii="Arial" w:hAnsi="Arial" w:cs="Arial"/>
        </w:rPr>
      </w:pPr>
      <w:r w:rsidRPr="0062183C">
        <w:rPr>
          <w:rFonts w:ascii="Arial" w:hAnsi="Arial" w:cs="Arial"/>
        </w:rPr>
        <w:t>Hague, R., Campbell, I., Dickens, P., 2003, Implications on design of rapid manufacturing, Proc. IMechE Part C: J. Mechanical Engineering Science</w:t>
      </w:r>
    </w:p>
    <w:p w14:paraId="70B37696" w14:textId="77777777" w:rsidR="00431DA5" w:rsidRDefault="00431DA5" w:rsidP="00995CEE">
      <w:pPr>
        <w:rPr>
          <w:rFonts w:ascii="Arial" w:hAnsi="Arial" w:cs="Arial"/>
        </w:rPr>
      </w:pPr>
    </w:p>
    <w:p w14:paraId="32916AFA" w14:textId="79B89991" w:rsidR="0062183C" w:rsidRPr="00431DA5" w:rsidRDefault="00431DA5" w:rsidP="00995CEE">
      <w:pPr>
        <w:rPr>
          <w:rFonts w:ascii="Arial" w:hAnsi="Arial" w:cs="Arial"/>
          <w:color w:val="000000"/>
        </w:rPr>
      </w:pPr>
      <w:r w:rsidRPr="00B93059">
        <w:rPr>
          <w:rStyle w:val="selectable"/>
          <w:rFonts w:ascii="Arial" w:hAnsi="Arial" w:cs="Arial"/>
          <w:color w:val="000000"/>
        </w:rPr>
        <w:t xml:space="preserve">Slideshare.net. 2020. </w:t>
      </w:r>
      <w:r w:rsidRPr="00B93059">
        <w:rPr>
          <w:rStyle w:val="selectable"/>
          <w:rFonts w:ascii="Arial" w:hAnsi="Arial" w:cs="Arial"/>
          <w:i/>
          <w:iCs/>
          <w:color w:val="000000"/>
        </w:rPr>
        <w:t>Extrusion Processes</w:t>
      </w:r>
      <w:r w:rsidRPr="00B93059">
        <w:rPr>
          <w:rStyle w:val="selectable"/>
          <w:rFonts w:ascii="Arial" w:hAnsi="Arial" w:cs="Arial"/>
          <w:color w:val="000000"/>
        </w:rPr>
        <w:t>. [online] Available at: &lt;https://www.slideshare.net/vivcool1/extrusion-processes&gt; [Accessed 11 April 2020].</w:t>
      </w:r>
    </w:p>
    <w:p w14:paraId="073562D3" w14:textId="261CDBF2" w:rsidR="00431DA5" w:rsidRPr="00431DA5" w:rsidRDefault="00431DA5" w:rsidP="00995CEE">
      <w:pPr>
        <w:rPr>
          <w:rFonts w:ascii="Arial" w:hAnsi="Arial" w:cs="Arial"/>
        </w:rPr>
      </w:pPr>
    </w:p>
    <w:p w14:paraId="3C2E9B98" w14:textId="6B799376" w:rsidR="00431DA5" w:rsidRPr="00431DA5" w:rsidRDefault="00431DA5" w:rsidP="00995CEE">
      <w:pPr>
        <w:rPr>
          <w:rFonts w:ascii="Arial" w:hAnsi="Arial" w:cs="Arial"/>
        </w:rPr>
      </w:pPr>
      <w:r w:rsidRPr="00431DA5">
        <w:rPr>
          <w:rStyle w:val="selectable"/>
          <w:rFonts w:ascii="Arial" w:hAnsi="Arial" w:cs="Arial"/>
          <w:color w:val="000000"/>
        </w:rPr>
        <w:t xml:space="preserve">All3DP. 2020. </w:t>
      </w:r>
      <w:r w:rsidRPr="00431DA5">
        <w:rPr>
          <w:rStyle w:val="selectable"/>
          <w:rFonts w:ascii="Arial" w:hAnsi="Arial" w:cs="Arial"/>
          <w:i/>
          <w:iCs/>
          <w:color w:val="000000"/>
        </w:rPr>
        <w:t>Electron Beam Melting (EBM) – 3D Printing Simply Explained | All3dp</w:t>
      </w:r>
      <w:r w:rsidRPr="00431DA5">
        <w:rPr>
          <w:rStyle w:val="selectable"/>
          <w:rFonts w:ascii="Arial" w:hAnsi="Arial" w:cs="Arial"/>
          <w:color w:val="000000"/>
        </w:rPr>
        <w:t>. [online] Available at: &lt;https://all3dp.com/2/electron-beam-melting-ebm-3d-printing-simply-explained/&gt; [Accessed 20 April 2020].</w:t>
      </w:r>
    </w:p>
    <w:p w14:paraId="04F18533" w14:textId="408FA0D6" w:rsidR="0062183C" w:rsidRPr="0062183C" w:rsidRDefault="0062183C" w:rsidP="00995CEE">
      <w:pPr>
        <w:rPr>
          <w:rFonts w:ascii="Arial" w:hAnsi="Arial" w:cs="Arial"/>
        </w:rPr>
      </w:pPr>
    </w:p>
    <w:p w14:paraId="23990C22" w14:textId="3662E622" w:rsidR="003C1E2C" w:rsidRPr="00431DA5" w:rsidRDefault="0062183C" w:rsidP="00995CEE">
      <w:pPr>
        <w:rPr>
          <w:rFonts w:ascii="Arial" w:hAnsi="Arial" w:cs="Arial"/>
          <w:u w:val="single"/>
        </w:rPr>
      </w:pPr>
      <w:r w:rsidRPr="0062183C">
        <w:rPr>
          <w:rFonts w:ascii="Arial" w:hAnsi="Arial" w:cs="Arial"/>
        </w:rPr>
        <w:t xml:space="preserve">Hopkinson, N., Dickens, P., 2001, </w:t>
      </w:r>
      <w:r w:rsidR="00F27C96">
        <w:rPr>
          <w:rFonts w:ascii="Arial" w:hAnsi="Arial" w:cs="Arial"/>
        </w:rPr>
        <w:t>R</w:t>
      </w:r>
      <w:r w:rsidRPr="0062183C">
        <w:rPr>
          <w:rFonts w:ascii="Arial" w:hAnsi="Arial" w:cs="Arial"/>
        </w:rPr>
        <w:t>apid prototyping for direct manufacture, Rapid Prototyping J., 7/4: 197-202</w:t>
      </w:r>
    </w:p>
    <w:p w14:paraId="2EDEF769" w14:textId="3AC6406D" w:rsidR="0034275E" w:rsidRDefault="0034275E" w:rsidP="00995CEE">
      <w:pPr>
        <w:rPr>
          <w:rFonts w:ascii="Arial" w:hAnsi="Arial" w:cs="Arial"/>
        </w:rPr>
      </w:pPr>
    </w:p>
    <w:p w14:paraId="62A261CC" w14:textId="5D22611E" w:rsidR="0034275E" w:rsidRDefault="0034275E" w:rsidP="00995CEE">
      <w:pPr>
        <w:rPr>
          <w:rStyle w:val="selectable"/>
          <w:rFonts w:ascii="Arial" w:hAnsi="Arial" w:cs="Arial"/>
          <w:color w:val="000000"/>
        </w:rPr>
      </w:pPr>
      <w:r w:rsidRPr="0034275E">
        <w:rPr>
          <w:rStyle w:val="selectable"/>
          <w:rFonts w:ascii="Arial" w:hAnsi="Arial" w:cs="Arial"/>
          <w:color w:val="000000"/>
        </w:rPr>
        <w:t xml:space="preserve">All3DP. 2020. </w:t>
      </w:r>
      <w:r w:rsidRPr="0034275E">
        <w:rPr>
          <w:rStyle w:val="selectable"/>
          <w:rFonts w:ascii="Arial" w:hAnsi="Arial" w:cs="Arial"/>
          <w:i/>
          <w:iCs/>
          <w:color w:val="000000"/>
        </w:rPr>
        <w:t>Stereolithography (SLA) 3D Printing – Simply Explained | All3dp</w:t>
      </w:r>
      <w:r w:rsidRPr="0034275E">
        <w:rPr>
          <w:rStyle w:val="selectable"/>
          <w:rFonts w:ascii="Arial" w:hAnsi="Arial" w:cs="Arial"/>
          <w:color w:val="000000"/>
        </w:rPr>
        <w:t>. [online] Available at: &lt;https://all3dp.com/2/stereolithography-3d-printing-simply-explained/&gt; [Accessed 10 April 2020].</w:t>
      </w:r>
    </w:p>
    <w:p w14:paraId="0AF49285" w14:textId="63A5AAE4" w:rsidR="00BA6389" w:rsidRDefault="00BA6389" w:rsidP="00995CEE">
      <w:pPr>
        <w:rPr>
          <w:rStyle w:val="selectable"/>
          <w:rFonts w:ascii="Arial" w:hAnsi="Arial" w:cs="Arial"/>
          <w:color w:val="000000"/>
        </w:rPr>
      </w:pPr>
    </w:p>
    <w:p w14:paraId="6599DDF8" w14:textId="69186BFD" w:rsidR="00BA6389" w:rsidRPr="00B93059" w:rsidRDefault="00B93059" w:rsidP="00995CEE">
      <w:pPr>
        <w:rPr>
          <w:rStyle w:val="selectable"/>
          <w:rFonts w:ascii="Arial" w:hAnsi="Arial" w:cs="Arial"/>
          <w:color w:val="000000"/>
        </w:rPr>
      </w:pPr>
      <w:r w:rsidRPr="00B93059">
        <w:rPr>
          <w:rStyle w:val="selectable"/>
          <w:rFonts w:ascii="Arial" w:hAnsi="Arial" w:cs="Arial"/>
          <w:color w:val="000000"/>
        </w:rPr>
        <w:t xml:space="preserve">3D Hubs. 2020. </w:t>
      </w:r>
      <w:r w:rsidRPr="00B93059">
        <w:rPr>
          <w:rStyle w:val="selectable"/>
          <w:rFonts w:ascii="Arial" w:hAnsi="Arial" w:cs="Arial"/>
          <w:i/>
          <w:iCs/>
          <w:color w:val="000000"/>
        </w:rPr>
        <w:t>Introduction to FDM 3D Printing | 3D Hubs</w:t>
      </w:r>
      <w:r w:rsidRPr="00B93059">
        <w:rPr>
          <w:rStyle w:val="selectable"/>
          <w:rFonts w:ascii="Arial" w:hAnsi="Arial" w:cs="Arial"/>
          <w:color w:val="000000"/>
        </w:rPr>
        <w:t>. [online] Available at: &lt;https://www.3dhubs.com/knowledge-base/introduction-fdm-3d-printing/&gt; [Accessed 11 April 2020].</w:t>
      </w:r>
    </w:p>
    <w:p w14:paraId="56C37514" w14:textId="77777777" w:rsidR="00B93059" w:rsidRDefault="00B93059" w:rsidP="00995CEE">
      <w:pPr>
        <w:rPr>
          <w:rStyle w:val="selectable"/>
          <w:rFonts w:ascii="Arial" w:hAnsi="Arial" w:cs="Arial"/>
          <w:color w:val="000000"/>
        </w:rPr>
      </w:pPr>
    </w:p>
    <w:p w14:paraId="33EAF716" w14:textId="66B75A64" w:rsidR="00272B7B" w:rsidRPr="000A1B53" w:rsidRDefault="007E61BB" w:rsidP="00995CEE">
      <w:pPr>
        <w:rPr>
          <w:rFonts w:ascii="Arial" w:hAnsi="Arial" w:cs="Arial"/>
          <w:color w:val="000000"/>
        </w:rPr>
      </w:pPr>
      <w:proofErr w:type="spellStart"/>
      <w:r w:rsidRPr="007E61BB">
        <w:rPr>
          <w:rStyle w:val="selectable"/>
          <w:rFonts w:ascii="Arial" w:hAnsi="Arial" w:cs="Arial"/>
          <w:color w:val="000000"/>
        </w:rPr>
        <w:t>Essop</w:t>
      </w:r>
      <w:proofErr w:type="spellEnd"/>
      <w:r w:rsidRPr="007E61BB">
        <w:rPr>
          <w:rStyle w:val="selectable"/>
          <w:rFonts w:ascii="Arial" w:hAnsi="Arial" w:cs="Arial"/>
          <w:color w:val="000000"/>
        </w:rPr>
        <w:t xml:space="preserve">, A., Vialva, T., Sertoglu, K., Harangozó, O., Hanaphy, P., Sertoglu, K., Harangozó,. </w:t>
      </w:r>
      <w:r w:rsidRPr="007E61BB">
        <w:rPr>
          <w:rStyle w:val="selectable"/>
          <w:rFonts w:ascii="Arial" w:hAnsi="Arial" w:cs="Arial"/>
          <w:i/>
          <w:iCs/>
          <w:color w:val="000000"/>
        </w:rPr>
        <w:t>Metal 3D Printing Company SLM Solutions Reports Revenue Of $86 Million, 22% Increase In Sales - 3D Printing Industry</w:t>
      </w:r>
      <w:r w:rsidRPr="007E61BB">
        <w:rPr>
          <w:rStyle w:val="selectable"/>
          <w:rFonts w:ascii="Arial" w:hAnsi="Arial" w:cs="Arial"/>
          <w:color w:val="000000"/>
        </w:rPr>
        <w:t>. [online] 3D Printing Industry. Available at: &lt;https://3dprintingindustry.com/news/metal-3d-printing-</w:t>
      </w:r>
      <w:r w:rsidRPr="007E61BB">
        <w:rPr>
          <w:rStyle w:val="selectable"/>
          <w:rFonts w:ascii="Arial" w:hAnsi="Arial" w:cs="Arial"/>
          <w:color w:val="000000"/>
        </w:rPr>
        <w:lastRenderedPageBreak/>
        <w:t>company-slm-solutions-reports-revenue-86-million-22-increase-107104/&gt; [Accessed 23 April 2020].</w:t>
      </w:r>
    </w:p>
    <w:sectPr w:rsidR="00272B7B" w:rsidRPr="000A1B53">
      <w:footerReference w:type="default" r:id="rId4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C916A6" w14:textId="77777777" w:rsidR="00FA5F82" w:rsidRDefault="00FA5F82">
      <w:r>
        <w:separator/>
      </w:r>
    </w:p>
  </w:endnote>
  <w:endnote w:type="continuationSeparator" w:id="0">
    <w:p w14:paraId="02FB1649" w14:textId="77777777" w:rsidR="00FA5F82" w:rsidRDefault="00FA5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DA7DD" w14:textId="77777777" w:rsidR="00636FE7" w:rsidRDefault="00636FE7">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CB8313" w14:textId="77777777" w:rsidR="00FA5F82" w:rsidRDefault="00FA5F82">
      <w:r>
        <w:separator/>
      </w:r>
    </w:p>
  </w:footnote>
  <w:footnote w:type="continuationSeparator" w:id="0">
    <w:p w14:paraId="0D5C691A" w14:textId="77777777" w:rsidR="00FA5F82" w:rsidRDefault="00FA5F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6CE4E1D"/>
    <w:multiLevelType w:val="multilevel"/>
    <w:tmpl w:val="C8724F8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8334ABA"/>
    <w:multiLevelType w:val="multilevel"/>
    <w:tmpl w:val="0590C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1A2A0E"/>
    <w:multiLevelType w:val="hybridMultilevel"/>
    <w:tmpl w:val="FBFEF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2D0692"/>
    <w:multiLevelType w:val="multilevel"/>
    <w:tmpl w:val="9202F654"/>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AAD4982"/>
    <w:multiLevelType w:val="multilevel"/>
    <w:tmpl w:val="84C8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EF42CC"/>
    <w:multiLevelType w:val="hybridMultilevel"/>
    <w:tmpl w:val="E782F11E"/>
    <w:lvl w:ilvl="0" w:tplc="0E763DF8">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1925B5"/>
    <w:multiLevelType w:val="hybridMultilevel"/>
    <w:tmpl w:val="563E1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52534F"/>
    <w:multiLevelType w:val="hybridMultilevel"/>
    <w:tmpl w:val="70F8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FA41F5"/>
    <w:multiLevelType w:val="hybridMultilevel"/>
    <w:tmpl w:val="215E9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3A3B59"/>
    <w:multiLevelType w:val="hybridMultilevel"/>
    <w:tmpl w:val="29E81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613E2C"/>
    <w:multiLevelType w:val="hybridMultilevel"/>
    <w:tmpl w:val="4ADC4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DF1061"/>
    <w:multiLevelType w:val="hybridMultilevel"/>
    <w:tmpl w:val="4BB49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B34ACF"/>
    <w:multiLevelType w:val="hybridMultilevel"/>
    <w:tmpl w:val="6ECA9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503EBE"/>
    <w:multiLevelType w:val="hybridMultilevel"/>
    <w:tmpl w:val="9BBCED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FC41D6"/>
    <w:multiLevelType w:val="hybridMultilevel"/>
    <w:tmpl w:val="9384B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902509"/>
    <w:multiLevelType w:val="multilevel"/>
    <w:tmpl w:val="0616F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F062D1"/>
    <w:multiLevelType w:val="hybridMultilevel"/>
    <w:tmpl w:val="895AB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2D29D0"/>
    <w:multiLevelType w:val="hybridMultilevel"/>
    <w:tmpl w:val="9F923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0C68ED"/>
    <w:multiLevelType w:val="multilevel"/>
    <w:tmpl w:val="2C982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6436C4"/>
    <w:multiLevelType w:val="hybridMultilevel"/>
    <w:tmpl w:val="7F9AA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2C7361"/>
    <w:multiLevelType w:val="hybridMultilevel"/>
    <w:tmpl w:val="FAECB1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57773651"/>
    <w:multiLevelType w:val="hybridMultilevel"/>
    <w:tmpl w:val="08924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5202D7"/>
    <w:multiLevelType w:val="hybridMultilevel"/>
    <w:tmpl w:val="3802F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297845"/>
    <w:multiLevelType w:val="hybridMultilevel"/>
    <w:tmpl w:val="860E2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A178B5"/>
    <w:multiLevelType w:val="hybridMultilevel"/>
    <w:tmpl w:val="F2568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3B625C"/>
    <w:multiLevelType w:val="hybridMultilevel"/>
    <w:tmpl w:val="B2424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9F06B2"/>
    <w:multiLevelType w:val="multilevel"/>
    <w:tmpl w:val="F7307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8A210E"/>
    <w:multiLevelType w:val="hybridMultilevel"/>
    <w:tmpl w:val="BFEC6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BA110E"/>
    <w:multiLevelType w:val="hybridMultilevel"/>
    <w:tmpl w:val="131A2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C73FD4"/>
    <w:multiLevelType w:val="multilevel"/>
    <w:tmpl w:val="EC3E902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A7C3354"/>
    <w:multiLevelType w:val="hybridMultilevel"/>
    <w:tmpl w:val="B08EB7E6"/>
    <w:lvl w:ilvl="0" w:tplc="8D6A8A82">
      <w:start w:val="1"/>
      <w:numFmt w:val="decimal"/>
      <w:lvlText w:val="%1."/>
      <w:lvlJc w:val="left"/>
      <w:pPr>
        <w:ind w:left="720" w:hanging="360"/>
      </w:pPr>
    </w:lvl>
    <w:lvl w:ilvl="1" w:tplc="1A00F2D4">
      <w:start w:val="1"/>
      <w:numFmt w:val="lowerLetter"/>
      <w:lvlText w:val="%2."/>
      <w:lvlJc w:val="left"/>
      <w:pPr>
        <w:ind w:left="1440" w:hanging="360"/>
      </w:pPr>
    </w:lvl>
    <w:lvl w:ilvl="2" w:tplc="37D42E46">
      <w:start w:val="1"/>
      <w:numFmt w:val="lowerRoman"/>
      <w:lvlText w:val="%3."/>
      <w:lvlJc w:val="right"/>
      <w:pPr>
        <w:ind w:left="2160" w:hanging="180"/>
      </w:pPr>
    </w:lvl>
    <w:lvl w:ilvl="3" w:tplc="8EEC7BB8">
      <w:start w:val="1"/>
      <w:numFmt w:val="decimal"/>
      <w:lvlText w:val="%4."/>
      <w:lvlJc w:val="left"/>
      <w:pPr>
        <w:ind w:left="2880" w:hanging="360"/>
      </w:pPr>
    </w:lvl>
    <w:lvl w:ilvl="4" w:tplc="A0C6519E">
      <w:start w:val="1"/>
      <w:numFmt w:val="lowerLetter"/>
      <w:lvlText w:val="%5."/>
      <w:lvlJc w:val="left"/>
      <w:pPr>
        <w:ind w:left="3600" w:hanging="360"/>
      </w:pPr>
    </w:lvl>
    <w:lvl w:ilvl="5" w:tplc="953C831A">
      <w:start w:val="1"/>
      <w:numFmt w:val="lowerRoman"/>
      <w:lvlText w:val="%6."/>
      <w:lvlJc w:val="right"/>
      <w:pPr>
        <w:ind w:left="4320" w:hanging="180"/>
      </w:pPr>
    </w:lvl>
    <w:lvl w:ilvl="6" w:tplc="0A22F898">
      <w:start w:val="1"/>
      <w:numFmt w:val="decimal"/>
      <w:lvlText w:val="%7."/>
      <w:lvlJc w:val="left"/>
      <w:pPr>
        <w:ind w:left="5040" w:hanging="360"/>
      </w:pPr>
    </w:lvl>
    <w:lvl w:ilvl="7" w:tplc="A8B26278">
      <w:start w:val="1"/>
      <w:numFmt w:val="lowerLetter"/>
      <w:lvlText w:val="%8."/>
      <w:lvlJc w:val="left"/>
      <w:pPr>
        <w:ind w:left="5760" w:hanging="360"/>
      </w:pPr>
    </w:lvl>
    <w:lvl w:ilvl="8" w:tplc="21923906">
      <w:start w:val="1"/>
      <w:numFmt w:val="lowerRoman"/>
      <w:lvlText w:val="%9."/>
      <w:lvlJc w:val="right"/>
      <w:pPr>
        <w:ind w:left="6480" w:hanging="180"/>
      </w:p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24"/>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4"/>
  </w:num>
  <w:num w:numId="11">
    <w:abstractNumId w:val="32"/>
  </w:num>
  <w:num w:numId="12">
    <w:abstractNumId w:val="8"/>
  </w:num>
  <w:num w:numId="13">
    <w:abstractNumId w:val="13"/>
  </w:num>
  <w:num w:numId="14">
    <w:abstractNumId w:val="31"/>
  </w:num>
  <w:num w:numId="15">
    <w:abstractNumId w:val="5"/>
  </w:num>
  <w:num w:numId="16">
    <w:abstractNumId w:val="2"/>
  </w:num>
  <w:num w:numId="17">
    <w:abstractNumId w:val="30"/>
  </w:num>
  <w:num w:numId="18">
    <w:abstractNumId w:val="23"/>
  </w:num>
  <w:num w:numId="19">
    <w:abstractNumId w:val="20"/>
  </w:num>
  <w:num w:numId="20">
    <w:abstractNumId w:val="16"/>
  </w:num>
  <w:num w:numId="21">
    <w:abstractNumId w:val="22"/>
  </w:num>
  <w:num w:numId="22">
    <w:abstractNumId w:val="9"/>
  </w:num>
  <w:num w:numId="23">
    <w:abstractNumId w:val="26"/>
  </w:num>
  <w:num w:numId="24">
    <w:abstractNumId w:val="10"/>
  </w:num>
  <w:num w:numId="25">
    <w:abstractNumId w:val="6"/>
  </w:num>
  <w:num w:numId="26">
    <w:abstractNumId w:val="14"/>
  </w:num>
  <w:num w:numId="27">
    <w:abstractNumId w:val="25"/>
  </w:num>
  <w:num w:numId="28">
    <w:abstractNumId w:val="18"/>
  </w:num>
  <w:num w:numId="29">
    <w:abstractNumId w:val="19"/>
  </w:num>
  <w:num w:numId="30">
    <w:abstractNumId w:val="15"/>
  </w:num>
  <w:num w:numId="31">
    <w:abstractNumId w:val="29"/>
  </w:num>
  <w:num w:numId="32">
    <w:abstractNumId w:val="12"/>
  </w:num>
  <w:num w:numId="33">
    <w:abstractNumId w:val="7"/>
  </w:num>
  <w:num w:numId="34">
    <w:abstractNumId w:val="28"/>
  </w:num>
  <w:num w:numId="35">
    <w:abstractNumId w:val="21"/>
  </w:num>
  <w:num w:numId="36">
    <w:abstractNumId w:val="3"/>
  </w:num>
  <w:num w:numId="37">
    <w:abstractNumId w:val="17"/>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CEE"/>
    <w:rsid w:val="000044E8"/>
    <w:rsid w:val="00010B03"/>
    <w:rsid w:val="00015400"/>
    <w:rsid w:val="0002332E"/>
    <w:rsid w:val="000366CC"/>
    <w:rsid w:val="00044500"/>
    <w:rsid w:val="00050C85"/>
    <w:rsid w:val="0007115A"/>
    <w:rsid w:val="00074497"/>
    <w:rsid w:val="00075EC5"/>
    <w:rsid w:val="00080C47"/>
    <w:rsid w:val="00090176"/>
    <w:rsid w:val="000A1B53"/>
    <w:rsid w:val="000A2A14"/>
    <w:rsid w:val="000C740B"/>
    <w:rsid w:val="000E0A49"/>
    <w:rsid w:val="000E36F4"/>
    <w:rsid w:val="000E5560"/>
    <w:rsid w:val="000E6150"/>
    <w:rsid w:val="001054DB"/>
    <w:rsid w:val="00106D2B"/>
    <w:rsid w:val="00106EE9"/>
    <w:rsid w:val="00122DB7"/>
    <w:rsid w:val="0013040E"/>
    <w:rsid w:val="001364A6"/>
    <w:rsid w:val="00154286"/>
    <w:rsid w:val="001600D4"/>
    <w:rsid w:val="00160744"/>
    <w:rsid w:val="00166FD6"/>
    <w:rsid w:val="00170495"/>
    <w:rsid w:val="001842EA"/>
    <w:rsid w:val="00190817"/>
    <w:rsid w:val="0019788E"/>
    <w:rsid w:val="00197ECA"/>
    <w:rsid w:val="001A19AA"/>
    <w:rsid w:val="001A4793"/>
    <w:rsid w:val="001A5CDA"/>
    <w:rsid w:val="001B7800"/>
    <w:rsid w:val="001C2DC5"/>
    <w:rsid w:val="001C2F00"/>
    <w:rsid w:val="001D0566"/>
    <w:rsid w:val="001D1EA0"/>
    <w:rsid w:val="001E1C67"/>
    <w:rsid w:val="001F1F19"/>
    <w:rsid w:val="001F6A50"/>
    <w:rsid w:val="001F7E78"/>
    <w:rsid w:val="002001F4"/>
    <w:rsid w:val="002057BA"/>
    <w:rsid w:val="002108F7"/>
    <w:rsid w:val="00233828"/>
    <w:rsid w:val="0023488C"/>
    <w:rsid w:val="00240A9F"/>
    <w:rsid w:val="0024155D"/>
    <w:rsid w:val="00272B7B"/>
    <w:rsid w:val="00275E78"/>
    <w:rsid w:val="002779AD"/>
    <w:rsid w:val="00294B3A"/>
    <w:rsid w:val="00295DB0"/>
    <w:rsid w:val="002A2DF3"/>
    <w:rsid w:val="002C161A"/>
    <w:rsid w:val="002C799A"/>
    <w:rsid w:val="002D01B6"/>
    <w:rsid w:val="002D0BA7"/>
    <w:rsid w:val="002D0F47"/>
    <w:rsid w:val="002D77CD"/>
    <w:rsid w:val="002E4493"/>
    <w:rsid w:val="002F5B38"/>
    <w:rsid w:val="00310626"/>
    <w:rsid w:val="00321560"/>
    <w:rsid w:val="003257BA"/>
    <w:rsid w:val="003257E9"/>
    <w:rsid w:val="0032630F"/>
    <w:rsid w:val="0032706B"/>
    <w:rsid w:val="003312BD"/>
    <w:rsid w:val="0034275E"/>
    <w:rsid w:val="00342E9A"/>
    <w:rsid w:val="00343183"/>
    <w:rsid w:val="00343B65"/>
    <w:rsid w:val="00356131"/>
    <w:rsid w:val="00361307"/>
    <w:rsid w:val="00363482"/>
    <w:rsid w:val="00371234"/>
    <w:rsid w:val="003832A0"/>
    <w:rsid w:val="003933EF"/>
    <w:rsid w:val="003939D9"/>
    <w:rsid w:val="003965F7"/>
    <w:rsid w:val="003A5B7B"/>
    <w:rsid w:val="003B4209"/>
    <w:rsid w:val="003B4448"/>
    <w:rsid w:val="003B5415"/>
    <w:rsid w:val="003B7084"/>
    <w:rsid w:val="003B72FD"/>
    <w:rsid w:val="003C0517"/>
    <w:rsid w:val="003C1E2C"/>
    <w:rsid w:val="003C74A3"/>
    <w:rsid w:val="003D1ECB"/>
    <w:rsid w:val="003D2886"/>
    <w:rsid w:val="003D3F86"/>
    <w:rsid w:val="003E01B8"/>
    <w:rsid w:val="003E61BF"/>
    <w:rsid w:val="003E7C72"/>
    <w:rsid w:val="003F59B9"/>
    <w:rsid w:val="00400712"/>
    <w:rsid w:val="00403258"/>
    <w:rsid w:val="00405605"/>
    <w:rsid w:val="0040654A"/>
    <w:rsid w:val="004078E3"/>
    <w:rsid w:val="0041611B"/>
    <w:rsid w:val="00426734"/>
    <w:rsid w:val="004273C1"/>
    <w:rsid w:val="00431DA5"/>
    <w:rsid w:val="004324E3"/>
    <w:rsid w:val="00433CD8"/>
    <w:rsid w:val="00437591"/>
    <w:rsid w:val="00440E28"/>
    <w:rsid w:val="004622AA"/>
    <w:rsid w:val="00475689"/>
    <w:rsid w:val="0047608D"/>
    <w:rsid w:val="004949C3"/>
    <w:rsid w:val="00495822"/>
    <w:rsid w:val="0049696B"/>
    <w:rsid w:val="004A4E6E"/>
    <w:rsid w:val="004B49B2"/>
    <w:rsid w:val="004B5744"/>
    <w:rsid w:val="004C0E93"/>
    <w:rsid w:val="004C5540"/>
    <w:rsid w:val="004D2057"/>
    <w:rsid w:val="004D4F7E"/>
    <w:rsid w:val="004E3301"/>
    <w:rsid w:val="004E5895"/>
    <w:rsid w:val="004E710D"/>
    <w:rsid w:val="004F421C"/>
    <w:rsid w:val="004F477C"/>
    <w:rsid w:val="00500757"/>
    <w:rsid w:val="005028A4"/>
    <w:rsid w:val="0050632B"/>
    <w:rsid w:val="00521713"/>
    <w:rsid w:val="00523AAA"/>
    <w:rsid w:val="0052535D"/>
    <w:rsid w:val="00525DB3"/>
    <w:rsid w:val="00535551"/>
    <w:rsid w:val="00552BBF"/>
    <w:rsid w:val="0055361B"/>
    <w:rsid w:val="00567317"/>
    <w:rsid w:val="005727C1"/>
    <w:rsid w:val="00583EAA"/>
    <w:rsid w:val="005A0939"/>
    <w:rsid w:val="005A10FD"/>
    <w:rsid w:val="005A3D8D"/>
    <w:rsid w:val="005D21C1"/>
    <w:rsid w:val="005E18A8"/>
    <w:rsid w:val="005E3DBE"/>
    <w:rsid w:val="005E6D62"/>
    <w:rsid w:val="00601DFF"/>
    <w:rsid w:val="00603CE9"/>
    <w:rsid w:val="006203A9"/>
    <w:rsid w:val="0062183C"/>
    <w:rsid w:val="00632246"/>
    <w:rsid w:val="00633A84"/>
    <w:rsid w:val="00636FE7"/>
    <w:rsid w:val="00645DA1"/>
    <w:rsid w:val="006471F7"/>
    <w:rsid w:val="006709A4"/>
    <w:rsid w:val="00683A29"/>
    <w:rsid w:val="00686294"/>
    <w:rsid w:val="00693CDF"/>
    <w:rsid w:val="006B3C5B"/>
    <w:rsid w:val="006B4A55"/>
    <w:rsid w:val="006C4790"/>
    <w:rsid w:val="006D2D09"/>
    <w:rsid w:val="006E46D7"/>
    <w:rsid w:val="006E748D"/>
    <w:rsid w:val="006F38E3"/>
    <w:rsid w:val="0073616C"/>
    <w:rsid w:val="00741AB5"/>
    <w:rsid w:val="00757383"/>
    <w:rsid w:val="0075748F"/>
    <w:rsid w:val="00757F22"/>
    <w:rsid w:val="00763FAE"/>
    <w:rsid w:val="00776C13"/>
    <w:rsid w:val="00777288"/>
    <w:rsid w:val="007A1E6A"/>
    <w:rsid w:val="007B1B7A"/>
    <w:rsid w:val="007B61B6"/>
    <w:rsid w:val="007C0C6C"/>
    <w:rsid w:val="007E61BB"/>
    <w:rsid w:val="007E6B6C"/>
    <w:rsid w:val="007F43B1"/>
    <w:rsid w:val="00801E0B"/>
    <w:rsid w:val="00803091"/>
    <w:rsid w:val="00805727"/>
    <w:rsid w:val="0080575F"/>
    <w:rsid w:val="00807812"/>
    <w:rsid w:val="00807922"/>
    <w:rsid w:val="00824A00"/>
    <w:rsid w:val="00826CA7"/>
    <w:rsid w:val="00843FF2"/>
    <w:rsid w:val="00853A5A"/>
    <w:rsid w:val="00862F0E"/>
    <w:rsid w:val="0087766B"/>
    <w:rsid w:val="00880FA3"/>
    <w:rsid w:val="00882A52"/>
    <w:rsid w:val="008A11B0"/>
    <w:rsid w:val="008B4A97"/>
    <w:rsid w:val="008D2724"/>
    <w:rsid w:val="008D57F4"/>
    <w:rsid w:val="008E41CA"/>
    <w:rsid w:val="008E7F1A"/>
    <w:rsid w:val="008F5D2D"/>
    <w:rsid w:val="0090486F"/>
    <w:rsid w:val="00904E0E"/>
    <w:rsid w:val="00905463"/>
    <w:rsid w:val="009167C6"/>
    <w:rsid w:val="009204B3"/>
    <w:rsid w:val="00925398"/>
    <w:rsid w:val="00925E76"/>
    <w:rsid w:val="0092780F"/>
    <w:rsid w:val="00940CA6"/>
    <w:rsid w:val="009631E0"/>
    <w:rsid w:val="00971BEC"/>
    <w:rsid w:val="00971F36"/>
    <w:rsid w:val="00976E04"/>
    <w:rsid w:val="00995CEE"/>
    <w:rsid w:val="009C363E"/>
    <w:rsid w:val="009D3054"/>
    <w:rsid w:val="009D60A7"/>
    <w:rsid w:val="009D7969"/>
    <w:rsid w:val="009F79E6"/>
    <w:rsid w:val="00A05988"/>
    <w:rsid w:val="00A109F2"/>
    <w:rsid w:val="00A12BC9"/>
    <w:rsid w:val="00A12C22"/>
    <w:rsid w:val="00A14901"/>
    <w:rsid w:val="00A1542B"/>
    <w:rsid w:val="00A236F3"/>
    <w:rsid w:val="00A35905"/>
    <w:rsid w:val="00A4389C"/>
    <w:rsid w:val="00A60EF4"/>
    <w:rsid w:val="00A67F4D"/>
    <w:rsid w:val="00A86CB6"/>
    <w:rsid w:val="00A86F23"/>
    <w:rsid w:val="00A96703"/>
    <w:rsid w:val="00A97BBD"/>
    <w:rsid w:val="00AA2937"/>
    <w:rsid w:val="00AB258B"/>
    <w:rsid w:val="00AB5694"/>
    <w:rsid w:val="00AC2411"/>
    <w:rsid w:val="00AC6789"/>
    <w:rsid w:val="00AD07DF"/>
    <w:rsid w:val="00AD38AE"/>
    <w:rsid w:val="00AD794F"/>
    <w:rsid w:val="00AE34CA"/>
    <w:rsid w:val="00AF3C89"/>
    <w:rsid w:val="00AF3FBB"/>
    <w:rsid w:val="00AF443D"/>
    <w:rsid w:val="00B03CD9"/>
    <w:rsid w:val="00B10CF5"/>
    <w:rsid w:val="00B2436F"/>
    <w:rsid w:val="00B3104E"/>
    <w:rsid w:val="00B75DEC"/>
    <w:rsid w:val="00B80641"/>
    <w:rsid w:val="00B84BE3"/>
    <w:rsid w:val="00B90D8A"/>
    <w:rsid w:val="00B93059"/>
    <w:rsid w:val="00B9701C"/>
    <w:rsid w:val="00BA1DF1"/>
    <w:rsid w:val="00BA6389"/>
    <w:rsid w:val="00BB7022"/>
    <w:rsid w:val="00BE0EE4"/>
    <w:rsid w:val="00BE10A0"/>
    <w:rsid w:val="00BE14BF"/>
    <w:rsid w:val="00BF46C7"/>
    <w:rsid w:val="00C030B5"/>
    <w:rsid w:val="00C06A2F"/>
    <w:rsid w:val="00C15A3E"/>
    <w:rsid w:val="00C2041B"/>
    <w:rsid w:val="00C232F0"/>
    <w:rsid w:val="00C23A7B"/>
    <w:rsid w:val="00C259BB"/>
    <w:rsid w:val="00C432B8"/>
    <w:rsid w:val="00C525E5"/>
    <w:rsid w:val="00C530FB"/>
    <w:rsid w:val="00C62E31"/>
    <w:rsid w:val="00C65174"/>
    <w:rsid w:val="00C66197"/>
    <w:rsid w:val="00C95AC1"/>
    <w:rsid w:val="00CA00E9"/>
    <w:rsid w:val="00CA78CC"/>
    <w:rsid w:val="00CD5DE9"/>
    <w:rsid w:val="00CD6585"/>
    <w:rsid w:val="00CF793F"/>
    <w:rsid w:val="00D2215F"/>
    <w:rsid w:val="00D31F02"/>
    <w:rsid w:val="00D363F6"/>
    <w:rsid w:val="00D417DC"/>
    <w:rsid w:val="00D42D96"/>
    <w:rsid w:val="00D44E02"/>
    <w:rsid w:val="00D46511"/>
    <w:rsid w:val="00D6021E"/>
    <w:rsid w:val="00D61429"/>
    <w:rsid w:val="00D7356F"/>
    <w:rsid w:val="00D871FB"/>
    <w:rsid w:val="00D906E4"/>
    <w:rsid w:val="00DA1654"/>
    <w:rsid w:val="00DA2AE0"/>
    <w:rsid w:val="00DA45DA"/>
    <w:rsid w:val="00DA635B"/>
    <w:rsid w:val="00DB1A56"/>
    <w:rsid w:val="00DB5431"/>
    <w:rsid w:val="00DC45AA"/>
    <w:rsid w:val="00DC5EDF"/>
    <w:rsid w:val="00DD0F08"/>
    <w:rsid w:val="00DF4B83"/>
    <w:rsid w:val="00E056C3"/>
    <w:rsid w:val="00E06AA9"/>
    <w:rsid w:val="00E13652"/>
    <w:rsid w:val="00E13C14"/>
    <w:rsid w:val="00E416C8"/>
    <w:rsid w:val="00E45126"/>
    <w:rsid w:val="00E45677"/>
    <w:rsid w:val="00E53192"/>
    <w:rsid w:val="00E5374A"/>
    <w:rsid w:val="00E67FBE"/>
    <w:rsid w:val="00EA2313"/>
    <w:rsid w:val="00EA51B4"/>
    <w:rsid w:val="00EA724D"/>
    <w:rsid w:val="00EB78E3"/>
    <w:rsid w:val="00ED12C2"/>
    <w:rsid w:val="00ED262B"/>
    <w:rsid w:val="00EE5E1C"/>
    <w:rsid w:val="00EF2E46"/>
    <w:rsid w:val="00F201C2"/>
    <w:rsid w:val="00F22E77"/>
    <w:rsid w:val="00F27C96"/>
    <w:rsid w:val="00F46F46"/>
    <w:rsid w:val="00F52333"/>
    <w:rsid w:val="00F777AF"/>
    <w:rsid w:val="00F91B0A"/>
    <w:rsid w:val="00F9640A"/>
    <w:rsid w:val="00F96718"/>
    <w:rsid w:val="00F97DE6"/>
    <w:rsid w:val="00FA06A6"/>
    <w:rsid w:val="00FA45DD"/>
    <w:rsid w:val="00FA59B7"/>
    <w:rsid w:val="00FA5F82"/>
    <w:rsid w:val="00FB00CC"/>
    <w:rsid w:val="00FC1058"/>
    <w:rsid w:val="00FC59F8"/>
    <w:rsid w:val="00FD4814"/>
    <w:rsid w:val="00FD73B7"/>
    <w:rsid w:val="00FD7811"/>
    <w:rsid w:val="00FE0F96"/>
    <w:rsid w:val="00FE7871"/>
    <w:rsid w:val="00FF1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F05488"/>
  <w15:chartTrackingRefBased/>
  <w15:docId w15:val="{1BDCCE5E-C7F6-40A1-BFCC-3F8D1BF7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3B7"/>
    <w:pPr>
      <w:spacing w:before="0" w:after="0" w:line="240" w:lineRule="auto"/>
    </w:pPr>
    <w:rPr>
      <w:rFonts w:ascii="Times New Roman" w:eastAsia="Times New Roman" w:hAnsi="Times New Roman" w:cs="Times New Roman"/>
      <w:color w:val="auto"/>
      <w:sz w:val="24"/>
      <w:szCs w:val="24"/>
      <w:lang w:val="en-GB" w:eastAsia="en-GB"/>
    </w:rPr>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00A0B8" w:themeColor="accent1"/>
      <w:sz w:val="30"/>
      <w:szCs w:val="20"/>
      <w:lang w:val="en-US" w:eastAsia="ja-JP"/>
    </w:rPr>
  </w:style>
  <w:style w:type="paragraph" w:styleId="Heading2">
    <w:name w:val="heading 2"/>
    <w:basedOn w:val="Normal"/>
    <w:next w:val="Normal"/>
    <w:link w:val="Heading2Char"/>
    <w:uiPriority w:val="9"/>
    <w:unhideWhenUsed/>
    <w:qFormat/>
    <w:pPr>
      <w:keepNext/>
      <w:keepLines/>
      <w:spacing w:before="240" w:line="264" w:lineRule="auto"/>
      <w:outlineLvl w:val="1"/>
    </w:pPr>
    <w:rPr>
      <w:rFonts w:asciiTheme="majorHAnsi" w:eastAsiaTheme="majorEastAsia" w:hAnsiTheme="majorHAnsi" w:cstheme="majorBidi"/>
      <w:caps/>
      <w:color w:val="00A0B8" w:themeColor="accent1"/>
      <w:sz w:val="22"/>
      <w:szCs w:val="20"/>
      <w:lang w:val="en-US" w:eastAsia="ja-JP"/>
    </w:rPr>
  </w:style>
  <w:style w:type="paragraph" w:styleId="Heading3">
    <w:name w:val="heading 3"/>
    <w:basedOn w:val="Normal"/>
    <w:next w:val="Normal"/>
    <w:link w:val="Heading3Char"/>
    <w:uiPriority w:val="9"/>
    <w:unhideWhenUsed/>
    <w:qFormat/>
    <w:pPr>
      <w:keepNext/>
      <w:keepLines/>
      <w:spacing w:before="200" w:line="264" w:lineRule="auto"/>
      <w:outlineLvl w:val="2"/>
    </w:pPr>
    <w:rPr>
      <w:rFonts w:asciiTheme="majorHAnsi" w:eastAsiaTheme="majorEastAsia" w:hAnsiTheme="majorHAnsi" w:cstheme="majorBidi"/>
      <w:color w:val="00A0B8" w:themeColor="accent1"/>
      <w:sz w:val="22"/>
      <w:szCs w:val="20"/>
      <w:lang w:val="en-US" w:eastAsia="ja-JP"/>
    </w:rPr>
  </w:style>
  <w:style w:type="paragraph" w:styleId="Heading4">
    <w:name w:val="heading 4"/>
    <w:basedOn w:val="Normal"/>
    <w:next w:val="Normal"/>
    <w:link w:val="Heading4Char"/>
    <w:uiPriority w:val="9"/>
    <w:semiHidden/>
    <w:unhideWhenUsed/>
    <w:qFormat/>
    <w:pPr>
      <w:keepNext/>
      <w:keepLines/>
      <w:spacing w:before="200" w:line="264" w:lineRule="auto"/>
      <w:outlineLvl w:val="3"/>
    </w:pPr>
    <w:rPr>
      <w:rFonts w:asciiTheme="majorHAnsi" w:eastAsiaTheme="majorEastAsia" w:hAnsiTheme="majorHAnsi" w:cstheme="majorBidi"/>
      <w:i/>
      <w:iCs/>
      <w:color w:val="00A0B8" w:themeColor="accent1"/>
      <w:sz w:val="20"/>
      <w:szCs w:val="20"/>
      <w:lang w:val="en-US" w:eastAsia="ja-JP"/>
    </w:rPr>
  </w:style>
  <w:style w:type="paragraph" w:styleId="Heading5">
    <w:name w:val="heading 5"/>
    <w:basedOn w:val="Normal"/>
    <w:next w:val="Normal"/>
    <w:link w:val="Heading5Char"/>
    <w:uiPriority w:val="9"/>
    <w:semiHidden/>
    <w:unhideWhenUsed/>
    <w:qFormat/>
    <w:pPr>
      <w:keepNext/>
      <w:keepLines/>
      <w:spacing w:before="200" w:line="264" w:lineRule="auto"/>
      <w:outlineLvl w:val="4"/>
    </w:pPr>
    <w:rPr>
      <w:rFonts w:asciiTheme="majorHAnsi" w:eastAsiaTheme="majorEastAsia" w:hAnsiTheme="majorHAnsi" w:cstheme="majorBidi"/>
      <w:color w:val="00505C" w:themeColor="accent1" w:themeShade="80"/>
      <w:sz w:val="20"/>
      <w:szCs w:val="20"/>
      <w:lang w:val="en-US" w:eastAsia="ja-JP"/>
    </w:rPr>
  </w:style>
  <w:style w:type="paragraph" w:styleId="Heading6">
    <w:name w:val="heading 6"/>
    <w:basedOn w:val="Normal"/>
    <w:next w:val="Normal"/>
    <w:link w:val="Heading6Char"/>
    <w:uiPriority w:val="9"/>
    <w:semiHidden/>
    <w:unhideWhenUsed/>
    <w:qFormat/>
    <w:pPr>
      <w:keepNext/>
      <w:keepLines/>
      <w:spacing w:before="200" w:line="264" w:lineRule="auto"/>
      <w:outlineLvl w:val="5"/>
    </w:pPr>
    <w:rPr>
      <w:rFonts w:asciiTheme="majorHAnsi" w:eastAsiaTheme="majorEastAsia" w:hAnsiTheme="majorHAnsi" w:cstheme="majorBidi"/>
      <w:i/>
      <w:iCs/>
      <w:color w:val="004F5B" w:themeColor="accent1" w:themeShade="7F"/>
      <w:sz w:val="20"/>
      <w:szCs w:val="20"/>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line="264" w:lineRule="auto"/>
      <w:jc w:val="center"/>
    </w:pPr>
    <w:rPr>
      <w:rFonts w:asciiTheme="minorHAnsi" w:eastAsiaTheme="minorHAnsi" w:hAnsiTheme="minorHAnsi" w:cstheme="minorBidi"/>
      <w:color w:val="595959" w:themeColor="text1" w:themeTint="A6"/>
      <w:sz w:val="20"/>
      <w:szCs w:val="20"/>
      <w:lang w:val="en-US" w:eastAsia="ja-JP"/>
    </w:rPr>
  </w:style>
  <w:style w:type="character" w:customStyle="1" w:styleId="Heading1Char">
    <w:name w:val="Heading 1 Char"/>
    <w:basedOn w:val="DefaultParagraphFont"/>
    <w:link w:val="Heading1"/>
    <w:uiPriority w:val="1"/>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9"/>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pPr>
    <w:rPr>
      <w:rFonts w:asciiTheme="minorHAnsi" w:eastAsiaTheme="minorHAnsi" w:hAnsiTheme="minorHAnsi" w:cstheme="minorBidi"/>
      <w:i/>
      <w:iCs/>
      <w:color w:val="595959" w:themeColor="text1" w:themeTint="A6"/>
      <w:sz w:val="20"/>
      <w:szCs w:val="20"/>
      <w:lang w:val="en-US" w:eastAsia="ja-JP"/>
    </w:rPr>
  </w:style>
  <w:style w:type="paragraph" w:styleId="ListBullet">
    <w:name w:val="List Bullet"/>
    <w:basedOn w:val="Normal"/>
    <w:uiPriority w:val="1"/>
    <w:unhideWhenUsed/>
    <w:qFormat/>
    <w:pPr>
      <w:numPr>
        <w:numId w:val="5"/>
      </w:numPr>
      <w:spacing w:before="120" w:after="200" w:line="264" w:lineRule="auto"/>
    </w:pPr>
    <w:rPr>
      <w:rFonts w:asciiTheme="minorHAnsi" w:eastAsiaTheme="minorHAnsi" w:hAnsiTheme="minorHAnsi" w:cstheme="minorBidi"/>
      <w:color w:val="595959" w:themeColor="text1" w:themeTint="A6"/>
      <w:sz w:val="20"/>
      <w:szCs w:val="20"/>
      <w:lang w:val="en-US" w:eastAsia="ja-JP"/>
    </w:rPr>
  </w:style>
  <w:style w:type="paragraph" w:styleId="ListNumber">
    <w:name w:val="List Number"/>
    <w:basedOn w:val="Normal"/>
    <w:uiPriority w:val="1"/>
    <w:unhideWhenUsed/>
    <w:qFormat/>
    <w:pPr>
      <w:numPr>
        <w:numId w:val="6"/>
      </w:numPr>
      <w:spacing w:before="120" w:after="200" w:line="264" w:lineRule="auto"/>
      <w:contextualSpacing/>
    </w:pPr>
    <w:rPr>
      <w:rFonts w:asciiTheme="minorHAnsi" w:eastAsiaTheme="minorHAnsi" w:hAnsiTheme="minorHAnsi" w:cstheme="minorBidi"/>
      <w:color w:val="595959" w:themeColor="text1" w:themeTint="A6"/>
      <w:sz w:val="20"/>
      <w:szCs w:val="20"/>
      <w:lang w:val="en-US" w:eastAsia="ja-JP"/>
    </w:rPr>
  </w:style>
  <w:style w:type="paragraph" w:styleId="Title">
    <w:name w:val="Title"/>
    <w:basedOn w:val="Normal"/>
    <w:next w:val="Normal"/>
    <w:link w:val="TitleChar"/>
    <w:uiPriority w:val="10"/>
    <w:unhideWhenUsed/>
    <w:qFormat/>
    <w:pPr>
      <w:spacing w:before="480" w:after="40"/>
      <w:contextualSpacing/>
      <w:jc w:val="center"/>
    </w:pPr>
    <w:rPr>
      <w:rFonts w:asciiTheme="majorHAnsi" w:eastAsiaTheme="majorEastAsia" w:hAnsiTheme="majorHAnsi" w:cstheme="majorBidi"/>
      <w:color w:val="007789" w:themeColor="accent1" w:themeShade="BF"/>
      <w:kern w:val="28"/>
      <w:sz w:val="60"/>
      <w:szCs w:val="20"/>
      <w:lang w:val="en-US" w:eastAsia="ja-JP"/>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after="480" w:line="264" w:lineRule="auto"/>
      <w:jc w:val="center"/>
    </w:pPr>
    <w:rPr>
      <w:rFonts w:asciiTheme="majorHAnsi" w:eastAsiaTheme="majorEastAsia" w:hAnsiTheme="majorHAnsi" w:cstheme="majorBidi"/>
      <w:caps/>
      <w:color w:val="595959" w:themeColor="text1" w:themeTint="A6"/>
      <w:sz w:val="26"/>
      <w:szCs w:val="20"/>
      <w:lang w:val="en-US" w:eastAsia="ja-JP"/>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2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before="120" w:after="480" w:line="264" w:lineRule="auto"/>
      <w:jc w:val="center"/>
    </w:pPr>
    <w:rPr>
      <w:rFonts w:asciiTheme="minorHAnsi" w:eastAsiaTheme="minorHAnsi" w:hAnsiTheme="minorHAnsi" w:cstheme="minorBidi"/>
      <w:i/>
      <w:iCs/>
      <w:color w:val="00A0B8" w:themeColor="accent1"/>
      <w:sz w:val="26"/>
      <w:szCs w:val="20"/>
      <w:lang w:val="en-US" w:eastAsia="ja-JP"/>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jc w:val="right"/>
    </w:pPr>
    <w:rPr>
      <w:rFonts w:asciiTheme="minorHAnsi" w:eastAsiaTheme="minorHAnsi" w:hAnsiTheme="minorHAnsi" w:cstheme="minorBidi"/>
      <w:caps/>
      <w:color w:val="595959" w:themeColor="text1" w:themeTint="A6"/>
      <w:sz w:val="16"/>
      <w:szCs w:val="20"/>
      <w:lang w:val="en-US" w:eastAsia="ja-JP"/>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before="120" w:after="100" w:line="264" w:lineRule="auto"/>
      <w:ind w:left="400"/>
    </w:pPr>
    <w:rPr>
      <w:rFonts w:asciiTheme="minorHAnsi" w:eastAsiaTheme="minorHAnsi" w:hAnsiTheme="minorHAnsi" w:cstheme="minorBidi"/>
      <w:i/>
      <w:iCs/>
      <w:color w:val="595959" w:themeColor="text1" w:themeTint="A6"/>
      <w:sz w:val="20"/>
      <w:szCs w:val="20"/>
      <w:lang w:val="en-US" w:eastAsia="ja-JP"/>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before="120" w:after="100" w:line="264" w:lineRule="auto"/>
    </w:pPr>
    <w:rPr>
      <w:rFonts w:asciiTheme="minorHAnsi" w:eastAsiaTheme="minorHAnsi" w:hAnsiTheme="minorHAnsi" w:cstheme="minorBidi"/>
      <w:color w:val="595959" w:themeColor="text1" w:themeTint="A6"/>
      <w:sz w:val="20"/>
      <w:szCs w:val="20"/>
      <w:lang w:val="en-US" w:eastAsia="ja-JP"/>
    </w:rPr>
  </w:style>
  <w:style w:type="paragraph" w:styleId="TOC2">
    <w:name w:val="toc 2"/>
    <w:basedOn w:val="Normal"/>
    <w:next w:val="Normal"/>
    <w:autoRedefine/>
    <w:uiPriority w:val="39"/>
    <w:unhideWhenUsed/>
    <w:pPr>
      <w:spacing w:before="120" w:after="100" w:line="264" w:lineRule="auto"/>
      <w:ind w:left="200"/>
    </w:pPr>
    <w:rPr>
      <w:rFonts w:asciiTheme="minorHAnsi" w:eastAsiaTheme="minorHAnsi" w:hAnsiTheme="minorHAnsi" w:cstheme="minorBidi"/>
      <w:color w:val="595959" w:themeColor="text1" w:themeTint="A6"/>
      <w:sz w:val="20"/>
      <w:szCs w:val="20"/>
      <w:lang w:val="en-US" w:eastAsia="ja-JP"/>
    </w:rPr>
  </w:style>
  <w:style w:type="paragraph" w:styleId="BalloonText">
    <w:name w:val="Balloon Text"/>
    <w:basedOn w:val="Normal"/>
    <w:link w:val="BalloonTextChar"/>
    <w:uiPriority w:val="99"/>
    <w:semiHidden/>
    <w:unhideWhenUsed/>
    <w:pPr>
      <w:spacing w:before="120"/>
    </w:pPr>
    <w:rPr>
      <w:rFonts w:ascii="Tahoma" w:eastAsiaTheme="minorHAnsi" w:hAnsi="Tahoma" w:cs="Tahoma"/>
      <w:color w:val="595959" w:themeColor="text1" w:themeTint="A6"/>
      <w:sz w:val="16"/>
      <w:szCs w:val="20"/>
      <w:lang w:val="en-US" w:eastAsia="ja-JP"/>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pPr>
      <w:spacing w:before="120" w:after="200" w:line="264" w:lineRule="auto"/>
    </w:pPr>
    <w:rPr>
      <w:rFonts w:asciiTheme="minorHAnsi" w:eastAsiaTheme="minorHAnsi" w:hAnsiTheme="minorHAnsi" w:cstheme="minorBidi"/>
      <w:color w:val="595959" w:themeColor="text1" w:themeTint="A6"/>
      <w:sz w:val="20"/>
      <w:szCs w:val="20"/>
      <w:lang w:val="en-US" w:eastAsia="ja-JP"/>
    </w:rPr>
  </w:style>
  <w:style w:type="paragraph" w:styleId="Header">
    <w:name w:val="header"/>
    <w:basedOn w:val="Normal"/>
    <w:link w:val="HeaderChar"/>
    <w:uiPriority w:val="99"/>
    <w:unhideWhenUsed/>
    <w:rPr>
      <w:rFonts w:asciiTheme="minorHAnsi" w:eastAsiaTheme="minorHAnsi" w:hAnsiTheme="minorHAnsi" w:cstheme="minorBidi"/>
      <w:color w:val="595959" w:themeColor="text1" w:themeTint="A6"/>
      <w:sz w:val="20"/>
      <w:szCs w:val="20"/>
      <w:lang w:val="en-US" w:eastAsia="ja-JP"/>
    </w:r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spacing w:before="120" w:after="200" w:line="264" w:lineRule="auto"/>
      <w:ind w:left="720"/>
    </w:pPr>
    <w:rPr>
      <w:rFonts w:asciiTheme="minorHAnsi" w:eastAsiaTheme="minorHAnsi" w:hAnsiTheme="minorHAnsi" w:cstheme="minorBidi"/>
      <w:color w:val="595959" w:themeColor="text1" w:themeTint="A6"/>
      <w:sz w:val="20"/>
      <w:szCs w:val="20"/>
      <w:lang w:val="en-US" w:eastAsia="ja-JP"/>
    </w:r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7800"/>
    <w:pPr>
      <w:spacing w:before="120" w:after="200" w:line="264" w:lineRule="auto"/>
      <w:ind w:left="720"/>
      <w:contextualSpacing/>
    </w:pPr>
    <w:rPr>
      <w:rFonts w:asciiTheme="minorHAnsi" w:eastAsiaTheme="minorHAnsi" w:hAnsiTheme="minorHAnsi" w:cstheme="minorBidi"/>
      <w:color w:val="595959" w:themeColor="text1" w:themeTint="A6"/>
      <w:sz w:val="20"/>
      <w:szCs w:val="20"/>
      <w:lang w:val="en-US" w:eastAsia="ja-JP"/>
    </w:rPr>
  </w:style>
  <w:style w:type="paragraph" w:styleId="NormalWeb">
    <w:name w:val="Normal (Web)"/>
    <w:basedOn w:val="Normal"/>
    <w:uiPriority w:val="99"/>
    <w:unhideWhenUsed/>
    <w:rsid w:val="00776C13"/>
    <w:pPr>
      <w:spacing w:before="100" w:beforeAutospacing="1" w:after="100" w:afterAutospacing="1"/>
    </w:pPr>
  </w:style>
  <w:style w:type="character" w:customStyle="1" w:styleId="mwe-math-mathml-inline">
    <w:name w:val="mwe-math-mathml-inline"/>
    <w:basedOn w:val="DefaultParagraphFont"/>
    <w:rsid w:val="00776C13"/>
  </w:style>
  <w:style w:type="character" w:styleId="UnresolvedMention">
    <w:name w:val="Unresolved Mention"/>
    <w:basedOn w:val="DefaultParagraphFont"/>
    <w:uiPriority w:val="99"/>
    <w:semiHidden/>
    <w:unhideWhenUsed/>
    <w:rsid w:val="00B10CF5"/>
    <w:rPr>
      <w:color w:val="605E5C"/>
      <w:shd w:val="clear" w:color="auto" w:fill="E1DFDD"/>
    </w:rPr>
  </w:style>
  <w:style w:type="character" w:customStyle="1" w:styleId="selectable">
    <w:name w:val="selectable"/>
    <w:basedOn w:val="DefaultParagraphFont"/>
    <w:rsid w:val="00FD4814"/>
  </w:style>
  <w:style w:type="character" w:styleId="FollowedHyperlink">
    <w:name w:val="FollowedHyperlink"/>
    <w:basedOn w:val="DefaultParagraphFont"/>
    <w:uiPriority w:val="99"/>
    <w:semiHidden/>
    <w:unhideWhenUsed/>
    <w:rsid w:val="00A86F23"/>
    <w:rPr>
      <w:color w:val="5F7791" w:themeColor="followedHyperlink"/>
      <w:u w:val="single"/>
    </w:rPr>
  </w:style>
  <w:style w:type="character" w:customStyle="1" w:styleId="apple-tab-span">
    <w:name w:val="apple-tab-span"/>
    <w:basedOn w:val="DefaultParagraphFont"/>
    <w:rsid w:val="00A86F23"/>
  </w:style>
  <w:style w:type="character" w:customStyle="1" w:styleId="mjxp-mi">
    <w:name w:val="mjxp-mi"/>
    <w:basedOn w:val="DefaultParagraphFont"/>
    <w:rsid w:val="00CD6585"/>
  </w:style>
  <w:style w:type="character" w:customStyle="1" w:styleId="mjxp-mo">
    <w:name w:val="mjxp-mo"/>
    <w:basedOn w:val="DefaultParagraphFont"/>
    <w:rsid w:val="00CD6585"/>
  </w:style>
  <w:style w:type="character" w:customStyle="1" w:styleId="mjxp-mn">
    <w:name w:val="mjxp-mn"/>
    <w:basedOn w:val="DefaultParagraphFont"/>
    <w:rsid w:val="00CD6585"/>
  </w:style>
  <w:style w:type="character" w:customStyle="1" w:styleId="e24kjd">
    <w:name w:val="e24kjd"/>
    <w:basedOn w:val="DefaultParagraphFont"/>
    <w:rsid w:val="004E5895"/>
  </w:style>
  <w:style w:type="character" w:styleId="Strong">
    <w:name w:val="Strong"/>
    <w:basedOn w:val="DefaultParagraphFont"/>
    <w:uiPriority w:val="22"/>
    <w:qFormat/>
    <w:rsid w:val="009C36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411029">
      <w:bodyDiv w:val="1"/>
      <w:marLeft w:val="0"/>
      <w:marRight w:val="0"/>
      <w:marTop w:val="0"/>
      <w:marBottom w:val="0"/>
      <w:divBdr>
        <w:top w:val="none" w:sz="0" w:space="0" w:color="auto"/>
        <w:left w:val="none" w:sz="0" w:space="0" w:color="auto"/>
        <w:bottom w:val="none" w:sz="0" w:space="0" w:color="auto"/>
        <w:right w:val="none" w:sz="0" w:space="0" w:color="auto"/>
      </w:divBdr>
    </w:div>
    <w:div w:id="101607465">
      <w:bodyDiv w:val="1"/>
      <w:marLeft w:val="0"/>
      <w:marRight w:val="0"/>
      <w:marTop w:val="0"/>
      <w:marBottom w:val="0"/>
      <w:divBdr>
        <w:top w:val="none" w:sz="0" w:space="0" w:color="auto"/>
        <w:left w:val="none" w:sz="0" w:space="0" w:color="auto"/>
        <w:bottom w:val="none" w:sz="0" w:space="0" w:color="auto"/>
        <w:right w:val="none" w:sz="0" w:space="0" w:color="auto"/>
      </w:divBdr>
    </w:div>
    <w:div w:id="183829914">
      <w:bodyDiv w:val="1"/>
      <w:marLeft w:val="0"/>
      <w:marRight w:val="0"/>
      <w:marTop w:val="0"/>
      <w:marBottom w:val="0"/>
      <w:divBdr>
        <w:top w:val="none" w:sz="0" w:space="0" w:color="auto"/>
        <w:left w:val="none" w:sz="0" w:space="0" w:color="auto"/>
        <w:bottom w:val="none" w:sz="0" w:space="0" w:color="auto"/>
        <w:right w:val="none" w:sz="0" w:space="0" w:color="auto"/>
      </w:divBdr>
    </w:div>
    <w:div w:id="289018987">
      <w:bodyDiv w:val="1"/>
      <w:marLeft w:val="0"/>
      <w:marRight w:val="0"/>
      <w:marTop w:val="0"/>
      <w:marBottom w:val="0"/>
      <w:divBdr>
        <w:top w:val="none" w:sz="0" w:space="0" w:color="auto"/>
        <w:left w:val="none" w:sz="0" w:space="0" w:color="auto"/>
        <w:bottom w:val="none" w:sz="0" w:space="0" w:color="auto"/>
        <w:right w:val="none" w:sz="0" w:space="0" w:color="auto"/>
      </w:divBdr>
    </w:div>
    <w:div w:id="367460950">
      <w:bodyDiv w:val="1"/>
      <w:marLeft w:val="0"/>
      <w:marRight w:val="0"/>
      <w:marTop w:val="0"/>
      <w:marBottom w:val="0"/>
      <w:divBdr>
        <w:top w:val="none" w:sz="0" w:space="0" w:color="auto"/>
        <w:left w:val="none" w:sz="0" w:space="0" w:color="auto"/>
        <w:bottom w:val="none" w:sz="0" w:space="0" w:color="auto"/>
        <w:right w:val="none" w:sz="0" w:space="0" w:color="auto"/>
      </w:divBdr>
    </w:div>
    <w:div w:id="511381250">
      <w:bodyDiv w:val="1"/>
      <w:marLeft w:val="0"/>
      <w:marRight w:val="0"/>
      <w:marTop w:val="0"/>
      <w:marBottom w:val="0"/>
      <w:divBdr>
        <w:top w:val="none" w:sz="0" w:space="0" w:color="auto"/>
        <w:left w:val="none" w:sz="0" w:space="0" w:color="auto"/>
        <w:bottom w:val="none" w:sz="0" w:space="0" w:color="auto"/>
        <w:right w:val="none" w:sz="0" w:space="0" w:color="auto"/>
      </w:divBdr>
      <w:divsChild>
        <w:div w:id="325745563">
          <w:marLeft w:val="0"/>
          <w:marRight w:val="0"/>
          <w:marTop w:val="0"/>
          <w:marBottom w:val="0"/>
          <w:divBdr>
            <w:top w:val="none" w:sz="0" w:space="0" w:color="auto"/>
            <w:left w:val="none" w:sz="0" w:space="0" w:color="auto"/>
            <w:bottom w:val="none" w:sz="0" w:space="0" w:color="auto"/>
            <w:right w:val="none" w:sz="0" w:space="0" w:color="auto"/>
          </w:divBdr>
          <w:divsChild>
            <w:div w:id="140171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427866">
      <w:bodyDiv w:val="1"/>
      <w:marLeft w:val="0"/>
      <w:marRight w:val="0"/>
      <w:marTop w:val="0"/>
      <w:marBottom w:val="0"/>
      <w:divBdr>
        <w:top w:val="none" w:sz="0" w:space="0" w:color="auto"/>
        <w:left w:val="none" w:sz="0" w:space="0" w:color="auto"/>
        <w:bottom w:val="none" w:sz="0" w:space="0" w:color="auto"/>
        <w:right w:val="none" w:sz="0" w:space="0" w:color="auto"/>
      </w:divBdr>
      <w:divsChild>
        <w:div w:id="429857704">
          <w:marLeft w:val="0"/>
          <w:marRight w:val="0"/>
          <w:marTop w:val="0"/>
          <w:marBottom w:val="0"/>
          <w:divBdr>
            <w:top w:val="none" w:sz="0" w:space="0" w:color="auto"/>
            <w:left w:val="none" w:sz="0" w:space="0" w:color="auto"/>
            <w:bottom w:val="none" w:sz="0" w:space="0" w:color="auto"/>
            <w:right w:val="none" w:sz="0" w:space="0" w:color="auto"/>
          </w:divBdr>
        </w:div>
      </w:divsChild>
    </w:div>
    <w:div w:id="628778669">
      <w:bodyDiv w:val="1"/>
      <w:marLeft w:val="0"/>
      <w:marRight w:val="0"/>
      <w:marTop w:val="0"/>
      <w:marBottom w:val="0"/>
      <w:divBdr>
        <w:top w:val="none" w:sz="0" w:space="0" w:color="auto"/>
        <w:left w:val="none" w:sz="0" w:space="0" w:color="auto"/>
        <w:bottom w:val="none" w:sz="0" w:space="0" w:color="auto"/>
        <w:right w:val="none" w:sz="0" w:space="0" w:color="auto"/>
      </w:divBdr>
    </w:div>
    <w:div w:id="642004730">
      <w:bodyDiv w:val="1"/>
      <w:marLeft w:val="0"/>
      <w:marRight w:val="0"/>
      <w:marTop w:val="0"/>
      <w:marBottom w:val="0"/>
      <w:divBdr>
        <w:top w:val="none" w:sz="0" w:space="0" w:color="auto"/>
        <w:left w:val="none" w:sz="0" w:space="0" w:color="auto"/>
        <w:bottom w:val="none" w:sz="0" w:space="0" w:color="auto"/>
        <w:right w:val="none" w:sz="0" w:space="0" w:color="auto"/>
      </w:divBdr>
    </w:div>
    <w:div w:id="969019253">
      <w:bodyDiv w:val="1"/>
      <w:marLeft w:val="0"/>
      <w:marRight w:val="0"/>
      <w:marTop w:val="0"/>
      <w:marBottom w:val="0"/>
      <w:divBdr>
        <w:top w:val="none" w:sz="0" w:space="0" w:color="auto"/>
        <w:left w:val="none" w:sz="0" w:space="0" w:color="auto"/>
        <w:bottom w:val="none" w:sz="0" w:space="0" w:color="auto"/>
        <w:right w:val="none" w:sz="0" w:space="0" w:color="auto"/>
      </w:divBdr>
    </w:div>
    <w:div w:id="999428443">
      <w:bodyDiv w:val="1"/>
      <w:marLeft w:val="0"/>
      <w:marRight w:val="0"/>
      <w:marTop w:val="0"/>
      <w:marBottom w:val="0"/>
      <w:divBdr>
        <w:top w:val="none" w:sz="0" w:space="0" w:color="auto"/>
        <w:left w:val="none" w:sz="0" w:space="0" w:color="auto"/>
        <w:bottom w:val="none" w:sz="0" w:space="0" w:color="auto"/>
        <w:right w:val="none" w:sz="0" w:space="0" w:color="auto"/>
      </w:divBdr>
    </w:div>
    <w:div w:id="1019743118">
      <w:bodyDiv w:val="1"/>
      <w:marLeft w:val="0"/>
      <w:marRight w:val="0"/>
      <w:marTop w:val="0"/>
      <w:marBottom w:val="0"/>
      <w:divBdr>
        <w:top w:val="none" w:sz="0" w:space="0" w:color="auto"/>
        <w:left w:val="none" w:sz="0" w:space="0" w:color="auto"/>
        <w:bottom w:val="none" w:sz="0" w:space="0" w:color="auto"/>
        <w:right w:val="none" w:sz="0" w:space="0" w:color="auto"/>
      </w:divBdr>
      <w:divsChild>
        <w:div w:id="2035378065">
          <w:marLeft w:val="0"/>
          <w:marRight w:val="0"/>
          <w:marTop w:val="0"/>
          <w:marBottom w:val="0"/>
          <w:divBdr>
            <w:top w:val="none" w:sz="0" w:space="0" w:color="auto"/>
            <w:left w:val="none" w:sz="0" w:space="0" w:color="auto"/>
            <w:bottom w:val="none" w:sz="0" w:space="0" w:color="auto"/>
            <w:right w:val="none" w:sz="0" w:space="0" w:color="auto"/>
          </w:divBdr>
        </w:div>
      </w:divsChild>
    </w:div>
    <w:div w:id="1140809231">
      <w:bodyDiv w:val="1"/>
      <w:marLeft w:val="0"/>
      <w:marRight w:val="0"/>
      <w:marTop w:val="0"/>
      <w:marBottom w:val="0"/>
      <w:divBdr>
        <w:top w:val="none" w:sz="0" w:space="0" w:color="auto"/>
        <w:left w:val="none" w:sz="0" w:space="0" w:color="auto"/>
        <w:bottom w:val="none" w:sz="0" w:space="0" w:color="auto"/>
        <w:right w:val="none" w:sz="0" w:space="0" w:color="auto"/>
      </w:divBdr>
    </w:div>
    <w:div w:id="1148933792">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407921221">
      <w:bodyDiv w:val="1"/>
      <w:marLeft w:val="0"/>
      <w:marRight w:val="0"/>
      <w:marTop w:val="0"/>
      <w:marBottom w:val="0"/>
      <w:divBdr>
        <w:top w:val="none" w:sz="0" w:space="0" w:color="auto"/>
        <w:left w:val="none" w:sz="0" w:space="0" w:color="auto"/>
        <w:bottom w:val="none" w:sz="0" w:space="0" w:color="auto"/>
        <w:right w:val="none" w:sz="0" w:space="0" w:color="auto"/>
      </w:divBdr>
      <w:divsChild>
        <w:div w:id="530925460">
          <w:marLeft w:val="0"/>
          <w:marRight w:val="0"/>
          <w:marTop w:val="0"/>
          <w:marBottom w:val="0"/>
          <w:divBdr>
            <w:top w:val="none" w:sz="0" w:space="0" w:color="auto"/>
            <w:left w:val="none" w:sz="0" w:space="0" w:color="auto"/>
            <w:bottom w:val="none" w:sz="0" w:space="0" w:color="auto"/>
            <w:right w:val="none" w:sz="0" w:space="0" w:color="auto"/>
          </w:divBdr>
        </w:div>
        <w:div w:id="1099982063">
          <w:marLeft w:val="0"/>
          <w:marRight w:val="0"/>
          <w:marTop w:val="0"/>
          <w:marBottom w:val="0"/>
          <w:divBdr>
            <w:top w:val="none" w:sz="0" w:space="0" w:color="auto"/>
            <w:left w:val="none" w:sz="0" w:space="0" w:color="auto"/>
            <w:bottom w:val="none" w:sz="0" w:space="0" w:color="auto"/>
            <w:right w:val="none" w:sz="0" w:space="0" w:color="auto"/>
          </w:divBdr>
        </w:div>
      </w:divsChild>
    </w:div>
    <w:div w:id="1441492620">
      <w:bodyDiv w:val="1"/>
      <w:marLeft w:val="0"/>
      <w:marRight w:val="0"/>
      <w:marTop w:val="0"/>
      <w:marBottom w:val="0"/>
      <w:divBdr>
        <w:top w:val="none" w:sz="0" w:space="0" w:color="auto"/>
        <w:left w:val="none" w:sz="0" w:space="0" w:color="auto"/>
        <w:bottom w:val="none" w:sz="0" w:space="0" w:color="auto"/>
        <w:right w:val="none" w:sz="0" w:space="0" w:color="auto"/>
      </w:divBdr>
    </w:div>
    <w:div w:id="1456682342">
      <w:bodyDiv w:val="1"/>
      <w:marLeft w:val="0"/>
      <w:marRight w:val="0"/>
      <w:marTop w:val="0"/>
      <w:marBottom w:val="0"/>
      <w:divBdr>
        <w:top w:val="none" w:sz="0" w:space="0" w:color="auto"/>
        <w:left w:val="none" w:sz="0" w:space="0" w:color="auto"/>
        <w:bottom w:val="none" w:sz="0" w:space="0" w:color="auto"/>
        <w:right w:val="none" w:sz="0" w:space="0" w:color="auto"/>
      </w:divBdr>
    </w:div>
    <w:div w:id="1622224083">
      <w:bodyDiv w:val="1"/>
      <w:marLeft w:val="0"/>
      <w:marRight w:val="0"/>
      <w:marTop w:val="0"/>
      <w:marBottom w:val="0"/>
      <w:divBdr>
        <w:top w:val="none" w:sz="0" w:space="0" w:color="auto"/>
        <w:left w:val="none" w:sz="0" w:space="0" w:color="auto"/>
        <w:bottom w:val="none" w:sz="0" w:space="0" w:color="auto"/>
        <w:right w:val="none" w:sz="0" w:space="0" w:color="auto"/>
      </w:divBdr>
    </w:div>
    <w:div w:id="1704859772">
      <w:bodyDiv w:val="1"/>
      <w:marLeft w:val="0"/>
      <w:marRight w:val="0"/>
      <w:marTop w:val="0"/>
      <w:marBottom w:val="0"/>
      <w:divBdr>
        <w:top w:val="none" w:sz="0" w:space="0" w:color="auto"/>
        <w:left w:val="none" w:sz="0" w:space="0" w:color="auto"/>
        <w:bottom w:val="none" w:sz="0" w:space="0" w:color="auto"/>
        <w:right w:val="none" w:sz="0" w:space="0" w:color="auto"/>
      </w:divBdr>
    </w:div>
    <w:div w:id="1719747290">
      <w:bodyDiv w:val="1"/>
      <w:marLeft w:val="0"/>
      <w:marRight w:val="0"/>
      <w:marTop w:val="0"/>
      <w:marBottom w:val="0"/>
      <w:divBdr>
        <w:top w:val="none" w:sz="0" w:space="0" w:color="auto"/>
        <w:left w:val="none" w:sz="0" w:space="0" w:color="auto"/>
        <w:bottom w:val="none" w:sz="0" w:space="0" w:color="auto"/>
        <w:right w:val="none" w:sz="0" w:space="0" w:color="auto"/>
      </w:divBdr>
    </w:div>
    <w:div w:id="1770542174">
      <w:bodyDiv w:val="1"/>
      <w:marLeft w:val="0"/>
      <w:marRight w:val="0"/>
      <w:marTop w:val="0"/>
      <w:marBottom w:val="0"/>
      <w:divBdr>
        <w:top w:val="none" w:sz="0" w:space="0" w:color="auto"/>
        <w:left w:val="none" w:sz="0" w:space="0" w:color="auto"/>
        <w:bottom w:val="none" w:sz="0" w:space="0" w:color="auto"/>
        <w:right w:val="none" w:sz="0" w:space="0" w:color="auto"/>
      </w:divBdr>
    </w:div>
    <w:div w:id="1811705342">
      <w:bodyDiv w:val="1"/>
      <w:marLeft w:val="0"/>
      <w:marRight w:val="0"/>
      <w:marTop w:val="0"/>
      <w:marBottom w:val="0"/>
      <w:divBdr>
        <w:top w:val="none" w:sz="0" w:space="0" w:color="auto"/>
        <w:left w:val="none" w:sz="0" w:space="0" w:color="auto"/>
        <w:bottom w:val="none" w:sz="0" w:space="0" w:color="auto"/>
        <w:right w:val="none" w:sz="0" w:space="0" w:color="auto"/>
      </w:divBdr>
    </w:div>
    <w:div w:id="1847818702">
      <w:bodyDiv w:val="1"/>
      <w:marLeft w:val="0"/>
      <w:marRight w:val="0"/>
      <w:marTop w:val="0"/>
      <w:marBottom w:val="0"/>
      <w:divBdr>
        <w:top w:val="none" w:sz="0" w:space="0" w:color="auto"/>
        <w:left w:val="none" w:sz="0" w:space="0" w:color="auto"/>
        <w:bottom w:val="none" w:sz="0" w:space="0" w:color="auto"/>
        <w:right w:val="none" w:sz="0" w:space="0" w:color="auto"/>
      </w:divBdr>
      <w:divsChild>
        <w:div w:id="1833906046">
          <w:marLeft w:val="0"/>
          <w:marRight w:val="0"/>
          <w:marTop w:val="0"/>
          <w:marBottom w:val="0"/>
          <w:divBdr>
            <w:top w:val="none" w:sz="0" w:space="0" w:color="auto"/>
            <w:left w:val="none" w:sz="0" w:space="0" w:color="auto"/>
            <w:bottom w:val="none" w:sz="0" w:space="0" w:color="auto"/>
            <w:right w:val="none" w:sz="0" w:space="0" w:color="auto"/>
          </w:divBdr>
        </w:div>
        <w:div w:id="203831753">
          <w:marLeft w:val="0"/>
          <w:marRight w:val="0"/>
          <w:marTop w:val="0"/>
          <w:marBottom w:val="0"/>
          <w:divBdr>
            <w:top w:val="none" w:sz="0" w:space="0" w:color="auto"/>
            <w:left w:val="none" w:sz="0" w:space="0" w:color="auto"/>
            <w:bottom w:val="none" w:sz="0" w:space="0" w:color="auto"/>
            <w:right w:val="none" w:sz="0" w:space="0" w:color="auto"/>
          </w:divBdr>
        </w:div>
        <w:div w:id="1549875984">
          <w:marLeft w:val="0"/>
          <w:marRight w:val="0"/>
          <w:marTop w:val="0"/>
          <w:marBottom w:val="0"/>
          <w:divBdr>
            <w:top w:val="none" w:sz="0" w:space="0" w:color="auto"/>
            <w:left w:val="none" w:sz="0" w:space="0" w:color="auto"/>
            <w:bottom w:val="none" w:sz="0" w:space="0" w:color="auto"/>
            <w:right w:val="none" w:sz="0" w:space="0" w:color="auto"/>
          </w:divBdr>
        </w:div>
        <w:div w:id="1764760883">
          <w:marLeft w:val="0"/>
          <w:marRight w:val="0"/>
          <w:marTop w:val="0"/>
          <w:marBottom w:val="0"/>
          <w:divBdr>
            <w:top w:val="none" w:sz="0" w:space="0" w:color="auto"/>
            <w:left w:val="none" w:sz="0" w:space="0" w:color="auto"/>
            <w:bottom w:val="none" w:sz="0" w:space="0" w:color="auto"/>
            <w:right w:val="none" w:sz="0" w:space="0" w:color="auto"/>
          </w:divBdr>
        </w:div>
        <w:div w:id="813713967">
          <w:marLeft w:val="0"/>
          <w:marRight w:val="0"/>
          <w:marTop w:val="0"/>
          <w:marBottom w:val="0"/>
          <w:divBdr>
            <w:top w:val="none" w:sz="0" w:space="0" w:color="auto"/>
            <w:left w:val="none" w:sz="0" w:space="0" w:color="auto"/>
            <w:bottom w:val="none" w:sz="0" w:space="0" w:color="auto"/>
            <w:right w:val="none" w:sz="0" w:space="0" w:color="auto"/>
          </w:divBdr>
        </w:div>
        <w:div w:id="2058311850">
          <w:marLeft w:val="0"/>
          <w:marRight w:val="0"/>
          <w:marTop w:val="0"/>
          <w:marBottom w:val="0"/>
          <w:divBdr>
            <w:top w:val="none" w:sz="0" w:space="0" w:color="auto"/>
            <w:left w:val="none" w:sz="0" w:space="0" w:color="auto"/>
            <w:bottom w:val="none" w:sz="0" w:space="0" w:color="auto"/>
            <w:right w:val="none" w:sz="0" w:space="0" w:color="auto"/>
          </w:divBdr>
        </w:div>
        <w:div w:id="222257282">
          <w:marLeft w:val="0"/>
          <w:marRight w:val="0"/>
          <w:marTop w:val="0"/>
          <w:marBottom w:val="0"/>
          <w:divBdr>
            <w:top w:val="none" w:sz="0" w:space="0" w:color="auto"/>
            <w:left w:val="none" w:sz="0" w:space="0" w:color="auto"/>
            <w:bottom w:val="none" w:sz="0" w:space="0" w:color="auto"/>
            <w:right w:val="none" w:sz="0" w:space="0" w:color="auto"/>
          </w:divBdr>
        </w:div>
        <w:div w:id="2023580329">
          <w:marLeft w:val="0"/>
          <w:marRight w:val="0"/>
          <w:marTop w:val="0"/>
          <w:marBottom w:val="0"/>
          <w:divBdr>
            <w:top w:val="none" w:sz="0" w:space="0" w:color="auto"/>
            <w:left w:val="none" w:sz="0" w:space="0" w:color="auto"/>
            <w:bottom w:val="none" w:sz="0" w:space="0" w:color="auto"/>
            <w:right w:val="none" w:sz="0" w:space="0" w:color="auto"/>
          </w:divBdr>
        </w:div>
        <w:div w:id="394084536">
          <w:marLeft w:val="0"/>
          <w:marRight w:val="0"/>
          <w:marTop w:val="0"/>
          <w:marBottom w:val="0"/>
          <w:divBdr>
            <w:top w:val="none" w:sz="0" w:space="0" w:color="auto"/>
            <w:left w:val="none" w:sz="0" w:space="0" w:color="auto"/>
            <w:bottom w:val="none" w:sz="0" w:space="0" w:color="auto"/>
            <w:right w:val="none" w:sz="0" w:space="0" w:color="auto"/>
          </w:divBdr>
        </w:div>
        <w:div w:id="1598102347">
          <w:marLeft w:val="0"/>
          <w:marRight w:val="0"/>
          <w:marTop w:val="0"/>
          <w:marBottom w:val="0"/>
          <w:divBdr>
            <w:top w:val="none" w:sz="0" w:space="0" w:color="auto"/>
            <w:left w:val="none" w:sz="0" w:space="0" w:color="auto"/>
            <w:bottom w:val="none" w:sz="0" w:space="0" w:color="auto"/>
            <w:right w:val="none" w:sz="0" w:space="0" w:color="auto"/>
          </w:divBdr>
        </w:div>
        <w:div w:id="678967654">
          <w:marLeft w:val="0"/>
          <w:marRight w:val="0"/>
          <w:marTop w:val="0"/>
          <w:marBottom w:val="0"/>
          <w:divBdr>
            <w:top w:val="none" w:sz="0" w:space="0" w:color="auto"/>
            <w:left w:val="none" w:sz="0" w:space="0" w:color="auto"/>
            <w:bottom w:val="none" w:sz="0" w:space="0" w:color="auto"/>
            <w:right w:val="none" w:sz="0" w:space="0" w:color="auto"/>
          </w:divBdr>
        </w:div>
        <w:div w:id="170607734">
          <w:marLeft w:val="0"/>
          <w:marRight w:val="0"/>
          <w:marTop w:val="0"/>
          <w:marBottom w:val="0"/>
          <w:divBdr>
            <w:top w:val="none" w:sz="0" w:space="0" w:color="auto"/>
            <w:left w:val="none" w:sz="0" w:space="0" w:color="auto"/>
            <w:bottom w:val="none" w:sz="0" w:space="0" w:color="auto"/>
            <w:right w:val="none" w:sz="0" w:space="0" w:color="auto"/>
          </w:divBdr>
        </w:div>
      </w:divsChild>
    </w:div>
    <w:div w:id="1958681143">
      <w:bodyDiv w:val="1"/>
      <w:marLeft w:val="0"/>
      <w:marRight w:val="0"/>
      <w:marTop w:val="0"/>
      <w:marBottom w:val="0"/>
      <w:divBdr>
        <w:top w:val="none" w:sz="0" w:space="0" w:color="auto"/>
        <w:left w:val="none" w:sz="0" w:space="0" w:color="auto"/>
        <w:bottom w:val="none" w:sz="0" w:space="0" w:color="auto"/>
        <w:right w:val="none" w:sz="0" w:space="0" w:color="auto"/>
      </w:divBdr>
    </w:div>
    <w:div w:id="2021926205">
      <w:bodyDiv w:val="1"/>
      <w:marLeft w:val="0"/>
      <w:marRight w:val="0"/>
      <w:marTop w:val="0"/>
      <w:marBottom w:val="0"/>
      <w:divBdr>
        <w:top w:val="none" w:sz="0" w:space="0" w:color="auto"/>
        <w:left w:val="none" w:sz="0" w:space="0" w:color="auto"/>
        <w:bottom w:val="none" w:sz="0" w:space="0" w:color="auto"/>
        <w:right w:val="none" w:sz="0" w:space="0" w:color="auto"/>
      </w:divBdr>
    </w:div>
    <w:div w:id="2043944504">
      <w:bodyDiv w:val="1"/>
      <w:marLeft w:val="0"/>
      <w:marRight w:val="0"/>
      <w:marTop w:val="0"/>
      <w:marBottom w:val="0"/>
      <w:divBdr>
        <w:top w:val="none" w:sz="0" w:space="0" w:color="auto"/>
        <w:left w:val="none" w:sz="0" w:space="0" w:color="auto"/>
        <w:bottom w:val="none" w:sz="0" w:space="0" w:color="auto"/>
        <w:right w:val="none" w:sz="0" w:space="0" w:color="auto"/>
      </w:divBdr>
      <w:divsChild>
        <w:div w:id="1653482068">
          <w:marLeft w:val="0"/>
          <w:marRight w:val="0"/>
          <w:marTop w:val="0"/>
          <w:marBottom w:val="0"/>
          <w:divBdr>
            <w:top w:val="none" w:sz="0" w:space="0" w:color="auto"/>
            <w:left w:val="none" w:sz="0" w:space="0" w:color="auto"/>
            <w:bottom w:val="none" w:sz="0" w:space="0" w:color="auto"/>
            <w:right w:val="none" w:sz="0" w:space="0" w:color="auto"/>
          </w:divBdr>
          <w:divsChild>
            <w:div w:id="1979651339">
              <w:marLeft w:val="0"/>
              <w:marRight w:val="0"/>
              <w:marTop w:val="0"/>
              <w:marBottom w:val="0"/>
              <w:divBdr>
                <w:top w:val="none" w:sz="0" w:space="0" w:color="auto"/>
                <w:left w:val="none" w:sz="0" w:space="0" w:color="auto"/>
                <w:bottom w:val="none" w:sz="0" w:space="0" w:color="auto"/>
                <w:right w:val="none" w:sz="0" w:space="0" w:color="auto"/>
              </w:divBdr>
              <w:divsChild>
                <w:div w:id="1171798720">
                  <w:marLeft w:val="0"/>
                  <w:marRight w:val="0"/>
                  <w:marTop w:val="0"/>
                  <w:marBottom w:val="0"/>
                  <w:divBdr>
                    <w:top w:val="none" w:sz="0" w:space="0" w:color="auto"/>
                    <w:left w:val="none" w:sz="0" w:space="0" w:color="auto"/>
                    <w:bottom w:val="none" w:sz="0" w:space="0" w:color="auto"/>
                    <w:right w:val="none" w:sz="0" w:space="0" w:color="auto"/>
                  </w:divBdr>
                  <w:divsChild>
                    <w:div w:id="72149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564601">
      <w:bodyDiv w:val="1"/>
      <w:marLeft w:val="0"/>
      <w:marRight w:val="0"/>
      <w:marTop w:val="0"/>
      <w:marBottom w:val="0"/>
      <w:divBdr>
        <w:top w:val="none" w:sz="0" w:space="0" w:color="auto"/>
        <w:left w:val="none" w:sz="0" w:space="0" w:color="auto"/>
        <w:bottom w:val="none" w:sz="0" w:space="0" w:color="auto"/>
        <w:right w:val="none" w:sz="0" w:space="0" w:color="auto"/>
      </w:divBdr>
    </w:div>
    <w:div w:id="2140872752">
      <w:bodyDiv w:val="1"/>
      <w:marLeft w:val="0"/>
      <w:marRight w:val="0"/>
      <w:marTop w:val="0"/>
      <w:marBottom w:val="0"/>
      <w:divBdr>
        <w:top w:val="none" w:sz="0" w:space="0" w:color="auto"/>
        <w:left w:val="none" w:sz="0" w:space="0" w:color="auto"/>
        <w:bottom w:val="none" w:sz="0" w:space="0" w:color="auto"/>
        <w:right w:val="none" w:sz="0" w:space="0" w:color="auto"/>
      </w:divBdr>
      <w:divsChild>
        <w:div w:id="1244876063">
          <w:marLeft w:val="0"/>
          <w:marRight w:val="0"/>
          <w:marTop w:val="0"/>
          <w:marBottom w:val="0"/>
          <w:divBdr>
            <w:top w:val="none" w:sz="0" w:space="0" w:color="auto"/>
            <w:left w:val="none" w:sz="0" w:space="0" w:color="auto"/>
            <w:bottom w:val="none" w:sz="0" w:space="0" w:color="auto"/>
            <w:right w:val="none" w:sz="0" w:space="0" w:color="auto"/>
          </w:divBdr>
          <w:divsChild>
            <w:div w:id="1882090489">
              <w:marLeft w:val="0"/>
              <w:marRight w:val="0"/>
              <w:marTop w:val="0"/>
              <w:marBottom w:val="0"/>
              <w:divBdr>
                <w:top w:val="none" w:sz="0" w:space="0" w:color="auto"/>
                <w:left w:val="none" w:sz="0" w:space="0" w:color="auto"/>
                <w:bottom w:val="none" w:sz="0" w:space="0" w:color="auto"/>
                <w:right w:val="none" w:sz="0" w:space="0" w:color="auto"/>
              </w:divBdr>
            </w:div>
          </w:divsChild>
        </w:div>
        <w:div w:id="1288273663">
          <w:marLeft w:val="0"/>
          <w:marRight w:val="0"/>
          <w:marTop w:val="0"/>
          <w:marBottom w:val="0"/>
          <w:divBdr>
            <w:top w:val="none" w:sz="0" w:space="0" w:color="auto"/>
            <w:left w:val="none" w:sz="0" w:space="0" w:color="auto"/>
            <w:bottom w:val="none" w:sz="0" w:space="0" w:color="auto"/>
            <w:right w:val="none" w:sz="0" w:space="0" w:color="auto"/>
          </w:divBdr>
        </w:div>
        <w:div w:id="771825597">
          <w:marLeft w:val="0"/>
          <w:marRight w:val="0"/>
          <w:marTop w:val="0"/>
          <w:marBottom w:val="0"/>
          <w:divBdr>
            <w:top w:val="none" w:sz="0" w:space="0" w:color="auto"/>
            <w:left w:val="none" w:sz="0" w:space="0" w:color="auto"/>
            <w:bottom w:val="none" w:sz="0" w:space="0" w:color="auto"/>
            <w:right w:val="none" w:sz="0" w:space="0" w:color="auto"/>
          </w:divBdr>
          <w:divsChild>
            <w:div w:id="596864899">
              <w:marLeft w:val="0"/>
              <w:marRight w:val="0"/>
              <w:marTop w:val="0"/>
              <w:marBottom w:val="0"/>
              <w:divBdr>
                <w:top w:val="none" w:sz="0" w:space="0" w:color="auto"/>
                <w:left w:val="none" w:sz="0" w:space="0" w:color="auto"/>
                <w:bottom w:val="none" w:sz="0" w:space="0" w:color="auto"/>
                <w:right w:val="none" w:sz="0" w:space="0" w:color="auto"/>
              </w:divBdr>
            </w:div>
          </w:divsChild>
        </w:div>
        <w:div w:id="1791900952">
          <w:marLeft w:val="0"/>
          <w:marRight w:val="0"/>
          <w:marTop w:val="0"/>
          <w:marBottom w:val="0"/>
          <w:divBdr>
            <w:top w:val="none" w:sz="0" w:space="0" w:color="auto"/>
            <w:left w:val="none" w:sz="0" w:space="0" w:color="auto"/>
            <w:bottom w:val="none" w:sz="0" w:space="0" w:color="auto"/>
            <w:right w:val="none" w:sz="0" w:space="0" w:color="auto"/>
          </w:divBdr>
          <w:divsChild>
            <w:div w:id="664475222">
              <w:marLeft w:val="0"/>
              <w:marRight w:val="0"/>
              <w:marTop w:val="0"/>
              <w:marBottom w:val="0"/>
              <w:divBdr>
                <w:top w:val="none" w:sz="0" w:space="0" w:color="auto"/>
                <w:left w:val="none" w:sz="0" w:space="0" w:color="auto"/>
                <w:bottom w:val="none" w:sz="0" w:space="0" w:color="auto"/>
                <w:right w:val="none" w:sz="0" w:space="0" w:color="auto"/>
              </w:divBdr>
            </w:div>
          </w:divsChild>
        </w:div>
        <w:div w:id="1282343078">
          <w:marLeft w:val="0"/>
          <w:marRight w:val="0"/>
          <w:marTop w:val="0"/>
          <w:marBottom w:val="0"/>
          <w:divBdr>
            <w:top w:val="none" w:sz="0" w:space="0" w:color="auto"/>
            <w:left w:val="none" w:sz="0" w:space="0" w:color="auto"/>
            <w:bottom w:val="none" w:sz="0" w:space="0" w:color="auto"/>
            <w:right w:val="none" w:sz="0" w:space="0" w:color="auto"/>
          </w:divBdr>
          <w:divsChild>
            <w:div w:id="1772047657">
              <w:marLeft w:val="0"/>
              <w:marRight w:val="0"/>
              <w:marTop w:val="0"/>
              <w:marBottom w:val="0"/>
              <w:divBdr>
                <w:top w:val="none" w:sz="0" w:space="0" w:color="auto"/>
                <w:left w:val="none" w:sz="0" w:space="0" w:color="auto"/>
                <w:bottom w:val="none" w:sz="0" w:space="0" w:color="auto"/>
                <w:right w:val="none" w:sz="0" w:space="0" w:color="auto"/>
              </w:divBdr>
            </w:div>
          </w:divsChild>
        </w:div>
        <w:div w:id="1815488685">
          <w:marLeft w:val="0"/>
          <w:marRight w:val="0"/>
          <w:marTop w:val="0"/>
          <w:marBottom w:val="0"/>
          <w:divBdr>
            <w:top w:val="none" w:sz="0" w:space="0" w:color="auto"/>
            <w:left w:val="none" w:sz="0" w:space="0" w:color="auto"/>
            <w:bottom w:val="none" w:sz="0" w:space="0" w:color="auto"/>
            <w:right w:val="none" w:sz="0" w:space="0" w:color="auto"/>
          </w:divBdr>
        </w:div>
        <w:div w:id="386994873">
          <w:marLeft w:val="0"/>
          <w:marRight w:val="0"/>
          <w:marTop w:val="0"/>
          <w:marBottom w:val="0"/>
          <w:divBdr>
            <w:top w:val="none" w:sz="0" w:space="0" w:color="auto"/>
            <w:left w:val="none" w:sz="0" w:space="0" w:color="auto"/>
            <w:bottom w:val="none" w:sz="0" w:space="0" w:color="auto"/>
            <w:right w:val="none" w:sz="0" w:space="0" w:color="auto"/>
          </w:divBdr>
        </w:div>
        <w:div w:id="1368526024">
          <w:marLeft w:val="0"/>
          <w:marRight w:val="0"/>
          <w:marTop w:val="0"/>
          <w:marBottom w:val="0"/>
          <w:divBdr>
            <w:top w:val="none" w:sz="0" w:space="0" w:color="auto"/>
            <w:left w:val="none" w:sz="0" w:space="0" w:color="auto"/>
            <w:bottom w:val="none" w:sz="0" w:space="0" w:color="auto"/>
            <w:right w:val="none" w:sz="0" w:space="0" w:color="auto"/>
          </w:divBdr>
        </w:div>
        <w:div w:id="1738892216">
          <w:marLeft w:val="0"/>
          <w:marRight w:val="0"/>
          <w:marTop w:val="0"/>
          <w:marBottom w:val="0"/>
          <w:divBdr>
            <w:top w:val="none" w:sz="0" w:space="0" w:color="auto"/>
            <w:left w:val="none" w:sz="0" w:space="0" w:color="auto"/>
            <w:bottom w:val="none" w:sz="0" w:space="0" w:color="auto"/>
            <w:right w:val="none" w:sz="0" w:space="0" w:color="auto"/>
          </w:divBdr>
        </w:div>
        <w:div w:id="593129346">
          <w:marLeft w:val="0"/>
          <w:marRight w:val="0"/>
          <w:marTop w:val="0"/>
          <w:marBottom w:val="0"/>
          <w:divBdr>
            <w:top w:val="none" w:sz="0" w:space="0" w:color="auto"/>
            <w:left w:val="none" w:sz="0" w:space="0" w:color="auto"/>
            <w:bottom w:val="none" w:sz="0" w:space="0" w:color="auto"/>
            <w:right w:val="none" w:sz="0" w:space="0" w:color="auto"/>
          </w:divBdr>
        </w:div>
        <w:div w:id="1867252559">
          <w:marLeft w:val="0"/>
          <w:marRight w:val="0"/>
          <w:marTop w:val="0"/>
          <w:marBottom w:val="0"/>
          <w:divBdr>
            <w:top w:val="none" w:sz="0" w:space="0" w:color="auto"/>
            <w:left w:val="none" w:sz="0" w:space="0" w:color="auto"/>
            <w:bottom w:val="none" w:sz="0" w:space="0" w:color="auto"/>
            <w:right w:val="none" w:sz="0" w:space="0" w:color="auto"/>
          </w:divBdr>
        </w:div>
        <w:div w:id="2050105260">
          <w:marLeft w:val="0"/>
          <w:marRight w:val="0"/>
          <w:marTop w:val="0"/>
          <w:marBottom w:val="0"/>
          <w:divBdr>
            <w:top w:val="none" w:sz="0" w:space="0" w:color="auto"/>
            <w:left w:val="none" w:sz="0" w:space="0" w:color="auto"/>
            <w:bottom w:val="none" w:sz="0" w:space="0" w:color="auto"/>
            <w:right w:val="none" w:sz="0" w:space="0" w:color="auto"/>
          </w:divBdr>
        </w:div>
        <w:div w:id="169830175">
          <w:marLeft w:val="0"/>
          <w:marRight w:val="0"/>
          <w:marTop w:val="0"/>
          <w:marBottom w:val="0"/>
          <w:divBdr>
            <w:top w:val="none" w:sz="0" w:space="0" w:color="auto"/>
            <w:left w:val="none" w:sz="0" w:space="0" w:color="auto"/>
            <w:bottom w:val="none" w:sz="0" w:space="0" w:color="auto"/>
            <w:right w:val="none" w:sz="0" w:space="0" w:color="auto"/>
          </w:divBdr>
        </w:div>
        <w:div w:id="615217369">
          <w:marLeft w:val="0"/>
          <w:marRight w:val="0"/>
          <w:marTop w:val="0"/>
          <w:marBottom w:val="0"/>
          <w:divBdr>
            <w:top w:val="none" w:sz="0" w:space="0" w:color="auto"/>
            <w:left w:val="none" w:sz="0" w:space="0" w:color="auto"/>
            <w:bottom w:val="none" w:sz="0" w:space="0" w:color="auto"/>
            <w:right w:val="none" w:sz="0" w:space="0" w:color="auto"/>
          </w:divBdr>
        </w:div>
        <w:div w:id="1359550824">
          <w:marLeft w:val="0"/>
          <w:marRight w:val="0"/>
          <w:marTop w:val="0"/>
          <w:marBottom w:val="0"/>
          <w:divBdr>
            <w:top w:val="none" w:sz="0" w:space="0" w:color="auto"/>
            <w:left w:val="none" w:sz="0" w:space="0" w:color="auto"/>
            <w:bottom w:val="none" w:sz="0" w:space="0" w:color="auto"/>
            <w:right w:val="none" w:sz="0" w:space="0" w:color="auto"/>
          </w:divBdr>
        </w:div>
        <w:div w:id="396587808">
          <w:marLeft w:val="0"/>
          <w:marRight w:val="0"/>
          <w:marTop w:val="0"/>
          <w:marBottom w:val="0"/>
          <w:divBdr>
            <w:top w:val="none" w:sz="0" w:space="0" w:color="auto"/>
            <w:left w:val="none" w:sz="0" w:space="0" w:color="auto"/>
            <w:bottom w:val="none" w:sz="0" w:space="0" w:color="auto"/>
            <w:right w:val="none" w:sz="0" w:space="0" w:color="auto"/>
          </w:divBdr>
          <w:divsChild>
            <w:div w:id="1271931520">
              <w:marLeft w:val="0"/>
              <w:marRight w:val="0"/>
              <w:marTop w:val="0"/>
              <w:marBottom w:val="0"/>
              <w:divBdr>
                <w:top w:val="none" w:sz="0" w:space="0" w:color="auto"/>
                <w:left w:val="none" w:sz="0" w:space="0" w:color="auto"/>
                <w:bottom w:val="none" w:sz="0" w:space="0" w:color="auto"/>
                <w:right w:val="none" w:sz="0" w:space="0" w:color="auto"/>
              </w:divBdr>
            </w:div>
          </w:divsChild>
        </w:div>
        <w:div w:id="1287546547">
          <w:marLeft w:val="0"/>
          <w:marRight w:val="0"/>
          <w:marTop w:val="0"/>
          <w:marBottom w:val="0"/>
          <w:divBdr>
            <w:top w:val="none" w:sz="0" w:space="0" w:color="auto"/>
            <w:left w:val="none" w:sz="0" w:space="0" w:color="auto"/>
            <w:bottom w:val="none" w:sz="0" w:space="0" w:color="auto"/>
            <w:right w:val="none" w:sz="0" w:space="0" w:color="auto"/>
          </w:divBdr>
        </w:div>
        <w:div w:id="562259253">
          <w:marLeft w:val="0"/>
          <w:marRight w:val="0"/>
          <w:marTop w:val="0"/>
          <w:marBottom w:val="0"/>
          <w:divBdr>
            <w:top w:val="none" w:sz="0" w:space="0" w:color="auto"/>
            <w:left w:val="none" w:sz="0" w:space="0" w:color="auto"/>
            <w:bottom w:val="none" w:sz="0" w:space="0" w:color="auto"/>
            <w:right w:val="none" w:sz="0" w:space="0" w:color="auto"/>
          </w:divBdr>
          <w:divsChild>
            <w:div w:id="377898220">
              <w:marLeft w:val="0"/>
              <w:marRight w:val="0"/>
              <w:marTop w:val="0"/>
              <w:marBottom w:val="0"/>
              <w:divBdr>
                <w:top w:val="none" w:sz="0" w:space="0" w:color="auto"/>
                <w:left w:val="none" w:sz="0" w:space="0" w:color="auto"/>
                <w:bottom w:val="none" w:sz="0" w:space="0" w:color="auto"/>
                <w:right w:val="none" w:sz="0" w:space="0" w:color="auto"/>
              </w:divBdr>
            </w:div>
          </w:divsChild>
        </w:div>
        <w:div w:id="1511292389">
          <w:marLeft w:val="0"/>
          <w:marRight w:val="0"/>
          <w:marTop w:val="0"/>
          <w:marBottom w:val="0"/>
          <w:divBdr>
            <w:top w:val="none" w:sz="0" w:space="0" w:color="auto"/>
            <w:left w:val="none" w:sz="0" w:space="0" w:color="auto"/>
            <w:bottom w:val="none" w:sz="0" w:space="0" w:color="auto"/>
            <w:right w:val="none" w:sz="0" w:space="0" w:color="auto"/>
          </w:divBdr>
        </w:div>
        <w:div w:id="2088184342">
          <w:marLeft w:val="0"/>
          <w:marRight w:val="0"/>
          <w:marTop w:val="0"/>
          <w:marBottom w:val="0"/>
          <w:divBdr>
            <w:top w:val="none" w:sz="0" w:space="0" w:color="auto"/>
            <w:left w:val="none" w:sz="0" w:space="0" w:color="auto"/>
            <w:bottom w:val="none" w:sz="0" w:space="0" w:color="auto"/>
            <w:right w:val="none" w:sz="0" w:space="0" w:color="auto"/>
          </w:divBdr>
          <w:divsChild>
            <w:div w:id="1639726251">
              <w:marLeft w:val="0"/>
              <w:marRight w:val="0"/>
              <w:marTop w:val="0"/>
              <w:marBottom w:val="0"/>
              <w:divBdr>
                <w:top w:val="none" w:sz="0" w:space="0" w:color="auto"/>
                <w:left w:val="none" w:sz="0" w:space="0" w:color="auto"/>
                <w:bottom w:val="none" w:sz="0" w:space="0" w:color="auto"/>
                <w:right w:val="none" w:sz="0" w:space="0" w:color="auto"/>
              </w:divBdr>
            </w:div>
          </w:divsChild>
        </w:div>
        <w:div w:id="172500890">
          <w:marLeft w:val="0"/>
          <w:marRight w:val="0"/>
          <w:marTop w:val="0"/>
          <w:marBottom w:val="0"/>
          <w:divBdr>
            <w:top w:val="none" w:sz="0" w:space="0" w:color="auto"/>
            <w:left w:val="none" w:sz="0" w:space="0" w:color="auto"/>
            <w:bottom w:val="none" w:sz="0" w:space="0" w:color="auto"/>
            <w:right w:val="none" w:sz="0" w:space="0" w:color="auto"/>
          </w:divBdr>
          <w:divsChild>
            <w:div w:id="450631525">
              <w:marLeft w:val="0"/>
              <w:marRight w:val="0"/>
              <w:marTop w:val="0"/>
              <w:marBottom w:val="0"/>
              <w:divBdr>
                <w:top w:val="none" w:sz="0" w:space="0" w:color="auto"/>
                <w:left w:val="none" w:sz="0" w:space="0" w:color="auto"/>
                <w:bottom w:val="none" w:sz="0" w:space="0" w:color="auto"/>
                <w:right w:val="none" w:sz="0" w:space="0" w:color="auto"/>
              </w:divBdr>
            </w:div>
          </w:divsChild>
        </w:div>
        <w:div w:id="208347275">
          <w:marLeft w:val="0"/>
          <w:marRight w:val="0"/>
          <w:marTop w:val="0"/>
          <w:marBottom w:val="0"/>
          <w:divBdr>
            <w:top w:val="none" w:sz="0" w:space="0" w:color="auto"/>
            <w:left w:val="none" w:sz="0" w:space="0" w:color="auto"/>
            <w:bottom w:val="none" w:sz="0" w:space="0" w:color="auto"/>
            <w:right w:val="none" w:sz="0" w:space="0" w:color="auto"/>
          </w:divBdr>
          <w:divsChild>
            <w:div w:id="1696466618">
              <w:marLeft w:val="0"/>
              <w:marRight w:val="0"/>
              <w:marTop w:val="0"/>
              <w:marBottom w:val="0"/>
              <w:divBdr>
                <w:top w:val="none" w:sz="0" w:space="0" w:color="auto"/>
                <w:left w:val="none" w:sz="0" w:space="0" w:color="auto"/>
                <w:bottom w:val="none" w:sz="0" w:space="0" w:color="auto"/>
                <w:right w:val="none" w:sz="0" w:space="0" w:color="auto"/>
              </w:divBdr>
            </w:div>
          </w:divsChild>
        </w:div>
        <w:div w:id="152337351">
          <w:marLeft w:val="0"/>
          <w:marRight w:val="0"/>
          <w:marTop w:val="0"/>
          <w:marBottom w:val="0"/>
          <w:divBdr>
            <w:top w:val="none" w:sz="0" w:space="0" w:color="auto"/>
            <w:left w:val="none" w:sz="0" w:space="0" w:color="auto"/>
            <w:bottom w:val="none" w:sz="0" w:space="0" w:color="auto"/>
            <w:right w:val="none" w:sz="0" w:space="0" w:color="auto"/>
          </w:divBdr>
        </w:div>
        <w:div w:id="309288810">
          <w:marLeft w:val="0"/>
          <w:marRight w:val="0"/>
          <w:marTop w:val="0"/>
          <w:marBottom w:val="0"/>
          <w:divBdr>
            <w:top w:val="none" w:sz="0" w:space="0" w:color="auto"/>
            <w:left w:val="none" w:sz="0" w:space="0" w:color="auto"/>
            <w:bottom w:val="none" w:sz="0" w:space="0" w:color="auto"/>
            <w:right w:val="none" w:sz="0" w:space="0" w:color="auto"/>
          </w:divBdr>
          <w:divsChild>
            <w:div w:id="688260484">
              <w:marLeft w:val="0"/>
              <w:marRight w:val="0"/>
              <w:marTop w:val="0"/>
              <w:marBottom w:val="0"/>
              <w:divBdr>
                <w:top w:val="none" w:sz="0" w:space="0" w:color="auto"/>
                <w:left w:val="none" w:sz="0" w:space="0" w:color="auto"/>
                <w:bottom w:val="none" w:sz="0" w:space="0" w:color="auto"/>
                <w:right w:val="none" w:sz="0" w:space="0" w:color="auto"/>
              </w:divBdr>
            </w:div>
          </w:divsChild>
        </w:div>
        <w:div w:id="241069125">
          <w:marLeft w:val="0"/>
          <w:marRight w:val="0"/>
          <w:marTop w:val="0"/>
          <w:marBottom w:val="0"/>
          <w:divBdr>
            <w:top w:val="none" w:sz="0" w:space="0" w:color="auto"/>
            <w:left w:val="none" w:sz="0" w:space="0" w:color="auto"/>
            <w:bottom w:val="none" w:sz="0" w:space="0" w:color="auto"/>
            <w:right w:val="none" w:sz="0" w:space="0" w:color="auto"/>
          </w:divBdr>
        </w:div>
        <w:div w:id="726489316">
          <w:marLeft w:val="0"/>
          <w:marRight w:val="0"/>
          <w:marTop w:val="0"/>
          <w:marBottom w:val="0"/>
          <w:divBdr>
            <w:top w:val="none" w:sz="0" w:space="0" w:color="auto"/>
            <w:left w:val="none" w:sz="0" w:space="0" w:color="auto"/>
            <w:bottom w:val="none" w:sz="0" w:space="0" w:color="auto"/>
            <w:right w:val="none" w:sz="0" w:space="0" w:color="auto"/>
          </w:divBdr>
        </w:div>
        <w:div w:id="53283792">
          <w:marLeft w:val="0"/>
          <w:marRight w:val="0"/>
          <w:marTop w:val="0"/>
          <w:marBottom w:val="0"/>
          <w:divBdr>
            <w:top w:val="none" w:sz="0" w:space="0" w:color="auto"/>
            <w:left w:val="none" w:sz="0" w:space="0" w:color="auto"/>
            <w:bottom w:val="none" w:sz="0" w:space="0" w:color="auto"/>
            <w:right w:val="none" w:sz="0" w:space="0" w:color="auto"/>
          </w:divBdr>
          <w:divsChild>
            <w:div w:id="1194031940">
              <w:marLeft w:val="0"/>
              <w:marRight w:val="0"/>
              <w:marTop w:val="0"/>
              <w:marBottom w:val="0"/>
              <w:divBdr>
                <w:top w:val="none" w:sz="0" w:space="0" w:color="auto"/>
                <w:left w:val="none" w:sz="0" w:space="0" w:color="auto"/>
                <w:bottom w:val="none" w:sz="0" w:space="0" w:color="auto"/>
                <w:right w:val="none" w:sz="0" w:space="0" w:color="auto"/>
              </w:divBdr>
            </w:div>
          </w:divsChild>
        </w:div>
        <w:div w:id="851648872">
          <w:marLeft w:val="0"/>
          <w:marRight w:val="0"/>
          <w:marTop w:val="0"/>
          <w:marBottom w:val="0"/>
          <w:divBdr>
            <w:top w:val="none" w:sz="0" w:space="0" w:color="auto"/>
            <w:left w:val="none" w:sz="0" w:space="0" w:color="auto"/>
            <w:bottom w:val="none" w:sz="0" w:space="0" w:color="auto"/>
            <w:right w:val="none" w:sz="0" w:space="0" w:color="auto"/>
          </w:divBdr>
        </w:div>
        <w:div w:id="693768966">
          <w:marLeft w:val="0"/>
          <w:marRight w:val="0"/>
          <w:marTop w:val="0"/>
          <w:marBottom w:val="0"/>
          <w:divBdr>
            <w:top w:val="none" w:sz="0" w:space="0" w:color="auto"/>
            <w:left w:val="none" w:sz="0" w:space="0" w:color="auto"/>
            <w:bottom w:val="none" w:sz="0" w:space="0" w:color="auto"/>
            <w:right w:val="none" w:sz="0" w:space="0" w:color="auto"/>
          </w:divBdr>
        </w:div>
        <w:div w:id="1275482304">
          <w:marLeft w:val="0"/>
          <w:marRight w:val="0"/>
          <w:marTop w:val="0"/>
          <w:marBottom w:val="0"/>
          <w:divBdr>
            <w:top w:val="none" w:sz="0" w:space="0" w:color="auto"/>
            <w:left w:val="none" w:sz="0" w:space="0" w:color="auto"/>
            <w:bottom w:val="none" w:sz="0" w:space="0" w:color="auto"/>
            <w:right w:val="none" w:sz="0" w:space="0" w:color="auto"/>
          </w:divBdr>
        </w:div>
        <w:div w:id="1824588948">
          <w:marLeft w:val="0"/>
          <w:marRight w:val="0"/>
          <w:marTop w:val="0"/>
          <w:marBottom w:val="0"/>
          <w:divBdr>
            <w:top w:val="none" w:sz="0" w:space="0" w:color="auto"/>
            <w:left w:val="none" w:sz="0" w:space="0" w:color="auto"/>
            <w:bottom w:val="none" w:sz="0" w:space="0" w:color="auto"/>
            <w:right w:val="none" w:sz="0" w:space="0" w:color="auto"/>
          </w:divBdr>
        </w:div>
        <w:div w:id="154955210">
          <w:marLeft w:val="0"/>
          <w:marRight w:val="0"/>
          <w:marTop w:val="0"/>
          <w:marBottom w:val="0"/>
          <w:divBdr>
            <w:top w:val="none" w:sz="0" w:space="0" w:color="auto"/>
            <w:left w:val="none" w:sz="0" w:space="0" w:color="auto"/>
            <w:bottom w:val="none" w:sz="0" w:space="0" w:color="auto"/>
            <w:right w:val="none" w:sz="0" w:space="0" w:color="auto"/>
          </w:divBdr>
          <w:divsChild>
            <w:div w:id="811825698">
              <w:marLeft w:val="0"/>
              <w:marRight w:val="0"/>
              <w:marTop w:val="0"/>
              <w:marBottom w:val="0"/>
              <w:divBdr>
                <w:top w:val="none" w:sz="0" w:space="0" w:color="auto"/>
                <w:left w:val="none" w:sz="0" w:space="0" w:color="auto"/>
                <w:bottom w:val="none" w:sz="0" w:space="0" w:color="auto"/>
                <w:right w:val="none" w:sz="0" w:space="0" w:color="auto"/>
              </w:divBdr>
            </w:div>
          </w:divsChild>
        </w:div>
        <w:div w:id="641691813">
          <w:marLeft w:val="0"/>
          <w:marRight w:val="0"/>
          <w:marTop w:val="0"/>
          <w:marBottom w:val="0"/>
          <w:divBdr>
            <w:top w:val="none" w:sz="0" w:space="0" w:color="auto"/>
            <w:left w:val="none" w:sz="0" w:space="0" w:color="auto"/>
            <w:bottom w:val="none" w:sz="0" w:space="0" w:color="auto"/>
            <w:right w:val="none" w:sz="0" w:space="0" w:color="auto"/>
          </w:divBdr>
          <w:divsChild>
            <w:div w:id="2001543208">
              <w:marLeft w:val="0"/>
              <w:marRight w:val="0"/>
              <w:marTop w:val="0"/>
              <w:marBottom w:val="0"/>
              <w:divBdr>
                <w:top w:val="none" w:sz="0" w:space="0" w:color="auto"/>
                <w:left w:val="none" w:sz="0" w:space="0" w:color="auto"/>
                <w:bottom w:val="none" w:sz="0" w:space="0" w:color="auto"/>
                <w:right w:val="none" w:sz="0" w:space="0" w:color="auto"/>
              </w:divBdr>
            </w:div>
          </w:divsChild>
        </w:div>
        <w:div w:id="256254243">
          <w:marLeft w:val="0"/>
          <w:marRight w:val="0"/>
          <w:marTop w:val="0"/>
          <w:marBottom w:val="0"/>
          <w:divBdr>
            <w:top w:val="none" w:sz="0" w:space="0" w:color="auto"/>
            <w:left w:val="none" w:sz="0" w:space="0" w:color="auto"/>
            <w:bottom w:val="none" w:sz="0" w:space="0" w:color="auto"/>
            <w:right w:val="none" w:sz="0" w:space="0" w:color="auto"/>
          </w:divBdr>
        </w:div>
        <w:div w:id="1178421150">
          <w:marLeft w:val="0"/>
          <w:marRight w:val="0"/>
          <w:marTop w:val="0"/>
          <w:marBottom w:val="0"/>
          <w:divBdr>
            <w:top w:val="none" w:sz="0" w:space="0" w:color="auto"/>
            <w:left w:val="none" w:sz="0" w:space="0" w:color="auto"/>
            <w:bottom w:val="none" w:sz="0" w:space="0" w:color="auto"/>
            <w:right w:val="none" w:sz="0" w:space="0" w:color="auto"/>
          </w:divBdr>
        </w:div>
        <w:div w:id="317272718">
          <w:marLeft w:val="0"/>
          <w:marRight w:val="0"/>
          <w:marTop w:val="0"/>
          <w:marBottom w:val="0"/>
          <w:divBdr>
            <w:top w:val="none" w:sz="0" w:space="0" w:color="auto"/>
            <w:left w:val="none" w:sz="0" w:space="0" w:color="auto"/>
            <w:bottom w:val="none" w:sz="0" w:space="0" w:color="auto"/>
            <w:right w:val="none" w:sz="0" w:space="0" w:color="auto"/>
          </w:divBdr>
        </w:div>
        <w:div w:id="119886142">
          <w:marLeft w:val="0"/>
          <w:marRight w:val="0"/>
          <w:marTop w:val="0"/>
          <w:marBottom w:val="0"/>
          <w:divBdr>
            <w:top w:val="none" w:sz="0" w:space="0" w:color="auto"/>
            <w:left w:val="none" w:sz="0" w:space="0" w:color="auto"/>
            <w:bottom w:val="none" w:sz="0" w:space="0" w:color="auto"/>
            <w:right w:val="none" w:sz="0" w:space="0" w:color="auto"/>
          </w:divBdr>
        </w:div>
        <w:div w:id="1584030820">
          <w:marLeft w:val="0"/>
          <w:marRight w:val="0"/>
          <w:marTop w:val="0"/>
          <w:marBottom w:val="0"/>
          <w:divBdr>
            <w:top w:val="none" w:sz="0" w:space="0" w:color="auto"/>
            <w:left w:val="none" w:sz="0" w:space="0" w:color="auto"/>
            <w:bottom w:val="none" w:sz="0" w:space="0" w:color="auto"/>
            <w:right w:val="none" w:sz="0" w:space="0" w:color="auto"/>
          </w:divBdr>
        </w:div>
        <w:div w:id="2013363680">
          <w:marLeft w:val="0"/>
          <w:marRight w:val="0"/>
          <w:marTop w:val="0"/>
          <w:marBottom w:val="0"/>
          <w:divBdr>
            <w:top w:val="none" w:sz="0" w:space="0" w:color="auto"/>
            <w:left w:val="none" w:sz="0" w:space="0" w:color="auto"/>
            <w:bottom w:val="none" w:sz="0" w:space="0" w:color="auto"/>
            <w:right w:val="none" w:sz="0" w:space="0" w:color="auto"/>
          </w:divBdr>
        </w:div>
        <w:div w:id="636566039">
          <w:marLeft w:val="0"/>
          <w:marRight w:val="0"/>
          <w:marTop w:val="0"/>
          <w:marBottom w:val="0"/>
          <w:divBdr>
            <w:top w:val="none" w:sz="0" w:space="0" w:color="auto"/>
            <w:left w:val="none" w:sz="0" w:space="0" w:color="auto"/>
            <w:bottom w:val="none" w:sz="0" w:space="0" w:color="auto"/>
            <w:right w:val="none" w:sz="0" w:space="0" w:color="auto"/>
          </w:divBdr>
        </w:div>
        <w:div w:id="438836174">
          <w:marLeft w:val="0"/>
          <w:marRight w:val="0"/>
          <w:marTop w:val="0"/>
          <w:marBottom w:val="0"/>
          <w:divBdr>
            <w:top w:val="none" w:sz="0" w:space="0" w:color="auto"/>
            <w:left w:val="none" w:sz="0" w:space="0" w:color="auto"/>
            <w:bottom w:val="none" w:sz="0" w:space="0" w:color="auto"/>
            <w:right w:val="none" w:sz="0" w:space="0" w:color="auto"/>
          </w:divBdr>
        </w:div>
        <w:div w:id="737436144">
          <w:marLeft w:val="0"/>
          <w:marRight w:val="0"/>
          <w:marTop w:val="0"/>
          <w:marBottom w:val="0"/>
          <w:divBdr>
            <w:top w:val="none" w:sz="0" w:space="0" w:color="auto"/>
            <w:left w:val="none" w:sz="0" w:space="0" w:color="auto"/>
            <w:bottom w:val="none" w:sz="0" w:space="0" w:color="auto"/>
            <w:right w:val="none" w:sz="0" w:space="0" w:color="auto"/>
          </w:divBdr>
        </w:div>
        <w:div w:id="1579899566">
          <w:marLeft w:val="0"/>
          <w:marRight w:val="0"/>
          <w:marTop w:val="0"/>
          <w:marBottom w:val="0"/>
          <w:divBdr>
            <w:top w:val="none" w:sz="0" w:space="0" w:color="auto"/>
            <w:left w:val="none" w:sz="0" w:space="0" w:color="auto"/>
            <w:bottom w:val="none" w:sz="0" w:space="0" w:color="auto"/>
            <w:right w:val="none" w:sz="0" w:space="0" w:color="auto"/>
          </w:divBdr>
        </w:div>
        <w:div w:id="1733263191">
          <w:marLeft w:val="0"/>
          <w:marRight w:val="0"/>
          <w:marTop w:val="0"/>
          <w:marBottom w:val="0"/>
          <w:divBdr>
            <w:top w:val="none" w:sz="0" w:space="0" w:color="auto"/>
            <w:left w:val="none" w:sz="0" w:space="0" w:color="auto"/>
            <w:bottom w:val="none" w:sz="0" w:space="0" w:color="auto"/>
            <w:right w:val="none" w:sz="0" w:space="0" w:color="auto"/>
          </w:divBdr>
        </w:div>
        <w:div w:id="1354040576">
          <w:marLeft w:val="0"/>
          <w:marRight w:val="0"/>
          <w:marTop w:val="0"/>
          <w:marBottom w:val="0"/>
          <w:divBdr>
            <w:top w:val="none" w:sz="0" w:space="0" w:color="auto"/>
            <w:left w:val="none" w:sz="0" w:space="0" w:color="auto"/>
            <w:bottom w:val="none" w:sz="0" w:space="0" w:color="auto"/>
            <w:right w:val="none" w:sz="0" w:space="0" w:color="auto"/>
          </w:divBdr>
        </w:div>
        <w:div w:id="1483962791">
          <w:marLeft w:val="0"/>
          <w:marRight w:val="0"/>
          <w:marTop w:val="0"/>
          <w:marBottom w:val="0"/>
          <w:divBdr>
            <w:top w:val="none" w:sz="0" w:space="0" w:color="auto"/>
            <w:left w:val="none" w:sz="0" w:space="0" w:color="auto"/>
            <w:bottom w:val="none" w:sz="0" w:space="0" w:color="auto"/>
            <w:right w:val="none" w:sz="0" w:space="0" w:color="auto"/>
          </w:divBdr>
        </w:div>
        <w:div w:id="1089892478">
          <w:marLeft w:val="0"/>
          <w:marRight w:val="0"/>
          <w:marTop w:val="0"/>
          <w:marBottom w:val="0"/>
          <w:divBdr>
            <w:top w:val="none" w:sz="0" w:space="0" w:color="auto"/>
            <w:left w:val="none" w:sz="0" w:space="0" w:color="auto"/>
            <w:bottom w:val="none" w:sz="0" w:space="0" w:color="auto"/>
            <w:right w:val="none" w:sz="0" w:space="0" w:color="auto"/>
          </w:divBdr>
          <w:divsChild>
            <w:div w:id="931745709">
              <w:marLeft w:val="0"/>
              <w:marRight w:val="0"/>
              <w:marTop w:val="0"/>
              <w:marBottom w:val="0"/>
              <w:divBdr>
                <w:top w:val="none" w:sz="0" w:space="0" w:color="auto"/>
                <w:left w:val="none" w:sz="0" w:space="0" w:color="auto"/>
                <w:bottom w:val="none" w:sz="0" w:space="0" w:color="auto"/>
                <w:right w:val="none" w:sz="0" w:space="0" w:color="auto"/>
              </w:divBdr>
            </w:div>
          </w:divsChild>
        </w:div>
        <w:div w:id="732893299">
          <w:marLeft w:val="0"/>
          <w:marRight w:val="0"/>
          <w:marTop w:val="0"/>
          <w:marBottom w:val="0"/>
          <w:divBdr>
            <w:top w:val="none" w:sz="0" w:space="0" w:color="auto"/>
            <w:left w:val="none" w:sz="0" w:space="0" w:color="auto"/>
            <w:bottom w:val="none" w:sz="0" w:space="0" w:color="auto"/>
            <w:right w:val="none" w:sz="0" w:space="0" w:color="auto"/>
          </w:divBdr>
        </w:div>
        <w:div w:id="446582597">
          <w:marLeft w:val="0"/>
          <w:marRight w:val="0"/>
          <w:marTop w:val="0"/>
          <w:marBottom w:val="0"/>
          <w:divBdr>
            <w:top w:val="none" w:sz="0" w:space="0" w:color="auto"/>
            <w:left w:val="none" w:sz="0" w:space="0" w:color="auto"/>
            <w:bottom w:val="none" w:sz="0" w:space="0" w:color="auto"/>
            <w:right w:val="none" w:sz="0" w:space="0" w:color="auto"/>
          </w:divBdr>
        </w:div>
        <w:div w:id="791632363">
          <w:marLeft w:val="0"/>
          <w:marRight w:val="0"/>
          <w:marTop w:val="0"/>
          <w:marBottom w:val="0"/>
          <w:divBdr>
            <w:top w:val="none" w:sz="0" w:space="0" w:color="auto"/>
            <w:left w:val="none" w:sz="0" w:space="0" w:color="auto"/>
            <w:bottom w:val="none" w:sz="0" w:space="0" w:color="auto"/>
            <w:right w:val="none" w:sz="0" w:space="0" w:color="auto"/>
          </w:divBdr>
        </w:div>
        <w:div w:id="740251147">
          <w:marLeft w:val="0"/>
          <w:marRight w:val="0"/>
          <w:marTop w:val="0"/>
          <w:marBottom w:val="0"/>
          <w:divBdr>
            <w:top w:val="none" w:sz="0" w:space="0" w:color="auto"/>
            <w:left w:val="none" w:sz="0" w:space="0" w:color="auto"/>
            <w:bottom w:val="none" w:sz="0" w:space="0" w:color="auto"/>
            <w:right w:val="none" w:sz="0" w:space="0" w:color="auto"/>
          </w:divBdr>
        </w:div>
        <w:div w:id="19434184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3\StudentReport.dotx" TargetMode="External"/></Relationship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b:Source>
    <b:Tag>3DP19</b:Tag>
    <b:SourceType>InternetSite</b:SourceType>
    <b:Guid>{C26365CC-D9F2-48F8-99CF-5885EE01CB0D}</b:Guid>
    <b:Author>
      <b:Author>
        <b:NameList>
          <b:Person>
            <b:Last>scratch</b:Last>
            <b:First>3D</b:First>
            <b:Middle>Printing from</b:Middle>
          </b:Person>
        </b:NameList>
      </b:Author>
    </b:Author>
    <b:Title>Types of 3D printers or 3D printing technologies overview</b:Title>
    <b:InternetSiteTitle>3D Printing from scratch</b:InternetSiteTitle>
    <b:Year>2019</b:Year>
    <b:Month>May</b:Month>
    <b:Day>08</b:Day>
    <b:URL>http://3dprintingfromscratch.com/common/types-of-3d-printers-or-3d-printing-technologies-overview/</b:URL>
    <b:RefOrder>2</b:RefOrder>
  </b:Source>
  <b:Source>
    <b:Tag>Eli13</b:Tag>
    <b:SourceType>InternetSite</b:SourceType>
    <b:Guid>{955108FF-C8C6-49BD-ACE4-F9A2FBA5BD7B}</b:Guid>
    <b:Author>
      <b:Author>
        <b:NameList>
          <b:Person>
            <b:Last>Elizabeth Palermo</b:Last>
            <b:First>Associate</b:First>
            <b:Middle>Editor</b:Middle>
          </b:Person>
        </b:NameList>
      </b:Author>
    </b:Author>
    <b:Title>Fused Deposition Modeling: Most Common 3D Printing Method</b:Title>
    <b:InternetSiteTitle>Live Science </b:InternetSiteTitle>
    <b:Year>2013</b:Year>
    <b:Month>September </b:Month>
    <b:Day>19</b:Day>
    <b:URL>https://www.livescience.com/39810-fused-deposition-modeling.html</b:URL>
    <b:RefOrder>3</b:RefOrder>
  </b:Source>
  <b:Source>
    <b:Tag>Scu19</b:Tag>
    <b:SourceType>InternetSite</b:SourceType>
    <b:Guid>{F90AD211-BB7F-428C-8D19-02C31B1EFDF5}</b:Guid>
    <b:Author>
      <b:Author>
        <b:NameList>
          <b:Person>
            <b:Last>Sculpteo</b:Last>
          </b:Person>
        </b:NameList>
      </b:Author>
    </b:Author>
    <b:Title>SLM (Selective Laser Melting) : 3D Printing Metal </b:Title>
    <b:InternetSiteTitle>Sculpteo</b:InternetSiteTitle>
    <b:Year>2019</b:Year>
    <b:Month>May</b:Month>
    <b:Day>10</b:Day>
    <b:URL>https://www.sculpteo.com/en/glossary/selective-laser-melting-definition/</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6FF62725-C268-465F-8446-F64796092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12</TotalTime>
  <Pages>24</Pages>
  <Words>2870</Words>
  <Characters>16364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Additive Manufacturing Technology</vt:lpstr>
    </vt:vector>
  </TitlesOfParts>
  <Company/>
  <LinksUpToDate>false</LinksUpToDate>
  <CharactersWithSpaces>19196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Additive Manufacturing Technology</dc:title>
  <dc:creator>Matthew John Permintella</dc:creator>
  <cp:keywords>HND Mechanical Engineering</cp:keywords>
  <cp:lastModifiedBy>matthew permintella</cp:lastModifiedBy>
  <cp:revision>5</cp:revision>
  <dcterms:created xsi:type="dcterms:W3CDTF">2020-05-13T09:54:00Z</dcterms:created>
  <dcterms:modified xsi:type="dcterms:W3CDTF">2020-05-13T12:03:00Z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