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DC17D1" w14:textId="1C38C555" w:rsidR="00EC7349" w:rsidRDefault="00A760B5" w:rsidP="00DF39F7">
      <w:pPr>
        <w:ind w:left="5760" w:firstLine="720"/>
        <w:rPr>
          <w:rStyle w:val="IntenseEmphasis"/>
          <w:rFonts w:cstheme="minorHAnsi"/>
          <w:i w:val="0"/>
          <w:iCs w:val="0"/>
          <w:sz w:val="24"/>
          <w:szCs w:val="24"/>
        </w:rPr>
      </w:pPr>
      <w:r>
        <w:rPr>
          <w:rStyle w:val="IntenseEmphasis"/>
          <w:rFonts w:cstheme="minorHAnsi"/>
          <w:i w:val="0"/>
          <w:iCs w:val="0"/>
          <w:sz w:val="24"/>
          <w:szCs w:val="24"/>
        </w:rPr>
        <w:t xml:space="preserve">PCET </w:t>
      </w:r>
      <w:r w:rsidR="00EC7349">
        <w:rPr>
          <w:rStyle w:val="IntenseEmphasis"/>
          <w:rFonts w:cstheme="minorHAnsi"/>
          <w:i w:val="0"/>
          <w:iCs w:val="0"/>
          <w:sz w:val="24"/>
          <w:szCs w:val="24"/>
        </w:rPr>
        <w:t>Assignment #2</w:t>
      </w:r>
    </w:p>
    <w:p w14:paraId="67982670" w14:textId="77777777" w:rsidR="00EC7349" w:rsidRDefault="00EC7349" w:rsidP="00DF39F7">
      <w:pPr>
        <w:ind w:left="5760" w:firstLine="720"/>
        <w:rPr>
          <w:rStyle w:val="IntenseEmphasis"/>
          <w:rFonts w:cstheme="minorHAnsi"/>
          <w:i w:val="0"/>
          <w:iCs w:val="0"/>
          <w:sz w:val="24"/>
          <w:szCs w:val="24"/>
        </w:rPr>
      </w:pPr>
      <w:r>
        <w:rPr>
          <w:rStyle w:val="IntenseEmphasis"/>
          <w:rFonts w:cstheme="minorHAnsi"/>
          <w:i w:val="0"/>
          <w:iCs w:val="0"/>
          <w:sz w:val="24"/>
          <w:szCs w:val="24"/>
        </w:rPr>
        <w:t>Ewa Kazimierska</w:t>
      </w:r>
    </w:p>
    <w:p w14:paraId="22F4DDC8" w14:textId="66D414C4" w:rsidR="00A760B5" w:rsidRDefault="00EC7349" w:rsidP="00DF39F7">
      <w:pPr>
        <w:ind w:left="6480"/>
        <w:rPr>
          <w:rStyle w:val="IntenseEmphasis"/>
          <w:rFonts w:cstheme="minorHAnsi"/>
          <w:i w:val="0"/>
          <w:iCs w:val="0"/>
          <w:sz w:val="24"/>
          <w:szCs w:val="24"/>
        </w:rPr>
      </w:pPr>
      <w:r>
        <w:rPr>
          <w:rStyle w:val="IntenseEmphasis"/>
          <w:rFonts w:cstheme="minorHAnsi"/>
          <w:i w:val="0"/>
          <w:iCs w:val="0"/>
          <w:sz w:val="24"/>
          <w:szCs w:val="24"/>
        </w:rPr>
        <w:t>Student number 2221</w:t>
      </w:r>
      <w:r w:rsidR="00A760B5">
        <w:rPr>
          <w:rStyle w:val="IntenseEmphasis"/>
          <w:rFonts w:cstheme="minorHAnsi"/>
          <w:i w:val="0"/>
          <w:iCs w:val="0"/>
          <w:sz w:val="24"/>
          <w:szCs w:val="24"/>
        </w:rPr>
        <w:t>675</w:t>
      </w:r>
    </w:p>
    <w:p w14:paraId="71028BC8" w14:textId="77777777" w:rsidR="00A760B5" w:rsidRDefault="00A760B5" w:rsidP="00724B1A">
      <w:pPr>
        <w:rPr>
          <w:rStyle w:val="IntenseEmphasis"/>
          <w:rFonts w:cstheme="minorHAnsi"/>
          <w:i w:val="0"/>
          <w:iCs w:val="0"/>
          <w:sz w:val="24"/>
          <w:szCs w:val="24"/>
        </w:rPr>
      </w:pPr>
    </w:p>
    <w:p w14:paraId="7A1455CD" w14:textId="77777777" w:rsidR="00DF39F7" w:rsidRDefault="00DF39F7" w:rsidP="00734134">
      <w:pPr>
        <w:spacing w:line="276" w:lineRule="auto"/>
        <w:rPr>
          <w:rStyle w:val="IntenseEmphasis"/>
          <w:rFonts w:cstheme="minorHAnsi"/>
          <w:i w:val="0"/>
          <w:iCs w:val="0"/>
          <w:sz w:val="24"/>
          <w:szCs w:val="24"/>
        </w:rPr>
      </w:pPr>
    </w:p>
    <w:p w14:paraId="42569013" w14:textId="712D8355" w:rsidR="00045ACC" w:rsidRDefault="00362E46" w:rsidP="00734134">
      <w:pPr>
        <w:spacing w:line="276" w:lineRule="auto"/>
        <w:rPr>
          <w:rStyle w:val="IntenseEmphasis"/>
          <w:rFonts w:cstheme="minorHAnsi"/>
          <w:i w:val="0"/>
          <w:iCs w:val="0"/>
          <w:sz w:val="24"/>
          <w:szCs w:val="24"/>
        </w:rPr>
      </w:pPr>
      <w:r>
        <w:rPr>
          <w:rStyle w:val="IntenseEmphasis"/>
          <w:rFonts w:cstheme="minorHAnsi"/>
          <w:i w:val="0"/>
          <w:iCs w:val="0"/>
          <w:sz w:val="24"/>
          <w:szCs w:val="24"/>
        </w:rPr>
        <w:t>Table of Content:</w:t>
      </w:r>
    </w:p>
    <w:p w14:paraId="04E383CF" w14:textId="6E477190" w:rsidR="00045ACC" w:rsidRDefault="00045ACC" w:rsidP="00734134">
      <w:pPr>
        <w:spacing w:line="276" w:lineRule="auto"/>
        <w:ind w:firstLine="720"/>
        <w:rPr>
          <w:rStyle w:val="IntenseEmphasis"/>
          <w:rFonts w:cstheme="minorHAnsi"/>
          <w:i w:val="0"/>
          <w:iCs w:val="0"/>
          <w:sz w:val="24"/>
          <w:szCs w:val="24"/>
        </w:rPr>
      </w:pPr>
      <w:r>
        <w:rPr>
          <w:rStyle w:val="IntenseEmphasis"/>
          <w:rFonts w:cstheme="minorHAnsi"/>
          <w:i w:val="0"/>
          <w:iCs w:val="0"/>
          <w:sz w:val="24"/>
          <w:szCs w:val="24"/>
        </w:rPr>
        <w:t>Introduction</w:t>
      </w:r>
      <w:r w:rsidR="00734134">
        <w:rPr>
          <w:rStyle w:val="IntenseEmphasis"/>
          <w:rFonts w:cstheme="minorHAnsi"/>
          <w:i w:val="0"/>
          <w:iCs w:val="0"/>
          <w:sz w:val="24"/>
          <w:szCs w:val="24"/>
        </w:rPr>
        <w:tab/>
      </w:r>
      <w:r w:rsidR="00734134">
        <w:rPr>
          <w:rStyle w:val="IntenseEmphasis"/>
          <w:rFonts w:cstheme="minorHAnsi"/>
          <w:i w:val="0"/>
          <w:iCs w:val="0"/>
          <w:sz w:val="24"/>
          <w:szCs w:val="24"/>
        </w:rPr>
        <w:tab/>
      </w:r>
      <w:r w:rsidR="00734134">
        <w:rPr>
          <w:rStyle w:val="IntenseEmphasis"/>
          <w:rFonts w:cstheme="minorHAnsi"/>
          <w:i w:val="0"/>
          <w:iCs w:val="0"/>
          <w:sz w:val="24"/>
          <w:szCs w:val="24"/>
        </w:rPr>
        <w:tab/>
      </w:r>
      <w:r w:rsidR="00734134">
        <w:rPr>
          <w:rStyle w:val="IntenseEmphasis"/>
          <w:rFonts w:cstheme="minorHAnsi"/>
          <w:i w:val="0"/>
          <w:iCs w:val="0"/>
          <w:sz w:val="24"/>
          <w:szCs w:val="24"/>
        </w:rPr>
        <w:tab/>
      </w:r>
      <w:r w:rsidR="00734134">
        <w:rPr>
          <w:rStyle w:val="IntenseEmphasis"/>
          <w:rFonts w:cstheme="minorHAnsi"/>
          <w:i w:val="0"/>
          <w:iCs w:val="0"/>
          <w:sz w:val="24"/>
          <w:szCs w:val="24"/>
        </w:rPr>
        <w:tab/>
      </w:r>
      <w:r w:rsidR="00734134">
        <w:rPr>
          <w:rStyle w:val="IntenseEmphasis"/>
          <w:rFonts w:cstheme="minorHAnsi"/>
          <w:i w:val="0"/>
          <w:iCs w:val="0"/>
          <w:sz w:val="24"/>
          <w:szCs w:val="24"/>
        </w:rPr>
        <w:tab/>
      </w:r>
      <w:r w:rsidR="00734134">
        <w:rPr>
          <w:rStyle w:val="IntenseEmphasis"/>
          <w:rFonts w:cstheme="minorHAnsi"/>
          <w:i w:val="0"/>
          <w:iCs w:val="0"/>
          <w:sz w:val="24"/>
          <w:szCs w:val="24"/>
        </w:rPr>
        <w:tab/>
      </w:r>
      <w:r w:rsidR="00734134">
        <w:rPr>
          <w:rStyle w:val="IntenseEmphasis"/>
          <w:rFonts w:cstheme="minorHAnsi"/>
          <w:i w:val="0"/>
          <w:iCs w:val="0"/>
          <w:sz w:val="24"/>
          <w:szCs w:val="24"/>
        </w:rPr>
        <w:tab/>
        <w:t>p</w:t>
      </w:r>
      <w:r w:rsidR="0020531E">
        <w:rPr>
          <w:rStyle w:val="IntenseEmphasis"/>
          <w:rFonts w:cstheme="minorHAnsi"/>
          <w:i w:val="0"/>
          <w:iCs w:val="0"/>
          <w:sz w:val="24"/>
          <w:szCs w:val="24"/>
        </w:rPr>
        <w:t xml:space="preserve"> </w:t>
      </w:r>
      <w:r w:rsidR="00734134">
        <w:rPr>
          <w:rStyle w:val="IntenseEmphasis"/>
          <w:rFonts w:cstheme="minorHAnsi"/>
          <w:i w:val="0"/>
          <w:iCs w:val="0"/>
          <w:sz w:val="24"/>
          <w:szCs w:val="24"/>
        </w:rPr>
        <w:t>1</w:t>
      </w:r>
    </w:p>
    <w:p w14:paraId="335A9C26" w14:textId="45DC868A" w:rsidR="00045ACC" w:rsidRDefault="00045ACC" w:rsidP="00734134">
      <w:pPr>
        <w:spacing w:line="276" w:lineRule="auto"/>
        <w:ind w:firstLine="720"/>
        <w:rPr>
          <w:rStyle w:val="IntenseEmphasis"/>
          <w:rFonts w:cstheme="minorHAnsi"/>
          <w:i w:val="0"/>
          <w:iCs w:val="0"/>
          <w:sz w:val="24"/>
          <w:szCs w:val="24"/>
        </w:rPr>
      </w:pPr>
      <w:r w:rsidRPr="00045ACC">
        <w:rPr>
          <w:rStyle w:val="IntenseEmphasis"/>
          <w:rFonts w:cstheme="minorHAnsi"/>
          <w:i w:val="0"/>
          <w:iCs w:val="0"/>
          <w:sz w:val="24"/>
          <w:szCs w:val="24"/>
        </w:rPr>
        <w:t>Student-centered pedagogy</w:t>
      </w:r>
      <w:r w:rsidR="00734134">
        <w:rPr>
          <w:rStyle w:val="IntenseEmphasis"/>
          <w:rFonts w:cstheme="minorHAnsi"/>
          <w:i w:val="0"/>
          <w:iCs w:val="0"/>
          <w:sz w:val="24"/>
          <w:szCs w:val="24"/>
        </w:rPr>
        <w:tab/>
      </w:r>
      <w:r w:rsidR="00734134">
        <w:rPr>
          <w:rStyle w:val="IntenseEmphasis"/>
          <w:rFonts w:cstheme="minorHAnsi"/>
          <w:i w:val="0"/>
          <w:iCs w:val="0"/>
          <w:sz w:val="24"/>
          <w:szCs w:val="24"/>
        </w:rPr>
        <w:tab/>
      </w:r>
      <w:r w:rsidR="00734134">
        <w:rPr>
          <w:rStyle w:val="IntenseEmphasis"/>
          <w:rFonts w:cstheme="minorHAnsi"/>
          <w:i w:val="0"/>
          <w:iCs w:val="0"/>
          <w:sz w:val="24"/>
          <w:szCs w:val="24"/>
        </w:rPr>
        <w:tab/>
      </w:r>
      <w:r w:rsidR="00734134">
        <w:rPr>
          <w:rStyle w:val="IntenseEmphasis"/>
          <w:rFonts w:cstheme="minorHAnsi"/>
          <w:i w:val="0"/>
          <w:iCs w:val="0"/>
          <w:sz w:val="24"/>
          <w:szCs w:val="24"/>
        </w:rPr>
        <w:tab/>
      </w:r>
      <w:r w:rsidR="00734134">
        <w:rPr>
          <w:rStyle w:val="IntenseEmphasis"/>
          <w:rFonts w:cstheme="minorHAnsi"/>
          <w:i w:val="0"/>
          <w:iCs w:val="0"/>
          <w:sz w:val="24"/>
          <w:szCs w:val="24"/>
        </w:rPr>
        <w:tab/>
      </w:r>
      <w:r w:rsidR="00734134">
        <w:rPr>
          <w:rStyle w:val="IntenseEmphasis"/>
          <w:rFonts w:cstheme="minorHAnsi"/>
          <w:i w:val="0"/>
          <w:iCs w:val="0"/>
          <w:sz w:val="24"/>
          <w:szCs w:val="24"/>
        </w:rPr>
        <w:tab/>
        <w:t>p</w:t>
      </w:r>
      <w:r w:rsidR="0020531E">
        <w:rPr>
          <w:rStyle w:val="IntenseEmphasis"/>
          <w:rFonts w:cstheme="minorHAnsi"/>
          <w:i w:val="0"/>
          <w:iCs w:val="0"/>
          <w:sz w:val="24"/>
          <w:szCs w:val="24"/>
        </w:rPr>
        <w:t xml:space="preserve"> </w:t>
      </w:r>
      <w:r w:rsidR="00734134">
        <w:rPr>
          <w:rStyle w:val="IntenseEmphasis"/>
          <w:rFonts w:cstheme="minorHAnsi"/>
          <w:i w:val="0"/>
          <w:iCs w:val="0"/>
          <w:sz w:val="24"/>
          <w:szCs w:val="24"/>
        </w:rPr>
        <w:t>3</w:t>
      </w:r>
    </w:p>
    <w:p w14:paraId="373B7DEB" w14:textId="38224542" w:rsidR="00045ACC" w:rsidRDefault="00045ACC" w:rsidP="00734134">
      <w:pPr>
        <w:spacing w:line="276" w:lineRule="auto"/>
        <w:ind w:firstLine="720"/>
        <w:rPr>
          <w:rStyle w:val="IntenseEmphasis"/>
          <w:rFonts w:cstheme="minorHAnsi"/>
          <w:i w:val="0"/>
          <w:iCs w:val="0"/>
          <w:sz w:val="24"/>
          <w:szCs w:val="24"/>
        </w:rPr>
      </w:pPr>
      <w:r w:rsidRPr="00045ACC">
        <w:rPr>
          <w:rStyle w:val="IntenseEmphasis"/>
          <w:rFonts w:cstheme="minorHAnsi"/>
          <w:i w:val="0"/>
          <w:iCs w:val="0"/>
          <w:sz w:val="24"/>
          <w:szCs w:val="24"/>
        </w:rPr>
        <w:t>Building a rapport with students</w:t>
      </w:r>
      <w:r w:rsidR="00734134">
        <w:rPr>
          <w:rStyle w:val="IntenseEmphasis"/>
          <w:rFonts w:cstheme="minorHAnsi"/>
          <w:i w:val="0"/>
          <w:iCs w:val="0"/>
          <w:sz w:val="24"/>
          <w:szCs w:val="24"/>
        </w:rPr>
        <w:tab/>
      </w:r>
      <w:r w:rsidR="00734134">
        <w:rPr>
          <w:rStyle w:val="IntenseEmphasis"/>
          <w:rFonts w:cstheme="minorHAnsi"/>
          <w:i w:val="0"/>
          <w:iCs w:val="0"/>
          <w:sz w:val="24"/>
          <w:szCs w:val="24"/>
        </w:rPr>
        <w:tab/>
      </w:r>
      <w:r w:rsidR="00734134">
        <w:rPr>
          <w:rStyle w:val="IntenseEmphasis"/>
          <w:rFonts w:cstheme="minorHAnsi"/>
          <w:i w:val="0"/>
          <w:iCs w:val="0"/>
          <w:sz w:val="24"/>
          <w:szCs w:val="24"/>
        </w:rPr>
        <w:tab/>
      </w:r>
      <w:r w:rsidR="00734134">
        <w:rPr>
          <w:rStyle w:val="IntenseEmphasis"/>
          <w:rFonts w:cstheme="minorHAnsi"/>
          <w:i w:val="0"/>
          <w:iCs w:val="0"/>
          <w:sz w:val="24"/>
          <w:szCs w:val="24"/>
        </w:rPr>
        <w:tab/>
      </w:r>
      <w:r w:rsidR="00734134">
        <w:rPr>
          <w:rStyle w:val="IntenseEmphasis"/>
          <w:rFonts w:cstheme="minorHAnsi"/>
          <w:i w:val="0"/>
          <w:iCs w:val="0"/>
          <w:sz w:val="24"/>
          <w:szCs w:val="24"/>
        </w:rPr>
        <w:tab/>
        <w:t>p</w:t>
      </w:r>
      <w:r w:rsidR="0020531E">
        <w:rPr>
          <w:rStyle w:val="IntenseEmphasis"/>
          <w:rFonts w:cstheme="minorHAnsi"/>
          <w:i w:val="0"/>
          <w:iCs w:val="0"/>
          <w:sz w:val="24"/>
          <w:szCs w:val="24"/>
        </w:rPr>
        <w:t xml:space="preserve"> </w:t>
      </w:r>
      <w:r w:rsidR="00734134">
        <w:rPr>
          <w:rStyle w:val="IntenseEmphasis"/>
          <w:rFonts w:cstheme="minorHAnsi"/>
          <w:i w:val="0"/>
          <w:iCs w:val="0"/>
          <w:sz w:val="24"/>
          <w:szCs w:val="24"/>
        </w:rPr>
        <w:t>6</w:t>
      </w:r>
    </w:p>
    <w:p w14:paraId="149EDFE6" w14:textId="15C7C8C0" w:rsidR="00045ACC" w:rsidRPr="0020531E" w:rsidRDefault="00045ACC" w:rsidP="00734134">
      <w:pPr>
        <w:spacing w:line="276" w:lineRule="auto"/>
        <w:ind w:firstLine="720"/>
        <w:rPr>
          <w:rStyle w:val="IntenseEmphasis"/>
          <w:rFonts w:cstheme="minorHAnsi"/>
          <w:i w:val="0"/>
          <w:iCs w:val="0"/>
          <w:sz w:val="24"/>
          <w:szCs w:val="24"/>
          <w:lang w:val="fr-FR"/>
        </w:rPr>
      </w:pPr>
      <w:r w:rsidRPr="0020531E">
        <w:rPr>
          <w:rStyle w:val="IntenseEmphasis"/>
          <w:rFonts w:cstheme="minorHAnsi"/>
          <w:i w:val="0"/>
          <w:iCs w:val="0"/>
          <w:sz w:val="24"/>
          <w:szCs w:val="24"/>
          <w:lang w:val="fr-FR"/>
        </w:rPr>
        <w:t>Formative assessment</w:t>
      </w:r>
      <w:r w:rsidR="00734134" w:rsidRPr="0020531E">
        <w:rPr>
          <w:rStyle w:val="IntenseEmphasis"/>
          <w:rFonts w:cstheme="minorHAnsi"/>
          <w:i w:val="0"/>
          <w:iCs w:val="0"/>
          <w:sz w:val="24"/>
          <w:szCs w:val="24"/>
          <w:lang w:val="fr-FR"/>
        </w:rPr>
        <w:tab/>
      </w:r>
      <w:r w:rsidR="00734134" w:rsidRPr="0020531E">
        <w:rPr>
          <w:rStyle w:val="IntenseEmphasis"/>
          <w:rFonts w:cstheme="minorHAnsi"/>
          <w:i w:val="0"/>
          <w:iCs w:val="0"/>
          <w:sz w:val="24"/>
          <w:szCs w:val="24"/>
          <w:lang w:val="fr-FR"/>
        </w:rPr>
        <w:tab/>
      </w:r>
      <w:r w:rsidR="00734134" w:rsidRPr="0020531E">
        <w:rPr>
          <w:rStyle w:val="IntenseEmphasis"/>
          <w:rFonts w:cstheme="minorHAnsi"/>
          <w:i w:val="0"/>
          <w:iCs w:val="0"/>
          <w:sz w:val="24"/>
          <w:szCs w:val="24"/>
          <w:lang w:val="fr-FR"/>
        </w:rPr>
        <w:tab/>
      </w:r>
      <w:r w:rsidR="00734134" w:rsidRPr="0020531E">
        <w:rPr>
          <w:rStyle w:val="IntenseEmphasis"/>
          <w:rFonts w:cstheme="minorHAnsi"/>
          <w:i w:val="0"/>
          <w:iCs w:val="0"/>
          <w:sz w:val="24"/>
          <w:szCs w:val="24"/>
          <w:lang w:val="fr-FR"/>
        </w:rPr>
        <w:tab/>
      </w:r>
      <w:r w:rsidR="00734134" w:rsidRPr="0020531E">
        <w:rPr>
          <w:rStyle w:val="IntenseEmphasis"/>
          <w:rFonts w:cstheme="minorHAnsi"/>
          <w:i w:val="0"/>
          <w:iCs w:val="0"/>
          <w:sz w:val="24"/>
          <w:szCs w:val="24"/>
          <w:lang w:val="fr-FR"/>
        </w:rPr>
        <w:tab/>
      </w:r>
      <w:r w:rsidR="00734134" w:rsidRPr="0020531E">
        <w:rPr>
          <w:rStyle w:val="IntenseEmphasis"/>
          <w:rFonts w:cstheme="minorHAnsi"/>
          <w:i w:val="0"/>
          <w:iCs w:val="0"/>
          <w:sz w:val="24"/>
          <w:szCs w:val="24"/>
          <w:lang w:val="fr-FR"/>
        </w:rPr>
        <w:tab/>
        <w:t>p</w:t>
      </w:r>
      <w:r w:rsidR="0020531E" w:rsidRPr="0020531E">
        <w:rPr>
          <w:rStyle w:val="IntenseEmphasis"/>
          <w:rFonts w:cstheme="minorHAnsi"/>
          <w:i w:val="0"/>
          <w:iCs w:val="0"/>
          <w:sz w:val="24"/>
          <w:szCs w:val="24"/>
          <w:lang w:val="fr-FR"/>
        </w:rPr>
        <w:t xml:space="preserve"> </w:t>
      </w:r>
      <w:r w:rsidR="00734134" w:rsidRPr="0020531E">
        <w:rPr>
          <w:rStyle w:val="IntenseEmphasis"/>
          <w:rFonts w:cstheme="minorHAnsi"/>
          <w:i w:val="0"/>
          <w:iCs w:val="0"/>
          <w:sz w:val="24"/>
          <w:szCs w:val="24"/>
          <w:lang w:val="fr-FR"/>
        </w:rPr>
        <w:t>9</w:t>
      </w:r>
    </w:p>
    <w:p w14:paraId="2E003380" w14:textId="2C6D2413" w:rsidR="00045ACC" w:rsidRPr="0020531E" w:rsidRDefault="00045ACC" w:rsidP="00734134">
      <w:pPr>
        <w:spacing w:line="276" w:lineRule="auto"/>
        <w:ind w:firstLine="720"/>
        <w:rPr>
          <w:rStyle w:val="IntenseEmphasis"/>
          <w:rFonts w:cstheme="minorHAnsi"/>
          <w:i w:val="0"/>
          <w:iCs w:val="0"/>
          <w:sz w:val="24"/>
          <w:szCs w:val="24"/>
          <w:lang w:val="fr-FR"/>
        </w:rPr>
      </w:pPr>
      <w:r w:rsidRPr="0020531E">
        <w:rPr>
          <w:rStyle w:val="IntenseEmphasis"/>
          <w:rFonts w:cstheme="minorHAnsi"/>
          <w:i w:val="0"/>
          <w:iCs w:val="0"/>
          <w:sz w:val="24"/>
          <w:szCs w:val="24"/>
          <w:lang w:val="fr-FR"/>
        </w:rPr>
        <w:t>Conclusion</w:t>
      </w:r>
      <w:r w:rsidR="00734134" w:rsidRPr="0020531E">
        <w:rPr>
          <w:rStyle w:val="IntenseEmphasis"/>
          <w:rFonts w:cstheme="minorHAnsi"/>
          <w:i w:val="0"/>
          <w:iCs w:val="0"/>
          <w:sz w:val="24"/>
          <w:szCs w:val="24"/>
          <w:lang w:val="fr-FR"/>
        </w:rPr>
        <w:tab/>
      </w:r>
      <w:r w:rsidR="00734134" w:rsidRPr="0020531E">
        <w:rPr>
          <w:rStyle w:val="IntenseEmphasis"/>
          <w:rFonts w:cstheme="minorHAnsi"/>
          <w:i w:val="0"/>
          <w:iCs w:val="0"/>
          <w:sz w:val="24"/>
          <w:szCs w:val="24"/>
          <w:lang w:val="fr-FR"/>
        </w:rPr>
        <w:tab/>
      </w:r>
      <w:r w:rsidR="00734134" w:rsidRPr="0020531E">
        <w:rPr>
          <w:rStyle w:val="IntenseEmphasis"/>
          <w:rFonts w:cstheme="minorHAnsi"/>
          <w:i w:val="0"/>
          <w:iCs w:val="0"/>
          <w:sz w:val="24"/>
          <w:szCs w:val="24"/>
          <w:lang w:val="fr-FR"/>
        </w:rPr>
        <w:tab/>
      </w:r>
      <w:r w:rsidR="00734134" w:rsidRPr="0020531E">
        <w:rPr>
          <w:rStyle w:val="IntenseEmphasis"/>
          <w:rFonts w:cstheme="minorHAnsi"/>
          <w:i w:val="0"/>
          <w:iCs w:val="0"/>
          <w:sz w:val="24"/>
          <w:szCs w:val="24"/>
          <w:lang w:val="fr-FR"/>
        </w:rPr>
        <w:tab/>
      </w:r>
      <w:r w:rsidR="00734134" w:rsidRPr="0020531E">
        <w:rPr>
          <w:rStyle w:val="IntenseEmphasis"/>
          <w:rFonts w:cstheme="minorHAnsi"/>
          <w:i w:val="0"/>
          <w:iCs w:val="0"/>
          <w:sz w:val="24"/>
          <w:szCs w:val="24"/>
          <w:lang w:val="fr-FR"/>
        </w:rPr>
        <w:tab/>
      </w:r>
      <w:r w:rsidR="00734134" w:rsidRPr="0020531E">
        <w:rPr>
          <w:rStyle w:val="IntenseEmphasis"/>
          <w:rFonts w:cstheme="minorHAnsi"/>
          <w:i w:val="0"/>
          <w:iCs w:val="0"/>
          <w:sz w:val="24"/>
          <w:szCs w:val="24"/>
          <w:lang w:val="fr-FR"/>
        </w:rPr>
        <w:tab/>
      </w:r>
      <w:r w:rsidR="00734134" w:rsidRPr="0020531E">
        <w:rPr>
          <w:rStyle w:val="IntenseEmphasis"/>
          <w:rFonts w:cstheme="minorHAnsi"/>
          <w:i w:val="0"/>
          <w:iCs w:val="0"/>
          <w:sz w:val="24"/>
          <w:szCs w:val="24"/>
          <w:lang w:val="fr-FR"/>
        </w:rPr>
        <w:tab/>
      </w:r>
      <w:r w:rsidR="00734134" w:rsidRPr="0020531E">
        <w:rPr>
          <w:rStyle w:val="IntenseEmphasis"/>
          <w:rFonts w:cstheme="minorHAnsi"/>
          <w:i w:val="0"/>
          <w:iCs w:val="0"/>
          <w:sz w:val="24"/>
          <w:szCs w:val="24"/>
          <w:lang w:val="fr-FR"/>
        </w:rPr>
        <w:tab/>
        <w:t>p</w:t>
      </w:r>
      <w:r w:rsidR="0020531E">
        <w:rPr>
          <w:rStyle w:val="IntenseEmphasis"/>
          <w:rFonts w:cstheme="minorHAnsi"/>
          <w:i w:val="0"/>
          <w:iCs w:val="0"/>
          <w:sz w:val="24"/>
          <w:szCs w:val="24"/>
          <w:lang w:val="fr-FR"/>
        </w:rPr>
        <w:t xml:space="preserve"> </w:t>
      </w:r>
      <w:r w:rsidR="00734134" w:rsidRPr="0020531E">
        <w:rPr>
          <w:rStyle w:val="IntenseEmphasis"/>
          <w:rFonts w:cstheme="minorHAnsi"/>
          <w:i w:val="0"/>
          <w:iCs w:val="0"/>
          <w:sz w:val="24"/>
          <w:szCs w:val="24"/>
          <w:lang w:val="fr-FR"/>
        </w:rPr>
        <w:t>11</w:t>
      </w:r>
    </w:p>
    <w:p w14:paraId="4D50FE60" w14:textId="720DBAD3" w:rsidR="00045ACC" w:rsidRPr="0020531E" w:rsidRDefault="00045ACC" w:rsidP="00734134">
      <w:pPr>
        <w:spacing w:line="276" w:lineRule="auto"/>
        <w:ind w:firstLine="720"/>
        <w:rPr>
          <w:rStyle w:val="IntenseEmphasis"/>
          <w:rFonts w:cstheme="minorHAnsi"/>
          <w:i w:val="0"/>
          <w:iCs w:val="0"/>
          <w:sz w:val="24"/>
          <w:szCs w:val="24"/>
          <w:lang w:val="fr-FR"/>
        </w:rPr>
      </w:pPr>
      <w:r w:rsidRPr="0020531E">
        <w:rPr>
          <w:rStyle w:val="IntenseEmphasis"/>
          <w:rFonts w:cstheme="minorHAnsi"/>
          <w:i w:val="0"/>
          <w:iCs w:val="0"/>
          <w:sz w:val="24"/>
          <w:szCs w:val="24"/>
          <w:lang w:val="fr-FR"/>
        </w:rPr>
        <w:t>References</w:t>
      </w:r>
      <w:r w:rsidR="00734134" w:rsidRPr="0020531E">
        <w:rPr>
          <w:rStyle w:val="IntenseEmphasis"/>
          <w:rFonts w:cstheme="minorHAnsi"/>
          <w:i w:val="0"/>
          <w:iCs w:val="0"/>
          <w:sz w:val="24"/>
          <w:szCs w:val="24"/>
          <w:lang w:val="fr-FR"/>
        </w:rPr>
        <w:tab/>
      </w:r>
      <w:r w:rsidR="00734134" w:rsidRPr="0020531E">
        <w:rPr>
          <w:rStyle w:val="IntenseEmphasis"/>
          <w:rFonts w:cstheme="minorHAnsi"/>
          <w:i w:val="0"/>
          <w:iCs w:val="0"/>
          <w:sz w:val="24"/>
          <w:szCs w:val="24"/>
          <w:lang w:val="fr-FR"/>
        </w:rPr>
        <w:tab/>
      </w:r>
      <w:r w:rsidR="00734134" w:rsidRPr="0020531E">
        <w:rPr>
          <w:rStyle w:val="IntenseEmphasis"/>
          <w:rFonts w:cstheme="minorHAnsi"/>
          <w:i w:val="0"/>
          <w:iCs w:val="0"/>
          <w:sz w:val="24"/>
          <w:szCs w:val="24"/>
          <w:lang w:val="fr-FR"/>
        </w:rPr>
        <w:tab/>
      </w:r>
      <w:r w:rsidR="00734134" w:rsidRPr="0020531E">
        <w:rPr>
          <w:rStyle w:val="IntenseEmphasis"/>
          <w:rFonts w:cstheme="minorHAnsi"/>
          <w:i w:val="0"/>
          <w:iCs w:val="0"/>
          <w:sz w:val="24"/>
          <w:szCs w:val="24"/>
          <w:lang w:val="fr-FR"/>
        </w:rPr>
        <w:tab/>
      </w:r>
      <w:r w:rsidR="00734134" w:rsidRPr="0020531E">
        <w:rPr>
          <w:rStyle w:val="IntenseEmphasis"/>
          <w:rFonts w:cstheme="minorHAnsi"/>
          <w:i w:val="0"/>
          <w:iCs w:val="0"/>
          <w:sz w:val="24"/>
          <w:szCs w:val="24"/>
          <w:lang w:val="fr-FR"/>
        </w:rPr>
        <w:tab/>
      </w:r>
      <w:r w:rsidR="00734134" w:rsidRPr="0020531E">
        <w:rPr>
          <w:rStyle w:val="IntenseEmphasis"/>
          <w:rFonts w:cstheme="minorHAnsi"/>
          <w:i w:val="0"/>
          <w:iCs w:val="0"/>
          <w:sz w:val="24"/>
          <w:szCs w:val="24"/>
          <w:lang w:val="fr-FR"/>
        </w:rPr>
        <w:tab/>
      </w:r>
      <w:r w:rsidR="00734134" w:rsidRPr="0020531E">
        <w:rPr>
          <w:rStyle w:val="IntenseEmphasis"/>
          <w:rFonts w:cstheme="minorHAnsi"/>
          <w:i w:val="0"/>
          <w:iCs w:val="0"/>
          <w:sz w:val="24"/>
          <w:szCs w:val="24"/>
          <w:lang w:val="fr-FR"/>
        </w:rPr>
        <w:tab/>
      </w:r>
      <w:r w:rsidR="00734134" w:rsidRPr="0020531E">
        <w:rPr>
          <w:rStyle w:val="IntenseEmphasis"/>
          <w:rFonts w:cstheme="minorHAnsi"/>
          <w:i w:val="0"/>
          <w:iCs w:val="0"/>
          <w:sz w:val="24"/>
          <w:szCs w:val="24"/>
          <w:lang w:val="fr-FR"/>
        </w:rPr>
        <w:tab/>
        <w:t>p</w:t>
      </w:r>
      <w:r w:rsidR="0020531E">
        <w:rPr>
          <w:rStyle w:val="IntenseEmphasis"/>
          <w:rFonts w:cstheme="minorHAnsi"/>
          <w:i w:val="0"/>
          <w:iCs w:val="0"/>
          <w:sz w:val="24"/>
          <w:szCs w:val="24"/>
          <w:lang w:val="fr-FR"/>
        </w:rPr>
        <w:t xml:space="preserve"> </w:t>
      </w:r>
      <w:r w:rsidR="00734134" w:rsidRPr="0020531E">
        <w:rPr>
          <w:rStyle w:val="IntenseEmphasis"/>
          <w:rFonts w:cstheme="minorHAnsi"/>
          <w:i w:val="0"/>
          <w:iCs w:val="0"/>
          <w:sz w:val="24"/>
          <w:szCs w:val="24"/>
          <w:lang w:val="fr-FR"/>
        </w:rPr>
        <w:t>11</w:t>
      </w:r>
    </w:p>
    <w:p w14:paraId="39495E1B" w14:textId="6E46B09A" w:rsidR="00045ACC" w:rsidRPr="0020531E" w:rsidRDefault="00045ACC" w:rsidP="00734134">
      <w:pPr>
        <w:spacing w:line="276" w:lineRule="auto"/>
        <w:ind w:firstLine="720"/>
        <w:rPr>
          <w:rStyle w:val="IntenseEmphasis"/>
          <w:rFonts w:cstheme="minorHAnsi"/>
          <w:i w:val="0"/>
          <w:iCs w:val="0"/>
          <w:sz w:val="24"/>
          <w:szCs w:val="24"/>
          <w:lang w:val="fr-FR"/>
        </w:rPr>
      </w:pPr>
      <w:r w:rsidRPr="0020531E">
        <w:rPr>
          <w:rStyle w:val="IntenseEmphasis"/>
          <w:rFonts w:cstheme="minorHAnsi"/>
          <w:i w:val="0"/>
          <w:iCs w:val="0"/>
          <w:sz w:val="24"/>
          <w:szCs w:val="24"/>
          <w:lang w:val="fr-FR"/>
        </w:rPr>
        <w:t>Appendix 1: Action plan</w:t>
      </w:r>
      <w:r w:rsidR="000118D1" w:rsidRPr="0020531E">
        <w:rPr>
          <w:rStyle w:val="IntenseEmphasis"/>
          <w:rFonts w:cstheme="minorHAnsi"/>
          <w:i w:val="0"/>
          <w:iCs w:val="0"/>
          <w:sz w:val="24"/>
          <w:szCs w:val="24"/>
          <w:lang w:val="fr-FR"/>
        </w:rPr>
        <w:tab/>
      </w:r>
      <w:r w:rsidR="000118D1" w:rsidRPr="0020531E">
        <w:rPr>
          <w:rStyle w:val="IntenseEmphasis"/>
          <w:rFonts w:cstheme="minorHAnsi"/>
          <w:i w:val="0"/>
          <w:iCs w:val="0"/>
          <w:sz w:val="24"/>
          <w:szCs w:val="24"/>
          <w:lang w:val="fr-FR"/>
        </w:rPr>
        <w:tab/>
      </w:r>
      <w:r w:rsidR="000118D1" w:rsidRPr="0020531E">
        <w:rPr>
          <w:rStyle w:val="IntenseEmphasis"/>
          <w:rFonts w:cstheme="minorHAnsi"/>
          <w:i w:val="0"/>
          <w:iCs w:val="0"/>
          <w:sz w:val="24"/>
          <w:szCs w:val="24"/>
          <w:lang w:val="fr-FR"/>
        </w:rPr>
        <w:tab/>
      </w:r>
      <w:r w:rsidR="000118D1" w:rsidRPr="0020531E">
        <w:rPr>
          <w:rStyle w:val="IntenseEmphasis"/>
          <w:rFonts w:cstheme="minorHAnsi"/>
          <w:i w:val="0"/>
          <w:iCs w:val="0"/>
          <w:sz w:val="24"/>
          <w:szCs w:val="24"/>
          <w:lang w:val="fr-FR"/>
        </w:rPr>
        <w:tab/>
      </w:r>
      <w:r w:rsidR="000118D1" w:rsidRPr="0020531E">
        <w:rPr>
          <w:rStyle w:val="IntenseEmphasis"/>
          <w:rFonts w:cstheme="minorHAnsi"/>
          <w:i w:val="0"/>
          <w:iCs w:val="0"/>
          <w:sz w:val="24"/>
          <w:szCs w:val="24"/>
          <w:lang w:val="fr-FR"/>
        </w:rPr>
        <w:tab/>
      </w:r>
      <w:r w:rsidR="000118D1" w:rsidRPr="0020531E">
        <w:rPr>
          <w:rStyle w:val="IntenseEmphasis"/>
          <w:rFonts w:cstheme="minorHAnsi"/>
          <w:i w:val="0"/>
          <w:iCs w:val="0"/>
          <w:sz w:val="24"/>
          <w:szCs w:val="24"/>
          <w:lang w:val="fr-FR"/>
        </w:rPr>
        <w:tab/>
        <w:t>p</w:t>
      </w:r>
      <w:r w:rsidR="0020531E">
        <w:rPr>
          <w:rStyle w:val="IntenseEmphasis"/>
          <w:rFonts w:cstheme="minorHAnsi"/>
          <w:i w:val="0"/>
          <w:iCs w:val="0"/>
          <w:sz w:val="24"/>
          <w:szCs w:val="24"/>
          <w:lang w:val="fr-FR"/>
        </w:rPr>
        <w:t xml:space="preserve"> </w:t>
      </w:r>
      <w:r w:rsidR="000118D1" w:rsidRPr="0020531E">
        <w:rPr>
          <w:rStyle w:val="IntenseEmphasis"/>
          <w:rFonts w:cstheme="minorHAnsi"/>
          <w:i w:val="0"/>
          <w:iCs w:val="0"/>
          <w:sz w:val="24"/>
          <w:szCs w:val="24"/>
          <w:lang w:val="fr-FR"/>
        </w:rPr>
        <w:t>1</w:t>
      </w:r>
      <w:r w:rsidR="003C0E36">
        <w:rPr>
          <w:rStyle w:val="IntenseEmphasis"/>
          <w:rFonts w:cstheme="minorHAnsi"/>
          <w:i w:val="0"/>
          <w:iCs w:val="0"/>
          <w:sz w:val="24"/>
          <w:szCs w:val="24"/>
          <w:lang w:val="fr-FR"/>
        </w:rPr>
        <w:t>4</w:t>
      </w:r>
    </w:p>
    <w:p w14:paraId="3887191C" w14:textId="661D686B" w:rsidR="00B86474" w:rsidRPr="0020531E" w:rsidRDefault="00B86474" w:rsidP="00734134">
      <w:pPr>
        <w:spacing w:line="276" w:lineRule="auto"/>
        <w:ind w:firstLine="720"/>
        <w:rPr>
          <w:rStyle w:val="IntenseEmphasis"/>
          <w:rFonts w:cstheme="minorHAnsi"/>
          <w:i w:val="0"/>
          <w:iCs w:val="0"/>
          <w:sz w:val="24"/>
          <w:szCs w:val="24"/>
          <w:lang w:val="fr-FR"/>
        </w:rPr>
      </w:pPr>
      <w:r w:rsidRPr="0020531E">
        <w:rPr>
          <w:rStyle w:val="IntenseEmphasis"/>
          <w:rFonts w:cstheme="minorHAnsi"/>
          <w:i w:val="0"/>
          <w:iCs w:val="0"/>
          <w:sz w:val="24"/>
          <w:szCs w:val="24"/>
          <w:lang w:val="fr-FR"/>
        </w:rPr>
        <w:t xml:space="preserve">Appendix 2: </w:t>
      </w:r>
      <w:r w:rsidR="00AF5511" w:rsidRPr="0020531E">
        <w:rPr>
          <w:rStyle w:val="IntenseEmphasis"/>
          <w:rFonts w:cstheme="minorHAnsi"/>
          <w:i w:val="0"/>
          <w:iCs w:val="0"/>
          <w:sz w:val="24"/>
          <w:szCs w:val="24"/>
          <w:lang w:val="fr-FR"/>
        </w:rPr>
        <w:t>Professional Standards</w:t>
      </w:r>
      <w:r w:rsidR="00AF5511" w:rsidRPr="0020531E">
        <w:rPr>
          <w:rStyle w:val="IntenseEmphasis"/>
          <w:rFonts w:cstheme="minorHAnsi"/>
          <w:i w:val="0"/>
          <w:iCs w:val="0"/>
          <w:sz w:val="24"/>
          <w:szCs w:val="24"/>
          <w:lang w:val="fr-FR"/>
        </w:rPr>
        <w:tab/>
      </w:r>
      <w:r w:rsidR="00AF5511" w:rsidRPr="0020531E">
        <w:rPr>
          <w:rStyle w:val="IntenseEmphasis"/>
          <w:rFonts w:cstheme="minorHAnsi"/>
          <w:i w:val="0"/>
          <w:iCs w:val="0"/>
          <w:sz w:val="24"/>
          <w:szCs w:val="24"/>
          <w:lang w:val="fr-FR"/>
        </w:rPr>
        <w:tab/>
      </w:r>
      <w:r w:rsidR="00AF5511" w:rsidRPr="0020531E">
        <w:rPr>
          <w:rStyle w:val="IntenseEmphasis"/>
          <w:rFonts w:cstheme="minorHAnsi"/>
          <w:i w:val="0"/>
          <w:iCs w:val="0"/>
          <w:sz w:val="24"/>
          <w:szCs w:val="24"/>
          <w:lang w:val="fr-FR"/>
        </w:rPr>
        <w:tab/>
      </w:r>
      <w:r w:rsidR="00AF5511" w:rsidRPr="0020531E">
        <w:rPr>
          <w:rStyle w:val="IntenseEmphasis"/>
          <w:rFonts w:cstheme="minorHAnsi"/>
          <w:i w:val="0"/>
          <w:iCs w:val="0"/>
          <w:sz w:val="24"/>
          <w:szCs w:val="24"/>
          <w:lang w:val="fr-FR"/>
        </w:rPr>
        <w:tab/>
      </w:r>
      <w:r w:rsidR="00AF5511" w:rsidRPr="0020531E">
        <w:rPr>
          <w:rStyle w:val="IntenseEmphasis"/>
          <w:rFonts w:cstheme="minorHAnsi"/>
          <w:i w:val="0"/>
          <w:iCs w:val="0"/>
          <w:sz w:val="24"/>
          <w:szCs w:val="24"/>
          <w:lang w:val="fr-FR"/>
        </w:rPr>
        <w:tab/>
        <w:t>p</w:t>
      </w:r>
      <w:r w:rsidR="0020531E" w:rsidRPr="0020531E">
        <w:rPr>
          <w:rStyle w:val="IntenseEmphasis"/>
          <w:rFonts w:cstheme="minorHAnsi"/>
          <w:i w:val="0"/>
          <w:iCs w:val="0"/>
          <w:sz w:val="24"/>
          <w:szCs w:val="24"/>
          <w:lang w:val="fr-FR"/>
        </w:rPr>
        <w:t xml:space="preserve"> </w:t>
      </w:r>
      <w:r w:rsidR="00AF5511" w:rsidRPr="0020531E">
        <w:rPr>
          <w:rStyle w:val="IntenseEmphasis"/>
          <w:rFonts w:cstheme="minorHAnsi"/>
          <w:i w:val="0"/>
          <w:iCs w:val="0"/>
          <w:sz w:val="24"/>
          <w:szCs w:val="24"/>
          <w:lang w:val="fr-FR"/>
        </w:rPr>
        <w:t>1</w:t>
      </w:r>
      <w:r w:rsidR="003C0E36">
        <w:rPr>
          <w:rStyle w:val="IntenseEmphasis"/>
          <w:rFonts w:cstheme="minorHAnsi"/>
          <w:i w:val="0"/>
          <w:iCs w:val="0"/>
          <w:sz w:val="24"/>
          <w:szCs w:val="24"/>
          <w:lang w:val="fr-FR"/>
        </w:rPr>
        <w:t>8</w:t>
      </w:r>
    </w:p>
    <w:p w14:paraId="4EABF70B" w14:textId="3969F5C8" w:rsidR="00045ACC" w:rsidRPr="0020531E" w:rsidRDefault="00045ACC" w:rsidP="00734134">
      <w:pPr>
        <w:spacing w:line="276" w:lineRule="auto"/>
        <w:ind w:firstLine="720"/>
        <w:rPr>
          <w:rStyle w:val="IntenseEmphasis"/>
          <w:rFonts w:cstheme="minorHAnsi"/>
          <w:i w:val="0"/>
          <w:iCs w:val="0"/>
          <w:sz w:val="24"/>
          <w:szCs w:val="24"/>
          <w:lang w:val="fr-FR"/>
        </w:rPr>
      </w:pPr>
      <w:r w:rsidRPr="0020531E">
        <w:rPr>
          <w:rStyle w:val="IntenseEmphasis"/>
          <w:rFonts w:cstheme="minorHAnsi"/>
          <w:i w:val="0"/>
          <w:iCs w:val="0"/>
          <w:sz w:val="24"/>
          <w:szCs w:val="24"/>
          <w:lang w:val="fr-FR"/>
        </w:rPr>
        <w:t xml:space="preserve">Appendix </w:t>
      </w:r>
      <w:r w:rsidR="00D81DA6" w:rsidRPr="0020531E">
        <w:rPr>
          <w:rStyle w:val="IntenseEmphasis"/>
          <w:rFonts w:cstheme="minorHAnsi"/>
          <w:i w:val="0"/>
          <w:iCs w:val="0"/>
          <w:sz w:val="24"/>
          <w:szCs w:val="24"/>
          <w:lang w:val="fr-FR"/>
        </w:rPr>
        <w:t>3</w:t>
      </w:r>
      <w:r w:rsidRPr="0020531E">
        <w:rPr>
          <w:rStyle w:val="IntenseEmphasis"/>
          <w:rFonts w:cstheme="minorHAnsi"/>
          <w:i w:val="0"/>
          <w:iCs w:val="0"/>
          <w:sz w:val="24"/>
          <w:szCs w:val="24"/>
          <w:lang w:val="fr-FR"/>
        </w:rPr>
        <w:t>: Teacher Observation Form (T1)</w:t>
      </w:r>
      <w:r w:rsidR="000118D1" w:rsidRPr="0020531E">
        <w:rPr>
          <w:rStyle w:val="IntenseEmphasis"/>
          <w:rFonts w:cstheme="minorHAnsi"/>
          <w:i w:val="0"/>
          <w:iCs w:val="0"/>
          <w:sz w:val="24"/>
          <w:szCs w:val="24"/>
          <w:lang w:val="fr-FR"/>
        </w:rPr>
        <w:tab/>
      </w:r>
      <w:r w:rsidR="000118D1" w:rsidRPr="0020531E">
        <w:rPr>
          <w:rStyle w:val="IntenseEmphasis"/>
          <w:rFonts w:cstheme="minorHAnsi"/>
          <w:i w:val="0"/>
          <w:iCs w:val="0"/>
          <w:sz w:val="24"/>
          <w:szCs w:val="24"/>
          <w:lang w:val="fr-FR"/>
        </w:rPr>
        <w:tab/>
      </w:r>
      <w:r w:rsidR="000118D1" w:rsidRPr="0020531E">
        <w:rPr>
          <w:rStyle w:val="IntenseEmphasis"/>
          <w:rFonts w:cstheme="minorHAnsi"/>
          <w:i w:val="0"/>
          <w:iCs w:val="0"/>
          <w:sz w:val="24"/>
          <w:szCs w:val="24"/>
          <w:lang w:val="fr-FR"/>
        </w:rPr>
        <w:tab/>
        <w:t>p</w:t>
      </w:r>
      <w:r w:rsidR="0020531E" w:rsidRPr="0020531E">
        <w:rPr>
          <w:rStyle w:val="IntenseEmphasis"/>
          <w:rFonts w:cstheme="minorHAnsi"/>
          <w:i w:val="0"/>
          <w:iCs w:val="0"/>
          <w:sz w:val="24"/>
          <w:szCs w:val="24"/>
          <w:lang w:val="fr-FR"/>
        </w:rPr>
        <w:t xml:space="preserve"> </w:t>
      </w:r>
      <w:r w:rsidR="00D81DA6" w:rsidRPr="0020531E">
        <w:rPr>
          <w:rStyle w:val="IntenseEmphasis"/>
          <w:rFonts w:cstheme="minorHAnsi"/>
          <w:i w:val="0"/>
          <w:iCs w:val="0"/>
          <w:sz w:val="24"/>
          <w:szCs w:val="24"/>
          <w:lang w:val="fr-FR"/>
        </w:rPr>
        <w:t>2</w:t>
      </w:r>
      <w:r w:rsidR="003C0E36">
        <w:rPr>
          <w:rStyle w:val="IntenseEmphasis"/>
          <w:rFonts w:cstheme="minorHAnsi"/>
          <w:i w:val="0"/>
          <w:iCs w:val="0"/>
          <w:sz w:val="24"/>
          <w:szCs w:val="24"/>
          <w:lang w:val="fr-FR"/>
        </w:rPr>
        <w:t>0</w:t>
      </w:r>
    </w:p>
    <w:p w14:paraId="3631348B" w14:textId="6BF57770" w:rsidR="00045ACC" w:rsidRPr="0020531E" w:rsidRDefault="00045ACC" w:rsidP="00734134">
      <w:pPr>
        <w:spacing w:line="276" w:lineRule="auto"/>
        <w:ind w:firstLine="720"/>
        <w:rPr>
          <w:rStyle w:val="IntenseEmphasis"/>
          <w:rFonts w:cstheme="minorHAnsi"/>
          <w:i w:val="0"/>
          <w:iCs w:val="0"/>
          <w:sz w:val="24"/>
          <w:szCs w:val="24"/>
          <w:lang w:val="fr-FR"/>
        </w:rPr>
      </w:pPr>
      <w:r w:rsidRPr="0020531E">
        <w:rPr>
          <w:rStyle w:val="IntenseEmphasis"/>
          <w:rFonts w:cstheme="minorHAnsi"/>
          <w:i w:val="0"/>
          <w:iCs w:val="0"/>
          <w:sz w:val="24"/>
          <w:szCs w:val="24"/>
          <w:lang w:val="fr-FR"/>
        </w:rPr>
        <w:t xml:space="preserve">Appendix </w:t>
      </w:r>
      <w:r w:rsidR="00D81DA6" w:rsidRPr="0020531E">
        <w:rPr>
          <w:rStyle w:val="IntenseEmphasis"/>
          <w:rFonts w:cstheme="minorHAnsi"/>
          <w:i w:val="0"/>
          <w:iCs w:val="0"/>
          <w:sz w:val="24"/>
          <w:szCs w:val="24"/>
          <w:lang w:val="fr-FR"/>
        </w:rPr>
        <w:t>4</w:t>
      </w:r>
      <w:r w:rsidRPr="0020531E">
        <w:rPr>
          <w:rStyle w:val="IntenseEmphasis"/>
          <w:rFonts w:cstheme="minorHAnsi"/>
          <w:i w:val="0"/>
          <w:iCs w:val="0"/>
          <w:sz w:val="24"/>
          <w:szCs w:val="24"/>
          <w:lang w:val="fr-FR"/>
        </w:rPr>
        <w:t>: Teacher Observation Form (T2)</w:t>
      </w:r>
      <w:r w:rsidR="00D81DA6" w:rsidRPr="0020531E">
        <w:rPr>
          <w:rStyle w:val="IntenseEmphasis"/>
          <w:rFonts w:cstheme="minorHAnsi"/>
          <w:i w:val="0"/>
          <w:iCs w:val="0"/>
          <w:sz w:val="24"/>
          <w:szCs w:val="24"/>
          <w:lang w:val="fr-FR"/>
        </w:rPr>
        <w:tab/>
      </w:r>
      <w:r w:rsidR="00D81DA6" w:rsidRPr="0020531E">
        <w:rPr>
          <w:rStyle w:val="IntenseEmphasis"/>
          <w:rFonts w:cstheme="minorHAnsi"/>
          <w:i w:val="0"/>
          <w:iCs w:val="0"/>
          <w:sz w:val="24"/>
          <w:szCs w:val="24"/>
          <w:lang w:val="fr-FR"/>
        </w:rPr>
        <w:tab/>
      </w:r>
      <w:r w:rsidR="00D81DA6" w:rsidRPr="0020531E">
        <w:rPr>
          <w:rStyle w:val="IntenseEmphasis"/>
          <w:rFonts w:cstheme="minorHAnsi"/>
          <w:i w:val="0"/>
          <w:iCs w:val="0"/>
          <w:sz w:val="24"/>
          <w:szCs w:val="24"/>
          <w:lang w:val="fr-FR"/>
        </w:rPr>
        <w:tab/>
      </w:r>
      <w:r w:rsidR="00B52C4D" w:rsidRPr="0020531E">
        <w:rPr>
          <w:rStyle w:val="IntenseEmphasis"/>
          <w:rFonts w:cstheme="minorHAnsi"/>
          <w:i w:val="0"/>
          <w:iCs w:val="0"/>
          <w:sz w:val="24"/>
          <w:szCs w:val="24"/>
          <w:lang w:val="fr-FR"/>
        </w:rPr>
        <w:t>p</w:t>
      </w:r>
      <w:r w:rsidR="0020531E" w:rsidRPr="0020531E">
        <w:rPr>
          <w:rStyle w:val="IntenseEmphasis"/>
          <w:rFonts w:cstheme="minorHAnsi"/>
          <w:i w:val="0"/>
          <w:iCs w:val="0"/>
          <w:sz w:val="24"/>
          <w:szCs w:val="24"/>
          <w:lang w:val="fr-FR"/>
        </w:rPr>
        <w:t xml:space="preserve"> </w:t>
      </w:r>
      <w:r w:rsidR="00B52C4D" w:rsidRPr="0020531E">
        <w:rPr>
          <w:rStyle w:val="IntenseEmphasis"/>
          <w:rFonts w:cstheme="minorHAnsi"/>
          <w:i w:val="0"/>
          <w:iCs w:val="0"/>
          <w:sz w:val="24"/>
          <w:szCs w:val="24"/>
          <w:lang w:val="fr-FR"/>
        </w:rPr>
        <w:t>2</w:t>
      </w:r>
      <w:r w:rsidR="003C0E36">
        <w:rPr>
          <w:rStyle w:val="IntenseEmphasis"/>
          <w:rFonts w:cstheme="minorHAnsi"/>
          <w:i w:val="0"/>
          <w:iCs w:val="0"/>
          <w:sz w:val="24"/>
          <w:szCs w:val="24"/>
          <w:lang w:val="fr-FR"/>
        </w:rPr>
        <w:t>2</w:t>
      </w:r>
    </w:p>
    <w:p w14:paraId="18B98048" w14:textId="3E53DA5C" w:rsidR="00045ACC" w:rsidRPr="0020531E" w:rsidRDefault="00045ACC" w:rsidP="00734134">
      <w:pPr>
        <w:spacing w:line="276" w:lineRule="auto"/>
        <w:ind w:firstLine="720"/>
        <w:rPr>
          <w:rStyle w:val="IntenseEmphasis"/>
          <w:rFonts w:cstheme="minorHAnsi"/>
          <w:i w:val="0"/>
          <w:iCs w:val="0"/>
          <w:sz w:val="24"/>
          <w:szCs w:val="24"/>
          <w:lang w:val="fr-FR"/>
        </w:rPr>
      </w:pPr>
      <w:r w:rsidRPr="0020531E">
        <w:rPr>
          <w:rStyle w:val="IntenseEmphasis"/>
          <w:rFonts w:cstheme="minorHAnsi"/>
          <w:i w:val="0"/>
          <w:iCs w:val="0"/>
          <w:sz w:val="24"/>
          <w:szCs w:val="24"/>
          <w:lang w:val="fr-FR"/>
        </w:rPr>
        <w:t xml:space="preserve">Appendix </w:t>
      </w:r>
      <w:r w:rsidR="00D81DA6" w:rsidRPr="0020531E">
        <w:rPr>
          <w:rStyle w:val="IntenseEmphasis"/>
          <w:rFonts w:cstheme="minorHAnsi"/>
          <w:i w:val="0"/>
          <w:iCs w:val="0"/>
          <w:sz w:val="24"/>
          <w:szCs w:val="24"/>
          <w:lang w:val="fr-FR"/>
        </w:rPr>
        <w:t>5</w:t>
      </w:r>
      <w:r w:rsidRPr="0020531E">
        <w:rPr>
          <w:rStyle w:val="IntenseEmphasis"/>
          <w:rFonts w:cstheme="minorHAnsi"/>
          <w:i w:val="0"/>
          <w:iCs w:val="0"/>
          <w:sz w:val="24"/>
          <w:szCs w:val="24"/>
          <w:lang w:val="fr-FR"/>
        </w:rPr>
        <w:t>: Teacher Observation Form (T3-1)</w:t>
      </w:r>
      <w:r w:rsidR="0020531E" w:rsidRPr="0020531E">
        <w:rPr>
          <w:rStyle w:val="IntenseEmphasis"/>
          <w:rFonts w:cstheme="minorHAnsi"/>
          <w:i w:val="0"/>
          <w:iCs w:val="0"/>
          <w:sz w:val="24"/>
          <w:szCs w:val="24"/>
          <w:lang w:val="fr-FR"/>
        </w:rPr>
        <w:tab/>
      </w:r>
      <w:r w:rsidR="0020531E" w:rsidRPr="0020531E">
        <w:rPr>
          <w:rStyle w:val="IntenseEmphasis"/>
          <w:rFonts w:cstheme="minorHAnsi"/>
          <w:i w:val="0"/>
          <w:iCs w:val="0"/>
          <w:sz w:val="24"/>
          <w:szCs w:val="24"/>
          <w:lang w:val="fr-FR"/>
        </w:rPr>
        <w:tab/>
      </w:r>
      <w:r w:rsidR="0020531E" w:rsidRPr="0020531E">
        <w:rPr>
          <w:rStyle w:val="IntenseEmphasis"/>
          <w:rFonts w:cstheme="minorHAnsi"/>
          <w:i w:val="0"/>
          <w:iCs w:val="0"/>
          <w:sz w:val="24"/>
          <w:szCs w:val="24"/>
          <w:lang w:val="fr-FR"/>
        </w:rPr>
        <w:tab/>
        <w:t>p</w:t>
      </w:r>
      <w:r w:rsidR="0020531E">
        <w:rPr>
          <w:rStyle w:val="IntenseEmphasis"/>
          <w:rFonts w:cstheme="minorHAnsi"/>
          <w:i w:val="0"/>
          <w:iCs w:val="0"/>
          <w:sz w:val="24"/>
          <w:szCs w:val="24"/>
          <w:lang w:val="fr-FR"/>
        </w:rPr>
        <w:t xml:space="preserve"> </w:t>
      </w:r>
      <w:r w:rsidR="0020531E" w:rsidRPr="0020531E">
        <w:rPr>
          <w:rStyle w:val="IntenseEmphasis"/>
          <w:rFonts w:cstheme="minorHAnsi"/>
          <w:i w:val="0"/>
          <w:iCs w:val="0"/>
          <w:sz w:val="24"/>
          <w:szCs w:val="24"/>
          <w:lang w:val="fr-FR"/>
        </w:rPr>
        <w:t>2</w:t>
      </w:r>
      <w:r w:rsidR="00B822DB">
        <w:rPr>
          <w:rStyle w:val="IntenseEmphasis"/>
          <w:rFonts w:cstheme="minorHAnsi"/>
          <w:i w:val="0"/>
          <w:iCs w:val="0"/>
          <w:sz w:val="24"/>
          <w:szCs w:val="24"/>
          <w:lang w:val="fr-FR"/>
        </w:rPr>
        <w:t>4</w:t>
      </w:r>
    </w:p>
    <w:p w14:paraId="1F7AFE15" w14:textId="6D8B3AB3" w:rsidR="00045ACC" w:rsidRPr="0020531E" w:rsidRDefault="00045ACC" w:rsidP="00734134">
      <w:pPr>
        <w:spacing w:line="276" w:lineRule="auto"/>
        <w:ind w:firstLine="720"/>
        <w:rPr>
          <w:rStyle w:val="IntenseEmphasis"/>
          <w:rFonts w:cstheme="minorHAnsi"/>
          <w:i w:val="0"/>
          <w:iCs w:val="0"/>
          <w:sz w:val="24"/>
          <w:szCs w:val="24"/>
          <w:lang w:val="fr-FR"/>
        </w:rPr>
      </w:pPr>
      <w:r w:rsidRPr="0020531E">
        <w:rPr>
          <w:rStyle w:val="IntenseEmphasis"/>
          <w:rFonts w:cstheme="minorHAnsi"/>
          <w:i w:val="0"/>
          <w:iCs w:val="0"/>
          <w:sz w:val="24"/>
          <w:szCs w:val="24"/>
          <w:lang w:val="fr-FR"/>
        </w:rPr>
        <w:t xml:space="preserve">Appendix </w:t>
      </w:r>
      <w:r w:rsidR="00D81DA6" w:rsidRPr="0020531E">
        <w:rPr>
          <w:rStyle w:val="IntenseEmphasis"/>
          <w:rFonts w:cstheme="minorHAnsi"/>
          <w:i w:val="0"/>
          <w:iCs w:val="0"/>
          <w:sz w:val="24"/>
          <w:szCs w:val="24"/>
          <w:lang w:val="fr-FR"/>
        </w:rPr>
        <w:t>6</w:t>
      </w:r>
      <w:r w:rsidRPr="0020531E">
        <w:rPr>
          <w:rStyle w:val="IntenseEmphasis"/>
          <w:rFonts w:cstheme="minorHAnsi"/>
          <w:i w:val="0"/>
          <w:iCs w:val="0"/>
          <w:sz w:val="24"/>
          <w:szCs w:val="24"/>
          <w:lang w:val="fr-FR"/>
        </w:rPr>
        <w:t>: Teacher Observation Form (T3-2)</w:t>
      </w:r>
      <w:r w:rsidR="0020531E">
        <w:rPr>
          <w:rStyle w:val="IntenseEmphasis"/>
          <w:rFonts w:cstheme="minorHAnsi"/>
          <w:i w:val="0"/>
          <w:iCs w:val="0"/>
          <w:sz w:val="24"/>
          <w:szCs w:val="24"/>
          <w:lang w:val="fr-FR"/>
        </w:rPr>
        <w:tab/>
      </w:r>
      <w:r w:rsidR="0020531E">
        <w:rPr>
          <w:rStyle w:val="IntenseEmphasis"/>
          <w:rFonts w:cstheme="minorHAnsi"/>
          <w:i w:val="0"/>
          <w:iCs w:val="0"/>
          <w:sz w:val="24"/>
          <w:szCs w:val="24"/>
          <w:lang w:val="fr-FR"/>
        </w:rPr>
        <w:tab/>
      </w:r>
      <w:r w:rsidR="0020531E">
        <w:rPr>
          <w:rStyle w:val="IntenseEmphasis"/>
          <w:rFonts w:cstheme="minorHAnsi"/>
          <w:i w:val="0"/>
          <w:iCs w:val="0"/>
          <w:sz w:val="24"/>
          <w:szCs w:val="24"/>
          <w:lang w:val="fr-FR"/>
        </w:rPr>
        <w:tab/>
        <w:t>p 27</w:t>
      </w:r>
    </w:p>
    <w:p w14:paraId="2CAB0E1E" w14:textId="77777777" w:rsidR="00045ACC" w:rsidRPr="0020531E" w:rsidRDefault="00045ACC" w:rsidP="00045ACC">
      <w:pPr>
        <w:spacing w:line="360" w:lineRule="auto"/>
        <w:rPr>
          <w:rStyle w:val="IntenseEmphasis"/>
          <w:rFonts w:cstheme="minorHAnsi"/>
          <w:i w:val="0"/>
          <w:iCs w:val="0"/>
          <w:sz w:val="24"/>
          <w:szCs w:val="24"/>
          <w:lang w:val="fr-FR"/>
        </w:rPr>
      </w:pPr>
    </w:p>
    <w:p w14:paraId="71D64B3A" w14:textId="77777777" w:rsidR="00045ACC" w:rsidRPr="0020531E" w:rsidRDefault="00045ACC" w:rsidP="00724B1A">
      <w:pPr>
        <w:rPr>
          <w:rStyle w:val="IntenseEmphasis"/>
          <w:rFonts w:cstheme="minorHAnsi"/>
          <w:i w:val="0"/>
          <w:iCs w:val="0"/>
          <w:sz w:val="24"/>
          <w:szCs w:val="24"/>
          <w:lang w:val="fr-FR"/>
        </w:rPr>
      </w:pPr>
    </w:p>
    <w:p w14:paraId="748E0DF5" w14:textId="0DE2031F" w:rsidR="00676942" w:rsidRPr="0020531E" w:rsidRDefault="00045ACC" w:rsidP="005E5D61">
      <w:pPr>
        <w:spacing w:before="240" w:after="240" w:line="360" w:lineRule="auto"/>
        <w:contextualSpacing/>
        <w:mirrorIndents/>
        <w:rPr>
          <w:rStyle w:val="IntenseEmphasis"/>
          <w:rFonts w:cstheme="minorHAnsi"/>
          <w:i w:val="0"/>
          <w:iCs w:val="0"/>
          <w:sz w:val="24"/>
          <w:szCs w:val="24"/>
          <w:lang w:val="fr-FR"/>
        </w:rPr>
      </w:pPr>
      <w:r w:rsidRPr="0020531E">
        <w:rPr>
          <w:rStyle w:val="IntenseEmphasis"/>
          <w:rFonts w:cstheme="minorHAnsi"/>
          <w:i w:val="0"/>
          <w:iCs w:val="0"/>
          <w:sz w:val="24"/>
          <w:szCs w:val="24"/>
          <w:lang w:val="fr-FR"/>
        </w:rPr>
        <w:t>I</w:t>
      </w:r>
      <w:r w:rsidR="00676942" w:rsidRPr="0020531E">
        <w:rPr>
          <w:rStyle w:val="IntenseEmphasis"/>
          <w:rFonts w:cstheme="minorHAnsi"/>
          <w:i w:val="0"/>
          <w:iCs w:val="0"/>
          <w:sz w:val="24"/>
          <w:szCs w:val="24"/>
          <w:lang w:val="fr-FR"/>
        </w:rPr>
        <w:t>ntroduction</w:t>
      </w:r>
    </w:p>
    <w:p w14:paraId="58007FCB" w14:textId="7D34DEF8" w:rsidR="001B27A7" w:rsidRPr="00362E46" w:rsidRDefault="001B27A7" w:rsidP="00587D2C">
      <w:pPr>
        <w:shd w:val="clear" w:color="auto" w:fill="FFFFFF"/>
        <w:spacing w:after="120" w:line="360" w:lineRule="auto"/>
        <w:ind w:firstLine="720"/>
        <w:contextualSpacing/>
        <w:mirrorIndents/>
        <w:rPr>
          <w:rFonts w:eastAsia="Times New Roman" w:cstheme="minorHAnsi"/>
          <w:spacing w:val="-2"/>
          <w:sz w:val="24"/>
          <w:szCs w:val="24"/>
          <w:shd w:val="clear" w:color="auto" w:fill="FFFFFF"/>
        </w:rPr>
      </w:pPr>
      <w:r w:rsidRPr="00362E46">
        <w:rPr>
          <w:rFonts w:eastAsia="Times New Roman" w:cstheme="minorHAnsi"/>
          <w:spacing w:val="-2"/>
          <w:sz w:val="24"/>
          <w:szCs w:val="24"/>
          <w:shd w:val="clear" w:color="auto" w:fill="FFFFFF"/>
        </w:rPr>
        <w:t>In order to improve teaching methods, it is essential that we</w:t>
      </w:r>
      <w:r w:rsidR="00A2668E" w:rsidRPr="00362E46">
        <w:rPr>
          <w:rFonts w:eastAsia="Times New Roman" w:cstheme="minorHAnsi"/>
          <w:spacing w:val="-2"/>
          <w:sz w:val="24"/>
          <w:szCs w:val="24"/>
          <w:shd w:val="clear" w:color="auto" w:fill="FFFFFF"/>
        </w:rPr>
        <w:t>,</w:t>
      </w:r>
      <w:r w:rsidRPr="00362E46">
        <w:rPr>
          <w:rFonts w:eastAsia="Times New Roman" w:cstheme="minorHAnsi"/>
          <w:spacing w:val="-2"/>
          <w:sz w:val="24"/>
          <w:szCs w:val="24"/>
          <w:shd w:val="clear" w:color="auto" w:fill="FFFFFF"/>
        </w:rPr>
        <w:t xml:space="preserve"> educators</w:t>
      </w:r>
      <w:r w:rsidR="00A2668E" w:rsidRPr="00362E46">
        <w:rPr>
          <w:rFonts w:eastAsia="Times New Roman" w:cstheme="minorHAnsi"/>
          <w:spacing w:val="-2"/>
          <w:sz w:val="24"/>
          <w:szCs w:val="24"/>
          <w:shd w:val="clear" w:color="auto" w:fill="FFFFFF"/>
        </w:rPr>
        <w:t>,</w:t>
      </w:r>
      <w:r w:rsidRPr="00362E46">
        <w:rPr>
          <w:rFonts w:eastAsia="Times New Roman" w:cstheme="minorHAnsi"/>
          <w:spacing w:val="-2"/>
          <w:sz w:val="24"/>
          <w:szCs w:val="24"/>
          <w:shd w:val="clear" w:color="auto" w:fill="FFFFFF"/>
        </w:rPr>
        <w:t xml:space="preserve"> are aware of our limitations and open to self-reflection and assessment. Reflective practice has become increasingly prevalent in higher education, as discussed by Gregson and Hiller </w:t>
      </w:r>
      <w:sdt>
        <w:sdtPr>
          <w:rPr>
            <w:rFonts w:eastAsia="Times New Roman" w:cstheme="minorHAnsi"/>
            <w:spacing w:val="-2"/>
            <w:sz w:val="24"/>
            <w:szCs w:val="24"/>
            <w:shd w:val="clear" w:color="auto" w:fill="FFFFFF"/>
          </w:rPr>
          <w:id w:val="-1227141372"/>
          <w:citation/>
        </w:sdtPr>
        <w:sdtEndPr/>
        <w:sdtContent>
          <w:r w:rsidRPr="00362E46">
            <w:rPr>
              <w:rFonts w:eastAsia="Times New Roman" w:cstheme="minorHAnsi"/>
              <w:spacing w:val="-2"/>
              <w:sz w:val="24"/>
              <w:szCs w:val="24"/>
              <w:shd w:val="clear" w:color="auto" w:fill="FFFFFF"/>
            </w:rPr>
            <w:fldChar w:fldCharType="begin"/>
          </w:r>
          <w:r w:rsidRPr="00362E46">
            <w:rPr>
              <w:rFonts w:eastAsia="Times New Roman" w:cstheme="minorHAnsi"/>
              <w:spacing w:val="-2"/>
              <w:sz w:val="24"/>
              <w:szCs w:val="24"/>
              <w:shd w:val="clear" w:color="auto" w:fill="FFFFFF"/>
            </w:rPr>
            <w:instrText xml:space="preserve">CITATION Gre15 \n  \l 2057 </w:instrText>
          </w:r>
          <w:r w:rsidRPr="00362E46">
            <w:rPr>
              <w:rFonts w:eastAsia="Times New Roman" w:cstheme="minorHAnsi"/>
              <w:spacing w:val="-2"/>
              <w:sz w:val="24"/>
              <w:szCs w:val="24"/>
              <w:shd w:val="clear" w:color="auto" w:fill="FFFFFF"/>
            </w:rPr>
            <w:fldChar w:fldCharType="separate"/>
          </w:r>
          <w:r w:rsidR="004A57FB" w:rsidRPr="004A57FB">
            <w:rPr>
              <w:rFonts w:eastAsia="Times New Roman" w:cstheme="minorHAnsi"/>
              <w:noProof/>
              <w:spacing w:val="-2"/>
              <w:sz w:val="24"/>
              <w:szCs w:val="24"/>
              <w:shd w:val="clear" w:color="auto" w:fill="FFFFFF"/>
            </w:rPr>
            <w:t>(2015)</w:t>
          </w:r>
          <w:r w:rsidRPr="00362E46">
            <w:rPr>
              <w:rFonts w:eastAsia="Times New Roman" w:cstheme="minorHAnsi"/>
              <w:spacing w:val="-2"/>
              <w:sz w:val="24"/>
              <w:szCs w:val="24"/>
              <w:shd w:val="clear" w:color="auto" w:fill="FFFFFF"/>
            </w:rPr>
            <w:fldChar w:fldCharType="end"/>
          </w:r>
        </w:sdtContent>
      </w:sdt>
      <w:r w:rsidRPr="00362E46">
        <w:rPr>
          <w:rFonts w:eastAsia="Times New Roman" w:cstheme="minorHAnsi"/>
          <w:spacing w:val="-2"/>
          <w:sz w:val="24"/>
          <w:szCs w:val="24"/>
          <w:shd w:val="clear" w:color="auto" w:fill="FFFFFF"/>
        </w:rPr>
        <w:t xml:space="preserve">, </w:t>
      </w:r>
      <w:r w:rsidR="00F36654" w:rsidRPr="00362E46">
        <w:rPr>
          <w:rFonts w:eastAsia="Times New Roman" w:cstheme="minorHAnsi"/>
          <w:spacing w:val="-2"/>
          <w:sz w:val="24"/>
          <w:szCs w:val="24"/>
          <w:shd w:val="clear" w:color="auto" w:fill="FFFFFF"/>
        </w:rPr>
        <w:t xml:space="preserve">and emphasised in numerous review papers </w:t>
      </w:r>
      <w:sdt>
        <w:sdtPr>
          <w:rPr>
            <w:rFonts w:eastAsia="Times New Roman" w:cstheme="minorHAnsi"/>
            <w:spacing w:val="-2"/>
            <w:sz w:val="24"/>
            <w:szCs w:val="24"/>
            <w:shd w:val="clear" w:color="auto" w:fill="FFFFFF"/>
          </w:rPr>
          <w:id w:val="-262918276"/>
          <w:citation/>
        </w:sdtPr>
        <w:sdtEndPr/>
        <w:sdtContent>
          <w:r w:rsidR="00F36654" w:rsidRPr="00362E46">
            <w:rPr>
              <w:rFonts w:eastAsia="Times New Roman" w:cstheme="minorHAnsi"/>
              <w:spacing w:val="-2"/>
              <w:sz w:val="24"/>
              <w:szCs w:val="24"/>
              <w:shd w:val="clear" w:color="auto" w:fill="FFFFFF"/>
            </w:rPr>
            <w:fldChar w:fldCharType="begin"/>
          </w:r>
          <w:r w:rsidR="00F36654" w:rsidRPr="00362E46">
            <w:rPr>
              <w:rFonts w:eastAsia="Times New Roman" w:cstheme="minorHAnsi"/>
              <w:spacing w:val="-2"/>
              <w:sz w:val="24"/>
              <w:szCs w:val="24"/>
              <w:shd w:val="clear" w:color="auto" w:fill="FFFFFF"/>
            </w:rPr>
            <w:instrText xml:space="preserve"> CITATION Mar22 \l 2057 </w:instrText>
          </w:r>
          <w:r w:rsidR="00F36654" w:rsidRPr="00362E46">
            <w:rPr>
              <w:rFonts w:eastAsia="Times New Roman" w:cstheme="minorHAnsi"/>
              <w:spacing w:val="-2"/>
              <w:sz w:val="24"/>
              <w:szCs w:val="24"/>
              <w:shd w:val="clear" w:color="auto" w:fill="FFFFFF"/>
            </w:rPr>
            <w:fldChar w:fldCharType="separate"/>
          </w:r>
          <w:r w:rsidR="004A57FB" w:rsidRPr="004A57FB">
            <w:rPr>
              <w:rFonts w:eastAsia="Times New Roman" w:cstheme="minorHAnsi"/>
              <w:noProof/>
              <w:spacing w:val="-2"/>
              <w:sz w:val="24"/>
              <w:szCs w:val="24"/>
              <w:shd w:val="clear" w:color="auto" w:fill="FFFFFF"/>
            </w:rPr>
            <w:t>(Marshall, et al., 2022)</w:t>
          </w:r>
          <w:r w:rsidR="00F36654" w:rsidRPr="00362E46">
            <w:rPr>
              <w:rFonts w:eastAsia="Times New Roman" w:cstheme="minorHAnsi"/>
              <w:spacing w:val="-2"/>
              <w:sz w:val="24"/>
              <w:szCs w:val="24"/>
              <w:shd w:val="clear" w:color="auto" w:fill="FFFFFF"/>
            </w:rPr>
            <w:fldChar w:fldCharType="end"/>
          </w:r>
        </w:sdtContent>
      </w:sdt>
      <w:sdt>
        <w:sdtPr>
          <w:rPr>
            <w:rFonts w:eastAsia="Times New Roman" w:cstheme="minorHAnsi"/>
            <w:spacing w:val="-2"/>
            <w:sz w:val="24"/>
            <w:szCs w:val="24"/>
            <w:shd w:val="clear" w:color="auto" w:fill="FFFFFF"/>
          </w:rPr>
          <w:id w:val="-883938648"/>
          <w:citation/>
        </w:sdtPr>
        <w:sdtEndPr/>
        <w:sdtContent>
          <w:r w:rsidRPr="00362E46">
            <w:rPr>
              <w:rFonts w:eastAsia="Times New Roman" w:cstheme="minorHAnsi"/>
              <w:spacing w:val="-2"/>
              <w:sz w:val="24"/>
              <w:szCs w:val="24"/>
              <w:shd w:val="clear" w:color="auto" w:fill="FFFFFF"/>
            </w:rPr>
            <w:fldChar w:fldCharType="begin"/>
          </w:r>
          <w:r w:rsidR="00406DE1" w:rsidRPr="00362E46">
            <w:rPr>
              <w:rFonts w:eastAsia="Times New Roman" w:cstheme="minorHAnsi"/>
              <w:spacing w:val="-2"/>
              <w:sz w:val="24"/>
              <w:szCs w:val="24"/>
              <w:shd w:val="clear" w:color="auto" w:fill="FFFFFF"/>
            </w:rPr>
            <w:instrText xml:space="preserve">CITATION Cha21 \l 2057 </w:instrText>
          </w:r>
          <w:r w:rsidRPr="00362E46">
            <w:rPr>
              <w:rFonts w:eastAsia="Times New Roman" w:cstheme="minorHAnsi"/>
              <w:spacing w:val="-2"/>
              <w:sz w:val="24"/>
              <w:szCs w:val="24"/>
              <w:shd w:val="clear" w:color="auto" w:fill="FFFFFF"/>
            </w:rPr>
            <w:fldChar w:fldCharType="separate"/>
          </w:r>
          <w:r w:rsidR="004A57FB">
            <w:rPr>
              <w:rFonts w:eastAsia="Times New Roman" w:cstheme="minorHAnsi"/>
              <w:noProof/>
              <w:spacing w:val="-2"/>
              <w:sz w:val="24"/>
              <w:szCs w:val="24"/>
              <w:shd w:val="clear" w:color="auto" w:fill="FFFFFF"/>
            </w:rPr>
            <w:t xml:space="preserve"> </w:t>
          </w:r>
          <w:r w:rsidR="004A57FB" w:rsidRPr="004A57FB">
            <w:rPr>
              <w:rFonts w:eastAsia="Times New Roman" w:cstheme="minorHAnsi"/>
              <w:noProof/>
              <w:spacing w:val="-2"/>
              <w:sz w:val="24"/>
              <w:szCs w:val="24"/>
              <w:shd w:val="clear" w:color="auto" w:fill="FFFFFF"/>
            </w:rPr>
            <w:t>(Chan &amp; Lee, 2021)</w:t>
          </w:r>
          <w:r w:rsidRPr="00362E46">
            <w:rPr>
              <w:rFonts w:eastAsia="Times New Roman" w:cstheme="minorHAnsi"/>
              <w:spacing w:val="-2"/>
              <w:sz w:val="24"/>
              <w:szCs w:val="24"/>
              <w:shd w:val="clear" w:color="auto" w:fill="FFFFFF"/>
            </w:rPr>
            <w:fldChar w:fldCharType="end"/>
          </w:r>
        </w:sdtContent>
      </w:sdt>
      <w:r w:rsidRPr="00362E46">
        <w:rPr>
          <w:rFonts w:eastAsia="Times New Roman" w:cstheme="minorHAnsi"/>
          <w:spacing w:val="-2"/>
          <w:sz w:val="24"/>
          <w:szCs w:val="24"/>
          <w:shd w:val="clear" w:color="auto" w:fill="FFFFFF"/>
        </w:rPr>
        <w:t xml:space="preserve">. </w:t>
      </w:r>
    </w:p>
    <w:p w14:paraId="26337F37" w14:textId="4E6C6329" w:rsidR="001B27A7" w:rsidRPr="00362E46" w:rsidRDefault="003F1C1E" w:rsidP="001B2214">
      <w:pPr>
        <w:shd w:val="clear" w:color="auto" w:fill="FFFFFF"/>
        <w:spacing w:after="120" w:line="360" w:lineRule="auto"/>
        <w:ind w:firstLine="720"/>
        <w:contextualSpacing/>
        <w:mirrorIndents/>
        <w:rPr>
          <w:rFonts w:cstheme="minorHAnsi"/>
          <w:sz w:val="24"/>
          <w:szCs w:val="24"/>
        </w:rPr>
      </w:pPr>
      <w:r w:rsidRPr="00362E46">
        <w:rPr>
          <w:rFonts w:eastAsia="Times New Roman" w:cstheme="minorHAnsi"/>
          <w:sz w:val="24"/>
          <w:szCs w:val="24"/>
        </w:rPr>
        <w:t xml:space="preserve">Dewey </w:t>
      </w:r>
      <w:sdt>
        <w:sdtPr>
          <w:rPr>
            <w:rFonts w:eastAsia="Times New Roman" w:cstheme="minorHAnsi"/>
            <w:sz w:val="24"/>
            <w:szCs w:val="24"/>
          </w:rPr>
          <w:id w:val="1380212731"/>
          <w:citation/>
        </w:sdtPr>
        <w:sdtEndPr/>
        <w:sdtContent>
          <w:r w:rsidR="004444C1" w:rsidRPr="00362E46">
            <w:rPr>
              <w:rFonts w:eastAsia="Times New Roman" w:cstheme="minorHAnsi"/>
              <w:sz w:val="24"/>
              <w:szCs w:val="24"/>
            </w:rPr>
            <w:fldChar w:fldCharType="begin"/>
          </w:r>
          <w:r w:rsidR="004444C1" w:rsidRPr="00362E46">
            <w:rPr>
              <w:rFonts w:eastAsia="Times New Roman" w:cstheme="minorHAnsi"/>
              <w:sz w:val="24"/>
              <w:szCs w:val="24"/>
            </w:rPr>
            <w:instrText xml:space="preserve">CITATION Dew33 \p 6 \n  \l 2057 </w:instrText>
          </w:r>
          <w:r w:rsidR="004444C1" w:rsidRPr="00362E46">
            <w:rPr>
              <w:rFonts w:eastAsia="Times New Roman" w:cstheme="minorHAnsi"/>
              <w:sz w:val="24"/>
              <w:szCs w:val="24"/>
            </w:rPr>
            <w:fldChar w:fldCharType="separate"/>
          </w:r>
          <w:r w:rsidR="004A57FB" w:rsidRPr="004A57FB">
            <w:rPr>
              <w:rFonts w:eastAsia="Times New Roman" w:cstheme="minorHAnsi"/>
              <w:noProof/>
              <w:sz w:val="24"/>
              <w:szCs w:val="24"/>
            </w:rPr>
            <w:t>(1933, p. 6)</w:t>
          </w:r>
          <w:r w:rsidR="004444C1" w:rsidRPr="00362E46">
            <w:rPr>
              <w:rFonts w:eastAsia="Times New Roman" w:cstheme="minorHAnsi"/>
              <w:sz w:val="24"/>
              <w:szCs w:val="24"/>
            </w:rPr>
            <w:fldChar w:fldCharType="end"/>
          </w:r>
        </w:sdtContent>
      </w:sdt>
      <w:r w:rsidR="004444C1" w:rsidRPr="00362E46">
        <w:rPr>
          <w:rFonts w:eastAsia="Times New Roman" w:cstheme="minorHAnsi"/>
          <w:sz w:val="24"/>
          <w:szCs w:val="24"/>
        </w:rPr>
        <w:t xml:space="preserve"> </w:t>
      </w:r>
      <w:r w:rsidRPr="00362E46">
        <w:rPr>
          <w:rFonts w:eastAsia="Times New Roman" w:cstheme="minorHAnsi"/>
          <w:sz w:val="24"/>
          <w:szCs w:val="24"/>
        </w:rPr>
        <w:t>defined reflective thoughts as ‘</w:t>
      </w:r>
      <w:r w:rsidRPr="00362E46">
        <w:rPr>
          <w:rFonts w:cstheme="minorHAnsi"/>
          <w:sz w:val="24"/>
          <w:szCs w:val="24"/>
        </w:rPr>
        <w:t>active, persistent, and careful consideration of any belief or supposed form of knowledge in the light of the grounds that support it and the conclusion to which it tends’</w:t>
      </w:r>
      <w:r w:rsidR="004444C1" w:rsidRPr="00362E46">
        <w:rPr>
          <w:rFonts w:cstheme="minorHAnsi"/>
          <w:sz w:val="24"/>
          <w:szCs w:val="24"/>
        </w:rPr>
        <w:t>.</w:t>
      </w:r>
      <w:r w:rsidR="00B15CEB" w:rsidRPr="00362E46">
        <w:rPr>
          <w:rFonts w:cstheme="minorHAnsi"/>
          <w:sz w:val="24"/>
          <w:szCs w:val="24"/>
        </w:rPr>
        <w:t xml:space="preserve"> </w:t>
      </w:r>
      <w:r w:rsidR="001B27A7" w:rsidRPr="00362E46">
        <w:rPr>
          <w:rFonts w:eastAsia="Times New Roman" w:cstheme="minorHAnsi"/>
          <w:sz w:val="24"/>
          <w:szCs w:val="24"/>
        </w:rPr>
        <w:t>Sch</w:t>
      </w:r>
      <w:r w:rsidR="001B27A7" w:rsidRPr="00362E46">
        <w:rPr>
          <w:rFonts w:cstheme="minorHAnsi"/>
          <w:noProof/>
          <w:sz w:val="24"/>
          <w:szCs w:val="24"/>
        </w:rPr>
        <w:t>ö</w:t>
      </w:r>
      <w:r w:rsidR="001B27A7" w:rsidRPr="00362E46">
        <w:rPr>
          <w:rFonts w:eastAsia="Times New Roman" w:cstheme="minorHAnsi"/>
          <w:sz w:val="24"/>
          <w:szCs w:val="24"/>
        </w:rPr>
        <w:t xml:space="preserve">n </w:t>
      </w:r>
      <w:sdt>
        <w:sdtPr>
          <w:rPr>
            <w:rFonts w:cstheme="minorHAnsi"/>
            <w:sz w:val="24"/>
            <w:szCs w:val="24"/>
          </w:rPr>
          <w:id w:val="-930744094"/>
          <w:citation/>
        </w:sdtPr>
        <w:sdtEndPr/>
        <w:sdtContent>
          <w:r w:rsidR="00772A43" w:rsidRPr="00362E46">
            <w:rPr>
              <w:rFonts w:cstheme="minorHAnsi"/>
              <w:sz w:val="24"/>
              <w:szCs w:val="24"/>
            </w:rPr>
            <w:fldChar w:fldCharType="begin"/>
          </w:r>
          <w:r w:rsidR="00CB2178">
            <w:rPr>
              <w:rFonts w:cstheme="minorHAnsi"/>
              <w:sz w:val="24"/>
              <w:szCs w:val="24"/>
            </w:rPr>
            <w:instrText xml:space="preserve">CITATION Sch87 \n  \l 2057 </w:instrText>
          </w:r>
          <w:r w:rsidR="00772A43" w:rsidRPr="00362E46">
            <w:rPr>
              <w:rFonts w:cstheme="minorHAnsi"/>
              <w:sz w:val="24"/>
              <w:szCs w:val="24"/>
            </w:rPr>
            <w:fldChar w:fldCharType="separate"/>
          </w:r>
          <w:r w:rsidR="004A57FB" w:rsidRPr="004A57FB">
            <w:rPr>
              <w:rFonts w:cstheme="minorHAnsi"/>
              <w:noProof/>
              <w:sz w:val="24"/>
              <w:szCs w:val="24"/>
            </w:rPr>
            <w:t>(1983)</w:t>
          </w:r>
          <w:r w:rsidR="00772A43" w:rsidRPr="00362E46">
            <w:rPr>
              <w:rFonts w:cstheme="minorHAnsi"/>
              <w:sz w:val="24"/>
              <w:szCs w:val="24"/>
            </w:rPr>
            <w:fldChar w:fldCharType="end"/>
          </w:r>
        </w:sdtContent>
      </w:sdt>
      <w:r w:rsidR="00772A43" w:rsidRPr="00362E46">
        <w:rPr>
          <w:rFonts w:eastAsia="Times New Roman" w:cstheme="minorHAnsi"/>
          <w:sz w:val="24"/>
          <w:szCs w:val="24"/>
        </w:rPr>
        <w:t xml:space="preserve"> </w:t>
      </w:r>
      <w:r w:rsidR="001B27A7" w:rsidRPr="00362E46">
        <w:rPr>
          <w:rFonts w:eastAsia="Times New Roman" w:cstheme="minorHAnsi"/>
          <w:sz w:val="24"/>
          <w:szCs w:val="24"/>
        </w:rPr>
        <w:t xml:space="preserve">proposed that in order to </w:t>
      </w:r>
      <w:r w:rsidR="00406DE1" w:rsidRPr="00362E46">
        <w:rPr>
          <w:rFonts w:eastAsia="Times New Roman" w:cstheme="minorHAnsi"/>
          <w:sz w:val="24"/>
          <w:szCs w:val="24"/>
        </w:rPr>
        <w:t>engage in reflective practice, we must</w:t>
      </w:r>
      <w:r w:rsidR="00B23AF8">
        <w:rPr>
          <w:rFonts w:eastAsia="Times New Roman" w:cstheme="minorHAnsi"/>
          <w:sz w:val="24"/>
          <w:szCs w:val="24"/>
        </w:rPr>
        <w:t xml:space="preserve"> </w:t>
      </w:r>
      <w:r w:rsidR="00406DE1" w:rsidRPr="00362E46">
        <w:rPr>
          <w:rFonts w:eastAsia="Times New Roman" w:cstheme="minorHAnsi"/>
          <w:sz w:val="24"/>
          <w:szCs w:val="24"/>
        </w:rPr>
        <w:t xml:space="preserve">become reflective practitioners who are willing to </w:t>
      </w:r>
      <w:r w:rsidR="00406DE1" w:rsidRPr="00362E46">
        <w:rPr>
          <w:rFonts w:eastAsia="Times New Roman" w:cstheme="minorHAnsi"/>
          <w:sz w:val="24"/>
          <w:szCs w:val="24"/>
        </w:rPr>
        <w:lastRenderedPageBreak/>
        <w:t>challenge established assumptions and norms</w:t>
      </w:r>
      <w:r w:rsidR="00D47BF2" w:rsidRPr="00362E46">
        <w:rPr>
          <w:rFonts w:eastAsia="Times New Roman" w:cstheme="minorHAnsi"/>
          <w:sz w:val="24"/>
          <w:szCs w:val="24"/>
        </w:rPr>
        <w:t xml:space="preserve"> </w:t>
      </w:r>
      <w:sdt>
        <w:sdtPr>
          <w:rPr>
            <w:rFonts w:eastAsia="Times New Roman" w:cstheme="minorHAnsi"/>
            <w:sz w:val="24"/>
            <w:szCs w:val="24"/>
          </w:rPr>
          <w:id w:val="2082563621"/>
          <w:citation/>
        </w:sdtPr>
        <w:sdtEndPr/>
        <w:sdtContent>
          <w:r w:rsidR="00406DE1" w:rsidRPr="00362E46">
            <w:rPr>
              <w:rFonts w:eastAsia="Times New Roman" w:cstheme="minorHAnsi"/>
              <w:sz w:val="24"/>
              <w:szCs w:val="24"/>
            </w:rPr>
            <w:fldChar w:fldCharType="begin"/>
          </w:r>
          <w:r w:rsidR="00406DE1" w:rsidRPr="00362E46">
            <w:rPr>
              <w:rFonts w:eastAsia="Times New Roman" w:cstheme="minorHAnsi"/>
              <w:sz w:val="24"/>
              <w:szCs w:val="24"/>
            </w:rPr>
            <w:instrText xml:space="preserve"> CITATION Lar00 \l 2057 </w:instrText>
          </w:r>
          <w:r w:rsidR="00406DE1" w:rsidRPr="00362E46">
            <w:rPr>
              <w:rFonts w:eastAsia="Times New Roman" w:cstheme="minorHAnsi"/>
              <w:sz w:val="24"/>
              <w:szCs w:val="24"/>
            </w:rPr>
            <w:fldChar w:fldCharType="separate"/>
          </w:r>
          <w:r w:rsidR="004A57FB" w:rsidRPr="004A57FB">
            <w:rPr>
              <w:rFonts w:eastAsia="Times New Roman" w:cstheme="minorHAnsi"/>
              <w:noProof/>
              <w:sz w:val="24"/>
              <w:szCs w:val="24"/>
            </w:rPr>
            <w:t>(Larrivee, 2000)</w:t>
          </w:r>
          <w:r w:rsidR="00406DE1" w:rsidRPr="00362E46">
            <w:rPr>
              <w:rFonts w:eastAsia="Times New Roman" w:cstheme="minorHAnsi"/>
              <w:sz w:val="24"/>
              <w:szCs w:val="24"/>
            </w:rPr>
            <w:fldChar w:fldCharType="end"/>
          </w:r>
        </w:sdtContent>
      </w:sdt>
      <w:r w:rsidR="00CE0447" w:rsidRPr="00362E46">
        <w:rPr>
          <w:rFonts w:eastAsia="Times New Roman" w:cstheme="minorHAnsi"/>
          <w:sz w:val="24"/>
          <w:szCs w:val="24"/>
        </w:rPr>
        <w:t xml:space="preserve">. </w:t>
      </w:r>
      <w:r w:rsidR="001B27A7" w:rsidRPr="00362E46">
        <w:rPr>
          <w:rFonts w:eastAsia="Times New Roman" w:cstheme="minorHAnsi"/>
          <w:sz w:val="24"/>
          <w:szCs w:val="24"/>
        </w:rPr>
        <w:t xml:space="preserve">To facilitate this process, he introduced the concepts of </w:t>
      </w:r>
      <w:r w:rsidR="006F284E" w:rsidRPr="00362E46">
        <w:rPr>
          <w:rFonts w:eastAsia="Times New Roman" w:cstheme="minorHAnsi"/>
          <w:sz w:val="24"/>
          <w:szCs w:val="24"/>
        </w:rPr>
        <w:t>‘</w:t>
      </w:r>
      <w:r w:rsidR="001B27A7" w:rsidRPr="00362E46">
        <w:rPr>
          <w:rFonts w:eastAsia="Times New Roman" w:cstheme="minorHAnsi"/>
          <w:sz w:val="24"/>
          <w:szCs w:val="24"/>
        </w:rPr>
        <w:t>reflection-in-action</w:t>
      </w:r>
      <w:r w:rsidR="006F284E" w:rsidRPr="00362E46">
        <w:rPr>
          <w:rFonts w:eastAsia="Times New Roman" w:cstheme="minorHAnsi"/>
          <w:sz w:val="24"/>
          <w:szCs w:val="24"/>
        </w:rPr>
        <w:t>’</w:t>
      </w:r>
      <w:r w:rsidR="001B27A7" w:rsidRPr="00362E46">
        <w:rPr>
          <w:rFonts w:eastAsia="Times New Roman" w:cstheme="minorHAnsi"/>
          <w:sz w:val="24"/>
          <w:szCs w:val="24"/>
        </w:rPr>
        <w:t xml:space="preserve"> and </w:t>
      </w:r>
      <w:r w:rsidR="006F284E" w:rsidRPr="00362E46">
        <w:rPr>
          <w:rFonts w:eastAsia="Times New Roman" w:cstheme="minorHAnsi"/>
          <w:sz w:val="24"/>
          <w:szCs w:val="24"/>
        </w:rPr>
        <w:t>‘</w:t>
      </w:r>
      <w:r w:rsidR="001B27A7" w:rsidRPr="00362E46">
        <w:rPr>
          <w:rFonts w:eastAsia="Times New Roman" w:cstheme="minorHAnsi"/>
          <w:sz w:val="24"/>
          <w:szCs w:val="24"/>
        </w:rPr>
        <w:t>reflection-on-action</w:t>
      </w:r>
      <w:r w:rsidR="006F284E" w:rsidRPr="00362E46">
        <w:rPr>
          <w:rFonts w:eastAsia="Times New Roman" w:cstheme="minorHAnsi"/>
          <w:sz w:val="24"/>
          <w:szCs w:val="24"/>
        </w:rPr>
        <w:t>’</w:t>
      </w:r>
      <w:r w:rsidR="001B27A7" w:rsidRPr="00362E46">
        <w:rPr>
          <w:rFonts w:eastAsia="Times New Roman" w:cstheme="minorHAnsi"/>
          <w:sz w:val="24"/>
          <w:szCs w:val="24"/>
        </w:rPr>
        <w:t xml:space="preserve"> </w:t>
      </w:r>
      <w:sdt>
        <w:sdtPr>
          <w:rPr>
            <w:rFonts w:eastAsia="Times New Roman" w:cstheme="minorHAnsi"/>
            <w:sz w:val="24"/>
            <w:szCs w:val="24"/>
          </w:rPr>
          <w:id w:val="-371846249"/>
          <w:citation/>
        </w:sdtPr>
        <w:sdtEndPr/>
        <w:sdtContent>
          <w:r w:rsidR="001B27A7" w:rsidRPr="00362E46">
            <w:rPr>
              <w:rFonts w:eastAsia="Times New Roman" w:cstheme="minorHAnsi"/>
              <w:sz w:val="24"/>
              <w:szCs w:val="24"/>
            </w:rPr>
            <w:fldChar w:fldCharType="begin"/>
          </w:r>
          <w:r w:rsidR="00406DE1" w:rsidRPr="00362E46">
            <w:rPr>
              <w:rFonts w:eastAsia="Times New Roman" w:cstheme="minorHAnsi"/>
              <w:sz w:val="24"/>
              <w:szCs w:val="24"/>
            </w:rPr>
            <w:instrText xml:space="preserve">CITATION Smi11 \l 2057 </w:instrText>
          </w:r>
          <w:r w:rsidR="001B27A7" w:rsidRPr="00362E46">
            <w:rPr>
              <w:rFonts w:eastAsia="Times New Roman" w:cstheme="minorHAnsi"/>
              <w:sz w:val="24"/>
              <w:szCs w:val="24"/>
            </w:rPr>
            <w:fldChar w:fldCharType="separate"/>
          </w:r>
          <w:r w:rsidR="004A57FB" w:rsidRPr="004A57FB">
            <w:rPr>
              <w:rFonts w:eastAsia="Times New Roman" w:cstheme="minorHAnsi"/>
              <w:noProof/>
              <w:sz w:val="24"/>
              <w:szCs w:val="24"/>
            </w:rPr>
            <w:t>(Smith, 2001, rev. 2011)</w:t>
          </w:r>
          <w:r w:rsidR="001B27A7" w:rsidRPr="00362E46">
            <w:rPr>
              <w:rFonts w:eastAsia="Times New Roman" w:cstheme="minorHAnsi"/>
              <w:sz w:val="24"/>
              <w:szCs w:val="24"/>
            </w:rPr>
            <w:fldChar w:fldCharType="end"/>
          </w:r>
        </w:sdtContent>
      </w:sdt>
      <w:r w:rsidR="00E717E4">
        <w:rPr>
          <w:rFonts w:eastAsia="Times New Roman" w:cstheme="minorHAnsi"/>
          <w:sz w:val="24"/>
          <w:szCs w:val="24"/>
        </w:rPr>
        <w:t>.</w:t>
      </w:r>
      <w:r w:rsidR="001B27A7" w:rsidRPr="00362E46">
        <w:rPr>
          <w:rFonts w:eastAsia="Times New Roman" w:cstheme="minorHAnsi"/>
          <w:sz w:val="24"/>
          <w:szCs w:val="24"/>
        </w:rPr>
        <w:t xml:space="preserve"> Both approaches are applied to complete this assignment as reflection-in-action </w:t>
      </w:r>
      <w:r w:rsidR="00406DE1" w:rsidRPr="00362E46">
        <w:rPr>
          <w:rFonts w:eastAsia="Times New Roman" w:cstheme="minorHAnsi"/>
          <w:sz w:val="24"/>
          <w:szCs w:val="24"/>
        </w:rPr>
        <w:t>‘</w:t>
      </w:r>
      <w:r w:rsidR="001B27A7" w:rsidRPr="00362E46">
        <w:rPr>
          <w:rFonts w:eastAsia="Times New Roman" w:cstheme="minorHAnsi"/>
          <w:sz w:val="24"/>
          <w:szCs w:val="24"/>
        </w:rPr>
        <w:t xml:space="preserve">involves </w:t>
      </w:r>
      <w:r w:rsidR="002E1259">
        <w:rPr>
          <w:rFonts w:eastAsia="Times New Roman" w:cstheme="minorHAnsi"/>
          <w:sz w:val="24"/>
          <w:szCs w:val="24"/>
        </w:rPr>
        <w:t xml:space="preserve">looking </w:t>
      </w:r>
      <w:r w:rsidR="001B27A7" w:rsidRPr="00362E46">
        <w:rPr>
          <w:rFonts w:eastAsia="Times New Roman" w:cstheme="minorHAnsi"/>
          <w:sz w:val="24"/>
          <w:szCs w:val="24"/>
        </w:rPr>
        <w:t xml:space="preserve">to our experiences, connecting with our feelings, and attending to our theories in use. It entails building new understanding to inform our actions in the situation that is unfolding’ </w:t>
      </w:r>
      <w:sdt>
        <w:sdtPr>
          <w:rPr>
            <w:rFonts w:eastAsia="Times New Roman" w:cstheme="minorHAnsi"/>
            <w:sz w:val="24"/>
            <w:szCs w:val="24"/>
          </w:rPr>
          <w:id w:val="-1991780573"/>
          <w:citation/>
        </w:sdtPr>
        <w:sdtEndPr/>
        <w:sdtContent>
          <w:r w:rsidR="001B27A7" w:rsidRPr="00362E46">
            <w:rPr>
              <w:rFonts w:eastAsia="Times New Roman" w:cstheme="minorHAnsi"/>
              <w:sz w:val="24"/>
              <w:szCs w:val="24"/>
            </w:rPr>
            <w:fldChar w:fldCharType="begin"/>
          </w:r>
          <w:r w:rsidR="00406DE1" w:rsidRPr="00362E46">
            <w:rPr>
              <w:rFonts w:eastAsia="Times New Roman" w:cstheme="minorHAnsi"/>
              <w:sz w:val="24"/>
              <w:szCs w:val="24"/>
            </w:rPr>
            <w:instrText xml:space="preserve">CITATION Smi11 \l 2057 </w:instrText>
          </w:r>
          <w:r w:rsidR="001B27A7" w:rsidRPr="00362E46">
            <w:rPr>
              <w:rFonts w:eastAsia="Times New Roman" w:cstheme="minorHAnsi"/>
              <w:sz w:val="24"/>
              <w:szCs w:val="24"/>
            </w:rPr>
            <w:fldChar w:fldCharType="separate"/>
          </w:r>
          <w:r w:rsidR="004A57FB" w:rsidRPr="004A57FB">
            <w:rPr>
              <w:rFonts w:eastAsia="Times New Roman" w:cstheme="minorHAnsi"/>
              <w:noProof/>
              <w:sz w:val="24"/>
              <w:szCs w:val="24"/>
            </w:rPr>
            <w:t>(Smith, 2001, rev. 2011)</w:t>
          </w:r>
          <w:r w:rsidR="001B27A7" w:rsidRPr="00362E46">
            <w:rPr>
              <w:rFonts w:eastAsia="Times New Roman" w:cstheme="minorHAnsi"/>
              <w:sz w:val="24"/>
              <w:szCs w:val="24"/>
            </w:rPr>
            <w:fldChar w:fldCharType="end"/>
          </w:r>
        </w:sdtContent>
      </w:sdt>
      <w:r w:rsidR="001B27A7" w:rsidRPr="00362E46">
        <w:rPr>
          <w:rFonts w:eastAsia="Times New Roman" w:cstheme="minorHAnsi"/>
          <w:sz w:val="24"/>
          <w:szCs w:val="24"/>
        </w:rPr>
        <w:t xml:space="preserve">.  On the other hand, ‘the act of reflecting-on-action enables us to spend time exploring why we acted as we did, what was happening in a group, and so on. In so doing we develop sets of questions and ideas about our activities and practice’ </w:t>
      </w:r>
      <w:sdt>
        <w:sdtPr>
          <w:rPr>
            <w:rFonts w:eastAsia="Times New Roman" w:cstheme="minorHAnsi"/>
            <w:sz w:val="24"/>
            <w:szCs w:val="24"/>
          </w:rPr>
          <w:id w:val="-868677261"/>
          <w:citation/>
        </w:sdtPr>
        <w:sdtEndPr/>
        <w:sdtContent>
          <w:r w:rsidR="001B27A7" w:rsidRPr="00362E46">
            <w:rPr>
              <w:rFonts w:eastAsia="Times New Roman" w:cstheme="minorHAnsi"/>
              <w:sz w:val="24"/>
              <w:szCs w:val="24"/>
            </w:rPr>
            <w:fldChar w:fldCharType="begin"/>
          </w:r>
          <w:r w:rsidR="00406DE1" w:rsidRPr="00362E46">
            <w:rPr>
              <w:rFonts w:eastAsia="Times New Roman" w:cstheme="minorHAnsi"/>
              <w:sz w:val="24"/>
              <w:szCs w:val="24"/>
            </w:rPr>
            <w:instrText xml:space="preserve">CITATION Smi11 \l 2057 </w:instrText>
          </w:r>
          <w:r w:rsidR="001B27A7" w:rsidRPr="00362E46">
            <w:rPr>
              <w:rFonts w:eastAsia="Times New Roman" w:cstheme="minorHAnsi"/>
              <w:sz w:val="24"/>
              <w:szCs w:val="24"/>
            </w:rPr>
            <w:fldChar w:fldCharType="separate"/>
          </w:r>
          <w:r w:rsidR="004A57FB" w:rsidRPr="004A57FB">
            <w:rPr>
              <w:rFonts w:eastAsia="Times New Roman" w:cstheme="minorHAnsi"/>
              <w:noProof/>
              <w:sz w:val="24"/>
              <w:szCs w:val="24"/>
            </w:rPr>
            <w:t>(Smith, 2001, rev. 2011)</w:t>
          </w:r>
          <w:r w:rsidR="001B27A7" w:rsidRPr="00362E46">
            <w:rPr>
              <w:rFonts w:eastAsia="Times New Roman" w:cstheme="minorHAnsi"/>
              <w:sz w:val="24"/>
              <w:szCs w:val="24"/>
            </w:rPr>
            <w:fldChar w:fldCharType="end"/>
          </w:r>
        </w:sdtContent>
      </w:sdt>
      <w:r w:rsidR="00014BA7" w:rsidRPr="00362E46">
        <w:rPr>
          <w:rFonts w:eastAsia="Times New Roman" w:cstheme="minorHAnsi"/>
          <w:sz w:val="24"/>
          <w:szCs w:val="24"/>
        </w:rPr>
        <w:t>.</w:t>
      </w:r>
      <w:r w:rsidR="001B27A7" w:rsidRPr="00362E46">
        <w:rPr>
          <w:rFonts w:eastAsia="Times New Roman" w:cstheme="minorHAnsi"/>
          <w:sz w:val="24"/>
          <w:szCs w:val="24"/>
        </w:rPr>
        <w:t xml:space="preserve"> </w:t>
      </w:r>
    </w:p>
    <w:p w14:paraId="78809BA7" w14:textId="1FF9B70C" w:rsidR="007C130D" w:rsidRPr="00362E46" w:rsidRDefault="001B27A7" w:rsidP="00717214">
      <w:pPr>
        <w:spacing w:after="120" w:line="360" w:lineRule="auto"/>
        <w:ind w:firstLine="720"/>
        <w:contextualSpacing/>
        <w:mirrorIndents/>
        <w:rPr>
          <w:rFonts w:cstheme="minorHAnsi"/>
          <w:sz w:val="24"/>
          <w:szCs w:val="24"/>
        </w:rPr>
      </w:pPr>
      <w:r w:rsidRPr="00362E46">
        <w:rPr>
          <w:rFonts w:cstheme="minorHAnsi"/>
          <w:sz w:val="24"/>
          <w:szCs w:val="24"/>
        </w:rPr>
        <w:t xml:space="preserve">Peer observations play a significant role in </w:t>
      </w:r>
      <w:r w:rsidR="00AE26F0" w:rsidRPr="00362E46">
        <w:rPr>
          <w:rFonts w:cstheme="minorHAnsi"/>
          <w:sz w:val="24"/>
          <w:szCs w:val="24"/>
        </w:rPr>
        <w:t xml:space="preserve">gathering valuable </w:t>
      </w:r>
      <w:r w:rsidR="001963EA" w:rsidRPr="00362E46">
        <w:rPr>
          <w:rFonts w:cstheme="minorHAnsi"/>
          <w:sz w:val="24"/>
          <w:szCs w:val="24"/>
        </w:rPr>
        <w:t xml:space="preserve">material for reflection </w:t>
      </w:r>
      <w:r w:rsidR="000E1A4F" w:rsidRPr="00362E46">
        <w:rPr>
          <w:rFonts w:cstheme="minorHAnsi"/>
          <w:sz w:val="24"/>
          <w:szCs w:val="24"/>
        </w:rPr>
        <w:t xml:space="preserve">and </w:t>
      </w:r>
      <w:r w:rsidRPr="00362E46">
        <w:rPr>
          <w:rFonts w:cstheme="minorHAnsi"/>
          <w:sz w:val="24"/>
          <w:szCs w:val="24"/>
        </w:rPr>
        <w:t>developing the observer as a reflective practitioner</w:t>
      </w:r>
      <w:r w:rsidR="000E1A4F" w:rsidRPr="00362E46">
        <w:rPr>
          <w:rFonts w:cstheme="minorHAnsi"/>
          <w:sz w:val="24"/>
          <w:szCs w:val="24"/>
        </w:rPr>
        <w:t>. They</w:t>
      </w:r>
      <w:r w:rsidRPr="00362E46">
        <w:rPr>
          <w:rFonts w:cstheme="minorHAnsi"/>
          <w:sz w:val="24"/>
          <w:szCs w:val="24"/>
          <w:shd w:val="clear" w:color="auto" w:fill="FFFFFF"/>
        </w:rPr>
        <w:t xml:space="preserve"> ‘have always been an important part of [</w:t>
      </w:r>
      <w:r w:rsidR="002E1259">
        <w:rPr>
          <w:rFonts w:cstheme="minorHAnsi"/>
          <w:sz w:val="24"/>
          <w:szCs w:val="24"/>
          <w:shd w:val="clear" w:color="auto" w:fill="FFFFFF"/>
        </w:rPr>
        <w:t>t</w:t>
      </w:r>
      <w:r w:rsidRPr="00362E46">
        <w:rPr>
          <w:rFonts w:cstheme="minorHAnsi"/>
          <w:sz w:val="24"/>
          <w:szCs w:val="24"/>
          <w:shd w:val="clear" w:color="auto" w:fill="FFFFFF"/>
        </w:rPr>
        <w:t xml:space="preserve">eacher </w:t>
      </w:r>
      <w:r w:rsidR="002E1259">
        <w:rPr>
          <w:rFonts w:cstheme="minorHAnsi"/>
          <w:sz w:val="24"/>
          <w:szCs w:val="24"/>
          <w:shd w:val="clear" w:color="auto" w:fill="FFFFFF"/>
        </w:rPr>
        <w:t>e</w:t>
      </w:r>
      <w:r w:rsidRPr="00362E46">
        <w:rPr>
          <w:rFonts w:cstheme="minorHAnsi"/>
          <w:sz w:val="24"/>
          <w:szCs w:val="24"/>
          <w:shd w:val="clear" w:color="auto" w:fill="FFFFFF"/>
        </w:rPr>
        <w:t xml:space="preserve">ducation] and are an essential element of the professional development of </w:t>
      </w:r>
      <w:r w:rsidR="002E1259">
        <w:rPr>
          <w:rFonts w:cstheme="minorHAnsi"/>
          <w:sz w:val="24"/>
          <w:szCs w:val="24"/>
          <w:shd w:val="clear" w:color="auto" w:fill="FFFFFF"/>
        </w:rPr>
        <w:t>e</w:t>
      </w:r>
      <w:r w:rsidRPr="00362E46">
        <w:rPr>
          <w:rFonts w:cstheme="minorHAnsi"/>
          <w:sz w:val="24"/>
          <w:szCs w:val="24"/>
          <w:shd w:val="clear" w:color="auto" w:fill="FFFFFF"/>
        </w:rPr>
        <w:t xml:space="preserve"> </w:t>
      </w:r>
      <w:sdt>
        <w:sdtPr>
          <w:rPr>
            <w:rFonts w:cstheme="minorHAnsi"/>
            <w:sz w:val="24"/>
            <w:szCs w:val="24"/>
            <w:shd w:val="clear" w:color="auto" w:fill="FFFFFF"/>
          </w:rPr>
          <w:id w:val="460471292"/>
          <w:citation/>
        </w:sdtPr>
        <w:sdtEndPr/>
        <w:sdtContent>
          <w:r w:rsidRPr="00362E46">
            <w:rPr>
              <w:rFonts w:cstheme="minorHAnsi"/>
              <w:sz w:val="24"/>
              <w:szCs w:val="24"/>
              <w:shd w:val="clear" w:color="auto" w:fill="FFFFFF"/>
            </w:rPr>
            <w:fldChar w:fldCharType="begin"/>
          </w:r>
          <w:r w:rsidRPr="00362E46">
            <w:rPr>
              <w:rFonts w:cstheme="minorHAnsi"/>
              <w:sz w:val="24"/>
              <w:szCs w:val="24"/>
              <w:shd w:val="clear" w:color="auto" w:fill="FFFFFF"/>
            </w:rPr>
            <w:instrText xml:space="preserve">CITATION Avi14 \p 215 \l 2057 </w:instrText>
          </w:r>
          <w:r w:rsidRPr="00362E46">
            <w:rPr>
              <w:rFonts w:cstheme="minorHAnsi"/>
              <w:sz w:val="24"/>
              <w:szCs w:val="24"/>
              <w:shd w:val="clear" w:color="auto" w:fill="FFFFFF"/>
            </w:rPr>
            <w:fldChar w:fldCharType="separate"/>
          </w:r>
          <w:r w:rsidR="004A57FB" w:rsidRPr="004A57FB">
            <w:rPr>
              <w:rFonts w:cstheme="minorHAnsi"/>
              <w:noProof/>
              <w:sz w:val="24"/>
              <w:szCs w:val="24"/>
              <w:shd w:val="clear" w:color="auto" w:fill="FFFFFF"/>
            </w:rPr>
            <w:t>(Avis, et al., 2019, p. 215)</w:t>
          </w:r>
          <w:r w:rsidRPr="00362E46">
            <w:rPr>
              <w:rFonts w:cstheme="minorHAnsi"/>
              <w:sz w:val="24"/>
              <w:szCs w:val="24"/>
              <w:shd w:val="clear" w:color="auto" w:fill="FFFFFF"/>
            </w:rPr>
            <w:fldChar w:fldCharType="end"/>
          </w:r>
        </w:sdtContent>
      </w:sdt>
      <w:r w:rsidR="003E41C6" w:rsidRPr="00362E46">
        <w:rPr>
          <w:rFonts w:cstheme="minorHAnsi"/>
          <w:sz w:val="24"/>
          <w:szCs w:val="24"/>
          <w:shd w:val="clear" w:color="auto" w:fill="FFFFFF"/>
        </w:rPr>
        <w:t xml:space="preserve">. </w:t>
      </w:r>
      <w:r w:rsidRPr="00362E46">
        <w:rPr>
          <w:rFonts w:cstheme="minorHAnsi"/>
          <w:sz w:val="24"/>
          <w:szCs w:val="24"/>
        </w:rPr>
        <w:t>Observing others</w:t>
      </w:r>
      <w:r w:rsidR="00C50385" w:rsidRPr="00362E46">
        <w:rPr>
          <w:rFonts w:cstheme="minorHAnsi"/>
          <w:sz w:val="24"/>
          <w:szCs w:val="24"/>
        </w:rPr>
        <w:t xml:space="preserve"> in teaching</w:t>
      </w:r>
      <w:r w:rsidRPr="00362E46">
        <w:rPr>
          <w:rFonts w:cstheme="minorHAnsi"/>
          <w:sz w:val="24"/>
          <w:szCs w:val="24"/>
        </w:rPr>
        <w:t xml:space="preserve"> gives us a unique opportunity to improve ourselves, develop successful methods, and grow as professional individuals.</w:t>
      </w:r>
      <w:r w:rsidR="00742C99" w:rsidRPr="00362E46">
        <w:rPr>
          <w:rFonts w:cstheme="minorHAnsi"/>
          <w:sz w:val="24"/>
          <w:szCs w:val="24"/>
        </w:rPr>
        <w:t xml:space="preserve"> </w:t>
      </w:r>
      <w:r w:rsidRPr="00362E46">
        <w:rPr>
          <w:rFonts w:cstheme="minorHAnsi"/>
          <w:sz w:val="24"/>
          <w:szCs w:val="24"/>
        </w:rPr>
        <w:t>I found reflecting on my colleagues’ observations a highly enriching experience. It has enabled me to recogni</w:t>
      </w:r>
      <w:r w:rsidR="00250531" w:rsidRPr="00362E46">
        <w:rPr>
          <w:rFonts w:cstheme="minorHAnsi"/>
          <w:sz w:val="24"/>
          <w:szCs w:val="24"/>
        </w:rPr>
        <w:t>s</w:t>
      </w:r>
      <w:r w:rsidRPr="00362E46">
        <w:rPr>
          <w:rFonts w:cstheme="minorHAnsi"/>
          <w:sz w:val="24"/>
          <w:szCs w:val="24"/>
        </w:rPr>
        <w:t xml:space="preserve">e numerous areas that require improvement, while also providing valuable insight into various teaching techniques. </w:t>
      </w:r>
    </w:p>
    <w:p w14:paraId="3C3ACD8A" w14:textId="1A090F13" w:rsidR="001B27A7" w:rsidRPr="00362E46" w:rsidRDefault="00E45E46" w:rsidP="0044023E">
      <w:pPr>
        <w:spacing w:after="120" w:line="360" w:lineRule="auto"/>
        <w:ind w:firstLine="360"/>
        <w:contextualSpacing/>
        <w:mirrorIndents/>
        <w:rPr>
          <w:rFonts w:cstheme="minorHAnsi"/>
          <w:sz w:val="24"/>
          <w:szCs w:val="24"/>
        </w:rPr>
      </w:pPr>
      <w:r>
        <w:rPr>
          <w:rFonts w:cstheme="minorHAnsi"/>
          <w:sz w:val="24"/>
          <w:szCs w:val="24"/>
        </w:rPr>
        <w:t>To</w:t>
      </w:r>
      <w:r w:rsidR="001B27A7" w:rsidRPr="00362E46">
        <w:rPr>
          <w:rFonts w:cstheme="minorHAnsi"/>
          <w:sz w:val="24"/>
          <w:szCs w:val="24"/>
        </w:rPr>
        <w:t xml:space="preserve"> complete this assignment, I dedicated six hours to </w:t>
      </w:r>
      <w:r>
        <w:rPr>
          <w:rFonts w:cstheme="minorHAnsi"/>
          <w:sz w:val="24"/>
          <w:szCs w:val="24"/>
        </w:rPr>
        <w:t>observing</w:t>
      </w:r>
      <w:r w:rsidR="001B27A7" w:rsidRPr="00362E46">
        <w:rPr>
          <w:rFonts w:cstheme="minorHAnsi"/>
          <w:sz w:val="24"/>
          <w:szCs w:val="24"/>
        </w:rPr>
        <w:t xml:space="preserve"> three experienced lecturers in four different classroom settings across two institutions - UWTSD and Swansea University (SU). My teaching observations were focused on three specific elements that I must improve in my teaching</w:t>
      </w:r>
      <w:r w:rsidR="00D155F9" w:rsidRPr="00362E46">
        <w:rPr>
          <w:rFonts w:cstheme="minorHAnsi"/>
          <w:sz w:val="24"/>
          <w:szCs w:val="24"/>
        </w:rPr>
        <w:t>, including</w:t>
      </w:r>
      <w:r w:rsidR="001B27A7" w:rsidRPr="00362E46">
        <w:rPr>
          <w:rFonts w:cstheme="minorHAnsi"/>
          <w:sz w:val="24"/>
          <w:szCs w:val="24"/>
        </w:rPr>
        <w:t>:</w:t>
      </w:r>
    </w:p>
    <w:p w14:paraId="36EC0A7D" w14:textId="66689F82" w:rsidR="001B27A7" w:rsidRPr="00362E46" w:rsidRDefault="001B27A7" w:rsidP="00FF34B1">
      <w:pPr>
        <w:pStyle w:val="ListParagraph"/>
        <w:numPr>
          <w:ilvl w:val="0"/>
          <w:numId w:val="1"/>
        </w:numPr>
        <w:spacing w:after="120" w:line="360" w:lineRule="auto"/>
        <w:mirrorIndents/>
        <w:rPr>
          <w:rFonts w:cstheme="minorHAnsi"/>
          <w:sz w:val="24"/>
          <w:szCs w:val="24"/>
        </w:rPr>
      </w:pPr>
      <w:r w:rsidRPr="00362E46">
        <w:rPr>
          <w:rFonts w:cstheme="minorHAnsi"/>
          <w:sz w:val="24"/>
          <w:szCs w:val="24"/>
        </w:rPr>
        <w:t>Student-centered pedagogy</w:t>
      </w:r>
      <w:r w:rsidR="00690509" w:rsidRPr="00362E46">
        <w:rPr>
          <w:rFonts w:cstheme="minorHAnsi"/>
          <w:sz w:val="24"/>
          <w:szCs w:val="24"/>
        </w:rPr>
        <w:t>,</w:t>
      </w:r>
    </w:p>
    <w:p w14:paraId="185B31B5" w14:textId="56BC1E49" w:rsidR="001B27A7" w:rsidRPr="00362E46" w:rsidRDefault="00920526" w:rsidP="00FF34B1">
      <w:pPr>
        <w:pStyle w:val="ListParagraph"/>
        <w:numPr>
          <w:ilvl w:val="0"/>
          <w:numId w:val="1"/>
        </w:numPr>
        <w:spacing w:after="120" w:line="360" w:lineRule="auto"/>
        <w:mirrorIndents/>
        <w:rPr>
          <w:rFonts w:cstheme="minorHAnsi"/>
          <w:sz w:val="24"/>
          <w:szCs w:val="24"/>
        </w:rPr>
      </w:pPr>
      <w:r w:rsidRPr="00362E46">
        <w:rPr>
          <w:rFonts w:cstheme="minorHAnsi"/>
          <w:sz w:val="24"/>
          <w:szCs w:val="24"/>
        </w:rPr>
        <w:t>R</w:t>
      </w:r>
      <w:r w:rsidR="00A1204B" w:rsidRPr="00362E46">
        <w:rPr>
          <w:rFonts w:cstheme="minorHAnsi"/>
          <w:sz w:val="24"/>
          <w:szCs w:val="24"/>
        </w:rPr>
        <w:t>apport</w:t>
      </w:r>
      <w:r w:rsidRPr="00362E46">
        <w:rPr>
          <w:rFonts w:cstheme="minorHAnsi"/>
          <w:sz w:val="24"/>
          <w:szCs w:val="24"/>
        </w:rPr>
        <w:t xml:space="preserve"> with students</w:t>
      </w:r>
      <w:r w:rsidR="00690509" w:rsidRPr="00362E46">
        <w:rPr>
          <w:rFonts w:cstheme="minorHAnsi"/>
          <w:sz w:val="24"/>
          <w:szCs w:val="24"/>
        </w:rPr>
        <w:t>,</w:t>
      </w:r>
    </w:p>
    <w:p w14:paraId="7D8EAD7D" w14:textId="09E2AB1E" w:rsidR="001B27A7" w:rsidRPr="00362E46" w:rsidRDefault="001B27A7" w:rsidP="00FF34B1">
      <w:pPr>
        <w:pStyle w:val="ListParagraph"/>
        <w:numPr>
          <w:ilvl w:val="0"/>
          <w:numId w:val="1"/>
        </w:numPr>
        <w:spacing w:after="120" w:line="360" w:lineRule="auto"/>
        <w:mirrorIndents/>
        <w:rPr>
          <w:rFonts w:cstheme="minorHAnsi"/>
          <w:sz w:val="24"/>
          <w:szCs w:val="24"/>
        </w:rPr>
      </w:pPr>
      <w:r w:rsidRPr="00362E46">
        <w:rPr>
          <w:rFonts w:cstheme="minorHAnsi"/>
          <w:sz w:val="24"/>
          <w:szCs w:val="24"/>
        </w:rPr>
        <w:t>Formative assessment</w:t>
      </w:r>
      <w:r w:rsidR="00690509" w:rsidRPr="00362E46">
        <w:rPr>
          <w:rFonts w:cstheme="minorHAnsi"/>
          <w:sz w:val="24"/>
          <w:szCs w:val="24"/>
        </w:rPr>
        <w:t>.</w:t>
      </w:r>
    </w:p>
    <w:p w14:paraId="1FB36443" w14:textId="0F90A390" w:rsidR="004B3D34" w:rsidRDefault="00AB0EE2" w:rsidP="004B3D34">
      <w:pPr>
        <w:pStyle w:val="NormalWeb"/>
        <w:shd w:val="clear" w:color="auto" w:fill="FFFFFF"/>
        <w:spacing w:before="0" w:beforeAutospacing="0" w:after="120" w:afterAutospacing="0" w:line="360" w:lineRule="auto"/>
        <w:contextualSpacing/>
        <w:mirrorIndents/>
        <w:rPr>
          <w:rFonts w:asciiTheme="minorHAnsi" w:hAnsiTheme="minorHAnsi" w:cstheme="minorHAnsi"/>
        </w:rPr>
      </w:pPr>
      <w:r w:rsidRPr="00362E46">
        <w:rPr>
          <w:rFonts w:asciiTheme="minorHAnsi" w:hAnsiTheme="minorHAnsi" w:cstheme="minorHAnsi"/>
          <w:shd w:val="clear" w:color="auto" w:fill="FFFFFF"/>
        </w:rPr>
        <w:t xml:space="preserve">Due to unforeseen </w:t>
      </w:r>
      <w:r w:rsidR="0089294D" w:rsidRPr="00362E46">
        <w:rPr>
          <w:rFonts w:asciiTheme="minorHAnsi" w:hAnsiTheme="minorHAnsi" w:cstheme="minorHAnsi"/>
          <w:shd w:val="clear" w:color="auto" w:fill="FFFFFF"/>
        </w:rPr>
        <w:t xml:space="preserve">changes </w:t>
      </w:r>
      <w:r w:rsidR="004A4F2F" w:rsidRPr="00362E46">
        <w:rPr>
          <w:rFonts w:asciiTheme="minorHAnsi" w:hAnsiTheme="minorHAnsi" w:cstheme="minorHAnsi"/>
          <w:shd w:val="clear" w:color="auto" w:fill="FFFFFF"/>
        </w:rPr>
        <w:t>in my schedule</w:t>
      </w:r>
      <w:r w:rsidR="002636D9" w:rsidRPr="00362E46">
        <w:rPr>
          <w:rFonts w:asciiTheme="minorHAnsi" w:hAnsiTheme="minorHAnsi" w:cstheme="minorHAnsi"/>
          <w:shd w:val="clear" w:color="auto" w:fill="FFFFFF"/>
        </w:rPr>
        <w:t xml:space="preserve">, I was unable to observe a full chemistry </w:t>
      </w:r>
      <w:r w:rsidR="002917D0" w:rsidRPr="00362E46">
        <w:rPr>
          <w:rFonts w:asciiTheme="minorHAnsi" w:hAnsiTheme="minorHAnsi" w:cstheme="minorHAnsi"/>
          <w:shd w:val="clear" w:color="auto" w:fill="FFFFFF"/>
        </w:rPr>
        <w:t>lab session at SU as I initially planned.</w:t>
      </w:r>
      <w:r w:rsidR="001B27A7" w:rsidRPr="00362E46">
        <w:rPr>
          <w:rFonts w:asciiTheme="minorHAnsi" w:hAnsiTheme="minorHAnsi" w:cstheme="minorHAnsi"/>
          <w:shd w:val="clear" w:color="auto" w:fill="FFFFFF"/>
        </w:rPr>
        <w:t xml:space="preserve"> As a substitute, I chose a session </w:t>
      </w:r>
      <w:r w:rsidR="00994D44" w:rsidRPr="00362E46">
        <w:rPr>
          <w:rFonts w:asciiTheme="minorHAnsi" w:hAnsiTheme="minorHAnsi" w:cstheme="minorHAnsi"/>
          <w:shd w:val="clear" w:color="auto" w:fill="FFFFFF"/>
        </w:rPr>
        <w:t xml:space="preserve">at UWTSD </w:t>
      </w:r>
      <w:r w:rsidR="001B27A7" w:rsidRPr="00362E46">
        <w:rPr>
          <w:rFonts w:asciiTheme="minorHAnsi" w:hAnsiTheme="minorHAnsi" w:cstheme="minorHAnsi"/>
          <w:shd w:val="clear" w:color="auto" w:fill="FFFFFF"/>
        </w:rPr>
        <w:t>that combined tutorial and practical elements, with a focus on hands-on activity</w:t>
      </w:r>
      <w:r w:rsidR="006B7C0E" w:rsidRPr="00362E46">
        <w:rPr>
          <w:rFonts w:asciiTheme="minorHAnsi" w:hAnsiTheme="minorHAnsi" w:cstheme="minorHAnsi"/>
          <w:shd w:val="clear" w:color="auto" w:fill="FFFFFF"/>
        </w:rPr>
        <w:t xml:space="preserve"> (</w:t>
      </w:r>
      <w:r w:rsidR="00683428" w:rsidRPr="00362E46">
        <w:rPr>
          <w:rFonts w:asciiTheme="minorHAnsi" w:hAnsiTheme="minorHAnsi" w:cstheme="minorHAnsi"/>
          <w:shd w:val="clear" w:color="auto" w:fill="FFFFFF"/>
        </w:rPr>
        <w:t>O</w:t>
      </w:r>
      <w:r w:rsidR="006B7C0E" w:rsidRPr="00362E46">
        <w:rPr>
          <w:rFonts w:asciiTheme="minorHAnsi" w:hAnsiTheme="minorHAnsi" w:cstheme="minorHAnsi"/>
          <w:shd w:val="clear" w:color="auto" w:fill="FFFFFF"/>
        </w:rPr>
        <w:t>bservation 1)</w:t>
      </w:r>
      <w:r w:rsidR="001B27A7" w:rsidRPr="00362E46">
        <w:rPr>
          <w:rFonts w:asciiTheme="minorHAnsi" w:hAnsiTheme="minorHAnsi" w:cstheme="minorHAnsi"/>
          <w:shd w:val="clear" w:color="auto" w:fill="FFFFFF"/>
        </w:rPr>
        <w:t>.</w:t>
      </w:r>
      <w:r w:rsidR="001B7B09" w:rsidRPr="00362E46">
        <w:rPr>
          <w:rFonts w:asciiTheme="minorHAnsi" w:hAnsiTheme="minorHAnsi" w:cstheme="minorHAnsi"/>
          <w:shd w:val="clear" w:color="auto" w:fill="FFFFFF"/>
        </w:rPr>
        <w:t xml:space="preserve"> It provided valuable insight </w:t>
      </w:r>
      <w:r w:rsidR="00E2733B" w:rsidRPr="00362E46">
        <w:rPr>
          <w:rFonts w:asciiTheme="minorHAnsi" w:hAnsiTheme="minorHAnsi" w:cstheme="minorHAnsi"/>
          <w:shd w:val="clear" w:color="auto" w:fill="FFFFFF"/>
        </w:rPr>
        <w:t xml:space="preserve">even though </w:t>
      </w:r>
      <w:r w:rsidR="00D52B76" w:rsidRPr="00362E46">
        <w:rPr>
          <w:rFonts w:asciiTheme="minorHAnsi" w:hAnsiTheme="minorHAnsi" w:cstheme="minorHAnsi"/>
          <w:shd w:val="clear" w:color="auto" w:fill="FFFFFF"/>
        </w:rPr>
        <w:t xml:space="preserve">the setting was different from my lab sessions. </w:t>
      </w:r>
      <w:r w:rsidR="001B27A7" w:rsidRPr="00362E46">
        <w:rPr>
          <w:rFonts w:asciiTheme="minorHAnsi" w:hAnsiTheme="minorHAnsi" w:cstheme="minorHAnsi"/>
          <w:shd w:val="clear" w:color="auto" w:fill="FFFFFF"/>
        </w:rPr>
        <w:t xml:space="preserve">The second class I observed </w:t>
      </w:r>
      <w:r w:rsidR="00994D44" w:rsidRPr="00362E46">
        <w:rPr>
          <w:rFonts w:asciiTheme="minorHAnsi" w:hAnsiTheme="minorHAnsi" w:cstheme="minorHAnsi"/>
          <w:shd w:val="clear" w:color="auto" w:fill="FFFFFF"/>
        </w:rPr>
        <w:t>at UWTSD</w:t>
      </w:r>
      <w:r w:rsidR="008F27F9" w:rsidRPr="00362E46">
        <w:rPr>
          <w:rFonts w:asciiTheme="minorHAnsi" w:hAnsiTheme="minorHAnsi" w:cstheme="minorHAnsi"/>
          <w:shd w:val="clear" w:color="auto" w:fill="FFFFFF"/>
        </w:rPr>
        <w:t xml:space="preserve"> (</w:t>
      </w:r>
      <w:r w:rsidR="007059CC" w:rsidRPr="00362E46">
        <w:rPr>
          <w:rFonts w:asciiTheme="minorHAnsi" w:hAnsiTheme="minorHAnsi" w:cstheme="minorHAnsi"/>
          <w:shd w:val="clear" w:color="auto" w:fill="FFFFFF"/>
        </w:rPr>
        <w:t>O</w:t>
      </w:r>
      <w:r w:rsidR="008F27F9" w:rsidRPr="00362E46">
        <w:rPr>
          <w:rFonts w:asciiTheme="minorHAnsi" w:hAnsiTheme="minorHAnsi" w:cstheme="minorHAnsi"/>
          <w:shd w:val="clear" w:color="auto" w:fill="FFFFFF"/>
        </w:rPr>
        <w:t>bservation 2)</w:t>
      </w:r>
      <w:r w:rsidR="00994D44" w:rsidRPr="00362E46">
        <w:rPr>
          <w:rFonts w:asciiTheme="minorHAnsi" w:hAnsiTheme="minorHAnsi" w:cstheme="minorHAnsi"/>
          <w:shd w:val="clear" w:color="auto" w:fill="FFFFFF"/>
        </w:rPr>
        <w:t xml:space="preserve"> </w:t>
      </w:r>
      <w:r w:rsidR="001B27A7" w:rsidRPr="00362E46">
        <w:rPr>
          <w:rFonts w:asciiTheme="minorHAnsi" w:hAnsiTheme="minorHAnsi" w:cstheme="minorHAnsi"/>
          <w:shd w:val="clear" w:color="auto" w:fill="FFFFFF"/>
        </w:rPr>
        <w:t xml:space="preserve">was </w:t>
      </w:r>
      <w:r w:rsidR="0058135A" w:rsidRPr="00362E46">
        <w:rPr>
          <w:rFonts w:asciiTheme="minorHAnsi" w:hAnsiTheme="minorHAnsi" w:cstheme="minorHAnsi"/>
          <w:shd w:val="clear" w:color="auto" w:fill="FFFFFF"/>
        </w:rPr>
        <w:t xml:space="preserve">delivered </w:t>
      </w:r>
      <w:r w:rsidR="001B27A7" w:rsidRPr="00362E46">
        <w:rPr>
          <w:rFonts w:asciiTheme="minorHAnsi" w:hAnsiTheme="minorHAnsi" w:cstheme="minorHAnsi"/>
        </w:rPr>
        <w:t xml:space="preserve">in a conventional lecture </w:t>
      </w:r>
      <w:r w:rsidR="001B27A7" w:rsidRPr="00362E46">
        <w:rPr>
          <w:rFonts w:asciiTheme="minorHAnsi" w:hAnsiTheme="minorHAnsi" w:cstheme="minorHAnsi"/>
        </w:rPr>
        <w:lastRenderedPageBreak/>
        <w:t xml:space="preserve">format </w:t>
      </w:r>
      <w:r w:rsidR="008A077F" w:rsidRPr="00362E46">
        <w:rPr>
          <w:rFonts w:asciiTheme="minorHAnsi" w:hAnsiTheme="minorHAnsi" w:cstheme="minorHAnsi"/>
        </w:rPr>
        <w:t xml:space="preserve">similar to </w:t>
      </w:r>
      <w:r w:rsidR="00E02043" w:rsidRPr="00362E46">
        <w:rPr>
          <w:rFonts w:asciiTheme="minorHAnsi" w:hAnsiTheme="minorHAnsi" w:cstheme="minorHAnsi"/>
        </w:rPr>
        <w:t xml:space="preserve">the one </w:t>
      </w:r>
      <w:r w:rsidR="001B27A7" w:rsidRPr="00362E46">
        <w:rPr>
          <w:rFonts w:asciiTheme="minorHAnsi" w:hAnsiTheme="minorHAnsi" w:cstheme="minorHAnsi"/>
        </w:rPr>
        <w:t>I use in my teaching.</w:t>
      </w:r>
      <w:r w:rsidR="001B27A7" w:rsidRPr="00362E46">
        <w:rPr>
          <w:rFonts w:asciiTheme="minorHAnsi" w:hAnsiTheme="minorHAnsi" w:cstheme="minorHAnsi"/>
          <w:shd w:val="clear" w:color="auto" w:fill="FFFFFF"/>
        </w:rPr>
        <w:t xml:space="preserve"> Observations 3 and 4 took place in the Department of Chemistry at Swansea University</w:t>
      </w:r>
      <w:r w:rsidR="00994D44" w:rsidRPr="00362E46">
        <w:rPr>
          <w:rFonts w:asciiTheme="minorHAnsi" w:hAnsiTheme="minorHAnsi" w:cstheme="minorHAnsi"/>
          <w:shd w:val="clear" w:color="auto" w:fill="FFFFFF"/>
        </w:rPr>
        <w:t xml:space="preserve"> and </w:t>
      </w:r>
      <w:r w:rsidR="001B27A7" w:rsidRPr="00362E46">
        <w:rPr>
          <w:rFonts w:asciiTheme="minorHAnsi" w:hAnsiTheme="minorHAnsi" w:cstheme="minorHAnsi"/>
          <w:shd w:val="clear" w:color="auto" w:fill="FFFFFF"/>
        </w:rPr>
        <w:t>were both delivered as flipped classrooms</w:t>
      </w:r>
      <w:r w:rsidR="007256FD" w:rsidRPr="00362E46">
        <w:rPr>
          <w:rFonts w:asciiTheme="minorHAnsi" w:hAnsiTheme="minorHAnsi" w:cstheme="minorHAnsi"/>
          <w:shd w:val="clear" w:color="auto" w:fill="FFFFFF"/>
        </w:rPr>
        <w:t xml:space="preserve">. </w:t>
      </w:r>
      <w:r w:rsidR="001B27A7" w:rsidRPr="00362E46">
        <w:rPr>
          <w:rFonts w:asciiTheme="minorHAnsi" w:hAnsiTheme="minorHAnsi" w:cstheme="minorHAnsi"/>
          <w:shd w:val="clear" w:color="auto" w:fill="FFFFFF"/>
        </w:rPr>
        <w:t xml:space="preserve">I </w:t>
      </w:r>
      <w:r w:rsidR="00C63701" w:rsidRPr="00362E46">
        <w:rPr>
          <w:rFonts w:asciiTheme="minorHAnsi" w:hAnsiTheme="minorHAnsi" w:cstheme="minorHAnsi"/>
          <w:shd w:val="clear" w:color="auto" w:fill="FFFFFF"/>
        </w:rPr>
        <w:t xml:space="preserve">specifically </w:t>
      </w:r>
      <w:r w:rsidR="001B27A7" w:rsidRPr="00362E46">
        <w:rPr>
          <w:rFonts w:asciiTheme="minorHAnsi" w:hAnsiTheme="minorHAnsi" w:cstheme="minorHAnsi"/>
          <w:shd w:val="clear" w:color="auto" w:fill="FFFFFF"/>
        </w:rPr>
        <w:t>chose the</w:t>
      </w:r>
      <w:r w:rsidR="00F267B5" w:rsidRPr="00362E46">
        <w:rPr>
          <w:rFonts w:asciiTheme="minorHAnsi" w:hAnsiTheme="minorHAnsi" w:cstheme="minorHAnsi"/>
          <w:shd w:val="clear" w:color="auto" w:fill="FFFFFF"/>
        </w:rPr>
        <w:t>se</w:t>
      </w:r>
      <w:r w:rsidR="00AC5415" w:rsidRPr="00362E46">
        <w:rPr>
          <w:rFonts w:asciiTheme="minorHAnsi" w:hAnsiTheme="minorHAnsi" w:cstheme="minorHAnsi"/>
          <w:shd w:val="clear" w:color="auto" w:fill="FFFFFF"/>
        </w:rPr>
        <w:t xml:space="preserve"> because </w:t>
      </w:r>
      <w:r w:rsidR="001B27A7" w:rsidRPr="00362E46">
        <w:rPr>
          <w:rFonts w:asciiTheme="minorHAnsi" w:hAnsiTheme="minorHAnsi" w:cstheme="minorHAnsi"/>
          <w:shd w:val="clear" w:color="auto" w:fill="FFFFFF"/>
        </w:rPr>
        <w:t xml:space="preserve">I believe that flipped </w:t>
      </w:r>
      <w:r w:rsidR="000944B2" w:rsidRPr="00362E46">
        <w:rPr>
          <w:rFonts w:asciiTheme="minorHAnsi" w:hAnsiTheme="minorHAnsi" w:cstheme="minorHAnsi"/>
          <w:shd w:val="clear" w:color="auto" w:fill="FFFFFF"/>
        </w:rPr>
        <w:t>model</w:t>
      </w:r>
      <w:r w:rsidR="001B27A7" w:rsidRPr="00362E46">
        <w:rPr>
          <w:rFonts w:asciiTheme="minorHAnsi" w:hAnsiTheme="minorHAnsi" w:cstheme="minorHAnsi"/>
          <w:shd w:val="clear" w:color="auto" w:fill="FFFFFF"/>
        </w:rPr>
        <w:t xml:space="preserve"> would be the perfect teaching method for my chemistry modules. </w:t>
      </w:r>
      <w:r w:rsidR="001B27A7" w:rsidRPr="00362E46">
        <w:rPr>
          <w:rFonts w:asciiTheme="minorHAnsi" w:hAnsiTheme="minorHAnsi" w:cstheme="minorHAnsi"/>
        </w:rPr>
        <w:t>In preparation for observing their classes, I asked for permission from all the teachers. They were all very supportive and willing to help.</w:t>
      </w:r>
      <w:r w:rsidR="00A54C2C" w:rsidRPr="00362E46">
        <w:rPr>
          <w:rFonts w:asciiTheme="minorHAnsi" w:hAnsiTheme="minorHAnsi" w:cstheme="minorHAnsi"/>
        </w:rPr>
        <w:t xml:space="preserve"> </w:t>
      </w:r>
      <w:r w:rsidR="00274335">
        <w:rPr>
          <w:rFonts w:asciiTheme="minorHAnsi" w:hAnsiTheme="minorHAnsi" w:cstheme="minorHAnsi"/>
        </w:rPr>
        <w:t>To</w:t>
      </w:r>
      <w:r w:rsidR="001B27A7" w:rsidRPr="00362E46">
        <w:rPr>
          <w:rFonts w:asciiTheme="minorHAnsi" w:hAnsiTheme="minorHAnsi" w:cstheme="minorHAnsi"/>
        </w:rPr>
        <w:t xml:space="preserve"> maintain </w:t>
      </w:r>
      <w:r w:rsidR="00F3728D">
        <w:rPr>
          <w:rFonts w:asciiTheme="minorHAnsi" w:hAnsiTheme="minorHAnsi" w:cstheme="minorHAnsi"/>
        </w:rPr>
        <w:t xml:space="preserve">the </w:t>
      </w:r>
      <w:r w:rsidR="001B27A7" w:rsidRPr="00362E46">
        <w:rPr>
          <w:rFonts w:asciiTheme="minorHAnsi" w:hAnsiTheme="minorHAnsi" w:cstheme="minorHAnsi"/>
        </w:rPr>
        <w:t xml:space="preserve">anonymity </w:t>
      </w:r>
      <w:r w:rsidR="00ED172C" w:rsidRPr="00362E46">
        <w:rPr>
          <w:rFonts w:asciiTheme="minorHAnsi" w:hAnsiTheme="minorHAnsi" w:cstheme="minorHAnsi"/>
        </w:rPr>
        <w:t>of</w:t>
      </w:r>
      <w:r w:rsidR="001B27A7" w:rsidRPr="00362E46">
        <w:rPr>
          <w:rFonts w:asciiTheme="minorHAnsi" w:hAnsiTheme="minorHAnsi" w:cstheme="minorHAnsi"/>
        </w:rPr>
        <w:t xml:space="preserve"> the observed teachers, I will refer to them as Teacher 1 (T1), Teacher 2 (T2), and Teacher 3 (T3).</w:t>
      </w:r>
    </w:p>
    <w:p w14:paraId="73B6A68D" w14:textId="4036FBBA" w:rsidR="001B27A7" w:rsidRPr="00362E46" w:rsidRDefault="001B27A7" w:rsidP="003B51C3">
      <w:pPr>
        <w:pStyle w:val="NormalWeb"/>
        <w:shd w:val="clear" w:color="auto" w:fill="FFFFFF"/>
        <w:spacing w:before="0" w:beforeAutospacing="0" w:after="120" w:afterAutospacing="0" w:line="360" w:lineRule="auto"/>
        <w:ind w:firstLine="720"/>
        <w:contextualSpacing/>
        <w:mirrorIndents/>
        <w:rPr>
          <w:rFonts w:asciiTheme="minorHAnsi" w:hAnsiTheme="minorHAnsi" w:cstheme="minorHAnsi"/>
        </w:rPr>
      </w:pPr>
      <w:r w:rsidRPr="00362E46">
        <w:rPr>
          <w:rFonts w:asciiTheme="minorHAnsi" w:hAnsiTheme="minorHAnsi" w:cstheme="minorHAnsi"/>
        </w:rPr>
        <w:t xml:space="preserve">Each Teacher demonstrated a strong comprehension of adult teaching and learning </w:t>
      </w:r>
      <w:r w:rsidR="00920526" w:rsidRPr="00362E46">
        <w:rPr>
          <w:rFonts w:asciiTheme="minorHAnsi" w:hAnsiTheme="minorHAnsi" w:cstheme="minorHAnsi"/>
        </w:rPr>
        <w:t>(</w:t>
      </w:r>
      <w:r w:rsidRPr="00362E46">
        <w:rPr>
          <w:rFonts w:asciiTheme="minorHAnsi" w:hAnsiTheme="minorHAnsi" w:cstheme="minorHAnsi"/>
        </w:rPr>
        <w:t>andragogy</w:t>
      </w:r>
      <w:r w:rsidR="00920526" w:rsidRPr="00362E46">
        <w:rPr>
          <w:rFonts w:asciiTheme="minorHAnsi" w:hAnsiTheme="minorHAnsi" w:cstheme="minorHAnsi"/>
        </w:rPr>
        <w:t>). T</w:t>
      </w:r>
      <w:r w:rsidRPr="00362E46">
        <w:rPr>
          <w:rFonts w:asciiTheme="minorHAnsi" w:hAnsiTheme="minorHAnsi" w:cstheme="minorHAnsi"/>
        </w:rPr>
        <w:t xml:space="preserve">hey effectively </w:t>
      </w:r>
      <w:r w:rsidR="00F176CF" w:rsidRPr="00362E46">
        <w:rPr>
          <w:rFonts w:asciiTheme="minorHAnsi" w:hAnsiTheme="minorHAnsi" w:cstheme="minorHAnsi"/>
        </w:rPr>
        <w:t xml:space="preserve">implemented </w:t>
      </w:r>
      <w:r w:rsidR="00920526" w:rsidRPr="00362E46">
        <w:rPr>
          <w:rFonts w:asciiTheme="minorHAnsi" w:hAnsiTheme="minorHAnsi" w:cstheme="minorHAnsi"/>
        </w:rPr>
        <w:t>‘</w:t>
      </w:r>
      <w:r w:rsidRPr="00362E46">
        <w:rPr>
          <w:rFonts w:asciiTheme="minorHAnsi" w:hAnsiTheme="minorHAnsi" w:cstheme="minorHAnsi"/>
        </w:rPr>
        <w:t xml:space="preserve">the best practices of behaviourism, cognitivism and constructivism‘ </w:t>
      </w:r>
      <w:r w:rsidR="00920526" w:rsidRPr="00362E46">
        <w:rPr>
          <w:rFonts w:asciiTheme="minorHAnsi" w:hAnsiTheme="minorHAnsi" w:cstheme="minorHAnsi"/>
        </w:rPr>
        <w:t xml:space="preserve">as </w:t>
      </w:r>
      <w:r w:rsidR="00E12AC1" w:rsidRPr="00E12AC1">
        <w:rPr>
          <w:rFonts w:asciiTheme="minorHAnsi" w:hAnsiTheme="minorHAnsi" w:cstheme="minorHAnsi"/>
        </w:rPr>
        <w:t>Nagowah and Nagowah (2009) suggested, to create an ideal learning environment</w:t>
      </w:r>
      <w:r w:rsidR="00920526" w:rsidRPr="00362E46">
        <w:rPr>
          <w:rFonts w:asciiTheme="minorHAnsi" w:hAnsiTheme="minorHAnsi" w:cstheme="minorHAnsi"/>
        </w:rPr>
        <w:t xml:space="preserve"> </w:t>
      </w:r>
      <w:r w:rsidRPr="00362E46">
        <w:rPr>
          <w:rFonts w:asciiTheme="minorHAnsi" w:hAnsiTheme="minorHAnsi" w:cstheme="minorHAnsi"/>
        </w:rPr>
        <w:t xml:space="preserve">while adhering to professional standards. ‘(…) </w:t>
      </w:r>
      <w:r w:rsidR="004B3D34">
        <w:rPr>
          <w:rFonts w:asciiTheme="minorHAnsi" w:hAnsiTheme="minorHAnsi" w:cstheme="minorHAnsi"/>
        </w:rPr>
        <w:t>C</w:t>
      </w:r>
      <w:r w:rsidRPr="00362E46">
        <w:rPr>
          <w:rFonts w:asciiTheme="minorHAnsi" w:hAnsiTheme="minorHAnsi" w:cstheme="minorHAnsi"/>
        </w:rPr>
        <w:t xml:space="preserve">onstructivism and cognitive and basic behavioral concepts all have merit when you match them with the right situation or part of situation or for a right tasks. </w:t>
      </w:r>
      <w:sdt>
        <w:sdtPr>
          <w:rPr>
            <w:rFonts w:asciiTheme="minorHAnsi" w:hAnsiTheme="minorHAnsi" w:cstheme="minorHAnsi"/>
          </w:rPr>
          <w:id w:val="-1279249102"/>
          <w:citation/>
        </w:sdtPr>
        <w:sdtEndPr/>
        <w:sdtContent>
          <w:r w:rsidRPr="00362E46">
            <w:rPr>
              <w:rFonts w:asciiTheme="minorHAnsi" w:hAnsiTheme="minorHAnsi" w:cstheme="minorHAnsi"/>
            </w:rPr>
            <w:fldChar w:fldCharType="begin"/>
          </w:r>
          <w:r w:rsidRPr="00362E46">
            <w:rPr>
              <w:rFonts w:asciiTheme="minorHAnsi" w:hAnsiTheme="minorHAnsi" w:cstheme="minorHAnsi"/>
            </w:rPr>
            <w:instrText xml:space="preserve"> CITATION Zem02 \l 2057 </w:instrText>
          </w:r>
          <w:r w:rsidRPr="00362E46">
            <w:rPr>
              <w:rFonts w:asciiTheme="minorHAnsi" w:hAnsiTheme="minorHAnsi" w:cstheme="minorHAnsi"/>
            </w:rPr>
            <w:fldChar w:fldCharType="separate"/>
          </w:r>
          <w:r w:rsidR="004A57FB" w:rsidRPr="004A57FB">
            <w:rPr>
              <w:rFonts w:asciiTheme="minorHAnsi" w:hAnsiTheme="minorHAnsi" w:cstheme="minorHAnsi"/>
              <w:noProof/>
            </w:rPr>
            <w:t>(Zemke, 2002)</w:t>
          </w:r>
          <w:r w:rsidRPr="00362E46">
            <w:rPr>
              <w:rFonts w:asciiTheme="minorHAnsi" w:hAnsiTheme="minorHAnsi" w:cstheme="minorHAnsi"/>
            </w:rPr>
            <w:fldChar w:fldCharType="end"/>
          </w:r>
        </w:sdtContent>
      </w:sdt>
    </w:p>
    <w:p w14:paraId="150BF296" w14:textId="5D89B997" w:rsidR="001B27A7" w:rsidRDefault="00AC553D" w:rsidP="003B51C3">
      <w:pPr>
        <w:spacing w:after="120" w:line="360" w:lineRule="auto"/>
        <w:ind w:firstLine="720"/>
        <w:contextualSpacing/>
        <w:mirrorIndents/>
        <w:rPr>
          <w:rFonts w:cstheme="minorHAnsi"/>
          <w:sz w:val="24"/>
          <w:szCs w:val="24"/>
        </w:rPr>
      </w:pPr>
      <w:r w:rsidRPr="00362E46">
        <w:rPr>
          <w:rFonts w:cstheme="minorHAnsi"/>
          <w:sz w:val="24"/>
          <w:szCs w:val="24"/>
        </w:rPr>
        <w:t xml:space="preserve">For </w:t>
      </w:r>
      <w:r w:rsidR="00781F7C" w:rsidRPr="00362E46">
        <w:rPr>
          <w:rFonts w:cstheme="minorHAnsi"/>
          <w:sz w:val="24"/>
          <w:szCs w:val="24"/>
        </w:rPr>
        <w:t>detailed information about each class, including the date, location</w:t>
      </w:r>
      <w:r w:rsidR="003F1D5D" w:rsidRPr="00362E46">
        <w:rPr>
          <w:rFonts w:cstheme="minorHAnsi"/>
          <w:sz w:val="24"/>
          <w:szCs w:val="24"/>
        </w:rPr>
        <w:t xml:space="preserve">, topic, and student count, please </w:t>
      </w:r>
      <w:r w:rsidR="001B27A7" w:rsidRPr="00362E46">
        <w:rPr>
          <w:rFonts w:cstheme="minorHAnsi"/>
          <w:sz w:val="24"/>
          <w:szCs w:val="24"/>
        </w:rPr>
        <w:t>refer to the Teacher Observation Forms</w:t>
      </w:r>
      <w:r w:rsidR="003F1D5D" w:rsidRPr="00362E46">
        <w:rPr>
          <w:rFonts w:cstheme="minorHAnsi"/>
          <w:sz w:val="24"/>
          <w:szCs w:val="24"/>
        </w:rPr>
        <w:t>.</w:t>
      </w:r>
      <w:r w:rsidR="003B51C3">
        <w:rPr>
          <w:rFonts w:cstheme="minorHAnsi"/>
          <w:sz w:val="24"/>
          <w:szCs w:val="24"/>
        </w:rPr>
        <w:t xml:space="preserve"> </w:t>
      </w:r>
      <w:r w:rsidR="00D87217">
        <w:rPr>
          <w:rFonts w:cstheme="minorHAnsi"/>
          <w:sz w:val="24"/>
          <w:szCs w:val="24"/>
        </w:rPr>
        <w:t>A more</w:t>
      </w:r>
      <w:r w:rsidR="001B27A7" w:rsidRPr="00362E46">
        <w:rPr>
          <w:rFonts w:cstheme="minorHAnsi"/>
          <w:sz w:val="24"/>
          <w:szCs w:val="24"/>
        </w:rPr>
        <w:t xml:space="preserve"> specific discussion of the observed </w:t>
      </w:r>
      <w:r w:rsidR="00920526" w:rsidRPr="00362E46">
        <w:rPr>
          <w:rFonts w:cstheme="minorHAnsi"/>
          <w:sz w:val="24"/>
          <w:szCs w:val="24"/>
        </w:rPr>
        <w:t>sessions</w:t>
      </w:r>
      <w:r w:rsidR="001B27A7" w:rsidRPr="00362E46">
        <w:rPr>
          <w:rFonts w:cstheme="minorHAnsi"/>
          <w:sz w:val="24"/>
          <w:szCs w:val="24"/>
        </w:rPr>
        <w:t xml:space="preserve"> is given below</w:t>
      </w:r>
      <w:r w:rsidR="00920526" w:rsidRPr="00362E46">
        <w:rPr>
          <w:rFonts w:cstheme="minorHAnsi"/>
          <w:sz w:val="24"/>
          <w:szCs w:val="24"/>
        </w:rPr>
        <w:t>.</w:t>
      </w:r>
    </w:p>
    <w:p w14:paraId="026964D8" w14:textId="77777777" w:rsidR="009904F1" w:rsidRPr="00362E46" w:rsidRDefault="009904F1" w:rsidP="004B3D34">
      <w:pPr>
        <w:spacing w:after="120" w:line="360" w:lineRule="auto"/>
        <w:contextualSpacing/>
        <w:mirrorIndents/>
        <w:rPr>
          <w:rFonts w:cstheme="minorHAnsi"/>
          <w:sz w:val="24"/>
          <w:szCs w:val="24"/>
        </w:rPr>
      </w:pPr>
    </w:p>
    <w:p w14:paraId="14C34491" w14:textId="77777777" w:rsidR="000B56E6" w:rsidRPr="00045ACC" w:rsidRDefault="000B56E6" w:rsidP="005E5D61">
      <w:pPr>
        <w:spacing w:before="200" w:after="200" w:line="360" w:lineRule="auto"/>
        <w:contextualSpacing/>
        <w:mirrorIndents/>
        <w:rPr>
          <w:rStyle w:val="IntenseEmphasis"/>
          <w:rFonts w:cstheme="minorHAnsi"/>
          <w:i w:val="0"/>
          <w:iCs w:val="0"/>
          <w:sz w:val="24"/>
          <w:szCs w:val="24"/>
        </w:rPr>
      </w:pPr>
      <w:r w:rsidRPr="00045ACC">
        <w:rPr>
          <w:rStyle w:val="IntenseEmphasis"/>
          <w:rFonts w:cstheme="minorHAnsi"/>
          <w:i w:val="0"/>
          <w:iCs w:val="0"/>
          <w:sz w:val="24"/>
          <w:szCs w:val="24"/>
        </w:rPr>
        <w:t>Student-centered pedagogy</w:t>
      </w:r>
    </w:p>
    <w:p w14:paraId="443EEE75" w14:textId="671E3EE5" w:rsidR="00587D2C" w:rsidRDefault="001B27A7" w:rsidP="00FD7F41">
      <w:pPr>
        <w:pStyle w:val="NormalWeb"/>
        <w:shd w:val="clear" w:color="auto" w:fill="FFFFFF"/>
        <w:spacing w:after="120" w:afterAutospacing="0" w:line="360" w:lineRule="auto"/>
        <w:ind w:firstLine="720"/>
        <w:contextualSpacing/>
        <w:mirrorIndents/>
        <w:rPr>
          <w:rFonts w:cstheme="minorHAnsi"/>
          <w:shd w:val="clear" w:color="auto" w:fill="FFFFFF"/>
        </w:rPr>
      </w:pPr>
      <w:r w:rsidRPr="00362E46">
        <w:rPr>
          <w:rFonts w:asciiTheme="minorHAnsi" w:hAnsiTheme="minorHAnsi" w:cstheme="minorHAnsi"/>
          <w:shd w:val="clear" w:color="auto" w:fill="FFFFFF"/>
        </w:rPr>
        <w:t xml:space="preserve">According to </w:t>
      </w:r>
      <w:r w:rsidRPr="00362E46">
        <w:rPr>
          <w:rFonts w:asciiTheme="minorHAnsi" w:hAnsiTheme="minorHAnsi" w:cstheme="minorHAnsi"/>
        </w:rPr>
        <w:t xml:space="preserve">Mascolo </w:t>
      </w:r>
      <w:sdt>
        <w:sdtPr>
          <w:rPr>
            <w:rFonts w:asciiTheme="minorHAnsi" w:hAnsiTheme="minorHAnsi" w:cstheme="minorHAnsi"/>
          </w:rPr>
          <w:id w:val="-468747917"/>
          <w:citation/>
        </w:sdtPr>
        <w:sdtEndPr/>
        <w:sdtContent>
          <w:r w:rsidRPr="00362E46">
            <w:rPr>
              <w:rFonts w:asciiTheme="minorHAnsi" w:hAnsiTheme="minorHAnsi" w:cstheme="minorHAnsi"/>
            </w:rPr>
            <w:fldChar w:fldCharType="begin"/>
          </w:r>
          <w:r w:rsidRPr="00362E46">
            <w:rPr>
              <w:rFonts w:asciiTheme="minorHAnsi" w:hAnsiTheme="minorHAnsi" w:cstheme="minorHAnsi"/>
            </w:rPr>
            <w:instrText xml:space="preserve">CITATION Mas09 \n  \l 2057 </w:instrText>
          </w:r>
          <w:r w:rsidRPr="00362E46">
            <w:rPr>
              <w:rFonts w:asciiTheme="minorHAnsi" w:hAnsiTheme="minorHAnsi" w:cstheme="minorHAnsi"/>
            </w:rPr>
            <w:fldChar w:fldCharType="separate"/>
          </w:r>
          <w:r w:rsidR="004A57FB" w:rsidRPr="004A57FB">
            <w:rPr>
              <w:rFonts w:asciiTheme="minorHAnsi" w:hAnsiTheme="minorHAnsi" w:cstheme="minorHAnsi"/>
              <w:noProof/>
            </w:rPr>
            <w:t>(2009)</w:t>
          </w:r>
          <w:r w:rsidRPr="00362E46">
            <w:rPr>
              <w:rFonts w:asciiTheme="minorHAnsi" w:hAnsiTheme="minorHAnsi" w:cstheme="minorHAnsi"/>
            </w:rPr>
            <w:fldChar w:fldCharType="end"/>
          </w:r>
        </w:sdtContent>
      </w:sdt>
      <w:r w:rsidR="00292EB0" w:rsidRPr="00362E46">
        <w:rPr>
          <w:rFonts w:asciiTheme="minorHAnsi" w:hAnsiTheme="minorHAnsi" w:cstheme="minorHAnsi"/>
        </w:rPr>
        <w:t xml:space="preserve"> </w:t>
      </w:r>
      <w:r w:rsidR="00A90432" w:rsidRPr="00362E46">
        <w:rPr>
          <w:rFonts w:asciiTheme="minorHAnsi" w:hAnsiTheme="minorHAnsi" w:cstheme="minorHAnsi"/>
        </w:rPr>
        <w:t>‘</w:t>
      </w:r>
      <w:r w:rsidRPr="00362E46">
        <w:rPr>
          <w:rFonts w:asciiTheme="minorHAnsi" w:hAnsiTheme="minorHAnsi" w:cstheme="minorHAnsi"/>
        </w:rPr>
        <w:t xml:space="preserve">learner-centered education is based </w:t>
      </w:r>
      <w:r w:rsidR="00647713">
        <w:rPr>
          <w:rFonts w:asciiTheme="minorHAnsi" w:hAnsiTheme="minorHAnsi" w:cstheme="minorHAnsi"/>
        </w:rPr>
        <w:t>on</w:t>
      </w:r>
      <w:r w:rsidRPr="00362E46">
        <w:rPr>
          <w:rFonts w:asciiTheme="minorHAnsi" w:hAnsiTheme="minorHAnsi" w:cstheme="minorHAnsi"/>
        </w:rPr>
        <w:t xml:space="preserve"> the idea of an active student. From this view, the teacher does not function as the primary source of knowledge in the classroom. Instead, the professor is viewed as a facilitator or ―</w:t>
      </w:r>
      <w:r w:rsidR="00227E54">
        <w:rPr>
          <w:rFonts w:asciiTheme="minorHAnsi" w:hAnsiTheme="minorHAnsi" w:cstheme="minorHAnsi"/>
        </w:rPr>
        <w:t xml:space="preserve"> </w:t>
      </w:r>
      <w:r w:rsidRPr="00362E46">
        <w:rPr>
          <w:rFonts w:asciiTheme="minorHAnsi" w:hAnsiTheme="minorHAnsi" w:cstheme="minorHAnsi"/>
        </w:rPr>
        <w:t>coach who assists students who are seen as the primary architects of their learning.</w:t>
      </w:r>
      <w:r w:rsidR="00A90432" w:rsidRPr="00362E46">
        <w:rPr>
          <w:rFonts w:asciiTheme="minorHAnsi" w:hAnsiTheme="minorHAnsi" w:cstheme="minorHAnsi"/>
        </w:rPr>
        <w:t>’</w:t>
      </w:r>
      <w:r w:rsidR="00B8196B" w:rsidRPr="00362E46">
        <w:rPr>
          <w:rFonts w:asciiTheme="minorHAnsi" w:hAnsiTheme="minorHAnsi" w:cstheme="minorHAnsi"/>
        </w:rPr>
        <w:t xml:space="preserve"> </w:t>
      </w:r>
      <w:r w:rsidRPr="00362E46">
        <w:rPr>
          <w:rFonts w:asciiTheme="minorHAnsi" w:hAnsiTheme="minorHAnsi" w:cstheme="minorHAnsi"/>
        </w:rPr>
        <w:t>In contrast, ‘teacher-centered pedagogy is (…) described as being based upon a model of an active teacher and a passive student’</w:t>
      </w:r>
      <w:r w:rsidR="00921C31" w:rsidRPr="00362E46">
        <w:rPr>
          <w:rFonts w:asciiTheme="minorHAnsi" w:hAnsiTheme="minorHAnsi" w:cstheme="minorHAnsi"/>
        </w:rPr>
        <w:t xml:space="preserve"> </w:t>
      </w:r>
      <w:sdt>
        <w:sdtPr>
          <w:rPr>
            <w:rFonts w:asciiTheme="minorHAnsi" w:hAnsiTheme="minorHAnsi" w:cstheme="minorHAnsi"/>
          </w:rPr>
          <w:id w:val="1674846413"/>
          <w:citation/>
        </w:sdtPr>
        <w:sdtEndPr/>
        <w:sdtContent>
          <w:r w:rsidR="00921C31" w:rsidRPr="00362E46">
            <w:rPr>
              <w:rFonts w:asciiTheme="minorHAnsi" w:hAnsiTheme="minorHAnsi" w:cstheme="minorHAnsi"/>
            </w:rPr>
            <w:fldChar w:fldCharType="begin"/>
          </w:r>
          <w:r w:rsidR="00921C31" w:rsidRPr="00362E46">
            <w:rPr>
              <w:rFonts w:asciiTheme="minorHAnsi" w:hAnsiTheme="minorHAnsi" w:cstheme="minorHAnsi"/>
            </w:rPr>
            <w:instrText xml:space="preserve"> CITATION Mas09 \l 2057 </w:instrText>
          </w:r>
          <w:r w:rsidR="00921C31" w:rsidRPr="00362E46">
            <w:rPr>
              <w:rFonts w:asciiTheme="minorHAnsi" w:hAnsiTheme="minorHAnsi" w:cstheme="minorHAnsi"/>
            </w:rPr>
            <w:fldChar w:fldCharType="separate"/>
          </w:r>
          <w:r w:rsidR="004A57FB" w:rsidRPr="004A57FB">
            <w:rPr>
              <w:rFonts w:asciiTheme="minorHAnsi" w:hAnsiTheme="minorHAnsi" w:cstheme="minorHAnsi"/>
              <w:noProof/>
            </w:rPr>
            <w:t>(Mascolo, 2009)</w:t>
          </w:r>
          <w:r w:rsidR="00921C31" w:rsidRPr="00362E46">
            <w:rPr>
              <w:rFonts w:asciiTheme="minorHAnsi" w:hAnsiTheme="minorHAnsi" w:cstheme="minorHAnsi"/>
            </w:rPr>
            <w:fldChar w:fldCharType="end"/>
          </w:r>
        </w:sdtContent>
      </w:sdt>
      <w:r w:rsidR="00A3262A" w:rsidRPr="00362E46">
        <w:rPr>
          <w:rFonts w:asciiTheme="minorHAnsi" w:hAnsiTheme="minorHAnsi" w:cstheme="minorHAnsi"/>
        </w:rPr>
        <w:t>.</w:t>
      </w:r>
      <w:r w:rsidRPr="00362E46">
        <w:rPr>
          <w:rFonts w:asciiTheme="minorHAnsi" w:hAnsiTheme="minorHAnsi" w:cstheme="minorHAnsi"/>
        </w:rPr>
        <w:t xml:space="preserve"> </w:t>
      </w:r>
      <w:r w:rsidRPr="00362E46">
        <w:rPr>
          <w:rFonts w:asciiTheme="minorHAnsi" w:hAnsiTheme="minorHAnsi" w:cstheme="minorHAnsi"/>
          <w:shd w:val="clear" w:color="auto" w:fill="FFFFFF"/>
        </w:rPr>
        <w:t xml:space="preserve">T1 and T3 </w:t>
      </w:r>
      <w:r w:rsidR="00E9161A" w:rsidRPr="00362E46">
        <w:rPr>
          <w:rFonts w:asciiTheme="minorHAnsi" w:hAnsiTheme="minorHAnsi" w:cstheme="minorHAnsi"/>
          <w:shd w:val="clear" w:color="auto" w:fill="FFFFFF"/>
        </w:rPr>
        <w:t>incorporated</w:t>
      </w:r>
      <w:r w:rsidRPr="00362E46">
        <w:rPr>
          <w:rFonts w:asciiTheme="minorHAnsi" w:hAnsiTheme="minorHAnsi" w:cstheme="minorHAnsi"/>
          <w:shd w:val="clear" w:color="auto" w:fill="FFFFFF"/>
        </w:rPr>
        <w:t xml:space="preserve"> learner-centered pedagogy and active learning with hands-on activity (T1) and student participation (T3). </w:t>
      </w:r>
      <w:r w:rsidR="00B72F7E" w:rsidRPr="00362E46">
        <w:rPr>
          <w:rFonts w:asciiTheme="minorHAnsi" w:hAnsiTheme="minorHAnsi" w:cstheme="minorHAnsi"/>
          <w:shd w:val="clear" w:color="auto" w:fill="FFFFFF"/>
        </w:rPr>
        <w:t xml:space="preserve">In contrast, </w:t>
      </w:r>
      <w:r w:rsidRPr="00362E46">
        <w:rPr>
          <w:rFonts w:asciiTheme="minorHAnsi" w:hAnsiTheme="minorHAnsi" w:cstheme="minorHAnsi"/>
          <w:shd w:val="clear" w:color="auto" w:fill="FFFFFF"/>
        </w:rPr>
        <w:t>T2 applied a traditional</w:t>
      </w:r>
      <w:r w:rsidR="00A97F4B" w:rsidRPr="00362E46">
        <w:rPr>
          <w:rFonts w:asciiTheme="minorHAnsi" w:hAnsiTheme="minorHAnsi" w:cstheme="minorHAnsi"/>
          <w:shd w:val="clear" w:color="auto" w:fill="FFFFFF"/>
        </w:rPr>
        <w:t xml:space="preserve">, </w:t>
      </w:r>
      <w:r w:rsidR="00A8169F" w:rsidRPr="00362E46">
        <w:rPr>
          <w:rFonts w:asciiTheme="minorHAnsi" w:hAnsiTheme="minorHAnsi" w:cstheme="minorHAnsi"/>
          <w:shd w:val="clear" w:color="auto" w:fill="FFFFFF"/>
        </w:rPr>
        <w:t>teacher-centered</w:t>
      </w:r>
      <w:r w:rsidR="00A97F4B" w:rsidRPr="00362E46">
        <w:rPr>
          <w:rFonts w:asciiTheme="minorHAnsi" w:hAnsiTheme="minorHAnsi" w:cstheme="minorHAnsi"/>
          <w:shd w:val="clear" w:color="auto" w:fill="FFFFFF"/>
        </w:rPr>
        <w:t xml:space="preserve"> approach </w:t>
      </w:r>
      <w:r w:rsidRPr="00362E46">
        <w:rPr>
          <w:rFonts w:asciiTheme="minorHAnsi" w:hAnsiTheme="minorHAnsi" w:cstheme="minorHAnsi"/>
          <w:shd w:val="clear" w:color="auto" w:fill="FFFFFF"/>
        </w:rPr>
        <w:t xml:space="preserve">that </w:t>
      </w:r>
      <w:r w:rsidR="00A97F4B" w:rsidRPr="00362E46">
        <w:rPr>
          <w:rFonts w:asciiTheme="minorHAnsi" w:hAnsiTheme="minorHAnsi" w:cstheme="minorHAnsi"/>
          <w:shd w:val="clear" w:color="auto" w:fill="FFFFFF"/>
        </w:rPr>
        <w:t>‘</w:t>
      </w:r>
      <w:r w:rsidRPr="00362E46">
        <w:rPr>
          <w:rFonts w:asciiTheme="minorHAnsi" w:hAnsiTheme="minorHAnsi" w:cstheme="minorHAnsi"/>
          <w:shd w:val="clear" w:color="auto" w:fill="FFFFFF"/>
        </w:rPr>
        <w:t xml:space="preserve">relies on explicit teaching through </w:t>
      </w:r>
      <w:r w:rsidR="00A8169F" w:rsidRPr="00362E46">
        <w:rPr>
          <w:rFonts w:asciiTheme="minorHAnsi" w:hAnsiTheme="minorHAnsi" w:cstheme="minorHAnsi"/>
          <w:shd w:val="clear" w:color="auto" w:fill="FFFFFF"/>
        </w:rPr>
        <w:t xml:space="preserve">[didactic] </w:t>
      </w:r>
      <w:r w:rsidRPr="00362E46">
        <w:rPr>
          <w:rFonts w:asciiTheme="minorHAnsi" w:hAnsiTheme="minorHAnsi" w:cstheme="minorHAnsi"/>
          <w:shd w:val="clear" w:color="auto" w:fill="FFFFFF"/>
        </w:rPr>
        <w:t xml:space="preserve">lectures’ </w:t>
      </w:r>
      <w:sdt>
        <w:sdtPr>
          <w:rPr>
            <w:rFonts w:asciiTheme="minorHAnsi" w:hAnsiTheme="minorHAnsi" w:cstheme="minorHAnsi"/>
            <w:shd w:val="clear" w:color="auto" w:fill="FFFFFF"/>
          </w:rPr>
          <w:id w:val="-947934183"/>
          <w:citation/>
        </w:sdtPr>
        <w:sdtEndPr/>
        <w:sdtContent>
          <w:r w:rsidRPr="00362E46">
            <w:rPr>
              <w:rFonts w:asciiTheme="minorHAnsi" w:hAnsiTheme="minorHAnsi" w:cstheme="minorHAnsi"/>
              <w:shd w:val="clear" w:color="auto" w:fill="FFFFFF"/>
            </w:rPr>
            <w:fldChar w:fldCharType="begin"/>
          </w:r>
          <w:r w:rsidRPr="00362E46">
            <w:rPr>
              <w:rFonts w:asciiTheme="minorHAnsi" w:hAnsiTheme="minorHAnsi" w:cstheme="minorHAnsi"/>
              <w:shd w:val="clear" w:color="auto" w:fill="FFFFFF"/>
            </w:rPr>
            <w:instrText xml:space="preserve"> CITATION Tea20 \l 2057 </w:instrText>
          </w:r>
          <w:r w:rsidRPr="00362E46">
            <w:rPr>
              <w:rFonts w:asciiTheme="minorHAnsi" w:hAnsiTheme="minorHAnsi" w:cstheme="minorHAnsi"/>
              <w:shd w:val="clear" w:color="auto" w:fill="FFFFFF"/>
            </w:rPr>
            <w:fldChar w:fldCharType="separate"/>
          </w:r>
          <w:r w:rsidR="004A57FB" w:rsidRPr="004A57FB">
            <w:rPr>
              <w:rFonts w:asciiTheme="minorHAnsi" w:hAnsiTheme="minorHAnsi" w:cstheme="minorHAnsi"/>
              <w:noProof/>
              <w:shd w:val="clear" w:color="auto" w:fill="FFFFFF"/>
            </w:rPr>
            <w:t>(Teach.com, 2020)</w:t>
          </w:r>
          <w:r w:rsidRPr="00362E46">
            <w:rPr>
              <w:rFonts w:asciiTheme="minorHAnsi" w:hAnsiTheme="minorHAnsi" w:cstheme="minorHAnsi"/>
              <w:shd w:val="clear" w:color="auto" w:fill="FFFFFF"/>
            </w:rPr>
            <w:fldChar w:fldCharType="end"/>
          </w:r>
        </w:sdtContent>
      </w:sdt>
      <w:r w:rsidRPr="00362E46">
        <w:rPr>
          <w:rFonts w:asciiTheme="minorHAnsi" w:hAnsiTheme="minorHAnsi" w:cstheme="minorHAnsi"/>
          <w:shd w:val="clear" w:color="auto" w:fill="FFFFFF"/>
        </w:rPr>
        <w:t xml:space="preserve"> and played the role </w:t>
      </w:r>
      <w:r w:rsidR="00A8169F" w:rsidRPr="00362E46">
        <w:rPr>
          <w:rFonts w:asciiTheme="minorHAnsi" w:hAnsiTheme="minorHAnsi" w:cstheme="minorHAnsi"/>
          <w:shd w:val="clear" w:color="auto" w:fill="FFFFFF"/>
        </w:rPr>
        <w:t xml:space="preserve">of </w:t>
      </w:r>
      <w:r w:rsidR="00B67B7D" w:rsidRPr="00362E46">
        <w:rPr>
          <w:rFonts w:asciiTheme="minorHAnsi" w:hAnsiTheme="minorHAnsi" w:cstheme="minorHAnsi"/>
          <w:shd w:val="clear" w:color="auto" w:fill="FFFFFF"/>
        </w:rPr>
        <w:t xml:space="preserve">subject expert and </w:t>
      </w:r>
      <w:r w:rsidR="006F2538" w:rsidRPr="00362E46">
        <w:rPr>
          <w:rFonts w:asciiTheme="minorHAnsi" w:hAnsiTheme="minorHAnsi" w:cstheme="minorHAnsi"/>
          <w:shd w:val="clear" w:color="auto" w:fill="FFFFFF"/>
        </w:rPr>
        <w:t>‘</w:t>
      </w:r>
      <w:r w:rsidR="00A8169F" w:rsidRPr="00362E46">
        <w:rPr>
          <w:rFonts w:asciiTheme="minorHAnsi" w:hAnsiTheme="minorHAnsi" w:cstheme="minorHAnsi"/>
          <w:shd w:val="clear" w:color="auto" w:fill="FFFFFF"/>
        </w:rPr>
        <w:t>information transmitter</w:t>
      </w:r>
      <w:r w:rsidR="006F2538" w:rsidRPr="00362E46">
        <w:rPr>
          <w:rFonts w:asciiTheme="minorHAnsi" w:hAnsiTheme="minorHAnsi" w:cstheme="minorHAnsi"/>
          <w:shd w:val="clear" w:color="auto" w:fill="FFFFFF"/>
        </w:rPr>
        <w:t>’</w:t>
      </w:r>
      <w:r w:rsidR="00A8169F" w:rsidRPr="00362E46">
        <w:rPr>
          <w:rFonts w:asciiTheme="minorHAnsi" w:hAnsiTheme="minorHAnsi" w:cstheme="minorHAnsi"/>
          <w:shd w:val="clear" w:color="auto" w:fill="FFFFFF"/>
        </w:rPr>
        <w:t xml:space="preserve"> </w:t>
      </w:r>
      <w:sdt>
        <w:sdtPr>
          <w:rPr>
            <w:rFonts w:asciiTheme="minorHAnsi" w:hAnsiTheme="minorHAnsi" w:cstheme="minorHAnsi"/>
            <w:shd w:val="clear" w:color="auto" w:fill="FFFFFF"/>
          </w:rPr>
          <w:id w:val="-1835593815"/>
          <w:citation/>
        </w:sdtPr>
        <w:sdtEndPr/>
        <w:sdtContent>
          <w:r w:rsidR="00A8169F" w:rsidRPr="00362E46">
            <w:rPr>
              <w:rFonts w:asciiTheme="minorHAnsi" w:hAnsiTheme="minorHAnsi" w:cstheme="minorHAnsi"/>
              <w:shd w:val="clear" w:color="auto" w:fill="FFFFFF"/>
            </w:rPr>
            <w:fldChar w:fldCharType="begin"/>
          </w:r>
          <w:r w:rsidR="00A8169F" w:rsidRPr="00362E46">
            <w:rPr>
              <w:rFonts w:asciiTheme="minorHAnsi" w:hAnsiTheme="minorHAnsi" w:cstheme="minorHAnsi"/>
              <w:shd w:val="clear" w:color="auto" w:fill="FFFFFF"/>
            </w:rPr>
            <w:instrText xml:space="preserve"> CITATION Wan12 \l 2057 </w:instrText>
          </w:r>
          <w:r w:rsidR="00A8169F" w:rsidRPr="00362E46">
            <w:rPr>
              <w:rFonts w:asciiTheme="minorHAnsi" w:hAnsiTheme="minorHAnsi" w:cstheme="minorHAnsi"/>
              <w:shd w:val="clear" w:color="auto" w:fill="FFFFFF"/>
            </w:rPr>
            <w:fldChar w:fldCharType="separate"/>
          </w:r>
          <w:r w:rsidR="004A57FB" w:rsidRPr="004A57FB">
            <w:rPr>
              <w:rFonts w:asciiTheme="minorHAnsi" w:hAnsiTheme="minorHAnsi" w:cstheme="minorHAnsi"/>
              <w:noProof/>
              <w:shd w:val="clear" w:color="auto" w:fill="FFFFFF"/>
            </w:rPr>
            <w:t>(Wang, 2012)</w:t>
          </w:r>
          <w:r w:rsidR="00A8169F" w:rsidRPr="00362E46">
            <w:rPr>
              <w:rFonts w:asciiTheme="minorHAnsi" w:hAnsiTheme="minorHAnsi" w:cstheme="minorHAnsi"/>
              <w:shd w:val="clear" w:color="auto" w:fill="FFFFFF"/>
            </w:rPr>
            <w:fldChar w:fldCharType="end"/>
          </w:r>
        </w:sdtContent>
      </w:sdt>
      <w:r w:rsidR="00B67B7D" w:rsidRPr="00362E46">
        <w:rPr>
          <w:rFonts w:asciiTheme="minorHAnsi" w:hAnsiTheme="minorHAnsi" w:cstheme="minorHAnsi"/>
          <w:shd w:val="clear" w:color="auto" w:fill="FFFFFF"/>
        </w:rPr>
        <w:t>.</w:t>
      </w:r>
      <w:r w:rsidRPr="00362E46">
        <w:rPr>
          <w:rFonts w:asciiTheme="minorHAnsi" w:hAnsiTheme="minorHAnsi" w:cstheme="minorHAnsi"/>
          <w:shd w:val="clear" w:color="auto" w:fill="FFFFFF"/>
        </w:rPr>
        <w:t xml:space="preserve"> </w:t>
      </w:r>
      <w:r w:rsidR="00E767F4" w:rsidRPr="00362E46">
        <w:rPr>
          <w:rFonts w:asciiTheme="minorHAnsi" w:hAnsiTheme="minorHAnsi" w:cstheme="minorHAnsi"/>
          <w:shd w:val="clear" w:color="auto" w:fill="FFFFFF"/>
        </w:rPr>
        <w:t>Drawing from</w:t>
      </w:r>
      <w:r w:rsidRPr="00362E46">
        <w:rPr>
          <w:rFonts w:asciiTheme="minorHAnsi" w:hAnsiTheme="minorHAnsi" w:cstheme="minorHAnsi"/>
          <w:shd w:val="clear" w:color="auto" w:fill="FFFFFF"/>
        </w:rPr>
        <w:t xml:space="preserve"> behaviourism theory, all </w:t>
      </w:r>
      <w:r w:rsidR="00797150" w:rsidRPr="00362E46">
        <w:rPr>
          <w:rFonts w:asciiTheme="minorHAnsi" w:hAnsiTheme="minorHAnsi" w:cstheme="minorHAnsi"/>
          <w:shd w:val="clear" w:color="auto" w:fill="FFFFFF"/>
        </w:rPr>
        <w:t>T</w:t>
      </w:r>
      <w:r w:rsidRPr="00362E46">
        <w:rPr>
          <w:rFonts w:asciiTheme="minorHAnsi" w:hAnsiTheme="minorHAnsi" w:cstheme="minorHAnsi"/>
          <w:shd w:val="clear" w:color="auto" w:fill="FFFFFF"/>
        </w:rPr>
        <w:t xml:space="preserve">eachers </w:t>
      </w:r>
      <w:r w:rsidR="00460DFD" w:rsidRPr="00362E46">
        <w:rPr>
          <w:rFonts w:asciiTheme="minorHAnsi" w:hAnsiTheme="minorHAnsi" w:cstheme="minorHAnsi"/>
          <w:shd w:val="clear" w:color="auto" w:fill="FFFFFF"/>
        </w:rPr>
        <w:t xml:space="preserve">controlled the </w:t>
      </w:r>
      <w:r w:rsidR="00D82D3D" w:rsidRPr="00362E46">
        <w:rPr>
          <w:rFonts w:asciiTheme="minorHAnsi" w:hAnsiTheme="minorHAnsi" w:cstheme="minorHAnsi"/>
          <w:shd w:val="clear" w:color="auto" w:fill="FFFFFF"/>
        </w:rPr>
        <w:t xml:space="preserve">learning process </w:t>
      </w:r>
      <w:r w:rsidRPr="00362E46">
        <w:rPr>
          <w:rFonts w:asciiTheme="minorHAnsi" w:hAnsiTheme="minorHAnsi" w:cstheme="minorHAnsi"/>
          <w:shd w:val="clear" w:color="auto" w:fill="FFFFFF"/>
        </w:rPr>
        <w:t xml:space="preserve">by ‘selecting a teaching method and controlling the ‘stimuli’ and reinforcing the appropriate response.’  </w:t>
      </w:r>
      <w:sdt>
        <w:sdtPr>
          <w:rPr>
            <w:rFonts w:asciiTheme="minorHAnsi" w:hAnsiTheme="minorHAnsi" w:cstheme="minorHAnsi"/>
            <w:shd w:val="clear" w:color="auto" w:fill="FFFFFF"/>
          </w:rPr>
          <w:id w:val="-699704170"/>
          <w:citation/>
        </w:sdtPr>
        <w:sdtEndPr/>
        <w:sdtContent>
          <w:r w:rsidRPr="00362E46">
            <w:rPr>
              <w:rFonts w:asciiTheme="minorHAnsi" w:hAnsiTheme="minorHAnsi" w:cstheme="minorHAnsi"/>
              <w:shd w:val="clear" w:color="auto" w:fill="FFFFFF"/>
            </w:rPr>
            <w:fldChar w:fldCharType="begin"/>
          </w:r>
          <w:r w:rsidRPr="00362E46">
            <w:rPr>
              <w:rFonts w:asciiTheme="minorHAnsi" w:hAnsiTheme="minorHAnsi" w:cstheme="minorHAnsi"/>
              <w:shd w:val="clear" w:color="auto" w:fill="FFFFFF"/>
            </w:rPr>
            <w:instrText xml:space="preserve">CITATION Pug11 \l 2057 </w:instrText>
          </w:r>
          <w:r w:rsidRPr="00362E46">
            <w:rPr>
              <w:rFonts w:asciiTheme="minorHAnsi" w:hAnsiTheme="minorHAnsi" w:cstheme="minorHAnsi"/>
              <w:shd w:val="clear" w:color="auto" w:fill="FFFFFF"/>
            </w:rPr>
            <w:fldChar w:fldCharType="separate"/>
          </w:r>
          <w:r w:rsidR="004A57FB" w:rsidRPr="004A57FB">
            <w:rPr>
              <w:rFonts w:asciiTheme="minorHAnsi" w:hAnsiTheme="minorHAnsi" w:cstheme="minorHAnsi"/>
              <w:noProof/>
              <w:shd w:val="clear" w:color="auto" w:fill="FFFFFF"/>
            </w:rPr>
            <w:t>(Puglsey, 2011)</w:t>
          </w:r>
          <w:r w:rsidRPr="00362E46">
            <w:rPr>
              <w:rFonts w:asciiTheme="minorHAnsi" w:hAnsiTheme="minorHAnsi" w:cstheme="minorHAnsi"/>
              <w:shd w:val="clear" w:color="auto" w:fill="FFFFFF"/>
            </w:rPr>
            <w:fldChar w:fldCharType="end"/>
          </w:r>
        </w:sdtContent>
      </w:sdt>
      <w:r w:rsidRPr="00362E46">
        <w:rPr>
          <w:rFonts w:asciiTheme="minorHAnsi" w:hAnsiTheme="minorHAnsi" w:cstheme="minorHAnsi"/>
          <w:shd w:val="clear" w:color="auto" w:fill="FFFFFF"/>
        </w:rPr>
        <w:t xml:space="preserve"> The incentives were either in </w:t>
      </w:r>
      <w:r w:rsidR="006A39A1">
        <w:rPr>
          <w:rFonts w:asciiTheme="minorHAnsi" w:hAnsiTheme="minorHAnsi" w:cstheme="minorHAnsi"/>
          <w:shd w:val="clear" w:color="auto" w:fill="FFFFFF"/>
        </w:rPr>
        <w:t xml:space="preserve">the </w:t>
      </w:r>
      <w:r w:rsidRPr="00362E46">
        <w:rPr>
          <w:rFonts w:asciiTheme="minorHAnsi" w:hAnsiTheme="minorHAnsi" w:cstheme="minorHAnsi"/>
          <w:shd w:val="clear" w:color="auto" w:fill="FFFFFF"/>
        </w:rPr>
        <w:t xml:space="preserve">form of verbal </w:t>
      </w:r>
      <w:r w:rsidR="00A97F4B" w:rsidRPr="00362E46">
        <w:rPr>
          <w:rFonts w:asciiTheme="minorHAnsi" w:hAnsiTheme="minorHAnsi" w:cstheme="minorHAnsi"/>
          <w:shd w:val="clear" w:color="auto" w:fill="FFFFFF"/>
        </w:rPr>
        <w:t>acknowledgment</w:t>
      </w:r>
      <w:r w:rsidRPr="00362E46">
        <w:rPr>
          <w:rFonts w:asciiTheme="minorHAnsi" w:hAnsiTheme="minorHAnsi" w:cstheme="minorHAnsi"/>
          <w:shd w:val="clear" w:color="auto" w:fill="FFFFFF"/>
        </w:rPr>
        <w:t xml:space="preserve"> (T1, T2) or sweets and chocolates (T3).</w:t>
      </w:r>
      <w:r w:rsidR="004B3D34">
        <w:rPr>
          <w:rFonts w:cstheme="minorHAnsi"/>
          <w:shd w:val="clear" w:color="auto" w:fill="FFFFFF"/>
        </w:rPr>
        <w:t xml:space="preserve"> </w:t>
      </w:r>
    </w:p>
    <w:p w14:paraId="157AC060" w14:textId="7669A646" w:rsidR="00587D2C" w:rsidRDefault="00A97B19" w:rsidP="00F167B4">
      <w:pPr>
        <w:pStyle w:val="NormalWeb"/>
        <w:shd w:val="clear" w:color="auto" w:fill="FFFFFF"/>
        <w:spacing w:after="120" w:afterAutospacing="0" w:line="360" w:lineRule="auto"/>
        <w:ind w:firstLine="720"/>
        <w:contextualSpacing/>
        <w:mirrorIndents/>
        <w:rPr>
          <w:rFonts w:asciiTheme="minorHAnsi" w:hAnsiTheme="minorHAnsi" w:cstheme="minorHAnsi"/>
        </w:rPr>
      </w:pPr>
      <w:r w:rsidRPr="00362E46">
        <w:rPr>
          <w:rFonts w:asciiTheme="minorHAnsi" w:hAnsiTheme="minorHAnsi" w:cstheme="minorHAnsi"/>
          <w:shd w:val="clear" w:color="auto" w:fill="FFFFFF"/>
        </w:rPr>
        <w:lastRenderedPageBreak/>
        <w:t xml:space="preserve">Each Teacher </w:t>
      </w:r>
      <w:r w:rsidR="002604CA" w:rsidRPr="00362E46">
        <w:rPr>
          <w:rFonts w:asciiTheme="minorHAnsi" w:hAnsiTheme="minorHAnsi" w:cstheme="minorHAnsi"/>
          <w:shd w:val="clear" w:color="auto" w:fill="FFFFFF"/>
        </w:rPr>
        <w:t xml:space="preserve">demonstrated thorough </w:t>
      </w:r>
      <w:r w:rsidR="001864D7" w:rsidRPr="00362E46">
        <w:rPr>
          <w:rFonts w:asciiTheme="minorHAnsi" w:hAnsiTheme="minorHAnsi" w:cstheme="minorHAnsi"/>
          <w:shd w:val="clear" w:color="auto" w:fill="FFFFFF"/>
        </w:rPr>
        <w:t xml:space="preserve">preparation, delivering </w:t>
      </w:r>
      <w:r w:rsidR="001B27A7" w:rsidRPr="00362E46">
        <w:rPr>
          <w:rFonts w:asciiTheme="minorHAnsi" w:hAnsiTheme="minorHAnsi" w:cstheme="minorHAnsi"/>
          <w:shd w:val="clear" w:color="auto" w:fill="FFFFFF"/>
        </w:rPr>
        <w:t xml:space="preserve">well-structured sessions </w:t>
      </w:r>
      <w:r w:rsidR="00FA5D4D" w:rsidRPr="00362E46">
        <w:rPr>
          <w:rFonts w:asciiTheme="minorHAnsi" w:hAnsiTheme="minorHAnsi" w:cstheme="minorHAnsi"/>
          <w:shd w:val="clear" w:color="auto" w:fill="FFFFFF"/>
        </w:rPr>
        <w:t xml:space="preserve">that effectively </w:t>
      </w:r>
      <w:r w:rsidR="00A33FBA" w:rsidRPr="00362E46">
        <w:rPr>
          <w:rFonts w:asciiTheme="minorHAnsi" w:hAnsiTheme="minorHAnsi" w:cstheme="minorHAnsi"/>
          <w:shd w:val="clear" w:color="auto" w:fill="FFFFFF"/>
        </w:rPr>
        <w:t xml:space="preserve">engaged and </w:t>
      </w:r>
      <w:r w:rsidR="00360E1A" w:rsidRPr="00362E46">
        <w:rPr>
          <w:rFonts w:asciiTheme="minorHAnsi" w:hAnsiTheme="minorHAnsi" w:cstheme="minorHAnsi"/>
          <w:shd w:val="clear" w:color="auto" w:fill="FFFFFF"/>
        </w:rPr>
        <w:t>mainta</w:t>
      </w:r>
      <w:r w:rsidR="00C36F1F" w:rsidRPr="00362E46">
        <w:rPr>
          <w:rFonts w:asciiTheme="minorHAnsi" w:hAnsiTheme="minorHAnsi" w:cstheme="minorHAnsi"/>
          <w:shd w:val="clear" w:color="auto" w:fill="FFFFFF"/>
        </w:rPr>
        <w:t>ined student</w:t>
      </w:r>
      <w:r w:rsidR="00C34076" w:rsidRPr="00362E46">
        <w:rPr>
          <w:rFonts w:asciiTheme="minorHAnsi" w:hAnsiTheme="minorHAnsi" w:cstheme="minorHAnsi"/>
          <w:shd w:val="clear" w:color="auto" w:fill="FFFFFF"/>
        </w:rPr>
        <w:t>s’</w:t>
      </w:r>
      <w:r w:rsidR="00C36F1F" w:rsidRPr="00362E46">
        <w:rPr>
          <w:rFonts w:asciiTheme="minorHAnsi" w:hAnsiTheme="minorHAnsi" w:cstheme="minorHAnsi"/>
          <w:shd w:val="clear" w:color="auto" w:fill="FFFFFF"/>
        </w:rPr>
        <w:t xml:space="preserve"> focus. </w:t>
      </w:r>
      <w:r w:rsidR="001B27A7" w:rsidRPr="00362E46">
        <w:rPr>
          <w:rFonts w:asciiTheme="minorHAnsi" w:hAnsiTheme="minorHAnsi" w:cstheme="minorHAnsi"/>
          <w:shd w:val="clear" w:color="auto" w:fill="FFFFFF"/>
        </w:rPr>
        <w:t xml:space="preserve"> </w:t>
      </w:r>
      <w:r w:rsidR="00A97F4B" w:rsidRPr="00362E46">
        <w:rPr>
          <w:rFonts w:asciiTheme="minorHAnsi" w:hAnsiTheme="minorHAnsi" w:cstheme="minorHAnsi"/>
          <w:shd w:val="clear" w:color="auto" w:fill="FFFFFF"/>
        </w:rPr>
        <w:t xml:space="preserve">The lecture slides </w:t>
      </w:r>
      <w:r w:rsidR="00BE344C" w:rsidRPr="00362E46">
        <w:rPr>
          <w:rFonts w:asciiTheme="minorHAnsi" w:hAnsiTheme="minorHAnsi" w:cstheme="minorHAnsi"/>
          <w:shd w:val="clear" w:color="auto" w:fill="FFFFFF"/>
        </w:rPr>
        <w:t xml:space="preserve">used </w:t>
      </w:r>
      <w:r w:rsidR="00C34076" w:rsidRPr="00362E46">
        <w:rPr>
          <w:rFonts w:asciiTheme="minorHAnsi" w:hAnsiTheme="minorHAnsi" w:cstheme="minorHAnsi"/>
          <w:shd w:val="clear" w:color="auto" w:fill="FFFFFF"/>
        </w:rPr>
        <w:t>by</w:t>
      </w:r>
      <w:r w:rsidR="00A97F4B" w:rsidRPr="00362E46">
        <w:rPr>
          <w:rFonts w:asciiTheme="minorHAnsi" w:hAnsiTheme="minorHAnsi" w:cstheme="minorHAnsi"/>
          <w:shd w:val="clear" w:color="auto" w:fill="FFFFFF"/>
        </w:rPr>
        <w:t xml:space="preserve"> T1 and T2</w:t>
      </w:r>
      <w:r w:rsidR="00A97F4B" w:rsidRPr="00362E46">
        <w:rPr>
          <w:rFonts w:asciiTheme="minorHAnsi" w:hAnsiTheme="minorHAnsi" w:cstheme="minorHAnsi"/>
        </w:rPr>
        <w:t xml:space="preserve"> </w:t>
      </w:r>
      <w:r w:rsidR="001B27A7" w:rsidRPr="00362E46">
        <w:rPr>
          <w:rFonts w:asciiTheme="minorHAnsi" w:hAnsiTheme="minorHAnsi" w:cstheme="minorHAnsi"/>
          <w:shd w:val="clear" w:color="auto" w:fill="FFFFFF"/>
        </w:rPr>
        <w:t xml:space="preserve">were </w:t>
      </w:r>
      <w:r w:rsidR="006F284E" w:rsidRPr="00362E46">
        <w:rPr>
          <w:rFonts w:asciiTheme="minorHAnsi" w:hAnsiTheme="minorHAnsi" w:cstheme="minorHAnsi"/>
          <w:shd w:val="clear" w:color="auto" w:fill="FFFFFF"/>
        </w:rPr>
        <w:t>clear, easy to follow</w:t>
      </w:r>
      <w:r w:rsidR="006A39A1">
        <w:rPr>
          <w:rFonts w:asciiTheme="minorHAnsi" w:hAnsiTheme="minorHAnsi" w:cstheme="minorHAnsi"/>
          <w:shd w:val="clear" w:color="auto" w:fill="FFFFFF"/>
        </w:rPr>
        <w:t>,</w:t>
      </w:r>
      <w:r w:rsidR="001B27A7" w:rsidRPr="00362E46">
        <w:rPr>
          <w:rFonts w:asciiTheme="minorHAnsi" w:hAnsiTheme="minorHAnsi" w:cstheme="minorHAnsi"/>
          <w:shd w:val="clear" w:color="auto" w:fill="FFFFFF"/>
        </w:rPr>
        <w:t xml:space="preserve"> and </w:t>
      </w:r>
      <w:r w:rsidR="00A97F4B" w:rsidRPr="00362E46">
        <w:rPr>
          <w:rFonts w:asciiTheme="minorHAnsi" w:hAnsiTheme="minorHAnsi" w:cstheme="minorHAnsi"/>
          <w:shd w:val="clear" w:color="auto" w:fill="FFFFFF"/>
        </w:rPr>
        <w:t>aligned with</w:t>
      </w:r>
      <w:r w:rsidR="001B27A7" w:rsidRPr="00362E46">
        <w:rPr>
          <w:rFonts w:asciiTheme="minorHAnsi" w:hAnsiTheme="minorHAnsi" w:cstheme="minorHAnsi"/>
          <w:shd w:val="clear" w:color="auto" w:fill="FFFFFF"/>
        </w:rPr>
        <w:t xml:space="preserve"> </w:t>
      </w:r>
      <w:r w:rsidR="00A97F4B" w:rsidRPr="00362E46">
        <w:rPr>
          <w:rFonts w:asciiTheme="minorHAnsi" w:hAnsiTheme="minorHAnsi" w:cstheme="minorHAnsi"/>
          <w:shd w:val="clear" w:color="auto" w:fill="FFFFFF"/>
        </w:rPr>
        <w:t>lecture discussion</w:t>
      </w:r>
      <w:r w:rsidR="001B27A7" w:rsidRPr="00362E46">
        <w:rPr>
          <w:rFonts w:asciiTheme="minorHAnsi" w:hAnsiTheme="minorHAnsi" w:cstheme="minorHAnsi"/>
          <w:shd w:val="clear" w:color="auto" w:fill="FFFFFF"/>
        </w:rPr>
        <w:t xml:space="preserve">. The amount of information provided was adjusted </w:t>
      </w:r>
      <w:r w:rsidR="001B27A7" w:rsidRPr="00362E46">
        <w:rPr>
          <w:rFonts w:asciiTheme="minorHAnsi" w:hAnsiTheme="minorHAnsi" w:cstheme="minorHAnsi"/>
        </w:rPr>
        <w:t>to explain the concepts</w:t>
      </w:r>
      <w:r w:rsidR="006F284E" w:rsidRPr="00362E46">
        <w:rPr>
          <w:rFonts w:asciiTheme="minorHAnsi" w:hAnsiTheme="minorHAnsi" w:cstheme="minorHAnsi"/>
        </w:rPr>
        <w:t>,</w:t>
      </w:r>
      <w:r w:rsidR="001B27A7" w:rsidRPr="00362E46">
        <w:rPr>
          <w:rFonts w:asciiTheme="minorHAnsi" w:hAnsiTheme="minorHAnsi" w:cstheme="minorHAnsi"/>
        </w:rPr>
        <w:t xml:space="preserve"> provide knowledge (T2) and prepare students </w:t>
      </w:r>
      <w:r w:rsidR="00BE573C" w:rsidRPr="00362E46">
        <w:rPr>
          <w:rFonts w:asciiTheme="minorHAnsi" w:hAnsiTheme="minorHAnsi" w:cstheme="minorHAnsi"/>
          <w:shd w:val="clear" w:color="auto" w:fill="FFFFFF"/>
        </w:rPr>
        <w:t>for</w:t>
      </w:r>
      <w:r w:rsidR="001B27A7" w:rsidRPr="00362E46">
        <w:rPr>
          <w:rFonts w:asciiTheme="minorHAnsi" w:hAnsiTheme="minorHAnsi" w:cstheme="minorHAnsi"/>
          <w:shd w:val="clear" w:color="auto" w:fill="FFFFFF"/>
        </w:rPr>
        <w:t xml:space="preserve"> practical exercise (T1). </w:t>
      </w:r>
      <w:r w:rsidR="0058135A" w:rsidRPr="00362E46">
        <w:rPr>
          <w:rFonts w:asciiTheme="minorHAnsi" w:hAnsiTheme="minorHAnsi" w:cstheme="minorHAnsi"/>
          <w:shd w:val="clear" w:color="auto" w:fill="FFFFFF"/>
        </w:rPr>
        <w:t>T1 and T3 took the role of facilitators who motivated students</w:t>
      </w:r>
      <w:r w:rsidR="00C70F4D">
        <w:rPr>
          <w:rFonts w:asciiTheme="minorHAnsi" w:hAnsiTheme="minorHAnsi" w:cstheme="minorHAnsi"/>
          <w:shd w:val="clear" w:color="auto" w:fill="FFFFFF"/>
        </w:rPr>
        <w:t xml:space="preserve"> </w:t>
      </w:r>
      <w:r w:rsidR="0058135A" w:rsidRPr="00362E46">
        <w:rPr>
          <w:rFonts w:asciiTheme="minorHAnsi" w:hAnsiTheme="minorHAnsi" w:cstheme="minorHAnsi"/>
        </w:rPr>
        <w:t xml:space="preserve">to be self-directed </w:t>
      </w:r>
      <w:sdt>
        <w:sdtPr>
          <w:rPr>
            <w:rFonts w:asciiTheme="minorHAnsi" w:hAnsiTheme="minorHAnsi" w:cstheme="minorHAnsi"/>
            <w:shd w:val="clear" w:color="auto" w:fill="FFFFFF"/>
          </w:rPr>
          <w:id w:val="988369138"/>
          <w:citation/>
        </w:sdtPr>
        <w:sdtEndPr/>
        <w:sdtContent>
          <w:r w:rsidR="0058135A" w:rsidRPr="00362E46">
            <w:rPr>
              <w:rFonts w:asciiTheme="minorHAnsi" w:hAnsiTheme="minorHAnsi" w:cstheme="minorHAnsi"/>
              <w:shd w:val="clear" w:color="auto" w:fill="FFFFFF"/>
            </w:rPr>
            <w:fldChar w:fldCharType="begin"/>
          </w:r>
          <w:r w:rsidR="0058135A" w:rsidRPr="00362E46">
            <w:rPr>
              <w:rFonts w:asciiTheme="minorHAnsi" w:hAnsiTheme="minorHAnsi" w:cstheme="minorHAnsi"/>
              <w:shd w:val="clear" w:color="auto" w:fill="FFFFFF"/>
            </w:rPr>
            <w:instrText xml:space="preserve"> CITATION Wan12 \l 2057 </w:instrText>
          </w:r>
          <w:r w:rsidR="0058135A" w:rsidRPr="00362E46">
            <w:rPr>
              <w:rFonts w:asciiTheme="minorHAnsi" w:hAnsiTheme="minorHAnsi" w:cstheme="minorHAnsi"/>
              <w:shd w:val="clear" w:color="auto" w:fill="FFFFFF"/>
            </w:rPr>
            <w:fldChar w:fldCharType="separate"/>
          </w:r>
          <w:r w:rsidR="004A57FB" w:rsidRPr="004A57FB">
            <w:rPr>
              <w:rFonts w:asciiTheme="minorHAnsi" w:hAnsiTheme="minorHAnsi" w:cstheme="minorHAnsi"/>
              <w:noProof/>
              <w:shd w:val="clear" w:color="auto" w:fill="FFFFFF"/>
            </w:rPr>
            <w:t>(Wang, 2012)</w:t>
          </w:r>
          <w:r w:rsidR="0058135A" w:rsidRPr="00362E46">
            <w:rPr>
              <w:rFonts w:asciiTheme="minorHAnsi" w:hAnsiTheme="minorHAnsi" w:cstheme="minorHAnsi"/>
              <w:shd w:val="clear" w:color="auto" w:fill="FFFFFF"/>
            </w:rPr>
            <w:fldChar w:fldCharType="end"/>
          </w:r>
        </w:sdtContent>
      </w:sdt>
      <w:r w:rsidR="0058135A" w:rsidRPr="00362E46">
        <w:rPr>
          <w:rFonts w:asciiTheme="minorHAnsi" w:hAnsiTheme="minorHAnsi" w:cstheme="minorHAnsi"/>
          <w:shd w:val="clear" w:color="auto" w:fill="FFFFFF"/>
        </w:rPr>
        <w:t xml:space="preserve"> </w:t>
      </w:r>
      <w:r w:rsidR="0058135A" w:rsidRPr="00362E46">
        <w:rPr>
          <w:rFonts w:asciiTheme="minorHAnsi" w:hAnsiTheme="minorHAnsi" w:cstheme="minorHAnsi"/>
        </w:rPr>
        <w:t xml:space="preserve">to get their own understanding of the lecture content, </w:t>
      </w:r>
      <w:r w:rsidR="0058135A" w:rsidRPr="00362E46">
        <w:rPr>
          <w:rFonts w:asciiTheme="minorHAnsi" w:hAnsiTheme="minorHAnsi" w:cstheme="minorHAnsi"/>
          <w:shd w:val="clear" w:color="auto" w:fill="FFFFFF"/>
        </w:rPr>
        <w:t xml:space="preserve">as defined by </w:t>
      </w:r>
      <w:r w:rsidR="00092B1C">
        <w:rPr>
          <w:rFonts w:asciiTheme="minorHAnsi" w:hAnsiTheme="minorHAnsi" w:cstheme="minorHAnsi"/>
          <w:shd w:val="clear" w:color="auto" w:fill="FFFFFF"/>
        </w:rPr>
        <w:t xml:space="preserve">the </w:t>
      </w:r>
      <w:r w:rsidR="0058135A" w:rsidRPr="00362E46">
        <w:rPr>
          <w:rFonts w:asciiTheme="minorHAnsi" w:hAnsiTheme="minorHAnsi" w:cstheme="minorHAnsi"/>
          <w:shd w:val="clear" w:color="auto" w:fill="FFFFFF"/>
        </w:rPr>
        <w:t>theory of andragogy</w:t>
      </w:r>
      <w:r w:rsidR="0058135A" w:rsidRPr="00362E46">
        <w:rPr>
          <w:rFonts w:asciiTheme="minorHAnsi" w:hAnsiTheme="minorHAnsi" w:cstheme="minorHAnsi"/>
        </w:rPr>
        <w:t xml:space="preserve">. Nagowah and Nagowah </w:t>
      </w:r>
      <w:sdt>
        <w:sdtPr>
          <w:rPr>
            <w:rFonts w:asciiTheme="minorHAnsi" w:hAnsiTheme="minorHAnsi" w:cstheme="minorHAnsi"/>
          </w:rPr>
          <w:id w:val="-1970963873"/>
          <w:citation/>
        </w:sdtPr>
        <w:sdtEndPr/>
        <w:sdtContent>
          <w:r w:rsidR="0058135A" w:rsidRPr="00362E46">
            <w:rPr>
              <w:rFonts w:asciiTheme="minorHAnsi" w:hAnsiTheme="minorHAnsi" w:cstheme="minorHAnsi"/>
            </w:rPr>
            <w:fldChar w:fldCharType="begin"/>
          </w:r>
          <w:r w:rsidR="0058135A" w:rsidRPr="00362E46">
            <w:rPr>
              <w:rFonts w:asciiTheme="minorHAnsi" w:hAnsiTheme="minorHAnsi" w:cstheme="minorHAnsi"/>
            </w:rPr>
            <w:instrText xml:space="preserve">CITATION Nag09 \n  \l 2057 </w:instrText>
          </w:r>
          <w:r w:rsidR="0058135A" w:rsidRPr="00362E46">
            <w:rPr>
              <w:rFonts w:asciiTheme="minorHAnsi" w:hAnsiTheme="minorHAnsi" w:cstheme="minorHAnsi"/>
            </w:rPr>
            <w:fldChar w:fldCharType="separate"/>
          </w:r>
          <w:r w:rsidR="004A57FB" w:rsidRPr="004A57FB">
            <w:rPr>
              <w:rFonts w:asciiTheme="minorHAnsi" w:hAnsiTheme="minorHAnsi" w:cstheme="minorHAnsi"/>
              <w:noProof/>
            </w:rPr>
            <w:t>(2009)</w:t>
          </w:r>
          <w:r w:rsidR="0058135A" w:rsidRPr="00362E46">
            <w:rPr>
              <w:rFonts w:asciiTheme="minorHAnsi" w:hAnsiTheme="minorHAnsi" w:cstheme="minorHAnsi"/>
            </w:rPr>
            <w:fldChar w:fldCharType="end"/>
          </w:r>
        </w:sdtContent>
      </w:sdt>
      <w:r w:rsidR="0058135A" w:rsidRPr="00362E46">
        <w:rPr>
          <w:rFonts w:asciiTheme="minorHAnsi" w:hAnsiTheme="minorHAnsi" w:cstheme="minorHAnsi"/>
        </w:rPr>
        <w:t xml:space="preserve"> claim that, ‘by exploring, collaborating, inventing, experimenting’ students are motivated to find answers to the discussed problems which, in turn</w:t>
      </w:r>
      <w:r w:rsidR="00480E0A" w:rsidRPr="00362E46">
        <w:rPr>
          <w:rFonts w:asciiTheme="minorHAnsi" w:hAnsiTheme="minorHAnsi" w:cstheme="minorHAnsi"/>
        </w:rPr>
        <w:t>,</w:t>
      </w:r>
      <w:r w:rsidR="0058135A" w:rsidRPr="00362E46">
        <w:rPr>
          <w:rFonts w:asciiTheme="minorHAnsi" w:hAnsiTheme="minorHAnsi" w:cstheme="minorHAnsi"/>
        </w:rPr>
        <w:t xml:space="preserve"> maximise learning. </w:t>
      </w:r>
    </w:p>
    <w:p w14:paraId="604F7F63" w14:textId="7FABD77C" w:rsidR="00045ACC" w:rsidRDefault="0058135A" w:rsidP="0081108D">
      <w:pPr>
        <w:pStyle w:val="NormalWeb"/>
        <w:shd w:val="clear" w:color="auto" w:fill="FFFFFF"/>
        <w:spacing w:after="120" w:afterAutospacing="0" w:line="360" w:lineRule="auto"/>
        <w:ind w:firstLine="720"/>
        <w:contextualSpacing/>
        <w:mirrorIndents/>
        <w:rPr>
          <w:rFonts w:cstheme="minorHAnsi"/>
        </w:rPr>
      </w:pPr>
      <w:r w:rsidRPr="00362E46">
        <w:rPr>
          <w:rFonts w:asciiTheme="minorHAnsi" w:hAnsiTheme="minorHAnsi" w:cstheme="minorHAnsi"/>
        </w:rPr>
        <w:t xml:space="preserve">T1 followed a model proposed by Eilks and Byers </w:t>
      </w:r>
      <w:sdt>
        <w:sdtPr>
          <w:rPr>
            <w:rFonts w:asciiTheme="minorHAnsi" w:hAnsiTheme="minorHAnsi" w:cstheme="minorHAnsi"/>
          </w:rPr>
          <w:id w:val="-1451775887"/>
          <w:citation/>
        </w:sdtPr>
        <w:sdtEndPr/>
        <w:sdtContent>
          <w:r w:rsidRPr="00362E46">
            <w:rPr>
              <w:rFonts w:asciiTheme="minorHAnsi" w:hAnsiTheme="minorHAnsi" w:cstheme="minorHAnsi"/>
            </w:rPr>
            <w:fldChar w:fldCharType="begin"/>
          </w:r>
          <w:r w:rsidRPr="00362E46">
            <w:rPr>
              <w:rFonts w:asciiTheme="minorHAnsi" w:hAnsiTheme="minorHAnsi" w:cstheme="minorHAnsi"/>
            </w:rPr>
            <w:instrText xml:space="preserve">CITATION Eil \n  \l 2057 </w:instrText>
          </w:r>
          <w:r w:rsidRPr="00362E46">
            <w:rPr>
              <w:rFonts w:asciiTheme="minorHAnsi" w:hAnsiTheme="minorHAnsi" w:cstheme="minorHAnsi"/>
            </w:rPr>
            <w:fldChar w:fldCharType="separate"/>
          </w:r>
          <w:r w:rsidR="004A57FB" w:rsidRPr="004A57FB">
            <w:rPr>
              <w:rFonts w:asciiTheme="minorHAnsi" w:hAnsiTheme="minorHAnsi" w:cstheme="minorHAnsi"/>
              <w:noProof/>
            </w:rPr>
            <w:t>(2010)</w:t>
          </w:r>
          <w:r w:rsidRPr="00362E46">
            <w:rPr>
              <w:rFonts w:asciiTheme="minorHAnsi" w:hAnsiTheme="minorHAnsi" w:cstheme="minorHAnsi"/>
            </w:rPr>
            <w:fldChar w:fldCharType="end"/>
          </w:r>
        </w:sdtContent>
      </w:sdt>
      <w:r w:rsidRPr="00362E46">
        <w:rPr>
          <w:rFonts w:asciiTheme="minorHAnsi" w:hAnsiTheme="minorHAnsi" w:cstheme="minorHAnsi"/>
        </w:rPr>
        <w:t xml:space="preserve"> which assumed ‘progress from simple information transfer toward constructivist learning’. According to Ulman </w:t>
      </w:r>
      <w:sdt>
        <w:sdtPr>
          <w:rPr>
            <w:rFonts w:asciiTheme="minorHAnsi" w:hAnsiTheme="minorHAnsi" w:cstheme="minorHAnsi"/>
          </w:rPr>
          <w:id w:val="879982861"/>
          <w:citation/>
        </w:sdtPr>
        <w:sdtEndPr/>
        <w:sdtContent>
          <w:r w:rsidRPr="00362E46">
            <w:rPr>
              <w:rFonts w:asciiTheme="minorHAnsi" w:hAnsiTheme="minorHAnsi" w:cstheme="minorHAnsi"/>
            </w:rPr>
            <w:fldChar w:fldCharType="begin"/>
          </w:r>
          <w:r w:rsidRPr="00362E46">
            <w:rPr>
              <w:rFonts w:asciiTheme="minorHAnsi" w:hAnsiTheme="minorHAnsi" w:cstheme="minorHAnsi"/>
            </w:rPr>
            <w:instrText xml:space="preserve">CITATION Ulm98 \n  \l 2057 </w:instrText>
          </w:r>
          <w:r w:rsidRPr="00362E46">
            <w:rPr>
              <w:rFonts w:asciiTheme="minorHAnsi" w:hAnsiTheme="minorHAnsi" w:cstheme="minorHAnsi"/>
            </w:rPr>
            <w:fldChar w:fldCharType="separate"/>
          </w:r>
          <w:r w:rsidR="004A57FB" w:rsidRPr="004A57FB">
            <w:rPr>
              <w:rFonts w:asciiTheme="minorHAnsi" w:hAnsiTheme="minorHAnsi" w:cstheme="minorHAnsi"/>
              <w:noProof/>
            </w:rPr>
            <w:t>(1998)</w:t>
          </w:r>
          <w:r w:rsidRPr="00362E46">
            <w:rPr>
              <w:rFonts w:asciiTheme="minorHAnsi" w:hAnsiTheme="minorHAnsi" w:cstheme="minorHAnsi"/>
            </w:rPr>
            <w:fldChar w:fldCharType="end"/>
          </w:r>
        </w:sdtContent>
      </w:sdt>
      <w:r w:rsidRPr="00362E46">
        <w:rPr>
          <w:rFonts w:asciiTheme="minorHAnsi" w:hAnsiTheme="minorHAnsi" w:cstheme="minorHAnsi"/>
        </w:rPr>
        <w:t xml:space="preserve"> in ‘an effective learning environment tasks are both presented in carefully graduated steps and finely adjusted to the learner progress so that a high degree of success is assured.’</w:t>
      </w:r>
      <w:r w:rsidR="00B12832">
        <w:rPr>
          <w:rFonts w:asciiTheme="minorHAnsi" w:hAnsiTheme="minorHAnsi" w:cstheme="minorHAnsi"/>
        </w:rPr>
        <w:t xml:space="preserve"> </w:t>
      </w:r>
      <w:r w:rsidRPr="007F7D20">
        <w:rPr>
          <w:rFonts w:asciiTheme="minorHAnsi" w:hAnsiTheme="minorHAnsi" w:cstheme="minorHAnsi"/>
        </w:rPr>
        <w:t xml:space="preserve">The hands-on activity in session 1 was an example of experiential learning (learning by doing), another element of andragogy </w:t>
      </w:r>
      <w:sdt>
        <w:sdtPr>
          <w:rPr>
            <w:rFonts w:asciiTheme="minorHAnsi" w:hAnsiTheme="minorHAnsi" w:cstheme="minorHAnsi"/>
            <w:b/>
            <w:bCs/>
          </w:rPr>
          <w:id w:val="1586950976"/>
          <w:citation/>
        </w:sdtPr>
        <w:sdtEndPr/>
        <w:sdtContent>
          <w:r w:rsidRPr="007F7D20">
            <w:rPr>
              <w:rFonts w:asciiTheme="minorHAnsi" w:hAnsiTheme="minorHAnsi" w:cstheme="minorHAnsi"/>
              <w:b/>
              <w:bCs/>
            </w:rPr>
            <w:fldChar w:fldCharType="begin"/>
          </w:r>
          <w:r w:rsidRPr="007F7D20">
            <w:rPr>
              <w:rFonts w:asciiTheme="minorHAnsi" w:hAnsiTheme="minorHAnsi" w:cstheme="minorHAnsi"/>
              <w:b/>
              <w:bCs/>
            </w:rPr>
            <w:instrText xml:space="preserve">CITATION Gre15 \p 46 \l 2057 </w:instrText>
          </w:r>
          <w:r w:rsidRPr="007F7D20">
            <w:rPr>
              <w:rFonts w:asciiTheme="minorHAnsi" w:hAnsiTheme="minorHAnsi" w:cstheme="minorHAnsi"/>
              <w:b/>
              <w:bCs/>
            </w:rPr>
            <w:fldChar w:fldCharType="separate"/>
          </w:r>
          <w:r w:rsidR="004A57FB" w:rsidRPr="004A57FB">
            <w:rPr>
              <w:rFonts w:asciiTheme="minorHAnsi" w:hAnsiTheme="minorHAnsi" w:cstheme="minorHAnsi"/>
              <w:noProof/>
            </w:rPr>
            <w:t>(Gregson &amp; Hillier, 2015, p. 46)</w:t>
          </w:r>
          <w:r w:rsidRPr="007F7D20">
            <w:rPr>
              <w:rFonts w:asciiTheme="minorHAnsi" w:hAnsiTheme="minorHAnsi" w:cstheme="minorHAnsi"/>
              <w:b/>
              <w:bCs/>
            </w:rPr>
            <w:fldChar w:fldCharType="end"/>
          </w:r>
        </w:sdtContent>
      </w:sdt>
      <w:r w:rsidR="0051227C" w:rsidRPr="007F7D20">
        <w:rPr>
          <w:rFonts w:asciiTheme="minorHAnsi" w:hAnsiTheme="minorHAnsi" w:cstheme="minorHAnsi"/>
          <w:b/>
          <w:bCs/>
        </w:rPr>
        <w:t>.</w:t>
      </w:r>
      <w:r w:rsidRPr="007F7D20">
        <w:rPr>
          <w:rFonts w:asciiTheme="minorHAnsi" w:hAnsiTheme="minorHAnsi" w:cstheme="minorHAnsi"/>
        </w:rPr>
        <w:t xml:space="preserve"> Working </w:t>
      </w:r>
      <w:r w:rsidR="00C55646" w:rsidRPr="007F7D20">
        <w:rPr>
          <w:rFonts w:asciiTheme="minorHAnsi" w:hAnsiTheme="minorHAnsi" w:cstheme="minorHAnsi"/>
        </w:rPr>
        <w:t>together</w:t>
      </w:r>
      <w:r w:rsidRPr="007F7D20">
        <w:rPr>
          <w:rFonts w:asciiTheme="minorHAnsi" w:hAnsiTheme="minorHAnsi" w:cstheme="minorHAnsi"/>
        </w:rPr>
        <w:t xml:space="preserve"> students connected </w:t>
      </w:r>
      <w:r w:rsidR="00092B1C">
        <w:rPr>
          <w:rFonts w:asciiTheme="minorHAnsi" w:hAnsiTheme="minorHAnsi" w:cstheme="minorHAnsi"/>
        </w:rPr>
        <w:t xml:space="preserve">the </w:t>
      </w:r>
      <w:r w:rsidRPr="007F7D20">
        <w:rPr>
          <w:rFonts w:asciiTheme="minorHAnsi" w:hAnsiTheme="minorHAnsi" w:cstheme="minorHAnsi"/>
        </w:rPr>
        <w:t xml:space="preserve">theory learned in </w:t>
      </w:r>
      <w:r w:rsidR="00092B1C">
        <w:rPr>
          <w:rFonts w:asciiTheme="minorHAnsi" w:hAnsiTheme="minorHAnsi" w:cstheme="minorHAnsi"/>
        </w:rPr>
        <w:t xml:space="preserve">the </w:t>
      </w:r>
      <w:r w:rsidRPr="007F7D20">
        <w:rPr>
          <w:rFonts w:asciiTheme="minorHAnsi" w:hAnsiTheme="minorHAnsi" w:cstheme="minorHAnsi"/>
        </w:rPr>
        <w:t>tutorial to the actual application and</w:t>
      </w:r>
      <w:r w:rsidRPr="007F7D20">
        <w:rPr>
          <w:rFonts w:asciiTheme="minorHAnsi" w:hAnsiTheme="minorHAnsi" w:cstheme="minorHAnsi"/>
          <w:shd w:val="clear" w:color="auto" w:fill="FFFFFF"/>
        </w:rPr>
        <w:t xml:space="preserve"> actively constructed their knowledge (c</w:t>
      </w:r>
      <w:r w:rsidRPr="007F7D20">
        <w:rPr>
          <w:rFonts w:asciiTheme="minorHAnsi" w:hAnsiTheme="minorHAnsi" w:cstheme="minorHAnsi"/>
        </w:rPr>
        <w:t>onstructivism) which</w:t>
      </w:r>
      <w:r w:rsidR="007603A7" w:rsidRPr="007F7D20">
        <w:rPr>
          <w:rFonts w:asciiTheme="minorHAnsi" w:hAnsiTheme="minorHAnsi" w:cstheme="minorHAnsi"/>
        </w:rPr>
        <w:t>,</w:t>
      </w:r>
      <w:r w:rsidRPr="007F7D20">
        <w:rPr>
          <w:rFonts w:asciiTheme="minorHAnsi" w:hAnsiTheme="minorHAnsi" w:cstheme="minorHAnsi"/>
        </w:rPr>
        <w:t xml:space="preserve"> according to </w:t>
      </w:r>
      <w:r w:rsidR="009F77F7">
        <w:rPr>
          <w:rFonts w:asciiTheme="minorHAnsi" w:hAnsiTheme="minorHAnsi" w:cstheme="minorHAnsi"/>
        </w:rPr>
        <w:t>Bloom’s</w:t>
      </w:r>
      <w:r w:rsidRPr="007F7D20">
        <w:rPr>
          <w:rFonts w:asciiTheme="minorHAnsi" w:hAnsiTheme="minorHAnsi" w:cstheme="minorHAnsi"/>
        </w:rPr>
        <w:t xml:space="preserve"> taxonomy</w:t>
      </w:r>
      <w:r w:rsidR="007603A7" w:rsidRPr="007F7D20">
        <w:rPr>
          <w:rFonts w:asciiTheme="minorHAnsi" w:hAnsiTheme="minorHAnsi" w:cstheme="minorHAnsi"/>
        </w:rPr>
        <w:t>,</w:t>
      </w:r>
      <w:r w:rsidRPr="007F7D20">
        <w:rPr>
          <w:rFonts w:asciiTheme="minorHAnsi" w:hAnsiTheme="minorHAnsi" w:cstheme="minorHAnsi"/>
        </w:rPr>
        <w:t xml:space="preserve"> can only be achieved in the higher levels of learning </w:t>
      </w:r>
      <w:sdt>
        <w:sdtPr>
          <w:rPr>
            <w:rFonts w:asciiTheme="minorHAnsi" w:hAnsiTheme="minorHAnsi" w:cstheme="minorHAnsi"/>
            <w:b/>
            <w:bCs/>
          </w:rPr>
          <w:id w:val="-418554690"/>
          <w:citation/>
        </w:sdtPr>
        <w:sdtEndPr/>
        <w:sdtContent>
          <w:r w:rsidRPr="007F7D20">
            <w:rPr>
              <w:rFonts w:asciiTheme="minorHAnsi" w:hAnsiTheme="minorHAnsi" w:cstheme="minorHAnsi"/>
              <w:b/>
              <w:bCs/>
            </w:rPr>
            <w:fldChar w:fldCharType="begin"/>
          </w:r>
          <w:r w:rsidRPr="007F7D20">
            <w:rPr>
              <w:rFonts w:asciiTheme="minorHAnsi" w:hAnsiTheme="minorHAnsi" w:cstheme="minorHAnsi"/>
              <w:b/>
              <w:bCs/>
            </w:rPr>
            <w:instrText xml:space="preserve">CITATION Gre15 \p 51 \l 2057 </w:instrText>
          </w:r>
          <w:r w:rsidRPr="007F7D20">
            <w:rPr>
              <w:rFonts w:asciiTheme="minorHAnsi" w:hAnsiTheme="minorHAnsi" w:cstheme="minorHAnsi"/>
              <w:b/>
              <w:bCs/>
            </w:rPr>
            <w:fldChar w:fldCharType="separate"/>
          </w:r>
          <w:r w:rsidR="004A57FB" w:rsidRPr="004A57FB">
            <w:rPr>
              <w:rFonts w:asciiTheme="minorHAnsi" w:hAnsiTheme="minorHAnsi" w:cstheme="minorHAnsi"/>
              <w:noProof/>
            </w:rPr>
            <w:t>(Gregson &amp; Hillier, 2015, p. 51)</w:t>
          </w:r>
          <w:r w:rsidRPr="007F7D20">
            <w:rPr>
              <w:rFonts w:asciiTheme="minorHAnsi" w:hAnsiTheme="minorHAnsi" w:cstheme="minorHAnsi"/>
              <w:b/>
              <w:bCs/>
            </w:rPr>
            <w:fldChar w:fldCharType="end"/>
          </w:r>
        </w:sdtContent>
      </w:sdt>
      <w:r w:rsidR="007603A7" w:rsidRPr="007F7D20">
        <w:rPr>
          <w:rFonts w:asciiTheme="minorHAnsi" w:hAnsiTheme="minorHAnsi" w:cstheme="minorHAnsi"/>
        </w:rPr>
        <w:t>.</w:t>
      </w:r>
      <w:r w:rsidR="0081108D">
        <w:rPr>
          <w:rFonts w:asciiTheme="minorHAnsi" w:hAnsiTheme="minorHAnsi" w:cstheme="minorHAnsi"/>
        </w:rPr>
        <w:t xml:space="preserve"> </w:t>
      </w:r>
      <w:r w:rsidRPr="007F7D20">
        <w:rPr>
          <w:rFonts w:asciiTheme="minorHAnsi" w:hAnsiTheme="minorHAnsi" w:cstheme="minorHAnsi"/>
        </w:rPr>
        <w:t>‘Active e</w:t>
      </w:r>
      <w:r w:rsidRPr="00362E46">
        <w:rPr>
          <w:rFonts w:asciiTheme="minorHAnsi" w:hAnsiTheme="minorHAnsi" w:cstheme="minorHAnsi"/>
        </w:rPr>
        <w:t xml:space="preserve">ngagement with new concepts inside and outside of the classroom helps learners to develop their ideas about the material and to engage in a discourse or conversation’ </w:t>
      </w:r>
      <w:sdt>
        <w:sdtPr>
          <w:rPr>
            <w:rFonts w:asciiTheme="minorHAnsi" w:hAnsiTheme="minorHAnsi" w:cstheme="minorHAnsi"/>
          </w:rPr>
          <w:id w:val="-975217606"/>
          <w:citation/>
        </w:sdtPr>
        <w:sdtEndPr/>
        <w:sdtContent>
          <w:r w:rsidRPr="00362E46">
            <w:rPr>
              <w:rFonts w:asciiTheme="minorHAnsi" w:hAnsiTheme="minorHAnsi" w:cstheme="minorHAnsi"/>
            </w:rPr>
            <w:fldChar w:fldCharType="begin"/>
          </w:r>
          <w:r w:rsidRPr="00362E46">
            <w:rPr>
              <w:rFonts w:asciiTheme="minorHAnsi" w:hAnsiTheme="minorHAnsi" w:cstheme="minorHAnsi"/>
            </w:rPr>
            <w:instrText xml:space="preserve"> CITATION Gis17 \l 2057 </w:instrText>
          </w:r>
          <w:r w:rsidRPr="00362E46">
            <w:rPr>
              <w:rFonts w:asciiTheme="minorHAnsi" w:hAnsiTheme="minorHAnsi" w:cstheme="minorHAnsi"/>
            </w:rPr>
            <w:fldChar w:fldCharType="separate"/>
          </w:r>
          <w:r w:rsidR="004A57FB" w:rsidRPr="004A57FB">
            <w:rPr>
              <w:rFonts w:asciiTheme="minorHAnsi" w:hAnsiTheme="minorHAnsi" w:cstheme="minorHAnsi"/>
              <w:noProof/>
            </w:rPr>
            <w:t>(Gisselman-Borgia &amp; Torino, 2017)</w:t>
          </w:r>
          <w:r w:rsidRPr="00362E46">
            <w:rPr>
              <w:rFonts w:asciiTheme="minorHAnsi" w:hAnsiTheme="minorHAnsi" w:cstheme="minorHAnsi"/>
            </w:rPr>
            <w:fldChar w:fldCharType="end"/>
          </w:r>
        </w:sdtContent>
      </w:sdt>
      <w:r w:rsidR="000E472B" w:rsidRPr="00362E46">
        <w:rPr>
          <w:rFonts w:asciiTheme="minorHAnsi" w:hAnsiTheme="minorHAnsi" w:cstheme="minorHAnsi"/>
        </w:rPr>
        <w:t>.</w:t>
      </w:r>
    </w:p>
    <w:p w14:paraId="74795FA2" w14:textId="6D2A8790" w:rsidR="001B27A7" w:rsidRPr="00362E46" w:rsidRDefault="001B27A7" w:rsidP="0081108D">
      <w:pPr>
        <w:spacing w:after="120" w:line="360" w:lineRule="auto"/>
        <w:ind w:firstLine="720"/>
        <w:contextualSpacing/>
        <w:mirrorIndents/>
        <w:rPr>
          <w:rFonts w:cstheme="minorHAnsi"/>
          <w:sz w:val="24"/>
          <w:szCs w:val="24"/>
        </w:rPr>
      </w:pPr>
      <w:r w:rsidRPr="00362E46">
        <w:rPr>
          <w:rFonts w:cstheme="minorHAnsi"/>
          <w:sz w:val="24"/>
          <w:szCs w:val="24"/>
        </w:rPr>
        <w:t>T2</w:t>
      </w:r>
      <w:r w:rsidR="00D0123F" w:rsidRPr="00362E46">
        <w:rPr>
          <w:rFonts w:cstheme="minorHAnsi"/>
          <w:sz w:val="24"/>
          <w:szCs w:val="24"/>
        </w:rPr>
        <w:t xml:space="preserve">’s teaching approach </w:t>
      </w:r>
      <w:r w:rsidR="00C31CE3" w:rsidRPr="00362E46">
        <w:rPr>
          <w:rFonts w:cstheme="minorHAnsi"/>
          <w:sz w:val="24"/>
          <w:szCs w:val="24"/>
        </w:rPr>
        <w:t xml:space="preserve">aligned with the principles of </w:t>
      </w:r>
      <w:r w:rsidRPr="00362E46">
        <w:rPr>
          <w:rFonts w:cstheme="minorHAnsi"/>
          <w:sz w:val="24"/>
          <w:szCs w:val="24"/>
        </w:rPr>
        <w:t>behaviouris</w:t>
      </w:r>
      <w:r w:rsidR="00C31CE3" w:rsidRPr="00362E46">
        <w:rPr>
          <w:rFonts w:cstheme="minorHAnsi"/>
          <w:sz w:val="24"/>
          <w:szCs w:val="24"/>
        </w:rPr>
        <w:t>m</w:t>
      </w:r>
      <w:r w:rsidRPr="00362E46">
        <w:rPr>
          <w:rFonts w:cstheme="minorHAnsi"/>
          <w:sz w:val="24"/>
          <w:szCs w:val="24"/>
        </w:rPr>
        <w:t xml:space="preserve">. </w:t>
      </w:r>
      <w:r w:rsidRPr="00362E46">
        <w:rPr>
          <w:rFonts w:cstheme="minorHAnsi"/>
          <w:sz w:val="24"/>
          <w:szCs w:val="24"/>
          <w:shd w:val="clear" w:color="auto" w:fill="FFFFFF"/>
        </w:rPr>
        <w:t xml:space="preserve">The lecture started with </w:t>
      </w:r>
      <w:r w:rsidR="003B3446" w:rsidRPr="00362E46">
        <w:rPr>
          <w:rFonts w:cstheme="minorHAnsi"/>
          <w:sz w:val="24"/>
          <w:szCs w:val="24"/>
          <w:shd w:val="clear" w:color="auto" w:fill="FFFFFF"/>
        </w:rPr>
        <w:t>review</w:t>
      </w:r>
      <w:r w:rsidRPr="00362E46">
        <w:rPr>
          <w:rFonts w:cstheme="minorHAnsi"/>
          <w:sz w:val="24"/>
          <w:szCs w:val="24"/>
          <w:shd w:val="clear" w:color="auto" w:fill="FFFFFF"/>
        </w:rPr>
        <w:t xml:space="preserve"> questions to assess the knowledge acquired in the previous class</w:t>
      </w:r>
      <w:r w:rsidR="000E330A" w:rsidRPr="00362E46">
        <w:rPr>
          <w:rFonts w:cstheme="minorHAnsi"/>
          <w:sz w:val="24"/>
          <w:szCs w:val="24"/>
          <w:shd w:val="clear" w:color="auto" w:fill="FFFFFF"/>
        </w:rPr>
        <w:t>. Then T2 provided</w:t>
      </w:r>
      <w:r w:rsidR="00FD272E" w:rsidRPr="00362E46">
        <w:rPr>
          <w:rFonts w:cstheme="minorHAnsi"/>
          <w:sz w:val="24"/>
          <w:szCs w:val="24"/>
          <w:shd w:val="clear" w:color="auto" w:fill="FFFFFF"/>
        </w:rPr>
        <w:t xml:space="preserve"> </w:t>
      </w:r>
      <w:r w:rsidR="00BE442B" w:rsidRPr="00362E46">
        <w:rPr>
          <w:rFonts w:cstheme="minorHAnsi"/>
          <w:sz w:val="24"/>
          <w:szCs w:val="24"/>
          <w:shd w:val="clear" w:color="auto" w:fill="FFFFFF"/>
        </w:rPr>
        <w:t xml:space="preserve">students </w:t>
      </w:r>
      <w:r w:rsidR="009F77F7">
        <w:rPr>
          <w:rFonts w:cstheme="minorHAnsi"/>
          <w:sz w:val="24"/>
          <w:szCs w:val="24"/>
          <w:shd w:val="clear" w:color="auto" w:fill="FFFFFF"/>
        </w:rPr>
        <w:t xml:space="preserve">with </w:t>
      </w:r>
      <w:r w:rsidR="006F3C96" w:rsidRPr="00362E46">
        <w:rPr>
          <w:rFonts w:cstheme="minorHAnsi"/>
          <w:sz w:val="24"/>
          <w:szCs w:val="24"/>
        </w:rPr>
        <w:t xml:space="preserve">an overview of the </w:t>
      </w:r>
      <w:r w:rsidR="00FD272E" w:rsidRPr="00362E46">
        <w:rPr>
          <w:rFonts w:cstheme="minorHAnsi"/>
          <w:sz w:val="24"/>
          <w:szCs w:val="24"/>
        </w:rPr>
        <w:t xml:space="preserve">new </w:t>
      </w:r>
      <w:r w:rsidR="006F3C96" w:rsidRPr="00362E46">
        <w:rPr>
          <w:rFonts w:cstheme="minorHAnsi"/>
          <w:sz w:val="24"/>
          <w:szCs w:val="24"/>
        </w:rPr>
        <w:t>topic</w:t>
      </w:r>
      <w:r w:rsidR="003B3446" w:rsidRPr="00362E46">
        <w:rPr>
          <w:rFonts w:cstheme="minorHAnsi"/>
          <w:sz w:val="24"/>
          <w:szCs w:val="24"/>
        </w:rPr>
        <w:t xml:space="preserve"> </w:t>
      </w:r>
      <w:sdt>
        <w:sdtPr>
          <w:rPr>
            <w:rFonts w:cstheme="minorHAnsi"/>
            <w:sz w:val="24"/>
            <w:szCs w:val="24"/>
          </w:rPr>
          <w:id w:val="-1478840028"/>
          <w:citation/>
        </w:sdtPr>
        <w:sdtEndPr/>
        <w:sdtContent>
          <w:r w:rsidR="006F3C96" w:rsidRPr="00362E46">
            <w:rPr>
              <w:rFonts w:cstheme="minorHAnsi"/>
              <w:sz w:val="24"/>
              <w:szCs w:val="24"/>
            </w:rPr>
            <w:fldChar w:fldCharType="begin"/>
          </w:r>
          <w:r w:rsidR="006F3C96" w:rsidRPr="00362E46">
            <w:rPr>
              <w:rFonts w:cstheme="minorHAnsi"/>
              <w:sz w:val="24"/>
              <w:szCs w:val="24"/>
            </w:rPr>
            <w:instrText xml:space="preserve"> CITATION Nag09 \l 2057 </w:instrText>
          </w:r>
          <w:r w:rsidR="006F3C96" w:rsidRPr="00362E46">
            <w:rPr>
              <w:rFonts w:cstheme="minorHAnsi"/>
              <w:sz w:val="24"/>
              <w:szCs w:val="24"/>
            </w:rPr>
            <w:fldChar w:fldCharType="separate"/>
          </w:r>
          <w:r w:rsidR="004A57FB" w:rsidRPr="004A57FB">
            <w:rPr>
              <w:rFonts w:cstheme="minorHAnsi"/>
              <w:noProof/>
              <w:sz w:val="24"/>
              <w:szCs w:val="24"/>
            </w:rPr>
            <w:t>(Nagowah &amp; Nagowah, 2009)</w:t>
          </w:r>
          <w:r w:rsidR="006F3C96" w:rsidRPr="00362E46">
            <w:rPr>
              <w:rFonts w:cstheme="minorHAnsi"/>
              <w:sz w:val="24"/>
              <w:szCs w:val="24"/>
            </w:rPr>
            <w:fldChar w:fldCharType="end"/>
          </w:r>
        </w:sdtContent>
      </w:sdt>
      <w:r w:rsidR="00FD272E" w:rsidRPr="00362E46">
        <w:rPr>
          <w:rFonts w:cstheme="minorHAnsi"/>
          <w:sz w:val="24"/>
          <w:szCs w:val="24"/>
        </w:rPr>
        <w:t xml:space="preserve"> </w:t>
      </w:r>
      <w:r w:rsidR="00AF4736" w:rsidRPr="00362E46">
        <w:rPr>
          <w:rFonts w:cstheme="minorHAnsi"/>
          <w:sz w:val="24"/>
          <w:szCs w:val="24"/>
        </w:rPr>
        <w:t xml:space="preserve">highlighting its </w:t>
      </w:r>
      <w:r w:rsidR="006F0E62" w:rsidRPr="00362E46">
        <w:rPr>
          <w:rFonts w:cstheme="minorHAnsi"/>
          <w:sz w:val="24"/>
          <w:szCs w:val="24"/>
        </w:rPr>
        <w:t xml:space="preserve">relevance to </w:t>
      </w:r>
      <w:r w:rsidR="001B1887" w:rsidRPr="00362E46">
        <w:rPr>
          <w:rFonts w:cstheme="minorHAnsi"/>
          <w:sz w:val="24"/>
          <w:szCs w:val="24"/>
        </w:rPr>
        <w:t xml:space="preserve">their work. </w:t>
      </w:r>
      <w:r w:rsidR="00070109">
        <w:rPr>
          <w:rFonts w:cstheme="minorHAnsi"/>
          <w:sz w:val="24"/>
          <w:szCs w:val="24"/>
        </w:rPr>
        <w:t>A clear</w:t>
      </w:r>
      <w:r w:rsidR="001B1887" w:rsidRPr="00362E46">
        <w:rPr>
          <w:rFonts w:cstheme="minorHAnsi"/>
          <w:sz w:val="24"/>
          <w:szCs w:val="24"/>
        </w:rPr>
        <w:t xml:space="preserve"> list </w:t>
      </w:r>
      <w:r w:rsidR="00BD3125" w:rsidRPr="00362E46">
        <w:rPr>
          <w:rFonts w:cstheme="minorHAnsi"/>
          <w:sz w:val="24"/>
          <w:szCs w:val="24"/>
        </w:rPr>
        <w:t xml:space="preserve">of </w:t>
      </w:r>
      <w:r w:rsidR="001B1887" w:rsidRPr="00362E46">
        <w:rPr>
          <w:rFonts w:cstheme="minorHAnsi"/>
          <w:sz w:val="24"/>
          <w:szCs w:val="24"/>
        </w:rPr>
        <w:t xml:space="preserve">objectives can be helpful for revision. </w:t>
      </w:r>
      <w:r w:rsidR="00FD10A9" w:rsidRPr="00362E46">
        <w:rPr>
          <w:rFonts w:cstheme="minorHAnsi"/>
          <w:sz w:val="24"/>
          <w:szCs w:val="24"/>
        </w:rPr>
        <w:t xml:space="preserve">The lecture </w:t>
      </w:r>
      <w:r w:rsidR="0032538D" w:rsidRPr="00362E46">
        <w:rPr>
          <w:rFonts w:cstheme="minorHAnsi"/>
          <w:sz w:val="24"/>
          <w:szCs w:val="24"/>
        </w:rPr>
        <w:t xml:space="preserve">aimed </w:t>
      </w:r>
      <w:r w:rsidR="00FD10A9" w:rsidRPr="00362E46">
        <w:rPr>
          <w:rFonts w:cstheme="minorHAnsi"/>
          <w:sz w:val="24"/>
          <w:szCs w:val="24"/>
        </w:rPr>
        <w:t>to provide students with</w:t>
      </w:r>
      <w:r w:rsidRPr="00362E46">
        <w:rPr>
          <w:rFonts w:cstheme="minorHAnsi"/>
          <w:sz w:val="24"/>
          <w:szCs w:val="24"/>
        </w:rPr>
        <w:t xml:space="preserve"> </w:t>
      </w:r>
      <w:r w:rsidR="00833C75" w:rsidRPr="00362E46">
        <w:rPr>
          <w:rFonts w:cstheme="minorHAnsi"/>
          <w:sz w:val="24"/>
          <w:szCs w:val="24"/>
        </w:rPr>
        <w:t xml:space="preserve">specific </w:t>
      </w:r>
      <w:r w:rsidR="00E02BFC" w:rsidRPr="00362E46">
        <w:rPr>
          <w:rFonts w:cstheme="minorHAnsi"/>
          <w:sz w:val="24"/>
          <w:szCs w:val="24"/>
        </w:rPr>
        <w:t xml:space="preserve">information/examples </w:t>
      </w:r>
      <w:r w:rsidR="005D762C" w:rsidRPr="00362E46">
        <w:rPr>
          <w:rFonts w:cstheme="minorHAnsi"/>
          <w:sz w:val="24"/>
          <w:szCs w:val="24"/>
        </w:rPr>
        <w:t xml:space="preserve">selected and </w:t>
      </w:r>
      <w:r w:rsidR="00FD10A9" w:rsidRPr="00362E46">
        <w:rPr>
          <w:rFonts w:cstheme="minorHAnsi"/>
          <w:sz w:val="24"/>
          <w:szCs w:val="24"/>
        </w:rPr>
        <w:t>controlled by T2</w:t>
      </w:r>
      <w:r w:rsidR="000017DD" w:rsidRPr="00362E46">
        <w:rPr>
          <w:rFonts w:cstheme="minorHAnsi"/>
          <w:sz w:val="24"/>
          <w:szCs w:val="24"/>
        </w:rPr>
        <w:t xml:space="preserve"> but not to ‘promote self-esteem and motivation </w:t>
      </w:r>
      <w:r w:rsidR="00070109">
        <w:rPr>
          <w:rFonts w:cstheme="minorHAnsi"/>
          <w:sz w:val="24"/>
          <w:szCs w:val="24"/>
        </w:rPr>
        <w:t>to</w:t>
      </w:r>
      <w:r w:rsidR="000017DD" w:rsidRPr="00362E46">
        <w:rPr>
          <w:rFonts w:cstheme="minorHAnsi"/>
          <w:sz w:val="24"/>
          <w:szCs w:val="24"/>
        </w:rPr>
        <w:t xml:space="preserve"> encourage learners to learn</w:t>
      </w:r>
      <w:r w:rsidR="006E19F4" w:rsidRPr="00362E46">
        <w:rPr>
          <w:rFonts w:cstheme="minorHAnsi"/>
          <w:sz w:val="24"/>
          <w:szCs w:val="24"/>
        </w:rPr>
        <w:t>’</w:t>
      </w:r>
      <w:r w:rsidR="000017DD" w:rsidRPr="00362E46">
        <w:rPr>
          <w:rFonts w:cstheme="minorHAnsi"/>
          <w:sz w:val="24"/>
          <w:szCs w:val="24"/>
        </w:rPr>
        <w:t xml:space="preserve">. </w:t>
      </w:r>
      <w:r w:rsidR="00933FBD" w:rsidRPr="00362E46">
        <w:rPr>
          <w:rFonts w:cstheme="minorHAnsi"/>
          <w:sz w:val="24"/>
          <w:szCs w:val="24"/>
        </w:rPr>
        <w:t xml:space="preserve">According to </w:t>
      </w:r>
      <w:r w:rsidR="008D2D8A" w:rsidRPr="00362E46">
        <w:rPr>
          <w:rFonts w:cstheme="minorHAnsi"/>
          <w:sz w:val="24"/>
          <w:szCs w:val="24"/>
        </w:rPr>
        <w:t xml:space="preserve">Puglsey </w:t>
      </w:r>
      <w:sdt>
        <w:sdtPr>
          <w:rPr>
            <w:rFonts w:cstheme="minorHAnsi"/>
            <w:sz w:val="24"/>
            <w:szCs w:val="24"/>
          </w:rPr>
          <w:id w:val="-2133544416"/>
          <w:citation/>
        </w:sdtPr>
        <w:sdtEndPr/>
        <w:sdtContent>
          <w:r w:rsidR="008D2D8A" w:rsidRPr="00362E46">
            <w:rPr>
              <w:rFonts w:cstheme="minorHAnsi"/>
              <w:sz w:val="24"/>
              <w:szCs w:val="24"/>
            </w:rPr>
            <w:fldChar w:fldCharType="begin"/>
          </w:r>
          <w:r w:rsidR="008D2D8A" w:rsidRPr="00362E46">
            <w:rPr>
              <w:rFonts w:cstheme="minorHAnsi"/>
              <w:sz w:val="24"/>
              <w:szCs w:val="24"/>
            </w:rPr>
            <w:instrText xml:space="preserve">CITATION Pug11 \n  \l 2057 </w:instrText>
          </w:r>
          <w:r w:rsidR="008D2D8A" w:rsidRPr="00362E46">
            <w:rPr>
              <w:rFonts w:cstheme="minorHAnsi"/>
              <w:sz w:val="24"/>
              <w:szCs w:val="24"/>
            </w:rPr>
            <w:fldChar w:fldCharType="separate"/>
          </w:r>
          <w:r w:rsidR="004A57FB" w:rsidRPr="004A57FB">
            <w:rPr>
              <w:rFonts w:cstheme="minorHAnsi"/>
              <w:noProof/>
              <w:sz w:val="24"/>
              <w:szCs w:val="24"/>
            </w:rPr>
            <w:t>(2011)</w:t>
          </w:r>
          <w:r w:rsidR="008D2D8A" w:rsidRPr="00362E46">
            <w:rPr>
              <w:rFonts w:cstheme="minorHAnsi"/>
              <w:sz w:val="24"/>
              <w:szCs w:val="24"/>
            </w:rPr>
            <w:fldChar w:fldCharType="end"/>
          </w:r>
        </w:sdtContent>
      </w:sdt>
      <w:r w:rsidR="008D2D8A" w:rsidRPr="00362E46">
        <w:rPr>
          <w:rFonts w:cstheme="minorHAnsi"/>
          <w:sz w:val="24"/>
          <w:szCs w:val="24"/>
        </w:rPr>
        <w:t xml:space="preserve"> </w:t>
      </w:r>
      <w:r w:rsidR="000017DD" w:rsidRPr="00362E46">
        <w:rPr>
          <w:rFonts w:cstheme="minorHAnsi"/>
          <w:sz w:val="24"/>
          <w:szCs w:val="24"/>
        </w:rPr>
        <w:t>‘</w:t>
      </w:r>
      <w:r w:rsidR="008D2D8A" w:rsidRPr="00362E46">
        <w:rPr>
          <w:rFonts w:cstheme="minorHAnsi"/>
          <w:sz w:val="24"/>
          <w:szCs w:val="24"/>
        </w:rPr>
        <w:t>s</w:t>
      </w:r>
      <w:r w:rsidR="000017DD" w:rsidRPr="00362E46">
        <w:rPr>
          <w:rFonts w:cstheme="minorHAnsi"/>
          <w:sz w:val="24"/>
          <w:szCs w:val="24"/>
        </w:rPr>
        <w:t>tudents are central to the learning process and learn through active self-</w:t>
      </w:r>
      <w:r w:rsidR="000017DD" w:rsidRPr="00362E46">
        <w:rPr>
          <w:rFonts w:cstheme="minorHAnsi"/>
          <w:sz w:val="24"/>
          <w:szCs w:val="24"/>
        </w:rPr>
        <w:lastRenderedPageBreak/>
        <w:t xml:space="preserve">discovery rather than </w:t>
      </w:r>
      <w:r w:rsidR="004D10D5">
        <w:rPr>
          <w:rFonts w:cstheme="minorHAnsi"/>
          <w:sz w:val="24"/>
          <w:szCs w:val="24"/>
        </w:rPr>
        <w:t xml:space="preserve">a </w:t>
      </w:r>
      <w:r w:rsidR="000017DD" w:rsidRPr="00362E46">
        <w:rPr>
          <w:rFonts w:cstheme="minorHAnsi"/>
          <w:sz w:val="24"/>
          <w:szCs w:val="24"/>
        </w:rPr>
        <w:t>response to external stimuli’</w:t>
      </w:r>
      <w:r w:rsidR="00E83C35" w:rsidRPr="00362E46">
        <w:rPr>
          <w:rFonts w:cstheme="minorHAnsi"/>
          <w:sz w:val="24"/>
          <w:szCs w:val="24"/>
        </w:rPr>
        <w:t xml:space="preserve"> </w:t>
      </w:r>
      <w:r w:rsidR="000017DD" w:rsidRPr="00362E46">
        <w:rPr>
          <w:rFonts w:cstheme="minorHAnsi"/>
          <w:sz w:val="24"/>
          <w:szCs w:val="24"/>
        </w:rPr>
        <w:t>(humanism)</w:t>
      </w:r>
      <w:r w:rsidR="00F20BAD" w:rsidRPr="00362E46">
        <w:rPr>
          <w:rFonts w:cstheme="minorHAnsi"/>
          <w:sz w:val="24"/>
          <w:szCs w:val="24"/>
        </w:rPr>
        <w:t xml:space="preserve"> which was missing in session 2. </w:t>
      </w:r>
      <w:r w:rsidR="00C471DF" w:rsidRPr="00362E46">
        <w:rPr>
          <w:rFonts w:cstheme="minorHAnsi"/>
          <w:sz w:val="24"/>
          <w:szCs w:val="24"/>
        </w:rPr>
        <w:t>Although</w:t>
      </w:r>
      <w:r w:rsidR="00FD10A9" w:rsidRPr="00362E46">
        <w:rPr>
          <w:rFonts w:cstheme="minorHAnsi"/>
          <w:sz w:val="24"/>
          <w:szCs w:val="24"/>
        </w:rPr>
        <w:t xml:space="preserve"> students were focused and liste</w:t>
      </w:r>
      <w:r w:rsidR="00C724EE" w:rsidRPr="00362E46">
        <w:rPr>
          <w:rFonts w:cstheme="minorHAnsi"/>
          <w:sz w:val="24"/>
          <w:szCs w:val="24"/>
        </w:rPr>
        <w:t>ned</w:t>
      </w:r>
      <w:r w:rsidR="00FD10A9" w:rsidRPr="00362E46">
        <w:rPr>
          <w:rFonts w:cstheme="minorHAnsi"/>
          <w:sz w:val="24"/>
          <w:szCs w:val="24"/>
        </w:rPr>
        <w:t xml:space="preserve"> attentively, </w:t>
      </w:r>
      <w:r w:rsidR="00964441" w:rsidRPr="00362E46">
        <w:rPr>
          <w:rFonts w:cstheme="minorHAnsi"/>
          <w:sz w:val="24"/>
          <w:szCs w:val="24"/>
        </w:rPr>
        <w:t xml:space="preserve">I expect their </w:t>
      </w:r>
      <w:r w:rsidR="00FD10A9" w:rsidRPr="00362E46">
        <w:rPr>
          <w:rFonts w:cstheme="minorHAnsi"/>
          <w:sz w:val="24"/>
          <w:szCs w:val="24"/>
        </w:rPr>
        <w:t xml:space="preserve">knowledge retention </w:t>
      </w:r>
      <w:r w:rsidR="00964441" w:rsidRPr="00362E46">
        <w:rPr>
          <w:rFonts w:cstheme="minorHAnsi"/>
          <w:sz w:val="24"/>
          <w:szCs w:val="24"/>
        </w:rPr>
        <w:t>to</w:t>
      </w:r>
      <w:r w:rsidR="00FD10A9" w:rsidRPr="00362E46">
        <w:rPr>
          <w:rFonts w:cstheme="minorHAnsi"/>
          <w:sz w:val="24"/>
          <w:szCs w:val="24"/>
        </w:rPr>
        <w:t xml:space="preserve"> be lower than in </w:t>
      </w:r>
      <w:r w:rsidR="00964441" w:rsidRPr="00362E46">
        <w:rPr>
          <w:rFonts w:cstheme="minorHAnsi"/>
          <w:sz w:val="24"/>
          <w:szCs w:val="24"/>
        </w:rPr>
        <w:t>session</w:t>
      </w:r>
      <w:r w:rsidR="00F85BB1" w:rsidRPr="00362E46">
        <w:rPr>
          <w:rFonts w:cstheme="minorHAnsi"/>
          <w:sz w:val="24"/>
          <w:szCs w:val="24"/>
        </w:rPr>
        <w:t>s</w:t>
      </w:r>
      <w:r w:rsidR="00964441" w:rsidRPr="00362E46">
        <w:rPr>
          <w:rFonts w:cstheme="minorHAnsi"/>
          <w:sz w:val="24"/>
          <w:szCs w:val="24"/>
        </w:rPr>
        <w:t xml:space="preserve"> 1</w:t>
      </w:r>
      <w:r w:rsidR="00F85BB1" w:rsidRPr="00362E46">
        <w:rPr>
          <w:rFonts w:cstheme="minorHAnsi"/>
          <w:sz w:val="24"/>
          <w:szCs w:val="24"/>
        </w:rPr>
        <w:t xml:space="preserve">, </w:t>
      </w:r>
      <w:r w:rsidR="00964441" w:rsidRPr="00362E46">
        <w:rPr>
          <w:rFonts w:cstheme="minorHAnsi"/>
          <w:sz w:val="24"/>
          <w:szCs w:val="24"/>
        </w:rPr>
        <w:t>3</w:t>
      </w:r>
      <w:r w:rsidR="004D10D5">
        <w:rPr>
          <w:rFonts w:cstheme="minorHAnsi"/>
          <w:sz w:val="24"/>
          <w:szCs w:val="24"/>
        </w:rPr>
        <w:t>,</w:t>
      </w:r>
      <w:r w:rsidR="00F85BB1" w:rsidRPr="00362E46">
        <w:rPr>
          <w:rFonts w:cstheme="minorHAnsi"/>
          <w:sz w:val="24"/>
          <w:szCs w:val="24"/>
        </w:rPr>
        <w:t xml:space="preserve"> and </w:t>
      </w:r>
      <w:r w:rsidR="00964441" w:rsidRPr="00362E46">
        <w:rPr>
          <w:rFonts w:cstheme="minorHAnsi"/>
          <w:sz w:val="24"/>
          <w:szCs w:val="24"/>
        </w:rPr>
        <w:t>4.</w:t>
      </w:r>
      <w:r w:rsidR="00FD10A9" w:rsidRPr="00362E46">
        <w:rPr>
          <w:rFonts w:cstheme="minorHAnsi"/>
          <w:sz w:val="24"/>
          <w:szCs w:val="24"/>
        </w:rPr>
        <w:t xml:space="preserve"> </w:t>
      </w:r>
    </w:p>
    <w:p w14:paraId="4D6AFF9F" w14:textId="22B05BB3" w:rsidR="003400A0" w:rsidRPr="007F7D20" w:rsidRDefault="003400A0" w:rsidP="0081108D">
      <w:pPr>
        <w:spacing w:after="120" w:line="360" w:lineRule="auto"/>
        <w:ind w:firstLine="720"/>
        <w:contextualSpacing/>
        <w:mirrorIndents/>
        <w:rPr>
          <w:rFonts w:cstheme="minorHAnsi"/>
          <w:b/>
          <w:bCs/>
          <w:sz w:val="24"/>
          <w:szCs w:val="24"/>
        </w:rPr>
      </w:pPr>
      <w:r w:rsidRPr="00362E46">
        <w:rPr>
          <w:rFonts w:cstheme="minorHAnsi"/>
          <w:sz w:val="24"/>
          <w:szCs w:val="24"/>
          <w:shd w:val="clear" w:color="auto" w:fill="FFFFFF"/>
        </w:rPr>
        <w:t>T3 delivered the two sessions in a flipped mode. A ‘flipped classroom’ is a “pedagogical approach in which direct instruction moves from the group learning space to the individual learning space, and the resulting group space is transformed into a dynamic, interactive learning environment where the educator guides students as they apply concepts and engage creatively in the subject matter”</w:t>
      </w:r>
      <w:sdt>
        <w:sdtPr>
          <w:rPr>
            <w:rFonts w:cstheme="minorHAnsi"/>
            <w:sz w:val="24"/>
            <w:szCs w:val="24"/>
            <w:shd w:val="clear" w:color="auto" w:fill="FFFFFF"/>
          </w:rPr>
          <w:id w:val="-1189592551"/>
          <w:citation/>
        </w:sdtPr>
        <w:sdtEndPr>
          <w:rPr>
            <w:b/>
            <w:bCs/>
          </w:rPr>
        </w:sdtEndPr>
        <w:sdtContent>
          <w:r w:rsidRPr="00362E46">
            <w:rPr>
              <w:rFonts w:cstheme="minorHAnsi"/>
              <w:sz w:val="24"/>
              <w:szCs w:val="24"/>
              <w:shd w:val="clear" w:color="auto" w:fill="FFFFFF"/>
            </w:rPr>
            <w:fldChar w:fldCharType="begin"/>
          </w:r>
          <w:r w:rsidRPr="00362E46">
            <w:rPr>
              <w:rFonts w:cstheme="minorHAnsi"/>
              <w:sz w:val="24"/>
              <w:szCs w:val="24"/>
              <w:shd w:val="clear" w:color="auto" w:fill="FFFFFF"/>
            </w:rPr>
            <w:instrText xml:space="preserve">CITATION Fli14 \l 2057 </w:instrText>
          </w:r>
          <w:r w:rsidRPr="00362E46">
            <w:rPr>
              <w:rFonts w:cstheme="minorHAnsi"/>
              <w:sz w:val="24"/>
              <w:szCs w:val="24"/>
              <w:shd w:val="clear" w:color="auto" w:fill="FFFFFF"/>
            </w:rPr>
            <w:fldChar w:fldCharType="separate"/>
          </w:r>
          <w:r w:rsidR="004A57FB">
            <w:rPr>
              <w:rFonts w:cstheme="minorHAnsi"/>
              <w:noProof/>
              <w:sz w:val="24"/>
              <w:szCs w:val="24"/>
              <w:shd w:val="clear" w:color="auto" w:fill="FFFFFF"/>
            </w:rPr>
            <w:t xml:space="preserve"> </w:t>
          </w:r>
          <w:r w:rsidR="004A57FB" w:rsidRPr="004A57FB">
            <w:rPr>
              <w:rFonts w:cstheme="minorHAnsi"/>
              <w:noProof/>
              <w:sz w:val="24"/>
              <w:szCs w:val="24"/>
              <w:shd w:val="clear" w:color="auto" w:fill="FFFFFF"/>
            </w:rPr>
            <w:t>(Flipped Learning Network, 2014)</w:t>
          </w:r>
          <w:r w:rsidRPr="00362E46">
            <w:rPr>
              <w:rFonts w:cstheme="minorHAnsi"/>
              <w:sz w:val="24"/>
              <w:szCs w:val="24"/>
              <w:shd w:val="clear" w:color="auto" w:fill="FFFFFF"/>
            </w:rPr>
            <w:fldChar w:fldCharType="end"/>
          </w:r>
        </w:sdtContent>
      </w:sdt>
      <w:r w:rsidR="00921E5A" w:rsidRPr="007F7D20">
        <w:rPr>
          <w:rFonts w:cstheme="minorHAnsi"/>
          <w:b/>
          <w:bCs/>
          <w:sz w:val="24"/>
          <w:szCs w:val="24"/>
          <w:shd w:val="clear" w:color="auto" w:fill="FFFFFF"/>
        </w:rPr>
        <w:t>.</w:t>
      </w:r>
    </w:p>
    <w:p w14:paraId="33B87CDB" w14:textId="06F2F362" w:rsidR="003400A0" w:rsidRPr="006E1250" w:rsidRDefault="00C44580" w:rsidP="00BD7EA2">
      <w:pPr>
        <w:spacing w:after="120" w:line="360" w:lineRule="auto"/>
        <w:contextualSpacing/>
        <w:mirrorIndents/>
        <w:rPr>
          <w:rFonts w:cstheme="minorHAnsi"/>
          <w:sz w:val="24"/>
          <w:szCs w:val="24"/>
          <w:shd w:val="clear" w:color="auto" w:fill="FFFFFF"/>
        </w:rPr>
      </w:pPr>
      <w:r w:rsidRPr="007F7D20">
        <w:rPr>
          <w:rFonts w:cstheme="minorHAnsi"/>
          <w:sz w:val="24"/>
          <w:szCs w:val="24"/>
          <w:shd w:val="clear" w:color="auto" w:fill="FFFFFF"/>
        </w:rPr>
        <w:t>This approac</w:t>
      </w:r>
      <w:r w:rsidRPr="006E1250">
        <w:rPr>
          <w:rFonts w:cstheme="minorHAnsi"/>
          <w:sz w:val="24"/>
          <w:szCs w:val="24"/>
          <w:shd w:val="clear" w:color="auto" w:fill="FFFFFF"/>
        </w:rPr>
        <w:t xml:space="preserve">h </w:t>
      </w:r>
      <w:r w:rsidR="004F6C12" w:rsidRPr="006E1250">
        <w:rPr>
          <w:rFonts w:cstheme="minorHAnsi"/>
          <w:sz w:val="24"/>
          <w:szCs w:val="24"/>
          <w:shd w:val="clear" w:color="auto" w:fill="FFFFFF"/>
        </w:rPr>
        <w:t>promotes</w:t>
      </w:r>
      <w:r w:rsidR="00611DFB" w:rsidRPr="006E1250">
        <w:rPr>
          <w:rFonts w:cstheme="minorHAnsi"/>
          <w:sz w:val="24"/>
          <w:szCs w:val="24"/>
          <w:shd w:val="clear" w:color="auto" w:fill="FFFFFF"/>
        </w:rPr>
        <w:t xml:space="preserve"> active learning</w:t>
      </w:r>
      <w:r w:rsidR="000D7B56" w:rsidRPr="006E1250">
        <w:rPr>
          <w:rFonts w:cstheme="minorHAnsi"/>
          <w:sz w:val="24"/>
          <w:szCs w:val="24"/>
          <w:shd w:val="clear" w:color="auto" w:fill="FFFFFF"/>
        </w:rPr>
        <w:t>, with</w:t>
      </w:r>
      <w:r w:rsidR="003400A0" w:rsidRPr="006E1250">
        <w:rPr>
          <w:rFonts w:cstheme="minorHAnsi"/>
          <w:sz w:val="24"/>
          <w:szCs w:val="24"/>
          <w:shd w:val="clear" w:color="auto" w:fill="FFFFFF"/>
        </w:rPr>
        <w:t xml:space="preserve"> students </w:t>
      </w:r>
      <w:r w:rsidR="000D7B56" w:rsidRPr="006E1250">
        <w:rPr>
          <w:rFonts w:cstheme="minorHAnsi"/>
          <w:sz w:val="24"/>
          <w:szCs w:val="24"/>
          <w:shd w:val="clear" w:color="auto" w:fill="FFFFFF"/>
        </w:rPr>
        <w:t xml:space="preserve">actively </w:t>
      </w:r>
      <w:r w:rsidR="00FC1F95" w:rsidRPr="006E1250">
        <w:rPr>
          <w:rFonts w:cstheme="minorHAnsi"/>
          <w:sz w:val="24"/>
          <w:szCs w:val="24"/>
          <w:shd w:val="clear" w:color="auto" w:fill="FFFFFF"/>
        </w:rPr>
        <w:t xml:space="preserve">participating in </w:t>
      </w:r>
      <w:r w:rsidR="004D10D5">
        <w:rPr>
          <w:rFonts w:cstheme="minorHAnsi"/>
          <w:sz w:val="24"/>
          <w:szCs w:val="24"/>
          <w:shd w:val="clear" w:color="auto" w:fill="FFFFFF"/>
        </w:rPr>
        <w:t>problem-solving</w:t>
      </w:r>
      <w:r w:rsidR="00FC1F95" w:rsidRPr="006E1250">
        <w:rPr>
          <w:rFonts w:cstheme="minorHAnsi"/>
          <w:sz w:val="24"/>
          <w:szCs w:val="24"/>
          <w:shd w:val="clear" w:color="auto" w:fill="FFFFFF"/>
        </w:rPr>
        <w:t xml:space="preserve"> </w:t>
      </w:r>
      <w:r w:rsidR="00921E5A" w:rsidRPr="006E1250">
        <w:rPr>
          <w:rFonts w:cstheme="minorHAnsi"/>
          <w:sz w:val="24"/>
          <w:szCs w:val="24"/>
          <w:shd w:val="clear" w:color="auto" w:fill="FFFFFF"/>
        </w:rPr>
        <w:t xml:space="preserve">and </w:t>
      </w:r>
      <w:r w:rsidR="003400A0" w:rsidRPr="006E1250">
        <w:rPr>
          <w:rFonts w:cstheme="minorHAnsi"/>
          <w:sz w:val="24"/>
          <w:szCs w:val="24"/>
          <w:shd w:val="clear" w:color="auto" w:fill="FFFFFF"/>
        </w:rPr>
        <w:t xml:space="preserve">vivid class </w:t>
      </w:r>
      <w:r w:rsidR="00272CC0">
        <w:rPr>
          <w:rFonts w:cstheme="minorHAnsi"/>
          <w:sz w:val="24"/>
          <w:szCs w:val="24"/>
          <w:shd w:val="clear" w:color="auto" w:fill="FFFFFF"/>
        </w:rPr>
        <w:t>discussions</w:t>
      </w:r>
      <w:r w:rsidR="003400A0" w:rsidRPr="006E1250">
        <w:rPr>
          <w:rFonts w:cstheme="minorHAnsi"/>
          <w:sz w:val="24"/>
          <w:szCs w:val="24"/>
          <w:shd w:val="clear" w:color="auto" w:fill="FFFFFF"/>
        </w:rPr>
        <w:t xml:space="preserve">. </w:t>
      </w:r>
      <w:r w:rsidR="007C2393" w:rsidRPr="006E1250">
        <w:rPr>
          <w:rFonts w:cstheme="minorHAnsi"/>
          <w:sz w:val="24"/>
          <w:szCs w:val="24"/>
          <w:shd w:val="clear" w:color="auto" w:fill="FFFFFF"/>
        </w:rPr>
        <w:t xml:space="preserve">Before </w:t>
      </w:r>
      <w:r w:rsidR="00585CA3" w:rsidRPr="006E1250">
        <w:rPr>
          <w:rFonts w:cstheme="minorHAnsi"/>
          <w:sz w:val="24"/>
          <w:szCs w:val="24"/>
          <w:shd w:val="clear" w:color="auto" w:fill="FFFFFF"/>
        </w:rPr>
        <w:t>attending the</w:t>
      </w:r>
      <w:r w:rsidR="007C2393" w:rsidRPr="006E1250">
        <w:rPr>
          <w:rFonts w:cstheme="minorHAnsi"/>
          <w:sz w:val="24"/>
          <w:szCs w:val="24"/>
          <w:shd w:val="clear" w:color="auto" w:fill="FFFFFF"/>
        </w:rPr>
        <w:t xml:space="preserve"> class</w:t>
      </w:r>
      <w:r w:rsidR="00585CA3" w:rsidRPr="006E1250">
        <w:rPr>
          <w:rFonts w:cstheme="minorHAnsi"/>
          <w:sz w:val="24"/>
          <w:szCs w:val="24"/>
          <w:shd w:val="clear" w:color="auto" w:fill="FFFFFF"/>
        </w:rPr>
        <w:t>es</w:t>
      </w:r>
      <w:r w:rsidR="003400A0" w:rsidRPr="006E1250">
        <w:rPr>
          <w:rFonts w:cstheme="minorHAnsi"/>
          <w:sz w:val="24"/>
          <w:szCs w:val="24"/>
          <w:shd w:val="clear" w:color="auto" w:fill="FFFFFF"/>
        </w:rPr>
        <w:t xml:space="preserve"> </w:t>
      </w:r>
      <w:r w:rsidR="001818FC" w:rsidRPr="006E1250">
        <w:rPr>
          <w:rFonts w:cstheme="minorHAnsi"/>
          <w:sz w:val="24"/>
          <w:szCs w:val="24"/>
          <w:shd w:val="clear" w:color="auto" w:fill="FFFFFF"/>
        </w:rPr>
        <w:t>students</w:t>
      </w:r>
      <w:r w:rsidR="007C2393" w:rsidRPr="006E1250">
        <w:rPr>
          <w:rFonts w:cstheme="minorHAnsi"/>
          <w:sz w:val="24"/>
          <w:szCs w:val="24"/>
          <w:shd w:val="clear" w:color="auto" w:fill="FFFFFF"/>
        </w:rPr>
        <w:t xml:space="preserve"> were expected </w:t>
      </w:r>
      <w:r w:rsidR="001818FC" w:rsidRPr="006E1250">
        <w:rPr>
          <w:rFonts w:cstheme="minorHAnsi"/>
          <w:sz w:val="24"/>
          <w:szCs w:val="24"/>
          <w:shd w:val="clear" w:color="auto" w:fill="FFFFFF"/>
        </w:rPr>
        <w:t xml:space="preserve">to watch </w:t>
      </w:r>
      <w:r w:rsidR="00E37E57" w:rsidRPr="006E1250">
        <w:rPr>
          <w:rFonts w:cstheme="minorHAnsi"/>
          <w:sz w:val="24"/>
          <w:szCs w:val="24"/>
          <w:shd w:val="clear" w:color="auto" w:fill="FFFFFF"/>
        </w:rPr>
        <w:t>vid</w:t>
      </w:r>
      <w:r w:rsidR="007C2393" w:rsidRPr="006E1250">
        <w:rPr>
          <w:rFonts w:cstheme="minorHAnsi"/>
          <w:sz w:val="24"/>
          <w:szCs w:val="24"/>
          <w:shd w:val="clear" w:color="auto" w:fill="FFFFFF"/>
        </w:rPr>
        <w:t>eos recorded by T3</w:t>
      </w:r>
      <w:r w:rsidR="00F2617C" w:rsidRPr="006E1250">
        <w:rPr>
          <w:rFonts w:cstheme="minorHAnsi"/>
          <w:sz w:val="24"/>
          <w:szCs w:val="24"/>
          <w:shd w:val="clear" w:color="auto" w:fill="FFFFFF"/>
        </w:rPr>
        <w:t xml:space="preserve">. This allowed </w:t>
      </w:r>
      <w:r w:rsidR="00FE0499" w:rsidRPr="006E1250">
        <w:rPr>
          <w:rFonts w:cstheme="minorHAnsi"/>
          <w:sz w:val="24"/>
          <w:szCs w:val="24"/>
          <w:shd w:val="clear" w:color="auto" w:fill="FFFFFF"/>
        </w:rPr>
        <w:t xml:space="preserve">for </w:t>
      </w:r>
      <w:r w:rsidR="003400A0" w:rsidRPr="006E1250">
        <w:rPr>
          <w:rFonts w:cstheme="minorHAnsi"/>
          <w:sz w:val="24"/>
          <w:szCs w:val="24"/>
        </w:rPr>
        <w:t>lower</w:t>
      </w:r>
      <w:r w:rsidR="00FE0499" w:rsidRPr="006E1250">
        <w:rPr>
          <w:rFonts w:cstheme="minorHAnsi"/>
          <w:sz w:val="24"/>
          <w:szCs w:val="24"/>
        </w:rPr>
        <w:t>-</w:t>
      </w:r>
      <w:r w:rsidR="003400A0" w:rsidRPr="006E1250">
        <w:rPr>
          <w:rFonts w:cstheme="minorHAnsi"/>
          <w:sz w:val="24"/>
          <w:szCs w:val="24"/>
        </w:rPr>
        <w:t xml:space="preserve">level cognitive learning (remembering and understanding) </w:t>
      </w:r>
      <w:r w:rsidR="00FE0499" w:rsidRPr="006E1250">
        <w:rPr>
          <w:rFonts w:cstheme="minorHAnsi"/>
          <w:sz w:val="24"/>
          <w:szCs w:val="24"/>
        </w:rPr>
        <w:t>to happen</w:t>
      </w:r>
      <w:r w:rsidR="003400A0" w:rsidRPr="006E1250">
        <w:rPr>
          <w:rFonts w:cstheme="minorHAnsi"/>
          <w:sz w:val="24"/>
          <w:szCs w:val="24"/>
        </w:rPr>
        <w:t xml:space="preserve"> outside the class</w:t>
      </w:r>
      <w:r w:rsidR="0045424D" w:rsidRPr="006E1250">
        <w:rPr>
          <w:rFonts w:cstheme="minorHAnsi"/>
          <w:sz w:val="24"/>
          <w:szCs w:val="24"/>
        </w:rPr>
        <w:t>room</w:t>
      </w:r>
      <w:r w:rsidR="003400A0" w:rsidRPr="006E1250">
        <w:rPr>
          <w:rFonts w:cstheme="minorHAnsi"/>
          <w:sz w:val="24"/>
          <w:szCs w:val="24"/>
        </w:rPr>
        <w:t>. S</w:t>
      </w:r>
      <w:r w:rsidR="003400A0" w:rsidRPr="006E1250">
        <w:rPr>
          <w:rFonts w:cstheme="minorHAnsi"/>
          <w:sz w:val="24"/>
          <w:szCs w:val="24"/>
          <w:shd w:val="clear" w:color="auto" w:fill="FFFFFF"/>
        </w:rPr>
        <w:t>tudents were given autonomy, freedom, and control over when where, and how many times they watch it before feeling comfortable</w:t>
      </w:r>
      <w:r w:rsidR="003400A0" w:rsidRPr="006E1250">
        <w:rPr>
          <w:rFonts w:cstheme="minorHAnsi"/>
          <w:sz w:val="24"/>
          <w:szCs w:val="24"/>
        </w:rPr>
        <w:t xml:space="preserve"> </w:t>
      </w:r>
      <w:r w:rsidR="009E41CF" w:rsidRPr="006E1250">
        <w:rPr>
          <w:rFonts w:cstheme="minorHAnsi"/>
          <w:sz w:val="24"/>
          <w:szCs w:val="24"/>
        </w:rPr>
        <w:t>with the material.</w:t>
      </w:r>
      <w:r w:rsidR="004B11E7" w:rsidRPr="006E1250">
        <w:rPr>
          <w:rFonts w:cstheme="minorHAnsi"/>
          <w:sz w:val="24"/>
          <w:szCs w:val="24"/>
        </w:rPr>
        <w:t xml:space="preserve"> </w:t>
      </w:r>
      <w:r w:rsidR="009103F7" w:rsidRPr="006E1250">
        <w:rPr>
          <w:rFonts w:cstheme="minorHAnsi"/>
          <w:sz w:val="24"/>
          <w:szCs w:val="24"/>
        </w:rPr>
        <w:t xml:space="preserve">T3 still controlled ‘what’. </w:t>
      </w:r>
      <w:r w:rsidR="003400A0" w:rsidRPr="006E1250">
        <w:rPr>
          <w:rFonts w:cstheme="minorHAnsi"/>
          <w:sz w:val="24"/>
          <w:szCs w:val="24"/>
        </w:rPr>
        <w:t xml:space="preserve">In </w:t>
      </w:r>
      <w:r w:rsidR="004571DB">
        <w:rPr>
          <w:rFonts w:cstheme="minorHAnsi"/>
          <w:sz w:val="24"/>
          <w:szCs w:val="24"/>
        </w:rPr>
        <w:t xml:space="preserve">the </w:t>
      </w:r>
      <w:r w:rsidR="003400A0" w:rsidRPr="006E1250">
        <w:rPr>
          <w:rFonts w:cstheme="minorHAnsi"/>
          <w:sz w:val="24"/>
          <w:szCs w:val="24"/>
        </w:rPr>
        <w:t>classroom</w:t>
      </w:r>
      <w:r w:rsidR="00272CC0">
        <w:rPr>
          <w:rFonts w:cstheme="minorHAnsi"/>
          <w:sz w:val="24"/>
          <w:szCs w:val="24"/>
        </w:rPr>
        <w:t>,</w:t>
      </w:r>
      <w:r w:rsidR="003400A0" w:rsidRPr="006E1250">
        <w:rPr>
          <w:rFonts w:cstheme="minorHAnsi"/>
          <w:sz w:val="24"/>
          <w:szCs w:val="24"/>
        </w:rPr>
        <w:t xml:space="preserve"> students engaged in higher cognitive levels of learning</w:t>
      </w:r>
      <w:r w:rsidR="00B02836" w:rsidRPr="006E1250">
        <w:rPr>
          <w:rFonts w:cstheme="minorHAnsi"/>
          <w:sz w:val="24"/>
          <w:szCs w:val="24"/>
        </w:rPr>
        <w:t xml:space="preserve"> </w:t>
      </w:r>
      <w:r w:rsidR="007801FE" w:rsidRPr="006E1250">
        <w:rPr>
          <w:rFonts w:cstheme="minorHAnsi"/>
          <w:sz w:val="24"/>
          <w:szCs w:val="24"/>
        </w:rPr>
        <w:t xml:space="preserve">and </w:t>
      </w:r>
      <w:r w:rsidR="00B02836" w:rsidRPr="006E1250">
        <w:rPr>
          <w:rFonts w:cstheme="minorHAnsi"/>
          <w:sz w:val="24"/>
          <w:szCs w:val="24"/>
        </w:rPr>
        <w:t>collaborat</w:t>
      </w:r>
      <w:r w:rsidR="007801FE" w:rsidRPr="006E1250">
        <w:rPr>
          <w:rFonts w:cstheme="minorHAnsi"/>
          <w:sz w:val="24"/>
          <w:szCs w:val="24"/>
        </w:rPr>
        <w:t>ed</w:t>
      </w:r>
      <w:r w:rsidR="00B02836" w:rsidRPr="006E1250">
        <w:rPr>
          <w:rFonts w:cstheme="minorHAnsi"/>
          <w:sz w:val="24"/>
          <w:szCs w:val="24"/>
        </w:rPr>
        <w:t xml:space="preserve"> </w:t>
      </w:r>
      <w:r w:rsidR="000078CA" w:rsidRPr="006E1250">
        <w:rPr>
          <w:rFonts w:cstheme="minorHAnsi"/>
          <w:sz w:val="24"/>
          <w:szCs w:val="24"/>
        </w:rPr>
        <w:t xml:space="preserve">with their peers </w:t>
      </w:r>
      <w:r w:rsidR="00DE6693" w:rsidRPr="006E1250">
        <w:rPr>
          <w:rFonts w:cstheme="minorHAnsi"/>
          <w:sz w:val="24"/>
          <w:szCs w:val="24"/>
        </w:rPr>
        <w:t>in</w:t>
      </w:r>
      <w:r w:rsidR="00C35011" w:rsidRPr="006E1250">
        <w:rPr>
          <w:rFonts w:cstheme="minorHAnsi"/>
          <w:sz w:val="24"/>
          <w:szCs w:val="24"/>
        </w:rPr>
        <w:t xml:space="preserve"> </w:t>
      </w:r>
      <w:r w:rsidR="004571DB">
        <w:rPr>
          <w:rFonts w:cstheme="minorHAnsi"/>
          <w:sz w:val="24"/>
          <w:szCs w:val="24"/>
        </w:rPr>
        <w:t>the</w:t>
      </w:r>
      <w:r w:rsidR="003400A0" w:rsidRPr="006E1250">
        <w:rPr>
          <w:rFonts w:cstheme="minorHAnsi"/>
          <w:sz w:val="24"/>
          <w:szCs w:val="24"/>
        </w:rPr>
        <w:t xml:space="preserve"> process of </w:t>
      </w:r>
      <w:r w:rsidR="003400A0" w:rsidRPr="006E1250">
        <w:rPr>
          <w:rFonts w:cstheme="minorHAnsi"/>
          <w:sz w:val="24"/>
          <w:szCs w:val="24"/>
          <w:shd w:val="clear" w:color="auto" w:fill="FFFFFF"/>
        </w:rPr>
        <w:t>applying the knowledge</w:t>
      </w:r>
      <w:r w:rsidR="005B5367" w:rsidRPr="006E1250">
        <w:rPr>
          <w:rFonts w:cstheme="minorHAnsi"/>
          <w:sz w:val="24"/>
          <w:szCs w:val="24"/>
          <w:shd w:val="clear" w:color="auto" w:fill="FFFFFF"/>
        </w:rPr>
        <w:t>.</w:t>
      </w:r>
      <w:r w:rsidR="00BD7EA2">
        <w:rPr>
          <w:rFonts w:cstheme="minorHAnsi"/>
          <w:sz w:val="24"/>
          <w:szCs w:val="24"/>
          <w:shd w:val="clear" w:color="auto" w:fill="FFFFFF"/>
        </w:rPr>
        <w:t xml:space="preserve"> </w:t>
      </w:r>
      <w:r w:rsidR="003400A0" w:rsidRPr="006E1250">
        <w:rPr>
          <w:rFonts w:cstheme="minorHAnsi"/>
          <w:sz w:val="24"/>
          <w:szCs w:val="24"/>
        </w:rPr>
        <w:t xml:space="preserve">Similar to </w:t>
      </w:r>
      <w:r w:rsidR="00223E5A">
        <w:rPr>
          <w:rFonts w:cstheme="minorHAnsi"/>
          <w:sz w:val="24"/>
          <w:szCs w:val="24"/>
        </w:rPr>
        <w:t xml:space="preserve">a </w:t>
      </w:r>
      <w:r w:rsidR="003400A0" w:rsidRPr="006E1250">
        <w:rPr>
          <w:rFonts w:cstheme="minorHAnsi"/>
          <w:sz w:val="24"/>
          <w:szCs w:val="24"/>
        </w:rPr>
        <w:t xml:space="preserve">behaviourist, </w:t>
      </w:r>
      <w:r w:rsidR="00C062DF" w:rsidRPr="006E1250">
        <w:rPr>
          <w:rFonts w:cstheme="minorHAnsi"/>
          <w:sz w:val="24"/>
          <w:szCs w:val="24"/>
        </w:rPr>
        <w:t xml:space="preserve">also </w:t>
      </w:r>
      <w:r w:rsidR="003400A0" w:rsidRPr="006E1250">
        <w:rPr>
          <w:rFonts w:cstheme="minorHAnsi"/>
          <w:sz w:val="24"/>
          <w:szCs w:val="24"/>
        </w:rPr>
        <w:t xml:space="preserve">cognitivists agree that ‘knowledge is given and absolute’, but the cognitivists focus and emphasise on the internal mental processes of the learner during the learning process </w:t>
      </w:r>
      <w:sdt>
        <w:sdtPr>
          <w:rPr>
            <w:rFonts w:cstheme="minorHAnsi"/>
            <w:sz w:val="24"/>
            <w:szCs w:val="24"/>
          </w:rPr>
          <w:id w:val="620732683"/>
          <w:citation/>
        </w:sdtPr>
        <w:sdtEndPr/>
        <w:sdtContent>
          <w:r w:rsidR="003400A0" w:rsidRPr="006E1250">
            <w:rPr>
              <w:rFonts w:cstheme="minorHAnsi"/>
              <w:sz w:val="24"/>
              <w:szCs w:val="24"/>
            </w:rPr>
            <w:fldChar w:fldCharType="begin"/>
          </w:r>
          <w:r w:rsidR="003400A0" w:rsidRPr="006E1250">
            <w:rPr>
              <w:rFonts w:cstheme="minorHAnsi"/>
              <w:sz w:val="24"/>
              <w:szCs w:val="24"/>
            </w:rPr>
            <w:instrText xml:space="preserve"> CITATION Nag09 \l 2057 </w:instrText>
          </w:r>
          <w:r w:rsidR="003400A0" w:rsidRPr="006E1250">
            <w:rPr>
              <w:rFonts w:cstheme="minorHAnsi"/>
              <w:sz w:val="24"/>
              <w:szCs w:val="24"/>
            </w:rPr>
            <w:fldChar w:fldCharType="separate"/>
          </w:r>
          <w:r w:rsidR="004A57FB" w:rsidRPr="004A57FB">
            <w:rPr>
              <w:rFonts w:cstheme="minorHAnsi"/>
              <w:noProof/>
              <w:sz w:val="24"/>
              <w:szCs w:val="24"/>
            </w:rPr>
            <w:t>(Nagowah &amp; Nagowah, 2009)</w:t>
          </w:r>
          <w:r w:rsidR="003400A0" w:rsidRPr="006E1250">
            <w:rPr>
              <w:rFonts w:cstheme="minorHAnsi"/>
              <w:sz w:val="24"/>
              <w:szCs w:val="24"/>
            </w:rPr>
            <w:fldChar w:fldCharType="end"/>
          </w:r>
        </w:sdtContent>
      </w:sdt>
      <w:r w:rsidR="003E6F08" w:rsidRPr="006E1250">
        <w:rPr>
          <w:rFonts w:cstheme="minorHAnsi"/>
          <w:sz w:val="24"/>
          <w:szCs w:val="24"/>
        </w:rPr>
        <w:t>.</w:t>
      </w:r>
      <w:r w:rsidR="003400A0" w:rsidRPr="006E1250">
        <w:rPr>
          <w:rFonts w:cstheme="minorHAnsi"/>
          <w:sz w:val="24"/>
          <w:szCs w:val="24"/>
        </w:rPr>
        <w:t xml:space="preserve"> </w:t>
      </w:r>
      <w:r w:rsidR="003400A0" w:rsidRPr="006E1250">
        <w:rPr>
          <w:rFonts w:cstheme="minorHAnsi"/>
          <w:sz w:val="24"/>
          <w:szCs w:val="24"/>
          <w:shd w:val="clear" w:color="auto" w:fill="FFFFFF"/>
        </w:rPr>
        <w:t xml:space="preserve">In sessions 3 and </w:t>
      </w:r>
      <w:r w:rsidR="00EE4174">
        <w:rPr>
          <w:rFonts w:cstheme="minorHAnsi"/>
          <w:sz w:val="24"/>
          <w:szCs w:val="24"/>
          <w:shd w:val="clear" w:color="auto" w:fill="FFFFFF"/>
        </w:rPr>
        <w:t>4</w:t>
      </w:r>
      <w:r w:rsidR="003400A0" w:rsidRPr="006E1250">
        <w:rPr>
          <w:rFonts w:cstheme="minorHAnsi"/>
          <w:sz w:val="24"/>
          <w:szCs w:val="24"/>
          <w:shd w:val="clear" w:color="auto" w:fill="FFFFFF"/>
        </w:rPr>
        <w:t>, students were expected to think independently</w:t>
      </w:r>
      <w:r w:rsidR="003E6F08" w:rsidRPr="006E1250">
        <w:rPr>
          <w:rFonts w:cstheme="minorHAnsi"/>
          <w:sz w:val="24"/>
          <w:szCs w:val="24"/>
          <w:shd w:val="clear" w:color="auto" w:fill="FFFFFF"/>
        </w:rPr>
        <w:t xml:space="preserve">, </w:t>
      </w:r>
      <w:r w:rsidR="003400A0" w:rsidRPr="006E1250">
        <w:rPr>
          <w:rFonts w:cstheme="minorHAnsi"/>
          <w:sz w:val="24"/>
          <w:szCs w:val="24"/>
          <w:shd w:val="clear" w:color="auto" w:fill="FFFFFF"/>
        </w:rPr>
        <w:t>analyse problems</w:t>
      </w:r>
      <w:r w:rsidR="003E6F08" w:rsidRPr="006E1250">
        <w:rPr>
          <w:rFonts w:cstheme="minorHAnsi"/>
          <w:sz w:val="24"/>
          <w:szCs w:val="24"/>
          <w:shd w:val="clear" w:color="auto" w:fill="FFFFFF"/>
        </w:rPr>
        <w:t>,</w:t>
      </w:r>
      <w:r w:rsidR="003400A0" w:rsidRPr="006E1250">
        <w:rPr>
          <w:rFonts w:cstheme="minorHAnsi"/>
          <w:sz w:val="24"/>
          <w:szCs w:val="24"/>
          <w:shd w:val="clear" w:color="auto" w:fill="FFFFFF"/>
        </w:rPr>
        <w:t xml:space="preserve"> and provide solutions</w:t>
      </w:r>
      <w:r w:rsidR="005538A5" w:rsidRPr="006E1250">
        <w:rPr>
          <w:rFonts w:cstheme="minorHAnsi"/>
          <w:sz w:val="24"/>
          <w:szCs w:val="24"/>
          <w:shd w:val="clear" w:color="auto" w:fill="FFFFFF"/>
        </w:rPr>
        <w:t xml:space="preserve"> with T</w:t>
      </w:r>
      <w:r w:rsidR="003400A0" w:rsidRPr="006E1250">
        <w:rPr>
          <w:rFonts w:cstheme="minorHAnsi"/>
          <w:sz w:val="24"/>
          <w:szCs w:val="24"/>
          <w:shd w:val="clear" w:color="auto" w:fill="FFFFFF"/>
        </w:rPr>
        <w:t>3 facilitat</w:t>
      </w:r>
      <w:r w:rsidR="005538A5" w:rsidRPr="006E1250">
        <w:rPr>
          <w:rFonts w:cstheme="minorHAnsi"/>
          <w:sz w:val="24"/>
          <w:szCs w:val="24"/>
          <w:shd w:val="clear" w:color="auto" w:fill="FFFFFF"/>
        </w:rPr>
        <w:t>ing</w:t>
      </w:r>
      <w:r w:rsidR="003400A0" w:rsidRPr="006E1250">
        <w:rPr>
          <w:rFonts w:cstheme="minorHAnsi"/>
          <w:sz w:val="24"/>
          <w:szCs w:val="24"/>
          <w:shd w:val="clear" w:color="auto" w:fill="FFFFFF"/>
        </w:rPr>
        <w:t xml:space="preserve"> </w:t>
      </w:r>
      <w:r w:rsidR="00317E80" w:rsidRPr="006E1250">
        <w:rPr>
          <w:rFonts w:cstheme="minorHAnsi"/>
          <w:sz w:val="24"/>
          <w:szCs w:val="24"/>
          <w:shd w:val="clear" w:color="auto" w:fill="FFFFFF"/>
        </w:rPr>
        <w:t>th</w:t>
      </w:r>
      <w:r w:rsidR="00BB14EE" w:rsidRPr="006E1250">
        <w:rPr>
          <w:rFonts w:cstheme="minorHAnsi"/>
          <w:sz w:val="24"/>
          <w:szCs w:val="24"/>
          <w:shd w:val="clear" w:color="auto" w:fill="FFFFFF"/>
        </w:rPr>
        <w:t>e</w:t>
      </w:r>
      <w:r w:rsidR="00317E80" w:rsidRPr="006E1250">
        <w:rPr>
          <w:rFonts w:cstheme="minorHAnsi"/>
          <w:sz w:val="24"/>
          <w:szCs w:val="24"/>
          <w:shd w:val="clear" w:color="auto" w:fill="FFFFFF"/>
        </w:rPr>
        <w:t xml:space="preserve"> </w:t>
      </w:r>
      <w:r w:rsidR="005538A5" w:rsidRPr="006E1250">
        <w:rPr>
          <w:rFonts w:cstheme="minorHAnsi"/>
          <w:sz w:val="24"/>
          <w:szCs w:val="24"/>
          <w:shd w:val="clear" w:color="auto" w:fill="FFFFFF"/>
        </w:rPr>
        <w:t xml:space="preserve">learning </w:t>
      </w:r>
      <w:r w:rsidR="00317E80" w:rsidRPr="006E1250">
        <w:rPr>
          <w:rFonts w:cstheme="minorHAnsi"/>
          <w:sz w:val="24"/>
          <w:szCs w:val="24"/>
          <w:shd w:val="clear" w:color="auto" w:fill="FFFFFF"/>
        </w:rPr>
        <w:t>process</w:t>
      </w:r>
      <w:r w:rsidR="007B505A" w:rsidRPr="006E1250">
        <w:rPr>
          <w:rFonts w:cstheme="minorHAnsi"/>
          <w:sz w:val="24"/>
          <w:szCs w:val="24"/>
          <w:shd w:val="clear" w:color="auto" w:fill="FFFFFF"/>
        </w:rPr>
        <w:t>.</w:t>
      </w:r>
      <w:r w:rsidR="003400A0" w:rsidRPr="006E1250">
        <w:rPr>
          <w:rFonts w:cstheme="minorHAnsi"/>
          <w:sz w:val="24"/>
          <w:szCs w:val="24"/>
          <w:shd w:val="clear" w:color="auto" w:fill="FFFFFF"/>
        </w:rPr>
        <w:t xml:space="preserve"> </w:t>
      </w:r>
    </w:p>
    <w:p w14:paraId="19CC1D2A" w14:textId="13990131" w:rsidR="00BA5B15" w:rsidRPr="006E1250" w:rsidRDefault="00EE4174" w:rsidP="00DE1162">
      <w:pPr>
        <w:spacing w:after="120" w:line="360" w:lineRule="auto"/>
        <w:ind w:firstLine="720"/>
        <w:contextualSpacing/>
        <w:mirrorIndents/>
        <w:rPr>
          <w:rFonts w:cstheme="minorHAnsi"/>
          <w:sz w:val="24"/>
          <w:szCs w:val="24"/>
        </w:rPr>
      </w:pPr>
      <w:r>
        <w:rPr>
          <w:rFonts w:cstheme="minorHAnsi"/>
          <w:sz w:val="24"/>
          <w:szCs w:val="24"/>
        </w:rPr>
        <w:t>From my own experience, t</w:t>
      </w:r>
      <w:r w:rsidR="00910FEB" w:rsidRPr="006E1250">
        <w:rPr>
          <w:rFonts w:cstheme="minorHAnsi"/>
          <w:sz w:val="24"/>
          <w:szCs w:val="24"/>
        </w:rPr>
        <w:t xml:space="preserve">eaching a core subject that gives a foundation for other modules </w:t>
      </w:r>
      <w:r w:rsidR="00871478" w:rsidRPr="006E1250">
        <w:rPr>
          <w:rFonts w:cstheme="minorHAnsi"/>
          <w:sz w:val="24"/>
          <w:szCs w:val="24"/>
        </w:rPr>
        <w:t>within</w:t>
      </w:r>
      <w:r w:rsidR="00910FEB" w:rsidRPr="006E1250">
        <w:rPr>
          <w:rFonts w:cstheme="minorHAnsi"/>
          <w:sz w:val="24"/>
          <w:szCs w:val="24"/>
        </w:rPr>
        <w:t xml:space="preserve"> the programme </w:t>
      </w:r>
      <w:r w:rsidR="00871478" w:rsidRPr="006E1250">
        <w:rPr>
          <w:rFonts w:cstheme="minorHAnsi"/>
          <w:sz w:val="24"/>
          <w:szCs w:val="24"/>
        </w:rPr>
        <w:t xml:space="preserve">can be quite challenging. </w:t>
      </w:r>
      <w:r w:rsidR="00910FEB" w:rsidRPr="006E1250">
        <w:rPr>
          <w:rFonts w:cstheme="minorHAnsi"/>
          <w:sz w:val="24"/>
          <w:szCs w:val="24"/>
        </w:rPr>
        <w:t xml:space="preserve">Teaching it to students </w:t>
      </w:r>
      <w:r w:rsidR="00DD41A3" w:rsidRPr="006E1250">
        <w:rPr>
          <w:rFonts w:cstheme="minorHAnsi"/>
          <w:sz w:val="24"/>
          <w:szCs w:val="24"/>
        </w:rPr>
        <w:t xml:space="preserve">who come with different </w:t>
      </w:r>
      <w:r w:rsidR="0049450E" w:rsidRPr="006E1250">
        <w:rPr>
          <w:rFonts w:cstheme="minorHAnsi"/>
          <w:sz w:val="24"/>
          <w:szCs w:val="24"/>
        </w:rPr>
        <w:t>levels of prior knowledge</w:t>
      </w:r>
      <w:r w:rsidR="00C50BDC" w:rsidRPr="006E1250">
        <w:rPr>
          <w:rFonts w:cstheme="minorHAnsi"/>
          <w:sz w:val="24"/>
          <w:szCs w:val="24"/>
        </w:rPr>
        <w:t xml:space="preserve">, </w:t>
      </w:r>
      <w:r w:rsidR="00910FEB" w:rsidRPr="006E1250">
        <w:rPr>
          <w:rFonts w:cstheme="minorHAnsi"/>
          <w:sz w:val="24"/>
          <w:szCs w:val="24"/>
        </w:rPr>
        <w:t xml:space="preserve">acquired </w:t>
      </w:r>
      <w:r w:rsidR="00C50BDC" w:rsidRPr="006E1250">
        <w:rPr>
          <w:rFonts w:cstheme="minorHAnsi"/>
          <w:sz w:val="24"/>
          <w:szCs w:val="24"/>
        </w:rPr>
        <w:t>at different times</w:t>
      </w:r>
      <w:r w:rsidR="001803AA" w:rsidRPr="006E1250">
        <w:rPr>
          <w:rFonts w:cstheme="minorHAnsi"/>
          <w:sz w:val="24"/>
          <w:szCs w:val="24"/>
        </w:rPr>
        <w:t xml:space="preserve">, </w:t>
      </w:r>
      <w:r w:rsidR="00910FEB" w:rsidRPr="006E1250">
        <w:rPr>
          <w:rFonts w:cstheme="minorHAnsi"/>
          <w:sz w:val="24"/>
          <w:szCs w:val="24"/>
        </w:rPr>
        <w:t xml:space="preserve">makes it even more </w:t>
      </w:r>
      <w:r w:rsidR="001803AA" w:rsidRPr="006E1250">
        <w:rPr>
          <w:rFonts w:cstheme="minorHAnsi"/>
          <w:sz w:val="24"/>
          <w:szCs w:val="24"/>
        </w:rPr>
        <w:t>difficult</w:t>
      </w:r>
      <w:r w:rsidR="00855DBB" w:rsidRPr="006E1250">
        <w:rPr>
          <w:rFonts w:cstheme="minorHAnsi"/>
          <w:sz w:val="24"/>
          <w:szCs w:val="24"/>
        </w:rPr>
        <w:t>, e</w:t>
      </w:r>
      <w:r w:rsidR="00910FEB" w:rsidRPr="006E1250">
        <w:rPr>
          <w:rFonts w:cstheme="minorHAnsi"/>
          <w:sz w:val="24"/>
          <w:szCs w:val="24"/>
        </w:rPr>
        <w:t xml:space="preserve">specially </w:t>
      </w:r>
      <w:r w:rsidR="00223E5A">
        <w:rPr>
          <w:rFonts w:cstheme="minorHAnsi"/>
          <w:sz w:val="24"/>
          <w:szCs w:val="24"/>
        </w:rPr>
        <w:t>for</w:t>
      </w:r>
      <w:r w:rsidR="00910FEB" w:rsidRPr="006E1250">
        <w:rPr>
          <w:rFonts w:cstheme="minorHAnsi"/>
          <w:sz w:val="24"/>
          <w:szCs w:val="24"/>
        </w:rPr>
        <w:t xml:space="preserve"> a novice teacher like myself</w:t>
      </w:r>
      <w:r w:rsidR="00A41C56" w:rsidRPr="006E1250">
        <w:rPr>
          <w:rFonts w:cstheme="minorHAnsi"/>
          <w:sz w:val="24"/>
          <w:szCs w:val="24"/>
        </w:rPr>
        <w:t xml:space="preserve">. </w:t>
      </w:r>
      <w:r w:rsidR="008850E9" w:rsidRPr="006E1250">
        <w:rPr>
          <w:rFonts w:cstheme="minorHAnsi"/>
          <w:sz w:val="24"/>
          <w:szCs w:val="24"/>
        </w:rPr>
        <w:t xml:space="preserve">My teaching approach is based on </w:t>
      </w:r>
      <w:r w:rsidR="00B720DD" w:rsidRPr="006E1250">
        <w:rPr>
          <w:rFonts w:cstheme="minorHAnsi"/>
          <w:sz w:val="24"/>
          <w:szCs w:val="24"/>
        </w:rPr>
        <w:t xml:space="preserve">my own experience </w:t>
      </w:r>
      <w:r w:rsidR="00AB7F2A" w:rsidRPr="006E1250">
        <w:rPr>
          <w:rFonts w:cstheme="minorHAnsi"/>
          <w:sz w:val="24"/>
          <w:szCs w:val="24"/>
        </w:rPr>
        <w:t xml:space="preserve">despite being aware </w:t>
      </w:r>
      <w:r w:rsidR="00910FEB" w:rsidRPr="006E1250">
        <w:rPr>
          <w:rFonts w:cstheme="minorHAnsi"/>
          <w:sz w:val="24"/>
          <w:szCs w:val="24"/>
        </w:rPr>
        <w:t>that teacher-center</w:t>
      </w:r>
      <w:r w:rsidR="00416A5F" w:rsidRPr="006E1250">
        <w:rPr>
          <w:rFonts w:cstheme="minorHAnsi"/>
          <w:sz w:val="24"/>
          <w:szCs w:val="24"/>
        </w:rPr>
        <w:t>e</w:t>
      </w:r>
      <w:r w:rsidR="00910FEB" w:rsidRPr="006E1250">
        <w:rPr>
          <w:rFonts w:cstheme="minorHAnsi"/>
          <w:sz w:val="24"/>
          <w:szCs w:val="24"/>
        </w:rPr>
        <w:t xml:space="preserve">d pedagogy </w:t>
      </w:r>
      <w:r w:rsidR="00416A5F" w:rsidRPr="006E1250">
        <w:rPr>
          <w:rFonts w:cstheme="minorHAnsi"/>
          <w:sz w:val="24"/>
          <w:szCs w:val="24"/>
        </w:rPr>
        <w:t xml:space="preserve">may not </w:t>
      </w:r>
      <w:r w:rsidR="00E50031" w:rsidRPr="006E1250">
        <w:rPr>
          <w:rFonts w:cstheme="minorHAnsi"/>
          <w:sz w:val="24"/>
          <w:szCs w:val="24"/>
        </w:rPr>
        <w:t>be the most effective</w:t>
      </w:r>
      <w:r w:rsidR="00910FEB" w:rsidRPr="006E1250">
        <w:rPr>
          <w:rFonts w:cstheme="minorHAnsi"/>
          <w:sz w:val="24"/>
          <w:szCs w:val="24"/>
        </w:rPr>
        <w:t xml:space="preserve">. I agree with Eilks and Byers </w:t>
      </w:r>
      <w:sdt>
        <w:sdtPr>
          <w:rPr>
            <w:rFonts w:cstheme="minorHAnsi"/>
            <w:sz w:val="24"/>
            <w:szCs w:val="24"/>
          </w:rPr>
          <w:id w:val="572162750"/>
          <w:citation/>
        </w:sdtPr>
        <w:sdtEndPr/>
        <w:sdtContent>
          <w:r w:rsidR="00910FEB" w:rsidRPr="006E1250">
            <w:rPr>
              <w:rFonts w:cstheme="minorHAnsi"/>
              <w:sz w:val="24"/>
              <w:szCs w:val="24"/>
            </w:rPr>
            <w:fldChar w:fldCharType="begin"/>
          </w:r>
          <w:r w:rsidR="00AC6950" w:rsidRPr="006E1250">
            <w:rPr>
              <w:rFonts w:cstheme="minorHAnsi"/>
              <w:sz w:val="24"/>
              <w:szCs w:val="24"/>
            </w:rPr>
            <w:instrText xml:space="preserve">CITATION Eil \n  \l 2057 </w:instrText>
          </w:r>
          <w:r w:rsidR="00910FEB" w:rsidRPr="006E1250">
            <w:rPr>
              <w:rFonts w:cstheme="minorHAnsi"/>
              <w:sz w:val="24"/>
              <w:szCs w:val="24"/>
            </w:rPr>
            <w:fldChar w:fldCharType="separate"/>
          </w:r>
          <w:r w:rsidR="004A57FB" w:rsidRPr="004A57FB">
            <w:rPr>
              <w:rFonts w:cstheme="minorHAnsi"/>
              <w:noProof/>
              <w:sz w:val="24"/>
              <w:szCs w:val="24"/>
            </w:rPr>
            <w:t>(2010)</w:t>
          </w:r>
          <w:r w:rsidR="00910FEB" w:rsidRPr="006E1250">
            <w:rPr>
              <w:rFonts w:cstheme="minorHAnsi"/>
              <w:sz w:val="24"/>
              <w:szCs w:val="24"/>
            </w:rPr>
            <w:fldChar w:fldCharType="end"/>
          </w:r>
        </w:sdtContent>
      </w:sdt>
      <w:r w:rsidR="00910FEB" w:rsidRPr="006E1250">
        <w:rPr>
          <w:rFonts w:cstheme="minorHAnsi"/>
          <w:sz w:val="24"/>
          <w:szCs w:val="24"/>
        </w:rPr>
        <w:t xml:space="preserve">, that </w:t>
      </w:r>
      <w:r w:rsidR="00AC6950" w:rsidRPr="006E1250">
        <w:rPr>
          <w:rFonts w:cstheme="minorHAnsi"/>
          <w:sz w:val="24"/>
          <w:szCs w:val="24"/>
        </w:rPr>
        <w:t>such</w:t>
      </w:r>
      <w:r w:rsidR="00910FEB" w:rsidRPr="006E1250">
        <w:rPr>
          <w:rFonts w:cstheme="minorHAnsi"/>
          <w:sz w:val="24"/>
          <w:szCs w:val="24"/>
        </w:rPr>
        <w:t xml:space="preserve"> approach is typical for </w:t>
      </w:r>
      <w:r w:rsidR="00E730C4" w:rsidRPr="006E1250">
        <w:rPr>
          <w:rFonts w:cstheme="minorHAnsi"/>
          <w:sz w:val="24"/>
          <w:szCs w:val="24"/>
        </w:rPr>
        <w:t>“</w:t>
      </w:r>
      <w:r w:rsidR="00910FEB" w:rsidRPr="006E1250">
        <w:rPr>
          <w:rFonts w:cstheme="minorHAnsi"/>
          <w:sz w:val="24"/>
          <w:szCs w:val="24"/>
        </w:rPr>
        <w:t>many untrained chemistry teachers</w:t>
      </w:r>
      <w:r w:rsidR="00E730C4" w:rsidRPr="006E1250">
        <w:rPr>
          <w:rFonts w:cstheme="minorHAnsi"/>
          <w:sz w:val="24"/>
          <w:szCs w:val="24"/>
        </w:rPr>
        <w:t>”</w:t>
      </w:r>
      <w:r w:rsidR="00910FEB" w:rsidRPr="006E1250">
        <w:rPr>
          <w:rFonts w:cstheme="minorHAnsi"/>
          <w:sz w:val="24"/>
          <w:szCs w:val="24"/>
        </w:rPr>
        <w:t xml:space="preserve"> who believe that </w:t>
      </w:r>
      <w:r w:rsidR="00E730C4" w:rsidRPr="006E1250">
        <w:rPr>
          <w:rFonts w:cstheme="minorHAnsi"/>
          <w:sz w:val="24"/>
          <w:szCs w:val="24"/>
        </w:rPr>
        <w:t>“</w:t>
      </w:r>
      <w:r w:rsidR="00910FEB" w:rsidRPr="006E1250">
        <w:rPr>
          <w:rFonts w:cstheme="minorHAnsi"/>
          <w:sz w:val="24"/>
          <w:szCs w:val="24"/>
        </w:rPr>
        <w:t>they have knowledge to impart and that the better they teach the better their students will learn</w:t>
      </w:r>
      <w:r w:rsidR="00E730C4" w:rsidRPr="006E1250">
        <w:rPr>
          <w:rFonts w:cstheme="minorHAnsi"/>
          <w:sz w:val="24"/>
          <w:szCs w:val="24"/>
        </w:rPr>
        <w:t>”</w:t>
      </w:r>
      <w:r w:rsidR="00910FEB" w:rsidRPr="006E1250">
        <w:rPr>
          <w:rFonts w:cstheme="minorHAnsi"/>
          <w:sz w:val="24"/>
          <w:szCs w:val="24"/>
        </w:rPr>
        <w:t>.</w:t>
      </w:r>
      <w:r w:rsidR="00AC6950" w:rsidRPr="006E1250">
        <w:rPr>
          <w:rFonts w:cstheme="minorHAnsi"/>
          <w:sz w:val="24"/>
          <w:szCs w:val="24"/>
        </w:rPr>
        <w:t xml:space="preserve"> I</w:t>
      </w:r>
      <w:r w:rsidR="00A1204B" w:rsidRPr="006E1250">
        <w:rPr>
          <w:rFonts w:cstheme="minorHAnsi"/>
          <w:sz w:val="24"/>
          <w:szCs w:val="24"/>
        </w:rPr>
        <w:t xml:space="preserve"> </w:t>
      </w:r>
      <w:r w:rsidR="001F54BC" w:rsidRPr="006E1250">
        <w:rPr>
          <w:rFonts w:cstheme="minorHAnsi"/>
          <w:sz w:val="24"/>
          <w:szCs w:val="24"/>
        </w:rPr>
        <w:t>tend to overwhelm</w:t>
      </w:r>
      <w:r w:rsidR="00A1204B" w:rsidRPr="006E1250">
        <w:rPr>
          <w:rFonts w:cstheme="minorHAnsi"/>
          <w:sz w:val="24"/>
          <w:szCs w:val="24"/>
        </w:rPr>
        <w:t xml:space="preserve"> </w:t>
      </w:r>
      <w:r w:rsidR="00C724EE" w:rsidRPr="006E1250">
        <w:rPr>
          <w:rFonts w:cstheme="minorHAnsi"/>
          <w:sz w:val="24"/>
          <w:szCs w:val="24"/>
        </w:rPr>
        <w:t>my students</w:t>
      </w:r>
      <w:r w:rsidR="00A1204B" w:rsidRPr="006E1250">
        <w:rPr>
          <w:rFonts w:cstheme="minorHAnsi"/>
          <w:sz w:val="24"/>
          <w:szCs w:val="24"/>
        </w:rPr>
        <w:t xml:space="preserve"> with </w:t>
      </w:r>
      <w:r w:rsidR="001F54BC" w:rsidRPr="006E1250">
        <w:rPr>
          <w:rFonts w:cstheme="minorHAnsi"/>
          <w:sz w:val="24"/>
          <w:szCs w:val="24"/>
        </w:rPr>
        <w:t>excessive</w:t>
      </w:r>
      <w:r w:rsidR="00A1204B" w:rsidRPr="006E1250">
        <w:rPr>
          <w:rFonts w:cstheme="minorHAnsi"/>
          <w:sz w:val="24"/>
          <w:szCs w:val="24"/>
        </w:rPr>
        <w:t xml:space="preserve"> facts and lengthy explanations</w:t>
      </w:r>
      <w:r w:rsidR="001A3D19" w:rsidRPr="006E1250">
        <w:rPr>
          <w:rFonts w:cstheme="minorHAnsi"/>
          <w:sz w:val="24"/>
          <w:szCs w:val="24"/>
        </w:rPr>
        <w:t xml:space="preserve">, often forgetting </w:t>
      </w:r>
      <w:r w:rsidR="00C724EE" w:rsidRPr="006E1250">
        <w:rPr>
          <w:rFonts w:cstheme="minorHAnsi"/>
          <w:sz w:val="24"/>
          <w:szCs w:val="24"/>
        </w:rPr>
        <w:t xml:space="preserve">that they will </w:t>
      </w:r>
      <w:r w:rsidR="00E730C4" w:rsidRPr="006E1250">
        <w:rPr>
          <w:rFonts w:cstheme="minorHAnsi"/>
          <w:sz w:val="24"/>
          <w:szCs w:val="24"/>
        </w:rPr>
        <w:t>“</w:t>
      </w:r>
      <w:r w:rsidR="00C724EE" w:rsidRPr="006E1250">
        <w:rPr>
          <w:rFonts w:cstheme="minorHAnsi"/>
          <w:sz w:val="24"/>
          <w:szCs w:val="24"/>
        </w:rPr>
        <w:t>(…)</w:t>
      </w:r>
      <w:r w:rsidR="00A1204B" w:rsidRPr="006E1250">
        <w:rPr>
          <w:rFonts w:cstheme="minorHAnsi"/>
          <w:sz w:val="24"/>
          <w:szCs w:val="24"/>
        </w:rPr>
        <w:t xml:space="preserve"> remember more if they are given less. It is best to pare (…) learning down to the necessary essentials</w:t>
      </w:r>
      <w:r w:rsidR="002E6E4D" w:rsidRPr="006E1250">
        <w:rPr>
          <w:rFonts w:cstheme="minorHAnsi"/>
          <w:sz w:val="24"/>
          <w:szCs w:val="24"/>
        </w:rPr>
        <w:t>”</w:t>
      </w:r>
      <w:r w:rsidR="00A1204B" w:rsidRPr="006E1250">
        <w:rPr>
          <w:rFonts w:cstheme="minorHAnsi"/>
          <w:sz w:val="24"/>
          <w:szCs w:val="24"/>
        </w:rPr>
        <w:t xml:space="preserve"> </w:t>
      </w:r>
      <w:sdt>
        <w:sdtPr>
          <w:rPr>
            <w:rFonts w:cstheme="minorHAnsi"/>
            <w:sz w:val="24"/>
            <w:szCs w:val="24"/>
          </w:rPr>
          <w:id w:val="-1251191958"/>
          <w:citation/>
        </w:sdtPr>
        <w:sdtEndPr/>
        <w:sdtContent>
          <w:r w:rsidR="00A1204B" w:rsidRPr="006E1250">
            <w:rPr>
              <w:rFonts w:cstheme="minorHAnsi"/>
              <w:sz w:val="24"/>
              <w:szCs w:val="24"/>
            </w:rPr>
            <w:fldChar w:fldCharType="begin"/>
          </w:r>
          <w:r w:rsidR="00A1204B" w:rsidRPr="006E1250">
            <w:rPr>
              <w:rFonts w:cstheme="minorHAnsi"/>
              <w:sz w:val="24"/>
              <w:szCs w:val="24"/>
            </w:rPr>
            <w:instrText xml:space="preserve"> CITATION Mal23 \l 2057 </w:instrText>
          </w:r>
          <w:r w:rsidR="00A1204B" w:rsidRPr="006E1250">
            <w:rPr>
              <w:rFonts w:cstheme="minorHAnsi"/>
              <w:sz w:val="24"/>
              <w:szCs w:val="24"/>
            </w:rPr>
            <w:fldChar w:fldCharType="separate"/>
          </w:r>
          <w:r w:rsidR="004A57FB" w:rsidRPr="004A57FB">
            <w:rPr>
              <w:rFonts w:cstheme="minorHAnsi"/>
              <w:noProof/>
              <w:sz w:val="24"/>
              <w:szCs w:val="24"/>
            </w:rPr>
            <w:t>(Malamed, n.d.)</w:t>
          </w:r>
          <w:r w:rsidR="00A1204B" w:rsidRPr="006E1250">
            <w:rPr>
              <w:rFonts w:cstheme="minorHAnsi"/>
              <w:sz w:val="24"/>
              <w:szCs w:val="24"/>
            </w:rPr>
            <w:fldChar w:fldCharType="end"/>
          </w:r>
        </w:sdtContent>
      </w:sdt>
      <w:r w:rsidR="00DE1162">
        <w:rPr>
          <w:rFonts w:cstheme="minorHAnsi"/>
          <w:sz w:val="24"/>
          <w:szCs w:val="24"/>
        </w:rPr>
        <w:t xml:space="preserve">. </w:t>
      </w:r>
      <w:r w:rsidR="00E7650E" w:rsidRPr="006E1250">
        <w:rPr>
          <w:rFonts w:cstheme="minorHAnsi"/>
          <w:sz w:val="24"/>
          <w:szCs w:val="24"/>
        </w:rPr>
        <w:t xml:space="preserve">While it is true that </w:t>
      </w:r>
      <w:r w:rsidR="002E6E4D" w:rsidRPr="006E1250">
        <w:rPr>
          <w:rFonts w:cstheme="minorHAnsi"/>
          <w:sz w:val="24"/>
          <w:szCs w:val="24"/>
        </w:rPr>
        <w:t>“</w:t>
      </w:r>
      <w:r w:rsidR="00A1204B" w:rsidRPr="006E1250">
        <w:rPr>
          <w:rFonts w:cstheme="minorHAnsi"/>
          <w:sz w:val="24"/>
          <w:szCs w:val="24"/>
        </w:rPr>
        <w:t>(…) lecturing still remains a major component of university chemistry teaching</w:t>
      </w:r>
      <w:r w:rsidR="002E6E4D" w:rsidRPr="006E1250">
        <w:rPr>
          <w:rFonts w:cstheme="minorHAnsi"/>
          <w:sz w:val="24"/>
          <w:szCs w:val="24"/>
        </w:rPr>
        <w:t>”</w:t>
      </w:r>
      <w:r w:rsidR="00A1204B" w:rsidRPr="006E1250">
        <w:rPr>
          <w:rFonts w:cstheme="minorHAnsi"/>
          <w:sz w:val="24"/>
          <w:szCs w:val="24"/>
        </w:rPr>
        <w:t xml:space="preserve"> and it consists of </w:t>
      </w:r>
      <w:r w:rsidR="002E6E4D" w:rsidRPr="006E1250">
        <w:rPr>
          <w:rFonts w:cstheme="minorHAnsi"/>
          <w:sz w:val="24"/>
          <w:szCs w:val="24"/>
        </w:rPr>
        <w:t>“</w:t>
      </w:r>
      <w:r w:rsidR="00A1204B" w:rsidRPr="006E1250">
        <w:rPr>
          <w:rFonts w:cstheme="minorHAnsi"/>
          <w:sz w:val="24"/>
          <w:szCs w:val="24"/>
        </w:rPr>
        <w:t xml:space="preserve">a simple process of information transfer, </w:t>
      </w:r>
      <w:r w:rsidR="00A1204B" w:rsidRPr="006E1250">
        <w:rPr>
          <w:rFonts w:cstheme="minorHAnsi"/>
          <w:sz w:val="24"/>
          <w:szCs w:val="24"/>
        </w:rPr>
        <w:lastRenderedPageBreak/>
        <w:t>involving a (…) lecturer showering knowledge over the students, who were merely required to absorb this information and remember it</w:t>
      </w:r>
      <w:r w:rsidR="002E6E4D" w:rsidRPr="006E1250">
        <w:rPr>
          <w:rFonts w:cstheme="minorHAnsi"/>
          <w:sz w:val="24"/>
          <w:szCs w:val="24"/>
        </w:rPr>
        <w:t>”</w:t>
      </w:r>
      <w:r w:rsidR="00DA731F" w:rsidRPr="006E1250">
        <w:rPr>
          <w:rFonts w:cstheme="minorHAnsi"/>
          <w:sz w:val="24"/>
          <w:szCs w:val="24"/>
        </w:rPr>
        <w:t xml:space="preserve"> </w:t>
      </w:r>
      <w:sdt>
        <w:sdtPr>
          <w:rPr>
            <w:rFonts w:cstheme="minorHAnsi"/>
            <w:sz w:val="24"/>
            <w:szCs w:val="24"/>
          </w:rPr>
          <w:id w:val="-607739909"/>
          <w:citation/>
        </w:sdtPr>
        <w:sdtEndPr/>
        <w:sdtContent>
          <w:r w:rsidR="00A1204B" w:rsidRPr="006E1250">
            <w:rPr>
              <w:rFonts w:cstheme="minorHAnsi"/>
              <w:sz w:val="24"/>
              <w:szCs w:val="24"/>
            </w:rPr>
            <w:fldChar w:fldCharType="begin"/>
          </w:r>
          <w:r w:rsidR="00A1204B" w:rsidRPr="006E1250">
            <w:rPr>
              <w:rFonts w:cstheme="minorHAnsi"/>
              <w:sz w:val="24"/>
              <w:szCs w:val="24"/>
            </w:rPr>
            <w:instrText xml:space="preserve"> CITATION Eil \l 2057 </w:instrText>
          </w:r>
          <w:r w:rsidR="00A1204B" w:rsidRPr="006E1250">
            <w:rPr>
              <w:rFonts w:cstheme="minorHAnsi"/>
              <w:sz w:val="24"/>
              <w:szCs w:val="24"/>
            </w:rPr>
            <w:fldChar w:fldCharType="separate"/>
          </w:r>
          <w:r w:rsidR="004A57FB" w:rsidRPr="004A57FB">
            <w:rPr>
              <w:rFonts w:cstheme="minorHAnsi"/>
              <w:noProof/>
              <w:sz w:val="24"/>
              <w:szCs w:val="24"/>
            </w:rPr>
            <w:t>(Eilks &amp; Byers, 2010)</w:t>
          </w:r>
          <w:r w:rsidR="00A1204B" w:rsidRPr="006E1250">
            <w:rPr>
              <w:rFonts w:cstheme="minorHAnsi"/>
              <w:sz w:val="24"/>
              <w:szCs w:val="24"/>
            </w:rPr>
            <w:fldChar w:fldCharType="end"/>
          </w:r>
        </w:sdtContent>
      </w:sdt>
      <w:r w:rsidR="00CF642A">
        <w:rPr>
          <w:rFonts w:cstheme="minorHAnsi"/>
          <w:sz w:val="24"/>
          <w:szCs w:val="24"/>
        </w:rPr>
        <w:t>,</w:t>
      </w:r>
      <w:r w:rsidR="00910FEB" w:rsidRPr="006E1250">
        <w:rPr>
          <w:rFonts w:cstheme="minorHAnsi"/>
          <w:sz w:val="24"/>
          <w:szCs w:val="24"/>
        </w:rPr>
        <w:t xml:space="preserve"> I </w:t>
      </w:r>
      <w:r w:rsidR="00DA731F" w:rsidRPr="006E1250">
        <w:rPr>
          <w:rFonts w:cstheme="minorHAnsi"/>
          <w:sz w:val="24"/>
          <w:szCs w:val="24"/>
        </w:rPr>
        <w:t>am aware</w:t>
      </w:r>
      <w:r w:rsidR="00910FEB" w:rsidRPr="006E1250">
        <w:rPr>
          <w:rFonts w:cstheme="minorHAnsi"/>
          <w:sz w:val="24"/>
          <w:szCs w:val="24"/>
        </w:rPr>
        <w:t xml:space="preserve"> that </w:t>
      </w:r>
      <w:r w:rsidR="00DA731F" w:rsidRPr="006E1250">
        <w:rPr>
          <w:rFonts w:cstheme="minorHAnsi"/>
          <w:sz w:val="24"/>
          <w:szCs w:val="24"/>
        </w:rPr>
        <w:t>this</w:t>
      </w:r>
      <w:r w:rsidR="00910FEB" w:rsidRPr="006E1250">
        <w:rPr>
          <w:rFonts w:cstheme="minorHAnsi"/>
          <w:sz w:val="24"/>
          <w:szCs w:val="24"/>
        </w:rPr>
        <w:t xml:space="preserve"> model </w:t>
      </w:r>
      <w:r w:rsidR="00FD711B" w:rsidRPr="006E1250">
        <w:rPr>
          <w:rFonts w:cstheme="minorHAnsi"/>
          <w:sz w:val="24"/>
          <w:szCs w:val="24"/>
        </w:rPr>
        <w:t>is not ideal.</w:t>
      </w:r>
      <w:r w:rsidR="00CB1E40" w:rsidRPr="006E1250">
        <w:rPr>
          <w:rFonts w:cstheme="minorHAnsi"/>
          <w:sz w:val="24"/>
          <w:szCs w:val="24"/>
        </w:rPr>
        <w:t xml:space="preserve"> By observing more experienced teachers</w:t>
      </w:r>
      <w:r w:rsidR="0004247D" w:rsidRPr="006E1250">
        <w:rPr>
          <w:rFonts w:cstheme="minorHAnsi"/>
          <w:sz w:val="24"/>
          <w:szCs w:val="24"/>
        </w:rPr>
        <w:t xml:space="preserve">, I have witnessed their efforts </w:t>
      </w:r>
      <w:r w:rsidR="00F677D5" w:rsidRPr="006E1250">
        <w:rPr>
          <w:rFonts w:cstheme="minorHAnsi"/>
          <w:sz w:val="24"/>
          <w:szCs w:val="24"/>
        </w:rPr>
        <w:t xml:space="preserve">to avoid a </w:t>
      </w:r>
      <w:r w:rsidR="00DF54ED">
        <w:rPr>
          <w:rFonts w:cstheme="minorHAnsi"/>
          <w:sz w:val="24"/>
          <w:szCs w:val="24"/>
        </w:rPr>
        <w:t>lecture-style</w:t>
      </w:r>
      <w:r w:rsidR="00F677D5" w:rsidRPr="006E1250">
        <w:rPr>
          <w:rFonts w:cstheme="minorHAnsi"/>
          <w:sz w:val="24"/>
          <w:szCs w:val="24"/>
        </w:rPr>
        <w:t xml:space="preserve"> approach </w:t>
      </w:r>
      <w:r w:rsidR="00910FEB" w:rsidRPr="006E1250">
        <w:rPr>
          <w:rFonts w:cstheme="minorHAnsi"/>
          <w:sz w:val="24"/>
          <w:szCs w:val="24"/>
        </w:rPr>
        <w:t xml:space="preserve">and make </w:t>
      </w:r>
      <w:r w:rsidR="00DF54ED">
        <w:rPr>
          <w:rFonts w:cstheme="minorHAnsi"/>
          <w:sz w:val="24"/>
          <w:szCs w:val="24"/>
        </w:rPr>
        <w:t>lectures</w:t>
      </w:r>
      <w:r w:rsidR="00910FEB" w:rsidRPr="006E1250">
        <w:rPr>
          <w:rFonts w:cstheme="minorHAnsi"/>
          <w:sz w:val="24"/>
          <w:szCs w:val="24"/>
        </w:rPr>
        <w:t xml:space="preserve"> less teacher-center</w:t>
      </w:r>
      <w:r w:rsidR="00FB2E2C" w:rsidRPr="006E1250">
        <w:rPr>
          <w:rFonts w:cstheme="minorHAnsi"/>
          <w:sz w:val="24"/>
          <w:szCs w:val="24"/>
        </w:rPr>
        <w:t>ed</w:t>
      </w:r>
      <w:r w:rsidR="00BA5B15" w:rsidRPr="006E1250">
        <w:rPr>
          <w:rFonts w:cstheme="minorHAnsi"/>
          <w:sz w:val="24"/>
          <w:szCs w:val="24"/>
        </w:rPr>
        <w:t xml:space="preserve">. Serin </w:t>
      </w:r>
      <w:sdt>
        <w:sdtPr>
          <w:rPr>
            <w:rFonts w:cstheme="minorHAnsi"/>
            <w:sz w:val="24"/>
            <w:szCs w:val="24"/>
          </w:rPr>
          <w:id w:val="728654945"/>
          <w:citation/>
        </w:sdtPr>
        <w:sdtEndPr/>
        <w:sdtContent>
          <w:r w:rsidR="00BA5B15" w:rsidRPr="006E1250">
            <w:rPr>
              <w:rFonts w:cstheme="minorHAnsi"/>
              <w:sz w:val="24"/>
              <w:szCs w:val="24"/>
            </w:rPr>
            <w:fldChar w:fldCharType="begin"/>
          </w:r>
          <w:r w:rsidR="00BA5B15" w:rsidRPr="006E1250">
            <w:rPr>
              <w:rFonts w:cstheme="minorHAnsi"/>
              <w:sz w:val="24"/>
              <w:szCs w:val="24"/>
            </w:rPr>
            <w:instrText xml:space="preserve">CITATION Ser18 \n  \l 2057 </w:instrText>
          </w:r>
          <w:r w:rsidR="00BA5B15" w:rsidRPr="006E1250">
            <w:rPr>
              <w:rFonts w:cstheme="minorHAnsi"/>
              <w:sz w:val="24"/>
              <w:szCs w:val="24"/>
            </w:rPr>
            <w:fldChar w:fldCharType="separate"/>
          </w:r>
          <w:r w:rsidR="004A57FB" w:rsidRPr="004A57FB">
            <w:rPr>
              <w:rFonts w:cstheme="minorHAnsi"/>
              <w:noProof/>
              <w:sz w:val="24"/>
              <w:szCs w:val="24"/>
            </w:rPr>
            <w:t>(2018)</w:t>
          </w:r>
          <w:r w:rsidR="00BA5B15" w:rsidRPr="006E1250">
            <w:rPr>
              <w:rFonts w:cstheme="minorHAnsi"/>
              <w:sz w:val="24"/>
              <w:szCs w:val="24"/>
            </w:rPr>
            <w:fldChar w:fldCharType="end"/>
          </w:r>
        </w:sdtContent>
      </w:sdt>
      <w:r w:rsidR="00BA5B15" w:rsidRPr="006E1250">
        <w:rPr>
          <w:rFonts w:cstheme="minorHAnsi"/>
          <w:sz w:val="24"/>
          <w:szCs w:val="24"/>
        </w:rPr>
        <w:t xml:space="preserve"> says that it is ‘an essential factor in student achievement’ and he also confirms </w:t>
      </w:r>
      <w:r w:rsidR="00DF54ED">
        <w:rPr>
          <w:rFonts w:cstheme="minorHAnsi"/>
          <w:sz w:val="24"/>
          <w:szCs w:val="24"/>
        </w:rPr>
        <w:t xml:space="preserve">the </w:t>
      </w:r>
      <w:r w:rsidR="00BA5B15" w:rsidRPr="006E1250">
        <w:rPr>
          <w:rFonts w:cstheme="minorHAnsi"/>
          <w:sz w:val="24"/>
          <w:szCs w:val="24"/>
        </w:rPr>
        <w:t xml:space="preserve">advantage of </w:t>
      </w:r>
      <w:r w:rsidR="00EC7D41">
        <w:rPr>
          <w:rFonts w:cstheme="minorHAnsi"/>
          <w:sz w:val="24"/>
          <w:szCs w:val="24"/>
        </w:rPr>
        <w:t xml:space="preserve">a </w:t>
      </w:r>
      <w:r w:rsidR="00BA5B15" w:rsidRPr="006E1250">
        <w:rPr>
          <w:rFonts w:cstheme="minorHAnsi"/>
          <w:sz w:val="24"/>
          <w:szCs w:val="24"/>
        </w:rPr>
        <w:t>student-center</w:t>
      </w:r>
      <w:r w:rsidR="000C763C" w:rsidRPr="006E1250">
        <w:rPr>
          <w:rFonts w:cstheme="minorHAnsi"/>
          <w:sz w:val="24"/>
          <w:szCs w:val="24"/>
        </w:rPr>
        <w:t>e</w:t>
      </w:r>
      <w:r w:rsidR="00BA5B15" w:rsidRPr="006E1250">
        <w:rPr>
          <w:rFonts w:cstheme="minorHAnsi"/>
          <w:sz w:val="24"/>
          <w:szCs w:val="24"/>
        </w:rPr>
        <w:t xml:space="preserve">d classroom. </w:t>
      </w:r>
    </w:p>
    <w:p w14:paraId="066F6D49" w14:textId="77777777" w:rsidR="00DE1162" w:rsidRDefault="00DE1162" w:rsidP="005E5D61">
      <w:pPr>
        <w:spacing w:before="200" w:after="200" w:line="360" w:lineRule="auto"/>
        <w:contextualSpacing/>
        <w:mirrorIndents/>
        <w:rPr>
          <w:rStyle w:val="IntenseEmphasis"/>
          <w:rFonts w:cstheme="minorHAnsi"/>
          <w:i w:val="0"/>
          <w:iCs w:val="0"/>
          <w:sz w:val="24"/>
          <w:szCs w:val="24"/>
        </w:rPr>
      </w:pPr>
    </w:p>
    <w:p w14:paraId="030EBAAC" w14:textId="6226D2BC" w:rsidR="005D36D5" w:rsidRPr="00045ACC" w:rsidRDefault="005D36D5" w:rsidP="005E5D61">
      <w:pPr>
        <w:spacing w:before="200" w:after="200" w:line="360" w:lineRule="auto"/>
        <w:contextualSpacing/>
        <w:mirrorIndents/>
        <w:rPr>
          <w:rStyle w:val="IntenseEmphasis"/>
          <w:rFonts w:cstheme="minorHAnsi"/>
          <w:i w:val="0"/>
          <w:iCs w:val="0"/>
          <w:sz w:val="24"/>
          <w:szCs w:val="24"/>
        </w:rPr>
      </w:pPr>
      <w:r w:rsidRPr="00045ACC">
        <w:rPr>
          <w:rStyle w:val="IntenseEmphasis"/>
          <w:rFonts w:cstheme="minorHAnsi"/>
          <w:i w:val="0"/>
          <w:iCs w:val="0"/>
          <w:sz w:val="24"/>
          <w:szCs w:val="24"/>
        </w:rPr>
        <w:t>Building a rapport with students</w:t>
      </w:r>
    </w:p>
    <w:p w14:paraId="66B8A5D4" w14:textId="5DF04630" w:rsidR="007800E4" w:rsidRPr="006E1250" w:rsidRDefault="000071BB" w:rsidP="00574DF4">
      <w:pPr>
        <w:pStyle w:val="NormalWeb"/>
        <w:shd w:val="clear" w:color="auto" w:fill="FFFFFF"/>
        <w:spacing w:after="120" w:afterAutospacing="0" w:line="360" w:lineRule="auto"/>
        <w:ind w:firstLine="720"/>
        <w:contextualSpacing/>
        <w:mirrorIndents/>
        <w:rPr>
          <w:rFonts w:asciiTheme="minorHAnsi" w:hAnsiTheme="minorHAnsi" w:cstheme="minorHAnsi"/>
        </w:rPr>
      </w:pPr>
      <w:r w:rsidRPr="006E1250">
        <w:rPr>
          <w:rFonts w:asciiTheme="minorHAnsi" w:hAnsiTheme="minorHAnsi" w:cstheme="minorHAnsi"/>
        </w:rPr>
        <w:t xml:space="preserve">To achieve successful pedagogy and create </w:t>
      </w:r>
      <w:r w:rsidR="00EC7D41">
        <w:rPr>
          <w:rFonts w:asciiTheme="minorHAnsi" w:hAnsiTheme="minorHAnsi" w:cstheme="minorHAnsi"/>
        </w:rPr>
        <w:t xml:space="preserve">a </w:t>
      </w:r>
      <w:r w:rsidRPr="006E1250">
        <w:rPr>
          <w:rFonts w:asciiTheme="minorHAnsi" w:hAnsiTheme="minorHAnsi" w:cstheme="minorHAnsi"/>
        </w:rPr>
        <w:t>supportive learning environment, meaningful interactions between teachers and students are essential</w:t>
      </w:r>
      <w:r w:rsidR="00504B16" w:rsidRPr="006E1250">
        <w:rPr>
          <w:rFonts w:asciiTheme="minorHAnsi" w:hAnsiTheme="minorHAnsi" w:cstheme="minorHAnsi"/>
        </w:rPr>
        <w:t xml:space="preserve"> and play </w:t>
      </w:r>
      <w:r w:rsidR="006C3FEC" w:rsidRPr="006E1250">
        <w:rPr>
          <w:rFonts w:asciiTheme="minorHAnsi" w:hAnsiTheme="minorHAnsi" w:cstheme="minorHAnsi"/>
        </w:rPr>
        <w:t>a fundamental role in establishing a</w:t>
      </w:r>
      <w:r w:rsidR="0078133C" w:rsidRPr="006E1250">
        <w:rPr>
          <w:rFonts w:asciiTheme="minorHAnsi" w:hAnsiTheme="minorHAnsi" w:cstheme="minorHAnsi"/>
        </w:rPr>
        <w:t xml:space="preserve"> </w:t>
      </w:r>
      <w:r w:rsidR="00234B54" w:rsidRPr="006E1250">
        <w:rPr>
          <w:rFonts w:asciiTheme="minorHAnsi" w:hAnsiTheme="minorHAnsi" w:cstheme="minorHAnsi"/>
        </w:rPr>
        <w:t xml:space="preserve">positive teacher-student rapport </w:t>
      </w:r>
      <w:r w:rsidR="00944CBC" w:rsidRPr="006E1250">
        <w:rPr>
          <w:rFonts w:asciiTheme="minorHAnsi" w:hAnsiTheme="minorHAnsi" w:cstheme="minorHAnsi"/>
        </w:rPr>
        <w:t xml:space="preserve">as highlighted by Frisby and Martin </w:t>
      </w:r>
      <w:sdt>
        <w:sdtPr>
          <w:rPr>
            <w:rFonts w:asciiTheme="minorHAnsi" w:hAnsiTheme="minorHAnsi" w:cstheme="minorHAnsi"/>
          </w:rPr>
          <w:id w:val="-71513314"/>
          <w:citation/>
        </w:sdtPr>
        <w:sdtEndPr/>
        <w:sdtContent>
          <w:r w:rsidRPr="006E1250">
            <w:rPr>
              <w:rFonts w:asciiTheme="minorHAnsi" w:hAnsiTheme="minorHAnsi" w:cstheme="minorHAnsi"/>
            </w:rPr>
            <w:fldChar w:fldCharType="begin"/>
          </w:r>
          <w:r w:rsidRPr="006E1250">
            <w:rPr>
              <w:rFonts w:asciiTheme="minorHAnsi" w:hAnsiTheme="minorHAnsi" w:cstheme="minorHAnsi"/>
            </w:rPr>
            <w:instrText xml:space="preserve">CITATION Fri17 \n  \l 2057 </w:instrText>
          </w:r>
          <w:r w:rsidRPr="006E1250">
            <w:rPr>
              <w:rFonts w:asciiTheme="minorHAnsi" w:hAnsiTheme="minorHAnsi" w:cstheme="minorHAnsi"/>
            </w:rPr>
            <w:fldChar w:fldCharType="separate"/>
          </w:r>
          <w:r w:rsidR="004A57FB" w:rsidRPr="004A57FB">
            <w:rPr>
              <w:rFonts w:asciiTheme="minorHAnsi" w:hAnsiTheme="minorHAnsi" w:cstheme="minorHAnsi"/>
              <w:noProof/>
            </w:rPr>
            <w:t>(2017)</w:t>
          </w:r>
          <w:r w:rsidRPr="006E1250">
            <w:rPr>
              <w:rFonts w:asciiTheme="minorHAnsi" w:hAnsiTheme="minorHAnsi" w:cstheme="minorHAnsi"/>
            </w:rPr>
            <w:fldChar w:fldCharType="end"/>
          </w:r>
        </w:sdtContent>
      </w:sdt>
      <w:r w:rsidRPr="006E1250">
        <w:rPr>
          <w:rFonts w:asciiTheme="minorHAnsi" w:hAnsiTheme="minorHAnsi" w:cstheme="minorHAnsi"/>
        </w:rPr>
        <w:t xml:space="preserve">. They defined rapport as </w:t>
      </w:r>
      <w:r w:rsidRPr="006E1250">
        <w:rPr>
          <w:rFonts w:asciiTheme="minorHAnsi" w:hAnsiTheme="minorHAnsi" w:cstheme="minorHAnsi"/>
          <w:shd w:val="clear" w:color="auto" w:fill="FFFFFF"/>
        </w:rPr>
        <w:t>a constructive relationship achieved through ‘</w:t>
      </w:r>
      <w:r w:rsidRPr="006E1250">
        <w:rPr>
          <w:rFonts w:asciiTheme="minorHAnsi" w:hAnsiTheme="minorHAnsi" w:cstheme="minorHAnsi"/>
        </w:rPr>
        <w:t xml:space="preserve">personal connection and enjoyable interaction’ in order to </w:t>
      </w:r>
      <w:r w:rsidRPr="006E1250">
        <w:rPr>
          <w:rFonts w:asciiTheme="minorHAnsi" w:hAnsiTheme="minorHAnsi" w:cstheme="minorHAnsi"/>
          <w:shd w:val="clear" w:color="auto" w:fill="FFFFFF"/>
        </w:rPr>
        <w:t xml:space="preserve">improve ‘classroom connectedness, </w:t>
      </w:r>
      <w:r w:rsidRPr="006E1250">
        <w:rPr>
          <w:rFonts w:asciiTheme="minorHAnsi" w:hAnsiTheme="minorHAnsi" w:cstheme="minorHAnsi"/>
        </w:rPr>
        <w:t xml:space="preserve">student participation, and learning outcomes’. During my observations, I saw all three Teachers successfully establishing strong </w:t>
      </w:r>
      <w:r w:rsidR="00DE42AB">
        <w:rPr>
          <w:rFonts w:asciiTheme="minorHAnsi" w:hAnsiTheme="minorHAnsi" w:cstheme="minorHAnsi"/>
        </w:rPr>
        <w:t>relationships</w:t>
      </w:r>
      <w:r w:rsidRPr="006E1250">
        <w:rPr>
          <w:rFonts w:asciiTheme="minorHAnsi" w:hAnsiTheme="minorHAnsi" w:cstheme="minorHAnsi"/>
        </w:rPr>
        <w:t xml:space="preserve"> with their students</w:t>
      </w:r>
      <w:r w:rsidR="006B54D3" w:rsidRPr="006E1250">
        <w:rPr>
          <w:rFonts w:asciiTheme="minorHAnsi" w:hAnsiTheme="minorHAnsi" w:cstheme="minorHAnsi"/>
        </w:rPr>
        <w:t xml:space="preserve"> </w:t>
      </w:r>
      <w:r w:rsidRPr="006E1250">
        <w:rPr>
          <w:rFonts w:asciiTheme="minorHAnsi" w:hAnsiTheme="minorHAnsi" w:cstheme="minorHAnsi"/>
        </w:rPr>
        <w:t>by promoting an atmosphere of respect and creating a relax</w:t>
      </w:r>
      <w:r w:rsidR="00CD564E" w:rsidRPr="006E1250">
        <w:rPr>
          <w:rFonts w:asciiTheme="minorHAnsi" w:hAnsiTheme="minorHAnsi" w:cstheme="minorHAnsi"/>
        </w:rPr>
        <w:t>ed</w:t>
      </w:r>
      <w:r w:rsidRPr="006E1250">
        <w:rPr>
          <w:rFonts w:asciiTheme="minorHAnsi" w:hAnsiTheme="minorHAnsi" w:cstheme="minorHAnsi"/>
        </w:rPr>
        <w:t xml:space="preserve"> classroom environment that fitted well each</w:t>
      </w:r>
      <w:r w:rsidR="00CD564E" w:rsidRPr="006E1250">
        <w:rPr>
          <w:rFonts w:asciiTheme="minorHAnsi" w:hAnsiTheme="minorHAnsi" w:cstheme="minorHAnsi"/>
        </w:rPr>
        <w:t xml:space="preserve"> session’s purpose. </w:t>
      </w:r>
      <w:r w:rsidRPr="006E1250">
        <w:rPr>
          <w:rFonts w:asciiTheme="minorHAnsi" w:hAnsiTheme="minorHAnsi" w:cstheme="minorHAnsi"/>
        </w:rPr>
        <w:t xml:space="preserve">They all addressed students by their names and engaged </w:t>
      </w:r>
      <w:r w:rsidR="007800E4" w:rsidRPr="006E1250">
        <w:rPr>
          <w:rFonts w:asciiTheme="minorHAnsi" w:hAnsiTheme="minorHAnsi" w:cstheme="minorHAnsi"/>
        </w:rPr>
        <w:t xml:space="preserve">their </w:t>
      </w:r>
      <w:r w:rsidRPr="006E1250">
        <w:rPr>
          <w:rFonts w:asciiTheme="minorHAnsi" w:hAnsiTheme="minorHAnsi" w:cstheme="minorHAnsi"/>
        </w:rPr>
        <w:t>attention to reduce the</w:t>
      </w:r>
      <w:r w:rsidR="007800E4" w:rsidRPr="006E1250">
        <w:rPr>
          <w:rFonts w:asciiTheme="minorHAnsi" w:hAnsiTheme="minorHAnsi" w:cstheme="minorHAnsi"/>
        </w:rPr>
        <w:t xml:space="preserve"> behaviour issues. </w:t>
      </w:r>
    </w:p>
    <w:p w14:paraId="3D733B44" w14:textId="32290513" w:rsidR="000071BB" w:rsidRPr="006E1250" w:rsidRDefault="000071BB" w:rsidP="00574DF4">
      <w:pPr>
        <w:pStyle w:val="NormalWeb"/>
        <w:shd w:val="clear" w:color="auto" w:fill="FFFFFF"/>
        <w:spacing w:after="120" w:afterAutospacing="0" w:line="360" w:lineRule="auto"/>
        <w:ind w:firstLine="720"/>
        <w:contextualSpacing/>
        <w:mirrorIndents/>
        <w:rPr>
          <w:rFonts w:asciiTheme="minorHAnsi" w:hAnsiTheme="minorHAnsi" w:cstheme="minorHAnsi"/>
        </w:rPr>
      </w:pPr>
      <w:r w:rsidRPr="006E1250">
        <w:rPr>
          <w:rFonts w:asciiTheme="minorHAnsi" w:hAnsiTheme="minorHAnsi" w:cstheme="minorHAnsi"/>
        </w:rPr>
        <w:t>T1</w:t>
      </w:r>
      <w:r w:rsidR="00574DF4">
        <w:rPr>
          <w:rFonts w:asciiTheme="minorHAnsi" w:hAnsiTheme="minorHAnsi" w:cstheme="minorHAnsi"/>
        </w:rPr>
        <w:t xml:space="preserve"> </w:t>
      </w:r>
      <w:r w:rsidRPr="006E1250">
        <w:rPr>
          <w:rFonts w:asciiTheme="minorHAnsi" w:hAnsiTheme="minorHAnsi" w:cstheme="minorHAnsi"/>
        </w:rPr>
        <w:t>used sense of humour, encouraged class discussion</w:t>
      </w:r>
      <w:r w:rsidR="00D90426">
        <w:rPr>
          <w:rFonts w:asciiTheme="minorHAnsi" w:hAnsiTheme="minorHAnsi" w:cstheme="minorHAnsi"/>
        </w:rPr>
        <w:t>,</w:t>
      </w:r>
      <w:r w:rsidRPr="006E1250">
        <w:rPr>
          <w:rFonts w:asciiTheme="minorHAnsi" w:hAnsiTheme="minorHAnsi" w:cstheme="minorHAnsi"/>
        </w:rPr>
        <w:t xml:space="preserve"> and shared personal anecdotes to create a friendly and engaging atmosphere. Students felt comfortable </w:t>
      </w:r>
      <w:r w:rsidR="00D90426">
        <w:rPr>
          <w:rFonts w:asciiTheme="minorHAnsi" w:hAnsiTheme="minorHAnsi" w:cstheme="minorHAnsi"/>
        </w:rPr>
        <w:t>asking</w:t>
      </w:r>
      <w:r w:rsidRPr="006E1250">
        <w:rPr>
          <w:rFonts w:asciiTheme="minorHAnsi" w:hAnsiTheme="minorHAnsi" w:cstheme="minorHAnsi"/>
        </w:rPr>
        <w:t xml:space="preserve"> and answer questions.</w:t>
      </w:r>
      <w:r w:rsidR="00DC7229" w:rsidRPr="006E1250">
        <w:rPr>
          <w:rFonts w:asciiTheme="minorHAnsi" w:hAnsiTheme="minorHAnsi" w:cstheme="minorHAnsi"/>
        </w:rPr>
        <w:t xml:space="preserve"> Occasional use of Welsh words showed respect </w:t>
      </w:r>
      <w:r w:rsidR="001013B7" w:rsidRPr="006E1250">
        <w:rPr>
          <w:rFonts w:asciiTheme="minorHAnsi" w:hAnsiTheme="minorHAnsi" w:cstheme="minorHAnsi"/>
        </w:rPr>
        <w:t xml:space="preserve">for Welsh-speaking students. </w:t>
      </w:r>
      <w:r w:rsidRPr="006E1250">
        <w:rPr>
          <w:rFonts w:asciiTheme="minorHAnsi" w:hAnsiTheme="minorHAnsi" w:cstheme="minorHAnsi"/>
          <w:shd w:val="clear" w:color="auto" w:fill="FFFFFF"/>
        </w:rPr>
        <w:t xml:space="preserve">T1 was friendly, passionate, and enthusiastic </w:t>
      </w:r>
      <w:r w:rsidRPr="006E1250">
        <w:rPr>
          <w:rFonts w:asciiTheme="minorHAnsi" w:hAnsiTheme="minorHAnsi" w:cstheme="minorHAnsi"/>
          <w:spacing w:val="6"/>
          <w:shd w:val="clear" w:color="auto" w:fill="FFFFFF"/>
        </w:rPr>
        <w:t>about the subject matter supporting stronger connections with students</w:t>
      </w:r>
      <w:r w:rsidRPr="006E1250">
        <w:rPr>
          <w:rFonts w:asciiTheme="minorHAnsi" w:hAnsiTheme="minorHAnsi" w:cstheme="minorHAnsi"/>
          <w:shd w:val="clear" w:color="auto" w:fill="FFFFFF"/>
        </w:rPr>
        <w:t xml:space="preserve"> and ensuring their engagement in discussion. </w:t>
      </w:r>
      <w:r w:rsidR="00D90426">
        <w:rPr>
          <w:rFonts w:asciiTheme="minorHAnsi" w:hAnsiTheme="minorHAnsi" w:cstheme="minorHAnsi"/>
          <w:shd w:val="clear" w:color="auto" w:fill="FFFFFF"/>
        </w:rPr>
        <w:t>The continuous</w:t>
      </w:r>
      <w:r w:rsidRPr="006E1250">
        <w:rPr>
          <w:rFonts w:asciiTheme="minorHAnsi" w:hAnsiTheme="minorHAnsi" w:cstheme="minorHAnsi"/>
          <w:shd w:val="clear" w:color="auto" w:fill="FFFFFF"/>
        </w:rPr>
        <w:t xml:space="preserve"> dialogue took place. While talking, T1 walked around the class, used expressive body language and eye contact to capture students’ attention</w:t>
      </w:r>
      <w:r w:rsidR="008755AA" w:rsidRPr="006E1250">
        <w:rPr>
          <w:rFonts w:asciiTheme="minorHAnsi" w:hAnsiTheme="minorHAnsi" w:cstheme="minorHAnsi"/>
          <w:shd w:val="clear" w:color="auto" w:fill="FFFFFF"/>
        </w:rPr>
        <w:t xml:space="preserve">, making everyone feel </w:t>
      </w:r>
      <w:r w:rsidR="00B752C0" w:rsidRPr="006E1250">
        <w:rPr>
          <w:rFonts w:asciiTheme="minorHAnsi" w:hAnsiTheme="minorHAnsi" w:cstheme="minorHAnsi"/>
          <w:shd w:val="clear" w:color="auto" w:fill="FFFFFF"/>
        </w:rPr>
        <w:t>like they were teacher’s primary focus.</w:t>
      </w:r>
      <w:r w:rsidR="00094255" w:rsidRPr="006E1250">
        <w:rPr>
          <w:rFonts w:asciiTheme="minorHAnsi" w:hAnsiTheme="minorHAnsi" w:cstheme="minorHAnsi"/>
          <w:shd w:val="clear" w:color="auto" w:fill="FFFFFF"/>
        </w:rPr>
        <w:t xml:space="preserve"> I highly appreciated </w:t>
      </w:r>
      <w:r w:rsidRPr="006E1250">
        <w:rPr>
          <w:rFonts w:asciiTheme="minorHAnsi" w:hAnsiTheme="minorHAnsi" w:cstheme="minorHAnsi"/>
          <w:shd w:val="clear" w:color="auto" w:fill="FFFFFF"/>
        </w:rPr>
        <w:t>the ease T1 comported in the</w:t>
      </w:r>
      <w:r w:rsidR="005B568F" w:rsidRPr="006E1250">
        <w:rPr>
          <w:rFonts w:asciiTheme="minorHAnsi" w:hAnsiTheme="minorHAnsi" w:cstheme="minorHAnsi"/>
          <w:shd w:val="clear" w:color="auto" w:fill="FFFFFF"/>
        </w:rPr>
        <w:t xml:space="preserve"> classroom, even though it differed from my own style</w:t>
      </w:r>
      <w:r w:rsidR="00616ACD" w:rsidRPr="006E1250">
        <w:rPr>
          <w:rFonts w:asciiTheme="minorHAnsi" w:hAnsiTheme="minorHAnsi" w:cstheme="minorHAnsi"/>
          <w:shd w:val="clear" w:color="auto" w:fill="FFFFFF"/>
        </w:rPr>
        <w:t xml:space="preserve">. </w:t>
      </w:r>
    </w:p>
    <w:p w14:paraId="35BF72C3" w14:textId="67036124" w:rsidR="000071BB" w:rsidRPr="006E1250" w:rsidRDefault="000071BB" w:rsidP="00B3390D">
      <w:pPr>
        <w:pStyle w:val="NormalWeb"/>
        <w:shd w:val="clear" w:color="auto" w:fill="FFFFFF"/>
        <w:spacing w:after="120" w:afterAutospacing="0" w:line="360" w:lineRule="auto"/>
        <w:ind w:firstLine="720"/>
        <w:contextualSpacing/>
        <w:mirrorIndents/>
        <w:rPr>
          <w:rFonts w:asciiTheme="minorHAnsi" w:hAnsiTheme="minorHAnsi" w:cstheme="minorHAnsi"/>
        </w:rPr>
      </w:pPr>
      <w:r w:rsidRPr="006E1250">
        <w:rPr>
          <w:rFonts w:asciiTheme="minorHAnsi" w:hAnsiTheme="minorHAnsi" w:cstheme="minorHAnsi"/>
          <w:shd w:val="clear" w:color="auto" w:fill="FFFFFF"/>
        </w:rPr>
        <w:t xml:space="preserve">The practical session was planned and prepared in advance. Students worked collaboratively, helped each other, and </w:t>
      </w:r>
      <w:r w:rsidR="00616ACD" w:rsidRPr="006E1250">
        <w:rPr>
          <w:rFonts w:asciiTheme="minorHAnsi" w:hAnsiTheme="minorHAnsi" w:cstheme="minorHAnsi"/>
          <w:shd w:val="clear" w:color="auto" w:fill="FFFFFF"/>
        </w:rPr>
        <w:t>engaged in</w:t>
      </w:r>
      <w:r w:rsidRPr="006E1250">
        <w:rPr>
          <w:rFonts w:asciiTheme="minorHAnsi" w:hAnsiTheme="minorHAnsi" w:cstheme="minorHAnsi"/>
          <w:shd w:val="clear" w:color="auto" w:fill="FFFFFF"/>
        </w:rPr>
        <w:t xml:space="preserve"> discussions facilitated by the T1. </w:t>
      </w:r>
      <w:r w:rsidR="00D50D5C" w:rsidRPr="006E1250">
        <w:rPr>
          <w:rFonts w:asciiTheme="minorHAnsi" w:hAnsiTheme="minorHAnsi" w:cstheme="minorHAnsi"/>
          <w:shd w:val="clear" w:color="auto" w:fill="FFFFFF"/>
        </w:rPr>
        <w:lastRenderedPageBreak/>
        <w:t xml:space="preserve">However, some students struggled without </w:t>
      </w:r>
      <w:r w:rsidR="004B1472" w:rsidRPr="006E1250">
        <w:rPr>
          <w:rFonts w:asciiTheme="minorHAnsi" w:hAnsiTheme="minorHAnsi" w:cstheme="minorHAnsi"/>
          <w:shd w:val="clear" w:color="auto" w:fill="FFFFFF"/>
        </w:rPr>
        <w:t xml:space="preserve">reference material </w:t>
      </w:r>
      <w:r w:rsidRPr="006E1250">
        <w:rPr>
          <w:rFonts w:asciiTheme="minorHAnsi" w:hAnsiTheme="minorHAnsi" w:cstheme="minorHAnsi"/>
          <w:shd w:val="clear" w:color="auto" w:fill="FFFFFF"/>
        </w:rPr>
        <w:t>(no one had a laptop computer nor took notes to refer to lecture slides)</w:t>
      </w:r>
      <w:r w:rsidR="00561678" w:rsidRPr="006E1250">
        <w:rPr>
          <w:rFonts w:asciiTheme="minorHAnsi" w:hAnsiTheme="minorHAnsi" w:cstheme="minorHAnsi"/>
          <w:shd w:val="clear" w:color="auto" w:fill="FFFFFF"/>
        </w:rPr>
        <w:t xml:space="preserve">, indicating that providing a short summary </w:t>
      </w:r>
      <w:r w:rsidR="006C0DD4" w:rsidRPr="006E1250">
        <w:rPr>
          <w:rFonts w:asciiTheme="minorHAnsi" w:hAnsiTheme="minorHAnsi" w:cstheme="minorHAnsi"/>
          <w:shd w:val="clear" w:color="auto" w:fill="FFFFFF"/>
        </w:rPr>
        <w:t xml:space="preserve">as a reference could have been helpful. </w:t>
      </w:r>
      <w:r w:rsidRPr="006E1250">
        <w:rPr>
          <w:rFonts w:asciiTheme="minorHAnsi" w:hAnsiTheme="minorHAnsi" w:cstheme="minorHAnsi"/>
          <w:shd w:val="clear" w:color="auto" w:fill="FFFFFF"/>
        </w:rPr>
        <w:t xml:space="preserve">As Meguid and Collins observed in recent studies </w:t>
      </w:r>
      <w:sdt>
        <w:sdtPr>
          <w:rPr>
            <w:rFonts w:asciiTheme="minorHAnsi" w:hAnsiTheme="minorHAnsi" w:cstheme="minorHAnsi"/>
            <w:shd w:val="clear" w:color="auto" w:fill="FFFFFF"/>
          </w:rPr>
          <w:id w:val="-141121212"/>
          <w:citation/>
        </w:sdtPr>
        <w:sdtEndPr/>
        <w:sdtContent>
          <w:r w:rsidRPr="006E1250">
            <w:rPr>
              <w:rFonts w:asciiTheme="minorHAnsi" w:hAnsiTheme="minorHAnsi" w:cstheme="minorHAnsi"/>
              <w:shd w:val="clear" w:color="auto" w:fill="FFFFFF"/>
            </w:rPr>
            <w:fldChar w:fldCharType="begin"/>
          </w:r>
          <w:r w:rsidRPr="006E1250">
            <w:rPr>
              <w:rFonts w:asciiTheme="minorHAnsi" w:hAnsiTheme="minorHAnsi" w:cstheme="minorHAnsi"/>
              <w:shd w:val="clear" w:color="auto" w:fill="FFFFFF"/>
            </w:rPr>
            <w:instrText xml:space="preserve">CITATION Meg17 \n  \l 2057 </w:instrText>
          </w:r>
          <w:r w:rsidRPr="006E1250">
            <w:rPr>
              <w:rFonts w:asciiTheme="minorHAnsi" w:hAnsiTheme="minorHAnsi" w:cstheme="minorHAnsi"/>
              <w:shd w:val="clear" w:color="auto" w:fill="FFFFFF"/>
            </w:rPr>
            <w:fldChar w:fldCharType="separate"/>
          </w:r>
          <w:r w:rsidR="004A57FB" w:rsidRPr="004A57FB">
            <w:rPr>
              <w:rFonts w:asciiTheme="minorHAnsi" w:hAnsiTheme="minorHAnsi" w:cstheme="minorHAnsi"/>
              <w:noProof/>
              <w:shd w:val="clear" w:color="auto" w:fill="FFFFFF"/>
            </w:rPr>
            <w:t>(2017)</w:t>
          </w:r>
          <w:r w:rsidRPr="006E1250">
            <w:rPr>
              <w:rFonts w:asciiTheme="minorHAnsi" w:hAnsiTheme="minorHAnsi" w:cstheme="minorHAnsi"/>
              <w:shd w:val="clear" w:color="auto" w:fill="FFFFFF"/>
            </w:rPr>
            <w:fldChar w:fldCharType="end"/>
          </w:r>
        </w:sdtContent>
      </w:sdt>
      <w:r w:rsidRPr="006E1250">
        <w:rPr>
          <w:rFonts w:asciiTheme="minorHAnsi" w:hAnsiTheme="minorHAnsi" w:cstheme="minorHAnsi"/>
          <w:shd w:val="clear" w:color="auto" w:fill="FFFFFF"/>
        </w:rPr>
        <w:t xml:space="preserve">, </w:t>
      </w:r>
      <w:r w:rsidR="00D96444" w:rsidRPr="006E1250">
        <w:rPr>
          <w:rFonts w:asciiTheme="minorHAnsi" w:hAnsiTheme="minorHAnsi" w:cstheme="minorHAnsi"/>
          <w:shd w:val="clear" w:color="auto" w:fill="FFFFFF"/>
        </w:rPr>
        <w:t>collaborative</w:t>
      </w:r>
      <w:r w:rsidRPr="006E1250">
        <w:rPr>
          <w:rFonts w:asciiTheme="minorHAnsi" w:hAnsiTheme="minorHAnsi" w:cstheme="minorHAnsi"/>
          <w:shd w:val="clear" w:color="auto" w:fill="FFFFFF"/>
        </w:rPr>
        <w:t xml:space="preserve"> teaching ‘promoted interactivity, focused attention, and provided feedback on comprehension’. The authors also reported ‘deeper ongoing retention of information’.</w:t>
      </w:r>
    </w:p>
    <w:p w14:paraId="509E907E" w14:textId="2F284DDE" w:rsidR="000071BB" w:rsidRPr="006E1250" w:rsidRDefault="000071BB" w:rsidP="00281644">
      <w:pPr>
        <w:pStyle w:val="NormalWeb"/>
        <w:shd w:val="clear" w:color="auto" w:fill="FFFFFF"/>
        <w:spacing w:after="120" w:afterAutospacing="0" w:line="360" w:lineRule="auto"/>
        <w:ind w:firstLine="720"/>
        <w:contextualSpacing/>
        <w:mirrorIndents/>
        <w:rPr>
          <w:rFonts w:asciiTheme="minorHAnsi" w:hAnsiTheme="minorHAnsi" w:cstheme="minorHAnsi"/>
        </w:rPr>
      </w:pPr>
      <w:r w:rsidRPr="006E1250">
        <w:rPr>
          <w:rFonts w:asciiTheme="minorHAnsi" w:hAnsiTheme="minorHAnsi" w:cstheme="minorHAnsi"/>
        </w:rPr>
        <w:t>In my opinion, by building a good rapport</w:t>
      </w:r>
      <w:r w:rsidR="00C9267B" w:rsidRPr="006E1250">
        <w:rPr>
          <w:rFonts w:asciiTheme="minorHAnsi" w:hAnsiTheme="minorHAnsi" w:cstheme="minorHAnsi"/>
        </w:rPr>
        <w:t>,</w:t>
      </w:r>
      <w:r w:rsidRPr="006E1250">
        <w:rPr>
          <w:rFonts w:asciiTheme="minorHAnsi" w:hAnsiTheme="minorHAnsi" w:cstheme="minorHAnsi"/>
        </w:rPr>
        <w:t xml:space="preserve"> T1 successfully created a</w:t>
      </w:r>
      <w:r w:rsidR="00E33E6D">
        <w:rPr>
          <w:rFonts w:asciiTheme="minorHAnsi" w:hAnsiTheme="minorHAnsi" w:cstheme="minorHAnsi"/>
        </w:rPr>
        <w:t xml:space="preserve"> </w:t>
      </w:r>
      <w:r w:rsidRPr="006E1250">
        <w:rPr>
          <w:rStyle w:val="Strong"/>
          <w:rFonts w:asciiTheme="minorHAnsi" w:hAnsiTheme="minorHAnsi" w:cstheme="minorHAnsi"/>
          <w:b w:val="0"/>
          <w:bCs w:val="0"/>
        </w:rPr>
        <w:t xml:space="preserve">community of learners; </w:t>
      </w:r>
      <w:r w:rsidRPr="006E1250">
        <w:rPr>
          <w:rFonts w:asciiTheme="minorHAnsi" w:hAnsiTheme="minorHAnsi" w:cstheme="minorHAnsi"/>
          <w:shd w:val="clear" w:color="auto" w:fill="FFFFFF"/>
        </w:rPr>
        <w:t xml:space="preserve">interconnected and mutually beneficial elements in any successful educational setting. </w:t>
      </w:r>
      <w:r w:rsidR="00D01D6E">
        <w:rPr>
          <w:rStyle w:val="Strong"/>
          <w:rFonts w:asciiTheme="minorHAnsi" w:hAnsiTheme="minorHAnsi" w:cstheme="minorHAnsi"/>
          <w:b w:val="0"/>
          <w:bCs w:val="0"/>
        </w:rPr>
        <w:t>A community</w:t>
      </w:r>
      <w:r w:rsidRPr="006E1250">
        <w:rPr>
          <w:rStyle w:val="Strong"/>
          <w:rFonts w:asciiTheme="minorHAnsi" w:hAnsiTheme="minorHAnsi" w:cstheme="minorHAnsi"/>
          <w:b w:val="0"/>
          <w:bCs w:val="0"/>
        </w:rPr>
        <w:t xml:space="preserve"> of learners</w:t>
      </w:r>
      <w:r w:rsidRPr="006E1250">
        <w:rPr>
          <w:rFonts w:asciiTheme="minorHAnsi" w:hAnsiTheme="minorHAnsi" w:cstheme="minorHAnsi"/>
        </w:rPr>
        <w:t xml:space="preserve"> is defined as ‘a group of people who (…) actively engage in learning from one </w:t>
      </w:r>
      <w:r w:rsidR="00547804">
        <w:rPr>
          <w:rFonts w:asciiTheme="minorHAnsi" w:hAnsiTheme="minorHAnsi" w:cstheme="minorHAnsi"/>
        </w:rPr>
        <w:t>another</w:t>
      </w:r>
      <w:r w:rsidRPr="006E1250">
        <w:rPr>
          <w:rFonts w:asciiTheme="minorHAnsi" w:hAnsiTheme="minorHAnsi" w:cstheme="minorHAnsi"/>
        </w:rPr>
        <w:t xml:space="preserve"> and ‘create a learning-centered environment in which students and educators are actively and intentionally constructing knowledge together’ </w:t>
      </w:r>
      <w:sdt>
        <w:sdtPr>
          <w:rPr>
            <w:rFonts w:asciiTheme="minorHAnsi" w:hAnsiTheme="minorHAnsi" w:cstheme="minorHAnsi"/>
          </w:rPr>
          <w:id w:val="770595553"/>
          <w:citation/>
        </w:sdtPr>
        <w:sdtEndPr/>
        <w:sdtContent>
          <w:r w:rsidRPr="006E1250">
            <w:rPr>
              <w:rFonts w:asciiTheme="minorHAnsi" w:hAnsiTheme="minorHAnsi" w:cstheme="minorHAnsi"/>
            </w:rPr>
            <w:fldChar w:fldCharType="begin"/>
          </w:r>
          <w:r w:rsidRPr="006E1250">
            <w:rPr>
              <w:rFonts w:asciiTheme="minorHAnsi" w:hAnsiTheme="minorHAnsi" w:cstheme="minorHAnsi"/>
            </w:rPr>
            <w:instrText xml:space="preserve"> CITATION htt231 \l 2057 </w:instrText>
          </w:r>
          <w:r w:rsidRPr="006E1250">
            <w:rPr>
              <w:rFonts w:asciiTheme="minorHAnsi" w:hAnsiTheme="minorHAnsi" w:cstheme="minorHAnsi"/>
            </w:rPr>
            <w:fldChar w:fldCharType="separate"/>
          </w:r>
          <w:r w:rsidR="004A57FB" w:rsidRPr="004A57FB">
            <w:rPr>
              <w:rFonts w:asciiTheme="minorHAnsi" w:hAnsiTheme="minorHAnsi" w:cstheme="minorHAnsi"/>
              <w:noProof/>
            </w:rPr>
            <w:t>( http://www.utdanacenter.org/, n.d.)</w:t>
          </w:r>
          <w:r w:rsidRPr="006E1250">
            <w:rPr>
              <w:rFonts w:asciiTheme="minorHAnsi" w:hAnsiTheme="minorHAnsi" w:cstheme="minorHAnsi"/>
            </w:rPr>
            <w:fldChar w:fldCharType="end"/>
          </w:r>
        </w:sdtContent>
      </w:sdt>
      <w:r w:rsidRPr="006E1250">
        <w:rPr>
          <w:rFonts w:asciiTheme="minorHAnsi" w:hAnsiTheme="minorHAnsi" w:cstheme="minorHAnsi"/>
        </w:rPr>
        <w:t xml:space="preserve">. Students in such </w:t>
      </w:r>
      <w:r w:rsidR="00FB3EEB">
        <w:rPr>
          <w:rFonts w:asciiTheme="minorHAnsi" w:hAnsiTheme="minorHAnsi" w:cstheme="minorHAnsi"/>
        </w:rPr>
        <w:t>communities</w:t>
      </w:r>
      <w:r w:rsidRPr="006E1250">
        <w:rPr>
          <w:rFonts w:asciiTheme="minorHAnsi" w:hAnsiTheme="minorHAnsi" w:cstheme="minorHAnsi"/>
        </w:rPr>
        <w:t xml:space="preserve"> cooperate and support each other.</w:t>
      </w:r>
      <w:r w:rsidR="00BC4026" w:rsidRPr="006E1250">
        <w:rPr>
          <w:rFonts w:asciiTheme="minorHAnsi" w:hAnsiTheme="minorHAnsi" w:cstheme="minorHAnsi"/>
        </w:rPr>
        <w:t xml:space="preserve"> The content</w:t>
      </w:r>
      <w:r w:rsidR="006F05B3" w:rsidRPr="006E1250">
        <w:rPr>
          <w:rFonts w:asciiTheme="minorHAnsi" w:hAnsiTheme="minorHAnsi" w:cstheme="minorHAnsi"/>
        </w:rPr>
        <w:t xml:space="preserve">-based activity arranged by T1 </w:t>
      </w:r>
      <w:r w:rsidR="00D77B89" w:rsidRPr="006E1250">
        <w:rPr>
          <w:rFonts w:asciiTheme="minorHAnsi" w:hAnsiTheme="minorHAnsi" w:cstheme="minorHAnsi"/>
        </w:rPr>
        <w:t xml:space="preserve">facilitated academic growth </w:t>
      </w:r>
      <w:r w:rsidR="009E3186" w:rsidRPr="006E1250">
        <w:rPr>
          <w:rFonts w:asciiTheme="minorHAnsi" w:hAnsiTheme="minorHAnsi" w:cstheme="minorHAnsi"/>
        </w:rPr>
        <w:t xml:space="preserve">and the establishment of a cohesive </w:t>
      </w:r>
      <w:r w:rsidR="007F5A1C" w:rsidRPr="006E1250">
        <w:rPr>
          <w:rFonts w:asciiTheme="minorHAnsi" w:hAnsiTheme="minorHAnsi" w:cstheme="minorHAnsi"/>
        </w:rPr>
        <w:t xml:space="preserve">learning community. It encouraged students to not only </w:t>
      </w:r>
      <w:r w:rsidR="00B340DE" w:rsidRPr="006E1250">
        <w:rPr>
          <w:rFonts w:asciiTheme="minorHAnsi" w:hAnsiTheme="minorHAnsi" w:cstheme="minorHAnsi"/>
        </w:rPr>
        <w:t xml:space="preserve">focus on the course material but also to interact </w:t>
      </w:r>
      <w:r w:rsidR="001216C6" w:rsidRPr="006E1250">
        <w:rPr>
          <w:rFonts w:asciiTheme="minorHAnsi" w:hAnsiTheme="minorHAnsi" w:cstheme="minorHAnsi"/>
        </w:rPr>
        <w:t xml:space="preserve">with each other and collectively construct knowledge. </w:t>
      </w:r>
      <w:r w:rsidRPr="006E1250">
        <w:rPr>
          <w:rFonts w:asciiTheme="minorHAnsi" w:hAnsiTheme="minorHAnsi" w:cstheme="minorHAnsi"/>
        </w:rPr>
        <w:t xml:space="preserve">Dwyer described such connected classroom environment as “a supportive and cooperative communication environment” between students </w:t>
      </w:r>
      <w:sdt>
        <w:sdtPr>
          <w:rPr>
            <w:rFonts w:asciiTheme="minorHAnsi" w:hAnsiTheme="minorHAnsi" w:cstheme="minorHAnsi"/>
          </w:rPr>
          <w:id w:val="-377399769"/>
          <w:citation/>
        </w:sdtPr>
        <w:sdtEndPr/>
        <w:sdtContent>
          <w:r w:rsidRPr="006E1250">
            <w:rPr>
              <w:rFonts w:asciiTheme="minorHAnsi" w:hAnsiTheme="minorHAnsi" w:cstheme="minorHAnsi"/>
            </w:rPr>
            <w:fldChar w:fldCharType="begin"/>
          </w:r>
          <w:r w:rsidRPr="006E1250">
            <w:rPr>
              <w:rFonts w:asciiTheme="minorHAnsi" w:hAnsiTheme="minorHAnsi" w:cstheme="minorHAnsi"/>
            </w:rPr>
            <w:instrText xml:space="preserve">CITATION Dwy14 \l 2057 </w:instrText>
          </w:r>
          <w:r w:rsidRPr="006E1250">
            <w:rPr>
              <w:rFonts w:asciiTheme="minorHAnsi" w:hAnsiTheme="minorHAnsi" w:cstheme="minorHAnsi"/>
            </w:rPr>
            <w:fldChar w:fldCharType="separate"/>
          </w:r>
          <w:r w:rsidR="004A57FB" w:rsidRPr="004A57FB">
            <w:rPr>
              <w:rFonts w:asciiTheme="minorHAnsi" w:hAnsiTheme="minorHAnsi" w:cstheme="minorHAnsi"/>
              <w:noProof/>
            </w:rPr>
            <w:t>(Dwyer, et al., 2004)</w:t>
          </w:r>
          <w:r w:rsidRPr="006E1250">
            <w:rPr>
              <w:rFonts w:asciiTheme="minorHAnsi" w:hAnsiTheme="minorHAnsi" w:cstheme="minorHAnsi"/>
            </w:rPr>
            <w:fldChar w:fldCharType="end"/>
          </w:r>
        </w:sdtContent>
      </w:sdt>
      <w:r w:rsidRPr="006E1250">
        <w:rPr>
          <w:rFonts w:asciiTheme="minorHAnsi" w:hAnsiTheme="minorHAnsi" w:cstheme="minorHAnsi"/>
        </w:rPr>
        <w:t xml:space="preserve">. And according to Allen </w:t>
      </w:r>
      <w:sdt>
        <w:sdtPr>
          <w:rPr>
            <w:rFonts w:asciiTheme="minorHAnsi" w:hAnsiTheme="minorHAnsi" w:cstheme="minorHAnsi"/>
          </w:rPr>
          <w:id w:val="-547769153"/>
          <w:citation/>
        </w:sdtPr>
        <w:sdtEndPr/>
        <w:sdtContent>
          <w:r w:rsidRPr="006E1250">
            <w:rPr>
              <w:rFonts w:asciiTheme="minorHAnsi" w:hAnsiTheme="minorHAnsi" w:cstheme="minorHAnsi"/>
            </w:rPr>
            <w:fldChar w:fldCharType="begin"/>
          </w:r>
          <w:r w:rsidRPr="006E1250">
            <w:rPr>
              <w:rFonts w:asciiTheme="minorHAnsi" w:hAnsiTheme="minorHAnsi" w:cstheme="minorHAnsi"/>
            </w:rPr>
            <w:instrText xml:space="preserve">CITATION All00 \n  \l 2057 </w:instrText>
          </w:r>
          <w:r w:rsidRPr="006E1250">
            <w:rPr>
              <w:rFonts w:asciiTheme="minorHAnsi" w:hAnsiTheme="minorHAnsi" w:cstheme="minorHAnsi"/>
            </w:rPr>
            <w:fldChar w:fldCharType="separate"/>
          </w:r>
          <w:r w:rsidR="004A57FB" w:rsidRPr="004A57FB">
            <w:rPr>
              <w:rFonts w:asciiTheme="minorHAnsi" w:hAnsiTheme="minorHAnsi" w:cstheme="minorHAnsi"/>
              <w:noProof/>
            </w:rPr>
            <w:t>(2000)</w:t>
          </w:r>
          <w:r w:rsidRPr="006E1250">
            <w:rPr>
              <w:rFonts w:asciiTheme="minorHAnsi" w:hAnsiTheme="minorHAnsi" w:cstheme="minorHAnsi"/>
            </w:rPr>
            <w:fldChar w:fldCharType="end"/>
          </w:r>
        </w:sdtContent>
      </w:sdt>
      <w:r w:rsidRPr="006E1250">
        <w:rPr>
          <w:rFonts w:asciiTheme="minorHAnsi" w:hAnsiTheme="minorHAnsi" w:cstheme="minorHAnsi"/>
        </w:rPr>
        <w:t xml:space="preserve">, ‘a connected classroom climate reflects a strong within-group bond that frees students to express themselves in communication with others and as that </w:t>
      </w:r>
      <w:r w:rsidR="00784281">
        <w:rPr>
          <w:rFonts w:asciiTheme="minorHAnsi" w:hAnsiTheme="minorHAnsi" w:cstheme="minorHAnsi"/>
        </w:rPr>
        <w:t>student–student</w:t>
      </w:r>
      <w:r w:rsidRPr="006E1250">
        <w:rPr>
          <w:rFonts w:asciiTheme="minorHAnsi" w:hAnsiTheme="minorHAnsi" w:cstheme="minorHAnsi"/>
        </w:rPr>
        <w:t xml:space="preserve"> interactions should be assessed for their contribution to learning outcomes’.</w:t>
      </w:r>
      <w:r w:rsidR="00784281">
        <w:rPr>
          <w:rFonts w:asciiTheme="minorHAnsi" w:hAnsiTheme="minorHAnsi" w:cstheme="minorHAnsi"/>
        </w:rPr>
        <w:t xml:space="preserve"> </w:t>
      </w:r>
      <w:r w:rsidR="00DB6674" w:rsidRPr="006E1250">
        <w:rPr>
          <w:rFonts w:asciiTheme="minorHAnsi" w:hAnsiTheme="minorHAnsi" w:cstheme="minorHAnsi"/>
        </w:rPr>
        <w:t xml:space="preserve">I have seen it all in </w:t>
      </w:r>
      <w:r w:rsidR="00BD2BFB" w:rsidRPr="006E1250">
        <w:rPr>
          <w:rFonts w:asciiTheme="minorHAnsi" w:hAnsiTheme="minorHAnsi" w:cstheme="minorHAnsi"/>
        </w:rPr>
        <w:t xml:space="preserve">session 1. </w:t>
      </w:r>
    </w:p>
    <w:p w14:paraId="21C8A0F0" w14:textId="165E1B4D" w:rsidR="000071BB" w:rsidRPr="006E1250" w:rsidRDefault="000071BB" w:rsidP="00281644">
      <w:pPr>
        <w:pStyle w:val="NormalWeb"/>
        <w:shd w:val="clear" w:color="auto" w:fill="FFFFFF"/>
        <w:spacing w:after="120" w:afterAutospacing="0" w:line="360" w:lineRule="auto"/>
        <w:ind w:firstLine="720"/>
        <w:contextualSpacing/>
        <w:mirrorIndents/>
        <w:rPr>
          <w:rFonts w:asciiTheme="minorHAnsi" w:hAnsiTheme="minorHAnsi" w:cstheme="minorHAnsi"/>
        </w:rPr>
      </w:pPr>
      <w:r w:rsidRPr="006E1250">
        <w:rPr>
          <w:rFonts w:asciiTheme="minorHAnsi" w:hAnsiTheme="minorHAnsi" w:cstheme="minorHAnsi"/>
        </w:rPr>
        <w:t xml:space="preserve">T2 built </w:t>
      </w:r>
      <w:r w:rsidR="00784281">
        <w:rPr>
          <w:rFonts w:asciiTheme="minorHAnsi" w:hAnsiTheme="minorHAnsi" w:cstheme="minorHAnsi"/>
        </w:rPr>
        <w:t>a</w:t>
      </w:r>
      <w:r w:rsidRPr="006E1250">
        <w:rPr>
          <w:rFonts w:asciiTheme="minorHAnsi" w:hAnsiTheme="minorHAnsi" w:cstheme="minorHAnsi"/>
        </w:rPr>
        <w:t xml:space="preserve"> positive rapport with students by being humorous and confident but the key to success was to use </w:t>
      </w:r>
      <w:r w:rsidR="00784281">
        <w:rPr>
          <w:rFonts w:asciiTheme="minorHAnsi" w:hAnsiTheme="minorHAnsi" w:cstheme="minorHAnsi"/>
        </w:rPr>
        <w:t>real-life</w:t>
      </w:r>
      <w:r w:rsidRPr="006E1250">
        <w:rPr>
          <w:rFonts w:asciiTheme="minorHAnsi" w:hAnsiTheme="minorHAnsi" w:cstheme="minorHAnsi"/>
        </w:rPr>
        <w:t xml:space="preserve"> examples and show </w:t>
      </w:r>
      <w:r w:rsidR="00784281">
        <w:rPr>
          <w:rFonts w:asciiTheme="minorHAnsi" w:hAnsiTheme="minorHAnsi" w:cstheme="minorHAnsi"/>
        </w:rPr>
        <w:t>content-related</w:t>
      </w:r>
      <w:r w:rsidRPr="006E1250">
        <w:rPr>
          <w:rFonts w:asciiTheme="minorHAnsi" w:hAnsiTheme="minorHAnsi" w:cstheme="minorHAnsi"/>
        </w:rPr>
        <w:t xml:space="preserve"> movies that resonated with the students, making the subject matter more relevant and meaningful to them.</w:t>
      </w:r>
      <w:r w:rsidRPr="006E1250">
        <w:rPr>
          <w:rFonts w:asciiTheme="minorHAnsi" w:hAnsiTheme="minorHAnsi" w:cstheme="minorHAnsi"/>
          <w:shd w:val="clear" w:color="auto" w:fill="FFFFFF"/>
        </w:rPr>
        <w:t xml:space="preserve"> Students listened attentively and asked occasional questions as the topic was interesting to them. </w:t>
      </w:r>
      <w:r w:rsidRPr="006E1250">
        <w:rPr>
          <w:rFonts w:asciiTheme="minorHAnsi" w:hAnsiTheme="minorHAnsi" w:cstheme="minorHAnsi"/>
        </w:rPr>
        <w:t xml:space="preserve">As </w:t>
      </w:r>
      <w:r w:rsidRPr="006E1250">
        <w:rPr>
          <w:rFonts w:asciiTheme="minorHAnsi" w:hAnsiTheme="minorHAnsi" w:cstheme="minorHAnsi"/>
          <w:shd w:val="clear" w:color="auto" w:fill="FFFFFF"/>
        </w:rPr>
        <w:t xml:space="preserve">Fernandes et. al </w:t>
      </w:r>
      <w:sdt>
        <w:sdtPr>
          <w:rPr>
            <w:rFonts w:asciiTheme="minorHAnsi" w:hAnsiTheme="minorHAnsi" w:cstheme="minorHAnsi"/>
            <w:shd w:val="clear" w:color="auto" w:fill="FFFFFF"/>
          </w:rPr>
          <w:id w:val="1375190147"/>
          <w:citation/>
        </w:sdtPr>
        <w:sdtEndPr/>
        <w:sdtContent>
          <w:r w:rsidRPr="006E1250">
            <w:rPr>
              <w:rFonts w:asciiTheme="minorHAnsi" w:hAnsiTheme="minorHAnsi" w:cstheme="minorHAnsi"/>
              <w:shd w:val="clear" w:color="auto" w:fill="FFFFFF"/>
            </w:rPr>
            <w:fldChar w:fldCharType="begin"/>
          </w:r>
          <w:r w:rsidRPr="006E1250">
            <w:rPr>
              <w:rFonts w:asciiTheme="minorHAnsi" w:hAnsiTheme="minorHAnsi" w:cstheme="minorHAnsi"/>
              <w:shd w:val="clear" w:color="auto" w:fill="FFFFFF"/>
            </w:rPr>
            <w:instrText xml:space="preserve">CITATION Fer14 \n  \l 2057 </w:instrText>
          </w:r>
          <w:r w:rsidRPr="006E1250">
            <w:rPr>
              <w:rFonts w:asciiTheme="minorHAnsi" w:hAnsiTheme="minorHAnsi" w:cstheme="minorHAnsi"/>
              <w:shd w:val="clear" w:color="auto" w:fill="FFFFFF"/>
            </w:rPr>
            <w:fldChar w:fldCharType="separate"/>
          </w:r>
          <w:r w:rsidR="004A57FB" w:rsidRPr="004A57FB">
            <w:rPr>
              <w:rFonts w:asciiTheme="minorHAnsi" w:hAnsiTheme="minorHAnsi" w:cstheme="minorHAnsi"/>
              <w:noProof/>
              <w:shd w:val="clear" w:color="auto" w:fill="FFFFFF"/>
            </w:rPr>
            <w:t>(2014)</w:t>
          </w:r>
          <w:r w:rsidRPr="006E1250">
            <w:rPr>
              <w:rFonts w:asciiTheme="minorHAnsi" w:hAnsiTheme="minorHAnsi" w:cstheme="minorHAnsi"/>
              <w:shd w:val="clear" w:color="auto" w:fill="FFFFFF"/>
            </w:rPr>
            <w:fldChar w:fldCharType="end"/>
          </w:r>
        </w:sdtContent>
      </w:sdt>
      <w:r w:rsidRPr="006E1250">
        <w:rPr>
          <w:rFonts w:asciiTheme="minorHAnsi" w:hAnsiTheme="minorHAnsi" w:cstheme="minorHAnsi"/>
          <w:shd w:val="clear" w:color="auto" w:fill="FFFFFF"/>
        </w:rPr>
        <w:t xml:space="preserve"> claim “</w:t>
      </w:r>
      <w:r w:rsidRPr="006E1250">
        <w:rPr>
          <w:rFonts w:asciiTheme="minorHAnsi" w:hAnsiTheme="minorHAnsi" w:cstheme="minorHAnsi"/>
        </w:rPr>
        <w:t>working in a context related to students’ professional context enhances even more the meaning of learning. Students feel the importance of what they learn and understand (…) [the] subject is important for their future work (…)”.</w:t>
      </w:r>
      <w:r w:rsidR="00281644">
        <w:rPr>
          <w:rFonts w:asciiTheme="minorHAnsi" w:hAnsiTheme="minorHAnsi" w:cstheme="minorHAnsi"/>
        </w:rPr>
        <w:t xml:space="preserve"> </w:t>
      </w:r>
      <w:r w:rsidRPr="006E1250">
        <w:rPr>
          <w:rFonts w:asciiTheme="minorHAnsi" w:hAnsiTheme="minorHAnsi" w:cstheme="minorHAnsi"/>
        </w:rPr>
        <w:t>Unfortunately, the structure of the lecture left little space for building community and collaborativ</w:t>
      </w:r>
      <w:r w:rsidR="000E6135">
        <w:rPr>
          <w:rFonts w:asciiTheme="minorHAnsi" w:hAnsiTheme="minorHAnsi" w:cstheme="minorHAnsi"/>
        </w:rPr>
        <w:t>e</w:t>
      </w:r>
      <w:r w:rsidRPr="006E1250">
        <w:rPr>
          <w:rFonts w:asciiTheme="minorHAnsi" w:hAnsiTheme="minorHAnsi" w:cstheme="minorHAnsi"/>
        </w:rPr>
        <w:t xml:space="preserve"> work. </w:t>
      </w:r>
    </w:p>
    <w:p w14:paraId="28D2D2C2" w14:textId="77777777" w:rsidR="000071BB" w:rsidRPr="006E1250" w:rsidRDefault="000071BB" w:rsidP="004A07B7">
      <w:pPr>
        <w:pStyle w:val="NormalWeb"/>
        <w:shd w:val="clear" w:color="auto" w:fill="FFFFFF"/>
        <w:spacing w:after="120" w:afterAutospacing="0" w:line="360" w:lineRule="auto"/>
        <w:ind w:firstLine="720"/>
        <w:contextualSpacing/>
        <w:mirrorIndents/>
        <w:rPr>
          <w:rFonts w:asciiTheme="minorHAnsi" w:hAnsiTheme="minorHAnsi" w:cstheme="minorHAnsi"/>
        </w:rPr>
      </w:pPr>
      <w:r w:rsidRPr="006E1250">
        <w:rPr>
          <w:rFonts w:asciiTheme="minorHAnsi" w:hAnsiTheme="minorHAnsi" w:cstheme="minorHAnsi"/>
          <w:shd w:val="clear" w:color="auto" w:fill="FFFFFF"/>
        </w:rPr>
        <w:t xml:space="preserve">All three Teachers demonstrated good time management respecting students’ needs and following the timetable. T1 allowed for short tardiness as the students came straight </w:t>
      </w:r>
      <w:r w:rsidRPr="006E1250">
        <w:rPr>
          <w:rFonts w:asciiTheme="minorHAnsi" w:hAnsiTheme="minorHAnsi" w:cstheme="minorHAnsi"/>
          <w:shd w:val="clear" w:color="auto" w:fill="FFFFFF"/>
        </w:rPr>
        <w:lastRenderedPageBreak/>
        <w:t xml:space="preserve">from another class. The class also finished 15 min earlier as there was no break between the theoretical and practical parts. T2 offered 15 min break in the middle of the session which was a perfect opportunity for less formal, more </w:t>
      </w:r>
      <w:r w:rsidRPr="006E1250">
        <w:rPr>
          <w:rFonts w:asciiTheme="minorHAnsi" w:hAnsiTheme="minorHAnsi" w:cstheme="minorHAnsi"/>
        </w:rPr>
        <w:t xml:space="preserve">private conversations that strengthen the rapport. T3’s class was only 1-hour long and it fitted well within allocated time. </w:t>
      </w:r>
    </w:p>
    <w:p w14:paraId="6A06A648" w14:textId="041F51CA" w:rsidR="000071BB" w:rsidRPr="006E1250" w:rsidRDefault="008A531A" w:rsidP="00DF6B61">
      <w:pPr>
        <w:pStyle w:val="NormalWeb"/>
        <w:shd w:val="clear" w:color="auto" w:fill="FFFFFF"/>
        <w:spacing w:after="120" w:afterAutospacing="0" w:line="360" w:lineRule="auto"/>
        <w:ind w:firstLine="720"/>
        <w:contextualSpacing/>
        <w:mirrorIndents/>
        <w:rPr>
          <w:rFonts w:asciiTheme="minorHAnsi" w:hAnsiTheme="minorHAnsi" w:cstheme="minorHAnsi"/>
          <w:shd w:val="clear" w:color="auto" w:fill="FFFFFF"/>
        </w:rPr>
      </w:pPr>
      <w:r w:rsidRPr="006E1250">
        <w:rPr>
          <w:rFonts w:asciiTheme="minorHAnsi" w:hAnsiTheme="minorHAnsi" w:cstheme="minorHAnsi"/>
          <w:shd w:val="clear" w:color="auto" w:fill="FFFFFF"/>
        </w:rPr>
        <w:t xml:space="preserve">Both sessions </w:t>
      </w:r>
      <w:r w:rsidRPr="006E1250">
        <w:rPr>
          <w:rFonts w:asciiTheme="minorHAnsi" w:hAnsiTheme="minorHAnsi" w:cstheme="minorHAnsi"/>
          <w:shd w:val="clear" w:color="auto" w:fill="FFFFFF"/>
        </w:rPr>
        <w:t xml:space="preserve">delivered by T3 </w:t>
      </w:r>
      <w:r w:rsidRPr="006E1250">
        <w:rPr>
          <w:rFonts w:asciiTheme="minorHAnsi" w:hAnsiTheme="minorHAnsi" w:cstheme="minorHAnsi"/>
          <w:shd w:val="clear" w:color="auto" w:fill="FFFFFF"/>
        </w:rPr>
        <w:t>were</w:t>
      </w:r>
      <w:r w:rsidRPr="006E1250">
        <w:rPr>
          <w:rFonts w:asciiTheme="minorHAnsi" w:hAnsiTheme="minorHAnsi" w:cstheme="minorHAnsi"/>
          <w:shd w:val="clear" w:color="auto" w:fill="FFFFFF"/>
        </w:rPr>
        <w:t xml:space="preserve"> extremely </w:t>
      </w:r>
      <w:r w:rsidRPr="006E1250">
        <w:rPr>
          <w:rFonts w:asciiTheme="minorHAnsi" w:hAnsiTheme="minorHAnsi" w:cstheme="minorHAnsi"/>
          <w:shd w:val="clear" w:color="auto" w:fill="FFFFFF"/>
        </w:rPr>
        <w:t>well-</w:t>
      </w:r>
      <w:r w:rsidRPr="006E1250">
        <w:rPr>
          <w:rFonts w:asciiTheme="minorHAnsi" w:hAnsiTheme="minorHAnsi" w:cstheme="minorHAnsi"/>
          <w:shd w:val="clear" w:color="auto" w:fill="FFFFFF"/>
        </w:rPr>
        <w:t>prepared</w:t>
      </w:r>
      <w:r w:rsidRPr="006E1250">
        <w:rPr>
          <w:rFonts w:asciiTheme="minorHAnsi" w:hAnsiTheme="minorHAnsi" w:cstheme="minorHAnsi"/>
          <w:shd w:val="clear" w:color="auto" w:fill="FFFFFF"/>
        </w:rPr>
        <w:t xml:space="preserve"> but the dynamics were quite different. The revision session was very vivid, students were excited about taking the Kahoot quiz. </w:t>
      </w:r>
      <w:r w:rsidR="000071BB" w:rsidRPr="006E1250">
        <w:rPr>
          <w:rFonts w:asciiTheme="minorHAnsi" w:hAnsiTheme="minorHAnsi" w:cstheme="minorHAnsi"/>
        </w:rPr>
        <w:t>T3 strengthen</w:t>
      </w:r>
      <w:r w:rsidR="00497C3D" w:rsidRPr="006E1250">
        <w:rPr>
          <w:rFonts w:asciiTheme="minorHAnsi" w:hAnsiTheme="minorHAnsi" w:cstheme="minorHAnsi"/>
        </w:rPr>
        <w:t>ed</w:t>
      </w:r>
      <w:r w:rsidR="000071BB" w:rsidRPr="006E1250">
        <w:rPr>
          <w:rFonts w:asciiTheme="minorHAnsi" w:hAnsiTheme="minorHAnsi" w:cstheme="minorHAnsi"/>
        </w:rPr>
        <w:t xml:space="preserve"> the positive rapport with </w:t>
      </w:r>
      <w:r w:rsidR="002F7EF7">
        <w:rPr>
          <w:rFonts w:asciiTheme="minorHAnsi" w:hAnsiTheme="minorHAnsi" w:cstheme="minorHAnsi"/>
        </w:rPr>
        <w:t xml:space="preserve">the </w:t>
      </w:r>
      <w:r w:rsidR="000071BB" w:rsidRPr="006E1250">
        <w:rPr>
          <w:rFonts w:asciiTheme="minorHAnsi" w:hAnsiTheme="minorHAnsi" w:cstheme="minorHAnsi"/>
        </w:rPr>
        <w:t xml:space="preserve">classroom by allowing active participation and using rewards </w:t>
      </w:r>
      <w:r w:rsidR="00156D32" w:rsidRPr="006E1250">
        <w:rPr>
          <w:rFonts w:asciiTheme="minorHAnsi" w:hAnsiTheme="minorHAnsi" w:cstheme="minorHAnsi"/>
        </w:rPr>
        <w:t xml:space="preserve">to </w:t>
      </w:r>
      <w:r w:rsidR="00FF2286" w:rsidRPr="006E1250">
        <w:rPr>
          <w:rFonts w:asciiTheme="minorHAnsi" w:hAnsiTheme="minorHAnsi" w:cstheme="minorHAnsi"/>
        </w:rPr>
        <w:t xml:space="preserve">promote </w:t>
      </w:r>
      <w:r w:rsidR="000071BB" w:rsidRPr="006E1250">
        <w:rPr>
          <w:rFonts w:asciiTheme="minorHAnsi" w:hAnsiTheme="minorHAnsi" w:cstheme="minorHAnsi"/>
        </w:rPr>
        <w:t xml:space="preserve">healthy competition (behaviourism). </w:t>
      </w:r>
      <w:r w:rsidR="00601197" w:rsidRPr="006E1250">
        <w:rPr>
          <w:rFonts w:asciiTheme="minorHAnsi" w:hAnsiTheme="minorHAnsi" w:cstheme="minorHAnsi"/>
          <w:shd w:val="clear" w:color="auto" w:fill="FFFFFF"/>
        </w:rPr>
        <w:t xml:space="preserve">During the </w:t>
      </w:r>
      <w:r w:rsidR="00CF5511" w:rsidRPr="006E1250">
        <w:rPr>
          <w:rFonts w:asciiTheme="minorHAnsi" w:hAnsiTheme="minorHAnsi" w:cstheme="minorHAnsi"/>
          <w:shd w:val="clear" w:color="auto" w:fill="FFFFFF"/>
        </w:rPr>
        <w:t>quiz</w:t>
      </w:r>
      <w:r w:rsidR="002F7EF7">
        <w:rPr>
          <w:rFonts w:asciiTheme="minorHAnsi" w:hAnsiTheme="minorHAnsi" w:cstheme="minorHAnsi"/>
          <w:shd w:val="clear" w:color="auto" w:fill="FFFFFF"/>
        </w:rPr>
        <w:t>,</w:t>
      </w:r>
      <w:r w:rsidR="00CF5511" w:rsidRPr="006E1250">
        <w:rPr>
          <w:rFonts w:asciiTheme="minorHAnsi" w:hAnsiTheme="minorHAnsi" w:cstheme="minorHAnsi"/>
          <w:shd w:val="clear" w:color="auto" w:fill="FFFFFF"/>
        </w:rPr>
        <w:t xml:space="preserve"> </w:t>
      </w:r>
      <w:r w:rsidR="00601197" w:rsidRPr="006E1250">
        <w:rPr>
          <w:rFonts w:asciiTheme="minorHAnsi" w:hAnsiTheme="minorHAnsi" w:cstheme="minorHAnsi"/>
          <w:shd w:val="clear" w:color="auto" w:fill="FFFFFF"/>
        </w:rPr>
        <w:t>students talk</w:t>
      </w:r>
      <w:r w:rsidR="00CF5511" w:rsidRPr="006E1250">
        <w:rPr>
          <w:rFonts w:asciiTheme="minorHAnsi" w:hAnsiTheme="minorHAnsi" w:cstheme="minorHAnsi"/>
          <w:shd w:val="clear" w:color="auto" w:fill="FFFFFF"/>
        </w:rPr>
        <w:t>ed</w:t>
      </w:r>
      <w:r w:rsidR="00601197" w:rsidRPr="006E1250">
        <w:rPr>
          <w:rFonts w:asciiTheme="minorHAnsi" w:hAnsiTheme="minorHAnsi" w:cstheme="minorHAnsi"/>
          <w:shd w:val="clear" w:color="auto" w:fill="FFFFFF"/>
        </w:rPr>
        <w:t>, discuss</w:t>
      </w:r>
      <w:r w:rsidR="00CF5511" w:rsidRPr="006E1250">
        <w:rPr>
          <w:rFonts w:asciiTheme="minorHAnsi" w:hAnsiTheme="minorHAnsi" w:cstheme="minorHAnsi"/>
          <w:shd w:val="clear" w:color="auto" w:fill="FFFFFF"/>
        </w:rPr>
        <w:t>e</w:t>
      </w:r>
      <w:r w:rsidR="002F7EF7">
        <w:rPr>
          <w:rFonts w:asciiTheme="minorHAnsi" w:hAnsiTheme="minorHAnsi" w:cstheme="minorHAnsi"/>
          <w:shd w:val="clear" w:color="auto" w:fill="FFFFFF"/>
        </w:rPr>
        <w:t>,</w:t>
      </w:r>
      <w:r w:rsidR="00601197" w:rsidRPr="006E1250">
        <w:rPr>
          <w:rFonts w:asciiTheme="minorHAnsi" w:hAnsiTheme="minorHAnsi" w:cstheme="minorHAnsi"/>
          <w:shd w:val="clear" w:color="auto" w:fill="FFFFFF"/>
        </w:rPr>
        <w:t xml:space="preserve"> and even shout</w:t>
      </w:r>
      <w:r w:rsidR="00CF5511" w:rsidRPr="006E1250">
        <w:rPr>
          <w:rFonts w:asciiTheme="minorHAnsi" w:hAnsiTheme="minorHAnsi" w:cstheme="minorHAnsi"/>
          <w:shd w:val="clear" w:color="auto" w:fill="FFFFFF"/>
        </w:rPr>
        <w:t>ed</w:t>
      </w:r>
      <w:r w:rsidR="00601197" w:rsidRPr="006E1250">
        <w:rPr>
          <w:rFonts w:asciiTheme="minorHAnsi" w:hAnsiTheme="minorHAnsi" w:cstheme="minorHAnsi"/>
          <w:shd w:val="clear" w:color="auto" w:fill="FFFFFF"/>
        </w:rPr>
        <w:t xml:space="preserve"> occasionally their answers which only strengthened the community. </w:t>
      </w:r>
      <w:r w:rsidR="00C459A4" w:rsidRPr="006E1250">
        <w:rPr>
          <w:rFonts w:asciiTheme="minorHAnsi" w:hAnsiTheme="minorHAnsi" w:cstheme="minorHAnsi"/>
        </w:rPr>
        <w:t xml:space="preserve">Although </w:t>
      </w:r>
      <w:r w:rsidR="00903917" w:rsidRPr="006E1250">
        <w:rPr>
          <w:rFonts w:asciiTheme="minorHAnsi" w:hAnsiTheme="minorHAnsi" w:cstheme="minorHAnsi"/>
        </w:rPr>
        <w:t xml:space="preserve">the class was occasionally loud </w:t>
      </w:r>
      <w:r w:rsidR="00903917" w:rsidRPr="006E1250">
        <w:rPr>
          <w:rFonts w:asciiTheme="minorHAnsi" w:hAnsiTheme="minorHAnsi" w:cstheme="minorHAnsi"/>
          <w:shd w:val="clear" w:color="auto" w:fill="FFFFFF"/>
        </w:rPr>
        <w:t>the students well-behaved indicating that rules and expectations were previously established. Students followed them without further reminders. The impression I had was a relaxed class but in the boundaries set up by T3 (it was confirmed in after-class conversation).</w:t>
      </w:r>
      <w:r w:rsidR="00DF6B61">
        <w:rPr>
          <w:rFonts w:asciiTheme="minorHAnsi" w:hAnsiTheme="minorHAnsi" w:cstheme="minorHAnsi"/>
          <w:shd w:val="clear" w:color="auto" w:fill="FFFFFF"/>
        </w:rPr>
        <w:t xml:space="preserve"> </w:t>
      </w:r>
      <w:r w:rsidR="000071BB" w:rsidRPr="006E1250">
        <w:rPr>
          <w:rFonts w:asciiTheme="minorHAnsi" w:hAnsiTheme="minorHAnsi" w:cstheme="minorHAnsi"/>
          <w:shd w:val="clear" w:color="auto" w:fill="FFFFFF"/>
        </w:rPr>
        <w:t xml:space="preserve">In contrast, students in the </w:t>
      </w:r>
      <w:r w:rsidR="00C10C85">
        <w:rPr>
          <w:rFonts w:asciiTheme="minorHAnsi" w:hAnsiTheme="minorHAnsi" w:cstheme="minorHAnsi"/>
          <w:shd w:val="clear" w:color="auto" w:fill="FFFFFF"/>
        </w:rPr>
        <w:t>problem-solving</w:t>
      </w:r>
      <w:r w:rsidR="000071BB" w:rsidRPr="006E1250">
        <w:rPr>
          <w:rFonts w:asciiTheme="minorHAnsi" w:hAnsiTheme="minorHAnsi" w:cstheme="minorHAnsi"/>
          <w:shd w:val="clear" w:color="auto" w:fill="FFFFFF"/>
        </w:rPr>
        <w:t xml:space="preserve"> class were much more focused and quiet, yet in both classes, </w:t>
      </w:r>
      <w:r w:rsidR="00C10C85">
        <w:rPr>
          <w:rFonts w:asciiTheme="minorHAnsi" w:hAnsiTheme="minorHAnsi" w:cstheme="minorHAnsi"/>
          <w:shd w:val="clear" w:color="auto" w:fill="FFFFFF"/>
        </w:rPr>
        <w:t xml:space="preserve">a </w:t>
      </w:r>
      <w:r w:rsidR="00C760BE" w:rsidRPr="006E1250">
        <w:rPr>
          <w:rFonts w:asciiTheme="minorHAnsi" w:hAnsiTheme="minorHAnsi" w:cstheme="minorHAnsi"/>
          <w:shd w:val="clear" w:color="auto" w:fill="FFFFFF"/>
        </w:rPr>
        <w:t xml:space="preserve">very strong community of learners </w:t>
      </w:r>
      <w:r w:rsidR="00876FE3" w:rsidRPr="006E1250">
        <w:rPr>
          <w:rFonts w:asciiTheme="minorHAnsi" w:hAnsiTheme="minorHAnsi" w:cstheme="minorHAnsi"/>
          <w:shd w:val="clear" w:color="auto" w:fill="FFFFFF"/>
        </w:rPr>
        <w:t xml:space="preserve">was evident </w:t>
      </w:r>
      <w:r w:rsidR="0014763F" w:rsidRPr="006E1250">
        <w:rPr>
          <w:rFonts w:asciiTheme="minorHAnsi" w:hAnsiTheme="minorHAnsi" w:cstheme="minorHAnsi"/>
          <w:shd w:val="clear" w:color="auto" w:fill="FFFFFF"/>
        </w:rPr>
        <w:t xml:space="preserve">as </w:t>
      </w:r>
      <w:r w:rsidR="000071BB" w:rsidRPr="006E1250">
        <w:rPr>
          <w:rFonts w:asciiTheme="minorHAnsi" w:hAnsiTheme="minorHAnsi" w:cstheme="minorHAnsi"/>
          <w:shd w:val="clear" w:color="auto" w:fill="FFFFFF"/>
        </w:rPr>
        <w:t>they worked together and ask each other questions</w:t>
      </w:r>
      <w:r w:rsidR="0014763F" w:rsidRPr="006E1250">
        <w:rPr>
          <w:rFonts w:asciiTheme="minorHAnsi" w:hAnsiTheme="minorHAnsi" w:cstheme="minorHAnsi"/>
          <w:shd w:val="clear" w:color="auto" w:fill="FFFFFF"/>
        </w:rPr>
        <w:t xml:space="preserve">. </w:t>
      </w:r>
    </w:p>
    <w:p w14:paraId="310094AB" w14:textId="395FDDB3" w:rsidR="004B3D34" w:rsidRDefault="000071BB" w:rsidP="00DF6B61">
      <w:pPr>
        <w:spacing w:after="120" w:line="360" w:lineRule="auto"/>
        <w:ind w:firstLine="720"/>
        <w:contextualSpacing/>
        <w:mirrorIndents/>
        <w:rPr>
          <w:rFonts w:cstheme="minorHAnsi"/>
          <w:sz w:val="24"/>
          <w:szCs w:val="24"/>
          <w:shd w:val="clear" w:color="auto" w:fill="F7F7F7"/>
        </w:rPr>
      </w:pPr>
      <w:r w:rsidRPr="006E1250">
        <w:rPr>
          <w:rFonts w:cstheme="minorHAnsi"/>
          <w:sz w:val="24"/>
          <w:szCs w:val="24"/>
        </w:rPr>
        <w:t>In my opinion, the class conduct in session 3 contradicts Nagowah and Nagowah</w:t>
      </w:r>
      <w:r w:rsidR="00DB2AF6" w:rsidRPr="006E1250">
        <w:rPr>
          <w:rFonts w:cstheme="minorHAnsi"/>
          <w:sz w:val="24"/>
          <w:szCs w:val="24"/>
        </w:rPr>
        <w:t>’s</w:t>
      </w:r>
      <w:r w:rsidRPr="006E1250">
        <w:rPr>
          <w:rFonts w:cstheme="minorHAnsi"/>
          <w:sz w:val="24"/>
          <w:szCs w:val="24"/>
        </w:rPr>
        <w:t xml:space="preserve"> </w:t>
      </w:r>
      <w:sdt>
        <w:sdtPr>
          <w:rPr>
            <w:rFonts w:cstheme="minorHAnsi"/>
            <w:sz w:val="24"/>
            <w:szCs w:val="24"/>
          </w:rPr>
          <w:id w:val="1791703833"/>
          <w:citation/>
        </w:sdtPr>
        <w:sdtEndPr/>
        <w:sdtContent>
          <w:r w:rsidRPr="006E1250">
            <w:rPr>
              <w:rFonts w:cstheme="minorHAnsi"/>
              <w:sz w:val="24"/>
              <w:szCs w:val="24"/>
            </w:rPr>
            <w:fldChar w:fldCharType="begin"/>
          </w:r>
          <w:r w:rsidRPr="006E1250">
            <w:rPr>
              <w:rFonts w:cstheme="minorHAnsi"/>
              <w:sz w:val="24"/>
              <w:szCs w:val="24"/>
            </w:rPr>
            <w:instrText xml:space="preserve">CITATION Nag09 \n  \l 2057 </w:instrText>
          </w:r>
          <w:r w:rsidRPr="006E1250">
            <w:rPr>
              <w:rFonts w:cstheme="minorHAnsi"/>
              <w:sz w:val="24"/>
              <w:szCs w:val="24"/>
            </w:rPr>
            <w:fldChar w:fldCharType="separate"/>
          </w:r>
          <w:r w:rsidR="004A57FB" w:rsidRPr="004A57FB">
            <w:rPr>
              <w:rFonts w:cstheme="minorHAnsi"/>
              <w:noProof/>
              <w:sz w:val="24"/>
              <w:szCs w:val="24"/>
            </w:rPr>
            <w:t>(2009)</w:t>
          </w:r>
          <w:r w:rsidRPr="006E1250">
            <w:rPr>
              <w:rFonts w:cstheme="minorHAnsi"/>
              <w:sz w:val="24"/>
              <w:szCs w:val="24"/>
            </w:rPr>
            <w:fldChar w:fldCharType="end"/>
          </w:r>
        </w:sdtContent>
      </w:sdt>
      <w:r w:rsidRPr="006E1250">
        <w:rPr>
          <w:rFonts w:cstheme="minorHAnsi"/>
          <w:sz w:val="24"/>
          <w:szCs w:val="24"/>
        </w:rPr>
        <w:t xml:space="preserve"> theory that ‘the amount of learning that takes place can be measured by observing behaviour’.</w:t>
      </w:r>
      <w:r w:rsidR="00C63B25" w:rsidRPr="006E1250">
        <w:rPr>
          <w:rFonts w:cstheme="minorHAnsi"/>
          <w:sz w:val="24"/>
          <w:szCs w:val="24"/>
        </w:rPr>
        <w:t xml:space="preserve"> The flipped classroom model</w:t>
      </w:r>
      <w:r w:rsidR="009B59B1" w:rsidRPr="006E1250">
        <w:rPr>
          <w:rFonts w:cstheme="minorHAnsi"/>
          <w:sz w:val="24"/>
          <w:szCs w:val="24"/>
        </w:rPr>
        <w:t xml:space="preserve"> allowed for </w:t>
      </w:r>
      <w:r w:rsidR="00C10C85">
        <w:rPr>
          <w:rFonts w:cstheme="minorHAnsi"/>
          <w:sz w:val="24"/>
          <w:szCs w:val="24"/>
        </w:rPr>
        <w:t xml:space="preserve">a </w:t>
      </w:r>
      <w:r w:rsidR="009B59B1" w:rsidRPr="006E1250">
        <w:rPr>
          <w:rFonts w:cstheme="minorHAnsi"/>
          <w:sz w:val="24"/>
          <w:szCs w:val="24"/>
        </w:rPr>
        <w:t xml:space="preserve">relaxed atmosphere, yet the </w:t>
      </w:r>
      <w:r w:rsidR="00246A84" w:rsidRPr="006E1250">
        <w:rPr>
          <w:rFonts w:cstheme="minorHAnsi"/>
          <w:sz w:val="24"/>
          <w:szCs w:val="24"/>
        </w:rPr>
        <w:t xml:space="preserve">results achieved by students were better than in traditional </w:t>
      </w:r>
      <w:r w:rsidR="00D22BE4" w:rsidRPr="006E1250">
        <w:rPr>
          <w:rFonts w:cstheme="minorHAnsi"/>
          <w:sz w:val="24"/>
          <w:szCs w:val="24"/>
        </w:rPr>
        <w:t xml:space="preserve">classrooms as confirmed by T3 and reported </w:t>
      </w:r>
      <w:r w:rsidR="006524C1" w:rsidRPr="006E1250">
        <w:rPr>
          <w:rFonts w:cstheme="minorHAnsi"/>
          <w:sz w:val="24"/>
          <w:szCs w:val="24"/>
        </w:rPr>
        <w:t xml:space="preserve">by other teachers who use </w:t>
      </w:r>
      <w:r w:rsidR="00132352" w:rsidRPr="006E1250">
        <w:rPr>
          <w:rFonts w:cstheme="minorHAnsi"/>
          <w:sz w:val="24"/>
          <w:szCs w:val="24"/>
        </w:rPr>
        <w:t xml:space="preserve">this approach </w:t>
      </w:r>
      <w:sdt>
        <w:sdtPr>
          <w:rPr>
            <w:rFonts w:cstheme="minorHAnsi"/>
            <w:sz w:val="24"/>
            <w:szCs w:val="24"/>
          </w:rPr>
          <w:id w:val="1774818732"/>
          <w:citation/>
        </w:sdtPr>
        <w:sdtEndPr/>
        <w:sdtContent>
          <w:r w:rsidRPr="006E1250">
            <w:rPr>
              <w:rFonts w:cstheme="minorHAnsi"/>
              <w:sz w:val="24"/>
              <w:szCs w:val="24"/>
            </w:rPr>
            <w:fldChar w:fldCharType="begin"/>
          </w:r>
          <w:r w:rsidRPr="006E1250">
            <w:rPr>
              <w:rFonts w:cstheme="minorHAnsi"/>
              <w:sz w:val="24"/>
              <w:szCs w:val="24"/>
            </w:rPr>
            <w:instrText xml:space="preserve"> CITATION Nou16 \l 2057 </w:instrText>
          </w:r>
          <w:r w:rsidRPr="006E1250">
            <w:rPr>
              <w:rFonts w:cstheme="minorHAnsi"/>
              <w:sz w:val="24"/>
              <w:szCs w:val="24"/>
            </w:rPr>
            <w:fldChar w:fldCharType="separate"/>
          </w:r>
          <w:r w:rsidR="004A57FB" w:rsidRPr="004A57FB">
            <w:rPr>
              <w:rFonts w:cstheme="minorHAnsi"/>
              <w:noProof/>
              <w:sz w:val="24"/>
              <w:szCs w:val="24"/>
            </w:rPr>
            <w:t>(Nouri, 2016)</w:t>
          </w:r>
          <w:r w:rsidRPr="006E1250">
            <w:rPr>
              <w:rFonts w:cstheme="minorHAnsi"/>
              <w:sz w:val="24"/>
              <w:szCs w:val="24"/>
            </w:rPr>
            <w:fldChar w:fldCharType="end"/>
          </w:r>
        </w:sdtContent>
      </w:sdt>
      <w:sdt>
        <w:sdtPr>
          <w:rPr>
            <w:rFonts w:cstheme="minorHAnsi"/>
            <w:sz w:val="24"/>
            <w:szCs w:val="24"/>
          </w:rPr>
          <w:id w:val="-1375993033"/>
          <w:citation/>
        </w:sdtPr>
        <w:sdtEndPr/>
        <w:sdtContent>
          <w:r w:rsidRPr="006E1250">
            <w:rPr>
              <w:rFonts w:cstheme="minorHAnsi"/>
              <w:sz w:val="24"/>
              <w:szCs w:val="24"/>
            </w:rPr>
            <w:fldChar w:fldCharType="begin"/>
          </w:r>
          <w:r w:rsidRPr="006E1250">
            <w:rPr>
              <w:rFonts w:cstheme="minorHAnsi"/>
              <w:sz w:val="24"/>
              <w:szCs w:val="24"/>
            </w:rPr>
            <w:instrText xml:space="preserve"> CITATION Tha17 \l 2057 </w:instrText>
          </w:r>
          <w:r w:rsidRPr="006E1250">
            <w:rPr>
              <w:rFonts w:cstheme="minorHAnsi"/>
              <w:sz w:val="24"/>
              <w:szCs w:val="24"/>
            </w:rPr>
            <w:fldChar w:fldCharType="separate"/>
          </w:r>
          <w:r w:rsidR="004A57FB">
            <w:rPr>
              <w:rFonts w:cstheme="minorHAnsi"/>
              <w:noProof/>
              <w:sz w:val="24"/>
              <w:szCs w:val="24"/>
            </w:rPr>
            <w:t xml:space="preserve"> </w:t>
          </w:r>
          <w:r w:rsidR="004A57FB" w:rsidRPr="004A57FB">
            <w:rPr>
              <w:rFonts w:cstheme="minorHAnsi"/>
              <w:noProof/>
              <w:sz w:val="24"/>
              <w:szCs w:val="24"/>
            </w:rPr>
            <w:t>(Thai, et al., 2017)</w:t>
          </w:r>
          <w:r w:rsidRPr="006E1250">
            <w:rPr>
              <w:rFonts w:cstheme="minorHAnsi"/>
              <w:sz w:val="24"/>
              <w:szCs w:val="24"/>
            </w:rPr>
            <w:fldChar w:fldCharType="end"/>
          </w:r>
        </w:sdtContent>
      </w:sdt>
      <w:r w:rsidR="00132352" w:rsidRPr="006E1250">
        <w:rPr>
          <w:rFonts w:cstheme="minorHAnsi"/>
          <w:sz w:val="24"/>
          <w:szCs w:val="24"/>
        </w:rPr>
        <w:t>.</w:t>
      </w:r>
      <w:r w:rsidRPr="006E1250">
        <w:rPr>
          <w:rFonts w:cstheme="minorHAnsi"/>
          <w:sz w:val="24"/>
          <w:szCs w:val="24"/>
        </w:rPr>
        <w:t xml:space="preserve"> This further emphasises the importance of positive rapport between teachers and students in fostering ‘</w:t>
      </w:r>
      <w:r w:rsidRPr="006E1250">
        <w:rPr>
          <w:rFonts w:cstheme="minorHAnsi"/>
          <w:sz w:val="24"/>
          <w:szCs w:val="24"/>
          <w:shd w:val="clear" w:color="auto" w:fill="F7F7F7"/>
        </w:rPr>
        <w:t xml:space="preserve">desirable academic behaviors’ </w:t>
      </w:r>
      <w:sdt>
        <w:sdtPr>
          <w:rPr>
            <w:rFonts w:cstheme="minorHAnsi"/>
            <w:sz w:val="24"/>
            <w:szCs w:val="24"/>
            <w:shd w:val="clear" w:color="auto" w:fill="F7F7F7"/>
          </w:rPr>
          <w:id w:val="-1281409184"/>
          <w:citation/>
        </w:sdtPr>
        <w:sdtEndPr/>
        <w:sdtContent>
          <w:r w:rsidRPr="006E1250">
            <w:rPr>
              <w:rFonts w:cstheme="minorHAnsi"/>
              <w:sz w:val="24"/>
              <w:szCs w:val="24"/>
              <w:shd w:val="clear" w:color="auto" w:fill="F7F7F7"/>
            </w:rPr>
            <w:fldChar w:fldCharType="begin"/>
          </w:r>
          <w:r w:rsidRPr="006E1250">
            <w:rPr>
              <w:rFonts w:cstheme="minorHAnsi"/>
              <w:sz w:val="24"/>
              <w:szCs w:val="24"/>
              <w:shd w:val="clear" w:color="auto" w:fill="F7F7F7"/>
            </w:rPr>
            <w:instrText xml:space="preserve"> CITATION Ach17 \l 2057 </w:instrText>
          </w:r>
          <w:r w:rsidRPr="006E1250">
            <w:rPr>
              <w:rFonts w:cstheme="minorHAnsi"/>
              <w:sz w:val="24"/>
              <w:szCs w:val="24"/>
              <w:shd w:val="clear" w:color="auto" w:fill="F7F7F7"/>
            </w:rPr>
            <w:fldChar w:fldCharType="separate"/>
          </w:r>
          <w:r w:rsidR="004A57FB" w:rsidRPr="004A57FB">
            <w:rPr>
              <w:rFonts w:cstheme="minorHAnsi"/>
              <w:noProof/>
              <w:sz w:val="24"/>
              <w:szCs w:val="24"/>
              <w:shd w:val="clear" w:color="auto" w:fill="F7F7F7"/>
            </w:rPr>
            <w:t>(Acharya, 2017)</w:t>
          </w:r>
          <w:r w:rsidRPr="006E1250">
            <w:rPr>
              <w:rFonts w:cstheme="minorHAnsi"/>
              <w:sz w:val="24"/>
              <w:szCs w:val="24"/>
              <w:shd w:val="clear" w:color="auto" w:fill="F7F7F7"/>
            </w:rPr>
            <w:fldChar w:fldCharType="end"/>
          </w:r>
        </w:sdtContent>
      </w:sdt>
      <w:r w:rsidRPr="006E1250">
        <w:rPr>
          <w:rFonts w:cstheme="minorHAnsi"/>
          <w:sz w:val="24"/>
          <w:szCs w:val="24"/>
          <w:shd w:val="clear" w:color="auto" w:fill="F7F7F7"/>
        </w:rPr>
        <w:t>.</w:t>
      </w:r>
      <w:r w:rsidR="004B3D34">
        <w:rPr>
          <w:rFonts w:cstheme="minorHAnsi"/>
          <w:sz w:val="24"/>
          <w:szCs w:val="24"/>
          <w:shd w:val="clear" w:color="auto" w:fill="F7F7F7"/>
        </w:rPr>
        <w:t xml:space="preserve"> </w:t>
      </w:r>
    </w:p>
    <w:p w14:paraId="31EB8E3C" w14:textId="651F9155" w:rsidR="000071BB" w:rsidRDefault="000071BB" w:rsidP="004A07B7">
      <w:pPr>
        <w:spacing w:after="120" w:line="360" w:lineRule="auto"/>
        <w:ind w:firstLine="720"/>
        <w:contextualSpacing/>
        <w:mirrorIndents/>
        <w:rPr>
          <w:rFonts w:cstheme="minorHAnsi"/>
          <w:sz w:val="24"/>
          <w:szCs w:val="24"/>
        </w:rPr>
      </w:pPr>
      <w:r w:rsidRPr="006E1250">
        <w:rPr>
          <w:rFonts w:cstheme="minorHAnsi"/>
          <w:sz w:val="24"/>
          <w:szCs w:val="24"/>
          <w:shd w:val="clear" w:color="auto" w:fill="FFFFFF"/>
        </w:rPr>
        <w:t xml:space="preserve">To summarise this section, I agree with Zhou </w:t>
      </w:r>
      <w:sdt>
        <w:sdtPr>
          <w:rPr>
            <w:rFonts w:cstheme="minorHAnsi"/>
            <w:sz w:val="24"/>
            <w:szCs w:val="24"/>
            <w:shd w:val="clear" w:color="auto" w:fill="FFFFFF"/>
          </w:rPr>
          <w:id w:val="1054511315"/>
          <w:citation/>
        </w:sdtPr>
        <w:sdtEndPr/>
        <w:sdtContent>
          <w:r w:rsidRPr="006E1250">
            <w:rPr>
              <w:rFonts w:cstheme="minorHAnsi"/>
              <w:sz w:val="24"/>
              <w:szCs w:val="24"/>
              <w:shd w:val="clear" w:color="auto" w:fill="FFFFFF"/>
            </w:rPr>
            <w:fldChar w:fldCharType="begin"/>
          </w:r>
          <w:r w:rsidR="0010442B" w:rsidRPr="006E1250">
            <w:rPr>
              <w:rFonts w:cstheme="minorHAnsi"/>
              <w:sz w:val="24"/>
              <w:szCs w:val="24"/>
              <w:shd w:val="clear" w:color="auto" w:fill="FFFFFF"/>
            </w:rPr>
            <w:instrText xml:space="preserve">CITATION Zho21 \n  \l 2057 </w:instrText>
          </w:r>
          <w:r w:rsidRPr="006E1250">
            <w:rPr>
              <w:rFonts w:cstheme="minorHAnsi"/>
              <w:sz w:val="24"/>
              <w:szCs w:val="24"/>
              <w:shd w:val="clear" w:color="auto" w:fill="FFFFFF"/>
            </w:rPr>
            <w:fldChar w:fldCharType="separate"/>
          </w:r>
          <w:r w:rsidR="004A57FB" w:rsidRPr="004A57FB">
            <w:rPr>
              <w:rFonts w:cstheme="minorHAnsi"/>
              <w:noProof/>
              <w:sz w:val="24"/>
              <w:szCs w:val="24"/>
              <w:shd w:val="clear" w:color="auto" w:fill="FFFFFF"/>
            </w:rPr>
            <w:t>(2021)</w:t>
          </w:r>
          <w:r w:rsidRPr="006E1250">
            <w:rPr>
              <w:rFonts w:cstheme="minorHAnsi"/>
              <w:sz w:val="24"/>
              <w:szCs w:val="24"/>
              <w:shd w:val="clear" w:color="auto" w:fill="FFFFFF"/>
            </w:rPr>
            <w:fldChar w:fldCharType="end"/>
          </w:r>
        </w:sdtContent>
      </w:sdt>
      <w:r w:rsidRPr="006E1250">
        <w:rPr>
          <w:rFonts w:cstheme="minorHAnsi"/>
          <w:sz w:val="24"/>
          <w:szCs w:val="24"/>
          <w:shd w:val="clear" w:color="auto" w:fill="FFFFFF"/>
        </w:rPr>
        <w:t xml:space="preserve"> that </w:t>
      </w:r>
      <w:r w:rsidR="00E422CE">
        <w:rPr>
          <w:rFonts w:cstheme="minorHAnsi"/>
          <w:sz w:val="24"/>
          <w:szCs w:val="24"/>
          <w:shd w:val="clear" w:color="auto" w:fill="FFFFFF"/>
        </w:rPr>
        <w:t xml:space="preserve">a </w:t>
      </w:r>
      <w:r w:rsidRPr="006E1250">
        <w:rPr>
          <w:rFonts w:cstheme="minorHAnsi"/>
          <w:sz w:val="24"/>
          <w:szCs w:val="24"/>
          <w:shd w:val="clear" w:color="auto" w:fill="FFFFFF"/>
        </w:rPr>
        <w:t>‘</w:t>
      </w:r>
      <w:r w:rsidRPr="006E1250">
        <w:rPr>
          <w:rFonts w:cstheme="minorHAnsi"/>
          <w:sz w:val="24"/>
          <w:szCs w:val="24"/>
          <w:shd w:val="clear" w:color="auto" w:fill="F7F7F7"/>
        </w:rPr>
        <w:t>favorable relationship between teachers and students can desirably influence students' academic engagement’ and it is teachers’ responsibility to ‘establish pleasant and friendly relationships with students’.</w:t>
      </w:r>
      <w:r w:rsidR="004A07B7">
        <w:rPr>
          <w:rFonts w:cstheme="minorHAnsi"/>
          <w:sz w:val="24"/>
          <w:szCs w:val="24"/>
          <w:shd w:val="clear" w:color="auto" w:fill="F7F7F7"/>
        </w:rPr>
        <w:t xml:space="preserve"> </w:t>
      </w:r>
      <w:r w:rsidRPr="006E1250">
        <w:rPr>
          <w:rFonts w:cstheme="minorHAnsi"/>
          <w:sz w:val="24"/>
          <w:szCs w:val="24"/>
          <w:shd w:val="clear" w:color="auto" w:fill="FFFFFF"/>
        </w:rPr>
        <w:t xml:space="preserve">I know that my students respect me but I can see that some do not feel comfortable expressing their ideas in class and others feel </w:t>
      </w:r>
      <w:r w:rsidRPr="006E1250">
        <w:rPr>
          <w:rFonts w:cstheme="minorHAnsi"/>
          <w:sz w:val="24"/>
          <w:szCs w:val="24"/>
          <w:shd w:val="clear" w:color="auto" w:fill="FFFFFF"/>
        </w:rPr>
        <w:lastRenderedPageBreak/>
        <w:t>disconnected from me and my chemistry lectures.</w:t>
      </w:r>
      <w:r w:rsidR="00B752E0" w:rsidRPr="006E1250">
        <w:rPr>
          <w:rFonts w:cstheme="minorHAnsi"/>
          <w:sz w:val="24"/>
          <w:szCs w:val="24"/>
          <w:shd w:val="clear" w:color="auto" w:fill="FFFFFF"/>
        </w:rPr>
        <w:t xml:space="preserve"> </w:t>
      </w:r>
      <w:r w:rsidR="00C87310" w:rsidRPr="006E1250">
        <w:rPr>
          <w:rFonts w:cstheme="minorHAnsi"/>
          <w:sz w:val="24"/>
          <w:szCs w:val="24"/>
          <w:shd w:val="clear" w:color="auto" w:fill="FFFFFF"/>
        </w:rPr>
        <w:t xml:space="preserve">Upon observing three successful teachers, I realised that the </w:t>
      </w:r>
      <w:r w:rsidR="00D47F9E" w:rsidRPr="006E1250">
        <w:rPr>
          <w:rFonts w:cstheme="minorHAnsi"/>
          <w:sz w:val="24"/>
          <w:szCs w:val="24"/>
          <w:shd w:val="clear" w:color="auto" w:fill="FFFFFF"/>
        </w:rPr>
        <w:t xml:space="preserve">reason </w:t>
      </w:r>
      <w:r w:rsidR="00E422CE">
        <w:rPr>
          <w:rFonts w:cstheme="minorHAnsi"/>
          <w:sz w:val="24"/>
          <w:szCs w:val="24"/>
          <w:shd w:val="clear" w:color="auto" w:fill="FFFFFF"/>
        </w:rPr>
        <w:t>for</w:t>
      </w:r>
      <w:r w:rsidR="00D47F9E" w:rsidRPr="006E1250">
        <w:rPr>
          <w:rFonts w:cstheme="minorHAnsi"/>
          <w:sz w:val="24"/>
          <w:szCs w:val="24"/>
          <w:shd w:val="clear" w:color="auto" w:fill="FFFFFF"/>
        </w:rPr>
        <w:t xml:space="preserve"> my communication struggles in class is related</w:t>
      </w:r>
      <w:r w:rsidR="00064982" w:rsidRPr="006E1250">
        <w:rPr>
          <w:rFonts w:cstheme="minorHAnsi"/>
          <w:sz w:val="24"/>
          <w:szCs w:val="24"/>
          <w:shd w:val="clear" w:color="auto" w:fill="FFFFFF"/>
        </w:rPr>
        <w:t xml:space="preserve"> to a poor connection between me and my students. </w:t>
      </w:r>
      <w:r w:rsidR="0081370B" w:rsidRPr="006E1250">
        <w:rPr>
          <w:rFonts w:cstheme="minorHAnsi"/>
          <w:sz w:val="24"/>
          <w:szCs w:val="24"/>
          <w:shd w:val="clear" w:color="auto" w:fill="FFFFFF"/>
        </w:rPr>
        <w:t>I have to improve our rapport and to do so</w:t>
      </w:r>
      <w:r w:rsidR="001D1C98" w:rsidRPr="006E1250">
        <w:rPr>
          <w:rFonts w:cstheme="minorHAnsi"/>
          <w:sz w:val="24"/>
          <w:szCs w:val="24"/>
          <w:shd w:val="clear" w:color="auto" w:fill="FFFFFF"/>
        </w:rPr>
        <w:t xml:space="preserve">, I must leave my comfort zone and </w:t>
      </w:r>
      <w:r w:rsidR="00E422CE">
        <w:rPr>
          <w:rFonts w:cstheme="minorHAnsi"/>
          <w:sz w:val="24"/>
          <w:szCs w:val="24"/>
          <w:shd w:val="clear" w:color="auto" w:fill="FFFFFF"/>
        </w:rPr>
        <w:t xml:space="preserve">be </w:t>
      </w:r>
      <w:r w:rsidR="001D1C98" w:rsidRPr="006E1250">
        <w:rPr>
          <w:rFonts w:cstheme="minorHAnsi"/>
          <w:sz w:val="24"/>
          <w:szCs w:val="24"/>
          <w:shd w:val="clear" w:color="auto" w:fill="FFFFFF"/>
        </w:rPr>
        <w:t xml:space="preserve">open to </w:t>
      </w:r>
      <w:r w:rsidR="00C9120E" w:rsidRPr="006E1250">
        <w:rPr>
          <w:rFonts w:cstheme="minorHAnsi"/>
          <w:sz w:val="24"/>
          <w:szCs w:val="24"/>
          <w:shd w:val="clear" w:color="auto" w:fill="FFFFFF"/>
        </w:rPr>
        <w:t xml:space="preserve">interactions. </w:t>
      </w:r>
      <w:r w:rsidRPr="006E1250">
        <w:rPr>
          <w:rFonts w:cstheme="minorHAnsi"/>
          <w:sz w:val="24"/>
          <w:szCs w:val="24"/>
          <w:shd w:val="clear" w:color="auto" w:fill="FFFFFF"/>
        </w:rPr>
        <w:t xml:space="preserve">My motto to improve active learning in my class will be </w:t>
      </w:r>
      <w:r w:rsidRPr="006E1250">
        <w:rPr>
          <w:rFonts w:cstheme="minorHAnsi"/>
          <w:sz w:val="24"/>
          <w:szCs w:val="24"/>
        </w:rPr>
        <w:t xml:space="preserve">Interact more, </w:t>
      </w:r>
      <w:r w:rsidR="003C7759">
        <w:rPr>
          <w:rFonts w:cstheme="minorHAnsi"/>
          <w:sz w:val="24"/>
          <w:szCs w:val="24"/>
        </w:rPr>
        <w:t xml:space="preserve">and </w:t>
      </w:r>
      <w:r w:rsidRPr="006E1250">
        <w:rPr>
          <w:rFonts w:cstheme="minorHAnsi"/>
          <w:sz w:val="24"/>
          <w:szCs w:val="24"/>
        </w:rPr>
        <w:t xml:space="preserve">lecture less. I will also look for </w:t>
      </w:r>
      <w:r w:rsidR="003C7759">
        <w:rPr>
          <w:rFonts w:cstheme="minorHAnsi"/>
          <w:sz w:val="24"/>
          <w:szCs w:val="24"/>
        </w:rPr>
        <w:t>real-life</w:t>
      </w:r>
      <w:r w:rsidRPr="006E1250">
        <w:rPr>
          <w:rFonts w:cstheme="minorHAnsi"/>
          <w:sz w:val="24"/>
          <w:szCs w:val="24"/>
        </w:rPr>
        <w:t xml:space="preserve"> stories that link chemistry and OME and will create opportunities for students to work together on context problems or group projects. </w:t>
      </w:r>
      <w:r w:rsidR="00E768CF" w:rsidRPr="006E1250">
        <w:rPr>
          <w:rFonts w:cstheme="minorHAnsi"/>
          <w:sz w:val="24"/>
          <w:szCs w:val="24"/>
        </w:rPr>
        <w:t xml:space="preserve">By integrating these into my </w:t>
      </w:r>
      <w:r w:rsidR="00E43937" w:rsidRPr="006E1250">
        <w:rPr>
          <w:rFonts w:cstheme="minorHAnsi"/>
          <w:sz w:val="24"/>
          <w:szCs w:val="24"/>
        </w:rPr>
        <w:t xml:space="preserve">teaching, I will enhance </w:t>
      </w:r>
      <w:r w:rsidR="00D20CBA" w:rsidRPr="006E1250">
        <w:rPr>
          <w:rFonts w:cstheme="minorHAnsi"/>
          <w:sz w:val="24"/>
          <w:szCs w:val="24"/>
        </w:rPr>
        <w:t xml:space="preserve">the learning experience and outcomes </w:t>
      </w:r>
      <w:r w:rsidR="00A4538B" w:rsidRPr="006E1250">
        <w:rPr>
          <w:rFonts w:cstheme="minorHAnsi"/>
          <w:sz w:val="24"/>
          <w:szCs w:val="24"/>
        </w:rPr>
        <w:t xml:space="preserve">for my students. </w:t>
      </w:r>
    </w:p>
    <w:p w14:paraId="427D1629" w14:textId="77777777" w:rsidR="004A07B7" w:rsidRPr="006E1250" w:rsidRDefault="004A07B7" w:rsidP="004A07B7">
      <w:pPr>
        <w:spacing w:after="120" w:line="360" w:lineRule="auto"/>
        <w:ind w:firstLine="720"/>
        <w:contextualSpacing/>
        <w:mirrorIndents/>
        <w:rPr>
          <w:rFonts w:cstheme="minorHAnsi"/>
          <w:sz w:val="24"/>
          <w:szCs w:val="24"/>
        </w:rPr>
      </w:pPr>
    </w:p>
    <w:p w14:paraId="39AD71EC" w14:textId="761380E9" w:rsidR="005D36D5" w:rsidRPr="00045ACC" w:rsidRDefault="001F3470" w:rsidP="005E5D61">
      <w:pPr>
        <w:spacing w:before="200" w:after="200" w:line="360" w:lineRule="auto"/>
        <w:contextualSpacing/>
        <w:mirrorIndents/>
        <w:rPr>
          <w:rStyle w:val="IntenseEmphasis"/>
          <w:rFonts w:cstheme="minorHAnsi"/>
          <w:i w:val="0"/>
          <w:iCs w:val="0"/>
          <w:sz w:val="24"/>
          <w:szCs w:val="24"/>
        </w:rPr>
      </w:pPr>
      <w:r w:rsidRPr="00045ACC">
        <w:rPr>
          <w:rStyle w:val="IntenseEmphasis"/>
          <w:rFonts w:cstheme="minorHAnsi"/>
          <w:i w:val="0"/>
          <w:iCs w:val="0"/>
          <w:sz w:val="24"/>
          <w:szCs w:val="24"/>
        </w:rPr>
        <w:t>Formative assessment</w:t>
      </w:r>
    </w:p>
    <w:p w14:paraId="1779F4E4" w14:textId="4746079C" w:rsidR="004F3178" w:rsidRPr="006E1250" w:rsidRDefault="004F3178" w:rsidP="004A07B7">
      <w:pPr>
        <w:pStyle w:val="NormalWeb"/>
        <w:shd w:val="clear" w:color="auto" w:fill="FFFFFF"/>
        <w:spacing w:after="120" w:afterAutospacing="0" w:line="360" w:lineRule="auto"/>
        <w:ind w:firstLine="720"/>
        <w:contextualSpacing/>
        <w:mirrorIndents/>
        <w:rPr>
          <w:rFonts w:asciiTheme="minorHAnsi" w:hAnsiTheme="minorHAnsi" w:cstheme="minorHAnsi"/>
        </w:rPr>
      </w:pPr>
      <w:r w:rsidRPr="006E1250">
        <w:rPr>
          <w:rFonts w:asciiTheme="minorHAnsi" w:hAnsiTheme="minorHAnsi" w:cstheme="minorHAnsi"/>
        </w:rPr>
        <w:t xml:space="preserve">‘One of the most important aspects of supporting student learning is the feedback that students receive on their work.’ </w:t>
      </w:r>
      <w:sdt>
        <w:sdtPr>
          <w:rPr>
            <w:rFonts w:asciiTheme="minorHAnsi" w:hAnsiTheme="minorHAnsi" w:cstheme="minorHAnsi"/>
          </w:rPr>
          <w:id w:val="-41291414"/>
          <w:citation/>
        </w:sdtPr>
        <w:sdtEndPr/>
        <w:sdtContent>
          <w:r w:rsidRPr="006E1250">
            <w:rPr>
              <w:rFonts w:asciiTheme="minorHAnsi" w:hAnsiTheme="minorHAnsi" w:cstheme="minorHAnsi"/>
            </w:rPr>
            <w:fldChar w:fldCharType="begin"/>
          </w:r>
          <w:r w:rsidRPr="006E1250">
            <w:rPr>
              <w:rFonts w:asciiTheme="minorHAnsi" w:hAnsiTheme="minorHAnsi" w:cstheme="minorHAnsi"/>
            </w:rPr>
            <w:instrText xml:space="preserve">CITATION Fry09 \p 121 \l 2057 </w:instrText>
          </w:r>
          <w:r w:rsidRPr="006E1250">
            <w:rPr>
              <w:rFonts w:asciiTheme="minorHAnsi" w:hAnsiTheme="minorHAnsi" w:cstheme="minorHAnsi"/>
            </w:rPr>
            <w:fldChar w:fldCharType="separate"/>
          </w:r>
          <w:r w:rsidR="004A57FB" w:rsidRPr="004A57FB">
            <w:rPr>
              <w:rFonts w:asciiTheme="minorHAnsi" w:hAnsiTheme="minorHAnsi" w:cstheme="minorHAnsi"/>
              <w:noProof/>
            </w:rPr>
            <w:t>(Fry, et al., 2009, p. 121)</w:t>
          </w:r>
          <w:r w:rsidRPr="006E1250">
            <w:rPr>
              <w:rFonts w:asciiTheme="minorHAnsi" w:hAnsiTheme="minorHAnsi" w:cstheme="minorHAnsi"/>
            </w:rPr>
            <w:fldChar w:fldCharType="end"/>
          </w:r>
        </w:sdtContent>
      </w:sdt>
      <w:r w:rsidRPr="006E1250">
        <w:rPr>
          <w:rFonts w:asciiTheme="minorHAnsi" w:hAnsiTheme="minorHAnsi" w:cstheme="minorHAnsi"/>
        </w:rPr>
        <w:t xml:space="preserve"> Effective feedback must be based on an assessment that </w:t>
      </w:r>
      <w:r w:rsidR="002F31DA" w:rsidRPr="006E1250">
        <w:rPr>
          <w:rFonts w:asciiTheme="minorHAnsi" w:hAnsiTheme="minorHAnsi" w:cstheme="minorHAnsi"/>
        </w:rPr>
        <w:t xml:space="preserve">aligns with </w:t>
      </w:r>
      <w:r w:rsidR="00F57ED3" w:rsidRPr="006E1250">
        <w:rPr>
          <w:rFonts w:asciiTheme="minorHAnsi" w:hAnsiTheme="minorHAnsi" w:cstheme="minorHAnsi"/>
        </w:rPr>
        <w:t xml:space="preserve">the learning objectives </w:t>
      </w:r>
      <w:r w:rsidRPr="006E1250">
        <w:rPr>
          <w:rFonts w:asciiTheme="minorHAnsi" w:hAnsiTheme="minorHAnsi" w:cstheme="minorHAnsi"/>
        </w:rPr>
        <w:t xml:space="preserve">and can be </w:t>
      </w:r>
      <w:r w:rsidR="00473926" w:rsidRPr="006E1250">
        <w:rPr>
          <w:rFonts w:asciiTheme="minorHAnsi" w:hAnsiTheme="minorHAnsi" w:cstheme="minorHAnsi"/>
        </w:rPr>
        <w:t xml:space="preserve">both </w:t>
      </w:r>
      <w:r w:rsidRPr="006E1250">
        <w:rPr>
          <w:rFonts w:asciiTheme="minorHAnsi" w:hAnsiTheme="minorHAnsi" w:cstheme="minorHAnsi"/>
        </w:rPr>
        <w:t xml:space="preserve">summative and formative, with the former one being of my interest. ‘Formative assessment is defined as that which enables students to see how well they are progressing and gives them feedback’ </w:t>
      </w:r>
      <w:sdt>
        <w:sdtPr>
          <w:rPr>
            <w:rFonts w:asciiTheme="minorHAnsi" w:hAnsiTheme="minorHAnsi" w:cstheme="minorHAnsi"/>
          </w:rPr>
          <w:id w:val="-112748541"/>
          <w:citation/>
        </w:sdtPr>
        <w:sdtEndPr/>
        <w:sdtContent>
          <w:r w:rsidRPr="006E1250">
            <w:rPr>
              <w:rFonts w:asciiTheme="minorHAnsi" w:hAnsiTheme="minorHAnsi" w:cstheme="minorHAnsi"/>
            </w:rPr>
            <w:fldChar w:fldCharType="begin"/>
          </w:r>
          <w:r w:rsidRPr="006E1250">
            <w:rPr>
              <w:rFonts w:asciiTheme="minorHAnsi" w:hAnsiTheme="minorHAnsi" w:cstheme="minorHAnsi"/>
            </w:rPr>
            <w:instrText xml:space="preserve">CITATION Fry09 \p 137 \l 2057 </w:instrText>
          </w:r>
          <w:r w:rsidRPr="006E1250">
            <w:rPr>
              <w:rFonts w:asciiTheme="minorHAnsi" w:hAnsiTheme="minorHAnsi" w:cstheme="minorHAnsi"/>
            </w:rPr>
            <w:fldChar w:fldCharType="separate"/>
          </w:r>
          <w:r w:rsidR="004A57FB" w:rsidRPr="004A57FB">
            <w:rPr>
              <w:rFonts w:asciiTheme="minorHAnsi" w:hAnsiTheme="minorHAnsi" w:cstheme="minorHAnsi"/>
              <w:noProof/>
            </w:rPr>
            <w:t>(Fry, et al., 2009, p. 137)</w:t>
          </w:r>
          <w:r w:rsidRPr="006E1250">
            <w:rPr>
              <w:rFonts w:asciiTheme="minorHAnsi" w:hAnsiTheme="minorHAnsi" w:cstheme="minorHAnsi"/>
            </w:rPr>
            <w:fldChar w:fldCharType="end"/>
          </w:r>
        </w:sdtContent>
      </w:sdt>
      <w:r w:rsidR="007D5943" w:rsidRPr="006E1250">
        <w:rPr>
          <w:rFonts w:asciiTheme="minorHAnsi" w:hAnsiTheme="minorHAnsi" w:cstheme="minorHAnsi"/>
        </w:rPr>
        <w:t xml:space="preserve"> and it</w:t>
      </w:r>
      <w:r w:rsidRPr="006E1250">
        <w:rPr>
          <w:rFonts w:asciiTheme="minorHAnsi" w:hAnsiTheme="minorHAnsi" w:cstheme="minorHAnsi"/>
        </w:rPr>
        <w:t xml:space="preserve"> ‘should help to advance learning as well as determine whether learning has taken place. It should be designed and carried out so that it measures learning outcomes in a dependable way and also provides feedback for future learning’ </w:t>
      </w:r>
      <w:sdt>
        <w:sdtPr>
          <w:rPr>
            <w:rFonts w:asciiTheme="minorHAnsi" w:hAnsiTheme="minorHAnsi" w:cstheme="minorHAnsi"/>
          </w:rPr>
          <w:id w:val="-1255282955"/>
          <w:citation/>
        </w:sdtPr>
        <w:sdtEndPr/>
        <w:sdtContent>
          <w:r w:rsidRPr="006E1250">
            <w:rPr>
              <w:rFonts w:asciiTheme="minorHAnsi" w:hAnsiTheme="minorHAnsi" w:cstheme="minorHAnsi"/>
            </w:rPr>
            <w:fldChar w:fldCharType="begin"/>
          </w:r>
          <w:r w:rsidRPr="006E1250">
            <w:rPr>
              <w:rFonts w:asciiTheme="minorHAnsi" w:hAnsiTheme="minorHAnsi" w:cstheme="minorHAnsi"/>
            </w:rPr>
            <w:instrText xml:space="preserve">CITATION Gre151 \p xii \l 2057 </w:instrText>
          </w:r>
          <w:r w:rsidRPr="006E1250">
            <w:rPr>
              <w:rFonts w:asciiTheme="minorHAnsi" w:hAnsiTheme="minorHAnsi" w:cstheme="minorHAnsi"/>
            </w:rPr>
            <w:fldChar w:fldCharType="separate"/>
          </w:r>
          <w:r w:rsidR="004A57FB" w:rsidRPr="004A57FB">
            <w:rPr>
              <w:rFonts w:asciiTheme="minorHAnsi" w:hAnsiTheme="minorHAnsi" w:cstheme="minorHAnsi"/>
              <w:noProof/>
            </w:rPr>
            <w:t>(Gregson &amp; Hillier, 2015, p. xii)</w:t>
          </w:r>
          <w:r w:rsidRPr="006E1250">
            <w:rPr>
              <w:rFonts w:asciiTheme="minorHAnsi" w:hAnsiTheme="minorHAnsi" w:cstheme="minorHAnsi"/>
            </w:rPr>
            <w:fldChar w:fldCharType="end"/>
          </w:r>
        </w:sdtContent>
      </w:sdt>
      <w:r w:rsidR="006E1250" w:rsidRPr="006E1250">
        <w:rPr>
          <w:rFonts w:asciiTheme="minorHAnsi" w:hAnsiTheme="minorHAnsi" w:cstheme="minorHAnsi"/>
        </w:rPr>
        <w:t>.</w:t>
      </w:r>
    </w:p>
    <w:p w14:paraId="6339E0F6" w14:textId="759A6F4F" w:rsidR="00FF34B1" w:rsidRDefault="003C7759" w:rsidP="00804F5F">
      <w:pPr>
        <w:spacing w:after="120" w:line="360" w:lineRule="auto"/>
        <w:ind w:firstLine="720"/>
        <w:contextualSpacing/>
        <w:mirrorIndents/>
        <w:rPr>
          <w:rFonts w:cstheme="minorHAnsi"/>
          <w:shd w:val="clear" w:color="auto" w:fill="FFFFFF"/>
        </w:rPr>
      </w:pPr>
      <w:r>
        <w:rPr>
          <w:rFonts w:cstheme="minorHAnsi"/>
          <w:sz w:val="24"/>
          <w:szCs w:val="24"/>
        </w:rPr>
        <w:t>To</w:t>
      </w:r>
      <w:r w:rsidR="004F3178" w:rsidRPr="007F7D20">
        <w:rPr>
          <w:rFonts w:cstheme="minorHAnsi"/>
          <w:sz w:val="24"/>
          <w:szCs w:val="24"/>
        </w:rPr>
        <w:t xml:space="preserve"> reinforce learning</w:t>
      </w:r>
      <w:r w:rsidR="007E0153" w:rsidRPr="007F7D20">
        <w:rPr>
          <w:rFonts w:cstheme="minorHAnsi"/>
          <w:sz w:val="24"/>
          <w:szCs w:val="24"/>
        </w:rPr>
        <w:t xml:space="preserve"> </w:t>
      </w:r>
      <w:r w:rsidR="0088410B" w:rsidRPr="007F7D20">
        <w:rPr>
          <w:rFonts w:cstheme="minorHAnsi"/>
          <w:sz w:val="24"/>
          <w:szCs w:val="24"/>
        </w:rPr>
        <w:t xml:space="preserve">progress </w:t>
      </w:r>
      <w:r w:rsidR="007E0153" w:rsidRPr="007F7D20">
        <w:rPr>
          <w:rFonts w:cstheme="minorHAnsi"/>
          <w:sz w:val="24"/>
          <w:szCs w:val="24"/>
        </w:rPr>
        <w:t xml:space="preserve">and review students’ work </w:t>
      </w:r>
      <w:r w:rsidR="00835DBE" w:rsidRPr="007F7D20">
        <w:rPr>
          <w:rFonts w:cstheme="minorHAnsi"/>
          <w:sz w:val="24"/>
          <w:szCs w:val="24"/>
        </w:rPr>
        <w:t>all t</w:t>
      </w:r>
      <w:r w:rsidR="004F3178" w:rsidRPr="007F7D20">
        <w:rPr>
          <w:rFonts w:cstheme="minorHAnsi"/>
          <w:sz w:val="24"/>
          <w:szCs w:val="24"/>
          <w:shd w:val="clear" w:color="auto" w:fill="FFFFFF"/>
        </w:rPr>
        <w:t xml:space="preserve">hree </w:t>
      </w:r>
      <w:r w:rsidR="00835DBE" w:rsidRPr="007F7D20">
        <w:rPr>
          <w:rFonts w:cstheme="minorHAnsi"/>
          <w:sz w:val="24"/>
          <w:szCs w:val="24"/>
          <w:shd w:val="clear" w:color="auto" w:fill="FFFFFF"/>
        </w:rPr>
        <w:t>T</w:t>
      </w:r>
      <w:r w:rsidR="004F3178" w:rsidRPr="007F7D20">
        <w:rPr>
          <w:rFonts w:cstheme="minorHAnsi"/>
          <w:sz w:val="24"/>
          <w:szCs w:val="24"/>
          <w:shd w:val="clear" w:color="auto" w:fill="FFFFFF"/>
        </w:rPr>
        <w:t xml:space="preserve">eachers implemented </w:t>
      </w:r>
      <w:r w:rsidR="00003BA8" w:rsidRPr="007F7D20">
        <w:rPr>
          <w:rFonts w:cstheme="minorHAnsi"/>
          <w:sz w:val="24"/>
          <w:szCs w:val="24"/>
          <w:shd w:val="clear" w:color="auto" w:fill="FFFFFF"/>
        </w:rPr>
        <w:t>different</w:t>
      </w:r>
      <w:r w:rsidR="00085F98" w:rsidRPr="007F7D20">
        <w:rPr>
          <w:rFonts w:cstheme="minorHAnsi"/>
          <w:sz w:val="24"/>
          <w:szCs w:val="24"/>
          <w:shd w:val="clear" w:color="auto" w:fill="FFFFFF"/>
        </w:rPr>
        <w:t xml:space="preserve"> strategies </w:t>
      </w:r>
      <w:r w:rsidR="00574532" w:rsidRPr="007F7D20">
        <w:rPr>
          <w:rFonts w:cstheme="minorHAnsi"/>
          <w:sz w:val="24"/>
          <w:szCs w:val="24"/>
          <w:shd w:val="clear" w:color="auto" w:fill="FFFFFF"/>
        </w:rPr>
        <w:t>in their sessions</w:t>
      </w:r>
      <w:r w:rsidR="00574532" w:rsidRPr="007F7D20">
        <w:rPr>
          <w:rFonts w:cstheme="minorHAnsi"/>
          <w:sz w:val="24"/>
          <w:szCs w:val="24"/>
          <w:shd w:val="clear" w:color="auto" w:fill="FFFFFF"/>
        </w:rPr>
        <w:t xml:space="preserve"> with </w:t>
      </w:r>
      <w:r w:rsidR="004F3178" w:rsidRPr="007F7D20">
        <w:rPr>
          <w:rFonts w:cstheme="minorHAnsi"/>
          <w:sz w:val="24"/>
          <w:szCs w:val="24"/>
          <w:shd w:val="clear" w:color="auto" w:fill="FFFFFF"/>
        </w:rPr>
        <w:t xml:space="preserve">questioning </w:t>
      </w:r>
      <w:r w:rsidR="00574532" w:rsidRPr="007F7D20">
        <w:rPr>
          <w:rFonts w:cstheme="minorHAnsi"/>
          <w:sz w:val="24"/>
          <w:szCs w:val="24"/>
          <w:shd w:val="clear" w:color="auto" w:fill="FFFFFF"/>
        </w:rPr>
        <w:t xml:space="preserve">being the common one. </w:t>
      </w:r>
      <w:r w:rsidR="00D77740" w:rsidRPr="007F7D20">
        <w:rPr>
          <w:rFonts w:cstheme="minorHAnsi"/>
          <w:sz w:val="24"/>
          <w:szCs w:val="24"/>
        </w:rPr>
        <w:t xml:space="preserve">T1 used </w:t>
      </w:r>
      <w:r w:rsidR="00BF647A">
        <w:rPr>
          <w:rFonts w:cstheme="minorHAnsi"/>
          <w:sz w:val="24"/>
          <w:szCs w:val="24"/>
        </w:rPr>
        <w:t xml:space="preserve">the </w:t>
      </w:r>
      <w:r w:rsidR="007C6507" w:rsidRPr="007F7D20">
        <w:rPr>
          <w:rFonts w:cstheme="minorHAnsi"/>
          <w:sz w:val="24"/>
          <w:szCs w:val="24"/>
        </w:rPr>
        <w:t xml:space="preserve">tutorial session to actively engage </w:t>
      </w:r>
      <w:r w:rsidR="00017BA6" w:rsidRPr="007F7D20">
        <w:rPr>
          <w:rFonts w:cstheme="minorHAnsi"/>
          <w:sz w:val="24"/>
          <w:szCs w:val="24"/>
        </w:rPr>
        <w:t>s</w:t>
      </w:r>
      <w:r w:rsidR="007C6507" w:rsidRPr="007F7D20">
        <w:rPr>
          <w:rFonts w:cstheme="minorHAnsi"/>
          <w:sz w:val="24"/>
          <w:szCs w:val="24"/>
        </w:rPr>
        <w:t xml:space="preserve">tudents in discussion </w:t>
      </w:r>
      <w:r w:rsidR="0081081D" w:rsidRPr="007F7D20">
        <w:rPr>
          <w:rFonts w:cstheme="minorHAnsi"/>
          <w:sz w:val="24"/>
          <w:szCs w:val="24"/>
        </w:rPr>
        <w:t xml:space="preserve">by asking open-end questions that required them </w:t>
      </w:r>
      <w:r w:rsidR="009E13DB" w:rsidRPr="007F7D20">
        <w:rPr>
          <w:rFonts w:cstheme="minorHAnsi"/>
          <w:sz w:val="24"/>
          <w:szCs w:val="24"/>
        </w:rPr>
        <w:t>to</w:t>
      </w:r>
      <w:r w:rsidR="004F3178" w:rsidRPr="007F7D20">
        <w:rPr>
          <w:rFonts w:cstheme="minorHAnsi"/>
          <w:sz w:val="24"/>
          <w:szCs w:val="24"/>
          <w:shd w:val="clear" w:color="auto" w:fill="FFFFFF"/>
        </w:rPr>
        <w:t xml:space="preserve"> describe characteristic features of the specific trees or identif</w:t>
      </w:r>
      <w:r w:rsidR="00053EDA" w:rsidRPr="007F7D20">
        <w:rPr>
          <w:rFonts w:cstheme="minorHAnsi"/>
          <w:sz w:val="24"/>
          <w:szCs w:val="24"/>
          <w:shd w:val="clear" w:color="auto" w:fill="FFFFFF"/>
        </w:rPr>
        <w:t>y</w:t>
      </w:r>
      <w:r w:rsidR="004F3178" w:rsidRPr="007F7D20">
        <w:rPr>
          <w:rFonts w:cstheme="minorHAnsi"/>
          <w:sz w:val="24"/>
          <w:szCs w:val="24"/>
          <w:shd w:val="clear" w:color="auto" w:fill="FFFFFF"/>
        </w:rPr>
        <w:t xml:space="preserve"> trees based on </w:t>
      </w:r>
      <w:r w:rsidR="00BF647A">
        <w:rPr>
          <w:rFonts w:cstheme="minorHAnsi"/>
          <w:sz w:val="24"/>
          <w:szCs w:val="24"/>
          <w:shd w:val="clear" w:color="auto" w:fill="FFFFFF"/>
        </w:rPr>
        <w:t xml:space="preserve">the </w:t>
      </w:r>
      <w:r w:rsidR="004F3178" w:rsidRPr="007F7D20">
        <w:rPr>
          <w:rFonts w:cstheme="minorHAnsi"/>
          <w:sz w:val="24"/>
          <w:szCs w:val="24"/>
          <w:shd w:val="clear" w:color="auto" w:fill="FFFFFF"/>
        </w:rPr>
        <w:t xml:space="preserve">provided description. These questions encouraged deeper thinking, promoted </w:t>
      </w:r>
      <w:r w:rsidR="0027528F" w:rsidRPr="007F7D20">
        <w:rPr>
          <w:rFonts w:cstheme="minorHAnsi"/>
          <w:sz w:val="24"/>
          <w:szCs w:val="24"/>
          <w:shd w:val="clear" w:color="auto" w:fill="FFFFFF"/>
        </w:rPr>
        <w:t xml:space="preserve">peer-to-peer </w:t>
      </w:r>
      <w:r w:rsidR="004F3178" w:rsidRPr="007F7D20">
        <w:rPr>
          <w:rFonts w:cstheme="minorHAnsi"/>
          <w:sz w:val="24"/>
          <w:szCs w:val="24"/>
          <w:shd w:val="clear" w:color="auto" w:fill="FFFFFF"/>
        </w:rPr>
        <w:t>interaction</w:t>
      </w:r>
      <w:r w:rsidR="00BF647A">
        <w:rPr>
          <w:rFonts w:cstheme="minorHAnsi"/>
          <w:sz w:val="24"/>
          <w:szCs w:val="24"/>
          <w:shd w:val="clear" w:color="auto" w:fill="FFFFFF"/>
        </w:rPr>
        <w:t>,</w:t>
      </w:r>
      <w:r w:rsidR="004F3178" w:rsidRPr="007F7D20">
        <w:rPr>
          <w:rFonts w:cstheme="minorHAnsi"/>
          <w:sz w:val="24"/>
          <w:szCs w:val="24"/>
          <w:shd w:val="clear" w:color="auto" w:fill="FFFFFF"/>
        </w:rPr>
        <w:t xml:space="preserve"> and offered insight into students’ understanding. This activity helped to develop higher-order thinking skills and provided the lecturer with </w:t>
      </w:r>
      <w:r w:rsidR="00585E2F" w:rsidRPr="007F7D20">
        <w:rPr>
          <w:rFonts w:cstheme="minorHAnsi"/>
          <w:sz w:val="24"/>
          <w:szCs w:val="24"/>
          <w:shd w:val="clear" w:color="auto" w:fill="FFFFFF"/>
        </w:rPr>
        <w:t>valuable</w:t>
      </w:r>
      <w:r w:rsidR="004F3178" w:rsidRPr="007F7D20">
        <w:rPr>
          <w:rFonts w:cstheme="minorHAnsi"/>
          <w:sz w:val="24"/>
          <w:szCs w:val="24"/>
          <w:shd w:val="clear" w:color="auto" w:fill="FFFFFF"/>
        </w:rPr>
        <w:t xml:space="preserve"> </w:t>
      </w:r>
      <w:r w:rsidR="004F3178" w:rsidRPr="006E1250">
        <w:rPr>
          <w:rFonts w:cstheme="minorHAnsi"/>
          <w:sz w:val="24"/>
          <w:szCs w:val="24"/>
          <w:shd w:val="clear" w:color="auto" w:fill="FFFFFF"/>
        </w:rPr>
        <w:t xml:space="preserve">means for formative </w:t>
      </w:r>
      <w:r w:rsidR="00585E2F" w:rsidRPr="006E1250">
        <w:rPr>
          <w:rFonts w:cstheme="minorHAnsi"/>
          <w:sz w:val="24"/>
          <w:szCs w:val="24"/>
          <w:shd w:val="clear" w:color="auto" w:fill="FFFFFF"/>
        </w:rPr>
        <w:t>assessment.</w:t>
      </w:r>
      <w:r w:rsidR="00FF34B1">
        <w:rPr>
          <w:rFonts w:cstheme="minorHAnsi"/>
          <w:shd w:val="clear" w:color="auto" w:fill="FFFFFF"/>
        </w:rPr>
        <w:t xml:space="preserve"> </w:t>
      </w:r>
    </w:p>
    <w:p w14:paraId="7FBB73F5" w14:textId="0460777E" w:rsidR="004F3178" w:rsidRPr="006E1250" w:rsidRDefault="00585E2F" w:rsidP="00B7604A">
      <w:pPr>
        <w:spacing w:after="120" w:line="360" w:lineRule="auto"/>
        <w:ind w:firstLine="720"/>
        <w:contextualSpacing/>
        <w:mirrorIndents/>
        <w:rPr>
          <w:rFonts w:cstheme="minorHAnsi"/>
          <w:sz w:val="24"/>
          <w:szCs w:val="24"/>
        </w:rPr>
      </w:pPr>
      <w:r w:rsidRPr="006E1250">
        <w:rPr>
          <w:rFonts w:cstheme="minorHAnsi"/>
          <w:sz w:val="24"/>
          <w:szCs w:val="24"/>
          <w:shd w:val="clear" w:color="auto" w:fill="FFFFFF"/>
        </w:rPr>
        <w:t xml:space="preserve">During </w:t>
      </w:r>
      <w:r w:rsidR="00BF647A">
        <w:rPr>
          <w:rFonts w:cstheme="minorHAnsi"/>
          <w:sz w:val="24"/>
          <w:szCs w:val="24"/>
          <w:shd w:val="clear" w:color="auto" w:fill="FFFFFF"/>
        </w:rPr>
        <w:t xml:space="preserve">the </w:t>
      </w:r>
      <w:r w:rsidRPr="006E1250">
        <w:rPr>
          <w:rFonts w:cstheme="minorHAnsi"/>
          <w:sz w:val="24"/>
          <w:szCs w:val="24"/>
          <w:shd w:val="clear" w:color="auto" w:fill="FFFFFF"/>
        </w:rPr>
        <w:t xml:space="preserve">collaborative </w:t>
      </w:r>
      <w:r w:rsidR="00137A08" w:rsidRPr="006E1250">
        <w:rPr>
          <w:rFonts w:cstheme="minorHAnsi"/>
          <w:sz w:val="24"/>
          <w:szCs w:val="24"/>
          <w:shd w:val="clear" w:color="auto" w:fill="FFFFFF"/>
        </w:rPr>
        <w:t>problem</w:t>
      </w:r>
      <w:r w:rsidR="00D10B9B" w:rsidRPr="006E1250">
        <w:rPr>
          <w:rFonts w:cstheme="minorHAnsi"/>
          <w:sz w:val="24"/>
          <w:szCs w:val="24"/>
          <w:shd w:val="clear" w:color="auto" w:fill="FFFFFF"/>
        </w:rPr>
        <w:t>-</w:t>
      </w:r>
      <w:r w:rsidR="00137A08" w:rsidRPr="006E1250">
        <w:rPr>
          <w:rFonts w:cstheme="minorHAnsi"/>
          <w:sz w:val="24"/>
          <w:szCs w:val="24"/>
          <w:shd w:val="clear" w:color="auto" w:fill="FFFFFF"/>
        </w:rPr>
        <w:t xml:space="preserve">solving task, T1 </w:t>
      </w:r>
      <w:r w:rsidR="004F3178" w:rsidRPr="006E1250">
        <w:rPr>
          <w:rFonts w:cstheme="minorHAnsi"/>
          <w:sz w:val="24"/>
          <w:szCs w:val="24"/>
          <w:shd w:val="clear" w:color="auto" w:fill="FFFFFF"/>
        </w:rPr>
        <w:t xml:space="preserve">provided frequent, immediate feedback and encouraged them by </w:t>
      </w:r>
      <w:r w:rsidR="00EA23A3" w:rsidRPr="006E1250">
        <w:rPr>
          <w:rFonts w:cstheme="minorHAnsi"/>
          <w:sz w:val="24"/>
          <w:szCs w:val="24"/>
          <w:shd w:val="clear" w:color="auto" w:fill="FFFFFF"/>
        </w:rPr>
        <w:t xml:space="preserve">verbal prising </w:t>
      </w:r>
      <w:r w:rsidR="00F0108E" w:rsidRPr="006E1250">
        <w:rPr>
          <w:rFonts w:cstheme="minorHAnsi"/>
          <w:sz w:val="24"/>
          <w:szCs w:val="24"/>
          <w:shd w:val="clear" w:color="auto" w:fill="FFFFFF"/>
        </w:rPr>
        <w:t xml:space="preserve">the correct responses and correcting any errors. </w:t>
      </w:r>
      <w:r w:rsidR="00AE3F8B" w:rsidRPr="006E1250">
        <w:rPr>
          <w:rFonts w:cstheme="minorHAnsi"/>
          <w:sz w:val="24"/>
          <w:szCs w:val="24"/>
          <w:shd w:val="clear" w:color="auto" w:fill="FFFFFF"/>
        </w:rPr>
        <w:t xml:space="preserve">This aligns closely with constructivism, which suggests that </w:t>
      </w:r>
      <w:r w:rsidR="004F3178" w:rsidRPr="006E1250">
        <w:rPr>
          <w:rFonts w:cstheme="minorHAnsi"/>
          <w:sz w:val="24"/>
          <w:szCs w:val="24"/>
        </w:rPr>
        <w:t xml:space="preserve">learning is actively constructed in the ‘mind of the learners out of their experiences in the world’ </w:t>
      </w:r>
      <w:sdt>
        <w:sdtPr>
          <w:rPr>
            <w:rFonts w:cstheme="minorHAnsi"/>
            <w:sz w:val="24"/>
            <w:szCs w:val="24"/>
          </w:rPr>
          <w:id w:val="385617196"/>
          <w:citation/>
        </w:sdtPr>
        <w:sdtEndPr/>
        <w:sdtContent>
          <w:r w:rsidR="004F3178" w:rsidRPr="006E1250">
            <w:rPr>
              <w:rFonts w:cstheme="minorHAnsi"/>
              <w:sz w:val="24"/>
              <w:szCs w:val="24"/>
            </w:rPr>
            <w:fldChar w:fldCharType="begin"/>
          </w:r>
          <w:r w:rsidR="004F3178" w:rsidRPr="006E1250">
            <w:rPr>
              <w:rFonts w:cstheme="minorHAnsi"/>
              <w:sz w:val="24"/>
              <w:szCs w:val="24"/>
            </w:rPr>
            <w:instrText xml:space="preserve"> CITATION Nag09 \l 2057 </w:instrText>
          </w:r>
          <w:r w:rsidR="004F3178" w:rsidRPr="006E1250">
            <w:rPr>
              <w:rFonts w:cstheme="minorHAnsi"/>
              <w:sz w:val="24"/>
              <w:szCs w:val="24"/>
            </w:rPr>
            <w:fldChar w:fldCharType="separate"/>
          </w:r>
          <w:r w:rsidR="004A57FB" w:rsidRPr="004A57FB">
            <w:rPr>
              <w:rFonts w:cstheme="minorHAnsi"/>
              <w:noProof/>
              <w:sz w:val="24"/>
              <w:szCs w:val="24"/>
            </w:rPr>
            <w:t xml:space="preserve">(Nagowah &amp; </w:t>
          </w:r>
          <w:r w:rsidR="004A57FB" w:rsidRPr="004A57FB">
            <w:rPr>
              <w:rFonts w:cstheme="minorHAnsi"/>
              <w:noProof/>
              <w:sz w:val="24"/>
              <w:szCs w:val="24"/>
            </w:rPr>
            <w:lastRenderedPageBreak/>
            <w:t>Nagowah, 2009)</w:t>
          </w:r>
          <w:r w:rsidR="004F3178" w:rsidRPr="006E1250">
            <w:rPr>
              <w:rFonts w:cstheme="minorHAnsi"/>
              <w:sz w:val="24"/>
              <w:szCs w:val="24"/>
            </w:rPr>
            <w:fldChar w:fldCharType="end"/>
          </w:r>
        </w:sdtContent>
      </w:sdt>
      <w:r w:rsidR="004F3178" w:rsidRPr="006E1250">
        <w:rPr>
          <w:rFonts w:cstheme="minorHAnsi"/>
          <w:sz w:val="24"/>
          <w:szCs w:val="24"/>
        </w:rPr>
        <w:t xml:space="preserve"> and is achieved in the higher levels of learning according to Bloom</w:t>
      </w:r>
      <w:r w:rsidR="00A147A9" w:rsidRPr="006E1250">
        <w:rPr>
          <w:rFonts w:cstheme="minorHAnsi"/>
          <w:sz w:val="24"/>
          <w:szCs w:val="24"/>
        </w:rPr>
        <w:t>’s</w:t>
      </w:r>
      <w:r w:rsidR="004F3178" w:rsidRPr="006E1250">
        <w:rPr>
          <w:rFonts w:cstheme="minorHAnsi"/>
          <w:sz w:val="24"/>
          <w:szCs w:val="24"/>
        </w:rPr>
        <w:t xml:space="preserve"> taxonomy </w:t>
      </w:r>
      <w:sdt>
        <w:sdtPr>
          <w:rPr>
            <w:rFonts w:cstheme="minorHAnsi"/>
            <w:sz w:val="24"/>
            <w:szCs w:val="24"/>
          </w:rPr>
          <w:id w:val="-1735235027"/>
          <w:citation/>
        </w:sdtPr>
        <w:sdtEndPr/>
        <w:sdtContent>
          <w:r w:rsidR="004F3178" w:rsidRPr="006E1250">
            <w:rPr>
              <w:rFonts w:cstheme="minorHAnsi"/>
              <w:sz w:val="24"/>
              <w:szCs w:val="24"/>
            </w:rPr>
            <w:fldChar w:fldCharType="begin"/>
          </w:r>
          <w:r w:rsidR="004F3178" w:rsidRPr="006E1250">
            <w:rPr>
              <w:rFonts w:cstheme="minorHAnsi"/>
              <w:sz w:val="24"/>
              <w:szCs w:val="24"/>
            </w:rPr>
            <w:instrText xml:space="preserve">CITATION Gre15 \p 51 \l 2057 </w:instrText>
          </w:r>
          <w:r w:rsidR="004F3178" w:rsidRPr="006E1250">
            <w:rPr>
              <w:rFonts w:cstheme="minorHAnsi"/>
              <w:sz w:val="24"/>
              <w:szCs w:val="24"/>
            </w:rPr>
            <w:fldChar w:fldCharType="separate"/>
          </w:r>
          <w:r w:rsidR="004A57FB" w:rsidRPr="004A57FB">
            <w:rPr>
              <w:rFonts w:cstheme="minorHAnsi"/>
              <w:noProof/>
              <w:sz w:val="24"/>
              <w:szCs w:val="24"/>
            </w:rPr>
            <w:t>(Gregson &amp; Hillier, 2015, p. 51)</w:t>
          </w:r>
          <w:r w:rsidR="004F3178" w:rsidRPr="006E1250">
            <w:rPr>
              <w:rFonts w:cstheme="minorHAnsi"/>
              <w:sz w:val="24"/>
              <w:szCs w:val="24"/>
            </w:rPr>
            <w:fldChar w:fldCharType="end"/>
          </w:r>
        </w:sdtContent>
      </w:sdt>
      <w:r w:rsidR="00A147A9" w:rsidRPr="006E1250">
        <w:rPr>
          <w:rFonts w:cstheme="minorHAnsi"/>
          <w:sz w:val="24"/>
          <w:szCs w:val="24"/>
        </w:rPr>
        <w:t>.</w:t>
      </w:r>
      <w:r w:rsidR="00B7604A">
        <w:rPr>
          <w:rFonts w:cstheme="minorHAnsi"/>
          <w:sz w:val="24"/>
          <w:szCs w:val="24"/>
        </w:rPr>
        <w:t xml:space="preserve"> </w:t>
      </w:r>
      <w:r w:rsidR="004F3178" w:rsidRPr="006E1250">
        <w:rPr>
          <w:rFonts w:cstheme="minorHAnsi"/>
          <w:sz w:val="24"/>
          <w:szCs w:val="24"/>
        </w:rPr>
        <w:t>In-class activities where students informally present</w:t>
      </w:r>
      <w:r w:rsidR="00A47F08" w:rsidRPr="006E1250">
        <w:rPr>
          <w:rFonts w:cstheme="minorHAnsi"/>
          <w:sz w:val="24"/>
          <w:szCs w:val="24"/>
        </w:rPr>
        <w:t>ed</w:t>
      </w:r>
      <w:r w:rsidR="004F3178" w:rsidRPr="006E1250">
        <w:rPr>
          <w:rFonts w:cstheme="minorHAnsi"/>
          <w:sz w:val="24"/>
          <w:szCs w:val="24"/>
        </w:rPr>
        <w:t xml:space="preserve"> their results promote</w:t>
      </w:r>
      <w:r w:rsidR="00683BE4" w:rsidRPr="006E1250">
        <w:rPr>
          <w:rFonts w:cstheme="minorHAnsi"/>
          <w:sz w:val="24"/>
          <w:szCs w:val="24"/>
        </w:rPr>
        <w:t>d</w:t>
      </w:r>
      <w:r w:rsidR="004F3178" w:rsidRPr="006E1250">
        <w:rPr>
          <w:rFonts w:cstheme="minorHAnsi"/>
          <w:sz w:val="24"/>
          <w:szCs w:val="24"/>
        </w:rPr>
        <w:t xml:space="preserve"> experiential learning. </w:t>
      </w:r>
      <w:r w:rsidR="00BD78DD">
        <w:rPr>
          <w:rFonts w:cstheme="minorHAnsi"/>
          <w:sz w:val="24"/>
          <w:szCs w:val="24"/>
        </w:rPr>
        <w:t>My</w:t>
      </w:r>
      <w:r w:rsidR="00095907" w:rsidRPr="006E1250">
        <w:rPr>
          <w:rFonts w:cstheme="minorHAnsi"/>
          <w:sz w:val="24"/>
          <w:szCs w:val="24"/>
        </w:rPr>
        <w:t xml:space="preserve"> teaching </w:t>
      </w:r>
      <w:r w:rsidR="006B1E14" w:rsidRPr="006E1250">
        <w:rPr>
          <w:rFonts w:cstheme="minorHAnsi"/>
          <w:sz w:val="24"/>
          <w:szCs w:val="24"/>
        </w:rPr>
        <w:t xml:space="preserve">lab sessions are </w:t>
      </w:r>
      <w:r w:rsidR="00BD78DD">
        <w:rPr>
          <w:rFonts w:cstheme="minorHAnsi"/>
          <w:sz w:val="24"/>
          <w:szCs w:val="24"/>
        </w:rPr>
        <w:t>examples</w:t>
      </w:r>
      <w:r w:rsidR="006B1E14" w:rsidRPr="006E1250">
        <w:rPr>
          <w:rFonts w:cstheme="minorHAnsi"/>
          <w:sz w:val="24"/>
          <w:szCs w:val="24"/>
        </w:rPr>
        <w:t xml:space="preserve"> of experiential learning</w:t>
      </w:r>
      <w:r w:rsidR="00905B4E" w:rsidRPr="006E1250">
        <w:rPr>
          <w:rFonts w:cstheme="minorHAnsi"/>
          <w:sz w:val="24"/>
          <w:szCs w:val="24"/>
        </w:rPr>
        <w:t xml:space="preserve">, where students apply the knowledge acquired in lectures to </w:t>
      </w:r>
      <w:r w:rsidR="004F3178" w:rsidRPr="006E1250">
        <w:rPr>
          <w:rFonts w:cstheme="minorHAnsi"/>
          <w:sz w:val="24"/>
          <w:szCs w:val="24"/>
        </w:rPr>
        <w:t xml:space="preserve">perform hands-on activities. </w:t>
      </w:r>
    </w:p>
    <w:p w14:paraId="5F0ACF11" w14:textId="6491D67A" w:rsidR="004F3178" w:rsidRPr="007F7D20" w:rsidRDefault="004F3178" w:rsidP="00CB5E43">
      <w:pPr>
        <w:shd w:val="clear" w:color="auto" w:fill="FFFFFF"/>
        <w:spacing w:before="100" w:beforeAutospacing="1" w:after="120" w:line="360" w:lineRule="auto"/>
        <w:ind w:firstLine="720"/>
        <w:contextualSpacing/>
        <w:mirrorIndents/>
        <w:rPr>
          <w:rFonts w:cstheme="minorHAnsi"/>
          <w:sz w:val="24"/>
          <w:szCs w:val="24"/>
          <w:shd w:val="clear" w:color="auto" w:fill="FFFFFF"/>
        </w:rPr>
      </w:pPr>
      <w:r w:rsidRPr="006E1250">
        <w:rPr>
          <w:rFonts w:cstheme="minorHAnsi"/>
          <w:sz w:val="24"/>
          <w:szCs w:val="24"/>
        </w:rPr>
        <w:t xml:space="preserve">T2 facilitated discussion by asking </w:t>
      </w:r>
      <w:r w:rsidR="00BD78DD">
        <w:rPr>
          <w:rFonts w:cstheme="minorHAnsi"/>
          <w:sz w:val="24"/>
          <w:szCs w:val="24"/>
        </w:rPr>
        <w:t>Socratic</w:t>
      </w:r>
      <w:r w:rsidRPr="006E1250">
        <w:rPr>
          <w:rFonts w:cstheme="minorHAnsi"/>
          <w:sz w:val="24"/>
          <w:szCs w:val="24"/>
        </w:rPr>
        <w:t xml:space="preserve"> questions related to the movies</w:t>
      </w:r>
      <w:r w:rsidR="00786A93" w:rsidRPr="006E1250">
        <w:rPr>
          <w:rFonts w:cstheme="minorHAnsi"/>
          <w:sz w:val="24"/>
          <w:szCs w:val="24"/>
        </w:rPr>
        <w:t xml:space="preserve"> </w:t>
      </w:r>
      <w:r w:rsidR="00786A93" w:rsidRPr="006E1250">
        <w:rPr>
          <w:rFonts w:cstheme="minorHAnsi"/>
          <w:sz w:val="24"/>
          <w:szCs w:val="24"/>
        </w:rPr>
        <w:t>shown</w:t>
      </w:r>
      <w:r w:rsidR="003949A9" w:rsidRPr="006E1250">
        <w:rPr>
          <w:rFonts w:cstheme="minorHAnsi"/>
          <w:sz w:val="24"/>
          <w:szCs w:val="24"/>
        </w:rPr>
        <w:t xml:space="preserve"> in class</w:t>
      </w:r>
      <w:r w:rsidRPr="006E1250">
        <w:rPr>
          <w:rFonts w:cstheme="minorHAnsi"/>
          <w:sz w:val="24"/>
          <w:szCs w:val="24"/>
        </w:rPr>
        <w:t xml:space="preserve">. Students were expected to analyse what caused the situations and how could these situations be avoided. This approach </w:t>
      </w:r>
      <w:r w:rsidR="00551737" w:rsidRPr="006E1250">
        <w:rPr>
          <w:rFonts w:cstheme="minorHAnsi"/>
          <w:sz w:val="24"/>
          <w:szCs w:val="24"/>
        </w:rPr>
        <w:t xml:space="preserve">required students to exercise </w:t>
      </w:r>
      <w:r w:rsidR="006A28D2" w:rsidRPr="006E1250">
        <w:rPr>
          <w:rFonts w:cstheme="minorHAnsi"/>
          <w:sz w:val="24"/>
          <w:szCs w:val="24"/>
        </w:rPr>
        <w:t xml:space="preserve">their skill of </w:t>
      </w:r>
      <w:r w:rsidR="00631AC4" w:rsidRPr="006E1250">
        <w:rPr>
          <w:rFonts w:cstheme="minorHAnsi"/>
          <w:sz w:val="24"/>
          <w:szCs w:val="24"/>
        </w:rPr>
        <w:t xml:space="preserve">critical </w:t>
      </w:r>
      <w:r w:rsidRPr="006E1250">
        <w:rPr>
          <w:rFonts w:cstheme="minorHAnsi"/>
          <w:sz w:val="24"/>
          <w:szCs w:val="24"/>
        </w:rPr>
        <w:t>a</w:t>
      </w:r>
      <w:r w:rsidRPr="006E1250">
        <w:rPr>
          <w:rFonts w:cstheme="minorHAnsi"/>
          <w:sz w:val="24"/>
          <w:szCs w:val="24"/>
          <w:shd w:val="clear" w:color="auto" w:fill="FFFFFF"/>
        </w:rPr>
        <w:t>nalys</w:t>
      </w:r>
      <w:r w:rsidR="006A28D2" w:rsidRPr="006E1250">
        <w:rPr>
          <w:rFonts w:cstheme="minorHAnsi"/>
          <w:sz w:val="24"/>
          <w:szCs w:val="24"/>
          <w:shd w:val="clear" w:color="auto" w:fill="FFFFFF"/>
        </w:rPr>
        <w:t>is</w:t>
      </w:r>
      <w:r w:rsidRPr="006E1250">
        <w:rPr>
          <w:rFonts w:cstheme="minorHAnsi"/>
          <w:sz w:val="24"/>
          <w:szCs w:val="24"/>
          <w:shd w:val="clear" w:color="auto" w:fill="FFFFFF"/>
        </w:rPr>
        <w:t xml:space="preserve"> and provided T2 with means to evaluate learning progress and understanding. </w:t>
      </w:r>
      <w:r w:rsidRPr="006E1250">
        <w:rPr>
          <w:rFonts w:eastAsia="Times New Roman" w:cstheme="minorHAnsi"/>
          <w:sz w:val="24"/>
          <w:szCs w:val="24"/>
        </w:rPr>
        <w:t xml:space="preserve">T2 appreciated every contribution from the students, even if the answer was not necessarily correct. </w:t>
      </w:r>
      <w:r w:rsidRPr="006E1250">
        <w:rPr>
          <w:rFonts w:cstheme="minorHAnsi"/>
          <w:sz w:val="24"/>
          <w:szCs w:val="24"/>
          <w:shd w:val="clear" w:color="auto" w:fill="FFFFFF"/>
        </w:rPr>
        <w:t>Integrating real-world problem</w:t>
      </w:r>
      <w:r w:rsidR="00602818" w:rsidRPr="006E1250">
        <w:rPr>
          <w:rFonts w:cstheme="minorHAnsi"/>
          <w:sz w:val="24"/>
          <w:szCs w:val="24"/>
          <w:shd w:val="clear" w:color="auto" w:fill="FFFFFF"/>
        </w:rPr>
        <w:t>s</w:t>
      </w:r>
      <w:r w:rsidRPr="006E1250">
        <w:rPr>
          <w:rFonts w:cstheme="minorHAnsi"/>
          <w:sz w:val="24"/>
          <w:szCs w:val="24"/>
          <w:shd w:val="clear" w:color="auto" w:fill="FFFFFF"/>
        </w:rPr>
        <w:t xml:space="preserve"> and assessment based on them is crucial </w:t>
      </w:r>
      <w:r w:rsidR="007F5D20" w:rsidRPr="006E1250">
        <w:rPr>
          <w:rFonts w:cstheme="minorHAnsi"/>
          <w:sz w:val="24"/>
          <w:szCs w:val="24"/>
          <w:shd w:val="clear" w:color="auto" w:fill="FFFFFF"/>
        </w:rPr>
        <w:t>for</w:t>
      </w:r>
      <w:r w:rsidRPr="006E1250">
        <w:rPr>
          <w:rFonts w:cstheme="minorHAnsi"/>
          <w:sz w:val="24"/>
          <w:szCs w:val="24"/>
          <w:shd w:val="clear" w:color="auto" w:fill="FFFFFF"/>
        </w:rPr>
        <w:t xml:space="preserve"> enhanc</w:t>
      </w:r>
      <w:r w:rsidR="007F5D20" w:rsidRPr="006E1250">
        <w:rPr>
          <w:rFonts w:cstheme="minorHAnsi"/>
          <w:sz w:val="24"/>
          <w:szCs w:val="24"/>
          <w:shd w:val="clear" w:color="auto" w:fill="FFFFFF"/>
        </w:rPr>
        <w:t>ing</w:t>
      </w:r>
      <w:r w:rsidRPr="006E1250">
        <w:rPr>
          <w:rFonts w:cstheme="minorHAnsi"/>
          <w:sz w:val="24"/>
          <w:szCs w:val="24"/>
          <w:shd w:val="clear" w:color="auto" w:fill="FFFFFF"/>
        </w:rPr>
        <w:t xml:space="preserve"> the relevance of learning, increasing </w:t>
      </w:r>
      <w:r w:rsidR="00966AAE" w:rsidRPr="006E1250">
        <w:rPr>
          <w:rFonts w:cstheme="minorHAnsi"/>
          <w:sz w:val="24"/>
          <w:szCs w:val="24"/>
          <w:shd w:val="clear" w:color="auto" w:fill="FFFFFF"/>
        </w:rPr>
        <w:t>students’</w:t>
      </w:r>
      <w:r w:rsidRPr="006E1250">
        <w:rPr>
          <w:rFonts w:cstheme="minorHAnsi"/>
          <w:sz w:val="24"/>
          <w:szCs w:val="24"/>
          <w:shd w:val="clear" w:color="auto" w:fill="FFFFFF"/>
        </w:rPr>
        <w:t xml:space="preserve"> interest</w:t>
      </w:r>
      <w:r w:rsidR="00966AAE" w:rsidRPr="006E1250">
        <w:rPr>
          <w:rFonts w:cstheme="minorHAnsi"/>
          <w:sz w:val="24"/>
          <w:szCs w:val="24"/>
          <w:shd w:val="clear" w:color="auto" w:fill="FFFFFF"/>
        </w:rPr>
        <w:t>,</w:t>
      </w:r>
      <w:r w:rsidRPr="006E1250">
        <w:rPr>
          <w:rFonts w:cstheme="minorHAnsi"/>
          <w:sz w:val="24"/>
          <w:szCs w:val="24"/>
          <w:shd w:val="clear" w:color="auto" w:fill="FFFFFF"/>
        </w:rPr>
        <w:t xml:space="preserve"> and </w:t>
      </w:r>
      <w:r w:rsidR="00966AAE" w:rsidRPr="006E1250">
        <w:rPr>
          <w:rFonts w:cstheme="minorHAnsi"/>
          <w:sz w:val="24"/>
          <w:szCs w:val="24"/>
          <w:shd w:val="clear" w:color="auto" w:fill="FFFFFF"/>
        </w:rPr>
        <w:t xml:space="preserve">improving </w:t>
      </w:r>
      <w:r w:rsidRPr="006E1250">
        <w:rPr>
          <w:rFonts w:cstheme="minorHAnsi"/>
          <w:sz w:val="24"/>
          <w:szCs w:val="24"/>
          <w:shd w:val="clear" w:color="auto" w:fill="FFFFFF"/>
        </w:rPr>
        <w:t xml:space="preserve">knowledge retention. </w:t>
      </w:r>
      <w:r w:rsidR="004E0957" w:rsidRPr="006E1250">
        <w:rPr>
          <w:rFonts w:cstheme="minorHAnsi"/>
          <w:sz w:val="24"/>
          <w:szCs w:val="24"/>
          <w:shd w:val="clear" w:color="auto" w:fill="FFFFFF"/>
        </w:rPr>
        <w:t>Observing T2’s class</w:t>
      </w:r>
      <w:r w:rsidR="00870004" w:rsidRPr="006E1250">
        <w:rPr>
          <w:rFonts w:cstheme="minorHAnsi"/>
          <w:sz w:val="24"/>
          <w:szCs w:val="24"/>
          <w:shd w:val="clear" w:color="auto" w:fill="FFFFFF"/>
        </w:rPr>
        <w:t>,</w:t>
      </w:r>
      <w:r w:rsidR="004E0957" w:rsidRPr="006E1250">
        <w:rPr>
          <w:rFonts w:cstheme="minorHAnsi"/>
          <w:sz w:val="24"/>
          <w:szCs w:val="24"/>
          <w:shd w:val="clear" w:color="auto" w:fill="FFFFFF"/>
        </w:rPr>
        <w:t xml:space="preserve"> I </w:t>
      </w:r>
      <w:r w:rsidR="00CC4762" w:rsidRPr="006E1250">
        <w:rPr>
          <w:rFonts w:cstheme="minorHAnsi"/>
          <w:sz w:val="24"/>
          <w:szCs w:val="24"/>
          <w:shd w:val="clear" w:color="auto" w:fill="FFFFFF"/>
        </w:rPr>
        <w:t xml:space="preserve">must </w:t>
      </w:r>
      <w:r w:rsidR="004A538A" w:rsidRPr="006E1250">
        <w:rPr>
          <w:rFonts w:cstheme="minorHAnsi"/>
          <w:sz w:val="24"/>
          <w:szCs w:val="24"/>
          <w:shd w:val="clear" w:color="auto" w:fill="FFFFFF"/>
        </w:rPr>
        <w:t>disagree with Rogers</w:t>
      </w:r>
      <w:r w:rsidR="00CC4762" w:rsidRPr="006E1250">
        <w:rPr>
          <w:rFonts w:cstheme="minorHAnsi"/>
          <w:sz w:val="24"/>
          <w:szCs w:val="24"/>
          <w:shd w:val="clear" w:color="auto" w:fill="FFFFFF"/>
        </w:rPr>
        <w:t xml:space="preserve">, who said </w:t>
      </w:r>
      <w:r w:rsidR="004A538A" w:rsidRPr="006E1250">
        <w:rPr>
          <w:rFonts w:cstheme="minorHAnsi"/>
          <w:sz w:val="24"/>
          <w:szCs w:val="24"/>
          <w:shd w:val="clear" w:color="auto" w:fill="FFFFFF"/>
        </w:rPr>
        <w:t xml:space="preserve">that ‘teachers can [not] teach others directly’ </w:t>
      </w:r>
      <w:sdt>
        <w:sdtPr>
          <w:rPr>
            <w:rFonts w:cstheme="minorHAnsi"/>
            <w:sz w:val="24"/>
            <w:szCs w:val="24"/>
            <w:shd w:val="clear" w:color="auto" w:fill="FFFFFF"/>
          </w:rPr>
          <w:id w:val="1804883946"/>
          <w:citation/>
        </w:sdtPr>
        <w:sdtContent>
          <w:r w:rsidR="004A538A" w:rsidRPr="006E1250">
            <w:rPr>
              <w:rFonts w:cstheme="minorHAnsi"/>
              <w:sz w:val="24"/>
              <w:szCs w:val="24"/>
              <w:shd w:val="clear" w:color="auto" w:fill="FFFFFF"/>
            </w:rPr>
            <w:fldChar w:fldCharType="begin"/>
          </w:r>
          <w:r w:rsidR="004A538A" w:rsidRPr="006E1250">
            <w:rPr>
              <w:rFonts w:cstheme="minorHAnsi"/>
              <w:sz w:val="24"/>
              <w:szCs w:val="24"/>
              <w:shd w:val="clear" w:color="auto" w:fill="FFFFFF"/>
            </w:rPr>
            <w:instrText xml:space="preserve"> CITATION Wan12 \l 2057 </w:instrText>
          </w:r>
          <w:r w:rsidR="004A538A" w:rsidRPr="006E1250">
            <w:rPr>
              <w:rFonts w:cstheme="minorHAnsi"/>
              <w:sz w:val="24"/>
              <w:szCs w:val="24"/>
              <w:shd w:val="clear" w:color="auto" w:fill="FFFFFF"/>
            </w:rPr>
            <w:fldChar w:fldCharType="separate"/>
          </w:r>
          <w:r w:rsidR="004A57FB" w:rsidRPr="004A57FB">
            <w:rPr>
              <w:rFonts w:cstheme="minorHAnsi"/>
              <w:noProof/>
              <w:sz w:val="24"/>
              <w:szCs w:val="24"/>
              <w:shd w:val="clear" w:color="auto" w:fill="FFFFFF"/>
            </w:rPr>
            <w:t>(Wang, 2012)</w:t>
          </w:r>
          <w:r w:rsidR="004A538A" w:rsidRPr="006E1250">
            <w:rPr>
              <w:rFonts w:cstheme="minorHAnsi"/>
              <w:sz w:val="24"/>
              <w:szCs w:val="24"/>
              <w:shd w:val="clear" w:color="auto" w:fill="FFFFFF"/>
            </w:rPr>
            <w:fldChar w:fldCharType="end"/>
          </w:r>
        </w:sdtContent>
      </w:sdt>
      <w:r w:rsidR="004A538A" w:rsidRPr="006E1250">
        <w:rPr>
          <w:rFonts w:cstheme="minorHAnsi"/>
          <w:sz w:val="24"/>
          <w:szCs w:val="24"/>
          <w:shd w:val="clear" w:color="auto" w:fill="FFFFFF"/>
        </w:rPr>
        <w:t xml:space="preserve">. </w:t>
      </w:r>
      <w:r w:rsidR="009A497F" w:rsidRPr="006E1250">
        <w:rPr>
          <w:rFonts w:cstheme="minorHAnsi"/>
          <w:sz w:val="24"/>
          <w:szCs w:val="24"/>
          <w:shd w:val="clear" w:color="auto" w:fill="FFFFFF"/>
        </w:rPr>
        <w:t xml:space="preserve">Personality traits </w:t>
      </w:r>
      <w:r w:rsidR="00DD1871" w:rsidRPr="006E1250">
        <w:rPr>
          <w:rFonts w:cstheme="minorHAnsi"/>
          <w:sz w:val="24"/>
          <w:szCs w:val="24"/>
          <w:shd w:val="clear" w:color="auto" w:fill="FFFFFF"/>
        </w:rPr>
        <w:t>such as friendliness, positivity</w:t>
      </w:r>
      <w:r w:rsidR="00225EDF" w:rsidRPr="006E1250">
        <w:rPr>
          <w:rFonts w:cstheme="minorHAnsi"/>
          <w:sz w:val="24"/>
          <w:szCs w:val="24"/>
          <w:shd w:val="clear" w:color="auto" w:fill="FFFFFF"/>
        </w:rPr>
        <w:t>, respect but also thorough preparation</w:t>
      </w:r>
      <w:r w:rsidR="00A87834" w:rsidRPr="006E1250">
        <w:rPr>
          <w:rFonts w:cstheme="minorHAnsi"/>
          <w:sz w:val="24"/>
          <w:szCs w:val="24"/>
          <w:shd w:val="clear" w:color="auto" w:fill="FFFFFF"/>
        </w:rPr>
        <w:t xml:space="preserve"> demo</w:t>
      </w:r>
      <w:r w:rsidR="00A5255E" w:rsidRPr="006E1250">
        <w:rPr>
          <w:rFonts w:cstheme="minorHAnsi"/>
          <w:sz w:val="24"/>
          <w:szCs w:val="24"/>
          <w:shd w:val="clear" w:color="auto" w:fill="FFFFFF"/>
        </w:rPr>
        <w:t xml:space="preserve">nstrated by T2 challenge this </w:t>
      </w:r>
      <w:r w:rsidR="00947B80">
        <w:rPr>
          <w:rFonts w:cstheme="minorHAnsi"/>
          <w:sz w:val="24"/>
          <w:szCs w:val="24"/>
          <w:shd w:val="clear" w:color="auto" w:fill="FFFFFF"/>
        </w:rPr>
        <w:t>opinion</w:t>
      </w:r>
      <w:r w:rsidR="00A5255E" w:rsidRPr="006E1250">
        <w:rPr>
          <w:rFonts w:cstheme="minorHAnsi"/>
          <w:sz w:val="24"/>
          <w:szCs w:val="24"/>
          <w:shd w:val="clear" w:color="auto" w:fill="FFFFFF"/>
        </w:rPr>
        <w:t xml:space="preserve">. </w:t>
      </w:r>
      <w:r w:rsidR="009809A2" w:rsidRPr="006E1250">
        <w:rPr>
          <w:rFonts w:cstheme="minorHAnsi"/>
          <w:sz w:val="24"/>
          <w:szCs w:val="24"/>
          <w:shd w:val="clear" w:color="auto" w:fill="FFFFFF"/>
        </w:rPr>
        <w:t>The substantive</w:t>
      </w:r>
      <w:r w:rsidR="009809A2" w:rsidRPr="007F7D20">
        <w:rPr>
          <w:rFonts w:cstheme="minorHAnsi"/>
          <w:sz w:val="24"/>
          <w:szCs w:val="24"/>
          <w:shd w:val="clear" w:color="auto" w:fill="FFFFFF"/>
        </w:rPr>
        <w:t xml:space="preserve"> discussion </w:t>
      </w:r>
      <w:r w:rsidR="00635DB4" w:rsidRPr="007F7D20">
        <w:rPr>
          <w:rFonts w:cstheme="minorHAnsi"/>
          <w:sz w:val="24"/>
          <w:szCs w:val="24"/>
          <w:shd w:val="clear" w:color="auto" w:fill="FFFFFF"/>
        </w:rPr>
        <w:t xml:space="preserve">and students’ ability to provide correct answers </w:t>
      </w:r>
      <w:r w:rsidR="000454BF" w:rsidRPr="007F7D20">
        <w:rPr>
          <w:rFonts w:cstheme="minorHAnsi"/>
          <w:sz w:val="24"/>
          <w:szCs w:val="24"/>
          <w:shd w:val="clear" w:color="auto" w:fill="FFFFFF"/>
        </w:rPr>
        <w:t xml:space="preserve">to </w:t>
      </w:r>
      <w:r w:rsidR="000454BF" w:rsidRPr="007F7D20">
        <w:rPr>
          <w:rFonts w:cstheme="minorHAnsi"/>
          <w:sz w:val="24"/>
          <w:szCs w:val="24"/>
          <w:shd w:val="clear" w:color="auto" w:fill="FFFFFF"/>
        </w:rPr>
        <w:t xml:space="preserve">the teacher’s questions, </w:t>
      </w:r>
      <w:r w:rsidR="00DC4044" w:rsidRPr="007F7D20">
        <w:rPr>
          <w:rFonts w:cstheme="minorHAnsi"/>
          <w:sz w:val="24"/>
          <w:szCs w:val="24"/>
          <w:shd w:val="clear" w:color="auto" w:fill="FFFFFF"/>
        </w:rPr>
        <w:t xml:space="preserve">showed that direct teaching </w:t>
      </w:r>
      <w:r w:rsidR="000E6351" w:rsidRPr="007F7D20">
        <w:rPr>
          <w:rFonts w:cstheme="minorHAnsi"/>
          <w:sz w:val="24"/>
          <w:szCs w:val="24"/>
          <w:shd w:val="clear" w:color="auto" w:fill="FFFFFF"/>
        </w:rPr>
        <w:t xml:space="preserve">can be successful, especially when applied to </w:t>
      </w:r>
      <w:r w:rsidR="004A538A" w:rsidRPr="007F7D20">
        <w:rPr>
          <w:rFonts w:cstheme="minorHAnsi"/>
          <w:sz w:val="24"/>
          <w:szCs w:val="24"/>
          <w:shd w:val="clear" w:color="auto" w:fill="FFFFFF"/>
        </w:rPr>
        <w:t>core subjects</w:t>
      </w:r>
      <w:r w:rsidR="00F46A1A" w:rsidRPr="007F7D20">
        <w:rPr>
          <w:rFonts w:cstheme="minorHAnsi"/>
          <w:sz w:val="24"/>
          <w:szCs w:val="24"/>
          <w:shd w:val="clear" w:color="auto" w:fill="FFFFFF"/>
        </w:rPr>
        <w:t>.</w:t>
      </w:r>
      <w:r w:rsidR="00FF34B1">
        <w:rPr>
          <w:rFonts w:cstheme="minorHAnsi"/>
          <w:sz w:val="24"/>
          <w:szCs w:val="24"/>
          <w:shd w:val="clear" w:color="auto" w:fill="FFFFFF"/>
        </w:rPr>
        <w:t xml:space="preserve"> </w:t>
      </w:r>
      <w:r w:rsidRPr="007F7D20">
        <w:rPr>
          <w:rFonts w:cstheme="minorHAnsi"/>
          <w:sz w:val="24"/>
          <w:szCs w:val="24"/>
          <w:shd w:val="clear" w:color="auto" w:fill="FFFFFF"/>
        </w:rPr>
        <w:t>T2</w:t>
      </w:r>
      <w:r w:rsidR="00D94206" w:rsidRPr="007F7D20">
        <w:rPr>
          <w:rFonts w:cstheme="minorHAnsi"/>
          <w:sz w:val="24"/>
          <w:szCs w:val="24"/>
          <w:shd w:val="clear" w:color="auto" w:fill="FFFFFF"/>
        </w:rPr>
        <w:t xml:space="preserve"> also </w:t>
      </w:r>
      <w:r w:rsidRPr="007F7D20">
        <w:rPr>
          <w:rFonts w:cstheme="minorHAnsi"/>
          <w:sz w:val="24"/>
          <w:szCs w:val="24"/>
          <w:shd w:val="clear" w:color="auto" w:fill="FFFFFF"/>
        </w:rPr>
        <w:t>monitored the progress by frequently asking the students if they followed, observing the class dynamics and students’ behaviour. In my opinion</w:t>
      </w:r>
      <w:r w:rsidR="00847691">
        <w:rPr>
          <w:rFonts w:cstheme="minorHAnsi"/>
          <w:sz w:val="24"/>
          <w:szCs w:val="24"/>
          <w:shd w:val="clear" w:color="auto" w:fill="FFFFFF"/>
        </w:rPr>
        <w:t>,</w:t>
      </w:r>
      <w:r w:rsidRPr="007F7D20">
        <w:rPr>
          <w:rFonts w:cstheme="minorHAnsi"/>
          <w:sz w:val="24"/>
          <w:szCs w:val="24"/>
          <w:shd w:val="clear" w:color="auto" w:fill="FFFFFF"/>
        </w:rPr>
        <w:t xml:space="preserve"> it is not the best option as the students </w:t>
      </w:r>
      <w:r w:rsidR="000E5A8E">
        <w:rPr>
          <w:rFonts w:cstheme="minorHAnsi"/>
          <w:sz w:val="24"/>
          <w:szCs w:val="24"/>
          <w:shd w:val="clear" w:color="auto" w:fill="FFFFFF"/>
        </w:rPr>
        <w:t xml:space="preserve">do </w:t>
      </w:r>
      <w:r w:rsidRPr="007F7D20">
        <w:rPr>
          <w:rFonts w:cstheme="minorHAnsi"/>
          <w:sz w:val="24"/>
          <w:szCs w:val="24"/>
          <w:shd w:val="clear" w:color="auto" w:fill="FFFFFF"/>
        </w:rPr>
        <w:t xml:space="preserve">not always answer honestly. </w:t>
      </w:r>
    </w:p>
    <w:p w14:paraId="373CC2E9" w14:textId="18E910FA" w:rsidR="004F3178" w:rsidRPr="006E1250" w:rsidRDefault="004F3178" w:rsidP="00CB5E43">
      <w:pPr>
        <w:spacing w:after="120" w:line="360" w:lineRule="auto"/>
        <w:ind w:firstLine="720"/>
        <w:contextualSpacing/>
        <w:mirrorIndents/>
        <w:rPr>
          <w:rFonts w:cstheme="minorHAnsi"/>
          <w:sz w:val="24"/>
          <w:szCs w:val="24"/>
        </w:rPr>
      </w:pPr>
      <w:r w:rsidRPr="006E1250">
        <w:rPr>
          <w:rFonts w:cstheme="minorHAnsi"/>
          <w:sz w:val="24"/>
          <w:szCs w:val="24"/>
          <w:shd w:val="clear" w:color="auto" w:fill="FFFFFF"/>
        </w:rPr>
        <w:t xml:space="preserve">T3 applied </w:t>
      </w:r>
      <w:r w:rsidRPr="006E1250">
        <w:rPr>
          <w:rFonts w:cstheme="minorHAnsi"/>
          <w:sz w:val="24"/>
          <w:szCs w:val="24"/>
        </w:rPr>
        <w:t xml:space="preserve">a game-based learning platform, </w:t>
      </w:r>
      <w:r w:rsidRPr="006E1250">
        <w:rPr>
          <w:rFonts w:cstheme="minorHAnsi"/>
          <w:sz w:val="24"/>
          <w:szCs w:val="24"/>
          <w:shd w:val="clear" w:color="auto" w:fill="FFFFFF"/>
        </w:rPr>
        <w:t>Kahoot! as a method of formative assessment which provided instant feedback on students’ knowledge, learning</w:t>
      </w:r>
      <w:r w:rsidR="00847691">
        <w:rPr>
          <w:rFonts w:cstheme="minorHAnsi"/>
          <w:sz w:val="24"/>
          <w:szCs w:val="24"/>
          <w:shd w:val="clear" w:color="auto" w:fill="FFFFFF"/>
        </w:rPr>
        <w:t>,</w:t>
      </w:r>
      <w:r w:rsidRPr="006E1250">
        <w:rPr>
          <w:rFonts w:cstheme="minorHAnsi"/>
          <w:sz w:val="24"/>
          <w:szCs w:val="24"/>
          <w:shd w:val="clear" w:color="auto" w:fill="FFFFFF"/>
        </w:rPr>
        <w:t xml:space="preserve"> and comprehension. It also helped </w:t>
      </w:r>
      <w:r w:rsidRPr="006E1250">
        <w:rPr>
          <w:rFonts w:cstheme="minorHAnsi"/>
          <w:sz w:val="24"/>
          <w:szCs w:val="24"/>
        </w:rPr>
        <w:t xml:space="preserve">to ‘keep the students’ motivation, engagement, and concentration over time in a lecture [which otherwise] (…) can result in a reduction in learning outcomes and a negative atmosphere in the classroom’ </w:t>
      </w:r>
      <w:sdt>
        <w:sdtPr>
          <w:rPr>
            <w:rFonts w:cstheme="minorHAnsi"/>
            <w:sz w:val="24"/>
            <w:szCs w:val="24"/>
          </w:rPr>
          <w:id w:val="-2035881262"/>
          <w:citation/>
        </w:sdtPr>
        <w:sdtEndPr/>
        <w:sdtContent>
          <w:r w:rsidRPr="006E1250">
            <w:rPr>
              <w:rFonts w:cstheme="minorHAnsi"/>
              <w:sz w:val="24"/>
              <w:szCs w:val="24"/>
            </w:rPr>
            <w:fldChar w:fldCharType="begin"/>
          </w:r>
          <w:r w:rsidRPr="006E1250">
            <w:rPr>
              <w:rFonts w:cstheme="minorHAnsi"/>
              <w:sz w:val="24"/>
              <w:szCs w:val="24"/>
            </w:rPr>
            <w:instrText xml:space="preserve"> CITATION Wan201 \l 2057 </w:instrText>
          </w:r>
          <w:r w:rsidRPr="006E1250">
            <w:rPr>
              <w:rFonts w:cstheme="minorHAnsi"/>
              <w:sz w:val="24"/>
              <w:szCs w:val="24"/>
            </w:rPr>
            <w:fldChar w:fldCharType="separate"/>
          </w:r>
          <w:r w:rsidR="004A57FB" w:rsidRPr="004A57FB">
            <w:rPr>
              <w:rFonts w:cstheme="minorHAnsi"/>
              <w:noProof/>
              <w:sz w:val="24"/>
              <w:szCs w:val="24"/>
            </w:rPr>
            <w:t>(Wang &amp; Tahir, 2020)</w:t>
          </w:r>
          <w:r w:rsidRPr="006E1250">
            <w:rPr>
              <w:rFonts w:cstheme="minorHAnsi"/>
              <w:sz w:val="24"/>
              <w:szCs w:val="24"/>
            </w:rPr>
            <w:fldChar w:fldCharType="end"/>
          </w:r>
        </w:sdtContent>
      </w:sdt>
      <w:r w:rsidR="00CB5E43">
        <w:rPr>
          <w:rFonts w:cstheme="minorHAnsi"/>
          <w:sz w:val="24"/>
          <w:szCs w:val="24"/>
        </w:rPr>
        <w:t xml:space="preserve">. </w:t>
      </w:r>
      <w:r w:rsidRPr="006E1250">
        <w:rPr>
          <w:rFonts w:cstheme="minorHAnsi"/>
          <w:sz w:val="24"/>
          <w:szCs w:val="24"/>
        </w:rPr>
        <w:t xml:space="preserve">The conclusions given by the authors of </w:t>
      </w:r>
      <w:r w:rsidR="000E5A8E">
        <w:rPr>
          <w:rFonts w:cstheme="minorHAnsi"/>
          <w:sz w:val="24"/>
          <w:szCs w:val="24"/>
        </w:rPr>
        <w:t xml:space="preserve">the </w:t>
      </w:r>
      <w:r w:rsidRPr="006E1250">
        <w:rPr>
          <w:rFonts w:cstheme="minorHAnsi"/>
          <w:sz w:val="24"/>
          <w:szCs w:val="24"/>
        </w:rPr>
        <w:t xml:space="preserve">review paper on using Kahoot! for learning clearly show that </w:t>
      </w:r>
      <w:r w:rsidRPr="006E1250">
        <w:rPr>
          <w:rFonts w:cstheme="minorHAnsi"/>
          <w:i/>
          <w:iCs/>
          <w:sz w:val="24"/>
          <w:szCs w:val="24"/>
        </w:rPr>
        <w:t>‘</w:t>
      </w:r>
      <w:r w:rsidRPr="006E1250">
        <w:rPr>
          <w:rStyle w:val="Emphasis"/>
          <w:rFonts w:cstheme="minorHAnsi"/>
          <w:i w:val="0"/>
          <w:iCs w:val="0"/>
          <w:sz w:val="24"/>
          <w:szCs w:val="24"/>
        </w:rPr>
        <w:t xml:space="preserve">Kahoot! can have a positive effect on learning compared to traditional learning and other learning tools and approaches’ </w:t>
      </w:r>
      <w:sdt>
        <w:sdtPr>
          <w:rPr>
            <w:rFonts w:cstheme="minorHAnsi"/>
            <w:sz w:val="24"/>
            <w:szCs w:val="24"/>
          </w:rPr>
          <w:id w:val="-733621430"/>
          <w:citation/>
        </w:sdtPr>
        <w:sdtEndPr/>
        <w:sdtContent>
          <w:r w:rsidRPr="006E1250">
            <w:rPr>
              <w:rFonts w:cstheme="minorHAnsi"/>
              <w:sz w:val="24"/>
              <w:szCs w:val="24"/>
            </w:rPr>
            <w:fldChar w:fldCharType="begin"/>
          </w:r>
          <w:r w:rsidRPr="006E1250">
            <w:rPr>
              <w:rFonts w:cstheme="minorHAnsi"/>
              <w:sz w:val="24"/>
              <w:szCs w:val="24"/>
            </w:rPr>
            <w:instrText xml:space="preserve"> CITATION Wan201 \l 2057 </w:instrText>
          </w:r>
          <w:r w:rsidRPr="006E1250">
            <w:rPr>
              <w:rFonts w:cstheme="minorHAnsi"/>
              <w:sz w:val="24"/>
              <w:szCs w:val="24"/>
            </w:rPr>
            <w:fldChar w:fldCharType="separate"/>
          </w:r>
          <w:r w:rsidR="004A57FB" w:rsidRPr="004A57FB">
            <w:rPr>
              <w:rFonts w:cstheme="minorHAnsi"/>
              <w:noProof/>
              <w:sz w:val="24"/>
              <w:szCs w:val="24"/>
            </w:rPr>
            <w:t>(Wang &amp; Tahir, 2020)</w:t>
          </w:r>
          <w:r w:rsidRPr="006E1250">
            <w:rPr>
              <w:rFonts w:cstheme="minorHAnsi"/>
              <w:sz w:val="24"/>
              <w:szCs w:val="24"/>
            </w:rPr>
            <w:fldChar w:fldCharType="end"/>
          </w:r>
        </w:sdtContent>
      </w:sdt>
      <w:r w:rsidRPr="006E1250">
        <w:rPr>
          <w:rFonts w:cstheme="minorHAnsi"/>
          <w:sz w:val="24"/>
          <w:szCs w:val="24"/>
        </w:rPr>
        <w:t xml:space="preserve">. The successful learning process is supported here by Nagowah and Nagowah </w:t>
      </w:r>
      <w:sdt>
        <w:sdtPr>
          <w:rPr>
            <w:rFonts w:cstheme="minorHAnsi"/>
            <w:sz w:val="24"/>
            <w:szCs w:val="24"/>
          </w:rPr>
          <w:id w:val="980347104"/>
          <w:citation/>
        </w:sdtPr>
        <w:sdtEndPr/>
        <w:sdtContent>
          <w:r w:rsidRPr="006E1250">
            <w:rPr>
              <w:rFonts w:cstheme="minorHAnsi"/>
              <w:sz w:val="24"/>
              <w:szCs w:val="24"/>
            </w:rPr>
            <w:fldChar w:fldCharType="begin"/>
          </w:r>
          <w:r w:rsidRPr="006E1250">
            <w:rPr>
              <w:rFonts w:cstheme="minorHAnsi"/>
              <w:sz w:val="24"/>
              <w:szCs w:val="24"/>
            </w:rPr>
            <w:instrText xml:space="preserve"> CITATION Nag09 \l 2057 </w:instrText>
          </w:r>
          <w:r w:rsidRPr="006E1250">
            <w:rPr>
              <w:rFonts w:cstheme="minorHAnsi"/>
              <w:sz w:val="24"/>
              <w:szCs w:val="24"/>
            </w:rPr>
            <w:fldChar w:fldCharType="separate"/>
          </w:r>
          <w:r w:rsidR="004A57FB" w:rsidRPr="004A57FB">
            <w:rPr>
              <w:rFonts w:cstheme="minorHAnsi"/>
              <w:noProof/>
              <w:sz w:val="24"/>
              <w:szCs w:val="24"/>
            </w:rPr>
            <w:t>(Nagowah &amp; Nagowah, 2009)</w:t>
          </w:r>
          <w:r w:rsidRPr="006E1250">
            <w:rPr>
              <w:rFonts w:cstheme="minorHAnsi"/>
              <w:sz w:val="24"/>
              <w:szCs w:val="24"/>
            </w:rPr>
            <w:fldChar w:fldCharType="end"/>
          </w:r>
        </w:sdtContent>
      </w:sdt>
      <w:r w:rsidRPr="006E1250">
        <w:rPr>
          <w:rFonts w:cstheme="minorHAnsi"/>
          <w:sz w:val="24"/>
          <w:szCs w:val="24"/>
        </w:rPr>
        <w:t xml:space="preserve"> who said ‘that learning and knowledge can be measured by observing the amount of correct answers’. </w:t>
      </w:r>
    </w:p>
    <w:p w14:paraId="19DC55A9" w14:textId="403CF80C" w:rsidR="00FF34B1" w:rsidRDefault="004F3178" w:rsidP="00420DF8">
      <w:pPr>
        <w:shd w:val="clear" w:color="auto" w:fill="FFFFFF"/>
        <w:spacing w:before="100" w:beforeAutospacing="1" w:after="120" w:line="360" w:lineRule="auto"/>
        <w:ind w:firstLine="720"/>
        <w:contextualSpacing/>
        <w:mirrorIndents/>
        <w:rPr>
          <w:rFonts w:cstheme="minorHAnsi"/>
          <w:sz w:val="24"/>
          <w:szCs w:val="24"/>
        </w:rPr>
      </w:pPr>
      <w:r w:rsidRPr="006E1250">
        <w:rPr>
          <w:rFonts w:cstheme="minorHAnsi"/>
          <w:sz w:val="24"/>
          <w:szCs w:val="24"/>
        </w:rPr>
        <w:lastRenderedPageBreak/>
        <w:t xml:space="preserve">T1 and T3 have used formative assessment that supported active learning thorough ‘careful and systematic planning and thoughtful and inclusive communication, [which] encourages students to monitor their own progress and enables them to identify, in dialogue with their teachers, their next step to success’ </w:t>
      </w:r>
      <w:sdt>
        <w:sdtPr>
          <w:rPr>
            <w:rFonts w:cstheme="minorHAnsi"/>
            <w:sz w:val="24"/>
            <w:szCs w:val="24"/>
          </w:rPr>
          <w:id w:val="-123476873"/>
          <w:citation/>
        </w:sdtPr>
        <w:sdtEndPr/>
        <w:sdtContent>
          <w:r w:rsidRPr="006E1250">
            <w:rPr>
              <w:rFonts w:cstheme="minorHAnsi"/>
              <w:sz w:val="24"/>
              <w:szCs w:val="24"/>
            </w:rPr>
            <w:fldChar w:fldCharType="begin"/>
          </w:r>
          <w:r w:rsidRPr="006E1250">
            <w:rPr>
              <w:rFonts w:cstheme="minorHAnsi"/>
              <w:sz w:val="24"/>
              <w:szCs w:val="24"/>
            </w:rPr>
            <w:instrText xml:space="preserve">CITATION Gre151 \p 301 \l 2057 </w:instrText>
          </w:r>
          <w:r w:rsidRPr="006E1250">
            <w:rPr>
              <w:rFonts w:cstheme="minorHAnsi"/>
              <w:sz w:val="24"/>
              <w:szCs w:val="24"/>
            </w:rPr>
            <w:fldChar w:fldCharType="separate"/>
          </w:r>
          <w:r w:rsidR="004A57FB" w:rsidRPr="004A57FB">
            <w:rPr>
              <w:rFonts w:cstheme="minorHAnsi"/>
              <w:noProof/>
              <w:sz w:val="24"/>
              <w:szCs w:val="24"/>
            </w:rPr>
            <w:t>(Gregson &amp; Hillier, 2015, p. 301)</w:t>
          </w:r>
          <w:r w:rsidRPr="006E1250">
            <w:rPr>
              <w:rFonts w:cstheme="minorHAnsi"/>
              <w:sz w:val="24"/>
              <w:szCs w:val="24"/>
            </w:rPr>
            <w:fldChar w:fldCharType="end"/>
          </w:r>
        </w:sdtContent>
      </w:sdt>
      <w:r w:rsidR="00FF34B1">
        <w:rPr>
          <w:rFonts w:cstheme="minorHAnsi"/>
          <w:sz w:val="24"/>
          <w:szCs w:val="24"/>
        </w:rPr>
        <w:t xml:space="preserve">. </w:t>
      </w:r>
    </w:p>
    <w:p w14:paraId="4E628D84" w14:textId="1C8C1E2A" w:rsidR="004F3178" w:rsidRDefault="004F3178" w:rsidP="00420DF8">
      <w:pPr>
        <w:shd w:val="clear" w:color="auto" w:fill="FFFFFF"/>
        <w:spacing w:before="100" w:beforeAutospacing="1" w:after="120" w:line="360" w:lineRule="auto"/>
        <w:ind w:firstLine="720"/>
        <w:contextualSpacing/>
        <w:mirrorIndents/>
        <w:rPr>
          <w:rFonts w:cstheme="minorHAnsi"/>
          <w:sz w:val="24"/>
          <w:szCs w:val="24"/>
          <w:shd w:val="clear" w:color="auto" w:fill="FFFFFF"/>
        </w:rPr>
      </w:pPr>
      <w:r w:rsidRPr="006E1250">
        <w:rPr>
          <w:rFonts w:cstheme="minorHAnsi"/>
          <w:sz w:val="24"/>
          <w:szCs w:val="24"/>
        </w:rPr>
        <w:t xml:space="preserve">I have already used Kahoot! in my teaching and agree </w:t>
      </w:r>
      <w:r w:rsidR="00CE1E8B" w:rsidRPr="006E1250">
        <w:rPr>
          <w:rFonts w:cstheme="minorHAnsi"/>
          <w:sz w:val="24"/>
          <w:szCs w:val="24"/>
        </w:rPr>
        <w:t xml:space="preserve">with the findings </w:t>
      </w:r>
      <w:r w:rsidRPr="006E1250">
        <w:rPr>
          <w:rFonts w:cstheme="minorHAnsi"/>
          <w:sz w:val="24"/>
          <w:szCs w:val="24"/>
        </w:rPr>
        <w:t xml:space="preserve">that it ‘improved classroom dynamics, (…) teacher-student interaction and student-student interaction’ </w:t>
      </w:r>
      <w:sdt>
        <w:sdtPr>
          <w:rPr>
            <w:rFonts w:cstheme="minorHAnsi"/>
            <w:sz w:val="24"/>
            <w:szCs w:val="24"/>
          </w:rPr>
          <w:id w:val="1229494284"/>
          <w:citation/>
        </w:sdtPr>
        <w:sdtEndPr/>
        <w:sdtContent>
          <w:r w:rsidRPr="006E1250">
            <w:rPr>
              <w:rFonts w:cstheme="minorHAnsi"/>
              <w:sz w:val="24"/>
              <w:szCs w:val="24"/>
            </w:rPr>
            <w:fldChar w:fldCharType="begin"/>
          </w:r>
          <w:r w:rsidRPr="006E1250">
            <w:rPr>
              <w:rFonts w:cstheme="minorHAnsi"/>
              <w:sz w:val="24"/>
              <w:szCs w:val="24"/>
            </w:rPr>
            <w:instrText xml:space="preserve"> CITATION Wan201 \l 2057 </w:instrText>
          </w:r>
          <w:r w:rsidRPr="006E1250">
            <w:rPr>
              <w:rFonts w:cstheme="minorHAnsi"/>
              <w:sz w:val="24"/>
              <w:szCs w:val="24"/>
            </w:rPr>
            <w:fldChar w:fldCharType="separate"/>
          </w:r>
          <w:r w:rsidR="004A57FB" w:rsidRPr="004A57FB">
            <w:rPr>
              <w:rFonts w:cstheme="minorHAnsi"/>
              <w:noProof/>
              <w:sz w:val="24"/>
              <w:szCs w:val="24"/>
            </w:rPr>
            <w:t>(Wang &amp; Tahir, 2020)</w:t>
          </w:r>
          <w:r w:rsidRPr="006E1250">
            <w:rPr>
              <w:rFonts w:cstheme="minorHAnsi"/>
              <w:sz w:val="24"/>
              <w:szCs w:val="24"/>
            </w:rPr>
            <w:fldChar w:fldCharType="end"/>
          </w:r>
        </w:sdtContent>
      </w:sdt>
      <w:r w:rsidRPr="006E1250">
        <w:rPr>
          <w:rFonts w:cstheme="minorHAnsi"/>
          <w:sz w:val="24"/>
          <w:szCs w:val="24"/>
        </w:rPr>
        <w:t xml:space="preserve"> but also </w:t>
      </w:r>
      <w:r w:rsidR="001F553A" w:rsidRPr="006E1250">
        <w:rPr>
          <w:rFonts w:cstheme="minorHAnsi"/>
          <w:sz w:val="24"/>
          <w:szCs w:val="24"/>
        </w:rPr>
        <w:t xml:space="preserve">increased </w:t>
      </w:r>
      <w:r w:rsidRPr="006E1250">
        <w:rPr>
          <w:rFonts w:cstheme="minorHAnsi"/>
          <w:sz w:val="24"/>
          <w:szCs w:val="24"/>
        </w:rPr>
        <w:t>participation and classroom atmosphere. I am committed to us</w:t>
      </w:r>
      <w:r w:rsidR="007C06B5">
        <w:rPr>
          <w:rFonts w:cstheme="minorHAnsi"/>
          <w:sz w:val="24"/>
          <w:szCs w:val="24"/>
        </w:rPr>
        <w:t>ing</w:t>
      </w:r>
      <w:r w:rsidRPr="006E1250">
        <w:rPr>
          <w:rFonts w:cstheme="minorHAnsi"/>
          <w:sz w:val="24"/>
          <w:szCs w:val="24"/>
        </w:rPr>
        <w:t xml:space="preserve"> it more as a form of formative assessment as it can ‘reduce student anxiety related to asking questions, reduce stress and tension, encourage participation without being judged, add humo</w:t>
      </w:r>
      <w:r w:rsidR="006E1250">
        <w:rPr>
          <w:rFonts w:cstheme="minorHAnsi"/>
        </w:rPr>
        <w:t>u</w:t>
      </w:r>
      <w:r w:rsidRPr="006E1250">
        <w:rPr>
          <w:rFonts w:cstheme="minorHAnsi"/>
          <w:sz w:val="24"/>
          <w:szCs w:val="24"/>
        </w:rPr>
        <w:t xml:space="preserve">r to class, and enables shy students to get involved’ </w:t>
      </w:r>
      <w:sdt>
        <w:sdtPr>
          <w:rPr>
            <w:rFonts w:cstheme="minorHAnsi"/>
            <w:sz w:val="24"/>
            <w:szCs w:val="24"/>
          </w:rPr>
          <w:id w:val="567937226"/>
          <w:citation/>
        </w:sdtPr>
        <w:sdtEndPr/>
        <w:sdtContent>
          <w:r w:rsidRPr="006E1250">
            <w:rPr>
              <w:rFonts w:cstheme="minorHAnsi"/>
              <w:sz w:val="24"/>
              <w:szCs w:val="24"/>
            </w:rPr>
            <w:fldChar w:fldCharType="begin"/>
          </w:r>
          <w:r w:rsidRPr="006E1250">
            <w:rPr>
              <w:rFonts w:cstheme="minorHAnsi"/>
              <w:sz w:val="24"/>
              <w:szCs w:val="24"/>
            </w:rPr>
            <w:instrText xml:space="preserve"> CITATION Wan201 \l 2057 </w:instrText>
          </w:r>
          <w:r w:rsidRPr="006E1250">
            <w:rPr>
              <w:rFonts w:cstheme="minorHAnsi"/>
              <w:sz w:val="24"/>
              <w:szCs w:val="24"/>
            </w:rPr>
            <w:fldChar w:fldCharType="separate"/>
          </w:r>
          <w:r w:rsidR="004A57FB" w:rsidRPr="004A57FB">
            <w:rPr>
              <w:rFonts w:cstheme="minorHAnsi"/>
              <w:noProof/>
              <w:sz w:val="24"/>
              <w:szCs w:val="24"/>
            </w:rPr>
            <w:t>(Wang &amp; Tahir, 2020)</w:t>
          </w:r>
          <w:r w:rsidRPr="006E1250">
            <w:rPr>
              <w:rFonts w:cstheme="minorHAnsi"/>
              <w:sz w:val="24"/>
              <w:szCs w:val="24"/>
            </w:rPr>
            <w:fldChar w:fldCharType="end"/>
          </w:r>
        </w:sdtContent>
      </w:sdt>
      <w:r w:rsidR="00420DF8">
        <w:rPr>
          <w:rFonts w:cstheme="minorHAnsi"/>
          <w:sz w:val="24"/>
          <w:szCs w:val="24"/>
        </w:rPr>
        <w:t xml:space="preserve">. </w:t>
      </w:r>
      <w:r w:rsidRPr="006E1250">
        <w:rPr>
          <w:rFonts w:cstheme="minorHAnsi"/>
          <w:sz w:val="24"/>
          <w:szCs w:val="24"/>
          <w:shd w:val="clear" w:color="auto" w:fill="FFFFFF"/>
        </w:rPr>
        <w:t xml:space="preserve">My students do not ask too many questions and when I ask if there </w:t>
      </w:r>
      <w:r w:rsidR="0029521A" w:rsidRPr="006E1250">
        <w:rPr>
          <w:rFonts w:cstheme="minorHAnsi"/>
          <w:sz w:val="24"/>
          <w:szCs w:val="24"/>
          <w:shd w:val="clear" w:color="auto" w:fill="FFFFFF"/>
        </w:rPr>
        <w:t xml:space="preserve">are </w:t>
      </w:r>
      <w:r w:rsidRPr="006E1250">
        <w:rPr>
          <w:rFonts w:cstheme="minorHAnsi"/>
          <w:sz w:val="24"/>
          <w:szCs w:val="24"/>
          <w:shd w:val="clear" w:color="auto" w:fill="FFFFFF"/>
        </w:rPr>
        <w:t xml:space="preserve">any or if additional explanation/clarification/etc </w:t>
      </w:r>
      <w:r w:rsidR="00577826" w:rsidRPr="006E1250">
        <w:rPr>
          <w:rFonts w:cstheme="minorHAnsi"/>
          <w:sz w:val="24"/>
          <w:szCs w:val="24"/>
          <w:shd w:val="clear" w:color="auto" w:fill="FFFFFF"/>
        </w:rPr>
        <w:t xml:space="preserve">is needed, the most common response </w:t>
      </w:r>
      <w:r w:rsidR="00006942" w:rsidRPr="006E1250">
        <w:rPr>
          <w:rFonts w:cstheme="minorHAnsi"/>
          <w:sz w:val="24"/>
          <w:szCs w:val="24"/>
          <w:shd w:val="clear" w:color="auto" w:fill="FFFFFF"/>
        </w:rPr>
        <w:t xml:space="preserve">is </w:t>
      </w:r>
      <w:r w:rsidR="007C06B5">
        <w:rPr>
          <w:rFonts w:cstheme="minorHAnsi"/>
          <w:sz w:val="24"/>
          <w:szCs w:val="24"/>
          <w:shd w:val="clear" w:color="auto" w:fill="FFFFFF"/>
        </w:rPr>
        <w:t xml:space="preserve">a </w:t>
      </w:r>
      <w:r w:rsidR="00006942" w:rsidRPr="006E1250">
        <w:rPr>
          <w:rFonts w:cstheme="minorHAnsi"/>
          <w:sz w:val="24"/>
          <w:szCs w:val="24"/>
          <w:shd w:val="clear" w:color="auto" w:fill="FFFFFF"/>
        </w:rPr>
        <w:t xml:space="preserve">nod of </w:t>
      </w:r>
      <w:r w:rsidR="00855275" w:rsidRPr="006E1250">
        <w:rPr>
          <w:rFonts w:cstheme="minorHAnsi"/>
          <w:sz w:val="24"/>
          <w:szCs w:val="24"/>
          <w:shd w:val="clear" w:color="auto" w:fill="FFFFFF"/>
        </w:rPr>
        <w:t xml:space="preserve">their heads for </w:t>
      </w:r>
      <w:r w:rsidRPr="006E1250">
        <w:rPr>
          <w:rFonts w:cstheme="minorHAnsi"/>
          <w:sz w:val="24"/>
          <w:szCs w:val="24"/>
          <w:shd w:val="clear" w:color="auto" w:fill="FFFFFF"/>
        </w:rPr>
        <w:t>‘no’. My lectures d</w:t>
      </w:r>
      <w:r w:rsidR="00855275" w:rsidRPr="006E1250">
        <w:rPr>
          <w:rFonts w:cstheme="minorHAnsi"/>
          <w:sz w:val="24"/>
          <w:szCs w:val="24"/>
          <w:shd w:val="clear" w:color="auto" w:fill="FFFFFF"/>
        </w:rPr>
        <w:t>o</w:t>
      </w:r>
      <w:r w:rsidRPr="006E1250">
        <w:rPr>
          <w:rFonts w:cstheme="minorHAnsi"/>
          <w:sz w:val="24"/>
          <w:szCs w:val="24"/>
          <w:shd w:val="clear" w:color="auto" w:fill="FFFFFF"/>
        </w:rPr>
        <w:t xml:space="preserve"> not includ</w:t>
      </w:r>
      <w:r w:rsidR="000001BE" w:rsidRPr="006E1250">
        <w:rPr>
          <w:rFonts w:cstheme="minorHAnsi"/>
          <w:sz w:val="24"/>
          <w:szCs w:val="24"/>
          <w:shd w:val="clear" w:color="auto" w:fill="FFFFFF"/>
        </w:rPr>
        <w:t>e</w:t>
      </w:r>
      <w:r w:rsidRPr="006E1250">
        <w:rPr>
          <w:rFonts w:cstheme="minorHAnsi"/>
          <w:sz w:val="24"/>
          <w:szCs w:val="24"/>
          <w:shd w:val="clear" w:color="auto" w:fill="FFFFFF"/>
        </w:rPr>
        <w:t xml:space="preserve"> practice problems</w:t>
      </w:r>
      <w:r w:rsidR="000001BE" w:rsidRPr="006E1250">
        <w:rPr>
          <w:rFonts w:cstheme="minorHAnsi"/>
          <w:sz w:val="24"/>
          <w:szCs w:val="24"/>
          <w:shd w:val="clear" w:color="auto" w:fill="FFFFFF"/>
        </w:rPr>
        <w:t xml:space="preserve"> to be solved in class</w:t>
      </w:r>
      <w:r w:rsidRPr="006E1250">
        <w:rPr>
          <w:rFonts w:cstheme="minorHAnsi"/>
          <w:sz w:val="24"/>
          <w:szCs w:val="24"/>
          <w:shd w:val="clear" w:color="auto" w:fill="FFFFFF"/>
        </w:rPr>
        <w:t xml:space="preserve">, only sample problems </w:t>
      </w:r>
      <w:r w:rsidR="0033063C">
        <w:rPr>
          <w:rFonts w:cstheme="minorHAnsi"/>
          <w:sz w:val="24"/>
          <w:szCs w:val="24"/>
          <w:shd w:val="clear" w:color="auto" w:fill="FFFFFF"/>
        </w:rPr>
        <w:t>that</w:t>
      </w:r>
      <w:r w:rsidRPr="006E1250">
        <w:rPr>
          <w:rFonts w:cstheme="minorHAnsi"/>
          <w:sz w:val="24"/>
          <w:szCs w:val="24"/>
          <w:shd w:val="clear" w:color="auto" w:fill="FFFFFF"/>
        </w:rPr>
        <w:t xml:space="preserve"> I solved in class and a set of practice problems to try at home. </w:t>
      </w:r>
      <w:r w:rsidR="004A7263" w:rsidRPr="006E1250">
        <w:rPr>
          <w:rFonts w:cstheme="minorHAnsi"/>
          <w:sz w:val="24"/>
          <w:szCs w:val="24"/>
          <w:shd w:val="clear" w:color="auto" w:fill="FFFFFF"/>
        </w:rPr>
        <w:t xml:space="preserve">To </w:t>
      </w:r>
      <w:r w:rsidR="00C759FC" w:rsidRPr="006E1250">
        <w:rPr>
          <w:rFonts w:cstheme="minorHAnsi"/>
          <w:sz w:val="24"/>
          <w:szCs w:val="24"/>
          <w:shd w:val="clear" w:color="auto" w:fill="FFFFFF"/>
        </w:rPr>
        <w:t xml:space="preserve">assess learning progress, I must incorporate more </w:t>
      </w:r>
      <w:r w:rsidR="00E446D7" w:rsidRPr="006E1250">
        <w:rPr>
          <w:rFonts w:cstheme="minorHAnsi"/>
          <w:sz w:val="24"/>
          <w:szCs w:val="24"/>
          <w:shd w:val="clear" w:color="auto" w:fill="FFFFFF"/>
        </w:rPr>
        <w:t xml:space="preserve">in-class </w:t>
      </w:r>
      <w:r w:rsidR="003713CA" w:rsidRPr="006E1250">
        <w:rPr>
          <w:rFonts w:cstheme="minorHAnsi"/>
          <w:sz w:val="24"/>
          <w:szCs w:val="24"/>
          <w:shd w:val="clear" w:color="auto" w:fill="FFFFFF"/>
        </w:rPr>
        <w:t xml:space="preserve">activities </w:t>
      </w:r>
      <w:r w:rsidRPr="006E1250">
        <w:rPr>
          <w:rFonts w:cstheme="minorHAnsi"/>
          <w:sz w:val="24"/>
          <w:szCs w:val="24"/>
          <w:shd w:val="clear" w:color="auto" w:fill="FFFFFF"/>
        </w:rPr>
        <w:t>and encourag</w:t>
      </w:r>
      <w:r w:rsidR="003713CA" w:rsidRPr="006E1250">
        <w:rPr>
          <w:rFonts w:cstheme="minorHAnsi"/>
          <w:sz w:val="24"/>
          <w:szCs w:val="24"/>
          <w:shd w:val="clear" w:color="auto" w:fill="FFFFFF"/>
        </w:rPr>
        <w:t>e</w:t>
      </w:r>
      <w:r w:rsidRPr="006E1250">
        <w:rPr>
          <w:rFonts w:cstheme="minorHAnsi"/>
          <w:sz w:val="24"/>
          <w:szCs w:val="24"/>
          <w:shd w:val="clear" w:color="auto" w:fill="FFFFFF"/>
        </w:rPr>
        <w:t xml:space="preserve"> students to discuss the solutions </w:t>
      </w:r>
      <w:r w:rsidR="003713CA" w:rsidRPr="006E1250">
        <w:rPr>
          <w:rFonts w:cstheme="minorHAnsi"/>
          <w:sz w:val="24"/>
          <w:szCs w:val="24"/>
          <w:shd w:val="clear" w:color="auto" w:fill="FFFFFF"/>
        </w:rPr>
        <w:t>collaboratively</w:t>
      </w:r>
      <w:r w:rsidRPr="006E1250">
        <w:rPr>
          <w:rFonts w:cstheme="minorHAnsi"/>
          <w:sz w:val="24"/>
          <w:szCs w:val="24"/>
          <w:shd w:val="clear" w:color="auto" w:fill="FFFFFF"/>
        </w:rPr>
        <w:t xml:space="preserve">. </w:t>
      </w:r>
    </w:p>
    <w:p w14:paraId="602ADF64" w14:textId="77777777" w:rsidR="00420DF8" w:rsidRPr="006E1250" w:rsidRDefault="00420DF8" w:rsidP="00420DF8">
      <w:pPr>
        <w:shd w:val="clear" w:color="auto" w:fill="FFFFFF"/>
        <w:spacing w:before="100" w:beforeAutospacing="1" w:after="120" w:line="360" w:lineRule="auto"/>
        <w:ind w:firstLine="720"/>
        <w:contextualSpacing/>
        <w:mirrorIndents/>
        <w:rPr>
          <w:rFonts w:cstheme="minorHAnsi"/>
          <w:sz w:val="24"/>
          <w:szCs w:val="24"/>
          <w:shd w:val="clear" w:color="auto" w:fill="FFFFFF"/>
        </w:rPr>
      </w:pPr>
    </w:p>
    <w:p w14:paraId="5BD6C438" w14:textId="492B41C9" w:rsidR="00B72CC7" w:rsidRDefault="00B72CC7" w:rsidP="005E5D61">
      <w:pPr>
        <w:spacing w:before="200" w:after="200" w:line="360" w:lineRule="auto"/>
        <w:contextualSpacing/>
        <w:mirrorIndents/>
        <w:rPr>
          <w:rStyle w:val="IntenseEmphasis"/>
          <w:rFonts w:cstheme="minorHAnsi"/>
          <w:i w:val="0"/>
          <w:iCs w:val="0"/>
          <w:sz w:val="24"/>
          <w:szCs w:val="24"/>
        </w:rPr>
      </w:pPr>
      <w:r w:rsidRPr="00045ACC">
        <w:rPr>
          <w:rStyle w:val="IntenseEmphasis"/>
          <w:rFonts w:cstheme="minorHAnsi"/>
          <w:i w:val="0"/>
          <w:iCs w:val="0"/>
          <w:sz w:val="24"/>
          <w:szCs w:val="24"/>
        </w:rPr>
        <w:t>Conclusion</w:t>
      </w:r>
    </w:p>
    <w:p w14:paraId="1B8786E0" w14:textId="77777777" w:rsidR="00420DF8" w:rsidRPr="00045ACC" w:rsidRDefault="00420DF8" w:rsidP="005E5D61">
      <w:pPr>
        <w:spacing w:before="200" w:after="200" w:line="360" w:lineRule="auto"/>
        <w:contextualSpacing/>
        <w:mirrorIndents/>
        <w:rPr>
          <w:rStyle w:val="IntenseEmphasis"/>
          <w:rFonts w:cstheme="minorHAnsi"/>
          <w:i w:val="0"/>
          <w:iCs w:val="0"/>
          <w:sz w:val="24"/>
          <w:szCs w:val="24"/>
        </w:rPr>
      </w:pPr>
    </w:p>
    <w:p w14:paraId="6A9FD3F3" w14:textId="66B1CAD1" w:rsidR="008B39DB" w:rsidRDefault="00CA5B70" w:rsidP="00FF34B1">
      <w:pPr>
        <w:spacing w:after="120" w:line="360" w:lineRule="auto"/>
        <w:contextualSpacing/>
        <w:mirrorIndents/>
        <w:rPr>
          <w:rStyle w:val="IntenseEmphasis"/>
          <w:rFonts w:cstheme="minorHAnsi"/>
          <w:b w:val="0"/>
          <w:bCs w:val="0"/>
          <w:i w:val="0"/>
          <w:iCs w:val="0"/>
          <w:sz w:val="24"/>
          <w:szCs w:val="24"/>
        </w:rPr>
      </w:pPr>
      <w:r w:rsidRPr="006E1250">
        <w:rPr>
          <w:rStyle w:val="IntenseEmphasis"/>
          <w:rFonts w:cstheme="minorHAnsi"/>
          <w:b w:val="0"/>
          <w:bCs w:val="0"/>
          <w:i w:val="0"/>
          <w:iCs w:val="0"/>
          <w:sz w:val="24"/>
          <w:szCs w:val="24"/>
        </w:rPr>
        <w:t xml:space="preserve">Upon </w:t>
      </w:r>
      <w:r w:rsidR="00FA56F3" w:rsidRPr="006E1250">
        <w:rPr>
          <w:rStyle w:val="IntenseEmphasis"/>
          <w:rFonts w:cstheme="minorHAnsi"/>
          <w:b w:val="0"/>
          <w:bCs w:val="0"/>
          <w:i w:val="0"/>
          <w:iCs w:val="0"/>
          <w:sz w:val="24"/>
          <w:szCs w:val="24"/>
        </w:rPr>
        <w:t xml:space="preserve">observing </w:t>
      </w:r>
      <w:r w:rsidR="00B91642" w:rsidRPr="006E1250">
        <w:rPr>
          <w:rStyle w:val="IntenseEmphasis"/>
          <w:rFonts w:cstheme="minorHAnsi"/>
          <w:b w:val="0"/>
          <w:bCs w:val="0"/>
          <w:i w:val="0"/>
          <w:iCs w:val="0"/>
          <w:sz w:val="24"/>
          <w:szCs w:val="24"/>
        </w:rPr>
        <w:t xml:space="preserve">more experienced teachers and engaging in </w:t>
      </w:r>
      <w:r w:rsidR="00C15912" w:rsidRPr="006E1250">
        <w:rPr>
          <w:rStyle w:val="IntenseEmphasis"/>
          <w:rFonts w:cstheme="minorHAnsi"/>
          <w:b w:val="0"/>
          <w:bCs w:val="0"/>
          <w:i w:val="0"/>
          <w:iCs w:val="0"/>
          <w:sz w:val="24"/>
          <w:szCs w:val="24"/>
        </w:rPr>
        <w:t xml:space="preserve">reflective practice </w:t>
      </w:r>
      <w:r w:rsidR="00242A3F" w:rsidRPr="006E1250">
        <w:rPr>
          <w:rStyle w:val="IntenseEmphasis"/>
          <w:rFonts w:cstheme="minorHAnsi"/>
          <w:b w:val="0"/>
          <w:bCs w:val="0"/>
          <w:i w:val="0"/>
          <w:iCs w:val="0"/>
          <w:sz w:val="24"/>
          <w:szCs w:val="24"/>
        </w:rPr>
        <w:t xml:space="preserve">I have gained </w:t>
      </w:r>
      <w:r w:rsidR="00B97910" w:rsidRPr="006E1250">
        <w:rPr>
          <w:rStyle w:val="IntenseEmphasis"/>
          <w:rFonts w:cstheme="minorHAnsi"/>
          <w:b w:val="0"/>
          <w:bCs w:val="0"/>
          <w:i w:val="0"/>
          <w:iCs w:val="0"/>
          <w:sz w:val="24"/>
          <w:szCs w:val="24"/>
        </w:rPr>
        <w:t xml:space="preserve">valuable </w:t>
      </w:r>
      <w:r w:rsidR="00636F77" w:rsidRPr="006E1250">
        <w:rPr>
          <w:rStyle w:val="IntenseEmphasis"/>
          <w:rFonts w:cstheme="minorHAnsi"/>
          <w:b w:val="0"/>
          <w:bCs w:val="0"/>
          <w:i w:val="0"/>
          <w:iCs w:val="0"/>
          <w:sz w:val="24"/>
          <w:szCs w:val="24"/>
        </w:rPr>
        <w:t xml:space="preserve">means to improve </w:t>
      </w:r>
      <w:r w:rsidR="00DC5C34" w:rsidRPr="006E1250">
        <w:rPr>
          <w:rStyle w:val="IntenseEmphasis"/>
          <w:rFonts w:cstheme="minorHAnsi"/>
          <w:b w:val="0"/>
          <w:bCs w:val="0"/>
          <w:i w:val="0"/>
          <w:iCs w:val="0"/>
          <w:sz w:val="24"/>
          <w:szCs w:val="24"/>
        </w:rPr>
        <w:t xml:space="preserve">my own teaching in the </w:t>
      </w:r>
      <w:r w:rsidR="00521C2B" w:rsidRPr="006E1250">
        <w:rPr>
          <w:rStyle w:val="IntenseEmphasis"/>
          <w:rFonts w:cstheme="minorHAnsi"/>
          <w:b w:val="0"/>
          <w:bCs w:val="0"/>
          <w:i w:val="0"/>
          <w:iCs w:val="0"/>
          <w:sz w:val="24"/>
          <w:szCs w:val="24"/>
        </w:rPr>
        <w:t xml:space="preserve">areas of </w:t>
      </w:r>
      <w:r w:rsidR="00FF5443" w:rsidRPr="006E1250">
        <w:rPr>
          <w:rStyle w:val="IntenseEmphasis"/>
          <w:rFonts w:cstheme="minorHAnsi"/>
          <w:b w:val="0"/>
          <w:bCs w:val="0"/>
          <w:i w:val="0"/>
          <w:iCs w:val="0"/>
          <w:sz w:val="24"/>
          <w:szCs w:val="24"/>
        </w:rPr>
        <w:t xml:space="preserve">student-centered pedagogy, </w:t>
      </w:r>
      <w:r w:rsidR="00521C2B" w:rsidRPr="006E1250">
        <w:rPr>
          <w:rStyle w:val="IntenseEmphasis"/>
          <w:rFonts w:cstheme="minorHAnsi"/>
          <w:b w:val="0"/>
          <w:bCs w:val="0"/>
          <w:i w:val="0"/>
          <w:iCs w:val="0"/>
          <w:sz w:val="24"/>
          <w:szCs w:val="24"/>
        </w:rPr>
        <w:t xml:space="preserve">stronger </w:t>
      </w:r>
      <w:r w:rsidR="0033063C">
        <w:rPr>
          <w:rStyle w:val="IntenseEmphasis"/>
          <w:rFonts w:cstheme="minorHAnsi"/>
          <w:b w:val="0"/>
          <w:bCs w:val="0"/>
          <w:i w:val="0"/>
          <w:iCs w:val="0"/>
          <w:sz w:val="24"/>
          <w:szCs w:val="24"/>
        </w:rPr>
        <w:t>relationships</w:t>
      </w:r>
      <w:r w:rsidR="00521C2B" w:rsidRPr="006E1250">
        <w:rPr>
          <w:rStyle w:val="IntenseEmphasis"/>
          <w:rFonts w:cstheme="minorHAnsi"/>
          <w:b w:val="0"/>
          <w:bCs w:val="0"/>
          <w:i w:val="0"/>
          <w:iCs w:val="0"/>
          <w:sz w:val="24"/>
          <w:szCs w:val="24"/>
        </w:rPr>
        <w:t xml:space="preserve"> </w:t>
      </w:r>
      <w:r w:rsidR="00A26231" w:rsidRPr="006E1250">
        <w:rPr>
          <w:rStyle w:val="IntenseEmphasis"/>
          <w:rFonts w:cstheme="minorHAnsi"/>
          <w:b w:val="0"/>
          <w:bCs w:val="0"/>
          <w:i w:val="0"/>
          <w:iCs w:val="0"/>
          <w:sz w:val="24"/>
          <w:szCs w:val="24"/>
        </w:rPr>
        <w:t>with students</w:t>
      </w:r>
      <w:r w:rsidR="0033063C">
        <w:rPr>
          <w:rStyle w:val="IntenseEmphasis"/>
          <w:rFonts w:cstheme="minorHAnsi"/>
          <w:b w:val="0"/>
          <w:bCs w:val="0"/>
          <w:i w:val="0"/>
          <w:iCs w:val="0"/>
          <w:sz w:val="24"/>
          <w:szCs w:val="24"/>
        </w:rPr>
        <w:t>,</w:t>
      </w:r>
      <w:r w:rsidR="00A26231" w:rsidRPr="006E1250">
        <w:rPr>
          <w:rStyle w:val="IntenseEmphasis"/>
          <w:rFonts w:cstheme="minorHAnsi"/>
          <w:b w:val="0"/>
          <w:bCs w:val="0"/>
          <w:i w:val="0"/>
          <w:iCs w:val="0"/>
          <w:sz w:val="24"/>
          <w:szCs w:val="24"/>
        </w:rPr>
        <w:t xml:space="preserve"> and formative </w:t>
      </w:r>
      <w:r w:rsidR="00072F22" w:rsidRPr="006E1250">
        <w:rPr>
          <w:rStyle w:val="IntenseEmphasis"/>
          <w:rFonts w:cstheme="minorHAnsi"/>
          <w:b w:val="0"/>
          <w:bCs w:val="0"/>
          <w:i w:val="0"/>
          <w:iCs w:val="0"/>
          <w:sz w:val="24"/>
          <w:szCs w:val="24"/>
        </w:rPr>
        <w:t>assessment techniques</w:t>
      </w:r>
      <w:r w:rsidR="008B39DB" w:rsidRPr="006E1250">
        <w:rPr>
          <w:rStyle w:val="IntenseEmphasis"/>
          <w:rFonts w:cstheme="minorHAnsi"/>
          <w:b w:val="0"/>
          <w:bCs w:val="0"/>
          <w:i w:val="0"/>
          <w:iCs w:val="0"/>
          <w:sz w:val="24"/>
          <w:szCs w:val="24"/>
        </w:rPr>
        <w:t xml:space="preserve">. </w:t>
      </w:r>
    </w:p>
    <w:p w14:paraId="26279493" w14:textId="77777777" w:rsidR="008E1A68" w:rsidRPr="006E1250" w:rsidRDefault="008E1A68" w:rsidP="00FF34B1">
      <w:pPr>
        <w:spacing w:after="120" w:line="360" w:lineRule="auto"/>
        <w:contextualSpacing/>
        <w:mirrorIndents/>
        <w:rPr>
          <w:rStyle w:val="IntenseEmphasis"/>
          <w:rFonts w:cstheme="minorHAnsi"/>
          <w:b w:val="0"/>
          <w:bCs w:val="0"/>
          <w:i w:val="0"/>
          <w:iCs w:val="0"/>
          <w:sz w:val="24"/>
          <w:szCs w:val="24"/>
        </w:rPr>
      </w:pPr>
    </w:p>
    <w:sdt>
      <w:sdtPr>
        <w:rPr>
          <w:rFonts w:asciiTheme="minorHAnsi" w:hAnsiTheme="minorHAnsi" w:cstheme="minorHAnsi"/>
          <w:color w:val="auto"/>
          <w:sz w:val="24"/>
          <w:szCs w:val="24"/>
        </w:rPr>
        <w:id w:val="433335713"/>
        <w:docPartObj>
          <w:docPartGallery w:val="Bibliographies"/>
          <w:docPartUnique/>
        </w:docPartObj>
      </w:sdtPr>
      <w:sdtEndPr>
        <w:rPr>
          <w:rFonts w:eastAsiaTheme="minorEastAsia"/>
        </w:rPr>
      </w:sdtEndPr>
      <w:sdtContent>
        <w:p w14:paraId="5457F92A" w14:textId="28C44727" w:rsidR="003E3F58" w:rsidRPr="007F7D20" w:rsidRDefault="003E3F58">
          <w:pPr>
            <w:pStyle w:val="Heading1"/>
            <w:rPr>
              <w:rFonts w:asciiTheme="minorHAnsi" w:hAnsiTheme="minorHAnsi" w:cstheme="minorHAnsi"/>
              <w:b/>
              <w:bCs/>
              <w:color w:val="auto"/>
              <w:sz w:val="24"/>
              <w:szCs w:val="24"/>
            </w:rPr>
          </w:pPr>
          <w:r w:rsidRPr="007F7D20">
            <w:rPr>
              <w:rFonts w:asciiTheme="minorHAnsi" w:hAnsiTheme="minorHAnsi" w:cstheme="minorHAnsi"/>
              <w:b/>
              <w:bCs/>
              <w:color w:val="auto"/>
              <w:sz w:val="24"/>
              <w:szCs w:val="24"/>
            </w:rPr>
            <w:t>References</w:t>
          </w:r>
        </w:p>
        <w:sdt>
          <w:sdtPr>
            <w:rPr>
              <w:rFonts w:cstheme="minorHAnsi"/>
              <w:sz w:val="24"/>
              <w:szCs w:val="24"/>
            </w:rPr>
            <w:id w:val="-573587230"/>
            <w:bibliography/>
          </w:sdtPr>
          <w:sdtContent>
            <w:p w14:paraId="39C988EA" w14:textId="77777777" w:rsidR="004A57FB" w:rsidRDefault="003E3F58" w:rsidP="004A57FB">
              <w:pPr>
                <w:pStyle w:val="Bibliography"/>
                <w:rPr>
                  <w:noProof/>
                  <w:sz w:val="24"/>
                  <w:szCs w:val="24"/>
                </w:rPr>
              </w:pPr>
              <w:r w:rsidRPr="007F7D20">
                <w:rPr>
                  <w:rFonts w:cstheme="minorHAnsi"/>
                  <w:sz w:val="24"/>
                  <w:szCs w:val="24"/>
                </w:rPr>
                <w:fldChar w:fldCharType="begin"/>
              </w:r>
              <w:r w:rsidRPr="007F7D20">
                <w:rPr>
                  <w:rFonts w:cstheme="minorHAnsi"/>
                  <w:sz w:val="24"/>
                  <w:szCs w:val="24"/>
                </w:rPr>
                <w:instrText xml:space="preserve"> BIBLIOGRAPHY </w:instrText>
              </w:r>
              <w:r w:rsidRPr="007F7D20">
                <w:rPr>
                  <w:rFonts w:cstheme="minorHAnsi"/>
                  <w:sz w:val="24"/>
                  <w:szCs w:val="24"/>
                </w:rPr>
                <w:fldChar w:fldCharType="separate"/>
              </w:r>
              <w:r w:rsidR="004A57FB">
                <w:rPr>
                  <w:noProof/>
                </w:rPr>
                <w:t xml:space="preserve">http://www.utdanacenter.org/, n.d. </w:t>
              </w:r>
              <w:r w:rsidR="004A57FB">
                <w:rPr>
                  <w:i/>
                  <w:iCs/>
                  <w:noProof/>
                </w:rPr>
                <w:t xml:space="preserve">Culture of learning. </w:t>
              </w:r>
              <w:r w:rsidR="004A57FB">
                <w:rPr>
                  <w:noProof/>
                </w:rPr>
                <w:t xml:space="preserve">[Online] </w:t>
              </w:r>
              <w:r w:rsidR="004A57FB">
                <w:rPr>
                  <w:noProof/>
                </w:rPr>
                <w:br/>
                <w:t xml:space="preserve">Available at: </w:t>
              </w:r>
              <w:r w:rsidR="004A57FB">
                <w:rPr>
                  <w:noProof/>
                  <w:u w:val="single"/>
                </w:rPr>
                <w:t>http://learningandtheadolescentmind.org/ideas_community.html</w:t>
              </w:r>
              <w:r w:rsidR="004A57FB">
                <w:rPr>
                  <w:noProof/>
                </w:rPr>
                <w:br/>
                <w:t>[Accessed 10 May 2023].</w:t>
              </w:r>
            </w:p>
            <w:p w14:paraId="03963A59" w14:textId="77777777" w:rsidR="004A57FB" w:rsidRDefault="004A57FB" w:rsidP="004A57FB">
              <w:pPr>
                <w:pStyle w:val="Bibliography"/>
                <w:rPr>
                  <w:noProof/>
                </w:rPr>
              </w:pPr>
              <w:r>
                <w:rPr>
                  <w:noProof/>
                </w:rPr>
                <w:t xml:space="preserve">Acharya, R., 2017. Rapport Building in Classroom: Strategies and Role in Learners’ Performance.. </w:t>
              </w:r>
              <w:r>
                <w:rPr>
                  <w:i/>
                  <w:iCs/>
                  <w:noProof/>
                </w:rPr>
                <w:t xml:space="preserve">Tribhuvan University Journal, </w:t>
              </w:r>
              <w:r>
                <w:rPr>
                  <w:noProof/>
                </w:rPr>
                <w:t>31(1-2), pp. 185-192.</w:t>
              </w:r>
            </w:p>
            <w:p w14:paraId="35492ACB" w14:textId="77777777" w:rsidR="004A57FB" w:rsidRDefault="004A57FB" w:rsidP="004A57FB">
              <w:pPr>
                <w:pStyle w:val="Bibliography"/>
                <w:rPr>
                  <w:noProof/>
                </w:rPr>
              </w:pPr>
              <w:r>
                <w:rPr>
                  <w:noProof/>
                </w:rPr>
                <w:t xml:space="preserve">Allen, T., 2000. Creating community in your classroom. </w:t>
              </w:r>
              <w:r>
                <w:rPr>
                  <w:i/>
                  <w:iCs/>
                  <w:noProof/>
                </w:rPr>
                <w:t xml:space="preserve">The education digest, </w:t>
              </w:r>
              <w:r>
                <w:rPr>
                  <w:noProof/>
                </w:rPr>
                <w:t>65(7), pp. 23-25.</w:t>
              </w:r>
            </w:p>
            <w:p w14:paraId="52FB8C01" w14:textId="77777777" w:rsidR="004A57FB" w:rsidRDefault="004A57FB" w:rsidP="004A57FB">
              <w:pPr>
                <w:pStyle w:val="Bibliography"/>
                <w:rPr>
                  <w:noProof/>
                </w:rPr>
              </w:pPr>
              <w:r>
                <w:rPr>
                  <w:noProof/>
                </w:rPr>
                <w:t xml:space="preserve">Avis, J., Fisher, R. &amp; Thompson, R., 2019. </w:t>
              </w:r>
              <w:r>
                <w:rPr>
                  <w:i/>
                  <w:iCs/>
                  <w:noProof/>
                </w:rPr>
                <w:t xml:space="preserve">Teaching in Lifelong Learning 3e A Guide to Theory and Practice. </w:t>
              </w:r>
              <w:r>
                <w:rPr>
                  <w:noProof/>
                </w:rPr>
                <w:t>3rd ed. London, England: Open Univrsity Press.</w:t>
              </w:r>
            </w:p>
            <w:p w14:paraId="1736EF89" w14:textId="77777777" w:rsidR="004A57FB" w:rsidRDefault="004A57FB" w:rsidP="004A57FB">
              <w:pPr>
                <w:pStyle w:val="Bibliography"/>
                <w:rPr>
                  <w:noProof/>
                </w:rPr>
              </w:pPr>
              <w:r>
                <w:rPr>
                  <w:noProof/>
                </w:rPr>
                <w:lastRenderedPageBreak/>
                <w:t xml:space="preserve">Chan, C. K. Y. &amp; Lee, K. K. W., 2021. Reflection literacy: A multilevel perspective on the challenges of using reflections in higher education through a comprehensive literature review. </w:t>
              </w:r>
              <w:r>
                <w:rPr>
                  <w:i/>
                  <w:iCs/>
                  <w:noProof/>
                </w:rPr>
                <w:t xml:space="preserve">Educational Research Review, </w:t>
              </w:r>
              <w:r>
                <w:rPr>
                  <w:noProof/>
                </w:rPr>
                <w:t>Volume 32.</w:t>
              </w:r>
            </w:p>
            <w:p w14:paraId="31902733" w14:textId="77777777" w:rsidR="004A57FB" w:rsidRDefault="004A57FB" w:rsidP="004A57FB">
              <w:pPr>
                <w:pStyle w:val="Bibliography"/>
                <w:rPr>
                  <w:noProof/>
                </w:rPr>
              </w:pPr>
              <w:r>
                <w:rPr>
                  <w:noProof/>
                </w:rPr>
                <w:t xml:space="preserve">Dewey, J., 1933. </w:t>
              </w:r>
              <w:r>
                <w:rPr>
                  <w:i/>
                  <w:iCs/>
                  <w:noProof/>
                </w:rPr>
                <w:t xml:space="preserve">How we think. </w:t>
              </w:r>
              <w:r>
                <w:rPr>
                  <w:noProof/>
                </w:rPr>
                <w:t>London: D.C. Heath &amp; Company, 15 York Street Covent Garden.</w:t>
              </w:r>
            </w:p>
            <w:p w14:paraId="023C8D7F" w14:textId="77777777" w:rsidR="004A57FB" w:rsidRDefault="004A57FB" w:rsidP="004A57FB">
              <w:pPr>
                <w:pStyle w:val="Bibliography"/>
                <w:rPr>
                  <w:noProof/>
                </w:rPr>
              </w:pPr>
              <w:r w:rsidRPr="004A57FB">
                <w:rPr>
                  <w:noProof/>
                  <w:lang w:val="da-DK"/>
                </w:rPr>
                <w:t xml:space="preserve">Dwyer, K. K. et al., 2004. </w:t>
              </w:r>
              <w:r>
                <w:rPr>
                  <w:noProof/>
                </w:rPr>
                <w:t xml:space="preserve">Communication and connectedness in the classroom: Development of the connected classroom climate inventory.. </w:t>
              </w:r>
              <w:r>
                <w:rPr>
                  <w:i/>
                  <w:iCs/>
                  <w:noProof/>
                </w:rPr>
                <w:t xml:space="preserve">Communication Research Reports, </w:t>
              </w:r>
              <w:r>
                <w:rPr>
                  <w:noProof/>
                </w:rPr>
                <w:t>Volume 21, p. 264–272.</w:t>
              </w:r>
            </w:p>
            <w:p w14:paraId="680CFCED" w14:textId="77777777" w:rsidR="004A57FB" w:rsidRDefault="004A57FB" w:rsidP="004A57FB">
              <w:pPr>
                <w:pStyle w:val="Bibliography"/>
                <w:rPr>
                  <w:noProof/>
                </w:rPr>
              </w:pPr>
              <w:r>
                <w:rPr>
                  <w:noProof/>
                </w:rPr>
                <w:t xml:space="preserve">Eilks, I. &amp; Byers, B., 2010. The need for innovative methods of teaching and learning chemistry in higher education - reflection from a project of the European Chemistry Thematic Network. </w:t>
              </w:r>
              <w:r>
                <w:rPr>
                  <w:i/>
                  <w:iCs/>
                  <w:noProof/>
                </w:rPr>
                <w:t xml:space="preserve">Chemistry Education Research and Practic Journal, </w:t>
              </w:r>
              <w:r>
                <w:rPr>
                  <w:noProof/>
                </w:rPr>
                <w:t>Volume 11, pp. 233-240.</w:t>
              </w:r>
            </w:p>
            <w:p w14:paraId="55500E5A" w14:textId="77777777" w:rsidR="004A57FB" w:rsidRDefault="004A57FB" w:rsidP="004A57FB">
              <w:pPr>
                <w:pStyle w:val="Bibliography"/>
                <w:rPr>
                  <w:noProof/>
                </w:rPr>
              </w:pPr>
              <w:r>
                <w:rPr>
                  <w:noProof/>
                </w:rPr>
                <w:t xml:space="preserve">Fernandes, S., Mesquita, D., Assunção Flores, M. &amp; Lima, R. M., 2014. Engaging students in learning: findings from a study of project-led education. </w:t>
              </w:r>
              <w:r>
                <w:rPr>
                  <w:i/>
                  <w:iCs/>
                  <w:noProof/>
                </w:rPr>
                <w:t xml:space="preserve">European Journal of Engineering Education, </w:t>
              </w:r>
              <w:r>
                <w:rPr>
                  <w:noProof/>
                </w:rPr>
                <w:t>39(1), pp. 55-67.</w:t>
              </w:r>
            </w:p>
            <w:p w14:paraId="7B438602" w14:textId="77777777" w:rsidR="004A57FB" w:rsidRDefault="004A57FB" w:rsidP="004A57FB">
              <w:pPr>
                <w:pStyle w:val="Bibliography"/>
                <w:rPr>
                  <w:noProof/>
                </w:rPr>
              </w:pPr>
              <w:r>
                <w:rPr>
                  <w:noProof/>
                </w:rPr>
                <w:t xml:space="preserve">Flipped Learning Network, 2014. </w:t>
              </w:r>
              <w:r>
                <w:rPr>
                  <w:i/>
                  <w:iCs/>
                  <w:noProof/>
                </w:rPr>
                <w:t xml:space="preserve">What Is Flipped Learning?. </w:t>
              </w:r>
              <w:r>
                <w:rPr>
                  <w:noProof/>
                </w:rPr>
                <w:t xml:space="preserve">[Online] </w:t>
              </w:r>
              <w:r>
                <w:rPr>
                  <w:noProof/>
                </w:rPr>
                <w:br/>
                <w:t xml:space="preserve">Available at: </w:t>
              </w:r>
              <w:r>
                <w:rPr>
                  <w:noProof/>
                  <w:u w:val="single"/>
                </w:rPr>
                <w:t>https://flippedlearning.org/wp-content/uploads/2016/07/FLIP_handout_FNL_Web.pdf</w:t>
              </w:r>
              <w:r>
                <w:rPr>
                  <w:noProof/>
                </w:rPr>
                <w:br/>
                <w:t>[Accessed 10 May 2023].</w:t>
              </w:r>
            </w:p>
            <w:p w14:paraId="6878E978" w14:textId="77777777" w:rsidR="004A57FB" w:rsidRDefault="004A57FB" w:rsidP="004A57FB">
              <w:pPr>
                <w:pStyle w:val="Bibliography"/>
                <w:rPr>
                  <w:noProof/>
                </w:rPr>
              </w:pPr>
              <w:r>
                <w:rPr>
                  <w:noProof/>
                </w:rPr>
                <w:t xml:space="preserve">Frisby, B. N., Slone, A. R. &amp; Benbu, E., 2017. apport, motivation, participation, and perceptions of learning in US and Turkish student classrooms: A replication and cultural comparison.. </w:t>
              </w:r>
              <w:r>
                <w:rPr>
                  <w:i/>
                  <w:iCs/>
                  <w:noProof/>
                </w:rPr>
                <w:t xml:space="preserve">Communication Education, </w:t>
              </w:r>
              <w:r>
                <w:rPr>
                  <w:noProof/>
                </w:rPr>
                <w:t>66(2), pp. 183-195.</w:t>
              </w:r>
            </w:p>
            <w:p w14:paraId="01A18C6B" w14:textId="77777777" w:rsidR="004A57FB" w:rsidRDefault="004A57FB" w:rsidP="004A57FB">
              <w:pPr>
                <w:pStyle w:val="Bibliography"/>
                <w:rPr>
                  <w:noProof/>
                </w:rPr>
              </w:pPr>
              <w:r>
                <w:rPr>
                  <w:noProof/>
                </w:rPr>
                <w:t xml:space="preserve">Fry, H., Katteridge, S. &amp; Marshall, S., 2009. </w:t>
              </w:r>
              <w:r>
                <w:rPr>
                  <w:i/>
                  <w:iCs/>
                  <w:noProof/>
                </w:rPr>
                <w:t xml:space="preserve">A handbook for teaching and learning in higher education. Enhancing academic practice. </w:t>
              </w:r>
              <w:r>
                <w:rPr>
                  <w:noProof/>
                </w:rPr>
                <w:t>3rd ed. Oxon, UK: Routledge.</w:t>
              </w:r>
            </w:p>
            <w:p w14:paraId="2D94A6F6" w14:textId="77777777" w:rsidR="004A57FB" w:rsidRDefault="004A57FB" w:rsidP="004A57FB">
              <w:pPr>
                <w:pStyle w:val="Bibliography"/>
                <w:rPr>
                  <w:noProof/>
                </w:rPr>
              </w:pPr>
              <w:r>
                <w:rPr>
                  <w:noProof/>
                </w:rPr>
                <w:t xml:space="preserve">Gisselman-Borgia, A. &amp; Torino, G. C., 2017. Innovations in Experiential Learning for Adult Learners. </w:t>
              </w:r>
              <w:r>
                <w:rPr>
                  <w:i/>
                  <w:iCs/>
                  <w:noProof/>
                </w:rPr>
                <w:t xml:space="preserve">Journal of Applied Learning in Higher Education , </w:t>
              </w:r>
              <w:r>
                <w:rPr>
                  <w:noProof/>
                </w:rPr>
                <w:t>Volume 7, pp. 3-13.</w:t>
              </w:r>
            </w:p>
            <w:p w14:paraId="3B0393EF" w14:textId="77777777" w:rsidR="004A57FB" w:rsidRDefault="004A57FB" w:rsidP="004A57FB">
              <w:pPr>
                <w:pStyle w:val="Bibliography"/>
                <w:rPr>
                  <w:noProof/>
                </w:rPr>
              </w:pPr>
              <w:r>
                <w:rPr>
                  <w:noProof/>
                </w:rPr>
                <w:t xml:space="preserve">Gregson, M. &amp; Hillier, Y., 2015. </w:t>
              </w:r>
              <w:r>
                <w:rPr>
                  <w:i/>
                  <w:iCs/>
                  <w:noProof/>
                </w:rPr>
                <w:t xml:space="preserve">Reflective Teaching in further, adult and vocational education. </w:t>
              </w:r>
              <w:r>
                <w:rPr>
                  <w:noProof/>
                </w:rPr>
                <w:t>4th ed. London: Bloomsbury Academic.</w:t>
              </w:r>
            </w:p>
            <w:p w14:paraId="134F10FE" w14:textId="77777777" w:rsidR="004A57FB" w:rsidRDefault="004A57FB" w:rsidP="004A57FB">
              <w:pPr>
                <w:pStyle w:val="Bibliography"/>
                <w:rPr>
                  <w:noProof/>
                </w:rPr>
              </w:pPr>
              <w:r>
                <w:rPr>
                  <w:noProof/>
                </w:rPr>
                <w:t xml:space="preserve">Hammersley‐Fletcher, L. &amp; Orsmond, P., 2005. Reflecting on reflective practices within peer observation. </w:t>
              </w:r>
              <w:r>
                <w:rPr>
                  <w:i/>
                  <w:iCs/>
                  <w:noProof/>
                </w:rPr>
                <w:t xml:space="preserve">Studies in Higher Educatio, </w:t>
              </w:r>
              <w:r>
                <w:rPr>
                  <w:noProof/>
                </w:rPr>
                <w:t>30(2), pp. 213-224.</w:t>
              </w:r>
            </w:p>
            <w:p w14:paraId="5B4B9998" w14:textId="38A36B35" w:rsidR="004A57FB" w:rsidRDefault="004A57FB" w:rsidP="004A57FB">
              <w:pPr>
                <w:pStyle w:val="Bibliography"/>
                <w:rPr>
                  <w:noProof/>
                </w:rPr>
              </w:pPr>
              <w:r>
                <w:rPr>
                  <w:noProof/>
                </w:rPr>
                <w:t>Kirley, J., 2000. Expanding Beyond a Cognitivist Framework; A Commentary on Martinez's "</w:t>
              </w:r>
              <w:r w:rsidR="000B7D5E">
                <w:rPr>
                  <w:noProof/>
                </w:rPr>
                <w:t>International</w:t>
              </w:r>
              <w:r>
                <w:rPr>
                  <w:noProof/>
                </w:rPr>
                <w:t xml:space="preserve"> Learning in an Intentional World". </w:t>
              </w:r>
              <w:r>
                <w:rPr>
                  <w:i/>
                  <w:iCs/>
                  <w:noProof/>
                </w:rPr>
                <w:t xml:space="preserve">ACM Journal of Computer Documentation , </w:t>
              </w:r>
              <w:r>
                <w:rPr>
                  <w:noProof/>
                </w:rPr>
                <w:t>24(1), pp. 21-24.</w:t>
              </w:r>
            </w:p>
            <w:p w14:paraId="7E503455" w14:textId="77777777" w:rsidR="004A57FB" w:rsidRDefault="004A57FB" w:rsidP="004A57FB">
              <w:pPr>
                <w:pStyle w:val="Bibliography"/>
                <w:rPr>
                  <w:noProof/>
                </w:rPr>
              </w:pPr>
              <w:r>
                <w:rPr>
                  <w:noProof/>
                </w:rPr>
                <w:t xml:space="preserve">Larrivee, B., 2000. Transforming Teaching Practice: Becoming the critically reflective teacher. </w:t>
              </w:r>
              <w:r>
                <w:rPr>
                  <w:i/>
                  <w:iCs/>
                  <w:noProof/>
                </w:rPr>
                <w:t xml:space="preserve">Reflective Practice, </w:t>
              </w:r>
              <w:r>
                <w:rPr>
                  <w:noProof/>
                </w:rPr>
                <w:t>1(3), pp. 293-307.</w:t>
              </w:r>
            </w:p>
            <w:p w14:paraId="65F49218" w14:textId="77777777" w:rsidR="004A57FB" w:rsidRDefault="004A57FB" w:rsidP="004A57FB">
              <w:pPr>
                <w:pStyle w:val="Bibliography"/>
                <w:rPr>
                  <w:noProof/>
                </w:rPr>
              </w:pPr>
              <w:r>
                <w:rPr>
                  <w:noProof/>
                </w:rPr>
                <w:t xml:space="preserve">Malamed, C., 2021. </w:t>
              </w:r>
              <w:r>
                <w:rPr>
                  <w:i/>
                  <w:iCs/>
                  <w:noProof/>
                </w:rPr>
                <w:t xml:space="preserve">Why Less is More in Learning Design. </w:t>
              </w:r>
              <w:r>
                <w:rPr>
                  <w:noProof/>
                </w:rPr>
                <w:t xml:space="preserve">[Online] </w:t>
              </w:r>
              <w:r>
                <w:rPr>
                  <w:noProof/>
                </w:rPr>
                <w:br/>
                <w:t xml:space="preserve">Available at: </w:t>
              </w:r>
              <w:r>
                <w:rPr>
                  <w:noProof/>
                  <w:u w:val="single"/>
                </w:rPr>
                <w:t>https://theelearningcoach.com/learning/less-is-more/</w:t>
              </w:r>
              <w:r>
                <w:rPr>
                  <w:noProof/>
                </w:rPr>
                <w:br/>
                <w:t>[Accessed 10 May 2023].</w:t>
              </w:r>
            </w:p>
            <w:p w14:paraId="6E7EAD19" w14:textId="77777777" w:rsidR="004A57FB" w:rsidRDefault="004A57FB" w:rsidP="004A57FB">
              <w:pPr>
                <w:pStyle w:val="Bibliography"/>
                <w:rPr>
                  <w:noProof/>
                </w:rPr>
              </w:pPr>
              <w:r w:rsidRPr="004A57FB">
                <w:rPr>
                  <w:noProof/>
                  <w:lang w:val="da-DK"/>
                </w:rPr>
                <w:t xml:space="preserve">Marshall, T., Keville, S., Cain, A. &amp; Adler, J. R., 2022. </w:t>
              </w:r>
              <w:r>
                <w:rPr>
                  <w:noProof/>
                </w:rPr>
                <w:t xml:space="preserve">Facilitating reflection: a review and synthesis of the factors enabling effective facilitation of reflective practice. </w:t>
              </w:r>
              <w:r>
                <w:rPr>
                  <w:i/>
                  <w:iCs/>
                  <w:noProof/>
                </w:rPr>
                <w:t xml:space="preserve">Reflective Practice, </w:t>
              </w:r>
              <w:r>
                <w:rPr>
                  <w:noProof/>
                </w:rPr>
                <w:t>23(4), pp. 483-496.</w:t>
              </w:r>
            </w:p>
            <w:p w14:paraId="0CC38A80" w14:textId="77777777" w:rsidR="004A57FB" w:rsidRDefault="004A57FB" w:rsidP="004A57FB">
              <w:pPr>
                <w:pStyle w:val="Bibliography"/>
                <w:rPr>
                  <w:noProof/>
                </w:rPr>
              </w:pPr>
              <w:r>
                <w:rPr>
                  <w:noProof/>
                </w:rPr>
                <w:t xml:space="preserve">Mascolo, M., 2009. Beyond Student-Centered and Teacher-Centered Pedagogy: Teaching and Learning. </w:t>
              </w:r>
              <w:r>
                <w:rPr>
                  <w:i/>
                  <w:iCs/>
                  <w:noProof/>
                </w:rPr>
                <w:t xml:space="preserve">Pedagogy and the Human Sciences, </w:t>
              </w:r>
              <w:r>
                <w:rPr>
                  <w:noProof/>
                </w:rPr>
                <w:t>1(1), pp. 3-27.</w:t>
              </w:r>
            </w:p>
            <w:p w14:paraId="44A51210" w14:textId="77777777" w:rsidR="004A57FB" w:rsidRDefault="004A57FB" w:rsidP="004A57FB">
              <w:pPr>
                <w:pStyle w:val="Bibliography"/>
                <w:rPr>
                  <w:noProof/>
                </w:rPr>
              </w:pPr>
              <w:r>
                <w:rPr>
                  <w:noProof/>
                </w:rPr>
                <w:lastRenderedPageBreak/>
                <w:t xml:space="preserve">Meguid, E. A. &amp; Collins , M., 2017. Students’ perceptions of lecturing approaches: traditional versus interactive teaching. </w:t>
              </w:r>
              <w:r>
                <w:rPr>
                  <w:i/>
                  <w:iCs/>
                  <w:noProof/>
                </w:rPr>
                <w:t xml:space="preserve">Advances in Medical Education and Practice, </w:t>
              </w:r>
              <w:r>
                <w:rPr>
                  <w:noProof/>
                </w:rPr>
                <w:t>Volume 8, pp. 229-241.</w:t>
              </w:r>
            </w:p>
            <w:p w14:paraId="0BB2C72F" w14:textId="77777777" w:rsidR="004A57FB" w:rsidRDefault="004A57FB" w:rsidP="004A57FB">
              <w:pPr>
                <w:pStyle w:val="Bibliography"/>
                <w:rPr>
                  <w:noProof/>
                </w:rPr>
              </w:pPr>
              <w:r>
                <w:rPr>
                  <w:noProof/>
                </w:rPr>
                <w:t xml:space="preserve">Nagowah, L. &amp; Nagowah, S., 2009. A Reflection on the Dominant Learning Theories: Behaviourism, Cognitivism and Constructivism. </w:t>
              </w:r>
              <w:r>
                <w:rPr>
                  <w:i/>
                  <w:iCs/>
                  <w:noProof/>
                </w:rPr>
                <w:t xml:space="preserve">The International Journal of Learning, </w:t>
              </w:r>
              <w:r>
                <w:rPr>
                  <w:noProof/>
                </w:rPr>
                <w:t>16(2), pp. 279-285.</w:t>
              </w:r>
            </w:p>
            <w:p w14:paraId="6490019B" w14:textId="77777777" w:rsidR="004A57FB" w:rsidRDefault="004A57FB" w:rsidP="004A57FB">
              <w:pPr>
                <w:pStyle w:val="Bibliography"/>
                <w:rPr>
                  <w:noProof/>
                </w:rPr>
              </w:pPr>
              <w:r>
                <w:rPr>
                  <w:noProof/>
                </w:rPr>
                <w:t xml:space="preserve">Nouri, J., 2016. The flipped classroom: for active, effective and increased learning – especially for low achievers. </w:t>
              </w:r>
              <w:r>
                <w:rPr>
                  <w:i/>
                  <w:iCs/>
                  <w:noProof/>
                </w:rPr>
                <w:t xml:space="preserve">International Journal of Educational Technology in Higher Education, </w:t>
              </w:r>
              <w:r>
                <w:rPr>
                  <w:noProof/>
                </w:rPr>
                <w:t>13(33).</w:t>
              </w:r>
            </w:p>
            <w:p w14:paraId="039A859B" w14:textId="77777777" w:rsidR="004A57FB" w:rsidRDefault="004A57FB" w:rsidP="004A57FB">
              <w:pPr>
                <w:pStyle w:val="Bibliography"/>
                <w:rPr>
                  <w:noProof/>
                </w:rPr>
              </w:pPr>
              <w:r>
                <w:rPr>
                  <w:noProof/>
                </w:rPr>
                <w:t xml:space="preserve">Puglsey, L., 2011. How to... begin to get to grips with educational theory. </w:t>
              </w:r>
              <w:r>
                <w:rPr>
                  <w:i/>
                  <w:iCs/>
                  <w:noProof/>
                </w:rPr>
                <w:t xml:space="preserve">Education for Primary Care, </w:t>
              </w:r>
              <w:r>
                <w:rPr>
                  <w:noProof/>
                </w:rPr>
                <w:t>Volume 22, pp. 266-268.</w:t>
              </w:r>
            </w:p>
            <w:p w14:paraId="5A044D2B" w14:textId="77777777" w:rsidR="004A57FB" w:rsidRDefault="004A57FB" w:rsidP="004A57FB">
              <w:pPr>
                <w:pStyle w:val="Bibliography"/>
                <w:rPr>
                  <w:noProof/>
                </w:rPr>
              </w:pPr>
              <w:r>
                <w:rPr>
                  <w:noProof/>
                </w:rPr>
                <w:t xml:space="preserve">Schön, D. A., 1983. </w:t>
              </w:r>
              <w:r>
                <w:rPr>
                  <w:i/>
                  <w:iCs/>
                  <w:noProof/>
                </w:rPr>
                <w:t xml:space="preserve">The Reflective Practitioner: How Professionals Think in Action.. </w:t>
              </w:r>
              <w:r>
                <w:rPr>
                  <w:noProof/>
                </w:rPr>
                <w:t>1st ed. New York: Basic Books.</w:t>
              </w:r>
            </w:p>
            <w:p w14:paraId="72115DDC" w14:textId="77777777" w:rsidR="004A57FB" w:rsidRDefault="004A57FB" w:rsidP="004A57FB">
              <w:pPr>
                <w:pStyle w:val="Bibliography"/>
                <w:rPr>
                  <w:noProof/>
                </w:rPr>
              </w:pPr>
              <w:r>
                <w:rPr>
                  <w:noProof/>
                </w:rPr>
                <w:t xml:space="preserve">Serin, H., 2018. A Comparison of Teacher-Centered and Student-Centered Approaches in Educational Settings. </w:t>
              </w:r>
              <w:r>
                <w:rPr>
                  <w:i/>
                  <w:iCs/>
                  <w:noProof/>
                </w:rPr>
                <w:t xml:space="preserve">International Journal of Social Sciences &amp; Educational Studies, </w:t>
              </w:r>
              <w:r>
                <w:rPr>
                  <w:noProof/>
                </w:rPr>
                <w:t>5(1), pp. 164-167.</w:t>
              </w:r>
            </w:p>
            <w:p w14:paraId="1F4AA8B3" w14:textId="77777777" w:rsidR="004A57FB" w:rsidRDefault="004A57FB" w:rsidP="004A57FB">
              <w:pPr>
                <w:pStyle w:val="Bibliography"/>
                <w:rPr>
                  <w:noProof/>
                </w:rPr>
              </w:pPr>
              <w:r>
                <w:rPr>
                  <w:noProof/>
                </w:rPr>
                <w:t xml:space="preserve">Smith, M. K., 2001, rev. 2011. </w:t>
              </w:r>
              <w:r>
                <w:rPr>
                  <w:i/>
                  <w:iCs/>
                  <w:noProof/>
                </w:rPr>
                <w:t xml:space="preserve">Donald Schon: learning, reflection and change. </w:t>
              </w:r>
              <w:r>
                <w:rPr>
                  <w:noProof/>
                </w:rPr>
                <w:t xml:space="preserve">[Online] </w:t>
              </w:r>
              <w:r>
                <w:rPr>
                  <w:noProof/>
                </w:rPr>
                <w:br/>
                <w:t xml:space="preserve">Available at: </w:t>
              </w:r>
              <w:r>
                <w:rPr>
                  <w:noProof/>
                  <w:u w:val="single"/>
                </w:rPr>
                <w:t>https://infed.org/mobi/donald-schon-learning-reflection-change/</w:t>
              </w:r>
              <w:r>
                <w:rPr>
                  <w:noProof/>
                </w:rPr>
                <w:br/>
                <w:t>[Accessed 10 May 2023].</w:t>
              </w:r>
            </w:p>
            <w:p w14:paraId="0E36A489" w14:textId="77777777" w:rsidR="004A57FB" w:rsidRDefault="004A57FB" w:rsidP="004A57FB">
              <w:pPr>
                <w:pStyle w:val="Bibliography"/>
                <w:rPr>
                  <w:noProof/>
                </w:rPr>
              </w:pPr>
              <w:r>
                <w:rPr>
                  <w:noProof/>
                </w:rPr>
                <w:t xml:space="preserve">Teach.com, 2020. </w:t>
              </w:r>
              <w:r>
                <w:rPr>
                  <w:i/>
                  <w:iCs/>
                  <w:noProof/>
                </w:rPr>
                <w:t xml:space="preserve">Teaching Methods. </w:t>
              </w:r>
              <w:r>
                <w:rPr>
                  <w:noProof/>
                </w:rPr>
                <w:t xml:space="preserve">[Online] </w:t>
              </w:r>
              <w:r>
                <w:rPr>
                  <w:noProof/>
                </w:rPr>
                <w:br/>
                <w:t xml:space="preserve">Available at: </w:t>
              </w:r>
              <w:r>
                <w:rPr>
                  <w:noProof/>
                  <w:u w:val="single"/>
                </w:rPr>
                <w:t>https://teach.com/what/teachers-know/teaching-methods/#:~:text=Because%20it%20does%20not%20include,instruction%20is%20extremely%20teacher%2Dcentered.</w:t>
              </w:r>
              <w:r>
                <w:rPr>
                  <w:noProof/>
                </w:rPr>
                <w:br/>
                <w:t>[Accessed 10 May 2023].</w:t>
              </w:r>
            </w:p>
            <w:p w14:paraId="6152D683" w14:textId="77777777" w:rsidR="004A57FB" w:rsidRDefault="004A57FB" w:rsidP="004A57FB">
              <w:pPr>
                <w:pStyle w:val="Bibliography"/>
                <w:rPr>
                  <w:noProof/>
                </w:rPr>
              </w:pPr>
              <w:r>
                <w:rPr>
                  <w:noProof/>
                </w:rPr>
                <w:t xml:space="preserve">Thai, N. T. T., De Wever, B. &amp; Valcke, M., 2017. The impact of a flipped classroom design on learning performance in higher education: Looking for the best “blend” of lectures and guiding questions with feedback,. </w:t>
              </w:r>
              <w:r>
                <w:rPr>
                  <w:i/>
                  <w:iCs/>
                  <w:noProof/>
                </w:rPr>
                <w:t xml:space="preserve">Computers &amp; Education, </w:t>
              </w:r>
              <w:r>
                <w:rPr>
                  <w:noProof/>
                </w:rPr>
                <w:t>Volume 107, pp. 113-126.</w:t>
              </w:r>
            </w:p>
            <w:p w14:paraId="41FC4904" w14:textId="77777777" w:rsidR="004A57FB" w:rsidRDefault="004A57FB" w:rsidP="004A57FB">
              <w:pPr>
                <w:pStyle w:val="Bibliography"/>
                <w:rPr>
                  <w:noProof/>
                </w:rPr>
              </w:pPr>
              <w:r>
                <w:rPr>
                  <w:noProof/>
                </w:rPr>
                <w:t xml:space="preserve">Ulman, J. D., 1998. Applying Behaviorological Principles in the Classroom: Creating Responsive Learning Environment. </w:t>
              </w:r>
              <w:r>
                <w:rPr>
                  <w:i/>
                  <w:iCs/>
                  <w:noProof/>
                </w:rPr>
                <w:t xml:space="preserve">Teacher Educator, </w:t>
              </w:r>
              <w:r>
                <w:rPr>
                  <w:noProof/>
                </w:rPr>
                <w:t>34(2), pp. 144-153.</w:t>
              </w:r>
            </w:p>
            <w:p w14:paraId="0689E7BD" w14:textId="77777777" w:rsidR="004A57FB" w:rsidRDefault="004A57FB" w:rsidP="004A57FB">
              <w:pPr>
                <w:pStyle w:val="Bibliography"/>
                <w:rPr>
                  <w:noProof/>
                </w:rPr>
              </w:pPr>
              <w:r>
                <w:rPr>
                  <w:noProof/>
                </w:rPr>
                <w:t xml:space="preserve">Wang, A. I. &amp; Tahir, R., 2020. The effect of using Kahoot! for learning – A literature review. </w:t>
              </w:r>
              <w:r>
                <w:rPr>
                  <w:i/>
                  <w:iCs/>
                  <w:noProof/>
                </w:rPr>
                <w:t xml:space="preserve">Computers &amp; Education, </w:t>
              </w:r>
              <w:r>
                <w:rPr>
                  <w:noProof/>
                </w:rPr>
                <w:t>Volume 149, p. 103818.</w:t>
              </w:r>
            </w:p>
            <w:p w14:paraId="738BE37F" w14:textId="77777777" w:rsidR="004A57FB" w:rsidRDefault="004A57FB" w:rsidP="004A57FB">
              <w:pPr>
                <w:pStyle w:val="Bibliography"/>
                <w:rPr>
                  <w:noProof/>
                </w:rPr>
              </w:pPr>
              <w:r>
                <w:rPr>
                  <w:noProof/>
                </w:rPr>
                <w:t xml:space="preserve">Wang, V. C. X., 2012. Understanding and Promoting Learning Theories. </w:t>
              </w:r>
              <w:r>
                <w:rPr>
                  <w:i/>
                  <w:iCs/>
                  <w:noProof/>
                </w:rPr>
                <w:t xml:space="preserve">International Forum of Teaching and Studies, </w:t>
              </w:r>
              <w:r>
                <w:rPr>
                  <w:noProof/>
                </w:rPr>
                <w:t>8(2), pp. 5-11.</w:t>
              </w:r>
            </w:p>
            <w:p w14:paraId="58A374EC" w14:textId="60DCD2FD" w:rsidR="004A57FB" w:rsidRDefault="004A57FB" w:rsidP="004A57FB">
              <w:pPr>
                <w:pStyle w:val="Bibliography"/>
                <w:rPr>
                  <w:noProof/>
                </w:rPr>
              </w:pPr>
              <w:r>
                <w:rPr>
                  <w:noProof/>
                </w:rPr>
                <w:t xml:space="preserve">Zemke, R., 2002. Who needs learning </w:t>
              </w:r>
              <w:r w:rsidR="00616490">
                <w:rPr>
                  <w:noProof/>
                </w:rPr>
                <w:t>Theory</w:t>
              </w:r>
              <w:r>
                <w:rPr>
                  <w:noProof/>
                </w:rPr>
                <w:t xml:space="preserve"> Anyway?. </w:t>
              </w:r>
              <w:r>
                <w:rPr>
                  <w:i/>
                  <w:iCs/>
                  <w:noProof/>
                </w:rPr>
                <w:t xml:space="preserve">Training, </w:t>
              </w:r>
              <w:r>
                <w:rPr>
                  <w:noProof/>
                </w:rPr>
                <w:t>September, 39(9), pp. 87-90.</w:t>
              </w:r>
            </w:p>
            <w:p w14:paraId="11C97042" w14:textId="77777777" w:rsidR="004A57FB" w:rsidRDefault="004A57FB" w:rsidP="004A57FB">
              <w:pPr>
                <w:pStyle w:val="Bibliography"/>
                <w:rPr>
                  <w:noProof/>
                </w:rPr>
              </w:pPr>
              <w:r>
                <w:rPr>
                  <w:noProof/>
                </w:rPr>
                <w:t xml:space="preserve">Zhou, X., 2021. Toward the Positive Consequences of Teacher-Student Rapport for Students' Academic Engagement in the Practical Instruction Classrooms. </w:t>
              </w:r>
              <w:r>
                <w:rPr>
                  <w:i/>
                  <w:iCs/>
                  <w:noProof/>
                </w:rPr>
                <w:t xml:space="preserve">Frontiers in Psychology, </w:t>
              </w:r>
              <w:r>
                <w:rPr>
                  <w:noProof/>
                </w:rPr>
                <w:t>Volume 12.</w:t>
              </w:r>
            </w:p>
            <w:p w14:paraId="4DFEAE67" w14:textId="561618DA" w:rsidR="003E3F58" w:rsidRPr="007F7D20" w:rsidRDefault="003E3F58" w:rsidP="004A57FB">
              <w:pPr>
                <w:rPr>
                  <w:rFonts w:cstheme="minorHAnsi"/>
                  <w:sz w:val="24"/>
                  <w:szCs w:val="24"/>
                </w:rPr>
              </w:pPr>
              <w:r w:rsidRPr="007F7D20">
                <w:rPr>
                  <w:rFonts w:cstheme="minorHAnsi"/>
                  <w:b/>
                  <w:bCs/>
                  <w:noProof/>
                  <w:sz w:val="24"/>
                  <w:szCs w:val="24"/>
                </w:rPr>
                <w:fldChar w:fldCharType="end"/>
              </w:r>
            </w:p>
          </w:sdtContent>
        </w:sdt>
      </w:sdtContent>
    </w:sdt>
    <w:p w14:paraId="0D91B99B" w14:textId="77777777" w:rsidR="003B41EB" w:rsidRDefault="003B41EB">
      <w:pPr>
        <w:rPr>
          <w:rStyle w:val="IntenseEmphasis"/>
          <w:rFonts w:cstheme="minorHAnsi"/>
          <w:i w:val="0"/>
          <w:iCs w:val="0"/>
          <w:sz w:val="24"/>
          <w:szCs w:val="24"/>
        </w:rPr>
      </w:pPr>
      <w:r>
        <w:rPr>
          <w:rStyle w:val="IntenseEmphasis"/>
          <w:rFonts w:cstheme="minorHAnsi"/>
          <w:i w:val="0"/>
          <w:iCs w:val="0"/>
          <w:sz w:val="24"/>
          <w:szCs w:val="24"/>
        </w:rPr>
        <w:br w:type="page"/>
      </w:r>
    </w:p>
    <w:p w14:paraId="58BE6158" w14:textId="77777777" w:rsidR="00932C37" w:rsidRDefault="00321B4E" w:rsidP="00724B1A">
      <w:pPr>
        <w:rPr>
          <w:rStyle w:val="IntenseEmphasis"/>
          <w:rFonts w:cstheme="minorHAnsi"/>
          <w:i w:val="0"/>
          <w:iCs w:val="0"/>
          <w:sz w:val="24"/>
          <w:szCs w:val="24"/>
        </w:rPr>
      </w:pPr>
      <w:r w:rsidRPr="007F7D20">
        <w:rPr>
          <w:rStyle w:val="IntenseEmphasis"/>
          <w:rFonts w:cstheme="minorHAnsi"/>
          <w:i w:val="0"/>
          <w:iCs w:val="0"/>
          <w:sz w:val="24"/>
          <w:szCs w:val="24"/>
        </w:rPr>
        <w:lastRenderedPageBreak/>
        <w:t xml:space="preserve">Appendix 1: </w:t>
      </w:r>
    </w:p>
    <w:p w14:paraId="580423CE" w14:textId="1AA95858" w:rsidR="00932C37" w:rsidRDefault="00DC2F8E" w:rsidP="00724B1A">
      <w:pPr>
        <w:rPr>
          <w:rStyle w:val="IntenseEmphasis"/>
          <w:rFonts w:cstheme="minorHAnsi"/>
          <w:i w:val="0"/>
          <w:iCs w:val="0"/>
          <w:sz w:val="24"/>
          <w:szCs w:val="24"/>
        </w:rPr>
      </w:pPr>
      <w:r w:rsidRPr="007F7D20">
        <w:rPr>
          <w:rStyle w:val="IntenseEmphasis"/>
          <w:rFonts w:cstheme="minorHAnsi"/>
          <w:i w:val="0"/>
          <w:iCs w:val="0"/>
          <w:sz w:val="24"/>
          <w:szCs w:val="24"/>
        </w:rPr>
        <w:t xml:space="preserve">Action </w:t>
      </w:r>
      <w:r w:rsidR="0001620D">
        <w:rPr>
          <w:rStyle w:val="IntenseEmphasis"/>
          <w:rFonts w:cstheme="minorHAnsi"/>
          <w:i w:val="0"/>
          <w:iCs w:val="0"/>
          <w:sz w:val="24"/>
          <w:szCs w:val="24"/>
        </w:rPr>
        <w:t>P</w:t>
      </w:r>
      <w:r w:rsidRPr="007F7D20">
        <w:rPr>
          <w:rStyle w:val="IntenseEmphasis"/>
          <w:rFonts w:cstheme="minorHAnsi"/>
          <w:i w:val="0"/>
          <w:iCs w:val="0"/>
          <w:sz w:val="24"/>
          <w:szCs w:val="24"/>
        </w:rPr>
        <w:t>lan</w:t>
      </w:r>
    </w:p>
    <w:p w14:paraId="278418A4" w14:textId="1E38A00F" w:rsidR="00932C37" w:rsidRPr="00DF26AF" w:rsidRDefault="00932C37" w:rsidP="00932C37">
      <w:pPr>
        <w:rPr>
          <w:rFonts w:cstheme="minorHAnsi"/>
          <w:sz w:val="24"/>
          <w:szCs w:val="24"/>
        </w:rPr>
      </w:pPr>
      <w:r w:rsidRPr="00DF26AF">
        <w:rPr>
          <w:rFonts w:cstheme="minorHAnsi"/>
          <w:sz w:val="24"/>
          <w:szCs w:val="24"/>
        </w:rPr>
        <w:t xml:space="preserve">Three areas of my teaching that require improvement are student-centered pedagogy, rapport and formative assessment. Below there is </w:t>
      </w:r>
      <w:r w:rsidR="00616490">
        <w:rPr>
          <w:rFonts w:cstheme="minorHAnsi"/>
          <w:sz w:val="24"/>
          <w:szCs w:val="24"/>
        </w:rPr>
        <w:t xml:space="preserve">an </w:t>
      </w:r>
      <w:r w:rsidRPr="00DF26AF">
        <w:rPr>
          <w:rFonts w:cstheme="minorHAnsi"/>
          <w:sz w:val="24"/>
          <w:szCs w:val="24"/>
        </w:rPr>
        <w:t xml:space="preserve">action plan with SMART objectives </w:t>
      </w:r>
      <w:r w:rsidR="00FB2485">
        <w:rPr>
          <w:rFonts w:cstheme="minorHAnsi"/>
          <w:sz w:val="24"/>
          <w:szCs w:val="24"/>
        </w:rPr>
        <w:t xml:space="preserve">on </w:t>
      </w:r>
      <w:r w:rsidRPr="00DF26AF">
        <w:rPr>
          <w:rFonts w:cstheme="minorHAnsi"/>
          <w:sz w:val="24"/>
          <w:szCs w:val="24"/>
        </w:rPr>
        <w:t>how the improvements can be achieved.</w:t>
      </w:r>
    </w:p>
    <w:p w14:paraId="11B216CF" w14:textId="0A9ADD41" w:rsidR="00932C37" w:rsidRDefault="00932C37" w:rsidP="00932C37">
      <w:pPr>
        <w:rPr>
          <w:sz w:val="24"/>
          <w:szCs w:val="24"/>
        </w:rPr>
      </w:pPr>
      <w:r w:rsidRPr="00DE388D">
        <w:rPr>
          <w:sz w:val="24"/>
          <w:szCs w:val="24"/>
          <w:u w:val="single"/>
        </w:rPr>
        <w:t>GOAL 1</w:t>
      </w:r>
      <w:r w:rsidRPr="00DF26AF">
        <w:rPr>
          <w:sz w:val="24"/>
          <w:szCs w:val="24"/>
        </w:rPr>
        <w:t xml:space="preserve">: To improve </w:t>
      </w:r>
      <w:r>
        <w:rPr>
          <w:sz w:val="24"/>
          <w:szCs w:val="24"/>
        </w:rPr>
        <w:t xml:space="preserve">student-centered pedagogy in the chemistry modules in </w:t>
      </w:r>
      <w:r w:rsidR="00FB2485">
        <w:rPr>
          <w:sz w:val="24"/>
          <w:szCs w:val="24"/>
        </w:rPr>
        <w:t xml:space="preserve">the </w:t>
      </w:r>
      <w:r>
        <w:rPr>
          <w:sz w:val="24"/>
          <w:szCs w:val="24"/>
        </w:rPr>
        <w:t>OME apprenticeship programme.</w:t>
      </w:r>
    </w:p>
    <w:p w14:paraId="7821C4C2" w14:textId="77777777" w:rsidR="00932C37" w:rsidRDefault="00932C37" w:rsidP="00932C37">
      <w:pPr>
        <w:rPr>
          <w:sz w:val="24"/>
          <w:szCs w:val="24"/>
        </w:rPr>
      </w:pPr>
      <w:r>
        <w:rPr>
          <w:sz w:val="24"/>
          <w:szCs w:val="24"/>
        </w:rPr>
        <w:t>My specific goals to achieve this by the end of next academic year are:</w:t>
      </w:r>
    </w:p>
    <w:p w14:paraId="42864435" w14:textId="77777777" w:rsidR="00932C37" w:rsidRDefault="00932C37" w:rsidP="00932C37">
      <w:pPr>
        <w:pStyle w:val="ListParagraph"/>
        <w:numPr>
          <w:ilvl w:val="0"/>
          <w:numId w:val="4"/>
        </w:numPr>
        <w:rPr>
          <w:sz w:val="24"/>
          <w:szCs w:val="24"/>
        </w:rPr>
      </w:pPr>
      <w:r>
        <w:rPr>
          <w:sz w:val="24"/>
          <w:szCs w:val="24"/>
        </w:rPr>
        <w:t>Increase student engagement and participation in the lectures by splitting 2-hour sessions into traditional lecture to provide students with basic knowledge and more practical elements where students can test the knowledge, e.g. problems to solve in groups or individually and share the answers with others</w:t>
      </w:r>
    </w:p>
    <w:p w14:paraId="33F3774D" w14:textId="1FAABAD0" w:rsidR="00932C37" w:rsidRDefault="00932C37" w:rsidP="00932C37">
      <w:pPr>
        <w:pStyle w:val="ListParagraph"/>
        <w:numPr>
          <w:ilvl w:val="0"/>
          <w:numId w:val="4"/>
        </w:numPr>
        <w:rPr>
          <w:sz w:val="24"/>
          <w:szCs w:val="24"/>
        </w:rPr>
      </w:pPr>
      <w:r>
        <w:rPr>
          <w:sz w:val="24"/>
          <w:szCs w:val="24"/>
        </w:rPr>
        <w:t>Enhance critical thinking skills through open-ended/</w:t>
      </w:r>
      <w:r w:rsidR="00FB2485">
        <w:rPr>
          <w:sz w:val="24"/>
          <w:szCs w:val="24"/>
        </w:rPr>
        <w:t>Socratic</w:t>
      </w:r>
      <w:r>
        <w:rPr>
          <w:sz w:val="24"/>
          <w:szCs w:val="24"/>
        </w:rPr>
        <w:t xml:space="preserve"> questions and discussions using real-life examples, case studies, etc.</w:t>
      </w:r>
    </w:p>
    <w:p w14:paraId="1E349AD8" w14:textId="77777777" w:rsidR="00932C37" w:rsidRDefault="00932C37" w:rsidP="00932C37">
      <w:pPr>
        <w:pStyle w:val="ListParagraph"/>
        <w:numPr>
          <w:ilvl w:val="0"/>
          <w:numId w:val="4"/>
        </w:numPr>
        <w:rPr>
          <w:sz w:val="24"/>
          <w:szCs w:val="24"/>
        </w:rPr>
      </w:pPr>
      <w:r>
        <w:rPr>
          <w:sz w:val="24"/>
          <w:szCs w:val="24"/>
        </w:rPr>
        <w:t>Improve understanding and retention of knowledge through hands-on activities and experiential learning by incorporating at least one laboratory experiment per week (four per entire module) to allow students to apply theoretical concepts in practical settings</w:t>
      </w:r>
    </w:p>
    <w:p w14:paraId="63250A16" w14:textId="53C00CEE" w:rsidR="00932C37" w:rsidRDefault="00932C37" w:rsidP="00932C37">
      <w:pPr>
        <w:pStyle w:val="ListParagraph"/>
        <w:numPr>
          <w:ilvl w:val="0"/>
          <w:numId w:val="4"/>
        </w:numPr>
        <w:rPr>
          <w:sz w:val="24"/>
          <w:szCs w:val="24"/>
        </w:rPr>
      </w:pPr>
      <w:r>
        <w:rPr>
          <w:sz w:val="24"/>
          <w:szCs w:val="24"/>
        </w:rPr>
        <w:t xml:space="preserve">Promote student ownership and leadership in the learning process by allowing them to suggest topics they find interesting and relevant to their professional development (especially in </w:t>
      </w:r>
      <w:r w:rsidR="00FB2485">
        <w:rPr>
          <w:sz w:val="24"/>
          <w:szCs w:val="24"/>
        </w:rPr>
        <w:t xml:space="preserve">the </w:t>
      </w:r>
      <w:r>
        <w:rPr>
          <w:sz w:val="24"/>
          <w:szCs w:val="24"/>
        </w:rPr>
        <w:t>advanced chemistry module).</w:t>
      </w:r>
    </w:p>
    <w:p w14:paraId="1F00E1FC" w14:textId="77777777" w:rsidR="00932C37" w:rsidRDefault="00932C37" w:rsidP="00932C37">
      <w:pPr>
        <w:rPr>
          <w:sz w:val="24"/>
          <w:szCs w:val="24"/>
        </w:rPr>
      </w:pPr>
      <w:r>
        <w:rPr>
          <w:sz w:val="24"/>
          <w:szCs w:val="24"/>
        </w:rPr>
        <w:t>SMART Plan:</w:t>
      </w:r>
    </w:p>
    <w:p w14:paraId="7FEA3AEA" w14:textId="77777777" w:rsidR="00932C37" w:rsidRDefault="00932C37" w:rsidP="00932C37">
      <w:pPr>
        <w:pStyle w:val="ListParagraph"/>
        <w:numPr>
          <w:ilvl w:val="0"/>
          <w:numId w:val="5"/>
        </w:numPr>
        <w:rPr>
          <w:sz w:val="24"/>
          <w:szCs w:val="24"/>
        </w:rPr>
      </w:pPr>
      <w:r>
        <w:rPr>
          <w:sz w:val="24"/>
          <w:szCs w:val="24"/>
        </w:rPr>
        <w:t xml:space="preserve">Specific: </w:t>
      </w:r>
    </w:p>
    <w:p w14:paraId="57E30FF4" w14:textId="77777777" w:rsidR="00932C37" w:rsidRPr="00A04CA5" w:rsidRDefault="00932C37" w:rsidP="00932C37">
      <w:pPr>
        <w:pStyle w:val="ListParagraph"/>
        <w:numPr>
          <w:ilvl w:val="1"/>
          <w:numId w:val="5"/>
        </w:numPr>
        <w:rPr>
          <w:sz w:val="24"/>
          <w:szCs w:val="24"/>
        </w:rPr>
      </w:pPr>
      <w:r>
        <w:rPr>
          <w:sz w:val="24"/>
          <w:szCs w:val="24"/>
        </w:rPr>
        <w:t xml:space="preserve">I must identify key topics and concepts that are relevant to the OME students, align them with the module learning outcomes </w:t>
      </w:r>
    </w:p>
    <w:p w14:paraId="3CE7E1AD" w14:textId="77777777" w:rsidR="00932C37" w:rsidRDefault="00932C37" w:rsidP="00932C37">
      <w:pPr>
        <w:pStyle w:val="ListParagraph"/>
        <w:numPr>
          <w:ilvl w:val="1"/>
          <w:numId w:val="5"/>
        </w:numPr>
        <w:rPr>
          <w:sz w:val="24"/>
          <w:szCs w:val="24"/>
        </w:rPr>
      </w:pPr>
      <w:r>
        <w:rPr>
          <w:sz w:val="24"/>
          <w:szCs w:val="24"/>
        </w:rPr>
        <w:t>I will create well-focused lecture notes and experiments that will support these key topics and concepts keeping in mind that ‘less is more’ in education.</w:t>
      </w:r>
    </w:p>
    <w:p w14:paraId="26C9821D" w14:textId="77777777" w:rsidR="00932C37" w:rsidRDefault="00932C37" w:rsidP="00932C37">
      <w:pPr>
        <w:pStyle w:val="ListParagraph"/>
        <w:numPr>
          <w:ilvl w:val="1"/>
          <w:numId w:val="5"/>
        </w:numPr>
        <w:rPr>
          <w:sz w:val="24"/>
          <w:szCs w:val="24"/>
        </w:rPr>
      </w:pPr>
      <w:r>
        <w:rPr>
          <w:sz w:val="24"/>
          <w:szCs w:val="24"/>
        </w:rPr>
        <w:t xml:space="preserve">I will prepare a list of open questions to facilitate class discussion. </w:t>
      </w:r>
    </w:p>
    <w:p w14:paraId="1B916B54" w14:textId="7522D3FF" w:rsidR="00932C37" w:rsidRDefault="00932C37" w:rsidP="00932C37">
      <w:pPr>
        <w:pStyle w:val="ListParagraph"/>
        <w:numPr>
          <w:ilvl w:val="1"/>
          <w:numId w:val="5"/>
        </w:numPr>
        <w:rPr>
          <w:sz w:val="24"/>
          <w:szCs w:val="24"/>
        </w:rPr>
      </w:pPr>
      <w:r>
        <w:rPr>
          <w:sz w:val="24"/>
          <w:szCs w:val="24"/>
        </w:rPr>
        <w:t xml:space="preserve">I will prepare a list of numerical problems at various </w:t>
      </w:r>
      <w:r w:rsidR="00AB4A23">
        <w:rPr>
          <w:sz w:val="24"/>
          <w:szCs w:val="24"/>
        </w:rPr>
        <w:t>levels</w:t>
      </w:r>
      <w:r>
        <w:rPr>
          <w:sz w:val="24"/>
          <w:szCs w:val="24"/>
        </w:rPr>
        <w:t xml:space="preserve"> of difficulty to keep more students engaged over time.</w:t>
      </w:r>
    </w:p>
    <w:p w14:paraId="34CF325C" w14:textId="080ABE32" w:rsidR="00932C37" w:rsidRDefault="00932C37" w:rsidP="00932C37">
      <w:pPr>
        <w:pStyle w:val="ListParagraph"/>
        <w:numPr>
          <w:ilvl w:val="1"/>
          <w:numId w:val="5"/>
        </w:numPr>
        <w:rPr>
          <w:sz w:val="24"/>
          <w:szCs w:val="24"/>
        </w:rPr>
      </w:pPr>
      <w:r>
        <w:rPr>
          <w:sz w:val="24"/>
          <w:szCs w:val="24"/>
        </w:rPr>
        <w:t xml:space="preserve">I will start planning the flipped classroom approach for </w:t>
      </w:r>
      <w:r w:rsidR="00471D99">
        <w:rPr>
          <w:sz w:val="24"/>
          <w:szCs w:val="24"/>
        </w:rPr>
        <w:t xml:space="preserve">the </w:t>
      </w:r>
      <w:r>
        <w:rPr>
          <w:sz w:val="24"/>
          <w:szCs w:val="24"/>
        </w:rPr>
        <w:t>chemistry module</w:t>
      </w:r>
    </w:p>
    <w:p w14:paraId="0BCBB9C8" w14:textId="77777777" w:rsidR="00932C37" w:rsidRDefault="00932C37" w:rsidP="00932C37">
      <w:pPr>
        <w:pStyle w:val="ListParagraph"/>
        <w:numPr>
          <w:ilvl w:val="0"/>
          <w:numId w:val="5"/>
        </w:numPr>
        <w:rPr>
          <w:sz w:val="24"/>
          <w:szCs w:val="24"/>
        </w:rPr>
      </w:pPr>
      <w:r>
        <w:rPr>
          <w:sz w:val="24"/>
          <w:szCs w:val="24"/>
        </w:rPr>
        <w:t>Measurable:</w:t>
      </w:r>
    </w:p>
    <w:p w14:paraId="21A2F6A3" w14:textId="2EA0D65F" w:rsidR="00932C37" w:rsidRDefault="00932C37" w:rsidP="00932C37">
      <w:pPr>
        <w:pStyle w:val="ListParagraph"/>
        <w:numPr>
          <w:ilvl w:val="1"/>
          <w:numId w:val="5"/>
        </w:numPr>
        <w:rPr>
          <w:sz w:val="24"/>
          <w:szCs w:val="24"/>
        </w:rPr>
      </w:pPr>
      <w:r>
        <w:rPr>
          <w:sz w:val="24"/>
          <w:szCs w:val="24"/>
        </w:rPr>
        <w:t xml:space="preserve">I can measure improvements in </w:t>
      </w:r>
      <w:r w:rsidR="00471D99">
        <w:rPr>
          <w:sz w:val="24"/>
          <w:szCs w:val="24"/>
        </w:rPr>
        <w:t>students’</w:t>
      </w:r>
      <w:r>
        <w:rPr>
          <w:sz w:val="24"/>
          <w:szCs w:val="24"/>
        </w:rPr>
        <w:t xml:space="preserve"> performance and engagement by using pre- and </w:t>
      </w:r>
      <w:r w:rsidR="00471D99">
        <w:rPr>
          <w:sz w:val="24"/>
          <w:szCs w:val="24"/>
        </w:rPr>
        <w:t>post-assessment</w:t>
      </w:r>
      <w:r>
        <w:rPr>
          <w:sz w:val="24"/>
          <w:szCs w:val="24"/>
        </w:rPr>
        <w:t xml:space="preserve"> (e.g. </w:t>
      </w:r>
      <w:r w:rsidR="00233819">
        <w:rPr>
          <w:sz w:val="24"/>
          <w:szCs w:val="24"/>
        </w:rPr>
        <w:t>s</w:t>
      </w:r>
      <w:r>
        <w:rPr>
          <w:sz w:val="24"/>
          <w:szCs w:val="24"/>
        </w:rPr>
        <w:t>tart with a general question such as ‘what do you know about this specific topic’ and finish with short Kahoot quiz).</w:t>
      </w:r>
    </w:p>
    <w:p w14:paraId="03DCA1E9" w14:textId="1CF36346" w:rsidR="00932C37" w:rsidRDefault="00932C37" w:rsidP="00932C37">
      <w:pPr>
        <w:pStyle w:val="ListParagraph"/>
        <w:numPr>
          <w:ilvl w:val="1"/>
          <w:numId w:val="5"/>
        </w:numPr>
        <w:rPr>
          <w:sz w:val="24"/>
          <w:szCs w:val="24"/>
        </w:rPr>
      </w:pPr>
      <w:r>
        <w:rPr>
          <w:sz w:val="24"/>
          <w:szCs w:val="24"/>
        </w:rPr>
        <w:t xml:space="preserve">If students learned the concepts, they should be able to solve the numerical problems, participate in </w:t>
      </w:r>
      <w:r w:rsidR="00D54205">
        <w:rPr>
          <w:sz w:val="24"/>
          <w:szCs w:val="24"/>
        </w:rPr>
        <w:t xml:space="preserve">the </w:t>
      </w:r>
      <w:r>
        <w:rPr>
          <w:sz w:val="24"/>
          <w:szCs w:val="24"/>
        </w:rPr>
        <w:t>discussion, perform the experiments</w:t>
      </w:r>
      <w:r w:rsidR="00D54205">
        <w:rPr>
          <w:sz w:val="24"/>
          <w:szCs w:val="24"/>
        </w:rPr>
        <w:t>,</w:t>
      </w:r>
      <w:r>
        <w:rPr>
          <w:sz w:val="24"/>
          <w:szCs w:val="24"/>
        </w:rPr>
        <w:t xml:space="preserve"> and complete the projects.</w:t>
      </w:r>
    </w:p>
    <w:p w14:paraId="423C2131" w14:textId="65D23FE3" w:rsidR="00932C37" w:rsidRDefault="00932C37" w:rsidP="00932C37">
      <w:pPr>
        <w:pStyle w:val="ListParagraph"/>
        <w:numPr>
          <w:ilvl w:val="1"/>
          <w:numId w:val="5"/>
        </w:numPr>
        <w:rPr>
          <w:sz w:val="24"/>
          <w:szCs w:val="24"/>
        </w:rPr>
      </w:pPr>
      <w:r>
        <w:rPr>
          <w:sz w:val="24"/>
          <w:szCs w:val="24"/>
        </w:rPr>
        <w:lastRenderedPageBreak/>
        <w:t xml:space="preserve">The proof of focused and to-the-point lecture will be delivering all material as </w:t>
      </w:r>
      <w:r w:rsidR="00D54205">
        <w:rPr>
          <w:sz w:val="24"/>
          <w:szCs w:val="24"/>
        </w:rPr>
        <w:t>per</w:t>
      </w:r>
      <w:r>
        <w:rPr>
          <w:sz w:val="24"/>
          <w:szCs w:val="24"/>
        </w:rPr>
        <w:t xml:space="preserve"> lesson plan in the allocated time</w:t>
      </w:r>
    </w:p>
    <w:p w14:paraId="17D21B76" w14:textId="10C02AF5" w:rsidR="00932C37" w:rsidRDefault="00932C37" w:rsidP="00932C37">
      <w:pPr>
        <w:pStyle w:val="ListParagraph"/>
        <w:numPr>
          <w:ilvl w:val="1"/>
          <w:numId w:val="5"/>
        </w:numPr>
        <w:rPr>
          <w:sz w:val="24"/>
          <w:szCs w:val="24"/>
        </w:rPr>
      </w:pPr>
      <w:r>
        <w:rPr>
          <w:sz w:val="24"/>
          <w:szCs w:val="24"/>
        </w:rPr>
        <w:t xml:space="preserve">I will collect enough literature and case studies about </w:t>
      </w:r>
      <w:r w:rsidR="00233819">
        <w:rPr>
          <w:sz w:val="24"/>
          <w:szCs w:val="24"/>
        </w:rPr>
        <w:t>flipped-classroom</w:t>
      </w:r>
      <w:r>
        <w:rPr>
          <w:sz w:val="24"/>
          <w:szCs w:val="24"/>
        </w:rPr>
        <w:t xml:space="preserve"> approach to start structuring my lectures.</w:t>
      </w:r>
    </w:p>
    <w:p w14:paraId="72743C5B" w14:textId="77777777" w:rsidR="00932C37" w:rsidRDefault="00932C37" w:rsidP="00932C37">
      <w:pPr>
        <w:pStyle w:val="ListParagraph"/>
        <w:numPr>
          <w:ilvl w:val="0"/>
          <w:numId w:val="5"/>
        </w:numPr>
        <w:rPr>
          <w:sz w:val="24"/>
          <w:szCs w:val="24"/>
        </w:rPr>
      </w:pPr>
      <w:r>
        <w:rPr>
          <w:sz w:val="24"/>
          <w:szCs w:val="24"/>
        </w:rPr>
        <w:t xml:space="preserve">Achievable: </w:t>
      </w:r>
    </w:p>
    <w:p w14:paraId="703C5BA1" w14:textId="77777777" w:rsidR="00932C37" w:rsidRDefault="00932C37" w:rsidP="00932C37">
      <w:pPr>
        <w:pStyle w:val="ListParagraph"/>
        <w:numPr>
          <w:ilvl w:val="1"/>
          <w:numId w:val="5"/>
        </w:numPr>
        <w:rPr>
          <w:sz w:val="24"/>
          <w:szCs w:val="24"/>
        </w:rPr>
      </w:pPr>
      <w:r>
        <w:rPr>
          <w:sz w:val="24"/>
          <w:szCs w:val="24"/>
        </w:rPr>
        <w:t xml:space="preserve">I have enough knowledge and (if planned well) there is enough time in the timetable to teach chemistry to OME apprentices. (I still develop the skills and learn methods to do so.) I have seen in all observed sessions how to structure the class to increase students’ participation (combine theory and application, T1; use technology, T3) and how to keep them focused (limit the content to the relevant minimum and use life examples, T2) </w:t>
      </w:r>
    </w:p>
    <w:p w14:paraId="569410F8" w14:textId="1206BE3A" w:rsidR="00932C37" w:rsidRDefault="00932C37" w:rsidP="00932C37">
      <w:pPr>
        <w:pStyle w:val="ListParagraph"/>
        <w:numPr>
          <w:ilvl w:val="1"/>
          <w:numId w:val="5"/>
        </w:numPr>
        <w:rPr>
          <w:sz w:val="24"/>
          <w:szCs w:val="24"/>
        </w:rPr>
      </w:pPr>
      <w:r>
        <w:rPr>
          <w:sz w:val="24"/>
          <w:szCs w:val="24"/>
        </w:rPr>
        <w:t xml:space="preserve">There are many resources to cover the practical aspects of teaching and I have </w:t>
      </w:r>
      <w:r w:rsidR="00233819">
        <w:rPr>
          <w:sz w:val="24"/>
          <w:szCs w:val="24"/>
        </w:rPr>
        <w:t xml:space="preserve">the </w:t>
      </w:r>
      <w:r>
        <w:rPr>
          <w:sz w:val="24"/>
          <w:szCs w:val="24"/>
        </w:rPr>
        <w:t>skills to select the relevant problems, case studies, etc.</w:t>
      </w:r>
    </w:p>
    <w:p w14:paraId="095BE013" w14:textId="77777777" w:rsidR="00932C37" w:rsidRDefault="00932C37" w:rsidP="00932C37">
      <w:pPr>
        <w:pStyle w:val="ListParagraph"/>
        <w:numPr>
          <w:ilvl w:val="1"/>
          <w:numId w:val="5"/>
        </w:numPr>
        <w:rPr>
          <w:sz w:val="24"/>
          <w:szCs w:val="24"/>
        </w:rPr>
      </w:pPr>
    </w:p>
    <w:p w14:paraId="24AFF48C" w14:textId="77777777" w:rsidR="00932C37" w:rsidRDefault="00932C37" w:rsidP="00932C37">
      <w:pPr>
        <w:pStyle w:val="ListParagraph"/>
        <w:numPr>
          <w:ilvl w:val="0"/>
          <w:numId w:val="5"/>
        </w:numPr>
        <w:rPr>
          <w:sz w:val="24"/>
          <w:szCs w:val="24"/>
        </w:rPr>
      </w:pPr>
      <w:r>
        <w:rPr>
          <w:sz w:val="24"/>
          <w:szCs w:val="24"/>
        </w:rPr>
        <w:t>Relevant:</w:t>
      </w:r>
    </w:p>
    <w:p w14:paraId="0D4568D1" w14:textId="27BC78B6" w:rsidR="00932C37" w:rsidRDefault="00932C37" w:rsidP="00932C37">
      <w:pPr>
        <w:pStyle w:val="ListParagraph"/>
        <w:numPr>
          <w:ilvl w:val="1"/>
          <w:numId w:val="5"/>
        </w:numPr>
        <w:rPr>
          <w:sz w:val="24"/>
          <w:szCs w:val="24"/>
        </w:rPr>
      </w:pPr>
      <w:r>
        <w:rPr>
          <w:sz w:val="24"/>
          <w:szCs w:val="24"/>
        </w:rPr>
        <w:t>I can connect chemistry concepts to real-life examples to show the relevance to OME and underline their importance in preparing, handling</w:t>
      </w:r>
      <w:r w:rsidR="00233819">
        <w:rPr>
          <w:sz w:val="24"/>
          <w:szCs w:val="24"/>
        </w:rPr>
        <w:t>,</w:t>
      </w:r>
      <w:r>
        <w:rPr>
          <w:sz w:val="24"/>
          <w:szCs w:val="24"/>
        </w:rPr>
        <w:t xml:space="preserve"> and using explosive materials.</w:t>
      </w:r>
    </w:p>
    <w:p w14:paraId="3AD2D81E" w14:textId="7C449FBB" w:rsidR="00932C37" w:rsidRDefault="00932C37" w:rsidP="00932C37">
      <w:pPr>
        <w:pStyle w:val="ListParagraph"/>
        <w:numPr>
          <w:ilvl w:val="1"/>
          <w:numId w:val="5"/>
        </w:numPr>
        <w:rPr>
          <w:sz w:val="24"/>
          <w:szCs w:val="24"/>
        </w:rPr>
      </w:pPr>
      <w:r>
        <w:rPr>
          <w:sz w:val="24"/>
          <w:szCs w:val="24"/>
        </w:rPr>
        <w:t xml:space="preserve">For </w:t>
      </w:r>
      <w:r w:rsidR="00233819">
        <w:rPr>
          <w:sz w:val="24"/>
          <w:szCs w:val="24"/>
        </w:rPr>
        <w:t xml:space="preserve">the </w:t>
      </w:r>
      <w:r>
        <w:rPr>
          <w:sz w:val="24"/>
          <w:szCs w:val="24"/>
        </w:rPr>
        <w:t>advanced chemistry module it would be very beneficial for students to Incorporate industry guest speakers site visits.</w:t>
      </w:r>
    </w:p>
    <w:p w14:paraId="45B9C799" w14:textId="77777777" w:rsidR="00932C37" w:rsidRDefault="00932C37" w:rsidP="00932C37">
      <w:pPr>
        <w:pStyle w:val="ListParagraph"/>
        <w:numPr>
          <w:ilvl w:val="1"/>
          <w:numId w:val="5"/>
        </w:numPr>
        <w:rPr>
          <w:sz w:val="24"/>
          <w:szCs w:val="24"/>
        </w:rPr>
      </w:pPr>
      <w:r>
        <w:rPr>
          <w:sz w:val="24"/>
          <w:szCs w:val="24"/>
        </w:rPr>
        <w:t>By promoting collaborative learning and emphasising the importance of effective communication (working in mixed chemistry knowledge groups to explain the problems to peers)  students will improve transferable skills.</w:t>
      </w:r>
    </w:p>
    <w:p w14:paraId="032B041D" w14:textId="6CD90D2F" w:rsidR="00932C37" w:rsidRDefault="00932C37" w:rsidP="00932C37">
      <w:pPr>
        <w:pStyle w:val="ListParagraph"/>
        <w:numPr>
          <w:ilvl w:val="1"/>
          <w:numId w:val="5"/>
        </w:numPr>
        <w:rPr>
          <w:sz w:val="24"/>
          <w:szCs w:val="24"/>
        </w:rPr>
      </w:pPr>
      <w:r>
        <w:rPr>
          <w:sz w:val="24"/>
          <w:szCs w:val="24"/>
        </w:rPr>
        <w:t xml:space="preserve">Flipped classroom approach is an optimal solution to teach students with </w:t>
      </w:r>
      <w:r w:rsidR="00233819">
        <w:rPr>
          <w:sz w:val="24"/>
          <w:szCs w:val="24"/>
        </w:rPr>
        <w:t xml:space="preserve">a </w:t>
      </w:r>
      <w:r>
        <w:rPr>
          <w:sz w:val="24"/>
          <w:szCs w:val="24"/>
        </w:rPr>
        <w:t>wide range of chemistry knowledge and interest</w:t>
      </w:r>
    </w:p>
    <w:p w14:paraId="2449839C" w14:textId="45E4D339" w:rsidR="00932C37" w:rsidRDefault="00233819" w:rsidP="00932C37">
      <w:pPr>
        <w:pStyle w:val="ListParagraph"/>
        <w:numPr>
          <w:ilvl w:val="0"/>
          <w:numId w:val="5"/>
        </w:numPr>
        <w:rPr>
          <w:sz w:val="24"/>
          <w:szCs w:val="24"/>
        </w:rPr>
      </w:pPr>
      <w:r>
        <w:rPr>
          <w:sz w:val="24"/>
          <w:szCs w:val="24"/>
        </w:rPr>
        <w:t>Time-bound</w:t>
      </w:r>
      <w:r w:rsidR="00932C37">
        <w:rPr>
          <w:sz w:val="24"/>
          <w:szCs w:val="24"/>
        </w:rPr>
        <w:t>:</w:t>
      </w:r>
    </w:p>
    <w:p w14:paraId="334ABE8F" w14:textId="5A563A2C" w:rsidR="00932C37" w:rsidRDefault="00932C37" w:rsidP="00932C37">
      <w:pPr>
        <w:pStyle w:val="ListParagraph"/>
        <w:numPr>
          <w:ilvl w:val="1"/>
          <w:numId w:val="5"/>
        </w:numPr>
        <w:rPr>
          <w:sz w:val="24"/>
          <w:szCs w:val="24"/>
        </w:rPr>
      </w:pPr>
      <w:r>
        <w:rPr>
          <w:sz w:val="24"/>
          <w:szCs w:val="24"/>
        </w:rPr>
        <w:t xml:space="preserve">Before the beginning of </w:t>
      </w:r>
      <w:r w:rsidR="003A3DF8">
        <w:rPr>
          <w:sz w:val="24"/>
          <w:szCs w:val="24"/>
        </w:rPr>
        <w:t xml:space="preserve">the </w:t>
      </w:r>
      <w:r>
        <w:rPr>
          <w:sz w:val="24"/>
          <w:szCs w:val="24"/>
        </w:rPr>
        <w:t>new academic year I will contact the potential guest lecturers to discuss their visits to UWTSD</w:t>
      </w:r>
    </w:p>
    <w:p w14:paraId="557D37FC" w14:textId="0DF60A53" w:rsidR="00932C37" w:rsidRDefault="00932C37" w:rsidP="00932C37">
      <w:pPr>
        <w:pStyle w:val="ListParagraph"/>
        <w:numPr>
          <w:ilvl w:val="1"/>
          <w:numId w:val="5"/>
        </w:numPr>
        <w:rPr>
          <w:sz w:val="24"/>
          <w:szCs w:val="24"/>
        </w:rPr>
      </w:pPr>
      <w:r>
        <w:rPr>
          <w:sz w:val="24"/>
          <w:szCs w:val="24"/>
        </w:rPr>
        <w:t xml:space="preserve">Starting with next term when I teach advanced chemistry I will implement strategies such as discussion of </w:t>
      </w:r>
      <w:r w:rsidR="003A3DF8">
        <w:rPr>
          <w:sz w:val="24"/>
          <w:szCs w:val="24"/>
        </w:rPr>
        <w:t>OME-relevant</w:t>
      </w:r>
      <w:r>
        <w:rPr>
          <w:sz w:val="24"/>
          <w:szCs w:val="24"/>
        </w:rPr>
        <w:t xml:space="preserve"> case studies and develop project titles together with students</w:t>
      </w:r>
    </w:p>
    <w:p w14:paraId="3FD995B0" w14:textId="77777777" w:rsidR="00932C37" w:rsidRDefault="00932C37" w:rsidP="00932C37">
      <w:pPr>
        <w:pStyle w:val="ListParagraph"/>
        <w:numPr>
          <w:ilvl w:val="1"/>
          <w:numId w:val="5"/>
        </w:numPr>
        <w:rPr>
          <w:sz w:val="24"/>
          <w:szCs w:val="24"/>
        </w:rPr>
      </w:pPr>
      <w:r>
        <w:rPr>
          <w:sz w:val="24"/>
          <w:szCs w:val="24"/>
        </w:rPr>
        <w:t>At the beginning of each term I will have all lecture notes aligned with the expected learning outcomes and supported by relevant experiments</w:t>
      </w:r>
    </w:p>
    <w:p w14:paraId="1950644C" w14:textId="09EAE7D2" w:rsidR="00932C37" w:rsidRDefault="00932C37" w:rsidP="00932C37">
      <w:pPr>
        <w:pStyle w:val="ListParagraph"/>
        <w:numPr>
          <w:ilvl w:val="1"/>
          <w:numId w:val="5"/>
        </w:numPr>
        <w:rPr>
          <w:sz w:val="24"/>
          <w:szCs w:val="24"/>
        </w:rPr>
      </w:pPr>
      <w:r w:rsidRPr="00DE388D">
        <w:rPr>
          <w:sz w:val="24"/>
          <w:szCs w:val="24"/>
        </w:rPr>
        <w:t xml:space="preserve">By the end of next academic year I aim to noticeably improve class participation in all chemistry classes </w:t>
      </w:r>
      <w:r>
        <w:rPr>
          <w:sz w:val="24"/>
          <w:szCs w:val="24"/>
        </w:rPr>
        <w:t xml:space="preserve">by changing </w:t>
      </w:r>
      <w:r w:rsidR="003A3DF8">
        <w:rPr>
          <w:sz w:val="24"/>
          <w:szCs w:val="24"/>
        </w:rPr>
        <w:t xml:space="preserve">the </w:t>
      </w:r>
      <w:r>
        <w:rPr>
          <w:sz w:val="24"/>
          <w:szCs w:val="24"/>
        </w:rPr>
        <w:t>teaching approach from teacher- to student-centered.</w:t>
      </w:r>
    </w:p>
    <w:p w14:paraId="3C24658A" w14:textId="194A2FA9" w:rsidR="00932C37" w:rsidRDefault="00932C37" w:rsidP="00932C37">
      <w:pPr>
        <w:pStyle w:val="ListParagraph"/>
        <w:numPr>
          <w:ilvl w:val="1"/>
          <w:numId w:val="5"/>
        </w:numPr>
        <w:rPr>
          <w:sz w:val="24"/>
          <w:szCs w:val="24"/>
        </w:rPr>
      </w:pPr>
      <w:r>
        <w:rPr>
          <w:sz w:val="24"/>
          <w:szCs w:val="24"/>
        </w:rPr>
        <w:t xml:space="preserve">At the end of the academic </w:t>
      </w:r>
      <w:r w:rsidR="003A3DF8">
        <w:rPr>
          <w:sz w:val="24"/>
          <w:szCs w:val="24"/>
        </w:rPr>
        <w:t>year</w:t>
      </w:r>
      <w:r>
        <w:rPr>
          <w:sz w:val="24"/>
          <w:szCs w:val="24"/>
        </w:rPr>
        <w:t xml:space="preserve"> I will have a framework to create my own </w:t>
      </w:r>
      <w:r w:rsidR="003A3DF8">
        <w:rPr>
          <w:sz w:val="24"/>
          <w:szCs w:val="24"/>
        </w:rPr>
        <w:t>flipped</w:t>
      </w:r>
      <w:r>
        <w:rPr>
          <w:sz w:val="24"/>
          <w:szCs w:val="24"/>
        </w:rPr>
        <w:t xml:space="preserve"> class lectures and start </w:t>
      </w:r>
      <w:r w:rsidR="001D49A2">
        <w:rPr>
          <w:sz w:val="24"/>
          <w:szCs w:val="24"/>
        </w:rPr>
        <w:t>recording</w:t>
      </w:r>
      <w:r>
        <w:rPr>
          <w:sz w:val="24"/>
          <w:szCs w:val="24"/>
        </w:rPr>
        <w:t xml:space="preserve"> lecture material.</w:t>
      </w:r>
    </w:p>
    <w:p w14:paraId="7B417C6F" w14:textId="7F3305AB" w:rsidR="00E15D91" w:rsidRDefault="00E15D91" w:rsidP="00E15D91">
      <w:pPr>
        <w:rPr>
          <w:sz w:val="24"/>
          <w:szCs w:val="24"/>
        </w:rPr>
      </w:pPr>
    </w:p>
    <w:p w14:paraId="636D6FD3" w14:textId="7867D17C" w:rsidR="00E15D91" w:rsidRDefault="00E15D91" w:rsidP="00E15D91">
      <w:pPr>
        <w:rPr>
          <w:sz w:val="24"/>
          <w:szCs w:val="24"/>
        </w:rPr>
      </w:pPr>
    </w:p>
    <w:p w14:paraId="41DC6819" w14:textId="77777777" w:rsidR="00E15D91" w:rsidRPr="00E15D91" w:rsidRDefault="00E15D91" w:rsidP="00E15D91">
      <w:pPr>
        <w:rPr>
          <w:sz w:val="24"/>
          <w:szCs w:val="24"/>
        </w:rPr>
      </w:pPr>
    </w:p>
    <w:p w14:paraId="5B58463C" w14:textId="77777777" w:rsidR="00932C37" w:rsidRDefault="00932C37" w:rsidP="00932C37">
      <w:pPr>
        <w:rPr>
          <w:sz w:val="24"/>
          <w:szCs w:val="24"/>
        </w:rPr>
      </w:pPr>
      <w:r w:rsidRPr="00CC4E90">
        <w:rPr>
          <w:sz w:val="24"/>
          <w:szCs w:val="24"/>
          <w:u w:val="single"/>
        </w:rPr>
        <w:lastRenderedPageBreak/>
        <w:t>GOAL 2</w:t>
      </w:r>
      <w:r>
        <w:rPr>
          <w:sz w:val="24"/>
          <w:szCs w:val="24"/>
        </w:rPr>
        <w:t>: To build a successful rapport with students as necessary for establishing student-centered pedagogy.</w:t>
      </w:r>
    </w:p>
    <w:p w14:paraId="648B433C" w14:textId="77777777" w:rsidR="00932C37" w:rsidRDefault="00932C37" w:rsidP="00932C37">
      <w:pPr>
        <w:rPr>
          <w:sz w:val="24"/>
          <w:szCs w:val="24"/>
        </w:rPr>
      </w:pPr>
      <w:r>
        <w:rPr>
          <w:sz w:val="24"/>
          <w:szCs w:val="24"/>
        </w:rPr>
        <w:t>SMART Plan:</w:t>
      </w:r>
    </w:p>
    <w:p w14:paraId="4D9F5406" w14:textId="77777777" w:rsidR="00932C37" w:rsidRDefault="00932C37" w:rsidP="00932C37">
      <w:pPr>
        <w:pStyle w:val="ListParagraph"/>
        <w:numPr>
          <w:ilvl w:val="0"/>
          <w:numId w:val="6"/>
        </w:numPr>
        <w:rPr>
          <w:sz w:val="24"/>
          <w:szCs w:val="24"/>
        </w:rPr>
      </w:pPr>
      <w:r>
        <w:rPr>
          <w:sz w:val="24"/>
          <w:szCs w:val="24"/>
        </w:rPr>
        <w:t xml:space="preserve">Specific: </w:t>
      </w:r>
    </w:p>
    <w:p w14:paraId="7467545A" w14:textId="77777777" w:rsidR="00932C37" w:rsidRDefault="00932C37" w:rsidP="00932C37">
      <w:pPr>
        <w:pStyle w:val="ListParagraph"/>
        <w:numPr>
          <w:ilvl w:val="1"/>
          <w:numId w:val="6"/>
        </w:numPr>
        <w:rPr>
          <w:sz w:val="24"/>
          <w:szCs w:val="24"/>
        </w:rPr>
      </w:pPr>
      <w:r>
        <w:rPr>
          <w:sz w:val="24"/>
          <w:szCs w:val="24"/>
        </w:rPr>
        <w:t>I will establish a positive and supportive classroom environment where students feel comfortable expressing themselves and engaging in discussion.</w:t>
      </w:r>
    </w:p>
    <w:p w14:paraId="3B1BE94C" w14:textId="41E3278C" w:rsidR="00932C37" w:rsidRDefault="00932C37" w:rsidP="00932C37">
      <w:pPr>
        <w:pStyle w:val="ListParagraph"/>
        <w:numPr>
          <w:ilvl w:val="1"/>
          <w:numId w:val="6"/>
        </w:numPr>
        <w:rPr>
          <w:sz w:val="24"/>
          <w:szCs w:val="24"/>
        </w:rPr>
      </w:pPr>
      <w:r>
        <w:rPr>
          <w:sz w:val="24"/>
          <w:szCs w:val="24"/>
        </w:rPr>
        <w:t xml:space="preserve">I will become more approachable </w:t>
      </w:r>
      <w:r w:rsidR="001D49A2">
        <w:rPr>
          <w:sz w:val="24"/>
          <w:szCs w:val="24"/>
        </w:rPr>
        <w:t>to</w:t>
      </w:r>
      <w:r>
        <w:rPr>
          <w:sz w:val="24"/>
          <w:szCs w:val="24"/>
        </w:rPr>
        <w:t xml:space="preserve"> students and show genuine interest (active listening) so they ask questions, share their thoughts and opinions about </w:t>
      </w:r>
      <w:r w:rsidR="001D49A2">
        <w:rPr>
          <w:sz w:val="24"/>
          <w:szCs w:val="24"/>
        </w:rPr>
        <w:t xml:space="preserve">the </w:t>
      </w:r>
      <w:r>
        <w:rPr>
          <w:sz w:val="24"/>
          <w:szCs w:val="24"/>
        </w:rPr>
        <w:t>module/programme</w:t>
      </w:r>
      <w:r w:rsidR="001D49A2">
        <w:rPr>
          <w:sz w:val="24"/>
          <w:szCs w:val="24"/>
        </w:rPr>
        <w:t>,</w:t>
      </w:r>
      <w:r>
        <w:rPr>
          <w:sz w:val="24"/>
          <w:szCs w:val="24"/>
        </w:rPr>
        <w:t xml:space="preserve"> or simply chat (lecture less, interact more).</w:t>
      </w:r>
    </w:p>
    <w:p w14:paraId="38D1D1F7" w14:textId="77777777" w:rsidR="00932C37" w:rsidRDefault="00932C37" w:rsidP="00932C37">
      <w:pPr>
        <w:pStyle w:val="ListParagraph"/>
        <w:numPr>
          <w:ilvl w:val="1"/>
          <w:numId w:val="6"/>
        </w:numPr>
        <w:rPr>
          <w:sz w:val="24"/>
          <w:szCs w:val="24"/>
        </w:rPr>
      </w:pPr>
      <w:r>
        <w:rPr>
          <w:sz w:val="24"/>
          <w:szCs w:val="24"/>
        </w:rPr>
        <w:t xml:space="preserve">I will tailor my teaching approach to meet more individual students’ needs  and prise them when good behaviour or academic progress is demonstrated. </w:t>
      </w:r>
    </w:p>
    <w:p w14:paraId="6470C3E6" w14:textId="77777777" w:rsidR="00932C37" w:rsidRDefault="00932C37" w:rsidP="00932C37">
      <w:pPr>
        <w:pStyle w:val="ListParagraph"/>
        <w:numPr>
          <w:ilvl w:val="1"/>
          <w:numId w:val="6"/>
        </w:numPr>
        <w:rPr>
          <w:sz w:val="24"/>
          <w:szCs w:val="24"/>
        </w:rPr>
      </w:pPr>
      <w:r>
        <w:rPr>
          <w:sz w:val="24"/>
          <w:szCs w:val="24"/>
        </w:rPr>
        <w:t>I will provide opportunities outside the scheduled class time to talk to students (office hours) and encourage students to contact me by email any time they need.</w:t>
      </w:r>
    </w:p>
    <w:p w14:paraId="55184038" w14:textId="77777777" w:rsidR="00932C37" w:rsidRDefault="00932C37" w:rsidP="00932C37">
      <w:pPr>
        <w:pStyle w:val="ListParagraph"/>
        <w:numPr>
          <w:ilvl w:val="0"/>
          <w:numId w:val="6"/>
        </w:numPr>
        <w:rPr>
          <w:sz w:val="24"/>
          <w:szCs w:val="24"/>
        </w:rPr>
      </w:pPr>
      <w:r>
        <w:rPr>
          <w:sz w:val="24"/>
          <w:szCs w:val="24"/>
        </w:rPr>
        <w:t xml:space="preserve">Measurable: </w:t>
      </w:r>
    </w:p>
    <w:p w14:paraId="1E64933D" w14:textId="77777777" w:rsidR="00932C37" w:rsidRDefault="00932C37" w:rsidP="00932C37">
      <w:pPr>
        <w:pStyle w:val="ListParagraph"/>
        <w:numPr>
          <w:ilvl w:val="1"/>
          <w:numId w:val="6"/>
        </w:numPr>
        <w:rPr>
          <w:sz w:val="24"/>
          <w:szCs w:val="24"/>
        </w:rPr>
      </w:pPr>
      <w:r>
        <w:rPr>
          <w:sz w:val="24"/>
          <w:szCs w:val="24"/>
        </w:rPr>
        <w:t>I can measure the level of students’ engagement and participation by keeping track of the frequency and quality of their contributions (notebook or digital version).</w:t>
      </w:r>
    </w:p>
    <w:p w14:paraId="13715E69" w14:textId="77777777" w:rsidR="00932C37" w:rsidRDefault="00932C37" w:rsidP="00932C37">
      <w:pPr>
        <w:pStyle w:val="ListParagraph"/>
        <w:numPr>
          <w:ilvl w:val="1"/>
          <w:numId w:val="6"/>
        </w:numPr>
        <w:rPr>
          <w:sz w:val="24"/>
          <w:szCs w:val="24"/>
        </w:rPr>
      </w:pPr>
      <w:r>
        <w:rPr>
          <w:sz w:val="24"/>
          <w:szCs w:val="24"/>
        </w:rPr>
        <w:t>Track the number of positive interactions between myself and my students and between students as well (community of learners), asked questions and answers provided.</w:t>
      </w:r>
    </w:p>
    <w:p w14:paraId="7F3F8E0D" w14:textId="59BED630" w:rsidR="00932C37" w:rsidRDefault="00932C37" w:rsidP="00932C37">
      <w:pPr>
        <w:pStyle w:val="ListParagraph"/>
        <w:numPr>
          <w:ilvl w:val="1"/>
          <w:numId w:val="6"/>
        </w:numPr>
        <w:rPr>
          <w:sz w:val="24"/>
          <w:szCs w:val="24"/>
        </w:rPr>
      </w:pPr>
      <w:r>
        <w:rPr>
          <w:sz w:val="24"/>
          <w:szCs w:val="24"/>
        </w:rPr>
        <w:t xml:space="preserve">If I am successful, the atmosphere in the classroom will change to more relaxed, </w:t>
      </w:r>
      <w:r w:rsidR="001D49A2">
        <w:rPr>
          <w:sz w:val="24"/>
          <w:szCs w:val="24"/>
        </w:rPr>
        <w:t xml:space="preserve">and </w:t>
      </w:r>
      <w:r>
        <w:rPr>
          <w:sz w:val="24"/>
          <w:szCs w:val="24"/>
        </w:rPr>
        <w:t>informal and everybody, including myself, will feel more comfortable.</w:t>
      </w:r>
    </w:p>
    <w:p w14:paraId="4439737F" w14:textId="77777777" w:rsidR="00932C37" w:rsidRDefault="00932C37" w:rsidP="00932C37">
      <w:pPr>
        <w:pStyle w:val="ListParagraph"/>
        <w:numPr>
          <w:ilvl w:val="0"/>
          <w:numId w:val="6"/>
        </w:numPr>
        <w:rPr>
          <w:sz w:val="24"/>
          <w:szCs w:val="24"/>
        </w:rPr>
      </w:pPr>
      <w:r>
        <w:rPr>
          <w:sz w:val="24"/>
          <w:szCs w:val="24"/>
        </w:rPr>
        <w:t>Achievable:</w:t>
      </w:r>
    </w:p>
    <w:p w14:paraId="6B10A2D4" w14:textId="77777777" w:rsidR="00932C37" w:rsidRDefault="00932C37" w:rsidP="00932C37">
      <w:pPr>
        <w:pStyle w:val="ListParagraph"/>
        <w:numPr>
          <w:ilvl w:val="1"/>
          <w:numId w:val="6"/>
        </w:numPr>
        <w:rPr>
          <w:sz w:val="24"/>
          <w:szCs w:val="24"/>
        </w:rPr>
      </w:pPr>
      <w:r>
        <w:rPr>
          <w:sz w:val="24"/>
          <w:szCs w:val="24"/>
        </w:rPr>
        <w:t>I can engage myself in informal, more personal conversations with students during the breaks or before/after lectures and have a brief check-in with each student at least once in the term</w:t>
      </w:r>
    </w:p>
    <w:p w14:paraId="78439B18" w14:textId="6F85321A" w:rsidR="00932C37" w:rsidRDefault="00932C37" w:rsidP="00932C37">
      <w:pPr>
        <w:pStyle w:val="ListParagraph"/>
        <w:numPr>
          <w:ilvl w:val="1"/>
          <w:numId w:val="6"/>
        </w:numPr>
        <w:rPr>
          <w:sz w:val="24"/>
          <w:szCs w:val="24"/>
        </w:rPr>
      </w:pPr>
      <w:r>
        <w:rPr>
          <w:sz w:val="24"/>
          <w:szCs w:val="24"/>
        </w:rPr>
        <w:t xml:space="preserve">I can learn students’ names within </w:t>
      </w:r>
      <w:r w:rsidR="003A117E">
        <w:rPr>
          <w:sz w:val="24"/>
          <w:szCs w:val="24"/>
        </w:rPr>
        <w:t xml:space="preserve">the </w:t>
      </w:r>
      <w:r>
        <w:rPr>
          <w:sz w:val="24"/>
          <w:szCs w:val="24"/>
        </w:rPr>
        <w:t xml:space="preserve">first few sessions and address them by name during class interactions </w:t>
      </w:r>
      <w:r w:rsidRPr="00FC25A4">
        <w:rPr>
          <w:sz w:val="24"/>
          <w:szCs w:val="24"/>
        </w:rPr>
        <w:t xml:space="preserve"> </w:t>
      </w:r>
    </w:p>
    <w:p w14:paraId="54A1E021" w14:textId="77777777" w:rsidR="00932C37" w:rsidRDefault="00932C37" w:rsidP="00932C37">
      <w:pPr>
        <w:pStyle w:val="ListParagraph"/>
        <w:numPr>
          <w:ilvl w:val="0"/>
          <w:numId w:val="6"/>
        </w:numPr>
        <w:rPr>
          <w:sz w:val="24"/>
          <w:szCs w:val="24"/>
        </w:rPr>
      </w:pPr>
      <w:r>
        <w:rPr>
          <w:sz w:val="24"/>
          <w:szCs w:val="24"/>
        </w:rPr>
        <w:t xml:space="preserve">Relevant: </w:t>
      </w:r>
    </w:p>
    <w:p w14:paraId="612027EE" w14:textId="6CA115F4" w:rsidR="00932C37" w:rsidRDefault="00932C37" w:rsidP="00932C37">
      <w:pPr>
        <w:pStyle w:val="ListParagraph"/>
        <w:numPr>
          <w:ilvl w:val="1"/>
          <w:numId w:val="6"/>
        </w:numPr>
        <w:rPr>
          <w:sz w:val="24"/>
          <w:szCs w:val="24"/>
        </w:rPr>
      </w:pPr>
      <w:r>
        <w:rPr>
          <w:sz w:val="24"/>
          <w:szCs w:val="24"/>
        </w:rPr>
        <w:t xml:space="preserve">I can improve </w:t>
      </w:r>
      <w:r w:rsidR="003A117E">
        <w:rPr>
          <w:sz w:val="24"/>
          <w:szCs w:val="24"/>
        </w:rPr>
        <w:t xml:space="preserve">my </w:t>
      </w:r>
      <w:r>
        <w:rPr>
          <w:sz w:val="24"/>
          <w:szCs w:val="24"/>
        </w:rPr>
        <w:t xml:space="preserve">connection with students by learning about their professional interests and </w:t>
      </w:r>
      <w:r w:rsidR="003A117E">
        <w:rPr>
          <w:sz w:val="24"/>
          <w:szCs w:val="24"/>
        </w:rPr>
        <w:t>addressing</w:t>
      </w:r>
      <w:r>
        <w:rPr>
          <w:sz w:val="24"/>
          <w:szCs w:val="24"/>
        </w:rPr>
        <w:t xml:space="preserve"> them in teaching and classroom activities.</w:t>
      </w:r>
    </w:p>
    <w:p w14:paraId="29A8BC6A" w14:textId="77777777" w:rsidR="00932C37" w:rsidRDefault="00932C37" w:rsidP="00932C37">
      <w:pPr>
        <w:pStyle w:val="ListParagraph"/>
        <w:numPr>
          <w:ilvl w:val="1"/>
          <w:numId w:val="6"/>
        </w:numPr>
        <w:rPr>
          <w:sz w:val="24"/>
          <w:szCs w:val="24"/>
        </w:rPr>
      </w:pPr>
      <w:r>
        <w:rPr>
          <w:sz w:val="24"/>
          <w:szCs w:val="24"/>
        </w:rPr>
        <w:t>During office hours students can discuss any issue, academic or not, that concerns them.</w:t>
      </w:r>
    </w:p>
    <w:p w14:paraId="4950F803" w14:textId="77777777" w:rsidR="00932C37" w:rsidRDefault="00932C37" w:rsidP="00932C37">
      <w:pPr>
        <w:pStyle w:val="ListParagraph"/>
        <w:numPr>
          <w:ilvl w:val="0"/>
          <w:numId w:val="6"/>
        </w:numPr>
        <w:rPr>
          <w:sz w:val="24"/>
          <w:szCs w:val="24"/>
        </w:rPr>
      </w:pPr>
      <w:r>
        <w:rPr>
          <w:sz w:val="24"/>
          <w:szCs w:val="24"/>
        </w:rPr>
        <w:t xml:space="preserve">Time-bound: </w:t>
      </w:r>
    </w:p>
    <w:p w14:paraId="42476C32" w14:textId="77777777" w:rsidR="00932C37" w:rsidRDefault="00932C37" w:rsidP="00932C37">
      <w:pPr>
        <w:pStyle w:val="ListParagraph"/>
        <w:numPr>
          <w:ilvl w:val="1"/>
          <w:numId w:val="6"/>
        </w:numPr>
        <w:rPr>
          <w:sz w:val="24"/>
          <w:szCs w:val="24"/>
        </w:rPr>
      </w:pPr>
      <w:r>
        <w:rPr>
          <w:sz w:val="24"/>
          <w:szCs w:val="24"/>
        </w:rPr>
        <w:t xml:space="preserve">During the next academic year I will aim to increase students’ participation by 10% in each module </w:t>
      </w:r>
    </w:p>
    <w:p w14:paraId="490EA397" w14:textId="77777777" w:rsidR="00932C37" w:rsidRDefault="00932C37" w:rsidP="00932C37">
      <w:pPr>
        <w:pStyle w:val="ListParagraph"/>
        <w:numPr>
          <w:ilvl w:val="1"/>
          <w:numId w:val="6"/>
        </w:numPr>
        <w:rPr>
          <w:sz w:val="24"/>
          <w:szCs w:val="24"/>
        </w:rPr>
      </w:pPr>
      <w:r>
        <w:rPr>
          <w:sz w:val="24"/>
          <w:szCs w:val="24"/>
        </w:rPr>
        <w:t>I will arrange at least one office hour per teaching week</w:t>
      </w:r>
    </w:p>
    <w:p w14:paraId="51A6A122" w14:textId="3F927035" w:rsidR="00932C37" w:rsidRDefault="00932C37" w:rsidP="00932C37">
      <w:pPr>
        <w:rPr>
          <w:sz w:val="24"/>
          <w:szCs w:val="24"/>
        </w:rPr>
      </w:pPr>
    </w:p>
    <w:p w14:paraId="6FE77505" w14:textId="77777777" w:rsidR="00E15D91" w:rsidRDefault="00E15D91" w:rsidP="00932C37">
      <w:pPr>
        <w:rPr>
          <w:sz w:val="24"/>
          <w:szCs w:val="24"/>
        </w:rPr>
      </w:pPr>
    </w:p>
    <w:p w14:paraId="008087EC" w14:textId="20EEF28F" w:rsidR="00932C37" w:rsidRDefault="00932C37" w:rsidP="00932C37">
      <w:pPr>
        <w:rPr>
          <w:sz w:val="24"/>
          <w:szCs w:val="24"/>
        </w:rPr>
      </w:pPr>
      <w:r w:rsidRPr="00CC4E90">
        <w:rPr>
          <w:sz w:val="24"/>
          <w:szCs w:val="24"/>
          <w:u w:val="single"/>
        </w:rPr>
        <w:lastRenderedPageBreak/>
        <w:t xml:space="preserve">GOAL </w:t>
      </w:r>
      <w:r>
        <w:rPr>
          <w:sz w:val="24"/>
          <w:szCs w:val="24"/>
          <w:u w:val="single"/>
        </w:rPr>
        <w:t>3</w:t>
      </w:r>
      <w:r>
        <w:rPr>
          <w:sz w:val="24"/>
          <w:szCs w:val="24"/>
        </w:rPr>
        <w:t xml:space="preserve">: To diversify forms of formative assessment </w:t>
      </w:r>
      <w:r w:rsidR="003A117E">
        <w:rPr>
          <w:sz w:val="24"/>
          <w:szCs w:val="24"/>
        </w:rPr>
        <w:t>to</w:t>
      </w:r>
      <w:r>
        <w:rPr>
          <w:sz w:val="24"/>
          <w:szCs w:val="24"/>
        </w:rPr>
        <w:t xml:space="preserve"> provide meaningful feedback in real time</w:t>
      </w:r>
    </w:p>
    <w:p w14:paraId="5DEB11CB" w14:textId="77777777" w:rsidR="00932C37" w:rsidRDefault="00932C37" w:rsidP="00932C37">
      <w:pPr>
        <w:rPr>
          <w:sz w:val="24"/>
          <w:szCs w:val="24"/>
        </w:rPr>
      </w:pPr>
      <w:r>
        <w:rPr>
          <w:sz w:val="24"/>
          <w:szCs w:val="24"/>
        </w:rPr>
        <w:t>SMART Plan:</w:t>
      </w:r>
    </w:p>
    <w:p w14:paraId="1E168745" w14:textId="77777777" w:rsidR="00932C37" w:rsidRDefault="00932C37" w:rsidP="00932C37">
      <w:pPr>
        <w:pStyle w:val="ListParagraph"/>
        <w:numPr>
          <w:ilvl w:val="0"/>
          <w:numId w:val="7"/>
        </w:numPr>
        <w:rPr>
          <w:sz w:val="24"/>
          <w:szCs w:val="24"/>
        </w:rPr>
      </w:pPr>
      <w:r>
        <w:rPr>
          <w:sz w:val="24"/>
          <w:szCs w:val="24"/>
        </w:rPr>
        <w:t xml:space="preserve">Specific: </w:t>
      </w:r>
    </w:p>
    <w:p w14:paraId="61501DEF" w14:textId="77777777" w:rsidR="00932C37" w:rsidRDefault="00932C37" w:rsidP="00932C37">
      <w:pPr>
        <w:pStyle w:val="ListParagraph"/>
        <w:numPr>
          <w:ilvl w:val="1"/>
          <w:numId w:val="7"/>
        </w:numPr>
        <w:rPr>
          <w:sz w:val="24"/>
          <w:szCs w:val="24"/>
        </w:rPr>
      </w:pPr>
      <w:r>
        <w:rPr>
          <w:sz w:val="24"/>
          <w:szCs w:val="24"/>
        </w:rPr>
        <w:t>I will assign practice exercises and problem-solving tasks related to the lecture topic which students must address during the class.</w:t>
      </w:r>
    </w:p>
    <w:p w14:paraId="599938AF" w14:textId="4845C952" w:rsidR="00932C37" w:rsidRDefault="00932C37" w:rsidP="00932C37">
      <w:pPr>
        <w:pStyle w:val="ListParagraph"/>
        <w:numPr>
          <w:ilvl w:val="1"/>
          <w:numId w:val="7"/>
        </w:numPr>
        <w:rPr>
          <w:sz w:val="24"/>
          <w:szCs w:val="24"/>
        </w:rPr>
      </w:pPr>
      <w:r>
        <w:rPr>
          <w:sz w:val="24"/>
          <w:szCs w:val="24"/>
        </w:rPr>
        <w:t xml:space="preserve">I will incorporate interactive elements such as polls, online quizzes, </w:t>
      </w:r>
      <w:r w:rsidR="003A117E">
        <w:rPr>
          <w:sz w:val="24"/>
          <w:szCs w:val="24"/>
        </w:rPr>
        <w:t xml:space="preserve">and </w:t>
      </w:r>
      <w:r>
        <w:rPr>
          <w:sz w:val="24"/>
          <w:szCs w:val="24"/>
        </w:rPr>
        <w:t>concept-check questions to assess students’ understanding.</w:t>
      </w:r>
    </w:p>
    <w:p w14:paraId="662069C3" w14:textId="5CF5E119" w:rsidR="00932C37" w:rsidRDefault="00932C37" w:rsidP="00932C37">
      <w:pPr>
        <w:pStyle w:val="ListParagraph"/>
        <w:numPr>
          <w:ilvl w:val="1"/>
          <w:numId w:val="7"/>
        </w:numPr>
        <w:rPr>
          <w:sz w:val="24"/>
          <w:szCs w:val="24"/>
        </w:rPr>
      </w:pPr>
      <w:r>
        <w:rPr>
          <w:sz w:val="24"/>
          <w:szCs w:val="24"/>
        </w:rPr>
        <w:t>I will provide the students with constructive feedback on their performance focusing on strengths, areas for improvement</w:t>
      </w:r>
      <w:r w:rsidR="004B303A">
        <w:rPr>
          <w:sz w:val="24"/>
          <w:szCs w:val="24"/>
        </w:rPr>
        <w:t>,</w:t>
      </w:r>
      <w:r>
        <w:rPr>
          <w:sz w:val="24"/>
          <w:szCs w:val="24"/>
        </w:rPr>
        <w:t xml:space="preserve"> and suggestions for further study.</w:t>
      </w:r>
    </w:p>
    <w:p w14:paraId="04865607" w14:textId="77777777" w:rsidR="00932C37" w:rsidRDefault="00932C37" w:rsidP="00932C37">
      <w:pPr>
        <w:pStyle w:val="ListParagraph"/>
        <w:numPr>
          <w:ilvl w:val="0"/>
          <w:numId w:val="7"/>
        </w:numPr>
        <w:rPr>
          <w:sz w:val="24"/>
          <w:szCs w:val="24"/>
        </w:rPr>
      </w:pPr>
      <w:r>
        <w:rPr>
          <w:sz w:val="24"/>
          <w:szCs w:val="24"/>
        </w:rPr>
        <w:t xml:space="preserve">Measurable: </w:t>
      </w:r>
    </w:p>
    <w:p w14:paraId="309F0B82" w14:textId="5FC960EF" w:rsidR="00932C37" w:rsidRDefault="00932C37" w:rsidP="00932C37">
      <w:pPr>
        <w:pStyle w:val="ListParagraph"/>
        <w:numPr>
          <w:ilvl w:val="1"/>
          <w:numId w:val="7"/>
        </w:numPr>
        <w:rPr>
          <w:sz w:val="24"/>
          <w:szCs w:val="24"/>
        </w:rPr>
      </w:pPr>
      <w:r>
        <w:rPr>
          <w:sz w:val="24"/>
          <w:szCs w:val="24"/>
        </w:rPr>
        <w:t>I will implement formative assessment activities such as quizzes, practice problems to solve in class</w:t>
      </w:r>
      <w:r w:rsidR="004B303A">
        <w:rPr>
          <w:sz w:val="24"/>
          <w:szCs w:val="24"/>
        </w:rPr>
        <w:t>,</w:t>
      </w:r>
      <w:r>
        <w:rPr>
          <w:sz w:val="24"/>
          <w:szCs w:val="24"/>
        </w:rPr>
        <w:t xml:space="preserve"> and/or peer discussion topics</w:t>
      </w:r>
    </w:p>
    <w:p w14:paraId="60894035" w14:textId="7721139C" w:rsidR="00932C37" w:rsidRDefault="00932C37" w:rsidP="00932C37">
      <w:pPr>
        <w:pStyle w:val="ListParagraph"/>
        <w:numPr>
          <w:ilvl w:val="1"/>
          <w:numId w:val="7"/>
        </w:numPr>
        <w:rPr>
          <w:sz w:val="24"/>
          <w:szCs w:val="24"/>
        </w:rPr>
      </w:pPr>
      <w:r>
        <w:rPr>
          <w:sz w:val="24"/>
          <w:szCs w:val="24"/>
        </w:rPr>
        <w:t xml:space="preserve">Monitoring </w:t>
      </w:r>
      <w:r w:rsidR="004B303A">
        <w:rPr>
          <w:sz w:val="24"/>
          <w:szCs w:val="24"/>
        </w:rPr>
        <w:t xml:space="preserve">the </w:t>
      </w:r>
      <w:r>
        <w:rPr>
          <w:sz w:val="24"/>
          <w:szCs w:val="24"/>
        </w:rPr>
        <w:t>percentage of correct answers on quizzes will provide me with a quantitative measure of progress.</w:t>
      </w:r>
    </w:p>
    <w:p w14:paraId="0C71241F" w14:textId="7CD28312" w:rsidR="00932C37" w:rsidRDefault="00932C37" w:rsidP="00932C37">
      <w:pPr>
        <w:pStyle w:val="ListParagraph"/>
        <w:numPr>
          <w:ilvl w:val="1"/>
          <w:numId w:val="7"/>
        </w:numPr>
        <w:rPr>
          <w:sz w:val="24"/>
          <w:szCs w:val="24"/>
        </w:rPr>
      </w:pPr>
      <w:r>
        <w:rPr>
          <w:sz w:val="24"/>
          <w:szCs w:val="24"/>
        </w:rPr>
        <w:t>Quality of students’ responses to open-end questions or problem-solving tasks will allow me to measure their ability to apply concepts, analyse data and</w:t>
      </w:r>
      <w:r w:rsidR="004B303A">
        <w:rPr>
          <w:sz w:val="24"/>
          <w:szCs w:val="24"/>
        </w:rPr>
        <w:t xml:space="preserve"> </w:t>
      </w:r>
      <w:r>
        <w:rPr>
          <w:sz w:val="24"/>
          <w:szCs w:val="24"/>
        </w:rPr>
        <w:t>draw reasonable conclusions.</w:t>
      </w:r>
    </w:p>
    <w:p w14:paraId="6B837E32" w14:textId="77777777" w:rsidR="00932C37" w:rsidRDefault="00932C37" w:rsidP="00932C37">
      <w:pPr>
        <w:pStyle w:val="ListParagraph"/>
        <w:numPr>
          <w:ilvl w:val="0"/>
          <w:numId w:val="7"/>
        </w:numPr>
        <w:rPr>
          <w:sz w:val="24"/>
          <w:szCs w:val="24"/>
        </w:rPr>
      </w:pPr>
      <w:r>
        <w:rPr>
          <w:sz w:val="24"/>
          <w:szCs w:val="24"/>
        </w:rPr>
        <w:t xml:space="preserve">Achievable: </w:t>
      </w:r>
    </w:p>
    <w:p w14:paraId="2E8D2233" w14:textId="77777777" w:rsidR="00932C37" w:rsidRDefault="00932C37" w:rsidP="00932C37">
      <w:pPr>
        <w:pStyle w:val="ListParagraph"/>
        <w:numPr>
          <w:ilvl w:val="1"/>
          <w:numId w:val="7"/>
        </w:numPr>
        <w:rPr>
          <w:sz w:val="24"/>
          <w:szCs w:val="24"/>
        </w:rPr>
      </w:pPr>
      <w:r>
        <w:rPr>
          <w:sz w:val="24"/>
          <w:szCs w:val="24"/>
        </w:rPr>
        <w:t>All students have access to online platforms to perform the quizzes.</w:t>
      </w:r>
    </w:p>
    <w:p w14:paraId="7765D6DD" w14:textId="38279C92" w:rsidR="00932C37" w:rsidRDefault="00932C37" w:rsidP="00932C37">
      <w:pPr>
        <w:pStyle w:val="ListParagraph"/>
        <w:numPr>
          <w:ilvl w:val="1"/>
          <w:numId w:val="7"/>
        </w:numPr>
        <w:rPr>
          <w:sz w:val="24"/>
          <w:szCs w:val="24"/>
        </w:rPr>
      </w:pPr>
      <w:r>
        <w:rPr>
          <w:sz w:val="24"/>
          <w:szCs w:val="24"/>
        </w:rPr>
        <w:t xml:space="preserve">With good </w:t>
      </w:r>
      <w:r w:rsidR="004B303A">
        <w:rPr>
          <w:sz w:val="24"/>
          <w:szCs w:val="24"/>
        </w:rPr>
        <w:t>rapport</w:t>
      </w:r>
      <w:r>
        <w:rPr>
          <w:sz w:val="24"/>
          <w:szCs w:val="24"/>
        </w:rPr>
        <w:t xml:space="preserve"> with students it should be possible to motivate them and engage in formative assessment activities. </w:t>
      </w:r>
    </w:p>
    <w:p w14:paraId="18F0E269" w14:textId="77777777" w:rsidR="00932C37" w:rsidRDefault="00932C37" w:rsidP="00932C37">
      <w:pPr>
        <w:pStyle w:val="ListParagraph"/>
        <w:numPr>
          <w:ilvl w:val="0"/>
          <w:numId w:val="7"/>
        </w:numPr>
        <w:rPr>
          <w:sz w:val="24"/>
          <w:szCs w:val="24"/>
        </w:rPr>
      </w:pPr>
      <w:r>
        <w:rPr>
          <w:sz w:val="24"/>
          <w:szCs w:val="24"/>
        </w:rPr>
        <w:t>Relevant:</w:t>
      </w:r>
    </w:p>
    <w:p w14:paraId="6C2A8F03" w14:textId="24093AC1" w:rsidR="00932C37" w:rsidRDefault="00932C37" w:rsidP="00932C37">
      <w:pPr>
        <w:pStyle w:val="ListParagraph"/>
        <w:numPr>
          <w:ilvl w:val="1"/>
          <w:numId w:val="7"/>
        </w:numPr>
        <w:rPr>
          <w:sz w:val="24"/>
          <w:szCs w:val="24"/>
        </w:rPr>
      </w:pPr>
      <w:r>
        <w:rPr>
          <w:sz w:val="24"/>
          <w:szCs w:val="24"/>
        </w:rPr>
        <w:t xml:space="preserve">Providing students with real-time feedback based on various forms of formative assessment will enhance students’ comprehension of </w:t>
      </w:r>
      <w:r w:rsidR="004B303A">
        <w:rPr>
          <w:sz w:val="24"/>
          <w:szCs w:val="24"/>
        </w:rPr>
        <w:t>OME-related</w:t>
      </w:r>
      <w:r>
        <w:rPr>
          <w:sz w:val="24"/>
          <w:szCs w:val="24"/>
        </w:rPr>
        <w:t xml:space="preserve"> chemistry concepts and promote a deeper understanding of the subject matter.</w:t>
      </w:r>
    </w:p>
    <w:p w14:paraId="37BD611F" w14:textId="77777777" w:rsidR="00932C37" w:rsidRDefault="00932C37" w:rsidP="00932C37">
      <w:pPr>
        <w:pStyle w:val="ListParagraph"/>
        <w:numPr>
          <w:ilvl w:val="1"/>
          <w:numId w:val="7"/>
        </w:numPr>
        <w:rPr>
          <w:sz w:val="24"/>
          <w:szCs w:val="24"/>
        </w:rPr>
      </w:pPr>
      <w:r>
        <w:rPr>
          <w:sz w:val="24"/>
          <w:szCs w:val="24"/>
        </w:rPr>
        <w:t>It will help the students to see the practical relevance of chemistry and prepare them for real-world challenges in their professional areas.</w:t>
      </w:r>
    </w:p>
    <w:p w14:paraId="7743C5FD" w14:textId="77777777" w:rsidR="00932C37" w:rsidRDefault="00932C37" w:rsidP="00932C37">
      <w:pPr>
        <w:pStyle w:val="ListParagraph"/>
        <w:numPr>
          <w:ilvl w:val="1"/>
          <w:numId w:val="7"/>
        </w:numPr>
        <w:rPr>
          <w:sz w:val="24"/>
          <w:szCs w:val="24"/>
        </w:rPr>
      </w:pPr>
      <w:r>
        <w:rPr>
          <w:sz w:val="24"/>
          <w:szCs w:val="24"/>
        </w:rPr>
        <w:t>It will help me to recognise the gaps and misconceptions in students’ knowledge and provide targeted support.</w:t>
      </w:r>
    </w:p>
    <w:p w14:paraId="7E0F720B" w14:textId="77777777" w:rsidR="00932C37" w:rsidRDefault="00932C37" w:rsidP="00932C37">
      <w:pPr>
        <w:pStyle w:val="ListParagraph"/>
        <w:numPr>
          <w:ilvl w:val="0"/>
          <w:numId w:val="7"/>
        </w:numPr>
        <w:rPr>
          <w:sz w:val="24"/>
          <w:szCs w:val="24"/>
        </w:rPr>
      </w:pPr>
      <w:r>
        <w:rPr>
          <w:sz w:val="24"/>
          <w:szCs w:val="24"/>
        </w:rPr>
        <w:t>Time-bound:</w:t>
      </w:r>
    </w:p>
    <w:p w14:paraId="31970902" w14:textId="21B8A906" w:rsidR="00932C37" w:rsidRDefault="00932C37" w:rsidP="00932C37">
      <w:pPr>
        <w:pStyle w:val="ListParagraph"/>
        <w:numPr>
          <w:ilvl w:val="1"/>
          <w:numId w:val="7"/>
        </w:numPr>
        <w:rPr>
          <w:sz w:val="24"/>
          <w:szCs w:val="24"/>
        </w:rPr>
      </w:pPr>
      <w:r>
        <w:rPr>
          <w:sz w:val="24"/>
          <w:szCs w:val="24"/>
        </w:rPr>
        <w:t xml:space="preserve">I will aim to introduce at least one formative activity such as </w:t>
      </w:r>
      <w:r w:rsidR="004B303A">
        <w:rPr>
          <w:sz w:val="24"/>
          <w:szCs w:val="24"/>
        </w:rPr>
        <w:t>problem-solving</w:t>
      </w:r>
      <w:r>
        <w:rPr>
          <w:sz w:val="24"/>
          <w:szCs w:val="24"/>
        </w:rPr>
        <w:t xml:space="preserve"> or open questions per session.</w:t>
      </w:r>
    </w:p>
    <w:p w14:paraId="0A4152B1" w14:textId="543A7A89" w:rsidR="00932C37" w:rsidRDefault="00932C37" w:rsidP="00932C37">
      <w:pPr>
        <w:pStyle w:val="ListParagraph"/>
        <w:numPr>
          <w:ilvl w:val="1"/>
          <w:numId w:val="7"/>
        </w:numPr>
        <w:rPr>
          <w:sz w:val="24"/>
          <w:szCs w:val="24"/>
        </w:rPr>
      </w:pPr>
      <w:r>
        <w:rPr>
          <w:sz w:val="24"/>
          <w:szCs w:val="24"/>
        </w:rPr>
        <w:t xml:space="preserve">I will conduct a Kahoot quiz as the revision of </w:t>
      </w:r>
      <w:r w:rsidR="004B303A">
        <w:rPr>
          <w:sz w:val="24"/>
          <w:szCs w:val="24"/>
        </w:rPr>
        <w:t>one-week</w:t>
      </w:r>
      <w:r>
        <w:rPr>
          <w:sz w:val="24"/>
          <w:szCs w:val="24"/>
        </w:rPr>
        <w:t xml:space="preserve"> material.</w:t>
      </w:r>
    </w:p>
    <w:p w14:paraId="070E164A" w14:textId="77777777" w:rsidR="00932C37" w:rsidRPr="0057314A" w:rsidRDefault="00932C37" w:rsidP="00932C37">
      <w:pPr>
        <w:ind w:left="1080"/>
        <w:rPr>
          <w:sz w:val="24"/>
          <w:szCs w:val="24"/>
        </w:rPr>
      </w:pPr>
    </w:p>
    <w:p w14:paraId="6DAEE69B" w14:textId="77777777" w:rsidR="00932C37" w:rsidRDefault="00932C37" w:rsidP="00724B1A">
      <w:pPr>
        <w:rPr>
          <w:rStyle w:val="IntenseEmphasis"/>
          <w:rFonts w:cstheme="minorHAnsi"/>
          <w:i w:val="0"/>
          <w:iCs w:val="0"/>
          <w:sz w:val="24"/>
          <w:szCs w:val="24"/>
        </w:rPr>
      </w:pPr>
    </w:p>
    <w:p w14:paraId="0F7D2812" w14:textId="77777777" w:rsidR="00932C37" w:rsidRDefault="00932C37">
      <w:pPr>
        <w:rPr>
          <w:rStyle w:val="IntenseEmphasis"/>
          <w:rFonts w:cstheme="minorHAnsi"/>
          <w:i w:val="0"/>
          <w:iCs w:val="0"/>
          <w:sz w:val="24"/>
          <w:szCs w:val="24"/>
        </w:rPr>
      </w:pPr>
      <w:r>
        <w:rPr>
          <w:rStyle w:val="IntenseEmphasis"/>
          <w:rFonts w:cstheme="minorHAnsi"/>
          <w:i w:val="0"/>
          <w:iCs w:val="0"/>
          <w:sz w:val="24"/>
          <w:szCs w:val="24"/>
        </w:rPr>
        <w:br w:type="page"/>
      </w:r>
    </w:p>
    <w:p w14:paraId="18C757E1" w14:textId="77777777" w:rsidR="00615B0F" w:rsidRDefault="00600373" w:rsidP="00313163">
      <w:pPr>
        <w:rPr>
          <w:rStyle w:val="IntenseEmphasis"/>
          <w:rFonts w:cstheme="minorHAnsi"/>
          <w:i w:val="0"/>
          <w:iCs w:val="0"/>
          <w:sz w:val="24"/>
          <w:szCs w:val="24"/>
        </w:rPr>
      </w:pPr>
      <w:r>
        <w:rPr>
          <w:rStyle w:val="IntenseEmphasis"/>
          <w:rFonts w:cstheme="minorHAnsi"/>
          <w:i w:val="0"/>
          <w:iCs w:val="0"/>
          <w:sz w:val="24"/>
          <w:szCs w:val="24"/>
        </w:rPr>
        <w:lastRenderedPageBreak/>
        <w:t xml:space="preserve">Appendix </w:t>
      </w:r>
      <w:r w:rsidR="00615B0F">
        <w:rPr>
          <w:rStyle w:val="IntenseEmphasis"/>
          <w:rFonts w:cstheme="minorHAnsi"/>
          <w:i w:val="0"/>
          <w:iCs w:val="0"/>
          <w:sz w:val="24"/>
          <w:szCs w:val="24"/>
        </w:rPr>
        <w:t>2:</w:t>
      </w:r>
    </w:p>
    <w:p w14:paraId="407D4110" w14:textId="04CD67B4" w:rsidR="00615B0F" w:rsidRDefault="00615B0F" w:rsidP="00313163">
      <w:pPr>
        <w:rPr>
          <w:rStyle w:val="IntenseEmphasis"/>
          <w:rFonts w:cstheme="minorHAnsi"/>
          <w:i w:val="0"/>
          <w:iCs w:val="0"/>
          <w:sz w:val="24"/>
          <w:szCs w:val="24"/>
        </w:rPr>
      </w:pPr>
      <w:r>
        <w:rPr>
          <w:rStyle w:val="IntenseEmphasis"/>
          <w:rFonts w:cstheme="minorHAnsi"/>
          <w:i w:val="0"/>
          <w:iCs w:val="0"/>
          <w:sz w:val="24"/>
          <w:szCs w:val="24"/>
        </w:rPr>
        <w:t>Professional Standards</w:t>
      </w:r>
      <w:r w:rsidR="0053628F">
        <w:rPr>
          <w:rStyle w:val="IntenseEmphasis"/>
          <w:rFonts w:cstheme="minorHAnsi"/>
          <w:i w:val="0"/>
          <w:iCs w:val="0"/>
          <w:sz w:val="24"/>
          <w:szCs w:val="24"/>
        </w:rPr>
        <w:t xml:space="preserve"> (PS)</w:t>
      </w:r>
    </w:p>
    <w:p w14:paraId="1D07CD2D" w14:textId="2009D7B3" w:rsidR="00526C52" w:rsidRDefault="00B52C54" w:rsidP="003C7257">
      <w:pPr>
        <w:spacing w:line="360" w:lineRule="auto"/>
        <w:rPr>
          <w:sz w:val="24"/>
          <w:szCs w:val="24"/>
        </w:rPr>
      </w:pPr>
      <w:r w:rsidRPr="00526C52">
        <w:rPr>
          <w:b/>
          <w:bCs/>
          <w:sz w:val="24"/>
          <w:szCs w:val="24"/>
        </w:rPr>
        <w:t>Copied from the</w:t>
      </w:r>
      <w:r>
        <w:rPr>
          <w:sz w:val="24"/>
          <w:szCs w:val="24"/>
        </w:rPr>
        <w:t xml:space="preserve"> </w:t>
      </w:r>
      <w:hyperlink r:id="rId8" w:history="1">
        <w:r w:rsidR="0007594D" w:rsidRPr="0007594D">
          <w:rPr>
            <w:rStyle w:val="Hyperlink"/>
            <w:sz w:val="24"/>
            <w:szCs w:val="24"/>
          </w:rPr>
          <w:t>Professional standards for further education teachers and work-based learning</w:t>
        </w:r>
        <w:r w:rsidR="0007594D">
          <w:rPr>
            <w:rStyle w:val="Hyperlink"/>
            <w:sz w:val="24"/>
            <w:szCs w:val="24"/>
          </w:rPr>
          <w:t xml:space="preserve"> </w:t>
        </w:r>
        <w:r w:rsidR="0007594D" w:rsidRPr="0007594D">
          <w:rPr>
            <w:rStyle w:val="Hyperlink"/>
            <w:sz w:val="24"/>
            <w:szCs w:val="24"/>
          </w:rPr>
          <w:t>practitione</w:t>
        </w:r>
        <w:r w:rsidR="0007594D">
          <w:rPr>
            <w:rStyle w:val="Hyperlink"/>
            <w:sz w:val="24"/>
            <w:szCs w:val="24"/>
          </w:rPr>
          <w:t>r</w:t>
        </w:r>
        <w:r w:rsidR="0007594D" w:rsidRPr="0007594D">
          <w:rPr>
            <w:rStyle w:val="Hyperlink"/>
            <w:sz w:val="24"/>
            <w:szCs w:val="24"/>
          </w:rPr>
          <w:t>s in Wales</w:t>
        </w:r>
      </w:hyperlink>
      <w:r w:rsidR="0007594D">
        <w:rPr>
          <w:sz w:val="24"/>
          <w:szCs w:val="24"/>
        </w:rPr>
        <w:t xml:space="preserve"> </w:t>
      </w:r>
    </w:p>
    <w:p w14:paraId="2A723AE6" w14:textId="2626D3EF" w:rsidR="005145AF" w:rsidRDefault="0053628F" w:rsidP="003073D5">
      <w:pPr>
        <w:spacing w:line="276" w:lineRule="auto"/>
        <w:rPr>
          <w:sz w:val="24"/>
          <w:szCs w:val="24"/>
        </w:rPr>
      </w:pPr>
      <w:r>
        <w:rPr>
          <w:sz w:val="24"/>
          <w:szCs w:val="24"/>
        </w:rPr>
        <w:t xml:space="preserve">(PS1) </w:t>
      </w:r>
      <w:r w:rsidR="005145AF">
        <w:rPr>
          <w:sz w:val="24"/>
          <w:szCs w:val="24"/>
        </w:rPr>
        <w:t>“</w:t>
      </w:r>
      <w:r w:rsidR="003C7257" w:rsidRPr="005145AF">
        <w:rPr>
          <w:b/>
          <w:bCs/>
          <w:sz w:val="24"/>
          <w:szCs w:val="24"/>
        </w:rPr>
        <w:t>Demonstrate commitment to learners, their learning, safety</w:t>
      </w:r>
      <w:r w:rsidR="0087210D">
        <w:rPr>
          <w:b/>
          <w:bCs/>
          <w:sz w:val="24"/>
          <w:szCs w:val="24"/>
        </w:rPr>
        <w:t>,</w:t>
      </w:r>
      <w:r w:rsidR="003C7257" w:rsidRPr="005145AF">
        <w:rPr>
          <w:b/>
          <w:bCs/>
          <w:sz w:val="24"/>
          <w:szCs w:val="24"/>
        </w:rPr>
        <w:t xml:space="preserve"> and well-being</w:t>
      </w:r>
      <w:r w:rsidR="003C7257" w:rsidRPr="003C7257">
        <w:rPr>
          <w:sz w:val="24"/>
          <w:szCs w:val="24"/>
        </w:rPr>
        <w:t xml:space="preserve"> </w:t>
      </w:r>
    </w:p>
    <w:p w14:paraId="6DE5819B" w14:textId="3A9D48AC" w:rsidR="005145AF" w:rsidRDefault="003C7257" w:rsidP="003073D5">
      <w:pPr>
        <w:spacing w:line="276" w:lineRule="auto"/>
        <w:ind w:firstLine="720"/>
        <w:rPr>
          <w:sz w:val="24"/>
          <w:szCs w:val="24"/>
        </w:rPr>
      </w:pPr>
      <w:r w:rsidRPr="003C7257">
        <w:rPr>
          <w:sz w:val="24"/>
          <w:szCs w:val="24"/>
        </w:rPr>
        <w:sym w:font="Symbol" w:char="F0B7"/>
      </w:r>
      <w:r w:rsidRPr="003C7257">
        <w:rPr>
          <w:sz w:val="24"/>
          <w:szCs w:val="24"/>
        </w:rPr>
        <w:t xml:space="preserve"> inspiring, supporting</w:t>
      </w:r>
      <w:r w:rsidR="0087210D">
        <w:rPr>
          <w:sz w:val="24"/>
          <w:szCs w:val="24"/>
        </w:rPr>
        <w:t>,</w:t>
      </w:r>
      <w:r w:rsidRPr="003C7257">
        <w:rPr>
          <w:sz w:val="24"/>
          <w:szCs w:val="24"/>
        </w:rPr>
        <w:t xml:space="preserve"> and stretching learners, taking account of their starting points and progression options </w:t>
      </w:r>
    </w:p>
    <w:p w14:paraId="60D03494" w14:textId="1EFD8A3F" w:rsidR="00F538FD" w:rsidRDefault="003C7257" w:rsidP="003073D5">
      <w:pPr>
        <w:spacing w:line="276" w:lineRule="auto"/>
        <w:ind w:firstLine="720"/>
        <w:rPr>
          <w:sz w:val="24"/>
          <w:szCs w:val="24"/>
        </w:rPr>
      </w:pPr>
      <w:r w:rsidRPr="003C7257">
        <w:rPr>
          <w:sz w:val="24"/>
          <w:szCs w:val="24"/>
        </w:rPr>
        <w:sym w:font="Symbol" w:char="F0B7"/>
      </w:r>
      <w:r w:rsidRPr="003C7257">
        <w:rPr>
          <w:sz w:val="24"/>
          <w:szCs w:val="24"/>
        </w:rPr>
        <w:t xml:space="preserve"> working with others to ensure learners are fully supported</w:t>
      </w:r>
      <w:r w:rsidR="00F538FD">
        <w:rPr>
          <w:sz w:val="24"/>
          <w:szCs w:val="24"/>
        </w:rPr>
        <w:t>“</w:t>
      </w:r>
    </w:p>
    <w:p w14:paraId="393CC3BF" w14:textId="3EF9C7F3" w:rsidR="00F538FD" w:rsidRDefault="00F538FD" w:rsidP="003073D5">
      <w:pPr>
        <w:spacing w:line="276" w:lineRule="auto"/>
        <w:rPr>
          <w:sz w:val="24"/>
          <w:szCs w:val="24"/>
        </w:rPr>
      </w:pPr>
      <w:r>
        <w:rPr>
          <w:sz w:val="24"/>
          <w:szCs w:val="24"/>
        </w:rPr>
        <w:t xml:space="preserve">(PS2) </w:t>
      </w:r>
      <w:r w:rsidR="002D7AC1">
        <w:rPr>
          <w:sz w:val="24"/>
          <w:szCs w:val="24"/>
        </w:rPr>
        <w:t>“</w:t>
      </w:r>
      <w:r w:rsidR="003C7257" w:rsidRPr="00F538FD">
        <w:rPr>
          <w:b/>
          <w:bCs/>
          <w:sz w:val="24"/>
          <w:szCs w:val="24"/>
        </w:rPr>
        <w:t>Value and promote diversity, equality of opportunity</w:t>
      </w:r>
      <w:r w:rsidR="0087210D">
        <w:rPr>
          <w:b/>
          <w:bCs/>
          <w:sz w:val="24"/>
          <w:szCs w:val="24"/>
        </w:rPr>
        <w:t>,</w:t>
      </w:r>
      <w:r w:rsidR="003C7257" w:rsidRPr="00F538FD">
        <w:rPr>
          <w:b/>
          <w:bCs/>
          <w:sz w:val="24"/>
          <w:szCs w:val="24"/>
        </w:rPr>
        <w:t xml:space="preserve"> and inclusion</w:t>
      </w:r>
      <w:r w:rsidR="003C7257" w:rsidRPr="003C7257">
        <w:rPr>
          <w:sz w:val="24"/>
          <w:szCs w:val="24"/>
        </w:rPr>
        <w:t xml:space="preserve"> </w:t>
      </w:r>
    </w:p>
    <w:p w14:paraId="68F127F3" w14:textId="77777777" w:rsidR="00F538FD" w:rsidRDefault="003C7257" w:rsidP="003073D5">
      <w:pPr>
        <w:spacing w:line="276" w:lineRule="auto"/>
        <w:ind w:firstLine="720"/>
        <w:rPr>
          <w:sz w:val="24"/>
          <w:szCs w:val="24"/>
        </w:rPr>
      </w:pPr>
      <w:r w:rsidRPr="003C7257">
        <w:rPr>
          <w:sz w:val="24"/>
          <w:szCs w:val="24"/>
        </w:rPr>
        <w:sym w:font="Symbol" w:char="F0B7"/>
      </w:r>
      <w:r w:rsidRPr="003C7257">
        <w:rPr>
          <w:sz w:val="24"/>
          <w:szCs w:val="24"/>
        </w:rPr>
        <w:t xml:space="preserve"> embracing diversity and advocating inclusion </w:t>
      </w:r>
    </w:p>
    <w:p w14:paraId="735E160C" w14:textId="41B61794" w:rsidR="002D7AC1" w:rsidRDefault="003C7257" w:rsidP="003073D5">
      <w:pPr>
        <w:spacing w:line="276" w:lineRule="auto"/>
        <w:ind w:left="720"/>
        <w:rPr>
          <w:sz w:val="24"/>
          <w:szCs w:val="24"/>
        </w:rPr>
      </w:pPr>
      <w:r w:rsidRPr="003C7257">
        <w:rPr>
          <w:sz w:val="24"/>
          <w:szCs w:val="24"/>
        </w:rPr>
        <w:sym w:font="Symbol" w:char="F0B7"/>
      </w:r>
      <w:r w:rsidRPr="003C7257">
        <w:rPr>
          <w:sz w:val="24"/>
          <w:szCs w:val="24"/>
        </w:rPr>
        <w:t xml:space="preserve"> challenging discrimination in all forms</w:t>
      </w:r>
      <w:r w:rsidR="002D7AC1">
        <w:rPr>
          <w:sz w:val="24"/>
          <w:szCs w:val="24"/>
        </w:rPr>
        <w:t>”</w:t>
      </w:r>
    </w:p>
    <w:p w14:paraId="587BF5C2" w14:textId="4721C49E" w:rsidR="002D7AC1" w:rsidRDefault="002D7AC1" w:rsidP="003073D5">
      <w:pPr>
        <w:spacing w:line="276" w:lineRule="auto"/>
        <w:rPr>
          <w:sz w:val="24"/>
          <w:szCs w:val="24"/>
        </w:rPr>
      </w:pPr>
      <w:r>
        <w:rPr>
          <w:sz w:val="24"/>
          <w:szCs w:val="24"/>
        </w:rPr>
        <w:t xml:space="preserve">(PS3) </w:t>
      </w:r>
      <w:r w:rsidR="005A1FFF">
        <w:rPr>
          <w:sz w:val="24"/>
          <w:szCs w:val="24"/>
        </w:rPr>
        <w:t>“</w:t>
      </w:r>
      <w:r w:rsidR="003C7257" w:rsidRPr="002D7AC1">
        <w:rPr>
          <w:b/>
          <w:bCs/>
          <w:sz w:val="24"/>
          <w:szCs w:val="24"/>
        </w:rPr>
        <w:t>Understand the importance of the Welsh culture and language as a bilingual nation</w:t>
      </w:r>
      <w:r w:rsidR="003C7257" w:rsidRPr="003C7257">
        <w:rPr>
          <w:sz w:val="24"/>
          <w:szCs w:val="24"/>
        </w:rPr>
        <w:t xml:space="preserve"> </w:t>
      </w:r>
    </w:p>
    <w:p w14:paraId="7B1A1EE4" w14:textId="77777777" w:rsidR="002D7AC1" w:rsidRDefault="003C7257" w:rsidP="003073D5">
      <w:pPr>
        <w:spacing w:line="276" w:lineRule="auto"/>
        <w:ind w:firstLine="720"/>
        <w:rPr>
          <w:sz w:val="24"/>
          <w:szCs w:val="24"/>
        </w:rPr>
      </w:pPr>
      <w:r w:rsidRPr="003C7257">
        <w:rPr>
          <w:sz w:val="24"/>
          <w:szCs w:val="24"/>
        </w:rPr>
        <w:sym w:font="Symbol" w:char="F0B7"/>
      </w:r>
      <w:r w:rsidRPr="003C7257">
        <w:rPr>
          <w:sz w:val="24"/>
          <w:szCs w:val="24"/>
        </w:rPr>
        <w:t xml:space="preserve"> taking opportunities to celebrate the culture of Wales and its place in the world </w:t>
      </w:r>
    </w:p>
    <w:p w14:paraId="4AE72C59" w14:textId="0F788A79" w:rsidR="002D7AC1" w:rsidRDefault="003C7257" w:rsidP="003073D5">
      <w:pPr>
        <w:spacing w:line="276" w:lineRule="auto"/>
        <w:ind w:left="720"/>
        <w:rPr>
          <w:sz w:val="24"/>
          <w:szCs w:val="24"/>
        </w:rPr>
      </w:pPr>
      <w:r w:rsidRPr="003C7257">
        <w:rPr>
          <w:sz w:val="24"/>
          <w:szCs w:val="24"/>
        </w:rPr>
        <w:sym w:font="Symbol" w:char="F0B7"/>
      </w:r>
      <w:r w:rsidRPr="003C7257">
        <w:rPr>
          <w:sz w:val="24"/>
          <w:szCs w:val="24"/>
        </w:rPr>
        <w:t xml:space="preserve"> pursuing opportunities for my Welsh language development and promoting its importance to others</w:t>
      </w:r>
      <w:r w:rsidR="005A1FFF">
        <w:rPr>
          <w:sz w:val="24"/>
          <w:szCs w:val="24"/>
        </w:rPr>
        <w:t>”</w:t>
      </w:r>
    </w:p>
    <w:p w14:paraId="26FEF6C9" w14:textId="1E650B97" w:rsidR="002D7AC1" w:rsidRDefault="003C7257" w:rsidP="003073D5">
      <w:pPr>
        <w:spacing w:line="276" w:lineRule="auto"/>
        <w:rPr>
          <w:sz w:val="24"/>
          <w:szCs w:val="24"/>
        </w:rPr>
      </w:pPr>
      <w:r w:rsidRPr="003C7257">
        <w:rPr>
          <w:sz w:val="24"/>
          <w:szCs w:val="24"/>
        </w:rPr>
        <w:t xml:space="preserve"> </w:t>
      </w:r>
      <w:r w:rsidR="00041DB3">
        <w:rPr>
          <w:sz w:val="24"/>
          <w:szCs w:val="24"/>
        </w:rPr>
        <w:t>(PS</w:t>
      </w:r>
      <w:r w:rsidR="006E31DC">
        <w:rPr>
          <w:sz w:val="24"/>
          <w:szCs w:val="24"/>
        </w:rPr>
        <w:t>4</w:t>
      </w:r>
      <w:r w:rsidR="00041DB3">
        <w:rPr>
          <w:sz w:val="24"/>
          <w:szCs w:val="24"/>
        </w:rPr>
        <w:t>) “</w:t>
      </w:r>
      <w:r w:rsidRPr="006E31DC">
        <w:rPr>
          <w:b/>
          <w:bCs/>
          <w:sz w:val="24"/>
          <w:szCs w:val="24"/>
        </w:rPr>
        <w:t>Demonstrate dignity, courtesy</w:t>
      </w:r>
      <w:r w:rsidR="0087210D">
        <w:rPr>
          <w:b/>
          <w:bCs/>
          <w:sz w:val="24"/>
          <w:szCs w:val="24"/>
        </w:rPr>
        <w:t>,</w:t>
      </w:r>
      <w:r w:rsidRPr="006E31DC">
        <w:rPr>
          <w:b/>
          <w:bCs/>
          <w:sz w:val="24"/>
          <w:szCs w:val="24"/>
        </w:rPr>
        <w:t xml:space="preserve"> and respect towards others</w:t>
      </w:r>
      <w:r w:rsidRPr="003C7257">
        <w:rPr>
          <w:sz w:val="24"/>
          <w:szCs w:val="24"/>
        </w:rPr>
        <w:t xml:space="preserve"> </w:t>
      </w:r>
    </w:p>
    <w:p w14:paraId="3C4D7FC7" w14:textId="257A6C36" w:rsidR="002D7AC1" w:rsidRDefault="003C7257" w:rsidP="003073D5">
      <w:pPr>
        <w:spacing w:line="276" w:lineRule="auto"/>
        <w:ind w:firstLine="720"/>
        <w:rPr>
          <w:sz w:val="24"/>
          <w:szCs w:val="24"/>
        </w:rPr>
      </w:pPr>
      <w:r w:rsidRPr="003C7257">
        <w:rPr>
          <w:sz w:val="24"/>
          <w:szCs w:val="24"/>
        </w:rPr>
        <w:sym w:font="Symbol" w:char="F0B7"/>
      </w:r>
      <w:r w:rsidRPr="003C7257">
        <w:rPr>
          <w:sz w:val="24"/>
          <w:szCs w:val="24"/>
        </w:rPr>
        <w:t xml:space="preserve"> listening to and respecting other peoples’ views, opinions</w:t>
      </w:r>
      <w:r w:rsidR="0087210D">
        <w:rPr>
          <w:sz w:val="24"/>
          <w:szCs w:val="24"/>
        </w:rPr>
        <w:t>,</w:t>
      </w:r>
      <w:r w:rsidRPr="003C7257">
        <w:rPr>
          <w:sz w:val="24"/>
          <w:szCs w:val="24"/>
        </w:rPr>
        <w:t xml:space="preserve"> and ideas </w:t>
      </w:r>
    </w:p>
    <w:p w14:paraId="1EB185F2" w14:textId="64960A9D" w:rsidR="003A3D9B" w:rsidRDefault="003C7257" w:rsidP="003073D5">
      <w:pPr>
        <w:spacing w:line="276" w:lineRule="auto"/>
        <w:ind w:firstLine="720"/>
        <w:rPr>
          <w:sz w:val="24"/>
          <w:szCs w:val="24"/>
        </w:rPr>
      </w:pPr>
      <w:r w:rsidRPr="003C7257">
        <w:rPr>
          <w:sz w:val="24"/>
          <w:szCs w:val="24"/>
        </w:rPr>
        <w:sym w:font="Symbol" w:char="F0B7"/>
      </w:r>
      <w:r w:rsidRPr="003C7257">
        <w:rPr>
          <w:sz w:val="24"/>
          <w:szCs w:val="24"/>
        </w:rPr>
        <w:t xml:space="preserve"> acting as a role model for fair, courteous</w:t>
      </w:r>
      <w:r w:rsidR="0087210D">
        <w:rPr>
          <w:sz w:val="24"/>
          <w:szCs w:val="24"/>
        </w:rPr>
        <w:t>,</w:t>
      </w:r>
      <w:r w:rsidRPr="003C7257">
        <w:rPr>
          <w:sz w:val="24"/>
          <w:szCs w:val="24"/>
        </w:rPr>
        <w:t xml:space="preserve"> and respectful behaviours</w:t>
      </w:r>
      <w:r w:rsidR="006E31DC">
        <w:rPr>
          <w:sz w:val="24"/>
          <w:szCs w:val="24"/>
        </w:rPr>
        <w:t>”</w:t>
      </w:r>
      <w:r w:rsidRPr="003C7257">
        <w:rPr>
          <w:sz w:val="24"/>
          <w:szCs w:val="24"/>
        </w:rPr>
        <w:t xml:space="preserve"> </w:t>
      </w:r>
    </w:p>
    <w:p w14:paraId="563CF03A" w14:textId="3B2D20A2" w:rsidR="005A1FFF" w:rsidRPr="006E31DC" w:rsidRDefault="00041DB3" w:rsidP="003073D5">
      <w:pPr>
        <w:spacing w:line="276" w:lineRule="auto"/>
        <w:rPr>
          <w:b/>
          <w:bCs/>
          <w:sz w:val="24"/>
          <w:szCs w:val="24"/>
        </w:rPr>
      </w:pPr>
      <w:r>
        <w:rPr>
          <w:sz w:val="24"/>
          <w:szCs w:val="24"/>
        </w:rPr>
        <w:t>(PS</w:t>
      </w:r>
      <w:r w:rsidR="006E31DC">
        <w:rPr>
          <w:sz w:val="24"/>
          <w:szCs w:val="24"/>
        </w:rPr>
        <w:t>5</w:t>
      </w:r>
      <w:r>
        <w:rPr>
          <w:sz w:val="24"/>
          <w:szCs w:val="24"/>
        </w:rPr>
        <w:t xml:space="preserve">) </w:t>
      </w:r>
      <w:r w:rsidRPr="006E31DC">
        <w:rPr>
          <w:b/>
          <w:bCs/>
          <w:sz w:val="24"/>
          <w:szCs w:val="24"/>
        </w:rPr>
        <w:t>“</w:t>
      </w:r>
      <w:r w:rsidR="003C7257" w:rsidRPr="006E31DC">
        <w:rPr>
          <w:b/>
          <w:bCs/>
          <w:sz w:val="24"/>
          <w:szCs w:val="24"/>
        </w:rPr>
        <w:t xml:space="preserve">Maintain and update knowledge of my subject(s) and how best to teach and assess them </w:t>
      </w:r>
    </w:p>
    <w:p w14:paraId="68EE9E26" w14:textId="77777777" w:rsidR="005A1FFF" w:rsidRDefault="003C7257" w:rsidP="003073D5">
      <w:pPr>
        <w:spacing w:line="276" w:lineRule="auto"/>
        <w:ind w:left="720"/>
        <w:rPr>
          <w:sz w:val="24"/>
          <w:szCs w:val="24"/>
        </w:rPr>
      </w:pPr>
      <w:r w:rsidRPr="003C7257">
        <w:rPr>
          <w:sz w:val="24"/>
          <w:szCs w:val="24"/>
        </w:rPr>
        <w:sym w:font="Symbol" w:char="F0B7"/>
      </w:r>
      <w:r w:rsidRPr="003C7257">
        <w:rPr>
          <w:sz w:val="24"/>
          <w:szCs w:val="24"/>
        </w:rPr>
        <w:t xml:space="preserve"> keeping abreast of my subject or vocational area and of effective teaching and assessment methods </w:t>
      </w:r>
    </w:p>
    <w:p w14:paraId="7AEAA4C8" w14:textId="01664750" w:rsidR="00041DB3" w:rsidRDefault="003C7257" w:rsidP="003073D5">
      <w:pPr>
        <w:spacing w:line="276" w:lineRule="auto"/>
        <w:ind w:firstLine="720"/>
        <w:rPr>
          <w:sz w:val="24"/>
          <w:szCs w:val="24"/>
        </w:rPr>
      </w:pPr>
      <w:r w:rsidRPr="003C7257">
        <w:rPr>
          <w:sz w:val="24"/>
          <w:szCs w:val="24"/>
        </w:rPr>
        <w:sym w:font="Symbol" w:char="F0B7"/>
      </w:r>
      <w:r w:rsidRPr="003C7257">
        <w:rPr>
          <w:sz w:val="24"/>
          <w:szCs w:val="24"/>
        </w:rPr>
        <w:t xml:space="preserve"> using assessment of and for learning to support learner progress</w:t>
      </w:r>
      <w:r w:rsidR="006E31DC">
        <w:rPr>
          <w:sz w:val="24"/>
          <w:szCs w:val="24"/>
        </w:rPr>
        <w:t>”</w:t>
      </w:r>
      <w:r w:rsidRPr="003C7257">
        <w:rPr>
          <w:sz w:val="24"/>
          <w:szCs w:val="24"/>
        </w:rPr>
        <w:t xml:space="preserve"> </w:t>
      </w:r>
    </w:p>
    <w:p w14:paraId="736D0B27" w14:textId="20A32149" w:rsidR="00041DB3" w:rsidRDefault="00041DB3" w:rsidP="003073D5">
      <w:pPr>
        <w:spacing w:line="276" w:lineRule="auto"/>
        <w:rPr>
          <w:sz w:val="24"/>
          <w:szCs w:val="24"/>
        </w:rPr>
      </w:pPr>
      <w:r>
        <w:rPr>
          <w:sz w:val="24"/>
          <w:szCs w:val="24"/>
        </w:rPr>
        <w:t>(PS</w:t>
      </w:r>
      <w:r w:rsidR="006E31DC">
        <w:rPr>
          <w:sz w:val="24"/>
          <w:szCs w:val="24"/>
        </w:rPr>
        <w:t>6</w:t>
      </w:r>
      <w:r>
        <w:rPr>
          <w:sz w:val="24"/>
          <w:szCs w:val="24"/>
        </w:rPr>
        <w:t>) “</w:t>
      </w:r>
      <w:r w:rsidR="003C7257" w:rsidRPr="006E31DC">
        <w:rPr>
          <w:b/>
          <w:bCs/>
          <w:sz w:val="24"/>
          <w:szCs w:val="24"/>
        </w:rPr>
        <w:t>Know how to use evidence and research to improve my practice</w:t>
      </w:r>
      <w:r w:rsidR="003C7257" w:rsidRPr="003C7257">
        <w:rPr>
          <w:sz w:val="24"/>
          <w:szCs w:val="24"/>
        </w:rPr>
        <w:t xml:space="preserve"> </w:t>
      </w:r>
    </w:p>
    <w:p w14:paraId="117E6355" w14:textId="77777777" w:rsidR="00041DB3" w:rsidRDefault="003C7257" w:rsidP="003073D5">
      <w:pPr>
        <w:spacing w:line="276" w:lineRule="auto"/>
        <w:ind w:firstLine="720"/>
        <w:rPr>
          <w:sz w:val="24"/>
          <w:szCs w:val="24"/>
        </w:rPr>
      </w:pPr>
      <w:r w:rsidRPr="003C7257">
        <w:rPr>
          <w:sz w:val="24"/>
          <w:szCs w:val="24"/>
        </w:rPr>
        <w:sym w:font="Symbol" w:char="F0B7"/>
      </w:r>
      <w:r w:rsidRPr="003C7257">
        <w:rPr>
          <w:sz w:val="24"/>
          <w:szCs w:val="24"/>
        </w:rPr>
        <w:t xml:space="preserve"> accessing and experimenting with research from a range of sources </w:t>
      </w:r>
    </w:p>
    <w:p w14:paraId="21F7837C" w14:textId="3F20BEA0" w:rsidR="00041DB3" w:rsidRDefault="003C7257" w:rsidP="003073D5">
      <w:pPr>
        <w:spacing w:line="276" w:lineRule="auto"/>
        <w:ind w:firstLine="720"/>
        <w:rPr>
          <w:sz w:val="24"/>
          <w:szCs w:val="24"/>
        </w:rPr>
      </w:pPr>
      <w:r w:rsidRPr="003C7257">
        <w:rPr>
          <w:sz w:val="24"/>
          <w:szCs w:val="24"/>
        </w:rPr>
        <w:sym w:font="Symbol" w:char="F0B7"/>
      </w:r>
      <w:r w:rsidRPr="003C7257">
        <w:rPr>
          <w:sz w:val="24"/>
          <w:szCs w:val="24"/>
        </w:rPr>
        <w:t xml:space="preserve"> reflecting on the latest theories and research with colleagues and exploring their relevance to my teaching and learning context</w:t>
      </w:r>
      <w:r w:rsidR="006E31DC">
        <w:rPr>
          <w:sz w:val="24"/>
          <w:szCs w:val="24"/>
        </w:rPr>
        <w:t>”</w:t>
      </w:r>
    </w:p>
    <w:p w14:paraId="3ED3427F" w14:textId="2794B876" w:rsidR="00041DB3" w:rsidRDefault="00041DB3" w:rsidP="003073D5">
      <w:pPr>
        <w:spacing w:line="276" w:lineRule="auto"/>
        <w:rPr>
          <w:sz w:val="24"/>
          <w:szCs w:val="24"/>
        </w:rPr>
      </w:pPr>
      <w:r>
        <w:rPr>
          <w:sz w:val="24"/>
          <w:szCs w:val="24"/>
        </w:rPr>
        <w:t>(PS</w:t>
      </w:r>
      <w:r w:rsidR="006E31DC">
        <w:rPr>
          <w:sz w:val="24"/>
          <w:szCs w:val="24"/>
        </w:rPr>
        <w:t>7</w:t>
      </w:r>
      <w:r>
        <w:rPr>
          <w:sz w:val="24"/>
          <w:szCs w:val="24"/>
        </w:rPr>
        <w:t>) “</w:t>
      </w:r>
      <w:r w:rsidR="003C7257" w:rsidRPr="006E31DC">
        <w:rPr>
          <w:b/>
          <w:bCs/>
          <w:sz w:val="24"/>
          <w:szCs w:val="24"/>
        </w:rPr>
        <w:t>Plan and deliver effective learning, teaching and assessment</w:t>
      </w:r>
      <w:r w:rsidR="003C7257" w:rsidRPr="003C7257">
        <w:rPr>
          <w:sz w:val="24"/>
          <w:szCs w:val="24"/>
        </w:rPr>
        <w:t xml:space="preserve"> </w:t>
      </w:r>
    </w:p>
    <w:p w14:paraId="3C77E3F7" w14:textId="77777777" w:rsidR="00041DB3" w:rsidRDefault="003C7257" w:rsidP="003073D5">
      <w:pPr>
        <w:spacing w:line="276" w:lineRule="auto"/>
        <w:ind w:firstLine="720"/>
        <w:rPr>
          <w:sz w:val="24"/>
          <w:szCs w:val="24"/>
        </w:rPr>
      </w:pPr>
      <w:r w:rsidRPr="003C7257">
        <w:rPr>
          <w:sz w:val="24"/>
          <w:szCs w:val="24"/>
        </w:rPr>
        <w:sym w:font="Symbol" w:char="F0B7"/>
      </w:r>
      <w:r w:rsidRPr="003C7257">
        <w:rPr>
          <w:sz w:val="24"/>
          <w:szCs w:val="24"/>
        </w:rPr>
        <w:t xml:space="preserve"> identifying, preparing, delivering and assessing learning programmes</w:t>
      </w:r>
    </w:p>
    <w:p w14:paraId="3B70261A" w14:textId="2D2BDB43" w:rsidR="00041DB3" w:rsidRDefault="003C7257" w:rsidP="003073D5">
      <w:pPr>
        <w:spacing w:line="276" w:lineRule="auto"/>
        <w:ind w:left="720"/>
        <w:rPr>
          <w:sz w:val="24"/>
          <w:szCs w:val="24"/>
        </w:rPr>
      </w:pPr>
      <w:r w:rsidRPr="003C7257">
        <w:rPr>
          <w:sz w:val="24"/>
          <w:szCs w:val="24"/>
        </w:rPr>
        <w:lastRenderedPageBreak/>
        <w:sym w:font="Symbol" w:char="F0B7"/>
      </w:r>
      <w:r w:rsidRPr="003C7257">
        <w:rPr>
          <w:sz w:val="24"/>
          <w:szCs w:val="24"/>
        </w:rPr>
        <w:t xml:space="preserve"> using a range of media, including digital, effectively to enhance the learning process</w:t>
      </w:r>
      <w:r w:rsidR="00041DB3">
        <w:rPr>
          <w:sz w:val="24"/>
          <w:szCs w:val="24"/>
        </w:rPr>
        <w:t>”</w:t>
      </w:r>
    </w:p>
    <w:p w14:paraId="3C52AA53" w14:textId="20B0839B" w:rsidR="00041DB3" w:rsidRDefault="00041DB3" w:rsidP="003073D5">
      <w:pPr>
        <w:spacing w:line="276" w:lineRule="auto"/>
        <w:rPr>
          <w:sz w:val="24"/>
          <w:szCs w:val="24"/>
        </w:rPr>
      </w:pPr>
      <w:r>
        <w:rPr>
          <w:sz w:val="24"/>
          <w:szCs w:val="24"/>
        </w:rPr>
        <w:t>(PS</w:t>
      </w:r>
      <w:r w:rsidR="006E31DC">
        <w:rPr>
          <w:sz w:val="24"/>
          <w:szCs w:val="24"/>
        </w:rPr>
        <w:t>8</w:t>
      </w:r>
      <w:r>
        <w:rPr>
          <w:sz w:val="24"/>
          <w:szCs w:val="24"/>
        </w:rPr>
        <w:t>) “</w:t>
      </w:r>
      <w:r w:rsidR="003C7257" w:rsidRPr="006E31DC">
        <w:rPr>
          <w:b/>
          <w:bCs/>
          <w:sz w:val="24"/>
          <w:szCs w:val="24"/>
        </w:rPr>
        <w:t>Build positive and collaborative relationships</w:t>
      </w:r>
      <w:r w:rsidR="003C7257" w:rsidRPr="003C7257">
        <w:rPr>
          <w:sz w:val="24"/>
          <w:szCs w:val="24"/>
        </w:rPr>
        <w:t xml:space="preserve"> </w:t>
      </w:r>
    </w:p>
    <w:p w14:paraId="6C155E4D" w14:textId="77777777" w:rsidR="00041DB3" w:rsidRDefault="003C7257" w:rsidP="003073D5">
      <w:pPr>
        <w:spacing w:line="276" w:lineRule="auto"/>
        <w:ind w:left="720"/>
        <w:rPr>
          <w:sz w:val="24"/>
          <w:szCs w:val="24"/>
        </w:rPr>
      </w:pPr>
      <w:r w:rsidRPr="003C7257">
        <w:rPr>
          <w:sz w:val="24"/>
          <w:szCs w:val="24"/>
        </w:rPr>
        <w:sym w:font="Symbol" w:char="F0B7"/>
      </w:r>
      <w:r w:rsidRPr="003C7257">
        <w:rPr>
          <w:sz w:val="24"/>
          <w:szCs w:val="24"/>
        </w:rPr>
        <w:t xml:space="preserve"> working to build and maintain relationships with learners, colleagues, employers and others as appropriate </w:t>
      </w:r>
    </w:p>
    <w:p w14:paraId="3445120C" w14:textId="5AC8A8BD" w:rsidR="00041DB3" w:rsidRDefault="003C7257" w:rsidP="003073D5">
      <w:pPr>
        <w:spacing w:line="276" w:lineRule="auto"/>
        <w:ind w:left="720"/>
        <w:rPr>
          <w:sz w:val="24"/>
          <w:szCs w:val="24"/>
        </w:rPr>
      </w:pPr>
      <w:r w:rsidRPr="003C7257">
        <w:rPr>
          <w:sz w:val="24"/>
          <w:szCs w:val="24"/>
        </w:rPr>
        <w:sym w:font="Symbol" w:char="F0B7"/>
      </w:r>
      <w:r w:rsidRPr="003C7257">
        <w:rPr>
          <w:sz w:val="24"/>
          <w:szCs w:val="24"/>
        </w:rPr>
        <w:t xml:space="preserve"> exercising leadership through all aspects of professional practice and participating in and contributing to professional learning networks</w:t>
      </w:r>
      <w:r w:rsidR="00041DB3">
        <w:rPr>
          <w:sz w:val="24"/>
          <w:szCs w:val="24"/>
        </w:rPr>
        <w:t>”</w:t>
      </w:r>
    </w:p>
    <w:p w14:paraId="55A0E46F" w14:textId="088AF877" w:rsidR="00041DB3" w:rsidRDefault="00041DB3" w:rsidP="003073D5">
      <w:pPr>
        <w:spacing w:line="276" w:lineRule="auto"/>
        <w:rPr>
          <w:sz w:val="24"/>
          <w:szCs w:val="24"/>
        </w:rPr>
      </w:pPr>
      <w:r>
        <w:rPr>
          <w:sz w:val="24"/>
          <w:szCs w:val="24"/>
        </w:rPr>
        <w:t>(PS</w:t>
      </w:r>
      <w:r w:rsidR="006E31DC">
        <w:rPr>
          <w:sz w:val="24"/>
          <w:szCs w:val="24"/>
        </w:rPr>
        <w:t>9</w:t>
      </w:r>
      <w:r>
        <w:rPr>
          <w:sz w:val="24"/>
          <w:szCs w:val="24"/>
        </w:rPr>
        <w:t>) “</w:t>
      </w:r>
      <w:r w:rsidR="003C7257" w:rsidRPr="006E31DC">
        <w:rPr>
          <w:b/>
          <w:bCs/>
          <w:sz w:val="24"/>
          <w:szCs w:val="24"/>
        </w:rPr>
        <w:t>Enable learners to share responsibility for their own learning and assessment</w:t>
      </w:r>
      <w:r w:rsidR="003C7257" w:rsidRPr="003C7257">
        <w:rPr>
          <w:sz w:val="24"/>
          <w:szCs w:val="24"/>
        </w:rPr>
        <w:t xml:space="preserve"> </w:t>
      </w:r>
    </w:p>
    <w:p w14:paraId="77593016" w14:textId="77777777" w:rsidR="00041DB3" w:rsidRDefault="003C7257" w:rsidP="003073D5">
      <w:pPr>
        <w:spacing w:line="276" w:lineRule="auto"/>
        <w:ind w:left="720"/>
        <w:rPr>
          <w:sz w:val="24"/>
          <w:szCs w:val="24"/>
        </w:rPr>
      </w:pPr>
      <w:r w:rsidRPr="003C7257">
        <w:rPr>
          <w:sz w:val="24"/>
          <w:szCs w:val="24"/>
        </w:rPr>
        <w:sym w:font="Symbol" w:char="F0B7"/>
      </w:r>
      <w:r w:rsidRPr="003C7257">
        <w:rPr>
          <w:sz w:val="24"/>
          <w:szCs w:val="24"/>
        </w:rPr>
        <w:t xml:space="preserve"> working with all learners to empower them to set challenging goals and targets and to evaluate their own progress against these</w:t>
      </w:r>
    </w:p>
    <w:p w14:paraId="561A4246" w14:textId="0DB6C88F" w:rsidR="00041DB3" w:rsidRDefault="003C7257" w:rsidP="003073D5">
      <w:pPr>
        <w:spacing w:line="276" w:lineRule="auto"/>
        <w:ind w:firstLine="720"/>
        <w:rPr>
          <w:sz w:val="24"/>
          <w:szCs w:val="24"/>
        </w:rPr>
      </w:pPr>
      <w:r w:rsidRPr="003C7257">
        <w:rPr>
          <w:sz w:val="24"/>
          <w:szCs w:val="24"/>
        </w:rPr>
        <w:sym w:font="Symbol" w:char="F0B7"/>
      </w:r>
      <w:r w:rsidRPr="003C7257">
        <w:rPr>
          <w:sz w:val="24"/>
          <w:szCs w:val="24"/>
        </w:rPr>
        <w:t xml:space="preserve"> communicating effectively with all learners, employers and others as appropriate</w:t>
      </w:r>
      <w:r w:rsidR="00041DB3">
        <w:rPr>
          <w:sz w:val="24"/>
          <w:szCs w:val="24"/>
        </w:rPr>
        <w:t>”</w:t>
      </w:r>
    </w:p>
    <w:p w14:paraId="240A5ECB" w14:textId="7B724DFD" w:rsidR="00041DB3" w:rsidRDefault="00041DB3" w:rsidP="003073D5">
      <w:pPr>
        <w:spacing w:line="276" w:lineRule="auto"/>
        <w:rPr>
          <w:sz w:val="24"/>
          <w:szCs w:val="24"/>
        </w:rPr>
      </w:pPr>
      <w:r>
        <w:rPr>
          <w:sz w:val="24"/>
          <w:szCs w:val="24"/>
        </w:rPr>
        <w:t>(PS</w:t>
      </w:r>
      <w:r w:rsidR="006E31DC">
        <w:rPr>
          <w:sz w:val="24"/>
          <w:szCs w:val="24"/>
        </w:rPr>
        <w:t>10</w:t>
      </w:r>
      <w:r>
        <w:rPr>
          <w:sz w:val="24"/>
          <w:szCs w:val="24"/>
        </w:rPr>
        <w:t>) “</w:t>
      </w:r>
      <w:r w:rsidR="003C7257" w:rsidRPr="006E31DC">
        <w:rPr>
          <w:b/>
          <w:bCs/>
          <w:sz w:val="24"/>
          <w:szCs w:val="24"/>
        </w:rPr>
        <w:t>Critically reflect on own values, knowledge and skills to improve learning</w:t>
      </w:r>
      <w:r w:rsidR="003C7257" w:rsidRPr="003C7257">
        <w:rPr>
          <w:sz w:val="24"/>
          <w:szCs w:val="24"/>
        </w:rPr>
        <w:t xml:space="preserve"> </w:t>
      </w:r>
    </w:p>
    <w:p w14:paraId="78CECBC0" w14:textId="77777777" w:rsidR="00041DB3" w:rsidRDefault="003C7257" w:rsidP="003073D5">
      <w:pPr>
        <w:spacing w:line="276" w:lineRule="auto"/>
        <w:ind w:left="720"/>
        <w:rPr>
          <w:sz w:val="24"/>
          <w:szCs w:val="24"/>
        </w:rPr>
      </w:pPr>
      <w:r w:rsidRPr="003C7257">
        <w:rPr>
          <w:sz w:val="24"/>
          <w:szCs w:val="24"/>
        </w:rPr>
        <w:sym w:font="Symbol" w:char="F0B7"/>
      </w:r>
      <w:r w:rsidRPr="003C7257">
        <w:rPr>
          <w:sz w:val="24"/>
          <w:szCs w:val="24"/>
        </w:rPr>
        <w:t xml:space="preserve"> developing my own literacy, numeracy and digital literacy skills along with other appropriate professional skills </w:t>
      </w:r>
    </w:p>
    <w:p w14:paraId="321CA270" w14:textId="77B29757" w:rsidR="00615B0F" w:rsidRPr="003C7257" w:rsidRDefault="003C7257" w:rsidP="003073D5">
      <w:pPr>
        <w:spacing w:line="276" w:lineRule="auto"/>
        <w:ind w:left="720"/>
        <w:rPr>
          <w:rStyle w:val="IntenseEmphasis"/>
          <w:rFonts w:cstheme="minorHAnsi"/>
          <w:i w:val="0"/>
          <w:iCs w:val="0"/>
          <w:sz w:val="24"/>
          <w:szCs w:val="24"/>
        </w:rPr>
      </w:pPr>
      <w:r w:rsidRPr="003C7257">
        <w:rPr>
          <w:sz w:val="24"/>
          <w:szCs w:val="24"/>
        </w:rPr>
        <w:sym w:font="Symbol" w:char="F0B7"/>
      </w:r>
      <w:r w:rsidRPr="003C7257">
        <w:rPr>
          <w:sz w:val="24"/>
          <w:szCs w:val="24"/>
        </w:rPr>
        <w:t xml:space="preserve"> critically appraising my own practice and adapting it in the light of reflection and feedback, including feedback from learners.</w:t>
      </w:r>
      <w:r w:rsidR="00041DB3">
        <w:rPr>
          <w:sz w:val="24"/>
          <w:szCs w:val="24"/>
        </w:rPr>
        <w:t>”</w:t>
      </w:r>
    </w:p>
    <w:p w14:paraId="4C75EED1" w14:textId="77777777" w:rsidR="00615B0F" w:rsidRPr="003C7257" w:rsidRDefault="00615B0F" w:rsidP="003C7257">
      <w:pPr>
        <w:spacing w:line="360" w:lineRule="auto"/>
        <w:rPr>
          <w:rStyle w:val="IntenseEmphasis"/>
          <w:rFonts w:cstheme="minorHAnsi"/>
          <w:i w:val="0"/>
          <w:iCs w:val="0"/>
          <w:sz w:val="24"/>
          <w:szCs w:val="24"/>
        </w:rPr>
      </w:pPr>
      <w:r w:rsidRPr="003C7257">
        <w:rPr>
          <w:rStyle w:val="IntenseEmphasis"/>
          <w:rFonts w:cstheme="minorHAnsi"/>
          <w:i w:val="0"/>
          <w:iCs w:val="0"/>
          <w:sz w:val="24"/>
          <w:szCs w:val="24"/>
        </w:rPr>
        <w:br w:type="page"/>
      </w:r>
    </w:p>
    <w:p w14:paraId="236F9ACA" w14:textId="4D9604B3" w:rsidR="00313163" w:rsidRDefault="00313163" w:rsidP="00313163">
      <w:pPr>
        <w:rPr>
          <w:rStyle w:val="IntenseEmphasis"/>
          <w:rFonts w:cstheme="minorHAnsi"/>
          <w:i w:val="0"/>
          <w:iCs w:val="0"/>
          <w:sz w:val="24"/>
          <w:szCs w:val="24"/>
        </w:rPr>
      </w:pPr>
      <w:r w:rsidRPr="007F7D20">
        <w:rPr>
          <w:rStyle w:val="IntenseEmphasis"/>
          <w:rFonts w:cstheme="minorHAnsi"/>
          <w:i w:val="0"/>
          <w:iCs w:val="0"/>
          <w:sz w:val="24"/>
          <w:szCs w:val="24"/>
        </w:rPr>
        <w:lastRenderedPageBreak/>
        <w:t xml:space="preserve">Appendix </w:t>
      </w:r>
      <w:r w:rsidR="006E31DC">
        <w:rPr>
          <w:rStyle w:val="IntenseEmphasis"/>
          <w:rFonts w:cstheme="minorHAnsi"/>
          <w:i w:val="0"/>
          <w:iCs w:val="0"/>
          <w:sz w:val="24"/>
          <w:szCs w:val="24"/>
        </w:rPr>
        <w:t>3</w:t>
      </w:r>
      <w:r w:rsidRPr="007F7D20">
        <w:rPr>
          <w:rStyle w:val="IntenseEmphasis"/>
          <w:rFonts w:cstheme="minorHAnsi"/>
          <w:i w:val="0"/>
          <w:iCs w:val="0"/>
          <w:sz w:val="24"/>
          <w:szCs w:val="24"/>
        </w:rPr>
        <w:t xml:space="preserve">: </w:t>
      </w:r>
    </w:p>
    <w:p w14:paraId="38B65EC9" w14:textId="475F05D5" w:rsidR="00313163" w:rsidRPr="007F7D20" w:rsidRDefault="00313163" w:rsidP="00313163">
      <w:pPr>
        <w:rPr>
          <w:rStyle w:val="IntenseEmphasis"/>
          <w:rFonts w:cstheme="minorHAnsi"/>
          <w:i w:val="0"/>
          <w:iCs w:val="0"/>
          <w:sz w:val="24"/>
          <w:szCs w:val="24"/>
        </w:rPr>
      </w:pPr>
      <w:r w:rsidRPr="007F7D20">
        <w:rPr>
          <w:rStyle w:val="IntenseEmphasis"/>
          <w:rFonts w:cstheme="minorHAnsi"/>
          <w:i w:val="0"/>
          <w:iCs w:val="0"/>
          <w:sz w:val="24"/>
          <w:szCs w:val="24"/>
        </w:rPr>
        <w:t>Teacher Observation Form (T1)</w:t>
      </w:r>
    </w:p>
    <w:p w14:paraId="0B45A59D" w14:textId="77777777" w:rsidR="00A04651" w:rsidRPr="00D57B13" w:rsidRDefault="00A04651" w:rsidP="00A04651">
      <w:pPr>
        <w:jc w:val="center"/>
      </w:pPr>
      <w:r w:rsidRPr="00D57B13">
        <w:rPr>
          <w:noProof/>
          <w:lang w:eastAsia="en-GB"/>
        </w:rPr>
        <w:drawing>
          <wp:inline distT="0" distB="0" distL="0" distR="0" wp14:anchorId="170C9DEA" wp14:editId="5A12E935">
            <wp:extent cx="1362075" cy="481330"/>
            <wp:effectExtent l="0" t="0" r="9525" b="0"/>
            <wp:docPr id="1" name="Picture 1" descr="A black and white sign with black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white sign with black text&#10;&#10;Description automatically generated with low confid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09EF29B7" w14:textId="77777777" w:rsidR="00A04651" w:rsidRPr="00C71C2F" w:rsidRDefault="00A04651" w:rsidP="00A04651">
      <w:pPr>
        <w:rPr>
          <w:rFonts w:ascii="Calibri" w:hAnsi="Calibri" w:cs="Calibri"/>
          <w:szCs w:val="24"/>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A04651" w:rsidRPr="008B4FAD" w14:paraId="51E458CA" w14:textId="77777777" w:rsidTr="00300711">
        <w:trPr>
          <w:jc w:val="center"/>
        </w:trPr>
        <w:tc>
          <w:tcPr>
            <w:tcW w:w="3544" w:type="dxa"/>
            <w:shd w:val="clear" w:color="auto" w:fill="auto"/>
          </w:tcPr>
          <w:p w14:paraId="3720155E" w14:textId="77777777" w:rsidR="00A04651" w:rsidRPr="008B4FAD" w:rsidRDefault="00A04651" w:rsidP="00300711">
            <w:pPr>
              <w:rPr>
                <w:rFonts w:cstheme="minorHAnsi"/>
                <w:b/>
                <w:sz w:val="24"/>
                <w:szCs w:val="24"/>
              </w:rPr>
            </w:pPr>
            <w:r w:rsidRPr="008B4FAD">
              <w:rPr>
                <w:rFonts w:cstheme="minorHAnsi"/>
                <w:b/>
                <w:sz w:val="24"/>
                <w:szCs w:val="24"/>
              </w:rPr>
              <w:t>Teacher</w:t>
            </w:r>
          </w:p>
          <w:p w14:paraId="64E0805A" w14:textId="77777777" w:rsidR="00A04651" w:rsidRPr="008B4FAD" w:rsidRDefault="00A04651" w:rsidP="00300711">
            <w:pPr>
              <w:rPr>
                <w:rFonts w:cstheme="minorHAnsi"/>
                <w:b/>
                <w:sz w:val="24"/>
                <w:szCs w:val="24"/>
              </w:rPr>
            </w:pPr>
          </w:p>
        </w:tc>
        <w:tc>
          <w:tcPr>
            <w:tcW w:w="6946" w:type="dxa"/>
            <w:shd w:val="clear" w:color="auto" w:fill="auto"/>
          </w:tcPr>
          <w:p w14:paraId="13A8E84C" w14:textId="77777777" w:rsidR="00A04651" w:rsidRPr="008B4FAD" w:rsidRDefault="00A04651" w:rsidP="00300711">
            <w:pPr>
              <w:rPr>
                <w:rFonts w:cstheme="minorHAnsi"/>
                <w:b/>
                <w:sz w:val="24"/>
                <w:szCs w:val="24"/>
              </w:rPr>
            </w:pPr>
            <w:r w:rsidRPr="008B4FAD">
              <w:rPr>
                <w:rFonts w:cstheme="minorHAnsi"/>
                <w:b/>
                <w:sz w:val="24"/>
                <w:szCs w:val="24"/>
              </w:rPr>
              <w:t>Teacher 1 (T1)</w:t>
            </w:r>
          </w:p>
        </w:tc>
      </w:tr>
      <w:tr w:rsidR="00A04651" w:rsidRPr="008B4FAD" w14:paraId="2F011EAA" w14:textId="77777777" w:rsidTr="00300711">
        <w:trPr>
          <w:jc w:val="center"/>
        </w:trPr>
        <w:tc>
          <w:tcPr>
            <w:tcW w:w="3544" w:type="dxa"/>
            <w:shd w:val="clear" w:color="auto" w:fill="auto"/>
          </w:tcPr>
          <w:p w14:paraId="402F2B87" w14:textId="77777777" w:rsidR="00A04651" w:rsidRPr="008B4FAD" w:rsidRDefault="00A04651" w:rsidP="00300711">
            <w:pPr>
              <w:rPr>
                <w:rFonts w:cstheme="minorHAnsi"/>
                <w:b/>
                <w:sz w:val="24"/>
                <w:szCs w:val="24"/>
              </w:rPr>
            </w:pPr>
            <w:r w:rsidRPr="008B4FAD">
              <w:rPr>
                <w:rFonts w:cstheme="minorHAnsi"/>
                <w:b/>
                <w:sz w:val="24"/>
                <w:szCs w:val="24"/>
              </w:rPr>
              <w:t>Date</w:t>
            </w:r>
          </w:p>
        </w:tc>
        <w:tc>
          <w:tcPr>
            <w:tcW w:w="6946" w:type="dxa"/>
            <w:shd w:val="clear" w:color="auto" w:fill="auto"/>
          </w:tcPr>
          <w:p w14:paraId="6CA5B454" w14:textId="1E7EADD4" w:rsidR="00A04651" w:rsidRPr="008B4FAD" w:rsidRDefault="00EC4B41" w:rsidP="00300711">
            <w:pPr>
              <w:rPr>
                <w:rFonts w:cstheme="minorHAnsi"/>
                <w:b/>
                <w:sz w:val="24"/>
                <w:szCs w:val="24"/>
              </w:rPr>
            </w:pPr>
            <w:r>
              <w:rPr>
                <w:rFonts w:cstheme="minorHAnsi"/>
                <w:b/>
                <w:sz w:val="24"/>
                <w:szCs w:val="24"/>
              </w:rPr>
              <w:t>23</w:t>
            </w:r>
            <w:r w:rsidR="00A04651" w:rsidRPr="008B4FAD">
              <w:rPr>
                <w:rFonts w:cstheme="minorHAnsi"/>
                <w:b/>
                <w:sz w:val="24"/>
                <w:szCs w:val="24"/>
              </w:rPr>
              <w:t>/</w:t>
            </w:r>
            <w:r>
              <w:rPr>
                <w:rFonts w:cstheme="minorHAnsi"/>
                <w:b/>
                <w:sz w:val="24"/>
                <w:szCs w:val="24"/>
              </w:rPr>
              <w:t>01</w:t>
            </w:r>
            <w:r w:rsidR="00A04651" w:rsidRPr="008B4FAD">
              <w:rPr>
                <w:rFonts w:cstheme="minorHAnsi"/>
                <w:b/>
                <w:sz w:val="24"/>
                <w:szCs w:val="24"/>
              </w:rPr>
              <w:t xml:space="preserve">/2023, 11-13 (2h) </w:t>
            </w:r>
          </w:p>
          <w:p w14:paraId="2C03F600" w14:textId="77777777" w:rsidR="00A04651" w:rsidRPr="008B4FAD" w:rsidRDefault="00A04651" w:rsidP="00300711">
            <w:pPr>
              <w:rPr>
                <w:rFonts w:cstheme="minorHAnsi"/>
                <w:b/>
                <w:sz w:val="24"/>
                <w:szCs w:val="24"/>
              </w:rPr>
            </w:pPr>
            <w:r w:rsidRPr="008B4FAD">
              <w:rPr>
                <w:rFonts w:cstheme="minorHAnsi"/>
                <w:bCs/>
                <w:sz w:val="24"/>
                <w:szCs w:val="24"/>
              </w:rPr>
              <w:t xml:space="preserve">This session took place in </w:t>
            </w:r>
            <w:r w:rsidRPr="008B4FAD">
              <w:rPr>
                <w:rFonts w:cstheme="minorHAnsi"/>
                <w:color w:val="212529"/>
                <w:sz w:val="24"/>
                <w:szCs w:val="24"/>
                <w:shd w:val="clear" w:color="auto" w:fill="FFFFFF"/>
              </w:rPr>
              <w:t>an environmental lab at UWTSD.</w:t>
            </w:r>
          </w:p>
        </w:tc>
      </w:tr>
      <w:tr w:rsidR="00A04651" w:rsidRPr="008B4FAD" w14:paraId="590FBA3E" w14:textId="77777777" w:rsidTr="00300711">
        <w:trPr>
          <w:jc w:val="center"/>
        </w:trPr>
        <w:tc>
          <w:tcPr>
            <w:tcW w:w="3544" w:type="dxa"/>
            <w:shd w:val="clear" w:color="auto" w:fill="auto"/>
          </w:tcPr>
          <w:p w14:paraId="5902303B" w14:textId="77777777" w:rsidR="00A04651" w:rsidRPr="008B4FAD" w:rsidRDefault="00A04651" w:rsidP="00300711">
            <w:pPr>
              <w:rPr>
                <w:rFonts w:cstheme="minorHAnsi"/>
                <w:b/>
                <w:sz w:val="24"/>
                <w:szCs w:val="24"/>
              </w:rPr>
            </w:pPr>
            <w:r w:rsidRPr="008B4FAD">
              <w:rPr>
                <w:rFonts w:cstheme="minorHAnsi"/>
                <w:b/>
                <w:sz w:val="24"/>
                <w:szCs w:val="24"/>
              </w:rPr>
              <w:t>Group</w:t>
            </w:r>
          </w:p>
        </w:tc>
        <w:tc>
          <w:tcPr>
            <w:tcW w:w="6946" w:type="dxa"/>
            <w:shd w:val="clear" w:color="auto" w:fill="auto"/>
          </w:tcPr>
          <w:p w14:paraId="4401246B" w14:textId="56E7560D" w:rsidR="00A04651" w:rsidRPr="008B4FAD" w:rsidRDefault="00A04651" w:rsidP="00300711">
            <w:pPr>
              <w:rPr>
                <w:rFonts w:cstheme="minorHAnsi"/>
                <w:b/>
                <w:sz w:val="24"/>
                <w:szCs w:val="24"/>
              </w:rPr>
            </w:pPr>
            <w:r w:rsidRPr="008B4FAD">
              <w:rPr>
                <w:rFonts w:cstheme="minorHAnsi"/>
                <w:b/>
                <w:sz w:val="24"/>
                <w:szCs w:val="24"/>
              </w:rPr>
              <w:t xml:space="preserve">4 students </w:t>
            </w:r>
            <w:r w:rsidR="002A0753">
              <w:rPr>
                <w:rFonts w:cstheme="minorHAnsi"/>
                <w:b/>
                <w:sz w:val="24"/>
                <w:szCs w:val="24"/>
              </w:rPr>
              <w:t>(Level 4)</w:t>
            </w:r>
          </w:p>
          <w:p w14:paraId="7ADF06AB" w14:textId="77777777" w:rsidR="00A04651" w:rsidRPr="008B4FAD" w:rsidRDefault="00A04651" w:rsidP="00300711">
            <w:pPr>
              <w:rPr>
                <w:rFonts w:cstheme="minorHAnsi"/>
                <w:b/>
                <w:sz w:val="24"/>
                <w:szCs w:val="24"/>
              </w:rPr>
            </w:pPr>
          </w:p>
        </w:tc>
      </w:tr>
      <w:tr w:rsidR="00A04651" w:rsidRPr="008B4FAD" w14:paraId="59788EC5" w14:textId="77777777" w:rsidTr="00300711">
        <w:trPr>
          <w:jc w:val="center"/>
        </w:trPr>
        <w:tc>
          <w:tcPr>
            <w:tcW w:w="3544" w:type="dxa"/>
            <w:tcBorders>
              <w:bottom w:val="single" w:sz="4" w:space="0" w:color="auto"/>
            </w:tcBorders>
            <w:shd w:val="clear" w:color="auto" w:fill="auto"/>
          </w:tcPr>
          <w:p w14:paraId="4B68BA8F" w14:textId="77777777" w:rsidR="00A04651" w:rsidRPr="008B4FAD" w:rsidRDefault="00A04651" w:rsidP="00300711">
            <w:pPr>
              <w:rPr>
                <w:rFonts w:cstheme="minorHAnsi"/>
                <w:b/>
                <w:sz w:val="24"/>
                <w:szCs w:val="24"/>
              </w:rPr>
            </w:pPr>
            <w:r w:rsidRPr="008B4FAD">
              <w:rPr>
                <w:rFonts w:cstheme="minorHAnsi"/>
                <w:b/>
                <w:sz w:val="24"/>
                <w:szCs w:val="24"/>
              </w:rPr>
              <w:t>Topic/Context</w:t>
            </w:r>
          </w:p>
        </w:tc>
        <w:tc>
          <w:tcPr>
            <w:tcW w:w="6946" w:type="dxa"/>
            <w:tcBorders>
              <w:bottom w:val="single" w:sz="4" w:space="0" w:color="auto"/>
            </w:tcBorders>
            <w:shd w:val="clear" w:color="auto" w:fill="auto"/>
          </w:tcPr>
          <w:p w14:paraId="0BC9D838" w14:textId="77777777" w:rsidR="00A04651" w:rsidRPr="008B4FAD" w:rsidRDefault="00A04651" w:rsidP="00300711">
            <w:pPr>
              <w:shd w:val="clear" w:color="auto" w:fill="FFFFFF"/>
              <w:spacing w:before="100" w:beforeAutospacing="1" w:after="100" w:afterAutospacing="1"/>
              <w:rPr>
                <w:rFonts w:cstheme="minorHAnsi"/>
                <w:b/>
                <w:sz w:val="24"/>
                <w:szCs w:val="24"/>
              </w:rPr>
            </w:pPr>
            <w:r w:rsidRPr="008B4FAD">
              <w:rPr>
                <w:rFonts w:cstheme="minorHAnsi"/>
                <w:color w:val="212529"/>
                <w:sz w:val="24"/>
                <w:szCs w:val="24"/>
                <w:shd w:val="clear" w:color="auto" w:fill="FFFFFF"/>
              </w:rPr>
              <w:t xml:space="preserve">The purpose of this session was to provide students with theory on winter tree identification and use this knowledge for actual identification of the tree using the twigs. </w:t>
            </w:r>
          </w:p>
        </w:tc>
      </w:tr>
      <w:tr w:rsidR="00A04651" w:rsidRPr="008B4FAD" w14:paraId="08C9C4A1" w14:textId="77777777" w:rsidTr="00300711">
        <w:trPr>
          <w:jc w:val="center"/>
        </w:trPr>
        <w:tc>
          <w:tcPr>
            <w:tcW w:w="10490" w:type="dxa"/>
            <w:gridSpan w:val="2"/>
            <w:shd w:val="clear" w:color="auto" w:fill="auto"/>
          </w:tcPr>
          <w:p w14:paraId="0109FEC7" w14:textId="77777777" w:rsidR="00A04651" w:rsidRPr="00B41CEB" w:rsidRDefault="00A04651" w:rsidP="00300711">
            <w:pPr>
              <w:shd w:val="clear" w:color="auto" w:fill="FFFFFF"/>
              <w:spacing w:before="100" w:beforeAutospacing="1" w:after="100" w:afterAutospacing="1"/>
              <w:rPr>
                <w:rFonts w:cstheme="minorHAnsi"/>
                <w:bCs/>
                <w:color w:val="000000"/>
                <w:sz w:val="24"/>
                <w:szCs w:val="24"/>
              </w:rPr>
            </w:pPr>
            <w:r w:rsidRPr="00C9627D">
              <w:rPr>
                <w:rFonts w:cstheme="minorHAnsi"/>
                <w:b/>
                <w:sz w:val="24"/>
                <w:szCs w:val="24"/>
              </w:rPr>
              <w:t>Notes on the lesson</w:t>
            </w:r>
            <w:r w:rsidRPr="00B41CEB">
              <w:rPr>
                <w:rFonts w:cstheme="minorHAnsi"/>
                <w:bCs/>
                <w:sz w:val="24"/>
                <w:szCs w:val="24"/>
              </w:rPr>
              <w:t xml:space="preserve">: </w:t>
            </w:r>
          </w:p>
          <w:p w14:paraId="777FB849" w14:textId="77777777" w:rsidR="00A04651" w:rsidRPr="00B41CEB" w:rsidRDefault="00A04651" w:rsidP="00300711">
            <w:pPr>
              <w:pStyle w:val="NormalWeb"/>
              <w:shd w:val="clear" w:color="auto" w:fill="FFFFFF"/>
              <w:rPr>
                <w:rFonts w:asciiTheme="minorHAnsi" w:hAnsiTheme="minorHAnsi" w:cstheme="minorHAnsi"/>
                <w:bCs/>
                <w:color w:val="212529"/>
                <w:shd w:val="clear" w:color="auto" w:fill="FFFFFF"/>
              </w:rPr>
            </w:pPr>
            <w:r w:rsidRPr="00B41CEB">
              <w:rPr>
                <w:rFonts w:asciiTheme="minorHAnsi" w:hAnsiTheme="minorHAnsi" w:cstheme="minorHAnsi"/>
                <w:bCs/>
                <w:color w:val="212529"/>
                <w:shd w:val="clear" w:color="auto" w:fill="FFFFFF"/>
              </w:rPr>
              <w:t xml:space="preserve">It was the first class in the new term, however, it was the continuation of a Field and Laboratory Skills module (L4) in the Environmental, Sustainability, and Climate Change course (BSc) that started in the autumn. </w:t>
            </w:r>
          </w:p>
          <w:p w14:paraId="79CDB7DC" w14:textId="77777777" w:rsidR="00A04651" w:rsidRPr="00B41CEB" w:rsidRDefault="00A04651" w:rsidP="00300711">
            <w:pPr>
              <w:pStyle w:val="NormalWeb"/>
              <w:shd w:val="clear" w:color="auto" w:fill="FFFFFF"/>
              <w:rPr>
                <w:rFonts w:asciiTheme="minorHAnsi" w:hAnsiTheme="minorHAnsi" w:cstheme="minorHAnsi"/>
                <w:bCs/>
                <w:color w:val="212529"/>
                <w:shd w:val="clear" w:color="auto" w:fill="FFFFFF"/>
              </w:rPr>
            </w:pPr>
            <w:r w:rsidRPr="00B41CEB">
              <w:rPr>
                <w:rFonts w:asciiTheme="minorHAnsi" w:hAnsiTheme="minorHAnsi" w:cstheme="minorHAnsi"/>
                <w:bCs/>
                <w:color w:val="212529"/>
                <w:shd w:val="clear" w:color="auto" w:fill="FFFFFF"/>
              </w:rPr>
              <w:t>The originally scheduled field trip scheduled for this day had to be rescheduled due to bad weather and it was replaced with an in-class one</w:t>
            </w:r>
            <w:r w:rsidRPr="00B41CEB">
              <w:rPr>
                <w:rFonts w:asciiTheme="minorHAnsi" w:hAnsiTheme="minorHAnsi" w:cstheme="minorHAnsi"/>
                <w:bCs/>
              </w:rPr>
              <w:t xml:space="preserve"> delivered in the environmental lab</w:t>
            </w:r>
            <w:r w:rsidRPr="00B41CEB">
              <w:rPr>
                <w:rFonts w:asciiTheme="minorHAnsi" w:hAnsiTheme="minorHAnsi" w:cstheme="minorHAnsi"/>
                <w:bCs/>
                <w:color w:val="212529"/>
                <w:shd w:val="clear" w:color="auto" w:fill="FFFFFF"/>
              </w:rPr>
              <w:t>. The session was broken into two parts: lecture and practical.</w:t>
            </w:r>
          </w:p>
          <w:p w14:paraId="64137B84" w14:textId="77777777" w:rsidR="00A04651" w:rsidRPr="00B41CEB" w:rsidRDefault="00A04651" w:rsidP="00300711">
            <w:pPr>
              <w:pStyle w:val="NormalWeb"/>
              <w:shd w:val="clear" w:color="auto" w:fill="FFFFFF"/>
              <w:rPr>
                <w:rFonts w:asciiTheme="minorHAnsi" w:hAnsiTheme="minorHAnsi" w:cstheme="minorHAnsi"/>
                <w:bCs/>
                <w:color w:val="212529"/>
                <w:shd w:val="clear" w:color="auto" w:fill="FFFFFF"/>
              </w:rPr>
            </w:pPr>
            <w:r w:rsidRPr="00B41CEB">
              <w:rPr>
                <w:rFonts w:asciiTheme="minorHAnsi" w:hAnsiTheme="minorHAnsi" w:cstheme="minorHAnsi"/>
                <w:bCs/>
                <w:color w:val="212529"/>
                <w:shd w:val="clear" w:color="auto" w:fill="FFFFFF"/>
              </w:rPr>
              <w:t>T1 utilised the slides prepared in Prezi in the first part of the session and six different twigs for identification in the practical half-session.</w:t>
            </w:r>
          </w:p>
          <w:p w14:paraId="5A7655E3" w14:textId="77777777" w:rsidR="00A04651" w:rsidRPr="00B41CEB" w:rsidRDefault="00A04651" w:rsidP="00300711">
            <w:pPr>
              <w:rPr>
                <w:rFonts w:cstheme="minorHAnsi"/>
                <w:bCs/>
                <w:sz w:val="24"/>
                <w:szCs w:val="24"/>
              </w:rPr>
            </w:pPr>
            <w:r w:rsidRPr="00B41CEB">
              <w:rPr>
                <w:rFonts w:cstheme="minorHAnsi"/>
                <w:bCs/>
                <w:color w:val="212529"/>
                <w:sz w:val="24"/>
                <w:szCs w:val="24"/>
                <w:shd w:val="clear" w:color="auto" w:fill="FFFFFF"/>
              </w:rPr>
              <w:t>I took the back seat to see the teacher, screen, and students well.</w:t>
            </w:r>
          </w:p>
        </w:tc>
      </w:tr>
      <w:tr w:rsidR="00A04651" w:rsidRPr="008B4FAD" w14:paraId="3D7F7FDC" w14:textId="77777777" w:rsidTr="00300711">
        <w:trPr>
          <w:jc w:val="center"/>
        </w:trPr>
        <w:tc>
          <w:tcPr>
            <w:tcW w:w="10490" w:type="dxa"/>
            <w:gridSpan w:val="2"/>
            <w:tcBorders>
              <w:bottom w:val="single" w:sz="4" w:space="0" w:color="auto"/>
            </w:tcBorders>
            <w:shd w:val="clear" w:color="auto" w:fill="auto"/>
          </w:tcPr>
          <w:p w14:paraId="3F88FBD3" w14:textId="793794EE" w:rsidR="00A04651" w:rsidRPr="00B41CEB" w:rsidRDefault="00A04651" w:rsidP="00A04651">
            <w:pPr>
              <w:pStyle w:val="ListParagraph"/>
              <w:numPr>
                <w:ilvl w:val="0"/>
                <w:numId w:val="8"/>
              </w:numPr>
              <w:spacing w:after="0" w:line="240" w:lineRule="auto"/>
              <w:rPr>
                <w:rFonts w:cstheme="minorHAnsi"/>
                <w:bCs/>
                <w:sz w:val="24"/>
                <w:szCs w:val="24"/>
              </w:rPr>
            </w:pPr>
            <w:r w:rsidRPr="00B41CEB">
              <w:rPr>
                <w:rFonts w:cstheme="minorHAnsi"/>
                <w:bCs/>
                <w:sz w:val="24"/>
                <w:szCs w:val="24"/>
              </w:rPr>
              <w:t xml:space="preserve">students arrived </w:t>
            </w:r>
            <w:r w:rsidR="00600626">
              <w:rPr>
                <w:rFonts w:cstheme="minorHAnsi"/>
                <w:bCs/>
                <w:sz w:val="24"/>
                <w:szCs w:val="24"/>
              </w:rPr>
              <w:t xml:space="preserve">a </w:t>
            </w:r>
            <w:r w:rsidRPr="00B41CEB">
              <w:rPr>
                <w:rFonts w:cstheme="minorHAnsi"/>
                <w:bCs/>
                <w:sz w:val="24"/>
                <w:szCs w:val="24"/>
              </w:rPr>
              <w:t>few minutes late as they were coming from another 2 h session with T1</w:t>
            </w:r>
          </w:p>
          <w:p w14:paraId="0531B55B" w14:textId="77777777" w:rsidR="00A04651" w:rsidRPr="00B41CEB" w:rsidRDefault="00A04651" w:rsidP="00A04651">
            <w:pPr>
              <w:pStyle w:val="ListParagraph"/>
              <w:numPr>
                <w:ilvl w:val="0"/>
                <w:numId w:val="8"/>
              </w:numPr>
              <w:spacing w:after="0" w:line="240" w:lineRule="auto"/>
              <w:rPr>
                <w:rFonts w:cstheme="minorHAnsi"/>
                <w:bCs/>
                <w:sz w:val="24"/>
                <w:szCs w:val="24"/>
              </w:rPr>
            </w:pPr>
            <w:r w:rsidRPr="00B41CEB">
              <w:rPr>
                <w:rFonts w:cstheme="minorHAnsi"/>
                <w:bCs/>
                <w:szCs w:val="24"/>
              </w:rPr>
              <w:t>a</w:t>
            </w:r>
            <w:r w:rsidRPr="00B41CEB">
              <w:rPr>
                <w:rFonts w:cstheme="minorHAnsi"/>
                <w:bCs/>
                <w:sz w:val="24"/>
                <w:szCs w:val="24"/>
              </w:rPr>
              <w:t>ll slides available in Prezi</w:t>
            </w:r>
            <w:r w:rsidRPr="00B41CEB">
              <w:rPr>
                <w:rFonts w:cstheme="minorHAnsi"/>
                <w:bCs/>
                <w:szCs w:val="24"/>
              </w:rPr>
              <w:t xml:space="preserve"> (</w:t>
            </w:r>
            <w:r w:rsidRPr="00B41CEB">
              <w:rPr>
                <w:rFonts w:cstheme="minorHAnsi"/>
                <w:bCs/>
                <w:sz w:val="24"/>
                <w:szCs w:val="24"/>
              </w:rPr>
              <w:t xml:space="preserve">I like the ease of navigation through the slides, enlarge </w:t>
            </w:r>
            <w:r w:rsidRPr="00B41CEB">
              <w:rPr>
                <w:rFonts w:cstheme="minorHAnsi"/>
                <w:bCs/>
                <w:szCs w:val="24"/>
              </w:rPr>
              <w:t>sections</w:t>
            </w:r>
            <w:r w:rsidRPr="00B41CEB">
              <w:rPr>
                <w:rFonts w:cstheme="minorHAnsi"/>
                <w:bCs/>
                <w:sz w:val="24"/>
                <w:szCs w:val="24"/>
              </w:rPr>
              <w:t>, etc</w:t>
            </w:r>
            <w:r w:rsidRPr="00B41CEB">
              <w:rPr>
                <w:rFonts w:cstheme="minorHAnsi"/>
                <w:bCs/>
                <w:szCs w:val="24"/>
              </w:rPr>
              <w:t>)</w:t>
            </w:r>
          </w:p>
          <w:p w14:paraId="5F072685" w14:textId="77777777" w:rsidR="00A04651" w:rsidRPr="00B41CEB" w:rsidRDefault="00A04651" w:rsidP="00A04651">
            <w:pPr>
              <w:pStyle w:val="ListParagraph"/>
              <w:numPr>
                <w:ilvl w:val="0"/>
                <w:numId w:val="8"/>
              </w:numPr>
              <w:spacing w:after="0" w:line="240" w:lineRule="auto"/>
              <w:rPr>
                <w:rFonts w:cstheme="minorHAnsi"/>
                <w:bCs/>
                <w:sz w:val="24"/>
                <w:szCs w:val="24"/>
              </w:rPr>
            </w:pPr>
            <w:r w:rsidRPr="00B41CEB">
              <w:rPr>
                <w:rFonts w:cstheme="minorHAnsi"/>
                <w:bCs/>
                <w:color w:val="000000"/>
                <w:szCs w:val="24"/>
              </w:rPr>
              <w:t xml:space="preserve">T1 </w:t>
            </w:r>
            <w:r w:rsidRPr="00B41CEB">
              <w:rPr>
                <w:rFonts w:cstheme="minorHAnsi"/>
                <w:bCs/>
                <w:color w:val="000000"/>
                <w:sz w:val="24"/>
                <w:szCs w:val="24"/>
              </w:rPr>
              <w:t>regularly returns to the "overview" screen</w:t>
            </w:r>
            <w:r w:rsidRPr="00B41CEB">
              <w:rPr>
                <w:rFonts w:cstheme="minorHAnsi"/>
                <w:bCs/>
                <w:color w:val="000000"/>
                <w:szCs w:val="24"/>
              </w:rPr>
              <w:t xml:space="preserve"> where students </w:t>
            </w:r>
            <w:r w:rsidRPr="00B41CEB">
              <w:rPr>
                <w:rFonts w:cstheme="minorHAnsi"/>
                <w:bCs/>
                <w:color w:val="000000"/>
                <w:sz w:val="24"/>
                <w:szCs w:val="24"/>
              </w:rPr>
              <w:t xml:space="preserve">can see </w:t>
            </w:r>
            <w:r w:rsidRPr="00B41CEB">
              <w:rPr>
                <w:rFonts w:cstheme="minorHAnsi"/>
                <w:bCs/>
                <w:color w:val="000000"/>
                <w:szCs w:val="24"/>
              </w:rPr>
              <w:t>coming up topics</w:t>
            </w:r>
            <w:r w:rsidRPr="00B41CEB">
              <w:rPr>
                <w:rFonts w:cstheme="minorHAnsi"/>
                <w:bCs/>
                <w:color w:val="000000"/>
                <w:sz w:val="24"/>
                <w:szCs w:val="24"/>
              </w:rPr>
              <w:t>,</w:t>
            </w:r>
            <w:r>
              <w:rPr>
                <w:rFonts w:cstheme="minorHAnsi"/>
                <w:bCs/>
                <w:color w:val="000000"/>
                <w:szCs w:val="24"/>
              </w:rPr>
              <w:t xml:space="preserve"> </w:t>
            </w:r>
            <w:r w:rsidRPr="00B41CEB">
              <w:rPr>
                <w:rFonts w:cstheme="minorHAnsi"/>
                <w:bCs/>
                <w:color w:val="000000"/>
                <w:szCs w:val="24"/>
              </w:rPr>
              <w:t>listed in order (kind of TOC)</w:t>
            </w:r>
            <w:r w:rsidRPr="00B41CEB">
              <w:rPr>
                <w:rFonts w:cstheme="minorHAnsi"/>
                <w:bCs/>
                <w:color w:val="000000"/>
                <w:sz w:val="24"/>
                <w:szCs w:val="24"/>
              </w:rPr>
              <w:t xml:space="preserve"> </w:t>
            </w:r>
          </w:p>
          <w:p w14:paraId="305D9A94" w14:textId="1BCA27D7" w:rsidR="00A04651" w:rsidRPr="00B41CEB" w:rsidRDefault="00A04651" w:rsidP="00A04651">
            <w:pPr>
              <w:pStyle w:val="ListParagraph"/>
              <w:numPr>
                <w:ilvl w:val="0"/>
                <w:numId w:val="8"/>
              </w:numPr>
              <w:spacing w:after="0" w:line="240" w:lineRule="auto"/>
              <w:rPr>
                <w:rFonts w:cstheme="minorHAnsi"/>
                <w:bCs/>
                <w:sz w:val="24"/>
                <w:szCs w:val="24"/>
              </w:rPr>
            </w:pPr>
            <w:r w:rsidRPr="00B41CEB">
              <w:rPr>
                <w:rFonts w:cstheme="minorHAnsi"/>
                <w:bCs/>
                <w:color w:val="000000"/>
                <w:sz w:val="24"/>
                <w:szCs w:val="24"/>
              </w:rPr>
              <w:t xml:space="preserve">T1 reviewed content from </w:t>
            </w:r>
            <w:r w:rsidR="00600626">
              <w:rPr>
                <w:rFonts w:cstheme="minorHAnsi"/>
                <w:bCs/>
                <w:color w:val="000000"/>
                <w:sz w:val="24"/>
                <w:szCs w:val="24"/>
              </w:rPr>
              <w:t xml:space="preserve">the </w:t>
            </w:r>
            <w:r w:rsidRPr="00B41CEB">
              <w:rPr>
                <w:rFonts w:cstheme="minorHAnsi"/>
                <w:bCs/>
                <w:color w:val="000000"/>
                <w:sz w:val="24"/>
                <w:szCs w:val="24"/>
              </w:rPr>
              <w:t xml:space="preserve">previous lecture on tree </w:t>
            </w:r>
            <w:r w:rsidRPr="00B41CEB">
              <w:rPr>
                <w:rFonts w:cstheme="minorHAnsi"/>
                <w:bCs/>
                <w:color w:val="000000"/>
                <w:szCs w:val="24"/>
              </w:rPr>
              <w:t>identification</w:t>
            </w:r>
            <w:r w:rsidRPr="00B41CEB">
              <w:rPr>
                <w:rFonts w:cstheme="minorHAnsi"/>
                <w:bCs/>
                <w:color w:val="000000"/>
                <w:sz w:val="24"/>
                <w:szCs w:val="24"/>
              </w:rPr>
              <w:t xml:space="preserve"> and reminded the students </w:t>
            </w:r>
            <w:r w:rsidR="00600626">
              <w:rPr>
                <w:rFonts w:cstheme="minorHAnsi"/>
                <w:bCs/>
                <w:color w:val="000000"/>
                <w:sz w:val="24"/>
                <w:szCs w:val="24"/>
              </w:rPr>
              <w:t xml:space="preserve">of </w:t>
            </w:r>
            <w:r w:rsidRPr="00B41CEB">
              <w:rPr>
                <w:rFonts w:cstheme="minorHAnsi"/>
                <w:bCs/>
                <w:color w:val="000000"/>
                <w:sz w:val="24"/>
                <w:szCs w:val="24"/>
              </w:rPr>
              <w:t>important ID points</w:t>
            </w:r>
          </w:p>
          <w:p w14:paraId="11FFE693" w14:textId="77777777" w:rsidR="00A04651" w:rsidRPr="00B41CEB" w:rsidRDefault="00A04651" w:rsidP="00A04651">
            <w:pPr>
              <w:pStyle w:val="ListParagraph"/>
              <w:numPr>
                <w:ilvl w:val="0"/>
                <w:numId w:val="8"/>
              </w:numPr>
              <w:spacing w:after="0" w:line="240" w:lineRule="auto"/>
              <w:rPr>
                <w:rFonts w:cstheme="minorHAnsi"/>
                <w:bCs/>
                <w:sz w:val="24"/>
                <w:szCs w:val="24"/>
              </w:rPr>
            </w:pPr>
            <w:r w:rsidRPr="00B41CEB">
              <w:rPr>
                <w:rFonts w:cstheme="minorHAnsi"/>
                <w:bCs/>
                <w:color w:val="212529"/>
                <w:sz w:val="24"/>
                <w:szCs w:val="24"/>
                <w:shd w:val="clear" w:color="auto" w:fill="FFFFFF"/>
              </w:rPr>
              <w:t>students were sitting at the lab benches on raised chairs which provided a relaxed atmosphere and suited well the structure of the session (half tutorial/half practical).</w:t>
            </w:r>
          </w:p>
          <w:p w14:paraId="213D61D5" w14:textId="2724B83C" w:rsidR="00A04651" w:rsidRPr="00B41CEB" w:rsidRDefault="00A04651" w:rsidP="00A04651">
            <w:pPr>
              <w:pStyle w:val="ListParagraph"/>
              <w:numPr>
                <w:ilvl w:val="0"/>
                <w:numId w:val="8"/>
              </w:numPr>
              <w:spacing w:after="0" w:line="240" w:lineRule="auto"/>
              <w:rPr>
                <w:rFonts w:cstheme="minorHAnsi"/>
                <w:bCs/>
                <w:sz w:val="24"/>
                <w:szCs w:val="24"/>
              </w:rPr>
            </w:pPr>
            <w:r>
              <w:rPr>
                <w:rFonts w:cstheme="minorHAnsi"/>
                <w:bCs/>
                <w:color w:val="000000"/>
                <w:szCs w:val="24"/>
              </w:rPr>
              <w:t>i</w:t>
            </w:r>
            <w:r w:rsidRPr="00B41CEB">
              <w:rPr>
                <w:rFonts w:cstheme="minorHAnsi"/>
                <w:bCs/>
                <w:color w:val="000000"/>
                <w:szCs w:val="24"/>
              </w:rPr>
              <w:t xml:space="preserve">n </w:t>
            </w:r>
            <w:r w:rsidR="00620804">
              <w:rPr>
                <w:rFonts w:cstheme="minorHAnsi"/>
                <w:bCs/>
                <w:color w:val="000000"/>
                <w:szCs w:val="24"/>
              </w:rPr>
              <w:t xml:space="preserve">the </w:t>
            </w:r>
            <w:r w:rsidRPr="00B41CEB">
              <w:rPr>
                <w:rFonts w:cstheme="minorHAnsi"/>
                <w:bCs/>
                <w:color w:val="000000"/>
                <w:szCs w:val="24"/>
              </w:rPr>
              <w:t>in</w:t>
            </w:r>
            <w:r w:rsidRPr="00B41CEB">
              <w:rPr>
                <w:rFonts w:cstheme="minorHAnsi"/>
                <w:bCs/>
                <w:color w:val="000000"/>
                <w:sz w:val="24"/>
                <w:szCs w:val="24"/>
              </w:rPr>
              <w:t xml:space="preserve">troduction </w:t>
            </w:r>
            <w:r w:rsidRPr="00B41CEB">
              <w:rPr>
                <w:rFonts w:cstheme="minorHAnsi"/>
                <w:bCs/>
                <w:color w:val="000000"/>
                <w:szCs w:val="24"/>
              </w:rPr>
              <w:t xml:space="preserve">T1 </w:t>
            </w:r>
            <w:r w:rsidRPr="00B41CEB">
              <w:rPr>
                <w:rFonts w:cstheme="minorHAnsi"/>
                <w:bCs/>
                <w:color w:val="000000"/>
                <w:sz w:val="24"/>
                <w:szCs w:val="24"/>
              </w:rPr>
              <w:t>clearly explained the structure of the presentation</w:t>
            </w:r>
            <w:r w:rsidRPr="00B41CEB">
              <w:rPr>
                <w:rFonts w:cstheme="minorHAnsi"/>
                <w:bCs/>
                <w:color w:val="000000"/>
                <w:szCs w:val="24"/>
              </w:rPr>
              <w:t xml:space="preserve"> and </w:t>
            </w:r>
            <w:r w:rsidR="00620804">
              <w:rPr>
                <w:rFonts w:cstheme="minorHAnsi"/>
                <w:bCs/>
                <w:color w:val="000000"/>
                <w:szCs w:val="24"/>
              </w:rPr>
              <w:t xml:space="preserve">the </w:t>
            </w:r>
            <w:r w:rsidRPr="00B41CEB">
              <w:rPr>
                <w:rFonts w:cstheme="minorHAnsi"/>
                <w:bCs/>
                <w:color w:val="000000"/>
                <w:szCs w:val="24"/>
              </w:rPr>
              <w:t>practical part.</w:t>
            </w:r>
          </w:p>
          <w:p w14:paraId="4ADEE658" w14:textId="09D38CD4" w:rsidR="00A04651" w:rsidRPr="00B41CEB" w:rsidRDefault="00A04651" w:rsidP="00A04651">
            <w:pPr>
              <w:pStyle w:val="ListParagraph"/>
              <w:numPr>
                <w:ilvl w:val="0"/>
                <w:numId w:val="8"/>
              </w:numPr>
              <w:spacing w:after="0" w:line="240" w:lineRule="auto"/>
              <w:rPr>
                <w:rFonts w:cstheme="minorHAnsi"/>
                <w:bCs/>
                <w:sz w:val="24"/>
                <w:szCs w:val="24"/>
              </w:rPr>
            </w:pPr>
            <w:r w:rsidRPr="00B41CEB">
              <w:rPr>
                <w:rFonts w:cstheme="minorHAnsi"/>
                <w:bCs/>
                <w:sz w:val="24"/>
                <w:szCs w:val="24"/>
              </w:rPr>
              <w:t xml:space="preserve">T1 asked students to describe in </w:t>
            </w:r>
            <w:r w:rsidR="00620804">
              <w:rPr>
                <w:rFonts w:cstheme="minorHAnsi"/>
                <w:bCs/>
                <w:sz w:val="24"/>
                <w:szCs w:val="24"/>
              </w:rPr>
              <w:t xml:space="preserve">their </w:t>
            </w:r>
            <w:r w:rsidRPr="00B41CEB">
              <w:rPr>
                <w:rFonts w:cstheme="minorHAnsi"/>
                <w:bCs/>
                <w:sz w:val="24"/>
                <w:szCs w:val="24"/>
              </w:rPr>
              <w:t>own words the characteristics of the twigs</w:t>
            </w:r>
          </w:p>
          <w:p w14:paraId="6437A01F" w14:textId="77777777" w:rsidR="00A04651" w:rsidRPr="00B41CEB" w:rsidRDefault="00A04651" w:rsidP="00A04651">
            <w:pPr>
              <w:pStyle w:val="ListParagraph"/>
              <w:numPr>
                <w:ilvl w:val="0"/>
                <w:numId w:val="8"/>
              </w:numPr>
              <w:spacing w:after="0" w:line="240" w:lineRule="auto"/>
              <w:rPr>
                <w:rFonts w:cstheme="minorHAnsi"/>
                <w:bCs/>
                <w:sz w:val="24"/>
                <w:szCs w:val="24"/>
              </w:rPr>
            </w:pPr>
            <w:r>
              <w:rPr>
                <w:rFonts w:cstheme="minorHAnsi"/>
                <w:bCs/>
                <w:szCs w:val="24"/>
              </w:rPr>
              <w:t>g</w:t>
            </w:r>
            <w:r w:rsidRPr="00B41CEB">
              <w:rPr>
                <w:rFonts w:cstheme="minorHAnsi"/>
                <w:bCs/>
                <w:sz w:val="24"/>
                <w:szCs w:val="24"/>
              </w:rPr>
              <w:t>reat communication with students, great relationship</w:t>
            </w:r>
          </w:p>
          <w:p w14:paraId="4506C384" w14:textId="77777777" w:rsidR="00A04651" w:rsidRPr="00B41CEB" w:rsidRDefault="00A04651" w:rsidP="00A04651">
            <w:pPr>
              <w:pStyle w:val="ListParagraph"/>
              <w:numPr>
                <w:ilvl w:val="0"/>
                <w:numId w:val="8"/>
              </w:numPr>
              <w:spacing w:after="0" w:line="240" w:lineRule="auto"/>
              <w:rPr>
                <w:rFonts w:cstheme="minorHAnsi"/>
                <w:bCs/>
                <w:sz w:val="24"/>
                <w:szCs w:val="24"/>
              </w:rPr>
            </w:pPr>
            <w:r>
              <w:rPr>
                <w:rFonts w:cstheme="minorHAnsi"/>
                <w:bCs/>
                <w:szCs w:val="24"/>
              </w:rPr>
              <w:lastRenderedPageBreak/>
              <w:t>d</w:t>
            </w:r>
            <w:r w:rsidRPr="00B41CEB">
              <w:rPr>
                <w:rFonts w:cstheme="minorHAnsi"/>
                <w:bCs/>
                <w:sz w:val="24"/>
                <w:szCs w:val="24"/>
              </w:rPr>
              <w:t xml:space="preserve">ialog, not monologue </w:t>
            </w:r>
          </w:p>
          <w:p w14:paraId="2F877B44" w14:textId="77777777" w:rsidR="00A04651" w:rsidRPr="00B41CEB" w:rsidRDefault="00A04651" w:rsidP="00A04651">
            <w:pPr>
              <w:pStyle w:val="ListParagraph"/>
              <w:numPr>
                <w:ilvl w:val="0"/>
                <w:numId w:val="8"/>
              </w:numPr>
              <w:spacing w:after="0" w:line="240" w:lineRule="auto"/>
              <w:rPr>
                <w:rFonts w:cstheme="minorHAnsi"/>
                <w:bCs/>
                <w:sz w:val="24"/>
                <w:szCs w:val="24"/>
              </w:rPr>
            </w:pPr>
            <w:r>
              <w:rPr>
                <w:rFonts w:cstheme="minorHAnsi"/>
                <w:bCs/>
                <w:szCs w:val="24"/>
              </w:rPr>
              <w:t>a</w:t>
            </w:r>
            <w:r w:rsidRPr="00B41CEB">
              <w:rPr>
                <w:rFonts w:cstheme="minorHAnsi"/>
                <w:bCs/>
                <w:sz w:val="24"/>
                <w:szCs w:val="24"/>
              </w:rPr>
              <w:t xml:space="preserve"> bit too friendly (</w:t>
            </w:r>
            <w:r w:rsidRPr="00B41CEB">
              <w:rPr>
                <w:rFonts w:cstheme="minorHAnsi"/>
                <w:bCs/>
                <w:szCs w:val="24"/>
              </w:rPr>
              <w:t>in my personal opinion; not of my</w:t>
            </w:r>
            <w:r>
              <w:rPr>
                <w:rFonts w:cstheme="minorHAnsi"/>
                <w:bCs/>
                <w:szCs w:val="24"/>
              </w:rPr>
              <w:t xml:space="preserve"> </w:t>
            </w:r>
            <w:r w:rsidRPr="00B41CEB">
              <w:rPr>
                <w:rFonts w:cstheme="minorHAnsi"/>
                <w:bCs/>
                <w:szCs w:val="24"/>
              </w:rPr>
              <w:t xml:space="preserve">style, but students liked it; they felt comfortable) </w:t>
            </w:r>
          </w:p>
          <w:p w14:paraId="7B90B126" w14:textId="77777777" w:rsidR="00A04651" w:rsidRPr="00B41CEB" w:rsidRDefault="00A04651" w:rsidP="00A04651">
            <w:pPr>
              <w:pStyle w:val="ListParagraph"/>
              <w:numPr>
                <w:ilvl w:val="0"/>
                <w:numId w:val="8"/>
              </w:numPr>
              <w:spacing w:after="0" w:line="240" w:lineRule="auto"/>
              <w:rPr>
                <w:rFonts w:cstheme="minorHAnsi"/>
                <w:bCs/>
                <w:sz w:val="24"/>
                <w:szCs w:val="24"/>
              </w:rPr>
            </w:pPr>
            <w:r>
              <w:rPr>
                <w:rFonts w:cstheme="minorHAnsi"/>
                <w:bCs/>
                <w:szCs w:val="24"/>
              </w:rPr>
              <w:t>p</w:t>
            </w:r>
            <w:r w:rsidRPr="00B41CEB">
              <w:rPr>
                <w:rFonts w:cstheme="minorHAnsi"/>
                <w:bCs/>
                <w:sz w:val="24"/>
                <w:szCs w:val="24"/>
              </w:rPr>
              <w:t>assion, enthusiasm</w:t>
            </w:r>
            <w:r>
              <w:rPr>
                <w:rFonts w:cstheme="minorHAnsi"/>
                <w:bCs/>
                <w:szCs w:val="24"/>
              </w:rPr>
              <w:t>; great sense of humor</w:t>
            </w:r>
          </w:p>
          <w:p w14:paraId="78E8E9A6" w14:textId="529EA72B" w:rsidR="00A04651" w:rsidRPr="00B41CEB" w:rsidRDefault="00A04651" w:rsidP="00A04651">
            <w:pPr>
              <w:pStyle w:val="ListParagraph"/>
              <w:numPr>
                <w:ilvl w:val="0"/>
                <w:numId w:val="8"/>
              </w:numPr>
              <w:spacing w:after="0" w:line="240" w:lineRule="auto"/>
              <w:rPr>
                <w:rFonts w:cstheme="minorHAnsi"/>
                <w:bCs/>
                <w:sz w:val="24"/>
                <w:szCs w:val="24"/>
              </w:rPr>
            </w:pPr>
            <w:r>
              <w:rPr>
                <w:rFonts w:cstheme="minorHAnsi"/>
                <w:bCs/>
                <w:szCs w:val="24"/>
              </w:rPr>
              <w:t>t</w:t>
            </w:r>
            <w:r w:rsidRPr="00B41CEB">
              <w:rPr>
                <w:rFonts w:cstheme="minorHAnsi"/>
                <w:bCs/>
                <w:sz w:val="24"/>
                <w:szCs w:val="24"/>
              </w:rPr>
              <w:t>he practical session was very well conducted</w:t>
            </w:r>
            <w:r w:rsidRPr="00B41CEB">
              <w:rPr>
                <w:rFonts w:cstheme="minorHAnsi"/>
                <w:bCs/>
                <w:szCs w:val="24"/>
              </w:rPr>
              <w:t xml:space="preserve"> (e</w:t>
            </w:r>
            <w:r w:rsidRPr="00B41CEB">
              <w:rPr>
                <w:rFonts w:cstheme="minorHAnsi"/>
                <w:bCs/>
                <w:sz w:val="24"/>
                <w:szCs w:val="24"/>
              </w:rPr>
              <w:t xml:space="preserve">ach student </w:t>
            </w:r>
            <w:r w:rsidRPr="00B41CEB">
              <w:rPr>
                <w:rFonts w:cstheme="minorHAnsi"/>
                <w:bCs/>
                <w:szCs w:val="24"/>
              </w:rPr>
              <w:t>received</w:t>
            </w:r>
            <w:r w:rsidRPr="00B41CEB">
              <w:rPr>
                <w:rFonts w:cstheme="minorHAnsi"/>
                <w:bCs/>
                <w:sz w:val="24"/>
                <w:szCs w:val="24"/>
              </w:rPr>
              <w:t xml:space="preserve"> one twig</w:t>
            </w:r>
            <w:r w:rsidRPr="00B41CEB">
              <w:rPr>
                <w:rFonts w:cstheme="minorHAnsi"/>
                <w:bCs/>
                <w:szCs w:val="24"/>
              </w:rPr>
              <w:t xml:space="preserve">; </w:t>
            </w:r>
            <w:r w:rsidR="00620804">
              <w:rPr>
                <w:rFonts w:cstheme="minorHAnsi"/>
                <w:bCs/>
                <w:szCs w:val="24"/>
              </w:rPr>
              <w:t xml:space="preserve">the </w:t>
            </w:r>
            <w:r w:rsidRPr="00B41CEB">
              <w:rPr>
                <w:rFonts w:cstheme="minorHAnsi"/>
                <w:bCs/>
                <w:szCs w:val="24"/>
              </w:rPr>
              <w:t xml:space="preserve">other two were placed </w:t>
            </w:r>
            <w:r w:rsidRPr="00B41CEB">
              <w:rPr>
                <w:rFonts w:cstheme="minorHAnsi"/>
                <w:bCs/>
                <w:sz w:val="24"/>
                <w:szCs w:val="24"/>
              </w:rPr>
              <w:t>on the bench, to identify what they are</w:t>
            </w:r>
            <w:r w:rsidRPr="00B41CEB">
              <w:rPr>
                <w:rFonts w:cstheme="minorHAnsi"/>
                <w:bCs/>
                <w:szCs w:val="24"/>
              </w:rPr>
              <w:t>)</w:t>
            </w:r>
          </w:p>
          <w:p w14:paraId="1A588669" w14:textId="77777777" w:rsidR="00A04651" w:rsidRPr="00B41CEB" w:rsidRDefault="00A04651" w:rsidP="00A04651">
            <w:pPr>
              <w:pStyle w:val="ListParagraph"/>
              <w:numPr>
                <w:ilvl w:val="0"/>
                <w:numId w:val="8"/>
              </w:numPr>
              <w:spacing w:after="0" w:line="240" w:lineRule="auto"/>
              <w:rPr>
                <w:rFonts w:cstheme="minorHAnsi"/>
                <w:bCs/>
                <w:sz w:val="24"/>
                <w:szCs w:val="24"/>
              </w:rPr>
            </w:pPr>
            <w:r>
              <w:rPr>
                <w:rFonts w:cstheme="minorHAnsi"/>
                <w:bCs/>
                <w:szCs w:val="24"/>
              </w:rPr>
              <w:t>i</w:t>
            </w:r>
            <w:r w:rsidRPr="00B41CEB">
              <w:rPr>
                <w:rFonts w:cstheme="minorHAnsi"/>
                <w:bCs/>
                <w:sz w:val="24"/>
                <w:szCs w:val="24"/>
              </w:rPr>
              <w:t xml:space="preserve">t was a bit difficult because students did not have access to the lecture notes and had to </w:t>
            </w:r>
            <w:r w:rsidRPr="00B41CEB">
              <w:rPr>
                <w:rFonts w:cstheme="minorHAnsi"/>
                <w:bCs/>
                <w:szCs w:val="24"/>
              </w:rPr>
              <w:t>rely</w:t>
            </w:r>
            <w:r w:rsidRPr="00B41CEB">
              <w:rPr>
                <w:rFonts w:cstheme="minorHAnsi"/>
                <w:bCs/>
                <w:sz w:val="24"/>
                <w:szCs w:val="24"/>
              </w:rPr>
              <w:t xml:space="preserve"> on what they </w:t>
            </w:r>
            <w:r w:rsidRPr="00B41CEB">
              <w:rPr>
                <w:rFonts w:cstheme="minorHAnsi"/>
                <w:bCs/>
                <w:szCs w:val="24"/>
              </w:rPr>
              <w:t>remembered</w:t>
            </w:r>
            <w:r w:rsidRPr="00B41CEB">
              <w:rPr>
                <w:rFonts w:cstheme="minorHAnsi"/>
                <w:bCs/>
                <w:sz w:val="24"/>
                <w:szCs w:val="24"/>
              </w:rPr>
              <w:t xml:space="preserve"> from the slides</w:t>
            </w:r>
          </w:p>
          <w:p w14:paraId="51291C6C" w14:textId="77777777" w:rsidR="00A04651" w:rsidRPr="00B41CEB" w:rsidRDefault="00A04651" w:rsidP="00A04651">
            <w:pPr>
              <w:pStyle w:val="ListParagraph"/>
              <w:numPr>
                <w:ilvl w:val="0"/>
                <w:numId w:val="8"/>
              </w:numPr>
              <w:spacing w:after="0" w:line="240" w:lineRule="auto"/>
              <w:rPr>
                <w:rFonts w:cstheme="minorHAnsi"/>
                <w:bCs/>
                <w:sz w:val="24"/>
                <w:szCs w:val="24"/>
              </w:rPr>
            </w:pPr>
            <w:r w:rsidRPr="00B41CEB">
              <w:rPr>
                <w:rFonts w:cstheme="minorHAnsi"/>
                <w:bCs/>
                <w:sz w:val="24"/>
                <w:szCs w:val="24"/>
              </w:rPr>
              <w:t>T1 guided students to find a correct answer</w:t>
            </w:r>
          </w:p>
          <w:p w14:paraId="31343081" w14:textId="77777777" w:rsidR="00A04651" w:rsidRPr="00B41CEB" w:rsidRDefault="00A04651" w:rsidP="00A04651">
            <w:pPr>
              <w:pStyle w:val="ListParagraph"/>
              <w:numPr>
                <w:ilvl w:val="0"/>
                <w:numId w:val="8"/>
              </w:numPr>
              <w:spacing w:after="0" w:line="240" w:lineRule="auto"/>
              <w:rPr>
                <w:rFonts w:cstheme="minorHAnsi"/>
                <w:bCs/>
                <w:sz w:val="24"/>
                <w:szCs w:val="24"/>
              </w:rPr>
            </w:pPr>
            <w:r w:rsidRPr="00B41CEB">
              <w:rPr>
                <w:rFonts w:cstheme="minorHAnsi"/>
                <w:bCs/>
                <w:sz w:val="24"/>
                <w:szCs w:val="24"/>
              </w:rPr>
              <w:t>T1 provided a desk lamp to see the fine feature of the bark and buds better</w:t>
            </w:r>
          </w:p>
          <w:p w14:paraId="3A359377" w14:textId="77777777" w:rsidR="00A04651" w:rsidRPr="00B41CEB" w:rsidRDefault="00A04651" w:rsidP="00A04651">
            <w:pPr>
              <w:pStyle w:val="ListParagraph"/>
              <w:numPr>
                <w:ilvl w:val="0"/>
                <w:numId w:val="8"/>
              </w:numPr>
              <w:spacing w:after="0" w:line="240" w:lineRule="auto"/>
              <w:rPr>
                <w:rFonts w:cstheme="minorHAnsi"/>
                <w:bCs/>
                <w:sz w:val="24"/>
                <w:szCs w:val="24"/>
              </w:rPr>
            </w:pPr>
            <w:r>
              <w:rPr>
                <w:rFonts w:cstheme="minorHAnsi"/>
                <w:bCs/>
                <w:szCs w:val="24"/>
              </w:rPr>
              <w:t>s</w:t>
            </w:r>
            <w:r w:rsidRPr="00B41CEB">
              <w:rPr>
                <w:rFonts w:cstheme="minorHAnsi"/>
                <w:bCs/>
                <w:sz w:val="24"/>
                <w:szCs w:val="24"/>
              </w:rPr>
              <w:t>tudents had enough time to identify 6 different twigs</w:t>
            </w:r>
          </w:p>
          <w:p w14:paraId="34670476" w14:textId="77777777" w:rsidR="00A04651" w:rsidRPr="00B41CEB" w:rsidRDefault="00A04651" w:rsidP="00A04651">
            <w:pPr>
              <w:pStyle w:val="ListParagraph"/>
              <w:numPr>
                <w:ilvl w:val="0"/>
                <w:numId w:val="8"/>
              </w:numPr>
              <w:spacing w:after="0" w:line="240" w:lineRule="auto"/>
              <w:rPr>
                <w:rFonts w:cstheme="minorHAnsi"/>
                <w:bCs/>
                <w:sz w:val="24"/>
                <w:szCs w:val="24"/>
              </w:rPr>
            </w:pPr>
            <w:r w:rsidRPr="00B41CEB">
              <w:rPr>
                <w:rFonts w:cstheme="minorHAnsi"/>
                <w:bCs/>
                <w:sz w:val="24"/>
                <w:szCs w:val="24"/>
              </w:rPr>
              <w:t xml:space="preserve">T1 provided suggestions to those who </w:t>
            </w:r>
            <w:r w:rsidRPr="00B41CEB">
              <w:rPr>
                <w:rFonts w:cstheme="minorHAnsi"/>
                <w:bCs/>
                <w:szCs w:val="24"/>
              </w:rPr>
              <w:t>struggled</w:t>
            </w:r>
          </w:p>
          <w:p w14:paraId="6F23009A" w14:textId="3B249AAC" w:rsidR="00A04651" w:rsidRPr="00B41CEB" w:rsidRDefault="00A04651" w:rsidP="00A04651">
            <w:pPr>
              <w:pStyle w:val="ListParagraph"/>
              <w:numPr>
                <w:ilvl w:val="0"/>
                <w:numId w:val="8"/>
              </w:numPr>
              <w:spacing w:after="0" w:line="240" w:lineRule="auto"/>
              <w:rPr>
                <w:rFonts w:cstheme="minorHAnsi"/>
                <w:bCs/>
                <w:sz w:val="24"/>
                <w:szCs w:val="24"/>
              </w:rPr>
            </w:pPr>
            <w:r>
              <w:rPr>
                <w:rFonts w:cstheme="minorHAnsi"/>
                <w:bCs/>
                <w:szCs w:val="24"/>
              </w:rPr>
              <w:t>t</w:t>
            </w:r>
            <w:r w:rsidRPr="00B41CEB">
              <w:rPr>
                <w:rFonts w:cstheme="minorHAnsi"/>
                <w:bCs/>
                <w:sz w:val="24"/>
                <w:szCs w:val="24"/>
              </w:rPr>
              <w:t xml:space="preserve">he session continued without break and finished 15 min before </w:t>
            </w:r>
            <w:r w:rsidR="00620804">
              <w:rPr>
                <w:rFonts w:cstheme="minorHAnsi"/>
                <w:bCs/>
                <w:sz w:val="24"/>
                <w:szCs w:val="24"/>
              </w:rPr>
              <w:t xml:space="preserve">the </w:t>
            </w:r>
            <w:r w:rsidRPr="00B41CEB">
              <w:rPr>
                <w:rFonts w:cstheme="minorHAnsi"/>
                <w:bCs/>
                <w:sz w:val="24"/>
                <w:szCs w:val="24"/>
              </w:rPr>
              <w:t xml:space="preserve">expected time </w:t>
            </w:r>
          </w:p>
          <w:p w14:paraId="2CDAF6B4" w14:textId="77777777" w:rsidR="00A04651" w:rsidRPr="00B41CEB" w:rsidRDefault="00A04651" w:rsidP="00A04651">
            <w:pPr>
              <w:pStyle w:val="ListParagraph"/>
              <w:numPr>
                <w:ilvl w:val="0"/>
                <w:numId w:val="8"/>
              </w:numPr>
              <w:spacing w:after="0" w:line="240" w:lineRule="auto"/>
              <w:rPr>
                <w:rFonts w:cstheme="minorHAnsi"/>
                <w:bCs/>
                <w:sz w:val="24"/>
                <w:szCs w:val="24"/>
              </w:rPr>
            </w:pPr>
            <w:r w:rsidRPr="00B41CEB">
              <w:rPr>
                <w:rFonts w:cstheme="minorHAnsi"/>
                <w:bCs/>
                <w:sz w:val="24"/>
                <w:szCs w:val="24"/>
              </w:rPr>
              <w:t>T1 asked to be careful of the branches as one has thorns</w:t>
            </w:r>
          </w:p>
          <w:p w14:paraId="67371A73" w14:textId="1D4964A0" w:rsidR="00A04651" w:rsidRPr="00B41CEB" w:rsidRDefault="00A04651" w:rsidP="00A04651">
            <w:pPr>
              <w:pStyle w:val="ListParagraph"/>
              <w:numPr>
                <w:ilvl w:val="0"/>
                <w:numId w:val="8"/>
              </w:numPr>
              <w:spacing w:after="0" w:line="240" w:lineRule="auto"/>
              <w:rPr>
                <w:rFonts w:cstheme="minorHAnsi"/>
                <w:bCs/>
                <w:sz w:val="24"/>
                <w:szCs w:val="24"/>
              </w:rPr>
            </w:pPr>
            <w:r>
              <w:rPr>
                <w:rFonts w:cstheme="minorHAnsi"/>
                <w:bCs/>
                <w:szCs w:val="24"/>
              </w:rPr>
              <w:t>n</w:t>
            </w:r>
            <w:r w:rsidRPr="00B41CEB">
              <w:rPr>
                <w:rFonts w:cstheme="minorHAnsi"/>
                <w:bCs/>
                <w:sz w:val="24"/>
                <w:szCs w:val="24"/>
              </w:rPr>
              <w:t xml:space="preserve">o attendance </w:t>
            </w:r>
            <w:r w:rsidR="00620804">
              <w:rPr>
                <w:rFonts w:cstheme="minorHAnsi"/>
                <w:bCs/>
                <w:sz w:val="24"/>
                <w:szCs w:val="24"/>
              </w:rPr>
              <w:t xml:space="preserve">was </w:t>
            </w:r>
            <w:r w:rsidRPr="00B41CEB">
              <w:rPr>
                <w:rFonts w:cstheme="minorHAnsi"/>
                <w:bCs/>
                <w:sz w:val="24"/>
                <w:szCs w:val="24"/>
              </w:rPr>
              <w:t>taken as there were only 4 students</w:t>
            </w:r>
          </w:p>
          <w:p w14:paraId="47FE9D6C" w14:textId="3E6FD2A9" w:rsidR="00A04651" w:rsidRPr="00B41CEB" w:rsidRDefault="00A04651" w:rsidP="00A04651">
            <w:pPr>
              <w:pStyle w:val="ListParagraph"/>
              <w:numPr>
                <w:ilvl w:val="0"/>
                <w:numId w:val="8"/>
              </w:numPr>
              <w:spacing w:after="0" w:line="240" w:lineRule="auto"/>
              <w:rPr>
                <w:rFonts w:cstheme="minorHAnsi"/>
                <w:bCs/>
                <w:sz w:val="24"/>
                <w:szCs w:val="24"/>
              </w:rPr>
            </w:pPr>
            <w:r>
              <w:rPr>
                <w:rFonts w:cstheme="minorHAnsi"/>
                <w:bCs/>
                <w:szCs w:val="24"/>
              </w:rPr>
              <w:t>v</w:t>
            </w:r>
            <w:r w:rsidRPr="00B41CEB">
              <w:rPr>
                <w:rFonts w:cstheme="minorHAnsi"/>
                <w:bCs/>
                <w:sz w:val="24"/>
                <w:szCs w:val="24"/>
              </w:rPr>
              <w:t xml:space="preserve">ery well structured; each section </w:t>
            </w:r>
            <w:r w:rsidRPr="00B41CEB">
              <w:rPr>
                <w:rFonts w:cstheme="minorHAnsi"/>
                <w:bCs/>
                <w:szCs w:val="24"/>
              </w:rPr>
              <w:t xml:space="preserve">of the lecture </w:t>
            </w:r>
            <w:r w:rsidRPr="00B41CEB">
              <w:rPr>
                <w:rFonts w:cstheme="minorHAnsi"/>
                <w:bCs/>
                <w:sz w:val="24"/>
                <w:szCs w:val="24"/>
              </w:rPr>
              <w:t xml:space="preserve">(twig, bud, thorns/spines, pith) </w:t>
            </w:r>
            <w:r w:rsidR="00620804">
              <w:rPr>
                <w:rFonts w:cstheme="minorHAnsi"/>
                <w:bCs/>
                <w:sz w:val="24"/>
                <w:szCs w:val="24"/>
              </w:rPr>
              <w:t xml:space="preserve">is </w:t>
            </w:r>
            <w:r w:rsidRPr="00B41CEB">
              <w:rPr>
                <w:rFonts w:cstheme="minorHAnsi"/>
                <w:bCs/>
                <w:sz w:val="24"/>
                <w:szCs w:val="24"/>
              </w:rPr>
              <w:t xml:space="preserve">described in good detail followed by actual examples of trees with each </w:t>
            </w:r>
            <w:r w:rsidR="00620804">
              <w:rPr>
                <w:rFonts w:cstheme="minorHAnsi"/>
                <w:bCs/>
                <w:sz w:val="24"/>
                <w:szCs w:val="24"/>
              </w:rPr>
              <w:t>characteristic</w:t>
            </w:r>
          </w:p>
          <w:p w14:paraId="0DEA0471" w14:textId="77777777" w:rsidR="00A04651" w:rsidRPr="00B41CEB" w:rsidRDefault="00A04651" w:rsidP="00A04651">
            <w:pPr>
              <w:pStyle w:val="ListParagraph"/>
              <w:numPr>
                <w:ilvl w:val="0"/>
                <w:numId w:val="8"/>
              </w:numPr>
              <w:spacing w:after="0" w:line="240" w:lineRule="auto"/>
              <w:rPr>
                <w:rFonts w:cstheme="minorHAnsi"/>
                <w:bCs/>
                <w:sz w:val="24"/>
                <w:szCs w:val="24"/>
              </w:rPr>
            </w:pPr>
            <w:r>
              <w:rPr>
                <w:rFonts w:cstheme="minorHAnsi"/>
                <w:bCs/>
                <w:szCs w:val="24"/>
              </w:rPr>
              <w:t>s</w:t>
            </w:r>
            <w:r w:rsidRPr="00B41CEB">
              <w:rPr>
                <w:rFonts w:cstheme="minorHAnsi"/>
                <w:bCs/>
                <w:sz w:val="24"/>
                <w:szCs w:val="24"/>
              </w:rPr>
              <w:t xml:space="preserve">tudents </w:t>
            </w:r>
            <w:r w:rsidRPr="00B41CEB">
              <w:rPr>
                <w:rFonts w:cstheme="minorHAnsi"/>
                <w:bCs/>
                <w:szCs w:val="24"/>
              </w:rPr>
              <w:t>discussed</w:t>
            </w:r>
            <w:r w:rsidRPr="00B41CEB">
              <w:rPr>
                <w:rFonts w:cstheme="minorHAnsi"/>
                <w:bCs/>
                <w:sz w:val="24"/>
                <w:szCs w:val="24"/>
              </w:rPr>
              <w:t xml:space="preserve"> the ID between them</w:t>
            </w:r>
          </w:p>
          <w:p w14:paraId="65B90C1C" w14:textId="77777777" w:rsidR="00A04651" w:rsidRPr="00B41CEB" w:rsidRDefault="00A04651" w:rsidP="00A04651">
            <w:pPr>
              <w:pStyle w:val="ListParagraph"/>
              <w:numPr>
                <w:ilvl w:val="0"/>
                <w:numId w:val="8"/>
              </w:numPr>
              <w:spacing w:after="0" w:line="240" w:lineRule="auto"/>
              <w:rPr>
                <w:rFonts w:cstheme="minorHAnsi"/>
                <w:bCs/>
                <w:szCs w:val="24"/>
              </w:rPr>
            </w:pPr>
            <w:r>
              <w:rPr>
                <w:rFonts w:cstheme="minorHAnsi"/>
                <w:bCs/>
                <w:szCs w:val="24"/>
              </w:rPr>
              <w:t>v</w:t>
            </w:r>
            <w:r w:rsidRPr="00B41CEB">
              <w:rPr>
                <w:rFonts w:cstheme="minorHAnsi"/>
                <w:bCs/>
                <w:sz w:val="24"/>
                <w:szCs w:val="24"/>
              </w:rPr>
              <w:t>ery good student engagement</w:t>
            </w:r>
          </w:p>
          <w:p w14:paraId="07127CB2" w14:textId="77777777" w:rsidR="00A04651" w:rsidRPr="00B41CEB" w:rsidRDefault="00A04651" w:rsidP="00A04651">
            <w:pPr>
              <w:pStyle w:val="ListParagraph"/>
              <w:numPr>
                <w:ilvl w:val="0"/>
                <w:numId w:val="8"/>
              </w:numPr>
              <w:spacing w:after="0" w:line="240" w:lineRule="auto"/>
              <w:rPr>
                <w:rFonts w:cstheme="minorHAnsi"/>
                <w:bCs/>
                <w:szCs w:val="24"/>
              </w:rPr>
            </w:pPr>
            <w:r w:rsidRPr="00B41CEB">
              <w:rPr>
                <w:rFonts w:cstheme="minorHAnsi"/>
                <w:bCs/>
                <w:szCs w:val="24"/>
              </w:rPr>
              <w:t>T1 occasionally used Welsh words to name the trees and local areas</w:t>
            </w:r>
          </w:p>
          <w:p w14:paraId="6B466911" w14:textId="77777777" w:rsidR="00A04651" w:rsidRPr="00B41CEB" w:rsidRDefault="00A04651" w:rsidP="00A04651">
            <w:pPr>
              <w:pStyle w:val="ListParagraph"/>
              <w:numPr>
                <w:ilvl w:val="0"/>
                <w:numId w:val="8"/>
              </w:numPr>
              <w:spacing w:after="0" w:line="240" w:lineRule="auto"/>
              <w:rPr>
                <w:rFonts w:cstheme="minorHAnsi"/>
                <w:bCs/>
                <w:sz w:val="24"/>
                <w:szCs w:val="24"/>
              </w:rPr>
            </w:pPr>
            <w:r>
              <w:rPr>
                <w:rFonts w:cstheme="minorHAnsi"/>
                <w:bCs/>
                <w:szCs w:val="24"/>
              </w:rPr>
              <w:t>p</w:t>
            </w:r>
            <w:r w:rsidRPr="00B41CEB">
              <w:rPr>
                <w:rFonts w:cstheme="minorHAnsi"/>
                <w:bCs/>
                <w:szCs w:val="24"/>
              </w:rPr>
              <w:t xml:space="preserve">ersonal stories </w:t>
            </w:r>
            <w:r>
              <w:rPr>
                <w:rFonts w:cstheme="minorHAnsi"/>
                <w:bCs/>
                <w:szCs w:val="24"/>
              </w:rPr>
              <w:t xml:space="preserve"> about collecting samples of the same tree in Wales and England</w:t>
            </w:r>
          </w:p>
          <w:p w14:paraId="0739980E" w14:textId="77777777" w:rsidR="00A04651" w:rsidRPr="00B41CEB" w:rsidRDefault="00A04651" w:rsidP="00300711">
            <w:pPr>
              <w:rPr>
                <w:rFonts w:cstheme="minorHAnsi"/>
                <w:bCs/>
                <w:sz w:val="24"/>
                <w:szCs w:val="24"/>
              </w:rPr>
            </w:pPr>
          </w:p>
          <w:p w14:paraId="478B13B2" w14:textId="77777777" w:rsidR="00A04651" w:rsidRPr="00B41CEB" w:rsidRDefault="00A04651" w:rsidP="00300711">
            <w:pPr>
              <w:rPr>
                <w:rFonts w:cstheme="minorHAnsi"/>
                <w:bCs/>
                <w:sz w:val="24"/>
                <w:szCs w:val="24"/>
              </w:rPr>
            </w:pPr>
          </w:p>
        </w:tc>
      </w:tr>
      <w:tr w:rsidR="00A04651" w:rsidRPr="008B4FAD" w14:paraId="745C1B5E" w14:textId="77777777" w:rsidTr="00300711">
        <w:trPr>
          <w:jc w:val="center"/>
        </w:trPr>
        <w:tc>
          <w:tcPr>
            <w:tcW w:w="10490" w:type="dxa"/>
            <w:gridSpan w:val="2"/>
            <w:shd w:val="clear" w:color="auto" w:fill="auto"/>
          </w:tcPr>
          <w:p w14:paraId="5F58FFD9" w14:textId="77777777" w:rsidR="00A04651" w:rsidRPr="008B4FAD" w:rsidRDefault="00A04651" w:rsidP="00300711">
            <w:pPr>
              <w:rPr>
                <w:rFonts w:cstheme="minorHAnsi"/>
                <w:b/>
                <w:sz w:val="24"/>
                <w:szCs w:val="24"/>
              </w:rPr>
            </w:pPr>
            <w:r w:rsidRPr="008B4FAD">
              <w:rPr>
                <w:rFonts w:cstheme="minorHAnsi"/>
                <w:b/>
                <w:sz w:val="24"/>
                <w:szCs w:val="24"/>
              </w:rPr>
              <w:t>What I have learned:</w:t>
            </w:r>
          </w:p>
        </w:tc>
      </w:tr>
      <w:tr w:rsidR="00A04651" w:rsidRPr="008B4FAD" w14:paraId="06675820" w14:textId="77777777" w:rsidTr="00300711">
        <w:trPr>
          <w:jc w:val="center"/>
        </w:trPr>
        <w:tc>
          <w:tcPr>
            <w:tcW w:w="10490" w:type="dxa"/>
            <w:gridSpan w:val="2"/>
            <w:tcBorders>
              <w:bottom w:val="single" w:sz="4" w:space="0" w:color="auto"/>
            </w:tcBorders>
            <w:shd w:val="clear" w:color="auto" w:fill="auto"/>
          </w:tcPr>
          <w:p w14:paraId="0C92E8CD" w14:textId="2F1D2F1D" w:rsidR="00A04651" w:rsidRPr="00B41CEB" w:rsidRDefault="00A04651" w:rsidP="00300711">
            <w:pPr>
              <w:rPr>
                <w:rFonts w:cstheme="minorHAnsi"/>
                <w:bCs/>
                <w:sz w:val="24"/>
                <w:szCs w:val="24"/>
              </w:rPr>
            </w:pPr>
            <w:r w:rsidRPr="00B41CEB">
              <w:rPr>
                <w:rFonts w:cstheme="minorHAnsi"/>
                <w:bCs/>
                <w:sz w:val="24"/>
                <w:szCs w:val="24"/>
              </w:rPr>
              <w:t>Keep the lecture notes simple</w:t>
            </w:r>
            <w:r w:rsidRPr="00B41CEB">
              <w:rPr>
                <w:rFonts w:cstheme="minorHAnsi"/>
                <w:bCs/>
                <w:szCs w:val="24"/>
              </w:rPr>
              <w:t xml:space="preserve"> with just </w:t>
            </w:r>
            <w:r w:rsidR="00EE1524">
              <w:rPr>
                <w:rFonts w:cstheme="minorHAnsi"/>
                <w:bCs/>
                <w:szCs w:val="24"/>
              </w:rPr>
              <w:t xml:space="preserve">a </w:t>
            </w:r>
            <w:r w:rsidRPr="00B41CEB">
              <w:rPr>
                <w:rFonts w:cstheme="minorHAnsi"/>
                <w:bCs/>
                <w:szCs w:val="24"/>
              </w:rPr>
              <w:t>few key information</w:t>
            </w:r>
          </w:p>
          <w:p w14:paraId="7AF9B97D" w14:textId="77777777" w:rsidR="00A04651" w:rsidRPr="00B41CEB" w:rsidRDefault="00A04651" w:rsidP="00300711">
            <w:pPr>
              <w:rPr>
                <w:rFonts w:cstheme="minorHAnsi"/>
                <w:bCs/>
                <w:szCs w:val="24"/>
              </w:rPr>
            </w:pPr>
            <w:r w:rsidRPr="00B41CEB">
              <w:rPr>
                <w:rFonts w:cstheme="minorHAnsi"/>
                <w:bCs/>
                <w:sz w:val="24"/>
                <w:szCs w:val="24"/>
              </w:rPr>
              <w:t>Do not talk too much (I don’t have to repeat the same thing over and over) because the students will lose interest</w:t>
            </w:r>
          </w:p>
          <w:p w14:paraId="27F53E64" w14:textId="05EEBA39" w:rsidR="00A04651" w:rsidRPr="00A174F9" w:rsidRDefault="00EE1524" w:rsidP="00A174F9">
            <w:pPr>
              <w:rPr>
                <w:rFonts w:cstheme="minorHAnsi"/>
                <w:bCs/>
                <w:sz w:val="24"/>
                <w:szCs w:val="24"/>
              </w:rPr>
            </w:pPr>
            <w:r>
              <w:rPr>
                <w:rFonts w:cstheme="minorHAnsi"/>
                <w:bCs/>
                <w:szCs w:val="24"/>
              </w:rPr>
              <w:t>The practical</w:t>
            </w:r>
            <w:r w:rsidR="00A04651" w:rsidRPr="00B41CEB">
              <w:rPr>
                <w:rFonts w:cstheme="minorHAnsi"/>
                <w:bCs/>
                <w:szCs w:val="24"/>
              </w:rPr>
              <w:t xml:space="preserve"> session was great for formative assessment</w:t>
            </w:r>
          </w:p>
        </w:tc>
      </w:tr>
      <w:tr w:rsidR="00A04651" w:rsidRPr="008B4FAD" w14:paraId="0442538B" w14:textId="77777777" w:rsidTr="00300711">
        <w:trPr>
          <w:jc w:val="center"/>
        </w:trPr>
        <w:tc>
          <w:tcPr>
            <w:tcW w:w="10490" w:type="dxa"/>
            <w:gridSpan w:val="2"/>
            <w:shd w:val="clear" w:color="auto" w:fill="auto"/>
          </w:tcPr>
          <w:p w14:paraId="45AC7647" w14:textId="326AD08F" w:rsidR="00A04651" w:rsidRPr="008B4FAD" w:rsidRDefault="00A04651" w:rsidP="00300711">
            <w:pPr>
              <w:rPr>
                <w:rFonts w:cstheme="minorHAnsi"/>
                <w:b/>
                <w:bCs/>
                <w:sz w:val="24"/>
                <w:szCs w:val="24"/>
              </w:rPr>
            </w:pPr>
            <w:r w:rsidRPr="008B4FAD">
              <w:rPr>
                <w:rFonts w:cstheme="minorHAnsi"/>
                <w:b/>
                <w:bCs/>
                <w:sz w:val="24"/>
                <w:szCs w:val="24"/>
              </w:rPr>
              <w:t xml:space="preserve">Targets to improve my practice (mapped to </w:t>
            </w:r>
            <w:r w:rsidRPr="006F7CA4">
              <w:rPr>
                <w:rFonts w:cstheme="minorHAnsi"/>
                <w:b/>
                <w:bCs/>
                <w:color w:val="0070C0"/>
                <w:sz w:val="24"/>
                <w:szCs w:val="24"/>
              </w:rPr>
              <w:t>professional standards</w:t>
            </w:r>
            <w:r w:rsidRPr="006F7CA4">
              <w:rPr>
                <w:rFonts w:cstheme="minorHAnsi"/>
                <w:b/>
                <w:bCs/>
                <w:color w:val="0070C0"/>
                <w:szCs w:val="24"/>
              </w:rPr>
              <w:t>, PS</w:t>
            </w:r>
            <w:r w:rsidRPr="008B4FAD">
              <w:rPr>
                <w:rFonts w:cstheme="minorHAnsi"/>
                <w:b/>
                <w:bCs/>
                <w:sz w:val="24"/>
                <w:szCs w:val="24"/>
              </w:rPr>
              <w:t>):</w:t>
            </w:r>
          </w:p>
        </w:tc>
      </w:tr>
      <w:tr w:rsidR="00A04651" w:rsidRPr="008B4FAD" w14:paraId="01E4CFF1" w14:textId="77777777" w:rsidTr="00300711">
        <w:trPr>
          <w:jc w:val="center"/>
        </w:trPr>
        <w:tc>
          <w:tcPr>
            <w:tcW w:w="10490" w:type="dxa"/>
            <w:gridSpan w:val="2"/>
            <w:shd w:val="clear" w:color="auto" w:fill="auto"/>
          </w:tcPr>
          <w:p w14:paraId="7F8BB57D" w14:textId="19289984" w:rsidR="00A04651" w:rsidRPr="00B41CEB" w:rsidRDefault="00A04651" w:rsidP="00300711">
            <w:pPr>
              <w:rPr>
                <w:rFonts w:cstheme="minorHAnsi"/>
                <w:bCs/>
                <w:szCs w:val="24"/>
              </w:rPr>
            </w:pPr>
            <w:r w:rsidRPr="00B41CEB">
              <w:rPr>
                <w:rFonts w:cstheme="minorHAnsi"/>
                <w:bCs/>
                <w:szCs w:val="24"/>
              </w:rPr>
              <w:t>Be more selective with the content of slides/talk</w:t>
            </w:r>
            <w:r>
              <w:rPr>
                <w:rFonts w:cstheme="minorHAnsi"/>
                <w:bCs/>
                <w:szCs w:val="24"/>
              </w:rPr>
              <w:t xml:space="preserve"> to keep students interested and </w:t>
            </w:r>
            <w:r w:rsidRPr="006F7CA4">
              <w:rPr>
                <w:rFonts w:cstheme="minorHAnsi"/>
                <w:bCs/>
                <w:szCs w:val="24"/>
              </w:rPr>
              <w:t>engaged</w:t>
            </w:r>
            <w:r w:rsidRPr="006F7CA4">
              <w:rPr>
                <w:rFonts w:cstheme="minorHAnsi"/>
                <w:bCs/>
                <w:color w:val="0070C0"/>
                <w:szCs w:val="24"/>
              </w:rPr>
              <w:t xml:space="preserve"> (PS1</w:t>
            </w:r>
            <w:r w:rsidR="0056759F">
              <w:rPr>
                <w:rFonts w:cstheme="minorHAnsi"/>
                <w:bCs/>
                <w:color w:val="0070C0"/>
                <w:szCs w:val="24"/>
              </w:rPr>
              <w:t xml:space="preserve"> by</w:t>
            </w:r>
            <w:r w:rsidRPr="006F7CA4">
              <w:rPr>
                <w:rFonts w:cstheme="minorHAnsi"/>
                <w:bCs/>
                <w:color w:val="0070C0"/>
                <w:szCs w:val="24"/>
              </w:rPr>
              <w:t xml:space="preserve"> </w:t>
            </w:r>
            <w:r w:rsidR="00CA6DF0">
              <w:rPr>
                <w:rFonts w:cstheme="minorHAnsi"/>
                <w:bCs/>
                <w:color w:val="0070C0"/>
                <w:szCs w:val="24"/>
              </w:rPr>
              <w:t>dedication</w:t>
            </w:r>
            <w:r w:rsidRPr="006F7CA4">
              <w:rPr>
                <w:rFonts w:cstheme="minorHAnsi"/>
                <w:bCs/>
                <w:color w:val="0070C0"/>
                <w:szCs w:val="24"/>
              </w:rPr>
              <w:t xml:space="preserve"> </w:t>
            </w:r>
            <w:r>
              <w:rPr>
                <w:rFonts w:cstheme="minorHAnsi"/>
                <w:bCs/>
                <w:color w:val="0070C0"/>
                <w:szCs w:val="24"/>
              </w:rPr>
              <w:t xml:space="preserve">to </w:t>
            </w:r>
            <w:r w:rsidR="0014612B">
              <w:rPr>
                <w:rFonts w:cstheme="minorHAnsi"/>
                <w:bCs/>
                <w:color w:val="0070C0"/>
                <w:szCs w:val="24"/>
              </w:rPr>
              <w:t>students</w:t>
            </w:r>
            <w:r w:rsidRPr="006F7CA4">
              <w:rPr>
                <w:rFonts w:cstheme="minorHAnsi"/>
                <w:bCs/>
                <w:color w:val="0070C0"/>
                <w:szCs w:val="24"/>
              </w:rPr>
              <w:t xml:space="preserve"> and their learning)</w:t>
            </w:r>
          </w:p>
          <w:p w14:paraId="2DBE6CE1" w14:textId="46CFCC19" w:rsidR="00A04651" w:rsidRDefault="00A04651" w:rsidP="00300711">
            <w:pPr>
              <w:rPr>
                <w:rFonts w:cstheme="minorHAnsi"/>
                <w:bCs/>
                <w:szCs w:val="24"/>
              </w:rPr>
            </w:pPr>
            <w:r w:rsidRPr="00B41CEB">
              <w:rPr>
                <w:rFonts w:cstheme="minorHAnsi"/>
                <w:bCs/>
                <w:sz w:val="24"/>
                <w:szCs w:val="24"/>
              </w:rPr>
              <w:t>Talk with students</w:t>
            </w:r>
            <w:r w:rsidR="00EE1524">
              <w:rPr>
                <w:rFonts w:cstheme="minorHAnsi"/>
                <w:bCs/>
                <w:sz w:val="24"/>
                <w:szCs w:val="24"/>
              </w:rPr>
              <w:t>,</w:t>
            </w:r>
            <w:r w:rsidRPr="00B41CEB">
              <w:rPr>
                <w:rFonts w:cstheme="minorHAnsi"/>
                <w:bCs/>
                <w:sz w:val="24"/>
                <w:szCs w:val="24"/>
              </w:rPr>
              <w:t xml:space="preserve"> not to students</w:t>
            </w:r>
            <w:r w:rsidRPr="00B41CEB">
              <w:rPr>
                <w:rFonts w:cstheme="minorHAnsi"/>
                <w:bCs/>
                <w:szCs w:val="24"/>
              </w:rPr>
              <w:t xml:space="preserve"> (rapport</w:t>
            </w:r>
            <w:r>
              <w:rPr>
                <w:rFonts w:cstheme="minorHAnsi"/>
                <w:bCs/>
                <w:szCs w:val="24"/>
              </w:rPr>
              <w:t xml:space="preserve">; </w:t>
            </w:r>
            <w:r w:rsidRPr="00653B0C">
              <w:rPr>
                <w:rFonts w:cstheme="minorHAnsi"/>
                <w:bCs/>
                <w:color w:val="0070C0"/>
                <w:szCs w:val="24"/>
              </w:rPr>
              <w:t>PS8</w:t>
            </w:r>
            <w:r w:rsidR="0056759F">
              <w:rPr>
                <w:rFonts w:cstheme="minorHAnsi"/>
                <w:bCs/>
                <w:color w:val="0070C0"/>
                <w:szCs w:val="24"/>
              </w:rPr>
              <w:t xml:space="preserve"> by</w:t>
            </w:r>
            <w:r w:rsidRPr="00653B0C">
              <w:rPr>
                <w:rFonts w:cstheme="minorHAnsi"/>
                <w:bCs/>
                <w:color w:val="0070C0"/>
                <w:szCs w:val="24"/>
              </w:rPr>
              <w:t xml:space="preserve"> </w:t>
            </w:r>
            <w:r w:rsidR="0014612B">
              <w:rPr>
                <w:rFonts w:cstheme="minorHAnsi"/>
                <w:bCs/>
                <w:color w:val="0070C0"/>
                <w:szCs w:val="24"/>
              </w:rPr>
              <w:t>creat</w:t>
            </w:r>
            <w:r w:rsidR="0056759F">
              <w:rPr>
                <w:rFonts w:cstheme="minorHAnsi"/>
                <w:bCs/>
                <w:color w:val="0070C0"/>
                <w:szCs w:val="24"/>
              </w:rPr>
              <w:t>ing</w:t>
            </w:r>
            <w:r w:rsidRPr="00653B0C">
              <w:rPr>
                <w:rFonts w:cstheme="minorHAnsi"/>
                <w:bCs/>
                <w:color w:val="0070C0"/>
                <w:szCs w:val="24"/>
              </w:rPr>
              <w:t xml:space="preserve"> positive </w:t>
            </w:r>
            <w:r w:rsidR="0014612B">
              <w:rPr>
                <w:rFonts w:cstheme="minorHAnsi"/>
                <w:bCs/>
                <w:color w:val="0070C0"/>
                <w:szCs w:val="24"/>
              </w:rPr>
              <w:t>connection</w:t>
            </w:r>
            <w:r w:rsidRPr="00B41CEB">
              <w:rPr>
                <w:rFonts w:cstheme="minorHAnsi"/>
                <w:bCs/>
                <w:szCs w:val="24"/>
              </w:rPr>
              <w:t>)</w:t>
            </w:r>
          </w:p>
          <w:p w14:paraId="7D63BFF0" w14:textId="545D4DE1" w:rsidR="00A04651" w:rsidRDefault="00A04651" w:rsidP="00300711">
            <w:pPr>
              <w:rPr>
                <w:rFonts w:cstheme="minorHAnsi"/>
                <w:bCs/>
                <w:szCs w:val="24"/>
              </w:rPr>
            </w:pPr>
            <w:r>
              <w:rPr>
                <w:rFonts w:cstheme="minorHAnsi"/>
                <w:bCs/>
                <w:szCs w:val="24"/>
              </w:rPr>
              <w:t xml:space="preserve">In sharing personal experience and using </w:t>
            </w:r>
            <w:r w:rsidR="00EE1524">
              <w:rPr>
                <w:rFonts w:cstheme="minorHAnsi"/>
                <w:bCs/>
                <w:szCs w:val="24"/>
              </w:rPr>
              <w:t>real-life</w:t>
            </w:r>
            <w:r>
              <w:rPr>
                <w:rFonts w:cstheme="minorHAnsi"/>
                <w:bCs/>
                <w:szCs w:val="24"/>
              </w:rPr>
              <w:t xml:space="preserve"> examples I can still provide academic content (</w:t>
            </w:r>
            <w:r w:rsidRPr="00DC09EA">
              <w:rPr>
                <w:rFonts w:cstheme="minorHAnsi"/>
                <w:bCs/>
                <w:color w:val="0070C0"/>
                <w:szCs w:val="24"/>
              </w:rPr>
              <w:t>PS9</w:t>
            </w:r>
            <w:r w:rsidR="00DC2FBD">
              <w:rPr>
                <w:rFonts w:cstheme="minorHAnsi"/>
                <w:bCs/>
                <w:color w:val="0070C0"/>
                <w:szCs w:val="24"/>
              </w:rPr>
              <w:t xml:space="preserve"> by</w:t>
            </w:r>
            <w:r w:rsidRPr="00DC09EA">
              <w:rPr>
                <w:rFonts w:cstheme="minorHAnsi"/>
                <w:bCs/>
                <w:color w:val="0070C0"/>
                <w:szCs w:val="24"/>
              </w:rPr>
              <w:t xml:space="preserve"> </w:t>
            </w:r>
            <w:r w:rsidR="00EC5E11">
              <w:rPr>
                <w:rFonts w:cstheme="minorHAnsi"/>
                <w:bCs/>
                <w:color w:val="0070C0"/>
                <w:szCs w:val="24"/>
              </w:rPr>
              <w:t xml:space="preserve">sharing </w:t>
            </w:r>
            <w:r w:rsidR="000D448F">
              <w:rPr>
                <w:rFonts w:cstheme="minorHAnsi"/>
                <w:bCs/>
                <w:color w:val="0070C0"/>
                <w:szCs w:val="24"/>
              </w:rPr>
              <w:t xml:space="preserve">personal </w:t>
            </w:r>
            <w:r w:rsidRPr="00DC09EA">
              <w:rPr>
                <w:rFonts w:cstheme="minorHAnsi"/>
                <w:bCs/>
                <w:color w:val="0070C0"/>
                <w:szCs w:val="24"/>
              </w:rPr>
              <w:t>experience to</w:t>
            </w:r>
            <w:r w:rsidR="00DC7B0F">
              <w:rPr>
                <w:rFonts w:cstheme="minorHAnsi"/>
                <w:bCs/>
                <w:color w:val="0070C0"/>
                <w:szCs w:val="24"/>
              </w:rPr>
              <w:t xml:space="preserve"> increase students’ </w:t>
            </w:r>
            <w:r w:rsidR="00DC7B0F" w:rsidRPr="00DC09EA">
              <w:rPr>
                <w:rFonts w:cstheme="minorHAnsi"/>
                <w:bCs/>
                <w:color w:val="0070C0"/>
                <w:szCs w:val="24"/>
              </w:rPr>
              <w:t>engage</w:t>
            </w:r>
            <w:r w:rsidR="00DC7B0F">
              <w:rPr>
                <w:rFonts w:cstheme="minorHAnsi"/>
                <w:bCs/>
                <w:color w:val="0070C0"/>
                <w:szCs w:val="24"/>
              </w:rPr>
              <w:t xml:space="preserve">ment </w:t>
            </w:r>
            <w:r w:rsidRPr="00DC09EA">
              <w:rPr>
                <w:rFonts w:cstheme="minorHAnsi"/>
                <w:bCs/>
                <w:color w:val="0070C0"/>
                <w:szCs w:val="24"/>
              </w:rPr>
              <w:t>and motivat</w:t>
            </w:r>
            <w:r w:rsidR="00DC7B0F">
              <w:rPr>
                <w:rFonts w:cstheme="minorHAnsi"/>
                <w:bCs/>
                <w:color w:val="0070C0"/>
                <w:szCs w:val="24"/>
              </w:rPr>
              <w:t>ion</w:t>
            </w:r>
            <w:r>
              <w:rPr>
                <w:rFonts w:cstheme="minorHAnsi"/>
                <w:bCs/>
                <w:szCs w:val="24"/>
              </w:rPr>
              <w:t>)</w:t>
            </w:r>
          </w:p>
          <w:p w14:paraId="76C74FF9" w14:textId="191F51C8" w:rsidR="00A04651" w:rsidRDefault="00A04651" w:rsidP="00300711">
            <w:pPr>
              <w:rPr>
                <w:rFonts w:cstheme="minorHAnsi"/>
                <w:bCs/>
                <w:szCs w:val="24"/>
              </w:rPr>
            </w:pPr>
            <w:r>
              <w:rPr>
                <w:rFonts w:cstheme="minorHAnsi"/>
                <w:bCs/>
                <w:szCs w:val="24"/>
              </w:rPr>
              <w:t>More student-engaging and collaborative activities in my lectures (</w:t>
            </w:r>
            <w:r>
              <w:rPr>
                <w:rFonts w:cstheme="minorHAnsi"/>
                <w:bCs/>
                <w:color w:val="0070C0"/>
                <w:szCs w:val="24"/>
              </w:rPr>
              <w:t>PS7</w:t>
            </w:r>
            <w:r w:rsidR="00DC2FBD">
              <w:rPr>
                <w:rFonts w:cstheme="minorHAnsi"/>
                <w:bCs/>
                <w:color w:val="0070C0"/>
                <w:szCs w:val="24"/>
              </w:rPr>
              <w:t>by</w:t>
            </w:r>
            <w:r>
              <w:rPr>
                <w:rFonts w:cstheme="minorHAnsi"/>
                <w:bCs/>
                <w:color w:val="0070C0"/>
                <w:szCs w:val="24"/>
              </w:rPr>
              <w:t xml:space="preserve"> </w:t>
            </w:r>
            <w:r w:rsidR="00435FD7">
              <w:rPr>
                <w:rFonts w:cstheme="minorHAnsi"/>
                <w:bCs/>
                <w:color w:val="0070C0"/>
                <w:szCs w:val="24"/>
              </w:rPr>
              <w:t>design</w:t>
            </w:r>
            <w:r>
              <w:rPr>
                <w:rFonts w:cstheme="minorHAnsi"/>
                <w:bCs/>
                <w:color w:val="0070C0"/>
                <w:szCs w:val="24"/>
              </w:rPr>
              <w:t xml:space="preserve"> and </w:t>
            </w:r>
            <w:r w:rsidR="004677E8">
              <w:rPr>
                <w:rFonts w:cstheme="minorHAnsi"/>
                <w:bCs/>
                <w:color w:val="0070C0"/>
                <w:szCs w:val="24"/>
              </w:rPr>
              <w:t>provide</w:t>
            </w:r>
            <w:r>
              <w:rPr>
                <w:rFonts w:cstheme="minorHAnsi"/>
                <w:bCs/>
                <w:color w:val="0070C0"/>
                <w:szCs w:val="24"/>
              </w:rPr>
              <w:t xml:space="preserve"> effective learning and teaching environment where </w:t>
            </w:r>
            <w:r w:rsidR="00A80D3B">
              <w:rPr>
                <w:rFonts w:cstheme="minorHAnsi"/>
                <w:bCs/>
                <w:color w:val="0070C0"/>
                <w:szCs w:val="24"/>
              </w:rPr>
              <w:t xml:space="preserve">students can </w:t>
            </w:r>
            <w:r>
              <w:rPr>
                <w:rFonts w:cstheme="minorHAnsi"/>
                <w:bCs/>
                <w:color w:val="0070C0"/>
                <w:szCs w:val="24"/>
              </w:rPr>
              <w:t>active</w:t>
            </w:r>
            <w:r w:rsidR="00A80D3B">
              <w:rPr>
                <w:rFonts w:cstheme="minorHAnsi"/>
                <w:bCs/>
                <w:color w:val="0070C0"/>
                <w:szCs w:val="24"/>
              </w:rPr>
              <w:t xml:space="preserve">ly participate </w:t>
            </w:r>
            <w:r>
              <w:rPr>
                <w:rFonts w:cstheme="minorHAnsi"/>
                <w:bCs/>
                <w:color w:val="0070C0"/>
                <w:szCs w:val="24"/>
              </w:rPr>
              <w:t>as individuals and as members of collaborative groups)</w:t>
            </w:r>
          </w:p>
          <w:p w14:paraId="5753F1FA" w14:textId="77777777" w:rsidR="00A04651" w:rsidRDefault="00A04651" w:rsidP="00300711">
            <w:pPr>
              <w:rPr>
                <w:rFonts w:cstheme="minorHAnsi"/>
                <w:bCs/>
                <w:szCs w:val="24"/>
              </w:rPr>
            </w:pPr>
          </w:p>
          <w:p w14:paraId="4A76DAA9" w14:textId="77777777" w:rsidR="00A04651" w:rsidRPr="00B41CEB" w:rsidRDefault="00A04651" w:rsidP="00300711">
            <w:pPr>
              <w:rPr>
                <w:rFonts w:cstheme="minorHAnsi"/>
                <w:bCs/>
                <w:sz w:val="24"/>
                <w:szCs w:val="24"/>
              </w:rPr>
            </w:pPr>
          </w:p>
          <w:p w14:paraId="4CAF733D" w14:textId="77777777" w:rsidR="00A04651" w:rsidRPr="008B4FAD" w:rsidRDefault="00A04651" w:rsidP="00300711">
            <w:pPr>
              <w:rPr>
                <w:rFonts w:cstheme="minorHAnsi"/>
                <w:b/>
                <w:sz w:val="24"/>
                <w:szCs w:val="24"/>
              </w:rPr>
            </w:pPr>
          </w:p>
        </w:tc>
      </w:tr>
    </w:tbl>
    <w:p w14:paraId="23661AD4" w14:textId="033BBD91" w:rsidR="00EF712A" w:rsidRDefault="00AA0474" w:rsidP="00724B1A">
      <w:pPr>
        <w:rPr>
          <w:rStyle w:val="IntenseEmphasis"/>
          <w:rFonts w:cstheme="minorHAnsi"/>
          <w:i w:val="0"/>
          <w:iCs w:val="0"/>
          <w:sz w:val="24"/>
          <w:szCs w:val="24"/>
        </w:rPr>
      </w:pPr>
      <w:r w:rsidRPr="007F7D20">
        <w:rPr>
          <w:rStyle w:val="IntenseEmphasis"/>
          <w:rFonts w:cstheme="minorHAnsi"/>
          <w:i w:val="0"/>
          <w:iCs w:val="0"/>
          <w:sz w:val="24"/>
          <w:szCs w:val="24"/>
        </w:rPr>
        <w:lastRenderedPageBreak/>
        <w:t xml:space="preserve">Appendix </w:t>
      </w:r>
      <w:r w:rsidR="006E31DC">
        <w:rPr>
          <w:rStyle w:val="IntenseEmphasis"/>
          <w:rFonts w:cstheme="minorHAnsi"/>
          <w:i w:val="0"/>
          <w:iCs w:val="0"/>
          <w:sz w:val="24"/>
          <w:szCs w:val="24"/>
        </w:rPr>
        <w:t>4</w:t>
      </w:r>
      <w:r w:rsidRPr="007F7D20">
        <w:rPr>
          <w:rStyle w:val="IntenseEmphasis"/>
          <w:rFonts w:cstheme="minorHAnsi"/>
          <w:i w:val="0"/>
          <w:iCs w:val="0"/>
          <w:sz w:val="24"/>
          <w:szCs w:val="24"/>
        </w:rPr>
        <w:t xml:space="preserve">: </w:t>
      </w:r>
    </w:p>
    <w:p w14:paraId="628AAC16" w14:textId="544175B9" w:rsidR="00AA0474" w:rsidRDefault="00AA0474" w:rsidP="00724B1A">
      <w:pPr>
        <w:rPr>
          <w:rStyle w:val="IntenseEmphasis"/>
          <w:rFonts w:cstheme="minorHAnsi"/>
          <w:i w:val="0"/>
          <w:iCs w:val="0"/>
          <w:sz w:val="24"/>
          <w:szCs w:val="24"/>
        </w:rPr>
      </w:pPr>
      <w:r w:rsidRPr="007F7D20">
        <w:rPr>
          <w:rStyle w:val="IntenseEmphasis"/>
          <w:rFonts w:cstheme="minorHAnsi"/>
          <w:i w:val="0"/>
          <w:iCs w:val="0"/>
          <w:sz w:val="24"/>
          <w:szCs w:val="24"/>
        </w:rPr>
        <w:t>Teacher Observation Form (T</w:t>
      </w:r>
      <w:r w:rsidR="009B5D33" w:rsidRPr="007F7D20">
        <w:rPr>
          <w:rStyle w:val="IntenseEmphasis"/>
          <w:rFonts w:cstheme="minorHAnsi"/>
          <w:i w:val="0"/>
          <w:iCs w:val="0"/>
          <w:sz w:val="24"/>
          <w:szCs w:val="24"/>
        </w:rPr>
        <w:t>2</w:t>
      </w:r>
      <w:r w:rsidRPr="007F7D20">
        <w:rPr>
          <w:rStyle w:val="IntenseEmphasis"/>
          <w:rFonts w:cstheme="minorHAnsi"/>
          <w:i w:val="0"/>
          <w:iCs w:val="0"/>
          <w:sz w:val="24"/>
          <w:szCs w:val="24"/>
        </w:rPr>
        <w:t>)</w:t>
      </w:r>
    </w:p>
    <w:p w14:paraId="460D4EE4" w14:textId="77777777" w:rsidR="0072536C" w:rsidRPr="00D57B13" w:rsidRDefault="0072536C" w:rsidP="0072536C">
      <w:pPr>
        <w:jc w:val="center"/>
      </w:pPr>
      <w:r w:rsidRPr="00D57B13">
        <w:rPr>
          <w:noProof/>
          <w:lang w:eastAsia="en-GB"/>
        </w:rPr>
        <w:drawing>
          <wp:inline distT="0" distB="0" distL="0" distR="0" wp14:anchorId="4993F8C4" wp14:editId="4CBB669F">
            <wp:extent cx="1362075" cy="481330"/>
            <wp:effectExtent l="0" t="0" r="9525" b="0"/>
            <wp:docPr id="2" name="Picture 2" descr="A black and white sign with black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black and white sign with black text&#10;&#10;Description automatically generated with low confid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07985E44" w14:textId="77777777" w:rsidR="0072536C" w:rsidRPr="00C71C2F" w:rsidRDefault="0072536C" w:rsidP="0072536C">
      <w:pPr>
        <w:rPr>
          <w:rFonts w:ascii="Calibri" w:hAnsi="Calibri" w:cs="Calibri"/>
          <w:szCs w:val="24"/>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72536C" w:rsidRPr="006602C5" w14:paraId="113C62F7" w14:textId="77777777" w:rsidTr="00300711">
        <w:trPr>
          <w:jc w:val="center"/>
        </w:trPr>
        <w:tc>
          <w:tcPr>
            <w:tcW w:w="3544" w:type="dxa"/>
            <w:shd w:val="clear" w:color="auto" w:fill="auto"/>
          </w:tcPr>
          <w:p w14:paraId="7B651D95" w14:textId="77777777" w:rsidR="0072536C" w:rsidRPr="006602C5" w:rsidRDefault="0072536C" w:rsidP="00300711">
            <w:pPr>
              <w:rPr>
                <w:rFonts w:cstheme="minorHAnsi"/>
                <w:b/>
                <w:sz w:val="24"/>
                <w:szCs w:val="24"/>
              </w:rPr>
            </w:pPr>
            <w:r w:rsidRPr="006602C5">
              <w:rPr>
                <w:rFonts w:cstheme="minorHAnsi"/>
                <w:b/>
                <w:sz w:val="24"/>
                <w:szCs w:val="24"/>
              </w:rPr>
              <w:t>Teacher</w:t>
            </w:r>
          </w:p>
          <w:p w14:paraId="712CD6E2" w14:textId="77777777" w:rsidR="0072536C" w:rsidRPr="006602C5" w:rsidRDefault="0072536C" w:rsidP="00300711">
            <w:pPr>
              <w:rPr>
                <w:rFonts w:cstheme="minorHAnsi"/>
                <w:b/>
                <w:sz w:val="24"/>
                <w:szCs w:val="24"/>
              </w:rPr>
            </w:pPr>
          </w:p>
        </w:tc>
        <w:tc>
          <w:tcPr>
            <w:tcW w:w="6946" w:type="dxa"/>
            <w:shd w:val="clear" w:color="auto" w:fill="auto"/>
          </w:tcPr>
          <w:p w14:paraId="603CA2BF" w14:textId="77777777" w:rsidR="0072536C" w:rsidRPr="006602C5" w:rsidRDefault="0072536C" w:rsidP="00300711">
            <w:pPr>
              <w:rPr>
                <w:rFonts w:cstheme="minorHAnsi"/>
                <w:b/>
                <w:sz w:val="24"/>
                <w:szCs w:val="24"/>
              </w:rPr>
            </w:pPr>
            <w:r w:rsidRPr="006602C5">
              <w:rPr>
                <w:rFonts w:cstheme="minorHAnsi"/>
                <w:b/>
                <w:sz w:val="24"/>
                <w:szCs w:val="24"/>
              </w:rPr>
              <w:t>Teacher 2 (T2)</w:t>
            </w:r>
          </w:p>
        </w:tc>
      </w:tr>
      <w:tr w:rsidR="0072536C" w:rsidRPr="006602C5" w14:paraId="4EA27C0D" w14:textId="77777777" w:rsidTr="00300711">
        <w:trPr>
          <w:jc w:val="center"/>
        </w:trPr>
        <w:tc>
          <w:tcPr>
            <w:tcW w:w="3544" w:type="dxa"/>
            <w:shd w:val="clear" w:color="auto" w:fill="auto"/>
          </w:tcPr>
          <w:p w14:paraId="54AD4E95" w14:textId="77777777" w:rsidR="0072536C" w:rsidRPr="006602C5" w:rsidRDefault="0072536C" w:rsidP="00300711">
            <w:pPr>
              <w:rPr>
                <w:rFonts w:cstheme="minorHAnsi"/>
                <w:b/>
                <w:sz w:val="24"/>
                <w:szCs w:val="24"/>
              </w:rPr>
            </w:pPr>
            <w:r w:rsidRPr="006602C5">
              <w:rPr>
                <w:rFonts w:cstheme="minorHAnsi"/>
                <w:b/>
                <w:sz w:val="24"/>
                <w:szCs w:val="24"/>
              </w:rPr>
              <w:t>Date</w:t>
            </w:r>
          </w:p>
        </w:tc>
        <w:tc>
          <w:tcPr>
            <w:tcW w:w="6946" w:type="dxa"/>
            <w:shd w:val="clear" w:color="auto" w:fill="auto"/>
          </w:tcPr>
          <w:p w14:paraId="17AC9474" w14:textId="77777777" w:rsidR="0072536C" w:rsidRPr="006602C5" w:rsidRDefault="0072536C" w:rsidP="00300711">
            <w:pPr>
              <w:rPr>
                <w:rFonts w:cstheme="minorHAnsi"/>
                <w:color w:val="212529"/>
                <w:sz w:val="24"/>
                <w:szCs w:val="24"/>
                <w:shd w:val="clear" w:color="auto" w:fill="FFFFFF"/>
              </w:rPr>
            </w:pPr>
            <w:r w:rsidRPr="006602C5">
              <w:rPr>
                <w:rFonts w:cstheme="minorHAnsi"/>
                <w:b/>
                <w:sz w:val="24"/>
                <w:szCs w:val="24"/>
              </w:rPr>
              <w:t>27/01/2023, 9-11 (</w:t>
            </w:r>
            <w:r w:rsidRPr="006602C5">
              <w:rPr>
                <w:rFonts w:cstheme="minorHAnsi"/>
                <w:b/>
                <w:color w:val="212529"/>
                <w:sz w:val="24"/>
                <w:szCs w:val="24"/>
                <w:shd w:val="clear" w:color="auto" w:fill="FFFFFF"/>
              </w:rPr>
              <w:t>2h)</w:t>
            </w:r>
          </w:p>
          <w:p w14:paraId="52C7F650" w14:textId="77777777" w:rsidR="0072536C" w:rsidRPr="006602C5" w:rsidRDefault="0072536C" w:rsidP="00300711">
            <w:pPr>
              <w:rPr>
                <w:rFonts w:cstheme="minorHAnsi"/>
                <w:b/>
                <w:sz w:val="24"/>
                <w:szCs w:val="24"/>
              </w:rPr>
            </w:pPr>
            <w:r w:rsidRPr="006602C5">
              <w:rPr>
                <w:rFonts w:cstheme="minorHAnsi"/>
                <w:color w:val="212529"/>
                <w:sz w:val="24"/>
                <w:szCs w:val="24"/>
                <w:shd w:val="clear" w:color="auto" w:fill="FFFFFF"/>
              </w:rPr>
              <w:t>This session took place in the learning studio at UWTSD.</w:t>
            </w:r>
          </w:p>
          <w:p w14:paraId="5C414289" w14:textId="77777777" w:rsidR="0072536C" w:rsidRPr="006602C5" w:rsidRDefault="0072536C" w:rsidP="00300711">
            <w:pPr>
              <w:rPr>
                <w:rFonts w:cstheme="minorHAnsi"/>
                <w:b/>
                <w:sz w:val="24"/>
                <w:szCs w:val="24"/>
              </w:rPr>
            </w:pPr>
          </w:p>
        </w:tc>
      </w:tr>
      <w:tr w:rsidR="0072536C" w:rsidRPr="006602C5" w14:paraId="3D4923D5" w14:textId="77777777" w:rsidTr="00300711">
        <w:trPr>
          <w:jc w:val="center"/>
        </w:trPr>
        <w:tc>
          <w:tcPr>
            <w:tcW w:w="3544" w:type="dxa"/>
            <w:shd w:val="clear" w:color="auto" w:fill="auto"/>
          </w:tcPr>
          <w:p w14:paraId="4A7DE958" w14:textId="77777777" w:rsidR="0072536C" w:rsidRPr="006602C5" w:rsidRDefault="0072536C" w:rsidP="00300711">
            <w:pPr>
              <w:rPr>
                <w:rFonts w:cstheme="minorHAnsi"/>
                <w:b/>
                <w:sz w:val="24"/>
                <w:szCs w:val="24"/>
              </w:rPr>
            </w:pPr>
            <w:r w:rsidRPr="006602C5">
              <w:rPr>
                <w:rFonts w:cstheme="minorHAnsi"/>
                <w:b/>
                <w:sz w:val="24"/>
                <w:szCs w:val="24"/>
              </w:rPr>
              <w:t>Group</w:t>
            </w:r>
          </w:p>
        </w:tc>
        <w:tc>
          <w:tcPr>
            <w:tcW w:w="6946" w:type="dxa"/>
            <w:shd w:val="clear" w:color="auto" w:fill="auto"/>
          </w:tcPr>
          <w:p w14:paraId="5B6DC104" w14:textId="264A6DD5" w:rsidR="0072536C" w:rsidRPr="006602C5" w:rsidRDefault="0072536C" w:rsidP="00300711">
            <w:pPr>
              <w:rPr>
                <w:rFonts w:cstheme="minorHAnsi"/>
                <w:b/>
                <w:sz w:val="24"/>
                <w:szCs w:val="24"/>
              </w:rPr>
            </w:pPr>
            <w:r w:rsidRPr="006602C5">
              <w:rPr>
                <w:rFonts w:cstheme="minorHAnsi"/>
                <w:b/>
                <w:sz w:val="24"/>
                <w:szCs w:val="24"/>
              </w:rPr>
              <w:t>15 apprentic</w:t>
            </w:r>
            <w:r w:rsidR="00483B1E">
              <w:rPr>
                <w:rFonts w:cstheme="minorHAnsi"/>
                <w:b/>
                <w:sz w:val="24"/>
                <w:szCs w:val="24"/>
              </w:rPr>
              <w:t>e</w:t>
            </w:r>
            <w:r w:rsidRPr="006602C5">
              <w:rPr>
                <w:rFonts w:cstheme="minorHAnsi"/>
                <w:b/>
                <w:sz w:val="24"/>
                <w:szCs w:val="24"/>
              </w:rPr>
              <w:t xml:space="preserve"> students, OME HNC Y2</w:t>
            </w:r>
          </w:p>
          <w:p w14:paraId="1C928D73" w14:textId="77777777" w:rsidR="0072536C" w:rsidRPr="006602C5" w:rsidRDefault="0072536C" w:rsidP="00300711">
            <w:pPr>
              <w:rPr>
                <w:rFonts w:cstheme="minorHAnsi"/>
                <w:b/>
                <w:sz w:val="24"/>
                <w:szCs w:val="24"/>
              </w:rPr>
            </w:pPr>
            <w:r w:rsidRPr="006602C5">
              <w:rPr>
                <w:rFonts w:cstheme="minorHAnsi"/>
                <w:color w:val="212529"/>
                <w:sz w:val="24"/>
                <w:szCs w:val="24"/>
                <w:shd w:val="clear" w:color="auto" w:fill="FFFFFF"/>
              </w:rPr>
              <w:t>There were 15 HNC apprentices in the class and it was the second lecture in this module.</w:t>
            </w:r>
          </w:p>
        </w:tc>
      </w:tr>
      <w:tr w:rsidR="0072536C" w:rsidRPr="006602C5" w14:paraId="51CEAFFE" w14:textId="77777777" w:rsidTr="00300711">
        <w:trPr>
          <w:jc w:val="center"/>
        </w:trPr>
        <w:tc>
          <w:tcPr>
            <w:tcW w:w="3544" w:type="dxa"/>
            <w:tcBorders>
              <w:bottom w:val="single" w:sz="4" w:space="0" w:color="auto"/>
            </w:tcBorders>
            <w:shd w:val="clear" w:color="auto" w:fill="auto"/>
          </w:tcPr>
          <w:p w14:paraId="39F07EEB" w14:textId="77777777" w:rsidR="0072536C" w:rsidRPr="006602C5" w:rsidRDefault="0072536C" w:rsidP="00300711">
            <w:pPr>
              <w:rPr>
                <w:rFonts w:cstheme="minorHAnsi"/>
                <w:b/>
                <w:sz w:val="24"/>
                <w:szCs w:val="24"/>
              </w:rPr>
            </w:pPr>
            <w:r w:rsidRPr="006602C5">
              <w:rPr>
                <w:rFonts w:cstheme="minorHAnsi"/>
                <w:b/>
                <w:sz w:val="24"/>
                <w:szCs w:val="24"/>
              </w:rPr>
              <w:t>Topic/Context</w:t>
            </w:r>
          </w:p>
        </w:tc>
        <w:tc>
          <w:tcPr>
            <w:tcW w:w="6946" w:type="dxa"/>
            <w:tcBorders>
              <w:bottom w:val="single" w:sz="4" w:space="0" w:color="auto"/>
            </w:tcBorders>
            <w:shd w:val="clear" w:color="auto" w:fill="auto"/>
          </w:tcPr>
          <w:p w14:paraId="5A41BD5C" w14:textId="77777777" w:rsidR="0072536C" w:rsidRPr="006602C5" w:rsidRDefault="0072536C" w:rsidP="00300711">
            <w:pPr>
              <w:rPr>
                <w:rFonts w:cstheme="minorHAnsi"/>
                <w:b/>
                <w:sz w:val="24"/>
                <w:szCs w:val="24"/>
              </w:rPr>
            </w:pPr>
            <w:r w:rsidRPr="006602C5">
              <w:rPr>
                <w:rFonts w:cstheme="minorHAnsi"/>
                <w:b/>
                <w:sz w:val="24"/>
                <w:szCs w:val="24"/>
              </w:rPr>
              <w:t xml:space="preserve">Deflagration, </w:t>
            </w:r>
            <w:r>
              <w:rPr>
                <w:rFonts w:cstheme="minorHAnsi"/>
                <w:b/>
                <w:szCs w:val="24"/>
              </w:rPr>
              <w:t>d</w:t>
            </w:r>
            <w:r w:rsidRPr="006602C5">
              <w:rPr>
                <w:rFonts w:cstheme="minorHAnsi"/>
                <w:b/>
                <w:sz w:val="24"/>
                <w:szCs w:val="24"/>
              </w:rPr>
              <w:t>etonation, and the ignition train</w:t>
            </w:r>
          </w:p>
          <w:p w14:paraId="270A50E9" w14:textId="77777777" w:rsidR="0072536C" w:rsidRPr="006602C5" w:rsidRDefault="0072536C" w:rsidP="00300711">
            <w:pPr>
              <w:rPr>
                <w:rFonts w:cstheme="minorHAnsi"/>
                <w:b/>
                <w:sz w:val="24"/>
                <w:szCs w:val="24"/>
              </w:rPr>
            </w:pPr>
          </w:p>
        </w:tc>
      </w:tr>
      <w:tr w:rsidR="0072536C" w:rsidRPr="006602C5" w14:paraId="70A97D7A" w14:textId="77777777" w:rsidTr="00300711">
        <w:trPr>
          <w:jc w:val="center"/>
        </w:trPr>
        <w:tc>
          <w:tcPr>
            <w:tcW w:w="10490" w:type="dxa"/>
            <w:gridSpan w:val="2"/>
            <w:shd w:val="clear" w:color="auto" w:fill="auto"/>
          </w:tcPr>
          <w:p w14:paraId="014289B4" w14:textId="77777777" w:rsidR="0072536C" w:rsidRPr="00A82D65" w:rsidRDefault="0072536C" w:rsidP="00300711">
            <w:pPr>
              <w:pStyle w:val="NormalWeb"/>
              <w:shd w:val="clear" w:color="auto" w:fill="FFFFFF"/>
              <w:rPr>
                <w:rFonts w:asciiTheme="minorHAnsi" w:hAnsiTheme="minorHAnsi" w:cstheme="minorHAnsi"/>
                <w:bCs/>
                <w:color w:val="212529"/>
                <w:shd w:val="clear" w:color="auto" w:fill="FFFFFF"/>
              </w:rPr>
            </w:pPr>
            <w:r w:rsidRPr="006602C5">
              <w:rPr>
                <w:rFonts w:asciiTheme="minorHAnsi" w:hAnsiTheme="minorHAnsi" w:cstheme="minorHAnsi"/>
                <w:b/>
              </w:rPr>
              <w:t>Notes on the lesson</w:t>
            </w:r>
            <w:r w:rsidRPr="006602C5">
              <w:rPr>
                <w:rFonts w:asciiTheme="minorHAnsi" w:hAnsiTheme="minorHAnsi" w:cstheme="minorHAnsi"/>
                <w:bCs/>
              </w:rPr>
              <w:t>:</w:t>
            </w:r>
            <w:r w:rsidRPr="006602C5">
              <w:rPr>
                <w:rFonts w:asciiTheme="minorHAnsi" w:hAnsiTheme="minorHAnsi" w:cstheme="minorHAnsi"/>
                <w:bCs/>
                <w:color w:val="212529"/>
                <w:shd w:val="clear" w:color="auto" w:fill="FFFFFF"/>
              </w:rPr>
              <w:t xml:space="preserve"> </w:t>
            </w:r>
            <w:r>
              <w:rPr>
                <w:rFonts w:asciiTheme="minorHAnsi" w:hAnsiTheme="minorHAnsi" w:cstheme="minorHAnsi"/>
                <w:bCs/>
                <w:color w:val="212529"/>
                <w:shd w:val="clear" w:color="auto" w:fill="FFFFFF"/>
              </w:rPr>
              <w:t xml:space="preserve">It was the second lecture in </w:t>
            </w:r>
            <w:r w:rsidRPr="006602C5">
              <w:rPr>
                <w:rFonts w:asciiTheme="minorHAnsi" w:hAnsiTheme="minorHAnsi" w:cstheme="minorHAnsi"/>
                <w:bCs/>
                <w:color w:val="212529"/>
                <w:shd w:val="clear" w:color="auto" w:fill="FFFFFF"/>
              </w:rPr>
              <w:t xml:space="preserve">Level 4 module called Principles of OME (OME – Ordnance, Munitions, and Explosives). </w:t>
            </w:r>
            <w:r w:rsidRPr="006602C5">
              <w:rPr>
                <w:rFonts w:asciiTheme="minorHAnsi" w:hAnsiTheme="minorHAnsi" w:cstheme="minorHAnsi"/>
                <w:bCs/>
                <w:color w:val="333333"/>
              </w:rPr>
              <w:t>T2 delivered this session in a conventional lecture format which is the same one I use in my teaching.</w:t>
            </w:r>
            <w:r w:rsidRPr="006602C5">
              <w:rPr>
                <w:rFonts w:asciiTheme="minorHAnsi" w:hAnsiTheme="minorHAnsi" w:cstheme="minorHAnsi"/>
                <w:bCs/>
                <w:color w:val="212529"/>
                <w:shd w:val="clear" w:color="auto" w:fill="FFFFFF"/>
              </w:rPr>
              <w:t xml:space="preserve"> </w:t>
            </w:r>
          </w:p>
        </w:tc>
      </w:tr>
      <w:tr w:rsidR="0072536C" w:rsidRPr="006602C5" w14:paraId="2765E877" w14:textId="77777777" w:rsidTr="00300711">
        <w:trPr>
          <w:jc w:val="center"/>
        </w:trPr>
        <w:tc>
          <w:tcPr>
            <w:tcW w:w="10490" w:type="dxa"/>
            <w:gridSpan w:val="2"/>
            <w:tcBorders>
              <w:bottom w:val="single" w:sz="4" w:space="0" w:color="auto"/>
            </w:tcBorders>
            <w:shd w:val="clear" w:color="auto" w:fill="auto"/>
          </w:tcPr>
          <w:p w14:paraId="313FAF47" w14:textId="1EB4A841" w:rsidR="0072536C" w:rsidRPr="006602C5" w:rsidRDefault="0072536C" w:rsidP="0072536C">
            <w:pPr>
              <w:pStyle w:val="ListParagraph"/>
              <w:numPr>
                <w:ilvl w:val="0"/>
                <w:numId w:val="9"/>
              </w:numPr>
              <w:spacing w:after="0" w:line="240" w:lineRule="auto"/>
              <w:rPr>
                <w:rFonts w:cstheme="minorHAnsi"/>
                <w:bCs/>
                <w:sz w:val="24"/>
                <w:szCs w:val="24"/>
              </w:rPr>
            </w:pPr>
            <w:r w:rsidRPr="006602C5">
              <w:rPr>
                <w:rFonts w:cstheme="minorHAnsi"/>
                <w:bCs/>
                <w:sz w:val="24"/>
                <w:szCs w:val="24"/>
              </w:rPr>
              <w:t xml:space="preserve">T2 arrived </w:t>
            </w:r>
            <w:r w:rsidR="00C5550D">
              <w:rPr>
                <w:rFonts w:cstheme="minorHAnsi"/>
                <w:bCs/>
                <w:sz w:val="24"/>
                <w:szCs w:val="24"/>
              </w:rPr>
              <w:t>at</w:t>
            </w:r>
            <w:r w:rsidRPr="006602C5">
              <w:rPr>
                <w:rFonts w:cstheme="minorHAnsi"/>
                <w:bCs/>
                <w:sz w:val="24"/>
                <w:szCs w:val="24"/>
              </w:rPr>
              <w:t xml:space="preserve"> class </w:t>
            </w:r>
            <w:r w:rsidR="00C5550D">
              <w:rPr>
                <w:rFonts w:cstheme="minorHAnsi"/>
                <w:bCs/>
                <w:sz w:val="24"/>
                <w:szCs w:val="24"/>
              </w:rPr>
              <w:t>on</w:t>
            </w:r>
            <w:r w:rsidRPr="006602C5">
              <w:rPr>
                <w:rFonts w:cstheme="minorHAnsi"/>
                <w:bCs/>
                <w:sz w:val="24"/>
                <w:szCs w:val="24"/>
              </w:rPr>
              <w:t xml:space="preserve"> time and set up the laptop and ppt</w:t>
            </w:r>
          </w:p>
          <w:p w14:paraId="733402D8" w14:textId="77777777" w:rsidR="0072536C" w:rsidRPr="006602C5" w:rsidRDefault="0072536C" w:rsidP="0072536C">
            <w:pPr>
              <w:pStyle w:val="ListParagraph"/>
              <w:numPr>
                <w:ilvl w:val="0"/>
                <w:numId w:val="9"/>
              </w:numPr>
              <w:spacing w:after="0" w:line="240" w:lineRule="auto"/>
              <w:rPr>
                <w:rFonts w:cstheme="minorHAnsi"/>
                <w:bCs/>
                <w:sz w:val="24"/>
                <w:szCs w:val="24"/>
              </w:rPr>
            </w:pPr>
            <w:r>
              <w:rPr>
                <w:rFonts w:cstheme="minorHAnsi"/>
                <w:bCs/>
                <w:szCs w:val="24"/>
              </w:rPr>
              <w:t>m</w:t>
            </w:r>
            <w:r w:rsidRPr="006602C5">
              <w:rPr>
                <w:rFonts w:cstheme="minorHAnsi"/>
                <w:bCs/>
                <w:sz w:val="24"/>
                <w:szCs w:val="24"/>
              </w:rPr>
              <w:t>ost of the students were already in the class</w:t>
            </w:r>
            <w:r w:rsidRPr="006602C5">
              <w:rPr>
                <w:rFonts w:cstheme="minorHAnsi"/>
                <w:bCs/>
                <w:color w:val="212529"/>
                <w:sz w:val="24"/>
                <w:szCs w:val="24"/>
                <w:shd w:val="clear" w:color="auto" w:fill="FFFFFF"/>
              </w:rPr>
              <w:t xml:space="preserve"> </w:t>
            </w:r>
          </w:p>
          <w:p w14:paraId="2D5E0052" w14:textId="77777777" w:rsidR="0072536C" w:rsidRPr="006602C5" w:rsidRDefault="0072536C" w:rsidP="0072536C">
            <w:pPr>
              <w:pStyle w:val="ListParagraph"/>
              <w:numPr>
                <w:ilvl w:val="0"/>
                <w:numId w:val="9"/>
              </w:numPr>
              <w:spacing w:after="0" w:line="240" w:lineRule="auto"/>
              <w:rPr>
                <w:rFonts w:cstheme="minorHAnsi"/>
                <w:bCs/>
                <w:sz w:val="24"/>
                <w:szCs w:val="24"/>
              </w:rPr>
            </w:pPr>
            <w:r w:rsidRPr="006602C5">
              <w:rPr>
                <w:rFonts w:cstheme="minorHAnsi"/>
                <w:bCs/>
                <w:color w:val="212529"/>
                <w:sz w:val="24"/>
                <w:szCs w:val="24"/>
                <w:shd w:val="clear" w:color="auto" w:fill="FFFFFF"/>
              </w:rPr>
              <w:t>students were sitting at desks but it suited well the structure of the session.</w:t>
            </w:r>
          </w:p>
          <w:p w14:paraId="0A3F1A57" w14:textId="1C2D89E6" w:rsidR="0072536C" w:rsidRPr="006602C5" w:rsidRDefault="0072536C" w:rsidP="0072536C">
            <w:pPr>
              <w:pStyle w:val="ListParagraph"/>
              <w:numPr>
                <w:ilvl w:val="0"/>
                <w:numId w:val="9"/>
              </w:numPr>
              <w:spacing w:after="0" w:line="240" w:lineRule="auto"/>
              <w:rPr>
                <w:rFonts w:cstheme="minorHAnsi"/>
                <w:bCs/>
                <w:sz w:val="24"/>
                <w:szCs w:val="24"/>
              </w:rPr>
            </w:pPr>
            <w:r w:rsidRPr="006602C5">
              <w:rPr>
                <w:rFonts w:cstheme="minorHAnsi"/>
                <w:bCs/>
                <w:sz w:val="24"/>
                <w:szCs w:val="24"/>
              </w:rPr>
              <w:t xml:space="preserve">T2 greeted everyone with </w:t>
            </w:r>
            <w:r w:rsidR="00C5550D">
              <w:rPr>
                <w:rFonts w:cstheme="minorHAnsi"/>
                <w:bCs/>
                <w:sz w:val="24"/>
                <w:szCs w:val="24"/>
              </w:rPr>
              <w:t xml:space="preserve">a </w:t>
            </w:r>
            <w:r w:rsidRPr="006602C5">
              <w:rPr>
                <w:rFonts w:cstheme="minorHAnsi"/>
                <w:bCs/>
                <w:sz w:val="24"/>
                <w:szCs w:val="24"/>
              </w:rPr>
              <w:t>smile, the students responded the same way</w:t>
            </w:r>
          </w:p>
          <w:p w14:paraId="31E23933" w14:textId="77777777" w:rsidR="0072536C" w:rsidRPr="006602C5" w:rsidRDefault="0072536C" w:rsidP="0072536C">
            <w:pPr>
              <w:pStyle w:val="ListParagraph"/>
              <w:numPr>
                <w:ilvl w:val="0"/>
                <w:numId w:val="9"/>
              </w:numPr>
              <w:spacing w:after="0" w:line="240" w:lineRule="auto"/>
              <w:rPr>
                <w:rFonts w:cstheme="minorHAnsi"/>
                <w:bCs/>
                <w:sz w:val="24"/>
                <w:szCs w:val="24"/>
              </w:rPr>
            </w:pPr>
            <w:r w:rsidRPr="006602C5">
              <w:rPr>
                <w:rFonts w:cstheme="minorHAnsi"/>
                <w:bCs/>
                <w:sz w:val="24"/>
                <w:szCs w:val="24"/>
              </w:rPr>
              <w:t>T2 started the class promptly at 9.00 am with a few pop questions to check what the students learned/remembered from the last session</w:t>
            </w:r>
          </w:p>
          <w:p w14:paraId="4EB918D7" w14:textId="47B2875A" w:rsidR="0072536C" w:rsidRPr="006602C5" w:rsidRDefault="0072536C" w:rsidP="0072536C">
            <w:pPr>
              <w:pStyle w:val="ListParagraph"/>
              <w:numPr>
                <w:ilvl w:val="0"/>
                <w:numId w:val="9"/>
              </w:numPr>
              <w:spacing w:after="0" w:line="240" w:lineRule="auto"/>
              <w:rPr>
                <w:rFonts w:cstheme="minorHAnsi"/>
                <w:bCs/>
                <w:sz w:val="24"/>
                <w:szCs w:val="24"/>
              </w:rPr>
            </w:pPr>
            <w:r w:rsidRPr="006602C5">
              <w:rPr>
                <w:rFonts w:cstheme="minorHAnsi"/>
                <w:bCs/>
                <w:sz w:val="24"/>
                <w:szCs w:val="24"/>
              </w:rPr>
              <w:t xml:space="preserve">T2 provided a coherent introduction to today’s lecture, </w:t>
            </w:r>
            <w:r w:rsidR="00C5550D">
              <w:rPr>
                <w:rFonts w:cstheme="minorHAnsi"/>
                <w:bCs/>
                <w:sz w:val="24"/>
                <w:szCs w:val="24"/>
              </w:rPr>
              <w:t xml:space="preserve">and </w:t>
            </w:r>
            <w:r w:rsidRPr="006602C5">
              <w:rPr>
                <w:rFonts w:cstheme="minorHAnsi"/>
                <w:bCs/>
                <w:sz w:val="24"/>
                <w:szCs w:val="24"/>
              </w:rPr>
              <w:t xml:space="preserve">showed the slide with </w:t>
            </w:r>
            <w:r w:rsidRPr="006602C5">
              <w:rPr>
                <w:rFonts w:cstheme="minorHAnsi"/>
                <w:bCs/>
                <w:szCs w:val="24"/>
              </w:rPr>
              <w:t>well-defined</w:t>
            </w:r>
            <w:r w:rsidRPr="006602C5">
              <w:rPr>
                <w:rFonts w:cstheme="minorHAnsi"/>
                <w:bCs/>
                <w:sz w:val="24"/>
                <w:szCs w:val="24"/>
              </w:rPr>
              <w:t xml:space="preserve"> learning outcomes. </w:t>
            </w:r>
          </w:p>
          <w:p w14:paraId="2DFADC9A" w14:textId="77777777" w:rsidR="0072536C" w:rsidRPr="006602C5" w:rsidRDefault="0072536C" w:rsidP="0072536C">
            <w:pPr>
              <w:pStyle w:val="ListParagraph"/>
              <w:numPr>
                <w:ilvl w:val="0"/>
                <w:numId w:val="9"/>
              </w:numPr>
              <w:spacing w:after="0" w:line="240" w:lineRule="auto"/>
              <w:rPr>
                <w:rFonts w:cstheme="minorHAnsi"/>
                <w:bCs/>
                <w:sz w:val="24"/>
                <w:szCs w:val="24"/>
              </w:rPr>
            </w:pPr>
            <w:r>
              <w:rPr>
                <w:rFonts w:cstheme="minorHAnsi"/>
                <w:bCs/>
                <w:szCs w:val="24"/>
              </w:rPr>
              <w:t>c</w:t>
            </w:r>
            <w:r w:rsidRPr="006602C5">
              <w:rPr>
                <w:rFonts w:cstheme="minorHAnsi"/>
                <w:bCs/>
                <w:sz w:val="24"/>
                <w:szCs w:val="24"/>
              </w:rPr>
              <w:t>lear, readable slides</w:t>
            </w:r>
          </w:p>
          <w:p w14:paraId="0BEDDA63" w14:textId="77777777" w:rsidR="0072536C" w:rsidRPr="006602C5" w:rsidRDefault="0072536C" w:rsidP="0072536C">
            <w:pPr>
              <w:pStyle w:val="ListParagraph"/>
              <w:numPr>
                <w:ilvl w:val="0"/>
                <w:numId w:val="9"/>
              </w:numPr>
              <w:spacing w:after="0" w:line="240" w:lineRule="auto"/>
              <w:rPr>
                <w:rFonts w:cstheme="minorHAnsi"/>
                <w:bCs/>
                <w:sz w:val="24"/>
                <w:szCs w:val="24"/>
              </w:rPr>
            </w:pPr>
            <w:r>
              <w:rPr>
                <w:rFonts w:cstheme="minorHAnsi"/>
                <w:bCs/>
                <w:szCs w:val="24"/>
              </w:rPr>
              <w:t>r</w:t>
            </w:r>
            <w:r w:rsidRPr="006602C5">
              <w:rPr>
                <w:rFonts w:cstheme="minorHAnsi"/>
                <w:bCs/>
                <w:sz w:val="24"/>
                <w:szCs w:val="24"/>
              </w:rPr>
              <w:t>eference to the exam (</w:t>
            </w:r>
            <w:r>
              <w:rPr>
                <w:rFonts w:cstheme="minorHAnsi"/>
                <w:bCs/>
                <w:szCs w:val="24"/>
              </w:rPr>
              <w:t>‘remember this as it</w:t>
            </w:r>
            <w:r w:rsidRPr="006602C5">
              <w:rPr>
                <w:rFonts w:cstheme="minorHAnsi"/>
                <w:bCs/>
                <w:sz w:val="24"/>
                <w:szCs w:val="24"/>
              </w:rPr>
              <w:t xml:space="preserve"> would be relevant to your assignment</w:t>
            </w:r>
            <w:r>
              <w:rPr>
                <w:rFonts w:cstheme="minorHAnsi"/>
                <w:bCs/>
                <w:szCs w:val="24"/>
              </w:rPr>
              <w:t>’</w:t>
            </w:r>
            <w:r w:rsidRPr="006602C5">
              <w:rPr>
                <w:rFonts w:cstheme="minorHAnsi"/>
                <w:bCs/>
                <w:sz w:val="24"/>
                <w:szCs w:val="24"/>
              </w:rPr>
              <w:t>)</w:t>
            </w:r>
          </w:p>
          <w:p w14:paraId="3EDFC4A8" w14:textId="77777777" w:rsidR="0072536C" w:rsidRPr="006602C5" w:rsidRDefault="0072536C" w:rsidP="0072536C">
            <w:pPr>
              <w:pStyle w:val="ListParagraph"/>
              <w:numPr>
                <w:ilvl w:val="0"/>
                <w:numId w:val="9"/>
              </w:numPr>
              <w:spacing w:after="0" w:line="240" w:lineRule="auto"/>
              <w:rPr>
                <w:rFonts w:cstheme="minorHAnsi"/>
                <w:bCs/>
                <w:sz w:val="24"/>
                <w:szCs w:val="24"/>
              </w:rPr>
            </w:pPr>
            <w:r>
              <w:rPr>
                <w:rFonts w:cstheme="minorHAnsi"/>
                <w:bCs/>
                <w:szCs w:val="24"/>
              </w:rPr>
              <w:t>good amount of information, relevant examples</w:t>
            </w:r>
            <w:r w:rsidRPr="006602C5">
              <w:rPr>
                <w:rFonts w:cstheme="minorHAnsi"/>
                <w:bCs/>
                <w:szCs w:val="24"/>
              </w:rPr>
              <w:t xml:space="preserve"> </w:t>
            </w:r>
          </w:p>
          <w:p w14:paraId="29883FD1" w14:textId="77777777" w:rsidR="0072536C" w:rsidRPr="006602C5" w:rsidRDefault="0072536C" w:rsidP="0072536C">
            <w:pPr>
              <w:pStyle w:val="ListParagraph"/>
              <w:numPr>
                <w:ilvl w:val="0"/>
                <w:numId w:val="9"/>
              </w:numPr>
              <w:spacing w:after="0" w:line="240" w:lineRule="auto"/>
              <w:rPr>
                <w:rFonts w:cstheme="minorHAnsi"/>
                <w:bCs/>
                <w:sz w:val="24"/>
                <w:szCs w:val="24"/>
              </w:rPr>
            </w:pPr>
            <w:r w:rsidRPr="006602C5">
              <w:rPr>
                <w:rFonts w:cstheme="minorHAnsi"/>
                <w:bCs/>
                <w:sz w:val="24"/>
                <w:szCs w:val="24"/>
              </w:rPr>
              <w:t>fluent story</w:t>
            </w:r>
            <w:r>
              <w:rPr>
                <w:rFonts w:cstheme="minorHAnsi"/>
                <w:bCs/>
                <w:szCs w:val="24"/>
              </w:rPr>
              <w:t xml:space="preserve"> supported by slides</w:t>
            </w:r>
          </w:p>
          <w:p w14:paraId="6B050625" w14:textId="77777777" w:rsidR="0072536C" w:rsidRPr="006602C5" w:rsidRDefault="0072536C" w:rsidP="0072536C">
            <w:pPr>
              <w:pStyle w:val="ListParagraph"/>
              <w:numPr>
                <w:ilvl w:val="0"/>
                <w:numId w:val="9"/>
              </w:numPr>
              <w:spacing w:after="0" w:line="240" w:lineRule="auto"/>
              <w:rPr>
                <w:rFonts w:cstheme="minorHAnsi"/>
                <w:bCs/>
                <w:sz w:val="24"/>
                <w:szCs w:val="24"/>
              </w:rPr>
            </w:pPr>
            <w:r w:rsidRPr="006602C5">
              <w:rPr>
                <w:rFonts w:cstheme="minorHAnsi"/>
                <w:bCs/>
                <w:sz w:val="24"/>
                <w:szCs w:val="24"/>
              </w:rPr>
              <w:t>T2 asked frequently ‘any question?’ ‘clear?’, ‘unclear?’, ‘happy with that?’, ‘anybody struggling?’</w:t>
            </w:r>
          </w:p>
          <w:p w14:paraId="3AC9B5C0" w14:textId="77777777" w:rsidR="0072536C" w:rsidRPr="006602C5" w:rsidRDefault="0072536C" w:rsidP="0072536C">
            <w:pPr>
              <w:pStyle w:val="ListParagraph"/>
              <w:numPr>
                <w:ilvl w:val="0"/>
                <w:numId w:val="9"/>
              </w:numPr>
              <w:spacing w:after="0" w:line="240" w:lineRule="auto"/>
              <w:rPr>
                <w:rFonts w:cstheme="minorHAnsi"/>
                <w:bCs/>
                <w:sz w:val="24"/>
                <w:szCs w:val="24"/>
              </w:rPr>
            </w:pPr>
            <w:r>
              <w:rPr>
                <w:rFonts w:cstheme="minorHAnsi"/>
                <w:bCs/>
                <w:szCs w:val="24"/>
              </w:rPr>
              <w:t>o</w:t>
            </w:r>
            <w:r w:rsidRPr="006602C5">
              <w:rPr>
                <w:rFonts w:cstheme="minorHAnsi"/>
                <w:bCs/>
                <w:sz w:val="24"/>
                <w:szCs w:val="24"/>
              </w:rPr>
              <w:t>ffered help if somebody was shy to ask</w:t>
            </w:r>
          </w:p>
          <w:p w14:paraId="674E4769" w14:textId="77777777" w:rsidR="0072536C" w:rsidRPr="006602C5" w:rsidRDefault="0072536C" w:rsidP="0072536C">
            <w:pPr>
              <w:pStyle w:val="ListParagraph"/>
              <w:numPr>
                <w:ilvl w:val="0"/>
                <w:numId w:val="9"/>
              </w:numPr>
              <w:spacing w:after="0" w:line="240" w:lineRule="auto"/>
              <w:rPr>
                <w:rFonts w:cstheme="minorHAnsi"/>
                <w:bCs/>
                <w:sz w:val="24"/>
                <w:szCs w:val="24"/>
              </w:rPr>
            </w:pPr>
            <w:r w:rsidRPr="006602C5">
              <w:rPr>
                <w:rFonts w:cstheme="minorHAnsi"/>
                <w:bCs/>
                <w:sz w:val="24"/>
                <w:szCs w:val="24"/>
              </w:rPr>
              <w:t>15 min of introduction</w:t>
            </w:r>
          </w:p>
          <w:p w14:paraId="41167DFB" w14:textId="77777777" w:rsidR="0072536C" w:rsidRPr="006602C5" w:rsidRDefault="0072536C" w:rsidP="0072536C">
            <w:pPr>
              <w:pStyle w:val="ListParagraph"/>
              <w:numPr>
                <w:ilvl w:val="0"/>
                <w:numId w:val="9"/>
              </w:numPr>
              <w:spacing w:after="0" w:line="240" w:lineRule="auto"/>
              <w:rPr>
                <w:rFonts w:cstheme="minorHAnsi"/>
                <w:bCs/>
                <w:sz w:val="24"/>
                <w:szCs w:val="24"/>
              </w:rPr>
            </w:pPr>
            <w:r w:rsidRPr="006602C5">
              <w:rPr>
                <w:rFonts w:cstheme="minorHAnsi"/>
                <w:bCs/>
                <w:sz w:val="24"/>
                <w:szCs w:val="24"/>
              </w:rPr>
              <w:t xml:space="preserve">T2 showed videos from </w:t>
            </w:r>
            <w:r w:rsidRPr="006602C5">
              <w:rPr>
                <w:rFonts w:cstheme="minorHAnsi"/>
                <w:bCs/>
                <w:szCs w:val="24"/>
              </w:rPr>
              <w:t>YouTube</w:t>
            </w:r>
            <w:r w:rsidRPr="006602C5">
              <w:rPr>
                <w:rFonts w:cstheme="minorHAnsi"/>
                <w:bCs/>
                <w:sz w:val="24"/>
                <w:szCs w:val="24"/>
              </w:rPr>
              <w:t xml:space="preserve">; </w:t>
            </w:r>
            <w:r>
              <w:rPr>
                <w:rFonts w:cstheme="minorHAnsi"/>
                <w:bCs/>
                <w:szCs w:val="24"/>
              </w:rPr>
              <w:t>joked that</w:t>
            </w:r>
            <w:r w:rsidRPr="006602C5">
              <w:rPr>
                <w:rFonts w:cstheme="minorHAnsi"/>
                <w:bCs/>
                <w:sz w:val="24"/>
                <w:szCs w:val="24"/>
              </w:rPr>
              <w:t xml:space="preserve"> </w:t>
            </w:r>
            <w:r>
              <w:rPr>
                <w:rFonts w:cstheme="minorHAnsi"/>
                <w:bCs/>
                <w:szCs w:val="24"/>
              </w:rPr>
              <w:t>‘</w:t>
            </w:r>
            <w:r w:rsidRPr="006602C5">
              <w:rPr>
                <w:rFonts w:cstheme="minorHAnsi"/>
                <w:bCs/>
                <w:sz w:val="24"/>
                <w:szCs w:val="24"/>
              </w:rPr>
              <w:t>if sth inappropriate appear</w:t>
            </w:r>
            <w:r>
              <w:rPr>
                <w:rFonts w:cstheme="minorHAnsi"/>
                <w:bCs/>
                <w:szCs w:val="24"/>
              </w:rPr>
              <w:t>ed</w:t>
            </w:r>
            <w:r w:rsidRPr="006602C5">
              <w:rPr>
                <w:rFonts w:cstheme="minorHAnsi"/>
                <w:bCs/>
                <w:sz w:val="24"/>
                <w:szCs w:val="24"/>
              </w:rPr>
              <w:t xml:space="preserve">, it is </w:t>
            </w:r>
            <w:r w:rsidRPr="006602C5">
              <w:rPr>
                <w:rFonts w:cstheme="minorHAnsi"/>
                <w:bCs/>
                <w:szCs w:val="24"/>
              </w:rPr>
              <w:t>YouTube</w:t>
            </w:r>
            <w:r w:rsidRPr="006602C5">
              <w:rPr>
                <w:rFonts w:cstheme="minorHAnsi"/>
                <w:bCs/>
                <w:sz w:val="24"/>
                <w:szCs w:val="24"/>
              </w:rPr>
              <w:t xml:space="preserve"> fault</w:t>
            </w:r>
            <w:r>
              <w:rPr>
                <w:rFonts w:cstheme="minorHAnsi"/>
                <w:bCs/>
                <w:szCs w:val="24"/>
              </w:rPr>
              <w:t>’</w:t>
            </w:r>
          </w:p>
          <w:p w14:paraId="16EBE32C" w14:textId="77777777" w:rsidR="0072536C" w:rsidRPr="006602C5" w:rsidRDefault="0072536C" w:rsidP="0072536C">
            <w:pPr>
              <w:pStyle w:val="ListParagraph"/>
              <w:numPr>
                <w:ilvl w:val="0"/>
                <w:numId w:val="9"/>
              </w:numPr>
              <w:spacing w:after="0" w:line="240" w:lineRule="auto"/>
              <w:rPr>
                <w:rFonts w:cstheme="minorHAnsi"/>
                <w:bCs/>
                <w:sz w:val="24"/>
                <w:szCs w:val="24"/>
              </w:rPr>
            </w:pPr>
            <w:r w:rsidRPr="006602C5">
              <w:rPr>
                <w:rFonts w:cstheme="minorHAnsi"/>
                <w:bCs/>
                <w:sz w:val="24"/>
                <w:szCs w:val="24"/>
              </w:rPr>
              <w:t xml:space="preserve">T2 </w:t>
            </w:r>
            <w:r w:rsidRPr="006602C5">
              <w:rPr>
                <w:rFonts w:cstheme="minorHAnsi"/>
                <w:bCs/>
                <w:szCs w:val="24"/>
              </w:rPr>
              <w:t>selected</w:t>
            </w:r>
            <w:r w:rsidRPr="006602C5">
              <w:rPr>
                <w:rFonts w:cstheme="minorHAnsi"/>
                <w:bCs/>
                <w:sz w:val="24"/>
                <w:szCs w:val="24"/>
              </w:rPr>
              <w:t xml:space="preserve"> good videos with music so he could explain the content in his own words</w:t>
            </w:r>
            <w:r>
              <w:rPr>
                <w:rFonts w:cstheme="minorHAnsi"/>
                <w:bCs/>
                <w:szCs w:val="24"/>
              </w:rPr>
              <w:t xml:space="preserve"> and ask questions to check the understanding</w:t>
            </w:r>
          </w:p>
          <w:p w14:paraId="7276D26B" w14:textId="5A61C377" w:rsidR="0072536C" w:rsidRDefault="0072536C" w:rsidP="0072536C">
            <w:pPr>
              <w:pStyle w:val="ListParagraph"/>
              <w:numPr>
                <w:ilvl w:val="0"/>
                <w:numId w:val="9"/>
              </w:numPr>
              <w:spacing w:after="0" w:line="240" w:lineRule="auto"/>
              <w:rPr>
                <w:rFonts w:cstheme="minorHAnsi"/>
                <w:bCs/>
                <w:szCs w:val="24"/>
              </w:rPr>
            </w:pPr>
            <w:r>
              <w:rPr>
                <w:rFonts w:cstheme="minorHAnsi"/>
                <w:bCs/>
                <w:szCs w:val="24"/>
              </w:rPr>
              <w:t>m</w:t>
            </w:r>
            <w:r w:rsidRPr="006602C5">
              <w:rPr>
                <w:rFonts w:cstheme="minorHAnsi"/>
                <w:bCs/>
                <w:sz w:val="24"/>
                <w:szCs w:val="24"/>
              </w:rPr>
              <w:t xml:space="preserve">ade it very clear about </w:t>
            </w:r>
            <w:r w:rsidR="007A040D">
              <w:rPr>
                <w:rFonts w:cstheme="minorHAnsi"/>
                <w:bCs/>
                <w:sz w:val="24"/>
                <w:szCs w:val="24"/>
              </w:rPr>
              <w:t xml:space="preserve">the </w:t>
            </w:r>
            <w:r w:rsidRPr="006602C5">
              <w:rPr>
                <w:rFonts w:cstheme="minorHAnsi"/>
                <w:bCs/>
                <w:sz w:val="24"/>
                <w:szCs w:val="24"/>
              </w:rPr>
              <w:t>sensitivity of the content</w:t>
            </w:r>
          </w:p>
          <w:p w14:paraId="53733EFE" w14:textId="77777777" w:rsidR="0072536C" w:rsidRDefault="0072536C" w:rsidP="0072536C">
            <w:pPr>
              <w:pStyle w:val="ListParagraph"/>
              <w:numPr>
                <w:ilvl w:val="0"/>
                <w:numId w:val="9"/>
              </w:numPr>
              <w:spacing w:after="0" w:line="240" w:lineRule="auto"/>
              <w:rPr>
                <w:rFonts w:cstheme="minorHAnsi"/>
                <w:bCs/>
                <w:szCs w:val="24"/>
              </w:rPr>
            </w:pPr>
            <w:r>
              <w:rPr>
                <w:rFonts w:cstheme="minorHAnsi"/>
                <w:bCs/>
                <w:szCs w:val="24"/>
              </w:rPr>
              <w:lastRenderedPageBreak/>
              <w:t xml:space="preserve">student asked question, </w:t>
            </w:r>
            <w:r w:rsidRPr="006602C5">
              <w:rPr>
                <w:rFonts w:cstheme="minorHAnsi"/>
                <w:bCs/>
                <w:sz w:val="24"/>
                <w:szCs w:val="24"/>
              </w:rPr>
              <w:t>T2 acknowledged that it is an excellent one; provided clear and satisfying answer</w:t>
            </w:r>
          </w:p>
          <w:p w14:paraId="07447450" w14:textId="77777777" w:rsidR="0072536C" w:rsidRPr="006602C5" w:rsidRDefault="0072536C" w:rsidP="0072536C">
            <w:pPr>
              <w:pStyle w:val="ListParagraph"/>
              <w:numPr>
                <w:ilvl w:val="0"/>
                <w:numId w:val="9"/>
              </w:numPr>
              <w:spacing w:after="0" w:line="240" w:lineRule="auto"/>
              <w:rPr>
                <w:rFonts w:cstheme="minorHAnsi"/>
                <w:bCs/>
                <w:sz w:val="24"/>
                <w:szCs w:val="24"/>
              </w:rPr>
            </w:pPr>
            <w:r>
              <w:rPr>
                <w:rFonts w:cstheme="minorHAnsi"/>
                <w:bCs/>
                <w:szCs w:val="24"/>
              </w:rPr>
              <w:t>‘why, do you think, this happened?’ opened the class discussion</w:t>
            </w:r>
          </w:p>
          <w:p w14:paraId="682ED2F6" w14:textId="77777777" w:rsidR="0072536C" w:rsidRPr="006602C5" w:rsidRDefault="0072536C" w:rsidP="0072536C">
            <w:pPr>
              <w:pStyle w:val="ListParagraph"/>
              <w:numPr>
                <w:ilvl w:val="0"/>
                <w:numId w:val="9"/>
              </w:numPr>
              <w:spacing w:after="0" w:line="240" w:lineRule="auto"/>
              <w:rPr>
                <w:rFonts w:cstheme="minorHAnsi"/>
                <w:bCs/>
                <w:sz w:val="24"/>
                <w:szCs w:val="24"/>
              </w:rPr>
            </w:pPr>
            <w:r w:rsidRPr="006602C5">
              <w:rPr>
                <w:rFonts w:cstheme="minorHAnsi"/>
                <w:bCs/>
                <w:sz w:val="24"/>
                <w:szCs w:val="24"/>
              </w:rPr>
              <w:t>9.40 break (~20 min)</w:t>
            </w:r>
            <w:r>
              <w:rPr>
                <w:rFonts w:cstheme="minorHAnsi"/>
                <w:bCs/>
                <w:szCs w:val="24"/>
              </w:rPr>
              <w:t>; most of the students stayed in class to have chat with T2</w:t>
            </w:r>
          </w:p>
          <w:p w14:paraId="67602685" w14:textId="1CB1CC3D" w:rsidR="0072536C" w:rsidRPr="006602C5" w:rsidRDefault="0072536C" w:rsidP="0072536C">
            <w:pPr>
              <w:pStyle w:val="ListParagraph"/>
              <w:numPr>
                <w:ilvl w:val="0"/>
                <w:numId w:val="9"/>
              </w:numPr>
              <w:spacing w:after="0" w:line="240" w:lineRule="auto"/>
              <w:rPr>
                <w:rFonts w:cstheme="minorHAnsi"/>
                <w:bCs/>
                <w:sz w:val="24"/>
                <w:szCs w:val="24"/>
              </w:rPr>
            </w:pPr>
            <w:r>
              <w:rPr>
                <w:rFonts w:cstheme="minorHAnsi"/>
                <w:bCs/>
                <w:szCs w:val="24"/>
              </w:rPr>
              <w:t>a</w:t>
            </w:r>
            <w:r w:rsidRPr="006602C5">
              <w:rPr>
                <w:rFonts w:cstheme="minorHAnsi"/>
                <w:bCs/>
                <w:sz w:val="24"/>
                <w:szCs w:val="24"/>
              </w:rPr>
              <w:t xml:space="preserve">fter </w:t>
            </w:r>
            <w:r w:rsidR="007A040D">
              <w:rPr>
                <w:rFonts w:cstheme="minorHAnsi"/>
                <w:bCs/>
                <w:sz w:val="24"/>
                <w:szCs w:val="24"/>
              </w:rPr>
              <w:t xml:space="preserve">the </w:t>
            </w:r>
            <w:r w:rsidRPr="006602C5">
              <w:rPr>
                <w:rFonts w:cstheme="minorHAnsi"/>
                <w:bCs/>
                <w:sz w:val="24"/>
                <w:szCs w:val="24"/>
              </w:rPr>
              <w:t>break T2 summarised the previous content</w:t>
            </w:r>
          </w:p>
          <w:p w14:paraId="6EB29F85" w14:textId="77777777" w:rsidR="0072536C" w:rsidRPr="006602C5" w:rsidRDefault="0072536C" w:rsidP="0072536C">
            <w:pPr>
              <w:pStyle w:val="ListParagraph"/>
              <w:numPr>
                <w:ilvl w:val="0"/>
                <w:numId w:val="9"/>
              </w:numPr>
              <w:spacing w:after="0" w:line="240" w:lineRule="auto"/>
              <w:rPr>
                <w:rFonts w:cstheme="minorHAnsi"/>
                <w:bCs/>
                <w:sz w:val="24"/>
                <w:szCs w:val="24"/>
              </w:rPr>
            </w:pPr>
            <w:r>
              <w:rPr>
                <w:rFonts w:cstheme="minorHAnsi"/>
                <w:bCs/>
                <w:szCs w:val="24"/>
              </w:rPr>
              <w:t>w</w:t>
            </w:r>
            <w:r w:rsidRPr="006602C5">
              <w:rPr>
                <w:rFonts w:cstheme="minorHAnsi"/>
                <w:bCs/>
                <w:sz w:val="24"/>
                <w:szCs w:val="24"/>
              </w:rPr>
              <w:t xml:space="preserve">hen T2 noticed that students are writing down and make notes advised them that all the slides are available in </w:t>
            </w:r>
            <w:r w:rsidRPr="006602C5">
              <w:rPr>
                <w:rFonts w:cstheme="minorHAnsi"/>
                <w:bCs/>
                <w:szCs w:val="24"/>
              </w:rPr>
              <w:t>Moodle</w:t>
            </w:r>
            <w:r w:rsidRPr="006602C5">
              <w:rPr>
                <w:rFonts w:cstheme="minorHAnsi"/>
                <w:bCs/>
                <w:sz w:val="24"/>
                <w:szCs w:val="24"/>
              </w:rPr>
              <w:t xml:space="preserve"> but acknowledged different learning styles</w:t>
            </w:r>
          </w:p>
          <w:p w14:paraId="559E9E09" w14:textId="77777777" w:rsidR="0072536C" w:rsidRPr="006602C5" w:rsidRDefault="0072536C" w:rsidP="0072536C">
            <w:pPr>
              <w:pStyle w:val="ListParagraph"/>
              <w:numPr>
                <w:ilvl w:val="0"/>
                <w:numId w:val="9"/>
              </w:numPr>
              <w:spacing w:after="0" w:line="240" w:lineRule="auto"/>
              <w:rPr>
                <w:rFonts w:cstheme="minorHAnsi"/>
                <w:bCs/>
                <w:sz w:val="24"/>
                <w:szCs w:val="24"/>
              </w:rPr>
            </w:pPr>
            <w:r w:rsidRPr="006602C5">
              <w:rPr>
                <w:rFonts w:cstheme="minorHAnsi"/>
                <w:bCs/>
                <w:sz w:val="24"/>
                <w:szCs w:val="24"/>
              </w:rPr>
              <w:t xml:space="preserve">T2 experienced problems with playing video from </w:t>
            </w:r>
            <w:r w:rsidRPr="006602C5">
              <w:rPr>
                <w:rFonts w:cstheme="minorHAnsi"/>
                <w:bCs/>
                <w:szCs w:val="24"/>
              </w:rPr>
              <w:t>Moodle</w:t>
            </w:r>
            <w:r w:rsidRPr="006602C5">
              <w:rPr>
                <w:rFonts w:cstheme="minorHAnsi"/>
                <w:bCs/>
                <w:sz w:val="24"/>
                <w:szCs w:val="24"/>
              </w:rPr>
              <w:t xml:space="preserve"> but stayed calm and connected </w:t>
            </w:r>
            <w:r>
              <w:rPr>
                <w:rFonts w:cstheme="minorHAnsi"/>
                <w:bCs/>
                <w:szCs w:val="24"/>
              </w:rPr>
              <w:t xml:space="preserve">personal </w:t>
            </w:r>
            <w:r w:rsidRPr="006602C5">
              <w:rPr>
                <w:rFonts w:cstheme="minorHAnsi"/>
                <w:bCs/>
                <w:sz w:val="24"/>
                <w:szCs w:val="24"/>
              </w:rPr>
              <w:t xml:space="preserve">laptop to </w:t>
            </w:r>
            <w:r w:rsidRPr="006602C5">
              <w:rPr>
                <w:rFonts w:cstheme="minorHAnsi"/>
                <w:bCs/>
                <w:szCs w:val="24"/>
              </w:rPr>
              <w:t>play</w:t>
            </w:r>
            <w:r w:rsidRPr="006602C5">
              <w:rPr>
                <w:rFonts w:cstheme="minorHAnsi"/>
                <w:bCs/>
                <w:sz w:val="24"/>
                <w:szCs w:val="24"/>
              </w:rPr>
              <w:t xml:space="preserve"> the video from the original location</w:t>
            </w:r>
          </w:p>
          <w:p w14:paraId="4121AEB0" w14:textId="77777777" w:rsidR="0072536C" w:rsidRPr="00662A11" w:rsidRDefault="0072536C" w:rsidP="0072536C">
            <w:pPr>
              <w:pStyle w:val="ListParagraph"/>
              <w:numPr>
                <w:ilvl w:val="0"/>
                <w:numId w:val="9"/>
              </w:numPr>
              <w:spacing w:after="0" w:line="240" w:lineRule="auto"/>
              <w:rPr>
                <w:rFonts w:cstheme="minorHAnsi"/>
                <w:bCs/>
                <w:szCs w:val="24"/>
              </w:rPr>
            </w:pPr>
            <w:r w:rsidRPr="00662A11">
              <w:rPr>
                <w:rFonts w:cstheme="minorHAnsi"/>
                <w:bCs/>
                <w:szCs w:val="24"/>
              </w:rPr>
              <w:t>another relevant</w:t>
            </w:r>
            <w:r w:rsidRPr="00662A11">
              <w:rPr>
                <w:rFonts w:cstheme="minorHAnsi"/>
                <w:bCs/>
                <w:sz w:val="24"/>
                <w:szCs w:val="24"/>
              </w:rPr>
              <w:t xml:space="preserve"> video on Beirut </w:t>
            </w:r>
            <w:r w:rsidRPr="00662A11">
              <w:rPr>
                <w:rFonts w:cstheme="minorHAnsi"/>
                <w:bCs/>
                <w:szCs w:val="24"/>
              </w:rPr>
              <w:t>explosion</w:t>
            </w:r>
          </w:p>
          <w:p w14:paraId="44377399" w14:textId="77777777" w:rsidR="0072536C" w:rsidRPr="00662A11" w:rsidRDefault="0072536C" w:rsidP="0072536C">
            <w:pPr>
              <w:pStyle w:val="ListParagraph"/>
              <w:numPr>
                <w:ilvl w:val="0"/>
                <w:numId w:val="9"/>
              </w:numPr>
              <w:spacing w:after="0" w:line="240" w:lineRule="auto"/>
              <w:rPr>
                <w:rFonts w:cstheme="minorHAnsi"/>
                <w:bCs/>
                <w:sz w:val="24"/>
                <w:szCs w:val="24"/>
              </w:rPr>
            </w:pPr>
            <w:r>
              <w:rPr>
                <w:rFonts w:cstheme="minorHAnsi"/>
                <w:bCs/>
                <w:szCs w:val="24"/>
              </w:rPr>
              <w:t>‘how, do you think’ this could have been prevented?’</w:t>
            </w:r>
          </w:p>
          <w:p w14:paraId="1E5A905F" w14:textId="77777777" w:rsidR="0072536C" w:rsidRPr="006602C5" w:rsidRDefault="0072536C" w:rsidP="0072536C">
            <w:pPr>
              <w:pStyle w:val="ListParagraph"/>
              <w:numPr>
                <w:ilvl w:val="0"/>
                <w:numId w:val="9"/>
              </w:numPr>
              <w:spacing w:after="0" w:line="240" w:lineRule="auto"/>
              <w:rPr>
                <w:rFonts w:cstheme="minorHAnsi"/>
                <w:bCs/>
                <w:sz w:val="24"/>
                <w:szCs w:val="24"/>
              </w:rPr>
            </w:pPr>
            <w:r w:rsidRPr="006602C5">
              <w:rPr>
                <w:rFonts w:cstheme="minorHAnsi"/>
                <w:bCs/>
                <w:sz w:val="24"/>
                <w:szCs w:val="24"/>
              </w:rPr>
              <w:t>10.25 recap and application (all module in one slide)</w:t>
            </w:r>
          </w:p>
          <w:p w14:paraId="1361538C" w14:textId="77777777" w:rsidR="0072536C" w:rsidRPr="006602C5" w:rsidRDefault="0072536C" w:rsidP="0072536C">
            <w:pPr>
              <w:pStyle w:val="ListParagraph"/>
              <w:numPr>
                <w:ilvl w:val="0"/>
                <w:numId w:val="9"/>
              </w:numPr>
              <w:spacing w:after="0" w:line="240" w:lineRule="auto"/>
              <w:rPr>
                <w:rFonts w:cstheme="minorHAnsi"/>
                <w:bCs/>
                <w:sz w:val="24"/>
                <w:szCs w:val="24"/>
              </w:rPr>
            </w:pPr>
            <w:r w:rsidRPr="006602C5">
              <w:rPr>
                <w:rFonts w:cstheme="minorHAnsi"/>
                <w:bCs/>
                <w:sz w:val="24"/>
                <w:szCs w:val="24"/>
              </w:rPr>
              <w:t xml:space="preserve">Students </w:t>
            </w:r>
            <w:r>
              <w:rPr>
                <w:rFonts w:cstheme="minorHAnsi"/>
                <w:bCs/>
                <w:szCs w:val="24"/>
              </w:rPr>
              <w:t xml:space="preserve">actively </w:t>
            </w:r>
            <w:r w:rsidRPr="006602C5">
              <w:rPr>
                <w:rFonts w:cstheme="minorHAnsi"/>
                <w:bCs/>
                <w:sz w:val="24"/>
                <w:szCs w:val="24"/>
              </w:rPr>
              <w:t>engaged</w:t>
            </w:r>
            <w:r>
              <w:rPr>
                <w:rFonts w:cstheme="minorHAnsi"/>
                <w:bCs/>
                <w:szCs w:val="24"/>
              </w:rPr>
              <w:t xml:space="preserve"> with discussions</w:t>
            </w:r>
            <w:r w:rsidRPr="006602C5">
              <w:rPr>
                <w:rFonts w:cstheme="minorHAnsi"/>
                <w:bCs/>
                <w:sz w:val="24"/>
                <w:szCs w:val="24"/>
              </w:rPr>
              <w:t>, listened, asked questions and answered the ones asked by T2</w:t>
            </w:r>
          </w:p>
          <w:p w14:paraId="17CEDCD5" w14:textId="77777777" w:rsidR="0072536C" w:rsidRPr="006602C5" w:rsidRDefault="0072536C" w:rsidP="0072536C">
            <w:pPr>
              <w:pStyle w:val="ListParagraph"/>
              <w:numPr>
                <w:ilvl w:val="0"/>
                <w:numId w:val="9"/>
              </w:numPr>
              <w:spacing w:after="0" w:line="240" w:lineRule="auto"/>
              <w:rPr>
                <w:rFonts w:cstheme="minorHAnsi"/>
                <w:bCs/>
                <w:sz w:val="24"/>
                <w:szCs w:val="24"/>
              </w:rPr>
            </w:pPr>
            <w:r w:rsidRPr="006602C5">
              <w:rPr>
                <w:rFonts w:cstheme="minorHAnsi"/>
                <w:bCs/>
                <w:sz w:val="24"/>
                <w:szCs w:val="24"/>
              </w:rPr>
              <w:t>The session finished at 10.40; T2 explained that it would make more sense to start the new topic in another session rather than cutting it in parts</w:t>
            </w:r>
          </w:p>
          <w:p w14:paraId="75FA88FA" w14:textId="77777777" w:rsidR="0072536C" w:rsidRPr="006602C5" w:rsidRDefault="0072536C" w:rsidP="00300711">
            <w:pPr>
              <w:rPr>
                <w:rFonts w:cstheme="minorHAnsi"/>
                <w:bCs/>
                <w:sz w:val="24"/>
                <w:szCs w:val="24"/>
              </w:rPr>
            </w:pPr>
          </w:p>
        </w:tc>
      </w:tr>
      <w:tr w:rsidR="0072536C" w:rsidRPr="006602C5" w14:paraId="449D14AE" w14:textId="77777777" w:rsidTr="00300711">
        <w:trPr>
          <w:jc w:val="center"/>
        </w:trPr>
        <w:tc>
          <w:tcPr>
            <w:tcW w:w="10490" w:type="dxa"/>
            <w:gridSpan w:val="2"/>
            <w:shd w:val="clear" w:color="auto" w:fill="auto"/>
          </w:tcPr>
          <w:p w14:paraId="0B93EAA3" w14:textId="77777777" w:rsidR="0072536C" w:rsidRPr="006602C5" w:rsidRDefault="0072536C" w:rsidP="00300711">
            <w:pPr>
              <w:rPr>
                <w:rFonts w:cstheme="minorHAnsi"/>
                <w:b/>
                <w:sz w:val="24"/>
                <w:szCs w:val="24"/>
              </w:rPr>
            </w:pPr>
            <w:r w:rsidRPr="006602C5">
              <w:rPr>
                <w:rFonts w:cstheme="minorHAnsi"/>
                <w:b/>
                <w:sz w:val="24"/>
                <w:szCs w:val="24"/>
              </w:rPr>
              <w:t>What I have learned:</w:t>
            </w:r>
          </w:p>
        </w:tc>
      </w:tr>
      <w:tr w:rsidR="0072536C" w:rsidRPr="006602C5" w14:paraId="2BF10778" w14:textId="77777777" w:rsidTr="00300711">
        <w:trPr>
          <w:jc w:val="center"/>
        </w:trPr>
        <w:tc>
          <w:tcPr>
            <w:tcW w:w="10490" w:type="dxa"/>
            <w:gridSpan w:val="2"/>
            <w:tcBorders>
              <w:bottom w:val="single" w:sz="4" w:space="0" w:color="auto"/>
            </w:tcBorders>
            <w:shd w:val="clear" w:color="auto" w:fill="auto"/>
          </w:tcPr>
          <w:p w14:paraId="592F2A28" w14:textId="77777777" w:rsidR="0072536C" w:rsidRPr="00D27150" w:rsidRDefault="0072536C" w:rsidP="00300711">
            <w:pPr>
              <w:rPr>
                <w:rFonts w:cstheme="minorHAnsi"/>
                <w:bCs/>
                <w:sz w:val="24"/>
                <w:szCs w:val="24"/>
              </w:rPr>
            </w:pPr>
            <w:r w:rsidRPr="00D27150">
              <w:rPr>
                <w:rFonts w:cstheme="minorHAnsi"/>
                <w:bCs/>
                <w:sz w:val="24"/>
                <w:szCs w:val="24"/>
              </w:rPr>
              <w:t xml:space="preserve">Less is sometimes better in teaching! It is better to start </w:t>
            </w:r>
          </w:p>
          <w:p w14:paraId="01711D4C" w14:textId="77777777" w:rsidR="0072536C" w:rsidRPr="00D27150" w:rsidRDefault="0072536C" w:rsidP="00300711">
            <w:pPr>
              <w:rPr>
                <w:rFonts w:cstheme="minorHAnsi"/>
                <w:bCs/>
                <w:sz w:val="24"/>
                <w:szCs w:val="24"/>
              </w:rPr>
            </w:pPr>
            <w:r>
              <w:rPr>
                <w:rFonts w:cstheme="minorHAnsi"/>
                <w:bCs/>
                <w:szCs w:val="24"/>
              </w:rPr>
              <w:t>Traditional lecture approach Is outdated but with friendly, open, respectful lecturer it is easier to accept.</w:t>
            </w:r>
          </w:p>
          <w:p w14:paraId="36E28ABB" w14:textId="77777777" w:rsidR="0072536C" w:rsidRPr="006602C5" w:rsidRDefault="0072536C" w:rsidP="00300711">
            <w:pPr>
              <w:rPr>
                <w:rFonts w:cstheme="minorHAnsi"/>
                <w:b/>
                <w:sz w:val="24"/>
                <w:szCs w:val="24"/>
              </w:rPr>
            </w:pPr>
          </w:p>
        </w:tc>
      </w:tr>
      <w:tr w:rsidR="0072536C" w:rsidRPr="006602C5" w14:paraId="31FF8F07" w14:textId="77777777" w:rsidTr="00300711">
        <w:trPr>
          <w:jc w:val="center"/>
        </w:trPr>
        <w:tc>
          <w:tcPr>
            <w:tcW w:w="10490" w:type="dxa"/>
            <w:gridSpan w:val="2"/>
            <w:shd w:val="clear" w:color="auto" w:fill="auto"/>
          </w:tcPr>
          <w:p w14:paraId="58B850C6" w14:textId="77777777" w:rsidR="0072536C" w:rsidRPr="006602C5" w:rsidRDefault="0072536C" w:rsidP="00300711">
            <w:pPr>
              <w:rPr>
                <w:rFonts w:cstheme="minorHAnsi"/>
                <w:b/>
                <w:bCs/>
                <w:sz w:val="24"/>
                <w:szCs w:val="24"/>
              </w:rPr>
            </w:pPr>
            <w:r w:rsidRPr="006602C5">
              <w:rPr>
                <w:rFonts w:cstheme="minorHAnsi"/>
                <w:b/>
                <w:bCs/>
                <w:sz w:val="24"/>
                <w:szCs w:val="24"/>
              </w:rPr>
              <w:t xml:space="preserve">Targets to improve my own practice (mapped to </w:t>
            </w:r>
            <w:r w:rsidRPr="00363B4A">
              <w:rPr>
                <w:rFonts w:cstheme="minorHAnsi"/>
                <w:b/>
                <w:bCs/>
                <w:color w:val="0070C0"/>
                <w:sz w:val="24"/>
                <w:szCs w:val="24"/>
              </w:rPr>
              <w:t>professional standards</w:t>
            </w:r>
            <w:r w:rsidRPr="00363B4A">
              <w:rPr>
                <w:rFonts w:cstheme="minorHAnsi"/>
                <w:b/>
                <w:bCs/>
                <w:color w:val="0070C0"/>
                <w:szCs w:val="24"/>
              </w:rPr>
              <w:t>, PS</w:t>
            </w:r>
            <w:r w:rsidRPr="006602C5">
              <w:rPr>
                <w:rFonts w:cstheme="minorHAnsi"/>
                <w:b/>
                <w:bCs/>
                <w:sz w:val="24"/>
                <w:szCs w:val="24"/>
              </w:rPr>
              <w:t>):</w:t>
            </w:r>
          </w:p>
        </w:tc>
      </w:tr>
      <w:tr w:rsidR="0072536C" w:rsidRPr="006602C5" w14:paraId="3A5AD46C" w14:textId="77777777" w:rsidTr="00300711">
        <w:trPr>
          <w:jc w:val="center"/>
        </w:trPr>
        <w:tc>
          <w:tcPr>
            <w:tcW w:w="10490" w:type="dxa"/>
            <w:gridSpan w:val="2"/>
            <w:shd w:val="clear" w:color="auto" w:fill="auto"/>
          </w:tcPr>
          <w:p w14:paraId="341EC3E1" w14:textId="7227F39D" w:rsidR="0072536C" w:rsidRDefault="0072536C" w:rsidP="00300711">
            <w:pPr>
              <w:rPr>
                <w:rFonts w:cstheme="minorHAnsi"/>
                <w:bCs/>
                <w:szCs w:val="24"/>
              </w:rPr>
            </w:pPr>
            <w:r w:rsidRPr="00BC54D6">
              <w:rPr>
                <w:rFonts w:cstheme="minorHAnsi"/>
                <w:bCs/>
                <w:sz w:val="24"/>
                <w:szCs w:val="24"/>
              </w:rPr>
              <w:t xml:space="preserve">Limit the content of my lectures and </w:t>
            </w:r>
            <w:r>
              <w:rPr>
                <w:rFonts w:cstheme="minorHAnsi"/>
                <w:bCs/>
                <w:szCs w:val="24"/>
              </w:rPr>
              <w:t>incorporate</w:t>
            </w:r>
            <w:r w:rsidRPr="00BC54D6">
              <w:rPr>
                <w:rFonts w:cstheme="minorHAnsi"/>
                <w:bCs/>
                <w:sz w:val="24"/>
                <w:szCs w:val="24"/>
              </w:rPr>
              <w:t xml:space="preserve"> more </w:t>
            </w:r>
            <w:r>
              <w:rPr>
                <w:rFonts w:cstheme="minorHAnsi"/>
                <w:bCs/>
                <w:szCs w:val="24"/>
              </w:rPr>
              <w:t xml:space="preserve">of </w:t>
            </w:r>
            <w:r w:rsidRPr="00BC54D6">
              <w:rPr>
                <w:rFonts w:cstheme="minorHAnsi"/>
                <w:bCs/>
                <w:sz w:val="24"/>
                <w:szCs w:val="24"/>
              </w:rPr>
              <w:t xml:space="preserve">practical </w:t>
            </w:r>
            <w:r>
              <w:rPr>
                <w:rFonts w:cstheme="minorHAnsi"/>
                <w:bCs/>
                <w:szCs w:val="24"/>
              </w:rPr>
              <w:t>activities. (</w:t>
            </w:r>
            <w:r w:rsidRPr="006838BA">
              <w:rPr>
                <w:rFonts w:cstheme="minorHAnsi"/>
                <w:bCs/>
                <w:color w:val="0070C0"/>
                <w:szCs w:val="24"/>
              </w:rPr>
              <w:t>PS1</w:t>
            </w:r>
            <w:r w:rsidR="00DC2FBD">
              <w:rPr>
                <w:rFonts w:cstheme="minorHAnsi"/>
                <w:bCs/>
                <w:color w:val="0070C0"/>
                <w:szCs w:val="24"/>
              </w:rPr>
              <w:t xml:space="preserve"> by</w:t>
            </w:r>
            <w:r w:rsidRPr="006838BA">
              <w:rPr>
                <w:rFonts w:cstheme="minorHAnsi"/>
                <w:bCs/>
                <w:color w:val="0070C0"/>
                <w:szCs w:val="24"/>
              </w:rPr>
              <w:t xml:space="preserve"> </w:t>
            </w:r>
            <w:r>
              <w:rPr>
                <w:rFonts w:cstheme="minorHAnsi"/>
                <w:bCs/>
                <w:color w:val="0070C0"/>
                <w:szCs w:val="24"/>
              </w:rPr>
              <w:t xml:space="preserve">promoting students’ growth through </w:t>
            </w:r>
            <w:r w:rsidRPr="006838BA">
              <w:rPr>
                <w:rFonts w:cstheme="minorHAnsi"/>
                <w:bCs/>
                <w:color w:val="0070C0"/>
                <w:szCs w:val="24"/>
              </w:rPr>
              <w:t xml:space="preserve">challenging </w:t>
            </w:r>
            <w:r>
              <w:rPr>
                <w:rFonts w:cstheme="minorHAnsi"/>
                <w:bCs/>
                <w:color w:val="0070C0"/>
                <w:szCs w:val="24"/>
              </w:rPr>
              <w:t>assignments</w:t>
            </w:r>
            <w:r>
              <w:rPr>
                <w:rFonts w:cstheme="minorHAnsi"/>
                <w:bCs/>
                <w:szCs w:val="24"/>
              </w:rPr>
              <w:t>)</w:t>
            </w:r>
          </w:p>
          <w:p w14:paraId="1B4D5B64" w14:textId="632A97C7" w:rsidR="0072536C" w:rsidRDefault="0072536C" w:rsidP="00300711">
            <w:pPr>
              <w:rPr>
                <w:rFonts w:cstheme="minorHAnsi"/>
                <w:bCs/>
                <w:szCs w:val="24"/>
              </w:rPr>
            </w:pPr>
            <w:r>
              <w:rPr>
                <w:rFonts w:cstheme="minorHAnsi"/>
                <w:bCs/>
                <w:szCs w:val="24"/>
              </w:rPr>
              <w:t>Integrate current real-life examples to ensure that students benefit from the most up-to-date knowledge and skills in my field. (</w:t>
            </w:r>
            <w:r w:rsidRPr="0096528E">
              <w:rPr>
                <w:rFonts w:cstheme="minorHAnsi"/>
                <w:bCs/>
                <w:color w:val="0070C0"/>
                <w:szCs w:val="24"/>
              </w:rPr>
              <w:t>PS5</w:t>
            </w:r>
            <w:r w:rsidR="00DC2FBD">
              <w:rPr>
                <w:rFonts w:cstheme="minorHAnsi"/>
                <w:bCs/>
                <w:color w:val="0070C0"/>
                <w:szCs w:val="24"/>
              </w:rPr>
              <w:t xml:space="preserve"> by</w:t>
            </w:r>
            <w:r w:rsidRPr="0096528E">
              <w:rPr>
                <w:rFonts w:cstheme="minorHAnsi"/>
                <w:bCs/>
                <w:color w:val="0070C0"/>
                <w:szCs w:val="24"/>
              </w:rPr>
              <w:t xml:space="preserve"> </w:t>
            </w:r>
            <w:r>
              <w:rPr>
                <w:rFonts w:cstheme="minorHAnsi"/>
                <w:bCs/>
                <w:color w:val="0070C0"/>
                <w:szCs w:val="24"/>
              </w:rPr>
              <w:t>staying informed about advancements in my subject area for the benefits of students</w:t>
            </w:r>
            <w:r w:rsidRPr="0096528E">
              <w:rPr>
                <w:rFonts w:cstheme="minorHAnsi"/>
                <w:bCs/>
                <w:color w:val="0070C0"/>
                <w:szCs w:val="24"/>
              </w:rPr>
              <w:t xml:space="preserve">) </w:t>
            </w:r>
          </w:p>
          <w:p w14:paraId="01B7DE34" w14:textId="789C494F" w:rsidR="0072536C" w:rsidRDefault="0072536C" w:rsidP="00300711">
            <w:pPr>
              <w:rPr>
                <w:rFonts w:cstheme="minorHAnsi"/>
                <w:bCs/>
                <w:szCs w:val="24"/>
              </w:rPr>
            </w:pPr>
            <w:r>
              <w:rPr>
                <w:rFonts w:cstheme="minorHAnsi"/>
                <w:bCs/>
                <w:szCs w:val="24"/>
              </w:rPr>
              <w:t>Use the breaks to address the needs of ALN students (</w:t>
            </w:r>
            <w:r w:rsidRPr="00250ABD">
              <w:rPr>
                <w:rFonts w:cstheme="minorHAnsi"/>
                <w:bCs/>
                <w:color w:val="0070C0"/>
                <w:szCs w:val="24"/>
              </w:rPr>
              <w:t>PS2</w:t>
            </w:r>
            <w:r w:rsidR="00DC2FBD">
              <w:rPr>
                <w:rFonts w:cstheme="minorHAnsi"/>
                <w:bCs/>
                <w:color w:val="0070C0"/>
                <w:szCs w:val="24"/>
              </w:rPr>
              <w:t xml:space="preserve"> by</w:t>
            </w:r>
            <w:r w:rsidRPr="00250ABD">
              <w:rPr>
                <w:rFonts w:cstheme="minorHAnsi"/>
                <w:bCs/>
                <w:color w:val="0070C0"/>
                <w:szCs w:val="24"/>
              </w:rPr>
              <w:t xml:space="preserve"> </w:t>
            </w:r>
            <w:r>
              <w:rPr>
                <w:rFonts w:cstheme="minorHAnsi"/>
                <w:bCs/>
                <w:color w:val="0070C0"/>
                <w:szCs w:val="24"/>
              </w:rPr>
              <w:t>promoting a supportive and inclusive environment where students feel safe and treated equally</w:t>
            </w:r>
            <w:r>
              <w:rPr>
                <w:rFonts w:cstheme="minorHAnsi"/>
                <w:bCs/>
                <w:szCs w:val="24"/>
              </w:rPr>
              <w:t>) and also to connect with them in less formal situations. (</w:t>
            </w:r>
            <w:r w:rsidRPr="00653B0C">
              <w:rPr>
                <w:rFonts w:cstheme="minorHAnsi"/>
                <w:bCs/>
                <w:color w:val="0070C0"/>
                <w:szCs w:val="24"/>
              </w:rPr>
              <w:t>PS8</w:t>
            </w:r>
            <w:r w:rsidR="00EE3F51">
              <w:rPr>
                <w:rFonts w:cstheme="minorHAnsi"/>
                <w:bCs/>
                <w:color w:val="0070C0"/>
                <w:szCs w:val="24"/>
              </w:rPr>
              <w:t xml:space="preserve"> by</w:t>
            </w:r>
            <w:r w:rsidRPr="00653B0C">
              <w:rPr>
                <w:rFonts w:cstheme="minorHAnsi"/>
                <w:bCs/>
                <w:color w:val="0070C0"/>
                <w:szCs w:val="24"/>
              </w:rPr>
              <w:t xml:space="preserve"> build</w:t>
            </w:r>
            <w:r w:rsidR="00EE3F51">
              <w:rPr>
                <w:rFonts w:cstheme="minorHAnsi"/>
                <w:bCs/>
                <w:color w:val="0070C0"/>
                <w:szCs w:val="24"/>
              </w:rPr>
              <w:t>in</w:t>
            </w:r>
            <w:r w:rsidR="00DC2FBD">
              <w:rPr>
                <w:rFonts w:cstheme="minorHAnsi"/>
                <w:bCs/>
                <w:color w:val="0070C0"/>
                <w:szCs w:val="24"/>
              </w:rPr>
              <w:t>g a</w:t>
            </w:r>
            <w:r w:rsidRPr="00653B0C">
              <w:rPr>
                <w:rFonts w:cstheme="minorHAnsi"/>
                <w:bCs/>
                <w:color w:val="0070C0"/>
                <w:szCs w:val="24"/>
              </w:rPr>
              <w:t xml:space="preserve"> positive relationship</w:t>
            </w:r>
            <w:r w:rsidRPr="00B41CEB">
              <w:rPr>
                <w:rFonts w:cstheme="minorHAnsi"/>
                <w:bCs/>
                <w:szCs w:val="24"/>
              </w:rPr>
              <w:t>)</w:t>
            </w:r>
          </w:p>
          <w:p w14:paraId="05D42053" w14:textId="5243BF40" w:rsidR="0072536C" w:rsidRDefault="0072536C" w:rsidP="00300711">
            <w:pPr>
              <w:rPr>
                <w:rFonts w:cstheme="minorHAnsi"/>
                <w:bCs/>
                <w:szCs w:val="24"/>
              </w:rPr>
            </w:pPr>
            <w:r>
              <w:rPr>
                <w:rFonts w:cstheme="minorHAnsi"/>
                <w:bCs/>
                <w:szCs w:val="24"/>
              </w:rPr>
              <w:t>Move toward student-centered pedagogy where students actively participate as individuals and collaborate in groups.  (</w:t>
            </w:r>
            <w:r>
              <w:rPr>
                <w:rFonts w:cstheme="minorHAnsi"/>
                <w:bCs/>
                <w:color w:val="0070C0"/>
                <w:szCs w:val="24"/>
              </w:rPr>
              <w:t>PS7</w:t>
            </w:r>
            <w:r w:rsidR="00EE3F51">
              <w:rPr>
                <w:rFonts w:cstheme="minorHAnsi"/>
                <w:bCs/>
                <w:color w:val="0070C0"/>
                <w:szCs w:val="24"/>
              </w:rPr>
              <w:t xml:space="preserve"> by </w:t>
            </w:r>
            <w:r>
              <w:rPr>
                <w:rFonts w:cstheme="minorHAnsi"/>
                <w:bCs/>
                <w:color w:val="0070C0"/>
                <w:szCs w:val="24"/>
              </w:rPr>
              <w:t xml:space="preserve"> creating and implementing effective learning environment with active students’ engagement)</w:t>
            </w:r>
          </w:p>
          <w:p w14:paraId="35E8C2CF" w14:textId="0CD23731" w:rsidR="0072536C" w:rsidRPr="00BC54D6" w:rsidRDefault="0072536C" w:rsidP="00300711">
            <w:pPr>
              <w:rPr>
                <w:rFonts w:cstheme="minorHAnsi"/>
                <w:bCs/>
                <w:sz w:val="24"/>
                <w:szCs w:val="24"/>
              </w:rPr>
            </w:pPr>
            <w:r>
              <w:rPr>
                <w:rFonts w:cstheme="minorHAnsi"/>
                <w:bCs/>
                <w:szCs w:val="24"/>
              </w:rPr>
              <w:t>It is possible to be assertive and still friendly. (</w:t>
            </w:r>
            <w:r w:rsidRPr="00165903">
              <w:rPr>
                <w:rFonts w:cstheme="minorHAnsi"/>
                <w:bCs/>
                <w:color w:val="0070C0"/>
                <w:szCs w:val="24"/>
              </w:rPr>
              <w:t>PS4</w:t>
            </w:r>
            <w:r w:rsidR="00EE3F51">
              <w:rPr>
                <w:rFonts w:cstheme="minorHAnsi"/>
                <w:bCs/>
                <w:color w:val="0070C0"/>
                <w:szCs w:val="24"/>
              </w:rPr>
              <w:t xml:space="preserve"> by</w:t>
            </w:r>
            <w:r w:rsidRPr="00165903">
              <w:rPr>
                <w:rFonts w:cstheme="minorHAnsi"/>
                <w:bCs/>
                <w:color w:val="0070C0"/>
                <w:szCs w:val="24"/>
              </w:rPr>
              <w:t xml:space="preserve"> </w:t>
            </w:r>
            <w:r>
              <w:rPr>
                <w:rFonts w:cstheme="minorHAnsi"/>
                <w:bCs/>
                <w:color w:val="0070C0"/>
                <w:szCs w:val="24"/>
              </w:rPr>
              <w:t>displaying professionalism while maintaining approachability</w:t>
            </w:r>
            <w:r>
              <w:rPr>
                <w:rFonts w:cstheme="minorHAnsi"/>
                <w:bCs/>
                <w:szCs w:val="24"/>
              </w:rPr>
              <w:t>)</w:t>
            </w:r>
          </w:p>
          <w:p w14:paraId="3D864194" w14:textId="77777777" w:rsidR="0072536C" w:rsidRPr="00BC54D6" w:rsidRDefault="0072536C" w:rsidP="00300711">
            <w:pPr>
              <w:rPr>
                <w:rFonts w:cstheme="minorHAnsi"/>
                <w:bCs/>
                <w:sz w:val="24"/>
                <w:szCs w:val="24"/>
              </w:rPr>
            </w:pPr>
            <w:r w:rsidRPr="00BC54D6">
              <w:rPr>
                <w:rFonts w:cstheme="minorHAnsi"/>
                <w:bCs/>
                <w:sz w:val="24"/>
                <w:szCs w:val="24"/>
              </w:rPr>
              <w:t xml:space="preserve"> </w:t>
            </w:r>
          </w:p>
          <w:p w14:paraId="125DFA5F" w14:textId="77777777" w:rsidR="0072536C" w:rsidRPr="006602C5" w:rsidRDefault="0072536C" w:rsidP="00300711">
            <w:pPr>
              <w:rPr>
                <w:rFonts w:cstheme="minorHAnsi"/>
                <w:b/>
                <w:sz w:val="24"/>
                <w:szCs w:val="24"/>
              </w:rPr>
            </w:pPr>
          </w:p>
        </w:tc>
      </w:tr>
    </w:tbl>
    <w:p w14:paraId="2C3935FD" w14:textId="77777777" w:rsidR="00EE3F51" w:rsidRDefault="00EE3F51" w:rsidP="00724B1A">
      <w:pPr>
        <w:rPr>
          <w:rStyle w:val="IntenseEmphasis"/>
          <w:rFonts w:cstheme="minorHAnsi"/>
          <w:i w:val="0"/>
          <w:iCs w:val="0"/>
          <w:sz w:val="24"/>
          <w:szCs w:val="24"/>
        </w:rPr>
      </w:pPr>
    </w:p>
    <w:p w14:paraId="045BD9A7" w14:textId="77777777" w:rsidR="00EE3F51" w:rsidRDefault="00EE3F51">
      <w:pPr>
        <w:rPr>
          <w:rStyle w:val="IntenseEmphasis"/>
          <w:rFonts w:cstheme="minorHAnsi"/>
          <w:i w:val="0"/>
          <w:iCs w:val="0"/>
          <w:sz w:val="24"/>
          <w:szCs w:val="24"/>
        </w:rPr>
      </w:pPr>
      <w:r>
        <w:rPr>
          <w:rStyle w:val="IntenseEmphasis"/>
          <w:rFonts w:cstheme="minorHAnsi"/>
          <w:i w:val="0"/>
          <w:iCs w:val="0"/>
          <w:sz w:val="24"/>
          <w:szCs w:val="24"/>
        </w:rPr>
        <w:br w:type="page"/>
      </w:r>
    </w:p>
    <w:p w14:paraId="6301D099" w14:textId="29D8FC82" w:rsidR="00DD6F7F" w:rsidRDefault="00AA0474" w:rsidP="00724B1A">
      <w:pPr>
        <w:rPr>
          <w:rStyle w:val="IntenseEmphasis"/>
          <w:rFonts w:cstheme="minorHAnsi"/>
          <w:i w:val="0"/>
          <w:iCs w:val="0"/>
          <w:sz w:val="24"/>
          <w:szCs w:val="24"/>
        </w:rPr>
      </w:pPr>
      <w:r w:rsidRPr="007F7D20">
        <w:rPr>
          <w:rStyle w:val="IntenseEmphasis"/>
          <w:rFonts w:cstheme="minorHAnsi"/>
          <w:i w:val="0"/>
          <w:iCs w:val="0"/>
          <w:sz w:val="24"/>
          <w:szCs w:val="24"/>
        </w:rPr>
        <w:lastRenderedPageBreak/>
        <w:t xml:space="preserve">Appendix </w:t>
      </w:r>
      <w:r w:rsidR="00DD6F7F">
        <w:rPr>
          <w:rStyle w:val="IntenseEmphasis"/>
          <w:rFonts w:cstheme="minorHAnsi"/>
          <w:i w:val="0"/>
          <w:iCs w:val="0"/>
          <w:sz w:val="24"/>
          <w:szCs w:val="24"/>
        </w:rPr>
        <w:t>5</w:t>
      </w:r>
      <w:r w:rsidRPr="007F7D20">
        <w:rPr>
          <w:rStyle w:val="IntenseEmphasis"/>
          <w:rFonts w:cstheme="minorHAnsi"/>
          <w:i w:val="0"/>
          <w:iCs w:val="0"/>
          <w:sz w:val="24"/>
          <w:szCs w:val="24"/>
        </w:rPr>
        <w:t xml:space="preserve">: </w:t>
      </w:r>
    </w:p>
    <w:p w14:paraId="7CF8AE1E" w14:textId="1C40640C" w:rsidR="00AA0474" w:rsidRDefault="00AA0474" w:rsidP="00724B1A">
      <w:pPr>
        <w:rPr>
          <w:rStyle w:val="IntenseEmphasis"/>
          <w:rFonts w:cstheme="minorHAnsi"/>
          <w:i w:val="0"/>
          <w:iCs w:val="0"/>
          <w:sz w:val="24"/>
          <w:szCs w:val="24"/>
        </w:rPr>
      </w:pPr>
      <w:r w:rsidRPr="007F7D20">
        <w:rPr>
          <w:rStyle w:val="IntenseEmphasis"/>
          <w:rFonts w:cstheme="minorHAnsi"/>
          <w:i w:val="0"/>
          <w:iCs w:val="0"/>
          <w:sz w:val="24"/>
          <w:szCs w:val="24"/>
        </w:rPr>
        <w:t>Teacher Observation Form (T</w:t>
      </w:r>
      <w:r w:rsidR="009B5D33" w:rsidRPr="007F7D20">
        <w:rPr>
          <w:rStyle w:val="IntenseEmphasis"/>
          <w:rFonts w:cstheme="minorHAnsi"/>
          <w:i w:val="0"/>
          <w:iCs w:val="0"/>
          <w:sz w:val="24"/>
          <w:szCs w:val="24"/>
        </w:rPr>
        <w:t>3-1</w:t>
      </w:r>
      <w:r w:rsidRPr="007F7D20">
        <w:rPr>
          <w:rStyle w:val="IntenseEmphasis"/>
          <w:rFonts w:cstheme="minorHAnsi"/>
          <w:i w:val="0"/>
          <w:iCs w:val="0"/>
          <w:sz w:val="24"/>
          <w:szCs w:val="24"/>
        </w:rPr>
        <w:t>)</w:t>
      </w:r>
    </w:p>
    <w:p w14:paraId="03A77707" w14:textId="77777777" w:rsidR="00181918" w:rsidRPr="00D57B13" w:rsidRDefault="00181918" w:rsidP="00181918">
      <w:pPr>
        <w:jc w:val="center"/>
      </w:pPr>
      <w:r w:rsidRPr="00D57B13">
        <w:rPr>
          <w:noProof/>
          <w:lang w:eastAsia="en-GB"/>
        </w:rPr>
        <w:drawing>
          <wp:inline distT="0" distB="0" distL="0" distR="0" wp14:anchorId="2BB3FE81" wp14:editId="33375D67">
            <wp:extent cx="1362075" cy="481330"/>
            <wp:effectExtent l="0" t="0" r="9525" b="0"/>
            <wp:docPr id="4" name="Picture 4" descr="A black and white sign with black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black and white sign with black text&#10;&#10;Description automatically generated with low confid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tbl>
      <w:tblPr>
        <w:tblW w:w="1077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823"/>
        <w:gridCol w:w="6947"/>
      </w:tblGrid>
      <w:tr w:rsidR="00181918" w:rsidRPr="00C71C2F" w14:paraId="5967791F" w14:textId="77777777" w:rsidTr="00300711">
        <w:trPr>
          <w:jc w:val="center"/>
        </w:trPr>
        <w:tc>
          <w:tcPr>
            <w:tcW w:w="3823" w:type="dxa"/>
            <w:shd w:val="clear" w:color="auto" w:fill="auto"/>
          </w:tcPr>
          <w:p w14:paraId="42515298" w14:textId="77777777" w:rsidR="00181918" w:rsidRPr="00C71C2F" w:rsidRDefault="00181918" w:rsidP="00300711">
            <w:pPr>
              <w:rPr>
                <w:rFonts w:ascii="Calibri" w:hAnsi="Calibri" w:cs="Calibri"/>
                <w:b/>
                <w:szCs w:val="24"/>
              </w:rPr>
            </w:pPr>
            <w:r w:rsidRPr="00C71C2F">
              <w:rPr>
                <w:rFonts w:ascii="Calibri" w:hAnsi="Calibri" w:cs="Calibri"/>
                <w:b/>
                <w:szCs w:val="24"/>
              </w:rPr>
              <w:t>Teacher</w:t>
            </w:r>
          </w:p>
          <w:p w14:paraId="44DA6C1B" w14:textId="77777777" w:rsidR="00181918" w:rsidRPr="00C71C2F" w:rsidRDefault="00181918" w:rsidP="00300711">
            <w:pPr>
              <w:rPr>
                <w:rFonts w:ascii="Calibri" w:hAnsi="Calibri" w:cs="Calibri"/>
                <w:b/>
                <w:szCs w:val="24"/>
              </w:rPr>
            </w:pPr>
          </w:p>
        </w:tc>
        <w:tc>
          <w:tcPr>
            <w:tcW w:w="6947" w:type="dxa"/>
            <w:shd w:val="clear" w:color="auto" w:fill="auto"/>
          </w:tcPr>
          <w:p w14:paraId="0A722E50" w14:textId="77777777" w:rsidR="00181918" w:rsidRPr="005E73CD" w:rsidRDefault="00181918" w:rsidP="00300711">
            <w:pPr>
              <w:rPr>
                <w:rFonts w:ascii="Calibri" w:hAnsi="Calibri" w:cs="Calibri"/>
                <w:bCs/>
                <w:szCs w:val="24"/>
              </w:rPr>
            </w:pPr>
            <w:r w:rsidRPr="005E73CD">
              <w:rPr>
                <w:rFonts w:ascii="Calibri" w:hAnsi="Calibri" w:cs="Calibri"/>
                <w:bCs/>
                <w:szCs w:val="24"/>
              </w:rPr>
              <w:t xml:space="preserve">Teacher 3 (T3) </w:t>
            </w:r>
          </w:p>
        </w:tc>
      </w:tr>
      <w:tr w:rsidR="00181918" w:rsidRPr="00C71C2F" w14:paraId="6754A23A" w14:textId="77777777" w:rsidTr="00300711">
        <w:trPr>
          <w:jc w:val="center"/>
        </w:trPr>
        <w:tc>
          <w:tcPr>
            <w:tcW w:w="3823" w:type="dxa"/>
            <w:shd w:val="clear" w:color="auto" w:fill="auto"/>
          </w:tcPr>
          <w:p w14:paraId="719E6DBB" w14:textId="77777777" w:rsidR="00181918" w:rsidRPr="00C71C2F" w:rsidRDefault="00181918" w:rsidP="00300711">
            <w:pPr>
              <w:rPr>
                <w:rFonts w:ascii="Calibri" w:hAnsi="Calibri" w:cs="Calibri"/>
                <w:b/>
                <w:szCs w:val="24"/>
              </w:rPr>
            </w:pPr>
            <w:r w:rsidRPr="00C71C2F">
              <w:rPr>
                <w:rFonts w:ascii="Calibri" w:hAnsi="Calibri" w:cs="Calibri"/>
                <w:b/>
                <w:szCs w:val="24"/>
              </w:rPr>
              <w:t>Date</w:t>
            </w:r>
          </w:p>
        </w:tc>
        <w:tc>
          <w:tcPr>
            <w:tcW w:w="6947" w:type="dxa"/>
            <w:shd w:val="clear" w:color="auto" w:fill="auto"/>
          </w:tcPr>
          <w:p w14:paraId="65E4861C" w14:textId="5AB7410F" w:rsidR="00181918" w:rsidRPr="005E73CD" w:rsidRDefault="00181918" w:rsidP="00300711">
            <w:pPr>
              <w:rPr>
                <w:rFonts w:ascii="Calibri" w:hAnsi="Calibri" w:cs="Calibri"/>
                <w:bCs/>
                <w:szCs w:val="24"/>
              </w:rPr>
            </w:pPr>
            <w:r w:rsidRPr="005E73CD">
              <w:rPr>
                <w:rFonts w:ascii="Calibri" w:hAnsi="Calibri" w:cs="Calibri"/>
                <w:bCs/>
                <w:szCs w:val="24"/>
              </w:rPr>
              <w:t>02/02/2023</w:t>
            </w:r>
            <w:r w:rsidR="00910164">
              <w:rPr>
                <w:rFonts w:ascii="Calibri" w:hAnsi="Calibri" w:cs="Calibri"/>
                <w:bCs/>
                <w:szCs w:val="24"/>
              </w:rPr>
              <w:t xml:space="preserve">, </w:t>
            </w:r>
            <w:r w:rsidRPr="005E73CD">
              <w:rPr>
                <w:rFonts w:ascii="Calibri" w:hAnsi="Calibri" w:cs="Calibri"/>
                <w:bCs/>
                <w:szCs w:val="24"/>
              </w:rPr>
              <w:t>12-13 (1h)</w:t>
            </w:r>
          </w:p>
          <w:p w14:paraId="5E867573" w14:textId="2AB5EE02" w:rsidR="00181918" w:rsidRPr="005E73CD" w:rsidRDefault="00181918" w:rsidP="00EE3F51">
            <w:pPr>
              <w:rPr>
                <w:rFonts w:ascii="Calibri" w:hAnsi="Calibri" w:cs="Calibri"/>
                <w:bCs/>
                <w:szCs w:val="24"/>
              </w:rPr>
            </w:pPr>
            <w:r w:rsidRPr="005E73CD">
              <w:rPr>
                <w:rFonts w:ascii="Calibri" w:hAnsi="Calibri" w:cs="Calibri"/>
                <w:bCs/>
                <w:szCs w:val="24"/>
              </w:rPr>
              <w:t xml:space="preserve">This session took place </w:t>
            </w:r>
            <w:r w:rsidRPr="005E73CD">
              <w:rPr>
                <w:rFonts w:ascii="Segoe UI" w:hAnsi="Segoe UI" w:cs="Segoe UI"/>
                <w:bCs/>
                <w:color w:val="212529"/>
                <w:shd w:val="clear" w:color="auto" w:fill="FFFFFF"/>
              </w:rPr>
              <w:t>in the Department of Chemistry at Swansea University (SU).</w:t>
            </w:r>
          </w:p>
        </w:tc>
      </w:tr>
      <w:tr w:rsidR="00181918" w:rsidRPr="00C71C2F" w14:paraId="7895EFEC" w14:textId="77777777" w:rsidTr="00300711">
        <w:trPr>
          <w:jc w:val="center"/>
        </w:trPr>
        <w:tc>
          <w:tcPr>
            <w:tcW w:w="3823" w:type="dxa"/>
            <w:shd w:val="clear" w:color="auto" w:fill="auto"/>
          </w:tcPr>
          <w:p w14:paraId="34E08907" w14:textId="77777777" w:rsidR="00181918" w:rsidRPr="00C71C2F" w:rsidRDefault="00181918" w:rsidP="00300711">
            <w:pPr>
              <w:rPr>
                <w:rFonts w:ascii="Calibri" w:hAnsi="Calibri" w:cs="Calibri"/>
                <w:b/>
                <w:szCs w:val="24"/>
              </w:rPr>
            </w:pPr>
            <w:r w:rsidRPr="00C71C2F">
              <w:rPr>
                <w:rFonts w:ascii="Calibri" w:hAnsi="Calibri" w:cs="Calibri"/>
                <w:b/>
                <w:szCs w:val="24"/>
              </w:rPr>
              <w:t>Group</w:t>
            </w:r>
          </w:p>
        </w:tc>
        <w:tc>
          <w:tcPr>
            <w:tcW w:w="6947" w:type="dxa"/>
            <w:shd w:val="clear" w:color="auto" w:fill="auto"/>
          </w:tcPr>
          <w:p w14:paraId="24F591FC" w14:textId="79B8C15D" w:rsidR="00181918" w:rsidRPr="005E73CD" w:rsidRDefault="00181918" w:rsidP="00300711">
            <w:pPr>
              <w:rPr>
                <w:rFonts w:ascii="Calibri" w:hAnsi="Calibri" w:cs="Calibri"/>
                <w:bCs/>
                <w:szCs w:val="24"/>
              </w:rPr>
            </w:pPr>
            <w:r w:rsidRPr="005E73CD">
              <w:rPr>
                <w:rFonts w:ascii="Calibri" w:hAnsi="Calibri" w:cs="Calibri"/>
                <w:bCs/>
                <w:szCs w:val="24"/>
              </w:rPr>
              <w:t xml:space="preserve">29 students in </w:t>
            </w:r>
            <w:r w:rsidR="007D5A1A">
              <w:rPr>
                <w:rFonts w:ascii="Calibri" w:hAnsi="Calibri" w:cs="Calibri"/>
                <w:bCs/>
                <w:szCs w:val="24"/>
              </w:rPr>
              <w:t xml:space="preserve">a </w:t>
            </w:r>
            <w:r w:rsidRPr="005E73CD">
              <w:rPr>
                <w:rFonts w:ascii="Calibri" w:hAnsi="Calibri" w:cs="Calibri"/>
                <w:bCs/>
                <w:szCs w:val="24"/>
              </w:rPr>
              <w:t>class (35 students on the roaster)</w:t>
            </w:r>
          </w:p>
          <w:p w14:paraId="7B1F3DE2" w14:textId="13B5CA22" w:rsidR="00181918" w:rsidRPr="005E73CD" w:rsidRDefault="00181918" w:rsidP="00EE3F51">
            <w:pPr>
              <w:rPr>
                <w:rFonts w:ascii="Calibri" w:hAnsi="Calibri" w:cs="Calibri"/>
                <w:bCs/>
                <w:szCs w:val="24"/>
              </w:rPr>
            </w:pPr>
            <w:r w:rsidRPr="005E73CD">
              <w:rPr>
                <w:rFonts w:ascii="Calibri" w:hAnsi="Calibri" w:cs="Calibri"/>
                <w:bCs/>
                <w:szCs w:val="24"/>
              </w:rPr>
              <w:t>1</w:t>
            </w:r>
            <w:r w:rsidRPr="005E73CD">
              <w:rPr>
                <w:rFonts w:ascii="Calibri" w:hAnsi="Calibri" w:cs="Calibri"/>
                <w:bCs/>
                <w:szCs w:val="24"/>
                <w:vertAlign w:val="superscript"/>
              </w:rPr>
              <w:t>st</w:t>
            </w:r>
            <w:r w:rsidRPr="005E73CD">
              <w:rPr>
                <w:rFonts w:ascii="Calibri" w:hAnsi="Calibri" w:cs="Calibri"/>
                <w:bCs/>
                <w:szCs w:val="24"/>
              </w:rPr>
              <w:t xml:space="preserve"> year of chemistry </w:t>
            </w:r>
          </w:p>
        </w:tc>
      </w:tr>
      <w:tr w:rsidR="00181918" w:rsidRPr="00C71C2F" w14:paraId="2E0CE659" w14:textId="77777777" w:rsidTr="00300711">
        <w:trPr>
          <w:jc w:val="center"/>
        </w:trPr>
        <w:tc>
          <w:tcPr>
            <w:tcW w:w="3823" w:type="dxa"/>
            <w:tcBorders>
              <w:bottom w:val="single" w:sz="4" w:space="0" w:color="auto"/>
            </w:tcBorders>
            <w:shd w:val="clear" w:color="auto" w:fill="auto"/>
          </w:tcPr>
          <w:p w14:paraId="2B22356F" w14:textId="77777777" w:rsidR="00181918" w:rsidRPr="00C71C2F" w:rsidRDefault="00181918" w:rsidP="00300711">
            <w:pPr>
              <w:rPr>
                <w:rFonts w:ascii="Calibri" w:hAnsi="Calibri" w:cs="Calibri"/>
                <w:b/>
                <w:szCs w:val="24"/>
              </w:rPr>
            </w:pPr>
            <w:r w:rsidRPr="00C71C2F">
              <w:rPr>
                <w:rFonts w:ascii="Calibri" w:hAnsi="Calibri" w:cs="Calibri"/>
                <w:b/>
                <w:szCs w:val="24"/>
              </w:rPr>
              <w:t>Topic/Context</w:t>
            </w:r>
          </w:p>
        </w:tc>
        <w:tc>
          <w:tcPr>
            <w:tcW w:w="6947" w:type="dxa"/>
            <w:tcBorders>
              <w:bottom w:val="single" w:sz="4" w:space="0" w:color="auto"/>
            </w:tcBorders>
            <w:shd w:val="clear" w:color="auto" w:fill="auto"/>
          </w:tcPr>
          <w:p w14:paraId="5A68B12C" w14:textId="77777777" w:rsidR="00181918" w:rsidRPr="005E73CD" w:rsidRDefault="00181918" w:rsidP="00300711">
            <w:pPr>
              <w:rPr>
                <w:rFonts w:ascii="Calibri" w:hAnsi="Calibri" w:cs="Calibri"/>
                <w:bCs/>
                <w:szCs w:val="24"/>
              </w:rPr>
            </w:pPr>
            <w:r w:rsidRPr="005E73CD">
              <w:rPr>
                <w:rFonts w:ascii="Calibri" w:hAnsi="Calibri" w:cs="Calibri"/>
                <w:bCs/>
                <w:szCs w:val="24"/>
              </w:rPr>
              <w:t>Coordination Chemistry</w:t>
            </w:r>
          </w:p>
          <w:p w14:paraId="7D61DA9E" w14:textId="77777777" w:rsidR="00181918" w:rsidRPr="005E73CD" w:rsidRDefault="00181918" w:rsidP="00300711">
            <w:pPr>
              <w:rPr>
                <w:rFonts w:ascii="Calibri" w:hAnsi="Calibri" w:cs="Calibri"/>
                <w:bCs/>
                <w:szCs w:val="24"/>
              </w:rPr>
            </w:pPr>
          </w:p>
        </w:tc>
      </w:tr>
      <w:tr w:rsidR="00181918" w:rsidRPr="00C71C2F" w14:paraId="662685BF" w14:textId="77777777" w:rsidTr="00300711">
        <w:trPr>
          <w:jc w:val="center"/>
        </w:trPr>
        <w:tc>
          <w:tcPr>
            <w:tcW w:w="10770" w:type="dxa"/>
            <w:gridSpan w:val="2"/>
            <w:shd w:val="clear" w:color="auto" w:fill="auto"/>
          </w:tcPr>
          <w:p w14:paraId="19AEE8D2" w14:textId="5C45A634" w:rsidR="00181918" w:rsidRPr="00D036F0" w:rsidRDefault="00181918" w:rsidP="009872EA">
            <w:pPr>
              <w:pStyle w:val="NormalWeb"/>
              <w:shd w:val="clear" w:color="auto" w:fill="FFFFFF"/>
              <w:rPr>
                <w:rFonts w:ascii="Calibri" w:hAnsi="Calibri" w:cs="Calibri"/>
                <w:b/>
              </w:rPr>
            </w:pPr>
            <w:r w:rsidRPr="00C71C2F">
              <w:rPr>
                <w:rFonts w:ascii="Calibri" w:hAnsi="Calibri" w:cs="Calibri"/>
                <w:b/>
              </w:rPr>
              <w:t>Notes on the lesson:</w:t>
            </w:r>
            <w:r>
              <w:rPr>
                <w:rFonts w:ascii="Segoe UI" w:hAnsi="Segoe UI" w:cs="Segoe UI"/>
                <w:color w:val="212529"/>
                <w:shd w:val="clear" w:color="auto" w:fill="FFFFFF"/>
              </w:rPr>
              <w:t xml:space="preserve"> This session (Observation 3) was delivered as flipped classrooms. The session consisted of 3 Kahoot quizzes related to 2 short (20 min each) videos recorded by T3 that students watched before coming to class. There was also a review of the third movie.</w:t>
            </w:r>
          </w:p>
        </w:tc>
      </w:tr>
      <w:tr w:rsidR="00181918" w:rsidRPr="00A80FBE" w14:paraId="02BC6B87" w14:textId="77777777" w:rsidTr="00300711">
        <w:trPr>
          <w:jc w:val="center"/>
        </w:trPr>
        <w:tc>
          <w:tcPr>
            <w:tcW w:w="10770" w:type="dxa"/>
            <w:gridSpan w:val="2"/>
            <w:tcBorders>
              <w:bottom w:val="single" w:sz="4" w:space="0" w:color="auto"/>
            </w:tcBorders>
            <w:shd w:val="clear" w:color="auto" w:fill="auto"/>
          </w:tcPr>
          <w:p w14:paraId="6EE5D8D6" w14:textId="77777777" w:rsidR="00181918" w:rsidRPr="00A80FBE" w:rsidRDefault="00181918" w:rsidP="00300711">
            <w:pPr>
              <w:rPr>
                <w:rFonts w:cstheme="minorHAnsi"/>
                <w:bCs/>
                <w:sz w:val="24"/>
                <w:szCs w:val="24"/>
              </w:rPr>
            </w:pPr>
            <w:r w:rsidRPr="00A80FBE">
              <w:rPr>
                <w:rFonts w:cstheme="minorHAnsi"/>
                <w:bCs/>
                <w:sz w:val="24"/>
                <w:szCs w:val="24"/>
              </w:rPr>
              <w:t>IN CLASS NOTES</w:t>
            </w:r>
          </w:p>
        </w:tc>
      </w:tr>
      <w:tr w:rsidR="00181918" w:rsidRPr="00A80FBE" w14:paraId="1A491B34" w14:textId="77777777" w:rsidTr="00300711">
        <w:trPr>
          <w:jc w:val="center"/>
        </w:trPr>
        <w:tc>
          <w:tcPr>
            <w:tcW w:w="10770" w:type="dxa"/>
            <w:gridSpan w:val="2"/>
            <w:tcBorders>
              <w:bottom w:val="single" w:sz="4" w:space="0" w:color="auto"/>
            </w:tcBorders>
            <w:shd w:val="clear" w:color="auto" w:fill="auto"/>
          </w:tcPr>
          <w:p w14:paraId="1175CF2C" w14:textId="77777777" w:rsidR="00181918" w:rsidRPr="00A80FBE" w:rsidRDefault="00181918" w:rsidP="00181918">
            <w:pPr>
              <w:pStyle w:val="ListParagraph"/>
              <w:numPr>
                <w:ilvl w:val="0"/>
                <w:numId w:val="11"/>
              </w:numPr>
              <w:spacing w:after="0" w:line="240" w:lineRule="auto"/>
              <w:ind w:left="306"/>
              <w:rPr>
                <w:rFonts w:cstheme="minorHAnsi"/>
                <w:bCs/>
                <w:sz w:val="24"/>
                <w:szCs w:val="24"/>
              </w:rPr>
            </w:pPr>
            <w:r w:rsidRPr="00A80FBE">
              <w:rPr>
                <w:rFonts w:cstheme="minorHAnsi"/>
                <w:bCs/>
                <w:sz w:val="24"/>
                <w:szCs w:val="24"/>
              </w:rPr>
              <w:t xml:space="preserve">THIS SESSION REQUIRED WATCHING THREE ~20 MIN VIDEOS (LECTURES) RECORDED BY T3  </w:t>
            </w:r>
          </w:p>
          <w:p w14:paraId="6F997625" w14:textId="3EFD782A" w:rsidR="00181918" w:rsidRPr="00A80FBE" w:rsidRDefault="00181918" w:rsidP="00181918">
            <w:pPr>
              <w:pStyle w:val="ListParagraph"/>
              <w:numPr>
                <w:ilvl w:val="0"/>
                <w:numId w:val="11"/>
              </w:numPr>
              <w:spacing w:after="0" w:line="240" w:lineRule="auto"/>
              <w:ind w:left="306"/>
              <w:rPr>
                <w:rFonts w:cstheme="minorHAnsi"/>
                <w:bCs/>
                <w:sz w:val="24"/>
                <w:szCs w:val="24"/>
              </w:rPr>
            </w:pPr>
            <w:r w:rsidRPr="00A80FBE">
              <w:rPr>
                <w:rFonts w:cstheme="minorHAnsi"/>
                <w:bCs/>
                <w:sz w:val="24"/>
                <w:szCs w:val="24"/>
              </w:rPr>
              <w:t xml:space="preserve">T3 arrived on time before any student, greeted with </w:t>
            </w:r>
            <w:r w:rsidR="005F22ED">
              <w:rPr>
                <w:rFonts w:cstheme="minorHAnsi"/>
                <w:bCs/>
                <w:sz w:val="24"/>
                <w:szCs w:val="24"/>
              </w:rPr>
              <w:t xml:space="preserve">a </w:t>
            </w:r>
            <w:r w:rsidRPr="00A80FBE">
              <w:rPr>
                <w:rFonts w:cstheme="minorHAnsi"/>
                <w:bCs/>
                <w:sz w:val="24"/>
                <w:szCs w:val="24"/>
              </w:rPr>
              <w:t>smile and respect everyone who came to the class</w:t>
            </w:r>
          </w:p>
          <w:p w14:paraId="6D564BE5" w14:textId="77777777" w:rsidR="00181918" w:rsidRPr="00A80FBE" w:rsidRDefault="00181918" w:rsidP="00181918">
            <w:pPr>
              <w:pStyle w:val="ListParagraph"/>
              <w:numPr>
                <w:ilvl w:val="0"/>
                <w:numId w:val="11"/>
              </w:numPr>
              <w:spacing w:after="0" w:line="240" w:lineRule="auto"/>
              <w:ind w:left="306"/>
              <w:rPr>
                <w:rFonts w:cstheme="minorHAnsi"/>
                <w:bCs/>
                <w:sz w:val="24"/>
                <w:szCs w:val="24"/>
              </w:rPr>
            </w:pPr>
            <w:r w:rsidRPr="00A80FBE">
              <w:rPr>
                <w:rFonts w:cstheme="minorHAnsi"/>
                <w:bCs/>
                <w:sz w:val="24"/>
                <w:szCs w:val="24"/>
              </w:rPr>
              <w:t>started promptly at 12.00</w:t>
            </w:r>
          </w:p>
          <w:p w14:paraId="22AA841C" w14:textId="77777777" w:rsidR="00181918" w:rsidRPr="00A80FBE" w:rsidRDefault="00181918" w:rsidP="00181918">
            <w:pPr>
              <w:pStyle w:val="ListParagraph"/>
              <w:numPr>
                <w:ilvl w:val="0"/>
                <w:numId w:val="11"/>
              </w:numPr>
              <w:spacing w:after="0" w:line="240" w:lineRule="auto"/>
              <w:ind w:left="306"/>
              <w:rPr>
                <w:rFonts w:cstheme="minorHAnsi"/>
                <w:bCs/>
                <w:sz w:val="24"/>
                <w:szCs w:val="24"/>
              </w:rPr>
            </w:pPr>
            <w:r>
              <w:rPr>
                <w:rFonts w:cstheme="minorHAnsi"/>
                <w:bCs/>
                <w:szCs w:val="24"/>
              </w:rPr>
              <w:t xml:space="preserve">T3 </w:t>
            </w:r>
            <w:r w:rsidRPr="00A80FBE">
              <w:rPr>
                <w:rFonts w:cstheme="minorHAnsi"/>
                <w:bCs/>
                <w:sz w:val="24"/>
                <w:szCs w:val="24"/>
              </w:rPr>
              <w:t>gave chocolates to students who did well in the previous class, Kahoot quiz, or provided ‘smart’ comments</w:t>
            </w:r>
          </w:p>
          <w:p w14:paraId="029AD9A7" w14:textId="1CF7BB27" w:rsidR="00181918" w:rsidRPr="00A80FBE" w:rsidRDefault="00181918" w:rsidP="00181918">
            <w:pPr>
              <w:pStyle w:val="ListParagraph"/>
              <w:numPr>
                <w:ilvl w:val="0"/>
                <w:numId w:val="11"/>
              </w:numPr>
              <w:spacing w:after="0" w:line="240" w:lineRule="auto"/>
              <w:ind w:left="306"/>
              <w:rPr>
                <w:rFonts w:cstheme="minorHAnsi"/>
                <w:bCs/>
                <w:sz w:val="24"/>
                <w:szCs w:val="24"/>
              </w:rPr>
            </w:pPr>
            <w:r w:rsidRPr="00A80FBE">
              <w:rPr>
                <w:rFonts w:cstheme="minorHAnsi"/>
                <w:bCs/>
                <w:sz w:val="24"/>
                <w:szCs w:val="24"/>
              </w:rPr>
              <w:t>students watched video 1 and 2 before the previous lecture and T3 discussed their content already; today there was only Kahoot quiz to check the knowledge retention and understanding of these two movies</w:t>
            </w:r>
          </w:p>
          <w:p w14:paraId="099C86FB" w14:textId="77777777" w:rsidR="00181918" w:rsidRPr="00A80FBE" w:rsidRDefault="00181918" w:rsidP="00181918">
            <w:pPr>
              <w:pStyle w:val="ListParagraph"/>
              <w:numPr>
                <w:ilvl w:val="0"/>
                <w:numId w:val="11"/>
              </w:numPr>
              <w:spacing w:after="0" w:line="240" w:lineRule="auto"/>
              <w:ind w:left="306"/>
              <w:rPr>
                <w:rFonts w:cstheme="minorHAnsi"/>
                <w:bCs/>
                <w:sz w:val="24"/>
                <w:szCs w:val="24"/>
              </w:rPr>
            </w:pPr>
            <w:r w:rsidRPr="00A80FBE">
              <w:rPr>
                <w:rFonts w:cstheme="minorHAnsi"/>
                <w:bCs/>
                <w:sz w:val="24"/>
                <w:szCs w:val="24"/>
              </w:rPr>
              <w:t xml:space="preserve">Kahoot quiz (Fast Cord Chem review week 2), 16 questions, ~ 20 min; all students participated; </w:t>
            </w:r>
          </w:p>
          <w:p w14:paraId="54F2FE36" w14:textId="77777777" w:rsidR="00181918" w:rsidRPr="00A80FBE" w:rsidRDefault="00181918" w:rsidP="00181918">
            <w:pPr>
              <w:pStyle w:val="ListParagraph"/>
              <w:numPr>
                <w:ilvl w:val="0"/>
                <w:numId w:val="11"/>
              </w:numPr>
              <w:spacing w:after="0" w:line="240" w:lineRule="auto"/>
              <w:ind w:left="306"/>
              <w:rPr>
                <w:rFonts w:cstheme="minorHAnsi"/>
                <w:bCs/>
                <w:sz w:val="24"/>
                <w:szCs w:val="24"/>
              </w:rPr>
            </w:pPr>
            <w:r w:rsidRPr="00A80FBE">
              <w:rPr>
                <w:rFonts w:cstheme="minorHAnsi"/>
                <w:bCs/>
                <w:sz w:val="24"/>
                <w:szCs w:val="24"/>
              </w:rPr>
              <w:t>chocolate prizes promised to students with 3</w:t>
            </w:r>
            <w:r w:rsidRPr="00A80FBE">
              <w:rPr>
                <w:rFonts w:cstheme="minorHAnsi"/>
                <w:bCs/>
                <w:sz w:val="24"/>
                <w:szCs w:val="24"/>
                <w:vertAlign w:val="superscript"/>
              </w:rPr>
              <w:t>rd</w:t>
            </w:r>
            <w:r w:rsidRPr="00A80FBE">
              <w:rPr>
                <w:rFonts w:cstheme="minorHAnsi"/>
                <w:bCs/>
                <w:sz w:val="24"/>
                <w:szCs w:val="24"/>
              </w:rPr>
              <w:t>, 8</w:t>
            </w:r>
            <w:r w:rsidRPr="00A80FBE">
              <w:rPr>
                <w:rFonts w:cstheme="minorHAnsi"/>
                <w:bCs/>
                <w:sz w:val="24"/>
                <w:szCs w:val="24"/>
                <w:vertAlign w:val="superscript"/>
              </w:rPr>
              <w:t>th</w:t>
            </w:r>
            <w:r w:rsidRPr="00A80FBE">
              <w:rPr>
                <w:rFonts w:cstheme="minorHAnsi"/>
                <w:bCs/>
                <w:sz w:val="24"/>
                <w:szCs w:val="24"/>
              </w:rPr>
              <w:t>, 11</w:t>
            </w:r>
            <w:r w:rsidRPr="00A80FBE">
              <w:rPr>
                <w:rFonts w:cstheme="minorHAnsi"/>
                <w:bCs/>
                <w:sz w:val="24"/>
                <w:szCs w:val="24"/>
                <w:vertAlign w:val="superscript"/>
              </w:rPr>
              <w:t>th</w:t>
            </w:r>
            <w:r w:rsidRPr="00A80FBE">
              <w:rPr>
                <w:rFonts w:cstheme="minorHAnsi"/>
                <w:bCs/>
                <w:sz w:val="24"/>
                <w:szCs w:val="24"/>
              </w:rPr>
              <w:t>, 17</w:t>
            </w:r>
            <w:r w:rsidRPr="00A80FBE">
              <w:rPr>
                <w:rFonts w:cstheme="minorHAnsi"/>
                <w:bCs/>
                <w:sz w:val="24"/>
                <w:szCs w:val="24"/>
                <w:vertAlign w:val="superscript"/>
              </w:rPr>
              <w:t>th</w:t>
            </w:r>
            <w:r w:rsidRPr="00A80FBE">
              <w:rPr>
                <w:rFonts w:cstheme="minorHAnsi"/>
                <w:bCs/>
                <w:sz w:val="24"/>
                <w:szCs w:val="24"/>
              </w:rPr>
              <w:t xml:space="preserve"> and 25</w:t>
            </w:r>
            <w:r w:rsidRPr="00A80FBE">
              <w:rPr>
                <w:rFonts w:cstheme="minorHAnsi"/>
                <w:bCs/>
                <w:sz w:val="24"/>
                <w:szCs w:val="24"/>
                <w:vertAlign w:val="superscript"/>
              </w:rPr>
              <w:t>th</w:t>
            </w:r>
            <w:r w:rsidRPr="00A80FBE">
              <w:rPr>
                <w:rFonts w:cstheme="minorHAnsi"/>
                <w:bCs/>
                <w:sz w:val="24"/>
                <w:szCs w:val="24"/>
              </w:rPr>
              <w:t>score.</w:t>
            </w:r>
          </w:p>
          <w:p w14:paraId="090F42D7" w14:textId="77777777" w:rsidR="00181918" w:rsidRPr="00A80FBE" w:rsidRDefault="00181918" w:rsidP="00181918">
            <w:pPr>
              <w:pStyle w:val="ListParagraph"/>
              <w:numPr>
                <w:ilvl w:val="0"/>
                <w:numId w:val="11"/>
              </w:numPr>
              <w:spacing w:after="0" w:line="240" w:lineRule="auto"/>
              <w:ind w:left="306"/>
              <w:rPr>
                <w:rFonts w:cstheme="minorHAnsi"/>
                <w:bCs/>
                <w:sz w:val="24"/>
                <w:szCs w:val="24"/>
              </w:rPr>
            </w:pPr>
            <w:r w:rsidRPr="00A80FBE">
              <w:rPr>
                <w:rFonts w:cstheme="minorHAnsi"/>
                <w:bCs/>
                <w:sz w:val="24"/>
                <w:szCs w:val="24"/>
              </w:rPr>
              <w:t xml:space="preserve">T3 was joking; very relaxed </w:t>
            </w:r>
            <w:r w:rsidRPr="00A80FBE">
              <w:rPr>
                <w:rFonts w:cstheme="minorHAnsi"/>
                <w:bCs/>
                <w:szCs w:val="24"/>
              </w:rPr>
              <w:t>atmosphere</w:t>
            </w:r>
          </w:p>
          <w:p w14:paraId="2983E582" w14:textId="77777777" w:rsidR="00181918" w:rsidRPr="00A80FBE" w:rsidRDefault="00181918" w:rsidP="00181918">
            <w:pPr>
              <w:pStyle w:val="ListParagraph"/>
              <w:numPr>
                <w:ilvl w:val="0"/>
                <w:numId w:val="11"/>
              </w:numPr>
              <w:spacing w:after="0" w:line="240" w:lineRule="auto"/>
              <w:ind w:left="306"/>
              <w:rPr>
                <w:rFonts w:cstheme="minorHAnsi"/>
                <w:bCs/>
                <w:sz w:val="24"/>
                <w:szCs w:val="24"/>
              </w:rPr>
            </w:pPr>
            <w:r w:rsidRPr="00A80FBE">
              <w:rPr>
                <w:rFonts w:cstheme="minorHAnsi"/>
                <w:bCs/>
                <w:sz w:val="24"/>
                <w:szCs w:val="24"/>
              </w:rPr>
              <w:t>T3 used mnemonic to remember Fe</w:t>
            </w:r>
            <w:r w:rsidRPr="00A80FBE">
              <w:rPr>
                <w:rFonts w:cstheme="minorHAnsi"/>
                <w:bCs/>
                <w:sz w:val="24"/>
                <w:szCs w:val="24"/>
                <w:vertAlign w:val="superscript"/>
              </w:rPr>
              <w:t>3+</w:t>
            </w:r>
            <w:r w:rsidRPr="00A80FBE">
              <w:rPr>
                <w:rFonts w:cstheme="minorHAnsi"/>
                <w:bCs/>
                <w:sz w:val="24"/>
                <w:szCs w:val="24"/>
              </w:rPr>
              <w:t xml:space="preserve">electron configuration </w:t>
            </w:r>
          </w:p>
          <w:p w14:paraId="440876EE" w14:textId="77777777" w:rsidR="00181918" w:rsidRPr="00A80FBE" w:rsidRDefault="00181918" w:rsidP="00181918">
            <w:pPr>
              <w:pStyle w:val="ListParagraph"/>
              <w:numPr>
                <w:ilvl w:val="0"/>
                <w:numId w:val="11"/>
              </w:numPr>
              <w:spacing w:after="0" w:line="240" w:lineRule="auto"/>
              <w:ind w:left="306"/>
              <w:rPr>
                <w:rFonts w:cstheme="minorHAnsi"/>
                <w:bCs/>
                <w:sz w:val="24"/>
                <w:szCs w:val="24"/>
              </w:rPr>
            </w:pPr>
            <w:r w:rsidRPr="00A80FBE">
              <w:rPr>
                <w:rFonts w:cstheme="minorHAnsi"/>
                <w:bCs/>
                <w:sz w:val="24"/>
                <w:szCs w:val="24"/>
              </w:rPr>
              <w:t>loud class during the quiz, shushed a couple of times</w:t>
            </w:r>
          </w:p>
          <w:p w14:paraId="13C765F9" w14:textId="77777777" w:rsidR="00181918" w:rsidRPr="00A80FBE" w:rsidRDefault="00181918" w:rsidP="00181918">
            <w:pPr>
              <w:pStyle w:val="ListParagraph"/>
              <w:numPr>
                <w:ilvl w:val="0"/>
                <w:numId w:val="11"/>
              </w:numPr>
              <w:spacing w:after="0" w:line="240" w:lineRule="auto"/>
              <w:ind w:left="306"/>
              <w:rPr>
                <w:rFonts w:cstheme="minorHAnsi"/>
                <w:bCs/>
                <w:sz w:val="24"/>
                <w:szCs w:val="24"/>
              </w:rPr>
            </w:pPr>
            <w:r w:rsidRPr="00A80FBE">
              <w:rPr>
                <w:rFonts w:cstheme="minorHAnsi"/>
                <w:bCs/>
                <w:sz w:val="24"/>
                <w:szCs w:val="24"/>
              </w:rPr>
              <w:t>the class was very vivid; students consulted each other</w:t>
            </w:r>
          </w:p>
          <w:p w14:paraId="639FCF4E" w14:textId="77777777" w:rsidR="00181918" w:rsidRPr="00A80FBE" w:rsidRDefault="00181918" w:rsidP="00181918">
            <w:pPr>
              <w:pStyle w:val="ListParagraph"/>
              <w:numPr>
                <w:ilvl w:val="0"/>
                <w:numId w:val="11"/>
              </w:numPr>
              <w:spacing w:after="0" w:line="240" w:lineRule="auto"/>
              <w:ind w:left="306"/>
              <w:rPr>
                <w:rFonts w:cstheme="minorHAnsi"/>
                <w:bCs/>
                <w:sz w:val="24"/>
                <w:szCs w:val="24"/>
              </w:rPr>
            </w:pPr>
            <w:r w:rsidRPr="00A80FBE">
              <w:rPr>
                <w:rFonts w:cstheme="minorHAnsi"/>
                <w:bCs/>
                <w:sz w:val="24"/>
                <w:szCs w:val="24"/>
              </w:rPr>
              <w:t>friendly ‘shut up Tom’</w:t>
            </w:r>
          </w:p>
          <w:p w14:paraId="04E0D8FA" w14:textId="66D37D1D" w:rsidR="00181918" w:rsidRPr="00A80FBE" w:rsidRDefault="00181918" w:rsidP="00181918">
            <w:pPr>
              <w:pStyle w:val="ListParagraph"/>
              <w:numPr>
                <w:ilvl w:val="0"/>
                <w:numId w:val="11"/>
              </w:numPr>
              <w:spacing w:after="0" w:line="240" w:lineRule="auto"/>
              <w:ind w:left="306"/>
              <w:rPr>
                <w:rFonts w:cstheme="minorHAnsi"/>
                <w:bCs/>
                <w:sz w:val="24"/>
                <w:szCs w:val="24"/>
              </w:rPr>
            </w:pPr>
            <w:r w:rsidRPr="00A80FBE">
              <w:rPr>
                <w:rFonts w:cstheme="minorHAnsi"/>
                <w:bCs/>
                <w:sz w:val="24"/>
                <w:szCs w:val="24"/>
              </w:rPr>
              <w:t xml:space="preserve">T3 explained the answers when many students did wrong; </w:t>
            </w:r>
            <w:r w:rsidR="005F22ED">
              <w:rPr>
                <w:rFonts w:cstheme="minorHAnsi"/>
                <w:bCs/>
                <w:sz w:val="24"/>
                <w:szCs w:val="24"/>
              </w:rPr>
              <w:t>u</w:t>
            </w:r>
            <w:r w:rsidRPr="00A80FBE">
              <w:rPr>
                <w:rFonts w:cstheme="minorHAnsi"/>
                <w:bCs/>
                <w:sz w:val="24"/>
                <w:szCs w:val="24"/>
              </w:rPr>
              <w:t>sed whiteboard to draw pictures to support the answers better</w:t>
            </w:r>
          </w:p>
          <w:p w14:paraId="40F0A90A" w14:textId="77777777" w:rsidR="00181918" w:rsidRPr="00A80FBE" w:rsidRDefault="00181918" w:rsidP="00181918">
            <w:pPr>
              <w:pStyle w:val="ListParagraph"/>
              <w:numPr>
                <w:ilvl w:val="0"/>
                <w:numId w:val="11"/>
              </w:numPr>
              <w:spacing w:after="0" w:line="240" w:lineRule="auto"/>
              <w:ind w:left="306"/>
              <w:rPr>
                <w:rFonts w:cstheme="minorHAnsi"/>
                <w:bCs/>
                <w:sz w:val="24"/>
                <w:szCs w:val="24"/>
              </w:rPr>
            </w:pPr>
            <w:r w:rsidRPr="00A80FBE">
              <w:rPr>
                <w:rFonts w:cstheme="minorHAnsi"/>
                <w:bCs/>
                <w:sz w:val="24"/>
                <w:szCs w:val="24"/>
              </w:rPr>
              <w:t>absolutely fantastic knowledge of the topic and ability to teach complicated concepts in a very easy way</w:t>
            </w:r>
          </w:p>
          <w:p w14:paraId="6B91C3A4" w14:textId="77777777" w:rsidR="00181918" w:rsidRPr="00A80FBE" w:rsidRDefault="00181918" w:rsidP="00181918">
            <w:pPr>
              <w:pStyle w:val="ListParagraph"/>
              <w:numPr>
                <w:ilvl w:val="0"/>
                <w:numId w:val="11"/>
              </w:numPr>
              <w:spacing w:after="0" w:line="240" w:lineRule="auto"/>
              <w:ind w:left="306"/>
              <w:rPr>
                <w:rFonts w:cstheme="minorHAnsi"/>
                <w:bCs/>
                <w:sz w:val="24"/>
                <w:szCs w:val="24"/>
              </w:rPr>
            </w:pPr>
            <w:r w:rsidRPr="00A80FBE">
              <w:rPr>
                <w:rFonts w:cstheme="minorHAnsi"/>
                <w:bCs/>
                <w:sz w:val="24"/>
                <w:szCs w:val="24"/>
              </w:rPr>
              <w:t>extreme passion for the subject</w:t>
            </w:r>
          </w:p>
          <w:p w14:paraId="520B50B4" w14:textId="0CF18D20" w:rsidR="00181918" w:rsidRPr="00A80FBE" w:rsidRDefault="00181918" w:rsidP="00181918">
            <w:pPr>
              <w:pStyle w:val="ListParagraph"/>
              <w:numPr>
                <w:ilvl w:val="0"/>
                <w:numId w:val="11"/>
              </w:numPr>
              <w:spacing w:after="0" w:line="240" w:lineRule="auto"/>
              <w:ind w:left="306"/>
              <w:rPr>
                <w:rFonts w:cstheme="minorHAnsi"/>
                <w:bCs/>
                <w:sz w:val="24"/>
                <w:szCs w:val="24"/>
              </w:rPr>
            </w:pPr>
            <w:r w:rsidRPr="00A80FBE">
              <w:rPr>
                <w:rFonts w:cstheme="minorHAnsi"/>
                <w:bCs/>
                <w:sz w:val="24"/>
                <w:szCs w:val="24"/>
              </w:rPr>
              <w:t>at 12.20</w:t>
            </w:r>
            <w:r w:rsidR="00634390">
              <w:rPr>
                <w:rFonts w:cstheme="minorHAnsi"/>
                <w:bCs/>
                <w:sz w:val="24"/>
                <w:szCs w:val="24"/>
              </w:rPr>
              <w:t xml:space="preserve"> </w:t>
            </w:r>
            <w:r w:rsidRPr="00A80FBE">
              <w:rPr>
                <w:rFonts w:cstheme="minorHAnsi"/>
                <w:bCs/>
                <w:sz w:val="24"/>
                <w:szCs w:val="24"/>
              </w:rPr>
              <w:t xml:space="preserve">pm the T3 started </w:t>
            </w:r>
            <w:r w:rsidR="00634390">
              <w:rPr>
                <w:rFonts w:cstheme="minorHAnsi"/>
                <w:bCs/>
                <w:sz w:val="24"/>
                <w:szCs w:val="24"/>
              </w:rPr>
              <w:t xml:space="preserve">a </w:t>
            </w:r>
            <w:r w:rsidRPr="00A80FBE">
              <w:rPr>
                <w:rFonts w:cstheme="minorHAnsi"/>
                <w:bCs/>
                <w:sz w:val="24"/>
                <w:szCs w:val="24"/>
              </w:rPr>
              <w:t xml:space="preserve">new topic (video 3) </w:t>
            </w:r>
          </w:p>
          <w:p w14:paraId="1723F969" w14:textId="77777777" w:rsidR="00181918" w:rsidRPr="00A80FBE" w:rsidRDefault="00181918" w:rsidP="00181918">
            <w:pPr>
              <w:pStyle w:val="ListParagraph"/>
              <w:numPr>
                <w:ilvl w:val="0"/>
                <w:numId w:val="11"/>
              </w:numPr>
              <w:spacing w:after="0" w:line="240" w:lineRule="auto"/>
              <w:ind w:left="306"/>
              <w:rPr>
                <w:rFonts w:cstheme="minorHAnsi"/>
                <w:bCs/>
                <w:sz w:val="24"/>
                <w:szCs w:val="24"/>
              </w:rPr>
            </w:pPr>
            <w:r w:rsidRPr="00A80FBE">
              <w:rPr>
                <w:rFonts w:cstheme="minorHAnsi"/>
                <w:bCs/>
                <w:sz w:val="24"/>
                <w:szCs w:val="24"/>
              </w:rPr>
              <w:t>T3 quickly reviewed what students should know from A level and explained how the new topic builds on this</w:t>
            </w:r>
          </w:p>
          <w:p w14:paraId="5A23F9D3" w14:textId="77777777" w:rsidR="00181918" w:rsidRPr="00A80FBE" w:rsidRDefault="00181918" w:rsidP="00181918">
            <w:pPr>
              <w:pStyle w:val="ListParagraph"/>
              <w:numPr>
                <w:ilvl w:val="0"/>
                <w:numId w:val="11"/>
              </w:numPr>
              <w:spacing w:after="0" w:line="240" w:lineRule="auto"/>
              <w:ind w:left="306"/>
              <w:rPr>
                <w:rFonts w:cstheme="minorHAnsi"/>
                <w:bCs/>
                <w:sz w:val="24"/>
                <w:szCs w:val="24"/>
              </w:rPr>
            </w:pPr>
            <w:r w:rsidRPr="00A80FBE">
              <w:rPr>
                <w:rFonts w:cstheme="minorHAnsi"/>
                <w:bCs/>
                <w:sz w:val="24"/>
                <w:szCs w:val="24"/>
              </w:rPr>
              <w:lastRenderedPageBreak/>
              <w:t>link to next week’s topic (geometry)</w:t>
            </w:r>
          </w:p>
          <w:p w14:paraId="3133F4D6" w14:textId="29BFC344" w:rsidR="00181918" w:rsidRPr="00A80FBE" w:rsidRDefault="00181918" w:rsidP="00181918">
            <w:pPr>
              <w:pStyle w:val="ListParagraph"/>
              <w:numPr>
                <w:ilvl w:val="0"/>
                <w:numId w:val="11"/>
              </w:numPr>
              <w:spacing w:after="0" w:line="240" w:lineRule="auto"/>
              <w:ind w:left="306"/>
              <w:rPr>
                <w:rFonts w:cstheme="minorHAnsi"/>
                <w:bCs/>
                <w:sz w:val="24"/>
                <w:szCs w:val="24"/>
              </w:rPr>
            </w:pPr>
            <w:r w:rsidRPr="00A80FBE">
              <w:rPr>
                <w:rFonts w:cstheme="minorHAnsi"/>
                <w:bCs/>
                <w:sz w:val="24"/>
                <w:szCs w:val="24"/>
              </w:rPr>
              <w:t>emphasised what is particularly important in today’s topic (delta OCT, ligand series) and linked to the topic/experiment in next week</w:t>
            </w:r>
          </w:p>
          <w:p w14:paraId="31447FC6" w14:textId="77777777" w:rsidR="00181918" w:rsidRPr="00A80FBE" w:rsidRDefault="00181918" w:rsidP="00181918">
            <w:pPr>
              <w:pStyle w:val="ListParagraph"/>
              <w:numPr>
                <w:ilvl w:val="0"/>
                <w:numId w:val="11"/>
              </w:numPr>
              <w:spacing w:after="0" w:line="240" w:lineRule="auto"/>
              <w:ind w:left="306"/>
              <w:rPr>
                <w:rFonts w:cstheme="minorHAnsi"/>
                <w:bCs/>
                <w:sz w:val="24"/>
                <w:szCs w:val="24"/>
              </w:rPr>
            </w:pPr>
            <w:r w:rsidRPr="00A80FBE">
              <w:rPr>
                <w:rFonts w:cstheme="minorHAnsi"/>
                <w:bCs/>
                <w:sz w:val="24"/>
                <w:szCs w:val="24"/>
              </w:rPr>
              <w:t>asked ‘all good?’, ‘ready for another Kahoot quiz?’</w:t>
            </w:r>
          </w:p>
          <w:p w14:paraId="2BE69417" w14:textId="77777777" w:rsidR="00181918" w:rsidRPr="00A80FBE" w:rsidRDefault="00181918" w:rsidP="00181918">
            <w:pPr>
              <w:pStyle w:val="ListParagraph"/>
              <w:numPr>
                <w:ilvl w:val="0"/>
                <w:numId w:val="11"/>
              </w:numPr>
              <w:spacing w:after="0" w:line="240" w:lineRule="auto"/>
              <w:ind w:left="306"/>
              <w:rPr>
                <w:rFonts w:cstheme="minorHAnsi"/>
                <w:bCs/>
                <w:sz w:val="24"/>
                <w:szCs w:val="24"/>
              </w:rPr>
            </w:pPr>
            <w:r w:rsidRPr="00A80FBE">
              <w:rPr>
                <w:rFonts w:cstheme="minorHAnsi"/>
                <w:bCs/>
                <w:sz w:val="24"/>
                <w:szCs w:val="24"/>
              </w:rPr>
              <w:t>another Kahoot quiz started at 12.30</w:t>
            </w:r>
          </w:p>
          <w:p w14:paraId="47CC02EF" w14:textId="34C96BE8" w:rsidR="00181918" w:rsidRPr="00A80FBE" w:rsidRDefault="00181918" w:rsidP="00181918">
            <w:pPr>
              <w:pStyle w:val="ListParagraph"/>
              <w:numPr>
                <w:ilvl w:val="0"/>
                <w:numId w:val="11"/>
              </w:numPr>
              <w:spacing w:after="0" w:line="240" w:lineRule="auto"/>
              <w:ind w:left="306"/>
              <w:rPr>
                <w:rFonts w:cstheme="minorHAnsi"/>
                <w:bCs/>
                <w:sz w:val="24"/>
                <w:szCs w:val="24"/>
              </w:rPr>
            </w:pPr>
            <w:r w:rsidRPr="00A80FBE">
              <w:rPr>
                <w:rFonts w:cstheme="minorHAnsi"/>
                <w:bCs/>
                <w:sz w:val="24"/>
                <w:szCs w:val="24"/>
              </w:rPr>
              <w:t xml:space="preserve">as T3 went over time with </w:t>
            </w:r>
            <w:r w:rsidR="00634390">
              <w:rPr>
                <w:rFonts w:cstheme="minorHAnsi"/>
                <w:bCs/>
                <w:sz w:val="24"/>
                <w:szCs w:val="24"/>
              </w:rPr>
              <w:t xml:space="preserve">the </w:t>
            </w:r>
            <w:r w:rsidRPr="00A80FBE">
              <w:rPr>
                <w:rFonts w:cstheme="minorHAnsi"/>
                <w:bCs/>
                <w:sz w:val="24"/>
                <w:szCs w:val="24"/>
              </w:rPr>
              <w:t>introduction he explained to the students that answers in Kahoot quiz would be released before the designated time if all provide their answers</w:t>
            </w:r>
          </w:p>
          <w:p w14:paraId="789956B9" w14:textId="77777777" w:rsidR="00181918" w:rsidRPr="00A80FBE" w:rsidRDefault="00181918" w:rsidP="00181918">
            <w:pPr>
              <w:pStyle w:val="ListParagraph"/>
              <w:numPr>
                <w:ilvl w:val="0"/>
                <w:numId w:val="11"/>
              </w:numPr>
              <w:spacing w:after="0" w:line="240" w:lineRule="auto"/>
              <w:ind w:left="306"/>
              <w:rPr>
                <w:rFonts w:cstheme="minorHAnsi"/>
                <w:bCs/>
                <w:sz w:val="24"/>
                <w:szCs w:val="24"/>
              </w:rPr>
            </w:pPr>
            <w:r w:rsidRPr="00A80FBE">
              <w:rPr>
                <w:rFonts w:cstheme="minorHAnsi"/>
                <w:bCs/>
                <w:sz w:val="24"/>
                <w:szCs w:val="24"/>
              </w:rPr>
              <w:t>at 13.00 pm T3 must teach another session</w:t>
            </w:r>
          </w:p>
          <w:p w14:paraId="2DA0F77C" w14:textId="77777777" w:rsidR="00181918" w:rsidRPr="00A80FBE" w:rsidRDefault="00181918" w:rsidP="00181918">
            <w:pPr>
              <w:pStyle w:val="ListParagraph"/>
              <w:numPr>
                <w:ilvl w:val="0"/>
                <w:numId w:val="11"/>
              </w:numPr>
              <w:spacing w:after="0" w:line="240" w:lineRule="auto"/>
              <w:ind w:left="306"/>
              <w:rPr>
                <w:rFonts w:cstheme="minorHAnsi"/>
                <w:bCs/>
                <w:sz w:val="24"/>
                <w:szCs w:val="24"/>
              </w:rPr>
            </w:pPr>
            <w:r w:rsidRPr="00A80FBE">
              <w:rPr>
                <w:rFonts w:cstheme="minorHAnsi"/>
                <w:bCs/>
                <w:sz w:val="24"/>
                <w:szCs w:val="24"/>
              </w:rPr>
              <w:t>when one student stopped paying attention, T3 firmly asked: ‘Joshua, do you want to explain to everybody or you listen to me?’</w:t>
            </w:r>
          </w:p>
          <w:p w14:paraId="134328B1" w14:textId="77777777" w:rsidR="00181918" w:rsidRPr="00A80FBE" w:rsidRDefault="00181918" w:rsidP="00181918">
            <w:pPr>
              <w:pStyle w:val="ListParagraph"/>
              <w:numPr>
                <w:ilvl w:val="0"/>
                <w:numId w:val="11"/>
              </w:numPr>
              <w:spacing w:after="0" w:line="240" w:lineRule="auto"/>
              <w:ind w:left="306"/>
              <w:rPr>
                <w:rFonts w:cstheme="minorHAnsi"/>
                <w:bCs/>
                <w:sz w:val="24"/>
                <w:szCs w:val="24"/>
              </w:rPr>
            </w:pPr>
            <w:r w:rsidRPr="00A80FBE">
              <w:rPr>
                <w:rFonts w:cstheme="minorHAnsi"/>
                <w:bCs/>
                <w:sz w:val="24"/>
                <w:szCs w:val="24"/>
              </w:rPr>
              <w:t>when another student shouted excitedly ‘holly crap!’, T3 asked: ‘holly crap, I finally understand!’ or ‘holly crap I have no clue’</w:t>
            </w:r>
          </w:p>
          <w:p w14:paraId="127CBD36" w14:textId="77777777" w:rsidR="00181918" w:rsidRPr="00A80FBE" w:rsidRDefault="00181918" w:rsidP="00181918">
            <w:pPr>
              <w:pStyle w:val="ListParagraph"/>
              <w:numPr>
                <w:ilvl w:val="0"/>
                <w:numId w:val="11"/>
              </w:numPr>
              <w:spacing w:after="0" w:line="240" w:lineRule="auto"/>
              <w:ind w:left="306"/>
              <w:rPr>
                <w:rFonts w:cstheme="minorHAnsi"/>
                <w:bCs/>
                <w:sz w:val="24"/>
                <w:szCs w:val="24"/>
              </w:rPr>
            </w:pPr>
            <w:r w:rsidRPr="00A80FBE">
              <w:rPr>
                <w:rFonts w:cstheme="minorHAnsi"/>
                <w:bCs/>
                <w:sz w:val="24"/>
                <w:szCs w:val="24"/>
              </w:rPr>
              <w:t>funny answers in the Kahoot quiz ‘my brain hurts’, ‘why did I drink so much last night?’, ‘I want to study history’</w:t>
            </w:r>
          </w:p>
          <w:p w14:paraId="567368DA" w14:textId="77777777" w:rsidR="00181918" w:rsidRPr="00A80FBE" w:rsidRDefault="00181918" w:rsidP="00181918">
            <w:pPr>
              <w:pStyle w:val="ListParagraph"/>
              <w:numPr>
                <w:ilvl w:val="0"/>
                <w:numId w:val="11"/>
              </w:numPr>
              <w:spacing w:after="0" w:line="240" w:lineRule="auto"/>
              <w:ind w:left="306"/>
              <w:rPr>
                <w:rFonts w:cstheme="minorHAnsi"/>
                <w:bCs/>
                <w:sz w:val="24"/>
                <w:szCs w:val="24"/>
              </w:rPr>
            </w:pPr>
            <w:r w:rsidRPr="00A80FBE">
              <w:rPr>
                <w:rFonts w:cstheme="minorHAnsi"/>
                <w:bCs/>
                <w:sz w:val="24"/>
                <w:szCs w:val="24"/>
              </w:rPr>
              <w:t>trying to open a pdf file to demonstrate the answer, T3 accidentally closed the Kahoot quiz</w:t>
            </w:r>
          </w:p>
          <w:p w14:paraId="248A61CB" w14:textId="77777777" w:rsidR="00181918" w:rsidRPr="00A80FBE" w:rsidRDefault="00181918" w:rsidP="00181918">
            <w:pPr>
              <w:pStyle w:val="ListParagraph"/>
              <w:numPr>
                <w:ilvl w:val="0"/>
                <w:numId w:val="11"/>
              </w:numPr>
              <w:spacing w:after="0" w:line="240" w:lineRule="auto"/>
              <w:ind w:left="306"/>
              <w:rPr>
                <w:rFonts w:cstheme="minorHAnsi"/>
                <w:bCs/>
                <w:sz w:val="24"/>
                <w:szCs w:val="24"/>
              </w:rPr>
            </w:pPr>
            <w:r w:rsidRPr="00A80FBE">
              <w:rPr>
                <w:rFonts w:cstheme="minorHAnsi"/>
                <w:bCs/>
                <w:sz w:val="24"/>
                <w:szCs w:val="24"/>
              </w:rPr>
              <w:t>T3 asked the students ‘how can I come back? Does anybody know?’</w:t>
            </w:r>
          </w:p>
          <w:p w14:paraId="6BD6601E" w14:textId="77777777" w:rsidR="00181918" w:rsidRPr="00A80FBE" w:rsidRDefault="00181918" w:rsidP="00181918">
            <w:pPr>
              <w:pStyle w:val="ListParagraph"/>
              <w:numPr>
                <w:ilvl w:val="0"/>
                <w:numId w:val="11"/>
              </w:numPr>
              <w:spacing w:after="0" w:line="240" w:lineRule="auto"/>
              <w:ind w:left="306"/>
              <w:rPr>
                <w:rFonts w:cstheme="minorHAnsi"/>
                <w:bCs/>
                <w:sz w:val="24"/>
                <w:szCs w:val="24"/>
              </w:rPr>
            </w:pPr>
            <w:r w:rsidRPr="00A80FBE">
              <w:rPr>
                <w:rFonts w:cstheme="minorHAnsi"/>
                <w:bCs/>
                <w:sz w:val="24"/>
                <w:szCs w:val="24"/>
              </w:rPr>
              <w:t xml:space="preserve">T3 concluded the Kahoot quiz based on verbal responses to the questions T3 read </w:t>
            </w:r>
          </w:p>
          <w:p w14:paraId="1A3241A8" w14:textId="77777777" w:rsidR="00181918" w:rsidRPr="00A80FBE" w:rsidRDefault="00181918" w:rsidP="00181918">
            <w:pPr>
              <w:pStyle w:val="ListParagraph"/>
              <w:numPr>
                <w:ilvl w:val="0"/>
                <w:numId w:val="11"/>
              </w:numPr>
              <w:spacing w:after="0" w:line="240" w:lineRule="auto"/>
              <w:ind w:left="306"/>
              <w:rPr>
                <w:rFonts w:cstheme="minorHAnsi"/>
                <w:bCs/>
                <w:sz w:val="24"/>
                <w:szCs w:val="24"/>
              </w:rPr>
            </w:pPr>
            <w:r w:rsidRPr="00A80FBE">
              <w:rPr>
                <w:rFonts w:cstheme="minorHAnsi"/>
                <w:bCs/>
                <w:sz w:val="24"/>
                <w:szCs w:val="24"/>
              </w:rPr>
              <w:t xml:space="preserve">students were reminded about the lab next week and new video to watch before </w:t>
            </w:r>
          </w:p>
          <w:p w14:paraId="43EA9B00" w14:textId="0030BC92" w:rsidR="00B822DB" w:rsidRPr="00A80FBE" w:rsidRDefault="00B822DB" w:rsidP="00300711">
            <w:pPr>
              <w:rPr>
                <w:rFonts w:cstheme="minorHAnsi"/>
                <w:bCs/>
                <w:sz w:val="24"/>
                <w:szCs w:val="24"/>
              </w:rPr>
            </w:pPr>
          </w:p>
        </w:tc>
      </w:tr>
      <w:tr w:rsidR="00181918" w:rsidRPr="00A80FBE" w14:paraId="41C61095" w14:textId="77777777" w:rsidTr="00300711">
        <w:trPr>
          <w:jc w:val="center"/>
        </w:trPr>
        <w:tc>
          <w:tcPr>
            <w:tcW w:w="10770" w:type="dxa"/>
            <w:gridSpan w:val="2"/>
            <w:shd w:val="clear" w:color="auto" w:fill="auto"/>
          </w:tcPr>
          <w:p w14:paraId="01A56952" w14:textId="77777777" w:rsidR="00181918" w:rsidRPr="00AD26FD" w:rsidRDefault="00181918" w:rsidP="00300711">
            <w:pPr>
              <w:rPr>
                <w:rFonts w:cstheme="minorHAnsi"/>
                <w:b/>
                <w:sz w:val="24"/>
                <w:szCs w:val="24"/>
              </w:rPr>
            </w:pPr>
            <w:r w:rsidRPr="00AD26FD">
              <w:rPr>
                <w:rFonts w:cstheme="minorHAnsi"/>
                <w:b/>
                <w:sz w:val="24"/>
                <w:szCs w:val="24"/>
              </w:rPr>
              <w:lastRenderedPageBreak/>
              <w:t>What I have learned:</w:t>
            </w:r>
          </w:p>
        </w:tc>
      </w:tr>
      <w:tr w:rsidR="00181918" w:rsidRPr="00A80FBE" w14:paraId="50D68843" w14:textId="77777777" w:rsidTr="00300711">
        <w:trPr>
          <w:jc w:val="center"/>
        </w:trPr>
        <w:tc>
          <w:tcPr>
            <w:tcW w:w="10770" w:type="dxa"/>
            <w:gridSpan w:val="2"/>
            <w:tcBorders>
              <w:bottom w:val="single" w:sz="4" w:space="0" w:color="auto"/>
            </w:tcBorders>
            <w:shd w:val="clear" w:color="auto" w:fill="auto"/>
          </w:tcPr>
          <w:p w14:paraId="7D841587" w14:textId="77777777" w:rsidR="00181918" w:rsidRPr="00A80FBE" w:rsidRDefault="00181918" w:rsidP="00300711">
            <w:pPr>
              <w:rPr>
                <w:rFonts w:cstheme="minorHAnsi"/>
                <w:bCs/>
                <w:sz w:val="24"/>
                <w:szCs w:val="24"/>
              </w:rPr>
            </w:pPr>
            <w:r w:rsidRPr="00A80FBE">
              <w:rPr>
                <w:rFonts w:cstheme="minorHAnsi"/>
                <w:bCs/>
                <w:sz w:val="24"/>
                <w:szCs w:val="24"/>
              </w:rPr>
              <w:t xml:space="preserve">I learned that flipped classroom would be perfect method of teaching apprentices in OME programme. </w:t>
            </w:r>
          </w:p>
          <w:p w14:paraId="4F3AE34A" w14:textId="77777777" w:rsidR="00181918" w:rsidRDefault="00181918" w:rsidP="00300711">
            <w:pPr>
              <w:rPr>
                <w:rFonts w:cstheme="minorHAnsi"/>
                <w:bCs/>
                <w:szCs w:val="24"/>
              </w:rPr>
            </w:pPr>
            <w:r w:rsidRPr="00A80FBE">
              <w:rPr>
                <w:rFonts w:cstheme="minorHAnsi"/>
                <w:bCs/>
                <w:sz w:val="24"/>
                <w:szCs w:val="24"/>
              </w:rPr>
              <w:t>The short videos available prior the f2f class allow all students to come prepared which was clearly demonstrated by approximately 80% correct answers to Kahoot quizzes.</w:t>
            </w:r>
          </w:p>
          <w:p w14:paraId="0B84BEEF" w14:textId="77777777" w:rsidR="00181918" w:rsidRPr="00A80FBE" w:rsidRDefault="00181918" w:rsidP="00300711">
            <w:pPr>
              <w:rPr>
                <w:rFonts w:cstheme="minorHAnsi"/>
                <w:bCs/>
                <w:sz w:val="24"/>
                <w:szCs w:val="24"/>
              </w:rPr>
            </w:pPr>
            <w:r>
              <w:rPr>
                <w:rFonts w:cstheme="minorHAnsi"/>
                <w:bCs/>
                <w:szCs w:val="24"/>
              </w:rPr>
              <w:t>Students enjoy online quizzes as a form of formative assessment</w:t>
            </w:r>
          </w:p>
          <w:p w14:paraId="21A1A227" w14:textId="2839C0FE" w:rsidR="00B822DB" w:rsidRPr="00A80FBE" w:rsidRDefault="00B822DB" w:rsidP="00300711">
            <w:pPr>
              <w:rPr>
                <w:rFonts w:cstheme="minorHAnsi"/>
                <w:bCs/>
                <w:sz w:val="24"/>
                <w:szCs w:val="24"/>
              </w:rPr>
            </w:pPr>
          </w:p>
        </w:tc>
      </w:tr>
      <w:tr w:rsidR="00181918" w:rsidRPr="00A80FBE" w14:paraId="296345EA" w14:textId="77777777" w:rsidTr="00300711">
        <w:trPr>
          <w:jc w:val="center"/>
        </w:trPr>
        <w:tc>
          <w:tcPr>
            <w:tcW w:w="10770" w:type="dxa"/>
            <w:gridSpan w:val="2"/>
            <w:shd w:val="clear" w:color="auto" w:fill="auto"/>
          </w:tcPr>
          <w:p w14:paraId="513640DD" w14:textId="77777777" w:rsidR="00181918" w:rsidRPr="00AD26FD" w:rsidRDefault="00181918" w:rsidP="00300711">
            <w:pPr>
              <w:rPr>
                <w:rFonts w:cstheme="minorHAnsi"/>
                <w:b/>
                <w:sz w:val="24"/>
                <w:szCs w:val="24"/>
              </w:rPr>
            </w:pPr>
            <w:r w:rsidRPr="00AD26FD">
              <w:rPr>
                <w:rFonts w:cstheme="minorHAnsi"/>
                <w:b/>
                <w:sz w:val="24"/>
                <w:szCs w:val="24"/>
              </w:rPr>
              <w:t xml:space="preserve">Targets to improve my own practice (mapped to </w:t>
            </w:r>
            <w:r w:rsidRPr="00AD26FD">
              <w:rPr>
                <w:rFonts w:cstheme="minorHAnsi"/>
                <w:b/>
                <w:color w:val="0070C0"/>
                <w:sz w:val="24"/>
                <w:szCs w:val="24"/>
              </w:rPr>
              <w:t>professional standards</w:t>
            </w:r>
            <w:r w:rsidRPr="00AD26FD">
              <w:rPr>
                <w:rFonts w:cstheme="minorHAnsi"/>
                <w:b/>
                <w:color w:val="0070C0"/>
                <w:szCs w:val="24"/>
              </w:rPr>
              <w:t>, PS</w:t>
            </w:r>
            <w:r w:rsidRPr="00AD26FD">
              <w:rPr>
                <w:rFonts w:cstheme="minorHAnsi"/>
                <w:b/>
                <w:sz w:val="24"/>
                <w:szCs w:val="24"/>
              </w:rPr>
              <w:t>):</w:t>
            </w:r>
          </w:p>
        </w:tc>
      </w:tr>
      <w:tr w:rsidR="00181918" w:rsidRPr="00A80FBE" w14:paraId="6483B497" w14:textId="77777777" w:rsidTr="00300711">
        <w:trPr>
          <w:jc w:val="center"/>
        </w:trPr>
        <w:tc>
          <w:tcPr>
            <w:tcW w:w="10770" w:type="dxa"/>
            <w:gridSpan w:val="2"/>
            <w:shd w:val="clear" w:color="auto" w:fill="auto"/>
          </w:tcPr>
          <w:p w14:paraId="607DDD80" w14:textId="77777777" w:rsidR="00181918" w:rsidRDefault="00181918" w:rsidP="00300711">
            <w:pPr>
              <w:rPr>
                <w:rFonts w:cstheme="minorHAnsi"/>
                <w:bCs/>
                <w:szCs w:val="24"/>
              </w:rPr>
            </w:pPr>
            <w:r>
              <w:rPr>
                <w:rFonts w:cstheme="minorHAnsi"/>
                <w:bCs/>
                <w:szCs w:val="24"/>
              </w:rPr>
              <w:t>Plan and design learning material/activities to introduce flipped classroom elements in my teaching  (</w:t>
            </w:r>
            <w:r>
              <w:rPr>
                <w:rFonts w:cstheme="minorHAnsi"/>
                <w:bCs/>
                <w:color w:val="0070C0"/>
                <w:szCs w:val="24"/>
              </w:rPr>
              <w:t>PS7 by creating effective learning and teaching environment where students can actively participate as individuals and as members of collaborative groups)</w:t>
            </w:r>
          </w:p>
          <w:p w14:paraId="57A759E1" w14:textId="77777777" w:rsidR="00181918" w:rsidRDefault="00181918" w:rsidP="00300711">
            <w:pPr>
              <w:rPr>
                <w:rFonts w:cstheme="minorHAnsi"/>
                <w:bCs/>
                <w:szCs w:val="24"/>
              </w:rPr>
            </w:pPr>
            <w:r>
              <w:rPr>
                <w:rFonts w:cstheme="minorHAnsi"/>
                <w:bCs/>
                <w:szCs w:val="24"/>
              </w:rPr>
              <w:t>Start using digital technology (e.g. Kahoot, Vevox, etc) to monitor students’ learning progress (</w:t>
            </w:r>
            <w:r w:rsidRPr="00A4217A">
              <w:rPr>
                <w:rFonts w:cstheme="minorHAnsi"/>
                <w:bCs/>
                <w:color w:val="0070C0"/>
                <w:szCs w:val="24"/>
              </w:rPr>
              <w:t>PS</w:t>
            </w:r>
            <w:r>
              <w:rPr>
                <w:rFonts w:cstheme="minorHAnsi"/>
                <w:bCs/>
                <w:color w:val="0070C0"/>
                <w:szCs w:val="24"/>
              </w:rPr>
              <w:t>1 by</w:t>
            </w:r>
            <w:r w:rsidRPr="00A4217A">
              <w:rPr>
                <w:rFonts w:cstheme="minorHAnsi"/>
                <w:bCs/>
                <w:color w:val="0070C0"/>
                <w:szCs w:val="24"/>
              </w:rPr>
              <w:t xml:space="preserve"> </w:t>
            </w:r>
            <w:r>
              <w:rPr>
                <w:rFonts w:cstheme="minorHAnsi"/>
                <w:bCs/>
                <w:color w:val="0070C0"/>
                <w:szCs w:val="24"/>
              </w:rPr>
              <w:t xml:space="preserve">using a range of teaching and assessment methods to support learning needs of my students. PS7 by </w:t>
            </w:r>
            <w:r w:rsidRPr="00A4217A">
              <w:rPr>
                <w:rFonts w:cstheme="minorHAnsi"/>
                <w:bCs/>
                <w:color w:val="0070C0"/>
                <w:szCs w:val="24"/>
              </w:rPr>
              <w:t>making use of digital teaching and learning platforms to support teaching, learning and assessment</w:t>
            </w:r>
            <w:r>
              <w:rPr>
                <w:rFonts w:cstheme="minorHAnsi"/>
                <w:bCs/>
                <w:szCs w:val="24"/>
              </w:rPr>
              <w:t>)</w:t>
            </w:r>
          </w:p>
          <w:p w14:paraId="4A2FF989" w14:textId="77777777" w:rsidR="00181918" w:rsidRDefault="00181918" w:rsidP="00300711">
            <w:pPr>
              <w:rPr>
                <w:rFonts w:cstheme="minorHAnsi"/>
                <w:bCs/>
                <w:szCs w:val="24"/>
              </w:rPr>
            </w:pPr>
            <w:r>
              <w:rPr>
                <w:rFonts w:cstheme="minorHAnsi"/>
                <w:bCs/>
                <w:szCs w:val="24"/>
              </w:rPr>
              <w:t>Provide more real-time feedback based on the formative assessment (</w:t>
            </w:r>
            <w:r w:rsidRPr="00ED49D1">
              <w:rPr>
                <w:rFonts w:cstheme="minorHAnsi"/>
                <w:bCs/>
                <w:color w:val="0070C0"/>
                <w:szCs w:val="24"/>
              </w:rPr>
              <w:t>PS7</w:t>
            </w:r>
            <w:r>
              <w:rPr>
                <w:rFonts w:cstheme="minorHAnsi"/>
                <w:bCs/>
                <w:color w:val="0070C0"/>
                <w:szCs w:val="24"/>
              </w:rPr>
              <w:t xml:space="preserve"> by </w:t>
            </w:r>
            <w:r w:rsidRPr="00ED49D1">
              <w:rPr>
                <w:rFonts w:cstheme="minorHAnsi"/>
                <w:bCs/>
                <w:color w:val="0070C0"/>
                <w:szCs w:val="24"/>
              </w:rPr>
              <w:t xml:space="preserve">ensuring all </w:t>
            </w:r>
            <w:r>
              <w:rPr>
                <w:rFonts w:cstheme="minorHAnsi"/>
                <w:bCs/>
                <w:color w:val="0070C0"/>
                <w:szCs w:val="24"/>
              </w:rPr>
              <w:t xml:space="preserve">students receive </w:t>
            </w:r>
            <w:r w:rsidRPr="00ED49D1">
              <w:rPr>
                <w:rFonts w:cstheme="minorHAnsi"/>
                <w:bCs/>
                <w:color w:val="0070C0"/>
                <w:szCs w:val="24"/>
              </w:rPr>
              <w:t xml:space="preserve">regular, constructive feedback to </w:t>
            </w:r>
            <w:r>
              <w:rPr>
                <w:rFonts w:cstheme="minorHAnsi"/>
                <w:bCs/>
                <w:color w:val="0070C0"/>
                <w:szCs w:val="24"/>
              </w:rPr>
              <w:t>promote their</w:t>
            </w:r>
            <w:r w:rsidRPr="00ED49D1">
              <w:rPr>
                <w:rFonts w:cstheme="minorHAnsi"/>
                <w:bCs/>
                <w:color w:val="0070C0"/>
                <w:szCs w:val="24"/>
              </w:rPr>
              <w:t xml:space="preserve"> progression</w:t>
            </w:r>
            <w:r>
              <w:rPr>
                <w:rFonts w:cstheme="minorHAnsi"/>
                <w:bCs/>
                <w:szCs w:val="24"/>
              </w:rPr>
              <w:t>)</w:t>
            </w:r>
          </w:p>
          <w:p w14:paraId="343EB3C7" w14:textId="574EB91E" w:rsidR="00181918" w:rsidRPr="00A80FBE" w:rsidRDefault="00181918" w:rsidP="009872EA">
            <w:pPr>
              <w:rPr>
                <w:rFonts w:cstheme="minorHAnsi"/>
                <w:bCs/>
                <w:sz w:val="24"/>
                <w:szCs w:val="24"/>
              </w:rPr>
            </w:pPr>
            <w:r>
              <w:rPr>
                <w:rFonts w:cstheme="minorHAnsi"/>
                <w:bCs/>
                <w:szCs w:val="24"/>
              </w:rPr>
              <w:t>Collect regular feedback from students to improve my professional development (</w:t>
            </w:r>
            <w:r w:rsidRPr="00692C15">
              <w:rPr>
                <w:rFonts w:cstheme="minorHAnsi"/>
                <w:bCs/>
                <w:color w:val="0070C0"/>
                <w:szCs w:val="24"/>
              </w:rPr>
              <w:t>PS10</w:t>
            </w:r>
            <w:r>
              <w:rPr>
                <w:rFonts w:cstheme="minorHAnsi"/>
                <w:bCs/>
                <w:color w:val="0070C0"/>
                <w:szCs w:val="24"/>
              </w:rPr>
              <w:t xml:space="preserve"> by</w:t>
            </w:r>
            <w:r w:rsidRPr="00692C15">
              <w:rPr>
                <w:rFonts w:cstheme="minorHAnsi"/>
                <w:bCs/>
                <w:color w:val="0070C0"/>
                <w:szCs w:val="24"/>
              </w:rPr>
              <w:t xml:space="preserve"> </w:t>
            </w:r>
            <w:r>
              <w:rPr>
                <w:rFonts w:cstheme="minorHAnsi"/>
                <w:bCs/>
                <w:color w:val="0070C0"/>
                <w:szCs w:val="24"/>
              </w:rPr>
              <w:t>enhancing</w:t>
            </w:r>
            <w:r w:rsidRPr="00692C15">
              <w:rPr>
                <w:rFonts w:cstheme="minorHAnsi"/>
                <w:bCs/>
                <w:color w:val="0070C0"/>
                <w:szCs w:val="24"/>
              </w:rPr>
              <w:t xml:space="preserve"> </w:t>
            </w:r>
            <w:r>
              <w:rPr>
                <w:rFonts w:cstheme="minorHAnsi"/>
                <w:bCs/>
                <w:color w:val="0070C0"/>
                <w:szCs w:val="24"/>
              </w:rPr>
              <w:t>my</w:t>
            </w:r>
            <w:r w:rsidRPr="00692C15">
              <w:rPr>
                <w:rFonts w:cstheme="minorHAnsi"/>
                <w:bCs/>
                <w:color w:val="0070C0"/>
                <w:szCs w:val="24"/>
              </w:rPr>
              <w:t xml:space="preserve"> skills and keeping them up to date </w:t>
            </w:r>
            <w:r>
              <w:rPr>
                <w:rFonts w:cstheme="minorHAnsi"/>
                <w:bCs/>
                <w:color w:val="0070C0"/>
                <w:szCs w:val="24"/>
              </w:rPr>
              <w:t>benefiting myself and y students</w:t>
            </w:r>
            <w:r>
              <w:rPr>
                <w:rFonts w:cstheme="minorHAnsi"/>
                <w:bCs/>
                <w:szCs w:val="24"/>
              </w:rPr>
              <w:t>)</w:t>
            </w:r>
          </w:p>
        </w:tc>
      </w:tr>
    </w:tbl>
    <w:p w14:paraId="69B637A1" w14:textId="77777777" w:rsidR="0020531E" w:rsidRPr="007F7D20" w:rsidRDefault="0020531E" w:rsidP="00724B1A">
      <w:pPr>
        <w:rPr>
          <w:rStyle w:val="IntenseEmphasis"/>
          <w:rFonts w:cstheme="minorHAnsi"/>
          <w:i w:val="0"/>
          <w:iCs w:val="0"/>
          <w:sz w:val="24"/>
          <w:szCs w:val="24"/>
        </w:rPr>
      </w:pPr>
    </w:p>
    <w:p w14:paraId="67D8C665" w14:textId="77777777" w:rsidR="0020531E" w:rsidRDefault="0020531E">
      <w:pPr>
        <w:rPr>
          <w:rStyle w:val="IntenseEmphasis"/>
          <w:rFonts w:cstheme="minorHAnsi"/>
          <w:i w:val="0"/>
          <w:iCs w:val="0"/>
          <w:sz w:val="24"/>
          <w:szCs w:val="24"/>
        </w:rPr>
      </w:pPr>
      <w:r>
        <w:rPr>
          <w:rStyle w:val="IntenseEmphasis"/>
          <w:rFonts w:cstheme="minorHAnsi"/>
          <w:i w:val="0"/>
          <w:iCs w:val="0"/>
          <w:sz w:val="24"/>
          <w:szCs w:val="24"/>
        </w:rPr>
        <w:br w:type="page"/>
      </w:r>
    </w:p>
    <w:p w14:paraId="64155ADA" w14:textId="77777777" w:rsidR="00B822DB" w:rsidRDefault="009B5D33" w:rsidP="00724B1A">
      <w:pPr>
        <w:rPr>
          <w:rStyle w:val="IntenseEmphasis"/>
          <w:rFonts w:cstheme="minorHAnsi"/>
          <w:i w:val="0"/>
          <w:iCs w:val="0"/>
          <w:sz w:val="24"/>
          <w:szCs w:val="24"/>
        </w:rPr>
      </w:pPr>
      <w:r w:rsidRPr="007F7D20">
        <w:rPr>
          <w:rStyle w:val="IntenseEmphasis"/>
          <w:rFonts w:cstheme="minorHAnsi"/>
          <w:i w:val="0"/>
          <w:iCs w:val="0"/>
          <w:sz w:val="24"/>
          <w:szCs w:val="24"/>
        </w:rPr>
        <w:lastRenderedPageBreak/>
        <w:t xml:space="preserve">Appendix </w:t>
      </w:r>
      <w:r w:rsidR="00DD6F7F">
        <w:rPr>
          <w:rStyle w:val="IntenseEmphasis"/>
          <w:rFonts w:cstheme="minorHAnsi"/>
          <w:i w:val="0"/>
          <w:iCs w:val="0"/>
          <w:sz w:val="24"/>
          <w:szCs w:val="24"/>
        </w:rPr>
        <w:t>6</w:t>
      </w:r>
      <w:r w:rsidRPr="007F7D20">
        <w:rPr>
          <w:rStyle w:val="IntenseEmphasis"/>
          <w:rFonts w:cstheme="minorHAnsi"/>
          <w:i w:val="0"/>
          <w:iCs w:val="0"/>
          <w:sz w:val="24"/>
          <w:szCs w:val="24"/>
        </w:rPr>
        <w:t xml:space="preserve">: </w:t>
      </w:r>
    </w:p>
    <w:p w14:paraId="2689492E" w14:textId="5C37CF37" w:rsidR="009B5D33" w:rsidRPr="007F7D20" w:rsidRDefault="009B5D33" w:rsidP="00724B1A">
      <w:pPr>
        <w:rPr>
          <w:rStyle w:val="IntenseEmphasis"/>
          <w:rFonts w:cstheme="minorHAnsi"/>
          <w:i w:val="0"/>
          <w:iCs w:val="0"/>
          <w:sz w:val="24"/>
          <w:szCs w:val="24"/>
        </w:rPr>
      </w:pPr>
      <w:r w:rsidRPr="007F7D20">
        <w:rPr>
          <w:rStyle w:val="IntenseEmphasis"/>
          <w:rFonts w:cstheme="minorHAnsi"/>
          <w:i w:val="0"/>
          <w:iCs w:val="0"/>
          <w:sz w:val="24"/>
          <w:szCs w:val="24"/>
        </w:rPr>
        <w:t>Teacher Observation Form (T</w:t>
      </w:r>
      <w:r w:rsidRPr="007F7D20">
        <w:rPr>
          <w:rStyle w:val="IntenseEmphasis"/>
          <w:rFonts w:cstheme="minorHAnsi"/>
          <w:i w:val="0"/>
          <w:iCs w:val="0"/>
          <w:sz w:val="24"/>
          <w:szCs w:val="24"/>
        </w:rPr>
        <w:t>3-2</w:t>
      </w:r>
      <w:r w:rsidRPr="007F7D20">
        <w:rPr>
          <w:rStyle w:val="IntenseEmphasis"/>
          <w:rFonts w:cstheme="minorHAnsi"/>
          <w:i w:val="0"/>
          <w:iCs w:val="0"/>
          <w:sz w:val="24"/>
          <w:szCs w:val="24"/>
        </w:rPr>
        <w:t>)</w:t>
      </w:r>
    </w:p>
    <w:p w14:paraId="57509239" w14:textId="77777777" w:rsidR="00EE3F51" w:rsidRPr="00D57B13" w:rsidRDefault="00EE3F51" w:rsidP="00EE3F51">
      <w:pPr>
        <w:jc w:val="center"/>
      </w:pPr>
      <w:r w:rsidRPr="00D57B13">
        <w:rPr>
          <w:noProof/>
          <w:lang w:eastAsia="en-GB"/>
        </w:rPr>
        <w:drawing>
          <wp:inline distT="0" distB="0" distL="0" distR="0" wp14:anchorId="1F93899C" wp14:editId="7A12F6AB">
            <wp:extent cx="1362075" cy="481330"/>
            <wp:effectExtent l="0" t="0" r="9525" b="0"/>
            <wp:docPr id="5" name="Picture 5" descr="A black and white sign with black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black and white sign with black text&#10;&#10;Description automatically generated with low confid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49066A46" w14:textId="77777777" w:rsidR="00EE3F51" w:rsidRPr="00C71C2F" w:rsidRDefault="00EE3F51" w:rsidP="00EE3F51">
      <w:pPr>
        <w:rPr>
          <w:rFonts w:ascii="Calibri" w:hAnsi="Calibri" w:cs="Calibri"/>
          <w:szCs w:val="24"/>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EE3F51" w:rsidRPr="00C71C2F" w14:paraId="12BEEEF7" w14:textId="77777777" w:rsidTr="00300711">
        <w:trPr>
          <w:jc w:val="center"/>
        </w:trPr>
        <w:tc>
          <w:tcPr>
            <w:tcW w:w="3544" w:type="dxa"/>
            <w:shd w:val="clear" w:color="auto" w:fill="auto"/>
          </w:tcPr>
          <w:p w14:paraId="1627E9E8" w14:textId="77777777" w:rsidR="00EE3F51" w:rsidRPr="00C71C2F" w:rsidRDefault="00EE3F51" w:rsidP="00300711">
            <w:pPr>
              <w:rPr>
                <w:rFonts w:ascii="Calibri" w:hAnsi="Calibri" w:cs="Calibri"/>
                <w:b/>
                <w:szCs w:val="24"/>
              </w:rPr>
            </w:pPr>
            <w:r w:rsidRPr="00C71C2F">
              <w:rPr>
                <w:rFonts w:ascii="Calibri" w:hAnsi="Calibri" w:cs="Calibri"/>
                <w:b/>
                <w:szCs w:val="24"/>
              </w:rPr>
              <w:t>Teacher</w:t>
            </w:r>
          </w:p>
          <w:p w14:paraId="14452108" w14:textId="77777777" w:rsidR="00EE3F51" w:rsidRPr="00C71C2F" w:rsidRDefault="00EE3F51" w:rsidP="00300711">
            <w:pPr>
              <w:rPr>
                <w:rFonts w:ascii="Calibri" w:hAnsi="Calibri" w:cs="Calibri"/>
                <w:b/>
                <w:szCs w:val="24"/>
              </w:rPr>
            </w:pPr>
          </w:p>
        </w:tc>
        <w:tc>
          <w:tcPr>
            <w:tcW w:w="6946" w:type="dxa"/>
            <w:shd w:val="clear" w:color="auto" w:fill="auto"/>
          </w:tcPr>
          <w:p w14:paraId="3B10E8C7" w14:textId="77777777" w:rsidR="00EE3F51" w:rsidRPr="007F301B" w:rsidRDefault="00EE3F51" w:rsidP="00300711">
            <w:pPr>
              <w:rPr>
                <w:rFonts w:ascii="Calibri" w:hAnsi="Calibri" w:cs="Calibri"/>
                <w:bCs/>
                <w:szCs w:val="24"/>
              </w:rPr>
            </w:pPr>
            <w:r w:rsidRPr="007F301B">
              <w:rPr>
                <w:rFonts w:ascii="Calibri" w:hAnsi="Calibri" w:cs="Calibri"/>
                <w:bCs/>
                <w:szCs w:val="24"/>
              </w:rPr>
              <w:t>Teacher 3 (T3)</w:t>
            </w:r>
          </w:p>
        </w:tc>
      </w:tr>
      <w:tr w:rsidR="00EE3F51" w:rsidRPr="00C71C2F" w14:paraId="00F8E7F1" w14:textId="77777777" w:rsidTr="00300711">
        <w:trPr>
          <w:jc w:val="center"/>
        </w:trPr>
        <w:tc>
          <w:tcPr>
            <w:tcW w:w="3544" w:type="dxa"/>
            <w:shd w:val="clear" w:color="auto" w:fill="auto"/>
          </w:tcPr>
          <w:p w14:paraId="41E236F2" w14:textId="77777777" w:rsidR="00EE3F51" w:rsidRPr="00C71C2F" w:rsidRDefault="00EE3F51" w:rsidP="00300711">
            <w:pPr>
              <w:rPr>
                <w:rFonts w:ascii="Calibri" w:hAnsi="Calibri" w:cs="Calibri"/>
                <w:b/>
                <w:szCs w:val="24"/>
              </w:rPr>
            </w:pPr>
            <w:r w:rsidRPr="00C71C2F">
              <w:rPr>
                <w:rFonts w:ascii="Calibri" w:hAnsi="Calibri" w:cs="Calibri"/>
                <w:b/>
                <w:szCs w:val="24"/>
              </w:rPr>
              <w:t>Date</w:t>
            </w:r>
          </w:p>
        </w:tc>
        <w:tc>
          <w:tcPr>
            <w:tcW w:w="6946" w:type="dxa"/>
            <w:shd w:val="clear" w:color="auto" w:fill="auto"/>
          </w:tcPr>
          <w:p w14:paraId="1E62CB1E" w14:textId="77777777" w:rsidR="00EE3F51" w:rsidRDefault="00EE3F51" w:rsidP="00300711">
            <w:pPr>
              <w:rPr>
                <w:rFonts w:ascii="Calibri" w:hAnsi="Calibri" w:cs="Calibri"/>
                <w:bCs/>
                <w:szCs w:val="24"/>
              </w:rPr>
            </w:pPr>
            <w:r w:rsidRPr="007F301B">
              <w:rPr>
                <w:rFonts w:ascii="Calibri" w:hAnsi="Calibri" w:cs="Calibri"/>
                <w:bCs/>
                <w:szCs w:val="24"/>
              </w:rPr>
              <w:t>02/02/2023</w:t>
            </w:r>
            <w:r>
              <w:rPr>
                <w:rFonts w:ascii="Calibri" w:hAnsi="Calibri" w:cs="Calibri"/>
                <w:bCs/>
                <w:szCs w:val="24"/>
              </w:rPr>
              <w:t>, 13-14 (1h)</w:t>
            </w:r>
          </w:p>
          <w:p w14:paraId="3E593FFF" w14:textId="5D9EDB39" w:rsidR="00EE3F51" w:rsidRPr="007F301B" w:rsidRDefault="00EE3F51" w:rsidP="00EE3F51">
            <w:pPr>
              <w:rPr>
                <w:rFonts w:ascii="Calibri" w:hAnsi="Calibri" w:cs="Calibri"/>
                <w:bCs/>
                <w:szCs w:val="24"/>
              </w:rPr>
            </w:pPr>
            <w:r w:rsidRPr="005E73CD">
              <w:rPr>
                <w:rFonts w:ascii="Calibri" w:hAnsi="Calibri" w:cs="Calibri"/>
                <w:bCs/>
                <w:szCs w:val="24"/>
              </w:rPr>
              <w:t xml:space="preserve">This session took place </w:t>
            </w:r>
            <w:r w:rsidRPr="005E73CD">
              <w:rPr>
                <w:rFonts w:ascii="Segoe UI" w:hAnsi="Segoe UI" w:cs="Segoe UI"/>
                <w:bCs/>
                <w:color w:val="212529"/>
                <w:shd w:val="clear" w:color="auto" w:fill="FFFFFF"/>
              </w:rPr>
              <w:t>in the Department of Chemistry at Swansea University (SU).</w:t>
            </w:r>
          </w:p>
        </w:tc>
      </w:tr>
      <w:tr w:rsidR="00EE3F51" w:rsidRPr="00C71C2F" w14:paraId="681FFEA1" w14:textId="77777777" w:rsidTr="00300711">
        <w:trPr>
          <w:jc w:val="center"/>
        </w:trPr>
        <w:tc>
          <w:tcPr>
            <w:tcW w:w="3544" w:type="dxa"/>
            <w:shd w:val="clear" w:color="auto" w:fill="auto"/>
          </w:tcPr>
          <w:p w14:paraId="67E6B4E8" w14:textId="77777777" w:rsidR="00EE3F51" w:rsidRPr="00C71C2F" w:rsidRDefault="00EE3F51" w:rsidP="00300711">
            <w:pPr>
              <w:rPr>
                <w:rFonts w:ascii="Calibri" w:hAnsi="Calibri" w:cs="Calibri"/>
                <w:b/>
                <w:szCs w:val="24"/>
              </w:rPr>
            </w:pPr>
            <w:r w:rsidRPr="00C71C2F">
              <w:rPr>
                <w:rFonts w:ascii="Calibri" w:hAnsi="Calibri" w:cs="Calibri"/>
                <w:b/>
                <w:szCs w:val="24"/>
              </w:rPr>
              <w:t>Group</w:t>
            </w:r>
          </w:p>
        </w:tc>
        <w:tc>
          <w:tcPr>
            <w:tcW w:w="6946" w:type="dxa"/>
            <w:shd w:val="clear" w:color="auto" w:fill="auto"/>
          </w:tcPr>
          <w:p w14:paraId="18B71681" w14:textId="77777777" w:rsidR="00EE3F51" w:rsidRPr="005E73CD" w:rsidRDefault="00EE3F51" w:rsidP="00300711">
            <w:pPr>
              <w:rPr>
                <w:rFonts w:ascii="Calibri" w:hAnsi="Calibri" w:cs="Calibri"/>
                <w:bCs/>
                <w:szCs w:val="24"/>
              </w:rPr>
            </w:pPr>
            <w:r>
              <w:rPr>
                <w:rFonts w:ascii="Calibri" w:hAnsi="Calibri" w:cs="Calibri"/>
                <w:bCs/>
                <w:szCs w:val="24"/>
              </w:rPr>
              <w:t>11</w:t>
            </w:r>
            <w:r w:rsidRPr="005E73CD">
              <w:rPr>
                <w:rFonts w:ascii="Calibri" w:hAnsi="Calibri" w:cs="Calibri"/>
                <w:bCs/>
                <w:szCs w:val="24"/>
              </w:rPr>
              <w:t xml:space="preserve"> students in class (</w:t>
            </w:r>
            <w:r>
              <w:rPr>
                <w:rFonts w:ascii="Calibri" w:hAnsi="Calibri" w:cs="Calibri"/>
                <w:bCs/>
                <w:szCs w:val="24"/>
              </w:rPr>
              <w:t>17</w:t>
            </w:r>
            <w:r w:rsidRPr="005E73CD">
              <w:rPr>
                <w:rFonts w:ascii="Calibri" w:hAnsi="Calibri" w:cs="Calibri"/>
                <w:bCs/>
                <w:szCs w:val="24"/>
              </w:rPr>
              <w:t xml:space="preserve"> students on the roaster)</w:t>
            </w:r>
          </w:p>
          <w:p w14:paraId="36BF68B0" w14:textId="1CA13DA0" w:rsidR="00EE3F51" w:rsidRPr="007F301B" w:rsidRDefault="00EE3F51" w:rsidP="00EE3F51">
            <w:pPr>
              <w:rPr>
                <w:rFonts w:ascii="Calibri" w:hAnsi="Calibri" w:cs="Calibri"/>
                <w:bCs/>
                <w:szCs w:val="24"/>
              </w:rPr>
            </w:pPr>
            <w:r w:rsidRPr="007F301B">
              <w:rPr>
                <w:rFonts w:ascii="Calibri" w:hAnsi="Calibri" w:cs="Calibri"/>
                <w:bCs/>
                <w:szCs w:val="24"/>
              </w:rPr>
              <w:t xml:space="preserve">Foundation </w:t>
            </w:r>
            <w:r>
              <w:rPr>
                <w:rFonts w:ascii="Calibri" w:hAnsi="Calibri" w:cs="Calibri"/>
                <w:bCs/>
                <w:szCs w:val="24"/>
              </w:rPr>
              <w:t xml:space="preserve">year of </w:t>
            </w:r>
            <w:r w:rsidRPr="007F301B">
              <w:rPr>
                <w:rFonts w:ascii="Calibri" w:hAnsi="Calibri" w:cs="Calibri"/>
                <w:bCs/>
                <w:szCs w:val="24"/>
              </w:rPr>
              <w:t>chemistry</w:t>
            </w:r>
          </w:p>
        </w:tc>
      </w:tr>
      <w:tr w:rsidR="00EE3F51" w:rsidRPr="00C71C2F" w14:paraId="31297DAB" w14:textId="77777777" w:rsidTr="00300711">
        <w:trPr>
          <w:jc w:val="center"/>
        </w:trPr>
        <w:tc>
          <w:tcPr>
            <w:tcW w:w="3544" w:type="dxa"/>
            <w:tcBorders>
              <w:bottom w:val="single" w:sz="4" w:space="0" w:color="auto"/>
            </w:tcBorders>
            <w:shd w:val="clear" w:color="auto" w:fill="auto"/>
          </w:tcPr>
          <w:p w14:paraId="2E784666" w14:textId="77777777" w:rsidR="00EE3F51" w:rsidRPr="00C71C2F" w:rsidRDefault="00EE3F51" w:rsidP="00300711">
            <w:pPr>
              <w:rPr>
                <w:rFonts w:ascii="Calibri" w:hAnsi="Calibri" w:cs="Calibri"/>
                <w:b/>
                <w:szCs w:val="24"/>
              </w:rPr>
            </w:pPr>
            <w:r w:rsidRPr="00C71C2F">
              <w:rPr>
                <w:rFonts w:ascii="Calibri" w:hAnsi="Calibri" w:cs="Calibri"/>
                <w:b/>
                <w:szCs w:val="24"/>
              </w:rPr>
              <w:t>Topic/Context</w:t>
            </w:r>
          </w:p>
        </w:tc>
        <w:tc>
          <w:tcPr>
            <w:tcW w:w="6946" w:type="dxa"/>
            <w:tcBorders>
              <w:bottom w:val="single" w:sz="4" w:space="0" w:color="auto"/>
            </w:tcBorders>
            <w:shd w:val="clear" w:color="auto" w:fill="auto"/>
          </w:tcPr>
          <w:p w14:paraId="57317DB6" w14:textId="77777777" w:rsidR="00EE3F51" w:rsidRPr="007F301B" w:rsidRDefault="00EE3F51" w:rsidP="00300711">
            <w:pPr>
              <w:rPr>
                <w:rFonts w:ascii="Calibri" w:hAnsi="Calibri" w:cs="Calibri"/>
                <w:bCs/>
                <w:szCs w:val="24"/>
              </w:rPr>
            </w:pPr>
            <w:r w:rsidRPr="007F301B">
              <w:rPr>
                <w:rFonts w:ascii="Calibri" w:hAnsi="Calibri" w:cs="Calibri"/>
                <w:bCs/>
                <w:szCs w:val="24"/>
              </w:rPr>
              <w:t>Stoichiometry Road Map</w:t>
            </w:r>
            <w:r>
              <w:rPr>
                <w:rFonts w:ascii="Calibri" w:hAnsi="Calibri" w:cs="Calibri"/>
                <w:bCs/>
                <w:szCs w:val="24"/>
              </w:rPr>
              <w:t>; workshop</w:t>
            </w:r>
          </w:p>
          <w:p w14:paraId="20B093F9" w14:textId="77777777" w:rsidR="00EE3F51" w:rsidRPr="007F301B" w:rsidRDefault="00EE3F51" w:rsidP="00300711">
            <w:pPr>
              <w:rPr>
                <w:rFonts w:ascii="Calibri" w:hAnsi="Calibri" w:cs="Calibri"/>
                <w:bCs/>
                <w:szCs w:val="24"/>
              </w:rPr>
            </w:pPr>
          </w:p>
        </w:tc>
      </w:tr>
      <w:tr w:rsidR="00EE3F51" w:rsidRPr="00C71C2F" w14:paraId="239D1712" w14:textId="77777777" w:rsidTr="00300711">
        <w:trPr>
          <w:jc w:val="center"/>
        </w:trPr>
        <w:tc>
          <w:tcPr>
            <w:tcW w:w="10490" w:type="dxa"/>
            <w:gridSpan w:val="2"/>
            <w:shd w:val="clear" w:color="auto" w:fill="auto"/>
          </w:tcPr>
          <w:p w14:paraId="1FC6C42B" w14:textId="77777777" w:rsidR="00EE3F51" w:rsidRDefault="00EE3F51" w:rsidP="00300711">
            <w:pPr>
              <w:rPr>
                <w:rFonts w:ascii="Calibri" w:hAnsi="Calibri" w:cs="Calibri"/>
                <w:bCs/>
                <w:szCs w:val="24"/>
              </w:rPr>
            </w:pPr>
            <w:r w:rsidRPr="00915D2F">
              <w:rPr>
                <w:rFonts w:ascii="Calibri" w:hAnsi="Calibri" w:cs="Calibri"/>
                <w:b/>
                <w:szCs w:val="24"/>
              </w:rPr>
              <w:t>Notes on the lesson:</w:t>
            </w:r>
            <w:r w:rsidRPr="00915D2F">
              <w:rPr>
                <w:rFonts w:ascii="Calibri" w:hAnsi="Calibri" w:cs="Calibri"/>
                <w:bCs/>
                <w:szCs w:val="24"/>
              </w:rPr>
              <w:t xml:space="preserve"> </w:t>
            </w:r>
          </w:p>
          <w:p w14:paraId="27605E32" w14:textId="77777777" w:rsidR="00EE3F51" w:rsidRPr="00915D2F" w:rsidRDefault="00EE3F51" w:rsidP="00300711">
            <w:pPr>
              <w:rPr>
                <w:rFonts w:ascii="Calibri" w:hAnsi="Calibri" w:cs="Calibri"/>
                <w:bCs/>
                <w:szCs w:val="24"/>
              </w:rPr>
            </w:pPr>
            <w:r w:rsidRPr="00915D2F">
              <w:rPr>
                <w:rFonts w:ascii="Calibri" w:hAnsi="Calibri" w:cs="Calibri"/>
                <w:bCs/>
                <w:szCs w:val="24"/>
              </w:rPr>
              <w:t>I set in the back corner of the class, I could see the T3, screens and all teachers well</w:t>
            </w:r>
          </w:p>
          <w:p w14:paraId="370A5CF6" w14:textId="77777777" w:rsidR="00EE3F51" w:rsidRPr="00C71C2F" w:rsidRDefault="00EE3F51" w:rsidP="00300711">
            <w:pPr>
              <w:rPr>
                <w:rFonts w:ascii="Calibri" w:hAnsi="Calibri" w:cs="Calibri"/>
                <w:b/>
                <w:szCs w:val="24"/>
              </w:rPr>
            </w:pPr>
          </w:p>
        </w:tc>
      </w:tr>
      <w:tr w:rsidR="00EE3F51" w:rsidRPr="00C71C2F" w14:paraId="362492CA" w14:textId="77777777" w:rsidTr="00300711">
        <w:trPr>
          <w:jc w:val="center"/>
        </w:trPr>
        <w:tc>
          <w:tcPr>
            <w:tcW w:w="10490" w:type="dxa"/>
            <w:gridSpan w:val="2"/>
            <w:tcBorders>
              <w:bottom w:val="single" w:sz="4" w:space="0" w:color="auto"/>
            </w:tcBorders>
            <w:shd w:val="clear" w:color="auto" w:fill="auto"/>
          </w:tcPr>
          <w:p w14:paraId="5C8ACEE0" w14:textId="77777777" w:rsidR="00EE3F51" w:rsidRPr="00CD6264" w:rsidRDefault="00EE3F51" w:rsidP="00300711">
            <w:pPr>
              <w:rPr>
                <w:rFonts w:ascii="Calibri" w:hAnsi="Calibri" w:cs="Calibri"/>
                <w:b/>
                <w:szCs w:val="24"/>
              </w:rPr>
            </w:pPr>
            <w:r w:rsidRPr="00CD6264">
              <w:rPr>
                <w:rFonts w:ascii="Calibri" w:hAnsi="Calibri" w:cs="Calibri"/>
                <w:b/>
                <w:szCs w:val="24"/>
              </w:rPr>
              <w:t>IN CLASS NOTES</w:t>
            </w:r>
          </w:p>
          <w:p w14:paraId="542F5033" w14:textId="77777777" w:rsidR="00EE3F51" w:rsidRPr="00C71C2F" w:rsidRDefault="00EE3F51" w:rsidP="00300711">
            <w:pPr>
              <w:rPr>
                <w:rFonts w:ascii="Calibri" w:hAnsi="Calibri" w:cs="Calibri"/>
                <w:b/>
                <w:szCs w:val="24"/>
              </w:rPr>
            </w:pPr>
          </w:p>
        </w:tc>
      </w:tr>
      <w:tr w:rsidR="00EE3F51" w:rsidRPr="00C71C2F" w14:paraId="03F8DEF0" w14:textId="77777777" w:rsidTr="00300711">
        <w:trPr>
          <w:jc w:val="center"/>
        </w:trPr>
        <w:tc>
          <w:tcPr>
            <w:tcW w:w="10490" w:type="dxa"/>
            <w:gridSpan w:val="2"/>
            <w:tcBorders>
              <w:bottom w:val="single" w:sz="4" w:space="0" w:color="auto"/>
            </w:tcBorders>
            <w:shd w:val="clear" w:color="auto" w:fill="auto"/>
          </w:tcPr>
          <w:p w14:paraId="34201631" w14:textId="77777777" w:rsidR="00EE3F51" w:rsidRPr="007F301B" w:rsidRDefault="00EE3F51" w:rsidP="00EE3F51">
            <w:pPr>
              <w:pStyle w:val="ListParagraph"/>
              <w:numPr>
                <w:ilvl w:val="0"/>
                <w:numId w:val="10"/>
              </w:numPr>
              <w:spacing w:after="0" w:line="240" w:lineRule="auto"/>
              <w:rPr>
                <w:rFonts w:ascii="Calibri" w:hAnsi="Calibri" w:cs="Calibri"/>
                <w:bCs/>
                <w:szCs w:val="24"/>
              </w:rPr>
            </w:pPr>
            <w:r w:rsidRPr="007F301B">
              <w:rPr>
                <w:rFonts w:ascii="Calibri" w:hAnsi="Calibri" w:cs="Calibri"/>
                <w:bCs/>
                <w:szCs w:val="24"/>
              </w:rPr>
              <w:t xml:space="preserve">T3 knows the students in this class very well </w:t>
            </w:r>
            <w:r>
              <w:rPr>
                <w:rFonts w:ascii="Calibri" w:hAnsi="Calibri" w:cs="Calibri"/>
                <w:bCs/>
                <w:szCs w:val="24"/>
              </w:rPr>
              <w:t>(</w:t>
            </w:r>
            <w:r w:rsidRPr="007F301B">
              <w:rPr>
                <w:rFonts w:ascii="Calibri" w:hAnsi="Calibri" w:cs="Calibri"/>
                <w:bCs/>
                <w:szCs w:val="24"/>
              </w:rPr>
              <w:t>asked by names why some are absent)</w:t>
            </w:r>
          </w:p>
          <w:p w14:paraId="4E00223A" w14:textId="77777777" w:rsidR="00EE3F51" w:rsidRPr="007F301B" w:rsidRDefault="00EE3F51" w:rsidP="00EE3F51">
            <w:pPr>
              <w:pStyle w:val="ListParagraph"/>
              <w:numPr>
                <w:ilvl w:val="0"/>
                <w:numId w:val="10"/>
              </w:numPr>
              <w:spacing w:after="0" w:line="240" w:lineRule="auto"/>
              <w:rPr>
                <w:rFonts w:ascii="Calibri" w:hAnsi="Calibri" w:cs="Calibri"/>
                <w:bCs/>
                <w:szCs w:val="24"/>
              </w:rPr>
            </w:pPr>
            <w:r w:rsidRPr="007F301B">
              <w:rPr>
                <w:rFonts w:ascii="Calibri" w:hAnsi="Calibri" w:cs="Calibri"/>
                <w:bCs/>
                <w:szCs w:val="24"/>
              </w:rPr>
              <w:t>Attendance checked automatically by scanning the ID card</w:t>
            </w:r>
          </w:p>
          <w:p w14:paraId="762DEF65" w14:textId="77777777" w:rsidR="00EE3F51" w:rsidRPr="007F301B" w:rsidRDefault="00EE3F51" w:rsidP="00EE3F51">
            <w:pPr>
              <w:pStyle w:val="ListParagraph"/>
              <w:numPr>
                <w:ilvl w:val="0"/>
                <w:numId w:val="10"/>
              </w:numPr>
              <w:spacing w:after="0" w:line="240" w:lineRule="auto"/>
              <w:rPr>
                <w:rFonts w:ascii="Calibri" w:hAnsi="Calibri" w:cs="Calibri"/>
                <w:bCs/>
                <w:szCs w:val="24"/>
              </w:rPr>
            </w:pPr>
            <w:r w:rsidRPr="007F301B">
              <w:rPr>
                <w:rFonts w:ascii="Calibri" w:hAnsi="Calibri" w:cs="Calibri"/>
                <w:bCs/>
                <w:szCs w:val="24"/>
              </w:rPr>
              <w:t>T3 arrived to the class punctually, 8 students were there; two came 2 min late, one – 8 min late.</w:t>
            </w:r>
          </w:p>
          <w:p w14:paraId="5B45FE36" w14:textId="77777777" w:rsidR="00EE3F51" w:rsidRPr="007F301B" w:rsidRDefault="00EE3F51" w:rsidP="00EE3F51">
            <w:pPr>
              <w:pStyle w:val="ListParagraph"/>
              <w:numPr>
                <w:ilvl w:val="0"/>
                <w:numId w:val="10"/>
              </w:numPr>
              <w:spacing w:after="0" w:line="240" w:lineRule="auto"/>
              <w:rPr>
                <w:rFonts w:ascii="Calibri" w:hAnsi="Calibri" w:cs="Calibri"/>
                <w:bCs/>
                <w:szCs w:val="24"/>
              </w:rPr>
            </w:pPr>
            <w:r w:rsidRPr="007F301B">
              <w:rPr>
                <w:rFonts w:ascii="Calibri" w:hAnsi="Calibri" w:cs="Calibri"/>
                <w:bCs/>
                <w:szCs w:val="24"/>
              </w:rPr>
              <w:t>Long and narrow room with two large screens (one was out of order)</w:t>
            </w:r>
          </w:p>
          <w:p w14:paraId="273635A9" w14:textId="77777777" w:rsidR="00EE3F51" w:rsidRPr="007F301B" w:rsidRDefault="00EE3F51" w:rsidP="00EE3F51">
            <w:pPr>
              <w:pStyle w:val="ListParagraph"/>
              <w:numPr>
                <w:ilvl w:val="0"/>
                <w:numId w:val="10"/>
              </w:numPr>
              <w:spacing w:after="0" w:line="240" w:lineRule="auto"/>
              <w:rPr>
                <w:rFonts w:ascii="Calibri" w:hAnsi="Calibri" w:cs="Calibri"/>
                <w:bCs/>
                <w:szCs w:val="24"/>
              </w:rPr>
            </w:pPr>
            <w:r w:rsidRPr="007F301B">
              <w:rPr>
                <w:rFonts w:ascii="Calibri" w:hAnsi="Calibri" w:cs="Calibri"/>
                <w:bCs/>
                <w:szCs w:val="24"/>
              </w:rPr>
              <w:t>T3 asked the students to change the seats to see the working screen better</w:t>
            </w:r>
          </w:p>
          <w:p w14:paraId="65B55847" w14:textId="77777777" w:rsidR="00EE3F51" w:rsidRPr="007F301B" w:rsidRDefault="00EE3F51" w:rsidP="00EE3F51">
            <w:pPr>
              <w:pStyle w:val="ListParagraph"/>
              <w:numPr>
                <w:ilvl w:val="0"/>
                <w:numId w:val="10"/>
              </w:numPr>
              <w:spacing w:after="0" w:line="240" w:lineRule="auto"/>
              <w:rPr>
                <w:rFonts w:ascii="Calibri" w:hAnsi="Calibri" w:cs="Calibri"/>
                <w:bCs/>
                <w:szCs w:val="24"/>
              </w:rPr>
            </w:pPr>
            <w:r w:rsidRPr="007F301B">
              <w:rPr>
                <w:rFonts w:ascii="Calibri" w:hAnsi="Calibri" w:cs="Calibri"/>
                <w:bCs/>
                <w:szCs w:val="24"/>
              </w:rPr>
              <w:t xml:space="preserve">Connection to previous session; reminder of key important points </w:t>
            </w:r>
          </w:p>
          <w:p w14:paraId="79088B5C" w14:textId="77777777" w:rsidR="00EE3F51" w:rsidRPr="007F301B" w:rsidRDefault="00EE3F51" w:rsidP="00EE3F51">
            <w:pPr>
              <w:pStyle w:val="ListParagraph"/>
              <w:numPr>
                <w:ilvl w:val="0"/>
                <w:numId w:val="10"/>
              </w:numPr>
              <w:spacing w:after="0" w:line="240" w:lineRule="auto"/>
              <w:rPr>
                <w:rFonts w:ascii="Calibri" w:hAnsi="Calibri" w:cs="Calibri"/>
                <w:bCs/>
                <w:szCs w:val="24"/>
              </w:rPr>
            </w:pPr>
            <w:r w:rsidRPr="007F301B">
              <w:rPr>
                <w:rFonts w:ascii="Calibri" w:hAnsi="Calibri" w:cs="Calibri"/>
                <w:bCs/>
                <w:szCs w:val="24"/>
              </w:rPr>
              <w:t>3 min introduction</w:t>
            </w:r>
          </w:p>
          <w:p w14:paraId="57D73405" w14:textId="77777777" w:rsidR="00EE3F51" w:rsidRPr="007F301B" w:rsidRDefault="00EE3F51" w:rsidP="00EE3F51">
            <w:pPr>
              <w:pStyle w:val="ListParagraph"/>
              <w:numPr>
                <w:ilvl w:val="0"/>
                <w:numId w:val="10"/>
              </w:numPr>
              <w:spacing w:after="0" w:line="240" w:lineRule="auto"/>
              <w:rPr>
                <w:rFonts w:ascii="Calibri" w:hAnsi="Calibri" w:cs="Calibri"/>
                <w:bCs/>
                <w:szCs w:val="24"/>
              </w:rPr>
            </w:pPr>
            <w:r w:rsidRPr="007F301B">
              <w:rPr>
                <w:rFonts w:ascii="Calibri" w:hAnsi="Calibri" w:cs="Calibri"/>
                <w:bCs/>
                <w:szCs w:val="24"/>
              </w:rPr>
              <w:t>Problem 1: displayed on the screen, ~6min to solve; T3 walked around to check the progress; after that time T3 displayed the solution on the screen and discussed each step in detail; ‘how many of you had it right?’; one student had problem with rearranging the algebraic equation giving him wrong answer; T3 explained the mistake and guided toward correct answer</w:t>
            </w:r>
          </w:p>
          <w:p w14:paraId="75F3775C" w14:textId="77777777" w:rsidR="00EE3F51" w:rsidRPr="007F301B" w:rsidRDefault="00EE3F51" w:rsidP="00EE3F51">
            <w:pPr>
              <w:pStyle w:val="ListParagraph"/>
              <w:numPr>
                <w:ilvl w:val="0"/>
                <w:numId w:val="10"/>
              </w:numPr>
              <w:spacing w:after="0" w:line="240" w:lineRule="auto"/>
              <w:rPr>
                <w:rFonts w:ascii="Calibri" w:hAnsi="Calibri" w:cs="Calibri"/>
                <w:bCs/>
                <w:szCs w:val="24"/>
              </w:rPr>
            </w:pPr>
            <w:r w:rsidRPr="007F301B">
              <w:rPr>
                <w:rFonts w:ascii="Calibri" w:hAnsi="Calibri" w:cs="Calibri"/>
                <w:bCs/>
                <w:szCs w:val="24"/>
              </w:rPr>
              <w:t>Problem 2: 13.15 road map displayed on the screen, T3 gave again time to students to solve the problem,</w:t>
            </w:r>
          </w:p>
          <w:p w14:paraId="1836F292" w14:textId="77777777" w:rsidR="00EE3F51" w:rsidRPr="007F301B" w:rsidRDefault="00EE3F51" w:rsidP="00EE3F51">
            <w:pPr>
              <w:pStyle w:val="ListParagraph"/>
              <w:numPr>
                <w:ilvl w:val="0"/>
                <w:numId w:val="10"/>
              </w:numPr>
              <w:spacing w:after="0" w:line="240" w:lineRule="auto"/>
              <w:rPr>
                <w:rFonts w:ascii="Calibri" w:hAnsi="Calibri" w:cs="Calibri"/>
                <w:bCs/>
                <w:szCs w:val="24"/>
              </w:rPr>
            </w:pPr>
            <w:r w:rsidRPr="007F301B">
              <w:rPr>
                <w:rFonts w:ascii="Calibri" w:hAnsi="Calibri" w:cs="Calibri"/>
                <w:bCs/>
                <w:szCs w:val="24"/>
              </w:rPr>
              <w:t>In meantime T3 called the IT for help to start the second screen</w:t>
            </w:r>
          </w:p>
          <w:p w14:paraId="0F047F1E" w14:textId="77777777" w:rsidR="00EE3F51" w:rsidRPr="007F301B" w:rsidRDefault="00EE3F51" w:rsidP="00EE3F51">
            <w:pPr>
              <w:pStyle w:val="ListParagraph"/>
              <w:numPr>
                <w:ilvl w:val="0"/>
                <w:numId w:val="10"/>
              </w:numPr>
              <w:spacing w:after="0" w:line="240" w:lineRule="auto"/>
              <w:rPr>
                <w:rFonts w:ascii="Calibri" w:hAnsi="Calibri" w:cs="Calibri"/>
                <w:bCs/>
                <w:szCs w:val="24"/>
              </w:rPr>
            </w:pPr>
            <w:r w:rsidRPr="007F301B">
              <w:rPr>
                <w:rFonts w:ascii="Calibri" w:hAnsi="Calibri" w:cs="Calibri"/>
                <w:bCs/>
                <w:szCs w:val="24"/>
              </w:rPr>
              <w:t>‘let’s see what we know, shall we?’ T3 clearly explained the approach to solving this problem; went through the details; ‘who got it?’; 5 students raised their hand; ‘amazing’ responded T3</w:t>
            </w:r>
          </w:p>
          <w:p w14:paraId="3A8D5E97" w14:textId="77777777" w:rsidR="00EE3F51" w:rsidRPr="007F301B" w:rsidRDefault="00EE3F51" w:rsidP="00EE3F51">
            <w:pPr>
              <w:pStyle w:val="ListParagraph"/>
              <w:numPr>
                <w:ilvl w:val="0"/>
                <w:numId w:val="10"/>
              </w:numPr>
              <w:spacing w:after="0" w:line="240" w:lineRule="auto"/>
              <w:rPr>
                <w:rFonts w:ascii="Calibri" w:hAnsi="Calibri" w:cs="Calibri"/>
                <w:bCs/>
                <w:szCs w:val="24"/>
              </w:rPr>
            </w:pPr>
            <w:r w:rsidRPr="007F301B">
              <w:rPr>
                <w:rFonts w:ascii="Calibri" w:hAnsi="Calibri" w:cs="Calibri"/>
                <w:bCs/>
                <w:szCs w:val="24"/>
              </w:rPr>
              <w:t xml:space="preserve">Problem 3: 13.30; students got ~5 min to work on the problem; T3 walked around to check the progress; ‘you still working on it Charles?’; ‘how are we doing?’; T3 displayed the solution and discussed the steps; ‘who had this answer?’; 7 students raised their hands; one student made mistake; T3 asked to describe the process and student found the mistake by himself; </w:t>
            </w:r>
          </w:p>
          <w:p w14:paraId="5C72A5A3" w14:textId="77777777" w:rsidR="00EE3F51" w:rsidRPr="007F301B" w:rsidRDefault="00EE3F51" w:rsidP="00EE3F51">
            <w:pPr>
              <w:pStyle w:val="ListParagraph"/>
              <w:numPr>
                <w:ilvl w:val="0"/>
                <w:numId w:val="10"/>
              </w:numPr>
              <w:spacing w:after="0" w:line="240" w:lineRule="auto"/>
              <w:rPr>
                <w:rFonts w:ascii="Calibri" w:hAnsi="Calibri" w:cs="Calibri"/>
                <w:bCs/>
                <w:szCs w:val="24"/>
              </w:rPr>
            </w:pPr>
            <w:r w:rsidRPr="007F301B">
              <w:rPr>
                <w:rFonts w:ascii="Calibri" w:hAnsi="Calibri" w:cs="Calibri"/>
                <w:bCs/>
                <w:szCs w:val="24"/>
              </w:rPr>
              <w:lastRenderedPageBreak/>
              <w:t>T3 found a typo error in slide from copy and paste; corrected it immediately.</w:t>
            </w:r>
          </w:p>
          <w:p w14:paraId="354955CD" w14:textId="77777777" w:rsidR="00EE3F51" w:rsidRPr="007F301B" w:rsidRDefault="00EE3F51" w:rsidP="00EE3F51">
            <w:pPr>
              <w:pStyle w:val="ListParagraph"/>
              <w:numPr>
                <w:ilvl w:val="0"/>
                <w:numId w:val="10"/>
              </w:numPr>
              <w:spacing w:after="0" w:line="240" w:lineRule="auto"/>
              <w:rPr>
                <w:rFonts w:ascii="Calibri" w:hAnsi="Calibri" w:cs="Calibri"/>
                <w:bCs/>
                <w:szCs w:val="24"/>
              </w:rPr>
            </w:pPr>
            <w:r w:rsidRPr="007F301B">
              <w:rPr>
                <w:rFonts w:ascii="Calibri" w:hAnsi="Calibri" w:cs="Calibri"/>
                <w:bCs/>
                <w:szCs w:val="24"/>
              </w:rPr>
              <w:t xml:space="preserve">‘who watched the video for today?’; everybody confirmed </w:t>
            </w:r>
          </w:p>
          <w:p w14:paraId="596D6F6A" w14:textId="77777777" w:rsidR="00EE3F51" w:rsidRPr="007F301B" w:rsidRDefault="00EE3F51" w:rsidP="00EE3F51">
            <w:pPr>
              <w:pStyle w:val="ListParagraph"/>
              <w:numPr>
                <w:ilvl w:val="0"/>
                <w:numId w:val="10"/>
              </w:numPr>
              <w:spacing w:after="0" w:line="240" w:lineRule="auto"/>
              <w:rPr>
                <w:rFonts w:ascii="Calibri" w:hAnsi="Calibri" w:cs="Calibri"/>
                <w:bCs/>
                <w:szCs w:val="24"/>
              </w:rPr>
            </w:pPr>
            <w:r w:rsidRPr="007F301B">
              <w:rPr>
                <w:rFonts w:ascii="Calibri" w:hAnsi="Calibri" w:cs="Calibri"/>
                <w:bCs/>
                <w:szCs w:val="24"/>
              </w:rPr>
              <w:t>T3 pulled out the video and explained the concept using specific problem as an example</w:t>
            </w:r>
          </w:p>
          <w:p w14:paraId="56581C75" w14:textId="77777777" w:rsidR="00EE3F51" w:rsidRPr="007F301B" w:rsidRDefault="00EE3F51" w:rsidP="00EE3F51">
            <w:pPr>
              <w:pStyle w:val="ListParagraph"/>
              <w:numPr>
                <w:ilvl w:val="0"/>
                <w:numId w:val="10"/>
              </w:numPr>
              <w:spacing w:after="0" w:line="240" w:lineRule="auto"/>
              <w:rPr>
                <w:rFonts w:ascii="Calibri" w:hAnsi="Calibri" w:cs="Calibri"/>
                <w:bCs/>
                <w:szCs w:val="24"/>
              </w:rPr>
            </w:pPr>
            <w:r w:rsidRPr="007F301B">
              <w:rPr>
                <w:rFonts w:ascii="Calibri" w:hAnsi="Calibri" w:cs="Calibri"/>
                <w:bCs/>
                <w:szCs w:val="24"/>
              </w:rPr>
              <w:t>At the end of the lesson T3 advised the students of the possibility of being late for the class the next day and asked for the best way to communicate the situation (group email or text to one student who would share)</w:t>
            </w:r>
          </w:p>
          <w:p w14:paraId="0D48A460" w14:textId="77777777" w:rsidR="00EE3F51" w:rsidRPr="007F301B" w:rsidRDefault="00EE3F51" w:rsidP="00EE3F51">
            <w:pPr>
              <w:pStyle w:val="ListParagraph"/>
              <w:numPr>
                <w:ilvl w:val="0"/>
                <w:numId w:val="10"/>
              </w:numPr>
              <w:spacing w:after="0" w:line="240" w:lineRule="auto"/>
              <w:rPr>
                <w:rFonts w:ascii="Calibri" w:hAnsi="Calibri" w:cs="Calibri"/>
                <w:bCs/>
                <w:szCs w:val="24"/>
              </w:rPr>
            </w:pPr>
            <w:r w:rsidRPr="007F301B">
              <w:rPr>
                <w:rFonts w:ascii="Calibri" w:hAnsi="Calibri" w:cs="Calibri"/>
                <w:bCs/>
                <w:szCs w:val="24"/>
              </w:rPr>
              <w:t xml:space="preserve">T3 reminded the topic of next day class. </w:t>
            </w:r>
          </w:p>
          <w:p w14:paraId="36D6B19F" w14:textId="77777777" w:rsidR="00EE3F51" w:rsidRPr="007F301B" w:rsidRDefault="00EE3F51" w:rsidP="00EE3F51">
            <w:pPr>
              <w:pStyle w:val="ListParagraph"/>
              <w:numPr>
                <w:ilvl w:val="0"/>
                <w:numId w:val="10"/>
              </w:numPr>
              <w:spacing w:after="0" w:line="240" w:lineRule="auto"/>
              <w:rPr>
                <w:rFonts w:ascii="Calibri" w:hAnsi="Calibri" w:cs="Calibri"/>
                <w:bCs/>
                <w:szCs w:val="24"/>
              </w:rPr>
            </w:pPr>
            <w:r w:rsidRPr="007F301B">
              <w:rPr>
                <w:rFonts w:ascii="Calibri" w:hAnsi="Calibri" w:cs="Calibri"/>
                <w:bCs/>
                <w:szCs w:val="24"/>
              </w:rPr>
              <w:t>The class finished on time.</w:t>
            </w:r>
          </w:p>
          <w:p w14:paraId="6568E3D2" w14:textId="77777777" w:rsidR="00EE3F51" w:rsidRPr="007F301B" w:rsidRDefault="00EE3F51" w:rsidP="00300711">
            <w:pPr>
              <w:rPr>
                <w:rFonts w:ascii="Calibri" w:hAnsi="Calibri" w:cs="Calibri"/>
                <w:bCs/>
                <w:szCs w:val="24"/>
              </w:rPr>
            </w:pPr>
          </w:p>
        </w:tc>
      </w:tr>
      <w:tr w:rsidR="00EE3F51" w:rsidRPr="00C71C2F" w14:paraId="2F5132F8" w14:textId="77777777" w:rsidTr="00300711">
        <w:trPr>
          <w:jc w:val="center"/>
        </w:trPr>
        <w:tc>
          <w:tcPr>
            <w:tcW w:w="10490" w:type="dxa"/>
            <w:gridSpan w:val="2"/>
            <w:shd w:val="clear" w:color="auto" w:fill="auto"/>
          </w:tcPr>
          <w:p w14:paraId="7D8D4306" w14:textId="77777777" w:rsidR="00EE3F51" w:rsidRPr="00C71C2F" w:rsidRDefault="00EE3F51" w:rsidP="00300711">
            <w:pPr>
              <w:rPr>
                <w:rFonts w:ascii="Calibri" w:hAnsi="Calibri" w:cs="Calibri"/>
                <w:b/>
                <w:szCs w:val="24"/>
              </w:rPr>
            </w:pPr>
            <w:r w:rsidRPr="00C71C2F">
              <w:rPr>
                <w:rFonts w:ascii="Calibri" w:hAnsi="Calibri" w:cs="Calibri"/>
                <w:b/>
                <w:szCs w:val="24"/>
              </w:rPr>
              <w:lastRenderedPageBreak/>
              <w:t>What I have learned:</w:t>
            </w:r>
          </w:p>
        </w:tc>
      </w:tr>
      <w:tr w:rsidR="00EE3F51" w:rsidRPr="00C71C2F" w14:paraId="07D173F1" w14:textId="77777777" w:rsidTr="00300711">
        <w:trPr>
          <w:jc w:val="center"/>
        </w:trPr>
        <w:tc>
          <w:tcPr>
            <w:tcW w:w="10490" w:type="dxa"/>
            <w:gridSpan w:val="2"/>
            <w:tcBorders>
              <w:bottom w:val="single" w:sz="4" w:space="0" w:color="auto"/>
            </w:tcBorders>
            <w:shd w:val="clear" w:color="auto" w:fill="auto"/>
          </w:tcPr>
          <w:p w14:paraId="591D1C40" w14:textId="77777777" w:rsidR="00EE3F51" w:rsidRPr="007F301B" w:rsidRDefault="00EE3F51" w:rsidP="00300711">
            <w:pPr>
              <w:rPr>
                <w:rFonts w:ascii="Calibri" w:hAnsi="Calibri" w:cs="Calibri"/>
                <w:bCs/>
                <w:szCs w:val="24"/>
              </w:rPr>
            </w:pPr>
          </w:p>
          <w:p w14:paraId="4CD19A04" w14:textId="77777777" w:rsidR="00EE3F51" w:rsidRDefault="00EE3F51" w:rsidP="00300711">
            <w:pPr>
              <w:rPr>
                <w:rFonts w:ascii="Calibri" w:hAnsi="Calibri" w:cs="Calibri"/>
                <w:bCs/>
                <w:szCs w:val="24"/>
              </w:rPr>
            </w:pPr>
            <w:r w:rsidRPr="007F301B">
              <w:rPr>
                <w:rFonts w:ascii="Calibri" w:hAnsi="Calibri" w:cs="Calibri"/>
                <w:bCs/>
                <w:szCs w:val="24"/>
              </w:rPr>
              <w:t>It is very important to let students work and find solution on their own pace; If the students receive good material to learn it is very easy to facilitate the independent work</w:t>
            </w:r>
            <w:r>
              <w:rPr>
                <w:rFonts w:ascii="Calibri" w:hAnsi="Calibri" w:cs="Calibri"/>
                <w:bCs/>
                <w:szCs w:val="24"/>
              </w:rPr>
              <w:t>.</w:t>
            </w:r>
          </w:p>
          <w:p w14:paraId="200E7255" w14:textId="77777777" w:rsidR="00EE3F51" w:rsidRDefault="00EE3F51" w:rsidP="00300711">
            <w:pPr>
              <w:rPr>
                <w:rFonts w:ascii="Calibri" w:hAnsi="Calibri" w:cs="Calibri"/>
                <w:bCs/>
                <w:szCs w:val="24"/>
              </w:rPr>
            </w:pPr>
          </w:p>
          <w:p w14:paraId="6544E96A" w14:textId="77777777" w:rsidR="00EE3F51" w:rsidRPr="007F301B" w:rsidRDefault="00EE3F51" w:rsidP="00300711">
            <w:pPr>
              <w:rPr>
                <w:rFonts w:ascii="Calibri" w:hAnsi="Calibri" w:cs="Calibri"/>
                <w:bCs/>
                <w:szCs w:val="24"/>
              </w:rPr>
            </w:pPr>
            <w:r>
              <w:rPr>
                <w:rFonts w:ascii="Calibri" w:hAnsi="Calibri" w:cs="Calibri"/>
                <w:bCs/>
                <w:szCs w:val="24"/>
              </w:rPr>
              <w:t>Calling students by names makes the class atmosphere more relaxed</w:t>
            </w:r>
          </w:p>
          <w:p w14:paraId="1FBB6CBD" w14:textId="77777777" w:rsidR="00EE3F51" w:rsidRPr="007F301B" w:rsidRDefault="00EE3F51" w:rsidP="00300711">
            <w:pPr>
              <w:rPr>
                <w:rFonts w:ascii="Calibri" w:hAnsi="Calibri" w:cs="Calibri"/>
                <w:bCs/>
                <w:szCs w:val="24"/>
              </w:rPr>
            </w:pPr>
          </w:p>
          <w:p w14:paraId="74475158" w14:textId="77777777" w:rsidR="00EE3F51" w:rsidRPr="007F301B" w:rsidRDefault="00EE3F51" w:rsidP="00300711">
            <w:pPr>
              <w:rPr>
                <w:rFonts w:ascii="Calibri" w:hAnsi="Calibri" w:cs="Calibri"/>
                <w:bCs/>
                <w:szCs w:val="24"/>
              </w:rPr>
            </w:pPr>
          </w:p>
          <w:p w14:paraId="6F089022" w14:textId="77777777" w:rsidR="00EE3F51" w:rsidRPr="007F301B" w:rsidRDefault="00EE3F51" w:rsidP="00300711">
            <w:pPr>
              <w:rPr>
                <w:rFonts w:ascii="Calibri" w:hAnsi="Calibri" w:cs="Calibri"/>
                <w:bCs/>
                <w:szCs w:val="24"/>
              </w:rPr>
            </w:pPr>
          </w:p>
          <w:p w14:paraId="368E493C" w14:textId="77777777" w:rsidR="00EE3F51" w:rsidRPr="007F301B" w:rsidRDefault="00EE3F51" w:rsidP="00300711">
            <w:pPr>
              <w:rPr>
                <w:rFonts w:ascii="Calibri" w:hAnsi="Calibri" w:cs="Calibri"/>
                <w:bCs/>
                <w:szCs w:val="24"/>
              </w:rPr>
            </w:pPr>
          </w:p>
          <w:p w14:paraId="0B9C5765" w14:textId="77777777" w:rsidR="00EE3F51" w:rsidRPr="007F301B" w:rsidRDefault="00EE3F51" w:rsidP="00300711">
            <w:pPr>
              <w:rPr>
                <w:rFonts w:ascii="Calibri" w:hAnsi="Calibri" w:cs="Calibri"/>
                <w:bCs/>
                <w:szCs w:val="24"/>
              </w:rPr>
            </w:pPr>
          </w:p>
        </w:tc>
      </w:tr>
      <w:tr w:rsidR="00EE3F51" w:rsidRPr="00C71C2F" w14:paraId="50157497" w14:textId="77777777" w:rsidTr="00300711">
        <w:trPr>
          <w:jc w:val="center"/>
        </w:trPr>
        <w:tc>
          <w:tcPr>
            <w:tcW w:w="10490" w:type="dxa"/>
            <w:gridSpan w:val="2"/>
            <w:shd w:val="clear" w:color="auto" w:fill="auto"/>
          </w:tcPr>
          <w:p w14:paraId="0959AB83" w14:textId="77777777" w:rsidR="00EE3F51" w:rsidRPr="00C71C2F" w:rsidRDefault="00EE3F51" w:rsidP="00300711">
            <w:pPr>
              <w:rPr>
                <w:rFonts w:ascii="Calibri" w:hAnsi="Calibri" w:cs="Calibri"/>
                <w:b/>
                <w:bCs/>
              </w:rPr>
            </w:pPr>
            <w:r w:rsidRPr="1B5D5813">
              <w:rPr>
                <w:rFonts w:ascii="Calibri" w:hAnsi="Calibri" w:cs="Calibri"/>
                <w:b/>
                <w:bCs/>
              </w:rPr>
              <w:t>Targets to improve my own practice (mapped to professional standards):</w:t>
            </w:r>
          </w:p>
        </w:tc>
      </w:tr>
      <w:tr w:rsidR="00EE3F51" w:rsidRPr="00C71C2F" w14:paraId="41BE36F3" w14:textId="77777777" w:rsidTr="00300711">
        <w:trPr>
          <w:jc w:val="center"/>
        </w:trPr>
        <w:tc>
          <w:tcPr>
            <w:tcW w:w="10490" w:type="dxa"/>
            <w:gridSpan w:val="2"/>
            <w:shd w:val="clear" w:color="auto" w:fill="auto"/>
          </w:tcPr>
          <w:p w14:paraId="6226A0F1" w14:textId="77777777" w:rsidR="00EE3F51" w:rsidRPr="00C71C2F" w:rsidRDefault="00EE3F51" w:rsidP="00300711">
            <w:pPr>
              <w:rPr>
                <w:rFonts w:ascii="Calibri" w:hAnsi="Calibri" w:cs="Calibri"/>
                <w:b/>
                <w:szCs w:val="24"/>
              </w:rPr>
            </w:pPr>
            <w:r>
              <w:rPr>
                <w:rFonts w:ascii="Calibri" w:hAnsi="Calibri" w:cs="Calibri"/>
                <w:bCs/>
                <w:szCs w:val="24"/>
              </w:rPr>
              <w:t>In 2-hour teaching session I can combine the elements of traditional lecture and individual students work to apply the theory. (</w:t>
            </w:r>
            <w:r w:rsidRPr="009B114D">
              <w:rPr>
                <w:rFonts w:ascii="Calibri" w:hAnsi="Calibri" w:cs="Calibri"/>
                <w:bCs/>
                <w:color w:val="0070C0"/>
                <w:szCs w:val="24"/>
              </w:rPr>
              <w:t xml:space="preserve">PS7 by creating </w:t>
            </w:r>
            <w:r>
              <w:rPr>
                <w:rFonts w:cstheme="minorHAnsi"/>
                <w:bCs/>
                <w:color w:val="0070C0"/>
                <w:szCs w:val="24"/>
              </w:rPr>
              <w:t>effective learning and teaching environment where students can actively participate as individuals and as members of collaborative groups)</w:t>
            </w:r>
          </w:p>
          <w:p w14:paraId="7EF92074" w14:textId="77777777" w:rsidR="00EE3F51" w:rsidRPr="00C71C2F" w:rsidRDefault="00EE3F51" w:rsidP="00300711">
            <w:pPr>
              <w:rPr>
                <w:rFonts w:ascii="Calibri" w:hAnsi="Calibri" w:cs="Calibri"/>
                <w:b/>
                <w:szCs w:val="24"/>
              </w:rPr>
            </w:pPr>
          </w:p>
          <w:p w14:paraId="365EF95A" w14:textId="77777777" w:rsidR="00EE3F51" w:rsidRPr="00C71C2F" w:rsidRDefault="00EE3F51" w:rsidP="00300711">
            <w:pPr>
              <w:rPr>
                <w:rFonts w:ascii="Calibri" w:hAnsi="Calibri" w:cs="Calibri"/>
                <w:b/>
                <w:szCs w:val="24"/>
              </w:rPr>
            </w:pPr>
          </w:p>
          <w:p w14:paraId="7490CB3B" w14:textId="77777777" w:rsidR="00EE3F51" w:rsidRPr="00C71C2F" w:rsidRDefault="00EE3F51" w:rsidP="00300711">
            <w:pPr>
              <w:rPr>
                <w:rFonts w:ascii="Calibri" w:hAnsi="Calibri" w:cs="Calibri"/>
                <w:b/>
                <w:szCs w:val="24"/>
              </w:rPr>
            </w:pPr>
          </w:p>
          <w:p w14:paraId="71D198F5" w14:textId="77777777" w:rsidR="00EE3F51" w:rsidRPr="00C71C2F" w:rsidRDefault="00EE3F51" w:rsidP="00300711">
            <w:pPr>
              <w:rPr>
                <w:rFonts w:ascii="Calibri" w:hAnsi="Calibri" w:cs="Calibri"/>
                <w:b/>
                <w:szCs w:val="24"/>
              </w:rPr>
            </w:pPr>
          </w:p>
          <w:p w14:paraId="10E5D908" w14:textId="77777777" w:rsidR="00EE3F51" w:rsidRPr="00C71C2F" w:rsidRDefault="00EE3F51" w:rsidP="00300711">
            <w:pPr>
              <w:rPr>
                <w:rFonts w:ascii="Calibri" w:hAnsi="Calibri" w:cs="Calibri"/>
                <w:b/>
                <w:szCs w:val="24"/>
              </w:rPr>
            </w:pPr>
          </w:p>
          <w:p w14:paraId="5CC3BC48" w14:textId="77777777" w:rsidR="00EE3F51" w:rsidRPr="00C71C2F" w:rsidRDefault="00EE3F51" w:rsidP="00300711">
            <w:pPr>
              <w:rPr>
                <w:rFonts w:ascii="Calibri" w:hAnsi="Calibri" w:cs="Calibri"/>
                <w:b/>
                <w:szCs w:val="24"/>
              </w:rPr>
            </w:pPr>
          </w:p>
          <w:p w14:paraId="5C1AEEB8" w14:textId="77777777" w:rsidR="00EE3F51" w:rsidRPr="00C71C2F" w:rsidRDefault="00EE3F51" w:rsidP="00300711">
            <w:pPr>
              <w:rPr>
                <w:rFonts w:ascii="Calibri" w:hAnsi="Calibri" w:cs="Calibri"/>
                <w:b/>
                <w:szCs w:val="24"/>
              </w:rPr>
            </w:pPr>
          </w:p>
          <w:p w14:paraId="1044FD83" w14:textId="77777777" w:rsidR="00EE3F51" w:rsidRPr="00C71C2F" w:rsidRDefault="00EE3F51" w:rsidP="00300711">
            <w:pPr>
              <w:rPr>
                <w:rFonts w:ascii="Calibri" w:hAnsi="Calibri" w:cs="Calibri"/>
                <w:b/>
                <w:szCs w:val="24"/>
              </w:rPr>
            </w:pPr>
          </w:p>
        </w:tc>
      </w:tr>
    </w:tbl>
    <w:p w14:paraId="28F8228A" w14:textId="2289B93C" w:rsidR="00EB34E1" w:rsidRDefault="00EB34E1" w:rsidP="00EE3F51">
      <w:pPr>
        <w:rPr>
          <w:rFonts w:cstheme="minorHAnsi"/>
          <w:i/>
          <w:iCs/>
          <w:sz w:val="24"/>
          <w:szCs w:val="24"/>
          <w:shd w:val="clear" w:color="auto" w:fill="FFFFFF"/>
        </w:rPr>
      </w:pPr>
    </w:p>
    <w:p w14:paraId="1893EA65" w14:textId="31AA6760" w:rsidR="00EE3F51" w:rsidRPr="007F7D20" w:rsidRDefault="00EE3F51" w:rsidP="00EE3F51">
      <w:pPr>
        <w:ind w:left="7200" w:firstLine="720"/>
        <w:rPr>
          <w:rFonts w:cstheme="minorHAnsi"/>
          <w:i/>
          <w:iCs/>
          <w:sz w:val="24"/>
          <w:szCs w:val="24"/>
          <w:shd w:val="clear" w:color="auto" w:fill="FFFFFF"/>
        </w:rPr>
      </w:pPr>
      <w:r>
        <w:rPr>
          <w:rFonts w:cstheme="minorHAnsi"/>
          <w:i/>
          <w:iCs/>
          <w:sz w:val="24"/>
          <w:szCs w:val="24"/>
          <w:shd w:val="clear" w:color="auto" w:fill="FFFFFF"/>
        </w:rPr>
        <w:t>End.</w:t>
      </w:r>
    </w:p>
    <w:sectPr w:rsidR="00EE3F51" w:rsidRPr="007F7D20">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EA8BD4" w14:textId="77777777" w:rsidR="00962E58" w:rsidRDefault="00962E58" w:rsidP="001B27A7">
      <w:pPr>
        <w:spacing w:after="0" w:line="240" w:lineRule="auto"/>
      </w:pPr>
      <w:r>
        <w:separator/>
      </w:r>
    </w:p>
  </w:endnote>
  <w:endnote w:type="continuationSeparator" w:id="0">
    <w:p w14:paraId="4E534924" w14:textId="77777777" w:rsidR="00962E58" w:rsidRDefault="00962E58" w:rsidP="001B27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4647384"/>
      <w:docPartObj>
        <w:docPartGallery w:val="Page Numbers (Bottom of Page)"/>
        <w:docPartUnique/>
      </w:docPartObj>
    </w:sdtPr>
    <w:sdtEndPr>
      <w:rPr>
        <w:noProof/>
      </w:rPr>
    </w:sdtEndPr>
    <w:sdtContent>
      <w:p w14:paraId="00A6387D" w14:textId="43F05A35" w:rsidR="000F6448" w:rsidRDefault="000F644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7C5600C" w14:textId="77777777" w:rsidR="000F6448" w:rsidRDefault="000F64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625162" w14:textId="77777777" w:rsidR="00962E58" w:rsidRDefault="00962E58" w:rsidP="001B27A7">
      <w:pPr>
        <w:spacing w:after="0" w:line="240" w:lineRule="auto"/>
      </w:pPr>
      <w:r>
        <w:separator/>
      </w:r>
    </w:p>
  </w:footnote>
  <w:footnote w:type="continuationSeparator" w:id="0">
    <w:p w14:paraId="1C7C155B" w14:textId="77777777" w:rsidR="00962E58" w:rsidRDefault="00962E58" w:rsidP="001B27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E38F7"/>
    <w:multiLevelType w:val="hybridMultilevel"/>
    <w:tmpl w:val="2368BC5A"/>
    <w:lvl w:ilvl="0" w:tplc="42CCE21E">
      <w:start w:val="17"/>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D34E20"/>
    <w:multiLevelType w:val="hybridMultilevel"/>
    <w:tmpl w:val="0452F9F2"/>
    <w:lvl w:ilvl="0" w:tplc="E7C2827A">
      <w:start w:val="4"/>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2D4BA6"/>
    <w:multiLevelType w:val="hybridMultilevel"/>
    <w:tmpl w:val="3B7219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1BF7E62"/>
    <w:multiLevelType w:val="hybridMultilevel"/>
    <w:tmpl w:val="DD882F5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1305AC8"/>
    <w:multiLevelType w:val="hybridMultilevel"/>
    <w:tmpl w:val="3440DE92"/>
    <w:lvl w:ilvl="0" w:tplc="119E4504">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E944D6"/>
    <w:multiLevelType w:val="hybridMultilevel"/>
    <w:tmpl w:val="7C8C7CF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E056442"/>
    <w:multiLevelType w:val="hybridMultilevel"/>
    <w:tmpl w:val="DD882F5C"/>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562639C5"/>
    <w:multiLevelType w:val="hybridMultilevel"/>
    <w:tmpl w:val="CCBA8B66"/>
    <w:lvl w:ilvl="0" w:tplc="A4A4D66E">
      <w:start w:val="15"/>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C834578"/>
    <w:multiLevelType w:val="hybridMultilevel"/>
    <w:tmpl w:val="3B72190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60252869"/>
    <w:multiLevelType w:val="hybridMultilevel"/>
    <w:tmpl w:val="11A06F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7B00F4E"/>
    <w:multiLevelType w:val="hybridMultilevel"/>
    <w:tmpl w:val="9000C5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0"/>
  </w:num>
  <w:num w:numId="3">
    <w:abstractNumId w:val="8"/>
  </w:num>
  <w:num w:numId="4">
    <w:abstractNumId w:val="9"/>
  </w:num>
  <w:num w:numId="5">
    <w:abstractNumId w:val="5"/>
  </w:num>
  <w:num w:numId="6">
    <w:abstractNumId w:val="3"/>
  </w:num>
  <w:num w:numId="7">
    <w:abstractNumId w:val="6"/>
  </w:num>
  <w:num w:numId="8">
    <w:abstractNumId w:val="1"/>
  </w:num>
  <w:num w:numId="9">
    <w:abstractNumId w:val="7"/>
  </w:num>
  <w:num w:numId="10">
    <w:abstractNumId w:val="0"/>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hdrShapeDefaults>
    <o:shapedefaults v:ext="edit" spidmax="2050"/>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27A7"/>
    <w:rsid w:val="000001BE"/>
    <w:rsid w:val="00000B72"/>
    <w:rsid w:val="000017DD"/>
    <w:rsid w:val="00003BA8"/>
    <w:rsid w:val="00006942"/>
    <w:rsid w:val="000071BB"/>
    <w:rsid w:val="000078CA"/>
    <w:rsid w:val="000118D1"/>
    <w:rsid w:val="00014BA7"/>
    <w:rsid w:val="0001620D"/>
    <w:rsid w:val="00017BA6"/>
    <w:rsid w:val="000322D7"/>
    <w:rsid w:val="00041DB3"/>
    <w:rsid w:val="0004247D"/>
    <w:rsid w:val="000454BF"/>
    <w:rsid w:val="00045ACC"/>
    <w:rsid w:val="00053EDA"/>
    <w:rsid w:val="00064982"/>
    <w:rsid w:val="00065C16"/>
    <w:rsid w:val="00070109"/>
    <w:rsid w:val="00072F22"/>
    <w:rsid w:val="0007594D"/>
    <w:rsid w:val="00085F98"/>
    <w:rsid w:val="00092B1C"/>
    <w:rsid w:val="00094255"/>
    <w:rsid w:val="000944B2"/>
    <w:rsid w:val="00095907"/>
    <w:rsid w:val="000B56E6"/>
    <w:rsid w:val="000B7D5E"/>
    <w:rsid w:val="000C763C"/>
    <w:rsid w:val="000D0173"/>
    <w:rsid w:val="000D448F"/>
    <w:rsid w:val="000D7B56"/>
    <w:rsid w:val="000E1A4F"/>
    <w:rsid w:val="000E330A"/>
    <w:rsid w:val="000E472B"/>
    <w:rsid w:val="000E5A8E"/>
    <w:rsid w:val="000E6135"/>
    <w:rsid w:val="000E6351"/>
    <w:rsid w:val="000F1812"/>
    <w:rsid w:val="000F6448"/>
    <w:rsid w:val="001013B7"/>
    <w:rsid w:val="0010442B"/>
    <w:rsid w:val="001216C6"/>
    <w:rsid w:val="001236A4"/>
    <w:rsid w:val="001304F0"/>
    <w:rsid w:val="00132352"/>
    <w:rsid w:val="001366FE"/>
    <w:rsid w:val="00137A08"/>
    <w:rsid w:val="0014612B"/>
    <w:rsid w:val="0014763F"/>
    <w:rsid w:val="00156D32"/>
    <w:rsid w:val="001606AB"/>
    <w:rsid w:val="00165D04"/>
    <w:rsid w:val="0016671A"/>
    <w:rsid w:val="001803AA"/>
    <w:rsid w:val="001818FC"/>
    <w:rsid w:val="00181918"/>
    <w:rsid w:val="001864D7"/>
    <w:rsid w:val="001963EA"/>
    <w:rsid w:val="001A3D19"/>
    <w:rsid w:val="001B1887"/>
    <w:rsid w:val="001B2214"/>
    <w:rsid w:val="001B27A7"/>
    <w:rsid w:val="001B7B09"/>
    <w:rsid w:val="001C2E44"/>
    <w:rsid w:val="001D1C98"/>
    <w:rsid w:val="001D49A2"/>
    <w:rsid w:val="001F3470"/>
    <w:rsid w:val="001F4014"/>
    <w:rsid w:val="001F54BC"/>
    <w:rsid w:val="001F553A"/>
    <w:rsid w:val="002013AB"/>
    <w:rsid w:val="0020531E"/>
    <w:rsid w:val="002053D6"/>
    <w:rsid w:val="00223E5A"/>
    <w:rsid w:val="00225EDF"/>
    <w:rsid w:val="00227E54"/>
    <w:rsid w:val="00230C38"/>
    <w:rsid w:val="0023372B"/>
    <w:rsid w:val="00233819"/>
    <w:rsid w:val="00234B54"/>
    <w:rsid w:val="00242A3F"/>
    <w:rsid w:val="00244E3E"/>
    <w:rsid w:val="00246A84"/>
    <w:rsid w:val="00250531"/>
    <w:rsid w:val="002604CA"/>
    <w:rsid w:val="002636D9"/>
    <w:rsid w:val="00272CC0"/>
    <w:rsid w:val="00274335"/>
    <w:rsid w:val="0027528F"/>
    <w:rsid w:val="0027766C"/>
    <w:rsid w:val="00281644"/>
    <w:rsid w:val="0028308B"/>
    <w:rsid w:val="002917D0"/>
    <w:rsid w:val="002919E6"/>
    <w:rsid w:val="00292EB0"/>
    <w:rsid w:val="0029521A"/>
    <w:rsid w:val="002A0753"/>
    <w:rsid w:val="002A21B1"/>
    <w:rsid w:val="002B2F67"/>
    <w:rsid w:val="002B3F19"/>
    <w:rsid w:val="002D7AC1"/>
    <w:rsid w:val="002E0AC4"/>
    <w:rsid w:val="002E1259"/>
    <w:rsid w:val="002E6E4D"/>
    <w:rsid w:val="002F31DA"/>
    <w:rsid w:val="002F7EF7"/>
    <w:rsid w:val="003073D5"/>
    <w:rsid w:val="00313163"/>
    <w:rsid w:val="003143B0"/>
    <w:rsid w:val="00317E80"/>
    <w:rsid w:val="00321B4E"/>
    <w:rsid w:val="0032538D"/>
    <w:rsid w:val="0033063C"/>
    <w:rsid w:val="003400A0"/>
    <w:rsid w:val="00360E1A"/>
    <w:rsid w:val="00362E46"/>
    <w:rsid w:val="0036322A"/>
    <w:rsid w:val="003713CA"/>
    <w:rsid w:val="00377CF8"/>
    <w:rsid w:val="00386093"/>
    <w:rsid w:val="003949A9"/>
    <w:rsid w:val="003A0C5F"/>
    <w:rsid w:val="003A117E"/>
    <w:rsid w:val="003A3D9B"/>
    <w:rsid w:val="003A3DF8"/>
    <w:rsid w:val="003B0EB8"/>
    <w:rsid w:val="003B3446"/>
    <w:rsid w:val="003B41EB"/>
    <w:rsid w:val="003B51C3"/>
    <w:rsid w:val="003C0E36"/>
    <w:rsid w:val="003C7257"/>
    <w:rsid w:val="003C7759"/>
    <w:rsid w:val="003E3F58"/>
    <w:rsid w:val="003E4101"/>
    <w:rsid w:val="003E41C6"/>
    <w:rsid w:val="003E6965"/>
    <w:rsid w:val="003E6F08"/>
    <w:rsid w:val="003F1C1E"/>
    <w:rsid w:val="003F1D5D"/>
    <w:rsid w:val="003F4042"/>
    <w:rsid w:val="00405B43"/>
    <w:rsid w:val="00406DE1"/>
    <w:rsid w:val="00407820"/>
    <w:rsid w:val="00416A5F"/>
    <w:rsid w:val="00420DF8"/>
    <w:rsid w:val="00423DD1"/>
    <w:rsid w:val="00435FD7"/>
    <w:rsid w:val="0044023E"/>
    <w:rsid w:val="004444C1"/>
    <w:rsid w:val="0045142A"/>
    <w:rsid w:val="0045424D"/>
    <w:rsid w:val="004571DB"/>
    <w:rsid w:val="00457CD9"/>
    <w:rsid w:val="00460DFD"/>
    <w:rsid w:val="004677E8"/>
    <w:rsid w:val="00471D99"/>
    <w:rsid w:val="00473926"/>
    <w:rsid w:val="00480E0A"/>
    <w:rsid w:val="00483B1E"/>
    <w:rsid w:val="00483EAB"/>
    <w:rsid w:val="00491390"/>
    <w:rsid w:val="0049192A"/>
    <w:rsid w:val="0049450E"/>
    <w:rsid w:val="004969B0"/>
    <w:rsid w:val="00497C3D"/>
    <w:rsid w:val="004A07B7"/>
    <w:rsid w:val="004A1CB0"/>
    <w:rsid w:val="004A4F2F"/>
    <w:rsid w:val="004A538A"/>
    <w:rsid w:val="004A57FB"/>
    <w:rsid w:val="004A7263"/>
    <w:rsid w:val="004B11E7"/>
    <w:rsid w:val="004B1472"/>
    <w:rsid w:val="004B303A"/>
    <w:rsid w:val="004B3D34"/>
    <w:rsid w:val="004C3195"/>
    <w:rsid w:val="004C71F6"/>
    <w:rsid w:val="004D10D5"/>
    <w:rsid w:val="004D7298"/>
    <w:rsid w:val="004E0957"/>
    <w:rsid w:val="004E78A1"/>
    <w:rsid w:val="004F3178"/>
    <w:rsid w:val="004F31CD"/>
    <w:rsid w:val="004F6C12"/>
    <w:rsid w:val="00504B16"/>
    <w:rsid w:val="0051227C"/>
    <w:rsid w:val="005145AF"/>
    <w:rsid w:val="00521C2B"/>
    <w:rsid w:val="00526C52"/>
    <w:rsid w:val="0053628F"/>
    <w:rsid w:val="00547804"/>
    <w:rsid w:val="00551737"/>
    <w:rsid w:val="005538A5"/>
    <w:rsid w:val="00561678"/>
    <w:rsid w:val="00565129"/>
    <w:rsid w:val="0056759F"/>
    <w:rsid w:val="00574532"/>
    <w:rsid w:val="00574DF4"/>
    <w:rsid w:val="00577826"/>
    <w:rsid w:val="0058135A"/>
    <w:rsid w:val="00585CA3"/>
    <w:rsid w:val="00585CFF"/>
    <w:rsid w:val="00585E2F"/>
    <w:rsid w:val="00587D2C"/>
    <w:rsid w:val="005A1FFF"/>
    <w:rsid w:val="005B5367"/>
    <w:rsid w:val="005B568F"/>
    <w:rsid w:val="005C194A"/>
    <w:rsid w:val="005C473F"/>
    <w:rsid w:val="005C5F29"/>
    <w:rsid w:val="005D36D5"/>
    <w:rsid w:val="005D762C"/>
    <w:rsid w:val="005E5D61"/>
    <w:rsid w:val="005F22ED"/>
    <w:rsid w:val="00600373"/>
    <w:rsid w:val="00600626"/>
    <w:rsid w:val="00601197"/>
    <w:rsid w:val="00602818"/>
    <w:rsid w:val="00605EC8"/>
    <w:rsid w:val="00611DFB"/>
    <w:rsid w:val="00615B0F"/>
    <w:rsid w:val="00616490"/>
    <w:rsid w:val="00616ACD"/>
    <w:rsid w:val="00620804"/>
    <w:rsid w:val="006217A1"/>
    <w:rsid w:val="00631AC4"/>
    <w:rsid w:val="00634390"/>
    <w:rsid w:val="00635DB4"/>
    <w:rsid w:val="00636F77"/>
    <w:rsid w:val="00642224"/>
    <w:rsid w:val="006476A2"/>
    <w:rsid w:val="00647713"/>
    <w:rsid w:val="006512C3"/>
    <w:rsid w:val="006524C1"/>
    <w:rsid w:val="00655F24"/>
    <w:rsid w:val="00676942"/>
    <w:rsid w:val="00683428"/>
    <w:rsid w:val="00683BE4"/>
    <w:rsid w:val="00690509"/>
    <w:rsid w:val="006A28D2"/>
    <w:rsid w:val="006A3386"/>
    <w:rsid w:val="006A39A1"/>
    <w:rsid w:val="006A4ACA"/>
    <w:rsid w:val="006B1E14"/>
    <w:rsid w:val="006B54D3"/>
    <w:rsid w:val="006B7C0E"/>
    <w:rsid w:val="006B7FCD"/>
    <w:rsid w:val="006C0DD4"/>
    <w:rsid w:val="006C3FEC"/>
    <w:rsid w:val="006E1250"/>
    <w:rsid w:val="006E19F4"/>
    <w:rsid w:val="006E31DC"/>
    <w:rsid w:val="006F05B3"/>
    <w:rsid w:val="006F0E62"/>
    <w:rsid w:val="006F2538"/>
    <w:rsid w:val="006F284E"/>
    <w:rsid w:val="006F3C96"/>
    <w:rsid w:val="006F57C2"/>
    <w:rsid w:val="006F5FF4"/>
    <w:rsid w:val="007059CC"/>
    <w:rsid w:val="00717214"/>
    <w:rsid w:val="00724B1A"/>
    <w:rsid w:val="0072536C"/>
    <w:rsid w:val="007256FD"/>
    <w:rsid w:val="00734134"/>
    <w:rsid w:val="00742C99"/>
    <w:rsid w:val="007603A7"/>
    <w:rsid w:val="00772A43"/>
    <w:rsid w:val="007800E4"/>
    <w:rsid w:val="007801FE"/>
    <w:rsid w:val="0078133C"/>
    <w:rsid w:val="00781F7C"/>
    <w:rsid w:val="00784281"/>
    <w:rsid w:val="00786A93"/>
    <w:rsid w:val="00791627"/>
    <w:rsid w:val="00797150"/>
    <w:rsid w:val="007A040D"/>
    <w:rsid w:val="007B505A"/>
    <w:rsid w:val="007C06B5"/>
    <w:rsid w:val="007C130D"/>
    <w:rsid w:val="007C2393"/>
    <w:rsid w:val="007C3204"/>
    <w:rsid w:val="007C6507"/>
    <w:rsid w:val="007C75B9"/>
    <w:rsid w:val="007D5943"/>
    <w:rsid w:val="007D5A1A"/>
    <w:rsid w:val="007D64EE"/>
    <w:rsid w:val="007E0153"/>
    <w:rsid w:val="007E7B30"/>
    <w:rsid w:val="007F3ECF"/>
    <w:rsid w:val="007F5A1C"/>
    <w:rsid w:val="007F5D20"/>
    <w:rsid w:val="007F7D20"/>
    <w:rsid w:val="00804F5F"/>
    <w:rsid w:val="0081081D"/>
    <w:rsid w:val="0081108D"/>
    <w:rsid w:val="0081370B"/>
    <w:rsid w:val="00833C75"/>
    <w:rsid w:val="00835DBE"/>
    <w:rsid w:val="00836539"/>
    <w:rsid w:val="008375FF"/>
    <w:rsid w:val="00847691"/>
    <w:rsid w:val="00855275"/>
    <w:rsid w:val="00855DBB"/>
    <w:rsid w:val="00862BC7"/>
    <w:rsid w:val="00870004"/>
    <w:rsid w:val="00871478"/>
    <w:rsid w:val="0087210D"/>
    <w:rsid w:val="008755AA"/>
    <w:rsid w:val="00876FE3"/>
    <w:rsid w:val="0088410B"/>
    <w:rsid w:val="008850E9"/>
    <w:rsid w:val="0089294D"/>
    <w:rsid w:val="008A077F"/>
    <w:rsid w:val="008A531A"/>
    <w:rsid w:val="008B2840"/>
    <w:rsid w:val="008B39DB"/>
    <w:rsid w:val="008B5101"/>
    <w:rsid w:val="008C562A"/>
    <w:rsid w:val="008D2D8A"/>
    <w:rsid w:val="008E1A68"/>
    <w:rsid w:val="008E6829"/>
    <w:rsid w:val="008F13D9"/>
    <w:rsid w:val="008F27F9"/>
    <w:rsid w:val="008F7D96"/>
    <w:rsid w:val="00903917"/>
    <w:rsid w:val="00905B4E"/>
    <w:rsid w:val="00910164"/>
    <w:rsid w:val="009103F7"/>
    <w:rsid w:val="00910FEB"/>
    <w:rsid w:val="009148C0"/>
    <w:rsid w:val="00920526"/>
    <w:rsid w:val="00921C31"/>
    <w:rsid w:val="00921E5A"/>
    <w:rsid w:val="00927105"/>
    <w:rsid w:val="00932C37"/>
    <w:rsid w:val="00933FBD"/>
    <w:rsid w:val="00936E1A"/>
    <w:rsid w:val="00944CBC"/>
    <w:rsid w:val="00947B80"/>
    <w:rsid w:val="00951BBC"/>
    <w:rsid w:val="009521EF"/>
    <w:rsid w:val="00962E58"/>
    <w:rsid w:val="00964441"/>
    <w:rsid w:val="00966AAE"/>
    <w:rsid w:val="009709D4"/>
    <w:rsid w:val="00972A77"/>
    <w:rsid w:val="009809A2"/>
    <w:rsid w:val="009872EA"/>
    <w:rsid w:val="009904F1"/>
    <w:rsid w:val="00994D44"/>
    <w:rsid w:val="009A497F"/>
    <w:rsid w:val="009A5ED2"/>
    <w:rsid w:val="009B59B1"/>
    <w:rsid w:val="009B5D33"/>
    <w:rsid w:val="009D0768"/>
    <w:rsid w:val="009D7594"/>
    <w:rsid w:val="009E13DB"/>
    <w:rsid w:val="009E3186"/>
    <w:rsid w:val="009E41CF"/>
    <w:rsid w:val="009F77F7"/>
    <w:rsid w:val="00A04651"/>
    <w:rsid w:val="00A1204B"/>
    <w:rsid w:val="00A147A9"/>
    <w:rsid w:val="00A16594"/>
    <w:rsid w:val="00A174F9"/>
    <w:rsid w:val="00A20D33"/>
    <w:rsid w:val="00A26231"/>
    <w:rsid w:val="00A2668E"/>
    <w:rsid w:val="00A3262A"/>
    <w:rsid w:val="00A33FBA"/>
    <w:rsid w:val="00A34AAB"/>
    <w:rsid w:val="00A41C56"/>
    <w:rsid w:val="00A4538B"/>
    <w:rsid w:val="00A47F08"/>
    <w:rsid w:val="00A5255E"/>
    <w:rsid w:val="00A54C2C"/>
    <w:rsid w:val="00A564CB"/>
    <w:rsid w:val="00A760B5"/>
    <w:rsid w:val="00A80D3B"/>
    <w:rsid w:val="00A8169F"/>
    <w:rsid w:val="00A82959"/>
    <w:rsid w:val="00A87834"/>
    <w:rsid w:val="00A90432"/>
    <w:rsid w:val="00A97B19"/>
    <w:rsid w:val="00A97F4B"/>
    <w:rsid w:val="00AA0474"/>
    <w:rsid w:val="00AA4437"/>
    <w:rsid w:val="00AB0EE2"/>
    <w:rsid w:val="00AB4A23"/>
    <w:rsid w:val="00AB7F2A"/>
    <w:rsid w:val="00AC4FEA"/>
    <w:rsid w:val="00AC5415"/>
    <w:rsid w:val="00AC553D"/>
    <w:rsid w:val="00AC6950"/>
    <w:rsid w:val="00AE26F0"/>
    <w:rsid w:val="00AE3F8B"/>
    <w:rsid w:val="00AF4736"/>
    <w:rsid w:val="00AF5511"/>
    <w:rsid w:val="00B02836"/>
    <w:rsid w:val="00B06BC6"/>
    <w:rsid w:val="00B12832"/>
    <w:rsid w:val="00B13DC8"/>
    <w:rsid w:val="00B1531B"/>
    <w:rsid w:val="00B15CEB"/>
    <w:rsid w:val="00B23AF8"/>
    <w:rsid w:val="00B3390D"/>
    <w:rsid w:val="00B340DE"/>
    <w:rsid w:val="00B367C2"/>
    <w:rsid w:val="00B476C6"/>
    <w:rsid w:val="00B52C4D"/>
    <w:rsid w:val="00B52C54"/>
    <w:rsid w:val="00B53D81"/>
    <w:rsid w:val="00B65461"/>
    <w:rsid w:val="00B66016"/>
    <w:rsid w:val="00B67B7D"/>
    <w:rsid w:val="00B720DD"/>
    <w:rsid w:val="00B72CC7"/>
    <w:rsid w:val="00B72F7E"/>
    <w:rsid w:val="00B752C0"/>
    <w:rsid w:val="00B752E0"/>
    <w:rsid w:val="00B7604A"/>
    <w:rsid w:val="00B8196B"/>
    <w:rsid w:val="00B822DB"/>
    <w:rsid w:val="00B86474"/>
    <w:rsid w:val="00B91642"/>
    <w:rsid w:val="00B97910"/>
    <w:rsid w:val="00BA231E"/>
    <w:rsid w:val="00BA5B15"/>
    <w:rsid w:val="00BB14EE"/>
    <w:rsid w:val="00BC4026"/>
    <w:rsid w:val="00BD2BFB"/>
    <w:rsid w:val="00BD3125"/>
    <w:rsid w:val="00BD78DD"/>
    <w:rsid w:val="00BD7EA2"/>
    <w:rsid w:val="00BE19F9"/>
    <w:rsid w:val="00BE344C"/>
    <w:rsid w:val="00BE442B"/>
    <w:rsid w:val="00BE573C"/>
    <w:rsid w:val="00BE7DCF"/>
    <w:rsid w:val="00BF57AC"/>
    <w:rsid w:val="00BF6241"/>
    <w:rsid w:val="00BF647A"/>
    <w:rsid w:val="00C062DF"/>
    <w:rsid w:val="00C10C85"/>
    <w:rsid w:val="00C1579B"/>
    <w:rsid w:val="00C15912"/>
    <w:rsid w:val="00C23023"/>
    <w:rsid w:val="00C31CE3"/>
    <w:rsid w:val="00C32BFD"/>
    <w:rsid w:val="00C34076"/>
    <w:rsid w:val="00C35011"/>
    <w:rsid w:val="00C36D16"/>
    <w:rsid w:val="00C36F1F"/>
    <w:rsid w:val="00C44580"/>
    <w:rsid w:val="00C459A4"/>
    <w:rsid w:val="00C471DF"/>
    <w:rsid w:val="00C50385"/>
    <w:rsid w:val="00C50BDC"/>
    <w:rsid w:val="00C554F0"/>
    <w:rsid w:val="00C5550D"/>
    <w:rsid w:val="00C55646"/>
    <w:rsid w:val="00C5665F"/>
    <w:rsid w:val="00C63701"/>
    <w:rsid w:val="00C63B25"/>
    <w:rsid w:val="00C70F4D"/>
    <w:rsid w:val="00C724EE"/>
    <w:rsid w:val="00C759FC"/>
    <w:rsid w:val="00C760BE"/>
    <w:rsid w:val="00C87310"/>
    <w:rsid w:val="00C9120E"/>
    <w:rsid w:val="00C91747"/>
    <w:rsid w:val="00C9267B"/>
    <w:rsid w:val="00CA5B70"/>
    <w:rsid w:val="00CA6DF0"/>
    <w:rsid w:val="00CB0922"/>
    <w:rsid w:val="00CB1E40"/>
    <w:rsid w:val="00CB2178"/>
    <w:rsid w:val="00CB5E43"/>
    <w:rsid w:val="00CC4762"/>
    <w:rsid w:val="00CD564E"/>
    <w:rsid w:val="00CE0447"/>
    <w:rsid w:val="00CE1E8B"/>
    <w:rsid w:val="00CE23D6"/>
    <w:rsid w:val="00CF289D"/>
    <w:rsid w:val="00CF43BB"/>
    <w:rsid w:val="00CF5511"/>
    <w:rsid w:val="00CF642A"/>
    <w:rsid w:val="00CF6826"/>
    <w:rsid w:val="00D0123F"/>
    <w:rsid w:val="00D01D6E"/>
    <w:rsid w:val="00D06585"/>
    <w:rsid w:val="00D10B9B"/>
    <w:rsid w:val="00D155F9"/>
    <w:rsid w:val="00D20CBA"/>
    <w:rsid w:val="00D22BE4"/>
    <w:rsid w:val="00D25140"/>
    <w:rsid w:val="00D26317"/>
    <w:rsid w:val="00D47BF2"/>
    <w:rsid w:val="00D47F9E"/>
    <w:rsid w:val="00D50D5C"/>
    <w:rsid w:val="00D52B76"/>
    <w:rsid w:val="00D54205"/>
    <w:rsid w:val="00D637F4"/>
    <w:rsid w:val="00D73398"/>
    <w:rsid w:val="00D74F23"/>
    <w:rsid w:val="00D7666B"/>
    <w:rsid w:val="00D77740"/>
    <w:rsid w:val="00D77B89"/>
    <w:rsid w:val="00D81DA6"/>
    <w:rsid w:val="00D82D3D"/>
    <w:rsid w:val="00D87217"/>
    <w:rsid w:val="00D90426"/>
    <w:rsid w:val="00D94206"/>
    <w:rsid w:val="00D9624B"/>
    <w:rsid w:val="00D96444"/>
    <w:rsid w:val="00D9744C"/>
    <w:rsid w:val="00DA731F"/>
    <w:rsid w:val="00DB2AF6"/>
    <w:rsid w:val="00DB6674"/>
    <w:rsid w:val="00DC2BC7"/>
    <w:rsid w:val="00DC2F8E"/>
    <w:rsid w:val="00DC2FBD"/>
    <w:rsid w:val="00DC4044"/>
    <w:rsid w:val="00DC5C34"/>
    <w:rsid w:val="00DC7229"/>
    <w:rsid w:val="00DC7B0F"/>
    <w:rsid w:val="00DD1871"/>
    <w:rsid w:val="00DD3AEA"/>
    <w:rsid w:val="00DD41A3"/>
    <w:rsid w:val="00DD6F7F"/>
    <w:rsid w:val="00DE1162"/>
    <w:rsid w:val="00DE3179"/>
    <w:rsid w:val="00DE42AB"/>
    <w:rsid w:val="00DE6693"/>
    <w:rsid w:val="00DE7DDA"/>
    <w:rsid w:val="00DF39F7"/>
    <w:rsid w:val="00DF54ED"/>
    <w:rsid w:val="00DF6B61"/>
    <w:rsid w:val="00E02043"/>
    <w:rsid w:val="00E02BFC"/>
    <w:rsid w:val="00E0343B"/>
    <w:rsid w:val="00E12AC1"/>
    <w:rsid w:val="00E15D91"/>
    <w:rsid w:val="00E260A0"/>
    <w:rsid w:val="00E2733B"/>
    <w:rsid w:val="00E32F0E"/>
    <w:rsid w:val="00E33E6D"/>
    <w:rsid w:val="00E37E57"/>
    <w:rsid w:val="00E422CE"/>
    <w:rsid w:val="00E43937"/>
    <w:rsid w:val="00E446D7"/>
    <w:rsid w:val="00E45E46"/>
    <w:rsid w:val="00E50031"/>
    <w:rsid w:val="00E502DC"/>
    <w:rsid w:val="00E54A54"/>
    <w:rsid w:val="00E63B21"/>
    <w:rsid w:val="00E717E4"/>
    <w:rsid w:val="00E730C4"/>
    <w:rsid w:val="00E7650E"/>
    <w:rsid w:val="00E767F4"/>
    <w:rsid w:val="00E768CF"/>
    <w:rsid w:val="00E83C35"/>
    <w:rsid w:val="00E9161A"/>
    <w:rsid w:val="00EA23A3"/>
    <w:rsid w:val="00EA596D"/>
    <w:rsid w:val="00EB34E1"/>
    <w:rsid w:val="00EC4B41"/>
    <w:rsid w:val="00EC5E11"/>
    <w:rsid w:val="00EC7349"/>
    <w:rsid w:val="00EC7D41"/>
    <w:rsid w:val="00ED172C"/>
    <w:rsid w:val="00EE1524"/>
    <w:rsid w:val="00EE3F51"/>
    <w:rsid w:val="00EE4174"/>
    <w:rsid w:val="00EF712A"/>
    <w:rsid w:val="00F0108E"/>
    <w:rsid w:val="00F034B5"/>
    <w:rsid w:val="00F1599D"/>
    <w:rsid w:val="00F167B4"/>
    <w:rsid w:val="00F16D64"/>
    <w:rsid w:val="00F176CF"/>
    <w:rsid w:val="00F20BAD"/>
    <w:rsid w:val="00F20FDB"/>
    <w:rsid w:val="00F2617C"/>
    <w:rsid w:val="00F267B5"/>
    <w:rsid w:val="00F352CB"/>
    <w:rsid w:val="00F36654"/>
    <w:rsid w:val="00F3728D"/>
    <w:rsid w:val="00F42162"/>
    <w:rsid w:val="00F46A1A"/>
    <w:rsid w:val="00F538FD"/>
    <w:rsid w:val="00F57ED3"/>
    <w:rsid w:val="00F677D5"/>
    <w:rsid w:val="00F76167"/>
    <w:rsid w:val="00F84279"/>
    <w:rsid w:val="00F85A24"/>
    <w:rsid w:val="00F85BB1"/>
    <w:rsid w:val="00F935E6"/>
    <w:rsid w:val="00FA56F3"/>
    <w:rsid w:val="00FA5D4D"/>
    <w:rsid w:val="00FB2485"/>
    <w:rsid w:val="00FB2E2C"/>
    <w:rsid w:val="00FB3EEB"/>
    <w:rsid w:val="00FC1F95"/>
    <w:rsid w:val="00FC6BB9"/>
    <w:rsid w:val="00FD10A9"/>
    <w:rsid w:val="00FD272E"/>
    <w:rsid w:val="00FD711B"/>
    <w:rsid w:val="00FD7F41"/>
    <w:rsid w:val="00FE0499"/>
    <w:rsid w:val="00FE65A8"/>
    <w:rsid w:val="00FE65F0"/>
    <w:rsid w:val="00FF2286"/>
    <w:rsid w:val="00FF34B1"/>
    <w:rsid w:val="00FF544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B0EFB3"/>
  <w15:chartTrackingRefBased/>
  <w15:docId w15:val="{9C15776C-A00A-43A3-BAF2-F7EF71CF9E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1627"/>
  </w:style>
  <w:style w:type="paragraph" w:styleId="Heading1">
    <w:name w:val="heading 1"/>
    <w:basedOn w:val="Normal"/>
    <w:next w:val="Normal"/>
    <w:link w:val="Heading1Char"/>
    <w:uiPriority w:val="9"/>
    <w:qFormat/>
    <w:rsid w:val="00791627"/>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791627"/>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91627"/>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91627"/>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791627"/>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791627"/>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791627"/>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791627"/>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791627"/>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B27A7"/>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1B27A7"/>
    <w:pPr>
      <w:ind w:left="720"/>
      <w:contextualSpacing/>
    </w:pPr>
  </w:style>
  <w:style w:type="paragraph" w:styleId="FootnoteText">
    <w:name w:val="footnote text"/>
    <w:basedOn w:val="Normal"/>
    <w:link w:val="FootnoteTextChar"/>
    <w:uiPriority w:val="99"/>
    <w:semiHidden/>
    <w:unhideWhenUsed/>
    <w:rsid w:val="001B27A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B27A7"/>
    <w:rPr>
      <w:sz w:val="20"/>
      <w:szCs w:val="20"/>
    </w:rPr>
  </w:style>
  <w:style w:type="character" w:styleId="FootnoteReference">
    <w:name w:val="footnote reference"/>
    <w:basedOn w:val="DefaultParagraphFont"/>
    <w:uiPriority w:val="99"/>
    <w:semiHidden/>
    <w:unhideWhenUsed/>
    <w:rsid w:val="001B27A7"/>
    <w:rPr>
      <w:vertAlign w:val="superscript"/>
    </w:rPr>
  </w:style>
  <w:style w:type="character" w:styleId="Strong">
    <w:name w:val="Strong"/>
    <w:basedOn w:val="DefaultParagraphFont"/>
    <w:uiPriority w:val="22"/>
    <w:qFormat/>
    <w:rsid w:val="00791627"/>
    <w:rPr>
      <w:b/>
      <w:bCs/>
    </w:rPr>
  </w:style>
  <w:style w:type="character" w:styleId="Emphasis">
    <w:name w:val="Emphasis"/>
    <w:basedOn w:val="DefaultParagraphFont"/>
    <w:uiPriority w:val="20"/>
    <w:qFormat/>
    <w:rsid w:val="00791627"/>
    <w:rPr>
      <w:i/>
      <w:iCs/>
    </w:rPr>
  </w:style>
  <w:style w:type="character" w:customStyle="1" w:styleId="Heading1Char">
    <w:name w:val="Heading 1 Char"/>
    <w:basedOn w:val="DefaultParagraphFont"/>
    <w:link w:val="Heading1"/>
    <w:uiPriority w:val="9"/>
    <w:rsid w:val="00791627"/>
    <w:rPr>
      <w:rFonts w:asciiTheme="majorHAnsi" w:eastAsiaTheme="majorEastAsia" w:hAnsiTheme="majorHAnsi" w:cstheme="majorBidi"/>
      <w:color w:val="1F3864" w:themeColor="accent1" w:themeShade="80"/>
      <w:sz w:val="36"/>
      <w:szCs w:val="36"/>
    </w:rPr>
  </w:style>
  <w:style w:type="paragraph" w:styleId="Bibliography">
    <w:name w:val="Bibliography"/>
    <w:basedOn w:val="Normal"/>
    <w:next w:val="Normal"/>
    <w:uiPriority w:val="37"/>
    <w:unhideWhenUsed/>
    <w:rsid w:val="00A1204B"/>
  </w:style>
  <w:style w:type="paragraph" w:styleId="Header">
    <w:name w:val="header"/>
    <w:basedOn w:val="Normal"/>
    <w:link w:val="HeaderChar"/>
    <w:uiPriority w:val="99"/>
    <w:unhideWhenUsed/>
    <w:rsid w:val="006A33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3386"/>
  </w:style>
  <w:style w:type="paragraph" w:styleId="Footer">
    <w:name w:val="footer"/>
    <w:basedOn w:val="Normal"/>
    <w:link w:val="FooterChar"/>
    <w:uiPriority w:val="99"/>
    <w:unhideWhenUsed/>
    <w:rsid w:val="006A33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3386"/>
  </w:style>
  <w:style w:type="paragraph" w:styleId="TOCHeading">
    <w:name w:val="TOC Heading"/>
    <w:basedOn w:val="Heading1"/>
    <w:next w:val="Normal"/>
    <w:uiPriority w:val="39"/>
    <w:unhideWhenUsed/>
    <w:qFormat/>
    <w:rsid w:val="00791627"/>
    <w:pPr>
      <w:outlineLvl w:val="9"/>
    </w:pPr>
  </w:style>
  <w:style w:type="character" w:customStyle="1" w:styleId="Heading2Char">
    <w:name w:val="Heading 2 Char"/>
    <w:basedOn w:val="DefaultParagraphFont"/>
    <w:link w:val="Heading2"/>
    <w:uiPriority w:val="9"/>
    <w:semiHidden/>
    <w:rsid w:val="0079162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91627"/>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91627"/>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791627"/>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791627"/>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791627"/>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791627"/>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791627"/>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791627"/>
    <w:pPr>
      <w:spacing w:line="240" w:lineRule="auto"/>
    </w:pPr>
    <w:rPr>
      <w:b/>
      <w:bCs/>
      <w:smallCaps/>
      <w:color w:val="44546A" w:themeColor="text2"/>
    </w:rPr>
  </w:style>
  <w:style w:type="paragraph" w:styleId="Title">
    <w:name w:val="Title"/>
    <w:basedOn w:val="Normal"/>
    <w:next w:val="Normal"/>
    <w:link w:val="TitleChar"/>
    <w:uiPriority w:val="10"/>
    <w:qFormat/>
    <w:rsid w:val="00791627"/>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791627"/>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791627"/>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791627"/>
    <w:rPr>
      <w:rFonts w:asciiTheme="majorHAnsi" w:eastAsiaTheme="majorEastAsia" w:hAnsiTheme="majorHAnsi" w:cstheme="majorBidi"/>
      <w:color w:val="4472C4" w:themeColor="accent1"/>
      <w:sz w:val="28"/>
      <w:szCs w:val="28"/>
    </w:rPr>
  </w:style>
  <w:style w:type="paragraph" w:styleId="NoSpacing">
    <w:name w:val="No Spacing"/>
    <w:uiPriority w:val="1"/>
    <w:qFormat/>
    <w:rsid w:val="00791627"/>
    <w:pPr>
      <w:spacing w:after="0" w:line="240" w:lineRule="auto"/>
    </w:pPr>
  </w:style>
  <w:style w:type="paragraph" w:styleId="Quote">
    <w:name w:val="Quote"/>
    <w:basedOn w:val="Normal"/>
    <w:next w:val="Normal"/>
    <w:link w:val="QuoteChar"/>
    <w:uiPriority w:val="29"/>
    <w:qFormat/>
    <w:rsid w:val="00791627"/>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791627"/>
    <w:rPr>
      <w:color w:val="44546A" w:themeColor="text2"/>
      <w:sz w:val="24"/>
      <w:szCs w:val="24"/>
    </w:rPr>
  </w:style>
  <w:style w:type="paragraph" w:styleId="IntenseQuote">
    <w:name w:val="Intense Quote"/>
    <w:basedOn w:val="Normal"/>
    <w:next w:val="Normal"/>
    <w:link w:val="IntenseQuoteChar"/>
    <w:uiPriority w:val="30"/>
    <w:qFormat/>
    <w:rsid w:val="00791627"/>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791627"/>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791627"/>
    <w:rPr>
      <w:i/>
      <w:iCs/>
      <w:color w:val="595959" w:themeColor="text1" w:themeTint="A6"/>
    </w:rPr>
  </w:style>
  <w:style w:type="character" w:styleId="IntenseEmphasis">
    <w:name w:val="Intense Emphasis"/>
    <w:basedOn w:val="DefaultParagraphFont"/>
    <w:uiPriority w:val="21"/>
    <w:qFormat/>
    <w:rsid w:val="00791627"/>
    <w:rPr>
      <w:b/>
      <w:bCs/>
      <w:i/>
      <w:iCs/>
    </w:rPr>
  </w:style>
  <w:style w:type="character" w:styleId="SubtleReference">
    <w:name w:val="Subtle Reference"/>
    <w:basedOn w:val="DefaultParagraphFont"/>
    <w:uiPriority w:val="31"/>
    <w:qFormat/>
    <w:rsid w:val="00791627"/>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791627"/>
    <w:rPr>
      <w:b/>
      <w:bCs/>
      <w:smallCaps/>
      <w:color w:val="44546A" w:themeColor="text2"/>
      <w:u w:val="single"/>
    </w:rPr>
  </w:style>
  <w:style w:type="character" w:styleId="BookTitle">
    <w:name w:val="Book Title"/>
    <w:basedOn w:val="DefaultParagraphFont"/>
    <w:uiPriority w:val="33"/>
    <w:qFormat/>
    <w:rsid w:val="00791627"/>
    <w:rPr>
      <w:b/>
      <w:bCs/>
      <w:smallCaps/>
      <w:spacing w:val="10"/>
    </w:rPr>
  </w:style>
  <w:style w:type="paragraph" w:styleId="TOC1">
    <w:name w:val="toc 1"/>
    <w:basedOn w:val="Normal"/>
    <w:next w:val="Normal"/>
    <w:autoRedefine/>
    <w:uiPriority w:val="39"/>
    <w:unhideWhenUsed/>
    <w:rsid w:val="00E54A54"/>
    <w:pPr>
      <w:spacing w:after="100"/>
    </w:pPr>
  </w:style>
  <w:style w:type="character" w:styleId="Hyperlink">
    <w:name w:val="Hyperlink"/>
    <w:basedOn w:val="DefaultParagraphFont"/>
    <w:uiPriority w:val="99"/>
    <w:unhideWhenUsed/>
    <w:rsid w:val="00E54A54"/>
    <w:rPr>
      <w:color w:val="0563C1" w:themeColor="hyperlink"/>
      <w:u w:val="single"/>
    </w:rPr>
  </w:style>
  <w:style w:type="character" w:styleId="UnresolvedMention">
    <w:name w:val="Unresolved Mention"/>
    <w:basedOn w:val="DefaultParagraphFont"/>
    <w:uiPriority w:val="99"/>
    <w:semiHidden/>
    <w:unhideWhenUsed/>
    <w:rsid w:val="0007594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55958">
      <w:bodyDiv w:val="1"/>
      <w:marLeft w:val="0"/>
      <w:marRight w:val="0"/>
      <w:marTop w:val="0"/>
      <w:marBottom w:val="0"/>
      <w:divBdr>
        <w:top w:val="none" w:sz="0" w:space="0" w:color="auto"/>
        <w:left w:val="none" w:sz="0" w:space="0" w:color="auto"/>
        <w:bottom w:val="none" w:sz="0" w:space="0" w:color="auto"/>
        <w:right w:val="none" w:sz="0" w:space="0" w:color="auto"/>
      </w:divBdr>
    </w:div>
    <w:div w:id="20597898">
      <w:bodyDiv w:val="1"/>
      <w:marLeft w:val="0"/>
      <w:marRight w:val="0"/>
      <w:marTop w:val="0"/>
      <w:marBottom w:val="0"/>
      <w:divBdr>
        <w:top w:val="none" w:sz="0" w:space="0" w:color="auto"/>
        <w:left w:val="none" w:sz="0" w:space="0" w:color="auto"/>
        <w:bottom w:val="none" w:sz="0" w:space="0" w:color="auto"/>
        <w:right w:val="none" w:sz="0" w:space="0" w:color="auto"/>
      </w:divBdr>
    </w:div>
    <w:div w:id="62727389">
      <w:bodyDiv w:val="1"/>
      <w:marLeft w:val="0"/>
      <w:marRight w:val="0"/>
      <w:marTop w:val="0"/>
      <w:marBottom w:val="0"/>
      <w:divBdr>
        <w:top w:val="none" w:sz="0" w:space="0" w:color="auto"/>
        <w:left w:val="none" w:sz="0" w:space="0" w:color="auto"/>
        <w:bottom w:val="none" w:sz="0" w:space="0" w:color="auto"/>
        <w:right w:val="none" w:sz="0" w:space="0" w:color="auto"/>
      </w:divBdr>
    </w:div>
    <w:div w:id="68815929">
      <w:bodyDiv w:val="1"/>
      <w:marLeft w:val="0"/>
      <w:marRight w:val="0"/>
      <w:marTop w:val="0"/>
      <w:marBottom w:val="0"/>
      <w:divBdr>
        <w:top w:val="none" w:sz="0" w:space="0" w:color="auto"/>
        <w:left w:val="none" w:sz="0" w:space="0" w:color="auto"/>
        <w:bottom w:val="none" w:sz="0" w:space="0" w:color="auto"/>
        <w:right w:val="none" w:sz="0" w:space="0" w:color="auto"/>
      </w:divBdr>
    </w:div>
    <w:div w:id="72747154">
      <w:bodyDiv w:val="1"/>
      <w:marLeft w:val="0"/>
      <w:marRight w:val="0"/>
      <w:marTop w:val="0"/>
      <w:marBottom w:val="0"/>
      <w:divBdr>
        <w:top w:val="none" w:sz="0" w:space="0" w:color="auto"/>
        <w:left w:val="none" w:sz="0" w:space="0" w:color="auto"/>
        <w:bottom w:val="none" w:sz="0" w:space="0" w:color="auto"/>
        <w:right w:val="none" w:sz="0" w:space="0" w:color="auto"/>
      </w:divBdr>
    </w:div>
    <w:div w:id="77364247">
      <w:bodyDiv w:val="1"/>
      <w:marLeft w:val="0"/>
      <w:marRight w:val="0"/>
      <w:marTop w:val="0"/>
      <w:marBottom w:val="0"/>
      <w:divBdr>
        <w:top w:val="none" w:sz="0" w:space="0" w:color="auto"/>
        <w:left w:val="none" w:sz="0" w:space="0" w:color="auto"/>
        <w:bottom w:val="none" w:sz="0" w:space="0" w:color="auto"/>
        <w:right w:val="none" w:sz="0" w:space="0" w:color="auto"/>
      </w:divBdr>
    </w:div>
    <w:div w:id="81605530">
      <w:bodyDiv w:val="1"/>
      <w:marLeft w:val="0"/>
      <w:marRight w:val="0"/>
      <w:marTop w:val="0"/>
      <w:marBottom w:val="0"/>
      <w:divBdr>
        <w:top w:val="none" w:sz="0" w:space="0" w:color="auto"/>
        <w:left w:val="none" w:sz="0" w:space="0" w:color="auto"/>
        <w:bottom w:val="none" w:sz="0" w:space="0" w:color="auto"/>
        <w:right w:val="none" w:sz="0" w:space="0" w:color="auto"/>
      </w:divBdr>
    </w:div>
    <w:div w:id="100027545">
      <w:bodyDiv w:val="1"/>
      <w:marLeft w:val="0"/>
      <w:marRight w:val="0"/>
      <w:marTop w:val="0"/>
      <w:marBottom w:val="0"/>
      <w:divBdr>
        <w:top w:val="none" w:sz="0" w:space="0" w:color="auto"/>
        <w:left w:val="none" w:sz="0" w:space="0" w:color="auto"/>
        <w:bottom w:val="none" w:sz="0" w:space="0" w:color="auto"/>
        <w:right w:val="none" w:sz="0" w:space="0" w:color="auto"/>
      </w:divBdr>
    </w:div>
    <w:div w:id="100610518">
      <w:bodyDiv w:val="1"/>
      <w:marLeft w:val="0"/>
      <w:marRight w:val="0"/>
      <w:marTop w:val="0"/>
      <w:marBottom w:val="0"/>
      <w:divBdr>
        <w:top w:val="none" w:sz="0" w:space="0" w:color="auto"/>
        <w:left w:val="none" w:sz="0" w:space="0" w:color="auto"/>
        <w:bottom w:val="none" w:sz="0" w:space="0" w:color="auto"/>
        <w:right w:val="none" w:sz="0" w:space="0" w:color="auto"/>
      </w:divBdr>
    </w:div>
    <w:div w:id="104154804">
      <w:bodyDiv w:val="1"/>
      <w:marLeft w:val="0"/>
      <w:marRight w:val="0"/>
      <w:marTop w:val="0"/>
      <w:marBottom w:val="0"/>
      <w:divBdr>
        <w:top w:val="none" w:sz="0" w:space="0" w:color="auto"/>
        <w:left w:val="none" w:sz="0" w:space="0" w:color="auto"/>
        <w:bottom w:val="none" w:sz="0" w:space="0" w:color="auto"/>
        <w:right w:val="none" w:sz="0" w:space="0" w:color="auto"/>
      </w:divBdr>
    </w:div>
    <w:div w:id="105121379">
      <w:bodyDiv w:val="1"/>
      <w:marLeft w:val="0"/>
      <w:marRight w:val="0"/>
      <w:marTop w:val="0"/>
      <w:marBottom w:val="0"/>
      <w:divBdr>
        <w:top w:val="none" w:sz="0" w:space="0" w:color="auto"/>
        <w:left w:val="none" w:sz="0" w:space="0" w:color="auto"/>
        <w:bottom w:val="none" w:sz="0" w:space="0" w:color="auto"/>
        <w:right w:val="none" w:sz="0" w:space="0" w:color="auto"/>
      </w:divBdr>
    </w:div>
    <w:div w:id="108472085">
      <w:bodyDiv w:val="1"/>
      <w:marLeft w:val="0"/>
      <w:marRight w:val="0"/>
      <w:marTop w:val="0"/>
      <w:marBottom w:val="0"/>
      <w:divBdr>
        <w:top w:val="none" w:sz="0" w:space="0" w:color="auto"/>
        <w:left w:val="none" w:sz="0" w:space="0" w:color="auto"/>
        <w:bottom w:val="none" w:sz="0" w:space="0" w:color="auto"/>
        <w:right w:val="none" w:sz="0" w:space="0" w:color="auto"/>
      </w:divBdr>
    </w:div>
    <w:div w:id="111367280">
      <w:bodyDiv w:val="1"/>
      <w:marLeft w:val="0"/>
      <w:marRight w:val="0"/>
      <w:marTop w:val="0"/>
      <w:marBottom w:val="0"/>
      <w:divBdr>
        <w:top w:val="none" w:sz="0" w:space="0" w:color="auto"/>
        <w:left w:val="none" w:sz="0" w:space="0" w:color="auto"/>
        <w:bottom w:val="none" w:sz="0" w:space="0" w:color="auto"/>
        <w:right w:val="none" w:sz="0" w:space="0" w:color="auto"/>
      </w:divBdr>
    </w:div>
    <w:div w:id="126050833">
      <w:bodyDiv w:val="1"/>
      <w:marLeft w:val="0"/>
      <w:marRight w:val="0"/>
      <w:marTop w:val="0"/>
      <w:marBottom w:val="0"/>
      <w:divBdr>
        <w:top w:val="none" w:sz="0" w:space="0" w:color="auto"/>
        <w:left w:val="none" w:sz="0" w:space="0" w:color="auto"/>
        <w:bottom w:val="none" w:sz="0" w:space="0" w:color="auto"/>
        <w:right w:val="none" w:sz="0" w:space="0" w:color="auto"/>
      </w:divBdr>
    </w:div>
    <w:div w:id="132018892">
      <w:bodyDiv w:val="1"/>
      <w:marLeft w:val="0"/>
      <w:marRight w:val="0"/>
      <w:marTop w:val="0"/>
      <w:marBottom w:val="0"/>
      <w:divBdr>
        <w:top w:val="none" w:sz="0" w:space="0" w:color="auto"/>
        <w:left w:val="none" w:sz="0" w:space="0" w:color="auto"/>
        <w:bottom w:val="none" w:sz="0" w:space="0" w:color="auto"/>
        <w:right w:val="none" w:sz="0" w:space="0" w:color="auto"/>
      </w:divBdr>
    </w:div>
    <w:div w:id="139661065">
      <w:bodyDiv w:val="1"/>
      <w:marLeft w:val="0"/>
      <w:marRight w:val="0"/>
      <w:marTop w:val="0"/>
      <w:marBottom w:val="0"/>
      <w:divBdr>
        <w:top w:val="none" w:sz="0" w:space="0" w:color="auto"/>
        <w:left w:val="none" w:sz="0" w:space="0" w:color="auto"/>
        <w:bottom w:val="none" w:sz="0" w:space="0" w:color="auto"/>
        <w:right w:val="none" w:sz="0" w:space="0" w:color="auto"/>
      </w:divBdr>
    </w:div>
    <w:div w:id="143788621">
      <w:bodyDiv w:val="1"/>
      <w:marLeft w:val="0"/>
      <w:marRight w:val="0"/>
      <w:marTop w:val="0"/>
      <w:marBottom w:val="0"/>
      <w:divBdr>
        <w:top w:val="none" w:sz="0" w:space="0" w:color="auto"/>
        <w:left w:val="none" w:sz="0" w:space="0" w:color="auto"/>
        <w:bottom w:val="none" w:sz="0" w:space="0" w:color="auto"/>
        <w:right w:val="none" w:sz="0" w:space="0" w:color="auto"/>
      </w:divBdr>
    </w:div>
    <w:div w:id="156120885">
      <w:bodyDiv w:val="1"/>
      <w:marLeft w:val="0"/>
      <w:marRight w:val="0"/>
      <w:marTop w:val="0"/>
      <w:marBottom w:val="0"/>
      <w:divBdr>
        <w:top w:val="none" w:sz="0" w:space="0" w:color="auto"/>
        <w:left w:val="none" w:sz="0" w:space="0" w:color="auto"/>
        <w:bottom w:val="none" w:sz="0" w:space="0" w:color="auto"/>
        <w:right w:val="none" w:sz="0" w:space="0" w:color="auto"/>
      </w:divBdr>
    </w:div>
    <w:div w:id="162553971">
      <w:bodyDiv w:val="1"/>
      <w:marLeft w:val="0"/>
      <w:marRight w:val="0"/>
      <w:marTop w:val="0"/>
      <w:marBottom w:val="0"/>
      <w:divBdr>
        <w:top w:val="none" w:sz="0" w:space="0" w:color="auto"/>
        <w:left w:val="none" w:sz="0" w:space="0" w:color="auto"/>
        <w:bottom w:val="none" w:sz="0" w:space="0" w:color="auto"/>
        <w:right w:val="none" w:sz="0" w:space="0" w:color="auto"/>
      </w:divBdr>
    </w:div>
    <w:div w:id="165291893">
      <w:bodyDiv w:val="1"/>
      <w:marLeft w:val="0"/>
      <w:marRight w:val="0"/>
      <w:marTop w:val="0"/>
      <w:marBottom w:val="0"/>
      <w:divBdr>
        <w:top w:val="none" w:sz="0" w:space="0" w:color="auto"/>
        <w:left w:val="none" w:sz="0" w:space="0" w:color="auto"/>
        <w:bottom w:val="none" w:sz="0" w:space="0" w:color="auto"/>
        <w:right w:val="none" w:sz="0" w:space="0" w:color="auto"/>
      </w:divBdr>
    </w:div>
    <w:div w:id="168375137">
      <w:bodyDiv w:val="1"/>
      <w:marLeft w:val="0"/>
      <w:marRight w:val="0"/>
      <w:marTop w:val="0"/>
      <w:marBottom w:val="0"/>
      <w:divBdr>
        <w:top w:val="none" w:sz="0" w:space="0" w:color="auto"/>
        <w:left w:val="none" w:sz="0" w:space="0" w:color="auto"/>
        <w:bottom w:val="none" w:sz="0" w:space="0" w:color="auto"/>
        <w:right w:val="none" w:sz="0" w:space="0" w:color="auto"/>
      </w:divBdr>
    </w:div>
    <w:div w:id="172234352">
      <w:bodyDiv w:val="1"/>
      <w:marLeft w:val="0"/>
      <w:marRight w:val="0"/>
      <w:marTop w:val="0"/>
      <w:marBottom w:val="0"/>
      <w:divBdr>
        <w:top w:val="none" w:sz="0" w:space="0" w:color="auto"/>
        <w:left w:val="none" w:sz="0" w:space="0" w:color="auto"/>
        <w:bottom w:val="none" w:sz="0" w:space="0" w:color="auto"/>
        <w:right w:val="none" w:sz="0" w:space="0" w:color="auto"/>
      </w:divBdr>
    </w:div>
    <w:div w:id="187380800">
      <w:bodyDiv w:val="1"/>
      <w:marLeft w:val="0"/>
      <w:marRight w:val="0"/>
      <w:marTop w:val="0"/>
      <w:marBottom w:val="0"/>
      <w:divBdr>
        <w:top w:val="none" w:sz="0" w:space="0" w:color="auto"/>
        <w:left w:val="none" w:sz="0" w:space="0" w:color="auto"/>
        <w:bottom w:val="none" w:sz="0" w:space="0" w:color="auto"/>
        <w:right w:val="none" w:sz="0" w:space="0" w:color="auto"/>
      </w:divBdr>
    </w:div>
    <w:div w:id="205727770">
      <w:bodyDiv w:val="1"/>
      <w:marLeft w:val="0"/>
      <w:marRight w:val="0"/>
      <w:marTop w:val="0"/>
      <w:marBottom w:val="0"/>
      <w:divBdr>
        <w:top w:val="none" w:sz="0" w:space="0" w:color="auto"/>
        <w:left w:val="none" w:sz="0" w:space="0" w:color="auto"/>
        <w:bottom w:val="none" w:sz="0" w:space="0" w:color="auto"/>
        <w:right w:val="none" w:sz="0" w:space="0" w:color="auto"/>
      </w:divBdr>
    </w:div>
    <w:div w:id="212622552">
      <w:bodyDiv w:val="1"/>
      <w:marLeft w:val="0"/>
      <w:marRight w:val="0"/>
      <w:marTop w:val="0"/>
      <w:marBottom w:val="0"/>
      <w:divBdr>
        <w:top w:val="none" w:sz="0" w:space="0" w:color="auto"/>
        <w:left w:val="none" w:sz="0" w:space="0" w:color="auto"/>
        <w:bottom w:val="none" w:sz="0" w:space="0" w:color="auto"/>
        <w:right w:val="none" w:sz="0" w:space="0" w:color="auto"/>
      </w:divBdr>
    </w:div>
    <w:div w:id="217716526">
      <w:bodyDiv w:val="1"/>
      <w:marLeft w:val="0"/>
      <w:marRight w:val="0"/>
      <w:marTop w:val="0"/>
      <w:marBottom w:val="0"/>
      <w:divBdr>
        <w:top w:val="none" w:sz="0" w:space="0" w:color="auto"/>
        <w:left w:val="none" w:sz="0" w:space="0" w:color="auto"/>
        <w:bottom w:val="none" w:sz="0" w:space="0" w:color="auto"/>
        <w:right w:val="none" w:sz="0" w:space="0" w:color="auto"/>
      </w:divBdr>
    </w:div>
    <w:div w:id="226840748">
      <w:bodyDiv w:val="1"/>
      <w:marLeft w:val="0"/>
      <w:marRight w:val="0"/>
      <w:marTop w:val="0"/>
      <w:marBottom w:val="0"/>
      <w:divBdr>
        <w:top w:val="none" w:sz="0" w:space="0" w:color="auto"/>
        <w:left w:val="none" w:sz="0" w:space="0" w:color="auto"/>
        <w:bottom w:val="none" w:sz="0" w:space="0" w:color="auto"/>
        <w:right w:val="none" w:sz="0" w:space="0" w:color="auto"/>
      </w:divBdr>
    </w:div>
    <w:div w:id="252519284">
      <w:bodyDiv w:val="1"/>
      <w:marLeft w:val="0"/>
      <w:marRight w:val="0"/>
      <w:marTop w:val="0"/>
      <w:marBottom w:val="0"/>
      <w:divBdr>
        <w:top w:val="none" w:sz="0" w:space="0" w:color="auto"/>
        <w:left w:val="none" w:sz="0" w:space="0" w:color="auto"/>
        <w:bottom w:val="none" w:sz="0" w:space="0" w:color="auto"/>
        <w:right w:val="none" w:sz="0" w:space="0" w:color="auto"/>
      </w:divBdr>
    </w:div>
    <w:div w:id="253364398">
      <w:bodyDiv w:val="1"/>
      <w:marLeft w:val="0"/>
      <w:marRight w:val="0"/>
      <w:marTop w:val="0"/>
      <w:marBottom w:val="0"/>
      <w:divBdr>
        <w:top w:val="none" w:sz="0" w:space="0" w:color="auto"/>
        <w:left w:val="none" w:sz="0" w:space="0" w:color="auto"/>
        <w:bottom w:val="none" w:sz="0" w:space="0" w:color="auto"/>
        <w:right w:val="none" w:sz="0" w:space="0" w:color="auto"/>
      </w:divBdr>
    </w:div>
    <w:div w:id="267782807">
      <w:bodyDiv w:val="1"/>
      <w:marLeft w:val="0"/>
      <w:marRight w:val="0"/>
      <w:marTop w:val="0"/>
      <w:marBottom w:val="0"/>
      <w:divBdr>
        <w:top w:val="none" w:sz="0" w:space="0" w:color="auto"/>
        <w:left w:val="none" w:sz="0" w:space="0" w:color="auto"/>
        <w:bottom w:val="none" w:sz="0" w:space="0" w:color="auto"/>
        <w:right w:val="none" w:sz="0" w:space="0" w:color="auto"/>
      </w:divBdr>
    </w:div>
    <w:div w:id="280847416">
      <w:bodyDiv w:val="1"/>
      <w:marLeft w:val="0"/>
      <w:marRight w:val="0"/>
      <w:marTop w:val="0"/>
      <w:marBottom w:val="0"/>
      <w:divBdr>
        <w:top w:val="none" w:sz="0" w:space="0" w:color="auto"/>
        <w:left w:val="none" w:sz="0" w:space="0" w:color="auto"/>
        <w:bottom w:val="none" w:sz="0" w:space="0" w:color="auto"/>
        <w:right w:val="none" w:sz="0" w:space="0" w:color="auto"/>
      </w:divBdr>
    </w:div>
    <w:div w:id="288248010">
      <w:bodyDiv w:val="1"/>
      <w:marLeft w:val="0"/>
      <w:marRight w:val="0"/>
      <w:marTop w:val="0"/>
      <w:marBottom w:val="0"/>
      <w:divBdr>
        <w:top w:val="none" w:sz="0" w:space="0" w:color="auto"/>
        <w:left w:val="none" w:sz="0" w:space="0" w:color="auto"/>
        <w:bottom w:val="none" w:sz="0" w:space="0" w:color="auto"/>
        <w:right w:val="none" w:sz="0" w:space="0" w:color="auto"/>
      </w:divBdr>
    </w:div>
    <w:div w:id="297300976">
      <w:bodyDiv w:val="1"/>
      <w:marLeft w:val="0"/>
      <w:marRight w:val="0"/>
      <w:marTop w:val="0"/>
      <w:marBottom w:val="0"/>
      <w:divBdr>
        <w:top w:val="none" w:sz="0" w:space="0" w:color="auto"/>
        <w:left w:val="none" w:sz="0" w:space="0" w:color="auto"/>
        <w:bottom w:val="none" w:sz="0" w:space="0" w:color="auto"/>
        <w:right w:val="none" w:sz="0" w:space="0" w:color="auto"/>
      </w:divBdr>
    </w:div>
    <w:div w:id="298732580">
      <w:bodyDiv w:val="1"/>
      <w:marLeft w:val="0"/>
      <w:marRight w:val="0"/>
      <w:marTop w:val="0"/>
      <w:marBottom w:val="0"/>
      <w:divBdr>
        <w:top w:val="none" w:sz="0" w:space="0" w:color="auto"/>
        <w:left w:val="none" w:sz="0" w:space="0" w:color="auto"/>
        <w:bottom w:val="none" w:sz="0" w:space="0" w:color="auto"/>
        <w:right w:val="none" w:sz="0" w:space="0" w:color="auto"/>
      </w:divBdr>
    </w:div>
    <w:div w:id="317196472">
      <w:bodyDiv w:val="1"/>
      <w:marLeft w:val="0"/>
      <w:marRight w:val="0"/>
      <w:marTop w:val="0"/>
      <w:marBottom w:val="0"/>
      <w:divBdr>
        <w:top w:val="none" w:sz="0" w:space="0" w:color="auto"/>
        <w:left w:val="none" w:sz="0" w:space="0" w:color="auto"/>
        <w:bottom w:val="none" w:sz="0" w:space="0" w:color="auto"/>
        <w:right w:val="none" w:sz="0" w:space="0" w:color="auto"/>
      </w:divBdr>
    </w:div>
    <w:div w:id="318192481">
      <w:bodyDiv w:val="1"/>
      <w:marLeft w:val="0"/>
      <w:marRight w:val="0"/>
      <w:marTop w:val="0"/>
      <w:marBottom w:val="0"/>
      <w:divBdr>
        <w:top w:val="none" w:sz="0" w:space="0" w:color="auto"/>
        <w:left w:val="none" w:sz="0" w:space="0" w:color="auto"/>
        <w:bottom w:val="none" w:sz="0" w:space="0" w:color="auto"/>
        <w:right w:val="none" w:sz="0" w:space="0" w:color="auto"/>
      </w:divBdr>
    </w:div>
    <w:div w:id="319116558">
      <w:bodyDiv w:val="1"/>
      <w:marLeft w:val="0"/>
      <w:marRight w:val="0"/>
      <w:marTop w:val="0"/>
      <w:marBottom w:val="0"/>
      <w:divBdr>
        <w:top w:val="none" w:sz="0" w:space="0" w:color="auto"/>
        <w:left w:val="none" w:sz="0" w:space="0" w:color="auto"/>
        <w:bottom w:val="none" w:sz="0" w:space="0" w:color="auto"/>
        <w:right w:val="none" w:sz="0" w:space="0" w:color="auto"/>
      </w:divBdr>
    </w:div>
    <w:div w:id="348987577">
      <w:bodyDiv w:val="1"/>
      <w:marLeft w:val="0"/>
      <w:marRight w:val="0"/>
      <w:marTop w:val="0"/>
      <w:marBottom w:val="0"/>
      <w:divBdr>
        <w:top w:val="none" w:sz="0" w:space="0" w:color="auto"/>
        <w:left w:val="none" w:sz="0" w:space="0" w:color="auto"/>
        <w:bottom w:val="none" w:sz="0" w:space="0" w:color="auto"/>
        <w:right w:val="none" w:sz="0" w:space="0" w:color="auto"/>
      </w:divBdr>
    </w:div>
    <w:div w:id="349375086">
      <w:bodyDiv w:val="1"/>
      <w:marLeft w:val="0"/>
      <w:marRight w:val="0"/>
      <w:marTop w:val="0"/>
      <w:marBottom w:val="0"/>
      <w:divBdr>
        <w:top w:val="none" w:sz="0" w:space="0" w:color="auto"/>
        <w:left w:val="none" w:sz="0" w:space="0" w:color="auto"/>
        <w:bottom w:val="none" w:sz="0" w:space="0" w:color="auto"/>
        <w:right w:val="none" w:sz="0" w:space="0" w:color="auto"/>
      </w:divBdr>
    </w:div>
    <w:div w:id="349912011">
      <w:bodyDiv w:val="1"/>
      <w:marLeft w:val="0"/>
      <w:marRight w:val="0"/>
      <w:marTop w:val="0"/>
      <w:marBottom w:val="0"/>
      <w:divBdr>
        <w:top w:val="none" w:sz="0" w:space="0" w:color="auto"/>
        <w:left w:val="none" w:sz="0" w:space="0" w:color="auto"/>
        <w:bottom w:val="none" w:sz="0" w:space="0" w:color="auto"/>
        <w:right w:val="none" w:sz="0" w:space="0" w:color="auto"/>
      </w:divBdr>
    </w:div>
    <w:div w:id="353389747">
      <w:bodyDiv w:val="1"/>
      <w:marLeft w:val="0"/>
      <w:marRight w:val="0"/>
      <w:marTop w:val="0"/>
      <w:marBottom w:val="0"/>
      <w:divBdr>
        <w:top w:val="none" w:sz="0" w:space="0" w:color="auto"/>
        <w:left w:val="none" w:sz="0" w:space="0" w:color="auto"/>
        <w:bottom w:val="none" w:sz="0" w:space="0" w:color="auto"/>
        <w:right w:val="none" w:sz="0" w:space="0" w:color="auto"/>
      </w:divBdr>
    </w:div>
    <w:div w:id="356082906">
      <w:bodyDiv w:val="1"/>
      <w:marLeft w:val="0"/>
      <w:marRight w:val="0"/>
      <w:marTop w:val="0"/>
      <w:marBottom w:val="0"/>
      <w:divBdr>
        <w:top w:val="none" w:sz="0" w:space="0" w:color="auto"/>
        <w:left w:val="none" w:sz="0" w:space="0" w:color="auto"/>
        <w:bottom w:val="none" w:sz="0" w:space="0" w:color="auto"/>
        <w:right w:val="none" w:sz="0" w:space="0" w:color="auto"/>
      </w:divBdr>
    </w:div>
    <w:div w:id="358045287">
      <w:bodyDiv w:val="1"/>
      <w:marLeft w:val="0"/>
      <w:marRight w:val="0"/>
      <w:marTop w:val="0"/>
      <w:marBottom w:val="0"/>
      <w:divBdr>
        <w:top w:val="none" w:sz="0" w:space="0" w:color="auto"/>
        <w:left w:val="none" w:sz="0" w:space="0" w:color="auto"/>
        <w:bottom w:val="none" w:sz="0" w:space="0" w:color="auto"/>
        <w:right w:val="none" w:sz="0" w:space="0" w:color="auto"/>
      </w:divBdr>
    </w:div>
    <w:div w:id="363867739">
      <w:bodyDiv w:val="1"/>
      <w:marLeft w:val="0"/>
      <w:marRight w:val="0"/>
      <w:marTop w:val="0"/>
      <w:marBottom w:val="0"/>
      <w:divBdr>
        <w:top w:val="none" w:sz="0" w:space="0" w:color="auto"/>
        <w:left w:val="none" w:sz="0" w:space="0" w:color="auto"/>
        <w:bottom w:val="none" w:sz="0" w:space="0" w:color="auto"/>
        <w:right w:val="none" w:sz="0" w:space="0" w:color="auto"/>
      </w:divBdr>
    </w:div>
    <w:div w:id="383795827">
      <w:bodyDiv w:val="1"/>
      <w:marLeft w:val="0"/>
      <w:marRight w:val="0"/>
      <w:marTop w:val="0"/>
      <w:marBottom w:val="0"/>
      <w:divBdr>
        <w:top w:val="none" w:sz="0" w:space="0" w:color="auto"/>
        <w:left w:val="none" w:sz="0" w:space="0" w:color="auto"/>
        <w:bottom w:val="none" w:sz="0" w:space="0" w:color="auto"/>
        <w:right w:val="none" w:sz="0" w:space="0" w:color="auto"/>
      </w:divBdr>
    </w:div>
    <w:div w:id="398943696">
      <w:bodyDiv w:val="1"/>
      <w:marLeft w:val="0"/>
      <w:marRight w:val="0"/>
      <w:marTop w:val="0"/>
      <w:marBottom w:val="0"/>
      <w:divBdr>
        <w:top w:val="none" w:sz="0" w:space="0" w:color="auto"/>
        <w:left w:val="none" w:sz="0" w:space="0" w:color="auto"/>
        <w:bottom w:val="none" w:sz="0" w:space="0" w:color="auto"/>
        <w:right w:val="none" w:sz="0" w:space="0" w:color="auto"/>
      </w:divBdr>
    </w:div>
    <w:div w:id="400711441">
      <w:bodyDiv w:val="1"/>
      <w:marLeft w:val="0"/>
      <w:marRight w:val="0"/>
      <w:marTop w:val="0"/>
      <w:marBottom w:val="0"/>
      <w:divBdr>
        <w:top w:val="none" w:sz="0" w:space="0" w:color="auto"/>
        <w:left w:val="none" w:sz="0" w:space="0" w:color="auto"/>
        <w:bottom w:val="none" w:sz="0" w:space="0" w:color="auto"/>
        <w:right w:val="none" w:sz="0" w:space="0" w:color="auto"/>
      </w:divBdr>
    </w:div>
    <w:div w:id="416902991">
      <w:bodyDiv w:val="1"/>
      <w:marLeft w:val="0"/>
      <w:marRight w:val="0"/>
      <w:marTop w:val="0"/>
      <w:marBottom w:val="0"/>
      <w:divBdr>
        <w:top w:val="none" w:sz="0" w:space="0" w:color="auto"/>
        <w:left w:val="none" w:sz="0" w:space="0" w:color="auto"/>
        <w:bottom w:val="none" w:sz="0" w:space="0" w:color="auto"/>
        <w:right w:val="none" w:sz="0" w:space="0" w:color="auto"/>
      </w:divBdr>
    </w:div>
    <w:div w:id="417874859">
      <w:bodyDiv w:val="1"/>
      <w:marLeft w:val="0"/>
      <w:marRight w:val="0"/>
      <w:marTop w:val="0"/>
      <w:marBottom w:val="0"/>
      <w:divBdr>
        <w:top w:val="none" w:sz="0" w:space="0" w:color="auto"/>
        <w:left w:val="none" w:sz="0" w:space="0" w:color="auto"/>
        <w:bottom w:val="none" w:sz="0" w:space="0" w:color="auto"/>
        <w:right w:val="none" w:sz="0" w:space="0" w:color="auto"/>
      </w:divBdr>
    </w:div>
    <w:div w:id="420488747">
      <w:bodyDiv w:val="1"/>
      <w:marLeft w:val="0"/>
      <w:marRight w:val="0"/>
      <w:marTop w:val="0"/>
      <w:marBottom w:val="0"/>
      <w:divBdr>
        <w:top w:val="none" w:sz="0" w:space="0" w:color="auto"/>
        <w:left w:val="none" w:sz="0" w:space="0" w:color="auto"/>
        <w:bottom w:val="none" w:sz="0" w:space="0" w:color="auto"/>
        <w:right w:val="none" w:sz="0" w:space="0" w:color="auto"/>
      </w:divBdr>
    </w:div>
    <w:div w:id="430123629">
      <w:bodyDiv w:val="1"/>
      <w:marLeft w:val="0"/>
      <w:marRight w:val="0"/>
      <w:marTop w:val="0"/>
      <w:marBottom w:val="0"/>
      <w:divBdr>
        <w:top w:val="none" w:sz="0" w:space="0" w:color="auto"/>
        <w:left w:val="none" w:sz="0" w:space="0" w:color="auto"/>
        <w:bottom w:val="none" w:sz="0" w:space="0" w:color="auto"/>
        <w:right w:val="none" w:sz="0" w:space="0" w:color="auto"/>
      </w:divBdr>
    </w:div>
    <w:div w:id="432019111">
      <w:bodyDiv w:val="1"/>
      <w:marLeft w:val="0"/>
      <w:marRight w:val="0"/>
      <w:marTop w:val="0"/>
      <w:marBottom w:val="0"/>
      <w:divBdr>
        <w:top w:val="none" w:sz="0" w:space="0" w:color="auto"/>
        <w:left w:val="none" w:sz="0" w:space="0" w:color="auto"/>
        <w:bottom w:val="none" w:sz="0" w:space="0" w:color="auto"/>
        <w:right w:val="none" w:sz="0" w:space="0" w:color="auto"/>
      </w:divBdr>
    </w:div>
    <w:div w:id="432481703">
      <w:bodyDiv w:val="1"/>
      <w:marLeft w:val="0"/>
      <w:marRight w:val="0"/>
      <w:marTop w:val="0"/>
      <w:marBottom w:val="0"/>
      <w:divBdr>
        <w:top w:val="none" w:sz="0" w:space="0" w:color="auto"/>
        <w:left w:val="none" w:sz="0" w:space="0" w:color="auto"/>
        <w:bottom w:val="none" w:sz="0" w:space="0" w:color="auto"/>
        <w:right w:val="none" w:sz="0" w:space="0" w:color="auto"/>
      </w:divBdr>
    </w:div>
    <w:div w:id="435290873">
      <w:bodyDiv w:val="1"/>
      <w:marLeft w:val="0"/>
      <w:marRight w:val="0"/>
      <w:marTop w:val="0"/>
      <w:marBottom w:val="0"/>
      <w:divBdr>
        <w:top w:val="none" w:sz="0" w:space="0" w:color="auto"/>
        <w:left w:val="none" w:sz="0" w:space="0" w:color="auto"/>
        <w:bottom w:val="none" w:sz="0" w:space="0" w:color="auto"/>
        <w:right w:val="none" w:sz="0" w:space="0" w:color="auto"/>
      </w:divBdr>
    </w:div>
    <w:div w:id="443114750">
      <w:bodyDiv w:val="1"/>
      <w:marLeft w:val="0"/>
      <w:marRight w:val="0"/>
      <w:marTop w:val="0"/>
      <w:marBottom w:val="0"/>
      <w:divBdr>
        <w:top w:val="none" w:sz="0" w:space="0" w:color="auto"/>
        <w:left w:val="none" w:sz="0" w:space="0" w:color="auto"/>
        <w:bottom w:val="none" w:sz="0" w:space="0" w:color="auto"/>
        <w:right w:val="none" w:sz="0" w:space="0" w:color="auto"/>
      </w:divBdr>
    </w:div>
    <w:div w:id="450592023">
      <w:bodyDiv w:val="1"/>
      <w:marLeft w:val="0"/>
      <w:marRight w:val="0"/>
      <w:marTop w:val="0"/>
      <w:marBottom w:val="0"/>
      <w:divBdr>
        <w:top w:val="none" w:sz="0" w:space="0" w:color="auto"/>
        <w:left w:val="none" w:sz="0" w:space="0" w:color="auto"/>
        <w:bottom w:val="none" w:sz="0" w:space="0" w:color="auto"/>
        <w:right w:val="none" w:sz="0" w:space="0" w:color="auto"/>
      </w:divBdr>
    </w:div>
    <w:div w:id="452671150">
      <w:bodyDiv w:val="1"/>
      <w:marLeft w:val="0"/>
      <w:marRight w:val="0"/>
      <w:marTop w:val="0"/>
      <w:marBottom w:val="0"/>
      <w:divBdr>
        <w:top w:val="none" w:sz="0" w:space="0" w:color="auto"/>
        <w:left w:val="none" w:sz="0" w:space="0" w:color="auto"/>
        <w:bottom w:val="none" w:sz="0" w:space="0" w:color="auto"/>
        <w:right w:val="none" w:sz="0" w:space="0" w:color="auto"/>
      </w:divBdr>
    </w:div>
    <w:div w:id="454177286">
      <w:bodyDiv w:val="1"/>
      <w:marLeft w:val="0"/>
      <w:marRight w:val="0"/>
      <w:marTop w:val="0"/>
      <w:marBottom w:val="0"/>
      <w:divBdr>
        <w:top w:val="none" w:sz="0" w:space="0" w:color="auto"/>
        <w:left w:val="none" w:sz="0" w:space="0" w:color="auto"/>
        <w:bottom w:val="none" w:sz="0" w:space="0" w:color="auto"/>
        <w:right w:val="none" w:sz="0" w:space="0" w:color="auto"/>
      </w:divBdr>
    </w:div>
    <w:div w:id="461004778">
      <w:bodyDiv w:val="1"/>
      <w:marLeft w:val="0"/>
      <w:marRight w:val="0"/>
      <w:marTop w:val="0"/>
      <w:marBottom w:val="0"/>
      <w:divBdr>
        <w:top w:val="none" w:sz="0" w:space="0" w:color="auto"/>
        <w:left w:val="none" w:sz="0" w:space="0" w:color="auto"/>
        <w:bottom w:val="none" w:sz="0" w:space="0" w:color="auto"/>
        <w:right w:val="none" w:sz="0" w:space="0" w:color="auto"/>
      </w:divBdr>
    </w:div>
    <w:div w:id="484319345">
      <w:bodyDiv w:val="1"/>
      <w:marLeft w:val="0"/>
      <w:marRight w:val="0"/>
      <w:marTop w:val="0"/>
      <w:marBottom w:val="0"/>
      <w:divBdr>
        <w:top w:val="none" w:sz="0" w:space="0" w:color="auto"/>
        <w:left w:val="none" w:sz="0" w:space="0" w:color="auto"/>
        <w:bottom w:val="none" w:sz="0" w:space="0" w:color="auto"/>
        <w:right w:val="none" w:sz="0" w:space="0" w:color="auto"/>
      </w:divBdr>
    </w:div>
    <w:div w:id="486433775">
      <w:bodyDiv w:val="1"/>
      <w:marLeft w:val="0"/>
      <w:marRight w:val="0"/>
      <w:marTop w:val="0"/>
      <w:marBottom w:val="0"/>
      <w:divBdr>
        <w:top w:val="none" w:sz="0" w:space="0" w:color="auto"/>
        <w:left w:val="none" w:sz="0" w:space="0" w:color="auto"/>
        <w:bottom w:val="none" w:sz="0" w:space="0" w:color="auto"/>
        <w:right w:val="none" w:sz="0" w:space="0" w:color="auto"/>
      </w:divBdr>
    </w:div>
    <w:div w:id="488789592">
      <w:bodyDiv w:val="1"/>
      <w:marLeft w:val="0"/>
      <w:marRight w:val="0"/>
      <w:marTop w:val="0"/>
      <w:marBottom w:val="0"/>
      <w:divBdr>
        <w:top w:val="none" w:sz="0" w:space="0" w:color="auto"/>
        <w:left w:val="none" w:sz="0" w:space="0" w:color="auto"/>
        <w:bottom w:val="none" w:sz="0" w:space="0" w:color="auto"/>
        <w:right w:val="none" w:sz="0" w:space="0" w:color="auto"/>
      </w:divBdr>
    </w:div>
    <w:div w:id="490995982">
      <w:bodyDiv w:val="1"/>
      <w:marLeft w:val="0"/>
      <w:marRight w:val="0"/>
      <w:marTop w:val="0"/>
      <w:marBottom w:val="0"/>
      <w:divBdr>
        <w:top w:val="none" w:sz="0" w:space="0" w:color="auto"/>
        <w:left w:val="none" w:sz="0" w:space="0" w:color="auto"/>
        <w:bottom w:val="none" w:sz="0" w:space="0" w:color="auto"/>
        <w:right w:val="none" w:sz="0" w:space="0" w:color="auto"/>
      </w:divBdr>
    </w:div>
    <w:div w:id="492524883">
      <w:bodyDiv w:val="1"/>
      <w:marLeft w:val="0"/>
      <w:marRight w:val="0"/>
      <w:marTop w:val="0"/>
      <w:marBottom w:val="0"/>
      <w:divBdr>
        <w:top w:val="none" w:sz="0" w:space="0" w:color="auto"/>
        <w:left w:val="none" w:sz="0" w:space="0" w:color="auto"/>
        <w:bottom w:val="none" w:sz="0" w:space="0" w:color="auto"/>
        <w:right w:val="none" w:sz="0" w:space="0" w:color="auto"/>
      </w:divBdr>
    </w:div>
    <w:div w:id="494033875">
      <w:bodyDiv w:val="1"/>
      <w:marLeft w:val="0"/>
      <w:marRight w:val="0"/>
      <w:marTop w:val="0"/>
      <w:marBottom w:val="0"/>
      <w:divBdr>
        <w:top w:val="none" w:sz="0" w:space="0" w:color="auto"/>
        <w:left w:val="none" w:sz="0" w:space="0" w:color="auto"/>
        <w:bottom w:val="none" w:sz="0" w:space="0" w:color="auto"/>
        <w:right w:val="none" w:sz="0" w:space="0" w:color="auto"/>
      </w:divBdr>
    </w:div>
    <w:div w:id="505094501">
      <w:bodyDiv w:val="1"/>
      <w:marLeft w:val="0"/>
      <w:marRight w:val="0"/>
      <w:marTop w:val="0"/>
      <w:marBottom w:val="0"/>
      <w:divBdr>
        <w:top w:val="none" w:sz="0" w:space="0" w:color="auto"/>
        <w:left w:val="none" w:sz="0" w:space="0" w:color="auto"/>
        <w:bottom w:val="none" w:sz="0" w:space="0" w:color="auto"/>
        <w:right w:val="none" w:sz="0" w:space="0" w:color="auto"/>
      </w:divBdr>
    </w:div>
    <w:div w:id="511601942">
      <w:bodyDiv w:val="1"/>
      <w:marLeft w:val="0"/>
      <w:marRight w:val="0"/>
      <w:marTop w:val="0"/>
      <w:marBottom w:val="0"/>
      <w:divBdr>
        <w:top w:val="none" w:sz="0" w:space="0" w:color="auto"/>
        <w:left w:val="none" w:sz="0" w:space="0" w:color="auto"/>
        <w:bottom w:val="none" w:sz="0" w:space="0" w:color="auto"/>
        <w:right w:val="none" w:sz="0" w:space="0" w:color="auto"/>
      </w:divBdr>
    </w:div>
    <w:div w:id="512040650">
      <w:bodyDiv w:val="1"/>
      <w:marLeft w:val="0"/>
      <w:marRight w:val="0"/>
      <w:marTop w:val="0"/>
      <w:marBottom w:val="0"/>
      <w:divBdr>
        <w:top w:val="none" w:sz="0" w:space="0" w:color="auto"/>
        <w:left w:val="none" w:sz="0" w:space="0" w:color="auto"/>
        <w:bottom w:val="none" w:sz="0" w:space="0" w:color="auto"/>
        <w:right w:val="none" w:sz="0" w:space="0" w:color="auto"/>
      </w:divBdr>
    </w:div>
    <w:div w:id="517350289">
      <w:bodyDiv w:val="1"/>
      <w:marLeft w:val="0"/>
      <w:marRight w:val="0"/>
      <w:marTop w:val="0"/>
      <w:marBottom w:val="0"/>
      <w:divBdr>
        <w:top w:val="none" w:sz="0" w:space="0" w:color="auto"/>
        <w:left w:val="none" w:sz="0" w:space="0" w:color="auto"/>
        <w:bottom w:val="none" w:sz="0" w:space="0" w:color="auto"/>
        <w:right w:val="none" w:sz="0" w:space="0" w:color="auto"/>
      </w:divBdr>
    </w:div>
    <w:div w:id="529492444">
      <w:bodyDiv w:val="1"/>
      <w:marLeft w:val="0"/>
      <w:marRight w:val="0"/>
      <w:marTop w:val="0"/>
      <w:marBottom w:val="0"/>
      <w:divBdr>
        <w:top w:val="none" w:sz="0" w:space="0" w:color="auto"/>
        <w:left w:val="none" w:sz="0" w:space="0" w:color="auto"/>
        <w:bottom w:val="none" w:sz="0" w:space="0" w:color="auto"/>
        <w:right w:val="none" w:sz="0" w:space="0" w:color="auto"/>
      </w:divBdr>
    </w:div>
    <w:div w:id="533157873">
      <w:bodyDiv w:val="1"/>
      <w:marLeft w:val="0"/>
      <w:marRight w:val="0"/>
      <w:marTop w:val="0"/>
      <w:marBottom w:val="0"/>
      <w:divBdr>
        <w:top w:val="none" w:sz="0" w:space="0" w:color="auto"/>
        <w:left w:val="none" w:sz="0" w:space="0" w:color="auto"/>
        <w:bottom w:val="none" w:sz="0" w:space="0" w:color="auto"/>
        <w:right w:val="none" w:sz="0" w:space="0" w:color="auto"/>
      </w:divBdr>
    </w:div>
    <w:div w:id="533494542">
      <w:bodyDiv w:val="1"/>
      <w:marLeft w:val="0"/>
      <w:marRight w:val="0"/>
      <w:marTop w:val="0"/>
      <w:marBottom w:val="0"/>
      <w:divBdr>
        <w:top w:val="none" w:sz="0" w:space="0" w:color="auto"/>
        <w:left w:val="none" w:sz="0" w:space="0" w:color="auto"/>
        <w:bottom w:val="none" w:sz="0" w:space="0" w:color="auto"/>
        <w:right w:val="none" w:sz="0" w:space="0" w:color="auto"/>
      </w:divBdr>
    </w:div>
    <w:div w:id="542333344">
      <w:bodyDiv w:val="1"/>
      <w:marLeft w:val="0"/>
      <w:marRight w:val="0"/>
      <w:marTop w:val="0"/>
      <w:marBottom w:val="0"/>
      <w:divBdr>
        <w:top w:val="none" w:sz="0" w:space="0" w:color="auto"/>
        <w:left w:val="none" w:sz="0" w:space="0" w:color="auto"/>
        <w:bottom w:val="none" w:sz="0" w:space="0" w:color="auto"/>
        <w:right w:val="none" w:sz="0" w:space="0" w:color="auto"/>
      </w:divBdr>
    </w:div>
    <w:div w:id="543563213">
      <w:bodyDiv w:val="1"/>
      <w:marLeft w:val="0"/>
      <w:marRight w:val="0"/>
      <w:marTop w:val="0"/>
      <w:marBottom w:val="0"/>
      <w:divBdr>
        <w:top w:val="none" w:sz="0" w:space="0" w:color="auto"/>
        <w:left w:val="none" w:sz="0" w:space="0" w:color="auto"/>
        <w:bottom w:val="none" w:sz="0" w:space="0" w:color="auto"/>
        <w:right w:val="none" w:sz="0" w:space="0" w:color="auto"/>
      </w:divBdr>
    </w:div>
    <w:div w:id="549809084">
      <w:bodyDiv w:val="1"/>
      <w:marLeft w:val="0"/>
      <w:marRight w:val="0"/>
      <w:marTop w:val="0"/>
      <w:marBottom w:val="0"/>
      <w:divBdr>
        <w:top w:val="none" w:sz="0" w:space="0" w:color="auto"/>
        <w:left w:val="none" w:sz="0" w:space="0" w:color="auto"/>
        <w:bottom w:val="none" w:sz="0" w:space="0" w:color="auto"/>
        <w:right w:val="none" w:sz="0" w:space="0" w:color="auto"/>
      </w:divBdr>
    </w:div>
    <w:div w:id="555051646">
      <w:bodyDiv w:val="1"/>
      <w:marLeft w:val="0"/>
      <w:marRight w:val="0"/>
      <w:marTop w:val="0"/>
      <w:marBottom w:val="0"/>
      <w:divBdr>
        <w:top w:val="none" w:sz="0" w:space="0" w:color="auto"/>
        <w:left w:val="none" w:sz="0" w:space="0" w:color="auto"/>
        <w:bottom w:val="none" w:sz="0" w:space="0" w:color="auto"/>
        <w:right w:val="none" w:sz="0" w:space="0" w:color="auto"/>
      </w:divBdr>
    </w:div>
    <w:div w:id="558322669">
      <w:bodyDiv w:val="1"/>
      <w:marLeft w:val="0"/>
      <w:marRight w:val="0"/>
      <w:marTop w:val="0"/>
      <w:marBottom w:val="0"/>
      <w:divBdr>
        <w:top w:val="none" w:sz="0" w:space="0" w:color="auto"/>
        <w:left w:val="none" w:sz="0" w:space="0" w:color="auto"/>
        <w:bottom w:val="none" w:sz="0" w:space="0" w:color="auto"/>
        <w:right w:val="none" w:sz="0" w:space="0" w:color="auto"/>
      </w:divBdr>
    </w:div>
    <w:div w:id="560478493">
      <w:bodyDiv w:val="1"/>
      <w:marLeft w:val="0"/>
      <w:marRight w:val="0"/>
      <w:marTop w:val="0"/>
      <w:marBottom w:val="0"/>
      <w:divBdr>
        <w:top w:val="none" w:sz="0" w:space="0" w:color="auto"/>
        <w:left w:val="none" w:sz="0" w:space="0" w:color="auto"/>
        <w:bottom w:val="none" w:sz="0" w:space="0" w:color="auto"/>
        <w:right w:val="none" w:sz="0" w:space="0" w:color="auto"/>
      </w:divBdr>
    </w:div>
    <w:div w:id="564336405">
      <w:bodyDiv w:val="1"/>
      <w:marLeft w:val="0"/>
      <w:marRight w:val="0"/>
      <w:marTop w:val="0"/>
      <w:marBottom w:val="0"/>
      <w:divBdr>
        <w:top w:val="none" w:sz="0" w:space="0" w:color="auto"/>
        <w:left w:val="none" w:sz="0" w:space="0" w:color="auto"/>
        <w:bottom w:val="none" w:sz="0" w:space="0" w:color="auto"/>
        <w:right w:val="none" w:sz="0" w:space="0" w:color="auto"/>
      </w:divBdr>
    </w:div>
    <w:div w:id="566259317">
      <w:bodyDiv w:val="1"/>
      <w:marLeft w:val="0"/>
      <w:marRight w:val="0"/>
      <w:marTop w:val="0"/>
      <w:marBottom w:val="0"/>
      <w:divBdr>
        <w:top w:val="none" w:sz="0" w:space="0" w:color="auto"/>
        <w:left w:val="none" w:sz="0" w:space="0" w:color="auto"/>
        <w:bottom w:val="none" w:sz="0" w:space="0" w:color="auto"/>
        <w:right w:val="none" w:sz="0" w:space="0" w:color="auto"/>
      </w:divBdr>
    </w:div>
    <w:div w:id="574239118">
      <w:bodyDiv w:val="1"/>
      <w:marLeft w:val="0"/>
      <w:marRight w:val="0"/>
      <w:marTop w:val="0"/>
      <w:marBottom w:val="0"/>
      <w:divBdr>
        <w:top w:val="none" w:sz="0" w:space="0" w:color="auto"/>
        <w:left w:val="none" w:sz="0" w:space="0" w:color="auto"/>
        <w:bottom w:val="none" w:sz="0" w:space="0" w:color="auto"/>
        <w:right w:val="none" w:sz="0" w:space="0" w:color="auto"/>
      </w:divBdr>
    </w:div>
    <w:div w:id="575013666">
      <w:bodyDiv w:val="1"/>
      <w:marLeft w:val="0"/>
      <w:marRight w:val="0"/>
      <w:marTop w:val="0"/>
      <w:marBottom w:val="0"/>
      <w:divBdr>
        <w:top w:val="none" w:sz="0" w:space="0" w:color="auto"/>
        <w:left w:val="none" w:sz="0" w:space="0" w:color="auto"/>
        <w:bottom w:val="none" w:sz="0" w:space="0" w:color="auto"/>
        <w:right w:val="none" w:sz="0" w:space="0" w:color="auto"/>
      </w:divBdr>
    </w:div>
    <w:div w:id="586960243">
      <w:bodyDiv w:val="1"/>
      <w:marLeft w:val="0"/>
      <w:marRight w:val="0"/>
      <w:marTop w:val="0"/>
      <w:marBottom w:val="0"/>
      <w:divBdr>
        <w:top w:val="none" w:sz="0" w:space="0" w:color="auto"/>
        <w:left w:val="none" w:sz="0" w:space="0" w:color="auto"/>
        <w:bottom w:val="none" w:sz="0" w:space="0" w:color="auto"/>
        <w:right w:val="none" w:sz="0" w:space="0" w:color="auto"/>
      </w:divBdr>
    </w:div>
    <w:div w:id="600797734">
      <w:bodyDiv w:val="1"/>
      <w:marLeft w:val="0"/>
      <w:marRight w:val="0"/>
      <w:marTop w:val="0"/>
      <w:marBottom w:val="0"/>
      <w:divBdr>
        <w:top w:val="none" w:sz="0" w:space="0" w:color="auto"/>
        <w:left w:val="none" w:sz="0" w:space="0" w:color="auto"/>
        <w:bottom w:val="none" w:sz="0" w:space="0" w:color="auto"/>
        <w:right w:val="none" w:sz="0" w:space="0" w:color="auto"/>
      </w:divBdr>
    </w:div>
    <w:div w:id="609433056">
      <w:bodyDiv w:val="1"/>
      <w:marLeft w:val="0"/>
      <w:marRight w:val="0"/>
      <w:marTop w:val="0"/>
      <w:marBottom w:val="0"/>
      <w:divBdr>
        <w:top w:val="none" w:sz="0" w:space="0" w:color="auto"/>
        <w:left w:val="none" w:sz="0" w:space="0" w:color="auto"/>
        <w:bottom w:val="none" w:sz="0" w:space="0" w:color="auto"/>
        <w:right w:val="none" w:sz="0" w:space="0" w:color="auto"/>
      </w:divBdr>
    </w:div>
    <w:div w:id="616570478">
      <w:bodyDiv w:val="1"/>
      <w:marLeft w:val="0"/>
      <w:marRight w:val="0"/>
      <w:marTop w:val="0"/>
      <w:marBottom w:val="0"/>
      <w:divBdr>
        <w:top w:val="none" w:sz="0" w:space="0" w:color="auto"/>
        <w:left w:val="none" w:sz="0" w:space="0" w:color="auto"/>
        <w:bottom w:val="none" w:sz="0" w:space="0" w:color="auto"/>
        <w:right w:val="none" w:sz="0" w:space="0" w:color="auto"/>
      </w:divBdr>
    </w:div>
    <w:div w:id="626013024">
      <w:bodyDiv w:val="1"/>
      <w:marLeft w:val="0"/>
      <w:marRight w:val="0"/>
      <w:marTop w:val="0"/>
      <w:marBottom w:val="0"/>
      <w:divBdr>
        <w:top w:val="none" w:sz="0" w:space="0" w:color="auto"/>
        <w:left w:val="none" w:sz="0" w:space="0" w:color="auto"/>
        <w:bottom w:val="none" w:sz="0" w:space="0" w:color="auto"/>
        <w:right w:val="none" w:sz="0" w:space="0" w:color="auto"/>
      </w:divBdr>
    </w:div>
    <w:div w:id="627010469">
      <w:bodyDiv w:val="1"/>
      <w:marLeft w:val="0"/>
      <w:marRight w:val="0"/>
      <w:marTop w:val="0"/>
      <w:marBottom w:val="0"/>
      <w:divBdr>
        <w:top w:val="none" w:sz="0" w:space="0" w:color="auto"/>
        <w:left w:val="none" w:sz="0" w:space="0" w:color="auto"/>
        <w:bottom w:val="none" w:sz="0" w:space="0" w:color="auto"/>
        <w:right w:val="none" w:sz="0" w:space="0" w:color="auto"/>
      </w:divBdr>
    </w:div>
    <w:div w:id="635064664">
      <w:bodyDiv w:val="1"/>
      <w:marLeft w:val="0"/>
      <w:marRight w:val="0"/>
      <w:marTop w:val="0"/>
      <w:marBottom w:val="0"/>
      <w:divBdr>
        <w:top w:val="none" w:sz="0" w:space="0" w:color="auto"/>
        <w:left w:val="none" w:sz="0" w:space="0" w:color="auto"/>
        <w:bottom w:val="none" w:sz="0" w:space="0" w:color="auto"/>
        <w:right w:val="none" w:sz="0" w:space="0" w:color="auto"/>
      </w:divBdr>
    </w:div>
    <w:div w:id="639767013">
      <w:bodyDiv w:val="1"/>
      <w:marLeft w:val="0"/>
      <w:marRight w:val="0"/>
      <w:marTop w:val="0"/>
      <w:marBottom w:val="0"/>
      <w:divBdr>
        <w:top w:val="none" w:sz="0" w:space="0" w:color="auto"/>
        <w:left w:val="none" w:sz="0" w:space="0" w:color="auto"/>
        <w:bottom w:val="none" w:sz="0" w:space="0" w:color="auto"/>
        <w:right w:val="none" w:sz="0" w:space="0" w:color="auto"/>
      </w:divBdr>
    </w:div>
    <w:div w:id="654146275">
      <w:bodyDiv w:val="1"/>
      <w:marLeft w:val="0"/>
      <w:marRight w:val="0"/>
      <w:marTop w:val="0"/>
      <w:marBottom w:val="0"/>
      <w:divBdr>
        <w:top w:val="none" w:sz="0" w:space="0" w:color="auto"/>
        <w:left w:val="none" w:sz="0" w:space="0" w:color="auto"/>
        <w:bottom w:val="none" w:sz="0" w:space="0" w:color="auto"/>
        <w:right w:val="none" w:sz="0" w:space="0" w:color="auto"/>
      </w:divBdr>
    </w:div>
    <w:div w:id="664821543">
      <w:bodyDiv w:val="1"/>
      <w:marLeft w:val="0"/>
      <w:marRight w:val="0"/>
      <w:marTop w:val="0"/>
      <w:marBottom w:val="0"/>
      <w:divBdr>
        <w:top w:val="none" w:sz="0" w:space="0" w:color="auto"/>
        <w:left w:val="none" w:sz="0" w:space="0" w:color="auto"/>
        <w:bottom w:val="none" w:sz="0" w:space="0" w:color="auto"/>
        <w:right w:val="none" w:sz="0" w:space="0" w:color="auto"/>
      </w:divBdr>
    </w:div>
    <w:div w:id="667247669">
      <w:bodyDiv w:val="1"/>
      <w:marLeft w:val="0"/>
      <w:marRight w:val="0"/>
      <w:marTop w:val="0"/>
      <w:marBottom w:val="0"/>
      <w:divBdr>
        <w:top w:val="none" w:sz="0" w:space="0" w:color="auto"/>
        <w:left w:val="none" w:sz="0" w:space="0" w:color="auto"/>
        <w:bottom w:val="none" w:sz="0" w:space="0" w:color="auto"/>
        <w:right w:val="none" w:sz="0" w:space="0" w:color="auto"/>
      </w:divBdr>
    </w:div>
    <w:div w:id="688409663">
      <w:bodyDiv w:val="1"/>
      <w:marLeft w:val="0"/>
      <w:marRight w:val="0"/>
      <w:marTop w:val="0"/>
      <w:marBottom w:val="0"/>
      <w:divBdr>
        <w:top w:val="none" w:sz="0" w:space="0" w:color="auto"/>
        <w:left w:val="none" w:sz="0" w:space="0" w:color="auto"/>
        <w:bottom w:val="none" w:sz="0" w:space="0" w:color="auto"/>
        <w:right w:val="none" w:sz="0" w:space="0" w:color="auto"/>
      </w:divBdr>
    </w:div>
    <w:div w:id="692148747">
      <w:bodyDiv w:val="1"/>
      <w:marLeft w:val="0"/>
      <w:marRight w:val="0"/>
      <w:marTop w:val="0"/>
      <w:marBottom w:val="0"/>
      <w:divBdr>
        <w:top w:val="none" w:sz="0" w:space="0" w:color="auto"/>
        <w:left w:val="none" w:sz="0" w:space="0" w:color="auto"/>
        <w:bottom w:val="none" w:sz="0" w:space="0" w:color="auto"/>
        <w:right w:val="none" w:sz="0" w:space="0" w:color="auto"/>
      </w:divBdr>
    </w:div>
    <w:div w:id="692193887">
      <w:bodyDiv w:val="1"/>
      <w:marLeft w:val="0"/>
      <w:marRight w:val="0"/>
      <w:marTop w:val="0"/>
      <w:marBottom w:val="0"/>
      <w:divBdr>
        <w:top w:val="none" w:sz="0" w:space="0" w:color="auto"/>
        <w:left w:val="none" w:sz="0" w:space="0" w:color="auto"/>
        <w:bottom w:val="none" w:sz="0" w:space="0" w:color="auto"/>
        <w:right w:val="none" w:sz="0" w:space="0" w:color="auto"/>
      </w:divBdr>
    </w:div>
    <w:div w:id="697924201">
      <w:bodyDiv w:val="1"/>
      <w:marLeft w:val="0"/>
      <w:marRight w:val="0"/>
      <w:marTop w:val="0"/>
      <w:marBottom w:val="0"/>
      <w:divBdr>
        <w:top w:val="none" w:sz="0" w:space="0" w:color="auto"/>
        <w:left w:val="none" w:sz="0" w:space="0" w:color="auto"/>
        <w:bottom w:val="none" w:sz="0" w:space="0" w:color="auto"/>
        <w:right w:val="none" w:sz="0" w:space="0" w:color="auto"/>
      </w:divBdr>
    </w:div>
    <w:div w:id="702681347">
      <w:bodyDiv w:val="1"/>
      <w:marLeft w:val="0"/>
      <w:marRight w:val="0"/>
      <w:marTop w:val="0"/>
      <w:marBottom w:val="0"/>
      <w:divBdr>
        <w:top w:val="none" w:sz="0" w:space="0" w:color="auto"/>
        <w:left w:val="none" w:sz="0" w:space="0" w:color="auto"/>
        <w:bottom w:val="none" w:sz="0" w:space="0" w:color="auto"/>
        <w:right w:val="none" w:sz="0" w:space="0" w:color="auto"/>
      </w:divBdr>
    </w:div>
    <w:div w:id="718432736">
      <w:bodyDiv w:val="1"/>
      <w:marLeft w:val="0"/>
      <w:marRight w:val="0"/>
      <w:marTop w:val="0"/>
      <w:marBottom w:val="0"/>
      <w:divBdr>
        <w:top w:val="none" w:sz="0" w:space="0" w:color="auto"/>
        <w:left w:val="none" w:sz="0" w:space="0" w:color="auto"/>
        <w:bottom w:val="none" w:sz="0" w:space="0" w:color="auto"/>
        <w:right w:val="none" w:sz="0" w:space="0" w:color="auto"/>
      </w:divBdr>
    </w:div>
    <w:div w:id="724908331">
      <w:bodyDiv w:val="1"/>
      <w:marLeft w:val="0"/>
      <w:marRight w:val="0"/>
      <w:marTop w:val="0"/>
      <w:marBottom w:val="0"/>
      <w:divBdr>
        <w:top w:val="none" w:sz="0" w:space="0" w:color="auto"/>
        <w:left w:val="none" w:sz="0" w:space="0" w:color="auto"/>
        <w:bottom w:val="none" w:sz="0" w:space="0" w:color="auto"/>
        <w:right w:val="none" w:sz="0" w:space="0" w:color="auto"/>
      </w:divBdr>
    </w:div>
    <w:div w:id="729499531">
      <w:bodyDiv w:val="1"/>
      <w:marLeft w:val="0"/>
      <w:marRight w:val="0"/>
      <w:marTop w:val="0"/>
      <w:marBottom w:val="0"/>
      <w:divBdr>
        <w:top w:val="none" w:sz="0" w:space="0" w:color="auto"/>
        <w:left w:val="none" w:sz="0" w:space="0" w:color="auto"/>
        <w:bottom w:val="none" w:sz="0" w:space="0" w:color="auto"/>
        <w:right w:val="none" w:sz="0" w:space="0" w:color="auto"/>
      </w:divBdr>
    </w:div>
    <w:div w:id="737049354">
      <w:bodyDiv w:val="1"/>
      <w:marLeft w:val="0"/>
      <w:marRight w:val="0"/>
      <w:marTop w:val="0"/>
      <w:marBottom w:val="0"/>
      <w:divBdr>
        <w:top w:val="none" w:sz="0" w:space="0" w:color="auto"/>
        <w:left w:val="none" w:sz="0" w:space="0" w:color="auto"/>
        <w:bottom w:val="none" w:sz="0" w:space="0" w:color="auto"/>
        <w:right w:val="none" w:sz="0" w:space="0" w:color="auto"/>
      </w:divBdr>
    </w:div>
    <w:div w:id="747965238">
      <w:bodyDiv w:val="1"/>
      <w:marLeft w:val="0"/>
      <w:marRight w:val="0"/>
      <w:marTop w:val="0"/>
      <w:marBottom w:val="0"/>
      <w:divBdr>
        <w:top w:val="none" w:sz="0" w:space="0" w:color="auto"/>
        <w:left w:val="none" w:sz="0" w:space="0" w:color="auto"/>
        <w:bottom w:val="none" w:sz="0" w:space="0" w:color="auto"/>
        <w:right w:val="none" w:sz="0" w:space="0" w:color="auto"/>
      </w:divBdr>
    </w:div>
    <w:div w:id="753358351">
      <w:bodyDiv w:val="1"/>
      <w:marLeft w:val="0"/>
      <w:marRight w:val="0"/>
      <w:marTop w:val="0"/>
      <w:marBottom w:val="0"/>
      <w:divBdr>
        <w:top w:val="none" w:sz="0" w:space="0" w:color="auto"/>
        <w:left w:val="none" w:sz="0" w:space="0" w:color="auto"/>
        <w:bottom w:val="none" w:sz="0" w:space="0" w:color="auto"/>
        <w:right w:val="none" w:sz="0" w:space="0" w:color="auto"/>
      </w:divBdr>
    </w:div>
    <w:div w:id="754325351">
      <w:bodyDiv w:val="1"/>
      <w:marLeft w:val="0"/>
      <w:marRight w:val="0"/>
      <w:marTop w:val="0"/>
      <w:marBottom w:val="0"/>
      <w:divBdr>
        <w:top w:val="none" w:sz="0" w:space="0" w:color="auto"/>
        <w:left w:val="none" w:sz="0" w:space="0" w:color="auto"/>
        <w:bottom w:val="none" w:sz="0" w:space="0" w:color="auto"/>
        <w:right w:val="none" w:sz="0" w:space="0" w:color="auto"/>
      </w:divBdr>
    </w:div>
    <w:div w:id="767316970">
      <w:bodyDiv w:val="1"/>
      <w:marLeft w:val="0"/>
      <w:marRight w:val="0"/>
      <w:marTop w:val="0"/>
      <w:marBottom w:val="0"/>
      <w:divBdr>
        <w:top w:val="none" w:sz="0" w:space="0" w:color="auto"/>
        <w:left w:val="none" w:sz="0" w:space="0" w:color="auto"/>
        <w:bottom w:val="none" w:sz="0" w:space="0" w:color="auto"/>
        <w:right w:val="none" w:sz="0" w:space="0" w:color="auto"/>
      </w:divBdr>
    </w:div>
    <w:div w:id="771054203">
      <w:bodyDiv w:val="1"/>
      <w:marLeft w:val="0"/>
      <w:marRight w:val="0"/>
      <w:marTop w:val="0"/>
      <w:marBottom w:val="0"/>
      <w:divBdr>
        <w:top w:val="none" w:sz="0" w:space="0" w:color="auto"/>
        <w:left w:val="none" w:sz="0" w:space="0" w:color="auto"/>
        <w:bottom w:val="none" w:sz="0" w:space="0" w:color="auto"/>
        <w:right w:val="none" w:sz="0" w:space="0" w:color="auto"/>
      </w:divBdr>
    </w:div>
    <w:div w:id="774906544">
      <w:bodyDiv w:val="1"/>
      <w:marLeft w:val="0"/>
      <w:marRight w:val="0"/>
      <w:marTop w:val="0"/>
      <w:marBottom w:val="0"/>
      <w:divBdr>
        <w:top w:val="none" w:sz="0" w:space="0" w:color="auto"/>
        <w:left w:val="none" w:sz="0" w:space="0" w:color="auto"/>
        <w:bottom w:val="none" w:sz="0" w:space="0" w:color="auto"/>
        <w:right w:val="none" w:sz="0" w:space="0" w:color="auto"/>
      </w:divBdr>
    </w:div>
    <w:div w:id="790048505">
      <w:bodyDiv w:val="1"/>
      <w:marLeft w:val="0"/>
      <w:marRight w:val="0"/>
      <w:marTop w:val="0"/>
      <w:marBottom w:val="0"/>
      <w:divBdr>
        <w:top w:val="none" w:sz="0" w:space="0" w:color="auto"/>
        <w:left w:val="none" w:sz="0" w:space="0" w:color="auto"/>
        <w:bottom w:val="none" w:sz="0" w:space="0" w:color="auto"/>
        <w:right w:val="none" w:sz="0" w:space="0" w:color="auto"/>
      </w:divBdr>
    </w:div>
    <w:div w:id="790125234">
      <w:bodyDiv w:val="1"/>
      <w:marLeft w:val="0"/>
      <w:marRight w:val="0"/>
      <w:marTop w:val="0"/>
      <w:marBottom w:val="0"/>
      <w:divBdr>
        <w:top w:val="none" w:sz="0" w:space="0" w:color="auto"/>
        <w:left w:val="none" w:sz="0" w:space="0" w:color="auto"/>
        <w:bottom w:val="none" w:sz="0" w:space="0" w:color="auto"/>
        <w:right w:val="none" w:sz="0" w:space="0" w:color="auto"/>
      </w:divBdr>
    </w:div>
    <w:div w:id="790712744">
      <w:bodyDiv w:val="1"/>
      <w:marLeft w:val="0"/>
      <w:marRight w:val="0"/>
      <w:marTop w:val="0"/>
      <w:marBottom w:val="0"/>
      <w:divBdr>
        <w:top w:val="none" w:sz="0" w:space="0" w:color="auto"/>
        <w:left w:val="none" w:sz="0" w:space="0" w:color="auto"/>
        <w:bottom w:val="none" w:sz="0" w:space="0" w:color="auto"/>
        <w:right w:val="none" w:sz="0" w:space="0" w:color="auto"/>
      </w:divBdr>
    </w:div>
    <w:div w:id="794060102">
      <w:bodyDiv w:val="1"/>
      <w:marLeft w:val="0"/>
      <w:marRight w:val="0"/>
      <w:marTop w:val="0"/>
      <w:marBottom w:val="0"/>
      <w:divBdr>
        <w:top w:val="none" w:sz="0" w:space="0" w:color="auto"/>
        <w:left w:val="none" w:sz="0" w:space="0" w:color="auto"/>
        <w:bottom w:val="none" w:sz="0" w:space="0" w:color="auto"/>
        <w:right w:val="none" w:sz="0" w:space="0" w:color="auto"/>
      </w:divBdr>
    </w:div>
    <w:div w:id="796725774">
      <w:bodyDiv w:val="1"/>
      <w:marLeft w:val="0"/>
      <w:marRight w:val="0"/>
      <w:marTop w:val="0"/>
      <w:marBottom w:val="0"/>
      <w:divBdr>
        <w:top w:val="none" w:sz="0" w:space="0" w:color="auto"/>
        <w:left w:val="none" w:sz="0" w:space="0" w:color="auto"/>
        <w:bottom w:val="none" w:sz="0" w:space="0" w:color="auto"/>
        <w:right w:val="none" w:sz="0" w:space="0" w:color="auto"/>
      </w:divBdr>
    </w:div>
    <w:div w:id="799803475">
      <w:bodyDiv w:val="1"/>
      <w:marLeft w:val="0"/>
      <w:marRight w:val="0"/>
      <w:marTop w:val="0"/>
      <w:marBottom w:val="0"/>
      <w:divBdr>
        <w:top w:val="none" w:sz="0" w:space="0" w:color="auto"/>
        <w:left w:val="none" w:sz="0" w:space="0" w:color="auto"/>
        <w:bottom w:val="none" w:sz="0" w:space="0" w:color="auto"/>
        <w:right w:val="none" w:sz="0" w:space="0" w:color="auto"/>
      </w:divBdr>
    </w:div>
    <w:div w:id="800542374">
      <w:bodyDiv w:val="1"/>
      <w:marLeft w:val="0"/>
      <w:marRight w:val="0"/>
      <w:marTop w:val="0"/>
      <w:marBottom w:val="0"/>
      <w:divBdr>
        <w:top w:val="none" w:sz="0" w:space="0" w:color="auto"/>
        <w:left w:val="none" w:sz="0" w:space="0" w:color="auto"/>
        <w:bottom w:val="none" w:sz="0" w:space="0" w:color="auto"/>
        <w:right w:val="none" w:sz="0" w:space="0" w:color="auto"/>
      </w:divBdr>
    </w:div>
    <w:div w:id="816800498">
      <w:bodyDiv w:val="1"/>
      <w:marLeft w:val="0"/>
      <w:marRight w:val="0"/>
      <w:marTop w:val="0"/>
      <w:marBottom w:val="0"/>
      <w:divBdr>
        <w:top w:val="none" w:sz="0" w:space="0" w:color="auto"/>
        <w:left w:val="none" w:sz="0" w:space="0" w:color="auto"/>
        <w:bottom w:val="none" w:sz="0" w:space="0" w:color="auto"/>
        <w:right w:val="none" w:sz="0" w:space="0" w:color="auto"/>
      </w:divBdr>
    </w:div>
    <w:div w:id="822040118">
      <w:bodyDiv w:val="1"/>
      <w:marLeft w:val="0"/>
      <w:marRight w:val="0"/>
      <w:marTop w:val="0"/>
      <w:marBottom w:val="0"/>
      <w:divBdr>
        <w:top w:val="none" w:sz="0" w:space="0" w:color="auto"/>
        <w:left w:val="none" w:sz="0" w:space="0" w:color="auto"/>
        <w:bottom w:val="none" w:sz="0" w:space="0" w:color="auto"/>
        <w:right w:val="none" w:sz="0" w:space="0" w:color="auto"/>
      </w:divBdr>
    </w:div>
    <w:div w:id="833641028">
      <w:bodyDiv w:val="1"/>
      <w:marLeft w:val="0"/>
      <w:marRight w:val="0"/>
      <w:marTop w:val="0"/>
      <w:marBottom w:val="0"/>
      <w:divBdr>
        <w:top w:val="none" w:sz="0" w:space="0" w:color="auto"/>
        <w:left w:val="none" w:sz="0" w:space="0" w:color="auto"/>
        <w:bottom w:val="none" w:sz="0" w:space="0" w:color="auto"/>
        <w:right w:val="none" w:sz="0" w:space="0" w:color="auto"/>
      </w:divBdr>
    </w:div>
    <w:div w:id="834031272">
      <w:bodyDiv w:val="1"/>
      <w:marLeft w:val="0"/>
      <w:marRight w:val="0"/>
      <w:marTop w:val="0"/>
      <w:marBottom w:val="0"/>
      <w:divBdr>
        <w:top w:val="none" w:sz="0" w:space="0" w:color="auto"/>
        <w:left w:val="none" w:sz="0" w:space="0" w:color="auto"/>
        <w:bottom w:val="none" w:sz="0" w:space="0" w:color="auto"/>
        <w:right w:val="none" w:sz="0" w:space="0" w:color="auto"/>
      </w:divBdr>
    </w:div>
    <w:div w:id="840705955">
      <w:bodyDiv w:val="1"/>
      <w:marLeft w:val="0"/>
      <w:marRight w:val="0"/>
      <w:marTop w:val="0"/>
      <w:marBottom w:val="0"/>
      <w:divBdr>
        <w:top w:val="none" w:sz="0" w:space="0" w:color="auto"/>
        <w:left w:val="none" w:sz="0" w:space="0" w:color="auto"/>
        <w:bottom w:val="none" w:sz="0" w:space="0" w:color="auto"/>
        <w:right w:val="none" w:sz="0" w:space="0" w:color="auto"/>
      </w:divBdr>
    </w:div>
    <w:div w:id="843975468">
      <w:bodyDiv w:val="1"/>
      <w:marLeft w:val="0"/>
      <w:marRight w:val="0"/>
      <w:marTop w:val="0"/>
      <w:marBottom w:val="0"/>
      <w:divBdr>
        <w:top w:val="none" w:sz="0" w:space="0" w:color="auto"/>
        <w:left w:val="none" w:sz="0" w:space="0" w:color="auto"/>
        <w:bottom w:val="none" w:sz="0" w:space="0" w:color="auto"/>
        <w:right w:val="none" w:sz="0" w:space="0" w:color="auto"/>
      </w:divBdr>
    </w:div>
    <w:div w:id="851382267">
      <w:bodyDiv w:val="1"/>
      <w:marLeft w:val="0"/>
      <w:marRight w:val="0"/>
      <w:marTop w:val="0"/>
      <w:marBottom w:val="0"/>
      <w:divBdr>
        <w:top w:val="none" w:sz="0" w:space="0" w:color="auto"/>
        <w:left w:val="none" w:sz="0" w:space="0" w:color="auto"/>
        <w:bottom w:val="none" w:sz="0" w:space="0" w:color="auto"/>
        <w:right w:val="none" w:sz="0" w:space="0" w:color="auto"/>
      </w:divBdr>
    </w:div>
    <w:div w:id="852839040">
      <w:bodyDiv w:val="1"/>
      <w:marLeft w:val="0"/>
      <w:marRight w:val="0"/>
      <w:marTop w:val="0"/>
      <w:marBottom w:val="0"/>
      <w:divBdr>
        <w:top w:val="none" w:sz="0" w:space="0" w:color="auto"/>
        <w:left w:val="none" w:sz="0" w:space="0" w:color="auto"/>
        <w:bottom w:val="none" w:sz="0" w:space="0" w:color="auto"/>
        <w:right w:val="none" w:sz="0" w:space="0" w:color="auto"/>
      </w:divBdr>
    </w:div>
    <w:div w:id="862666651">
      <w:bodyDiv w:val="1"/>
      <w:marLeft w:val="0"/>
      <w:marRight w:val="0"/>
      <w:marTop w:val="0"/>
      <w:marBottom w:val="0"/>
      <w:divBdr>
        <w:top w:val="none" w:sz="0" w:space="0" w:color="auto"/>
        <w:left w:val="none" w:sz="0" w:space="0" w:color="auto"/>
        <w:bottom w:val="none" w:sz="0" w:space="0" w:color="auto"/>
        <w:right w:val="none" w:sz="0" w:space="0" w:color="auto"/>
      </w:divBdr>
    </w:div>
    <w:div w:id="871192926">
      <w:bodyDiv w:val="1"/>
      <w:marLeft w:val="0"/>
      <w:marRight w:val="0"/>
      <w:marTop w:val="0"/>
      <w:marBottom w:val="0"/>
      <w:divBdr>
        <w:top w:val="none" w:sz="0" w:space="0" w:color="auto"/>
        <w:left w:val="none" w:sz="0" w:space="0" w:color="auto"/>
        <w:bottom w:val="none" w:sz="0" w:space="0" w:color="auto"/>
        <w:right w:val="none" w:sz="0" w:space="0" w:color="auto"/>
      </w:divBdr>
    </w:div>
    <w:div w:id="871839487">
      <w:bodyDiv w:val="1"/>
      <w:marLeft w:val="0"/>
      <w:marRight w:val="0"/>
      <w:marTop w:val="0"/>
      <w:marBottom w:val="0"/>
      <w:divBdr>
        <w:top w:val="none" w:sz="0" w:space="0" w:color="auto"/>
        <w:left w:val="none" w:sz="0" w:space="0" w:color="auto"/>
        <w:bottom w:val="none" w:sz="0" w:space="0" w:color="auto"/>
        <w:right w:val="none" w:sz="0" w:space="0" w:color="auto"/>
      </w:divBdr>
    </w:div>
    <w:div w:id="874464250">
      <w:bodyDiv w:val="1"/>
      <w:marLeft w:val="0"/>
      <w:marRight w:val="0"/>
      <w:marTop w:val="0"/>
      <w:marBottom w:val="0"/>
      <w:divBdr>
        <w:top w:val="none" w:sz="0" w:space="0" w:color="auto"/>
        <w:left w:val="none" w:sz="0" w:space="0" w:color="auto"/>
        <w:bottom w:val="none" w:sz="0" w:space="0" w:color="auto"/>
        <w:right w:val="none" w:sz="0" w:space="0" w:color="auto"/>
      </w:divBdr>
    </w:div>
    <w:div w:id="893663126">
      <w:bodyDiv w:val="1"/>
      <w:marLeft w:val="0"/>
      <w:marRight w:val="0"/>
      <w:marTop w:val="0"/>
      <w:marBottom w:val="0"/>
      <w:divBdr>
        <w:top w:val="none" w:sz="0" w:space="0" w:color="auto"/>
        <w:left w:val="none" w:sz="0" w:space="0" w:color="auto"/>
        <w:bottom w:val="none" w:sz="0" w:space="0" w:color="auto"/>
        <w:right w:val="none" w:sz="0" w:space="0" w:color="auto"/>
      </w:divBdr>
    </w:div>
    <w:div w:id="894782669">
      <w:bodyDiv w:val="1"/>
      <w:marLeft w:val="0"/>
      <w:marRight w:val="0"/>
      <w:marTop w:val="0"/>
      <w:marBottom w:val="0"/>
      <w:divBdr>
        <w:top w:val="none" w:sz="0" w:space="0" w:color="auto"/>
        <w:left w:val="none" w:sz="0" w:space="0" w:color="auto"/>
        <w:bottom w:val="none" w:sz="0" w:space="0" w:color="auto"/>
        <w:right w:val="none" w:sz="0" w:space="0" w:color="auto"/>
      </w:divBdr>
    </w:div>
    <w:div w:id="911740997">
      <w:bodyDiv w:val="1"/>
      <w:marLeft w:val="0"/>
      <w:marRight w:val="0"/>
      <w:marTop w:val="0"/>
      <w:marBottom w:val="0"/>
      <w:divBdr>
        <w:top w:val="none" w:sz="0" w:space="0" w:color="auto"/>
        <w:left w:val="none" w:sz="0" w:space="0" w:color="auto"/>
        <w:bottom w:val="none" w:sz="0" w:space="0" w:color="auto"/>
        <w:right w:val="none" w:sz="0" w:space="0" w:color="auto"/>
      </w:divBdr>
    </w:div>
    <w:div w:id="929773655">
      <w:bodyDiv w:val="1"/>
      <w:marLeft w:val="0"/>
      <w:marRight w:val="0"/>
      <w:marTop w:val="0"/>
      <w:marBottom w:val="0"/>
      <w:divBdr>
        <w:top w:val="none" w:sz="0" w:space="0" w:color="auto"/>
        <w:left w:val="none" w:sz="0" w:space="0" w:color="auto"/>
        <w:bottom w:val="none" w:sz="0" w:space="0" w:color="auto"/>
        <w:right w:val="none" w:sz="0" w:space="0" w:color="auto"/>
      </w:divBdr>
    </w:div>
    <w:div w:id="929852336">
      <w:bodyDiv w:val="1"/>
      <w:marLeft w:val="0"/>
      <w:marRight w:val="0"/>
      <w:marTop w:val="0"/>
      <w:marBottom w:val="0"/>
      <w:divBdr>
        <w:top w:val="none" w:sz="0" w:space="0" w:color="auto"/>
        <w:left w:val="none" w:sz="0" w:space="0" w:color="auto"/>
        <w:bottom w:val="none" w:sz="0" w:space="0" w:color="auto"/>
        <w:right w:val="none" w:sz="0" w:space="0" w:color="auto"/>
      </w:divBdr>
    </w:div>
    <w:div w:id="943079704">
      <w:bodyDiv w:val="1"/>
      <w:marLeft w:val="0"/>
      <w:marRight w:val="0"/>
      <w:marTop w:val="0"/>
      <w:marBottom w:val="0"/>
      <w:divBdr>
        <w:top w:val="none" w:sz="0" w:space="0" w:color="auto"/>
        <w:left w:val="none" w:sz="0" w:space="0" w:color="auto"/>
        <w:bottom w:val="none" w:sz="0" w:space="0" w:color="auto"/>
        <w:right w:val="none" w:sz="0" w:space="0" w:color="auto"/>
      </w:divBdr>
    </w:div>
    <w:div w:id="949556829">
      <w:bodyDiv w:val="1"/>
      <w:marLeft w:val="0"/>
      <w:marRight w:val="0"/>
      <w:marTop w:val="0"/>
      <w:marBottom w:val="0"/>
      <w:divBdr>
        <w:top w:val="none" w:sz="0" w:space="0" w:color="auto"/>
        <w:left w:val="none" w:sz="0" w:space="0" w:color="auto"/>
        <w:bottom w:val="none" w:sz="0" w:space="0" w:color="auto"/>
        <w:right w:val="none" w:sz="0" w:space="0" w:color="auto"/>
      </w:divBdr>
    </w:div>
    <w:div w:id="950672393">
      <w:bodyDiv w:val="1"/>
      <w:marLeft w:val="0"/>
      <w:marRight w:val="0"/>
      <w:marTop w:val="0"/>
      <w:marBottom w:val="0"/>
      <w:divBdr>
        <w:top w:val="none" w:sz="0" w:space="0" w:color="auto"/>
        <w:left w:val="none" w:sz="0" w:space="0" w:color="auto"/>
        <w:bottom w:val="none" w:sz="0" w:space="0" w:color="auto"/>
        <w:right w:val="none" w:sz="0" w:space="0" w:color="auto"/>
      </w:divBdr>
    </w:div>
    <w:div w:id="963342057">
      <w:bodyDiv w:val="1"/>
      <w:marLeft w:val="0"/>
      <w:marRight w:val="0"/>
      <w:marTop w:val="0"/>
      <w:marBottom w:val="0"/>
      <w:divBdr>
        <w:top w:val="none" w:sz="0" w:space="0" w:color="auto"/>
        <w:left w:val="none" w:sz="0" w:space="0" w:color="auto"/>
        <w:bottom w:val="none" w:sz="0" w:space="0" w:color="auto"/>
        <w:right w:val="none" w:sz="0" w:space="0" w:color="auto"/>
      </w:divBdr>
    </w:div>
    <w:div w:id="974481001">
      <w:bodyDiv w:val="1"/>
      <w:marLeft w:val="0"/>
      <w:marRight w:val="0"/>
      <w:marTop w:val="0"/>
      <w:marBottom w:val="0"/>
      <w:divBdr>
        <w:top w:val="none" w:sz="0" w:space="0" w:color="auto"/>
        <w:left w:val="none" w:sz="0" w:space="0" w:color="auto"/>
        <w:bottom w:val="none" w:sz="0" w:space="0" w:color="auto"/>
        <w:right w:val="none" w:sz="0" w:space="0" w:color="auto"/>
      </w:divBdr>
    </w:div>
    <w:div w:id="975136509">
      <w:bodyDiv w:val="1"/>
      <w:marLeft w:val="0"/>
      <w:marRight w:val="0"/>
      <w:marTop w:val="0"/>
      <w:marBottom w:val="0"/>
      <w:divBdr>
        <w:top w:val="none" w:sz="0" w:space="0" w:color="auto"/>
        <w:left w:val="none" w:sz="0" w:space="0" w:color="auto"/>
        <w:bottom w:val="none" w:sz="0" w:space="0" w:color="auto"/>
        <w:right w:val="none" w:sz="0" w:space="0" w:color="auto"/>
      </w:divBdr>
    </w:div>
    <w:div w:id="976955824">
      <w:bodyDiv w:val="1"/>
      <w:marLeft w:val="0"/>
      <w:marRight w:val="0"/>
      <w:marTop w:val="0"/>
      <w:marBottom w:val="0"/>
      <w:divBdr>
        <w:top w:val="none" w:sz="0" w:space="0" w:color="auto"/>
        <w:left w:val="none" w:sz="0" w:space="0" w:color="auto"/>
        <w:bottom w:val="none" w:sz="0" w:space="0" w:color="auto"/>
        <w:right w:val="none" w:sz="0" w:space="0" w:color="auto"/>
      </w:divBdr>
    </w:div>
    <w:div w:id="979119341">
      <w:bodyDiv w:val="1"/>
      <w:marLeft w:val="0"/>
      <w:marRight w:val="0"/>
      <w:marTop w:val="0"/>
      <w:marBottom w:val="0"/>
      <w:divBdr>
        <w:top w:val="none" w:sz="0" w:space="0" w:color="auto"/>
        <w:left w:val="none" w:sz="0" w:space="0" w:color="auto"/>
        <w:bottom w:val="none" w:sz="0" w:space="0" w:color="auto"/>
        <w:right w:val="none" w:sz="0" w:space="0" w:color="auto"/>
      </w:divBdr>
    </w:div>
    <w:div w:id="979961410">
      <w:bodyDiv w:val="1"/>
      <w:marLeft w:val="0"/>
      <w:marRight w:val="0"/>
      <w:marTop w:val="0"/>
      <w:marBottom w:val="0"/>
      <w:divBdr>
        <w:top w:val="none" w:sz="0" w:space="0" w:color="auto"/>
        <w:left w:val="none" w:sz="0" w:space="0" w:color="auto"/>
        <w:bottom w:val="none" w:sz="0" w:space="0" w:color="auto"/>
        <w:right w:val="none" w:sz="0" w:space="0" w:color="auto"/>
      </w:divBdr>
    </w:div>
    <w:div w:id="994182389">
      <w:bodyDiv w:val="1"/>
      <w:marLeft w:val="0"/>
      <w:marRight w:val="0"/>
      <w:marTop w:val="0"/>
      <w:marBottom w:val="0"/>
      <w:divBdr>
        <w:top w:val="none" w:sz="0" w:space="0" w:color="auto"/>
        <w:left w:val="none" w:sz="0" w:space="0" w:color="auto"/>
        <w:bottom w:val="none" w:sz="0" w:space="0" w:color="auto"/>
        <w:right w:val="none" w:sz="0" w:space="0" w:color="auto"/>
      </w:divBdr>
    </w:div>
    <w:div w:id="1027759155">
      <w:bodyDiv w:val="1"/>
      <w:marLeft w:val="0"/>
      <w:marRight w:val="0"/>
      <w:marTop w:val="0"/>
      <w:marBottom w:val="0"/>
      <w:divBdr>
        <w:top w:val="none" w:sz="0" w:space="0" w:color="auto"/>
        <w:left w:val="none" w:sz="0" w:space="0" w:color="auto"/>
        <w:bottom w:val="none" w:sz="0" w:space="0" w:color="auto"/>
        <w:right w:val="none" w:sz="0" w:space="0" w:color="auto"/>
      </w:divBdr>
    </w:div>
    <w:div w:id="1028527212">
      <w:bodyDiv w:val="1"/>
      <w:marLeft w:val="0"/>
      <w:marRight w:val="0"/>
      <w:marTop w:val="0"/>
      <w:marBottom w:val="0"/>
      <w:divBdr>
        <w:top w:val="none" w:sz="0" w:space="0" w:color="auto"/>
        <w:left w:val="none" w:sz="0" w:space="0" w:color="auto"/>
        <w:bottom w:val="none" w:sz="0" w:space="0" w:color="auto"/>
        <w:right w:val="none" w:sz="0" w:space="0" w:color="auto"/>
      </w:divBdr>
    </w:div>
    <w:div w:id="1032536169">
      <w:bodyDiv w:val="1"/>
      <w:marLeft w:val="0"/>
      <w:marRight w:val="0"/>
      <w:marTop w:val="0"/>
      <w:marBottom w:val="0"/>
      <w:divBdr>
        <w:top w:val="none" w:sz="0" w:space="0" w:color="auto"/>
        <w:left w:val="none" w:sz="0" w:space="0" w:color="auto"/>
        <w:bottom w:val="none" w:sz="0" w:space="0" w:color="auto"/>
        <w:right w:val="none" w:sz="0" w:space="0" w:color="auto"/>
      </w:divBdr>
    </w:div>
    <w:div w:id="1041977050">
      <w:bodyDiv w:val="1"/>
      <w:marLeft w:val="0"/>
      <w:marRight w:val="0"/>
      <w:marTop w:val="0"/>
      <w:marBottom w:val="0"/>
      <w:divBdr>
        <w:top w:val="none" w:sz="0" w:space="0" w:color="auto"/>
        <w:left w:val="none" w:sz="0" w:space="0" w:color="auto"/>
        <w:bottom w:val="none" w:sz="0" w:space="0" w:color="auto"/>
        <w:right w:val="none" w:sz="0" w:space="0" w:color="auto"/>
      </w:divBdr>
    </w:div>
    <w:div w:id="1047684913">
      <w:bodyDiv w:val="1"/>
      <w:marLeft w:val="0"/>
      <w:marRight w:val="0"/>
      <w:marTop w:val="0"/>
      <w:marBottom w:val="0"/>
      <w:divBdr>
        <w:top w:val="none" w:sz="0" w:space="0" w:color="auto"/>
        <w:left w:val="none" w:sz="0" w:space="0" w:color="auto"/>
        <w:bottom w:val="none" w:sz="0" w:space="0" w:color="auto"/>
        <w:right w:val="none" w:sz="0" w:space="0" w:color="auto"/>
      </w:divBdr>
    </w:div>
    <w:div w:id="1047870641">
      <w:bodyDiv w:val="1"/>
      <w:marLeft w:val="0"/>
      <w:marRight w:val="0"/>
      <w:marTop w:val="0"/>
      <w:marBottom w:val="0"/>
      <w:divBdr>
        <w:top w:val="none" w:sz="0" w:space="0" w:color="auto"/>
        <w:left w:val="none" w:sz="0" w:space="0" w:color="auto"/>
        <w:bottom w:val="none" w:sz="0" w:space="0" w:color="auto"/>
        <w:right w:val="none" w:sz="0" w:space="0" w:color="auto"/>
      </w:divBdr>
    </w:div>
    <w:div w:id="1052726318">
      <w:bodyDiv w:val="1"/>
      <w:marLeft w:val="0"/>
      <w:marRight w:val="0"/>
      <w:marTop w:val="0"/>
      <w:marBottom w:val="0"/>
      <w:divBdr>
        <w:top w:val="none" w:sz="0" w:space="0" w:color="auto"/>
        <w:left w:val="none" w:sz="0" w:space="0" w:color="auto"/>
        <w:bottom w:val="none" w:sz="0" w:space="0" w:color="auto"/>
        <w:right w:val="none" w:sz="0" w:space="0" w:color="auto"/>
      </w:divBdr>
    </w:div>
    <w:div w:id="1054696864">
      <w:bodyDiv w:val="1"/>
      <w:marLeft w:val="0"/>
      <w:marRight w:val="0"/>
      <w:marTop w:val="0"/>
      <w:marBottom w:val="0"/>
      <w:divBdr>
        <w:top w:val="none" w:sz="0" w:space="0" w:color="auto"/>
        <w:left w:val="none" w:sz="0" w:space="0" w:color="auto"/>
        <w:bottom w:val="none" w:sz="0" w:space="0" w:color="auto"/>
        <w:right w:val="none" w:sz="0" w:space="0" w:color="auto"/>
      </w:divBdr>
    </w:div>
    <w:div w:id="1057515972">
      <w:bodyDiv w:val="1"/>
      <w:marLeft w:val="0"/>
      <w:marRight w:val="0"/>
      <w:marTop w:val="0"/>
      <w:marBottom w:val="0"/>
      <w:divBdr>
        <w:top w:val="none" w:sz="0" w:space="0" w:color="auto"/>
        <w:left w:val="none" w:sz="0" w:space="0" w:color="auto"/>
        <w:bottom w:val="none" w:sz="0" w:space="0" w:color="auto"/>
        <w:right w:val="none" w:sz="0" w:space="0" w:color="auto"/>
      </w:divBdr>
    </w:div>
    <w:div w:id="1066295462">
      <w:bodyDiv w:val="1"/>
      <w:marLeft w:val="0"/>
      <w:marRight w:val="0"/>
      <w:marTop w:val="0"/>
      <w:marBottom w:val="0"/>
      <w:divBdr>
        <w:top w:val="none" w:sz="0" w:space="0" w:color="auto"/>
        <w:left w:val="none" w:sz="0" w:space="0" w:color="auto"/>
        <w:bottom w:val="none" w:sz="0" w:space="0" w:color="auto"/>
        <w:right w:val="none" w:sz="0" w:space="0" w:color="auto"/>
      </w:divBdr>
    </w:div>
    <w:div w:id="1067798754">
      <w:bodyDiv w:val="1"/>
      <w:marLeft w:val="0"/>
      <w:marRight w:val="0"/>
      <w:marTop w:val="0"/>
      <w:marBottom w:val="0"/>
      <w:divBdr>
        <w:top w:val="none" w:sz="0" w:space="0" w:color="auto"/>
        <w:left w:val="none" w:sz="0" w:space="0" w:color="auto"/>
        <w:bottom w:val="none" w:sz="0" w:space="0" w:color="auto"/>
        <w:right w:val="none" w:sz="0" w:space="0" w:color="auto"/>
      </w:divBdr>
    </w:div>
    <w:div w:id="1077439805">
      <w:bodyDiv w:val="1"/>
      <w:marLeft w:val="0"/>
      <w:marRight w:val="0"/>
      <w:marTop w:val="0"/>
      <w:marBottom w:val="0"/>
      <w:divBdr>
        <w:top w:val="none" w:sz="0" w:space="0" w:color="auto"/>
        <w:left w:val="none" w:sz="0" w:space="0" w:color="auto"/>
        <w:bottom w:val="none" w:sz="0" w:space="0" w:color="auto"/>
        <w:right w:val="none" w:sz="0" w:space="0" w:color="auto"/>
      </w:divBdr>
    </w:div>
    <w:div w:id="1084717546">
      <w:bodyDiv w:val="1"/>
      <w:marLeft w:val="0"/>
      <w:marRight w:val="0"/>
      <w:marTop w:val="0"/>
      <w:marBottom w:val="0"/>
      <w:divBdr>
        <w:top w:val="none" w:sz="0" w:space="0" w:color="auto"/>
        <w:left w:val="none" w:sz="0" w:space="0" w:color="auto"/>
        <w:bottom w:val="none" w:sz="0" w:space="0" w:color="auto"/>
        <w:right w:val="none" w:sz="0" w:space="0" w:color="auto"/>
      </w:divBdr>
    </w:div>
    <w:div w:id="1088965600">
      <w:bodyDiv w:val="1"/>
      <w:marLeft w:val="0"/>
      <w:marRight w:val="0"/>
      <w:marTop w:val="0"/>
      <w:marBottom w:val="0"/>
      <w:divBdr>
        <w:top w:val="none" w:sz="0" w:space="0" w:color="auto"/>
        <w:left w:val="none" w:sz="0" w:space="0" w:color="auto"/>
        <w:bottom w:val="none" w:sz="0" w:space="0" w:color="auto"/>
        <w:right w:val="none" w:sz="0" w:space="0" w:color="auto"/>
      </w:divBdr>
    </w:div>
    <w:div w:id="1090470120">
      <w:bodyDiv w:val="1"/>
      <w:marLeft w:val="0"/>
      <w:marRight w:val="0"/>
      <w:marTop w:val="0"/>
      <w:marBottom w:val="0"/>
      <w:divBdr>
        <w:top w:val="none" w:sz="0" w:space="0" w:color="auto"/>
        <w:left w:val="none" w:sz="0" w:space="0" w:color="auto"/>
        <w:bottom w:val="none" w:sz="0" w:space="0" w:color="auto"/>
        <w:right w:val="none" w:sz="0" w:space="0" w:color="auto"/>
      </w:divBdr>
    </w:div>
    <w:div w:id="1095436603">
      <w:bodyDiv w:val="1"/>
      <w:marLeft w:val="0"/>
      <w:marRight w:val="0"/>
      <w:marTop w:val="0"/>
      <w:marBottom w:val="0"/>
      <w:divBdr>
        <w:top w:val="none" w:sz="0" w:space="0" w:color="auto"/>
        <w:left w:val="none" w:sz="0" w:space="0" w:color="auto"/>
        <w:bottom w:val="none" w:sz="0" w:space="0" w:color="auto"/>
        <w:right w:val="none" w:sz="0" w:space="0" w:color="auto"/>
      </w:divBdr>
    </w:div>
    <w:div w:id="1109394755">
      <w:bodyDiv w:val="1"/>
      <w:marLeft w:val="0"/>
      <w:marRight w:val="0"/>
      <w:marTop w:val="0"/>
      <w:marBottom w:val="0"/>
      <w:divBdr>
        <w:top w:val="none" w:sz="0" w:space="0" w:color="auto"/>
        <w:left w:val="none" w:sz="0" w:space="0" w:color="auto"/>
        <w:bottom w:val="none" w:sz="0" w:space="0" w:color="auto"/>
        <w:right w:val="none" w:sz="0" w:space="0" w:color="auto"/>
      </w:divBdr>
    </w:div>
    <w:div w:id="1112362422">
      <w:bodyDiv w:val="1"/>
      <w:marLeft w:val="0"/>
      <w:marRight w:val="0"/>
      <w:marTop w:val="0"/>
      <w:marBottom w:val="0"/>
      <w:divBdr>
        <w:top w:val="none" w:sz="0" w:space="0" w:color="auto"/>
        <w:left w:val="none" w:sz="0" w:space="0" w:color="auto"/>
        <w:bottom w:val="none" w:sz="0" w:space="0" w:color="auto"/>
        <w:right w:val="none" w:sz="0" w:space="0" w:color="auto"/>
      </w:divBdr>
    </w:div>
    <w:div w:id="1114330720">
      <w:bodyDiv w:val="1"/>
      <w:marLeft w:val="0"/>
      <w:marRight w:val="0"/>
      <w:marTop w:val="0"/>
      <w:marBottom w:val="0"/>
      <w:divBdr>
        <w:top w:val="none" w:sz="0" w:space="0" w:color="auto"/>
        <w:left w:val="none" w:sz="0" w:space="0" w:color="auto"/>
        <w:bottom w:val="none" w:sz="0" w:space="0" w:color="auto"/>
        <w:right w:val="none" w:sz="0" w:space="0" w:color="auto"/>
      </w:divBdr>
    </w:div>
    <w:div w:id="1120342679">
      <w:bodyDiv w:val="1"/>
      <w:marLeft w:val="0"/>
      <w:marRight w:val="0"/>
      <w:marTop w:val="0"/>
      <w:marBottom w:val="0"/>
      <w:divBdr>
        <w:top w:val="none" w:sz="0" w:space="0" w:color="auto"/>
        <w:left w:val="none" w:sz="0" w:space="0" w:color="auto"/>
        <w:bottom w:val="none" w:sz="0" w:space="0" w:color="auto"/>
        <w:right w:val="none" w:sz="0" w:space="0" w:color="auto"/>
      </w:divBdr>
    </w:div>
    <w:div w:id="1125584504">
      <w:bodyDiv w:val="1"/>
      <w:marLeft w:val="0"/>
      <w:marRight w:val="0"/>
      <w:marTop w:val="0"/>
      <w:marBottom w:val="0"/>
      <w:divBdr>
        <w:top w:val="none" w:sz="0" w:space="0" w:color="auto"/>
        <w:left w:val="none" w:sz="0" w:space="0" w:color="auto"/>
        <w:bottom w:val="none" w:sz="0" w:space="0" w:color="auto"/>
        <w:right w:val="none" w:sz="0" w:space="0" w:color="auto"/>
      </w:divBdr>
    </w:div>
    <w:div w:id="1128086145">
      <w:bodyDiv w:val="1"/>
      <w:marLeft w:val="0"/>
      <w:marRight w:val="0"/>
      <w:marTop w:val="0"/>
      <w:marBottom w:val="0"/>
      <w:divBdr>
        <w:top w:val="none" w:sz="0" w:space="0" w:color="auto"/>
        <w:left w:val="none" w:sz="0" w:space="0" w:color="auto"/>
        <w:bottom w:val="none" w:sz="0" w:space="0" w:color="auto"/>
        <w:right w:val="none" w:sz="0" w:space="0" w:color="auto"/>
      </w:divBdr>
    </w:div>
    <w:div w:id="1130051373">
      <w:bodyDiv w:val="1"/>
      <w:marLeft w:val="0"/>
      <w:marRight w:val="0"/>
      <w:marTop w:val="0"/>
      <w:marBottom w:val="0"/>
      <w:divBdr>
        <w:top w:val="none" w:sz="0" w:space="0" w:color="auto"/>
        <w:left w:val="none" w:sz="0" w:space="0" w:color="auto"/>
        <w:bottom w:val="none" w:sz="0" w:space="0" w:color="auto"/>
        <w:right w:val="none" w:sz="0" w:space="0" w:color="auto"/>
      </w:divBdr>
    </w:div>
    <w:div w:id="1135635219">
      <w:bodyDiv w:val="1"/>
      <w:marLeft w:val="0"/>
      <w:marRight w:val="0"/>
      <w:marTop w:val="0"/>
      <w:marBottom w:val="0"/>
      <w:divBdr>
        <w:top w:val="none" w:sz="0" w:space="0" w:color="auto"/>
        <w:left w:val="none" w:sz="0" w:space="0" w:color="auto"/>
        <w:bottom w:val="none" w:sz="0" w:space="0" w:color="auto"/>
        <w:right w:val="none" w:sz="0" w:space="0" w:color="auto"/>
      </w:divBdr>
    </w:div>
    <w:div w:id="1143424980">
      <w:bodyDiv w:val="1"/>
      <w:marLeft w:val="0"/>
      <w:marRight w:val="0"/>
      <w:marTop w:val="0"/>
      <w:marBottom w:val="0"/>
      <w:divBdr>
        <w:top w:val="none" w:sz="0" w:space="0" w:color="auto"/>
        <w:left w:val="none" w:sz="0" w:space="0" w:color="auto"/>
        <w:bottom w:val="none" w:sz="0" w:space="0" w:color="auto"/>
        <w:right w:val="none" w:sz="0" w:space="0" w:color="auto"/>
      </w:divBdr>
    </w:div>
    <w:div w:id="1145128732">
      <w:bodyDiv w:val="1"/>
      <w:marLeft w:val="0"/>
      <w:marRight w:val="0"/>
      <w:marTop w:val="0"/>
      <w:marBottom w:val="0"/>
      <w:divBdr>
        <w:top w:val="none" w:sz="0" w:space="0" w:color="auto"/>
        <w:left w:val="none" w:sz="0" w:space="0" w:color="auto"/>
        <w:bottom w:val="none" w:sz="0" w:space="0" w:color="auto"/>
        <w:right w:val="none" w:sz="0" w:space="0" w:color="auto"/>
      </w:divBdr>
    </w:div>
    <w:div w:id="1147355685">
      <w:bodyDiv w:val="1"/>
      <w:marLeft w:val="0"/>
      <w:marRight w:val="0"/>
      <w:marTop w:val="0"/>
      <w:marBottom w:val="0"/>
      <w:divBdr>
        <w:top w:val="none" w:sz="0" w:space="0" w:color="auto"/>
        <w:left w:val="none" w:sz="0" w:space="0" w:color="auto"/>
        <w:bottom w:val="none" w:sz="0" w:space="0" w:color="auto"/>
        <w:right w:val="none" w:sz="0" w:space="0" w:color="auto"/>
      </w:divBdr>
    </w:div>
    <w:div w:id="1151290254">
      <w:bodyDiv w:val="1"/>
      <w:marLeft w:val="0"/>
      <w:marRight w:val="0"/>
      <w:marTop w:val="0"/>
      <w:marBottom w:val="0"/>
      <w:divBdr>
        <w:top w:val="none" w:sz="0" w:space="0" w:color="auto"/>
        <w:left w:val="none" w:sz="0" w:space="0" w:color="auto"/>
        <w:bottom w:val="none" w:sz="0" w:space="0" w:color="auto"/>
        <w:right w:val="none" w:sz="0" w:space="0" w:color="auto"/>
      </w:divBdr>
    </w:div>
    <w:div w:id="1153644821">
      <w:bodyDiv w:val="1"/>
      <w:marLeft w:val="0"/>
      <w:marRight w:val="0"/>
      <w:marTop w:val="0"/>
      <w:marBottom w:val="0"/>
      <w:divBdr>
        <w:top w:val="none" w:sz="0" w:space="0" w:color="auto"/>
        <w:left w:val="none" w:sz="0" w:space="0" w:color="auto"/>
        <w:bottom w:val="none" w:sz="0" w:space="0" w:color="auto"/>
        <w:right w:val="none" w:sz="0" w:space="0" w:color="auto"/>
      </w:divBdr>
    </w:div>
    <w:div w:id="1164517388">
      <w:bodyDiv w:val="1"/>
      <w:marLeft w:val="0"/>
      <w:marRight w:val="0"/>
      <w:marTop w:val="0"/>
      <w:marBottom w:val="0"/>
      <w:divBdr>
        <w:top w:val="none" w:sz="0" w:space="0" w:color="auto"/>
        <w:left w:val="none" w:sz="0" w:space="0" w:color="auto"/>
        <w:bottom w:val="none" w:sz="0" w:space="0" w:color="auto"/>
        <w:right w:val="none" w:sz="0" w:space="0" w:color="auto"/>
      </w:divBdr>
    </w:div>
    <w:div w:id="1166360914">
      <w:bodyDiv w:val="1"/>
      <w:marLeft w:val="0"/>
      <w:marRight w:val="0"/>
      <w:marTop w:val="0"/>
      <w:marBottom w:val="0"/>
      <w:divBdr>
        <w:top w:val="none" w:sz="0" w:space="0" w:color="auto"/>
        <w:left w:val="none" w:sz="0" w:space="0" w:color="auto"/>
        <w:bottom w:val="none" w:sz="0" w:space="0" w:color="auto"/>
        <w:right w:val="none" w:sz="0" w:space="0" w:color="auto"/>
      </w:divBdr>
    </w:div>
    <w:div w:id="1174342433">
      <w:bodyDiv w:val="1"/>
      <w:marLeft w:val="0"/>
      <w:marRight w:val="0"/>
      <w:marTop w:val="0"/>
      <w:marBottom w:val="0"/>
      <w:divBdr>
        <w:top w:val="none" w:sz="0" w:space="0" w:color="auto"/>
        <w:left w:val="none" w:sz="0" w:space="0" w:color="auto"/>
        <w:bottom w:val="none" w:sz="0" w:space="0" w:color="auto"/>
        <w:right w:val="none" w:sz="0" w:space="0" w:color="auto"/>
      </w:divBdr>
    </w:div>
    <w:div w:id="1178158558">
      <w:bodyDiv w:val="1"/>
      <w:marLeft w:val="0"/>
      <w:marRight w:val="0"/>
      <w:marTop w:val="0"/>
      <w:marBottom w:val="0"/>
      <w:divBdr>
        <w:top w:val="none" w:sz="0" w:space="0" w:color="auto"/>
        <w:left w:val="none" w:sz="0" w:space="0" w:color="auto"/>
        <w:bottom w:val="none" w:sz="0" w:space="0" w:color="auto"/>
        <w:right w:val="none" w:sz="0" w:space="0" w:color="auto"/>
      </w:divBdr>
    </w:div>
    <w:div w:id="1187985298">
      <w:bodyDiv w:val="1"/>
      <w:marLeft w:val="0"/>
      <w:marRight w:val="0"/>
      <w:marTop w:val="0"/>
      <w:marBottom w:val="0"/>
      <w:divBdr>
        <w:top w:val="none" w:sz="0" w:space="0" w:color="auto"/>
        <w:left w:val="none" w:sz="0" w:space="0" w:color="auto"/>
        <w:bottom w:val="none" w:sz="0" w:space="0" w:color="auto"/>
        <w:right w:val="none" w:sz="0" w:space="0" w:color="auto"/>
      </w:divBdr>
    </w:div>
    <w:div w:id="1190215828">
      <w:bodyDiv w:val="1"/>
      <w:marLeft w:val="0"/>
      <w:marRight w:val="0"/>
      <w:marTop w:val="0"/>
      <w:marBottom w:val="0"/>
      <w:divBdr>
        <w:top w:val="none" w:sz="0" w:space="0" w:color="auto"/>
        <w:left w:val="none" w:sz="0" w:space="0" w:color="auto"/>
        <w:bottom w:val="none" w:sz="0" w:space="0" w:color="auto"/>
        <w:right w:val="none" w:sz="0" w:space="0" w:color="auto"/>
      </w:divBdr>
    </w:div>
    <w:div w:id="1218082105">
      <w:bodyDiv w:val="1"/>
      <w:marLeft w:val="0"/>
      <w:marRight w:val="0"/>
      <w:marTop w:val="0"/>
      <w:marBottom w:val="0"/>
      <w:divBdr>
        <w:top w:val="none" w:sz="0" w:space="0" w:color="auto"/>
        <w:left w:val="none" w:sz="0" w:space="0" w:color="auto"/>
        <w:bottom w:val="none" w:sz="0" w:space="0" w:color="auto"/>
        <w:right w:val="none" w:sz="0" w:space="0" w:color="auto"/>
      </w:divBdr>
    </w:div>
    <w:div w:id="1233151775">
      <w:bodyDiv w:val="1"/>
      <w:marLeft w:val="0"/>
      <w:marRight w:val="0"/>
      <w:marTop w:val="0"/>
      <w:marBottom w:val="0"/>
      <w:divBdr>
        <w:top w:val="none" w:sz="0" w:space="0" w:color="auto"/>
        <w:left w:val="none" w:sz="0" w:space="0" w:color="auto"/>
        <w:bottom w:val="none" w:sz="0" w:space="0" w:color="auto"/>
        <w:right w:val="none" w:sz="0" w:space="0" w:color="auto"/>
      </w:divBdr>
    </w:div>
    <w:div w:id="1239368426">
      <w:bodyDiv w:val="1"/>
      <w:marLeft w:val="0"/>
      <w:marRight w:val="0"/>
      <w:marTop w:val="0"/>
      <w:marBottom w:val="0"/>
      <w:divBdr>
        <w:top w:val="none" w:sz="0" w:space="0" w:color="auto"/>
        <w:left w:val="none" w:sz="0" w:space="0" w:color="auto"/>
        <w:bottom w:val="none" w:sz="0" w:space="0" w:color="auto"/>
        <w:right w:val="none" w:sz="0" w:space="0" w:color="auto"/>
      </w:divBdr>
    </w:div>
    <w:div w:id="1253010945">
      <w:bodyDiv w:val="1"/>
      <w:marLeft w:val="0"/>
      <w:marRight w:val="0"/>
      <w:marTop w:val="0"/>
      <w:marBottom w:val="0"/>
      <w:divBdr>
        <w:top w:val="none" w:sz="0" w:space="0" w:color="auto"/>
        <w:left w:val="none" w:sz="0" w:space="0" w:color="auto"/>
        <w:bottom w:val="none" w:sz="0" w:space="0" w:color="auto"/>
        <w:right w:val="none" w:sz="0" w:space="0" w:color="auto"/>
      </w:divBdr>
    </w:div>
    <w:div w:id="1261720487">
      <w:bodyDiv w:val="1"/>
      <w:marLeft w:val="0"/>
      <w:marRight w:val="0"/>
      <w:marTop w:val="0"/>
      <w:marBottom w:val="0"/>
      <w:divBdr>
        <w:top w:val="none" w:sz="0" w:space="0" w:color="auto"/>
        <w:left w:val="none" w:sz="0" w:space="0" w:color="auto"/>
        <w:bottom w:val="none" w:sz="0" w:space="0" w:color="auto"/>
        <w:right w:val="none" w:sz="0" w:space="0" w:color="auto"/>
      </w:divBdr>
    </w:div>
    <w:div w:id="1265186374">
      <w:bodyDiv w:val="1"/>
      <w:marLeft w:val="0"/>
      <w:marRight w:val="0"/>
      <w:marTop w:val="0"/>
      <w:marBottom w:val="0"/>
      <w:divBdr>
        <w:top w:val="none" w:sz="0" w:space="0" w:color="auto"/>
        <w:left w:val="none" w:sz="0" w:space="0" w:color="auto"/>
        <w:bottom w:val="none" w:sz="0" w:space="0" w:color="auto"/>
        <w:right w:val="none" w:sz="0" w:space="0" w:color="auto"/>
      </w:divBdr>
    </w:div>
    <w:div w:id="1268078225">
      <w:bodyDiv w:val="1"/>
      <w:marLeft w:val="0"/>
      <w:marRight w:val="0"/>
      <w:marTop w:val="0"/>
      <w:marBottom w:val="0"/>
      <w:divBdr>
        <w:top w:val="none" w:sz="0" w:space="0" w:color="auto"/>
        <w:left w:val="none" w:sz="0" w:space="0" w:color="auto"/>
        <w:bottom w:val="none" w:sz="0" w:space="0" w:color="auto"/>
        <w:right w:val="none" w:sz="0" w:space="0" w:color="auto"/>
      </w:divBdr>
    </w:div>
    <w:div w:id="1275677661">
      <w:bodyDiv w:val="1"/>
      <w:marLeft w:val="0"/>
      <w:marRight w:val="0"/>
      <w:marTop w:val="0"/>
      <w:marBottom w:val="0"/>
      <w:divBdr>
        <w:top w:val="none" w:sz="0" w:space="0" w:color="auto"/>
        <w:left w:val="none" w:sz="0" w:space="0" w:color="auto"/>
        <w:bottom w:val="none" w:sz="0" w:space="0" w:color="auto"/>
        <w:right w:val="none" w:sz="0" w:space="0" w:color="auto"/>
      </w:divBdr>
    </w:div>
    <w:div w:id="1276786652">
      <w:bodyDiv w:val="1"/>
      <w:marLeft w:val="0"/>
      <w:marRight w:val="0"/>
      <w:marTop w:val="0"/>
      <w:marBottom w:val="0"/>
      <w:divBdr>
        <w:top w:val="none" w:sz="0" w:space="0" w:color="auto"/>
        <w:left w:val="none" w:sz="0" w:space="0" w:color="auto"/>
        <w:bottom w:val="none" w:sz="0" w:space="0" w:color="auto"/>
        <w:right w:val="none" w:sz="0" w:space="0" w:color="auto"/>
      </w:divBdr>
    </w:div>
    <w:div w:id="1283001973">
      <w:bodyDiv w:val="1"/>
      <w:marLeft w:val="0"/>
      <w:marRight w:val="0"/>
      <w:marTop w:val="0"/>
      <w:marBottom w:val="0"/>
      <w:divBdr>
        <w:top w:val="none" w:sz="0" w:space="0" w:color="auto"/>
        <w:left w:val="none" w:sz="0" w:space="0" w:color="auto"/>
        <w:bottom w:val="none" w:sz="0" w:space="0" w:color="auto"/>
        <w:right w:val="none" w:sz="0" w:space="0" w:color="auto"/>
      </w:divBdr>
    </w:div>
    <w:div w:id="1293705153">
      <w:bodyDiv w:val="1"/>
      <w:marLeft w:val="0"/>
      <w:marRight w:val="0"/>
      <w:marTop w:val="0"/>
      <w:marBottom w:val="0"/>
      <w:divBdr>
        <w:top w:val="none" w:sz="0" w:space="0" w:color="auto"/>
        <w:left w:val="none" w:sz="0" w:space="0" w:color="auto"/>
        <w:bottom w:val="none" w:sz="0" w:space="0" w:color="auto"/>
        <w:right w:val="none" w:sz="0" w:space="0" w:color="auto"/>
      </w:divBdr>
    </w:div>
    <w:div w:id="1294214614">
      <w:bodyDiv w:val="1"/>
      <w:marLeft w:val="0"/>
      <w:marRight w:val="0"/>
      <w:marTop w:val="0"/>
      <w:marBottom w:val="0"/>
      <w:divBdr>
        <w:top w:val="none" w:sz="0" w:space="0" w:color="auto"/>
        <w:left w:val="none" w:sz="0" w:space="0" w:color="auto"/>
        <w:bottom w:val="none" w:sz="0" w:space="0" w:color="auto"/>
        <w:right w:val="none" w:sz="0" w:space="0" w:color="auto"/>
      </w:divBdr>
    </w:div>
    <w:div w:id="1304577569">
      <w:bodyDiv w:val="1"/>
      <w:marLeft w:val="0"/>
      <w:marRight w:val="0"/>
      <w:marTop w:val="0"/>
      <w:marBottom w:val="0"/>
      <w:divBdr>
        <w:top w:val="none" w:sz="0" w:space="0" w:color="auto"/>
        <w:left w:val="none" w:sz="0" w:space="0" w:color="auto"/>
        <w:bottom w:val="none" w:sz="0" w:space="0" w:color="auto"/>
        <w:right w:val="none" w:sz="0" w:space="0" w:color="auto"/>
      </w:divBdr>
    </w:div>
    <w:div w:id="1305312612">
      <w:bodyDiv w:val="1"/>
      <w:marLeft w:val="0"/>
      <w:marRight w:val="0"/>
      <w:marTop w:val="0"/>
      <w:marBottom w:val="0"/>
      <w:divBdr>
        <w:top w:val="none" w:sz="0" w:space="0" w:color="auto"/>
        <w:left w:val="none" w:sz="0" w:space="0" w:color="auto"/>
        <w:bottom w:val="none" w:sz="0" w:space="0" w:color="auto"/>
        <w:right w:val="none" w:sz="0" w:space="0" w:color="auto"/>
      </w:divBdr>
    </w:div>
    <w:div w:id="1311057101">
      <w:bodyDiv w:val="1"/>
      <w:marLeft w:val="0"/>
      <w:marRight w:val="0"/>
      <w:marTop w:val="0"/>
      <w:marBottom w:val="0"/>
      <w:divBdr>
        <w:top w:val="none" w:sz="0" w:space="0" w:color="auto"/>
        <w:left w:val="none" w:sz="0" w:space="0" w:color="auto"/>
        <w:bottom w:val="none" w:sz="0" w:space="0" w:color="auto"/>
        <w:right w:val="none" w:sz="0" w:space="0" w:color="auto"/>
      </w:divBdr>
    </w:div>
    <w:div w:id="1311250913">
      <w:bodyDiv w:val="1"/>
      <w:marLeft w:val="0"/>
      <w:marRight w:val="0"/>
      <w:marTop w:val="0"/>
      <w:marBottom w:val="0"/>
      <w:divBdr>
        <w:top w:val="none" w:sz="0" w:space="0" w:color="auto"/>
        <w:left w:val="none" w:sz="0" w:space="0" w:color="auto"/>
        <w:bottom w:val="none" w:sz="0" w:space="0" w:color="auto"/>
        <w:right w:val="none" w:sz="0" w:space="0" w:color="auto"/>
      </w:divBdr>
    </w:div>
    <w:div w:id="1311982488">
      <w:bodyDiv w:val="1"/>
      <w:marLeft w:val="0"/>
      <w:marRight w:val="0"/>
      <w:marTop w:val="0"/>
      <w:marBottom w:val="0"/>
      <w:divBdr>
        <w:top w:val="none" w:sz="0" w:space="0" w:color="auto"/>
        <w:left w:val="none" w:sz="0" w:space="0" w:color="auto"/>
        <w:bottom w:val="none" w:sz="0" w:space="0" w:color="auto"/>
        <w:right w:val="none" w:sz="0" w:space="0" w:color="auto"/>
      </w:divBdr>
    </w:div>
    <w:div w:id="1319916089">
      <w:bodyDiv w:val="1"/>
      <w:marLeft w:val="0"/>
      <w:marRight w:val="0"/>
      <w:marTop w:val="0"/>
      <w:marBottom w:val="0"/>
      <w:divBdr>
        <w:top w:val="none" w:sz="0" w:space="0" w:color="auto"/>
        <w:left w:val="none" w:sz="0" w:space="0" w:color="auto"/>
        <w:bottom w:val="none" w:sz="0" w:space="0" w:color="auto"/>
        <w:right w:val="none" w:sz="0" w:space="0" w:color="auto"/>
      </w:divBdr>
    </w:div>
    <w:div w:id="1320385123">
      <w:bodyDiv w:val="1"/>
      <w:marLeft w:val="0"/>
      <w:marRight w:val="0"/>
      <w:marTop w:val="0"/>
      <w:marBottom w:val="0"/>
      <w:divBdr>
        <w:top w:val="none" w:sz="0" w:space="0" w:color="auto"/>
        <w:left w:val="none" w:sz="0" w:space="0" w:color="auto"/>
        <w:bottom w:val="none" w:sz="0" w:space="0" w:color="auto"/>
        <w:right w:val="none" w:sz="0" w:space="0" w:color="auto"/>
      </w:divBdr>
    </w:div>
    <w:div w:id="1332903600">
      <w:bodyDiv w:val="1"/>
      <w:marLeft w:val="0"/>
      <w:marRight w:val="0"/>
      <w:marTop w:val="0"/>
      <w:marBottom w:val="0"/>
      <w:divBdr>
        <w:top w:val="none" w:sz="0" w:space="0" w:color="auto"/>
        <w:left w:val="none" w:sz="0" w:space="0" w:color="auto"/>
        <w:bottom w:val="none" w:sz="0" w:space="0" w:color="auto"/>
        <w:right w:val="none" w:sz="0" w:space="0" w:color="auto"/>
      </w:divBdr>
    </w:div>
    <w:div w:id="1335260544">
      <w:bodyDiv w:val="1"/>
      <w:marLeft w:val="0"/>
      <w:marRight w:val="0"/>
      <w:marTop w:val="0"/>
      <w:marBottom w:val="0"/>
      <w:divBdr>
        <w:top w:val="none" w:sz="0" w:space="0" w:color="auto"/>
        <w:left w:val="none" w:sz="0" w:space="0" w:color="auto"/>
        <w:bottom w:val="none" w:sz="0" w:space="0" w:color="auto"/>
        <w:right w:val="none" w:sz="0" w:space="0" w:color="auto"/>
      </w:divBdr>
    </w:div>
    <w:div w:id="1335568565">
      <w:bodyDiv w:val="1"/>
      <w:marLeft w:val="0"/>
      <w:marRight w:val="0"/>
      <w:marTop w:val="0"/>
      <w:marBottom w:val="0"/>
      <w:divBdr>
        <w:top w:val="none" w:sz="0" w:space="0" w:color="auto"/>
        <w:left w:val="none" w:sz="0" w:space="0" w:color="auto"/>
        <w:bottom w:val="none" w:sz="0" w:space="0" w:color="auto"/>
        <w:right w:val="none" w:sz="0" w:space="0" w:color="auto"/>
      </w:divBdr>
    </w:div>
    <w:div w:id="1342001451">
      <w:bodyDiv w:val="1"/>
      <w:marLeft w:val="0"/>
      <w:marRight w:val="0"/>
      <w:marTop w:val="0"/>
      <w:marBottom w:val="0"/>
      <w:divBdr>
        <w:top w:val="none" w:sz="0" w:space="0" w:color="auto"/>
        <w:left w:val="none" w:sz="0" w:space="0" w:color="auto"/>
        <w:bottom w:val="none" w:sz="0" w:space="0" w:color="auto"/>
        <w:right w:val="none" w:sz="0" w:space="0" w:color="auto"/>
      </w:divBdr>
    </w:div>
    <w:div w:id="1344942858">
      <w:bodyDiv w:val="1"/>
      <w:marLeft w:val="0"/>
      <w:marRight w:val="0"/>
      <w:marTop w:val="0"/>
      <w:marBottom w:val="0"/>
      <w:divBdr>
        <w:top w:val="none" w:sz="0" w:space="0" w:color="auto"/>
        <w:left w:val="none" w:sz="0" w:space="0" w:color="auto"/>
        <w:bottom w:val="none" w:sz="0" w:space="0" w:color="auto"/>
        <w:right w:val="none" w:sz="0" w:space="0" w:color="auto"/>
      </w:divBdr>
    </w:div>
    <w:div w:id="1368942685">
      <w:bodyDiv w:val="1"/>
      <w:marLeft w:val="0"/>
      <w:marRight w:val="0"/>
      <w:marTop w:val="0"/>
      <w:marBottom w:val="0"/>
      <w:divBdr>
        <w:top w:val="none" w:sz="0" w:space="0" w:color="auto"/>
        <w:left w:val="none" w:sz="0" w:space="0" w:color="auto"/>
        <w:bottom w:val="none" w:sz="0" w:space="0" w:color="auto"/>
        <w:right w:val="none" w:sz="0" w:space="0" w:color="auto"/>
      </w:divBdr>
    </w:div>
    <w:div w:id="1380399259">
      <w:bodyDiv w:val="1"/>
      <w:marLeft w:val="0"/>
      <w:marRight w:val="0"/>
      <w:marTop w:val="0"/>
      <w:marBottom w:val="0"/>
      <w:divBdr>
        <w:top w:val="none" w:sz="0" w:space="0" w:color="auto"/>
        <w:left w:val="none" w:sz="0" w:space="0" w:color="auto"/>
        <w:bottom w:val="none" w:sz="0" w:space="0" w:color="auto"/>
        <w:right w:val="none" w:sz="0" w:space="0" w:color="auto"/>
      </w:divBdr>
    </w:div>
    <w:div w:id="1383478299">
      <w:bodyDiv w:val="1"/>
      <w:marLeft w:val="0"/>
      <w:marRight w:val="0"/>
      <w:marTop w:val="0"/>
      <w:marBottom w:val="0"/>
      <w:divBdr>
        <w:top w:val="none" w:sz="0" w:space="0" w:color="auto"/>
        <w:left w:val="none" w:sz="0" w:space="0" w:color="auto"/>
        <w:bottom w:val="none" w:sz="0" w:space="0" w:color="auto"/>
        <w:right w:val="none" w:sz="0" w:space="0" w:color="auto"/>
      </w:divBdr>
    </w:div>
    <w:div w:id="1386560931">
      <w:bodyDiv w:val="1"/>
      <w:marLeft w:val="0"/>
      <w:marRight w:val="0"/>
      <w:marTop w:val="0"/>
      <w:marBottom w:val="0"/>
      <w:divBdr>
        <w:top w:val="none" w:sz="0" w:space="0" w:color="auto"/>
        <w:left w:val="none" w:sz="0" w:space="0" w:color="auto"/>
        <w:bottom w:val="none" w:sz="0" w:space="0" w:color="auto"/>
        <w:right w:val="none" w:sz="0" w:space="0" w:color="auto"/>
      </w:divBdr>
    </w:div>
    <w:div w:id="1391271015">
      <w:bodyDiv w:val="1"/>
      <w:marLeft w:val="0"/>
      <w:marRight w:val="0"/>
      <w:marTop w:val="0"/>
      <w:marBottom w:val="0"/>
      <w:divBdr>
        <w:top w:val="none" w:sz="0" w:space="0" w:color="auto"/>
        <w:left w:val="none" w:sz="0" w:space="0" w:color="auto"/>
        <w:bottom w:val="none" w:sz="0" w:space="0" w:color="auto"/>
        <w:right w:val="none" w:sz="0" w:space="0" w:color="auto"/>
      </w:divBdr>
    </w:div>
    <w:div w:id="1392733053">
      <w:bodyDiv w:val="1"/>
      <w:marLeft w:val="0"/>
      <w:marRight w:val="0"/>
      <w:marTop w:val="0"/>
      <w:marBottom w:val="0"/>
      <w:divBdr>
        <w:top w:val="none" w:sz="0" w:space="0" w:color="auto"/>
        <w:left w:val="none" w:sz="0" w:space="0" w:color="auto"/>
        <w:bottom w:val="none" w:sz="0" w:space="0" w:color="auto"/>
        <w:right w:val="none" w:sz="0" w:space="0" w:color="auto"/>
      </w:divBdr>
    </w:div>
    <w:div w:id="1397430405">
      <w:bodyDiv w:val="1"/>
      <w:marLeft w:val="0"/>
      <w:marRight w:val="0"/>
      <w:marTop w:val="0"/>
      <w:marBottom w:val="0"/>
      <w:divBdr>
        <w:top w:val="none" w:sz="0" w:space="0" w:color="auto"/>
        <w:left w:val="none" w:sz="0" w:space="0" w:color="auto"/>
        <w:bottom w:val="none" w:sz="0" w:space="0" w:color="auto"/>
        <w:right w:val="none" w:sz="0" w:space="0" w:color="auto"/>
      </w:divBdr>
    </w:div>
    <w:div w:id="1403940661">
      <w:bodyDiv w:val="1"/>
      <w:marLeft w:val="0"/>
      <w:marRight w:val="0"/>
      <w:marTop w:val="0"/>
      <w:marBottom w:val="0"/>
      <w:divBdr>
        <w:top w:val="none" w:sz="0" w:space="0" w:color="auto"/>
        <w:left w:val="none" w:sz="0" w:space="0" w:color="auto"/>
        <w:bottom w:val="none" w:sz="0" w:space="0" w:color="auto"/>
        <w:right w:val="none" w:sz="0" w:space="0" w:color="auto"/>
      </w:divBdr>
    </w:div>
    <w:div w:id="1412964903">
      <w:bodyDiv w:val="1"/>
      <w:marLeft w:val="0"/>
      <w:marRight w:val="0"/>
      <w:marTop w:val="0"/>
      <w:marBottom w:val="0"/>
      <w:divBdr>
        <w:top w:val="none" w:sz="0" w:space="0" w:color="auto"/>
        <w:left w:val="none" w:sz="0" w:space="0" w:color="auto"/>
        <w:bottom w:val="none" w:sz="0" w:space="0" w:color="auto"/>
        <w:right w:val="none" w:sz="0" w:space="0" w:color="auto"/>
      </w:divBdr>
    </w:div>
    <w:div w:id="1414089748">
      <w:bodyDiv w:val="1"/>
      <w:marLeft w:val="0"/>
      <w:marRight w:val="0"/>
      <w:marTop w:val="0"/>
      <w:marBottom w:val="0"/>
      <w:divBdr>
        <w:top w:val="none" w:sz="0" w:space="0" w:color="auto"/>
        <w:left w:val="none" w:sz="0" w:space="0" w:color="auto"/>
        <w:bottom w:val="none" w:sz="0" w:space="0" w:color="auto"/>
        <w:right w:val="none" w:sz="0" w:space="0" w:color="auto"/>
      </w:divBdr>
    </w:div>
    <w:div w:id="1421760154">
      <w:bodyDiv w:val="1"/>
      <w:marLeft w:val="0"/>
      <w:marRight w:val="0"/>
      <w:marTop w:val="0"/>
      <w:marBottom w:val="0"/>
      <w:divBdr>
        <w:top w:val="none" w:sz="0" w:space="0" w:color="auto"/>
        <w:left w:val="none" w:sz="0" w:space="0" w:color="auto"/>
        <w:bottom w:val="none" w:sz="0" w:space="0" w:color="auto"/>
        <w:right w:val="none" w:sz="0" w:space="0" w:color="auto"/>
      </w:divBdr>
    </w:div>
    <w:div w:id="1423990785">
      <w:bodyDiv w:val="1"/>
      <w:marLeft w:val="0"/>
      <w:marRight w:val="0"/>
      <w:marTop w:val="0"/>
      <w:marBottom w:val="0"/>
      <w:divBdr>
        <w:top w:val="none" w:sz="0" w:space="0" w:color="auto"/>
        <w:left w:val="none" w:sz="0" w:space="0" w:color="auto"/>
        <w:bottom w:val="none" w:sz="0" w:space="0" w:color="auto"/>
        <w:right w:val="none" w:sz="0" w:space="0" w:color="auto"/>
      </w:divBdr>
    </w:div>
    <w:div w:id="1425880427">
      <w:bodyDiv w:val="1"/>
      <w:marLeft w:val="0"/>
      <w:marRight w:val="0"/>
      <w:marTop w:val="0"/>
      <w:marBottom w:val="0"/>
      <w:divBdr>
        <w:top w:val="none" w:sz="0" w:space="0" w:color="auto"/>
        <w:left w:val="none" w:sz="0" w:space="0" w:color="auto"/>
        <w:bottom w:val="none" w:sz="0" w:space="0" w:color="auto"/>
        <w:right w:val="none" w:sz="0" w:space="0" w:color="auto"/>
      </w:divBdr>
    </w:div>
    <w:div w:id="1434857617">
      <w:bodyDiv w:val="1"/>
      <w:marLeft w:val="0"/>
      <w:marRight w:val="0"/>
      <w:marTop w:val="0"/>
      <w:marBottom w:val="0"/>
      <w:divBdr>
        <w:top w:val="none" w:sz="0" w:space="0" w:color="auto"/>
        <w:left w:val="none" w:sz="0" w:space="0" w:color="auto"/>
        <w:bottom w:val="none" w:sz="0" w:space="0" w:color="auto"/>
        <w:right w:val="none" w:sz="0" w:space="0" w:color="auto"/>
      </w:divBdr>
    </w:div>
    <w:div w:id="1441954536">
      <w:bodyDiv w:val="1"/>
      <w:marLeft w:val="0"/>
      <w:marRight w:val="0"/>
      <w:marTop w:val="0"/>
      <w:marBottom w:val="0"/>
      <w:divBdr>
        <w:top w:val="none" w:sz="0" w:space="0" w:color="auto"/>
        <w:left w:val="none" w:sz="0" w:space="0" w:color="auto"/>
        <w:bottom w:val="none" w:sz="0" w:space="0" w:color="auto"/>
        <w:right w:val="none" w:sz="0" w:space="0" w:color="auto"/>
      </w:divBdr>
    </w:div>
    <w:div w:id="1443576325">
      <w:bodyDiv w:val="1"/>
      <w:marLeft w:val="0"/>
      <w:marRight w:val="0"/>
      <w:marTop w:val="0"/>
      <w:marBottom w:val="0"/>
      <w:divBdr>
        <w:top w:val="none" w:sz="0" w:space="0" w:color="auto"/>
        <w:left w:val="none" w:sz="0" w:space="0" w:color="auto"/>
        <w:bottom w:val="none" w:sz="0" w:space="0" w:color="auto"/>
        <w:right w:val="none" w:sz="0" w:space="0" w:color="auto"/>
      </w:divBdr>
    </w:div>
    <w:div w:id="1449424647">
      <w:bodyDiv w:val="1"/>
      <w:marLeft w:val="0"/>
      <w:marRight w:val="0"/>
      <w:marTop w:val="0"/>
      <w:marBottom w:val="0"/>
      <w:divBdr>
        <w:top w:val="none" w:sz="0" w:space="0" w:color="auto"/>
        <w:left w:val="none" w:sz="0" w:space="0" w:color="auto"/>
        <w:bottom w:val="none" w:sz="0" w:space="0" w:color="auto"/>
        <w:right w:val="none" w:sz="0" w:space="0" w:color="auto"/>
      </w:divBdr>
    </w:div>
    <w:div w:id="1449818494">
      <w:bodyDiv w:val="1"/>
      <w:marLeft w:val="0"/>
      <w:marRight w:val="0"/>
      <w:marTop w:val="0"/>
      <w:marBottom w:val="0"/>
      <w:divBdr>
        <w:top w:val="none" w:sz="0" w:space="0" w:color="auto"/>
        <w:left w:val="none" w:sz="0" w:space="0" w:color="auto"/>
        <w:bottom w:val="none" w:sz="0" w:space="0" w:color="auto"/>
        <w:right w:val="none" w:sz="0" w:space="0" w:color="auto"/>
      </w:divBdr>
    </w:div>
    <w:div w:id="1450509303">
      <w:bodyDiv w:val="1"/>
      <w:marLeft w:val="0"/>
      <w:marRight w:val="0"/>
      <w:marTop w:val="0"/>
      <w:marBottom w:val="0"/>
      <w:divBdr>
        <w:top w:val="none" w:sz="0" w:space="0" w:color="auto"/>
        <w:left w:val="none" w:sz="0" w:space="0" w:color="auto"/>
        <w:bottom w:val="none" w:sz="0" w:space="0" w:color="auto"/>
        <w:right w:val="none" w:sz="0" w:space="0" w:color="auto"/>
      </w:divBdr>
    </w:div>
    <w:div w:id="1451634117">
      <w:bodyDiv w:val="1"/>
      <w:marLeft w:val="0"/>
      <w:marRight w:val="0"/>
      <w:marTop w:val="0"/>
      <w:marBottom w:val="0"/>
      <w:divBdr>
        <w:top w:val="none" w:sz="0" w:space="0" w:color="auto"/>
        <w:left w:val="none" w:sz="0" w:space="0" w:color="auto"/>
        <w:bottom w:val="none" w:sz="0" w:space="0" w:color="auto"/>
        <w:right w:val="none" w:sz="0" w:space="0" w:color="auto"/>
      </w:divBdr>
    </w:div>
    <w:div w:id="1454204721">
      <w:bodyDiv w:val="1"/>
      <w:marLeft w:val="0"/>
      <w:marRight w:val="0"/>
      <w:marTop w:val="0"/>
      <w:marBottom w:val="0"/>
      <w:divBdr>
        <w:top w:val="none" w:sz="0" w:space="0" w:color="auto"/>
        <w:left w:val="none" w:sz="0" w:space="0" w:color="auto"/>
        <w:bottom w:val="none" w:sz="0" w:space="0" w:color="auto"/>
        <w:right w:val="none" w:sz="0" w:space="0" w:color="auto"/>
      </w:divBdr>
    </w:div>
    <w:div w:id="1458990948">
      <w:bodyDiv w:val="1"/>
      <w:marLeft w:val="0"/>
      <w:marRight w:val="0"/>
      <w:marTop w:val="0"/>
      <w:marBottom w:val="0"/>
      <w:divBdr>
        <w:top w:val="none" w:sz="0" w:space="0" w:color="auto"/>
        <w:left w:val="none" w:sz="0" w:space="0" w:color="auto"/>
        <w:bottom w:val="none" w:sz="0" w:space="0" w:color="auto"/>
        <w:right w:val="none" w:sz="0" w:space="0" w:color="auto"/>
      </w:divBdr>
    </w:div>
    <w:div w:id="1464151099">
      <w:bodyDiv w:val="1"/>
      <w:marLeft w:val="0"/>
      <w:marRight w:val="0"/>
      <w:marTop w:val="0"/>
      <w:marBottom w:val="0"/>
      <w:divBdr>
        <w:top w:val="none" w:sz="0" w:space="0" w:color="auto"/>
        <w:left w:val="none" w:sz="0" w:space="0" w:color="auto"/>
        <w:bottom w:val="none" w:sz="0" w:space="0" w:color="auto"/>
        <w:right w:val="none" w:sz="0" w:space="0" w:color="auto"/>
      </w:divBdr>
    </w:div>
    <w:div w:id="1467744457">
      <w:bodyDiv w:val="1"/>
      <w:marLeft w:val="0"/>
      <w:marRight w:val="0"/>
      <w:marTop w:val="0"/>
      <w:marBottom w:val="0"/>
      <w:divBdr>
        <w:top w:val="none" w:sz="0" w:space="0" w:color="auto"/>
        <w:left w:val="none" w:sz="0" w:space="0" w:color="auto"/>
        <w:bottom w:val="none" w:sz="0" w:space="0" w:color="auto"/>
        <w:right w:val="none" w:sz="0" w:space="0" w:color="auto"/>
      </w:divBdr>
    </w:div>
    <w:div w:id="1469011988">
      <w:bodyDiv w:val="1"/>
      <w:marLeft w:val="0"/>
      <w:marRight w:val="0"/>
      <w:marTop w:val="0"/>
      <w:marBottom w:val="0"/>
      <w:divBdr>
        <w:top w:val="none" w:sz="0" w:space="0" w:color="auto"/>
        <w:left w:val="none" w:sz="0" w:space="0" w:color="auto"/>
        <w:bottom w:val="none" w:sz="0" w:space="0" w:color="auto"/>
        <w:right w:val="none" w:sz="0" w:space="0" w:color="auto"/>
      </w:divBdr>
    </w:div>
    <w:div w:id="1474521046">
      <w:bodyDiv w:val="1"/>
      <w:marLeft w:val="0"/>
      <w:marRight w:val="0"/>
      <w:marTop w:val="0"/>
      <w:marBottom w:val="0"/>
      <w:divBdr>
        <w:top w:val="none" w:sz="0" w:space="0" w:color="auto"/>
        <w:left w:val="none" w:sz="0" w:space="0" w:color="auto"/>
        <w:bottom w:val="none" w:sz="0" w:space="0" w:color="auto"/>
        <w:right w:val="none" w:sz="0" w:space="0" w:color="auto"/>
      </w:divBdr>
    </w:div>
    <w:div w:id="1485703839">
      <w:bodyDiv w:val="1"/>
      <w:marLeft w:val="0"/>
      <w:marRight w:val="0"/>
      <w:marTop w:val="0"/>
      <w:marBottom w:val="0"/>
      <w:divBdr>
        <w:top w:val="none" w:sz="0" w:space="0" w:color="auto"/>
        <w:left w:val="none" w:sz="0" w:space="0" w:color="auto"/>
        <w:bottom w:val="none" w:sz="0" w:space="0" w:color="auto"/>
        <w:right w:val="none" w:sz="0" w:space="0" w:color="auto"/>
      </w:divBdr>
    </w:div>
    <w:div w:id="1493646363">
      <w:bodyDiv w:val="1"/>
      <w:marLeft w:val="0"/>
      <w:marRight w:val="0"/>
      <w:marTop w:val="0"/>
      <w:marBottom w:val="0"/>
      <w:divBdr>
        <w:top w:val="none" w:sz="0" w:space="0" w:color="auto"/>
        <w:left w:val="none" w:sz="0" w:space="0" w:color="auto"/>
        <w:bottom w:val="none" w:sz="0" w:space="0" w:color="auto"/>
        <w:right w:val="none" w:sz="0" w:space="0" w:color="auto"/>
      </w:divBdr>
    </w:div>
    <w:div w:id="1499687699">
      <w:bodyDiv w:val="1"/>
      <w:marLeft w:val="0"/>
      <w:marRight w:val="0"/>
      <w:marTop w:val="0"/>
      <w:marBottom w:val="0"/>
      <w:divBdr>
        <w:top w:val="none" w:sz="0" w:space="0" w:color="auto"/>
        <w:left w:val="none" w:sz="0" w:space="0" w:color="auto"/>
        <w:bottom w:val="none" w:sz="0" w:space="0" w:color="auto"/>
        <w:right w:val="none" w:sz="0" w:space="0" w:color="auto"/>
      </w:divBdr>
    </w:div>
    <w:div w:id="1504054750">
      <w:bodyDiv w:val="1"/>
      <w:marLeft w:val="0"/>
      <w:marRight w:val="0"/>
      <w:marTop w:val="0"/>
      <w:marBottom w:val="0"/>
      <w:divBdr>
        <w:top w:val="none" w:sz="0" w:space="0" w:color="auto"/>
        <w:left w:val="none" w:sz="0" w:space="0" w:color="auto"/>
        <w:bottom w:val="none" w:sz="0" w:space="0" w:color="auto"/>
        <w:right w:val="none" w:sz="0" w:space="0" w:color="auto"/>
      </w:divBdr>
    </w:div>
    <w:div w:id="1506935980">
      <w:bodyDiv w:val="1"/>
      <w:marLeft w:val="0"/>
      <w:marRight w:val="0"/>
      <w:marTop w:val="0"/>
      <w:marBottom w:val="0"/>
      <w:divBdr>
        <w:top w:val="none" w:sz="0" w:space="0" w:color="auto"/>
        <w:left w:val="none" w:sz="0" w:space="0" w:color="auto"/>
        <w:bottom w:val="none" w:sz="0" w:space="0" w:color="auto"/>
        <w:right w:val="none" w:sz="0" w:space="0" w:color="auto"/>
      </w:divBdr>
    </w:div>
    <w:div w:id="1508640886">
      <w:bodyDiv w:val="1"/>
      <w:marLeft w:val="0"/>
      <w:marRight w:val="0"/>
      <w:marTop w:val="0"/>
      <w:marBottom w:val="0"/>
      <w:divBdr>
        <w:top w:val="none" w:sz="0" w:space="0" w:color="auto"/>
        <w:left w:val="none" w:sz="0" w:space="0" w:color="auto"/>
        <w:bottom w:val="none" w:sz="0" w:space="0" w:color="auto"/>
        <w:right w:val="none" w:sz="0" w:space="0" w:color="auto"/>
      </w:divBdr>
    </w:div>
    <w:div w:id="1510028280">
      <w:bodyDiv w:val="1"/>
      <w:marLeft w:val="0"/>
      <w:marRight w:val="0"/>
      <w:marTop w:val="0"/>
      <w:marBottom w:val="0"/>
      <w:divBdr>
        <w:top w:val="none" w:sz="0" w:space="0" w:color="auto"/>
        <w:left w:val="none" w:sz="0" w:space="0" w:color="auto"/>
        <w:bottom w:val="none" w:sz="0" w:space="0" w:color="auto"/>
        <w:right w:val="none" w:sz="0" w:space="0" w:color="auto"/>
      </w:divBdr>
    </w:div>
    <w:div w:id="1510873005">
      <w:bodyDiv w:val="1"/>
      <w:marLeft w:val="0"/>
      <w:marRight w:val="0"/>
      <w:marTop w:val="0"/>
      <w:marBottom w:val="0"/>
      <w:divBdr>
        <w:top w:val="none" w:sz="0" w:space="0" w:color="auto"/>
        <w:left w:val="none" w:sz="0" w:space="0" w:color="auto"/>
        <w:bottom w:val="none" w:sz="0" w:space="0" w:color="auto"/>
        <w:right w:val="none" w:sz="0" w:space="0" w:color="auto"/>
      </w:divBdr>
    </w:div>
    <w:div w:id="1514224070">
      <w:bodyDiv w:val="1"/>
      <w:marLeft w:val="0"/>
      <w:marRight w:val="0"/>
      <w:marTop w:val="0"/>
      <w:marBottom w:val="0"/>
      <w:divBdr>
        <w:top w:val="none" w:sz="0" w:space="0" w:color="auto"/>
        <w:left w:val="none" w:sz="0" w:space="0" w:color="auto"/>
        <w:bottom w:val="none" w:sz="0" w:space="0" w:color="auto"/>
        <w:right w:val="none" w:sz="0" w:space="0" w:color="auto"/>
      </w:divBdr>
    </w:div>
    <w:div w:id="1517429451">
      <w:bodyDiv w:val="1"/>
      <w:marLeft w:val="0"/>
      <w:marRight w:val="0"/>
      <w:marTop w:val="0"/>
      <w:marBottom w:val="0"/>
      <w:divBdr>
        <w:top w:val="none" w:sz="0" w:space="0" w:color="auto"/>
        <w:left w:val="none" w:sz="0" w:space="0" w:color="auto"/>
        <w:bottom w:val="none" w:sz="0" w:space="0" w:color="auto"/>
        <w:right w:val="none" w:sz="0" w:space="0" w:color="auto"/>
      </w:divBdr>
    </w:div>
    <w:div w:id="1518496921">
      <w:bodyDiv w:val="1"/>
      <w:marLeft w:val="0"/>
      <w:marRight w:val="0"/>
      <w:marTop w:val="0"/>
      <w:marBottom w:val="0"/>
      <w:divBdr>
        <w:top w:val="none" w:sz="0" w:space="0" w:color="auto"/>
        <w:left w:val="none" w:sz="0" w:space="0" w:color="auto"/>
        <w:bottom w:val="none" w:sz="0" w:space="0" w:color="auto"/>
        <w:right w:val="none" w:sz="0" w:space="0" w:color="auto"/>
      </w:divBdr>
    </w:div>
    <w:div w:id="1527522408">
      <w:bodyDiv w:val="1"/>
      <w:marLeft w:val="0"/>
      <w:marRight w:val="0"/>
      <w:marTop w:val="0"/>
      <w:marBottom w:val="0"/>
      <w:divBdr>
        <w:top w:val="none" w:sz="0" w:space="0" w:color="auto"/>
        <w:left w:val="none" w:sz="0" w:space="0" w:color="auto"/>
        <w:bottom w:val="none" w:sz="0" w:space="0" w:color="auto"/>
        <w:right w:val="none" w:sz="0" w:space="0" w:color="auto"/>
      </w:divBdr>
    </w:div>
    <w:div w:id="1534687858">
      <w:bodyDiv w:val="1"/>
      <w:marLeft w:val="0"/>
      <w:marRight w:val="0"/>
      <w:marTop w:val="0"/>
      <w:marBottom w:val="0"/>
      <w:divBdr>
        <w:top w:val="none" w:sz="0" w:space="0" w:color="auto"/>
        <w:left w:val="none" w:sz="0" w:space="0" w:color="auto"/>
        <w:bottom w:val="none" w:sz="0" w:space="0" w:color="auto"/>
        <w:right w:val="none" w:sz="0" w:space="0" w:color="auto"/>
      </w:divBdr>
    </w:div>
    <w:div w:id="1539849979">
      <w:bodyDiv w:val="1"/>
      <w:marLeft w:val="0"/>
      <w:marRight w:val="0"/>
      <w:marTop w:val="0"/>
      <w:marBottom w:val="0"/>
      <w:divBdr>
        <w:top w:val="none" w:sz="0" w:space="0" w:color="auto"/>
        <w:left w:val="none" w:sz="0" w:space="0" w:color="auto"/>
        <w:bottom w:val="none" w:sz="0" w:space="0" w:color="auto"/>
        <w:right w:val="none" w:sz="0" w:space="0" w:color="auto"/>
      </w:divBdr>
    </w:div>
    <w:div w:id="1544059423">
      <w:bodyDiv w:val="1"/>
      <w:marLeft w:val="0"/>
      <w:marRight w:val="0"/>
      <w:marTop w:val="0"/>
      <w:marBottom w:val="0"/>
      <w:divBdr>
        <w:top w:val="none" w:sz="0" w:space="0" w:color="auto"/>
        <w:left w:val="none" w:sz="0" w:space="0" w:color="auto"/>
        <w:bottom w:val="none" w:sz="0" w:space="0" w:color="auto"/>
        <w:right w:val="none" w:sz="0" w:space="0" w:color="auto"/>
      </w:divBdr>
    </w:div>
    <w:div w:id="1551651609">
      <w:bodyDiv w:val="1"/>
      <w:marLeft w:val="0"/>
      <w:marRight w:val="0"/>
      <w:marTop w:val="0"/>
      <w:marBottom w:val="0"/>
      <w:divBdr>
        <w:top w:val="none" w:sz="0" w:space="0" w:color="auto"/>
        <w:left w:val="none" w:sz="0" w:space="0" w:color="auto"/>
        <w:bottom w:val="none" w:sz="0" w:space="0" w:color="auto"/>
        <w:right w:val="none" w:sz="0" w:space="0" w:color="auto"/>
      </w:divBdr>
    </w:div>
    <w:div w:id="1555195742">
      <w:bodyDiv w:val="1"/>
      <w:marLeft w:val="0"/>
      <w:marRight w:val="0"/>
      <w:marTop w:val="0"/>
      <w:marBottom w:val="0"/>
      <w:divBdr>
        <w:top w:val="none" w:sz="0" w:space="0" w:color="auto"/>
        <w:left w:val="none" w:sz="0" w:space="0" w:color="auto"/>
        <w:bottom w:val="none" w:sz="0" w:space="0" w:color="auto"/>
        <w:right w:val="none" w:sz="0" w:space="0" w:color="auto"/>
      </w:divBdr>
    </w:div>
    <w:div w:id="1555772737">
      <w:bodyDiv w:val="1"/>
      <w:marLeft w:val="0"/>
      <w:marRight w:val="0"/>
      <w:marTop w:val="0"/>
      <w:marBottom w:val="0"/>
      <w:divBdr>
        <w:top w:val="none" w:sz="0" w:space="0" w:color="auto"/>
        <w:left w:val="none" w:sz="0" w:space="0" w:color="auto"/>
        <w:bottom w:val="none" w:sz="0" w:space="0" w:color="auto"/>
        <w:right w:val="none" w:sz="0" w:space="0" w:color="auto"/>
      </w:divBdr>
    </w:div>
    <w:div w:id="1559822375">
      <w:bodyDiv w:val="1"/>
      <w:marLeft w:val="0"/>
      <w:marRight w:val="0"/>
      <w:marTop w:val="0"/>
      <w:marBottom w:val="0"/>
      <w:divBdr>
        <w:top w:val="none" w:sz="0" w:space="0" w:color="auto"/>
        <w:left w:val="none" w:sz="0" w:space="0" w:color="auto"/>
        <w:bottom w:val="none" w:sz="0" w:space="0" w:color="auto"/>
        <w:right w:val="none" w:sz="0" w:space="0" w:color="auto"/>
      </w:divBdr>
    </w:div>
    <w:div w:id="1561133203">
      <w:bodyDiv w:val="1"/>
      <w:marLeft w:val="0"/>
      <w:marRight w:val="0"/>
      <w:marTop w:val="0"/>
      <w:marBottom w:val="0"/>
      <w:divBdr>
        <w:top w:val="none" w:sz="0" w:space="0" w:color="auto"/>
        <w:left w:val="none" w:sz="0" w:space="0" w:color="auto"/>
        <w:bottom w:val="none" w:sz="0" w:space="0" w:color="auto"/>
        <w:right w:val="none" w:sz="0" w:space="0" w:color="auto"/>
      </w:divBdr>
    </w:div>
    <w:div w:id="1569147156">
      <w:bodyDiv w:val="1"/>
      <w:marLeft w:val="0"/>
      <w:marRight w:val="0"/>
      <w:marTop w:val="0"/>
      <w:marBottom w:val="0"/>
      <w:divBdr>
        <w:top w:val="none" w:sz="0" w:space="0" w:color="auto"/>
        <w:left w:val="none" w:sz="0" w:space="0" w:color="auto"/>
        <w:bottom w:val="none" w:sz="0" w:space="0" w:color="auto"/>
        <w:right w:val="none" w:sz="0" w:space="0" w:color="auto"/>
      </w:divBdr>
    </w:div>
    <w:div w:id="1578709185">
      <w:bodyDiv w:val="1"/>
      <w:marLeft w:val="0"/>
      <w:marRight w:val="0"/>
      <w:marTop w:val="0"/>
      <w:marBottom w:val="0"/>
      <w:divBdr>
        <w:top w:val="none" w:sz="0" w:space="0" w:color="auto"/>
        <w:left w:val="none" w:sz="0" w:space="0" w:color="auto"/>
        <w:bottom w:val="none" w:sz="0" w:space="0" w:color="auto"/>
        <w:right w:val="none" w:sz="0" w:space="0" w:color="auto"/>
      </w:divBdr>
    </w:div>
    <w:div w:id="1585529787">
      <w:bodyDiv w:val="1"/>
      <w:marLeft w:val="0"/>
      <w:marRight w:val="0"/>
      <w:marTop w:val="0"/>
      <w:marBottom w:val="0"/>
      <w:divBdr>
        <w:top w:val="none" w:sz="0" w:space="0" w:color="auto"/>
        <w:left w:val="none" w:sz="0" w:space="0" w:color="auto"/>
        <w:bottom w:val="none" w:sz="0" w:space="0" w:color="auto"/>
        <w:right w:val="none" w:sz="0" w:space="0" w:color="auto"/>
      </w:divBdr>
    </w:div>
    <w:div w:id="1589117533">
      <w:bodyDiv w:val="1"/>
      <w:marLeft w:val="0"/>
      <w:marRight w:val="0"/>
      <w:marTop w:val="0"/>
      <w:marBottom w:val="0"/>
      <w:divBdr>
        <w:top w:val="none" w:sz="0" w:space="0" w:color="auto"/>
        <w:left w:val="none" w:sz="0" w:space="0" w:color="auto"/>
        <w:bottom w:val="none" w:sz="0" w:space="0" w:color="auto"/>
        <w:right w:val="none" w:sz="0" w:space="0" w:color="auto"/>
      </w:divBdr>
    </w:div>
    <w:div w:id="1591506863">
      <w:bodyDiv w:val="1"/>
      <w:marLeft w:val="0"/>
      <w:marRight w:val="0"/>
      <w:marTop w:val="0"/>
      <w:marBottom w:val="0"/>
      <w:divBdr>
        <w:top w:val="none" w:sz="0" w:space="0" w:color="auto"/>
        <w:left w:val="none" w:sz="0" w:space="0" w:color="auto"/>
        <w:bottom w:val="none" w:sz="0" w:space="0" w:color="auto"/>
        <w:right w:val="none" w:sz="0" w:space="0" w:color="auto"/>
      </w:divBdr>
    </w:div>
    <w:div w:id="1609387809">
      <w:bodyDiv w:val="1"/>
      <w:marLeft w:val="0"/>
      <w:marRight w:val="0"/>
      <w:marTop w:val="0"/>
      <w:marBottom w:val="0"/>
      <w:divBdr>
        <w:top w:val="none" w:sz="0" w:space="0" w:color="auto"/>
        <w:left w:val="none" w:sz="0" w:space="0" w:color="auto"/>
        <w:bottom w:val="none" w:sz="0" w:space="0" w:color="auto"/>
        <w:right w:val="none" w:sz="0" w:space="0" w:color="auto"/>
      </w:divBdr>
    </w:div>
    <w:div w:id="1630283606">
      <w:bodyDiv w:val="1"/>
      <w:marLeft w:val="0"/>
      <w:marRight w:val="0"/>
      <w:marTop w:val="0"/>
      <w:marBottom w:val="0"/>
      <w:divBdr>
        <w:top w:val="none" w:sz="0" w:space="0" w:color="auto"/>
        <w:left w:val="none" w:sz="0" w:space="0" w:color="auto"/>
        <w:bottom w:val="none" w:sz="0" w:space="0" w:color="auto"/>
        <w:right w:val="none" w:sz="0" w:space="0" w:color="auto"/>
      </w:divBdr>
    </w:div>
    <w:div w:id="1630472318">
      <w:bodyDiv w:val="1"/>
      <w:marLeft w:val="0"/>
      <w:marRight w:val="0"/>
      <w:marTop w:val="0"/>
      <w:marBottom w:val="0"/>
      <w:divBdr>
        <w:top w:val="none" w:sz="0" w:space="0" w:color="auto"/>
        <w:left w:val="none" w:sz="0" w:space="0" w:color="auto"/>
        <w:bottom w:val="none" w:sz="0" w:space="0" w:color="auto"/>
        <w:right w:val="none" w:sz="0" w:space="0" w:color="auto"/>
      </w:divBdr>
    </w:div>
    <w:div w:id="1650669075">
      <w:bodyDiv w:val="1"/>
      <w:marLeft w:val="0"/>
      <w:marRight w:val="0"/>
      <w:marTop w:val="0"/>
      <w:marBottom w:val="0"/>
      <w:divBdr>
        <w:top w:val="none" w:sz="0" w:space="0" w:color="auto"/>
        <w:left w:val="none" w:sz="0" w:space="0" w:color="auto"/>
        <w:bottom w:val="none" w:sz="0" w:space="0" w:color="auto"/>
        <w:right w:val="none" w:sz="0" w:space="0" w:color="auto"/>
      </w:divBdr>
    </w:div>
    <w:div w:id="1660881802">
      <w:bodyDiv w:val="1"/>
      <w:marLeft w:val="0"/>
      <w:marRight w:val="0"/>
      <w:marTop w:val="0"/>
      <w:marBottom w:val="0"/>
      <w:divBdr>
        <w:top w:val="none" w:sz="0" w:space="0" w:color="auto"/>
        <w:left w:val="none" w:sz="0" w:space="0" w:color="auto"/>
        <w:bottom w:val="none" w:sz="0" w:space="0" w:color="auto"/>
        <w:right w:val="none" w:sz="0" w:space="0" w:color="auto"/>
      </w:divBdr>
    </w:div>
    <w:div w:id="1670329094">
      <w:bodyDiv w:val="1"/>
      <w:marLeft w:val="0"/>
      <w:marRight w:val="0"/>
      <w:marTop w:val="0"/>
      <w:marBottom w:val="0"/>
      <w:divBdr>
        <w:top w:val="none" w:sz="0" w:space="0" w:color="auto"/>
        <w:left w:val="none" w:sz="0" w:space="0" w:color="auto"/>
        <w:bottom w:val="none" w:sz="0" w:space="0" w:color="auto"/>
        <w:right w:val="none" w:sz="0" w:space="0" w:color="auto"/>
      </w:divBdr>
    </w:div>
    <w:div w:id="1671785654">
      <w:bodyDiv w:val="1"/>
      <w:marLeft w:val="0"/>
      <w:marRight w:val="0"/>
      <w:marTop w:val="0"/>
      <w:marBottom w:val="0"/>
      <w:divBdr>
        <w:top w:val="none" w:sz="0" w:space="0" w:color="auto"/>
        <w:left w:val="none" w:sz="0" w:space="0" w:color="auto"/>
        <w:bottom w:val="none" w:sz="0" w:space="0" w:color="auto"/>
        <w:right w:val="none" w:sz="0" w:space="0" w:color="auto"/>
      </w:divBdr>
    </w:div>
    <w:div w:id="1674140361">
      <w:bodyDiv w:val="1"/>
      <w:marLeft w:val="0"/>
      <w:marRight w:val="0"/>
      <w:marTop w:val="0"/>
      <w:marBottom w:val="0"/>
      <w:divBdr>
        <w:top w:val="none" w:sz="0" w:space="0" w:color="auto"/>
        <w:left w:val="none" w:sz="0" w:space="0" w:color="auto"/>
        <w:bottom w:val="none" w:sz="0" w:space="0" w:color="auto"/>
        <w:right w:val="none" w:sz="0" w:space="0" w:color="auto"/>
      </w:divBdr>
    </w:div>
    <w:div w:id="1684741272">
      <w:bodyDiv w:val="1"/>
      <w:marLeft w:val="0"/>
      <w:marRight w:val="0"/>
      <w:marTop w:val="0"/>
      <w:marBottom w:val="0"/>
      <w:divBdr>
        <w:top w:val="none" w:sz="0" w:space="0" w:color="auto"/>
        <w:left w:val="none" w:sz="0" w:space="0" w:color="auto"/>
        <w:bottom w:val="none" w:sz="0" w:space="0" w:color="auto"/>
        <w:right w:val="none" w:sz="0" w:space="0" w:color="auto"/>
      </w:divBdr>
    </w:div>
    <w:div w:id="1724518506">
      <w:bodyDiv w:val="1"/>
      <w:marLeft w:val="0"/>
      <w:marRight w:val="0"/>
      <w:marTop w:val="0"/>
      <w:marBottom w:val="0"/>
      <w:divBdr>
        <w:top w:val="none" w:sz="0" w:space="0" w:color="auto"/>
        <w:left w:val="none" w:sz="0" w:space="0" w:color="auto"/>
        <w:bottom w:val="none" w:sz="0" w:space="0" w:color="auto"/>
        <w:right w:val="none" w:sz="0" w:space="0" w:color="auto"/>
      </w:divBdr>
    </w:div>
    <w:div w:id="1730766916">
      <w:bodyDiv w:val="1"/>
      <w:marLeft w:val="0"/>
      <w:marRight w:val="0"/>
      <w:marTop w:val="0"/>
      <w:marBottom w:val="0"/>
      <w:divBdr>
        <w:top w:val="none" w:sz="0" w:space="0" w:color="auto"/>
        <w:left w:val="none" w:sz="0" w:space="0" w:color="auto"/>
        <w:bottom w:val="none" w:sz="0" w:space="0" w:color="auto"/>
        <w:right w:val="none" w:sz="0" w:space="0" w:color="auto"/>
      </w:divBdr>
    </w:div>
    <w:div w:id="1734573257">
      <w:bodyDiv w:val="1"/>
      <w:marLeft w:val="0"/>
      <w:marRight w:val="0"/>
      <w:marTop w:val="0"/>
      <w:marBottom w:val="0"/>
      <w:divBdr>
        <w:top w:val="none" w:sz="0" w:space="0" w:color="auto"/>
        <w:left w:val="none" w:sz="0" w:space="0" w:color="auto"/>
        <w:bottom w:val="none" w:sz="0" w:space="0" w:color="auto"/>
        <w:right w:val="none" w:sz="0" w:space="0" w:color="auto"/>
      </w:divBdr>
    </w:div>
    <w:div w:id="1748573150">
      <w:bodyDiv w:val="1"/>
      <w:marLeft w:val="0"/>
      <w:marRight w:val="0"/>
      <w:marTop w:val="0"/>
      <w:marBottom w:val="0"/>
      <w:divBdr>
        <w:top w:val="none" w:sz="0" w:space="0" w:color="auto"/>
        <w:left w:val="none" w:sz="0" w:space="0" w:color="auto"/>
        <w:bottom w:val="none" w:sz="0" w:space="0" w:color="auto"/>
        <w:right w:val="none" w:sz="0" w:space="0" w:color="auto"/>
      </w:divBdr>
    </w:div>
    <w:div w:id="1756511073">
      <w:bodyDiv w:val="1"/>
      <w:marLeft w:val="0"/>
      <w:marRight w:val="0"/>
      <w:marTop w:val="0"/>
      <w:marBottom w:val="0"/>
      <w:divBdr>
        <w:top w:val="none" w:sz="0" w:space="0" w:color="auto"/>
        <w:left w:val="none" w:sz="0" w:space="0" w:color="auto"/>
        <w:bottom w:val="none" w:sz="0" w:space="0" w:color="auto"/>
        <w:right w:val="none" w:sz="0" w:space="0" w:color="auto"/>
      </w:divBdr>
    </w:div>
    <w:div w:id="1757095045">
      <w:bodyDiv w:val="1"/>
      <w:marLeft w:val="0"/>
      <w:marRight w:val="0"/>
      <w:marTop w:val="0"/>
      <w:marBottom w:val="0"/>
      <w:divBdr>
        <w:top w:val="none" w:sz="0" w:space="0" w:color="auto"/>
        <w:left w:val="none" w:sz="0" w:space="0" w:color="auto"/>
        <w:bottom w:val="none" w:sz="0" w:space="0" w:color="auto"/>
        <w:right w:val="none" w:sz="0" w:space="0" w:color="auto"/>
      </w:divBdr>
    </w:div>
    <w:div w:id="1759910583">
      <w:bodyDiv w:val="1"/>
      <w:marLeft w:val="0"/>
      <w:marRight w:val="0"/>
      <w:marTop w:val="0"/>
      <w:marBottom w:val="0"/>
      <w:divBdr>
        <w:top w:val="none" w:sz="0" w:space="0" w:color="auto"/>
        <w:left w:val="none" w:sz="0" w:space="0" w:color="auto"/>
        <w:bottom w:val="none" w:sz="0" w:space="0" w:color="auto"/>
        <w:right w:val="none" w:sz="0" w:space="0" w:color="auto"/>
      </w:divBdr>
    </w:div>
    <w:div w:id="1760590697">
      <w:bodyDiv w:val="1"/>
      <w:marLeft w:val="0"/>
      <w:marRight w:val="0"/>
      <w:marTop w:val="0"/>
      <w:marBottom w:val="0"/>
      <w:divBdr>
        <w:top w:val="none" w:sz="0" w:space="0" w:color="auto"/>
        <w:left w:val="none" w:sz="0" w:space="0" w:color="auto"/>
        <w:bottom w:val="none" w:sz="0" w:space="0" w:color="auto"/>
        <w:right w:val="none" w:sz="0" w:space="0" w:color="auto"/>
      </w:divBdr>
    </w:div>
    <w:div w:id="1761214735">
      <w:bodyDiv w:val="1"/>
      <w:marLeft w:val="0"/>
      <w:marRight w:val="0"/>
      <w:marTop w:val="0"/>
      <w:marBottom w:val="0"/>
      <w:divBdr>
        <w:top w:val="none" w:sz="0" w:space="0" w:color="auto"/>
        <w:left w:val="none" w:sz="0" w:space="0" w:color="auto"/>
        <w:bottom w:val="none" w:sz="0" w:space="0" w:color="auto"/>
        <w:right w:val="none" w:sz="0" w:space="0" w:color="auto"/>
      </w:divBdr>
    </w:div>
    <w:div w:id="1765762604">
      <w:bodyDiv w:val="1"/>
      <w:marLeft w:val="0"/>
      <w:marRight w:val="0"/>
      <w:marTop w:val="0"/>
      <w:marBottom w:val="0"/>
      <w:divBdr>
        <w:top w:val="none" w:sz="0" w:space="0" w:color="auto"/>
        <w:left w:val="none" w:sz="0" w:space="0" w:color="auto"/>
        <w:bottom w:val="none" w:sz="0" w:space="0" w:color="auto"/>
        <w:right w:val="none" w:sz="0" w:space="0" w:color="auto"/>
      </w:divBdr>
    </w:div>
    <w:div w:id="1767840972">
      <w:bodyDiv w:val="1"/>
      <w:marLeft w:val="0"/>
      <w:marRight w:val="0"/>
      <w:marTop w:val="0"/>
      <w:marBottom w:val="0"/>
      <w:divBdr>
        <w:top w:val="none" w:sz="0" w:space="0" w:color="auto"/>
        <w:left w:val="none" w:sz="0" w:space="0" w:color="auto"/>
        <w:bottom w:val="none" w:sz="0" w:space="0" w:color="auto"/>
        <w:right w:val="none" w:sz="0" w:space="0" w:color="auto"/>
      </w:divBdr>
    </w:div>
    <w:div w:id="1777824779">
      <w:bodyDiv w:val="1"/>
      <w:marLeft w:val="0"/>
      <w:marRight w:val="0"/>
      <w:marTop w:val="0"/>
      <w:marBottom w:val="0"/>
      <w:divBdr>
        <w:top w:val="none" w:sz="0" w:space="0" w:color="auto"/>
        <w:left w:val="none" w:sz="0" w:space="0" w:color="auto"/>
        <w:bottom w:val="none" w:sz="0" w:space="0" w:color="auto"/>
        <w:right w:val="none" w:sz="0" w:space="0" w:color="auto"/>
      </w:divBdr>
    </w:div>
    <w:div w:id="1778670478">
      <w:bodyDiv w:val="1"/>
      <w:marLeft w:val="0"/>
      <w:marRight w:val="0"/>
      <w:marTop w:val="0"/>
      <w:marBottom w:val="0"/>
      <w:divBdr>
        <w:top w:val="none" w:sz="0" w:space="0" w:color="auto"/>
        <w:left w:val="none" w:sz="0" w:space="0" w:color="auto"/>
        <w:bottom w:val="none" w:sz="0" w:space="0" w:color="auto"/>
        <w:right w:val="none" w:sz="0" w:space="0" w:color="auto"/>
      </w:divBdr>
    </w:div>
    <w:div w:id="1787848351">
      <w:bodyDiv w:val="1"/>
      <w:marLeft w:val="0"/>
      <w:marRight w:val="0"/>
      <w:marTop w:val="0"/>
      <w:marBottom w:val="0"/>
      <w:divBdr>
        <w:top w:val="none" w:sz="0" w:space="0" w:color="auto"/>
        <w:left w:val="none" w:sz="0" w:space="0" w:color="auto"/>
        <w:bottom w:val="none" w:sz="0" w:space="0" w:color="auto"/>
        <w:right w:val="none" w:sz="0" w:space="0" w:color="auto"/>
      </w:divBdr>
    </w:div>
    <w:div w:id="1790853794">
      <w:bodyDiv w:val="1"/>
      <w:marLeft w:val="0"/>
      <w:marRight w:val="0"/>
      <w:marTop w:val="0"/>
      <w:marBottom w:val="0"/>
      <w:divBdr>
        <w:top w:val="none" w:sz="0" w:space="0" w:color="auto"/>
        <w:left w:val="none" w:sz="0" w:space="0" w:color="auto"/>
        <w:bottom w:val="none" w:sz="0" w:space="0" w:color="auto"/>
        <w:right w:val="none" w:sz="0" w:space="0" w:color="auto"/>
      </w:divBdr>
    </w:div>
    <w:div w:id="1801609537">
      <w:bodyDiv w:val="1"/>
      <w:marLeft w:val="0"/>
      <w:marRight w:val="0"/>
      <w:marTop w:val="0"/>
      <w:marBottom w:val="0"/>
      <w:divBdr>
        <w:top w:val="none" w:sz="0" w:space="0" w:color="auto"/>
        <w:left w:val="none" w:sz="0" w:space="0" w:color="auto"/>
        <w:bottom w:val="none" w:sz="0" w:space="0" w:color="auto"/>
        <w:right w:val="none" w:sz="0" w:space="0" w:color="auto"/>
      </w:divBdr>
    </w:div>
    <w:div w:id="1811705174">
      <w:bodyDiv w:val="1"/>
      <w:marLeft w:val="0"/>
      <w:marRight w:val="0"/>
      <w:marTop w:val="0"/>
      <w:marBottom w:val="0"/>
      <w:divBdr>
        <w:top w:val="none" w:sz="0" w:space="0" w:color="auto"/>
        <w:left w:val="none" w:sz="0" w:space="0" w:color="auto"/>
        <w:bottom w:val="none" w:sz="0" w:space="0" w:color="auto"/>
        <w:right w:val="none" w:sz="0" w:space="0" w:color="auto"/>
      </w:divBdr>
    </w:div>
    <w:div w:id="1825585910">
      <w:bodyDiv w:val="1"/>
      <w:marLeft w:val="0"/>
      <w:marRight w:val="0"/>
      <w:marTop w:val="0"/>
      <w:marBottom w:val="0"/>
      <w:divBdr>
        <w:top w:val="none" w:sz="0" w:space="0" w:color="auto"/>
        <w:left w:val="none" w:sz="0" w:space="0" w:color="auto"/>
        <w:bottom w:val="none" w:sz="0" w:space="0" w:color="auto"/>
        <w:right w:val="none" w:sz="0" w:space="0" w:color="auto"/>
      </w:divBdr>
    </w:div>
    <w:div w:id="1831360418">
      <w:bodyDiv w:val="1"/>
      <w:marLeft w:val="0"/>
      <w:marRight w:val="0"/>
      <w:marTop w:val="0"/>
      <w:marBottom w:val="0"/>
      <w:divBdr>
        <w:top w:val="none" w:sz="0" w:space="0" w:color="auto"/>
        <w:left w:val="none" w:sz="0" w:space="0" w:color="auto"/>
        <w:bottom w:val="none" w:sz="0" w:space="0" w:color="auto"/>
        <w:right w:val="none" w:sz="0" w:space="0" w:color="auto"/>
      </w:divBdr>
    </w:div>
    <w:div w:id="1834642132">
      <w:bodyDiv w:val="1"/>
      <w:marLeft w:val="0"/>
      <w:marRight w:val="0"/>
      <w:marTop w:val="0"/>
      <w:marBottom w:val="0"/>
      <w:divBdr>
        <w:top w:val="none" w:sz="0" w:space="0" w:color="auto"/>
        <w:left w:val="none" w:sz="0" w:space="0" w:color="auto"/>
        <w:bottom w:val="none" w:sz="0" w:space="0" w:color="auto"/>
        <w:right w:val="none" w:sz="0" w:space="0" w:color="auto"/>
      </w:divBdr>
    </w:div>
    <w:div w:id="1847355985">
      <w:bodyDiv w:val="1"/>
      <w:marLeft w:val="0"/>
      <w:marRight w:val="0"/>
      <w:marTop w:val="0"/>
      <w:marBottom w:val="0"/>
      <w:divBdr>
        <w:top w:val="none" w:sz="0" w:space="0" w:color="auto"/>
        <w:left w:val="none" w:sz="0" w:space="0" w:color="auto"/>
        <w:bottom w:val="none" w:sz="0" w:space="0" w:color="auto"/>
        <w:right w:val="none" w:sz="0" w:space="0" w:color="auto"/>
      </w:divBdr>
    </w:div>
    <w:div w:id="1854760499">
      <w:bodyDiv w:val="1"/>
      <w:marLeft w:val="0"/>
      <w:marRight w:val="0"/>
      <w:marTop w:val="0"/>
      <w:marBottom w:val="0"/>
      <w:divBdr>
        <w:top w:val="none" w:sz="0" w:space="0" w:color="auto"/>
        <w:left w:val="none" w:sz="0" w:space="0" w:color="auto"/>
        <w:bottom w:val="none" w:sz="0" w:space="0" w:color="auto"/>
        <w:right w:val="none" w:sz="0" w:space="0" w:color="auto"/>
      </w:divBdr>
    </w:div>
    <w:div w:id="1867862876">
      <w:bodyDiv w:val="1"/>
      <w:marLeft w:val="0"/>
      <w:marRight w:val="0"/>
      <w:marTop w:val="0"/>
      <w:marBottom w:val="0"/>
      <w:divBdr>
        <w:top w:val="none" w:sz="0" w:space="0" w:color="auto"/>
        <w:left w:val="none" w:sz="0" w:space="0" w:color="auto"/>
        <w:bottom w:val="none" w:sz="0" w:space="0" w:color="auto"/>
        <w:right w:val="none" w:sz="0" w:space="0" w:color="auto"/>
      </w:divBdr>
    </w:div>
    <w:div w:id="1879052451">
      <w:bodyDiv w:val="1"/>
      <w:marLeft w:val="0"/>
      <w:marRight w:val="0"/>
      <w:marTop w:val="0"/>
      <w:marBottom w:val="0"/>
      <w:divBdr>
        <w:top w:val="none" w:sz="0" w:space="0" w:color="auto"/>
        <w:left w:val="none" w:sz="0" w:space="0" w:color="auto"/>
        <w:bottom w:val="none" w:sz="0" w:space="0" w:color="auto"/>
        <w:right w:val="none" w:sz="0" w:space="0" w:color="auto"/>
      </w:divBdr>
    </w:div>
    <w:div w:id="1880777906">
      <w:bodyDiv w:val="1"/>
      <w:marLeft w:val="0"/>
      <w:marRight w:val="0"/>
      <w:marTop w:val="0"/>
      <w:marBottom w:val="0"/>
      <w:divBdr>
        <w:top w:val="none" w:sz="0" w:space="0" w:color="auto"/>
        <w:left w:val="none" w:sz="0" w:space="0" w:color="auto"/>
        <w:bottom w:val="none" w:sz="0" w:space="0" w:color="auto"/>
        <w:right w:val="none" w:sz="0" w:space="0" w:color="auto"/>
      </w:divBdr>
    </w:div>
    <w:div w:id="1895894266">
      <w:bodyDiv w:val="1"/>
      <w:marLeft w:val="0"/>
      <w:marRight w:val="0"/>
      <w:marTop w:val="0"/>
      <w:marBottom w:val="0"/>
      <w:divBdr>
        <w:top w:val="none" w:sz="0" w:space="0" w:color="auto"/>
        <w:left w:val="none" w:sz="0" w:space="0" w:color="auto"/>
        <w:bottom w:val="none" w:sz="0" w:space="0" w:color="auto"/>
        <w:right w:val="none" w:sz="0" w:space="0" w:color="auto"/>
      </w:divBdr>
    </w:div>
    <w:div w:id="1898280713">
      <w:bodyDiv w:val="1"/>
      <w:marLeft w:val="0"/>
      <w:marRight w:val="0"/>
      <w:marTop w:val="0"/>
      <w:marBottom w:val="0"/>
      <w:divBdr>
        <w:top w:val="none" w:sz="0" w:space="0" w:color="auto"/>
        <w:left w:val="none" w:sz="0" w:space="0" w:color="auto"/>
        <w:bottom w:val="none" w:sz="0" w:space="0" w:color="auto"/>
        <w:right w:val="none" w:sz="0" w:space="0" w:color="auto"/>
      </w:divBdr>
    </w:div>
    <w:div w:id="1909683111">
      <w:bodyDiv w:val="1"/>
      <w:marLeft w:val="0"/>
      <w:marRight w:val="0"/>
      <w:marTop w:val="0"/>
      <w:marBottom w:val="0"/>
      <w:divBdr>
        <w:top w:val="none" w:sz="0" w:space="0" w:color="auto"/>
        <w:left w:val="none" w:sz="0" w:space="0" w:color="auto"/>
        <w:bottom w:val="none" w:sz="0" w:space="0" w:color="auto"/>
        <w:right w:val="none" w:sz="0" w:space="0" w:color="auto"/>
      </w:divBdr>
    </w:div>
    <w:div w:id="1921787246">
      <w:bodyDiv w:val="1"/>
      <w:marLeft w:val="0"/>
      <w:marRight w:val="0"/>
      <w:marTop w:val="0"/>
      <w:marBottom w:val="0"/>
      <w:divBdr>
        <w:top w:val="none" w:sz="0" w:space="0" w:color="auto"/>
        <w:left w:val="none" w:sz="0" w:space="0" w:color="auto"/>
        <w:bottom w:val="none" w:sz="0" w:space="0" w:color="auto"/>
        <w:right w:val="none" w:sz="0" w:space="0" w:color="auto"/>
      </w:divBdr>
    </w:div>
    <w:div w:id="1945267225">
      <w:bodyDiv w:val="1"/>
      <w:marLeft w:val="0"/>
      <w:marRight w:val="0"/>
      <w:marTop w:val="0"/>
      <w:marBottom w:val="0"/>
      <w:divBdr>
        <w:top w:val="none" w:sz="0" w:space="0" w:color="auto"/>
        <w:left w:val="none" w:sz="0" w:space="0" w:color="auto"/>
        <w:bottom w:val="none" w:sz="0" w:space="0" w:color="auto"/>
        <w:right w:val="none" w:sz="0" w:space="0" w:color="auto"/>
      </w:divBdr>
    </w:div>
    <w:div w:id="1951349070">
      <w:bodyDiv w:val="1"/>
      <w:marLeft w:val="0"/>
      <w:marRight w:val="0"/>
      <w:marTop w:val="0"/>
      <w:marBottom w:val="0"/>
      <w:divBdr>
        <w:top w:val="none" w:sz="0" w:space="0" w:color="auto"/>
        <w:left w:val="none" w:sz="0" w:space="0" w:color="auto"/>
        <w:bottom w:val="none" w:sz="0" w:space="0" w:color="auto"/>
        <w:right w:val="none" w:sz="0" w:space="0" w:color="auto"/>
      </w:divBdr>
    </w:div>
    <w:div w:id="1952853268">
      <w:bodyDiv w:val="1"/>
      <w:marLeft w:val="0"/>
      <w:marRight w:val="0"/>
      <w:marTop w:val="0"/>
      <w:marBottom w:val="0"/>
      <w:divBdr>
        <w:top w:val="none" w:sz="0" w:space="0" w:color="auto"/>
        <w:left w:val="none" w:sz="0" w:space="0" w:color="auto"/>
        <w:bottom w:val="none" w:sz="0" w:space="0" w:color="auto"/>
        <w:right w:val="none" w:sz="0" w:space="0" w:color="auto"/>
      </w:divBdr>
    </w:div>
    <w:div w:id="1953123739">
      <w:bodyDiv w:val="1"/>
      <w:marLeft w:val="0"/>
      <w:marRight w:val="0"/>
      <w:marTop w:val="0"/>
      <w:marBottom w:val="0"/>
      <w:divBdr>
        <w:top w:val="none" w:sz="0" w:space="0" w:color="auto"/>
        <w:left w:val="none" w:sz="0" w:space="0" w:color="auto"/>
        <w:bottom w:val="none" w:sz="0" w:space="0" w:color="auto"/>
        <w:right w:val="none" w:sz="0" w:space="0" w:color="auto"/>
      </w:divBdr>
    </w:div>
    <w:div w:id="1955364369">
      <w:bodyDiv w:val="1"/>
      <w:marLeft w:val="0"/>
      <w:marRight w:val="0"/>
      <w:marTop w:val="0"/>
      <w:marBottom w:val="0"/>
      <w:divBdr>
        <w:top w:val="none" w:sz="0" w:space="0" w:color="auto"/>
        <w:left w:val="none" w:sz="0" w:space="0" w:color="auto"/>
        <w:bottom w:val="none" w:sz="0" w:space="0" w:color="auto"/>
        <w:right w:val="none" w:sz="0" w:space="0" w:color="auto"/>
      </w:divBdr>
    </w:div>
    <w:div w:id="1960867095">
      <w:bodyDiv w:val="1"/>
      <w:marLeft w:val="0"/>
      <w:marRight w:val="0"/>
      <w:marTop w:val="0"/>
      <w:marBottom w:val="0"/>
      <w:divBdr>
        <w:top w:val="none" w:sz="0" w:space="0" w:color="auto"/>
        <w:left w:val="none" w:sz="0" w:space="0" w:color="auto"/>
        <w:bottom w:val="none" w:sz="0" w:space="0" w:color="auto"/>
        <w:right w:val="none" w:sz="0" w:space="0" w:color="auto"/>
      </w:divBdr>
    </w:div>
    <w:div w:id="1963262322">
      <w:bodyDiv w:val="1"/>
      <w:marLeft w:val="0"/>
      <w:marRight w:val="0"/>
      <w:marTop w:val="0"/>
      <w:marBottom w:val="0"/>
      <w:divBdr>
        <w:top w:val="none" w:sz="0" w:space="0" w:color="auto"/>
        <w:left w:val="none" w:sz="0" w:space="0" w:color="auto"/>
        <w:bottom w:val="none" w:sz="0" w:space="0" w:color="auto"/>
        <w:right w:val="none" w:sz="0" w:space="0" w:color="auto"/>
      </w:divBdr>
    </w:div>
    <w:div w:id="1967469978">
      <w:bodyDiv w:val="1"/>
      <w:marLeft w:val="0"/>
      <w:marRight w:val="0"/>
      <w:marTop w:val="0"/>
      <w:marBottom w:val="0"/>
      <w:divBdr>
        <w:top w:val="none" w:sz="0" w:space="0" w:color="auto"/>
        <w:left w:val="none" w:sz="0" w:space="0" w:color="auto"/>
        <w:bottom w:val="none" w:sz="0" w:space="0" w:color="auto"/>
        <w:right w:val="none" w:sz="0" w:space="0" w:color="auto"/>
      </w:divBdr>
    </w:div>
    <w:div w:id="1980110959">
      <w:bodyDiv w:val="1"/>
      <w:marLeft w:val="0"/>
      <w:marRight w:val="0"/>
      <w:marTop w:val="0"/>
      <w:marBottom w:val="0"/>
      <w:divBdr>
        <w:top w:val="none" w:sz="0" w:space="0" w:color="auto"/>
        <w:left w:val="none" w:sz="0" w:space="0" w:color="auto"/>
        <w:bottom w:val="none" w:sz="0" w:space="0" w:color="auto"/>
        <w:right w:val="none" w:sz="0" w:space="0" w:color="auto"/>
      </w:divBdr>
    </w:div>
    <w:div w:id="2003120234">
      <w:bodyDiv w:val="1"/>
      <w:marLeft w:val="0"/>
      <w:marRight w:val="0"/>
      <w:marTop w:val="0"/>
      <w:marBottom w:val="0"/>
      <w:divBdr>
        <w:top w:val="none" w:sz="0" w:space="0" w:color="auto"/>
        <w:left w:val="none" w:sz="0" w:space="0" w:color="auto"/>
        <w:bottom w:val="none" w:sz="0" w:space="0" w:color="auto"/>
        <w:right w:val="none" w:sz="0" w:space="0" w:color="auto"/>
      </w:divBdr>
    </w:div>
    <w:div w:id="2005820280">
      <w:bodyDiv w:val="1"/>
      <w:marLeft w:val="0"/>
      <w:marRight w:val="0"/>
      <w:marTop w:val="0"/>
      <w:marBottom w:val="0"/>
      <w:divBdr>
        <w:top w:val="none" w:sz="0" w:space="0" w:color="auto"/>
        <w:left w:val="none" w:sz="0" w:space="0" w:color="auto"/>
        <w:bottom w:val="none" w:sz="0" w:space="0" w:color="auto"/>
        <w:right w:val="none" w:sz="0" w:space="0" w:color="auto"/>
      </w:divBdr>
    </w:div>
    <w:div w:id="2016882396">
      <w:bodyDiv w:val="1"/>
      <w:marLeft w:val="0"/>
      <w:marRight w:val="0"/>
      <w:marTop w:val="0"/>
      <w:marBottom w:val="0"/>
      <w:divBdr>
        <w:top w:val="none" w:sz="0" w:space="0" w:color="auto"/>
        <w:left w:val="none" w:sz="0" w:space="0" w:color="auto"/>
        <w:bottom w:val="none" w:sz="0" w:space="0" w:color="auto"/>
        <w:right w:val="none" w:sz="0" w:space="0" w:color="auto"/>
      </w:divBdr>
    </w:div>
    <w:div w:id="2019430597">
      <w:bodyDiv w:val="1"/>
      <w:marLeft w:val="0"/>
      <w:marRight w:val="0"/>
      <w:marTop w:val="0"/>
      <w:marBottom w:val="0"/>
      <w:divBdr>
        <w:top w:val="none" w:sz="0" w:space="0" w:color="auto"/>
        <w:left w:val="none" w:sz="0" w:space="0" w:color="auto"/>
        <w:bottom w:val="none" w:sz="0" w:space="0" w:color="auto"/>
        <w:right w:val="none" w:sz="0" w:space="0" w:color="auto"/>
      </w:divBdr>
    </w:div>
    <w:div w:id="2035231366">
      <w:bodyDiv w:val="1"/>
      <w:marLeft w:val="0"/>
      <w:marRight w:val="0"/>
      <w:marTop w:val="0"/>
      <w:marBottom w:val="0"/>
      <w:divBdr>
        <w:top w:val="none" w:sz="0" w:space="0" w:color="auto"/>
        <w:left w:val="none" w:sz="0" w:space="0" w:color="auto"/>
        <w:bottom w:val="none" w:sz="0" w:space="0" w:color="auto"/>
        <w:right w:val="none" w:sz="0" w:space="0" w:color="auto"/>
      </w:divBdr>
    </w:div>
    <w:div w:id="2037341198">
      <w:bodyDiv w:val="1"/>
      <w:marLeft w:val="0"/>
      <w:marRight w:val="0"/>
      <w:marTop w:val="0"/>
      <w:marBottom w:val="0"/>
      <w:divBdr>
        <w:top w:val="none" w:sz="0" w:space="0" w:color="auto"/>
        <w:left w:val="none" w:sz="0" w:space="0" w:color="auto"/>
        <w:bottom w:val="none" w:sz="0" w:space="0" w:color="auto"/>
        <w:right w:val="none" w:sz="0" w:space="0" w:color="auto"/>
      </w:divBdr>
    </w:div>
    <w:div w:id="2061857404">
      <w:bodyDiv w:val="1"/>
      <w:marLeft w:val="0"/>
      <w:marRight w:val="0"/>
      <w:marTop w:val="0"/>
      <w:marBottom w:val="0"/>
      <w:divBdr>
        <w:top w:val="none" w:sz="0" w:space="0" w:color="auto"/>
        <w:left w:val="none" w:sz="0" w:space="0" w:color="auto"/>
        <w:bottom w:val="none" w:sz="0" w:space="0" w:color="auto"/>
        <w:right w:val="none" w:sz="0" w:space="0" w:color="auto"/>
      </w:divBdr>
    </w:div>
    <w:div w:id="2064019239">
      <w:bodyDiv w:val="1"/>
      <w:marLeft w:val="0"/>
      <w:marRight w:val="0"/>
      <w:marTop w:val="0"/>
      <w:marBottom w:val="0"/>
      <w:divBdr>
        <w:top w:val="none" w:sz="0" w:space="0" w:color="auto"/>
        <w:left w:val="none" w:sz="0" w:space="0" w:color="auto"/>
        <w:bottom w:val="none" w:sz="0" w:space="0" w:color="auto"/>
        <w:right w:val="none" w:sz="0" w:space="0" w:color="auto"/>
      </w:divBdr>
    </w:div>
    <w:div w:id="2077585801">
      <w:bodyDiv w:val="1"/>
      <w:marLeft w:val="0"/>
      <w:marRight w:val="0"/>
      <w:marTop w:val="0"/>
      <w:marBottom w:val="0"/>
      <w:divBdr>
        <w:top w:val="none" w:sz="0" w:space="0" w:color="auto"/>
        <w:left w:val="none" w:sz="0" w:space="0" w:color="auto"/>
        <w:bottom w:val="none" w:sz="0" w:space="0" w:color="auto"/>
        <w:right w:val="none" w:sz="0" w:space="0" w:color="auto"/>
      </w:divBdr>
    </w:div>
    <w:div w:id="2083021611">
      <w:bodyDiv w:val="1"/>
      <w:marLeft w:val="0"/>
      <w:marRight w:val="0"/>
      <w:marTop w:val="0"/>
      <w:marBottom w:val="0"/>
      <w:divBdr>
        <w:top w:val="none" w:sz="0" w:space="0" w:color="auto"/>
        <w:left w:val="none" w:sz="0" w:space="0" w:color="auto"/>
        <w:bottom w:val="none" w:sz="0" w:space="0" w:color="auto"/>
        <w:right w:val="none" w:sz="0" w:space="0" w:color="auto"/>
      </w:divBdr>
    </w:div>
    <w:div w:id="2084793851">
      <w:bodyDiv w:val="1"/>
      <w:marLeft w:val="0"/>
      <w:marRight w:val="0"/>
      <w:marTop w:val="0"/>
      <w:marBottom w:val="0"/>
      <w:divBdr>
        <w:top w:val="none" w:sz="0" w:space="0" w:color="auto"/>
        <w:left w:val="none" w:sz="0" w:space="0" w:color="auto"/>
        <w:bottom w:val="none" w:sz="0" w:space="0" w:color="auto"/>
        <w:right w:val="none" w:sz="0" w:space="0" w:color="auto"/>
      </w:divBdr>
    </w:div>
    <w:div w:id="2085949554">
      <w:bodyDiv w:val="1"/>
      <w:marLeft w:val="0"/>
      <w:marRight w:val="0"/>
      <w:marTop w:val="0"/>
      <w:marBottom w:val="0"/>
      <w:divBdr>
        <w:top w:val="none" w:sz="0" w:space="0" w:color="auto"/>
        <w:left w:val="none" w:sz="0" w:space="0" w:color="auto"/>
        <w:bottom w:val="none" w:sz="0" w:space="0" w:color="auto"/>
        <w:right w:val="none" w:sz="0" w:space="0" w:color="auto"/>
      </w:divBdr>
    </w:div>
    <w:div w:id="21312461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personal/e_kazimierska_uwtsd_ac_uk/Documents/PGCET/Professional%20standards%20for%20further%20education%20teacher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Cha21</b:Tag>
    <b:SourceType>JournalArticle</b:SourceType>
    <b:Guid>{5F01CA78-80AB-4CF9-B498-210D03822852}</b:Guid>
    <b:Title>Reflection literacy: A multilevel perspective on the challenges of using reflections in higher education through a comprehensive literature review</b:Title>
    <b:Year>2021</b:Year>
    <b:JournalName>Educational Research Review</b:JournalName>
    <b:Volume>32</b:Volume>
    <b:Author>
      <b:Author>
        <b:NameList>
          <b:Person>
            <b:Last>Chan</b:Last>
            <b:First>C.</b:First>
            <b:Middle>K. Y.</b:Middle>
          </b:Person>
          <b:Person>
            <b:Last>Lee</b:Last>
            <b:First>K.</b:First>
            <b:Middle>K. W.</b:Middle>
          </b:Person>
        </b:NameList>
      </b:Author>
    </b:Author>
    <b:URL>https://www.sciencedirect.com/science/article/pii/S1747938X20308368#bib64</b:URL>
    <b:DOI>https://doi.org/10.1016/j.edurev.2020.100376</b:DOI>
    <b:RefOrder>3</b:RefOrder>
  </b:Source>
  <b:Source>
    <b:Tag>Dew33</b:Tag>
    <b:SourceType>Book</b:SourceType>
    <b:Guid>{31DCAB40-A658-431C-969A-CF2735EED40D}</b:Guid>
    <b:Title>How we think</b:Title>
    <b:Year>1933</b:Year>
    <b:Pages>6</b:Pages>
    <b:City>London</b:City>
    <b:Publisher>D.C. Heath &amp; Company, 15 York Street Covent Garden</b:Publisher>
    <b:Author>
      <b:Author>
        <b:NameList>
          <b:Person>
            <b:Last>Dewey</b:Last>
            <b:First>J.</b:First>
          </b:Person>
        </b:NameList>
      </b:Author>
    </b:Author>
    <b:RefOrder>4</b:RefOrder>
  </b:Source>
  <b:Source>
    <b:Tag>Lar00</b:Tag>
    <b:SourceType>JournalArticle</b:SourceType>
    <b:Guid>{7F3AB324-30FA-41A8-981D-5BD77ACF7227}</b:Guid>
    <b:Title>Transforming Teaching Practice: Becoming the critically reflective teacher</b:Title>
    <b:Year>2000</b:Year>
    <b:JournalName>Reflective Practice</b:JournalName>
    <b:Pages>293-307</b:Pages>
    <b:Volume>1</b:Volume>
    <b:Issue>3</b:Issue>
    <b:Author>
      <b:Author>
        <b:NameList>
          <b:Person>
            <b:Last>Larrivee</b:Last>
            <b:First>B.</b:First>
          </b:Person>
        </b:NameList>
      </b:Author>
    </b:Author>
    <b:DOI>DOI: 10.1080/713693162</b:DOI>
    <b:RefOrder>6</b:RefOrder>
  </b:Source>
  <b:Source>
    <b:Tag>Avi14</b:Tag>
    <b:SourceType>Book</b:SourceType>
    <b:Guid>{84801706-D3ED-4D30-AED0-F80D627B0FBF}</b:Guid>
    <b:Title>Teaching in Lifelong Learning 3e A Guide to Theory and Practice</b:Title>
    <b:Year>2019</b:Year>
    <b:YearAccessed>2023</b:YearAccessed>
    <b:MonthAccessed>02</b:MonthAccessed>
    <b:DayAccessed>07</b:DayAccessed>
    <b:City>London, England</b:City>
    <b:Publisher>Open Univrsity Press</b:Publisher>
    <b:Edition>3rd</b:Edition>
    <b:Author>
      <b:Author>
        <b:NameList>
          <b:Person>
            <b:Last>Avis</b:Last>
            <b:First>J.</b:First>
          </b:Person>
          <b:Person>
            <b:Last>Fisher</b:Last>
            <b:First>R.</b:First>
          </b:Person>
          <b:Person>
            <b:Last>Thompson</b:Last>
            <b:First>R.</b:First>
          </b:Person>
        </b:NameList>
      </b:Author>
    </b:Author>
    <b:RefOrder>8</b:RefOrder>
  </b:Source>
  <b:Source>
    <b:Tag>Ham05</b:Tag>
    <b:SourceType>JournalArticle</b:SourceType>
    <b:Guid>{1862F38F-75A4-4CCF-B149-3337523CD78F}</b:Guid>
    <b:Title>Reflecting on reflective practices within peer observation</b:Title>
    <b:JournalName>Studies in Higher Educatio</b:JournalName>
    <b:Year>2005</b:Year>
    <b:Pages>213-224</b:Pages>
    <b:Volume>30</b:Volume>
    <b:Issue>2</b:Issue>
    <b:Author>
      <b:Author>
        <b:NameList>
          <b:Person>
            <b:Last>Hammersley‐Fletcher</b:Last>
            <b:First>L.</b:First>
          </b:Person>
          <b:Person>
            <b:Last>Orsmond</b:Last>
            <b:First>P.</b:First>
          </b:Person>
        </b:NameList>
      </b:Author>
    </b:Author>
    <b:DOI>DOI: 10.1080/03075070500043358</b:DOI>
    <b:RefOrder>34</b:RefOrder>
  </b:Source>
  <b:Source>
    <b:Tag>Zem02</b:Tag>
    <b:SourceType>JournalArticle</b:SourceType>
    <b:Guid>{7F16BB66-9D12-4D5A-AE11-1597246AD45A}</b:Guid>
    <b:Title>Who needs learning Thgeory Anyway?</b:Title>
    <b:JournalName>Training</b:JournalName>
    <b:Year>2002</b:Year>
    <b:Pages>87-90</b:Pages>
    <b:Volume>39</b:Volume>
    <b:Issue>9</b:Issue>
    <b:Month>September</b:Month>
    <b:Author>
      <b:Author>
        <b:NameList>
          <b:Person>
            <b:Last>Zemke</b:Last>
            <b:First>R.</b:First>
          </b:Person>
        </b:NameList>
      </b:Author>
    </b:Author>
    <b:RefOrder>10</b:RefOrder>
  </b:Source>
  <b:Source>
    <b:Tag>Wan12</b:Tag>
    <b:SourceType>JournalArticle</b:SourceType>
    <b:Guid>{09F5FB24-AEF5-48EA-9101-C770D690936E}</b:Guid>
    <b:Title>Understanding and Promoting Learning Theories</b:Title>
    <b:JournalName>International Forum of Teaching and Studies</b:JournalName>
    <b:Year>2012</b:Year>
    <b:Pages>5-11</b:Pages>
    <b:Volume>8</b:Volume>
    <b:Issue>2</b:Issue>
    <b:Author>
      <b:Author>
        <b:NameList>
          <b:Person>
            <b:Last>Wang</b:Last>
            <b:Middle>C. X.</b:Middle>
            <b:First>V.</b:First>
          </b:Person>
        </b:NameList>
      </b:Author>
    </b:Author>
    <b:RefOrder>13</b:RefOrder>
  </b:Source>
  <b:Source>
    <b:Tag>Nag09</b:Tag>
    <b:SourceType>JournalArticle</b:SourceType>
    <b:Guid>{4CC4FE90-80FE-4CF9-AECC-6877EA32A888}</b:Guid>
    <b:Title>A Reflection on the Dominant Learning Theories: Behaviourism, Cognitivism and Constructivism</b:Title>
    <b:Year>2009</b:Year>
    <b:JournalName>The International Journal of Learning</b:JournalName>
    <b:Pages>279-285</b:Pages>
    <b:Volume>16</b:Volume>
    <b:Issue>2</b:Issue>
    <b:Author>
      <b:Author>
        <b:NameList>
          <b:Person>
            <b:Last>Nagowah</b:Last>
            <b:First>L.</b:First>
          </b:Person>
          <b:Person>
            <b:Last>Nagowah</b:Last>
            <b:First>S.</b:First>
          </b:Person>
        </b:NameList>
      </b:Author>
    </b:Author>
    <b:RefOrder>9</b:RefOrder>
  </b:Source>
  <b:Source>
    <b:Tag>Mas09</b:Tag>
    <b:SourceType>JournalArticle</b:SourceType>
    <b:Guid>{39853B61-5424-4668-9971-A42A3F54AAE5}</b:Guid>
    <b:Title>Beyond Student-Centered and Teacher-Centered Pedagogy: Teaching and Learning</b:Title>
    <b:JournalName>Pedagogy and the Human Sciences</b:JournalName>
    <b:Year>2009</b:Year>
    <b:Pages>3-27</b:Pages>
    <b:Volume>1</b:Volume>
    <b:Issue>1</b:Issue>
    <b:Author>
      <b:Author>
        <b:NameList>
          <b:Person>
            <b:Last>Mascolo</b:Last>
            <b:First>M.</b:First>
          </b:Person>
        </b:NameList>
      </b:Author>
    </b:Author>
    <b:URL>https://scholarworks.merrimack.edu/phs/vol1/iss1/6</b:URL>
    <b:RefOrder>11</b:RefOrder>
  </b:Source>
  <b:Source>
    <b:Tag>Tea20</b:Tag>
    <b:SourceType>DocumentFromInternetSite</b:SourceType>
    <b:Guid>{F0272878-280F-4C27-993E-B179BA23480E}</b:Guid>
    <b:Title>Teaching Methods</b:Title>
    <b:Year>2020</b:Year>
    <b:Author>
      <b:Author>
        <b:Corporate>Teach.com</b:Corporate>
      </b:Author>
    </b:Author>
    <b:YearAccessed>2023</b:YearAccessed>
    <b:MonthAccessed>May</b:MonthAccessed>
    <b:DayAccessed>10</b:DayAccessed>
    <b:URL>https://teach.com/what/teachers-know/teaching-methods/#:~:text=Because%20it%20does%20not%20include,instruction%20is%20extremely%20teacher%2Dcentered.</b:URL>
    <b:InternetSiteTitle>teach.com</b:InternetSiteTitle>
    <b:RefOrder>12</b:RefOrder>
  </b:Source>
  <b:Source>
    <b:Tag>Pug11</b:Tag>
    <b:SourceType>JournalArticle</b:SourceType>
    <b:Guid>{FDE4B067-6633-4722-AA34-93736FA3FCDF}</b:Guid>
    <b:Title>How to... begin to get to grips with educational theory</b:Title>
    <b:JournalName>Education for Primary Care</b:JournalName>
    <b:Year>2011</b:Year>
    <b:Pages>266-268</b:Pages>
    <b:Volume>22</b:Volume>
    <b:Author>
      <b:Author>
        <b:NameList>
          <b:Person>
            <b:Last>Puglsey</b:Last>
            <b:First>L.</b:First>
          </b:Person>
        </b:NameList>
      </b:Author>
    </b:Author>
    <b:RefOrder>14</b:RefOrder>
  </b:Source>
  <b:Source>
    <b:Tag>Gre15</b:Tag>
    <b:SourceType>Book</b:SourceType>
    <b:Guid>{9938003D-5D11-4F75-846C-9785D462BEEE}</b:Guid>
    <b:Title>Reflective Teaching in further, adult and vocational education</b:Title>
    <b:Year>2015</b:Year>
    <b:City>London</b:City>
    <b:Publisher>Bloomsbury Academic</b:Publisher>
    <b:Edition>4th</b:Edition>
    <b:Author>
      <b:Author>
        <b:NameList>
          <b:Person>
            <b:Last>Gregson</b:Last>
            <b:First>M.</b:First>
          </b:Person>
          <b:Person>
            <b:Last>Hillier</b:Last>
            <b:First>Y.</b:First>
          </b:Person>
        </b:NameList>
      </b:Author>
    </b:Author>
    <b:RefOrder>1</b:RefOrder>
  </b:Source>
  <b:Source>
    <b:Tag>Ulm98</b:Tag>
    <b:SourceType>JournalArticle</b:SourceType>
    <b:Guid>{063817E0-7F83-44E7-9BAC-B945F65C4B9E}</b:Guid>
    <b:Title>Applying Behaviorological Principles in the Classroom: Creating Responsive Learning Environment</b:Title>
    <b:JournalName>Teacher Educator</b:JournalName>
    <b:Year>1998</b:Year>
    <b:Pages>144-153</b:Pages>
    <b:Volume>34</b:Volume>
    <b:Issue>2</b:Issue>
    <b:Author>
      <b:Author>
        <b:NameList>
          <b:Person>
            <b:Last>Ulman</b:Last>
            <b:Middle>D.</b:Middle>
            <b:First>J.</b:First>
          </b:Person>
        </b:NameList>
      </b:Author>
    </b:Author>
    <b:RefOrder>16</b:RefOrder>
  </b:Source>
  <b:Source>
    <b:Tag>Gis17</b:Tag>
    <b:SourceType>JournalArticle</b:SourceType>
    <b:Guid>{1BD65DAB-1BD4-4D81-8F15-16A464CD0881}</b:Guid>
    <b:Title>Innovations in Experiential Learning for Adult Learners</b:Title>
    <b:JournalName>Journal of Applied Learning in Higher Education </b:JournalName>
    <b:Year>2017</b:Year>
    <b:Pages>3-13</b:Pages>
    <b:Volume>7</b:Volume>
    <b:Author>
      <b:Author>
        <b:NameList>
          <b:Person>
            <b:Last>Gisselman-Borgia</b:Last>
            <b:First>A.</b:First>
          </b:Person>
          <b:Person>
            <b:Last>Torino</b:Last>
            <b:Middle>C.</b:Middle>
            <b:First>G.</b:First>
          </b:Person>
        </b:NameList>
      </b:Author>
    </b:Author>
    <b:RefOrder>17</b:RefOrder>
  </b:Source>
  <b:Source>
    <b:Tag>Eil</b:Tag>
    <b:SourceType>JournalArticle</b:SourceType>
    <b:Guid>{9EC3C7D9-E8B2-4E87-A5D5-C703E3746D6A}</b:Guid>
    <b:Title>The need for innovative methods of teaching and learning chemistry in higher education - reflection from a project of the European Chemistry Thematic Network</b:Title>
    <b:JournalName>Chemistry Education Research and Practic Journal</b:JournalName>
    <b:Author>
      <b:Author>
        <b:NameList>
          <b:Person>
            <b:Last>Eilks</b:Last>
            <b:First>I.</b:First>
          </b:Person>
          <b:Person>
            <b:Last>Byers</b:Last>
            <b:First>B.</b:First>
          </b:Person>
        </b:NameList>
      </b:Author>
    </b:Author>
    <b:Year>2010</b:Year>
    <b:Pages>233-240</b:Pages>
    <b:Volume>11</b:Volume>
    <b:RefOrder>15</b:RefOrder>
  </b:Source>
  <b:Source>
    <b:Tag>Fli14</b:Tag>
    <b:SourceType>DocumentFromInternetSite</b:SourceType>
    <b:Guid>{9AB97D65-FFF9-48FC-B2C9-8155A7066EBD}</b:Guid>
    <b:Author>
      <b:Author>
        <b:Corporate>Flipped Learning Network</b:Corporate>
      </b:Author>
    </b:Author>
    <b:Title>What Is Flipped Learning?</b:Title>
    <b:Year>2014</b:Year>
    <b:YearAccessed>2023</b:YearAccessed>
    <b:MonthAccessed>May</b:MonthAccessed>
    <b:DayAccessed>10</b:DayAccessed>
    <b:URL>https://flippedlearning.org/wp-content/uploads/2016/07/FLIP_handout_FNL_Web.pdf</b:URL>
    <b:RefOrder>18</b:RefOrder>
  </b:Source>
  <b:Source>
    <b:Tag>Mal211</b:Tag>
    <b:SourceType>InternetSite</b:SourceType>
    <b:Guid>{FA18F9CF-47C1-45E5-9CAE-BD16CE3514E6}</b:Guid>
    <b:Title>Why Less is More in Learning Design</b:Title>
    <b:Year>2021</b:Year>
    <b:YearAccessed>2023</b:YearAccessed>
    <b:MonthAccessed>May</b:MonthAccessed>
    <b:DayAccessed>10</b:DayAccessed>
    <b:URL>https://theelearningcoach.com/learning/less-is-more/</b:URL>
    <b:Author>
      <b:Author>
        <b:NameList>
          <b:Person>
            <b:Last>Malamed</b:Last>
            <b:First>C.</b:First>
          </b:Person>
        </b:NameList>
      </b:Author>
    </b:Author>
    <b:RefOrder>35</b:RefOrder>
  </b:Source>
  <b:Source>
    <b:Tag>Ser18</b:Tag>
    <b:SourceType>JournalArticle</b:SourceType>
    <b:Guid>{09E63C6F-AF4E-465A-92FB-89BB03AACF63}</b:Guid>
    <b:Title>A Comparison of Teacher-Centered and Student-Centered Approaches in Educational Settings</b:Title>
    <b:JournalName>International Journal of Social Sciences &amp; Educational Studies</b:JournalName>
    <b:Year>2018</b:Year>
    <b:Pages>164-167</b:Pages>
    <b:Volume>5</b:Volume>
    <b:Issue>1</b:Issue>
    <b:Author>
      <b:Author>
        <b:NameList>
          <b:Person>
            <b:Last>Serin</b:Last>
            <b:First>H.</b:First>
          </b:Person>
        </b:NameList>
      </b:Author>
    </b:Author>
    <b:DOI>10.23918/ijsses.v5i1p164</b:DOI>
    <b:RefOrder>20</b:RefOrder>
  </b:Source>
  <b:Source>
    <b:Tag>Fri17</b:Tag>
    <b:SourceType>JournalArticle</b:SourceType>
    <b:Guid>{3306F65C-4A46-4D9A-99A9-6BD1F0A84B0B}</b:Guid>
    <b:Title>apport, motivation, participation, and perceptions of learning in US and Turkish student classrooms: A replication and cultural comparison.</b:Title>
    <b:JournalName>Communication Education</b:JournalName>
    <b:Year>2017</b:Year>
    <b:Pages>183-195</b:Pages>
    <b:Volume>66</b:Volume>
    <b:Issue>2</b:Issue>
    <b:Author>
      <b:Author>
        <b:NameList>
          <b:Person>
            <b:Last>Frisby</b:Last>
            <b:Middle>N.</b:Middle>
            <b:First>B.</b:First>
          </b:Person>
          <b:Person>
            <b:Last>Slone</b:Last>
            <b:Middle>R.</b:Middle>
            <b:First>A.</b:First>
          </b:Person>
          <b:Person>
            <b:Last>Benbu</b:Last>
            <b:First>E.</b:First>
          </b:Person>
        </b:NameList>
      </b:Author>
    </b:Author>
    <b:DOI>10.1080/03634523.2016.1208259 </b:DOI>
    <b:RefOrder>21</b:RefOrder>
  </b:Source>
  <b:Source>
    <b:Tag>Meg17</b:Tag>
    <b:SourceType>JournalArticle</b:SourceType>
    <b:Guid>{D71DD479-EA97-4763-83F2-206097619D44}</b:Guid>
    <b:Title>Students’ perceptions of lecturing approaches: traditional versus interactive teaching</b:Title>
    <b:JournalName>Advances in Medical Education and Practice</b:JournalName>
    <b:Year>2017</b:Year>
    <b:Pages>229-241</b:Pages>
    <b:Volume>8</b:Volume>
    <b:Author>
      <b:Author>
        <b:NameList>
          <b:Person>
            <b:Last>Meguid</b:Last>
            <b:Middle>A.</b:Middle>
            <b:First>E.</b:First>
          </b:Person>
          <b:Person>
            <b:Last>Collins </b:Last>
            <b:First>M.</b:First>
          </b:Person>
        </b:NameList>
      </b:Author>
    </b:Author>
    <b:DOI>10.2147/AMEP.S131851</b:DOI>
    <b:RefOrder>22</b:RefOrder>
  </b:Source>
  <b:Source>
    <b:Tag>Dwy14</b:Tag>
    <b:SourceType>JournalArticle</b:SourceType>
    <b:Guid>{A91E29A7-79AA-4F6B-8368-7048FE3D86E0}</b:Guid>
    <b:Title>Communication and connectedness in the classroom: Development of the connected classroom climate inventory.</b:Title>
    <b:Year>2004</b:Year>
    <b:JournalName>Communication Research Reports</b:JournalName>
    <b:Pages>264–272</b:Pages>
    <b:Volume>21</b:Volume>
    <b:Author>
      <b:Author>
        <b:NameList>
          <b:Person>
            <b:Last>Dwyer</b:Last>
            <b:Middle>K.</b:Middle>
            <b:First>K.</b:First>
          </b:Person>
          <b:Person>
            <b:Last>Bingham</b:Last>
            <b:Middle>G.</b:Middle>
            <b:First>S.</b:First>
          </b:Person>
          <b:Person>
            <b:Last>Carison </b:Last>
            <b:Middle>E.</b:Middle>
            <b:First>R.</b:First>
          </b:Person>
          <b:Person>
            <b:Last>Prisbell</b:Last>
            <b:First>M.</b:First>
          </b:Person>
          <b:Person>
            <b:Last>Cruz</b:Last>
            <b:Middle>M.</b:Middle>
            <b:First>A.</b:First>
          </b:Person>
          <b:Person>
            <b:Last>Fus</b:Last>
            <b:Middle>A.</b:Middle>
            <b:First>D.</b:First>
          </b:Person>
        </b:NameList>
      </b:Author>
    </b:Author>
    <b:DOI>https://doi.org/10.1080/08824090409359988</b:DOI>
    <b:RefOrder>24</b:RefOrder>
  </b:Source>
  <b:Source>
    <b:Tag>htt231</b:Tag>
    <b:SourceType>InternetSite</b:SourceType>
    <b:Guid>{1F869CA8-C42F-4637-AE9A-E96011B1B7BD}</b:Guid>
    <b:Title>Culture of learning</b:Title>
    <b:Author>
      <b:Author>
        <b:Corporate> http://www.utdanacenter.org/</b:Corporate>
      </b:Author>
    </b:Author>
    <b:YearAccessed>2023</b:YearAccessed>
    <b:MonthAccessed>May</b:MonthAccessed>
    <b:DayAccessed>10</b:DayAccessed>
    <b:URL>http://learningandtheadolescentmind.org/ideas_community.html</b:URL>
    <b:InternetSiteTitle>Learning and the Adolescent Mind</b:InternetSiteTitle>
    <b:RefOrder>23</b:RefOrder>
  </b:Source>
  <b:Source>
    <b:Tag>Fer14</b:Tag>
    <b:SourceType>JournalArticle</b:SourceType>
    <b:Guid>{707E6A62-C5ED-41C4-847C-725BDA4C3975}</b:Guid>
    <b:Title>Engaging students in learning: findings from a study of project-led education</b:Title>
    <b:JournalName>European Journal of Engineering Education</b:JournalName>
    <b:Year>2014</b:Year>
    <b:Pages>55-67</b:Pages>
    <b:Volume>39</b:Volume>
    <b:Issue>1</b:Issue>
    <b:Author>
      <b:Author>
        <b:NameList>
          <b:Person>
            <b:Last>Fernandes</b:Last>
            <b:First>S.</b:First>
          </b:Person>
          <b:Person>
            <b:Last>Mesquita</b:Last>
            <b:First>D.</b:First>
          </b:Person>
          <b:Person>
            <b:Last>Assunção Flores</b:Last>
            <b:First>M</b:First>
          </b:Person>
          <b:Person>
            <b:Last>Lima</b:Last>
            <b:Middle>M.</b:Middle>
            <b:First>R.</b:First>
          </b:Person>
        </b:NameList>
      </b:Author>
    </b:Author>
    <b:DOI>10.1080/03043797.2013.833170</b:DOI>
    <b:RefOrder>26</b:RefOrder>
  </b:Source>
  <b:Source>
    <b:Tag>Nou16</b:Tag>
    <b:SourceType>JournalArticle</b:SourceType>
    <b:Guid>{841E1CFF-F6FD-4C8A-9676-4D628798DE7D}</b:Guid>
    <b:Title>The flipped classroom: for active, effective and increased learning – especially for low achievers</b:Title>
    <b:JournalName>International Journal of Educational Technology in Higher Education</b:JournalName>
    <b:Year>2016</b:Year>
    <b:Volume>13</b:Volume>
    <b:Issue>33</b:Issue>
    <b:Author>
      <b:Author>
        <b:NameList>
          <b:Person>
            <b:Last>Nouri</b:Last>
            <b:First>J.</b:First>
          </b:Person>
        </b:NameList>
      </b:Author>
    </b:Author>
    <b:DOI>https://doi.org/10.1186/s41239-016-0032-z</b:DOI>
    <b:RefOrder>27</b:RefOrder>
  </b:Source>
  <b:Source>
    <b:Tag>Tha17</b:Tag>
    <b:SourceType>JournalArticle</b:SourceType>
    <b:Guid>{097AE50C-BC76-4E64-B192-1030298C506D}</b:Guid>
    <b:Title>The impact of a flipped classroom design on learning performance in higher education: Looking for the best “blend” of lectures and guiding questions with feedback,</b:Title>
    <b:JournalName>Computers &amp; Education</b:JournalName>
    <b:Year>2017</b:Year>
    <b:Pages>113-126</b:Pages>
    <b:Volume>107</b:Volume>
    <b:Author>
      <b:Author>
        <b:NameList>
          <b:Person>
            <b:Last>Thai</b:Last>
            <b:Middle>T. T.</b:Middle>
            <b:First>N.</b:First>
          </b:Person>
          <b:Person>
            <b:Last>De Wever</b:Last>
            <b:First>B.</b:First>
          </b:Person>
          <b:Person>
            <b:Last>Valcke</b:Last>
            <b:First>M.</b:First>
          </b:Person>
        </b:NameList>
      </b:Author>
    </b:Author>
    <b:DOI>https://doi.org/10.1016/j.compedu.2017.01.003.</b:DOI>
    <b:RefOrder>28</b:RefOrder>
  </b:Source>
  <b:Source>
    <b:Tag>Ach17</b:Tag>
    <b:SourceType>JournalArticle</b:SourceType>
    <b:Guid>{4CCE2572-8C0C-450A-ABA0-02978796A9CD}</b:Guid>
    <b:Title>Rapport Building in Classroom: Strategies and Role in Learners’ Performance.</b:Title>
    <b:JournalName>Tribhuvan University Journal</b:JournalName>
    <b:Year>2017</b:Year>
    <b:Pages>185-192</b:Pages>
    <b:Volume>31</b:Volume>
    <b:Issue>1-2</b:Issue>
    <b:Author>
      <b:Author>
        <b:NameList>
          <b:Person>
            <b:Last>Acharya</b:Last>
            <b:First>R.</b:First>
          </b:Person>
        </b:NameList>
      </b:Author>
    </b:Author>
    <b:DOI>https://doi.org/10.3126/tuj.v31i1-2.25354</b:DOI>
    <b:RefOrder>29</b:RefOrder>
  </b:Source>
  <b:Source>
    <b:Tag>Zho21</b:Tag>
    <b:SourceType>JournalArticle</b:SourceType>
    <b:Guid>{9EC93285-304E-431C-AF2F-9520A32830F2}</b:Guid>
    <b:Title>Toward the Positive Consequences of Teacher-Student Rapport for Students' Academic Engagement in the Practical Instruction Classrooms</b:Title>
    <b:Year>2021</b:Year>
    <b:URL>https://www.frontiersin.org/articles/10.3389/fpsyg.2021.759785    </b:URL>
    <b:JournalName>Frontiers in Psychology</b:JournalName>
    <b:Volume>12</b:Volume>
    <b:Author>
      <b:Author>
        <b:NameList>
          <b:Person>
            <b:Last>Zhou</b:Last>
            <b:First>X.</b:First>
          </b:Person>
        </b:NameList>
      </b:Author>
    </b:Author>
    <b:DOI>0.3389/fpsyg.2021.759785</b:DOI>
    <b:RefOrder>30</b:RefOrder>
  </b:Source>
  <b:Source>
    <b:Tag>Mar22</b:Tag>
    <b:SourceType>JournalArticle</b:SourceType>
    <b:Guid>{136E8A66-7F0A-48EA-B6F7-4CD3253E073D}</b:Guid>
    <b:Title>Facilitating reflection: a review and synthesis of the factors enabling effective facilitation of reflective practice</b:Title>
    <b:Year>2022</b:Year>
    <b:JournalName>Reflective Practice</b:JournalName>
    <b:Pages>483-496</b:Pages>
    <b:Volume>23</b:Volume>
    <b:Issue>4</b:Issue>
    <b:Author>
      <b:Author>
        <b:NameList>
          <b:Person>
            <b:Last>Marshall</b:Last>
            <b:First>T.</b:First>
          </b:Person>
          <b:Person>
            <b:Last>Keville</b:Last>
            <b:First>S.</b:First>
          </b:Person>
          <b:Person>
            <b:Last>Cain</b:Last>
            <b:First>A.</b:First>
          </b:Person>
          <b:Person>
            <b:Last>Adler</b:Last>
            <b:Middle>R.</b:Middle>
            <b:First>J.</b:First>
          </b:Person>
        </b:NameList>
      </b:Author>
    </b:Author>
    <b:DOI>10.1080/14623943.2022.2064444</b:DOI>
    <b:RefOrder>2</b:RefOrder>
  </b:Source>
  <b:Source>
    <b:Tag>Smi11</b:Tag>
    <b:SourceType>DocumentFromInternetSite</b:SourceType>
    <b:Guid>{B858C7BB-EE64-4F7C-A13E-3B91554D314B}</b:Guid>
    <b:Title>Donald Schon: learning, reflection and change</b:Title>
    <b:Year>2001, rev. 2011</b:Year>
    <b:YearAccessed>2023</b:YearAccessed>
    <b:MonthAccessed>May</b:MonthAccessed>
    <b:DayAccessed>10</b:DayAccessed>
    <b:URL>https://infed.org/mobi/donald-schon-learning-reflection-change/</b:URL>
    <b:Author>
      <b:Author>
        <b:NameList>
          <b:Person>
            <b:Last>Smith</b:Last>
            <b:Middle>K.</b:Middle>
            <b:First>M.</b:First>
          </b:Person>
        </b:NameList>
      </b:Author>
    </b:Author>
    <b:InternetSiteTitle>The enyclopedia of pedagogy and inforrmal education</b:InternetSiteTitle>
    <b:RefOrder>7</b:RefOrder>
  </b:Source>
  <b:Source>
    <b:Tag>Fry09</b:Tag>
    <b:SourceType>Book</b:SourceType>
    <b:Guid>{A7BC1E52-6441-4551-8498-71CA5231C38B}</b:Guid>
    <b:Title>A handbook for teaching and learning in higher education. Enhancing academic practice</b:Title>
    <b:Year>2009</b:Year>
    <b:City>Oxon, UK</b:City>
    <b:Publisher>Routledge</b:Publisher>
    <b:Edition>3rd</b:Edition>
    <b:Author>
      <b:Editor>
        <b:NameList>
          <b:Person>
            <b:Last>Fry</b:Last>
            <b:First>H.</b:First>
          </b:Person>
          <b:Person>
            <b:Last>Katteridge</b:Last>
            <b:First>S.</b:First>
          </b:Person>
          <b:Person>
            <b:Last>Marshall</b:Last>
            <b:First>S.</b:First>
          </b:Person>
        </b:NameList>
      </b:Editor>
      <b:Author>
        <b:NameList>
          <b:Person>
            <b:Last>Fry</b:Last>
            <b:First>H.</b:First>
          </b:Person>
          <b:Person>
            <b:Last>Katteridge</b:Last>
            <b:First>S.</b:First>
          </b:Person>
          <b:Person>
            <b:Last>Marshall</b:Last>
            <b:First>S.</b:First>
          </b:Person>
        </b:NameList>
      </b:Author>
    </b:Author>
    <b:RefOrder>31</b:RefOrder>
  </b:Source>
  <b:Source>
    <b:Tag>Gre151</b:Tag>
    <b:SourceType>Book</b:SourceType>
    <b:Guid>{5EE52D12-8E57-4718-ADA3-01FA31F5DC7C}</b:Guid>
    <b:Title>Reflective teaching in further, adult and vocational education</b:Title>
    <b:Year>2015</b:Year>
    <b:City>London</b:City>
    <b:Publisher>Bloomsbury</b:Publisher>
    <b:Edition>4th</b:Edition>
    <b:Author>
      <b:Author>
        <b:NameList>
          <b:Person>
            <b:Last>Gregson</b:Last>
            <b:First>M.</b:First>
          </b:Person>
          <b:Person>
            <b:Last>Hillier</b:Last>
            <b:First>Y.</b:First>
          </b:Person>
        </b:NameList>
      </b:Author>
      <b:Editor>
        <b:NameList>
          <b:Person>
            <b:Last>Pollard</b:Last>
            <b:First>A.</b:First>
          </b:Person>
          <b:Person>
            <b:Last>Pollard</b:Last>
            <b:First>A.</b:First>
          </b:Person>
        </b:NameList>
      </b:Editor>
    </b:Author>
    <b:RefOrder>32</b:RefOrder>
  </b:Source>
  <b:Source>
    <b:Tag>Wan201</b:Tag>
    <b:SourceType>JournalArticle</b:SourceType>
    <b:Guid>{C050B305-2F72-495E-99D4-7A7606A5594E}</b:Guid>
    <b:Title>The effect of using Kahoot! for learning – A literature review</b:Title>
    <b:Year>2020</b:Year>
    <b:JournalName>Computers &amp; Education</b:JournalName>
    <b:Pages>103818</b:Pages>
    <b:Volume>149</b:Volume>
    <b:Author>
      <b:Author>
        <b:NameList>
          <b:Person>
            <b:Last>Wang</b:Last>
            <b:Middle>I.</b:Middle>
            <b:First>A.</b:First>
          </b:Person>
          <b:Person>
            <b:Last>Tahir</b:Last>
            <b:First>R.</b:First>
          </b:Person>
        </b:NameList>
      </b:Author>
    </b:Author>
    <b:DOI>https://doi.org/10.1016/j.compedu.2020.103818.</b:DOI>
    <b:RefOrder>33</b:RefOrder>
  </b:Source>
  <b:Source>
    <b:Tag>Mal23</b:Tag>
    <b:SourceType>DocumentFromInternetSite</b:SourceType>
    <b:Guid>{1A8D6B53-9E86-4351-9980-4939AEA62363}</b:Guid>
    <b:Author>
      <b:Author>
        <b:NameList>
          <b:Person>
            <b:Last>Malamed</b:Last>
            <b:First>C.</b:First>
          </b:Person>
        </b:NameList>
      </b:Author>
    </b:Author>
    <b:Title>Why Less is More in Learning Design</b:Title>
    <b:YearAccessed>2023</b:YearAccessed>
    <b:MonthAccessed>May</b:MonthAccessed>
    <b:DayAccessed>10</b:DayAccessed>
    <b:URL>https://theelearningcoach.com/learning/less-is-more/#:~:text=A%20single%20drop%20of%20information,down%20to%20the%20necessary%20essentials</b:URL>
    <b:InternetSiteTitle>The e-learning Coach</b:InternetSiteTitle>
    <b:RefOrder>19</b:RefOrder>
  </b:Source>
  <b:Source>
    <b:Tag>Kir00</b:Tag>
    <b:SourceType>JournalArticle</b:SourceType>
    <b:Guid>{ABF02C14-6761-4995-BB40-0BC3442B94E3}</b:Guid>
    <b:Title>Expanding Beyond a Cognitivist Framework; A Commentary on Martinez's "Interantional Learning in an Intentional World"</b:Title>
    <b:JournalName>ACM Journal of Computer Documentation </b:JournalName>
    <b:Year>2000</b:Year>
    <b:Pages>21-24</b:Pages>
    <b:Volume>24</b:Volume>
    <b:Issue>1</b:Issue>
    <b:Author>
      <b:Author>
        <b:NameList>
          <b:Person>
            <b:Last>Kirley</b:Last>
            <b:First>J.</b:First>
          </b:Person>
        </b:NameList>
      </b:Author>
    </b:Author>
    <b:RefOrder>36</b:RefOrder>
  </b:Source>
  <b:Source>
    <b:Tag>All00</b:Tag>
    <b:SourceType>JournalArticle</b:SourceType>
    <b:Guid>{811640A7-A76A-43D9-AFA3-61873EB64CEA}</b:Guid>
    <b:Title>Creating community in your classroom</b:Title>
    <b:Year>2000</b:Year>
    <b:JournalName>The education digest</b:JournalName>
    <b:Pages>23-25</b:Pages>
    <b:Volume>65</b:Volume>
    <b:Issue>7</b:Issue>
    <b:Author>
      <b:Author>
        <b:NameList>
          <b:Person>
            <b:Last>Allen</b:Last>
            <b:First>T.</b:First>
          </b:Person>
        </b:NameList>
      </b:Author>
    </b:Author>
    <b:RefOrder>25</b:RefOrder>
  </b:Source>
  <b:Source>
    <b:Tag>Sch87</b:Tag>
    <b:SourceType>Book</b:SourceType>
    <b:Guid>{BDAF3D3A-12D0-48CF-B315-50188268CC93}</b:Guid>
    <b:Title>The Reflective Practitioner: How Professionals Think in Action. </b:Title>
    <b:Year>1983</b:Year>
    <b:City>New York</b:City>
    <b:Publisher>Basic Books</b:Publisher>
    <b:Edition>1st</b:Edition>
    <b:Author>
      <b:Author>
        <b:NameList>
          <b:Person>
            <b:Last>Schön</b:Last>
            <b:Middle>A.</b:Middle>
            <b:First>D.</b:First>
          </b:Person>
        </b:NameList>
      </b:Author>
    </b:Author>
    <b:RefOrder>5</b:RefOrder>
  </b:Source>
</b:Sources>
</file>

<file path=customXml/itemProps1.xml><?xml version="1.0" encoding="utf-8"?>
<ds:datastoreItem xmlns:ds="http://schemas.openxmlformats.org/officeDocument/2006/customXml" ds:itemID="{FFB361E5-AC39-45C8-A33A-57035DC33A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9087</Words>
  <Characters>50530</Characters>
  <Application>Microsoft Office Word</Application>
  <DocSecurity>0</DocSecurity>
  <Lines>971</Lines>
  <Paragraphs>444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59173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Ewa Kazimierska</dc:creator>
  <cp:keywords/>
  <dc:description/>
  <cp:lastModifiedBy>Ewa Kazimierska</cp:lastModifiedBy>
  <cp:revision>44</cp:revision>
  <dcterms:created xsi:type="dcterms:W3CDTF">2023-06-20T11:25:00Z</dcterms:created>
  <dcterms:modified xsi:type="dcterms:W3CDTF">2023-06-20T11:52:00Z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65630fb245b2ec877fbd3b7a66414abd6b14dbd9514bd4f3410900e9a5ce843a</vt:lpwstr>
  </property>
</Properties>
</file>