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1F6B94" wp14:paraId="6B8F2F83" wp14:textId="047E9A42">
      <w:pPr>
        <w:rPr>
          <w:b w:val="1"/>
          <w:bCs w:val="1"/>
          <w:i w:val="1"/>
          <w:iCs w:val="1"/>
        </w:rPr>
      </w:pPr>
      <w:r w:rsidRPr="711F6B94" w:rsidR="7F81BFBF">
        <w:rPr>
          <w:b w:val="1"/>
          <w:bCs w:val="1"/>
          <w:i w:val="1"/>
          <w:iCs w:val="1"/>
        </w:rPr>
        <w:t xml:space="preserve">Nafiz Mohammed </w:t>
      </w:r>
    </w:p>
    <w:p xmlns:wp14="http://schemas.microsoft.com/office/word/2010/wordml" w:rsidP="711F6B94" wp14:paraId="5E5787A5" wp14:textId="5BD03D82">
      <w:pPr>
        <w:rPr>
          <w:b w:val="1"/>
          <w:bCs w:val="1"/>
          <w:i w:val="1"/>
          <w:iCs w:val="1"/>
        </w:rPr>
      </w:pPr>
      <w:r w:rsidRPr="711F6B94" w:rsidR="7F81BFBF">
        <w:rPr>
          <w:b w:val="1"/>
          <w:bCs w:val="1"/>
          <w:i w:val="1"/>
          <w:iCs w:val="1"/>
        </w:rPr>
        <w:t>Student number: 2236468</w:t>
      </w:r>
    </w:p>
    <w:p w:rsidR="7F81BFBF" w:rsidP="711F6B94" w:rsidRDefault="7F81BFBF" w14:paraId="11E6581B" w14:textId="1FD98CD2">
      <w:pPr>
        <w:rPr>
          <w:b w:val="1"/>
          <w:bCs w:val="1"/>
          <w:i w:val="1"/>
          <w:iCs w:val="1"/>
          <w:sz w:val="24"/>
          <w:szCs w:val="24"/>
          <w:u w:val="none"/>
        </w:rPr>
      </w:pPr>
      <w:r w:rsidRPr="711F6B94" w:rsidR="7F81BFBF">
        <w:rPr>
          <w:b w:val="1"/>
          <w:bCs w:val="1"/>
          <w:i w:val="1"/>
          <w:iCs w:val="1"/>
          <w:sz w:val="24"/>
          <w:szCs w:val="24"/>
          <w:u w:val="none"/>
        </w:rPr>
        <w:t>Leadership</w:t>
      </w:r>
      <w:r w:rsidRPr="711F6B94" w:rsidR="7F81BFBF">
        <w:rPr>
          <w:b w:val="1"/>
          <w:bCs w:val="1"/>
          <w:i w:val="1"/>
          <w:iCs w:val="1"/>
          <w:sz w:val="24"/>
          <w:szCs w:val="24"/>
          <w:u w:val="none"/>
        </w:rPr>
        <w:t xml:space="preserve"> and management skills for the workplace:</w:t>
      </w:r>
    </w:p>
    <w:p w:rsidR="0C549361" w:rsidP="711F6B94" w:rsidRDefault="0C549361" w14:paraId="2286F62A" w14:textId="7757090D">
      <w:pPr>
        <w:pStyle w:val="Normal"/>
        <w:rPr>
          <w:b w:val="1"/>
          <w:bCs w:val="1"/>
          <w:i w:val="1"/>
          <w:iCs w:val="1"/>
          <w:sz w:val="28"/>
          <w:szCs w:val="28"/>
          <w:u w:val="single"/>
        </w:rPr>
      </w:pPr>
      <w:r w:rsidRPr="711F6B94" w:rsidR="0C549361">
        <w:rPr>
          <w:b w:val="1"/>
          <w:bCs w:val="1"/>
          <w:i w:val="1"/>
          <w:iCs w:val="1"/>
          <w:sz w:val="28"/>
          <w:szCs w:val="28"/>
          <w:u w:val="single"/>
        </w:rPr>
        <w:t>A strategic change plan:</w:t>
      </w:r>
    </w:p>
    <w:p w:rsidR="1040C7A9" w:rsidP="711F6B94" w:rsidRDefault="1040C7A9" w14:paraId="2ED8813E" w14:textId="506B26DE">
      <w:pPr>
        <w:pStyle w:val="Normal"/>
        <w:rPr>
          <w:b w:val="1"/>
          <w:bCs w:val="1"/>
          <w:i w:val="0"/>
          <w:iCs w:val="0"/>
          <w:sz w:val="28"/>
          <w:szCs w:val="28"/>
          <w:u w:val="single"/>
        </w:rPr>
      </w:pPr>
      <w:r w:rsidRPr="711F6B94" w:rsidR="1040C7A9">
        <w:rPr>
          <w:b w:val="1"/>
          <w:bCs w:val="1"/>
          <w:i w:val="0"/>
          <w:iCs w:val="0"/>
          <w:sz w:val="28"/>
          <w:szCs w:val="28"/>
          <w:u w:val="single"/>
        </w:rPr>
        <w:t>Introduction:</w:t>
      </w:r>
    </w:p>
    <w:p w:rsidR="1040C7A9" w:rsidP="711F6B94" w:rsidRDefault="1040C7A9" w14:paraId="615E1DB8" w14:textId="119D9811">
      <w:pPr>
        <w:pStyle w:val="Normal"/>
        <w:rPr>
          <w:b w:val="0"/>
          <w:bCs w:val="0"/>
          <w:i w:val="0"/>
          <w:iCs w:val="0"/>
          <w:sz w:val="24"/>
          <w:szCs w:val="24"/>
          <w:u w:val="none"/>
        </w:rPr>
      </w:pPr>
      <w:r w:rsidRPr="711F6B94" w:rsidR="1040C7A9">
        <w:rPr>
          <w:b w:val="0"/>
          <w:bCs w:val="0"/>
          <w:i w:val="0"/>
          <w:iCs w:val="0"/>
          <w:sz w:val="24"/>
          <w:szCs w:val="24"/>
          <w:u w:val="none"/>
        </w:rPr>
        <w:t xml:space="preserve">Amazon, initially </w:t>
      </w:r>
      <w:r w:rsidRPr="711F6B94" w:rsidR="1040C7A9">
        <w:rPr>
          <w:b w:val="0"/>
          <w:bCs w:val="0"/>
          <w:i w:val="0"/>
          <w:iCs w:val="0"/>
          <w:sz w:val="24"/>
          <w:szCs w:val="24"/>
          <w:u w:val="none"/>
        </w:rPr>
        <w:t>established</w:t>
      </w:r>
      <w:r w:rsidRPr="711F6B94" w:rsidR="1040C7A9">
        <w:rPr>
          <w:b w:val="0"/>
          <w:bCs w:val="0"/>
          <w:i w:val="0"/>
          <w:iCs w:val="0"/>
          <w:sz w:val="24"/>
          <w:szCs w:val="24"/>
          <w:u w:val="none"/>
        </w:rPr>
        <w:t xml:space="preserve"> as an online bookstore in 1994 by Jeff Bezos, has undergone a transformative journey to become a global e-commerce and technology behemoth. This evolution is a testament to its relentless pursuit of innovation, customer-centric approach, and strategic diversification. Today, Amazon's influence spans across </w:t>
      </w:r>
      <w:r w:rsidRPr="711F6B94" w:rsidR="1040C7A9">
        <w:rPr>
          <w:b w:val="0"/>
          <w:bCs w:val="0"/>
          <w:i w:val="0"/>
          <w:iCs w:val="0"/>
          <w:sz w:val="24"/>
          <w:szCs w:val="24"/>
          <w:u w:val="none"/>
        </w:rPr>
        <w:t>numerous</w:t>
      </w:r>
      <w:r w:rsidRPr="711F6B94" w:rsidR="1040C7A9">
        <w:rPr>
          <w:b w:val="0"/>
          <w:bCs w:val="0"/>
          <w:i w:val="0"/>
          <w:iCs w:val="0"/>
          <w:sz w:val="24"/>
          <w:szCs w:val="24"/>
          <w:u w:val="none"/>
        </w:rPr>
        <w:t xml:space="preserve"> sectors, including retail, cloud computing, digital streaming, and artificial intelligence, making it one of the most valuable and influential companies in the world.</w:t>
      </w:r>
      <w:r w:rsidRPr="711F6B94" w:rsidR="1040C7A9">
        <w:rPr>
          <w:b w:val="0"/>
          <w:bCs w:val="0"/>
          <w:i w:val="0"/>
          <w:iCs w:val="0"/>
          <w:sz w:val="24"/>
          <w:szCs w:val="24"/>
          <w:u w:val="none"/>
        </w:rPr>
        <w:t xml:space="preserve"> </w:t>
      </w:r>
    </w:p>
    <w:p w:rsidR="1040C7A9" w:rsidP="711F6B94" w:rsidRDefault="1040C7A9" w14:paraId="3BA98DB3" w14:textId="2AC29E90">
      <w:pPr>
        <w:pStyle w:val="Normal"/>
        <w:rPr>
          <w:b w:val="0"/>
          <w:bCs w:val="0"/>
          <w:i w:val="0"/>
          <w:iCs w:val="0"/>
          <w:sz w:val="24"/>
          <w:szCs w:val="24"/>
          <w:u w:val="none"/>
        </w:rPr>
      </w:pPr>
      <w:r w:rsidRPr="711F6B94" w:rsidR="1040C7A9">
        <w:rPr>
          <w:b w:val="0"/>
          <w:bCs w:val="0"/>
          <w:i w:val="0"/>
          <w:iCs w:val="0"/>
          <w:sz w:val="24"/>
          <w:szCs w:val="24"/>
          <w:u w:val="none"/>
        </w:rPr>
        <w:t>The company's success can be attributed to its pioneering business strategies, particularly its focus on customer experience. Amazon's commitment to providing a vast selection of products, competitive pricing, and convenient delivery options has cultivated a loyal customer base. This customer-centric ethos is deeply ingrained in the company's culture, driving its continuous efforts to enhance the shopping experience through technological advancements and personalized services.</w:t>
      </w:r>
      <w:r w:rsidRPr="711F6B94" w:rsidR="1040C7A9">
        <w:rPr>
          <w:b w:val="0"/>
          <w:bCs w:val="0"/>
          <w:i w:val="0"/>
          <w:iCs w:val="0"/>
          <w:sz w:val="24"/>
          <w:szCs w:val="24"/>
          <w:u w:val="none"/>
        </w:rPr>
        <w:t xml:space="preserve"> </w:t>
      </w:r>
    </w:p>
    <w:p w:rsidR="1040C7A9" w:rsidP="711F6B94" w:rsidRDefault="1040C7A9" w14:paraId="6C2AB2A8" w14:textId="15B46F84">
      <w:pPr>
        <w:pStyle w:val="Normal"/>
        <w:rPr>
          <w:b w:val="0"/>
          <w:bCs w:val="0"/>
          <w:i w:val="0"/>
          <w:iCs w:val="0"/>
          <w:sz w:val="24"/>
          <w:szCs w:val="24"/>
          <w:u w:val="none"/>
        </w:rPr>
      </w:pPr>
      <w:r w:rsidRPr="711F6B94" w:rsidR="1040C7A9">
        <w:rPr>
          <w:b w:val="0"/>
          <w:bCs w:val="0"/>
          <w:i w:val="0"/>
          <w:iCs w:val="0"/>
          <w:sz w:val="24"/>
          <w:szCs w:val="24"/>
          <w:u w:val="none"/>
        </w:rPr>
        <w:t>Amazon's expansion into cloud computing with Amazon Web Services (AWS) marked a significant turning point in its history. AWS provides a comprehensive suite of cloud computing services, catering to businesses of all sizes. Its scalable and cost-effective solutions have revolutionized the way organizations manage their IT infrastructure, solidifying Amazon's position as a leader in the cloud computing industry.</w:t>
      </w:r>
    </w:p>
    <w:p w:rsidR="1040C7A9" w:rsidP="711F6B94" w:rsidRDefault="1040C7A9" w14:paraId="39E58E40" w14:textId="732B5E63">
      <w:pPr>
        <w:pStyle w:val="Normal"/>
        <w:rPr>
          <w:b w:val="0"/>
          <w:bCs w:val="0"/>
          <w:i w:val="0"/>
          <w:iCs w:val="0"/>
          <w:sz w:val="24"/>
          <w:szCs w:val="24"/>
          <w:u w:val="none"/>
        </w:rPr>
      </w:pPr>
      <w:r w:rsidRPr="711F6B94" w:rsidR="1040C7A9">
        <w:rPr>
          <w:b w:val="0"/>
          <w:bCs w:val="0"/>
          <w:i w:val="0"/>
          <w:iCs w:val="0"/>
          <w:sz w:val="24"/>
          <w:szCs w:val="24"/>
          <w:u w:val="none"/>
        </w:rPr>
        <w:t xml:space="preserve"> </w:t>
      </w:r>
      <w:r w:rsidRPr="711F6B94" w:rsidR="1040C7A9">
        <w:rPr>
          <w:b w:val="0"/>
          <w:bCs w:val="0"/>
          <w:i w:val="0"/>
          <w:iCs w:val="0"/>
          <w:sz w:val="24"/>
          <w:szCs w:val="24"/>
          <w:u w:val="none"/>
        </w:rPr>
        <w:t xml:space="preserve">Furthermore, Amazon's foray into digital streaming with Amazon Prime Video has disrupted the entertainment industry. By producing original content and </w:t>
      </w:r>
      <w:r w:rsidRPr="711F6B94" w:rsidR="1040C7A9">
        <w:rPr>
          <w:b w:val="0"/>
          <w:bCs w:val="0"/>
          <w:i w:val="0"/>
          <w:iCs w:val="0"/>
          <w:sz w:val="24"/>
          <w:szCs w:val="24"/>
          <w:u w:val="none"/>
        </w:rPr>
        <w:t>acquiring</w:t>
      </w:r>
      <w:r w:rsidRPr="711F6B94" w:rsidR="1040C7A9">
        <w:rPr>
          <w:b w:val="0"/>
          <w:bCs w:val="0"/>
          <w:i w:val="0"/>
          <w:iCs w:val="0"/>
          <w:sz w:val="24"/>
          <w:szCs w:val="24"/>
          <w:u w:val="none"/>
        </w:rPr>
        <w:t xml:space="preserve"> streaming rights for popular movies and TV shows, Amazon has attracted millions of subscribers to its Prime membership program. This diversification strategy has not only expanded its revenue streams but also strengthened its brand loyalty.</w:t>
      </w:r>
      <w:r w:rsidRPr="711F6B94" w:rsidR="1040C7A9">
        <w:rPr>
          <w:b w:val="0"/>
          <w:bCs w:val="0"/>
          <w:i w:val="0"/>
          <w:iCs w:val="0"/>
          <w:sz w:val="24"/>
          <w:szCs w:val="24"/>
          <w:u w:val="none"/>
        </w:rPr>
        <w:t xml:space="preserve"> </w:t>
      </w:r>
    </w:p>
    <w:p w:rsidR="1040C7A9" w:rsidP="711F6B94" w:rsidRDefault="1040C7A9" w14:paraId="6C26D79E" w14:textId="20E5968F">
      <w:pPr>
        <w:pStyle w:val="Normal"/>
        <w:rPr>
          <w:b w:val="0"/>
          <w:bCs w:val="0"/>
          <w:i w:val="0"/>
          <w:iCs w:val="0"/>
          <w:sz w:val="24"/>
          <w:szCs w:val="24"/>
          <w:u w:val="none"/>
        </w:rPr>
      </w:pPr>
      <w:r w:rsidRPr="711F6B94" w:rsidR="1040C7A9">
        <w:rPr>
          <w:b w:val="0"/>
          <w:bCs w:val="0"/>
          <w:i w:val="0"/>
          <w:iCs w:val="0"/>
          <w:sz w:val="24"/>
          <w:szCs w:val="24"/>
          <w:u w:val="none"/>
        </w:rPr>
        <w:t xml:space="preserve">However, Amazon's rapid growth and market dominance have not been without scrutiny. The company has faced criticism </w:t>
      </w:r>
      <w:r w:rsidRPr="711F6B94" w:rsidR="1040C7A9">
        <w:rPr>
          <w:b w:val="0"/>
          <w:bCs w:val="0"/>
          <w:i w:val="0"/>
          <w:iCs w:val="0"/>
          <w:sz w:val="24"/>
          <w:szCs w:val="24"/>
          <w:u w:val="none"/>
        </w:rPr>
        <w:t>regarding</w:t>
      </w:r>
      <w:r w:rsidRPr="711F6B94" w:rsidR="1040C7A9">
        <w:rPr>
          <w:b w:val="0"/>
          <w:bCs w:val="0"/>
          <w:i w:val="0"/>
          <w:iCs w:val="0"/>
          <w:sz w:val="24"/>
          <w:szCs w:val="24"/>
          <w:u w:val="none"/>
        </w:rPr>
        <w:t xml:space="preserve"> its labour practices, anti-competitive behaviour, and environmental impact. As a result, Amazon is under increasing pressure to address these concerns and </w:t>
      </w:r>
      <w:r w:rsidRPr="711F6B94" w:rsidR="1040C7A9">
        <w:rPr>
          <w:b w:val="0"/>
          <w:bCs w:val="0"/>
          <w:i w:val="0"/>
          <w:iCs w:val="0"/>
          <w:sz w:val="24"/>
          <w:szCs w:val="24"/>
          <w:u w:val="none"/>
        </w:rPr>
        <w:t>demonstrate</w:t>
      </w:r>
      <w:r w:rsidRPr="711F6B94" w:rsidR="1040C7A9">
        <w:rPr>
          <w:b w:val="0"/>
          <w:bCs w:val="0"/>
          <w:i w:val="0"/>
          <w:iCs w:val="0"/>
          <w:sz w:val="24"/>
          <w:szCs w:val="24"/>
          <w:u w:val="none"/>
        </w:rPr>
        <w:t xml:space="preserve"> its commitment to corporate social responsibility.</w:t>
      </w:r>
      <w:r w:rsidRPr="711F6B94" w:rsidR="1040C7A9">
        <w:rPr>
          <w:b w:val="0"/>
          <w:bCs w:val="0"/>
          <w:i w:val="0"/>
          <w:iCs w:val="0"/>
          <w:sz w:val="24"/>
          <w:szCs w:val="24"/>
          <w:u w:val="none"/>
        </w:rPr>
        <w:t xml:space="preserve"> </w:t>
      </w:r>
    </w:p>
    <w:p w:rsidR="1040C7A9" w:rsidP="711F6B94" w:rsidRDefault="1040C7A9" w14:paraId="2A148F74" w14:textId="0BA23F97">
      <w:pPr>
        <w:pStyle w:val="Normal"/>
        <w:rPr>
          <w:b w:val="0"/>
          <w:bCs w:val="0"/>
          <w:i w:val="0"/>
          <w:iCs w:val="0"/>
          <w:sz w:val="24"/>
          <w:szCs w:val="24"/>
          <w:u w:val="none"/>
        </w:rPr>
      </w:pPr>
      <w:r w:rsidRPr="711F6B94" w:rsidR="1040C7A9">
        <w:rPr>
          <w:b w:val="0"/>
          <w:bCs w:val="0"/>
          <w:i w:val="0"/>
          <w:iCs w:val="0"/>
          <w:sz w:val="24"/>
          <w:szCs w:val="24"/>
          <w:u w:val="none"/>
        </w:rPr>
        <w:t xml:space="preserve">In the face of evolving market dynamics and emerging technologies, Amazon must navigate a complex landscape of challenges and opportunities. To sustain its growth trajectory, the company must continue to innovate, adapt to changing consumer preferences, and address the ethical considerations associated with its business practices. This report will delve into the strategic change plan for Amazon, examining the triggers of change in its environment, the </w:t>
      </w:r>
      <w:r w:rsidRPr="711F6B94" w:rsidR="1040C7A9">
        <w:rPr>
          <w:b w:val="0"/>
          <w:bCs w:val="0"/>
          <w:i w:val="0"/>
          <w:iCs w:val="0"/>
          <w:sz w:val="24"/>
          <w:szCs w:val="24"/>
          <w:u w:val="none"/>
        </w:rPr>
        <w:t>models</w:t>
      </w:r>
      <w:r w:rsidRPr="711F6B94" w:rsidR="1040C7A9">
        <w:rPr>
          <w:b w:val="0"/>
          <w:bCs w:val="0"/>
          <w:i w:val="0"/>
          <w:iCs w:val="0"/>
          <w:sz w:val="24"/>
          <w:szCs w:val="24"/>
          <w:u w:val="none"/>
        </w:rPr>
        <w:t xml:space="preserve"> and approaches to mitigate various effects on its business, and the strategies to achieve its business </w:t>
      </w:r>
      <w:r w:rsidRPr="711F6B94" w:rsidR="1040C7A9">
        <w:rPr>
          <w:b w:val="0"/>
          <w:bCs w:val="0"/>
          <w:i w:val="0"/>
          <w:iCs w:val="0"/>
          <w:sz w:val="24"/>
          <w:szCs w:val="24"/>
          <w:u w:val="none"/>
        </w:rPr>
        <w:t>objectives</w:t>
      </w:r>
      <w:r w:rsidRPr="711F6B94" w:rsidR="1040C7A9">
        <w:rPr>
          <w:b w:val="0"/>
          <w:bCs w:val="0"/>
          <w:i w:val="0"/>
          <w:iCs w:val="0"/>
          <w:sz w:val="24"/>
          <w:szCs w:val="24"/>
          <w:u w:val="none"/>
        </w:rPr>
        <w:t xml:space="preserve"> and vision.</w:t>
      </w:r>
    </w:p>
    <w:p w:rsidR="5915B3A1" w:rsidP="711F6B94" w:rsidRDefault="5915B3A1" w14:paraId="47C9CECC" w14:textId="253BB04F">
      <w:pPr>
        <w:pStyle w:val="ListParagraph"/>
        <w:numPr>
          <w:ilvl w:val="0"/>
          <w:numId w:val="1"/>
        </w:numPr>
        <w:rPr>
          <w:b w:val="1"/>
          <w:bCs w:val="1"/>
          <w:i w:val="0"/>
          <w:iCs w:val="0"/>
          <w:sz w:val="24"/>
          <w:szCs w:val="24"/>
          <w:u w:val="none"/>
        </w:rPr>
      </w:pPr>
      <w:r w:rsidRPr="711F6B94" w:rsidR="5915B3A1">
        <w:rPr>
          <w:b w:val="1"/>
          <w:bCs w:val="1"/>
          <w:i w:val="0"/>
          <w:iCs w:val="0"/>
          <w:sz w:val="24"/>
          <w:szCs w:val="24"/>
          <w:u w:val="none"/>
        </w:rPr>
        <w:t>Analyse</w:t>
      </w:r>
      <w:r w:rsidRPr="711F6B94" w:rsidR="161ECFBA">
        <w:rPr>
          <w:b w:val="1"/>
          <w:bCs w:val="1"/>
          <w:i w:val="0"/>
          <w:iCs w:val="0"/>
          <w:sz w:val="24"/>
          <w:szCs w:val="24"/>
          <w:u w:val="none"/>
        </w:rPr>
        <w:t xml:space="preserve"> the history of Amazon and how internal</w:t>
      </w:r>
      <w:r w:rsidRPr="711F6B94" w:rsidR="274ADA2A">
        <w:rPr>
          <w:b w:val="1"/>
          <w:bCs w:val="1"/>
          <w:i w:val="0"/>
          <w:iCs w:val="0"/>
          <w:sz w:val="24"/>
          <w:szCs w:val="24"/>
          <w:u w:val="none"/>
        </w:rPr>
        <w:t>/</w:t>
      </w:r>
      <w:r w:rsidRPr="711F6B94" w:rsidR="161ECFBA">
        <w:rPr>
          <w:b w:val="1"/>
          <w:bCs w:val="1"/>
          <w:i w:val="0"/>
          <w:iCs w:val="0"/>
          <w:sz w:val="24"/>
          <w:szCs w:val="24"/>
          <w:u w:val="none"/>
        </w:rPr>
        <w:t xml:space="preserve">external factors have </w:t>
      </w:r>
      <w:r w:rsidRPr="711F6B94" w:rsidR="13036A42">
        <w:rPr>
          <w:b w:val="1"/>
          <w:bCs w:val="1"/>
          <w:i w:val="0"/>
          <w:iCs w:val="0"/>
          <w:sz w:val="24"/>
          <w:szCs w:val="24"/>
          <w:u w:val="none"/>
        </w:rPr>
        <w:t>impacted</w:t>
      </w:r>
      <w:r w:rsidRPr="711F6B94" w:rsidR="13036A42">
        <w:rPr>
          <w:b w:val="1"/>
          <w:bCs w:val="1"/>
          <w:i w:val="0"/>
          <w:iCs w:val="0"/>
          <w:sz w:val="24"/>
          <w:szCs w:val="24"/>
          <w:u w:val="none"/>
        </w:rPr>
        <w:t xml:space="preserve"> organisation:</w:t>
      </w:r>
    </w:p>
    <w:p w:rsidR="711F6B94" w:rsidP="711F6B94" w:rsidRDefault="711F6B94" w14:paraId="250C9D8F" w14:textId="4188309A">
      <w:pPr>
        <w:pStyle w:val="Normal"/>
        <w:rPr>
          <w:b w:val="0"/>
          <w:bCs w:val="0"/>
          <w:i w:val="0"/>
          <w:iCs w:val="0"/>
          <w:sz w:val="24"/>
          <w:szCs w:val="24"/>
          <w:u w:val="none"/>
        </w:rPr>
      </w:pPr>
    </w:p>
    <w:p w:rsidR="7414FC6E" w:rsidP="711F6B94" w:rsidRDefault="7414FC6E" w14:paraId="5EA51D9A" w14:textId="24B58DEE">
      <w:pPr>
        <w:pStyle w:val="Normal"/>
      </w:pPr>
      <w:r w:rsidRPr="711F6B94" w:rsidR="7414FC6E">
        <w:rPr>
          <w:b w:val="0"/>
          <w:bCs w:val="0"/>
          <w:i w:val="0"/>
          <w:iCs w:val="0"/>
          <w:sz w:val="24"/>
          <w:szCs w:val="24"/>
          <w:u w:val="none"/>
        </w:rPr>
        <w:t>As Change Manager, understanding the historical context and environmental factors impacting Amazon is crucial for developing effective strategic change plans. Since its inception, Amazon has navigated a rapidly evolving landscape, marked by digital disruption, the rise of online shopping, advancements in AI, and various other internal and external changes. These factors have significantly shaped the company's trajectory, necessitating continuous adaptation and innovation.</w:t>
      </w:r>
    </w:p>
    <w:p w:rsidR="7414FC6E" w:rsidP="711F6B94" w:rsidRDefault="7414FC6E" w14:paraId="2A13BDEC" w14:textId="5E4DEE28">
      <w:pPr>
        <w:pStyle w:val="Normal"/>
      </w:pPr>
      <w:r w:rsidRPr="711F6B94" w:rsidR="7414FC6E">
        <w:rPr>
          <w:b w:val="0"/>
          <w:bCs w:val="0"/>
          <w:i w:val="0"/>
          <w:iCs w:val="0"/>
          <w:sz w:val="24"/>
          <w:szCs w:val="24"/>
          <w:u w:val="none"/>
        </w:rPr>
        <w:t xml:space="preserve"> </w:t>
      </w:r>
      <w:r w:rsidRPr="711F6B94" w:rsidR="7414FC6E">
        <w:rPr>
          <w:b w:val="0"/>
          <w:bCs w:val="0"/>
          <w:i w:val="0"/>
          <w:iCs w:val="0"/>
          <w:sz w:val="24"/>
          <w:szCs w:val="24"/>
          <w:u w:val="none"/>
        </w:rPr>
        <w:t xml:space="preserve">The advent of the internet and the </w:t>
      </w:r>
      <w:r w:rsidRPr="711F6B94" w:rsidR="7414FC6E">
        <w:rPr>
          <w:b w:val="0"/>
          <w:bCs w:val="0"/>
          <w:i w:val="0"/>
          <w:iCs w:val="0"/>
          <w:sz w:val="24"/>
          <w:szCs w:val="24"/>
          <w:u w:val="none"/>
        </w:rPr>
        <w:t>subsequent</w:t>
      </w:r>
      <w:r w:rsidRPr="711F6B94" w:rsidR="7414FC6E">
        <w:rPr>
          <w:b w:val="0"/>
          <w:bCs w:val="0"/>
          <w:i w:val="0"/>
          <w:iCs w:val="0"/>
          <w:sz w:val="24"/>
          <w:szCs w:val="24"/>
          <w:u w:val="none"/>
        </w:rPr>
        <w:t xml:space="preserve"> rise of e-commerce presented both opportunities and challenges for Amazon. Initially, the company capitalized on the growing popularity of online shopping by offering a vast selection of books at competitive prices. However, as the internet matured, Amazon faced increasing competition from other online retailers and brick-and-mortar stores </w:t>
      </w:r>
      <w:r w:rsidRPr="711F6B94" w:rsidR="7414FC6E">
        <w:rPr>
          <w:b w:val="0"/>
          <w:bCs w:val="0"/>
          <w:i w:val="0"/>
          <w:iCs w:val="0"/>
          <w:sz w:val="24"/>
          <w:szCs w:val="24"/>
          <w:u w:val="none"/>
        </w:rPr>
        <w:t>establishing</w:t>
      </w:r>
      <w:r w:rsidRPr="711F6B94" w:rsidR="7414FC6E">
        <w:rPr>
          <w:b w:val="0"/>
          <w:bCs w:val="0"/>
          <w:i w:val="0"/>
          <w:iCs w:val="0"/>
          <w:sz w:val="24"/>
          <w:szCs w:val="24"/>
          <w:u w:val="none"/>
        </w:rPr>
        <w:t xml:space="preserve"> their online presence. To </w:t>
      </w:r>
      <w:r w:rsidRPr="711F6B94" w:rsidR="7414FC6E">
        <w:rPr>
          <w:b w:val="0"/>
          <w:bCs w:val="0"/>
          <w:i w:val="0"/>
          <w:iCs w:val="0"/>
          <w:sz w:val="24"/>
          <w:szCs w:val="24"/>
          <w:u w:val="none"/>
        </w:rPr>
        <w:t>maintain</w:t>
      </w:r>
      <w:r w:rsidRPr="711F6B94" w:rsidR="7414FC6E">
        <w:rPr>
          <w:b w:val="0"/>
          <w:bCs w:val="0"/>
          <w:i w:val="0"/>
          <w:iCs w:val="0"/>
          <w:sz w:val="24"/>
          <w:szCs w:val="24"/>
          <w:u w:val="none"/>
        </w:rPr>
        <w:t xml:space="preserve"> its competitive edge, Amazon expanded its product offerings beyond books, venturing into new categories such as electronics, apparel, and home goods. This diversification strategy transformed Amazon from an online bookstore into a comprehensive e-commerce platform, catering to a wide range of consumer needs.</w:t>
      </w:r>
    </w:p>
    <w:p w:rsidR="7414FC6E" w:rsidP="711F6B94" w:rsidRDefault="7414FC6E" w14:paraId="4BA49B66" w14:textId="2B1C636A">
      <w:pPr>
        <w:pStyle w:val="Normal"/>
      </w:pPr>
      <w:r w:rsidRPr="711F6B94" w:rsidR="7414FC6E">
        <w:rPr>
          <w:b w:val="0"/>
          <w:bCs w:val="0"/>
          <w:i w:val="0"/>
          <w:iCs w:val="0"/>
          <w:sz w:val="24"/>
          <w:szCs w:val="24"/>
          <w:u w:val="none"/>
        </w:rPr>
        <w:t xml:space="preserve">Digital disruption, characterized by the emergence of </w:t>
      </w:r>
      <w:r w:rsidRPr="711F6B94" w:rsidR="7414FC6E">
        <w:rPr>
          <w:b w:val="0"/>
          <w:bCs w:val="0"/>
          <w:i w:val="0"/>
          <w:iCs w:val="0"/>
          <w:sz w:val="24"/>
          <w:szCs w:val="24"/>
          <w:u w:val="none"/>
        </w:rPr>
        <w:t>new technologies</w:t>
      </w:r>
      <w:r w:rsidRPr="711F6B94" w:rsidR="7414FC6E">
        <w:rPr>
          <w:b w:val="0"/>
          <w:bCs w:val="0"/>
          <w:i w:val="0"/>
          <w:iCs w:val="0"/>
          <w:sz w:val="24"/>
          <w:szCs w:val="24"/>
          <w:u w:val="none"/>
        </w:rPr>
        <w:t xml:space="preserve"> and business models, has had a profound impact on Amazon. The rise of mobile commerce, social media, and cloud computing has fundamentally altered consumer </w:t>
      </w:r>
      <w:r w:rsidRPr="711F6B94" w:rsidR="7414FC6E">
        <w:rPr>
          <w:b w:val="0"/>
          <w:bCs w:val="0"/>
          <w:i w:val="0"/>
          <w:iCs w:val="0"/>
          <w:sz w:val="24"/>
          <w:szCs w:val="24"/>
          <w:u w:val="none"/>
        </w:rPr>
        <w:t>behaviour</w:t>
      </w:r>
      <w:r w:rsidRPr="711F6B94" w:rsidR="7414FC6E">
        <w:rPr>
          <w:b w:val="0"/>
          <w:bCs w:val="0"/>
          <w:i w:val="0"/>
          <w:iCs w:val="0"/>
          <w:sz w:val="24"/>
          <w:szCs w:val="24"/>
          <w:u w:val="none"/>
        </w:rPr>
        <w:t xml:space="preserve"> and expectations. Amazon has responded to these changes by investing heavily in mobile apps, social media marketing, and cloud computing infrastructure. The company's development of the Amazon Web Services (AWS) platform, which provides cloud computing services to businesses of all sizes, is a prime example of its ability to capitalize on digital disruption. AWS has not only become a significant revenue stream for Amazon but has also enabled other businesses to innovate and scale their operations.</w:t>
      </w:r>
      <w:r w:rsidRPr="711F6B94" w:rsidR="7414FC6E">
        <w:rPr>
          <w:b w:val="0"/>
          <w:bCs w:val="0"/>
          <w:i w:val="0"/>
          <w:iCs w:val="0"/>
          <w:sz w:val="24"/>
          <w:szCs w:val="24"/>
          <w:u w:val="none"/>
        </w:rPr>
        <w:t xml:space="preserve"> </w:t>
      </w:r>
    </w:p>
    <w:p w:rsidR="7414FC6E" w:rsidP="711F6B94" w:rsidRDefault="7414FC6E" w14:paraId="32F00E9F" w14:textId="1250B9B5">
      <w:pPr>
        <w:pStyle w:val="Normal"/>
      </w:pPr>
      <w:r w:rsidRPr="711F6B94" w:rsidR="7414FC6E">
        <w:rPr>
          <w:b w:val="0"/>
          <w:bCs w:val="0"/>
          <w:i w:val="0"/>
          <w:iCs w:val="0"/>
          <w:sz w:val="24"/>
          <w:szCs w:val="24"/>
          <w:u w:val="none"/>
        </w:rPr>
        <w:t xml:space="preserve">The increasing prevalence of artificial intelligence (AI) has also had a transformative effect on Amazon. AI-powered technologies, such as machine learning and natural language processing, have enabled Amazon to enhance its customer experience, </w:t>
      </w:r>
      <w:r w:rsidRPr="711F6B94" w:rsidR="7414FC6E">
        <w:rPr>
          <w:b w:val="0"/>
          <w:bCs w:val="0"/>
          <w:i w:val="0"/>
          <w:iCs w:val="0"/>
          <w:sz w:val="24"/>
          <w:szCs w:val="24"/>
          <w:u w:val="none"/>
        </w:rPr>
        <w:t>optimize</w:t>
      </w:r>
      <w:r w:rsidRPr="711F6B94" w:rsidR="7414FC6E">
        <w:rPr>
          <w:b w:val="0"/>
          <w:bCs w:val="0"/>
          <w:i w:val="0"/>
          <w:iCs w:val="0"/>
          <w:sz w:val="24"/>
          <w:szCs w:val="24"/>
          <w:u w:val="none"/>
        </w:rPr>
        <w:t xml:space="preserve"> its operations, and develop new products and services. For example, Amazon uses AI to personalize product recommendations, improve search results, and automate warehouse operations. The company's development of Alexa, a virtual assistant powered by AI, has further solidified its position as a leader in the AI space.</w:t>
      </w:r>
      <w:r w:rsidRPr="711F6B94" w:rsidR="7414FC6E">
        <w:rPr>
          <w:b w:val="0"/>
          <w:bCs w:val="0"/>
          <w:i w:val="0"/>
          <w:iCs w:val="0"/>
          <w:sz w:val="24"/>
          <w:szCs w:val="24"/>
          <w:u w:val="none"/>
        </w:rPr>
        <w:t xml:space="preserve"> </w:t>
      </w:r>
    </w:p>
    <w:p w:rsidR="7414FC6E" w:rsidP="711F6B94" w:rsidRDefault="7414FC6E" w14:paraId="53B4C245" w14:textId="421DD5CE">
      <w:pPr>
        <w:pStyle w:val="Normal"/>
      </w:pPr>
      <w:r w:rsidRPr="711F6B94" w:rsidR="7414FC6E">
        <w:rPr>
          <w:b w:val="0"/>
          <w:bCs w:val="0"/>
          <w:i w:val="0"/>
          <w:iCs w:val="0"/>
          <w:sz w:val="24"/>
          <w:szCs w:val="24"/>
          <w:u w:val="none"/>
        </w:rPr>
        <w:t xml:space="preserve">In addition to these external factors, Amazon has also been </w:t>
      </w:r>
      <w:r w:rsidRPr="711F6B94" w:rsidR="7414FC6E">
        <w:rPr>
          <w:b w:val="0"/>
          <w:bCs w:val="0"/>
          <w:i w:val="0"/>
          <w:iCs w:val="0"/>
          <w:sz w:val="24"/>
          <w:szCs w:val="24"/>
          <w:u w:val="none"/>
        </w:rPr>
        <w:t>impacted</w:t>
      </w:r>
      <w:r w:rsidRPr="711F6B94" w:rsidR="7414FC6E">
        <w:rPr>
          <w:b w:val="0"/>
          <w:bCs w:val="0"/>
          <w:i w:val="0"/>
          <w:iCs w:val="0"/>
          <w:sz w:val="24"/>
          <w:szCs w:val="24"/>
          <w:u w:val="none"/>
        </w:rPr>
        <w:t xml:space="preserve"> by internal changes. The company's rapid growth has created challenges related to organizational structure, communication, and decision-making. As Amazon has expanded into new markets and business areas, it has had to adapt its organizational structure to </w:t>
      </w:r>
      <w:r w:rsidRPr="711F6B94" w:rsidR="7414FC6E">
        <w:rPr>
          <w:b w:val="0"/>
          <w:bCs w:val="0"/>
          <w:i w:val="0"/>
          <w:iCs w:val="0"/>
          <w:sz w:val="24"/>
          <w:szCs w:val="24"/>
          <w:u w:val="none"/>
        </w:rPr>
        <w:t>maintain</w:t>
      </w:r>
      <w:r w:rsidRPr="711F6B94" w:rsidR="7414FC6E">
        <w:rPr>
          <w:b w:val="0"/>
          <w:bCs w:val="0"/>
          <w:i w:val="0"/>
          <w:iCs w:val="0"/>
          <w:sz w:val="24"/>
          <w:szCs w:val="24"/>
          <w:u w:val="none"/>
        </w:rPr>
        <w:t xml:space="preserve"> agility and efficiency. The company has also implemented various communication and collaboration tools to </w:t>
      </w:r>
      <w:r w:rsidRPr="711F6B94" w:rsidR="7414FC6E">
        <w:rPr>
          <w:b w:val="0"/>
          <w:bCs w:val="0"/>
          <w:i w:val="0"/>
          <w:iCs w:val="0"/>
          <w:sz w:val="24"/>
          <w:szCs w:val="24"/>
          <w:u w:val="none"/>
        </w:rPr>
        <w:t>facilitate</w:t>
      </w:r>
      <w:r w:rsidRPr="711F6B94" w:rsidR="7414FC6E">
        <w:rPr>
          <w:b w:val="0"/>
          <w:bCs w:val="0"/>
          <w:i w:val="0"/>
          <w:iCs w:val="0"/>
          <w:sz w:val="24"/>
          <w:szCs w:val="24"/>
          <w:u w:val="none"/>
        </w:rPr>
        <w:t xml:space="preserve"> information sharing and decision-making across its global workforce.</w:t>
      </w:r>
      <w:r w:rsidRPr="711F6B94" w:rsidR="7414FC6E">
        <w:rPr>
          <w:b w:val="0"/>
          <w:bCs w:val="0"/>
          <w:i w:val="0"/>
          <w:iCs w:val="0"/>
          <w:sz w:val="24"/>
          <w:szCs w:val="24"/>
          <w:u w:val="none"/>
        </w:rPr>
        <w:t xml:space="preserve"> </w:t>
      </w:r>
    </w:p>
    <w:p w:rsidR="7414FC6E" w:rsidP="711F6B94" w:rsidRDefault="7414FC6E" w14:paraId="470D24C3" w14:textId="1EA6F018">
      <w:pPr>
        <w:pStyle w:val="Normal"/>
      </w:pPr>
      <w:r w:rsidRPr="711F6B94" w:rsidR="7414FC6E">
        <w:rPr>
          <w:b w:val="0"/>
          <w:bCs w:val="0"/>
          <w:i w:val="0"/>
          <w:iCs w:val="0"/>
          <w:sz w:val="24"/>
          <w:szCs w:val="24"/>
          <w:u w:val="none"/>
        </w:rPr>
        <w:t xml:space="preserve">Furthermore, Amazon has faced scrutiny </w:t>
      </w:r>
      <w:r w:rsidRPr="711F6B94" w:rsidR="7414FC6E">
        <w:rPr>
          <w:b w:val="0"/>
          <w:bCs w:val="0"/>
          <w:i w:val="0"/>
          <w:iCs w:val="0"/>
          <w:sz w:val="24"/>
          <w:szCs w:val="24"/>
          <w:u w:val="none"/>
        </w:rPr>
        <w:t>regarding</w:t>
      </w:r>
      <w:r w:rsidRPr="711F6B94" w:rsidR="7414FC6E">
        <w:rPr>
          <w:b w:val="0"/>
          <w:bCs w:val="0"/>
          <w:i w:val="0"/>
          <w:iCs w:val="0"/>
          <w:sz w:val="24"/>
          <w:szCs w:val="24"/>
          <w:u w:val="none"/>
        </w:rPr>
        <w:t xml:space="preserve"> its labour practices, anti-competitive </w:t>
      </w:r>
      <w:r w:rsidRPr="711F6B94" w:rsidR="7414FC6E">
        <w:rPr>
          <w:b w:val="0"/>
          <w:bCs w:val="0"/>
          <w:i w:val="0"/>
          <w:iCs w:val="0"/>
          <w:sz w:val="24"/>
          <w:szCs w:val="24"/>
          <w:u w:val="none"/>
        </w:rPr>
        <w:t>behaviour</w:t>
      </w:r>
      <w:r w:rsidRPr="711F6B94" w:rsidR="7414FC6E">
        <w:rPr>
          <w:b w:val="0"/>
          <w:bCs w:val="0"/>
          <w:i w:val="0"/>
          <w:iCs w:val="0"/>
          <w:sz w:val="24"/>
          <w:szCs w:val="24"/>
          <w:u w:val="none"/>
        </w:rPr>
        <w:t>, and environmental impact. These concerns have prompted the company to invest in initiatives aimed at improving working conditions, promoting fair competition, and reducing its carbon footprint. As Change Manager, it is essential to consider these ethical and social factors when developing strategic change plans.</w:t>
      </w:r>
    </w:p>
    <w:p w:rsidR="7414FC6E" w:rsidP="711F6B94" w:rsidRDefault="7414FC6E" w14:paraId="7BEE6460" w14:textId="5E32B657">
      <w:pPr>
        <w:pStyle w:val="Normal"/>
      </w:pPr>
      <w:r w:rsidRPr="711F6B94" w:rsidR="7414FC6E">
        <w:rPr>
          <w:b w:val="0"/>
          <w:bCs w:val="0"/>
          <w:i w:val="0"/>
          <w:iCs w:val="0"/>
          <w:sz w:val="24"/>
          <w:szCs w:val="24"/>
          <w:u w:val="none"/>
        </w:rPr>
        <w:t>In conclusion, Amazon's recent history has been shaped by a complex interplay of internal and external environmental changes. Digital disruption, the rise of online shopping, advancements in AI, and various other factors have presented both opportunities and challenges for the company. By understanding these historical and environmental factors, we can develop effective strategic change plans that enable Amazon to adapt, innovate, and thrive in the face of ongoing disruption.</w:t>
      </w:r>
    </w:p>
    <w:p w:rsidR="1BB8D3DE" w:rsidP="711F6B94" w:rsidRDefault="1BB8D3DE" w14:paraId="29BEF887" w14:textId="3054BA9E">
      <w:pPr>
        <w:pStyle w:val="ListParagraph"/>
        <w:numPr>
          <w:ilvl w:val="0"/>
          <w:numId w:val="1"/>
        </w:numPr>
        <w:rPr>
          <w:b w:val="0"/>
          <w:bCs w:val="0"/>
          <w:i w:val="0"/>
          <w:iCs w:val="0"/>
          <w:sz w:val="24"/>
          <w:szCs w:val="24"/>
          <w:u w:val="none"/>
        </w:rPr>
      </w:pPr>
      <w:r w:rsidRPr="711F6B94" w:rsidR="1BB8D3DE">
        <w:rPr>
          <w:b w:val="1"/>
          <w:bCs w:val="1"/>
          <w:i w:val="0"/>
          <w:iCs w:val="0"/>
          <w:sz w:val="24"/>
          <w:szCs w:val="24"/>
          <w:u w:val="none"/>
        </w:rPr>
        <w:t>Evaluate change mana</w:t>
      </w:r>
      <w:r w:rsidRPr="711F6B94" w:rsidR="1BB8D3DE">
        <w:rPr>
          <w:b w:val="1"/>
          <w:bCs w:val="1"/>
          <w:i w:val="0"/>
          <w:iCs w:val="0"/>
          <w:sz w:val="24"/>
          <w:szCs w:val="24"/>
          <w:u w:val="none"/>
        </w:rPr>
        <w:t xml:space="preserve">gement models: </w:t>
      </w:r>
      <w:r w:rsidRPr="711F6B94" w:rsidR="32B5CDD5">
        <w:rPr>
          <w:b w:val="0"/>
          <w:bCs w:val="0"/>
          <w:i w:val="0"/>
          <w:iCs w:val="0"/>
          <w:sz w:val="24"/>
          <w:szCs w:val="24"/>
          <w:u w:val="none"/>
        </w:rPr>
        <w:t xml:space="preserve"> </w:t>
      </w:r>
      <w:r w:rsidRPr="711F6B94" w:rsidR="0D5043A8">
        <w:rPr>
          <w:b w:val="0"/>
          <w:bCs w:val="0"/>
          <w:i w:val="0"/>
          <w:iCs w:val="0"/>
          <w:sz w:val="24"/>
          <w:szCs w:val="24"/>
          <w:u w:val="none"/>
        </w:rPr>
        <w:t xml:space="preserve"> </w:t>
      </w:r>
    </w:p>
    <w:p w:rsidR="0D5043A8" w:rsidP="711F6B94" w:rsidRDefault="0D5043A8" w14:paraId="76C6D22C" w14:textId="35386A74">
      <w:pPr>
        <w:pStyle w:val="Normal"/>
      </w:pPr>
      <w:r w:rsidRPr="711F6B94" w:rsidR="0D5043A8">
        <w:rPr>
          <w:b w:val="0"/>
          <w:bCs w:val="0"/>
          <w:i w:val="0"/>
          <w:iCs w:val="0"/>
          <w:sz w:val="24"/>
          <w:szCs w:val="24"/>
          <w:u w:val="none"/>
        </w:rPr>
        <w:t>Change Management Models and Strategic Change at Amazon</w:t>
      </w:r>
      <w:r w:rsidRPr="711F6B94" w:rsidR="0D5043A8">
        <w:rPr>
          <w:b w:val="0"/>
          <w:bCs w:val="0"/>
          <w:i w:val="0"/>
          <w:iCs w:val="0"/>
          <w:sz w:val="24"/>
          <w:szCs w:val="24"/>
          <w:u w:val="none"/>
        </w:rPr>
        <w:t xml:space="preserve"> </w:t>
      </w:r>
    </w:p>
    <w:p w:rsidR="0D5043A8" w:rsidP="711F6B94" w:rsidRDefault="0D5043A8" w14:paraId="16D4B846" w14:textId="1F69D312">
      <w:pPr>
        <w:pStyle w:val="Normal"/>
      </w:pPr>
      <w:r w:rsidRPr="711F6B94" w:rsidR="0D5043A8">
        <w:rPr>
          <w:b w:val="0"/>
          <w:bCs w:val="0"/>
          <w:i w:val="0"/>
          <w:iCs w:val="0"/>
          <w:sz w:val="24"/>
          <w:szCs w:val="24"/>
          <w:u w:val="none"/>
        </w:rPr>
        <w:t xml:space="preserve">Amazon's continuous evolution in e-commerce, cloud computing, and digital innovation </w:t>
      </w:r>
      <w:r w:rsidRPr="711F6B94" w:rsidR="0D5043A8">
        <w:rPr>
          <w:b w:val="0"/>
          <w:bCs w:val="0"/>
          <w:i w:val="0"/>
          <w:iCs w:val="0"/>
          <w:sz w:val="24"/>
          <w:szCs w:val="24"/>
          <w:u w:val="none"/>
        </w:rPr>
        <w:t>necessitates</w:t>
      </w:r>
      <w:r w:rsidRPr="711F6B94" w:rsidR="0D5043A8">
        <w:rPr>
          <w:b w:val="0"/>
          <w:bCs w:val="0"/>
          <w:i w:val="0"/>
          <w:iCs w:val="0"/>
          <w:sz w:val="24"/>
          <w:szCs w:val="24"/>
          <w:u w:val="none"/>
        </w:rPr>
        <w:t xml:space="preserve"> a robust approach to change management. Strategic changes within the organization are not only frequent but also transformative, requiring skilled change managers to navigate the complexities of implementation. Change managers at Amazon play a pivotal role in ensuring that strategic shifts align with the company’s</w:t>
      </w:r>
      <w:r w:rsidRPr="711F6B94" w:rsidR="7CD2CC4F">
        <w:rPr>
          <w:b w:val="0"/>
          <w:bCs w:val="0"/>
          <w:i w:val="0"/>
          <w:iCs w:val="0"/>
          <w:sz w:val="24"/>
          <w:szCs w:val="24"/>
          <w:u w:val="none"/>
        </w:rPr>
        <w:t xml:space="preserve"> </w:t>
      </w:r>
      <w:r w:rsidRPr="711F6B94" w:rsidR="0D5043A8">
        <w:rPr>
          <w:b w:val="0"/>
          <w:bCs w:val="0"/>
          <w:i w:val="0"/>
          <w:iCs w:val="0"/>
          <w:sz w:val="24"/>
          <w:szCs w:val="24"/>
          <w:u w:val="none"/>
        </w:rPr>
        <w:t>overarching goals, while also addressing the unique challenges posed by its scale, decentralized structure, and customer-centric culture. One of the key models that resonates with Amazon's operational dynamics is the ADKAR model (Awareness, Desire, Knowledge, Ability, Reinforcement), which emphasizes individual change as the cornerstone of organizational transformation.</w:t>
      </w:r>
    </w:p>
    <w:p w:rsidR="0D5043A8" w:rsidP="711F6B94" w:rsidRDefault="0D5043A8" w14:paraId="075EC153" w14:textId="65D396DC">
      <w:pPr>
        <w:pStyle w:val="Normal"/>
      </w:pPr>
      <w:r w:rsidRPr="711F6B94" w:rsidR="0D5043A8">
        <w:rPr>
          <w:b w:val="0"/>
          <w:bCs w:val="0"/>
          <w:i w:val="0"/>
          <w:iCs w:val="0"/>
          <w:sz w:val="24"/>
          <w:szCs w:val="24"/>
          <w:u w:val="none"/>
        </w:rPr>
        <w:t xml:space="preserve">For instance, when Amazon introduced its drone delivery program, Prime Air, change managers were instrumental in creating awareness among employees about the strategic rationale behind this innovation. This involved communicating the potential for faster delivery times, reduced costs, and enhanced customer satisfaction. The desire to embrace this change was fostered through training programs, workshops, and internal communication campaigns that highlighted the opportunities for career growth and skill development. Employees gained the knowledge and ability to </w:t>
      </w:r>
      <w:r w:rsidRPr="711F6B94" w:rsidR="0D5043A8">
        <w:rPr>
          <w:b w:val="0"/>
          <w:bCs w:val="0"/>
          <w:i w:val="0"/>
          <w:iCs w:val="0"/>
          <w:sz w:val="24"/>
          <w:szCs w:val="24"/>
          <w:u w:val="none"/>
        </w:rPr>
        <w:t>operate</w:t>
      </w:r>
      <w:r w:rsidRPr="711F6B94" w:rsidR="0D5043A8">
        <w:rPr>
          <w:b w:val="0"/>
          <w:bCs w:val="0"/>
          <w:i w:val="0"/>
          <w:iCs w:val="0"/>
          <w:sz w:val="24"/>
          <w:szCs w:val="24"/>
          <w:u w:val="none"/>
        </w:rPr>
        <w:t xml:space="preserve"> and maintain drone technology through specialized training programs, while reinforcement was provided through recognition and rewards for successful implementation.</w:t>
      </w:r>
    </w:p>
    <w:p w:rsidR="0D5043A8" w:rsidP="711F6B94" w:rsidRDefault="0D5043A8" w14:paraId="3ECA8CAC" w14:textId="58A2249F">
      <w:pPr>
        <w:pStyle w:val="Normal"/>
      </w:pPr>
      <w:r w:rsidRPr="711F6B94" w:rsidR="0D5043A8">
        <w:rPr>
          <w:b w:val="0"/>
          <w:bCs w:val="0"/>
          <w:i w:val="0"/>
          <w:iCs w:val="0"/>
          <w:sz w:val="24"/>
          <w:szCs w:val="24"/>
          <w:u w:val="none"/>
        </w:rPr>
        <w:t xml:space="preserve">Another model that is particularly relevant to Amazon's context is the McKinsey 7-S Framework, which examines the interconnectedness of strategy, structure, systems, shared values, skills, style, and staff. When Amazon </w:t>
      </w:r>
      <w:r w:rsidRPr="711F6B94" w:rsidR="0D5043A8">
        <w:rPr>
          <w:b w:val="0"/>
          <w:bCs w:val="0"/>
          <w:i w:val="0"/>
          <w:iCs w:val="0"/>
          <w:sz w:val="24"/>
          <w:szCs w:val="24"/>
          <w:u w:val="none"/>
        </w:rPr>
        <w:t>acquired</w:t>
      </w:r>
      <w:r w:rsidRPr="711F6B94" w:rsidR="0D5043A8">
        <w:rPr>
          <w:b w:val="0"/>
          <w:bCs w:val="0"/>
          <w:i w:val="0"/>
          <w:iCs w:val="0"/>
          <w:sz w:val="24"/>
          <w:szCs w:val="24"/>
          <w:u w:val="none"/>
        </w:rPr>
        <w:t xml:space="preserve"> Kiva Systems (now Amazon Robotics), change managers were tasked with integrating Kiva's robotic technology into Amazon's fulfilment </w:t>
      </w:r>
      <w:r w:rsidRPr="711F6B94" w:rsidR="0D5043A8">
        <w:rPr>
          <w:b w:val="0"/>
          <w:bCs w:val="0"/>
          <w:i w:val="0"/>
          <w:iCs w:val="0"/>
          <w:sz w:val="24"/>
          <w:szCs w:val="24"/>
          <w:u w:val="none"/>
        </w:rPr>
        <w:t>centres</w:t>
      </w:r>
      <w:r w:rsidRPr="711F6B94" w:rsidR="0D5043A8">
        <w:rPr>
          <w:b w:val="0"/>
          <w:bCs w:val="0"/>
          <w:i w:val="0"/>
          <w:iCs w:val="0"/>
          <w:sz w:val="24"/>
          <w:szCs w:val="24"/>
          <w:u w:val="none"/>
        </w:rPr>
        <w:t xml:space="preserve">. This involved aligning the strategy of enhancing operational efficiency with Amazon's focus on reducing costs and improving delivery times. The organizational structure was adapted to accommodate the integration of robotics teams, while new systems were developed to manage the deployment and maintenance of robots. Shared values were reinforced through training programs that emphasized the importance of innovation and collaboration. The skills of both Amazon and Kiva employees were </w:t>
      </w:r>
      <w:r w:rsidRPr="711F6B94" w:rsidR="0D5043A8">
        <w:rPr>
          <w:b w:val="0"/>
          <w:bCs w:val="0"/>
          <w:i w:val="0"/>
          <w:iCs w:val="0"/>
          <w:sz w:val="24"/>
          <w:szCs w:val="24"/>
          <w:u w:val="none"/>
        </w:rPr>
        <w:t>leveraged</w:t>
      </w:r>
      <w:r w:rsidRPr="711F6B94" w:rsidR="0D5043A8">
        <w:rPr>
          <w:b w:val="0"/>
          <w:bCs w:val="0"/>
          <w:i w:val="0"/>
          <w:iCs w:val="0"/>
          <w:sz w:val="24"/>
          <w:szCs w:val="24"/>
          <w:u w:val="none"/>
        </w:rPr>
        <w:t>, and the leadership style was adapted to manage the integration effectively.</w:t>
      </w:r>
    </w:p>
    <w:p w:rsidR="0D5043A8" w:rsidP="711F6B94" w:rsidRDefault="0D5043A8" w14:paraId="03FFB22F" w14:textId="3A965B14">
      <w:pPr>
        <w:pStyle w:val="Normal"/>
      </w:pPr>
      <w:r w:rsidRPr="711F6B94" w:rsidR="0D5043A8">
        <w:rPr>
          <w:b w:val="0"/>
          <w:bCs w:val="0"/>
          <w:i w:val="0"/>
          <w:iCs w:val="0"/>
          <w:sz w:val="24"/>
          <w:szCs w:val="24"/>
          <w:u w:val="none"/>
        </w:rPr>
        <w:t xml:space="preserve">However, the scale and complexity of Amazon's operations present unique challenges for change managers. The company's global presence </w:t>
      </w:r>
      <w:r w:rsidRPr="711F6B94" w:rsidR="0D5043A8">
        <w:rPr>
          <w:b w:val="0"/>
          <w:bCs w:val="0"/>
          <w:i w:val="0"/>
          <w:iCs w:val="0"/>
          <w:sz w:val="24"/>
          <w:szCs w:val="24"/>
          <w:u w:val="none"/>
        </w:rPr>
        <w:t>necessitates</w:t>
      </w:r>
      <w:r w:rsidRPr="711F6B94" w:rsidR="0D5043A8">
        <w:rPr>
          <w:b w:val="0"/>
          <w:bCs w:val="0"/>
          <w:i w:val="0"/>
          <w:iCs w:val="0"/>
          <w:sz w:val="24"/>
          <w:szCs w:val="24"/>
          <w:u w:val="none"/>
        </w:rPr>
        <w:t xml:space="preserve"> that change initiatives are scalable and adaptable across diverse cultural and regulatory landscapes. Change managers must navigate the intricacies of local regulations, cultural norms, and employee expectations. For example, when Amazon expanded its operations into India, change managers had to adapt its supply chain and delivery systems to accommodate the country's unique infrastructure and regulatory environment. This involved working with local partners, training employees in local languages and customs, and tailoring products and services to meet the needs of Indian customers.</w:t>
      </w:r>
    </w:p>
    <w:p w:rsidR="0D5043A8" w:rsidP="711F6B94" w:rsidRDefault="0D5043A8" w14:paraId="005F47CF" w14:textId="327AD56C">
      <w:pPr>
        <w:pStyle w:val="Normal"/>
      </w:pPr>
      <w:r w:rsidRPr="711F6B94" w:rsidR="0D5043A8">
        <w:rPr>
          <w:b w:val="0"/>
          <w:bCs w:val="0"/>
          <w:i w:val="0"/>
          <w:iCs w:val="0"/>
          <w:sz w:val="24"/>
          <w:szCs w:val="24"/>
          <w:u w:val="none"/>
        </w:rPr>
        <w:t xml:space="preserve">Amazon's decentralized organizational structure requires change management approaches that empower local teams while </w:t>
      </w:r>
      <w:r w:rsidRPr="711F6B94" w:rsidR="0D5043A8">
        <w:rPr>
          <w:b w:val="0"/>
          <w:bCs w:val="0"/>
          <w:i w:val="0"/>
          <w:iCs w:val="0"/>
          <w:sz w:val="24"/>
          <w:szCs w:val="24"/>
          <w:u w:val="none"/>
        </w:rPr>
        <w:t>maintaining</w:t>
      </w:r>
      <w:r w:rsidRPr="711F6B94" w:rsidR="0D5043A8">
        <w:rPr>
          <w:b w:val="0"/>
          <w:bCs w:val="0"/>
          <w:i w:val="0"/>
          <w:iCs w:val="0"/>
          <w:sz w:val="24"/>
          <w:szCs w:val="24"/>
          <w:u w:val="none"/>
        </w:rPr>
        <w:t xml:space="preserve"> overall strategic alignment. Change managers must foster a culture of autonomy and accountability, where employees are empowered to make decisions that enhance customer satisfaction and drive innovation. The company's leadership principles, such as "Think Big" and "Invent and Simplify," encourage employees to challenge the status quo and drive innovation from the bottom up. This </w:t>
      </w:r>
      <w:r w:rsidRPr="711F6B94" w:rsidR="0D5043A8">
        <w:rPr>
          <w:b w:val="0"/>
          <w:bCs w:val="0"/>
          <w:i w:val="0"/>
          <w:iCs w:val="0"/>
          <w:sz w:val="24"/>
          <w:szCs w:val="24"/>
          <w:u w:val="none"/>
        </w:rPr>
        <w:t>necessitates</w:t>
      </w:r>
      <w:r w:rsidRPr="711F6B94" w:rsidR="0D5043A8">
        <w:rPr>
          <w:b w:val="0"/>
          <w:bCs w:val="0"/>
          <w:i w:val="0"/>
          <w:iCs w:val="0"/>
          <w:sz w:val="24"/>
          <w:szCs w:val="24"/>
          <w:u w:val="none"/>
        </w:rPr>
        <w:t xml:space="preserve"> a change management approach that fosters a culture of experimentation and continuous improvement.</w:t>
      </w:r>
    </w:p>
    <w:p w:rsidR="0D5043A8" w:rsidP="711F6B94" w:rsidRDefault="0D5043A8" w14:paraId="6A24348F" w14:textId="642D4DF6">
      <w:pPr>
        <w:pStyle w:val="Normal"/>
      </w:pPr>
      <w:r w:rsidRPr="711F6B94" w:rsidR="0D5043A8">
        <w:rPr>
          <w:b w:val="0"/>
          <w:bCs w:val="0"/>
          <w:i w:val="0"/>
          <w:iCs w:val="0"/>
          <w:sz w:val="24"/>
          <w:szCs w:val="24"/>
          <w:u w:val="none"/>
        </w:rPr>
        <w:t xml:space="preserve">Moreover, Amazon's culture of frugality and customer obsession means that change management strategies must be cost-effective and laser-focused on improving customer experiences. Change managers must </w:t>
      </w:r>
      <w:r w:rsidRPr="711F6B94" w:rsidR="0D5043A8">
        <w:rPr>
          <w:b w:val="0"/>
          <w:bCs w:val="0"/>
          <w:i w:val="0"/>
          <w:iCs w:val="0"/>
          <w:sz w:val="24"/>
          <w:szCs w:val="24"/>
          <w:u w:val="none"/>
        </w:rPr>
        <w:t>demonstrate</w:t>
      </w:r>
      <w:r w:rsidRPr="711F6B94" w:rsidR="0D5043A8">
        <w:rPr>
          <w:b w:val="0"/>
          <w:bCs w:val="0"/>
          <w:i w:val="0"/>
          <w:iCs w:val="0"/>
          <w:sz w:val="24"/>
          <w:szCs w:val="24"/>
          <w:u w:val="none"/>
        </w:rPr>
        <w:t xml:space="preserve"> the value of change initiatives by quantifying the benefits in terms of cost savings, revenue growth, and customer satisfaction. For example, when Amazon introduced its "Voice of the Customer" program, change managers were tasked with collecting and </w:t>
      </w:r>
      <w:r w:rsidRPr="711F6B94" w:rsidR="0D5043A8">
        <w:rPr>
          <w:b w:val="0"/>
          <w:bCs w:val="0"/>
          <w:i w:val="0"/>
          <w:iCs w:val="0"/>
          <w:sz w:val="24"/>
          <w:szCs w:val="24"/>
          <w:u w:val="none"/>
        </w:rPr>
        <w:t>analysing</w:t>
      </w:r>
      <w:r w:rsidRPr="711F6B94" w:rsidR="0D5043A8">
        <w:rPr>
          <w:b w:val="0"/>
          <w:bCs w:val="0"/>
          <w:i w:val="0"/>
          <w:iCs w:val="0"/>
          <w:sz w:val="24"/>
          <w:szCs w:val="24"/>
          <w:u w:val="none"/>
        </w:rPr>
        <w:t xml:space="preserve"> customer feedback to </w:t>
      </w:r>
      <w:r w:rsidRPr="711F6B94" w:rsidR="0D5043A8">
        <w:rPr>
          <w:b w:val="0"/>
          <w:bCs w:val="0"/>
          <w:i w:val="0"/>
          <w:iCs w:val="0"/>
          <w:sz w:val="24"/>
          <w:szCs w:val="24"/>
          <w:u w:val="none"/>
        </w:rPr>
        <w:t>identify</w:t>
      </w:r>
      <w:r w:rsidRPr="711F6B94" w:rsidR="0D5043A8">
        <w:rPr>
          <w:b w:val="0"/>
          <w:bCs w:val="0"/>
          <w:i w:val="0"/>
          <w:iCs w:val="0"/>
          <w:sz w:val="24"/>
          <w:szCs w:val="24"/>
          <w:u w:val="none"/>
        </w:rPr>
        <w:t xml:space="preserve"> areas for improvement. This involved developing new systems for collecting and analysing customer data, training employees in customer service best practices, and implementing changes based on customer feedback.</w:t>
      </w:r>
    </w:p>
    <w:p w:rsidR="0D5043A8" w:rsidP="711F6B94" w:rsidRDefault="0D5043A8" w14:paraId="1AB91B72" w14:textId="6D35A1F8">
      <w:pPr>
        <w:pStyle w:val="Normal"/>
      </w:pPr>
      <w:r w:rsidRPr="711F6B94" w:rsidR="0D5043A8">
        <w:rPr>
          <w:b w:val="0"/>
          <w:bCs w:val="0"/>
          <w:i w:val="0"/>
          <w:iCs w:val="0"/>
          <w:sz w:val="24"/>
          <w:szCs w:val="24"/>
          <w:u w:val="none"/>
        </w:rPr>
        <w:t xml:space="preserve">In conclusion, Amazon's approach to change management is a blend of structured models, skilled change managers, and a deeply ingrained culture of innovation, customer-centricity, and agility. Change managers play a critical role in ensuring that strategic changes align with the company's overarching goals, while also addressing the unique challenges posed by its scale, decentralized structure, and customer-centric culture. By </w:t>
      </w:r>
      <w:r w:rsidRPr="711F6B94" w:rsidR="0D5043A8">
        <w:rPr>
          <w:b w:val="0"/>
          <w:bCs w:val="0"/>
          <w:i w:val="0"/>
          <w:iCs w:val="0"/>
          <w:sz w:val="24"/>
          <w:szCs w:val="24"/>
          <w:u w:val="none"/>
        </w:rPr>
        <w:t>leveraging</w:t>
      </w:r>
      <w:r w:rsidRPr="711F6B94" w:rsidR="0D5043A8">
        <w:rPr>
          <w:b w:val="0"/>
          <w:bCs w:val="0"/>
          <w:i w:val="0"/>
          <w:iCs w:val="0"/>
          <w:sz w:val="24"/>
          <w:szCs w:val="24"/>
          <w:u w:val="none"/>
        </w:rPr>
        <w:t xml:space="preserve"> models such as ADKAR and the McKinsey 7-S Framework, Amazon's change managers </w:t>
      </w:r>
      <w:bookmarkStart w:name="_Int_4Db35lPX" w:id="1003306345"/>
      <w:r w:rsidRPr="711F6B94" w:rsidR="0D5043A8">
        <w:rPr>
          <w:b w:val="0"/>
          <w:bCs w:val="0"/>
          <w:i w:val="0"/>
          <w:iCs w:val="0"/>
          <w:sz w:val="24"/>
          <w:szCs w:val="24"/>
          <w:u w:val="none"/>
        </w:rPr>
        <w:t>are able to</w:t>
      </w:r>
      <w:bookmarkEnd w:id="1003306345"/>
      <w:r w:rsidRPr="711F6B94" w:rsidR="0D5043A8">
        <w:rPr>
          <w:b w:val="0"/>
          <w:bCs w:val="0"/>
          <w:i w:val="0"/>
          <w:iCs w:val="0"/>
          <w:sz w:val="24"/>
          <w:szCs w:val="24"/>
          <w:u w:val="none"/>
        </w:rPr>
        <w:t xml:space="preserve"> navigate complex strategic changes effectively, driving innovation and enhancing customer experiences.</w:t>
      </w:r>
    </w:p>
    <w:p w:rsidR="4CE142B8" w:rsidP="711F6B94" w:rsidRDefault="4CE142B8" w14:paraId="34526582" w14:textId="01FA26B4">
      <w:pPr>
        <w:pStyle w:val="Normal"/>
        <w:rPr>
          <w:b w:val="1"/>
          <w:bCs w:val="1"/>
          <w:i w:val="0"/>
          <w:iCs w:val="0"/>
          <w:sz w:val="24"/>
          <w:szCs w:val="24"/>
          <w:u w:val="none"/>
        </w:rPr>
      </w:pPr>
      <w:r w:rsidRPr="711F6B94" w:rsidR="4CE142B8">
        <w:rPr>
          <w:b w:val="1"/>
          <w:bCs w:val="1"/>
          <w:i w:val="0"/>
          <w:iCs w:val="0"/>
          <w:sz w:val="24"/>
          <w:szCs w:val="24"/>
          <w:u w:val="none"/>
        </w:rPr>
        <w:t>3.</w:t>
      </w:r>
      <w:r w:rsidRPr="711F6B94" w:rsidR="52AB7569">
        <w:rPr>
          <w:b w:val="1"/>
          <w:bCs w:val="1"/>
          <w:i w:val="0"/>
          <w:iCs w:val="0"/>
          <w:sz w:val="24"/>
          <w:szCs w:val="24"/>
          <w:u w:val="none"/>
        </w:rPr>
        <w:t>Evaluate how the change was managed, leadership/management role:</w:t>
      </w:r>
    </w:p>
    <w:p w:rsidR="77E692DE" w:rsidP="711F6B94" w:rsidRDefault="77E692DE" w14:paraId="111796E2" w14:textId="034441A2">
      <w:pPr>
        <w:pStyle w:val="Normal"/>
      </w:pPr>
      <w:r w:rsidRPr="711F6B94" w:rsidR="77E692DE">
        <w:rPr>
          <w:b w:val="0"/>
          <w:bCs w:val="0"/>
          <w:i w:val="0"/>
          <w:iCs w:val="0"/>
          <w:sz w:val="24"/>
          <w:szCs w:val="24"/>
          <w:u w:val="none"/>
        </w:rPr>
        <w:t xml:space="preserve">Change is an inevitable part of any </w:t>
      </w:r>
      <w:r w:rsidRPr="711F6B94" w:rsidR="009A7ED7">
        <w:rPr>
          <w:b w:val="0"/>
          <w:bCs w:val="0"/>
          <w:i w:val="0"/>
          <w:iCs w:val="0"/>
          <w:sz w:val="24"/>
          <w:szCs w:val="24"/>
          <w:u w:val="none"/>
        </w:rPr>
        <w:t>organization and</w:t>
      </w:r>
      <w:r w:rsidRPr="711F6B94" w:rsidR="77E692DE">
        <w:rPr>
          <w:b w:val="0"/>
          <w:bCs w:val="0"/>
          <w:i w:val="0"/>
          <w:iCs w:val="0"/>
          <w:sz w:val="24"/>
          <w:szCs w:val="24"/>
          <w:u w:val="none"/>
        </w:rPr>
        <w:t xml:space="preserve"> managing it effectively is crucial for success. This essay will explore how change was managed within an organization, focusing on the role of leadership styles and approaches. It will also evaluate the impact of organizational culture on the change management program.</w:t>
      </w:r>
      <w:r w:rsidRPr="711F6B94" w:rsidR="77E692DE">
        <w:rPr>
          <w:b w:val="0"/>
          <w:bCs w:val="0"/>
          <w:i w:val="0"/>
          <w:iCs w:val="0"/>
          <w:sz w:val="24"/>
          <w:szCs w:val="24"/>
          <w:u w:val="none"/>
        </w:rPr>
        <w:t xml:space="preserve"> </w:t>
      </w:r>
    </w:p>
    <w:p w:rsidR="77E692DE" w:rsidP="711F6B94" w:rsidRDefault="77E692DE" w14:paraId="281C3300" w14:textId="0E21DB46">
      <w:pPr>
        <w:pStyle w:val="Normal"/>
      </w:pPr>
      <w:r w:rsidRPr="711F6B94" w:rsidR="77E692DE">
        <w:rPr>
          <w:b w:val="0"/>
          <w:bCs w:val="0"/>
          <w:i w:val="0"/>
          <w:iCs w:val="0"/>
          <w:sz w:val="24"/>
          <w:szCs w:val="24"/>
          <w:u w:val="none"/>
        </w:rPr>
        <w:t>Change Management Approach</w:t>
      </w:r>
    </w:p>
    <w:p w:rsidR="77E692DE" w:rsidP="711F6B94" w:rsidRDefault="77E692DE" w14:paraId="22DE7CB8" w14:textId="433BDC22">
      <w:pPr>
        <w:pStyle w:val="Normal"/>
      </w:pPr>
      <w:r w:rsidRPr="711F6B94" w:rsidR="77E692DE">
        <w:rPr>
          <w:b w:val="0"/>
          <w:bCs w:val="0"/>
          <w:i w:val="0"/>
          <w:iCs w:val="0"/>
          <w:sz w:val="24"/>
          <w:szCs w:val="24"/>
          <w:u w:val="none"/>
        </w:rPr>
        <w:t>Effective change management involves several key strategies:</w:t>
      </w:r>
    </w:p>
    <w:p w:rsidR="77E692DE" w:rsidP="711F6B94" w:rsidRDefault="77E692DE" w14:paraId="68FB5D6B" w14:textId="31DD970F">
      <w:pPr>
        <w:pStyle w:val="Normal"/>
      </w:pPr>
      <w:r w:rsidRPr="711F6B94" w:rsidR="77E692DE">
        <w:rPr>
          <w:b w:val="0"/>
          <w:bCs w:val="0"/>
          <w:i w:val="0"/>
          <w:iCs w:val="0"/>
          <w:sz w:val="24"/>
          <w:szCs w:val="24"/>
          <w:u w:val="none"/>
        </w:rPr>
        <w:t>1. Communication Strategy</w:t>
      </w:r>
    </w:p>
    <w:p w:rsidR="77E692DE" w:rsidP="711F6B94" w:rsidRDefault="77E692DE" w14:paraId="08031CD1" w14:textId="644F626F">
      <w:pPr>
        <w:pStyle w:val="Normal"/>
      </w:pPr>
      <w:r w:rsidRPr="711F6B94" w:rsidR="77E692DE">
        <w:rPr>
          <w:b w:val="0"/>
          <w:bCs w:val="0"/>
          <w:i w:val="0"/>
          <w:iCs w:val="0"/>
          <w:sz w:val="24"/>
          <w:szCs w:val="24"/>
          <w:u w:val="none"/>
        </w:rPr>
        <w:t xml:space="preserve">   - Clear communication is essential for successful change management. Leaders must ensure that all employees understand the reasons behind the change, the benefits it will bring, and how it will affect their roles.</w:t>
      </w:r>
    </w:p>
    <w:p w:rsidR="77E692DE" w:rsidP="711F6B94" w:rsidRDefault="77E692DE" w14:paraId="209F6858" w14:textId="5C0A9001">
      <w:pPr>
        <w:pStyle w:val="Normal"/>
      </w:pPr>
      <w:r w:rsidRPr="711F6B94" w:rsidR="77E692DE">
        <w:rPr>
          <w:b w:val="0"/>
          <w:bCs w:val="0"/>
          <w:i w:val="0"/>
          <w:iCs w:val="0"/>
          <w:sz w:val="24"/>
          <w:szCs w:val="24"/>
          <w:u w:val="none"/>
        </w:rPr>
        <w:t xml:space="preserve">   - Regular updates through meetings, emails, and newsletters can help keep everyone informed and engaged in the process.</w:t>
      </w:r>
    </w:p>
    <w:p w:rsidR="77E692DE" w:rsidP="711F6B94" w:rsidRDefault="77E692DE" w14:paraId="57CEA098" w14:textId="03296E9C">
      <w:pPr>
        <w:pStyle w:val="Normal"/>
      </w:pPr>
      <w:r w:rsidRPr="711F6B94" w:rsidR="77E692DE">
        <w:rPr>
          <w:b w:val="0"/>
          <w:bCs w:val="0"/>
          <w:i w:val="0"/>
          <w:iCs w:val="0"/>
          <w:sz w:val="24"/>
          <w:szCs w:val="24"/>
          <w:u w:val="none"/>
        </w:rPr>
        <w:t>2. Training and Development</w:t>
      </w:r>
    </w:p>
    <w:p w:rsidR="77E692DE" w:rsidP="711F6B94" w:rsidRDefault="77E692DE" w14:paraId="4619D27F" w14:textId="31BCEEC8">
      <w:pPr>
        <w:pStyle w:val="Normal"/>
      </w:pPr>
      <w:r w:rsidRPr="711F6B94" w:rsidR="77E692DE">
        <w:rPr>
          <w:b w:val="0"/>
          <w:bCs w:val="0"/>
          <w:i w:val="0"/>
          <w:iCs w:val="0"/>
          <w:sz w:val="24"/>
          <w:szCs w:val="24"/>
          <w:u w:val="none"/>
        </w:rPr>
        <w:t xml:space="preserve">   - To facilitate a smooth transition, organizations must invest in training programs that equip employees with the necessary skills and knowledge to adapt to the changes.</w:t>
      </w:r>
    </w:p>
    <w:p w:rsidR="77E692DE" w:rsidP="711F6B94" w:rsidRDefault="77E692DE" w14:paraId="254FE486" w14:textId="00025BF5">
      <w:pPr>
        <w:pStyle w:val="Normal"/>
      </w:pPr>
      <w:r w:rsidRPr="711F6B94" w:rsidR="77E692DE">
        <w:rPr>
          <w:b w:val="0"/>
          <w:bCs w:val="0"/>
          <w:i w:val="0"/>
          <w:iCs w:val="0"/>
          <w:sz w:val="24"/>
          <w:szCs w:val="24"/>
          <w:u w:val="none"/>
        </w:rPr>
        <w:t xml:space="preserve">   - This could include workshops, online courses, or mentorship programs that focus on </w:t>
      </w:r>
      <w:r w:rsidRPr="711F6B94" w:rsidR="77E692DE">
        <w:rPr>
          <w:b w:val="0"/>
          <w:bCs w:val="0"/>
          <w:i w:val="0"/>
          <w:iCs w:val="0"/>
          <w:sz w:val="24"/>
          <w:szCs w:val="24"/>
          <w:u w:val="none"/>
        </w:rPr>
        <w:t>new technologies</w:t>
      </w:r>
      <w:r w:rsidRPr="711F6B94" w:rsidR="77E692DE">
        <w:rPr>
          <w:b w:val="0"/>
          <w:bCs w:val="0"/>
          <w:i w:val="0"/>
          <w:iCs w:val="0"/>
          <w:sz w:val="24"/>
          <w:szCs w:val="24"/>
          <w:u w:val="none"/>
        </w:rPr>
        <w:t>, processes, or cultural shifts within the organization.</w:t>
      </w:r>
    </w:p>
    <w:p w:rsidR="77E692DE" w:rsidP="711F6B94" w:rsidRDefault="77E692DE" w14:paraId="21B8A05A" w14:textId="683E9EF6">
      <w:pPr>
        <w:pStyle w:val="Normal"/>
      </w:pPr>
      <w:r w:rsidRPr="711F6B94" w:rsidR="77E692DE">
        <w:rPr>
          <w:b w:val="0"/>
          <w:bCs w:val="0"/>
          <w:i w:val="0"/>
          <w:iCs w:val="0"/>
          <w:sz w:val="24"/>
          <w:szCs w:val="24"/>
          <w:u w:val="none"/>
        </w:rPr>
        <w:t>3. Stakeholder Engagement</w:t>
      </w:r>
    </w:p>
    <w:p w:rsidR="77E692DE" w:rsidP="711F6B94" w:rsidRDefault="77E692DE" w14:paraId="1C010B54" w14:textId="2F39C149">
      <w:pPr>
        <w:pStyle w:val="Normal"/>
      </w:pPr>
      <w:r w:rsidRPr="711F6B94" w:rsidR="77E692DE">
        <w:rPr>
          <w:b w:val="0"/>
          <w:bCs w:val="0"/>
          <w:i w:val="0"/>
          <w:iCs w:val="0"/>
          <w:sz w:val="24"/>
          <w:szCs w:val="24"/>
          <w:u w:val="none"/>
        </w:rPr>
        <w:t xml:space="preserve">   - Identifying and involving key stakeholders early in the change process can significantly enhance the likelihood of success. Stakeholders may include employees, management, customers, and suppliers.</w:t>
      </w:r>
    </w:p>
    <w:p w:rsidR="77E692DE" w:rsidP="711F6B94" w:rsidRDefault="77E692DE" w14:paraId="37836037" w14:textId="773975D2">
      <w:pPr>
        <w:pStyle w:val="Normal"/>
      </w:pPr>
      <w:r w:rsidRPr="711F6B94" w:rsidR="77E692DE">
        <w:rPr>
          <w:b w:val="0"/>
          <w:bCs w:val="0"/>
          <w:i w:val="0"/>
          <w:iCs w:val="0"/>
          <w:sz w:val="24"/>
          <w:szCs w:val="24"/>
          <w:u w:val="none"/>
        </w:rPr>
        <w:t xml:space="preserve">   - Engaging stakeholders allows for the gathering of diverse perspectives, which can lead to more informed decisions and increased buy-in from those affected by the change.</w:t>
      </w:r>
      <w:r w:rsidRPr="711F6B94" w:rsidR="77E692DE">
        <w:rPr>
          <w:b w:val="0"/>
          <w:bCs w:val="0"/>
          <w:i w:val="0"/>
          <w:iCs w:val="0"/>
          <w:sz w:val="24"/>
          <w:szCs w:val="24"/>
          <w:u w:val="none"/>
        </w:rPr>
        <w:t xml:space="preserve"> </w:t>
      </w:r>
    </w:p>
    <w:p w:rsidR="77E692DE" w:rsidP="711F6B94" w:rsidRDefault="77E692DE" w14:paraId="442BB857" w14:textId="44FD5FF3">
      <w:pPr>
        <w:pStyle w:val="Normal"/>
      </w:pPr>
      <w:r w:rsidRPr="711F6B94" w:rsidR="77E692DE">
        <w:rPr>
          <w:b w:val="0"/>
          <w:bCs w:val="0"/>
          <w:i w:val="0"/>
          <w:iCs w:val="0"/>
          <w:sz w:val="24"/>
          <w:szCs w:val="24"/>
          <w:u w:val="none"/>
        </w:rPr>
        <w:t>4. Resistance Management</w:t>
      </w:r>
    </w:p>
    <w:p w:rsidR="77E692DE" w:rsidP="711F6B94" w:rsidRDefault="77E692DE" w14:paraId="16173420" w14:textId="0F7D5A84">
      <w:pPr>
        <w:pStyle w:val="Normal"/>
      </w:pPr>
      <w:r w:rsidRPr="711F6B94" w:rsidR="77E692DE">
        <w:rPr>
          <w:b w:val="0"/>
          <w:bCs w:val="0"/>
          <w:i w:val="0"/>
          <w:iCs w:val="0"/>
          <w:sz w:val="24"/>
          <w:szCs w:val="24"/>
          <w:u w:val="none"/>
        </w:rPr>
        <w:t xml:space="preserve">   - Resistance to change is a natural response, and organizations must have strategies in place to address it. This could involve listening to employee concerns, providing reassurance, and involving them in the change process.</w:t>
      </w:r>
    </w:p>
    <w:p w:rsidR="77E692DE" w:rsidP="711F6B94" w:rsidRDefault="77E692DE" w14:paraId="4C21051F" w14:textId="01FD4564">
      <w:pPr>
        <w:pStyle w:val="Normal"/>
      </w:pPr>
      <w:r w:rsidRPr="711F6B94" w:rsidR="77E692DE">
        <w:rPr>
          <w:b w:val="0"/>
          <w:bCs w:val="0"/>
          <w:i w:val="0"/>
          <w:iCs w:val="0"/>
          <w:sz w:val="24"/>
          <w:szCs w:val="24"/>
          <w:u w:val="none"/>
        </w:rPr>
        <w:t xml:space="preserve">   - Creating a safe environment for feedback encourages open communication and helps leaders understand the root causes of resistance.</w:t>
      </w:r>
      <w:r w:rsidRPr="711F6B94" w:rsidR="77E692DE">
        <w:rPr>
          <w:b w:val="0"/>
          <w:bCs w:val="0"/>
          <w:i w:val="0"/>
          <w:iCs w:val="0"/>
          <w:sz w:val="24"/>
          <w:szCs w:val="24"/>
          <w:u w:val="none"/>
        </w:rPr>
        <w:t xml:space="preserve"> </w:t>
      </w:r>
    </w:p>
    <w:p w:rsidR="77E692DE" w:rsidP="711F6B94" w:rsidRDefault="77E692DE" w14:paraId="79D31E3A" w14:textId="5E5367AC">
      <w:pPr>
        <w:pStyle w:val="Normal"/>
      </w:pPr>
      <w:r w:rsidRPr="711F6B94" w:rsidR="77E692DE">
        <w:rPr>
          <w:b w:val="0"/>
          <w:bCs w:val="0"/>
          <w:i w:val="0"/>
          <w:iCs w:val="0"/>
          <w:sz w:val="24"/>
          <w:szCs w:val="24"/>
          <w:u w:val="none"/>
        </w:rPr>
        <w:t>Leadership's Role</w:t>
      </w:r>
    </w:p>
    <w:p w:rsidR="77E692DE" w:rsidP="711F6B94" w:rsidRDefault="77E692DE" w14:paraId="5488A0BD" w14:textId="35020920">
      <w:pPr>
        <w:pStyle w:val="Normal"/>
      </w:pPr>
      <w:r w:rsidRPr="711F6B94" w:rsidR="77E692DE">
        <w:rPr>
          <w:b w:val="0"/>
          <w:bCs w:val="0"/>
          <w:i w:val="0"/>
          <w:iCs w:val="0"/>
          <w:sz w:val="24"/>
          <w:szCs w:val="24"/>
          <w:u w:val="none"/>
        </w:rPr>
        <w:t>Leadership plays a pivotal role in guiding an organization through change:</w:t>
      </w:r>
    </w:p>
    <w:p w:rsidR="77E692DE" w:rsidP="711F6B94" w:rsidRDefault="77E692DE" w14:paraId="51AB3559" w14:textId="4456BC64">
      <w:pPr>
        <w:pStyle w:val="Normal"/>
      </w:pPr>
      <w:r w:rsidRPr="711F6B94" w:rsidR="77E692DE">
        <w:rPr>
          <w:b w:val="0"/>
          <w:bCs w:val="0"/>
          <w:i w:val="0"/>
          <w:iCs w:val="0"/>
          <w:sz w:val="24"/>
          <w:szCs w:val="24"/>
          <w:u w:val="none"/>
        </w:rPr>
        <w:t>1. Vision and Direction</w:t>
      </w:r>
    </w:p>
    <w:p w:rsidR="77E692DE" w:rsidP="711F6B94" w:rsidRDefault="77E692DE" w14:paraId="23EEFB90" w14:textId="3292094F">
      <w:pPr>
        <w:pStyle w:val="Normal"/>
      </w:pPr>
      <w:r w:rsidRPr="711F6B94" w:rsidR="77E692DE">
        <w:rPr>
          <w:b w:val="0"/>
          <w:bCs w:val="0"/>
          <w:i w:val="0"/>
          <w:iCs w:val="0"/>
          <w:sz w:val="24"/>
          <w:szCs w:val="24"/>
          <w:u w:val="none"/>
        </w:rPr>
        <w:t xml:space="preserve">   - Leaders must articulate a clear vision for the future and set a direction that aligns with the organization's goals. This vision serves as a guiding light for employees and helps them understand the purpose behind the change.</w:t>
      </w:r>
    </w:p>
    <w:p w:rsidR="77E692DE" w:rsidP="711F6B94" w:rsidRDefault="77E692DE" w14:paraId="62824BA5" w14:textId="605AA51A">
      <w:pPr>
        <w:pStyle w:val="Normal"/>
      </w:pPr>
      <w:r w:rsidRPr="711F6B94" w:rsidR="77E692DE">
        <w:rPr>
          <w:b w:val="0"/>
          <w:bCs w:val="0"/>
          <w:i w:val="0"/>
          <w:iCs w:val="0"/>
          <w:sz w:val="24"/>
          <w:szCs w:val="24"/>
          <w:u w:val="none"/>
        </w:rPr>
        <w:t xml:space="preserve">   - Effective leaders communicate this vision consistently and passionately, inspiring employees to embrace the change.</w:t>
      </w:r>
    </w:p>
    <w:p w:rsidR="77E692DE" w:rsidP="711F6B94" w:rsidRDefault="77E692DE" w14:paraId="46376F9A" w14:textId="39EE4207">
      <w:pPr>
        <w:pStyle w:val="Normal"/>
      </w:pPr>
      <w:r w:rsidRPr="711F6B94" w:rsidR="77E692DE">
        <w:rPr>
          <w:b w:val="0"/>
          <w:bCs w:val="0"/>
          <w:i w:val="0"/>
          <w:iCs w:val="0"/>
          <w:sz w:val="24"/>
          <w:szCs w:val="24"/>
          <w:u w:val="none"/>
        </w:rPr>
        <w:t>2. Empowerment and Support</w:t>
      </w:r>
    </w:p>
    <w:p w:rsidR="77E692DE" w:rsidP="711F6B94" w:rsidRDefault="77E692DE" w14:paraId="4E1E66BC" w14:textId="064D2AAD">
      <w:pPr>
        <w:pStyle w:val="Normal"/>
      </w:pPr>
      <w:r w:rsidRPr="711F6B94" w:rsidR="77E692DE">
        <w:rPr>
          <w:b w:val="0"/>
          <w:bCs w:val="0"/>
          <w:i w:val="0"/>
          <w:iCs w:val="0"/>
          <w:sz w:val="24"/>
          <w:szCs w:val="24"/>
          <w:u w:val="none"/>
        </w:rPr>
        <w:t xml:space="preserve">   - Empowering employees to take ownership of the change fosters a sense of responsibility and accountability. Leaders can support this empowerment by providing resources, encouraging innovation, and recognizing contributions.</w:t>
      </w:r>
    </w:p>
    <w:p w:rsidR="77E692DE" w:rsidP="711F6B94" w:rsidRDefault="77E692DE" w14:paraId="51181FD2" w14:textId="42C85056">
      <w:pPr>
        <w:pStyle w:val="Normal"/>
      </w:pPr>
      <w:r w:rsidRPr="711F6B94" w:rsidR="77E692DE">
        <w:rPr>
          <w:b w:val="0"/>
          <w:bCs w:val="0"/>
          <w:i w:val="0"/>
          <w:iCs w:val="0"/>
          <w:sz w:val="24"/>
          <w:szCs w:val="24"/>
          <w:u w:val="none"/>
        </w:rPr>
        <w:t xml:space="preserve">   - Support also involves being available to address concerns and provide guidance throughout the transition.</w:t>
      </w:r>
    </w:p>
    <w:p w:rsidR="77E692DE" w:rsidP="711F6B94" w:rsidRDefault="77E692DE" w14:paraId="55FC4CDB" w14:textId="7F98B476">
      <w:pPr>
        <w:pStyle w:val="Normal"/>
      </w:pPr>
      <w:r w:rsidRPr="711F6B94" w:rsidR="77E692DE">
        <w:rPr>
          <w:b w:val="0"/>
          <w:bCs w:val="0"/>
          <w:i w:val="0"/>
          <w:iCs w:val="0"/>
          <w:sz w:val="24"/>
          <w:szCs w:val="24"/>
          <w:u w:val="none"/>
        </w:rPr>
        <w:t>3. Decision-Making</w:t>
      </w:r>
    </w:p>
    <w:p w:rsidR="77E692DE" w:rsidP="711F6B94" w:rsidRDefault="77E692DE" w14:paraId="31ECC3C3" w14:textId="78195C81">
      <w:pPr>
        <w:pStyle w:val="Normal"/>
      </w:pPr>
      <w:r w:rsidRPr="711F6B94" w:rsidR="77E692DE">
        <w:rPr>
          <w:b w:val="0"/>
          <w:bCs w:val="0"/>
          <w:i w:val="0"/>
          <w:iCs w:val="0"/>
          <w:sz w:val="24"/>
          <w:szCs w:val="24"/>
          <w:u w:val="none"/>
        </w:rPr>
        <w:t xml:space="preserve">   - Leaders must make critical decisions regarding the change process, including resource allocation, timelines, and the identification of key performance indicators.</w:t>
      </w:r>
    </w:p>
    <w:p w:rsidR="77E692DE" w:rsidP="711F6B94" w:rsidRDefault="77E692DE" w14:paraId="46FDF559" w14:textId="1EBFCB72">
      <w:pPr>
        <w:pStyle w:val="Normal"/>
      </w:pPr>
      <w:r w:rsidRPr="711F6B94" w:rsidR="77E692DE">
        <w:rPr>
          <w:b w:val="0"/>
          <w:bCs w:val="0"/>
          <w:i w:val="0"/>
          <w:iCs w:val="0"/>
          <w:sz w:val="24"/>
          <w:szCs w:val="24"/>
          <w:u w:val="none"/>
        </w:rPr>
        <w:t xml:space="preserve">   - Involving a diverse team in decision-making can lead to better outcomes, as different perspectives contribute to more comprehensive solutions.</w:t>
      </w:r>
      <w:r w:rsidRPr="711F6B94" w:rsidR="77E692DE">
        <w:rPr>
          <w:b w:val="0"/>
          <w:bCs w:val="0"/>
          <w:i w:val="0"/>
          <w:iCs w:val="0"/>
          <w:sz w:val="24"/>
          <w:szCs w:val="24"/>
          <w:u w:val="none"/>
        </w:rPr>
        <w:t xml:space="preserve"> </w:t>
      </w:r>
    </w:p>
    <w:p w:rsidR="77E692DE" w:rsidP="711F6B94" w:rsidRDefault="77E692DE" w14:paraId="72071F13" w14:textId="00279E9C">
      <w:pPr>
        <w:pStyle w:val="Normal"/>
      </w:pPr>
      <w:r w:rsidRPr="711F6B94" w:rsidR="77E692DE">
        <w:rPr>
          <w:b w:val="0"/>
          <w:bCs w:val="0"/>
          <w:i w:val="0"/>
          <w:iCs w:val="0"/>
          <w:sz w:val="24"/>
          <w:szCs w:val="24"/>
          <w:u w:val="none"/>
        </w:rPr>
        <w:t>Impact of Organizational Culture</w:t>
      </w:r>
      <w:r w:rsidRPr="711F6B94" w:rsidR="77E692DE">
        <w:rPr>
          <w:b w:val="0"/>
          <w:bCs w:val="0"/>
          <w:i w:val="0"/>
          <w:iCs w:val="0"/>
          <w:sz w:val="24"/>
          <w:szCs w:val="24"/>
          <w:u w:val="none"/>
        </w:rPr>
        <w:t xml:space="preserve"> </w:t>
      </w:r>
    </w:p>
    <w:p w:rsidR="77E692DE" w:rsidP="711F6B94" w:rsidRDefault="77E692DE" w14:paraId="12402CD1" w14:textId="3C680359">
      <w:pPr>
        <w:pStyle w:val="Normal"/>
      </w:pPr>
      <w:r w:rsidRPr="711F6B94" w:rsidR="77E692DE">
        <w:rPr>
          <w:b w:val="0"/>
          <w:bCs w:val="0"/>
          <w:i w:val="0"/>
          <w:iCs w:val="0"/>
          <w:sz w:val="24"/>
          <w:szCs w:val="24"/>
          <w:u w:val="none"/>
        </w:rPr>
        <w:t>Organizational culture significantly influences the success of change management programs:</w:t>
      </w:r>
      <w:r w:rsidRPr="711F6B94" w:rsidR="77E692DE">
        <w:rPr>
          <w:b w:val="0"/>
          <w:bCs w:val="0"/>
          <w:i w:val="0"/>
          <w:iCs w:val="0"/>
          <w:sz w:val="24"/>
          <w:szCs w:val="24"/>
          <w:u w:val="none"/>
        </w:rPr>
        <w:t xml:space="preserve"> </w:t>
      </w:r>
    </w:p>
    <w:p w:rsidR="77E692DE" w:rsidP="711F6B94" w:rsidRDefault="77E692DE" w14:paraId="233216F4" w14:textId="5A5DF5F3">
      <w:pPr>
        <w:pStyle w:val="Normal"/>
      </w:pPr>
      <w:r w:rsidRPr="711F6B94" w:rsidR="77E692DE">
        <w:rPr>
          <w:b w:val="0"/>
          <w:bCs w:val="0"/>
          <w:i w:val="0"/>
          <w:iCs w:val="0"/>
          <w:sz w:val="24"/>
          <w:szCs w:val="24"/>
          <w:u w:val="none"/>
        </w:rPr>
        <w:t>1. Cultural Assessment</w:t>
      </w:r>
    </w:p>
    <w:p w:rsidR="77E692DE" w:rsidP="711F6B94" w:rsidRDefault="77E692DE" w14:paraId="02F5E73A" w14:textId="6D24C1A3">
      <w:pPr>
        <w:pStyle w:val="Normal"/>
      </w:pPr>
      <w:r w:rsidRPr="711F6B94" w:rsidR="77E692DE">
        <w:rPr>
          <w:b w:val="0"/>
          <w:bCs w:val="0"/>
          <w:i w:val="0"/>
          <w:iCs w:val="0"/>
          <w:sz w:val="24"/>
          <w:szCs w:val="24"/>
          <w:u w:val="none"/>
        </w:rPr>
        <w:t xml:space="preserve">   - Before implementing change, it is essential to assess the existing organizational culture. This assessment helps identify strengths, weaknesses, and potential barriers to change.</w:t>
      </w:r>
    </w:p>
    <w:p w:rsidR="77E692DE" w:rsidP="711F6B94" w:rsidRDefault="77E692DE" w14:paraId="26009977" w14:textId="18E09A21">
      <w:pPr>
        <w:pStyle w:val="Normal"/>
      </w:pPr>
      <w:r w:rsidRPr="711F6B94" w:rsidR="77E692DE">
        <w:rPr>
          <w:b w:val="0"/>
          <w:bCs w:val="0"/>
          <w:i w:val="0"/>
          <w:iCs w:val="0"/>
          <w:sz w:val="24"/>
          <w:szCs w:val="24"/>
          <w:u w:val="none"/>
        </w:rPr>
        <w:t xml:space="preserve">   - Understanding the cultural landscape allows leaders to tailor their approach to align with or shift the culture as needed.</w:t>
      </w:r>
    </w:p>
    <w:p w:rsidR="77E692DE" w:rsidP="711F6B94" w:rsidRDefault="77E692DE" w14:paraId="67903651" w14:textId="2A7E4E6A">
      <w:pPr>
        <w:pStyle w:val="Normal"/>
      </w:pPr>
      <w:r w:rsidRPr="711F6B94" w:rsidR="77E692DE">
        <w:rPr>
          <w:b w:val="0"/>
          <w:bCs w:val="0"/>
          <w:i w:val="0"/>
          <w:iCs w:val="0"/>
          <w:sz w:val="24"/>
          <w:szCs w:val="24"/>
          <w:u w:val="none"/>
        </w:rPr>
        <w:t>2. Cultural Alignment</w:t>
      </w:r>
    </w:p>
    <w:p w:rsidR="77E692DE" w:rsidP="711F6B94" w:rsidRDefault="77E692DE" w14:paraId="33507A0B" w14:textId="242C7D99">
      <w:pPr>
        <w:pStyle w:val="Normal"/>
      </w:pPr>
      <w:r w:rsidRPr="711F6B94" w:rsidR="77E692DE">
        <w:rPr>
          <w:b w:val="0"/>
          <w:bCs w:val="0"/>
          <w:i w:val="0"/>
          <w:iCs w:val="0"/>
          <w:sz w:val="24"/>
          <w:szCs w:val="24"/>
          <w:u w:val="none"/>
        </w:rPr>
        <w:t xml:space="preserve">   - Successful change initiatives often require alignment between the change objectives and the organizational culture. Leaders must ensure that the change resonates with the core values and beliefs of the organization.</w:t>
      </w:r>
    </w:p>
    <w:p w:rsidR="77E692DE" w:rsidP="711F6B94" w:rsidRDefault="77E692DE" w14:paraId="2852BB51" w14:textId="05B23C49">
      <w:pPr>
        <w:pStyle w:val="Normal"/>
      </w:pPr>
      <w:r w:rsidRPr="711F6B94" w:rsidR="77E692DE">
        <w:rPr>
          <w:b w:val="0"/>
          <w:bCs w:val="0"/>
          <w:i w:val="0"/>
          <w:iCs w:val="0"/>
          <w:sz w:val="24"/>
          <w:szCs w:val="24"/>
          <w:u w:val="none"/>
        </w:rPr>
        <w:t xml:space="preserve">   - If the culture is not aligned with the change, leaders may need to </w:t>
      </w:r>
      <w:r w:rsidRPr="711F6B94" w:rsidR="77E692DE">
        <w:rPr>
          <w:b w:val="0"/>
          <w:bCs w:val="0"/>
          <w:i w:val="0"/>
          <w:iCs w:val="0"/>
          <w:sz w:val="24"/>
          <w:szCs w:val="24"/>
          <w:u w:val="none"/>
        </w:rPr>
        <w:t>initiate</w:t>
      </w:r>
      <w:r w:rsidRPr="711F6B94" w:rsidR="77E692DE">
        <w:rPr>
          <w:b w:val="0"/>
          <w:bCs w:val="0"/>
          <w:i w:val="0"/>
          <w:iCs w:val="0"/>
          <w:sz w:val="24"/>
          <w:szCs w:val="24"/>
          <w:u w:val="none"/>
        </w:rPr>
        <w:t xml:space="preserve"> cultural shifts to support the new direction.</w:t>
      </w:r>
    </w:p>
    <w:p w:rsidR="77E692DE" w:rsidP="711F6B94" w:rsidRDefault="77E692DE" w14:paraId="0F37D4D7" w14:textId="63590C08">
      <w:pPr>
        <w:pStyle w:val="Normal"/>
      </w:pPr>
      <w:r w:rsidRPr="711F6B94" w:rsidR="77E692DE">
        <w:rPr>
          <w:b w:val="0"/>
          <w:bCs w:val="0"/>
          <w:i w:val="0"/>
          <w:iCs w:val="0"/>
          <w:sz w:val="24"/>
          <w:szCs w:val="24"/>
          <w:u w:val="none"/>
        </w:rPr>
        <w:t>3. Cultural Reinforcement</w:t>
      </w:r>
    </w:p>
    <w:p w:rsidR="77E692DE" w:rsidP="711F6B94" w:rsidRDefault="77E692DE" w14:paraId="4A94547B" w14:textId="595AB8A5">
      <w:pPr>
        <w:pStyle w:val="Normal"/>
      </w:pPr>
      <w:r w:rsidRPr="711F6B94" w:rsidR="77E692DE">
        <w:rPr>
          <w:b w:val="0"/>
          <w:bCs w:val="0"/>
          <w:i w:val="0"/>
          <w:iCs w:val="0"/>
          <w:sz w:val="24"/>
          <w:szCs w:val="24"/>
          <w:u w:val="none"/>
        </w:rPr>
        <w:t xml:space="preserve">   - After implementing change, reinforcing desired cultural values and </w:t>
      </w:r>
      <w:r w:rsidRPr="711F6B94" w:rsidR="11D1238F">
        <w:rPr>
          <w:b w:val="0"/>
          <w:bCs w:val="0"/>
          <w:i w:val="0"/>
          <w:iCs w:val="0"/>
          <w:sz w:val="24"/>
          <w:szCs w:val="24"/>
          <w:u w:val="none"/>
        </w:rPr>
        <w:t>behaviour's</w:t>
      </w:r>
      <w:r w:rsidRPr="711F6B94" w:rsidR="77E692DE">
        <w:rPr>
          <w:b w:val="0"/>
          <w:bCs w:val="0"/>
          <w:i w:val="0"/>
          <w:iCs w:val="0"/>
          <w:sz w:val="24"/>
          <w:szCs w:val="24"/>
          <w:u w:val="none"/>
        </w:rPr>
        <w:t xml:space="preserve"> is crucial for sustainability. This can be achieved through recognition programs, performance evaluations, and ongoing communication.</w:t>
      </w:r>
    </w:p>
    <w:p w:rsidR="77E692DE" w:rsidP="711F6B94" w:rsidRDefault="77E692DE" w14:paraId="741B3FB6" w14:textId="570EF0DF">
      <w:pPr>
        <w:pStyle w:val="Normal"/>
      </w:pPr>
      <w:r w:rsidRPr="711F6B94" w:rsidR="77E692DE">
        <w:rPr>
          <w:b w:val="0"/>
          <w:bCs w:val="0"/>
          <w:i w:val="0"/>
          <w:iCs w:val="0"/>
          <w:sz w:val="24"/>
          <w:szCs w:val="24"/>
          <w:u w:val="none"/>
        </w:rPr>
        <w:t xml:space="preserve">   - Leaders should model the </w:t>
      </w:r>
      <w:r w:rsidRPr="711F6B94" w:rsidR="371228E6">
        <w:rPr>
          <w:b w:val="0"/>
          <w:bCs w:val="0"/>
          <w:i w:val="0"/>
          <w:iCs w:val="0"/>
          <w:sz w:val="24"/>
          <w:szCs w:val="24"/>
          <w:u w:val="none"/>
        </w:rPr>
        <w:t>behaviours</w:t>
      </w:r>
      <w:r w:rsidRPr="711F6B94" w:rsidR="77E692DE">
        <w:rPr>
          <w:b w:val="0"/>
          <w:bCs w:val="0"/>
          <w:i w:val="0"/>
          <w:iCs w:val="0"/>
          <w:sz w:val="24"/>
          <w:szCs w:val="24"/>
          <w:u w:val="none"/>
        </w:rPr>
        <w:t xml:space="preserve"> they wish to see in the organization, as their actions set the tone for the rest of the team</w:t>
      </w:r>
      <w:r w:rsidRPr="711F6B94" w:rsidR="51C7DFFA">
        <w:rPr>
          <w:b w:val="0"/>
          <w:bCs w:val="0"/>
          <w:i w:val="0"/>
          <w:iCs w:val="0"/>
          <w:sz w:val="24"/>
          <w:szCs w:val="24"/>
          <w:u w:val="none"/>
        </w:rPr>
        <w:t>s.</w:t>
      </w:r>
    </w:p>
    <w:p w:rsidR="77E692DE" w:rsidP="711F6B94" w:rsidRDefault="77E692DE" w14:paraId="400CADD5" w14:textId="51DD0864">
      <w:pPr>
        <w:pStyle w:val="Normal"/>
      </w:pPr>
      <w:r w:rsidRPr="711F6B94" w:rsidR="77E692DE">
        <w:rPr>
          <w:b w:val="0"/>
          <w:bCs w:val="0"/>
          <w:i w:val="0"/>
          <w:iCs w:val="0"/>
          <w:sz w:val="24"/>
          <w:szCs w:val="24"/>
          <w:u w:val="none"/>
        </w:rPr>
        <w:t>In conclusion, effective change management requires a strategic approach that encompasses communication, training, stakeholder engagement, and resistance management. Leadership plays a vital role in guiding the organization through change by providing vision, empowerment, and decision-making. Additionally, understanding and aligning with the organizational culture is essential for the success and sustainability of change initiatives. By addressing these key areas, organizations can navigate change more effectively and position themselves for long-term success.</w:t>
      </w:r>
    </w:p>
    <w:p w:rsidR="33423CDD" w:rsidP="711F6B94" w:rsidRDefault="33423CDD" w14:paraId="0CB61189" w14:textId="0ABBC68C">
      <w:pPr>
        <w:pStyle w:val="Normal"/>
        <w:rPr>
          <w:b w:val="0"/>
          <w:bCs w:val="0"/>
          <w:i w:val="0"/>
          <w:iCs w:val="0"/>
          <w:sz w:val="24"/>
          <w:szCs w:val="24"/>
          <w:u w:val="none"/>
        </w:rPr>
      </w:pPr>
      <w:r w:rsidRPr="711F6B94" w:rsidR="33423CDD">
        <w:rPr>
          <w:b w:val="0"/>
          <w:bCs w:val="0"/>
          <w:i w:val="0"/>
          <w:iCs w:val="0"/>
          <w:sz w:val="24"/>
          <w:szCs w:val="24"/>
          <w:u w:val="none"/>
        </w:rPr>
        <w:t>To create a change management plan for Amazon, we need to focus on a proposed change, set clear objectives, outline a financial plan, develop a communication plan, and establish an evaluation plan. Below is a structured approach that encompasses these elements.</w:t>
      </w:r>
      <w:r w:rsidRPr="711F6B94" w:rsidR="33423CDD">
        <w:rPr>
          <w:b w:val="0"/>
          <w:bCs w:val="0"/>
          <w:i w:val="0"/>
          <w:iCs w:val="0"/>
          <w:sz w:val="24"/>
          <w:szCs w:val="24"/>
          <w:u w:val="none"/>
        </w:rPr>
        <w:t xml:space="preserve"> </w:t>
      </w:r>
    </w:p>
    <w:p w:rsidR="33423CDD" w:rsidP="711F6B94" w:rsidRDefault="33423CDD" w14:paraId="5B9A194D" w14:textId="6644A98F">
      <w:pPr>
        <w:pStyle w:val="Normal"/>
      </w:pPr>
      <w:r w:rsidRPr="711F6B94" w:rsidR="33423CDD">
        <w:rPr>
          <w:b w:val="0"/>
          <w:bCs w:val="0"/>
          <w:i w:val="0"/>
          <w:iCs w:val="0"/>
          <w:sz w:val="24"/>
          <w:szCs w:val="24"/>
          <w:u w:val="none"/>
        </w:rPr>
        <w:t>Proposed Change: Implementation of a More Sustainable Supply Chain</w:t>
      </w:r>
      <w:r w:rsidRPr="711F6B94" w:rsidR="33423CDD">
        <w:rPr>
          <w:b w:val="0"/>
          <w:bCs w:val="0"/>
          <w:i w:val="0"/>
          <w:iCs w:val="0"/>
          <w:sz w:val="24"/>
          <w:szCs w:val="24"/>
          <w:u w:val="none"/>
        </w:rPr>
        <w:t xml:space="preserve"> </w:t>
      </w:r>
    </w:p>
    <w:p w:rsidR="433A945A" w:rsidP="711F6B94" w:rsidRDefault="433A945A" w14:paraId="228F8152" w14:textId="29C60FB9">
      <w:pPr>
        <w:pStyle w:val="Normal"/>
      </w:pPr>
      <w:r w:rsidRPr="711F6B94" w:rsidR="433A945A">
        <w:rPr>
          <w:b w:val="0"/>
          <w:bCs w:val="0"/>
          <w:i w:val="0"/>
          <w:iCs w:val="0"/>
          <w:sz w:val="24"/>
          <w:szCs w:val="24"/>
          <w:u w:val="none"/>
        </w:rPr>
        <w:t>Considering</w:t>
      </w:r>
      <w:r w:rsidRPr="711F6B94" w:rsidR="33423CDD">
        <w:rPr>
          <w:b w:val="0"/>
          <w:bCs w:val="0"/>
          <w:i w:val="0"/>
          <w:iCs w:val="0"/>
          <w:sz w:val="24"/>
          <w:szCs w:val="24"/>
          <w:u w:val="none"/>
        </w:rPr>
        <w:t xml:space="preserve"> increasing environmental concerns and consumer demand for sustainability, Amazon aims to shift towards a more sustainable supply chain. This change will involve reducing carbon emissions, increasing the use of renewable energy sources, and implementing more efficient </w:t>
      </w:r>
      <w:r w:rsidRPr="711F6B94" w:rsidR="33423CDD">
        <w:rPr>
          <w:b w:val="0"/>
          <w:bCs w:val="0"/>
          <w:i w:val="0"/>
          <w:iCs w:val="0"/>
          <w:sz w:val="24"/>
          <w:szCs w:val="24"/>
          <w:u w:val="none"/>
        </w:rPr>
        <w:t>logistics</w:t>
      </w:r>
      <w:r w:rsidRPr="711F6B94" w:rsidR="33423CDD">
        <w:rPr>
          <w:b w:val="0"/>
          <w:bCs w:val="0"/>
          <w:i w:val="0"/>
          <w:iCs w:val="0"/>
          <w:sz w:val="24"/>
          <w:szCs w:val="24"/>
          <w:u w:val="none"/>
        </w:rPr>
        <w:t xml:space="preserve"> processes.</w:t>
      </w:r>
    </w:p>
    <w:p w:rsidR="33423CDD" w:rsidP="711F6B94" w:rsidRDefault="33423CDD" w14:paraId="7F8AB865" w14:textId="5A58F678">
      <w:pPr>
        <w:pStyle w:val="Normal"/>
      </w:pPr>
      <w:r w:rsidRPr="711F6B94" w:rsidR="33423CDD">
        <w:rPr>
          <w:b w:val="0"/>
          <w:bCs w:val="0"/>
          <w:i w:val="0"/>
          <w:iCs w:val="0"/>
          <w:sz w:val="24"/>
          <w:szCs w:val="24"/>
          <w:u w:val="none"/>
        </w:rPr>
        <w:t xml:space="preserve"> </w:t>
      </w:r>
      <w:r w:rsidRPr="711F6B94" w:rsidR="33423CDD">
        <w:rPr>
          <w:b w:val="0"/>
          <w:bCs w:val="0"/>
          <w:i w:val="0"/>
          <w:iCs w:val="0"/>
          <w:sz w:val="24"/>
          <w:szCs w:val="24"/>
          <w:u w:val="none"/>
        </w:rPr>
        <w:t>Objectives:</w:t>
      </w:r>
      <w:r w:rsidRPr="711F6B94" w:rsidR="33423CDD">
        <w:rPr>
          <w:b w:val="0"/>
          <w:bCs w:val="0"/>
          <w:i w:val="0"/>
          <w:iCs w:val="0"/>
          <w:sz w:val="24"/>
          <w:szCs w:val="24"/>
          <w:u w:val="none"/>
        </w:rPr>
        <w:t xml:space="preserve"> </w:t>
      </w:r>
    </w:p>
    <w:p w:rsidR="33423CDD" w:rsidP="711F6B94" w:rsidRDefault="33423CDD" w14:paraId="7B1CF64D" w14:textId="18830C7E">
      <w:pPr>
        <w:pStyle w:val="Normal"/>
      </w:pPr>
      <w:r w:rsidRPr="711F6B94" w:rsidR="33423CDD">
        <w:rPr>
          <w:b w:val="0"/>
          <w:bCs w:val="0"/>
          <w:i w:val="0"/>
          <w:iCs w:val="0"/>
          <w:sz w:val="24"/>
          <w:szCs w:val="24"/>
          <w:u w:val="none"/>
        </w:rPr>
        <w:t xml:space="preserve"> </w:t>
      </w:r>
    </w:p>
    <w:p w:rsidR="33423CDD" w:rsidP="711F6B94" w:rsidRDefault="33423CDD" w14:paraId="62AA0526" w14:textId="49EA20AC">
      <w:pPr>
        <w:pStyle w:val="Normal"/>
      </w:pPr>
      <w:r w:rsidRPr="711F6B94" w:rsidR="33423CDD">
        <w:rPr>
          <w:b w:val="0"/>
          <w:bCs w:val="0"/>
          <w:i w:val="0"/>
          <w:iCs w:val="0"/>
          <w:sz w:val="24"/>
          <w:szCs w:val="24"/>
          <w:u w:val="none"/>
        </w:rPr>
        <w:t>1. Reduce Carbon Footprint: Aim to achieve a 50% reduction in carbon emissions from logistics operations by 2030.</w:t>
      </w:r>
    </w:p>
    <w:p w:rsidR="711F6B94" w:rsidP="711F6B94" w:rsidRDefault="711F6B94" w14:paraId="79CF87AD" w14:textId="07406648">
      <w:pPr>
        <w:pStyle w:val="Normal"/>
        <w:rPr>
          <w:b w:val="0"/>
          <w:bCs w:val="0"/>
          <w:i w:val="0"/>
          <w:iCs w:val="0"/>
          <w:sz w:val="24"/>
          <w:szCs w:val="24"/>
          <w:u w:val="none"/>
        </w:rPr>
      </w:pPr>
    </w:p>
    <w:p w:rsidR="33423CDD" w:rsidP="711F6B94" w:rsidRDefault="33423CDD" w14:paraId="1665BFCF" w14:textId="3B4183FB">
      <w:pPr>
        <w:pStyle w:val="Normal"/>
      </w:pPr>
      <w:r w:rsidRPr="711F6B94" w:rsidR="33423CDD">
        <w:rPr>
          <w:b w:val="0"/>
          <w:bCs w:val="0"/>
          <w:i w:val="0"/>
          <w:iCs w:val="0"/>
          <w:sz w:val="24"/>
          <w:szCs w:val="24"/>
          <w:u w:val="none"/>
        </w:rPr>
        <w:t xml:space="preserve">2. Increase Renewable Energy Utilization: Transition to 100% renewable energy sources in all Amazon </w:t>
      </w:r>
      <w:r w:rsidRPr="711F6B94" w:rsidR="6BCA78EE">
        <w:rPr>
          <w:b w:val="0"/>
          <w:bCs w:val="0"/>
          <w:i w:val="0"/>
          <w:iCs w:val="0"/>
          <w:sz w:val="24"/>
          <w:szCs w:val="24"/>
          <w:u w:val="none"/>
        </w:rPr>
        <w:t>fulfilment</w:t>
      </w:r>
      <w:r w:rsidRPr="711F6B94" w:rsidR="33423CDD">
        <w:rPr>
          <w:b w:val="0"/>
          <w:bCs w:val="0"/>
          <w:i w:val="0"/>
          <w:iCs w:val="0"/>
          <w:sz w:val="24"/>
          <w:szCs w:val="24"/>
          <w:u w:val="none"/>
        </w:rPr>
        <w:t xml:space="preserve"> </w:t>
      </w:r>
      <w:r w:rsidRPr="711F6B94" w:rsidR="1D6EE0A6">
        <w:rPr>
          <w:b w:val="0"/>
          <w:bCs w:val="0"/>
          <w:i w:val="0"/>
          <w:iCs w:val="0"/>
          <w:sz w:val="24"/>
          <w:szCs w:val="24"/>
          <w:u w:val="none"/>
        </w:rPr>
        <w:t>centres</w:t>
      </w:r>
      <w:r w:rsidRPr="711F6B94" w:rsidR="33423CDD">
        <w:rPr>
          <w:b w:val="0"/>
          <w:bCs w:val="0"/>
          <w:i w:val="0"/>
          <w:iCs w:val="0"/>
          <w:sz w:val="24"/>
          <w:szCs w:val="24"/>
          <w:u w:val="none"/>
        </w:rPr>
        <w:t xml:space="preserve"> by 2025.</w:t>
      </w:r>
    </w:p>
    <w:p w:rsidR="33423CDD" w:rsidP="711F6B94" w:rsidRDefault="33423CDD" w14:paraId="47619907" w14:textId="4952C88C">
      <w:pPr>
        <w:pStyle w:val="Normal"/>
      </w:pPr>
      <w:r w:rsidRPr="711F6B94" w:rsidR="33423CDD">
        <w:rPr>
          <w:b w:val="0"/>
          <w:bCs w:val="0"/>
          <w:i w:val="0"/>
          <w:iCs w:val="0"/>
          <w:sz w:val="24"/>
          <w:szCs w:val="24"/>
          <w:u w:val="none"/>
        </w:rPr>
        <w:t xml:space="preserve"> </w:t>
      </w:r>
    </w:p>
    <w:p w:rsidR="33423CDD" w:rsidP="711F6B94" w:rsidRDefault="33423CDD" w14:paraId="25340620" w14:textId="24136D90">
      <w:pPr>
        <w:pStyle w:val="Normal"/>
      </w:pPr>
      <w:r w:rsidRPr="711F6B94" w:rsidR="33423CDD">
        <w:rPr>
          <w:b w:val="0"/>
          <w:bCs w:val="0"/>
          <w:i w:val="0"/>
          <w:iCs w:val="0"/>
          <w:sz w:val="24"/>
          <w:szCs w:val="24"/>
          <w:u w:val="none"/>
        </w:rPr>
        <w:t>3. Enhance Supply Chain Efficiency: Improve delivery efficiency by 20% through optimized routing and better inventory management within two years.</w:t>
      </w:r>
    </w:p>
    <w:p w:rsidR="33423CDD" w:rsidP="711F6B94" w:rsidRDefault="33423CDD" w14:paraId="39034E64" w14:textId="56D3F7C8">
      <w:pPr>
        <w:pStyle w:val="Normal"/>
      </w:pPr>
      <w:r w:rsidRPr="711F6B94" w:rsidR="33423CDD">
        <w:rPr>
          <w:b w:val="0"/>
          <w:bCs w:val="0"/>
          <w:i w:val="0"/>
          <w:iCs w:val="0"/>
          <w:sz w:val="24"/>
          <w:szCs w:val="24"/>
          <w:u w:val="none"/>
        </w:rPr>
        <w:t xml:space="preserve"> </w:t>
      </w:r>
    </w:p>
    <w:p w:rsidR="33423CDD" w:rsidP="711F6B94" w:rsidRDefault="33423CDD" w14:paraId="67F87B9B" w14:textId="340CC770">
      <w:pPr>
        <w:pStyle w:val="Normal"/>
      </w:pPr>
      <w:r w:rsidRPr="711F6B94" w:rsidR="33423CDD">
        <w:rPr>
          <w:b w:val="0"/>
          <w:bCs w:val="0"/>
          <w:i w:val="0"/>
          <w:iCs w:val="0"/>
          <w:sz w:val="24"/>
          <w:szCs w:val="24"/>
          <w:u w:val="none"/>
        </w:rPr>
        <w:t>4. Consumer Engagement: Increase consumer awareness of Amazon’s sustainability efforts, aiming for a 30% increase in customer engagement with sustainability initiatives by 2026.</w:t>
      </w:r>
      <w:r w:rsidRPr="711F6B94" w:rsidR="33423CDD">
        <w:rPr>
          <w:b w:val="0"/>
          <w:bCs w:val="0"/>
          <w:i w:val="0"/>
          <w:iCs w:val="0"/>
          <w:sz w:val="24"/>
          <w:szCs w:val="24"/>
          <w:u w:val="none"/>
        </w:rPr>
        <w:t xml:space="preserve"> </w:t>
      </w:r>
    </w:p>
    <w:p w:rsidR="33423CDD" w:rsidP="711F6B94" w:rsidRDefault="33423CDD" w14:paraId="6B712C0A" w14:textId="4A931786">
      <w:pPr>
        <w:pStyle w:val="Normal"/>
      </w:pPr>
      <w:r w:rsidRPr="711F6B94" w:rsidR="33423CDD">
        <w:rPr>
          <w:b w:val="0"/>
          <w:bCs w:val="0"/>
          <w:i w:val="0"/>
          <w:iCs w:val="0"/>
          <w:sz w:val="24"/>
          <w:szCs w:val="24"/>
          <w:u w:val="none"/>
        </w:rPr>
        <w:t>Financial Plan:</w:t>
      </w:r>
      <w:r w:rsidRPr="711F6B94" w:rsidR="33423CDD">
        <w:rPr>
          <w:b w:val="0"/>
          <w:bCs w:val="0"/>
          <w:i w:val="0"/>
          <w:iCs w:val="0"/>
          <w:sz w:val="24"/>
          <w:szCs w:val="24"/>
          <w:u w:val="none"/>
        </w:rPr>
        <w:t xml:space="preserve"> </w:t>
      </w:r>
    </w:p>
    <w:p w:rsidR="33423CDD" w:rsidP="711F6B94" w:rsidRDefault="33423CDD" w14:paraId="3A90CEEA" w14:textId="3712B41B">
      <w:pPr>
        <w:pStyle w:val="Normal"/>
      </w:pPr>
      <w:r w:rsidRPr="711F6B94" w:rsidR="33423CDD">
        <w:rPr>
          <w:b w:val="0"/>
          <w:bCs w:val="0"/>
          <w:i w:val="0"/>
          <w:iCs w:val="0"/>
          <w:sz w:val="24"/>
          <w:szCs w:val="24"/>
          <w:u w:val="none"/>
        </w:rPr>
        <w:t xml:space="preserve">1. Initial Investment: Estimate </w:t>
      </w:r>
      <w:r w:rsidRPr="711F6B94" w:rsidR="33423CDD">
        <w:rPr>
          <w:b w:val="0"/>
          <w:bCs w:val="0"/>
          <w:i w:val="0"/>
          <w:iCs w:val="0"/>
          <w:sz w:val="24"/>
          <w:szCs w:val="24"/>
          <w:u w:val="none"/>
        </w:rPr>
        <w:t>an initial</w:t>
      </w:r>
      <w:r w:rsidRPr="711F6B94" w:rsidR="33423CDD">
        <w:rPr>
          <w:b w:val="0"/>
          <w:bCs w:val="0"/>
          <w:i w:val="0"/>
          <w:iCs w:val="0"/>
          <w:sz w:val="24"/>
          <w:szCs w:val="24"/>
          <w:u w:val="none"/>
        </w:rPr>
        <w:t xml:space="preserve"> investment of $1 billion to upgrade infrastructure, implement </w:t>
      </w:r>
      <w:r w:rsidRPr="711F6B94" w:rsidR="33423CDD">
        <w:rPr>
          <w:b w:val="0"/>
          <w:bCs w:val="0"/>
          <w:i w:val="0"/>
          <w:iCs w:val="0"/>
          <w:sz w:val="24"/>
          <w:szCs w:val="24"/>
          <w:u w:val="none"/>
        </w:rPr>
        <w:t>new technologies</w:t>
      </w:r>
      <w:r w:rsidRPr="711F6B94" w:rsidR="33423CDD">
        <w:rPr>
          <w:b w:val="0"/>
          <w:bCs w:val="0"/>
          <w:i w:val="0"/>
          <w:iCs w:val="0"/>
          <w:sz w:val="24"/>
          <w:szCs w:val="24"/>
          <w:u w:val="none"/>
        </w:rPr>
        <w:t>, and train staff on sustainable practices.</w:t>
      </w:r>
    </w:p>
    <w:p w:rsidR="33423CDD" w:rsidP="711F6B94" w:rsidRDefault="33423CDD" w14:paraId="530EF96E" w14:textId="3EA0C5F7">
      <w:pPr>
        <w:pStyle w:val="Normal"/>
      </w:pPr>
      <w:r w:rsidRPr="711F6B94" w:rsidR="33423CDD">
        <w:rPr>
          <w:b w:val="0"/>
          <w:bCs w:val="0"/>
          <w:i w:val="0"/>
          <w:iCs w:val="0"/>
          <w:sz w:val="24"/>
          <w:szCs w:val="24"/>
          <w:u w:val="none"/>
        </w:rPr>
        <w:t>2. Operational Costs: Project an increase in operational costs by 10% in the first two years due to the transition to renewable energy and sustainable materials.</w:t>
      </w:r>
    </w:p>
    <w:p w:rsidR="33423CDD" w:rsidP="711F6B94" w:rsidRDefault="33423CDD" w14:paraId="72B427C9" w14:textId="55246973">
      <w:pPr>
        <w:pStyle w:val="Normal"/>
      </w:pPr>
      <w:r w:rsidRPr="711F6B94" w:rsidR="33423CDD">
        <w:rPr>
          <w:b w:val="0"/>
          <w:bCs w:val="0"/>
          <w:i w:val="0"/>
          <w:iCs w:val="0"/>
          <w:sz w:val="24"/>
          <w:szCs w:val="24"/>
          <w:u w:val="none"/>
        </w:rPr>
        <w:t>3. Long-Term Savings: Anticipate long-term savings of approximately $500 million annually through reduced energy costs, improved efficiency, and lower carbon taxes.</w:t>
      </w:r>
    </w:p>
    <w:p w:rsidR="33423CDD" w:rsidP="711F6B94" w:rsidRDefault="33423CDD" w14:paraId="5ED7A60B" w14:textId="3DD3F58A">
      <w:pPr>
        <w:pStyle w:val="Normal"/>
      </w:pPr>
      <w:r w:rsidRPr="711F6B94" w:rsidR="33423CDD">
        <w:rPr>
          <w:b w:val="0"/>
          <w:bCs w:val="0"/>
          <w:i w:val="0"/>
          <w:iCs w:val="0"/>
          <w:sz w:val="24"/>
          <w:szCs w:val="24"/>
          <w:u w:val="none"/>
        </w:rPr>
        <w:t>4. Funding Sources: Explore various funding sources, including:</w:t>
      </w:r>
    </w:p>
    <w:p w:rsidR="33423CDD" w:rsidP="711F6B94" w:rsidRDefault="33423CDD" w14:paraId="535F68CA" w14:textId="2271A1A9">
      <w:pPr>
        <w:pStyle w:val="Normal"/>
      </w:pPr>
      <w:r w:rsidRPr="711F6B94" w:rsidR="33423CDD">
        <w:rPr>
          <w:b w:val="0"/>
          <w:bCs w:val="0"/>
          <w:i w:val="0"/>
          <w:iCs w:val="0"/>
          <w:sz w:val="24"/>
          <w:szCs w:val="24"/>
          <w:u w:val="none"/>
        </w:rPr>
        <w:t xml:space="preserve">   - Internal budget allocation.</w:t>
      </w:r>
    </w:p>
    <w:p w:rsidR="33423CDD" w:rsidP="711F6B94" w:rsidRDefault="33423CDD" w14:paraId="73409DD9" w14:textId="62AB3F0E">
      <w:pPr>
        <w:pStyle w:val="Normal"/>
      </w:pPr>
      <w:r w:rsidRPr="711F6B94" w:rsidR="33423CDD">
        <w:rPr>
          <w:b w:val="0"/>
          <w:bCs w:val="0"/>
          <w:i w:val="0"/>
          <w:iCs w:val="0"/>
          <w:sz w:val="24"/>
          <w:szCs w:val="24"/>
          <w:u w:val="none"/>
        </w:rPr>
        <w:t xml:space="preserve">   - Public and private partnerships for sustainability projects.</w:t>
      </w:r>
    </w:p>
    <w:p w:rsidR="33423CDD" w:rsidP="711F6B94" w:rsidRDefault="33423CDD" w14:paraId="3DA82A69" w14:textId="0062C752">
      <w:pPr>
        <w:pStyle w:val="Normal"/>
      </w:pPr>
      <w:r w:rsidRPr="711F6B94" w:rsidR="33423CDD">
        <w:rPr>
          <w:b w:val="0"/>
          <w:bCs w:val="0"/>
          <w:i w:val="0"/>
          <w:iCs w:val="0"/>
          <w:sz w:val="24"/>
          <w:szCs w:val="24"/>
          <w:u w:val="none"/>
        </w:rPr>
        <w:t xml:space="preserve">   - Government grants and incentives for renewable energy initiatives.</w:t>
      </w:r>
    </w:p>
    <w:p w:rsidR="33423CDD" w:rsidP="711F6B94" w:rsidRDefault="33423CDD" w14:paraId="28FDBA62" w14:textId="7A0E2583">
      <w:pPr>
        <w:pStyle w:val="Normal"/>
      </w:pPr>
      <w:r w:rsidRPr="711F6B94" w:rsidR="33423CDD">
        <w:rPr>
          <w:b w:val="0"/>
          <w:bCs w:val="0"/>
          <w:i w:val="0"/>
          <w:iCs w:val="0"/>
          <w:sz w:val="24"/>
          <w:szCs w:val="24"/>
          <w:u w:val="none"/>
        </w:rPr>
        <w:t>Communication Plan:</w:t>
      </w:r>
    </w:p>
    <w:p w:rsidR="33423CDD" w:rsidP="711F6B94" w:rsidRDefault="33423CDD" w14:paraId="5746D91F" w14:textId="56048B69">
      <w:pPr>
        <w:pStyle w:val="Normal"/>
      </w:pPr>
      <w:r w:rsidRPr="711F6B94" w:rsidR="33423CDD">
        <w:rPr>
          <w:b w:val="0"/>
          <w:bCs w:val="0"/>
          <w:i w:val="0"/>
          <w:iCs w:val="0"/>
          <w:sz w:val="24"/>
          <w:szCs w:val="24"/>
          <w:u w:val="none"/>
        </w:rPr>
        <w:t>1. Internal Communication:</w:t>
      </w:r>
    </w:p>
    <w:p w:rsidR="33423CDD" w:rsidP="711F6B94" w:rsidRDefault="33423CDD" w14:paraId="7996DDA6" w14:textId="53AB4B23">
      <w:pPr>
        <w:pStyle w:val="Normal"/>
      </w:pPr>
      <w:r w:rsidRPr="711F6B94" w:rsidR="33423CDD">
        <w:rPr>
          <w:b w:val="0"/>
          <w:bCs w:val="0"/>
          <w:i w:val="0"/>
          <w:iCs w:val="0"/>
          <w:sz w:val="24"/>
          <w:szCs w:val="24"/>
          <w:u w:val="none"/>
        </w:rPr>
        <w:t xml:space="preserve">   - Conduct workshops and training sessions for employees to educate them about the new sustainable practices.</w:t>
      </w:r>
    </w:p>
    <w:p w:rsidR="33423CDD" w:rsidP="711F6B94" w:rsidRDefault="33423CDD" w14:paraId="457FE08E" w14:textId="171BA94F">
      <w:pPr>
        <w:pStyle w:val="Normal"/>
      </w:pPr>
      <w:r w:rsidRPr="711F6B94" w:rsidR="33423CDD">
        <w:rPr>
          <w:b w:val="0"/>
          <w:bCs w:val="0"/>
          <w:i w:val="0"/>
          <w:iCs w:val="0"/>
          <w:sz w:val="24"/>
          <w:szCs w:val="24"/>
          <w:u w:val="none"/>
        </w:rPr>
        <w:t xml:space="preserve">   - Regular updates through company newsletters and intranet about the progress of the sustainability initiatives.</w:t>
      </w:r>
    </w:p>
    <w:p w:rsidR="33423CDD" w:rsidP="711F6B94" w:rsidRDefault="33423CDD" w14:paraId="60C01899" w14:textId="4FE7E8D5">
      <w:pPr>
        <w:pStyle w:val="Normal"/>
      </w:pPr>
      <w:r w:rsidRPr="711F6B94" w:rsidR="33423CDD">
        <w:rPr>
          <w:b w:val="0"/>
          <w:bCs w:val="0"/>
          <w:i w:val="0"/>
          <w:iCs w:val="0"/>
          <w:sz w:val="24"/>
          <w:szCs w:val="24"/>
          <w:u w:val="none"/>
        </w:rPr>
        <w:t>2. External Communication:</w:t>
      </w:r>
    </w:p>
    <w:p w:rsidR="33423CDD" w:rsidP="711F6B94" w:rsidRDefault="33423CDD" w14:paraId="189E228E" w14:textId="53E6A7A0">
      <w:pPr>
        <w:pStyle w:val="Normal"/>
      </w:pPr>
      <w:r w:rsidRPr="711F6B94" w:rsidR="33423CDD">
        <w:rPr>
          <w:b w:val="0"/>
          <w:bCs w:val="0"/>
          <w:i w:val="0"/>
          <w:iCs w:val="0"/>
          <w:sz w:val="24"/>
          <w:szCs w:val="24"/>
          <w:u w:val="none"/>
        </w:rPr>
        <w:t xml:space="preserve">   - Launch a marketing campaign to inform customers about Amazon’s commitment to sustainability, using social media, email newsletters, and the Amazon website.</w:t>
      </w:r>
    </w:p>
    <w:p w:rsidR="33423CDD" w:rsidP="711F6B94" w:rsidRDefault="33423CDD" w14:paraId="6BEFFC29" w14:textId="32944F56">
      <w:pPr>
        <w:pStyle w:val="Normal"/>
      </w:pPr>
      <w:r w:rsidRPr="711F6B94" w:rsidR="33423CDD">
        <w:rPr>
          <w:b w:val="0"/>
          <w:bCs w:val="0"/>
          <w:i w:val="0"/>
          <w:iCs w:val="0"/>
          <w:sz w:val="24"/>
          <w:szCs w:val="24"/>
          <w:u w:val="none"/>
        </w:rPr>
        <w:t xml:space="preserve">   - Collaborate with environmental organizations to enhance credibility and share progress on sustainability goals.</w:t>
      </w:r>
    </w:p>
    <w:p w:rsidR="33423CDD" w:rsidP="711F6B94" w:rsidRDefault="33423CDD" w14:paraId="1A208D28" w14:textId="4EA184DF">
      <w:pPr>
        <w:pStyle w:val="Normal"/>
      </w:pPr>
      <w:r w:rsidRPr="711F6B94" w:rsidR="33423CDD">
        <w:rPr>
          <w:b w:val="0"/>
          <w:bCs w:val="0"/>
          <w:i w:val="0"/>
          <w:iCs w:val="0"/>
          <w:sz w:val="24"/>
          <w:szCs w:val="24"/>
          <w:u w:val="none"/>
        </w:rPr>
        <w:t>3. Stakeholder Engagement:</w:t>
      </w:r>
    </w:p>
    <w:p w:rsidR="33423CDD" w:rsidP="711F6B94" w:rsidRDefault="33423CDD" w14:paraId="2B119093" w14:textId="29450436">
      <w:pPr>
        <w:pStyle w:val="Normal"/>
      </w:pPr>
      <w:r w:rsidRPr="711F6B94" w:rsidR="33423CDD">
        <w:rPr>
          <w:b w:val="0"/>
          <w:bCs w:val="0"/>
          <w:i w:val="0"/>
          <w:iCs w:val="0"/>
          <w:sz w:val="24"/>
          <w:szCs w:val="24"/>
          <w:u w:val="none"/>
        </w:rPr>
        <w:t xml:space="preserve">   - Host quarterly meetings with stakeholders, including suppliers, investors, and community leaders, to discuss the sustainability initiatives and gather feedback.</w:t>
      </w:r>
    </w:p>
    <w:p w:rsidR="33423CDD" w:rsidP="711F6B94" w:rsidRDefault="33423CDD" w14:paraId="63CD5DDB" w14:textId="3DA2E005">
      <w:pPr>
        <w:pStyle w:val="Normal"/>
      </w:pPr>
      <w:r w:rsidRPr="711F6B94" w:rsidR="33423CDD">
        <w:rPr>
          <w:b w:val="0"/>
          <w:bCs w:val="0"/>
          <w:i w:val="0"/>
          <w:iCs w:val="0"/>
          <w:sz w:val="24"/>
          <w:szCs w:val="24"/>
          <w:u w:val="none"/>
        </w:rPr>
        <w:t>4. Feedback Mechanism:</w:t>
      </w:r>
    </w:p>
    <w:p w:rsidR="33423CDD" w:rsidP="711F6B94" w:rsidRDefault="33423CDD" w14:paraId="1D4B3918" w14:textId="18C3FE46">
      <w:pPr>
        <w:pStyle w:val="Normal"/>
      </w:pPr>
      <w:r w:rsidRPr="711F6B94" w:rsidR="33423CDD">
        <w:rPr>
          <w:b w:val="0"/>
          <w:bCs w:val="0"/>
          <w:i w:val="0"/>
          <w:iCs w:val="0"/>
          <w:sz w:val="24"/>
          <w:szCs w:val="24"/>
          <w:u w:val="none"/>
        </w:rPr>
        <w:t xml:space="preserve">   - Implement a feedback system for customers and employees to share their thoughts on the sustainability initiatives, ensuring continuous improvement.</w:t>
      </w:r>
    </w:p>
    <w:p w:rsidR="33423CDD" w:rsidP="711F6B94" w:rsidRDefault="33423CDD" w14:paraId="35D5DC04" w14:textId="133D9BD9">
      <w:pPr>
        <w:pStyle w:val="Normal"/>
      </w:pPr>
      <w:r w:rsidRPr="711F6B94" w:rsidR="33423CDD">
        <w:rPr>
          <w:b w:val="0"/>
          <w:bCs w:val="0"/>
          <w:i w:val="0"/>
          <w:iCs w:val="0"/>
          <w:sz w:val="24"/>
          <w:szCs w:val="24"/>
          <w:u w:val="none"/>
        </w:rPr>
        <w:t>Evaluation Plan:</w:t>
      </w:r>
    </w:p>
    <w:p w:rsidR="33423CDD" w:rsidP="711F6B94" w:rsidRDefault="33423CDD" w14:paraId="7169400C" w14:textId="563A89B9">
      <w:pPr>
        <w:pStyle w:val="Normal"/>
      </w:pPr>
      <w:r w:rsidRPr="711F6B94" w:rsidR="33423CDD">
        <w:rPr>
          <w:b w:val="0"/>
          <w:bCs w:val="0"/>
          <w:i w:val="0"/>
          <w:iCs w:val="0"/>
          <w:sz w:val="24"/>
          <w:szCs w:val="24"/>
          <w:u w:val="none"/>
        </w:rPr>
        <w:t>1. Performance Metrics:</w:t>
      </w:r>
    </w:p>
    <w:p w:rsidR="33423CDD" w:rsidP="711F6B94" w:rsidRDefault="33423CDD" w14:paraId="7CE333B3" w14:textId="147C5B4C">
      <w:pPr>
        <w:pStyle w:val="Normal"/>
      </w:pPr>
      <w:r w:rsidRPr="711F6B94" w:rsidR="33423CDD">
        <w:rPr>
          <w:b w:val="0"/>
          <w:bCs w:val="0"/>
          <w:i w:val="0"/>
          <w:iCs w:val="0"/>
          <w:sz w:val="24"/>
          <w:szCs w:val="24"/>
          <w:u w:val="none"/>
        </w:rPr>
        <w:t xml:space="preserve">   - Track carbon emissions reduction quarterly and compare them against the set targets.</w:t>
      </w:r>
    </w:p>
    <w:p w:rsidR="33423CDD" w:rsidP="711F6B94" w:rsidRDefault="33423CDD" w14:paraId="27791279" w14:textId="131870BE">
      <w:pPr>
        <w:pStyle w:val="Normal"/>
      </w:pPr>
      <w:r w:rsidRPr="711F6B94" w:rsidR="33423CDD">
        <w:rPr>
          <w:b w:val="0"/>
          <w:bCs w:val="0"/>
          <w:i w:val="0"/>
          <w:iCs w:val="0"/>
          <w:sz w:val="24"/>
          <w:szCs w:val="24"/>
          <w:u w:val="none"/>
        </w:rPr>
        <w:t xml:space="preserve">   - Measure the percentage of renewable energy used in </w:t>
      </w:r>
      <w:r w:rsidRPr="711F6B94" w:rsidR="33423CDD">
        <w:rPr>
          <w:b w:val="0"/>
          <w:bCs w:val="0"/>
          <w:i w:val="0"/>
          <w:iCs w:val="0"/>
          <w:sz w:val="24"/>
          <w:szCs w:val="24"/>
          <w:u w:val="none"/>
        </w:rPr>
        <w:t>fulfillment</w:t>
      </w:r>
      <w:r w:rsidRPr="711F6B94" w:rsidR="33423CDD">
        <w:rPr>
          <w:b w:val="0"/>
          <w:bCs w:val="0"/>
          <w:i w:val="0"/>
          <w:iCs w:val="0"/>
          <w:sz w:val="24"/>
          <w:szCs w:val="24"/>
          <w:u w:val="none"/>
        </w:rPr>
        <w:t xml:space="preserve"> </w:t>
      </w:r>
      <w:r w:rsidRPr="711F6B94" w:rsidR="33423CDD">
        <w:rPr>
          <w:b w:val="0"/>
          <w:bCs w:val="0"/>
          <w:i w:val="0"/>
          <w:iCs w:val="0"/>
          <w:sz w:val="24"/>
          <w:szCs w:val="24"/>
          <w:u w:val="none"/>
        </w:rPr>
        <w:t>centers</w:t>
      </w:r>
      <w:r w:rsidRPr="711F6B94" w:rsidR="33423CDD">
        <w:rPr>
          <w:b w:val="0"/>
          <w:bCs w:val="0"/>
          <w:i w:val="0"/>
          <w:iCs w:val="0"/>
          <w:sz w:val="24"/>
          <w:szCs w:val="24"/>
          <w:u w:val="none"/>
        </w:rPr>
        <w:t xml:space="preserve"> annually.</w:t>
      </w:r>
    </w:p>
    <w:p w:rsidR="33423CDD" w:rsidP="711F6B94" w:rsidRDefault="33423CDD" w14:paraId="09DCD5A1" w14:textId="2254EDAC">
      <w:pPr>
        <w:pStyle w:val="Normal"/>
      </w:pPr>
      <w:r w:rsidRPr="711F6B94" w:rsidR="33423CDD">
        <w:rPr>
          <w:b w:val="0"/>
          <w:bCs w:val="0"/>
          <w:i w:val="0"/>
          <w:iCs w:val="0"/>
          <w:sz w:val="24"/>
          <w:szCs w:val="24"/>
          <w:u w:val="none"/>
        </w:rPr>
        <w:t>2. Customer Engagement:</w:t>
      </w:r>
    </w:p>
    <w:p w:rsidR="33423CDD" w:rsidP="711F6B94" w:rsidRDefault="33423CDD" w14:paraId="7F3DE909" w14:textId="2C9CA526">
      <w:pPr>
        <w:pStyle w:val="Normal"/>
      </w:pPr>
      <w:r w:rsidRPr="711F6B94" w:rsidR="33423CDD">
        <w:rPr>
          <w:b w:val="0"/>
          <w:bCs w:val="0"/>
          <w:i w:val="0"/>
          <w:iCs w:val="0"/>
          <w:sz w:val="24"/>
          <w:szCs w:val="24"/>
          <w:u w:val="none"/>
        </w:rPr>
        <w:t xml:space="preserve">   - Analyze customer engagement metrics related to sustainability initiatives through surveys and social media interactions</w:t>
      </w:r>
      <w:r w:rsidRPr="711F6B94" w:rsidR="5C23F140">
        <w:rPr>
          <w:b w:val="0"/>
          <w:bCs w:val="0"/>
          <w:i w:val="0"/>
          <w:iCs w:val="0"/>
          <w:sz w:val="24"/>
          <w:szCs w:val="24"/>
          <w:u w:val="none"/>
        </w:rPr>
        <w:t>.</w:t>
      </w:r>
      <w:r w:rsidRPr="711F6B94" w:rsidR="33423CDD">
        <w:rPr>
          <w:b w:val="0"/>
          <w:bCs w:val="0"/>
          <w:i w:val="0"/>
          <w:iCs w:val="0"/>
          <w:sz w:val="24"/>
          <w:szCs w:val="24"/>
          <w:u w:val="none"/>
        </w:rPr>
        <w:t xml:space="preserve"> </w:t>
      </w:r>
    </w:p>
    <w:p w:rsidR="33423CDD" w:rsidP="711F6B94" w:rsidRDefault="33423CDD" w14:paraId="4302708A" w14:textId="2E8A727D">
      <w:pPr>
        <w:pStyle w:val="Normal"/>
      </w:pPr>
      <w:r w:rsidRPr="711F6B94" w:rsidR="33423CDD">
        <w:rPr>
          <w:b w:val="0"/>
          <w:bCs w:val="0"/>
          <w:i w:val="0"/>
          <w:iCs w:val="0"/>
          <w:sz w:val="24"/>
          <w:szCs w:val="24"/>
          <w:u w:val="none"/>
        </w:rPr>
        <w:t>3. Efficiency Metrics:</w:t>
      </w:r>
    </w:p>
    <w:p w:rsidR="33423CDD" w:rsidP="711F6B94" w:rsidRDefault="33423CDD" w14:paraId="017EC03F" w14:textId="01AC2B9A">
      <w:pPr>
        <w:pStyle w:val="Normal"/>
      </w:pPr>
      <w:r w:rsidRPr="711F6B94" w:rsidR="33423CDD">
        <w:rPr>
          <w:b w:val="0"/>
          <w:bCs w:val="0"/>
          <w:i w:val="0"/>
          <w:iCs w:val="0"/>
          <w:sz w:val="24"/>
          <w:szCs w:val="24"/>
          <w:u w:val="none"/>
        </w:rPr>
        <w:t xml:space="preserve">   - Monitor delivery efficiency improvements through logistics software, comparing delivery times and costs pre- and post-implementation.</w:t>
      </w:r>
    </w:p>
    <w:p w:rsidR="33423CDD" w:rsidP="711F6B94" w:rsidRDefault="33423CDD" w14:paraId="27EB269B" w14:textId="739B7F16">
      <w:pPr>
        <w:pStyle w:val="Normal"/>
      </w:pPr>
      <w:r w:rsidRPr="711F6B94" w:rsidR="33423CDD">
        <w:rPr>
          <w:b w:val="0"/>
          <w:bCs w:val="0"/>
          <w:i w:val="0"/>
          <w:iCs w:val="0"/>
          <w:sz w:val="24"/>
          <w:szCs w:val="24"/>
          <w:u w:val="none"/>
        </w:rPr>
        <w:t>4. Regular Reporting:</w:t>
      </w:r>
    </w:p>
    <w:p w:rsidR="33423CDD" w:rsidP="711F6B94" w:rsidRDefault="33423CDD" w14:paraId="6FAEB76E" w14:textId="4FD0CAB9">
      <w:pPr>
        <w:pStyle w:val="Normal"/>
      </w:pPr>
      <w:r w:rsidRPr="711F6B94" w:rsidR="33423CDD">
        <w:rPr>
          <w:b w:val="0"/>
          <w:bCs w:val="0"/>
          <w:i w:val="0"/>
          <w:iCs w:val="0"/>
          <w:sz w:val="24"/>
          <w:szCs w:val="24"/>
          <w:u w:val="none"/>
        </w:rPr>
        <w:t xml:space="preserve">   - Prepare an annual sustainability report detailing progress towards objectives, challenges faced, and adjustments made to the strategy.</w:t>
      </w:r>
    </w:p>
    <w:p w:rsidR="33423CDD" w:rsidP="711F6B94" w:rsidRDefault="33423CDD" w14:paraId="632EAD9E" w14:textId="288480D0">
      <w:pPr>
        <w:pStyle w:val="Normal"/>
      </w:pPr>
      <w:r w:rsidRPr="711F6B94" w:rsidR="33423CDD">
        <w:rPr>
          <w:b w:val="0"/>
          <w:bCs w:val="0"/>
          <w:i w:val="0"/>
          <w:iCs w:val="0"/>
          <w:sz w:val="24"/>
          <w:szCs w:val="24"/>
          <w:u w:val="none"/>
        </w:rPr>
        <w:t>5. Review and Adjust:</w:t>
      </w:r>
    </w:p>
    <w:p w:rsidR="33423CDD" w:rsidP="711F6B94" w:rsidRDefault="33423CDD" w14:paraId="64EB17EA" w14:textId="3D6C19D7">
      <w:pPr>
        <w:pStyle w:val="Normal"/>
      </w:pPr>
      <w:r w:rsidRPr="711F6B94" w:rsidR="33423CDD">
        <w:rPr>
          <w:b w:val="0"/>
          <w:bCs w:val="0"/>
          <w:i w:val="0"/>
          <w:iCs w:val="0"/>
          <w:sz w:val="24"/>
          <w:szCs w:val="24"/>
          <w:u w:val="none"/>
        </w:rPr>
        <w:t xml:space="preserve">   - Conduct a comprehensive review of the change management plan every two years to assess effectiveness and make necessary adjustments based on performance data and stakeholder feedback.</w:t>
      </w:r>
    </w:p>
    <w:p w:rsidR="33423CDD" w:rsidP="711F6B94" w:rsidRDefault="33423CDD" w14:paraId="00001839" w14:textId="3602D6EC">
      <w:pPr>
        <w:pStyle w:val="Normal"/>
      </w:pPr>
      <w:r w:rsidRPr="711F6B94" w:rsidR="33423CDD">
        <w:rPr>
          <w:b w:val="0"/>
          <w:bCs w:val="0"/>
          <w:i w:val="0"/>
          <w:iCs w:val="0"/>
          <w:sz w:val="24"/>
          <w:szCs w:val="24"/>
          <w:u w:val="none"/>
        </w:rPr>
        <w:t>In conclusion, the proposed change towards a more sustainable supply chain at Amazon aims to not only meet environmental standards but also enhance operational efficiency and consumer engagement. With clear objectives, a solid financial plan, effective communication, and a robust evaluation plan, Amazon can successfully implement this change and lead the way in sustainable business practices.</w:t>
      </w:r>
    </w:p>
    <w:p w:rsidR="711F6B94" w:rsidP="711F6B94" w:rsidRDefault="711F6B94" w14:paraId="7D18BD51" w14:textId="41C80A7C">
      <w:pPr>
        <w:pStyle w:val="Normal"/>
        <w:rPr>
          <w:b w:val="0"/>
          <w:bCs w:val="0"/>
          <w:i w:val="0"/>
          <w:iCs w:val="0"/>
          <w:sz w:val="24"/>
          <w:szCs w:val="24"/>
          <w:u w:val="none"/>
        </w:rPr>
      </w:pPr>
    </w:p>
    <w:p w:rsidR="711F6B94" w:rsidP="711F6B94" w:rsidRDefault="711F6B94" w14:paraId="7BF82601" w14:textId="76E6837C">
      <w:pPr>
        <w:pStyle w:val="Normal"/>
        <w:rPr>
          <w:b w:val="1"/>
          <w:bCs w:val="1"/>
          <w:i w:val="0"/>
          <w:iCs w:val="0"/>
          <w:sz w:val="24"/>
          <w:szCs w:val="24"/>
          <w:u w:val="none"/>
        </w:rPr>
      </w:pPr>
      <w:r w:rsidRPr="711F6B94" w:rsidR="711F6B94">
        <w:rPr>
          <w:b w:val="1"/>
          <w:bCs w:val="1"/>
          <w:i w:val="0"/>
          <w:iCs w:val="0"/>
          <w:sz w:val="24"/>
          <w:szCs w:val="24"/>
          <w:u w:val="none"/>
        </w:rPr>
        <w:t xml:space="preserve">4. </w:t>
      </w:r>
      <w:r w:rsidRPr="711F6B94" w:rsidR="1EA895E5">
        <w:rPr>
          <w:b w:val="1"/>
          <w:bCs w:val="1"/>
          <w:i w:val="0"/>
          <w:iCs w:val="0"/>
          <w:sz w:val="24"/>
          <w:szCs w:val="24"/>
          <w:u w:val="none"/>
        </w:rPr>
        <w:t>Change management plan:</w:t>
      </w:r>
    </w:p>
    <w:p w:rsidR="1EA895E5" w:rsidP="711F6B94" w:rsidRDefault="1EA895E5" w14:paraId="6536B824" w14:textId="6AEDE79E">
      <w:pPr>
        <w:pStyle w:val="Normal"/>
        <w:rPr>
          <w:b w:val="0"/>
          <w:bCs w:val="0"/>
          <w:i w:val="0"/>
          <w:iCs w:val="0"/>
          <w:sz w:val="24"/>
          <w:szCs w:val="24"/>
          <w:u w:val="none"/>
        </w:rPr>
      </w:pPr>
      <w:r w:rsidRPr="711F6B94" w:rsidR="1EA895E5">
        <w:rPr>
          <w:b w:val="0"/>
          <w:bCs w:val="0"/>
          <w:i w:val="0"/>
          <w:iCs w:val="0"/>
          <w:sz w:val="24"/>
          <w:szCs w:val="24"/>
          <w:u w:val="none"/>
        </w:rPr>
        <w:t>To create a change management plan for Amazon, we need to focus on a proposed change, set clear objectives, outline a financial plan, develop a communication plan, and establish an evaluation plan. Below is a structured approach that encompasses these elements.</w:t>
      </w:r>
    </w:p>
    <w:p w:rsidR="1EA895E5" w:rsidP="711F6B94" w:rsidRDefault="1EA895E5" w14:paraId="1918C8C8" w14:textId="48A61D3C">
      <w:pPr>
        <w:pStyle w:val="Normal"/>
      </w:pPr>
      <w:r w:rsidRPr="711F6B94" w:rsidR="1EA895E5">
        <w:rPr>
          <w:b w:val="0"/>
          <w:bCs w:val="0"/>
          <w:i w:val="0"/>
          <w:iCs w:val="0"/>
          <w:sz w:val="24"/>
          <w:szCs w:val="24"/>
          <w:u w:val="none"/>
        </w:rPr>
        <w:t xml:space="preserve"> </w:t>
      </w:r>
      <w:r w:rsidRPr="711F6B94" w:rsidR="1EA895E5">
        <w:rPr>
          <w:b w:val="0"/>
          <w:bCs w:val="0"/>
          <w:i w:val="0"/>
          <w:iCs w:val="0"/>
          <w:sz w:val="24"/>
          <w:szCs w:val="24"/>
          <w:u w:val="none"/>
        </w:rPr>
        <w:t>Proposed Change: Implementation of a More Sustainable Supply Chain</w:t>
      </w:r>
      <w:r w:rsidRPr="711F6B94" w:rsidR="1EA895E5">
        <w:rPr>
          <w:b w:val="0"/>
          <w:bCs w:val="0"/>
          <w:i w:val="0"/>
          <w:iCs w:val="0"/>
          <w:sz w:val="24"/>
          <w:szCs w:val="24"/>
          <w:u w:val="none"/>
        </w:rPr>
        <w:t xml:space="preserve"> </w:t>
      </w:r>
    </w:p>
    <w:p w:rsidR="2DCDDF44" w:rsidP="711F6B94" w:rsidRDefault="2DCDDF44" w14:paraId="68F9D5F6" w14:textId="76F3B9F5">
      <w:pPr>
        <w:pStyle w:val="Normal"/>
      </w:pPr>
      <w:r w:rsidRPr="711F6B94" w:rsidR="2DCDDF44">
        <w:rPr>
          <w:b w:val="0"/>
          <w:bCs w:val="0"/>
          <w:i w:val="0"/>
          <w:iCs w:val="0"/>
          <w:sz w:val="24"/>
          <w:szCs w:val="24"/>
          <w:u w:val="none"/>
        </w:rPr>
        <w:t>Considering</w:t>
      </w:r>
      <w:r w:rsidRPr="711F6B94" w:rsidR="1EA895E5">
        <w:rPr>
          <w:b w:val="0"/>
          <w:bCs w:val="0"/>
          <w:i w:val="0"/>
          <w:iCs w:val="0"/>
          <w:sz w:val="24"/>
          <w:szCs w:val="24"/>
          <w:u w:val="none"/>
        </w:rPr>
        <w:t xml:space="preserve"> increasing environmental concerns and consumer demand for sustainability, Amazon aims to shift towards a more sustainable supply chain. This change will involve reducing carbon emissions, increasing the use of renewable energy sources, and implementing more efficient </w:t>
      </w:r>
      <w:r w:rsidRPr="711F6B94" w:rsidR="1EA895E5">
        <w:rPr>
          <w:b w:val="0"/>
          <w:bCs w:val="0"/>
          <w:i w:val="0"/>
          <w:iCs w:val="0"/>
          <w:sz w:val="24"/>
          <w:szCs w:val="24"/>
          <w:u w:val="none"/>
        </w:rPr>
        <w:t>logistics</w:t>
      </w:r>
      <w:r w:rsidRPr="711F6B94" w:rsidR="1EA895E5">
        <w:rPr>
          <w:b w:val="0"/>
          <w:bCs w:val="0"/>
          <w:i w:val="0"/>
          <w:iCs w:val="0"/>
          <w:sz w:val="24"/>
          <w:szCs w:val="24"/>
          <w:u w:val="none"/>
        </w:rPr>
        <w:t xml:space="preserve"> processes.</w:t>
      </w:r>
    </w:p>
    <w:p w:rsidR="1EA895E5" w:rsidP="711F6B94" w:rsidRDefault="1EA895E5" w14:paraId="014256C4" w14:textId="74311B9B">
      <w:pPr>
        <w:pStyle w:val="Normal"/>
      </w:pPr>
      <w:r w:rsidRPr="711F6B94" w:rsidR="1EA895E5">
        <w:rPr>
          <w:b w:val="0"/>
          <w:bCs w:val="0"/>
          <w:i w:val="0"/>
          <w:iCs w:val="0"/>
          <w:sz w:val="24"/>
          <w:szCs w:val="24"/>
          <w:u w:val="none"/>
        </w:rPr>
        <w:t xml:space="preserve"> </w:t>
      </w:r>
    </w:p>
    <w:p w:rsidR="1EA895E5" w:rsidP="711F6B94" w:rsidRDefault="1EA895E5" w14:paraId="03F5F790" w14:textId="000930B4">
      <w:pPr>
        <w:pStyle w:val="Normal"/>
      </w:pPr>
      <w:r w:rsidRPr="711F6B94" w:rsidR="1EA895E5">
        <w:rPr>
          <w:b w:val="0"/>
          <w:bCs w:val="0"/>
          <w:i w:val="0"/>
          <w:iCs w:val="0"/>
          <w:sz w:val="24"/>
          <w:szCs w:val="24"/>
          <w:u w:val="none"/>
        </w:rPr>
        <w:t xml:space="preserve"> </w:t>
      </w:r>
    </w:p>
    <w:p w:rsidR="1EA895E5" w:rsidP="711F6B94" w:rsidRDefault="1EA895E5" w14:paraId="341E4E98" w14:textId="3E67526A">
      <w:pPr>
        <w:pStyle w:val="Normal"/>
      </w:pPr>
      <w:r w:rsidRPr="711F6B94" w:rsidR="1EA895E5">
        <w:rPr>
          <w:b w:val="0"/>
          <w:bCs w:val="0"/>
          <w:i w:val="0"/>
          <w:iCs w:val="0"/>
          <w:sz w:val="24"/>
          <w:szCs w:val="24"/>
          <w:u w:val="none"/>
        </w:rPr>
        <w:t>Objectives:</w:t>
      </w:r>
      <w:r w:rsidRPr="711F6B94" w:rsidR="1EA895E5">
        <w:rPr>
          <w:b w:val="0"/>
          <w:bCs w:val="0"/>
          <w:i w:val="0"/>
          <w:iCs w:val="0"/>
          <w:sz w:val="24"/>
          <w:szCs w:val="24"/>
          <w:u w:val="none"/>
        </w:rPr>
        <w:t xml:space="preserve"> </w:t>
      </w:r>
    </w:p>
    <w:p w:rsidR="1EA895E5" w:rsidP="711F6B94" w:rsidRDefault="1EA895E5" w14:paraId="27E6DD9E" w14:textId="12450DE3">
      <w:pPr>
        <w:pStyle w:val="Normal"/>
      </w:pPr>
      <w:r w:rsidRPr="711F6B94" w:rsidR="1EA895E5">
        <w:rPr>
          <w:b w:val="0"/>
          <w:bCs w:val="0"/>
          <w:i w:val="0"/>
          <w:iCs w:val="0"/>
          <w:sz w:val="24"/>
          <w:szCs w:val="24"/>
          <w:u w:val="none"/>
        </w:rPr>
        <w:t xml:space="preserve"> </w:t>
      </w:r>
    </w:p>
    <w:p w:rsidR="1EA895E5" w:rsidP="711F6B94" w:rsidRDefault="1EA895E5" w14:paraId="75599715" w14:textId="20CD2CF2">
      <w:pPr>
        <w:pStyle w:val="Normal"/>
      </w:pPr>
      <w:r w:rsidRPr="711F6B94" w:rsidR="1EA895E5">
        <w:rPr>
          <w:b w:val="0"/>
          <w:bCs w:val="0"/>
          <w:i w:val="0"/>
          <w:iCs w:val="0"/>
          <w:sz w:val="24"/>
          <w:szCs w:val="24"/>
          <w:u w:val="none"/>
        </w:rPr>
        <w:t>1. Reduce Carbon Footprint: Aim to achieve a 50% reduction in carbon emissions from logistics operations by 2030.</w:t>
      </w:r>
      <w:r w:rsidRPr="711F6B94" w:rsidR="1EA895E5">
        <w:rPr>
          <w:b w:val="0"/>
          <w:bCs w:val="0"/>
          <w:i w:val="0"/>
          <w:iCs w:val="0"/>
          <w:sz w:val="24"/>
          <w:szCs w:val="24"/>
          <w:u w:val="none"/>
        </w:rPr>
        <w:t xml:space="preserve">  </w:t>
      </w:r>
    </w:p>
    <w:p w:rsidR="1EA895E5" w:rsidP="711F6B94" w:rsidRDefault="1EA895E5" w14:paraId="0840237C" w14:textId="6B374DB6">
      <w:pPr>
        <w:pStyle w:val="Normal"/>
      </w:pPr>
      <w:r w:rsidRPr="711F6B94" w:rsidR="1EA895E5">
        <w:rPr>
          <w:b w:val="0"/>
          <w:bCs w:val="0"/>
          <w:i w:val="0"/>
          <w:iCs w:val="0"/>
          <w:sz w:val="24"/>
          <w:szCs w:val="24"/>
          <w:u w:val="none"/>
        </w:rPr>
        <w:t xml:space="preserve">2. Increase Renewable Energy Utilization: Transition to 100% renewable energy sources in all Amazon </w:t>
      </w:r>
      <w:r w:rsidRPr="711F6B94" w:rsidR="63C4C5D1">
        <w:rPr>
          <w:b w:val="0"/>
          <w:bCs w:val="0"/>
          <w:i w:val="0"/>
          <w:iCs w:val="0"/>
          <w:sz w:val="24"/>
          <w:szCs w:val="24"/>
          <w:u w:val="none"/>
        </w:rPr>
        <w:t>fulfilment</w:t>
      </w:r>
      <w:r w:rsidRPr="711F6B94" w:rsidR="1EA895E5">
        <w:rPr>
          <w:b w:val="0"/>
          <w:bCs w:val="0"/>
          <w:i w:val="0"/>
          <w:iCs w:val="0"/>
          <w:sz w:val="24"/>
          <w:szCs w:val="24"/>
          <w:u w:val="none"/>
        </w:rPr>
        <w:t xml:space="preserve"> </w:t>
      </w:r>
      <w:r w:rsidRPr="711F6B94" w:rsidR="3C512A50">
        <w:rPr>
          <w:b w:val="0"/>
          <w:bCs w:val="0"/>
          <w:i w:val="0"/>
          <w:iCs w:val="0"/>
          <w:sz w:val="24"/>
          <w:szCs w:val="24"/>
          <w:u w:val="none"/>
        </w:rPr>
        <w:t>centres</w:t>
      </w:r>
      <w:r w:rsidRPr="711F6B94" w:rsidR="1EA895E5">
        <w:rPr>
          <w:b w:val="0"/>
          <w:bCs w:val="0"/>
          <w:i w:val="0"/>
          <w:iCs w:val="0"/>
          <w:sz w:val="24"/>
          <w:szCs w:val="24"/>
          <w:u w:val="none"/>
        </w:rPr>
        <w:t xml:space="preserve"> by 2025. </w:t>
      </w:r>
    </w:p>
    <w:p w:rsidR="1EA895E5" w:rsidP="711F6B94" w:rsidRDefault="1EA895E5" w14:paraId="3C97B397" w14:textId="71E84494">
      <w:pPr>
        <w:pStyle w:val="Normal"/>
      </w:pPr>
      <w:r w:rsidRPr="711F6B94" w:rsidR="1EA895E5">
        <w:rPr>
          <w:b w:val="0"/>
          <w:bCs w:val="0"/>
          <w:i w:val="0"/>
          <w:iCs w:val="0"/>
          <w:sz w:val="24"/>
          <w:szCs w:val="24"/>
          <w:u w:val="none"/>
        </w:rPr>
        <w:t>3. Enhance Supply Chain Efficiency: Improve delivery efficiency by 20% through optimized routing and better inventory management within two years.</w:t>
      </w:r>
    </w:p>
    <w:p w:rsidR="1EA895E5" w:rsidP="711F6B94" w:rsidRDefault="1EA895E5" w14:paraId="13F9D8A8" w14:textId="2BD8A152">
      <w:pPr>
        <w:pStyle w:val="Normal"/>
      </w:pPr>
      <w:r w:rsidRPr="711F6B94" w:rsidR="1EA895E5">
        <w:rPr>
          <w:b w:val="0"/>
          <w:bCs w:val="0"/>
          <w:i w:val="0"/>
          <w:iCs w:val="0"/>
          <w:sz w:val="24"/>
          <w:szCs w:val="24"/>
          <w:u w:val="none"/>
        </w:rPr>
        <w:t>4. Consumer Engagement: Increase consumer awareness of Amazon’s sustainability efforts, aiming for a 30% increase in customer engagement with sustainability initiatives by 2026.</w:t>
      </w:r>
    </w:p>
    <w:p w:rsidR="1EA895E5" w:rsidP="711F6B94" w:rsidRDefault="1EA895E5" w14:paraId="4B4C66F6" w14:textId="0E902231">
      <w:pPr>
        <w:pStyle w:val="Normal"/>
      </w:pPr>
      <w:r w:rsidRPr="711F6B94" w:rsidR="1EA895E5">
        <w:rPr>
          <w:b w:val="0"/>
          <w:bCs w:val="0"/>
          <w:i w:val="0"/>
          <w:iCs w:val="0"/>
          <w:sz w:val="24"/>
          <w:szCs w:val="24"/>
          <w:u w:val="none"/>
        </w:rPr>
        <w:t>Financial Plan:</w:t>
      </w:r>
    </w:p>
    <w:p w:rsidR="1EA895E5" w:rsidP="711F6B94" w:rsidRDefault="1EA895E5" w14:paraId="7C77353E" w14:textId="5FFDFC7C">
      <w:pPr>
        <w:pStyle w:val="Normal"/>
      </w:pPr>
      <w:r w:rsidRPr="711F6B94" w:rsidR="1EA895E5">
        <w:rPr>
          <w:b w:val="0"/>
          <w:bCs w:val="0"/>
          <w:i w:val="0"/>
          <w:iCs w:val="0"/>
          <w:sz w:val="24"/>
          <w:szCs w:val="24"/>
          <w:u w:val="none"/>
        </w:rPr>
        <w:t xml:space="preserve"> </w:t>
      </w:r>
    </w:p>
    <w:p w:rsidR="1EA895E5" w:rsidP="711F6B94" w:rsidRDefault="1EA895E5" w14:paraId="62135B5A" w14:textId="45E7BDEF">
      <w:pPr>
        <w:pStyle w:val="Normal"/>
      </w:pPr>
      <w:r w:rsidRPr="711F6B94" w:rsidR="1EA895E5">
        <w:rPr>
          <w:b w:val="0"/>
          <w:bCs w:val="0"/>
          <w:i w:val="0"/>
          <w:iCs w:val="0"/>
          <w:sz w:val="24"/>
          <w:szCs w:val="24"/>
          <w:u w:val="none"/>
        </w:rPr>
        <w:t>1. Initial Investment: Estimate an initial investment of $1 billion to upgrade infrastructure, implement new technologies, and train staff on sustainable practices.</w:t>
      </w:r>
    </w:p>
    <w:p w:rsidR="1EA895E5" w:rsidP="711F6B94" w:rsidRDefault="1EA895E5" w14:paraId="6CDE9B32" w14:textId="00A57721">
      <w:pPr>
        <w:pStyle w:val="Normal"/>
      </w:pPr>
      <w:r w:rsidRPr="711F6B94" w:rsidR="1EA895E5">
        <w:rPr>
          <w:b w:val="0"/>
          <w:bCs w:val="0"/>
          <w:i w:val="0"/>
          <w:iCs w:val="0"/>
          <w:sz w:val="24"/>
          <w:szCs w:val="24"/>
          <w:u w:val="none"/>
        </w:rPr>
        <w:t xml:space="preserve"> </w:t>
      </w:r>
    </w:p>
    <w:p w:rsidR="1EA895E5" w:rsidP="711F6B94" w:rsidRDefault="1EA895E5" w14:paraId="632C5937" w14:textId="7EA1CA8A">
      <w:pPr>
        <w:pStyle w:val="Normal"/>
      </w:pPr>
      <w:r w:rsidRPr="711F6B94" w:rsidR="1EA895E5">
        <w:rPr>
          <w:b w:val="0"/>
          <w:bCs w:val="0"/>
          <w:i w:val="0"/>
          <w:iCs w:val="0"/>
          <w:sz w:val="24"/>
          <w:szCs w:val="24"/>
          <w:u w:val="none"/>
        </w:rPr>
        <w:t>2. Operational Costs: Project an increase in operational costs by 10% in the first two years due to the transition to renewable energy and sustainable materials.</w:t>
      </w:r>
    </w:p>
    <w:p w:rsidR="1EA895E5" w:rsidP="711F6B94" w:rsidRDefault="1EA895E5" w14:paraId="62B91760" w14:textId="0912F8C3">
      <w:pPr>
        <w:pStyle w:val="Normal"/>
      </w:pPr>
      <w:r w:rsidRPr="711F6B94" w:rsidR="1EA895E5">
        <w:rPr>
          <w:b w:val="0"/>
          <w:bCs w:val="0"/>
          <w:i w:val="0"/>
          <w:iCs w:val="0"/>
          <w:sz w:val="24"/>
          <w:szCs w:val="24"/>
          <w:u w:val="none"/>
        </w:rPr>
        <w:t xml:space="preserve"> </w:t>
      </w:r>
    </w:p>
    <w:p w:rsidR="1EA895E5" w:rsidP="711F6B94" w:rsidRDefault="1EA895E5" w14:paraId="60AF1242" w14:textId="7BFC239B">
      <w:pPr>
        <w:pStyle w:val="Normal"/>
      </w:pPr>
      <w:r w:rsidRPr="711F6B94" w:rsidR="1EA895E5">
        <w:rPr>
          <w:b w:val="0"/>
          <w:bCs w:val="0"/>
          <w:i w:val="0"/>
          <w:iCs w:val="0"/>
          <w:sz w:val="24"/>
          <w:szCs w:val="24"/>
          <w:u w:val="none"/>
        </w:rPr>
        <w:t>3. Long-Term Savings: Anticipate long-term savings of approximately $500 million annually through reduced energy costs, improved efficiency, and lower carbon taxes.</w:t>
      </w:r>
    </w:p>
    <w:p w:rsidR="1EA895E5" w:rsidP="711F6B94" w:rsidRDefault="1EA895E5" w14:paraId="4CE6204D" w14:textId="2EBDB796">
      <w:pPr>
        <w:pStyle w:val="Normal"/>
      </w:pPr>
      <w:r w:rsidRPr="711F6B94" w:rsidR="1EA895E5">
        <w:rPr>
          <w:b w:val="0"/>
          <w:bCs w:val="0"/>
          <w:i w:val="0"/>
          <w:iCs w:val="0"/>
          <w:sz w:val="24"/>
          <w:szCs w:val="24"/>
          <w:u w:val="none"/>
        </w:rPr>
        <w:t xml:space="preserve"> </w:t>
      </w:r>
    </w:p>
    <w:p w:rsidR="1EA895E5" w:rsidP="711F6B94" w:rsidRDefault="1EA895E5" w14:paraId="458B6143" w14:textId="03146EC6">
      <w:pPr>
        <w:pStyle w:val="Normal"/>
      </w:pPr>
      <w:r w:rsidRPr="711F6B94" w:rsidR="1EA895E5">
        <w:rPr>
          <w:b w:val="0"/>
          <w:bCs w:val="0"/>
          <w:i w:val="0"/>
          <w:iCs w:val="0"/>
          <w:sz w:val="24"/>
          <w:szCs w:val="24"/>
          <w:u w:val="none"/>
        </w:rPr>
        <w:t>4. Funding Sources: Explore various funding sources, including:</w:t>
      </w:r>
    </w:p>
    <w:p w:rsidR="1EA895E5" w:rsidP="711F6B94" w:rsidRDefault="1EA895E5" w14:paraId="1EBD9FA3" w14:textId="32945C58">
      <w:pPr>
        <w:pStyle w:val="Normal"/>
      </w:pPr>
      <w:r w:rsidRPr="711F6B94" w:rsidR="1EA895E5">
        <w:rPr>
          <w:b w:val="0"/>
          <w:bCs w:val="0"/>
          <w:i w:val="0"/>
          <w:iCs w:val="0"/>
          <w:sz w:val="24"/>
          <w:szCs w:val="24"/>
          <w:u w:val="none"/>
        </w:rPr>
        <w:t xml:space="preserve">   - Internal budget allocation.</w:t>
      </w:r>
    </w:p>
    <w:p w:rsidR="1EA895E5" w:rsidP="711F6B94" w:rsidRDefault="1EA895E5" w14:paraId="59FE120D" w14:textId="6B686F11">
      <w:pPr>
        <w:pStyle w:val="Normal"/>
      </w:pPr>
      <w:r w:rsidRPr="711F6B94" w:rsidR="1EA895E5">
        <w:rPr>
          <w:b w:val="0"/>
          <w:bCs w:val="0"/>
          <w:i w:val="0"/>
          <w:iCs w:val="0"/>
          <w:sz w:val="24"/>
          <w:szCs w:val="24"/>
          <w:u w:val="none"/>
        </w:rPr>
        <w:t xml:space="preserve">   - Public and private partnerships for sustainability projects.</w:t>
      </w:r>
    </w:p>
    <w:p w:rsidR="1EA895E5" w:rsidP="711F6B94" w:rsidRDefault="1EA895E5" w14:paraId="5128F2E9" w14:textId="0BA3929A">
      <w:pPr>
        <w:pStyle w:val="Normal"/>
      </w:pPr>
      <w:r w:rsidRPr="711F6B94" w:rsidR="1EA895E5">
        <w:rPr>
          <w:b w:val="0"/>
          <w:bCs w:val="0"/>
          <w:i w:val="0"/>
          <w:iCs w:val="0"/>
          <w:sz w:val="24"/>
          <w:szCs w:val="24"/>
          <w:u w:val="none"/>
        </w:rPr>
        <w:t xml:space="preserve">   - Government grants and incentives for renewable energy initiatives.</w:t>
      </w:r>
    </w:p>
    <w:p w:rsidR="1EA895E5" w:rsidP="711F6B94" w:rsidRDefault="1EA895E5" w14:paraId="2B9ED765" w14:textId="2FD12E1F">
      <w:pPr>
        <w:pStyle w:val="Normal"/>
      </w:pPr>
      <w:r w:rsidRPr="711F6B94" w:rsidR="1EA895E5">
        <w:rPr>
          <w:b w:val="0"/>
          <w:bCs w:val="0"/>
          <w:i w:val="0"/>
          <w:iCs w:val="0"/>
          <w:sz w:val="24"/>
          <w:szCs w:val="24"/>
          <w:u w:val="none"/>
        </w:rPr>
        <w:t xml:space="preserve"> </w:t>
      </w:r>
    </w:p>
    <w:p w:rsidR="1EA895E5" w:rsidP="711F6B94" w:rsidRDefault="1EA895E5" w14:paraId="7F0CD314" w14:textId="37BFFF6E">
      <w:pPr>
        <w:pStyle w:val="Normal"/>
      </w:pPr>
      <w:r w:rsidRPr="711F6B94" w:rsidR="1EA895E5">
        <w:rPr>
          <w:b w:val="0"/>
          <w:bCs w:val="0"/>
          <w:i w:val="0"/>
          <w:iCs w:val="0"/>
          <w:sz w:val="24"/>
          <w:szCs w:val="24"/>
          <w:u w:val="none"/>
        </w:rPr>
        <w:t xml:space="preserve"> </w:t>
      </w:r>
    </w:p>
    <w:p w:rsidR="1EA895E5" w:rsidP="711F6B94" w:rsidRDefault="1EA895E5" w14:paraId="0D5ADE56" w14:textId="65F00BB3">
      <w:pPr>
        <w:pStyle w:val="Normal"/>
      </w:pPr>
      <w:r w:rsidRPr="711F6B94" w:rsidR="1EA895E5">
        <w:rPr>
          <w:b w:val="0"/>
          <w:bCs w:val="0"/>
          <w:i w:val="0"/>
          <w:iCs w:val="0"/>
          <w:sz w:val="24"/>
          <w:szCs w:val="24"/>
          <w:u w:val="none"/>
        </w:rPr>
        <w:t>Communication Plan:</w:t>
      </w:r>
    </w:p>
    <w:p w:rsidR="1EA895E5" w:rsidP="711F6B94" w:rsidRDefault="1EA895E5" w14:paraId="0203CC9F" w14:textId="33373364">
      <w:pPr>
        <w:pStyle w:val="Normal"/>
      </w:pPr>
      <w:r w:rsidRPr="711F6B94" w:rsidR="1EA895E5">
        <w:rPr>
          <w:b w:val="0"/>
          <w:bCs w:val="0"/>
          <w:i w:val="0"/>
          <w:iCs w:val="0"/>
          <w:sz w:val="24"/>
          <w:szCs w:val="24"/>
          <w:u w:val="none"/>
        </w:rPr>
        <w:t xml:space="preserve"> </w:t>
      </w:r>
    </w:p>
    <w:p w:rsidR="1EA895E5" w:rsidP="711F6B94" w:rsidRDefault="1EA895E5" w14:paraId="7FEF5062" w14:textId="7058BA46">
      <w:pPr>
        <w:pStyle w:val="Normal"/>
      </w:pPr>
      <w:r w:rsidRPr="711F6B94" w:rsidR="1EA895E5">
        <w:rPr>
          <w:b w:val="0"/>
          <w:bCs w:val="0"/>
          <w:i w:val="0"/>
          <w:iCs w:val="0"/>
          <w:sz w:val="24"/>
          <w:szCs w:val="24"/>
          <w:u w:val="none"/>
        </w:rPr>
        <w:t xml:space="preserve"> </w:t>
      </w:r>
    </w:p>
    <w:p w:rsidR="1EA895E5" w:rsidP="711F6B94" w:rsidRDefault="1EA895E5" w14:paraId="5809DFCB" w14:textId="45188E59">
      <w:pPr>
        <w:pStyle w:val="Normal"/>
      </w:pPr>
      <w:r w:rsidRPr="711F6B94" w:rsidR="1EA895E5">
        <w:rPr>
          <w:b w:val="0"/>
          <w:bCs w:val="0"/>
          <w:i w:val="0"/>
          <w:iCs w:val="0"/>
          <w:sz w:val="24"/>
          <w:szCs w:val="24"/>
          <w:u w:val="none"/>
        </w:rPr>
        <w:t>1. Internal Communication:</w:t>
      </w:r>
    </w:p>
    <w:p w:rsidR="1EA895E5" w:rsidP="711F6B94" w:rsidRDefault="1EA895E5" w14:paraId="776AE74B" w14:textId="033F2A44">
      <w:pPr>
        <w:pStyle w:val="Normal"/>
      </w:pPr>
      <w:r w:rsidRPr="711F6B94" w:rsidR="1EA895E5">
        <w:rPr>
          <w:b w:val="0"/>
          <w:bCs w:val="0"/>
          <w:i w:val="0"/>
          <w:iCs w:val="0"/>
          <w:sz w:val="24"/>
          <w:szCs w:val="24"/>
          <w:u w:val="none"/>
        </w:rPr>
        <w:t xml:space="preserve">   - Conduct workshops and training sessions for employees to educate them about the new sustainable practices.</w:t>
      </w:r>
    </w:p>
    <w:p w:rsidR="1EA895E5" w:rsidP="711F6B94" w:rsidRDefault="1EA895E5" w14:paraId="163B2050" w14:textId="2B7080E4">
      <w:pPr>
        <w:pStyle w:val="Normal"/>
      </w:pPr>
      <w:r w:rsidRPr="711F6B94" w:rsidR="1EA895E5">
        <w:rPr>
          <w:b w:val="0"/>
          <w:bCs w:val="0"/>
          <w:i w:val="0"/>
          <w:iCs w:val="0"/>
          <w:sz w:val="24"/>
          <w:szCs w:val="24"/>
          <w:u w:val="none"/>
        </w:rPr>
        <w:t xml:space="preserve">   - Regular updates through company newsletters and intranet about the progress of the sustainability initiatives</w:t>
      </w:r>
      <w:r w:rsidRPr="711F6B94" w:rsidR="1EA895E5">
        <w:rPr>
          <w:b w:val="0"/>
          <w:bCs w:val="0"/>
          <w:i w:val="0"/>
          <w:iCs w:val="0"/>
          <w:sz w:val="24"/>
          <w:szCs w:val="24"/>
          <w:u w:val="none"/>
        </w:rPr>
        <w:t xml:space="preserve"> </w:t>
      </w:r>
    </w:p>
    <w:p w:rsidR="1EA895E5" w:rsidP="711F6B94" w:rsidRDefault="1EA895E5" w14:paraId="32EB79CA" w14:textId="5A281472">
      <w:pPr>
        <w:pStyle w:val="Normal"/>
      </w:pPr>
      <w:r w:rsidRPr="711F6B94" w:rsidR="1EA895E5">
        <w:rPr>
          <w:b w:val="0"/>
          <w:bCs w:val="0"/>
          <w:i w:val="0"/>
          <w:iCs w:val="0"/>
          <w:sz w:val="24"/>
          <w:szCs w:val="24"/>
          <w:u w:val="none"/>
        </w:rPr>
        <w:t xml:space="preserve"> </w:t>
      </w:r>
    </w:p>
    <w:p w:rsidR="1EA895E5" w:rsidP="711F6B94" w:rsidRDefault="1EA895E5" w14:paraId="09769E52" w14:textId="704F036D">
      <w:pPr>
        <w:pStyle w:val="Normal"/>
      </w:pPr>
      <w:r w:rsidRPr="711F6B94" w:rsidR="1EA895E5">
        <w:rPr>
          <w:b w:val="0"/>
          <w:bCs w:val="0"/>
          <w:i w:val="0"/>
          <w:iCs w:val="0"/>
          <w:sz w:val="24"/>
          <w:szCs w:val="24"/>
          <w:u w:val="none"/>
        </w:rPr>
        <w:t>2. External Communication:</w:t>
      </w:r>
    </w:p>
    <w:p w:rsidR="1EA895E5" w:rsidP="711F6B94" w:rsidRDefault="1EA895E5" w14:paraId="25AE84BD" w14:textId="728FBAC1">
      <w:pPr>
        <w:pStyle w:val="Normal"/>
      </w:pPr>
      <w:r w:rsidRPr="711F6B94" w:rsidR="1EA895E5">
        <w:rPr>
          <w:b w:val="0"/>
          <w:bCs w:val="0"/>
          <w:i w:val="0"/>
          <w:iCs w:val="0"/>
          <w:sz w:val="24"/>
          <w:szCs w:val="24"/>
          <w:u w:val="none"/>
        </w:rPr>
        <w:t xml:space="preserve">   - Launch a marketing campaign to inform customers about Amazon’s commitment to sustainability, using social media, email newsletters, and the Amazon website.</w:t>
      </w:r>
    </w:p>
    <w:p w:rsidR="1EA895E5" w:rsidP="711F6B94" w:rsidRDefault="1EA895E5" w14:paraId="389628A5" w14:textId="2E71D0F7">
      <w:pPr>
        <w:pStyle w:val="Normal"/>
      </w:pPr>
      <w:r w:rsidRPr="711F6B94" w:rsidR="1EA895E5">
        <w:rPr>
          <w:b w:val="0"/>
          <w:bCs w:val="0"/>
          <w:i w:val="0"/>
          <w:iCs w:val="0"/>
          <w:sz w:val="24"/>
          <w:szCs w:val="24"/>
          <w:u w:val="none"/>
        </w:rPr>
        <w:t xml:space="preserve">   - Collaborate with environmental organizations to enhance credibility and share progress on sustainability goals.</w:t>
      </w:r>
    </w:p>
    <w:p w:rsidR="1EA895E5" w:rsidP="711F6B94" w:rsidRDefault="1EA895E5" w14:paraId="4556865D" w14:textId="08D5F35F">
      <w:pPr>
        <w:pStyle w:val="Normal"/>
      </w:pPr>
      <w:r w:rsidRPr="711F6B94" w:rsidR="1EA895E5">
        <w:rPr>
          <w:b w:val="0"/>
          <w:bCs w:val="0"/>
          <w:i w:val="0"/>
          <w:iCs w:val="0"/>
          <w:sz w:val="24"/>
          <w:szCs w:val="24"/>
          <w:u w:val="none"/>
        </w:rPr>
        <w:t xml:space="preserve"> </w:t>
      </w:r>
    </w:p>
    <w:p w:rsidR="1EA895E5" w:rsidP="711F6B94" w:rsidRDefault="1EA895E5" w14:paraId="078CF06F" w14:textId="73E0AE74">
      <w:pPr>
        <w:pStyle w:val="Normal"/>
      </w:pPr>
      <w:r w:rsidRPr="711F6B94" w:rsidR="1EA895E5">
        <w:rPr>
          <w:b w:val="0"/>
          <w:bCs w:val="0"/>
          <w:i w:val="0"/>
          <w:iCs w:val="0"/>
          <w:sz w:val="24"/>
          <w:szCs w:val="24"/>
          <w:u w:val="none"/>
        </w:rPr>
        <w:t>3. Stakeholder Engagement:</w:t>
      </w:r>
    </w:p>
    <w:p w:rsidR="1EA895E5" w:rsidP="711F6B94" w:rsidRDefault="1EA895E5" w14:paraId="5232054D" w14:textId="5771D082">
      <w:pPr>
        <w:pStyle w:val="Normal"/>
      </w:pPr>
      <w:r w:rsidRPr="711F6B94" w:rsidR="1EA895E5">
        <w:rPr>
          <w:b w:val="0"/>
          <w:bCs w:val="0"/>
          <w:i w:val="0"/>
          <w:iCs w:val="0"/>
          <w:sz w:val="24"/>
          <w:szCs w:val="24"/>
          <w:u w:val="none"/>
        </w:rPr>
        <w:t xml:space="preserve">   - Host quarterly meetings with stakeholders, including suppliers, investors, and community leaders, to discuss the sustainability initiatives and gather feedback</w:t>
      </w:r>
      <w:r w:rsidRPr="711F6B94" w:rsidR="1EA895E5">
        <w:rPr>
          <w:b w:val="0"/>
          <w:bCs w:val="0"/>
          <w:i w:val="0"/>
          <w:iCs w:val="0"/>
          <w:sz w:val="24"/>
          <w:szCs w:val="24"/>
          <w:u w:val="none"/>
        </w:rPr>
        <w:t xml:space="preserve"> </w:t>
      </w:r>
    </w:p>
    <w:p w:rsidR="1EA895E5" w:rsidP="711F6B94" w:rsidRDefault="1EA895E5" w14:paraId="274F0EF4" w14:textId="7DBD5801">
      <w:pPr>
        <w:pStyle w:val="Normal"/>
      </w:pPr>
      <w:r w:rsidRPr="711F6B94" w:rsidR="1EA895E5">
        <w:rPr>
          <w:b w:val="0"/>
          <w:bCs w:val="0"/>
          <w:i w:val="0"/>
          <w:iCs w:val="0"/>
          <w:sz w:val="24"/>
          <w:szCs w:val="24"/>
          <w:u w:val="none"/>
        </w:rPr>
        <w:t xml:space="preserve"> </w:t>
      </w:r>
    </w:p>
    <w:p w:rsidR="1EA895E5" w:rsidP="711F6B94" w:rsidRDefault="1EA895E5" w14:paraId="14CC9CE5" w14:textId="31045D23">
      <w:pPr>
        <w:pStyle w:val="Normal"/>
      </w:pPr>
      <w:r w:rsidRPr="711F6B94" w:rsidR="1EA895E5">
        <w:rPr>
          <w:b w:val="0"/>
          <w:bCs w:val="0"/>
          <w:i w:val="0"/>
          <w:iCs w:val="0"/>
          <w:sz w:val="24"/>
          <w:szCs w:val="24"/>
          <w:u w:val="none"/>
        </w:rPr>
        <w:t>4. Feedback Mechanism:</w:t>
      </w:r>
    </w:p>
    <w:p w:rsidR="1EA895E5" w:rsidP="711F6B94" w:rsidRDefault="1EA895E5" w14:paraId="796C6F12" w14:textId="20834FCC">
      <w:pPr>
        <w:pStyle w:val="Normal"/>
      </w:pPr>
      <w:r w:rsidRPr="711F6B94" w:rsidR="1EA895E5">
        <w:rPr>
          <w:b w:val="0"/>
          <w:bCs w:val="0"/>
          <w:i w:val="0"/>
          <w:iCs w:val="0"/>
          <w:sz w:val="24"/>
          <w:szCs w:val="24"/>
          <w:u w:val="none"/>
        </w:rPr>
        <w:t xml:space="preserve">   - Implement a feedback system for customers and employees to share their thoughts on the sustainability initiatives, ensuring continuous improvement.</w:t>
      </w:r>
      <w:r w:rsidRPr="711F6B94" w:rsidR="1EA895E5">
        <w:rPr>
          <w:b w:val="0"/>
          <w:bCs w:val="0"/>
          <w:i w:val="0"/>
          <w:iCs w:val="0"/>
          <w:sz w:val="24"/>
          <w:szCs w:val="24"/>
          <w:u w:val="none"/>
        </w:rPr>
        <w:t xml:space="preserve"> </w:t>
      </w:r>
    </w:p>
    <w:p w:rsidR="1EA895E5" w:rsidP="711F6B94" w:rsidRDefault="1EA895E5" w14:paraId="116FB94D" w14:textId="5BE85108">
      <w:pPr>
        <w:pStyle w:val="Normal"/>
      </w:pPr>
      <w:r w:rsidRPr="711F6B94" w:rsidR="1EA895E5">
        <w:rPr>
          <w:b w:val="0"/>
          <w:bCs w:val="0"/>
          <w:i w:val="0"/>
          <w:iCs w:val="0"/>
          <w:sz w:val="24"/>
          <w:szCs w:val="24"/>
          <w:u w:val="none"/>
        </w:rPr>
        <w:t>Evaluation Plan:</w:t>
      </w:r>
    </w:p>
    <w:p w:rsidR="1EA895E5" w:rsidP="711F6B94" w:rsidRDefault="1EA895E5" w14:paraId="5EBF380C" w14:textId="5950151F">
      <w:pPr>
        <w:pStyle w:val="Normal"/>
      </w:pPr>
      <w:r w:rsidRPr="711F6B94" w:rsidR="1EA895E5">
        <w:rPr>
          <w:b w:val="0"/>
          <w:bCs w:val="0"/>
          <w:i w:val="0"/>
          <w:iCs w:val="0"/>
          <w:sz w:val="24"/>
          <w:szCs w:val="24"/>
          <w:u w:val="none"/>
        </w:rPr>
        <w:t xml:space="preserve"> </w:t>
      </w:r>
    </w:p>
    <w:p w:rsidR="1EA895E5" w:rsidP="711F6B94" w:rsidRDefault="1EA895E5" w14:paraId="043DC427" w14:textId="006B12C7">
      <w:pPr>
        <w:pStyle w:val="Normal"/>
      </w:pPr>
      <w:r w:rsidRPr="711F6B94" w:rsidR="1EA895E5">
        <w:rPr>
          <w:b w:val="0"/>
          <w:bCs w:val="0"/>
          <w:i w:val="0"/>
          <w:iCs w:val="0"/>
          <w:sz w:val="24"/>
          <w:szCs w:val="24"/>
          <w:u w:val="none"/>
        </w:rPr>
        <w:t>1. Performance Metrics:</w:t>
      </w:r>
    </w:p>
    <w:p w:rsidR="1EA895E5" w:rsidP="711F6B94" w:rsidRDefault="1EA895E5" w14:paraId="7C6363D0" w14:textId="5949B5F1">
      <w:pPr>
        <w:pStyle w:val="Normal"/>
      </w:pPr>
      <w:r w:rsidRPr="711F6B94" w:rsidR="1EA895E5">
        <w:rPr>
          <w:b w:val="0"/>
          <w:bCs w:val="0"/>
          <w:i w:val="0"/>
          <w:iCs w:val="0"/>
          <w:sz w:val="24"/>
          <w:szCs w:val="24"/>
          <w:u w:val="none"/>
        </w:rPr>
        <w:t xml:space="preserve">   - Track carbon emissions reduction quarterly and compare them against the set targets.</w:t>
      </w:r>
    </w:p>
    <w:p w:rsidR="1EA895E5" w:rsidP="711F6B94" w:rsidRDefault="1EA895E5" w14:paraId="303775B7" w14:textId="7B4EE21F">
      <w:pPr>
        <w:pStyle w:val="Normal"/>
      </w:pPr>
      <w:r w:rsidRPr="711F6B94" w:rsidR="1EA895E5">
        <w:rPr>
          <w:b w:val="0"/>
          <w:bCs w:val="0"/>
          <w:i w:val="0"/>
          <w:iCs w:val="0"/>
          <w:sz w:val="24"/>
          <w:szCs w:val="24"/>
          <w:u w:val="none"/>
        </w:rPr>
        <w:t xml:space="preserve">   - Measure the percentage of renewable energy used in fulfillment centers annually.</w:t>
      </w:r>
    </w:p>
    <w:p w:rsidR="1EA895E5" w:rsidP="711F6B94" w:rsidRDefault="1EA895E5" w14:paraId="54051E63" w14:textId="13453A2D">
      <w:pPr>
        <w:pStyle w:val="Normal"/>
      </w:pPr>
      <w:r w:rsidRPr="711F6B94" w:rsidR="1EA895E5">
        <w:rPr>
          <w:b w:val="0"/>
          <w:bCs w:val="0"/>
          <w:i w:val="0"/>
          <w:iCs w:val="0"/>
          <w:sz w:val="24"/>
          <w:szCs w:val="24"/>
          <w:u w:val="none"/>
        </w:rPr>
        <w:t xml:space="preserve"> </w:t>
      </w:r>
    </w:p>
    <w:p w:rsidR="1EA895E5" w:rsidP="711F6B94" w:rsidRDefault="1EA895E5" w14:paraId="524A4F0A" w14:textId="1A493E2B">
      <w:pPr>
        <w:pStyle w:val="Normal"/>
      </w:pPr>
      <w:r w:rsidRPr="711F6B94" w:rsidR="1EA895E5">
        <w:rPr>
          <w:b w:val="0"/>
          <w:bCs w:val="0"/>
          <w:i w:val="0"/>
          <w:iCs w:val="0"/>
          <w:sz w:val="24"/>
          <w:szCs w:val="24"/>
          <w:u w:val="none"/>
        </w:rPr>
        <w:t>2. Customer Engagement:</w:t>
      </w:r>
    </w:p>
    <w:p w:rsidR="1EA895E5" w:rsidP="711F6B94" w:rsidRDefault="1EA895E5" w14:paraId="2C2A2A11" w14:textId="3132323C">
      <w:pPr>
        <w:pStyle w:val="Normal"/>
      </w:pPr>
      <w:r w:rsidRPr="711F6B94" w:rsidR="1EA895E5">
        <w:rPr>
          <w:b w:val="0"/>
          <w:bCs w:val="0"/>
          <w:i w:val="0"/>
          <w:iCs w:val="0"/>
          <w:sz w:val="24"/>
          <w:szCs w:val="24"/>
          <w:u w:val="none"/>
        </w:rPr>
        <w:t xml:space="preserve">   - </w:t>
      </w:r>
      <w:r w:rsidRPr="711F6B94" w:rsidR="43A782DC">
        <w:rPr>
          <w:b w:val="0"/>
          <w:bCs w:val="0"/>
          <w:i w:val="0"/>
          <w:iCs w:val="0"/>
          <w:sz w:val="24"/>
          <w:szCs w:val="24"/>
          <w:u w:val="none"/>
        </w:rPr>
        <w:t>Analyse</w:t>
      </w:r>
      <w:r w:rsidRPr="711F6B94" w:rsidR="1EA895E5">
        <w:rPr>
          <w:b w:val="0"/>
          <w:bCs w:val="0"/>
          <w:i w:val="0"/>
          <w:iCs w:val="0"/>
          <w:sz w:val="24"/>
          <w:szCs w:val="24"/>
          <w:u w:val="none"/>
        </w:rPr>
        <w:t xml:space="preserve"> customer engagement metrics related to sustainability initiatives through surveys and social media interactions.</w:t>
      </w:r>
      <w:r w:rsidRPr="711F6B94" w:rsidR="1EA895E5">
        <w:rPr>
          <w:b w:val="0"/>
          <w:bCs w:val="0"/>
          <w:i w:val="0"/>
          <w:iCs w:val="0"/>
          <w:sz w:val="24"/>
          <w:szCs w:val="24"/>
          <w:u w:val="none"/>
        </w:rPr>
        <w:t xml:space="preserve"> </w:t>
      </w:r>
    </w:p>
    <w:p w:rsidR="1EA895E5" w:rsidP="711F6B94" w:rsidRDefault="1EA895E5" w14:paraId="19E9FF04" w14:textId="08F39992">
      <w:pPr>
        <w:pStyle w:val="Normal"/>
      </w:pPr>
      <w:r w:rsidRPr="711F6B94" w:rsidR="1EA895E5">
        <w:rPr>
          <w:b w:val="0"/>
          <w:bCs w:val="0"/>
          <w:i w:val="0"/>
          <w:iCs w:val="0"/>
          <w:sz w:val="24"/>
          <w:szCs w:val="24"/>
          <w:u w:val="none"/>
        </w:rPr>
        <w:t xml:space="preserve"> </w:t>
      </w:r>
    </w:p>
    <w:p w:rsidR="1EA895E5" w:rsidP="711F6B94" w:rsidRDefault="1EA895E5" w14:paraId="76273F61" w14:textId="232417AF">
      <w:pPr>
        <w:pStyle w:val="Normal"/>
      </w:pPr>
      <w:r w:rsidRPr="711F6B94" w:rsidR="1EA895E5">
        <w:rPr>
          <w:b w:val="0"/>
          <w:bCs w:val="0"/>
          <w:i w:val="0"/>
          <w:iCs w:val="0"/>
          <w:sz w:val="24"/>
          <w:szCs w:val="24"/>
          <w:u w:val="none"/>
        </w:rPr>
        <w:t>3. Efficiency Metrics:</w:t>
      </w:r>
    </w:p>
    <w:p w:rsidR="1EA895E5" w:rsidP="711F6B94" w:rsidRDefault="1EA895E5" w14:paraId="23EB38FB" w14:textId="3887F8AA">
      <w:pPr>
        <w:pStyle w:val="Normal"/>
      </w:pPr>
      <w:r w:rsidRPr="711F6B94" w:rsidR="1EA895E5">
        <w:rPr>
          <w:b w:val="0"/>
          <w:bCs w:val="0"/>
          <w:i w:val="0"/>
          <w:iCs w:val="0"/>
          <w:sz w:val="24"/>
          <w:szCs w:val="24"/>
          <w:u w:val="none"/>
        </w:rPr>
        <w:t xml:space="preserve">   - Monitor delivery efficiency improvements through logistics software, comparing delivery times and costs pre- and post-implementation.</w:t>
      </w:r>
    </w:p>
    <w:p w:rsidR="1EA895E5" w:rsidP="711F6B94" w:rsidRDefault="1EA895E5" w14:paraId="43915873" w14:textId="234B92C1">
      <w:pPr>
        <w:pStyle w:val="Normal"/>
      </w:pPr>
      <w:r w:rsidRPr="711F6B94" w:rsidR="1EA895E5">
        <w:rPr>
          <w:b w:val="0"/>
          <w:bCs w:val="0"/>
          <w:i w:val="0"/>
          <w:iCs w:val="0"/>
          <w:sz w:val="24"/>
          <w:szCs w:val="24"/>
          <w:u w:val="none"/>
        </w:rPr>
        <w:t xml:space="preserve"> </w:t>
      </w:r>
      <w:r w:rsidRPr="711F6B94" w:rsidR="1EA895E5">
        <w:rPr>
          <w:b w:val="0"/>
          <w:bCs w:val="0"/>
          <w:i w:val="0"/>
          <w:iCs w:val="0"/>
          <w:sz w:val="24"/>
          <w:szCs w:val="24"/>
          <w:u w:val="none"/>
        </w:rPr>
        <w:t xml:space="preserve"> </w:t>
      </w:r>
    </w:p>
    <w:p w:rsidR="1EA895E5" w:rsidP="711F6B94" w:rsidRDefault="1EA895E5" w14:paraId="10C95194" w14:textId="448D46AA">
      <w:pPr>
        <w:pStyle w:val="Normal"/>
      </w:pPr>
      <w:r w:rsidRPr="711F6B94" w:rsidR="1EA895E5">
        <w:rPr>
          <w:b w:val="0"/>
          <w:bCs w:val="0"/>
          <w:i w:val="0"/>
          <w:iCs w:val="0"/>
          <w:sz w:val="24"/>
          <w:szCs w:val="24"/>
          <w:u w:val="none"/>
        </w:rPr>
        <w:t>4. Regular Reporting:</w:t>
      </w:r>
    </w:p>
    <w:p w:rsidR="1EA895E5" w:rsidP="711F6B94" w:rsidRDefault="1EA895E5" w14:paraId="518E2936" w14:textId="6D32105A">
      <w:pPr>
        <w:pStyle w:val="Normal"/>
      </w:pPr>
      <w:r w:rsidRPr="711F6B94" w:rsidR="1EA895E5">
        <w:rPr>
          <w:b w:val="0"/>
          <w:bCs w:val="0"/>
          <w:i w:val="0"/>
          <w:iCs w:val="0"/>
          <w:sz w:val="24"/>
          <w:szCs w:val="24"/>
          <w:u w:val="none"/>
        </w:rPr>
        <w:t xml:space="preserve">   - Prepare an annual sustainability report detailing progress towards objectives, challenges faced, and adjustments made to the strategy.</w:t>
      </w:r>
      <w:r w:rsidRPr="711F6B94" w:rsidR="1EA895E5">
        <w:rPr>
          <w:b w:val="0"/>
          <w:bCs w:val="0"/>
          <w:i w:val="0"/>
          <w:iCs w:val="0"/>
          <w:sz w:val="24"/>
          <w:szCs w:val="24"/>
          <w:u w:val="none"/>
        </w:rPr>
        <w:t xml:space="preserve"> </w:t>
      </w:r>
    </w:p>
    <w:p w:rsidR="1EA895E5" w:rsidP="711F6B94" w:rsidRDefault="1EA895E5" w14:paraId="15B6F4EC" w14:textId="29F8F2E8">
      <w:pPr>
        <w:pStyle w:val="Normal"/>
      </w:pPr>
      <w:r w:rsidRPr="711F6B94" w:rsidR="1EA895E5">
        <w:rPr>
          <w:b w:val="0"/>
          <w:bCs w:val="0"/>
          <w:i w:val="0"/>
          <w:iCs w:val="0"/>
          <w:sz w:val="24"/>
          <w:szCs w:val="24"/>
          <w:u w:val="none"/>
        </w:rPr>
        <w:t xml:space="preserve"> </w:t>
      </w:r>
    </w:p>
    <w:p w:rsidR="1EA895E5" w:rsidP="711F6B94" w:rsidRDefault="1EA895E5" w14:paraId="4BBF725D" w14:textId="2533D717">
      <w:pPr>
        <w:pStyle w:val="Normal"/>
      </w:pPr>
      <w:r w:rsidRPr="711F6B94" w:rsidR="1EA895E5">
        <w:rPr>
          <w:b w:val="0"/>
          <w:bCs w:val="0"/>
          <w:i w:val="0"/>
          <w:iCs w:val="0"/>
          <w:sz w:val="24"/>
          <w:szCs w:val="24"/>
          <w:u w:val="none"/>
        </w:rPr>
        <w:t>5. Review and Adjust:</w:t>
      </w:r>
    </w:p>
    <w:p w:rsidR="1EA895E5" w:rsidP="711F6B94" w:rsidRDefault="1EA895E5" w14:paraId="5A4A4291" w14:textId="50B66913">
      <w:pPr>
        <w:pStyle w:val="Normal"/>
      </w:pPr>
      <w:r w:rsidRPr="711F6B94" w:rsidR="1EA895E5">
        <w:rPr>
          <w:b w:val="0"/>
          <w:bCs w:val="0"/>
          <w:i w:val="0"/>
          <w:iCs w:val="0"/>
          <w:sz w:val="24"/>
          <w:szCs w:val="24"/>
          <w:u w:val="none"/>
        </w:rPr>
        <w:t xml:space="preserve">   - Conduct a comprehensive review of the change management plan every two years to assess effectiveness and make necessary adjustments based on performance data and stakeholder feedback.</w:t>
      </w:r>
    </w:p>
    <w:p w:rsidR="2BC0E683" w:rsidP="711F6B94" w:rsidRDefault="2BC0E683" w14:paraId="5239DF7D" w14:textId="7B3AAED3">
      <w:pPr>
        <w:pStyle w:val="Normal"/>
        <w:rPr>
          <w:b w:val="0"/>
          <w:bCs w:val="0"/>
          <w:i w:val="0"/>
          <w:iCs w:val="0"/>
          <w:sz w:val="24"/>
          <w:szCs w:val="24"/>
          <w:u w:val="none"/>
        </w:rPr>
      </w:pPr>
      <w:r w:rsidRPr="711F6B94" w:rsidR="2BC0E683">
        <w:rPr>
          <w:b w:val="0"/>
          <w:bCs w:val="0"/>
          <w:i w:val="0"/>
          <w:iCs w:val="0"/>
          <w:sz w:val="24"/>
          <w:szCs w:val="24"/>
          <w:u w:val="none"/>
        </w:rPr>
        <w:t xml:space="preserve">Amazon's proposed transition towards a more sustainable supply chain is a strategic imperative, reflecting a growing global awareness of environmental issues and an increasing demand for corporate accountability. This initiative goes beyond simple compliance with environmental standards; </w:t>
      </w:r>
      <w:r w:rsidRPr="711F6B94" w:rsidR="2BC0E683">
        <w:rPr>
          <w:b w:val="0"/>
          <w:bCs w:val="0"/>
          <w:i w:val="0"/>
          <w:iCs w:val="0"/>
          <w:sz w:val="24"/>
          <w:szCs w:val="24"/>
          <w:u w:val="none"/>
        </w:rPr>
        <w:t>it's</w:t>
      </w:r>
      <w:r w:rsidRPr="711F6B94" w:rsidR="2BC0E683">
        <w:rPr>
          <w:b w:val="0"/>
          <w:bCs w:val="0"/>
          <w:i w:val="0"/>
          <w:iCs w:val="0"/>
          <w:sz w:val="24"/>
          <w:szCs w:val="24"/>
          <w:u w:val="none"/>
        </w:rPr>
        <w:t xml:space="preserve"> a comprehensive transformation aimed at boosting operational efficiency, deepening consumer engagement, and reinforcing Amazon's role as a pioneer in sustainable business practices.</w:t>
      </w:r>
    </w:p>
    <w:p w:rsidR="2BC0E683" w:rsidP="711F6B94" w:rsidRDefault="2BC0E683" w14:paraId="59488430" w14:textId="501AFD97">
      <w:pPr>
        <w:pStyle w:val="Normal"/>
      </w:pPr>
      <w:r w:rsidRPr="711F6B94" w:rsidR="2BC0E683">
        <w:rPr>
          <w:b w:val="0"/>
          <w:bCs w:val="0"/>
          <w:i w:val="0"/>
          <w:iCs w:val="0"/>
          <w:sz w:val="24"/>
          <w:szCs w:val="24"/>
          <w:u w:val="none"/>
        </w:rPr>
        <w:t>The objectives of this sustainability drive need to be sharply defined and quantifiable. This includes setting concrete targets for decreasing carbon emissions, minimizing waste generation, and escalating the utilization of renewable energy across the entire supply chain. A robust financial strategy is indispensable, necessitating a thorough evaluation of the costs linked to adopting sustainable methods, alongside identifying potential long-term savings and revenue streams. This strategy should also consider creative funding solutions, such as green bonds, subsidies, or collaborations with environmental advocacy groups. Furthermore, it's essential to invest in technologies and infrastructure that support these sustainability goals, such as electric vehicles for delivery and energy-efficient warehousing.</w:t>
      </w:r>
      <w:r w:rsidRPr="711F6B94" w:rsidR="2BC0E683">
        <w:rPr>
          <w:b w:val="0"/>
          <w:bCs w:val="0"/>
          <w:i w:val="0"/>
          <w:iCs w:val="0"/>
          <w:sz w:val="24"/>
          <w:szCs w:val="24"/>
          <w:u w:val="none"/>
        </w:rPr>
        <w:t xml:space="preserve"> </w:t>
      </w:r>
    </w:p>
    <w:p w:rsidR="2BC0E683" w:rsidP="711F6B94" w:rsidRDefault="2BC0E683" w14:paraId="3FDB055B" w14:textId="2D147231">
      <w:pPr>
        <w:pStyle w:val="Normal"/>
      </w:pPr>
      <w:r w:rsidRPr="711F6B94" w:rsidR="2BC0E683">
        <w:rPr>
          <w:b w:val="0"/>
          <w:bCs w:val="0"/>
          <w:i w:val="0"/>
          <w:iCs w:val="0"/>
          <w:sz w:val="24"/>
          <w:szCs w:val="24"/>
          <w:u w:val="none"/>
        </w:rPr>
        <w:t>Effective communication is vital for ensuring that all stakeholders—suppliers, employees, customers, and investors—are well-informed and actively involved in the transition. This requires openly sharing the objectives, advancements, and impacts of the sustainability efforts. Transparency in reporting environmental performance and engaging with customers about sustainable choices can significantly enhance brand reputation and customer loyalty. Lastly, a rigorous evaluation framework is necessary to track and assess the effectiveness of the changes. This framework should incorporate key performance indicators (KPIs) and regular audits to guarantee that the sustainability objectives are being achieved and that the supply chain is consistently improving its environmental footprint. Through this structured approach, Amazon can not only successfully implement these changes but also establish a new standard for sustainability within the e-commerce sector, encouraging other companies to follow suit and contributing to a more sustainable future.</w:t>
      </w:r>
    </w:p>
    <w:p w:rsidR="2BC0E683" w:rsidP="711F6B94" w:rsidRDefault="2BC0E683" w14:paraId="6BF71790" w14:textId="62107814">
      <w:pPr>
        <w:pStyle w:val="Normal"/>
        <w:rPr>
          <w:b w:val="1"/>
          <w:bCs w:val="1"/>
          <w:i w:val="0"/>
          <w:iCs w:val="0"/>
          <w:sz w:val="24"/>
          <w:szCs w:val="24"/>
          <w:u w:val="none"/>
        </w:rPr>
      </w:pPr>
      <w:r w:rsidRPr="711F6B94" w:rsidR="2BC0E683">
        <w:rPr>
          <w:b w:val="1"/>
          <w:bCs w:val="1"/>
          <w:i w:val="0"/>
          <w:iCs w:val="0"/>
          <w:sz w:val="24"/>
          <w:szCs w:val="24"/>
          <w:u w:val="none"/>
        </w:rPr>
        <w:t xml:space="preserve">Conclusion: </w:t>
      </w:r>
    </w:p>
    <w:p w:rsidR="4C788B49" w:rsidP="711F6B94" w:rsidRDefault="4C788B49" w14:paraId="0A987097" w14:textId="41E2F6A2">
      <w:pPr>
        <w:pStyle w:val="Normal"/>
        <w:rPr>
          <w:b w:val="0"/>
          <w:bCs w:val="0"/>
          <w:i w:val="0"/>
          <w:iCs w:val="0"/>
          <w:sz w:val="24"/>
          <w:szCs w:val="24"/>
          <w:u w:val="none"/>
        </w:rPr>
      </w:pPr>
      <w:r w:rsidRPr="711F6B94" w:rsidR="4C788B49">
        <w:rPr>
          <w:b w:val="0"/>
          <w:bCs w:val="0"/>
          <w:i w:val="0"/>
          <w:iCs w:val="0"/>
          <w:sz w:val="24"/>
          <w:szCs w:val="24"/>
          <w:u w:val="none"/>
        </w:rPr>
        <w:t>As the newly appointed Change Manager at Amazon, my immediate focus is to spearhead the implementation of our ambitious sustainability initiatives across the supply chain. Recognizing the urgency of environmental concerns and the growing demand for corporate responsibility, this transition is not merely a compliance exercise but a strategic imperative to redefine Amazon's operational ethos and enhance our brand's integrity.</w:t>
      </w:r>
      <w:r w:rsidRPr="711F6B94" w:rsidR="4C788B49">
        <w:rPr>
          <w:b w:val="0"/>
          <w:bCs w:val="0"/>
          <w:i w:val="0"/>
          <w:iCs w:val="0"/>
          <w:sz w:val="24"/>
          <w:szCs w:val="24"/>
          <w:u w:val="none"/>
        </w:rPr>
        <w:t xml:space="preserve"> </w:t>
      </w:r>
    </w:p>
    <w:p w:rsidR="4C788B49" w:rsidP="711F6B94" w:rsidRDefault="4C788B49" w14:paraId="77003D8E" w14:textId="3A528535">
      <w:pPr>
        <w:pStyle w:val="Normal"/>
      </w:pPr>
      <w:r w:rsidRPr="711F6B94" w:rsidR="4C788B49">
        <w:rPr>
          <w:b w:val="0"/>
          <w:bCs w:val="0"/>
          <w:i w:val="0"/>
          <w:iCs w:val="0"/>
          <w:sz w:val="24"/>
          <w:szCs w:val="24"/>
          <w:u w:val="none"/>
        </w:rPr>
        <w:t xml:space="preserve">My approach will be grounded in a clear, actionable framework. First, we will </w:t>
      </w:r>
      <w:r w:rsidRPr="711F6B94" w:rsidR="4C788B49">
        <w:rPr>
          <w:b w:val="0"/>
          <w:bCs w:val="0"/>
          <w:i w:val="0"/>
          <w:iCs w:val="0"/>
          <w:sz w:val="24"/>
          <w:szCs w:val="24"/>
          <w:u w:val="none"/>
        </w:rPr>
        <w:t>establish</w:t>
      </w:r>
      <w:r w:rsidRPr="711F6B94" w:rsidR="4C788B49">
        <w:rPr>
          <w:b w:val="0"/>
          <w:bCs w:val="0"/>
          <w:i w:val="0"/>
          <w:iCs w:val="0"/>
          <w:sz w:val="24"/>
          <w:szCs w:val="24"/>
          <w:u w:val="none"/>
        </w:rPr>
        <w:t xml:space="preserve"> transparent and measurable </w:t>
      </w:r>
      <w:r w:rsidRPr="711F6B94" w:rsidR="4C788B49">
        <w:rPr>
          <w:b w:val="0"/>
          <w:bCs w:val="0"/>
          <w:i w:val="0"/>
          <w:iCs w:val="0"/>
          <w:sz w:val="24"/>
          <w:szCs w:val="24"/>
          <w:u w:val="none"/>
        </w:rPr>
        <w:t>objectives</w:t>
      </w:r>
      <w:r w:rsidRPr="711F6B94" w:rsidR="4C788B49">
        <w:rPr>
          <w:b w:val="0"/>
          <w:bCs w:val="0"/>
          <w:i w:val="0"/>
          <w:iCs w:val="0"/>
          <w:sz w:val="24"/>
          <w:szCs w:val="24"/>
          <w:u w:val="none"/>
        </w:rPr>
        <w:t>, such as reducing carbon emissions by 50% by 2030 and transitioning to 100% renewable energy in our fulfilment centres by 2025. These targets will serve as guiding stars, ensuring that our efforts are focused and impactful. Financially, we will adopt a balanced strategy, allocating an initial investment of $1 billion to upgrade infrastructure and integrate sustainable technologies. Simultaneously, we will explore innovative funding mechanisms, including green bonds and strategic partnerships, to mitigate financial risks and maximize long-term savings.</w:t>
      </w:r>
      <w:r w:rsidRPr="711F6B94" w:rsidR="4C788B49">
        <w:rPr>
          <w:b w:val="0"/>
          <w:bCs w:val="0"/>
          <w:i w:val="0"/>
          <w:iCs w:val="0"/>
          <w:sz w:val="24"/>
          <w:szCs w:val="24"/>
          <w:u w:val="none"/>
        </w:rPr>
        <w:t xml:space="preserve"> </w:t>
      </w:r>
    </w:p>
    <w:p w:rsidR="4C788B49" w:rsidP="711F6B94" w:rsidRDefault="4C788B49" w14:paraId="6D932655" w14:textId="6BFC9CED">
      <w:pPr>
        <w:pStyle w:val="Normal"/>
      </w:pPr>
      <w:r w:rsidRPr="711F6B94" w:rsidR="4C788B49">
        <w:rPr>
          <w:b w:val="0"/>
          <w:bCs w:val="0"/>
          <w:i w:val="0"/>
          <w:iCs w:val="0"/>
          <w:sz w:val="24"/>
          <w:szCs w:val="24"/>
          <w:u w:val="none"/>
        </w:rPr>
        <w:t xml:space="preserve">Communication will be paramount. I am committed to fostering an environment of transparency and collaboration, where all stakeholders—employees, suppliers, customers, and investors—are actively engaged. Through workshops, regular updates, and interactive platforms, we will ensure that everyone understands the rationale behind our sustainability efforts and their role in achieving our collective goals. Moreover, we will </w:t>
      </w:r>
      <w:r w:rsidRPr="711F6B94" w:rsidR="4C788B49">
        <w:rPr>
          <w:b w:val="0"/>
          <w:bCs w:val="0"/>
          <w:i w:val="0"/>
          <w:iCs w:val="0"/>
          <w:sz w:val="24"/>
          <w:szCs w:val="24"/>
          <w:u w:val="none"/>
        </w:rPr>
        <w:t>leverage</w:t>
      </w:r>
      <w:r w:rsidRPr="711F6B94" w:rsidR="4C788B49">
        <w:rPr>
          <w:b w:val="0"/>
          <w:bCs w:val="0"/>
          <w:i w:val="0"/>
          <w:iCs w:val="0"/>
          <w:sz w:val="24"/>
          <w:szCs w:val="24"/>
          <w:u w:val="none"/>
        </w:rPr>
        <w:t xml:space="preserve"> external communication channels, such as social media and partnerships with environmental organizations, to amplify our message and enhance our credibility. Finally, a robust evaluation plan will be implemented to continuously </w:t>
      </w:r>
      <w:r w:rsidRPr="711F6B94" w:rsidR="4C788B49">
        <w:rPr>
          <w:b w:val="0"/>
          <w:bCs w:val="0"/>
          <w:i w:val="0"/>
          <w:iCs w:val="0"/>
          <w:sz w:val="24"/>
          <w:szCs w:val="24"/>
          <w:u w:val="none"/>
        </w:rPr>
        <w:t>monitor</w:t>
      </w:r>
      <w:r w:rsidRPr="711F6B94" w:rsidR="4C788B49">
        <w:rPr>
          <w:b w:val="0"/>
          <w:bCs w:val="0"/>
          <w:i w:val="0"/>
          <w:iCs w:val="0"/>
          <w:sz w:val="24"/>
          <w:szCs w:val="24"/>
          <w:u w:val="none"/>
        </w:rPr>
        <w:t xml:space="preserve"> our progress and make data-driven adjustments. By tracking key performance indicators, conducting regular audits, and </w:t>
      </w:r>
      <w:r w:rsidRPr="711F6B94" w:rsidR="4C788B49">
        <w:rPr>
          <w:b w:val="0"/>
          <w:bCs w:val="0"/>
          <w:i w:val="0"/>
          <w:iCs w:val="0"/>
          <w:sz w:val="24"/>
          <w:szCs w:val="24"/>
          <w:u w:val="none"/>
        </w:rPr>
        <w:t>soliciting</w:t>
      </w:r>
      <w:r w:rsidRPr="711F6B94" w:rsidR="4C788B49">
        <w:rPr>
          <w:b w:val="0"/>
          <w:bCs w:val="0"/>
          <w:i w:val="0"/>
          <w:iCs w:val="0"/>
          <w:sz w:val="24"/>
          <w:szCs w:val="24"/>
          <w:u w:val="none"/>
        </w:rPr>
        <w:t xml:space="preserve"> feedback from stakeholders, we will ensure that our sustainability initiatives </w:t>
      </w:r>
      <w:r w:rsidRPr="711F6B94" w:rsidR="4C788B49">
        <w:rPr>
          <w:b w:val="0"/>
          <w:bCs w:val="0"/>
          <w:i w:val="0"/>
          <w:iCs w:val="0"/>
          <w:sz w:val="24"/>
          <w:szCs w:val="24"/>
          <w:u w:val="none"/>
        </w:rPr>
        <w:t>remain</w:t>
      </w:r>
      <w:r w:rsidRPr="711F6B94" w:rsidR="4C788B49">
        <w:rPr>
          <w:b w:val="0"/>
          <w:bCs w:val="0"/>
          <w:i w:val="0"/>
          <w:iCs w:val="0"/>
          <w:sz w:val="24"/>
          <w:szCs w:val="24"/>
          <w:u w:val="none"/>
        </w:rPr>
        <w:t xml:space="preserve"> effective and aligned with our overarching vision. Together, we will transform Amazon's supply chain into a model of environmental stewardship, driving positive change and creating lasting value for our stakeholders and the planet.</w:t>
      </w:r>
    </w:p>
    <w:p w:rsidR="00DA6DD1" w:rsidP="711F6B94" w:rsidRDefault="00DA6DD1" w14:paraId="1C6579B1" w14:textId="48AD9F1D">
      <w:pPr>
        <w:pStyle w:val="Normal"/>
        <w:rPr>
          <w:b w:val="0"/>
          <w:bCs w:val="0"/>
          <w:i w:val="0"/>
          <w:iCs w:val="0"/>
          <w:sz w:val="24"/>
          <w:szCs w:val="24"/>
          <w:u w:val="none"/>
        </w:rPr>
      </w:pPr>
      <w:r w:rsidRPr="711F6B94" w:rsidR="00DA6DD1">
        <w:rPr>
          <w:b w:val="0"/>
          <w:bCs w:val="0"/>
          <w:i w:val="0"/>
          <w:iCs w:val="0"/>
          <w:sz w:val="24"/>
          <w:szCs w:val="24"/>
          <w:u w:val="none"/>
        </w:rPr>
        <w:t xml:space="preserve">Reference list:  </w:t>
      </w:r>
    </w:p>
    <w:p w:rsidR="711F6B94" w:rsidP="711F6B94" w:rsidRDefault="711F6B94" w14:paraId="6555C51A" w14:textId="60010AA1">
      <w:pPr>
        <w:pStyle w:val="Normal"/>
        <w:rPr>
          <w:b w:val="0"/>
          <w:bCs w:val="0"/>
          <w:i w:val="0"/>
          <w:iCs w:val="0"/>
          <w:sz w:val="24"/>
          <w:szCs w:val="24"/>
          <w:u w:val="none"/>
        </w:rPr>
      </w:pPr>
    </w:p>
    <w:sectPr>
      <w:pgSz w:w="11906" w:h="16838" w:orient="portrait"/>
      <w:pgMar w:top="1440" w:right="1440" w:bottom="1440" w:left="1440" w:header="720" w:footer="720" w:gutter="0"/>
      <w:cols w:space="720"/>
      <w:docGrid w:linePitch="360"/>
      <w:headerReference w:type="default" r:id="Ra401bd8154c846ee"/>
      <w:footerReference w:type="default" r:id="R86ed370b85c441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1F6B94" w:rsidTr="711F6B94" w14:paraId="3E9C24EE">
      <w:trPr>
        <w:trHeight w:val="300"/>
      </w:trPr>
      <w:tc>
        <w:tcPr>
          <w:tcW w:w="3005" w:type="dxa"/>
          <w:tcMar/>
        </w:tcPr>
        <w:p w:rsidR="711F6B94" w:rsidP="711F6B94" w:rsidRDefault="711F6B94" w14:paraId="41526FDE" w14:textId="209003BF">
          <w:pPr>
            <w:pStyle w:val="Header"/>
            <w:bidi w:val="0"/>
            <w:ind w:left="-115"/>
            <w:jc w:val="left"/>
          </w:pPr>
        </w:p>
      </w:tc>
      <w:tc>
        <w:tcPr>
          <w:tcW w:w="3005" w:type="dxa"/>
          <w:tcMar/>
        </w:tcPr>
        <w:p w:rsidR="711F6B94" w:rsidP="711F6B94" w:rsidRDefault="711F6B94" w14:paraId="7F75D230" w14:textId="5A33B7C5">
          <w:pPr>
            <w:pStyle w:val="Header"/>
            <w:bidi w:val="0"/>
            <w:jc w:val="center"/>
          </w:pPr>
        </w:p>
      </w:tc>
      <w:tc>
        <w:tcPr>
          <w:tcW w:w="3005" w:type="dxa"/>
          <w:tcMar/>
        </w:tcPr>
        <w:p w:rsidR="711F6B94" w:rsidP="711F6B94" w:rsidRDefault="711F6B94" w14:paraId="2698BFB1" w14:textId="767DE5E8">
          <w:pPr>
            <w:pStyle w:val="Header"/>
            <w:bidi w:val="0"/>
            <w:ind w:right="-115"/>
            <w:jc w:val="right"/>
          </w:pPr>
        </w:p>
      </w:tc>
    </w:tr>
  </w:tbl>
  <w:p w:rsidR="711F6B94" w:rsidP="711F6B94" w:rsidRDefault="711F6B94" w14:paraId="6C1A0F89" w14:textId="3DC68F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1F6B94" w:rsidTr="711F6B94" w14:paraId="0D17BA54">
      <w:trPr>
        <w:trHeight w:val="300"/>
      </w:trPr>
      <w:tc>
        <w:tcPr>
          <w:tcW w:w="3005" w:type="dxa"/>
          <w:tcMar/>
        </w:tcPr>
        <w:p w:rsidR="711F6B94" w:rsidP="711F6B94" w:rsidRDefault="711F6B94" w14:paraId="6ACC9F86" w14:textId="3CCF9CB6">
          <w:pPr>
            <w:pStyle w:val="Header"/>
            <w:bidi w:val="0"/>
            <w:ind w:left="-115"/>
            <w:jc w:val="left"/>
          </w:pPr>
        </w:p>
      </w:tc>
      <w:tc>
        <w:tcPr>
          <w:tcW w:w="3005" w:type="dxa"/>
          <w:tcMar/>
        </w:tcPr>
        <w:p w:rsidR="711F6B94" w:rsidP="711F6B94" w:rsidRDefault="711F6B94" w14:paraId="377A3FE0" w14:textId="3DDB0BDE">
          <w:pPr>
            <w:pStyle w:val="Header"/>
            <w:bidi w:val="0"/>
            <w:jc w:val="center"/>
          </w:pPr>
        </w:p>
      </w:tc>
      <w:tc>
        <w:tcPr>
          <w:tcW w:w="3005" w:type="dxa"/>
          <w:tcMar/>
        </w:tcPr>
        <w:p w:rsidR="711F6B94" w:rsidP="711F6B94" w:rsidRDefault="711F6B94" w14:paraId="56166731" w14:textId="2FD29415">
          <w:pPr>
            <w:pStyle w:val="Header"/>
            <w:bidi w:val="0"/>
            <w:ind w:right="-115"/>
            <w:jc w:val="right"/>
          </w:pPr>
        </w:p>
      </w:tc>
    </w:tr>
  </w:tbl>
  <w:p w:rsidR="711F6B94" w:rsidP="711F6B94" w:rsidRDefault="711F6B94" w14:paraId="10319886" w14:textId="58B3F76B">
    <w:pPr>
      <w:pStyle w:val="Header"/>
      <w:bidi w:val="0"/>
    </w:pPr>
  </w:p>
</w:hdr>
</file>

<file path=word/intelligence2.xml><?xml version="1.0" encoding="utf-8"?>
<int2:intelligence xmlns:int2="http://schemas.microsoft.com/office/intelligence/2020/intelligence">
  <int2:observations>
    <int2:bookmark int2:bookmarkName="_Int_4Db35lPX" int2:invalidationBookmarkName="" int2:hashCode="YD+82+V1vFecXo" int2:id="gEkdtNn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578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6F9335"/>
    <w:rsid w:val="0076A5A4"/>
    <w:rsid w:val="009A7ED7"/>
    <w:rsid w:val="00DA6DD1"/>
    <w:rsid w:val="03980F71"/>
    <w:rsid w:val="03980F71"/>
    <w:rsid w:val="057C9BEF"/>
    <w:rsid w:val="0637E535"/>
    <w:rsid w:val="08706CA5"/>
    <w:rsid w:val="09C924FB"/>
    <w:rsid w:val="0C1288CF"/>
    <w:rsid w:val="0C549361"/>
    <w:rsid w:val="0D5043A8"/>
    <w:rsid w:val="101AAE9B"/>
    <w:rsid w:val="1040C7A9"/>
    <w:rsid w:val="11D1238F"/>
    <w:rsid w:val="13036A42"/>
    <w:rsid w:val="13095B72"/>
    <w:rsid w:val="1329E06C"/>
    <w:rsid w:val="1525EEF3"/>
    <w:rsid w:val="161ECFBA"/>
    <w:rsid w:val="1BB8D3DE"/>
    <w:rsid w:val="1D6EE0A6"/>
    <w:rsid w:val="1D8FB48C"/>
    <w:rsid w:val="1D95D1C5"/>
    <w:rsid w:val="1EA895E5"/>
    <w:rsid w:val="241F2AB3"/>
    <w:rsid w:val="269C8C41"/>
    <w:rsid w:val="274ADA2A"/>
    <w:rsid w:val="28C6B461"/>
    <w:rsid w:val="2946174C"/>
    <w:rsid w:val="29C9EDFF"/>
    <w:rsid w:val="2BC0E683"/>
    <w:rsid w:val="2DCDDF44"/>
    <w:rsid w:val="3279C832"/>
    <w:rsid w:val="32B5CDD5"/>
    <w:rsid w:val="33423CDD"/>
    <w:rsid w:val="335D151F"/>
    <w:rsid w:val="371228E6"/>
    <w:rsid w:val="38ADEFE7"/>
    <w:rsid w:val="38E05F3C"/>
    <w:rsid w:val="39CAE9F3"/>
    <w:rsid w:val="3C512A50"/>
    <w:rsid w:val="3E33745E"/>
    <w:rsid w:val="3F1D7C52"/>
    <w:rsid w:val="3F4EDDC3"/>
    <w:rsid w:val="411047C6"/>
    <w:rsid w:val="433A945A"/>
    <w:rsid w:val="43A782DC"/>
    <w:rsid w:val="45A58C96"/>
    <w:rsid w:val="4645FEBC"/>
    <w:rsid w:val="4851C372"/>
    <w:rsid w:val="498266A5"/>
    <w:rsid w:val="4B8760F2"/>
    <w:rsid w:val="4C788B49"/>
    <w:rsid w:val="4CE142B8"/>
    <w:rsid w:val="4D25C46B"/>
    <w:rsid w:val="4E0B9497"/>
    <w:rsid w:val="51C7DFFA"/>
    <w:rsid w:val="52AB7569"/>
    <w:rsid w:val="52E3C1F1"/>
    <w:rsid w:val="534BE779"/>
    <w:rsid w:val="556C7A62"/>
    <w:rsid w:val="57AF0B07"/>
    <w:rsid w:val="58F2D2FA"/>
    <w:rsid w:val="5915B3A1"/>
    <w:rsid w:val="5B41E08D"/>
    <w:rsid w:val="5B6F9335"/>
    <w:rsid w:val="5C23F140"/>
    <w:rsid w:val="5C27C322"/>
    <w:rsid w:val="5CA4EA32"/>
    <w:rsid w:val="62770D1B"/>
    <w:rsid w:val="63C4C5D1"/>
    <w:rsid w:val="6423A71B"/>
    <w:rsid w:val="68E391A2"/>
    <w:rsid w:val="69810670"/>
    <w:rsid w:val="6AA3E4A1"/>
    <w:rsid w:val="6BCA78EE"/>
    <w:rsid w:val="6EF73536"/>
    <w:rsid w:val="711F6B94"/>
    <w:rsid w:val="72A0DDD0"/>
    <w:rsid w:val="734411F7"/>
    <w:rsid w:val="7414FC6E"/>
    <w:rsid w:val="77B656C5"/>
    <w:rsid w:val="77E692DE"/>
    <w:rsid w:val="78162F77"/>
    <w:rsid w:val="78A015CF"/>
    <w:rsid w:val="7AE4C9CE"/>
    <w:rsid w:val="7CD2CC4F"/>
    <w:rsid w:val="7DB502C8"/>
    <w:rsid w:val="7ED925EB"/>
    <w:rsid w:val="7F81B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F9335"/>
  <w15:chartTrackingRefBased/>
  <w15:docId w15:val="{4E535D8C-E626-4FE4-BA40-77974964F6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11F6B94"/>
    <w:pPr>
      <w:tabs>
        <w:tab w:val="center" w:leader="none" w:pos="4680"/>
        <w:tab w:val="right" w:leader="none" w:pos="9360"/>
      </w:tabs>
      <w:spacing w:after="0" w:line="240" w:lineRule="auto"/>
    </w:pPr>
  </w:style>
  <w:style w:type="paragraph" w:styleId="Footer">
    <w:uiPriority w:val="99"/>
    <w:name w:val="footer"/>
    <w:basedOn w:val="Normal"/>
    <w:unhideWhenUsed/>
    <w:rsid w:val="711F6B94"/>
    <w:pPr>
      <w:tabs>
        <w:tab w:val="center" w:leader="none" w:pos="4680"/>
        <w:tab w:val="right" w:leader="none" w:pos="9360"/>
      </w:tabs>
      <w:spacing w:after="0" w:line="240" w:lineRule="auto"/>
    </w:pPr>
  </w:style>
  <w:style w:type="paragraph" w:styleId="ListParagraph">
    <w:uiPriority w:val="34"/>
    <w:name w:val="List Paragraph"/>
    <w:basedOn w:val="Normal"/>
    <w:qFormat/>
    <w:rsid w:val="711F6B9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401bd8154c846ee" /><Relationship Type="http://schemas.openxmlformats.org/officeDocument/2006/relationships/footer" Target="/word/footer.xml" Id="R86ed370b85c44125" /><Relationship Type="http://schemas.microsoft.com/office/2020/10/relationships/intelligence" Target="/word/intelligence2.xml" Id="R1ef4bd2f86ba4d75" /><Relationship Type="http://schemas.openxmlformats.org/officeDocument/2006/relationships/numbering" Target="/word/numbering.xml" Id="Rd6df7719eb5840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Nafiz Mohammed (2236468)</dc:creator>
  <keywords/>
  <dc:description/>
  <lastModifiedBy>Nafiz Mohammed (2236468)</lastModifiedBy>
  <revision>2</revision>
  <dcterms:created xsi:type="dcterms:W3CDTF">2025-11-16T20:43:28.3687692Z</dcterms:created>
  <dcterms:modified xsi:type="dcterms:W3CDTF">2025-11-16T22:36:09.8614973Z</dcterms:modified>
</coreProperties>
</file>