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BD0299" w14:textId="3A0409D3" w:rsidR="00494CBC" w:rsidRPr="00A213EF" w:rsidRDefault="00132423" w:rsidP="003A3899">
      <w:pPr>
        <w:rPr>
          <w:rFonts w:ascii="Arial" w:hAnsi="Arial" w:cs="Arial"/>
          <w:sz w:val="60"/>
          <w:szCs w:val="60"/>
        </w:rPr>
      </w:pPr>
      <w:r w:rsidRPr="00A213EF">
        <w:rPr>
          <w:rFonts w:ascii="Arial" w:hAnsi="Arial" w:cs="Arial"/>
          <w:sz w:val="60"/>
          <w:szCs w:val="60"/>
        </w:rPr>
        <w:t>Professional Career Development</w:t>
      </w:r>
    </w:p>
    <w:p w14:paraId="47F9B480" w14:textId="08CCC545" w:rsidR="00EC64AB" w:rsidRDefault="00EC64AB" w:rsidP="003A3899">
      <w:pPr>
        <w:rPr>
          <w:rFonts w:ascii="Arial" w:hAnsi="Arial" w:cs="Arial"/>
          <w:sz w:val="44"/>
          <w:szCs w:val="44"/>
        </w:rPr>
      </w:pPr>
    </w:p>
    <w:p w14:paraId="32B896BF" w14:textId="6E7BFD71" w:rsidR="00D513B3" w:rsidRDefault="00D513B3" w:rsidP="003A3899">
      <w:pPr>
        <w:rPr>
          <w:rFonts w:ascii="Arial" w:hAnsi="Arial" w:cs="Arial"/>
          <w:sz w:val="44"/>
          <w:szCs w:val="44"/>
        </w:rPr>
      </w:pPr>
    </w:p>
    <w:p w14:paraId="25B6D303" w14:textId="71C9D069" w:rsidR="00D513B3" w:rsidRDefault="00D513B3" w:rsidP="003A3899">
      <w:pPr>
        <w:rPr>
          <w:rFonts w:ascii="Arial" w:hAnsi="Arial" w:cs="Arial"/>
          <w:sz w:val="44"/>
          <w:szCs w:val="44"/>
        </w:rPr>
      </w:pPr>
    </w:p>
    <w:p w14:paraId="664D406E" w14:textId="77777777" w:rsidR="00D513B3" w:rsidRDefault="00D513B3" w:rsidP="003A3899">
      <w:pPr>
        <w:rPr>
          <w:rFonts w:ascii="Arial" w:hAnsi="Arial" w:cs="Arial"/>
          <w:sz w:val="44"/>
          <w:szCs w:val="44"/>
        </w:rPr>
      </w:pPr>
    </w:p>
    <w:p w14:paraId="5FD0B7EC" w14:textId="652CC6BA" w:rsidR="00EC64AB" w:rsidRDefault="00EC64AB" w:rsidP="003A3899">
      <w:pPr>
        <w:rPr>
          <w:rFonts w:ascii="Arial" w:hAnsi="Arial" w:cs="Arial"/>
          <w:sz w:val="44"/>
          <w:szCs w:val="44"/>
        </w:rPr>
      </w:pPr>
    </w:p>
    <w:p w14:paraId="30990834" w14:textId="77777777" w:rsidR="00EC64AB" w:rsidRPr="00C26132" w:rsidRDefault="00EC64AB">
      <w:pPr>
        <w:pStyle w:val="p1"/>
        <w:divId w:val="1172836494"/>
        <w:rPr>
          <w:rFonts w:ascii="Arial" w:hAnsi="Arial" w:cs="Arial"/>
          <w:sz w:val="24"/>
          <w:szCs w:val="24"/>
        </w:rPr>
      </w:pPr>
      <w:r w:rsidRPr="00C26132">
        <w:rPr>
          <w:rStyle w:val="s1"/>
          <w:rFonts w:ascii="Arial" w:hAnsi="Arial" w:cs="Arial"/>
          <w:sz w:val="24"/>
          <w:szCs w:val="24"/>
        </w:rPr>
        <w:t>MODULE CODE: BMSW4005</w:t>
      </w:r>
    </w:p>
    <w:p w14:paraId="79DC6D68" w14:textId="3E8F8F8E" w:rsidR="00EC64AB" w:rsidRDefault="00EC64AB">
      <w:pPr>
        <w:pStyle w:val="p1"/>
        <w:divId w:val="1172836494"/>
        <w:rPr>
          <w:rStyle w:val="s1"/>
          <w:rFonts w:ascii="Arial" w:hAnsi="Arial" w:cs="Arial"/>
          <w:sz w:val="24"/>
          <w:szCs w:val="24"/>
        </w:rPr>
      </w:pPr>
      <w:r w:rsidRPr="00C26132">
        <w:rPr>
          <w:rStyle w:val="s1"/>
          <w:rFonts w:ascii="Arial" w:hAnsi="Arial" w:cs="Arial"/>
          <w:sz w:val="24"/>
          <w:szCs w:val="24"/>
        </w:rPr>
        <w:t>LECTURER: JOHANNA WALSH</w:t>
      </w:r>
    </w:p>
    <w:p w14:paraId="24831267" w14:textId="5365CEC3" w:rsidR="00D513B3" w:rsidRDefault="00D513B3">
      <w:pPr>
        <w:pStyle w:val="p1"/>
        <w:divId w:val="1172836494"/>
        <w:rPr>
          <w:rStyle w:val="s1"/>
          <w:rFonts w:ascii="Arial" w:hAnsi="Arial" w:cs="Arial"/>
          <w:sz w:val="24"/>
          <w:szCs w:val="24"/>
        </w:rPr>
      </w:pPr>
    </w:p>
    <w:p w14:paraId="03B9E469" w14:textId="0D7C5442" w:rsidR="00D513B3" w:rsidRDefault="00D513B3">
      <w:pPr>
        <w:pStyle w:val="p1"/>
        <w:divId w:val="1172836494"/>
        <w:rPr>
          <w:rStyle w:val="s1"/>
          <w:rFonts w:ascii="Arial" w:hAnsi="Arial" w:cs="Arial"/>
          <w:sz w:val="24"/>
          <w:szCs w:val="24"/>
        </w:rPr>
      </w:pPr>
    </w:p>
    <w:p w14:paraId="75B91FB8" w14:textId="5A02DB71" w:rsidR="00D513B3" w:rsidRDefault="00D513B3">
      <w:pPr>
        <w:pStyle w:val="p1"/>
        <w:divId w:val="1172836494"/>
        <w:rPr>
          <w:rStyle w:val="s1"/>
          <w:rFonts w:ascii="Arial" w:hAnsi="Arial" w:cs="Arial"/>
          <w:sz w:val="24"/>
          <w:szCs w:val="24"/>
        </w:rPr>
      </w:pPr>
    </w:p>
    <w:p w14:paraId="3AA952CC" w14:textId="0CDA204C" w:rsidR="00D513B3" w:rsidRDefault="00D513B3">
      <w:pPr>
        <w:pStyle w:val="p1"/>
        <w:divId w:val="1172836494"/>
        <w:rPr>
          <w:rStyle w:val="s1"/>
          <w:rFonts w:ascii="Arial" w:hAnsi="Arial" w:cs="Arial"/>
          <w:sz w:val="24"/>
          <w:szCs w:val="24"/>
        </w:rPr>
      </w:pPr>
    </w:p>
    <w:p w14:paraId="2715C254" w14:textId="3CADB891" w:rsidR="00D513B3" w:rsidRDefault="00D513B3">
      <w:pPr>
        <w:pStyle w:val="p1"/>
        <w:divId w:val="1172836494"/>
        <w:rPr>
          <w:rStyle w:val="s1"/>
          <w:rFonts w:ascii="Arial" w:hAnsi="Arial" w:cs="Arial"/>
          <w:sz w:val="24"/>
          <w:szCs w:val="24"/>
        </w:rPr>
      </w:pPr>
    </w:p>
    <w:p w14:paraId="6F8E6F22" w14:textId="464A7119" w:rsidR="00D513B3" w:rsidRDefault="00D513B3">
      <w:pPr>
        <w:pStyle w:val="p1"/>
        <w:divId w:val="1172836494"/>
        <w:rPr>
          <w:rStyle w:val="s1"/>
          <w:rFonts w:ascii="Arial" w:hAnsi="Arial" w:cs="Arial"/>
          <w:sz w:val="24"/>
          <w:szCs w:val="24"/>
        </w:rPr>
      </w:pPr>
    </w:p>
    <w:p w14:paraId="30E1AEC4" w14:textId="77777777" w:rsidR="00D513B3" w:rsidRPr="00C26132" w:rsidRDefault="00D513B3">
      <w:pPr>
        <w:pStyle w:val="p1"/>
        <w:divId w:val="1172836494"/>
        <w:rPr>
          <w:rStyle w:val="s1"/>
          <w:rFonts w:ascii="Arial" w:hAnsi="Arial" w:cs="Arial"/>
          <w:sz w:val="24"/>
          <w:szCs w:val="24"/>
        </w:rPr>
      </w:pPr>
    </w:p>
    <w:p w14:paraId="6F713466" w14:textId="64F41E7F" w:rsidR="00EC64AB" w:rsidRPr="00C26132" w:rsidRDefault="00EC64AB">
      <w:pPr>
        <w:pStyle w:val="p1"/>
        <w:divId w:val="1172836494"/>
        <w:rPr>
          <w:rStyle w:val="s1"/>
          <w:rFonts w:ascii="Arial" w:hAnsi="Arial" w:cs="Arial"/>
          <w:sz w:val="24"/>
          <w:szCs w:val="24"/>
        </w:rPr>
      </w:pPr>
    </w:p>
    <w:p w14:paraId="43720C59" w14:textId="77777777" w:rsidR="00D513B3" w:rsidRDefault="00D513B3" w:rsidP="00C26132">
      <w:pPr>
        <w:pStyle w:val="p1"/>
        <w:jc w:val="right"/>
        <w:divId w:val="1172836494"/>
        <w:rPr>
          <w:rStyle w:val="s1"/>
          <w:rFonts w:ascii="Arial" w:hAnsi="Arial" w:cs="Arial"/>
          <w:sz w:val="24"/>
          <w:szCs w:val="24"/>
        </w:rPr>
      </w:pPr>
      <w:r>
        <w:rPr>
          <w:rStyle w:val="s1"/>
          <w:rFonts w:ascii="Arial" w:hAnsi="Arial" w:cs="Arial"/>
          <w:sz w:val="24"/>
          <w:szCs w:val="24"/>
        </w:rPr>
        <w:t xml:space="preserve">Student Name: </w:t>
      </w:r>
      <w:r w:rsidR="00EC64AB" w:rsidRPr="00C26132">
        <w:rPr>
          <w:rStyle w:val="s1"/>
          <w:rFonts w:ascii="Arial" w:hAnsi="Arial" w:cs="Arial"/>
          <w:sz w:val="24"/>
          <w:szCs w:val="24"/>
        </w:rPr>
        <w:t>Victoria Mihai</w:t>
      </w:r>
    </w:p>
    <w:p w14:paraId="0442C848" w14:textId="72FB6BB7" w:rsidR="00EC64AB" w:rsidRPr="00C26132" w:rsidRDefault="00D513B3" w:rsidP="00D513B3">
      <w:pPr>
        <w:pStyle w:val="p1"/>
        <w:jc w:val="right"/>
        <w:divId w:val="1172836494"/>
        <w:rPr>
          <w:rFonts w:ascii="Arial" w:hAnsi="Arial" w:cs="Arial"/>
          <w:sz w:val="24"/>
          <w:szCs w:val="24"/>
        </w:rPr>
      </w:pPr>
      <w:r>
        <w:rPr>
          <w:rStyle w:val="s1"/>
          <w:rFonts w:ascii="Arial" w:hAnsi="Arial" w:cs="Arial"/>
          <w:sz w:val="24"/>
          <w:szCs w:val="24"/>
        </w:rPr>
        <w:t>Student ID:</w:t>
      </w:r>
      <w:r w:rsidR="00EC64AB" w:rsidRPr="00C26132">
        <w:rPr>
          <w:rStyle w:val="s1"/>
          <w:rFonts w:ascii="Arial" w:hAnsi="Arial" w:cs="Arial"/>
          <w:sz w:val="24"/>
          <w:szCs w:val="24"/>
        </w:rPr>
        <w:t xml:space="preserve"> 2123280</w:t>
      </w:r>
    </w:p>
    <w:p w14:paraId="01D0C04A" w14:textId="32604038" w:rsidR="00EC64AB" w:rsidRDefault="00EC64AB" w:rsidP="003A3899">
      <w:pPr>
        <w:rPr>
          <w:rFonts w:ascii="Arial" w:hAnsi="Arial" w:cs="Arial"/>
          <w:sz w:val="44"/>
          <w:szCs w:val="44"/>
        </w:rPr>
      </w:pPr>
    </w:p>
    <w:p w14:paraId="318C7E2F" w14:textId="75D1A2BE" w:rsidR="00D513B3" w:rsidRDefault="00D513B3" w:rsidP="003A3899">
      <w:pPr>
        <w:rPr>
          <w:rFonts w:ascii="Arial" w:hAnsi="Arial" w:cs="Arial"/>
          <w:sz w:val="44"/>
          <w:szCs w:val="44"/>
        </w:rPr>
      </w:pPr>
    </w:p>
    <w:p w14:paraId="065D52C8" w14:textId="453D6A98" w:rsidR="00D513B3" w:rsidRDefault="00D513B3" w:rsidP="003A3899">
      <w:pPr>
        <w:rPr>
          <w:rFonts w:ascii="Arial" w:hAnsi="Arial" w:cs="Arial"/>
          <w:sz w:val="44"/>
          <w:szCs w:val="44"/>
        </w:rPr>
      </w:pPr>
    </w:p>
    <w:p w14:paraId="602F1BF0" w14:textId="0A4FB469" w:rsidR="00D513B3" w:rsidRDefault="00D513B3" w:rsidP="003A3899">
      <w:pPr>
        <w:rPr>
          <w:rFonts w:ascii="Arial" w:hAnsi="Arial" w:cs="Arial"/>
          <w:sz w:val="44"/>
          <w:szCs w:val="44"/>
        </w:rPr>
      </w:pPr>
    </w:p>
    <w:p w14:paraId="2EC8DB0A" w14:textId="204F675D" w:rsidR="00D513B3" w:rsidRDefault="00D513B3" w:rsidP="003A3899">
      <w:pPr>
        <w:rPr>
          <w:rFonts w:ascii="Arial" w:hAnsi="Arial" w:cs="Arial"/>
          <w:sz w:val="44"/>
          <w:szCs w:val="44"/>
        </w:rPr>
      </w:pPr>
    </w:p>
    <w:p w14:paraId="213D0FB0" w14:textId="77777777" w:rsidR="00D513B3" w:rsidRDefault="00D513B3" w:rsidP="003A3899">
      <w:pPr>
        <w:rPr>
          <w:rFonts w:ascii="Arial" w:hAnsi="Arial" w:cs="Arial"/>
          <w:sz w:val="44"/>
          <w:szCs w:val="44"/>
        </w:rPr>
      </w:pPr>
    </w:p>
    <w:p w14:paraId="799B0AE3" w14:textId="4BFD99C7" w:rsidR="00D513B3" w:rsidRDefault="00D513B3" w:rsidP="003A3899">
      <w:pPr>
        <w:rPr>
          <w:rFonts w:ascii="Arial" w:hAnsi="Arial" w:cs="Arial"/>
          <w:sz w:val="44"/>
          <w:szCs w:val="44"/>
        </w:rPr>
      </w:pPr>
    </w:p>
    <w:p w14:paraId="5B01561C" w14:textId="5D5162D0" w:rsidR="00D513B3" w:rsidRDefault="00D513B3" w:rsidP="003A3899">
      <w:pPr>
        <w:rPr>
          <w:rFonts w:ascii="Arial" w:hAnsi="Arial" w:cs="Arial"/>
          <w:sz w:val="44"/>
          <w:szCs w:val="44"/>
        </w:rPr>
      </w:pPr>
    </w:p>
    <w:p w14:paraId="16489BF5" w14:textId="77777777" w:rsidR="00D513B3" w:rsidRDefault="00D513B3" w:rsidP="003A3899">
      <w:pPr>
        <w:rPr>
          <w:rFonts w:ascii="Arial" w:hAnsi="Arial" w:cs="Arial"/>
          <w:sz w:val="44"/>
          <w:szCs w:val="44"/>
        </w:rPr>
      </w:pPr>
    </w:p>
    <w:p w14:paraId="72026B09" w14:textId="77777777" w:rsidR="001B390C" w:rsidRPr="001B390C" w:rsidRDefault="001B390C" w:rsidP="001B390C">
      <w:pPr>
        <w:rPr>
          <w:rFonts w:ascii="Arial" w:hAnsi="Arial" w:cs="Arial"/>
        </w:rPr>
      </w:pPr>
      <w:r w:rsidRPr="001B390C">
        <w:rPr>
          <w:rFonts w:ascii="Arial" w:hAnsi="Arial" w:cs="Arial"/>
        </w:rPr>
        <w:t>Table of Contents</w:t>
      </w:r>
    </w:p>
    <w:p w14:paraId="39162443" w14:textId="5A79650A" w:rsidR="00C201ED" w:rsidRDefault="001B390C" w:rsidP="00890184">
      <w:pPr>
        <w:rPr>
          <w:rFonts w:ascii="Arial" w:hAnsi="Arial" w:cs="Arial"/>
        </w:rPr>
      </w:pPr>
      <w:r w:rsidRPr="001B390C">
        <w:rPr>
          <w:rFonts w:ascii="Arial" w:hAnsi="Arial" w:cs="Arial"/>
        </w:rPr>
        <w:t xml:space="preserve">Summary ............................................................................................................................... </w:t>
      </w:r>
      <w:r w:rsidR="00DA6A9D">
        <w:rPr>
          <w:rFonts w:ascii="Arial" w:hAnsi="Arial" w:cs="Arial"/>
        </w:rPr>
        <w:t>2</w:t>
      </w:r>
      <w:r w:rsidRPr="001B390C">
        <w:rPr>
          <w:rFonts w:ascii="Arial" w:hAnsi="Arial" w:cs="Arial"/>
        </w:rPr>
        <w:t xml:space="preserve"> Introduction ............................................................................................................................ 2</w:t>
      </w:r>
    </w:p>
    <w:p w14:paraId="68E20B84" w14:textId="62861E13" w:rsidR="005C4EB1" w:rsidRDefault="00C201ED" w:rsidP="003A3899">
      <w:pPr>
        <w:rPr>
          <w:rFonts w:ascii="Arial" w:hAnsi="Arial" w:cs="Arial"/>
        </w:rPr>
      </w:pPr>
      <w:r w:rsidRPr="00C201ED">
        <w:rPr>
          <w:rFonts w:ascii="Arial" w:hAnsi="Arial" w:cs="Arial"/>
        </w:rPr>
        <w:t>Reflection on My Professional Lif</w:t>
      </w:r>
      <w:r w:rsidR="00FA75ED">
        <w:rPr>
          <w:rFonts w:ascii="Arial" w:hAnsi="Arial" w:cs="Arial"/>
        </w:rPr>
        <w:t>e</w:t>
      </w:r>
      <w:r w:rsidR="001B390C" w:rsidRPr="001B390C">
        <w:rPr>
          <w:rFonts w:ascii="Arial" w:hAnsi="Arial" w:cs="Arial"/>
        </w:rPr>
        <w:t>........................................................................................</w:t>
      </w:r>
      <w:r w:rsidR="00DD6BBC">
        <w:rPr>
          <w:rFonts w:ascii="Arial" w:hAnsi="Arial" w:cs="Arial"/>
        </w:rPr>
        <w:t xml:space="preserve"> </w:t>
      </w:r>
      <w:r w:rsidR="001B390C" w:rsidRPr="001B390C">
        <w:rPr>
          <w:rFonts w:ascii="Arial" w:hAnsi="Arial" w:cs="Arial"/>
        </w:rPr>
        <w:t xml:space="preserve"> </w:t>
      </w:r>
      <w:r w:rsidR="00DA6A9D">
        <w:rPr>
          <w:rFonts w:ascii="Arial" w:hAnsi="Arial" w:cs="Arial"/>
        </w:rPr>
        <w:t>2</w:t>
      </w:r>
    </w:p>
    <w:p w14:paraId="1E0F3E1C" w14:textId="7E26175B" w:rsidR="005C4EB1" w:rsidRPr="005C4EB1" w:rsidRDefault="005C4EB1" w:rsidP="005C4EB1">
      <w:pPr>
        <w:rPr>
          <w:rFonts w:ascii="Arial" w:hAnsi="Arial" w:cs="Arial"/>
        </w:rPr>
      </w:pPr>
      <w:r w:rsidRPr="005C4EB1">
        <w:rPr>
          <w:rFonts w:ascii="Arial" w:hAnsi="Arial" w:cs="Arial"/>
        </w:rPr>
        <w:t>Analysis of the SWOT</w:t>
      </w:r>
      <w:r w:rsidR="001B390C" w:rsidRPr="001B390C">
        <w:rPr>
          <w:rFonts w:ascii="Arial" w:hAnsi="Arial" w:cs="Arial"/>
        </w:rPr>
        <w:t>.......................................................................................................... 3</w:t>
      </w:r>
    </w:p>
    <w:p w14:paraId="68C275D4" w14:textId="765BEBE8" w:rsidR="005943FC" w:rsidRDefault="001B390C" w:rsidP="003A3899">
      <w:pPr>
        <w:rPr>
          <w:rFonts w:ascii="Arial" w:hAnsi="Arial" w:cs="Arial"/>
        </w:rPr>
      </w:pPr>
      <w:r w:rsidRPr="001B390C">
        <w:rPr>
          <w:rFonts w:ascii="Arial" w:hAnsi="Arial" w:cs="Arial"/>
        </w:rPr>
        <w:t xml:space="preserve">Conclusion........................................................................................................................... </w:t>
      </w:r>
      <w:r w:rsidR="00DD6BBC">
        <w:rPr>
          <w:rFonts w:ascii="Arial" w:hAnsi="Arial" w:cs="Arial"/>
        </w:rPr>
        <w:t>5</w:t>
      </w:r>
      <w:r w:rsidRPr="001B390C">
        <w:rPr>
          <w:rFonts w:ascii="Arial" w:hAnsi="Arial" w:cs="Arial"/>
        </w:rPr>
        <w:t xml:space="preserve"> References.............................................................................................................................. </w:t>
      </w:r>
      <w:r w:rsidR="00DA6A9D">
        <w:rPr>
          <w:rFonts w:ascii="Arial" w:hAnsi="Arial" w:cs="Arial"/>
        </w:rPr>
        <w:t>6</w:t>
      </w:r>
    </w:p>
    <w:p w14:paraId="5B4EA146" w14:textId="728DEC18" w:rsidR="00DA6A9D" w:rsidRDefault="00DA6A9D" w:rsidP="003A3899">
      <w:pPr>
        <w:rPr>
          <w:rFonts w:ascii="Arial" w:hAnsi="Arial" w:cs="Arial"/>
        </w:rPr>
      </w:pPr>
    </w:p>
    <w:p w14:paraId="49A7439D" w14:textId="30D9B148" w:rsidR="00DA6A9D" w:rsidRDefault="00DA6A9D" w:rsidP="003A3899">
      <w:pPr>
        <w:rPr>
          <w:rFonts w:ascii="Arial" w:hAnsi="Arial" w:cs="Arial"/>
        </w:rPr>
      </w:pPr>
    </w:p>
    <w:p w14:paraId="2A72E96E" w14:textId="77777777" w:rsidR="00DA6A9D" w:rsidRPr="00DA6A9D" w:rsidRDefault="00DA6A9D" w:rsidP="003A3899">
      <w:pPr>
        <w:rPr>
          <w:rFonts w:ascii="Arial" w:hAnsi="Arial" w:cs="Arial"/>
        </w:rPr>
      </w:pPr>
    </w:p>
    <w:p w14:paraId="114469DD" w14:textId="6E73255F" w:rsidR="00494CBC" w:rsidRPr="007747FF" w:rsidRDefault="0001757F" w:rsidP="0001757F">
      <w:pPr>
        <w:rPr>
          <w:rFonts w:ascii="Arial" w:hAnsi="Arial" w:cs="Arial"/>
          <w:b/>
          <w:bCs/>
          <w:sz w:val="32"/>
          <w:szCs w:val="32"/>
        </w:rPr>
      </w:pPr>
      <w:r w:rsidRPr="007747FF">
        <w:rPr>
          <w:rFonts w:ascii="Arial" w:hAnsi="Arial" w:cs="Arial"/>
          <w:b/>
          <w:bCs/>
          <w:sz w:val="32"/>
          <w:szCs w:val="32"/>
        </w:rPr>
        <w:lastRenderedPageBreak/>
        <w:t>Summary:</w:t>
      </w:r>
    </w:p>
    <w:p w14:paraId="3101B224" w14:textId="77777777" w:rsidR="00494CBC" w:rsidRDefault="00494CBC" w:rsidP="003A3899">
      <w:pPr>
        <w:rPr>
          <w:rFonts w:ascii="Arial" w:hAnsi="Arial" w:cs="Arial"/>
        </w:rPr>
      </w:pPr>
    </w:p>
    <w:p w14:paraId="7ABE5808" w14:textId="32416FD2" w:rsidR="003A3899" w:rsidRPr="003A3899" w:rsidRDefault="003A3899" w:rsidP="003A3899">
      <w:pPr>
        <w:rPr>
          <w:rFonts w:ascii="Arial" w:hAnsi="Arial" w:cs="Arial"/>
        </w:rPr>
      </w:pPr>
      <w:r w:rsidRPr="003A3899">
        <w:rPr>
          <w:rFonts w:ascii="Arial" w:hAnsi="Arial" w:cs="Arial"/>
        </w:rPr>
        <w:t>This report serves as a reflection on the things that happened this year and the adjustments I made to my professional life.</w:t>
      </w:r>
      <w:r w:rsidR="00BC54C6">
        <w:rPr>
          <w:rFonts w:ascii="Arial" w:hAnsi="Arial" w:cs="Arial"/>
        </w:rPr>
        <w:t xml:space="preserve"> </w:t>
      </w:r>
      <w:r w:rsidRPr="003A3899">
        <w:rPr>
          <w:rFonts w:ascii="Arial" w:hAnsi="Arial" w:cs="Arial"/>
        </w:rPr>
        <w:t xml:space="preserve">I'll use a reflective technique I learned this year to analyse these occurrences, and I'll utilise </w:t>
      </w:r>
      <w:proofErr w:type="spellStart"/>
      <w:r w:rsidRPr="003A3899">
        <w:rPr>
          <w:rFonts w:ascii="Arial" w:hAnsi="Arial" w:cs="Arial"/>
        </w:rPr>
        <w:t>Kolb's</w:t>
      </w:r>
      <w:proofErr w:type="spellEnd"/>
      <w:r w:rsidRPr="003A3899">
        <w:rPr>
          <w:rFonts w:ascii="Arial" w:hAnsi="Arial" w:cs="Arial"/>
        </w:rPr>
        <w:t xml:space="preserve"> reflecting circle, which I'll explain in the next section.</w:t>
      </w:r>
    </w:p>
    <w:p w14:paraId="73441A06" w14:textId="77777777" w:rsidR="003A3899" w:rsidRPr="003A3899" w:rsidRDefault="003A3899" w:rsidP="003A3899">
      <w:pPr>
        <w:rPr>
          <w:rFonts w:ascii="Arial" w:hAnsi="Arial" w:cs="Arial"/>
        </w:rPr>
      </w:pPr>
      <w:r w:rsidRPr="003A3899">
        <w:rPr>
          <w:rFonts w:ascii="Arial" w:hAnsi="Arial" w:cs="Arial"/>
        </w:rPr>
        <w:t>I believe that this style of reflection is appropriate for my year since I have used several theories in practise, on which I have then reflected, and as a result, have developed new goals and ideas.</w:t>
      </w:r>
    </w:p>
    <w:p w14:paraId="16A74068" w14:textId="77777777" w:rsidR="003A3899" w:rsidRPr="003A3899" w:rsidRDefault="003A3899" w:rsidP="003A3899">
      <w:pPr>
        <w:rPr>
          <w:rFonts w:ascii="Arial" w:hAnsi="Arial" w:cs="Arial"/>
        </w:rPr>
      </w:pPr>
    </w:p>
    <w:p w14:paraId="2E95CEAE" w14:textId="544B7F0D" w:rsidR="003A3899" w:rsidRPr="003A3899" w:rsidRDefault="003A3899" w:rsidP="003A3899">
      <w:pPr>
        <w:rPr>
          <w:rFonts w:ascii="Arial" w:hAnsi="Arial" w:cs="Arial"/>
        </w:rPr>
      </w:pPr>
      <w:r w:rsidRPr="003A3899">
        <w:rPr>
          <w:rFonts w:ascii="Arial" w:hAnsi="Arial" w:cs="Arial"/>
        </w:rPr>
        <w:t xml:space="preserve">In 1984, this idea was established by Ohio-born American educational researcher David </w:t>
      </w:r>
      <w:proofErr w:type="spellStart"/>
      <w:r w:rsidRPr="003A3899">
        <w:rPr>
          <w:rFonts w:ascii="Arial" w:hAnsi="Arial" w:cs="Arial"/>
        </w:rPr>
        <w:t>Kolb</w:t>
      </w:r>
      <w:proofErr w:type="spellEnd"/>
      <w:r w:rsidRPr="003A3899">
        <w:rPr>
          <w:rFonts w:ascii="Arial" w:hAnsi="Arial" w:cs="Arial"/>
        </w:rPr>
        <w:t>. The best way to learn, according to him, is through practical experience. He mentions a reflective circle. Following our real doing experience, we can reflect on it, and as a result of the reflective phase, we will come up with fresh findings and concepts. We will develop a new theory in accordance with these concepts, test it out in practise, think about it again, and then develop yet another new theory with the aid of fresh concepts.</w:t>
      </w:r>
    </w:p>
    <w:p w14:paraId="4426AE85" w14:textId="77777777" w:rsidR="003A3899" w:rsidRPr="003A3899" w:rsidRDefault="003A3899" w:rsidP="003A3899">
      <w:pPr>
        <w:rPr>
          <w:rFonts w:ascii="Arial" w:hAnsi="Arial" w:cs="Arial"/>
        </w:rPr>
      </w:pPr>
      <w:r w:rsidRPr="003A3899">
        <w:rPr>
          <w:rFonts w:ascii="Arial" w:hAnsi="Arial" w:cs="Arial"/>
        </w:rPr>
        <w:t>"Learning is the process wherein experience is transformed into knowledge to produce knowledge" (</w:t>
      </w:r>
      <w:proofErr w:type="spellStart"/>
      <w:r w:rsidRPr="003A3899">
        <w:rPr>
          <w:rFonts w:ascii="Arial" w:hAnsi="Arial" w:cs="Arial"/>
        </w:rPr>
        <w:t>Kolb</w:t>
      </w:r>
      <w:proofErr w:type="spellEnd"/>
      <w:r w:rsidRPr="003A3899">
        <w:rPr>
          <w:rFonts w:ascii="Arial" w:hAnsi="Arial" w:cs="Arial"/>
        </w:rPr>
        <w:t>, 1984, p. 38)</w:t>
      </w:r>
    </w:p>
    <w:p w14:paraId="1B01FED5" w14:textId="77777777" w:rsidR="003A3899" w:rsidRPr="003A3899" w:rsidRDefault="003A3899" w:rsidP="003A3899">
      <w:pPr>
        <w:rPr>
          <w:rFonts w:ascii="Arial" w:hAnsi="Arial" w:cs="Arial"/>
        </w:rPr>
      </w:pPr>
    </w:p>
    <w:p w14:paraId="646D4434" w14:textId="0A097214" w:rsidR="003A3899" w:rsidRPr="007747FF" w:rsidRDefault="007747FF" w:rsidP="003A3899">
      <w:pPr>
        <w:rPr>
          <w:rFonts w:ascii="Arial" w:hAnsi="Arial" w:cs="Arial"/>
          <w:b/>
          <w:bCs/>
          <w:sz w:val="32"/>
          <w:szCs w:val="32"/>
        </w:rPr>
      </w:pPr>
      <w:r w:rsidRPr="007747FF">
        <w:rPr>
          <w:rFonts w:ascii="Arial" w:hAnsi="Arial" w:cs="Arial"/>
          <w:b/>
          <w:bCs/>
          <w:sz w:val="32"/>
          <w:szCs w:val="32"/>
        </w:rPr>
        <w:t>Introduction:</w:t>
      </w:r>
    </w:p>
    <w:p w14:paraId="68150A08" w14:textId="77777777" w:rsidR="00C355EE" w:rsidRPr="003A3899" w:rsidRDefault="00C355EE" w:rsidP="003A3899">
      <w:pPr>
        <w:rPr>
          <w:rFonts w:ascii="Arial" w:hAnsi="Arial" w:cs="Arial"/>
        </w:rPr>
      </w:pPr>
    </w:p>
    <w:p w14:paraId="4EDE77AD" w14:textId="4A9009CA" w:rsidR="003A3899" w:rsidRPr="003A3899" w:rsidRDefault="004F06AC" w:rsidP="003A3899">
      <w:pPr>
        <w:rPr>
          <w:rFonts w:ascii="Arial" w:hAnsi="Arial" w:cs="Arial"/>
        </w:rPr>
      </w:pPr>
      <w:r w:rsidRPr="004F06AC">
        <w:rPr>
          <w:rFonts w:ascii="Arial" w:hAnsi="Arial" w:cs="Arial"/>
        </w:rPr>
        <w:t xml:space="preserve">I think I did the best job of preparing myself for the role play, but I was unable to attend because I didn't have childcare and her grandma abruptly informed me that she couldn't watch </w:t>
      </w:r>
      <w:r w:rsidR="00354501">
        <w:rPr>
          <w:rFonts w:ascii="Arial" w:hAnsi="Arial" w:cs="Arial"/>
        </w:rPr>
        <w:t xml:space="preserve">my daughter </w:t>
      </w:r>
      <w:r w:rsidRPr="004F06AC">
        <w:rPr>
          <w:rFonts w:ascii="Arial" w:hAnsi="Arial" w:cs="Arial"/>
        </w:rPr>
        <w:t>for me. I was very disappointed to miss such a significant day because I really need to pass this year in order to study law; I've applied, but I need a transcript from this university in order for my application to be accepted.</w:t>
      </w:r>
      <w:r>
        <w:rPr>
          <w:rFonts w:ascii="Arial" w:hAnsi="Arial" w:cs="Arial"/>
        </w:rPr>
        <w:t xml:space="preserve"> </w:t>
      </w:r>
      <w:r w:rsidR="003A3899" w:rsidRPr="003A3899">
        <w:rPr>
          <w:rFonts w:ascii="Arial" w:hAnsi="Arial" w:cs="Arial"/>
        </w:rPr>
        <w:t>I was able to complete several of the objectives I set for this year at the conclusion of last year. One of these objectives was to succeed in getting a promotion at my job</w:t>
      </w:r>
      <w:r w:rsidR="001518B7">
        <w:rPr>
          <w:rFonts w:ascii="Arial" w:hAnsi="Arial" w:cs="Arial"/>
        </w:rPr>
        <w:t>.</w:t>
      </w:r>
      <w:r w:rsidR="003A3899" w:rsidRPr="003A3899">
        <w:rPr>
          <w:rFonts w:ascii="Arial" w:hAnsi="Arial" w:cs="Arial"/>
        </w:rPr>
        <w:t xml:space="preserve"> Given that I</w:t>
      </w:r>
      <w:r w:rsidR="0064489E">
        <w:rPr>
          <w:rFonts w:ascii="Arial" w:hAnsi="Arial" w:cs="Arial"/>
        </w:rPr>
        <w:t xml:space="preserve"> </w:t>
      </w:r>
      <w:r w:rsidR="003A3899" w:rsidRPr="003A3899">
        <w:rPr>
          <w:rFonts w:ascii="Arial" w:hAnsi="Arial" w:cs="Arial"/>
        </w:rPr>
        <w:t xml:space="preserve">have a </w:t>
      </w:r>
      <w:r w:rsidR="008A5BCD">
        <w:rPr>
          <w:rFonts w:ascii="Arial" w:hAnsi="Arial" w:cs="Arial"/>
        </w:rPr>
        <w:t>part-time</w:t>
      </w:r>
      <w:r w:rsidR="003A3899" w:rsidRPr="003A3899">
        <w:rPr>
          <w:rFonts w:ascii="Arial" w:hAnsi="Arial" w:cs="Arial"/>
        </w:rPr>
        <w:t xml:space="preserve"> job with a </w:t>
      </w:r>
      <w:r w:rsidR="0064489E">
        <w:rPr>
          <w:rFonts w:ascii="Arial" w:hAnsi="Arial" w:cs="Arial"/>
        </w:rPr>
        <w:t xml:space="preserve">long </w:t>
      </w:r>
      <w:r w:rsidR="008A5BCD">
        <w:rPr>
          <w:rFonts w:ascii="Arial" w:hAnsi="Arial" w:cs="Arial"/>
        </w:rPr>
        <w:t xml:space="preserve">night </w:t>
      </w:r>
      <w:r w:rsidR="003A3899" w:rsidRPr="003A3899">
        <w:rPr>
          <w:rFonts w:ascii="Arial" w:hAnsi="Arial" w:cs="Arial"/>
        </w:rPr>
        <w:t xml:space="preserve">schedule, I also came up with the idea that I miss </w:t>
      </w:r>
      <w:r w:rsidR="008A5BCD">
        <w:rPr>
          <w:rFonts w:ascii="Arial" w:hAnsi="Arial" w:cs="Arial"/>
        </w:rPr>
        <w:t>on a lot of money,</w:t>
      </w:r>
      <w:r w:rsidR="000C4D11">
        <w:rPr>
          <w:rFonts w:ascii="Arial" w:hAnsi="Arial" w:cs="Arial"/>
        </w:rPr>
        <w:t xml:space="preserve"> my hourly pay would only be around £7.50 which others get double as it’s a night shift.</w:t>
      </w:r>
      <w:r w:rsidR="00D81C2B">
        <w:rPr>
          <w:rFonts w:ascii="Arial" w:hAnsi="Arial" w:cs="Arial"/>
        </w:rPr>
        <w:t xml:space="preserve"> </w:t>
      </w:r>
      <w:r w:rsidR="00791A1D">
        <w:rPr>
          <w:rFonts w:ascii="Arial" w:hAnsi="Arial" w:cs="Arial"/>
        </w:rPr>
        <w:t>The only benefit I can think of is the fact that I would get paid cash in hand and there’s no taxes involved.</w:t>
      </w:r>
      <w:r w:rsidR="00C77B70" w:rsidRPr="00C77B70">
        <w:rPr>
          <w:rFonts w:ascii="Arial" w:hAnsi="Arial" w:cs="Arial"/>
        </w:rPr>
        <w:t xml:space="preserve"> Although I have never considered a job route, as the years passed, I started to wonder what my life will be like in ten years. That helped me realise I'm not where I should be.</w:t>
      </w:r>
    </w:p>
    <w:p w14:paraId="4FFF2B89" w14:textId="77777777" w:rsidR="00C355EE" w:rsidRPr="003A3899" w:rsidRDefault="00C355EE" w:rsidP="003A3899">
      <w:pPr>
        <w:rPr>
          <w:rFonts w:ascii="Arial" w:hAnsi="Arial" w:cs="Arial"/>
        </w:rPr>
      </w:pPr>
    </w:p>
    <w:p w14:paraId="2C081B8B" w14:textId="0B35F9B8" w:rsidR="003A3899" w:rsidRPr="00C201ED" w:rsidRDefault="003A3899" w:rsidP="005D0C8F">
      <w:pPr>
        <w:rPr>
          <w:rFonts w:ascii="Arial" w:hAnsi="Arial" w:cs="Arial"/>
          <w:b/>
          <w:bCs/>
          <w:sz w:val="28"/>
          <w:szCs w:val="28"/>
        </w:rPr>
      </w:pPr>
      <w:r w:rsidRPr="00C201ED">
        <w:rPr>
          <w:rFonts w:ascii="Arial" w:hAnsi="Arial" w:cs="Arial"/>
          <w:b/>
          <w:bCs/>
          <w:sz w:val="28"/>
          <w:szCs w:val="28"/>
        </w:rPr>
        <w:t xml:space="preserve">Reflection on My Professional Life </w:t>
      </w:r>
    </w:p>
    <w:p w14:paraId="30B9BE3E" w14:textId="77777777" w:rsidR="00C355EE" w:rsidRPr="003A3899" w:rsidRDefault="00C355EE" w:rsidP="003A3899">
      <w:pPr>
        <w:rPr>
          <w:rFonts w:ascii="Arial" w:hAnsi="Arial" w:cs="Arial"/>
        </w:rPr>
      </w:pPr>
    </w:p>
    <w:p w14:paraId="41715E7C" w14:textId="58FE4B98" w:rsidR="003A3899" w:rsidRDefault="003A3899" w:rsidP="003A3899">
      <w:pPr>
        <w:rPr>
          <w:rFonts w:ascii="Arial" w:hAnsi="Arial" w:cs="Arial"/>
        </w:rPr>
      </w:pPr>
      <w:r w:rsidRPr="003A3899">
        <w:rPr>
          <w:rFonts w:ascii="Arial" w:hAnsi="Arial" w:cs="Arial"/>
        </w:rPr>
        <w:t xml:space="preserve">My manager noted that although I was not yet prepared for the next move up in my career during our discussion of my performance </w:t>
      </w:r>
      <w:r w:rsidR="009B45CA">
        <w:rPr>
          <w:rFonts w:ascii="Arial" w:hAnsi="Arial" w:cs="Arial"/>
        </w:rPr>
        <w:t>as I’ve only been working for a month</w:t>
      </w:r>
      <w:r w:rsidRPr="003A3899">
        <w:rPr>
          <w:rFonts w:ascii="Arial" w:hAnsi="Arial" w:cs="Arial"/>
        </w:rPr>
        <w:t>. Since one of my coworkers, whom I believed to be doing nothing more, received the promotion while I did not, I must admit that this made me quite disappointed</w:t>
      </w:r>
      <w:r w:rsidR="00422BB9">
        <w:rPr>
          <w:rFonts w:ascii="Arial" w:hAnsi="Arial" w:cs="Arial"/>
        </w:rPr>
        <w:t xml:space="preserve"> as I put in more effort than the coworker</w:t>
      </w:r>
      <w:r w:rsidRPr="003A3899">
        <w:rPr>
          <w:rFonts w:ascii="Arial" w:hAnsi="Arial" w:cs="Arial"/>
        </w:rPr>
        <w:t xml:space="preserve">. With this in mind, I began to consider what I could have done to improve my chances of getting </w:t>
      </w:r>
      <w:r w:rsidR="00C31325">
        <w:rPr>
          <w:rFonts w:ascii="Arial" w:hAnsi="Arial" w:cs="Arial"/>
        </w:rPr>
        <w:t>a increase payment</w:t>
      </w:r>
      <w:r w:rsidRPr="003A3899">
        <w:rPr>
          <w:rFonts w:ascii="Arial" w:hAnsi="Arial" w:cs="Arial"/>
        </w:rPr>
        <w:t xml:space="preserve">. I considered every facet of my work, what I </w:t>
      </w:r>
      <w:proofErr w:type="spellStart"/>
      <w:r w:rsidR="0001757F">
        <w:rPr>
          <w:rFonts w:ascii="Arial" w:hAnsi="Arial" w:cs="Arial"/>
        </w:rPr>
        <w:t>s</w:t>
      </w:r>
      <w:r w:rsidRPr="003A3899">
        <w:rPr>
          <w:rFonts w:ascii="Arial" w:hAnsi="Arial" w:cs="Arial"/>
        </w:rPr>
        <w:t>do</w:t>
      </w:r>
      <w:proofErr w:type="spellEnd"/>
      <w:r w:rsidRPr="003A3899">
        <w:rPr>
          <w:rFonts w:ascii="Arial" w:hAnsi="Arial" w:cs="Arial"/>
        </w:rPr>
        <w:t xml:space="preserve"> on a daily basis, and how I might be able to do more in a way that would benefit t</w:t>
      </w:r>
      <w:r w:rsidR="00BB14E5">
        <w:rPr>
          <w:rFonts w:ascii="Arial" w:hAnsi="Arial" w:cs="Arial"/>
        </w:rPr>
        <w:t>he work place</w:t>
      </w:r>
      <w:r w:rsidRPr="003A3899">
        <w:rPr>
          <w:rFonts w:ascii="Arial" w:hAnsi="Arial" w:cs="Arial"/>
        </w:rPr>
        <w:t>. I came to understand that we lack a hands-on training programme that equips our new coworkers for the job.</w:t>
      </w:r>
    </w:p>
    <w:p w14:paraId="6CAAB8B6" w14:textId="77777777" w:rsidR="002D6571" w:rsidRPr="002D6571" w:rsidRDefault="002D6571" w:rsidP="003A3899">
      <w:pPr>
        <w:rPr>
          <w:rFonts w:ascii="Arial" w:hAnsi="Arial" w:cs="Arial"/>
        </w:rPr>
      </w:pPr>
    </w:p>
    <w:p w14:paraId="5FDC4BFE" w14:textId="77777777" w:rsidR="00C355EE" w:rsidRPr="003A3899" w:rsidRDefault="00C355EE" w:rsidP="003A3899">
      <w:pPr>
        <w:rPr>
          <w:rFonts w:ascii="Arial" w:hAnsi="Arial" w:cs="Arial"/>
        </w:rPr>
      </w:pPr>
    </w:p>
    <w:p w14:paraId="585922FC" w14:textId="6919152E" w:rsidR="003A3899" w:rsidRPr="003A3899" w:rsidRDefault="003A3899" w:rsidP="003A3899">
      <w:pPr>
        <w:rPr>
          <w:rFonts w:ascii="Arial" w:hAnsi="Arial" w:cs="Arial"/>
        </w:rPr>
      </w:pPr>
      <w:r w:rsidRPr="003A3899">
        <w:rPr>
          <w:rFonts w:ascii="Arial" w:hAnsi="Arial" w:cs="Arial"/>
        </w:rPr>
        <w:t>I talked to my manager and asked h</w:t>
      </w:r>
      <w:r w:rsidR="00BB14E5">
        <w:rPr>
          <w:rFonts w:ascii="Arial" w:hAnsi="Arial" w:cs="Arial"/>
        </w:rPr>
        <w:t>im</w:t>
      </w:r>
      <w:r w:rsidRPr="003A3899">
        <w:rPr>
          <w:rFonts w:ascii="Arial" w:hAnsi="Arial" w:cs="Arial"/>
        </w:rPr>
        <w:t xml:space="preserve"> what </w:t>
      </w:r>
      <w:r w:rsidR="00BB14E5">
        <w:rPr>
          <w:rFonts w:ascii="Arial" w:hAnsi="Arial" w:cs="Arial"/>
        </w:rPr>
        <w:t>he</w:t>
      </w:r>
      <w:r w:rsidRPr="003A3899">
        <w:rPr>
          <w:rFonts w:ascii="Arial" w:hAnsi="Arial" w:cs="Arial"/>
        </w:rPr>
        <w:t xml:space="preserve"> thought about creating a training programme that can assist our new coworkers by doing things, a more hands-on training approach than just reading instructions. </w:t>
      </w:r>
      <w:r w:rsidR="00BB14E5">
        <w:rPr>
          <w:rFonts w:ascii="Arial" w:hAnsi="Arial" w:cs="Arial"/>
        </w:rPr>
        <w:t>He advised me that he</w:t>
      </w:r>
      <w:r w:rsidRPr="003A3899">
        <w:rPr>
          <w:rFonts w:ascii="Arial" w:hAnsi="Arial" w:cs="Arial"/>
        </w:rPr>
        <w:t xml:space="preserve"> thought the concept was great and would bring it up with our manager if I put it in writing. I can now begin providing training for my coworkers, they remarked after authorising the programme. In accordance with the plan I created, I began providing training for my coworkers. I also began reporting to my managers on the topics I had covered in this training and how my coworkers were responding to the </w:t>
      </w:r>
      <w:r w:rsidRPr="003A3899">
        <w:rPr>
          <w:rFonts w:ascii="Arial" w:hAnsi="Arial" w:cs="Arial"/>
        </w:rPr>
        <w:lastRenderedPageBreak/>
        <w:t>new information. I thought about how I was feeling throughout each training session with each of them. the information was being received by them? How can I improve in the upcoming session?</w:t>
      </w:r>
      <w:r w:rsidR="00F45830">
        <w:rPr>
          <w:rFonts w:ascii="Arial" w:hAnsi="Arial" w:cs="Arial"/>
        </w:rPr>
        <w:t xml:space="preserve"> </w:t>
      </w:r>
      <w:r w:rsidR="0099759B">
        <w:rPr>
          <w:rFonts w:ascii="Arial" w:hAnsi="Arial" w:cs="Arial"/>
        </w:rPr>
        <w:t xml:space="preserve">I </w:t>
      </w:r>
      <w:r w:rsidRPr="003A3899">
        <w:rPr>
          <w:rFonts w:ascii="Arial" w:hAnsi="Arial" w:cs="Arial"/>
        </w:rPr>
        <w:t>can attest to the fact that several of my coworkers found the training to be excellent and quite helpful, and they also valued the time I spent with them. However, several of them believed I was testing</w:t>
      </w:r>
      <w:r w:rsidR="00B276D4">
        <w:rPr>
          <w:rFonts w:ascii="Arial" w:hAnsi="Arial" w:cs="Arial"/>
        </w:rPr>
        <w:t xml:space="preserve"> them </w:t>
      </w:r>
      <w:r w:rsidRPr="003A3899">
        <w:rPr>
          <w:rFonts w:ascii="Arial" w:hAnsi="Arial" w:cs="Arial"/>
        </w:rPr>
        <w:t>if they weren't able to do the tasks</w:t>
      </w:r>
      <w:r w:rsidR="00C67878">
        <w:rPr>
          <w:rFonts w:ascii="Arial" w:hAnsi="Arial" w:cs="Arial"/>
        </w:rPr>
        <w:t>.</w:t>
      </w:r>
      <w:r w:rsidR="00B276D4">
        <w:rPr>
          <w:rFonts w:ascii="Arial" w:hAnsi="Arial" w:cs="Arial"/>
        </w:rPr>
        <w:t xml:space="preserve"> </w:t>
      </w:r>
      <w:r w:rsidRPr="003A3899">
        <w:rPr>
          <w:rFonts w:ascii="Arial" w:hAnsi="Arial" w:cs="Arial"/>
        </w:rPr>
        <w:t>In fact,</w:t>
      </w:r>
      <w:r w:rsidR="002B02E8">
        <w:rPr>
          <w:rFonts w:ascii="Arial" w:hAnsi="Arial" w:cs="Arial"/>
        </w:rPr>
        <w:t xml:space="preserve"> I tried to make everyone feel comfortable in order for them to cooperate with me to help them outreach their </w:t>
      </w:r>
      <w:r w:rsidR="00DA3BF5">
        <w:rPr>
          <w:rFonts w:ascii="Arial" w:hAnsi="Arial" w:cs="Arial"/>
        </w:rPr>
        <w:t xml:space="preserve">potential. </w:t>
      </w:r>
      <w:r w:rsidRPr="003A3899">
        <w:rPr>
          <w:rFonts w:ascii="Arial" w:hAnsi="Arial" w:cs="Arial"/>
        </w:rPr>
        <w:t>I was</w:t>
      </w:r>
      <w:r w:rsidR="00365255">
        <w:rPr>
          <w:rFonts w:ascii="Arial" w:hAnsi="Arial" w:cs="Arial"/>
        </w:rPr>
        <w:t xml:space="preserve"> </w:t>
      </w:r>
      <w:r w:rsidRPr="003A3899">
        <w:rPr>
          <w:rFonts w:ascii="Arial" w:hAnsi="Arial" w:cs="Arial"/>
        </w:rPr>
        <w:t xml:space="preserve"> trying to assist them comprehend any concepts or procedures that they might find challenging.</w:t>
      </w:r>
    </w:p>
    <w:p w14:paraId="0E409055" w14:textId="6846398C" w:rsidR="003A3899" w:rsidRPr="003A3899" w:rsidRDefault="003A3899" w:rsidP="003A3899">
      <w:pPr>
        <w:rPr>
          <w:rFonts w:ascii="Arial" w:hAnsi="Arial" w:cs="Arial"/>
        </w:rPr>
      </w:pPr>
      <w:r w:rsidRPr="003A3899">
        <w:rPr>
          <w:rFonts w:ascii="Arial" w:hAnsi="Arial" w:cs="Arial"/>
        </w:rPr>
        <w:t>I attended a few training sessions, which I believed were helpful for the team but also gave the impression to my coworkers that I was</w:t>
      </w:r>
      <w:r w:rsidR="007841A9">
        <w:rPr>
          <w:rFonts w:ascii="Arial" w:hAnsi="Arial" w:cs="Arial"/>
        </w:rPr>
        <w:t xml:space="preserve"> trying to show improvement. </w:t>
      </w:r>
      <w:r w:rsidRPr="003A3899">
        <w:rPr>
          <w:rFonts w:ascii="Arial" w:hAnsi="Arial" w:cs="Arial"/>
        </w:rPr>
        <w:t>The training sessions and the fact that my management enjoyed the fact that I wanted to support our new coworkers were the main reasons my manager granted the</w:t>
      </w:r>
      <w:r w:rsidR="00612430">
        <w:rPr>
          <w:rFonts w:ascii="Arial" w:hAnsi="Arial" w:cs="Arial"/>
        </w:rPr>
        <w:t xml:space="preserve"> increased pay</w:t>
      </w:r>
      <w:r w:rsidRPr="003A3899">
        <w:rPr>
          <w:rFonts w:ascii="Arial" w:hAnsi="Arial" w:cs="Arial"/>
        </w:rPr>
        <w:t xml:space="preserve">. </w:t>
      </w:r>
      <w:r w:rsidR="00612430">
        <w:rPr>
          <w:rFonts w:ascii="Arial" w:hAnsi="Arial" w:cs="Arial"/>
        </w:rPr>
        <w:t>We had to work with a ne</w:t>
      </w:r>
      <w:r w:rsidR="003F074E">
        <w:rPr>
          <w:rFonts w:ascii="Arial" w:hAnsi="Arial" w:cs="Arial"/>
        </w:rPr>
        <w:t>w</w:t>
      </w:r>
      <w:r w:rsidR="00612430">
        <w:rPr>
          <w:rFonts w:ascii="Arial" w:hAnsi="Arial" w:cs="Arial"/>
        </w:rPr>
        <w:t xml:space="preserve"> employee, </w:t>
      </w:r>
      <w:r w:rsidRPr="003A3899">
        <w:rPr>
          <w:rFonts w:ascii="Arial" w:hAnsi="Arial" w:cs="Arial"/>
        </w:rPr>
        <w:t xml:space="preserve">She told me we could still complete the exercise when I got there for the training session, but she couldn't put all of her mind into it because she had been </w:t>
      </w:r>
      <w:r w:rsidR="00B5261D">
        <w:rPr>
          <w:rFonts w:ascii="Arial" w:hAnsi="Arial" w:cs="Arial"/>
        </w:rPr>
        <w:t>stressed</w:t>
      </w:r>
      <w:r w:rsidRPr="003A3899">
        <w:rPr>
          <w:rFonts w:ascii="Arial" w:hAnsi="Arial" w:cs="Arial"/>
        </w:rPr>
        <w:t xml:space="preserve"> the morning before. I thought I was wasting my time because I didn't feel like she was ever paying attention or showing any enthusiasm in the session. When I gave it some thought, I understood why I was so upset</w:t>
      </w:r>
      <w:r w:rsidR="00BF7BBE">
        <w:rPr>
          <w:rFonts w:ascii="Arial" w:hAnsi="Arial" w:cs="Arial"/>
        </w:rPr>
        <w:t xml:space="preserve">, </w:t>
      </w:r>
      <w:r w:rsidRPr="003A3899">
        <w:rPr>
          <w:rFonts w:ascii="Arial" w:hAnsi="Arial" w:cs="Arial"/>
        </w:rPr>
        <w:t>not everyone wants to take part in the training. I had an alternative plan, so I told my management that if anyone wanted to be trained, they could approach me and we could arrange a session.</w:t>
      </w:r>
      <w:r w:rsidR="00441430">
        <w:rPr>
          <w:rFonts w:ascii="Arial" w:hAnsi="Arial" w:cs="Arial"/>
        </w:rPr>
        <w:t xml:space="preserve"> </w:t>
      </w:r>
      <w:r w:rsidRPr="003A3899">
        <w:rPr>
          <w:rFonts w:ascii="Arial" w:hAnsi="Arial" w:cs="Arial"/>
        </w:rPr>
        <w:t xml:space="preserve">After thinking back on a few disappointments at my current job, including the fact that our opinions aren't valued, shifting management, I made the decision that it's time for a new career path. </w:t>
      </w:r>
    </w:p>
    <w:p w14:paraId="5DEDC825" w14:textId="77777777" w:rsidR="003A3899" w:rsidRPr="003A3899" w:rsidRDefault="003A3899" w:rsidP="003A3899">
      <w:pPr>
        <w:rPr>
          <w:rFonts w:ascii="Arial" w:hAnsi="Arial" w:cs="Arial"/>
        </w:rPr>
      </w:pPr>
    </w:p>
    <w:p w14:paraId="06242749" w14:textId="24FAADBF" w:rsidR="003A3899" w:rsidRPr="005C4EB1" w:rsidRDefault="003A3899" w:rsidP="003A3899">
      <w:pPr>
        <w:rPr>
          <w:rFonts w:ascii="Arial" w:hAnsi="Arial" w:cs="Arial"/>
          <w:b/>
          <w:bCs/>
          <w:sz w:val="28"/>
          <w:szCs w:val="28"/>
        </w:rPr>
      </w:pPr>
      <w:r w:rsidRPr="005C4EB1">
        <w:rPr>
          <w:rFonts w:ascii="Arial" w:hAnsi="Arial" w:cs="Arial"/>
          <w:b/>
          <w:bCs/>
          <w:sz w:val="28"/>
          <w:szCs w:val="28"/>
        </w:rPr>
        <w:t>Analysis of the SWOT</w:t>
      </w:r>
    </w:p>
    <w:p w14:paraId="255E13CD" w14:textId="77777777" w:rsidR="00E92566" w:rsidRPr="00E92566" w:rsidRDefault="00E92566" w:rsidP="003A3899">
      <w:pPr>
        <w:rPr>
          <w:rFonts w:ascii="Arial" w:hAnsi="Arial" w:cs="Arial"/>
          <w:sz w:val="28"/>
          <w:szCs w:val="28"/>
        </w:rPr>
      </w:pPr>
    </w:p>
    <w:p w14:paraId="35B7448C" w14:textId="77777777" w:rsidR="008547AB" w:rsidRDefault="00CF2896">
      <w:pPr>
        <w:rPr>
          <w:rFonts w:ascii="Arial" w:hAnsi="Arial" w:cs="Arial"/>
        </w:rPr>
      </w:pPr>
      <w:proofErr w:type="spellStart"/>
      <w:r>
        <w:rPr>
          <w:rFonts w:ascii="Arial" w:hAnsi="Arial" w:cs="Arial"/>
        </w:rPr>
        <w:t>Inter</w:t>
      </w:r>
      <w:proofErr w:type="spellEnd"/>
      <w:r>
        <w:rPr>
          <w:rFonts w:ascii="Arial" w:hAnsi="Arial" w:cs="Arial"/>
        </w:rPr>
        <w:t xml:space="preserve">preting </w:t>
      </w:r>
      <w:r w:rsidR="003A3899" w:rsidRPr="003A3899">
        <w:rPr>
          <w:rFonts w:ascii="Arial" w:hAnsi="Arial" w:cs="Arial"/>
        </w:rPr>
        <w:t>has always been a career route I've considered taking, and lately, I'm growing more and more interested in it. My interest in this vocation is sparked by a variety of factors, including the financial component, the quick advancement, the remote work options, and the lack of a five-day workweek requirement. In order to determine the requirements, I started looking at job postings on totaljobs.co.uk and indeed.co.uk. I've attached a sample of one of those postings below. In light of this, I made the decision to conduct a SWOT analysis to assess where I am in this new professional path. I have strong communication skills, and because I've worked in the hospitality industry for a considerable amount of time (10+ years), I believe that I am skilled at handling disagreement and exercising critical thought. I adore working in a team environment, and I view myself as proactive and self-motivated. In terms of my deficiencies, I feel that I am deficient in both technical know-how (</w:t>
      </w:r>
      <w:r w:rsidR="00656CCB">
        <w:rPr>
          <w:rFonts w:ascii="Arial" w:hAnsi="Arial" w:cs="Arial"/>
        </w:rPr>
        <w:t>language</w:t>
      </w:r>
      <w:r w:rsidR="003A3899" w:rsidRPr="003A3899">
        <w:rPr>
          <w:rFonts w:ascii="Arial" w:hAnsi="Arial" w:cs="Arial"/>
        </w:rPr>
        <w:t xml:space="preserve">) and practical experience. Additionally, my age can be a disadvantage, particularly during the first round of an interview. There are many great opportunities ahead, particularly in this field where there is a high demand for web developers, particularly in the London area. The field is also very broad and the learning opportunities are virtually endless. Family emergencies that may arise along the way and the unpredictable economic and political climate in the UK are potential threats. </w:t>
      </w:r>
    </w:p>
    <w:p w14:paraId="30C01B2F" w14:textId="204AA538" w:rsidR="008547AB" w:rsidRDefault="00E13F9F">
      <w:pPr>
        <w:rPr>
          <w:rFonts w:ascii="Arial" w:hAnsi="Arial" w:cs="Arial"/>
        </w:rPr>
      </w:pPr>
      <w:r>
        <w:rPr>
          <w:rFonts w:ascii="Arial" w:hAnsi="Arial" w:cs="Arial"/>
          <w:noProof/>
        </w:rPr>
        <w:lastRenderedPageBreak/>
        <w:drawing>
          <wp:anchor distT="0" distB="0" distL="114300" distR="114300" simplePos="0" relativeHeight="251659264" behindDoc="0" locked="0" layoutInCell="1" allowOverlap="1" wp14:anchorId="648354B7" wp14:editId="51E656A1">
            <wp:simplePos x="0" y="0"/>
            <wp:positionH relativeFrom="column">
              <wp:posOffset>0</wp:posOffset>
            </wp:positionH>
            <wp:positionV relativeFrom="paragraph">
              <wp:posOffset>0</wp:posOffset>
            </wp:positionV>
            <wp:extent cx="5414645" cy="724344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414645" cy="7243445"/>
                    </a:xfrm>
                    <a:prstGeom prst="rect">
                      <a:avLst/>
                    </a:prstGeom>
                  </pic:spPr>
                </pic:pic>
              </a:graphicData>
            </a:graphic>
            <wp14:sizeRelH relativeFrom="margin">
              <wp14:pctWidth>0</wp14:pctWidth>
            </wp14:sizeRelH>
            <wp14:sizeRelV relativeFrom="margin">
              <wp14:pctHeight>0</wp14:pctHeight>
            </wp14:sizeRelV>
          </wp:anchor>
        </w:drawing>
      </w:r>
    </w:p>
    <w:p w14:paraId="2522A863" w14:textId="77777777" w:rsidR="008547AB" w:rsidRDefault="008547AB">
      <w:pPr>
        <w:rPr>
          <w:rFonts w:ascii="Arial" w:hAnsi="Arial" w:cs="Arial"/>
        </w:rPr>
      </w:pPr>
    </w:p>
    <w:p w14:paraId="74105011" w14:textId="77777777" w:rsidR="002D4E92" w:rsidRDefault="002D4E92" w:rsidP="00D633DF">
      <w:pPr>
        <w:rPr>
          <w:rFonts w:ascii="Arial" w:hAnsi="Arial" w:cs="Arial"/>
        </w:rPr>
      </w:pPr>
    </w:p>
    <w:p w14:paraId="65FFBA29" w14:textId="0E33CB70" w:rsidR="00D633DF" w:rsidRPr="00D633DF" w:rsidRDefault="00D633DF" w:rsidP="00D633DF">
      <w:pPr>
        <w:rPr>
          <w:rFonts w:ascii="Arial" w:hAnsi="Arial" w:cs="Arial"/>
        </w:rPr>
      </w:pPr>
      <w:r w:rsidRPr="00D633DF">
        <w:rPr>
          <w:rFonts w:ascii="Arial" w:hAnsi="Arial" w:cs="Arial"/>
        </w:rPr>
        <w:t xml:space="preserve">There are various interpretation services offered. </w:t>
      </w:r>
    </w:p>
    <w:p w14:paraId="1E95B753" w14:textId="77777777" w:rsidR="00D633DF" w:rsidRPr="00D633DF" w:rsidRDefault="00D633DF" w:rsidP="00D633DF">
      <w:pPr>
        <w:rPr>
          <w:rFonts w:ascii="Arial" w:hAnsi="Arial" w:cs="Arial"/>
        </w:rPr>
      </w:pPr>
      <w:r w:rsidRPr="00D633DF">
        <w:rPr>
          <w:rFonts w:ascii="Arial" w:hAnsi="Arial" w:cs="Arial"/>
        </w:rPr>
        <w:t xml:space="preserve">When the interpreter is present in the room, there are two different forms of interpreting available: telephone interpreting and face-to-face interpreting. </w:t>
      </w:r>
    </w:p>
    <w:p w14:paraId="70A6AB5D" w14:textId="64CDFC91" w:rsidR="00D633DF" w:rsidRPr="00D633DF" w:rsidRDefault="00D633DF" w:rsidP="00D633DF">
      <w:pPr>
        <w:pStyle w:val="ListParagraph"/>
        <w:numPr>
          <w:ilvl w:val="0"/>
          <w:numId w:val="1"/>
        </w:numPr>
        <w:rPr>
          <w:rFonts w:ascii="Arial" w:hAnsi="Arial" w:cs="Arial"/>
        </w:rPr>
      </w:pPr>
      <w:r w:rsidRPr="00D633DF">
        <w:rPr>
          <w:rFonts w:ascii="Arial" w:hAnsi="Arial" w:cs="Arial"/>
        </w:rPr>
        <w:t xml:space="preserve">Interpreting in Person </w:t>
      </w:r>
    </w:p>
    <w:p w14:paraId="4509022D" w14:textId="77777777" w:rsidR="00D633DF" w:rsidRPr="00D633DF" w:rsidRDefault="00D633DF" w:rsidP="00D633DF">
      <w:pPr>
        <w:rPr>
          <w:rFonts w:ascii="Arial" w:hAnsi="Arial" w:cs="Arial"/>
        </w:rPr>
      </w:pPr>
      <w:r w:rsidRPr="00D633DF">
        <w:rPr>
          <w:rFonts w:ascii="Arial" w:hAnsi="Arial" w:cs="Arial"/>
        </w:rPr>
        <w:t xml:space="preserve">Face-to-face interpretation uses sequential or simultaneous interpretation and necessitates the interpreter's presence during the consultation. When the interpreter speaks with a tiny delay alongside the English speaker, this is known as simultaneous interpreting. A section of </w:t>
      </w:r>
      <w:r w:rsidRPr="00D633DF">
        <w:rPr>
          <w:rFonts w:ascii="Arial" w:hAnsi="Arial" w:cs="Arial"/>
        </w:rPr>
        <w:lastRenderedPageBreak/>
        <w:t xml:space="preserve">English is heard, and then the interpreter interprets it. This is known as consecutive interpreting. </w:t>
      </w:r>
    </w:p>
    <w:p w14:paraId="3499F18D" w14:textId="05A547B3" w:rsidR="00820AF8" w:rsidRDefault="00D633DF">
      <w:pPr>
        <w:rPr>
          <w:rFonts w:ascii="Arial" w:hAnsi="Arial" w:cs="Arial"/>
        </w:rPr>
      </w:pPr>
      <w:r w:rsidRPr="00D633DF">
        <w:rPr>
          <w:rFonts w:ascii="Arial" w:hAnsi="Arial" w:cs="Arial"/>
        </w:rPr>
        <w:t>For group projects or when there are many language speakers present, such as during antenatal group work, simultaneous interpreting should be requested.</w:t>
      </w:r>
    </w:p>
    <w:p w14:paraId="30002092" w14:textId="025E3BBD" w:rsidR="00D633DF" w:rsidRDefault="00241504">
      <w:pPr>
        <w:rPr>
          <w:rFonts w:ascii="Arial" w:hAnsi="Arial" w:cs="Arial"/>
        </w:rPr>
      </w:pPr>
      <w:r w:rsidRPr="00241504">
        <w:rPr>
          <w:rFonts w:ascii="Arial" w:hAnsi="Arial" w:cs="Arial"/>
        </w:rPr>
        <w:t>Although meetings with interpreters are typically one hour long, assignments sometimes run for many hours. Allow enough time when scheduling an interpreter for someone who needs it so that everything can be said again in the target language and the interpreter can receive any necessary training.</w:t>
      </w:r>
    </w:p>
    <w:p w14:paraId="742666AC" w14:textId="003DCA5A" w:rsidR="00241504" w:rsidRDefault="00241504">
      <w:pPr>
        <w:rPr>
          <w:rFonts w:ascii="Arial" w:hAnsi="Arial" w:cs="Arial"/>
        </w:rPr>
      </w:pPr>
    </w:p>
    <w:p w14:paraId="79941260" w14:textId="540B7351" w:rsidR="00CA17B5" w:rsidRPr="00CA17B5" w:rsidRDefault="00CA17B5" w:rsidP="00CA17B5">
      <w:pPr>
        <w:pStyle w:val="ListParagraph"/>
        <w:numPr>
          <w:ilvl w:val="0"/>
          <w:numId w:val="1"/>
        </w:numPr>
        <w:rPr>
          <w:rFonts w:ascii="Arial" w:hAnsi="Arial" w:cs="Arial"/>
        </w:rPr>
      </w:pPr>
      <w:r w:rsidRPr="00CA17B5">
        <w:rPr>
          <w:rFonts w:ascii="Arial" w:hAnsi="Arial" w:cs="Arial"/>
        </w:rPr>
        <w:t xml:space="preserve">Phone interpretation </w:t>
      </w:r>
    </w:p>
    <w:p w14:paraId="4091F0F9" w14:textId="77777777" w:rsidR="00CA17B5" w:rsidRPr="00CA17B5" w:rsidRDefault="00CA17B5" w:rsidP="00CA17B5">
      <w:pPr>
        <w:rPr>
          <w:rFonts w:ascii="Arial" w:hAnsi="Arial" w:cs="Arial"/>
        </w:rPr>
      </w:pPr>
      <w:r w:rsidRPr="00CA17B5">
        <w:rPr>
          <w:rFonts w:ascii="Arial" w:hAnsi="Arial" w:cs="Arial"/>
        </w:rPr>
        <w:t xml:space="preserve">For brief interactions with patients, telephone interpreting is a more convenient and cost-effective option than in-person interpretation. </w:t>
      </w:r>
    </w:p>
    <w:p w14:paraId="5D889E75" w14:textId="39D6634A" w:rsidR="00241504" w:rsidRPr="00CA17B5" w:rsidRDefault="00CA17B5" w:rsidP="00CA17B5">
      <w:pPr>
        <w:rPr>
          <w:rFonts w:ascii="Arial" w:hAnsi="Arial" w:cs="Arial"/>
        </w:rPr>
      </w:pPr>
      <w:r w:rsidRPr="00CA17B5">
        <w:rPr>
          <w:rFonts w:ascii="Arial" w:hAnsi="Arial" w:cs="Arial"/>
        </w:rPr>
        <w:t>The three parties — the service provider, the interpreter, and the patient — can be connected in three different locations through a telephone conferencing system, or they can be present in the same location and use separate handsets, a single handset, or a phone with a central speaker and a hands-free button to conduct telephone interpreting.</w:t>
      </w:r>
    </w:p>
    <w:p w14:paraId="44A5CC7B" w14:textId="39E65CE5" w:rsidR="00D633DF" w:rsidRDefault="00D633DF">
      <w:pPr>
        <w:rPr>
          <w:rFonts w:ascii="Arial" w:hAnsi="Arial" w:cs="Arial"/>
        </w:rPr>
      </w:pPr>
    </w:p>
    <w:p w14:paraId="5586942F" w14:textId="77777777" w:rsidR="00CA17B5" w:rsidRDefault="00CA17B5">
      <w:pPr>
        <w:rPr>
          <w:rFonts w:ascii="Arial" w:hAnsi="Arial" w:cs="Arial"/>
        </w:rPr>
      </w:pPr>
    </w:p>
    <w:p w14:paraId="6262E3D9" w14:textId="77777777" w:rsidR="004021E1" w:rsidRPr="004021E1" w:rsidRDefault="004021E1" w:rsidP="004021E1">
      <w:pPr>
        <w:rPr>
          <w:rFonts w:ascii="Arial" w:hAnsi="Arial" w:cs="Arial"/>
        </w:rPr>
      </w:pPr>
      <w:r w:rsidRPr="004021E1">
        <w:rPr>
          <w:rFonts w:ascii="Arial" w:hAnsi="Arial" w:cs="Arial"/>
        </w:rPr>
        <w:t>When to make advantage of telephone interpretation:</w:t>
      </w:r>
    </w:p>
    <w:p w14:paraId="06CBF37F" w14:textId="77777777" w:rsidR="004021E1" w:rsidRPr="004021E1" w:rsidRDefault="004021E1" w:rsidP="004021E1">
      <w:pPr>
        <w:rPr>
          <w:rFonts w:ascii="Arial" w:hAnsi="Arial" w:cs="Arial"/>
        </w:rPr>
      </w:pPr>
    </w:p>
    <w:p w14:paraId="594905AF" w14:textId="77777777" w:rsidR="004021E1" w:rsidRPr="004021E1" w:rsidRDefault="004021E1" w:rsidP="004021E1">
      <w:pPr>
        <w:rPr>
          <w:rFonts w:ascii="Arial" w:hAnsi="Arial" w:cs="Arial"/>
        </w:rPr>
      </w:pPr>
      <w:r w:rsidRPr="004021E1">
        <w:rPr>
          <w:rFonts w:ascii="Arial" w:hAnsi="Arial" w:cs="Arial"/>
        </w:rPr>
        <w:t xml:space="preserve">• If a patient shows up for their appointment without an interpreter being scheduled. </w:t>
      </w:r>
    </w:p>
    <w:p w14:paraId="616BED67" w14:textId="77777777" w:rsidR="004021E1" w:rsidRPr="004021E1" w:rsidRDefault="004021E1" w:rsidP="004021E1">
      <w:pPr>
        <w:rPr>
          <w:rFonts w:ascii="Arial" w:hAnsi="Arial" w:cs="Arial"/>
        </w:rPr>
      </w:pPr>
      <w:r w:rsidRPr="004021E1">
        <w:rPr>
          <w:rFonts w:ascii="Arial" w:hAnsi="Arial" w:cs="Arial"/>
        </w:rPr>
        <w:t xml:space="preserve">• If utilising the language identification card does not reveal the patient's language. </w:t>
      </w:r>
    </w:p>
    <w:p w14:paraId="047F78AA" w14:textId="77777777" w:rsidR="004021E1" w:rsidRPr="004021E1" w:rsidRDefault="004021E1" w:rsidP="004021E1">
      <w:pPr>
        <w:rPr>
          <w:rFonts w:ascii="Arial" w:hAnsi="Arial" w:cs="Arial"/>
        </w:rPr>
      </w:pPr>
      <w:r w:rsidRPr="004021E1">
        <w:rPr>
          <w:rFonts w:ascii="Arial" w:hAnsi="Arial" w:cs="Arial"/>
        </w:rPr>
        <w:t xml:space="preserve">• If an immediate medical need prevents waiting for a face-to-face interpreter. </w:t>
      </w:r>
    </w:p>
    <w:p w14:paraId="2944C8FB" w14:textId="77777777" w:rsidR="004021E1" w:rsidRPr="004021E1" w:rsidRDefault="004021E1" w:rsidP="004021E1">
      <w:pPr>
        <w:rPr>
          <w:rFonts w:ascii="Arial" w:hAnsi="Arial" w:cs="Arial"/>
        </w:rPr>
      </w:pPr>
      <w:r w:rsidRPr="004021E1">
        <w:rPr>
          <w:rFonts w:ascii="Arial" w:hAnsi="Arial" w:cs="Arial"/>
        </w:rPr>
        <w:t xml:space="preserve">• Unless the sensitivity of the appointment makes this unsuitable, in any out-of-hours appointment. </w:t>
      </w:r>
    </w:p>
    <w:p w14:paraId="15B245C8" w14:textId="59BF74F3" w:rsidR="00CA17B5" w:rsidRDefault="004021E1">
      <w:pPr>
        <w:rPr>
          <w:rFonts w:ascii="Arial" w:hAnsi="Arial" w:cs="Arial"/>
        </w:rPr>
      </w:pPr>
      <w:r w:rsidRPr="004021E1">
        <w:rPr>
          <w:rFonts w:ascii="Arial" w:hAnsi="Arial" w:cs="Arial"/>
        </w:rPr>
        <w:t>• In some situations, such as gender-based violence, grief, mental health appointments, and paediatric emergencies, telephone interpreting is unsuitable.</w:t>
      </w:r>
    </w:p>
    <w:p w14:paraId="20F674C8" w14:textId="29EAE2B7" w:rsidR="00BB47FC" w:rsidRDefault="00BB47FC">
      <w:pPr>
        <w:rPr>
          <w:rFonts w:ascii="Arial" w:hAnsi="Arial" w:cs="Arial"/>
        </w:rPr>
      </w:pPr>
    </w:p>
    <w:p w14:paraId="30A5977F" w14:textId="77777777" w:rsidR="009C21DA" w:rsidRPr="009C21DA" w:rsidRDefault="009C21DA" w:rsidP="009C21DA">
      <w:pPr>
        <w:rPr>
          <w:rFonts w:ascii="Arial" w:hAnsi="Arial" w:cs="Arial"/>
        </w:rPr>
      </w:pPr>
      <w:r w:rsidRPr="009C21DA">
        <w:rPr>
          <w:rFonts w:ascii="Arial" w:hAnsi="Arial" w:cs="Arial"/>
        </w:rPr>
        <w:t xml:space="preserve">Pre-scheduled appointments </w:t>
      </w:r>
    </w:p>
    <w:p w14:paraId="5BB1B8DA" w14:textId="77777777" w:rsidR="009C21DA" w:rsidRPr="009C21DA" w:rsidRDefault="009C21DA" w:rsidP="009C21DA">
      <w:pPr>
        <w:rPr>
          <w:rFonts w:ascii="Arial" w:hAnsi="Arial" w:cs="Arial"/>
        </w:rPr>
      </w:pPr>
      <w:r w:rsidRPr="009C21DA">
        <w:rPr>
          <w:rFonts w:ascii="Arial" w:hAnsi="Arial" w:cs="Arial"/>
        </w:rPr>
        <w:t xml:space="preserve">Booking requests should be made as far in advance as possible to ensure that, whenever possible, the patient's language needs can be met. This has a number of benefits. </w:t>
      </w:r>
    </w:p>
    <w:p w14:paraId="4C0D7B9B" w14:textId="77777777" w:rsidR="009C21DA" w:rsidRPr="009C21DA" w:rsidRDefault="009C21DA" w:rsidP="009C21DA">
      <w:pPr>
        <w:rPr>
          <w:rFonts w:ascii="Arial" w:hAnsi="Arial" w:cs="Arial"/>
        </w:rPr>
      </w:pPr>
      <w:r w:rsidRPr="009C21DA">
        <w:rPr>
          <w:rFonts w:ascii="Arial" w:hAnsi="Arial" w:cs="Arial"/>
        </w:rPr>
        <w:t xml:space="preserve">Other advantages of scheduling appointments in advance include: • Access to interpreters, particularly in languages with high demand. </w:t>
      </w:r>
    </w:p>
    <w:p w14:paraId="3C4BBF2D" w14:textId="77777777" w:rsidR="009C21DA" w:rsidRPr="009C21DA" w:rsidRDefault="009C21DA" w:rsidP="009C21DA">
      <w:pPr>
        <w:rPr>
          <w:rFonts w:ascii="Arial" w:hAnsi="Arial" w:cs="Arial"/>
        </w:rPr>
      </w:pPr>
      <w:r w:rsidRPr="009C21DA">
        <w:rPr>
          <w:rFonts w:ascii="Arial" w:hAnsi="Arial" w:cs="Arial"/>
        </w:rPr>
        <w:t xml:space="preserve">• There is no waiting time for medical staff or patients to find an interpreter. </w:t>
      </w:r>
    </w:p>
    <w:p w14:paraId="40F20155" w14:textId="77777777" w:rsidR="009C21DA" w:rsidRPr="009C21DA" w:rsidRDefault="009C21DA" w:rsidP="009C21DA">
      <w:pPr>
        <w:rPr>
          <w:rFonts w:ascii="Arial" w:hAnsi="Arial" w:cs="Arial"/>
        </w:rPr>
      </w:pPr>
      <w:r w:rsidRPr="009C21DA">
        <w:rPr>
          <w:rFonts w:ascii="Arial" w:hAnsi="Arial" w:cs="Arial"/>
        </w:rPr>
        <w:t xml:space="preserve">• Cost savings because bookings no longer need to be outsourced to a third-party interpreter agency provider. </w:t>
      </w:r>
    </w:p>
    <w:p w14:paraId="1F29E782" w14:textId="77777777" w:rsidR="009C21DA" w:rsidRPr="009C21DA" w:rsidRDefault="009C21DA" w:rsidP="009C21DA">
      <w:pPr>
        <w:rPr>
          <w:rFonts w:ascii="Arial" w:hAnsi="Arial" w:cs="Arial"/>
        </w:rPr>
      </w:pPr>
      <w:r w:rsidRPr="009C21DA">
        <w:rPr>
          <w:rFonts w:ascii="Arial" w:hAnsi="Arial" w:cs="Arial"/>
        </w:rPr>
        <w:t xml:space="preserve">• Allow enough time to find the right language, which is essential for languages with strong demand or very small language groups. </w:t>
      </w:r>
    </w:p>
    <w:p w14:paraId="63F79FE9" w14:textId="7E265429" w:rsidR="004021E1" w:rsidRDefault="009C21DA">
      <w:pPr>
        <w:rPr>
          <w:rFonts w:ascii="Arial" w:hAnsi="Arial" w:cs="Arial"/>
        </w:rPr>
      </w:pPr>
      <w:r w:rsidRPr="009C21DA">
        <w:rPr>
          <w:rFonts w:ascii="Arial" w:hAnsi="Arial" w:cs="Arial"/>
        </w:rPr>
        <w:t>• Reducing reliance on outside interpretation services.</w:t>
      </w:r>
    </w:p>
    <w:p w14:paraId="1F77AD25" w14:textId="4D3A2ED8" w:rsidR="009C21DA" w:rsidRDefault="009C21DA">
      <w:pPr>
        <w:rPr>
          <w:rFonts w:ascii="Arial" w:hAnsi="Arial" w:cs="Arial"/>
        </w:rPr>
      </w:pPr>
    </w:p>
    <w:p w14:paraId="4C23FC78" w14:textId="1B9965EE" w:rsidR="009C21DA" w:rsidRDefault="009C21DA">
      <w:pPr>
        <w:rPr>
          <w:rFonts w:ascii="Arial" w:hAnsi="Arial" w:cs="Arial"/>
        </w:rPr>
      </w:pPr>
    </w:p>
    <w:p w14:paraId="7A6623F7" w14:textId="77777777" w:rsidR="00FD6AC8" w:rsidRPr="00FD6AC8" w:rsidRDefault="00FD6AC8" w:rsidP="00FD6AC8">
      <w:pPr>
        <w:rPr>
          <w:rFonts w:ascii="Arial" w:hAnsi="Arial" w:cs="Arial"/>
        </w:rPr>
      </w:pPr>
      <w:r w:rsidRPr="00FD6AC8">
        <w:rPr>
          <w:rFonts w:ascii="Arial" w:hAnsi="Arial" w:cs="Arial"/>
        </w:rPr>
        <w:t xml:space="preserve">Information needed when obtaining an interpreter: Booking specifics. </w:t>
      </w:r>
    </w:p>
    <w:p w14:paraId="66E8293C" w14:textId="0963DE6C" w:rsidR="009C21DA" w:rsidRDefault="00FD6AC8">
      <w:pPr>
        <w:rPr>
          <w:rFonts w:ascii="Arial" w:hAnsi="Arial" w:cs="Arial"/>
        </w:rPr>
      </w:pPr>
      <w:r w:rsidRPr="00FD6AC8">
        <w:rPr>
          <w:rFonts w:ascii="Arial" w:hAnsi="Arial" w:cs="Arial"/>
        </w:rPr>
        <w:t>To help the Interpreting Service choose the best Interpreter, you will need to submit as much information as you can. The Interpreting Services Booking Form should be filled out with all pertinent information.</w:t>
      </w:r>
    </w:p>
    <w:p w14:paraId="5758894F" w14:textId="7A987EC0" w:rsidR="009873C1" w:rsidRDefault="009873C1">
      <w:pPr>
        <w:rPr>
          <w:rFonts w:ascii="Arial" w:hAnsi="Arial" w:cs="Arial"/>
        </w:rPr>
      </w:pPr>
    </w:p>
    <w:p w14:paraId="474390E6" w14:textId="77777777" w:rsidR="009873C1" w:rsidRDefault="009873C1">
      <w:pPr>
        <w:rPr>
          <w:rFonts w:ascii="Arial" w:hAnsi="Arial" w:cs="Arial"/>
        </w:rPr>
      </w:pPr>
    </w:p>
    <w:p w14:paraId="64FCD913" w14:textId="6A1889F5" w:rsidR="003F5F9D" w:rsidRDefault="003F5F9D">
      <w:pPr>
        <w:rPr>
          <w:rFonts w:ascii="Arial" w:hAnsi="Arial" w:cs="Arial"/>
        </w:rPr>
      </w:pPr>
    </w:p>
    <w:p w14:paraId="081B2CEC" w14:textId="77777777" w:rsidR="0060063A" w:rsidRDefault="0060063A">
      <w:pPr>
        <w:rPr>
          <w:rFonts w:ascii="Arial" w:hAnsi="Arial" w:cs="Arial"/>
        </w:rPr>
      </w:pPr>
    </w:p>
    <w:p w14:paraId="4A717457" w14:textId="7D88FC80" w:rsidR="003F5F9D" w:rsidRPr="005C4EB1" w:rsidRDefault="003F5F9D" w:rsidP="005C4EB1">
      <w:pPr>
        <w:rPr>
          <w:rFonts w:ascii="Arial" w:hAnsi="Arial" w:cs="Arial"/>
          <w:b/>
          <w:bCs/>
          <w:sz w:val="32"/>
          <w:szCs w:val="32"/>
        </w:rPr>
      </w:pPr>
    </w:p>
    <w:p w14:paraId="0B4BC4F9" w14:textId="118F6B09" w:rsidR="003F5F9D" w:rsidRPr="005C4EB1" w:rsidRDefault="003F5F9D" w:rsidP="005C4EB1">
      <w:pPr>
        <w:rPr>
          <w:rFonts w:ascii="Arial" w:hAnsi="Arial" w:cs="Arial"/>
          <w:b/>
          <w:bCs/>
          <w:sz w:val="32"/>
          <w:szCs w:val="32"/>
        </w:rPr>
      </w:pPr>
      <w:r w:rsidRPr="005C4EB1">
        <w:rPr>
          <w:rFonts w:ascii="Arial" w:hAnsi="Arial" w:cs="Arial"/>
          <w:b/>
          <w:bCs/>
          <w:sz w:val="32"/>
          <w:szCs w:val="32"/>
        </w:rPr>
        <w:t>Conclusion:</w:t>
      </w:r>
    </w:p>
    <w:p w14:paraId="4609F928" w14:textId="07A858EA" w:rsidR="003F5F9D" w:rsidRDefault="003F5F9D">
      <w:pPr>
        <w:rPr>
          <w:rFonts w:ascii="Arial" w:hAnsi="Arial" w:cs="Arial"/>
        </w:rPr>
      </w:pPr>
    </w:p>
    <w:p w14:paraId="6067B344" w14:textId="788CDD5B" w:rsidR="003F5F9D" w:rsidRDefault="003F5F9D">
      <w:pPr>
        <w:rPr>
          <w:rFonts w:ascii="Arial" w:hAnsi="Arial" w:cs="Arial"/>
        </w:rPr>
      </w:pPr>
      <w:r w:rsidRPr="003F5F9D">
        <w:rPr>
          <w:rFonts w:ascii="Arial" w:hAnsi="Arial" w:cs="Arial"/>
        </w:rPr>
        <w:t xml:space="preserve">With all of this information in mind, I feel that I need to learn more technical skills and enrol in certification-seeking programmes. In fact, I have already started taking an online course that </w:t>
      </w:r>
      <w:r w:rsidRPr="003F5F9D">
        <w:rPr>
          <w:rFonts w:ascii="Arial" w:hAnsi="Arial" w:cs="Arial"/>
        </w:rPr>
        <w:lastRenderedPageBreak/>
        <w:t>will, after an evaluation, award a certificate that can help me find my first job, where I can gain the one- to two-years' worth of experience I need to advance further along the career path. After that, I want to start my own business or look for a position paying more. In order to obtain experience in the real world, I'm also trying to collaborate with others on projects during the course.</w:t>
      </w:r>
    </w:p>
    <w:p w14:paraId="4566C01B" w14:textId="1BD2C41F" w:rsidR="009873C1" w:rsidRDefault="009873C1">
      <w:pPr>
        <w:rPr>
          <w:rFonts w:ascii="Arial" w:hAnsi="Arial" w:cs="Arial"/>
        </w:rPr>
      </w:pPr>
    </w:p>
    <w:p w14:paraId="7FBA9ABF" w14:textId="34CF8826" w:rsidR="009873C1" w:rsidRDefault="009873C1">
      <w:pPr>
        <w:rPr>
          <w:rFonts w:ascii="Arial" w:hAnsi="Arial" w:cs="Arial"/>
        </w:rPr>
      </w:pPr>
    </w:p>
    <w:p w14:paraId="18A6EFE6" w14:textId="77777777" w:rsidR="009873C1" w:rsidRDefault="009873C1">
      <w:pPr>
        <w:rPr>
          <w:rFonts w:ascii="Arial" w:hAnsi="Arial" w:cs="Arial"/>
        </w:rPr>
      </w:pPr>
    </w:p>
    <w:p w14:paraId="0D0C9376" w14:textId="5C42D826" w:rsidR="009873C1" w:rsidRPr="0060063A" w:rsidRDefault="009873C1">
      <w:pPr>
        <w:rPr>
          <w:rFonts w:ascii="Arial" w:hAnsi="Arial" w:cs="Arial"/>
          <w:b/>
          <w:bCs/>
          <w:sz w:val="32"/>
          <w:szCs w:val="32"/>
        </w:rPr>
      </w:pPr>
      <w:r w:rsidRPr="0060063A">
        <w:rPr>
          <w:rFonts w:ascii="Arial" w:hAnsi="Arial" w:cs="Arial"/>
          <w:b/>
          <w:bCs/>
          <w:sz w:val="32"/>
          <w:szCs w:val="32"/>
        </w:rPr>
        <w:t>Reference:</w:t>
      </w:r>
    </w:p>
    <w:p w14:paraId="0B6B0BAA" w14:textId="24AB34C7" w:rsidR="00356755" w:rsidRDefault="00356755">
      <w:pPr>
        <w:rPr>
          <w:rFonts w:ascii="Arial" w:hAnsi="Arial" w:cs="Arial"/>
        </w:rPr>
      </w:pPr>
    </w:p>
    <w:p w14:paraId="73E10EAA" w14:textId="323F37D2" w:rsidR="00AB74D5" w:rsidRPr="00DA6A9D" w:rsidRDefault="003E4361" w:rsidP="00DA6A9D">
      <w:pPr>
        <w:pStyle w:val="ListParagraph"/>
        <w:numPr>
          <w:ilvl w:val="0"/>
          <w:numId w:val="4"/>
        </w:numPr>
        <w:rPr>
          <w:rFonts w:ascii="Arial" w:hAnsi="Arial" w:cs="Arial"/>
        </w:rPr>
      </w:pPr>
      <w:r w:rsidRPr="003E4361">
        <w:rPr>
          <w:rFonts w:ascii="Arial" w:hAnsi="Arial" w:cs="Arial"/>
        </w:rPr>
        <w:t>Job search | indeed (no date). Available at: https://uk.indeed.com/ (Accessed: December 28, 2022).</w:t>
      </w:r>
    </w:p>
    <w:p w14:paraId="3BDFF4AB" w14:textId="6363C2F0" w:rsidR="00AB74D5" w:rsidRPr="00DA6A9D" w:rsidRDefault="00611992" w:rsidP="00DA6A9D">
      <w:pPr>
        <w:pStyle w:val="NormalWeb"/>
        <w:numPr>
          <w:ilvl w:val="0"/>
          <w:numId w:val="4"/>
        </w:numPr>
        <w:divId w:val="1543589461"/>
        <w:rPr>
          <w:rFonts w:ascii="Arial" w:hAnsi="Arial" w:cs="Arial"/>
          <w:color w:val="000000"/>
          <w:sz w:val="22"/>
          <w:szCs w:val="22"/>
        </w:rPr>
      </w:pPr>
      <w:r w:rsidRPr="00AB74D5">
        <w:rPr>
          <w:rFonts w:ascii="Arial" w:hAnsi="Arial" w:cs="Arial"/>
          <w:i/>
          <w:iCs/>
          <w:color w:val="000000"/>
          <w:sz w:val="22"/>
          <w:szCs w:val="22"/>
        </w:rPr>
        <w:t>Interpreting Services Services UK</w:t>
      </w:r>
      <w:r w:rsidRPr="00AB74D5">
        <w:rPr>
          <w:rStyle w:val="apple-converted-space"/>
          <w:rFonts w:ascii="Arial" w:hAnsi="Arial" w:cs="Arial"/>
          <w:color w:val="000000"/>
          <w:sz w:val="22"/>
          <w:szCs w:val="22"/>
        </w:rPr>
        <w:t> </w:t>
      </w:r>
      <w:r w:rsidRPr="00AB74D5">
        <w:rPr>
          <w:rFonts w:ascii="Arial" w:hAnsi="Arial" w:cs="Arial"/>
          <w:color w:val="000000"/>
          <w:sz w:val="22"/>
          <w:szCs w:val="22"/>
        </w:rPr>
        <w:t>(2022)</w:t>
      </w:r>
      <w:r w:rsidRPr="00AB74D5">
        <w:rPr>
          <w:rStyle w:val="apple-converted-space"/>
          <w:rFonts w:ascii="Arial" w:hAnsi="Arial" w:cs="Arial"/>
          <w:color w:val="000000"/>
          <w:sz w:val="22"/>
          <w:szCs w:val="22"/>
        </w:rPr>
        <w:t> </w:t>
      </w:r>
      <w:r w:rsidRPr="00AB74D5">
        <w:rPr>
          <w:rFonts w:ascii="Arial" w:hAnsi="Arial" w:cs="Arial"/>
          <w:i/>
          <w:iCs/>
          <w:color w:val="000000"/>
          <w:sz w:val="22"/>
          <w:szCs w:val="22"/>
        </w:rPr>
        <w:t>Absolute Translations</w:t>
      </w:r>
      <w:r w:rsidRPr="00AB74D5">
        <w:rPr>
          <w:rFonts w:ascii="Arial" w:hAnsi="Arial" w:cs="Arial"/>
          <w:color w:val="000000"/>
          <w:sz w:val="22"/>
          <w:szCs w:val="22"/>
        </w:rPr>
        <w:t>. Available at: https://www.absolutetranslations.com/interpreting-services/ (Accessed: December 28, 2022).</w:t>
      </w:r>
      <w:r w:rsidRPr="00AB74D5">
        <w:rPr>
          <w:rStyle w:val="apple-converted-space"/>
          <w:rFonts w:ascii="Arial" w:hAnsi="Arial" w:cs="Arial"/>
          <w:color w:val="000000"/>
          <w:sz w:val="22"/>
          <w:szCs w:val="22"/>
        </w:rPr>
        <w:t> </w:t>
      </w:r>
    </w:p>
    <w:p w14:paraId="178569C6" w14:textId="24B7AE40" w:rsidR="007B3AC6" w:rsidRPr="00DA6A9D" w:rsidRDefault="00B97DA6" w:rsidP="00DA6A9D">
      <w:pPr>
        <w:pStyle w:val="NormalWeb"/>
        <w:numPr>
          <w:ilvl w:val="0"/>
          <w:numId w:val="4"/>
        </w:numPr>
        <w:divId w:val="1543589461"/>
        <w:rPr>
          <w:rFonts w:ascii="Arial" w:hAnsi="Arial" w:cs="Arial"/>
          <w:color w:val="000000"/>
          <w:sz w:val="22"/>
          <w:szCs w:val="22"/>
        </w:rPr>
      </w:pPr>
      <w:r w:rsidRPr="00B97DA6">
        <w:rPr>
          <w:rFonts w:ascii="Arial" w:hAnsi="Arial" w:cs="Arial"/>
          <w:color w:val="000000"/>
          <w:sz w:val="22"/>
          <w:szCs w:val="22"/>
        </w:rPr>
        <w:t xml:space="preserve">AG, I. (no date) Simultaneous interpretation &amp;amp; live translation services, </w:t>
      </w:r>
      <w:proofErr w:type="spellStart"/>
      <w:r w:rsidRPr="00B97DA6">
        <w:rPr>
          <w:rFonts w:ascii="Arial" w:hAnsi="Arial" w:cs="Arial"/>
          <w:color w:val="000000"/>
          <w:sz w:val="22"/>
          <w:szCs w:val="22"/>
        </w:rPr>
        <w:t>Interprefy</w:t>
      </w:r>
      <w:proofErr w:type="spellEnd"/>
      <w:r w:rsidRPr="00B97DA6">
        <w:rPr>
          <w:rFonts w:ascii="Arial" w:hAnsi="Arial" w:cs="Arial"/>
          <w:color w:val="000000"/>
          <w:sz w:val="22"/>
          <w:szCs w:val="22"/>
        </w:rPr>
        <w:t>. Available at: https://www.interprefy.com/solutions/remote-simultaneous-interpretation (Accessed: December 28, 2022).</w:t>
      </w:r>
    </w:p>
    <w:p w14:paraId="3F4BB286" w14:textId="385E1C6E" w:rsidR="00AC2EA5" w:rsidRPr="00DA6A9D" w:rsidRDefault="00AE17C1" w:rsidP="00AC2EA5">
      <w:pPr>
        <w:pStyle w:val="NormalWeb"/>
        <w:numPr>
          <w:ilvl w:val="0"/>
          <w:numId w:val="4"/>
        </w:numPr>
        <w:divId w:val="1543589461"/>
        <w:rPr>
          <w:rFonts w:ascii="Arial" w:hAnsi="Arial" w:cs="Arial"/>
          <w:color w:val="000000"/>
          <w:sz w:val="22"/>
          <w:szCs w:val="22"/>
        </w:rPr>
      </w:pPr>
      <w:r w:rsidRPr="00AE17C1">
        <w:rPr>
          <w:rFonts w:ascii="Arial" w:hAnsi="Arial" w:cs="Arial"/>
          <w:color w:val="000000"/>
          <w:sz w:val="22"/>
          <w:szCs w:val="22"/>
        </w:rPr>
        <w:t xml:space="preserve">Translation services: RDS Translations: United Kingdom (no date) </w:t>
      </w:r>
      <w:proofErr w:type="spellStart"/>
      <w:r w:rsidRPr="00AE17C1">
        <w:rPr>
          <w:rFonts w:ascii="Arial" w:hAnsi="Arial" w:cs="Arial"/>
          <w:color w:val="000000"/>
          <w:sz w:val="22"/>
          <w:szCs w:val="22"/>
        </w:rPr>
        <w:t>rds</w:t>
      </w:r>
      <w:proofErr w:type="spellEnd"/>
      <w:r w:rsidRPr="00AE17C1">
        <w:rPr>
          <w:rFonts w:ascii="Arial" w:hAnsi="Arial" w:cs="Arial"/>
          <w:color w:val="000000"/>
          <w:sz w:val="22"/>
          <w:szCs w:val="22"/>
        </w:rPr>
        <w:t>. Available at: https://www.rdstranslations.com/ (Accessed: December 28, 2022).</w:t>
      </w:r>
    </w:p>
    <w:p w14:paraId="6A0A5C0B" w14:textId="74618A0C" w:rsidR="00F43D0B" w:rsidRPr="00DA6A9D" w:rsidRDefault="00F43D0B" w:rsidP="00DA6A9D">
      <w:pPr>
        <w:pStyle w:val="NormalWeb"/>
        <w:numPr>
          <w:ilvl w:val="0"/>
          <w:numId w:val="4"/>
        </w:numPr>
        <w:divId w:val="1543589461"/>
        <w:rPr>
          <w:rFonts w:ascii="Arial" w:hAnsi="Arial" w:cs="Arial"/>
          <w:color w:val="000000"/>
          <w:sz w:val="22"/>
          <w:szCs w:val="22"/>
        </w:rPr>
      </w:pPr>
      <w:r w:rsidRPr="00F43D0B">
        <w:rPr>
          <w:rFonts w:ascii="Arial" w:hAnsi="Arial" w:cs="Arial"/>
          <w:color w:val="000000"/>
          <w:sz w:val="22"/>
          <w:szCs w:val="22"/>
        </w:rPr>
        <w:t>Interpreting (no date) Cambridge Dictionary. Available at: https://dictionary.cambridge.org/dictionary/english/interpreting (Accessed: December 28, 2022).</w:t>
      </w:r>
    </w:p>
    <w:p w14:paraId="1345D39D" w14:textId="68662435" w:rsidR="00632B69" w:rsidRPr="00DA6A9D" w:rsidRDefault="00632B69" w:rsidP="00DA6A9D">
      <w:pPr>
        <w:pStyle w:val="NormalWeb"/>
        <w:numPr>
          <w:ilvl w:val="0"/>
          <w:numId w:val="4"/>
        </w:numPr>
        <w:divId w:val="1543589461"/>
        <w:rPr>
          <w:rFonts w:ascii="Arial" w:hAnsi="Arial" w:cs="Arial"/>
          <w:color w:val="000000"/>
          <w:sz w:val="22"/>
          <w:szCs w:val="22"/>
        </w:rPr>
      </w:pPr>
      <w:r w:rsidRPr="00632B69">
        <w:rPr>
          <w:rFonts w:ascii="Arial" w:hAnsi="Arial" w:cs="Arial"/>
          <w:color w:val="000000"/>
          <w:sz w:val="22"/>
          <w:szCs w:val="22"/>
        </w:rPr>
        <w:t>(no date) NHS choices. NHS. Available at: https://www.england.nhs.uk/primary-care/primary-care-commissioning/interpreting/ (Accessed: December 28, 2022).</w:t>
      </w:r>
    </w:p>
    <w:p w14:paraId="65EB8F8C" w14:textId="59E0410A" w:rsidR="00C31F1C" w:rsidRPr="00DA6A9D" w:rsidRDefault="00C31F1C" w:rsidP="00DA6A9D">
      <w:pPr>
        <w:pStyle w:val="NormalWeb"/>
        <w:numPr>
          <w:ilvl w:val="0"/>
          <w:numId w:val="4"/>
        </w:numPr>
        <w:divId w:val="1543589461"/>
        <w:rPr>
          <w:rFonts w:ascii="Arial" w:hAnsi="Arial" w:cs="Arial"/>
          <w:color w:val="000000"/>
          <w:sz w:val="22"/>
          <w:szCs w:val="22"/>
        </w:rPr>
      </w:pPr>
      <w:r w:rsidRPr="00C31F1C">
        <w:rPr>
          <w:rFonts w:ascii="Arial" w:hAnsi="Arial" w:cs="Arial"/>
          <w:color w:val="000000"/>
          <w:sz w:val="22"/>
          <w:szCs w:val="22"/>
        </w:rPr>
        <w:t>Language interpreting and translation: Migrant health guide (no date) GOV.UK. Available at: https://www.gov.uk/guidance/language-interpretation-migrant-health-guide (Accessed: December 28, 2022).</w:t>
      </w:r>
    </w:p>
    <w:p w14:paraId="68E245D0" w14:textId="0B50FFCD" w:rsidR="00A37246" w:rsidRPr="00DA6A9D" w:rsidRDefault="00A37246" w:rsidP="00DA6A9D">
      <w:pPr>
        <w:pStyle w:val="NormalWeb"/>
        <w:numPr>
          <w:ilvl w:val="0"/>
          <w:numId w:val="4"/>
        </w:numPr>
        <w:divId w:val="1543589461"/>
        <w:rPr>
          <w:rFonts w:ascii="Arial" w:hAnsi="Arial" w:cs="Arial"/>
          <w:color w:val="000000"/>
          <w:sz w:val="22"/>
          <w:szCs w:val="22"/>
        </w:rPr>
      </w:pPr>
      <w:r w:rsidRPr="00A37246">
        <w:rPr>
          <w:rFonts w:ascii="Arial" w:hAnsi="Arial" w:cs="Arial"/>
          <w:color w:val="000000"/>
          <w:sz w:val="22"/>
          <w:szCs w:val="22"/>
        </w:rPr>
        <w:t>Translation and interpreting Ma (no date) Translation and Interpreting MA - Courses | University of Westminster, London. Available at: https://www.westminster.ac.uk/languages-courses/2023-24/september/full-time/translation-and-interpreting-ma (Accessed: December 28, 2022).</w:t>
      </w:r>
    </w:p>
    <w:p w14:paraId="0F9107BB" w14:textId="7053FEB3" w:rsidR="002D4156" w:rsidRPr="00DA6A9D" w:rsidRDefault="002D4156" w:rsidP="00DA6A9D">
      <w:pPr>
        <w:pStyle w:val="NormalWeb"/>
        <w:numPr>
          <w:ilvl w:val="0"/>
          <w:numId w:val="4"/>
        </w:numPr>
        <w:divId w:val="1543589461"/>
        <w:rPr>
          <w:rFonts w:ascii="Arial" w:hAnsi="Arial" w:cs="Arial"/>
          <w:color w:val="000000"/>
          <w:sz w:val="22"/>
          <w:szCs w:val="22"/>
        </w:rPr>
      </w:pPr>
      <w:r w:rsidRPr="002D4156">
        <w:rPr>
          <w:rFonts w:ascii="Arial" w:hAnsi="Arial" w:cs="Arial"/>
          <w:color w:val="000000"/>
          <w:sz w:val="22"/>
          <w:szCs w:val="22"/>
        </w:rPr>
        <w:t>Interpreting (no date) John Benjamins. John Benjamins. Available at: https://www.jbe-platform.com/content/journals/1569982x (Accessed: December 28, 2022).</w:t>
      </w:r>
    </w:p>
    <w:p w14:paraId="26BE6548" w14:textId="45A5C0F3" w:rsidR="00045B71" w:rsidRPr="00DA6A9D" w:rsidRDefault="002013D1" w:rsidP="00DA6A9D">
      <w:pPr>
        <w:pStyle w:val="NormalWeb"/>
        <w:numPr>
          <w:ilvl w:val="0"/>
          <w:numId w:val="4"/>
        </w:numPr>
        <w:divId w:val="1543589461"/>
        <w:rPr>
          <w:rFonts w:ascii="Arial" w:hAnsi="Arial" w:cs="Arial"/>
          <w:color w:val="000000"/>
          <w:sz w:val="22"/>
          <w:szCs w:val="22"/>
        </w:rPr>
      </w:pPr>
      <w:r w:rsidRPr="002013D1">
        <w:rPr>
          <w:rFonts w:ascii="Arial" w:hAnsi="Arial" w:cs="Arial"/>
          <w:color w:val="000000"/>
          <w:sz w:val="22"/>
          <w:szCs w:val="22"/>
        </w:rPr>
        <w:t>Translation and interpreting services (no date) Translation and Interpreting Services | Haringey Council. Available at: https://www.haringey.gov.uk/contact/translation-and-interpreting-services (Accessed: December 28, 2022).</w:t>
      </w:r>
    </w:p>
    <w:p w14:paraId="532DFFE2" w14:textId="5E7FEF97" w:rsidR="00045B71" w:rsidRPr="00AB74D5" w:rsidRDefault="00FB3114" w:rsidP="00AB74D5">
      <w:pPr>
        <w:pStyle w:val="NormalWeb"/>
        <w:numPr>
          <w:ilvl w:val="0"/>
          <w:numId w:val="4"/>
        </w:numPr>
        <w:divId w:val="1543589461"/>
        <w:rPr>
          <w:rFonts w:ascii="Arial" w:hAnsi="Arial" w:cs="Arial"/>
          <w:color w:val="000000"/>
          <w:sz w:val="22"/>
          <w:szCs w:val="22"/>
        </w:rPr>
      </w:pPr>
      <w:r w:rsidRPr="00FB3114">
        <w:rPr>
          <w:rFonts w:ascii="Arial" w:hAnsi="Arial" w:cs="Arial"/>
          <w:color w:val="000000"/>
          <w:sz w:val="22"/>
          <w:szCs w:val="22"/>
        </w:rPr>
        <w:t>Romanian interpreter and translator (no date) 24. Available at: https://www.24-7languageservices.com/Romanian-interpreting-interpreters-translations-translators (Accessed: December 28, 2022).</w:t>
      </w:r>
    </w:p>
    <w:sectPr w:rsidR="00045B71" w:rsidRPr="00AB74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F812B6"/>
    <w:multiLevelType w:val="hybridMultilevel"/>
    <w:tmpl w:val="71902CD4"/>
    <w:lvl w:ilvl="0" w:tplc="FFFFFFF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F7724A"/>
    <w:multiLevelType w:val="hybridMultilevel"/>
    <w:tmpl w:val="5B1825E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FA29A1"/>
    <w:multiLevelType w:val="hybridMultilevel"/>
    <w:tmpl w:val="5B1825E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A836FE7"/>
    <w:multiLevelType w:val="hybridMultilevel"/>
    <w:tmpl w:val="9C54AB3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0605983">
    <w:abstractNumId w:val="1"/>
  </w:num>
  <w:num w:numId="2" w16cid:durableId="1180464742">
    <w:abstractNumId w:val="2"/>
  </w:num>
  <w:num w:numId="3" w16cid:durableId="1999923508">
    <w:abstractNumId w:val="0"/>
  </w:num>
  <w:num w:numId="4" w16cid:durableId="8359220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899"/>
    <w:rsid w:val="0001757F"/>
    <w:rsid w:val="00034DD8"/>
    <w:rsid w:val="00045B71"/>
    <w:rsid w:val="00091DCD"/>
    <w:rsid w:val="000C4D11"/>
    <w:rsid w:val="00132423"/>
    <w:rsid w:val="001518B7"/>
    <w:rsid w:val="0019205D"/>
    <w:rsid w:val="001B390C"/>
    <w:rsid w:val="001E7808"/>
    <w:rsid w:val="002013D1"/>
    <w:rsid w:val="00241504"/>
    <w:rsid w:val="002A5784"/>
    <w:rsid w:val="002B02E8"/>
    <w:rsid w:val="002D4156"/>
    <w:rsid w:val="002D4E92"/>
    <w:rsid w:val="002D6571"/>
    <w:rsid w:val="00354501"/>
    <w:rsid w:val="00356755"/>
    <w:rsid w:val="00365255"/>
    <w:rsid w:val="003A3899"/>
    <w:rsid w:val="003D102B"/>
    <w:rsid w:val="003E4361"/>
    <w:rsid w:val="003F074E"/>
    <w:rsid w:val="003F5F9D"/>
    <w:rsid w:val="004021E1"/>
    <w:rsid w:val="004141EB"/>
    <w:rsid w:val="00422BB9"/>
    <w:rsid w:val="00441430"/>
    <w:rsid w:val="004942A9"/>
    <w:rsid w:val="00494CBC"/>
    <w:rsid w:val="004F06AC"/>
    <w:rsid w:val="005123D3"/>
    <w:rsid w:val="0056045A"/>
    <w:rsid w:val="005943FC"/>
    <w:rsid w:val="005C4EB1"/>
    <w:rsid w:val="005D0C8F"/>
    <w:rsid w:val="005D7280"/>
    <w:rsid w:val="0060063A"/>
    <w:rsid w:val="00611992"/>
    <w:rsid w:val="00612430"/>
    <w:rsid w:val="00632B69"/>
    <w:rsid w:val="0064489E"/>
    <w:rsid w:val="00656CCB"/>
    <w:rsid w:val="0067689C"/>
    <w:rsid w:val="00752274"/>
    <w:rsid w:val="007747FF"/>
    <w:rsid w:val="007841A9"/>
    <w:rsid w:val="00791A1D"/>
    <w:rsid w:val="007B3AC6"/>
    <w:rsid w:val="00820AF8"/>
    <w:rsid w:val="008547AB"/>
    <w:rsid w:val="00860110"/>
    <w:rsid w:val="008A5BCD"/>
    <w:rsid w:val="008D1E94"/>
    <w:rsid w:val="009873C1"/>
    <w:rsid w:val="0099759B"/>
    <w:rsid w:val="009B45CA"/>
    <w:rsid w:val="009C21DA"/>
    <w:rsid w:val="009F19FD"/>
    <w:rsid w:val="00A213EF"/>
    <w:rsid w:val="00A37246"/>
    <w:rsid w:val="00AB74D5"/>
    <w:rsid w:val="00AC2EA5"/>
    <w:rsid w:val="00AE17C1"/>
    <w:rsid w:val="00B2092F"/>
    <w:rsid w:val="00B276D4"/>
    <w:rsid w:val="00B5261D"/>
    <w:rsid w:val="00B705B7"/>
    <w:rsid w:val="00B844DF"/>
    <w:rsid w:val="00B97DA6"/>
    <w:rsid w:val="00BB14E5"/>
    <w:rsid w:val="00BB47FC"/>
    <w:rsid w:val="00BC54C6"/>
    <w:rsid w:val="00BD0026"/>
    <w:rsid w:val="00BF7BBE"/>
    <w:rsid w:val="00C201ED"/>
    <w:rsid w:val="00C26132"/>
    <w:rsid w:val="00C31325"/>
    <w:rsid w:val="00C31F1C"/>
    <w:rsid w:val="00C355EE"/>
    <w:rsid w:val="00C67878"/>
    <w:rsid w:val="00C77B70"/>
    <w:rsid w:val="00CA17B5"/>
    <w:rsid w:val="00CF0A16"/>
    <w:rsid w:val="00CF2896"/>
    <w:rsid w:val="00D33B99"/>
    <w:rsid w:val="00D513B3"/>
    <w:rsid w:val="00D633DF"/>
    <w:rsid w:val="00D81C2B"/>
    <w:rsid w:val="00DA3BF5"/>
    <w:rsid w:val="00DA6A9D"/>
    <w:rsid w:val="00DD6BBC"/>
    <w:rsid w:val="00E13F9F"/>
    <w:rsid w:val="00E41C7E"/>
    <w:rsid w:val="00E9087C"/>
    <w:rsid w:val="00E92566"/>
    <w:rsid w:val="00E95DB0"/>
    <w:rsid w:val="00EC64AB"/>
    <w:rsid w:val="00EE069D"/>
    <w:rsid w:val="00F43D0B"/>
    <w:rsid w:val="00F45830"/>
    <w:rsid w:val="00FA75ED"/>
    <w:rsid w:val="00FB3114"/>
    <w:rsid w:val="00FB7E73"/>
    <w:rsid w:val="00FD6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3351FD"/>
  <w15:chartTrackingRefBased/>
  <w15:docId w15:val="{0C57B8B0-AFBC-794C-B0E8-AD87CEE3F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EC64AB"/>
    <w:rPr>
      <w:rFonts w:ascii="Helvetica" w:hAnsi="Helvetica" w:cs="Times New Roman"/>
      <w:sz w:val="18"/>
      <w:szCs w:val="18"/>
    </w:rPr>
  </w:style>
  <w:style w:type="character" w:customStyle="1" w:styleId="s1">
    <w:name w:val="s1"/>
    <w:basedOn w:val="DefaultParagraphFont"/>
    <w:rsid w:val="00EC64AB"/>
    <w:rPr>
      <w:rFonts w:ascii="Helvetica" w:hAnsi="Helvetica" w:hint="default"/>
      <w:b w:val="0"/>
      <w:bCs w:val="0"/>
      <w:i w:val="0"/>
      <w:iCs w:val="0"/>
      <w:sz w:val="18"/>
      <w:szCs w:val="18"/>
    </w:rPr>
  </w:style>
  <w:style w:type="paragraph" w:styleId="ListParagraph">
    <w:name w:val="List Paragraph"/>
    <w:basedOn w:val="Normal"/>
    <w:uiPriority w:val="34"/>
    <w:qFormat/>
    <w:rsid w:val="00D633DF"/>
    <w:pPr>
      <w:ind w:left="720"/>
      <w:contextualSpacing/>
    </w:pPr>
  </w:style>
  <w:style w:type="paragraph" w:styleId="NormalWeb">
    <w:name w:val="Normal (Web)"/>
    <w:basedOn w:val="Normal"/>
    <w:uiPriority w:val="99"/>
    <w:unhideWhenUsed/>
    <w:rsid w:val="00611992"/>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6119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9399592">
      <w:bodyDiv w:val="1"/>
      <w:marLeft w:val="0"/>
      <w:marRight w:val="0"/>
      <w:marTop w:val="0"/>
      <w:marBottom w:val="0"/>
      <w:divBdr>
        <w:top w:val="none" w:sz="0" w:space="0" w:color="auto"/>
        <w:left w:val="none" w:sz="0" w:space="0" w:color="auto"/>
        <w:bottom w:val="none" w:sz="0" w:space="0" w:color="auto"/>
        <w:right w:val="none" w:sz="0" w:space="0" w:color="auto"/>
      </w:divBdr>
    </w:div>
    <w:div w:id="1172836494">
      <w:bodyDiv w:val="1"/>
      <w:marLeft w:val="0"/>
      <w:marRight w:val="0"/>
      <w:marTop w:val="0"/>
      <w:marBottom w:val="0"/>
      <w:divBdr>
        <w:top w:val="none" w:sz="0" w:space="0" w:color="auto"/>
        <w:left w:val="none" w:sz="0" w:space="0" w:color="auto"/>
        <w:bottom w:val="none" w:sz="0" w:space="0" w:color="auto"/>
        <w:right w:val="none" w:sz="0" w:space="0" w:color="auto"/>
      </w:divBdr>
    </w:div>
    <w:div w:id="1543589461">
      <w:bodyDiv w:val="1"/>
      <w:marLeft w:val="0"/>
      <w:marRight w:val="0"/>
      <w:marTop w:val="0"/>
      <w:marBottom w:val="0"/>
      <w:divBdr>
        <w:top w:val="none" w:sz="0" w:space="0" w:color="auto"/>
        <w:left w:val="none" w:sz="0" w:space="0" w:color="auto"/>
        <w:bottom w:val="none" w:sz="0" w:space="0" w:color="auto"/>
        <w:right w:val="none" w:sz="0" w:space="0" w:color="auto"/>
      </w:divBdr>
      <w:divsChild>
        <w:div w:id="1817641927">
          <w:marLeft w:val="0"/>
          <w:marRight w:val="0"/>
          <w:marTop w:val="0"/>
          <w:marBottom w:val="0"/>
          <w:divBdr>
            <w:top w:val="none" w:sz="0" w:space="0" w:color="auto"/>
            <w:left w:val="none" w:sz="0" w:space="0" w:color="auto"/>
            <w:bottom w:val="none" w:sz="0" w:space="0" w:color="auto"/>
            <w:right w:val="none" w:sz="0" w:space="0" w:color="auto"/>
          </w:divBdr>
        </w:div>
        <w:div w:id="568153179">
          <w:marLeft w:val="0"/>
          <w:marRight w:val="0"/>
          <w:marTop w:val="0"/>
          <w:marBottom w:val="0"/>
          <w:divBdr>
            <w:top w:val="none" w:sz="0" w:space="0" w:color="auto"/>
            <w:left w:val="none" w:sz="0" w:space="0" w:color="auto"/>
            <w:bottom w:val="none" w:sz="0" w:space="0" w:color="auto"/>
            <w:right w:val="none" w:sz="0" w:space="0" w:color="auto"/>
          </w:divBdr>
        </w:div>
        <w:div w:id="140854262">
          <w:marLeft w:val="0"/>
          <w:marRight w:val="0"/>
          <w:marTop w:val="0"/>
          <w:marBottom w:val="0"/>
          <w:divBdr>
            <w:top w:val="none" w:sz="0" w:space="0" w:color="auto"/>
            <w:left w:val="none" w:sz="0" w:space="0" w:color="auto"/>
            <w:bottom w:val="none" w:sz="0" w:space="0" w:color="auto"/>
            <w:right w:val="none" w:sz="0" w:space="0" w:color="auto"/>
          </w:divBdr>
        </w:div>
        <w:div w:id="13384825">
          <w:marLeft w:val="0"/>
          <w:marRight w:val="0"/>
          <w:marTop w:val="0"/>
          <w:marBottom w:val="0"/>
          <w:divBdr>
            <w:top w:val="none" w:sz="0" w:space="0" w:color="auto"/>
            <w:left w:val="none" w:sz="0" w:space="0" w:color="auto"/>
            <w:bottom w:val="none" w:sz="0" w:space="0" w:color="auto"/>
            <w:right w:val="none" w:sz="0" w:space="0" w:color="auto"/>
          </w:divBdr>
        </w:div>
        <w:div w:id="1031684283">
          <w:marLeft w:val="0"/>
          <w:marRight w:val="0"/>
          <w:marTop w:val="0"/>
          <w:marBottom w:val="0"/>
          <w:divBdr>
            <w:top w:val="none" w:sz="0" w:space="0" w:color="auto"/>
            <w:left w:val="none" w:sz="0" w:space="0" w:color="auto"/>
            <w:bottom w:val="none" w:sz="0" w:space="0" w:color="auto"/>
            <w:right w:val="none" w:sz="0" w:space="0" w:color="auto"/>
          </w:divBdr>
        </w:div>
        <w:div w:id="1931543860">
          <w:marLeft w:val="0"/>
          <w:marRight w:val="0"/>
          <w:marTop w:val="0"/>
          <w:marBottom w:val="0"/>
          <w:divBdr>
            <w:top w:val="none" w:sz="0" w:space="0" w:color="auto"/>
            <w:left w:val="none" w:sz="0" w:space="0" w:color="auto"/>
            <w:bottom w:val="none" w:sz="0" w:space="0" w:color="auto"/>
            <w:right w:val="none" w:sz="0" w:space="0" w:color="auto"/>
          </w:divBdr>
        </w:div>
        <w:div w:id="169224203">
          <w:marLeft w:val="0"/>
          <w:marRight w:val="0"/>
          <w:marTop w:val="0"/>
          <w:marBottom w:val="0"/>
          <w:divBdr>
            <w:top w:val="none" w:sz="0" w:space="0" w:color="auto"/>
            <w:left w:val="none" w:sz="0" w:space="0" w:color="auto"/>
            <w:bottom w:val="none" w:sz="0" w:space="0" w:color="auto"/>
            <w:right w:val="none" w:sz="0" w:space="0" w:color="auto"/>
          </w:divBdr>
        </w:div>
        <w:div w:id="1999382954">
          <w:marLeft w:val="0"/>
          <w:marRight w:val="0"/>
          <w:marTop w:val="0"/>
          <w:marBottom w:val="0"/>
          <w:divBdr>
            <w:top w:val="none" w:sz="0" w:space="0" w:color="auto"/>
            <w:left w:val="none" w:sz="0" w:space="0" w:color="auto"/>
            <w:bottom w:val="none" w:sz="0" w:space="0" w:color="auto"/>
            <w:right w:val="none" w:sz="0" w:space="0" w:color="auto"/>
          </w:divBdr>
        </w:div>
        <w:div w:id="813133827">
          <w:marLeft w:val="0"/>
          <w:marRight w:val="0"/>
          <w:marTop w:val="0"/>
          <w:marBottom w:val="0"/>
          <w:divBdr>
            <w:top w:val="none" w:sz="0" w:space="0" w:color="auto"/>
            <w:left w:val="none" w:sz="0" w:space="0" w:color="auto"/>
            <w:bottom w:val="none" w:sz="0" w:space="0" w:color="auto"/>
            <w:right w:val="none" w:sz="0" w:space="0" w:color="auto"/>
          </w:divBdr>
        </w:div>
        <w:div w:id="1090857639">
          <w:marLeft w:val="0"/>
          <w:marRight w:val="0"/>
          <w:marTop w:val="0"/>
          <w:marBottom w:val="0"/>
          <w:divBdr>
            <w:top w:val="none" w:sz="0" w:space="0" w:color="auto"/>
            <w:left w:val="none" w:sz="0" w:space="0" w:color="auto"/>
            <w:bottom w:val="none" w:sz="0" w:space="0" w:color="auto"/>
            <w:right w:val="none" w:sz="0" w:space="0" w:color="auto"/>
          </w:divBdr>
        </w:div>
      </w:divsChild>
    </w:div>
    <w:div w:id="1621648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2047</Words>
  <Characters>11674</Characters>
  <Application>Microsoft Office Word</Application>
  <DocSecurity>0</DocSecurity>
  <Lines>97</Lines>
  <Paragraphs>27</Paragraphs>
  <ScaleCrop>false</ScaleCrop>
  <Company/>
  <LinksUpToDate>false</LinksUpToDate>
  <CharactersWithSpaces>13694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Mihai (2123280)</dc:creator>
  <cp:keywords/>
  <dc:description/>
  <cp:lastModifiedBy>Victoria Mihai (2123280)</cp:lastModifiedBy>
  <cp:revision>2</cp:revision>
  <dcterms:created xsi:type="dcterms:W3CDTF">2022-12-30T20:17:00Z</dcterms:created>
  <dcterms:modified xsi:type="dcterms:W3CDTF">2022-12-30T20:17:00Z</dcterms:modified>
</cp:coreProperties>
</file>