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8F1AFCB" w14:textId="247777D4" w:rsidR="002E52E1" w:rsidRPr="00F65B6F" w:rsidRDefault="002E52E1" w:rsidP="002E52E1">
      <w:pPr>
        <w:jc w:val="both"/>
        <w:rPr>
          <w:rFonts w:asciiTheme="minorBidi" w:hAnsiTheme="minorBidi"/>
          <w:b/>
          <w:bCs/>
          <w:sz w:val="36"/>
          <w:szCs w:val="36"/>
          <w:u w:val="single"/>
        </w:rPr>
      </w:pPr>
      <w:r w:rsidRPr="002E52E1">
        <w:rPr>
          <w:rFonts w:asciiTheme="minorBidi" w:hAnsiTheme="minorBidi"/>
          <w:b/>
          <w:bCs/>
          <w:sz w:val="36"/>
          <w:szCs w:val="36"/>
          <w:u w:val="single"/>
        </w:rPr>
        <w:t xml:space="preserve"> Intersectionality and Role Identity in the Workplace</w:t>
      </w:r>
    </w:p>
    <w:p w14:paraId="4C441A2E" w14:textId="1491E3FA" w:rsidR="002E52E1" w:rsidRDefault="002E52E1" w:rsidP="002E52E1">
      <w:pPr>
        <w:jc w:val="both"/>
        <w:rPr>
          <w:rFonts w:asciiTheme="minorBidi" w:hAnsiTheme="minorBidi"/>
          <w:b/>
          <w:bCs/>
          <w:color w:val="7030A0"/>
          <w:sz w:val="36"/>
          <w:szCs w:val="36"/>
        </w:rPr>
      </w:pPr>
      <w:r w:rsidRPr="00F65B6F">
        <w:rPr>
          <w:rFonts w:asciiTheme="minorBidi" w:hAnsiTheme="minorBidi"/>
          <w:b/>
          <w:bCs/>
          <w:color w:val="7030A0"/>
          <w:sz w:val="36"/>
          <w:szCs w:val="36"/>
        </w:rPr>
        <w:t>In</w:t>
      </w:r>
      <w:r>
        <w:rPr>
          <w:rFonts w:asciiTheme="minorBidi" w:hAnsiTheme="minorBidi"/>
          <w:b/>
          <w:bCs/>
          <w:color w:val="7030A0"/>
          <w:sz w:val="36"/>
          <w:szCs w:val="36"/>
        </w:rPr>
        <w:t>teractive Group Challenge</w:t>
      </w:r>
    </w:p>
    <w:p w14:paraId="28CF10D8" w14:textId="49558C8F" w:rsidR="002E52E1" w:rsidRPr="002E52E1" w:rsidRDefault="002E52E1" w:rsidP="002E52E1">
      <w:pPr>
        <w:jc w:val="both"/>
        <w:rPr>
          <w:rFonts w:asciiTheme="minorBidi" w:hAnsiTheme="minorBidi"/>
          <w:b/>
          <w:bCs/>
          <w:color w:val="000000" w:themeColor="text1"/>
          <w:sz w:val="28"/>
          <w:szCs w:val="28"/>
        </w:rPr>
      </w:pPr>
      <w:r w:rsidRPr="002E52E1">
        <w:rPr>
          <w:rFonts w:asciiTheme="minorBidi" w:hAnsiTheme="minorBidi"/>
          <w:b/>
          <w:bCs/>
          <w:color w:val="000000" w:themeColor="text1"/>
          <w:sz w:val="28"/>
          <w:szCs w:val="28"/>
        </w:rPr>
        <w:t>Instruction Sheet: Exploring Your Identity</w:t>
      </w:r>
    </w:p>
    <w:p w14:paraId="4500D035" w14:textId="351B5B7D" w:rsidR="003B0C4C" w:rsidRPr="002E52E1" w:rsidRDefault="00B00938" w:rsidP="002E52E1">
      <w:pPr>
        <w:jc w:val="both"/>
        <w:rPr>
          <w:rFonts w:asciiTheme="minorBidi" w:hAnsiTheme="minorBidi"/>
        </w:rPr>
      </w:pPr>
      <w:r>
        <w:rPr>
          <w:rFonts w:asciiTheme="minorBidi" w:hAnsiTheme="minorBidi"/>
        </w:rPr>
        <w:t xml:space="preserve">Work </w:t>
      </w:r>
      <w:r w:rsidR="002E52E1" w:rsidRPr="002E52E1">
        <w:rPr>
          <w:rFonts w:asciiTheme="minorBidi" w:hAnsiTheme="minorBidi"/>
        </w:rPr>
        <w:t xml:space="preserve">in groups to explore how </w:t>
      </w:r>
      <w:r w:rsidR="002E52E1" w:rsidRPr="002E52E1">
        <w:rPr>
          <w:rStyle w:val="Strong"/>
          <w:rFonts w:asciiTheme="minorBidi" w:hAnsiTheme="minorBidi"/>
        </w:rPr>
        <w:t>intersectional identities</w:t>
      </w:r>
      <w:r w:rsidR="002E52E1" w:rsidRPr="002E52E1">
        <w:rPr>
          <w:rFonts w:asciiTheme="minorBidi" w:hAnsiTheme="minorBidi"/>
        </w:rPr>
        <w:t xml:space="preserve"> (e.g., gender, race, socioeconomic status, disability) and your </w:t>
      </w:r>
      <w:r w:rsidR="002E52E1" w:rsidRPr="002E52E1">
        <w:rPr>
          <w:rStyle w:val="Strong"/>
          <w:rFonts w:asciiTheme="minorBidi" w:hAnsiTheme="minorBidi"/>
        </w:rPr>
        <w:t>professional roles</w:t>
      </w:r>
      <w:r w:rsidR="002E52E1" w:rsidRPr="002E52E1">
        <w:rPr>
          <w:rFonts w:asciiTheme="minorBidi" w:hAnsiTheme="minorBidi"/>
        </w:rPr>
        <w:t xml:space="preserve"> interact in the context of a </w:t>
      </w:r>
      <w:r w:rsidR="002E52E1" w:rsidRPr="002E52E1">
        <w:rPr>
          <w:rFonts w:asciiTheme="minorBidi" w:hAnsiTheme="minorBidi"/>
        </w:rPr>
        <w:t xml:space="preserve">H+SC </w:t>
      </w:r>
      <w:r w:rsidR="002E52E1" w:rsidRPr="002E52E1">
        <w:rPr>
          <w:rFonts w:asciiTheme="minorBidi" w:hAnsiTheme="minorBidi"/>
        </w:rPr>
        <w:t>setting. You</w:t>
      </w:r>
      <w:r w:rsidR="002E52E1" w:rsidRPr="002E52E1">
        <w:rPr>
          <w:rFonts w:asciiTheme="minorBidi" w:hAnsiTheme="minorBidi"/>
        </w:rPr>
        <w:t xml:space="preserve"> wi</w:t>
      </w:r>
      <w:r w:rsidR="002E52E1" w:rsidRPr="002E52E1">
        <w:rPr>
          <w:rFonts w:asciiTheme="minorBidi" w:hAnsiTheme="minorBidi"/>
        </w:rPr>
        <w:t xml:space="preserve">ll be given a </w:t>
      </w:r>
      <w:r w:rsidR="002E52E1" w:rsidRPr="002E52E1">
        <w:rPr>
          <w:rStyle w:val="Strong"/>
          <w:rFonts w:asciiTheme="minorBidi" w:hAnsiTheme="minorBidi"/>
        </w:rPr>
        <w:t>real-world scenario</w:t>
      </w:r>
      <w:r w:rsidR="002E52E1" w:rsidRPr="002E52E1">
        <w:rPr>
          <w:rFonts w:asciiTheme="minorBidi" w:hAnsiTheme="minorBidi"/>
        </w:rPr>
        <w:t xml:space="preserve"> and assigned roles, either as </w:t>
      </w:r>
      <w:r w:rsidR="002E52E1" w:rsidRPr="002E52E1">
        <w:rPr>
          <w:rStyle w:val="Strong"/>
          <w:rFonts w:asciiTheme="minorBidi" w:hAnsiTheme="minorBidi"/>
        </w:rPr>
        <w:t>professionals</w:t>
      </w:r>
      <w:r w:rsidR="002E52E1" w:rsidRPr="002E52E1">
        <w:rPr>
          <w:rFonts w:asciiTheme="minorBidi" w:hAnsiTheme="minorBidi"/>
        </w:rPr>
        <w:t xml:space="preserve"> or </w:t>
      </w:r>
      <w:r w:rsidR="002E52E1" w:rsidRPr="002E52E1">
        <w:rPr>
          <w:rStyle w:val="Strong"/>
          <w:rFonts w:asciiTheme="minorBidi" w:hAnsiTheme="minorBidi"/>
        </w:rPr>
        <w:t>patients</w:t>
      </w:r>
      <w:r w:rsidR="002E52E1" w:rsidRPr="002E52E1">
        <w:rPr>
          <w:rFonts w:asciiTheme="minorBidi" w:hAnsiTheme="minorBidi"/>
        </w:rPr>
        <w:t>. Through role-playing, you</w:t>
      </w:r>
      <w:r w:rsidR="002E52E1" w:rsidRPr="002E52E1">
        <w:rPr>
          <w:rFonts w:asciiTheme="minorBidi" w:hAnsiTheme="minorBidi"/>
        </w:rPr>
        <w:t xml:space="preserve"> wi</w:t>
      </w:r>
      <w:r w:rsidR="002E52E1" w:rsidRPr="002E52E1">
        <w:rPr>
          <w:rFonts w:asciiTheme="minorBidi" w:hAnsiTheme="minorBidi"/>
        </w:rPr>
        <w:t xml:space="preserve">ll experience the complexities of </w:t>
      </w:r>
      <w:r w:rsidR="002E52E1" w:rsidRPr="002E52E1">
        <w:rPr>
          <w:rStyle w:val="Strong"/>
          <w:rFonts w:asciiTheme="minorBidi" w:hAnsiTheme="minorBidi"/>
        </w:rPr>
        <w:t>identity</w:t>
      </w:r>
      <w:r w:rsidR="002E52E1" w:rsidRPr="002E52E1">
        <w:rPr>
          <w:rFonts w:asciiTheme="minorBidi" w:hAnsiTheme="minorBidi"/>
        </w:rPr>
        <w:t xml:space="preserve"> in a professional environment and reflect on the impact of these factors in decision-making and patient care.</w:t>
      </w:r>
    </w:p>
    <w:p w14:paraId="5C197EA7" w14:textId="330E2253" w:rsidR="002E52E1" w:rsidRPr="005F4DCA" w:rsidRDefault="002E52E1" w:rsidP="005F4DCA">
      <w:pPr>
        <w:spacing w:before="100" w:beforeAutospacing="1" w:after="100" w:afterAutospacing="1" w:line="240" w:lineRule="auto"/>
        <w:outlineLvl w:val="2"/>
        <w:rPr>
          <w:rFonts w:asciiTheme="minorBidi" w:eastAsia="Times New Roman" w:hAnsiTheme="minorBidi"/>
          <w:b/>
          <w:bCs/>
          <w:kern w:val="0"/>
          <w:u w:val="single"/>
          <w14:ligatures w14:val="none"/>
        </w:rPr>
      </w:pPr>
      <w:r w:rsidRPr="005F4DCA">
        <w:rPr>
          <w:rFonts w:asciiTheme="minorBidi" w:eastAsia="Times New Roman" w:hAnsiTheme="minorBidi"/>
          <w:b/>
          <w:bCs/>
          <w:kern w:val="0"/>
          <w:u w:val="single"/>
          <w14:ligatures w14:val="none"/>
        </w:rPr>
        <w:t xml:space="preserve">Step 1: Group Assignment and Scenario Selection </w:t>
      </w:r>
    </w:p>
    <w:p w14:paraId="591CB1E5" w14:textId="77777777" w:rsidR="002E52E1" w:rsidRPr="002E52E1" w:rsidRDefault="002E52E1" w:rsidP="002E52E1">
      <w:pPr>
        <w:rPr>
          <w:rFonts w:asciiTheme="minorBidi" w:hAnsiTheme="minorBidi"/>
        </w:rPr>
      </w:pPr>
      <w:r w:rsidRPr="002E52E1">
        <w:rPr>
          <w:rFonts w:asciiTheme="minorBidi" w:hAnsiTheme="minorBidi"/>
        </w:rPr>
        <w:t>Divide into small groups (3-4 students per group).</w:t>
      </w:r>
    </w:p>
    <w:p w14:paraId="6585BFB0" w14:textId="3CE1873E" w:rsidR="002E52E1" w:rsidRPr="002E52E1" w:rsidRDefault="002E52E1" w:rsidP="002E52E1">
      <w:pPr>
        <w:jc w:val="both"/>
        <w:rPr>
          <w:rFonts w:asciiTheme="minorBidi" w:hAnsiTheme="minorBidi"/>
        </w:rPr>
      </w:pPr>
      <w:r w:rsidRPr="002E52E1">
        <w:rPr>
          <w:rFonts w:asciiTheme="minorBidi" w:hAnsiTheme="minorBidi"/>
        </w:rPr>
        <w:t>Each group will receive a scenario that takes place in a health and social care setting, with different professionals and patients. Roles will be assigned within each group.</w:t>
      </w:r>
    </w:p>
    <w:p w14:paraId="180C9930" w14:textId="77777777" w:rsidR="002E52E1" w:rsidRPr="002E52E1" w:rsidRDefault="002E52E1" w:rsidP="002E52E1">
      <w:pPr>
        <w:spacing w:before="100" w:beforeAutospacing="1" w:after="100" w:afterAutospacing="1" w:line="240" w:lineRule="auto"/>
        <w:outlineLvl w:val="3"/>
        <w:rPr>
          <w:rFonts w:asciiTheme="minorBidi" w:eastAsia="Times New Roman" w:hAnsiTheme="minorBidi"/>
          <w:b/>
          <w:bCs/>
          <w:color w:val="7030A0"/>
          <w:kern w:val="0"/>
          <w:sz w:val="28"/>
          <w:szCs w:val="28"/>
          <w14:ligatures w14:val="none"/>
        </w:rPr>
      </w:pPr>
      <w:r w:rsidRPr="002E52E1">
        <w:rPr>
          <w:rFonts w:asciiTheme="minorBidi" w:eastAsia="Times New Roman" w:hAnsiTheme="minorBidi"/>
          <w:b/>
          <w:bCs/>
          <w:color w:val="7030A0"/>
          <w:kern w:val="0"/>
          <w:sz w:val="28"/>
          <w:szCs w:val="28"/>
          <w14:ligatures w14:val="none"/>
        </w:rPr>
        <w:t>Scenarios:</w:t>
      </w:r>
    </w:p>
    <w:p w14:paraId="365D7259" w14:textId="77777777" w:rsidR="002E52E1" w:rsidRPr="002E52E1" w:rsidRDefault="002E52E1" w:rsidP="002E52E1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2E52E1"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>Scenario 1</w:t>
      </w:r>
      <w:r w:rsidRPr="002E52E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 xml:space="preserve">: A patient with a </w:t>
      </w:r>
      <w:r w:rsidRPr="002E52E1"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>disability and limited English proficiency</w:t>
      </w:r>
      <w:r w:rsidRPr="002E52E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 xml:space="preserve"> needs to communicate important health concerns, but struggles with both language and accessing information.</w:t>
      </w:r>
    </w:p>
    <w:p w14:paraId="66CC8C24" w14:textId="30CD5C3F" w:rsidR="002E52E1" w:rsidRPr="002E52E1" w:rsidRDefault="002E52E1" w:rsidP="00B00938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2E52E1">
        <w:rPr>
          <w:rFonts w:asciiTheme="minorBidi" w:eastAsia="Times New Roman" w:hAnsiTheme="minorBidi"/>
          <w:b/>
          <w:bCs/>
          <w:kern w:val="0"/>
          <w14:ligatures w14:val="none"/>
        </w:rPr>
        <w:t>Roles</w:t>
      </w:r>
      <w:r w:rsidRPr="002E52E1">
        <w:rPr>
          <w:rFonts w:asciiTheme="minorBidi" w:eastAsia="Times New Roman" w:hAnsiTheme="minorBidi"/>
          <w:kern w:val="0"/>
          <w14:ligatures w14:val="none"/>
        </w:rPr>
        <w:t xml:space="preserve">: </w:t>
      </w:r>
      <w:r w:rsidRPr="002E52E1">
        <w:rPr>
          <w:rFonts w:asciiTheme="minorBidi" w:eastAsia="Times New Roman" w:hAnsiTheme="minorBidi"/>
          <w:color w:val="C00000"/>
          <w:kern w:val="0"/>
          <w14:ligatures w14:val="none"/>
        </w:rPr>
        <w:t>Patient,</w:t>
      </w:r>
      <w:r w:rsidRPr="002E52E1">
        <w:rPr>
          <w:rFonts w:asciiTheme="minorBidi" w:eastAsia="Times New Roman" w:hAnsiTheme="minorBidi"/>
          <w:kern w:val="0"/>
          <w14:ligatures w14:val="none"/>
        </w:rPr>
        <w:t xml:space="preserve"> </w:t>
      </w:r>
      <w:r w:rsidRPr="002E52E1">
        <w:rPr>
          <w:rFonts w:asciiTheme="minorBidi" w:eastAsia="Times New Roman" w:hAnsiTheme="minorBidi"/>
          <w:color w:val="0070C0"/>
          <w:kern w:val="0"/>
          <w14:ligatures w14:val="none"/>
        </w:rPr>
        <w:t>Nurse</w:t>
      </w:r>
      <w:r w:rsidRPr="002E52E1">
        <w:rPr>
          <w:rFonts w:asciiTheme="minorBidi" w:eastAsia="Times New Roman" w:hAnsiTheme="minorBidi"/>
          <w:kern w:val="0"/>
          <w14:ligatures w14:val="none"/>
        </w:rPr>
        <w:t xml:space="preserve">, </w:t>
      </w:r>
      <w:r w:rsidRPr="002E52E1">
        <w:rPr>
          <w:rFonts w:asciiTheme="minorBidi" w:eastAsia="Times New Roman" w:hAnsiTheme="minorBidi"/>
          <w:color w:val="00B050"/>
          <w:kern w:val="0"/>
          <w14:ligatures w14:val="none"/>
        </w:rPr>
        <w:t>Social Worker,</w:t>
      </w:r>
      <w:r w:rsidRPr="002E52E1">
        <w:rPr>
          <w:rFonts w:asciiTheme="minorBidi" w:eastAsia="Times New Roman" w:hAnsiTheme="minorBidi"/>
          <w:kern w:val="0"/>
          <w14:ligatures w14:val="none"/>
        </w:rPr>
        <w:t xml:space="preserve"> </w:t>
      </w:r>
      <w:r w:rsidRPr="002E52E1">
        <w:rPr>
          <w:rFonts w:asciiTheme="minorBidi" w:eastAsia="Times New Roman" w:hAnsiTheme="minorBidi"/>
          <w:color w:val="A02B93" w:themeColor="accent5"/>
          <w:kern w:val="0"/>
          <w14:ligatures w14:val="none"/>
        </w:rPr>
        <w:t>Interpreter.</w:t>
      </w:r>
    </w:p>
    <w:p w14:paraId="0E0940A6" w14:textId="77777777" w:rsidR="002E52E1" w:rsidRPr="002E52E1" w:rsidRDefault="002E52E1" w:rsidP="002E52E1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2E52E1">
        <w:rPr>
          <w:rFonts w:asciiTheme="minorBidi" w:eastAsia="Times New Roman" w:hAnsiTheme="minorBidi"/>
          <w:b/>
          <w:bCs/>
          <w:kern w:val="0"/>
          <w14:ligatures w14:val="none"/>
        </w:rPr>
        <w:t>Scenario 2</w:t>
      </w:r>
      <w:r w:rsidRPr="002E52E1">
        <w:rPr>
          <w:rFonts w:asciiTheme="minorBidi" w:eastAsia="Times New Roman" w:hAnsiTheme="minorBidi"/>
          <w:kern w:val="0"/>
          <w14:ligatures w14:val="none"/>
        </w:rPr>
        <w:t xml:space="preserve">: A young, </w:t>
      </w:r>
      <w:r w:rsidRPr="002E52E1">
        <w:rPr>
          <w:rFonts w:asciiTheme="minorBidi" w:eastAsia="Times New Roman" w:hAnsiTheme="minorBidi"/>
          <w:b/>
          <w:bCs/>
          <w:kern w:val="0"/>
          <w14:ligatures w14:val="none"/>
        </w:rPr>
        <w:t>LGBTQ+ patient</w:t>
      </w:r>
      <w:r w:rsidRPr="002E52E1">
        <w:rPr>
          <w:rFonts w:asciiTheme="minorBidi" w:eastAsia="Times New Roman" w:hAnsiTheme="minorBidi"/>
          <w:kern w:val="0"/>
          <w14:ligatures w14:val="none"/>
        </w:rPr>
        <w:t xml:space="preserve"> seeks mental health support but is hesitant to disclose their identity due to past discrimination.</w:t>
      </w:r>
    </w:p>
    <w:p w14:paraId="1F7F76DA" w14:textId="5158B23B" w:rsidR="00B00938" w:rsidRPr="002E52E1" w:rsidRDefault="002E52E1" w:rsidP="00B00938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2E52E1">
        <w:rPr>
          <w:rFonts w:asciiTheme="minorBidi" w:eastAsia="Times New Roman" w:hAnsiTheme="minorBidi"/>
          <w:b/>
          <w:bCs/>
          <w:kern w:val="0"/>
          <w14:ligatures w14:val="none"/>
        </w:rPr>
        <w:t>Roles</w:t>
      </w:r>
      <w:r w:rsidRPr="002E52E1">
        <w:rPr>
          <w:rFonts w:asciiTheme="minorBidi" w:eastAsia="Times New Roman" w:hAnsiTheme="minorBidi"/>
          <w:kern w:val="0"/>
          <w14:ligatures w14:val="none"/>
        </w:rPr>
        <w:t xml:space="preserve">: </w:t>
      </w:r>
      <w:r w:rsidRPr="002E52E1">
        <w:rPr>
          <w:rFonts w:asciiTheme="minorBidi" w:eastAsia="Times New Roman" w:hAnsiTheme="minorBidi"/>
          <w:color w:val="FF0000"/>
          <w:kern w:val="0"/>
          <w14:ligatures w14:val="none"/>
        </w:rPr>
        <w:t>Patient,</w:t>
      </w:r>
      <w:r w:rsidRPr="002E52E1">
        <w:rPr>
          <w:rFonts w:asciiTheme="minorBidi" w:eastAsia="Times New Roman" w:hAnsiTheme="minorBidi"/>
          <w:kern w:val="0"/>
          <w14:ligatures w14:val="none"/>
        </w:rPr>
        <w:t xml:space="preserve"> </w:t>
      </w:r>
      <w:r w:rsidRPr="002E52E1">
        <w:rPr>
          <w:rFonts w:asciiTheme="minorBidi" w:eastAsia="Times New Roman" w:hAnsiTheme="minorBidi"/>
          <w:color w:val="0070C0"/>
          <w:kern w:val="0"/>
          <w14:ligatures w14:val="none"/>
        </w:rPr>
        <w:t>Mental Health Worker,</w:t>
      </w:r>
      <w:r w:rsidRPr="002E52E1">
        <w:rPr>
          <w:rFonts w:asciiTheme="minorBidi" w:eastAsia="Times New Roman" w:hAnsiTheme="minorBidi"/>
          <w:kern w:val="0"/>
          <w14:ligatures w14:val="none"/>
        </w:rPr>
        <w:t xml:space="preserve"> </w:t>
      </w:r>
      <w:r w:rsidRPr="002E52E1">
        <w:rPr>
          <w:rFonts w:asciiTheme="minorBidi" w:eastAsia="Times New Roman" w:hAnsiTheme="minorBidi"/>
          <w:color w:val="00B050"/>
          <w:kern w:val="0"/>
          <w14:ligatures w14:val="none"/>
        </w:rPr>
        <w:t>Social Worker</w:t>
      </w:r>
      <w:r w:rsidRPr="002E52E1">
        <w:rPr>
          <w:rFonts w:asciiTheme="minorBidi" w:eastAsia="Times New Roman" w:hAnsiTheme="minorBidi"/>
          <w:kern w:val="0"/>
          <w14:ligatures w14:val="none"/>
        </w:rPr>
        <w:t xml:space="preserve">, </w:t>
      </w:r>
      <w:r w:rsidRPr="002E52E1">
        <w:rPr>
          <w:rFonts w:asciiTheme="minorBidi" w:eastAsia="Times New Roman" w:hAnsiTheme="minorBidi"/>
          <w:color w:val="A02B93" w:themeColor="accent5"/>
          <w:kern w:val="0"/>
          <w14:ligatures w14:val="none"/>
        </w:rPr>
        <w:t>Family Member.</w:t>
      </w:r>
    </w:p>
    <w:p w14:paraId="237D0478" w14:textId="77777777" w:rsidR="002E52E1" w:rsidRPr="002E52E1" w:rsidRDefault="002E52E1" w:rsidP="002E52E1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2E52E1">
        <w:rPr>
          <w:rFonts w:asciiTheme="minorBidi" w:eastAsia="Times New Roman" w:hAnsiTheme="minorBidi"/>
          <w:b/>
          <w:bCs/>
          <w:kern w:val="0"/>
          <w14:ligatures w14:val="none"/>
        </w:rPr>
        <w:t>Scenario 3</w:t>
      </w:r>
      <w:r w:rsidRPr="002E52E1">
        <w:rPr>
          <w:rFonts w:asciiTheme="minorBidi" w:eastAsia="Times New Roman" w:hAnsiTheme="minorBidi"/>
          <w:kern w:val="0"/>
          <w14:ligatures w14:val="none"/>
        </w:rPr>
        <w:t xml:space="preserve">: A single mother from a </w:t>
      </w:r>
      <w:r w:rsidRPr="002E52E1">
        <w:rPr>
          <w:rFonts w:asciiTheme="minorBidi" w:eastAsia="Times New Roman" w:hAnsiTheme="minorBidi"/>
          <w:b/>
          <w:bCs/>
          <w:kern w:val="0"/>
          <w14:ligatures w14:val="none"/>
        </w:rPr>
        <w:t>low-income background</w:t>
      </w:r>
      <w:r w:rsidRPr="002E52E1">
        <w:rPr>
          <w:rFonts w:asciiTheme="minorBidi" w:eastAsia="Times New Roman" w:hAnsiTheme="minorBidi"/>
          <w:kern w:val="0"/>
          <w14:ligatures w14:val="none"/>
        </w:rPr>
        <w:t xml:space="preserve"> with limited access to technology tries to arrange online telehealth appointments for her child.</w:t>
      </w:r>
    </w:p>
    <w:p w14:paraId="0C7CD63B" w14:textId="52BA5700" w:rsidR="002E52E1" w:rsidRPr="002E52E1" w:rsidRDefault="002E52E1" w:rsidP="00B00938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2E52E1">
        <w:rPr>
          <w:rFonts w:asciiTheme="minorBidi" w:eastAsia="Times New Roman" w:hAnsiTheme="minorBidi"/>
          <w:b/>
          <w:bCs/>
          <w:kern w:val="0"/>
          <w14:ligatures w14:val="none"/>
        </w:rPr>
        <w:t>Roles</w:t>
      </w:r>
      <w:r w:rsidRPr="002E52E1">
        <w:rPr>
          <w:rFonts w:asciiTheme="minorBidi" w:eastAsia="Times New Roman" w:hAnsiTheme="minorBidi"/>
          <w:kern w:val="0"/>
          <w14:ligatures w14:val="none"/>
        </w:rPr>
        <w:t xml:space="preserve">: </w:t>
      </w:r>
      <w:r w:rsidRPr="002E52E1">
        <w:rPr>
          <w:rFonts w:asciiTheme="minorBidi" w:eastAsia="Times New Roman" w:hAnsiTheme="minorBidi"/>
          <w:color w:val="FF0000"/>
          <w:kern w:val="0"/>
          <w14:ligatures w14:val="none"/>
        </w:rPr>
        <w:t>Mother (patient),</w:t>
      </w:r>
      <w:r w:rsidRPr="002E52E1">
        <w:rPr>
          <w:rFonts w:asciiTheme="minorBidi" w:eastAsia="Times New Roman" w:hAnsiTheme="minorBidi"/>
          <w:kern w:val="0"/>
          <w14:ligatures w14:val="none"/>
        </w:rPr>
        <w:t xml:space="preserve"> </w:t>
      </w:r>
      <w:r w:rsidRPr="002E52E1">
        <w:rPr>
          <w:rFonts w:asciiTheme="minorBidi" w:eastAsia="Times New Roman" w:hAnsiTheme="minorBidi"/>
          <w:color w:val="0070C0"/>
          <w:kern w:val="0"/>
          <w14:ligatures w14:val="none"/>
        </w:rPr>
        <w:t xml:space="preserve">Child, </w:t>
      </w:r>
      <w:r w:rsidRPr="002E52E1">
        <w:rPr>
          <w:rFonts w:asciiTheme="minorBidi" w:eastAsia="Times New Roman" w:hAnsiTheme="minorBidi"/>
          <w:color w:val="00B050"/>
          <w:kern w:val="0"/>
          <w14:ligatures w14:val="none"/>
        </w:rPr>
        <w:t>GP,</w:t>
      </w:r>
      <w:r w:rsidRPr="002E52E1">
        <w:rPr>
          <w:rFonts w:asciiTheme="minorBidi" w:eastAsia="Times New Roman" w:hAnsiTheme="minorBidi"/>
          <w:kern w:val="0"/>
          <w14:ligatures w14:val="none"/>
        </w:rPr>
        <w:t xml:space="preserve"> </w:t>
      </w:r>
      <w:r w:rsidRPr="002E52E1">
        <w:rPr>
          <w:rFonts w:asciiTheme="minorBidi" w:eastAsia="Times New Roman" w:hAnsiTheme="minorBidi"/>
          <w:color w:val="A02B93" w:themeColor="accent5"/>
          <w:kern w:val="0"/>
          <w14:ligatures w14:val="none"/>
        </w:rPr>
        <w:t>Administrative Staff.</w:t>
      </w:r>
    </w:p>
    <w:p w14:paraId="2D644080" w14:textId="77777777" w:rsidR="002E52E1" w:rsidRPr="002E52E1" w:rsidRDefault="002E52E1" w:rsidP="002E52E1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2E52E1">
        <w:rPr>
          <w:rFonts w:asciiTheme="minorBidi" w:eastAsia="Times New Roman" w:hAnsiTheme="minorBidi"/>
          <w:b/>
          <w:bCs/>
          <w:kern w:val="0"/>
          <w14:ligatures w14:val="none"/>
        </w:rPr>
        <w:t>Scenario 4</w:t>
      </w:r>
      <w:r w:rsidRPr="002E52E1">
        <w:rPr>
          <w:rFonts w:asciiTheme="minorBidi" w:eastAsia="Times New Roman" w:hAnsiTheme="minorBidi"/>
          <w:kern w:val="0"/>
          <w14:ligatures w14:val="none"/>
        </w:rPr>
        <w:t xml:space="preserve">: An </w:t>
      </w:r>
      <w:r w:rsidRPr="002E52E1">
        <w:rPr>
          <w:rFonts w:asciiTheme="minorBidi" w:eastAsia="Times New Roman" w:hAnsiTheme="minorBidi"/>
          <w:b/>
          <w:bCs/>
          <w:kern w:val="0"/>
          <w14:ligatures w14:val="none"/>
        </w:rPr>
        <w:t>elderly person</w:t>
      </w:r>
      <w:r w:rsidRPr="002E52E1">
        <w:rPr>
          <w:rFonts w:asciiTheme="minorBidi" w:eastAsia="Times New Roman" w:hAnsiTheme="minorBidi"/>
          <w:kern w:val="0"/>
          <w14:ligatures w14:val="none"/>
        </w:rPr>
        <w:t xml:space="preserve"> with multiple chronic conditions has difficulty understanding their care plan due to </w:t>
      </w:r>
      <w:r w:rsidRPr="002E52E1">
        <w:rPr>
          <w:rFonts w:asciiTheme="minorBidi" w:eastAsia="Times New Roman" w:hAnsiTheme="minorBidi"/>
          <w:b/>
          <w:bCs/>
          <w:kern w:val="0"/>
          <w14:ligatures w14:val="none"/>
        </w:rPr>
        <w:t>cognitive decline</w:t>
      </w:r>
      <w:r w:rsidRPr="002E52E1">
        <w:rPr>
          <w:rFonts w:asciiTheme="minorBidi" w:eastAsia="Times New Roman" w:hAnsiTheme="minorBidi"/>
          <w:kern w:val="0"/>
          <w14:ligatures w14:val="none"/>
        </w:rPr>
        <w:t xml:space="preserve"> and </w:t>
      </w:r>
      <w:r w:rsidRPr="002E52E1">
        <w:rPr>
          <w:rFonts w:asciiTheme="minorBidi" w:eastAsia="Times New Roman" w:hAnsiTheme="minorBidi"/>
          <w:b/>
          <w:bCs/>
          <w:kern w:val="0"/>
          <w14:ligatures w14:val="none"/>
        </w:rPr>
        <w:t>cultural barriers</w:t>
      </w:r>
      <w:r w:rsidRPr="002E52E1">
        <w:rPr>
          <w:rFonts w:asciiTheme="minorBidi" w:eastAsia="Times New Roman" w:hAnsiTheme="minorBidi"/>
          <w:kern w:val="0"/>
          <w14:ligatures w14:val="none"/>
        </w:rPr>
        <w:t>.</w:t>
      </w:r>
    </w:p>
    <w:p w14:paraId="7A0B2A5D" w14:textId="77777777" w:rsidR="002E52E1" w:rsidRPr="002E52E1" w:rsidRDefault="002E52E1" w:rsidP="00B00938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2E52E1">
        <w:rPr>
          <w:rFonts w:asciiTheme="minorBidi" w:eastAsia="Times New Roman" w:hAnsiTheme="minorBidi"/>
          <w:b/>
          <w:bCs/>
          <w:kern w:val="0"/>
          <w14:ligatures w14:val="none"/>
        </w:rPr>
        <w:t>Roles</w:t>
      </w:r>
      <w:r w:rsidRPr="002E52E1">
        <w:rPr>
          <w:rFonts w:asciiTheme="minorBidi" w:eastAsia="Times New Roman" w:hAnsiTheme="minorBidi"/>
          <w:kern w:val="0"/>
          <w14:ligatures w14:val="none"/>
        </w:rPr>
        <w:t xml:space="preserve">: </w:t>
      </w:r>
      <w:r w:rsidRPr="002E52E1">
        <w:rPr>
          <w:rFonts w:asciiTheme="minorBidi" w:eastAsia="Times New Roman" w:hAnsiTheme="minorBidi"/>
          <w:color w:val="FF0000"/>
          <w:kern w:val="0"/>
          <w14:ligatures w14:val="none"/>
        </w:rPr>
        <w:t>Elderly Patient,</w:t>
      </w:r>
      <w:r w:rsidRPr="002E52E1">
        <w:rPr>
          <w:rFonts w:asciiTheme="minorBidi" w:eastAsia="Times New Roman" w:hAnsiTheme="minorBidi"/>
          <w:kern w:val="0"/>
          <w14:ligatures w14:val="none"/>
        </w:rPr>
        <w:t xml:space="preserve"> </w:t>
      </w:r>
      <w:r w:rsidRPr="002E52E1">
        <w:rPr>
          <w:rFonts w:asciiTheme="minorBidi" w:eastAsia="Times New Roman" w:hAnsiTheme="minorBidi"/>
          <w:color w:val="0070C0"/>
          <w:kern w:val="0"/>
          <w14:ligatures w14:val="none"/>
        </w:rPr>
        <w:t>Care Coordinator,</w:t>
      </w:r>
      <w:r w:rsidRPr="002E52E1">
        <w:rPr>
          <w:rFonts w:asciiTheme="minorBidi" w:eastAsia="Times New Roman" w:hAnsiTheme="minorBidi"/>
          <w:kern w:val="0"/>
          <w14:ligatures w14:val="none"/>
        </w:rPr>
        <w:t xml:space="preserve"> </w:t>
      </w:r>
      <w:r w:rsidRPr="002E52E1">
        <w:rPr>
          <w:rFonts w:asciiTheme="minorBidi" w:eastAsia="Times New Roman" w:hAnsiTheme="minorBidi"/>
          <w:color w:val="00B050"/>
          <w:kern w:val="0"/>
          <w14:ligatures w14:val="none"/>
        </w:rPr>
        <w:t>Nurse,</w:t>
      </w:r>
      <w:r w:rsidRPr="002E52E1">
        <w:rPr>
          <w:rFonts w:asciiTheme="minorBidi" w:eastAsia="Times New Roman" w:hAnsiTheme="minorBidi"/>
          <w:kern w:val="0"/>
          <w14:ligatures w14:val="none"/>
        </w:rPr>
        <w:t xml:space="preserve"> </w:t>
      </w:r>
      <w:r w:rsidRPr="002E52E1">
        <w:rPr>
          <w:rFonts w:asciiTheme="minorBidi" w:eastAsia="Times New Roman" w:hAnsiTheme="minorBidi"/>
          <w:color w:val="A02B93" w:themeColor="accent5"/>
          <w:kern w:val="0"/>
          <w14:ligatures w14:val="none"/>
        </w:rPr>
        <w:t>Cultural Support Worker.</w:t>
      </w:r>
    </w:p>
    <w:p w14:paraId="2D1DD518" w14:textId="77777777" w:rsidR="002E52E1" w:rsidRDefault="002E52E1" w:rsidP="002E52E1">
      <w:pPr>
        <w:jc w:val="both"/>
        <w:rPr>
          <w:rFonts w:asciiTheme="minorBidi" w:hAnsiTheme="minorBidi"/>
          <w:sz w:val="28"/>
          <w:szCs w:val="28"/>
          <w:u w:val="single"/>
        </w:rPr>
      </w:pPr>
    </w:p>
    <w:p w14:paraId="6D801CA1" w14:textId="77777777" w:rsidR="005F4DCA" w:rsidRPr="005F4DCA" w:rsidRDefault="005F4DCA" w:rsidP="002E52E1">
      <w:pPr>
        <w:jc w:val="both"/>
        <w:rPr>
          <w:rFonts w:asciiTheme="minorBidi" w:hAnsiTheme="minorBidi"/>
          <w:sz w:val="28"/>
          <w:szCs w:val="28"/>
          <w:u w:val="single"/>
        </w:rPr>
      </w:pPr>
    </w:p>
    <w:p w14:paraId="4DA79C94" w14:textId="77777777" w:rsidR="00B00938" w:rsidRPr="00B00938" w:rsidRDefault="00B00938" w:rsidP="00B00938">
      <w:pPr>
        <w:spacing w:before="100" w:beforeAutospacing="1" w:after="100" w:afterAutospacing="1" w:line="240" w:lineRule="auto"/>
        <w:outlineLvl w:val="2"/>
        <w:rPr>
          <w:rFonts w:asciiTheme="minorBidi" w:eastAsia="Times New Roman" w:hAnsiTheme="minorBidi"/>
          <w:b/>
          <w:bCs/>
          <w:kern w:val="0"/>
          <w:u w:val="single"/>
          <w14:ligatures w14:val="none"/>
        </w:rPr>
      </w:pPr>
      <w:r w:rsidRPr="00B00938">
        <w:rPr>
          <w:rFonts w:asciiTheme="minorBidi" w:eastAsia="Times New Roman" w:hAnsiTheme="minorBidi"/>
          <w:b/>
          <w:bCs/>
          <w:kern w:val="0"/>
          <w:u w:val="single"/>
          <w14:ligatures w14:val="none"/>
        </w:rPr>
        <w:lastRenderedPageBreak/>
        <w:t>Step 2: Role-Play Preparation (10 minutes)</w:t>
      </w:r>
    </w:p>
    <w:p w14:paraId="322EC105" w14:textId="77777777" w:rsidR="00B00938" w:rsidRPr="00B00938" w:rsidRDefault="00B00938" w:rsidP="00B00938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B00938">
        <w:rPr>
          <w:rFonts w:asciiTheme="minorBidi" w:eastAsia="Times New Roman" w:hAnsiTheme="minorBidi"/>
          <w:kern w:val="0"/>
          <w14:ligatures w14:val="none"/>
        </w:rPr>
        <w:t xml:space="preserve">As a group, discuss the </w:t>
      </w:r>
      <w:r w:rsidRPr="00B00938">
        <w:rPr>
          <w:rFonts w:asciiTheme="minorBidi" w:eastAsia="Times New Roman" w:hAnsiTheme="minorBidi"/>
          <w:b/>
          <w:bCs/>
          <w:kern w:val="0"/>
          <w14:ligatures w14:val="none"/>
        </w:rPr>
        <w:t>challenges</w:t>
      </w:r>
      <w:r w:rsidRPr="00B00938">
        <w:rPr>
          <w:rFonts w:asciiTheme="minorBidi" w:eastAsia="Times New Roman" w:hAnsiTheme="minorBidi"/>
          <w:kern w:val="0"/>
          <w14:ligatures w14:val="none"/>
        </w:rPr>
        <w:t xml:space="preserve"> and </w:t>
      </w:r>
      <w:r w:rsidRPr="00B00938">
        <w:rPr>
          <w:rFonts w:asciiTheme="minorBidi" w:eastAsia="Times New Roman" w:hAnsiTheme="minorBidi"/>
          <w:b/>
          <w:bCs/>
          <w:kern w:val="0"/>
          <w14:ligatures w14:val="none"/>
        </w:rPr>
        <w:t>needs</w:t>
      </w:r>
      <w:r w:rsidRPr="00B00938">
        <w:rPr>
          <w:rFonts w:asciiTheme="minorBidi" w:eastAsia="Times New Roman" w:hAnsiTheme="minorBidi"/>
          <w:kern w:val="0"/>
          <w14:ligatures w14:val="none"/>
        </w:rPr>
        <w:t xml:space="preserve"> presented in your scenario. Think about how </w:t>
      </w:r>
      <w:r w:rsidRPr="00B00938">
        <w:rPr>
          <w:rFonts w:asciiTheme="minorBidi" w:eastAsia="Times New Roman" w:hAnsiTheme="minorBidi"/>
          <w:b/>
          <w:bCs/>
          <w:kern w:val="0"/>
          <w14:ligatures w14:val="none"/>
        </w:rPr>
        <w:t>intersectional identities</w:t>
      </w:r>
      <w:r w:rsidRPr="00B00938">
        <w:rPr>
          <w:rFonts w:asciiTheme="minorBidi" w:eastAsia="Times New Roman" w:hAnsiTheme="minorBidi"/>
          <w:kern w:val="0"/>
          <w14:ligatures w14:val="none"/>
        </w:rPr>
        <w:t xml:space="preserve"> (e.g., race, gender, language, socioeconomic status) and </w:t>
      </w:r>
      <w:r w:rsidRPr="00B00938">
        <w:rPr>
          <w:rFonts w:asciiTheme="minorBidi" w:eastAsia="Times New Roman" w:hAnsiTheme="minorBidi"/>
          <w:b/>
          <w:bCs/>
          <w:kern w:val="0"/>
          <w14:ligatures w14:val="none"/>
        </w:rPr>
        <w:t>professional roles</w:t>
      </w:r>
      <w:r w:rsidRPr="00B00938">
        <w:rPr>
          <w:rFonts w:asciiTheme="minorBidi" w:eastAsia="Times New Roman" w:hAnsiTheme="minorBidi"/>
          <w:kern w:val="0"/>
          <w14:ligatures w14:val="none"/>
        </w:rPr>
        <w:t xml:space="preserve"> interact in the scenario.</w:t>
      </w:r>
    </w:p>
    <w:p w14:paraId="46AF9BD5" w14:textId="77777777" w:rsidR="00B00938" w:rsidRPr="00B00938" w:rsidRDefault="00B00938" w:rsidP="00B00938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B00938">
        <w:rPr>
          <w:rFonts w:asciiTheme="minorBidi" w:eastAsia="Times New Roman" w:hAnsiTheme="minorBidi"/>
          <w:kern w:val="0"/>
          <w14:ligatures w14:val="none"/>
        </w:rPr>
        <w:t xml:space="preserve">Consider how your </w:t>
      </w:r>
      <w:r w:rsidRPr="00B00938">
        <w:rPr>
          <w:rFonts w:asciiTheme="minorBidi" w:eastAsia="Times New Roman" w:hAnsiTheme="minorBidi"/>
          <w:b/>
          <w:bCs/>
          <w:kern w:val="0"/>
          <w14:ligatures w14:val="none"/>
        </w:rPr>
        <w:t>professional role</w:t>
      </w:r>
      <w:r w:rsidRPr="00B00938">
        <w:rPr>
          <w:rFonts w:asciiTheme="minorBidi" w:eastAsia="Times New Roman" w:hAnsiTheme="minorBidi"/>
          <w:kern w:val="0"/>
          <w14:ligatures w14:val="none"/>
        </w:rPr>
        <w:t xml:space="preserve"> (e.g., Nurse, GP, Social Worker) shapes your approach to the situation. How would you handle the patient’s needs, and what biases or assumptions might affect your response?</w:t>
      </w:r>
    </w:p>
    <w:p w14:paraId="59FA0B00" w14:textId="77777777" w:rsidR="00B00938" w:rsidRPr="00B00938" w:rsidRDefault="00B00938" w:rsidP="00B00938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B00938">
        <w:rPr>
          <w:rFonts w:asciiTheme="minorBidi" w:eastAsia="Times New Roman" w:hAnsiTheme="minorBidi"/>
          <w:b/>
          <w:bCs/>
          <w:kern w:val="0"/>
          <w14:ligatures w14:val="none"/>
        </w:rPr>
        <w:t>Role-Specific Prompts</w:t>
      </w:r>
      <w:r w:rsidRPr="00B00938">
        <w:rPr>
          <w:rFonts w:asciiTheme="minorBidi" w:eastAsia="Times New Roman" w:hAnsiTheme="minorBidi"/>
          <w:kern w:val="0"/>
          <w14:ligatures w14:val="none"/>
        </w:rPr>
        <w:t>:</w:t>
      </w:r>
    </w:p>
    <w:p w14:paraId="6884E9EC" w14:textId="77777777" w:rsidR="00B00938" w:rsidRPr="00B00938" w:rsidRDefault="00B00938" w:rsidP="00B00938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B00938">
        <w:rPr>
          <w:rFonts w:asciiTheme="minorBidi" w:eastAsia="Times New Roman" w:hAnsiTheme="minorBidi"/>
          <w:b/>
          <w:bCs/>
          <w:color w:val="FF0000"/>
          <w:kern w:val="0"/>
          <w14:ligatures w14:val="none"/>
        </w:rPr>
        <w:t>Patient</w:t>
      </w:r>
      <w:r w:rsidRPr="00B00938">
        <w:rPr>
          <w:rFonts w:asciiTheme="minorBidi" w:eastAsia="Times New Roman" w:hAnsiTheme="minorBidi"/>
          <w:color w:val="FF0000"/>
          <w:kern w:val="0"/>
          <w14:ligatures w14:val="none"/>
        </w:rPr>
        <w:t>:</w:t>
      </w:r>
      <w:r w:rsidRPr="00B00938">
        <w:rPr>
          <w:rFonts w:asciiTheme="minorBidi" w:eastAsia="Times New Roman" w:hAnsiTheme="minorBidi"/>
          <w:kern w:val="0"/>
          <w14:ligatures w14:val="none"/>
        </w:rPr>
        <w:t xml:space="preserve"> What barriers are you facing in accessing care? How do you feel about the care provided?</w:t>
      </w:r>
    </w:p>
    <w:p w14:paraId="4E0EE44A" w14:textId="77777777" w:rsidR="00B00938" w:rsidRPr="00B00938" w:rsidRDefault="00B00938" w:rsidP="00B00938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B00938">
        <w:rPr>
          <w:rFonts w:asciiTheme="minorBidi" w:eastAsia="Times New Roman" w:hAnsiTheme="minorBidi"/>
          <w:b/>
          <w:bCs/>
          <w:color w:val="0070C0"/>
          <w:kern w:val="0"/>
          <w14:ligatures w14:val="none"/>
        </w:rPr>
        <w:t>Healthcare Worker (e.g., Nurse, GP)</w:t>
      </w:r>
      <w:r w:rsidRPr="00B00938">
        <w:rPr>
          <w:rFonts w:asciiTheme="minorBidi" w:eastAsia="Times New Roman" w:hAnsiTheme="minorBidi"/>
          <w:color w:val="0070C0"/>
          <w:kern w:val="0"/>
          <w14:ligatures w14:val="none"/>
        </w:rPr>
        <w:t>:</w:t>
      </w:r>
      <w:r w:rsidRPr="00B00938">
        <w:rPr>
          <w:rFonts w:asciiTheme="minorBidi" w:eastAsia="Times New Roman" w:hAnsiTheme="minorBidi"/>
          <w:kern w:val="0"/>
          <w14:ligatures w14:val="none"/>
        </w:rPr>
        <w:t xml:space="preserve"> What is your approach in this situation? How can you provide </w:t>
      </w:r>
      <w:r w:rsidRPr="00B00938">
        <w:rPr>
          <w:rFonts w:asciiTheme="minorBidi" w:eastAsia="Times New Roman" w:hAnsiTheme="minorBidi"/>
          <w:b/>
          <w:bCs/>
          <w:kern w:val="0"/>
          <w14:ligatures w14:val="none"/>
        </w:rPr>
        <w:t>inclusive care</w:t>
      </w:r>
      <w:r w:rsidRPr="00B00938">
        <w:rPr>
          <w:rFonts w:asciiTheme="minorBidi" w:eastAsia="Times New Roman" w:hAnsiTheme="minorBidi"/>
          <w:kern w:val="0"/>
          <w14:ligatures w14:val="none"/>
        </w:rPr>
        <w:t xml:space="preserve"> that addresses the patient's intersectional needs?</w:t>
      </w:r>
    </w:p>
    <w:p w14:paraId="2C58D7C1" w14:textId="77777777" w:rsidR="00B00938" w:rsidRDefault="00B00938" w:rsidP="00B00938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B00938">
        <w:rPr>
          <w:rFonts w:asciiTheme="minorBidi" w:eastAsia="Times New Roman" w:hAnsiTheme="minorBidi"/>
          <w:b/>
          <w:bCs/>
          <w:color w:val="A02B93" w:themeColor="accent5"/>
          <w:kern w:val="0"/>
          <w14:ligatures w14:val="none"/>
        </w:rPr>
        <w:t>Support Role (e.g., Interpreter, Cultural Support Worker)</w:t>
      </w:r>
      <w:r w:rsidRPr="00B00938">
        <w:rPr>
          <w:rFonts w:asciiTheme="minorBidi" w:eastAsia="Times New Roman" w:hAnsiTheme="minorBidi"/>
          <w:color w:val="A02B93" w:themeColor="accent5"/>
          <w:kern w:val="0"/>
          <w14:ligatures w14:val="none"/>
        </w:rPr>
        <w:t>: How</w:t>
      </w:r>
      <w:r w:rsidRPr="00B00938">
        <w:rPr>
          <w:rFonts w:asciiTheme="minorBidi" w:eastAsia="Times New Roman" w:hAnsiTheme="minorBidi"/>
          <w:kern w:val="0"/>
          <w14:ligatures w14:val="none"/>
        </w:rPr>
        <w:t xml:space="preserve"> do you help bridge the gap between the patient and healthcare system?</w:t>
      </w:r>
    </w:p>
    <w:p w14:paraId="0C85FE25" w14:textId="77777777" w:rsidR="005F4DCA" w:rsidRPr="00B00938" w:rsidRDefault="005F4DCA" w:rsidP="00B00938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150C9689" w14:textId="77777777" w:rsidR="00B00938" w:rsidRPr="00B00938" w:rsidRDefault="00B00938" w:rsidP="00B00938">
      <w:pPr>
        <w:jc w:val="both"/>
        <w:rPr>
          <w:rFonts w:asciiTheme="minorBidi" w:hAnsiTheme="minorBidi"/>
          <w:b/>
          <w:bCs/>
          <w:u w:val="single"/>
        </w:rPr>
      </w:pPr>
      <w:r w:rsidRPr="00B00938">
        <w:rPr>
          <w:rFonts w:asciiTheme="minorBidi" w:hAnsiTheme="minorBidi"/>
          <w:b/>
          <w:bCs/>
          <w:u w:val="single"/>
        </w:rPr>
        <w:t>Step 3: Role-Play the Scenario (10 minutes)</w:t>
      </w:r>
    </w:p>
    <w:p w14:paraId="1EF7CED4" w14:textId="77777777" w:rsidR="00B00938" w:rsidRPr="00B00938" w:rsidRDefault="00B00938" w:rsidP="005F4DCA">
      <w:pPr>
        <w:jc w:val="both"/>
        <w:rPr>
          <w:rFonts w:asciiTheme="minorBidi" w:hAnsiTheme="minorBidi"/>
        </w:rPr>
      </w:pPr>
      <w:r w:rsidRPr="00B00938">
        <w:rPr>
          <w:rFonts w:asciiTheme="minorBidi" w:hAnsiTheme="minorBidi"/>
          <w:b/>
          <w:bCs/>
          <w:color w:val="7030A0"/>
        </w:rPr>
        <w:t>Role-play</w:t>
      </w:r>
      <w:r w:rsidRPr="00B00938">
        <w:rPr>
          <w:rFonts w:asciiTheme="minorBidi" w:hAnsiTheme="minorBidi"/>
        </w:rPr>
        <w:t xml:space="preserve"> your assigned scenario as if you were in a real healthcare or social care setting. Focus on:</w:t>
      </w:r>
    </w:p>
    <w:p w14:paraId="23C65251" w14:textId="77777777" w:rsidR="00B00938" w:rsidRPr="005F4DCA" w:rsidRDefault="00B00938" w:rsidP="005F4DCA">
      <w:pPr>
        <w:pStyle w:val="ListParagraph"/>
        <w:numPr>
          <w:ilvl w:val="0"/>
          <w:numId w:val="6"/>
        </w:numPr>
        <w:jc w:val="both"/>
        <w:rPr>
          <w:rFonts w:asciiTheme="minorBidi" w:hAnsiTheme="minorBidi"/>
        </w:rPr>
      </w:pPr>
      <w:r w:rsidRPr="005F4DCA">
        <w:rPr>
          <w:rFonts w:asciiTheme="minorBidi" w:hAnsiTheme="minorBidi"/>
        </w:rPr>
        <w:t xml:space="preserve">How the patient’s </w:t>
      </w:r>
      <w:r w:rsidRPr="005F4DCA">
        <w:rPr>
          <w:rFonts w:asciiTheme="minorBidi" w:hAnsiTheme="minorBidi"/>
          <w:b/>
          <w:bCs/>
        </w:rPr>
        <w:t>intersectional identity</w:t>
      </w:r>
      <w:r w:rsidRPr="005F4DCA">
        <w:rPr>
          <w:rFonts w:asciiTheme="minorBidi" w:hAnsiTheme="minorBidi"/>
        </w:rPr>
        <w:t xml:space="preserve"> (e.g., race, disability, language) affects their experience in the health and social care environment.</w:t>
      </w:r>
    </w:p>
    <w:p w14:paraId="0A50A2DA" w14:textId="77777777" w:rsidR="00B00938" w:rsidRPr="005F4DCA" w:rsidRDefault="00B00938" w:rsidP="005F4DCA">
      <w:pPr>
        <w:pStyle w:val="ListParagraph"/>
        <w:numPr>
          <w:ilvl w:val="0"/>
          <w:numId w:val="6"/>
        </w:numPr>
        <w:jc w:val="both"/>
        <w:rPr>
          <w:rFonts w:asciiTheme="minorBidi" w:hAnsiTheme="minorBidi"/>
        </w:rPr>
      </w:pPr>
      <w:r w:rsidRPr="005F4DCA">
        <w:rPr>
          <w:rFonts w:asciiTheme="minorBidi" w:hAnsiTheme="minorBidi"/>
        </w:rPr>
        <w:t xml:space="preserve">How your </w:t>
      </w:r>
      <w:r w:rsidRPr="005F4DCA">
        <w:rPr>
          <w:rFonts w:asciiTheme="minorBidi" w:hAnsiTheme="minorBidi"/>
          <w:b/>
          <w:bCs/>
        </w:rPr>
        <w:t>professional role</w:t>
      </w:r>
      <w:r w:rsidRPr="005F4DCA">
        <w:rPr>
          <w:rFonts w:asciiTheme="minorBidi" w:hAnsiTheme="minorBidi"/>
        </w:rPr>
        <w:t xml:space="preserve"> affects the way you interact with the patient and the </w:t>
      </w:r>
      <w:r w:rsidRPr="005F4DCA">
        <w:rPr>
          <w:rFonts w:asciiTheme="minorBidi" w:hAnsiTheme="minorBidi"/>
          <w:b/>
          <w:bCs/>
        </w:rPr>
        <w:t>care decisions</w:t>
      </w:r>
      <w:r w:rsidRPr="005F4DCA">
        <w:rPr>
          <w:rFonts w:asciiTheme="minorBidi" w:hAnsiTheme="minorBidi"/>
        </w:rPr>
        <w:t xml:space="preserve"> you make.</w:t>
      </w:r>
    </w:p>
    <w:p w14:paraId="52844C3A" w14:textId="77777777" w:rsidR="00B00938" w:rsidRDefault="00B00938" w:rsidP="00B00938">
      <w:pPr>
        <w:jc w:val="both"/>
        <w:rPr>
          <w:rFonts w:asciiTheme="minorBidi" w:hAnsiTheme="minorBidi"/>
        </w:rPr>
      </w:pPr>
      <w:r w:rsidRPr="00B00938">
        <w:rPr>
          <w:rFonts w:asciiTheme="minorBidi" w:hAnsiTheme="minorBidi"/>
        </w:rPr>
        <w:t xml:space="preserve">During the role-play, you must also consider </w:t>
      </w:r>
      <w:r w:rsidRPr="00B00938">
        <w:rPr>
          <w:rFonts w:asciiTheme="minorBidi" w:hAnsiTheme="minorBidi"/>
          <w:b/>
          <w:bCs/>
          <w:color w:val="FF0000"/>
        </w:rPr>
        <w:t>workplace dynamics</w:t>
      </w:r>
      <w:r w:rsidRPr="00B00938">
        <w:rPr>
          <w:rFonts w:asciiTheme="minorBidi" w:hAnsiTheme="minorBidi"/>
        </w:rPr>
        <w:t>, such as how professionals from different roles collaborate to address patient needs.</w:t>
      </w:r>
    </w:p>
    <w:p w14:paraId="34A2515E" w14:textId="77777777" w:rsidR="005F4DCA" w:rsidRPr="00B00938" w:rsidRDefault="005F4DCA" w:rsidP="00B00938">
      <w:pPr>
        <w:jc w:val="both"/>
        <w:rPr>
          <w:rFonts w:asciiTheme="minorBidi" w:hAnsiTheme="minorBidi"/>
        </w:rPr>
      </w:pPr>
    </w:p>
    <w:p w14:paraId="4AA8A094" w14:textId="77777777" w:rsidR="00B00938" w:rsidRPr="00B00938" w:rsidRDefault="00B00938" w:rsidP="00B00938">
      <w:pPr>
        <w:jc w:val="both"/>
        <w:rPr>
          <w:rFonts w:asciiTheme="minorBidi" w:hAnsiTheme="minorBidi"/>
          <w:b/>
          <w:bCs/>
          <w:u w:val="single"/>
        </w:rPr>
      </w:pPr>
      <w:r w:rsidRPr="00B00938">
        <w:rPr>
          <w:rFonts w:asciiTheme="minorBidi" w:hAnsiTheme="minorBidi"/>
          <w:b/>
          <w:bCs/>
          <w:u w:val="single"/>
        </w:rPr>
        <w:t>Step 4: Group Reflection and Class Discussion (10 minutes)</w:t>
      </w:r>
    </w:p>
    <w:p w14:paraId="42252462" w14:textId="77777777" w:rsidR="00B00938" w:rsidRPr="00B00938" w:rsidRDefault="00B00938" w:rsidP="00B00938">
      <w:pPr>
        <w:jc w:val="both"/>
        <w:rPr>
          <w:rFonts w:asciiTheme="minorBidi" w:hAnsiTheme="minorBidi"/>
        </w:rPr>
      </w:pPr>
      <w:r w:rsidRPr="00B00938">
        <w:rPr>
          <w:rFonts w:asciiTheme="minorBidi" w:hAnsiTheme="minorBidi"/>
        </w:rPr>
        <w:t xml:space="preserve">After the role-play, </w:t>
      </w:r>
      <w:r w:rsidRPr="00B00938">
        <w:rPr>
          <w:rFonts w:asciiTheme="minorBidi" w:hAnsiTheme="minorBidi"/>
          <w:b/>
          <w:bCs/>
        </w:rPr>
        <w:t>discuss the following</w:t>
      </w:r>
      <w:r w:rsidRPr="00B00938">
        <w:rPr>
          <w:rFonts w:asciiTheme="minorBidi" w:hAnsiTheme="minorBidi"/>
        </w:rPr>
        <w:t xml:space="preserve"> with your group:</w:t>
      </w:r>
    </w:p>
    <w:p w14:paraId="410F4B46" w14:textId="2B678ED0" w:rsidR="00B00938" w:rsidRPr="005F4DCA" w:rsidRDefault="00B00938" w:rsidP="005F4DCA">
      <w:pPr>
        <w:pStyle w:val="ListParagraph"/>
        <w:numPr>
          <w:ilvl w:val="0"/>
          <w:numId w:val="7"/>
        </w:numPr>
        <w:jc w:val="both"/>
        <w:rPr>
          <w:rFonts w:asciiTheme="minorBidi" w:hAnsiTheme="minorBidi"/>
        </w:rPr>
      </w:pPr>
      <w:r w:rsidRPr="005F4DCA">
        <w:rPr>
          <w:rFonts w:asciiTheme="minorBidi" w:hAnsiTheme="minorBidi"/>
        </w:rPr>
        <w:t xml:space="preserve">What challenges did the patient face due to their </w:t>
      </w:r>
      <w:r w:rsidRPr="005F4DCA">
        <w:rPr>
          <w:rFonts w:asciiTheme="minorBidi" w:hAnsiTheme="minorBidi"/>
          <w:b/>
          <w:bCs/>
        </w:rPr>
        <w:t>intersectional identity</w:t>
      </w:r>
      <w:r w:rsidRPr="005F4DCA">
        <w:rPr>
          <w:rFonts w:asciiTheme="minorBidi" w:hAnsiTheme="minorBidi"/>
        </w:rPr>
        <w:t>?</w:t>
      </w:r>
    </w:p>
    <w:p w14:paraId="02C7A0EA" w14:textId="555935D8" w:rsidR="00B00938" w:rsidRPr="005F4DCA" w:rsidRDefault="00B00938" w:rsidP="005F4DCA">
      <w:pPr>
        <w:pStyle w:val="ListParagraph"/>
        <w:numPr>
          <w:ilvl w:val="0"/>
          <w:numId w:val="7"/>
        </w:numPr>
        <w:jc w:val="both"/>
        <w:rPr>
          <w:rFonts w:asciiTheme="minorBidi" w:hAnsiTheme="minorBidi"/>
        </w:rPr>
      </w:pPr>
      <w:r w:rsidRPr="005F4DCA">
        <w:rPr>
          <w:rFonts w:asciiTheme="minorBidi" w:hAnsiTheme="minorBidi"/>
        </w:rPr>
        <w:t xml:space="preserve">How did different </w:t>
      </w:r>
      <w:r w:rsidRPr="005F4DCA">
        <w:rPr>
          <w:rFonts w:asciiTheme="minorBidi" w:hAnsiTheme="minorBidi"/>
          <w:b/>
          <w:bCs/>
        </w:rPr>
        <w:t>healthcare professionals</w:t>
      </w:r>
      <w:r w:rsidRPr="005F4DCA">
        <w:rPr>
          <w:rFonts w:asciiTheme="minorBidi" w:hAnsiTheme="minorBidi"/>
        </w:rPr>
        <w:t xml:space="preserve"> approach the situation?</w:t>
      </w:r>
    </w:p>
    <w:p w14:paraId="00043688" w14:textId="2F6FD6C7" w:rsidR="00B00938" w:rsidRPr="005F4DCA" w:rsidRDefault="00B00938" w:rsidP="005F4DCA">
      <w:pPr>
        <w:pStyle w:val="ListParagraph"/>
        <w:numPr>
          <w:ilvl w:val="0"/>
          <w:numId w:val="7"/>
        </w:numPr>
        <w:jc w:val="both"/>
        <w:rPr>
          <w:rFonts w:asciiTheme="minorBidi" w:hAnsiTheme="minorBidi"/>
        </w:rPr>
      </w:pPr>
      <w:r w:rsidRPr="005F4DCA">
        <w:rPr>
          <w:rFonts w:asciiTheme="minorBidi" w:hAnsiTheme="minorBidi"/>
        </w:rPr>
        <w:t xml:space="preserve">How did different professional roles collaborate to provide care? Were there any </w:t>
      </w:r>
      <w:r w:rsidRPr="005F4DCA">
        <w:rPr>
          <w:rFonts w:asciiTheme="minorBidi" w:hAnsiTheme="minorBidi"/>
          <w:b/>
          <w:bCs/>
        </w:rPr>
        <w:t>tensions</w:t>
      </w:r>
      <w:r w:rsidRPr="005F4DCA">
        <w:rPr>
          <w:rFonts w:asciiTheme="minorBidi" w:hAnsiTheme="minorBidi"/>
        </w:rPr>
        <w:t xml:space="preserve"> or </w:t>
      </w:r>
      <w:r w:rsidRPr="005F4DCA">
        <w:rPr>
          <w:rFonts w:asciiTheme="minorBidi" w:hAnsiTheme="minorBidi"/>
          <w:b/>
          <w:bCs/>
        </w:rPr>
        <w:t>miscommunications</w:t>
      </w:r>
      <w:r w:rsidRPr="005F4DCA">
        <w:rPr>
          <w:rFonts w:asciiTheme="minorBidi" w:hAnsiTheme="minorBidi"/>
        </w:rPr>
        <w:t>?</w:t>
      </w:r>
    </w:p>
    <w:p w14:paraId="4685AEBA" w14:textId="6CE3ED94" w:rsidR="00B00938" w:rsidRPr="005F4DCA" w:rsidRDefault="00B00938" w:rsidP="005F4DCA">
      <w:pPr>
        <w:pStyle w:val="ListParagraph"/>
        <w:numPr>
          <w:ilvl w:val="0"/>
          <w:numId w:val="7"/>
        </w:numPr>
        <w:jc w:val="both"/>
        <w:rPr>
          <w:rFonts w:asciiTheme="minorBidi" w:hAnsiTheme="minorBidi"/>
        </w:rPr>
      </w:pPr>
      <w:r w:rsidRPr="005F4DCA">
        <w:rPr>
          <w:rFonts w:asciiTheme="minorBidi" w:hAnsiTheme="minorBidi"/>
        </w:rPr>
        <w:t xml:space="preserve">What could the healthcare professionals have done differently to provide more </w:t>
      </w:r>
      <w:r w:rsidRPr="005F4DCA">
        <w:rPr>
          <w:rFonts w:asciiTheme="minorBidi" w:hAnsiTheme="minorBidi"/>
          <w:b/>
          <w:bCs/>
        </w:rPr>
        <w:t>inclusive care</w:t>
      </w:r>
      <w:r w:rsidRPr="005F4DCA">
        <w:rPr>
          <w:rFonts w:asciiTheme="minorBidi" w:hAnsiTheme="minorBidi"/>
        </w:rPr>
        <w:t xml:space="preserve">? What role did </w:t>
      </w:r>
      <w:r w:rsidRPr="005F4DCA">
        <w:rPr>
          <w:rFonts w:asciiTheme="minorBidi" w:hAnsiTheme="minorBidi"/>
          <w:b/>
          <w:bCs/>
        </w:rPr>
        <w:t>intersectionality</w:t>
      </w:r>
      <w:r w:rsidRPr="005F4DCA">
        <w:rPr>
          <w:rFonts w:asciiTheme="minorBidi" w:hAnsiTheme="minorBidi"/>
        </w:rPr>
        <w:t xml:space="preserve"> play in shaping the patient’s experience?</w:t>
      </w:r>
    </w:p>
    <w:p w14:paraId="084D8E8E" w14:textId="77777777" w:rsidR="00B00938" w:rsidRPr="002E52E1" w:rsidRDefault="00B00938" w:rsidP="002E52E1">
      <w:pPr>
        <w:jc w:val="both"/>
        <w:rPr>
          <w:rFonts w:asciiTheme="minorBidi" w:hAnsiTheme="minorBidi"/>
          <w:sz w:val="28"/>
          <w:szCs w:val="28"/>
        </w:rPr>
      </w:pPr>
    </w:p>
    <w:sectPr w:rsidR="00B00938" w:rsidRPr="002E52E1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BF33301" w14:textId="77777777" w:rsidR="002E52E1" w:rsidRDefault="002E52E1" w:rsidP="002E52E1">
      <w:pPr>
        <w:spacing w:after="0" w:line="240" w:lineRule="auto"/>
      </w:pPr>
      <w:r>
        <w:separator/>
      </w:r>
    </w:p>
  </w:endnote>
  <w:endnote w:type="continuationSeparator" w:id="0">
    <w:p w14:paraId="068FCAEB" w14:textId="77777777" w:rsidR="002E52E1" w:rsidRDefault="002E52E1" w:rsidP="002E52E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DE17270" w14:textId="77777777" w:rsidR="002E52E1" w:rsidRDefault="002E52E1" w:rsidP="002E52E1">
      <w:pPr>
        <w:spacing w:after="0" w:line="240" w:lineRule="auto"/>
      </w:pPr>
      <w:r>
        <w:separator/>
      </w:r>
    </w:p>
  </w:footnote>
  <w:footnote w:type="continuationSeparator" w:id="0">
    <w:p w14:paraId="4C926790" w14:textId="77777777" w:rsidR="002E52E1" w:rsidRDefault="002E52E1" w:rsidP="002E52E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97F4F33" w14:textId="5B0DF1E2" w:rsidR="002E52E1" w:rsidRPr="00F65B6F" w:rsidRDefault="002E52E1" w:rsidP="002E52E1">
    <w:pPr>
      <w:pStyle w:val="Header"/>
      <w:jc w:val="center"/>
      <w:rPr>
        <w:rFonts w:asciiTheme="minorBidi" w:hAnsiTheme="minorBidi"/>
        <w:b/>
        <w:bCs/>
        <w:sz w:val="40"/>
        <w:szCs w:val="40"/>
      </w:rPr>
    </w:pPr>
    <w:r w:rsidRPr="00F65B6F">
      <w:rPr>
        <w:rFonts w:asciiTheme="minorBidi" w:hAnsiTheme="minorBidi"/>
        <w:b/>
        <w:bCs/>
        <w:sz w:val="40"/>
        <w:szCs w:val="40"/>
      </w:rPr>
      <w:t xml:space="preserve">Week 5- Activity </w:t>
    </w:r>
    <w:r>
      <w:rPr>
        <w:rFonts w:asciiTheme="minorBidi" w:hAnsiTheme="minorBidi"/>
        <w:b/>
        <w:bCs/>
        <w:sz w:val="40"/>
        <w:szCs w:val="40"/>
      </w:rPr>
      <w:t>2</w:t>
    </w:r>
  </w:p>
  <w:p w14:paraId="22F70D98" w14:textId="77777777" w:rsidR="002E52E1" w:rsidRPr="002E52E1" w:rsidRDefault="002E52E1" w:rsidP="002E52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31815A8"/>
    <w:multiLevelType w:val="hybridMultilevel"/>
    <w:tmpl w:val="EB781D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682B36"/>
    <w:multiLevelType w:val="multilevel"/>
    <w:tmpl w:val="F5FC8A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F353791"/>
    <w:multiLevelType w:val="multilevel"/>
    <w:tmpl w:val="FC42FF4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31E72B26"/>
    <w:multiLevelType w:val="hybridMultilevel"/>
    <w:tmpl w:val="7A6E3D98"/>
    <w:lvl w:ilvl="0" w:tplc="1A7EAD5E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251245C"/>
    <w:multiLevelType w:val="multilevel"/>
    <w:tmpl w:val="3D7C0FE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5838259A"/>
    <w:multiLevelType w:val="multilevel"/>
    <w:tmpl w:val="97E828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ED60D82"/>
    <w:multiLevelType w:val="multilevel"/>
    <w:tmpl w:val="DDC8CE6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23277425">
    <w:abstractNumId w:val="2"/>
  </w:num>
  <w:num w:numId="2" w16cid:durableId="1238906144">
    <w:abstractNumId w:val="4"/>
  </w:num>
  <w:num w:numId="3" w16cid:durableId="1212382346">
    <w:abstractNumId w:val="1"/>
  </w:num>
  <w:num w:numId="4" w16cid:durableId="454325110">
    <w:abstractNumId w:val="5"/>
  </w:num>
  <w:num w:numId="5" w16cid:durableId="76948011">
    <w:abstractNumId w:val="6"/>
  </w:num>
  <w:num w:numId="6" w16cid:durableId="346295740">
    <w:abstractNumId w:val="0"/>
  </w:num>
  <w:num w:numId="7" w16cid:durableId="63472445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52E1"/>
    <w:rsid w:val="001E6F1E"/>
    <w:rsid w:val="002E52E1"/>
    <w:rsid w:val="003B0C4C"/>
    <w:rsid w:val="005F4DCA"/>
    <w:rsid w:val="00B009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A2D092"/>
  <w15:chartTrackingRefBased/>
  <w15:docId w15:val="{121BEE15-42C4-4B31-AFAF-1E8895B78F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E52E1"/>
  </w:style>
  <w:style w:type="paragraph" w:styleId="Heading1">
    <w:name w:val="heading 1"/>
    <w:basedOn w:val="Normal"/>
    <w:next w:val="Normal"/>
    <w:link w:val="Heading1Char"/>
    <w:uiPriority w:val="9"/>
    <w:qFormat/>
    <w:rsid w:val="002E52E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E52E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E52E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E52E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E52E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E52E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E52E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E52E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E52E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E52E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E52E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E52E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E52E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E52E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E52E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E52E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E52E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E52E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E52E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E52E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E52E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E52E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E52E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E52E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E52E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E52E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E52E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E52E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E52E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E52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E52E1"/>
  </w:style>
  <w:style w:type="paragraph" w:styleId="Footer">
    <w:name w:val="footer"/>
    <w:basedOn w:val="Normal"/>
    <w:link w:val="FooterChar"/>
    <w:uiPriority w:val="99"/>
    <w:unhideWhenUsed/>
    <w:rsid w:val="002E52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E52E1"/>
  </w:style>
  <w:style w:type="character" w:styleId="Strong">
    <w:name w:val="Strong"/>
    <w:basedOn w:val="DefaultParagraphFont"/>
    <w:uiPriority w:val="22"/>
    <w:qFormat/>
    <w:rsid w:val="002E52E1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647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18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421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266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550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556</Words>
  <Characters>3171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1</cp:revision>
  <dcterms:created xsi:type="dcterms:W3CDTF">2024-09-07T20:00:00Z</dcterms:created>
  <dcterms:modified xsi:type="dcterms:W3CDTF">2024-09-07T20:25:00Z</dcterms:modified>
</cp:coreProperties>
</file>