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AAD" w:rsidRDefault="00366AAD" w:rsidP="00366AA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  <w:r>
        <w:rPr>
          <w:rFonts w:ascii="Arial" w:eastAsia="Times New Roman" w:hAnsi="Arial" w:cs="Arial"/>
          <w:b/>
          <w:lang w:eastAsia="en-GB"/>
        </w:rPr>
        <w:t>Resear</w:t>
      </w:r>
      <w:bookmarkStart w:id="0" w:name="_GoBack"/>
      <w:bookmarkEnd w:id="0"/>
      <w:r>
        <w:rPr>
          <w:rFonts w:ascii="Arial" w:eastAsia="Times New Roman" w:hAnsi="Arial" w:cs="Arial"/>
          <w:b/>
          <w:lang w:eastAsia="en-GB"/>
        </w:rPr>
        <w:t xml:space="preserve">ch Methods </w:t>
      </w:r>
    </w:p>
    <w:p w:rsidR="00366AAD" w:rsidRDefault="00366AAD" w:rsidP="00366AA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p w:rsidR="00366AAD" w:rsidRDefault="00366AAD" w:rsidP="00366AA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  <w:r>
        <w:rPr>
          <w:rFonts w:ascii="Arial" w:eastAsia="Times New Roman" w:hAnsi="Arial" w:cs="Arial"/>
          <w:b/>
          <w:lang w:eastAsia="en-GB"/>
        </w:rPr>
        <w:t>Reading List:</w:t>
      </w:r>
    </w:p>
    <w:p w:rsidR="00366AAD" w:rsidRPr="007A5516" w:rsidRDefault="00366AAD" w:rsidP="00366AA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p w:rsidR="00366AAD" w:rsidRDefault="00366AAD" w:rsidP="00366AA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  <w:r w:rsidRPr="007A5516">
        <w:rPr>
          <w:rFonts w:ascii="Arial" w:eastAsia="Times New Roman" w:hAnsi="Arial" w:cs="Arial"/>
          <w:b/>
          <w:lang w:eastAsia="en-GB"/>
        </w:rPr>
        <w:t>Essential</w:t>
      </w:r>
    </w:p>
    <w:p w:rsidR="00366AAD" w:rsidRPr="000D0FBD" w:rsidRDefault="00366AAD" w:rsidP="00366AA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  <w:proofErr w:type="spellStart"/>
      <w:r w:rsidRPr="007A5516">
        <w:rPr>
          <w:rFonts w:ascii="Arial" w:eastAsia="Times New Roman" w:hAnsi="Arial" w:cs="Arial"/>
          <w:lang w:eastAsia="en-GB"/>
        </w:rPr>
        <w:t>Brynean</w:t>
      </w:r>
      <w:proofErr w:type="spellEnd"/>
      <w:r w:rsidRPr="007A5516">
        <w:rPr>
          <w:rFonts w:ascii="Arial" w:eastAsia="Times New Roman" w:hAnsi="Arial" w:cs="Arial"/>
          <w:lang w:eastAsia="en-GB"/>
        </w:rPr>
        <w:t xml:space="preserve">, A &amp; </w:t>
      </w:r>
      <w:proofErr w:type="spellStart"/>
      <w:r w:rsidRPr="007A5516">
        <w:rPr>
          <w:rFonts w:ascii="Arial" w:eastAsia="Times New Roman" w:hAnsi="Arial" w:cs="Arial"/>
          <w:lang w:eastAsia="en-GB"/>
        </w:rPr>
        <w:t>Crauer</w:t>
      </w:r>
      <w:proofErr w:type="spellEnd"/>
      <w:r w:rsidRPr="007A5516">
        <w:rPr>
          <w:rFonts w:ascii="Arial" w:eastAsia="Times New Roman" w:hAnsi="Arial" w:cs="Arial"/>
          <w:lang w:eastAsia="en-GB"/>
        </w:rPr>
        <w:t xml:space="preserve">, D (1997) </w:t>
      </w:r>
      <w:r w:rsidRPr="007A5516">
        <w:rPr>
          <w:rFonts w:ascii="Arial" w:eastAsia="Times New Roman" w:hAnsi="Arial" w:cs="Arial"/>
          <w:u w:val="single"/>
          <w:lang w:eastAsia="en-GB"/>
        </w:rPr>
        <w:t>Quantitative Data Analysis with SPSS for Windows</w:t>
      </w:r>
      <w:r w:rsidRPr="007A5516">
        <w:rPr>
          <w:rFonts w:ascii="Arial" w:eastAsia="Times New Roman" w:hAnsi="Arial" w:cs="Arial"/>
          <w:lang w:eastAsia="en-GB"/>
        </w:rPr>
        <w:t xml:space="preserve">, Routledge London  </w:t>
      </w:r>
    </w:p>
    <w:p w:rsidR="00366AAD" w:rsidRPr="007A5516" w:rsidRDefault="00366AAD" w:rsidP="00366AAD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proofErr w:type="spellStart"/>
      <w:r w:rsidRPr="007A5516">
        <w:rPr>
          <w:rFonts w:ascii="Arial" w:eastAsia="Times New Roman" w:hAnsi="Arial" w:cs="Arial"/>
          <w:lang w:eastAsia="en-GB"/>
        </w:rPr>
        <w:t>Cottrel</w:t>
      </w:r>
      <w:proofErr w:type="spellEnd"/>
      <w:r w:rsidRPr="007A5516">
        <w:rPr>
          <w:rFonts w:ascii="Arial" w:eastAsia="Times New Roman" w:hAnsi="Arial" w:cs="Arial"/>
          <w:lang w:eastAsia="en-GB"/>
        </w:rPr>
        <w:t xml:space="preserve">, S (2014), </w:t>
      </w:r>
      <w:r w:rsidRPr="007A5516">
        <w:rPr>
          <w:rFonts w:ascii="Arial" w:eastAsia="Times New Roman" w:hAnsi="Arial" w:cs="Arial"/>
          <w:u w:val="single"/>
          <w:lang w:eastAsia="en-GB"/>
        </w:rPr>
        <w:t>Dissertation and Project Reports – A step by Step Guide</w:t>
      </w:r>
      <w:r w:rsidRPr="007A5516">
        <w:rPr>
          <w:rFonts w:ascii="Arial" w:eastAsia="Times New Roman" w:hAnsi="Arial" w:cs="Arial"/>
          <w:lang w:eastAsia="en-GB"/>
        </w:rPr>
        <w:t>, Palgrave Macmillan: Basingstoke.</w:t>
      </w:r>
    </w:p>
    <w:p w:rsidR="00366AAD" w:rsidRPr="007A5516" w:rsidRDefault="00366AAD" w:rsidP="00366AAD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7A5516">
        <w:rPr>
          <w:rFonts w:ascii="Arial" w:eastAsia="Times New Roman" w:hAnsi="Arial" w:cs="Arial"/>
          <w:lang w:eastAsia="en-GB"/>
        </w:rPr>
        <w:t xml:space="preserve">Finn, M (2000) </w:t>
      </w:r>
      <w:r w:rsidRPr="007A5516">
        <w:rPr>
          <w:rFonts w:ascii="Arial" w:eastAsia="Times New Roman" w:hAnsi="Arial" w:cs="Arial"/>
          <w:u w:val="single"/>
          <w:lang w:eastAsia="en-GB"/>
        </w:rPr>
        <w:t>Tourism and Leisure Research Methods: Data Collection Analysis and Interpretation</w:t>
      </w:r>
      <w:r w:rsidRPr="007A5516">
        <w:rPr>
          <w:rFonts w:ascii="Arial" w:eastAsia="Times New Roman" w:hAnsi="Arial" w:cs="Arial"/>
          <w:lang w:eastAsia="en-GB"/>
        </w:rPr>
        <w:t>, Longman, Harlow</w:t>
      </w:r>
    </w:p>
    <w:p w:rsidR="00366AAD" w:rsidRPr="007A5516" w:rsidRDefault="00366AAD" w:rsidP="00366AAD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7A5516">
        <w:rPr>
          <w:rFonts w:ascii="Arial" w:eastAsia="Times New Roman" w:hAnsi="Arial" w:cs="Arial"/>
          <w:lang w:eastAsia="en-GB"/>
        </w:rPr>
        <w:t xml:space="preserve">Saunders, M., Lewis, P. and Thornhill, A. (2007) </w:t>
      </w:r>
      <w:r w:rsidRPr="007A5516">
        <w:rPr>
          <w:rFonts w:ascii="Arial" w:eastAsia="Times New Roman" w:hAnsi="Arial" w:cs="Arial"/>
          <w:u w:val="single"/>
          <w:lang w:eastAsia="en-GB"/>
        </w:rPr>
        <w:t>Research Methods for Business Students</w:t>
      </w:r>
      <w:r w:rsidRPr="007A5516">
        <w:rPr>
          <w:rFonts w:ascii="Arial" w:eastAsia="Times New Roman" w:hAnsi="Arial" w:cs="Arial"/>
          <w:lang w:eastAsia="en-GB"/>
        </w:rPr>
        <w:t>, 4</w:t>
      </w:r>
      <w:r w:rsidRPr="007A5516">
        <w:rPr>
          <w:rFonts w:ascii="Arial" w:eastAsia="Times New Roman" w:hAnsi="Arial" w:cs="Arial"/>
          <w:vertAlign w:val="superscript"/>
          <w:lang w:eastAsia="en-GB"/>
        </w:rPr>
        <w:t>th</w:t>
      </w:r>
      <w:r w:rsidRPr="007A5516">
        <w:rPr>
          <w:rFonts w:ascii="Arial" w:eastAsia="Times New Roman" w:hAnsi="Arial" w:cs="Arial"/>
          <w:lang w:eastAsia="en-GB"/>
        </w:rPr>
        <w:t xml:space="preserve"> Edition, FT/Prentice Hall: Harlow</w:t>
      </w:r>
    </w:p>
    <w:p w:rsidR="00366AAD" w:rsidRPr="007A5516" w:rsidRDefault="00366AAD" w:rsidP="00366AAD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7A5516">
        <w:rPr>
          <w:rFonts w:ascii="Arial" w:eastAsia="Times New Roman" w:hAnsi="Arial" w:cs="Arial"/>
          <w:lang w:eastAsia="en-GB"/>
        </w:rPr>
        <w:t xml:space="preserve">Veal, A J (2006), </w:t>
      </w:r>
      <w:r w:rsidRPr="007A5516">
        <w:rPr>
          <w:rFonts w:ascii="Arial" w:eastAsia="Times New Roman" w:hAnsi="Arial" w:cs="Arial"/>
          <w:u w:val="single"/>
          <w:lang w:eastAsia="en-GB"/>
        </w:rPr>
        <w:t>Research Methods for Leisure and Tourism</w:t>
      </w:r>
      <w:r w:rsidRPr="007A5516">
        <w:rPr>
          <w:rFonts w:ascii="Arial" w:eastAsia="Times New Roman" w:hAnsi="Arial" w:cs="Arial"/>
          <w:lang w:eastAsia="en-GB"/>
        </w:rPr>
        <w:t>, 3</w:t>
      </w:r>
      <w:r w:rsidRPr="007A5516">
        <w:rPr>
          <w:rFonts w:ascii="Arial" w:eastAsia="Times New Roman" w:hAnsi="Arial" w:cs="Arial"/>
          <w:vertAlign w:val="superscript"/>
          <w:lang w:eastAsia="en-GB"/>
        </w:rPr>
        <w:t>rd</w:t>
      </w:r>
      <w:r w:rsidRPr="007A5516">
        <w:rPr>
          <w:rFonts w:ascii="Arial" w:eastAsia="Times New Roman" w:hAnsi="Arial" w:cs="Arial"/>
          <w:lang w:eastAsia="en-GB"/>
        </w:rPr>
        <w:t xml:space="preserve"> Edition, Financial Times, Prentice Hall</w:t>
      </w:r>
    </w:p>
    <w:p w:rsidR="00366AAD" w:rsidRPr="007A5516" w:rsidRDefault="00366AAD" w:rsidP="00366AA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  <w:r w:rsidRPr="007A5516">
        <w:rPr>
          <w:rFonts w:ascii="Arial" w:eastAsia="Times New Roman" w:hAnsi="Arial" w:cs="Arial"/>
          <w:b/>
          <w:lang w:eastAsia="en-GB"/>
        </w:rPr>
        <w:t>Recommended</w:t>
      </w:r>
    </w:p>
    <w:p w:rsidR="00366AAD" w:rsidRPr="007A5516" w:rsidRDefault="00366AAD" w:rsidP="00366AAD">
      <w:pPr>
        <w:tabs>
          <w:tab w:val="left" w:pos="2518"/>
          <w:tab w:val="left" w:pos="3652"/>
        </w:tabs>
        <w:overflowPunct w:val="0"/>
        <w:autoSpaceDE w:val="0"/>
        <w:autoSpaceDN w:val="0"/>
        <w:adjustRightInd w:val="0"/>
        <w:spacing w:after="0" w:line="0" w:lineRule="atLeast"/>
        <w:jc w:val="both"/>
        <w:textAlignment w:val="baseline"/>
        <w:rPr>
          <w:rFonts w:ascii="Arial" w:eastAsia="Times New Roman" w:hAnsi="Arial" w:cs="Arial"/>
          <w:lang w:eastAsia="en-GB"/>
        </w:rPr>
      </w:pPr>
      <w:hyperlink r:id="rId4" w:history="1">
        <w:r w:rsidRPr="007A5516">
          <w:rPr>
            <w:rFonts w:ascii="Arial" w:eastAsia="Times New Roman" w:hAnsi="Arial" w:cs="Arial"/>
            <w:lang w:eastAsia="en-GB"/>
          </w:rPr>
          <w:t>Bryman</w:t>
        </w:r>
      </w:hyperlink>
      <w:r w:rsidRPr="007A5516">
        <w:rPr>
          <w:rFonts w:ascii="Arial" w:eastAsia="Times New Roman" w:hAnsi="Arial" w:cs="Arial"/>
          <w:lang w:eastAsia="en-GB"/>
        </w:rPr>
        <w:t>, A</w:t>
      </w:r>
      <w:r w:rsidRPr="007A5516">
        <w:rPr>
          <w:rFonts w:ascii="Arial" w:eastAsia="Times New Roman" w:hAnsi="Arial" w:cs="Arial"/>
          <w:lang w:eastAsia="zh-TW"/>
        </w:rPr>
        <w:t xml:space="preserve"> (2004), </w:t>
      </w:r>
      <w:r w:rsidRPr="007A5516">
        <w:rPr>
          <w:rFonts w:ascii="Arial" w:eastAsia="Times New Roman" w:hAnsi="Arial" w:cs="Arial"/>
          <w:u w:val="single"/>
          <w:lang w:eastAsia="en-GB"/>
        </w:rPr>
        <w:t>Social Research</w:t>
      </w:r>
      <w:r w:rsidRPr="007A5516">
        <w:rPr>
          <w:rFonts w:ascii="Arial" w:eastAsia="Times New Roman" w:hAnsi="Arial" w:cs="Arial"/>
          <w:u w:val="single"/>
          <w:lang w:eastAsia="zh-TW"/>
        </w:rPr>
        <w:t xml:space="preserve"> Methods</w:t>
      </w:r>
      <w:r w:rsidRPr="007A5516">
        <w:rPr>
          <w:rFonts w:ascii="Arial" w:eastAsia="Times New Roman" w:hAnsi="Arial" w:cs="Arial"/>
          <w:i/>
          <w:lang w:eastAsia="zh-TW"/>
        </w:rPr>
        <w:t xml:space="preserve">, </w:t>
      </w:r>
      <w:r w:rsidRPr="007A5516">
        <w:rPr>
          <w:rFonts w:ascii="Arial" w:eastAsia="Times New Roman" w:hAnsi="Arial" w:cs="Arial"/>
          <w:lang w:eastAsia="zh-TW"/>
        </w:rPr>
        <w:t>2</w:t>
      </w:r>
      <w:r w:rsidRPr="007A5516">
        <w:rPr>
          <w:rFonts w:ascii="Arial" w:eastAsia="Times New Roman" w:hAnsi="Arial" w:cs="Arial"/>
          <w:vertAlign w:val="superscript"/>
          <w:lang w:eastAsia="zh-TW"/>
        </w:rPr>
        <w:t>nd</w:t>
      </w:r>
      <w:r w:rsidRPr="007A5516">
        <w:rPr>
          <w:rFonts w:ascii="Arial" w:eastAsia="Times New Roman" w:hAnsi="Arial" w:cs="Arial"/>
          <w:lang w:eastAsia="zh-TW"/>
        </w:rPr>
        <w:t xml:space="preserve"> Edition,</w:t>
      </w:r>
      <w:r w:rsidRPr="007A5516">
        <w:rPr>
          <w:rFonts w:ascii="Arial" w:eastAsia="Times New Roman" w:hAnsi="Arial" w:cs="Arial"/>
          <w:lang w:eastAsia="en-GB"/>
        </w:rPr>
        <w:t xml:space="preserve"> Oxford</w:t>
      </w:r>
      <w:r w:rsidRPr="007A5516">
        <w:rPr>
          <w:rFonts w:ascii="Arial" w:eastAsia="Times New Roman" w:hAnsi="Arial" w:cs="Arial"/>
          <w:lang w:eastAsia="zh-TW"/>
        </w:rPr>
        <w:t xml:space="preserve"> </w:t>
      </w:r>
      <w:r w:rsidRPr="007A5516">
        <w:rPr>
          <w:rFonts w:ascii="Arial" w:eastAsia="Times New Roman" w:hAnsi="Arial" w:cs="Arial"/>
          <w:lang w:eastAsia="en-GB"/>
        </w:rPr>
        <w:t>University Press</w:t>
      </w:r>
    </w:p>
    <w:p w:rsidR="00366AAD" w:rsidRPr="007A5516" w:rsidRDefault="00366AAD" w:rsidP="00366AAD">
      <w:pPr>
        <w:tabs>
          <w:tab w:val="left" w:pos="2518"/>
          <w:tab w:val="left" w:pos="3652"/>
        </w:tabs>
        <w:overflowPunct w:val="0"/>
        <w:autoSpaceDE w:val="0"/>
        <w:autoSpaceDN w:val="0"/>
        <w:adjustRightInd w:val="0"/>
        <w:spacing w:after="0" w:line="0" w:lineRule="atLeast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366AAD" w:rsidRPr="007A5516" w:rsidRDefault="00366AAD" w:rsidP="00366AAD">
      <w:pPr>
        <w:tabs>
          <w:tab w:val="left" w:pos="2518"/>
          <w:tab w:val="left" w:pos="3652"/>
        </w:tabs>
        <w:overflowPunct w:val="0"/>
        <w:autoSpaceDE w:val="0"/>
        <w:autoSpaceDN w:val="0"/>
        <w:adjustRightInd w:val="0"/>
        <w:spacing w:after="0" w:line="0" w:lineRule="atLeast"/>
        <w:jc w:val="both"/>
        <w:textAlignment w:val="baseline"/>
        <w:rPr>
          <w:rFonts w:ascii="Arial" w:eastAsia="Times New Roman" w:hAnsi="Arial" w:cs="Arial"/>
          <w:lang w:eastAsia="en-GB"/>
        </w:rPr>
      </w:pPr>
      <w:proofErr w:type="spellStart"/>
      <w:r w:rsidRPr="007A5516">
        <w:rPr>
          <w:rFonts w:ascii="Arial" w:eastAsia="Times New Roman" w:hAnsi="Arial" w:cs="Arial"/>
          <w:lang w:eastAsia="en-GB"/>
        </w:rPr>
        <w:t>Bucki</w:t>
      </w:r>
      <w:proofErr w:type="spellEnd"/>
      <w:r w:rsidRPr="007A5516">
        <w:rPr>
          <w:rFonts w:ascii="Arial" w:eastAsia="Times New Roman" w:hAnsi="Arial" w:cs="Arial"/>
          <w:lang w:eastAsia="en-GB"/>
        </w:rPr>
        <w:t xml:space="preserve">, L (2013), </w:t>
      </w:r>
      <w:r w:rsidRPr="007A5516">
        <w:rPr>
          <w:rFonts w:ascii="Arial" w:eastAsia="Times New Roman" w:hAnsi="Arial" w:cs="Arial"/>
          <w:u w:val="single"/>
          <w:lang w:eastAsia="en-GB"/>
        </w:rPr>
        <w:t>Microsoft Office 2013 Bible</w:t>
      </w:r>
      <w:r w:rsidRPr="007A5516">
        <w:rPr>
          <w:rFonts w:ascii="Arial" w:eastAsia="Times New Roman" w:hAnsi="Arial" w:cs="Arial"/>
          <w:lang w:eastAsia="en-GB"/>
        </w:rPr>
        <w:t>, Wiley, Indianapolis</w:t>
      </w:r>
    </w:p>
    <w:p w:rsidR="00366AAD" w:rsidRPr="007A5516" w:rsidRDefault="00366AAD" w:rsidP="00366AAD">
      <w:pPr>
        <w:tabs>
          <w:tab w:val="left" w:pos="3652"/>
        </w:tabs>
        <w:overflowPunct w:val="0"/>
        <w:autoSpaceDE w:val="0"/>
        <w:autoSpaceDN w:val="0"/>
        <w:adjustRightInd w:val="0"/>
        <w:spacing w:after="0" w:line="0" w:lineRule="atLeast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366AAD" w:rsidRPr="007A5516" w:rsidRDefault="00366AAD" w:rsidP="00366AA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  <w:proofErr w:type="spellStart"/>
      <w:r w:rsidRPr="007A5516">
        <w:rPr>
          <w:rFonts w:ascii="Arial" w:eastAsia="Times New Roman" w:hAnsi="Arial" w:cs="Arial"/>
          <w:lang w:eastAsia="en-GB"/>
        </w:rPr>
        <w:t>Cottrel</w:t>
      </w:r>
      <w:proofErr w:type="spellEnd"/>
      <w:r w:rsidRPr="007A5516">
        <w:rPr>
          <w:rFonts w:ascii="Arial" w:eastAsia="Times New Roman" w:hAnsi="Arial" w:cs="Arial"/>
          <w:lang w:eastAsia="en-GB"/>
        </w:rPr>
        <w:t xml:space="preserve">, S (2005) </w:t>
      </w:r>
      <w:r w:rsidRPr="007A5516">
        <w:rPr>
          <w:rFonts w:ascii="Arial" w:eastAsia="Times New Roman" w:hAnsi="Arial" w:cs="Arial"/>
          <w:u w:val="single"/>
          <w:lang w:eastAsia="en-GB"/>
        </w:rPr>
        <w:t>Critical Thinking Skills: Developing Effective Analysis and Argument</w:t>
      </w:r>
      <w:r w:rsidRPr="007A5516">
        <w:rPr>
          <w:rFonts w:ascii="Arial" w:eastAsia="Times New Roman" w:hAnsi="Arial" w:cs="Arial"/>
          <w:lang w:eastAsia="en-GB"/>
        </w:rPr>
        <w:t>, Palgrave Study Guides, Palgrave Macmillan: Basingstoke</w:t>
      </w:r>
    </w:p>
    <w:p w:rsidR="00366AAD" w:rsidRPr="007A5516" w:rsidRDefault="00366AAD" w:rsidP="00366AAD">
      <w:pPr>
        <w:overflowPunct w:val="0"/>
        <w:autoSpaceDE w:val="0"/>
        <w:autoSpaceDN w:val="0"/>
        <w:adjustRightInd w:val="0"/>
        <w:spacing w:after="0" w:line="0" w:lineRule="atLeast"/>
        <w:textAlignment w:val="baseline"/>
        <w:rPr>
          <w:rFonts w:ascii="Arial" w:eastAsia="Times New Roman" w:hAnsi="Arial" w:cs="Arial"/>
          <w:lang w:eastAsia="en-GB"/>
        </w:rPr>
      </w:pPr>
    </w:p>
    <w:p w:rsidR="00366AAD" w:rsidRPr="007A5516" w:rsidRDefault="00366AAD" w:rsidP="00366AAD">
      <w:pPr>
        <w:overflowPunct w:val="0"/>
        <w:autoSpaceDE w:val="0"/>
        <w:autoSpaceDN w:val="0"/>
        <w:adjustRightInd w:val="0"/>
        <w:spacing w:after="0" w:line="0" w:lineRule="atLeast"/>
        <w:textAlignment w:val="baseline"/>
        <w:rPr>
          <w:rFonts w:ascii="Arial" w:eastAsia="Times New Roman" w:hAnsi="Arial" w:cs="Arial"/>
          <w:i/>
          <w:lang w:eastAsia="zh-TW"/>
        </w:rPr>
      </w:pPr>
      <w:proofErr w:type="spellStart"/>
      <w:r w:rsidRPr="007A5516">
        <w:rPr>
          <w:rFonts w:ascii="Arial" w:eastAsia="Times New Roman" w:hAnsi="Arial" w:cs="Arial"/>
          <w:lang w:eastAsia="en-GB"/>
        </w:rPr>
        <w:t>Denscombe</w:t>
      </w:r>
      <w:proofErr w:type="spellEnd"/>
      <w:r w:rsidRPr="007A5516">
        <w:rPr>
          <w:rFonts w:ascii="Arial" w:eastAsia="Times New Roman" w:hAnsi="Arial" w:cs="Arial"/>
          <w:lang w:eastAsia="en-GB"/>
        </w:rPr>
        <w:t>, M</w:t>
      </w:r>
      <w:r w:rsidRPr="007A5516">
        <w:rPr>
          <w:rFonts w:ascii="Arial" w:eastAsia="Times New Roman" w:hAnsi="Arial" w:cs="Arial"/>
          <w:lang w:eastAsia="zh-TW"/>
        </w:rPr>
        <w:t xml:space="preserve"> (</w:t>
      </w:r>
      <w:r w:rsidRPr="007A5516">
        <w:rPr>
          <w:rFonts w:ascii="Arial" w:eastAsia="Times New Roman" w:hAnsi="Arial" w:cs="Arial"/>
          <w:lang w:eastAsia="en-GB"/>
        </w:rPr>
        <w:t>2002</w:t>
      </w:r>
      <w:r w:rsidRPr="007A5516">
        <w:rPr>
          <w:rFonts w:ascii="Arial" w:eastAsia="Times New Roman" w:hAnsi="Arial" w:cs="Arial"/>
          <w:lang w:eastAsia="zh-TW"/>
        </w:rPr>
        <w:t xml:space="preserve">), </w:t>
      </w:r>
      <w:r w:rsidRPr="007A5516">
        <w:rPr>
          <w:rFonts w:ascii="Arial" w:eastAsia="Times New Roman" w:hAnsi="Arial" w:cs="Arial"/>
          <w:u w:val="single"/>
          <w:lang w:eastAsia="en-GB"/>
        </w:rPr>
        <w:t>Ground Rules for Good Research</w:t>
      </w:r>
      <w:r w:rsidRPr="007A5516">
        <w:rPr>
          <w:rFonts w:ascii="Arial" w:eastAsia="Times New Roman" w:hAnsi="Arial" w:cs="Arial"/>
          <w:i/>
          <w:lang w:eastAsia="en-GB"/>
        </w:rPr>
        <w:t xml:space="preserve">, </w:t>
      </w:r>
      <w:r w:rsidRPr="007A5516">
        <w:rPr>
          <w:rFonts w:ascii="Arial" w:eastAsia="Times New Roman" w:hAnsi="Arial" w:cs="Arial"/>
          <w:lang w:eastAsia="en-GB"/>
        </w:rPr>
        <w:t>Open University Press: Milton Keynes</w:t>
      </w:r>
      <w:r w:rsidRPr="007A5516">
        <w:rPr>
          <w:rFonts w:ascii="Arial" w:eastAsia="Times New Roman" w:hAnsi="Arial" w:cs="Arial"/>
          <w:i/>
          <w:lang w:eastAsia="en-GB"/>
        </w:rPr>
        <w:t xml:space="preserve"> </w:t>
      </w:r>
    </w:p>
    <w:p w:rsidR="00366AAD" w:rsidRPr="007A5516" w:rsidRDefault="00366AAD" w:rsidP="00366AAD">
      <w:pPr>
        <w:overflowPunct w:val="0"/>
        <w:autoSpaceDE w:val="0"/>
        <w:autoSpaceDN w:val="0"/>
        <w:adjustRightInd w:val="0"/>
        <w:spacing w:after="0" w:line="0" w:lineRule="atLeast"/>
        <w:textAlignment w:val="baseline"/>
        <w:rPr>
          <w:rFonts w:ascii="Arial" w:eastAsia="Times New Roman" w:hAnsi="Arial" w:cs="Arial"/>
          <w:i/>
          <w:lang w:eastAsia="zh-TW"/>
        </w:rPr>
      </w:pPr>
    </w:p>
    <w:p w:rsidR="00366AAD" w:rsidRPr="007A5516" w:rsidRDefault="00366AAD" w:rsidP="00366AAD">
      <w:pPr>
        <w:overflowPunct w:val="0"/>
        <w:autoSpaceDE w:val="0"/>
        <w:autoSpaceDN w:val="0"/>
        <w:adjustRightInd w:val="0"/>
        <w:spacing w:after="0" w:line="0" w:lineRule="atLeast"/>
        <w:textAlignment w:val="baseline"/>
        <w:rPr>
          <w:rFonts w:ascii="Arial" w:eastAsia="Times New Roman" w:hAnsi="Arial" w:cs="Arial"/>
          <w:i/>
          <w:lang w:eastAsia="en-GB"/>
        </w:rPr>
      </w:pPr>
      <w:r w:rsidRPr="007A5516">
        <w:rPr>
          <w:rFonts w:ascii="Arial" w:eastAsia="Times New Roman" w:hAnsi="Arial" w:cs="Arial"/>
          <w:lang w:eastAsia="en-GB"/>
        </w:rPr>
        <w:t xml:space="preserve">Diamantopoulos, A &amp; </w:t>
      </w:r>
      <w:proofErr w:type="spellStart"/>
      <w:r w:rsidRPr="007A5516">
        <w:rPr>
          <w:rFonts w:ascii="Arial" w:eastAsia="Times New Roman" w:hAnsi="Arial" w:cs="Arial"/>
          <w:lang w:eastAsia="en-GB"/>
        </w:rPr>
        <w:t>Schlegelmilch</w:t>
      </w:r>
      <w:proofErr w:type="spellEnd"/>
      <w:r w:rsidRPr="007A5516">
        <w:rPr>
          <w:rFonts w:ascii="Arial" w:eastAsia="Times New Roman" w:hAnsi="Arial" w:cs="Arial"/>
          <w:lang w:eastAsia="en-GB"/>
        </w:rPr>
        <w:t>, B</w:t>
      </w:r>
      <w:r w:rsidRPr="007A5516">
        <w:rPr>
          <w:rFonts w:ascii="Arial" w:eastAsia="Times New Roman" w:hAnsi="Arial" w:cs="Arial"/>
          <w:lang w:eastAsia="zh-TW"/>
        </w:rPr>
        <w:t xml:space="preserve"> (2002), </w:t>
      </w:r>
      <w:r w:rsidRPr="007A5516">
        <w:rPr>
          <w:rFonts w:ascii="Arial" w:eastAsia="Times New Roman" w:hAnsi="Arial" w:cs="Arial"/>
          <w:u w:val="single"/>
          <w:lang w:eastAsia="en-GB"/>
        </w:rPr>
        <w:t>Taking the Fear Out of Data Analysis</w:t>
      </w:r>
      <w:r w:rsidRPr="007A5516">
        <w:rPr>
          <w:rFonts w:ascii="Arial" w:eastAsia="Times New Roman" w:hAnsi="Arial" w:cs="Arial"/>
          <w:i/>
          <w:lang w:eastAsia="en-GB"/>
        </w:rPr>
        <w:t xml:space="preserve">, </w:t>
      </w:r>
    </w:p>
    <w:p w:rsidR="00366AAD" w:rsidRPr="007A5516" w:rsidRDefault="00366AAD" w:rsidP="00366AAD">
      <w:pPr>
        <w:overflowPunct w:val="0"/>
        <w:autoSpaceDE w:val="0"/>
        <w:autoSpaceDN w:val="0"/>
        <w:adjustRightInd w:val="0"/>
        <w:spacing w:after="0" w:line="0" w:lineRule="atLeast"/>
        <w:textAlignment w:val="baseline"/>
        <w:rPr>
          <w:rFonts w:ascii="Arial" w:eastAsia="Times New Roman" w:hAnsi="Arial" w:cs="Arial"/>
          <w:iCs/>
          <w:lang w:eastAsia="en-GB"/>
        </w:rPr>
      </w:pPr>
      <w:r w:rsidRPr="007A5516">
        <w:rPr>
          <w:rFonts w:ascii="Arial" w:eastAsia="Times New Roman" w:hAnsi="Arial" w:cs="Arial"/>
          <w:iCs/>
          <w:lang w:eastAsia="en-GB"/>
        </w:rPr>
        <w:t>Dryden, London</w:t>
      </w:r>
    </w:p>
    <w:p w:rsidR="00366AAD" w:rsidRPr="007A5516" w:rsidRDefault="00366AAD" w:rsidP="00366AAD">
      <w:pPr>
        <w:overflowPunct w:val="0"/>
        <w:autoSpaceDE w:val="0"/>
        <w:autoSpaceDN w:val="0"/>
        <w:adjustRightInd w:val="0"/>
        <w:spacing w:after="0" w:line="0" w:lineRule="atLeast"/>
        <w:textAlignment w:val="baseline"/>
        <w:rPr>
          <w:rFonts w:ascii="Arial" w:eastAsia="Times New Roman" w:hAnsi="Arial" w:cs="Arial"/>
          <w:iCs/>
          <w:lang w:eastAsia="en-GB"/>
        </w:rPr>
      </w:pPr>
    </w:p>
    <w:p w:rsidR="00366AAD" w:rsidRPr="007A5516" w:rsidRDefault="00366AAD" w:rsidP="00366AAD">
      <w:pPr>
        <w:overflowPunct w:val="0"/>
        <w:autoSpaceDE w:val="0"/>
        <w:autoSpaceDN w:val="0"/>
        <w:adjustRightInd w:val="0"/>
        <w:spacing w:after="0" w:line="0" w:lineRule="atLeast"/>
        <w:textAlignment w:val="baseline"/>
        <w:rPr>
          <w:rFonts w:ascii="Arial" w:eastAsia="Times New Roman" w:hAnsi="Arial" w:cs="Arial"/>
          <w:iCs/>
          <w:lang w:eastAsia="en-GB"/>
        </w:rPr>
      </w:pPr>
      <w:proofErr w:type="spellStart"/>
      <w:r w:rsidRPr="007A5516">
        <w:rPr>
          <w:rFonts w:ascii="Arial" w:eastAsia="Times New Roman" w:hAnsi="Arial" w:cs="Arial"/>
          <w:iCs/>
          <w:lang w:eastAsia="en-GB"/>
        </w:rPr>
        <w:t>Grbich</w:t>
      </w:r>
      <w:proofErr w:type="spellEnd"/>
      <w:r w:rsidRPr="007A5516">
        <w:rPr>
          <w:rFonts w:ascii="Arial" w:eastAsia="Times New Roman" w:hAnsi="Arial" w:cs="Arial"/>
          <w:iCs/>
          <w:lang w:eastAsia="en-GB"/>
        </w:rPr>
        <w:t>, C (2006), Qualitative Data Analysis, Sage Publications Ltd</w:t>
      </w:r>
    </w:p>
    <w:p w:rsidR="00366AAD" w:rsidRPr="007A5516" w:rsidRDefault="00366AAD" w:rsidP="00366AAD">
      <w:pPr>
        <w:overflowPunct w:val="0"/>
        <w:autoSpaceDE w:val="0"/>
        <w:autoSpaceDN w:val="0"/>
        <w:adjustRightInd w:val="0"/>
        <w:spacing w:after="0" w:line="0" w:lineRule="atLeast"/>
        <w:textAlignment w:val="baseline"/>
        <w:rPr>
          <w:rFonts w:ascii="Arial" w:eastAsia="Times New Roman" w:hAnsi="Arial" w:cs="Arial"/>
          <w:iCs/>
          <w:lang w:eastAsia="en-GB"/>
        </w:rPr>
      </w:pPr>
    </w:p>
    <w:p w:rsidR="00366AAD" w:rsidRPr="007A5516" w:rsidRDefault="00366AAD" w:rsidP="00366AAD">
      <w:pPr>
        <w:overflowPunct w:val="0"/>
        <w:autoSpaceDE w:val="0"/>
        <w:autoSpaceDN w:val="0"/>
        <w:adjustRightInd w:val="0"/>
        <w:spacing w:after="0" w:line="0" w:lineRule="atLeast"/>
        <w:textAlignment w:val="baseline"/>
        <w:rPr>
          <w:rFonts w:ascii="Arial" w:eastAsia="Times New Roman" w:hAnsi="Arial" w:cs="Arial"/>
          <w:iCs/>
          <w:lang w:eastAsia="en-GB"/>
        </w:rPr>
      </w:pPr>
      <w:proofErr w:type="spellStart"/>
      <w:r w:rsidRPr="007A5516">
        <w:rPr>
          <w:rFonts w:ascii="Arial" w:eastAsia="Times New Roman" w:hAnsi="Arial" w:cs="Arial"/>
          <w:iCs/>
          <w:lang w:eastAsia="en-GB"/>
        </w:rPr>
        <w:t>Kranzier</w:t>
      </w:r>
      <w:proofErr w:type="spellEnd"/>
      <w:r w:rsidRPr="007A5516">
        <w:rPr>
          <w:rFonts w:ascii="Arial" w:eastAsia="Times New Roman" w:hAnsi="Arial" w:cs="Arial"/>
          <w:iCs/>
          <w:lang w:eastAsia="en-GB"/>
        </w:rPr>
        <w:t xml:space="preserve">, J (2011) </w:t>
      </w:r>
      <w:r w:rsidRPr="007A5516">
        <w:rPr>
          <w:rFonts w:ascii="Arial" w:eastAsia="Times New Roman" w:hAnsi="Arial" w:cs="Arial"/>
          <w:iCs/>
          <w:u w:val="single"/>
          <w:lang w:eastAsia="en-GB"/>
        </w:rPr>
        <w:t>Statistics for the Terrified</w:t>
      </w:r>
      <w:r w:rsidRPr="007A5516">
        <w:rPr>
          <w:rFonts w:ascii="Arial" w:eastAsia="Times New Roman" w:hAnsi="Arial" w:cs="Arial"/>
          <w:iCs/>
          <w:lang w:eastAsia="en-GB"/>
        </w:rPr>
        <w:t>, 5</w:t>
      </w:r>
      <w:r w:rsidRPr="007A5516">
        <w:rPr>
          <w:rFonts w:ascii="Arial" w:eastAsia="Times New Roman" w:hAnsi="Arial" w:cs="Arial"/>
          <w:iCs/>
          <w:vertAlign w:val="superscript"/>
          <w:lang w:eastAsia="en-GB"/>
        </w:rPr>
        <w:t>th</w:t>
      </w:r>
      <w:r w:rsidRPr="007A5516">
        <w:rPr>
          <w:rFonts w:ascii="Arial" w:eastAsia="Times New Roman" w:hAnsi="Arial" w:cs="Arial"/>
          <w:iCs/>
          <w:lang w:eastAsia="en-GB"/>
        </w:rPr>
        <w:t xml:space="preserve"> Edition Prentice Hall, London.</w:t>
      </w:r>
    </w:p>
    <w:p w:rsidR="00366AAD" w:rsidRPr="007A5516" w:rsidRDefault="00366AAD" w:rsidP="00366AAD">
      <w:pPr>
        <w:overflowPunct w:val="0"/>
        <w:autoSpaceDE w:val="0"/>
        <w:autoSpaceDN w:val="0"/>
        <w:adjustRightInd w:val="0"/>
        <w:spacing w:after="0" w:line="0" w:lineRule="atLeast"/>
        <w:textAlignment w:val="baseline"/>
        <w:rPr>
          <w:rFonts w:ascii="Arial" w:eastAsia="Times New Roman" w:hAnsi="Arial" w:cs="Arial"/>
          <w:iCs/>
          <w:lang w:eastAsia="en-GB"/>
        </w:rPr>
      </w:pPr>
    </w:p>
    <w:p w:rsidR="00366AAD" w:rsidRPr="007A5516" w:rsidRDefault="00366AAD" w:rsidP="00366AAD">
      <w:pPr>
        <w:overflowPunct w:val="0"/>
        <w:autoSpaceDE w:val="0"/>
        <w:autoSpaceDN w:val="0"/>
        <w:adjustRightInd w:val="0"/>
        <w:spacing w:after="0" w:line="0" w:lineRule="atLeast"/>
        <w:textAlignment w:val="baseline"/>
        <w:rPr>
          <w:rFonts w:ascii="Arial" w:eastAsia="Times New Roman" w:hAnsi="Arial" w:cs="Arial"/>
          <w:iCs/>
          <w:lang w:eastAsia="en-GB"/>
        </w:rPr>
      </w:pPr>
      <w:r w:rsidRPr="007A5516">
        <w:rPr>
          <w:rFonts w:ascii="Arial" w:eastAsia="Times New Roman" w:hAnsi="Arial" w:cs="Arial"/>
          <w:iCs/>
          <w:lang w:eastAsia="en-GB"/>
        </w:rPr>
        <w:t xml:space="preserve">Marshall, C (2015), </w:t>
      </w:r>
      <w:r w:rsidRPr="007A5516">
        <w:rPr>
          <w:rFonts w:ascii="Arial" w:eastAsia="Times New Roman" w:hAnsi="Arial" w:cs="Arial"/>
          <w:iCs/>
          <w:u w:val="single"/>
          <w:lang w:eastAsia="en-GB"/>
        </w:rPr>
        <w:t>Designing Qualitative Research</w:t>
      </w:r>
      <w:r w:rsidRPr="007A5516">
        <w:rPr>
          <w:rFonts w:ascii="Arial" w:eastAsia="Times New Roman" w:hAnsi="Arial" w:cs="Arial"/>
          <w:iCs/>
          <w:lang w:eastAsia="en-GB"/>
        </w:rPr>
        <w:t>, 6</w:t>
      </w:r>
      <w:r w:rsidRPr="007A5516">
        <w:rPr>
          <w:rFonts w:ascii="Arial" w:eastAsia="Times New Roman" w:hAnsi="Arial" w:cs="Arial"/>
          <w:iCs/>
          <w:vertAlign w:val="superscript"/>
          <w:lang w:eastAsia="en-GB"/>
        </w:rPr>
        <w:t>th</w:t>
      </w:r>
      <w:r w:rsidRPr="007A5516">
        <w:rPr>
          <w:rFonts w:ascii="Arial" w:eastAsia="Times New Roman" w:hAnsi="Arial" w:cs="Arial"/>
          <w:iCs/>
          <w:lang w:eastAsia="en-GB"/>
        </w:rPr>
        <w:t xml:space="preserve"> Edition, Sage, London.</w:t>
      </w:r>
    </w:p>
    <w:p w:rsidR="00366AAD" w:rsidRPr="007A5516" w:rsidRDefault="00366AAD" w:rsidP="00366AAD">
      <w:pPr>
        <w:overflowPunct w:val="0"/>
        <w:autoSpaceDE w:val="0"/>
        <w:autoSpaceDN w:val="0"/>
        <w:adjustRightInd w:val="0"/>
        <w:spacing w:after="0" w:line="0" w:lineRule="atLeast"/>
        <w:textAlignment w:val="baseline"/>
        <w:rPr>
          <w:rFonts w:ascii="Arial" w:eastAsia="Times New Roman" w:hAnsi="Arial" w:cs="Arial"/>
          <w:iCs/>
          <w:lang w:eastAsia="zh-TW"/>
        </w:rPr>
      </w:pPr>
    </w:p>
    <w:p w:rsidR="00366AAD" w:rsidRPr="007A5516" w:rsidRDefault="00366AAD" w:rsidP="00366AAD">
      <w:pPr>
        <w:overflowPunct w:val="0"/>
        <w:autoSpaceDE w:val="0"/>
        <w:autoSpaceDN w:val="0"/>
        <w:adjustRightInd w:val="0"/>
        <w:spacing w:after="0" w:line="0" w:lineRule="atLeast"/>
        <w:textAlignment w:val="baseline"/>
        <w:rPr>
          <w:rFonts w:ascii="Arial" w:eastAsia="Times New Roman" w:hAnsi="Arial" w:cs="Arial"/>
          <w:lang w:eastAsia="en-GB"/>
        </w:rPr>
      </w:pPr>
      <w:proofErr w:type="spellStart"/>
      <w:r w:rsidRPr="007A5516">
        <w:rPr>
          <w:rFonts w:ascii="Arial" w:eastAsia="Times New Roman" w:hAnsi="Arial" w:cs="Arial"/>
          <w:lang w:eastAsia="en-GB"/>
        </w:rPr>
        <w:t>Pallant</w:t>
      </w:r>
      <w:proofErr w:type="spellEnd"/>
      <w:r w:rsidRPr="007A5516">
        <w:rPr>
          <w:rFonts w:ascii="Arial" w:eastAsia="Times New Roman" w:hAnsi="Arial" w:cs="Arial"/>
          <w:lang w:eastAsia="en-GB"/>
        </w:rPr>
        <w:t>, J</w:t>
      </w:r>
      <w:r w:rsidRPr="007A5516">
        <w:rPr>
          <w:rFonts w:ascii="Arial" w:eastAsia="Times New Roman" w:hAnsi="Arial" w:cs="Arial"/>
          <w:lang w:eastAsia="zh-TW"/>
        </w:rPr>
        <w:t xml:space="preserve"> (</w:t>
      </w:r>
      <w:r w:rsidRPr="007A5516">
        <w:rPr>
          <w:rFonts w:ascii="Arial" w:eastAsia="Times New Roman" w:hAnsi="Arial" w:cs="Arial"/>
          <w:lang w:eastAsia="en-GB"/>
        </w:rPr>
        <w:t xml:space="preserve">2011) </w:t>
      </w:r>
      <w:r w:rsidRPr="007A5516">
        <w:rPr>
          <w:rFonts w:ascii="Arial" w:eastAsia="Times New Roman" w:hAnsi="Arial" w:cs="Arial"/>
          <w:u w:val="single"/>
          <w:lang w:eastAsia="en-GB"/>
        </w:rPr>
        <w:t>SPSS Survival Guide Manual: A step by step guide to data analysis using SPSS</w:t>
      </w:r>
      <w:r w:rsidRPr="007A5516">
        <w:rPr>
          <w:rFonts w:ascii="Arial" w:eastAsia="Times New Roman" w:hAnsi="Arial" w:cs="Arial"/>
          <w:lang w:eastAsia="en-GB"/>
        </w:rPr>
        <w:t>, McGraw Hill, Maidenhead.</w:t>
      </w:r>
    </w:p>
    <w:p w:rsidR="00366AAD" w:rsidRPr="007A5516" w:rsidRDefault="00366AAD" w:rsidP="00366AAD">
      <w:pPr>
        <w:overflowPunct w:val="0"/>
        <w:autoSpaceDE w:val="0"/>
        <w:autoSpaceDN w:val="0"/>
        <w:adjustRightInd w:val="0"/>
        <w:spacing w:after="0" w:line="0" w:lineRule="atLeast"/>
        <w:jc w:val="both"/>
        <w:textAlignment w:val="baseline"/>
        <w:rPr>
          <w:rFonts w:ascii="Arial" w:eastAsia="Times New Roman" w:hAnsi="Arial" w:cs="Arial"/>
          <w:iCs/>
          <w:lang w:eastAsia="zh-TW"/>
        </w:rPr>
      </w:pPr>
    </w:p>
    <w:p w:rsidR="00366AAD" w:rsidRPr="007A5516" w:rsidRDefault="00366AAD" w:rsidP="00366AAD">
      <w:pPr>
        <w:overflowPunct w:val="0"/>
        <w:autoSpaceDE w:val="0"/>
        <w:autoSpaceDN w:val="0"/>
        <w:adjustRightInd w:val="0"/>
        <w:spacing w:after="0" w:line="0" w:lineRule="atLeast"/>
        <w:jc w:val="both"/>
        <w:textAlignment w:val="baseline"/>
        <w:rPr>
          <w:rFonts w:ascii="Arial" w:eastAsia="Times New Roman" w:hAnsi="Arial" w:cs="Arial"/>
          <w:lang w:eastAsia="zh-TW"/>
        </w:rPr>
      </w:pPr>
      <w:r w:rsidRPr="007A5516">
        <w:rPr>
          <w:rFonts w:ascii="Arial" w:eastAsia="Times New Roman" w:hAnsi="Arial" w:cs="Arial"/>
          <w:lang w:eastAsia="en-GB"/>
        </w:rPr>
        <w:t>Robson, C</w:t>
      </w:r>
      <w:r w:rsidRPr="007A5516">
        <w:rPr>
          <w:rFonts w:ascii="Arial" w:eastAsia="Times New Roman" w:hAnsi="Arial" w:cs="Arial"/>
          <w:lang w:eastAsia="zh-TW"/>
        </w:rPr>
        <w:t xml:space="preserve"> (2002), </w:t>
      </w:r>
      <w:r w:rsidRPr="007A5516">
        <w:rPr>
          <w:rFonts w:ascii="Arial" w:eastAsia="Times New Roman" w:hAnsi="Arial" w:cs="Arial"/>
          <w:u w:val="single"/>
          <w:lang w:eastAsia="en-GB"/>
        </w:rPr>
        <w:t>Real World Researc</w:t>
      </w:r>
      <w:r w:rsidRPr="007A5516">
        <w:rPr>
          <w:rFonts w:ascii="Arial" w:eastAsia="Times New Roman" w:hAnsi="Arial" w:cs="Arial"/>
          <w:u w:val="single"/>
          <w:lang w:eastAsia="zh-TW"/>
        </w:rPr>
        <w:t>h</w:t>
      </w:r>
      <w:r w:rsidRPr="007A5516">
        <w:rPr>
          <w:rFonts w:ascii="Arial" w:eastAsia="Times New Roman" w:hAnsi="Arial" w:cs="Arial"/>
          <w:lang w:eastAsia="zh-TW"/>
        </w:rPr>
        <w:t>, 2</w:t>
      </w:r>
      <w:r w:rsidRPr="007A5516">
        <w:rPr>
          <w:rFonts w:ascii="Arial" w:eastAsia="Times New Roman" w:hAnsi="Arial" w:cs="Arial"/>
          <w:vertAlign w:val="superscript"/>
          <w:lang w:eastAsia="zh-TW"/>
        </w:rPr>
        <w:t>nd</w:t>
      </w:r>
      <w:r w:rsidRPr="007A5516">
        <w:rPr>
          <w:rFonts w:ascii="Arial" w:eastAsia="Times New Roman" w:hAnsi="Arial" w:cs="Arial"/>
          <w:lang w:eastAsia="zh-TW"/>
        </w:rPr>
        <w:t xml:space="preserve"> Edition</w:t>
      </w:r>
      <w:r w:rsidRPr="007A5516">
        <w:rPr>
          <w:rFonts w:ascii="Arial" w:eastAsia="Times New Roman" w:hAnsi="Arial" w:cs="Arial"/>
          <w:i/>
          <w:lang w:eastAsia="zh-TW"/>
        </w:rPr>
        <w:t>,</w:t>
      </w:r>
      <w:r w:rsidRPr="007A5516">
        <w:rPr>
          <w:rFonts w:ascii="Arial" w:eastAsia="Times New Roman" w:hAnsi="Arial" w:cs="Arial"/>
          <w:lang w:eastAsia="en-GB"/>
        </w:rPr>
        <w:t xml:space="preserve"> Blackwell: Oxford</w:t>
      </w:r>
    </w:p>
    <w:p w:rsidR="00366AAD" w:rsidRPr="007A5516" w:rsidRDefault="00366AAD" w:rsidP="00366AAD">
      <w:pPr>
        <w:tabs>
          <w:tab w:val="left" w:pos="2380"/>
          <w:tab w:val="left" w:pos="3652"/>
        </w:tabs>
        <w:overflowPunct w:val="0"/>
        <w:autoSpaceDE w:val="0"/>
        <w:autoSpaceDN w:val="0"/>
        <w:adjustRightInd w:val="0"/>
        <w:spacing w:after="0" w:line="0" w:lineRule="atLeast"/>
        <w:jc w:val="both"/>
        <w:textAlignment w:val="baseline"/>
        <w:rPr>
          <w:rFonts w:ascii="Arial" w:eastAsia="Times New Roman" w:hAnsi="Arial" w:cs="Arial"/>
          <w:lang w:eastAsia="zh-TW"/>
        </w:rPr>
      </w:pPr>
    </w:p>
    <w:p w:rsidR="00366AAD" w:rsidRPr="007A5516" w:rsidRDefault="00366AAD" w:rsidP="00366AAD">
      <w:pPr>
        <w:tabs>
          <w:tab w:val="left" w:pos="2518"/>
          <w:tab w:val="left" w:pos="3652"/>
        </w:tabs>
        <w:overflowPunct w:val="0"/>
        <w:autoSpaceDE w:val="0"/>
        <w:autoSpaceDN w:val="0"/>
        <w:adjustRightInd w:val="0"/>
        <w:spacing w:after="0" w:line="0" w:lineRule="atLeast"/>
        <w:jc w:val="both"/>
        <w:textAlignment w:val="baseline"/>
        <w:rPr>
          <w:rFonts w:ascii="Arial" w:eastAsia="Times New Roman" w:hAnsi="Arial" w:cs="Arial"/>
          <w:lang w:eastAsia="zh-TW"/>
        </w:rPr>
      </w:pPr>
      <w:r w:rsidRPr="007A5516">
        <w:rPr>
          <w:rFonts w:ascii="Arial" w:eastAsia="Times New Roman" w:hAnsi="Arial" w:cs="Arial"/>
          <w:lang w:eastAsia="en-GB"/>
        </w:rPr>
        <w:t>Silverman, D</w:t>
      </w:r>
      <w:r w:rsidRPr="007A5516">
        <w:rPr>
          <w:rFonts w:ascii="Arial" w:eastAsia="Times New Roman" w:hAnsi="Arial" w:cs="Arial"/>
          <w:lang w:eastAsia="zh-TW"/>
        </w:rPr>
        <w:t xml:space="preserve"> (2004), </w:t>
      </w:r>
      <w:r w:rsidRPr="007A5516">
        <w:rPr>
          <w:rFonts w:ascii="Arial" w:eastAsia="Times New Roman" w:hAnsi="Arial" w:cs="Arial"/>
          <w:u w:val="single"/>
          <w:lang w:eastAsia="en-GB"/>
        </w:rPr>
        <w:t>Qualitative Research Methods</w:t>
      </w:r>
      <w:r w:rsidRPr="007A5516">
        <w:rPr>
          <w:rFonts w:ascii="Arial" w:eastAsia="Times New Roman" w:hAnsi="Arial" w:cs="Arial"/>
          <w:i/>
          <w:lang w:eastAsia="en-GB"/>
        </w:rPr>
        <w:t xml:space="preserve">, </w:t>
      </w:r>
      <w:r w:rsidRPr="007A5516">
        <w:rPr>
          <w:rFonts w:ascii="Arial" w:eastAsia="Times New Roman" w:hAnsi="Arial" w:cs="Arial"/>
          <w:lang w:eastAsia="en-GB"/>
        </w:rPr>
        <w:t>2</w:t>
      </w:r>
      <w:r w:rsidRPr="007A5516">
        <w:rPr>
          <w:rFonts w:ascii="Arial" w:eastAsia="Times New Roman" w:hAnsi="Arial" w:cs="Arial"/>
          <w:vertAlign w:val="superscript"/>
          <w:lang w:eastAsia="en-GB"/>
        </w:rPr>
        <w:t>nd</w:t>
      </w:r>
      <w:r w:rsidRPr="007A5516">
        <w:rPr>
          <w:rFonts w:ascii="Arial" w:eastAsia="Times New Roman" w:hAnsi="Arial" w:cs="Arial"/>
          <w:lang w:eastAsia="en-GB"/>
        </w:rPr>
        <w:t xml:space="preserve"> Edition</w:t>
      </w:r>
      <w:r w:rsidRPr="007A5516">
        <w:rPr>
          <w:rFonts w:ascii="Arial" w:eastAsia="Times New Roman" w:hAnsi="Arial" w:cs="Arial"/>
          <w:i/>
          <w:lang w:eastAsia="en-GB"/>
        </w:rPr>
        <w:t>,</w:t>
      </w:r>
      <w:r w:rsidRPr="007A5516">
        <w:rPr>
          <w:rFonts w:ascii="Arial" w:eastAsia="Times New Roman" w:hAnsi="Arial" w:cs="Arial"/>
          <w:lang w:eastAsia="en-GB"/>
        </w:rPr>
        <w:t xml:space="preserve"> Sage: London</w:t>
      </w:r>
    </w:p>
    <w:p w:rsidR="00366AAD" w:rsidRPr="007A5516" w:rsidRDefault="00366AAD" w:rsidP="00366AAD">
      <w:pPr>
        <w:tabs>
          <w:tab w:val="left" w:pos="2518"/>
          <w:tab w:val="left" w:pos="3652"/>
        </w:tabs>
        <w:overflowPunct w:val="0"/>
        <w:autoSpaceDE w:val="0"/>
        <w:autoSpaceDN w:val="0"/>
        <w:adjustRightInd w:val="0"/>
        <w:spacing w:after="0" w:line="0" w:lineRule="atLeast"/>
        <w:jc w:val="both"/>
        <w:textAlignment w:val="baseline"/>
        <w:rPr>
          <w:rFonts w:ascii="Arial" w:eastAsia="Times New Roman" w:hAnsi="Arial" w:cs="Arial"/>
          <w:lang w:eastAsia="zh-TW"/>
        </w:rPr>
      </w:pPr>
    </w:p>
    <w:p w:rsidR="00366AAD" w:rsidRPr="007A5516" w:rsidRDefault="00366AAD" w:rsidP="00366AAD">
      <w:pPr>
        <w:overflowPunct w:val="0"/>
        <w:autoSpaceDE w:val="0"/>
        <w:autoSpaceDN w:val="0"/>
        <w:adjustRightInd w:val="0"/>
        <w:spacing w:after="0" w:line="0" w:lineRule="atLeast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7A5516">
        <w:rPr>
          <w:rFonts w:ascii="Arial" w:eastAsia="Times New Roman" w:hAnsi="Arial" w:cs="Arial"/>
          <w:lang w:eastAsia="en-GB"/>
        </w:rPr>
        <w:t>Yin, R K</w:t>
      </w:r>
      <w:r w:rsidRPr="007A5516">
        <w:rPr>
          <w:rFonts w:ascii="Arial" w:eastAsia="Times New Roman" w:hAnsi="Arial" w:cs="Arial"/>
          <w:lang w:eastAsia="zh-TW"/>
        </w:rPr>
        <w:t xml:space="preserve"> (2008), </w:t>
      </w:r>
      <w:r w:rsidRPr="007A5516">
        <w:rPr>
          <w:rFonts w:ascii="Arial" w:eastAsia="Times New Roman" w:hAnsi="Arial" w:cs="Arial"/>
          <w:u w:val="single"/>
          <w:lang w:eastAsia="en-GB"/>
        </w:rPr>
        <w:t>Case Study Research</w:t>
      </w:r>
      <w:r w:rsidRPr="007A5516">
        <w:rPr>
          <w:rFonts w:ascii="Arial" w:eastAsia="Times New Roman" w:hAnsi="Arial" w:cs="Arial"/>
          <w:lang w:eastAsia="zh-TW"/>
        </w:rPr>
        <w:t>,</w:t>
      </w:r>
      <w:r w:rsidRPr="007A5516">
        <w:rPr>
          <w:rFonts w:ascii="Arial" w:eastAsia="Times New Roman" w:hAnsi="Arial" w:cs="Arial"/>
          <w:i/>
          <w:lang w:eastAsia="en-GB"/>
        </w:rPr>
        <w:t xml:space="preserve"> </w:t>
      </w:r>
      <w:r w:rsidRPr="007A5516">
        <w:rPr>
          <w:rFonts w:ascii="Arial" w:eastAsia="Times New Roman" w:hAnsi="Arial" w:cs="Arial"/>
          <w:lang w:eastAsia="en-GB"/>
        </w:rPr>
        <w:t>4</w:t>
      </w:r>
      <w:r w:rsidRPr="007A5516">
        <w:rPr>
          <w:rFonts w:ascii="Arial" w:eastAsia="Times New Roman" w:hAnsi="Arial" w:cs="Arial"/>
          <w:vertAlign w:val="superscript"/>
          <w:lang w:eastAsia="en-GB"/>
        </w:rPr>
        <w:t>th</w:t>
      </w:r>
      <w:r w:rsidRPr="007A5516">
        <w:rPr>
          <w:rFonts w:ascii="Arial" w:eastAsia="Times New Roman" w:hAnsi="Arial" w:cs="Arial"/>
          <w:lang w:eastAsia="en-GB"/>
        </w:rPr>
        <w:t xml:space="preserve"> Edition</w:t>
      </w:r>
      <w:r w:rsidRPr="007A5516">
        <w:rPr>
          <w:rFonts w:ascii="Arial" w:eastAsia="Times New Roman" w:hAnsi="Arial" w:cs="Arial"/>
          <w:i/>
          <w:lang w:eastAsia="en-GB"/>
        </w:rPr>
        <w:t>,</w:t>
      </w:r>
      <w:r w:rsidRPr="007A5516">
        <w:rPr>
          <w:rFonts w:ascii="Arial" w:eastAsia="Times New Roman" w:hAnsi="Arial" w:cs="Arial"/>
          <w:lang w:eastAsia="en-GB"/>
        </w:rPr>
        <w:t xml:space="preserve"> Sage: London</w:t>
      </w:r>
    </w:p>
    <w:p w:rsidR="00366AAD" w:rsidRPr="007A5516" w:rsidRDefault="00366AAD" w:rsidP="00366AA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366AAD" w:rsidRPr="007A5516" w:rsidRDefault="00366AAD" w:rsidP="00366AAD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  <w:r w:rsidRPr="007A5516">
        <w:rPr>
          <w:rFonts w:ascii="Arial" w:eastAsia="Times New Roman" w:hAnsi="Arial" w:cs="Arial"/>
          <w:b/>
          <w:lang w:eastAsia="en-GB"/>
        </w:rPr>
        <w:t xml:space="preserve">Journals </w:t>
      </w:r>
    </w:p>
    <w:p w:rsidR="00366AAD" w:rsidRPr="007A5516" w:rsidRDefault="00366AAD" w:rsidP="00366AAD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7A5516">
        <w:rPr>
          <w:rFonts w:ascii="Arial" w:eastAsia="Times New Roman" w:hAnsi="Arial" w:cs="Arial"/>
          <w:lang w:eastAsia="en-GB"/>
        </w:rPr>
        <w:t>http://www.socialresearchmethods.net/kb/contents.php</w:t>
      </w:r>
    </w:p>
    <w:p w:rsidR="00366AAD" w:rsidRPr="007A5516" w:rsidRDefault="00366AAD" w:rsidP="00366AAD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7A5516">
        <w:rPr>
          <w:rFonts w:ascii="Arial" w:eastAsia="Times New Roman" w:hAnsi="Arial" w:cs="Arial"/>
          <w:lang w:eastAsia="en-GB"/>
        </w:rPr>
        <w:t>http://www.intute.ac.uk/</w:t>
      </w:r>
    </w:p>
    <w:p w:rsidR="00366AAD" w:rsidRPr="007A5516" w:rsidRDefault="00366AAD" w:rsidP="00366AAD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7A5516">
        <w:rPr>
          <w:rFonts w:ascii="Arial" w:eastAsia="Times New Roman" w:hAnsi="Arial" w:cs="Arial"/>
          <w:lang w:eastAsia="en-GB"/>
        </w:rPr>
        <w:t xml:space="preserve">http://juno.emeraldinsight.com </w:t>
      </w:r>
    </w:p>
    <w:p w:rsidR="00B468D4" w:rsidRDefault="00B468D4"/>
    <w:sectPr w:rsidR="00B468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AAD"/>
    <w:rsid w:val="00366AAD"/>
    <w:rsid w:val="00B4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8381FE-86E6-48EB-A5E7-A8B26CA59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AA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mazon.co.uk/exec/obidos/search-handle-url?%5Fencoding=UTF8&amp;search-type=ss&amp;index=books-uk&amp;field-author=Alan%20Brym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Flynn</dc:creator>
  <cp:keywords/>
  <dc:description/>
  <cp:lastModifiedBy>Carl Flynn</cp:lastModifiedBy>
  <cp:revision>1</cp:revision>
  <dcterms:created xsi:type="dcterms:W3CDTF">2016-11-01T23:06:00Z</dcterms:created>
  <dcterms:modified xsi:type="dcterms:W3CDTF">2016-11-01T23:07:00Z</dcterms:modified>
</cp:coreProperties>
</file>