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31BAB9" w14:textId="77777777" w:rsidR="00C8600D" w:rsidRPr="001658BF" w:rsidRDefault="00C8600D" w:rsidP="000F57E5">
      <w:pPr>
        <w:pStyle w:val="NormalWeb"/>
        <w:spacing w:line="360" w:lineRule="auto"/>
        <w:rPr>
          <w:rFonts w:ascii="Ariel" w:hAnsi="Ariel"/>
          <w:sz w:val="22"/>
          <w:szCs w:val="22"/>
        </w:rPr>
      </w:pPr>
    </w:p>
    <w:p w14:paraId="1CF8862F" w14:textId="22D7E5C5" w:rsidR="00C8600D" w:rsidRPr="001658BF" w:rsidRDefault="00C8600D" w:rsidP="000F57E5">
      <w:pPr>
        <w:pStyle w:val="NormalWeb"/>
        <w:spacing w:line="360" w:lineRule="auto"/>
        <w:rPr>
          <w:rFonts w:ascii="Ariel" w:hAnsi="Ariel"/>
          <w:sz w:val="22"/>
          <w:szCs w:val="22"/>
        </w:rPr>
      </w:pPr>
      <w:r w:rsidRPr="001658BF">
        <w:rPr>
          <w:rFonts w:ascii="Ariel" w:hAnsi="Ariel"/>
          <w:sz w:val="22"/>
          <w:szCs w:val="22"/>
        </w:rPr>
        <w:t xml:space="preserve">Hilton Hotel is a global hospitality company that has over 9000 properties worldwide. The company operates hotels and resorts across multiple continents which tailor to business and pleasure clients. The company was founded in 1919 and has grown into one of the most recognisable hotel brands in the world and now a household name. Hilton owns a massive portfolio which includes luxury, full service and focused service hotels. The company is in a hugely competitive market </w:t>
      </w:r>
      <w:r w:rsidR="00B76C1E" w:rsidRPr="001658BF">
        <w:rPr>
          <w:rFonts w:ascii="Ariel" w:hAnsi="Ariel"/>
          <w:sz w:val="22"/>
          <w:szCs w:val="22"/>
        </w:rPr>
        <w:t>(Li, Wong and Kim, 2017)</w:t>
      </w:r>
      <w:r w:rsidR="00B76C1E" w:rsidRPr="001658BF">
        <w:rPr>
          <w:rFonts w:ascii="Ariel" w:hAnsi="Ariel"/>
          <w:sz w:val="22"/>
          <w:szCs w:val="22"/>
        </w:rPr>
        <w:t xml:space="preserve"> </w:t>
      </w:r>
      <w:r w:rsidRPr="001658BF">
        <w:rPr>
          <w:rFonts w:ascii="Ariel" w:hAnsi="Ariel"/>
          <w:sz w:val="22"/>
          <w:szCs w:val="22"/>
        </w:rPr>
        <w:t>where customer experience, brand reputation, innovation and operational efficiency are fundamental to having success. Hilton has increasingly focussed on digital transformation, customer loyalty technology and sustainability to remain competitive and meet changing customer expectations</w:t>
      </w:r>
      <w:r w:rsidR="00AB0320" w:rsidRPr="001658BF">
        <w:rPr>
          <w:rFonts w:ascii="Ariel" w:hAnsi="Ariel"/>
          <w:sz w:val="22"/>
          <w:szCs w:val="22"/>
        </w:rPr>
        <w:t xml:space="preserve"> </w:t>
      </w:r>
      <w:r w:rsidR="00AB0320" w:rsidRPr="001658BF">
        <w:rPr>
          <w:rFonts w:ascii="Ariel" w:hAnsi="Ariel"/>
          <w:sz w:val="22"/>
          <w:szCs w:val="22"/>
        </w:rPr>
        <w:t>(Boehm and Thomas, 2013)</w:t>
      </w:r>
      <w:r w:rsidR="00AB0320" w:rsidRPr="001658BF">
        <w:rPr>
          <w:rFonts w:ascii="Ariel" w:hAnsi="Ariel"/>
          <w:sz w:val="22"/>
          <w:szCs w:val="22"/>
        </w:rPr>
        <w:t>.</w:t>
      </w:r>
    </w:p>
    <w:p w14:paraId="11049271" w14:textId="22B94638" w:rsidR="00C8600D" w:rsidRPr="001658BF" w:rsidRDefault="00C8600D" w:rsidP="000F57E5">
      <w:pPr>
        <w:pStyle w:val="NormalWeb"/>
        <w:spacing w:line="360" w:lineRule="auto"/>
        <w:rPr>
          <w:rFonts w:ascii="Ariel" w:hAnsi="Ariel"/>
          <w:sz w:val="22"/>
          <w:szCs w:val="22"/>
        </w:rPr>
      </w:pPr>
      <w:proofErr w:type="spellStart"/>
      <w:r w:rsidRPr="001658BF">
        <w:rPr>
          <w:rFonts w:ascii="Ariel" w:hAnsi="Ariel"/>
          <w:sz w:val="22"/>
          <w:szCs w:val="22"/>
        </w:rPr>
        <w:t>StaySmart</w:t>
      </w:r>
      <w:proofErr w:type="spellEnd"/>
      <w:r w:rsidRPr="001658BF">
        <w:rPr>
          <w:rFonts w:ascii="Ariel" w:hAnsi="Ariel"/>
          <w:sz w:val="22"/>
          <w:szCs w:val="22"/>
        </w:rPr>
        <w:t xml:space="preserve">+ is a project that we want to implement into Hilton as it is designed to improve guest experience with smart technology integration. There will be personalised services and sustainable hotel operations. The project will focus on enhancing digital check in systems, smart room technology, energy </w:t>
      </w:r>
      <w:r w:rsidR="003036AC" w:rsidRPr="001658BF">
        <w:rPr>
          <w:rFonts w:ascii="Ariel" w:hAnsi="Ariel"/>
          <w:sz w:val="22"/>
          <w:szCs w:val="22"/>
        </w:rPr>
        <w:t>efficiency</w:t>
      </w:r>
      <w:r w:rsidRPr="001658BF">
        <w:rPr>
          <w:rFonts w:ascii="Ariel" w:hAnsi="Ariel"/>
          <w:sz w:val="22"/>
          <w:szCs w:val="22"/>
        </w:rPr>
        <w:t xml:space="preserve"> and data driven customer service improvements. The technology aims to increase customer satisfaction, improve operational efficiency and make Hilton have a competitive advantage withing the hospitality sector. As the project involves technology implementation, operational changes and customer service improvements, it affects multiple stakeholders both inside and outside the organisation.</w:t>
      </w:r>
    </w:p>
    <w:p w14:paraId="3810422E" w14:textId="77777777" w:rsidR="00C8600D" w:rsidRPr="001658BF" w:rsidRDefault="00C8600D" w:rsidP="000F57E5">
      <w:pPr>
        <w:pStyle w:val="NormalWeb"/>
        <w:spacing w:line="360" w:lineRule="auto"/>
        <w:rPr>
          <w:rFonts w:ascii="Ariel" w:hAnsi="Ariel"/>
          <w:sz w:val="22"/>
          <w:szCs w:val="22"/>
        </w:rPr>
      </w:pPr>
      <w:r w:rsidRPr="001658BF">
        <w:rPr>
          <w:rFonts w:ascii="Ariel" w:hAnsi="Ariel"/>
          <w:sz w:val="22"/>
          <w:szCs w:val="22"/>
        </w:rPr>
        <w:t>Stakeholder engagement is important because large organisational projects impact employees, customers, suppliers, investors and local communities. Effective stakeholder engagement helps organisations manage expectations, reduce resistance to change, improve decision-making and increase the likelihood of project success. Poor stakeholder management can lead to project delays, increased costs, reputational damage and stakeholder conflict. Therefore, identifying stakeholders and understanding their level of power and interest is essential for successful project management.</w:t>
      </w:r>
    </w:p>
    <w:p w14:paraId="60A99E34" w14:textId="79366C1A" w:rsidR="00D17926" w:rsidRPr="001658BF" w:rsidRDefault="00D17926" w:rsidP="000F57E5">
      <w:pPr>
        <w:pStyle w:val="NormalWeb"/>
        <w:spacing w:line="360" w:lineRule="auto"/>
        <w:rPr>
          <w:rFonts w:ascii="Ariel" w:hAnsi="Ariel"/>
          <w:sz w:val="22"/>
          <w:szCs w:val="22"/>
        </w:rPr>
      </w:pPr>
      <w:proofErr w:type="gramStart"/>
      <w:r w:rsidRPr="001658BF">
        <w:rPr>
          <w:rFonts w:ascii="Ariel" w:hAnsi="Ariel"/>
          <w:sz w:val="22"/>
          <w:szCs w:val="22"/>
        </w:rPr>
        <w:t>In order to</w:t>
      </w:r>
      <w:proofErr w:type="gramEnd"/>
      <w:r w:rsidRPr="001658BF">
        <w:rPr>
          <w:rFonts w:ascii="Ariel" w:hAnsi="Ariel"/>
          <w:sz w:val="22"/>
          <w:szCs w:val="22"/>
        </w:rPr>
        <w:t xml:space="preserve"> evaluate the practicality of the </w:t>
      </w:r>
      <w:proofErr w:type="spellStart"/>
      <w:r w:rsidRPr="001658BF">
        <w:rPr>
          <w:rFonts w:ascii="Ariel" w:hAnsi="Ariel"/>
          <w:sz w:val="22"/>
          <w:szCs w:val="22"/>
        </w:rPr>
        <w:t>StaySmart</w:t>
      </w:r>
      <w:proofErr w:type="spellEnd"/>
      <w:r w:rsidRPr="001658BF">
        <w:rPr>
          <w:rFonts w:ascii="Ariel" w:hAnsi="Ariel"/>
          <w:sz w:val="22"/>
          <w:szCs w:val="22"/>
        </w:rPr>
        <w:t>+ projec</w:t>
      </w:r>
      <w:r w:rsidR="003036AC" w:rsidRPr="001658BF">
        <w:rPr>
          <w:rFonts w:ascii="Ariel" w:hAnsi="Ariel"/>
          <w:sz w:val="22"/>
          <w:szCs w:val="22"/>
        </w:rPr>
        <w:t xml:space="preserve">t at Hilton Hotel, it is important to analyse both internal and external business environment which I can do with </w:t>
      </w:r>
      <w:r w:rsidR="00D1650A" w:rsidRPr="001658BF">
        <w:rPr>
          <w:rFonts w:ascii="Ariel" w:hAnsi="Ariel"/>
          <w:sz w:val="22"/>
          <w:szCs w:val="22"/>
        </w:rPr>
        <w:t xml:space="preserve">SWOT </w:t>
      </w:r>
      <w:proofErr w:type="spellStart"/>
      <w:r w:rsidR="00D1650A" w:rsidRPr="001658BF">
        <w:rPr>
          <w:rFonts w:ascii="Ariel" w:hAnsi="Ariel"/>
          <w:sz w:val="22"/>
          <w:szCs w:val="22"/>
        </w:rPr>
        <w:t>Puyt</w:t>
      </w:r>
      <w:proofErr w:type="spellEnd"/>
      <w:r w:rsidR="00D1650A" w:rsidRPr="001658BF">
        <w:rPr>
          <w:rFonts w:ascii="Ariel" w:hAnsi="Ariel"/>
          <w:sz w:val="22"/>
          <w:szCs w:val="22"/>
        </w:rPr>
        <w:t xml:space="preserve">, Lie and </w:t>
      </w:r>
      <w:proofErr w:type="spellStart"/>
      <w:r w:rsidR="00D1650A" w:rsidRPr="001658BF">
        <w:rPr>
          <w:rFonts w:ascii="Ariel" w:hAnsi="Ariel"/>
          <w:sz w:val="22"/>
          <w:szCs w:val="22"/>
        </w:rPr>
        <w:t>Wilderom</w:t>
      </w:r>
      <w:proofErr w:type="spellEnd"/>
      <w:r w:rsidR="00D1650A" w:rsidRPr="001658BF">
        <w:rPr>
          <w:rFonts w:ascii="Ariel" w:hAnsi="Ariel"/>
          <w:sz w:val="22"/>
          <w:szCs w:val="22"/>
        </w:rPr>
        <w:t xml:space="preserve"> (2023)</w:t>
      </w:r>
      <w:r w:rsidR="00292BED" w:rsidRPr="001658BF">
        <w:rPr>
          <w:rFonts w:ascii="Ariel" w:hAnsi="Ariel"/>
          <w:sz w:val="22"/>
          <w:szCs w:val="22"/>
        </w:rPr>
        <w:t xml:space="preserve"> </w:t>
      </w:r>
      <w:r w:rsidR="003036AC" w:rsidRPr="001658BF">
        <w:rPr>
          <w:rFonts w:ascii="Ariel" w:hAnsi="Ariel"/>
          <w:sz w:val="22"/>
          <w:szCs w:val="22"/>
        </w:rPr>
        <w:t>and PESTLE analysis</w:t>
      </w:r>
      <w:r w:rsidR="0078330A" w:rsidRPr="001658BF">
        <w:rPr>
          <w:rFonts w:ascii="Ariel" w:hAnsi="Ariel"/>
          <w:sz w:val="22"/>
          <w:szCs w:val="22"/>
        </w:rPr>
        <w:t xml:space="preserve"> </w:t>
      </w:r>
      <w:r w:rsidR="0078330A" w:rsidRPr="001658BF">
        <w:rPr>
          <w:rFonts w:ascii="Ariel" w:hAnsi="Ariel"/>
          <w:sz w:val="22"/>
          <w:szCs w:val="22"/>
        </w:rPr>
        <w:t xml:space="preserve">(Khan </w:t>
      </w:r>
      <w:r w:rsidR="0078330A" w:rsidRPr="001658BF">
        <w:rPr>
          <w:rFonts w:ascii="Ariel" w:hAnsi="Ariel"/>
          <w:i/>
          <w:iCs/>
          <w:sz w:val="22"/>
          <w:szCs w:val="22"/>
        </w:rPr>
        <w:t>et al.</w:t>
      </w:r>
      <w:r w:rsidR="0078330A" w:rsidRPr="001658BF">
        <w:rPr>
          <w:rFonts w:ascii="Ariel" w:hAnsi="Ariel"/>
          <w:sz w:val="22"/>
          <w:szCs w:val="22"/>
        </w:rPr>
        <w:t>, 2023)</w:t>
      </w:r>
      <w:r w:rsidR="003036AC" w:rsidRPr="001658BF">
        <w:rPr>
          <w:rFonts w:ascii="Ariel" w:hAnsi="Ariel"/>
          <w:sz w:val="22"/>
          <w:szCs w:val="22"/>
        </w:rPr>
        <w:t xml:space="preserve">. These will help identify strength and weaknesses as well as external opportunities and threats that many influence the project’s success. The SWOT analysis will focus on the internal factors within Hilton whilst PESTLE analysis examines external factors that may </w:t>
      </w:r>
      <w:proofErr w:type="spellStart"/>
      <w:proofErr w:type="gramStart"/>
      <w:r w:rsidR="003036AC" w:rsidRPr="001658BF">
        <w:rPr>
          <w:rFonts w:ascii="Ariel" w:hAnsi="Ariel"/>
          <w:sz w:val="22"/>
          <w:szCs w:val="22"/>
        </w:rPr>
        <w:t>effect</w:t>
      </w:r>
      <w:proofErr w:type="spellEnd"/>
      <w:proofErr w:type="gramEnd"/>
      <w:r w:rsidR="003036AC" w:rsidRPr="001658BF">
        <w:rPr>
          <w:rFonts w:ascii="Ariel" w:hAnsi="Ariel"/>
          <w:sz w:val="22"/>
          <w:szCs w:val="22"/>
        </w:rPr>
        <w:t xml:space="preserve"> </w:t>
      </w:r>
      <w:proofErr w:type="spellStart"/>
      <w:r w:rsidR="003036AC" w:rsidRPr="001658BF">
        <w:rPr>
          <w:rFonts w:ascii="Ariel" w:hAnsi="Ariel"/>
          <w:sz w:val="22"/>
          <w:szCs w:val="22"/>
        </w:rPr>
        <w:t>StaySmart</w:t>
      </w:r>
      <w:proofErr w:type="spellEnd"/>
      <w:r w:rsidR="003036AC" w:rsidRPr="001658BF">
        <w:rPr>
          <w:rFonts w:ascii="Ariel" w:hAnsi="Ariel"/>
          <w:sz w:val="22"/>
          <w:szCs w:val="22"/>
        </w:rPr>
        <w:t xml:space="preserve">+ project and stakeholder engagement. </w:t>
      </w:r>
    </w:p>
    <w:p w14:paraId="3A53BDE0" w14:textId="27D9CD0C" w:rsidR="00C8600D" w:rsidRPr="001658BF" w:rsidRDefault="003036AC" w:rsidP="000F57E5">
      <w:pPr>
        <w:spacing w:line="360" w:lineRule="auto"/>
        <w:rPr>
          <w:rFonts w:ascii="Ariel" w:hAnsi="Ariel"/>
          <w:sz w:val="22"/>
          <w:szCs w:val="22"/>
        </w:rPr>
      </w:pPr>
      <w:r w:rsidRPr="001658BF">
        <w:rPr>
          <w:rFonts w:ascii="Ariel" w:hAnsi="Ariel"/>
          <w:sz w:val="22"/>
          <w:szCs w:val="22"/>
        </w:rPr>
        <w:lastRenderedPageBreak/>
        <w:t>Swot-</w:t>
      </w:r>
    </w:p>
    <w:p w14:paraId="6EA887D5" w14:textId="2B19B5D2" w:rsidR="003036AC" w:rsidRPr="001658BF" w:rsidRDefault="003036AC" w:rsidP="000F57E5">
      <w:pPr>
        <w:spacing w:line="360" w:lineRule="auto"/>
        <w:rPr>
          <w:rFonts w:ascii="Ariel" w:hAnsi="Ariel"/>
          <w:sz w:val="22"/>
          <w:szCs w:val="22"/>
        </w:rPr>
      </w:pPr>
      <w:r w:rsidRPr="001658BF">
        <w:rPr>
          <w:rFonts w:ascii="Ariel" w:hAnsi="Ariel"/>
          <w:sz w:val="22"/>
          <w:szCs w:val="22"/>
        </w:rPr>
        <w:t xml:space="preserve">Hilton has several strengths that support the project. The company has an amazing strong global brand reputation </w:t>
      </w:r>
      <w:r w:rsidR="00433734" w:rsidRPr="001658BF">
        <w:rPr>
          <w:rFonts w:ascii="Ariel" w:hAnsi="Ariel"/>
          <w:sz w:val="22"/>
          <w:szCs w:val="22"/>
        </w:rPr>
        <w:t>with significant financial resources. This makes it easier to invest in new technology and innovative projects</w:t>
      </w:r>
      <w:r w:rsidR="009E312A" w:rsidRPr="001658BF">
        <w:rPr>
          <w:rFonts w:ascii="Ariel" w:eastAsia="Times New Roman" w:hAnsi="Ariel" w:cs="Times New Roman"/>
          <w:kern w:val="0"/>
          <w:sz w:val="22"/>
          <w:szCs w:val="22"/>
          <w14:ligatures w14:val="none"/>
        </w:rPr>
        <w:t xml:space="preserve"> </w:t>
      </w:r>
      <w:r w:rsidR="009E312A" w:rsidRPr="001658BF">
        <w:rPr>
          <w:rFonts w:ascii="Ariel" w:hAnsi="Ariel"/>
          <w:sz w:val="22"/>
          <w:szCs w:val="22"/>
        </w:rPr>
        <w:t>(Courtright and Smudde, 2009)</w:t>
      </w:r>
      <w:r w:rsidR="00433734" w:rsidRPr="001658BF">
        <w:rPr>
          <w:rFonts w:ascii="Ariel" w:hAnsi="Ariel"/>
          <w:sz w:val="22"/>
          <w:szCs w:val="22"/>
        </w:rPr>
        <w:t>. Hilton also already uses digital systems such as online booking, mobile check in and a loyalty programme, meaning the company has experience in digital transformation and customer service innovation. Hiltons global presence and operation experience means that the company has knowledge and expertise ion managing large scale projects across multiple locations.</w:t>
      </w:r>
    </w:p>
    <w:p w14:paraId="7E9E61D7" w14:textId="1B1AB384" w:rsidR="00433734" w:rsidRPr="001658BF" w:rsidRDefault="00433734" w:rsidP="000F57E5">
      <w:pPr>
        <w:spacing w:line="360" w:lineRule="auto"/>
        <w:rPr>
          <w:rFonts w:ascii="Ariel" w:hAnsi="Ariel"/>
          <w:sz w:val="22"/>
          <w:szCs w:val="22"/>
        </w:rPr>
      </w:pPr>
      <w:r w:rsidRPr="001658BF">
        <w:rPr>
          <w:rFonts w:ascii="Ariel" w:hAnsi="Ariel"/>
          <w:sz w:val="22"/>
          <w:szCs w:val="22"/>
        </w:rPr>
        <w:t>On the other hand, there are also weaknesses that may affect the project. The implementation cost of new smart technology and digital infrastructure will be high which would impact budget and financial planning. Staff training will also be required to make sure employees know how to use the new systems effectively and there may be resistance to change from employees who are used to the current technology and how things work. Integrating a new project may also cause risk with IT systems as well as customer privacy and cybersecurity risks as there may be more customer personal information</w:t>
      </w:r>
      <w:r w:rsidR="005C22E2" w:rsidRPr="001658BF">
        <w:rPr>
          <w:rFonts w:ascii="Ariel" w:eastAsia="Times New Roman" w:hAnsi="Ariel" w:cs="Times New Roman"/>
          <w:kern w:val="0"/>
          <w:sz w:val="22"/>
          <w:szCs w:val="22"/>
          <w14:ligatures w14:val="none"/>
        </w:rPr>
        <w:t xml:space="preserve"> </w:t>
      </w:r>
      <w:r w:rsidR="005C22E2" w:rsidRPr="001658BF">
        <w:rPr>
          <w:rFonts w:ascii="Ariel" w:hAnsi="Ariel"/>
          <w:sz w:val="22"/>
          <w:szCs w:val="22"/>
        </w:rPr>
        <w:t>(Da Veiga and Martins, 2017)</w:t>
      </w:r>
      <w:r w:rsidR="005C22E2" w:rsidRPr="001658BF">
        <w:rPr>
          <w:rFonts w:ascii="Ariel" w:hAnsi="Ariel"/>
          <w:sz w:val="22"/>
          <w:szCs w:val="22"/>
        </w:rPr>
        <w:t>.</w:t>
      </w:r>
    </w:p>
    <w:p w14:paraId="6D08A788" w14:textId="334B536D" w:rsidR="00433734" w:rsidRPr="001658BF" w:rsidRDefault="003C3EAF" w:rsidP="000F57E5">
      <w:pPr>
        <w:spacing w:line="360" w:lineRule="auto"/>
        <w:rPr>
          <w:rFonts w:ascii="Ariel" w:hAnsi="Ariel"/>
          <w:sz w:val="22"/>
          <w:szCs w:val="22"/>
        </w:rPr>
      </w:pPr>
      <w:r w:rsidRPr="001658BF">
        <w:rPr>
          <w:rFonts w:ascii="Ariel" w:hAnsi="Ariel"/>
          <w:sz w:val="22"/>
          <w:szCs w:val="22"/>
        </w:rPr>
        <w:t xml:space="preserve">`There are several opportunities for the </w:t>
      </w:r>
      <w:proofErr w:type="spellStart"/>
      <w:r w:rsidRPr="001658BF">
        <w:rPr>
          <w:rFonts w:ascii="Ariel" w:hAnsi="Ariel"/>
          <w:sz w:val="22"/>
          <w:szCs w:val="22"/>
        </w:rPr>
        <w:t>StaySmart</w:t>
      </w:r>
      <w:proofErr w:type="spellEnd"/>
      <w:r w:rsidRPr="001658BF">
        <w:rPr>
          <w:rFonts w:ascii="Ariel" w:hAnsi="Ariel"/>
          <w:sz w:val="22"/>
          <w:szCs w:val="22"/>
        </w:rPr>
        <w:t>+ project as there is a growing demand for smart hotels and personalised customer experiences, which will create a great opportunity for the company to gain a competitive advantage on the industry. Sustainability trends also support the use of energy efficient smart rooms which can help improve environmental performance and brand image. The project may also improve efficiency and increase customer loyalty and support easy expansion to all internation markets.</w:t>
      </w:r>
    </w:p>
    <w:p w14:paraId="7ED1E435" w14:textId="77777777" w:rsidR="00D17926" w:rsidRPr="001658BF" w:rsidRDefault="00D17926" w:rsidP="000F57E5">
      <w:pPr>
        <w:spacing w:line="360" w:lineRule="auto"/>
        <w:rPr>
          <w:rFonts w:ascii="Ariel" w:hAnsi="Ariel"/>
          <w:sz w:val="22"/>
          <w:szCs w:val="22"/>
        </w:rPr>
      </w:pPr>
      <w:r w:rsidRPr="001658BF">
        <w:rPr>
          <w:rFonts w:ascii="Ariel" w:hAnsi="Ariel"/>
          <w:sz w:val="22"/>
          <w:szCs w:val="22"/>
        </w:rPr>
        <w:t>However, there are also threats that Hilton must consider. Cybersecurity risks and GDPR data protection laws may create legal and security challenges. Competitors may adopt similar technology, reducing Hilton’s competitive advantage. Economic downturns may reduce tourism demand, and technology failures could negatively affect customer experience and brand reputation. Cultural differences in international markets may also affect how customers respond to smart hotel technology.</w:t>
      </w:r>
    </w:p>
    <w:p w14:paraId="552CC95A" w14:textId="77777777" w:rsidR="00D17926" w:rsidRPr="001658BF" w:rsidRDefault="00D17926" w:rsidP="000F57E5">
      <w:pPr>
        <w:spacing w:line="360" w:lineRule="auto"/>
        <w:rPr>
          <w:rFonts w:ascii="Ariel" w:hAnsi="Ariel"/>
          <w:sz w:val="22"/>
          <w:szCs w:val="22"/>
        </w:rPr>
      </w:pPr>
      <w:r w:rsidRPr="001658BF">
        <w:rPr>
          <w:rFonts w:ascii="Ariel" w:hAnsi="Ariel"/>
          <w:sz w:val="22"/>
          <w:szCs w:val="22"/>
        </w:rPr>
        <w:t xml:space="preserve">Overall, the SWOT analysis shows that Hilton has strong resources, brand reputation and technological experience to support the </w:t>
      </w:r>
      <w:proofErr w:type="spellStart"/>
      <w:r w:rsidRPr="001658BF">
        <w:rPr>
          <w:rFonts w:ascii="Ariel" w:hAnsi="Ariel"/>
          <w:sz w:val="22"/>
          <w:szCs w:val="22"/>
        </w:rPr>
        <w:t>StaySmart</w:t>
      </w:r>
      <w:proofErr w:type="spellEnd"/>
      <w:r w:rsidRPr="001658BF">
        <w:rPr>
          <w:rFonts w:ascii="Ariel" w:hAnsi="Ariel"/>
          <w:sz w:val="22"/>
          <w:szCs w:val="22"/>
        </w:rPr>
        <w:t>+ project, but must carefully manage costs, staff training and technology risks to ensure successful implementation.</w:t>
      </w:r>
    </w:p>
    <w:p w14:paraId="4DEDF010" w14:textId="50A6CF1F" w:rsidR="003C3EAF" w:rsidRPr="001658BF" w:rsidRDefault="003C3EAF" w:rsidP="000F57E5">
      <w:pPr>
        <w:spacing w:line="360" w:lineRule="auto"/>
        <w:rPr>
          <w:rFonts w:ascii="Ariel" w:hAnsi="Ariel"/>
          <w:sz w:val="22"/>
          <w:szCs w:val="22"/>
        </w:rPr>
      </w:pPr>
      <w:r w:rsidRPr="001658BF">
        <w:rPr>
          <w:rFonts w:ascii="Ariel" w:hAnsi="Ariel"/>
          <w:sz w:val="22"/>
          <w:szCs w:val="22"/>
        </w:rPr>
        <w:t>Pestle</w:t>
      </w:r>
    </w:p>
    <w:p w14:paraId="1E8C5A03" w14:textId="6EAE9C06" w:rsidR="003C3EAF" w:rsidRPr="001658BF" w:rsidRDefault="00494FBE" w:rsidP="000F57E5">
      <w:pPr>
        <w:spacing w:line="360" w:lineRule="auto"/>
        <w:rPr>
          <w:rFonts w:ascii="Ariel" w:hAnsi="Ariel"/>
          <w:sz w:val="22"/>
          <w:szCs w:val="22"/>
        </w:rPr>
      </w:pPr>
      <w:r w:rsidRPr="001658BF">
        <w:rPr>
          <w:rFonts w:ascii="Ariel" w:hAnsi="Ariel"/>
          <w:sz w:val="22"/>
          <w:szCs w:val="22"/>
        </w:rPr>
        <w:t xml:space="preserve">The pestle analysis examines external factors that may affect the project. Political factors would include government regulation, tourism policies and international policies which can influence </w:t>
      </w:r>
      <w:r w:rsidRPr="001658BF">
        <w:rPr>
          <w:rFonts w:ascii="Ariel" w:hAnsi="Ariel"/>
          <w:sz w:val="22"/>
          <w:szCs w:val="22"/>
        </w:rPr>
        <w:lastRenderedPageBreak/>
        <w:t xml:space="preserve">hotel occupancy rates and business operations. Date regulations and government </w:t>
      </w:r>
      <w:r w:rsidR="00ED7DB9" w:rsidRPr="001658BF">
        <w:rPr>
          <w:rFonts w:ascii="Ariel" w:hAnsi="Ariel"/>
          <w:sz w:val="22"/>
          <w:szCs w:val="22"/>
        </w:rPr>
        <w:t>policy related</w:t>
      </w:r>
      <w:r w:rsidRPr="001658BF">
        <w:rPr>
          <w:rFonts w:ascii="Ariel" w:hAnsi="Ariel"/>
          <w:sz w:val="22"/>
          <w:szCs w:val="22"/>
        </w:rPr>
        <w:t xml:space="preserve"> to technology and how its used with privacy can also </w:t>
      </w:r>
      <w:r w:rsidR="00ED7DB9" w:rsidRPr="001658BF">
        <w:rPr>
          <w:rFonts w:ascii="Ariel" w:hAnsi="Ariel"/>
          <w:sz w:val="22"/>
          <w:szCs w:val="22"/>
        </w:rPr>
        <w:t>affect</w:t>
      </w:r>
      <w:r w:rsidRPr="001658BF">
        <w:rPr>
          <w:rFonts w:ascii="Ariel" w:hAnsi="Ariel"/>
          <w:sz w:val="22"/>
          <w:szCs w:val="22"/>
        </w:rPr>
        <w:t xml:space="preserve"> how Hilton can collect and use customer data, which is very important for smart technology.</w:t>
      </w:r>
    </w:p>
    <w:p w14:paraId="2D6ED8AB" w14:textId="058541F7" w:rsidR="00ED7DB9" w:rsidRPr="001658BF" w:rsidRDefault="00494FBE" w:rsidP="000F57E5">
      <w:pPr>
        <w:spacing w:line="360" w:lineRule="auto"/>
        <w:rPr>
          <w:rFonts w:ascii="Ariel" w:hAnsi="Ariel"/>
          <w:sz w:val="22"/>
          <w:szCs w:val="22"/>
        </w:rPr>
      </w:pPr>
      <w:r w:rsidRPr="001658BF">
        <w:rPr>
          <w:rFonts w:ascii="Ariel" w:hAnsi="Ariel"/>
          <w:sz w:val="22"/>
          <w:szCs w:val="22"/>
        </w:rPr>
        <w:t xml:space="preserve">Economic factors like inflation and exchange rates as well as global economy may also influence the </w:t>
      </w:r>
      <w:r w:rsidR="00ED7DB9" w:rsidRPr="001658BF">
        <w:rPr>
          <w:rFonts w:ascii="Ariel" w:hAnsi="Ariel"/>
          <w:sz w:val="22"/>
          <w:szCs w:val="22"/>
        </w:rPr>
        <w:t>company’s</w:t>
      </w:r>
      <w:r w:rsidRPr="001658BF">
        <w:rPr>
          <w:rFonts w:ascii="Ariel" w:hAnsi="Ariel"/>
          <w:sz w:val="22"/>
          <w:szCs w:val="22"/>
        </w:rPr>
        <w:t xml:space="preserve"> investment decisions and project costs</w:t>
      </w:r>
      <w:r w:rsidR="00455FE1" w:rsidRPr="001658BF">
        <w:rPr>
          <w:rFonts w:ascii="Ariel" w:eastAsia="Times New Roman" w:hAnsi="Ariel" w:cs="Times New Roman"/>
          <w:kern w:val="0"/>
          <w:sz w:val="22"/>
          <w:szCs w:val="22"/>
          <w14:ligatures w14:val="none"/>
        </w:rPr>
        <w:t xml:space="preserve"> </w:t>
      </w:r>
      <w:r w:rsidR="00455FE1" w:rsidRPr="001658BF">
        <w:rPr>
          <w:rFonts w:ascii="Ariel" w:hAnsi="Ariel"/>
          <w:sz w:val="22"/>
          <w:szCs w:val="22"/>
        </w:rPr>
        <w:t xml:space="preserve">(Nucci and </w:t>
      </w:r>
      <w:proofErr w:type="spellStart"/>
      <w:r w:rsidR="00455FE1" w:rsidRPr="001658BF">
        <w:rPr>
          <w:rFonts w:ascii="Ariel" w:hAnsi="Ariel"/>
          <w:sz w:val="22"/>
          <w:szCs w:val="22"/>
        </w:rPr>
        <w:t>Pozzolo</w:t>
      </w:r>
      <w:proofErr w:type="spellEnd"/>
      <w:r w:rsidR="00455FE1" w:rsidRPr="001658BF">
        <w:rPr>
          <w:rFonts w:ascii="Ariel" w:hAnsi="Ariel"/>
          <w:sz w:val="22"/>
          <w:szCs w:val="22"/>
        </w:rPr>
        <w:t>, 2001)</w:t>
      </w:r>
      <w:r w:rsidRPr="001658BF">
        <w:rPr>
          <w:rFonts w:ascii="Ariel" w:hAnsi="Ariel"/>
          <w:sz w:val="22"/>
          <w:szCs w:val="22"/>
        </w:rPr>
        <w:t xml:space="preserve">. If tourism demand decreases due to the economy going down this will reduce the hotels revenue and may makes costs of running increase which will </w:t>
      </w:r>
      <w:r w:rsidR="00ED7DB9" w:rsidRPr="001658BF">
        <w:rPr>
          <w:rFonts w:ascii="Ariel" w:hAnsi="Ariel"/>
          <w:sz w:val="22"/>
          <w:szCs w:val="22"/>
        </w:rPr>
        <w:t>make it more difficult to invest in new technology. However, if the economy increases and tourism grows the project could increase satisfaction rates and revenue.</w:t>
      </w:r>
    </w:p>
    <w:p w14:paraId="6A6BA59B" w14:textId="77777777" w:rsidR="00D17926" w:rsidRPr="001658BF" w:rsidRDefault="00D17926" w:rsidP="000F57E5">
      <w:pPr>
        <w:spacing w:line="360" w:lineRule="auto"/>
        <w:rPr>
          <w:rFonts w:ascii="Ariel" w:hAnsi="Ariel"/>
          <w:sz w:val="22"/>
          <w:szCs w:val="22"/>
        </w:rPr>
      </w:pPr>
      <w:r w:rsidRPr="001658BF">
        <w:rPr>
          <w:rFonts w:ascii="Ariel" w:hAnsi="Ariel"/>
          <w:sz w:val="22"/>
          <w:szCs w:val="22"/>
        </w:rPr>
        <w:t xml:space="preserve">Social factors include changing customer expectations for technology, sustainability awareness, cultural differences and privacy concerns. Customers increasingly expect digital services such as mobile check-in and smart rooms, which creates an opportunity for the </w:t>
      </w:r>
      <w:proofErr w:type="spellStart"/>
      <w:r w:rsidRPr="001658BF">
        <w:rPr>
          <w:rFonts w:ascii="Ariel" w:hAnsi="Ariel"/>
          <w:sz w:val="22"/>
          <w:szCs w:val="22"/>
        </w:rPr>
        <w:t>StaySmart</w:t>
      </w:r>
      <w:proofErr w:type="spellEnd"/>
      <w:r w:rsidRPr="001658BF">
        <w:rPr>
          <w:rFonts w:ascii="Ariel" w:hAnsi="Ariel"/>
          <w:sz w:val="22"/>
          <w:szCs w:val="22"/>
        </w:rPr>
        <w:t>+ project. However, some customers may have privacy concerns about data collection, which Hilton must manage carefully to maintain customer trust.</w:t>
      </w:r>
    </w:p>
    <w:p w14:paraId="685BB875" w14:textId="48F69B4F" w:rsidR="00ED7DB9" w:rsidRPr="001658BF" w:rsidRDefault="00ED7DB9" w:rsidP="000F57E5">
      <w:pPr>
        <w:spacing w:line="360" w:lineRule="auto"/>
        <w:rPr>
          <w:rFonts w:ascii="Ariel" w:hAnsi="Ariel"/>
          <w:sz w:val="22"/>
          <w:szCs w:val="22"/>
        </w:rPr>
      </w:pPr>
      <w:r w:rsidRPr="001658BF">
        <w:rPr>
          <w:rFonts w:ascii="Ariel" w:hAnsi="Ariel"/>
          <w:sz w:val="22"/>
          <w:szCs w:val="22"/>
        </w:rPr>
        <w:t xml:space="preserve">Technological factors such as AI, smart room technology, mobile apps, cybersecurity and data analytics will create more </w:t>
      </w:r>
      <w:r w:rsidR="006B7CB1" w:rsidRPr="001658BF">
        <w:rPr>
          <w:rFonts w:ascii="Ariel" w:hAnsi="Ariel"/>
          <w:sz w:val="22"/>
          <w:szCs w:val="22"/>
        </w:rPr>
        <w:t>opportunities</w:t>
      </w:r>
      <w:r w:rsidRPr="001658BF">
        <w:rPr>
          <w:rFonts w:ascii="Ariel" w:hAnsi="Ariel"/>
          <w:sz w:val="22"/>
          <w:szCs w:val="22"/>
        </w:rPr>
        <w:t xml:space="preserve"> for the project. Advancements </w:t>
      </w:r>
      <w:r w:rsidR="00B250D2" w:rsidRPr="001658BF">
        <w:rPr>
          <w:rFonts w:ascii="Ariel" w:hAnsi="Ariel"/>
          <w:sz w:val="22"/>
          <w:szCs w:val="22"/>
        </w:rPr>
        <w:t xml:space="preserve">in technology will allow the hotel to </w:t>
      </w:r>
      <w:r w:rsidR="006B7CB1" w:rsidRPr="001658BF">
        <w:rPr>
          <w:rFonts w:ascii="Ariel" w:hAnsi="Ariel"/>
          <w:sz w:val="22"/>
          <w:szCs w:val="22"/>
        </w:rPr>
        <w:t>improve</w:t>
      </w:r>
      <w:r w:rsidR="00B250D2" w:rsidRPr="001658BF">
        <w:rPr>
          <w:rFonts w:ascii="Ariel" w:hAnsi="Ariel"/>
          <w:sz w:val="22"/>
          <w:szCs w:val="22"/>
        </w:rPr>
        <w:t xml:space="preserve"> efficiency</w:t>
      </w:r>
      <w:r w:rsidR="00AD70E2" w:rsidRPr="001658BF">
        <w:rPr>
          <w:rFonts w:ascii="Ariel" w:eastAsia="Times New Roman" w:hAnsi="Ariel" w:cs="Times New Roman"/>
          <w:kern w:val="0"/>
          <w:sz w:val="22"/>
          <w:szCs w:val="22"/>
          <w14:ligatures w14:val="none"/>
        </w:rPr>
        <w:t xml:space="preserve"> </w:t>
      </w:r>
      <w:r w:rsidR="00AD70E2" w:rsidRPr="001658BF">
        <w:rPr>
          <w:rFonts w:ascii="Ariel" w:hAnsi="Ariel"/>
          <w:sz w:val="22"/>
          <w:szCs w:val="22"/>
        </w:rPr>
        <w:t>(Ham, Kim and Jeong, 2004)</w:t>
      </w:r>
      <w:r w:rsidR="00B250D2" w:rsidRPr="001658BF">
        <w:rPr>
          <w:rFonts w:ascii="Ariel" w:hAnsi="Ariel"/>
          <w:sz w:val="22"/>
          <w:szCs w:val="22"/>
        </w:rPr>
        <w:t xml:space="preserve"> and personalise customer experiences and reduce energy consumption. </w:t>
      </w:r>
      <w:proofErr w:type="gramStart"/>
      <w:r w:rsidR="00B250D2" w:rsidRPr="001658BF">
        <w:rPr>
          <w:rFonts w:ascii="Ariel" w:hAnsi="Ariel"/>
          <w:sz w:val="22"/>
          <w:szCs w:val="22"/>
        </w:rPr>
        <w:t>However</w:t>
      </w:r>
      <w:proofErr w:type="gramEnd"/>
      <w:r w:rsidR="00B250D2" w:rsidRPr="001658BF">
        <w:rPr>
          <w:rFonts w:ascii="Ariel" w:hAnsi="Ariel"/>
          <w:sz w:val="22"/>
          <w:szCs w:val="22"/>
        </w:rPr>
        <w:t xml:space="preserve"> technology also increases cybersecurity risks</w:t>
      </w:r>
      <w:r w:rsidR="006B7CB1" w:rsidRPr="001658BF">
        <w:rPr>
          <w:rFonts w:ascii="Ariel" w:hAnsi="Ariel"/>
          <w:sz w:val="22"/>
          <w:szCs w:val="22"/>
        </w:rPr>
        <w:t xml:space="preserve"> and continuous investments to keep systems updated.</w:t>
      </w:r>
    </w:p>
    <w:p w14:paraId="7807AB9B" w14:textId="77777777" w:rsidR="00D17926" w:rsidRPr="001658BF" w:rsidRDefault="00D17926" w:rsidP="000F57E5">
      <w:pPr>
        <w:spacing w:line="360" w:lineRule="auto"/>
        <w:rPr>
          <w:rFonts w:ascii="Ariel" w:hAnsi="Ariel"/>
          <w:sz w:val="22"/>
          <w:szCs w:val="22"/>
        </w:rPr>
      </w:pPr>
      <w:r w:rsidRPr="001658BF">
        <w:rPr>
          <w:rFonts w:ascii="Ariel" w:hAnsi="Ariel"/>
          <w:sz w:val="22"/>
          <w:szCs w:val="22"/>
        </w:rPr>
        <w:t>Legal factors include GDPR, employment law, health and safety regulations, consumer protection and data protection laws. These laws may affect how Hilton manages employee training, customer data and technology systems. Legal compliance is important to avoid fines, legal issues and reputational damage.</w:t>
      </w:r>
    </w:p>
    <w:p w14:paraId="0DBDD2B1" w14:textId="7CED3D91" w:rsidR="006B7CB1" w:rsidRPr="001658BF" w:rsidRDefault="006B7CB1" w:rsidP="000F57E5">
      <w:pPr>
        <w:spacing w:line="360" w:lineRule="auto"/>
        <w:rPr>
          <w:rFonts w:ascii="Ariel" w:hAnsi="Ariel"/>
          <w:sz w:val="22"/>
          <w:szCs w:val="22"/>
        </w:rPr>
      </w:pPr>
      <w:r w:rsidRPr="001658BF">
        <w:rPr>
          <w:rFonts w:ascii="Ariel" w:hAnsi="Ariel"/>
          <w:sz w:val="22"/>
          <w:szCs w:val="22"/>
        </w:rPr>
        <w:t xml:space="preserve">Environmental factors include making sure the brand stays sustainable and has low carbon footprint and staying green. The project could support being energy efficient which can improve brand reputation </w:t>
      </w:r>
    </w:p>
    <w:p w14:paraId="5469057E" w14:textId="77777777" w:rsidR="00D17926" w:rsidRPr="001658BF" w:rsidRDefault="00D17926" w:rsidP="000F57E5">
      <w:pPr>
        <w:spacing w:line="360" w:lineRule="auto"/>
        <w:rPr>
          <w:rFonts w:ascii="Ariel" w:hAnsi="Ariel"/>
          <w:sz w:val="22"/>
          <w:szCs w:val="22"/>
        </w:rPr>
      </w:pPr>
      <w:r w:rsidRPr="001658BF">
        <w:rPr>
          <w:rFonts w:ascii="Ariel" w:hAnsi="Ariel"/>
          <w:sz w:val="22"/>
          <w:szCs w:val="22"/>
        </w:rPr>
        <w:t xml:space="preserve">Overall, the PESTLE analysis shows that technological and environmental factors create opportunities for the </w:t>
      </w:r>
      <w:proofErr w:type="spellStart"/>
      <w:r w:rsidRPr="001658BF">
        <w:rPr>
          <w:rFonts w:ascii="Ariel" w:hAnsi="Ariel"/>
          <w:sz w:val="22"/>
          <w:szCs w:val="22"/>
        </w:rPr>
        <w:t>StaySmart</w:t>
      </w:r>
      <w:proofErr w:type="spellEnd"/>
      <w:r w:rsidRPr="001658BF">
        <w:rPr>
          <w:rFonts w:ascii="Ariel" w:hAnsi="Ariel"/>
          <w:sz w:val="22"/>
          <w:szCs w:val="22"/>
        </w:rPr>
        <w:t>+ project, while legal and economic factors may create challenges for implementation and investment decisions.</w:t>
      </w:r>
    </w:p>
    <w:p w14:paraId="244D8975" w14:textId="77777777" w:rsidR="000D5E15" w:rsidRPr="001658BF" w:rsidRDefault="000D5E15" w:rsidP="000F57E5">
      <w:pPr>
        <w:spacing w:line="360" w:lineRule="auto"/>
        <w:rPr>
          <w:rFonts w:ascii="Ariel" w:hAnsi="Ariel"/>
          <w:sz w:val="22"/>
          <w:szCs w:val="22"/>
        </w:rPr>
      </w:pPr>
    </w:p>
    <w:p w14:paraId="6CEBF5B1" w14:textId="6951D2BA" w:rsidR="000D5E15" w:rsidRPr="001658BF" w:rsidRDefault="000D5E15" w:rsidP="000F57E5">
      <w:pPr>
        <w:spacing w:line="360" w:lineRule="auto"/>
        <w:rPr>
          <w:rFonts w:ascii="Ariel" w:hAnsi="Ariel"/>
          <w:sz w:val="22"/>
          <w:szCs w:val="22"/>
        </w:rPr>
      </w:pPr>
      <w:r w:rsidRPr="001658BF">
        <w:rPr>
          <w:rFonts w:ascii="Ariel" w:hAnsi="Ariel"/>
          <w:sz w:val="22"/>
          <w:szCs w:val="22"/>
        </w:rPr>
        <w:t xml:space="preserve">Stakeholders are individuals or groups </w:t>
      </w:r>
      <w:r w:rsidR="00B31A3F" w:rsidRPr="001658BF">
        <w:rPr>
          <w:rFonts w:ascii="Ariel" w:hAnsi="Ariel"/>
          <w:sz w:val="22"/>
          <w:szCs w:val="22"/>
        </w:rPr>
        <w:t xml:space="preserve">who are </w:t>
      </w:r>
      <w:r w:rsidR="00C87073" w:rsidRPr="001658BF">
        <w:rPr>
          <w:rFonts w:ascii="Ariel" w:hAnsi="Ariel"/>
          <w:sz w:val="22"/>
          <w:szCs w:val="22"/>
        </w:rPr>
        <w:t>affected</w:t>
      </w:r>
      <w:r w:rsidR="00B31A3F" w:rsidRPr="001658BF">
        <w:rPr>
          <w:rFonts w:ascii="Ariel" w:hAnsi="Ariel"/>
          <w:sz w:val="22"/>
          <w:szCs w:val="22"/>
        </w:rPr>
        <w:t xml:space="preserve"> by or have an interest in a project or organisations activities. </w:t>
      </w:r>
      <w:r w:rsidR="00C87073" w:rsidRPr="001658BF">
        <w:rPr>
          <w:rFonts w:ascii="Ariel" w:hAnsi="Ariel"/>
          <w:sz w:val="22"/>
          <w:szCs w:val="22"/>
        </w:rPr>
        <w:t>Stakeholder</w:t>
      </w:r>
      <w:r w:rsidR="00B31A3F" w:rsidRPr="001658BF">
        <w:rPr>
          <w:rFonts w:ascii="Ariel" w:hAnsi="Ariel"/>
          <w:sz w:val="22"/>
          <w:szCs w:val="22"/>
        </w:rPr>
        <w:t xml:space="preserve"> </w:t>
      </w:r>
      <w:r w:rsidR="00D5280A" w:rsidRPr="001658BF">
        <w:rPr>
          <w:rFonts w:ascii="Ariel" w:hAnsi="Ariel"/>
          <w:sz w:val="22"/>
          <w:szCs w:val="22"/>
        </w:rPr>
        <w:t xml:space="preserve">engagement is important because they can influence a </w:t>
      </w:r>
      <w:r w:rsidR="00D159C2" w:rsidRPr="001658BF">
        <w:rPr>
          <w:rFonts w:ascii="Ariel" w:hAnsi="Ariel"/>
          <w:sz w:val="22"/>
          <w:szCs w:val="22"/>
        </w:rPr>
        <w:t>project’s</w:t>
      </w:r>
      <w:r w:rsidR="00D5280A" w:rsidRPr="001658BF">
        <w:rPr>
          <w:rFonts w:ascii="Ariel" w:hAnsi="Ariel"/>
          <w:sz w:val="22"/>
          <w:szCs w:val="22"/>
        </w:rPr>
        <w:t xml:space="preserve"> success </w:t>
      </w:r>
      <w:r w:rsidR="00D0641D" w:rsidRPr="001658BF">
        <w:rPr>
          <w:rFonts w:ascii="Ariel" w:hAnsi="Ariel"/>
          <w:sz w:val="22"/>
          <w:szCs w:val="22"/>
        </w:rPr>
        <w:t xml:space="preserve">with its decision making and implementation and overall business </w:t>
      </w:r>
      <w:r w:rsidR="00D0641D" w:rsidRPr="001658BF">
        <w:rPr>
          <w:rFonts w:ascii="Ariel" w:hAnsi="Ariel"/>
          <w:sz w:val="22"/>
          <w:szCs w:val="22"/>
        </w:rPr>
        <w:lastRenderedPageBreak/>
        <w:t xml:space="preserve">performance. The project involves new </w:t>
      </w:r>
      <w:r w:rsidR="00C87073" w:rsidRPr="001658BF">
        <w:rPr>
          <w:rFonts w:ascii="Ariel" w:hAnsi="Ariel"/>
          <w:sz w:val="22"/>
          <w:szCs w:val="22"/>
        </w:rPr>
        <w:t>technology</w:t>
      </w:r>
      <w:r w:rsidR="00AF206C" w:rsidRPr="001658BF">
        <w:rPr>
          <w:rFonts w:ascii="Ariel" w:hAnsi="Ariel"/>
          <w:sz w:val="22"/>
          <w:szCs w:val="22"/>
        </w:rPr>
        <w:t xml:space="preserve">, changing operations, customer experience improvements which means that </w:t>
      </w:r>
      <w:r w:rsidR="00FF7E1E" w:rsidRPr="001658BF">
        <w:rPr>
          <w:rFonts w:ascii="Ariel" w:hAnsi="Ariel"/>
          <w:sz w:val="22"/>
          <w:szCs w:val="22"/>
        </w:rPr>
        <w:t xml:space="preserve">different stakeholders are involved. Effective </w:t>
      </w:r>
      <w:r w:rsidR="00C87073" w:rsidRPr="001658BF">
        <w:rPr>
          <w:rFonts w:ascii="Ariel" w:hAnsi="Ariel"/>
          <w:sz w:val="22"/>
          <w:szCs w:val="22"/>
        </w:rPr>
        <w:t>stakeholder</w:t>
      </w:r>
      <w:r w:rsidR="00FF7E1E" w:rsidRPr="001658BF">
        <w:rPr>
          <w:rFonts w:ascii="Ariel" w:hAnsi="Ariel"/>
          <w:sz w:val="22"/>
          <w:szCs w:val="22"/>
        </w:rPr>
        <w:t xml:space="preserve"> management is important to make sure the project is successful </w:t>
      </w:r>
      <w:r w:rsidR="00C87073" w:rsidRPr="001658BF">
        <w:rPr>
          <w:rFonts w:ascii="Ariel" w:hAnsi="Ariel"/>
          <w:sz w:val="22"/>
          <w:szCs w:val="22"/>
        </w:rPr>
        <w:t xml:space="preserve">and stays on budget and follows all correct rules and regulations. </w:t>
      </w:r>
    </w:p>
    <w:p w14:paraId="1BDF6231" w14:textId="77777777" w:rsidR="00F05399" w:rsidRPr="001658BF" w:rsidRDefault="00F05399" w:rsidP="000F57E5">
      <w:pPr>
        <w:spacing w:line="360" w:lineRule="auto"/>
        <w:rPr>
          <w:rFonts w:ascii="Ariel" w:hAnsi="Ariel"/>
          <w:sz w:val="22"/>
          <w:szCs w:val="22"/>
        </w:rPr>
      </w:pPr>
    </w:p>
    <w:p w14:paraId="5936012F" w14:textId="7DE864D0" w:rsidR="00810A98" w:rsidRPr="001658BF" w:rsidRDefault="00F05399" w:rsidP="000F57E5">
      <w:pPr>
        <w:spacing w:line="360" w:lineRule="auto"/>
        <w:rPr>
          <w:rFonts w:ascii="Ariel" w:hAnsi="Ariel"/>
          <w:sz w:val="22"/>
          <w:szCs w:val="22"/>
        </w:rPr>
      </w:pPr>
      <w:r w:rsidRPr="001658BF">
        <w:rPr>
          <w:rFonts w:ascii="Ariel" w:hAnsi="Ariel"/>
          <w:sz w:val="22"/>
          <w:szCs w:val="22"/>
        </w:rPr>
        <w:t xml:space="preserve">Internal </w:t>
      </w:r>
      <w:r w:rsidR="00810A98" w:rsidRPr="001658BF">
        <w:rPr>
          <w:rFonts w:ascii="Ariel" w:hAnsi="Ariel"/>
          <w:sz w:val="22"/>
          <w:szCs w:val="22"/>
        </w:rPr>
        <w:t>stakeholders</w:t>
      </w:r>
      <w:r w:rsidRPr="001658BF">
        <w:rPr>
          <w:rFonts w:ascii="Ariel" w:hAnsi="Ariel"/>
          <w:sz w:val="22"/>
          <w:szCs w:val="22"/>
        </w:rPr>
        <w:t xml:space="preserve"> </w:t>
      </w:r>
      <w:r w:rsidR="00810A98" w:rsidRPr="001658BF">
        <w:rPr>
          <w:rFonts w:ascii="Ariel" w:hAnsi="Ariel"/>
          <w:sz w:val="22"/>
          <w:szCs w:val="22"/>
        </w:rPr>
        <w:t xml:space="preserve">in the project </w:t>
      </w:r>
      <w:r w:rsidR="004C3D69" w:rsidRPr="001658BF">
        <w:rPr>
          <w:rFonts w:ascii="Ariel" w:hAnsi="Ariel"/>
          <w:sz w:val="22"/>
          <w:szCs w:val="22"/>
        </w:rPr>
        <w:t>are senior</w:t>
      </w:r>
      <w:r w:rsidR="00810A98" w:rsidRPr="001658BF">
        <w:rPr>
          <w:rFonts w:ascii="Ariel" w:hAnsi="Ariel"/>
          <w:sz w:val="22"/>
          <w:szCs w:val="22"/>
        </w:rPr>
        <w:t xml:space="preserve"> management, the project manager, the IT department, operations managers, front office staff, the marketing department, the HR department and the finance department. Senior management are responsible for approving the </w:t>
      </w:r>
      <w:proofErr w:type="spellStart"/>
      <w:r w:rsidR="00810A98" w:rsidRPr="001658BF">
        <w:rPr>
          <w:rFonts w:ascii="Ariel" w:hAnsi="Ariel"/>
          <w:sz w:val="22"/>
          <w:szCs w:val="22"/>
        </w:rPr>
        <w:t>StaySmart</w:t>
      </w:r>
      <w:proofErr w:type="spellEnd"/>
      <w:r w:rsidR="00810A98" w:rsidRPr="001658BF">
        <w:rPr>
          <w:rFonts w:ascii="Ariel" w:hAnsi="Ariel"/>
          <w:sz w:val="22"/>
          <w:szCs w:val="22"/>
        </w:rPr>
        <w:t xml:space="preserve">+ project, setting strategic objectives and providing financial resources. Their level of power and influence is high because they make major project decisions. The project manager is responsible for planning, coordinating and managing the implementation of the </w:t>
      </w:r>
      <w:proofErr w:type="spellStart"/>
      <w:r w:rsidR="00810A98" w:rsidRPr="001658BF">
        <w:rPr>
          <w:rFonts w:ascii="Ariel" w:hAnsi="Ariel"/>
          <w:sz w:val="22"/>
          <w:szCs w:val="22"/>
        </w:rPr>
        <w:t>StaySmart</w:t>
      </w:r>
      <w:proofErr w:type="spellEnd"/>
      <w:r w:rsidR="00810A98" w:rsidRPr="001658BF">
        <w:rPr>
          <w:rFonts w:ascii="Ariel" w:hAnsi="Ariel"/>
          <w:sz w:val="22"/>
          <w:szCs w:val="22"/>
        </w:rPr>
        <w:t>+ project, ensuring the project is completed on time and within budget.</w:t>
      </w:r>
    </w:p>
    <w:p w14:paraId="3B51D10B" w14:textId="3892A15C" w:rsidR="006B7CB1" w:rsidRPr="001658BF" w:rsidRDefault="00810A98" w:rsidP="000F57E5">
      <w:pPr>
        <w:tabs>
          <w:tab w:val="left" w:pos="3705"/>
        </w:tabs>
        <w:spacing w:line="360" w:lineRule="auto"/>
        <w:rPr>
          <w:rFonts w:ascii="Ariel" w:hAnsi="Ariel"/>
          <w:sz w:val="22"/>
          <w:szCs w:val="22"/>
        </w:rPr>
      </w:pPr>
      <w:r w:rsidRPr="001658BF">
        <w:rPr>
          <w:rFonts w:ascii="Ariel" w:hAnsi="Ariel"/>
          <w:sz w:val="22"/>
          <w:szCs w:val="22"/>
        </w:rPr>
        <w:t xml:space="preserve">The IT department also plays a critical role </w:t>
      </w:r>
      <w:r w:rsidR="0067732A" w:rsidRPr="001658BF">
        <w:rPr>
          <w:rFonts w:ascii="Ariel" w:hAnsi="Ariel"/>
          <w:sz w:val="22"/>
          <w:szCs w:val="22"/>
        </w:rPr>
        <w:t xml:space="preserve">in installing all the new technology and managing all the systems which are essential for the implementation of the project. Operations managers and front of house staff are also responsible </w:t>
      </w:r>
      <w:r w:rsidR="00DA4E23" w:rsidRPr="001658BF">
        <w:rPr>
          <w:rFonts w:ascii="Ariel" w:hAnsi="Ariel"/>
          <w:sz w:val="22"/>
          <w:szCs w:val="22"/>
        </w:rPr>
        <w:t>to using the technology in daily operations whilst interacting with customers, meaning they directly in</w:t>
      </w:r>
      <w:r w:rsidR="00E43E8A" w:rsidRPr="001658BF">
        <w:rPr>
          <w:rFonts w:ascii="Ariel" w:hAnsi="Ariel"/>
          <w:sz w:val="22"/>
          <w:szCs w:val="22"/>
        </w:rPr>
        <w:t xml:space="preserve">fluence customer satisfaction and operational efficiency. </w:t>
      </w:r>
      <w:r w:rsidR="006B7CB1" w:rsidRPr="001658BF">
        <w:rPr>
          <w:rFonts w:ascii="Ariel" w:hAnsi="Ariel"/>
          <w:sz w:val="22"/>
          <w:szCs w:val="22"/>
        </w:rPr>
        <w:t xml:space="preserve">The HR department is responsible for staff training and change management, ensuring employees can use the new systems effectively. The marketing department promotes the </w:t>
      </w:r>
      <w:proofErr w:type="spellStart"/>
      <w:r w:rsidR="006B7CB1" w:rsidRPr="001658BF">
        <w:rPr>
          <w:rFonts w:ascii="Ariel" w:hAnsi="Ariel"/>
          <w:sz w:val="22"/>
          <w:szCs w:val="22"/>
        </w:rPr>
        <w:t>StaySmart</w:t>
      </w:r>
      <w:proofErr w:type="spellEnd"/>
      <w:r w:rsidR="006B7CB1" w:rsidRPr="001658BF">
        <w:rPr>
          <w:rFonts w:ascii="Ariel" w:hAnsi="Ariel"/>
          <w:sz w:val="22"/>
          <w:szCs w:val="22"/>
        </w:rPr>
        <w:t xml:space="preserve">+ services to customers and helps create competitive advantage, while the finance department manages project budgets, costs and financial performance. These internal stakeholders are essential for the implementation, operation and financial success of the </w:t>
      </w:r>
      <w:proofErr w:type="spellStart"/>
      <w:r w:rsidR="006B7CB1" w:rsidRPr="001658BF">
        <w:rPr>
          <w:rFonts w:ascii="Ariel" w:hAnsi="Ariel"/>
          <w:sz w:val="22"/>
          <w:szCs w:val="22"/>
        </w:rPr>
        <w:t>StaySmart</w:t>
      </w:r>
      <w:proofErr w:type="spellEnd"/>
      <w:r w:rsidR="006B7CB1" w:rsidRPr="001658BF">
        <w:rPr>
          <w:rFonts w:ascii="Ariel" w:hAnsi="Ariel"/>
          <w:sz w:val="22"/>
          <w:szCs w:val="22"/>
        </w:rPr>
        <w:t>+ project.</w:t>
      </w:r>
    </w:p>
    <w:p w14:paraId="6C063162" w14:textId="0C2609F8" w:rsidR="00300F53" w:rsidRPr="001658BF" w:rsidRDefault="003B6EA1" w:rsidP="000F57E5">
      <w:pPr>
        <w:spacing w:line="360" w:lineRule="auto"/>
        <w:rPr>
          <w:rFonts w:ascii="Ariel" w:hAnsi="Ariel"/>
          <w:sz w:val="22"/>
          <w:szCs w:val="22"/>
        </w:rPr>
      </w:pPr>
      <w:r w:rsidRPr="001658BF">
        <w:rPr>
          <w:rFonts w:ascii="Ariel" w:hAnsi="Ariel"/>
          <w:sz w:val="22"/>
          <w:szCs w:val="22"/>
        </w:rPr>
        <w:t xml:space="preserve">External stakeholders include customers, </w:t>
      </w:r>
      <w:r w:rsidRPr="001658BF">
        <w:rPr>
          <w:rFonts w:ascii="Ariel" w:hAnsi="Ariel"/>
          <w:sz w:val="22"/>
          <w:szCs w:val="22"/>
        </w:rPr>
        <w:t xml:space="preserve">technology suppliers, investors, government regulators, local communities and travel agencies or booking platforms. Customers are very important stakeholders because they will use the </w:t>
      </w:r>
      <w:proofErr w:type="spellStart"/>
      <w:r w:rsidRPr="001658BF">
        <w:rPr>
          <w:rFonts w:ascii="Ariel" w:hAnsi="Ariel"/>
          <w:sz w:val="22"/>
          <w:szCs w:val="22"/>
        </w:rPr>
        <w:t>StaySmart</w:t>
      </w:r>
      <w:proofErr w:type="spellEnd"/>
      <w:r w:rsidRPr="001658BF">
        <w:rPr>
          <w:rFonts w:ascii="Ariel" w:hAnsi="Ariel"/>
          <w:sz w:val="22"/>
          <w:szCs w:val="22"/>
        </w:rPr>
        <w:t>+ service</w:t>
      </w:r>
      <w:r w:rsidRPr="001658BF">
        <w:rPr>
          <w:rFonts w:ascii="Ariel" w:hAnsi="Ariel"/>
          <w:sz w:val="22"/>
          <w:szCs w:val="22"/>
        </w:rPr>
        <w:t xml:space="preserve"> and their satisfaction</w:t>
      </w:r>
      <w:r w:rsidR="00A81947" w:rsidRPr="001658BF">
        <w:rPr>
          <w:rFonts w:ascii="Ariel" w:hAnsi="Ariel"/>
          <w:sz w:val="22"/>
          <w:szCs w:val="22"/>
        </w:rPr>
        <w:t xml:space="preserve"> will determine the success of the project and the </w:t>
      </w:r>
      <w:r w:rsidR="00D254EA" w:rsidRPr="001658BF">
        <w:rPr>
          <w:rFonts w:ascii="Ariel" w:hAnsi="Ariel"/>
          <w:sz w:val="22"/>
          <w:szCs w:val="22"/>
        </w:rPr>
        <w:t>company’s</w:t>
      </w:r>
      <w:r w:rsidR="00A81947" w:rsidRPr="001658BF">
        <w:rPr>
          <w:rFonts w:ascii="Ariel" w:hAnsi="Ariel"/>
          <w:sz w:val="22"/>
          <w:szCs w:val="22"/>
        </w:rPr>
        <w:t xml:space="preserve"> reputation. Technology supplies provide </w:t>
      </w:r>
      <w:r w:rsidR="00B40957" w:rsidRPr="001658BF">
        <w:rPr>
          <w:rFonts w:ascii="Ariel" w:hAnsi="Ariel"/>
          <w:sz w:val="22"/>
          <w:szCs w:val="22"/>
        </w:rPr>
        <w:t xml:space="preserve">technology and systems that are required for the project, meaning they influence the quality and reliability of our software and hardware. </w:t>
      </w:r>
      <w:r w:rsidR="00D254EA" w:rsidRPr="001658BF">
        <w:rPr>
          <w:rFonts w:ascii="Ariel" w:hAnsi="Ariel"/>
          <w:sz w:val="22"/>
          <w:szCs w:val="22"/>
        </w:rPr>
        <w:t>Investors</w:t>
      </w:r>
      <w:r w:rsidR="005C0806" w:rsidRPr="001658BF">
        <w:rPr>
          <w:rFonts w:ascii="Ariel" w:hAnsi="Ariel"/>
          <w:sz w:val="22"/>
          <w:szCs w:val="22"/>
        </w:rPr>
        <w:t xml:space="preserve"> and stakeholders are interested in the financial performance and </w:t>
      </w:r>
      <w:proofErr w:type="spellStart"/>
      <w:r w:rsidR="005C0806" w:rsidRPr="001658BF">
        <w:rPr>
          <w:rFonts w:ascii="Ariel" w:hAnsi="Ariel"/>
          <w:sz w:val="22"/>
          <w:szCs w:val="22"/>
        </w:rPr>
        <w:t>roi</w:t>
      </w:r>
      <w:proofErr w:type="spellEnd"/>
      <w:r w:rsidR="005C0806" w:rsidRPr="001658BF">
        <w:rPr>
          <w:rFonts w:ascii="Ariel" w:hAnsi="Ariel"/>
          <w:sz w:val="22"/>
          <w:szCs w:val="22"/>
        </w:rPr>
        <w:t xml:space="preserve"> of the project.</w:t>
      </w:r>
      <w:r w:rsidR="00514D00" w:rsidRPr="001658BF">
        <w:rPr>
          <w:rFonts w:ascii="Ariel" w:hAnsi="Ariel"/>
          <w:sz w:val="22"/>
          <w:szCs w:val="22"/>
        </w:rPr>
        <w:t xml:space="preserve"> They may also influence the decision making and future investments</w:t>
      </w:r>
      <w:r w:rsidR="00300F53" w:rsidRPr="001658BF">
        <w:rPr>
          <w:rFonts w:ascii="Ariel" w:hAnsi="Ariel"/>
          <w:sz w:val="22"/>
          <w:szCs w:val="22"/>
        </w:rPr>
        <w:t xml:space="preserve">. </w:t>
      </w:r>
      <w:r w:rsidR="00300F53" w:rsidRPr="001658BF">
        <w:rPr>
          <w:rFonts w:ascii="Ariel" w:hAnsi="Ariel"/>
          <w:sz w:val="22"/>
          <w:szCs w:val="22"/>
        </w:rPr>
        <w:t xml:space="preserve">Government and regulatory bodies ensure Hilton complies with laws such as data protection, GDPR, employment law and health and safety regulations, which is important for legal compliance. Local communities are affected by employment opportunities, environmental sustainability initiatives and hotel operations, while travel agencies and booking platforms help sell hotel rooms and influence customer demand. These external stakeholders </w:t>
      </w:r>
      <w:r w:rsidR="00300F53" w:rsidRPr="001658BF">
        <w:rPr>
          <w:rFonts w:ascii="Ariel" w:hAnsi="Ariel"/>
          <w:sz w:val="22"/>
          <w:szCs w:val="22"/>
        </w:rPr>
        <w:lastRenderedPageBreak/>
        <w:t xml:space="preserve">influence the financial performance, legal compliance, reputation and long-term success of the </w:t>
      </w:r>
      <w:proofErr w:type="spellStart"/>
      <w:r w:rsidR="00300F53" w:rsidRPr="001658BF">
        <w:rPr>
          <w:rFonts w:ascii="Ariel" w:hAnsi="Ariel"/>
          <w:sz w:val="22"/>
          <w:szCs w:val="22"/>
        </w:rPr>
        <w:t>StaySmart</w:t>
      </w:r>
      <w:proofErr w:type="spellEnd"/>
      <w:r w:rsidR="00300F53" w:rsidRPr="001658BF">
        <w:rPr>
          <w:rFonts w:ascii="Ariel" w:hAnsi="Ariel"/>
          <w:sz w:val="22"/>
          <w:szCs w:val="22"/>
        </w:rPr>
        <w:t>+ project.</w:t>
      </w:r>
    </w:p>
    <w:p w14:paraId="697171E6" w14:textId="77777777" w:rsidR="006B7CB1" w:rsidRPr="001658BF" w:rsidRDefault="006B7CB1" w:rsidP="000F57E5">
      <w:pPr>
        <w:spacing w:line="360" w:lineRule="auto"/>
        <w:rPr>
          <w:rFonts w:ascii="Ariel" w:hAnsi="Ariel"/>
          <w:sz w:val="22"/>
          <w:szCs w:val="22"/>
        </w:rPr>
      </w:pPr>
      <w:r w:rsidRPr="001658BF">
        <w:rPr>
          <w:rFonts w:ascii="Ariel" w:hAnsi="Ariel"/>
          <w:sz w:val="22"/>
          <w:szCs w:val="22"/>
        </w:rPr>
        <w:t xml:space="preserve">Overall, both internal and external stakeholders have different levels of power and interest, so effective stakeholder engagement and management are essential for the successful implementation and long-term success of the </w:t>
      </w:r>
      <w:proofErr w:type="spellStart"/>
      <w:r w:rsidRPr="001658BF">
        <w:rPr>
          <w:rFonts w:ascii="Ariel" w:hAnsi="Ariel"/>
          <w:sz w:val="22"/>
          <w:szCs w:val="22"/>
        </w:rPr>
        <w:t>StaySmart</w:t>
      </w:r>
      <w:proofErr w:type="spellEnd"/>
      <w:r w:rsidRPr="001658BF">
        <w:rPr>
          <w:rFonts w:ascii="Ariel" w:hAnsi="Ariel"/>
          <w:sz w:val="22"/>
          <w:szCs w:val="22"/>
        </w:rPr>
        <w:t>+ project.</w:t>
      </w:r>
    </w:p>
    <w:p w14:paraId="44A34526" w14:textId="77777777" w:rsidR="005B7C2F" w:rsidRPr="001658BF" w:rsidRDefault="005B7C2F" w:rsidP="000F57E5">
      <w:pPr>
        <w:spacing w:line="360" w:lineRule="auto"/>
        <w:rPr>
          <w:rFonts w:ascii="Ariel" w:hAnsi="Ariel"/>
          <w:sz w:val="22"/>
          <w:szCs w:val="22"/>
        </w:rPr>
      </w:pPr>
    </w:p>
    <w:p w14:paraId="2271E561" w14:textId="195DF596" w:rsidR="00C76576" w:rsidRPr="001658BF" w:rsidRDefault="00C76576" w:rsidP="000F57E5">
      <w:pPr>
        <w:spacing w:line="360" w:lineRule="auto"/>
        <w:rPr>
          <w:rFonts w:ascii="Ariel" w:hAnsi="Ariel"/>
          <w:sz w:val="22"/>
          <w:szCs w:val="22"/>
        </w:rPr>
      </w:pPr>
      <w:r w:rsidRPr="001658BF">
        <w:rPr>
          <w:rFonts w:ascii="Ariel" w:hAnsi="Ariel"/>
          <w:sz w:val="22"/>
          <w:szCs w:val="22"/>
        </w:rPr>
        <w:t xml:space="preserve">Each stakeholder involved in the </w:t>
      </w:r>
      <w:proofErr w:type="spellStart"/>
      <w:r w:rsidRPr="001658BF">
        <w:rPr>
          <w:rFonts w:ascii="Ariel" w:hAnsi="Ariel"/>
          <w:sz w:val="22"/>
          <w:szCs w:val="22"/>
        </w:rPr>
        <w:t>StaySmart</w:t>
      </w:r>
      <w:proofErr w:type="spellEnd"/>
      <w:r w:rsidRPr="001658BF">
        <w:rPr>
          <w:rFonts w:ascii="Ariel" w:hAnsi="Ariel"/>
          <w:sz w:val="22"/>
          <w:szCs w:val="22"/>
        </w:rPr>
        <w:t xml:space="preserve">+ project has different roles, responsibilities, benefits and challenges. Understanding these factors is important for effective stakeholder engagement, project planning and successful implementation of the </w:t>
      </w:r>
      <w:proofErr w:type="spellStart"/>
      <w:r w:rsidRPr="001658BF">
        <w:rPr>
          <w:rFonts w:ascii="Ariel" w:hAnsi="Ariel"/>
          <w:sz w:val="22"/>
          <w:szCs w:val="22"/>
        </w:rPr>
        <w:t>StaySmart</w:t>
      </w:r>
      <w:proofErr w:type="spellEnd"/>
      <w:r w:rsidRPr="001658BF">
        <w:rPr>
          <w:rFonts w:ascii="Ariel" w:hAnsi="Ariel"/>
          <w:sz w:val="22"/>
          <w:szCs w:val="22"/>
        </w:rPr>
        <w:t>+ project at Hilton Hotels. Different stakeholders contribute to decision-making, technology implementation, operations, customer service and financial performance, but they may also face challenges such as financial risk, training requirements, technological issues and regulatory compliance. Analysing stakeholder roles and responsibilities helps ensure the project is managed effectively and stakeholder expectations are understood.</w:t>
      </w:r>
    </w:p>
    <w:p w14:paraId="712B6044" w14:textId="77777777" w:rsidR="0012585B" w:rsidRPr="001658BF" w:rsidRDefault="00ED027B" w:rsidP="000F57E5">
      <w:pPr>
        <w:spacing w:line="360" w:lineRule="auto"/>
        <w:rPr>
          <w:rFonts w:ascii="Ariel" w:hAnsi="Ariel"/>
          <w:sz w:val="22"/>
          <w:szCs w:val="22"/>
        </w:rPr>
      </w:pPr>
      <w:r w:rsidRPr="001658BF">
        <w:rPr>
          <w:rFonts w:ascii="Ariel" w:hAnsi="Ariel"/>
          <w:sz w:val="22"/>
          <w:szCs w:val="22"/>
        </w:rPr>
        <w:t>Senior management play a key role in the project as they are responsible for approving the project, setting objectives and providing financial resources</w:t>
      </w:r>
      <w:proofErr w:type="gramStart"/>
      <w:r w:rsidRPr="001658BF">
        <w:rPr>
          <w:rFonts w:ascii="Ariel" w:hAnsi="Ariel"/>
          <w:sz w:val="22"/>
          <w:szCs w:val="22"/>
        </w:rPr>
        <w:t xml:space="preserve">. </w:t>
      </w:r>
      <w:r w:rsidRPr="001658BF">
        <w:rPr>
          <w:rFonts w:ascii="Ariel" w:hAnsi="Ariel"/>
          <w:sz w:val="22"/>
          <w:szCs w:val="22"/>
        </w:rPr>
        <w:t>.</w:t>
      </w:r>
      <w:proofErr w:type="gramEnd"/>
      <w:r w:rsidRPr="001658BF">
        <w:rPr>
          <w:rFonts w:ascii="Ariel" w:hAnsi="Ariel"/>
          <w:sz w:val="22"/>
          <w:szCs w:val="22"/>
        </w:rPr>
        <w:t xml:space="preserve"> Their responsibilities include decision-making, budget approval and ensuring the project aligns with Hilton’s long-term business strategy.</w:t>
      </w:r>
      <w:r w:rsidRPr="001658BF">
        <w:rPr>
          <w:rFonts w:ascii="Ariel" w:hAnsi="Ariel"/>
          <w:sz w:val="22"/>
          <w:szCs w:val="22"/>
        </w:rPr>
        <w:t xml:space="preserve"> </w:t>
      </w:r>
      <w:r w:rsidR="0012585B" w:rsidRPr="001658BF">
        <w:rPr>
          <w:rFonts w:ascii="Ariel" w:hAnsi="Ariel"/>
          <w:sz w:val="22"/>
          <w:szCs w:val="22"/>
        </w:rPr>
        <w:t xml:space="preserve">They bring many benefits to the project including leadership and organisational direction which are essential for the project approval and implementation. </w:t>
      </w:r>
      <w:r w:rsidR="0012585B" w:rsidRPr="001658BF">
        <w:rPr>
          <w:rFonts w:ascii="Ariel" w:hAnsi="Ariel"/>
          <w:sz w:val="22"/>
          <w:szCs w:val="22"/>
        </w:rPr>
        <w:t>However, senior management may face challenges such as financial risk, project failure risk and conflicts between different stakeholder interests, particularly if the project does not deliver the expected return on investment.</w:t>
      </w:r>
    </w:p>
    <w:p w14:paraId="7E69B502" w14:textId="4A643B16" w:rsidR="00C76576" w:rsidRPr="001658BF" w:rsidRDefault="0012585B" w:rsidP="000F57E5">
      <w:pPr>
        <w:spacing w:line="360" w:lineRule="auto"/>
        <w:rPr>
          <w:rFonts w:ascii="Ariel" w:hAnsi="Ariel"/>
          <w:sz w:val="22"/>
          <w:szCs w:val="22"/>
        </w:rPr>
      </w:pPr>
      <w:r w:rsidRPr="001658BF">
        <w:rPr>
          <w:rFonts w:ascii="Ariel" w:hAnsi="Ariel"/>
          <w:sz w:val="22"/>
          <w:szCs w:val="22"/>
        </w:rPr>
        <w:t xml:space="preserve">The project manager is responsible for managing the project making </w:t>
      </w:r>
      <w:r w:rsidR="003D7313" w:rsidRPr="001658BF">
        <w:rPr>
          <w:rFonts w:ascii="Ariel" w:hAnsi="Ariel"/>
          <w:sz w:val="22"/>
          <w:szCs w:val="22"/>
        </w:rPr>
        <w:t>sure</w:t>
      </w:r>
      <w:r w:rsidRPr="001658BF">
        <w:rPr>
          <w:rFonts w:ascii="Ariel" w:hAnsi="Ariel"/>
          <w:sz w:val="22"/>
          <w:szCs w:val="22"/>
        </w:rPr>
        <w:t xml:space="preserve"> that </w:t>
      </w:r>
      <w:proofErr w:type="gramStart"/>
      <w:r w:rsidRPr="001658BF">
        <w:rPr>
          <w:rFonts w:ascii="Ariel" w:hAnsi="Ariel"/>
          <w:sz w:val="22"/>
          <w:szCs w:val="22"/>
        </w:rPr>
        <w:t>its</w:t>
      </w:r>
      <w:proofErr w:type="gramEnd"/>
      <w:r w:rsidRPr="001658BF">
        <w:rPr>
          <w:rFonts w:ascii="Ariel" w:hAnsi="Ariel"/>
          <w:sz w:val="22"/>
          <w:szCs w:val="22"/>
        </w:rPr>
        <w:t xml:space="preserve"> completed on time and withing the given budget</w:t>
      </w:r>
      <w:r w:rsidR="002041BC" w:rsidRPr="001658BF">
        <w:rPr>
          <w:rFonts w:ascii="Ariel" w:eastAsia="Times New Roman" w:hAnsi="Ariel" w:cs="Times New Roman"/>
          <w:kern w:val="0"/>
          <w:sz w:val="22"/>
          <w:szCs w:val="22"/>
          <w14:ligatures w14:val="none"/>
        </w:rPr>
        <w:t xml:space="preserve"> </w:t>
      </w:r>
      <w:r w:rsidR="002041BC" w:rsidRPr="001658BF">
        <w:rPr>
          <w:rFonts w:ascii="Ariel" w:hAnsi="Ariel"/>
          <w:sz w:val="22"/>
          <w:szCs w:val="22"/>
        </w:rPr>
        <w:t>(Atkinson, 1999)</w:t>
      </w:r>
      <w:r w:rsidRPr="001658BF">
        <w:rPr>
          <w:rFonts w:ascii="Ariel" w:hAnsi="Ariel"/>
          <w:sz w:val="22"/>
          <w:szCs w:val="22"/>
        </w:rPr>
        <w:t xml:space="preserve">. </w:t>
      </w:r>
      <w:r w:rsidRPr="001658BF">
        <w:rPr>
          <w:rFonts w:ascii="Ariel" w:hAnsi="Ariel"/>
          <w:sz w:val="22"/>
          <w:szCs w:val="22"/>
        </w:rPr>
        <w:t>Their responsibilities include project planning, scheduling, coordination, communication with stakeholders and risk management</w:t>
      </w:r>
      <w:r w:rsidRPr="001658BF">
        <w:rPr>
          <w:rFonts w:ascii="Ariel" w:hAnsi="Ariel"/>
          <w:sz w:val="22"/>
          <w:szCs w:val="22"/>
        </w:rPr>
        <w:t xml:space="preserve">. The benefits they bring are organisation and </w:t>
      </w:r>
      <w:r w:rsidR="003D7313" w:rsidRPr="001658BF">
        <w:rPr>
          <w:rFonts w:ascii="Ariel" w:hAnsi="Ariel"/>
          <w:sz w:val="22"/>
          <w:szCs w:val="22"/>
        </w:rPr>
        <w:t>coordination</w:t>
      </w:r>
      <w:r w:rsidRPr="001658BF">
        <w:rPr>
          <w:rFonts w:ascii="Ariel" w:hAnsi="Ariel"/>
          <w:sz w:val="22"/>
          <w:szCs w:val="22"/>
        </w:rPr>
        <w:t xml:space="preserve"> </w:t>
      </w:r>
      <w:r w:rsidR="003D7313" w:rsidRPr="001658BF">
        <w:rPr>
          <w:rFonts w:ascii="Ariel" w:hAnsi="Ariel"/>
          <w:sz w:val="22"/>
          <w:szCs w:val="22"/>
        </w:rPr>
        <w:t xml:space="preserve">which help ensure a successful project implementation. </w:t>
      </w:r>
      <w:r w:rsidR="00C76576" w:rsidRPr="001658BF">
        <w:rPr>
          <w:rFonts w:ascii="Ariel" w:hAnsi="Ariel"/>
          <w:sz w:val="22"/>
          <w:szCs w:val="22"/>
        </w:rPr>
        <w:t>However, the project manager may face challenges such as managing deadlines, controlling costs, dealing with stakeholder conflicts and managing project risks.</w:t>
      </w:r>
    </w:p>
    <w:p w14:paraId="3851FFB1" w14:textId="0E0C0914" w:rsidR="00C76576" w:rsidRPr="001658BF" w:rsidRDefault="003D7313" w:rsidP="000F57E5">
      <w:pPr>
        <w:spacing w:line="360" w:lineRule="auto"/>
        <w:rPr>
          <w:rFonts w:ascii="Ariel" w:hAnsi="Ariel"/>
          <w:sz w:val="22"/>
          <w:szCs w:val="22"/>
        </w:rPr>
      </w:pPr>
      <w:r w:rsidRPr="001658BF">
        <w:rPr>
          <w:rFonts w:ascii="Ariel" w:hAnsi="Ariel"/>
          <w:sz w:val="22"/>
          <w:szCs w:val="22"/>
        </w:rPr>
        <w:t>The IT department plays an important role as they are responsible for</w:t>
      </w:r>
      <w:r w:rsidRPr="001658BF">
        <w:rPr>
          <w:rFonts w:ascii="Ariel" w:hAnsi="Ariel"/>
          <w:sz w:val="22"/>
          <w:szCs w:val="22"/>
        </w:rPr>
        <w:t xml:space="preserve"> installing and managing smart room technology, software systems, data management and cybersecurity.</w:t>
      </w:r>
      <w:r w:rsidRPr="001658BF">
        <w:rPr>
          <w:rFonts w:ascii="Ariel" w:hAnsi="Ariel"/>
          <w:sz w:val="22"/>
          <w:szCs w:val="22"/>
        </w:rPr>
        <w:t xml:space="preserve"> </w:t>
      </w:r>
      <w:r w:rsidR="00C76576" w:rsidRPr="001658BF">
        <w:rPr>
          <w:rFonts w:ascii="Ariel" w:hAnsi="Ariel"/>
          <w:sz w:val="22"/>
          <w:szCs w:val="22"/>
        </w:rPr>
        <w:t xml:space="preserve">Their responsibilities include system integration, maintenance, data protection and technical support. The benefits they bring include technical expertise, system reliability and data management </w:t>
      </w:r>
      <w:r w:rsidR="00C76576" w:rsidRPr="001658BF">
        <w:rPr>
          <w:rFonts w:ascii="Ariel" w:hAnsi="Ariel"/>
          <w:sz w:val="22"/>
          <w:szCs w:val="22"/>
        </w:rPr>
        <w:lastRenderedPageBreak/>
        <w:t>capabilities. However, they may face challenges such as cybersecurity risks, system integration issues, technical failures and the need for continuous system updates.</w:t>
      </w:r>
    </w:p>
    <w:p w14:paraId="740CD17C" w14:textId="77777777" w:rsidR="00C76576" w:rsidRPr="001658BF" w:rsidRDefault="00C76576" w:rsidP="000F57E5">
      <w:pPr>
        <w:spacing w:line="360" w:lineRule="auto"/>
        <w:rPr>
          <w:rFonts w:ascii="Ariel" w:hAnsi="Ariel"/>
          <w:sz w:val="22"/>
          <w:szCs w:val="22"/>
        </w:rPr>
      </w:pPr>
      <w:r w:rsidRPr="001658BF">
        <w:rPr>
          <w:rFonts w:ascii="Ariel" w:hAnsi="Ariel"/>
          <w:sz w:val="22"/>
          <w:szCs w:val="22"/>
        </w:rPr>
        <w:t xml:space="preserve">Overall, understanding stakeholder roles, responsibilities, benefits and challenges is important for stakeholder engagement, project planning and risk management, and helps ensure the successful implementation of the </w:t>
      </w:r>
      <w:proofErr w:type="spellStart"/>
      <w:r w:rsidRPr="001658BF">
        <w:rPr>
          <w:rFonts w:ascii="Ariel" w:hAnsi="Ariel"/>
          <w:sz w:val="22"/>
          <w:szCs w:val="22"/>
        </w:rPr>
        <w:t>StaySmart</w:t>
      </w:r>
      <w:proofErr w:type="spellEnd"/>
      <w:r w:rsidRPr="001658BF">
        <w:rPr>
          <w:rFonts w:ascii="Ariel" w:hAnsi="Ariel"/>
          <w:sz w:val="22"/>
          <w:szCs w:val="22"/>
        </w:rPr>
        <w:t>+ project.</w:t>
      </w:r>
    </w:p>
    <w:p w14:paraId="1DC8ACB9" w14:textId="3A776C4F" w:rsidR="00793E8D" w:rsidRPr="001658BF" w:rsidRDefault="00693A2B" w:rsidP="000F57E5">
      <w:pPr>
        <w:spacing w:line="360" w:lineRule="auto"/>
        <w:rPr>
          <w:rFonts w:ascii="Ariel" w:hAnsi="Ariel"/>
          <w:sz w:val="22"/>
          <w:szCs w:val="22"/>
        </w:rPr>
      </w:pPr>
      <w:r w:rsidRPr="001658BF">
        <w:rPr>
          <w:rFonts w:ascii="Ariel" w:hAnsi="Ariel"/>
          <w:sz w:val="22"/>
          <w:szCs w:val="22"/>
        </w:rPr>
        <w:t>Effective stakeholder engagement requires structured frameworks and management tools to ensure stakeholders are managed appropriately throughout the project lifecycle</w:t>
      </w:r>
      <w:r w:rsidRPr="001658BF">
        <w:rPr>
          <w:rFonts w:ascii="Ariel" w:hAnsi="Ariel"/>
          <w:sz w:val="22"/>
          <w:szCs w:val="22"/>
        </w:rPr>
        <w:t xml:space="preserve">. Stakeholder </w:t>
      </w:r>
      <w:proofErr w:type="spellStart"/>
      <w:r w:rsidRPr="001658BF">
        <w:rPr>
          <w:rFonts w:ascii="Ariel" w:hAnsi="Ariel"/>
          <w:sz w:val="22"/>
          <w:szCs w:val="22"/>
        </w:rPr>
        <w:t>managent</w:t>
      </w:r>
      <w:proofErr w:type="spellEnd"/>
      <w:r w:rsidRPr="001658BF">
        <w:rPr>
          <w:rFonts w:ascii="Ariel" w:hAnsi="Ariel"/>
          <w:sz w:val="22"/>
          <w:szCs w:val="22"/>
        </w:rPr>
        <w:t xml:space="preserve"> frameworks help</w:t>
      </w:r>
      <w:r w:rsidR="000253C3" w:rsidRPr="001658BF">
        <w:rPr>
          <w:rFonts w:ascii="Ariel" w:hAnsi="Ariel"/>
          <w:sz w:val="22"/>
          <w:szCs w:val="22"/>
        </w:rPr>
        <w:t xml:space="preserve"> organisations manage stakeholder influence, communication, responsibilities and </w:t>
      </w:r>
      <w:proofErr w:type="gramStart"/>
      <w:r w:rsidR="000253C3" w:rsidRPr="001658BF">
        <w:rPr>
          <w:rFonts w:ascii="Ariel" w:hAnsi="Ariel"/>
          <w:sz w:val="22"/>
          <w:szCs w:val="22"/>
        </w:rPr>
        <w:t>decision making</w:t>
      </w:r>
      <w:proofErr w:type="gramEnd"/>
      <w:r w:rsidR="000253C3" w:rsidRPr="001658BF">
        <w:rPr>
          <w:rFonts w:ascii="Ariel" w:hAnsi="Ariel"/>
          <w:sz w:val="22"/>
          <w:szCs w:val="22"/>
        </w:rPr>
        <w:t xml:space="preserve"> processes. There frameworks improve the project coordination</w:t>
      </w:r>
      <w:r w:rsidR="00B94910" w:rsidRPr="001658BF">
        <w:rPr>
          <w:rFonts w:ascii="Ariel" w:hAnsi="Ariel"/>
          <w:sz w:val="22"/>
          <w:szCs w:val="22"/>
        </w:rPr>
        <w:t xml:space="preserve">, accountability, collaboration and overall project success. For the </w:t>
      </w:r>
      <w:r w:rsidR="003E77A2" w:rsidRPr="001658BF">
        <w:rPr>
          <w:rFonts w:ascii="Ariel" w:hAnsi="Ariel"/>
          <w:sz w:val="22"/>
          <w:szCs w:val="22"/>
        </w:rPr>
        <w:t>project at Hilto</w:t>
      </w:r>
      <w:r w:rsidR="00785FE6" w:rsidRPr="001658BF">
        <w:rPr>
          <w:rFonts w:ascii="Ariel" w:hAnsi="Ariel"/>
          <w:sz w:val="22"/>
          <w:szCs w:val="22"/>
        </w:rPr>
        <w:t xml:space="preserve">n, stakeholder </w:t>
      </w:r>
      <w:r w:rsidR="00EC7753" w:rsidRPr="001658BF">
        <w:rPr>
          <w:rFonts w:ascii="Ariel" w:hAnsi="Ariel"/>
          <w:sz w:val="22"/>
          <w:szCs w:val="22"/>
        </w:rPr>
        <w:t xml:space="preserve">management is important </w:t>
      </w:r>
      <w:r w:rsidR="00026A9A" w:rsidRPr="001658BF">
        <w:rPr>
          <w:rFonts w:ascii="Ariel" w:hAnsi="Ariel"/>
          <w:sz w:val="22"/>
          <w:szCs w:val="22"/>
        </w:rPr>
        <w:t xml:space="preserve">as the project involves </w:t>
      </w:r>
      <w:r w:rsidR="00E04CFE" w:rsidRPr="001658BF">
        <w:rPr>
          <w:rFonts w:ascii="Ariel" w:hAnsi="Ariel"/>
          <w:sz w:val="22"/>
          <w:szCs w:val="22"/>
        </w:rPr>
        <w:t xml:space="preserve">technology </w:t>
      </w:r>
      <w:r w:rsidR="00026A9A" w:rsidRPr="001658BF">
        <w:rPr>
          <w:rFonts w:ascii="Ariel" w:hAnsi="Ariel"/>
          <w:sz w:val="22"/>
          <w:szCs w:val="22"/>
        </w:rPr>
        <w:t xml:space="preserve">implementation </w:t>
      </w:r>
      <w:r w:rsidR="00E04CFE" w:rsidRPr="001658BF">
        <w:rPr>
          <w:rFonts w:ascii="Ariel" w:hAnsi="Ariel"/>
          <w:sz w:val="22"/>
          <w:szCs w:val="22"/>
        </w:rPr>
        <w:t xml:space="preserve">and financial investment meaning different stakeholders must be managed carefully. </w:t>
      </w:r>
    </w:p>
    <w:p w14:paraId="3A548170" w14:textId="01041C88" w:rsidR="00293E53" w:rsidRPr="001658BF" w:rsidRDefault="00E04CFE" w:rsidP="000F57E5">
      <w:pPr>
        <w:spacing w:line="360" w:lineRule="auto"/>
        <w:rPr>
          <w:rFonts w:ascii="Ariel" w:hAnsi="Ariel"/>
          <w:sz w:val="22"/>
          <w:szCs w:val="22"/>
        </w:rPr>
      </w:pPr>
      <w:r w:rsidRPr="001658BF">
        <w:rPr>
          <w:rFonts w:ascii="Ariel" w:hAnsi="Ariel"/>
          <w:sz w:val="22"/>
          <w:szCs w:val="22"/>
        </w:rPr>
        <w:t xml:space="preserve">One of the </w:t>
      </w:r>
      <w:proofErr w:type="gramStart"/>
      <w:r w:rsidRPr="001658BF">
        <w:rPr>
          <w:rFonts w:ascii="Ariel" w:hAnsi="Ariel"/>
          <w:sz w:val="22"/>
          <w:szCs w:val="22"/>
        </w:rPr>
        <w:t>most co</w:t>
      </w:r>
      <w:r w:rsidR="00CF2666" w:rsidRPr="001658BF">
        <w:rPr>
          <w:rFonts w:ascii="Ariel" w:hAnsi="Ariel"/>
          <w:sz w:val="22"/>
          <w:szCs w:val="22"/>
        </w:rPr>
        <w:t>mmonly used</w:t>
      </w:r>
      <w:proofErr w:type="gramEnd"/>
      <w:r w:rsidR="00CF2666" w:rsidRPr="001658BF">
        <w:rPr>
          <w:rFonts w:ascii="Ariel" w:hAnsi="Ariel"/>
          <w:sz w:val="22"/>
          <w:szCs w:val="22"/>
        </w:rPr>
        <w:t xml:space="preserve"> stakeholder management </w:t>
      </w:r>
      <w:proofErr w:type="gramStart"/>
      <w:r w:rsidR="00CF2666" w:rsidRPr="001658BF">
        <w:rPr>
          <w:rFonts w:ascii="Ariel" w:hAnsi="Ariel"/>
          <w:sz w:val="22"/>
          <w:szCs w:val="22"/>
        </w:rPr>
        <w:t>tool</w:t>
      </w:r>
      <w:proofErr w:type="gramEnd"/>
      <w:r w:rsidR="00CF2666" w:rsidRPr="001658BF">
        <w:rPr>
          <w:rFonts w:ascii="Ariel" w:hAnsi="Ariel"/>
          <w:sz w:val="22"/>
          <w:szCs w:val="22"/>
        </w:rPr>
        <w:t xml:space="preserve"> </w:t>
      </w:r>
      <w:r w:rsidR="00B57C2C" w:rsidRPr="001658BF">
        <w:rPr>
          <w:rFonts w:ascii="Ariel" w:hAnsi="Ariel"/>
          <w:sz w:val="22"/>
          <w:szCs w:val="22"/>
        </w:rPr>
        <w:t>i</w:t>
      </w:r>
      <w:r w:rsidR="00CF2666" w:rsidRPr="001658BF">
        <w:rPr>
          <w:rFonts w:ascii="Ariel" w:hAnsi="Ariel"/>
          <w:sz w:val="22"/>
          <w:szCs w:val="22"/>
        </w:rPr>
        <w:t xml:space="preserve">s the Stakeholder Matrix which </w:t>
      </w:r>
      <w:r w:rsidR="00B57C2C" w:rsidRPr="001658BF">
        <w:rPr>
          <w:rFonts w:ascii="Ariel" w:hAnsi="Ariel"/>
          <w:sz w:val="22"/>
          <w:szCs w:val="22"/>
        </w:rPr>
        <w:t>classifies</w:t>
      </w:r>
      <w:r w:rsidR="00CF2666" w:rsidRPr="001658BF">
        <w:rPr>
          <w:rFonts w:ascii="Ariel" w:hAnsi="Ariel"/>
          <w:sz w:val="22"/>
          <w:szCs w:val="22"/>
        </w:rPr>
        <w:t xml:space="preserve"> stakeholder based on their level of power and interest in a project. </w:t>
      </w:r>
      <w:r w:rsidR="00B57C2C" w:rsidRPr="001658BF">
        <w:rPr>
          <w:rFonts w:ascii="Ariel" w:hAnsi="Ariel"/>
          <w:sz w:val="22"/>
          <w:szCs w:val="22"/>
        </w:rPr>
        <w:t>This framework</w:t>
      </w:r>
      <w:r w:rsidR="00CF2666" w:rsidRPr="001658BF">
        <w:rPr>
          <w:rFonts w:ascii="Ariel" w:hAnsi="Ariel"/>
          <w:sz w:val="22"/>
          <w:szCs w:val="22"/>
        </w:rPr>
        <w:t xml:space="preserve"> helps us prioritise </w:t>
      </w:r>
      <w:r w:rsidR="00B57C2C" w:rsidRPr="001658BF">
        <w:rPr>
          <w:rFonts w:ascii="Ariel" w:hAnsi="Ariel"/>
          <w:sz w:val="22"/>
          <w:szCs w:val="22"/>
        </w:rPr>
        <w:t xml:space="preserve">stakeholder engagement and develop management strategies. </w:t>
      </w:r>
      <w:r w:rsidR="00293E53" w:rsidRPr="001658BF">
        <w:rPr>
          <w:rFonts w:ascii="Ariel" w:hAnsi="Ariel"/>
          <w:sz w:val="22"/>
          <w:szCs w:val="22"/>
        </w:rPr>
        <w:t>Stakeholders with high power and high interest should be managed closely, stakeholders with high power but low interest should be kept satisfied, stakeholders with low power but high interest should be kept informed, and stakeholders with low power and low interest should be monitored.</w:t>
      </w:r>
      <w:r w:rsidR="002528CC" w:rsidRPr="001658BF">
        <w:rPr>
          <w:rFonts w:ascii="Ariel" w:hAnsi="Ariel"/>
          <w:sz w:val="22"/>
          <w:szCs w:val="22"/>
        </w:rPr>
        <w:t xml:space="preserve"> For the </w:t>
      </w:r>
      <w:proofErr w:type="spellStart"/>
      <w:r w:rsidR="002528CC" w:rsidRPr="001658BF">
        <w:rPr>
          <w:rFonts w:ascii="Ariel" w:hAnsi="Ariel"/>
          <w:sz w:val="22"/>
          <w:szCs w:val="22"/>
        </w:rPr>
        <w:t>StaySmart</w:t>
      </w:r>
      <w:proofErr w:type="spellEnd"/>
      <w:r w:rsidR="002528CC" w:rsidRPr="001658BF">
        <w:rPr>
          <w:rFonts w:ascii="Ariel" w:hAnsi="Ariel"/>
          <w:sz w:val="22"/>
          <w:szCs w:val="22"/>
        </w:rPr>
        <w:t>+ project</w:t>
      </w:r>
      <w:r w:rsidR="001608A1" w:rsidRPr="001658BF">
        <w:rPr>
          <w:rFonts w:ascii="Ariel" w:hAnsi="Ariel"/>
          <w:sz w:val="22"/>
          <w:szCs w:val="22"/>
        </w:rPr>
        <w:t xml:space="preserve">, senior management and project managers have high </w:t>
      </w:r>
      <w:proofErr w:type="spellStart"/>
      <w:r w:rsidR="001608A1" w:rsidRPr="001658BF">
        <w:rPr>
          <w:rFonts w:ascii="Ariel" w:hAnsi="Ariel"/>
          <w:sz w:val="22"/>
          <w:szCs w:val="22"/>
        </w:rPr>
        <w:t>powere</w:t>
      </w:r>
      <w:proofErr w:type="spellEnd"/>
      <w:r w:rsidR="001608A1" w:rsidRPr="001658BF">
        <w:rPr>
          <w:rFonts w:ascii="Ariel" w:hAnsi="Ariel"/>
          <w:sz w:val="22"/>
          <w:szCs w:val="22"/>
        </w:rPr>
        <w:t xml:space="preserve"> and interest as they make </w:t>
      </w:r>
      <w:r w:rsidR="001D40A8" w:rsidRPr="001658BF">
        <w:rPr>
          <w:rFonts w:ascii="Ariel" w:hAnsi="Ariel"/>
          <w:sz w:val="22"/>
          <w:szCs w:val="22"/>
        </w:rPr>
        <w:t xml:space="preserve">strategic decisions and are responsible for project success </w:t>
      </w:r>
      <w:r w:rsidR="00B06C0D" w:rsidRPr="001658BF">
        <w:rPr>
          <w:rFonts w:ascii="Ariel" w:hAnsi="Ariel"/>
          <w:sz w:val="22"/>
          <w:szCs w:val="22"/>
        </w:rPr>
        <w:t>so they should be managed closely with regular meetings and pro</w:t>
      </w:r>
      <w:r w:rsidR="001A12AE" w:rsidRPr="001658BF">
        <w:rPr>
          <w:rFonts w:ascii="Ariel" w:hAnsi="Ariel"/>
          <w:sz w:val="22"/>
          <w:szCs w:val="22"/>
        </w:rPr>
        <w:t xml:space="preserve">gress reports. </w:t>
      </w:r>
      <w:r w:rsidR="00293E53" w:rsidRPr="001658BF">
        <w:rPr>
          <w:rFonts w:ascii="Ariel" w:hAnsi="Ariel"/>
          <w:sz w:val="22"/>
          <w:szCs w:val="22"/>
        </w:rPr>
        <w:t>Investors and government regulators have high power but lower interest in daily operations, so they should be kept satisfied through financial reports and compliance updates. Employees and customers have high interest but lower power, so they should be kept informed through training, updates and customer communication. The local community has low power and low interest, so they should be monitored and informed about sustainability initiatives. This stakeholder matrix helps Hilton prioritise stakeholder engagement and manage stakeholder influence effectively.</w:t>
      </w:r>
    </w:p>
    <w:p w14:paraId="56F6660D" w14:textId="1B0B583A" w:rsidR="00293E53" w:rsidRPr="001658BF" w:rsidRDefault="00293E53" w:rsidP="000F57E5">
      <w:pPr>
        <w:spacing w:line="360" w:lineRule="auto"/>
        <w:rPr>
          <w:rFonts w:ascii="Ariel" w:hAnsi="Ariel"/>
          <w:sz w:val="22"/>
          <w:szCs w:val="22"/>
        </w:rPr>
      </w:pPr>
      <w:r w:rsidRPr="001658BF">
        <w:rPr>
          <w:rFonts w:ascii="Ariel" w:hAnsi="Ariel"/>
          <w:sz w:val="22"/>
          <w:szCs w:val="22"/>
        </w:rPr>
        <w:t>Another important stakeholder management tool is the RACI Matrix</w:t>
      </w:r>
      <w:r w:rsidR="00E709A5" w:rsidRPr="001658BF">
        <w:rPr>
          <w:rFonts w:ascii="Ariel" w:eastAsia="Times New Roman" w:hAnsi="Ariel" w:cs="Times New Roman"/>
          <w:kern w:val="0"/>
          <w:sz w:val="22"/>
          <w:szCs w:val="22"/>
          <w14:ligatures w14:val="none"/>
        </w:rPr>
        <w:t xml:space="preserve"> </w:t>
      </w:r>
      <w:r w:rsidR="00E709A5" w:rsidRPr="001658BF">
        <w:rPr>
          <w:rFonts w:ascii="Ariel" w:hAnsi="Ariel"/>
          <w:sz w:val="22"/>
          <w:szCs w:val="22"/>
        </w:rPr>
        <w:t>(Rose, 2013)</w:t>
      </w:r>
      <w:r w:rsidRPr="001658BF">
        <w:rPr>
          <w:rFonts w:ascii="Ariel" w:hAnsi="Ariel"/>
          <w:sz w:val="22"/>
          <w:szCs w:val="22"/>
        </w:rPr>
        <w:t xml:space="preserve">, which is used to clarify roles and responsibilities within a project. RACI stands for Responsible, Accountable, Consulted and Informed. The Responsible person completes the task, the Accountable person is responsible for the final decision and outcome, </w:t>
      </w:r>
      <w:r w:rsidR="001A12AE" w:rsidRPr="001658BF">
        <w:rPr>
          <w:rFonts w:ascii="Ariel" w:hAnsi="Ariel"/>
          <w:sz w:val="22"/>
          <w:szCs w:val="22"/>
        </w:rPr>
        <w:t>consulted</w:t>
      </w:r>
      <w:r w:rsidRPr="001658BF">
        <w:rPr>
          <w:rFonts w:ascii="Ariel" w:hAnsi="Ariel"/>
          <w:sz w:val="22"/>
          <w:szCs w:val="22"/>
        </w:rPr>
        <w:t xml:space="preserve"> stakeholders provide input, and Informed stakeholders are kept updated on progress. The RACI Matrix helps prevent confusion, improve accountability, reduce conflict and improve communication between stakeholders. For the project, the project manager would be accountable for most project activities, the IT </w:t>
      </w:r>
      <w:r w:rsidRPr="001658BF">
        <w:rPr>
          <w:rFonts w:ascii="Ariel" w:hAnsi="Ariel"/>
          <w:sz w:val="22"/>
          <w:szCs w:val="22"/>
        </w:rPr>
        <w:lastRenderedPageBreak/>
        <w:t xml:space="preserve">department would be responsible for technology installation, the HR department would be responsible for staff training, the marketing department would be responsible for promoting </w:t>
      </w:r>
      <w:proofErr w:type="spellStart"/>
      <w:r w:rsidRPr="001658BF">
        <w:rPr>
          <w:rFonts w:ascii="Ariel" w:hAnsi="Ariel"/>
          <w:sz w:val="22"/>
          <w:szCs w:val="22"/>
        </w:rPr>
        <w:t>StaySmart</w:t>
      </w:r>
      <w:proofErr w:type="spellEnd"/>
      <w:r w:rsidRPr="001658BF">
        <w:rPr>
          <w:rFonts w:ascii="Ariel" w:hAnsi="Ariel"/>
          <w:sz w:val="22"/>
          <w:szCs w:val="22"/>
        </w:rPr>
        <w:t>+, and the finance department would be responsible for budgeting and cost control. Using a RACI Matrix improves responsibility allocation, project coordination and accountability.</w:t>
      </w:r>
    </w:p>
    <w:p w14:paraId="45B5DBB0" w14:textId="2425E4C7" w:rsidR="00293E53" w:rsidRPr="001658BF" w:rsidRDefault="00293E53" w:rsidP="000F57E5">
      <w:pPr>
        <w:spacing w:line="360" w:lineRule="auto"/>
        <w:rPr>
          <w:rFonts w:ascii="Ariel" w:hAnsi="Ariel"/>
          <w:sz w:val="22"/>
          <w:szCs w:val="22"/>
        </w:rPr>
      </w:pPr>
      <w:r w:rsidRPr="001658BF">
        <w:rPr>
          <w:rFonts w:ascii="Ariel" w:hAnsi="Ariel"/>
          <w:sz w:val="22"/>
          <w:szCs w:val="22"/>
        </w:rPr>
        <w:t xml:space="preserve">A stakeholder engagement plan </w:t>
      </w:r>
      <w:r w:rsidR="001A12AE" w:rsidRPr="001658BF">
        <w:rPr>
          <w:rFonts w:ascii="Ariel" w:hAnsi="Ariel"/>
          <w:sz w:val="22"/>
          <w:szCs w:val="22"/>
        </w:rPr>
        <w:t>shows</w:t>
      </w:r>
      <w:r w:rsidRPr="001658BF">
        <w:rPr>
          <w:rFonts w:ascii="Ariel" w:hAnsi="Ariel"/>
          <w:sz w:val="22"/>
          <w:szCs w:val="22"/>
        </w:rPr>
        <w:t xml:space="preserve"> how stakeholders will be involved, consulted and communicated with during the project</w:t>
      </w:r>
      <w:r w:rsidR="007E1837" w:rsidRPr="001658BF">
        <w:rPr>
          <w:rFonts w:ascii="Ariel" w:eastAsia="Times New Roman" w:hAnsi="Ariel" w:cs="Times New Roman"/>
          <w:kern w:val="0"/>
          <w:sz w:val="22"/>
          <w:szCs w:val="22"/>
          <w14:ligatures w14:val="none"/>
        </w:rPr>
        <w:t xml:space="preserve"> </w:t>
      </w:r>
      <w:r w:rsidR="007E1837" w:rsidRPr="001658BF">
        <w:rPr>
          <w:rFonts w:ascii="Ariel" w:hAnsi="Ariel"/>
          <w:sz w:val="22"/>
          <w:szCs w:val="22"/>
        </w:rPr>
        <w:t>(Jonas, 2010)</w:t>
      </w:r>
      <w:r w:rsidRPr="001658BF">
        <w:rPr>
          <w:rFonts w:ascii="Ariel" w:hAnsi="Ariel"/>
          <w:sz w:val="22"/>
          <w:szCs w:val="22"/>
        </w:rPr>
        <w:t xml:space="preserve">. Senior management should be engaged through regular meetings and progress reports, employees should be engaged through training sessions and workshops, customers should be engaged through surveys and mobile app communication, and technology suppliers should be engaged through project meetings and technical consultations. Investors and regulators should be engaged through financial and compliance reports. A communication plan is also important because different stakeholders require different communication methods and levels of information. Regular communication improves coordination, reduces conflict and helps manage stakeholder expectations. Overall, stakeholder management frameworks improve communication, responsibility allocation, stakeholder engagement and support the successful implementation of the </w:t>
      </w:r>
      <w:proofErr w:type="spellStart"/>
      <w:r w:rsidRPr="001658BF">
        <w:rPr>
          <w:rFonts w:ascii="Ariel" w:hAnsi="Ariel"/>
          <w:sz w:val="22"/>
          <w:szCs w:val="22"/>
        </w:rPr>
        <w:t>StaySmart</w:t>
      </w:r>
      <w:proofErr w:type="spellEnd"/>
      <w:r w:rsidRPr="001658BF">
        <w:rPr>
          <w:rFonts w:ascii="Ariel" w:hAnsi="Ariel"/>
          <w:sz w:val="22"/>
          <w:szCs w:val="22"/>
        </w:rPr>
        <w:t>+ project.</w:t>
      </w:r>
    </w:p>
    <w:p w14:paraId="3B9DCCE2" w14:textId="77777777" w:rsidR="00793E8D" w:rsidRPr="001658BF" w:rsidRDefault="00793E8D" w:rsidP="000F57E5">
      <w:pPr>
        <w:spacing w:line="360" w:lineRule="auto"/>
        <w:rPr>
          <w:rFonts w:ascii="Ariel" w:hAnsi="Ariel"/>
          <w:sz w:val="22"/>
          <w:szCs w:val="22"/>
        </w:rPr>
      </w:pPr>
    </w:p>
    <w:p w14:paraId="40F8A1D6" w14:textId="77777777" w:rsidR="001A16F9" w:rsidRPr="001658BF" w:rsidRDefault="001A16F9" w:rsidP="000F57E5">
      <w:pPr>
        <w:spacing w:line="360" w:lineRule="auto"/>
        <w:rPr>
          <w:rFonts w:ascii="Ariel" w:hAnsi="Ariel"/>
          <w:sz w:val="22"/>
          <w:szCs w:val="22"/>
        </w:rPr>
      </w:pPr>
    </w:p>
    <w:p w14:paraId="53AC8D5B" w14:textId="77777777" w:rsidR="001A16F9" w:rsidRPr="001658BF" w:rsidRDefault="001A16F9" w:rsidP="000F57E5">
      <w:pPr>
        <w:spacing w:line="360" w:lineRule="auto"/>
        <w:rPr>
          <w:rFonts w:ascii="Ariel" w:hAnsi="Ariel"/>
          <w:sz w:val="22"/>
          <w:szCs w:val="22"/>
        </w:rPr>
      </w:pPr>
    </w:p>
    <w:p w14:paraId="3FAFCA74" w14:textId="77777777" w:rsidR="00015223" w:rsidRPr="001658BF" w:rsidRDefault="00015223" w:rsidP="000F57E5">
      <w:pPr>
        <w:spacing w:line="360" w:lineRule="auto"/>
        <w:rPr>
          <w:rFonts w:ascii="Ariel" w:hAnsi="Ariel"/>
          <w:sz w:val="22"/>
          <w:szCs w:val="22"/>
        </w:rPr>
      </w:pPr>
      <w:r w:rsidRPr="001658BF">
        <w:rPr>
          <w:rFonts w:ascii="Ariel" w:hAnsi="Ariel"/>
          <w:sz w:val="22"/>
          <w:szCs w:val="22"/>
        </w:rPr>
        <w:t>Stakeholder Engagement Process Using the 4C’s Model</w:t>
      </w:r>
    </w:p>
    <w:p w14:paraId="55F689D3" w14:textId="77777777" w:rsidR="00015223" w:rsidRPr="001658BF" w:rsidRDefault="00015223" w:rsidP="000F57E5">
      <w:pPr>
        <w:spacing w:line="360" w:lineRule="auto"/>
        <w:rPr>
          <w:rFonts w:ascii="Ariel" w:hAnsi="Ariel"/>
          <w:sz w:val="22"/>
          <w:szCs w:val="22"/>
        </w:rPr>
      </w:pPr>
      <w:r w:rsidRPr="001658BF">
        <w:rPr>
          <w:rFonts w:ascii="Ariel" w:hAnsi="Ariel"/>
          <w:sz w:val="22"/>
          <w:szCs w:val="22"/>
        </w:rPr>
        <w:t xml:space="preserve">Effective stakeholder engagement is essential for the successful implementation of the </w:t>
      </w:r>
      <w:proofErr w:type="spellStart"/>
      <w:r w:rsidRPr="001658BF">
        <w:rPr>
          <w:rFonts w:ascii="Ariel" w:hAnsi="Ariel"/>
          <w:sz w:val="22"/>
          <w:szCs w:val="22"/>
        </w:rPr>
        <w:t>StaySmart</w:t>
      </w:r>
      <w:proofErr w:type="spellEnd"/>
      <w:r w:rsidRPr="001658BF">
        <w:rPr>
          <w:rFonts w:ascii="Ariel" w:hAnsi="Ariel"/>
          <w:sz w:val="22"/>
          <w:szCs w:val="22"/>
        </w:rPr>
        <w:t>+ project because the project involves multiple stakeholders with different interests, levels of power and expectations. Stakeholder engagement should be viewed as a continuous process rather than a one-time activity. The project manager would be responsible for identifying stakeholders, analysing their power and interest, developing communication and engagement strategies, collecting feedback, managing conflict and monitoring stakeholder engagement throughout the project lifecycle. Effective stakeholder engagement improves project success, stakeholder satisfaction, decision-making, collaboration and risk management. If stakeholders are not engaged effectively, the project may face resistance to change, delays, conflict and poor implementation outcomes.</w:t>
      </w:r>
    </w:p>
    <w:p w14:paraId="6E123AA4" w14:textId="7BDBF369" w:rsidR="00015223" w:rsidRPr="001658BF" w:rsidRDefault="00015223" w:rsidP="000F57E5">
      <w:pPr>
        <w:spacing w:line="360" w:lineRule="auto"/>
        <w:rPr>
          <w:rFonts w:ascii="Ariel" w:hAnsi="Ariel"/>
          <w:sz w:val="22"/>
          <w:szCs w:val="22"/>
        </w:rPr>
      </w:pPr>
      <w:r w:rsidRPr="001658BF">
        <w:rPr>
          <w:rFonts w:ascii="Ariel" w:hAnsi="Ariel"/>
          <w:sz w:val="22"/>
          <w:szCs w:val="22"/>
        </w:rPr>
        <w:t xml:space="preserve">The first element of the 4C’s model is communication, which </w:t>
      </w:r>
      <w:r w:rsidR="00DA2237" w:rsidRPr="001658BF">
        <w:rPr>
          <w:rFonts w:ascii="Ariel" w:hAnsi="Ariel"/>
          <w:sz w:val="22"/>
          <w:szCs w:val="22"/>
        </w:rPr>
        <w:t>implies</w:t>
      </w:r>
      <w:r w:rsidRPr="001658BF">
        <w:rPr>
          <w:rFonts w:ascii="Ariel" w:hAnsi="Ariel"/>
          <w:sz w:val="22"/>
          <w:szCs w:val="22"/>
        </w:rPr>
        <w:t xml:space="preserve"> to providing clear, timely and relevant information to stakeholders</w:t>
      </w:r>
      <w:r w:rsidR="006812C9" w:rsidRPr="001658BF">
        <w:rPr>
          <w:rFonts w:ascii="Ariel" w:eastAsia="Times New Roman" w:hAnsi="Ariel" w:cs="Times New Roman"/>
          <w:kern w:val="0"/>
          <w:sz w:val="22"/>
          <w:szCs w:val="22"/>
          <w14:ligatures w14:val="none"/>
        </w:rPr>
        <w:t xml:space="preserve"> </w:t>
      </w:r>
      <w:r w:rsidR="006812C9" w:rsidRPr="001658BF">
        <w:rPr>
          <w:rFonts w:ascii="Ariel" w:hAnsi="Ariel"/>
          <w:sz w:val="22"/>
          <w:szCs w:val="22"/>
        </w:rPr>
        <w:t>(Geoghegan and Dulewicz, 2008)</w:t>
      </w:r>
      <w:r w:rsidRPr="001658BF">
        <w:rPr>
          <w:rFonts w:ascii="Ariel" w:hAnsi="Ariel"/>
          <w:sz w:val="22"/>
          <w:szCs w:val="22"/>
        </w:rPr>
        <w:t xml:space="preserve">. For the </w:t>
      </w:r>
      <w:proofErr w:type="spellStart"/>
      <w:r w:rsidRPr="001658BF">
        <w:rPr>
          <w:rFonts w:ascii="Ariel" w:hAnsi="Ariel"/>
          <w:sz w:val="22"/>
          <w:szCs w:val="22"/>
        </w:rPr>
        <w:t>StaySmart</w:t>
      </w:r>
      <w:proofErr w:type="spellEnd"/>
      <w:r w:rsidRPr="001658BF">
        <w:rPr>
          <w:rFonts w:ascii="Ariel" w:hAnsi="Ariel"/>
          <w:sz w:val="22"/>
          <w:szCs w:val="22"/>
        </w:rPr>
        <w:t xml:space="preserve">+ project, communication should be </w:t>
      </w:r>
      <w:r w:rsidR="00DA2237" w:rsidRPr="001658BF">
        <w:rPr>
          <w:rFonts w:ascii="Ariel" w:hAnsi="Ariel"/>
          <w:sz w:val="22"/>
          <w:szCs w:val="22"/>
        </w:rPr>
        <w:t>adapted</w:t>
      </w:r>
      <w:r w:rsidRPr="001658BF">
        <w:rPr>
          <w:rFonts w:ascii="Ariel" w:hAnsi="Ariel"/>
          <w:sz w:val="22"/>
          <w:szCs w:val="22"/>
        </w:rPr>
        <w:t xml:space="preserve"> to different stakeholder groups. Senior management should receive monthly progress reports and strategic meetings because they influence </w:t>
      </w:r>
      <w:r w:rsidRPr="001658BF">
        <w:rPr>
          <w:rFonts w:ascii="Ariel" w:hAnsi="Ariel"/>
          <w:sz w:val="22"/>
          <w:szCs w:val="22"/>
        </w:rPr>
        <w:lastRenderedPageBreak/>
        <w:t xml:space="preserve">decision-making and funding. Employees should receive regular meetings, internal updates and training sessions so they understand new technology systems and operational changes. Customers should receive communication through mobile apps, emails and promotional messages explaining the benefits of </w:t>
      </w:r>
      <w:r w:rsidR="00DA2237" w:rsidRPr="001658BF">
        <w:rPr>
          <w:rFonts w:ascii="Ariel" w:hAnsi="Ariel"/>
          <w:sz w:val="22"/>
          <w:szCs w:val="22"/>
        </w:rPr>
        <w:t>projects</w:t>
      </w:r>
      <w:r w:rsidRPr="001658BF">
        <w:rPr>
          <w:rFonts w:ascii="Ariel" w:hAnsi="Ariel"/>
          <w:sz w:val="22"/>
          <w:szCs w:val="22"/>
        </w:rPr>
        <w:t xml:space="preserve"> services. Technology suppliers should be involved in regular project meetings, while regulators and investors should receive compliance and financial reports. Effective communication reduces misunderstandings, improves transparency, builds trust and supports better decision-making. It can also prevent conflict by ensuring expectations are clear. However, a limitation of communication is that too much information may create information overload, while poor communication may lead to confusion, resistance and project delays. Therefore, communication must be carefully planned and managed.</w:t>
      </w:r>
    </w:p>
    <w:p w14:paraId="4C60A15C" w14:textId="6EB51F89" w:rsidR="00015223" w:rsidRPr="001658BF" w:rsidRDefault="00015223" w:rsidP="000F57E5">
      <w:pPr>
        <w:spacing w:line="360" w:lineRule="auto"/>
        <w:rPr>
          <w:rFonts w:ascii="Ariel" w:hAnsi="Ariel"/>
          <w:sz w:val="22"/>
          <w:szCs w:val="22"/>
        </w:rPr>
      </w:pPr>
      <w:r w:rsidRPr="001658BF">
        <w:rPr>
          <w:rFonts w:ascii="Ariel" w:hAnsi="Ariel"/>
          <w:sz w:val="22"/>
          <w:szCs w:val="22"/>
        </w:rPr>
        <w:t xml:space="preserve">The second element is consultation, which involves asking stakeholders for feedback before decisions are made. For </w:t>
      </w:r>
      <w:r w:rsidR="005A69BA" w:rsidRPr="001658BF">
        <w:rPr>
          <w:rFonts w:ascii="Ariel" w:hAnsi="Ariel"/>
          <w:sz w:val="22"/>
          <w:szCs w:val="22"/>
        </w:rPr>
        <w:t>the project</w:t>
      </w:r>
      <w:r w:rsidRPr="001658BF">
        <w:rPr>
          <w:rFonts w:ascii="Ariel" w:hAnsi="Ariel"/>
          <w:sz w:val="22"/>
          <w:szCs w:val="22"/>
        </w:rPr>
        <w:t>, consultation could include employee workshops, customer surveys, pilot testing of smart room technology</w:t>
      </w:r>
      <w:r w:rsidR="000C460A" w:rsidRPr="001658BF">
        <w:rPr>
          <w:rFonts w:ascii="Ariel" w:eastAsia="Times New Roman" w:hAnsi="Ariel" w:cs="Times New Roman"/>
          <w:kern w:val="0"/>
          <w:sz w:val="22"/>
          <w:szCs w:val="22"/>
          <w14:ligatures w14:val="none"/>
        </w:rPr>
        <w:t xml:space="preserve"> </w:t>
      </w:r>
      <w:r w:rsidR="000C460A" w:rsidRPr="001658BF">
        <w:rPr>
          <w:rFonts w:ascii="Ariel" w:hAnsi="Ariel"/>
          <w:sz w:val="22"/>
          <w:szCs w:val="22"/>
        </w:rPr>
        <w:t xml:space="preserve">(Van </w:t>
      </w:r>
      <w:proofErr w:type="spellStart"/>
      <w:r w:rsidR="000C460A" w:rsidRPr="001658BF">
        <w:rPr>
          <w:rFonts w:ascii="Ariel" w:hAnsi="Ariel"/>
          <w:sz w:val="22"/>
          <w:szCs w:val="22"/>
        </w:rPr>
        <w:t>Teijlingen</w:t>
      </w:r>
      <w:proofErr w:type="spellEnd"/>
      <w:r w:rsidR="000C460A" w:rsidRPr="001658BF">
        <w:rPr>
          <w:rFonts w:ascii="Ariel" w:hAnsi="Ariel"/>
          <w:sz w:val="22"/>
          <w:szCs w:val="22"/>
        </w:rPr>
        <w:t xml:space="preserve"> and Hundley, 2002)</w:t>
      </w:r>
      <w:r w:rsidRPr="001658BF">
        <w:rPr>
          <w:rFonts w:ascii="Ariel" w:hAnsi="Ariel"/>
          <w:sz w:val="22"/>
          <w:szCs w:val="22"/>
        </w:rPr>
        <w:t>, supplier meetings and feedback forms. Employees should be consulted about training needs and operational challenges because they will use the systems daily. Customers should be consulted through surveys because their satisfaction will determine the success of the project. Technology suppliers can provide technical advice, while regulators may be consulted about legal and compliance requirements. Consultation improves decision-making, reduces resistance to change and helps stakeholders feel involved in the project. However, consultation takes time and may slow down decision-making. Different stakeholders may also have conflicting opinions, and not all suggestions can be implemented, which may create dissatisfaction. Therefore, consultation must be managed carefully so it supports the project without causing delays.</w:t>
      </w:r>
    </w:p>
    <w:p w14:paraId="321B22F6" w14:textId="17ECFB52" w:rsidR="00015223" w:rsidRPr="001658BF" w:rsidRDefault="00015223" w:rsidP="000F57E5">
      <w:pPr>
        <w:spacing w:line="360" w:lineRule="auto"/>
        <w:rPr>
          <w:rFonts w:ascii="Ariel" w:hAnsi="Ariel"/>
          <w:sz w:val="22"/>
          <w:szCs w:val="22"/>
        </w:rPr>
      </w:pPr>
      <w:r w:rsidRPr="001658BF">
        <w:rPr>
          <w:rFonts w:ascii="Ariel" w:hAnsi="Ariel"/>
          <w:sz w:val="22"/>
          <w:szCs w:val="22"/>
        </w:rPr>
        <w:t xml:space="preserve">The third element is collaboration, which involves stakeholders working together to support the project. Collaboration is important for the </w:t>
      </w:r>
      <w:proofErr w:type="spellStart"/>
      <w:r w:rsidRPr="001658BF">
        <w:rPr>
          <w:rFonts w:ascii="Ariel" w:hAnsi="Ariel"/>
          <w:sz w:val="22"/>
          <w:szCs w:val="22"/>
        </w:rPr>
        <w:t>StaySmart</w:t>
      </w:r>
      <w:proofErr w:type="spellEnd"/>
      <w:r w:rsidRPr="001658BF">
        <w:rPr>
          <w:rFonts w:ascii="Ariel" w:hAnsi="Ariel"/>
          <w:sz w:val="22"/>
          <w:szCs w:val="22"/>
        </w:rPr>
        <w:t>+ project because the project involves multiple departments such as IT, operations, marketing, HR and finance. For example, the IT department and operations managers must work together to ensure smart systems function effectively in daily hotel operations</w:t>
      </w:r>
      <w:r w:rsidR="001C17A1" w:rsidRPr="001658BF">
        <w:rPr>
          <w:rFonts w:ascii="Ariel" w:eastAsia="Times New Roman" w:hAnsi="Ariel" w:cs="Times New Roman"/>
          <w:kern w:val="0"/>
          <w:sz w:val="22"/>
          <w:szCs w:val="22"/>
          <w14:ligatures w14:val="none"/>
        </w:rPr>
        <w:t xml:space="preserve"> </w:t>
      </w:r>
      <w:r w:rsidR="001C17A1" w:rsidRPr="001658BF">
        <w:rPr>
          <w:rFonts w:ascii="Ariel" w:hAnsi="Ariel"/>
          <w:sz w:val="22"/>
          <w:szCs w:val="22"/>
        </w:rPr>
        <w:t xml:space="preserve">(Zhang </w:t>
      </w:r>
      <w:r w:rsidR="001C17A1" w:rsidRPr="001658BF">
        <w:rPr>
          <w:rFonts w:ascii="Ariel" w:hAnsi="Ariel"/>
          <w:i/>
          <w:iCs/>
          <w:sz w:val="22"/>
          <w:szCs w:val="22"/>
        </w:rPr>
        <w:t>et al.</w:t>
      </w:r>
      <w:r w:rsidR="001C17A1" w:rsidRPr="001658BF">
        <w:rPr>
          <w:rFonts w:ascii="Ariel" w:hAnsi="Ariel"/>
          <w:sz w:val="22"/>
          <w:szCs w:val="22"/>
        </w:rPr>
        <w:t>, 2013)</w:t>
      </w:r>
      <w:r w:rsidRPr="001658BF">
        <w:rPr>
          <w:rFonts w:ascii="Ariel" w:hAnsi="Ariel"/>
          <w:sz w:val="22"/>
          <w:szCs w:val="22"/>
        </w:rPr>
        <w:t>. HR and the project manager must collaborate on staff training and change management. Marketing and operations teams must collaborate to ensure that customer expectations match the actual service provided. Collaboration improves teamwork, innovation, problem-solving and project efficiency. However, collaboration may slow decision-making because more stakeholders are involved, and conflicts may occur between departments with different priorities. This means collaboration requires strong leadership and communication to be effective.</w:t>
      </w:r>
    </w:p>
    <w:p w14:paraId="5618F75B" w14:textId="70BE905D" w:rsidR="00015223" w:rsidRPr="001658BF" w:rsidRDefault="00015223" w:rsidP="000F57E5">
      <w:pPr>
        <w:spacing w:line="360" w:lineRule="auto"/>
        <w:rPr>
          <w:rFonts w:ascii="Ariel" w:hAnsi="Ariel"/>
          <w:sz w:val="22"/>
          <w:szCs w:val="22"/>
        </w:rPr>
      </w:pPr>
      <w:r w:rsidRPr="001658BF">
        <w:rPr>
          <w:rFonts w:ascii="Ariel" w:hAnsi="Ariel"/>
          <w:sz w:val="22"/>
          <w:szCs w:val="22"/>
        </w:rPr>
        <w:t>The fourth element is commitment</w:t>
      </w:r>
      <w:r w:rsidR="00A23706" w:rsidRPr="001658BF">
        <w:rPr>
          <w:rFonts w:ascii="Ariel" w:hAnsi="Ariel"/>
          <w:sz w:val="22"/>
          <w:szCs w:val="22"/>
        </w:rPr>
        <w:t xml:space="preserve">. </w:t>
      </w:r>
      <w:r w:rsidRPr="001658BF">
        <w:rPr>
          <w:rFonts w:ascii="Ariel" w:hAnsi="Ariel"/>
          <w:sz w:val="22"/>
          <w:szCs w:val="22"/>
        </w:rPr>
        <w:t xml:space="preserve">Commitment is important because stakeholders must support the project during implementation and after launch. Hilton can build commitment </w:t>
      </w:r>
      <w:r w:rsidRPr="001658BF">
        <w:rPr>
          <w:rFonts w:ascii="Ariel" w:hAnsi="Ariel"/>
          <w:sz w:val="22"/>
          <w:szCs w:val="22"/>
        </w:rPr>
        <w:lastRenderedPageBreak/>
        <w:t>through leadership support, staff training, stakeholder involvement, feedback implementation and regular progress updates. Commitment improves staff motivation, reduces resistance to change and improves project success. However, building commitment requires time, training and financial resources, and some stakeholders may still resist change.</w:t>
      </w:r>
    </w:p>
    <w:p w14:paraId="16D63C8C" w14:textId="6F76F03D" w:rsidR="00015223" w:rsidRPr="001658BF" w:rsidRDefault="00015223" w:rsidP="000F57E5">
      <w:pPr>
        <w:spacing w:line="360" w:lineRule="auto"/>
        <w:rPr>
          <w:rFonts w:ascii="Ariel" w:hAnsi="Ariel"/>
          <w:sz w:val="22"/>
          <w:szCs w:val="22"/>
        </w:rPr>
      </w:pPr>
      <w:r w:rsidRPr="001658BF">
        <w:rPr>
          <w:rFonts w:ascii="Ariel" w:hAnsi="Ariel"/>
          <w:sz w:val="22"/>
          <w:szCs w:val="22"/>
        </w:rPr>
        <w:t xml:space="preserve">Conflict management is also an important part of stakeholder engagement because large projects often create conflicts between stakeholders with different interests. For </w:t>
      </w:r>
      <w:r w:rsidR="00DA2237" w:rsidRPr="001658BF">
        <w:rPr>
          <w:rFonts w:ascii="Ariel" w:hAnsi="Ariel"/>
          <w:sz w:val="22"/>
          <w:szCs w:val="22"/>
        </w:rPr>
        <w:t>the</w:t>
      </w:r>
      <w:r w:rsidRPr="001658BF">
        <w:rPr>
          <w:rFonts w:ascii="Ariel" w:hAnsi="Ariel"/>
          <w:sz w:val="22"/>
          <w:szCs w:val="22"/>
        </w:rPr>
        <w:t xml:space="preserve"> project, conflict may occur between budget and quality, innovation and data privacy, employees and management, or suppliers and finance departments. These conflicts can be managed through communication, consultation, negotiation, meetings and clear decision-making processes. Effective conflict management is important because unresolved conflict may delay the project, increase costs and damage stakeholder relationships.</w:t>
      </w:r>
    </w:p>
    <w:p w14:paraId="33DD7C36" w14:textId="77777777" w:rsidR="00015223" w:rsidRPr="001658BF" w:rsidRDefault="00015223" w:rsidP="000F57E5">
      <w:pPr>
        <w:spacing w:line="360" w:lineRule="auto"/>
        <w:rPr>
          <w:rFonts w:ascii="Ariel" w:hAnsi="Ariel"/>
          <w:sz w:val="22"/>
          <w:szCs w:val="22"/>
        </w:rPr>
      </w:pPr>
      <w:r w:rsidRPr="001658BF">
        <w:rPr>
          <w:rFonts w:ascii="Ariel" w:hAnsi="Ariel"/>
          <w:sz w:val="22"/>
          <w:szCs w:val="22"/>
        </w:rPr>
        <w:t xml:space="preserve">Overall, the 4C’s model provides a useful framework for stakeholder engagement because communication, consultation, collaboration and commitment help improve stakeholder relationships, decision-making, coordination and project success. However, these engagement methods require time, resources and strong leadership, so they must be carefully managed throughout the </w:t>
      </w:r>
      <w:proofErr w:type="spellStart"/>
      <w:r w:rsidRPr="001658BF">
        <w:rPr>
          <w:rFonts w:ascii="Ariel" w:hAnsi="Ariel"/>
          <w:sz w:val="22"/>
          <w:szCs w:val="22"/>
        </w:rPr>
        <w:t>StaySmart</w:t>
      </w:r>
      <w:proofErr w:type="spellEnd"/>
      <w:r w:rsidRPr="001658BF">
        <w:rPr>
          <w:rFonts w:ascii="Ariel" w:hAnsi="Ariel"/>
          <w:sz w:val="22"/>
          <w:szCs w:val="22"/>
        </w:rPr>
        <w:t>+ project.</w:t>
      </w:r>
    </w:p>
    <w:p w14:paraId="32239529" w14:textId="0E57E908" w:rsidR="00762A09" w:rsidRPr="001658BF" w:rsidRDefault="00762A09" w:rsidP="000F57E5">
      <w:pPr>
        <w:spacing w:line="360" w:lineRule="auto"/>
        <w:rPr>
          <w:rFonts w:ascii="Ariel" w:hAnsi="Ariel"/>
          <w:sz w:val="22"/>
          <w:szCs w:val="22"/>
        </w:rPr>
      </w:pPr>
      <w:r w:rsidRPr="001658BF">
        <w:rPr>
          <w:rFonts w:ascii="Ariel" w:hAnsi="Ariel"/>
          <w:sz w:val="22"/>
          <w:szCs w:val="22"/>
        </w:rPr>
        <w:t>Stakeholder engagement has a significant impact on business performance</w:t>
      </w:r>
      <w:r w:rsidR="00563D68" w:rsidRPr="001658BF">
        <w:rPr>
          <w:rFonts w:ascii="Ariel" w:eastAsia="Times New Roman" w:hAnsi="Ariel" w:cs="Times New Roman"/>
          <w:kern w:val="0"/>
          <w:sz w:val="22"/>
          <w:szCs w:val="22"/>
          <w14:ligatures w14:val="none"/>
        </w:rPr>
        <w:t xml:space="preserve"> </w:t>
      </w:r>
      <w:r w:rsidR="00563D68" w:rsidRPr="001658BF">
        <w:rPr>
          <w:rFonts w:ascii="Ariel" w:hAnsi="Ariel"/>
          <w:sz w:val="22"/>
          <w:szCs w:val="22"/>
        </w:rPr>
        <w:t xml:space="preserve">(Berman </w:t>
      </w:r>
      <w:r w:rsidR="00563D68" w:rsidRPr="001658BF">
        <w:rPr>
          <w:rFonts w:ascii="Ariel" w:hAnsi="Ariel"/>
          <w:i/>
          <w:iCs/>
          <w:sz w:val="22"/>
          <w:szCs w:val="22"/>
        </w:rPr>
        <w:t>et al.</w:t>
      </w:r>
      <w:r w:rsidR="00563D68" w:rsidRPr="001658BF">
        <w:rPr>
          <w:rFonts w:ascii="Ariel" w:hAnsi="Ariel"/>
          <w:sz w:val="22"/>
          <w:szCs w:val="22"/>
        </w:rPr>
        <w:t>, 1999)</w:t>
      </w:r>
      <w:r w:rsidRPr="001658BF">
        <w:rPr>
          <w:rFonts w:ascii="Ariel" w:hAnsi="Ariel"/>
          <w:sz w:val="22"/>
          <w:szCs w:val="22"/>
        </w:rPr>
        <w:t xml:space="preserve"> because organisations depend on stakeholders for financial resources, operations, customer satisfaction, legal compliance and long-term sustainability.</w:t>
      </w:r>
      <w:r w:rsidRPr="001658BF">
        <w:rPr>
          <w:rFonts w:ascii="Ariel" w:hAnsi="Ariel"/>
          <w:sz w:val="22"/>
          <w:szCs w:val="22"/>
        </w:rPr>
        <w:t xml:space="preserve"> T</w:t>
      </w:r>
      <w:r w:rsidR="00E2113B" w:rsidRPr="001658BF">
        <w:rPr>
          <w:rFonts w:ascii="Ariel" w:hAnsi="Ariel"/>
          <w:sz w:val="22"/>
          <w:szCs w:val="22"/>
        </w:rPr>
        <w:t xml:space="preserve">he </w:t>
      </w:r>
      <w:proofErr w:type="spellStart"/>
      <w:r w:rsidR="00E2113B" w:rsidRPr="001658BF">
        <w:rPr>
          <w:rFonts w:ascii="Ariel" w:hAnsi="Ariel"/>
          <w:sz w:val="22"/>
          <w:szCs w:val="22"/>
        </w:rPr>
        <w:t>Staysmart</w:t>
      </w:r>
      <w:proofErr w:type="spellEnd"/>
      <w:r w:rsidR="00E2113B" w:rsidRPr="001658BF">
        <w:rPr>
          <w:rFonts w:ascii="Ariel" w:hAnsi="Ariel"/>
          <w:sz w:val="22"/>
          <w:szCs w:val="22"/>
        </w:rPr>
        <w:t xml:space="preserve">+ project involves many stakeholders including </w:t>
      </w:r>
      <w:r w:rsidRPr="001658BF">
        <w:rPr>
          <w:rFonts w:ascii="Ariel" w:hAnsi="Ariel"/>
          <w:sz w:val="22"/>
          <w:szCs w:val="22"/>
        </w:rPr>
        <w:t>management, employees, customers, suppliers, investors and regulators. Effective stakeholder engagement can improve business performance, while poor stakeholder engagement can lead to project delays, increased costs, operational problems and reputational damage. Therefore, stakeholder engagement directly influences financial, operational and strategic performance.</w:t>
      </w:r>
    </w:p>
    <w:p w14:paraId="012EEC6E" w14:textId="77777777" w:rsidR="00F8522E" w:rsidRPr="001658BF" w:rsidRDefault="00E2113B" w:rsidP="000F57E5">
      <w:pPr>
        <w:spacing w:line="360" w:lineRule="auto"/>
        <w:rPr>
          <w:rFonts w:ascii="Ariel" w:hAnsi="Ariel"/>
          <w:sz w:val="22"/>
          <w:szCs w:val="22"/>
        </w:rPr>
      </w:pPr>
      <w:r w:rsidRPr="001658BF">
        <w:rPr>
          <w:rFonts w:ascii="Ariel" w:hAnsi="Ariel"/>
          <w:sz w:val="22"/>
          <w:szCs w:val="22"/>
        </w:rPr>
        <w:t>Stakeholder enga</w:t>
      </w:r>
      <w:r w:rsidR="00DA7D68" w:rsidRPr="001658BF">
        <w:rPr>
          <w:rFonts w:ascii="Ariel" w:hAnsi="Ariel"/>
          <w:sz w:val="22"/>
          <w:szCs w:val="22"/>
        </w:rPr>
        <w:t xml:space="preserve">gement has a huge impact on financial performance. Investors and senior management influence the funding, budgeting </w:t>
      </w:r>
      <w:r w:rsidR="002B26CC" w:rsidRPr="001658BF">
        <w:rPr>
          <w:rFonts w:ascii="Ariel" w:hAnsi="Ariel"/>
          <w:sz w:val="22"/>
          <w:szCs w:val="22"/>
        </w:rPr>
        <w:t xml:space="preserve">and return on investment. Cuatimers influence revenue through bookings and repeat business. Technology suppliers influence the project costs and the costs to maintain the systems. Id </w:t>
      </w:r>
      <w:r w:rsidR="005C506C" w:rsidRPr="001658BF">
        <w:rPr>
          <w:rFonts w:ascii="Ariel" w:hAnsi="Ariel"/>
          <w:sz w:val="22"/>
          <w:szCs w:val="22"/>
        </w:rPr>
        <w:t>stakeholders</w:t>
      </w:r>
      <w:r w:rsidR="002B26CC" w:rsidRPr="001658BF">
        <w:rPr>
          <w:rFonts w:ascii="Ariel" w:hAnsi="Ariel"/>
          <w:sz w:val="22"/>
          <w:szCs w:val="22"/>
        </w:rPr>
        <w:t xml:space="preserve"> are engaged </w:t>
      </w:r>
      <w:r w:rsidR="005C506C" w:rsidRPr="001658BF">
        <w:rPr>
          <w:rFonts w:ascii="Ariel" w:hAnsi="Ariel"/>
          <w:sz w:val="22"/>
          <w:szCs w:val="22"/>
        </w:rPr>
        <w:t>effectively</w:t>
      </w:r>
      <w:r w:rsidR="002B26CC" w:rsidRPr="001658BF">
        <w:rPr>
          <w:rFonts w:ascii="Ariel" w:hAnsi="Ariel"/>
          <w:sz w:val="22"/>
          <w:szCs w:val="22"/>
        </w:rPr>
        <w:t xml:space="preserve"> the project is </w:t>
      </w:r>
      <w:r w:rsidR="005C506C" w:rsidRPr="001658BF">
        <w:rPr>
          <w:rFonts w:ascii="Ariel" w:hAnsi="Ariel"/>
          <w:sz w:val="22"/>
          <w:szCs w:val="22"/>
        </w:rPr>
        <w:t>likely</w:t>
      </w:r>
      <w:r w:rsidR="002B26CC" w:rsidRPr="001658BF">
        <w:rPr>
          <w:rFonts w:ascii="Ariel" w:hAnsi="Ariel"/>
          <w:sz w:val="22"/>
          <w:szCs w:val="22"/>
        </w:rPr>
        <w:t xml:space="preserve"> to be completed in time and on budget which can improve </w:t>
      </w:r>
      <w:r w:rsidR="005C506C" w:rsidRPr="001658BF">
        <w:rPr>
          <w:rFonts w:ascii="Ariel" w:hAnsi="Ariel"/>
          <w:sz w:val="22"/>
          <w:szCs w:val="22"/>
        </w:rPr>
        <w:t>profitability</w:t>
      </w:r>
      <w:r w:rsidR="002008FA" w:rsidRPr="001658BF">
        <w:rPr>
          <w:rFonts w:ascii="Ariel" w:hAnsi="Ariel"/>
          <w:sz w:val="22"/>
          <w:szCs w:val="22"/>
        </w:rPr>
        <w:t xml:space="preserve"> and financial performance, The </w:t>
      </w:r>
      <w:r w:rsidR="005C506C" w:rsidRPr="001658BF">
        <w:rPr>
          <w:rFonts w:ascii="Ariel" w:hAnsi="Ariel"/>
          <w:sz w:val="22"/>
          <w:szCs w:val="22"/>
        </w:rPr>
        <w:t>customer</w:t>
      </w:r>
      <w:r w:rsidR="002008FA" w:rsidRPr="001658BF">
        <w:rPr>
          <w:rFonts w:ascii="Ariel" w:hAnsi="Ariel"/>
          <w:sz w:val="22"/>
          <w:szCs w:val="22"/>
        </w:rPr>
        <w:t xml:space="preserve"> engagement can </w:t>
      </w:r>
      <w:r w:rsidR="005C506C" w:rsidRPr="001658BF">
        <w:rPr>
          <w:rFonts w:ascii="Ariel" w:hAnsi="Ariel"/>
          <w:sz w:val="22"/>
          <w:szCs w:val="22"/>
        </w:rPr>
        <w:t>increase</w:t>
      </w:r>
      <w:r w:rsidR="002008FA" w:rsidRPr="001658BF">
        <w:rPr>
          <w:rFonts w:ascii="Ariel" w:hAnsi="Ariel"/>
          <w:sz w:val="22"/>
          <w:szCs w:val="22"/>
        </w:rPr>
        <w:t xml:space="preserve"> occupancy and loyalty </w:t>
      </w:r>
      <w:r w:rsidR="000068B5" w:rsidRPr="001658BF">
        <w:rPr>
          <w:rFonts w:ascii="Ariel" w:hAnsi="Ariel"/>
          <w:sz w:val="22"/>
          <w:szCs w:val="22"/>
        </w:rPr>
        <w:t>and revenue with improved customer experience</w:t>
      </w:r>
      <w:r w:rsidR="00596BE2" w:rsidRPr="001658BF">
        <w:rPr>
          <w:rFonts w:ascii="Ariel" w:hAnsi="Ariel"/>
          <w:sz w:val="22"/>
          <w:szCs w:val="22"/>
        </w:rPr>
        <w:t xml:space="preserve">. </w:t>
      </w:r>
      <w:r w:rsidR="00762A09" w:rsidRPr="001658BF">
        <w:rPr>
          <w:rFonts w:ascii="Ariel" w:hAnsi="Ariel"/>
          <w:sz w:val="22"/>
          <w:szCs w:val="22"/>
        </w:rPr>
        <w:t>However, poor stakeholder engagement may lead to project delays, system failures or customer dissatisfaction, which could increase costs and reduce profitability. Therefore, stakeholder engagement is important for cost control, revenue growth and financial performance.</w:t>
      </w:r>
    </w:p>
    <w:p w14:paraId="0CEB8C8E" w14:textId="2744459A" w:rsidR="00762A09" w:rsidRPr="001658BF" w:rsidRDefault="00762A09" w:rsidP="000F57E5">
      <w:pPr>
        <w:spacing w:line="360" w:lineRule="auto"/>
        <w:rPr>
          <w:rFonts w:ascii="Ariel" w:hAnsi="Ariel"/>
          <w:sz w:val="22"/>
          <w:szCs w:val="22"/>
        </w:rPr>
      </w:pPr>
      <w:r w:rsidRPr="001658BF">
        <w:rPr>
          <w:rFonts w:ascii="Ariel" w:hAnsi="Ariel"/>
          <w:sz w:val="22"/>
          <w:szCs w:val="22"/>
        </w:rPr>
        <w:lastRenderedPageBreak/>
        <w:t xml:space="preserve">Stakeholder engagement also influences operational performance. Employees, operations managers, IT departments and suppliers are responsible for implementing the </w:t>
      </w:r>
      <w:proofErr w:type="spellStart"/>
      <w:r w:rsidRPr="001658BF">
        <w:rPr>
          <w:rFonts w:ascii="Ariel" w:hAnsi="Ariel"/>
          <w:sz w:val="22"/>
          <w:szCs w:val="22"/>
        </w:rPr>
        <w:t>StaySmart</w:t>
      </w:r>
      <w:proofErr w:type="spellEnd"/>
      <w:r w:rsidRPr="001658BF">
        <w:rPr>
          <w:rFonts w:ascii="Ariel" w:hAnsi="Ariel"/>
          <w:sz w:val="22"/>
          <w:szCs w:val="22"/>
        </w:rPr>
        <w:t>+ technology and ensuring daily hotel operations run smoothly. Effective engagement through training, communication and collaboration can improve operational efficiency, staff productivity and service delivery. For example, if employees are properly trained and involved in the project, they are more likely to use the technology effectively, which improves operational efficiency and customer service. However, if employees are not engaged, there may be resistance to change, poor system usage and operational inefficiencies. This shows that stakeholder engagement directly influences operational performance and project implementation success.</w:t>
      </w:r>
    </w:p>
    <w:p w14:paraId="437BDE54" w14:textId="001990B5" w:rsidR="00762A09" w:rsidRPr="001658BF" w:rsidRDefault="0001422B" w:rsidP="000F57E5">
      <w:pPr>
        <w:spacing w:line="360" w:lineRule="auto"/>
        <w:rPr>
          <w:rFonts w:ascii="Ariel" w:hAnsi="Ariel"/>
          <w:sz w:val="22"/>
          <w:szCs w:val="22"/>
        </w:rPr>
      </w:pPr>
      <w:r w:rsidRPr="001658BF">
        <w:rPr>
          <w:rFonts w:ascii="Ariel" w:hAnsi="Ariel"/>
          <w:sz w:val="22"/>
          <w:szCs w:val="22"/>
        </w:rPr>
        <w:t xml:space="preserve">It also has a strong impact on customer satisfaction and brand reputation. </w:t>
      </w:r>
      <w:proofErr w:type="gramStart"/>
      <w:r w:rsidRPr="001658BF">
        <w:rPr>
          <w:rFonts w:ascii="Ariel" w:hAnsi="Ariel"/>
          <w:sz w:val="22"/>
          <w:szCs w:val="22"/>
        </w:rPr>
        <w:t>Customer</w:t>
      </w:r>
      <w:proofErr w:type="gramEnd"/>
      <w:r w:rsidRPr="001658BF">
        <w:rPr>
          <w:rFonts w:ascii="Ariel" w:hAnsi="Ariel"/>
          <w:sz w:val="22"/>
          <w:szCs w:val="22"/>
        </w:rPr>
        <w:t xml:space="preserve"> </w:t>
      </w:r>
      <w:r w:rsidR="001A0240" w:rsidRPr="001658BF">
        <w:rPr>
          <w:rFonts w:ascii="Ariel" w:hAnsi="Ariel"/>
          <w:sz w:val="22"/>
          <w:szCs w:val="22"/>
        </w:rPr>
        <w:t>are</w:t>
      </w:r>
      <w:r w:rsidRPr="001658BF">
        <w:rPr>
          <w:rFonts w:ascii="Ariel" w:hAnsi="Ariel"/>
          <w:sz w:val="22"/>
          <w:szCs w:val="22"/>
        </w:rPr>
        <w:t xml:space="preserve"> one of the most important </w:t>
      </w:r>
      <w:proofErr w:type="gramStart"/>
      <w:r w:rsidRPr="001658BF">
        <w:rPr>
          <w:rFonts w:ascii="Ariel" w:hAnsi="Ariel"/>
          <w:sz w:val="22"/>
          <w:szCs w:val="22"/>
        </w:rPr>
        <w:t>stakeholder</w:t>
      </w:r>
      <w:proofErr w:type="gramEnd"/>
      <w:r w:rsidRPr="001658BF">
        <w:rPr>
          <w:rFonts w:ascii="Ariel" w:hAnsi="Ariel"/>
          <w:sz w:val="22"/>
          <w:szCs w:val="22"/>
        </w:rPr>
        <w:t xml:space="preserve"> as they will </w:t>
      </w:r>
      <w:r w:rsidR="001A0240" w:rsidRPr="001658BF">
        <w:rPr>
          <w:rFonts w:ascii="Ariel" w:hAnsi="Ariel"/>
          <w:sz w:val="22"/>
          <w:szCs w:val="22"/>
        </w:rPr>
        <w:t>be using</w:t>
      </w:r>
      <w:r w:rsidRPr="001658BF">
        <w:rPr>
          <w:rFonts w:ascii="Ariel" w:hAnsi="Ariel"/>
          <w:sz w:val="22"/>
          <w:szCs w:val="22"/>
        </w:rPr>
        <w:t xml:space="preserve"> the projects services everyday and will influence the brand reputation with reviews and feedback. </w:t>
      </w:r>
      <w:r w:rsidR="0028721B" w:rsidRPr="001658BF">
        <w:rPr>
          <w:rFonts w:ascii="Ariel" w:hAnsi="Ariel"/>
          <w:sz w:val="22"/>
          <w:szCs w:val="22"/>
        </w:rPr>
        <w:t xml:space="preserve">If customers are engaged with communication, feedback </w:t>
      </w:r>
      <w:r w:rsidR="001A0240" w:rsidRPr="001658BF">
        <w:rPr>
          <w:rFonts w:ascii="Ariel" w:hAnsi="Ariel"/>
          <w:sz w:val="22"/>
          <w:szCs w:val="22"/>
        </w:rPr>
        <w:t>surveys</w:t>
      </w:r>
      <w:r w:rsidR="0028721B" w:rsidRPr="001658BF">
        <w:rPr>
          <w:rFonts w:ascii="Ariel" w:hAnsi="Ariel"/>
          <w:sz w:val="22"/>
          <w:szCs w:val="22"/>
        </w:rPr>
        <w:t xml:space="preserve"> and personalised services their </w:t>
      </w:r>
      <w:r w:rsidR="001A0240" w:rsidRPr="001658BF">
        <w:rPr>
          <w:rFonts w:ascii="Ariel" w:hAnsi="Ariel"/>
          <w:sz w:val="22"/>
          <w:szCs w:val="22"/>
        </w:rPr>
        <w:t xml:space="preserve">satisfaction and brand reputation is likely to improve which would create a competitive advantage and </w:t>
      </w:r>
      <w:r w:rsidR="004D26F7" w:rsidRPr="001658BF">
        <w:rPr>
          <w:rFonts w:ascii="Ariel" w:hAnsi="Ariel"/>
          <w:sz w:val="22"/>
          <w:szCs w:val="22"/>
        </w:rPr>
        <w:t xml:space="preserve">loyalty. </w:t>
      </w:r>
      <w:r w:rsidR="00762A09" w:rsidRPr="001658BF">
        <w:rPr>
          <w:rFonts w:ascii="Ariel" w:hAnsi="Ariel"/>
          <w:sz w:val="22"/>
          <w:szCs w:val="22"/>
        </w:rPr>
        <w:t>However, if customers have negative experiences with technology, privacy concerns or service quality, this could damage Hilton’s brand reputation. Therefore, customer engagement is critical for long-term business success.</w:t>
      </w:r>
    </w:p>
    <w:p w14:paraId="020D25F2" w14:textId="77777777" w:rsidR="00762A09" w:rsidRPr="001658BF" w:rsidRDefault="00762A09" w:rsidP="000F57E5">
      <w:pPr>
        <w:spacing w:line="360" w:lineRule="auto"/>
        <w:rPr>
          <w:rFonts w:ascii="Ariel" w:hAnsi="Ariel"/>
          <w:sz w:val="22"/>
          <w:szCs w:val="22"/>
        </w:rPr>
      </w:pPr>
      <w:r w:rsidRPr="001658BF">
        <w:rPr>
          <w:rFonts w:ascii="Ariel" w:hAnsi="Ariel"/>
          <w:sz w:val="22"/>
          <w:szCs w:val="22"/>
        </w:rPr>
        <w:t>Stakeholder engagement also influences employee performance and organisational culture. Employees are responsible for delivering services and implementing new technology, so their engagement affects productivity, service quality and organisational performance. Training programmes, communication and involvement in decision-making can improve employee motivation and reduce resistance to change. This can create a positive organisational culture that supports innovation and continuous improvement. However, if employees are not engaged, they may resist the project, which could reduce productivity and service quality. Therefore, employee engagement is important for organisational culture and performance.</w:t>
      </w:r>
    </w:p>
    <w:p w14:paraId="5454A1EB" w14:textId="77777777" w:rsidR="002D282A" w:rsidRPr="001658BF" w:rsidRDefault="00AA7778" w:rsidP="000F57E5">
      <w:pPr>
        <w:spacing w:line="360" w:lineRule="auto"/>
        <w:rPr>
          <w:rFonts w:ascii="Ariel" w:hAnsi="Ariel"/>
          <w:sz w:val="22"/>
          <w:szCs w:val="22"/>
        </w:rPr>
      </w:pPr>
      <w:r w:rsidRPr="001658BF">
        <w:rPr>
          <w:rFonts w:ascii="Ariel" w:hAnsi="Ariel"/>
          <w:sz w:val="22"/>
          <w:szCs w:val="22"/>
        </w:rPr>
        <w:t xml:space="preserve">There </w:t>
      </w:r>
      <w:proofErr w:type="gramStart"/>
      <w:r w:rsidRPr="001658BF">
        <w:rPr>
          <w:rFonts w:ascii="Ariel" w:hAnsi="Ariel"/>
          <w:sz w:val="22"/>
          <w:szCs w:val="22"/>
        </w:rPr>
        <w:t>are</w:t>
      </w:r>
      <w:proofErr w:type="gramEnd"/>
      <w:r w:rsidRPr="001658BF">
        <w:rPr>
          <w:rFonts w:ascii="Ariel" w:hAnsi="Ariel"/>
          <w:sz w:val="22"/>
          <w:szCs w:val="22"/>
        </w:rPr>
        <w:t xml:space="preserve"> also </w:t>
      </w:r>
      <w:r w:rsidR="00EF4B67" w:rsidRPr="001658BF">
        <w:rPr>
          <w:rFonts w:ascii="Ariel" w:hAnsi="Ariel"/>
          <w:sz w:val="22"/>
          <w:szCs w:val="22"/>
        </w:rPr>
        <w:t>engagement</w:t>
      </w:r>
      <w:r w:rsidRPr="001658BF">
        <w:rPr>
          <w:rFonts w:ascii="Ariel" w:hAnsi="Ariel"/>
          <w:sz w:val="22"/>
          <w:szCs w:val="22"/>
        </w:rPr>
        <w:t xml:space="preserve"> that </w:t>
      </w:r>
      <w:r w:rsidR="00EF4B67" w:rsidRPr="001658BF">
        <w:rPr>
          <w:rFonts w:ascii="Ariel" w:hAnsi="Ariel"/>
          <w:sz w:val="22"/>
          <w:szCs w:val="22"/>
        </w:rPr>
        <w:t>affects</w:t>
      </w:r>
      <w:r w:rsidRPr="001658BF">
        <w:rPr>
          <w:rFonts w:ascii="Ariel" w:hAnsi="Ariel"/>
          <w:sz w:val="22"/>
          <w:szCs w:val="22"/>
        </w:rPr>
        <w:t xml:space="preserve"> risk management and legal </w:t>
      </w:r>
      <w:r w:rsidR="006A5CB8" w:rsidRPr="001658BF">
        <w:rPr>
          <w:rFonts w:ascii="Ariel" w:hAnsi="Ariel"/>
          <w:sz w:val="22"/>
          <w:szCs w:val="22"/>
        </w:rPr>
        <w:t xml:space="preserve">compliance. Government regulators and legal </w:t>
      </w:r>
      <w:r w:rsidR="002D282A" w:rsidRPr="001658BF">
        <w:rPr>
          <w:rFonts w:ascii="Ariel" w:hAnsi="Ariel"/>
          <w:sz w:val="22"/>
          <w:szCs w:val="22"/>
        </w:rPr>
        <w:t>stakeholders</w:t>
      </w:r>
      <w:r w:rsidR="006A5CB8" w:rsidRPr="001658BF">
        <w:rPr>
          <w:rFonts w:ascii="Ariel" w:hAnsi="Ariel"/>
          <w:sz w:val="22"/>
          <w:szCs w:val="22"/>
        </w:rPr>
        <w:t xml:space="preserve"> ensure Hilton complies with local laws and </w:t>
      </w:r>
      <w:r w:rsidR="00833BE0" w:rsidRPr="001658BF">
        <w:rPr>
          <w:rFonts w:ascii="Ariel" w:hAnsi="Ariel"/>
          <w:sz w:val="22"/>
          <w:szCs w:val="22"/>
        </w:rPr>
        <w:t xml:space="preserve">regulations weather it be safety or environmental. </w:t>
      </w:r>
      <w:r w:rsidR="002D282A" w:rsidRPr="001658BF">
        <w:rPr>
          <w:rFonts w:ascii="Ariel" w:hAnsi="Ariel"/>
          <w:sz w:val="22"/>
          <w:szCs w:val="22"/>
        </w:rPr>
        <w:t>Engagement</w:t>
      </w:r>
      <w:r w:rsidR="006834F1" w:rsidRPr="001658BF">
        <w:rPr>
          <w:rFonts w:ascii="Ariel" w:hAnsi="Ariel"/>
          <w:sz w:val="22"/>
          <w:szCs w:val="22"/>
        </w:rPr>
        <w:t xml:space="preserve"> with legal teams will </w:t>
      </w:r>
      <w:r w:rsidR="002D282A" w:rsidRPr="001658BF">
        <w:rPr>
          <w:rFonts w:ascii="Ariel" w:hAnsi="Ariel"/>
          <w:sz w:val="22"/>
          <w:szCs w:val="22"/>
        </w:rPr>
        <w:t>reduce</w:t>
      </w:r>
      <w:r w:rsidR="006834F1" w:rsidRPr="001658BF">
        <w:rPr>
          <w:rFonts w:ascii="Ariel" w:hAnsi="Ariel"/>
          <w:sz w:val="22"/>
          <w:szCs w:val="22"/>
        </w:rPr>
        <w:t xml:space="preserve"> legal risk. Poor </w:t>
      </w:r>
      <w:r w:rsidR="002D282A" w:rsidRPr="001658BF">
        <w:rPr>
          <w:rFonts w:ascii="Ariel" w:hAnsi="Ariel"/>
          <w:sz w:val="22"/>
          <w:szCs w:val="22"/>
        </w:rPr>
        <w:t>stakeholder</w:t>
      </w:r>
      <w:r w:rsidR="006834F1" w:rsidRPr="001658BF">
        <w:rPr>
          <w:rFonts w:ascii="Ariel" w:hAnsi="Ariel"/>
          <w:sz w:val="22"/>
          <w:szCs w:val="22"/>
        </w:rPr>
        <w:t xml:space="preserve"> engagement in this area could lead to fines and penalties</w:t>
      </w:r>
      <w:r w:rsidR="002D282A" w:rsidRPr="001658BF">
        <w:rPr>
          <w:rFonts w:ascii="Ariel" w:hAnsi="Ariel"/>
          <w:sz w:val="22"/>
          <w:szCs w:val="22"/>
        </w:rPr>
        <w:t xml:space="preserve"> and reputational damage therefore this is essential engagement.</w:t>
      </w:r>
    </w:p>
    <w:p w14:paraId="29B75296" w14:textId="10E5A0C0" w:rsidR="00762A09" w:rsidRPr="001658BF" w:rsidRDefault="00762A09" w:rsidP="000F57E5">
      <w:pPr>
        <w:spacing w:line="360" w:lineRule="auto"/>
        <w:rPr>
          <w:rFonts w:ascii="Ariel" w:hAnsi="Ariel"/>
          <w:sz w:val="22"/>
          <w:szCs w:val="22"/>
        </w:rPr>
      </w:pPr>
      <w:r w:rsidRPr="001658BF">
        <w:rPr>
          <w:rFonts w:ascii="Ariel" w:hAnsi="Ariel"/>
          <w:sz w:val="22"/>
          <w:szCs w:val="22"/>
        </w:rPr>
        <w:t xml:space="preserve">Stakeholder engagement also influences sustainability performance. Sustainability stakeholders such as environmental organisations, local communities and sustainability teams influence Hilton’s environmental performance, energy efficiency and corporate social responsibility initiatives. The </w:t>
      </w:r>
      <w:proofErr w:type="spellStart"/>
      <w:r w:rsidRPr="001658BF">
        <w:rPr>
          <w:rFonts w:ascii="Ariel" w:hAnsi="Ariel"/>
          <w:sz w:val="22"/>
          <w:szCs w:val="22"/>
        </w:rPr>
        <w:t>StaySmart</w:t>
      </w:r>
      <w:proofErr w:type="spellEnd"/>
      <w:r w:rsidRPr="001658BF">
        <w:rPr>
          <w:rFonts w:ascii="Ariel" w:hAnsi="Ariel"/>
          <w:sz w:val="22"/>
          <w:szCs w:val="22"/>
        </w:rPr>
        <w:t xml:space="preserve">+ project may improve energy efficiency through smart rooms and </w:t>
      </w:r>
      <w:r w:rsidRPr="001658BF">
        <w:rPr>
          <w:rFonts w:ascii="Ariel" w:hAnsi="Ariel"/>
          <w:sz w:val="22"/>
          <w:szCs w:val="22"/>
        </w:rPr>
        <w:lastRenderedPageBreak/>
        <w:t>digital systems, which can reduce energy use and improve Hilton’s environmental performance and brand image. Engaging sustainability stakeholders can improve corporate social responsibility and long-term sustainability strategy.</w:t>
      </w:r>
    </w:p>
    <w:p w14:paraId="78E8048D" w14:textId="77777777" w:rsidR="00762A09" w:rsidRPr="001658BF" w:rsidRDefault="00762A09" w:rsidP="000F57E5">
      <w:pPr>
        <w:spacing w:line="360" w:lineRule="auto"/>
        <w:rPr>
          <w:rFonts w:ascii="Ariel" w:hAnsi="Ariel"/>
          <w:sz w:val="22"/>
          <w:szCs w:val="22"/>
        </w:rPr>
      </w:pPr>
      <w:r w:rsidRPr="001658BF">
        <w:rPr>
          <w:rFonts w:ascii="Ariel" w:hAnsi="Ariel"/>
          <w:sz w:val="22"/>
          <w:szCs w:val="22"/>
        </w:rPr>
        <w:t>Overall, stakeholder engagement has a positive impact on business performance because it improves financial performance, operational efficiency, customer satisfaction, employee performance, risk management and sustainability performance. However, there are also limitations. Stakeholder engagement requires time, resources and management effort. Managing multiple stakeholders can be complex and may slow decision-making. Conflicts between stakeholders may also delay project implementation. This means stakeholder engagement can improve business performance but may also increase project costs and management complexity.</w:t>
      </w:r>
    </w:p>
    <w:p w14:paraId="7803A109" w14:textId="0928B0CC" w:rsidR="00762A09" w:rsidRPr="001658BF" w:rsidRDefault="00762A09" w:rsidP="000F57E5">
      <w:pPr>
        <w:spacing w:line="360" w:lineRule="auto"/>
        <w:rPr>
          <w:rFonts w:ascii="Ariel" w:hAnsi="Ariel"/>
          <w:sz w:val="22"/>
          <w:szCs w:val="22"/>
        </w:rPr>
      </w:pPr>
      <w:r w:rsidRPr="001658BF">
        <w:rPr>
          <w:rFonts w:ascii="Ariel" w:hAnsi="Ariel"/>
          <w:sz w:val="22"/>
          <w:szCs w:val="22"/>
        </w:rPr>
        <w:t>Several recommendations can be made for future stakeholder engagement at Hilton. Hilton should develop a formal stakeholder engagement strategy for future projects to ensure stakeholders are identified and managed effectively. Communication systems between departments and stakeholders should be improved through regular updates and digital communication platforms. Employee training and change management programmes should be increased to reduce resistance to new technology. Pilot testing should be used before full technology implementation to reduce risk and collect stakeholder feedback. Hilton should also improve data protection and cybersecurity policies to address privacy concerns and legal requirements. Finally, Hilton should improve collaboration between departments and develop conflict management procedures</w:t>
      </w:r>
      <w:r w:rsidR="00E5320C" w:rsidRPr="001658BF">
        <w:rPr>
          <w:rFonts w:ascii="Ariel" w:eastAsia="Times New Roman" w:hAnsi="Ariel" w:cs="Times New Roman"/>
          <w:kern w:val="0"/>
          <w:sz w:val="22"/>
          <w:szCs w:val="22"/>
          <w14:ligatures w14:val="none"/>
        </w:rPr>
        <w:t xml:space="preserve"> </w:t>
      </w:r>
      <w:r w:rsidR="00E5320C" w:rsidRPr="001658BF">
        <w:rPr>
          <w:rFonts w:ascii="Ariel" w:hAnsi="Ariel"/>
          <w:sz w:val="22"/>
          <w:szCs w:val="22"/>
        </w:rPr>
        <w:t>(Wang, Jiang and Pretorius, 2016)</w:t>
      </w:r>
      <w:r w:rsidRPr="001658BF">
        <w:rPr>
          <w:rFonts w:ascii="Ariel" w:hAnsi="Ariel"/>
          <w:sz w:val="22"/>
          <w:szCs w:val="22"/>
        </w:rPr>
        <w:t xml:space="preserve"> to reduce stakeholder conflict and improve project coordination.</w:t>
      </w:r>
    </w:p>
    <w:p w14:paraId="3E45D460" w14:textId="77777777" w:rsidR="00762A09" w:rsidRPr="001658BF" w:rsidRDefault="00762A09" w:rsidP="000F57E5">
      <w:pPr>
        <w:spacing w:line="360" w:lineRule="auto"/>
        <w:rPr>
          <w:rFonts w:ascii="Ariel" w:hAnsi="Ariel"/>
          <w:sz w:val="22"/>
          <w:szCs w:val="22"/>
        </w:rPr>
      </w:pPr>
      <w:r w:rsidRPr="001658BF">
        <w:rPr>
          <w:rFonts w:ascii="Ariel" w:hAnsi="Ariel"/>
          <w:sz w:val="22"/>
          <w:szCs w:val="22"/>
        </w:rPr>
        <w:t xml:space="preserve">In conclusion, stakeholder engagement has a significant impact on Hilton’s business performance and the success of the </w:t>
      </w:r>
      <w:proofErr w:type="spellStart"/>
      <w:r w:rsidRPr="001658BF">
        <w:rPr>
          <w:rFonts w:ascii="Ariel" w:hAnsi="Ariel"/>
          <w:sz w:val="22"/>
          <w:szCs w:val="22"/>
        </w:rPr>
        <w:t>StaySmart</w:t>
      </w:r>
      <w:proofErr w:type="spellEnd"/>
      <w:r w:rsidRPr="001658BF">
        <w:rPr>
          <w:rFonts w:ascii="Ariel" w:hAnsi="Ariel"/>
          <w:sz w:val="22"/>
          <w:szCs w:val="22"/>
        </w:rPr>
        <w:t>+ project. Effective stakeholder engagement improves financial performance, operational efficiency, customer satisfaction, employee performance, risk management and sustainability performance. However, stakeholder engagement also requires time and resources, so it must be carefully managed to support long-term business success.</w:t>
      </w:r>
    </w:p>
    <w:p w14:paraId="618A43E8" w14:textId="77777777" w:rsidR="000872F4" w:rsidRPr="001658BF" w:rsidRDefault="000872F4" w:rsidP="000F57E5">
      <w:pPr>
        <w:spacing w:line="360" w:lineRule="auto"/>
        <w:rPr>
          <w:rFonts w:ascii="Ariel" w:hAnsi="Ariel"/>
          <w:sz w:val="22"/>
          <w:szCs w:val="22"/>
        </w:rPr>
      </w:pPr>
      <w:r w:rsidRPr="001658BF">
        <w:rPr>
          <w:rFonts w:ascii="Ariel" w:hAnsi="Ariel"/>
          <w:sz w:val="22"/>
          <w:szCs w:val="22"/>
        </w:rPr>
        <w:t xml:space="preserve">This report evaluated stakeholder engagement for the implementation of the </w:t>
      </w:r>
      <w:proofErr w:type="spellStart"/>
      <w:r w:rsidRPr="001658BF">
        <w:rPr>
          <w:rFonts w:ascii="Ariel" w:hAnsi="Ariel"/>
          <w:sz w:val="22"/>
          <w:szCs w:val="22"/>
        </w:rPr>
        <w:t>StaySmart</w:t>
      </w:r>
      <w:proofErr w:type="spellEnd"/>
      <w:r w:rsidRPr="001658BF">
        <w:rPr>
          <w:rFonts w:ascii="Ariel" w:hAnsi="Ariel"/>
          <w:sz w:val="22"/>
          <w:szCs w:val="22"/>
        </w:rPr>
        <w:t xml:space="preserve">+ project at Hilton Hotels. The report analysed Hilton’s internal and external environment using SWOT and PESTLE analysis, which identified that Hilton has strong brand reputation, financial resources and technological capabilities, but also faces challenges such as high implementation costs, cybersecurity risks and legal regulations. These factors influence the feasibility and success of the </w:t>
      </w:r>
      <w:proofErr w:type="spellStart"/>
      <w:r w:rsidRPr="001658BF">
        <w:rPr>
          <w:rFonts w:ascii="Ariel" w:hAnsi="Ariel"/>
          <w:sz w:val="22"/>
          <w:szCs w:val="22"/>
        </w:rPr>
        <w:t>StaySmart</w:t>
      </w:r>
      <w:proofErr w:type="spellEnd"/>
      <w:r w:rsidRPr="001658BF">
        <w:rPr>
          <w:rFonts w:ascii="Ariel" w:hAnsi="Ariel"/>
          <w:sz w:val="22"/>
          <w:szCs w:val="22"/>
        </w:rPr>
        <w:t>+ project.</w:t>
      </w:r>
    </w:p>
    <w:p w14:paraId="105C12F2" w14:textId="77777777" w:rsidR="000872F4" w:rsidRPr="001658BF" w:rsidRDefault="000872F4" w:rsidP="000F57E5">
      <w:pPr>
        <w:spacing w:line="360" w:lineRule="auto"/>
        <w:rPr>
          <w:rFonts w:ascii="Ariel" w:hAnsi="Ariel"/>
          <w:sz w:val="22"/>
          <w:szCs w:val="22"/>
        </w:rPr>
      </w:pPr>
      <w:r w:rsidRPr="001658BF">
        <w:rPr>
          <w:rFonts w:ascii="Ariel" w:hAnsi="Ariel"/>
          <w:sz w:val="22"/>
          <w:szCs w:val="22"/>
        </w:rPr>
        <w:lastRenderedPageBreak/>
        <w:t>The report identified key internal and external stakeholders involved in the project, including senior management, employees, customers, suppliers, investors and government regulators. These stakeholders have different roles, responsibilities, levels of power and interest, meaning effective stakeholder engagement is essential for successful project implementation and decision-making. The report also applied stakeholder management frameworks such as the stakeholder power-interest matrix, RACI matrix, communication plan and stakeholder engagement strategies to ensure clear responsibilities, effective communication and stakeholder involvement throughout the project lifecycle. The 4C’s model of communication, consultation, collaboration and commitment was used to explain how stakeholders should be engaged and how conflict can be managed.</w:t>
      </w:r>
    </w:p>
    <w:p w14:paraId="374F8476" w14:textId="77777777" w:rsidR="000872F4" w:rsidRPr="001658BF" w:rsidRDefault="000872F4" w:rsidP="000F57E5">
      <w:pPr>
        <w:spacing w:line="360" w:lineRule="auto"/>
        <w:rPr>
          <w:rFonts w:ascii="Ariel" w:hAnsi="Ariel"/>
          <w:sz w:val="22"/>
          <w:szCs w:val="22"/>
        </w:rPr>
      </w:pPr>
      <w:r w:rsidRPr="001658BF">
        <w:rPr>
          <w:rFonts w:ascii="Ariel" w:hAnsi="Ariel"/>
          <w:sz w:val="22"/>
          <w:szCs w:val="22"/>
        </w:rPr>
        <w:t>The report also evaluated the impact of stakeholder engagement on business performance, including financial performance, operational efficiency, customer satisfaction, employee performance, risk management and sustainability performance. Effective stakeholder engagement can improve project success, organisational performance and competitive advantage, while poor stakeholder engagement may lead to delays, increased costs and reputational damage.</w:t>
      </w:r>
    </w:p>
    <w:p w14:paraId="009985B4" w14:textId="77777777" w:rsidR="000872F4" w:rsidRPr="001658BF" w:rsidRDefault="000872F4" w:rsidP="000F57E5">
      <w:pPr>
        <w:spacing w:line="360" w:lineRule="auto"/>
        <w:rPr>
          <w:rFonts w:ascii="Ariel" w:hAnsi="Ariel"/>
          <w:sz w:val="22"/>
          <w:szCs w:val="22"/>
        </w:rPr>
      </w:pPr>
      <w:r w:rsidRPr="001658BF">
        <w:rPr>
          <w:rFonts w:ascii="Ariel" w:hAnsi="Ariel"/>
          <w:sz w:val="22"/>
          <w:szCs w:val="22"/>
        </w:rPr>
        <w:t xml:space="preserve">In conclusion, stakeholder engagement is essential for the successful implementation of the </w:t>
      </w:r>
      <w:proofErr w:type="spellStart"/>
      <w:r w:rsidRPr="001658BF">
        <w:rPr>
          <w:rFonts w:ascii="Ariel" w:hAnsi="Ariel"/>
          <w:sz w:val="22"/>
          <w:szCs w:val="22"/>
        </w:rPr>
        <w:t>StaySmart</w:t>
      </w:r>
      <w:proofErr w:type="spellEnd"/>
      <w:r w:rsidRPr="001658BF">
        <w:rPr>
          <w:rFonts w:ascii="Ariel" w:hAnsi="Ariel"/>
          <w:sz w:val="22"/>
          <w:szCs w:val="22"/>
        </w:rPr>
        <w:t xml:space="preserve">+ project at Hilton Hotels because it supports communication, collaboration, risk management and business performance. Effective stakeholder management will help Hilton successfully implement </w:t>
      </w:r>
      <w:proofErr w:type="spellStart"/>
      <w:r w:rsidRPr="001658BF">
        <w:rPr>
          <w:rFonts w:ascii="Ariel" w:hAnsi="Ariel"/>
          <w:sz w:val="22"/>
          <w:szCs w:val="22"/>
        </w:rPr>
        <w:t>StaySmart</w:t>
      </w:r>
      <w:proofErr w:type="spellEnd"/>
      <w:r w:rsidRPr="001658BF">
        <w:rPr>
          <w:rFonts w:ascii="Ariel" w:hAnsi="Ariel"/>
          <w:sz w:val="22"/>
          <w:szCs w:val="22"/>
        </w:rPr>
        <w:t>+, improve long-term performance and maintain a competitive and sustainable position in the hospitality industry.</w:t>
      </w:r>
    </w:p>
    <w:p w14:paraId="063B5EFF"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t xml:space="preserve">Atkinson, R. (1999) 'Project management: cost, time and quality, two best guesses and a phenomenon, </w:t>
      </w:r>
      <w:proofErr w:type="spellStart"/>
      <w:r w:rsidRPr="001658BF">
        <w:rPr>
          <w:rFonts w:ascii="Ariel" w:hAnsi="Ariel"/>
          <w:sz w:val="22"/>
          <w:szCs w:val="22"/>
        </w:rPr>
        <w:t>its</w:t>
      </w:r>
      <w:proofErr w:type="spellEnd"/>
      <w:r w:rsidRPr="001658BF">
        <w:rPr>
          <w:rFonts w:ascii="Ariel" w:hAnsi="Ariel"/>
          <w:sz w:val="22"/>
          <w:szCs w:val="22"/>
        </w:rPr>
        <w:t xml:space="preserve"> time to accept other success criteria,' </w:t>
      </w:r>
      <w:r w:rsidRPr="001658BF">
        <w:rPr>
          <w:rFonts w:ascii="Ariel" w:hAnsi="Ariel"/>
          <w:i/>
          <w:iCs/>
          <w:sz w:val="22"/>
          <w:szCs w:val="22"/>
        </w:rPr>
        <w:t>International Journal of Project Management</w:t>
      </w:r>
      <w:r w:rsidRPr="001658BF">
        <w:rPr>
          <w:rFonts w:ascii="Ariel" w:hAnsi="Ariel"/>
          <w:sz w:val="22"/>
          <w:szCs w:val="22"/>
        </w:rPr>
        <w:t>, 17(6), pp. 337–342. https://doi.org/10.1016/s0263-7863(98)00069-6.</w:t>
      </w:r>
    </w:p>
    <w:p w14:paraId="2EB82398"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t xml:space="preserve">Berman, S.L. </w:t>
      </w:r>
      <w:r w:rsidRPr="001658BF">
        <w:rPr>
          <w:rFonts w:ascii="Ariel" w:hAnsi="Ariel"/>
          <w:i/>
          <w:iCs/>
          <w:sz w:val="22"/>
          <w:szCs w:val="22"/>
        </w:rPr>
        <w:t>et al.</w:t>
      </w:r>
      <w:r w:rsidRPr="001658BF">
        <w:rPr>
          <w:rFonts w:ascii="Ariel" w:hAnsi="Ariel"/>
          <w:sz w:val="22"/>
          <w:szCs w:val="22"/>
        </w:rPr>
        <w:t xml:space="preserve"> (1999) 'DOES STAKEHOLDER ORIENTATION MATTER? THE RELATIONSHIP BETWEEN STAKEHOLDER MANAGEMENT MODELS AND FIRM FINANCIAL PERFORMANCE.,' </w:t>
      </w:r>
      <w:r w:rsidRPr="001658BF">
        <w:rPr>
          <w:rFonts w:ascii="Ariel" w:hAnsi="Ariel"/>
          <w:i/>
          <w:iCs/>
          <w:sz w:val="22"/>
          <w:szCs w:val="22"/>
        </w:rPr>
        <w:t>Academy of Management Journal</w:t>
      </w:r>
      <w:r w:rsidRPr="001658BF">
        <w:rPr>
          <w:rFonts w:ascii="Ariel" w:hAnsi="Ariel"/>
          <w:sz w:val="22"/>
          <w:szCs w:val="22"/>
        </w:rPr>
        <w:t>, 42(5), pp. 488–506. https://doi.org/10.2307/256972.</w:t>
      </w:r>
    </w:p>
    <w:p w14:paraId="693A5895"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t xml:space="preserve">Boehm, M. and Thomas, O. (2013) 'Looking beyond the rim of one’s teacup: a multidisciplinary literature review of Product-Service Systems in Information Systems, Business Management, and Engineering &amp; Design,' </w:t>
      </w:r>
      <w:r w:rsidRPr="001658BF">
        <w:rPr>
          <w:rFonts w:ascii="Ariel" w:hAnsi="Ariel"/>
          <w:i/>
          <w:iCs/>
          <w:sz w:val="22"/>
          <w:szCs w:val="22"/>
        </w:rPr>
        <w:t>Journal of Cleaner Production</w:t>
      </w:r>
      <w:r w:rsidRPr="001658BF">
        <w:rPr>
          <w:rFonts w:ascii="Ariel" w:hAnsi="Ariel"/>
          <w:sz w:val="22"/>
          <w:szCs w:val="22"/>
        </w:rPr>
        <w:t>, 51, pp. 245–260. https://doi.org/10.1016/j.jclepro.2013.01.019.</w:t>
      </w:r>
    </w:p>
    <w:p w14:paraId="7E652836"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lastRenderedPageBreak/>
        <w:t xml:space="preserve">Courtright, J.L. and Smudde, P.M. (2009) 'Leveraging organizational innovation for strategic reputation management,' </w:t>
      </w:r>
      <w:r w:rsidRPr="001658BF">
        <w:rPr>
          <w:rFonts w:ascii="Ariel" w:hAnsi="Ariel"/>
          <w:i/>
          <w:iCs/>
          <w:sz w:val="22"/>
          <w:szCs w:val="22"/>
        </w:rPr>
        <w:t>Corporate Reputation Review</w:t>
      </w:r>
      <w:r w:rsidRPr="001658BF">
        <w:rPr>
          <w:rFonts w:ascii="Ariel" w:hAnsi="Ariel"/>
          <w:sz w:val="22"/>
          <w:szCs w:val="22"/>
        </w:rPr>
        <w:t>, 12(3), pp. 245–269. https://doi.org/10.1057/crr.2009.18.</w:t>
      </w:r>
    </w:p>
    <w:p w14:paraId="09C4A8E4"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t xml:space="preserve">Da Veiga, A. and Martins, N. (2017) 'Defining and identifying dominant information security cultures and subcultures,' </w:t>
      </w:r>
      <w:r w:rsidRPr="001658BF">
        <w:rPr>
          <w:rFonts w:ascii="Ariel" w:hAnsi="Ariel"/>
          <w:i/>
          <w:iCs/>
          <w:sz w:val="22"/>
          <w:szCs w:val="22"/>
        </w:rPr>
        <w:t>Computers &amp; Security</w:t>
      </w:r>
      <w:r w:rsidRPr="001658BF">
        <w:rPr>
          <w:rFonts w:ascii="Ariel" w:hAnsi="Ariel"/>
          <w:sz w:val="22"/>
          <w:szCs w:val="22"/>
        </w:rPr>
        <w:t>, 70, pp. 72–94. https://doi.org/10.1016/j.cose.2017.05.002.</w:t>
      </w:r>
    </w:p>
    <w:p w14:paraId="588FDD50"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t xml:space="preserve">Geoghegan, L. and Dulewicz, V. (2008) 'Do project managers’ leadership competencies contribute to project </w:t>
      </w:r>
      <w:proofErr w:type="gramStart"/>
      <w:r w:rsidRPr="001658BF">
        <w:rPr>
          <w:rFonts w:ascii="Ariel" w:hAnsi="Ariel"/>
          <w:sz w:val="22"/>
          <w:szCs w:val="22"/>
        </w:rPr>
        <w:t>success?,</w:t>
      </w:r>
      <w:proofErr w:type="gramEnd"/>
      <w:r w:rsidRPr="001658BF">
        <w:rPr>
          <w:rFonts w:ascii="Ariel" w:hAnsi="Ariel"/>
          <w:sz w:val="22"/>
          <w:szCs w:val="22"/>
        </w:rPr>
        <w:t xml:space="preserve">' </w:t>
      </w:r>
      <w:r w:rsidRPr="001658BF">
        <w:rPr>
          <w:rFonts w:ascii="Ariel" w:hAnsi="Ariel"/>
          <w:i/>
          <w:iCs/>
          <w:sz w:val="22"/>
          <w:szCs w:val="22"/>
        </w:rPr>
        <w:t>Project Management Journal</w:t>
      </w:r>
      <w:r w:rsidRPr="001658BF">
        <w:rPr>
          <w:rFonts w:ascii="Ariel" w:hAnsi="Ariel"/>
          <w:sz w:val="22"/>
          <w:szCs w:val="22"/>
        </w:rPr>
        <w:t>, 39(4), pp. 58–67. https://doi.org/10.1002/pmj.20084.</w:t>
      </w:r>
    </w:p>
    <w:p w14:paraId="222A1F87"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t xml:space="preserve">Ham, S., Kim, W.G. and Jeong, S. (2004) 'Effect of information technology on performance in upscale hotels,' </w:t>
      </w:r>
      <w:r w:rsidRPr="001658BF">
        <w:rPr>
          <w:rFonts w:ascii="Ariel" w:hAnsi="Ariel"/>
          <w:i/>
          <w:iCs/>
          <w:sz w:val="22"/>
          <w:szCs w:val="22"/>
        </w:rPr>
        <w:t>International Journal of Hospitality Management</w:t>
      </w:r>
      <w:r w:rsidRPr="001658BF">
        <w:rPr>
          <w:rFonts w:ascii="Ariel" w:hAnsi="Ariel"/>
          <w:sz w:val="22"/>
          <w:szCs w:val="22"/>
        </w:rPr>
        <w:t>, 24(2), pp. 281–294. https://doi.org/10.1016/j.ijhm.2004.06.010.</w:t>
      </w:r>
    </w:p>
    <w:p w14:paraId="4508533D"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t xml:space="preserve">Jonas, D. (2010) 'Empowering project portfolio managers: How management involvement impacts project portfolio management performance,' </w:t>
      </w:r>
      <w:r w:rsidRPr="001658BF">
        <w:rPr>
          <w:rFonts w:ascii="Ariel" w:hAnsi="Ariel"/>
          <w:i/>
          <w:iCs/>
          <w:sz w:val="22"/>
          <w:szCs w:val="22"/>
        </w:rPr>
        <w:t>International Journal of Project Management</w:t>
      </w:r>
      <w:r w:rsidRPr="001658BF">
        <w:rPr>
          <w:rFonts w:ascii="Ariel" w:hAnsi="Ariel"/>
          <w:sz w:val="22"/>
          <w:szCs w:val="22"/>
        </w:rPr>
        <w:t>, 28(8), pp. 818–831. https://doi.org/10.1016/j.ijproman.2010.07.002.</w:t>
      </w:r>
    </w:p>
    <w:p w14:paraId="6B6E12CA"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t xml:space="preserve">Khan, U.U. </w:t>
      </w:r>
      <w:r w:rsidRPr="001658BF">
        <w:rPr>
          <w:rFonts w:ascii="Ariel" w:hAnsi="Ariel"/>
          <w:i/>
          <w:iCs/>
          <w:sz w:val="22"/>
          <w:szCs w:val="22"/>
        </w:rPr>
        <w:t>et al.</w:t>
      </w:r>
      <w:r w:rsidRPr="001658BF">
        <w:rPr>
          <w:rFonts w:ascii="Ariel" w:hAnsi="Ariel"/>
          <w:sz w:val="22"/>
          <w:szCs w:val="22"/>
        </w:rPr>
        <w:t xml:space="preserve"> (2023) 'Macro-environmental factors and their impact on startups from the perspective of developing countries,' </w:t>
      </w:r>
      <w:r w:rsidRPr="001658BF">
        <w:rPr>
          <w:rFonts w:ascii="Ariel" w:hAnsi="Ariel"/>
          <w:i/>
          <w:iCs/>
          <w:sz w:val="22"/>
          <w:szCs w:val="22"/>
        </w:rPr>
        <w:t>International Journal of Sustainable Engineering</w:t>
      </w:r>
      <w:r w:rsidRPr="001658BF">
        <w:rPr>
          <w:rFonts w:ascii="Ariel" w:hAnsi="Ariel"/>
          <w:sz w:val="22"/>
          <w:szCs w:val="22"/>
        </w:rPr>
        <w:t>, 16(1), pp. 166–183. https://doi.org/10.1080/19397038.2023.2238754.</w:t>
      </w:r>
    </w:p>
    <w:p w14:paraId="78D3C218"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t xml:space="preserve">Li, J., Wong, I.A. and Kim, W.G. (2017) 'Does mindfulness reduce emotional exhaustion? A multilevel analysis of emotional </w:t>
      </w:r>
      <w:proofErr w:type="spellStart"/>
      <w:r w:rsidRPr="001658BF">
        <w:rPr>
          <w:rFonts w:ascii="Ariel" w:hAnsi="Ariel"/>
          <w:sz w:val="22"/>
          <w:szCs w:val="22"/>
        </w:rPr>
        <w:t>labor</w:t>
      </w:r>
      <w:proofErr w:type="spellEnd"/>
      <w:r w:rsidRPr="001658BF">
        <w:rPr>
          <w:rFonts w:ascii="Ariel" w:hAnsi="Ariel"/>
          <w:sz w:val="22"/>
          <w:szCs w:val="22"/>
        </w:rPr>
        <w:t xml:space="preserve"> among casino employees,' </w:t>
      </w:r>
      <w:r w:rsidRPr="001658BF">
        <w:rPr>
          <w:rFonts w:ascii="Ariel" w:hAnsi="Ariel"/>
          <w:i/>
          <w:iCs/>
          <w:sz w:val="22"/>
          <w:szCs w:val="22"/>
        </w:rPr>
        <w:t>International Journal of Hospitality Management</w:t>
      </w:r>
      <w:r w:rsidRPr="001658BF">
        <w:rPr>
          <w:rFonts w:ascii="Ariel" w:hAnsi="Ariel"/>
          <w:sz w:val="22"/>
          <w:szCs w:val="22"/>
        </w:rPr>
        <w:t>, 64, pp. 21–30. https://doi.org/10.1016/j.ijhm.2017.03.008.</w:t>
      </w:r>
    </w:p>
    <w:p w14:paraId="6ECA1684"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t xml:space="preserve">Nucci, F. and </w:t>
      </w:r>
      <w:proofErr w:type="spellStart"/>
      <w:r w:rsidRPr="001658BF">
        <w:rPr>
          <w:rFonts w:ascii="Ariel" w:hAnsi="Ariel"/>
          <w:sz w:val="22"/>
          <w:szCs w:val="22"/>
        </w:rPr>
        <w:t>Pozzolo</w:t>
      </w:r>
      <w:proofErr w:type="spellEnd"/>
      <w:r w:rsidRPr="001658BF">
        <w:rPr>
          <w:rFonts w:ascii="Ariel" w:hAnsi="Ariel"/>
          <w:sz w:val="22"/>
          <w:szCs w:val="22"/>
        </w:rPr>
        <w:t xml:space="preserve">, A.F. (2001) 'Investment and the exchange rate: An analysis with firm-level panel data,' </w:t>
      </w:r>
      <w:r w:rsidRPr="001658BF">
        <w:rPr>
          <w:rFonts w:ascii="Ariel" w:hAnsi="Ariel"/>
          <w:i/>
          <w:iCs/>
          <w:sz w:val="22"/>
          <w:szCs w:val="22"/>
        </w:rPr>
        <w:t>European Economic Review</w:t>
      </w:r>
      <w:r w:rsidRPr="001658BF">
        <w:rPr>
          <w:rFonts w:ascii="Ariel" w:hAnsi="Ariel"/>
          <w:sz w:val="22"/>
          <w:szCs w:val="22"/>
        </w:rPr>
        <w:t>, 45(2), pp. 259–283. https://doi.org/10.1016/s0014-2921(00)00050-7.</w:t>
      </w:r>
    </w:p>
    <w:p w14:paraId="59CEB346"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t xml:space="preserve">Puyt, R.W., Lie, F.B. and </w:t>
      </w:r>
      <w:proofErr w:type="spellStart"/>
      <w:r w:rsidRPr="001658BF">
        <w:rPr>
          <w:rFonts w:ascii="Ariel" w:hAnsi="Ariel"/>
          <w:sz w:val="22"/>
          <w:szCs w:val="22"/>
        </w:rPr>
        <w:t>Wilderom</w:t>
      </w:r>
      <w:proofErr w:type="spellEnd"/>
      <w:r w:rsidRPr="001658BF">
        <w:rPr>
          <w:rFonts w:ascii="Ariel" w:hAnsi="Ariel"/>
          <w:sz w:val="22"/>
          <w:szCs w:val="22"/>
        </w:rPr>
        <w:t xml:space="preserve">, C.P.M. (2023) 'The origins of SWOT analysis,' </w:t>
      </w:r>
      <w:r w:rsidRPr="001658BF">
        <w:rPr>
          <w:rFonts w:ascii="Ariel" w:hAnsi="Ariel"/>
          <w:i/>
          <w:iCs/>
          <w:sz w:val="22"/>
          <w:szCs w:val="22"/>
        </w:rPr>
        <w:t>Long Range Planning</w:t>
      </w:r>
      <w:r w:rsidRPr="001658BF">
        <w:rPr>
          <w:rFonts w:ascii="Ariel" w:hAnsi="Ariel"/>
          <w:sz w:val="22"/>
          <w:szCs w:val="22"/>
        </w:rPr>
        <w:t>, 56(3), p. 102304. https://doi.org/10.1016/j.lrp.2023.102304.</w:t>
      </w:r>
    </w:p>
    <w:p w14:paraId="69C05EDE"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t xml:space="preserve">Rose, K.H. (2013) 'A Guide to the Project Management Body of Knowledge (PMBOK Guide) Fifth Edition,' </w:t>
      </w:r>
      <w:r w:rsidRPr="001658BF">
        <w:rPr>
          <w:rFonts w:ascii="Ariel" w:hAnsi="Ariel"/>
          <w:i/>
          <w:iCs/>
          <w:sz w:val="22"/>
          <w:szCs w:val="22"/>
        </w:rPr>
        <w:t>Project Management Journal</w:t>
      </w:r>
      <w:r w:rsidRPr="001658BF">
        <w:rPr>
          <w:rFonts w:ascii="Ariel" w:hAnsi="Ariel"/>
          <w:sz w:val="22"/>
          <w:szCs w:val="22"/>
        </w:rPr>
        <w:t>, 44(3), p. e1. https://doi.org/10.1002/pmj.21345.</w:t>
      </w:r>
    </w:p>
    <w:p w14:paraId="14044DB5"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t xml:space="preserve">Van Teijlingen, E. and Hundley, V. (2002) 'The importance of pilot studies,' </w:t>
      </w:r>
      <w:r w:rsidRPr="001658BF">
        <w:rPr>
          <w:rFonts w:ascii="Ariel" w:hAnsi="Ariel"/>
          <w:i/>
          <w:iCs/>
          <w:sz w:val="22"/>
          <w:szCs w:val="22"/>
        </w:rPr>
        <w:t>Nursing Standard</w:t>
      </w:r>
      <w:r w:rsidRPr="001658BF">
        <w:rPr>
          <w:rFonts w:ascii="Ariel" w:hAnsi="Ariel"/>
          <w:sz w:val="22"/>
          <w:szCs w:val="22"/>
        </w:rPr>
        <w:t>, 16(40), pp. 33–36. https://doi.org/10.7748/ns2002.06.16.40.33.c3214.</w:t>
      </w:r>
    </w:p>
    <w:p w14:paraId="0425D12E"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lastRenderedPageBreak/>
        <w:t xml:space="preserve">Wang, N., Jiang, D. and Pretorius, L. (2016) 'Conflict-resolving behaviour of project managers in international projects: A culture-based comparative study,' </w:t>
      </w:r>
      <w:r w:rsidRPr="001658BF">
        <w:rPr>
          <w:rFonts w:ascii="Ariel" w:hAnsi="Ariel"/>
          <w:i/>
          <w:iCs/>
          <w:sz w:val="22"/>
          <w:szCs w:val="22"/>
        </w:rPr>
        <w:t>Technology in Society</w:t>
      </w:r>
      <w:r w:rsidRPr="001658BF">
        <w:rPr>
          <w:rFonts w:ascii="Ariel" w:hAnsi="Ariel"/>
          <w:sz w:val="22"/>
          <w:szCs w:val="22"/>
        </w:rPr>
        <w:t>, 47, pp. 140–147. https://doi.org/10.1016/j.techsoc.2016.07.004.</w:t>
      </w:r>
    </w:p>
    <w:p w14:paraId="39D67C92" w14:textId="77777777" w:rsidR="001658BF" w:rsidRPr="001658BF" w:rsidRDefault="001658BF" w:rsidP="000F57E5">
      <w:pPr>
        <w:spacing w:line="360" w:lineRule="auto"/>
        <w:rPr>
          <w:rFonts w:ascii="Ariel" w:hAnsi="Ariel"/>
          <w:sz w:val="22"/>
          <w:szCs w:val="22"/>
        </w:rPr>
      </w:pPr>
      <w:r w:rsidRPr="001658BF">
        <w:rPr>
          <w:rFonts w:ascii="Ariel" w:hAnsi="Ariel"/>
          <w:sz w:val="22"/>
          <w:szCs w:val="22"/>
        </w:rPr>
        <w:t xml:space="preserve">Zhang, Z.G. </w:t>
      </w:r>
      <w:r w:rsidRPr="001658BF">
        <w:rPr>
          <w:rFonts w:ascii="Ariel" w:hAnsi="Ariel"/>
          <w:i/>
          <w:iCs/>
          <w:sz w:val="22"/>
          <w:szCs w:val="22"/>
        </w:rPr>
        <w:t>et al.</w:t>
      </w:r>
      <w:r w:rsidRPr="001658BF">
        <w:rPr>
          <w:rFonts w:ascii="Ariel" w:hAnsi="Ariel"/>
          <w:sz w:val="22"/>
          <w:szCs w:val="22"/>
        </w:rPr>
        <w:t xml:space="preserve"> (2013) 'Dynamic pooling of make-to-stock and make-to-order operations,' </w:t>
      </w:r>
      <w:r w:rsidRPr="001658BF">
        <w:rPr>
          <w:rFonts w:ascii="Ariel" w:hAnsi="Ariel"/>
          <w:i/>
          <w:iCs/>
          <w:sz w:val="22"/>
          <w:szCs w:val="22"/>
        </w:rPr>
        <w:t>International Journal of Production Economics</w:t>
      </w:r>
      <w:r w:rsidRPr="001658BF">
        <w:rPr>
          <w:rFonts w:ascii="Ariel" w:hAnsi="Ariel"/>
          <w:sz w:val="22"/>
          <w:szCs w:val="22"/>
        </w:rPr>
        <w:t>, 144(1), pp. 44–56. https://doi.org/10.1016/j.ijpe.2013.01.012.</w:t>
      </w:r>
    </w:p>
    <w:p w14:paraId="2CEF3D09" w14:textId="77777777" w:rsidR="001A16F9" w:rsidRPr="001658BF" w:rsidRDefault="001A16F9" w:rsidP="000F57E5">
      <w:pPr>
        <w:spacing w:line="360" w:lineRule="auto"/>
        <w:rPr>
          <w:rFonts w:ascii="Ariel" w:hAnsi="Ariel"/>
          <w:sz w:val="22"/>
          <w:szCs w:val="22"/>
        </w:rPr>
      </w:pPr>
    </w:p>
    <w:sectPr w:rsidR="001A16F9" w:rsidRPr="001658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202BF" w14:textId="77777777" w:rsidR="00E51BBA" w:rsidRDefault="00E51BBA" w:rsidP="000D5E15">
      <w:pPr>
        <w:spacing w:after="0" w:line="240" w:lineRule="auto"/>
        <w:rPr>
          <w:rFonts w:hint="eastAsia"/>
        </w:rPr>
      </w:pPr>
      <w:r>
        <w:separator/>
      </w:r>
    </w:p>
  </w:endnote>
  <w:endnote w:type="continuationSeparator" w:id="0">
    <w:p w14:paraId="7D6EE147" w14:textId="77777777" w:rsidR="00E51BBA" w:rsidRDefault="00E51BBA" w:rsidP="000D5E15">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el">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CC745" w14:textId="77777777" w:rsidR="00E51BBA" w:rsidRDefault="00E51BBA" w:rsidP="000D5E15">
      <w:pPr>
        <w:spacing w:after="0" w:line="240" w:lineRule="auto"/>
        <w:rPr>
          <w:rFonts w:hint="eastAsia"/>
        </w:rPr>
      </w:pPr>
      <w:r>
        <w:separator/>
      </w:r>
    </w:p>
  </w:footnote>
  <w:footnote w:type="continuationSeparator" w:id="0">
    <w:p w14:paraId="699C5EEE" w14:textId="77777777" w:rsidR="00E51BBA" w:rsidRDefault="00E51BBA" w:rsidP="000D5E15">
      <w:pPr>
        <w:spacing w:after="0" w:line="240" w:lineRule="auto"/>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00D"/>
    <w:rsid w:val="000068B5"/>
    <w:rsid w:val="0001422B"/>
    <w:rsid w:val="00015223"/>
    <w:rsid w:val="000253C3"/>
    <w:rsid w:val="00026A9A"/>
    <w:rsid w:val="000872F4"/>
    <w:rsid w:val="000C460A"/>
    <w:rsid w:val="000D5E15"/>
    <w:rsid w:val="000E54FD"/>
    <w:rsid w:val="000F57E5"/>
    <w:rsid w:val="0012585B"/>
    <w:rsid w:val="001608A1"/>
    <w:rsid w:val="001658BF"/>
    <w:rsid w:val="001723CD"/>
    <w:rsid w:val="001A0240"/>
    <w:rsid w:val="001A12AE"/>
    <w:rsid w:val="001A16F9"/>
    <w:rsid w:val="001C17A1"/>
    <w:rsid w:val="001D40A8"/>
    <w:rsid w:val="002008FA"/>
    <w:rsid w:val="002041BC"/>
    <w:rsid w:val="002528CC"/>
    <w:rsid w:val="0027208E"/>
    <w:rsid w:val="0028721B"/>
    <w:rsid w:val="00292BED"/>
    <w:rsid w:val="00293E53"/>
    <w:rsid w:val="002B26CC"/>
    <w:rsid w:val="002D282A"/>
    <w:rsid w:val="002D779F"/>
    <w:rsid w:val="00300F53"/>
    <w:rsid w:val="003036AC"/>
    <w:rsid w:val="003B6EA1"/>
    <w:rsid w:val="003C3EAF"/>
    <w:rsid w:val="003D7313"/>
    <w:rsid w:val="003E77A2"/>
    <w:rsid w:val="00433734"/>
    <w:rsid w:val="00455FE1"/>
    <w:rsid w:val="00494FBE"/>
    <w:rsid w:val="004C3D69"/>
    <w:rsid w:val="004D26F7"/>
    <w:rsid w:val="00514D00"/>
    <w:rsid w:val="00563D68"/>
    <w:rsid w:val="00596BE2"/>
    <w:rsid w:val="005A69BA"/>
    <w:rsid w:val="005B7C2F"/>
    <w:rsid w:val="005C0806"/>
    <w:rsid w:val="005C22E2"/>
    <w:rsid w:val="005C506C"/>
    <w:rsid w:val="006050DF"/>
    <w:rsid w:val="0067732A"/>
    <w:rsid w:val="006812C9"/>
    <w:rsid w:val="006834F1"/>
    <w:rsid w:val="00693A2B"/>
    <w:rsid w:val="006A5CB8"/>
    <w:rsid w:val="006B7CB1"/>
    <w:rsid w:val="00762A09"/>
    <w:rsid w:val="0078330A"/>
    <w:rsid w:val="00785FE6"/>
    <w:rsid w:val="00793E8D"/>
    <w:rsid w:val="007E1837"/>
    <w:rsid w:val="00810A98"/>
    <w:rsid w:val="00833BE0"/>
    <w:rsid w:val="009D1246"/>
    <w:rsid w:val="009E312A"/>
    <w:rsid w:val="00A23706"/>
    <w:rsid w:val="00A81947"/>
    <w:rsid w:val="00AA7778"/>
    <w:rsid w:val="00AB0320"/>
    <w:rsid w:val="00AD70E2"/>
    <w:rsid w:val="00AF206C"/>
    <w:rsid w:val="00B06C0D"/>
    <w:rsid w:val="00B250D2"/>
    <w:rsid w:val="00B31A3F"/>
    <w:rsid w:val="00B40957"/>
    <w:rsid w:val="00B57C2C"/>
    <w:rsid w:val="00B76C1E"/>
    <w:rsid w:val="00B94910"/>
    <w:rsid w:val="00C25C1F"/>
    <w:rsid w:val="00C46733"/>
    <w:rsid w:val="00C76576"/>
    <w:rsid w:val="00C8600D"/>
    <w:rsid w:val="00C87073"/>
    <w:rsid w:val="00C91245"/>
    <w:rsid w:val="00CF2666"/>
    <w:rsid w:val="00D0641D"/>
    <w:rsid w:val="00D159C2"/>
    <w:rsid w:val="00D1650A"/>
    <w:rsid w:val="00D17926"/>
    <w:rsid w:val="00D254EA"/>
    <w:rsid w:val="00D5280A"/>
    <w:rsid w:val="00DA2237"/>
    <w:rsid w:val="00DA4E23"/>
    <w:rsid w:val="00DA7D68"/>
    <w:rsid w:val="00E04CFE"/>
    <w:rsid w:val="00E2113B"/>
    <w:rsid w:val="00E43E8A"/>
    <w:rsid w:val="00E51BBA"/>
    <w:rsid w:val="00E5320C"/>
    <w:rsid w:val="00E709A5"/>
    <w:rsid w:val="00EC7753"/>
    <w:rsid w:val="00ED027B"/>
    <w:rsid w:val="00ED7DB9"/>
    <w:rsid w:val="00EF4B67"/>
    <w:rsid w:val="00F05399"/>
    <w:rsid w:val="00F778AC"/>
    <w:rsid w:val="00F8522E"/>
    <w:rsid w:val="00FB0E6A"/>
    <w:rsid w:val="00FB5D41"/>
    <w:rsid w:val="00FF7E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58DCBB"/>
  <w15:chartTrackingRefBased/>
  <w15:docId w15:val="{45384BE8-0AAB-440C-9E58-5E3AAF999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60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60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860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60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60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60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60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60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60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0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60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860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60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60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60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60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60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600D"/>
    <w:rPr>
      <w:rFonts w:eastAsiaTheme="majorEastAsia" w:cstheme="majorBidi"/>
      <w:color w:val="272727" w:themeColor="text1" w:themeTint="D8"/>
    </w:rPr>
  </w:style>
  <w:style w:type="paragraph" w:styleId="Title">
    <w:name w:val="Title"/>
    <w:basedOn w:val="Normal"/>
    <w:next w:val="Normal"/>
    <w:link w:val="TitleChar"/>
    <w:uiPriority w:val="10"/>
    <w:qFormat/>
    <w:rsid w:val="00C860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60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60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60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600D"/>
    <w:pPr>
      <w:spacing w:before="160"/>
      <w:jc w:val="center"/>
    </w:pPr>
    <w:rPr>
      <w:i/>
      <w:iCs/>
      <w:color w:val="404040" w:themeColor="text1" w:themeTint="BF"/>
    </w:rPr>
  </w:style>
  <w:style w:type="character" w:customStyle="1" w:styleId="QuoteChar">
    <w:name w:val="Quote Char"/>
    <w:basedOn w:val="DefaultParagraphFont"/>
    <w:link w:val="Quote"/>
    <w:uiPriority w:val="29"/>
    <w:rsid w:val="00C8600D"/>
    <w:rPr>
      <w:i/>
      <w:iCs/>
      <w:color w:val="404040" w:themeColor="text1" w:themeTint="BF"/>
    </w:rPr>
  </w:style>
  <w:style w:type="paragraph" w:styleId="ListParagraph">
    <w:name w:val="List Paragraph"/>
    <w:basedOn w:val="Normal"/>
    <w:uiPriority w:val="34"/>
    <w:qFormat/>
    <w:rsid w:val="00C8600D"/>
    <w:pPr>
      <w:ind w:left="720"/>
      <w:contextualSpacing/>
    </w:pPr>
  </w:style>
  <w:style w:type="character" w:styleId="IntenseEmphasis">
    <w:name w:val="Intense Emphasis"/>
    <w:basedOn w:val="DefaultParagraphFont"/>
    <w:uiPriority w:val="21"/>
    <w:qFormat/>
    <w:rsid w:val="00C8600D"/>
    <w:rPr>
      <w:i/>
      <w:iCs/>
      <w:color w:val="0F4761" w:themeColor="accent1" w:themeShade="BF"/>
    </w:rPr>
  </w:style>
  <w:style w:type="paragraph" w:styleId="IntenseQuote">
    <w:name w:val="Intense Quote"/>
    <w:basedOn w:val="Normal"/>
    <w:next w:val="Normal"/>
    <w:link w:val="IntenseQuoteChar"/>
    <w:uiPriority w:val="30"/>
    <w:qFormat/>
    <w:rsid w:val="00C860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600D"/>
    <w:rPr>
      <w:i/>
      <w:iCs/>
      <w:color w:val="0F4761" w:themeColor="accent1" w:themeShade="BF"/>
    </w:rPr>
  </w:style>
  <w:style w:type="character" w:styleId="IntenseReference">
    <w:name w:val="Intense Reference"/>
    <w:basedOn w:val="DefaultParagraphFont"/>
    <w:uiPriority w:val="32"/>
    <w:qFormat/>
    <w:rsid w:val="00C8600D"/>
    <w:rPr>
      <w:b/>
      <w:bCs/>
      <w:smallCaps/>
      <w:color w:val="0F4761" w:themeColor="accent1" w:themeShade="BF"/>
      <w:spacing w:val="5"/>
    </w:rPr>
  </w:style>
  <w:style w:type="paragraph" w:styleId="NormalWeb">
    <w:name w:val="Normal (Web)"/>
    <w:basedOn w:val="Normal"/>
    <w:uiPriority w:val="99"/>
    <w:semiHidden/>
    <w:unhideWhenUsed/>
    <w:rsid w:val="00C8600D"/>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0D5E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E15"/>
  </w:style>
  <w:style w:type="paragraph" w:styleId="Footer">
    <w:name w:val="footer"/>
    <w:basedOn w:val="Normal"/>
    <w:link w:val="FooterChar"/>
    <w:uiPriority w:val="99"/>
    <w:unhideWhenUsed/>
    <w:rsid w:val="000D5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E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252</TotalTime>
  <Pages>14</Pages>
  <Words>5379</Words>
  <Characters>30662</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Navsarka (2419942)</dc:creator>
  <cp:keywords/>
  <dc:description/>
  <cp:lastModifiedBy>Abdullah Navsarka (2419942)</cp:lastModifiedBy>
  <cp:revision>100</cp:revision>
  <dcterms:created xsi:type="dcterms:W3CDTF">2026-03-23T08:37:00Z</dcterms:created>
  <dcterms:modified xsi:type="dcterms:W3CDTF">2026-03-23T13:08:00Z</dcterms:modified>
</cp:coreProperties>
</file>