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3021C" w14:textId="62E1FB0E" w:rsidR="00357392" w:rsidRDefault="008D75F5" w:rsidP="008D75F5">
      <w:pPr>
        <w:jc w:val="center"/>
        <w:rPr>
          <w:b/>
          <w:sz w:val="36"/>
          <w:szCs w:val="36"/>
        </w:rPr>
      </w:pPr>
      <w:r>
        <w:rPr>
          <w:b/>
          <w:noProof/>
          <w:sz w:val="36"/>
          <w:szCs w:val="36"/>
        </w:rPr>
        <w:drawing>
          <wp:anchor distT="0" distB="0" distL="114300" distR="114300" simplePos="0" relativeHeight="251660800" behindDoc="1" locked="0" layoutInCell="1" allowOverlap="1" wp14:anchorId="7EDB6CEA" wp14:editId="1F88B630">
            <wp:simplePos x="0" y="0"/>
            <wp:positionH relativeFrom="column">
              <wp:posOffset>-895350</wp:posOffset>
            </wp:positionH>
            <wp:positionV relativeFrom="page">
              <wp:posOffset>-104774</wp:posOffset>
            </wp:positionV>
            <wp:extent cx="7534275" cy="10795000"/>
            <wp:effectExtent l="0" t="0" r="0" b="0"/>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34275" cy="10795000"/>
                    </a:xfrm>
                    <a:prstGeom prst="rect">
                      <a:avLst/>
                    </a:prstGeom>
                  </pic:spPr>
                </pic:pic>
              </a:graphicData>
            </a:graphic>
            <wp14:sizeRelH relativeFrom="margin">
              <wp14:pctWidth>0</wp14:pctWidth>
            </wp14:sizeRelH>
            <wp14:sizeRelV relativeFrom="margin">
              <wp14:pctHeight>0</wp14:pctHeight>
            </wp14:sizeRelV>
          </wp:anchor>
        </w:drawing>
      </w:r>
    </w:p>
    <w:p w14:paraId="1269242D" w14:textId="77777777" w:rsidR="008D75F5" w:rsidRPr="008D75F5" w:rsidRDefault="008D75F5" w:rsidP="008D75F5">
      <w:pPr>
        <w:jc w:val="center"/>
        <w:rPr>
          <w:b/>
          <w:sz w:val="36"/>
          <w:szCs w:val="36"/>
        </w:rPr>
      </w:pPr>
    </w:p>
    <w:p w14:paraId="2DE4D632" w14:textId="77777777" w:rsidR="00357392" w:rsidRPr="008D75F5" w:rsidRDefault="00357392" w:rsidP="00357392">
      <w:pPr>
        <w:jc w:val="center"/>
        <w:rPr>
          <w:b/>
          <w:color w:val="FFFFFF" w:themeColor="background1"/>
          <w:sz w:val="52"/>
          <w:szCs w:val="52"/>
          <w:lang w:val="en-GB"/>
        </w:rPr>
      </w:pPr>
      <w:r w:rsidRPr="008D75F5">
        <w:rPr>
          <w:b/>
          <w:color w:val="FFFFFF" w:themeColor="background1"/>
          <w:sz w:val="52"/>
          <w:szCs w:val="52"/>
          <w:lang w:val="en-GB"/>
        </w:rPr>
        <w:t xml:space="preserve">Marketing Essentials </w:t>
      </w:r>
    </w:p>
    <w:p w14:paraId="2CC2BFB2" w14:textId="710F4406" w:rsidR="00357392" w:rsidRDefault="00357392" w:rsidP="00357392">
      <w:pPr>
        <w:jc w:val="center"/>
        <w:rPr>
          <w:b/>
          <w:color w:val="FFFFFF" w:themeColor="background1"/>
          <w:sz w:val="52"/>
          <w:szCs w:val="52"/>
          <w:lang w:val="en-GB"/>
        </w:rPr>
      </w:pPr>
      <w:r w:rsidRPr="008D75F5">
        <w:rPr>
          <w:b/>
          <w:color w:val="FFFFFF" w:themeColor="background1"/>
          <w:sz w:val="52"/>
          <w:szCs w:val="52"/>
          <w:lang w:val="en-GB"/>
        </w:rPr>
        <w:t>BMIH 4005</w:t>
      </w:r>
    </w:p>
    <w:p w14:paraId="32848ED0" w14:textId="73A7A928" w:rsidR="00AE53A4" w:rsidRPr="00AE53A4" w:rsidRDefault="00AE53A4" w:rsidP="00AE53A4">
      <w:pPr>
        <w:spacing w:line="360" w:lineRule="auto"/>
        <w:jc w:val="center"/>
        <w:rPr>
          <w:rFonts w:cs="Times New Roman"/>
          <w:b/>
          <w:bCs/>
          <w:i/>
          <w:iCs/>
          <w:color w:val="FFFFFF" w:themeColor="background1"/>
          <w:sz w:val="36"/>
          <w:szCs w:val="36"/>
          <w:lang w:val="en-GB"/>
        </w:rPr>
      </w:pPr>
      <w:r w:rsidRPr="00AE53A4">
        <w:rPr>
          <w:rFonts w:cs="Times New Roman"/>
          <w:b/>
          <w:bCs/>
          <w:color w:val="FFFFFF" w:themeColor="background1"/>
          <w:sz w:val="36"/>
          <w:szCs w:val="36"/>
          <w:lang w:val="en-GB"/>
        </w:rPr>
        <w:t xml:space="preserve">           </w:t>
      </w:r>
      <w:r w:rsidRPr="00AE53A4">
        <w:rPr>
          <w:rFonts w:cs="Times New Roman"/>
          <w:b/>
          <w:bCs/>
          <w:color w:val="FFFFFF" w:themeColor="background1"/>
          <w:sz w:val="36"/>
          <w:szCs w:val="36"/>
          <w:lang w:val="en-GB"/>
        </w:rPr>
        <w:t xml:space="preserve">A comparison of marketing methods of </w:t>
      </w:r>
      <w:r w:rsidRPr="00AE53A4">
        <w:rPr>
          <w:rFonts w:cs="Times New Roman"/>
          <w:b/>
          <w:bCs/>
          <w:color w:val="FFFFFF" w:themeColor="background1"/>
          <w:sz w:val="36"/>
          <w:szCs w:val="36"/>
          <w:lang w:val="en-GB"/>
        </w:rPr>
        <w:t xml:space="preserve">                   </w:t>
      </w:r>
      <w:r w:rsidRPr="00AE53A4">
        <w:rPr>
          <w:rFonts w:cs="Times New Roman"/>
          <w:b/>
          <w:bCs/>
          <w:color w:val="FFFFFF" w:themeColor="background1"/>
          <w:sz w:val="36"/>
          <w:szCs w:val="36"/>
          <w:lang w:val="en-GB"/>
        </w:rPr>
        <w:t xml:space="preserve">two multinational hotel chains- </w:t>
      </w:r>
      <w:r w:rsidRPr="00AE53A4">
        <w:rPr>
          <w:b/>
          <w:bCs/>
          <w:i/>
          <w:iCs/>
          <w:color w:val="FFFFFF" w:themeColor="background1"/>
          <w:sz w:val="36"/>
          <w:szCs w:val="36"/>
        </w:rPr>
        <w:t>International Hotel Group</w:t>
      </w:r>
      <w:r w:rsidRPr="00AE53A4">
        <w:rPr>
          <w:color w:val="FFFFFF" w:themeColor="background1"/>
          <w:sz w:val="36"/>
          <w:szCs w:val="36"/>
        </w:rPr>
        <w:t xml:space="preserve"> </w:t>
      </w:r>
      <w:r w:rsidRPr="00AE53A4">
        <w:rPr>
          <w:rFonts w:cs="Times New Roman"/>
          <w:b/>
          <w:bCs/>
          <w:i/>
          <w:iCs/>
          <w:color w:val="FFFFFF" w:themeColor="background1"/>
          <w:sz w:val="36"/>
          <w:szCs w:val="36"/>
          <w:lang w:val="en-GB"/>
        </w:rPr>
        <w:t xml:space="preserve"> and Hyatt Hotel Corporation</w:t>
      </w:r>
    </w:p>
    <w:p w14:paraId="430F8F48" w14:textId="77777777" w:rsidR="00AE53A4" w:rsidRDefault="00AE53A4" w:rsidP="00AE53A4">
      <w:pPr>
        <w:spacing w:line="360" w:lineRule="auto"/>
        <w:jc w:val="center"/>
        <w:rPr>
          <w:rFonts w:cs="Times New Roman"/>
          <w:b/>
          <w:bCs/>
          <w:sz w:val="32"/>
          <w:szCs w:val="32"/>
          <w:lang w:val="en-GB"/>
        </w:rPr>
      </w:pPr>
    </w:p>
    <w:p w14:paraId="4C2F82BA" w14:textId="77777777" w:rsidR="008D75F5" w:rsidRPr="00A51965" w:rsidRDefault="008D75F5">
      <w:pPr>
        <w:spacing w:line="276" w:lineRule="auto"/>
        <w:jc w:val="left"/>
        <w:rPr>
          <w:b/>
          <w:color w:val="FFFFFF" w:themeColor="background1"/>
          <w:sz w:val="36"/>
          <w:szCs w:val="36"/>
          <w:lang w:val="en-GB"/>
        </w:rPr>
      </w:pPr>
    </w:p>
    <w:p w14:paraId="0647887B" w14:textId="40CCB076" w:rsidR="008D75F5" w:rsidRPr="008D75F5" w:rsidRDefault="008D75F5">
      <w:pPr>
        <w:spacing w:line="276" w:lineRule="auto"/>
        <w:jc w:val="left"/>
        <w:rPr>
          <w:b/>
          <w:color w:val="FFFFFF" w:themeColor="background1"/>
          <w:sz w:val="28"/>
          <w:szCs w:val="28"/>
          <w:lang w:val="en-GB"/>
        </w:rPr>
      </w:pPr>
      <w:r w:rsidRPr="008D75F5">
        <w:rPr>
          <w:b/>
          <w:color w:val="FFFFFF" w:themeColor="background1"/>
          <w:sz w:val="28"/>
          <w:szCs w:val="28"/>
          <w:lang w:val="en-GB"/>
        </w:rPr>
        <w:t>Student Name: Lavinia-Irina Stan</w:t>
      </w:r>
    </w:p>
    <w:p w14:paraId="44EA7A06" w14:textId="77777777" w:rsidR="008D75F5" w:rsidRPr="008D75F5" w:rsidRDefault="008D75F5">
      <w:pPr>
        <w:spacing w:line="276" w:lineRule="auto"/>
        <w:jc w:val="left"/>
        <w:rPr>
          <w:b/>
          <w:color w:val="FFFFFF" w:themeColor="background1"/>
          <w:sz w:val="28"/>
          <w:szCs w:val="28"/>
          <w:lang w:val="en-GB"/>
        </w:rPr>
      </w:pPr>
      <w:r w:rsidRPr="008D75F5">
        <w:rPr>
          <w:b/>
          <w:color w:val="FFFFFF" w:themeColor="background1"/>
          <w:sz w:val="28"/>
          <w:szCs w:val="28"/>
          <w:lang w:val="en-GB"/>
        </w:rPr>
        <w:t>Student Number: 1912876</w:t>
      </w:r>
    </w:p>
    <w:p w14:paraId="421FE73F" w14:textId="77777777" w:rsidR="00AE53A4" w:rsidRDefault="008D75F5" w:rsidP="00AE53A4">
      <w:pPr>
        <w:spacing w:after="160" w:line="259" w:lineRule="auto"/>
        <w:rPr>
          <w:b/>
          <w:sz w:val="36"/>
          <w:szCs w:val="36"/>
          <w:lang w:val="en-GB"/>
        </w:rPr>
      </w:pPr>
      <w:r w:rsidRPr="008D75F5">
        <w:rPr>
          <w:b/>
          <w:color w:val="FFFFFF" w:themeColor="background1"/>
          <w:sz w:val="28"/>
          <w:szCs w:val="28"/>
          <w:lang w:val="en-GB"/>
        </w:rPr>
        <w:t>Lecturer:</w:t>
      </w:r>
      <w:r w:rsidR="00AE53A4">
        <w:rPr>
          <w:b/>
          <w:color w:val="FFFFFF" w:themeColor="background1"/>
          <w:sz w:val="28"/>
          <w:szCs w:val="28"/>
          <w:lang w:val="en-GB"/>
        </w:rPr>
        <w:t xml:space="preserve"> </w:t>
      </w:r>
      <w:r w:rsidR="00494240">
        <w:rPr>
          <w:b/>
          <w:color w:val="FFFFFF" w:themeColor="background1"/>
          <w:sz w:val="28"/>
          <w:szCs w:val="28"/>
          <w:lang w:val="en-GB"/>
        </w:rPr>
        <w:t>Dr</w:t>
      </w:r>
      <w:r w:rsidR="00AE53A4">
        <w:rPr>
          <w:b/>
          <w:color w:val="FFFFFF" w:themeColor="background1"/>
          <w:sz w:val="28"/>
          <w:szCs w:val="28"/>
          <w:lang w:val="en-GB"/>
        </w:rPr>
        <w:t xml:space="preserve"> </w:t>
      </w:r>
      <w:r w:rsidR="00494240">
        <w:rPr>
          <w:b/>
          <w:color w:val="FFFFFF" w:themeColor="background1"/>
          <w:sz w:val="28"/>
          <w:szCs w:val="28"/>
          <w:lang w:val="en-GB"/>
        </w:rPr>
        <w:t>.</w:t>
      </w:r>
      <w:r w:rsidRPr="008D75F5">
        <w:rPr>
          <w:b/>
          <w:color w:val="FFFFFF" w:themeColor="background1"/>
          <w:sz w:val="28"/>
          <w:szCs w:val="28"/>
          <w:lang w:val="en-GB"/>
        </w:rPr>
        <w:t>Huw</w:t>
      </w:r>
      <w:r w:rsidR="00AE53A4">
        <w:rPr>
          <w:b/>
          <w:color w:val="FFFFFF" w:themeColor="background1"/>
          <w:sz w:val="28"/>
          <w:szCs w:val="28"/>
          <w:lang w:val="en-GB"/>
        </w:rPr>
        <w:t xml:space="preserve"> </w:t>
      </w:r>
      <w:r w:rsidRPr="008D75F5">
        <w:rPr>
          <w:b/>
          <w:color w:val="FFFFFF" w:themeColor="background1"/>
          <w:sz w:val="28"/>
          <w:szCs w:val="28"/>
          <w:lang w:val="en-GB"/>
        </w:rPr>
        <w:t>Thomas</w:t>
      </w:r>
      <w:r w:rsidR="00687EB6" w:rsidRPr="008D75F5">
        <w:rPr>
          <w:b/>
          <w:sz w:val="36"/>
          <w:szCs w:val="36"/>
          <w:lang w:val="en-GB"/>
        </w:rPr>
        <w:br w:type="page"/>
      </w:r>
    </w:p>
    <w:p w14:paraId="2650386C" w14:textId="3B81DF4B" w:rsidR="00AE53A4" w:rsidRPr="00AE53A4" w:rsidRDefault="00AE53A4" w:rsidP="00AE53A4">
      <w:pPr>
        <w:spacing w:after="160" w:line="360" w:lineRule="auto"/>
        <w:rPr>
          <w:rFonts w:eastAsiaTheme="majorEastAsia" w:cstheme="majorBidi"/>
          <w:b/>
          <w:bCs/>
          <w:szCs w:val="24"/>
          <w:lang w:val="en-US"/>
        </w:rPr>
      </w:pPr>
      <w:r w:rsidRPr="00AE53A4">
        <w:rPr>
          <w:b/>
          <w:bCs/>
          <w:szCs w:val="24"/>
          <w:lang w:val="en-US"/>
        </w:rPr>
        <w:lastRenderedPageBreak/>
        <w:t>Multinational hotel chains</w:t>
      </w:r>
      <w:r w:rsidRPr="00AE53A4">
        <w:rPr>
          <w:szCs w:val="24"/>
          <w:lang w:val="en-US"/>
        </w:rPr>
        <w:t xml:space="preserve"> adapt certain marketing strategies which allows them to expand their business and maintain their sustainability. The </w:t>
      </w:r>
      <w:proofErr w:type="spellStart"/>
      <w:r w:rsidRPr="00AE53A4">
        <w:rPr>
          <w:szCs w:val="24"/>
          <w:lang w:val="en-US"/>
        </w:rPr>
        <w:t>organisational</w:t>
      </w:r>
      <w:proofErr w:type="spellEnd"/>
      <w:r w:rsidRPr="00AE53A4">
        <w:rPr>
          <w:szCs w:val="24"/>
          <w:lang w:val="en-US"/>
        </w:rPr>
        <w:t xml:space="preserve"> structure of Intercontinental Hotel Group and Hyatt Hotel Corporation will be considered to explain the comparison between the marketing strategies of these </w:t>
      </w:r>
      <w:proofErr w:type="spellStart"/>
      <w:r w:rsidRPr="00AE53A4">
        <w:rPr>
          <w:szCs w:val="24"/>
          <w:lang w:val="en-US"/>
        </w:rPr>
        <w:t>organisations</w:t>
      </w:r>
      <w:proofErr w:type="spellEnd"/>
      <w:r w:rsidRPr="00AE53A4">
        <w:rPr>
          <w:szCs w:val="24"/>
          <w:lang w:val="en-US"/>
        </w:rPr>
        <w:t xml:space="preserve">. Apart from that, the market positions of both the </w:t>
      </w:r>
      <w:proofErr w:type="spellStart"/>
      <w:r w:rsidRPr="00AE53A4">
        <w:rPr>
          <w:szCs w:val="24"/>
          <w:lang w:val="en-US"/>
        </w:rPr>
        <w:t>organisations</w:t>
      </w:r>
      <w:proofErr w:type="spellEnd"/>
      <w:r w:rsidRPr="00AE53A4">
        <w:rPr>
          <w:szCs w:val="24"/>
          <w:lang w:val="en-US"/>
        </w:rPr>
        <w:t xml:space="preserve"> will be explained in this essay. Along with that, the ways on both the </w:t>
      </w:r>
      <w:proofErr w:type="spellStart"/>
      <w:r w:rsidRPr="00AE53A4">
        <w:rPr>
          <w:szCs w:val="24"/>
          <w:lang w:val="en-US"/>
        </w:rPr>
        <w:t>organisations</w:t>
      </w:r>
      <w:proofErr w:type="spellEnd"/>
      <w:r w:rsidRPr="00AE53A4">
        <w:rPr>
          <w:szCs w:val="24"/>
          <w:lang w:val="en-US"/>
        </w:rPr>
        <w:t xml:space="preserve"> have managed to use proper marketing strategies and sustainability programs conducted by them will also be explained. Furthermore, the methods used by them to position themselves even in time of pandemic will also be highlighted in this essay.</w:t>
      </w:r>
    </w:p>
    <w:p w14:paraId="6E915E39" w14:textId="77777777" w:rsidR="00AE53A4" w:rsidRPr="00AE53A4" w:rsidRDefault="00AE53A4" w:rsidP="00AE53A4">
      <w:pPr>
        <w:spacing w:line="360" w:lineRule="auto"/>
        <w:rPr>
          <w:b/>
          <w:bCs/>
          <w:szCs w:val="24"/>
        </w:rPr>
      </w:pPr>
      <w:r w:rsidRPr="00AE53A4">
        <w:rPr>
          <w:b/>
          <w:bCs/>
          <w:szCs w:val="24"/>
        </w:rPr>
        <w:t xml:space="preserve">Marketing choices </w:t>
      </w:r>
      <w:r w:rsidRPr="00AE53A4">
        <w:rPr>
          <w:szCs w:val="24"/>
        </w:rPr>
        <w:t xml:space="preserve">of two hotels will be shown in which, </w:t>
      </w:r>
      <w:bookmarkStart w:id="0" w:name="_Hlk84944293"/>
      <w:r w:rsidRPr="00AE53A4">
        <w:rPr>
          <w:b/>
          <w:bCs/>
          <w:szCs w:val="24"/>
        </w:rPr>
        <w:t>International Hotel Group</w:t>
      </w:r>
      <w:r w:rsidRPr="00AE53A4">
        <w:rPr>
          <w:szCs w:val="24"/>
        </w:rPr>
        <w:t xml:space="preserve"> </w:t>
      </w:r>
      <w:bookmarkEnd w:id="0"/>
      <w:r w:rsidRPr="00AE53A4">
        <w:rPr>
          <w:szCs w:val="24"/>
        </w:rPr>
        <w:t xml:space="preserve">is one of the most the leading hotel companies which is operating in the UK environment which allows them to maintain a stable position in the UK environment. They also adopt a marketing strategy which is very unique in the overall market and select the overall target customers for its organisation. The organisation which are involved in the hospitality sector has seen immense changes in its operation after the outbreak of the pandemic. This has also made them adopt the online platforms so that they are able to seek the attention of more customers towards its organisation. Similarly, International Hotel Group has also made the use of these platforms so that they are able to carry out their operations very smoothly. Previously, there services were limited to the offline platforms only, however, after the outbreak of the pandemic they had adopted several new strategies which aimed at providing better services to its customers </w:t>
      </w:r>
      <w:r w:rsidRPr="00AE53A4">
        <w:rPr>
          <w:color w:val="000000"/>
          <w:szCs w:val="24"/>
        </w:rPr>
        <w:t> </w:t>
      </w:r>
      <w:r w:rsidRPr="00AE53A4">
        <w:rPr>
          <w:color w:val="000000"/>
          <w:szCs w:val="24"/>
          <w:shd w:val="clear" w:color="auto" w:fill="FFFFFF"/>
        </w:rPr>
        <w:t>(</w:t>
      </w:r>
      <w:proofErr w:type="spellStart"/>
      <w:r w:rsidRPr="00AE53A4">
        <w:rPr>
          <w:color w:val="000000"/>
          <w:szCs w:val="24"/>
          <w:shd w:val="clear" w:color="auto" w:fill="FFFFFF"/>
        </w:rPr>
        <w:t>Hormby</w:t>
      </w:r>
      <w:proofErr w:type="spellEnd"/>
      <w:r w:rsidRPr="00AE53A4">
        <w:rPr>
          <w:color w:val="000000"/>
          <w:szCs w:val="24"/>
          <w:shd w:val="clear" w:color="auto" w:fill="FFFFFF"/>
        </w:rPr>
        <w:t>, 2019, pp.47-57)</w:t>
      </w:r>
      <w:r w:rsidRPr="00AE53A4">
        <w:rPr>
          <w:szCs w:val="24"/>
        </w:rPr>
        <w:t xml:space="preserve">. The customers also found it quite easy to book all its tickets and carry out its activities easily.  On the other hand, </w:t>
      </w:r>
      <w:r w:rsidRPr="00AE53A4">
        <w:rPr>
          <w:b/>
          <w:bCs/>
          <w:szCs w:val="24"/>
          <w:lang w:val="en-US"/>
        </w:rPr>
        <w:t>Hyatt Hotel Corporation</w:t>
      </w:r>
      <w:r w:rsidRPr="00AE53A4">
        <w:rPr>
          <w:szCs w:val="24"/>
          <w:lang w:val="en-US"/>
        </w:rPr>
        <w:t xml:space="preserve"> have a huge international presence, the </w:t>
      </w:r>
      <w:proofErr w:type="spellStart"/>
      <w:r w:rsidRPr="00AE53A4">
        <w:rPr>
          <w:szCs w:val="24"/>
          <w:lang w:val="en-US"/>
        </w:rPr>
        <w:t>organisation</w:t>
      </w:r>
      <w:proofErr w:type="spellEnd"/>
      <w:r w:rsidRPr="00AE53A4">
        <w:rPr>
          <w:szCs w:val="24"/>
          <w:lang w:val="en-US"/>
        </w:rPr>
        <w:t xml:space="preserve"> focuses on marketing through various methods such as social media and </w:t>
      </w:r>
      <w:r w:rsidRPr="00AE53A4">
        <w:rPr>
          <w:b/>
          <w:bCs/>
          <w:szCs w:val="24"/>
          <w:lang w:val="en-US"/>
        </w:rPr>
        <w:t>digital marketing campaigns</w:t>
      </w:r>
      <w:r w:rsidRPr="00AE53A4">
        <w:rPr>
          <w:szCs w:val="24"/>
          <w:lang w:val="en-US"/>
        </w:rPr>
        <w:t xml:space="preserve">. This helps them market their brand on a global level. In the past Hyatt focused on marketing through brand ambassadors in advertisements. Recently they have switched their marketing strategy and focused on customer loyalty programs and other such benefits which allows them to showcase their brand as one of the most famous hotel chains in the market. Apart from this, the </w:t>
      </w:r>
      <w:proofErr w:type="spellStart"/>
      <w:r w:rsidRPr="00AE53A4">
        <w:rPr>
          <w:szCs w:val="24"/>
          <w:lang w:val="en-US"/>
        </w:rPr>
        <w:t>organisation</w:t>
      </w:r>
      <w:proofErr w:type="spellEnd"/>
      <w:r w:rsidRPr="00AE53A4">
        <w:rPr>
          <w:szCs w:val="24"/>
          <w:lang w:val="en-US"/>
        </w:rPr>
        <w:t xml:space="preserve"> has adapted premium pricing strategy in order to cater the needs of their target market, </w:t>
      </w:r>
      <w:proofErr w:type="spellStart"/>
      <w:r w:rsidRPr="00AE53A4">
        <w:rPr>
          <w:szCs w:val="24"/>
          <w:lang w:val="en-US"/>
        </w:rPr>
        <w:t>i.e</w:t>
      </w:r>
      <w:proofErr w:type="spellEnd"/>
      <w:r w:rsidRPr="00AE53A4">
        <w:rPr>
          <w:szCs w:val="24"/>
          <w:lang w:val="en-US"/>
        </w:rPr>
        <w:t xml:space="preserve">, the high-class society </w:t>
      </w:r>
      <w:sdt>
        <w:sdtPr>
          <w:rPr>
            <w:szCs w:val="24"/>
            <w:lang w:val="en-US"/>
          </w:rPr>
          <w:id w:val="-951015872"/>
          <w:citation/>
        </w:sdtPr>
        <w:sdtContent>
          <w:r w:rsidRPr="00AE53A4">
            <w:rPr>
              <w:szCs w:val="24"/>
              <w:lang w:val="en-US"/>
            </w:rPr>
            <w:fldChar w:fldCharType="begin"/>
          </w:r>
          <w:r w:rsidRPr="00AE53A4">
            <w:rPr>
              <w:szCs w:val="24"/>
              <w:lang w:val="en-US"/>
            </w:rPr>
            <w:instrText xml:space="preserve"> CITATION Dan15 \l 1033 </w:instrText>
          </w:r>
          <w:r w:rsidRPr="00AE53A4">
            <w:rPr>
              <w:szCs w:val="24"/>
              <w:lang w:val="en-US"/>
            </w:rPr>
            <w:fldChar w:fldCharType="separate"/>
          </w:r>
          <w:r w:rsidRPr="00AE53A4">
            <w:rPr>
              <w:noProof/>
              <w:szCs w:val="24"/>
              <w:lang w:val="en-US"/>
            </w:rPr>
            <w:t>(Archer, 2015)</w:t>
          </w:r>
          <w:r w:rsidRPr="00AE53A4">
            <w:rPr>
              <w:szCs w:val="24"/>
              <w:lang w:val="en-US"/>
            </w:rPr>
            <w:fldChar w:fldCharType="end"/>
          </w:r>
        </w:sdtContent>
      </w:sdt>
      <w:r w:rsidRPr="00AE53A4">
        <w:rPr>
          <w:szCs w:val="24"/>
          <w:lang w:val="en-US"/>
        </w:rPr>
        <w:t xml:space="preserve">. This has also helped them in maintaining the position in the competitive environment. </w:t>
      </w:r>
      <w:r w:rsidRPr="00AE53A4">
        <w:rPr>
          <w:szCs w:val="24"/>
        </w:rPr>
        <w:t xml:space="preserve">The </w:t>
      </w:r>
      <w:r w:rsidRPr="00AE53A4">
        <w:rPr>
          <w:b/>
          <w:szCs w:val="24"/>
        </w:rPr>
        <w:t xml:space="preserve">current market position </w:t>
      </w:r>
      <w:r w:rsidRPr="00AE53A4">
        <w:rPr>
          <w:szCs w:val="24"/>
        </w:rPr>
        <w:t xml:space="preserve">refers to a descriptive framework of the financial background of the two hotels are mentioned here. The first one is </w:t>
      </w:r>
      <w:r w:rsidRPr="00AE53A4">
        <w:rPr>
          <w:b/>
          <w:szCs w:val="24"/>
        </w:rPr>
        <w:t>Hyatt Hotel Corporation</w:t>
      </w:r>
      <w:r w:rsidRPr="00AE53A4">
        <w:rPr>
          <w:szCs w:val="24"/>
        </w:rPr>
        <w:t xml:space="preserve"> that has an immense financial background because </w:t>
      </w:r>
      <w:r w:rsidRPr="00AE53A4">
        <w:rPr>
          <w:szCs w:val="24"/>
        </w:rPr>
        <w:lastRenderedPageBreak/>
        <w:t xml:space="preserve">the organisation is a top leading hotel chain in its segment. Although pandemic has affected the organisation the organisation has recovered those negative impacts very quickly and the current market position of the organisation is very high in terms of finance from the rest. The current market position of the organisation is 2.07 billion U.S dollars according to 2020 which is in a decreasing pattern from previous years but it is enhancing its revenue very quickly </w:t>
      </w:r>
      <w:sdt>
        <w:sdtPr>
          <w:rPr>
            <w:szCs w:val="24"/>
          </w:rPr>
          <w:id w:val="-1229480932"/>
          <w:citation/>
        </w:sdtPr>
        <w:sdtContent>
          <w:r w:rsidRPr="00AE53A4">
            <w:rPr>
              <w:szCs w:val="24"/>
            </w:rPr>
            <w:fldChar w:fldCharType="begin"/>
          </w:r>
          <w:r w:rsidRPr="00AE53A4">
            <w:rPr>
              <w:szCs w:val="24"/>
            </w:rPr>
            <w:instrText xml:space="preserve"> CITATION SLo21 \l 16393 </w:instrText>
          </w:r>
          <w:r w:rsidRPr="00AE53A4">
            <w:rPr>
              <w:szCs w:val="24"/>
            </w:rPr>
            <w:fldChar w:fldCharType="separate"/>
          </w:r>
          <w:r w:rsidRPr="00AE53A4">
            <w:rPr>
              <w:noProof/>
              <w:szCs w:val="24"/>
            </w:rPr>
            <w:t>(Lock, 2021)</w:t>
          </w:r>
          <w:r w:rsidRPr="00AE53A4">
            <w:rPr>
              <w:szCs w:val="24"/>
            </w:rPr>
            <w:fldChar w:fldCharType="end"/>
          </w:r>
        </w:sdtContent>
      </w:sdt>
      <w:r w:rsidRPr="00AE53A4">
        <w:rPr>
          <w:szCs w:val="24"/>
        </w:rPr>
        <w:t xml:space="preserve">. Furthermore, there is another organisation named </w:t>
      </w:r>
      <w:r w:rsidRPr="00AE53A4">
        <w:rPr>
          <w:b/>
          <w:szCs w:val="24"/>
        </w:rPr>
        <w:t xml:space="preserve">Intercontinental Hotel Group </w:t>
      </w:r>
      <w:r w:rsidRPr="00AE53A4">
        <w:rPr>
          <w:szCs w:val="24"/>
        </w:rPr>
        <w:t>which was affected in a huge amount during the pandemic time. However, this is a comparatively small organisation in comparison to another organisation that is mentioned here. Intercontinental hotel group is not capable to recover its losses in the way Hyatt recovers as the current market position of this organisation is very poor in terms of finance. The current market position of this organisation is $2.394B according to 2020 which is a 48.26% decline from 2019 that the organisation is not capable of increasing like Hyatt.</w:t>
      </w:r>
      <w:r w:rsidRPr="00AE53A4">
        <w:rPr>
          <w:szCs w:val="24"/>
          <w:lang w:val="en-US"/>
        </w:rPr>
        <w:t xml:space="preserve"> </w:t>
      </w:r>
      <w:r w:rsidRPr="00AE53A4">
        <w:rPr>
          <w:b/>
          <w:bCs/>
          <w:szCs w:val="24"/>
        </w:rPr>
        <w:t>Marketing strategy</w:t>
      </w:r>
      <w:r w:rsidRPr="00AE53A4">
        <w:rPr>
          <w:szCs w:val="24"/>
        </w:rPr>
        <w:t xml:space="preserve"> plays an important role in order to achieve organisational objectives. In recent times </w:t>
      </w:r>
      <w:r w:rsidRPr="00AE53A4">
        <w:rPr>
          <w:b/>
          <w:bCs/>
          <w:szCs w:val="24"/>
        </w:rPr>
        <w:t>Hyatt hotel corporation</w:t>
      </w:r>
      <w:r w:rsidRPr="00AE53A4">
        <w:rPr>
          <w:szCs w:val="24"/>
        </w:rPr>
        <w:t xml:space="preserve"> mainly chooses </w:t>
      </w:r>
      <w:r w:rsidRPr="00AE53A4">
        <w:rPr>
          <w:b/>
          <w:bCs/>
          <w:szCs w:val="24"/>
        </w:rPr>
        <w:t>digital promotion</w:t>
      </w:r>
      <w:r w:rsidRPr="00AE53A4">
        <w:rPr>
          <w:szCs w:val="24"/>
        </w:rPr>
        <w:t xml:space="preserve"> that helps them to advertise their brand this create a </w:t>
      </w:r>
      <w:proofErr w:type="spellStart"/>
      <w:r w:rsidRPr="00AE53A4">
        <w:rPr>
          <w:szCs w:val="24"/>
        </w:rPr>
        <w:t>positivebrand</w:t>
      </w:r>
      <w:proofErr w:type="spellEnd"/>
      <w:r w:rsidRPr="00AE53A4">
        <w:rPr>
          <w:szCs w:val="24"/>
        </w:rPr>
        <w:t xml:space="preserve"> image among the </w:t>
      </w:r>
      <w:proofErr w:type="spellStart"/>
      <w:r w:rsidRPr="00AE53A4">
        <w:rPr>
          <w:szCs w:val="24"/>
        </w:rPr>
        <w:t>consumers.They</w:t>
      </w:r>
      <w:proofErr w:type="spellEnd"/>
      <w:r w:rsidRPr="00AE53A4">
        <w:rPr>
          <w:szCs w:val="24"/>
        </w:rPr>
        <w:t xml:space="preserve"> use this strategy because the Online platform is the best platform rather than offline. They mainly focus on their brand that makes a positive image among the </w:t>
      </w:r>
      <w:proofErr w:type="spellStart"/>
      <w:r w:rsidRPr="00AE53A4">
        <w:rPr>
          <w:szCs w:val="24"/>
        </w:rPr>
        <w:t>consumers.They</w:t>
      </w:r>
      <w:proofErr w:type="spellEnd"/>
      <w:r w:rsidRPr="00AE53A4">
        <w:rPr>
          <w:szCs w:val="24"/>
        </w:rPr>
        <w:t xml:space="preserve"> also provide different types of travel </w:t>
      </w:r>
      <w:proofErr w:type="spellStart"/>
      <w:r w:rsidRPr="00AE53A4">
        <w:rPr>
          <w:szCs w:val="24"/>
        </w:rPr>
        <w:t>plansbeyond</w:t>
      </w:r>
      <w:proofErr w:type="spellEnd"/>
      <w:r w:rsidRPr="00AE53A4">
        <w:rPr>
          <w:szCs w:val="24"/>
        </w:rPr>
        <w:t xml:space="preserve"> their customer’s </w:t>
      </w:r>
      <w:proofErr w:type="spellStart"/>
      <w:r w:rsidRPr="00AE53A4">
        <w:rPr>
          <w:szCs w:val="24"/>
        </w:rPr>
        <w:t>expectationsand</w:t>
      </w:r>
      <w:proofErr w:type="spellEnd"/>
      <w:r w:rsidRPr="00AE53A4">
        <w:rPr>
          <w:szCs w:val="24"/>
        </w:rPr>
        <w:t xml:space="preserve"> provide good services to the guest that create a good </w:t>
      </w:r>
      <w:proofErr w:type="spellStart"/>
      <w:r w:rsidRPr="00AE53A4">
        <w:rPr>
          <w:szCs w:val="24"/>
        </w:rPr>
        <w:t>experiencefor</w:t>
      </w:r>
      <w:proofErr w:type="spellEnd"/>
      <w:r w:rsidRPr="00AE53A4">
        <w:rPr>
          <w:szCs w:val="24"/>
        </w:rPr>
        <w:t xml:space="preserve"> the guest. Further, it helps the organisation retain its potential customers. This strategy also helps to attract more customers to the organisation. </w:t>
      </w:r>
      <w:r w:rsidRPr="00AE53A4">
        <w:rPr>
          <w:b/>
          <w:bCs/>
          <w:szCs w:val="24"/>
        </w:rPr>
        <w:t>Intercontinental hotel group</w:t>
      </w:r>
      <w:r w:rsidRPr="00AE53A4">
        <w:rPr>
          <w:szCs w:val="24"/>
        </w:rPr>
        <w:t xml:space="preserve"> mainly focus on </w:t>
      </w:r>
      <w:r w:rsidRPr="00AE53A4">
        <w:rPr>
          <w:b/>
          <w:bCs/>
          <w:szCs w:val="24"/>
        </w:rPr>
        <w:t>cleanliness and safety</w:t>
      </w:r>
      <w:r w:rsidRPr="00AE53A4">
        <w:rPr>
          <w:szCs w:val="24"/>
        </w:rPr>
        <w:t xml:space="preserve"> that helps them to enhance their services. It attracts the guest as they maintain all hygiene in their hotel. They also target the business </w:t>
      </w:r>
      <w:proofErr w:type="spellStart"/>
      <w:r w:rsidRPr="00AE53A4">
        <w:rPr>
          <w:szCs w:val="24"/>
        </w:rPr>
        <w:t>travellersas</w:t>
      </w:r>
      <w:proofErr w:type="spellEnd"/>
      <w:r w:rsidRPr="00AE53A4">
        <w:rPr>
          <w:szCs w:val="24"/>
        </w:rPr>
        <w:t xml:space="preserve"> they provide conference room for the meeting, good services to the guest that create a positive impact among the guest about the hotels and helps them to engage more consumers that increase their profit margin. They also provide rooms to the customer who wants to stay as a paying guest. It decreases the overall cost of the guest (O’Connor, 2018, p.15).</w:t>
      </w:r>
      <w:r w:rsidRPr="00AE53A4">
        <w:rPr>
          <w:szCs w:val="24"/>
          <w:lang w:val="en-US"/>
        </w:rPr>
        <w:t xml:space="preserve"> </w:t>
      </w:r>
      <w:r w:rsidRPr="00AE53A4">
        <w:rPr>
          <w:b/>
          <w:szCs w:val="24"/>
        </w:rPr>
        <w:t>Sustainability and green messaging</w:t>
      </w:r>
      <w:r w:rsidRPr="00AE53A4">
        <w:rPr>
          <w:szCs w:val="24"/>
        </w:rPr>
        <w:t xml:space="preserve"> are referred to as maintaining the development of the business without compromising with future needs. It provides a beneficial solution in enhancing the business for a longer period of time. It upgrades the quality of the working field and green environment for the forthcoming future. Such responsible initiatives are taken by the big chain of inn, </w:t>
      </w:r>
      <w:r w:rsidRPr="00AE53A4">
        <w:rPr>
          <w:b/>
          <w:bCs/>
          <w:szCs w:val="24"/>
        </w:rPr>
        <w:t>Hyatt and Intercontinental Hotel Group</w:t>
      </w:r>
      <w:r w:rsidRPr="00AE53A4">
        <w:rPr>
          <w:szCs w:val="24"/>
        </w:rPr>
        <w:t>. Hyatt has taken the initiative for its guest and has increased its services in the past years. The hospitality sector has grown with the expected rate of</w:t>
      </w:r>
      <w:r w:rsidRPr="00AE53A4">
        <w:rPr>
          <w:b/>
          <w:bCs/>
          <w:szCs w:val="24"/>
        </w:rPr>
        <w:t xml:space="preserve"> 4% every year</w:t>
      </w:r>
      <w:r w:rsidRPr="00AE53A4">
        <w:rPr>
          <w:szCs w:val="24"/>
        </w:rPr>
        <w:t xml:space="preserve"> for years. With more than</w:t>
      </w:r>
      <w:r w:rsidRPr="00AE53A4">
        <w:rPr>
          <w:b/>
          <w:bCs/>
          <w:szCs w:val="24"/>
        </w:rPr>
        <w:t xml:space="preserve"> 9.8% GDP since 2016,</w:t>
      </w:r>
      <w:sdt>
        <w:sdtPr>
          <w:rPr>
            <w:b/>
            <w:bCs/>
            <w:szCs w:val="24"/>
          </w:rPr>
          <w:id w:val="-1206676960"/>
          <w:citation/>
        </w:sdtPr>
        <w:sdtContent>
          <w:r w:rsidRPr="00AE53A4">
            <w:rPr>
              <w:b/>
              <w:bCs/>
              <w:szCs w:val="24"/>
            </w:rPr>
            <w:fldChar w:fldCharType="begin"/>
          </w:r>
          <w:r w:rsidRPr="00AE53A4">
            <w:rPr>
              <w:b/>
              <w:bCs/>
              <w:szCs w:val="24"/>
            </w:rPr>
            <w:instrText xml:space="preserve"> CITATION dig21 \l 16393 </w:instrText>
          </w:r>
          <w:r w:rsidRPr="00AE53A4">
            <w:rPr>
              <w:b/>
              <w:bCs/>
              <w:szCs w:val="24"/>
            </w:rPr>
            <w:fldChar w:fldCharType="separate"/>
          </w:r>
          <w:r w:rsidRPr="00AE53A4">
            <w:rPr>
              <w:b/>
              <w:bCs/>
              <w:noProof/>
              <w:szCs w:val="24"/>
            </w:rPr>
            <w:t xml:space="preserve"> </w:t>
          </w:r>
          <w:r w:rsidRPr="00AE53A4">
            <w:rPr>
              <w:noProof/>
              <w:szCs w:val="24"/>
            </w:rPr>
            <w:t>(digital, 2021)</w:t>
          </w:r>
          <w:r w:rsidRPr="00AE53A4">
            <w:rPr>
              <w:b/>
              <w:bCs/>
              <w:szCs w:val="24"/>
            </w:rPr>
            <w:fldChar w:fldCharType="end"/>
          </w:r>
        </w:sdtContent>
      </w:sdt>
      <w:r w:rsidRPr="00AE53A4">
        <w:rPr>
          <w:b/>
          <w:bCs/>
          <w:szCs w:val="24"/>
        </w:rPr>
        <w:t xml:space="preserve"> </w:t>
      </w:r>
      <w:r w:rsidRPr="00AE53A4">
        <w:rPr>
          <w:szCs w:val="24"/>
        </w:rPr>
        <w:t xml:space="preserve">it has grown. With such a change in </w:t>
      </w:r>
      <w:r w:rsidRPr="00AE53A4">
        <w:rPr>
          <w:szCs w:val="24"/>
        </w:rPr>
        <w:lastRenderedPageBreak/>
        <w:t xml:space="preserve">the concept of hospitality, it has achieved more financial profitability by enhancing its services. On the other hand, Intercontinental Hotel Group has also taken the initiative of reducing carbon dioxide emission, waste and electricity. Comparatively, Hyatt has reduced the wastage of water up to </w:t>
      </w:r>
      <w:r w:rsidRPr="00AE53A4">
        <w:rPr>
          <w:b/>
          <w:bCs/>
          <w:szCs w:val="24"/>
        </w:rPr>
        <w:t>25% since 2006.</w:t>
      </w:r>
      <w:r w:rsidRPr="00AE53A4">
        <w:rPr>
          <w:szCs w:val="24"/>
        </w:rPr>
        <w:t xml:space="preserve">  It has also focused on reducing the carbon emission up to</w:t>
      </w:r>
      <w:r w:rsidRPr="00AE53A4">
        <w:rPr>
          <w:b/>
          <w:bCs/>
          <w:szCs w:val="24"/>
        </w:rPr>
        <w:t xml:space="preserve"> 40% diversion</w:t>
      </w:r>
      <w:r w:rsidRPr="00AE53A4">
        <w:rPr>
          <w:szCs w:val="24"/>
        </w:rPr>
        <w:t xml:space="preserve"> of the global needs. Comparatively, the Intercontinental Hotel Group has stepped in promoting environmental sustainability by introducing biomass boiler and electric solar power in the hotel services</w:t>
      </w:r>
      <w:sdt>
        <w:sdtPr>
          <w:rPr>
            <w:szCs w:val="24"/>
          </w:rPr>
          <w:id w:val="-1206676959"/>
          <w:citation/>
        </w:sdtPr>
        <w:sdtContent>
          <w:r w:rsidRPr="00AE53A4">
            <w:rPr>
              <w:szCs w:val="24"/>
            </w:rPr>
            <w:fldChar w:fldCharType="begin"/>
          </w:r>
          <w:r w:rsidRPr="00AE53A4">
            <w:rPr>
              <w:szCs w:val="24"/>
            </w:rPr>
            <w:instrText xml:space="preserve"> CITATION the21 \l 16393 </w:instrText>
          </w:r>
          <w:r w:rsidRPr="00AE53A4">
            <w:rPr>
              <w:szCs w:val="24"/>
            </w:rPr>
            <w:fldChar w:fldCharType="separate"/>
          </w:r>
          <w:r w:rsidRPr="00AE53A4">
            <w:rPr>
              <w:noProof/>
              <w:szCs w:val="24"/>
            </w:rPr>
            <w:t xml:space="preserve"> (theguardian, 2021)</w:t>
          </w:r>
          <w:r w:rsidRPr="00AE53A4">
            <w:rPr>
              <w:szCs w:val="24"/>
            </w:rPr>
            <w:fldChar w:fldCharType="end"/>
          </w:r>
        </w:sdtContent>
      </w:sdt>
      <w:r w:rsidRPr="00AE53A4">
        <w:rPr>
          <w:szCs w:val="24"/>
        </w:rPr>
        <w:t xml:space="preserve">. In addition, Hyatt </w:t>
      </w:r>
      <w:r w:rsidRPr="00AE53A4">
        <w:rPr>
          <w:b/>
          <w:bCs/>
          <w:szCs w:val="24"/>
        </w:rPr>
        <w:t>provides finance</w:t>
      </w:r>
      <w:r w:rsidRPr="00AE53A4">
        <w:rPr>
          <w:szCs w:val="24"/>
        </w:rPr>
        <w:t xml:space="preserve"> to the environmental sustainability initiatives for innovation within the environment. It is also focusing on building smart with </w:t>
      </w:r>
      <w:r w:rsidRPr="00AE53A4">
        <w:rPr>
          <w:b/>
          <w:bCs/>
          <w:szCs w:val="24"/>
        </w:rPr>
        <w:t>eco-friendly luxury hotels</w:t>
      </w:r>
      <w:r w:rsidRPr="00AE53A4">
        <w:rPr>
          <w:szCs w:val="24"/>
        </w:rPr>
        <w:t xml:space="preserve"> promoting natural environmental development. Accordingly, Intercontinental Hotel Groups has also benefitted society at a decent level by providing resources and assistance on behalf of the luxury hotel. Furthermore, it has provided a future scope of development with environmental promotion and </w:t>
      </w:r>
      <w:r w:rsidRPr="00AE53A4">
        <w:rPr>
          <w:b/>
          <w:bCs/>
          <w:szCs w:val="24"/>
        </w:rPr>
        <w:t>eco-friendly</w:t>
      </w:r>
      <w:r w:rsidRPr="00AE53A4">
        <w:rPr>
          <w:szCs w:val="24"/>
        </w:rPr>
        <w:t xml:space="preserve"> services to the customers. While Intercontinental Hotel Group has also taken </w:t>
      </w:r>
      <w:r w:rsidRPr="00AE53A4">
        <w:rPr>
          <w:b/>
          <w:bCs/>
          <w:szCs w:val="24"/>
        </w:rPr>
        <w:t>adequate steps</w:t>
      </w:r>
      <w:r w:rsidRPr="00AE53A4">
        <w:rPr>
          <w:szCs w:val="24"/>
        </w:rPr>
        <w:t xml:space="preserve"> for anticipation requirements of future with sustainability and setting an exemplary example in society. </w:t>
      </w:r>
      <w:r w:rsidRPr="00AE53A4">
        <w:rPr>
          <w:b/>
          <w:bCs/>
          <w:szCs w:val="24"/>
        </w:rPr>
        <w:t xml:space="preserve"> </w:t>
      </w:r>
      <w:r w:rsidRPr="00AE53A4">
        <w:rPr>
          <w:szCs w:val="24"/>
        </w:rPr>
        <w:t xml:space="preserve">The Covid-19 pandemic has affected </w:t>
      </w:r>
      <w:r w:rsidRPr="00AE53A4">
        <w:rPr>
          <w:b/>
          <w:bCs/>
          <w:szCs w:val="24"/>
        </w:rPr>
        <w:t>InterContinental Hotels Group</w:t>
      </w:r>
      <w:r w:rsidRPr="00AE53A4">
        <w:rPr>
          <w:szCs w:val="24"/>
        </w:rPr>
        <w:t xml:space="preserve"> very badly as hotels are closing and travelling has made a halt globally. This hotel has a bigger exposer to China and as a result, it has seen the effect of the pandemic earlier than the other hotels. Although their estate has only </w:t>
      </w:r>
      <w:r w:rsidRPr="00AE53A4">
        <w:rPr>
          <w:b/>
          <w:bCs/>
          <w:szCs w:val="24"/>
        </w:rPr>
        <w:t>15% closed</w:t>
      </w:r>
      <w:r w:rsidRPr="00AE53A4">
        <w:rPr>
          <w:szCs w:val="24"/>
        </w:rPr>
        <w:t xml:space="preserve"> at the end of April 2020, this has caused a major change in its financial condition. Research has shown that the revenue of InterContinental Hotels Group has been </w:t>
      </w:r>
      <w:r w:rsidRPr="00AE53A4">
        <w:rPr>
          <w:b/>
          <w:bCs/>
          <w:szCs w:val="24"/>
        </w:rPr>
        <w:t>dropped in the month of March by 24.9%</w:t>
      </w:r>
      <w:r w:rsidRPr="00AE53A4">
        <w:rPr>
          <w:szCs w:val="24"/>
        </w:rPr>
        <w:t xml:space="preserve"> and by the month of April the revenue was worsened down to 80% of its actual revenue, which has been the worst they have seen to date. InterContinental Hotels Group has reported </w:t>
      </w:r>
      <w:r w:rsidRPr="00AE53A4">
        <w:rPr>
          <w:rFonts w:cs="Times New Roman"/>
          <w:b/>
          <w:bCs/>
          <w:szCs w:val="24"/>
        </w:rPr>
        <w:t>£</w:t>
      </w:r>
      <w:r w:rsidRPr="00AE53A4">
        <w:rPr>
          <w:b/>
          <w:bCs/>
          <w:szCs w:val="24"/>
        </w:rPr>
        <w:t>201 million of loss</w:t>
      </w:r>
      <w:r w:rsidRPr="00AE53A4">
        <w:rPr>
          <w:szCs w:val="24"/>
        </w:rPr>
        <w:t xml:space="preserve"> in the first half of the year 2021 and the hotel authority had to let go of 10% of its corporate staff. The hotels market position has diminished due to these reasons</w:t>
      </w:r>
      <w:sdt>
        <w:sdtPr>
          <w:rPr>
            <w:szCs w:val="24"/>
          </w:rPr>
          <w:id w:val="-1577971423"/>
          <w:citation/>
        </w:sdtPr>
        <w:sdtContent>
          <w:r w:rsidRPr="00AE53A4">
            <w:rPr>
              <w:szCs w:val="24"/>
            </w:rPr>
            <w:fldChar w:fldCharType="begin"/>
          </w:r>
          <w:r w:rsidRPr="00AE53A4">
            <w:rPr>
              <w:szCs w:val="24"/>
              <w:lang w:val="en-US"/>
            </w:rPr>
            <w:instrText xml:space="preserve"> CITATION ihg21 \l 1033 </w:instrText>
          </w:r>
          <w:r w:rsidRPr="00AE53A4">
            <w:rPr>
              <w:szCs w:val="24"/>
            </w:rPr>
            <w:fldChar w:fldCharType="separate"/>
          </w:r>
          <w:r w:rsidRPr="00AE53A4">
            <w:rPr>
              <w:noProof/>
              <w:szCs w:val="24"/>
              <w:lang w:val="en-US"/>
            </w:rPr>
            <w:t xml:space="preserve"> (ihgplc, 2021)</w:t>
          </w:r>
          <w:r w:rsidRPr="00AE53A4">
            <w:rPr>
              <w:szCs w:val="24"/>
            </w:rPr>
            <w:fldChar w:fldCharType="end"/>
          </w:r>
        </w:sdtContent>
      </w:sdt>
      <w:r w:rsidRPr="00AE53A4">
        <w:rPr>
          <w:szCs w:val="24"/>
        </w:rPr>
        <w:t xml:space="preserve">. The effect that </w:t>
      </w:r>
      <w:r w:rsidRPr="00AE53A4">
        <w:rPr>
          <w:b/>
          <w:bCs/>
          <w:szCs w:val="24"/>
        </w:rPr>
        <w:t xml:space="preserve">Hyatt Hotel </w:t>
      </w:r>
      <w:proofErr w:type="spellStart"/>
      <w:r w:rsidRPr="00AE53A4">
        <w:rPr>
          <w:b/>
          <w:bCs/>
          <w:szCs w:val="24"/>
        </w:rPr>
        <w:t>Corporation</w:t>
      </w:r>
      <w:r w:rsidRPr="00AE53A4">
        <w:rPr>
          <w:szCs w:val="24"/>
        </w:rPr>
        <w:t>had</w:t>
      </w:r>
      <w:proofErr w:type="spellEnd"/>
      <w:r w:rsidRPr="00AE53A4">
        <w:rPr>
          <w:szCs w:val="24"/>
        </w:rPr>
        <w:t xml:space="preserve"> due to Covid-19 was moderate as they are recovering from the loss very fast. The pandemic has caused a significant level of </w:t>
      </w:r>
      <w:r w:rsidRPr="00AE53A4">
        <w:rPr>
          <w:b/>
          <w:bCs/>
          <w:szCs w:val="24"/>
        </w:rPr>
        <w:t>low occupancy</w:t>
      </w:r>
      <w:r w:rsidRPr="00AE53A4">
        <w:rPr>
          <w:szCs w:val="24"/>
        </w:rPr>
        <w:t xml:space="preserve"> in the hotel but Hyatt Hotel Corporation has evolved boldly in this situation. Although the report has shown a </w:t>
      </w:r>
      <w:r w:rsidRPr="00AE53A4">
        <w:rPr>
          <w:rFonts w:cs="Times New Roman"/>
          <w:b/>
          <w:bCs/>
          <w:szCs w:val="24"/>
        </w:rPr>
        <w:t>£</w:t>
      </w:r>
      <w:r w:rsidRPr="00AE53A4">
        <w:rPr>
          <w:b/>
          <w:bCs/>
          <w:szCs w:val="24"/>
        </w:rPr>
        <w:t>25 million loss</w:t>
      </w:r>
      <w:r w:rsidRPr="00AE53A4">
        <w:rPr>
          <w:szCs w:val="24"/>
        </w:rPr>
        <w:t xml:space="preserve"> in the year 2020, Hyatt Hotel Corporation has made some announcements to maintain long-term stability. </w:t>
      </w:r>
      <w:r w:rsidRPr="00AE53A4">
        <w:rPr>
          <w:rFonts w:cs="Times New Roman"/>
          <w:szCs w:val="24"/>
        </w:rPr>
        <w:t>To continue the functions and to maintain healthy culture while operating in the pandemic the hotel chain has applied some new strategies and plans to maintain its high standards and luxury service</w:t>
      </w:r>
      <w:sdt>
        <w:sdtPr>
          <w:rPr>
            <w:rFonts w:cs="Times New Roman"/>
            <w:szCs w:val="24"/>
          </w:rPr>
          <w:id w:val="-717199508"/>
          <w:citation/>
        </w:sdtPr>
        <w:sdtContent>
          <w:r w:rsidRPr="00AE53A4">
            <w:rPr>
              <w:rFonts w:cs="Times New Roman"/>
              <w:szCs w:val="24"/>
            </w:rPr>
            <w:fldChar w:fldCharType="begin"/>
          </w:r>
          <w:r w:rsidRPr="00AE53A4">
            <w:rPr>
              <w:rFonts w:cs="Times New Roman"/>
              <w:szCs w:val="24"/>
              <w:lang w:val="en-US"/>
            </w:rPr>
            <w:instrText xml:space="preserve"> CITATION hya21 \l 1033 </w:instrText>
          </w:r>
          <w:r w:rsidRPr="00AE53A4">
            <w:rPr>
              <w:rFonts w:cs="Times New Roman"/>
              <w:szCs w:val="24"/>
            </w:rPr>
            <w:fldChar w:fldCharType="separate"/>
          </w:r>
          <w:r w:rsidRPr="00AE53A4">
            <w:rPr>
              <w:rFonts w:cs="Times New Roman"/>
              <w:noProof/>
              <w:szCs w:val="24"/>
              <w:lang w:val="en-US"/>
            </w:rPr>
            <w:t xml:space="preserve"> (hyatt, 2021)</w:t>
          </w:r>
          <w:r w:rsidRPr="00AE53A4">
            <w:rPr>
              <w:rFonts w:cs="Times New Roman"/>
              <w:szCs w:val="24"/>
            </w:rPr>
            <w:fldChar w:fldCharType="end"/>
          </w:r>
        </w:sdtContent>
      </w:sdt>
      <w:r w:rsidRPr="00AE53A4">
        <w:rPr>
          <w:rFonts w:cs="Times New Roman"/>
          <w:szCs w:val="24"/>
        </w:rPr>
        <w:t>.</w:t>
      </w:r>
    </w:p>
    <w:p w14:paraId="59D8AC7D" w14:textId="77777777" w:rsidR="00AE53A4" w:rsidRPr="00AE53A4" w:rsidRDefault="00AE53A4" w:rsidP="00AE53A4">
      <w:pPr>
        <w:spacing w:line="360" w:lineRule="auto"/>
        <w:rPr>
          <w:szCs w:val="24"/>
        </w:rPr>
      </w:pPr>
      <w:r w:rsidRPr="00AE53A4">
        <w:rPr>
          <w:b/>
          <w:bCs/>
          <w:szCs w:val="24"/>
        </w:rPr>
        <w:lastRenderedPageBreak/>
        <w:t>Conclusion</w:t>
      </w:r>
      <w:r w:rsidRPr="00AE53A4">
        <w:rPr>
          <w:szCs w:val="24"/>
        </w:rPr>
        <w:t xml:space="preserve"> of the essay has effectively highlighted both the hotel Intercontinental Hotel Group (IHG) and Hyatt Hotel Corporation and their activities in the global pandemic situation. To achieve their desired goal, both of the hotel chains have adopted their own promotional and marketing approaches. Along with this, the current changing market has highly influenced the business atmosphere for both hotels. For that reason, various strategies have been mentioned in the essay through which the hotels can manage a healthy environment. Further, both the hotels have taken the suitable initiative to target the consumers through several kinds of messages.  </w:t>
      </w:r>
    </w:p>
    <w:p w14:paraId="685E13F2" w14:textId="77777777" w:rsidR="00AE53A4" w:rsidRPr="00AE53A4" w:rsidRDefault="00AE53A4" w:rsidP="00AE53A4">
      <w:pPr>
        <w:spacing w:line="360" w:lineRule="auto"/>
        <w:rPr>
          <w:szCs w:val="24"/>
        </w:rPr>
      </w:pPr>
    </w:p>
    <w:p w14:paraId="7C301143" w14:textId="77777777" w:rsidR="00AE53A4" w:rsidRPr="00AE53A4" w:rsidRDefault="00AE53A4" w:rsidP="00AE53A4">
      <w:pPr>
        <w:spacing w:line="360" w:lineRule="auto"/>
        <w:rPr>
          <w:szCs w:val="24"/>
        </w:rPr>
      </w:pPr>
    </w:p>
    <w:p w14:paraId="5B133C30" w14:textId="77777777" w:rsidR="00AE53A4" w:rsidRPr="00AE53A4" w:rsidRDefault="00AE53A4" w:rsidP="00AE53A4">
      <w:pPr>
        <w:spacing w:after="160" w:line="360" w:lineRule="auto"/>
        <w:rPr>
          <w:szCs w:val="24"/>
        </w:rPr>
      </w:pPr>
    </w:p>
    <w:p w14:paraId="0BF8D93A" w14:textId="77777777" w:rsidR="00AE53A4" w:rsidRPr="00AE53A4" w:rsidRDefault="00AE53A4" w:rsidP="00AE53A4">
      <w:pPr>
        <w:spacing w:after="160" w:line="360" w:lineRule="auto"/>
        <w:rPr>
          <w:szCs w:val="24"/>
        </w:rPr>
      </w:pPr>
    </w:p>
    <w:p w14:paraId="64B24D1A" w14:textId="77777777" w:rsidR="00AE53A4" w:rsidRPr="00AE53A4" w:rsidRDefault="00AE53A4" w:rsidP="00AE53A4">
      <w:pPr>
        <w:spacing w:after="160" w:line="360" w:lineRule="auto"/>
        <w:rPr>
          <w:szCs w:val="24"/>
        </w:rPr>
      </w:pPr>
    </w:p>
    <w:p w14:paraId="2744BFC7" w14:textId="77777777" w:rsidR="00AE53A4" w:rsidRPr="00AE53A4" w:rsidRDefault="00AE53A4" w:rsidP="00AE53A4">
      <w:pPr>
        <w:spacing w:after="160" w:line="360" w:lineRule="auto"/>
        <w:rPr>
          <w:szCs w:val="24"/>
        </w:rPr>
      </w:pPr>
    </w:p>
    <w:p w14:paraId="137E0D43" w14:textId="77777777" w:rsidR="00AE53A4" w:rsidRPr="00AE53A4" w:rsidRDefault="00AE53A4" w:rsidP="00AE53A4">
      <w:pPr>
        <w:spacing w:after="160" w:line="360" w:lineRule="auto"/>
        <w:rPr>
          <w:szCs w:val="24"/>
        </w:rPr>
      </w:pPr>
    </w:p>
    <w:p w14:paraId="65CF8041" w14:textId="77777777" w:rsidR="00AE53A4" w:rsidRPr="00AE53A4" w:rsidRDefault="00AE53A4" w:rsidP="00AE53A4">
      <w:pPr>
        <w:spacing w:after="160" w:line="360" w:lineRule="auto"/>
        <w:rPr>
          <w:szCs w:val="24"/>
        </w:rPr>
      </w:pPr>
    </w:p>
    <w:p w14:paraId="6478314D" w14:textId="77777777" w:rsidR="00AE53A4" w:rsidRPr="00AE53A4" w:rsidRDefault="00AE53A4" w:rsidP="00AE53A4">
      <w:pPr>
        <w:spacing w:after="160" w:line="360" w:lineRule="auto"/>
        <w:rPr>
          <w:szCs w:val="24"/>
        </w:rPr>
      </w:pPr>
    </w:p>
    <w:p w14:paraId="72084231" w14:textId="77777777" w:rsidR="00AE53A4" w:rsidRPr="00AE53A4" w:rsidRDefault="00AE53A4" w:rsidP="00AE53A4">
      <w:pPr>
        <w:spacing w:after="160" w:line="360" w:lineRule="auto"/>
        <w:rPr>
          <w:szCs w:val="24"/>
        </w:rPr>
      </w:pPr>
    </w:p>
    <w:p w14:paraId="41E04F3B" w14:textId="77777777" w:rsidR="00AE53A4" w:rsidRPr="00AE53A4" w:rsidRDefault="00AE53A4" w:rsidP="00AE53A4">
      <w:pPr>
        <w:spacing w:after="160" w:line="360" w:lineRule="auto"/>
        <w:rPr>
          <w:szCs w:val="24"/>
        </w:rPr>
      </w:pPr>
    </w:p>
    <w:p w14:paraId="554C66F8" w14:textId="7AEAF3D8" w:rsidR="00AE53A4" w:rsidRDefault="00AE53A4" w:rsidP="00AE53A4">
      <w:pPr>
        <w:spacing w:after="160" w:line="360" w:lineRule="auto"/>
        <w:rPr>
          <w:szCs w:val="24"/>
        </w:rPr>
      </w:pPr>
    </w:p>
    <w:p w14:paraId="229999AF" w14:textId="79A99DEC" w:rsidR="00AE53A4" w:rsidRDefault="00AE53A4" w:rsidP="00AE53A4">
      <w:pPr>
        <w:spacing w:after="160" w:line="360" w:lineRule="auto"/>
        <w:rPr>
          <w:szCs w:val="24"/>
        </w:rPr>
      </w:pPr>
    </w:p>
    <w:p w14:paraId="7B1C4E48" w14:textId="07F42190" w:rsidR="00AE53A4" w:rsidRDefault="00AE53A4" w:rsidP="00AE53A4">
      <w:pPr>
        <w:spacing w:after="160" w:line="360" w:lineRule="auto"/>
        <w:rPr>
          <w:szCs w:val="24"/>
        </w:rPr>
      </w:pPr>
    </w:p>
    <w:p w14:paraId="3BB8391A" w14:textId="25735F3B" w:rsidR="00AE53A4" w:rsidRDefault="00AE53A4" w:rsidP="00AE53A4">
      <w:pPr>
        <w:spacing w:after="160" w:line="360" w:lineRule="auto"/>
        <w:rPr>
          <w:szCs w:val="24"/>
        </w:rPr>
      </w:pPr>
    </w:p>
    <w:p w14:paraId="56192A88" w14:textId="1E8183EB" w:rsidR="00AE53A4" w:rsidRDefault="00AE53A4" w:rsidP="00AE53A4">
      <w:pPr>
        <w:spacing w:after="160" w:line="360" w:lineRule="auto"/>
        <w:rPr>
          <w:szCs w:val="24"/>
        </w:rPr>
      </w:pPr>
    </w:p>
    <w:p w14:paraId="69AE800C" w14:textId="77777777" w:rsidR="00AE53A4" w:rsidRPr="00AE53A4" w:rsidRDefault="00AE53A4" w:rsidP="00AE53A4">
      <w:pPr>
        <w:spacing w:after="160" w:line="360" w:lineRule="auto"/>
        <w:rPr>
          <w:szCs w:val="24"/>
        </w:rPr>
      </w:pPr>
    </w:p>
    <w:p w14:paraId="6F171E71" w14:textId="77777777" w:rsidR="00AE53A4" w:rsidRPr="00AE53A4" w:rsidRDefault="00AE53A4" w:rsidP="00AE53A4">
      <w:pPr>
        <w:spacing w:after="160" w:line="360" w:lineRule="auto"/>
        <w:rPr>
          <w:szCs w:val="24"/>
        </w:rPr>
      </w:pPr>
    </w:p>
    <w:p w14:paraId="64F7D9E6" w14:textId="77777777" w:rsidR="00AE53A4" w:rsidRPr="00AE53A4" w:rsidRDefault="00AE53A4" w:rsidP="00AE53A4">
      <w:pPr>
        <w:pStyle w:val="Heading1"/>
        <w:spacing w:line="360" w:lineRule="auto"/>
        <w:rPr>
          <w:sz w:val="24"/>
          <w:szCs w:val="24"/>
        </w:rPr>
      </w:pPr>
      <w:r w:rsidRPr="00AE53A4">
        <w:rPr>
          <w:sz w:val="24"/>
          <w:szCs w:val="24"/>
        </w:rPr>
        <w:lastRenderedPageBreak/>
        <w:t xml:space="preserve">References </w:t>
      </w:r>
    </w:p>
    <w:p w14:paraId="136F2858" w14:textId="77777777" w:rsidR="00AE53A4" w:rsidRPr="00AE53A4" w:rsidRDefault="00AE53A4" w:rsidP="00AE53A4">
      <w:pPr>
        <w:pStyle w:val="Heading2"/>
        <w:spacing w:line="360" w:lineRule="auto"/>
        <w:rPr>
          <w:sz w:val="24"/>
          <w:szCs w:val="24"/>
        </w:rPr>
      </w:pPr>
      <w:r w:rsidRPr="00AE53A4">
        <w:rPr>
          <w:sz w:val="24"/>
          <w:szCs w:val="24"/>
        </w:rPr>
        <w:t xml:space="preserve">Books and journals </w:t>
      </w:r>
    </w:p>
    <w:p w14:paraId="2A6B7F01" w14:textId="77777777" w:rsidR="00AE53A4" w:rsidRPr="00AE53A4" w:rsidRDefault="00AE53A4" w:rsidP="00AE53A4">
      <w:pPr>
        <w:pStyle w:val="NormalWeb"/>
        <w:spacing w:before="0" w:beforeAutospacing="0" w:after="160" w:afterAutospacing="0" w:line="360" w:lineRule="auto"/>
        <w:jc w:val="both"/>
      </w:pPr>
      <w:proofErr w:type="spellStart"/>
      <w:r w:rsidRPr="00AE53A4">
        <w:rPr>
          <w:color w:val="000000"/>
          <w:shd w:val="clear" w:color="auto" w:fill="FFFFFF"/>
        </w:rPr>
        <w:t>Hormby</w:t>
      </w:r>
      <w:proofErr w:type="spellEnd"/>
      <w:r w:rsidRPr="00AE53A4">
        <w:rPr>
          <w:color w:val="000000"/>
          <w:shd w:val="clear" w:color="auto" w:fill="FFFFFF"/>
        </w:rPr>
        <w:t xml:space="preserve">, S., Morrison, J., Dave, P., Meyers, M. and </w:t>
      </w:r>
      <w:proofErr w:type="spellStart"/>
      <w:r w:rsidRPr="00AE53A4">
        <w:rPr>
          <w:color w:val="000000"/>
          <w:shd w:val="clear" w:color="auto" w:fill="FFFFFF"/>
        </w:rPr>
        <w:t>Tenca</w:t>
      </w:r>
      <w:proofErr w:type="spellEnd"/>
      <w:r w:rsidRPr="00AE53A4">
        <w:rPr>
          <w:color w:val="000000"/>
          <w:shd w:val="clear" w:color="auto" w:fill="FFFFFF"/>
        </w:rPr>
        <w:t>, T., (2019). Marriott International increases revenue by implementing a group pricing optimizer. </w:t>
      </w:r>
      <w:r w:rsidRPr="00AE53A4">
        <w:rPr>
          <w:i/>
          <w:iCs/>
          <w:color w:val="000000"/>
          <w:shd w:val="clear" w:color="auto" w:fill="FFFFFF"/>
        </w:rPr>
        <w:t>Interfaces</w:t>
      </w:r>
      <w:r w:rsidRPr="00AE53A4">
        <w:rPr>
          <w:color w:val="000000"/>
          <w:shd w:val="clear" w:color="auto" w:fill="FFFFFF"/>
        </w:rPr>
        <w:t>, </w:t>
      </w:r>
      <w:r w:rsidRPr="00AE53A4">
        <w:rPr>
          <w:i/>
          <w:iCs/>
          <w:color w:val="000000"/>
          <w:shd w:val="clear" w:color="auto" w:fill="FFFFFF"/>
        </w:rPr>
        <w:t>40</w:t>
      </w:r>
      <w:r w:rsidRPr="00AE53A4">
        <w:rPr>
          <w:color w:val="000000"/>
          <w:shd w:val="clear" w:color="auto" w:fill="FFFFFF"/>
        </w:rPr>
        <w:t>(1), pp.47-57.</w:t>
      </w:r>
    </w:p>
    <w:p w14:paraId="78F40454" w14:textId="77777777" w:rsidR="00AE53A4" w:rsidRPr="00AE53A4" w:rsidRDefault="00AE53A4" w:rsidP="00AE53A4">
      <w:pPr>
        <w:spacing w:line="360" w:lineRule="auto"/>
        <w:rPr>
          <w:i/>
          <w:iCs/>
          <w:szCs w:val="24"/>
        </w:rPr>
      </w:pPr>
      <w:r w:rsidRPr="00AE53A4">
        <w:rPr>
          <w:szCs w:val="24"/>
        </w:rPr>
        <w:t xml:space="preserve">O’Connor, P., (2018). InterContinental hotel group: Dealing with online intermediaries. </w:t>
      </w:r>
      <w:proofErr w:type="spellStart"/>
      <w:r w:rsidRPr="00AE53A4">
        <w:rPr>
          <w:i/>
          <w:iCs/>
          <w:szCs w:val="24"/>
        </w:rPr>
        <w:t>eTourism</w:t>
      </w:r>
      <w:proofErr w:type="spellEnd"/>
      <w:r w:rsidRPr="00AE53A4">
        <w:rPr>
          <w:i/>
          <w:iCs/>
          <w:szCs w:val="24"/>
        </w:rPr>
        <w:t xml:space="preserve"> case studies, p.15.</w:t>
      </w:r>
    </w:p>
    <w:p w14:paraId="445708D8" w14:textId="77777777" w:rsidR="00AE53A4" w:rsidRPr="00AE53A4" w:rsidRDefault="00AE53A4" w:rsidP="00AE53A4">
      <w:pPr>
        <w:pStyle w:val="Heading2"/>
        <w:spacing w:line="360" w:lineRule="auto"/>
        <w:rPr>
          <w:sz w:val="24"/>
          <w:szCs w:val="24"/>
        </w:rPr>
      </w:pPr>
      <w:r w:rsidRPr="00AE53A4">
        <w:rPr>
          <w:sz w:val="24"/>
          <w:szCs w:val="24"/>
        </w:rPr>
        <w:t xml:space="preserve">Website references </w:t>
      </w:r>
    </w:p>
    <w:sdt>
      <w:sdtPr>
        <w:rPr>
          <w:szCs w:val="24"/>
        </w:rPr>
        <w:id w:val="111145805"/>
        <w:bibliography/>
      </w:sdtPr>
      <w:sdtContent>
        <w:p w14:paraId="59FB29E6" w14:textId="77777777" w:rsidR="00AE53A4" w:rsidRPr="00AE53A4" w:rsidRDefault="00AE53A4" w:rsidP="00AE53A4">
          <w:pPr>
            <w:pStyle w:val="Bibliography"/>
            <w:spacing w:line="360" w:lineRule="auto"/>
            <w:rPr>
              <w:noProof/>
              <w:szCs w:val="24"/>
            </w:rPr>
          </w:pPr>
          <w:r w:rsidRPr="00AE53A4">
            <w:rPr>
              <w:szCs w:val="24"/>
            </w:rPr>
            <w:fldChar w:fldCharType="begin"/>
          </w:r>
          <w:r w:rsidRPr="00AE53A4">
            <w:rPr>
              <w:szCs w:val="24"/>
            </w:rPr>
            <w:instrText xml:space="preserve"> BIBLIOGRAPHY </w:instrText>
          </w:r>
          <w:r w:rsidRPr="00AE53A4">
            <w:rPr>
              <w:szCs w:val="24"/>
            </w:rPr>
            <w:fldChar w:fldCharType="separate"/>
          </w:r>
          <w:r w:rsidRPr="00AE53A4">
            <w:rPr>
              <w:noProof/>
              <w:szCs w:val="24"/>
            </w:rPr>
            <w:t xml:space="preserve">Archer, D., 2015. </w:t>
          </w:r>
          <w:r w:rsidRPr="00AE53A4">
            <w:rPr>
              <w:i/>
              <w:iCs/>
              <w:noProof/>
              <w:szCs w:val="24"/>
            </w:rPr>
            <w:t>MyFeelBack</w:t>
          </w:r>
          <w:r w:rsidRPr="00AE53A4">
            <w:rPr>
              <w:noProof/>
              <w:szCs w:val="24"/>
            </w:rPr>
            <w:t xml:space="preserve">. [Online] Available at: </w:t>
          </w:r>
          <w:hyperlink r:id="rId9" w:history="1">
            <w:r w:rsidRPr="00AE53A4">
              <w:rPr>
                <w:rStyle w:val="Hyperlink"/>
                <w:noProof/>
                <w:szCs w:val="24"/>
              </w:rPr>
              <w:t>https://www.myfeelback.com/en/blog/hyatt-rebranded-help-customer-feedback</w:t>
            </w:r>
          </w:hyperlink>
          <w:r w:rsidRPr="00AE53A4">
            <w:rPr>
              <w:noProof/>
              <w:szCs w:val="24"/>
            </w:rPr>
            <w:t>.</w:t>
          </w:r>
        </w:p>
        <w:p w14:paraId="138337D2" w14:textId="77777777" w:rsidR="00AE53A4" w:rsidRPr="00AE53A4" w:rsidRDefault="00AE53A4" w:rsidP="00AE53A4">
          <w:pPr>
            <w:pStyle w:val="Bibliography"/>
            <w:spacing w:line="360" w:lineRule="auto"/>
            <w:rPr>
              <w:noProof/>
              <w:szCs w:val="24"/>
            </w:rPr>
          </w:pPr>
          <w:r w:rsidRPr="00AE53A4">
            <w:rPr>
              <w:noProof/>
              <w:szCs w:val="24"/>
            </w:rPr>
            <w:t xml:space="preserve">digital, 2021. </w:t>
          </w:r>
          <w:r w:rsidRPr="00AE53A4">
            <w:rPr>
              <w:i/>
              <w:iCs/>
              <w:noProof/>
              <w:szCs w:val="24"/>
            </w:rPr>
            <w:t>Hyatt: Environmental Sustainability in Hospitality Industry</w:t>
          </w:r>
          <w:r w:rsidRPr="00AE53A4">
            <w:rPr>
              <w:noProof/>
              <w:szCs w:val="24"/>
            </w:rPr>
            <w:t xml:space="preserve">. [Online] Available at: </w:t>
          </w:r>
          <w:hyperlink r:id="rId10" w:history="1">
            <w:r w:rsidRPr="00AE53A4">
              <w:rPr>
                <w:rStyle w:val="Hyperlink"/>
                <w:noProof/>
                <w:szCs w:val="24"/>
              </w:rPr>
              <w:t>https://digital.hbs.edu/platform-rctom/submission/hyatt-environmental-sustainability-in-hospitality-industry/</w:t>
            </w:r>
          </w:hyperlink>
          <w:r w:rsidRPr="00AE53A4">
            <w:rPr>
              <w:noProof/>
              <w:szCs w:val="24"/>
            </w:rPr>
            <w:t>.</w:t>
          </w:r>
        </w:p>
        <w:p w14:paraId="2C012FE8" w14:textId="77777777" w:rsidR="00AE53A4" w:rsidRPr="00AE53A4" w:rsidRDefault="00AE53A4" w:rsidP="00AE53A4">
          <w:pPr>
            <w:pStyle w:val="Bibliography"/>
            <w:spacing w:line="360" w:lineRule="auto"/>
            <w:rPr>
              <w:noProof/>
              <w:szCs w:val="24"/>
            </w:rPr>
          </w:pPr>
          <w:r w:rsidRPr="00AE53A4">
            <w:rPr>
              <w:noProof/>
              <w:szCs w:val="24"/>
            </w:rPr>
            <w:t xml:space="preserve">hyatt, 2021. </w:t>
          </w:r>
          <w:r w:rsidRPr="00AE53A4">
            <w:rPr>
              <w:i/>
              <w:iCs/>
              <w:noProof/>
              <w:szCs w:val="24"/>
            </w:rPr>
            <w:t>WE care FOR PEOPLE SO THEY CAN BE THEIR best.</w:t>
          </w:r>
          <w:r w:rsidRPr="00AE53A4">
            <w:rPr>
              <w:noProof/>
              <w:szCs w:val="24"/>
            </w:rPr>
            <w:t xml:space="preserve"> [Online] Available at: </w:t>
          </w:r>
          <w:hyperlink r:id="rId11" w:history="1">
            <w:r w:rsidRPr="00AE53A4">
              <w:rPr>
                <w:rStyle w:val="Hyperlink"/>
                <w:noProof/>
                <w:szCs w:val="24"/>
              </w:rPr>
              <w:t>https://about.hyatt.com/content/hyatt-about/en.html</w:t>
            </w:r>
          </w:hyperlink>
          <w:r w:rsidRPr="00AE53A4">
            <w:rPr>
              <w:noProof/>
              <w:szCs w:val="24"/>
            </w:rPr>
            <w:t>.</w:t>
          </w:r>
        </w:p>
        <w:p w14:paraId="4497AF19" w14:textId="77777777" w:rsidR="00AE53A4" w:rsidRPr="00AE53A4" w:rsidRDefault="00AE53A4" w:rsidP="00AE53A4">
          <w:pPr>
            <w:pStyle w:val="Bibliography"/>
            <w:spacing w:line="360" w:lineRule="auto"/>
            <w:rPr>
              <w:noProof/>
              <w:szCs w:val="24"/>
            </w:rPr>
          </w:pPr>
          <w:r w:rsidRPr="00AE53A4">
            <w:rPr>
              <w:noProof/>
              <w:szCs w:val="24"/>
            </w:rPr>
            <w:t xml:space="preserve">ihgplc, 2021. </w:t>
          </w:r>
          <w:r w:rsidRPr="00AE53A4">
            <w:rPr>
              <w:i/>
              <w:iCs/>
              <w:noProof/>
              <w:szCs w:val="24"/>
            </w:rPr>
            <w:t>IHG</w:t>
          </w:r>
          <w:r w:rsidRPr="00AE53A4">
            <w:rPr>
              <w:noProof/>
              <w:szCs w:val="24"/>
            </w:rPr>
            <w:t xml:space="preserve">. [Online] Available at: </w:t>
          </w:r>
          <w:hyperlink r:id="rId12" w:history="1">
            <w:r w:rsidRPr="00AE53A4">
              <w:rPr>
                <w:rStyle w:val="Hyperlink"/>
                <w:noProof/>
                <w:szCs w:val="24"/>
              </w:rPr>
              <w:t>https://www.ihgplc.com/en/about-us/our-response-to-covid-19</w:t>
            </w:r>
          </w:hyperlink>
          <w:r w:rsidRPr="00AE53A4">
            <w:rPr>
              <w:noProof/>
              <w:szCs w:val="24"/>
            </w:rPr>
            <w:t>.</w:t>
          </w:r>
        </w:p>
        <w:p w14:paraId="0A25276E" w14:textId="77777777" w:rsidR="00AE53A4" w:rsidRPr="00AE53A4" w:rsidRDefault="00AE53A4" w:rsidP="00AE53A4">
          <w:pPr>
            <w:pStyle w:val="Bibliography"/>
            <w:spacing w:line="360" w:lineRule="auto"/>
            <w:rPr>
              <w:noProof/>
              <w:szCs w:val="24"/>
            </w:rPr>
          </w:pPr>
          <w:r w:rsidRPr="00AE53A4">
            <w:rPr>
              <w:noProof/>
              <w:szCs w:val="24"/>
            </w:rPr>
            <w:t xml:space="preserve">Lock, S., 2021. </w:t>
          </w:r>
          <w:r w:rsidRPr="00AE53A4">
            <w:rPr>
              <w:i/>
              <w:iCs/>
              <w:noProof/>
              <w:szCs w:val="24"/>
            </w:rPr>
            <w:t>Revenue of Hyatt Hotels Corporation worldwide from 2008 to 2020</w:t>
          </w:r>
          <w:r w:rsidRPr="00AE53A4">
            <w:rPr>
              <w:noProof/>
              <w:szCs w:val="24"/>
            </w:rPr>
            <w:t xml:space="preserve">. [Online] Available at: </w:t>
          </w:r>
          <w:hyperlink r:id="rId13" w:history="1">
            <w:r w:rsidRPr="00AE53A4">
              <w:rPr>
                <w:rStyle w:val="Hyperlink"/>
                <w:noProof/>
                <w:szCs w:val="24"/>
              </w:rPr>
              <w:t>https://www.statista.com/statistics/257362/revenue-of-the-hyatt-hotels-corporation/</w:t>
            </w:r>
          </w:hyperlink>
          <w:r w:rsidRPr="00AE53A4">
            <w:rPr>
              <w:noProof/>
              <w:szCs w:val="24"/>
            </w:rPr>
            <w:t>.</w:t>
          </w:r>
        </w:p>
        <w:p w14:paraId="4E66562A" w14:textId="77777777" w:rsidR="00AE53A4" w:rsidRPr="00AE53A4" w:rsidRDefault="00AE53A4" w:rsidP="00AE53A4">
          <w:pPr>
            <w:pStyle w:val="Bibliography"/>
            <w:spacing w:line="360" w:lineRule="auto"/>
            <w:rPr>
              <w:noProof/>
              <w:szCs w:val="24"/>
            </w:rPr>
          </w:pPr>
          <w:r w:rsidRPr="00AE53A4">
            <w:rPr>
              <w:noProof/>
              <w:szCs w:val="24"/>
            </w:rPr>
            <w:t xml:space="preserve">theguardian, 2021. </w:t>
          </w:r>
          <w:r w:rsidRPr="00AE53A4">
            <w:rPr>
              <w:i/>
              <w:iCs/>
              <w:noProof/>
              <w:szCs w:val="24"/>
            </w:rPr>
            <w:t>IHG promotes sustainability record through social media</w:t>
          </w:r>
          <w:r w:rsidRPr="00AE53A4">
            <w:rPr>
              <w:noProof/>
              <w:szCs w:val="24"/>
            </w:rPr>
            <w:t xml:space="preserve">. [Online] Available at: </w:t>
          </w:r>
          <w:hyperlink r:id="rId14" w:history="1">
            <w:r w:rsidRPr="00AE53A4">
              <w:rPr>
                <w:rStyle w:val="Hyperlink"/>
                <w:noProof/>
                <w:szCs w:val="24"/>
              </w:rPr>
              <w:t>https://www.theguardian.com/sustainable-business/ihg-promotes-sustainability-social-media</w:t>
            </w:r>
          </w:hyperlink>
          <w:r w:rsidRPr="00AE53A4">
            <w:rPr>
              <w:noProof/>
              <w:szCs w:val="24"/>
            </w:rPr>
            <w:t>.</w:t>
          </w:r>
        </w:p>
        <w:p w14:paraId="4AB80B9D" w14:textId="470473BB" w:rsidR="00687EB6" w:rsidRPr="00AE53A4" w:rsidRDefault="00AE53A4" w:rsidP="00AE53A4">
          <w:pPr>
            <w:spacing w:line="360" w:lineRule="auto"/>
            <w:rPr>
              <w:b/>
              <w:szCs w:val="24"/>
              <w:lang w:val="en-GB"/>
            </w:rPr>
          </w:pPr>
          <w:r w:rsidRPr="00AE53A4">
            <w:rPr>
              <w:szCs w:val="24"/>
            </w:rPr>
            <w:fldChar w:fldCharType="end"/>
          </w:r>
        </w:p>
      </w:sdtContent>
    </w:sdt>
    <w:sectPr w:rsidR="00687EB6" w:rsidRPr="00AE53A4" w:rsidSect="00064A3D">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7275A" w14:textId="77777777" w:rsidR="00630ED8" w:rsidRDefault="00630ED8" w:rsidP="00704C19">
      <w:pPr>
        <w:spacing w:after="0" w:line="240" w:lineRule="auto"/>
      </w:pPr>
      <w:r>
        <w:separator/>
      </w:r>
    </w:p>
  </w:endnote>
  <w:endnote w:type="continuationSeparator" w:id="0">
    <w:p w14:paraId="536DF737" w14:textId="77777777" w:rsidR="00630ED8" w:rsidRDefault="00630ED8" w:rsidP="00704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541213"/>
      <w:docPartObj>
        <w:docPartGallery w:val="Page Numbers (Bottom of Page)"/>
        <w:docPartUnique/>
      </w:docPartObj>
    </w:sdtPr>
    <w:sdtEndPr>
      <w:rPr>
        <w:noProof/>
      </w:rPr>
    </w:sdtEndPr>
    <w:sdtContent>
      <w:p w14:paraId="41A9895D" w14:textId="5D8CDB12" w:rsidR="007F56DE" w:rsidRDefault="007F56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F4AE1" w14:textId="77777777" w:rsidR="007F56DE" w:rsidRDefault="007F5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7F7DA" w14:textId="77777777" w:rsidR="00630ED8" w:rsidRDefault="00630ED8" w:rsidP="00704C19">
      <w:pPr>
        <w:spacing w:after="0" w:line="240" w:lineRule="auto"/>
      </w:pPr>
      <w:r>
        <w:separator/>
      </w:r>
    </w:p>
  </w:footnote>
  <w:footnote w:type="continuationSeparator" w:id="0">
    <w:p w14:paraId="1F48D17C" w14:textId="77777777" w:rsidR="00630ED8" w:rsidRDefault="00630ED8" w:rsidP="00704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78B9E" w14:textId="40E533B5" w:rsidR="00064A3D" w:rsidRDefault="00480E10" w:rsidP="00064A3D">
    <w:pPr>
      <w:pStyle w:val="Header"/>
      <w:jc w:val="right"/>
    </w:pPr>
    <w:r>
      <w:t>Marketing Essential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5EB1"/>
    <w:multiLevelType w:val="multilevel"/>
    <w:tmpl w:val="D8D86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369A6"/>
    <w:multiLevelType w:val="multilevel"/>
    <w:tmpl w:val="8834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4A3D"/>
    <w:rsid w:val="000055FE"/>
    <w:rsid w:val="0002184C"/>
    <w:rsid w:val="00026E90"/>
    <w:rsid w:val="000315D6"/>
    <w:rsid w:val="000327E3"/>
    <w:rsid w:val="00060A40"/>
    <w:rsid w:val="00064A3D"/>
    <w:rsid w:val="000858D6"/>
    <w:rsid w:val="00087FDA"/>
    <w:rsid w:val="000A6A4F"/>
    <w:rsid w:val="00135C81"/>
    <w:rsid w:val="001625CB"/>
    <w:rsid w:val="001715D5"/>
    <w:rsid w:val="001769CA"/>
    <w:rsid w:val="0018365B"/>
    <w:rsid w:val="001B386F"/>
    <w:rsid w:val="001B552F"/>
    <w:rsid w:val="001C1CF4"/>
    <w:rsid w:val="001C1FCB"/>
    <w:rsid w:val="001D4669"/>
    <w:rsid w:val="001D6741"/>
    <w:rsid w:val="00241FB3"/>
    <w:rsid w:val="00243BB6"/>
    <w:rsid w:val="0025403A"/>
    <w:rsid w:val="002648B2"/>
    <w:rsid w:val="002763B3"/>
    <w:rsid w:val="002A7164"/>
    <w:rsid w:val="002C7B33"/>
    <w:rsid w:val="003031EB"/>
    <w:rsid w:val="003229BE"/>
    <w:rsid w:val="00322EFF"/>
    <w:rsid w:val="0032359D"/>
    <w:rsid w:val="0033423F"/>
    <w:rsid w:val="00337A79"/>
    <w:rsid w:val="0034606F"/>
    <w:rsid w:val="003541A3"/>
    <w:rsid w:val="00357392"/>
    <w:rsid w:val="003713C8"/>
    <w:rsid w:val="003925FA"/>
    <w:rsid w:val="003D1009"/>
    <w:rsid w:val="003F6456"/>
    <w:rsid w:val="004005CB"/>
    <w:rsid w:val="0041176C"/>
    <w:rsid w:val="00416E8E"/>
    <w:rsid w:val="00443F89"/>
    <w:rsid w:val="00450770"/>
    <w:rsid w:val="00480E10"/>
    <w:rsid w:val="00494240"/>
    <w:rsid w:val="004D3398"/>
    <w:rsid w:val="00504D77"/>
    <w:rsid w:val="005055B8"/>
    <w:rsid w:val="0053333E"/>
    <w:rsid w:val="005347E3"/>
    <w:rsid w:val="0053543D"/>
    <w:rsid w:val="00553F82"/>
    <w:rsid w:val="00575C65"/>
    <w:rsid w:val="00577BEC"/>
    <w:rsid w:val="00590982"/>
    <w:rsid w:val="00592C2E"/>
    <w:rsid w:val="005944C0"/>
    <w:rsid w:val="005A5BAF"/>
    <w:rsid w:val="005A76C1"/>
    <w:rsid w:val="005E5FE6"/>
    <w:rsid w:val="00613D05"/>
    <w:rsid w:val="00630ED8"/>
    <w:rsid w:val="00636DCE"/>
    <w:rsid w:val="00687EB6"/>
    <w:rsid w:val="006F21C2"/>
    <w:rsid w:val="006F3367"/>
    <w:rsid w:val="00704C19"/>
    <w:rsid w:val="00707DE9"/>
    <w:rsid w:val="007171B4"/>
    <w:rsid w:val="00717CCC"/>
    <w:rsid w:val="00741E01"/>
    <w:rsid w:val="00766351"/>
    <w:rsid w:val="00771B4E"/>
    <w:rsid w:val="00774D91"/>
    <w:rsid w:val="00775995"/>
    <w:rsid w:val="007A1778"/>
    <w:rsid w:val="007C6957"/>
    <w:rsid w:val="007E690A"/>
    <w:rsid w:val="007E70D3"/>
    <w:rsid w:val="007F56DE"/>
    <w:rsid w:val="00821AC0"/>
    <w:rsid w:val="0084098C"/>
    <w:rsid w:val="00843711"/>
    <w:rsid w:val="008A0C33"/>
    <w:rsid w:val="008B0890"/>
    <w:rsid w:val="008C7C67"/>
    <w:rsid w:val="008D75F5"/>
    <w:rsid w:val="00921F96"/>
    <w:rsid w:val="00935228"/>
    <w:rsid w:val="009514AB"/>
    <w:rsid w:val="009553C7"/>
    <w:rsid w:val="009701FB"/>
    <w:rsid w:val="0099308A"/>
    <w:rsid w:val="00994492"/>
    <w:rsid w:val="00995FDE"/>
    <w:rsid w:val="009A10E3"/>
    <w:rsid w:val="009E4066"/>
    <w:rsid w:val="009F0D2A"/>
    <w:rsid w:val="009F1926"/>
    <w:rsid w:val="009F77C0"/>
    <w:rsid w:val="00A12559"/>
    <w:rsid w:val="00A200A4"/>
    <w:rsid w:val="00A51965"/>
    <w:rsid w:val="00A83613"/>
    <w:rsid w:val="00AD6919"/>
    <w:rsid w:val="00AE53A4"/>
    <w:rsid w:val="00B20422"/>
    <w:rsid w:val="00B37474"/>
    <w:rsid w:val="00B51CB5"/>
    <w:rsid w:val="00B71CB2"/>
    <w:rsid w:val="00B93BCC"/>
    <w:rsid w:val="00BB3639"/>
    <w:rsid w:val="00BF1609"/>
    <w:rsid w:val="00BF4694"/>
    <w:rsid w:val="00C2023A"/>
    <w:rsid w:val="00C210F6"/>
    <w:rsid w:val="00C27ED8"/>
    <w:rsid w:val="00C45522"/>
    <w:rsid w:val="00C55739"/>
    <w:rsid w:val="00C74289"/>
    <w:rsid w:val="00C74C29"/>
    <w:rsid w:val="00CA4039"/>
    <w:rsid w:val="00CA5532"/>
    <w:rsid w:val="00CC7456"/>
    <w:rsid w:val="00CD2C1D"/>
    <w:rsid w:val="00CD557F"/>
    <w:rsid w:val="00CF5065"/>
    <w:rsid w:val="00D05168"/>
    <w:rsid w:val="00D432D9"/>
    <w:rsid w:val="00D47592"/>
    <w:rsid w:val="00D54220"/>
    <w:rsid w:val="00D81BCE"/>
    <w:rsid w:val="00D8206E"/>
    <w:rsid w:val="00D905AD"/>
    <w:rsid w:val="00DA72D1"/>
    <w:rsid w:val="00DA7E26"/>
    <w:rsid w:val="00DC58EE"/>
    <w:rsid w:val="00DC6AE0"/>
    <w:rsid w:val="00DD5584"/>
    <w:rsid w:val="00DD5D64"/>
    <w:rsid w:val="00E00AF5"/>
    <w:rsid w:val="00E16EC2"/>
    <w:rsid w:val="00E227D8"/>
    <w:rsid w:val="00E320C5"/>
    <w:rsid w:val="00E727CE"/>
    <w:rsid w:val="00E84D5B"/>
    <w:rsid w:val="00F016BC"/>
    <w:rsid w:val="00F024C6"/>
    <w:rsid w:val="00F06EF2"/>
    <w:rsid w:val="00F2117D"/>
    <w:rsid w:val="00F320CF"/>
    <w:rsid w:val="00F502BB"/>
    <w:rsid w:val="00F564E2"/>
    <w:rsid w:val="00F72C3E"/>
    <w:rsid w:val="00FB0E40"/>
    <w:rsid w:val="00FB5A3A"/>
    <w:rsid w:val="00FC4F7E"/>
    <w:rsid w:val="00FD7BE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2D25A"/>
  <w15:docId w15:val="{3B6C687E-FE56-4933-ACB4-4F2BC09C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3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2184C"/>
    <w:pPr>
      <w:outlineLvl w:val="0"/>
    </w:pPr>
    <w:rPr>
      <w:b/>
      <w:sz w:val="28"/>
    </w:rPr>
  </w:style>
  <w:style w:type="paragraph" w:styleId="Heading2">
    <w:name w:val="heading 2"/>
    <w:basedOn w:val="Normal"/>
    <w:next w:val="Normal"/>
    <w:link w:val="Heading2Char"/>
    <w:uiPriority w:val="9"/>
    <w:unhideWhenUsed/>
    <w:qFormat/>
    <w:rsid w:val="00D432D9"/>
    <w:pPr>
      <w:keepNext/>
      <w:keepLines/>
      <w:spacing w:before="20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D432D9"/>
    <w:pPr>
      <w:keepNext/>
      <w:keepLines/>
      <w:spacing w:before="200" w:after="0"/>
      <w:outlineLvl w:val="2"/>
    </w:pPr>
    <w:rPr>
      <w:rFonts w:eastAsiaTheme="majorEastAsia" w:cstheme="majorBidi"/>
      <w:bCs/>
      <w:i/>
      <w:color w:val="auto"/>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32D9"/>
    <w:rPr>
      <w:rFonts w:ascii="Times New Roman" w:eastAsiaTheme="majorEastAsia" w:hAnsi="Times New Roman" w:cstheme="majorBidi"/>
      <w:b/>
      <w:bCs/>
      <w:color w:val="000000" w:themeColor="text1"/>
      <w:sz w:val="26"/>
      <w:szCs w:val="26"/>
    </w:rPr>
  </w:style>
  <w:style w:type="character" w:customStyle="1" w:styleId="Heading1Char">
    <w:name w:val="Heading 1 Char"/>
    <w:basedOn w:val="DefaultParagraphFont"/>
    <w:link w:val="Heading1"/>
    <w:uiPriority w:val="9"/>
    <w:rsid w:val="0002184C"/>
    <w:rPr>
      <w:rFonts w:ascii="Times New Roman" w:hAnsi="Times New Roman"/>
      <w:b/>
      <w:color w:val="000000" w:themeColor="text1"/>
      <w:sz w:val="28"/>
    </w:rPr>
  </w:style>
  <w:style w:type="paragraph" w:styleId="Header">
    <w:name w:val="header"/>
    <w:basedOn w:val="Normal"/>
    <w:link w:val="HeaderChar"/>
    <w:uiPriority w:val="99"/>
    <w:unhideWhenUsed/>
    <w:rsid w:val="00064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A3D"/>
    <w:rPr>
      <w:rFonts w:ascii="Times New Roman" w:hAnsi="Times New Roman"/>
      <w:color w:val="000000" w:themeColor="text1"/>
      <w:sz w:val="24"/>
    </w:rPr>
  </w:style>
  <w:style w:type="paragraph" w:styleId="Footer">
    <w:name w:val="footer"/>
    <w:basedOn w:val="Normal"/>
    <w:link w:val="FooterChar"/>
    <w:uiPriority w:val="99"/>
    <w:unhideWhenUsed/>
    <w:rsid w:val="00064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A3D"/>
    <w:rPr>
      <w:rFonts w:ascii="Times New Roman" w:hAnsi="Times New Roman"/>
      <w:color w:val="000000" w:themeColor="text1"/>
      <w:sz w:val="24"/>
    </w:rPr>
  </w:style>
  <w:style w:type="character" w:styleId="Hyperlink">
    <w:name w:val="Hyperlink"/>
    <w:basedOn w:val="DefaultParagraphFont"/>
    <w:uiPriority w:val="99"/>
    <w:unhideWhenUsed/>
    <w:rsid w:val="00416E8E"/>
    <w:rPr>
      <w:color w:val="0000FF"/>
      <w:u w:val="single"/>
    </w:rPr>
  </w:style>
  <w:style w:type="character" w:styleId="CommentReference">
    <w:name w:val="annotation reference"/>
    <w:basedOn w:val="DefaultParagraphFont"/>
    <w:uiPriority w:val="99"/>
    <w:semiHidden/>
    <w:unhideWhenUsed/>
    <w:rsid w:val="0002184C"/>
    <w:rPr>
      <w:sz w:val="16"/>
      <w:szCs w:val="16"/>
    </w:rPr>
  </w:style>
  <w:style w:type="paragraph" w:styleId="CommentText">
    <w:name w:val="annotation text"/>
    <w:basedOn w:val="Normal"/>
    <w:link w:val="CommentTextChar"/>
    <w:uiPriority w:val="99"/>
    <w:semiHidden/>
    <w:unhideWhenUsed/>
    <w:rsid w:val="0002184C"/>
    <w:pPr>
      <w:spacing w:line="240" w:lineRule="auto"/>
    </w:pPr>
    <w:rPr>
      <w:sz w:val="20"/>
      <w:szCs w:val="20"/>
    </w:rPr>
  </w:style>
  <w:style w:type="character" w:customStyle="1" w:styleId="CommentTextChar">
    <w:name w:val="Comment Text Char"/>
    <w:basedOn w:val="DefaultParagraphFont"/>
    <w:link w:val="CommentText"/>
    <w:uiPriority w:val="99"/>
    <w:semiHidden/>
    <w:rsid w:val="0002184C"/>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2184C"/>
    <w:rPr>
      <w:b/>
      <w:bCs/>
    </w:rPr>
  </w:style>
  <w:style w:type="character" w:customStyle="1" w:styleId="CommentSubjectChar">
    <w:name w:val="Comment Subject Char"/>
    <w:basedOn w:val="CommentTextChar"/>
    <w:link w:val="CommentSubject"/>
    <w:uiPriority w:val="99"/>
    <w:semiHidden/>
    <w:rsid w:val="0002184C"/>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0218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184C"/>
    <w:rPr>
      <w:rFonts w:ascii="Tahoma" w:hAnsi="Tahoma" w:cs="Tahoma"/>
      <w:color w:val="000000" w:themeColor="text1"/>
      <w:sz w:val="16"/>
      <w:szCs w:val="16"/>
    </w:rPr>
  </w:style>
  <w:style w:type="paragraph" w:styleId="Bibliography">
    <w:name w:val="Bibliography"/>
    <w:basedOn w:val="Normal"/>
    <w:next w:val="Normal"/>
    <w:uiPriority w:val="37"/>
    <w:unhideWhenUsed/>
    <w:rsid w:val="00DD5D64"/>
  </w:style>
  <w:style w:type="character" w:customStyle="1" w:styleId="Heading3Char">
    <w:name w:val="Heading 3 Char"/>
    <w:basedOn w:val="DefaultParagraphFont"/>
    <w:link w:val="Heading3"/>
    <w:uiPriority w:val="9"/>
    <w:rsid w:val="00D432D9"/>
    <w:rPr>
      <w:rFonts w:ascii="Times New Roman" w:eastAsiaTheme="majorEastAsia" w:hAnsi="Times New Roman" w:cstheme="majorBidi"/>
      <w:bCs/>
      <w:i/>
      <w:sz w:val="24"/>
      <w:u w:val="single"/>
    </w:rPr>
  </w:style>
  <w:style w:type="paragraph" w:styleId="TOCHeading">
    <w:name w:val="TOC Heading"/>
    <w:basedOn w:val="Heading1"/>
    <w:next w:val="Normal"/>
    <w:uiPriority w:val="39"/>
    <w:unhideWhenUsed/>
    <w:qFormat/>
    <w:rsid w:val="005A76C1"/>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5A76C1"/>
    <w:pPr>
      <w:spacing w:after="100"/>
    </w:pPr>
  </w:style>
  <w:style w:type="paragraph" w:styleId="TOC2">
    <w:name w:val="toc 2"/>
    <w:basedOn w:val="Normal"/>
    <w:next w:val="Normal"/>
    <w:autoRedefine/>
    <w:uiPriority w:val="39"/>
    <w:unhideWhenUsed/>
    <w:rsid w:val="005A76C1"/>
    <w:pPr>
      <w:spacing w:after="100"/>
      <w:ind w:left="240"/>
    </w:pPr>
  </w:style>
  <w:style w:type="paragraph" w:styleId="TOC3">
    <w:name w:val="toc 3"/>
    <w:basedOn w:val="Normal"/>
    <w:next w:val="Normal"/>
    <w:autoRedefine/>
    <w:uiPriority w:val="39"/>
    <w:unhideWhenUsed/>
    <w:rsid w:val="005A76C1"/>
    <w:pPr>
      <w:spacing w:after="100"/>
      <w:ind w:left="480"/>
    </w:pPr>
  </w:style>
  <w:style w:type="paragraph" w:styleId="NoSpacing">
    <w:name w:val="No Spacing"/>
    <w:link w:val="NoSpacingChar"/>
    <w:uiPriority w:val="1"/>
    <w:qFormat/>
    <w:rsid w:val="003573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7392"/>
    <w:rPr>
      <w:rFonts w:eastAsiaTheme="minorEastAsia"/>
      <w:lang w:val="en-US"/>
    </w:rPr>
  </w:style>
  <w:style w:type="paragraph" w:styleId="NormalWeb">
    <w:name w:val="Normal (Web)"/>
    <w:basedOn w:val="Normal"/>
    <w:uiPriority w:val="99"/>
    <w:semiHidden/>
    <w:unhideWhenUsed/>
    <w:rsid w:val="00AE53A4"/>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72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statistics/257362/revenue-of-the-hyatt-hotels-corpor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plc.com/en/about-us/our-response-to-covid-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hyatt.com/content/hyatt-about/en.ht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igital.hbs.edu/platform-rctom/submission/hyatt-environmental-sustainability-in-hospitality-industry/" TargetMode="External"/><Relationship Id="rId4" Type="http://schemas.openxmlformats.org/officeDocument/2006/relationships/settings" Target="settings.xml"/><Relationship Id="rId9" Type="http://schemas.openxmlformats.org/officeDocument/2006/relationships/hyperlink" Target="https://www.myfeelback.com/en/blog/hyatt-rebranded-help-customer-feedback" TargetMode="External"/><Relationship Id="rId14" Type="http://schemas.openxmlformats.org/officeDocument/2006/relationships/hyperlink" Target="https://www.theguardian.com/sustainable-business/ihg-promotes-sustainability-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mag211</b:Tag>
    <b:SourceType>InternetSite</b:SourceType>
    <b:Guid>{3B6562D7-F821-40CD-990A-7745EB3033F4}</b:Guid>
    <b:Author>
      <b:Author>
        <b:Corporate>mageplaza</b:Corporate>
      </b:Author>
    </b:Author>
    <b:Title>mageplaza</b:Title>
    <b:Year>2021</b:Year>
    <b:Month>June</b:Month>
    <b:Day>1</b:Day>
    <b:URL>https://www.mageplaza.com</b:URL>
    <b:RefOrder>4</b:RefOrder>
  </b:Source>
  <b:Source>
    <b:Tag>Ary18</b:Tag>
    <b:SourceType>InternetSite</b:SourceType>
    <b:Guid>{96918CE9-FA3E-4501-B158-854588EF606C}</b:Guid>
    <b:Author>
      <b:Author>
        <b:NameList>
          <b:Person>
            <b:Last>Arya</b:Last>
            <b:First>Avijit</b:First>
          </b:Person>
        </b:NameList>
      </b:Author>
    </b:Author>
    <b:Title>medium</b:Title>
    <b:Year>2018</b:Year>
    <b:Month>February</b:Month>
    <b:Day>9</b:Day>
    <b:URL>https://medium.com</b:URL>
    <b:RefOrder>5</b:RefOrder>
  </b:Source>
  <b:Source>
    <b:Tag>Reb211</b:Tag>
    <b:SourceType>InternetSite</b:SourceType>
    <b:Guid>{2BCF94ED-8A0C-42EC-8965-DA38CC293FF9}</b:Guid>
    <b:Author>
      <b:Author>
        <b:NameList>
          <b:Person>
            <b:Last>Riserbato</b:Last>
            <b:First>Rebecca</b:First>
          </b:Person>
        </b:NameList>
      </b:Author>
    </b:Author>
    <b:Title>5 Steps to Create an Outstanding Marketing Plan</b:Title>
    <b:Year>2021</b:Year>
    <b:URL>https://blog.hubspot.com/marketing/marketing-plan-template-generator</b:URL>
    <b:RefOrder>1</b:RefOrder>
  </b:Source>
  <b:Source>
    <b:Tag>Bri19</b:Tag>
    <b:SourceType>InternetSite</b:SourceType>
    <b:Guid>{41D0913B-9761-4B9E-A731-90A8A3035045}</b:Guid>
    <b:Author>
      <b:Author>
        <b:NameList>
          <b:Person>
            <b:Last>Flavin</b:Last>
            <b:First>Brianna</b:First>
          </b:Person>
        </b:NameList>
      </b:Author>
    </b:Author>
    <b:Title>What Do Marketers Do? A Closer Look at the Job Description</b:Title>
    <b:Year>2019</b:Year>
    <b:URL>https://www.rasmussen.edu/degrees/business/blog/what-do-marketers-do/</b:URL>
    <b:RefOrder>2</b:RefOrder>
  </b:Source>
  <b:Source>
    <b:Tag>Lee</b:Tag>
    <b:SourceType>InternetSite</b:SourceType>
    <b:Guid>{47B5A989-E8AA-4A01-BA5B-799324E29414}</b:Guid>
    <b:Author>
      <b:Author>
        <b:NameList>
          <b:Person>
            <b:Last>Chapman</b:Last>
            <b:First>Lee</b:First>
          </b:Person>
        </b:NameList>
      </b:Author>
    </b:Author>
    <b:Title>5 CRITICAL STEPS TO DEVELOPING A MARKETING PLAN</b:Title>
    <b:InternetSiteTitle>2021</b:InternetSiteTitle>
    <b:URL>https://www.trewmarketing.com/smartmarketingblog/best-practices/five-critical-steps-to-developing-a-marketing-plan</b:URL>
    <b:Year>2021</b:Year>
    <b:RefOrder>3</b:RefOrder>
  </b:Source>
  <b:Source>
    <b:Tag>aaf</b:Tag>
    <b:SourceType>InternetSite</b:SourceType>
    <b:Guid>{7A996ACD-DA72-42BA-BF33-EBF23C4C4D42}</b:Guid>
    <b:Author>
      <b:Author>
        <b:Corporate>aafp</b:Corporate>
      </b:Author>
    </b:Author>
    <b:Title>Nine Steps to a Strategic Marketing Plan</b:Title>
    <b:InternetSiteTitle>2021</b:InternetSiteTitle>
    <b:URL>https://www.aafp.org/fpm/2001/1100/p39.html</b:URL>
    <b:RefOrder>6</b:RefOrder>
  </b:Source>
  <b:Source>
    <b:Tag>Dan15</b:Tag>
    <b:SourceType>InternetSite</b:SourceType>
    <b:Guid>{14485DE7-7BBE-445A-AB2D-F3B0336A2AD9}</b:Guid>
    <b:Author>
      <b:Author>
        <b:NameList>
          <b:Person>
            <b:Last>Archer</b:Last>
            <b:First>Daniel</b:First>
          </b:Person>
        </b:NameList>
      </b:Author>
    </b:Author>
    <b:Title>MyFeelBack</b:Title>
    <b:Year>2015</b:Year>
    <b:URL>https://www.myfeelback.com/en/blog/hyatt-rebranded-help-customer-feedback</b:URL>
    <b:RefOrder>1</b:RefOrder>
  </b:Source>
  <b:Source>
    <b:Tag>SLo21</b:Tag>
    <b:SourceType>InternetSite</b:SourceType>
    <b:Guid>{9F96CCFD-8EAD-40FA-A5D8-1229C787F560}</b:Guid>
    <b:Author>
      <b:Author>
        <b:NameList>
          <b:Person>
            <b:Last>Lock</b:Last>
            <b:First>S.</b:First>
          </b:Person>
        </b:NameList>
      </b:Author>
    </b:Author>
    <b:Title>Revenue of Hyatt Hotels Corporation worldwide from 2008 to 2020</b:Title>
    <b:Year>2021</b:Year>
    <b:URL>https://www.statista.com/statistics/257362/revenue-of-the-hyatt-hotels-corporation/</b:URL>
    <b:RefOrder>2</b:RefOrder>
  </b:Source>
  <b:Source>
    <b:Tag>dig21</b:Tag>
    <b:SourceType>InternetSite</b:SourceType>
    <b:Guid>{6122EAF7-0AE9-4B61-8AF5-DFD02E77A6D2}</b:Guid>
    <b:Author>
      <b:Author>
        <b:NameList>
          <b:Person>
            <b:Last>digital</b:Last>
          </b:Person>
        </b:NameList>
      </b:Author>
    </b:Author>
    <b:Title>Hyatt: Environmental Sustainability in Hospitality Industry</b:Title>
    <b:Year>2021</b:Year>
    <b:URL>https://digital.hbs.edu/platform-rctom/submission/hyatt-environmental-sustainability-in-hospitality-industry/</b:URL>
    <b:RefOrder>3</b:RefOrder>
  </b:Source>
  <b:Source>
    <b:Tag>the21</b:Tag>
    <b:SourceType>InternetSite</b:SourceType>
    <b:Guid>{78867A5A-C0DD-4E02-941E-E1738DFE8E66}</b:Guid>
    <b:Author>
      <b:Author>
        <b:NameList>
          <b:Person>
            <b:Last>theguardian</b:Last>
          </b:Person>
        </b:NameList>
      </b:Author>
    </b:Author>
    <b:Title>IHG promotes sustainability record through social media</b:Title>
    <b:Year>2021</b:Year>
    <b:URL>https://www.theguardian.com/sustainable-business/ihg-promotes-sustainability-social-media</b:URL>
    <b:RefOrder>4</b:RefOrder>
  </b:Source>
  <b:Source>
    <b:Tag>ihg21</b:Tag>
    <b:SourceType>InternetSite</b:SourceType>
    <b:Guid>{852149EB-CCDA-480F-96AD-87881F24D84F}</b:Guid>
    <b:Author>
      <b:Author>
        <b:Corporate>ihgplc</b:Corporate>
      </b:Author>
    </b:Author>
    <b:Title>IHG</b:Title>
    <b:Year>2021</b:Year>
    <b:URL>https://www.ihgplc.com/en/about-us/our-response-to-covid-19</b:URL>
    <b:RefOrder>5</b:RefOrder>
  </b:Source>
  <b:Source>
    <b:Tag>hya21</b:Tag>
    <b:SourceType>InternetSite</b:SourceType>
    <b:Guid>{BE64F0F7-E707-4514-B22F-C1212E196503}</b:Guid>
    <b:Author>
      <b:Author>
        <b:Corporate>hyatt</b:Corporate>
      </b:Author>
    </b:Author>
    <b:Title>WE care FOR PEOPLE SO THEY CAN BE THEIR best.</b:Title>
    <b:Year>2021</b:Year>
    <b:URL>https://about.hyatt.com/content/hyatt-about/en.html</b:URL>
    <b:RefOrder>6</b:RefOrder>
  </b:Source>
</b:Sources>
</file>

<file path=customXml/itemProps1.xml><?xml version="1.0" encoding="utf-8"?>
<ds:datastoreItem xmlns:ds="http://schemas.openxmlformats.org/officeDocument/2006/customXml" ds:itemID="{64CE4CEE-3BB5-4DB2-9009-3BEEB24E7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1766</Words>
  <Characters>10070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mallika</dc:creator>
  <cp:lastModifiedBy>Lavinia Irina Stan (1912876)</cp:lastModifiedBy>
  <cp:revision>8</cp:revision>
  <dcterms:created xsi:type="dcterms:W3CDTF">2021-06-29T06:24:00Z</dcterms:created>
  <dcterms:modified xsi:type="dcterms:W3CDTF">2021-10-12T14:22:00Z</dcterms:modified>
</cp:coreProperties>
</file>