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F798890" w14:textId="77777777" w:rsidR="003F0015" w:rsidRPr="003F0015" w:rsidRDefault="003F0015" w:rsidP="003F0015">
      <w:pPr>
        <w:pStyle w:val="NormalWeb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Rhestr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Cyfeirnodi</w:t>
      </w:r>
      <w:proofErr w:type="spellEnd"/>
    </w:p>
    <w:p w14:paraId="2478F6D3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Aubrey, C. (2011) Leading and Managing in the Early Years. London: Sage.</w:t>
      </w:r>
    </w:p>
    <w:p w14:paraId="4FA1AF87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BBC. (2019) ‘Welsh Second Language’ https://www.bbc.com/bitesize/subjects/zw9wy4j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17, 2019].</w:t>
      </w:r>
    </w:p>
    <w:p w14:paraId="08D7B4B3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bookmarkStart w:id="0" w:name="_GoBack"/>
      <w:bookmarkEnd w:id="0"/>
      <w:proofErr w:type="spellStart"/>
      <w:r w:rsidRPr="003F0015">
        <w:rPr>
          <w:rFonts w:ascii="Arial" w:hAnsi="Arial" w:cs="Arial"/>
          <w:color w:val="000000"/>
        </w:rPr>
        <w:t>Benfer</w:t>
      </w:r>
      <w:proofErr w:type="spellEnd"/>
      <w:r w:rsidRPr="003F0015">
        <w:rPr>
          <w:rFonts w:ascii="Arial" w:hAnsi="Arial" w:cs="Arial"/>
          <w:color w:val="000000"/>
        </w:rPr>
        <w:t>, A. K., Weir, A. K., Bell, L. K., Ware, S. R., Davies, S. W. P. and Boyd, N. R. (2015) ‘Food and fluid texture consumption in a population</w:t>
      </w:r>
      <w:r w:rsidRPr="003F0015">
        <w:rPr>
          <w:rFonts w:ascii="Calibri" w:eastAsia="Calibri" w:hAnsi="Calibri" w:cs="Calibri"/>
          <w:color w:val="000000"/>
        </w:rPr>
        <w:t>‐</w:t>
      </w:r>
      <w:r w:rsidRPr="003F0015">
        <w:rPr>
          <w:rFonts w:ascii="Arial" w:hAnsi="Arial" w:cs="Arial"/>
          <w:color w:val="000000"/>
        </w:rPr>
        <w:t>based cohort of preschool children with cerebral palsy: relationship to dietary intake’ Developmental Medicine &amp; Child Neurology Vol 57, Issue 11. November 2015. Pp- 1056-1053. https://onlinelibrary.wiley.com/doi/full/10.1111/dmcn.12796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15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563BE4A8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 xml:space="preserve">Bjornson, F, K., </w:t>
      </w:r>
      <w:proofErr w:type="spellStart"/>
      <w:r w:rsidRPr="003F0015">
        <w:rPr>
          <w:rFonts w:ascii="Arial" w:hAnsi="Arial" w:cs="Arial"/>
          <w:color w:val="000000"/>
        </w:rPr>
        <w:t>Belza</w:t>
      </w:r>
      <w:proofErr w:type="spellEnd"/>
      <w:r w:rsidRPr="003F0015">
        <w:rPr>
          <w:rFonts w:ascii="Arial" w:hAnsi="Arial" w:cs="Arial"/>
          <w:color w:val="000000"/>
        </w:rPr>
        <w:t xml:space="preserve">, B., </w:t>
      </w:r>
      <w:proofErr w:type="spellStart"/>
      <w:r w:rsidRPr="003F0015">
        <w:rPr>
          <w:rFonts w:ascii="Arial" w:hAnsi="Arial" w:cs="Arial"/>
          <w:color w:val="000000"/>
        </w:rPr>
        <w:t>Kartin</w:t>
      </w:r>
      <w:proofErr w:type="spellEnd"/>
      <w:r w:rsidRPr="003F0015">
        <w:rPr>
          <w:rFonts w:ascii="Arial" w:hAnsi="Arial" w:cs="Arial"/>
          <w:color w:val="000000"/>
        </w:rPr>
        <w:t>, D., Logsdon, R., McLaughlin, J. a Thompson, A, E. (2008) ‘The Relationship of Physical Activity to Health Status and Quality of Life in Cerebral Palsy’ US National Library of Medicine National Institutes of Health https://www.ncbi.nlm.nih.gov/pmc/articles/PMC3644992/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12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52BFF29F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 xml:space="preserve">Bruce, T. (2010) Early Childhood </w:t>
      </w:r>
      <w:proofErr w:type="gramStart"/>
      <w:r w:rsidRPr="003F0015">
        <w:rPr>
          <w:rFonts w:ascii="Arial" w:hAnsi="Arial" w:cs="Arial"/>
          <w:color w:val="000000"/>
        </w:rPr>
        <w:t>A</w:t>
      </w:r>
      <w:proofErr w:type="gramEnd"/>
      <w:r w:rsidRPr="003F0015">
        <w:rPr>
          <w:rFonts w:ascii="Arial" w:hAnsi="Arial" w:cs="Arial"/>
          <w:color w:val="000000"/>
        </w:rPr>
        <w:t xml:space="preserve"> Guide for Students. (2nd </w:t>
      </w:r>
      <w:proofErr w:type="spellStart"/>
      <w:r w:rsidRPr="003F0015">
        <w:rPr>
          <w:rFonts w:ascii="Arial" w:hAnsi="Arial" w:cs="Arial"/>
          <w:color w:val="000000"/>
        </w:rPr>
        <w:t>ed</w:t>
      </w:r>
      <w:proofErr w:type="spellEnd"/>
      <w:r w:rsidRPr="003F0015">
        <w:rPr>
          <w:rFonts w:ascii="Arial" w:hAnsi="Arial" w:cs="Arial"/>
          <w:color w:val="000000"/>
        </w:rPr>
        <w:t>). London: SAGE Publications Inc.</w:t>
      </w:r>
    </w:p>
    <w:p w14:paraId="28CBA5B0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 xml:space="preserve">Bruce, T. a </w:t>
      </w:r>
      <w:proofErr w:type="spellStart"/>
      <w:r w:rsidRPr="003F0015">
        <w:rPr>
          <w:rFonts w:ascii="Arial" w:hAnsi="Arial" w:cs="Arial"/>
          <w:color w:val="000000"/>
        </w:rPr>
        <w:t>Meggitt</w:t>
      </w:r>
      <w:proofErr w:type="spellEnd"/>
      <w:r w:rsidRPr="003F0015">
        <w:rPr>
          <w:rFonts w:ascii="Arial" w:hAnsi="Arial" w:cs="Arial"/>
          <w:color w:val="000000"/>
        </w:rPr>
        <w:t>, C. (2002) Child Care &amp; Education. London: Hodder and Stoughton.</w:t>
      </w:r>
    </w:p>
    <w:p w14:paraId="27A0284E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color w:val="505050"/>
          <w:lang w:val="en"/>
        </w:rPr>
      </w:pPr>
      <w:r w:rsidRPr="003F0015">
        <w:rPr>
          <w:rFonts w:ascii="Arial" w:hAnsi="Arial" w:cs="Arial"/>
          <w:color w:val="32322F"/>
          <w:lang w:val="en-US"/>
        </w:rPr>
        <w:t xml:space="preserve">Cable, C., Drury, R., &amp; Miller, L. (2012). </w:t>
      </w:r>
      <w:r w:rsidRPr="003F0015">
        <w:rPr>
          <w:rFonts w:ascii="Arial" w:hAnsi="Arial" w:cs="Arial"/>
          <w:i/>
          <w:iCs/>
          <w:color w:val="32322F"/>
          <w:lang w:val="en-US"/>
        </w:rPr>
        <w:t>Extending Professional Practice in the Early Years.</w:t>
      </w:r>
      <w:r w:rsidRPr="003F0015">
        <w:rPr>
          <w:rFonts w:ascii="Arial" w:hAnsi="Arial" w:cs="Arial"/>
          <w:color w:val="32322F"/>
          <w:lang w:val="en-US"/>
        </w:rPr>
        <w:t xml:space="preserve"> London: Sage </w:t>
      </w:r>
      <w:proofErr w:type="spellStart"/>
      <w:r w:rsidRPr="003F0015">
        <w:rPr>
          <w:rFonts w:ascii="Arial" w:hAnsi="Arial" w:cs="Arial"/>
          <w:color w:val="32322F"/>
          <w:lang w:val="en-US"/>
        </w:rPr>
        <w:t>Pubns</w:t>
      </w:r>
      <w:proofErr w:type="spellEnd"/>
      <w:r w:rsidRPr="003F0015">
        <w:rPr>
          <w:rFonts w:ascii="Arial" w:hAnsi="Arial" w:cs="Arial"/>
          <w:color w:val="32322F"/>
          <w:lang w:val="en-US"/>
        </w:rPr>
        <w:t xml:space="preserve">. </w:t>
      </w:r>
      <w:r w:rsidRPr="003F0015">
        <w:rPr>
          <w:rFonts w:ascii="Arial" w:eastAsia="Times New Roman" w:hAnsi="Arial" w:cs="Arial"/>
          <w:color w:val="000000"/>
          <w:lang w:val="cy-GB"/>
        </w:rPr>
        <w:t xml:space="preserve">[Darllenwyd 20fed o Mawrth 2019]. </w:t>
      </w:r>
    </w:p>
    <w:p w14:paraId="46370A3C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CACHE. (2018) ‘Children and Young People Building the foundation for success’ https://www.cache.org.uk/our-qualifications-and-services/children-and-young-people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15, 2019].</w:t>
      </w:r>
    </w:p>
    <w:p w14:paraId="489067BA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color w:val="505050"/>
          <w:lang w:val="en"/>
        </w:rPr>
      </w:pPr>
      <w:r w:rsidRPr="003F0015">
        <w:rPr>
          <w:rFonts w:ascii="Arial" w:hAnsi="Arial" w:cs="Arial"/>
          <w:color w:val="32322F"/>
          <w:lang w:val="en-US"/>
        </w:rPr>
        <w:t xml:space="preserve">Canning, M., Reed, N., Reed, Michael, Canning, Natalie, &amp; Reed, Mike. (2010). </w:t>
      </w:r>
      <w:r w:rsidRPr="003F0015">
        <w:rPr>
          <w:rFonts w:ascii="Arial" w:hAnsi="Arial" w:cs="Arial"/>
          <w:i/>
          <w:iCs/>
          <w:color w:val="32322F"/>
          <w:lang w:val="en-US"/>
        </w:rPr>
        <w:t>Reflective practice in the early years</w:t>
      </w:r>
      <w:r w:rsidRPr="003F0015">
        <w:rPr>
          <w:rFonts w:ascii="Arial" w:hAnsi="Arial" w:cs="Arial"/>
          <w:color w:val="32322F"/>
          <w:lang w:val="en-US"/>
        </w:rPr>
        <w:t>. Los Angeles, [Calif.</w:t>
      </w:r>
      <w:proofErr w:type="gramStart"/>
      <w:r w:rsidRPr="003F0015">
        <w:rPr>
          <w:rFonts w:ascii="Arial" w:hAnsi="Arial" w:cs="Arial"/>
          <w:color w:val="32322F"/>
          <w:lang w:val="en-US"/>
        </w:rPr>
        <w:t>] ;</w:t>
      </w:r>
      <w:proofErr w:type="gramEnd"/>
      <w:r w:rsidRPr="003F0015">
        <w:rPr>
          <w:rFonts w:ascii="Arial" w:hAnsi="Arial" w:cs="Arial"/>
          <w:color w:val="32322F"/>
          <w:lang w:val="en-US"/>
        </w:rPr>
        <w:t xml:space="preserve"> London: SAGE. </w:t>
      </w:r>
      <w:r w:rsidRPr="003F0015">
        <w:rPr>
          <w:rFonts w:ascii="Arial" w:eastAsia="Times New Roman" w:hAnsi="Arial" w:cs="Arial"/>
          <w:color w:val="000000"/>
          <w:lang w:val="cy-GB"/>
        </w:rPr>
        <w:t xml:space="preserve">[Darllenwyd 16ed o Mawrth 2019]. </w:t>
      </w:r>
    </w:p>
    <w:p w14:paraId="66E832CB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lastRenderedPageBreak/>
        <w:t xml:space="preserve">Cerebral Palsy Sport. (dim </w:t>
      </w:r>
      <w:proofErr w:type="spellStart"/>
      <w:r w:rsidRPr="003F0015">
        <w:rPr>
          <w:rFonts w:ascii="Arial" w:hAnsi="Arial" w:cs="Arial"/>
          <w:color w:val="000000"/>
        </w:rPr>
        <w:t>dyddiad</w:t>
      </w:r>
      <w:proofErr w:type="spellEnd"/>
      <w:r w:rsidRPr="003F0015">
        <w:rPr>
          <w:rFonts w:ascii="Arial" w:hAnsi="Arial" w:cs="Arial"/>
          <w:color w:val="000000"/>
        </w:rPr>
        <w:t xml:space="preserve">) ‘Training’ </w:t>
      </w:r>
      <w:proofErr w:type="gramStart"/>
      <w:r w:rsidRPr="003F0015">
        <w:rPr>
          <w:rFonts w:ascii="Arial" w:hAnsi="Arial" w:cs="Arial"/>
          <w:color w:val="000000"/>
        </w:rPr>
        <w:t>http://www.cpsport.org/resources/services/training/[</w:t>
      </w:r>
      <w:proofErr w:type="spellStart"/>
      <w:proofErr w:type="gramEnd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11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 CIW. (2018)’ Changes to legislation and policy’ https://careinspectorate.wales/about-us/changes-legislation-and-policy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19, 2019].</w:t>
      </w:r>
    </w:p>
    <w:p w14:paraId="74F188FC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color w:val="505050"/>
          <w:lang w:val="en"/>
        </w:rPr>
      </w:pPr>
      <w:r w:rsidRPr="003F0015">
        <w:rPr>
          <w:rFonts w:ascii="Arial" w:hAnsi="Arial" w:cs="Arial"/>
          <w:color w:val="32322F"/>
          <w:lang w:val="en-US"/>
        </w:rPr>
        <w:t xml:space="preserve">Clarke, K., Waller, T., &amp; </w:t>
      </w:r>
      <w:proofErr w:type="spellStart"/>
      <w:r w:rsidRPr="003F0015">
        <w:rPr>
          <w:rFonts w:ascii="Arial" w:hAnsi="Arial" w:cs="Arial"/>
          <w:color w:val="32322F"/>
          <w:lang w:val="en-US"/>
        </w:rPr>
        <w:t>Whitmarsh</w:t>
      </w:r>
      <w:proofErr w:type="spellEnd"/>
      <w:r w:rsidRPr="003F0015">
        <w:rPr>
          <w:rFonts w:ascii="Arial" w:hAnsi="Arial" w:cs="Arial"/>
          <w:color w:val="32322F"/>
          <w:lang w:val="en-US"/>
        </w:rPr>
        <w:t xml:space="preserve">, J. (2011). </w:t>
      </w:r>
      <w:r w:rsidRPr="003F0015">
        <w:rPr>
          <w:rFonts w:ascii="Arial" w:hAnsi="Arial" w:cs="Arial"/>
          <w:i/>
          <w:iCs/>
          <w:color w:val="32322F"/>
          <w:lang w:val="en-US"/>
        </w:rPr>
        <w:t>Making sense of theory and practice in early childhood the power of ideas</w:t>
      </w:r>
      <w:r w:rsidRPr="003F0015">
        <w:rPr>
          <w:rFonts w:ascii="Arial" w:hAnsi="Arial" w:cs="Arial"/>
          <w:color w:val="32322F"/>
          <w:lang w:val="en-US"/>
        </w:rPr>
        <w:t xml:space="preserve">. Maidenhead, Berkshire, England: Open University Press. </w:t>
      </w:r>
      <w:r w:rsidRPr="003F0015">
        <w:rPr>
          <w:rFonts w:ascii="Arial" w:eastAsia="Times New Roman" w:hAnsi="Arial" w:cs="Arial"/>
          <w:color w:val="000000"/>
          <w:lang w:val="cy-GB"/>
        </w:rPr>
        <w:t xml:space="preserve">[Darllenwyd 20fed o Mawrth 2019]. </w:t>
      </w:r>
    </w:p>
    <w:p w14:paraId="71211352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Cleverism</w:t>
      </w:r>
      <w:proofErr w:type="spellEnd"/>
      <w:r w:rsidRPr="003F0015">
        <w:rPr>
          <w:rFonts w:ascii="Arial" w:hAnsi="Arial" w:cs="Arial"/>
          <w:color w:val="000000"/>
        </w:rPr>
        <w:t xml:space="preserve">. (2018) </w:t>
      </w:r>
      <w:proofErr w:type="gramStart"/>
      <w:r w:rsidRPr="003F0015">
        <w:rPr>
          <w:rFonts w:ascii="Arial" w:hAnsi="Arial" w:cs="Arial"/>
          <w:color w:val="000000"/>
        </w:rPr>
        <w:t>‘ Piaget’s</w:t>
      </w:r>
      <w:proofErr w:type="gramEnd"/>
      <w:r w:rsidRPr="003F0015">
        <w:rPr>
          <w:rFonts w:ascii="Arial" w:hAnsi="Arial" w:cs="Arial"/>
          <w:color w:val="000000"/>
        </w:rPr>
        <w:t xml:space="preserve"> Theory of Cognitive Development’ https://www.cleverism.com/piagets-theory/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18, 2019].</w:t>
      </w:r>
    </w:p>
    <w:p w14:paraId="1CEF20A9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color w:val="505050"/>
          <w:lang w:val="cy-GB"/>
        </w:rPr>
      </w:pPr>
      <w:r w:rsidRPr="003F0015">
        <w:rPr>
          <w:rFonts w:ascii="Arial" w:eastAsia="Times New Roman" w:hAnsi="Arial" w:cs="Arial"/>
          <w:color w:val="000000"/>
          <w:lang w:val="cy-GB"/>
        </w:rPr>
        <w:t xml:space="preserve">Commisynydd plant Cymru (2016) ‘Uncrc – Children’s rights’ </w:t>
      </w:r>
      <w:r w:rsidRPr="003F0015">
        <w:rPr>
          <w:rFonts w:ascii="Arial" w:hAnsi="Arial" w:cs="Arial"/>
        </w:rPr>
        <w:fldChar w:fldCharType="begin"/>
      </w:r>
      <w:r w:rsidRPr="003F0015">
        <w:rPr>
          <w:rFonts w:ascii="Arial" w:hAnsi="Arial" w:cs="Arial"/>
          <w:lang w:val="cy-GB"/>
        </w:rPr>
        <w:instrText xml:space="preserve"> HYPERLINK "https://www.childcomwales.org.uk/uncrc-childrens-rights/" </w:instrText>
      </w:r>
      <w:r w:rsidRPr="003F0015">
        <w:rPr>
          <w:rFonts w:ascii="Arial" w:hAnsi="Arial" w:cs="Arial"/>
        </w:rPr>
      </w:r>
      <w:r w:rsidRPr="003F0015">
        <w:rPr>
          <w:rFonts w:ascii="Arial" w:hAnsi="Arial" w:cs="Arial"/>
        </w:rPr>
        <w:fldChar w:fldCharType="separate"/>
      </w:r>
      <w:r w:rsidRPr="003F0015">
        <w:rPr>
          <w:rStyle w:val="Hyperlink"/>
          <w:rFonts w:ascii="Arial" w:eastAsia="Times New Roman" w:hAnsi="Arial" w:cs="Arial"/>
          <w:b/>
          <w:bCs/>
          <w:lang w:val="cy-GB"/>
        </w:rPr>
        <w:t>https://www.childcomwales.org.uk/uncrc-childrens-rights/</w:t>
      </w:r>
      <w:r w:rsidRPr="003F0015">
        <w:rPr>
          <w:rStyle w:val="Hyperlink"/>
          <w:rFonts w:ascii="Arial" w:eastAsia="Times New Roman" w:hAnsi="Arial" w:cs="Arial"/>
          <w:lang w:val="cy-GB"/>
        </w:rPr>
        <w:fldChar w:fldCharType="end"/>
      </w:r>
      <w:r w:rsidRPr="003F0015">
        <w:rPr>
          <w:rFonts w:ascii="Arial" w:eastAsia="Times New Roman" w:hAnsi="Arial" w:cs="Arial"/>
          <w:color w:val="000000"/>
          <w:lang w:val="cy-GB"/>
        </w:rPr>
        <w:t xml:space="preserve"> [Darllenwyd 19fed o Mawrth 2019]. </w:t>
      </w:r>
    </w:p>
    <w:p w14:paraId="1CC4AE37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Crown. (2013) ‘DBS Checks: Detailed guidance’ https://www.gov.uk/government/collections/dbs-checking-service-guidance--2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15, 2019].</w:t>
      </w:r>
    </w:p>
    <w:p w14:paraId="405C3E03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Crown. (2018) ‘Individual Rights Policy’ https://www.gov.uk/government/publications/individuals-rights-policy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18, 2019].</w:t>
      </w:r>
    </w:p>
    <w:p w14:paraId="2DC3BE40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Crown. (2019) ‘Check Early Years Qualifications’ https://www.gov.uk/guidance/early-years-qualifications-finder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15, 2019]. </w:t>
      </w:r>
      <w:proofErr w:type="spellStart"/>
      <w:r w:rsidRPr="003F0015">
        <w:rPr>
          <w:rFonts w:ascii="Arial" w:hAnsi="Arial" w:cs="Arial"/>
          <w:color w:val="000000"/>
        </w:rPr>
        <w:t>Cynllun</w:t>
      </w:r>
      <w:proofErr w:type="spellEnd"/>
      <w:r w:rsidRPr="003F0015">
        <w:rPr>
          <w:rFonts w:ascii="Arial" w:hAnsi="Arial" w:cs="Arial"/>
          <w:color w:val="000000"/>
        </w:rPr>
        <w:t xml:space="preserve"> Gwen. (2019) </w:t>
      </w:r>
      <w:proofErr w:type="gramStart"/>
      <w:r w:rsidRPr="003F0015">
        <w:rPr>
          <w:rFonts w:ascii="Arial" w:hAnsi="Arial" w:cs="Arial"/>
          <w:color w:val="000000"/>
        </w:rPr>
        <w:t>‘ Schools</w:t>
      </w:r>
      <w:proofErr w:type="gramEnd"/>
      <w:r w:rsidRPr="003F0015">
        <w:rPr>
          <w:rFonts w:ascii="Arial" w:hAnsi="Arial" w:cs="Arial"/>
          <w:color w:val="000000"/>
        </w:rPr>
        <w:t xml:space="preserve"> and Nurseries’ http://www.designedtosmile.org/info-pro/information-for-schools-and-nurseries/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18, 2019]. Change for Life. (2018) ‘The </w:t>
      </w:r>
      <w:proofErr w:type="spellStart"/>
      <w:r w:rsidRPr="003F0015">
        <w:rPr>
          <w:rFonts w:ascii="Arial" w:hAnsi="Arial" w:cs="Arial"/>
          <w:color w:val="000000"/>
        </w:rPr>
        <w:t>Eatwell</w:t>
      </w:r>
      <w:proofErr w:type="spellEnd"/>
      <w:r w:rsidRPr="003F0015">
        <w:rPr>
          <w:rFonts w:ascii="Arial" w:hAnsi="Arial" w:cs="Arial"/>
          <w:color w:val="000000"/>
        </w:rPr>
        <w:t xml:space="preserve"> Guide’ https://www.nhs.uk/change4life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15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>, 2019]. Children in Wales. (2014) ‘Disability’ http://www.childreninwales.org.uk/our-work/disability/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8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496669D4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lang w:val="cy-GB"/>
        </w:rPr>
      </w:pPr>
      <w:r w:rsidRPr="003F0015">
        <w:rPr>
          <w:rFonts w:ascii="Arial" w:hAnsi="Arial" w:cs="Arial"/>
          <w:lang w:val="cy-GB"/>
        </w:rPr>
        <w:t>Department for education (2010) ‘</w:t>
      </w:r>
      <w:r w:rsidRPr="003F0015">
        <w:rPr>
          <w:rFonts w:ascii="Arial" w:eastAsia="Times New Roman" w:hAnsi="Arial" w:cs="Arial"/>
        </w:rPr>
        <w:t xml:space="preserve">Listening to children’s perspectives: improving the quality of provision in early years settings’ </w:t>
      </w:r>
      <w:hyperlink r:id="rId6" w:history="1">
        <w:r w:rsidRPr="003F0015">
          <w:rPr>
            <w:rStyle w:val="Hyperlink"/>
            <w:rFonts w:ascii="Arial" w:eastAsia="Times New Roman" w:hAnsi="Arial" w:cs="Arial"/>
          </w:rPr>
          <w:t>https://assets.publishing.service.gov.uk/government/uploads/system/uploads/attachment_data/file/183412/DfE-RR239b_report.pdf</w:t>
        </w:r>
      </w:hyperlink>
      <w:r w:rsidRPr="003F0015">
        <w:rPr>
          <w:rFonts w:ascii="Arial" w:eastAsia="Times New Roman" w:hAnsi="Arial" w:cs="Arial"/>
        </w:rPr>
        <w:t xml:space="preserve"> </w:t>
      </w:r>
      <w:r w:rsidRPr="003F0015">
        <w:rPr>
          <w:rFonts w:ascii="Arial" w:hAnsi="Arial" w:cs="Arial"/>
          <w:lang w:val="cy-GB"/>
        </w:rPr>
        <w:t>[Darllenwyd 19fed o Mawrth 2019].</w:t>
      </w:r>
    </w:p>
    <w:p w14:paraId="78F6B5EA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 xml:space="preserve">Department for Education and Skills and Department for Communities and Tacking Poverty. (2013) Building a Brighter Future: Early Years and Childcare Plan. Cardiff: Welsh Government. [on-line]. </w:t>
      </w:r>
      <w:proofErr w:type="spellStart"/>
      <w:r w:rsidRPr="003F0015">
        <w:rPr>
          <w:rFonts w:ascii="Arial" w:hAnsi="Arial" w:cs="Arial"/>
          <w:color w:val="000000"/>
        </w:rPr>
        <w:t>Gweler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yn</w:t>
      </w:r>
      <w:proofErr w:type="spellEnd"/>
      <w:r w:rsidRPr="003F0015">
        <w:rPr>
          <w:rFonts w:ascii="Arial" w:hAnsi="Arial" w:cs="Arial"/>
          <w:color w:val="000000"/>
        </w:rPr>
        <w:t>: https://gweddill.gov.wales/docs/dcells/publications/130716-building-brighter-future-en.pdf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19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>, 2019].</w:t>
      </w:r>
    </w:p>
    <w:p w14:paraId="2BADD249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 xml:space="preserve">Department for Education. (2016) </w:t>
      </w:r>
      <w:proofErr w:type="spellStart"/>
      <w:r w:rsidRPr="003F0015">
        <w:rPr>
          <w:rFonts w:ascii="Arial" w:hAnsi="Arial" w:cs="Arial"/>
          <w:color w:val="000000"/>
        </w:rPr>
        <w:t>Safonau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Gofynnol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Cenedlaethol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ar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gyfer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Gofal</w:t>
      </w:r>
      <w:proofErr w:type="spellEnd"/>
      <w:r w:rsidRPr="003F0015">
        <w:rPr>
          <w:rFonts w:ascii="Arial" w:hAnsi="Arial" w:cs="Arial"/>
          <w:color w:val="000000"/>
        </w:rPr>
        <w:t xml:space="preserve"> Plant a </w:t>
      </w:r>
      <w:proofErr w:type="spellStart"/>
      <w:r w:rsidRPr="003F0015">
        <w:rPr>
          <w:rFonts w:ascii="Arial" w:hAnsi="Arial" w:cs="Arial"/>
          <w:color w:val="000000"/>
        </w:rPr>
        <w:t>Reoleiddir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i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blant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hyd</w:t>
      </w:r>
      <w:proofErr w:type="spellEnd"/>
      <w:r w:rsidRPr="003F0015">
        <w:rPr>
          <w:rFonts w:ascii="Arial" w:hAnsi="Arial" w:cs="Arial"/>
          <w:color w:val="000000"/>
        </w:rPr>
        <w:t xml:space="preserve"> at 12 </w:t>
      </w:r>
      <w:proofErr w:type="spellStart"/>
      <w:r w:rsidRPr="003F0015">
        <w:rPr>
          <w:rFonts w:ascii="Arial" w:hAnsi="Arial" w:cs="Arial"/>
          <w:color w:val="000000"/>
        </w:rPr>
        <w:t>oed</w:t>
      </w:r>
      <w:proofErr w:type="spellEnd"/>
      <w:r w:rsidRPr="003F0015">
        <w:rPr>
          <w:rFonts w:ascii="Arial" w:hAnsi="Arial" w:cs="Arial"/>
          <w:color w:val="000000"/>
        </w:rPr>
        <w:t xml:space="preserve">. </w:t>
      </w:r>
      <w:proofErr w:type="spellStart"/>
      <w:r w:rsidRPr="003F0015">
        <w:rPr>
          <w:rFonts w:ascii="Arial" w:hAnsi="Arial" w:cs="Arial"/>
          <w:color w:val="000000"/>
        </w:rPr>
        <w:t>Caerdydd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Llywodraeth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>.</w:t>
      </w:r>
    </w:p>
    <w:p w14:paraId="46691329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  <w:lang w:val="de-DE"/>
        </w:rPr>
      </w:pPr>
      <w:r w:rsidRPr="003F0015">
        <w:rPr>
          <w:rFonts w:ascii="Arial" w:hAnsi="Arial" w:cs="Arial"/>
          <w:color w:val="000000"/>
        </w:rPr>
        <w:t xml:space="preserve">Diamond, K. a </w:t>
      </w:r>
      <w:proofErr w:type="spellStart"/>
      <w:r w:rsidRPr="003F0015">
        <w:rPr>
          <w:rFonts w:ascii="Arial" w:hAnsi="Arial" w:cs="Arial"/>
          <w:color w:val="000000"/>
        </w:rPr>
        <w:t>Tu</w:t>
      </w:r>
      <w:proofErr w:type="spellEnd"/>
      <w:r w:rsidRPr="003F0015">
        <w:rPr>
          <w:rFonts w:ascii="Arial" w:hAnsi="Arial" w:cs="Arial"/>
          <w:color w:val="000000"/>
        </w:rPr>
        <w:t xml:space="preserve">, H. (2008) ‘Relations between classroom context, physical disability and preschool children’s inclusion decisions’, Journal of Applied Development Psychology, Volume </w:t>
      </w:r>
      <w:proofErr w:type="gramStart"/>
      <w:r w:rsidRPr="003F0015">
        <w:rPr>
          <w:rFonts w:ascii="Arial" w:hAnsi="Arial" w:cs="Arial"/>
          <w:color w:val="000000"/>
        </w:rPr>
        <w:t>30,Issue</w:t>
      </w:r>
      <w:proofErr w:type="gramEnd"/>
      <w:r w:rsidRPr="003F0015">
        <w:rPr>
          <w:rFonts w:ascii="Arial" w:hAnsi="Arial" w:cs="Arial"/>
          <w:color w:val="000000"/>
        </w:rPr>
        <w:t xml:space="preserve"> 2, March, pp.75-81. </w:t>
      </w:r>
      <w:r w:rsidRPr="003F0015">
        <w:rPr>
          <w:rFonts w:ascii="Arial" w:hAnsi="Arial" w:cs="Arial"/>
          <w:color w:val="000000"/>
          <w:lang w:val="de-DE"/>
        </w:rPr>
        <w:t>[</w:t>
      </w:r>
      <w:proofErr w:type="spellStart"/>
      <w:r w:rsidRPr="003F0015">
        <w:rPr>
          <w:rFonts w:ascii="Arial" w:hAnsi="Arial" w:cs="Arial"/>
          <w:color w:val="000000"/>
          <w:lang w:val="de-DE"/>
        </w:rPr>
        <w:t>ar</w:t>
      </w:r>
      <w:proofErr w:type="spellEnd"/>
      <w:r w:rsidRPr="003F0015">
        <w:rPr>
          <w:rFonts w:ascii="Arial" w:hAnsi="Arial" w:cs="Arial"/>
          <w:color w:val="000000"/>
          <w:lang w:val="de-DE"/>
        </w:rPr>
        <w:t xml:space="preserve">-lein]. </w:t>
      </w:r>
      <w:proofErr w:type="spellStart"/>
      <w:r w:rsidRPr="003F0015">
        <w:rPr>
          <w:rFonts w:ascii="Arial" w:hAnsi="Arial" w:cs="Arial"/>
          <w:color w:val="000000"/>
          <w:lang w:val="de-DE"/>
        </w:rPr>
        <w:t>Gweler</w:t>
      </w:r>
      <w:proofErr w:type="spellEnd"/>
      <w:r w:rsidRPr="003F0015">
        <w:rPr>
          <w:rFonts w:ascii="Arial" w:hAnsi="Arial" w:cs="Arial"/>
          <w:color w:val="000000"/>
          <w:lang w:val="de-DE"/>
        </w:rPr>
        <w:t xml:space="preserve"> </w:t>
      </w:r>
      <w:proofErr w:type="spellStart"/>
      <w:r w:rsidRPr="003F0015">
        <w:rPr>
          <w:rFonts w:ascii="Arial" w:hAnsi="Arial" w:cs="Arial"/>
          <w:color w:val="000000"/>
          <w:lang w:val="de-DE"/>
        </w:rPr>
        <w:t>yn</w:t>
      </w:r>
      <w:proofErr w:type="spellEnd"/>
      <w:r w:rsidRPr="003F0015">
        <w:rPr>
          <w:rFonts w:ascii="Arial" w:hAnsi="Arial" w:cs="Arial"/>
          <w:color w:val="000000"/>
          <w:lang w:val="de-DE"/>
        </w:rPr>
        <w:t xml:space="preserve">: https://www.sciencedirect.com/science/article/pii/S0193397308001305 [Darllenwyd:12 o </w:t>
      </w:r>
      <w:proofErr w:type="spellStart"/>
      <w:r w:rsidRPr="003F0015">
        <w:rPr>
          <w:rFonts w:ascii="Arial" w:hAnsi="Arial" w:cs="Arial"/>
          <w:color w:val="000000"/>
          <w:lang w:val="de-DE"/>
        </w:rPr>
        <w:t>Mawrth</w:t>
      </w:r>
      <w:proofErr w:type="spellEnd"/>
      <w:r w:rsidRPr="003F0015">
        <w:rPr>
          <w:rFonts w:ascii="Arial" w:hAnsi="Arial" w:cs="Arial"/>
          <w:color w:val="000000"/>
          <w:lang w:val="de-DE"/>
        </w:rPr>
        <w:t>, 2019].</w:t>
      </w:r>
    </w:p>
    <w:p w14:paraId="4810E12A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Disability Sport Wales. (2014) ‘courses’ https://www.disabilitysportwales.com/courses/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20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>, 2019].</w:t>
      </w:r>
    </w:p>
    <w:p w14:paraId="4A9AD6DB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Estyn (2015) The Annual Report of Her Majesty’s Chief Inspector of Education and</w:t>
      </w:r>
    </w:p>
    <w:p w14:paraId="31317E27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 xml:space="preserve">ESTYN. (2016) ADCDF </w:t>
      </w:r>
      <w:proofErr w:type="spellStart"/>
      <w:r w:rsidRPr="003F0015">
        <w:rPr>
          <w:rFonts w:ascii="Arial" w:hAnsi="Arial" w:cs="Arial"/>
          <w:color w:val="000000"/>
        </w:rPr>
        <w:t>Cynnydd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mewn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addysg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ar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gyfer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datblygu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cynliadwy</w:t>
      </w:r>
      <w:proofErr w:type="spellEnd"/>
      <w:r w:rsidRPr="003F0015">
        <w:rPr>
          <w:rFonts w:ascii="Arial" w:hAnsi="Arial" w:cs="Arial"/>
          <w:color w:val="000000"/>
        </w:rPr>
        <w:t xml:space="preserve"> a </w:t>
      </w:r>
      <w:proofErr w:type="spellStart"/>
      <w:r w:rsidRPr="003F0015">
        <w:rPr>
          <w:rFonts w:ascii="Arial" w:hAnsi="Arial" w:cs="Arial"/>
          <w:color w:val="000000"/>
        </w:rPr>
        <w:t>dinasyddiaeth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fyd-eang</w:t>
      </w:r>
      <w:proofErr w:type="spellEnd"/>
      <w:r w:rsidRPr="003F0015">
        <w:rPr>
          <w:rFonts w:ascii="Arial" w:hAnsi="Arial" w:cs="Arial"/>
          <w:color w:val="000000"/>
        </w:rPr>
        <w:t xml:space="preserve">. </w:t>
      </w:r>
      <w:proofErr w:type="spellStart"/>
      <w:r w:rsidRPr="003F0015">
        <w:rPr>
          <w:rFonts w:ascii="Arial" w:hAnsi="Arial" w:cs="Arial"/>
          <w:color w:val="000000"/>
        </w:rPr>
        <w:t>Caerdydd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Llywodraeth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>.</w:t>
      </w:r>
    </w:p>
    <w:p w14:paraId="52C17BE7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ESTYN. (2018) ‘</w:t>
      </w:r>
      <w:proofErr w:type="spellStart"/>
      <w:r w:rsidRPr="003F0015">
        <w:rPr>
          <w:rFonts w:ascii="Arial" w:hAnsi="Arial" w:cs="Arial"/>
          <w:color w:val="000000"/>
        </w:rPr>
        <w:t>Parodrwydd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ar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gyfer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diwygiadau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anghenion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dysgu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ychwanegoL</w:t>
      </w:r>
      <w:proofErr w:type="spellEnd"/>
      <w:r w:rsidRPr="003F0015">
        <w:rPr>
          <w:rFonts w:ascii="Arial" w:hAnsi="Arial" w:cs="Arial"/>
          <w:color w:val="000000"/>
        </w:rPr>
        <w:t>’ https://www.estyn.gov.wales/sites/default/files/documents/Readiness%20for%20ALN%20reforms%20-%20cy_0.pdf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 11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63BB2FAC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Food Standards Agency. (2018) ‘Safer Food, better business’ https://www.food.gov.uk/business-guidance/safer-food-better-business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15, 2019].</w:t>
      </w:r>
    </w:p>
    <w:p w14:paraId="1F20C2C3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 xml:space="preserve">Fowler, G, E., </w:t>
      </w:r>
      <w:proofErr w:type="spellStart"/>
      <w:r w:rsidRPr="003F0015">
        <w:rPr>
          <w:rFonts w:ascii="Arial" w:hAnsi="Arial" w:cs="Arial"/>
          <w:color w:val="000000"/>
        </w:rPr>
        <w:t>Kolobe</w:t>
      </w:r>
      <w:proofErr w:type="spellEnd"/>
      <w:r w:rsidRPr="003F0015">
        <w:rPr>
          <w:rFonts w:ascii="Arial" w:hAnsi="Arial" w:cs="Arial"/>
          <w:color w:val="000000"/>
        </w:rPr>
        <w:t xml:space="preserve">, H, A, T., </w:t>
      </w:r>
      <w:proofErr w:type="spellStart"/>
      <w:r w:rsidRPr="003F0015">
        <w:rPr>
          <w:rFonts w:ascii="Arial" w:hAnsi="Arial" w:cs="Arial"/>
          <w:color w:val="000000"/>
        </w:rPr>
        <w:t>Damiano</w:t>
      </w:r>
      <w:proofErr w:type="spellEnd"/>
      <w:r w:rsidRPr="003F0015">
        <w:rPr>
          <w:rFonts w:ascii="Arial" w:hAnsi="Arial" w:cs="Arial"/>
          <w:color w:val="000000"/>
        </w:rPr>
        <w:t xml:space="preserve">, L, D., Thorpe, E, D., Morgan, W, D., </w:t>
      </w:r>
      <w:proofErr w:type="spellStart"/>
      <w:r w:rsidRPr="003F0015">
        <w:rPr>
          <w:rFonts w:ascii="Arial" w:hAnsi="Arial" w:cs="Arial"/>
          <w:color w:val="000000"/>
        </w:rPr>
        <w:t>Brunstrom</w:t>
      </w:r>
      <w:proofErr w:type="spellEnd"/>
      <w:r w:rsidRPr="003F0015">
        <w:rPr>
          <w:rFonts w:ascii="Arial" w:hAnsi="Arial" w:cs="Arial"/>
          <w:color w:val="000000"/>
        </w:rPr>
        <w:t xml:space="preserve">, E, J., </w:t>
      </w:r>
      <w:proofErr w:type="spellStart"/>
      <w:r w:rsidRPr="003F0015">
        <w:rPr>
          <w:rFonts w:ascii="Arial" w:hAnsi="Arial" w:cs="Arial"/>
          <w:color w:val="000000"/>
        </w:rPr>
        <w:t>Coster</w:t>
      </w:r>
      <w:proofErr w:type="spellEnd"/>
      <w:r w:rsidRPr="003F0015">
        <w:rPr>
          <w:rFonts w:ascii="Arial" w:hAnsi="Arial" w:cs="Arial"/>
          <w:color w:val="000000"/>
        </w:rPr>
        <w:t xml:space="preserve">, J, W., Henderson, C. R., </w:t>
      </w:r>
      <w:proofErr w:type="spellStart"/>
      <w:r w:rsidRPr="003F0015">
        <w:rPr>
          <w:rFonts w:ascii="Arial" w:hAnsi="Arial" w:cs="Arial"/>
          <w:color w:val="000000"/>
        </w:rPr>
        <w:t>Pitetti</w:t>
      </w:r>
      <w:proofErr w:type="spellEnd"/>
      <w:r w:rsidRPr="003F0015">
        <w:rPr>
          <w:rFonts w:ascii="Arial" w:hAnsi="Arial" w:cs="Arial"/>
          <w:color w:val="000000"/>
        </w:rPr>
        <w:t xml:space="preserve">, H, K., </w:t>
      </w:r>
      <w:proofErr w:type="spellStart"/>
      <w:r w:rsidRPr="003F0015">
        <w:rPr>
          <w:rFonts w:ascii="Arial" w:hAnsi="Arial" w:cs="Arial"/>
          <w:color w:val="000000"/>
        </w:rPr>
        <w:t>Rimmer</w:t>
      </w:r>
      <w:proofErr w:type="spellEnd"/>
      <w:r w:rsidRPr="003F0015">
        <w:rPr>
          <w:rFonts w:ascii="Arial" w:hAnsi="Arial" w:cs="Arial"/>
          <w:color w:val="000000"/>
        </w:rPr>
        <w:t xml:space="preserve">, H, J., Rose, J. a Stevenson, D, R. (2007) ‘Promotion of Physical Fitness and Prevention of Secondary Conditions for Children </w:t>
      </w:r>
      <w:proofErr w:type="gramStart"/>
      <w:r w:rsidRPr="003F0015">
        <w:rPr>
          <w:rFonts w:ascii="Arial" w:hAnsi="Arial" w:cs="Arial"/>
          <w:color w:val="000000"/>
        </w:rPr>
        <w:t>With</w:t>
      </w:r>
      <w:proofErr w:type="gramEnd"/>
      <w:r w:rsidRPr="003F0015">
        <w:rPr>
          <w:rFonts w:ascii="Arial" w:hAnsi="Arial" w:cs="Arial"/>
          <w:color w:val="000000"/>
        </w:rPr>
        <w:t xml:space="preserve"> Cerebral Palsy: Section on </w:t>
      </w:r>
      <w:proofErr w:type="spellStart"/>
      <w:r w:rsidRPr="003F0015">
        <w:rPr>
          <w:rFonts w:ascii="Arial" w:hAnsi="Arial" w:cs="Arial"/>
          <w:color w:val="000000"/>
        </w:rPr>
        <w:t>Pediatrics</w:t>
      </w:r>
      <w:proofErr w:type="spellEnd"/>
      <w:r w:rsidRPr="003F0015">
        <w:rPr>
          <w:rFonts w:ascii="Arial" w:hAnsi="Arial" w:cs="Arial"/>
          <w:color w:val="000000"/>
        </w:rPr>
        <w:t xml:space="preserve"> Research Summit Proceedings’ Physical Therapy, Vol 87, Issue 11. </w:t>
      </w:r>
      <w:proofErr w:type="spellStart"/>
      <w:r w:rsidRPr="003F0015">
        <w:rPr>
          <w:rFonts w:ascii="Arial" w:hAnsi="Arial" w:cs="Arial"/>
          <w:color w:val="000000"/>
        </w:rPr>
        <w:t>Tachwedd</w:t>
      </w:r>
      <w:proofErr w:type="spellEnd"/>
      <w:r w:rsidRPr="003F0015">
        <w:rPr>
          <w:rFonts w:ascii="Arial" w:hAnsi="Arial" w:cs="Arial"/>
          <w:color w:val="000000"/>
        </w:rPr>
        <w:t xml:space="preserve"> 2007, pp. 1495-1510. https://academic.oup.com/ptj/article/87/11/1495/2742266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10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46DC6E2F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 xml:space="preserve">Gov. (2015) ‘SEND code of practice: 0 to 25 years’ https://www.gov.uk/government/publications/send-code-of-practice-0-to-25 [Darllenwyd:10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>, 2019]</w:t>
      </w:r>
    </w:p>
    <w:p w14:paraId="117BD586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Green, A. (2018) ‘Cerebral Palsy and Mental Health’ https://www.canchild.ca/en/resources/297-cerebral-palsy-and-mental-health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10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56BB1DFD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 xml:space="preserve">Haas, C. </w:t>
      </w:r>
      <w:proofErr w:type="gramStart"/>
      <w:r w:rsidRPr="003F0015">
        <w:rPr>
          <w:rFonts w:ascii="Arial" w:hAnsi="Arial" w:cs="Arial"/>
          <w:color w:val="000000"/>
        </w:rPr>
        <w:t>a</w:t>
      </w:r>
      <w:proofErr w:type="gramEnd"/>
      <w:r w:rsidRPr="003F0015">
        <w:rPr>
          <w:rFonts w:ascii="Arial" w:hAnsi="Arial" w:cs="Arial"/>
          <w:color w:val="000000"/>
        </w:rPr>
        <w:t xml:space="preserve"> Ashman, G. (2014) ‘Kindergarten children’s introduction to sustainability through transformative, experiential nature play, </w:t>
      </w:r>
      <w:proofErr w:type="spellStart"/>
      <w:r w:rsidRPr="003F0015">
        <w:rPr>
          <w:rFonts w:ascii="Arial" w:hAnsi="Arial" w:cs="Arial"/>
          <w:color w:val="000000"/>
        </w:rPr>
        <w:t>Auatralasian</w:t>
      </w:r>
      <w:proofErr w:type="spellEnd"/>
      <w:r w:rsidRPr="003F0015">
        <w:rPr>
          <w:rFonts w:ascii="Arial" w:hAnsi="Arial" w:cs="Arial"/>
          <w:color w:val="000000"/>
        </w:rPr>
        <w:t xml:space="preserve"> Journal of Early Childhood, Volume 39, Issue 2, June, pp. 21-30.</w:t>
      </w:r>
    </w:p>
    <w:p w14:paraId="637A6879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Jones, P. (2014) ‘Training and workforce issues in the early years</w:t>
      </w:r>
      <w:proofErr w:type="gramStart"/>
      <w:r w:rsidRPr="003F0015">
        <w:rPr>
          <w:rFonts w:ascii="Arial" w:hAnsi="Arial" w:cs="Arial"/>
          <w:color w:val="000000"/>
        </w:rPr>
        <w:t>’ ,</w:t>
      </w:r>
      <w:proofErr w:type="gramEnd"/>
      <w:r w:rsidRPr="003F0015">
        <w:rPr>
          <w:rFonts w:ascii="Arial" w:hAnsi="Arial" w:cs="Arial"/>
          <w:color w:val="000000"/>
        </w:rPr>
        <w:t xml:space="preserve"> in G. Pugh and B. Duffy (</w:t>
      </w:r>
      <w:proofErr w:type="spellStart"/>
      <w:r w:rsidRPr="003F0015">
        <w:rPr>
          <w:rFonts w:ascii="Arial" w:hAnsi="Arial" w:cs="Arial"/>
          <w:color w:val="000000"/>
        </w:rPr>
        <w:t>eds</w:t>
      </w:r>
      <w:proofErr w:type="spellEnd"/>
      <w:r w:rsidRPr="003F0015">
        <w:rPr>
          <w:rFonts w:ascii="Arial" w:hAnsi="Arial" w:cs="Arial"/>
          <w:color w:val="000000"/>
        </w:rPr>
        <w:t>), contemporary issues in the early years (6th edition). London: Sage, pp. 255-72.</w:t>
      </w:r>
    </w:p>
    <w:p w14:paraId="6A06C392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lang w:val="cy-GB"/>
        </w:rPr>
      </w:pPr>
      <w:r w:rsidRPr="003F0015">
        <w:rPr>
          <w:rFonts w:ascii="Arial" w:eastAsia="Times New Roman" w:hAnsi="Arial" w:cs="Arial"/>
          <w:color w:val="000000"/>
        </w:rPr>
        <w:t xml:space="preserve">Journal of medical internet research (2018) ‘Paper- or Web-Based Questionnaire Invitations as a Method for Data Collection: Cross-Sectional Comparative Study of Differences in Response Rate, Completeness of Data, and Financial Cost’ </w:t>
      </w:r>
      <w:hyperlink r:id="rId7" w:anchor="__ffn_sectitle" w:history="1">
        <w:r w:rsidRPr="003F0015">
          <w:rPr>
            <w:rStyle w:val="Hyperlink"/>
            <w:rFonts w:ascii="Arial" w:eastAsia="Times New Roman" w:hAnsi="Arial" w:cs="Arial"/>
            <w:b/>
            <w:bCs/>
          </w:rPr>
          <w:t>https://www.ncbi.nlm.nih.gov/pmc/articles/PMC5801515/#__ffn_sectitle</w:t>
        </w:r>
      </w:hyperlink>
      <w:r w:rsidRPr="003F0015">
        <w:rPr>
          <w:rFonts w:ascii="Arial" w:eastAsia="Times New Roman" w:hAnsi="Arial" w:cs="Arial"/>
          <w:color w:val="000000"/>
        </w:rPr>
        <w:t xml:space="preserve"> </w:t>
      </w:r>
      <w:r w:rsidRPr="003F0015">
        <w:rPr>
          <w:rFonts w:ascii="Arial" w:eastAsia="Times New Roman" w:hAnsi="Arial" w:cs="Arial"/>
          <w:color w:val="000000"/>
          <w:lang w:val="cy-GB"/>
        </w:rPr>
        <w:t>[Darllenwyd 19fed o Mawrth 2019].</w:t>
      </w:r>
    </w:p>
    <w:p w14:paraId="20899B2C" w14:textId="77777777" w:rsidR="003F0015" w:rsidRPr="003F0015" w:rsidRDefault="003F0015" w:rsidP="003F0015">
      <w:pPr>
        <w:spacing w:line="360" w:lineRule="auto"/>
        <w:jc w:val="both"/>
        <w:rPr>
          <w:rFonts w:ascii="Arial" w:eastAsia="Times New Roman" w:hAnsi="Arial" w:cs="Arial"/>
          <w:lang w:val="cy-GB"/>
        </w:rPr>
      </w:pPr>
      <w:r w:rsidRPr="003F0015">
        <w:rPr>
          <w:rFonts w:ascii="Arial" w:hAnsi="Arial" w:cs="Arial"/>
          <w:lang w:val="cy-GB"/>
        </w:rPr>
        <w:t xml:space="preserve">Krosnick. A. J., Presser S. (2009) ‘Question and questionnaire design’ </w:t>
      </w:r>
      <w:r w:rsidRPr="003F0015">
        <w:rPr>
          <w:rFonts w:ascii="Arial" w:hAnsi="Arial" w:cs="Arial"/>
        </w:rPr>
        <w:fldChar w:fldCharType="begin"/>
      </w:r>
      <w:r w:rsidRPr="003F0015">
        <w:rPr>
          <w:rFonts w:ascii="Arial" w:hAnsi="Arial" w:cs="Arial"/>
          <w:lang w:val="cy-GB"/>
        </w:rPr>
        <w:instrText xml:space="preserve"> HYPERLINK "https://web.stanford.edu/dept/communication/faculty/krosnick/docs/2009/2009_handbook_krosnick.pdf" </w:instrText>
      </w:r>
      <w:r w:rsidRPr="003F0015">
        <w:rPr>
          <w:rFonts w:ascii="Arial" w:hAnsi="Arial" w:cs="Arial"/>
        </w:rPr>
      </w:r>
      <w:r w:rsidRPr="003F0015">
        <w:rPr>
          <w:rFonts w:ascii="Arial" w:hAnsi="Arial" w:cs="Arial"/>
        </w:rPr>
        <w:fldChar w:fldCharType="separate"/>
      </w:r>
      <w:r w:rsidRPr="003F0015">
        <w:rPr>
          <w:rStyle w:val="Hyperlink"/>
          <w:rFonts w:ascii="Arial" w:hAnsi="Arial" w:cs="Arial"/>
          <w:lang w:val="cy-GB"/>
        </w:rPr>
        <w:t>https://web.stanford.edu/dept/communication/faculty/krosnick/docs/2009/2009_handbook_krosnick.pdf</w:t>
      </w:r>
      <w:r w:rsidRPr="003F0015">
        <w:rPr>
          <w:rStyle w:val="Hyperlink"/>
          <w:rFonts w:ascii="Arial" w:hAnsi="Arial" w:cs="Arial"/>
          <w:lang w:val="cy-GB"/>
        </w:rPr>
        <w:fldChar w:fldCharType="end"/>
      </w:r>
      <w:r w:rsidRPr="003F0015">
        <w:rPr>
          <w:rFonts w:ascii="Arial" w:hAnsi="Arial" w:cs="Arial"/>
          <w:lang w:val="cy-GB"/>
        </w:rPr>
        <w:t xml:space="preserve"> [Darllenwyd 19fed o Mawrth 2019].</w:t>
      </w:r>
    </w:p>
    <w:p w14:paraId="5A12A65F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  <w:lang w:val="cy-GB"/>
        </w:rPr>
      </w:pPr>
      <w:r w:rsidRPr="003F0015">
        <w:rPr>
          <w:rFonts w:ascii="Arial" w:hAnsi="Arial" w:cs="Arial"/>
          <w:color w:val="000000"/>
          <w:lang w:val="cy-GB"/>
        </w:rPr>
        <w:t>LeBlanc, M. (2019) ‘Reggio Emilia: An innovative approach to education’ https://www.communityplaythings.co.uk/learning-library/articles/reggio-emilia [Darllenwyd: 14 o Mawrth, 2019].</w:t>
      </w:r>
    </w:p>
    <w:p w14:paraId="18857DFB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Legislation.gov.uk. (2018) ‘Data Protection Act 2018’ http://www.legislation.gov.uk/ukpga/2018/12/contents/enacted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19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>, 2019].</w:t>
      </w:r>
    </w:p>
    <w:p w14:paraId="543EB623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lang w:val="cy-GB"/>
        </w:rPr>
      </w:pPr>
      <w:r w:rsidRPr="003F0015">
        <w:rPr>
          <w:rFonts w:ascii="Arial" w:hAnsi="Arial" w:cs="Arial"/>
          <w:lang w:val="cy-GB"/>
        </w:rPr>
        <w:t xml:space="preserve">Lelkes. Y., Krosnick. A. J., Marx. M. D., et al. Park. B., Judd. M. C. (2011)  </w:t>
      </w:r>
      <w:r w:rsidRPr="003F0015">
        <w:rPr>
          <w:rFonts w:ascii="Arial" w:eastAsia="Times New Roman" w:hAnsi="Arial" w:cs="Arial"/>
          <w:lang w:val="cy-GB"/>
        </w:rPr>
        <w:t xml:space="preserve">Complete Anonymity Compromises the Accuracy of Self-Reports </w:t>
      </w:r>
      <w:r w:rsidRPr="003F0015">
        <w:rPr>
          <w:rFonts w:ascii="Arial" w:hAnsi="Arial" w:cs="Arial"/>
        </w:rPr>
        <w:fldChar w:fldCharType="begin"/>
      </w:r>
      <w:r w:rsidRPr="003F0015">
        <w:rPr>
          <w:rFonts w:ascii="Arial" w:hAnsi="Arial" w:cs="Arial"/>
        </w:rPr>
        <w:instrText xml:space="preserve"> HYPERLINK "https://pprg.stanford.edu/wp-content/uploads/Anonymity-JESP-FINAL-June-2012.pdf" </w:instrText>
      </w:r>
      <w:r w:rsidRPr="003F0015">
        <w:rPr>
          <w:rFonts w:ascii="Arial" w:hAnsi="Arial" w:cs="Arial"/>
        </w:rPr>
      </w:r>
      <w:r w:rsidRPr="003F0015">
        <w:rPr>
          <w:rFonts w:ascii="Arial" w:hAnsi="Arial" w:cs="Arial"/>
        </w:rPr>
        <w:fldChar w:fldCharType="separate"/>
      </w:r>
      <w:r w:rsidRPr="003F0015">
        <w:rPr>
          <w:rStyle w:val="Hyperlink"/>
          <w:rFonts w:ascii="Arial" w:hAnsi="Arial" w:cs="Arial"/>
          <w:lang w:val="cy-GB"/>
        </w:rPr>
        <w:t>https://pprg.stanford.edu/wp-content/uploads/Anonymity-JESP-FINAL-June-2012.pdf</w:t>
      </w:r>
      <w:r w:rsidRPr="003F0015">
        <w:rPr>
          <w:rStyle w:val="Hyperlink"/>
          <w:rFonts w:ascii="Arial" w:hAnsi="Arial" w:cs="Arial"/>
          <w:lang w:val="cy-GB"/>
        </w:rPr>
        <w:fldChar w:fldCharType="end"/>
      </w:r>
      <w:r w:rsidRPr="003F0015">
        <w:rPr>
          <w:rFonts w:ascii="Arial" w:hAnsi="Arial" w:cs="Arial"/>
          <w:lang w:val="cy-GB"/>
        </w:rPr>
        <w:t xml:space="preserve">  [Darllenwyd 18fed o Mawrth 2019].</w:t>
      </w:r>
    </w:p>
    <w:p w14:paraId="04DE4026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Levitt, S. and Addison, A. (2018) Treatment of Cerebral Palsy and Motor Delay Oxford; (Wiley Blackwell). https://link.springer.com/referenceworkentry/10.1007%2F978-3-319-50592-3_153-1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15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5D4FA6B4" w14:textId="77777777" w:rsidR="003F0015" w:rsidRPr="003F0015" w:rsidRDefault="003F0015" w:rsidP="003F0015">
      <w:pPr>
        <w:spacing w:line="360" w:lineRule="auto"/>
        <w:jc w:val="both"/>
        <w:rPr>
          <w:rFonts w:ascii="Arial" w:eastAsia="Times New Roman" w:hAnsi="Arial" w:cs="Arial"/>
          <w:lang w:val="cy-GB"/>
        </w:rPr>
      </w:pPr>
      <w:r w:rsidRPr="003F0015">
        <w:rPr>
          <w:rFonts w:ascii="Arial" w:eastAsia="Times New Roman" w:hAnsi="Arial" w:cs="Arial"/>
          <w:color w:val="000000"/>
          <w:lang w:val="cy-GB"/>
        </w:rPr>
        <w:t xml:space="preserve">Llywodraeth Cymru (2016) ‘National minimum standards for regulated childcare for children up to the age of 12 years’ </w:t>
      </w:r>
      <w:hyperlink r:id="rId8" w:history="1">
        <w:r w:rsidRPr="003F0015">
          <w:rPr>
            <w:rStyle w:val="Hyperlink"/>
            <w:rFonts w:ascii="Arial" w:eastAsia="Times New Roman" w:hAnsi="Arial" w:cs="Arial"/>
            <w:b/>
            <w:bCs/>
            <w:lang w:val="cy-GB"/>
          </w:rPr>
          <w:t>https://careinspectorate</w:t>
        </w:r>
        <w:r w:rsidRPr="003F0015">
          <w:rPr>
            <w:rStyle w:val="Hyperlink"/>
            <w:rFonts w:ascii="Arial" w:eastAsia="Times New Roman" w:hAnsi="Arial" w:cs="Arial"/>
            <w:lang w:val="cy-GB"/>
          </w:rPr>
          <w:t>.wales/sites/default/files/2018/</w:t>
        </w:r>
        <w:r w:rsidRPr="003F0015">
          <w:rPr>
            <w:rStyle w:val="Hyperlink"/>
            <w:rFonts w:ascii="Arial" w:eastAsia="Times New Roman" w:hAnsi="Arial" w:cs="Arial"/>
            <w:b/>
            <w:bCs/>
            <w:lang w:val="cy-GB"/>
          </w:rPr>
          <w:t>01/160411regchildcareen.pdf</w:t>
        </w:r>
      </w:hyperlink>
      <w:r w:rsidRPr="003F0015">
        <w:rPr>
          <w:rFonts w:ascii="Arial" w:eastAsia="Times New Roman" w:hAnsi="Arial" w:cs="Arial"/>
          <w:color w:val="000000"/>
          <w:lang w:val="cy-GB"/>
        </w:rPr>
        <w:t xml:space="preserve"> [Darllenwyd 19fed o Mawrth 2019].</w:t>
      </w:r>
    </w:p>
    <w:p w14:paraId="53BB2A5F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Llywodraeth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>. (2015) ‘Foundation Phase Framework’ https://gov.wales/sites/default/files/publications/2018-02/foundation-phase-framework-revised-2015.pdf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7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4E555654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Llywodraeth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>. (2016) ‘National Minimum Standards for Regulated Childcare for children up to the age of 12 years’ https://careinspectorate.wales/sites/default/files/2018-01/160411regchildcareen.pdf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8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3ADDA9DC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Llywodraeth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>. (2016) ‘Well-being of Future Generation (Wales) Act 2015’ https://gweddill.gov.wales/topics/people-and-communities/people/future-generations-act/?lang=en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19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, 2019]. </w:t>
      </w:r>
      <w:proofErr w:type="spellStart"/>
      <w:r w:rsidRPr="003F0015">
        <w:rPr>
          <w:rFonts w:ascii="Arial" w:hAnsi="Arial" w:cs="Arial"/>
          <w:color w:val="000000"/>
        </w:rPr>
        <w:t>Llywodraeth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>. (2017) ‘</w:t>
      </w:r>
      <w:proofErr w:type="spellStart"/>
      <w:r w:rsidRPr="003F0015">
        <w:rPr>
          <w:rFonts w:ascii="Arial" w:hAnsi="Arial" w:cs="Arial"/>
          <w:color w:val="000000"/>
        </w:rPr>
        <w:t>Dechrau’n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Deg</w:t>
      </w:r>
      <w:proofErr w:type="spellEnd"/>
      <w:r w:rsidRPr="003F0015">
        <w:rPr>
          <w:rFonts w:ascii="Arial" w:hAnsi="Arial" w:cs="Arial"/>
          <w:color w:val="000000"/>
        </w:rPr>
        <w:t>’ https://gov.wales/topics/people-and-communities/people/children-and-young-people/parenting-support-guidance/help/flyingstart/?lang=cy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18, 2019].</w:t>
      </w:r>
    </w:p>
    <w:p w14:paraId="64CA327D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Llywodraeth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>. (2018) ‘</w:t>
      </w:r>
      <w:proofErr w:type="spellStart"/>
      <w:r w:rsidRPr="003F0015">
        <w:rPr>
          <w:rFonts w:ascii="Arial" w:hAnsi="Arial" w:cs="Arial"/>
          <w:color w:val="000000"/>
        </w:rPr>
        <w:t>Codau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Ymarfer</w:t>
      </w:r>
      <w:proofErr w:type="spellEnd"/>
      <w:r w:rsidRPr="003F0015">
        <w:rPr>
          <w:rFonts w:ascii="Arial" w:hAnsi="Arial" w:cs="Arial"/>
          <w:color w:val="000000"/>
        </w:rPr>
        <w:t xml:space="preserve"> a </w:t>
      </w:r>
      <w:proofErr w:type="spellStart"/>
      <w:r w:rsidRPr="003F0015">
        <w:rPr>
          <w:rFonts w:ascii="Arial" w:hAnsi="Arial" w:cs="Arial"/>
          <w:color w:val="000000"/>
        </w:rPr>
        <w:t>chanllawiau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statudol</w:t>
      </w:r>
      <w:proofErr w:type="spellEnd"/>
      <w:r w:rsidRPr="003F0015">
        <w:rPr>
          <w:rFonts w:ascii="Arial" w:hAnsi="Arial" w:cs="Arial"/>
          <w:color w:val="000000"/>
        </w:rPr>
        <w:t>’ https://gov.wales/topics/health/socialcare/act/code-of-practice/?skip=1&amp;lang=cy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15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, 2019]. </w:t>
      </w:r>
      <w:proofErr w:type="spellStart"/>
      <w:r w:rsidRPr="003F0015">
        <w:rPr>
          <w:rFonts w:ascii="Arial" w:hAnsi="Arial" w:cs="Arial"/>
          <w:color w:val="000000"/>
        </w:rPr>
        <w:t>Llywodraeth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>. (2018</w:t>
      </w:r>
      <w:proofErr w:type="gramStart"/>
      <w:r w:rsidRPr="003F0015">
        <w:rPr>
          <w:rFonts w:ascii="Arial" w:hAnsi="Arial" w:cs="Arial"/>
          <w:color w:val="000000"/>
        </w:rPr>
        <w:t>) ’</w:t>
      </w:r>
      <w:proofErr w:type="gramEnd"/>
      <w:r w:rsidRPr="003F0015">
        <w:rPr>
          <w:rFonts w:ascii="Arial" w:hAnsi="Arial" w:cs="Arial"/>
          <w:color w:val="000000"/>
        </w:rPr>
        <w:t xml:space="preserve"> HAWLIAU’ http://hawliauplant.cymru/index.php/hawliau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19, 2019].</w:t>
      </w:r>
    </w:p>
    <w:p w14:paraId="3BFFCFE2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Llywodraeth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 xml:space="preserve">. (2018) Y </w:t>
      </w:r>
      <w:proofErr w:type="spellStart"/>
      <w:r w:rsidRPr="003F0015">
        <w:rPr>
          <w:rFonts w:ascii="Arial" w:hAnsi="Arial" w:cs="Arial"/>
          <w:color w:val="000000"/>
        </w:rPr>
        <w:t>cwricwlwm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statudol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ar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gyfer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pob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plentyn</w:t>
      </w:r>
      <w:proofErr w:type="spellEnd"/>
      <w:r w:rsidRPr="003F0015">
        <w:rPr>
          <w:rFonts w:ascii="Arial" w:hAnsi="Arial" w:cs="Arial"/>
          <w:color w:val="000000"/>
        </w:rPr>
        <w:t xml:space="preserve"> 3 </w:t>
      </w:r>
      <w:proofErr w:type="spellStart"/>
      <w:r w:rsidRPr="003F0015">
        <w:rPr>
          <w:rFonts w:ascii="Arial" w:hAnsi="Arial" w:cs="Arial"/>
          <w:color w:val="000000"/>
        </w:rPr>
        <w:t>i</w:t>
      </w:r>
      <w:proofErr w:type="spellEnd"/>
      <w:r w:rsidRPr="003F0015">
        <w:rPr>
          <w:rFonts w:ascii="Arial" w:hAnsi="Arial" w:cs="Arial"/>
          <w:color w:val="000000"/>
        </w:rPr>
        <w:t xml:space="preserve"> 7 </w:t>
      </w:r>
      <w:proofErr w:type="spellStart"/>
      <w:r w:rsidRPr="003F0015">
        <w:rPr>
          <w:rFonts w:ascii="Arial" w:hAnsi="Arial" w:cs="Arial"/>
          <w:color w:val="000000"/>
        </w:rPr>
        <w:t>mlwydd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oed</w:t>
      </w:r>
      <w:proofErr w:type="spellEnd"/>
      <w:r w:rsidRPr="003F0015">
        <w:rPr>
          <w:rFonts w:ascii="Arial" w:hAnsi="Arial" w:cs="Arial"/>
          <w:color w:val="000000"/>
        </w:rPr>
        <w:t xml:space="preserve">. Y </w:t>
      </w:r>
      <w:proofErr w:type="spellStart"/>
      <w:r w:rsidRPr="003F0015">
        <w:rPr>
          <w:rFonts w:ascii="Arial" w:hAnsi="Arial" w:cs="Arial"/>
          <w:color w:val="000000"/>
        </w:rPr>
        <w:t>cwricwlwm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statudol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ar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gyfer</w:t>
      </w:r>
      <w:proofErr w:type="spellEnd"/>
      <w:r w:rsidRPr="003F0015">
        <w:rPr>
          <w:rFonts w:ascii="Arial" w:hAnsi="Arial" w:cs="Arial"/>
          <w:color w:val="000000"/>
        </w:rPr>
        <w:t xml:space="preserve"> plant 3 - 7 </w:t>
      </w:r>
      <w:proofErr w:type="spellStart"/>
      <w:r w:rsidRPr="003F0015">
        <w:rPr>
          <w:rFonts w:ascii="Arial" w:hAnsi="Arial" w:cs="Arial"/>
          <w:color w:val="000000"/>
        </w:rPr>
        <w:t>oed</w:t>
      </w:r>
      <w:proofErr w:type="spellEnd"/>
      <w:r w:rsidRPr="003F0015">
        <w:rPr>
          <w:rFonts w:ascii="Arial" w:hAnsi="Arial" w:cs="Arial"/>
          <w:color w:val="000000"/>
        </w:rPr>
        <w:t>. [</w:t>
      </w:r>
      <w:proofErr w:type="spellStart"/>
      <w:r w:rsidRPr="003F0015">
        <w:rPr>
          <w:rFonts w:ascii="Arial" w:hAnsi="Arial" w:cs="Arial"/>
          <w:color w:val="000000"/>
        </w:rPr>
        <w:t>ar-lein</w:t>
      </w:r>
      <w:proofErr w:type="spellEnd"/>
      <w:r w:rsidRPr="003F0015">
        <w:rPr>
          <w:rFonts w:ascii="Arial" w:hAnsi="Arial" w:cs="Arial"/>
          <w:color w:val="000000"/>
        </w:rPr>
        <w:t xml:space="preserve">]. </w:t>
      </w:r>
      <w:proofErr w:type="spellStart"/>
      <w:r w:rsidRPr="003F0015">
        <w:rPr>
          <w:rFonts w:ascii="Arial" w:hAnsi="Arial" w:cs="Arial"/>
          <w:color w:val="000000"/>
        </w:rPr>
        <w:t>Ar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gael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yn</w:t>
      </w:r>
      <w:proofErr w:type="spellEnd"/>
      <w:r w:rsidRPr="003F0015">
        <w:rPr>
          <w:rFonts w:ascii="Arial" w:hAnsi="Arial" w:cs="Arial"/>
          <w:color w:val="000000"/>
        </w:rPr>
        <w:t>: https://beta.llyw.cymru/cyfnod-sylfaen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17, 2019].</w:t>
      </w:r>
    </w:p>
    <w:p w14:paraId="5FD6EF36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Llywodraeth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 xml:space="preserve">. (dim </w:t>
      </w:r>
      <w:proofErr w:type="spellStart"/>
      <w:r w:rsidRPr="003F0015">
        <w:rPr>
          <w:rFonts w:ascii="Arial" w:hAnsi="Arial" w:cs="Arial"/>
          <w:color w:val="000000"/>
        </w:rPr>
        <w:t>dyddiad</w:t>
      </w:r>
      <w:proofErr w:type="spellEnd"/>
      <w:r w:rsidRPr="003F0015">
        <w:rPr>
          <w:rFonts w:ascii="Arial" w:hAnsi="Arial" w:cs="Arial"/>
          <w:color w:val="000000"/>
        </w:rPr>
        <w:t>) ‘</w:t>
      </w:r>
      <w:proofErr w:type="spellStart"/>
      <w:r w:rsidRPr="003F0015">
        <w:rPr>
          <w:rFonts w:ascii="Arial" w:hAnsi="Arial" w:cs="Arial"/>
          <w:color w:val="000000"/>
        </w:rPr>
        <w:t>Cwlwm</w:t>
      </w:r>
      <w:proofErr w:type="spellEnd"/>
      <w:r w:rsidRPr="003F0015">
        <w:rPr>
          <w:rFonts w:ascii="Arial" w:hAnsi="Arial" w:cs="Arial"/>
          <w:color w:val="000000"/>
        </w:rPr>
        <w:t>’ https://www.pacey.org.uk/getattachment/Partnerships/Cwlwm-Wales/Cwlwm-Guide-to-Wraparound-Childcare-English.pdf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7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53A3C9DA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Louv</w:t>
      </w:r>
      <w:proofErr w:type="spellEnd"/>
      <w:r w:rsidRPr="003F0015">
        <w:rPr>
          <w:rFonts w:ascii="Arial" w:hAnsi="Arial" w:cs="Arial"/>
          <w:color w:val="000000"/>
        </w:rPr>
        <w:t xml:space="preserve">, R. (2013) Last Child in the Woods. Saving Our Children </w:t>
      </w:r>
      <w:proofErr w:type="gramStart"/>
      <w:r w:rsidRPr="003F0015">
        <w:rPr>
          <w:rFonts w:ascii="Arial" w:hAnsi="Arial" w:cs="Arial"/>
          <w:color w:val="000000"/>
        </w:rPr>
        <w:t>From</w:t>
      </w:r>
      <w:proofErr w:type="gramEnd"/>
      <w:r w:rsidRPr="003F0015">
        <w:rPr>
          <w:rFonts w:ascii="Arial" w:hAnsi="Arial" w:cs="Arial"/>
          <w:color w:val="000000"/>
        </w:rPr>
        <w:t xml:space="preserve"> Nature- Deficit Disorder. New York: Atlantic Books ltd. [e-book]. </w:t>
      </w:r>
      <w:proofErr w:type="spellStart"/>
      <w:r w:rsidRPr="003F0015">
        <w:rPr>
          <w:rFonts w:ascii="Arial" w:hAnsi="Arial" w:cs="Arial"/>
          <w:color w:val="000000"/>
        </w:rPr>
        <w:t>Ar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gael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yn</w:t>
      </w:r>
      <w:proofErr w:type="spellEnd"/>
      <w:r w:rsidRPr="003F0015">
        <w:rPr>
          <w:rFonts w:ascii="Arial" w:hAnsi="Arial" w:cs="Arial"/>
          <w:color w:val="000000"/>
        </w:rPr>
        <w:t>: &lt;https://ebookcentral-proquest-com.ezproxy.uwtsd.ac.uk/lib/trinity/reader.action?docID=1222344&amp;query&gt;=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12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>, 2018].</w:t>
      </w:r>
    </w:p>
    <w:p w14:paraId="4D8384DD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color w:val="32322F"/>
          <w:lang w:val="en-US"/>
        </w:rPr>
      </w:pPr>
      <w:r w:rsidRPr="003F0015">
        <w:rPr>
          <w:rFonts w:ascii="Arial" w:hAnsi="Arial" w:cs="Arial"/>
          <w:color w:val="32322F"/>
          <w:lang w:val="en-US"/>
        </w:rPr>
        <w:t xml:space="preserve">Michael </w:t>
      </w:r>
      <w:proofErr w:type="spellStart"/>
      <w:r w:rsidRPr="003F0015">
        <w:rPr>
          <w:rFonts w:ascii="Arial" w:hAnsi="Arial" w:cs="Arial"/>
          <w:color w:val="32322F"/>
          <w:lang w:val="en-US"/>
        </w:rPr>
        <w:t>Rnd</w:t>
      </w:r>
      <w:proofErr w:type="spellEnd"/>
      <w:r w:rsidRPr="003F0015">
        <w:rPr>
          <w:rFonts w:ascii="Arial" w:hAnsi="Arial" w:cs="Arial"/>
          <w:color w:val="32322F"/>
          <w:lang w:val="en-US"/>
        </w:rPr>
        <w:t xml:space="preserve"> Natalie Canning. (2011). </w:t>
      </w:r>
      <w:r w:rsidRPr="003F0015">
        <w:rPr>
          <w:rFonts w:ascii="Arial" w:hAnsi="Arial" w:cs="Arial"/>
          <w:i/>
          <w:iCs/>
          <w:color w:val="32322F"/>
          <w:lang w:val="en-US"/>
        </w:rPr>
        <w:t>Implementing Quality Improvement &amp; Change in the Early Years</w:t>
      </w:r>
      <w:r w:rsidRPr="003F0015">
        <w:rPr>
          <w:rFonts w:ascii="Arial" w:hAnsi="Arial" w:cs="Arial"/>
          <w:color w:val="32322F"/>
          <w:lang w:val="en-US"/>
        </w:rPr>
        <w:t>. Sage Publications.</w:t>
      </w:r>
    </w:p>
    <w:p w14:paraId="498CF5DD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lang w:val="cy-GB"/>
        </w:rPr>
      </w:pPr>
      <w:r w:rsidRPr="003F0015">
        <w:rPr>
          <w:rFonts w:ascii="Arial" w:hAnsi="Arial" w:cs="Arial"/>
          <w:lang w:val="cy-GB"/>
        </w:rPr>
        <w:t xml:space="preserve">My space (No date) ‘Creating enabling environments for young children’ </w:t>
      </w:r>
      <w:r w:rsidRPr="003F0015">
        <w:rPr>
          <w:rFonts w:ascii="Arial" w:hAnsi="Arial" w:cs="Arial"/>
        </w:rPr>
        <w:fldChar w:fldCharType="begin"/>
      </w:r>
      <w:r w:rsidRPr="003F0015">
        <w:rPr>
          <w:rFonts w:ascii="Arial" w:hAnsi="Arial" w:cs="Arial"/>
        </w:rPr>
        <w:instrText xml:space="preserve"> HYPERLINK "https://www2.oxfordshire.gov.uk/cms/sites/default/files/folders/documents/childreneducationandfamilies/informationforchildcareproviders/Toolkit/My_Space_Creating_enabling_environments_for_young_children.pdf" </w:instrText>
      </w:r>
      <w:r w:rsidRPr="003F0015">
        <w:rPr>
          <w:rFonts w:ascii="Arial" w:hAnsi="Arial" w:cs="Arial"/>
        </w:rPr>
      </w:r>
      <w:r w:rsidRPr="003F0015">
        <w:rPr>
          <w:rFonts w:ascii="Arial" w:hAnsi="Arial" w:cs="Arial"/>
        </w:rPr>
        <w:fldChar w:fldCharType="separate"/>
      </w:r>
      <w:r w:rsidRPr="003F0015">
        <w:rPr>
          <w:rStyle w:val="Hyperlink"/>
          <w:rFonts w:ascii="Arial" w:hAnsi="Arial" w:cs="Arial"/>
          <w:lang w:val="cy-GB"/>
        </w:rPr>
        <w:t>https://www2.oxfordshire.gov.uk/cms/sites/default/files/folders/documents/childreneducationandfamilies/informationforchildcareproviders/Toolkit/My_Space_Creating_enabling_environments_for_young_children.pdf</w:t>
      </w:r>
      <w:r w:rsidRPr="003F0015">
        <w:rPr>
          <w:rStyle w:val="Hyperlink"/>
          <w:rFonts w:ascii="Arial" w:hAnsi="Arial" w:cs="Arial"/>
          <w:lang w:val="cy-GB"/>
        </w:rPr>
        <w:fldChar w:fldCharType="end"/>
      </w:r>
      <w:r w:rsidRPr="003F0015">
        <w:rPr>
          <w:rFonts w:ascii="Arial" w:hAnsi="Arial" w:cs="Arial"/>
          <w:lang w:val="cy-GB"/>
        </w:rPr>
        <w:t xml:space="preserve">  [Darllenwyd 18fed o Mawrth 2019].</w:t>
      </w:r>
    </w:p>
    <w:p w14:paraId="3FC1087C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  <w:lang w:val="cy-GB"/>
        </w:rPr>
      </w:pPr>
      <w:r w:rsidRPr="003F0015">
        <w:rPr>
          <w:rFonts w:ascii="Arial" w:hAnsi="Arial" w:cs="Arial"/>
          <w:color w:val="000000"/>
          <w:lang w:val="cy-GB"/>
        </w:rPr>
        <w:t>Neff, L. (Dim dyddiad) ‘Lev Vygotsky and Social Learning Theories’ https://jan.ucc.nau.edu/lsn/educator/edtech/learningtheorieswebsite/vygotsky.htm [Darllenwyd: Mawrth yr 17, 2019].</w:t>
      </w:r>
    </w:p>
    <w:p w14:paraId="6B6F57C8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NSPCC. (2019) ‘Child Protection and safeguarding training’ https://learning.nspcc.org.uk/training/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15, 2019]. PACEY. (2016) ‘Pacey in Wales’ https://www.pacey.org.uk/partnerships/pacey-in-wales/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19, 2019].</w:t>
      </w:r>
    </w:p>
    <w:p w14:paraId="29879296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lang w:val="cy-GB"/>
        </w:rPr>
      </w:pPr>
      <w:r w:rsidRPr="003F0015">
        <w:rPr>
          <w:rFonts w:ascii="Arial" w:hAnsi="Arial" w:cs="Arial"/>
          <w:lang w:val="cy-GB"/>
        </w:rPr>
        <w:t xml:space="preserve">Pacey (2016) ‘Developing self reflective practice’ </w:t>
      </w:r>
      <w:r w:rsidRPr="003F0015">
        <w:rPr>
          <w:rFonts w:ascii="Arial" w:hAnsi="Arial" w:cs="Arial"/>
        </w:rPr>
        <w:fldChar w:fldCharType="begin"/>
      </w:r>
      <w:r w:rsidRPr="003F0015">
        <w:rPr>
          <w:rFonts w:ascii="Arial" w:hAnsi="Arial" w:cs="Arial"/>
        </w:rPr>
        <w:instrText xml:space="preserve"> HYPERLINK "https://www.pacey.org.uk/Pacey/media/Website-files/PACEY%20member%20practice%20guides%20(PDFs)/PG04-self-reflective-practice.pdf" </w:instrText>
      </w:r>
      <w:r w:rsidRPr="003F0015">
        <w:rPr>
          <w:rFonts w:ascii="Arial" w:hAnsi="Arial" w:cs="Arial"/>
        </w:rPr>
      </w:r>
      <w:r w:rsidRPr="003F0015">
        <w:rPr>
          <w:rFonts w:ascii="Arial" w:hAnsi="Arial" w:cs="Arial"/>
        </w:rPr>
        <w:fldChar w:fldCharType="separate"/>
      </w:r>
      <w:r w:rsidRPr="003F0015">
        <w:rPr>
          <w:rStyle w:val="Hyperlink"/>
          <w:rFonts w:ascii="Arial" w:hAnsi="Arial" w:cs="Arial"/>
          <w:lang w:val="cy-GB"/>
        </w:rPr>
        <w:t>https://www.pacey.org.uk/Pacey/media/Websitefiles/PACEY%20member%20practice%20guides%20(PDFs)/PG04-self-reflective-practice.pdf</w:t>
      </w:r>
      <w:r w:rsidRPr="003F0015">
        <w:rPr>
          <w:rStyle w:val="Hyperlink"/>
          <w:rFonts w:ascii="Arial" w:hAnsi="Arial" w:cs="Arial"/>
          <w:lang w:val="cy-GB"/>
        </w:rPr>
        <w:fldChar w:fldCharType="end"/>
      </w:r>
      <w:r w:rsidRPr="003F0015">
        <w:rPr>
          <w:rFonts w:ascii="Arial" w:hAnsi="Arial" w:cs="Arial"/>
          <w:lang w:val="cy-GB"/>
        </w:rPr>
        <w:t xml:space="preserve"> [Darllenwyd 19fed o Mawrth 2019].</w:t>
      </w:r>
    </w:p>
    <w:p w14:paraId="510F52F1" w14:textId="77777777" w:rsidR="003F0015" w:rsidRPr="003F0015" w:rsidRDefault="003F0015" w:rsidP="003F0015">
      <w:pPr>
        <w:spacing w:line="360" w:lineRule="auto"/>
        <w:jc w:val="both"/>
        <w:rPr>
          <w:rFonts w:ascii="Arial" w:hAnsi="Arial" w:cs="Arial"/>
          <w:lang w:val="cy-GB"/>
        </w:rPr>
      </w:pPr>
      <w:r w:rsidRPr="003F0015">
        <w:rPr>
          <w:rFonts w:ascii="Arial" w:hAnsi="Arial" w:cs="Arial"/>
          <w:lang w:val="cy-GB"/>
        </w:rPr>
        <w:t xml:space="preserve">Pacey (2016) ‘How can parents recognise quality ina childcare setting?’ </w:t>
      </w:r>
      <w:r w:rsidRPr="003F0015">
        <w:rPr>
          <w:rFonts w:ascii="Arial" w:hAnsi="Arial" w:cs="Arial"/>
        </w:rPr>
        <w:fldChar w:fldCharType="begin"/>
      </w:r>
      <w:r w:rsidRPr="003F0015">
        <w:rPr>
          <w:rFonts w:ascii="Arial" w:hAnsi="Arial" w:cs="Arial"/>
        </w:rPr>
        <w:instrText xml:space="preserve"> HYPERLINK "https://www.pacey.org.uk/news-and-views/pacey-blog/2016/january-2016/how-can-parents-recognise-quality-in-a-childcare-s/" </w:instrText>
      </w:r>
      <w:r w:rsidRPr="003F0015">
        <w:rPr>
          <w:rFonts w:ascii="Arial" w:hAnsi="Arial" w:cs="Arial"/>
        </w:rPr>
      </w:r>
      <w:r w:rsidRPr="003F0015">
        <w:rPr>
          <w:rFonts w:ascii="Arial" w:hAnsi="Arial" w:cs="Arial"/>
        </w:rPr>
        <w:fldChar w:fldCharType="separate"/>
      </w:r>
      <w:r w:rsidRPr="003F0015">
        <w:rPr>
          <w:rStyle w:val="Hyperlink"/>
          <w:rFonts w:ascii="Arial" w:hAnsi="Arial" w:cs="Arial"/>
          <w:lang w:val="cy-GB"/>
        </w:rPr>
        <w:t>https://www.pacey.org.uk/news-and-views/pacey-blog/2016/january-2016/how-can-parents-recognise-quality-in-a-childcare-s/</w:t>
      </w:r>
      <w:r w:rsidRPr="003F0015">
        <w:rPr>
          <w:rStyle w:val="Hyperlink"/>
          <w:rFonts w:ascii="Arial" w:hAnsi="Arial" w:cs="Arial"/>
          <w:lang w:val="cy-GB"/>
        </w:rPr>
        <w:fldChar w:fldCharType="end"/>
      </w:r>
      <w:r w:rsidRPr="003F0015">
        <w:rPr>
          <w:rFonts w:ascii="Arial" w:hAnsi="Arial" w:cs="Arial"/>
          <w:lang w:val="cy-GB"/>
        </w:rPr>
        <w:t xml:space="preserve"> [Darllenwyd 18fed o Mawrth 2019].</w:t>
      </w:r>
    </w:p>
    <w:p w14:paraId="53EDC835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  <w:lang w:val="cy-GB"/>
        </w:rPr>
        <w:t xml:space="preserve">Plane, J., Laporta-Hoyes, O., Macaya, A., Póo, P., Meléndez-Plumed, M., Tamargo, E., Gimeno, F., Naberhaus, A, Segarra, D and Pueyo, R. (2018) ‘Cognitive functioning in dyskinetic cerebral palsy: Its relation to motor function, communication and epilepsy’ European Journal of Paediatric Neurology Vol 22, Issue 1. </w:t>
      </w:r>
      <w:r w:rsidRPr="003F0015">
        <w:rPr>
          <w:rFonts w:ascii="Arial" w:hAnsi="Arial" w:cs="Arial"/>
          <w:color w:val="000000"/>
        </w:rPr>
        <w:t>January 2018, Pages 102-112 https://www.sciencedirect.com/science/article/pii/S1090379817301605#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16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64267F3B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Pona</w:t>
      </w:r>
      <w:proofErr w:type="spellEnd"/>
      <w:r w:rsidRPr="003F0015">
        <w:rPr>
          <w:rFonts w:ascii="Arial" w:hAnsi="Arial" w:cs="Arial"/>
          <w:color w:val="000000"/>
        </w:rPr>
        <w:t xml:space="preserve">, I. a </w:t>
      </w:r>
      <w:proofErr w:type="spellStart"/>
      <w:r w:rsidRPr="003F0015">
        <w:rPr>
          <w:rFonts w:ascii="Arial" w:hAnsi="Arial" w:cs="Arial"/>
          <w:color w:val="000000"/>
        </w:rPr>
        <w:t>Hounsell</w:t>
      </w:r>
      <w:proofErr w:type="spellEnd"/>
      <w:r w:rsidRPr="003F0015">
        <w:rPr>
          <w:rFonts w:ascii="Arial" w:hAnsi="Arial" w:cs="Arial"/>
          <w:color w:val="000000"/>
        </w:rPr>
        <w:t>, D. (2012) ‘The value of independent advocacy for looked after children and young people’ https://www.childrenssociety.org.uk/sites/default/files/tcs/the-value-of-advocacy_final.pdf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10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>, 2019].</w:t>
      </w:r>
    </w:p>
    <w:p w14:paraId="33EBDC71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Siencyn</w:t>
      </w:r>
      <w:proofErr w:type="spellEnd"/>
      <w:r w:rsidRPr="003F0015">
        <w:rPr>
          <w:rFonts w:ascii="Arial" w:hAnsi="Arial" w:cs="Arial"/>
          <w:color w:val="000000"/>
        </w:rPr>
        <w:t xml:space="preserve">, S. W. (2008) Y </w:t>
      </w:r>
      <w:proofErr w:type="spellStart"/>
      <w:r w:rsidRPr="003F0015">
        <w:rPr>
          <w:rFonts w:ascii="Arial" w:hAnsi="Arial" w:cs="Arial"/>
          <w:color w:val="000000"/>
        </w:rPr>
        <w:t>Plentyn</w:t>
      </w:r>
      <w:proofErr w:type="spellEnd"/>
      <w:r w:rsidRPr="003F0015">
        <w:rPr>
          <w:rFonts w:ascii="Arial" w:hAnsi="Arial" w:cs="Arial"/>
          <w:color w:val="000000"/>
        </w:rPr>
        <w:t xml:space="preserve"> Bach </w:t>
      </w:r>
      <w:proofErr w:type="spellStart"/>
      <w:r w:rsidRPr="003F0015">
        <w:rPr>
          <w:rFonts w:ascii="Arial" w:hAnsi="Arial" w:cs="Arial"/>
          <w:color w:val="000000"/>
        </w:rPr>
        <w:t>Cyflwyniad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i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Astudiaethau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Plentyndod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Cynnar</w:t>
      </w:r>
      <w:proofErr w:type="spellEnd"/>
      <w:r w:rsidRPr="003F0015">
        <w:rPr>
          <w:rFonts w:ascii="Arial" w:hAnsi="Arial" w:cs="Arial"/>
          <w:color w:val="000000"/>
        </w:rPr>
        <w:t xml:space="preserve">. </w:t>
      </w:r>
      <w:proofErr w:type="spellStart"/>
      <w:r w:rsidRPr="003F0015">
        <w:rPr>
          <w:rFonts w:ascii="Arial" w:hAnsi="Arial" w:cs="Arial"/>
          <w:color w:val="000000"/>
        </w:rPr>
        <w:t>Caerfyrddin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Cyhoeddiadau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Prifysgol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 xml:space="preserve"> Y </w:t>
      </w:r>
      <w:proofErr w:type="spellStart"/>
      <w:r w:rsidRPr="003F0015">
        <w:rPr>
          <w:rFonts w:ascii="Arial" w:hAnsi="Arial" w:cs="Arial"/>
          <w:color w:val="000000"/>
        </w:rPr>
        <w:t>Drindod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Dewi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Sant</w:t>
      </w:r>
      <w:proofErr w:type="spellEnd"/>
      <w:r w:rsidRPr="003F0015">
        <w:rPr>
          <w:rFonts w:ascii="Arial" w:hAnsi="Arial" w:cs="Arial"/>
          <w:color w:val="000000"/>
        </w:rPr>
        <w:t>.</w:t>
      </w:r>
    </w:p>
    <w:p w14:paraId="7A74A500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Siencyn</w:t>
      </w:r>
      <w:proofErr w:type="spellEnd"/>
      <w:r w:rsidRPr="003F0015">
        <w:rPr>
          <w:rFonts w:ascii="Arial" w:hAnsi="Arial" w:cs="Arial"/>
          <w:color w:val="000000"/>
        </w:rPr>
        <w:t xml:space="preserve">, S. W. (2010) Y </w:t>
      </w:r>
      <w:proofErr w:type="spellStart"/>
      <w:r w:rsidRPr="003F0015">
        <w:rPr>
          <w:rFonts w:ascii="Arial" w:hAnsi="Arial" w:cs="Arial"/>
          <w:color w:val="000000"/>
        </w:rPr>
        <w:t>Cyfnod</w:t>
      </w:r>
      <w:proofErr w:type="spellEnd"/>
      <w:r w:rsidRPr="003F0015">
        <w:rPr>
          <w:rFonts w:ascii="Arial" w:hAnsi="Arial" w:cs="Arial"/>
          <w:color w:val="000000"/>
        </w:rPr>
        <w:t xml:space="preserve"> Sylfaen 3-7 </w:t>
      </w:r>
      <w:proofErr w:type="spellStart"/>
      <w:r w:rsidRPr="003F0015">
        <w:rPr>
          <w:rFonts w:ascii="Arial" w:hAnsi="Arial" w:cs="Arial"/>
          <w:color w:val="000000"/>
        </w:rPr>
        <w:t>oed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Athroniaeth</w:t>
      </w:r>
      <w:proofErr w:type="spellEnd"/>
      <w:r w:rsidRPr="003F0015">
        <w:rPr>
          <w:rFonts w:ascii="Arial" w:hAnsi="Arial" w:cs="Arial"/>
          <w:color w:val="000000"/>
        </w:rPr>
        <w:t xml:space="preserve">, </w:t>
      </w:r>
      <w:proofErr w:type="spellStart"/>
      <w:r w:rsidRPr="003F0015">
        <w:rPr>
          <w:rFonts w:ascii="Arial" w:hAnsi="Arial" w:cs="Arial"/>
          <w:color w:val="000000"/>
        </w:rPr>
        <w:t>Ymchwil</w:t>
      </w:r>
      <w:proofErr w:type="spellEnd"/>
      <w:r w:rsidRPr="003F0015">
        <w:rPr>
          <w:rFonts w:ascii="Arial" w:hAnsi="Arial" w:cs="Arial"/>
          <w:color w:val="000000"/>
        </w:rPr>
        <w:t xml:space="preserve"> ac </w:t>
      </w:r>
      <w:proofErr w:type="spellStart"/>
      <w:r w:rsidRPr="003F0015">
        <w:rPr>
          <w:rFonts w:ascii="Arial" w:hAnsi="Arial" w:cs="Arial"/>
          <w:color w:val="000000"/>
        </w:rPr>
        <w:t>Ymarfer</w:t>
      </w:r>
      <w:proofErr w:type="spellEnd"/>
      <w:r w:rsidRPr="003F0015">
        <w:rPr>
          <w:rFonts w:ascii="Arial" w:hAnsi="Arial" w:cs="Arial"/>
          <w:color w:val="000000"/>
        </w:rPr>
        <w:t xml:space="preserve">. </w:t>
      </w:r>
      <w:proofErr w:type="spellStart"/>
      <w:r w:rsidRPr="003F0015">
        <w:rPr>
          <w:rFonts w:ascii="Arial" w:hAnsi="Arial" w:cs="Arial"/>
          <w:color w:val="000000"/>
        </w:rPr>
        <w:t>Caerfyrddin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Cyhoeddiadau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Prifysgol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 xml:space="preserve"> Y </w:t>
      </w:r>
      <w:proofErr w:type="spellStart"/>
      <w:r w:rsidRPr="003F0015">
        <w:rPr>
          <w:rFonts w:ascii="Arial" w:hAnsi="Arial" w:cs="Arial"/>
          <w:color w:val="000000"/>
        </w:rPr>
        <w:t>Drindod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Dewi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Sant</w:t>
      </w:r>
      <w:proofErr w:type="spellEnd"/>
      <w:r w:rsidRPr="003F0015">
        <w:rPr>
          <w:rFonts w:ascii="Arial" w:hAnsi="Arial" w:cs="Arial"/>
          <w:color w:val="000000"/>
        </w:rPr>
        <w:t>.</w:t>
      </w:r>
    </w:p>
    <w:p w14:paraId="67EAFBEA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 xml:space="preserve">Skinner, B. F. A </w:t>
      </w:r>
      <w:proofErr w:type="spellStart"/>
      <w:r w:rsidRPr="003F0015">
        <w:rPr>
          <w:rFonts w:ascii="Arial" w:hAnsi="Arial" w:cs="Arial"/>
          <w:color w:val="000000"/>
        </w:rPr>
        <w:t>Ferster</w:t>
      </w:r>
      <w:proofErr w:type="spellEnd"/>
      <w:r w:rsidRPr="003F0015">
        <w:rPr>
          <w:rFonts w:ascii="Arial" w:hAnsi="Arial" w:cs="Arial"/>
          <w:color w:val="000000"/>
        </w:rPr>
        <w:t xml:space="preserve">, C. B. (2015) Schedules of Reinforcement. England: B. F. Skinner Foundation. [e-book]. </w:t>
      </w:r>
      <w:proofErr w:type="spellStart"/>
      <w:r w:rsidRPr="003F0015">
        <w:rPr>
          <w:rFonts w:ascii="Arial" w:hAnsi="Arial" w:cs="Arial"/>
          <w:color w:val="000000"/>
        </w:rPr>
        <w:t>Gweler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yn</w:t>
      </w:r>
      <w:proofErr w:type="spellEnd"/>
      <w:r w:rsidRPr="003F0015">
        <w:rPr>
          <w:rFonts w:ascii="Arial" w:hAnsi="Arial" w:cs="Arial"/>
          <w:color w:val="000000"/>
        </w:rPr>
        <w:t>: https://books.google.co.uk/books?id=xctyCQAAQBAJ&amp;source=gbs_navlinks_s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20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, 2019]. SNAP </w:t>
      </w:r>
      <w:proofErr w:type="spellStart"/>
      <w:r w:rsidRPr="003F0015">
        <w:rPr>
          <w:rFonts w:ascii="Arial" w:hAnsi="Arial" w:cs="Arial"/>
          <w:color w:val="000000"/>
        </w:rPr>
        <w:t>Cymru</w:t>
      </w:r>
      <w:proofErr w:type="spellEnd"/>
      <w:r w:rsidRPr="003F0015">
        <w:rPr>
          <w:rFonts w:ascii="Arial" w:hAnsi="Arial" w:cs="Arial"/>
          <w:color w:val="000000"/>
        </w:rPr>
        <w:t>. (2018) ‘ALN/SEN Reform’ http://www.snapcymru.org/help-for-families/aln-reform/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10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3CCF3738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proofErr w:type="gramStart"/>
      <w:r w:rsidRPr="003F0015">
        <w:rPr>
          <w:rFonts w:ascii="Arial" w:hAnsi="Arial" w:cs="Arial"/>
          <w:color w:val="000000"/>
        </w:rPr>
        <w:t>St.John</w:t>
      </w:r>
      <w:proofErr w:type="spellEnd"/>
      <w:proofErr w:type="gramEnd"/>
      <w:r w:rsidRPr="003F0015">
        <w:rPr>
          <w:rFonts w:ascii="Arial" w:hAnsi="Arial" w:cs="Arial"/>
          <w:color w:val="000000"/>
        </w:rPr>
        <w:t xml:space="preserve"> Ambulance. (2015) ‘First Aid, Mental Health and Health &amp; Safety Courses for the Workplace and Schools’ http://www.sja.org.uk/sja/first-aid-training-courses.aspx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</w:t>
      </w:r>
      <w:proofErr w:type="spellStart"/>
      <w:r w:rsidRPr="003F0015">
        <w:rPr>
          <w:rFonts w:ascii="Arial" w:hAnsi="Arial" w:cs="Arial"/>
          <w:color w:val="000000"/>
        </w:rPr>
        <w:t>yr</w:t>
      </w:r>
      <w:proofErr w:type="spellEnd"/>
      <w:r w:rsidRPr="003F0015">
        <w:rPr>
          <w:rFonts w:ascii="Arial" w:hAnsi="Arial" w:cs="Arial"/>
          <w:color w:val="000000"/>
        </w:rPr>
        <w:t xml:space="preserve"> 15, 2019].</w:t>
      </w:r>
    </w:p>
    <w:p w14:paraId="748638CE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The National Strategies Early Years. (2008) ’Inclusion Development Programme’ http://idponline.org.uk/downloads/ey-slcn.pdf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7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5C3E3264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Unicef</w:t>
      </w:r>
      <w:proofErr w:type="spellEnd"/>
      <w:r w:rsidRPr="003F0015">
        <w:rPr>
          <w:rFonts w:ascii="Arial" w:hAnsi="Arial" w:cs="Arial"/>
          <w:color w:val="000000"/>
        </w:rPr>
        <w:t xml:space="preserve"> (2019) ‘The United Nations Convention on the Rights of the Child’ https://downloads.unicef.org.uk/wp-content/uploads/2010/05/UNCRC_united_nations_convention_on_the_rights_of_the_child.pdf?_ga=2.136849968.1264837337.1553023981-1986526042.1547429779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12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59201466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F0015">
        <w:rPr>
          <w:rFonts w:ascii="Arial" w:hAnsi="Arial" w:cs="Arial"/>
          <w:color w:val="000000"/>
        </w:rPr>
        <w:t>Unicef</w:t>
      </w:r>
      <w:proofErr w:type="spellEnd"/>
      <w:r w:rsidRPr="003F0015">
        <w:rPr>
          <w:rFonts w:ascii="Arial" w:hAnsi="Arial" w:cs="Arial"/>
          <w:color w:val="000000"/>
        </w:rPr>
        <w:t>. (no date) ‘A Summary of The UN Convention on the Rights of the Child’ https://www.unicef.org.uk/wp-content/uploads/2010/05/UNCRC_summary-1.pdf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06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>, 2019].</w:t>
      </w:r>
    </w:p>
    <w:p w14:paraId="3EBB6060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Vygotsky, L.S. (1978) Mind in Society: The development of higher psychological processes. Cambridge, MA: Harvard University Press.</w:t>
      </w:r>
    </w:p>
    <w:p w14:paraId="356D1C1E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Wilson, R. A. (1996) ‘The Earth – a vale of soul making’, Early Childhood Education Journal, Volume 23, Issue 3, pp. 169-71.</w:t>
      </w:r>
    </w:p>
    <w:p w14:paraId="35DC6B30" w14:textId="77777777" w:rsidR="003F0015" w:rsidRPr="003F0015" w:rsidRDefault="003F0015" w:rsidP="003F001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0015">
        <w:rPr>
          <w:rFonts w:ascii="Arial" w:hAnsi="Arial" w:cs="Arial"/>
          <w:color w:val="000000"/>
        </w:rPr>
        <w:t>Wu, P. K., Chuang, Y., Chen, C., Liu, I., Liu, H. a Chen, H. (2014) ‘Predictors of participation change in various areas for preschool children with cerebral palsy: A longitudinal study’ Research in Developmental Disabilities. Vol 37, 2015. Pp. 102-111. https://www.sciencedirect.com/science/article/pii/S0891422214004818 [</w:t>
      </w:r>
      <w:proofErr w:type="spellStart"/>
      <w:r w:rsidRPr="003F0015">
        <w:rPr>
          <w:rFonts w:ascii="Arial" w:hAnsi="Arial" w:cs="Arial"/>
          <w:color w:val="000000"/>
        </w:rPr>
        <w:t>Darllenwyd</w:t>
      </w:r>
      <w:proofErr w:type="spellEnd"/>
      <w:r w:rsidRPr="003F0015">
        <w:rPr>
          <w:rFonts w:ascii="Arial" w:hAnsi="Arial" w:cs="Arial"/>
          <w:color w:val="000000"/>
        </w:rPr>
        <w:t xml:space="preserve">: 16 o </w:t>
      </w:r>
      <w:proofErr w:type="spellStart"/>
      <w:r w:rsidRPr="003F0015">
        <w:rPr>
          <w:rFonts w:ascii="Arial" w:hAnsi="Arial" w:cs="Arial"/>
          <w:color w:val="000000"/>
        </w:rPr>
        <w:t>Mawrth</w:t>
      </w:r>
      <w:proofErr w:type="spellEnd"/>
      <w:r w:rsidRPr="003F0015">
        <w:rPr>
          <w:rFonts w:ascii="Arial" w:hAnsi="Arial" w:cs="Arial"/>
          <w:color w:val="000000"/>
        </w:rPr>
        <w:t xml:space="preserve"> 2019].</w:t>
      </w:r>
    </w:p>
    <w:p w14:paraId="6408E46E" w14:textId="77777777" w:rsidR="005725C8" w:rsidRPr="003F0015" w:rsidRDefault="005725C8">
      <w:pPr>
        <w:rPr>
          <w:lang w:val="cy-GB"/>
        </w:rPr>
      </w:pPr>
    </w:p>
    <w:p w14:paraId="4430418D" w14:textId="77777777" w:rsidR="005725C8" w:rsidRPr="003F0015" w:rsidRDefault="005725C8">
      <w:pPr>
        <w:rPr>
          <w:lang w:val="pl-PL"/>
        </w:rPr>
      </w:pPr>
    </w:p>
    <w:p w14:paraId="0A4FA627" w14:textId="77777777" w:rsidR="005725C8" w:rsidRPr="003F0015" w:rsidRDefault="005725C8">
      <w:pPr>
        <w:rPr>
          <w:lang w:val="pl-PL"/>
        </w:rPr>
      </w:pPr>
    </w:p>
    <w:sectPr w:rsidR="005725C8" w:rsidRPr="003F0015" w:rsidSect="00327B26">
      <w:head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C74CB87" w14:textId="77777777" w:rsidR="00CB26B7" w:rsidRDefault="00CB26B7" w:rsidP="005725C8">
      <w:r>
        <w:separator/>
      </w:r>
    </w:p>
  </w:endnote>
  <w:endnote w:type="continuationSeparator" w:id="0">
    <w:p w14:paraId="49B4091F" w14:textId="77777777" w:rsidR="00CB26B7" w:rsidRDefault="00CB26B7" w:rsidP="005725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3EF9306" w14:textId="77777777" w:rsidR="00CB26B7" w:rsidRDefault="00CB26B7" w:rsidP="005725C8">
      <w:r>
        <w:separator/>
      </w:r>
    </w:p>
  </w:footnote>
  <w:footnote w:type="continuationSeparator" w:id="0">
    <w:p w14:paraId="0F024790" w14:textId="77777777" w:rsidR="00CB26B7" w:rsidRDefault="00CB26B7" w:rsidP="005725C8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DB52455" w14:textId="77777777" w:rsidR="005725C8" w:rsidRDefault="005725C8" w:rsidP="005725C8">
    <w:pPr>
      <w:pStyle w:val="Header"/>
    </w:pPr>
    <w:r>
      <w:t>EAEE6003C</w:t>
    </w:r>
  </w:p>
  <w:p w14:paraId="093FBCDB" w14:textId="77777777" w:rsidR="005725C8" w:rsidRDefault="005725C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25C8"/>
    <w:rsid w:val="00327B26"/>
    <w:rsid w:val="003F0015"/>
    <w:rsid w:val="005725C8"/>
    <w:rsid w:val="00CB26B7"/>
    <w:rsid w:val="00FE2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0D2E1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725C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725C8"/>
  </w:style>
  <w:style w:type="paragraph" w:styleId="Footer">
    <w:name w:val="footer"/>
    <w:basedOn w:val="Normal"/>
    <w:link w:val="FooterChar"/>
    <w:uiPriority w:val="99"/>
    <w:unhideWhenUsed/>
    <w:rsid w:val="005725C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725C8"/>
  </w:style>
  <w:style w:type="paragraph" w:styleId="NormalWeb">
    <w:name w:val="Normal (Web)"/>
    <w:basedOn w:val="Normal"/>
    <w:uiPriority w:val="99"/>
    <w:semiHidden/>
    <w:unhideWhenUsed/>
    <w:rsid w:val="003F0015"/>
    <w:pPr>
      <w:spacing w:before="100" w:beforeAutospacing="1" w:after="100" w:afterAutospacing="1"/>
    </w:pPr>
    <w:rPr>
      <w:rFonts w:ascii="Times New Roman" w:hAnsi="Times New Roman" w:cs="Times New Roman"/>
      <w:lang w:eastAsia="zh-CN"/>
    </w:rPr>
  </w:style>
  <w:style w:type="character" w:styleId="Hyperlink">
    <w:name w:val="Hyperlink"/>
    <w:basedOn w:val="DefaultParagraphFont"/>
    <w:uiPriority w:val="99"/>
    <w:unhideWhenUsed/>
    <w:rsid w:val="003F001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6385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assets.publishing.service.gov.uk/government/uploads/system/uploads/attachment_data/file/183412/DfE-RR239b_report.pdf" TargetMode="External"/><Relationship Id="rId7" Type="http://schemas.openxmlformats.org/officeDocument/2006/relationships/hyperlink" Target="https://www.ncbi.nlm.nih.gov/pmc/articles/PMC5801515/" TargetMode="External"/><Relationship Id="rId8" Type="http://schemas.openxmlformats.org/officeDocument/2006/relationships/hyperlink" Target="https://careinspectorate.wales/sites/default/files/2018-01/160411regchildcareen.pdf" TargetMode="External"/><Relationship Id="rId9" Type="http://schemas.openxmlformats.org/officeDocument/2006/relationships/header" Target="head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8</Pages>
  <Words>2221</Words>
  <Characters>12665</Characters>
  <Application>Microsoft Macintosh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14857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SHARPLES C. (967683)</dc:creator>
  <cp:keywords/>
  <dc:description/>
  <cp:lastModifiedBy>SHARPLES C. (967683)</cp:lastModifiedBy>
  <cp:revision>1</cp:revision>
  <dcterms:created xsi:type="dcterms:W3CDTF">2019-03-20T22:43:00Z</dcterms:created>
  <dcterms:modified xsi:type="dcterms:W3CDTF">2019-03-20T22:47:00Z</dcterms:modified>
</cp:coreProperties>
</file>