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840315754"/>
        <w:docPartObj>
          <w:docPartGallery w:val="Cover Pages"/>
          <w:docPartUnique/>
        </w:docPartObj>
      </w:sdtPr>
      <w:sdtEndPr>
        <w:rPr>
          <w:sz w:val="24"/>
          <w:szCs w:val="24"/>
        </w:rPr>
      </w:sdtEndPr>
      <w:sdtContent>
        <w:p w14:paraId="5209B622" w14:textId="37C6F6C1" w:rsidR="00603107" w:rsidRDefault="00603107">
          <w:r>
            <w:rPr>
              <w:noProof/>
            </w:rPr>
            <mc:AlternateContent>
              <mc:Choice Requires="wpg">
                <w:drawing>
                  <wp:anchor distT="0" distB="0" distL="114300" distR="114300" simplePos="0" relativeHeight="251659264" behindDoc="1" locked="0" layoutInCell="1" allowOverlap="1" wp14:anchorId="599D1AFB" wp14:editId="7B20E6D9">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577EA61" w14:textId="016C909B" w:rsidR="00603107" w:rsidRDefault="00603107">
                                  <w:pPr>
                                    <w:pStyle w:val="NoSpacing"/>
                                    <w:spacing w:before="120"/>
                                    <w:jc w:val="center"/>
                                    <w:rPr>
                                      <w:color w:val="FFFFFF" w:themeColor="background1"/>
                                    </w:rPr>
                                  </w:pPr>
                                  <w:r w:rsidRPr="00603107">
                                    <w:drawing>
                                      <wp:inline distT="0" distB="0" distL="0" distR="0" wp14:anchorId="3CF42B0E" wp14:editId="01D276CD">
                                        <wp:extent cx="5928360" cy="37052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928360" cy="3705225"/>
                                                </a:xfrm>
                                                <a:prstGeom prst="rect">
                                                  <a:avLst/>
                                                </a:prstGeom>
                                              </pic:spPr>
                                            </pic:pic>
                                          </a:graphicData>
                                        </a:graphic>
                                      </wp:inline>
                                    </w:drawing>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F81BD"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69612E4" w14:textId="16BEB9E3" w:rsidR="00603107" w:rsidRDefault="00603107">
                                      <w:pPr>
                                        <w:pStyle w:val="NoSpacing"/>
                                        <w:jc w:val="center"/>
                                        <w:rPr>
                                          <w:rFonts w:asciiTheme="majorHAnsi" w:eastAsiaTheme="majorEastAsia" w:hAnsiTheme="majorHAnsi" w:cstheme="majorBidi"/>
                                          <w:caps/>
                                          <w:color w:val="4F81BD" w:themeColor="accent1"/>
                                          <w:sz w:val="72"/>
                                          <w:szCs w:val="72"/>
                                        </w:rPr>
                                      </w:pPr>
                                      <w:r>
                                        <w:rPr>
                                          <w:rFonts w:asciiTheme="majorHAnsi" w:eastAsiaTheme="majorEastAsia" w:hAnsiTheme="majorHAnsi" w:cstheme="majorBidi"/>
                                          <w:caps/>
                                          <w:color w:val="4F81BD" w:themeColor="accent1"/>
                                          <w:sz w:val="72"/>
                                          <w:szCs w:val="72"/>
                                        </w:rPr>
                                        <w:t xml:space="preserve">define terrorism </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99D1AFB"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N1Y3wwAAANwAAAAPAAAAZHJzL2Rvd25yZXYueG1sRE9NawIx&#10;EL0X/A9hBG81a7FiV6NYQemxVSntbdiMm8XNJGyy7tpf3xQK3ubxPme57m0trtSEyrGCyTgDQVw4&#10;XXGp4HTcPc5BhIissXZMCm4UYL0aPCwx167jD7oeYilSCIccFZgYfS5lKAxZDGPniRN3do3FmGBT&#10;St1gl8JtLZ+ybCYtVpwaDHraGiouh9Yq8PvT+/fZvPpudvt83vdl+/VTtUqNhv1mASJSH+/if/eb&#10;TvNfpvD3TLpArn4BAAD//wMAUEsBAi0AFAAGAAgAAAAhANvh9svuAAAAhQEAABMAAAAAAAAAAAAA&#10;AAAAAAAAAFtDb250ZW50X1R5cGVzXS54bWxQSwECLQAUAAYACAAAACEAWvQsW78AAAAVAQAACwAA&#10;AAAAAAAAAAAAAAAfAQAAX3JlbHMvLnJlbHNQSwECLQAUAAYACAAAACEAUjdWN8MAAADcAAAADwAA&#10;AAAAAAAAAAAAAAAHAgAAZHJzL2Rvd25yZXYueG1sUEsFBgAAAAADAAMAtwAAAPcCAAAAAA==&#10;" fillcolor="#4f81bd [3204]" stroked="f" strokeweight="2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s4nwxQAAANwAAAAPAAAAZHJzL2Rvd25yZXYueG1sRI/RagIx&#10;EEXfC/5DGME3zVppqVujLEJRCkJr+wHjZrq7upmsSbqmf28EoW8z3Dv33FmsomlFT843lhVMJxkI&#10;4tLqhisF319v4xcQPiBrbC2Tgj/ysFoOHhaYa3vhT+r3oRIphH2OCuoQulxKX9Zk0E9sR5y0H+sM&#10;hrS6SmqHlxRuWvmYZc/SYMOJUGNH65rK0/7XJO7h3cViJ3fHTdHPXDzb8+Zjq9RoGItXEIFi+Dff&#10;r7c61Z8/we2ZNIFcXgEAAP//AwBQSwECLQAUAAYACAAAACEA2+H2y+4AAACFAQAAEwAAAAAAAAAA&#10;AAAAAAAAAAAAW0NvbnRlbnRfVHlwZXNdLnhtbFBLAQItABQABgAIAAAAIQBa9CxbvwAAABUBAAAL&#10;AAAAAAAAAAAAAAAAAB8BAABfcmVscy8ucmVsc1BLAQItABQABgAIAAAAIQC3s4nwxQAAANwAAAAP&#10;AAAAAAAAAAAAAAAAAAcCAABkcnMvZG93bnJldi54bWxQSwUGAAAAAAMAAwC3AAAA+QIAAAAA&#10;" fillcolor="#4f81bd [3204]" stroked="f" strokeweight="2pt">
                      <v:textbox inset="36pt,57.6pt,36pt,36pt">
                        <w:txbxContent>
                          <w:p w14:paraId="1577EA61" w14:textId="016C909B" w:rsidR="00603107" w:rsidRDefault="00603107">
                            <w:pPr>
                              <w:pStyle w:val="NoSpacing"/>
                              <w:spacing w:before="120"/>
                              <w:jc w:val="center"/>
                              <w:rPr>
                                <w:color w:val="FFFFFF" w:themeColor="background1"/>
                              </w:rPr>
                            </w:pPr>
                            <w:r w:rsidRPr="00603107">
                              <w:drawing>
                                <wp:inline distT="0" distB="0" distL="0" distR="0" wp14:anchorId="3CF42B0E" wp14:editId="01D276CD">
                                  <wp:extent cx="5928360" cy="37052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928360" cy="3705225"/>
                                          </a:xfrm>
                                          <a:prstGeom prst="rect">
                                            <a:avLst/>
                                          </a:prstGeom>
                                        </pic:spPr>
                                      </pic:pic>
                                    </a:graphicData>
                                  </a:graphic>
                                </wp:inline>
                              </w:drawing>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F81BD"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69612E4" w14:textId="16BEB9E3" w:rsidR="00603107" w:rsidRDefault="00603107">
                                <w:pPr>
                                  <w:pStyle w:val="NoSpacing"/>
                                  <w:jc w:val="center"/>
                                  <w:rPr>
                                    <w:rFonts w:asciiTheme="majorHAnsi" w:eastAsiaTheme="majorEastAsia" w:hAnsiTheme="majorHAnsi" w:cstheme="majorBidi"/>
                                    <w:caps/>
                                    <w:color w:val="4F81BD" w:themeColor="accent1"/>
                                    <w:sz w:val="72"/>
                                    <w:szCs w:val="72"/>
                                  </w:rPr>
                                </w:pPr>
                                <w:r>
                                  <w:rPr>
                                    <w:rFonts w:asciiTheme="majorHAnsi" w:eastAsiaTheme="majorEastAsia" w:hAnsiTheme="majorHAnsi" w:cstheme="majorBidi"/>
                                    <w:caps/>
                                    <w:color w:val="4F81BD" w:themeColor="accent1"/>
                                    <w:sz w:val="72"/>
                                    <w:szCs w:val="72"/>
                                  </w:rPr>
                                  <w:t xml:space="preserve">define terrorism </w:t>
                                </w:r>
                              </w:p>
                            </w:sdtContent>
                          </w:sdt>
                        </w:txbxContent>
                      </v:textbox>
                    </v:shape>
                    <w10:wrap anchorx="page" anchory="page"/>
                  </v:group>
                </w:pict>
              </mc:Fallback>
            </mc:AlternateContent>
          </w:r>
        </w:p>
        <w:p w14:paraId="4BB90DFF" w14:textId="3845009A" w:rsidR="00603107" w:rsidRDefault="00603107">
          <w:pPr>
            <w:rPr>
              <w:sz w:val="24"/>
              <w:szCs w:val="24"/>
            </w:rPr>
          </w:pPr>
          <w:r>
            <w:rPr>
              <w:sz w:val="24"/>
              <w:szCs w:val="24"/>
            </w:rPr>
            <w:br w:type="page"/>
          </w:r>
        </w:p>
      </w:sdtContent>
    </w:sdt>
    <w:p w14:paraId="00000002" w14:textId="77777777" w:rsidR="0086725E" w:rsidRPr="00603107" w:rsidRDefault="0086725E" w:rsidP="00603107">
      <w:pPr>
        <w:spacing w:line="360" w:lineRule="auto"/>
        <w:rPr>
          <w:sz w:val="24"/>
          <w:szCs w:val="24"/>
        </w:rPr>
      </w:pPr>
    </w:p>
    <w:p w14:paraId="00000003" w14:textId="54F97B44" w:rsidR="0086725E" w:rsidRPr="00603107" w:rsidRDefault="00603107" w:rsidP="00603107">
      <w:pPr>
        <w:spacing w:line="360" w:lineRule="auto"/>
        <w:rPr>
          <w:sz w:val="24"/>
          <w:szCs w:val="24"/>
        </w:rPr>
      </w:pPr>
      <w:r w:rsidRPr="00603107">
        <w:rPr>
          <w:sz w:val="24"/>
          <w:szCs w:val="24"/>
        </w:rPr>
        <w:t xml:space="preserve">Terrorism </w:t>
      </w:r>
      <w:r w:rsidR="00751018" w:rsidRPr="00603107">
        <w:rPr>
          <w:sz w:val="24"/>
          <w:szCs w:val="24"/>
        </w:rPr>
        <w:t>dates to</w:t>
      </w:r>
      <w:r w:rsidRPr="00603107">
        <w:rPr>
          <w:sz w:val="24"/>
          <w:szCs w:val="24"/>
        </w:rPr>
        <w:t xml:space="preserve"> ancient times and in modern </w:t>
      </w:r>
      <w:r w:rsidR="00751018" w:rsidRPr="00603107">
        <w:rPr>
          <w:sz w:val="24"/>
          <w:szCs w:val="24"/>
        </w:rPr>
        <w:t>society</w:t>
      </w:r>
      <w:r w:rsidRPr="00603107">
        <w:rPr>
          <w:sz w:val="24"/>
          <w:szCs w:val="24"/>
        </w:rPr>
        <w:t xml:space="preserve"> it poses a great thereat to the modern way of life. Many countries across the globe have developed their own definitions for </w:t>
      </w:r>
      <w:r w:rsidR="00751018" w:rsidRPr="00603107">
        <w:rPr>
          <w:sz w:val="24"/>
          <w:szCs w:val="24"/>
        </w:rPr>
        <w:t>terrorism</w:t>
      </w:r>
      <w:r w:rsidRPr="00603107">
        <w:rPr>
          <w:sz w:val="24"/>
          <w:szCs w:val="24"/>
        </w:rPr>
        <w:t xml:space="preserve"> and what acts are classed as terrorism. However, everyone can </w:t>
      </w:r>
      <w:r w:rsidRPr="00603107">
        <w:rPr>
          <w:sz w:val="24"/>
          <w:szCs w:val="24"/>
        </w:rPr>
        <w:t xml:space="preserve">agree on the fact that the overall objective of terrorism is to inflict fear, chaos and </w:t>
      </w:r>
      <w:r w:rsidR="00751018" w:rsidRPr="00603107">
        <w:rPr>
          <w:sz w:val="24"/>
          <w:szCs w:val="24"/>
        </w:rPr>
        <w:t>distress</w:t>
      </w:r>
      <w:r w:rsidRPr="00603107">
        <w:rPr>
          <w:sz w:val="24"/>
          <w:szCs w:val="24"/>
        </w:rPr>
        <w:t xml:space="preserve"> to the public in order to influence an action, decision or law through the influence of ideologies, </w:t>
      </w:r>
      <w:r w:rsidR="00751018" w:rsidRPr="00603107">
        <w:rPr>
          <w:sz w:val="24"/>
          <w:szCs w:val="24"/>
        </w:rPr>
        <w:t>religious</w:t>
      </w:r>
      <w:r w:rsidRPr="00603107">
        <w:rPr>
          <w:sz w:val="24"/>
          <w:szCs w:val="24"/>
        </w:rPr>
        <w:t xml:space="preserve"> or political agendas. It is important to conside</w:t>
      </w:r>
      <w:r w:rsidRPr="00603107">
        <w:rPr>
          <w:sz w:val="24"/>
          <w:szCs w:val="24"/>
        </w:rPr>
        <w:t xml:space="preserve">r the fact that the definition of terrorism has been majorly influenced by media coverage and associated words such as </w:t>
      </w:r>
      <w:r w:rsidR="00751018" w:rsidRPr="00603107">
        <w:rPr>
          <w:sz w:val="24"/>
          <w:szCs w:val="24"/>
        </w:rPr>
        <w:t>Islamophobia</w:t>
      </w:r>
      <w:r w:rsidRPr="00603107">
        <w:rPr>
          <w:sz w:val="24"/>
          <w:szCs w:val="24"/>
        </w:rPr>
        <w:t xml:space="preserve">. Thus, attacks are not the only way modern society can use to define what terrorism is. </w:t>
      </w:r>
    </w:p>
    <w:p w14:paraId="00000004" w14:textId="77777777" w:rsidR="0086725E" w:rsidRPr="00603107" w:rsidRDefault="0086725E" w:rsidP="00603107">
      <w:pPr>
        <w:spacing w:line="360" w:lineRule="auto"/>
        <w:rPr>
          <w:sz w:val="24"/>
          <w:szCs w:val="24"/>
        </w:rPr>
      </w:pPr>
    </w:p>
    <w:p w14:paraId="00000005" w14:textId="7A5F35DA" w:rsidR="0086725E" w:rsidRPr="00603107" w:rsidRDefault="00603107" w:rsidP="00603107">
      <w:pPr>
        <w:spacing w:line="360" w:lineRule="auto"/>
        <w:rPr>
          <w:sz w:val="24"/>
          <w:szCs w:val="24"/>
        </w:rPr>
      </w:pPr>
      <w:r w:rsidRPr="00603107">
        <w:rPr>
          <w:sz w:val="24"/>
          <w:szCs w:val="24"/>
        </w:rPr>
        <w:t>In the United Kingdom terrorism is t</w:t>
      </w:r>
      <w:r w:rsidRPr="00603107">
        <w:rPr>
          <w:sz w:val="24"/>
          <w:szCs w:val="24"/>
        </w:rPr>
        <w:t xml:space="preserve">he use of threat of action, both in and outside the UK, designed to influence any international government </w:t>
      </w:r>
      <w:proofErr w:type="spellStart"/>
      <w:r w:rsidRPr="00603107">
        <w:rPr>
          <w:sz w:val="24"/>
          <w:szCs w:val="24"/>
        </w:rPr>
        <w:t>organisation</w:t>
      </w:r>
      <w:proofErr w:type="spellEnd"/>
      <w:r w:rsidRPr="00603107">
        <w:rPr>
          <w:sz w:val="24"/>
          <w:szCs w:val="24"/>
        </w:rPr>
        <w:t xml:space="preserve"> or to intimidate public. It must be for the purpose of advancing political, religious, </w:t>
      </w:r>
      <w:r w:rsidR="00751018" w:rsidRPr="00603107">
        <w:rPr>
          <w:sz w:val="24"/>
          <w:szCs w:val="24"/>
        </w:rPr>
        <w:t>racial,</w:t>
      </w:r>
      <w:r w:rsidRPr="00603107">
        <w:rPr>
          <w:sz w:val="24"/>
          <w:szCs w:val="24"/>
        </w:rPr>
        <w:t xml:space="preserve"> or ideological causes (CPS, 2020). Thus, i</w:t>
      </w:r>
      <w:r w:rsidRPr="00603107">
        <w:rPr>
          <w:sz w:val="24"/>
          <w:szCs w:val="24"/>
        </w:rPr>
        <w:t xml:space="preserve">n many countries there is a common consensus that </w:t>
      </w:r>
      <w:r w:rsidR="00751018" w:rsidRPr="00603107">
        <w:rPr>
          <w:sz w:val="24"/>
          <w:szCs w:val="24"/>
        </w:rPr>
        <w:t>terrorism</w:t>
      </w:r>
      <w:r w:rsidRPr="00603107">
        <w:rPr>
          <w:sz w:val="24"/>
          <w:szCs w:val="24"/>
        </w:rPr>
        <w:t xml:space="preserve"> involves an extreme act of violence against society to fuel a certain desired outcome. </w:t>
      </w:r>
    </w:p>
    <w:p w14:paraId="00000006" w14:textId="77777777" w:rsidR="0086725E" w:rsidRPr="00603107" w:rsidRDefault="0086725E" w:rsidP="00603107">
      <w:pPr>
        <w:spacing w:line="360" w:lineRule="auto"/>
        <w:rPr>
          <w:sz w:val="24"/>
          <w:szCs w:val="24"/>
        </w:rPr>
      </w:pPr>
    </w:p>
    <w:p w14:paraId="00000007" w14:textId="14EBD0E1" w:rsidR="0086725E" w:rsidRPr="00603107" w:rsidRDefault="00603107" w:rsidP="00603107">
      <w:pPr>
        <w:spacing w:line="360" w:lineRule="auto"/>
        <w:rPr>
          <w:sz w:val="24"/>
          <w:szCs w:val="24"/>
        </w:rPr>
      </w:pPr>
      <w:r w:rsidRPr="00603107">
        <w:rPr>
          <w:sz w:val="24"/>
          <w:szCs w:val="24"/>
        </w:rPr>
        <w:t>Terrorism can be dated back to thousands of years to the Roman Empire where we encounter a group known as th</w:t>
      </w:r>
      <w:r w:rsidRPr="00603107">
        <w:rPr>
          <w:sz w:val="24"/>
          <w:szCs w:val="24"/>
        </w:rPr>
        <w:t xml:space="preserve">e Sicarii, or dagger-men. These individuals carried out public assassinations on Roman occupation forces as well as Jews they believed had collaborated with the Roman empire. Their ideology and motive </w:t>
      </w:r>
      <w:r w:rsidR="00751018" w:rsidRPr="00603107">
        <w:rPr>
          <w:sz w:val="24"/>
          <w:szCs w:val="24"/>
        </w:rPr>
        <w:t>were</w:t>
      </w:r>
      <w:r w:rsidRPr="00603107">
        <w:rPr>
          <w:sz w:val="24"/>
          <w:szCs w:val="24"/>
        </w:rPr>
        <w:t xml:space="preserve"> that they could not remain faithful to Judaism whil</w:t>
      </w:r>
      <w:r w:rsidRPr="00603107">
        <w:rPr>
          <w:sz w:val="24"/>
          <w:szCs w:val="24"/>
        </w:rPr>
        <w:t>e living under Roman rule who supported the Christian faith (</w:t>
      </w:r>
      <w:proofErr w:type="spellStart"/>
      <w:r w:rsidR="00751018" w:rsidRPr="00603107">
        <w:rPr>
          <w:sz w:val="24"/>
          <w:szCs w:val="24"/>
        </w:rPr>
        <w:t>Weichman</w:t>
      </w:r>
      <w:proofErr w:type="spellEnd"/>
      <w:r w:rsidRPr="00603107">
        <w:rPr>
          <w:sz w:val="24"/>
          <w:szCs w:val="24"/>
        </w:rPr>
        <w:t xml:space="preserve">, 2020). Thus, the first case of terrorism dates back to the Roman Empire where the preferred method of execution was through </w:t>
      </w:r>
      <w:r w:rsidR="00751018" w:rsidRPr="00603107">
        <w:rPr>
          <w:sz w:val="24"/>
          <w:szCs w:val="24"/>
        </w:rPr>
        <w:t>assassination</w:t>
      </w:r>
      <w:r w:rsidRPr="00603107">
        <w:rPr>
          <w:sz w:val="24"/>
          <w:szCs w:val="24"/>
        </w:rPr>
        <w:t xml:space="preserve"> in crowded areas, which was calculated to strike</w:t>
      </w:r>
      <w:r w:rsidRPr="00603107">
        <w:rPr>
          <w:sz w:val="24"/>
          <w:szCs w:val="24"/>
        </w:rPr>
        <w:t xml:space="preserve"> fear into the hearts of their enemies (</w:t>
      </w:r>
      <w:proofErr w:type="spellStart"/>
      <w:r w:rsidRPr="00603107">
        <w:rPr>
          <w:sz w:val="24"/>
          <w:szCs w:val="24"/>
        </w:rPr>
        <w:t>Mingren</w:t>
      </w:r>
      <w:proofErr w:type="spellEnd"/>
      <w:r w:rsidRPr="00603107">
        <w:rPr>
          <w:sz w:val="24"/>
          <w:szCs w:val="24"/>
        </w:rPr>
        <w:t>, 2017).</w:t>
      </w:r>
    </w:p>
    <w:p w14:paraId="00000008" w14:textId="77777777" w:rsidR="0086725E" w:rsidRPr="00603107" w:rsidRDefault="0086725E" w:rsidP="00603107">
      <w:pPr>
        <w:spacing w:line="360" w:lineRule="auto"/>
        <w:rPr>
          <w:sz w:val="24"/>
          <w:szCs w:val="24"/>
        </w:rPr>
      </w:pPr>
    </w:p>
    <w:p w14:paraId="00000009" w14:textId="2891D192" w:rsidR="0086725E" w:rsidRPr="00603107" w:rsidRDefault="00603107" w:rsidP="00603107">
      <w:pPr>
        <w:spacing w:line="360" w:lineRule="auto"/>
        <w:rPr>
          <w:sz w:val="24"/>
          <w:szCs w:val="24"/>
        </w:rPr>
      </w:pPr>
      <w:r w:rsidRPr="00603107">
        <w:rPr>
          <w:sz w:val="24"/>
          <w:szCs w:val="24"/>
        </w:rPr>
        <w:t xml:space="preserve"> Thus, when the actions of the Sicarii are compared to the modern definitions of terrorism, </w:t>
      </w:r>
      <w:proofErr w:type="spellStart"/>
      <w:r w:rsidR="00751018" w:rsidRPr="00603107">
        <w:rPr>
          <w:sz w:val="24"/>
          <w:szCs w:val="24"/>
        </w:rPr>
        <w:t>organisations</w:t>
      </w:r>
      <w:proofErr w:type="spellEnd"/>
      <w:r w:rsidRPr="00603107">
        <w:rPr>
          <w:sz w:val="24"/>
          <w:szCs w:val="24"/>
        </w:rPr>
        <w:t xml:space="preserve"> such as the FBI would determine their actions as domestic terrorism. This type of terrorism i</w:t>
      </w:r>
      <w:r w:rsidRPr="00603107">
        <w:rPr>
          <w:sz w:val="24"/>
          <w:szCs w:val="24"/>
        </w:rPr>
        <w:t xml:space="preserve">s defined by violent, criminal acts committed by </w:t>
      </w:r>
      <w:r w:rsidRPr="00603107">
        <w:rPr>
          <w:sz w:val="24"/>
          <w:szCs w:val="24"/>
        </w:rPr>
        <w:lastRenderedPageBreak/>
        <w:t xml:space="preserve">individuals and/or groups to further ideological goals such as political, </w:t>
      </w:r>
      <w:r w:rsidR="00751018" w:rsidRPr="00603107">
        <w:rPr>
          <w:sz w:val="24"/>
          <w:szCs w:val="24"/>
        </w:rPr>
        <w:t>racial,</w:t>
      </w:r>
      <w:r w:rsidRPr="00603107">
        <w:rPr>
          <w:sz w:val="24"/>
          <w:szCs w:val="24"/>
        </w:rPr>
        <w:t xml:space="preserve"> or </w:t>
      </w:r>
      <w:r w:rsidR="00751018" w:rsidRPr="00603107">
        <w:rPr>
          <w:sz w:val="24"/>
          <w:szCs w:val="24"/>
        </w:rPr>
        <w:t>religious</w:t>
      </w:r>
      <w:r w:rsidRPr="00603107">
        <w:rPr>
          <w:sz w:val="24"/>
          <w:szCs w:val="24"/>
        </w:rPr>
        <w:t xml:space="preserve"> (FBI, 2021). </w:t>
      </w:r>
    </w:p>
    <w:p w14:paraId="0000000A" w14:textId="77777777" w:rsidR="0086725E" w:rsidRPr="00603107" w:rsidRDefault="0086725E" w:rsidP="00603107">
      <w:pPr>
        <w:spacing w:line="360" w:lineRule="auto"/>
        <w:rPr>
          <w:sz w:val="24"/>
          <w:szCs w:val="24"/>
        </w:rPr>
      </w:pPr>
    </w:p>
    <w:p w14:paraId="0000000B" w14:textId="62F555CB" w:rsidR="0086725E" w:rsidRPr="00603107" w:rsidRDefault="00603107" w:rsidP="00603107">
      <w:pPr>
        <w:spacing w:line="360" w:lineRule="auto"/>
        <w:rPr>
          <w:sz w:val="24"/>
          <w:szCs w:val="24"/>
        </w:rPr>
      </w:pPr>
      <w:r w:rsidRPr="00603107">
        <w:rPr>
          <w:sz w:val="24"/>
          <w:szCs w:val="24"/>
        </w:rPr>
        <w:t xml:space="preserve">Thus, it is evident that </w:t>
      </w:r>
      <w:r w:rsidR="00751018" w:rsidRPr="00603107">
        <w:rPr>
          <w:sz w:val="24"/>
          <w:szCs w:val="24"/>
        </w:rPr>
        <w:t>terrorism</w:t>
      </w:r>
      <w:r w:rsidRPr="00603107">
        <w:rPr>
          <w:sz w:val="24"/>
          <w:szCs w:val="24"/>
        </w:rPr>
        <w:t xml:space="preserve"> </w:t>
      </w:r>
      <w:r w:rsidR="00751018" w:rsidRPr="00603107">
        <w:rPr>
          <w:sz w:val="24"/>
          <w:szCs w:val="24"/>
        </w:rPr>
        <w:t>dates to</w:t>
      </w:r>
      <w:r w:rsidRPr="00603107">
        <w:rPr>
          <w:sz w:val="24"/>
          <w:szCs w:val="24"/>
        </w:rPr>
        <w:t xml:space="preserve"> ancient times however, it could be argued that mode</w:t>
      </w:r>
      <w:r w:rsidRPr="00603107">
        <w:rPr>
          <w:sz w:val="24"/>
          <w:szCs w:val="24"/>
        </w:rPr>
        <w:t xml:space="preserve">rn terrorism arrived in the UK can be </w:t>
      </w:r>
      <w:r w:rsidR="00751018" w:rsidRPr="00603107">
        <w:rPr>
          <w:sz w:val="24"/>
          <w:szCs w:val="24"/>
        </w:rPr>
        <w:t>identified</w:t>
      </w:r>
      <w:r w:rsidRPr="00603107">
        <w:rPr>
          <w:sz w:val="24"/>
          <w:szCs w:val="24"/>
        </w:rPr>
        <w:t xml:space="preserve"> through the Irish Republican Brotherhood, founded in 1858 by James </w:t>
      </w:r>
      <w:r w:rsidR="00751018" w:rsidRPr="00603107">
        <w:rPr>
          <w:sz w:val="24"/>
          <w:szCs w:val="24"/>
        </w:rPr>
        <w:t>Stephens</w:t>
      </w:r>
      <w:r w:rsidRPr="00603107">
        <w:rPr>
          <w:sz w:val="24"/>
          <w:szCs w:val="24"/>
        </w:rPr>
        <w:t>. Their motive was to create an independent t Irish state free of the Crown. Their motive was also, fueled by the mishandling of the I</w:t>
      </w:r>
      <w:r w:rsidRPr="00603107">
        <w:rPr>
          <w:sz w:val="24"/>
          <w:szCs w:val="24"/>
        </w:rPr>
        <w:t xml:space="preserve">rish potato famine by the British which resulted in mass starvation across Ireland (Vronsky, 2020). </w:t>
      </w:r>
    </w:p>
    <w:p w14:paraId="0000000C" w14:textId="77777777" w:rsidR="0086725E" w:rsidRPr="00603107" w:rsidRDefault="0086725E" w:rsidP="00603107">
      <w:pPr>
        <w:spacing w:line="360" w:lineRule="auto"/>
        <w:rPr>
          <w:sz w:val="24"/>
          <w:szCs w:val="24"/>
        </w:rPr>
      </w:pPr>
    </w:p>
    <w:p w14:paraId="0000000D" w14:textId="67D4B18D" w:rsidR="0086725E" w:rsidRPr="00603107" w:rsidRDefault="00603107" w:rsidP="00603107">
      <w:pPr>
        <w:spacing w:line="360" w:lineRule="auto"/>
        <w:rPr>
          <w:sz w:val="24"/>
          <w:szCs w:val="24"/>
        </w:rPr>
      </w:pPr>
      <w:r w:rsidRPr="00603107">
        <w:rPr>
          <w:sz w:val="24"/>
          <w:szCs w:val="24"/>
        </w:rPr>
        <w:t xml:space="preserve">The question is whether the </w:t>
      </w:r>
      <w:proofErr w:type="spellStart"/>
      <w:r w:rsidRPr="00603107">
        <w:rPr>
          <w:sz w:val="24"/>
          <w:szCs w:val="24"/>
        </w:rPr>
        <w:t>organisation</w:t>
      </w:r>
      <w:proofErr w:type="spellEnd"/>
      <w:r w:rsidRPr="00603107">
        <w:rPr>
          <w:sz w:val="24"/>
          <w:szCs w:val="24"/>
        </w:rPr>
        <w:t xml:space="preserve"> should be classed as a terrorist group at the time? Considering the </w:t>
      </w:r>
      <w:r w:rsidR="00751018" w:rsidRPr="00603107">
        <w:rPr>
          <w:sz w:val="24"/>
          <w:szCs w:val="24"/>
        </w:rPr>
        <w:t>misery,</w:t>
      </w:r>
      <w:r w:rsidRPr="00603107">
        <w:rPr>
          <w:sz w:val="24"/>
          <w:szCs w:val="24"/>
        </w:rPr>
        <w:t xml:space="preserve"> the Irish had suffered </w:t>
      </w:r>
      <w:r w:rsidR="00751018" w:rsidRPr="00603107">
        <w:rPr>
          <w:sz w:val="24"/>
          <w:szCs w:val="24"/>
        </w:rPr>
        <w:t>because of</w:t>
      </w:r>
      <w:r w:rsidRPr="00603107">
        <w:rPr>
          <w:sz w:val="24"/>
          <w:szCs w:val="24"/>
        </w:rPr>
        <w:t xml:space="preserve"> </w:t>
      </w:r>
      <w:r w:rsidRPr="00603107">
        <w:rPr>
          <w:sz w:val="24"/>
          <w:szCs w:val="24"/>
        </w:rPr>
        <w:t xml:space="preserve">the famine. The group had rebelled against the British army and government and shown their desire to rid Ireland of the Crown. Thus, under the Terrorism Act of 2006, any action or threat that is designed to </w:t>
      </w:r>
      <w:r w:rsidR="00751018" w:rsidRPr="00603107">
        <w:rPr>
          <w:sz w:val="24"/>
          <w:szCs w:val="24"/>
        </w:rPr>
        <w:t>influence</w:t>
      </w:r>
      <w:r w:rsidRPr="00603107">
        <w:rPr>
          <w:sz w:val="24"/>
          <w:szCs w:val="24"/>
        </w:rPr>
        <w:t xml:space="preserve"> a </w:t>
      </w:r>
      <w:r w:rsidR="00751018" w:rsidRPr="00603107">
        <w:rPr>
          <w:sz w:val="24"/>
          <w:szCs w:val="24"/>
        </w:rPr>
        <w:t>government</w:t>
      </w:r>
      <w:r w:rsidRPr="00603107">
        <w:rPr>
          <w:sz w:val="24"/>
          <w:szCs w:val="24"/>
        </w:rPr>
        <w:t xml:space="preserve"> will be classed as an act of</w:t>
      </w:r>
      <w:r w:rsidRPr="00603107">
        <w:rPr>
          <w:sz w:val="24"/>
          <w:szCs w:val="24"/>
        </w:rPr>
        <w:t xml:space="preserve"> terrorism (The Terrorism Act 2006).</w:t>
      </w:r>
    </w:p>
    <w:p w14:paraId="0000000E" w14:textId="77777777" w:rsidR="0086725E" w:rsidRPr="00603107" w:rsidRDefault="0086725E" w:rsidP="00603107">
      <w:pPr>
        <w:spacing w:line="360" w:lineRule="auto"/>
        <w:rPr>
          <w:sz w:val="24"/>
          <w:szCs w:val="24"/>
        </w:rPr>
      </w:pPr>
    </w:p>
    <w:p w14:paraId="0000000F" w14:textId="07F321C7" w:rsidR="0086725E" w:rsidRPr="00603107" w:rsidRDefault="00603107" w:rsidP="00603107">
      <w:pPr>
        <w:spacing w:line="360" w:lineRule="auto"/>
        <w:rPr>
          <w:sz w:val="24"/>
          <w:szCs w:val="24"/>
        </w:rPr>
      </w:pPr>
      <w:r w:rsidRPr="00603107">
        <w:rPr>
          <w:sz w:val="24"/>
          <w:szCs w:val="24"/>
        </w:rPr>
        <w:t xml:space="preserve">The more </w:t>
      </w:r>
      <w:r w:rsidR="00751018" w:rsidRPr="00603107">
        <w:rPr>
          <w:sz w:val="24"/>
          <w:szCs w:val="24"/>
        </w:rPr>
        <w:t>recognizable</w:t>
      </w:r>
      <w:r w:rsidRPr="00603107">
        <w:rPr>
          <w:sz w:val="24"/>
          <w:szCs w:val="24"/>
        </w:rPr>
        <w:t xml:space="preserve"> terrorist group that has been </w:t>
      </w:r>
      <w:r w:rsidR="00751018" w:rsidRPr="00603107">
        <w:rPr>
          <w:sz w:val="24"/>
          <w:szCs w:val="24"/>
        </w:rPr>
        <w:t>terrorizing</w:t>
      </w:r>
      <w:r w:rsidRPr="00603107">
        <w:rPr>
          <w:sz w:val="24"/>
          <w:szCs w:val="24"/>
        </w:rPr>
        <w:t xml:space="preserve"> the UK for many decades has been the IRA (Provisional Irish Republican Army) founded in 1969. The </w:t>
      </w:r>
      <w:proofErr w:type="spellStart"/>
      <w:r w:rsidR="00751018" w:rsidRPr="00603107">
        <w:rPr>
          <w:sz w:val="24"/>
          <w:szCs w:val="24"/>
        </w:rPr>
        <w:t>organisation</w:t>
      </w:r>
      <w:proofErr w:type="spellEnd"/>
      <w:r w:rsidRPr="00603107">
        <w:rPr>
          <w:sz w:val="24"/>
          <w:szCs w:val="24"/>
        </w:rPr>
        <w:t xml:space="preserve"> was proscribed as a terrorist </w:t>
      </w:r>
      <w:proofErr w:type="spellStart"/>
      <w:r w:rsidRPr="00603107">
        <w:rPr>
          <w:sz w:val="24"/>
          <w:szCs w:val="24"/>
        </w:rPr>
        <w:t>organisation</w:t>
      </w:r>
      <w:proofErr w:type="spellEnd"/>
      <w:r w:rsidRPr="00603107">
        <w:rPr>
          <w:sz w:val="24"/>
          <w:szCs w:val="24"/>
        </w:rPr>
        <w:t xml:space="preserve"> </w:t>
      </w:r>
      <w:r w:rsidRPr="00603107">
        <w:rPr>
          <w:sz w:val="24"/>
          <w:szCs w:val="24"/>
        </w:rPr>
        <w:t xml:space="preserve">under </w:t>
      </w:r>
      <w:r w:rsidR="00751018" w:rsidRPr="00603107">
        <w:rPr>
          <w:sz w:val="24"/>
          <w:szCs w:val="24"/>
        </w:rPr>
        <w:t>Terrorism</w:t>
      </w:r>
      <w:r w:rsidRPr="00603107">
        <w:rPr>
          <w:sz w:val="24"/>
          <w:szCs w:val="24"/>
        </w:rPr>
        <w:t xml:space="preserve"> Act 2000, and an unlawful </w:t>
      </w:r>
      <w:proofErr w:type="spellStart"/>
      <w:r w:rsidRPr="00603107">
        <w:rPr>
          <w:sz w:val="24"/>
          <w:szCs w:val="24"/>
        </w:rPr>
        <w:t>organisation</w:t>
      </w:r>
      <w:proofErr w:type="spellEnd"/>
      <w:r w:rsidRPr="00603107">
        <w:rPr>
          <w:sz w:val="24"/>
          <w:szCs w:val="24"/>
        </w:rPr>
        <w:t xml:space="preserve"> in the Republic of Ireland under the Offences Against State Acts, where any volunteers are tried in a special non-jury court. The IRA are arguably Britain's deadliest terrorist </w:t>
      </w:r>
      <w:proofErr w:type="spellStart"/>
      <w:r w:rsidRPr="00603107">
        <w:rPr>
          <w:sz w:val="24"/>
          <w:szCs w:val="24"/>
        </w:rPr>
        <w:t>organisation</w:t>
      </w:r>
      <w:proofErr w:type="spellEnd"/>
      <w:r w:rsidRPr="00603107">
        <w:rPr>
          <w:sz w:val="24"/>
          <w:szCs w:val="24"/>
        </w:rPr>
        <w:t xml:space="preserve"> who activel</w:t>
      </w:r>
      <w:r w:rsidRPr="00603107">
        <w:rPr>
          <w:sz w:val="24"/>
          <w:szCs w:val="24"/>
        </w:rPr>
        <w:t xml:space="preserve">y operated during the 1960s to 90s, taking responsibility for some of the deadliest terrorist attacks in the UK. The organization had killed more than 1,700 people in a </w:t>
      </w:r>
      <w:r w:rsidR="00751018" w:rsidRPr="00603107">
        <w:rPr>
          <w:sz w:val="24"/>
          <w:szCs w:val="24"/>
        </w:rPr>
        <w:t>25-year</w:t>
      </w:r>
      <w:r w:rsidRPr="00603107">
        <w:rPr>
          <w:sz w:val="24"/>
          <w:szCs w:val="24"/>
        </w:rPr>
        <w:t xml:space="preserve"> campaign before calling a ceasefire between the British Army and the IRA (O’Nei</w:t>
      </w:r>
      <w:r w:rsidRPr="00603107">
        <w:rPr>
          <w:sz w:val="24"/>
          <w:szCs w:val="24"/>
        </w:rPr>
        <w:t xml:space="preserve">ll) </w:t>
      </w:r>
    </w:p>
    <w:p w14:paraId="00000010" w14:textId="77777777" w:rsidR="0086725E" w:rsidRPr="00603107" w:rsidRDefault="0086725E" w:rsidP="00603107">
      <w:pPr>
        <w:spacing w:line="360" w:lineRule="auto"/>
        <w:rPr>
          <w:sz w:val="24"/>
          <w:szCs w:val="24"/>
        </w:rPr>
      </w:pPr>
    </w:p>
    <w:p w14:paraId="00000011" w14:textId="690478B8" w:rsidR="0086725E" w:rsidRPr="00603107" w:rsidRDefault="00603107" w:rsidP="00603107">
      <w:pPr>
        <w:spacing w:line="360" w:lineRule="auto"/>
        <w:rPr>
          <w:sz w:val="24"/>
          <w:szCs w:val="24"/>
        </w:rPr>
      </w:pPr>
      <w:r w:rsidRPr="00603107">
        <w:rPr>
          <w:sz w:val="24"/>
          <w:szCs w:val="24"/>
        </w:rPr>
        <w:t xml:space="preserve">An act of violence committed by the IRA that is classed as an act of terrorism can be seen in the event of Bloody </w:t>
      </w:r>
      <w:r w:rsidR="00751018" w:rsidRPr="00603107">
        <w:rPr>
          <w:sz w:val="24"/>
          <w:szCs w:val="24"/>
        </w:rPr>
        <w:t>Friday</w:t>
      </w:r>
      <w:r w:rsidRPr="00603107">
        <w:rPr>
          <w:sz w:val="24"/>
          <w:szCs w:val="24"/>
        </w:rPr>
        <w:t xml:space="preserve">, where in 1972 Belfast the IRA has detonated 20 bombs across the city causing 20 deaths and 130 injuries. The attack had caused </w:t>
      </w:r>
      <w:r w:rsidRPr="00603107">
        <w:rPr>
          <w:sz w:val="24"/>
          <w:szCs w:val="24"/>
        </w:rPr>
        <w:t xml:space="preserve">widespread chaos and stretched the security forces to the limit (Richie). Thus, this </w:t>
      </w:r>
      <w:r w:rsidRPr="00603107">
        <w:rPr>
          <w:sz w:val="24"/>
          <w:szCs w:val="24"/>
        </w:rPr>
        <w:lastRenderedPageBreak/>
        <w:t xml:space="preserve">attack had inflicted terror, </w:t>
      </w:r>
      <w:r w:rsidR="00751018" w:rsidRPr="00603107">
        <w:rPr>
          <w:sz w:val="24"/>
          <w:szCs w:val="24"/>
        </w:rPr>
        <w:t>chaos,</w:t>
      </w:r>
      <w:r w:rsidRPr="00603107">
        <w:rPr>
          <w:sz w:val="24"/>
          <w:szCs w:val="24"/>
        </w:rPr>
        <w:t xml:space="preserve"> and distress with the aim to rebel against the British Forces operating in Belfast and Derry. The attacks were both coordinated and were</w:t>
      </w:r>
      <w:r w:rsidRPr="00603107">
        <w:rPr>
          <w:sz w:val="24"/>
          <w:szCs w:val="24"/>
        </w:rPr>
        <w:t xml:space="preserve"> directed to inflict as many civilian </w:t>
      </w:r>
      <w:r w:rsidR="00751018" w:rsidRPr="00603107">
        <w:rPr>
          <w:sz w:val="24"/>
          <w:szCs w:val="24"/>
        </w:rPr>
        <w:t>casualties as possible</w:t>
      </w:r>
      <w:r w:rsidRPr="00603107">
        <w:rPr>
          <w:sz w:val="24"/>
          <w:szCs w:val="24"/>
        </w:rPr>
        <w:t xml:space="preserve">. </w:t>
      </w:r>
    </w:p>
    <w:p w14:paraId="00000012" w14:textId="77777777" w:rsidR="0086725E" w:rsidRPr="00603107" w:rsidRDefault="0086725E" w:rsidP="00603107">
      <w:pPr>
        <w:spacing w:line="360" w:lineRule="auto"/>
        <w:rPr>
          <w:sz w:val="24"/>
          <w:szCs w:val="24"/>
        </w:rPr>
      </w:pPr>
    </w:p>
    <w:p w14:paraId="00000013" w14:textId="10623B01" w:rsidR="0086725E" w:rsidRPr="00603107" w:rsidRDefault="00603107" w:rsidP="00603107">
      <w:pPr>
        <w:spacing w:line="360" w:lineRule="auto"/>
        <w:rPr>
          <w:sz w:val="24"/>
          <w:szCs w:val="24"/>
        </w:rPr>
      </w:pPr>
      <w:r w:rsidRPr="00603107">
        <w:rPr>
          <w:sz w:val="24"/>
          <w:szCs w:val="24"/>
        </w:rPr>
        <w:t xml:space="preserve">Several studies on the psychological effects of attacks have shown a high rate of depressive disorders as well as </w:t>
      </w:r>
      <w:r w:rsidR="00751018" w:rsidRPr="00603107">
        <w:rPr>
          <w:sz w:val="24"/>
          <w:szCs w:val="24"/>
        </w:rPr>
        <w:t>post-traumatic</w:t>
      </w:r>
      <w:r w:rsidRPr="00603107">
        <w:rPr>
          <w:sz w:val="24"/>
          <w:szCs w:val="24"/>
        </w:rPr>
        <w:t xml:space="preserve"> stress disorder among victims. The individual psychological trauma induced </w:t>
      </w:r>
      <w:r w:rsidRPr="00603107">
        <w:rPr>
          <w:sz w:val="24"/>
          <w:szCs w:val="24"/>
        </w:rPr>
        <w:t>by a terrorist act typically follows three stages succeeding over time. Victims show genuine reactions to fear and stress followed by a manifestation of aggression to ultimately developing psychiatric complications. (Ioana, 2015). Thus, the effects of terr</w:t>
      </w:r>
      <w:r w:rsidRPr="00603107">
        <w:rPr>
          <w:sz w:val="24"/>
          <w:szCs w:val="24"/>
        </w:rPr>
        <w:t xml:space="preserve">orism can be devastating on its victims which the IRA during their attacks on bloody </w:t>
      </w:r>
      <w:r w:rsidR="00751018" w:rsidRPr="00603107">
        <w:rPr>
          <w:sz w:val="24"/>
          <w:szCs w:val="24"/>
        </w:rPr>
        <w:t>Friday</w:t>
      </w:r>
      <w:r w:rsidRPr="00603107">
        <w:rPr>
          <w:sz w:val="24"/>
          <w:szCs w:val="24"/>
        </w:rPr>
        <w:t xml:space="preserve"> were fully aware of. Therefore, when defining </w:t>
      </w:r>
      <w:r w:rsidR="00751018" w:rsidRPr="00603107">
        <w:rPr>
          <w:sz w:val="24"/>
          <w:szCs w:val="24"/>
        </w:rPr>
        <w:t>terrorism</w:t>
      </w:r>
      <w:r w:rsidRPr="00603107">
        <w:rPr>
          <w:sz w:val="24"/>
          <w:szCs w:val="24"/>
        </w:rPr>
        <w:t xml:space="preserve"> such acts of extreme violence that causes destruction to society and inflicts anomie on communities such as t</w:t>
      </w:r>
      <w:r w:rsidRPr="00603107">
        <w:rPr>
          <w:sz w:val="24"/>
          <w:szCs w:val="24"/>
        </w:rPr>
        <w:t xml:space="preserve">hose inflicted by the IRA on bloody </w:t>
      </w:r>
      <w:r w:rsidR="00751018" w:rsidRPr="00603107">
        <w:rPr>
          <w:sz w:val="24"/>
          <w:szCs w:val="24"/>
        </w:rPr>
        <w:t>Friday</w:t>
      </w:r>
      <w:r w:rsidRPr="00603107">
        <w:rPr>
          <w:sz w:val="24"/>
          <w:szCs w:val="24"/>
        </w:rPr>
        <w:t xml:space="preserve"> is an ideal example of what terrorism is defined as. </w:t>
      </w:r>
    </w:p>
    <w:p w14:paraId="00000014" w14:textId="77777777" w:rsidR="0086725E" w:rsidRPr="00603107" w:rsidRDefault="0086725E" w:rsidP="00603107">
      <w:pPr>
        <w:spacing w:line="360" w:lineRule="auto"/>
        <w:rPr>
          <w:sz w:val="24"/>
          <w:szCs w:val="24"/>
        </w:rPr>
      </w:pPr>
    </w:p>
    <w:p w14:paraId="00000015" w14:textId="7D2CD5DE" w:rsidR="0086725E" w:rsidRPr="00603107" w:rsidRDefault="00603107" w:rsidP="00603107">
      <w:pPr>
        <w:spacing w:line="360" w:lineRule="auto"/>
        <w:rPr>
          <w:sz w:val="24"/>
          <w:szCs w:val="24"/>
        </w:rPr>
      </w:pPr>
      <w:r w:rsidRPr="00603107">
        <w:rPr>
          <w:sz w:val="24"/>
          <w:szCs w:val="24"/>
        </w:rPr>
        <w:t xml:space="preserve">Alongside the IRA who are still operational in Northern Ireland there are many more </w:t>
      </w:r>
      <w:proofErr w:type="spellStart"/>
      <w:r w:rsidRPr="00603107">
        <w:rPr>
          <w:sz w:val="24"/>
          <w:szCs w:val="24"/>
        </w:rPr>
        <w:t>organisations</w:t>
      </w:r>
      <w:proofErr w:type="spellEnd"/>
      <w:r w:rsidRPr="00603107">
        <w:rPr>
          <w:sz w:val="24"/>
          <w:szCs w:val="24"/>
        </w:rPr>
        <w:t xml:space="preserve"> that are defined as terrorist groups. The most notorious </w:t>
      </w:r>
      <w:proofErr w:type="spellStart"/>
      <w:r w:rsidRPr="00603107">
        <w:rPr>
          <w:sz w:val="24"/>
          <w:szCs w:val="24"/>
        </w:rPr>
        <w:t>org</w:t>
      </w:r>
      <w:r w:rsidRPr="00603107">
        <w:rPr>
          <w:sz w:val="24"/>
          <w:szCs w:val="24"/>
        </w:rPr>
        <w:t>anisation</w:t>
      </w:r>
      <w:proofErr w:type="spellEnd"/>
      <w:r w:rsidRPr="00603107">
        <w:rPr>
          <w:sz w:val="24"/>
          <w:szCs w:val="24"/>
        </w:rPr>
        <w:t xml:space="preserve"> which operated on a global stage is Al-Qaeda which stemmed from the </w:t>
      </w:r>
      <w:r w:rsidR="00751018" w:rsidRPr="00603107">
        <w:rPr>
          <w:sz w:val="24"/>
          <w:szCs w:val="24"/>
        </w:rPr>
        <w:t>Soviet</w:t>
      </w:r>
      <w:r w:rsidRPr="00603107">
        <w:rPr>
          <w:sz w:val="24"/>
          <w:szCs w:val="24"/>
        </w:rPr>
        <w:t>-Afghan war during the late 1980s. The group is the product of a history of Sunni Islamic revivalist movements that have sought to empower Muslims against what they describ</w:t>
      </w:r>
      <w:r w:rsidRPr="00603107">
        <w:rPr>
          <w:sz w:val="24"/>
          <w:szCs w:val="24"/>
        </w:rPr>
        <w:t xml:space="preserve">e as </w:t>
      </w:r>
      <w:r w:rsidR="00751018" w:rsidRPr="00603107">
        <w:rPr>
          <w:sz w:val="24"/>
          <w:szCs w:val="24"/>
        </w:rPr>
        <w:t>Islam’s</w:t>
      </w:r>
      <w:r w:rsidRPr="00603107">
        <w:rPr>
          <w:sz w:val="24"/>
          <w:szCs w:val="24"/>
        </w:rPr>
        <w:t xml:space="preserve"> enemies, both external and internal (Haykel, 2016). </w:t>
      </w:r>
    </w:p>
    <w:p w14:paraId="00000016" w14:textId="77777777" w:rsidR="0086725E" w:rsidRPr="00603107" w:rsidRDefault="0086725E" w:rsidP="00603107">
      <w:pPr>
        <w:spacing w:line="360" w:lineRule="auto"/>
        <w:rPr>
          <w:sz w:val="24"/>
          <w:szCs w:val="24"/>
        </w:rPr>
      </w:pPr>
    </w:p>
    <w:p w14:paraId="00000017" w14:textId="77777777" w:rsidR="0086725E" w:rsidRPr="00603107" w:rsidRDefault="00603107" w:rsidP="00603107">
      <w:pPr>
        <w:spacing w:line="360" w:lineRule="auto"/>
        <w:rPr>
          <w:sz w:val="24"/>
          <w:szCs w:val="24"/>
        </w:rPr>
      </w:pPr>
      <w:r w:rsidRPr="00603107">
        <w:rPr>
          <w:sz w:val="24"/>
          <w:szCs w:val="24"/>
        </w:rPr>
        <w:t>The movement offers a fantasy vision of renewed power and glory that claims to reproduce the early history of Muslims, when the Islamic empires reigned supreme over huge areas of the globe (</w:t>
      </w:r>
      <w:r w:rsidRPr="00603107">
        <w:rPr>
          <w:sz w:val="24"/>
          <w:szCs w:val="24"/>
        </w:rPr>
        <w:t xml:space="preserve">Haykel, 2016). Thus, their ideology can be defined as both political and religious as their aims are to ensure that Islam becomes a global ‘superpower’ through illegitimate means which defines the </w:t>
      </w:r>
      <w:proofErr w:type="spellStart"/>
      <w:r w:rsidRPr="00603107">
        <w:rPr>
          <w:sz w:val="24"/>
          <w:szCs w:val="24"/>
        </w:rPr>
        <w:t>organisation</w:t>
      </w:r>
      <w:proofErr w:type="spellEnd"/>
      <w:r w:rsidRPr="00603107">
        <w:rPr>
          <w:sz w:val="24"/>
          <w:szCs w:val="24"/>
        </w:rPr>
        <w:t xml:space="preserve"> as a terrorist group. The leader of Al-Qaeda a</w:t>
      </w:r>
      <w:r w:rsidRPr="00603107">
        <w:rPr>
          <w:sz w:val="24"/>
          <w:szCs w:val="24"/>
        </w:rPr>
        <w:t xml:space="preserve">lso known as Osama Bin Laden was a notorious terrorist who established Al-Qaeda as a global </w:t>
      </w:r>
      <w:proofErr w:type="spellStart"/>
      <w:r w:rsidRPr="00603107">
        <w:rPr>
          <w:sz w:val="24"/>
          <w:szCs w:val="24"/>
        </w:rPr>
        <w:t>organisation</w:t>
      </w:r>
      <w:proofErr w:type="spellEnd"/>
      <w:r w:rsidRPr="00603107">
        <w:rPr>
          <w:sz w:val="24"/>
          <w:szCs w:val="24"/>
        </w:rPr>
        <w:t>. The first major attack on the Western world was in 1993 where a van filled with a bomb exploded in the World Trade Center below the North Tower. Bin L</w:t>
      </w:r>
      <w:r w:rsidRPr="00603107">
        <w:rPr>
          <w:sz w:val="24"/>
          <w:szCs w:val="24"/>
        </w:rPr>
        <w:t xml:space="preserve">aden has claimed responsibility for the </w:t>
      </w:r>
      <w:r w:rsidRPr="00603107">
        <w:rPr>
          <w:sz w:val="24"/>
          <w:szCs w:val="24"/>
        </w:rPr>
        <w:lastRenderedPageBreak/>
        <w:t xml:space="preserve">attack which was the first major sign of the rebellion against Western culture in Islamic regions in the East. </w:t>
      </w:r>
    </w:p>
    <w:p w14:paraId="00000018" w14:textId="77777777" w:rsidR="0086725E" w:rsidRPr="00603107" w:rsidRDefault="0086725E" w:rsidP="00603107">
      <w:pPr>
        <w:spacing w:line="360" w:lineRule="auto"/>
        <w:rPr>
          <w:sz w:val="24"/>
          <w:szCs w:val="24"/>
        </w:rPr>
      </w:pPr>
    </w:p>
    <w:p w14:paraId="00000019" w14:textId="3EB2E641" w:rsidR="0086725E" w:rsidRPr="00603107" w:rsidRDefault="00751018" w:rsidP="00603107">
      <w:pPr>
        <w:spacing w:line="360" w:lineRule="auto"/>
        <w:rPr>
          <w:sz w:val="24"/>
          <w:szCs w:val="24"/>
        </w:rPr>
      </w:pPr>
      <w:r w:rsidRPr="00603107">
        <w:rPr>
          <w:sz w:val="24"/>
          <w:szCs w:val="24"/>
        </w:rPr>
        <w:t>Unfortunately,</w:t>
      </w:r>
      <w:r w:rsidR="00603107" w:rsidRPr="00603107">
        <w:rPr>
          <w:sz w:val="24"/>
          <w:szCs w:val="24"/>
        </w:rPr>
        <w:t xml:space="preserve"> the notion of terrorism on US soil was so new that many authorities at first believed the</w:t>
      </w:r>
      <w:r w:rsidR="00603107" w:rsidRPr="00603107">
        <w:rPr>
          <w:sz w:val="24"/>
          <w:szCs w:val="24"/>
        </w:rPr>
        <w:t xml:space="preserve"> explosion was an accident rather than a terrorist attack. Only upon testing nitrates were detected at the crater, the first sign that the bomb was real cause. By 1995, almost all responsible for the attack had been caught and sentenced to life (Yakima, Wa</w:t>
      </w:r>
      <w:r w:rsidR="00603107" w:rsidRPr="00603107">
        <w:rPr>
          <w:sz w:val="24"/>
          <w:szCs w:val="24"/>
        </w:rPr>
        <w:t xml:space="preserve">sh, 2003). In a way it could be argued that the attack was the warning of what was to come however, due to the peculiar nature of the attack many believed it to be an accident as terrorist attacks committed by Islamic extremists were unheard of on US soil </w:t>
      </w:r>
      <w:r w:rsidR="00603107" w:rsidRPr="00603107">
        <w:rPr>
          <w:sz w:val="24"/>
          <w:szCs w:val="24"/>
        </w:rPr>
        <w:t xml:space="preserve">during those days. </w:t>
      </w:r>
    </w:p>
    <w:p w14:paraId="0000001A" w14:textId="77777777" w:rsidR="0086725E" w:rsidRPr="00603107" w:rsidRDefault="0086725E" w:rsidP="00603107">
      <w:pPr>
        <w:spacing w:line="360" w:lineRule="auto"/>
        <w:rPr>
          <w:sz w:val="24"/>
          <w:szCs w:val="24"/>
        </w:rPr>
      </w:pPr>
    </w:p>
    <w:p w14:paraId="0000001B" w14:textId="6816B7CE" w:rsidR="0086725E" w:rsidRPr="00603107" w:rsidRDefault="00603107" w:rsidP="00603107">
      <w:pPr>
        <w:spacing w:line="360" w:lineRule="auto"/>
        <w:rPr>
          <w:sz w:val="24"/>
          <w:szCs w:val="24"/>
        </w:rPr>
      </w:pPr>
      <w:r w:rsidRPr="00603107">
        <w:rPr>
          <w:sz w:val="24"/>
          <w:szCs w:val="24"/>
        </w:rPr>
        <w:t xml:space="preserve">Al-Qaeda has many ways of conducting attacks, their methods </w:t>
      </w:r>
      <w:r w:rsidR="00751018" w:rsidRPr="00603107">
        <w:rPr>
          <w:sz w:val="24"/>
          <w:szCs w:val="24"/>
        </w:rPr>
        <w:t>include</w:t>
      </w:r>
      <w:r w:rsidRPr="00603107">
        <w:rPr>
          <w:sz w:val="24"/>
          <w:szCs w:val="24"/>
        </w:rPr>
        <w:t xml:space="preserve"> online beheadings, suicide bombers, car bombing, </w:t>
      </w:r>
      <w:r w:rsidR="00751018" w:rsidRPr="00603107">
        <w:rPr>
          <w:sz w:val="24"/>
          <w:szCs w:val="24"/>
        </w:rPr>
        <w:t>hijackings,</w:t>
      </w:r>
      <w:r w:rsidRPr="00603107">
        <w:rPr>
          <w:sz w:val="24"/>
          <w:szCs w:val="24"/>
        </w:rPr>
        <w:t xml:space="preserve"> and parliamentary operations against civilian and military targets (ADL, 2021). A perfect example where su</w:t>
      </w:r>
      <w:r w:rsidRPr="00603107">
        <w:rPr>
          <w:sz w:val="24"/>
          <w:szCs w:val="24"/>
        </w:rPr>
        <w:t xml:space="preserve">icide bombers were used to </w:t>
      </w:r>
      <w:r w:rsidR="00751018" w:rsidRPr="00603107">
        <w:rPr>
          <w:sz w:val="24"/>
          <w:szCs w:val="24"/>
        </w:rPr>
        <w:t>inflict</w:t>
      </w:r>
      <w:r w:rsidRPr="00603107">
        <w:rPr>
          <w:sz w:val="24"/>
          <w:szCs w:val="24"/>
        </w:rPr>
        <w:t xml:space="preserve"> pure chaos was during London 7/7 bombings. The attack was calculated in a way that bombers detonated their bombs simultaneously through London's transport </w:t>
      </w:r>
      <w:r w:rsidR="00751018" w:rsidRPr="00603107">
        <w:rPr>
          <w:sz w:val="24"/>
          <w:szCs w:val="24"/>
        </w:rPr>
        <w:t>to</w:t>
      </w:r>
      <w:r w:rsidRPr="00603107">
        <w:rPr>
          <w:sz w:val="24"/>
          <w:szCs w:val="24"/>
        </w:rPr>
        <w:t xml:space="preserve"> not only inflict as many casualties but to also create </w:t>
      </w:r>
      <w:r w:rsidRPr="00603107">
        <w:rPr>
          <w:sz w:val="24"/>
          <w:szCs w:val="24"/>
        </w:rPr>
        <w:t xml:space="preserve">a greater sense of panic. The attack had killed 52 people and injured at least 700. The attack, the work of </w:t>
      </w:r>
      <w:r w:rsidR="00751018" w:rsidRPr="00603107">
        <w:rPr>
          <w:sz w:val="24"/>
          <w:szCs w:val="24"/>
        </w:rPr>
        <w:t>suicide</w:t>
      </w:r>
      <w:r w:rsidRPr="00603107">
        <w:rPr>
          <w:sz w:val="24"/>
          <w:szCs w:val="24"/>
        </w:rPr>
        <w:t xml:space="preserve"> bombers was the first of their kind in British History (</w:t>
      </w:r>
      <w:proofErr w:type="spellStart"/>
      <w:r w:rsidRPr="00603107">
        <w:rPr>
          <w:sz w:val="24"/>
          <w:szCs w:val="24"/>
        </w:rPr>
        <w:t>Bux</w:t>
      </w:r>
      <w:proofErr w:type="spellEnd"/>
      <w:r w:rsidRPr="00603107">
        <w:rPr>
          <w:sz w:val="24"/>
          <w:szCs w:val="24"/>
        </w:rPr>
        <w:t xml:space="preserve"> et al, 2009). Although the number of deaths in a terrorist attack are small when </w:t>
      </w:r>
      <w:r w:rsidRPr="00603107">
        <w:rPr>
          <w:sz w:val="24"/>
          <w:szCs w:val="24"/>
        </w:rPr>
        <w:t>compared to those of a civil war, such events resonate in the minds of the viewing public causing emotions such as fear and terror to be induced (Mueller, 2005).</w:t>
      </w:r>
    </w:p>
    <w:p w14:paraId="0000001C" w14:textId="77777777" w:rsidR="0086725E" w:rsidRPr="00603107" w:rsidRDefault="0086725E" w:rsidP="00603107">
      <w:pPr>
        <w:spacing w:line="360" w:lineRule="auto"/>
        <w:rPr>
          <w:sz w:val="24"/>
          <w:szCs w:val="24"/>
        </w:rPr>
      </w:pPr>
    </w:p>
    <w:p w14:paraId="0000001D" w14:textId="70E03AA0" w:rsidR="0086725E" w:rsidRPr="00603107" w:rsidRDefault="00603107" w:rsidP="00603107">
      <w:pPr>
        <w:spacing w:line="360" w:lineRule="auto"/>
        <w:rPr>
          <w:sz w:val="24"/>
          <w:szCs w:val="24"/>
        </w:rPr>
      </w:pPr>
      <w:r w:rsidRPr="00603107">
        <w:rPr>
          <w:sz w:val="24"/>
          <w:szCs w:val="24"/>
        </w:rPr>
        <w:t>Through the emotions resonating with the public, terrorism began to become associated with Is</w:t>
      </w:r>
      <w:r w:rsidRPr="00603107">
        <w:rPr>
          <w:sz w:val="24"/>
          <w:szCs w:val="24"/>
        </w:rPr>
        <w:t xml:space="preserve">lamophobia. Many </w:t>
      </w:r>
      <w:r w:rsidR="00751018" w:rsidRPr="00603107">
        <w:rPr>
          <w:sz w:val="24"/>
          <w:szCs w:val="24"/>
        </w:rPr>
        <w:t>Muslims</w:t>
      </w:r>
      <w:r w:rsidRPr="00603107">
        <w:rPr>
          <w:sz w:val="24"/>
          <w:szCs w:val="24"/>
        </w:rPr>
        <w:t xml:space="preserve"> within the UK began to be viewed as a security threat by politicians, the </w:t>
      </w:r>
      <w:r w:rsidR="00751018" w:rsidRPr="00603107">
        <w:rPr>
          <w:sz w:val="24"/>
          <w:szCs w:val="24"/>
        </w:rPr>
        <w:t>media,</w:t>
      </w:r>
      <w:r w:rsidRPr="00603107">
        <w:rPr>
          <w:sz w:val="24"/>
          <w:szCs w:val="24"/>
        </w:rPr>
        <w:t xml:space="preserve"> and the public (Hussain, </w:t>
      </w:r>
      <w:proofErr w:type="spellStart"/>
      <w:r w:rsidRPr="00603107">
        <w:rPr>
          <w:sz w:val="24"/>
          <w:szCs w:val="24"/>
        </w:rPr>
        <w:t>Bagguley</w:t>
      </w:r>
      <w:proofErr w:type="spellEnd"/>
      <w:r w:rsidRPr="00603107">
        <w:rPr>
          <w:sz w:val="24"/>
          <w:szCs w:val="24"/>
        </w:rPr>
        <w:t xml:space="preserve">, 2012). Within society once an issue becomes securitized it becomes a ‘common sense’ that the issue is a threat, for </w:t>
      </w:r>
      <w:r w:rsidRPr="00603107">
        <w:rPr>
          <w:sz w:val="24"/>
          <w:szCs w:val="24"/>
        </w:rPr>
        <w:t xml:space="preserve">example the 7/7 bombers were of Muslim religion which resulted in the belief that all/any Muslim could </w:t>
      </w:r>
      <w:r w:rsidR="00751018" w:rsidRPr="00603107">
        <w:rPr>
          <w:sz w:val="24"/>
          <w:szCs w:val="24"/>
        </w:rPr>
        <w:t>oppose</w:t>
      </w:r>
      <w:r w:rsidRPr="00603107">
        <w:rPr>
          <w:sz w:val="24"/>
          <w:szCs w:val="24"/>
        </w:rPr>
        <w:t xml:space="preserve"> a threat to the </w:t>
      </w:r>
      <w:r w:rsidR="00751018" w:rsidRPr="00603107">
        <w:rPr>
          <w:sz w:val="24"/>
          <w:szCs w:val="24"/>
        </w:rPr>
        <w:t>society</w:t>
      </w:r>
      <w:r w:rsidRPr="00603107">
        <w:rPr>
          <w:sz w:val="24"/>
          <w:szCs w:val="24"/>
        </w:rPr>
        <w:t xml:space="preserve"> (Buzan et al., 1988). This resulted in the birth of Islamophobia in the UK where most white citizens had a sense of fear </w:t>
      </w:r>
      <w:r w:rsidRPr="00603107">
        <w:rPr>
          <w:sz w:val="24"/>
          <w:szCs w:val="24"/>
        </w:rPr>
        <w:lastRenderedPageBreak/>
        <w:t>a</w:t>
      </w:r>
      <w:r w:rsidRPr="00603107">
        <w:rPr>
          <w:sz w:val="24"/>
          <w:szCs w:val="24"/>
        </w:rPr>
        <w:t xml:space="preserve">round </w:t>
      </w:r>
      <w:r w:rsidR="00751018" w:rsidRPr="00603107">
        <w:rPr>
          <w:sz w:val="24"/>
          <w:szCs w:val="24"/>
        </w:rPr>
        <w:t>Muslims</w:t>
      </w:r>
      <w:r w:rsidRPr="00603107">
        <w:rPr>
          <w:sz w:val="24"/>
          <w:szCs w:val="24"/>
        </w:rPr>
        <w:t xml:space="preserve"> due to the media coverage and government debate around Muslim terrorism. </w:t>
      </w:r>
    </w:p>
    <w:p w14:paraId="0000001E" w14:textId="77777777" w:rsidR="0086725E" w:rsidRPr="00603107" w:rsidRDefault="0086725E" w:rsidP="00603107">
      <w:pPr>
        <w:spacing w:line="360" w:lineRule="auto"/>
        <w:rPr>
          <w:sz w:val="24"/>
          <w:szCs w:val="24"/>
        </w:rPr>
      </w:pPr>
    </w:p>
    <w:p w14:paraId="0000001F" w14:textId="2F1DEEFC" w:rsidR="0086725E" w:rsidRPr="00603107" w:rsidRDefault="00603107" w:rsidP="00603107">
      <w:pPr>
        <w:spacing w:line="360" w:lineRule="auto"/>
        <w:rPr>
          <w:sz w:val="24"/>
          <w:szCs w:val="24"/>
        </w:rPr>
      </w:pPr>
      <w:r w:rsidRPr="00603107">
        <w:rPr>
          <w:sz w:val="24"/>
          <w:szCs w:val="24"/>
        </w:rPr>
        <w:t xml:space="preserve">Thus, when we think about </w:t>
      </w:r>
      <w:r w:rsidR="00751018" w:rsidRPr="00603107">
        <w:rPr>
          <w:sz w:val="24"/>
          <w:szCs w:val="24"/>
        </w:rPr>
        <w:t>terrorism</w:t>
      </w:r>
      <w:r w:rsidRPr="00603107">
        <w:rPr>
          <w:sz w:val="24"/>
          <w:szCs w:val="24"/>
        </w:rPr>
        <w:t xml:space="preserve"> it </w:t>
      </w:r>
      <w:r w:rsidR="00751018" w:rsidRPr="00603107">
        <w:rPr>
          <w:sz w:val="24"/>
          <w:szCs w:val="24"/>
        </w:rPr>
        <w:t>is not</w:t>
      </w:r>
      <w:r w:rsidRPr="00603107">
        <w:rPr>
          <w:sz w:val="24"/>
          <w:szCs w:val="24"/>
        </w:rPr>
        <w:t xml:space="preserve"> simply defined by the acts committed, it can be argued that the effect of terrorism on society is what modern terrorism has </w:t>
      </w:r>
      <w:r w:rsidR="00751018" w:rsidRPr="00603107">
        <w:rPr>
          <w:sz w:val="24"/>
          <w:szCs w:val="24"/>
        </w:rPr>
        <w:t>begun</w:t>
      </w:r>
      <w:r w:rsidRPr="00603107">
        <w:rPr>
          <w:sz w:val="24"/>
          <w:szCs w:val="24"/>
        </w:rPr>
        <w:t>. It is well established how political discourse, the media and policy have constr</w:t>
      </w:r>
      <w:r w:rsidRPr="00603107">
        <w:rPr>
          <w:sz w:val="24"/>
          <w:szCs w:val="24"/>
        </w:rPr>
        <w:t xml:space="preserve">ucted Islam and Muslims as a threat (Abbas, 2005) for example when Al-Qaeda is mentioned the general idea is of Muslims and violence. However, not many people would consider the fact that members of Al-Qaeda can be of white origin recruited through </w:t>
      </w:r>
      <w:r w:rsidR="00751018" w:rsidRPr="00603107">
        <w:rPr>
          <w:sz w:val="24"/>
          <w:szCs w:val="24"/>
        </w:rPr>
        <w:t>radicalization</w:t>
      </w:r>
      <w:r w:rsidRPr="00603107">
        <w:rPr>
          <w:sz w:val="24"/>
          <w:szCs w:val="24"/>
        </w:rPr>
        <w:t xml:space="preserve">. Therefore, terrorism creates stigmas and leads people to discriminate against those they view as responsible. The wider definition of </w:t>
      </w:r>
      <w:r w:rsidR="00751018" w:rsidRPr="00603107">
        <w:rPr>
          <w:sz w:val="24"/>
          <w:szCs w:val="24"/>
        </w:rPr>
        <w:t>terrorism</w:t>
      </w:r>
      <w:r w:rsidRPr="00603107">
        <w:rPr>
          <w:sz w:val="24"/>
          <w:szCs w:val="24"/>
        </w:rPr>
        <w:t xml:space="preserve"> cannot simply be an act of violence as we can associate words such as Islamophobia as defining factors </w:t>
      </w:r>
      <w:r w:rsidRPr="00603107">
        <w:rPr>
          <w:sz w:val="24"/>
          <w:szCs w:val="24"/>
        </w:rPr>
        <w:t xml:space="preserve">within the presented argument. </w:t>
      </w:r>
    </w:p>
    <w:p w14:paraId="00000020" w14:textId="77777777" w:rsidR="0086725E" w:rsidRPr="00603107" w:rsidRDefault="0086725E" w:rsidP="00603107">
      <w:pPr>
        <w:spacing w:line="360" w:lineRule="auto"/>
        <w:rPr>
          <w:sz w:val="24"/>
          <w:szCs w:val="24"/>
        </w:rPr>
      </w:pPr>
    </w:p>
    <w:p w14:paraId="00000021" w14:textId="04C1DFD5" w:rsidR="0086725E" w:rsidRPr="00603107" w:rsidRDefault="00603107" w:rsidP="00603107">
      <w:pPr>
        <w:spacing w:line="360" w:lineRule="auto"/>
        <w:rPr>
          <w:sz w:val="24"/>
          <w:szCs w:val="24"/>
        </w:rPr>
      </w:pPr>
      <w:r w:rsidRPr="00603107">
        <w:rPr>
          <w:sz w:val="24"/>
          <w:szCs w:val="24"/>
        </w:rPr>
        <w:t xml:space="preserve">Arguably one of the most defining terrorist acts committed on Western soil can be seen it the 9/11 attacks which shaped the world and defined modern terrorism as </w:t>
      </w:r>
      <w:r w:rsidR="00751018" w:rsidRPr="00603107">
        <w:rPr>
          <w:sz w:val="24"/>
          <w:szCs w:val="24"/>
        </w:rPr>
        <w:t>we k</w:t>
      </w:r>
      <w:r w:rsidRPr="00603107">
        <w:rPr>
          <w:sz w:val="24"/>
          <w:szCs w:val="24"/>
        </w:rPr>
        <w:t>now it today. The attack was a coordinated attack by Al-Qa</w:t>
      </w:r>
      <w:r w:rsidRPr="00603107">
        <w:rPr>
          <w:sz w:val="24"/>
          <w:szCs w:val="24"/>
        </w:rPr>
        <w:t>eda on the World Trade Center towers where two hijacked planes directly crashed into the towers killing 3,000 people in its aftermath. The attacks set in motion the so-called ‘war on terror’ (Satchell, 2011). It could be argued that 9/11 was the first atta</w:t>
      </w:r>
      <w:r w:rsidRPr="00603107">
        <w:rPr>
          <w:sz w:val="24"/>
          <w:szCs w:val="24"/>
        </w:rPr>
        <w:t xml:space="preserve">ck that introduced modern society to </w:t>
      </w:r>
      <w:r w:rsidR="00751018" w:rsidRPr="00603107">
        <w:rPr>
          <w:sz w:val="24"/>
          <w:szCs w:val="24"/>
        </w:rPr>
        <w:t>terrorism</w:t>
      </w:r>
      <w:r w:rsidRPr="00603107">
        <w:rPr>
          <w:sz w:val="24"/>
          <w:szCs w:val="24"/>
        </w:rPr>
        <w:t xml:space="preserve"> which introduced the global fear of terrorism and the threat it </w:t>
      </w:r>
      <w:r w:rsidR="00751018" w:rsidRPr="00603107">
        <w:rPr>
          <w:sz w:val="24"/>
          <w:szCs w:val="24"/>
        </w:rPr>
        <w:t>opposed</w:t>
      </w:r>
      <w:r w:rsidRPr="00603107">
        <w:rPr>
          <w:sz w:val="24"/>
          <w:szCs w:val="24"/>
        </w:rPr>
        <w:t xml:space="preserve"> to modern </w:t>
      </w:r>
      <w:r w:rsidR="00751018" w:rsidRPr="00603107">
        <w:rPr>
          <w:sz w:val="24"/>
          <w:szCs w:val="24"/>
        </w:rPr>
        <w:t>societies</w:t>
      </w:r>
      <w:r w:rsidRPr="00603107">
        <w:rPr>
          <w:sz w:val="24"/>
          <w:szCs w:val="24"/>
        </w:rPr>
        <w:t>. Breaking media coverage showed the destruction and chaos caused by the attack white witnesses said their statements</w:t>
      </w:r>
      <w:r w:rsidRPr="00603107">
        <w:rPr>
          <w:sz w:val="24"/>
          <w:szCs w:val="24"/>
        </w:rPr>
        <w:t xml:space="preserve"> of the trauma experienced during the 24 hours of the attack would shift the well-being of US citizens. </w:t>
      </w:r>
    </w:p>
    <w:p w14:paraId="00000022" w14:textId="77777777" w:rsidR="0086725E" w:rsidRPr="00603107" w:rsidRDefault="0086725E" w:rsidP="00603107">
      <w:pPr>
        <w:spacing w:line="360" w:lineRule="auto"/>
        <w:rPr>
          <w:sz w:val="24"/>
          <w:szCs w:val="24"/>
        </w:rPr>
      </w:pPr>
    </w:p>
    <w:p w14:paraId="00000023" w14:textId="01A0B333" w:rsidR="0086725E" w:rsidRPr="00603107" w:rsidRDefault="00603107" w:rsidP="00603107">
      <w:pPr>
        <w:spacing w:line="360" w:lineRule="auto"/>
        <w:rPr>
          <w:sz w:val="24"/>
          <w:szCs w:val="24"/>
        </w:rPr>
      </w:pPr>
      <w:r w:rsidRPr="00603107">
        <w:rPr>
          <w:sz w:val="24"/>
          <w:szCs w:val="24"/>
        </w:rPr>
        <w:t>The change of people’s idea well-being was the subject of mass media coverage, political discussion and later analyzed in literature (Linton et al., 2</w:t>
      </w:r>
      <w:r w:rsidRPr="00603107">
        <w:rPr>
          <w:sz w:val="24"/>
          <w:szCs w:val="24"/>
        </w:rPr>
        <w:t xml:space="preserve">004). </w:t>
      </w:r>
      <w:r w:rsidR="00751018" w:rsidRPr="00603107">
        <w:rPr>
          <w:sz w:val="24"/>
          <w:szCs w:val="24"/>
        </w:rPr>
        <w:t>Thus,</w:t>
      </w:r>
      <w:r w:rsidRPr="00603107">
        <w:rPr>
          <w:sz w:val="24"/>
          <w:szCs w:val="24"/>
        </w:rPr>
        <w:t xml:space="preserve"> could it be argued that modern terrorism become widely known </w:t>
      </w:r>
      <w:r w:rsidR="00751018" w:rsidRPr="00603107">
        <w:rPr>
          <w:sz w:val="24"/>
          <w:szCs w:val="24"/>
        </w:rPr>
        <w:t>because of</w:t>
      </w:r>
      <w:r w:rsidRPr="00603107">
        <w:rPr>
          <w:sz w:val="24"/>
          <w:szCs w:val="24"/>
        </w:rPr>
        <w:t xml:space="preserve"> mass media coverage? The mass media coverage of terrorism has created a </w:t>
      </w:r>
      <w:r w:rsidR="00751018" w:rsidRPr="00603107">
        <w:rPr>
          <w:sz w:val="24"/>
          <w:szCs w:val="24"/>
        </w:rPr>
        <w:t>situation</w:t>
      </w:r>
      <w:r w:rsidRPr="00603107">
        <w:rPr>
          <w:sz w:val="24"/>
          <w:szCs w:val="24"/>
        </w:rPr>
        <w:t xml:space="preserve"> where a </w:t>
      </w:r>
      <w:r w:rsidR="00751018" w:rsidRPr="00603107">
        <w:rPr>
          <w:sz w:val="24"/>
          <w:szCs w:val="24"/>
        </w:rPr>
        <w:t>symbolic relationship</w:t>
      </w:r>
      <w:r w:rsidRPr="00603107">
        <w:rPr>
          <w:sz w:val="24"/>
          <w:szCs w:val="24"/>
        </w:rPr>
        <w:t xml:space="preserve"> is established between the media and terrorist </w:t>
      </w:r>
      <w:proofErr w:type="spellStart"/>
      <w:r w:rsidRPr="00603107">
        <w:rPr>
          <w:sz w:val="24"/>
          <w:szCs w:val="24"/>
        </w:rPr>
        <w:t>organsiaito</w:t>
      </w:r>
      <w:r w:rsidRPr="00603107">
        <w:rPr>
          <w:sz w:val="24"/>
          <w:szCs w:val="24"/>
        </w:rPr>
        <w:t>ns</w:t>
      </w:r>
      <w:proofErr w:type="spellEnd"/>
      <w:r w:rsidRPr="00603107">
        <w:rPr>
          <w:sz w:val="24"/>
          <w:szCs w:val="24"/>
        </w:rPr>
        <w:t xml:space="preserve">. Both parties rely on each other to strengthen their roles. In many ways the media has become a </w:t>
      </w:r>
      <w:r w:rsidRPr="00603107">
        <w:rPr>
          <w:sz w:val="24"/>
          <w:szCs w:val="24"/>
        </w:rPr>
        <w:lastRenderedPageBreak/>
        <w:t xml:space="preserve">platform of communication for terrorism as shown in live beheading videos and warnings by </w:t>
      </w:r>
      <w:proofErr w:type="spellStart"/>
      <w:r w:rsidRPr="00603107">
        <w:rPr>
          <w:sz w:val="24"/>
          <w:szCs w:val="24"/>
        </w:rPr>
        <w:t>organisaitonal</w:t>
      </w:r>
      <w:proofErr w:type="spellEnd"/>
      <w:r w:rsidRPr="00603107">
        <w:rPr>
          <w:sz w:val="24"/>
          <w:szCs w:val="24"/>
        </w:rPr>
        <w:t xml:space="preserve"> leaders (</w:t>
      </w:r>
      <w:proofErr w:type="spellStart"/>
      <w:r w:rsidRPr="00603107">
        <w:rPr>
          <w:sz w:val="24"/>
          <w:szCs w:val="24"/>
        </w:rPr>
        <w:t>Elshimi</w:t>
      </w:r>
      <w:proofErr w:type="spellEnd"/>
      <w:r w:rsidRPr="00603107">
        <w:rPr>
          <w:sz w:val="24"/>
          <w:szCs w:val="24"/>
        </w:rPr>
        <w:t xml:space="preserve">, 2018). </w:t>
      </w:r>
    </w:p>
    <w:p w14:paraId="00000024" w14:textId="77777777" w:rsidR="0086725E" w:rsidRPr="00603107" w:rsidRDefault="0086725E" w:rsidP="00603107">
      <w:pPr>
        <w:spacing w:line="360" w:lineRule="auto"/>
        <w:rPr>
          <w:sz w:val="24"/>
          <w:szCs w:val="24"/>
        </w:rPr>
      </w:pPr>
    </w:p>
    <w:p w14:paraId="00000025" w14:textId="6D75CAD0" w:rsidR="0086725E" w:rsidRPr="00603107" w:rsidRDefault="00603107" w:rsidP="00603107">
      <w:pPr>
        <w:spacing w:line="360" w:lineRule="auto"/>
        <w:rPr>
          <w:sz w:val="24"/>
          <w:szCs w:val="24"/>
        </w:rPr>
      </w:pPr>
      <w:r w:rsidRPr="00603107">
        <w:rPr>
          <w:sz w:val="24"/>
          <w:szCs w:val="24"/>
        </w:rPr>
        <w:t>Therefore, it could be ar</w:t>
      </w:r>
      <w:r w:rsidRPr="00603107">
        <w:rPr>
          <w:sz w:val="24"/>
          <w:szCs w:val="24"/>
        </w:rPr>
        <w:t xml:space="preserve">gued that our understanding of terrorism has stemmed from mediated culture where mass media coverage creates a culture. The public are constantly bombarded with media coverage regarding terrorism when an attack occurs which creates </w:t>
      </w:r>
      <w:r w:rsidR="00751018" w:rsidRPr="00603107">
        <w:rPr>
          <w:sz w:val="24"/>
          <w:szCs w:val="24"/>
        </w:rPr>
        <w:t>a consensus</w:t>
      </w:r>
      <w:r w:rsidRPr="00603107">
        <w:rPr>
          <w:sz w:val="24"/>
          <w:szCs w:val="24"/>
        </w:rPr>
        <w:t xml:space="preserve"> of h</w:t>
      </w:r>
      <w:r w:rsidRPr="00603107">
        <w:rPr>
          <w:sz w:val="24"/>
          <w:szCs w:val="24"/>
        </w:rPr>
        <w:t>ow we perceive terrorism (Romero, 2019). Words such as Islamophobia are terms that as mentioned modern society associates with terrorism and it could be argued that these stereotypes have come from a mediated culture. Prior to terrorist attacks before mass</w:t>
      </w:r>
      <w:r w:rsidRPr="00603107">
        <w:rPr>
          <w:sz w:val="24"/>
          <w:szCs w:val="24"/>
        </w:rPr>
        <w:t xml:space="preserve"> media the only way to report attacks, violence and accidents was through newspapers and in which Islamophobia was not present. </w:t>
      </w:r>
    </w:p>
    <w:p w14:paraId="00000026" w14:textId="77777777" w:rsidR="0086725E" w:rsidRPr="00603107" w:rsidRDefault="0086725E" w:rsidP="00603107">
      <w:pPr>
        <w:spacing w:line="360" w:lineRule="auto"/>
        <w:rPr>
          <w:sz w:val="24"/>
          <w:szCs w:val="24"/>
        </w:rPr>
      </w:pPr>
    </w:p>
    <w:p w14:paraId="00000027" w14:textId="0AFD861D" w:rsidR="0086725E" w:rsidRPr="00603107" w:rsidRDefault="00603107" w:rsidP="00603107">
      <w:pPr>
        <w:spacing w:line="360" w:lineRule="auto"/>
        <w:rPr>
          <w:sz w:val="24"/>
          <w:szCs w:val="24"/>
        </w:rPr>
      </w:pPr>
      <w:r w:rsidRPr="00603107">
        <w:rPr>
          <w:sz w:val="24"/>
          <w:szCs w:val="24"/>
        </w:rPr>
        <w:t xml:space="preserve"> Thus, when we define terrorism, the media play a </w:t>
      </w:r>
      <w:r w:rsidR="00751018" w:rsidRPr="00603107">
        <w:rPr>
          <w:sz w:val="24"/>
          <w:szCs w:val="24"/>
        </w:rPr>
        <w:t>major</w:t>
      </w:r>
      <w:r w:rsidRPr="00603107">
        <w:rPr>
          <w:sz w:val="24"/>
          <w:szCs w:val="24"/>
        </w:rPr>
        <w:t xml:space="preserve"> role in helping us establish definitions for </w:t>
      </w:r>
      <w:r w:rsidR="00751018" w:rsidRPr="00603107">
        <w:rPr>
          <w:sz w:val="24"/>
          <w:szCs w:val="24"/>
        </w:rPr>
        <w:t>terrorism</w:t>
      </w:r>
      <w:r w:rsidRPr="00603107">
        <w:rPr>
          <w:sz w:val="24"/>
          <w:szCs w:val="24"/>
        </w:rPr>
        <w:t>. An example of</w:t>
      </w:r>
      <w:r w:rsidRPr="00603107">
        <w:rPr>
          <w:sz w:val="24"/>
          <w:szCs w:val="24"/>
        </w:rPr>
        <w:t xml:space="preserve"> this case can be seen in many ‘knife attacks’ across the country. Only two weeks ago a stabbing incident occurred in Croydon which left a man dead. The suspect was of white British ethnicity and the Metropolitan police are treating the incident as a </w:t>
      </w:r>
      <w:r w:rsidR="00751018" w:rsidRPr="00603107">
        <w:rPr>
          <w:sz w:val="24"/>
          <w:szCs w:val="24"/>
        </w:rPr>
        <w:t>murder</w:t>
      </w:r>
      <w:r w:rsidRPr="00603107">
        <w:rPr>
          <w:sz w:val="24"/>
          <w:szCs w:val="24"/>
        </w:rPr>
        <w:t xml:space="preserve"> investigation (BBC News). The argument that could be put forward is whether the British public would treat this incident as a terrorist attack if the suspect </w:t>
      </w:r>
      <w:r w:rsidR="00751018" w:rsidRPr="00603107">
        <w:rPr>
          <w:sz w:val="24"/>
          <w:szCs w:val="24"/>
        </w:rPr>
        <w:t>were</w:t>
      </w:r>
      <w:r w:rsidRPr="00603107">
        <w:rPr>
          <w:sz w:val="24"/>
          <w:szCs w:val="24"/>
        </w:rPr>
        <w:t xml:space="preserve"> Muslim? In the perspective of how Islamophobia affects many citizens a case could be argued w</w:t>
      </w:r>
      <w:r w:rsidRPr="00603107">
        <w:rPr>
          <w:sz w:val="24"/>
          <w:szCs w:val="24"/>
        </w:rPr>
        <w:t xml:space="preserve">here some may have classed this attack as a terrorist attack. It is established that in political definition a terrorist attacker's motive must be religious, ideological, racial or to intimidate the government or public (Lord </w:t>
      </w:r>
      <w:proofErr w:type="spellStart"/>
      <w:r w:rsidRPr="00603107">
        <w:rPr>
          <w:sz w:val="24"/>
          <w:szCs w:val="24"/>
        </w:rPr>
        <w:t>Berriew</w:t>
      </w:r>
      <w:proofErr w:type="spellEnd"/>
      <w:r w:rsidRPr="00603107">
        <w:rPr>
          <w:sz w:val="24"/>
          <w:szCs w:val="24"/>
        </w:rPr>
        <w:t xml:space="preserve"> Q.C, 2007). Thus, as m</w:t>
      </w:r>
      <w:r w:rsidRPr="00603107">
        <w:rPr>
          <w:sz w:val="24"/>
          <w:szCs w:val="24"/>
        </w:rPr>
        <w:t xml:space="preserve">entioned terrorism can be defined through </w:t>
      </w:r>
      <w:r w:rsidR="00751018" w:rsidRPr="00603107">
        <w:rPr>
          <w:sz w:val="24"/>
          <w:szCs w:val="24"/>
        </w:rPr>
        <w:t>stereotypes</w:t>
      </w:r>
      <w:r w:rsidRPr="00603107">
        <w:rPr>
          <w:sz w:val="24"/>
          <w:szCs w:val="24"/>
        </w:rPr>
        <w:t xml:space="preserve">, </w:t>
      </w:r>
      <w:r w:rsidR="00751018" w:rsidRPr="00603107">
        <w:rPr>
          <w:sz w:val="24"/>
          <w:szCs w:val="24"/>
        </w:rPr>
        <w:t>discrimination,</w:t>
      </w:r>
      <w:r w:rsidRPr="00603107">
        <w:rPr>
          <w:sz w:val="24"/>
          <w:szCs w:val="24"/>
        </w:rPr>
        <w:t xml:space="preserve"> and words that </w:t>
      </w:r>
      <w:r w:rsidR="00751018" w:rsidRPr="00603107">
        <w:rPr>
          <w:sz w:val="24"/>
          <w:szCs w:val="24"/>
        </w:rPr>
        <w:t>society</w:t>
      </w:r>
      <w:r w:rsidRPr="00603107">
        <w:rPr>
          <w:sz w:val="24"/>
          <w:szCs w:val="24"/>
        </w:rPr>
        <w:t xml:space="preserve"> associates with violent acts mainly </w:t>
      </w:r>
      <w:r w:rsidR="00751018" w:rsidRPr="00603107">
        <w:rPr>
          <w:sz w:val="24"/>
          <w:szCs w:val="24"/>
        </w:rPr>
        <w:t>committed</w:t>
      </w:r>
      <w:r w:rsidRPr="00603107">
        <w:rPr>
          <w:sz w:val="24"/>
          <w:szCs w:val="24"/>
        </w:rPr>
        <w:t xml:space="preserve"> by </w:t>
      </w:r>
      <w:r w:rsidR="00751018" w:rsidRPr="00603107">
        <w:rPr>
          <w:sz w:val="24"/>
          <w:szCs w:val="24"/>
        </w:rPr>
        <w:t>extremist</w:t>
      </w:r>
      <w:r w:rsidRPr="00603107">
        <w:rPr>
          <w:sz w:val="24"/>
          <w:szCs w:val="24"/>
        </w:rPr>
        <w:t xml:space="preserve"> individuals/</w:t>
      </w:r>
      <w:proofErr w:type="spellStart"/>
      <w:r w:rsidRPr="00603107">
        <w:rPr>
          <w:sz w:val="24"/>
          <w:szCs w:val="24"/>
        </w:rPr>
        <w:t>organisaitons</w:t>
      </w:r>
      <w:proofErr w:type="spellEnd"/>
      <w:r w:rsidRPr="00603107">
        <w:rPr>
          <w:sz w:val="24"/>
          <w:szCs w:val="24"/>
        </w:rPr>
        <w:t>. This provides a wider scope of understanding the definition of terrorism.</w:t>
      </w:r>
    </w:p>
    <w:p w14:paraId="00000028" w14:textId="77777777" w:rsidR="0086725E" w:rsidRPr="00603107" w:rsidRDefault="0086725E" w:rsidP="00603107">
      <w:pPr>
        <w:spacing w:line="360" w:lineRule="auto"/>
        <w:rPr>
          <w:sz w:val="24"/>
          <w:szCs w:val="24"/>
        </w:rPr>
      </w:pPr>
    </w:p>
    <w:p w14:paraId="00000029" w14:textId="23FFF944" w:rsidR="0086725E" w:rsidRPr="00603107" w:rsidRDefault="00603107" w:rsidP="00603107">
      <w:pPr>
        <w:spacing w:line="360" w:lineRule="auto"/>
        <w:rPr>
          <w:sz w:val="24"/>
          <w:szCs w:val="24"/>
        </w:rPr>
      </w:pPr>
      <w:r w:rsidRPr="00603107">
        <w:rPr>
          <w:sz w:val="24"/>
          <w:szCs w:val="24"/>
        </w:rPr>
        <w:t>A r</w:t>
      </w:r>
      <w:r w:rsidRPr="00603107">
        <w:rPr>
          <w:sz w:val="24"/>
          <w:szCs w:val="24"/>
        </w:rPr>
        <w:t xml:space="preserve">ecommendation to further define what terrorism is </w:t>
      </w:r>
      <w:r w:rsidR="00751018" w:rsidRPr="00603107">
        <w:rPr>
          <w:sz w:val="24"/>
          <w:szCs w:val="24"/>
        </w:rPr>
        <w:t>viewed</w:t>
      </w:r>
      <w:r w:rsidRPr="00603107">
        <w:rPr>
          <w:sz w:val="24"/>
          <w:szCs w:val="24"/>
        </w:rPr>
        <w:t xml:space="preserve"> as in society it is important to understand the wider </w:t>
      </w:r>
      <w:r w:rsidR="00751018" w:rsidRPr="00603107">
        <w:rPr>
          <w:sz w:val="24"/>
          <w:szCs w:val="24"/>
        </w:rPr>
        <w:t>consequences</w:t>
      </w:r>
      <w:r w:rsidRPr="00603107">
        <w:rPr>
          <w:sz w:val="24"/>
          <w:szCs w:val="24"/>
        </w:rPr>
        <w:t xml:space="preserve"> rather than just the acts of violence </w:t>
      </w:r>
      <w:r w:rsidR="00751018" w:rsidRPr="00603107">
        <w:rPr>
          <w:sz w:val="24"/>
          <w:szCs w:val="24"/>
        </w:rPr>
        <w:t>committed</w:t>
      </w:r>
      <w:r w:rsidRPr="00603107">
        <w:rPr>
          <w:sz w:val="24"/>
          <w:szCs w:val="24"/>
        </w:rPr>
        <w:t xml:space="preserve"> by </w:t>
      </w:r>
      <w:proofErr w:type="spellStart"/>
      <w:r w:rsidRPr="00603107">
        <w:rPr>
          <w:sz w:val="24"/>
          <w:szCs w:val="24"/>
        </w:rPr>
        <w:t>organsisations</w:t>
      </w:r>
      <w:proofErr w:type="spellEnd"/>
      <w:r w:rsidRPr="00603107">
        <w:rPr>
          <w:sz w:val="24"/>
          <w:szCs w:val="24"/>
        </w:rPr>
        <w:t xml:space="preserve"> and individuals. The role of the media of shaping the way the public</w:t>
      </w:r>
      <w:r w:rsidRPr="00603107">
        <w:rPr>
          <w:sz w:val="24"/>
          <w:szCs w:val="24"/>
        </w:rPr>
        <w:t xml:space="preserve"> define terrorism cannot be ignored. For many regular </w:t>
      </w:r>
      <w:r w:rsidR="00751018" w:rsidRPr="00603107">
        <w:rPr>
          <w:sz w:val="24"/>
          <w:szCs w:val="24"/>
        </w:rPr>
        <w:t>citizens,</w:t>
      </w:r>
      <w:r w:rsidRPr="00603107">
        <w:rPr>
          <w:sz w:val="24"/>
          <w:szCs w:val="24"/>
        </w:rPr>
        <w:t xml:space="preserve"> the political definition of </w:t>
      </w:r>
      <w:r w:rsidRPr="00603107">
        <w:rPr>
          <w:sz w:val="24"/>
          <w:szCs w:val="24"/>
        </w:rPr>
        <w:lastRenderedPageBreak/>
        <w:t xml:space="preserve">terrorism is ignored when bombarded with media coverage of acts committed by Muslim </w:t>
      </w:r>
      <w:r w:rsidR="00751018" w:rsidRPr="00603107">
        <w:rPr>
          <w:sz w:val="24"/>
          <w:szCs w:val="24"/>
        </w:rPr>
        <w:t>perpetrators</w:t>
      </w:r>
      <w:r w:rsidRPr="00603107">
        <w:rPr>
          <w:sz w:val="24"/>
          <w:szCs w:val="24"/>
        </w:rPr>
        <w:t>. Most attacks that occur are indeed committed by individuals from I</w:t>
      </w:r>
      <w:r w:rsidRPr="00603107">
        <w:rPr>
          <w:sz w:val="24"/>
          <w:szCs w:val="24"/>
        </w:rPr>
        <w:t xml:space="preserve">slamic backgrounds whether they are extremist or </w:t>
      </w:r>
      <w:r w:rsidR="00751018" w:rsidRPr="00603107">
        <w:rPr>
          <w:sz w:val="24"/>
          <w:szCs w:val="24"/>
        </w:rPr>
        <w:t>racialized</w:t>
      </w:r>
      <w:r w:rsidRPr="00603107">
        <w:rPr>
          <w:sz w:val="24"/>
          <w:szCs w:val="24"/>
        </w:rPr>
        <w:t xml:space="preserve"> into committing terrorist attacks. However, it provides a </w:t>
      </w:r>
      <w:r w:rsidR="00751018" w:rsidRPr="00603107">
        <w:rPr>
          <w:sz w:val="24"/>
          <w:szCs w:val="24"/>
        </w:rPr>
        <w:t>steppingstone</w:t>
      </w:r>
      <w:r w:rsidRPr="00603107">
        <w:rPr>
          <w:sz w:val="24"/>
          <w:szCs w:val="24"/>
        </w:rPr>
        <w:t xml:space="preserve"> for the birth of Islamophobia and false definitions of terrorist attacks. When defining </w:t>
      </w:r>
      <w:r w:rsidR="00751018" w:rsidRPr="00603107">
        <w:rPr>
          <w:sz w:val="24"/>
          <w:szCs w:val="24"/>
        </w:rPr>
        <w:t>terrorism,</w:t>
      </w:r>
      <w:r w:rsidRPr="00603107">
        <w:rPr>
          <w:sz w:val="24"/>
          <w:szCs w:val="24"/>
        </w:rPr>
        <w:t xml:space="preserve"> it is key to consider the</w:t>
      </w:r>
      <w:r w:rsidRPr="00603107">
        <w:rPr>
          <w:sz w:val="24"/>
          <w:szCs w:val="24"/>
        </w:rPr>
        <w:t xml:space="preserve"> motives behind attacks to </w:t>
      </w:r>
      <w:r w:rsidR="00751018" w:rsidRPr="00603107">
        <w:rPr>
          <w:sz w:val="24"/>
          <w:szCs w:val="24"/>
        </w:rPr>
        <w:t>confidently</w:t>
      </w:r>
      <w:r w:rsidRPr="00603107">
        <w:rPr>
          <w:sz w:val="24"/>
          <w:szCs w:val="24"/>
        </w:rPr>
        <w:t xml:space="preserve"> mark acts of violence as terrorist attacks. Examples include 9/11 in New York, London 7/7 bombings and other attacks where the motives were driven by ideologies associated with terrorism </w:t>
      </w:r>
      <w:r w:rsidR="00751018" w:rsidRPr="00603107">
        <w:rPr>
          <w:sz w:val="24"/>
          <w:szCs w:val="24"/>
        </w:rPr>
        <w:t>e.g.</w:t>
      </w:r>
      <w:r w:rsidRPr="00603107">
        <w:rPr>
          <w:sz w:val="24"/>
          <w:szCs w:val="24"/>
        </w:rPr>
        <w:t xml:space="preserve"> ‘making Islam great again</w:t>
      </w:r>
      <w:r w:rsidRPr="00603107">
        <w:rPr>
          <w:sz w:val="24"/>
          <w:szCs w:val="24"/>
        </w:rPr>
        <w:t xml:space="preserve">’. </w:t>
      </w:r>
    </w:p>
    <w:p w14:paraId="0000002A" w14:textId="77777777" w:rsidR="0086725E" w:rsidRPr="00603107" w:rsidRDefault="0086725E" w:rsidP="00603107">
      <w:pPr>
        <w:spacing w:line="360" w:lineRule="auto"/>
        <w:rPr>
          <w:sz w:val="24"/>
          <w:szCs w:val="24"/>
        </w:rPr>
      </w:pPr>
    </w:p>
    <w:p w14:paraId="0000002B" w14:textId="3C15A7E0" w:rsidR="0086725E" w:rsidRPr="00603107" w:rsidRDefault="00603107" w:rsidP="00603107">
      <w:pPr>
        <w:spacing w:line="360" w:lineRule="auto"/>
        <w:rPr>
          <w:sz w:val="24"/>
          <w:szCs w:val="24"/>
        </w:rPr>
      </w:pPr>
      <w:r w:rsidRPr="00603107">
        <w:rPr>
          <w:sz w:val="24"/>
          <w:szCs w:val="24"/>
        </w:rPr>
        <w:t xml:space="preserve">It is evident that terrorism has been around for centuries and its goal from the Sicarii to modern Al-Qaeda remains the same, to push </w:t>
      </w:r>
      <w:r w:rsidR="00751018" w:rsidRPr="00603107">
        <w:rPr>
          <w:sz w:val="24"/>
          <w:szCs w:val="24"/>
        </w:rPr>
        <w:t>forward</w:t>
      </w:r>
      <w:r w:rsidRPr="00603107">
        <w:rPr>
          <w:sz w:val="24"/>
          <w:szCs w:val="24"/>
        </w:rPr>
        <w:t xml:space="preserve"> an idea or fantasy in any way possible even with the use of extreme violence. (Haykel, 2016). The definition o</w:t>
      </w:r>
      <w:r w:rsidRPr="00603107">
        <w:rPr>
          <w:sz w:val="24"/>
          <w:szCs w:val="24"/>
        </w:rPr>
        <w:t xml:space="preserve">f terrorism </w:t>
      </w:r>
      <w:r w:rsidR="00751018" w:rsidRPr="00603107">
        <w:rPr>
          <w:sz w:val="24"/>
          <w:szCs w:val="24"/>
        </w:rPr>
        <w:t>does not</w:t>
      </w:r>
      <w:r w:rsidRPr="00603107">
        <w:rPr>
          <w:sz w:val="24"/>
          <w:szCs w:val="24"/>
        </w:rPr>
        <w:t xml:space="preserve"> simply rest on the historical attacks such as 9/11. </w:t>
      </w:r>
      <w:r w:rsidR="00751018" w:rsidRPr="00603107">
        <w:rPr>
          <w:sz w:val="24"/>
          <w:szCs w:val="24"/>
        </w:rPr>
        <w:t>Indeed,</w:t>
      </w:r>
      <w:r w:rsidRPr="00603107">
        <w:rPr>
          <w:sz w:val="24"/>
          <w:szCs w:val="24"/>
        </w:rPr>
        <w:t xml:space="preserve"> these attacks shaped societies into forming definitions of terrorism and created the phenomenon of ‘War </w:t>
      </w:r>
      <w:r w:rsidR="00751018" w:rsidRPr="00603107">
        <w:rPr>
          <w:sz w:val="24"/>
          <w:szCs w:val="24"/>
        </w:rPr>
        <w:t>against</w:t>
      </w:r>
      <w:r w:rsidRPr="00603107">
        <w:rPr>
          <w:sz w:val="24"/>
          <w:szCs w:val="24"/>
        </w:rPr>
        <w:t xml:space="preserve"> terror’. Each country has their own definitions and criteria that </w:t>
      </w:r>
      <w:r w:rsidRPr="00603107">
        <w:rPr>
          <w:sz w:val="24"/>
          <w:szCs w:val="24"/>
        </w:rPr>
        <w:t>defines an act of terrorism, alt</w:t>
      </w:r>
      <w:r w:rsidR="00751018" w:rsidRPr="00603107">
        <w:rPr>
          <w:sz w:val="24"/>
          <w:szCs w:val="24"/>
        </w:rPr>
        <w:t>hough</w:t>
      </w:r>
      <w:r w:rsidRPr="00603107">
        <w:rPr>
          <w:sz w:val="24"/>
          <w:szCs w:val="24"/>
        </w:rPr>
        <w:t xml:space="preserve"> many of them are different the general consensus is that a terrorist act is a form of extreme violence </w:t>
      </w:r>
      <w:r w:rsidR="00751018" w:rsidRPr="00603107">
        <w:rPr>
          <w:sz w:val="24"/>
          <w:szCs w:val="24"/>
        </w:rPr>
        <w:t>against</w:t>
      </w:r>
      <w:r w:rsidRPr="00603107">
        <w:rPr>
          <w:sz w:val="24"/>
          <w:szCs w:val="24"/>
        </w:rPr>
        <w:t xml:space="preserve"> </w:t>
      </w:r>
      <w:r w:rsidR="00751018" w:rsidRPr="00603107">
        <w:rPr>
          <w:sz w:val="24"/>
          <w:szCs w:val="24"/>
        </w:rPr>
        <w:t>society</w:t>
      </w:r>
      <w:r w:rsidRPr="00603107">
        <w:rPr>
          <w:sz w:val="24"/>
          <w:szCs w:val="24"/>
        </w:rPr>
        <w:t xml:space="preserve"> to strengthen </w:t>
      </w:r>
      <w:r w:rsidR="00751018" w:rsidRPr="00603107">
        <w:rPr>
          <w:sz w:val="24"/>
          <w:szCs w:val="24"/>
        </w:rPr>
        <w:t>ideologies</w:t>
      </w:r>
      <w:r w:rsidRPr="00603107">
        <w:rPr>
          <w:sz w:val="24"/>
          <w:szCs w:val="24"/>
        </w:rPr>
        <w:t xml:space="preserve"> or religious beliefs etc. For the public term that could be used to define t</w:t>
      </w:r>
      <w:r w:rsidRPr="00603107">
        <w:rPr>
          <w:sz w:val="24"/>
          <w:szCs w:val="24"/>
        </w:rPr>
        <w:t xml:space="preserve">errorism is the birth of Islamophobia, where citizens develop fear against Islamic people due to the general nature in the </w:t>
      </w:r>
      <w:r w:rsidR="00751018" w:rsidRPr="00603107">
        <w:rPr>
          <w:sz w:val="24"/>
          <w:szCs w:val="24"/>
        </w:rPr>
        <w:t>attacker’s</w:t>
      </w:r>
      <w:r w:rsidRPr="00603107">
        <w:rPr>
          <w:sz w:val="24"/>
          <w:szCs w:val="24"/>
        </w:rPr>
        <w:t xml:space="preserve"> religious beliefs. A perfect example of extreme violence creating definitions across the globe (Abbas, 2005).</w:t>
      </w:r>
    </w:p>
    <w:p w14:paraId="25D60A87" w14:textId="1F5EA1D4" w:rsidR="00751018" w:rsidRPr="00603107" w:rsidRDefault="00751018" w:rsidP="00603107">
      <w:pPr>
        <w:spacing w:line="360" w:lineRule="auto"/>
        <w:rPr>
          <w:sz w:val="24"/>
          <w:szCs w:val="24"/>
        </w:rPr>
      </w:pPr>
    </w:p>
    <w:p w14:paraId="0C73121E" w14:textId="358AC30B" w:rsidR="00751018" w:rsidRPr="00603107" w:rsidRDefault="00751018" w:rsidP="00603107">
      <w:pPr>
        <w:spacing w:line="360" w:lineRule="auto"/>
        <w:rPr>
          <w:sz w:val="24"/>
          <w:szCs w:val="24"/>
        </w:rPr>
      </w:pPr>
    </w:p>
    <w:p w14:paraId="2769550A" w14:textId="0EF02485" w:rsidR="00751018" w:rsidRPr="00603107" w:rsidRDefault="00751018" w:rsidP="00603107">
      <w:pPr>
        <w:spacing w:line="360" w:lineRule="auto"/>
        <w:rPr>
          <w:sz w:val="24"/>
          <w:szCs w:val="24"/>
        </w:rPr>
      </w:pPr>
    </w:p>
    <w:p w14:paraId="2DB5CB86" w14:textId="324D98EA" w:rsidR="00751018" w:rsidRPr="00603107" w:rsidRDefault="00751018" w:rsidP="00603107">
      <w:pPr>
        <w:spacing w:line="360" w:lineRule="auto"/>
        <w:rPr>
          <w:sz w:val="24"/>
          <w:szCs w:val="24"/>
        </w:rPr>
      </w:pPr>
    </w:p>
    <w:p w14:paraId="65F01C8D" w14:textId="47843B5E" w:rsidR="00751018" w:rsidRPr="00603107" w:rsidRDefault="00751018" w:rsidP="00603107">
      <w:pPr>
        <w:spacing w:line="360" w:lineRule="auto"/>
        <w:rPr>
          <w:sz w:val="24"/>
          <w:szCs w:val="24"/>
        </w:rPr>
      </w:pPr>
    </w:p>
    <w:p w14:paraId="36E65F70" w14:textId="3EE820CE" w:rsidR="00751018" w:rsidRPr="00603107" w:rsidRDefault="00751018" w:rsidP="00603107">
      <w:pPr>
        <w:spacing w:line="360" w:lineRule="auto"/>
        <w:rPr>
          <w:sz w:val="24"/>
          <w:szCs w:val="24"/>
        </w:rPr>
      </w:pPr>
    </w:p>
    <w:p w14:paraId="6A3F65DC" w14:textId="1D339FC3" w:rsidR="00751018" w:rsidRPr="00603107" w:rsidRDefault="00751018" w:rsidP="00603107">
      <w:pPr>
        <w:spacing w:line="360" w:lineRule="auto"/>
        <w:rPr>
          <w:sz w:val="24"/>
          <w:szCs w:val="24"/>
        </w:rPr>
      </w:pPr>
    </w:p>
    <w:p w14:paraId="6084B276" w14:textId="5DBF42AA" w:rsidR="00751018" w:rsidRPr="00603107" w:rsidRDefault="00751018" w:rsidP="00603107">
      <w:pPr>
        <w:spacing w:line="360" w:lineRule="auto"/>
        <w:rPr>
          <w:sz w:val="24"/>
          <w:szCs w:val="24"/>
        </w:rPr>
      </w:pPr>
    </w:p>
    <w:p w14:paraId="0D6D5FE2" w14:textId="380418B3" w:rsidR="00751018" w:rsidRPr="00603107" w:rsidRDefault="00751018" w:rsidP="00603107">
      <w:pPr>
        <w:spacing w:line="360" w:lineRule="auto"/>
        <w:rPr>
          <w:sz w:val="24"/>
          <w:szCs w:val="24"/>
        </w:rPr>
      </w:pPr>
    </w:p>
    <w:p w14:paraId="10345C54" w14:textId="43C6B910" w:rsidR="00751018" w:rsidRPr="00603107" w:rsidRDefault="00751018" w:rsidP="00603107">
      <w:pPr>
        <w:spacing w:line="360" w:lineRule="auto"/>
        <w:rPr>
          <w:sz w:val="24"/>
          <w:szCs w:val="24"/>
        </w:rPr>
      </w:pPr>
    </w:p>
    <w:p w14:paraId="39B67DA5" w14:textId="28FEECD3" w:rsidR="00751018" w:rsidRPr="00603107" w:rsidRDefault="00751018" w:rsidP="00603107">
      <w:pPr>
        <w:spacing w:line="360" w:lineRule="auto"/>
        <w:rPr>
          <w:sz w:val="24"/>
          <w:szCs w:val="24"/>
        </w:rPr>
      </w:pPr>
    </w:p>
    <w:p w14:paraId="56D011E0" w14:textId="074A9333" w:rsidR="00751018" w:rsidRPr="00603107" w:rsidRDefault="00751018" w:rsidP="00603107">
      <w:pPr>
        <w:spacing w:line="360" w:lineRule="auto"/>
        <w:rPr>
          <w:sz w:val="24"/>
          <w:szCs w:val="24"/>
        </w:rPr>
      </w:pPr>
    </w:p>
    <w:p w14:paraId="52FDB051" w14:textId="6961F461" w:rsidR="00751018" w:rsidRPr="00603107" w:rsidRDefault="00751018" w:rsidP="00603107">
      <w:pPr>
        <w:spacing w:line="360" w:lineRule="auto"/>
        <w:rPr>
          <w:sz w:val="24"/>
          <w:szCs w:val="24"/>
        </w:rPr>
      </w:pPr>
    </w:p>
    <w:p w14:paraId="6DE92F16" w14:textId="25C056E1" w:rsidR="00751018" w:rsidRPr="00603107" w:rsidRDefault="00751018" w:rsidP="00603107">
      <w:pPr>
        <w:spacing w:line="360" w:lineRule="auto"/>
        <w:rPr>
          <w:sz w:val="24"/>
          <w:szCs w:val="24"/>
        </w:rPr>
      </w:pPr>
    </w:p>
    <w:p w14:paraId="5ED1C131" w14:textId="2FED4B45" w:rsidR="00751018" w:rsidRPr="00603107" w:rsidRDefault="00751018" w:rsidP="00603107">
      <w:pPr>
        <w:spacing w:line="360" w:lineRule="auto"/>
        <w:rPr>
          <w:sz w:val="24"/>
          <w:szCs w:val="24"/>
        </w:rPr>
      </w:pPr>
    </w:p>
    <w:p w14:paraId="3D6D6112" w14:textId="2831C290" w:rsidR="00751018" w:rsidRPr="00603107" w:rsidRDefault="00751018" w:rsidP="00603107">
      <w:pPr>
        <w:spacing w:line="360" w:lineRule="auto"/>
        <w:rPr>
          <w:sz w:val="24"/>
          <w:szCs w:val="24"/>
        </w:rPr>
      </w:pPr>
    </w:p>
    <w:p w14:paraId="1801CBAE" w14:textId="17EFA2FD" w:rsidR="00751018" w:rsidRPr="00603107" w:rsidRDefault="00751018" w:rsidP="00603107">
      <w:pPr>
        <w:spacing w:line="360" w:lineRule="auto"/>
        <w:rPr>
          <w:sz w:val="24"/>
          <w:szCs w:val="24"/>
        </w:rPr>
      </w:pPr>
    </w:p>
    <w:p w14:paraId="5F4C700B" w14:textId="12732F50" w:rsidR="00751018" w:rsidRPr="00603107" w:rsidRDefault="00751018" w:rsidP="00603107">
      <w:pPr>
        <w:spacing w:line="360" w:lineRule="auto"/>
        <w:rPr>
          <w:sz w:val="24"/>
          <w:szCs w:val="24"/>
        </w:rPr>
      </w:pPr>
    </w:p>
    <w:p w14:paraId="67EAD751" w14:textId="375334AA" w:rsidR="00751018" w:rsidRPr="00603107" w:rsidRDefault="00751018" w:rsidP="00603107">
      <w:pPr>
        <w:spacing w:line="360" w:lineRule="auto"/>
        <w:rPr>
          <w:sz w:val="24"/>
          <w:szCs w:val="24"/>
        </w:rPr>
      </w:pPr>
    </w:p>
    <w:p w14:paraId="0E18295D" w14:textId="4FF792D3" w:rsidR="00751018" w:rsidRPr="00603107" w:rsidRDefault="00751018" w:rsidP="00603107">
      <w:pPr>
        <w:spacing w:line="360" w:lineRule="auto"/>
        <w:rPr>
          <w:sz w:val="24"/>
          <w:szCs w:val="24"/>
        </w:rPr>
      </w:pPr>
    </w:p>
    <w:p w14:paraId="67C891C6" w14:textId="148D5311" w:rsidR="00751018" w:rsidRPr="00603107" w:rsidRDefault="00751018" w:rsidP="00603107">
      <w:pPr>
        <w:spacing w:line="360" w:lineRule="auto"/>
        <w:rPr>
          <w:sz w:val="24"/>
          <w:szCs w:val="24"/>
        </w:rPr>
      </w:pPr>
    </w:p>
    <w:p w14:paraId="0CB86981" w14:textId="19B4216E" w:rsidR="00751018" w:rsidRPr="00603107" w:rsidRDefault="00751018" w:rsidP="00603107">
      <w:pPr>
        <w:spacing w:line="360" w:lineRule="auto"/>
        <w:rPr>
          <w:sz w:val="24"/>
          <w:szCs w:val="24"/>
        </w:rPr>
      </w:pPr>
    </w:p>
    <w:p w14:paraId="2E7328D7" w14:textId="12F29C92" w:rsidR="00751018" w:rsidRPr="00603107" w:rsidRDefault="00751018" w:rsidP="00603107">
      <w:pPr>
        <w:spacing w:line="360" w:lineRule="auto"/>
        <w:rPr>
          <w:sz w:val="24"/>
          <w:szCs w:val="24"/>
        </w:rPr>
      </w:pPr>
    </w:p>
    <w:p w14:paraId="006D4610" w14:textId="7B25900D" w:rsidR="00751018" w:rsidRPr="00603107" w:rsidRDefault="00751018" w:rsidP="00603107">
      <w:pPr>
        <w:spacing w:line="360" w:lineRule="auto"/>
        <w:rPr>
          <w:sz w:val="24"/>
          <w:szCs w:val="24"/>
        </w:rPr>
      </w:pPr>
    </w:p>
    <w:p w14:paraId="6B14446C" w14:textId="0391D8CD" w:rsidR="00751018" w:rsidRPr="00603107" w:rsidRDefault="00751018" w:rsidP="00603107">
      <w:pPr>
        <w:spacing w:line="360" w:lineRule="auto"/>
        <w:rPr>
          <w:sz w:val="24"/>
          <w:szCs w:val="24"/>
        </w:rPr>
      </w:pPr>
    </w:p>
    <w:p w14:paraId="0D36E3CD" w14:textId="0DCDF336" w:rsidR="00751018" w:rsidRPr="00603107" w:rsidRDefault="00751018" w:rsidP="00603107">
      <w:pPr>
        <w:spacing w:line="360" w:lineRule="auto"/>
        <w:rPr>
          <w:sz w:val="24"/>
          <w:szCs w:val="24"/>
        </w:rPr>
      </w:pPr>
    </w:p>
    <w:p w14:paraId="30F819E3" w14:textId="3905E6F1" w:rsidR="00751018" w:rsidRPr="00603107" w:rsidRDefault="00751018" w:rsidP="00603107">
      <w:pPr>
        <w:spacing w:line="360" w:lineRule="auto"/>
        <w:rPr>
          <w:sz w:val="24"/>
          <w:szCs w:val="24"/>
        </w:rPr>
      </w:pPr>
    </w:p>
    <w:p w14:paraId="32797E59" w14:textId="79F0EB27" w:rsidR="00751018" w:rsidRPr="00603107" w:rsidRDefault="00751018" w:rsidP="00603107">
      <w:pPr>
        <w:spacing w:line="360" w:lineRule="auto"/>
        <w:rPr>
          <w:sz w:val="24"/>
          <w:szCs w:val="24"/>
        </w:rPr>
      </w:pPr>
    </w:p>
    <w:p w14:paraId="2A7A3AAB" w14:textId="2E298392" w:rsidR="00751018" w:rsidRPr="00603107" w:rsidRDefault="00751018" w:rsidP="00603107">
      <w:pPr>
        <w:spacing w:line="360" w:lineRule="auto"/>
        <w:rPr>
          <w:sz w:val="24"/>
          <w:szCs w:val="24"/>
        </w:rPr>
      </w:pPr>
    </w:p>
    <w:p w14:paraId="09A93C87" w14:textId="3C83BB45" w:rsidR="00751018" w:rsidRPr="00603107" w:rsidRDefault="00751018" w:rsidP="00603107">
      <w:pPr>
        <w:spacing w:line="360" w:lineRule="auto"/>
        <w:rPr>
          <w:sz w:val="24"/>
          <w:szCs w:val="24"/>
        </w:rPr>
      </w:pPr>
    </w:p>
    <w:p w14:paraId="24B410B2" w14:textId="30B3FF09" w:rsidR="00751018" w:rsidRPr="00603107" w:rsidRDefault="00751018" w:rsidP="00603107">
      <w:pPr>
        <w:spacing w:line="360" w:lineRule="auto"/>
        <w:rPr>
          <w:sz w:val="24"/>
          <w:szCs w:val="24"/>
        </w:rPr>
      </w:pPr>
      <w:r w:rsidRPr="00603107">
        <w:rPr>
          <w:sz w:val="24"/>
          <w:szCs w:val="24"/>
        </w:rPr>
        <w:t>References</w:t>
      </w:r>
    </w:p>
    <w:p w14:paraId="5D9252FC" w14:textId="044BDAFC" w:rsidR="00751018" w:rsidRPr="00603107" w:rsidRDefault="00751018" w:rsidP="00603107">
      <w:pPr>
        <w:spacing w:line="360" w:lineRule="auto"/>
        <w:rPr>
          <w:sz w:val="24"/>
          <w:szCs w:val="24"/>
        </w:rPr>
      </w:pPr>
    </w:p>
    <w:p w14:paraId="6D1C996F" w14:textId="45EE8262" w:rsidR="00751018" w:rsidRPr="00603107" w:rsidRDefault="00751018" w:rsidP="00603107">
      <w:pPr>
        <w:spacing w:line="360" w:lineRule="auto"/>
        <w:rPr>
          <w:color w:val="000000"/>
          <w:sz w:val="24"/>
          <w:szCs w:val="24"/>
          <w:shd w:val="clear" w:color="auto" w:fill="FFFFFF"/>
        </w:rPr>
      </w:pPr>
      <w:r w:rsidRPr="00603107">
        <w:rPr>
          <w:color w:val="000000"/>
          <w:sz w:val="24"/>
          <w:szCs w:val="24"/>
          <w:shd w:val="clear" w:color="auto" w:fill="FFFFFF"/>
        </w:rPr>
        <w:t xml:space="preserve">Abbas, T., (2005) British South Asian Muslims: Before and after September 11. Muslim Britain: communities under press, London: Zed </w:t>
      </w:r>
      <w:r w:rsidR="00C313F9" w:rsidRPr="00603107">
        <w:rPr>
          <w:color w:val="000000"/>
          <w:sz w:val="24"/>
          <w:szCs w:val="24"/>
          <w:shd w:val="clear" w:color="auto" w:fill="FFFFFF"/>
        </w:rPr>
        <w:t>press</w:t>
      </w:r>
      <w:r w:rsidRPr="00603107">
        <w:rPr>
          <w:color w:val="000000"/>
          <w:sz w:val="24"/>
          <w:szCs w:val="24"/>
          <w:shd w:val="clear" w:color="auto" w:fill="FFFFFF"/>
        </w:rPr>
        <w:t>.</w:t>
      </w:r>
    </w:p>
    <w:p w14:paraId="2BD92E77" w14:textId="45D863B9" w:rsidR="00751018" w:rsidRPr="00603107" w:rsidRDefault="00751018" w:rsidP="00603107">
      <w:pPr>
        <w:spacing w:line="360" w:lineRule="auto"/>
        <w:rPr>
          <w:color w:val="000000"/>
          <w:sz w:val="24"/>
          <w:szCs w:val="24"/>
          <w:shd w:val="clear" w:color="auto" w:fill="FFFFFF"/>
        </w:rPr>
      </w:pPr>
    </w:p>
    <w:p w14:paraId="1976778B" w14:textId="27C7111E" w:rsidR="00751018" w:rsidRPr="00603107" w:rsidRDefault="00751018" w:rsidP="00603107">
      <w:pPr>
        <w:spacing w:line="360" w:lineRule="auto"/>
        <w:rPr>
          <w:color w:val="000000"/>
          <w:sz w:val="24"/>
          <w:szCs w:val="24"/>
          <w:shd w:val="clear" w:color="auto" w:fill="FFFFFF"/>
        </w:rPr>
      </w:pPr>
      <w:r w:rsidRPr="00603107">
        <w:rPr>
          <w:color w:val="000000"/>
          <w:sz w:val="24"/>
          <w:szCs w:val="24"/>
          <w:shd w:val="clear" w:color="auto" w:fill="FFFFFF"/>
        </w:rPr>
        <w:t xml:space="preserve">Abbas, T., (2005) British South Asian Muslims: Before and after September 11. Muslim Britain: communities under press, London: Zed </w:t>
      </w:r>
      <w:r w:rsidR="00C313F9" w:rsidRPr="00603107">
        <w:rPr>
          <w:color w:val="000000"/>
          <w:sz w:val="24"/>
          <w:szCs w:val="24"/>
          <w:shd w:val="clear" w:color="auto" w:fill="FFFFFF"/>
        </w:rPr>
        <w:t>press</w:t>
      </w:r>
      <w:r w:rsidRPr="00603107">
        <w:rPr>
          <w:color w:val="000000"/>
          <w:sz w:val="24"/>
          <w:szCs w:val="24"/>
          <w:shd w:val="clear" w:color="auto" w:fill="FFFFFF"/>
        </w:rPr>
        <w:t>.</w:t>
      </w:r>
    </w:p>
    <w:p w14:paraId="7F92136A" w14:textId="21FFC72A" w:rsidR="00751018" w:rsidRPr="00603107" w:rsidRDefault="00751018" w:rsidP="00603107">
      <w:pPr>
        <w:spacing w:line="360" w:lineRule="auto"/>
        <w:rPr>
          <w:color w:val="000000"/>
          <w:sz w:val="24"/>
          <w:szCs w:val="24"/>
          <w:shd w:val="clear" w:color="auto" w:fill="FFFFFF"/>
        </w:rPr>
      </w:pPr>
    </w:p>
    <w:p w14:paraId="7645A02D" w14:textId="493BC02E" w:rsidR="00751018" w:rsidRPr="00603107" w:rsidRDefault="00751018" w:rsidP="00603107">
      <w:pPr>
        <w:pStyle w:val="NormalWeb"/>
        <w:spacing w:before="0" w:beforeAutospacing="0" w:after="0" w:afterAutospacing="0" w:line="360" w:lineRule="auto"/>
        <w:rPr>
          <w:rFonts w:ascii="Arial" w:hAnsi="Arial" w:cs="Arial"/>
        </w:rPr>
      </w:pPr>
      <w:r w:rsidRPr="00603107">
        <w:rPr>
          <w:rFonts w:ascii="Arial" w:hAnsi="Arial" w:cs="Arial"/>
          <w:color w:val="000000"/>
        </w:rPr>
        <w:t xml:space="preserve">ADL, (2021) Extremism, </w:t>
      </w:r>
      <w:r w:rsidR="00C313F9" w:rsidRPr="00603107">
        <w:rPr>
          <w:rFonts w:ascii="Arial" w:hAnsi="Arial" w:cs="Arial"/>
          <w:color w:val="000000"/>
        </w:rPr>
        <w:t>Terrorism,</w:t>
      </w:r>
      <w:r w:rsidRPr="00603107">
        <w:rPr>
          <w:rFonts w:ascii="Arial" w:hAnsi="Arial" w:cs="Arial"/>
          <w:color w:val="000000"/>
        </w:rPr>
        <w:t xml:space="preserve"> and bigotry: Al-Qaeda. New York</w:t>
      </w:r>
    </w:p>
    <w:p w14:paraId="681EC2C0" w14:textId="3C98F3FB" w:rsidR="00751018" w:rsidRPr="00603107" w:rsidRDefault="00751018" w:rsidP="00603107">
      <w:pPr>
        <w:pStyle w:val="NormalWeb"/>
        <w:spacing w:before="0" w:beforeAutospacing="0" w:after="0" w:afterAutospacing="0" w:line="360" w:lineRule="auto"/>
        <w:rPr>
          <w:rFonts w:ascii="Arial" w:hAnsi="Arial" w:cs="Arial"/>
        </w:rPr>
      </w:pPr>
      <w:r w:rsidRPr="00603107">
        <w:rPr>
          <w:rFonts w:ascii="Arial" w:hAnsi="Arial" w:cs="Arial"/>
          <w:color w:val="000000"/>
        </w:rPr>
        <w:t>Available at:</w:t>
      </w:r>
      <w:r w:rsidR="00C313F9" w:rsidRPr="00603107">
        <w:rPr>
          <w:rFonts w:ascii="Arial" w:hAnsi="Arial" w:cs="Arial"/>
          <w:color w:val="000000"/>
        </w:rPr>
        <w:t xml:space="preserve"> </w:t>
      </w:r>
      <w:hyperlink r:id="rId6" w:anchor=":~:text=Al%20Qaeda%20employs%20a%20number%20of%20different%20terrorist,over%20a%20number%20of%20months,%20if%20not%20years." w:history="1">
        <w:r w:rsidRPr="00603107">
          <w:rPr>
            <w:rStyle w:val="Hyperlink"/>
            <w:rFonts w:ascii="Arial" w:hAnsi="Arial" w:cs="Arial"/>
            <w:color w:val="1155CC"/>
          </w:rPr>
          <w:t>Al Qaeda Terrorism Profiles | ADL</w:t>
        </w:r>
      </w:hyperlink>
    </w:p>
    <w:p w14:paraId="52D4BA6D" w14:textId="4600C40F" w:rsidR="00C313F9" w:rsidRPr="00603107" w:rsidRDefault="00C313F9" w:rsidP="00603107">
      <w:pPr>
        <w:pStyle w:val="NormalWeb"/>
        <w:spacing w:before="0" w:beforeAutospacing="0" w:after="0" w:afterAutospacing="0" w:line="360" w:lineRule="auto"/>
        <w:rPr>
          <w:rFonts w:ascii="Arial" w:hAnsi="Arial" w:cs="Arial"/>
        </w:rPr>
      </w:pPr>
    </w:p>
    <w:p w14:paraId="266E52D6" w14:textId="464B7E5C" w:rsidR="00C313F9" w:rsidRPr="00603107" w:rsidRDefault="00C313F9" w:rsidP="00603107">
      <w:pPr>
        <w:pStyle w:val="NormalWeb"/>
        <w:spacing w:before="0" w:beforeAutospacing="0" w:after="0" w:afterAutospacing="0" w:line="360" w:lineRule="auto"/>
        <w:rPr>
          <w:rFonts w:ascii="Arial" w:hAnsi="Arial" w:cs="Arial"/>
          <w:color w:val="000000"/>
        </w:rPr>
      </w:pPr>
      <w:proofErr w:type="spellStart"/>
      <w:r w:rsidRPr="00603107">
        <w:rPr>
          <w:rFonts w:ascii="Arial" w:hAnsi="Arial" w:cs="Arial"/>
          <w:color w:val="000000"/>
        </w:rPr>
        <w:lastRenderedPageBreak/>
        <w:t>Bux</w:t>
      </w:r>
      <w:proofErr w:type="spellEnd"/>
      <w:r w:rsidRPr="00603107">
        <w:rPr>
          <w:rFonts w:ascii="Arial" w:hAnsi="Arial" w:cs="Arial"/>
          <w:color w:val="000000"/>
        </w:rPr>
        <w:t xml:space="preserve"> et al, (2009) A narrative account of the wider impact on the 7 July 2005 London bomb attacks. </w:t>
      </w:r>
      <w:proofErr w:type="spellStart"/>
      <w:r w:rsidRPr="00603107">
        <w:rPr>
          <w:rFonts w:ascii="Arial" w:hAnsi="Arial" w:cs="Arial"/>
          <w:color w:val="000000"/>
        </w:rPr>
        <w:t>Iss</w:t>
      </w:r>
      <w:proofErr w:type="spellEnd"/>
      <w:r w:rsidRPr="00603107">
        <w:rPr>
          <w:rFonts w:ascii="Arial" w:hAnsi="Arial" w:cs="Arial"/>
          <w:color w:val="000000"/>
        </w:rPr>
        <w:t>. 2, Journal of Aggression, Conflict and Peace research. Vol. 1,</w:t>
      </w:r>
    </w:p>
    <w:p w14:paraId="593B5747" w14:textId="5490200D" w:rsidR="00C313F9" w:rsidRPr="00603107" w:rsidRDefault="00C313F9" w:rsidP="00603107">
      <w:pPr>
        <w:pStyle w:val="NormalWeb"/>
        <w:spacing w:before="0" w:beforeAutospacing="0" w:after="0" w:afterAutospacing="0" w:line="360" w:lineRule="auto"/>
        <w:rPr>
          <w:rFonts w:ascii="Arial" w:hAnsi="Arial" w:cs="Arial"/>
          <w:color w:val="000000"/>
        </w:rPr>
      </w:pPr>
    </w:p>
    <w:p w14:paraId="7F937EB6" w14:textId="77777777" w:rsidR="00C313F9" w:rsidRPr="00603107" w:rsidRDefault="00C313F9" w:rsidP="00603107">
      <w:pPr>
        <w:pStyle w:val="NormalWeb"/>
        <w:spacing w:before="0" w:beforeAutospacing="0" w:after="0" w:afterAutospacing="0" w:line="360" w:lineRule="auto"/>
        <w:rPr>
          <w:rFonts w:ascii="Arial" w:hAnsi="Arial" w:cs="Arial"/>
        </w:rPr>
      </w:pPr>
      <w:r w:rsidRPr="00603107">
        <w:rPr>
          <w:rFonts w:ascii="Arial" w:hAnsi="Arial" w:cs="Arial"/>
          <w:color w:val="000000"/>
          <w:shd w:val="clear" w:color="auto" w:fill="FFFFFF"/>
        </w:rPr>
        <w:t>BBC news, (2021) Croydon stabbings: ‘Abhorrent’ night of violence leaves man dead’</w:t>
      </w:r>
    </w:p>
    <w:p w14:paraId="587100C8" w14:textId="77777777" w:rsidR="00C313F9" w:rsidRPr="00603107" w:rsidRDefault="00C313F9" w:rsidP="00603107">
      <w:pPr>
        <w:pStyle w:val="NormalWeb"/>
        <w:spacing w:before="0" w:beforeAutospacing="0" w:after="0" w:afterAutospacing="0" w:line="360" w:lineRule="auto"/>
        <w:rPr>
          <w:rFonts w:ascii="Arial" w:hAnsi="Arial" w:cs="Arial"/>
        </w:rPr>
      </w:pPr>
      <w:r w:rsidRPr="00603107">
        <w:rPr>
          <w:rFonts w:ascii="Arial" w:hAnsi="Arial" w:cs="Arial"/>
          <w:color w:val="000000"/>
          <w:shd w:val="clear" w:color="auto" w:fill="FFFFFF"/>
        </w:rPr>
        <w:t xml:space="preserve">Available at: </w:t>
      </w:r>
      <w:hyperlink r:id="rId7" w:history="1">
        <w:r w:rsidRPr="00603107">
          <w:rPr>
            <w:rStyle w:val="Hyperlink"/>
            <w:rFonts w:ascii="Arial" w:hAnsi="Arial" w:cs="Arial"/>
            <w:color w:val="1155CC"/>
            <w:shd w:val="clear" w:color="auto" w:fill="FFFFFF"/>
          </w:rPr>
          <w:t>Croydon stabbings: 'Abhorrent' night of violence leaves man dead - BBC News</w:t>
        </w:r>
      </w:hyperlink>
    </w:p>
    <w:p w14:paraId="382A63B9" w14:textId="715BA4FD" w:rsidR="00C313F9" w:rsidRPr="00603107" w:rsidRDefault="00C313F9" w:rsidP="00603107">
      <w:pPr>
        <w:pStyle w:val="NormalWeb"/>
        <w:spacing w:before="0" w:beforeAutospacing="0" w:after="0" w:afterAutospacing="0" w:line="360" w:lineRule="auto"/>
        <w:rPr>
          <w:rFonts w:ascii="Arial" w:hAnsi="Arial" w:cs="Arial"/>
        </w:rPr>
      </w:pPr>
    </w:p>
    <w:p w14:paraId="639A8F18" w14:textId="77777777" w:rsidR="00C313F9" w:rsidRPr="00603107" w:rsidRDefault="00C313F9" w:rsidP="00603107">
      <w:pPr>
        <w:pStyle w:val="NormalWeb"/>
        <w:spacing w:before="0" w:beforeAutospacing="0" w:after="0" w:afterAutospacing="0" w:line="360" w:lineRule="auto"/>
        <w:rPr>
          <w:rFonts w:ascii="Arial" w:hAnsi="Arial" w:cs="Arial"/>
        </w:rPr>
      </w:pPr>
      <w:r w:rsidRPr="00603107">
        <w:rPr>
          <w:rFonts w:ascii="Arial" w:hAnsi="Arial" w:cs="Arial"/>
          <w:color w:val="000000"/>
        </w:rPr>
        <w:t>Crown Prosecution Service, (2020) Terrorism.</w:t>
      </w:r>
    </w:p>
    <w:p w14:paraId="3B707239" w14:textId="77777777" w:rsidR="00C313F9" w:rsidRPr="00603107" w:rsidRDefault="00C313F9" w:rsidP="00603107">
      <w:pPr>
        <w:pStyle w:val="NormalWeb"/>
        <w:spacing w:before="0" w:beforeAutospacing="0" w:after="0" w:afterAutospacing="0" w:line="360" w:lineRule="auto"/>
        <w:rPr>
          <w:rFonts w:ascii="Arial" w:hAnsi="Arial" w:cs="Arial"/>
        </w:rPr>
      </w:pPr>
      <w:r w:rsidRPr="00603107">
        <w:rPr>
          <w:rFonts w:ascii="Arial" w:hAnsi="Arial" w:cs="Arial"/>
          <w:color w:val="000000"/>
        </w:rPr>
        <w:t xml:space="preserve">Available at: </w:t>
      </w:r>
      <w:hyperlink r:id="rId8" w:history="1">
        <w:r w:rsidRPr="00603107">
          <w:rPr>
            <w:rStyle w:val="Hyperlink"/>
            <w:rFonts w:ascii="Arial" w:hAnsi="Arial" w:cs="Arial"/>
            <w:color w:val="1155CC"/>
          </w:rPr>
          <w:t>Terrorism | The Crown Prosecution Service (cps.gov.uk)</w:t>
        </w:r>
      </w:hyperlink>
    </w:p>
    <w:p w14:paraId="63D583CE" w14:textId="10B32995" w:rsidR="00C313F9" w:rsidRPr="00603107" w:rsidRDefault="00C313F9" w:rsidP="00603107">
      <w:pPr>
        <w:pStyle w:val="NormalWeb"/>
        <w:spacing w:before="0" w:beforeAutospacing="0" w:after="0" w:afterAutospacing="0" w:line="360" w:lineRule="auto"/>
        <w:rPr>
          <w:rFonts w:ascii="Arial" w:hAnsi="Arial" w:cs="Arial"/>
        </w:rPr>
      </w:pPr>
    </w:p>
    <w:p w14:paraId="50C5B11D" w14:textId="77777777" w:rsidR="00C313F9" w:rsidRPr="00603107" w:rsidRDefault="00C313F9" w:rsidP="00603107">
      <w:pPr>
        <w:pStyle w:val="NormalWeb"/>
        <w:spacing w:before="0" w:beforeAutospacing="0" w:after="0" w:afterAutospacing="0" w:line="360" w:lineRule="auto"/>
        <w:rPr>
          <w:rFonts w:ascii="Arial" w:hAnsi="Arial" w:cs="Arial"/>
        </w:rPr>
      </w:pPr>
      <w:proofErr w:type="spellStart"/>
      <w:r w:rsidRPr="00603107">
        <w:rPr>
          <w:rFonts w:ascii="Arial" w:hAnsi="Arial" w:cs="Arial"/>
          <w:color w:val="000000"/>
          <w:shd w:val="clear" w:color="auto" w:fill="FFFFFF"/>
        </w:rPr>
        <w:t>Elshimi</w:t>
      </w:r>
      <w:proofErr w:type="spellEnd"/>
      <w:r w:rsidRPr="00603107">
        <w:rPr>
          <w:rFonts w:ascii="Arial" w:hAnsi="Arial" w:cs="Arial"/>
          <w:color w:val="000000"/>
          <w:shd w:val="clear" w:color="auto" w:fill="FFFFFF"/>
        </w:rPr>
        <w:t xml:space="preserve">, M. (2018) Thinking about the symbiotic relationship between the media and terrorism. Policy </w:t>
      </w:r>
      <w:proofErr w:type="spellStart"/>
      <w:r w:rsidRPr="00603107">
        <w:rPr>
          <w:rFonts w:ascii="Arial" w:hAnsi="Arial" w:cs="Arial"/>
          <w:color w:val="000000"/>
          <w:shd w:val="clear" w:color="auto" w:fill="FFFFFF"/>
        </w:rPr>
        <w:t>center</w:t>
      </w:r>
      <w:proofErr w:type="spellEnd"/>
      <w:r w:rsidRPr="00603107">
        <w:rPr>
          <w:rFonts w:ascii="Arial" w:hAnsi="Arial" w:cs="Arial"/>
          <w:color w:val="000000"/>
          <w:shd w:val="clear" w:color="auto" w:fill="FFFFFF"/>
        </w:rPr>
        <w:t xml:space="preserve"> for the New South. </w:t>
      </w:r>
    </w:p>
    <w:p w14:paraId="444EFD50" w14:textId="1BCC1244" w:rsidR="00C313F9" w:rsidRPr="00603107" w:rsidRDefault="00C313F9" w:rsidP="00603107">
      <w:pPr>
        <w:pStyle w:val="NormalWeb"/>
        <w:spacing w:before="0" w:beforeAutospacing="0" w:after="0" w:afterAutospacing="0" w:line="360" w:lineRule="auto"/>
        <w:rPr>
          <w:rFonts w:ascii="Arial" w:hAnsi="Arial" w:cs="Arial"/>
        </w:rPr>
      </w:pPr>
      <w:r w:rsidRPr="00603107">
        <w:rPr>
          <w:rFonts w:ascii="Arial" w:hAnsi="Arial" w:cs="Arial"/>
          <w:color w:val="000000"/>
          <w:shd w:val="clear" w:color="auto" w:fill="FFFFFF"/>
        </w:rPr>
        <w:t xml:space="preserve">Available at: </w:t>
      </w:r>
      <w:hyperlink r:id="rId9" w:anchor=":~:text=The%20mass%20media%20coverage%20of%20terrorist%20acts%20has,simultaneously%20beneficial%20for%20both%20terrorist%20and%20media%20organisations." w:history="1">
        <w:r w:rsidRPr="00603107">
          <w:rPr>
            <w:rStyle w:val="Hyperlink"/>
            <w:rFonts w:ascii="Arial" w:hAnsi="Arial" w:cs="Arial"/>
            <w:color w:val="1155CC"/>
            <w:shd w:val="clear" w:color="auto" w:fill="FFFFFF"/>
          </w:rPr>
          <w:t xml:space="preserve">Thinking about the Symbiotic Relationship between the Media and Terrorism | Policy </w:t>
        </w:r>
        <w:proofErr w:type="spellStart"/>
        <w:r w:rsidRPr="00603107">
          <w:rPr>
            <w:rStyle w:val="Hyperlink"/>
            <w:rFonts w:ascii="Arial" w:hAnsi="Arial" w:cs="Arial"/>
            <w:color w:val="1155CC"/>
            <w:shd w:val="clear" w:color="auto" w:fill="FFFFFF"/>
          </w:rPr>
          <w:t>Center</w:t>
        </w:r>
        <w:proofErr w:type="spellEnd"/>
        <w:r w:rsidRPr="00603107">
          <w:rPr>
            <w:rStyle w:val="Hyperlink"/>
            <w:rFonts w:ascii="Arial" w:hAnsi="Arial" w:cs="Arial"/>
            <w:color w:val="1155CC"/>
            <w:shd w:val="clear" w:color="auto" w:fill="FFFFFF"/>
          </w:rPr>
          <w:t xml:space="preserve"> for the New South</w:t>
        </w:r>
      </w:hyperlink>
    </w:p>
    <w:p w14:paraId="7EE5852E" w14:textId="463324AE" w:rsidR="00C313F9" w:rsidRPr="00603107" w:rsidRDefault="00C313F9" w:rsidP="00603107">
      <w:pPr>
        <w:pStyle w:val="NormalWeb"/>
        <w:spacing w:before="0" w:beforeAutospacing="0" w:after="0" w:afterAutospacing="0" w:line="360" w:lineRule="auto"/>
        <w:rPr>
          <w:rFonts w:ascii="Arial" w:hAnsi="Arial" w:cs="Arial"/>
        </w:rPr>
      </w:pPr>
    </w:p>
    <w:p w14:paraId="285F860A" w14:textId="77777777" w:rsidR="00C313F9" w:rsidRPr="00C313F9" w:rsidRDefault="00C313F9" w:rsidP="00603107">
      <w:pPr>
        <w:spacing w:line="360" w:lineRule="auto"/>
        <w:rPr>
          <w:rFonts w:eastAsia="Times New Roman"/>
          <w:sz w:val="24"/>
          <w:szCs w:val="24"/>
          <w:lang w:val="en-GB"/>
        </w:rPr>
      </w:pPr>
    </w:p>
    <w:p w14:paraId="73A5FA0F" w14:textId="77777777" w:rsidR="00C313F9" w:rsidRPr="00C313F9" w:rsidRDefault="00C313F9" w:rsidP="00603107">
      <w:pPr>
        <w:spacing w:line="360" w:lineRule="auto"/>
        <w:rPr>
          <w:rFonts w:eastAsia="Times New Roman"/>
          <w:sz w:val="24"/>
          <w:szCs w:val="24"/>
          <w:lang w:val="en-GB"/>
        </w:rPr>
      </w:pPr>
      <w:r w:rsidRPr="00C313F9">
        <w:rPr>
          <w:rFonts w:eastAsia="Times New Roman"/>
          <w:color w:val="000000"/>
          <w:sz w:val="24"/>
          <w:szCs w:val="24"/>
          <w:lang w:val="en-GB"/>
        </w:rPr>
        <w:t xml:space="preserve">FBI, (2021) What we investigate: Terrorism, </w:t>
      </w:r>
      <w:proofErr w:type="gramStart"/>
      <w:r w:rsidRPr="00C313F9">
        <w:rPr>
          <w:rFonts w:eastAsia="Times New Roman"/>
          <w:color w:val="000000"/>
          <w:sz w:val="24"/>
          <w:szCs w:val="24"/>
          <w:lang w:val="en-GB"/>
        </w:rPr>
        <w:t>USA</w:t>
      </w:r>
      <w:proofErr w:type="gramEnd"/>
    </w:p>
    <w:p w14:paraId="4176F5C7" w14:textId="77777777" w:rsidR="00C313F9" w:rsidRPr="00C313F9" w:rsidRDefault="00C313F9" w:rsidP="00603107">
      <w:pPr>
        <w:spacing w:line="360" w:lineRule="auto"/>
        <w:rPr>
          <w:rFonts w:eastAsia="Times New Roman"/>
          <w:sz w:val="24"/>
          <w:szCs w:val="24"/>
          <w:lang w:val="en-GB"/>
        </w:rPr>
      </w:pPr>
      <w:r w:rsidRPr="00C313F9">
        <w:rPr>
          <w:rFonts w:eastAsia="Times New Roman"/>
          <w:color w:val="000000"/>
          <w:sz w:val="24"/>
          <w:szCs w:val="24"/>
          <w:lang w:val="en-GB"/>
        </w:rPr>
        <w:t xml:space="preserve">Available at: </w:t>
      </w:r>
      <w:hyperlink r:id="rId10" w:history="1">
        <w:r w:rsidRPr="00C313F9">
          <w:rPr>
            <w:rFonts w:eastAsia="Times New Roman"/>
            <w:color w:val="1155CC"/>
            <w:sz w:val="24"/>
            <w:szCs w:val="24"/>
            <w:u w:val="single"/>
            <w:lang w:val="en-GB"/>
          </w:rPr>
          <w:t>Terrorism — FBI</w:t>
        </w:r>
      </w:hyperlink>
    </w:p>
    <w:p w14:paraId="33130180" w14:textId="22178EC9" w:rsidR="00C313F9" w:rsidRPr="00603107" w:rsidRDefault="00C313F9" w:rsidP="00603107">
      <w:pPr>
        <w:pStyle w:val="NormalWeb"/>
        <w:spacing w:before="0" w:beforeAutospacing="0" w:after="0" w:afterAutospacing="0" w:line="360" w:lineRule="auto"/>
        <w:rPr>
          <w:rFonts w:ascii="Arial" w:hAnsi="Arial" w:cs="Arial"/>
        </w:rPr>
      </w:pPr>
    </w:p>
    <w:p w14:paraId="0BE5A772" w14:textId="77777777" w:rsidR="00C313F9" w:rsidRPr="00C313F9" w:rsidRDefault="00C313F9" w:rsidP="00603107">
      <w:pPr>
        <w:spacing w:line="360" w:lineRule="auto"/>
        <w:rPr>
          <w:rFonts w:eastAsia="Times New Roman"/>
          <w:sz w:val="24"/>
          <w:szCs w:val="24"/>
          <w:lang w:val="en-GB"/>
        </w:rPr>
      </w:pPr>
    </w:p>
    <w:p w14:paraId="04556D9A" w14:textId="77777777" w:rsidR="00C313F9" w:rsidRPr="00C313F9" w:rsidRDefault="00C313F9" w:rsidP="00603107">
      <w:pPr>
        <w:spacing w:line="360" w:lineRule="auto"/>
        <w:rPr>
          <w:rFonts w:eastAsia="Times New Roman"/>
          <w:sz w:val="24"/>
          <w:szCs w:val="24"/>
          <w:lang w:val="en-GB"/>
        </w:rPr>
      </w:pPr>
      <w:r w:rsidRPr="00C313F9">
        <w:rPr>
          <w:rFonts w:eastAsia="Times New Roman"/>
          <w:color w:val="000000"/>
          <w:sz w:val="24"/>
          <w:szCs w:val="24"/>
          <w:shd w:val="clear" w:color="auto" w:fill="FFFFFF"/>
          <w:lang w:val="en-GB"/>
        </w:rPr>
        <w:t xml:space="preserve">Haykel, B. (2016) ISIS and Al-Qaeda- what are they thinking? Understanding the adversary. Sage Journals, Vol. 668, </w:t>
      </w:r>
      <w:proofErr w:type="spellStart"/>
      <w:r w:rsidRPr="00C313F9">
        <w:rPr>
          <w:rFonts w:eastAsia="Times New Roman"/>
          <w:color w:val="000000"/>
          <w:sz w:val="24"/>
          <w:szCs w:val="24"/>
          <w:shd w:val="clear" w:color="auto" w:fill="FFFFFF"/>
          <w:lang w:val="en-GB"/>
        </w:rPr>
        <w:t>Iss</w:t>
      </w:r>
      <w:proofErr w:type="spellEnd"/>
      <w:r w:rsidRPr="00C313F9">
        <w:rPr>
          <w:rFonts w:eastAsia="Times New Roman"/>
          <w:color w:val="000000"/>
          <w:sz w:val="24"/>
          <w:szCs w:val="24"/>
          <w:shd w:val="clear" w:color="auto" w:fill="FFFFFF"/>
          <w:lang w:val="en-GB"/>
        </w:rPr>
        <w:t>. 1</w:t>
      </w:r>
    </w:p>
    <w:p w14:paraId="5C5A4E5D" w14:textId="77777777" w:rsidR="00C313F9" w:rsidRPr="00C313F9" w:rsidRDefault="00C313F9" w:rsidP="00603107">
      <w:pPr>
        <w:spacing w:after="240" w:line="360" w:lineRule="auto"/>
        <w:rPr>
          <w:rFonts w:eastAsia="Times New Roman"/>
          <w:sz w:val="24"/>
          <w:szCs w:val="24"/>
          <w:lang w:val="en-GB"/>
        </w:rPr>
      </w:pPr>
    </w:p>
    <w:p w14:paraId="0F7D2014" w14:textId="77777777" w:rsidR="00C313F9" w:rsidRPr="00C313F9" w:rsidRDefault="00C313F9" w:rsidP="00603107">
      <w:pPr>
        <w:spacing w:line="360" w:lineRule="auto"/>
        <w:rPr>
          <w:rFonts w:eastAsia="Times New Roman"/>
          <w:sz w:val="24"/>
          <w:szCs w:val="24"/>
          <w:lang w:val="en-GB"/>
        </w:rPr>
      </w:pPr>
      <w:r w:rsidRPr="00C313F9">
        <w:rPr>
          <w:rFonts w:eastAsia="Times New Roman"/>
          <w:color w:val="000000"/>
          <w:sz w:val="24"/>
          <w:szCs w:val="24"/>
          <w:shd w:val="clear" w:color="auto" w:fill="FFFFFF"/>
          <w:lang w:val="en-GB"/>
        </w:rPr>
        <w:t xml:space="preserve">Haykel, B. (2016) ISIS and Al-Qaeda- what are they thinking? Understanding the adversary. Sage Journals, Vol. 668, </w:t>
      </w:r>
      <w:proofErr w:type="spellStart"/>
      <w:r w:rsidRPr="00C313F9">
        <w:rPr>
          <w:rFonts w:eastAsia="Times New Roman"/>
          <w:color w:val="000000"/>
          <w:sz w:val="24"/>
          <w:szCs w:val="24"/>
          <w:shd w:val="clear" w:color="auto" w:fill="FFFFFF"/>
          <w:lang w:val="en-GB"/>
        </w:rPr>
        <w:t>Iss</w:t>
      </w:r>
      <w:proofErr w:type="spellEnd"/>
      <w:r w:rsidRPr="00C313F9">
        <w:rPr>
          <w:rFonts w:eastAsia="Times New Roman"/>
          <w:color w:val="000000"/>
          <w:sz w:val="24"/>
          <w:szCs w:val="24"/>
          <w:shd w:val="clear" w:color="auto" w:fill="FFFFFF"/>
          <w:lang w:val="en-GB"/>
        </w:rPr>
        <w:t>. 1</w:t>
      </w:r>
    </w:p>
    <w:p w14:paraId="7CCD7B00" w14:textId="68914D91" w:rsidR="00C313F9" w:rsidRPr="00603107" w:rsidRDefault="00C313F9" w:rsidP="00603107">
      <w:pPr>
        <w:pStyle w:val="NormalWeb"/>
        <w:spacing w:before="0" w:beforeAutospacing="0" w:after="0" w:afterAutospacing="0" w:line="360" w:lineRule="auto"/>
        <w:rPr>
          <w:rFonts w:ascii="Arial" w:hAnsi="Arial" w:cs="Arial"/>
        </w:rPr>
      </w:pPr>
    </w:p>
    <w:p w14:paraId="2E996E05" w14:textId="77777777" w:rsidR="00C313F9" w:rsidRPr="00C313F9" w:rsidRDefault="00C313F9" w:rsidP="00603107">
      <w:pPr>
        <w:spacing w:line="360" w:lineRule="auto"/>
        <w:rPr>
          <w:rFonts w:eastAsia="Times New Roman"/>
          <w:sz w:val="24"/>
          <w:szCs w:val="24"/>
          <w:lang w:val="en-GB"/>
        </w:rPr>
      </w:pPr>
    </w:p>
    <w:p w14:paraId="4F1E7DBF" w14:textId="6E245D90" w:rsidR="00C313F9" w:rsidRPr="00C313F9" w:rsidRDefault="00C313F9" w:rsidP="00603107">
      <w:pPr>
        <w:spacing w:line="360" w:lineRule="auto"/>
        <w:rPr>
          <w:rFonts w:eastAsia="Times New Roman"/>
          <w:sz w:val="24"/>
          <w:szCs w:val="24"/>
          <w:lang w:val="en-GB"/>
        </w:rPr>
      </w:pPr>
      <w:r w:rsidRPr="00C313F9">
        <w:rPr>
          <w:rFonts w:eastAsia="Times New Roman"/>
          <w:color w:val="000000"/>
          <w:sz w:val="24"/>
          <w:szCs w:val="24"/>
          <w:shd w:val="clear" w:color="auto" w:fill="FFFFFF"/>
          <w:lang w:val="en-GB"/>
        </w:rPr>
        <w:t xml:space="preserve">Hussain, </w:t>
      </w:r>
      <w:r w:rsidRPr="00603107">
        <w:rPr>
          <w:rFonts w:eastAsia="Times New Roman"/>
          <w:color w:val="000000"/>
          <w:sz w:val="24"/>
          <w:szCs w:val="24"/>
          <w:shd w:val="clear" w:color="auto" w:fill="FFFFFF"/>
          <w:lang w:val="en-GB"/>
        </w:rPr>
        <w:t>Y.,</w:t>
      </w:r>
      <w:r w:rsidRPr="00C313F9">
        <w:rPr>
          <w:rFonts w:eastAsia="Times New Roman"/>
          <w:color w:val="000000"/>
          <w:sz w:val="24"/>
          <w:szCs w:val="24"/>
          <w:shd w:val="clear" w:color="auto" w:fill="FFFFFF"/>
          <w:lang w:val="en-GB"/>
        </w:rPr>
        <w:t xml:space="preserve"> </w:t>
      </w:r>
      <w:proofErr w:type="spellStart"/>
      <w:r w:rsidRPr="00C313F9">
        <w:rPr>
          <w:rFonts w:eastAsia="Times New Roman"/>
          <w:color w:val="000000"/>
          <w:sz w:val="24"/>
          <w:szCs w:val="24"/>
          <w:shd w:val="clear" w:color="auto" w:fill="FFFFFF"/>
          <w:lang w:val="en-GB"/>
        </w:rPr>
        <w:t>Bagguley</w:t>
      </w:r>
      <w:proofErr w:type="spellEnd"/>
      <w:r w:rsidRPr="00C313F9">
        <w:rPr>
          <w:rFonts w:eastAsia="Times New Roman"/>
          <w:color w:val="000000"/>
          <w:sz w:val="24"/>
          <w:szCs w:val="24"/>
          <w:shd w:val="clear" w:color="auto" w:fill="FFFFFF"/>
          <w:lang w:val="en-GB"/>
        </w:rPr>
        <w:t xml:space="preserve">, P. (2012) Securitized citizens: Islamophobia, Racism and the 7/7 bombing. The Sociological Review, vol. 60, </w:t>
      </w:r>
      <w:proofErr w:type="spellStart"/>
      <w:r w:rsidRPr="00C313F9">
        <w:rPr>
          <w:rFonts w:eastAsia="Times New Roman"/>
          <w:color w:val="000000"/>
          <w:sz w:val="24"/>
          <w:szCs w:val="24"/>
          <w:shd w:val="clear" w:color="auto" w:fill="FFFFFF"/>
          <w:lang w:val="en-GB"/>
        </w:rPr>
        <w:t>Iss</w:t>
      </w:r>
      <w:proofErr w:type="spellEnd"/>
      <w:r w:rsidRPr="00C313F9">
        <w:rPr>
          <w:rFonts w:eastAsia="Times New Roman"/>
          <w:color w:val="000000"/>
          <w:sz w:val="24"/>
          <w:szCs w:val="24"/>
          <w:shd w:val="clear" w:color="auto" w:fill="FFFFFF"/>
          <w:lang w:val="en-GB"/>
        </w:rPr>
        <w:t>. 4</w:t>
      </w:r>
    </w:p>
    <w:p w14:paraId="5FCAF09C" w14:textId="04265367" w:rsidR="00C313F9" w:rsidRPr="00603107" w:rsidRDefault="00C313F9" w:rsidP="00603107">
      <w:pPr>
        <w:spacing w:line="360" w:lineRule="auto"/>
        <w:rPr>
          <w:rFonts w:eastAsia="Times New Roman"/>
          <w:sz w:val="24"/>
          <w:szCs w:val="24"/>
          <w:lang w:val="en-GB"/>
        </w:rPr>
      </w:pPr>
      <w:r w:rsidRPr="00C313F9">
        <w:rPr>
          <w:rFonts w:eastAsia="Times New Roman"/>
          <w:color w:val="000000"/>
          <w:sz w:val="24"/>
          <w:szCs w:val="24"/>
          <w:shd w:val="clear" w:color="auto" w:fill="FFFFFF"/>
          <w:lang w:val="en-GB"/>
        </w:rPr>
        <w:t xml:space="preserve">Available at: </w:t>
      </w:r>
      <w:hyperlink r:id="rId11" w:history="1">
        <w:r w:rsidRPr="00C313F9">
          <w:rPr>
            <w:rFonts w:eastAsia="Times New Roman"/>
            <w:color w:val="1155CC"/>
            <w:sz w:val="24"/>
            <w:szCs w:val="24"/>
            <w:u w:val="single"/>
            <w:shd w:val="clear" w:color="auto" w:fill="FFFFFF"/>
            <w:lang w:val="en-GB"/>
          </w:rPr>
          <w:t xml:space="preserve">Securitized Citizens: Islamophobia, Racism and the 7/7 London Bombings - Yasmin Hussain, Paul </w:t>
        </w:r>
        <w:proofErr w:type="spellStart"/>
        <w:r w:rsidRPr="00C313F9">
          <w:rPr>
            <w:rFonts w:eastAsia="Times New Roman"/>
            <w:color w:val="1155CC"/>
            <w:sz w:val="24"/>
            <w:szCs w:val="24"/>
            <w:u w:val="single"/>
            <w:shd w:val="clear" w:color="auto" w:fill="FFFFFF"/>
            <w:lang w:val="en-GB"/>
          </w:rPr>
          <w:t>Bagguley</w:t>
        </w:r>
        <w:proofErr w:type="spellEnd"/>
        <w:r w:rsidRPr="00C313F9">
          <w:rPr>
            <w:rFonts w:eastAsia="Times New Roman"/>
            <w:color w:val="1155CC"/>
            <w:sz w:val="24"/>
            <w:szCs w:val="24"/>
            <w:u w:val="single"/>
            <w:shd w:val="clear" w:color="auto" w:fill="FFFFFF"/>
            <w:lang w:val="en-GB"/>
          </w:rPr>
          <w:t>, 2012 (uwtsd.ac.uk)</w:t>
        </w:r>
      </w:hyperlink>
    </w:p>
    <w:p w14:paraId="4D5A5415" w14:textId="1D589647" w:rsidR="00C313F9" w:rsidRPr="00603107" w:rsidRDefault="00C313F9" w:rsidP="00603107">
      <w:pPr>
        <w:spacing w:line="360" w:lineRule="auto"/>
        <w:rPr>
          <w:rFonts w:eastAsia="Times New Roman"/>
          <w:sz w:val="24"/>
          <w:szCs w:val="24"/>
          <w:lang w:val="en-GB"/>
        </w:rPr>
      </w:pPr>
    </w:p>
    <w:p w14:paraId="31700226" w14:textId="77777777" w:rsidR="00C313F9" w:rsidRPr="00603107" w:rsidRDefault="00C313F9" w:rsidP="00603107">
      <w:pPr>
        <w:pStyle w:val="NormalWeb"/>
        <w:spacing w:before="0" w:beforeAutospacing="0" w:after="0" w:afterAutospacing="0" w:line="360" w:lineRule="auto"/>
        <w:rPr>
          <w:rFonts w:ascii="Arial" w:hAnsi="Arial" w:cs="Arial"/>
        </w:rPr>
      </w:pPr>
      <w:r w:rsidRPr="00603107">
        <w:rPr>
          <w:rFonts w:ascii="Arial" w:hAnsi="Arial" w:cs="Arial"/>
          <w:color w:val="000000"/>
        </w:rPr>
        <w:t xml:space="preserve">Ioana, I. (2015) The terrorism and its psychological effects. National </w:t>
      </w:r>
      <w:proofErr w:type="spellStart"/>
      <w:r w:rsidRPr="00603107">
        <w:rPr>
          <w:rFonts w:ascii="Arial" w:hAnsi="Arial" w:cs="Arial"/>
          <w:color w:val="000000"/>
        </w:rPr>
        <w:t>Defense</w:t>
      </w:r>
      <w:proofErr w:type="spellEnd"/>
      <w:r w:rsidRPr="00603107">
        <w:rPr>
          <w:rFonts w:ascii="Arial" w:hAnsi="Arial" w:cs="Arial"/>
          <w:color w:val="000000"/>
        </w:rPr>
        <w:t xml:space="preserve"> University, Bucharest, Romania</w:t>
      </w:r>
    </w:p>
    <w:p w14:paraId="310F4199" w14:textId="00E0552C" w:rsidR="00C313F9" w:rsidRPr="00603107" w:rsidRDefault="00C313F9" w:rsidP="00603107">
      <w:pPr>
        <w:pStyle w:val="NormalWeb"/>
        <w:spacing w:before="0" w:beforeAutospacing="0" w:after="0" w:afterAutospacing="0" w:line="360" w:lineRule="auto"/>
        <w:rPr>
          <w:rFonts w:ascii="Arial" w:hAnsi="Arial" w:cs="Arial"/>
        </w:rPr>
      </w:pPr>
      <w:r w:rsidRPr="00603107">
        <w:rPr>
          <w:rFonts w:ascii="Arial" w:hAnsi="Arial" w:cs="Arial"/>
          <w:color w:val="000000"/>
        </w:rPr>
        <w:t xml:space="preserve">Available at: </w:t>
      </w:r>
      <w:hyperlink r:id="rId12" w:history="1">
        <w:r w:rsidRPr="00603107">
          <w:rPr>
            <w:rStyle w:val="Hyperlink"/>
            <w:rFonts w:ascii="Arial" w:hAnsi="Arial" w:cs="Arial"/>
            <w:color w:val="1155CC"/>
          </w:rPr>
          <w:t>TERRORISM AND ITS PSYCHOLOGICAL EFFECTS (afahc.ro)</w:t>
        </w:r>
      </w:hyperlink>
    </w:p>
    <w:p w14:paraId="39302FFC" w14:textId="08AD9677" w:rsidR="00C313F9" w:rsidRPr="00603107" w:rsidRDefault="00C313F9" w:rsidP="00603107">
      <w:pPr>
        <w:pStyle w:val="NormalWeb"/>
        <w:spacing w:before="0" w:beforeAutospacing="0" w:after="0" w:afterAutospacing="0" w:line="360" w:lineRule="auto"/>
        <w:rPr>
          <w:rFonts w:ascii="Arial" w:hAnsi="Arial" w:cs="Arial"/>
        </w:rPr>
      </w:pPr>
    </w:p>
    <w:p w14:paraId="06720FDA" w14:textId="2E54FDE0" w:rsidR="00C313F9" w:rsidRPr="00603107" w:rsidRDefault="00C313F9" w:rsidP="00603107">
      <w:pPr>
        <w:pStyle w:val="NormalWeb"/>
        <w:spacing w:before="0" w:beforeAutospacing="0" w:after="0" w:afterAutospacing="0" w:line="360" w:lineRule="auto"/>
        <w:rPr>
          <w:rFonts w:ascii="Arial" w:hAnsi="Arial" w:cs="Arial"/>
          <w:color w:val="000000"/>
          <w:shd w:val="clear" w:color="auto" w:fill="FFFFFF"/>
        </w:rPr>
      </w:pPr>
      <w:r w:rsidRPr="00603107">
        <w:rPr>
          <w:rFonts w:ascii="Arial" w:hAnsi="Arial" w:cs="Arial"/>
          <w:color w:val="000000"/>
          <w:shd w:val="clear" w:color="auto" w:fill="FFFFFF"/>
        </w:rPr>
        <w:t xml:space="preserve">Linton, Andrea, et al. (2004) Effect of September 11th Terrorist attacks on the self-reported health status of Department of </w:t>
      </w:r>
      <w:proofErr w:type="spellStart"/>
      <w:r w:rsidRPr="00603107">
        <w:rPr>
          <w:rFonts w:ascii="Arial" w:hAnsi="Arial" w:cs="Arial"/>
          <w:color w:val="000000"/>
          <w:shd w:val="clear" w:color="auto" w:fill="FFFFFF"/>
        </w:rPr>
        <w:t>Defense</w:t>
      </w:r>
      <w:proofErr w:type="spellEnd"/>
      <w:r w:rsidRPr="00603107">
        <w:rPr>
          <w:rFonts w:ascii="Arial" w:hAnsi="Arial" w:cs="Arial"/>
          <w:color w:val="000000"/>
          <w:shd w:val="clear" w:color="auto" w:fill="FFFFFF"/>
        </w:rPr>
        <w:t xml:space="preserve"> Health Care Beneficiaries. Oxford: Military medicine. Vol.169, </w:t>
      </w:r>
      <w:proofErr w:type="spellStart"/>
      <w:r w:rsidRPr="00603107">
        <w:rPr>
          <w:rFonts w:ascii="Arial" w:hAnsi="Arial" w:cs="Arial"/>
          <w:color w:val="000000"/>
          <w:shd w:val="clear" w:color="auto" w:fill="FFFFFF"/>
        </w:rPr>
        <w:t>Iss</w:t>
      </w:r>
      <w:proofErr w:type="spellEnd"/>
      <w:r w:rsidRPr="00603107">
        <w:rPr>
          <w:rFonts w:ascii="Arial" w:hAnsi="Arial" w:cs="Arial"/>
          <w:color w:val="000000"/>
          <w:shd w:val="clear" w:color="auto" w:fill="FFFFFF"/>
        </w:rPr>
        <w:t>. 11</w:t>
      </w:r>
    </w:p>
    <w:p w14:paraId="0D9C3798" w14:textId="3D0D850E" w:rsidR="00C313F9" w:rsidRPr="00603107" w:rsidRDefault="00C313F9" w:rsidP="00603107">
      <w:pPr>
        <w:pStyle w:val="NormalWeb"/>
        <w:spacing w:before="0" w:beforeAutospacing="0" w:after="0" w:afterAutospacing="0" w:line="360" w:lineRule="auto"/>
        <w:rPr>
          <w:rFonts w:ascii="Arial" w:hAnsi="Arial" w:cs="Arial"/>
          <w:color w:val="000000"/>
          <w:shd w:val="clear" w:color="auto" w:fill="FFFFFF"/>
        </w:rPr>
      </w:pPr>
    </w:p>
    <w:p w14:paraId="185F47B0" w14:textId="77777777" w:rsidR="00C313F9" w:rsidRPr="00603107" w:rsidRDefault="00C313F9" w:rsidP="00603107">
      <w:pPr>
        <w:pStyle w:val="NormalWeb"/>
        <w:spacing w:before="0" w:beforeAutospacing="0" w:after="0" w:afterAutospacing="0" w:line="360" w:lineRule="auto"/>
        <w:rPr>
          <w:rFonts w:ascii="Arial" w:hAnsi="Arial" w:cs="Arial"/>
        </w:rPr>
      </w:pPr>
      <w:r w:rsidRPr="00603107">
        <w:rPr>
          <w:rFonts w:ascii="Arial" w:hAnsi="Arial" w:cs="Arial"/>
          <w:color w:val="000000"/>
          <w:shd w:val="clear" w:color="auto" w:fill="FFFFFF"/>
        </w:rPr>
        <w:t xml:space="preserve">Lord </w:t>
      </w:r>
      <w:proofErr w:type="spellStart"/>
      <w:r w:rsidRPr="00603107">
        <w:rPr>
          <w:rFonts w:ascii="Arial" w:hAnsi="Arial" w:cs="Arial"/>
          <w:color w:val="000000"/>
          <w:shd w:val="clear" w:color="auto" w:fill="FFFFFF"/>
        </w:rPr>
        <w:t>Berriew</w:t>
      </w:r>
      <w:proofErr w:type="spellEnd"/>
      <w:r w:rsidRPr="00603107">
        <w:rPr>
          <w:rFonts w:ascii="Arial" w:hAnsi="Arial" w:cs="Arial"/>
          <w:color w:val="000000"/>
          <w:shd w:val="clear" w:color="auto" w:fill="FFFFFF"/>
        </w:rPr>
        <w:t xml:space="preserve"> Q.C, C. (2007) The definition of Terrorism. Presented to Parliament by the Secretary of State for the Home Department, by Command of Her Majesty 2007   </w:t>
      </w:r>
    </w:p>
    <w:p w14:paraId="4AB644D3" w14:textId="701930FB" w:rsidR="00C313F9" w:rsidRPr="00603107" w:rsidRDefault="00C313F9" w:rsidP="00603107">
      <w:pPr>
        <w:pStyle w:val="NormalWeb"/>
        <w:spacing w:before="0" w:beforeAutospacing="0" w:after="0" w:afterAutospacing="0" w:line="360" w:lineRule="auto"/>
        <w:rPr>
          <w:rFonts w:ascii="Arial" w:hAnsi="Arial" w:cs="Arial"/>
        </w:rPr>
      </w:pPr>
    </w:p>
    <w:p w14:paraId="73489D1E" w14:textId="77777777" w:rsidR="00C313F9" w:rsidRPr="00603107" w:rsidRDefault="00C313F9" w:rsidP="00603107">
      <w:pPr>
        <w:pStyle w:val="NormalWeb"/>
        <w:spacing w:before="0" w:beforeAutospacing="0" w:after="0" w:afterAutospacing="0" w:line="360" w:lineRule="auto"/>
        <w:rPr>
          <w:rFonts w:ascii="Arial" w:hAnsi="Arial" w:cs="Arial"/>
        </w:rPr>
      </w:pPr>
      <w:proofErr w:type="spellStart"/>
      <w:r w:rsidRPr="00603107">
        <w:rPr>
          <w:rFonts w:ascii="Arial" w:hAnsi="Arial" w:cs="Arial"/>
          <w:color w:val="000000"/>
        </w:rPr>
        <w:t>Mingren</w:t>
      </w:r>
      <w:proofErr w:type="spellEnd"/>
      <w:r w:rsidRPr="00603107">
        <w:rPr>
          <w:rFonts w:ascii="Arial" w:hAnsi="Arial" w:cs="Arial"/>
          <w:color w:val="000000"/>
        </w:rPr>
        <w:t>, W. (2017) The Sicarii: The Jewish Daggermen with a thirst for Roman blood.</w:t>
      </w:r>
    </w:p>
    <w:p w14:paraId="43C08E2C" w14:textId="77777777" w:rsidR="00C313F9" w:rsidRPr="00603107" w:rsidRDefault="00C313F9" w:rsidP="00603107">
      <w:pPr>
        <w:pStyle w:val="NormalWeb"/>
        <w:spacing w:before="0" w:beforeAutospacing="0" w:after="0" w:afterAutospacing="0" w:line="360" w:lineRule="auto"/>
        <w:rPr>
          <w:rFonts w:ascii="Arial" w:hAnsi="Arial" w:cs="Arial"/>
        </w:rPr>
      </w:pPr>
      <w:r w:rsidRPr="00603107">
        <w:rPr>
          <w:rFonts w:ascii="Arial" w:hAnsi="Arial" w:cs="Arial"/>
          <w:color w:val="000000"/>
        </w:rPr>
        <w:t xml:space="preserve">Available </w:t>
      </w:r>
      <w:proofErr w:type="spellStart"/>
      <w:r w:rsidRPr="00603107">
        <w:rPr>
          <w:rFonts w:ascii="Arial" w:hAnsi="Arial" w:cs="Arial"/>
          <w:color w:val="000000"/>
        </w:rPr>
        <w:t>at:</w:t>
      </w:r>
      <w:hyperlink r:id="rId13" w:history="1">
        <w:r w:rsidRPr="00603107">
          <w:rPr>
            <w:rStyle w:val="Hyperlink"/>
            <w:rFonts w:ascii="Arial" w:hAnsi="Arial" w:cs="Arial"/>
            <w:color w:val="1155CC"/>
          </w:rPr>
          <w:t>Early</w:t>
        </w:r>
        <w:proofErr w:type="spellEnd"/>
        <w:r w:rsidRPr="00603107">
          <w:rPr>
            <w:rStyle w:val="Hyperlink"/>
            <w:rFonts w:ascii="Arial" w:hAnsi="Arial" w:cs="Arial"/>
            <w:color w:val="1155CC"/>
          </w:rPr>
          <w:t xml:space="preserve"> History of Terrorism (terrorism-research.com)</w:t>
        </w:r>
      </w:hyperlink>
    </w:p>
    <w:p w14:paraId="117905D2" w14:textId="7E94387E" w:rsidR="00C313F9" w:rsidRPr="00603107" w:rsidRDefault="00C313F9" w:rsidP="00603107">
      <w:pPr>
        <w:pStyle w:val="NormalWeb"/>
        <w:spacing w:before="0" w:beforeAutospacing="0" w:after="0" w:afterAutospacing="0" w:line="360" w:lineRule="auto"/>
        <w:rPr>
          <w:rFonts w:ascii="Arial" w:hAnsi="Arial" w:cs="Arial"/>
        </w:rPr>
      </w:pPr>
    </w:p>
    <w:p w14:paraId="67514AA9" w14:textId="77777777" w:rsidR="00C313F9" w:rsidRPr="00603107" w:rsidRDefault="00C313F9" w:rsidP="00603107">
      <w:pPr>
        <w:pStyle w:val="NormalWeb"/>
        <w:spacing w:before="0" w:beforeAutospacing="0" w:after="0" w:afterAutospacing="0" w:line="360" w:lineRule="auto"/>
        <w:rPr>
          <w:rFonts w:ascii="Arial" w:hAnsi="Arial" w:cs="Arial"/>
        </w:rPr>
      </w:pPr>
      <w:r w:rsidRPr="00603107">
        <w:rPr>
          <w:rFonts w:ascii="Arial" w:hAnsi="Arial" w:cs="Arial"/>
          <w:color w:val="000000"/>
          <w:shd w:val="clear" w:color="auto" w:fill="FFFFFF"/>
        </w:rPr>
        <w:t xml:space="preserve">Mueller, </w:t>
      </w:r>
      <w:proofErr w:type="spellStart"/>
      <w:r w:rsidRPr="00603107">
        <w:rPr>
          <w:rFonts w:ascii="Arial" w:hAnsi="Arial" w:cs="Arial"/>
          <w:color w:val="000000"/>
          <w:shd w:val="clear" w:color="auto" w:fill="FFFFFF"/>
        </w:rPr>
        <w:t>John.Terrorism</w:t>
      </w:r>
      <w:proofErr w:type="spellEnd"/>
      <w:r w:rsidRPr="00603107">
        <w:rPr>
          <w:rFonts w:ascii="Arial" w:hAnsi="Arial" w:cs="Arial"/>
          <w:color w:val="000000"/>
          <w:shd w:val="clear" w:color="auto" w:fill="FFFFFF"/>
        </w:rPr>
        <w:t xml:space="preserve"> &amp; Political Violence; Abingdon Vol. 17, </w:t>
      </w:r>
      <w:proofErr w:type="spellStart"/>
      <w:r w:rsidRPr="00603107">
        <w:rPr>
          <w:rFonts w:ascii="Arial" w:hAnsi="Arial" w:cs="Arial"/>
          <w:color w:val="000000"/>
          <w:shd w:val="clear" w:color="auto" w:fill="FFFFFF"/>
        </w:rPr>
        <w:t>Iss</w:t>
      </w:r>
      <w:proofErr w:type="spellEnd"/>
      <w:r w:rsidRPr="00603107">
        <w:rPr>
          <w:rFonts w:ascii="Arial" w:hAnsi="Arial" w:cs="Arial"/>
          <w:color w:val="000000"/>
          <w:shd w:val="clear" w:color="auto" w:fill="FFFFFF"/>
        </w:rPr>
        <w:t xml:space="preserve">. </w:t>
      </w:r>
      <w:proofErr w:type="gramStart"/>
      <w:r w:rsidRPr="00603107">
        <w:rPr>
          <w:rFonts w:ascii="Arial" w:hAnsi="Arial" w:cs="Arial"/>
          <w:color w:val="000000"/>
          <w:shd w:val="clear" w:color="auto" w:fill="FFFFFF"/>
        </w:rPr>
        <w:t>4,  (</w:t>
      </w:r>
      <w:proofErr w:type="gramEnd"/>
      <w:r w:rsidRPr="00603107">
        <w:rPr>
          <w:rFonts w:ascii="Arial" w:hAnsi="Arial" w:cs="Arial"/>
          <w:color w:val="000000"/>
          <w:shd w:val="clear" w:color="auto" w:fill="FFFFFF"/>
        </w:rPr>
        <w:t>Autumn 2005): 487-505.</w:t>
      </w:r>
    </w:p>
    <w:p w14:paraId="17483F4D" w14:textId="4966110F" w:rsidR="00C313F9" w:rsidRPr="00603107" w:rsidRDefault="00C313F9" w:rsidP="00603107">
      <w:pPr>
        <w:pStyle w:val="NormalWeb"/>
        <w:spacing w:before="0" w:beforeAutospacing="0" w:after="0" w:afterAutospacing="0" w:line="360" w:lineRule="auto"/>
        <w:rPr>
          <w:rFonts w:ascii="Arial" w:hAnsi="Arial" w:cs="Arial"/>
        </w:rPr>
      </w:pPr>
    </w:p>
    <w:p w14:paraId="1433AAE1" w14:textId="77777777" w:rsidR="00C313F9" w:rsidRPr="00603107" w:rsidRDefault="00C313F9" w:rsidP="00603107">
      <w:pPr>
        <w:pStyle w:val="NormalWeb"/>
        <w:spacing w:before="0" w:beforeAutospacing="0" w:after="0" w:afterAutospacing="0" w:line="360" w:lineRule="auto"/>
        <w:rPr>
          <w:rFonts w:ascii="Arial" w:hAnsi="Arial" w:cs="Arial"/>
        </w:rPr>
      </w:pPr>
      <w:r w:rsidRPr="00603107">
        <w:rPr>
          <w:rFonts w:ascii="Arial" w:hAnsi="Arial" w:cs="Arial"/>
          <w:color w:val="000000"/>
        </w:rPr>
        <w:t>O’Neil, J. (2019) The Provisional IRA: How 1969 sparked a deadly campaign. BBC News, Northern Ireland. </w:t>
      </w:r>
    </w:p>
    <w:p w14:paraId="1D2F2BA5" w14:textId="77777777" w:rsidR="00C313F9" w:rsidRPr="00603107" w:rsidRDefault="00C313F9" w:rsidP="00603107">
      <w:pPr>
        <w:pStyle w:val="NormalWeb"/>
        <w:spacing w:before="0" w:beforeAutospacing="0" w:after="0" w:afterAutospacing="0" w:line="360" w:lineRule="auto"/>
        <w:rPr>
          <w:rFonts w:ascii="Arial" w:hAnsi="Arial" w:cs="Arial"/>
        </w:rPr>
      </w:pPr>
      <w:r w:rsidRPr="00603107">
        <w:rPr>
          <w:rFonts w:ascii="Arial" w:hAnsi="Arial" w:cs="Arial"/>
          <w:color w:val="000000"/>
        </w:rPr>
        <w:t xml:space="preserve">Available at: </w:t>
      </w:r>
      <w:hyperlink r:id="rId14" w:history="1">
        <w:r w:rsidRPr="00603107">
          <w:rPr>
            <w:rStyle w:val="Hyperlink"/>
            <w:rFonts w:ascii="Arial" w:hAnsi="Arial" w:cs="Arial"/>
            <w:color w:val="1155CC"/>
          </w:rPr>
          <w:t>The Provisional IRA: How 1969 sparked deadly campaign - BBC News</w:t>
        </w:r>
      </w:hyperlink>
    </w:p>
    <w:p w14:paraId="6BA94E61" w14:textId="493BB7E3" w:rsidR="00C313F9" w:rsidRPr="00603107" w:rsidRDefault="00C313F9" w:rsidP="00603107">
      <w:pPr>
        <w:pStyle w:val="NormalWeb"/>
        <w:spacing w:before="0" w:beforeAutospacing="0" w:after="0" w:afterAutospacing="0" w:line="360" w:lineRule="auto"/>
        <w:rPr>
          <w:rFonts w:ascii="Arial" w:hAnsi="Arial" w:cs="Arial"/>
        </w:rPr>
      </w:pPr>
    </w:p>
    <w:p w14:paraId="23FCF9D6" w14:textId="77777777" w:rsidR="00603107" w:rsidRPr="00603107" w:rsidRDefault="00603107" w:rsidP="00603107">
      <w:pPr>
        <w:spacing w:line="360" w:lineRule="auto"/>
        <w:rPr>
          <w:rFonts w:eastAsia="Times New Roman"/>
          <w:sz w:val="24"/>
          <w:szCs w:val="24"/>
          <w:lang w:val="en-GB"/>
        </w:rPr>
      </w:pPr>
    </w:p>
    <w:p w14:paraId="3B094742" w14:textId="77777777" w:rsidR="00603107" w:rsidRPr="00603107" w:rsidRDefault="00603107" w:rsidP="00603107">
      <w:pPr>
        <w:spacing w:line="360" w:lineRule="auto"/>
        <w:rPr>
          <w:rFonts w:eastAsia="Times New Roman"/>
          <w:sz w:val="24"/>
          <w:szCs w:val="24"/>
          <w:lang w:val="en-GB"/>
        </w:rPr>
      </w:pPr>
      <w:r w:rsidRPr="00603107">
        <w:rPr>
          <w:rFonts w:eastAsia="Times New Roman"/>
          <w:color w:val="000000"/>
          <w:sz w:val="24"/>
          <w:szCs w:val="24"/>
          <w:shd w:val="clear" w:color="auto" w:fill="FFFFFF"/>
          <w:lang w:val="en-GB"/>
        </w:rPr>
        <w:t> Romero, J. (2019) Mediated culture and new media. [blog]</w:t>
      </w:r>
    </w:p>
    <w:p w14:paraId="130A5F60" w14:textId="67CC8CAE" w:rsidR="00C313F9" w:rsidRPr="00603107" w:rsidRDefault="00603107" w:rsidP="00603107">
      <w:pPr>
        <w:pStyle w:val="NormalWeb"/>
        <w:spacing w:before="0" w:beforeAutospacing="0" w:after="0" w:afterAutospacing="0" w:line="360" w:lineRule="auto"/>
        <w:rPr>
          <w:rFonts w:ascii="Arial" w:hAnsi="Arial" w:cs="Arial"/>
        </w:rPr>
      </w:pPr>
      <w:r w:rsidRPr="00603107">
        <w:rPr>
          <w:rFonts w:ascii="Arial" w:hAnsi="Arial" w:cs="Arial"/>
          <w:color w:val="000000"/>
          <w:shd w:val="clear" w:color="auto" w:fill="FFFFFF"/>
        </w:rPr>
        <w:t xml:space="preserve">Available at: </w:t>
      </w:r>
      <w:hyperlink r:id="rId15" w:anchor=":~:text=Mediated%20culture%20is%20culture%20that%20is%20shaped%20by,mediated%20culture%20is%20experienced%20in%20technologically%20advanced%20countries." w:history="1">
        <w:r w:rsidRPr="00603107">
          <w:rPr>
            <w:rFonts w:ascii="Arial" w:hAnsi="Arial" w:cs="Arial"/>
            <w:color w:val="1155CC"/>
            <w:u w:val="single"/>
            <w:shd w:val="clear" w:color="auto" w:fill="FFFFFF"/>
          </w:rPr>
          <w:t>Mediated Culture and New Media. The internet is a vast collection of… | by Jules Romero | Medium</w:t>
        </w:r>
      </w:hyperlink>
    </w:p>
    <w:p w14:paraId="2D3DEC31" w14:textId="3B9AECBE" w:rsidR="00603107" w:rsidRPr="00603107" w:rsidRDefault="00603107" w:rsidP="00603107">
      <w:pPr>
        <w:pStyle w:val="NormalWeb"/>
        <w:spacing w:before="0" w:beforeAutospacing="0" w:after="0" w:afterAutospacing="0" w:line="360" w:lineRule="auto"/>
        <w:rPr>
          <w:rFonts w:ascii="Arial" w:hAnsi="Arial" w:cs="Arial"/>
        </w:rPr>
      </w:pPr>
    </w:p>
    <w:p w14:paraId="133CFF6C" w14:textId="77777777" w:rsidR="00603107" w:rsidRPr="00603107" w:rsidRDefault="00603107" w:rsidP="00603107">
      <w:pPr>
        <w:pStyle w:val="NormalWeb"/>
        <w:spacing w:before="0" w:beforeAutospacing="0" w:after="0" w:afterAutospacing="0" w:line="360" w:lineRule="auto"/>
        <w:rPr>
          <w:rFonts w:ascii="Arial" w:hAnsi="Arial" w:cs="Arial"/>
        </w:rPr>
      </w:pPr>
      <w:r w:rsidRPr="00603107">
        <w:rPr>
          <w:rFonts w:ascii="Arial" w:hAnsi="Arial" w:cs="Arial"/>
          <w:color w:val="000000"/>
        </w:rPr>
        <w:t>Richie, M. (2014) ‘Descent into terror: Northern Ireland’s worth year’. Channel 4</w:t>
      </w:r>
    </w:p>
    <w:p w14:paraId="261F8603" w14:textId="77777777" w:rsidR="00603107" w:rsidRPr="00603107" w:rsidRDefault="00603107" w:rsidP="00603107">
      <w:pPr>
        <w:pStyle w:val="NormalWeb"/>
        <w:spacing w:before="0" w:beforeAutospacing="0" w:after="0" w:afterAutospacing="0" w:line="360" w:lineRule="auto"/>
        <w:rPr>
          <w:rFonts w:ascii="Arial" w:hAnsi="Arial" w:cs="Arial"/>
        </w:rPr>
      </w:pPr>
      <w:r w:rsidRPr="00603107">
        <w:rPr>
          <w:rFonts w:ascii="Arial" w:hAnsi="Arial" w:cs="Arial"/>
          <w:color w:val="000000"/>
        </w:rPr>
        <w:t xml:space="preserve">Available at: </w:t>
      </w:r>
      <w:hyperlink r:id="rId16" w:history="1">
        <w:r w:rsidRPr="00603107">
          <w:rPr>
            <w:rStyle w:val="Hyperlink"/>
            <w:rFonts w:ascii="Arial" w:hAnsi="Arial" w:cs="Arial"/>
            <w:color w:val="1155CC"/>
          </w:rPr>
          <w:t>‘Descent into terror’: Northern Ireland’s worst year – Channel 4 News</w:t>
        </w:r>
      </w:hyperlink>
    </w:p>
    <w:p w14:paraId="4178FFCD" w14:textId="08097234" w:rsidR="00603107" w:rsidRPr="00603107" w:rsidRDefault="00603107" w:rsidP="00603107">
      <w:pPr>
        <w:pStyle w:val="NormalWeb"/>
        <w:spacing w:before="0" w:beforeAutospacing="0" w:after="0" w:afterAutospacing="0" w:line="360" w:lineRule="auto"/>
        <w:rPr>
          <w:rFonts w:ascii="Arial" w:hAnsi="Arial" w:cs="Arial"/>
        </w:rPr>
      </w:pPr>
    </w:p>
    <w:p w14:paraId="1A5D8654" w14:textId="77777777" w:rsidR="00603107" w:rsidRPr="00603107" w:rsidRDefault="00603107" w:rsidP="00603107">
      <w:pPr>
        <w:pStyle w:val="NormalWeb"/>
        <w:spacing w:before="0" w:beforeAutospacing="0" w:after="0" w:afterAutospacing="0" w:line="360" w:lineRule="auto"/>
        <w:rPr>
          <w:rFonts w:ascii="Arial" w:hAnsi="Arial" w:cs="Arial"/>
        </w:rPr>
      </w:pPr>
      <w:r w:rsidRPr="00603107">
        <w:rPr>
          <w:rFonts w:ascii="Arial" w:hAnsi="Arial" w:cs="Arial"/>
          <w:color w:val="000000"/>
          <w:shd w:val="clear" w:color="auto" w:fill="FFFFFF"/>
        </w:rPr>
        <w:t>Satchell, G., (2011) The legacy and aftermath of the terrorist attacks of 9/11. BBC news</w:t>
      </w:r>
    </w:p>
    <w:p w14:paraId="10F6FF30" w14:textId="77777777" w:rsidR="00603107" w:rsidRPr="00603107" w:rsidRDefault="00603107" w:rsidP="00603107">
      <w:pPr>
        <w:pStyle w:val="NormalWeb"/>
        <w:spacing w:before="0" w:beforeAutospacing="0" w:after="0" w:afterAutospacing="0" w:line="360" w:lineRule="auto"/>
        <w:rPr>
          <w:rFonts w:ascii="Arial" w:hAnsi="Arial" w:cs="Arial"/>
        </w:rPr>
      </w:pPr>
      <w:r w:rsidRPr="00603107">
        <w:rPr>
          <w:rFonts w:ascii="Arial" w:hAnsi="Arial" w:cs="Arial"/>
          <w:color w:val="000000"/>
          <w:shd w:val="clear" w:color="auto" w:fill="FFFFFF"/>
        </w:rPr>
        <w:lastRenderedPageBreak/>
        <w:t xml:space="preserve">Available at: </w:t>
      </w:r>
      <w:hyperlink r:id="rId17" w:history="1">
        <w:r w:rsidRPr="00603107">
          <w:rPr>
            <w:rStyle w:val="Hyperlink"/>
            <w:rFonts w:ascii="Arial" w:hAnsi="Arial" w:cs="Arial"/>
            <w:color w:val="1155CC"/>
            <w:shd w:val="clear" w:color="auto" w:fill="FFFFFF"/>
          </w:rPr>
          <w:t>9/11: Images from New York that shocked the world - BBC News</w:t>
        </w:r>
      </w:hyperlink>
    </w:p>
    <w:p w14:paraId="6D6ED781" w14:textId="11619411" w:rsidR="00603107" w:rsidRPr="00603107" w:rsidRDefault="00603107" w:rsidP="00603107">
      <w:pPr>
        <w:pStyle w:val="NormalWeb"/>
        <w:spacing w:before="0" w:beforeAutospacing="0" w:after="0" w:afterAutospacing="0" w:line="360" w:lineRule="auto"/>
        <w:rPr>
          <w:rFonts w:ascii="Arial" w:hAnsi="Arial" w:cs="Arial"/>
        </w:rPr>
      </w:pPr>
    </w:p>
    <w:p w14:paraId="5E9D911A" w14:textId="77777777" w:rsidR="00603107" w:rsidRPr="00603107" w:rsidRDefault="00603107" w:rsidP="00603107">
      <w:pPr>
        <w:spacing w:line="360" w:lineRule="auto"/>
        <w:rPr>
          <w:rFonts w:eastAsia="Times New Roman"/>
          <w:sz w:val="24"/>
          <w:szCs w:val="24"/>
          <w:lang w:val="en-GB"/>
        </w:rPr>
      </w:pPr>
      <w:r w:rsidRPr="00603107">
        <w:rPr>
          <w:rFonts w:eastAsia="Times New Roman"/>
          <w:color w:val="000000"/>
          <w:sz w:val="24"/>
          <w:szCs w:val="24"/>
          <w:lang w:val="en-GB"/>
        </w:rPr>
        <w:t>The Terrorism Act 2006, Home Office,</w:t>
      </w:r>
    </w:p>
    <w:p w14:paraId="5DD485E9" w14:textId="77777777" w:rsidR="00603107" w:rsidRPr="00603107" w:rsidRDefault="00603107" w:rsidP="00603107">
      <w:pPr>
        <w:spacing w:line="360" w:lineRule="auto"/>
        <w:rPr>
          <w:rFonts w:eastAsia="Times New Roman"/>
          <w:sz w:val="24"/>
          <w:szCs w:val="24"/>
          <w:lang w:val="en-GB"/>
        </w:rPr>
      </w:pPr>
      <w:r w:rsidRPr="00603107">
        <w:rPr>
          <w:rFonts w:eastAsia="Times New Roman"/>
          <w:color w:val="000000"/>
          <w:sz w:val="24"/>
          <w:szCs w:val="24"/>
          <w:lang w:val="en-GB"/>
        </w:rPr>
        <w:t xml:space="preserve">Available at: </w:t>
      </w:r>
      <w:hyperlink r:id="rId18" w:history="1">
        <w:r w:rsidRPr="00603107">
          <w:rPr>
            <w:rFonts w:eastAsia="Times New Roman"/>
            <w:color w:val="1155CC"/>
            <w:sz w:val="24"/>
            <w:szCs w:val="24"/>
            <w:u w:val="single"/>
            <w:lang w:val="en-GB"/>
          </w:rPr>
          <w:t>The Terrorism Act 2006 - GOV.UK (</w:t>
        </w:r>
      </w:hyperlink>
      <w:hyperlink r:id="rId19" w:history="1">
        <w:r w:rsidRPr="00603107">
          <w:rPr>
            <w:rFonts w:eastAsia="Times New Roman"/>
            <w:color w:val="1155CC"/>
            <w:sz w:val="24"/>
            <w:szCs w:val="24"/>
            <w:u w:val="single"/>
            <w:lang w:val="en-GB"/>
          </w:rPr>
          <w:t>www.gov.uk</w:t>
        </w:r>
      </w:hyperlink>
      <w:hyperlink r:id="rId20" w:history="1">
        <w:r w:rsidRPr="00603107">
          <w:rPr>
            <w:rFonts w:eastAsia="Times New Roman"/>
            <w:color w:val="1155CC"/>
            <w:sz w:val="24"/>
            <w:szCs w:val="24"/>
            <w:u w:val="single"/>
            <w:lang w:val="en-GB"/>
          </w:rPr>
          <w:t>)</w:t>
        </w:r>
      </w:hyperlink>
    </w:p>
    <w:p w14:paraId="3D2211F6" w14:textId="77777777" w:rsidR="00603107" w:rsidRPr="00603107" w:rsidRDefault="00603107" w:rsidP="00603107">
      <w:pPr>
        <w:spacing w:line="360" w:lineRule="auto"/>
        <w:rPr>
          <w:rFonts w:eastAsia="Times New Roman"/>
          <w:sz w:val="24"/>
          <w:szCs w:val="24"/>
          <w:lang w:val="en-GB"/>
        </w:rPr>
      </w:pPr>
    </w:p>
    <w:p w14:paraId="5F17EDCC" w14:textId="77777777" w:rsidR="00603107" w:rsidRPr="00603107" w:rsidRDefault="00603107" w:rsidP="00603107">
      <w:pPr>
        <w:spacing w:line="360" w:lineRule="auto"/>
        <w:rPr>
          <w:rFonts w:eastAsia="Times New Roman"/>
          <w:sz w:val="24"/>
          <w:szCs w:val="24"/>
          <w:lang w:val="en-GB"/>
        </w:rPr>
      </w:pPr>
      <w:r w:rsidRPr="00603107">
        <w:rPr>
          <w:rFonts w:eastAsia="Times New Roman"/>
          <w:color w:val="000000"/>
          <w:sz w:val="24"/>
          <w:szCs w:val="24"/>
          <w:lang w:val="en-GB"/>
        </w:rPr>
        <w:t>The Terrorism Act 2000, Lesgislaiton.gov.uk</w:t>
      </w:r>
    </w:p>
    <w:p w14:paraId="340A8660" w14:textId="4EC9A504" w:rsidR="00603107" w:rsidRPr="00603107" w:rsidRDefault="00603107" w:rsidP="00603107">
      <w:pPr>
        <w:spacing w:line="360" w:lineRule="auto"/>
        <w:rPr>
          <w:rFonts w:eastAsia="Times New Roman"/>
          <w:sz w:val="24"/>
          <w:szCs w:val="24"/>
          <w:lang w:val="en-GB"/>
        </w:rPr>
      </w:pPr>
      <w:r w:rsidRPr="00603107">
        <w:rPr>
          <w:rFonts w:eastAsia="Times New Roman"/>
          <w:color w:val="000000"/>
          <w:sz w:val="24"/>
          <w:szCs w:val="24"/>
          <w:lang w:val="en-GB"/>
        </w:rPr>
        <w:t>Available at:</w:t>
      </w:r>
      <w:r w:rsidRPr="00603107">
        <w:rPr>
          <w:rFonts w:eastAsia="Times New Roman"/>
          <w:color w:val="000000"/>
          <w:sz w:val="24"/>
          <w:szCs w:val="24"/>
          <w:lang w:val="en-GB"/>
        </w:rPr>
        <w:t xml:space="preserve"> </w:t>
      </w:r>
      <w:hyperlink r:id="rId21" w:history="1">
        <w:r w:rsidRPr="00603107">
          <w:rPr>
            <w:rFonts w:eastAsia="Times New Roman"/>
            <w:color w:val="1155CC"/>
            <w:sz w:val="24"/>
            <w:szCs w:val="24"/>
            <w:u w:val="single"/>
            <w:lang w:val="en-GB"/>
          </w:rPr>
          <w:t>Terrorism Act 2000 (legislation.gov.uk)</w:t>
        </w:r>
      </w:hyperlink>
    </w:p>
    <w:p w14:paraId="3F3E16B2" w14:textId="77777777" w:rsidR="00603107" w:rsidRPr="00603107" w:rsidRDefault="00603107" w:rsidP="00603107">
      <w:pPr>
        <w:spacing w:after="240" w:line="360" w:lineRule="auto"/>
        <w:rPr>
          <w:rFonts w:eastAsia="Times New Roman"/>
          <w:sz w:val="24"/>
          <w:szCs w:val="24"/>
          <w:lang w:val="en-GB"/>
        </w:rPr>
      </w:pPr>
    </w:p>
    <w:p w14:paraId="15C53298" w14:textId="4E6445EB" w:rsidR="00603107" w:rsidRPr="00603107" w:rsidRDefault="00603107" w:rsidP="00603107">
      <w:pPr>
        <w:spacing w:after="240" w:line="360" w:lineRule="auto"/>
        <w:rPr>
          <w:rFonts w:eastAsia="Times New Roman"/>
          <w:color w:val="000000"/>
          <w:sz w:val="24"/>
          <w:szCs w:val="24"/>
          <w:lang w:val="en-GB"/>
        </w:rPr>
      </w:pPr>
      <w:r w:rsidRPr="00603107">
        <w:rPr>
          <w:rFonts w:eastAsia="Times New Roman"/>
          <w:color w:val="000000"/>
          <w:sz w:val="24"/>
          <w:szCs w:val="24"/>
          <w:lang w:val="en-GB"/>
        </w:rPr>
        <w:t xml:space="preserve">The Annals of the American Academy of Political and Social </w:t>
      </w:r>
      <w:r w:rsidRPr="00603107">
        <w:rPr>
          <w:rFonts w:eastAsia="Times New Roman"/>
          <w:color w:val="000000"/>
          <w:sz w:val="24"/>
          <w:szCs w:val="24"/>
          <w:lang w:val="en-GB"/>
        </w:rPr>
        <w:t>Science,</w:t>
      </w:r>
      <w:r w:rsidRPr="00603107">
        <w:rPr>
          <w:rFonts w:eastAsia="Times New Roman"/>
          <w:color w:val="000000"/>
          <w:sz w:val="24"/>
          <w:szCs w:val="24"/>
          <w:lang w:val="en-GB"/>
        </w:rPr>
        <w:t xml:space="preserve"> Vol. 668, The Middle East and Regional Transition, Terrorism, and Countering Violent Extremism: What the Next President Will Face, pp. 71-81 </w:t>
      </w:r>
    </w:p>
    <w:p w14:paraId="4839C810" w14:textId="28CC7B12" w:rsidR="00603107" w:rsidRPr="00603107" w:rsidRDefault="00603107" w:rsidP="00603107">
      <w:pPr>
        <w:pStyle w:val="NormalWeb"/>
        <w:spacing w:before="0" w:beforeAutospacing="0" w:after="0" w:afterAutospacing="0" w:line="360" w:lineRule="auto"/>
        <w:rPr>
          <w:rFonts w:ascii="Arial" w:hAnsi="Arial" w:cs="Arial"/>
          <w:color w:val="000000"/>
        </w:rPr>
      </w:pPr>
      <w:r w:rsidRPr="00603107">
        <w:rPr>
          <w:rFonts w:ascii="Arial" w:hAnsi="Arial" w:cs="Arial"/>
          <w:color w:val="000000"/>
        </w:rPr>
        <w:t xml:space="preserve">The Annals of the American Academy of Political and Social </w:t>
      </w:r>
      <w:r w:rsidRPr="00603107">
        <w:rPr>
          <w:rFonts w:ascii="Arial" w:hAnsi="Arial" w:cs="Arial"/>
          <w:color w:val="000000"/>
        </w:rPr>
        <w:t>Science,</w:t>
      </w:r>
      <w:r w:rsidRPr="00603107">
        <w:rPr>
          <w:rFonts w:ascii="Arial" w:hAnsi="Arial" w:cs="Arial"/>
          <w:color w:val="000000"/>
        </w:rPr>
        <w:t xml:space="preserve"> Vol. 668, The Middle East and Regional Transition, Terrorism, and Countering Violent Extremism: What the Next President Will Face, pp. 71-81 </w:t>
      </w:r>
    </w:p>
    <w:p w14:paraId="479A3B9A" w14:textId="02ED6987" w:rsidR="00603107" w:rsidRPr="00603107" w:rsidRDefault="00603107" w:rsidP="00603107">
      <w:pPr>
        <w:pStyle w:val="NormalWeb"/>
        <w:spacing w:before="0" w:beforeAutospacing="0" w:after="0" w:afterAutospacing="0" w:line="360" w:lineRule="auto"/>
        <w:rPr>
          <w:rFonts w:ascii="Arial" w:hAnsi="Arial" w:cs="Arial"/>
          <w:color w:val="000000"/>
        </w:rPr>
      </w:pPr>
    </w:p>
    <w:p w14:paraId="24CF8CBF" w14:textId="77777777" w:rsidR="00603107" w:rsidRPr="00603107" w:rsidRDefault="00603107" w:rsidP="00603107">
      <w:pPr>
        <w:pStyle w:val="NormalWeb"/>
        <w:spacing w:before="0" w:beforeAutospacing="0" w:after="0" w:afterAutospacing="0" w:line="360" w:lineRule="auto"/>
        <w:rPr>
          <w:rFonts w:ascii="Arial" w:hAnsi="Arial" w:cs="Arial"/>
        </w:rPr>
      </w:pPr>
      <w:r w:rsidRPr="00603107">
        <w:rPr>
          <w:rFonts w:ascii="Arial" w:hAnsi="Arial" w:cs="Arial"/>
          <w:color w:val="000000"/>
        </w:rPr>
        <w:t xml:space="preserve">Vronsky, P. (2020) From rebels to revolutionaries: a brief history of the </w:t>
      </w:r>
      <w:proofErr w:type="spellStart"/>
      <w:r w:rsidRPr="00603107">
        <w:rPr>
          <w:rFonts w:ascii="Arial" w:hAnsi="Arial" w:cs="Arial"/>
          <w:color w:val="000000"/>
        </w:rPr>
        <w:t>foundings</w:t>
      </w:r>
      <w:proofErr w:type="spellEnd"/>
      <w:r w:rsidRPr="00603107">
        <w:rPr>
          <w:rFonts w:ascii="Arial" w:hAnsi="Arial" w:cs="Arial"/>
          <w:color w:val="000000"/>
        </w:rPr>
        <w:t xml:space="preserve"> of the Fenians and the Irish Republican Brotherhood (IRB) in Ireland and the United States. </w:t>
      </w:r>
    </w:p>
    <w:p w14:paraId="68F606B4" w14:textId="1711465E" w:rsidR="00603107" w:rsidRPr="00603107" w:rsidRDefault="00603107" w:rsidP="00603107">
      <w:pPr>
        <w:pStyle w:val="NormalWeb"/>
        <w:spacing w:before="0" w:beforeAutospacing="0" w:after="0" w:afterAutospacing="0" w:line="360" w:lineRule="auto"/>
        <w:rPr>
          <w:rFonts w:ascii="Arial" w:hAnsi="Arial" w:cs="Arial"/>
        </w:rPr>
      </w:pPr>
      <w:r w:rsidRPr="00603107">
        <w:rPr>
          <w:rFonts w:ascii="Arial" w:hAnsi="Arial" w:cs="Arial"/>
          <w:color w:val="000000"/>
        </w:rPr>
        <w:t xml:space="preserve">Available at: </w:t>
      </w:r>
      <w:hyperlink r:id="rId22" w:history="1">
        <w:r w:rsidRPr="00603107">
          <w:rPr>
            <w:rStyle w:val="Hyperlink"/>
            <w:rFonts w:ascii="Arial" w:hAnsi="Arial" w:cs="Arial"/>
            <w:color w:val="1155CC"/>
          </w:rPr>
          <w:t>Fenians History</w:t>
        </w:r>
      </w:hyperlink>
    </w:p>
    <w:p w14:paraId="0CC5347B" w14:textId="047B0C3C" w:rsidR="00603107" w:rsidRPr="00603107" w:rsidRDefault="00603107" w:rsidP="00603107">
      <w:pPr>
        <w:pStyle w:val="NormalWeb"/>
        <w:spacing w:before="0" w:beforeAutospacing="0" w:after="0" w:afterAutospacing="0" w:line="360" w:lineRule="auto"/>
        <w:rPr>
          <w:rFonts w:ascii="Arial" w:hAnsi="Arial" w:cs="Arial"/>
        </w:rPr>
      </w:pPr>
    </w:p>
    <w:p w14:paraId="0477246C" w14:textId="77777777" w:rsidR="00603107" w:rsidRPr="00603107" w:rsidRDefault="00603107" w:rsidP="00603107">
      <w:pPr>
        <w:pStyle w:val="NormalWeb"/>
        <w:spacing w:before="0" w:beforeAutospacing="0" w:after="0" w:afterAutospacing="0" w:line="360" w:lineRule="auto"/>
        <w:rPr>
          <w:rFonts w:ascii="Arial" w:hAnsi="Arial" w:cs="Arial"/>
        </w:rPr>
      </w:pPr>
      <w:proofErr w:type="spellStart"/>
      <w:r w:rsidRPr="00603107">
        <w:rPr>
          <w:rFonts w:ascii="Arial" w:hAnsi="Arial" w:cs="Arial"/>
          <w:color w:val="000000"/>
        </w:rPr>
        <w:t>Weichman</w:t>
      </w:r>
      <w:proofErr w:type="spellEnd"/>
      <w:r w:rsidRPr="00603107">
        <w:rPr>
          <w:rFonts w:ascii="Arial" w:hAnsi="Arial" w:cs="Arial"/>
          <w:color w:val="000000"/>
        </w:rPr>
        <w:t>, P. (2020) Early History of Terrorism, Terrorism Research.</w:t>
      </w:r>
    </w:p>
    <w:p w14:paraId="69BD004C" w14:textId="77777777" w:rsidR="00603107" w:rsidRPr="00603107" w:rsidRDefault="00603107" w:rsidP="00603107">
      <w:pPr>
        <w:pStyle w:val="NormalWeb"/>
        <w:spacing w:before="0" w:beforeAutospacing="0" w:after="0" w:afterAutospacing="0" w:line="360" w:lineRule="auto"/>
        <w:rPr>
          <w:rFonts w:ascii="Arial" w:hAnsi="Arial" w:cs="Arial"/>
        </w:rPr>
      </w:pPr>
      <w:r w:rsidRPr="00603107">
        <w:rPr>
          <w:rFonts w:ascii="Arial" w:hAnsi="Arial" w:cs="Arial"/>
          <w:color w:val="000000"/>
        </w:rPr>
        <w:t xml:space="preserve">Available at: </w:t>
      </w:r>
      <w:hyperlink r:id="rId23" w:history="1">
        <w:r w:rsidRPr="00603107">
          <w:rPr>
            <w:rStyle w:val="Hyperlink"/>
            <w:rFonts w:ascii="Arial" w:hAnsi="Arial" w:cs="Arial"/>
            <w:color w:val="1155CC"/>
          </w:rPr>
          <w:t>Early History of Terrorism (terrorism-research.com)</w:t>
        </w:r>
      </w:hyperlink>
    </w:p>
    <w:p w14:paraId="7F90FA16" w14:textId="1F4F7786" w:rsidR="00603107" w:rsidRPr="00603107" w:rsidRDefault="00603107" w:rsidP="00603107">
      <w:pPr>
        <w:pStyle w:val="NormalWeb"/>
        <w:spacing w:before="0" w:beforeAutospacing="0" w:after="0" w:afterAutospacing="0" w:line="360" w:lineRule="auto"/>
        <w:rPr>
          <w:rFonts w:ascii="Arial" w:hAnsi="Arial" w:cs="Arial"/>
        </w:rPr>
      </w:pPr>
    </w:p>
    <w:p w14:paraId="615EBCB0" w14:textId="77777777" w:rsidR="00603107" w:rsidRPr="00603107" w:rsidRDefault="00603107" w:rsidP="00603107">
      <w:pPr>
        <w:pStyle w:val="NormalWeb"/>
        <w:spacing w:before="0" w:beforeAutospacing="0" w:after="0" w:afterAutospacing="0" w:line="360" w:lineRule="auto"/>
        <w:rPr>
          <w:rFonts w:ascii="Arial" w:hAnsi="Arial" w:cs="Arial"/>
        </w:rPr>
      </w:pPr>
      <w:r w:rsidRPr="00603107">
        <w:rPr>
          <w:rFonts w:ascii="Arial" w:hAnsi="Arial" w:cs="Arial"/>
          <w:color w:val="000000"/>
        </w:rPr>
        <w:t xml:space="preserve">Yakima, Wash, (2003) World Trade </w:t>
      </w:r>
      <w:proofErr w:type="spellStart"/>
      <w:r w:rsidRPr="00603107">
        <w:rPr>
          <w:rFonts w:ascii="Arial" w:hAnsi="Arial" w:cs="Arial"/>
          <w:color w:val="000000"/>
        </w:rPr>
        <w:t>center</w:t>
      </w:r>
      <w:proofErr w:type="spellEnd"/>
      <w:r w:rsidRPr="00603107">
        <w:rPr>
          <w:rFonts w:ascii="Arial" w:hAnsi="Arial" w:cs="Arial"/>
          <w:color w:val="000000"/>
        </w:rPr>
        <w:t xml:space="preserve"> bombing- America’s error of terror started on Feb. 26, 1993- observers say the attack gave plenty of warning on what was to come. Larry </w:t>
      </w:r>
      <w:proofErr w:type="spellStart"/>
      <w:r w:rsidRPr="00603107">
        <w:rPr>
          <w:rFonts w:ascii="Arial" w:hAnsi="Arial" w:cs="Arial"/>
          <w:color w:val="000000"/>
        </w:rPr>
        <w:t>Neumeister</w:t>
      </w:r>
      <w:proofErr w:type="spellEnd"/>
      <w:r w:rsidRPr="00603107">
        <w:rPr>
          <w:rFonts w:ascii="Arial" w:hAnsi="Arial" w:cs="Arial"/>
          <w:color w:val="000000"/>
        </w:rPr>
        <w:t xml:space="preserve"> the associated press. </w:t>
      </w:r>
    </w:p>
    <w:p w14:paraId="0A79A793" w14:textId="77777777" w:rsidR="00603107" w:rsidRPr="00603107" w:rsidRDefault="00603107" w:rsidP="00603107">
      <w:pPr>
        <w:pStyle w:val="NormalWeb"/>
        <w:spacing w:before="0" w:beforeAutospacing="0" w:after="0" w:afterAutospacing="0" w:line="360" w:lineRule="auto"/>
        <w:rPr>
          <w:rFonts w:ascii="Arial" w:hAnsi="Arial" w:cs="Arial"/>
        </w:rPr>
      </w:pPr>
      <w:r w:rsidRPr="00603107">
        <w:rPr>
          <w:rFonts w:ascii="Arial" w:hAnsi="Arial" w:cs="Arial"/>
          <w:color w:val="000000"/>
        </w:rPr>
        <w:t xml:space="preserve">Available </w:t>
      </w:r>
      <w:proofErr w:type="spellStart"/>
      <w:r w:rsidRPr="00603107">
        <w:rPr>
          <w:rFonts w:ascii="Arial" w:hAnsi="Arial" w:cs="Arial"/>
          <w:color w:val="000000"/>
        </w:rPr>
        <w:t>at:</w:t>
      </w:r>
      <w:hyperlink r:id="rId24" w:history="1">
        <w:r w:rsidRPr="00603107">
          <w:rPr>
            <w:rStyle w:val="Hyperlink"/>
            <w:rFonts w:ascii="Arial" w:hAnsi="Arial" w:cs="Arial"/>
            <w:color w:val="1155CC"/>
          </w:rPr>
          <w:t>World</w:t>
        </w:r>
        <w:proofErr w:type="spellEnd"/>
        <w:r w:rsidRPr="00603107">
          <w:rPr>
            <w:rStyle w:val="Hyperlink"/>
            <w:rFonts w:ascii="Arial" w:hAnsi="Arial" w:cs="Arial"/>
            <w:color w:val="1155CC"/>
          </w:rPr>
          <w:t xml:space="preserve"> Trade </w:t>
        </w:r>
        <w:proofErr w:type="spellStart"/>
        <w:r w:rsidRPr="00603107">
          <w:rPr>
            <w:rStyle w:val="Hyperlink"/>
            <w:rFonts w:ascii="Arial" w:hAnsi="Arial" w:cs="Arial"/>
            <w:color w:val="1155CC"/>
          </w:rPr>
          <w:t>Center</w:t>
        </w:r>
        <w:proofErr w:type="spellEnd"/>
        <w:r w:rsidRPr="00603107">
          <w:rPr>
            <w:rStyle w:val="Hyperlink"/>
            <w:rFonts w:ascii="Arial" w:hAnsi="Arial" w:cs="Arial"/>
            <w:color w:val="1155CC"/>
          </w:rPr>
          <w:t xml:space="preserve"> Bombing -- America's Era of Terror Started on Feb. 26, 1993 -- Observers say attack gave plenty of warning on what was to come - ProQuest (uwtsd.ac.uk)</w:t>
        </w:r>
      </w:hyperlink>
    </w:p>
    <w:p w14:paraId="46A913CA" w14:textId="77777777" w:rsidR="00603107" w:rsidRDefault="00603107" w:rsidP="00603107">
      <w:pPr>
        <w:pStyle w:val="NormalWeb"/>
        <w:spacing w:before="0" w:beforeAutospacing="0" w:after="0" w:afterAutospacing="0"/>
      </w:pPr>
    </w:p>
    <w:p w14:paraId="3F8AECF5" w14:textId="77777777" w:rsidR="00603107" w:rsidRPr="00603107" w:rsidRDefault="00603107" w:rsidP="00603107">
      <w:pPr>
        <w:spacing w:after="240" w:line="240" w:lineRule="auto"/>
        <w:rPr>
          <w:rFonts w:ascii="Times New Roman" w:eastAsia="Times New Roman" w:hAnsi="Times New Roman" w:cs="Times New Roman"/>
          <w:sz w:val="24"/>
          <w:szCs w:val="24"/>
          <w:lang w:val="en-GB"/>
        </w:rPr>
      </w:pPr>
    </w:p>
    <w:p w14:paraId="6779FF14" w14:textId="77777777" w:rsidR="00603107" w:rsidRDefault="00603107" w:rsidP="00603107">
      <w:pPr>
        <w:pStyle w:val="NormalWeb"/>
        <w:spacing w:before="0" w:beforeAutospacing="0" w:after="0" w:afterAutospacing="0"/>
      </w:pPr>
    </w:p>
    <w:p w14:paraId="6A89E3CD" w14:textId="75387DCF" w:rsidR="00C313F9" w:rsidRDefault="00C313F9" w:rsidP="00C313F9">
      <w:pPr>
        <w:spacing w:line="240" w:lineRule="auto"/>
        <w:rPr>
          <w:rFonts w:ascii="Times New Roman" w:eastAsia="Times New Roman" w:hAnsi="Times New Roman" w:cs="Times New Roman"/>
          <w:sz w:val="24"/>
          <w:szCs w:val="24"/>
          <w:lang w:val="en-GB"/>
        </w:rPr>
      </w:pPr>
    </w:p>
    <w:p w14:paraId="133F5D05" w14:textId="77777777" w:rsidR="00C313F9" w:rsidRPr="00C313F9" w:rsidRDefault="00C313F9" w:rsidP="00C313F9">
      <w:pPr>
        <w:spacing w:line="240" w:lineRule="auto"/>
        <w:rPr>
          <w:rFonts w:ascii="Times New Roman" w:eastAsia="Times New Roman" w:hAnsi="Times New Roman" w:cs="Times New Roman"/>
          <w:sz w:val="24"/>
          <w:szCs w:val="24"/>
          <w:lang w:val="en-GB"/>
        </w:rPr>
      </w:pPr>
    </w:p>
    <w:p w14:paraId="29599FCD" w14:textId="77777777" w:rsidR="00C313F9" w:rsidRDefault="00C313F9" w:rsidP="00C313F9">
      <w:pPr>
        <w:pStyle w:val="NormalWeb"/>
        <w:spacing w:before="0" w:beforeAutospacing="0" w:after="0" w:afterAutospacing="0"/>
      </w:pPr>
    </w:p>
    <w:p w14:paraId="6C886142" w14:textId="77777777" w:rsidR="00751018" w:rsidRDefault="00751018"/>
    <w:p w14:paraId="0000002C" w14:textId="77777777" w:rsidR="0086725E" w:rsidRDefault="0086725E"/>
    <w:p w14:paraId="0000002D" w14:textId="77777777" w:rsidR="0086725E" w:rsidRDefault="0086725E"/>
    <w:p w14:paraId="0000002E" w14:textId="77777777" w:rsidR="0086725E" w:rsidRDefault="0086725E"/>
    <w:p w14:paraId="0000002F" w14:textId="77777777" w:rsidR="0086725E" w:rsidRDefault="0086725E"/>
    <w:p w14:paraId="00000030" w14:textId="77777777" w:rsidR="0086725E" w:rsidRDefault="0086725E"/>
    <w:p w14:paraId="00000031" w14:textId="77777777" w:rsidR="0086725E" w:rsidRDefault="0086725E"/>
    <w:p w14:paraId="00000032" w14:textId="77777777" w:rsidR="0086725E" w:rsidRDefault="0086725E"/>
    <w:p w14:paraId="00000033" w14:textId="77777777" w:rsidR="0086725E" w:rsidRDefault="0086725E"/>
    <w:p w14:paraId="00000034" w14:textId="77777777" w:rsidR="0086725E" w:rsidRDefault="0086725E"/>
    <w:p w14:paraId="00000035" w14:textId="77777777" w:rsidR="0086725E" w:rsidRDefault="0086725E"/>
    <w:p w14:paraId="00000036" w14:textId="77777777" w:rsidR="0086725E" w:rsidRDefault="0086725E"/>
    <w:sectPr w:rsidR="0086725E" w:rsidSect="00603107">
      <w:pgSz w:w="12240" w:h="15840"/>
      <w:pgMar w:top="1440" w:right="1440" w:bottom="1440" w:left="1440" w:header="720" w:footer="720" w:gutter="0"/>
      <w:pgNumType w:start="0"/>
      <w:cols w:space="720"/>
      <w:titlePg/>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725E"/>
    <w:rsid w:val="00603107"/>
    <w:rsid w:val="00751018"/>
    <w:rsid w:val="0086725E"/>
    <w:rsid w:val="00C313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79877E"/>
  <w15:docId w15:val="{EA04712A-63EB-490A-8746-1BA9004EBD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NormalWeb">
    <w:name w:val="Normal (Web)"/>
    <w:basedOn w:val="Normal"/>
    <w:uiPriority w:val="99"/>
    <w:semiHidden/>
    <w:unhideWhenUsed/>
    <w:rsid w:val="00751018"/>
    <w:pPr>
      <w:spacing w:before="100" w:beforeAutospacing="1" w:after="100" w:afterAutospacing="1" w:line="240" w:lineRule="auto"/>
    </w:pPr>
    <w:rPr>
      <w:rFonts w:ascii="Times New Roman" w:eastAsia="Times New Roman" w:hAnsi="Times New Roman" w:cs="Times New Roman"/>
      <w:sz w:val="24"/>
      <w:szCs w:val="24"/>
      <w:lang w:val="en-GB"/>
    </w:rPr>
  </w:style>
  <w:style w:type="character" w:styleId="Hyperlink">
    <w:name w:val="Hyperlink"/>
    <w:basedOn w:val="DefaultParagraphFont"/>
    <w:uiPriority w:val="99"/>
    <w:semiHidden/>
    <w:unhideWhenUsed/>
    <w:rsid w:val="00751018"/>
    <w:rPr>
      <w:color w:val="0000FF"/>
      <w:u w:val="single"/>
    </w:rPr>
  </w:style>
  <w:style w:type="paragraph" w:styleId="NoSpacing">
    <w:name w:val="No Spacing"/>
    <w:link w:val="NoSpacingChar"/>
    <w:uiPriority w:val="1"/>
    <w:qFormat/>
    <w:rsid w:val="00603107"/>
    <w:pPr>
      <w:spacing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603107"/>
    <w:rPr>
      <w:rFonts w:asciiTheme="minorHAnsi" w:eastAsiaTheme="minorEastAsia" w:hAnsiTheme="minorHAnsi" w:cstheme="minorBidi"/>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162818">
      <w:bodyDiv w:val="1"/>
      <w:marLeft w:val="0"/>
      <w:marRight w:val="0"/>
      <w:marTop w:val="0"/>
      <w:marBottom w:val="0"/>
      <w:divBdr>
        <w:top w:val="none" w:sz="0" w:space="0" w:color="auto"/>
        <w:left w:val="none" w:sz="0" w:space="0" w:color="auto"/>
        <w:bottom w:val="none" w:sz="0" w:space="0" w:color="auto"/>
        <w:right w:val="none" w:sz="0" w:space="0" w:color="auto"/>
      </w:divBdr>
    </w:div>
    <w:div w:id="52704235">
      <w:bodyDiv w:val="1"/>
      <w:marLeft w:val="0"/>
      <w:marRight w:val="0"/>
      <w:marTop w:val="0"/>
      <w:marBottom w:val="0"/>
      <w:divBdr>
        <w:top w:val="none" w:sz="0" w:space="0" w:color="auto"/>
        <w:left w:val="none" w:sz="0" w:space="0" w:color="auto"/>
        <w:bottom w:val="none" w:sz="0" w:space="0" w:color="auto"/>
        <w:right w:val="none" w:sz="0" w:space="0" w:color="auto"/>
      </w:divBdr>
    </w:div>
    <w:div w:id="268396555">
      <w:bodyDiv w:val="1"/>
      <w:marLeft w:val="0"/>
      <w:marRight w:val="0"/>
      <w:marTop w:val="0"/>
      <w:marBottom w:val="0"/>
      <w:divBdr>
        <w:top w:val="none" w:sz="0" w:space="0" w:color="auto"/>
        <w:left w:val="none" w:sz="0" w:space="0" w:color="auto"/>
        <w:bottom w:val="none" w:sz="0" w:space="0" w:color="auto"/>
        <w:right w:val="none" w:sz="0" w:space="0" w:color="auto"/>
      </w:divBdr>
    </w:div>
    <w:div w:id="315111824">
      <w:bodyDiv w:val="1"/>
      <w:marLeft w:val="0"/>
      <w:marRight w:val="0"/>
      <w:marTop w:val="0"/>
      <w:marBottom w:val="0"/>
      <w:divBdr>
        <w:top w:val="none" w:sz="0" w:space="0" w:color="auto"/>
        <w:left w:val="none" w:sz="0" w:space="0" w:color="auto"/>
        <w:bottom w:val="none" w:sz="0" w:space="0" w:color="auto"/>
        <w:right w:val="none" w:sz="0" w:space="0" w:color="auto"/>
      </w:divBdr>
    </w:div>
    <w:div w:id="335810097">
      <w:bodyDiv w:val="1"/>
      <w:marLeft w:val="0"/>
      <w:marRight w:val="0"/>
      <w:marTop w:val="0"/>
      <w:marBottom w:val="0"/>
      <w:divBdr>
        <w:top w:val="none" w:sz="0" w:space="0" w:color="auto"/>
        <w:left w:val="none" w:sz="0" w:space="0" w:color="auto"/>
        <w:bottom w:val="none" w:sz="0" w:space="0" w:color="auto"/>
        <w:right w:val="none" w:sz="0" w:space="0" w:color="auto"/>
      </w:divBdr>
    </w:div>
    <w:div w:id="404113680">
      <w:bodyDiv w:val="1"/>
      <w:marLeft w:val="0"/>
      <w:marRight w:val="0"/>
      <w:marTop w:val="0"/>
      <w:marBottom w:val="0"/>
      <w:divBdr>
        <w:top w:val="none" w:sz="0" w:space="0" w:color="auto"/>
        <w:left w:val="none" w:sz="0" w:space="0" w:color="auto"/>
        <w:bottom w:val="none" w:sz="0" w:space="0" w:color="auto"/>
        <w:right w:val="none" w:sz="0" w:space="0" w:color="auto"/>
      </w:divBdr>
    </w:div>
    <w:div w:id="489642157">
      <w:bodyDiv w:val="1"/>
      <w:marLeft w:val="0"/>
      <w:marRight w:val="0"/>
      <w:marTop w:val="0"/>
      <w:marBottom w:val="0"/>
      <w:divBdr>
        <w:top w:val="none" w:sz="0" w:space="0" w:color="auto"/>
        <w:left w:val="none" w:sz="0" w:space="0" w:color="auto"/>
        <w:bottom w:val="none" w:sz="0" w:space="0" w:color="auto"/>
        <w:right w:val="none" w:sz="0" w:space="0" w:color="auto"/>
      </w:divBdr>
    </w:div>
    <w:div w:id="642465031">
      <w:bodyDiv w:val="1"/>
      <w:marLeft w:val="0"/>
      <w:marRight w:val="0"/>
      <w:marTop w:val="0"/>
      <w:marBottom w:val="0"/>
      <w:divBdr>
        <w:top w:val="none" w:sz="0" w:space="0" w:color="auto"/>
        <w:left w:val="none" w:sz="0" w:space="0" w:color="auto"/>
        <w:bottom w:val="none" w:sz="0" w:space="0" w:color="auto"/>
        <w:right w:val="none" w:sz="0" w:space="0" w:color="auto"/>
      </w:divBdr>
    </w:div>
    <w:div w:id="737243977">
      <w:bodyDiv w:val="1"/>
      <w:marLeft w:val="0"/>
      <w:marRight w:val="0"/>
      <w:marTop w:val="0"/>
      <w:marBottom w:val="0"/>
      <w:divBdr>
        <w:top w:val="none" w:sz="0" w:space="0" w:color="auto"/>
        <w:left w:val="none" w:sz="0" w:space="0" w:color="auto"/>
        <w:bottom w:val="none" w:sz="0" w:space="0" w:color="auto"/>
        <w:right w:val="none" w:sz="0" w:space="0" w:color="auto"/>
      </w:divBdr>
    </w:div>
    <w:div w:id="912398076">
      <w:bodyDiv w:val="1"/>
      <w:marLeft w:val="0"/>
      <w:marRight w:val="0"/>
      <w:marTop w:val="0"/>
      <w:marBottom w:val="0"/>
      <w:divBdr>
        <w:top w:val="none" w:sz="0" w:space="0" w:color="auto"/>
        <w:left w:val="none" w:sz="0" w:space="0" w:color="auto"/>
        <w:bottom w:val="none" w:sz="0" w:space="0" w:color="auto"/>
        <w:right w:val="none" w:sz="0" w:space="0" w:color="auto"/>
      </w:divBdr>
    </w:div>
    <w:div w:id="1004404781">
      <w:bodyDiv w:val="1"/>
      <w:marLeft w:val="0"/>
      <w:marRight w:val="0"/>
      <w:marTop w:val="0"/>
      <w:marBottom w:val="0"/>
      <w:divBdr>
        <w:top w:val="none" w:sz="0" w:space="0" w:color="auto"/>
        <w:left w:val="none" w:sz="0" w:space="0" w:color="auto"/>
        <w:bottom w:val="none" w:sz="0" w:space="0" w:color="auto"/>
        <w:right w:val="none" w:sz="0" w:space="0" w:color="auto"/>
      </w:divBdr>
    </w:div>
    <w:div w:id="1004473975">
      <w:bodyDiv w:val="1"/>
      <w:marLeft w:val="0"/>
      <w:marRight w:val="0"/>
      <w:marTop w:val="0"/>
      <w:marBottom w:val="0"/>
      <w:divBdr>
        <w:top w:val="none" w:sz="0" w:space="0" w:color="auto"/>
        <w:left w:val="none" w:sz="0" w:space="0" w:color="auto"/>
        <w:bottom w:val="none" w:sz="0" w:space="0" w:color="auto"/>
        <w:right w:val="none" w:sz="0" w:space="0" w:color="auto"/>
      </w:divBdr>
    </w:div>
    <w:div w:id="1146244918">
      <w:bodyDiv w:val="1"/>
      <w:marLeft w:val="0"/>
      <w:marRight w:val="0"/>
      <w:marTop w:val="0"/>
      <w:marBottom w:val="0"/>
      <w:divBdr>
        <w:top w:val="none" w:sz="0" w:space="0" w:color="auto"/>
        <w:left w:val="none" w:sz="0" w:space="0" w:color="auto"/>
        <w:bottom w:val="none" w:sz="0" w:space="0" w:color="auto"/>
        <w:right w:val="none" w:sz="0" w:space="0" w:color="auto"/>
      </w:divBdr>
    </w:div>
    <w:div w:id="1230264449">
      <w:bodyDiv w:val="1"/>
      <w:marLeft w:val="0"/>
      <w:marRight w:val="0"/>
      <w:marTop w:val="0"/>
      <w:marBottom w:val="0"/>
      <w:divBdr>
        <w:top w:val="none" w:sz="0" w:space="0" w:color="auto"/>
        <w:left w:val="none" w:sz="0" w:space="0" w:color="auto"/>
        <w:bottom w:val="none" w:sz="0" w:space="0" w:color="auto"/>
        <w:right w:val="none" w:sz="0" w:space="0" w:color="auto"/>
      </w:divBdr>
    </w:div>
    <w:div w:id="1253248139">
      <w:bodyDiv w:val="1"/>
      <w:marLeft w:val="0"/>
      <w:marRight w:val="0"/>
      <w:marTop w:val="0"/>
      <w:marBottom w:val="0"/>
      <w:divBdr>
        <w:top w:val="none" w:sz="0" w:space="0" w:color="auto"/>
        <w:left w:val="none" w:sz="0" w:space="0" w:color="auto"/>
        <w:bottom w:val="none" w:sz="0" w:space="0" w:color="auto"/>
        <w:right w:val="none" w:sz="0" w:space="0" w:color="auto"/>
      </w:divBdr>
    </w:div>
    <w:div w:id="1302077286">
      <w:bodyDiv w:val="1"/>
      <w:marLeft w:val="0"/>
      <w:marRight w:val="0"/>
      <w:marTop w:val="0"/>
      <w:marBottom w:val="0"/>
      <w:divBdr>
        <w:top w:val="none" w:sz="0" w:space="0" w:color="auto"/>
        <w:left w:val="none" w:sz="0" w:space="0" w:color="auto"/>
        <w:bottom w:val="none" w:sz="0" w:space="0" w:color="auto"/>
        <w:right w:val="none" w:sz="0" w:space="0" w:color="auto"/>
      </w:divBdr>
    </w:div>
    <w:div w:id="1474833847">
      <w:bodyDiv w:val="1"/>
      <w:marLeft w:val="0"/>
      <w:marRight w:val="0"/>
      <w:marTop w:val="0"/>
      <w:marBottom w:val="0"/>
      <w:divBdr>
        <w:top w:val="none" w:sz="0" w:space="0" w:color="auto"/>
        <w:left w:val="none" w:sz="0" w:space="0" w:color="auto"/>
        <w:bottom w:val="none" w:sz="0" w:space="0" w:color="auto"/>
        <w:right w:val="none" w:sz="0" w:space="0" w:color="auto"/>
      </w:divBdr>
    </w:div>
    <w:div w:id="1891069984">
      <w:bodyDiv w:val="1"/>
      <w:marLeft w:val="0"/>
      <w:marRight w:val="0"/>
      <w:marTop w:val="0"/>
      <w:marBottom w:val="0"/>
      <w:divBdr>
        <w:top w:val="none" w:sz="0" w:space="0" w:color="auto"/>
        <w:left w:val="none" w:sz="0" w:space="0" w:color="auto"/>
        <w:bottom w:val="none" w:sz="0" w:space="0" w:color="auto"/>
        <w:right w:val="none" w:sz="0" w:space="0" w:color="auto"/>
      </w:divBdr>
    </w:div>
    <w:div w:id="2056922998">
      <w:bodyDiv w:val="1"/>
      <w:marLeft w:val="0"/>
      <w:marRight w:val="0"/>
      <w:marTop w:val="0"/>
      <w:marBottom w:val="0"/>
      <w:divBdr>
        <w:top w:val="none" w:sz="0" w:space="0" w:color="auto"/>
        <w:left w:val="none" w:sz="0" w:space="0" w:color="auto"/>
        <w:bottom w:val="none" w:sz="0" w:space="0" w:color="auto"/>
        <w:right w:val="none" w:sz="0" w:space="0" w:color="auto"/>
      </w:divBdr>
    </w:div>
    <w:div w:id="208097474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cps.gov.uk/crime-info/terrorism" TargetMode="External"/><Relationship Id="rId13" Type="http://schemas.openxmlformats.org/officeDocument/2006/relationships/hyperlink" Target="http://www.terrorism-research.com/history/early.php" TargetMode="External"/><Relationship Id="rId18" Type="http://schemas.openxmlformats.org/officeDocument/2006/relationships/hyperlink" Target="https://www.gov.uk/government/publications/the-terrorism-act-2006"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legislation.gov.uk/ukpga/2000/11/enacted" TargetMode="External"/><Relationship Id="rId7" Type="http://schemas.openxmlformats.org/officeDocument/2006/relationships/hyperlink" Target="https://www.bbc.co.uk/news/uk-england-london-55966362" TargetMode="External"/><Relationship Id="rId12" Type="http://schemas.openxmlformats.org/officeDocument/2006/relationships/hyperlink" Target="https://www.afahc.ro/ro/afases/2015/afases_2015/socio/Irina%20Ioana.pdf" TargetMode="External"/><Relationship Id="rId17" Type="http://schemas.openxmlformats.org/officeDocument/2006/relationships/hyperlink" Target="https://www.bbc.co.uk/news/av/world-us-canada-14870871"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channel4.com/news/1972-troubles-northern-ireland-belfast-ira-video" TargetMode="External"/><Relationship Id="rId20" Type="http://schemas.openxmlformats.org/officeDocument/2006/relationships/hyperlink" Target="https://www.gov.uk/government/publications/the-terrorism-act-2006" TargetMode="External"/><Relationship Id="rId1" Type="http://schemas.openxmlformats.org/officeDocument/2006/relationships/customXml" Target="../customXml/item1.xml"/><Relationship Id="rId6" Type="http://schemas.openxmlformats.org/officeDocument/2006/relationships/hyperlink" Target="https://www.adl.org/resources/profiles/al-qaeda" TargetMode="External"/><Relationship Id="rId11" Type="http://schemas.openxmlformats.org/officeDocument/2006/relationships/hyperlink" Target="https://journals-sagepub-com.ezproxy.uwtsd.ac.uk/doi/full/10.1111/j.1467-954X.2012.02130.x" TargetMode="External"/><Relationship Id="rId24" Type="http://schemas.openxmlformats.org/officeDocument/2006/relationships/hyperlink" Target="https://search-proquest-com.ezproxy.uwtsd.ac.uk/docview/371984036/ACB9C92716654E72PQ/2?accountid=130472" TargetMode="External"/><Relationship Id="rId5" Type="http://schemas.openxmlformats.org/officeDocument/2006/relationships/image" Target="media/image1.png"/><Relationship Id="rId15" Type="http://schemas.openxmlformats.org/officeDocument/2006/relationships/hyperlink" Target="https://medium.com/@adriel.romero/mediated-culture-and-new-media-386b2d0d697e" TargetMode="External"/><Relationship Id="rId23" Type="http://schemas.openxmlformats.org/officeDocument/2006/relationships/hyperlink" Target="http://www.terrorism-research.com/history/early.php" TargetMode="External"/><Relationship Id="rId10" Type="http://schemas.openxmlformats.org/officeDocument/2006/relationships/hyperlink" Target="https://www.fbi.gov/investigate/terrorism" TargetMode="External"/><Relationship Id="rId19" Type="http://schemas.openxmlformats.org/officeDocument/2006/relationships/hyperlink" Target="http://www.gov.uk" TargetMode="External"/><Relationship Id="rId4" Type="http://schemas.openxmlformats.org/officeDocument/2006/relationships/webSettings" Target="webSettings.xml"/><Relationship Id="rId9" Type="http://schemas.openxmlformats.org/officeDocument/2006/relationships/hyperlink" Target="https://www.policycenter.ma/publications/thinking-about-symbiotic-relationship-between-media-and-terrorism" TargetMode="External"/><Relationship Id="rId14" Type="http://schemas.openxmlformats.org/officeDocument/2006/relationships/hyperlink" Target="https://www.bbc.co.uk/news/uk-northern-ireland-49299060" TargetMode="External"/><Relationship Id="rId22" Type="http://schemas.openxmlformats.org/officeDocument/2006/relationships/hyperlink" Target="http://www.fenians.org/fenianbrotherhood.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1900905@student.uwts</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3205</Words>
  <Characters>18269</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UWRSD- terrorism</Company>
  <LinksUpToDate>false</LinksUpToDate>
  <CharactersWithSpaces>21432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define terrorism</dc:title>
  <dc:creator>Michal Tatar</dc:creator>
  <cp:lastModifiedBy>Mike Tatar</cp:lastModifiedBy>
  <cp:revision>2</cp:revision>
  <dcterms:created xsi:type="dcterms:W3CDTF">2021-03-05T18:47:00Z</dcterms:created>
  <dcterms:modified xsi:type="dcterms:W3CDTF">2021-03-05T18:47:00Z</dcterms:modified>
</cp:coreProperties>
</file>