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F6937" w14:textId="77777777" w:rsidR="00254974" w:rsidRDefault="00254974" w:rsidP="00254974">
      <w:r>
        <w:t>Missing Patients in Care Homes:</w:t>
      </w:r>
    </w:p>
    <w:p w14:paraId="32740E5D" w14:textId="77777777" w:rsidR="00254974" w:rsidRDefault="00254974" w:rsidP="00254974">
      <w:r>
        <w:t>Project Proposal: Implement a real-time location tracking system for residents in care homes using wearable technology. The system will have features such as emergency alerts and notifications for staff, GPS tracking, and regular check-ins to ensure the safety and wellbeing of residents.</w:t>
      </w:r>
    </w:p>
    <w:p w14:paraId="2957E625" w14:textId="77777777" w:rsidR="00254974" w:rsidRDefault="00254974" w:rsidP="00254974"/>
    <w:p w14:paraId="2C24E38C" w14:textId="77777777" w:rsidR="00254974" w:rsidRDefault="00254974" w:rsidP="00254974">
      <w:r>
        <w:t>Cybersecurity in Care Homes:</w:t>
      </w:r>
    </w:p>
    <w:p w14:paraId="1E3A3DFD" w14:textId="77777777" w:rsidR="00254974" w:rsidRDefault="00254974" w:rsidP="00254974">
      <w:r>
        <w:t>Project Proposal: Conduct a thorough security audit of all technology systems and devices used in care homes, including computers, laptops, smartphones, and other connected devices. Implement a multi-factor authentication process for accessing sensitive information, as well as regular software updates and security patches. Train staff on best practices for cybersecurity and regularly educate them on new threats and risks.</w:t>
      </w:r>
    </w:p>
    <w:p w14:paraId="3B68DB5E" w14:textId="77777777" w:rsidR="00254974" w:rsidRDefault="00254974" w:rsidP="00254974"/>
    <w:p w14:paraId="40B4716D" w14:textId="77777777" w:rsidR="00254974" w:rsidRDefault="00254974" w:rsidP="00254974">
      <w:r>
        <w:t>Falls Prevention in Care Homes:</w:t>
      </w:r>
    </w:p>
    <w:p w14:paraId="0C18F798" w14:textId="657038FD" w:rsidR="002D4296" w:rsidRPr="00254974" w:rsidRDefault="00254974" w:rsidP="00254974">
      <w:r>
        <w:t>Project Proposal: Conduct regular risk assessments for residents to identify potential fall hazards in their living environment. Implement a falls prevention program that includes exercise and rehabilitation programs, education on safe movement, and appropriate use of assistive devices. Install safety devices in high-risk areas, such as handrails, non-slip flooring, and bed alarms, to minimize the risk of falls. Regularly review and update the falls prevention program to ensure its effectiveness.</w:t>
      </w:r>
    </w:p>
    <w:sectPr w:rsidR="002D4296" w:rsidRPr="00254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A142F"/>
    <w:multiLevelType w:val="multilevel"/>
    <w:tmpl w:val="0D3C0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811"/>
    <w:rsid w:val="00254974"/>
    <w:rsid w:val="002D4296"/>
    <w:rsid w:val="0035387C"/>
    <w:rsid w:val="003871D8"/>
    <w:rsid w:val="0043273D"/>
    <w:rsid w:val="004E5E7B"/>
    <w:rsid w:val="00734811"/>
    <w:rsid w:val="00A7158D"/>
    <w:rsid w:val="00C86920"/>
    <w:rsid w:val="00D61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00468"/>
  <w15:chartTrackingRefBased/>
  <w15:docId w15:val="{B9A0BD55-F136-4FAD-924D-194E29CD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5E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287483">
      <w:bodyDiv w:val="1"/>
      <w:marLeft w:val="0"/>
      <w:marRight w:val="0"/>
      <w:marTop w:val="0"/>
      <w:marBottom w:val="0"/>
      <w:divBdr>
        <w:top w:val="none" w:sz="0" w:space="0" w:color="auto"/>
        <w:left w:val="none" w:sz="0" w:space="0" w:color="auto"/>
        <w:bottom w:val="none" w:sz="0" w:space="0" w:color="auto"/>
        <w:right w:val="none" w:sz="0" w:space="0" w:color="auto"/>
      </w:divBdr>
    </w:div>
    <w:div w:id="129671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195</Words>
  <Characters>1117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Condrache</dc:creator>
  <cp:keywords/>
  <dc:description/>
  <cp:lastModifiedBy>Ionut Condrache</cp:lastModifiedBy>
  <cp:revision>7</cp:revision>
  <dcterms:created xsi:type="dcterms:W3CDTF">2023-02-02T17:56:00Z</dcterms:created>
  <dcterms:modified xsi:type="dcterms:W3CDTF">2023-02-06T10:21:00Z</dcterms:modified>
</cp:coreProperties>
</file>