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0D3" w:rsidRDefault="009A40D3" w:rsidP="00494CC8"/>
    <w:p w:rsidR="009A40D3" w:rsidRPr="000B5994" w:rsidRDefault="009A40D3" w:rsidP="000B5994">
      <w:pPr>
        <w:jc w:val="center"/>
        <w:rPr>
          <w:rFonts w:ascii="Arial Black" w:hAnsi="Arial Black"/>
          <w:sz w:val="36"/>
          <w:szCs w:val="36"/>
          <w:u w:val="single"/>
        </w:rPr>
      </w:pPr>
    </w:p>
    <w:p w:rsidR="00C228AC" w:rsidRPr="000B5994" w:rsidRDefault="007D6ED0" w:rsidP="000B5994">
      <w:pPr>
        <w:jc w:val="center"/>
        <w:rPr>
          <w:rFonts w:ascii="Arial Black" w:hAnsi="Arial Black"/>
          <w:sz w:val="36"/>
          <w:szCs w:val="36"/>
          <w:u w:val="single"/>
        </w:rPr>
      </w:pPr>
      <w:r>
        <w:rPr>
          <w:rFonts w:ascii="Arial Black" w:hAnsi="Arial Black"/>
          <w:sz w:val="36"/>
          <w:szCs w:val="36"/>
          <w:u w:val="single"/>
        </w:rPr>
        <w:t>SAMINA BASHIR 18164</w:t>
      </w:r>
      <w:r w:rsidR="009A40D3" w:rsidRPr="000B5994">
        <w:rPr>
          <w:rFonts w:ascii="Arial Black" w:hAnsi="Arial Black"/>
          <w:sz w:val="36"/>
          <w:szCs w:val="36"/>
          <w:u w:val="single"/>
        </w:rPr>
        <w:t>50</w:t>
      </w:r>
    </w:p>
    <w:p w:rsidR="009A40D3" w:rsidRPr="000B5994" w:rsidRDefault="009A40D3" w:rsidP="000B5994">
      <w:pPr>
        <w:jc w:val="center"/>
        <w:rPr>
          <w:rFonts w:ascii="Arial Black" w:hAnsi="Arial Black"/>
          <w:sz w:val="36"/>
          <w:szCs w:val="36"/>
          <w:u w:val="single"/>
        </w:rPr>
      </w:pPr>
      <w:r w:rsidRPr="000B5994">
        <w:rPr>
          <w:rFonts w:ascii="Arial Black" w:hAnsi="Arial Black"/>
          <w:sz w:val="36"/>
          <w:szCs w:val="36"/>
          <w:u w:val="single"/>
        </w:rPr>
        <w:t>BMHP5001</w:t>
      </w:r>
    </w:p>
    <w:p w:rsidR="009A40D3" w:rsidRPr="000B5994" w:rsidRDefault="009A40D3" w:rsidP="000B5994">
      <w:pPr>
        <w:jc w:val="center"/>
        <w:rPr>
          <w:rFonts w:ascii="Arial Black" w:hAnsi="Arial Black"/>
          <w:sz w:val="36"/>
          <w:szCs w:val="36"/>
          <w:u w:val="single"/>
        </w:rPr>
      </w:pPr>
      <w:r w:rsidRPr="000B5994">
        <w:rPr>
          <w:rFonts w:ascii="Arial Black" w:hAnsi="Arial Black"/>
          <w:sz w:val="36"/>
          <w:szCs w:val="36"/>
          <w:u w:val="single"/>
        </w:rPr>
        <w:t>COMPLIMENTARY THERAPIES</w:t>
      </w:r>
    </w:p>
    <w:p w:rsidR="009A40D3" w:rsidRPr="000B5994" w:rsidRDefault="009A40D3" w:rsidP="000B5994">
      <w:pPr>
        <w:jc w:val="center"/>
        <w:rPr>
          <w:rFonts w:ascii="Arial Black" w:hAnsi="Arial Black"/>
          <w:sz w:val="36"/>
          <w:szCs w:val="36"/>
          <w:u w:val="single"/>
        </w:rPr>
      </w:pPr>
      <w:r w:rsidRPr="000B5994">
        <w:rPr>
          <w:rFonts w:ascii="Arial Black" w:hAnsi="Arial Black"/>
          <w:sz w:val="36"/>
          <w:szCs w:val="36"/>
          <w:u w:val="single"/>
        </w:rPr>
        <w:t>DR MARK GALLAGHER</w:t>
      </w:r>
    </w:p>
    <w:p w:rsidR="009A40D3" w:rsidRPr="009A40D3" w:rsidRDefault="009A40D3" w:rsidP="000B5994">
      <w:pPr>
        <w:jc w:val="center"/>
      </w:pPr>
      <w:r w:rsidRPr="000B5994">
        <w:rPr>
          <w:rFonts w:ascii="Arial Black" w:hAnsi="Arial Black"/>
          <w:sz w:val="36"/>
          <w:szCs w:val="36"/>
          <w:u w:val="single"/>
        </w:rPr>
        <w:t>SUPPORTING PAPER</w:t>
      </w:r>
    </w:p>
    <w:p w:rsidR="009A40D3" w:rsidRDefault="009A40D3" w:rsidP="00494CC8"/>
    <w:p w:rsidR="009A40D3" w:rsidRDefault="009A40D3" w:rsidP="00494CC8"/>
    <w:p w:rsidR="009A40D3" w:rsidRDefault="009A40D3" w:rsidP="00494CC8"/>
    <w:p w:rsidR="009A40D3" w:rsidRDefault="009A40D3" w:rsidP="00494CC8"/>
    <w:p w:rsidR="009A40D3" w:rsidRDefault="009A40D3" w:rsidP="00494CC8"/>
    <w:p w:rsidR="009A40D3" w:rsidRDefault="009A40D3" w:rsidP="00494CC8"/>
    <w:p w:rsidR="009A40D3" w:rsidRDefault="009A40D3" w:rsidP="00494CC8"/>
    <w:p w:rsidR="009A40D3" w:rsidRDefault="009A40D3" w:rsidP="00494CC8"/>
    <w:p w:rsidR="009A40D3" w:rsidRDefault="009A40D3" w:rsidP="00494CC8"/>
    <w:p w:rsidR="009A40D3" w:rsidRDefault="009A40D3" w:rsidP="00494CC8"/>
    <w:p w:rsidR="000B5994" w:rsidRDefault="000B5994" w:rsidP="00494CC8"/>
    <w:p w:rsidR="000B5994" w:rsidRDefault="000B5994" w:rsidP="00494CC8"/>
    <w:p w:rsidR="000B5994" w:rsidRDefault="000B5994" w:rsidP="00494CC8"/>
    <w:p w:rsidR="000B5994" w:rsidRDefault="000B5994" w:rsidP="00494CC8"/>
    <w:p w:rsidR="000B5994" w:rsidRDefault="000B5994" w:rsidP="00494CC8"/>
    <w:p w:rsidR="000B5994" w:rsidRPr="000B5994" w:rsidRDefault="000B5994" w:rsidP="000B5994">
      <w:pPr>
        <w:jc w:val="center"/>
      </w:pPr>
      <w:r w:rsidRPr="000B5994">
        <w:t>Page 1</w:t>
      </w:r>
    </w:p>
    <w:p w:rsidR="000B5994" w:rsidRDefault="000B5994" w:rsidP="00494CC8"/>
    <w:p w:rsidR="009A40D3" w:rsidRPr="000B5994" w:rsidRDefault="009A40D3" w:rsidP="000B5994">
      <w:pPr>
        <w:jc w:val="center"/>
        <w:rPr>
          <w:rFonts w:ascii="Arial Black" w:hAnsi="Arial Black"/>
          <w:sz w:val="36"/>
          <w:szCs w:val="36"/>
          <w:u w:val="single"/>
        </w:rPr>
      </w:pPr>
      <w:r w:rsidRPr="000B5994">
        <w:rPr>
          <w:rFonts w:ascii="Arial Black" w:hAnsi="Arial Black"/>
          <w:sz w:val="36"/>
          <w:szCs w:val="36"/>
          <w:u w:val="single"/>
        </w:rPr>
        <w:t>TABLE OF CONTENTS</w:t>
      </w:r>
    </w:p>
    <w:p w:rsidR="009A40D3" w:rsidRDefault="009A40D3" w:rsidP="00494CC8"/>
    <w:p w:rsidR="00275D3D" w:rsidRDefault="00275D3D" w:rsidP="00494CC8"/>
    <w:p w:rsidR="009A40D3" w:rsidRDefault="009A40D3" w:rsidP="00494CC8">
      <w:r>
        <w:t>Title page........................................</w:t>
      </w:r>
      <w:r w:rsidR="000B5994">
        <w:t>.</w:t>
      </w:r>
      <w:r>
        <w:t>..page 1</w:t>
      </w:r>
    </w:p>
    <w:p w:rsidR="009A40D3" w:rsidRDefault="009A40D3" w:rsidP="00494CC8">
      <w:r>
        <w:t>Table of contents...........................</w:t>
      </w:r>
      <w:r w:rsidR="000B5994">
        <w:t>.</w:t>
      </w:r>
      <w:r>
        <w:t>...page 2</w:t>
      </w:r>
    </w:p>
    <w:p w:rsidR="009A40D3" w:rsidRDefault="009A40D3" w:rsidP="00494CC8">
      <w:r>
        <w:t>Introduction...................................</w:t>
      </w:r>
      <w:r w:rsidR="000B5994">
        <w:t>.</w:t>
      </w:r>
      <w:r>
        <w:t>....page 3</w:t>
      </w:r>
    </w:p>
    <w:p w:rsidR="009A40D3" w:rsidRDefault="009A40D3" w:rsidP="00494CC8">
      <w:r>
        <w:t>Main body........................................</w:t>
      </w:r>
      <w:r w:rsidR="000B5994">
        <w:t>.</w:t>
      </w:r>
      <w:r>
        <w:t>.page 4</w:t>
      </w:r>
    </w:p>
    <w:p w:rsidR="009A40D3" w:rsidRDefault="009A40D3" w:rsidP="00494CC8">
      <w:r>
        <w:t>Conclusion......................................</w:t>
      </w:r>
      <w:r w:rsidR="000B5994">
        <w:t>.</w:t>
      </w:r>
      <w:r>
        <w:t>..page 5</w:t>
      </w:r>
    </w:p>
    <w:p w:rsidR="00275D3D" w:rsidRDefault="00275D3D" w:rsidP="00494CC8">
      <w:r>
        <w:t>Reference list................................</w:t>
      </w:r>
      <w:r w:rsidR="000B5994">
        <w:t>..</w:t>
      </w:r>
      <w:r>
        <w:t>...page 6</w:t>
      </w:r>
    </w:p>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Pr="000B5994" w:rsidRDefault="00275D3D" w:rsidP="00494CC8">
      <w:pPr>
        <w:rPr>
          <w:u w:val="single"/>
        </w:rPr>
      </w:pPr>
    </w:p>
    <w:p w:rsidR="00275D3D" w:rsidRPr="000B5994" w:rsidRDefault="000B5994" w:rsidP="000B5994">
      <w:pPr>
        <w:jc w:val="center"/>
        <w:rPr>
          <w:u w:val="single"/>
        </w:rPr>
      </w:pPr>
      <w:r w:rsidRPr="000B5994">
        <w:rPr>
          <w:u w:val="single"/>
        </w:rPr>
        <w:t>Page 2</w:t>
      </w:r>
    </w:p>
    <w:p w:rsidR="00275D3D" w:rsidRPr="000B5994" w:rsidRDefault="00275D3D" w:rsidP="000B5994">
      <w:pPr>
        <w:jc w:val="center"/>
        <w:rPr>
          <w:rFonts w:ascii="Arial Black" w:hAnsi="Arial Black"/>
          <w:sz w:val="36"/>
          <w:szCs w:val="36"/>
          <w:u w:val="single"/>
        </w:rPr>
      </w:pPr>
      <w:r w:rsidRPr="000B5994">
        <w:rPr>
          <w:rFonts w:ascii="Arial Black" w:hAnsi="Arial Black"/>
          <w:sz w:val="36"/>
          <w:szCs w:val="36"/>
          <w:u w:val="single"/>
        </w:rPr>
        <w:lastRenderedPageBreak/>
        <w:t>INTRODUCTION</w:t>
      </w:r>
    </w:p>
    <w:p w:rsidR="00372F2E" w:rsidRDefault="00372F2E" w:rsidP="00494CC8"/>
    <w:p w:rsidR="00372F2E" w:rsidRPr="00372F2E" w:rsidRDefault="00494CC8" w:rsidP="00494CC8">
      <w:r>
        <w:t>In my supportin</w:t>
      </w:r>
      <w:r w:rsidR="00AD4FDA">
        <w:t>g paper I will be discussing about my chosen c</w:t>
      </w:r>
      <w:r>
        <w:t>omplimentary therapy which is</w:t>
      </w:r>
      <w:r w:rsidR="002B5C69">
        <w:t xml:space="preserve"> known </w:t>
      </w:r>
      <w:r w:rsidR="000B5994">
        <w:t>as hypnotherapy</w:t>
      </w:r>
      <w:r>
        <w:t xml:space="preserve"> an alternative method of treatment to recent</w:t>
      </w:r>
      <w:r w:rsidR="00826B1E">
        <w:t xml:space="preserve"> orthodox treatments. </w:t>
      </w:r>
      <w:r w:rsidR="005A15CC">
        <w:t>Hypnotherapy is chosen to treat patients with a variety of issues and medical conditions to help them to create their focussed attention and try to deal with their concerns by providing hypnosis</w:t>
      </w:r>
      <w:r w:rsidR="00826B1E">
        <w:t xml:space="preserve"> </w:t>
      </w:r>
      <w:r w:rsidR="005A15CC">
        <w:t xml:space="preserve">to calm them down and to ease their anxiety and stress. I </w:t>
      </w:r>
      <w:r w:rsidR="00826B1E">
        <w:t xml:space="preserve">will be looking at the role of this therapy in relation and comparison to current orthodox treatments such as the </w:t>
      </w:r>
      <w:r w:rsidR="000B5994">
        <w:t>uses,</w:t>
      </w:r>
      <w:r w:rsidR="00826B1E">
        <w:t xml:space="preserve"> </w:t>
      </w:r>
      <w:r w:rsidR="000B5994">
        <w:t>efficiency,</w:t>
      </w:r>
      <w:r w:rsidR="00826B1E">
        <w:t xml:space="preserve"> </w:t>
      </w:r>
      <w:r w:rsidR="000B5994">
        <w:t>effectiveness,</w:t>
      </w:r>
      <w:r w:rsidR="00826B1E">
        <w:t xml:space="preserve"> side </w:t>
      </w:r>
      <w:r w:rsidR="000B5994">
        <w:t>effects,</w:t>
      </w:r>
      <w:r w:rsidR="00826B1E">
        <w:t xml:space="preserve"> costs</w:t>
      </w:r>
      <w:r w:rsidR="00AD4FDA">
        <w:t xml:space="preserve"> and how to access this </w:t>
      </w:r>
      <w:r w:rsidR="00A22FD8">
        <w:t>therapy I</w:t>
      </w:r>
      <w:r w:rsidR="00AD4FDA">
        <w:t xml:space="preserve"> will also be looking if hypnotherapy can work alongside with current orthodox treatments to treat </w:t>
      </w:r>
      <w:r w:rsidR="00A22FD8">
        <w:t>patients. I</w:t>
      </w:r>
      <w:r w:rsidR="00AD4FDA">
        <w:t xml:space="preserve">’ will be supporting my </w:t>
      </w:r>
      <w:r w:rsidR="00A22FD8">
        <w:t xml:space="preserve">evaluation about my </w:t>
      </w:r>
      <w:r w:rsidR="00AD4FDA">
        <w:t>chosen complimentary therapy</w:t>
      </w:r>
      <w:r w:rsidR="00A22FD8">
        <w:t xml:space="preserve"> by providing up to date academic literature and </w:t>
      </w:r>
      <w:r w:rsidR="00D84523">
        <w:t xml:space="preserve">evidence to acknowledge how affective </w:t>
      </w:r>
      <w:r w:rsidR="005A15CC">
        <w:t xml:space="preserve">this therapy is when chosen as an alternative method of treatment </w:t>
      </w:r>
    </w:p>
    <w:p w:rsidR="00275D3D" w:rsidRDefault="00275D3D" w:rsidP="00494CC8"/>
    <w:p w:rsidR="00275D3D" w:rsidRPr="00275D3D" w:rsidRDefault="00275D3D" w:rsidP="00494CC8"/>
    <w:p w:rsidR="00275D3D" w:rsidRDefault="00275D3D" w:rsidP="00494CC8"/>
    <w:p w:rsidR="00275D3D" w:rsidRDefault="00523F80" w:rsidP="00494CC8">
      <w:r>
        <w:t>+</w:t>
      </w:r>
    </w:p>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BD7FB6" w:rsidRDefault="00BD7FB6" w:rsidP="00BD7FB6">
      <w:pPr>
        <w:jc w:val="center"/>
      </w:pPr>
      <w:r>
        <w:t>Page 3</w:t>
      </w:r>
    </w:p>
    <w:p w:rsidR="00275D3D" w:rsidRPr="00BD7FB6" w:rsidRDefault="00275D3D" w:rsidP="00BD7FB6">
      <w:pPr>
        <w:jc w:val="center"/>
        <w:rPr>
          <w:rFonts w:ascii="Arial Black" w:hAnsi="Arial Black"/>
          <w:sz w:val="36"/>
          <w:szCs w:val="36"/>
          <w:u w:val="single"/>
        </w:rPr>
      </w:pPr>
      <w:r w:rsidRPr="00BD7FB6">
        <w:rPr>
          <w:rFonts w:ascii="Arial Black" w:hAnsi="Arial Black"/>
          <w:sz w:val="36"/>
          <w:szCs w:val="36"/>
          <w:u w:val="single"/>
        </w:rPr>
        <w:lastRenderedPageBreak/>
        <w:t>MAIN BODY</w:t>
      </w:r>
    </w:p>
    <w:p w:rsidR="00275D3D" w:rsidRDefault="00275D3D" w:rsidP="00494CC8"/>
    <w:p w:rsidR="00980418" w:rsidRDefault="007D6ED0" w:rsidP="00494CC8">
      <w:r>
        <w:t>Hypnotherapy is a comp</w:t>
      </w:r>
      <w:r w:rsidR="00874E1E">
        <w:t>limentary</w:t>
      </w:r>
      <w:r w:rsidR="00980418">
        <w:t xml:space="preserve"> therapy patient’s</w:t>
      </w:r>
      <w:r w:rsidR="00874E1E">
        <w:t xml:space="preserve"> use for pain management alongside with medica</w:t>
      </w:r>
      <w:r w:rsidR="00F10F68">
        <w:t>l treatment and also this therapy is used</w:t>
      </w:r>
      <w:r w:rsidR="00874E1E">
        <w:t xml:space="preserve"> to</w:t>
      </w:r>
      <w:r w:rsidR="00F10F68">
        <w:t xml:space="preserve"> increase self-esteem and help people cope better in their lives by focusing on the positive aspects of life. </w:t>
      </w:r>
      <w:r w:rsidR="00980418">
        <w:t>Hypnotherapy is used for many treatments such as stress , anxiety , depression , irritable bowel syndrome , cancer patients , smoking cessation etc all these following medical conditions can take up to a certain amount of sessions before they see the effect of this therapy.</w:t>
      </w:r>
      <w:r w:rsidR="00F10F68">
        <w:t xml:space="preserve"> Sessions vary as most people start seeing a difference in 4 sessions the earliest and others continue longer with this treatment. This therapy plays a role on the </w:t>
      </w:r>
      <w:r w:rsidR="00E06CF8">
        <w:t>person’s</w:t>
      </w:r>
      <w:r w:rsidR="00F10F68">
        <w:t xml:space="preserve"> conscious mind it works by alerting the state of consciousness the person is in. The method of this therapy is relaxation and visualisation.</w:t>
      </w:r>
      <w:r w:rsidR="00B61046">
        <w:t xml:space="preserve"> Anyone can use this service </w:t>
      </w:r>
      <w:proofErr w:type="gramStart"/>
      <w:r w:rsidR="00B61046">
        <w:t>its</w:t>
      </w:r>
      <w:proofErr w:type="gramEnd"/>
      <w:r w:rsidR="00B61046">
        <w:t xml:space="preserve"> available to everyone age does not matter even if they are a patient or not with medical needs.</w:t>
      </w:r>
    </w:p>
    <w:p w:rsidR="00F9170D" w:rsidRDefault="00F9170D" w:rsidP="00494CC8">
      <w:r>
        <w:t>Comparing this alternative therapy to orthodox treatments this therapy is not provided by the NHS</w:t>
      </w:r>
      <w:r w:rsidR="00F13119">
        <w:t xml:space="preserve"> </w:t>
      </w:r>
      <w:r w:rsidR="00F131C2">
        <w:t xml:space="preserve">to public and can be accessed </w:t>
      </w:r>
      <w:r w:rsidR="00B61046">
        <w:t>privately. It is not regulated in the UK so there isn’t a majority of training these therapists have to have to provide their services.</w:t>
      </w:r>
      <w:r w:rsidR="00F131C2">
        <w:t xml:space="preserve"> The cost of this service is as little as £50 a session. Side </w:t>
      </w:r>
      <w:r w:rsidR="00365207">
        <w:t>effects</w:t>
      </w:r>
      <w:r w:rsidR="00F131C2">
        <w:t xml:space="preserve"> of having hypnotherapy are</w:t>
      </w:r>
      <w:r w:rsidR="00E06CF8">
        <w:t xml:space="preserve"> very rare such as headaches,</w:t>
      </w:r>
      <w:r w:rsidR="00B61046">
        <w:t xml:space="preserve"> dizziness, drowsiness, stiffness in the </w:t>
      </w:r>
      <w:proofErr w:type="gramStart"/>
      <w:r w:rsidR="00B61046">
        <w:t>neck ,</w:t>
      </w:r>
      <w:proofErr w:type="gramEnd"/>
      <w:r w:rsidR="00B61046">
        <w:t xml:space="preserve"> nausea and even panic attacks can occur in your first session this could also lead to false memory because the patient might hold strong emotions regarding a trauma or a phobia from the past that they recall to themselves that it did not appear in their life.</w:t>
      </w:r>
    </w:p>
    <w:p w:rsidR="00365207" w:rsidRDefault="00365207" w:rsidP="00494CC8">
      <w:r>
        <w:t xml:space="preserve">M.G.2014 have clear evidence by carrying </w:t>
      </w:r>
      <w:r w:rsidR="00B72FE8">
        <w:t>out trials</w:t>
      </w:r>
      <w:r>
        <w:t xml:space="preserve"> of research from different sources that hypnotherapy is beneficial and is short term effective by improving the symptoms of IBS</w:t>
      </w:r>
      <w:r w:rsidR="00E06CF8">
        <w:t xml:space="preserve"> and also Blanchard 1998 conducted a study regarding how effective is this therapy when used with patients with IBS in the united kingdom .This study provided a systematic of this study even in the USA with the same results stating hypnotherapy is effective when used to treat the symptoms of irritable bowel syndrome.</w:t>
      </w:r>
      <w:r w:rsidR="00B61046">
        <w:t xml:space="preserve"> This shows that hypnotherapy can work alongside orthodox treatments such as patients with IBS and this therapy can be effective aswell.</w:t>
      </w:r>
    </w:p>
    <w:p w:rsidR="00E06CF8" w:rsidRDefault="00E06CF8" w:rsidP="00494CC8"/>
    <w:p w:rsidR="00365207" w:rsidRDefault="00365207" w:rsidP="00494CC8"/>
    <w:p w:rsidR="00275D3D" w:rsidRDefault="00275D3D" w:rsidP="00494CC8"/>
    <w:p w:rsidR="00DE71D0" w:rsidRDefault="00DE71D0" w:rsidP="00494CC8"/>
    <w:p w:rsidR="00275D3D" w:rsidRDefault="00275D3D" w:rsidP="00494CC8"/>
    <w:p w:rsidR="00275D3D" w:rsidRDefault="00275D3D" w:rsidP="00494CC8"/>
    <w:p w:rsidR="005A3A0D" w:rsidRDefault="00275D3D" w:rsidP="00B61046">
      <w:pPr>
        <w:jc w:val="center"/>
      </w:pPr>
      <w:r>
        <w:t>Page 4</w:t>
      </w:r>
    </w:p>
    <w:p w:rsidR="00275D3D" w:rsidRPr="005A3A0D" w:rsidRDefault="00275D3D" w:rsidP="005A3A0D">
      <w:pPr>
        <w:jc w:val="center"/>
        <w:rPr>
          <w:rFonts w:ascii="Arial Black" w:hAnsi="Arial Black"/>
          <w:sz w:val="32"/>
          <w:szCs w:val="32"/>
          <w:u w:val="single"/>
        </w:rPr>
      </w:pPr>
      <w:r w:rsidRPr="005A3A0D">
        <w:rPr>
          <w:rFonts w:ascii="Arial Black" w:hAnsi="Arial Black"/>
          <w:sz w:val="32"/>
          <w:szCs w:val="32"/>
          <w:u w:val="single"/>
        </w:rPr>
        <w:lastRenderedPageBreak/>
        <w:t>CONCLUSION</w:t>
      </w:r>
    </w:p>
    <w:p w:rsidR="00275D3D" w:rsidRDefault="00275D3D" w:rsidP="00494CC8"/>
    <w:p w:rsidR="00764FE4" w:rsidRDefault="007D6ED0" w:rsidP="00494CC8">
      <w:r>
        <w:t xml:space="preserve">Hypnotherapy </w:t>
      </w:r>
      <w:r w:rsidR="006A5F1F">
        <w:t xml:space="preserve">is unregulated </w:t>
      </w:r>
      <w:r>
        <w:t>in UK</w:t>
      </w:r>
      <w:r w:rsidR="00051F24">
        <w:t xml:space="preserve"> and is not covered by the </w:t>
      </w:r>
      <w:r w:rsidR="002E45D6">
        <w:t>HPC,</w:t>
      </w:r>
      <w:r>
        <w:t xml:space="preserve"> but still is </w:t>
      </w:r>
      <w:r w:rsidR="0032556C">
        <w:t xml:space="preserve">being </w:t>
      </w:r>
      <w:r>
        <w:t>used as a complimentary therapy to treat patien</w:t>
      </w:r>
      <w:r w:rsidR="00523F80">
        <w:t xml:space="preserve">ts with medical health </w:t>
      </w:r>
      <w:r w:rsidR="002E45D6">
        <w:t>problems. It is proven from different sources that hypnotherapy is effective to use in a variety of different chronic pain conditions. People</w:t>
      </w:r>
      <w:r w:rsidR="00523F80">
        <w:t xml:space="preserve"> outside of the UK use the same complimentary therapy for </w:t>
      </w:r>
      <w:r w:rsidR="00051F24">
        <w:t>persistent pain According to a</w:t>
      </w:r>
      <w:r>
        <w:t xml:space="preserve"> literature review </w:t>
      </w:r>
      <w:r w:rsidR="00051F24">
        <w:t>Taylor</w:t>
      </w:r>
      <w:r w:rsidR="002E45D6">
        <w:t>, 2019</w:t>
      </w:r>
      <w:r w:rsidR="00051F24">
        <w:t xml:space="preserve"> identified that</w:t>
      </w:r>
      <w:r w:rsidR="002E45D6">
        <w:t xml:space="preserve"> practices failed to alleviate pain adequately </w:t>
      </w:r>
      <w:r w:rsidR="0032556C">
        <w:t>this was concluded by</w:t>
      </w:r>
      <w:r w:rsidR="002E45D6">
        <w:t xml:space="preserve"> searching biomedical and life sciences literature databases</w:t>
      </w:r>
      <w:r w:rsidR="0032556C">
        <w:t xml:space="preserve"> by completing reviews on hypnotherapy if this complimentary therapy is a option for pain management and it was proven it is as hypnotherapy d</w:t>
      </w:r>
      <w:r w:rsidR="0083774D">
        <w:t xml:space="preserve">ecreases pain and improves the patients quality of life by improving pain related functions of the body by using this </w:t>
      </w:r>
      <w:r w:rsidR="008E4187">
        <w:t>therapy. There is evidence</w:t>
      </w:r>
      <w:r w:rsidR="000F1D9A">
        <w:t xml:space="preserve"> showing</w:t>
      </w:r>
      <w:r w:rsidR="008E4187">
        <w:t xml:space="preserve"> for persistent pain that hypnotherapy is a viable source of treatment, but more </w:t>
      </w:r>
      <w:r w:rsidR="000F1D9A">
        <w:t xml:space="preserve">definitive </w:t>
      </w:r>
      <w:r w:rsidR="008E4187">
        <w:t xml:space="preserve">studies are needed for </w:t>
      </w:r>
      <w:r w:rsidR="000F1D9A">
        <w:t>this complimentary therapy</w:t>
      </w:r>
      <w:r w:rsidR="008E4187">
        <w:t xml:space="preserve"> to be a first line of intervention</w:t>
      </w:r>
      <w:r w:rsidR="000F1D9A">
        <w:t>.</w:t>
      </w:r>
    </w:p>
    <w:p w:rsidR="00764FE4" w:rsidRDefault="003562F7" w:rsidP="00494CC8">
      <w:r>
        <w:t xml:space="preserve"> </w:t>
      </w:r>
      <w:r w:rsidR="00AE4146">
        <w:t>Another study</w:t>
      </w:r>
      <w:r>
        <w:t xml:space="preserve"> was conducted</w:t>
      </w:r>
      <w:r w:rsidR="00AE4146">
        <w:t xml:space="preserve"> to determine how effective is hypnotherapy in reducing phobia symptoms that people have and to see if hypnotherapy helps them quickly, effectively in reaching the conscious mind so they have more control in their every life situations.</w:t>
      </w:r>
      <w:r>
        <w:t xml:space="preserve"> </w:t>
      </w:r>
      <w:proofErr w:type="spellStart"/>
      <w:r>
        <w:t>Auna</w:t>
      </w:r>
      <w:proofErr w:type="spellEnd"/>
      <w:r>
        <w:t xml:space="preserve"> 2020 did pre post tests </w:t>
      </w:r>
      <w:r w:rsidR="00A65354">
        <w:t>and used a fear questionnaire</w:t>
      </w:r>
      <w:r w:rsidR="00746367">
        <w:t xml:space="preserve"> to her</w:t>
      </w:r>
      <w:r w:rsidR="00A65354">
        <w:t xml:space="preserve"> targeted audience to obtain data. The paired sample t-test results showed that </w:t>
      </w:r>
      <w:r w:rsidR="00746367">
        <w:t xml:space="preserve">majority woman 80% had phobia </w:t>
      </w:r>
      <w:r w:rsidR="00836C8B">
        <w:t xml:space="preserve">symptoms than men 20% and this study showed there was a decrease by 51.81% in phobia symptoms after having hypnotherapy sessions it concluded by stating hypnotherapy is effective in reducing phobia symptoms with as little as having two therapy sessions and four meetings with </w:t>
      </w:r>
      <w:proofErr w:type="gramStart"/>
      <w:r w:rsidR="00836C8B">
        <w:t>your  chosen</w:t>
      </w:r>
      <w:proofErr w:type="gramEnd"/>
      <w:r w:rsidR="00836C8B">
        <w:t xml:space="preserve"> therapist  I have come to the conclusion with all the </w:t>
      </w:r>
      <w:r w:rsidR="00874E1E">
        <w:t>evidence</w:t>
      </w:r>
      <w:r w:rsidR="00836C8B">
        <w:t xml:space="preserve"> stating </w:t>
      </w:r>
      <w:r w:rsidR="00874E1E">
        <w:t>hypnotherapy</w:t>
      </w:r>
      <w:r w:rsidR="00836C8B">
        <w:t xml:space="preserve"> is an effective alternative method</w:t>
      </w:r>
      <w:r w:rsidR="00874E1E">
        <w:t xml:space="preserve"> of treatment</w:t>
      </w:r>
      <w:r w:rsidR="00836C8B">
        <w:t>.</w:t>
      </w:r>
      <w:r w:rsidR="00874E1E">
        <w:t>.</w:t>
      </w:r>
      <w:r w:rsidR="00935445">
        <w:tab/>
        <w:t>`</w:t>
      </w:r>
    </w:p>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874E1E">
      <w:pPr>
        <w:jc w:val="center"/>
      </w:pPr>
      <w:r>
        <w:t>Page 5</w:t>
      </w:r>
    </w:p>
    <w:p w:rsidR="00275D3D" w:rsidRDefault="00275D3D" w:rsidP="005A3A0D">
      <w:pPr>
        <w:jc w:val="center"/>
        <w:rPr>
          <w:rFonts w:ascii="Arial Black" w:hAnsi="Arial Black"/>
          <w:sz w:val="32"/>
          <w:szCs w:val="32"/>
          <w:u w:val="single"/>
        </w:rPr>
      </w:pPr>
      <w:r w:rsidRPr="005A3A0D">
        <w:rPr>
          <w:rFonts w:ascii="Arial Black" w:hAnsi="Arial Black"/>
          <w:sz w:val="32"/>
          <w:szCs w:val="32"/>
          <w:u w:val="single"/>
        </w:rPr>
        <w:lastRenderedPageBreak/>
        <w:t>REFERENCE LIST</w:t>
      </w:r>
    </w:p>
    <w:p w:rsidR="00E03D5A" w:rsidRDefault="00E03D5A" w:rsidP="005A3A0D">
      <w:pPr>
        <w:jc w:val="center"/>
        <w:rPr>
          <w:rFonts w:ascii="Arial Black" w:hAnsi="Arial Black"/>
          <w:sz w:val="32"/>
          <w:szCs w:val="32"/>
          <w:u w:val="single"/>
        </w:rPr>
      </w:pPr>
    </w:p>
    <w:p w:rsidR="00E03D5A" w:rsidRDefault="00E03D5A" w:rsidP="00E03D5A">
      <w:pPr>
        <w:rPr>
          <w:rFonts w:ascii="Arial Black" w:hAnsi="Arial Black"/>
          <w:sz w:val="32"/>
          <w:szCs w:val="32"/>
          <w:u w:val="single"/>
        </w:rPr>
      </w:pPr>
    </w:p>
    <w:p w:rsidR="00275D3D" w:rsidRDefault="00E03D5A" w:rsidP="00494CC8">
      <w:pPr>
        <w:rPr>
          <w:color w:val="222222"/>
          <w:sz w:val="20"/>
          <w:szCs w:val="20"/>
          <w:shd w:val="clear" w:color="auto" w:fill="FFFFFF"/>
        </w:rPr>
      </w:pPr>
      <w:r>
        <w:rPr>
          <w:color w:val="222222"/>
          <w:sz w:val="20"/>
          <w:szCs w:val="20"/>
          <w:shd w:val="clear" w:color="auto" w:fill="FFFFFF"/>
        </w:rPr>
        <w:t>Taylor, D.A. and Genkov, K.A., 2020. Hypnotherapy for the treatment of persistent pain: a literature review. </w:t>
      </w:r>
      <w:r>
        <w:rPr>
          <w:i/>
          <w:iCs/>
          <w:color w:val="222222"/>
          <w:sz w:val="20"/>
          <w:szCs w:val="20"/>
          <w:shd w:val="clear" w:color="auto" w:fill="FFFFFF"/>
        </w:rPr>
        <w:t>Journal of the American Psychiatric Nurses Association</w:t>
      </w:r>
      <w:r>
        <w:rPr>
          <w:color w:val="222222"/>
          <w:sz w:val="20"/>
          <w:szCs w:val="20"/>
          <w:shd w:val="clear" w:color="auto" w:fill="FFFFFF"/>
        </w:rPr>
        <w:t>, </w:t>
      </w:r>
      <w:r>
        <w:rPr>
          <w:i/>
          <w:iCs/>
          <w:color w:val="222222"/>
          <w:sz w:val="20"/>
          <w:szCs w:val="20"/>
          <w:shd w:val="clear" w:color="auto" w:fill="FFFFFF"/>
        </w:rPr>
        <w:t>26</w:t>
      </w:r>
      <w:r>
        <w:rPr>
          <w:color w:val="222222"/>
          <w:sz w:val="20"/>
          <w:szCs w:val="20"/>
          <w:shd w:val="clear" w:color="auto" w:fill="FFFFFF"/>
        </w:rPr>
        <w:t>(2), pp.157-161.</w:t>
      </w:r>
    </w:p>
    <w:p w:rsidR="00764FE4" w:rsidRDefault="00764FE4" w:rsidP="00494CC8">
      <w:pPr>
        <w:rPr>
          <w:color w:val="222222"/>
          <w:sz w:val="20"/>
          <w:szCs w:val="20"/>
          <w:shd w:val="clear" w:color="auto" w:fill="FFFFFF"/>
        </w:rPr>
      </w:pPr>
    </w:p>
    <w:p w:rsidR="00764FE4" w:rsidRDefault="00764FE4" w:rsidP="00494CC8">
      <w:pPr>
        <w:rPr>
          <w:color w:val="222222"/>
          <w:sz w:val="20"/>
          <w:szCs w:val="20"/>
          <w:shd w:val="clear" w:color="auto" w:fill="FFFFFF"/>
        </w:rPr>
      </w:pPr>
      <w:r>
        <w:rPr>
          <w:color w:val="222222"/>
          <w:sz w:val="20"/>
          <w:szCs w:val="20"/>
          <w:shd w:val="clear" w:color="auto" w:fill="FFFFFF"/>
        </w:rPr>
        <w:t>Auna, M.S.S., 2020. EFFECT OF HYPNOTHERAPY IN REDUCING PHOBIA SYMPTOMS. </w:t>
      </w:r>
      <w:r>
        <w:rPr>
          <w:i/>
          <w:iCs/>
          <w:color w:val="222222"/>
          <w:sz w:val="20"/>
          <w:szCs w:val="20"/>
          <w:shd w:val="clear" w:color="auto" w:fill="FFFFFF"/>
        </w:rPr>
        <w:t>INTERNATIONAL JOURNAL OF NURSING AND MIDWIFERY SCIENCE (IJNMS)</w:t>
      </w:r>
      <w:r>
        <w:rPr>
          <w:color w:val="222222"/>
          <w:sz w:val="20"/>
          <w:szCs w:val="20"/>
          <w:shd w:val="clear" w:color="auto" w:fill="FFFFFF"/>
        </w:rPr>
        <w:t>, </w:t>
      </w:r>
      <w:r>
        <w:rPr>
          <w:i/>
          <w:iCs/>
          <w:color w:val="222222"/>
          <w:sz w:val="20"/>
          <w:szCs w:val="20"/>
          <w:shd w:val="clear" w:color="auto" w:fill="FFFFFF"/>
        </w:rPr>
        <w:t>4</w:t>
      </w:r>
      <w:r>
        <w:rPr>
          <w:color w:val="222222"/>
          <w:sz w:val="20"/>
          <w:szCs w:val="20"/>
          <w:shd w:val="clear" w:color="auto" w:fill="FFFFFF"/>
        </w:rPr>
        <w:t>(1), pp.29-36.</w:t>
      </w:r>
    </w:p>
    <w:p w:rsidR="00F13119" w:rsidRDefault="00F13119" w:rsidP="00494CC8">
      <w:pPr>
        <w:rPr>
          <w:color w:val="222222"/>
          <w:sz w:val="20"/>
          <w:szCs w:val="20"/>
          <w:shd w:val="clear" w:color="auto" w:fill="FFFFFF"/>
        </w:rPr>
      </w:pPr>
    </w:p>
    <w:p w:rsidR="00F13119" w:rsidRDefault="00F13119" w:rsidP="00494CC8">
      <w:pPr>
        <w:rPr>
          <w:color w:val="222222"/>
          <w:sz w:val="20"/>
          <w:szCs w:val="20"/>
          <w:shd w:val="clear" w:color="auto" w:fill="FFFFFF"/>
        </w:rPr>
      </w:pPr>
      <w:r>
        <w:rPr>
          <w:color w:val="222222"/>
          <w:sz w:val="20"/>
          <w:szCs w:val="20"/>
          <w:shd w:val="clear" w:color="auto" w:fill="FFFFFF"/>
        </w:rPr>
        <w:t xml:space="preserve">Thomas, K.J., </w:t>
      </w:r>
      <w:r w:rsidR="00B72FE8">
        <w:rPr>
          <w:color w:val="222222"/>
          <w:sz w:val="20"/>
          <w:szCs w:val="20"/>
          <w:shd w:val="clear" w:color="auto" w:fill="FFFFFF"/>
        </w:rPr>
        <w:t>Nichol</w:t>
      </w:r>
      <w:r>
        <w:rPr>
          <w:color w:val="222222"/>
          <w:sz w:val="20"/>
          <w:szCs w:val="20"/>
          <w:shd w:val="clear" w:color="auto" w:fill="FFFFFF"/>
        </w:rPr>
        <w:t xml:space="preserve">, J.P. and </w:t>
      </w:r>
      <w:proofErr w:type="gramStart"/>
      <w:r>
        <w:rPr>
          <w:color w:val="222222"/>
          <w:sz w:val="20"/>
          <w:szCs w:val="20"/>
          <w:shd w:val="clear" w:color="auto" w:fill="FFFFFF"/>
        </w:rPr>
        <w:t>Fall</w:t>
      </w:r>
      <w:proofErr w:type="gramEnd"/>
      <w:r>
        <w:rPr>
          <w:color w:val="222222"/>
          <w:sz w:val="20"/>
          <w:szCs w:val="20"/>
          <w:shd w:val="clear" w:color="auto" w:fill="FFFFFF"/>
        </w:rPr>
        <w:t>, M., 2001. Access to complementary medicine via general practice. </w:t>
      </w:r>
      <w:r>
        <w:rPr>
          <w:i/>
          <w:iCs/>
          <w:color w:val="222222"/>
          <w:sz w:val="20"/>
          <w:szCs w:val="20"/>
          <w:shd w:val="clear" w:color="auto" w:fill="FFFFFF"/>
        </w:rPr>
        <w:t>British Journal of General Practice</w:t>
      </w:r>
      <w:r>
        <w:rPr>
          <w:color w:val="222222"/>
          <w:sz w:val="20"/>
          <w:szCs w:val="20"/>
          <w:shd w:val="clear" w:color="auto" w:fill="FFFFFF"/>
        </w:rPr>
        <w:t>, </w:t>
      </w:r>
      <w:r>
        <w:rPr>
          <w:i/>
          <w:iCs/>
          <w:color w:val="222222"/>
          <w:sz w:val="20"/>
          <w:szCs w:val="20"/>
          <w:shd w:val="clear" w:color="auto" w:fill="FFFFFF"/>
        </w:rPr>
        <w:t>51</w:t>
      </w:r>
      <w:r>
        <w:rPr>
          <w:color w:val="222222"/>
          <w:sz w:val="20"/>
          <w:szCs w:val="20"/>
          <w:shd w:val="clear" w:color="auto" w:fill="FFFFFF"/>
        </w:rPr>
        <w:t>(462), pp.25-30.</w:t>
      </w:r>
    </w:p>
    <w:p w:rsidR="00365207" w:rsidRDefault="00365207" w:rsidP="00494CC8">
      <w:pPr>
        <w:rPr>
          <w:color w:val="222222"/>
          <w:sz w:val="20"/>
          <w:szCs w:val="20"/>
          <w:shd w:val="clear" w:color="auto" w:fill="FFFFFF"/>
        </w:rPr>
      </w:pPr>
    </w:p>
    <w:p w:rsidR="00764FE4" w:rsidRDefault="00365207" w:rsidP="00494CC8">
      <w:r>
        <w:rPr>
          <w:color w:val="222222"/>
          <w:sz w:val="20"/>
          <w:szCs w:val="20"/>
          <w:shd w:val="clear" w:color="auto" w:fill="FFFFFF"/>
        </w:rPr>
        <w:t>Galovski, T.E. and Blanchard, E.B., 1998. The treatment of irritable bowel syndrome with hypnotherapy. </w:t>
      </w:r>
      <w:r>
        <w:rPr>
          <w:i/>
          <w:iCs/>
          <w:color w:val="222222"/>
          <w:sz w:val="20"/>
          <w:szCs w:val="20"/>
          <w:shd w:val="clear" w:color="auto" w:fill="FFFFFF"/>
        </w:rPr>
        <w:t>Applied psychophysiology and biofeedback</w:t>
      </w:r>
      <w:r>
        <w:rPr>
          <w:color w:val="222222"/>
          <w:sz w:val="20"/>
          <w:szCs w:val="20"/>
          <w:shd w:val="clear" w:color="auto" w:fill="FFFFFF"/>
        </w:rPr>
        <w:t>, </w:t>
      </w:r>
      <w:r>
        <w:rPr>
          <w:i/>
          <w:iCs/>
          <w:color w:val="222222"/>
          <w:sz w:val="20"/>
          <w:szCs w:val="20"/>
          <w:shd w:val="clear" w:color="auto" w:fill="FFFFFF"/>
        </w:rPr>
        <w:t>23</w:t>
      </w:r>
      <w:r>
        <w:rPr>
          <w:color w:val="222222"/>
          <w:sz w:val="20"/>
          <w:szCs w:val="20"/>
          <w:shd w:val="clear" w:color="auto" w:fill="FFFFFF"/>
        </w:rPr>
        <w:t>(4), pp.219-232.</w:t>
      </w:r>
    </w:p>
    <w:p w:rsidR="00275D3D" w:rsidRDefault="00275D3D" w:rsidP="00494CC8"/>
    <w:p w:rsidR="00275D3D" w:rsidRDefault="00765C31" w:rsidP="00494CC8">
      <w:r>
        <w:rPr>
          <w:color w:val="222222"/>
          <w:sz w:val="20"/>
          <w:szCs w:val="20"/>
          <w:shd w:val="clear" w:color="auto" w:fill="FFFFFF"/>
        </w:rPr>
        <w:t xml:space="preserve">Lee, H.H., </w:t>
      </w:r>
      <w:proofErr w:type="spellStart"/>
      <w:r>
        <w:rPr>
          <w:color w:val="222222"/>
          <w:sz w:val="20"/>
          <w:szCs w:val="20"/>
          <w:shd w:val="clear" w:color="auto" w:fill="FFFFFF"/>
        </w:rPr>
        <w:t>Choi</w:t>
      </w:r>
      <w:proofErr w:type="spellEnd"/>
      <w:r>
        <w:rPr>
          <w:color w:val="222222"/>
          <w:sz w:val="20"/>
          <w:szCs w:val="20"/>
          <w:shd w:val="clear" w:color="auto" w:fill="FFFFFF"/>
        </w:rPr>
        <w:t xml:space="preserve">, Y.Y. and </w:t>
      </w:r>
      <w:proofErr w:type="spellStart"/>
      <w:r>
        <w:rPr>
          <w:color w:val="222222"/>
          <w:sz w:val="20"/>
          <w:szCs w:val="20"/>
          <w:shd w:val="clear" w:color="auto" w:fill="FFFFFF"/>
        </w:rPr>
        <w:t>Choi</w:t>
      </w:r>
      <w:proofErr w:type="spellEnd"/>
      <w:r>
        <w:rPr>
          <w:color w:val="222222"/>
          <w:sz w:val="20"/>
          <w:szCs w:val="20"/>
          <w:shd w:val="clear" w:color="auto" w:fill="FFFFFF"/>
        </w:rPr>
        <w:t>, M.G., 2014. The efficacy of hypnotherapy in the treatment of irritable bowel syndrome: a systematic review and meta-analysis. </w:t>
      </w:r>
      <w:r>
        <w:rPr>
          <w:i/>
          <w:iCs/>
          <w:color w:val="222222"/>
          <w:sz w:val="20"/>
          <w:szCs w:val="20"/>
          <w:shd w:val="clear" w:color="auto" w:fill="FFFFFF"/>
        </w:rPr>
        <w:t>Journal of neurogastroenterology and motility</w:t>
      </w:r>
      <w:r>
        <w:rPr>
          <w:color w:val="222222"/>
          <w:sz w:val="20"/>
          <w:szCs w:val="20"/>
          <w:shd w:val="clear" w:color="auto" w:fill="FFFFFF"/>
        </w:rPr>
        <w:t>, </w:t>
      </w:r>
      <w:r>
        <w:rPr>
          <w:i/>
          <w:iCs/>
          <w:color w:val="222222"/>
          <w:sz w:val="20"/>
          <w:szCs w:val="20"/>
          <w:shd w:val="clear" w:color="auto" w:fill="FFFFFF"/>
        </w:rPr>
        <w:t>20</w:t>
      </w:r>
      <w:r>
        <w:rPr>
          <w:color w:val="222222"/>
          <w:sz w:val="20"/>
          <w:szCs w:val="20"/>
          <w:shd w:val="clear" w:color="auto" w:fill="FFFFFF"/>
        </w:rPr>
        <w:t>(2), p.152.</w:t>
      </w:r>
    </w:p>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275D3D" w:rsidRDefault="00275D3D" w:rsidP="00494CC8"/>
    <w:p w:rsidR="00B958D2" w:rsidRDefault="00B958D2" w:rsidP="00494CC8"/>
    <w:p w:rsidR="00B958D2" w:rsidRDefault="00B958D2" w:rsidP="00494CC8"/>
    <w:p w:rsidR="00B958D2" w:rsidRDefault="00B958D2" w:rsidP="00494CC8"/>
    <w:p w:rsidR="00B958D2" w:rsidRDefault="00B958D2" w:rsidP="00494CC8"/>
    <w:p w:rsidR="00B958D2" w:rsidRDefault="00B958D2" w:rsidP="00494CC8"/>
    <w:p w:rsidR="00B958D2" w:rsidRDefault="00B958D2" w:rsidP="00494CC8"/>
    <w:p w:rsidR="00B958D2" w:rsidRDefault="00B958D2" w:rsidP="00494CC8"/>
    <w:p w:rsidR="00275D3D" w:rsidRDefault="00275D3D" w:rsidP="00B958D2">
      <w:pPr>
        <w:jc w:val="center"/>
      </w:pPr>
      <w:r>
        <w:t>Page 6</w:t>
      </w:r>
    </w:p>
    <w:p w:rsidR="00B958D2" w:rsidRDefault="00B958D2" w:rsidP="00494CC8"/>
    <w:p w:rsidR="00B958D2" w:rsidRDefault="00B958D2" w:rsidP="00494CC8"/>
    <w:p w:rsidR="00B958D2" w:rsidRDefault="00B958D2" w:rsidP="00494CC8"/>
    <w:p w:rsidR="00B958D2" w:rsidRDefault="00B958D2" w:rsidP="00494CC8"/>
    <w:p w:rsidR="00B958D2" w:rsidRDefault="00B958D2" w:rsidP="00494CC8"/>
    <w:p w:rsidR="00B958D2" w:rsidRDefault="00B958D2" w:rsidP="00494CC8"/>
    <w:p w:rsidR="00B958D2" w:rsidRDefault="00B958D2" w:rsidP="00494CC8"/>
    <w:p w:rsidR="00B958D2" w:rsidRPr="00275D3D" w:rsidRDefault="00B958D2" w:rsidP="00494CC8"/>
    <w:sectPr w:rsidR="00B958D2" w:rsidRPr="00275D3D" w:rsidSect="00C228A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A40D3"/>
    <w:rsid w:val="00051F24"/>
    <w:rsid w:val="000B5994"/>
    <w:rsid w:val="000F1D9A"/>
    <w:rsid w:val="00187632"/>
    <w:rsid w:val="00275D3D"/>
    <w:rsid w:val="002B5C69"/>
    <w:rsid w:val="002E45D6"/>
    <w:rsid w:val="00312835"/>
    <w:rsid w:val="0032556C"/>
    <w:rsid w:val="003562F7"/>
    <w:rsid w:val="00365207"/>
    <w:rsid w:val="00372F2E"/>
    <w:rsid w:val="003E4272"/>
    <w:rsid w:val="0044148B"/>
    <w:rsid w:val="00494CC8"/>
    <w:rsid w:val="004B36B2"/>
    <w:rsid w:val="00523F80"/>
    <w:rsid w:val="005423BC"/>
    <w:rsid w:val="005A15CC"/>
    <w:rsid w:val="005A3A0D"/>
    <w:rsid w:val="006A5F1F"/>
    <w:rsid w:val="00746367"/>
    <w:rsid w:val="00764FE4"/>
    <w:rsid w:val="00765C31"/>
    <w:rsid w:val="007D6ED0"/>
    <w:rsid w:val="00826B1E"/>
    <w:rsid w:val="00833764"/>
    <w:rsid w:val="00836C8B"/>
    <w:rsid w:val="0083774D"/>
    <w:rsid w:val="00874E1E"/>
    <w:rsid w:val="008E4187"/>
    <w:rsid w:val="009214A9"/>
    <w:rsid w:val="00935445"/>
    <w:rsid w:val="00980418"/>
    <w:rsid w:val="009A40D3"/>
    <w:rsid w:val="00A22FD8"/>
    <w:rsid w:val="00A65354"/>
    <w:rsid w:val="00AB5B23"/>
    <w:rsid w:val="00AD4FDA"/>
    <w:rsid w:val="00AE4146"/>
    <w:rsid w:val="00B21CF4"/>
    <w:rsid w:val="00B61046"/>
    <w:rsid w:val="00B72FE8"/>
    <w:rsid w:val="00B958D2"/>
    <w:rsid w:val="00BD7FB6"/>
    <w:rsid w:val="00C228AC"/>
    <w:rsid w:val="00D84523"/>
    <w:rsid w:val="00DE71D0"/>
    <w:rsid w:val="00E03D5A"/>
    <w:rsid w:val="00E06CF8"/>
    <w:rsid w:val="00EB7F52"/>
    <w:rsid w:val="00F10F68"/>
    <w:rsid w:val="00F13119"/>
    <w:rsid w:val="00F131C2"/>
    <w:rsid w:val="00F917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CC8"/>
    <w:rPr>
      <w:rFonts w:ascii="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2</cp:revision>
  <dcterms:created xsi:type="dcterms:W3CDTF">2021-03-19T14:47:00Z</dcterms:created>
  <dcterms:modified xsi:type="dcterms:W3CDTF">2021-03-19T14:47:00Z</dcterms:modified>
</cp:coreProperties>
</file>