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CEC18" w14:textId="77777777" w:rsidR="005521D8" w:rsidRDefault="005521D8" w:rsidP="005521D8">
      <w:pPr>
        <w:spacing w:line="360" w:lineRule="auto"/>
        <w:rPr>
          <w:rFonts w:ascii="Arial" w:hAnsi="Arial" w:cs="Arial"/>
          <w:lang w:val="en-US"/>
        </w:rPr>
      </w:pPr>
      <w:r>
        <w:rPr>
          <w:rFonts w:ascii="Arial" w:hAnsi="Arial" w:cs="Arial"/>
          <w:lang w:val="en-US"/>
        </w:rPr>
        <w:t>Name: Liviu Hadirca</w:t>
      </w:r>
    </w:p>
    <w:p w14:paraId="32AA10E3" w14:textId="77777777" w:rsidR="005521D8" w:rsidRDefault="005521D8" w:rsidP="005521D8">
      <w:pPr>
        <w:spacing w:line="360" w:lineRule="auto"/>
        <w:rPr>
          <w:rFonts w:ascii="Arial" w:hAnsi="Arial" w:cs="Arial"/>
          <w:lang w:val="en-US"/>
        </w:rPr>
      </w:pPr>
      <w:r>
        <w:rPr>
          <w:rFonts w:ascii="Arial" w:hAnsi="Arial" w:cs="Arial"/>
          <w:lang w:val="en-US"/>
        </w:rPr>
        <w:t>Student Number:2119291</w:t>
      </w:r>
    </w:p>
    <w:p w14:paraId="4156A8D6" w14:textId="77777777" w:rsidR="005521D8" w:rsidRPr="006F01F5" w:rsidRDefault="005521D8" w:rsidP="005521D8">
      <w:pPr>
        <w:spacing w:line="360" w:lineRule="auto"/>
        <w:rPr>
          <w:rFonts w:ascii="Arial" w:hAnsi="Arial" w:cs="Arial"/>
          <w:lang w:val="en-US"/>
        </w:rPr>
      </w:pPr>
      <w:r>
        <w:rPr>
          <w:rFonts w:ascii="Arial" w:hAnsi="Arial" w:cs="Arial"/>
          <w:lang w:val="en-US"/>
        </w:rPr>
        <w:t>Module:</w:t>
      </w:r>
      <w:r w:rsidRPr="006F01F5">
        <w:rPr>
          <w:rFonts w:ascii="Segoe UI" w:hAnsi="Segoe UI" w:cs="Segoe UI"/>
          <w:color w:val="800080"/>
          <w:sz w:val="23"/>
          <w:szCs w:val="23"/>
          <w:shd w:val="clear" w:color="auto" w:fill="FFFFFF"/>
          <w:lang w:val="en-US"/>
        </w:rPr>
        <w:t xml:space="preserve"> </w:t>
      </w:r>
      <w:r w:rsidRPr="006F01F5">
        <w:rPr>
          <w:rFonts w:ascii="Arial" w:hAnsi="Arial" w:cs="Arial"/>
          <w:color w:val="000000" w:themeColor="text1"/>
          <w:shd w:val="clear" w:color="auto" w:fill="FFFFFF"/>
          <w:lang w:val="en-US"/>
        </w:rPr>
        <w:t>Professional Career Development Module (BMSW 4005)</w:t>
      </w:r>
    </w:p>
    <w:p w14:paraId="3497E173" w14:textId="77777777" w:rsidR="005521D8" w:rsidRPr="00592C04" w:rsidRDefault="005521D8" w:rsidP="005521D8">
      <w:pPr>
        <w:spacing w:line="360" w:lineRule="auto"/>
        <w:rPr>
          <w:rFonts w:ascii="Arial" w:hAnsi="Arial" w:cs="Arial"/>
          <w:lang w:val="en-US"/>
        </w:rPr>
      </w:pPr>
      <w:r>
        <w:rPr>
          <w:rFonts w:ascii="Arial" w:hAnsi="Arial" w:cs="Arial"/>
          <w:lang w:val="en-US"/>
        </w:rPr>
        <w:t>Lecturer’s name</w:t>
      </w:r>
      <w:r w:rsidRPr="00592C04">
        <w:rPr>
          <w:rFonts w:ascii="Arial" w:hAnsi="Arial" w:cs="Arial"/>
          <w:lang w:val="en-US"/>
        </w:rPr>
        <w:t xml:space="preserve">: </w:t>
      </w:r>
      <w:r w:rsidRPr="00592C04">
        <w:rPr>
          <w:rStyle w:val="a3"/>
          <w:rFonts w:ascii="Arial" w:hAnsi="Arial" w:cs="Arial"/>
          <w:color w:val="373A3C"/>
          <w:shd w:val="clear" w:color="auto" w:fill="FFFFFF"/>
          <w:lang w:val="en-US"/>
        </w:rPr>
        <w:t>Dennis Pepple</w:t>
      </w:r>
    </w:p>
    <w:p w14:paraId="41B0CC19" w14:textId="77777777" w:rsidR="005521D8" w:rsidRDefault="005521D8" w:rsidP="005521D8">
      <w:pPr>
        <w:spacing w:line="360" w:lineRule="auto"/>
        <w:rPr>
          <w:rFonts w:ascii="Arial" w:hAnsi="Arial" w:cs="Arial"/>
          <w:color w:val="222222"/>
          <w:shd w:val="clear" w:color="auto" w:fill="FFFFFF"/>
          <w:lang w:val="en-US"/>
        </w:rPr>
      </w:pPr>
      <w:r>
        <w:rPr>
          <w:rFonts w:ascii="Arial" w:hAnsi="Arial" w:cs="Arial"/>
          <w:lang w:val="en-US"/>
        </w:rPr>
        <w:t>Assignment title:</w:t>
      </w:r>
      <w:r w:rsidRPr="00592C04">
        <w:rPr>
          <w:rFonts w:ascii="Arial" w:hAnsi="Arial" w:cs="Arial"/>
          <w:color w:val="222222"/>
          <w:sz w:val="20"/>
          <w:szCs w:val="20"/>
          <w:shd w:val="clear" w:color="auto" w:fill="FFFFFF"/>
          <w:lang w:val="en-US"/>
        </w:rPr>
        <w:t xml:space="preserve"> </w:t>
      </w:r>
      <w:r w:rsidRPr="00592C04">
        <w:rPr>
          <w:rFonts w:ascii="Arial" w:hAnsi="Arial" w:cs="Arial"/>
          <w:color w:val="222222"/>
          <w:shd w:val="clear" w:color="auto" w:fill="FFFFFF"/>
          <w:lang w:val="en-US"/>
        </w:rPr>
        <w:t>BMSW4005 - September 2022 - Reflective Portfolio</w:t>
      </w:r>
    </w:p>
    <w:p w14:paraId="3692B453" w14:textId="77777777" w:rsidR="005521D8" w:rsidRDefault="005521D8" w:rsidP="005521D8">
      <w:pPr>
        <w:spacing w:line="360" w:lineRule="auto"/>
        <w:rPr>
          <w:rFonts w:ascii="Arial" w:hAnsi="Arial" w:cs="Arial"/>
          <w:color w:val="222222"/>
          <w:shd w:val="clear" w:color="auto" w:fill="FFFFFF"/>
          <w:lang w:val="en-US"/>
        </w:rPr>
      </w:pPr>
    </w:p>
    <w:p w14:paraId="351C9471" w14:textId="77777777" w:rsidR="005521D8" w:rsidRDefault="005521D8" w:rsidP="005521D8">
      <w:pPr>
        <w:spacing w:line="360" w:lineRule="auto"/>
        <w:rPr>
          <w:rFonts w:ascii="Arial" w:hAnsi="Arial" w:cs="Arial"/>
          <w:color w:val="222222"/>
          <w:shd w:val="clear" w:color="auto" w:fill="FFFFFF"/>
          <w:lang w:val="en-US"/>
        </w:rPr>
      </w:pPr>
    </w:p>
    <w:p w14:paraId="2477870C" w14:textId="77777777" w:rsidR="005521D8" w:rsidRDefault="005521D8" w:rsidP="005521D8">
      <w:pPr>
        <w:spacing w:line="360" w:lineRule="auto"/>
        <w:rPr>
          <w:rFonts w:ascii="Arial" w:hAnsi="Arial" w:cs="Arial"/>
          <w:color w:val="222222"/>
          <w:shd w:val="clear" w:color="auto" w:fill="FFFFFF"/>
          <w:lang w:val="en-US"/>
        </w:rPr>
      </w:pPr>
    </w:p>
    <w:p w14:paraId="1884A297" w14:textId="77777777" w:rsidR="005521D8" w:rsidRDefault="005521D8" w:rsidP="005521D8">
      <w:pPr>
        <w:spacing w:line="360" w:lineRule="auto"/>
        <w:rPr>
          <w:rFonts w:ascii="Arial" w:hAnsi="Arial" w:cs="Arial"/>
          <w:color w:val="222222"/>
          <w:shd w:val="clear" w:color="auto" w:fill="FFFFFF"/>
          <w:lang w:val="en-US"/>
        </w:rPr>
      </w:pPr>
    </w:p>
    <w:p w14:paraId="335E3C6B" w14:textId="77777777" w:rsidR="005521D8" w:rsidRDefault="005521D8" w:rsidP="005521D8">
      <w:pPr>
        <w:spacing w:line="360" w:lineRule="auto"/>
        <w:rPr>
          <w:rFonts w:ascii="Arial" w:hAnsi="Arial" w:cs="Arial"/>
          <w:color w:val="222222"/>
          <w:shd w:val="clear" w:color="auto" w:fill="FFFFFF"/>
          <w:lang w:val="en-US"/>
        </w:rPr>
      </w:pPr>
    </w:p>
    <w:p w14:paraId="4140AC3D" w14:textId="77777777" w:rsidR="005521D8" w:rsidRDefault="005521D8" w:rsidP="005521D8">
      <w:pPr>
        <w:spacing w:line="360" w:lineRule="auto"/>
        <w:rPr>
          <w:rFonts w:ascii="Arial" w:hAnsi="Arial" w:cs="Arial"/>
          <w:color w:val="222222"/>
          <w:shd w:val="clear" w:color="auto" w:fill="FFFFFF"/>
          <w:lang w:val="en-US"/>
        </w:rPr>
      </w:pPr>
    </w:p>
    <w:p w14:paraId="691C720E" w14:textId="77777777" w:rsidR="005521D8" w:rsidRDefault="005521D8" w:rsidP="005521D8">
      <w:pPr>
        <w:spacing w:line="360" w:lineRule="auto"/>
        <w:rPr>
          <w:rFonts w:ascii="Arial" w:hAnsi="Arial" w:cs="Arial"/>
          <w:color w:val="222222"/>
          <w:shd w:val="clear" w:color="auto" w:fill="FFFFFF"/>
          <w:lang w:val="en-US"/>
        </w:rPr>
      </w:pPr>
    </w:p>
    <w:p w14:paraId="03507162" w14:textId="77777777" w:rsidR="005521D8" w:rsidRDefault="005521D8" w:rsidP="005521D8">
      <w:pPr>
        <w:spacing w:line="360" w:lineRule="auto"/>
        <w:rPr>
          <w:rFonts w:ascii="Arial" w:hAnsi="Arial" w:cs="Arial"/>
          <w:color w:val="222222"/>
          <w:shd w:val="clear" w:color="auto" w:fill="FFFFFF"/>
          <w:lang w:val="en-US"/>
        </w:rPr>
      </w:pPr>
    </w:p>
    <w:p w14:paraId="401A7E77" w14:textId="77777777" w:rsidR="005521D8" w:rsidRDefault="005521D8" w:rsidP="005521D8">
      <w:pPr>
        <w:spacing w:line="360" w:lineRule="auto"/>
        <w:rPr>
          <w:rFonts w:ascii="Arial" w:hAnsi="Arial" w:cs="Arial"/>
          <w:color w:val="222222"/>
          <w:shd w:val="clear" w:color="auto" w:fill="FFFFFF"/>
          <w:lang w:val="en-US"/>
        </w:rPr>
      </w:pPr>
    </w:p>
    <w:p w14:paraId="5372681C" w14:textId="77777777" w:rsidR="005521D8" w:rsidRDefault="005521D8" w:rsidP="005521D8">
      <w:pPr>
        <w:spacing w:line="360" w:lineRule="auto"/>
        <w:rPr>
          <w:rFonts w:ascii="Arial" w:hAnsi="Arial" w:cs="Arial"/>
          <w:color w:val="222222"/>
          <w:shd w:val="clear" w:color="auto" w:fill="FFFFFF"/>
          <w:lang w:val="en-US"/>
        </w:rPr>
      </w:pPr>
    </w:p>
    <w:p w14:paraId="6710D296" w14:textId="77777777" w:rsidR="005521D8" w:rsidRDefault="005521D8" w:rsidP="005521D8">
      <w:pPr>
        <w:spacing w:line="360" w:lineRule="auto"/>
        <w:rPr>
          <w:rFonts w:ascii="Arial" w:hAnsi="Arial" w:cs="Arial"/>
          <w:color w:val="222222"/>
          <w:shd w:val="clear" w:color="auto" w:fill="FFFFFF"/>
          <w:lang w:val="en-US"/>
        </w:rPr>
      </w:pPr>
    </w:p>
    <w:p w14:paraId="0B6BAB39" w14:textId="77777777" w:rsidR="005521D8" w:rsidRDefault="005521D8" w:rsidP="005521D8">
      <w:pPr>
        <w:spacing w:line="360" w:lineRule="auto"/>
        <w:rPr>
          <w:rFonts w:ascii="Arial" w:hAnsi="Arial" w:cs="Arial"/>
          <w:color w:val="222222"/>
          <w:shd w:val="clear" w:color="auto" w:fill="FFFFFF"/>
          <w:lang w:val="en-US"/>
        </w:rPr>
      </w:pPr>
    </w:p>
    <w:p w14:paraId="3C945E4F" w14:textId="77777777" w:rsidR="005521D8" w:rsidRDefault="005521D8" w:rsidP="005521D8">
      <w:pPr>
        <w:spacing w:line="360" w:lineRule="auto"/>
        <w:rPr>
          <w:rFonts w:ascii="Arial" w:hAnsi="Arial" w:cs="Arial"/>
          <w:color w:val="222222"/>
          <w:shd w:val="clear" w:color="auto" w:fill="FFFFFF"/>
          <w:lang w:val="en-US"/>
        </w:rPr>
      </w:pPr>
    </w:p>
    <w:p w14:paraId="22F2C3CF" w14:textId="77777777" w:rsidR="005521D8" w:rsidRDefault="005521D8" w:rsidP="005521D8">
      <w:pPr>
        <w:spacing w:line="360" w:lineRule="auto"/>
        <w:rPr>
          <w:rFonts w:ascii="Arial" w:hAnsi="Arial" w:cs="Arial"/>
          <w:color w:val="222222"/>
          <w:shd w:val="clear" w:color="auto" w:fill="FFFFFF"/>
          <w:lang w:val="en-US"/>
        </w:rPr>
      </w:pPr>
    </w:p>
    <w:p w14:paraId="564E9E23" w14:textId="77777777" w:rsidR="005521D8" w:rsidRDefault="005521D8" w:rsidP="005521D8">
      <w:pPr>
        <w:spacing w:line="360" w:lineRule="auto"/>
        <w:rPr>
          <w:rFonts w:ascii="Arial" w:hAnsi="Arial" w:cs="Arial"/>
          <w:color w:val="222222"/>
          <w:shd w:val="clear" w:color="auto" w:fill="FFFFFF"/>
          <w:lang w:val="en-US"/>
        </w:rPr>
      </w:pPr>
    </w:p>
    <w:p w14:paraId="21157890" w14:textId="77777777" w:rsidR="005521D8" w:rsidRDefault="005521D8" w:rsidP="005521D8">
      <w:pPr>
        <w:spacing w:line="360" w:lineRule="auto"/>
        <w:rPr>
          <w:rFonts w:ascii="Arial" w:hAnsi="Arial" w:cs="Arial"/>
          <w:color w:val="222222"/>
          <w:shd w:val="clear" w:color="auto" w:fill="FFFFFF"/>
          <w:lang w:val="en-US"/>
        </w:rPr>
      </w:pPr>
    </w:p>
    <w:p w14:paraId="4FBEE99A" w14:textId="77777777" w:rsidR="005521D8" w:rsidRDefault="005521D8" w:rsidP="005521D8">
      <w:pPr>
        <w:spacing w:line="360" w:lineRule="auto"/>
        <w:rPr>
          <w:rFonts w:ascii="Arial" w:hAnsi="Arial" w:cs="Arial"/>
          <w:color w:val="222222"/>
          <w:shd w:val="clear" w:color="auto" w:fill="FFFFFF"/>
          <w:lang w:val="en-US"/>
        </w:rPr>
      </w:pPr>
    </w:p>
    <w:p w14:paraId="6A14A91C" w14:textId="77777777" w:rsidR="005521D8" w:rsidRDefault="005521D8" w:rsidP="005521D8">
      <w:pPr>
        <w:spacing w:line="360" w:lineRule="auto"/>
        <w:rPr>
          <w:rFonts w:ascii="Arial" w:hAnsi="Arial" w:cs="Arial"/>
          <w:color w:val="222222"/>
          <w:shd w:val="clear" w:color="auto" w:fill="FFFFFF"/>
          <w:lang w:val="en-US"/>
        </w:rPr>
      </w:pPr>
    </w:p>
    <w:p w14:paraId="35A89427" w14:textId="77777777" w:rsidR="005521D8" w:rsidRDefault="005521D8" w:rsidP="005521D8">
      <w:pPr>
        <w:spacing w:line="360" w:lineRule="auto"/>
        <w:rPr>
          <w:rFonts w:ascii="Arial" w:hAnsi="Arial" w:cs="Arial"/>
          <w:color w:val="222222"/>
          <w:shd w:val="clear" w:color="auto" w:fill="FFFFFF"/>
          <w:lang w:val="en-US"/>
        </w:rPr>
      </w:pPr>
    </w:p>
    <w:p w14:paraId="1F48751C" w14:textId="77777777" w:rsidR="005521D8" w:rsidRDefault="005521D8" w:rsidP="005521D8">
      <w:pPr>
        <w:spacing w:line="360" w:lineRule="auto"/>
        <w:rPr>
          <w:rFonts w:ascii="Arial" w:hAnsi="Arial" w:cs="Arial"/>
          <w:color w:val="222222"/>
          <w:shd w:val="clear" w:color="auto" w:fill="FFFFFF"/>
          <w:lang w:val="en-US"/>
        </w:rPr>
      </w:pPr>
    </w:p>
    <w:p w14:paraId="39C17DF3" w14:textId="77777777" w:rsidR="005521D8" w:rsidRDefault="005521D8" w:rsidP="005521D8">
      <w:pPr>
        <w:spacing w:line="360" w:lineRule="auto"/>
        <w:rPr>
          <w:rFonts w:ascii="Arial" w:hAnsi="Arial" w:cs="Arial"/>
          <w:color w:val="222222"/>
          <w:shd w:val="clear" w:color="auto" w:fill="FFFFFF"/>
          <w:lang w:val="en-US"/>
        </w:rPr>
      </w:pPr>
    </w:p>
    <w:p w14:paraId="4F09B7C1" w14:textId="77777777" w:rsidR="005521D8" w:rsidRDefault="005521D8" w:rsidP="005521D8">
      <w:pPr>
        <w:spacing w:line="360" w:lineRule="auto"/>
        <w:rPr>
          <w:rFonts w:ascii="Arial" w:hAnsi="Arial" w:cs="Arial"/>
          <w:color w:val="222222"/>
          <w:shd w:val="clear" w:color="auto" w:fill="FFFFFF"/>
          <w:lang w:val="en-US"/>
        </w:rPr>
      </w:pPr>
      <w:r>
        <w:rPr>
          <w:rFonts w:ascii="Arial" w:hAnsi="Arial" w:cs="Arial"/>
          <w:color w:val="222222"/>
          <w:shd w:val="clear" w:color="auto" w:fill="FFFFFF"/>
          <w:lang w:val="en-US"/>
        </w:rPr>
        <w:t xml:space="preserve">                                                                   1</w:t>
      </w:r>
    </w:p>
    <w:p w14:paraId="42DB5735" w14:textId="77777777" w:rsidR="005521D8" w:rsidRDefault="005521D8" w:rsidP="005521D8">
      <w:pPr>
        <w:spacing w:line="360" w:lineRule="auto"/>
        <w:rPr>
          <w:rFonts w:ascii="Arial" w:hAnsi="Arial" w:cs="Arial"/>
          <w:b/>
          <w:bCs/>
          <w:lang w:val="en-US"/>
        </w:rPr>
      </w:pPr>
      <w:bookmarkStart w:id="0" w:name="_Toc"/>
      <w:r w:rsidRPr="00B772F2">
        <w:rPr>
          <w:rFonts w:ascii="Arial" w:hAnsi="Arial" w:cs="Arial"/>
          <w:b/>
          <w:bCs/>
          <w:lang w:val="en-US"/>
        </w:rPr>
        <w:lastRenderedPageBreak/>
        <w:t>Executive Summary</w:t>
      </w:r>
      <w:bookmarkEnd w:id="0"/>
    </w:p>
    <w:p w14:paraId="73AD5BE6" w14:textId="77777777" w:rsidR="005521D8" w:rsidRDefault="005521D8" w:rsidP="005521D8">
      <w:pPr>
        <w:spacing w:line="360" w:lineRule="auto"/>
        <w:rPr>
          <w:rFonts w:ascii="Arial" w:hAnsi="Arial" w:cs="Arial"/>
          <w:color w:val="000000" w:themeColor="text1"/>
          <w:shd w:val="clear" w:color="auto" w:fill="FFFFFF"/>
          <w:lang w:val="en-US"/>
        </w:rPr>
      </w:pPr>
      <w:r>
        <w:rPr>
          <w:rStyle w:val="y2iqfc"/>
          <w:rFonts w:ascii="Arial" w:hAnsi="Arial" w:cs="Arial"/>
          <w:color w:val="000000" w:themeColor="text1"/>
          <w:lang w:val="en-US"/>
        </w:rPr>
        <w:t>I</w:t>
      </w:r>
      <w:r w:rsidRPr="00AB0E44">
        <w:rPr>
          <w:rStyle w:val="y2iqfc"/>
          <w:rFonts w:ascii="Arial" w:hAnsi="Arial" w:cs="Arial"/>
          <w:color w:val="000000" w:themeColor="text1"/>
          <w:lang w:val="en"/>
        </w:rPr>
        <w:t>n this Reflective portfolio I will explain what</w:t>
      </w:r>
      <w:r>
        <w:rPr>
          <w:rStyle w:val="y2iqfc"/>
          <w:rFonts w:ascii="Arial" w:hAnsi="Arial" w:cs="Arial"/>
          <w:color w:val="000000" w:themeColor="text1"/>
          <w:lang w:val="en"/>
        </w:rPr>
        <w:t xml:space="preserve"> is</w:t>
      </w:r>
      <w:r w:rsidRPr="00AB0E44">
        <w:rPr>
          <w:rStyle w:val="y2iqfc"/>
          <w:rFonts w:ascii="Arial" w:hAnsi="Arial" w:cs="Arial"/>
          <w:color w:val="000000" w:themeColor="text1"/>
          <w:lang w:val="en"/>
        </w:rPr>
        <w:t xml:space="preserve"> PDP</w:t>
      </w:r>
      <w:r>
        <w:rPr>
          <w:rStyle w:val="y2iqfc"/>
          <w:rFonts w:ascii="Arial" w:hAnsi="Arial" w:cs="Arial"/>
          <w:color w:val="000000" w:themeColor="text1"/>
          <w:lang w:val="en"/>
        </w:rPr>
        <w:t xml:space="preserve"> </w:t>
      </w:r>
      <w:r w:rsidRPr="00AB0E44">
        <w:rPr>
          <w:rFonts w:ascii="Arial" w:hAnsi="Arial" w:cs="Arial"/>
          <w:color w:val="000000" w:themeColor="text1"/>
          <w:shd w:val="clear" w:color="auto" w:fill="FFFFFF"/>
          <w:lang w:val="en-US"/>
        </w:rPr>
        <w:t xml:space="preserve">and </w:t>
      </w:r>
      <w:r>
        <w:rPr>
          <w:rFonts w:ascii="Arial" w:hAnsi="Arial" w:cs="Arial"/>
          <w:color w:val="000000" w:themeColor="text1"/>
          <w:shd w:val="clear" w:color="auto" w:fill="FFFFFF"/>
          <w:lang w:val="en-US"/>
        </w:rPr>
        <w:t>a</w:t>
      </w:r>
      <w:r w:rsidRPr="00AB0E44">
        <w:rPr>
          <w:rFonts w:ascii="Arial" w:hAnsi="Arial" w:cs="Arial"/>
          <w:color w:val="000000" w:themeColor="text1"/>
          <w:shd w:val="clear" w:color="auto" w:fill="FFFFFF"/>
          <w:lang w:val="en-US"/>
        </w:rPr>
        <w:t xml:space="preserve">udit my own skills and competencies </w:t>
      </w:r>
    </w:p>
    <w:p w14:paraId="5CAB89FA" w14:textId="77777777" w:rsidR="005521D8" w:rsidRPr="00AB0E44" w:rsidRDefault="005521D8" w:rsidP="005521D8">
      <w:pPr>
        <w:spacing w:line="360" w:lineRule="auto"/>
        <w:rPr>
          <w:rFonts w:ascii="Arial" w:hAnsi="Arial" w:cs="Arial"/>
          <w:color w:val="000000" w:themeColor="text1"/>
          <w:lang w:val="en-US"/>
        </w:rPr>
      </w:pPr>
      <w:r w:rsidRPr="00AB0E44">
        <w:rPr>
          <w:rFonts w:ascii="Arial" w:hAnsi="Arial" w:cs="Arial"/>
          <w:color w:val="000000" w:themeColor="text1"/>
          <w:shd w:val="clear" w:color="auto" w:fill="FFFFFF"/>
          <w:lang w:val="en-US"/>
        </w:rPr>
        <w:t>using the analysis tools learned in the class (PDP).</w:t>
      </w:r>
    </w:p>
    <w:p w14:paraId="3BD92CBD" w14:textId="77777777" w:rsidR="005521D8" w:rsidRPr="00AB0E44" w:rsidRDefault="005521D8" w:rsidP="005521D8">
      <w:pPr>
        <w:spacing w:line="360" w:lineRule="auto"/>
        <w:rPr>
          <w:rFonts w:ascii="Arial" w:hAnsi="Arial" w:cs="Arial"/>
          <w:color w:val="000000" w:themeColor="text1"/>
          <w:shd w:val="clear" w:color="auto" w:fill="FFFFFF"/>
          <w:lang w:val="en-US"/>
        </w:rPr>
      </w:pPr>
      <w:r w:rsidRPr="00AB0E44">
        <w:rPr>
          <w:rFonts w:ascii="Arial" w:hAnsi="Arial" w:cs="Arial"/>
          <w:color w:val="000000" w:themeColor="text1"/>
          <w:shd w:val="clear" w:color="auto" w:fill="FFFFFF"/>
          <w:lang w:val="en-US"/>
        </w:rPr>
        <w:t>Identify the skills required for a career of my choice. Evaluate my own skills in comparison to</w:t>
      </w:r>
    </w:p>
    <w:p w14:paraId="15961E3D" w14:textId="77777777" w:rsidR="005521D8" w:rsidRDefault="005521D8" w:rsidP="005521D8">
      <w:pPr>
        <w:spacing w:line="360" w:lineRule="auto"/>
        <w:rPr>
          <w:rFonts w:ascii="Arial" w:hAnsi="Arial" w:cs="Arial"/>
          <w:color w:val="000000" w:themeColor="text1"/>
          <w:shd w:val="clear" w:color="auto" w:fill="FFFFFF"/>
          <w:lang w:val="en-US"/>
        </w:rPr>
      </w:pPr>
      <w:r w:rsidRPr="00AB0E44">
        <w:rPr>
          <w:rFonts w:ascii="Arial" w:hAnsi="Arial" w:cs="Arial"/>
          <w:color w:val="000000" w:themeColor="text1"/>
          <w:shd w:val="clear" w:color="auto" w:fill="FFFFFF"/>
          <w:lang w:val="en-US"/>
        </w:rPr>
        <w:t>my chosen career.</w:t>
      </w:r>
    </w:p>
    <w:p w14:paraId="3B12B9E4" w14:textId="77777777" w:rsidR="005521D8" w:rsidRDefault="005521D8" w:rsidP="005521D8">
      <w:pPr>
        <w:spacing w:line="360" w:lineRule="auto"/>
        <w:rPr>
          <w:rFonts w:ascii="Arial" w:hAnsi="Arial" w:cs="Arial"/>
          <w:lang w:val="en-US"/>
        </w:rPr>
      </w:pPr>
      <w:r w:rsidRPr="007F0440">
        <w:rPr>
          <w:rFonts w:ascii="Arial" w:hAnsi="Arial" w:cs="Arial"/>
          <w:lang w:val="en-US"/>
        </w:rPr>
        <w:t>Assess and reflect on the concepts you have learned from this module</w:t>
      </w:r>
    </w:p>
    <w:p w14:paraId="58722E5A" w14:textId="77777777" w:rsidR="005521D8" w:rsidRDefault="005521D8" w:rsidP="005521D8">
      <w:pPr>
        <w:spacing w:line="360" w:lineRule="auto"/>
        <w:rPr>
          <w:rFonts w:ascii="Arial" w:hAnsi="Arial" w:cs="Arial"/>
          <w:lang w:val="en-US"/>
        </w:rPr>
      </w:pPr>
    </w:p>
    <w:p w14:paraId="2F691A53" w14:textId="77777777" w:rsidR="005521D8" w:rsidRDefault="005521D8" w:rsidP="005521D8">
      <w:pPr>
        <w:spacing w:line="360" w:lineRule="auto"/>
        <w:rPr>
          <w:rFonts w:ascii="Arial" w:hAnsi="Arial" w:cs="Arial"/>
          <w:lang w:val="en-US"/>
        </w:rPr>
      </w:pPr>
    </w:p>
    <w:p w14:paraId="6E239DA5" w14:textId="77777777" w:rsidR="005521D8" w:rsidRDefault="005521D8" w:rsidP="005521D8">
      <w:pPr>
        <w:spacing w:line="360" w:lineRule="auto"/>
        <w:rPr>
          <w:rFonts w:ascii="Arial" w:hAnsi="Arial" w:cs="Arial"/>
          <w:lang w:val="en-US"/>
        </w:rPr>
      </w:pPr>
    </w:p>
    <w:p w14:paraId="6763A552" w14:textId="77777777" w:rsidR="005521D8" w:rsidRDefault="005521D8" w:rsidP="005521D8">
      <w:pPr>
        <w:spacing w:line="360" w:lineRule="auto"/>
        <w:rPr>
          <w:rFonts w:ascii="Arial" w:hAnsi="Arial" w:cs="Arial"/>
          <w:lang w:val="en-US"/>
        </w:rPr>
      </w:pPr>
    </w:p>
    <w:p w14:paraId="74CA27A8" w14:textId="77777777" w:rsidR="005521D8" w:rsidRDefault="005521D8" w:rsidP="005521D8">
      <w:pPr>
        <w:spacing w:line="360" w:lineRule="auto"/>
        <w:rPr>
          <w:rFonts w:ascii="Arial" w:hAnsi="Arial" w:cs="Arial"/>
          <w:lang w:val="en-US"/>
        </w:rPr>
      </w:pPr>
    </w:p>
    <w:p w14:paraId="0A605551" w14:textId="77777777" w:rsidR="005521D8" w:rsidRDefault="005521D8" w:rsidP="005521D8">
      <w:pPr>
        <w:spacing w:line="360" w:lineRule="auto"/>
        <w:rPr>
          <w:rFonts w:ascii="Arial" w:hAnsi="Arial" w:cs="Arial"/>
          <w:lang w:val="en-US"/>
        </w:rPr>
      </w:pPr>
    </w:p>
    <w:p w14:paraId="2CB5AC84" w14:textId="77777777" w:rsidR="005521D8" w:rsidRDefault="005521D8" w:rsidP="005521D8">
      <w:pPr>
        <w:spacing w:line="360" w:lineRule="auto"/>
        <w:rPr>
          <w:rFonts w:ascii="Arial" w:hAnsi="Arial" w:cs="Arial"/>
          <w:lang w:val="en-US"/>
        </w:rPr>
      </w:pPr>
    </w:p>
    <w:p w14:paraId="50A7FE3F" w14:textId="77777777" w:rsidR="005521D8" w:rsidRDefault="005521D8" w:rsidP="005521D8">
      <w:pPr>
        <w:spacing w:line="360" w:lineRule="auto"/>
        <w:rPr>
          <w:rFonts w:ascii="Arial" w:hAnsi="Arial" w:cs="Arial"/>
          <w:lang w:val="en-US"/>
        </w:rPr>
      </w:pPr>
    </w:p>
    <w:p w14:paraId="57D19CDD" w14:textId="77777777" w:rsidR="005521D8" w:rsidRDefault="005521D8" w:rsidP="005521D8">
      <w:pPr>
        <w:spacing w:line="360" w:lineRule="auto"/>
        <w:rPr>
          <w:rFonts w:ascii="Arial" w:hAnsi="Arial" w:cs="Arial"/>
          <w:lang w:val="en-US"/>
        </w:rPr>
      </w:pPr>
    </w:p>
    <w:p w14:paraId="1F7BAC4B" w14:textId="77777777" w:rsidR="005521D8" w:rsidRDefault="005521D8" w:rsidP="005521D8">
      <w:pPr>
        <w:spacing w:line="360" w:lineRule="auto"/>
        <w:rPr>
          <w:rFonts w:ascii="Arial" w:hAnsi="Arial" w:cs="Arial"/>
          <w:lang w:val="en-US"/>
        </w:rPr>
      </w:pPr>
    </w:p>
    <w:p w14:paraId="668D8333" w14:textId="77777777" w:rsidR="005521D8" w:rsidRDefault="005521D8" w:rsidP="005521D8">
      <w:pPr>
        <w:spacing w:line="360" w:lineRule="auto"/>
        <w:rPr>
          <w:rFonts w:ascii="Arial" w:hAnsi="Arial" w:cs="Arial"/>
          <w:lang w:val="en-US"/>
        </w:rPr>
      </w:pPr>
    </w:p>
    <w:p w14:paraId="5DEF2014" w14:textId="77777777" w:rsidR="005521D8" w:rsidRDefault="005521D8" w:rsidP="005521D8">
      <w:pPr>
        <w:spacing w:line="360" w:lineRule="auto"/>
        <w:rPr>
          <w:rFonts w:ascii="Arial" w:hAnsi="Arial" w:cs="Arial"/>
          <w:lang w:val="en-US"/>
        </w:rPr>
      </w:pPr>
    </w:p>
    <w:p w14:paraId="39AE9654" w14:textId="77777777" w:rsidR="005521D8" w:rsidRDefault="005521D8" w:rsidP="005521D8">
      <w:pPr>
        <w:spacing w:line="360" w:lineRule="auto"/>
        <w:rPr>
          <w:rFonts w:ascii="Arial" w:hAnsi="Arial" w:cs="Arial"/>
          <w:lang w:val="en-US"/>
        </w:rPr>
      </w:pPr>
    </w:p>
    <w:p w14:paraId="79C9E00A" w14:textId="77777777" w:rsidR="005521D8" w:rsidRDefault="005521D8" w:rsidP="005521D8">
      <w:pPr>
        <w:spacing w:line="360" w:lineRule="auto"/>
        <w:rPr>
          <w:rFonts w:ascii="Arial" w:hAnsi="Arial" w:cs="Arial"/>
          <w:lang w:val="en-US"/>
        </w:rPr>
      </w:pPr>
    </w:p>
    <w:p w14:paraId="50A4E36E" w14:textId="77777777" w:rsidR="005521D8" w:rsidRDefault="005521D8" w:rsidP="005521D8">
      <w:pPr>
        <w:spacing w:line="360" w:lineRule="auto"/>
        <w:rPr>
          <w:rFonts w:ascii="Arial" w:hAnsi="Arial" w:cs="Arial"/>
          <w:lang w:val="en-US"/>
        </w:rPr>
      </w:pPr>
    </w:p>
    <w:p w14:paraId="60B5E048" w14:textId="77777777" w:rsidR="005521D8" w:rsidRDefault="005521D8" w:rsidP="005521D8">
      <w:pPr>
        <w:spacing w:line="360" w:lineRule="auto"/>
        <w:rPr>
          <w:rFonts w:ascii="Arial" w:hAnsi="Arial" w:cs="Arial"/>
          <w:lang w:val="en-US"/>
        </w:rPr>
      </w:pPr>
    </w:p>
    <w:p w14:paraId="3C6A0485" w14:textId="77777777" w:rsidR="005521D8" w:rsidRDefault="005521D8" w:rsidP="005521D8">
      <w:pPr>
        <w:spacing w:line="360" w:lineRule="auto"/>
        <w:rPr>
          <w:rFonts w:ascii="Arial" w:hAnsi="Arial" w:cs="Arial"/>
          <w:lang w:val="en-US"/>
        </w:rPr>
      </w:pPr>
    </w:p>
    <w:p w14:paraId="4A3C3E67" w14:textId="77777777" w:rsidR="005521D8" w:rsidRDefault="005521D8" w:rsidP="005521D8">
      <w:pPr>
        <w:spacing w:line="360" w:lineRule="auto"/>
        <w:rPr>
          <w:rFonts w:ascii="Arial" w:hAnsi="Arial" w:cs="Arial"/>
          <w:lang w:val="en-US"/>
        </w:rPr>
      </w:pPr>
    </w:p>
    <w:p w14:paraId="0432D854" w14:textId="77777777" w:rsidR="005521D8" w:rsidRDefault="005521D8" w:rsidP="005521D8">
      <w:pPr>
        <w:spacing w:line="360" w:lineRule="auto"/>
        <w:rPr>
          <w:rFonts w:ascii="Arial" w:hAnsi="Arial" w:cs="Arial"/>
          <w:lang w:val="en-US"/>
        </w:rPr>
      </w:pPr>
    </w:p>
    <w:p w14:paraId="2DA1B900" w14:textId="77777777" w:rsidR="005521D8" w:rsidRDefault="005521D8" w:rsidP="005521D8">
      <w:pPr>
        <w:spacing w:line="360" w:lineRule="auto"/>
        <w:rPr>
          <w:rFonts w:ascii="Arial" w:hAnsi="Arial" w:cs="Arial"/>
          <w:lang w:val="en-US"/>
        </w:rPr>
      </w:pPr>
    </w:p>
    <w:p w14:paraId="30430E77" w14:textId="77777777" w:rsidR="005521D8" w:rsidRDefault="005521D8" w:rsidP="005521D8">
      <w:pPr>
        <w:spacing w:line="360" w:lineRule="auto"/>
        <w:rPr>
          <w:rFonts w:ascii="Arial" w:hAnsi="Arial" w:cs="Arial"/>
          <w:lang w:val="en-US"/>
        </w:rPr>
      </w:pPr>
      <w:r>
        <w:rPr>
          <w:rFonts w:ascii="Arial" w:hAnsi="Arial" w:cs="Arial"/>
          <w:lang w:val="en-US"/>
        </w:rPr>
        <w:t xml:space="preserve">                                                                       2</w:t>
      </w:r>
    </w:p>
    <w:p w14:paraId="178EC06D" w14:textId="77777777" w:rsidR="005521D8" w:rsidRDefault="005521D8" w:rsidP="005521D8">
      <w:pPr>
        <w:pStyle w:val="a4"/>
        <w:spacing w:before="0" w:line="360" w:lineRule="auto"/>
        <w:jc w:val="center"/>
        <w:rPr>
          <w:rFonts w:ascii="Arial" w:hAnsi="Arial" w:cs="Arial"/>
          <w:b/>
          <w:bCs/>
          <w:color w:val="000000"/>
          <w:sz w:val="22"/>
          <w:szCs w:val="22"/>
          <w:u w:color="000000"/>
        </w:rPr>
      </w:pPr>
      <w:r w:rsidRPr="00FB03E3">
        <w:rPr>
          <w:rFonts w:ascii="Arial" w:hAnsi="Arial" w:cs="Arial"/>
          <w:b/>
          <w:bCs/>
          <w:color w:val="000000"/>
          <w:sz w:val="22"/>
          <w:szCs w:val="22"/>
          <w:u w:color="000000"/>
        </w:rPr>
        <w:lastRenderedPageBreak/>
        <w:t xml:space="preserve">Table of Contents  </w:t>
      </w:r>
    </w:p>
    <w:p w14:paraId="5A78DD3A" w14:textId="77777777" w:rsidR="005521D8" w:rsidRPr="009A639C" w:rsidRDefault="005521D8" w:rsidP="005521D8">
      <w:pPr>
        <w:spacing w:line="360" w:lineRule="auto"/>
        <w:rPr>
          <w:rFonts w:ascii="Arial" w:hAnsi="Arial" w:cs="Arial"/>
          <w:b/>
          <w:bCs/>
          <w:lang w:val="en-US"/>
        </w:rPr>
      </w:pPr>
      <w:r w:rsidRPr="009A639C">
        <w:rPr>
          <w:rFonts w:ascii="Arial" w:hAnsi="Arial" w:cs="Arial"/>
          <w:b/>
          <w:bCs/>
          <w:lang w:val="en-US"/>
        </w:rPr>
        <w:t>Executive Summary……………………………………………………………………………………2</w:t>
      </w:r>
    </w:p>
    <w:p w14:paraId="69CBECC9" w14:textId="77777777" w:rsidR="005521D8" w:rsidRDefault="005521D8" w:rsidP="005521D8">
      <w:pPr>
        <w:spacing w:line="360" w:lineRule="auto"/>
        <w:rPr>
          <w:rFonts w:ascii="Arial" w:hAnsi="Arial" w:cs="Arial"/>
          <w:b/>
          <w:bCs/>
          <w:lang w:val="en" w:eastAsia="ru-RU"/>
        </w:rPr>
      </w:pPr>
      <w:r w:rsidRPr="009A639C">
        <w:rPr>
          <w:rFonts w:ascii="Arial" w:eastAsia="Arial Unicode MS" w:hAnsi="Arial" w:cs="Arial"/>
          <w:b/>
          <w:bCs/>
          <w:lang w:val="en-US"/>
        </w:rPr>
        <w:t>Introduction</w:t>
      </w:r>
      <w:r w:rsidRPr="009A639C">
        <w:rPr>
          <w:rFonts w:ascii="Arial" w:hAnsi="Arial" w:cs="Arial"/>
          <w:b/>
          <w:bCs/>
          <w:lang w:val="en" w:eastAsia="ru-RU"/>
        </w:rPr>
        <w:t>……………………………………………………………………………………………</w:t>
      </w:r>
      <w:r>
        <w:rPr>
          <w:rFonts w:ascii="Arial" w:hAnsi="Arial" w:cs="Arial"/>
          <w:b/>
          <w:bCs/>
          <w:lang w:val="en" w:eastAsia="ru-RU"/>
        </w:rPr>
        <w:t>..4</w:t>
      </w:r>
    </w:p>
    <w:p w14:paraId="4F47B861" w14:textId="77777777" w:rsidR="005521D8" w:rsidRDefault="005521D8" w:rsidP="005521D8">
      <w:pPr>
        <w:spacing w:line="360" w:lineRule="auto"/>
        <w:rPr>
          <w:rFonts w:ascii="Arial" w:hAnsi="Arial" w:cs="Arial"/>
          <w:b/>
          <w:bCs/>
          <w:lang w:val="en" w:eastAsia="ru-RU"/>
        </w:rPr>
      </w:pPr>
      <w:r w:rsidRPr="009A639C">
        <w:rPr>
          <w:rStyle w:val="y2iqfc"/>
          <w:rFonts w:ascii="Arial" w:hAnsi="Arial" w:cs="Arial"/>
          <w:b/>
          <w:bCs/>
          <w:color w:val="000000" w:themeColor="text1"/>
          <w:lang w:val="en"/>
        </w:rPr>
        <w:t>PDP (</w:t>
      </w:r>
      <w:r w:rsidRPr="009A639C">
        <w:rPr>
          <w:rFonts w:ascii="Arial" w:hAnsi="Arial" w:cs="Arial"/>
          <w:b/>
          <w:bCs/>
          <w:lang w:val="en" w:eastAsia="ru-RU"/>
        </w:rPr>
        <w:t>personal development plan)</w:t>
      </w:r>
      <w:r>
        <w:rPr>
          <w:rFonts w:ascii="Arial" w:hAnsi="Arial" w:cs="Arial"/>
          <w:b/>
          <w:bCs/>
          <w:lang w:val="en" w:eastAsia="ru-RU"/>
        </w:rPr>
        <w:t>…………………………………………………………………..4</w:t>
      </w:r>
    </w:p>
    <w:p w14:paraId="0D794785" w14:textId="77777777" w:rsidR="005521D8" w:rsidRPr="009264E2" w:rsidRDefault="005521D8" w:rsidP="005521D8">
      <w:pPr>
        <w:rPr>
          <w:rStyle w:val="y2iqfc"/>
          <w:rFonts w:ascii="Arial" w:hAnsi="Arial" w:cs="Arial"/>
          <w:b/>
          <w:bCs/>
          <w:color w:val="000000" w:themeColor="text1"/>
          <w:lang w:val="en"/>
        </w:rPr>
      </w:pPr>
      <w:r w:rsidRPr="009264E2">
        <w:rPr>
          <w:rStyle w:val="y2iqfc"/>
          <w:rFonts w:ascii="Arial" w:hAnsi="Arial" w:cs="Arial"/>
          <w:b/>
          <w:bCs/>
          <w:color w:val="000000" w:themeColor="text1"/>
          <w:lang w:val="en"/>
        </w:rPr>
        <w:t>Career…………………………………………………………………………………………………….5</w:t>
      </w:r>
    </w:p>
    <w:p w14:paraId="00B96A79" w14:textId="77777777" w:rsidR="005521D8" w:rsidRDefault="005521D8" w:rsidP="005521D8">
      <w:pPr>
        <w:rPr>
          <w:rFonts w:ascii="Arial" w:hAnsi="Arial" w:cs="Arial"/>
          <w:b/>
          <w:bCs/>
          <w:lang w:val="en-US"/>
        </w:rPr>
      </w:pPr>
      <w:r w:rsidRPr="009264E2">
        <w:rPr>
          <w:rStyle w:val="y2iqfc"/>
          <w:rFonts w:ascii="Arial" w:hAnsi="Arial" w:cs="Arial"/>
          <w:b/>
          <w:bCs/>
          <w:color w:val="000000" w:themeColor="text1"/>
          <w:lang w:val="en"/>
        </w:rPr>
        <w:t>Key components of management</w:t>
      </w:r>
      <w:r w:rsidRPr="009264E2">
        <w:rPr>
          <w:rFonts w:ascii="Arial" w:hAnsi="Arial" w:cs="Arial"/>
          <w:b/>
          <w:bCs/>
          <w:lang w:val="en-US"/>
        </w:rPr>
        <w:t>………………………………………………</w:t>
      </w:r>
      <w:r>
        <w:rPr>
          <w:rFonts w:ascii="Arial" w:hAnsi="Arial" w:cs="Arial"/>
          <w:b/>
          <w:bCs/>
          <w:lang w:val="en-US"/>
        </w:rPr>
        <w:t>…………………...</w:t>
      </w:r>
      <w:r w:rsidRPr="009264E2">
        <w:rPr>
          <w:rFonts w:ascii="Arial" w:hAnsi="Arial" w:cs="Arial"/>
          <w:b/>
          <w:bCs/>
          <w:lang w:val="en-US"/>
        </w:rPr>
        <w:t>5</w:t>
      </w:r>
    </w:p>
    <w:p w14:paraId="64365D6D" w14:textId="77777777" w:rsidR="005521D8" w:rsidRDefault="005521D8" w:rsidP="005521D8">
      <w:pPr>
        <w:rPr>
          <w:rStyle w:val="y2iqfc"/>
          <w:rFonts w:ascii="Arial" w:hAnsi="Arial" w:cs="Arial"/>
          <w:b/>
          <w:bCs/>
          <w:color w:val="000000" w:themeColor="text1"/>
          <w:lang w:val="en"/>
        </w:rPr>
      </w:pPr>
      <w:r w:rsidRPr="009264E2">
        <w:rPr>
          <w:rStyle w:val="y2iqfc"/>
          <w:rFonts w:ascii="Arial" w:hAnsi="Arial" w:cs="Arial"/>
          <w:b/>
          <w:bCs/>
          <w:color w:val="000000" w:themeColor="text1"/>
          <w:lang w:val="en"/>
        </w:rPr>
        <w:t>Essential personnel management skills</w:t>
      </w:r>
      <w:r>
        <w:rPr>
          <w:rStyle w:val="y2iqfc"/>
          <w:rFonts w:ascii="Arial" w:hAnsi="Arial" w:cs="Arial"/>
          <w:b/>
          <w:bCs/>
          <w:color w:val="000000" w:themeColor="text1"/>
          <w:lang w:val="en"/>
        </w:rPr>
        <w:t>……………………………………………………………7</w:t>
      </w:r>
    </w:p>
    <w:p w14:paraId="14AB04A7" w14:textId="77777777" w:rsidR="005521D8" w:rsidRDefault="005521D8" w:rsidP="005521D8">
      <w:pPr>
        <w:rPr>
          <w:rStyle w:val="y2iqfc"/>
          <w:rFonts w:ascii="Arial" w:hAnsi="Arial" w:cs="Arial"/>
          <w:b/>
          <w:bCs/>
          <w:color w:val="000000" w:themeColor="text1"/>
          <w:lang w:val="en"/>
        </w:rPr>
      </w:pPr>
      <w:r>
        <w:rPr>
          <w:rStyle w:val="y2iqfc"/>
          <w:rFonts w:ascii="Arial" w:hAnsi="Arial" w:cs="Arial"/>
          <w:b/>
          <w:bCs/>
          <w:color w:val="000000" w:themeColor="text1"/>
          <w:lang w:val="en"/>
        </w:rPr>
        <w:t>C</w:t>
      </w:r>
      <w:r w:rsidRPr="009264E2">
        <w:rPr>
          <w:rStyle w:val="y2iqfc"/>
          <w:rFonts w:ascii="Arial" w:hAnsi="Arial" w:cs="Arial"/>
          <w:b/>
          <w:bCs/>
          <w:color w:val="000000" w:themeColor="text1"/>
          <w:lang w:val="en"/>
        </w:rPr>
        <w:t>onclusion</w:t>
      </w:r>
      <w:r>
        <w:rPr>
          <w:rStyle w:val="y2iqfc"/>
          <w:rFonts w:ascii="Arial" w:hAnsi="Arial" w:cs="Arial"/>
          <w:b/>
          <w:bCs/>
          <w:color w:val="000000" w:themeColor="text1"/>
          <w:lang w:val="en"/>
        </w:rPr>
        <w:t>……………………………………………………………………………………………….7</w:t>
      </w:r>
    </w:p>
    <w:p w14:paraId="7FDE48BD" w14:textId="773F8448" w:rsidR="005521D8" w:rsidRDefault="005521D8" w:rsidP="005521D8">
      <w:pPr>
        <w:spacing w:line="360" w:lineRule="auto"/>
        <w:rPr>
          <w:rStyle w:val="y2iqfc"/>
          <w:rFonts w:ascii="Arial" w:hAnsi="Arial" w:cs="Arial"/>
          <w:b/>
          <w:bCs/>
          <w:color w:val="000000" w:themeColor="text1"/>
          <w:lang w:val="en"/>
        </w:rPr>
      </w:pPr>
      <w:r w:rsidRPr="003D32A4">
        <w:rPr>
          <w:rFonts w:ascii="Arial" w:hAnsi="Arial" w:cs="Arial"/>
          <w:b/>
          <w:bCs/>
          <w:lang w:val="en-US"/>
        </w:rPr>
        <w:t>Assess and reflect on the concepts you have learned from this module</w:t>
      </w:r>
      <w:r>
        <w:rPr>
          <w:rStyle w:val="y2iqfc"/>
          <w:rFonts w:ascii="Arial" w:hAnsi="Arial" w:cs="Arial"/>
          <w:b/>
          <w:bCs/>
          <w:color w:val="000000" w:themeColor="text1"/>
          <w:lang w:val="en"/>
        </w:rPr>
        <w:t>……………………</w:t>
      </w:r>
      <w:r w:rsidR="009E3BD3">
        <w:rPr>
          <w:rStyle w:val="y2iqfc"/>
          <w:rFonts w:ascii="Arial" w:hAnsi="Arial" w:cs="Arial"/>
          <w:b/>
          <w:bCs/>
          <w:color w:val="000000" w:themeColor="text1"/>
          <w:lang w:val="en"/>
        </w:rPr>
        <w:t>7</w:t>
      </w:r>
    </w:p>
    <w:p w14:paraId="0D998535" w14:textId="29482792" w:rsidR="005521D8" w:rsidRDefault="005521D8" w:rsidP="005521D8">
      <w:pPr>
        <w:spacing w:line="360" w:lineRule="auto"/>
        <w:rPr>
          <w:rStyle w:val="y2iqfc"/>
          <w:rFonts w:ascii="Arial" w:hAnsi="Arial" w:cs="Arial"/>
          <w:b/>
          <w:bCs/>
          <w:color w:val="000000" w:themeColor="text1"/>
          <w:lang w:val="en"/>
        </w:rPr>
      </w:pPr>
      <w:r>
        <w:rPr>
          <w:rFonts w:ascii="Arial" w:hAnsi="Arial" w:cs="Arial"/>
          <w:b/>
          <w:bCs/>
          <w:lang w:val="en-US"/>
        </w:rPr>
        <w:t>Reference………………………………………………………………………………………………</w:t>
      </w:r>
      <w:r w:rsidR="009E3BD3">
        <w:rPr>
          <w:rFonts w:ascii="Arial" w:hAnsi="Arial" w:cs="Arial"/>
          <w:b/>
          <w:bCs/>
          <w:lang w:val="en-US"/>
        </w:rPr>
        <w:t>…9</w:t>
      </w:r>
    </w:p>
    <w:p w14:paraId="5597F02F" w14:textId="77777777" w:rsidR="005521D8" w:rsidRPr="009264E2" w:rsidRDefault="005521D8" w:rsidP="005521D8">
      <w:pPr>
        <w:rPr>
          <w:rStyle w:val="y2iqfc"/>
          <w:rFonts w:ascii="Arial" w:hAnsi="Arial" w:cs="Arial"/>
          <w:b/>
          <w:bCs/>
          <w:color w:val="000000" w:themeColor="text1"/>
          <w:lang w:val="en"/>
        </w:rPr>
      </w:pPr>
    </w:p>
    <w:p w14:paraId="40E6222D" w14:textId="77777777" w:rsidR="005521D8" w:rsidRPr="007A326E" w:rsidRDefault="005521D8" w:rsidP="005521D8">
      <w:pPr>
        <w:spacing w:line="360" w:lineRule="auto"/>
        <w:rPr>
          <w:rFonts w:ascii="Arial" w:hAnsi="Arial" w:cs="Arial"/>
          <w:b/>
          <w:bCs/>
          <w:color w:val="000000" w:themeColor="text1"/>
          <w:lang w:val="en"/>
        </w:rPr>
      </w:pPr>
    </w:p>
    <w:p w14:paraId="57B9EFCA" w14:textId="77777777" w:rsidR="005521D8" w:rsidRPr="007F0440" w:rsidRDefault="005521D8" w:rsidP="005521D8">
      <w:pPr>
        <w:pStyle w:val="Body"/>
      </w:pPr>
    </w:p>
    <w:p w14:paraId="1330F140" w14:textId="77777777" w:rsidR="005521D8" w:rsidRPr="009264E2" w:rsidRDefault="005521D8" w:rsidP="005521D8">
      <w:pPr>
        <w:pStyle w:val="11"/>
        <w:rPr>
          <w:rFonts w:ascii="Arial" w:hAnsi="Arial" w:cs="Arial"/>
        </w:rPr>
      </w:pPr>
    </w:p>
    <w:p w14:paraId="57A3E80F" w14:textId="77777777" w:rsidR="005521D8" w:rsidRPr="009264E2" w:rsidRDefault="005521D8" w:rsidP="005521D8">
      <w:pPr>
        <w:spacing w:line="360" w:lineRule="auto"/>
        <w:rPr>
          <w:rFonts w:ascii="Arial" w:hAnsi="Arial" w:cs="Arial"/>
          <w:lang w:val="en-US"/>
        </w:rPr>
      </w:pPr>
    </w:p>
    <w:p w14:paraId="460A700D" w14:textId="77777777" w:rsidR="005521D8" w:rsidRPr="009264E2" w:rsidRDefault="005521D8" w:rsidP="005521D8">
      <w:pPr>
        <w:spacing w:line="360" w:lineRule="auto"/>
        <w:rPr>
          <w:rFonts w:ascii="Arial" w:hAnsi="Arial" w:cs="Arial"/>
          <w:lang w:val="en-US"/>
        </w:rPr>
      </w:pPr>
    </w:p>
    <w:p w14:paraId="19796C15" w14:textId="77777777" w:rsidR="005521D8" w:rsidRPr="009264E2" w:rsidRDefault="005521D8" w:rsidP="005521D8">
      <w:pPr>
        <w:spacing w:line="360" w:lineRule="auto"/>
        <w:rPr>
          <w:rFonts w:ascii="Arial" w:hAnsi="Arial" w:cs="Arial"/>
          <w:color w:val="000000" w:themeColor="text1"/>
          <w:shd w:val="clear" w:color="auto" w:fill="FFFFFF"/>
          <w:lang w:val="en-US"/>
        </w:rPr>
      </w:pPr>
    </w:p>
    <w:p w14:paraId="62340E6F" w14:textId="77777777" w:rsidR="005521D8" w:rsidRPr="009264E2" w:rsidRDefault="005521D8" w:rsidP="005521D8">
      <w:pPr>
        <w:spacing w:line="360" w:lineRule="auto"/>
        <w:rPr>
          <w:rFonts w:ascii="Arial" w:hAnsi="Arial" w:cs="Arial"/>
          <w:color w:val="222222"/>
          <w:shd w:val="clear" w:color="auto" w:fill="FFFFFF"/>
          <w:lang w:val="en-US"/>
        </w:rPr>
      </w:pPr>
    </w:p>
    <w:p w14:paraId="021AA9FF" w14:textId="77777777" w:rsidR="005521D8" w:rsidRPr="009264E2" w:rsidRDefault="005521D8" w:rsidP="005521D8">
      <w:pPr>
        <w:spacing w:line="360" w:lineRule="auto"/>
        <w:rPr>
          <w:rFonts w:ascii="Arial" w:hAnsi="Arial" w:cs="Arial"/>
          <w:color w:val="222222"/>
          <w:shd w:val="clear" w:color="auto" w:fill="FFFFFF"/>
          <w:lang w:val="en-US"/>
        </w:rPr>
      </w:pPr>
    </w:p>
    <w:p w14:paraId="53F83DCE" w14:textId="77777777" w:rsidR="005521D8" w:rsidRDefault="005521D8" w:rsidP="005521D8">
      <w:pPr>
        <w:spacing w:line="360" w:lineRule="auto"/>
        <w:rPr>
          <w:lang w:val="en" w:eastAsia="ru-RU"/>
        </w:rPr>
      </w:pPr>
    </w:p>
    <w:p w14:paraId="7567DB15" w14:textId="77777777" w:rsidR="005521D8" w:rsidRDefault="005521D8" w:rsidP="005521D8">
      <w:pPr>
        <w:spacing w:line="360" w:lineRule="auto"/>
        <w:rPr>
          <w:lang w:val="en" w:eastAsia="ru-RU"/>
        </w:rPr>
      </w:pPr>
    </w:p>
    <w:p w14:paraId="2C4C9DE8" w14:textId="77777777" w:rsidR="005521D8" w:rsidRDefault="005521D8" w:rsidP="005521D8">
      <w:pPr>
        <w:spacing w:line="360" w:lineRule="auto"/>
        <w:rPr>
          <w:lang w:val="en" w:eastAsia="ru-RU"/>
        </w:rPr>
      </w:pPr>
    </w:p>
    <w:p w14:paraId="125288B4" w14:textId="77777777" w:rsidR="005521D8" w:rsidRDefault="005521D8" w:rsidP="005521D8">
      <w:pPr>
        <w:spacing w:line="360" w:lineRule="auto"/>
        <w:rPr>
          <w:lang w:val="en" w:eastAsia="ru-RU"/>
        </w:rPr>
      </w:pPr>
    </w:p>
    <w:p w14:paraId="03531672" w14:textId="77777777" w:rsidR="005521D8" w:rsidRDefault="005521D8" w:rsidP="005521D8">
      <w:pPr>
        <w:spacing w:line="360" w:lineRule="auto"/>
        <w:rPr>
          <w:lang w:val="en" w:eastAsia="ru-RU"/>
        </w:rPr>
      </w:pPr>
    </w:p>
    <w:p w14:paraId="2590B79B" w14:textId="77777777" w:rsidR="005521D8" w:rsidRDefault="005521D8" w:rsidP="005521D8">
      <w:pPr>
        <w:spacing w:line="360" w:lineRule="auto"/>
        <w:rPr>
          <w:lang w:val="en" w:eastAsia="ru-RU"/>
        </w:rPr>
      </w:pPr>
    </w:p>
    <w:p w14:paraId="3BE084E3" w14:textId="77777777" w:rsidR="005521D8" w:rsidRDefault="005521D8" w:rsidP="005521D8">
      <w:pPr>
        <w:spacing w:line="360" w:lineRule="auto"/>
        <w:rPr>
          <w:lang w:val="en" w:eastAsia="ru-RU"/>
        </w:rPr>
      </w:pPr>
    </w:p>
    <w:p w14:paraId="2F56BF33" w14:textId="77777777" w:rsidR="005521D8" w:rsidRDefault="005521D8" w:rsidP="005521D8">
      <w:pPr>
        <w:spacing w:line="360" w:lineRule="auto"/>
        <w:rPr>
          <w:lang w:val="en" w:eastAsia="ru-RU"/>
        </w:rPr>
      </w:pPr>
    </w:p>
    <w:p w14:paraId="2DF1CCFD" w14:textId="77777777" w:rsidR="005521D8" w:rsidRDefault="005521D8" w:rsidP="005521D8">
      <w:pPr>
        <w:spacing w:line="360" w:lineRule="auto"/>
        <w:rPr>
          <w:lang w:val="en" w:eastAsia="ru-RU"/>
        </w:rPr>
      </w:pPr>
      <w:r>
        <w:rPr>
          <w:lang w:val="en" w:eastAsia="ru-RU"/>
        </w:rPr>
        <w:t xml:space="preserve">                                                                             3</w:t>
      </w:r>
    </w:p>
    <w:p w14:paraId="3051C800" w14:textId="77777777" w:rsidR="005521D8" w:rsidRDefault="005521D8" w:rsidP="005521D8">
      <w:pPr>
        <w:spacing w:line="360" w:lineRule="auto"/>
        <w:rPr>
          <w:lang w:val="en" w:eastAsia="ru-RU"/>
        </w:rPr>
      </w:pPr>
      <w:r w:rsidRPr="00805B62">
        <w:rPr>
          <w:rFonts w:ascii="Arial" w:eastAsia="Arial Unicode MS" w:hAnsi="Arial" w:cs="Arial"/>
          <w:b/>
          <w:bCs/>
          <w:lang w:val="en-US"/>
        </w:rPr>
        <w:lastRenderedPageBreak/>
        <w:t>Introduction</w:t>
      </w:r>
      <w:r w:rsidRPr="00B772F2">
        <w:rPr>
          <w:lang w:val="en" w:eastAsia="ru-RU"/>
        </w:rPr>
        <w:t xml:space="preserve"> </w:t>
      </w:r>
    </w:p>
    <w:p w14:paraId="4C72636B"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The main purpose of this report is to analyze your own skills and strengths for your future career</w:t>
      </w:r>
    </w:p>
    <w:p w14:paraId="5B5CDB48" w14:textId="77777777" w:rsidR="005521D8" w:rsidRPr="009A639C" w:rsidRDefault="005521D8" w:rsidP="005521D8">
      <w:pPr>
        <w:spacing w:line="360" w:lineRule="auto"/>
        <w:rPr>
          <w:rStyle w:val="y2iqfc"/>
          <w:rFonts w:ascii="Arial" w:hAnsi="Arial" w:cs="Arial"/>
          <w:b/>
          <w:bCs/>
          <w:color w:val="000000" w:themeColor="text1"/>
          <w:lang w:val="en"/>
        </w:rPr>
      </w:pPr>
      <w:r w:rsidRPr="009A639C">
        <w:rPr>
          <w:rStyle w:val="y2iqfc"/>
          <w:rFonts w:ascii="Arial" w:hAnsi="Arial" w:cs="Arial"/>
          <w:b/>
          <w:bCs/>
          <w:color w:val="000000" w:themeColor="text1"/>
          <w:lang w:val="en"/>
        </w:rPr>
        <w:t>PDP (</w:t>
      </w:r>
      <w:r w:rsidRPr="009A639C">
        <w:rPr>
          <w:rFonts w:ascii="Arial" w:hAnsi="Arial" w:cs="Arial"/>
          <w:b/>
          <w:bCs/>
          <w:lang w:val="en" w:eastAsia="ru-RU"/>
        </w:rPr>
        <w:t xml:space="preserve">personal development plan) </w:t>
      </w:r>
    </w:p>
    <w:p w14:paraId="14554A14" w14:textId="77777777" w:rsidR="005521D8" w:rsidRDefault="005521D8" w:rsidP="005521D8">
      <w:pPr>
        <w:spacing w:line="360" w:lineRule="auto"/>
        <w:rPr>
          <w:lang w:val="en" w:eastAsia="ru-RU"/>
        </w:rPr>
      </w:pPr>
      <w:r w:rsidRPr="00B772F2">
        <w:rPr>
          <w:lang w:val="en" w:eastAsia="ru-RU"/>
        </w:rPr>
        <w:t>A personal development plan (PDP) includes a person's aspirations,</w:t>
      </w:r>
      <w:r>
        <w:rPr>
          <w:lang w:val="en" w:eastAsia="ru-RU"/>
        </w:rPr>
        <w:t xml:space="preserve"> </w:t>
      </w:r>
      <w:r w:rsidRPr="00B772F2">
        <w:rPr>
          <w:lang w:val="en" w:eastAsia="ru-RU"/>
        </w:rPr>
        <w:t>strengths</w:t>
      </w:r>
      <w:r>
        <w:rPr>
          <w:lang w:val="en" w:eastAsia="ru-RU"/>
        </w:rPr>
        <w:t xml:space="preserve"> </w:t>
      </w:r>
      <w:r w:rsidRPr="00B772F2">
        <w:rPr>
          <w:lang w:val="en" w:eastAsia="ru-RU"/>
        </w:rPr>
        <w:t>and competencies, as well as steps to indicate how this plan is realized. It can also include a reference to a person's career or his priorities in life, analyzes of opportunities and risks, as well as alternative plans (of the B plan type).</w:t>
      </w:r>
    </w:p>
    <w:p w14:paraId="27078A7A"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Let's look at the situation more concretely:</w:t>
      </w:r>
    </w:p>
    <w:p w14:paraId="67584069"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A personal development plan is based on a series of questions such as:</w:t>
      </w:r>
    </w:p>
    <w:p w14:paraId="3FABF108"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What do I really want to accomplish in this life?</w:t>
      </w:r>
    </w:p>
    <w:p w14:paraId="424AA788"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What kind of person do I really want to be?</w:t>
      </w:r>
    </w:p>
    <w:p w14:paraId="4509EE43"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Am I sure about my personal ambitions and goals?</w:t>
      </w:r>
    </w:p>
    <w:p w14:paraId="290662B9"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Do I make the most appropriate decisions that will lead me to what I want to be?</w:t>
      </w:r>
    </w:p>
    <w:p w14:paraId="750619A3"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Am I in charge of my own life and my studies – or am I just hoping it will work out somehow?</w:t>
      </w:r>
    </w:p>
    <w:p w14:paraId="06127888"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The process of personal development can be a personal process or it can be requested by the employer or the tutor of each of us. As the concept of "development" suggests, the personal development plan is generally long-term, its effects being visible over time, not after a very short period.</w:t>
      </w:r>
    </w:p>
    <w:p w14:paraId="0DA6A5B1"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PDP works best when:</w:t>
      </w:r>
    </w:p>
    <w:p w14:paraId="4D2F3830"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We think on a deeper level and look for structured ways regarding our life and ambitions. For example, questions like: "What does success really mean for us?", "In what field do we think we can be successful?"</w:t>
      </w:r>
    </w:p>
    <w:p w14:paraId="278B6ED1"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We have the right information to make the best choices.</w:t>
      </w:r>
    </w:p>
    <w:p w14:paraId="2B27188D"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We have people we can trust to share our reflections on this plan.</w:t>
      </w:r>
    </w:p>
    <w:p w14:paraId="15E59DC9"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We enjoy opportunities to experiment and test new areas and to have a better understanding of our abilities and limits.</w:t>
      </w:r>
    </w:p>
    <w:p w14:paraId="24E2E337"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We take advantage of opportunities to develop knowledge and skills regarding the fulfillment of personal ambitions.</w:t>
      </w:r>
      <w:r>
        <w:rPr>
          <w:rStyle w:val="y2iqfc"/>
          <w:rFonts w:ascii="Arial" w:hAnsi="Arial" w:cs="Arial"/>
          <w:color w:val="000000" w:themeColor="text1"/>
          <w:lang w:val="en"/>
        </w:rPr>
        <w:t xml:space="preserve"> </w:t>
      </w:r>
    </w:p>
    <w:p w14:paraId="2F337B7D" w14:textId="77777777" w:rsidR="005521D8" w:rsidRDefault="005521D8" w:rsidP="005521D8">
      <w:pPr>
        <w:spacing w:line="360" w:lineRule="auto"/>
        <w:rPr>
          <w:rStyle w:val="y2iqfc"/>
          <w:rFonts w:ascii="Arial" w:hAnsi="Arial" w:cs="Arial"/>
          <w:color w:val="000000" w:themeColor="text1"/>
          <w:lang w:val="en"/>
        </w:rPr>
      </w:pPr>
    </w:p>
    <w:p w14:paraId="65154153" w14:textId="77777777" w:rsidR="005521D8" w:rsidRDefault="005521D8" w:rsidP="005521D8">
      <w:pPr>
        <w:spacing w:line="360" w:lineRule="auto"/>
        <w:rPr>
          <w:rStyle w:val="y2iqfc"/>
          <w:rFonts w:ascii="Arial" w:hAnsi="Arial" w:cs="Arial"/>
          <w:color w:val="000000" w:themeColor="text1"/>
          <w:lang w:val="en"/>
        </w:rPr>
      </w:pPr>
    </w:p>
    <w:p w14:paraId="7B7801F6" w14:textId="77777777" w:rsidR="005521D8" w:rsidRDefault="005521D8" w:rsidP="005521D8">
      <w:pPr>
        <w:spacing w:line="360" w:lineRule="auto"/>
        <w:rPr>
          <w:rStyle w:val="y2iqfc"/>
          <w:rFonts w:ascii="Arial" w:hAnsi="Arial" w:cs="Arial"/>
          <w:color w:val="000000" w:themeColor="text1"/>
          <w:lang w:val="en"/>
        </w:rPr>
      </w:pPr>
      <w:r>
        <w:rPr>
          <w:rStyle w:val="y2iqfc"/>
          <w:rFonts w:ascii="Arial" w:hAnsi="Arial" w:cs="Arial"/>
          <w:color w:val="000000" w:themeColor="text1"/>
          <w:lang w:val="en"/>
        </w:rPr>
        <w:t xml:space="preserve">                                                                      4</w:t>
      </w:r>
    </w:p>
    <w:p w14:paraId="45F04163"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lastRenderedPageBreak/>
        <w:t>A personal development plan also helps us in terms of monitoring personal records. They are necessary in terms of:</w:t>
      </w:r>
    </w:p>
    <w:p w14:paraId="2D095918"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Future jobs or qualifications. It is possible that we will be asked, during our life, about the achievements we have had - so it is good to keep with us what we have accomplished since the youngest ages. Without reviewing personal achievements, it is easy to forget the details of the goals we have accomplished.</w:t>
      </w:r>
    </w:p>
    <w:p w14:paraId="5AABB74C"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Personal life. Personal achievements do not only take into account jobs, but also goals, plans and achievements that are strictly related to personal life. They represent a source for us to monitor our progress in this life.</w:t>
      </w:r>
    </w:p>
    <w:p w14:paraId="08A3C6B0" w14:textId="77777777" w:rsidR="005521D8" w:rsidRPr="007A326E" w:rsidRDefault="005521D8" w:rsidP="005521D8">
      <w:pPr>
        <w:spacing w:line="360" w:lineRule="auto"/>
        <w:rPr>
          <w:rStyle w:val="y2iqfc"/>
          <w:rFonts w:ascii="Arial" w:hAnsi="Arial" w:cs="Arial"/>
          <w:b/>
          <w:bCs/>
          <w:color w:val="000000" w:themeColor="text1"/>
          <w:lang w:val="en"/>
        </w:rPr>
      </w:pPr>
      <w:r w:rsidRPr="007A326E">
        <w:rPr>
          <w:rStyle w:val="y2iqfc"/>
          <w:rFonts w:ascii="Arial" w:hAnsi="Arial" w:cs="Arial"/>
          <w:b/>
          <w:bCs/>
          <w:color w:val="000000" w:themeColor="text1"/>
          <w:lang w:val="en"/>
        </w:rPr>
        <w:t>The benefits of a personal development plan in terms of personal life:</w:t>
      </w:r>
    </w:p>
    <w:p w14:paraId="0E0A0CE1"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A better understanding of one's own person and the way in which we adapt to life.</w:t>
      </w:r>
    </w:p>
    <w:p w14:paraId="329CDD65"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To be in a better position to see what are the necessary choices to fulfill our aspirations.</w:t>
      </w:r>
    </w:p>
    <w:p w14:paraId="46E6345F"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Greater awareness of one's own needs and how they can be met.</w:t>
      </w:r>
    </w:p>
    <w:p w14:paraId="087401B3"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Greater awareness of the unique contribution that everyone makes.</w:t>
      </w:r>
    </w:p>
    <w:p w14:paraId="6571D3B1"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Developing a positive approach to life.</w:t>
      </w:r>
    </w:p>
    <w:p w14:paraId="5AD318D2" w14:textId="77777777" w:rsidR="005521D8" w:rsidRPr="007A326E" w:rsidRDefault="005521D8" w:rsidP="005521D8">
      <w:pPr>
        <w:spacing w:line="360" w:lineRule="auto"/>
        <w:rPr>
          <w:rStyle w:val="y2iqfc"/>
          <w:rFonts w:ascii="Arial" w:hAnsi="Arial" w:cs="Arial"/>
          <w:b/>
          <w:bCs/>
          <w:color w:val="000000" w:themeColor="text1"/>
          <w:lang w:val="en"/>
        </w:rPr>
      </w:pPr>
      <w:r w:rsidRPr="007A326E">
        <w:rPr>
          <w:rStyle w:val="y2iqfc"/>
          <w:rFonts w:ascii="Arial" w:hAnsi="Arial" w:cs="Arial"/>
          <w:b/>
          <w:bCs/>
          <w:color w:val="000000" w:themeColor="text1"/>
          <w:lang w:val="en"/>
        </w:rPr>
        <w:t>The benefits of a personal development plan in terms of professional life:</w:t>
      </w:r>
    </w:p>
    <w:p w14:paraId="6F6C233A"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A clearer idea about the kind of life or job we want.</w:t>
      </w:r>
    </w:p>
    <w:p w14:paraId="22905A57"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Greater confidence in the choices we make.</w:t>
      </w:r>
    </w:p>
    <w:p w14:paraId="16E66F3C"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Greater confidence in the skills, qualities and attributes that we bring to our career.</w:t>
      </w:r>
    </w:p>
    <w:p w14:paraId="21460A0B"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Being in better shape for a better job.</w:t>
      </w:r>
    </w:p>
    <w:p w14:paraId="16FC1925"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To be much more able to discuss our talents, personal qualities and competencies as employees.</w:t>
      </w:r>
    </w:p>
    <w:p w14:paraId="605D6F6A" w14:textId="77777777" w:rsidR="005521D8" w:rsidRPr="009A639C"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Better problem solving and better planning.</w:t>
      </w:r>
    </w:p>
    <w:p w14:paraId="7B882094" w14:textId="77777777" w:rsidR="005521D8" w:rsidRDefault="005521D8" w:rsidP="005521D8">
      <w:pPr>
        <w:spacing w:line="360" w:lineRule="auto"/>
        <w:rPr>
          <w:rStyle w:val="y2iqfc"/>
          <w:rFonts w:ascii="Arial" w:hAnsi="Arial" w:cs="Arial"/>
          <w:color w:val="000000" w:themeColor="text1"/>
          <w:lang w:val="en"/>
        </w:rPr>
      </w:pPr>
      <w:r w:rsidRPr="009A639C">
        <w:rPr>
          <w:rStyle w:val="y2iqfc"/>
          <w:rFonts w:ascii="Arial" w:hAnsi="Arial" w:cs="Arial"/>
          <w:color w:val="000000" w:themeColor="text1"/>
          <w:lang w:val="en"/>
        </w:rPr>
        <w:t>• Developing a positive attitude associated with a successful professional life.</w:t>
      </w:r>
    </w:p>
    <w:p w14:paraId="3056BD43" w14:textId="77777777" w:rsidR="005521D8" w:rsidRPr="0094304B" w:rsidRDefault="005521D8" w:rsidP="005521D8">
      <w:pPr>
        <w:rPr>
          <w:rStyle w:val="y2iqfc"/>
          <w:rFonts w:ascii="Arial" w:hAnsi="Arial" w:cs="Arial"/>
          <w:b/>
          <w:bCs/>
          <w:color w:val="000000" w:themeColor="text1"/>
          <w:lang w:val="en"/>
        </w:rPr>
      </w:pPr>
      <w:r w:rsidRPr="0094304B">
        <w:rPr>
          <w:rStyle w:val="y2iqfc"/>
          <w:rFonts w:ascii="Arial" w:hAnsi="Arial" w:cs="Arial"/>
          <w:b/>
          <w:bCs/>
          <w:color w:val="000000" w:themeColor="text1"/>
          <w:lang w:val="en"/>
        </w:rPr>
        <w:t>Career</w:t>
      </w:r>
    </w:p>
    <w:p w14:paraId="0AA7719C"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I chose to develop my career in logistics.</w:t>
      </w:r>
      <w:r w:rsidRPr="0094304B">
        <w:rPr>
          <w:rStyle w:val="HTML0"/>
          <w:rFonts w:ascii="Arial" w:eastAsiaTheme="minorHAnsi" w:hAnsi="Arial" w:cs="Arial"/>
          <w:color w:val="000000" w:themeColor="text1"/>
          <w:sz w:val="22"/>
          <w:szCs w:val="22"/>
          <w:lang w:val="en"/>
        </w:rPr>
        <w:t xml:space="preserve"> </w:t>
      </w:r>
      <w:r w:rsidRPr="0094304B">
        <w:rPr>
          <w:rStyle w:val="y2iqfc"/>
          <w:rFonts w:ascii="Arial" w:hAnsi="Arial" w:cs="Arial"/>
          <w:color w:val="000000" w:themeColor="text1"/>
          <w:lang w:val="en"/>
        </w:rPr>
        <w:t>Now I'm just a FLT driver.</w:t>
      </w:r>
      <w:r w:rsidRPr="0094304B">
        <w:rPr>
          <w:rStyle w:val="HTML0"/>
          <w:rFonts w:ascii="Arial" w:eastAsiaTheme="minorHAnsi" w:hAnsi="Arial" w:cs="Arial"/>
          <w:color w:val="000000" w:themeColor="text1"/>
          <w:sz w:val="22"/>
          <w:szCs w:val="22"/>
          <w:lang w:val="en"/>
        </w:rPr>
        <w:t xml:space="preserve"> </w:t>
      </w:r>
      <w:r w:rsidRPr="0094304B">
        <w:rPr>
          <w:rStyle w:val="y2iqfc"/>
          <w:rFonts w:ascii="Arial" w:hAnsi="Arial" w:cs="Arial"/>
          <w:color w:val="000000" w:themeColor="text1"/>
          <w:lang w:val="en"/>
        </w:rPr>
        <w:t>But my plan is to become a manager within 1-2 years</w:t>
      </w:r>
      <w:r>
        <w:rPr>
          <w:rStyle w:val="y2iqfc"/>
          <w:rFonts w:ascii="Arial" w:hAnsi="Arial" w:cs="Arial"/>
          <w:color w:val="000000" w:themeColor="text1"/>
          <w:lang w:val="en"/>
        </w:rPr>
        <w:t>.</w:t>
      </w:r>
    </w:p>
    <w:p w14:paraId="54BE1EF9" w14:textId="77777777" w:rsidR="005521D8" w:rsidRPr="0094304B" w:rsidRDefault="005521D8" w:rsidP="005521D8">
      <w:pPr>
        <w:rPr>
          <w:lang w:val="en-US"/>
        </w:rPr>
      </w:pPr>
      <w:r w:rsidRPr="0094304B">
        <w:rPr>
          <w:rStyle w:val="y2iqfc"/>
          <w:rFonts w:ascii="Arial" w:hAnsi="Arial" w:cs="Arial"/>
          <w:b/>
          <w:bCs/>
          <w:color w:val="000000" w:themeColor="text1"/>
          <w:lang w:val="en"/>
        </w:rPr>
        <w:t>Key components of management</w:t>
      </w:r>
    </w:p>
    <w:p w14:paraId="1CB7243B" w14:textId="77777777" w:rsidR="005521D8" w:rsidRDefault="005521D8" w:rsidP="005521D8">
      <w:pPr>
        <w:pStyle w:val="a6"/>
        <w:numPr>
          <w:ilvl w:val="0"/>
          <w:numId w:val="1"/>
        </w:numPr>
        <w:rPr>
          <w:rStyle w:val="y2iqfc"/>
          <w:rFonts w:ascii="Arial" w:hAnsi="Arial" w:cs="Arial"/>
          <w:color w:val="000000" w:themeColor="text1"/>
          <w:lang w:val="en"/>
        </w:rPr>
      </w:pPr>
      <w:r w:rsidRPr="009264E2">
        <w:rPr>
          <w:rStyle w:val="y2iqfc"/>
          <w:rFonts w:ascii="Arial" w:hAnsi="Arial" w:cs="Arial"/>
          <w:color w:val="000000" w:themeColor="text1"/>
          <w:lang w:val="en"/>
        </w:rPr>
        <w:t>Create a workforce that creates a more prosperous future</w:t>
      </w:r>
      <w:r>
        <w:rPr>
          <w:rStyle w:val="y2iqfc"/>
          <w:rFonts w:ascii="Arial" w:hAnsi="Arial" w:cs="Arial"/>
          <w:color w:val="000000" w:themeColor="text1"/>
          <w:lang w:val="en"/>
        </w:rPr>
        <w:t xml:space="preserve"> </w:t>
      </w:r>
    </w:p>
    <w:p w14:paraId="38F5A2E2" w14:textId="77777777" w:rsidR="005521D8" w:rsidRDefault="005521D8" w:rsidP="005521D8">
      <w:pPr>
        <w:pStyle w:val="a6"/>
        <w:rPr>
          <w:rStyle w:val="y2iqfc"/>
          <w:rFonts w:ascii="Arial" w:hAnsi="Arial" w:cs="Arial"/>
          <w:color w:val="000000" w:themeColor="text1"/>
          <w:lang w:val="en"/>
        </w:rPr>
      </w:pPr>
    </w:p>
    <w:p w14:paraId="42767B76" w14:textId="77777777" w:rsidR="005521D8" w:rsidRDefault="005521D8" w:rsidP="005521D8">
      <w:pPr>
        <w:pStyle w:val="a6"/>
        <w:rPr>
          <w:rStyle w:val="y2iqfc"/>
          <w:rFonts w:ascii="Arial" w:hAnsi="Arial" w:cs="Arial"/>
          <w:color w:val="000000" w:themeColor="text1"/>
          <w:lang w:val="en"/>
        </w:rPr>
      </w:pPr>
    </w:p>
    <w:p w14:paraId="566B4305" w14:textId="77777777" w:rsidR="005521D8" w:rsidRDefault="005521D8" w:rsidP="005521D8">
      <w:pPr>
        <w:pStyle w:val="a6"/>
        <w:rPr>
          <w:rStyle w:val="y2iqfc"/>
          <w:rFonts w:ascii="Arial" w:hAnsi="Arial" w:cs="Arial"/>
          <w:color w:val="000000" w:themeColor="text1"/>
          <w:lang w:val="en"/>
        </w:rPr>
      </w:pPr>
      <w:r>
        <w:rPr>
          <w:rStyle w:val="y2iqfc"/>
          <w:rFonts w:ascii="Arial" w:hAnsi="Arial" w:cs="Arial"/>
          <w:color w:val="000000" w:themeColor="text1"/>
          <w:lang w:val="en"/>
        </w:rPr>
        <w:t xml:space="preserve">                                                             5</w:t>
      </w:r>
    </w:p>
    <w:p w14:paraId="6BF6F8E5" w14:textId="03703265" w:rsidR="005521D8" w:rsidRPr="009264E2" w:rsidRDefault="005521D8" w:rsidP="005521D8">
      <w:pPr>
        <w:spacing w:line="360" w:lineRule="auto"/>
        <w:jc w:val="both"/>
        <w:rPr>
          <w:rStyle w:val="y2iqfc"/>
          <w:rFonts w:ascii="Arial" w:hAnsi="Arial" w:cs="Arial"/>
          <w:color w:val="000000" w:themeColor="text1"/>
          <w:lang w:val="en"/>
        </w:rPr>
      </w:pPr>
      <w:r w:rsidRPr="009264E2">
        <w:rPr>
          <w:rStyle w:val="y2iqfc"/>
          <w:rFonts w:ascii="Arial" w:hAnsi="Arial" w:cs="Arial"/>
          <w:color w:val="000000" w:themeColor="text1"/>
          <w:lang w:val="en"/>
        </w:rPr>
        <w:lastRenderedPageBreak/>
        <w:t xml:space="preserve">If personnel management were a linear system, it would start with talent acquisition – the foundation of building effective teams. The key to success is knowing the purpose of each team and the members within. When building teams, it's vital to use the right tools, strategies and platforms, creating an employer brand that candidates trust and want to work for. </w:t>
      </w:r>
    </w:p>
    <w:p w14:paraId="7CB76079"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2. Understand the present and the future</w:t>
      </w:r>
    </w:p>
    <w:p w14:paraId="21FD08C1" w14:textId="77777777" w:rsidR="005521D8" w:rsidRPr="0094304B" w:rsidRDefault="005521D8" w:rsidP="005521D8">
      <w:pPr>
        <w:spacing w:line="360" w:lineRule="auto"/>
        <w:rPr>
          <w:rStyle w:val="y2iqfc"/>
          <w:rFonts w:ascii="Arial" w:hAnsi="Arial" w:cs="Arial"/>
          <w:color w:val="000000" w:themeColor="text1"/>
          <w:lang w:val="en"/>
        </w:rPr>
      </w:pPr>
    </w:p>
    <w:p w14:paraId="0345A544" w14:textId="59F7687C" w:rsidR="005521D8" w:rsidRPr="0094304B" w:rsidRDefault="005521D8" w:rsidP="005521D8">
      <w:pPr>
        <w:spacing w:line="360" w:lineRule="auto"/>
        <w:rPr>
          <w:rStyle w:val="y2iqfc"/>
          <w:rFonts w:ascii="Arial" w:hAnsi="Arial" w:cs="Arial"/>
          <w:color w:val="000000" w:themeColor="text1"/>
          <w:lang w:val="en"/>
        </w:rPr>
      </w:pPr>
      <w:r w:rsidRPr="0094304B">
        <w:rPr>
          <w:rStyle w:val="y2iqfc"/>
          <w:rFonts w:ascii="Arial" w:hAnsi="Arial" w:cs="Arial"/>
          <w:color w:val="000000" w:themeColor="text1"/>
          <w:lang w:val="en"/>
        </w:rPr>
        <w:t xml:space="preserve">Effective people management involves understanding the people who make up the organization—their personalities, motivations, and personal and career goals. Empathy, active listening and a people-first approach lead to a deeper mutual understanding of individuals and collectives. </w:t>
      </w:r>
    </w:p>
    <w:p w14:paraId="21E1CA51"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3. Communicate assertively to connect effectively</w:t>
      </w:r>
    </w:p>
    <w:p w14:paraId="6E1B4A23" w14:textId="77777777" w:rsidR="005521D8" w:rsidRPr="0094304B" w:rsidRDefault="005521D8" w:rsidP="005521D8">
      <w:pPr>
        <w:spacing w:line="360" w:lineRule="auto"/>
        <w:rPr>
          <w:rStyle w:val="y2iqfc"/>
          <w:rFonts w:ascii="Arial" w:hAnsi="Arial" w:cs="Arial"/>
          <w:color w:val="000000" w:themeColor="text1"/>
          <w:lang w:val="en"/>
        </w:rPr>
      </w:pPr>
    </w:p>
    <w:p w14:paraId="27F800DA" w14:textId="35B71B9C" w:rsidR="005521D8" w:rsidRPr="0094304B" w:rsidRDefault="005521D8" w:rsidP="005521D8">
      <w:pPr>
        <w:spacing w:line="360" w:lineRule="auto"/>
        <w:rPr>
          <w:rStyle w:val="y2iqfc"/>
          <w:rFonts w:ascii="Arial" w:hAnsi="Arial" w:cs="Arial"/>
          <w:color w:val="000000" w:themeColor="text1"/>
          <w:lang w:val="en"/>
        </w:rPr>
      </w:pPr>
      <w:r w:rsidRPr="0094304B">
        <w:rPr>
          <w:rStyle w:val="y2iqfc"/>
          <w:rFonts w:ascii="Arial" w:hAnsi="Arial" w:cs="Arial"/>
          <w:color w:val="000000" w:themeColor="text1"/>
          <w:lang w:val="en"/>
        </w:rPr>
        <w:t xml:space="preserve">Teamwork is more efficient than individual work, and team communication and feedback channels provide a useful tool to better manage people. If communication is relevant to managing how people feel at work and about their jobs, communication is also a key criterion for effective people management. </w:t>
      </w:r>
    </w:p>
    <w:p w14:paraId="70456077" w14:textId="77777777" w:rsidR="005521D8"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4. Collaborate smarter, faster and better</w:t>
      </w:r>
    </w:p>
    <w:p w14:paraId="3092BB0E" w14:textId="77777777" w:rsidR="005521D8" w:rsidRPr="0094304B" w:rsidRDefault="005521D8" w:rsidP="005521D8">
      <w:pPr>
        <w:rPr>
          <w:rStyle w:val="y2iqfc"/>
          <w:rFonts w:ascii="Arial" w:hAnsi="Arial" w:cs="Arial"/>
          <w:color w:val="000000" w:themeColor="text1"/>
          <w:lang w:val="en"/>
        </w:rPr>
      </w:pPr>
    </w:p>
    <w:p w14:paraId="081ECB73" w14:textId="77777777" w:rsidR="005521D8" w:rsidRPr="0094304B" w:rsidRDefault="005521D8" w:rsidP="005521D8">
      <w:pPr>
        <w:spacing w:line="360" w:lineRule="auto"/>
        <w:rPr>
          <w:rStyle w:val="y2iqfc"/>
          <w:rFonts w:ascii="Arial" w:hAnsi="Arial" w:cs="Arial"/>
          <w:color w:val="000000" w:themeColor="text1"/>
          <w:lang w:val="en"/>
        </w:rPr>
      </w:pPr>
      <w:r w:rsidRPr="0094304B">
        <w:rPr>
          <w:rStyle w:val="y2iqfc"/>
          <w:rFonts w:ascii="Arial" w:hAnsi="Arial" w:cs="Arial"/>
          <w:color w:val="000000" w:themeColor="text1"/>
          <w:lang w:val="en"/>
        </w:rPr>
        <w:t>Keep up and use technology. Keep your finger on the pulse and share with your team any tools, methods and techniques that could make their day-to-day work easier.</w:t>
      </w:r>
    </w:p>
    <w:p w14:paraId="206FB992" w14:textId="77777777" w:rsidR="005521D8" w:rsidRDefault="005521D8" w:rsidP="005521D8">
      <w:pPr>
        <w:spacing w:line="360" w:lineRule="auto"/>
        <w:rPr>
          <w:rStyle w:val="y2iqfc"/>
          <w:rFonts w:ascii="Arial" w:hAnsi="Arial" w:cs="Arial"/>
          <w:color w:val="000000" w:themeColor="text1"/>
          <w:lang w:val="en"/>
        </w:rPr>
      </w:pPr>
      <w:r w:rsidRPr="0094304B">
        <w:rPr>
          <w:rStyle w:val="y2iqfc"/>
          <w:rFonts w:ascii="Arial" w:hAnsi="Arial" w:cs="Arial"/>
          <w:color w:val="000000" w:themeColor="text1"/>
          <w:lang w:val="en"/>
        </w:rPr>
        <w:t xml:space="preserve">With the wide range of collaboration tools available on the market today, organizations and managers know that sharing and delegating lead to the best results. To add value to employees' work and lives, they must be assigned responsibilities to step up and collaborate effectively with </w:t>
      </w:r>
    </w:p>
    <w:p w14:paraId="6E0446C5" w14:textId="77777777" w:rsidR="009E3BD3" w:rsidRDefault="005521D8" w:rsidP="005521D8">
      <w:pPr>
        <w:spacing w:line="360" w:lineRule="auto"/>
        <w:rPr>
          <w:rStyle w:val="y2iqfc"/>
          <w:rFonts w:ascii="Arial" w:hAnsi="Arial" w:cs="Arial"/>
          <w:color w:val="000000" w:themeColor="text1"/>
          <w:lang w:val="en"/>
        </w:rPr>
      </w:pPr>
      <w:r w:rsidRPr="0094304B">
        <w:rPr>
          <w:rStyle w:val="y2iqfc"/>
          <w:rFonts w:ascii="Arial" w:hAnsi="Arial" w:cs="Arial"/>
          <w:color w:val="000000" w:themeColor="text1"/>
          <w:lang w:val="en"/>
        </w:rPr>
        <w:t xml:space="preserve">the team. </w:t>
      </w:r>
    </w:p>
    <w:p w14:paraId="0E377A0E" w14:textId="347B01E4" w:rsidR="005521D8" w:rsidRPr="0094304B" w:rsidRDefault="005521D8" w:rsidP="005521D8">
      <w:pPr>
        <w:spacing w:line="360" w:lineRule="auto"/>
        <w:rPr>
          <w:rStyle w:val="y2iqfc"/>
          <w:rFonts w:ascii="Arial" w:hAnsi="Arial" w:cs="Arial"/>
          <w:color w:val="000000" w:themeColor="text1"/>
          <w:lang w:val="en"/>
        </w:rPr>
      </w:pPr>
      <w:r w:rsidRPr="0094304B">
        <w:rPr>
          <w:rStyle w:val="y2iqfc"/>
          <w:rFonts w:ascii="Arial" w:hAnsi="Arial" w:cs="Arial"/>
          <w:color w:val="000000" w:themeColor="text1"/>
          <w:lang w:val="en"/>
        </w:rPr>
        <w:t>5. Confront - embrace healthy differences</w:t>
      </w:r>
    </w:p>
    <w:p w14:paraId="015233FF" w14:textId="77777777" w:rsidR="005521D8" w:rsidRPr="0094304B" w:rsidRDefault="005521D8" w:rsidP="005521D8">
      <w:pPr>
        <w:rPr>
          <w:rStyle w:val="y2iqfc"/>
          <w:rFonts w:ascii="Arial" w:hAnsi="Arial" w:cs="Arial"/>
          <w:color w:val="000000" w:themeColor="text1"/>
          <w:lang w:val="en"/>
        </w:rPr>
      </w:pPr>
    </w:p>
    <w:p w14:paraId="49A166FF" w14:textId="05C90CE4" w:rsidR="005521D8" w:rsidRDefault="005521D8" w:rsidP="005521D8">
      <w:pPr>
        <w:spacing w:line="360" w:lineRule="auto"/>
        <w:rPr>
          <w:rStyle w:val="y2iqfc"/>
          <w:rFonts w:ascii="Arial" w:hAnsi="Arial" w:cs="Arial"/>
          <w:color w:val="000000" w:themeColor="text1"/>
          <w:lang w:val="en"/>
        </w:rPr>
      </w:pPr>
      <w:r w:rsidRPr="0094304B">
        <w:rPr>
          <w:rStyle w:val="y2iqfc"/>
          <w:rFonts w:ascii="Arial" w:hAnsi="Arial" w:cs="Arial"/>
          <w:color w:val="000000" w:themeColor="text1"/>
          <w:lang w:val="en"/>
        </w:rPr>
        <w:t xml:space="preserve">An effective team is a balanced team. People are different, and to set the tone for respect, loyalty and commitment within the organization, personnel management must optimize these differences. Good managers ensure that the right people are in the right jobs and that the team is multidimensional. You want your team to challenge each other, add value, and "confront" different opinions and perspectives. With diversity in a generation, in thinking, work preferences and actions, people perceive things differently and engage in diversity issues. </w:t>
      </w:r>
    </w:p>
    <w:p w14:paraId="0D00403A" w14:textId="5E1C6D82" w:rsidR="009E3BD3" w:rsidRPr="0094304B" w:rsidRDefault="009E3BD3" w:rsidP="005521D8">
      <w:pPr>
        <w:spacing w:line="360" w:lineRule="auto"/>
        <w:rPr>
          <w:rStyle w:val="y2iqfc"/>
          <w:rFonts w:ascii="Arial" w:hAnsi="Arial" w:cs="Arial"/>
          <w:color w:val="000000" w:themeColor="text1"/>
          <w:lang w:val="en"/>
        </w:rPr>
      </w:pPr>
      <w:r>
        <w:rPr>
          <w:rStyle w:val="y2iqfc"/>
          <w:rFonts w:ascii="Arial" w:hAnsi="Arial" w:cs="Arial"/>
          <w:color w:val="000000" w:themeColor="text1"/>
          <w:lang w:val="en"/>
        </w:rPr>
        <w:t xml:space="preserve">                                                                               6</w:t>
      </w:r>
    </w:p>
    <w:p w14:paraId="0AF3FF53" w14:textId="77777777" w:rsidR="009E3BD3" w:rsidRDefault="009E3BD3" w:rsidP="005521D8">
      <w:pPr>
        <w:rPr>
          <w:rStyle w:val="y2iqfc"/>
          <w:rFonts w:ascii="Arial" w:hAnsi="Arial" w:cs="Arial"/>
          <w:b/>
          <w:bCs/>
          <w:color w:val="000000" w:themeColor="text1"/>
          <w:lang w:val="en"/>
        </w:rPr>
      </w:pPr>
    </w:p>
    <w:p w14:paraId="4FF928AB" w14:textId="07A974D7" w:rsidR="005521D8" w:rsidRPr="009264E2" w:rsidRDefault="005521D8" w:rsidP="005521D8">
      <w:pPr>
        <w:rPr>
          <w:rStyle w:val="y2iqfc"/>
          <w:rFonts w:ascii="Arial" w:hAnsi="Arial" w:cs="Arial"/>
          <w:b/>
          <w:bCs/>
          <w:color w:val="000000" w:themeColor="text1"/>
          <w:lang w:val="en"/>
        </w:rPr>
      </w:pPr>
      <w:r w:rsidRPr="009264E2">
        <w:rPr>
          <w:rStyle w:val="y2iqfc"/>
          <w:rFonts w:ascii="Arial" w:hAnsi="Arial" w:cs="Arial"/>
          <w:b/>
          <w:bCs/>
          <w:color w:val="000000" w:themeColor="text1"/>
          <w:lang w:val="en"/>
        </w:rPr>
        <w:t>Essential personnel management skills</w:t>
      </w:r>
    </w:p>
    <w:p w14:paraId="2499F9DF"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1. Effective communication</w:t>
      </w:r>
    </w:p>
    <w:p w14:paraId="42139A02"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2. Patience</w:t>
      </w:r>
    </w:p>
    <w:p w14:paraId="050808D6"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3. Flexibility and ability to adapt to new circumstances</w:t>
      </w:r>
    </w:p>
    <w:p w14:paraId="20479F82"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4. Trust yourself and your team members</w:t>
      </w:r>
    </w:p>
    <w:p w14:paraId="76BF06AE"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5. Ability to relate and listen</w:t>
      </w:r>
    </w:p>
    <w:p w14:paraId="197033DB"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6. Empathy</w:t>
      </w:r>
    </w:p>
    <w:p w14:paraId="008208BE"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7. Keep an open mind</w:t>
      </w:r>
    </w:p>
    <w:p w14:paraId="17960CA2"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8. Honesty</w:t>
      </w:r>
    </w:p>
    <w:p w14:paraId="726F71C0"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9. Leadership and problem solving skills</w:t>
      </w:r>
    </w:p>
    <w:p w14:paraId="386BC25B"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10. Liability</w:t>
      </w:r>
    </w:p>
    <w:p w14:paraId="190BF900" w14:textId="77777777" w:rsidR="005521D8" w:rsidRPr="0094304B"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11. Affordability</w:t>
      </w:r>
    </w:p>
    <w:p w14:paraId="7B5C239A" w14:textId="77777777" w:rsidR="005521D8" w:rsidRDefault="005521D8" w:rsidP="005521D8">
      <w:pPr>
        <w:rPr>
          <w:rStyle w:val="y2iqfc"/>
          <w:rFonts w:ascii="Arial" w:hAnsi="Arial" w:cs="Arial"/>
          <w:color w:val="000000" w:themeColor="text1"/>
          <w:lang w:val="en"/>
        </w:rPr>
      </w:pPr>
      <w:r w:rsidRPr="0094304B">
        <w:rPr>
          <w:rStyle w:val="y2iqfc"/>
          <w:rFonts w:ascii="Arial" w:hAnsi="Arial" w:cs="Arial"/>
          <w:color w:val="000000" w:themeColor="text1"/>
          <w:lang w:val="en"/>
        </w:rPr>
        <w:t>12. Organization</w:t>
      </w:r>
    </w:p>
    <w:p w14:paraId="18CECA67" w14:textId="77777777" w:rsidR="005521D8" w:rsidRDefault="005521D8" w:rsidP="005521D8">
      <w:pPr>
        <w:spacing w:line="360" w:lineRule="auto"/>
        <w:rPr>
          <w:rStyle w:val="y2iqfc"/>
          <w:rFonts w:ascii="Arial" w:hAnsi="Arial" w:cs="Arial"/>
          <w:color w:val="000000" w:themeColor="text1"/>
          <w:lang w:val="en"/>
        </w:rPr>
      </w:pPr>
      <w:r w:rsidRPr="009264E2">
        <w:rPr>
          <w:rStyle w:val="y2iqfc"/>
          <w:rFonts w:ascii="Arial" w:hAnsi="Arial" w:cs="Arial"/>
          <w:color w:val="000000" w:themeColor="text1"/>
          <w:lang w:val="en"/>
        </w:rPr>
        <w:t>in conclusion, I can say that all people more or less have all these skills, we just have to improve them.</w:t>
      </w:r>
    </w:p>
    <w:p w14:paraId="503783D8" w14:textId="77777777" w:rsidR="005521D8" w:rsidRPr="009264E2" w:rsidRDefault="005521D8" w:rsidP="005521D8">
      <w:pPr>
        <w:rPr>
          <w:rStyle w:val="y2iqfc"/>
          <w:rFonts w:ascii="Arial" w:hAnsi="Arial" w:cs="Arial"/>
          <w:b/>
          <w:bCs/>
          <w:color w:val="000000" w:themeColor="text1"/>
          <w:lang w:val="en"/>
        </w:rPr>
      </w:pPr>
      <w:r>
        <w:rPr>
          <w:rStyle w:val="y2iqfc"/>
          <w:rFonts w:ascii="Arial" w:hAnsi="Arial" w:cs="Arial"/>
          <w:b/>
          <w:bCs/>
          <w:color w:val="000000" w:themeColor="text1"/>
          <w:lang w:val="en"/>
        </w:rPr>
        <w:t>C</w:t>
      </w:r>
      <w:r w:rsidRPr="009264E2">
        <w:rPr>
          <w:rStyle w:val="y2iqfc"/>
          <w:rFonts w:ascii="Arial" w:hAnsi="Arial" w:cs="Arial"/>
          <w:b/>
          <w:bCs/>
          <w:color w:val="000000" w:themeColor="text1"/>
          <w:lang w:val="en"/>
        </w:rPr>
        <w:t>onclusion</w:t>
      </w:r>
    </w:p>
    <w:p w14:paraId="7CC9D8AC" w14:textId="77777777" w:rsidR="005521D8" w:rsidRDefault="005521D8" w:rsidP="005521D8">
      <w:pPr>
        <w:spacing w:line="360" w:lineRule="auto"/>
        <w:rPr>
          <w:rStyle w:val="y2iqfc"/>
          <w:rFonts w:ascii="Arial" w:hAnsi="Arial" w:cs="Arial"/>
          <w:color w:val="000000" w:themeColor="text1"/>
          <w:lang w:val="en"/>
        </w:rPr>
      </w:pPr>
      <w:r w:rsidRPr="009264E2">
        <w:rPr>
          <w:rStyle w:val="y2iqfc"/>
          <w:rFonts w:ascii="Arial" w:hAnsi="Arial" w:cs="Arial"/>
          <w:color w:val="000000" w:themeColor="text1"/>
          <w:lang w:val="en"/>
        </w:rPr>
        <w:t>In my opinion, I'm very close to being a manager because these skills are close to perfection, I just need to do more studies in the history of logistics because I generally know how everything works in logistics, but I need to find out what actions were taken in the past</w:t>
      </w:r>
    </w:p>
    <w:p w14:paraId="1E77095D" w14:textId="1CBCA074" w:rsidR="005521D8" w:rsidRPr="009E3BD3" w:rsidRDefault="005521D8" w:rsidP="005521D8">
      <w:pPr>
        <w:spacing w:line="360" w:lineRule="auto"/>
        <w:rPr>
          <w:rStyle w:val="y2iqfc"/>
          <w:rFonts w:ascii="Arial" w:hAnsi="Arial" w:cs="Arial"/>
          <w:color w:val="000000" w:themeColor="text1"/>
          <w:lang w:val="en"/>
        </w:rPr>
      </w:pPr>
      <w:r w:rsidRPr="003D32A4">
        <w:rPr>
          <w:rFonts w:ascii="Arial" w:hAnsi="Arial" w:cs="Arial"/>
          <w:b/>
          <w:bCs/>
          <w:lang w:val="en-US"/>
        </w:rPr>
        <w:t>Assess and reflect on the concepts you have learned from this module</w:t>
      </w:r>
    </w:p>
    <w:p w14:paraId="57AEEA35" w14:textId="77777777" w:rsidR="005521D8" w:rsidRPr="00043C53"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Everyone knows that the labor market is now going through a more difficult period. There are more and more candidates, but fewer offers. This leads to a lot of competition.</w:t>
      </w:r>
    </w:p>
    <w:p w14:paraId="6C5BE0A6" w14:textId="77777777" w:rsidR="005521D8" w:rsidRPr="00043C53" w:rsidRDefault="005521D8" w:rsidP="005521D8">
      <w:pPr>
        <w:rPr>
          <w:rStyle w:val="y2iqfc"/>
          <w:rFonts w:ascii="Arial" w:hAnsi="Arial" w:cs="Arial"/>
          <w:color w:val="000000" w:themeColor="text1"/>
          <w:lang w:val="en"/>
        </w:rPr>
      </w:pPr>
      <w:r w:rsidRPr="00043C53">
        <w:rPr>
          <w:rStyle w:val="y2iqfc"/>
          <w:rFonts w:ascii="Arial" w:hAnsi="Arial" w:cs="Arial"/>
          <w:color w:val="000000" w:themeColor="text1"/>
          <w:lang w:val="en"/>
        </w:rPr>
        <w:t>1) Don't just update your CV</w:t>
      </w:r>
    </w:p>
    <w:p w14:paraId="1BC621A4" w14:textId="77777777" w:rsidR="005521D8" w:rsidRPr="00043C53"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If you haven't been looking for a job in many years, you might be tempted to update your CV, add recent experiences and send it to employers. But the content of the CV, probably several years old, is definitely no longer valid. You can, for example, remove some information about your initial training or references that are outdated. It would be best to write a new CV!</w:t>
      </w:r>
    </w:p>
    <w:p w14:paraId="1B054242" w14:textId="77777777" w:rsidR="005521D8" w:rsidRPr="00043C53" w:rsidRDefault="005521D8" w:rsidP="005521D8">
      <w:pPr>
        <w:rPr>
          <w:rStyle w:val="y2iqfc"/>
          <w:rFonts w:ascii="Arial" w:hAnsi="Arial" w:cs="Arial"/>
          <w:color w:val="000000" w:themeColor="text1"/>
          <w:lang w:val="en"/>
        </w:rPr>
      </w:pPr>
      <w:r w:rsidRPr="00043C53">
        <w:rPr>
          <w:rStyle w:val="y2iqfc"/>
          <w:rFonts w:ascii="Arial" w:hAnsi="Arial" w:cs="Arial"/>
          <w:color w:val="000000" w:themeColor="text1"/>
          <w:lang w:val="en"/>
        </w:rPr>
        <w:t>2) Reflect on the type of CV</w:t>
      </w:r>
    </w:p>
    <w:p w14:paraId="33CBA1DD" w14:textId="03A1F9C2" w:rsidR="005521D8"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The chronological CV is the most used. It allows the presentation of your professional experience in reverse chronological order, but this format does not highlight your competence and experience.</w:t>
      </w:r>
    </w:p>
    <w:p w14:paraId="77F73FAB" w14:textId="35E52EF4" w:rsidR="009E3BD3" w:rsidRPr="00043C53" w:rsidRDefault="009E3BD3" w:rsidP="005521D8">
      <w:pPr>
        <w:spacing w:line="360" w:lineRule="auto"/>
        <w:rPr>
          <w:rStyle w:val="y2iqfc"/>
          <w:rFonts w:ascii="Arial" w:hAnsi="Arial" w:cs="Arial"/>
          <w:color w:val="000000" w:themeColor="text1"/>
          <w:lang w:val="en"/>
        </w:rPr>
      </w:pPr>
      <w:r>
        <w:rPr>
          <w:rStyle w:val="y2iqfc"/>
          <w:rFonts w:ascii="Arial" w:hAnsi="Arial" w:cs="Arial"/>
          <w:color w:val="000000" w:themeColor="text1"/>
          <w:lang w:val="en"/>
        </w:rPr>
        <w:t xml:space="preserve">                                                                 7</w:t>
      </w:r>
    </w:p>
    <w:p w14:paraId="260D647E" w14:textId="77777777" w:rsidR="005521D8" w:rsidRPr="00043C53"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lastRenderedPageBreak/>
        <w:t>If you have had long periods of inactivity, you can opt for a thematic CV, which will focus mainly on your skills and achievements. A thematic CV can also be chosen if you want to reorient your career.</w:t>
      </w:r>
    </w:p>
    <w:p w14:paraId="6AD4FB01" w14:textId="77777777" w:rsidR="005521D8" w:rsidRPr="00043C53" w:rsidRDefault="005521D8" w:rsidP="005521D8">
      <w:pPr>
        <w:rPr>
          <w:rStyle w:val="y2iqfc"/>
          <w:rFonts w:ascii="Arial" w:hAnsi="Arial" w:cs="Arial"/>
          <w:color w:val="000000" w:themeColor="text1"/>
          <w:lang w:val="en"/>
        </w:rPr>
      </w:pPr>
      <w:r w:rsidRPr="00043C53">
        <w:rPr>
          <w:rStyle w:val="y2iqfc"/>
          <w:rFonts w:ascii="Arial" w:hAnsi="Arial" w:cs="Arial"/>
          <w:color w:val="000000" w:themeColor="text1"/>
          <w:lang w:val="en"/>
        </w:rPr>
        <w:t>3) Insist on economic criteria</w:t>
      </w:r>
    </w:p>
    <w:p w14:paraId="07AE4F46" w14:textId="77777777" w:rsidR="005521D8" w:rsidRPr="00043C53"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During this period, companies try by all possible means to reduce their expenses. Thus, in the "Professional experience" section, try to explain how you contributed to the good of your previous employers. To be as convincing as possible, try to present your contribution to the companies in numbers.</w:t>
      </w:r>
    </w:p>
    <w:p w14:paraId="4523F849" w14:textId="77777777" w:rsidR="005521D8" w:rsidRPr="00043C53"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4) Personalize the content</w:t>
      </w:r>
    </w:p>
    <w:p w14:paraId="0FF8E9C8" w14:textId="77777777" w:rsidR="005521D8" w:rsidRPr="00043C53"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One of the main steps in writing a CV consists in adapting the resume to each company and job. Personalize your CV in such a way that it meets the employer's needs as precisely as possible. Thus, insist on certain experiences more than others. this will require more time and work, but sending a personalized CV proves to the employer that you know what you want, but also demonstrates your interest in the company in question. In this way you will be able to distinguish yourself from the other candidates.</w:t>
      </w:r>
    </w:p>
    <w:p w14:paraId="5B2D484A" w14:textId="77777777" w:rsidR="005521D8" w:rsidRPr="00043C53" w:rsidRDefault="005521D8" w:rsidP="005521D8">
      <w:pPr>
        <w:rPr>
          <w:rStyle w:val="y2iqfc"/>
          <w:rFonts w:ascii="Arial" w:hAnsi="Arial" w:cs="Arial"/>
          <w:color w:val="000000" w:themeColor="text1"/>
          <w:lang w:val="en"/>
        </w:rPr>
      </w:pPr>
      <w:r w:rsidRPr="00043C53">
        <w:rPr>
          <w:rStyle w:val="y2iqfc"/>
          <w:rFonts w:ascii="Arial" w:hAnsi="Arial" w:cs="Arial"/>
          <w:color w:val="000000" w:themeColor="text1"/>
          <w:lang w:val="en"/>
        </w:rPr>
        <w:t>5) Use the cover letter</w:t>
      </w:r>
    </w:p>
    <w:p w14:paraId="733B2648" w14:textId="77777777" w:rsidR="005521D8"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Considering the current economic conditions</w:t>
      </w:r>
      <w:r>
        <w:rPr>
          <w:rStyle w:val="y2iqfc"/>
          <w:rFonts w:ascii="Arial" w:hAnsi="Arial" w:cs="Arial"/>
          <w:color w:val="000000" w:themeColor="text1"/>
          <w:lang w:val="en"/>
        </w:rPr>
        <w:t xml:space="preserve"> </w:t>
      </w:r>
      <w:r w:rsidRPr="00043C53">
        <w:rPr>
          <w:rStyle w:val="y2iqfc"/>
          <w:rFonts w:ascii="Arial" w:hAnsi="Arial" w:cs="Arial"/>
          <w:color w:val="000000" w:themeColor="text1"/>
          <w:lang w:val="en"/>
        </w:rPr>
        <w:t xml:space="preserve">, </w:t>
      </w:r>
      <w:r>
        <w:rPr>
          <w:rStyle w:val="y2iqfc"/>
          <w:rFonts w:ascii="Arial" w:hAnsi="Arial" w:cs="Arial"/>
          <w:color w:val="000000" w:themeColor="text1"/>
          <w:lang w:val="en"/>
        </w:rPr>
        <w:t xml:space="preserve"> </w:t>
      </w:r>
      <w:r w:rsidRPr="00043C53">
        <w:rPr>
          <w:rStyle w:val="y2iqfc"/>
          <w:rFonts w:ascii="Arial" w:hAnsi="Arial" w:cs="Arial"/>
          <w:color w:val="000000" w:themeColor="text1"/>
          <w:lang w:val="en"/>
        </w:rPr>
        <w:t>it is possible that your professional experience will know periods of inactivity. The cover letter will allow you to answer the employer's possible questions regarding these periods. Take advantage of this advantage and explain the fact that you were not completely inactive during these periods. Be as specific as possible, it's best!</w:t>
      </w:r>
      <w:r>
        <w:rPr>
          <w:rStyle w:val="y2iqfc"/>
          <w:rFonts w:ascii="Arial" w:hAnsi="Arial" w:cs="Arial"/>
          <w:color w:val="000000" w:themeColor="text1"/>
          <w:lang w:val="en"/>
        </w:rPr>
        <w:t xml:space="preserve"> </w:t>
      </w:r>
    </w:p>
    <w:p w14:paraId="774B6969" w14:textId="77777777" w:rsidR="005521D8"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To succeed in getting the job you dream of</w:t>
      </w:r>
      <w:r>
        <w:rPr>
          <w:rStyle w:val="y2iqfc"/>
          <w:rFonts w:ascii="Arial" w:hAnsi="Arial" w:cs="Arial"/>
          <w:color w:val="000000" w:themeColor="text1"/>
          <w:lang w:val="en"/>
        </w:rPr>
        <w:t xml:space="preserve"> ,  y</w:t>
      </w:r>
      <w:r w:rsidRPr="00043C53">
        <w:rPr>
          <w:rStyle w:val="y2iqfc"/>
          <w:rFonts w:ascii="Arial" w:hAnsi="Arial" w:cs="Arial"/>
          <w:color w:val="000000" w:themeColor="text1"/>
          <w:lang w:val="en"/>
        </w:rPr>
        <w:t>ou must have a well-prepared CV, with professional experience to support your candidacy.</w:t>
      </w:r>
    </w:p>
    <w:p w14:paraId="2317D3C9" w14:textId="77777777" w:rsidR="005521D8" w:rsidRDefault="005521D8" w:rsidP="005521D8">
      <w:pPr>
        <w:spacing w:line="360" w:lineRule="auto"/>
        <w:rPr>
          <w:rStyle w:val="y2iqfc"/>
          <w:rFonts w:ascii="Arial" w:hAnsi="Arial" w:cs="Arial"/>
          <w:color w:val="000000" w:themeColor="text1"/>
          <w:lang w:val="en"/>
        </w:rPr>
      </w:pPr>
      <w:r w:rsidRPr="00043C53">
        <w:rPr>
          <w:rStyle w:val="y2iqfc"/>
          <w:rFonts w:ascii="Arial" w:hAnsi="Arial" w:cs="Arial"/>
          <w:color w:val="000000" w:themeColor="text1"/>
          <w:lang w:val="en"/>
        </w:rPr>
        <w:t>In career development there are two important categories of subjects. The first category is represented by the public official himself (himself). Individuals must take responsibility for the development of their own careers, and how this can be done is analyzed in another chapter of the guide. The second important topic is the human resources department, in particular the "individual staff guides", whose role is analyzed in detail in this section.</w:t>
      </w:r>
    </w:p>
    <w:p w14:paraId="0691549A" w14:textId="66BC74C8" w:rsidR="009E3BD3" w:rsidRDefault="005521D8" w:rsidP="005521D8">
      <w:pPr>
        <w:spacing w:line="360" w:lineRule="auto"/>
        <w:rPr>
          <w:rStyle w:val="y2iqfc"/>
          <w:rFonts w:ascii="Arial" w:hAnsi="Arial" w:cs="Arial"/>
          <w:color w:val="000000" w:themeColor="text1"/>
          <w:lang w:val="en"/>
        </w:rPr>
      </w:pPr>
      <w:r w:rsidRPr="003D32A4">
        <w:rPr>
          <w:rStyle w:val="y2iqfc"/>
          <w:rFonts w:ascii="Arial" w:hAnsi="Arial" w:cs="Arial"/>
          <w:color w:val="000000" w:themeColor="text1"/>
          <w:lang w:val="en"/>
        </w:rPr>
        <w:t>Career development is the career management process and refers to the evolution of public officials within public institutions, according to its needs and according to the performance, potential and aspirations of each public official. There are a number of essential elements, which are complementary or overlap. First, it is about the actions undertaken within the public institution. Most public institutions have concrete plans regarding the professional development of public officials, although they may not be so named. Various professional deformation courses are offered.</w:t>
      </w:r>
    </w:p>
    <w:p w14:paraId="66D91344" w14:textId="1A14C53F" w:rsidR="009E3BD3" w:rsidRDefault="009E3BD3" w:rsidP="005521D8">
      <w:pPr>
        <w:spacing w:line="360" w:lineRule="auto"/>
        <w:rPr>
          <w:rStyle w:val="y2iqfc"/>
          <w:rFonts w:ascii="Arial" w:hAnsi="Arial" w:cs="Arial"/>
          <w:color w:val="000000" w:themeColor="text1"/>
          <w:lang w:val="en"/>
        </w:rPr>
      </w:pPr>
      <w:r>
        <w:rPr>
          <w:rStyle w:val="y2iqfc"/>
          <w:rFonts w:ascii="Arial" w:hAnsi="Arial" w:cs="Arial"/>
          <w:color w:val="000000" w:themeColor="text1"/>
          <w:lang w:val="en"/>
        </w:rPr>
        <w:t xml:space="preserve">                                                                       8</w:t>
      </w:r>
    </w:p>
    <w:p w14:paraId="64249C8F" w14:textId="57377BB3" w:rsidR="005521D8" w:rsidRDefault="005521D8" w:rsidP="005521D8">
      <w:pPr>
        <w:spacing w:line="360" w:lineRule="auto"/>
        <w:rPr>
          <w:rStyle w:val="y2iqfc"/>
          <w:rFonts w:ascii="Arial" w:hAnsi="Arial" w:cs="Arial"/>
          <w:color w:val="000000" w:themeColor="text1"/>
          <w:lang w:val="en"/>
        </w:rPr>
      </w:pPr>
      <w:r w:rsidRPr="003D32A4">
        <w:rPr>
          <w:rStyle w:val="y2iqfc"/>
          <w:rFonts w:ascii="Arial" w:hAnsi="Arial" w:cs="Arial"/>
          <w:color w:val="000000" w:themeColor="text1"/>
          <w:lang w:val="en"/>
        </w:rPr>
        <w:lastRenderedPageBreak/>
        <w:t>Theoretically, all of these offer the possibility of professional training in the specific field. Most programs offer more professional development courses, either with resources from within the public institution, or with resources acquired from outside it, or provided through various educational initiatives. Most public institutions have their own performance evaluation systems. Through these systems it is possible to evaluate who has good performance, who has mediocre performance and who has poor performance. Using the results of the performance evaluation in professional deformation activities, public institutions can achieve various objectives. Actions for recovery and improvement of poor performances can be initiated, measures can be taken for a public official to move from an average level to a high level of performance, special opportunities are offered for those who aim for higher positions to develop at the pace allowed by their abilities and motivation</w:t>
      </w:r>
    </w:p>
    <w:p w14:paraId="6B971248" w14:textId="77777777" w:rsidR="005521D8" w:rsidRDefault="005521D8" w:rsidP="005521D8">
      <w:pPr>
        <w:spacing w:line="360" w:lineRule="auto"/>
        <w:rPr>
          <w:rStyle w:val="y2iqfc"/>
          <w:rFonts w:ascii="Arial" w:hAnsi="Arial" w:cs="Arial"/>
          <w:color w:val="000000" w:themeColor="text1"/>
          <w:lang w:val="en"/>
        </w:rPr>
      </w:pPr>
    </w:p>
    <w:p w14:paraId="1DA5496C" w14:textId="77777777" w:rsidR="005521D8" w:rsidRDefault="005521D8" w:rsidP="005521D8">
      <w:pPr>
        <w:spacing w:line="360" w:lineRule="auto"/>
        <w:rPr>
          <w:rStyle w:val="y2iqfc"/>
          <w:rFonts w:ascii="Arial" w:hAnsi="Arial" w:cs="Arial"/>
          <w:color w:val="000000" w:themeColor="text1"/>
          <w:lang w:val="en"/>
        </w:rPr>
      </w:pPr>
    </w:p>
    <w:p w14:paraId="68FE720C" w14:textId="77777777" w:rsidR="005521D8" w:rsidRDefault="005521D8" w:rsidP="005521D8">
      <w:pPr>
        <w:spacing w:line="360" w:lineRule="auto"/>
        <w:rPr>
          <w:rStyle w:val="y2iqfc"/>
          <w:rFonts w:ascii="Arial" w:hAnsi="Arial" w:cs="Arial"/>
          <w:color w:val="000000" w:themeColor="text1"/>
          <w:lang w:val="en"/>
        </w:rPr>
      </w:pPr>
    </w:p>
    <w:p w14:paraId="046A30F2" w14:textId="77777777" w:rsidR="005521D8" w:rsidRDefault="005521D8" w:rsidP="005521D8">
      <w:pPr>
        <w:spacing w:line="360" w:lineRule="auto"/>
        <w:rPr>
          <w:rStyle w:val="y2iqfc"/>
          <w:rFonts w:ascii="Arial" w:hAnsi="Arial" w:cs="Arial"/>
          <w:color w:val="000000" w:themeColor="text1"/>
          <w:lang w:val="en"/>
        </w:rPr>
      </w:pPr>
    </w:p>
    <w:p w14:paraId="78E46DAE" w14:textId="77777777" w:rsidR="005521D8" w:rsidRDefault="005521D8" w:rsidP="005521D8">
      <w:pPr>
        <w:spacing w:line="360" w:lineRule="auto"/>
        <w:rPr>
          <w:rStyle w:val="y2iqfc"/>
          <w:rFonts w:ascii="Arial" w:hAnsi="Arial" w:cs="Arial"/>
          <w:color w:val="000000" w:themeColor="text1"/>
          <w:lang w:val="en"/>
        </w:rPr>
      </w:pPr>
    </w:p>
    <w:p w14:paraId="6E50AE22" w14:textId="77777777" w:rsidR="005521D8" w:rsidRDefault="005521D8" w:rsidP="005521D8">
      <w:pPr>
        <w:spacing w:line="360" w:lineRule="auto"/>
        <w:rPr>
          <w:rStyle w:val="y2iqfc"/>
          <w:rFonts w:ascii="Arial" w:hAnsi="Arial" w:cs="Arial"/>
          <w:color w:val="000000" w:themeColor="text1"/>
          <w:lang w:val="en"/>
        </w:rPr>
      </w:pPr>
    </w:p>
    <w:p w14:paraId="28354D5B" w14:textId="77777777" w:rsidR="005521D8" w:rsidRDefault="005521D8" w:rsidP="005521D8">
      <w:pPr>
        <w:spacing w:line="360" w:lineRule="auto"/>
        <w:rPr>
          <w:rStyle w:val="y2iqfc"/>
          <w:rFonts w:ascii="Arial" w:hAnsi="Arial" w:cs="Arial"/>
          <w:color w:val="000000" w:themeColor="text1"/>
          <w:lang w:val="en"/>
        </w:rPr>
      </w:pPr>
    </w:p>
    <w:p w14:paraId="1FE57167" w14:textId="77777777" w:rsidR="005521D8" w:rsidRDefault="005521D8" w:rsidP="005521D8">
      <w:pPr>
        <w:spacing w:line="360" w:lineRule="auto"/>
        <w:rPr>
          <w:rStyle w:val="y2iqfc"/>
          <w:rFonts w:ascii="Arial" w:hAnsi="Arial" w:cs="Arial"/>
          <w:color w:val="000000" w:themeColor="text1"/>
          <w:lang w:val="en"/>
        </w:rPr>
      </w:pPr>
    </w:p>
    <w:p w14:paraId="22D92CFD" w14:textId="77777777" w:rsidR="009E3BD3" w:rsidRDefault="009E3BD3" w:rsidP="005521D8">
      <w:pPr>
        <w:spacing w:line="360" w:lineRule="auto"/>
        <w:rPr>
          <w:rStyle w:val="y2iqfc"/>
          <w:rFonts w:ascii="Arial" w:hAnsi="Arial" w:cs="Arial"/>
          <w:color w:val="000000" w:themeColor="text1"/>
          <w:lang w:val="en"/>
        </w:rPr>
      </w:pPr>
    </w:p>
    <w:p w14:paraId="08FF77C8" w14:textId="77777777" w:rsidR="009E3BD3" w:rsidRDefault="009E3BD3" w:rsidP="005521D8">
      <w:pPr>
        <w:spacing w:line="360" w:lineRule="auto"/>
        <w:rPr>
          <w:rStyle w:val="y2iqfc"/>
          <w:rFonts w:ascii="Arial" w:hAnsi="Arial" w:cs="Arial"/>
          <w:color w:val="000000" w:themeColor="text1"/>
          <w:lang w:val="en"/>
        </w:rPr>
      </w:pPr>
    </w:p>
    <w:p w14:paraId="45AEE7D3" w14:textId="77777777" w:rsidR="009E3BD3" w:rsidRDefault="009E3BD3" w:rsidP="005521D8">
      <w:pPr>
        <w:spacing w:line="360" w:lineRule="auto"/>
        <w:rPr>
          <w:rStyle w:val="y2iqfc"/>
          <w:rFonts w:ascii="Arial" w:hAnsi="Arial" w:cs="Arial"/>
          <w:color w:val="000000" w:themeColor="text1"/>
          <w:lang w:val="en"/>
        </w:rPr>
      </w:pPr>
    </w:p>
    <w:p w14:paraId="431E1425" w14:textId="77777777" w:rsidR="009E3BD3" w:rsidRDefault="009E3BD3" w:rsidP="005521D8">
      <w:pPr>
        <w:spacing w:line="360" w:lineRule="auto"/>
        <w:rPr>
          <w:rStyle w:val="y2iqfc"/>
          <w:rFonts w:ascii="Arial" w:hAnsi="Arial" w:cs="Arial"/>
          <w:color w:val="000000" w:themeColor="text1"/>
          <w:lang w:val="en"/>
        </w:rPr>
      </w:pPr>
    </w:p>
    <w:p w14:paraId="7F681DDA" w14:textId="77777777" w:rsidR="009E3BD3" w:rsidRDefault="009E3BD3" w:rsidP="005521D8">
      <w:pPr>
        <w:spacing w:line="360" w:lineRule="auto"/>
        <w:rPr>
          <w:rStyle w:val="y2iqfc"/>
          <w:rFonts w:ascii="Arial" w:hAnsi="Arial" w:cs="Arial"/>
          <w:color w:val="000000" w:themeColor="text1"/>
          <w:lang w:val="en"/>
        </w:rPr>
      </w:pPr>
    </w:p>
    <w:p w14:paraId="4879DE9E" w14:textId="77777777" w:rsidR="009E3BD3" w:rsidRDefault="009E3BD3" w:rsidP="005521D8">
      <w:pPr>
        <w:spacing w:line="360" w:lineRule="auto"/>
        <w:rPr>
          <w:rStyle w:val="y2iqfc"/>
          <w:rFonts w:ascii="Arial" w:hAnsi="Arial" w:cs="Arial"/>
          <w:color w:val="000000" w:themeColor="text1"/>
          <w:lang w:val="en"/>
        </w:rPr>
      </w:pPr>
    </w:p>
    <w:p w14:paraId="63A7499A" w14:textId="77777777" w:rsidR="009E3BD3" w:rsidRDefault="009E3BD3" w:rsidP="005521D8">
      <w:pPr>
        <w:spacing w:line="360" w:lineRule="auto"/>
        <w:rPr>
          <w:rStyle w:val="y2iqfc"/>
          <w:rFonts w:ascii="Arial" w:hAnsi="Arial" w:cs="Arial"/>
          <w:color w:val="000000" w:themeColor="text1"/>
          <w:lang w:val="en"/>
        </w:rPr>
      </w:pPr>
    </w:p>
    <w:p w14:paraId="03EDEBD3" w14:textId="77777777" w:rsidR="009E3BD3" w:rsidRDefault="009E3BD3" w:rsidP="005521D8">
      <w:pPr>
        <w:spacing w:line="360" w:lineRule="auto"/>
        <w:rPr>
          <w:rStyle w:val="y2iqfc"/>
          <w:rFonts w:ascii="Arial" w:hAnsi="Arial" w:cs="Arial"/>
          <w:color w:val="000000" w:themeColor="text1"/>
          <w:lang w:val="en"/>
        </w:rPr>
      </w:pPr>
    </w:p>
    <w:p w14:paraId="1D8A88D9" w14:textId="77777777" w:rsidR="009E3BD3" w:rsidRDefault="009E3BD3" w:rsidP="005521D8">
      <w:pPr>
        <w:spacing w:line="360" w:lineRule="auto"/>
        <w:rPr>
          <w:rStyle w:val="y2iqfc"/>
          <w:rFonts w:ascii="Arial" w:hAnsi="Arial" w:cs="Arial"/>
          <w:color w:val="000000" w:themeColor="text1"/>
          <w:lang w:val="en"/>
        </w:rPr>
      </w:pPr>
    </w:p>
    <w:p w14:paraId="2172E354" w14:textId="77777777" w:rsidR="009E3BD3" w:rsidRDefault="009E3BD3" w:rsidP="005521D8">
      <w:pPr>
        <w:spacing w:line="360" w:lineRule="auto"/>
        <w:rPr>
          <w:rStyle w:val="y2iqfc"/>
          <w:rFonts w:ascii="Arial" w:hAnsi="Arial" w:cs="Arial"/>
          <w:color w:val="000000" w:themeColor="text1"/>
          <w:lang w:val="en"/>
        </w:rPr>
      </w:pPr>
    </w:p>
    <w:p w14:paraId="2A9B4D0D" w14:textId="3511B86D" w:rsidR="009E3BD3" w:rsidRDefault="009E3BD3" w:rsidP="005521D8">
      <w:pPr>
        <w:spacing w:line="360" w:lineRule="auto"/>
        <w:rPr>
          <w:rStyle w:val="y2iqfc"/>
          <w:rFonts w:ascii="Arial" w:hAnsi="Arial" w:cs="Arial"/>
          <w:color w:val="000000" w:themeColor="text1"/>
          <w:lang w:val="en"/>
        </w:rPr>
      </w:pPr>
      <w:r>
        <w:rPr>
          <w:rStyle w:val="y2iqfc"/>
          <w:rFonts w:ascii="Arial" w:hAnsi="Arial" w:cs="Arial"/>
          <w:color w:val="000000" w:themeColor="text1"/>
          <w:lang w:val="en"/>
        </w:rPr>
        <w:t xml:space="preserve">                                                          8</w:t>
      </w:r>
    </w:p>
    <w:p w14:paraId="30E0937E" w14:textId="77777777" w:rsidR="009E3BD3" w:rsidRDefault="009E3BD3" w:rsidP="005521D8">
      <w:pPr>
        <w:spacing w:line="360" w:lineRule="auto"/>
        <w:rPr>
          <w:rStyle w:val="y2iqfc"/>
          <w:rFonts w:ascii="Arial" w:hAnsi="Arial" w:cs="Arial"/>
          <w:color w:val="000000" w:themeColor="text1"/>
          <w:lang w:val="en"/>
        </w:rPr>
      </w:pPr>
    </w:p>
    <w:p w14:paraId="65221B05" w14:textId="22E7C796" w:rsidR="005521D8" w:rsidRPr="00E50B5D" w:rsidRDefault="005521D8" w:rsidP="005521D8">
      <w:pPr>
        <w:spacing w:line="360" w:lineRule="auto"/>
        <w:rPr>
          <w:rFonts w:ascii="Arial" w:hAnsi="Arial" w:cs="Arial"/>
          <w:b/>
          <w:bCs/>
          <w:color w:val="000000" w:themeColor="text1"/>
          <w:lang w:val="en-US"/>
        </w:rPr>
      </w:pPr>
      <w:r w:rsidRPr="00E50B5D">
        <w:rPr>
          <w:rFonts w:ascii="Arial" w:hAnsi="Arial" w:cs="Arial"/>
          <w:b/>
          <w:bCs/>
          <w:lang w:val="en-US"/>
        </w:rPr>
        <w:t xml:space="preserve">                                                             </w:t>
      </w:r>
      <w:r>
        <w:rPr>
          <w:rFonts w:ascii="Arial" w:hAnsi="Arial" w:cs="Arial"/>
          <w:b/>
          <w:bCs/>
          <w:lang w:val="en-US"/>
        </w:rPr>
        <w:t>Reference</w:t>
      </w:r>
    </w:p>
    <w:p w14:paraId="68736CED" w14:textId="77777777" w:rsidR="005521D8" w:rsidRDefault="005521D8" w:rsidP="005521D8">
      <w:pPr>
        <w:pStyle w:val="a5"/>
        <w:numPr>
          <w:ilvl w:val="0"/>
          <w:numId w:val="2"/>
        </w:numPr>
        <w:rPr>
          <w:lang w:val="en-US"/>
        </w:rPr>
      </w:pPr>
      <w:r w:rsidRPr="003D32A4">
        <w:rPr>
          <w:i/>
          <w:iCs/>
          <w:lang w:val="en-US"/>
        </w:rPr>
        <w:t>Personal development planning (PDP)</w:t>
      </w:r>
      <w:r w:rsidRPr="003D32A4">
        <w:rPr>
          <w:lang w:val="en-US"/>
        </w:rPr>
        <w:t xml:space="preserve"> (no date) </w:t>
      </w:r>
      <w:r w:rsidRPr="003D32A4">
        <w:rPr>
          <w:i/>
          <w:iCs/>
          <w:lang w:val="en-US"/>
        </w:rPr>
        <w:t>University of Plymouth</w:t>
      </w:r>
      <w:r w:rsidRPr="003D32A4">
        <w:rPr>
          <w:lang w:val="en-US"/>
        </w:rPr>
        <w:t>. Contact us University of Plymouth Drake Circus Plymouth Devon PL4 8AA United Kingdom 0 +44 1752 600600 ( Maps &amp; directions A Visit us ] Job vacancies Facebook Twitter Youtube Instagram Pinterest Snapchat Linkedin. Available at: https://www.plymouth.ac.uk/about-us/teaching-and-learning/guidance-and-resources/personal-development-planning-pdp (Accessed: November 24, 2022).</w:t>
      </w:r>
    </w:p>
    <w:p w14:paraId="2F269F55" w14:textId="77777777" w:rsidR="005521D8" w:rsidRPr="00E50B5D" w:rsidRDefault="005521D8" w:rsidP="005521D8">
      <w:pPr>
        <w:pStyle w:val="a5"/>
        <w:numPr>
          <w:ilvl w:val="0"/>
          <w:numId w:val="2"/>
        </w:numPr>
        <w:rPr>
          <w:lang w:val="en-US"/>
        </w:rPr>
      </w:pPr>
      <w:r w:rsidRPr="00E50B5D">
        <w:rPr>
          <w:lang w:val="en-US"/>
        </w:rPr>
        <w:t xml:space="preserve">Smith, W.by J. (no date) </w:t>
      </w:r>
      <w:r w:rsidRPr="00E50B5D">
        <w:rPr>
          <w:i/>
          <w:iCs/>
          <w:lang w:val="en-US"/>
        </w:rPr>
        <w:t>7 skills for a successful management career</w:t>
      </w:r>
      <w:r w:rsidRPr="00E50B5D">
        <w:rPr>
          <w:lang w:val="en-US"/>
        </w:rPr>
        <w:t xml:space="preserve">, </w:t>
      </w:r>
      <w:r w:rsidRPr="00E50B5D">
        <w:rPr>
          <w:i/>
          <w:iCs/>
          <w:lang w:val="en-US"/>
        </w:rPr>
        <w:t>Prospects.ac.uk</w:t>
      </w:r>
      <w:r w:rsidRPr="00E50B5D">
        <w:rPr>
          <w:lang w:val="en-US"/>
        </w:rPr>
        <w:t xml:space="preserve">. Available at: https://www.prospects.ac.uk/jobs-and-work-experience/job-sectors/business-consulting-and-management/7-skills-for-a-successful-management-career (Accessed: November 24, 2022). </w:t>
      </w:r>
    </w:p>
    <w:p w14:paraId="77BB548B" w14:textId="77777777" w:rsidR="005521D8" w:rsidRPr="00E50B5D" w:rsidRDefault="005521D8" w:rsidP="005521D8">
      <w:pPr>
        <w:pStyle w:val="a5"/>
        <w:numPr>
          <w:ilvl w:val="0"/>
          <w:numId w:val="2"/>
        </w:numPr>
        <w:rPr>
          <w:lang w:val="en-US"/>
        </w:rPr>
      </w:pPr>
      <w:r w:rsidRPr="00E50B5D">
        <w:rPr>
          <w:lang w:val="en-US"/>
        </w:rPr>
        <w:t xml:space="preserve">McKay, D.R. (2020) </w:t>
      </w:r>
      <w:r w:rsidRPr="00E50B5D">
        <w:rPr>
          <w:i/>
          <w:iCs/>
          <w:lang w:val="en-US"/>
        </w:rPr>
        <w:t>What is career development?</w:t>
      </w:r>
      <w:r w:rsidRPr="00E50B5D">
        <w:rPr>
          <w:lang w:val="en-US"/>
        </w:rPr>
        <w:t xml:space="preserve">, </w:t>
      </w:r>
      <w:r w:rsidRPr="00E50B5D">
        <w:rPr>
          <w:i/>
          <w:iCs/>
          <w:lang w:val="en-US"/>
        </w:rPr>
        <w:t>The Balance</w:t>
      </w:r>
      <w:r w:rsidRPr="00E50B5D">
        <w:rPr>
          <w:lang w:val="en-US"/>
        </w:rPr>
        <w:t xml:space="preserve">. The Balance. Available at: https://www.thebalancemoney.com/what-is-career-development-525496 (Accessed: November 24, 2022). </w:t>
      </w:r>
    </w:p>
    <w:p w14:paraId="68A76270" w14:textId="77777777" w:rsidR="005521D8" w:rsidRPr="00E50B5D" w:rsidRDefault="005521D8" w:rsidP="005521D8">
      <w:pPr>
        <w:pStyle w:val="a5"/>
        <w:numPr>
          <w:ilvl w:val="0"/>
          <w:numId w:val="2"/>
        </w:numPr>
        <w:rPr>
          <w:lang w:val="en-US"/>
        </w:rPr>
      </w:pPr>
      <w:r w:rsidRPr="00E50B5D">
        <w:rPr>
          <w:i/>
          <w:iCs/>
          <w:lang w:val="en-US"/>
        </w:rPr>
        <w:t>What is a CV? curriculum vitae definition and examples</w:t>
      </w:r>
      <w:r w:rsidRPr="00E50B5D">
        <w:rPr>
          <w:lang w:val="en-US"/>
        </w:rPr>
        <w:t xml:space="preserve"> (no date). Available at: https://uk.indeed.com/career-advice/cvs-cover-letters/curriculum-vitae (Accessed: November 24, 2022). </w:t>
      </w:r>
    </w:p>
    <w:p w14:paraId="78784BF5" w14:textId="77777777" w:rsidR="005521D8" w:rsidRPr="003D32A4" w:rsidRDefault="005521D8" w:rsidP="005521D8">
      <w:pPr>
        <w:pStyle w:val="a5"/>
        <w:ind w:left="720"/>
        <w:rPr>
          <w:lang w:val="en-US"/>
        </w:rPr>
      </w:pPr>
    </w:p>
    <w:p w14:paraId="3A06FE13" w14:textId="77777777" w:rsidR="005521D8" w:rsidRPr="003D32A4" w:rsidRDefault="005521D8" w:rsidP="005521D8">
      <w:pPr>
        <w:spacing w:line="360" w:lineRule="auto"/>
        <w:rPr>
          <w:rFonts w:ascii="Arial" w:hAnsi="Arial" w:cs="Arial"/>
          <w:color w:val="000000" w:themeColor="text1"/>
          <w:lang w:val="en-US"/>
        </w:rPr>
      </w:pPr>
    </w:p>
    <w:p w14:paraId="394DF359" w14:textId="77777777" w:rsidR="005521D8" w:rsidRPr="00043C53" w:rsidRDefault="005521D8" w:rsidP="005521D8">
      <w:pPr>
        <w:spacing w:line="360" w:lineRule="auto"/>
        <w:rPr>
          <w:color w:val="000000" w:themeColor="text1"/>
          <w:lang w:val="en-US"/>
        </w:rPr>
      </w:pPr>
    </w:p>
    <w:p w14:paraId="7E7D6C01" w14:textId="77777777" w:rsidR="005521D8" w:rsidRPr="00043C53" w:rsidRDefault="005521D8" w:rsidP="005521D8">
      <w:pPr>
        <w:rPr>
          <w:color w:val="000000" w:themeColor="text1"/>
          <w:lang w:val="en-US"/>
        </w:rPr>
      </w:pPr>
    </w:p>
    <w:p w14:paraId="2CA557ED" w14:textId="77777777" w:rsidR="005521D8" w:rsidRPr="009264E2" w:rsidRDefault="005521D8" w:rsidP="005521D8">
      <w:pPr>
        <w:rPr>
          <w:rStyle w:val="y2iqfc"/>
          <w:rFonts w:ascii="Arial" w:hAnsi="Arial" w:cs="Arial"/>
          <w:color w:val="000000" w:themeColor="text1"/>
          <w:lang w:val="en-US"/>
        </w:rPr>
      </w:pPr>
    </w:p>
    <w:p w14:paraId="5E2AF8C9" w14:textId="77777777" w:rsidR="005521D8" w:rsidRPr="009264E2" w:rsidRDefault="005521D8" w:rsidP="005521D8">
      <w:pPr>
        <w:rPr>
          <w:lang w:val="en-US"/>
        </w:rPr>
      </w:pPr>
    </w:p>
    <w:p w14:paraId="3197211F" w14:textId="77777777" w:rsidR="005521D8" w:rsidRPr="0094304B" w:rsidRDefault="005521D8" w:rsidP="005521D8">
      <w:pPr>
        <w:rPr>
          <w:lang w:val="en-US"/>
        </w:rPr>
      </w:pPr>
    </w:p>
    <w:p w14:paraId="0DDE5D89" w14:textId="77777777" w:rsidR="005521D8" w:rsidRPr="0094304B" w:rsidRDefault="005521D8" w:rsidP="005521D8">
      <w:pPr>
        <w:spacing w:line="360" w:lineRule="auto"/>
        <w:rPr>
          <w:color w:val="000000" w:themeColor="text1"/>
          <w:lang w:val="en-US"/>
        </w:rPr>
      </w:pPr>
    </w:p>
    <w:p w14:paraId="26B6F7E2" w14:textId="77777777" w:rsidR="005521D8" w:rsidRPr="0094304B" w:rsidRDefault="005521D8" w:rsidP="005521D8">
      <w:pPr>
        <w:rPr>
          <w:rStyle w:val="y2iqfc"/>
          <w:rFonts w:ascii="Arial" w:hAnsi="Arial" w:cs="Arial"/>
          <w:color w:val="000000" w:themeColor="text1"/>
          <w:lang w:val="en-US"/>
        </w:rPr>
      </w:pPr>
    </w:p>
    <w:p w14:paraId="54506BE5" w14:textId="77777777" w:rsidR="005521D8" w:rsidRPr="0094304B" w:rsidRDefault="005521D8" w:rsidP="005521D8">
      <w:pPr>
        <w:spacing w:line="360" w:lineRule="auto"/>
        <w:rPr>
          <w:rFonts w:ascii="Arial" w:hAnsi="Arial" w:cs="Arial"/>
          <w:color w:val="000000" w:themeColor="text1"/>
          <w:lang w:val="en-US"/>
        </w:rPr>
      </w:pPr>
    </w:p>
    <w:p w14:paraId="2C482561" w14:textId="77777777" w:rsidR="005521D8" w:rsidRPr="0094304B" w:rsidRDefault="005521D8" w:rsidP="005521D8">
      <w:pPr>
        <w:spacing w:line="360" w:lineRule="auto"/>
        <w:rPr>
          <w:lang w:val="en-US"/>
        </w:rPr>
      </w:pPr>
    </w:p>
    <w:p w14:paraId="66CED75F" w14:textId="77777777" w:rsidR="005521D8" w:rsidRPr="00B72C52" w:rsidRDefault="005521D8" w:rsidP="005521D8">
      <w:pPr>
        <w:rPr>
          <w:color w:val="000000" w:themeColor="text1"/>
          <w:lang w:val="en-US"/>
        </w:rPr>
      </w:pPr>
    </w:p>
    <w:p w14:paraId="28294F40" w14:textId="77777777" w:rsidR="005521D8" w:rsidRPr="00B72C52" w:rsidRDefault="005521D8" w:rsidP="005521D8">
      <w:pPr>
        <w:rPr>
          <w:rFonts w:ascii="Arial" w:hAnsi="Arial" w:cs="Arial"/>
          <w:color w:val="000000" w:themeColor="text1"/>
          <w:lang w:val="en-US"/>
        </w:rPr>
      </w:pPr>
    </w:p>
    <w:p w14:paraId="53D207C4" w14:textId="77777777" w:rsidR="005521D8" w:rsidRPr="009A639C" w:rsidRDefault="005521D8" w:rsidP="005521D8">
      <w:pPr>
        <w:spacing w:line="360" w:lineRule="auto"/>
        <w:rPr>
          <w:color w:val="000000" w:themeColor="text1"/>
          <w:lang w:val="en-US"/>
        </w:rPr>
      </w:pPr>
    </w:p>
    <w:p w14:paraId="3B80C8EA" w14:textId="77777777" w:rsidR="005521D8" w:rsidRPr="009A639C" w:rsidRDefault="005521D8" w:rsidP="005521D8">
      <w:pPr>
        <w:spacing w:line="360" w:lineRule="auto"/>
        <w:rPr>
          <w:rFonts w:ascii="Arial" w:hAnsi="Arial" w:cs="Arial"/>
          <w:color w:val="000000" w:themeColor="text1"/>
          <w:lang w:val="en-US"/>
        </w:rPr>
      </w:pPr>
    </w:p>
    <w:p w14:paraId="56A88343" w14:textId="77777777" w:rsidR="005521D8" w:rsidRPr="009A639C" w:rsidRDefault="005521D8" w:rsidP="005521D8">
      <w:pPr>
        <w:spacing w:line="360" w:lineRule="auto"/>
        <w:rPr>
          <w:rFonts w:ascii="Arial" w:hAnsi="Arial" w:cs="Arial"/>
          <w:color w:val="000000" w:themeColor="text1"/>
          <w:lang w:val="en-US"/>
        </w:rPr>
      </w:pPr>
    </w:p>
    <w:p w14:paraId="4CD18540" w14:textId="5F22B46F" w:rsidR="00D81C23" w:rsidRPr="005521D8" w:rsidRDefault="009E3BD3" w:rsidP="005521D8">
      <w:pPr>
        <w:spacing w:line="360" w:lineRule="auto"/>
        <w:rPr>
          <w:lang w:val="en" w:eastAsia="ru-RU"/>
        </w:rPr>
      </w:pPr>
      <w:r>
        <w:rPr>
          <w:lang w:val="en-US" w:eastAsia="ru-RU"/>
        </w:rPr>
        <w:t xml:space="preserve">                                                                                   9</w:t>
      </w:r>
    </w:p>
    <w:sectPr w:rsidR="00D81C23" w:rsidRPr="005521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75004"/>
    <w:multiLevelType w:val="hybridMultilevel"/>
    <w:tmpl w:val="121C3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1C64F25"/>
    <w:multiLevelType w:val="hybridMultilevel"/>
    <w:tmpl w:val="6B80A386"/>
    <w:lvl w:ilvl="0" w:tplc="E4CE4F16">
      <w:start w:val="1"/>
      <w:numFmt w:val="decimal"/>
      <w:lvlText w:val="%1."/>
      <w:lvlJc w:val="left"/>
      <w:pPr>
        <w:ind w:left="720" w:hanging="360"/>
      </w:pPr>
      <w:rPr>
        <w:rFonts w:ascii="Arial" w:hAnsi="Arial" w:cs="Arial"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91203065">
    <w:abstractNumId w:val="0"/>
  </w:num>
  <w:num w:numId="2" w16cid:durableId="20243618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3B2"/>
    <w:rsid w:val="005521D8"/>
    <w:rsid w:val="009E3BD3"/>
    <w:rsid w:val="00D81C23"/>
    <w:rsid w:val="00F103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1ABA9"/>
  <w15:chartTrackingRefBased/>
  <w15:docId w15:val="{65200305-2102-4836-9B00-7E2134ADE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21D8"/>
  </w:style>
  <w:style w:type="paragraph" w:styleId="1">
    <w:name w:val="heading 1"/>
    <w:basedOn w:val="a"/>
    <w:next w:val="a"/>
    <w:link w:val="10"/>
    <w:uiPriority w:val="9"/>
    <w:qFormat/>
    <w:rsid w:val="005521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5521D8"/>
    <w:rPr>
      <w:i/>
      <w:iCs/>
    </w:rPr>
  </w:style>
  <w:style w:type="paragraph" w:styleId="HTML">
    <w:name w:val="HTML Preformatted"/>
    <w:basedOn w:val="a"/>
    <w:link w:val="HTML0"/>
    <w:uiPriority w:val="99"/>
    <w:unhideWhenUsed/>
    <w:rsid w:val="005521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521D8"/>
    <w:rPr>
      <w:rFonts w:ascii="Courier New" w:eastAsia="Times New Roman" w:hAnsi="Courier New" w:cs="Courier New"/>
      <w:sz w:val="20"/>
      <w:szCs w:val="20"/>
      <w:lang w:eastAsia="ru-RU"/>
    </w:rPr>
  </w:style>
  <w:style w:type="character" w:customStyle="1" w:styleId="y2iqfc">
    <w:name w:val="y2iqfc"/>
    <w:basedOn w:val="a0"/>
    <w:rsid w:val="005521D8"/>
  </w:style>
  <w:style w:type="paragraph" w:customStyle="1" w:styleId="Body">
    <w:name w:val="Body"/>
    <w:rsid w:val="005521D8"/>
    <w:pPr>
      <w:pBdr>
        <w:top w:val="nil"/>
        <w:left w:val="nil"/>
        <w:bottom w:val="nil"/>
        <w:right w:val="nil"/>
        <w:between w:val="nil"/>
        <w:bar w:val="nil"/>
      </w:pBdr>
    </w:pPr>
    <w:rPr>
      <w:rFonts w:ascii="Calibri" w:eastAsia="Arial Unicode MS" w:hAnsi="Calibri" w:cs="Arial Unicode MS"/>
      <w:color w:val="000000"/>
      <w:u w:color="000000"/>
      <w:bdr w:val="nil"/>
      <w:lang w:val="en-US" w:eastAsia="ru-RU"/>
      <w14:textOutline w14:w="0" w14:cap="flat" w14:cmpd="sng" w14:algn="ctr">
        <w14:noFill/>
        <w14:prstDash w14:val="solid"/>
        <w14:bevel/>
      </w14:textOutline>
    </w:rPr>
  </w:style>
  <w:style w:type="character" w:customStyle="1" w:styleId="10">
    <w:name w:val="Заголовок 1 Знак"/>
    <w:basedOn w:val="a0"/>
    <w:link w:val="1"/>
    <w:uiPriority w:val="9"/>
    <w:rsid w:val="005521D8"/>
    <w:rPr>
      <w:rFonts w:asciiTheme="majorHAnsi" w:eastAsiaTheme="majorEastAsia" w:hAnsiTheme="majorHAnsi" w:cstheme="majorBidi"/>
      <w:color w:val="2F5496" w:themeColor="accent1" w:themeShade="BF"/>
      <w:sz w:val="32"/>
      <w:szCs w:val="32"/>
    </w:rPr>
  </w:style>
  <w:style w:type="paragraph" w:styleId="a4">
    <w:name w:val="TOC Heading"/>
    <w:next w:val="Body"/>
    <w:uiPriority w:val="39"/>
    <w:qFormat/>
    <w:rsid w:val="005521D8"/>
    <w:pPr>
      <w:keepNext/>
      <w:keepLines/>
      <w:pBdr>
        <w:top w:val="nil"/>
        <w:left w:val="nil"/>
        <w:bottom w:val="nil"/>
        <w:right w:val="nil"/>
        <w:between w:val="nil"/>
        <w:bar w:val="nil"/>
      </w:pBdr>
      <w:spacing w:before="240" w:after="0"/>
    </w:pPr>
    <w:rPr>
      <w:rFonts w:ascii="Calibri Light" w:eastAsia="Arial Unicode MS" w:hAnsi="Calibri Light" w:cs="Arial Unicode MS"/>
      <w:color w:val="2F5496"/>
      <w:sz w:val="32"/>
      <w:szCs w:val="32"/>
      <w:u w:color="2F5496"/>
      <w:bdr w:val="nil"/>
      <w:lang w:val="en-US" w:eastAsia="ru-RU"/>
    </w:rPr>
  </w:style>
  <w:style w:type="paragraph" w:styleId="11">
    <w:name w:val="toc 1"/>
    <w:uiPriority w:val="39"/>
    <w:rsid w:val="005521D8"/>
    <w:pPr>
      <w:pBdr>
        <w:top w:val="nil"/>
        <w:left w:val="nil"/>
        <w:bottom w:val="nil"/>
        <w:right w:val="nil"/>
        <w:between w:val="nil"/>
        <w:bar w:val="nil"/>
      </w:pBdr>
      <w:tabs>
        <w:tab w:val="right" w:leader="dot" w:pos="9340"/>
      </w:tabs>
      <w:spacing w:after="0" w:line="360" w:lineRule="auto"/>
    </w:pPr>
    <w:rPr>
      <w:rFonts w:ascii="Calibri" w:eastAsia="Calibri" w:hAnsi="Calibri" w:cs="Calibri"/>
      <w:color w:val="000000"/>
      <w:u w:color="000000"/>
      <w:bdr w:val="nil"/>
      <w:lang w:val="en-US" w:eastAsia="ru-RU"/>
    </w:rPr>
  </w:style>
  <w:style w:type="paragraph" w:styleId="a5">
    <w:name w:val="Normal (Web)"/>
    <w:basedOn w:val="a"/>
    <w:uiPriority w:val="99"/>
    <w:unhideWhenUsed/>
    <w:rsid w:val="005521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552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2096</Words>
  <Characters>11948</Characters>
  <Application>Microsoft Office Word</Application>
  <DocSecurity>0</DocSecurity>
  <Lines>99</Lines>
  <Paragraphs>28</Paragraphs>
  <ScaleCrop>false</ScaleCrop>
  <Company/>
  <LinksUpToDate>false</LinksUpToDate>
  <CharactersWithSpaces>14016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Liviu Hadirca</dc:creator>
  <cp:keywords/>
  <dc:description/>
  <cp:lastModifiedBy>Liviu Hadirca</cp:lastModifiedBy>
  <cp:revision>4</cp:revision>
  <dcterms:created xsi:type="dcterms:W3CDTF">2022-11-24T09:12:00Z</dcterms:created>
  <dcterms:modified xsi:type="dcterms:W3CDTF">2022-11-24T09:23:00Z</dcterms:modified>
</cp:coreProperties>
</file>