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6E7A84" w14:textId="63275FCA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912A0E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2D0291D9" w:rsidR="006A543A" w:rsidRPr="00C2152E" w:rsidRDefault="00653EA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Thomas Barnett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657AACD6" w:rsidR="006A543A" w:rsidRPr="00C2152E" w:rsidRDefault="000545A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</w:t>
            </w:r>
            <w:r w:rsidR="00BA16DA">
              <w:rPr>
                <w:rFonts w:asciiTheme="minorHAnsi" w:hAnsiTheme="minorHAnsi" w:cstheme="minorHAnsi"/>
                <w:b/>
                <w:color w:val="000000" w:themeColor="text1"/>
              </w:rPr>
              <w:t xml:space="preserve"> study of security within Cloud Computing in a Private Cloud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5144DFEA" w:rsidR="006A543A" w:rsidRPr="00C2152E" w:rsidRDefault="000545A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Dr. Nitheesh Murugan Kaliyamurthy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3D9CFC67" w:rsidR="006A543A" w:rsidRPr="00C2152E" w:rsidRDefault="000545A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Dr. </w:t>
            </w:r>
            <w:r w:rsidR="00BA16DA">
              <w:rPr>
                <w:rFonts w:asciiTheme="minorHAnsi" w:hAnsiTheme="minorHAnsi" w:cstheme="minorHAnsi"/>
                <w:b/>
                <w:color w:val="000000" w:themeColor="text1"/>
              </w:rPr>
              <w:t>Carlene Campbell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533872BE" w14:textId="27253C2C" w:rsidR="00244548" w:rsidRDefault="00912A0E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    Games Dev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A543A" w:rsidRPr="000545A6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</w:t>
            </w:r>
            <w:r w:rsidR="00777F92" w:rsidRPr="000545A6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Web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3796C854" w14:textId="77777777" w:rsidR="006A543A" w:rsidRPr="00C2152E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14:paraId="60A22194" w14:textId="77777777" w:rsidTr="00435DD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77777777" w:rsidR="006A543A" w:rsidRPr="00C2152E" w:rsidRDefault="006A543A" w:rsidP="0024454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0545A6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Pr="000545A6">
              <w:rPr>
                <w:rFonts w:asciiTheme="minorHAnsi" w:hAnsiTheme="minorHAnsi" w:cstheme="minorHAnsi"/>
                <w:b/>
                <w:color w:val="000000" w:themeColor="text1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proofErr w:type="gramStart"/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End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5F6EA2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3E695B93" w:rsidR="006363DD" w:rsidRPr="006363DD" w:rsidRDefault="00407D8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0E7080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13CA2F98" w:rsidR="006363DD" w:rsidRPr="006363DD" w:rsidRDefault="00CB357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349B6328" w:rsidR="006363DD" w:rsidRPr="006363DD" w:rsidRDefault="00F907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378CF3F3" w:rsidR="006363DD" w:rsidRPr="006363DD" w:rsidRDefault="00841E0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66656323" w:rsidR="00435DD7" w:rsidRPr="006363DD" w:rsidRDefault="005E35D4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0E7080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5A12A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8A0F5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6BDE199B" w:rsidR="006363DD" w:rsidRPr="006363DD" w:rsidRDefault="005E35D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5158C80" w:rsidR="006363DD" w:rsidRPr="008D4A65" w:rsidRDefault="00CB3579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51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7F4B850" w14:textId="08717D3B" w:rsidR="00F450E7" w:rsidRDefault="00652F56" w:rsidP="00A63164">
            <w:pPr>
              <w:jc w:val="both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Good presentation. </w:t>
            </w:r>
            <w:r w:rsidR="003A3E0D" w:rsidRPr="003A3E0D">
              <w:rPr>
                <w:rFonts w:asciiTheme="minorHAnsi" w:hAnsiTheme="minorHAnsi"/>
                <w:color w:val="000000" w:themeColor="text1"/>
              </w:rPr>
              <w:t>Very basic lit</w:t>
            </w:r>
            <w:r w:rsidR="003A3E0D">
              <w:rPr>
                <w:rFonts w:asciiTheme="minorHAnsi" w:hAnsiTheme="minorHAnsi"/>
                <w:color w:val="000000" w:themeColor="text1"/>
              </w:rPr>
              <w:t>erature</w:t>
            </w:r>
            <w:r w:rsidR="003A3E0D" w:rsidRPr="003A3E0D">
              <w:rPr>
                <w:rFonts w:asciiTheme="minorHAnsi" w:hAnsiTheme="minorHAnsi"/>
                <w:color w:val="000000" w:themeColor="text1"/>
              </w:rPr>
              <w:t xml:space="preserve"> review.  </w:t>
            </w:r>
            <w:r w:rsidR="001933CF">
              <w:rPr>
                <w:rFonts w:asciiTheme="minorHAnsi" w:hAnsiTheme="minorHAnsi"/>
                <w:color w:val="000000" w:themeColor="text1"/>
              </w:rPr>
              <w:t>More in-depth re</w:t>
            </w:r>
            <w:r w:rsidR="00871CE3">
              <w:rPr>
                <w:rFonts w:asciiTheme="minorHAnsi" w:hAnsiTheme="minorHAnsi"/>
                <w:color w:val="000000" w:themeColor="text1"/>
              </w:rPr>
              <w:t xml:space="preserve">view of literature required </w:t>
            </w:r>
            <w:r w:rsidR="000A7B0C">
              <w:rPr>
                <w:rFonts w:asciiTheme="minorHAnsi" w:hAnsiTheme="minorHAnsi"/>
                <w:color w:val="000000" w:themeColor="text1"/>
              </w:rPr>
              <w:t>to justify the</w:t>
            </w:r>
            <w:r w:rsidR="001A0450">
              <w:rPr>
                <w:rFonts w:asciiTheme="minorHAnsi" w:hAnsiTheme="minorHAnsi"/>
                <w:color w:val="000000" w:themeColor="text1"/>
              </w:rPr>
              <w:t xml:space="preserve"> cloud environment </w:t>
            </w:r>
            <w:r w:rsidR="000A7B0C">
              <w:rPr>
                <w:rFonts w:asciiTheme="minorHAnsi" w:hAnsiTheme="minorHAnsi"/>
                <w:color w:val="000000" w:themeColor="text1"/>
              </w:rPr>
              <w:t>used in this project</w:t>
            </w:r>
            <w:r w:rsidR="00871CE3">
              <w:rPr>
                <w:rFonts w:asciiTheme="minorHAnsi" w:hAnsiTheme="minorHAnsi"/>
                <w:color w:val="000000" w:themeColor="text1"/>
              </w:rPr>
              <w:t>.</w:t>
            </w:r>
            <w:r w:rsidR="000A7B0C">
              <w:rPr>
                <w:rFonts w:asciiTheme="minorHAnsi" w:hAnsiTheme="minorHAnsi"/>
                <w:color w:val="000000" w:themeColor="text1"/>
              </w:rPr>
              <w:t xml:space="preserve"> Focus on specific </w:t>
            </w:r>
            <w:r w:rsidR="00EA39C0">
              <w:rPr>
                <w:rFonts w:asciiTheme="minorHAnsi" w:hAnsiTheme="minorHAnsi"/>
                <w:color w:val="000000" w:themeColor="text1"/>
              </w:rPr>
              <w:t xml:space="preserve">literatures on tools proposed to be used in your project. (like burp suite, hydra, </w:t>
            </w:r>
            <w:r w:rsidR="0014311D">
              <w:rPr>
                <w:rFonts w:asciiTheme="minorHAnsi" w:hAnsiTheme="minorHAnsi"/>
                <w:color w:val="000000" w:themeColor="text1"/>
              </w:rPr>
              <w:t>Wireshark</w:t>
            </w:r>
            <w:r w:rsidR="00EA39C0">
              <w:rPr>
                <w:rFonts w:asciiTheme="minorHAnsi" w:hAnsiTheme="minorHAnsi"/>
                <w:color w:val="000000" w:themeColor="text1"/>
              </w:rPr>
              <w:t xml:space="preserve"> etc)</w:t>
            </w:r>
            <w:r w:rsidR="0014311D">
              <w:rPr>
                <w:rFonts w:asciiTheme="minorHAnsi" w:hAnsiTheme="minorHAnsi"/>
                <w:color w:val="000000" w:themeColor="text1"/>
              </w:rPr>
              <w:t>.</w:t>
            </w:r>
            <w:r w:rsidR="00871CE3"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="0086370D" w:rsidRPr="003A3E0D">
              <w:rPr>
                <w:rFonts w:asciiTheme="minorHAnsi" w:hAnsiTheme="minorHAnsi"/>
                <w:color w:val="000000" w:themeColor="text1"/>
              </w:rPr>
              <w:t xml:space="preserve">No methodology. </w:t>
            </w:r>
            <w:r w:rsidR="006A2DC7">
              <w:rPr>
                <w:rFonts w:asciiTheme="minorHAnsi" w:hAnsiTheme="minorHAnsi"/>
                <w:color w:val="000000" w:themeColor="text1"/>
              </w:rPr>
              <w:t xml:space="preserve">Need to focus on </w:t>
            </w:r>
            <w:r>
              <w:rPr>
                <w:rFonts w:asciiTheme="minorHAnsi" w:hAnsiTheme="minorHAnsi"/>
                <w:color w:val="000000" w:themeColor="text1"/>
              </w:rPr>
              <w:t xml:space="preserve">methodology to adapt for the project. </w:t>
            </w:r>
            <w:r w:rsidR="0014311D">
              <w:rPr>
                <w:rFonts w:asciiTheme="minorHAnsi" w:hAnsiTheme="minorHAnsi"/>
                <w:color w:val="000000" w:themeColor="text1"/>
              </w:rPr>
              <w:t>Propose backup/ contingency plans.</w:t>
            </w:r>
            <w:r w:rsidR="00A57518">
              <w:rPr>
                <w:rFonts w:asciiTheme="minorHAnsi" w:hAnsiTheme="minorHAnsi"/>
                <w:color w:val="000000" w:themeColor="text1"/>
              </w:rPr>
              <w:t xml:space="preserve"> Gannt Chart is not appropriate.</w:t>
            </w:r>
            <w:r w:rsidR="003A3E0D" w:rsidRPr="003A3E0D">
              <w:rPr>
                <w:rFonts w:asciiTheme="minorHAnsi" w:hAnsiTheme="minorHAnsi"/>
                <w:color w:val="000000" w:themeColor="text1"/>
              </w:rPr>
              <w:t> No tangible knowledge or understanding.  No clear idea of what kind of testing to carried out</w:t>
            </w: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4EABEE3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34DF611E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B40285" w14:paraId="72F8B9AE" w14:textId="77777777" w:rsidTr="00B40285">
        <w:tc>
          <w:tcPr>
            <w:tcW w:w="1129" w:type="dxa"/>
          </w:tcPr>
          <w:p w14:paraId="7DEB5430" w14:textId="0DB87C3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4809C274" w14:textId="237D63CA" w:rsidR="00B40285" w:rsidRDefault="0014311D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Nitheesh Murugan Kaliyamurthy</w:t>
            </w:r>
          </w:p>
        </w:tc>
        <w:tc>
          <w:tcPr>
            <w:tcW w:w="3117" w:type="dxa"/>
          </w:tcPr>
          <w:p w14:paraId="1130C20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975B049" w14:textId="213534A1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B40285" w14:paraId="5C7E4F60" w14:textId="77777777" w:rsidTr="00B40285">
        <w:tc>
          <w:tcPr>
            <w:tcW w:w="1129" w:type="dxa"/>
          </w:tcPr>
          <w:p w14:paraId="4AF84E4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32DF122B" w14:textId="7E07D1C5" w:rsidR="00B40285" w:rsidRDefault="0014311D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Carlene Campbell</w:t>
            </w:r>
          </w:p>
        </w:tc>
        <w:tc>
          <w:tcPr>
            <w:tcW w:w="3117" w:type="dxa"/>
          </w:tcPr>
          <w:p w14:paraId="1A0AC629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32C8CD72" w14:textId="168F7F1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7994CD" w14:textId="77777777" w:rsidR="00F03716" w:rsidRDefault="00F03716" w:rsidP="007D1FA6">
      <w:r>
        <w:separator/>
      </w:r>
    </w:p>
  </w:endnote>
  <w:endnote w:type="continuationSeparator" w:id="0">
    <w:p w14:paraId="2BC50790" w14:textId="77777777" w:rsidR="00F03716" w:rsidRDefault="00F03716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909A29" w14:textId="77777777" w:rsidR="00F03716" w:rsidRDefault="00F03716" w:rsidP="007D1FA6">
      <w:r>
        <w:separator/>
      </w:r>
    </w:p>
  </w:footnote>
  <w:footnote w:type="continuationSeparator" w:id="0">
    <w:p w14:paraId="5435FC15" w14:textId="77777777" w:rsidR="00F03716" w:rsidRDefault="00F03716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545A6"/>
    <w:rsid w:val="00082578"/>
    <w:rsid w:val="000A7B0C"/>
    <w:rsid w:val="000E7080"/>
    <w:rsid w:val="000F59EB"/>
    <w:rsid w:val="00125730"/>
    <w:rsid w:val="0014103B"/>
    <w:rsid w:val="0014311D"/>
    <w:rsid w:val="001933CF"/>
    <w:rsid w:val="001A0450"/>
    <w:rsid w:val="001D0DDD"/>
    <w:rsid w:val="002071E2"/>
    <w:rsid w:val="00210C59"/>
    <w:rsid w:val="00217917"/>
    <w:rsid w:val="0022281D"/>
    <w:rsid w:val="00242112"/>
    <w:rsid w:val="00244548"/>
    <w:rsid w:val="00253402"/>
    <w:rsid w:val="002B5A1D"/>
    <w:rsid w:val="002D3179"/>
    <w:rsid w:val="00317AB8"/>
    <w:rsid w:val="003A3E0D"/>
    <w:rsid w:val="003E574C"/>
    <w:rsid w:val="003F049D"/>
    <w:rsid w:val="00407D82"/>
    <w:rsid w:val="00435DD7"/>
    <w:rsid w:val="004E34E6"/>
    <w:rsid w:val="00531C74"/>
    <w:rsid w:val="00596E76"/>
    <w:rsid w:val="005A54B0"/>
    <w:rsid w:val="005B7FD6"/>
    <w:rsid w:val="005C749A"/>
    <w:rsid w:val="005E35D4"/>
    <w:rsid w:val="005F6EA2"/>
    <w:rsid w:val="00602B4B"/>
    <w:rsid w:val="00614D91"/>
    <w:rsid w:val="00620867"/>
    <w:rsid w:val="006363DD"/>
    <w:rsid w:val="00647A98"/>
    <w:rsid w:val="00652F56"/>
    <w:rsid w:val="006530D2"/>
    <w:rsid w:val="00653EA4"/>
    <w:rsid w:val="006645F5"/>
    <w:rsid w:val="006A2DC7"/>
    <w:rsid w:val="006A543A"/>
    <w:rsid w:val="006D2ECC"/>
    <w:rsid w:val="007430AD"/>
    <w:rsid w:val="00777F92"/>
    <w:rsid w:val="007A6D2B"/>
    <w:rsid w:val="007D1FA6"/>
    <w:rsid w:val="008147E6"/>
    <w:rsid w:val="00841E0D"/>
    <w:rsid w:val="008452E4"/>
    <w:rsid w:val="0086370D"/>
    <w:rsid w:val="008669E7"/>
    <w:rsid w:val="00866E85"/>
    <w:rsid w:val="00871CE3"/>
    <w:rsid w:val="008B05C1"/>
    <w:rsid w:val="008D4A65"/>
    <w:rsid w:val="00912A0E"/>
    <w:rsid w:val="009407D8"/>
    <w:rsid w:val="009F37CB"/>
    <w:rsid w:val="00A151E5"/>
    <w:rsid w:val="00A57518"/>
    <w:rsid w:val="00A63164"/>
    <w:rsid w:val="00A736BA"/>
    <w:rsid w:val="00A73FE4"/>
    <w:rsid w:val="00AB34FE"/>
    <w:rsid w:val="00AC6617"/>
    <w:rsid w:val="00AD1650"/>
    <w:rsid w:val="00B3183C"/>
    <w:rsid w:val="00B40285"/>
    <w:rsid w:val="00B8324A"/>
    <w:rsid w:val="00BA16DA"/>
    <w:rsid w:val="00BC1053"/>
    <w:rsid w:val="00BD7FFC"/>
    <w:rsid w:val="00C423F9"/>
    <w:rsid w:val="00C60A27"/>
    <w:rsid w:val="00CA69C6"/>
    <w:rsid w:val="00CB3579"/>
    <w:rsid w:val="00CC4AC5"/>
    <w:rsid w:val="00CC4C41"/>
    <w:rsid w:val="00CC5A62"/>
    <w:rsid w:val="00CD2262"/>
    <w:rsid w:val="00CF3983"/>
    <w:rsid w:val="00D438C6"/>
    <w:rsid w:val="00D70634"/>
    <w:rsid w:val="00D87BAB"/>
    <w:rsid w:val="00DB52A4"/>
    <w:rsid w:val="00E03544"/>
    <w:rsid w:val="00E179E4"/>
    <w:rsid w:val="00E57D51"/>
    <w:rsid w:val="00EA39C0"/>
    <w:rsid w:val="00F03716"/>
    <w:rsid w:val="00F14758"/>
    <w:rsid w:val="00F450E7"/>
    <w:rsid w:val="00F61CEB"/>
    <w:rsid w:val="00F66DA8"/>
    <w:rsid w:val="00F74E23"/>
    <w:rsid w:val="00F826EF"/>
    <w:rsid w:val="00F90771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Nitheesh</cp:lastModifiedBy>
  <cp:revision>24</cp:revision>
  <cp:lastPrinted>2013-09-25T13:21:00Z</cp:lastPrinted>
  <dcterms:created xsi:type="dcterms:W3CDTF">2022-01-21T12:26:00Z</dcterms:created>
  <dcterms:modified xsi:type="dcterms:W3CDTF">2022-01-21T13:35:00Z</dcterms:modified>
</cp:coreProperties>
</file>