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02DF" w:rsidRDefault="000B02DF" w:rsidP="00986647">
      <w:pPr>
        <w:tabs>
          <w:tab w:val="left" w:leader="underscore" w:pos="5580"/>
          <w:tab w:val="left" w:pos="6120"/>
          <w:tab w:val="left" w:leader="underscore" w:pos="8820"/>
        </w:tabs>
        <w:spacing w:line="480" w:lineRule="auto"/>
      </w:pPr>
      <w:bookmarkStart w:id="0" w:name="_Ref227119540"/>
      <w:r w:rsidRPr="00986647">
        <w:rPr>
          <w:b/>
        </w:rPr>
        <w:t xml:space="preserve">UNIT </w:t>
      </w:r>
      <w:r w:rsidR="004B4474">
        <w:rPr>
          <w:b/>
        </w:rPr>
        <w:t>3</w:t>
      </w:r>
      <w:r w:rsidRPr="00986647">
        <w:rPr>
          <w:b/>
        </w:rPr>
        <w:t xml:space="preserve">  UNDERSTANDING RESPONSES TO SUBSTANCE MISUSE:</w:t>
      </w:r>
      <w:r w:rsidRPr="004E09FD">
        <w:t xml:space="preserve"> LEGISLATION, HARM REDUCTION AND INTERVENTIONS</w:t>
      </w:r>
      <w:bookmarkEnd w:id="0"/>
    </w:p>
    <w:p w:rsidR="00506EC5" w:rsidRDefault="00506EC5" w:rsidP="00986647">
      <w:pPr>
        <w:tabs>
          <w:tab w:val="left" w:leader="underscore" w:pos="5580"/>
          <w:tab w:val="left" w:pos="6120"/>
          <w:tab w:val="left" w:leader="underscore" w:pos="8820"/>
        </w:tabs>
        <w:spacing w:line="480" w:lineRule="auto"/>
      </w:pPr>
      <w:r>
        <w:t>A/615/0606</w:t>
      </w:r>
    </w:p>
    <w:p w:rsidR="009535DF" w:rsidRPr="00E55611" w:rsidRDefault="009535DF" w:rsidP="009A570D">
      <w:pPr>
        <w:pStyle w:val="Heading2"/>
        <w:rPr>
          <w:lang w:val="en-US"/>
        </w:rPr>
      </w:pPr>
    </w:p>
    <w:p w:rsidR="00E670F8" w:rsidRPr="00E55611" w:rsidRDefault="00DC42DB" w:rsidP="009535DF">
      <w:pPr>
        <w:pStyle w:val="Heading2"/>
        <w:rPr>
          <w:lang w:val="en-US"/>
        </w:rPr>
      </w:pPr>
      <w:r>
        <w:rPr>
          <w:lang w:val="en-US"/>
        </w:rPr>
        <w:t>3.</w:t>
      </w:r>
      <w:r w:rsidR="00E670F8" w:rsidRPr="00E55611">
        <w:rPr>
          <w:lang w:val="en-US"/>
        </w:rPr>
        <w:t>1.1</w:t>
      </w:r>
      <w:r w:rsidR="009535DF" w:rsidRPr="00E55611">
        <w:rPr>
          <w:lang w:val="en-US"/>
        </w:rPr>
        <w:t xml:space="preserve"> </w:t>
      </w:r>
      <w:r w:rsidR="00964CAD" w:rsidRPr="00E55611">
        <w:t>Identify the legislation which relates to substance misuse and describe the difference between legal and illegal drugs</w:t>
      </w:r>
    </w:p>
    <w:p w:rsidR="00964CAD" w:rsidRPr="00E55611" w:rsidRDefault="00964CAD" w:rsidP="00E670F8">
      <w:pPr>
        <w:rPr>
          <w:lang w:val="en-US"/>
        </w:rPr>
      </w:pPr>
    </w:p>
    <w:p w:rsidR="00720FF2" w:rsidRPr="00E55611" w:rsidRDefault="009535DF" w:rsidP="009A570D">
      <w:pPr>
        <w:pStyle w:val="Heading2"/>
        <w:rPr>
          <w:u w:val="single"/>
          <w:lang w:val="en-US"/>
        </w:rPr>
      </w:pPr>
      <w:r w:rsidRPr="00E55611">
        <w:rPr>
          <w:u w:val="single"/>
          <w:lang w:val="en-US"/>
        </w:rPr>
        <w:t xml:space="preserve">Activity </w:t>
      </w:r>
      <w:r w:rsidR="00E55611" w:rsidRPr="00E55611">
        <w:rPr>
          <w:u w:val="single"/>
          <w:lang w:val="en-US"/>
        </w:rPr>
        <w:t>21</w:t>
      </w:r>
    </w:p>
    <w:p w:rsidR="009535DF" w:rsidRPr="00E55611" w:rsidRDefault="009535DF" w:rsidP="009535DF">
      <w:pPr>
        <w:rPr>
          <w:i/>
          <w:iCs/>
          <w:lang w:val="en-US"/>
        </w:rPr>
      </w:pPr>
    </w:p>
    <w:p w:rsidR="00720FF2" w:rsidRPr="00E55611" w:rsidRDefault="009535DF" w:rsidP="009535DF">
      <w:pPr>
        <w:numPr>
          <w:ilvl w:val="0"/>
          <w:numId w:val="37"/>
        </w:numPr>
        <w:rPr>
          <w:i/>
          <w:iCs/>
        </w:rPr>
      </w:pPr>
      <w:r w:rsidRPr="00E55611">
        <w:rPr>
          <w:i/>
          <w:iCs/>
          <w:lang w:val="en-US"/>
        </w:rPr>
        <w:t>I</w:t>
      </w:r>
      <w:r w:rsidR="00720FF2" w:rsidRPr="00E55611">
        <w:rPr>
          <w:i/>
          <w:iCs/>
        </w:rPr>
        <w:t xml:space="preserve">n your own words explain </w:t>
      </w:r>
      <w:r w:rsidR="00D14845" w:rsidRPr="00E55611">
        <w:rPr>
          <w:i/>
          <w:iCs/>
        </w:rPr>
        <w:t xml:space="preserve">the difference between legal and </w:t>
      </w:r>
      <w:r w:rsidR="00720FF2" w:rsidRPr="00E55611">
        <w:rPr>
          <w:i/>
          <w:iCs/>
        </w:rPr>
        <w:t>illegal drugs</w:t>
      </w:r>
      <w:r w:rsidR="00BD73DF" w:rsidRPr="00E55611">
        <w:rPr>
          <w:i/>
          <w:iCs/>
        </w:rPr>
        <w:t>.</w:t>
      </w:r>
    </w:p>
    <w:p w:rsidR="009535DF" w:rsidRPr="00E55611" w:rsidRDefault="009535DF" w:rsidP="009535DF"/>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4"/>
      </w:tblGrid>
      <w:tr w:rsidR="00E55611" w:rsidRPr="00E55611">
        <w:trPr>
          <w:trHeight w:val="3073"/>
        </w:trPr>
        <w:tc>
          <w:tcPr>
            <w:tcW w:w="0" w:type="auto"/>
            <w:shd w:val="clear" w:color="auto" w:fill="auto"/>
          </w:tcPr>
          <w:p w:rsidR="004154A7" w:rsidRPr="00E55611" w:rsidRDefault="004154A7" w:rsidP="004154A7">
            <w:pPr>
              <w:rPr>
                <w:lang w:val="en-US"/>
              </w:rPr>
            </w:pPr>
            <w:bookmarkStart w:id="1" w:name="_Hlk24551991"/>
          </w:p>
          <w:p w:rsidR="00CC5758" w:rsidRDefault="004E7576" w:rsidP="004154A7">
            <w:pPr>
              <w:rPr>
                <w:lang w:val="en-US"/>
              </w:rPr>
            </w:pPr>
            <w:r>
              <w:rPr>
                <w:lang w:val="en-US"/>
              </w:rPr>
              <w:t xml:space="preserve">Legal drugs are regulated and have been approved for medical or recreational use, whereas illegal drugs have not </w:t>
            </w:r>
            <w:r w:rsidR="00B5432D">
              <w:rPr>
                <w:lang w:val="en-US"/>
              </w:rPr>
              <w:t>been. Legal</w:t>
            </w:r>
            <w:r w:rsidR="00F03686">
              <w:rPr>
                <w:lang w:val="en-US"/>
              </w:rPr>
              <w:t xml:space="preserve"> drugs are </w:t>
            </w:r>
            <w:r w:rsidR="006F41BF">
              <w:rPr>
                <w:lang w:val="en-US"/>
              </w:rPr>
              <w:t>safer.</w:t>
            </w:r>
            <w:r>
              <w:rPr>
                <w:lang w:val="en-US"/>
              </w:rPr>
              <w:t xml:space="preserve"> Legal drugs also will come with instructions for use and will include any possible side effects of taking the drugs</w:t>
            </w:r>
            <w:r w:rsidR="00CC5758">
              <w:rPr>
                <w:lang w:val="en-US"/>
              </w:rPr>
              <w:t>.</w:t>
            </w:r>
            <w:r>
              <w:rPr>
                <w:lang w:val="en-US"/>
              </w:rPr>
              <w:t xml:space="preserve"> Legal drugs will include a list of ingredients and are </w:t>
            </w:r>
            <w:r w:rsidR="00770520">
              <w:rPr>
                <w:lang w:val="en-US"/>
              </w:rPr>
              <w:t>regulated,</w:t>
            </w:r>
            <w:r w:rsidR="00CC5758">
              <w:rPr>
                <w:lang w:val="en-US"/>
              </w:rPr>
              <w:t xml:space="preserve"> and the do</w:t>
            </w:r>
            <w:r w:rsidR="00E55D96">
              <w:rPr>
                <w:lang w:val="en-US"/>
              </w:rPr>
              <w:t>s</w:t>
            </w:r>
            <w:r w:rsidR="00CC5758">
              <w:rPr>
                <w:lang w:val="en-US"/>
              </w:rPr>
              <w:t xml:space="preserve">es will be </w:t>
            </w:r>
            <w:proofErr w:type="spellStart"/>
            <w:r w:rsidR="00CC5758">
              <w:rPr>
                <w:lang w:val="en-US"/>
              </w:rPr>
              <w:t>standardi</w:t>
            </w:r>
            <w:r w:rsidR="0061485E">
              <w:rPr>
                <w:lang w:val="en-US"/>
              </w:rPr>
              <w:t>s</w:t>
            </w:r>
            <w:r w:rsidR="00CC5758">
              <w:rPr>
                <w:lang w:val="en-US"/>
              </w:rPr>
              <w:t>ed</w:t>
            </w:r>
            <w:proofErr w:type="spellEnd"/>
            <w:r w:rsidR="00CC5758">
              <w:rPr>
                <w:lang w:val="en-US"/>
              </w:rPr>
              <w:t>.</w:t>
            </w:r>
            <w:r>
              <w:rPr>
                <w:lang w:val="en-US"/>
              </w:rPr>
              <w:t xml:space="preserve"> Legal drugs have been tried and tested and have been deemed safe to use. Doses in </w:t>
            </w:r>
            <w:r w:rsidR="00CC5758">
              <w:rPr>
                <w:lang w:val="en-US"/>
              </w:rPr>
              <w:t>il</w:t>
            </w:r>
            <w:r>
              <w:rPr>
                <w:lang w:val="en-US"/>
              </w:rPr>
              <w:t xml:space="preserve">legal drugs will </w:t>
            </w:r>
            <w:r w:rsidR="00CC5758">
              <w:rPr>
                <w:lang w:val="en-US"/>
              </w:rPr>
              <w:t>vary due to the purity, weights and unknown added ingredients.</w:t>
            </w:r>
          </w:p>
          <w:p w:rsidR="004154A7" w:rsidRDefault="00CC5758" w:rsidP="004154A7">
            <w:pPr>
              <w:rPr>
                <w:lang w:val="en-US"/>
              </w:rPr>
            </w:pPr>
            <w:r>
              <w:rPr>
                <w:lang w:val="en-US"/>
              </w:rPr>
              <w:t>Possessing, supplying or manufacturing Illegal drugs are prohibited by law</w:t>
            </w:r>
            <w:r w:rsidR="00FC5A9E">
              <w:rPr>
                <w:lang w:val="en-US"/>
              </w:rPr>
              <w:t xml:space="preserve"> and </w:t>
            </w:r>
            <w:r w:rsidR="001E6DEC">
              <w:rPr>
                <w:lang w:val="en-US"/>
              </w:rPr>
              <w:t xml:space="preserve">would possibly result in a </w:t>
            </w:r>
            <w:r w:rsidR="00E55D96">
              <w:rPr>
                <w:lang w:val="en-US"/>
              </w:rPr>
              <w:t>criminal record, caution, fine or a custodial sentence</w:t>
            </w:r>
            <w:r w:rsidR="00DD228F">
              <w:rPr>
                <w:lang w:val="en-US"/>
              </w:rPr>
              <w:t>, or any combination of these.</w:t>
            </w:r>
            <w:r>
              <w:rPr>
                <w:lang w:val="en-US"/>
              </w:rPr>
              <w:t xml:space="preserve"> Legal drugs are traceable and have an expiry date</w:t>
            </w:r>
            <w:r w:rsidR="008070DF">
              <w:rPr>
                <w:lang w:val="en-US"/>
              </w:rPr>
              <w:t xml:space="preserve"> and are pre-packaged.</w:t>
            </w:r>
          </w:p>
          <w:p w:rsidR="00CC5758" w:rsidRPr="00E55611" w:rsidRDefault="00CC5758" w:rsidP="004154A7">
            <w:pPr>
              <w:rPr>
                <w:lang w:val="en-US"/>
              </w:rPr>
            </w:pPr>
            <w:r>
              <w:rPr>
                <w:lang w:val="en-US"/>
              </w:rPr>
              <w:t xml:space="preserve">Legal drugs are generally accepted by the public, whereas illegal drugs usually aren’t </w:t>
            </w:r>
          </w:p>
        </w:tc>
      </w:tr>
      <w:bookmarkEnd w:id="1"/>
    </w:tbl>
    <w:p w:rsidR="00FB170C" w:rsidRPr="00E55611" w:rsidRDefault="00FB170C" w:rsidP="00FB170C"/>
    <w:p w:rsidR="00FB170C" w:rsidRPr="00E55611" w:rsidRDefault="00FB170C" w:rsidP="00FB170C"/>
    <w:p w:rsidR="00186939" w:rsidRPr="00E55611" w:rsidRDefault="00186939" w:rsidP="00876E07">
      <w:pPr>
        <w:numPr>
          <w:ilvl w:val="0"/>
          <w:numId w:val="37"/>
        </w:numPr>
        <w:rPr>
          <w:b/>
          <w:i/>
          <w:iCs/>
        </w:rPr>
      </w:pPr>
      <w:r w:rsidRPr="00E55611">
        <w:rPr>
          <w:i/>
          <w:iCs/>
        </w:rPr>
        <w:t xml:space="preserve">Give </w:t>
      </w:r>
      <w:r w:rsidRPr="00E55611">
        <w:rPr>
          <w:b/>
          <w:i/>
          <w:iCs/>
        </w:rPr>
        <w:t xml:space="preserve">THREE </w:t>
      </w:r>
      <w:r w:rsidRPr="00E55611">
        <w:rPr>
          <w:i/>
          <w:iCs/>
        </w:rPr>
        <w:t xml:space="preserve">examples of Drugs Legislation, </w:t>
      </w:r>
      <w:r w:rsidRPr="00E55611">
        <w:rPr>
          <w:b/>
          <w:i/>
          <w:iCs/>
        </w:rPr>
        <w:t xml:space="preserve">with a brief explanation </w:t>
      </w:r>
      <w:r w:rsidR="003E3438" w:rsidRPr="00E55611">
        <w:rPr>
          <w:b/>
          <w:i/>
          <w:iCs/>
        </w:rPr>
        <w:t>as to</w:t>
      </w:r>
      <w:r w:rsidRPr="00E55611">
        <w:rPr>
          <w:b/>
          <w:i/>
          <w:iCs/>
        </w:rPr>
        <w:t xml:space="preserve"> what way they relate to substance misuse.  </w:t>
      </w: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4"/>
      </w:tblGrid>
      <w:tr w:rsidR="00E55611" w:rsidRPr="00E55611">
        <w:trPr>
          <w:trHeight w:val="3073"/>
        </w:trPr>
        <w:tc>
          <w:tcPr>
            <w:tcW w:w="0" w:type="auto"/>
            <w:shd w:val="clear" w:color="auto" w:fill="auto"/>
          </w:tcPr>
          <w:p w:rsidR="00940674" w:rsidRPr="00E55611" w:rsidRDefault="00940674">
            <w:pPr>
              <w:rPr>
                <w:lang w:val="en-US"/>
              </w:rPr>
            </w:pPr>
          </w:p>
          <w:p w:rsidR="00940674" w:rsidRDefault="00943D90">
            <w:pPr>
              <w:rPr>
                <w:lang w:val="en-US"/>
              </w:rPr>
            </w:pPr>
            <w:r>
              <w:rPr>
                <w:lang w:val="en-US"/>
              </w:rPr>
              <w:t xml:space="preserve">The </w:t>
            </w:r>
            <w:r w:rsidR="008503DA">
              <w:rPr>
                <w:lang w:val="en-US"/>
              </w:rPr>
              <w:t>Misuse Of Drugs Act</w:t>
            </w:r>
            <w:r w:rsidR="00ED3A84">
              <w:rPr>
                <w:lang w:val="en-US"/>
              </w:rPr>
              <w:t xml:space="preserve"> 1971 </w:t>
            </w:r>
            <w:r w:rsidR="00FB505E">
              <w:rPr>
                <w:lang w:val="en-US"/>
              </w:rPr>
              <w:t xml:space="preserve">is the primary legislation governing drug </w:t>
            </w:r>
            <w:r w:rsidR="00043CC5">
              <w:rPr>
                <w:lang w:val="en-US"/>
              </w:rPr>
              <w:t xml:space="preserve">control in the UK. It </w:t>
            </w:r>
            <w:r>
              <w:rPr>
                <w:lang w:val="en-US"/>
              </w:rPr>
              <w:t xml:space="preserve"> </w:t>
            </w:r>
            <w:proofErr w:type="spellStart"/>
            <w:r w:rsidR="00573356">
              <w:rPr>
                <w:lang w:val="en-US"/>
              </w:rPr>
              <w:t>categorises</w:t>
            </w:r>
            <w:proofErr w:type="spellEnd"/>
            <w:r>
              <w:rPr>
                <w:lang w:val="en-US"/>
              </w:rPr>
              <w:t xml:space="preserve"> drugs </w:t>
            </w:r>
            <w:r w:rsidR="00C61EF0">
              <w:rPr>
                <w:lang w:val="en-US"/>
              </w:rPr>
              <w:t>into classes</w:t>
            </w:r>
            <w:r w:rsidR="00573356">
              <w:rPr>
                <w:lang w:val="en-US"/>
              </w:rPr>
              <w:t xml:space="preserve"> A, B and C, depending on </w:t>
            </w:r>
            <w:r w:rsidR="004D5AAF">
              <w:rPr>
                <w:lang w:val="en-US"/>
              </w:rPr>
              <w:t>what are perceived as the most dangerous and potentially harmful</w:t>
            </w:r>
            <w:r w:rsidR="00806CF4">
              <w:rPr>
                <w:lang w:val="en-US"/>
              </w:rPr>
              <w:t>.</w:t>
            </w:r>
            <w:r w:rsidR="004B3944">
              <w:rPr>
                <w:lang w:val="en-US"/>
              </w:rPr>
              <w:t xml:space="preserve"> </w:t>
            </w:r>
            <w:r w:rsidR="00043CC5">
              <w:rPr>
                <w:lang w:val="en-US"/>
              </w:rPr>
              <w:t>I</w:t>
            </w:r>
            <w:r w:rsidR="004B3944">
              <w:rPr>
                <w:lang w:val="en-US"/>
              </w:rPr>
              <w:t>t</w:t>
            </w:r>
            <w:r w:rsidR="00D52624">
              <w:rPr>
                <w:lang w:val="en-US"/>
              </w:rPr>
              <w:t xml:space="preserve"> relates to substance use as it</w:t>
            </w:r>
            <w:r w:rsidR="004B3944">
              <w:rPr>
                <w:lang w:val="en-US"/>
              </w:rPr>
              <w:t xml:space="preserve"> aims to control drug abuse and </w:t>
            </w:r>
            <w:r w:rsidR="00B52FD4">
              <w:rPr>
                <w:lang w:val="en-US"/>
              </w:rPr>
              <w:t>trafficking ‘and</w:t>
            </w:r>
            <w:r w:rsidR="00E128A6">
              <w:rPr>
                <w:lang w:val="en-US"/>
              </w:rPr>
              <w:t xml:space="preserve"> provides information including </w:t>
            </w:r>
            <w:r w:rsidR="005300DA">
              <w:rPr>
                <w:lang w:val="en-US"/>
              </w:rPr>
              <w:t xml:space="preserve">drug offences and possible penalties for possession, supplying, manufacturing </w:t>
            </w:r>
            <w:r w:rsidR="00B52FD4">
              <w:rPr>
                <w:lang w:val="en-US"/>
              </w:rPr>
              <w:t>etc.</w:t>
            </w:r>
          </w:p>
          <w:p w:rsidR="005300DA" w:rsidRDefault="005300DA">
            <w:pPr>
              <w:rPr>
                <w:lang w:val="en-US"/>
              </w:rPr>
            </w:pPr>
          </w:p>
          <w:p w:rsidR="005300DA" w:rsidRDefault="00F00113">
            <w:pPr>
              <w:rPr>
                <w:lang w:val="en-US"/>
              </w:rPr>
            </w:pPr>
            <w:r>
              <w:rPr>
                <w:lang w:val="en-US"/>
              </w:rPr>
              <w:t>The Misuse of Drugs Regulations 2001</w:t>
            </w:r>
            <w:r w:rsidR="000509A9">
              <w:rPr>
                <w:lang w:val="en-US"/>
              </w:rPr>
              <w:t xml:space="preserve"> provides more detailed and up to date information</w:t>
            </w:r>
            <w:r w:rsidR="009634F3">
              <w:rPr>
                <w:lang w:val="en-US"/>
              </w:rPr>
              <w:t xml:space="preserve"> and guidelines on controlled drugs in the UK</w:t>
            </w:r>
            <w:r w:rsidR="00437B0B">
              <w:rPr>
                <w:lang w:val="en-US"/>
              </w:rPr>
              <w:t xml:space="preserve">, and should be considered </w:t>
            </w:r>
            <w:r w:rsidR="008B6B59">
              <w:rPr>
                <w:lang w:val="en-US"/>
              </w:rPr>
              <w:t xml:space="preserve">along </w:t>
            </w:r>
            <w:r w:rsidR="00437B0B">
              <w:rPr>
                <w:lang w:val="en-US"/>
              </w:rPr>
              <w:t xml:space="preserve">with The Misuse </w:t>
            </w:r>
            <w:r w:rsidR="00C61EF0">
              <w:rPr>
                <w:lang w:val="en-US"/>
              </w:rPr>
              <w:t>of</w:t>
            </w:r>
            <w:r w:rsidR="00437B0B">
              <w:rPr>
                <w:lang w:val="en-US"/>
              </w:rPr>
              <w:t xml:space="preserve"> Drugs Act 1971. </w:t>
            </w:r>
            <w:r w:rsidR="00906F74">
              <w:rPr>
                <w:lang w:val="en-US"/>
              </w:rPr>
              <w:t xml:space="preserve">It includes information </w:t>
            </w:r>
            <w:r w:rsidR="00A43587">
              <w:rPr>
                <w:lang w:val="en-US"/>
              </w:rPr>
              <w:t xml:space="preserve">on </w:t>
            </w:r>
            <w:r w:rsidR="00B52FD4">
              <w:rPr>
                <w:lang w:val="en-US"/>
              </w:rPr>
              <w:t>licensing</w:t>
            </w:r>
            <w:r w:rsidR="001949AA">
              <w:rPr>
                <w:lang w:val="en-US"/>
              </w:rPr>
              <w:t>, classifications, supply</w:t>
            </w:r>
            <w:r w:rsidR="003C2D7F">
              <w:rPr>
                <w:lang w:val="en-US"/>
              </w:rPr>
              <w:t xml:space="preserve">, </w:t>
            </w:r>
            <w:r w:rsidR="001949AA">
              <w:rPr>
                <w:lang w:val="en-US"/>
              </w:rPr>
              <w:t xml:space="preserve">possession </w:t>
            </w:r>
            <w:r w:rsidR="003C2D7F">
              <w:rPr>
                <w:lang w:val="en-US"/>
              </w:rPr>
              <w:t>and production of controlled drugs</w:t>
            </w:r>
          </w:p>
          <w:p w:rsidR="00E373A1" w:rsidRDefault="00E373A1">
            <w:pPr>
              <w:rPr>
                <w:lang w:val="en-US"/>
              </w:rPr>
            </w:pPr>
          </w:p>
          <w:p w:rsidR="00E373A1" w:rsidRPr="00E55611" w:rsidRDefault="0094384A">
            <w:pPr>
              <w:rPr>
                <w:lang w:val="en-US"/>
              </w:rPr>
            </w:pPr>
            <w:r>
              <w:rPr>
                <w:lang w:val="en-US"/>
              </w:rPr>
              <w:t>The Medicines Act</w:t>
            </w:r>
            <w:r w:rsidR="00AC592D">
              <w:rPr>
                <w:lang w:val="en-US"/>
              </w:rPr>
              <w:t xml:space="preserve"> 1968</w:t>
            </w:r>
            <w:r w:rsidR="00554940">
              <w:rPr>
                <w:lang w:val="en-US"/>
              </w:rPr>
              <w:t xml:space="preserve"> is a regulating body and</w:t>
            </w:r>
            <w:r w:rsidR="00AC592D">
              <w:rPr>
                <w:lang w:val="en-US"/>
              </w:rPr>
              <w:t xml:space="preserve"> relates to</w:t>
            </w:r>
            <w:r w:rsidR="00554940">
              <w:rPr>
                <w:lang w:val="en-US"/>
              </w:rPr>
              <w:t xml:space="preserve"> over the counter medicines and prescription medicines. </w:t>
            </w:r>
            <w:r w:rsidR="00FF73D8">
              <w:rPr>
                <w:lang w:val="en-US"/>
              </w:rPr>
              <w:t>It ensures</w:t>
            </w:r>
            <w:r w:rsidR="00591EFF">
              <w:rPr>
                <w:lang w:val="en-US"/>
              </w:rPr>
              <w:t xml:space="preserve"> </w:t>
            </w:r>
            <w:r w:rsidR="00FF73D8">
              <w:rPr>
                <w:lang w:val="en-US"/>
              </w:rPr>
              <w:t>that these medications are safe</w:t>
            </w:r>
            <w:r w:rsidR="00213890">
              <w:rPr>
                <w:lang w:val="en-US"/>
              </w:rPr>
              <w:t xml:space="preserve">, effective and </w:t>
            </w:r>
            <w:r w:rsidR="005302BE">
              <w:rPr>
                <w:lang w:val="en-US"/>
              </w:rPr>
              <w:t>are fit for purpose</w:t>
            </w:r>
            <w:r w:rsidR="00E64C38">
              <w:rPr>
                <w:lang w:val="en-US"/>
              </w:rPr>
              <w:t>. It relates to substance use as many over the counter and prescription drugs are taken and purchased</w:t>
            </w:r>
            <w:r w:rsidR="00667499">
              <w:rPr>
                <w:lang w:val="en-US"/>
              </w:rPr>
              <w:t xml:space="preserve"> not according to </w:t>
            </w:r>
            <w:r w:rsidR="00C61EF0">
              <w:rPr>
                <w:lang w:val="en-US"/>
              </w:rPr>
              <w:t>manufacturer’s</w:t>
            </w:r>
            <w:r w:rsidR="00667499">
              <w:rPr>
                <w:lang w:val="en-US"/>
              </w:rPr>
              <w:t xml:space="preserve"> instructions</w:t>
            </w:r>
            <w:r w:rsidR="00A54899">
              <w:rPr>
                <w:lang w:val="en-US"/>
              </w:rPr>
              <w:t>. Some are taken in far greater quantities than is</w:t>
            </w:r>
            <w:r w:rsidR="00CF27F6">
              <w:rPr>
                <w:lang w:val="en-US"/>
              </w:rPr>
              <w:t xml:space="preserve"> considered</w:t>
            </w:r>
            <w:r w:rsidR="00A54899">
              <w:rPr>
                <w:lang w:val="en-US"/>
              </w:rPr>
              <w:t xml:space="preserve"> safe, and some are </w:t>
            </w:r>
            <w:r w:rsidR="000A3DE8">
              <w:rPr>
                <w:lang w:val="en-US"/>
              </w:rPr>
              <w:t>addictive and harmful to health</w:t>
            </w:r>
          </w:p>
        </w:tc>
      </w:tr>
    </w:tbl>
    <w:p w:rsidR="00940674" w:rsidRPr="00E55611" w:rsidRDefault="00940674" w:rsidP="00D14845">
      <w:pPr>
        <w:pStyle w:val="Heading2"/>
      </w:pPr>
    </w:p>
    <w:p w:rsidR="004C5173" w:rsidRPr="00E55611" w:rsidRDefault="004C5173" w:rsidP="004C5173">
      <w:pPr>
        <w:rPr>
          <w:lang w:val="x-none"/>
        </w:rPr>
      </w:pPr>
    </w:p>
    <w:p w:rsidR="004C5173" w:rsidRPr="00E55611" w:rsidRDefault="004C5173" w:rsidP="004C5173">
      <w:pPr>
        <w:rPr>
          <w:lang w:val="x-none"/>
        </w:rPr>
      </w:pPr>
    </w:p>
    <w:p w:rsidR="004C5173" w:rsidRPr="00E55611" w:rsidRDefault="004C5173" w:rsidP="004C5173">
      <w:pPr>
        <w:rPr>
          <w:lang w:val="x-none"/>
        </w:rPr>
      </w:pPr>
    </w:p>
    <w:p w:rsidR="004C5173" w:rsidRDefault="004C5173" w:rsidP="004C5173">
      <w:pPr>
        <w:numPr>
          <w:ilvl w:val="0"/>
          <w:numId w:val="37"/>
        </w:numPr>
        <w:rPr>
          <w:rFonts w:eastAsia="Times New Roman" w:cs="Times New Roman"/>
          <w:i/>
          <w:iCs/>
          <w:szCs w:val="20"/>
          <w:lang w:val="x-none" w:eastAsia="x-none"/>
        </w:rPr>
      </w:pPr>
      <w:r w:rsidRPr="00E55611">
        <w:rPr>
          <w:rFonts w:eastAsia="Times New Roman" w:cs="Times New Roman"/>
          <w:i/>
          <w:iCs/>
          <w:szCs w:val="20"/>
          <w:lang w:val="x-none" w:eastAsia="x-none"/>
        </w:rPr>
        <w:t>List the three groups of medicines, described in the Medicines Act as having different regulations relating to how they can be sold or supplied:</w:t>
      </w:r>
    </w:p>
    <w:p w:rsidR="00E55611" w:rsidRPr="00E55611" w:rsidRDefault="00E55611" w:rsidP="00E55611">
      <w:pPr>
        <w:ind w:left="720"/>
        <w:rPr>
          <w:rFonts w:eastAsia="Times New Roman" w:cs="Times New Roman"/>
          <w:i/>
          <w:iCs/>
          <w:szCs w:val="20"/>
          <w:lang w:val="x-none" w:eastAsia="x-none"/>
        </w:rPr>
      </w:pP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4"/>
      </w:tblGrid>
      <w:tr w:rsidR="00E55611" w:rsidRPr="00E55611">
        <w:trPr>
          <w:trHeight w:val="3073"/>
        </w:trPr>
        <w:tc>
          <w:tcPr>
            <w:tcW w:w="0" w:type="auto"/>
            <w:shd w:val="clear" w:color="auto" w:fill="auto"/>
          </w:tcPr>
          <w:p w:rsidR="004C5173" w:rsidRDefault="00526FC2">
            <w:pPr>
              <w:rPr>
                <w:lang w:val="en-US"/>
              </w:rPr>
            </w:pPr>
            <w:r>
              <w:rPr>
                <w:lang w:val="en-US"/>
              </w:rPr>
              <w:t>Prescription only</w:t>
            </w:r>
            <w:r w:rsidR="00195835">
              <w:rPr>
                <w:lang w:val="en-US"/>
              </w:rPr>
              <w:t>. These medicines can only be prescribed by a doctor or other authori</w:t>
            </w:r>
            <w:r w:rsidR="00545557">
              <w:rPr>
                <w:lang w:val="en-US"/>
              </w:rPr>
              <w:t>s</w:t>
            </w:r>
            <w:r w:rsidR="00195835">
              <w:rPr>
                <w:lang w:val="en-US"/>
              </w:rPr>
              <w:t>ed healthcare professional, for example a dentist, pharmacist, podiatrist or optometrist. Common examples are anti-biotics, Omeprazole, Methadone, Gabapentin and Omeprazole</w:t>
            </w:r>
          </w:p>
          <w:p w:rsidR="00195835" w:rsidRDefault="00195835">
            <w:pPr>
              <w:rPr>
                <w:lang w:val="en-US"/>
              </w:rPr>
            </w:pPr>
          </w:p>
          <w:p w:rsidR="009C0168" w:rsidRDefault="009C0168">
            <w:pPr>
              <w:rPr>
                <w:lang w:val="en-US"/>
              </w:rPr>
            </w:pPr>
            <w:r>
              <w:rPr>
                <w:lang w:val="en-US"/>
              </w:rPr>
              <w:t>Pharmacy medicines</w:t>
            </w:r>
            <w:r w:rsidR="00195835">
              <w:rPr>
                <w:lang w:val="en-US"/>
              </w:rPr>
              <w:t>. These are medications that can only be sold at a pharmacy, by a pharmacist, or a person acting directly under strict supervision of a pharmacist. Examples ar</w:t>
            </w:r>
            <w:r w:rsidR="00307006">
              <w:rPr>
                <w:lang w:val="en-US"/>
              </w:rPr>
              <w:t>e</w:t>
            </w:r>
            <w:r w:rsidR="00195835">
              <w:rPr>
                <w:lang w:val="en-US"/>
              </w:rPr>
              <w:t xml:space="preserve"> many types of pain relief, hay fever relief, thrush treatment</w:t>
            </w:r>
            <w:r w:rsidR="00307006">
              <w:rPr>
                <w:lang w:val="en-US"/>
              </w:rPr>
              <w:t xml:space="preserve"> and maximum strength flu medicines</w:t>
            </w:r>
          </w:p>
          <w:p w:rsidR="00195835" w:rsidRDefault="00195835">
            <w:pPr>
              <w:rPr>
                <w:lang w:val="en-US"/>
              </w:rPr>
            </w:pPr>
          </w:p>
          <w:p w:rsidR="009C0168" w:rsidRPr="00E55611" w:rsidRDefault="009C0168">
            <w:pPr>
              <w:rPr>
                <w:lang w:val="en-US"/>
              </w:rPr>
            </w:pPr>
            <w:r>
              <w:rPr>
                <w:lang w:val="en-US"/>
              </w:rPr>
              <w:t>General sales</w:t>
            </w:r>
            <w:r w:rsidR="00307006">
              <w:rPr>
                <w:lang w:val="en-US"/>
              </w:rPr>
              <w:t xml:space="preserve">. These medicines can be bought over the counter without a prescription or any advice from a pharmacist. Examples are paracetamol, </w:t>
            </w:r>
            <w:r w:rsidR="00B52FD4">
              <w:rPr>
                <w:lang w:val="en-US"/>
              </w:rPr>
              <w:t>Ibuprofen</w:t>
            </w:r>
            <w:r w:rsidR="00307006">
              <w:rPr>
                <w:lang w:val="en-US"/>
              </w:rPr>
              <w:t>, vitamins and minerals, as well as many cough, cold and sore throat remedies</w:t>
            </w:r>
          </w:p>
        </w:tc>
      </w:tr>
    </w:tbl>
    <w:p w:rsidR="004C5173" w:rsidRPr="00E55611" w:rsidRDefault="004C5173" w:rsidP="004C5173">
      <w:pPr>
        <w:rPr>
          <w:lang w:val="x-none"/>
        </w:rPr>
      </w:pPr>
    </w:p>
    <w:p w:rsidR="004C5173" w:rsidRPr="00E55611" w:rsidRDefault="004C5173" w:rsidP="004C5173">
      <w:pPr>
        <w:rPr>
          <w:lang w:val="x-none"/>
        </w:rPr>
      </w:pPr>
    </w:p>
    <w:p w:rsidR="00D10570" w:rsidRPr="00E55611" w:rsidRDefault="00D10570" w:rsidP="00D10570">
      <w:pPr>
        <w:numPr>
          <w:ilvl w:val="0"/>
          <w:numId w:val="37"/>
        </w:numPr>
        <w:rPr>
          <w:i/>
          <w:iCs/>
          <w:lang w:val="en-US"/>
        </w:rPr>
      </w:pPr>
      <w:r w:rsidRPr="00E55611">
        <w:rPr>
          <w:i/>
          <w:iCs/>
        </w:rPr>
        <w:t>Check if these statements are true or false, then correct the false statements.</w:t>
      </w:r>
    </w:p>
    <w:p w:rsidR="00D10570" w:rsidRPr="00E55611" w:rsidRDefault="00D10570" w:rsidP="00D10570">
      <w:pPr>
        <w:rPr>
          <w:lang w:val="en-US"/>
        </w:rPr>
      </w:pPr>
    </w:p>
    <w:tbl>
      <w:tblP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992"/>
        <w:gridCol w:w="992"/>
        <w:gridCol w:w="2250"/>
      </w:tblGrid>
      <w:tr w:rsidR="00E55611" w:rsidRPr="00E55611" w:rsidTr="0052199E">
        <w:tc>
          <w:tcPr>
            <w:tcW w:w="5070" w:type="dxa"/>
            <w:shd w:val="clear" w:color="auto" w:fill="E6E6E6"/>
            <w:vAlign w:val="center"/>
          </w:tcPr>
          <w:p w:rsidR="00D10570" w:rsidRPr="00E55611" w:rsidRDefault="00D10570">
            <w:pPr>
              <w:pStyle w:val="Heading9"/>
              <w:rPr>
                <w:rFonts w:cs="Arial"/>
                <w:color w:val="auto"/>
                <w:lang w:val="en-GB" w:eastAsia="en-US"/>
              </w:rPr>
            </w:pPr>
            <w:r w:rsidRPr="00E55611">
              <w:rPr>
                <w:rFonts w:cs="Arial"/>
                <w:color w:val="auto"/>
                <w:lang w:val="en-GB" w:eastAsia="en-US"/>
              </w:rPr>
              <w:t xml:space="preserve">Statements </w:t>
            </w:r>
          </w:p>
        </w:tc>
        <w:tc>
          <w:tcPr>
            <w:tcW w:w="992" w:type="dxa"/>
            <w:shd w:val="clear" w:color="auto" w:fill="E6E6E6"/>
            <w:vAlign w:val="center"/>
          </w:tcPr>
          <w:p w:rsidR="00D10570" w:rsidRPr="00E55611" w:rsidRDefault="00D10570">
            <w:pPr>
              <w:rPr>
                <w:b/>
              </w:rPr>
            </w:pPr>
            <w:r w:rsidRPr="00E55611">
              <w:rPr>
                <w:b/>
              </w:rPr>
              <w:t>True</w:t>
            </w:r>
          </w:p>
        </w:tc>
        <w:tc>
          <w:tcPr>
            <w:tcW w:w="992" w:type="dxa"/>
            <w:shd w:val="clear" w:color="auto" w:fill="E6E6E6"/>
            <w:vAlign w:val="center"/>
          </w:tcPr>
          <w:p w:rsidR="00D10570" w:rsidRPr="00E55611" w:rsidRDefault="00D10570">
            <w:pPr>
              <w:rPr>
                <w:b/>
              </w:rPr>
            </w:pPr>
            <w:r w:rsidRPr="00E55611">
              <w:rPr>
                <w:b/>
              </w:rPr>
              <w:t>False</w:t>
            </w:r>
          </w:p>
        </w:tc>
        <w:tc>
          <w:tcPr>
            <w:tcW w:w="2250" w:type="dxa"/>
            <w:shd w:val="clear" w:color="auto" w:fill="E6E6E6"/>
            <w:vAlign w:val="center"/>
          </w:tcPr>
          <w:p w:rsidR="00D10570" w:rsidRPr="00E55611" w:rsidRDefault="00D10570">
            <w:pPr>
              <w:rPr>
                <w:b/>
              </w:rPr>
            </w:pPr>
            <w:r w:rsidRPr="00E55611">
              <w:rPr>
                <w:b/>
              </w:rPr>
              <w:t>If false, write corrections in this column</w:t>
            </w:r>
          </w:p>
        </w:tc>
      </w:tr>
      <w:tr w:rsidR="00E55611" w:rsidRPr="00E55611" w:rsidTr="0052199E">
        <w:trPr>
          <w:trHeight w:val="705"/>
        </w:trPr>
        <w:tc>
          <w:tcPr>
            <w:tcW w:w="5070" w:type="dxa"/>
            <w:vAlign w:val="center"/>
          </w:tcPr>
          <w:p w:rsidR="00D10570" w:rsidRPr="00E55611" w:rsidRDefault="00D10570">
            <w:pPr>
              <w:pStyle w:val="ListParagraph"/>
              <w:numPr>
                <w:ilvl w:val="0"/>
                <w:numId w:val="12"/>
              </w:numPr>
              <w:ind w:left="540"/>
            </w:pPr>
            <w:r w:rsidRPr="00E55611">
              <w:t xml:space="preserve">The maximum penalty for illegally </w:t>
            </w:r>
            <w:r w:rsidRPr="00E55611">
              <w:rPr>
                <w:b/>
              </w:rPr>
              <w:t>supplying</w:t>
            </w:r>
            <w:r w:rsidRPr="00E55611">
              <w:t xml:space="preserve"> Class C drugs is seven years + fine</w:t>
            </w:r>
          </w:p>
        </w:tc>
        <w:tc>
          <w:tcPr>
            <w:tcW w:w="992" w:type="dxa"/>
            <w:vAlign w:val="center"/>
          </w:tcPr>
          <w:p w:rsidR="00D10570" w:rsidRPr="00E55611" w:rsidRDefault="00D10570"/>
        </w:tc>
        <w:tc>
          <w:tcPr>
            <w:tcW w:w="992" w:type="dxa"/>
            <w:vAlign w:val="center"/>
          </w:tcPr>
          <w:p w:rsidR="00D10570" w:rsidRPr="00E55611" w:rsidRDefault="00307006">
            <w:r>
              <w:t>False</w:t>
            </w:r>
          </w:p>
        </w:tc>
        <w:tc>
          <w:tcPr>
            <w:tcW w:w="2250" w:type="dxa"/>
            <w:vAlign w:val="center"/>
          </w:tcPr>
          <w:p w:rsidR="00D10570" w:rsidRPr="00E55611" w:rsidRDefault="00307006">
            <w:r>
              <w:t>Up to 14 years in prison, an unlimited fine or both</w:t>
            </w:r>
          </w:p>
        </w:tc>
      </w:tr>
      <w:tr w:rsidR="00E55611" w:rsidRPr="00E55611" w:rsidTr="0052199E">
        <w:trPr>
          <w:trHeight w:val="705"/>
        </w:trPr>
        <w:tc>
          <w:tcPr>
            <w:tcW w:w="5070" w:type="dxa"/>
            <w:vAlign w:val="center"/>
          </w:tcPr>
          <w:p w:rsidR="00D10570" w:rsidRPr="00E55611" w:rsidRDefault="00D10570">
            <w:pPr>
              <w:pStyle w:val="ListParagraph"/>
              <w:numPr>
                <w:ilvl w:val="0"/>
                <w:numId w:val="12"/>
              </w:numPr>
              <w:ind w:left="540"/>
            </w:pPr>
            <w:r w:rsidRPr="00E55611">
              <w:t xml:space="preserve">The maximum penalty for illegally </w:t>
            </w:r>
            <w:r w:rsidRPr="00E55611">
              <w:rPr>
                <w:b/>
              </w:rPr>
              <w:t>possessing</w:t>
            </w:r>
            <w:r w:rsidRPr="00E55611">
              <w:t xml:space="preserve"> a Class A drug is seven years imprisonment and/or an unlimited fine</w:t>
            </w:r>
          </w:p>
        </w:tc>
        <w:tc>
          <w:tcPr>
            <w:tcW w:w="992" w:type="dxa"/>
            <w:vAlign w:val="center"/>
          </w:tcPr>
          <w:p w:rsidR="00D10570" w:rsidRPr="00E55611" w:rsidRDefault="0050200C">
            <w:r>
              <w:t>True</w:t>
            </w:r>
          </w:p>
        </w:tc>
        <w:tc>
          <w:tcPr>
            <w:tcW w:w="992" w:type="dxa"/>
            <w:vAlign w:val="center"/>
          </w:tcPr>
          <w:p w:rsidR="00D10570" w:rsidRPr="00E55611" w:rsidRDefault="00D10570"/>
        </w:tc>
        <w:tc>
          <w:tcPr>
            <w:tcW w:w="2250" w:type="dxa"/>
            <w:vAlign w:val="center"/>
          </w:tcPr>
          <w:p w:rsidR="00D10570" w:rsidRPr="00E55611" w:rsidRDefault="00D10570"/>
        </w:tc>
      </w:tr>
      <w:tr w:rsidR="00E55611" w:rsidRPr="00E55611" w:rsidTr="0052199E">
        <w:trPr>
          <w:trHeight w:val="705"/>
        </w:trPr>
        <w:tc>
          <w:tcPr>
            <w:tcW w:w="5070" w:type="dxa"/>
            <w:vAlign w:val="center"/>
          </w:tcPr>
          <w:p w:rsidR="00D10570" w:rsidRPr="00E55611" w:rsidRDefault="00D10570">
            <w:pPr>
              <w:pStyle w:val="ListParagraph"/>
              <w:numPr>
                <w:ilvl w:val="0"/>
                <w:numId w:val="12"/>
              </w:numPr>
              <w:ind w:left="540"/>
            </w:pPr>
            <w:r w:rsidRPr="00E55611">
              <w:t>If a Class B drug is prepared for injection it remains a Class B drug</w:t>
            </w:r>
          </w:p>
        </w:tc>
        <w:tc>
          <w:tcPr>
            <w:tcW w:w="992" w:type="dxa"/>
            <w:vAlign w:val="center"/>
          </w:tcPr>
          <w:p w:rsidR="00D10570" w:rsidRPr="00E55611" w:rsidRDefault="00D10570"/>
        </w:tc>
        <w:tc>
          <w:tcPr>
            <w:tcW w:w="992" w:type="dxa"/>
            <w:vAlign w:val="center"/>
          </w:tcPr>
          <w:p w:rsidR="00D10570" w:rsidRPr="00E55611" w:rsidRDefault="0050200C">
            <w:r>
              <w:t>False</w:t>
            </w:r>
          </w:p>
        </w:tc>
        <w:tc>
          <w:tcPr>
            <w:tcW w:w="2250" w:type="dxa"/>
            <w:vAlign w:val="center"/>
          </w:tcPr>
          <w:p w:rsidR="00D10570" w:rsidRPr="00E55611" w:rsidRDefault="0050200C">
            <w:r>
              <w:t>If certain class B drugs, such as amphetamines or codeine are prepared for injection, these would re reclassified to become class A</w:t>
            </w:r>
          </w:p>
        </w:tc>
      </w:tr>
      <w:tr w:rsidR="00E55611" w:rsidRPr="00E55611" w:rsidTr="0052199E">
        <w:trPr>
          <w:trHeight w:val="705"/>
        </w:trPr>
        <w:tc>
          <w:tcPr>
            <w:tcW w:w="5070" w:type="dxa"/>
            <w:vAlign w:val="center"/>
          </w:tcPr>
          <w:p w:rsidR="00D10570" w:rsidRPr="00E55611" w:rsidRDefault="00D10570">
            <w:pPr>
              <w:pStyle w:val="ListParagraph"/>
              <w:numPr>
                <w:ilvl w:val="0"/>
                <w:numId w:val="12"/>
              </w:numPr>
              <w:ind w:left="540"/>
            </w:pPr>
            <w:r w:rsidRPr="00E55611">
              <w:t>It is legal for young people to possess and use volatile substances</w:t>
            </w:r>
          </w:p>
        </w:tc>
        <w:tc>
          <w:tcPr>
            <w:tcW w:w="992" w:type="dxa"/>
            <w:vAlign w:val="center"/>
          </w:tcPr>
          <w:p w:rsidR="00D10570" w:rsidRPr="00E55611" w:rsidRDefault="0050200C">
            <w:r>
              <w:t xml:space="preserve">True </w:t>
            </w:r>
          </w:p>
        </w:tc>
        <w:tc>
          <w:tcPr>
            <w:tcW w:w="992" w:type="dxa"/>
            <w:vAlign w:val="center"/>
          </w:tcPr>
          <w:p w:rsidR="00D10570" w:rsidRPr="00E55611" w:rsidRDefault="00D10570"/>
        </w:tc>
        <w:tc>
          <w:tcPr>
            <w:tcW w:w="2250" w:type="dxa"/>
            <w:vAlign w:val="center"/>
          </w:tcPr>
          <w:p w:rsidR="00D10570" w:rsidRPr="00E55611" w:rsidRDefault="0050200C">
            <w:r>
              <w:t>If the person is over 18</w:t>
            </w:r>
          </w:p>
        </w:tc>
      </w:tr>
      <w:tr w:rsidR="00E55611" w:rsidRPr="00E55611" w:rsidTr="0052199E">
        <w:trPr>
          <w:trHeight w:val="705"/>
        </w:trPr>
        <w:tc>
          <w:tcPr>
            <w:tcW w:w="5070" w:type="dxa"/>
            <w:vAlign w:val="center"/>
          </w:tcPr>
          <w:p w:rsidR="00D10570" w:rsidRPr="00E55611" w:rsidRDefault="00D10570">
            <w:pPr>
              <w:pStyle w:val="ListParagraph"/>
              <w:numPr>
                <w:ilvl w:val="0"/>
                <w:numId w:val="12"/>
              </w:numPr>
              <w:ind w:left="540"/>
            </w:pPr>
            <w:r w:rsidRPr="00E55611">
              <w:t xml:space="preserve">Cannabis has been reclassified to a Class A drug </w:t>
            </w:r>
          </w:p>
        </w:tc>
        <w:tc>
          <w:tcPr>
            <w:tcW w:w="992" w:type="dxa"/>
            <w:vAlign w:val="center"/>
          </w:tcPr>
          <w:p w:rsidR="00D10570" w:rsidRPr="00E55611" w:rsidRDefault="00D10570"/>
        </w:tc>
        <w:tc>
          <w:tcPr>
            <w:tcW w:w="992" w:type="dxa"/>
            <w:vAlign w:val="center"/>
          </w:tcPr>
          <w:p w:rsidR="00D10570" w:rsidRPr="00E55611" w:rsidRDefault="0050200C">
            <w:r>
              <w:t>False</w:t>
            </w:r>
          </w:p>
        </w:tc>
        <w:tc>
          <w:tcPr>
            <w:tcW w:w="2250" w:type="dxa"/>
            <w:vAlign w:val="center"/>
          </w:tcPr>
          <w:p w:rsidR="00D10570" w:rsidRPr="00E55611" w:rsidRDefault="0050200C">
            <w:r>
              <w:t>Cannabis is a class B drug</w:t>
            </w:r>
          </w:p>
        </w:tc>
      </w:tr>
    </w:tbl>
    <w:p w:rsidR="00D10570" w:rsidRPr="00E55611" w:rsidRDefault="00D10570" w:rsidP="004C5173">
      <w:pPr>
        <w:rPr>
          <w:lang w:val="x-none"/>
        </w:rPr>
      </w:pPr>
    </w:p>
    <w:p w:rsidR="004C5173" w:rsidRPr="00DC42DB" w:rsidRDefault="00DC42DB" w:rsidP="004C5173">
      <w:pPr>
        <w:rPr>
          <w:i/>
          <w:iCs/>
          <w:lang w:val="en-US"/>
        </w:rPr>
      </w:pPr>
      <w:r>
        <w:rPr>
          <w:i/>
          <w:iCs/>
          <w:lang w:val="en-US"/>
        </w:rPr>
        <w:t>3.1.1</w:t>
      </w:r>
    </w:p>
    <w:p w:rsidR="00E55611" w:rsidRPr="00E55611" w:rsidRDefault="00E55611" w:rsidP="004C5173">
      <w:pPr>
        <w:rPr>
          <w:lang w:val="x-none"/>
        </w:rPr>
      </w:pPr>
    </w:p>
    <w:p w:rsidR="00E55611" w:rsidRDefault="00E55611" w:rsidP="004C5173">
      <w:pPr>
        <w:rPr>
          <w:lang w:val="x-none"/>
        </w:rPr>
      </w:pPr>
    </w:p>
    <w:p w:rsidR="00E55611" w:rsidRDefault="00E55611" w:rsidP="004C5173">
      <w:pPr>
        <w:rPr>
          <w:lang w:val="x-none"/>
        </w:rPr>
      </w:pPr>
    </w:p>
    <w:p w:rsidR="00E55611" w:rsidRDefault="00E55611" w:rsidP="004C5173">
      <w:pPr>
        <w:rPr>
          <w:lang w:val="x-none"/>
        </w:rPr>
      </w:pPr>
    </w:p>
    <w:p w:rsidR="00E55611" w:rsidRDefault="00E55611" w:rsidP="004C5173">
      <w:pPr>
        <w:rPr>
          <w:lang w:val="x-none"/>
        </w:rPr>
      </w:pPr>
    </w:p>
    <w:p w:rsidR="00E55611" w:rsidRDefault="00E55611" w:rsidP="004C5173">
      <w:pPr>
        <w:rPr>
          <w:lang w:val="x-none"/>
        </w:rPr>
      </w:pPr>
    </w:p>
    <w:p w:rsidR="00E55611" w:rsidRDefault="00E55611" w:rsidP="004C5173">
      <w:pPr>
        <w:rPr>
          <w:lang w:val="x-none"/>
        </w:rPr>
      </w:pPr>
    </w:p>
    <w:p w:rsidR="00E55611" w:rsidRPr="004C5173" w:rsidRDefault="00E55611" w:rsidP="004C5173">
      <w:pPr>
        <w:rPr>
          <w:lang w:val="x-none"/>
        </w:rPr>
      </w:pPr>
    </w:p>
    <w:p w:rsidR="00E55611" w:rsidRDefault="00E55611" w:rsidP="006548DB">
      <w:pPr>
        <w:pStyle w:val="Heading2"/>
        <w:rPr>
          <w:lang w:val="en-US"/>
        </w:rPr>
      </w:pPr>
    </w:p>
    <w:p w:rsidR="00E55611" w:rsidRDefault="00E55611" w:rsidP="006548DB">
      <w:pPr>
        <w:pStyle w:val="Heading2"/>
        <w:rPr>
          <w:lang w:val="en-US"/>
        </w:rPr>
      </w:pPr>
    </w:p>
    <w:p w:rsidR="006548DB" w:rsidRPr="007B36FA" w:rsidRDefault="00DC42DB" w:rsidP="00AB0B75">
      <w:pPr>
        <w:pStyle w:val="Heading2"/>
        <w:rPr>
          <w:lang w:val="en-US"/>
        </w:rPr>
      </w:pPr>
      <w:r>
        <w:rPr>
          <w:lang w:val="en-US"/>
        </w:rPr>
        <w:t>3.</w:t>
      </w:r>
      <w:r w:rsidR="006548DB" w:rsidRPr="007B36FA">
        <w:rPr>
          <w:lang w:val="en-US"/>
        </w:rPr>
        <w:t>1.2</w:t>
      </w:r>
      <w:r w:rsidR="00AB0B75" w:rsidRPr="007B36FA">
        <w:rPr>
          <w:lang w:val="en-US"/>
        </w:rPr>
        <w:t xml:space="preserve"> </w:t>
      </w:r>
      <w:r w:rsidR="006548DB" w:rsidRPr="007B36FA">
        <w:t xml:space="preserve">Describe the class and schedule systems used for classification of </w:t>
      </w:r>
      <w:r w:rsidR="00B5432D" w:rsidRPr="007B36FA">
        <w:t>substances.</w:t>
      </w:r>
    </w:p>
    <w:p w:rsidR="001B7A89" w:rsidRPr="007B36FA" w:rsidRDefault="001B7A89" w:rsidP="001B7A89">
      <w:pPr>
        <w:pStyle w:val="Heading2"/>
        <w:rPr>
          <w:u w:val="single"/>
          <w:lang w:val="en-US"/>
        </w:rPr>
      </w:pPr>
      <w:r w:rsidRPr="007B36FA">
        <w:rPr>
          <w:u w:val="single"/>
          <w:lang w:val="en-US"/>
        </w:rPr>
        <w:t>Activity 22</w:t>
      </w:r>
    </w:p>
    <w:p w:rsidR="00940674" w:rsidRPr="007B36FA" w:rsidRDefault="00940674" w:rsidP="00940674">
      <w:pPr>
        <w:rPr>
          <w:i/>
          <w:iCs/>
          <w:lang w:val="x-none"/>
        </w:rPr>
      </w:pPr>
    </w:p>
    <w:p w:rsidR="00FB170C" w:rsidRPr="007B36FA" w:rsidRDefault="00FB170C" w:rsidP="00940674">
      <w:pPr>
        <w:rPr>
          <w:i/>
          <w:iCs/>
          <w:lang w:val="x-none"/>
        </w:rPr>
      </w:pPr>
    </w:p>
    <w:p w:rsidR="00940674" w:rsidRPr="007B36FA" w:rsidRDefault="00940674" w:rsidP="0065640E">
      <w:pPr>
        <w:numPr>
          <w:ilvl w:val="0"/>
          <w:numId w:val="38"/>
        </w:numPr>
        <w:rPr>
          <w:i/>
          <w:iCs/>
          <w:lang w:val="x-none"/>
        </w:rPr>
      </w:pPr>
      <w:r w:rsidRPr="007B36FA">
        <w:rPr>
          <w:i/>
          <w:iCs/>
          <w:lang w:val="x-none"/>
        </w:rPr>
        <w:t>Describe the classification system in the Misuse of Drugs Act with the difference between the classes and some examples for each class.</w:t>
      </w:r>
    </w:p>
    <w:p w:rsidR="0065640E" w:rsidRPr="007B36FA" w:rsidRDefault="0065640E" w:rsidP="0065640E">
      <w:pPr>
        <w:ind w:left="720"/>
        <w:rPr>
          <w:lang w:val="x-none"/>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245"/>
      </w:tblGrid>
      <w:tr w:rsidR="00265B93" w:rsidRPr="007B36FA" w:rsidTr="00265B93">
        <w:trPr>
          <w:trHeight w:val="273"/>
        </w:trPr>
        <w:tc>
          <w:tcPr>
            <w:tcW w:w="4219" w:type="dxa"/>
            <w:shd w:val="clear" w:color="auto" w:fill="auto"/>
          </w:tcPr>
          <w:p w:rsidR="00265B93" w:rsidRPr="007B36FA" w:rsidRDefault="00265B93">
            <w:pPr>
              <w:rPr>
                <w:lang w:val="en-US"/>
              </w:rPr>
            </w:pPr>
            <w:r>
              <w:rPr>
                <w:lang w:val="en-US"/>
              </w:rPr>
              <w:t>Description of class</w:t>
            </w:r>
          </w:p>
        </w:tc>
        <w:tc>
          <w:tcPr>
            <w:tcW w:w="5245" w:type="dxa"/>
            <w:shd w:val="clear" w:color="auto" w:fill="auto"/>
          </w:tcPr>
          <w:p w:rsidR="00265B93" w:rsidRPr="007B36FA" w:rsidRDefault="00265B93">
            <w:pPr>
              <w:rPr>
                <w:lang w:val="en-US"/>
              </w:rPr>
            </w:pPr>
            <w:r>
              <w:rPr>
                <w:lang w:val="en-US"/>
              </w:rPr>
              <w:t xml:space="preserve">Examples of substance </w:t>
            </w:r>
          </w:p>
        </w:tc>
      </w:tr>
      <w:tr w:rsidR="00265B93" w:rsidRPr="007B36FA" w:rsidTr="008375A1">
        <w:trPr>
          <w:trHeight w:val="2154"/>
        </w:trPr>
        <w:tc>
          <w:tcPr>
            <w:tcW w:w="4219" w:type="dxa"/>
            <w:shd w:val="clear" w:color="auto" w:fill="auto"/>
          </w:tcPr>
          <w:p w:rsidR="00265B93" w:rsidRDefault="002B2B4B">
            <w:pPr>
              <w:rPr>
                <w:lang w:val="en-US"/>
              </w:rPr>
            </w:pPr>
            <w:r>
              <w:rPr>
                <w:lang w:val="en-US"/>
              </w:rPr>
              <w:t>Class A</w:t>
            </w:r>
            <w:r w:rsidR="00B370DF">
              <w:rPr>
                <w:lang w:val="en-US"/>
              </w:rPr>
              <w:t xml:space="preserve"> drugs </w:t>
            </w:r>
            <w:r w:rsidR="00B5432D">
              <w:rPr>
                <w:lang w:val="en-US"/>
              </w:rPr>
              <w:t>are</w:t>
            </w:r>
            <w:r w:rsidR="00B370DF">
              <w:rPr>
                <w:lang w:val="en-US"/>
              </w:rPr>
              <w:t xml:space="preserve"> the </w:t>
            </w:r>
            <w:r w:rsidR="00B926A1">
              <w:rPr>
                <w:lang w:val="en-US"/>
              </w:rPr>
              <w:t xml:space="preserve">most dangerous and potentially most damaging to health. </w:t>
            </w:r>
            <w:r w:rsidR="00D14403">
              <w:rPr>
                <w:lang w:val="en-US"/>
              </w:rPr>
              <w:t>Penalties for possession, manufacturing</w:t>
            </w:r>
            <w:r w:rsidR="006E3E1C">
              <w:rPr>
                <w:lang w:val="en-US"/>
              </w:rPr>
              <w:t xml:space="preserve"> and dealing are the most severe</w:t>
            </w:r>
          </w:p>
        </w:tc>
        <w:tc>
          <w:tcPr>
            <w:tcW w:w="5245" w:type="dxa"/>
            <w:shd w:val="clear" w:color="auto" w:fill="auto"/>
          </w:tcPr>
          <w:p w:rsidR="00265B93" w:rsidRDefault="006E3E1C">
            <w:pPr>
              <w:rPr>
                <w:lang w:val="en-US"/>
              </w:rPr>
            </w:pPr>
            <w:r>
              <w:rPr>
                <w:lang w:val="en-US"/>
              </w:rPr>
              <w:t xml:space="preserve">Examples of Class A substances are </w:t>
            </w:r>
            <w:r w:rsidR="00906182">
              <w:rPr>
                <w:lang w:val="en-US"/>
              </w:rPr>
              <w:t>heroin, cocaine, crack cocaine and MDMA</w:t>
            </w:r>
          </w:p>
        </w:tc>
      </w:tr>
      <w:tr w:rsidR="00265B93" w:rsidRPr="007B36FA" w:rsidTr="008375A1">
        <w:trPr>
          <w:trHeight w:val="2154"/>
        </w:trPr>
        <w:tc>
          <w:tcPr>
            <w:tcW w:w="4219" w:type="dxa"/>
            <w:shd w:val="clear" w:color="auto" w:fill="auto"/>
          </w:tcPr>
          <w:p w:rsidR="00265B93" w:rsidRDefault="002B2B4B">
            <w:pPr>
              <w:rPr>
                <w:lang w:val="en-US"/>
              </w:rPr>
            </w:pPr>
            <w:r>
              <w:rPr>
                <w:lang w:val="en-US"/>
              </w:rPr>
              <w:t>Class B</w:t>
            </w:r>
            <w:r w:rsidR="00906182">
              <w:rPr>
                <w:lang w:val="en-US"/>
              </w:rPr>
              <w:t xml:space="preserve"> drugs</w:t>
            </w:r>
            <w:r w:rsidR="000B3503">
              <w:rPr>
                <w:lang w:val="en-US"/>
              </w:rPr>
              <w:t xml:space="preserve"> are considered to be less harmful than class </w:t>
            </w:r>
            <w:r w:rsidR="00C61EF0">
              <w:rPr>
                <w:lang w:val="en-US"/>
              </w:rPr>
              <w:t>A,</w:t>
            </w:r>
            <w:r w:rsidR="000B3503">
              <w:rPr>
                <w:lang w:val="en-US"/>
              </w:rPr>
              <w:t xml:space="preserve"> but still have the potential </w:t>
            </w:r>
            <w:r w:rsidR="000C43F8">
              <w:rPr>
                <w:lang w:val="en-US"/>
              </w:rPr>
              <w:t xml:space="preserve">to </w:t>
            </w:r>
            <w:r w:rsidR="00903C1C">
              <w:rPr>
                <w:lang w:val="en-US"/>
              </w:rPr>
              <w:t>cause harm and are still illegal</w:t>
            </w:r>
          </w:p>
        </w:tc>
        <w:tc>
          <w:tcPr>
            <w:tcW w:w="5245" w:type="dxa"/>
            <w:shd w:val="clear" w:color="auto" w:fill="auto"/>
          </w:tcPr>
          <w:p w:rsidR="00265B93" w:rsidRDefault="00265AD5">
            <w:pPr>
              <w:rPr>
                <w:lang w:val="en-US"/>
              </w:rPr>
            </w:pPr>
            <w:r>
              <w:rPr>
                <w:lang w:val="en-US"/>
              </w:rPr>
              <w:t>Examples of a class B drug are cannabis</w:t>
            </w:r>
            <w:r w:rsidR="008E6B08">
              <w:rPr>
                <w:lang w:val="en-US"/>
              </w:rPr>
              <w:t>, some synthetic cannabinoids</w:t>
            </w:r>
            <w:r w:rsidR="00767EB8">
              <w:rPr>
                <w:lang w:val="en-US"/>
              </w:rPr>
              <w:t xml:space="preserve"> (for example Mamba)</w:t>
            </w:r>
            <w:r>
              <w:rPr>
                <w:lang w:val="en-US"/>
              </w:rPr>
              <w:t xml:space="preserve"> and amphetamines</w:t>
            </w:r>
          </w:p>
        </w:tc>
      </w:tr>
      <w:tr w:rsidR="00265B93" w:rsidRPr="007B36FA" w:rsidTr="008375A1">
        <w:trPr>
          <w:trHeight w:val="2154"/>
        </w:trPr>
        <w:tc>
          <w:tcPr>
            <w:tcW w:w="4219" w:type="dxa"/>
            <w:shd w:val="clear" w:color="auto" w:fill="auto"/>
          </w:tcPr>
          <w:p w:rsidR="00265B93" w:rsidRDefault="002B2B4B">
            <w:pPr>
              <w:rPr>
                <w:lang w:val="en-US"/>
              </w:rPr>
            </w:pPr>
            <w:r>
              <w:rPr>
                <w:lang w:val="en-US"/>
              </w:rPr>
              <w:t>Class C</w:t>
            </w:r>
            <w:r w:rsidR="00767EB8">
              <w:rPr>
                <w:lang w:val="en-US"/>
              </w:rPr>
              <w:t xml:space="preserve"> drugs are considered to be the least harmful </w:t>
            </w:r>
            <w:r w:rsidR="00FB3192">
              <w:rPr>
                <w:lang w:val="en-US"/>
              </w:rPr>
              <w:t>and many are legal (with a prescription)</w:t>
            </w:r>
            <w:r w:rsidR="00F54473">
              <w:rPr>
                <w:lang w:val="en-US"/>
              </w:rPr>
              <w:t>. Many are considered as medicines</w:t>
            </w:r>
          </w:p>
        </w:tc>
        <w:tc>
          <w:tcPr>
            <w:tcW w:w="5245" w:type="dxa"/>
            <w:shd w:val="clear" w:color="auto" w:fill="auto"/>
          </w:tcPr>
          <w:p w:rsidR="00265B93" w:rsidRDefault="00B21C09">
            <w:pPr>
              <w:rPr>
                <w:lang w:val="en-US"/>
              </w:rPr>
            </w:pPr>
            <w:r>
              <w:rPr>
                <w:lang w:val="en-US"/>
              </w:rPr>
              <w:t>Examples of class C drugs are Benzodiazepin</w:t>
            </w:r>
            <w:r w:rsidR="00A50E1F">
              <w:rPr>
                <w:lang w:val="en-US"/>
              </w:rPr>
              <w:t>es, GHB and ketamine</w:t>
            </w:r>
          </w:p>
        </w:tc>
      </w:tr>
    </w:tbl>
    <w:p w:rsidR="002F566C" w:rsidRPr="007B36FA" w:rsidRDefault="002F566C" w:rsidP="00940674">
      <w:pPr>
        <w:rPr>
          <w:lang w:val="x-none"/>
        </w:rPr>
      </w:pPr>
    </w:p>
    <w:p w:rsidR="00940674" w:rsidRPr="007B36FA" w:rsidRDefault="002F566C" w:rsidP="0065640E">
      <w:pPr>
        <w:numPr>
          <w:ilvl w:val="0"/>
          <w:numId w:val="38"/>
        </w:numPr>
        <w:rPr>
          <w:i/>
          <w:iCs/>
          <w:lang w:val="x-none"/>
        </w:rPr>
      </w:pPr>
      <w:r w:rsidRPr="007B36FA">
        <w:rPr>
          <w:i/>
          <w:iCs/>
          <w:lang w:val="x-none"/>
        </w:rPr>
        <w:t>Describe the schedules related to the Misuse of Drugs Act.</w:t>
      </w:r>
    </w:p>
    <w:p w:rsidR="0065640E" w:rsidRPr="007B36FA" w:rsidRDefault="0065640E" w:rsidP="00940674">
      <w:pPr>
        <w:rPr>
          <w:lang w:val="x-none"/>
        </w:rPr>
      </w:pP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4"/>
      </w:tblGrid>
      <w:tr w:rsidR="007B36FA" w:rsidRPr="007B36FA">
        <w:trPr>
          <w:trHeight w:val="3073"/>
        </w:trPr>
        <w:tc>
          <w:tcPr>
            <w:tcW w:w="0" w:type="auto"/>
            <w:shd w:val="clear" w:color="auto" w:fill="auto"/>
          </w:tcPr>
          <w:p w:rsidR="00506EB3" w:rsidRPr="007B36FA" w:rsidRDefault="00506EB3">
            <w:pPr>
              <w:rPr>
                <w:lang w:val="en-US"/>
              </w:rPr>
            </w:pPr>
          </w:p>
          <w:p w:rsidR="00506EB3" w:rsidRDefault="008654C4">
            <w:pPr>
              <w:rPr>
                <w:lang w:val="en-US"/>
              </w:rPr>
            </w:pPr>
            <w:r>
              <w:rPr>
                <w:lang w:val="en-US"/>
              </w:rPr>
              <w:t>There are three schedules related to the Misuse of Drugs Act.</w:t>
            </w:r>
            <w:r w:rsidR="002B6DB3">
              <w:rPr>
                <w:lang w:val="en-US"/>
              </w:rPr>
              <w:t xml:space="preserve"> S</w:t>
            </w:r>
            <w:r w:rsidR="006A5401">
              <w:rPr>
                <w:lang w:val="en-US"/>
              </w:rPr>
              <w:t>chedule 1 are drugs considered to be the most harmful and dangerous to health</w:t>
            </w:r>
            <w:r w:rsidR="00406AE3">
              <w:rPr>
                <w:lang w:val="en-US"/>
              </w:rPr>
              <w:t xml:space="preserve">. They have no </w:t>
            </w:r>
            <w:r w:rsidR="00800DA5">
              <w:rPr>
                <w:lang w:val="en-US"/>
              </w:rPr>
              <w:t>recogni</w:t>
            </w:r>
            <w:r w:rsidR="00B17383">
              <w:rPr>
                <w:lang w:val="en-US"/>
              </w:rPr>
              <w:t>s</w:t>
            </w:r>
            <w:r w:rsidR="00800DA5">
              <w:rPr>
                <w:lang w:val="en-US"/>
              </w:rPr>
              <w:t>ed medicinal value and are used illegally. They also have a high potential for abuse</w:t>
            </w:r>
            <w:r w:rsidR="005F45CB">
              <w:rPr>
                <w:lang w:val="en-US"/>
              </w:rPr>
              <w:t xml:space="preserve"> and addiction. Examples are heroin, </w:t>
            </w:r>
            <w:r w:rsidR="007125BB">
              <w:rPr>
                <w:lang w:val="en-US"/>
              </w:rPr>
              <w:t xml:space="preserve">LSD and magic mushrooms. </w:t>
            </w:r>
            <w:r w:rsidR="007C21C5">
              <w:rPr>
                <w:lang w:val="en-US"/>
              </w:rPr>
              <w:t xml:space="preserve">Any research or medicinal use of schedule 1 drugs </w:t>
            </w:r>
            <w:r w:rsidR="00C61EF0">
              <w:rPr>
                <w:lang w:val="en-US"/>
              </w:rPr>
              <w:t>requires</w:t>
            </w:r>
            <w:r w:rsidR="007C21C5">
              <w:rPr>
                <w:lang w:val="en-US"/>
              </w:rPr>
              <w:t xml:space="preserve"> a special licen</w:t>
            </w:r>
            <w:r w:rsidR="00471A42">
              <w:rPr>
                <w:lang w:val="en-US"/>
              </w:rPr>
              <w:t>se.</w:t>
            </w:r>
          </w:p>
          <w:p w:rsidR="00001079" w:rsidRDefault="00001079">
            <w:pPr>
              <w:rPr>
                <w:lang w:val="en-US"/>
              </w:rPr>
            </w:pPr>
          </w:p>
          <w:p w:rsidR="00E632BC" w:rsidRDefault="00E632BC">
            <w:pPr>
              <w:rPr>
                <w:lang w:val="en-US"/>
              </w:rPr>
            </w:pPr>
            <w:r>
              <w:rPr>
                <w:lang w:val="en-US"/>
              </w:rPr>
              <w:t xml:space="preserve">Schedule 2 </w:t>
            </w:r>
            <w:r w:rsidR="00ED4A3A">
              <w:rPr>
                <w:lang w:val="en-US"/>
              </w:rPr>
              <w:t xml:space="preserve">are drugs considered to be not as harmful as schedule 1 </w:t>
            </w:r>
            <w:r w:rsidR="00001079">
              <w:rPr>
                <w:lang w:val="en-US"/>
              </w:rPr>
              <w:t xml:space="preserve">drugs, but still have the potential to cause </w:t>
            </w:r>
            <w:r w:rsidR="00166F52">
              <w:rPr>
                <w:lang w:val="en-US"/>
              </w:rPr>
              <w:t>abuse and addiction</w:t>
            </w:r>
            <w:r w:rsidR="0068316E">
              <w:rPr>
                <w:lang w:val="en-US"/>
              </w:rPr>
              <w:t>. Some schedule 2 drugs are legal when prescribed</w:t>
            </w:r>
            <w:r w:rsidR="00CF0556">
              <w:rPr>
                <w:lang w:val="en-US"/>
              </w:rPr>
              <w:t xml:space="preserve"> by a healthcare professional</w:t>
            </w:r>
            <w:r w:rsidR="00177812">
              <w:rPr>
                <w:lang w:val="en-US"/>
              </w:rPr>
              <w:t xml:space="preserve">, but with strict regulations and monitoring. </w:t>
            </w:r>
            <w:r w:rsidR="002924A3">
              <w:rPr>
                <w:lang w:val="en-US"/>
              </w:rPr>
              <w:t>Most schedule 2 drugs are still possessed and used illegally</w:t>
            </w:r>
            <w:r w:rsidR="00631CBA">
              <w:rPr>
                <w:lang w:val="en-US"/>
              </w:rPr>
              <w:t xml:space="preserve"> and can include cocaine,</w:t>
            </w:r>
            <w:r w:rsidR="00663768">
              <w:rPr>
                <w:lang w:val="en-US"/>
              </w:rPr>
              <w:t xml:space="preserve"> </w:t>
            </w:r>
            <w:r w:rsidR="00631CBA">
              <w:rPr>
                <w:lang w:val="en-US"/>
              </w:rPr>
              <w:t xml:space="preserve">amphetamines, </w:t>
            </w:r>
            <w:r w:rsidR="00781321">
              <w:rPr>
                <w:lang w:val="en-US"/>
              </w:rPr>
              <w:t>and bar</w:t>
            </w:r>
            <w:r w:rsidR="00663768">
              <w:rPr>
                <w:lang w:val="en-US"/>
              </w:rPr>
              <w:t>biturates</w:t>
            </w:r>
          </w:p>
          <w:p w:rsidR="00663768" w:rsidRDefault="00663768">
            <w:pPr>
              <w:rPr>
                <w:lang w:val="en-US"/>
              </w:rPr>
            </w:pPr>
          </w:p>
          <w:p w:rsidR="00663768" w:rsidRPr="007B36FA" w:rsidRDefault="00663768">
            <w:pPr>
              <w:rPr>
                <w:lang w:val="en-US"/>
              </w:rPr>
            </w:pPr>
            <w:r>
              <w:rPr>
                <w:lang w:val="en-US"/>
              </w:rPr>
              <w:t xml:space="preserve">Schedule </w:t>
            </w:r>
            <w:r w:rsidR="009646C6">
              <w:rPr>
                <w:lang w:val="en-US"/>
              </w:rPr>
              <w:t>3 drugs are considered to not be as dangerous and have</w:t>
            </w:r>
            <w:r w:rsidR="006C62D2">
              <w:rPr>
                <w:lang w:val="en-US"/>
              </w:rPr>
              <w:t xml:space="preserve"> </w:t>
            </w:r>
            <w:r w:rsidR="009646C6">
              <w:rPr>
                <w:lang w:val="en-US"/>
              </w:rPr>
              <w:t>less potential to cause harm than drugs in schedules 1 and 2</w:t>
            </w:r>
            <w:r w:rsidR="006C62D2">
              <w:rPr>
                <w:lang w:val="en-US"/>
              </w:rPr>
              <w:t>. Most schedule 3 drugs can be prescribed</w:t>
            </w:r>
            <w:r w:rsidR="00EC75B5">
              <w:rPr>
                <w:lang w:val="en-US"/>
              </w:rPr>
              <w:t xml:space="preserve"> by healthcare professional, with fewer restrictions than schedule 1 and 2 drugs. Examples of schedule 3 drugs are </w:t>
            </w:r>
            <w:r w:rsidR="00DE105B">
              <w:rPr>
                <w:lang w:val="en-US"/>
              </w:rPr>
              <w:t>Mamba, ketamine and anabolic steroids</w:t>
            </w:r>
          </w:p>
        </w:tc>
      </w:tr>
    </w:tbl>
    <w:p w:rsidR="00230847" w:rsidRPr="007B36FA" w:rsidRDefault="00230847" w:rsidP="00A078AE"/>
    <w:p w:rsidR="005A2715" w:rsidRPr="007B36FA" w:rsidRDefault="005A2715" w:rsidP="00230847">
      <w:pPr>
        <w:numPr>
          <w:ilvl w:val="0"/>
          <w:numId w:val="38"/>
        </w:numPr>
        <w:rPr>
          <w:i/>
          <w:iCs/>
        </w:rPr>
      </w:pPr>
      <w:r w:rsidRPr="007B36FA">
        <w:rPr>
          <w:i/>
          <w:iCs/>
        </w:rPr>
        <w:t xml:space="preserve">State how the following substances are classified in the MDA: </w:t>
      </w:r>
    </w:p>
    <w:p w:rsidR="00E17DE2" w:rsidRPr="007B36FA" w:rsidRDefault="00E17DE2" w:rsidP="00E17DE2">
      <w:pPr>
        <w:ind w:left="36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3"/>
        <w:gridCol w:w="3969"/>
      </w:tblGrid>
      <w:tr w:rsidR="005A2715" w:rsidRPr="007B36FA">
        <w:trPr>
          <w:trHeight w:val="2303"/>
        </w:trPr>
        <w:tc>
          <w:tcPr>
            <w:tcW w:w="4143" w:type="dxa"/>
          </w:tcPr>
          <w:p w:rsidR="0011641D" w:rsidRPr="007B36FA" w:rsidRDefault="00E17DE2" w:rsidP="0011641D">
            <w:pPr>
              <w:pStyle w:val="BodyText3"/>
              <w:spacing w:line="360" w:lineRule="auto"/>
              <w:rPr>
                <w:color w:val="auto"/>
                <w:lang w:val="en-GB" w:eastAsia="en-US"/>
              </w:rPr>
            </w:pPr>
            <w:r w:rsidRPr="007B36FA">
              <w:rPr>
                <w:color w:val="auto"/>
                <w:lang w:val="en-GB" w:eastAsia="en-US"/>
              </w:rPr>
              <w:t xml:space="preserve">Heroin: </w:t>
            </w:r>
            <w:r w:rsidRPr="007B36FA">
              <w:rPr>
                <w:color w:val="auto"/>
                <w:lang w:val="en-GB" w:eastAsia="en-US"/>
              </w:rPr>
              <w:tab/>
              <w:t xml:space="preserve">           Class __</w:t>
            </w:r>
            <w:r w:rsidR="003C0264">
              <w:rPr>
                <w:color w:val="auto"/>
                <w:lang w:val="en-GB" w:eastAsia="en-US"/>
              </w:rPr>
              <w:t>A</w:t>
            </w:r>
            <w:r w:rsidRPr="007B36FA">
              <w:rPr>
                <w:color w:val="auto"/>
                <w:lang w:val="en-GB" w:eastAsia="en-US"/>
              </w:rPr>
              <w:t>___</w:t>
            </w:r>
          </w:p>
          <w:p w:rsidR="005A2715" w:rsidRPr="007B36FA" w:rsidRDefault="005A2715" w:rsidP="0011641D">
            <w:pPr>
              <w:pStyle w:val="BodyText3"/>
              <w:spacing w:line="360" w:lineRule="auto"/>
              <w:rPr>
                <w:color w:val="auto"/>
                <w:lang w:val="en-GB" w:eastAsia="en-US"/>
              </w:rPr>
            </w:pPr>
            <w:r w:rsidRPr="007B36FA">
              <w:rPr>
                <w:color w:val="auto"/>
                <w:lang w:val="en-GB" w:eastAsia="en-US"/>
              </w:rPr>
              <w:t>Amphetamines:</w:t>
            </w:r>
            <w:r w:rsidRPr="007B36FA">
              <w:rPr>
                <w:color w:val="auto"/>
                <w:lang w:val="en-GB" w:eastAsia="en-US"/>
              </w:rPr>
              <w:tab/>
              <w:t>Class ___</w:t>
            </w:r>
            <w:r w:rsidR="003C0264">
              <w:rPr>
                <w:color w:val="auto"/>
                <w:lang w:val="en-GB" w:eastAsia="en-US"/>
              </w:rPr>
              <w:t>B</w:t>
            </w:r>
            <w:r w:rsidRPr="007B36FA">
              <w:rPr>
                <w:color w:val="auto"/>
                <w:lang w:val="en-GB" w:eastAsia="en-US"/>
              </w:rPr>
              <w:t xml:space="preserve">__ </w:t>
            </w:r>
          </w:p>
          <w:p w:rsidR="005A2715" w:rsidRPr="007B36FA" w:rsidRDefault="005A2715" w:rsidP="0011641D">
            <w:pPr>
              <w:pStyle w:val="BodyText3"/>
              <w:spacing w:line="360" w:lineRule="auto"/>
              <w:rPr>
                <w:color w:val="auto"/>
                <w:lang w:val="en-GB" w:eastAsia="en-US"/>
              </w:rPr>
            </w:pPr>
            <w:r w:rsidRPr="007B36FA">
              <w:rPr>
                <w:color w:val="auto"/>
                <w:lang w:val="en-GB" w:eastAsia="en-US"/>
              </w:rPr>
              <w:t>LSD:</w:t>
            </w:r>
            <w:r w:rsidRPr="007B36FA">
              <w:rPr>
                <w:color w:val="auto"/>
                <w:lang w:val="en-GB" w:eastAsia="en-US"/>
              </w:rPr>
              <w:tab/>
            </w:r>
            <w:r w:rsidRPr="007B36FA">
              <w:rPr>
                <w:color w:val="auto"/>
                <w:lang w:val="en-GB" w:eastAsia="en-US"/>
              </w:rPr>
              <w:tab/>
            </w:r>
            <w:r w:rsidRPr="007B36FA">
              <w:rPr>
                <w:color w:val="auto"/>
                <w:lang w:val="en-GB" w:eastAsia="en-US"/>
              </w:rPr>
              <w:tab/>
              <w:t>Class __</w:t>
            </w:r>
            <w:r w:rsidR="003C0264">
              <w:rPr>
                <w:color w:val="auto"/>
                <w:lang w:val="en-GB" w:eastAsia="en-US"/>
              </w:rPr>
              <w:t>A</w:t>
            </w:r>
            <w:r w:rsidRPr="007B36FA">
              <w:rPr>
                <w:color w:val="auto"/>
                <w:lang w:val="en-GB" w:eastAsia="en-US"/>
              </w:rPr>
              <w:t xml:space="preserve">___ </w:t>
            </w:r>
          </w:p>
          <w:p w:rsidR="005A2715" w:rsidRPr="007B36FA" w:rsidRDefault="005A2715" w:rsidP="0011641D">
            <w:pPr>
              <w:pStyle w:val="BodyText3"/>
              <w:spacing w:line="360" w:lineRule="auto"/>
              <w:rPr>
                <w:color w:val="auto"/>
                <w:lang w:val="en-GB" w:eastAsia="en-US"/>
              </w:rPr>
            </w:pPr>
            <w:r w:rsidRPr="007B36FA">
              <w:rPr>
                <w:color w:val="auto"/>
                <w:lang w:val="en-GB" w:eastAsia="en-US"/>
              </w:rPr>
              <w:t>Cannabis:</w:t>
            </w:r>
            <w:r w:rsidRPr="007B36FA">
              <w:rPr>
                <w:color w:val="auto"/>
                <w:lang w:val="en-GB" w:eastAsia="en-US"/>
              </w:rPr>
              <w:tab/>
            </w:r>
            <w:r w:rsidRPr="007B36FA">
              <w:rPr>
                <w:color w:val="auto"/>
                <w:lang w:val="en-GB" w:eastAsia="en-US"/>
              </w:rPr>
              <w:tab/>
              <w:t>Class ___</w:t>
            </w:r>
            <w:r w:rsidR="003C0264">
              <w:rPr>
                <w:color w:val="auto"/>
                <w:lang w:val="en-GB" w:eastAsia="en-US"/>
              </w:rPr>
              <w:t>B</w:t>
            </w:r>
            <w:r w:rsidRPr="007B36FA">
              <w:rPr>
                <w:color w:val="auto"/>
                <w:lang w:val="en-GB" w:eastAsia="en-US"/>
              </w:rPr>
              <w:t xml:space="preserve">__ </w:t>
            </w:r>
          </w:p>
          <w:p w:rsidR="005A2715" w:rsidRPr="007B36FA" w:rsidRDefault="005A2715" w:rsidP="0011641D">
            <w:pPr>
              <w:spacing w:line="360" w:lineRule="auto"/>
            </w:pPr>
            <w:r w:rsidRPr="007B36FA">
              <w:t xml:space="preserve">Magic </w:t>
            </w:r>
            <w:r w:rsidR="003E3438" w:rsidRPr="007B36FA">
              <w:t>m</w:t>
            </w:r>
            <w:r w:rsidRPr="007B36FA">
              <w:t>ushrooms:  Class ___</w:t>
            </w:r>
            <w:r w:rsidR="003C0264">
              <w:t>A</w:t>
            </w:r>
            <w:r w:rsidRPr="007B36FA">
              <w:t>__</w:t>
            </w:r>
          </w:p>
          <w:p w:rsidR="005A2715" w:rsidRPr="007B36FA" w:rsidRDefault="005A2715" w:rsidP="0011641D">
            <w:pPr>
              <w:spacing w:line="360" w:lineRule="auto"/>
            </w:pPr>
            <w:r w:rsidRPr="007B36FA">
              <w:t>Ecstasy</w:t>
            </w:r>
            <w:r w:rsidRPr="007B36FA">
              <w:tab/>
            </w:r>
            <w:r w:rsidRPr="007B36FA">
              <w:tab/>
              <w:t>Class ___</w:t>
            </w:r>
            <w:r w:rsidR="003C0264">
              <w:t>A</w:t>
            </w:r>
            <w:r w:rsidRPr="007B36FA">
              <w:t>__</w:t>
            </w:r>
          </w:p>
        </w:tc>
        <w:tc>
          <w:tcPr>
            <w:tcW w:w="3969" w:type="dxa"/>
          </w:tcPr>
          <w:p w:rsidR="005A2715" w:rsidRPr="007B36FA" w:rsidRDefault="005A2715" w:rsidP="0011641D">
            <w:pPr>
              <w:pStyle w:val="BodyText3"/>
              <w:spacing w:line="360" w:lineRule="auto"/>
              <w:rPr>
                <w:color w:val="auto"/>
                <w:lang w:val="en-GB" w:eastAsia="en-US"/>
              </w:rPr>
            </w:pPr>
            <w:r w:rsidRPr="007B36FA">
              <w:rPr>
                <w:color w:val="auto"/>
                <w:lang w:val="en-GB" w:eastAsia="en-US"/>
              </w:rPr>
              <w:t xml:space="preserve">Codeine: </w:t>
            </w:r>
            <w:r w:rsidRPr="007B36FA">
              <w:rPr>
                <w:color w:val="auto"/>
                <w:lang w:val="en-GB" w:eastAsia="en-US"/>
              </w:rPr>
              <w:tab/>
            </w:r>
            <w:r w:rsidR="00C61EF0" w:rsidRPr="007B36FA">
              <w:rPr>
                <w:color w:val="auto"/>
                <w:lang w:val="en-GB" w:eastAsia="en-US"/>
              </w:rPr>
              <w:tab/>
              <w:t xml:space="preserve"> Class</w:t>
            </w:r>
            <w:r w:rsidRPr="007B36FA">
              <w:rPr>
                <w:color w:val="auto"/>
                <w:lang w:val="en-GB" w:eastAsia="en-US"/>
              </w:rPr>
              <w:t xml:space="preserve"> __</w:t>
            </w:r>
            <w:r w:rsidR="000B2204">
              <w:rPr>
                <w:color w:val="auto"/>
                <w:lang w:val="en-GB" w:eastAsia="en-US"/>
              </w:rPr>
              <w:t>B</w:t>
            </w:r>
            <w:r w:rsidRPr="007B36FA">
              <w:rPr>
                <w:color w:val="auto"/>
                <w:lang w:val="en-GB" w:eastAsia="en-US"/>
              </w:rPr>
              <w:t>__</w:t>
            </w:r>
          </w:p>
          <w:p w:rsidR="005A2715" w:rsidRPr="007B36FA" w:rsidRDefault="005A2715" w:rsidP="0011641D">
            <w:pPr>
              <w:pStyle w:val="BodyText3"/>
              <w:spacing w:line="360" w:lineRule="auto"/>
              <w:rPr>
                <w:color w:val="auto"/>
                <w:lang w:val="en-GB" w:eastAsia="en-US"/>
              </w:rPr>
            </w:pPr>
            <w:r w:rsidRPr="007B36FA">
              <w:rPr>
                <w:color w:val="auto"/>
                <w:lang w:val="en-GB" w:eastAsia="en-US"/>
              </w:rPr>
              <w:t xml:space="preserve">Rohypnol: </w:t>
            </w:r>
            <w:r w:rsidRPr="007B36FA">
              <w:rPr>
                <w:color w:val="auto"/>
                <w:lang w:val="en-GB" w:eastAsia="en-US"/>
              </w:rPr>
              <w:tab/>
            </w:r>
            <w:r w:rsidR="00C61EF0" w:rsidRPr="007B36FA">
              <w:rPr>
                <w:color w:val="auto"/>
                <w:lang w:val="en-GB" w:eastAsia="en-US"/>
              </w:rPr>
              <w:tab/>
              <w:t xml:space="preserve"> Class</w:t>
            </w:r>
            <w:r w:rsidRPr="007B36FA">
              <w:rPr>
                <w:color w:val="auto"/>
                <w:lang w:val="en-GB" w:eastAsia="en-US"/>
              </w:rPr>
              <w:t xml:space="preserve"> __</w:t>
            </w:r>
            <w:r w:rsidR="008C2C9D">
              <w:rPr>
                <w:color w:val="auto"/>
                <w:lang w:val="en-GB" w:eastAsia="en-US"/>
              </w:rPr>
              <w:t>C</w:t>
            </w:r>
            <w:r w:rsidRPr="007B36FA">
              <w:rPr>
                <w:color w:val="auto"/>
                <w:lang w:val="en-GB" w:eastAsia="en-US"/>
              </w:rPr>
              <w:t>__</w:t>
            </w:r>
          </w:p>
          <w:p w:rsidR="005A2715" w:rsidRPr="007B36FA" w:rsidRDefault="005A2715" w:rsidP="0011641D">
            <w:pPr>
              <w:pStyle w:val="BodyText3"/>
              <w:spacing w:line="360" w:lineRule="auto"/>
              <w:rPr>
                <w:color w:val="auto"/>
                <w:lang w:val="en-GB" w:eastAsia="en-US"/>
              </w:rPr>
            </w:pPr>
            <w:r w:rsidRPr="007B36FA">
              <w:rPr>
                <w:color w:val="auto"/>
                <w:lang w:val="en-GB" w:eastAsia="en-US"/>
              </w:rPr>
              <w:t>Met</w:t>
            </w:r>
            <w:r w:rsidR="00C53E07" w:rsidRPr="007B36FA">
              <w:rPr>
                <w:color w:val="auto"/>
                <w:lang w:val="en-GB" w:eastAsia="en-US"/>
              </w:rPr>
              <w:t>h</w:t>
            </w:r>
            <w:r w:rsidRPr="007B36FA">
              <w:rPr>
                <w:color w:val="auto"/>
                <w:lang w:val="en-GB" w:eastAsia="en-US"/>
              </w:rPr>
              <w:t>ylam</w:t>
            </w:r>
            <w:r w:rsidR="003E3438" w:rsidRPr="007B36FA">
              <w:rPr>
                <w:color w:val="auto"/>
                <w:lang w:val="en-GB" w:eastAsia="en-US"/>
              </w:rPr>
              <w:t>ph</w:t>
            </w:r>
            <w:r w:rsidRPr="007B36FA">
              <w:rPr>
                <w:color w:val="auto"/>
                <w:lang w:val="en-GB" w:eastAsia="en-US"/>
              </w:rPr>
              <w:t>etamine:</w:t>
            </w:r>
            <w:r w:rsidR="003E3438" w:rsidRPr="007B36FA">
              <w:rPr>
                <w:color w:val="auto"/>
                <w:lang w:val="en-GB" w:eastAsia="en-US"/>
              </w:rPr>
              <w:t xml:space="preserve"> </w:t>
            </w:r>
            <w:r w:rsidRPr="007B36FA">
              <w:rPr>
                <w:color w:val="auto"/>
                <w:lang w:val="en-GB" w:eastAsia="en-US"/>
              </w:rPr>
              <w:t>Class _</w:t>
            </w:r>
            <w:r w:rsidR="008C2C9D">
              <w:rPr>
                <w:color w:val="auto"/>
                <w:lang w:val="en-GB" w:eastAsia="en-US"/>
              </w:rPr>
              <w:t>A</w:t>
            </w:r>
            <w:r w:rsidRPr="007B36FA">
              <w:rPr>
                <w:color w:val="auto"/>
                <w:lang w:val="en-GB" w:eastAsia="en-US"/>
              </w:rPr>
              <w:t>___</w:t>
            </w:r>
          </w:p>
          <w:p w:rsidR="00E17DE2" w:rsidRPr="007B36FA" w:rsidRDefault="00E17DE2" w:rsidP="0011641D">
            <w:pPr>
              <w:spacing w:line="360" w:lineRule="auto"/>
            </w:pPr>
            <w:r w:rsidRPr="007B36FA">
              <w:t xml:space="preserve">Cocaine (+Crack):    </w:t>
            </w:r>
            <w:r w:rsidR="00B33149" w:rsidRPr="007B36FA">
              <w:t xml:space="preserve">  </w:t>
            </w:r>
            <w:r w:rsidRPr="007B36FA">
              <w:t>Class __</w:t>
            </w:r>
            <w:r w:rsidR="008C2C9D">
              <w:t>A</w:t>
            </w:r>
            <w:r w:rsidRPr="007B36FA">
              <w:t>__</w:t>
            </w:r>
          </w:p>
          <w:p w:rsidR="005A2715" w:rsidRPr="007B36FA" w:rsidRDefault="005A2715" w:rsidP="0011641D">
            <w:pPr>
              <w:spacing w:line="360" w:lineRule="auto"/>
            </w:pPr>
            <w:r w:rsidRPr="007B36FA">
              <w:t xml:space="preserve">Anabolic steroids: </w:t>
            </w:r>
            <w:r w:rsidRPr="007B36FA">
              <w:tab/>
            </w:r>
            <w:r w:rsidR="00B33149" w:rsidRPr="007B36FA">
              <w:t xml:space="preserve">   </w:t>
            </w:r>
            <w:r w:rsidRPr="007B36FA">
              <w:t>Class _</w:t>
            </w:r>
            <w:r w:rsidR="0026075E">
              <w:t>C</w:t>
            </w:r>
            <w:r w:rsidRPr="007B36FA">
              <w:t>___</w:t>
            </w:r>
          </w:p>
          <w:p w:rsidR="005A2715" w:rsidRPr="007B36FA" w:rsidRDefault="005A2715" w:rsidP="0011641D">
            <w:pPr>
              <w:spacing w:line="360" w:lineRule="auto"/>
            </w:pPr>
            <w:r w:rsidRPr="007B36FA">
              <w:t xml:space="preserve">Temazepam:            </w:t>
            </w:r>
            <w:r w:rsidR="00B33149" w:rsidRPr="007B36FA">
              <w:t xml:space="preserve">  </w:t>
            </w:r>
            <w:r w:rsidRPr="007B36FA">
              <w:t>Class __</w:t>
            </w:r>
            <w:r w:rsidR="0026075E">
              <w:t>C</w:t>
            </w:r>
            <w:r w:rsidRPr="007B36FA">
              <w:t>__</w:t>
            </w:r>
          </w:p>
        </w:tc>
      </w:tr>
    </w:tbl>
    <w:p w:rsidR="005A2715" w:rsidRPr="007B36FA" w:rsidRDefault="005A2715" w:rsidP="001669BE">
      <w:pPr>
        <w:pStyle w:val="BodyText3"/>
        <w:rPr>
          <w:color w:val="auto"/>
        </w:rPr>
      </w:pPr>
    </w:p>
    <w:p w:rsidR="005429D1" w:rsidRPr="007B36FA" w:rsidRDefault="005429D1" w:rsidP="005429D1"/>
    <w:p w:rsidR="00115516" w:rsidRPr="007B36FA" w:rsidRDefault="00115516" w:rsidP="007B36FA">
      <w:pPr>
        <w:numPr>
          <w:ilvl w:val="0"/>
          <w:numId w:val="38"/>
        </w:numPr>
      </w:pPr>
      <w:r w:rsidRPr="007B36FA">
        <w:t>A pub manager notices that some people are smoking cannabis in the outside serving area of the pub premises.  He decides not to take any action because they are not bothering anyone and assumes that the police would not be interested.  Has he committed an offence?  If so, in respect of what legislation?</w:t>
      </w:r>
      <w:r w:rsidR="00996508">
        <w:t xml:space="preserve"> (consider </w:t>
      </w:r>
      <w:r w:rsidR="00076AF9">
        <w:t>his</w:t>
      </w:r>
      <w:r w:rsidR="00DF1BD5">
        <w:t xml:space="preserve"> </w:t>
      </w:r>
      <w:r w:rsidR="00CD4E2F">
        <w:t xml:space="preserve">legal responsibilities with regards to </w:t>
      </w:r>
      <w:r w:rsidR="000B586F">
        <w:t xml:space="preserve">the </w:t>
      </w:r>
      <w:r w:rsidR="00CD4E2F">
        <w:t xml:space="preserve">management of </w:t>
      </w:r>
      <w:r w:rsidR="000B586F">
        <w:t>premises</w:t>
      </w:r>
      <w:r w:rsidR="00B11690">
        <w:t>)</w:t>
      </w:r>
    </w:p>
    <w:p w:rsidR="007B36FA" w:rsidRPr="007B36FA" w:rsidRDefault="007B36FA" w:rsidP="005429D1"/>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6"/>
      </w:tblGrid>
      <w:tr w:rsidR="007B36FA" w:rsidRPr="007B36FA" w:rsidTr="00AB4DFE">
        <w:tc>
          <w:tcPr>
            <w:tcW w:w="9242" w:type="dxa"/>
            <w:shd w:val="clear" w:color="auto" w:fill="auto"/>
          </w:tcPr>
          <w:p w:rsidR="007B36FA" w:rsidRDefault="00286CAE" w:rsidP="007B36FA">
            <w:pPr>
              <w:rPr>
                <w:lang w:val="en-US"/>
              </w:rPr>
            </w:pPr>
            <w:r>
              <w:rPr>
                <w:lang w:val="en-US"/>
              </w:rPr>
              <w:t xml:space="preserve">The pub manager has a responsibility </w:t>
            </w:r>
            <w:r w:rsidR="002126EB">
              <w:rPr>
                <w:lang w:val="en-US"/>
              </w:rPr>
              <w:t>to report any illegal</w:t>
            </w:r>
            <w:r w:rsidR="009600E7">
              <w:rPr>
                <w:lang w:val="en-US"/>
              </w:rPr>
              <w:t xml:space="preserve"> activity, so by not contacting police to inform them he has committed an </w:t>
            </w:r>
            <w:r w:rsidR="00B5432D">
              <w:rPr>
                <w:lang w:val="en-US"/>
              </w:rPr>
              <w:t>offence</w:t>
            </w:r>
            <w:r w:rsidR="00607D9B">
              <w:rPr>
                <w:lang w:val="en-US"/>
              </w:rPr>
              <w:t>.</w:t>
            </w:r>
            <w:r w:rsidR="000B6AB4">
              <w:rPr>
                <w:lang w:val="en-US"/>
              </w:rPr>
              <w:t xml:space="preserve"> As a </w:t>
            </w:r>
            <w:r w:rsidR="00B5432D">
              <w:rPr>
                <w:lang w:val="en-US"/>
              </w:rPr>
              <w:t>manager, he</w:t>
            </w:r>
            <w:r w:rsidR="000B6AB4">
              <w:rPr>
                <w:lang w:val="en-US"/>
              </w:rPr>
              <w:t xml:space="preserve"> should also be </w:t>
            </w:r>
            <w:r w:rsidR="005B3583">
              <w:rPr>
                <w:lang w:val="en-US"/>
              </w:rPr>
              <w:t>taking all reasonable steps to stop drug use on his premises</w:t>
            </w:r>
            <w:r w:rsidR="002F319D">
              <w:rPr>
                <w:lang w:val="en-US"/>
              </w:rPr>
              <w:t>.</w:t>
            </w:r>
            <w:r w:rsidR="00157975">
              <w:rPr>
                <w:lang w:val="en-US"/>
              </w:rPr>
              <w:t xml:space="preserve"> If he is shown not to be taking appropriate action, his license could be revoked, or he could be fined. </w:t>
            </w:r>
            <w:r w:rsidR="002F319D">
              <w:rPr>
                <w:lang w:val="en-US"/>
              </w:rPr>
              <w:t xml:space="preserve"> He also has a duty of care to his customers, and this includes </w:t>
            </w:r>
            <w:r w:rsidR="00800963">
              <w:rPr>
                <w:lang w:val="en-US"/>
              </w:rPr>
              <w:t>taking</w:t>
            </w:r>
            <w:r w:rsidR="002F319D">
              <w:rPr>
                <w:lang w:val="en-US"/>
              </w:rPr>
              <w:t xml:space="preserve"> reasonable step</w:t>
            </w:r>
            <w:r w:rsidR="00800963">
              <w:rPr>
                <w:lang w:val="en-US"/>
              </w:rPr>
              <w:t>s to ensure their safety, and that they are not subjected to having to witness</w:t>
            </w:r>
            <w:r w:rsidR="007A0E4D">
              <w:rPr>
                <w:lang w:val="en-US"/>
              </w:rPr>
              <w:t xml:space="preserve"> and smell drug use. The manager must also comply with licensing laws</w:t>
            </w:r>
            <w:r w:rsidR="00E63AA1">
              <w:rPr>
                <w:lang w:val="en-US"/>
              </w:rPr>
              <w:t xml:space="preserve"> and regulations which means he should have taken immediate action</w:t>
            </w:r>
            <w:r w:rsidR="00281164">
              <w:rPr>
                <w:lang w:val="en-US"/>
              </w:rPr>
              <w:t>, whether this be asking the cannabis smokers to leave his premises, or by informing police</w:t>
            </w:r>
            <w:r w:rsidR="00157975">
              <w:rPr>
                <w:lang w:val="en-US"/>
              </w:rPr>
              <w:t xml:space="preserve">. Licensing laws also state that it is essential that pub owners, managers and its staff should remain </w:t>
            </w:r>
          </w:p>
          <w:p w:rsidR="00157975" w:rsidRPr="00AB4DFE" w:rsidRDefault="00157975" w:rsidP="007B36FA">
            <w:pPr>
              <w:rPr>
                <w:lang w:val="en-US"/>
              </w:rPr>
            </w:pPr>
            <w:r>
              <w:rPr>
                <w:lang w:val="en-US"/>
              </w:rPr>
              <w:t>Licensed premises are required to adhere to drug laws to maintain a safe and controlled environment for their customers</w:t>
            </w:r>
          </w:p>
          <w:p w:rsidR="007B36FA" w:rsidRPr="00AB4DFE" w:rsidRDefault="007B36FA" w:rsidP="007B36FA">
            <w:pPr>
              <w:rPr>
                <w:lang w:val="en-US"/>
              </w:rPr>
            </w:pPr>
          </w:p>
          <w:p w:rsidR="007B36FA" w:rsidRPr="00AB4DFE" w:rsidRDefault="007B36FA" w:rsidP="007B36FA">
            <w:pPr>
              <w:rPr>
                <w:lang w:val="en-US"/>
              </w:rPr>
            </w:pPr>
          </w:p>
          <w:p w:rsidR="007B36FA" w:rsidRPr="00AB4DFE" w:rsidRDefault="007B36FA" w:rsidP="007B36FA">
            <w:pPr>
              <w:rPr>
                <w:lang w:val="en-US"/>
              </w:rPr>
            </w:pPr>
          </w:p>
          <w:p w:rsidR="007B36FA" w:rsidRPr="00AB4DFE" w:rsidRDefault="007B36FA" w:rsidP="007B36FA">
            <w:pPr>
              <w:rPr>
                <w:lang w:val="en-US"/>
              </w:rPr>
            </w:pPr>
          </w:p>
          <w:p w:rsidR="007B36FA" w:rsidRPr="00AB4DFE" w:rsidRDefault="007B36FA" w:rsidP="007B36FA">
            <w:pPr>
              <w:rPr>
                <w:lang w:val="en-US"/>
              </w:rPr>
            </w:pPr>
          </w:p>
          <w:p w:rsidR="007B36FA" w:rsidRPr="00AB4DFE" w:rsidRDefault="007B36FA" w:rsidP="007B36FA">
            <w:pPr>
              <w:rPr>
                <w:lang w:val="en-US"/>
              </w:rPr>
            </w:pPr>
          </w:p>
          <w:p w:rsidR="007B36FA" w:rsidRPr="00AB4DFE" w:rsidRDefault="007B36FA" w:rsidP="007B36FA">
            <w:pPr>
              <w:rPr>
                <w:lang w:val="en-US"/>
              </w:rPr>
            </w:pPr>
          </w:p>
          <w:p w:rsidR="007B36FA" w:rsidRPr="00AB4DFE" w:rsidRDefault="007B36FA" w:rsidP="007B36FA">
            <w:pPr>
              <w:rPr>
                <w:lang w:val="en-US"/>
              </w:rPr>
            </w:pPr>
          </w:p>
          <w:p w:rsidR="007B36FA" w:rsidRPr="00AB4DFE" w:rsidRDefault="007B36FA" w:rsidP="007B36FA">
            <w:pPr>
              <w:rPr>
                <w:lang w:val="en-US"/>
              </w:rPr>
            </w:pPr>
          </w:p>
        </w:tc>
      </w:tr>
    </w:tbl>
    <w:p w:rsidR="00115516" w:rsidRPr="007B36FA" w:rsidRDefault="00DC42DB" w:rsidP="002B65A3">
      <w:pPr>
        <w:rPr>
          <w:i/>
          <w:iCs/>
          <w:lang w:val="en-US"/>
        </w:rPr>
      </w:pPr>
      <w:r>
        <w:rPr>
          <w:i/>
          <w:iCs/>
          <w:lang w:val="en-US"/>
        </w:rPr>
        <w:t>3.</w:t>
      </w:r>
      <w:r w:rsidR="007B36FA" w:rsidRPr="007B36FA">
        <w:rPr>
          <w:i/>
          <w:iCs/>
          <w:lang w:val="en-US"/>
        </w:rPr>
        <w:t>1.2</w:t>
      </w:r>
    </w:p>
    <w:p w:rsidR="00115516" w:rsidRPr="007B36FA" w:rsidRDefault="00115516" w:rsidP="002B65A3">
      <w:pPr>
        <w:rPr>
          <w:lang w:val="x-none"/>
        </w:rPr>
      </w:pPr>
    </w:p>
    <w:p w:rsidR="00115516" w:rsidRPr="007B36FA" w:rsidRDefault="00115516" w:rsidP="002B65A3">
      <w:pPr>
        <w:rPr>
          <w:lang w:val="x-none"/>
        </w:rPr>
      </w:pPr>
    </w:p>
    <w:p w:rsidR="00115516" w:rsidRPr="007B36FA" w:rsidRDefault="00115516" w:rsidP="002B65A3">
      <w:pPr>
        <w:rPr>
          <w:lang w:val="x-none"/>
        </w:rPr>
      </w:pPr>
    </w:p>
    <w:p w:rsidR="00115516" w:rsidRPr="007B36FA" w:rsidRDefault="00115516" w:rsidP="002B65A3">
      <w:pPr>
        <w:rPr>
          <w:lang w:val="x-none"/>
        </w:rPr>
      </w:pPr>
    </w:p>
    <w:p w:rsidR="007652B2" w:rsidRDefault="007652B2" w:rsidP="006548DB">
      <w:pPr>
        <w:rPr>
          <w:b/>
          <w:bCs/>
          <w:lang w:val="en-US"/>
        </w:rPr>
      </w:pPr>
    </w:p>
    <w:p w:rsidR="007652B2" w:rsidRDefault="007652B2" w:rsidP="006548DB">
      <w:pPr>
        <w:rPr>
          <w:b/>
          <w:bCs/>
          <w:lang w:val="en-US"/>
        </w:rPr>
      </w:pPr>
    </w:p>
    <w:p w:rsidR="007652B2" w:rsidRDefault="007652B2" w:rsidP="006548DB">
      <w:pPr>
        <w:rPr>
          <w:b/>
          <w:bCs/>
          <w:lang w:val="en-US"/>
        </w:rPr>
      </w:pPr>
    </w:p>
    <w:p w:rsidR="007652B2" w:rsidRDefault="007652B2" w:rsidP="006548DB">
      <w:pPr>
        <w:rPr>
          <w:b/>
          <w:bCs/>
          <w:lang w:val="en-US"/>
        </w:rPr>
      </w:pPr>
    </w:p>
    <w:p w:rsidR="007652B2" w:rsidRDefault="007652B2" w:rsidP="006548DB">
      <w:pPr>
        <w:rPr>
          <w:b/>
          <w:bCs/>
          <w:lang w:val="en-US"/>
        </w:rPr>
      </w:pPr>
    </w:p>
    <w:p w:rsidR="007652B2" w:rsidRDefault="007652B2" w:rsidP="006548DB">
      <w:pPr>
        <w:rPr>
          <w:b/>
          <w:bCs/>
          <w:lang w:val="en-US"/>
        </w:rPr>
      </w:pPr>
    </w:p>
    <w:p w:rsidR="007652B2" w:rsidRDefault="007652B2" w:rsidP="006548DB">
      <w:pPr>
        <w:rPr>
          <w:b/>
          <w:bCs/>
          <w:lang w:val="en-US"/>
        </w:rPr>
      </w:pPr>
    </w:p>
    <w:p w:rsidR="007652B2" w:rsidRDefault="007652B2" w:rsidP="006548DB">
      <w:pPr>
        <w:rPr>
          <w:b/>
          <w:bCs/>
          <w:lang w:val="en-US"/>
        </w:rPr>
      </w:pPr>
    </w:p>
    <w:p w:rsidR="007652B2" w:rsidRDefault="007652B2" w:rsidP="006548DB">
      <w:pPr>
        <w:rPr>
          <w:b/>
          <w:bCs/>
          <w:lang w:val="en-US"/>
        </w:rPr>
      </w:pPr>
    </w:p>
    <w:p w:rsidR="007652B2" w:rsidRDefault="007652B2" w:rsidP="006548DB">
      <w:pPr>
        <w:rPr>
          <w:b/>
          <w:bCs/>
          <w:lang w:val="en-US"/>
        </w:rPr>
      </w:pPr>
    </w:p>
    <w:p w:rsidR="007652B2" w:rsidRDefault="007652B2" w:rsidP="006548DB">
      <w:pPr>
        <w:rPr>
          <w:b/>
          <w:bCs/>
          <w:lang w:val="en-US"/>
        </w:rPr>
      </w:pPr>
    </w:p>
    <w:p w:rsidR="007652B2" w:rsidRDefault="007652B2" w:rsidP="006548DB">
      <w:pPr>
        <w:rPr>
          <w:b/>
          <w:bCs/>
          <w:lang w:val="en-US"/>
        </w:rPr>
      </w:pPr>
    </w:p>
    <w:p w:rsidR="006548DB" w:rsidRPr="002C2ADA" w:rsidRDefault="00DC42DB" w:rsidP="006548DB">
      <w:pPr>
        <w:rPr>
          <w:b/>
          <w:bCs/>
          <w:lang w:val="en-US"/>
        </w:rPr>
      </w:pPr>
      <w:r>
        <w:rPr>
          <w:b/>
          <w:bCs/>
          <w:lang w:val="en-US"/>
        </w:rPr>
        <w:t>3.</w:t>
      </w:r>
      <w:r w:rsidR="006548DB" w:rsidRPr="0033716C">
        <w:rPr>
          <w:b/>
          <w:bCs/>
          <w:lang w:val="en-US"/>
        </w:rPr>
        <w:t>2.1</w:t>
      </w:r>
      <w:r w:rsidR="003D1BBA">
        <w:rPr>
          <w:b/>
          <w:bCs/>
          <w:lang w:val="en-US"/>
        </w:rPr>
        <w:t xml:space="preserve"> </w:t>
      </w:r>
      <w:r w:rsidR="0033716C" w:rsidRPr="0033716C">
        <w:rPr>
          <w:b/>
          <w:bCs/>
        </w:rPr>
        <w:t xml:space="preserve">Describe the ‘Cycle of Change’ model as </w:t>
      </w:r>
      <w:r w:rsidR="0033716C" w:rsidRPr="002C2ADA">
        <w:rPr>
          <w:b/>
          <w:bCs/>
        </w:rPr>
        <w:t>developed by J. Prochaska and C DiClemente</w:t>
      </w:r>
    </w:p>
    <w:p w:rsidR="00F1584C" w:rsidRPr="002C2ADA" w:rsidRDefault="00F1584C" w:rsidP="006548DB">
      <w:pPr>
        <w:rPr>
          <w:lang w:val="x-none"/>
        </w:rPr>
      </w:pPr>
    </w:p>
    <w:p w:rsidR="0033716C" w:rsidRPr="002C2ADA" w:rsidRDefault="0033716C" w:rsidP="001669BE"/>
    <w:p w:rsidR="008A277B" w:rsidRPr="002C2ADA" w:rsidRDefault="00736ACA" w:rsidP="008A277B">
      <w:r>
        <w:rPr>
          <w:noProof/>
        </w:rPr>
        <mc:AlternateContent>
          <mc:Choice Requires="wpg">
            <w:drawing>
              <wp:inline distT="0" distB="0" distL="0" distR="0" wp14:anchorId="62DBA6D5" wp14:editId="5F461F91">
                <wp:extent cx="5743575" cy="4058920"/>
                <wp:effectExtent l="9525" t="13335" r="9525" b="13970"/>
                <wp:docPr id="9255539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3575" cy="4058920"/>
                          <a:chOff x="1521" y="2366"/>
                          <a:chExt cx="9045" cy="6692"/>
                        </a:xfrm>
                      </wpg:grpSpPr>
                      <wps:wsp>
                        <wps:cNvPr id="2047292276" name="Oval 28"/>
                        <wps:cNvSpPr>
                          <a:spLocks noChangeArrowheads="1"/>
                        </wps:cNvSpPr>
                        <wps:spPr bwMode="auto">
                          <a:xfrm>
                            <a:off x="3182" y="2870"/>
                            <a:ext cx="5169" cy="54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44821564" name="Text Box 29"/>
                        <wps:cNvSpPr txBox="1">
                          <a:spLocks noChangeArrowheads="1"/>
                        </wps:cNvSpPr>
                        <wps:spPr bwMode="auto">
                          <a:xfrm>
                            <a:off x="4659" y="2366"/>
                            <a:ext cx="2215" cy="1470"/>
                          </a:xfrm>
                          <a:prstGeom prst="rect">
                            <a:avLst/>
                          </a:prstGeom>
                          <a:solidFill>
                            <a:srgbClr val="FFFFFF"/>
                          </a:solidFill>
                          <a:ln w="9525">
                            <a:solidFill>
                              <a:srgbClr val="000000"/>
                            </a:solidFill>
                            <a:miter lim="800000"/>
                            <a:headEnd/>
                            <a:tailEnd/>
                          </a:ln>
                        </wps:spPr>
                        <wps:txbx>
                          <w:txbxContent>
                            <w:p w:rsidR="008A277B" w:rsidRPr="008C6D6D" w:rsidRDefault="008A277B" w:rsidP="008A277B">
                              <w:r w:rsidRPr="008C6D6D">
                                <w:rPr>
                                  <w:b/>
                                </w:rPr>
                                <w:t>Maintenance</w:t>
                              </w:r>
                              <w:r>
                                <w:rPr>
                                  <w:b/>
                                </w:rPr>
                                <w:br/>
                              </w:r>
                              <w:r w:rsidRPr="008C6D6D">
                                <w:t>Staying changed</w:t>
                              </w:r>
                              <w:r>
                                <w:br/>
                              </w:r>
                              <w:r w:rsidRPr="008C6D6D">
                                <w:t>Sustaining new behaviour</w:t>
                              </w:r>
                            </w:p>
                          </w:txbxContent>
                        </wps:txbx>
                        <wps:bodyPr rot="0" vert="horz" wrap="square" lIns="91440" tIns="45720" rIns="91440" bIns="45720" anchor="t" anchorCtr="0" upright="1">
                          <a:noAutofit/>
                        </wps:bodyPr>
                      </wps:wsp>
                      <wps:wsp>
                        <wps:cNvPr id="29820953" name="Text Box 30"/>
                        <wps:cNvSpPr txBox="1">
                          <a:spLocks noChangeArrowheads="1"/>
                        </wps:cNvSpPr>
                        <wps:spPr bwMode="auto">
                          <a:xfrm>
                            <a:off x="5951" y="4130"/>
                            <a:ext cx="2584" cy="1680"/>
                          </a:xfrm>
                          <a:prstGeom prst="rect">
                            <a:avLst/>
                          </a:prstGeom>
                          <a:solidFill>
                            <a:srgbClr val="FFFFFF"/>
                          </a:solidFill>
                          <a:ln w="9525">
                            <a:solidFill>
                              <a:srgbClr val="000000"/>
                            </a:solidFill>
                            <a:miter lim="800000"/>
                            <a:headEnd/>
                            <a:tailEnd/>
                          </a:ln>
                        </wps:spPr>
                        <wps:txbx>
                          <w:txbxContent>
                            <w:p w:rsidR="008A277B" w:rsidRPr="008C6D6D" w:rsidRDefault="008A277B" w:rsidP="008A277B">
                              <w:r w:rsidRPr="008C6D6D">
                                <w:rPr>
                                  <w:b/>
                                </w:rPr>
                                <w:t>Action</w:t>
                              </w:r>
                              <w:r>
                                <w:rPr>
                                  <w:b/>
                                </w:rPr>
                                <w:br/>
                              </w:r>
                              <w:r w:rsidRPr="008C6D6D">
                                <w:t>Decision to change</w:t>
                              </w:r>
                              <w:r>
                                <w:br/>
                              </w:r>
                              <w:r w:rsidRPr="008C6D6D">
                                <w:t>Involvement in action and help to change</w:t>
                              </w:r>
                            </w:p>
                          </w:txbxContent>
                        </wps:txbx>
                        <wps:bodyPr rot="0" vert="horz" wrap="square" lIns="91440" tIns="45720" rIns="91440" bIns="45720" anchor="t" anchorCtr="0" upright="1">
                          <a:noAutofit/>
                        </wps:bodyPr>
                      </wps:wsp>
                      <wps:wsp>
                        <wps:cNvPr id="257457402" name="Text Box 31"/>
                        <wps:cNvSpPr txBox="1">
                          <a:spLocks noChangeArrowheads="1"/>
                        </wps:cNvSpPr>
                        <wps:spPr bwMode="auto">
                          <a:xfrm>
                            <a:off x="4105" y="6598"/>
                            <a:ext cx="1477" cy="1470"/>
                          </a:xfrm>
                          <a:prstGeom prst="rect">
                            <a:avLst/>
                          </a:prstGeom>
                          <a:solidFill>
                            <a:srgbClr val="FFFFFF"/>
                          </a:solidFill>
                          <a:ln w="9525">
                            <a:solidFill>
                              <a:srgbClr val="000000"/>
                            </a:solidFill>
                            <a:miter lim="800000"/>
                            <a:headEnd/>
                            <a:tailEnd/>
                          </a:ln>
                        </wps:spPr>
                        <wps:txbx>
                          <w:txbxContent>
                            <w:p w:rsidR="008A277B" w:rsidRPr="008C6D6D" w:rsidRDefault="008A277B" w:rsidP="008A277B">
                              <w:r w:rsidRPr="00E00A03">
                                <w:rPr>
                                  <w:b/>
                                </w:rPr>
                                <w:t>Beginning</w:t>
                              </w:r>
                              <w:r w:rsidRPr="008C6D6D">
                                <w:t xml:space="preserve"> </w:t>
                              </w:r>
                              <w:r>
                                <w:br/>
                              </w:r>
                              <w:r w:rsidRPr="008C6D6D">
                                <w:t>of</w:t>
                              </w:r>
                              <w:r>
                                <w:t xml:space="preserve"> </w:t>
                              </w:r>
                              <w:r w:rsidRPr="008C6D6D">
                                <w:t>change</w:t>
                              </w:r>
                            </w:p>
                          </w:txbxContent>
                        </wps:txbx>
                        <wps:bodyPr rot="0" vert="horz" wrap="square" lIns="91440" tIns="45720" rIns="91440" bIns="45720" anchor="t" anchorCtr="0" upright="1">
                          <a:noAutofit/>
                        </wps:bodyPr>
                      </wps:wsp>
                      <wps:wsp>
                        <wps:cNvPr id="1679642828" name="Text Box 32"/>
                        <wps:cNvSpPr txBox="1">
                          <a:spLocks noChangeArrowheads="1"/>
                        </wps:cNvSpPr>
                        <wps:spPr bwMode="auto">
                          <a:xfrm>
                            <a:off x="1706" y="8218"/>
                            <a:ext cx="6091" cy="840"/>
                          </a:xfrm>
                          <a:prstGeom prst="rect">
                            <a:avLst/>
                          </a:prstGeom>
                          <a:solidFill>
                            <a:srgbClr val="FFFFFF"/>
                          </a:solidFill>
                          <a:ln w="9525">
                            <a:solidFill>
                              <a:srgbClr val="000000"/>
                            </a:solidFill>
                            <a:miter lim="800000"/>
                            <a:headEnd/>
                            <a:tailEnd/>
                          </a:ln>
                        </wps:spPr>
                        <wps:txbx>
                          <w:txbxContent>
                            <w:p w:rsidR="008A277B" w:rsidRPr="008C6D6D" w:rsidRDefault="008A277B" w:rsidP="008A277B">
                              <w:r w:rsidRPr="008C6D6D">
                                <w:rPr>
                                  <w:b/>
                                </w:rPr>
                                <w:t>Pre-contemplation</w:t>
                              </w:r>
                              <w:r w:rsidRPr="008C6D6D">
                                <w:t xml:space="preserve"> </w:t>
                              </w:r>
                              <w:r>
                                <w:br/>
                              </w:r>
                              <w:r w:rsidRPr="008C6D6D">
                                <w:t>Defensive and avoiding towards change</w:t>
                              </w:r>
                            </w:p>
                          </w:txbxContent>
                        </wps:txbx>
                        <wps:bodyPr rot="0" vert="horz" wrap="square" lIns="91440" tIns="45720" rIns="91440" bIns="45720" anchor="t" anchorCtr="0" upright="1">
                          <a:noAutofit/>
                        </wps:bodyPr>
                      </wps:wsp>
                      <wps:wsp>
                        <wps:cNvPr id="467628839" name="Text Box 33"/>
                        <wps:cNvSpPr txBox="1">
                          <a:spLocks noChangeArrowheads="1"/>
                        </wps:cNvSpPr>
                        <wps:spPr bwMode="auto">
                          <a:xfrm>
                            <a:off x="3367" y="4850"/>
                            <a:ext cx="2400" cy="1498"/>
                          </a:xfrm>
                          <a:prstGeom prst="rect">
                            <a:avLst/>
                          </a:prstGeom>
                          <a:solidFill>
                            <a:srgbClr val="FFFFFF"/>
                          </a:solidFill>
                          <a:ln w="9525">
                            <a:solidFill>
                              <a:srgbClr val="000000"/>
                            </a:solidFill>
                            <a:miter lim="800000"/>
                            <a:headEnd/>
                            <a:tailEnd/>
                          </a:ln>
                        </wps:spPr>
                        <wps:txbx>
                          <w:txbxContent>
                            <w:p w:rsidR="008A277B" w:rsidRPr="008C6D6D" w:rsidRDefault="008A277B" w:rsidP="008A277B">
                              <w:r w:rsidRPr="008C6D6D">
                                <w:rPr>
                                  <w:b/>
                                </w:rPr>
                                <w:t>Relapse</w:t>
                              </w:r>
                              <w:r>
                                <w:rPr>
                                  <w:b/>
                                </w:rPr>
                                <w:br/>
                              </w:r>
                              <w:r w:rsidRPr="008C6D6D">
                                <w:t>Return to some or all of original problems</w:t>
                              </w:r>
                            </w:p>
                          </w:txbxContent>
                        </wps:txbx>
                        <wps:bodyPr rot="0" vert="horz" wrap="square" lIns="91440" tIns="45720" rIns="91440" bIns="45720" anchor="t" anchorCtr="0" upright="1">
                          <a:noAutofit/>
                        </wps:bodyPr>
                      </wps:wsp>
                      <wps:wsp>
                        <wps:cNvPr id="1948933905" name="AutoShape 34"/>
                        <wps:cNvSpPr>
                          <a:spLocks noChangeArrowheads="1"/>
                        </wps:cNvSpPr>
                        <wps:spPr bwMode="auto">
                          <a:xfrm>
                            <a:off x="4659" y="7858"/>
                            <a:ext cx="185" cy="420"/>
                          </a:xfrm>
                          <a:prstGeom prst="upArrow">
                            <a:avLst>
                              <a:gd name="adj1" fmla="val 50000"/>
                              <a:gd name="adj2" fmla="val 56757"/>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91303609" name="AutoShape 35"/>
                        <wps:cNvSpPr>
                          <a:spLocks noChangeArrowheads="1"/>
                        </wps:cNvSpPr>
                        <wps:spPr bwMode="auto">
                          <a:xfrm rot="-1332376">
                            <a:off x="5588" y="7460"/>
                            <a:ext cx="738" cy="282"/>
                          </a:xfrm>
                          <a:prstGeom prst="rightArrow">
                            <a:avLst>
                              <a:gd name="adj1" fmla="val 50000"/>
                              <a:gd name="adj2" fmla="val 65426"/>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501718134" name="AutoShape 36"/>
                        <wps:cNvSpPr>
                          <a:spLocks noChangeArrowheads="1"/>
                        </wps:cNvSpPr>
                        <wps:spPr bwMode="auto">
                          <a:xfrm rot="-8714220">
                            <a:off x="6682" y="3767"/>
                            <a:ext cx="1341" cy="225"/>
                          </a:xfrm>
                          <a:prstGeom prst="rightArrow">
                            <a:avLst>
                              <a:gd name="adj1" fmla="val 50000"/>
                              <a:gd name="adj2" fmla="val 14900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601628755" name="AutoShape 37"/>
                        <wps:cNvSpPr>
                          <a:spLocks noChangeArrowheads="1"/>
                        </wps:cNvSpPr>
                        <wps:spPr bwMode="auto">
                          <a:xfrm rot="7232326">
                            <a:off x="3344" y="4212"/>
                            <a:ext cx="1859" cy="183"/>
                          </a:xfrm>
                          <a:prstGeom prst="rightArrow">
                            <a:avLst>
                              <a:gd name="adj1" fmla="val 50000"/>
                              <a:gd name="adj2" fmla="val 253962"/>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79841125" name="AutoShape 38"/>
                        <wps:cNvSpPr>
                          <a:spLocks noChangeArrowheads="1"/>
                        </wps:cNvSpPr>
                        <wps:spPr bwMode="auto">
                          <a:xfrm>
                            <a:off x="8535" y="4670"/>
                            <a:ext cx="370" cy="210"/>
                          </a:xfrm>
                          <a:prstGeom prst="rightArrow">
                            <a:avLst>
                              <a:gd name="adj1" fmla="val 50000"/>
                              <a:gd name="adj2" fmla="val 44048"/>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639029015" name="Text Box 39"/>
                        <wps:cNvSpPr txBox="1">
                          <a:spLocks noChangeArrowheads="1"/>
                        </wps:cNvSpPr>
                        <wps:spPr bwMode="auto">
                          <a:xfrm>
                            <a:off x="8905" y="4310"/>
                            <a:ext cx="1661" cy="1077"/>
                          </a:xfrm>
                          <a:prstGeom prst="rect">
                            <a:avLst/>
                          </a:prstGeom>
                          <a:solidFill>
                            <a:srgbClr val="FFFFFF"/>
                          </a:solidFill>
                          <a:ln w="9525">
                            <a:solidFill>
                              <a:srgbClr val="000000"/>
                            </a:solidFill>
                            <a:miter lim="800000"/>
                            <a:headEnd/>
                            <a:tailEnd/>
                          </a:ln>
                        </wps:spPr>
                        <wps:txbx>
                          <w:txbxContent>
                            <w:p w:rsidR="008A277B" w:rsidRPr="008C6D6D" w:rsidRDefault="008A277B" w:rsidP="008A277B">
                              <w:r w:rsidRPr="008C6D6D">
                                <w:rPr>
                                  <w:b/>
                                </w:rPr>
                                <w:t>Exit</w:t>
                              </w:r>
                              <w:r>
                                <w:rPr>
                                  <w:b/>
                                </w:rPr>
                                <w:br/>
                              </w:r>
                              <w:r w:rsidRPr="008C6D6D">
                                <w:t>Drop out of treatment</w:t>
                              </w:r>
                            </w:p>
                          </w:txbxContent>
                        </wps:txbx>
                        <wps:bodyPr rot="0" vert="horz" wrap="square" lIns="91440" tIns="45720" rIns="91440" bIns="45720" anchor="t" anchorCtr="0" upright="1">
                          <a:noAutofit/>
                        </wps:bodyPr>
                      </wps:wsp>
                      <wps:wsp>
                        <wps:cNvPr id="1967829115" name="Text Box 40"/>
                        <wps:cNvSpPr txBox="1">
                          <a:spLocks noChangeArrowheads="1"/>
                        </wps:cNvSpPr>
                        <wps:spPr bwMode="auto">
                          <a:xfrm>
                            <a:off x="6320" y="6562"/>
                            <a:ext cx="2400" cy="1890"/>
                          </a:xfrm>
                          <a:prstGeom prst="rect">
                            <a:avLst/>
                          </a:prstGeom>
                          <a:solidFill>
                            <a:srgbClr val="FFFFFF"/>
                          </a:solidFill>
                          <a:ln w="9525">
                            <a:solidFill>
                              <a:srgbClr val="000000"/>
                            </a:solidFill>
                            <a:miter lim="800000"/>
                            <a:headEnd/>
                            <a:tailEnd/>
                          </a:ln>
                        </wps:spPr>
                        <wps:txbx>
                          <w:txbxContent>
                            <w:p w:rsidR="008A277B" w:rsidRPr="008C6D6D" w:rsidRDefault="008A277B" w:rsidP="008A277B">
                              <w:r w:rsidRPr="008C6D6D">
                                <w:rPr>
                                  <w:b/>
                                </w:rPr>
                                <w:t>Contemplation</w:t>
                              </w:r>
                              <w:r>
                                <w:rPr>
                                  <w:b/>
                                </w:rPr>
                                <w:br/>
                              </w:r>
                              <w:r w:rsidRPr="008C6D6D">
                                <w:t>Thinking seriously about change. Feeling strongly the need to change</w:t>
                              </w:r>
                            </w:p>
                          </w:txbxContent>
                        </wps:txbx>
                        <wps:bodyPr rot="0" vert="horz" wrap="square" lIns="91440" tIns="45720" rIns="91440" bIns="45720" anchor="t" anchorCtr="0" upright="1">
                          <a:noAutofit/>
                        </wps:bodyPr>
                      </wps:wsp>
                      <wps:wsp>
                        <wps:cNvPr id="1789284423" name="AutoShape 41"/>
                        <wps:cNvSpPr>
                          <a:spLocks noChangeArrowheads="1"/>
                        </wps:cNvSpPr>
                        <wps:spPr bwMode="auto">
                          <a:xfrm rot="-4488717">
                            <a:off x="7286" y="5875"/>
                            <a:ext cx="1226" cy="249"/>
                          </a:xfrm>
                          <a:prstGeom prst="rightArrow">
                            <a:avLst>
                              <a:gd name="adj1" fmla="val 50000"/>
                              <a:gd name="adj2" fmla="val 123092"/>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596425327" name="Text Box 42"/>
                        <wps:cNvSpPr txBox="1">
                          <a:spLocks noChangeArrowheads="1"/>
                        </wps:cNvSpPr>
                        <wps:spPr bwMode="auto">
                          <a:xfrm>
                            <a:off x="9089" y="6922"/>
                            <a:ext cx="1477" cy="1260"/>
                          </a:xfrm>
                          <a:prstGeom prst="rect">
                            <a:avLst/>
                          </a:prstGeom>
                          <a:solidFill>
                            <a:srgbClr val="FFFFFF"/>
                          </a:solidFill>
                          <a:ln w="9525">
                            <a:solidFill>
                              <a:srgbClr val="000000"/>
                            </a:solidFill>
                            <a:miter lim="800000"/>
                            <a:headEnd/>
                            <a:tailEnd/>
                          </a:ln>
                        </wps:spPr>
                        <wps:txbx>
                          <w:txbxContent>
                            <w:p w:rsidR="008A277B" w:rsidRPr="008C6D6D" w:rsidRDefault="008A277B" w:rsidP="008A277B">
                              <w:r w:rsidRPr="008C6D6D">
                                <w:rPr>
                                  <w:b/>
                                </w:rPr>
                                <w:t>Exit</w:t>
                              </w:r>
                              <w:r>
                                <w:rPr>
                                  <w:b/>
                                </w:rPr>
                                <w:br/>
                              </w:r>
                              <w:r w:rsidRPr="008C6D6D">
                                <w:t>Decide not to</w:t>
                              </w:r>
                            </w:p>
                          </w:txbxContent>
                        </wps:txbx>
                        <wps:bodyPr rot="0" vert="horz" wrap="square" lIns="91440" tIns="45720" rIns="91440" bIns="45720" anchor="t" anchorCtr="0" upright="1">
                          <a:noAutofit/>
                        </wps:bodyPr>
                      </wps:wsp>
                      <wps:wsp>
                        <wps:cNvPr id="1191392653" name="AutoShape 43"/>
                        <wps:cNvSpPr>
                          <a:spLocks noChangeArrowheads="1"/>
                        </wps:cNvSpPr>
                        <wps:spPr bwMode="auto">
                          <a:xfrm>
                            <a:off x="8720" y="7102"/>
                            <a:ext cx="369" cy="210"/>
                          </a:xfrm>
                          <a:prstGeom prst="rightArrow">
                            <a:avLst>
                              <a:gd name="adj1" fmla="val 50000"/>
                              <a:gd name="adj2" fmla="val 43929"/>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29722615" name="Text Box 44"/>
                        <wps:cNvSpPr txBox="1">
                          <a:spLocks noChangeArrowheads="1"/>
                        </wps:cNvSpPr>
                        <wps:spPr bwMode="auto">
                          <a:xfrm>
                            <a:off x="1890" y="2546"/>
                            <a:ext cx="2215" cy="840"/>
                          </a:xfrm>
                          <a:prstGeom prst="rect">
                            <a:avLst/>
                          </a:prstGeom>
                          <a:solidFill>
                            <a:srgbClr val="FFFFFF"/>
                          </a:solidFill>
                          <a:ln w="9525">
                            <a:solidFill>
                              <a:srgbClr val="000000"/>
                            </a:solidFill>
                            <a:miter lim="800000"/>
                            <a:headEnd/>
                            <a:tailEnd/>
                          </a:ln>
                        </wps:spPr>
                        <wps:txbx>
                          <w:txbxContent>
                            <w:p w:rsidR="008A277B" w:rsidRPr="005839E5" w:rsidRDefault="008A277B" w:rsidP="008A277B">
                              <w:pPr>
                                <w:rPr>
                                  <w:b/>
                                </w:rPr>
                              </w:pPr>
                              <w:r w:rsidRPr="005839E5">
                                <w:rPr>
                                  <w:b/>
                                </w:rPr>
                                <w:t>Exit</w:t>
                              </w:r>
                            </w:p>
                            <w:p w:rsidR="008A277B" w:rsidRPr="008C6D6D" w:rsidRDefault="008A277B" w:rsidP="008A277B">
                              <w:r w:rsidRPr="008C6D6D">
                                <w:t>End of problem</w:t>
                              </w:r>
                            </w:p>
                          </w:txbxContent>
                        </wps:txbx>
                        <wps:bodyPr rot="0" vert="horz" wrap="square" lIns="91440" tIns="45720" rIns="91440" bIns="45720" anchor="t" anchorCtr="0" upright="1">
                          <a:noAutofit/>
                        </wps:bodyPr>
                      </wps:wsp>
                      <wps:wsp>
                        <wps:cNvPr id="1480106263" name="AutoShape 45"/>
                        <wps:cNvSpPr>
                          <a:spLocks noChangeArrowheads="1"/>
                        </wps:cNvSpPr>
                        <wps:spPr bwMode="auto">
                          <a:xfrm>
                            <a:off x="4105" y="2726"/>
                            <a:ext cx="554" cy="210"/>
                          </a:xfrm>
                          <a:prstGeom prst="leftArrow">
                            <a:avLst>
                              <a:gd name="adj1" fmla="val 50000"/>
                              <a:gd name="adj2" fmla="val 65952"/>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254524796" name="Text Box 46"/>
                        <wps:cNvSpPr txBox="1">
                          <a:spLocks noChangeArrowheads="1"/>
                        </wps:cNvSpPr>
                        <wps:spPr bwMode="auto">
                          <a:xfrm>
                            <a:off x="1521" y="5030"/>
                            <a:ext cx="1477" cy="1092"/>
                          </a:xfrm>
                          <a:prstGeom prst="rect">
                            <a:avLst/>
                          </a:prstGeom>
                          <a:solidFill>
                            <a:srgbClr val="FFFFFF"/>
                          </a:solidFill>
                          <a:ln w="9525">
                            <a:solidFill>
                              <a:srgbClr val="000000"/>
                            </a:solidFill>
                            <a:miter lim="800000"/>
                            <a:headEnd/>
                            <a:tailEnd/>
                          </a:ln>
                        </wps:spPr>
                        <wps:txbx>
                          <w:txbxContent>
                            <w:p w:rsidR="008A277B" w:rsidRPr="008C6D6D" w:rsidRDefault="008A277B" w:rsidP="008A277B">
                              <w:r w:rsidRPr="008C6D6D">
                                <w:rPr>
                                  <w:b/>
                                </w:rPr>
                                <w:t>Exit</w:t>
                              </w:r>
                              <w:r>
                                <w:rPr>
                                  <w:b/>
                                </w:rPr>
                                <w:br/>
                              </w:r>
                              <w:r w:rsidRPr="008C6D6D">
                                <w:t>Give up or try again</w:t>
                              </w:r>
                            </w:p>
                          </w:txbxContent>
                        </wps:txbx>
                        <wps:bodyPr rot="0" vert="horz" wrap="square" lIns="91440" tIns="45720" rIns="91440" bIns="45720" anchor="t" anchorCtr="0" upright="1">
                          <a:noAutofit/>
                        </wps:bodyPr>
                      </wps:wsp>
                      <wps:wsp>
                        <wps:cNvPr id="1854504107" name="AutoShape 47"/>
                        <wps:cNvSpPr>
                          <a:spLocks noChangeArrowheads="1"/>
                        </wps:cNvSpPr>
                        <wps:spPr bwMode="auto">
                          <a:xfrm>
                            <a:off x="2998" y="5210"/>
                            <a:ext cx="369" cy="210"/>
                          </a:xfrm>
                          <a:prstGeom prst="leftArrow">
                            <a:avLst>
                              <a:gd name="adj1" fmla="val 50000"/>
                              <a:gd name="adj2" fmla="val 43929"/>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wgp>
                  </a:graphicData>
                </a:graphic>
              </wp:inline>
            </w:drawing>
          </mc:Choice>
          <mc:Fallback>
            <w:pict>
              <v:group w14:anchorId="62DBA6D5" id="Group 27" o:spid="_x0000_s1026" style="width:452.25pt;height:319.6pt;mso-position-horizontal-relative:char;mso-position-vertical-relative:line" coordorigin="1521,2366" coordsize="9045,6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ql16QYAAGU9AAAOAAAAZHJzL2Uyb0RvYy54bWzsW2tv2zYU/T5g/0HQ99YiRVKUUafo+sKA&#10;bi3Q7gcosmxrkyVNUmJ3v36HpB70I0vXxc7gKAgM2ZRp8vLw3HMvr1683K4z5zap6rTIZy557rlO&#10;ksfFPM2XM/e3L++eSdepmyifR1mRJzP3a1K7L69+/OHFppwmtFgV2TypHHSS19NNOXNXTVNOJ5M6&#10;XiXrqH5elEmOxkVRraMGb6vlZF5FG/S+zibU88RkU1TzsiripK7x6RvT6F7p/heLJG4+LhZ10jjZ&#10;zMXYGv1a6ddr9Tq5ehFNl1VUrtK4HUb0HaNYR2mOH+27ehM1kXNTpQddrdO4Kupi0TyPi/WkWCzS&#10;ONFzwGyItzeb91VxU+q5LKebZdmbCabds9N3dxv/evupctL5zA0p59wPuevk0RorpX/coYEy0aZc&#10;TnHn+6r8XH6qzDxx+aGI/6jRPNlvV++X5mbnevNLMUd/0U1TaBNtF9VadYHJO1u9El/7lUi2jRPj&#10;Qx4wnwcYS4w25nEZ0nat4hUWVH2PcEpcB83UF8KsY7x6234/9Fj7ZSFCqlon0dT8sB5sOzg1M+Cu&#10;Hkxb/zfTfl5FZaJXrFYGa01LPRbQkNJAdMb9eBtlDpXGtvrWzrC1saqTF69XUb5MXlVVsVkl0Rwj&#10;I3oiasjo23xBvamxJvea2SeSGnPJoDVlb2wiQmNpzoRu640VTcuqbt4nxdpRFzM3ybK0rNUUo2l0&#10;+6FujGm7u9THdZGl83dpluk31fL6dVY5mO/Mfaf/2tXYuS3LnQ0gyCnXPe+01XYXnv471gX2Sj7H&#10;aKKpstbb9rqJ0sxcY05ZrrFqLGbW/rqYf4X1qsIwA5gMF6ui+st1NmCFmVv/eRNVietkP+dYgZAw&#10;pmhEv2E8ACqdym65tluiPEZXM7dxHXP5ujHUc1NW6XKFXyJ6unnxCptjkWpjqhU1o2oHC3ieCac+&#10;Y5ISLlgH0y8KIj8VW4eGe1B1mi0+7yZwKtAywYHMnT3egZZioAa0hBlA3w3aCm7gf4jYddrA92Xp&#10;eubKHtb/Dr7N9noLzA+YGZGsnRkNJfVC7h8A2df8ZlHoeYDMQ26cFSNmBNG0BzKX2G/KzxEh72Hf&#10;ywayXjnt40Y86y1tKQgIIvx7cOFGnfXM7PcGazXBeQDNiAf6BWjB0FrGDIAGHwcjMytmNlTUec5R&#10;aliSmIggFIxKaOADRGu9fnaKJoEHeQ5EQwLtIVp4IdhbUbSE+rODiQN9/AQY2h8BfSTGYyIQVEof&#10;enWfoXuDnZWhfV+AhoFZJrkG7cDQlHmIW7TkYIa9n6p21gzNRkAfATQJmQx9P1R+3iBaBak6weH4&#10;vcn6RATi/hNlLvogMJB8j5iJbGNAZtJDd8P4ptSJlCEKVImC5bydWTT/HQS/WGfI/anMDFfhmELF&#10;7j1QX9Y9IuA6OYYf1ZkQnWP6tkSIjvY6T7KT7HiARMgDhJWjVLGkCgsRs/nQAEf2Ae+o41T7wMTz&#10;z4jvUx/pQ4XINm/KuYR2Ar8HbdJu4PfAR4uid+grNcC7t4VOQz30zhCcUZ2RHXfGZecLuUcCIgm8&#10;waGH0ACwRLxC7oN6iHZnyIAwCva3doYQbaobO0Yz9LAzMNZWyVOkms+/NQgLW88y7o3L3htEeAQB&#10;QcCPyaf2UM06xznJ5ggovAao2NobPnL8JiqgRPsGa29IlWzXUYHUIcuZ3QbF6aPo/NWoqC74nEkG&#10;oWSEgIEP/cY5z0Ql9zEEFSKL/TNRHx8YCUU6nd6dW3cSvz0RPYmEwikj05YY3cRluwmBAJuGnjrL&#10;3E8bPc6Rq9QBv9oTvkG+5SCEaMUT8ZDi/2f1dNFHrjpt1Md+Y7RsRcskFIGkITmCaJM7t2KC8xxV&#10;CV9VaQDRght5MSDaSoQC908e0X3MNiLaRnSA6jPJGO2rCYZEKKJJ0KAF6VOFuajMQaQb2FI+oNIc&#10;WHFEGWoYA64Jheo38oVpN3JmKU+o7/Vld6OUv2ApT7g6xuU+6kT3BQx7nHPc0JOmZgyFn/sR7lCZ&#10;QO8rdHwCB7l9FmKke5vuCfL9IRVD8ZhF9/tHuQ9O91aqRurqUuiWgKDuZ4ff/a5glz5OdAr7dG5l&#10;ZPdLZncaBpASx7T8/gnwebQ8UTJdaXmKUvXdPTEUBI9FOihU6nTpyO02tzOJp2wEFcekfB/Pn+os&#10;1+L2vnySBuaodNDunLflwPdye5Ysmoc/u8VDGAo7Y+LxshOPIFBOGYowD3V7nwY4a71a/zwX9/ZL&#10;5K2K4iGsvCsdf/mJxz4xPHK7ze0SiPZArH0kaun2PtQ5A7fTEDWVSqPgAcW2iKx71uPbdfspuJ2N&#10;sv3Rn+PTT5/iWV7tYNvnjtXDwvZ7XNtPR1/9DQAA//8DAFBLAwQUAAYACAAAACEAT9Qomd0AAAAF&#10;AQAADwAAAGRycy9kb3ducmV2LnhtbEyPS2vDMBCE74X+B7GF3hrZedG4lkMIbU+hkAeU3jbWxjax&#10;VsZSbOffR+2luSwMM8x8my4HU4uOWldZVhCPIhDEudUVFwoO+4+XVxDOI2usLZOCKzlYZo8PKSba&#10;9rylbucLEUrYJaig9L5JpHR5SQbdyDbEwTvZ1qAPsi2kbrEP5aaW4yiaS4MVh4USG1qXlJ93F6Pg&#10;s8d+NYnfu835tL7+7Gdf35uYlHp+GlZvIDwN/j8Mv/gBHbLAdLQX1k7UCsIj/u8GbxFNZyCOCuaT&#10;xRhklsp7+uwGAAD//wMAUEsBAi0AFAAGAAgAAAAhALaDOJL+AAAA4QEAABMAAAAAAAAAAAAAAAAA&#10;AAAAAFtDb250ZW50X1R5cGVzXS54bWxQSwECLQAUAAYACAAAACEAOP0h/9YAAACUAQAACwAAAAAA&#10;AAAAAAAAAAAvAQAAX3JlbHMvLnJlbHNQSwECLQAUAAYACAAAACEAChKpdekGAABlPQAADgAAAAAA&#10;AAAAAAAAAAAuAgAAZHJzL2Uyb0RvYy54bWxQSwECLQAUAAYACAAAACEAT9Qomd0AAAAFAQAADwAA&#10;AAAAAAAAAAAAAABDCQAAZHJzL2Rvd25yZXYueG1sUEsFBgAAAAAEAAQA8wAAAE0KAAAAAA==&#10;">
                <v:oval id="Oval 28" o:spid="_x0000_s1027" style="position:absolute;left:3182;top:2870;width:5169;height:5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IvywAAAOMAAAAPAAAAZHJzL2Rvd25yZXYueG1sRI9Ba8JA&#10;FITvBf/D8gq91Y2bGjV1FakU7MGDsb0/ss8kmH0bsmtM/323UOhxmJlvmPV2tK0YqPeNYw2zaQKC&#10;uHSm4UrD5/n9eQnCB2SDrWPS8E0etpvJwxpz4+58oqEIlYgQ9jlqqEPocil9WZNFP3UdcfQurrcY&#10;ouwraXq8R7htpUqSTFpsOC7U2NFbTeW1uFkN+2pXZINMwzy97A9hfv06fqQzrZ8ex90riEBj+A//&#10;tQ9Gg0peFmql1CKD30/xD8jNDwAAAP//AwBQSwECLQAUAAYACAAAACEA2+H2y+4AAACFAQAAEwAA&#10;AAAAAAAAAAAAAAAAAAAAW0NvbnRlbnRfVHlwZXNdLnhtbFBLAQItABQABgAIAAAAIQBa9CxbvwAA&#10;ABUBAAALAAAAAAAAAAAAAAAAAB8BAABfcmVscy8ucmVsc1BLAQItABQABgAIAAAAIQCK/qIvywAA&#10;AOMAAAAPAAAAAAAAAAAAAAAAAAcCAABkcnMvZG93bnJldi54bWxQSwUGAAAAAAMAAwC3AAAA/wIA&#10;AAAA&#10;"/>
                <v:shapetype id="_x0000_t202" coordsize="21600,21600" o:spt="202" path="m,l,21600r21600,l21600,xe">
                  <v:stroke joinstyle="miter"/>
                  <v:path gradientshapeok="t" o:connecttype="rect"/>
                </v:shapetype>
                <v:shape id="Text Box 29" o:spid="_x0000_s1028" type="#_x0000_t202" style="position:absolute;left:4659;top:2366;width:2215;height:1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2MFywAAAOIAAAAPAAAAZHJzL2Rvd25yZXYueG1sRI9Ba8JA&#10;FITvQv/D8gq9FN2oaZqmrlIKFb1VW9rrI/tMQrNv091tjP/eFQoeh5n5hlmsBtOKnpxvLCuYThIQ&#10;xKXVDVcKPj/exjkIH5A1tpZJwYk8rJY3owUW2h55R/0+VCJC2BeooA6hK6T0ZU0G/cR2xNE7WGcw&#10;ROkqqR0eI9y0cpYkmTTYcFyosaPXmsqf/Z9RkKeb/ttv5+9fZXZon8L9Y7/+dUrd3Q4vzyACDeEa&#10;/m9vtIJ5muaz6UOWwuVSvANyeQYAAP//AwBQSwECLQAUAAYACAAAACEA2+H2y+4AAACFAQAAEwAA&#10;AAAAAAAAAAAAAAAAAAAAW0NvbnRlbnRfVHlwZXNdLnhtbFBLAQItABQABgAIAAAAIQBa9CxbvwAA&#10;ABUBAAALAAAAAAAAAAAAAAAAAB8BAABfcmVscy8ucmVsc1BLAQItABQABgAIAAAAIQBvF2MFywAA&#10;AOIAAAAPAAAAAAAAAAAAAAAAAAcCAABkcnMvZG93bnJldi54bWxQSwUGAAAAAAMAAwC3AAAA/wIA&#10;AAAA&#10;">
                  <v:textbox>
                    <w:txbxContent>
                      <w:p w:rsidR="008A277B" w:rsidRPr="008C6D6D" w:rsidRDefault="008A277B" w:rsidP="008A277B">
                        <w:r w:rsidRPr="008C6D6D">
                          <w:rPr>
                            <w:b/>
                          </w:rPr>
                          <w:t>Maintenance</w:t>
                        </w:r>
                        <w:r>
                          <w:rPr>
                            <w:b/>
                          </w:rPr>
                          <w:br/>
                        </w:r>
                        <w:r w:rsidRPr="008C6D6D">
                          <w:t>Staying changed</w:t>
                        </w:r>
                        <w:r>
                          <w:br/>
                        </w:r>
                        <w:r w:rsidRPr="008C6D6D">
                          <w:t>Sustaining new behaviour</w:t>
                        </w:r>
                      </w:p>
                    </w:txbxContent>
                  </v:textbox>
                </v:shape>
                <v:shape id="Text Box 30" o:spid="_x0000_s1029" type="#_x0000_t202" style="position:absolute;left:5951;top:4130;width:2584;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GumygAAAOEAAAAPAAAAZHJzL2Rvd25yZXYueG1sRI9Ba8JA&#10;FITvgv9heQUvpW4aW01SV5FCi721VtrrI/tMgtm36e42xn/vFgoeh5n5hlmuB9OKnpxvLCu4nyYg&#10;iEurG64U7D9f7jIQPiBrbC2TgjN5WK/GoyUW2p74g/pdqESEsC9QQR1CV0jpy5oM+qntiKN3sM5g&#10;iNJVUjs8RbhpZZokc2mw4bhQY0fPNZXH3a9RkD1s+2//Nnv/KueHNg+3i/71xyk1uRk2TyACDeEa&#10;/m9vtYI0z9Ikf5zB36P4BuTqAgAA//8DAFBLAQItABQABgAIAAAAIQDb4fbL7gAAAIUBAAATAAAA&#10;AAAAAAAAAAAAAAAAAABbQ29udGVudF9UeXBlc10ueG1sUEsBAi0AFAAGAAgAAAAhAFr0LFu/AAAA&#10;FQEAAAsAAAAAAAAAAAAAAAAAHwEAAF9yZWxzLy5yZWxzUEsBAi0AFAAGAAgAAAAhAGo4a6bKAAAA&#10;4QAAAA8AAAAAAAAAAAAAAAAABwIAAGRycy9kb3ducmV2LnhtbFBLBQYAAAAAAwADALcAAAD+AgAA&#10;AAA=&#10;">
                  <v:textbox>
                    <w:txbxContent>
                      <w:p w:rsidR="008A277B" w:rsidRPr="008C6D6D" w:rsidRDefault="008A277B" w:rsidP="008A277B">
                        <w:r w:rsidRPr="008C6D6D">
                          <w:rPr>
                            <w:b/>
                          </w:rPr>
                          <w:t>Action</w:t>
                        </w:r>
                        <w:r>
                          <w:rPr>
                            <w:b/>
                          </w:rPr>
                          <w:br/>
                        </w:r>
                        <w:r w:rsidRPr="008C6D6D">
                          <w:t>Decision to change</w:t>
                        </w:r>
                        <w:r>
                          <w:br/>
                        </w:r>
                        <w:r w:rsidRPr="008C6D6D">
                          <w:t>Involvement in action and help to change</w:t>
                        </w:r>
                      </w:p>
                    </w:txbxContent>
                  </v:textbox>
                </v:shape>
                <v:shape id="Text Box 31" o:spid="_x0000_s1030" type="#_x0000_t202" style="position:absolute;left:4105;top:6598;width:1477;height:1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qzFyAAAAOIAAAAPAAAAZHJzL2Rvd25yZXYueG1sRE9da8Iw&#10;FH0X9h/CHexlzNTOz84oYzBxb9OJvl6aa1vW3NQkq/XfG2EgnJfD+eLMl52pRUvOV5YVDPoJCOLc&#10;6ooLBbufz5cpCB+QNdaWScGFPCwXD705ZtqeeUPtNhQilrDPUEEZQpNJ6fOSDPq+bYijdrTOYIjU&#10;FVI7PMdyU8s0ScbSYMVxocSGPkrKf7d/RsF0uG4P/uv1e5+Pj/UsPE/a1ckp9fTYvb+BCNSFu/k/&#10;vdYK0tFkGJGkcLsU74BcXAEAAP//AwBQSwECLQAUAAYACAAAACEA2+H2y+4AAACFAQAAEwAAAAAA&#10;AAAAAAAAAAAAAAAAW0NvbnRlbnRfVHlwZXNdLnhtbFBLAQItABQABgAIAAAAIQBa9CxbvwAAABUB&#10;AAALAAAAAAAAAAAAAAAAAB8BAABfcmVscy8ucmVsc1BLAQItABQABgAIAAAAIQCOrqzFyAAAAOIA&#10;AAAPAAAAAAAAAAAAAAAAAAcCAABkcnMvZG93bnJldi54bWxQSwUGAAAAAAMAAwC3AAAA/AIAAAAA&#10;">
                  <v:textbox>
                    <w:txbxContent>
                      <w:p w:rsidR="008A277B" w:rsidRPr="008C6D6D" w:rsidRDefault="008A277B" w:rsidP="008A277B">
                        <w:r w:rsidRPr="00E00A03">
                          <w:rPr>
                            <w:b/>
                          </w:rPr>
                          <w:t>Beginning</w:t>
                        </w:r>
                        <w:r w:rsidRPr="008C6D6D">
                          <w:t xml:space="preserve"> </w:t>
                        </w:r>
                        <w:r>
                          <w:br/>
                        </w:r>
                        <w:r w:rsidRPr="008C6D6D">
                          <w:t>of</w:t>
                        </w:r>
                        <w:r>
                          <w:t xml:space="preserve"> </w:t>
                        </w:r>
                        <w:r w:rsidRPr="008C6D6D">
                          <w:t>change</w:t>
                        </w:r>
                      </w:p>
                    </w:txbxContent>
                  </v:textbox>
                </v:shape>
                <v:shape id="Text Box 32" o:spid="_x0000_s1031" type="#_x0000_t202" style="position:absolute;left:1706;top:8218;width:6091;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R/CywAAAOMAAAAPAAAAZHJzL2Rvd25yZXYueG1sRI9BT8Mw&#10;DIXvSPyHyEhcEEspU9eVZRNCAo3bGGi7Wo3XVjROSUJX/j0+IHG03/N7n1ebyfVqpBA7zwbuZhko&#10;4trbjhsDH+/PtyWomJAt9p7JwA9F2KwvL1ZYWX/mNxr3qVESwrFCA21KQ6V1rFtyGGd+IBbt5IPD&#10;JGNotA14lnDX6zzLCu2wY2locaCnlurP/bczUM634zG+3u8OdXHql+lmMb58BWOur6bHB1CJpvRv&#10;/rveWsEvFstinpe5QMtPsgC9/gUAAP//AwBQSwECLQAUAAYACAAAACEA2+H2y+4AAACFAQAAEwAA&#10;AAAAAAAAAAAAAAAAAAAAW0NvbnRlbnRfVHlwZXNdLnhtbFBLAQItABQABgAIAAAAIQBa9CxbvwAA&#10;ABUBAAALAAAAAAAAAAAAAAAAAB8BAABfcmVscy8ucmVsc1BLAQItABQABgAIAAAAIQC0yR/CywAA&#10;AOMAAAAPAAAAAAAAAAAAAAAAAAcCAABkcnMvZG93bnJldi54bWxQSwUGAAAAAAMAAwC3AAAA/wIA&#10;AAAA&#10;">
                  <v:textbox>
                    <w:txbxContent>
                      <w:p w:rsidR="008A277B" w:rsidRPr="008C6D6D" w:rsidRDefault="008A277B" w:rsidP="008A277B">
                        <w:r w:rsidRPr="008C6D6D">
                          <w:rPr>
                            <w:b/>
                          </w:rPr>
                          <w:t>Pre-contemplation</w:t>
                        </w:r>
                        <w:r w:rsidRPr="008C6D6D">
                          <w:t xml:space="preserve"> </w:t>
                        </w:r>
                        <w:r>
                          <w:br/>
                        </w:r>
                        <w:r w:rsidRPr="008C6D6D">
                          <w:t>Defensive and avoiding towards change</w:t>
                        </w:r>
                      </w:p>
                    </w:txbxContent>
                  </v:textbox>
                </v:shape>
                <v:shape id="Text Box 33" o:spid="_x0000_s1032" type="#_x0000_t202" style="position:absolute;left:3367;top:4850;width:2400;height: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zl5ywAAAOIAAAAPAAAAZHJzL2Rvd25yZXYueG1sRI9Pa8JA&#10;FMTvgt9heYVepG78Q4ypq0ihxd7Uir0+ss8kNPs27m5j+u27hYLHYWZ+w6w2vWlER87XlhVMxgkI&#10;4sLqmksFp4/XpwyED8gaG8uk4Ic8bNbDwQpzbW98oO4YShEh7HNUUIXQ5lL6oiKDfmxb4uhdrDMY&#10;onSl1A5vEW4aOU2SVBqsOS5U2NJLRcXX8dsoyOa77tO/z/bnIr00yzBadG9Xp9TjQ799BhGoD/fw&#10;f3unFczTRTrNstkS/i7FOyDXvwAAAP//AwBQSwECLQAUAAYACAAAACEA2+H2y+4AAACFAQAAEwAA&#10;AAAAAAAAAAAAAAAAAAAAW0NvbnRlbnRfVHlwZXNdLnhtbFBLAQItABQABgAIAAAAIQBa9CxbvwAA&#10;ABUBAAALAAAAAAAAAAAAAAAAAB8BAABfcmVscy8ucmVsc1BLAQItABQABgAIAAAAIQAwRzl5ywAA&#10;AOIAAAAPAAAAAAAAAAAAAAAAAAcCAABkcnMvZG93bnJldi54bWxQSwUGAAAAAAMAAwC3AAAA/wIA&#10;AAAA&#10;">
                  <v:textbox>
                    <w:txbxContent>
                      <w:p w:rsidR="008A277B" w:rsidRPr="008C6D6D" w:rsidRDefault="008A277B" w:rsidP="008A277B">
                        <w:r w:rsidRPr="008C6D6D">
                          <w:rPr>
                            <w:b/>
                          </w:rPr>
                          <w:t>Relapse</w:t>
                        </w:r>
                        <w:r>
                          <w:rPr>
                            <w:b/>
                          </w:rPr>
                          <w:br/>
                        </w:r>
                        <w:r w:rsidRPr="008C6D6D">
                          <w:t>Return to some or all of original problems</w:t>
                        </w: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34" o:spid="_x0000_s1033" type="#_x0000_t68" style="position:absolute;left:4659;top:7858;width:185;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DeZyQAAAOMAAAAPAAAAZHJzL2Rvd25yZXYueG1sRE/JbsIw&#10;EL0j8Q/WIPUGTtlEUgxCbVkq9cJygNsQD0lEPI5iF8Lf10iVepy3z3TemFLcqHaFZQWvvQgEcWp1&#10;wZmCw37ZnYBwHlljaZkUPMjBfNZuTTHR9s5buu18JkIIuwQV5N5XiZQuzcmg69mKOHAXWxv04awz&#10;qWu8h3BTyn4UjaXBgkNDjhW955Redz9GwXlvL58nPq9Xx+/113X1ES/dWCv10mkWbyA8Nf5f/Ofe&#10;6DA/Hk7iwSCORvD8KQAgZ78AAAD//wMAUEsBAi0AFAAGAAgAAAAhANvh9svuAAAAhQEAABMAAAAA&#10;AAAAAAAAAAAAAAAAAFtDb250ZW50X1R5cGVzXS54bWxQSwECLQAUAAYACAAAACEAWvQsW78AAAAV&#10;AQAACwAAAAAAAAAAAAAAAAAfAQAAX3JlbHMvLnJlbHNQSwECLQAUAAYACAAAACEAWLg3mckAAADj&#10;AAAADwAAAAAAAAAAAAAAAAAHAgAAZHJzL2Rvd25yZXYueG1sUEsFBgAAAAADAAMAtwAAAP0CAAAA&#10;AA==&#10;" fillcolor="black"/>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5" o:spid="_x0000_s1034" type="#_x0000_t13" style="position:absolute;left:5588;top:7460;width:738;height:282;rotation:-145531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coywAAAOIAAAAPAAAAZHJzL2Rvd25yZXYueG1sRI/BTsMw&#10;EETvSP0Haytxo3ZaFEioWxUQEodeKBx63MZLHDVeh9hNQ78eIyFxHM3MG81yPbpWDNSHxrOGbKZA&#10;EFfeNFxr+Hh/ubkHESKywdYzafimAOvV5GqJpfFnfqNhF2uRIBxK1GBj7EopQ2XJYZj5jjh5n753&#10;GJPsa2l6PCe4a+VcqVw6bDgtWOzoyVJ13J2chsv2rsgfM6suX8+H/XxLw8mFQevr6bh5ABFpjP/h&#10;v/ar0XBbZAu1yFUBv5fSHZCrHwAAAP//AwBQSwECLQAUAAYACAAAACEA2+H2y+4AAACFAQAAEwAA&#10;AAAAAAAAAAAAAAAAAAAAW0NvbnRlbnRfVHlwZXNdLnhtbFBLAQItABQABgAIAAAAIQBa9CxbvwAA&#10;ABUBAAALAAAAAAAAAAAAAAAAAB8BAABfcmVscy8ucmVsc1BLAQItABQABgAIAAAAIQDtO/coywAA&#10;AOIAAAAPAAAAAAAAAAAAAAAAAAcCAABkcnMvZG93bnJldi54bWxQSwUGAAAAAAMAAwC3AAAA/wIA&#10;AAAA&#10;" fillcolor="black"/>
                <v:shape id="AutoShape 36" o:spid="_x0000_s1035" type="#_x0000_t13" style="position:absolute;left:6682;top:3767;width:1341;height:225;rotation:-951825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7ltzAAAAOIAAAAPAAAAZHJzL2Rvd25yZXYueG1sRI9BS8NA&#10;FITvgv9heYIXaTdptS2x2yKCtugpbaH19sg+k2D2bdxd26S/3i0IHoeZ+YaZLzvTiCM5X1tWkA4T&#10;EMSF1TWXCnbbl8EMhA/IGhvLpKAnD8vF9dUcM21PnNNxE0oRIewzVFCF0GZS+qIig35oW+LofVpn&#10;METpSqkdniLcNHKUJBNpsOa4UGFLzxUVX5sfo2BlcXf+uHvr37974w75eWT3+atStzfd0yOIQF34&#10;D/+111rBQ5JO01k6vofLpXgH5OIXAAD//wMAUEsBAi0AFAAGAAgAAAAhANvh9svuAAAAhQEAABMA&#10;AAAAAAAAAAAAAAAAAAAAAFtDb250ZW50X1R5cGVzXS54bWxQSwECLQAUAAYACAAAACEAWvQsW78A&#10;AAAVAQAACwAAAAAAAAAAAAAAAAAfAQAAX3JlbHMvLnJlbHNQSwECLQAUAAYACAAAACEAVdO5bcwA&#10;AADiAAAADwAAAAAAAAAAAAAAAAAHAgAAZHJzL2Rvd25yZXYueG1sUEsFBgAAAAADAAMAtwAAAAAD&#10;AAAAAA==&#10;" fillcolor="black"/>
                <v:shape id="AutoShape 37" o:spid="_x0000_s1036" type="#_x0000_t13" style="position:absolute;left:3344;top:4212;width:1859;height:183;rotation:789962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LK7ygAAAOMAAAAPAAAAZHJzL2Rvd25yZXYueG1sRE/NTsJA&#10;EL6b8A6bIfEmW2pasLIQYmLiQQ8FDeE2dodtY3e2dFcoPr1LYuJxvv9ZrAbbihP1vnGsYDpJQBBX&#10;TjdsFLxvn+/mIHxA1tg6JgUX8rBajm4WWGh35pJOm2BEDGFfoII6hK6Q0lc1WfQT1xFH7uB6iyGe&#10;vZG6x3MMt61MkySXFhuODTV29FRT9bX5tgry4/Z1lh3KYf9pUlPefzxcfnZvSt2Oh/UjiEBD+Bf/&#10;uV90nJ8n0zydz7IMrj9FAOTyFwAA//8DAFBLAQItABQABgAIAAAAIQDb4fbL7gAAAIUBAAATAAAA&#10;AAAAAAAAAAAAAAAAAABbQ29udGVudF9UeXBlc10ueG1sUEsBAi0AFAAGAAgAAAAhAFr0LFu/AAAA&#10;FQEAAAsAAAAAAAAAAAAAAAAAHwEAAF9yZWxzLy5yZWxzUEsBAi0AFAAGAAgAAAAhALKEsrvKAAAA&#10;4wAAAA8AAAAAAAAAAAAAAAAABwIAAGRycy9kb3ducmV2LnhtbFBLBQYAAAAAAwADALcAAAD+AgAA&#10;AAA=&#10;" fillcolor="black"/>
                <v:shape id="AutoShape 38" o:spid="_x0000_s1037" type="#_x0000_t13" style="position:absolute;left:8535;top:4670;width:370;height: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iiWyQAAAOIAAAAPAAAAZHJzL2Rvd25yZXYueG1sRI/RasJA&#10;FETfhf7Dcgt9002k2hhdRaQFH4pg9AOu2WsSkr0bs1uT/r1bEPo4zMwZZrUZTCPu1LnKsoJ4EoEg&#10;zq2uuFBwPn2NExDOI2tsLJOCX3KwWb+MVphq2/OR7pkvRICwS1FB6X2bSunykgy6iW2Jg3e1nUEf&#10;ZFdI3WEf4KaR0yiaS4MVh4USW9qVlNfZj1Gw9Z+HOsn27fG76i9NVGNv5jel3l6H7RKEp8H/h5/t&#10;vVaQfCyS9ziezuDvUrgDcv0AAAD//wMAUEsBAi0AFAAGAAgAAAAhANvh9svuAAAAhQEAABMAAAAA&#10;AAAAAAAAAAAAAAAAAFtDb250ZW50X1R5cGVzXS54bWxQSwECLQAUAAYACAAAACEAWvQsW78AAAAV&#10;AQAACwAAAAAAAAAAAAAAAAAfAQAAX3JlbHMvLnJlbHNQSwECLQAUAAYACAAAACEA7+oolskAAADi&#10;AAAADwAAAAAAAAAAAAAAAAAHAgAAZHJzL2Rvd25yZXYueG1sUEsFBgAAAAADAAMAtwAAAP0CAAAA&#10;AA==&#10;" fillcolor="black"/>
                <v:shape id="Text Box 39" o:spid="_x0000_s1038" type="#_x0000_t202" style="position:absolute;left:8905;top:4310;width:1661;height:1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JDcywAAAOIAAAAPAAAAZHJzL2Rvd25yZXYueG1sRI9BSwMx&#10;FITvgv8hPMGL2KStXbtr0yKC0t5qW/T62LzuLt28bJO4Xf+9EQSPw8x8wyxWg21FTz40jjWMRwoE&#10;celMw5WGw/71fg4iRGSDrWPS8E0BVsvrqwUWxl34nfpdrESCcChQQx1jV0gZyposhpHriJN3dN5i&#10;TNJX0ni8JLht5USpTFpsOC3U2NFLTeVp92U1zB/W/WfYTLcfZXZs83j32L+dvda3N8PzE4hIQ/wP&#10;/7XXRkM2zdUkV+MZ/F5Kd0AufwAAAP//AwBQSwECLQAUAAYACAAAACEA2+H2y+4AAACFAQAAEwAA&#10;AAAAAAAAAAAAAAAAAAAAW0NvbnRlbnRfVHlwZXNdLnhtbFBLAQItABQABgAIAAAAIQBa9CxbvwAA&#10;ABUBAAALAAAAAAAAAAAAAAAAAB8BAABfcmVscy8ucmVsc1BLAQItABQABgAIAAAAIQCTJJDcywAA&#10;AOIAAAAPAAAAAAAAAAAAAAAAAAcCAABkcnMvZG93bnJldi54bWxQSwUGAAAAAAMAAwC3AAAA/wIA&#10;AAAA&#10;">
                  <v:textbox>
                    <w:txbxContent>
                      <w:p w:rsidR="008A277B" w:rsidRPr="008C6D6D" w:rsidRDefault="008A277B" w:rsidP="008A277B">
                        <w:r w:rsidRPr="008C6D6D">
                          <w:rPr>
                            <w:b/>
                          </w:rPr>
                          <w:t>Exit</w:t>
                        </w:r>
                        <w:r>
                          <w:rPr>
                            <w:b/>
                          </w:rPr>
                          <w:br/>
                        </w:r>
                        <w:r w:rsidRPr="008C6D6D">
                          <w:t>Drop out of treatment</w:t>
                        </w:r>
                      </w:p>
                    </w:txbxContent>
                  </v:textbox>
                </v:shape>
                <v:shape id="Text Box 40" o:spid="_x0000_s1039" type="#_x0000_t202" style="position:absolute;left:6320;top:6562;width:2400;height:1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j0xyQAAAOMAAAAPAAAAZHJzL2Rvd25yZXYueG1sRE9fS8Mw&#10;EH8X/A7hhL2ISztd19ZlQwbK9ja3oa9Hc2uLzaUmsavf3giCj/f7f8v1aDoxkPOtZQXpNAFBXFnd&#10;cq3gdHy+y0H4gKyxs0wKvsnDenV9tcRS2wu/0nAItYgh7EtU0ITQl1L6qiGDfmp74sidrTMY4ulq&#10;qR1eYrjp5CxJMmmw5djQYE+bhqqPw5dRkD9sh3e/u9+/Vdm5K8LtYnj5dEpNbsanRxCBxvAv/nNv&#10;dZxfZIt8VqTpHH5/igDI1Q8AAAD//wMAUEsBAi0AFAAGAAgAAAAhANvh9svuAAAAhQEAABMAAAAA&#10;AAAAAAAAAAAAAAAAAFtDb250ZW50X1R5cGVzXS54bWxQSwECLQAUAAYACAAAACEAWvQsW78AAAAV&#10;AQAACwAAAAAAAAAAAAAAAAAfAQAAX3JlbHMvLnJlbHNQSwECLQAUAAYACAAAACEAqI49MckAAADj&#10;AAAADwAAAAAAAAAAAAAAAAAHAgAAZHJzL2Rvd25yZXYueG1sUEsFBgAAAAADAAMAtwAAAP0CAAAA&#10;AA==&#10;">
                  <v:textbox>
                    <w:txbxContent>
                      <w:p w:rsidR="008A277B" w:rsidRPr="008C6D6D" w:rsidRDefault="008A277B" w:rsidP="008A277B">
                        <w:r w:rsidRPr="008C6D6D">
                          <w:rPr>
                            <w:b/>
                          </w:rPr>
                          <w:t>Contemplation</w:t>
                        </w:r>
                        <w:r>
                          <w:rPr>
                            <w:b/>
                          </w:rPr>
                          <w:br/>
                        </w:r>
                        <w:r w:rsidRPr="008C6D6D">
                          <w:t>Thinking seriously about change. Feeling strongly the need to change</w:t>
                        </w:r>
                      </w:p>
                    </w:txbxContent>
                  </v:textbox>
                </v:shape>
                <v:shape id="AutoShape 41" o:spid="_x0000_s1040" type="#_x0000_t13" style="position:absolute;left:7286;top:5875;width:1226;height:249;rotation:-490287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4ceygAAAOMAAAAPAAAAZHJzL2Rvd25yZXYueG1sRE9fT8Iw&#10;EH8n8Ts0Z8KLkY6JMCeFEJBEHzQR/QCX9diG63Vpy5h8ektiwuP9/t982ZtGdOR8bVnBeJSAIC6s&#10;rrlU8P21vc9A+ICssbFMCn7Jw3JxM5hjru2JP6nbhVLEEPY5KqhCaHMpfVGRQT+yLXHk9tYZDPF0&#10;pdQOTzHcNDJNkqk0WHNsqLCldUXFz+5oFLy976eHj7vjYYuuK2zzuJmtX85KDW/71TOIQH24iv/d&#10;rzrOn2VPaTaZpA9w+SkCIBd/AAAA//8DAFBLAQItABQABgAIAAAAIQDb4fbL7gAAAIUBAAATAAAA&#10;AAAAAAAAAAAAAAAAAABbQ29udGVudF9UeXBlc10ueG1sUEsBAi0AFAAGAAgAAAAhAFr0LFu/AAAA&#10;FQEAAAsAAAAAAAAAAAAAAAAAHwEAAF9yZWxzLy5yZWxzUEsBAi0AFAAGAAgAAAAhADu7hx7KAAAA&#10;4wAAAA8AAAAAAAAAAAAAAAAABwIAAGRycy9kb3ducmV2LnhtbFBLBQYAAAAAAwADALcAAAD+AgAA&#10;AAA=&#10;" fillcolor="black"/>
                <v:shape id="Text Box 42" o:spid="_x0000_s1041" type="#_x0000_t202" style="position:absolute;left:9089;top:6922;width:1477;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LQuyQAAAOMAAAAPAAAAZHJzL2Rvd25yZXYueG1sRE9fT8Iw&#10;EH838Ts0Z+KLkc4BAyaFGBMIvOkg8HpZj21xvc62jvntrYmJj/f7f8v1YFrRk/ONZQVPowQEcWl1&#10;w5WC42HzOAfhA7LG1jIp+CYP69XtzRJzba/8Tn0RKhFD2OeooA6hy6X0ZU0G/ch2xJG7WGcwxNNV&#10;Uju8xnDTyjRJMmmw4dhQY0evNZUfxZdRMJ/s+rPfj99OZXZpF+Fh1m8/nVL3d8PLM4hAQ/gX/7l3&#10;Os6fLrJJOh2nM/j9KQIgVz8AAAD//wMAUEsBAi0AFAAGAAgAAAAhANvh9svuAAAAhQEAABMAAAAA&#10;AAAAAAAAAAAAAAAAAFtDb250ZW50X1R5cGVzXS54bWxQSwECLQAUAAYACAAAACEAWvQsW78AAAAV&#10;AQAACwAAAAAAAAAAAAAAAAAfAQAAX3JlbHMvLnJlbHNQSwECLQAUAAYACAAAACEAJWS0LskAAADj&#10;AAAADwAAAAAAAAAAAAAAAAAHAgAAZHJzL2Rvd25yZXYueG1sUEsFBgAAAAADAAMAtwAAAP0CAAAA&#10;AA==&#10;">
                  <v:textbox>
                    <w:txbxContent>
                      <w:p w:rsidR="008A277B" w:rsidRPr="008C6D6D" w:rsidRDefault="008A277B" w:rsidP="008A277B">
                        <w:r w:rsidRPr="008C6D6D">
                          <w:rPr>
                            <w:b/>
                          </w:rPr>
                          <w:t>Exit</w:t>
                        </w:r>
                        <w:r>
                          <w:rPr>
                            <w:b/>
                          </w:rPr>
                          <w:br/>
                        </w:r>
                        <w:r w:rsidRPr="008C6D6D">
                          <w:t>Decide not to</w:t>
                        </w:r>
                      </w:p>
                    </w:txbxContent>
                  </v:textbox>
                </v:shape>
                <v:shape id="AutoShape 43" o:spid="_x0000_s1042" type="#_x0000_t13" style="position:absolute;left:8720;top:7102;width:369;height: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N5YxgAAAOMAAAAPAAAAZHJzL2Rvd25yZXYueG1sRE/NasJA&#10;EL4LfYdlCt50E6VBU1cRqeChCEYfYMxOk5DsbMxuTfr2XUHwON//rDaDacSdOldZVhBPIxDEudUV&#10;Fwou5/1kAcJ5ZI2NZVLwRw4267fRClNtez7RPfOFCCHsUlRQet+mUrq8JINualviwP3YzqAPZ1dI&#10;3WEfwk0jZ1GUSIMVh4YSW9qVlNfZr1Gw9V/HepEd2tN31V+bqMbeJDelxu/D9hOEp8G/xE/3QYf5&#10;8TKeL2fJxxwePwUA5PofAAD//wMAUEsBAi0AFAAGAAgAAAAhANvh9svuAAAAhQEAABMAAAAAAAAA&#10;AAAAAAAAAAAAAFtDb250ZW50X1R5cGVzXS54bWxQSwECLQAUAAYACAAAACEAWvQsW78AAAAVAQAA&#10;CwAAAAAAAAAAAAAAAAAfAQAAX3JlbHMvLnJlbHNQSwECLQAUAAYACAAAACEA9pTeWMYAAADjAAAA&#10;DwAAAAAAAAAAAAAAAAAHAgAAZHJzL2Rvd25yZXYueG1sUEsFBgAAAAADAAMAtwAAAPoCAAAAAA==&#10;" fillcolor="black"/>
                <v:shape id="Text Box 44" o:spid="_x0000_s1043" type="#_x0000_t202" style="position:absolute;left:1890;top:2546;width:2215;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5LsyAAAAOIAAAAPAAAAZHJzL2Rvd25yZXYueG1sRE9ba8Iw&#10;FH4f+B/CEfYyNLXbqlajjMGGvs0L+npojm2xOemSrHb/fhkM9vjx3Zfr3jSiI+drywom4wQEcWF1&#10;zaWC4+FtNAPhA7LGxjIp+CYP69Xgbom5tjfeUbcPpYgh7HNUUIXQ5lL6oiKDfmxb4shdrDMYInSl&#10;1A5vMdw0Mk2STBqsOTZU2NJrRcV1/2UUzJ423dlvHz9ORXZp5uFh2r1/OqXuh/3LAkSgPvyL/9wb&#10;Heen82maZpNn+L0UMcjVDwAAAP//AwBQSwECLQAUAAYACAAAACEA2+H2y+4AAACFAQAAEwAAAAAA&#10;AAAAAAAAAAAAAAAAW0NvbnRlbnRfVHlwZXNdLnhtbFBLAQItABQABgAIAAAAIQBa9CxbvwAAABUB&#10;AAALAAAAAAAAAAAAAAAAAB8BAABfcmVscy8ucmVsc1BLAQItABQABgAIAAAAIQBbk5LsyAAAAOIA&#10;AAAPAAAAAAAAAAAAAAAAAAcCAABkcnMvZG93bnJldi54bWxQSwUGAAAAAAMAAwC3AAAA/AIAAAAA&#10;">
                  <v:textbox>
                    <w:txbxContent>
                      <w:p w:rsidR="008A277B" w:rsidRPr="005839E5" w:rsidRDefault="008A277B" w:rsidP="008A277B">
                        <w:pPr>
                          <w:rPr>
                            <w:b/>
                          </w:rPr>
                        </w:pPr>
                        <w:r w:rsidRPr="005839E5">
                          <w:rPr>
                            <w:b/>
                          </w:rPr>
                          <w:t>Exit</w:t>
                        </w:r>
                      </w:p>
                      <w:p w:rsidR="008A277B" w:rsidRPr="008C6D6D" w:rsidRDefault="008A277B" w:rsidP="008A277B">
                        <w:r w:rsidRPr="008C6D6D">
                          <w:t>End of problem</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45" o:spid="_x0000_s1044" type="#_x0000_t66" style="position:absolute;left:4105;top:2726;width:554;height: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Wv6yAAAAOMAAAAPAAAAZHJzL2Rvd25yZXYueG1sRE9fa8Iw&#10;EH8X9h3CDfY2kzrppBqlcwiiCE79AEdza7s1l9JkWv30y2Dg4/3+32zR20acqfO1Yw3JUIEgLpyp&#10;udRwOq6eJyB8QDbYOCYNV/KwmD8MZpgZd+EPOh9CKWII+ww1VCG0mZS+qMiiH7qWOHKfrrMY4tmV&#10;0nR4ieG2kSOlUmmx5thQYUvLiorvw4/V8Lqvt8nbJndfOb+vlht72+7wqPXTY59PQQTqw138716b&#10;OH88UYlKR+kL/P0UAZDzXwAAAP//AwBQSwECLQAUAAYACAAAACEA2+H2y+4AAACFAQAAEwAAAAAA&#10;AAAAAAAAAAAAAAAAW0NvbnRlbnRfVHlwZXNdLnhtbFBLAQItABQABgAIAAAAIQBa9CxbvwAAABUB&#10;AAALAAAAAAAAAAAAAAAAAB8BAABfcmVscy8ucmVsc1BLAQItABQABgAIAAAAIQDpAWv6yAAAAOMA&#10;AAAPAAAAAAAAAAAAAAAAAAcCAABkcnMvZG93bnJldi54bWxQSwUGAAAAAAMAAwC3AAAA/AIAAAAA&#10;" fillcolor="black"/>
                <v:shape id="Text Box 46" o:spid="_x0000_s1045" type="#_x0000_t202" style="position:absolute;left:1521;top:5030;width:1477;height:1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vq8ywAAAOIAAAAPAAAAZHJzL2Rvd25yZXYueG1sRI9Ba8JA&#10;FITvBf/D8oReim6axqipq5RCi721Kvb6yD6T0OzbdHcb03/vFoQeh5n5hlltBtOKnpxvLCu4nyYg&#10;iEurG64UHPYvkwUIH5A1tpZJwS952KxHNysstD3zB/W7UIkIYV+ggjqErpDSlzUZ9FPbEUfvZJ3B&#10;EKWrpHZ4jnDTyjRJcmmw4bhQY0fPNZVfux+jYJFt+0//9vB+LPNTuwx38/712yl1Ox6eHkEEGsJ/&#10;+NreagXpLJul2XyZw9+leAfk+gIAAP//AwBQSwECLQAUAAYACAAAACEA2+H2y+4AAACFAQAAEwAA&#10;AAAAAAAAAAAAAAAAAAAAW0NvbnRlbnRfVHlwZXNdLnhtbFBLAQItABQABgAIAAAAIQBa9CxbvwAA&#10;ABUBAAALAAAAAAAAAAAAAAAAAB8BAABfcmVscy8ucmVsc1BLAQItABQABgAIAAAAIQDvPvq8ywAA&#10;AOIAAAAPAAAAAAAAAAAAAAAAAAcCAABkcnMvZG93bnJldi54bWxQSwUGAAAAAAMAAwC3AAAA/wIA&#10;AAAA&#10;">
                  <v:textbox>
                    <w:txbxContent>
                      <w:p w:rsidR="008A277B" w:rsidRPr="008C6D6D" w:rsidRDefault="008A277B" w:rsidP="008A277B">
                        <w:r w:rsidRPr="008C6D6D">
                          <w:rPr>
                            <w:b/>
                          </w:rPr>
                          <w:t>Exit</w:t>
                        </w:r>
                        <w:r>
                          <w:rPr>
                            <w:b/>
                          </w:rPr>
                          <w:br/>
                        </w:r>
                        <w:r w:rsidRPr="008C6D6D">
                          <w:t>Give up or try again</w:t>
                        </w:r>
                      </w:p>
                    </w:txbxContent>
                  </v:textbox>
                </v:shape>
                <v:shape id="AutoShape 47" o:spid="_x0000_s1046" type="#_x0000_t66" style="position:absolute;left:2998;top:5210;width:369;height: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NIRyAAAAOMAAAAPAAAAZHJzL2Rvd25yZXYueG1sRE/dasIw&#10;FL4X9g7hDHanSYdOqUbpHIIowvx5gENzbLs1J6WJ2u3pjTDY5fn+z2zR2VpcqfWVYw3JQIEgzp2p&#10;uNBwOq76ExA+IBusHZOGH/KwmD/1Zpgad+M9XQ+hEDGEfYoayhCaVEqfl2TRD1xDHLmzay2GeLaF&#10;NC3eYrit5atSb9JixbGhxIaWJeXfh4vVMP6stsn7JnNfGX+slhv7u93hUeuX5y6bggjUhX/xn3tt&#10;4vzJaDhSw0SN4fFTBEDO7wAAAP//AwBQSwECLQAUAAYACAAAACEA2+H2y+4AAACFAQAAEwAAAAAA&#10;AAAAAAAAAAAAAAAAW0NvbnRlbnRfVHlwZXNdLnhtbFBLAQItABQABgAIAAAAIQBa9CxbvwAAABUB&#10;AAALAAAAAAAAAAAAAAAAAB8BAABfcmVscy8ucmVsc1BLAQItABQABgAIAAAAIQAcLNIRyAAAAOMA&#10;AAAPAAAAAAAAAAAAAAAAAAcCAABkcnMvZG93bnJldi54bWxQSwUGAAAAAAMAAwC3AAAA/AIAAAAA&#10;" fillcolor="black"/>
                <w10:anchorlock/>
              </v:group>
            </w:pict>
          </mc:Fallback>
        </mc:AlternateContent>
      </w:r>
    </w:p>
    <w:p w:rsidR="008A277B" w:rsidRPr="002C2ADA" w:rsidRDefault="008A277B" w:rsidP="008A277B">
      <w:pPr>
        <w:pStyle w:val="BodyText3"/>
        <w:rPr>
          <w:color w:val="auto"/>
        </w:rPr>
      </w:pPr>
    </w:p>
    <w:p w:rsidR="00D34A4E" w:rsidRPr="002C2ADA" w:rsidRDefault="00D34A4E" w:rsidP="00D34A4E">
      <w:pPr>
        <w:pStyle w:val="Heading2"/>
        <w:rPr>
          <w:u w:val="single"/>
          <w:lang w:val="en-US"/>
        </w:rPr>
      </w:pPr>
      <w:r w:rsidRPr="002C2ADA">
        <w:rPr>
          <w:u w:val="single"/>
          <w:lang w:val="en-US"/>
        </w:rPr>
        <w:t>Activity 23</w:t>
      </w:r>
    </w:p>
    <w:p w:rsidR="008A277B" w:rsidRPr="002C2ADA" w:rsidRDefault="008A277B" w:rsidP="008A277B">
      <w:pPr>
        <w:pStyle w:val="BodyText3"/>
        <w:rPr>
          <w:color w:val="auto"/>
        </w:rPr>
      </w:pPr>
    </w:p>
    <w:p w:rsidR="008A277B" w:rsidRPr="002C2ADA" w:rsidRDefault="00B33D3C" w:rsidP="00D34A4E">
      <w:pPr>
        <w:pStyle w:val="BodyText3"/>
        <w:numPr>
          <w:ilvl w:val="0"/>
          <w:numId w:val="39"/>
        </w:numPr>
        <w:rPr>
          <w:i/>
          <w:iCs/>
          <w:color w:val="auto"/>
        </w:rPr>
      </w:pPr>
      <w:r w:rsidRPr="002C2ADA">
        <w:rPr>
          <w:i/>
          <w:iCs/>
          <w:color w:val="auto"/>
          <w:lang w:val="en-US"/>
        </w:rPr>
        <w:t>Explain how you would describe the</w:t>
      </w:r>
      <w:r w:rsidR="008A277B" w:rsidRPr="002C2ADA">
        <w:rPr>
          <w:i/>
          <w:iCs/>
          <w:color w:val="auto"/>
        </w:rPr>
        <w:t xml:space="preserve"> Cycle of Change</w:t>
      </w:r>
      <w:r w:rsidR="00D34A4E" w:rsidRPr="002C2ADA">
        <w:rPr>
          <w:i/>
          <w:iCs/>
          <w:color w:val="auto"/>
          <w:lang w:val="en-US"/>
        </w:rPr>
        <w:t xml:space="preserve"> model to a </w:t>
      </w:r>
      <w:r w:rsidR="008A277B" w:rsidRPr="002C2ADA">
        <w:rPr>
          <w:i/>
          <w:iCs/>
          <w:color w:val="auto"/>
        </w:rPr>
        <w:t xml:space="preserve">client. </w:t>
      </w:r>
    </w:p>
    <w:p w:rsidR="008A277B" w:rsidRPr="002C2ADA" w:rsidRDefault="008A277B" w:rsidP="008A277B">
      <w:pPr>
        <w:pStyle w:val="BodyText3"/>
        <w:rPr>
          <w:i/>
          <w:iCs/>
          <w:color w:val="auto"/>
        </w:rPr>
      </w:pP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4"/>
      </w:tblGrid>
      <w:tr w:rsidR="00C368EA" w:rsidRPr="002C2ADA">
        <w:trPr>
          <w:trHeight w:val="1474"/>
        </w:trPr>
        <w:tc>
          <w:tcPr>
            <w:tcW w:w="0" w:type="auto"/>
            <w:shd w:val="clear" w:color="auto" w:fill="auto"/>
          </w:tcPr>
          <w:p w:rsidR="00A353AB" w:rsidRDefault="00123847">
            <w:pPr>
              <w:rPr>
                <w:lang w:val="en-US"/>
              </w:rPr>
            </w:pPr>
            <w:r>
              <w:rPr>
                <w:lang w:val="en-US"/>
              </w:rPr>
              <w:t xml:space="preserve">The Cycle of Change can be described as a cycle that that all people wanting to change their </w:t>
            </w:r>
            <w:r w:rsidR="004A559E">
              <w:rPr>
                <w:lang w:val="en-US"/>
              </w:rPr>
              <w:t>behaviors</w:t>
            </w:r>
            <w:r>
              <w:rPr>
                <w:lang w:val="en-US"/>
              </w:rPr>
              <w:t xml:space="preserve"> can work with, not just substance users. </w:t>
            </w:r>
          </w:p>
          <w:p w:rsidR="00B31CFA" w:rsidRDefault="00B31CFA">
            <w:pPr>
              <w:rPr>
                <w:lang w:val="en-US"/>
              </w:rPr>
            </w:pPr>
            <w:r>
              <w:rPr>
                <w:lang w:val="en-US"/>
              </w:rPr>
              <w:t xml:space="preserve">It is a tool which people can use to take full responsibility for their </w:t>
            </w:r>
            <w:r w:rsidR="004A559E">
              <w:rPr>
                <w:lang w:val="en-US"/>
              </w:rPr>
              <w:t>behavior</w:t>
            </w:r>
            <w:r>
              <w:rPr>
                <w:lang w:val="en-US"/>
              </w:rPr>
              <w:t>.</w:t>
            </w:r>
          </w:p>
          <w:p w:rsidR="00123847" w:rsidRDefault="00B31CFA">
            <w:pPr>
              <w:rPr>
                <w:lang w:val="en-US"/>
              </w:rPr>
            </w:pPr>
            <w:r>
              <w:rPr>
                <w:lang w:val="en-US"/>
              </w:rPr>
              <w:t xml:space="preserve">I would explain that </w:t>
            </w:r>
            <w:r w:rsidR="00123847">
              <w:rPr>
                <w:lang w:val="en-US"/>
              </w:rPr>
              <w:t xml:space="preserve">It’s aim is that people will have developed resilience and have a stable and secure network of support in place at the </w:t>
            </w:r>
            <w:r w:rsidR="004A559E">
              <w:rPr>
                <w:lang w:val="en-US"/>
              </w:rPr>
              <w:t>maintenance</w:t>
            </w:r>
            <w:r w:rsidR="00123847">
              <w:rPr>
                <w:lang w:val="en-US"/>
              </w:rPr>
              <w:t xml:space="preserve"> stage, however there is no real end to this cycle, and exit is a possibility at all stages</w:t>
            </w:r>
            <w:r>
              <w:rPr>
                <w:lang w:val="en-US"/>
              </w:rPr>
              <w:t>, and is a very normal part of recovery.</w:t>
            </w:r>
          </w:p>
          <w:p w:rsidR="00123847" w:rsidRDefault="00123847">
            <w:pPr>
              <w:rPr>
                <w:lang w:val="en-US"/>
              </w:rPr>
            </w:pPr>
            <w:r>
              <w:rPr>
                <w:lang w:val="en-US"/>
              </w:rPr>
              <w:t xml:space="preserve">It shows the various changes people are likely to go through and expected </w:t>
            </w:r>
            <w:r w:rsidR="004A559E">
              <w:rPr>
                <w:lang w:val="en-US"/>
              </w:rPr>
              <w:t>behavior</w:t>
            </w:r>
            <w:r>
              <w:rPr>
                <w:lang w:val="en-US"/>
              </w:rPr>
              <w:t xml:space="preserve"> of the person wanting to </w:t>
            </w:r>
            <w:r w:rsidR="00C61EF0">
              <w:rPr>
                <w:lang w:val="en-US"/>
              </w:rPr>
              <w:t>change.</w:t>
            </w:r>
          </w:p>
          <w:p w:rsidR="00BE4723" w:rsidRDefault="00BE4723">
            <w:pPr>
              <w:rPr>
                <w:lang w:val="en-US"/>
              </w:rPr>
            </w:pPr>
            <w:r>
              <w:rPr>
                <w:lang w:val="en-US"/>
              </w:rPr>
              <w:t>There are no set times as to how long a person can remain in each stage, or how many times the person can use the Cycle of Change model</w:t>
            </w:r>
          </w:p>
          <w:p w:rsidR="00123847" w:rsidRDefault="00123847">
            <w:pPr>
              <w:rPr>
                <w:lang w:val="en-US"/>
              </w:rPr>
            </w:pPr>
          </w:p>
          <w:p w:rsidR="00A353AB" w:rsidRDefault="00A353AB">
            <w:pPr>
              <w:rPr>
                <w:lang w:val="en-US"/>
              </w:rPr>
            </w:pPr>
          </w:p>
          <w:p w:rsidR="00A353AB" w:rsidRDefault="00A353AB">
            <w:pPr>
              <w:rPr>
                <w:lang w:val="en-US"/>
              </w:rPr>
            </w:pPr>
          </w:p>
          <w:p w:rsidR="00A353AB" w:rsidRDefault="00A353AB">
            <w:pPr>
              <w:rPr>
                <w:lang w:val="en-US"/>
              </w:rPr>
            </w:pPr>
          </w:p>
          <w:p w:rsidR="00A353AB" w:rsidRDefault="00A353AB">
            <w:pPr>
              <w:rPr>
                <w:lang w:val="en-US"/>
              </w:rPr>
            </w:pPr>
          </w:p>
          <w:p w:rsidR="00A353AB" w:rsidRDefault="00A353AB">
            <w:pPr>
              <w:rPr>
                <w:lang w:val="en-US"/>
              </w:rPr>
            </w:pPr>
          </w:p>
          <w:p w:rsidR="00A353AB" w:rsidRDefault="00A353AB">
            <w:pPr>
              <w:rPr>
                <w:lang w:val="en-US"/>
              </w:rPr>
            </w:pPr>
          </w:p>
          <w:p w:rsidR="00A353AB" w:rsidRDefault="00A353AB">
            <w:pPr>
              <w:rPr>
                <w:lang w:val="en-US"/>
              </w:rPr>
            </w:pPr>
          </w:p>
          <w:p w:rsidR="00A353AB" w:rsidRDefault="00A353AB">
            <w:pPr>
              <w:rPr>
                <w:lang w:val="en-US"/>
              </w:rPr>
            </w:pPr>
          </w:p>
          <w:p w:rsidR="00A353AB" w:rsidRPr="002C2ADA" w:rsidRDefault="00A353AB">
            <w:pPr>
              <w:rPr>
                <w:lang w:val="en-US"/>
              </w:rPr>
            </w:pPr>
          </w:p>
        </w:tc>
      </w:tr>
      <w:tr w:rsidR="00123847" w:rsidRPr="002C2ADA">
        <w:trPr>
          <w:trHeight w:val="1474"/>
        </w:trPr>
        <w:tc>
          <w:tcPr>
            <w:tcW w:w="0" w:type="auto"/>
            <w:shd w:val="clear" w:color="auto" w:fill="auto"/>
          </w:tcPr>
          <w:p w:rsidR="00123847" w:rsidRDefault="00123847">
            <w:pPr>
              <w:rPr>
                <w:lang w:val="en-US"/>
              </w:rPr>
            </w:pPr>
            <w:r>
              <w:rPr>
                <w:lang w:val="en-US"/>
              </w:rPr>
              <w:t>I</w:t>
            </w:r>
          </w:p>
        </w:tc>
      </w:tr>
      <w:tr w:rsidR="00123847" w:rsidRPr="002C2ADA">
        <w:trPr>
          <w:trHeight w:val="1474"/>
        </w:trPr>
        <w:tc>
          <w:tcPr>
            <w:tcW w:w="0" w:type="auto"/>
            <w:shd w:val="clear" w:color="auto" w:fill="auto"/>
          </w:tcPr>
          <w:p w:rsidR="00123847" w:rsidRDefault="00123847">
            <w:pPr>
              <w:rPr>
                <w:lang w:val="en-US"/>
              </w:rPr>
            </w:pPr>
          </w:p>
        </w:tc>
      </w:tr>
    </w:tbl>
    <w:p w:rsidR="008A277B" w:rsidRPr="002C2ADA" w:rsidRDefault="008A277B" w:rsidP="008A277B"/>
    <w:p w:rsidR="008A277B" w:rsidRPr="002C2ADA" w:rsidRDefault="008A277B" w:rsidP="008A277B"/>
    <w:p w:rsidR="00105FDC" w:rsidRPr="002C2ADA" w:rsidRDefault="008A277B" w:rsidP="00105FDC">
      <w:pPr>
        <w:numPr>
          <w:ilvl w:val="0"/>
          <w:numId w:val="39"/>
        </w:numPr>
        <w:rPr>
          <w:i/>
          <w:iCs/>
        </w:rPr>
      </w:pPr>
      <w:r w:rsidRPr="002C2ADA">
        <w:rPr>
          <w:i/>
          <w:iCs/>
        </w:rPr>
        <w:t xml:space="preserve">Explain what you think would be the most difficult stage for people working through the cycle. </w:t>
      </w:r>
    </w:p>
    <w:p w:rsidR="00105FDC" w:rsidRPr="002C2ADA" w:rsidRDefault="00105FDC" w:rsidP="00105FDC">
      <w:pPr>
        <w:ind w:left="720"/>
      </w:pP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4"/>
      </w:tblGrid>
      <w:tr w:rsidR="002C2ADA" w:rsidRPr="002C2ADA">
        <w:trPr>
          <w:trHeight w:val="1474"/>
        </w:trPr>
        <w:tc>
          <w:tcPr>
            <w:tcW w:w="0" w:type="auto"/>
            <w:shd w:val="clear" w:color="auto" w:fill="auto"/>
          </w:tcPr>
          <w:p w:rsidR="008A277B" w:rsidRPr="002C2ADA" w:rsidRDefault="00BE4723">
            <w:pPr>
              <w:rPr>
                <w:lang w:val="en-US"/>
              </w:rPr>
            </w:pPr>
            <w:r>
              <w:rPr>
                <w:lang w:val="en-US"/>
              </w:rPr>
              <w:t xml:space="preserve">I think the action stage would be the most difficult as a lot of people do not like the idea of change. People may have been using substances for a long time and many are </w:t>
            </w:r>
            <w:r w:rsidR="00C61EF0">
              <w:rPr>
                <w:lang w:val="en-US"/>
              </w:rPr>
              <w:t>averse</w:t>
            </w:r>
            <w:r>
              <w:rPr>
                <w:lang w:val="en-US"/>
              </w:rPr>
              <w:t xml:space="preserve"> to change.  If people have not attempted to abstain from substances before then fear of the unknown can cause resistance and unrest. It could cause some people stress, which could affect their mental and physical well-being. Feelings of doubt may also start to creep in, and they may be fearful of failing and exiting the model before completing all the stages (even though exit is an option at every stage”</w:t>
            </w:r>
            <w:r w:rsidR="00412437">
              <w:rPr>
                <w:lang w:val="en-US"/>
              </w:rPr>
              <w:t xml:space="preserve">                                                                                                                                                                                                                                                                                                                                                                                                                                                                                                                                                                                                                                                                                                                                                                                                                                                                                                                                                                                                                                                                                                                                                                                                                                                                                                                                                                                                                                                                                                                                                   </w:t>
            </w:r>
          </w:p>
          <w:p w:rsidR="008A277B" w:rsidRPr="002C2ADA" w:rsidRDefault="008A277B">
            <w:pPr>
              <w:rPr>
                <w:lang w:val="en-US"/>
              </w:rPr>
            </w:pPr>
          </w:p>
        </w:tc>
      </w:tr>
      <w:tr w:rsidR="00A56770" w:rsidRPr="002C2ADA">
        <w:trPr>
          <w:trHeight w:val="1474"/>
        </w:trPr>
        <w:tc>
          <w:tcPr>
            <w:tcW w:w="0" w:type="auto"/>
            <w:shd w:val="clear" w:color="auto" w:fill="auto"/>
          </w:tcPr>
          <w:p w:rsidR="00A56770" w:rsidRDefault="00A56770">
            <w:pPr>
              <w:rPr>
                <w:lang w:val="en-US"/>
              </w:rPr>
            </w:pPr>
          </w:p>
        </w:tc>
      </w:tr>
    </w:tbl>
    <w:p w:rsidR="00A353AB" w:rsidRDefault="00A353AB" w:rsidP="00A353AB">
      <w:pPr>
        <w:ind w:left="360"/>
        <w:rPr>
          <w:i/>
          <w:iCs/>
        </w:rPr>
      </w:pPr>
    </w:p>
    <w:p w:rsidR="008A277B" w:rsidRDefault="008A277B" w:rsidP="00105FDC">
      <w:pPr>
        <w:numPr>
          <w:ilvl w:val="0"/>
          <w:numId w:val="39"/>
        </w:numPr>
        <w:ind w:left="360"/>
        <w:rPr>
          <w:i/>
          <w:iCs/>
        </w:rPr>
      </w:pPr>
      <w:r w:rsidRPr="002C2ADA">
        <w:rPr>
          <w:i/>
          <w:iCs/>
        </w:rPr>
        <w:t xml:space="preserve">What would you say to someone who came and asked for help because they had once again relapsed? </w:t>
      </w:r>
    </w:p>
    <w:p w:rsidR="00A353AB" w:rsidRPr="002C2ADA" w:rsidRDefault="00A353AB" w:rsidP="00A353AB">
      <w:pPr>
        <w:ind w:left="360"/>
        <w:rPr>
          <w:i/>
          <w:iCs/>
        </w:rPr>
      </w:pP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4"/>
      </w:tblGrid>
      <w:tr w:rsidR="00C368EA" w:rsidRPr="002C2ADA">
        <w:trPr>
          <w:trHeight w:val="1474"/>
        </w:trPr>
        <w:tc>
          <w:tcPr>
            <w:tcW w:w="0" w:type="auto"/>
            <w:shd w:val="clear" w:color="auto" w:fill="auto"/>
          </w:tcPr>
          <w:p w:rsidR="008A277B" w:rsidRDefault="00A56A54">
            <w:pPr>
              <w:rPr>
                <w:lang w:val="en-US"/>
              </w:rPr>
            </w:pPr>
            <w:r>
              <w:rPr>
                <w:lang w:val="en-US"/>
              </w:rPr>
              <w:t xml:space="preserve">I would help by being honest and showing empathy. I’d also actively listen to what they have to say. I would also try to acknowledge their feelings without being </w:t>
            </w:r>
            <w:r w:rsidR="00B52FD4">
              <w:rPr>
                <w:lang w:val="en-US"/>
              </w:rPr>
              <w:t>judgmental</w:t>
            </w:r>
            <w:r>
              <w:rPr>
                <w:lang w:val="en-US"/>
              </w:rPr>
              <w:t xml:space="preserve">. If what they were asking was beyond my capabilities, I would </w:t>
            </w:r>
            <w:r w:rsidR="00B52FD4">
              <w:rPr>
                <w:lang w:val="en-US"/>
              </w:rPr>
              <w:t>signpost</w:t>
            </w:r>
            <w:r>
              <w:rPr>
                <w:lang w:val="en-US"/>
              </w:rPr>
              <w:t xml:space="preserve"> someone more qualified to help.</w:t>
            </w:r>
          </w:p>
          <w:p w:rsidR="00A56A54" w:rsidRDefault="00A56A54">
            <w:pPr>
              <w:rPr>
                <w:lang w:val="en-US"/>
              </w:rPr>
            </w:pPr>
            <w:r>
              <w:rPr>
                <w:lang w:val="en-US"/>
              </w:rPr>
              <w:t xml:space="preserve">I would be patient and listen and ask the person how I could help them. I would also remind them that relapses </w:t>
            </w:r>
            <w:r w:rsidR="00B52FD4">
              <w:rPr>
                <w:lang w:val="en-US"/>
              </w:rPr>
              <w:t>are a</w:t>
            </w:r>
            <w:r>
              <w:rPr>
                <w:lang w:val="en-US"/>
              </w:rPr>
              <w:t xml:space="preserve"> normal part of recovery, and that its nothing to feel guilty or ashamed of</w:t>
            </w:r>
          </w:p>
          <w:p w:rsidR="00A353AB" w:rsidRDefault="00A353AB">
            <w:pPr>
              <w:rPr>
                <w:lang w:val="en-US"/>
              </w:rPr>
            </w:pPr>
          </w:p>
          <w:p w:rsidR="00A353AB" w:rsidRDefault="00A353AB">
            <w:pPr>
              <w:rPr>
                <w:lang w:val="en-US"/>
              </w:rPr>
            </w:pPr>
          </w:p>
          <w:p w:rsidR="00A353AB" w:rsidRDefault="00A353AB">
            <w:pPr>
              <w:rPr>
                <w:lang w:val="en-US"/>
              </w:rPr>
            </w:pPr>
          </w:p>
          <w:p w:rsidR="00A353AB" w:rsidRDefault="00A353AB">
            <w:pPr>
              <w:rPr>
                <w:lang w:val="en-US"/>
              </w:rPr>
            </w:pPr>
          </w:p>
          <w:p w:rsidR="00A353AB" w:rsidRPr="002C2ADA" w:rsidRDefault="00A353AB">
            <w:pPr>
              <w:rPr>
                <w:lang w:val="en-US"/>
              </w:rPr>
            </w:pPr>
          </w:p>
        </w:tc>
      </w:tr>
    </w:tbl>
    <w:p w:rsidR="0033716C" w:rsidRPr="002C2ADA" w:rsidRDefault="0033716C" w:rsidP="001669BE"/>
    <w:p w:rsidR="00453916" w:rsidRPr="002C2ADA" w:rsidRDefault="00453916" w:rsidP="001669BE">
      <w:pPr>
        <w:rPr>
          <w:i/>
          <w:iCs/>
        </w:rPr>
      </w:pPr>
      <w:r w:rsidRPr="002C2ADA">
        <w:rPr>
          <w:i/>
          <w:iCs/>
        </w:rPr>
        <w:t xml:space="preserve">After having studied the Cycle of Change, answer the following questions. </w:t>
      </w:r>
    </w:p>
    <w:p w:rsidR="00F558AD" w:rsidRPr="002C2ADA" w:rsidRDefault="00F558AD" w:rsidP="001669BE">
      <w:pPr>
        <w:rPr>
          <w:i/>
          <w:iCs/>
        </w:rPr>
      </w:pPr>
    </w:p>
    <w:p w:rsidR="00ED0CB8" w:rsidRPr="002C2ADA" w:rsidRDefault="00ED0CB8" w:rsidP="0008082B">
      <w:pPr>
        <w:keepNext/>
        <w:numPr>
          <w:ilvl w:val="0"/>
          <w:numId w:val="39"/>
        </w:numPr>
        <w:rPr>
          <w:i/>
          <w:iCs/>
        </w:rPr>
      </w:pPr>
      <w:r w:rsidRPr="002C2ADA">
        <w:rPr>
          <w:i/>
          <w:iCs/>
        </w:rPr>
        <w:t xml:space="preserve">Discuss positive and negative aspects related to exiting the process of change at </w:t>
      </w:r>
      <w:r w:rsidR="003326FD" w:rsidRPr="003326FD">
        <w:rPr>
          <w:b/>
          <w:bCs/>
          <w:i/>
          <w:iCs/>
        </w:rPr>
        <w:t>each</w:t>
      </w:r>
      <w:r w:rsidRPr="002C2ADA">
        <w:rPr>
          <w:i/>
          <w:iCs/>
        </w:rPr>
        <w:t xml:space="preserve"> stages of the cycle. Explain your answers.</w:t>
      </w:r>
    </w:p>
    <w:p w:rsidR="00DC1C05" w:rsidRPr="002C2ADA" w:rsidRDefault="003E5335" w:rsidP="00DC1C05">
      <w:pPr>
        <w:keepNext/>
        <w:rPr>
          <w:b/>
          <w:i/>
          <w:iCs/>
        </w:rPr>
      </w:pPr>
      <w:r w:rsidRPr="002C2ADA">
        <w:rPr>
          <w:b/>
          <w:i/>
          <w:iCs/>
        </w:rPr>
        <w:t xml:space="preserve">    </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63"/>
        <w:gridCol w:w="7501"/>
      </w:tblGrid>
      <w:tr w:rsidR="00B91B88" w:rsidRPr="002C2ADA" w:rsidTr="00B91B88">
        <w:trPr>
          <w:trHeight w:val="567"/>
        </w:trPr>
        <w:tc>
          <w:tcPr>
            <w:tcW w:w="0" w:type="auto"/>
            <w:shd w:val="clear" w:color="auto" w:fill="auto"/>
          </w:tcPr>
          <w:p w:rsidR="00B91B88" w:rsidRPr="002C2ADA" w:rsidRDefault="00B91B88">
            <w:pPr>
              <w:rPr>
                <w:lang w:val="en-US"/>
              </w:rPr>
            </w:pPr>
            <w:r>
              <w:rPr>
                <w:lang w:val="en-US"/>
              </w:rPr>
              <w:t>Stage of change</w:t>
            </w:r>
          </w:p>
        </w:tc>
        <w:tc>
          <w:tcPr>
            <w:tcW w:w="7501" w:type="dxa"/>
            <w:shd w:val="clear" w:color="auto" w:fill="auto"/>
          </w:tcPr>
          <w:p w:rsidR="00B91B88" w:rsidRDefault="00B91B88">
            <w:pPr>
              <w:rPr>
                <w:lang w:val="en-US"/>
              </w:rPr>
            </w:pPr>
            <w:r>
              <w:rPr>
                <w:lang w:val="en-US"/>
              </w:rPr>
              <w:t>Whether exiting (leaving) this stage is positive or negative and why</w:t>
            </w:r>
          </w:p>
          <w:p w:rsidR="00B91B88" w:rsidRDefault="00B91B88" w:rsidP="000327C7">
            <w:pPr>
              <w:rPr>
                <w:lang w:val="en-US"/>
              </w:rPr>
            </w:pPr>
          </w:p>
        </w:tc>
      </w:tr>
      <w:tr w:rsidR="00B91B88" w:rsidRPr="002C2ADA" w:rsidTr="003326FD">
        <w:trPr>
          <w:trHeight w:val="850"/>
        </w:trPr>
        <w:tc>
          <w:tcPr>
            <w:tcW w:w="0" w:type="auto"/>
            <w:shd w:val="clear" w:color="auto" w:fill="auto"/>
          </w:tcPr>
          <w:p w:rsidR="00B91B88" w:rsidRPr="002C2ADA" w:rsidRDefault="00B52FD4">
            <w:pPr>
              <w:rPr>
                <w:lang w:val="en-US"/>
              </w:rPr>
            </w:pPr>
            <w:r>
              <w:rPr>
                <w:lang w:val="en-US"/>
              </w:rPr>
              <w:t>Pre-Contemplation</w:t>
            </w:r>
          </w:p>
        </w:tc>
        <w:tc>
          <w:tcPr>
            <w:tcW w:w="7501" w:type="dxa"/>
            <w:shd w:val="clear" w:color="auto" w:fill="auto"/>
          </w:tcPr>
          <w:p w:rsidR="00B91B88" w:rsidRDefault="00830AF3">
            <w:pPr>
              <w:rPr>
                <w:lang w:val="en-US"/>
              </w:rPr>
            </w:pPr>
            <w:r>
              <w:rPr>
                <w:lang w:val="en-US"/>
              </w:rPr>
              <w:t xml:space="preserve">This would be positive as at this early stage, as the drug user </w:t>
            </w:r>
            <w:r w:rsidR="00C61EF0">
              <w:rPr>
                <w:lang w:val="en-US"/>
              </w:rPr>
              <w:t>doesn’t have</w:t>
            </w:r>
            <w:r>
              <w:rPr>
                <w:lang w:val="en-US"/>
              </w:rPr>
              <w:t xml:space="preserve"> any intention of changing their </w:t>
            </w:r>
            <w:r w:rsidR="00770520">
              <w:rPr>
                <w:lang w:val="en-US"/>
              </w:rPr>
              <w:t>behavior</w:t>
            </w:r>
            <w:r>
              <w:rPr>
                <w:lang w:val="en-US"/>
              </w:rPr>
              <w:t>, or even seeing it as problematic</w:t>
            </w:r>
          </w:p>
        </w:tc>
      </w:tr>
      <w:tr w:rsidR="003326FD" w:rsidRPr="002C2ADA" w:rsidTr="003326FD">
        <w:trPr>
          <w:trHeight w:val="850"/>
        </w:trPr>
        <w:tc>
          <w:tcPr>
            <w:tcW w:w="0" w:type="auto"/>
            <w:shd w:val="clear" w:color="auto" w:fill="auto"/>
          </w:tcPr>
          <w:p w:rsidR="003326FD" w:rsidRPr="002C2ADA" w:rsidRDefault="00B52FD4">
            <w:pPr>
              <w:rPr>
                <w:lang w:val="en-US"/>
              </w:rPr>
            </w:pPr>
            <w:r>
              <w:rPr>
                <w:lang w:val="en-US"/>
              </w:rPr>
              <w:t>Beginning</w:t>
            </w:r>
          </w:p>
        </w:tc>
        <w:tc>
          <w:tcPr>
            <w:tcW w:w="7501" w:type="dxa"/>
            <w:shd w:val="clear" w:color="auto" w:fill="auto"/>
          </w:tcPr>
          <w:p w:rsidR="003326FD" w:rsidRDefault="007B6B6E">
            <w:pPr>
              <w:rPr>
                <w:lang w:val="en-US"/>
              </w:rPr>
            </w:pPr>
            <w:r>
              <w:rPr>
                <w:lang w:val="en-US"/>
              </w:rPr>
              <w:t xml:space="preserve">Leaving at this stage would be negative </w:t>
            </w:r>
            <w:r w:rsidR="00880D1A">
              <w:rPr>
                <w:lang w:val="en-US"/>
              </w:rPr>
              <w:t xml:space="preserve">as the drug user would most likely be feeling very optimistic and positive about the future </w:t>
            </w:r>
          </w:p>
        </w:tc>
      </w:tr>
      <w:tr w:rsidR="003326FD" w:rsidRPr="002C2ADA" w:rsidTr="003326FD">
        <w:trPr>
          <w:trHeight w:val="850"/>
        </w:trPr>
        <w:tc>
          <w:tcPr>
            <w:tcW w:w="0" w:type="auto"/>
            <w:shd w:val="clear" w:color="auto" w:fill="auto"/>
          </w:tcPr>
          <w:p w:rsidR="003326FD" w:rsidRPr="002C2ADA" w:rsidRDefault="00B52FD4">
            <w:pPr>
              <w:rPr>
                <w:lang w:val="en-US"/>
              </w:rPr>
            </w:pPr>
            <w:r>
              <w:rPr>
                <w:lang w:val="en-US"/>
              </w:rPr>
              <w:t>Contemplation</w:t>
            </w:r>
          </w:p>
        </w:tc>
        <w:tc>
          <w:tcPr>
            <w:tcW w:w="7501" w:type="dxa"/>
            <w:shd w:val="clear" w:color="auto" w:fill="auto"/>
          </w:tcPr>
          <w:p w:rsidR="003326FD" w:rsidRDefault="00DB1BCF">
            <w:pPr>
              <w:rPr>
                <w:lang w:val="en-US"/>
              </w:rPr>
            </w:pPr>
            <w:r>
              <w:rPr>
                <w:lang w:val="en-US"/>
              </w:rPr>
              <w:t xml:space="preserve">Leaving at this stage maybe considered as negative as drug users have already made the decision to change their </w:t>
            </w:r>
            <w:r w:rsidR="00770520">
              <w:rPr>
                <w:lang w:val="en-US"/>
              </w:rPr>
              <w:t>behavior</w:t>
            </w:r>
            <w:r>
              <w:rPr>
                <w:lang w:val="en-US"/>
              </w:rPr>
              <w:t xml:space="preserve"> and are feeling positive and hopeful</w:t>
            </w:r>
            <w:r w:rsidR="007B6B6E">
              <w:rPr>
                <w:lang w:val="en-US"/>
              </w:rPr>
              <w:t xml:space="preserve"> towards the future</w:t>
            </w:r>
          </w:p>
        </w:tc>
      </w:tr>
      <w:tr w:rsidR="003326FD" w:rsidRPr="002C2ADA" w:rsidTr="003326FD">
        <w:trPr>
          <w:trHeight w:val="850"/>
        </w:trPr>
        <w:tc>
          <w:tcPr>
            <w:tcW w:w="0" w:type="auto"/>
            <w:shd w:val="clear" w:color="auto" w:fill="auto"/>
          </w:tcPr>
          <w:p w:rsidR="003326FD" w:rsidRPr="002C2ADA" w:rsidRDefault="00B52FD4">
            <w:pPr>
              <w:rPr>
                <w:lang w:val="en-US"/>
              </w:rPr>
            </w:pPr>
            <w:r>
              <w:rPr>
                <w:lang w:val="en-US"/>
              </w:rPr>
              <w:t>Action</w:t>
            </w:r>
          </w:p>
        </w:tc>
        <w:tc>
          <w:tcPr>
            <w:tcW w:w="7501" w:type="dxa"/>
            <w:shd w:val="clear" w:color="auto" w:fill="auto"/>
          </w:tcPr>
          <w:p w:rsidR="003326FD" w:rsidRDefault="00DB1BCF">
            <w:pPr>
              <w:rPr>
                <w:lang w:val="en-US"/>
              </w:rPr>
            </w:pPr>
            <w:r>
              <w:rPr>
                <w:lang w:val="en-US"/>
              </w:rPr>
              <w:t>Leaving at this stage would be negative as the person would be feeling most determined and hopeful, and would be positively and confidently be working towards the desired changes</w:t>
            </w:r>
            <w:r w:rsidR="00880D1A">
              <w:rPr>
                <w:lang w:val="en-US"/>
              </w:rPr>
              <w:t>. They would have already started to set goals and made a commitment to change</w:t>
            </w:r>
          </w:p>
        </w:tc>
      </w:tr>
      <w:tr w:rsidR="003326FD" w:rsidRPr="002C2ADA" w:rsidTr="003326FD">
        <w:trPr>
          <w:trHeight w:val="850"/>
        </w:trPr>
        <w:tc>
          <w:tcPr>
            <w:tcW w:w="0" w:type="auto"/>
            <w:shd w:val="clear" w:color="auto" w:fill="auto"/>
          </w:tcPr>
          <w:p w:rsidR="003326FD" w:rsidRPr="002C2ADA" w:rsidRDefault="00B52FD4">
            <w:pPr>
              <w:rPr>
                <w:lang w:val="en-US"/>
              </w:rPr>
            </w:pPr>
            <w:r>
              <w:rPr>
                <w:lang w:val="en-US"/>
              </w:rPr>
              <w:t>Maintenance</w:t>
            </w:r>
          </w:p>
        </w:tc>
        <w:tc>
          <w:tcPr>
            <w:tcW w:w="7501" w:type="dxa"/>
            <w:shd w:val="clear" w:color="auto" w:fill="auto"/>
          </w:tcPr>
          <w:p w:rsidR="003326FD" w:rsidRDefault="00F37BE6">
            <w:pPr>
              <w:rPr>
                <w:lang w:val="en-US"/>
              </w:rPr>
            </w:pPr>
            <w:r>
              <w:rPr>
                <w:lang w:val="en-US"/>
              </w:rPr>
              <w:t>Leaving at this stage would be negative as changes have already taken place</w:t>
            </w:r>
            <w:r w:rsidR="007B6B6E">
              <w:rPr>
                <w:lang w:val="en-US"/>
              </w:rPr>
              <w:t>, they will be working to prevent relapse</w:t>
            </w:r>
            <w:r>
              <w:rPr>
                <w:lang w:val="en-US"/>
              </w:rPr>
              <w:t xml:space="preserve"> and the drug user will be clean from drugs</w:t>
            </w:r>
            <w:r w:rsidR="007B6B6E">
              <w:rPr>
                <w:lang w:val="en-US"/>
              </w:rPr>
              <w:t>. They will not have any intention of returning to drug use</w:t>
            </w:r>
          </w:p>
        </w:tc>
      </w:tr>
      <w:tr w:rsidR="003326FD" w:rsidRPr="002C2ADA" w:rsidTr="003326FD">
        <w:trPr>
          <w:trHeight w:val="850"/>
        </w:trPr>
        <w:tc>
          <w:tcPr>
            <w:tcW w:w="0" w:type="auto"/>
            <w:shd w:val="clear" w:color="auto" w:fill="auto"/>
          </w:tcPr>
          <w:p w:rsidR="003326FD" w:rsidRPr="002C2ADA" w:rsidRDefault="00B52FD4">
            <w:pPr>
              <w:rPr>
                <w:lang w:val="en-US"/>
              </w:rPr>
            </w:pPr>
            <w:r>
              <w:rPr>
                <w:lang w:val="en-US"/>
              </w:rPr>
              <w:t>Relapse</w:t>
            </w:r>
          </w:p>
        </w:tc>
        <w:tc>
          <w:tcPr>
            <w:tcW w:w="7501" w:type="dxa"/>
            <w:shd w:val="clear" w:color="auto" w:fill="auto"/>
          </w:tcPr>
          <w:p w:rsidR="003326FD" w:rsidRDefault="007B6B6E">
            <w:pPr>
              <w:rPr>
                <w:lang w:val="en-US"/>
              </w:rPr>
            </w:pPr>
            <w:r>
              <w:rPr>
                <w:lang w:val="en-US"/>
              </w:rPr>
              <w:t>Exiting at this stage could either be positive or negative</w:t>
            </w:r>
            <w:r w:rsidR="00880D1A">
              <w:rPr>
                <w:lang w:val="en-US"/>
              </w:rPr>
              <w:t xml:space="preserve"> as relapse is possible at every stage in the cycle</w:t>
            </w:r>
            <w:r>
              <w:rPr>
                <w:lang w:val="en-US"/>
              </w:rPr>
              <w:t>. It could be positive in that the drug user may realise that the time is not right for them, or that they miss drugs and their old lifestyle. It could be seen as negative, as so many changes have taken place and hard work has been undertaken. The drug user may realise that the timing is “just not right”</w:t>
            </w:r>
            <w:r w:rsidR="00880D1A">
              <w:rPr>
                <w:lang w:val="en-US"/>
              </w:rPr>
              <w:t xml:space="preserve"> and will start the cycle again at another time</w:t>
            </w:r>
          </w:p>
        </w:tc>
      </w:tr>
    </w:tbl>
    <w:p w:rsidR="00453916" w:rsidRPr="002C2ADA" w:rsidRDefault="00453916" w:rsidP="00276DC2">
      <w:pPr>
        <w:rPr>
          <w:i/>
          <w:iCs/>
        </w:rPr>
      </w:pPr>
    </w:p>
    <w:p w:rsidR="00F558AD" w:rsidRPr="002C2ADA" w:rsidRDefault="00453916" w:rsidP="0008082B">
      <w:pPr>
        <w:keepNext/>
        <w:numPr>
          <w:ilvl w:val="0"/>
          <w:numId w:val="39"/>
        </w:numPr>
        <w:rPr>
          <w:i/>
          <w:iCs/>
        </w:rPr>
      </w:pPr>
      <w:r w:rsidRPr="002C2ADA">
        <w:rPr>
          <w:i/>
          <w:iCs/>
        </w:rPr>
        <w:t>Give some reasons why a drug user may want to stop taking drugs.</w:t>
      </w:r>
      <w:r w:rsidR="00F558AD" w:rsidRPr="002C2ADA">
        <w:rPr>
          <w:i/>
          <w:iCs/>
        </w:rPr>
        <w:t xml:space="preserve"> </w:t>
      </w:r>
    </w:p>
    <w:p w:rsidR="0008082B" w:rsidRPr="002C2ADA" w:rsidRDefault="0008082B" w:rsidP="0008082B">
      <w:pPr>
        <w:keepNext/>
        <w:ind w:left="720"/>
        <w:rPr>
          <w:i/>
          <w:iCs/>
        </w:rPr>
      </w:pP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4"/>
      </w:tblGrid>
      <w:tr w:rsidR="002C2ADA" w:rsidRPr="002C2ADA" w:rsidTr="00C340D6">
        <w:trPr>
          <w:trHeight w:val="1603"/>
        </w:trPr>
        <w:tc>
          <w:tcPr>
            <w:tcW w:w="0" w:type="auto"/>
            <w:shd w:val="clear" w:color="auto" w:fill="auto"/>
          </w:tcPr>
          <w:p w:rsidR="00B91B88" w:rsidRDefault="0050200C">
            <w:pPr>
              <w:rPr>
                <w:lang w:val="en-US"/>
              </w:rPr>
            </w:pPr>
            <w:r>
              <w:rPr>
                <w:lang w:val="en-US"/>
              </w:rPr>
              <w:t>A drug user may wish to stop using drugs for reasons such as being more aware of health implications, or having poor health contributed to by taking drugs.</w:t>
            </w:r>
          </w:p>
          <w:p w:rsidR="0050200C" w:rsidRDefault="0050200C">
            <w:pPr>
              <w:rPr>
                <w:lang w:val="en-US"/>
              </w:rPr>
            </w:pPr>
            <w:r>
              <w:rPr>
                <w:lang w:val="en-US"/>
              </w:rPr>
              <w:t xml:space="preserve">Another reason could be financial, meaning that they simply may not be able to </w:t>
            </w:r>
            <w:r w:rsidR="007D55C9">
              <w:rPr>
                <w:lang w:val="en-US"/>
              </w:rPr>
              <w:t xml:space="preserve">comfortably </w:t>
            </w:r>
            <w:r>
              <w:rPr>
                <w:lang w:val="en-US"/>
              </w:rPr>
              <w:t>afford</w:t>
            </w:r>
            <w:r w:rsidR="007D55C9">
              <w:rPr>
                <w:lang w:val="en-US"/>
              </w:rPr>
              <w:t xml:space="preserve"> the drugs anymore. Another reason may</w:t>
            </w:r>
            <w:r w:rsidR="00B52FD4">
              <w:rPr>
                <w:lang w:val="en-US"/>
              </w:rPr>
              <w:t xml:space="preserve"> </w:t>
            </w:r>
            <w:r w:rsidR="007D55C9">
              <w:rPr>
                <w:lang w:val="en-US"/>
              </w:rPr>
              <w:t xml:space="preserve">be the negative responses from family and friends or the person </w:t>
            </w:r>
            <w:r w:rsidR="00B52FD4">
              <w:rPr>
                <w:lang w:val="en-US"/>
              </w:rPr>
              <w:t>becoming</w:t>
            </w:r>
            <w:r w:rsidR="007D55C9">
              <w:rPr>
                <w:lang w:val="en-US"/>
              </w:rPr>
              <w:t xml:space="preserve"> afraid of a casual habit turning into a more problematic </w:t>
            </w:r>
            <w:r w:rsidR="00880D1A">
              <w:rPr>
                <w:lang w:val="en-US"/>
              </w:rPr>
              <w:t>one or</w:t>
            </w:r>
            <w:r w:rsidR="007D55C9">
              <w:rPr>
                <w:lang w:val="en-US"/>
              </w:rPr>
              <w:t xml:space="preserve"> becoming addicted.</w:t>
            </w:r>
          </w:p>
          <w:p w:rsidR="007D55C9" w:rsidRPr="002C2ADA" w:rsidRDefault="007D55C9">
            <w:pPr>
              <w:rPr>
                <w:lang w:val="en-US"/>
              </w:rPr>
            </w:pPr>
            <w:r>
              <w:rPr>
                <w:lang w:val="en-US"/>
              </w:rPr>
              <w:t xml:space="preserve">Other reasons maybe gaining employment, a new relationship or having a child, or just simply growing </w:t>
            </w:r>
            <w:r w:rsidR="00B52FD4">
              <w:rPr>
                <w:lang w:val="en-US"/>
              </w:rPr>
              <w:t>up.</w:t>
            </w:r>
          </w:p>
          <w:p w:rsidR="00DC1C05" w:rsidRDefault="00DC1C05">
            <w:pPr>
              <w:rPr>
                <w:lang w:val="en-US"/>
              </w:rPr>
            </w:pPr>
          </w:p>
          <w:p w:rsidR="00A353AB" w:rsidRDefault="00A353AB">
            <w:pPr>
              <w:rPr>
                <w:lang w:val="en-US"/>
              </w:rPr>
            </w:pPr>
          </w:p>
          <w:p w:rsidR="00A353AB" w:rsidRDefault="00A353AB">
            <w:pPr>
              <w:rPr>
                <w:lang w:val="en-US"/>
              </w:rPr>
            </w:pPr>
          </w:p>
          <w:p w:rsidR="00A353AB" w:rsidRPr="002C2ADA" w:rsidRDefault="00A353AB">
            <w:pPr>
              <w:rPr>
                <w:lang w:val="en-US"/>
              </w:rPr>
            </w:pPr>
          </w:p>
        </w:tc>
      </w:tr>
    </w:tbl>
    <w:p w:rsidR="00CB01A1" w:rsidRPr="002C2ADA" w:rsidRDefault="00CB01A1" w:rsidP="001669BE">
      <w:pPr>
        <w:pStyle w:val="BodyText3"/>
        <w:rPr>
          <w:i/>
          <w:iCs/>
          <w:color w:val="auto"/>
        </w:rPr>
      </w:pPr>
    </w:p>
    <w:p w:rsidR="00F558AD" w:rsidRPr="002C2ADA" w:rsidRDefault="00453916" w:rsidP="0008082B">
      <w:pPr>
        <w:numPr>
          <w:ilvl w:val="0"/>
          <w:numId w:val="39"/>
        </w:numPr>
        <w:rPr>
          <w:i/>
          <w:iCs/>
        </w:rPr>
      </w:pPr>
      <w:r w:rsidRPr="002C2ADA">
        <w:rPr>
          <w:i/>
          <w:iCs/>
        </w:rPr>
        <w:t xml:space="preserve">Give some reasons why a person could be likely to relapse. </w:t>
      </w:r>
    </w:p>
    <w:p w:rsidR="0008082B" w:rsidRPr="002C2ADA" w:rsidRDefault="0008082B" w:rsidP="0008082B">
      <w:pPr>
        <w:ind w:left="720"/>
        <w:rPr>
          <w:i/>
          <w:iCs/>
        </w:rPr>
      </w:pP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4"/>
      </w:tblGrid>
      <w:tr w:rsidR="002C2ADA" w:rsidRPr="002C2ADA" w:rsidTr="00C340D6">
        <w:trPr>
          <w:trHeight w:val="562"/>
        </w:trPr>
        <w:tc>
          <w:tcPr>
            <w:tcW w:w="0" w:type="auto"/>
            <w:shd w:val="clear" w:color="auto" w:fill="auto"/>
          </w:tcPr>
          <w:p w:rsidR="00DC1C05" w:rsidRPr="002C2ADA" w:rsidRDefault="00DC1C05">
            <w:pPr>
              <w:rPr>
                <w:lang w:val="en-US"/>
              </w:rPr>
            </w:pPr>
          </w:p>
          <w:p w:rsidR="00DC1C05" w:rsidRDefault="001D2503">
            <w:pPr>
              <w:rPr>
                <w:lang w:val="en-US"/>
              </w:rPr>
            </w:pPr>
            <w:r>
              <w:rPr>
                <w:lang w:val="en-US"/>
              </w:rPr>
              <w:t>Anxiety, trauma,</w:t>
            </w:r>
            <w:r w:rsidR="00640558">
              <w:rPr>
                <w:lang w:val="en-US"/>
              </w:rPr>
              <w:t xml:space="preserve"> depression, </w:t>
            </w:r>
            <w:r w:rsidR="0080795C">
              <w:rPr>
                <w:lang w:val="en-US"/>
              </w:rPr>
              <w:t>unemployment/</w:t>
            </w:r>
            <w:r w:rsidR="00640558">
              <w:rPr>
                <w:lang w:val="en-US"/>
              </w:rPr>
              <w:t xml:space="preserve">boredom, isolation, </w:t>
            </w:r>
            <w:r w:rsidR="00A42286">
              <w:rPr>
                <w:lang w:val="en-US"/>
              </w:rPr>
              <w:t xml:space="preserve">stress, </w:t>
            </w:r>
            <w:r w:rsidR="00E0312A">
              <w:rPr>
                <w:lang w:val="en-US"/>
              </w:rPr>
              <w:t xml:space="preserve">people they </w:t>
            </w:r>
            <w:r w:rsidR="005C6114">
              <w:rPr>
                <w:lang w:val="en-US"/>
              </w:rPr>
              <w:t>encounter</w:t>
            </w:r>
            <w:r w:rsidR="000D5C31">
              <w:rPr>
                <w:lang w:val="en-US"/>
              </w:rPr>
              <w:t>/company they keep, partner</w:t>
            </w:r>
            <w:r w:rsidR="00D95A4F">
              <w:rPr>
                <w:lang w:val="en-US"/>
              </w:rPr>
              <w:t>/friends/family still, using drugs</w:t>
            </w:r>
            <w:r w:rsidR="00CE3604">
              <w:rPr>
                <w:lang w:val="en-US"/>
              </w:rPr>
              <w:t>, peer pressure, easy accessibility</w:t>
            </w:r>
            <w:r w:rsidR="00EC40FD">
              <w:rPr>
                <w:lang w:val="en-US"/>
              </w:rPr>
              <w:t>, familiar places</w:t>
            </w:r>
            <w:r w:rsidR="004D1FB2">
              <w:rPr>
                <w:lang w:val="en-US"/>
              </w:rPr>
              <w:t>,</w:t>
            </w:r>
            <w:r w:rsidR="009A3411">
              <w:rPr>
                <w:lang w:val="en-US"/>
              </w:rPr>
              <w:t xml:space="preserve"> </w:t>
            </w:r>
          </w:p>
          <w:p w:rsidR="00C21686" w:rsidRDefault="00C21686">
            <w:pPr>
              <w:rPr>
                <w:lang w:val="en-US"/>
              </w:rPr>
            </w:pPr>
          </w:p>
          <w:p w:rsidR="00C413E9" w:rsidRDefault="00C413E9">
            <w:pPr>
              <w:rPr>
                <w:i/>
                <w:iCs/>
                <w:lang w:val="en-US"/>
              </w:rPr>
            </w:pPr>
            <w:r>
              <w:rPr>
                <w:lang w:val="en-US"/>
              </w:rPr>
              <w:t>“</w:t>
            </w:r>
            <w:r w:rsidR="00B52FD4" w:rsidRPr="009427BA">
              <w:rPr>
                <w:i/>
                <w:iCs/>
                <w:lang w:val="en-US"/>
              </w:rPr>
              <w:t>Negative</w:t>
            </w:r>
            <w:r w:rsidRPr="009427BA">
              <w:rPr>
                <w:i/>
                <w:iCs/>
                <w:lang w:val="en-US"/>
              </w:rPr>
              <w:t xml:space="preserve"> emotions such as guilt and shame in recovery</w:t>
            </w:r>
            <w:r w:rsidR="00424312" w:rsidRPr="009427BA">
              <w:rPr>
                <w:i/>
                <w:iCs/>
                <w:lang w:val="en-US"/>
              </w:rPr>
              <w:t xml:space="preserve">, can lead to an increases risk of relapse. This is because substance use can provide some degree of comfort and detachment that allows </w:t>
            </w:r>
            <w:r w:rsidR="009427BA" w:rsidRPr="009427BA">
              <w:rPr>
                <w:i/>
                <w:iCs/>
                <w:lang w:val="en-US"/>
              </w:rPr>
              <w:t>escape from these emotions”</w:t>
            </w:r>
            <w:r w:rsidR="009427BA">
              <w:rPr>
                <w:i/>
                <w:iCs/>
                <w:lang w:val="en-US"/>
              </w:rPr>
              <w:t xml:space="preserve"> (source </w:t>
            </w:r>
            <w:r w:rsidR="00C21686">
              <w:rPr>
                <w:i/>
                <w:iCs/>
                <w:lang w:val="en-US"/>
              </w:rPr>
              <w:t>therecoveryvillage.com)</w:t>
            </w:r>
          </w:p>
          <w:p w:rsidR="009A3411" w:rsidRDefault="009A3411">
            <w:pPr>
              <w:rPr>
                <w:i/>
                <w:iCs/>
                <w:lang w:val="en-US"/>
              </w:rPr>
            </w:pPr>
          </w:p>
          <w:p w:rsidR="009A3411" w:rsidRDefault="006077F0">
            <w:pPr>
              <w:rPr>
                <w:i/>
                <w:iCs/>
                <w:lang w:val="en-US"/>
              </w:rPr>
            </w:pPr>
            <w:r>
              <w:rPr>
                <w:i/>
                <w:iCs/>
                <w:lang w:val="en-US"/>
              </w:rPr>
              <w:t>“</w:t>
            </w:r>
            <w:r w:rsidR="00507C10">
              <w:rPr>
                <w:i/>
                <w:iCs/>
                <w:lang w:val="en-US"/>
              </w:rPr>
              <w:t>Dangerous times</w:t>
            </w:r>
            <w:r w:rsidR="0027342C">
              <w:rPr>
                <w:i/>
                <w:iCs/>
                <w:lang w:val="en-US"/>
              </w:rPr>
              <w:t>, including a big transition (like leaving treatment), a big anniversary in your recovery</w:t>
            </w:r>
            <w:r w:rsidR="00D728A7">
              <w:rPr>
                <w:i/>
                <w:iCs/>
                <w:lang w:val="en-US"/>
              </w:rPr>
              <w:t>, a big life event in general or whenever a solid recovery plan is not in plac</w:t>
            </w:r>
            <w:r>
              <w:rPr>
                <w:i/>
                <w:iCs/>
                <w:lang w:val="en-US"/>
              </w:rPr>
              <w:t xml:space="preserve">e or being </w:t>
            </w:r>
            <w:r w:rsidR="00B52FD4">
              <w:rPr>
                <w:i/>
                <w:iCs/>
                <w:lang w:val="en-US"/>
              </w:rPr>
              <w:t>followed.</w:t>
            </w:r>
            <w:r>
              <w:rPr>
                <w:i/>
                <w:iCs/>
                <w:lang w:val="en-US"/>
              </w:rPr>
              <w:t>”</w:t>
            </w:r>
          </w:p>
          <w:p w:rsidR="006077F0" w:rsidRDefault="006077F0">
            <w:pPr>
              <w:rPr>
                <w:lang w:val="en-US"/>
              </w:rPr>
            </w:pPr>
          </w:p>
          <w:p w:rsidR="006077F0" w:rsidRDefault="0001214A">
            <w:pPr>
              <w:rPr>
                <w:lang w:val="en-US"/>
              </w:rPr>
            </w:pPr>
            <w:r>
              <w:rPr>
                <w:lang w:val="en-US"/>
              </w:rPr>
              <w:t>“</w:t>
            </w:r>
            <w:r w:rsidRPr="0046168B">
              <w:rPr>
                <w:i/>
                <w:iCs/>
                <w:lang w:val="en-US"/>
              </w:rPr>
              <w:t xml:space="preserve">Dangerous Places these include places where you frequently used or acquired </w:t>
            </w:r>
            <w:r w:rsidR="00B52FD4" w:rsidRPr="0046168B">
              <w:rPr>
                <w:i/>
                <w:iCs/>
                <w:lang w:val="en-US"/>
              </w:rPr>
              <w:t>substances.</w:t>
            </w:r>
            <w:r w:rsidR="00694232" w:rsidRPr="0046168B">
              <w:rPr>
                <w:i/>
                <w:iCs/>
                <w:lang w:val="en-US"/>
              </w:rPr>
              <w:t>”</w:t>
            </w:r>
          </w:p>
          <w:p w:rsidR="0046168B" w:rsidRDefault="0046168B">
            <w:pPr>
              <w:rPr>
                <w:lang w:val="en-US"/>
              </w:rPr>
            </w:pPr>
          </w:p>
          <w:p w:rsidR="00694232" w:rsidRDefault="0046168B">
            <w:pPr>
              <w:rPr>
                <w:i/>
                <w:iCs/>
                <w:lang w:val="en-US"/>
              </w:rPr>
            </w:pPr>
            <w:r>
              <w:rPr>
                <w:lang w:val="en-US"/>
              </w:rPr>
              <w:t>“</w:t>
            </w:r>
            <w:r w:rsidR="00694232" w:rsidRPr="0046168B">
              <w:rPr>
                <w:i/>
                <w:iCs/>
                <w:lang w:val="en-US"/>
              </w:rPr>
              <w:t>Dangerous People the same people you used to drink with or get high with</w:t>
            </w:r>
            <w:r w:rsidRPr="0046168B">
              <w:rPr>
                <w:i/>
                <w:iCs/>
                <w:lang w:val="en-US"/>
              </w:rPr>
              <w:t>, or anyone that</w:t>
            </w:r>
            <w:r>
              <w:rPr>
                <w:i/>
                <w:iCs/>
                <w:lang w:val="en-US"/>
              </w:rPr>
              <w:t xml:space="preserve"> </w:t>
            </w:r>
            <w:r w:rsidRPr="0046168B">
              <w:rPr>
                <w:i/>
                <w:iCs/>
                <w:lang w:val="en-US"/>
              </w:rPr>
              <w:t xml:space="preserve">pressures you to give up on your </w:t>
            </w:r>
            <w:r w:rsidR="00880D1A" w:rsidRPr="0046168B">
              <w:rPr>
                <w:i/>
                <w:iCs/>
                <w:lang w:val="en-US"/>
              </w:rPr>
              <w:t>recovery.</w:t>
            </w:r>
            <w:r w:rsidRPr="0046168B">
              <w:rPr>
                <w:i/>
                <w:iCs/>
                <w:lang w:val="en-US"/>
              </w:rPr>
              <w:t>”</w:t>
            </w:r>
          </w:p>
          <w:p w:rsidR="0046168B" w:rsidRDefault="0046168B">
            <w:pPr>
              <w:rPr>
                <w:i/>
                <w:iCs/>
                <w:lang w:val="en-US"/>
              </w:rPr>
            </w:pPr>
          </w:p>
          <w:p w:rsidR="0046168B" w:rsidRDefault="00DC0701">
            <w:pPr>
              <w:rPr>
                <w:i/>
                <w:iCs/>
                <w:lang w:val="en-US"/>
              </w:rPr>
            </w:pPr>
            <w:r>
              <w:rPr>
                <w:i/>
                <w:iCs/>
                <w:lang w:val="en-US"/>
              </w:rPr>
              <w:t>“</w:t>
            </w:r>
            <w:r w:rsidRPr="00DC0701">
              <w:rPr>
                <w:i/>
                <w:iCs/>
                <w:lang w:val="en-US"/>
              </w:rPr>
              <w:t xml:space="preserve">Dangerous Thoughts those thoughts that allow you to justify you using </w:t>
            </w:r>
            <w:r w:rsidR="00880D1A" w:rsidRPr="00DC0701">
              <w:rPr>
                <w:i/>
                <w:iCs/>
                <w:lang w:val="en-US"/>
              </w:rPr>
              <w:t>again.</w:t>
            </w:r>
            <w:r w:rsidRPr="00DC0701">
              <w:rPr>
                <w:i/>
                <w:iCs/>
                <w:lang w:val="en-US"/>
              </w:rPr>
              <w:t>”</w:t>
            </w:r>
          </w:p>
          <w:p w:rsidR="00DC0701" w:rsidRPr="002C2ADA" w:rsidRDefault="009E4F76">
            <w:pPr>
              <w:rPr>
                <w:lang w:val="en-US"/>
              </w:rPr>
            </w:pPr>
            <w:r>
              <w:rPr>
                <w:lang w:val="en-US"/>
              </w:rPr>
              <w:t>(</w:t>
            </w:r>
            <w:r w:rsidR="00880D1A">
              <w:rPr>
                <w:lang w:val="en-US"/>
              </w:rPr>
              <w:t>Source</w:t>
            </w:r>
            <w:r>
              <w:rPr>
                <w:lang w:val="en-US"/>
              </w:rPr>
              <w:t xml:space="preserve"> safeharbourrecovery.com)</w:t>
            </w:r>
          </w:p>
          <w:p w:rsidR="00C340D6" w:rsidRPr="002C2ADA" w:rsidRDefault="00C340D6">
            <w:pPr>
              <w:rPr>
                <w:lang w:val="en-US"/>
              </w:rPr>
            </w:pPr>
          </w:p>
          <w:p w:rsidR="00C340D6" w:rsidRPr="002C2ADA" w:rsidRDefault="00C340D6">
            <w:pPr>
              <w:rPr>
                <w:lang w:val="en-US"/>
              </w:rPr>
            </w:pPr>
          </w:p>
          <w:p w:rsidR="00C340D6" w:rsidRPr="002C2ADA" w:rsidRDefault="00C340D6">
            <w:pPr>
              <w:rPr>
                <w:lang w:val="en-US"/>
              </w:rPr>
            </w:pPr>
          </w:p>
          <w:p w:rsidR="00C340D6" w:rsidRPr="002C2ADA" w:rsidRDefault="00C340D6">
            <w:pPr>
              <w:rPr>
                <w:lang w:val="en-US"/>
              </w:rPr>
            </w:pPr>
          </w:p>
        </w:tc>
      </w:tr>
    </w:tbl>
    <w:p w:rsidR="00453916" w:rsidRPr="002C2ADA" w:rsidRDefault="00DC42DB" w:rsidP="00276DC2">
      <w:pPr>
        <w:rPr>
          <w:i/>
          <w:iCs/>
        </w:rPr>
      </w:pPr>
      <w:r>
        <w:rPr>
          <w:i/>
          <w:iCs/>
        </w:rPr>
        <w:t>3.</w:t>
      </w:r>
      <w:r w:rsidR="00096A8B" w:rsidRPr="002C2ADA">
        <w:rPr>
          <w:i/>
          <w:iCs/>
        </w:rPr>
        <w:t>2.1</w:t>
      </w:r>
    </w:p>
    <w:p w:rsidR="00406FC3" w:rsidRPr="002C2ADA" w:rsidRDefault="00453916" w:rsidP="001669BE">
      <w:pPr>
        <w:pStyle w:val="BodyText3"/>
        <w:rPr>
          <w:color w:val="auto"/>
        </w:rPr>
      </w:pPr>
      <w:r w:rsidRPr="002C2ADA">
        <w:rPr>
          <w:color w:val="auto"/>
        </w:rPr>
        <w:tab/>
      </w:r>
    </w:p>
    <w:p w:rsidR="003D2A1D" w:rsidRPr="00C751B0" w:rsidRDefault="003D2A1D" w:rsidP="001669BE">
      <w:pPr>
        <w:pStyle w:val="BodyText3"/>
        <w:rPr>
          <w:b/>
          <w:bCs/>
          <w:color w:val="auto"/>
          <w:lang w:val="en-US"/>
        </w:rPr>
      </w:pPr>
    </w:p>
    <w:p w:rsidR="00065417" w:rsidRPr="00C751B0" w:rsidRDefault="00DC42DB" w:rsidP="001669BE">
      <w:pPr>
        <w:pStyle w:val="BodyText3"/>
        <w:rPr>
          <w:b/>
          <w:bCs/>
          <w:color w:val="auto"/>
          <w:lang w:val="en-US"/>
        </w:rPr>
      </w:pPr>
      <w:r>
        <w:rPr>
          <w:b/>
          <w:bCs/>
          <w:color w:val="auto"/>
          <w:lang w:val="en-US"/>
        </w:rPr>
        <w:t>3.</w:t>
      </w:r>
      <w:r w:rsidR="00065417" w:rsidRPr="00C751B0">
        <w:rPr>
          <w:b/>
          <w:bCs/>
          <w:color w:val="auto"/>
          <w:lang w:val="en-US"/>
        </w:rPr>
        <w:t>2.2</w:t>
      </w:r>
      <w:r w:rsidR="003D2A1D" w:rsidRPr="00C751B0">
        <w:rPr>
          <w:b/>
          <w:bCs/>
          <w:color w:val="auto"/>
          <w:lang w:val="en-US"/>
        </w:rPr>
        <w:t xml:space="preserve"> </w:t>
      </w:r>
      <w:r w:rsidR="00065417" w:rsidRPr="00C751B0">
        <w:rPr>
          <w:b/>
          <w:bCs/>
          <w:color w:val="auto"/>
        </w:rPr>
        <w:t>Demonstrate safe and effective responses to emergency situations</w:t>
      </w:r>
    </w:p>
    <w:p w:rsidR="00C365A1" w:rsidRPr="00C751B0" w:rsidRDefault="00C365A1" w:rsidP="00C365A1">
      <w:pPr>
        <w:pStyle w:val="Heading2"/>
        <w:rPr>
          <w:u w:val="single"/>
          <w:lang w:val="en-US"/>
        </w:rPr>
      </w:pPr>
    </w:p>
    <w:p w:rsidR="00C365A1" w:rsidRPr="00C751B0" w:rsidRDefault="00C365A1" w:rsidP="00C365A1">
      <w:pPr>
        <w:pStyle w:val="Heading2"/>
        <w:rPr>
          <w:u w:val="single"/>
          <w:lang w:val="en-US"/>
        </w:rPr>
      </w:pPr>
      <w:r w:rsidRPr="00C751B0">
        <w:rPr>
          <w:u w:val="single"/>
          <w:lang w:val="en-US"/>
        </w:rPr>
        <w:t>Activity 24</w:t>
      </w:r>
    </w:p>
    <w:p w:rsidR="00065417" w:rsidRPr="00C751B0" w:rsidRDefault="00065417" w:rsidP="001669BE">
      <w:pPr>
        <w:pStyle w:val="BodyText3"/>
        <w:rPr>
          <w:color w:val="auto"/>
          <w:lang w:val="en-US"/>
        </w:rPr>
      </w:pPr>
    </w:p>
    <w:p w:rsidR="00A87BA1" w:rsidRPr="00C751B0" w:rsidRDefault="005E5A38" w:rsidP="001669BE">
      <w:pPr>
        <w:rPr>
          <w:i/>
          <w:iCs/>
        </w:rPr>
      </w:pPr>
      <w:r w:rsidRPr="00C751B0">
        <w:rPr>
          <w:i/>
          <w:iCs/>
        </w:rPr>
        <w:t xml:space="preserve">Describe </w:t>
      </w:r>
      <w:r w:rsidR="008C6C92" w:rsidRPr="00C751B0">
        <w:rPr>
          <w:b/>
          <w:i/>
          <w:iCs/>
        </w:rPr>
        <w:t>THREE</w:t>
      </w:r>
      <w:r w:rsidRPr="00C751B0">
        <w:rPr>
          <w:i/>
          <w:iCs/>
        </w:rPr>
        <w:t xml:space="preserve"> emergency situations </w:t>
      </w:r>
      <w:r w:rsidR="002C7670" w:rsidRPr="00C751B0">
        <w:rPr>
          <w:i/>
          <w:iCs/>
        </w:rPr>
        <w:t xml:space="preserve">and demonstrate your understanding of safe and effective </w:t>
      </w:r>
      <w:r w:rsidR="00BE6929" w:rsidRPr="00C751B0">
        <w:rPr>
          <w:i/>
          <w:iCs/>
        </w:rPr>
        <w:t>response</w:t>
      </w:r>
      <w:r w:rsidR="00D61355">
        <w:rPr>
          <w:i/>
          <w:iCs/>
        </w:rPr>
        <w:t>s</w:t>
      </w:r>
      <w:r w:rsidR="00BE6929" w:rsidRPr="00C751B0">
        <w:rPr>
          <w:i/>
          <w:iCs/>
        </w:rPr>
        <w:t xml:space="preserve"> to 3</w:t>
      </w:r>
      <w:r w:rsidR="00C365A1" w:rsidRPr="00C751B0">
        <w:rPr>
          <w:i/>
          <w:iCs/>
        </w:rPr>
        <w:t xml:space="preserve"> </w:t>
      </w:r>
      <w:r w:rsidR="00D03987" w:rsidRPr="00C751B0">
        <w:rPr>
          <w:i/>
          <w:iCs/>
        </w:rPr>
        <w:t xml:space="preserve">of these </w:t>
      </w:r>
      <w:r w:rsidR="00C365A1" w:rsidRPr="00C751B0">
        <w:rPr>
          <w:i/>
          <w:iCs/>
        </w:rPr>
        <w:t xml:space="preserve">situations. </w:t>
      </w:r>
    </w:p>
    <w:p w:rsidR="00C365A1" w:rsidRPr="00C751B0" w:rsidRDefault="00C365A1" w:rsidP="001669BE"/>
    <w:p w:rsidR="005E5A38" w:rsidRPr="00C751B0" w:rsidRDefault="005E5A38" w:rsidP="001669BE"/>
    <w:tbl>
      <w:tblPr>
        <w:tblW w:w="9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8"/>
      </w:tblGrid>
      <w:tr w:rsidR="00C751B0" w:rsidRPr="00C751B0" w:rsidTr="003326FD">
        <w:trPr>
          <w:trHeight w:val="1134"/>
        </w:trPr>
        <w:tc>
          <w:tcPr>
            <w:tcW w:w="0" w:type="auto"/>
            <w:shd w:val="clear" w:color="auto" w:fill="auto"/>
          </w:tcPr>
          <w:p w:rsidR="00C751B0" w:rsidRPr="00C751B0" w:rsidRDefault="00C365A1">
            <w:pPr>
              <w:rPr>
                <w:lang w:val="en-US"/>
              </w:rPr>
            </w:pPr>
            <w:r w:rsidRPr="00C751B0">
              <w:rPr>
                <w:lang w:val="en-US"/>
              </w:rPr>
              <w:t xml:space="preserve">Situation </w:t>
            </w:r>
            <w:r w:rsidR="00C751B0" w:rsidRPr="00C751B0">
              <w:rPr>
                <w:lang w:val="en-US"/>
              </w:rPr>
              <w:t>1</w:t>
            </w:r>
          </w:p>
          <w:p w:rsidR="00C751B0" w:rsidRDefault="004623DC">
            <w:pPr>
              <w:rPr>
                <w:lang w:val="en-US"/>
              </w:rPr>
            </w:pPr>
            <w:r>
              <w:rPr>
                <w:lang w:val="en-US"/>
              </w:rPr>
              <w:t>One example of an emergency situation regarding drug use would be overdose. One safe and effective response to an overdose would be to ring 999 giving as much factual information as possible. Another example would be to put the person in the recovery position, checking that their airways are clear and unobstructed.</w:t>
            </w:r>
            <w:r w:rsidR="00E04BD7">
              <w:rPr>
                <w:lang w:val="en-US"/>
              </w:rPr>
              <w:t xml:space="preserve"> Another effective response would be to stay with the person until help arrives</w:t>
            </w:r>
            <w:r w:rsidR="00862DEE">
              <w:rPr>
                <w:lang w:val="en-US"/>
              </w:rPr>
              <w:t xml:space="preserve"> if safe to do so</w:t>
            </w:r>
            <w:r w:rsidR="00E04BD7">
              <w:rPr>
                <w:lang w:val="en-US"/>
              </w:rPr>
              <w:t xml:space="preserve"> and ring 999 back again if the situation worsens</w:t>
            </w:r>
          </w:p>
          <w:p w:rsidR="00C751B0" w:rsidRDefault="00C751B0">
            <w:pPr>
              <w:rPr>
                <w:lang w:val="en-US"/>
              </w:rPr>
            </w:pPr>
          </w:p>
          <w:p w:rsidR="00C751B0" w:rsidRDefault="00C751B0">
            <w:pPr>
              <w:rPr>
                <w:lang w:val="en-US"/>
              </w:rPr>
            </w:pPr>
          </w:p>
          <w:p w:rsidR="00C751B0" w:rsidRPr="00C751B0" w:rsidRDefault="00C751B0">
            <w:pPr>
              <w:rPr>
                <w:lang w:val="en-US"/>
              </w:rPr>
            </w:pPr>
          </w:p>
        </w:tc>
      </w:tr>
      <w:tr w:rsidR="00C751B0" w:rsidRPr="00C751B0" w:rsidTr="003326FD">
        <w:trPr>
          <w:trHeight w:val="1134"/>
        </w:trPr>
        <w:tc>
          <w:tcPr>
            <w:tcW w:w="0" w:type="auto"/>
            <w:shd w:val="clear" w:color="auto" w:fill="auto"/>
          </w:tcPr>
          <w:p w:rsidR="00C365A1" w:rsidRPr="00C751B0" w:rsidRDefault="00C365A1" w:rsidP="00C365A1">
            <w:pPr>
              <w:rPr>
                <w:lang w:val="en-US"/>
              </w:rPr>
            </w:pPr>
            <w:r w:rsidRPr="00C751B0">
              <w:rPr>
                <w:lang w:val="en-US"/>
              </w:rPr>
              <w:t xml:space="preserve">Situation </w:t>
            </w:r>
            <w:r w:rsidR="00C751B0" w:rsidRPr="00C751B0">
              <w:rPr>
                <w:lang w:val="en-US"/>
              </w:rPr>
              <w:t>2</w:t>
            </w:r>
          </w:p>
          <w:p w:rsidR="00C365A1" w:rsidRDefault="004623DC">
            <w:pPr>
              <w:rPr>
                <w:lang w:val="en-US"/>
              </w:rPr>
            </w:pPr>
            <w:r>
              <w:rPr>
                <w:lang w:val="en-US"/>
              </w:rPr>
              <w:t>Accidents</w:t>
            </w:r>
            <w:r w:rsidR="00E04BD7">
              <w:rPr>
                <w:lang w:val="en-US"/>
              </w:rPr>
              <w:t xml:space="preserve">, for example car crashes, </w:t>
            </w:r>
            <w:r w:rsidR="005C6114">
              <w:rPr>
                <w:lang w:val="en-US"/>
              </w:rPr>
              <w:t>slips,</w:t>
            </w:r>
            <w:r w:rsidR="00E04BD7">
              <w:rPr>
                <w:lang w:val="en-US"/>
              </w:rPr>
              <w:t xml:space="preserve"> and trips</w:t>
            </w:r>
            <w:r>
              <w:rPr>
                <w:lang w:val="en-US"/>
              </w:rPr>
              <w:t xml:space="preserve"> whilst under the influence of substances</w:t>
            </w:r>
            <w:r w:rsidR="00E04BD7">
              <w:rPr>
                <w:lang w:val="en-US"/>
              </w:rPr>
              <w:t xml:space="preserve"> can be another emergency situation due to impairments caused by drug use. </w:t>
            </w:r>
            <w:r w:rsidR="005C6114">
              <w:rPr>
                <w:lang w:val="en-US"/>
              </w:rPr>
              <w:t>Substances,</w:t>
            </w:r>
            <w:r w:rsidR="00E04BD7">
              <w:rPr>
                <w:lang w:val="en-US"/>
              </w:rPr>
              <w:t xml:space="preserve"> for example cocaine and methamphetamine can encourage aggressive and risky behavior whilst driving, making the possibility of having an accident likely. Substances such as cannabis and </w:t>
            </w:r>
            <w:r w:rsidR="00862DEE">
              <w:rPr>
                <w:lang w:val="en-US"/>
              </w:rPr>
              <w:t>opioids</w:t>
            </w:r>
            <w:r w:rsidR="00E04BD7">
              <w:rPr>
                <w:lang w:val="en-US"/>
              </w:rPr>
              <w:t xml:space="preserve"> can cause drowsiness</w:t>
            </w:r>
            <w:r w:rsidR="00862DEE">
              <w:rPr>
                <w:lang w:val="en-US"/>
              </w:rPr>
              <w:t>, poor co-ordination and slower reaction times, increasing the chances of having an accident due to being impaired.</w:t>
            </w:r>
          </w:p>
          <w:p w:rsidR="00862DEE" w:rsidRDefault="00862DEE">
            <w:pPr>
              <w:rPr>
                <w:lang w:val="en-US"/>
              </w:rPr>
            </w:pPr>
            <w:r>
              <w:rPr>
                <w:lang w:val="en-US"/>
              </w:rPr>
              <w:t xml:space="preserve">Effective responses would be to ring for medical assistance if required giving as much factual information as possible, put the person into the recovery position if necessary, and give any immediate first aid if suitably trained to do so, and are comfortable in doing </w:t>
            </w:r>
            <w:r w:rsidR="00C61EF0">
              <w:rPr>
                <w:lang w:val="en-US"/>
              </w:rPr>
              <w:t>so, stem</w:t>
            </w:r>
            <w:r>
              <w:rPr>
                <w:lang w:val="en-US"/>
              </w:rPr>
              <w:t xml:space="preserve"> any potential bleeding, put pressure on any bleeding and elevate limbs with serious bleeding if safe to do so. Keep the person warm and try and keep them talking. Another effective responsive would be to stay with the person until help </w:t>
            </w:r>
            <w:r w:rsidR="005C6114">
              <w:rPr>
                <w:lang w:val="en-US"/>
              </w:rPr>
              <w:t>arrives.</w:t>
            </w:r>
          </w:p>
          <w:p w:rsidR="00C751B0" w:rsidRDefault="00C751B0">
            <w:pPr>
              <w:rPr>
                <w:lang w:val="en-US"/>
              </w:rPr>
            </w:pPr>
          </w:p>
          <w:p w:rsidR="004623DC" w:rsidRDefault="004623DC">
            <w:pPr>
              <w:rPr>
                <w:lang w:val="en-US"/>
              </w:rPr>
            </w:pPr>
          </w:p>
          <w:p w:rsidR="003326FD" w:rsidRDefault="003326FD">
            <w:pPr>
              <w:rPr>
                <w:lang w:val="en-US"/>
              </w:rPr>
            </w:pPr>
          </w:p>
          <w:p w:rsidR="00C751B0" w:rsidRDefault="00C751B0">
            <w:pPr>
              <w:rPr>
                <w:lang w:val="en-US"/>
              </w:rPr>
            </w:pPr>
          </w:p>
          <w:p w:rsidR="00C751B0" w:rsidRPr="00C751B0" w:rsidRDefault="00C751B0">
            <w:pPr>
              <w:rPr>
                <w:lang w:val="en-US"/>
              </w:rPr>
            </w:pPr>
          </w:p>
        </w:tc>
      </w:tr>
      <w:tr w:rsidR="00C365A1" w:rsidRPr="00C751B0" w:rsidTr="003326FD">
        <w:trPr>
          <w:trHeight w:val="1134"/>
        </w:trPr>
        <w:tc>
          <w:tcPr>
            <w:tcW w:w="0" w:type="auto"/>
            <w:shd w:val="clear" w:color="auto" w:fill="auto"/>
          </w:tcPr>
          <w:p w:rsidR="00C365A1" w:rsidRDefault="00C365A1" w:rsidP="00C365A1">
            <w:pPr>
              <w:rPr>
                <w:lang w:val="en-US"/>
              </w:rPr>
            </w:pPr>
            <w:r w:rsidRPr="00C751B0">
              <w:rPr>
                <w:lang w:val="en-US"/>
              </w:rPr>
              <w:t xml:space="preserve">Situation </w:t>
            </w:r>
            <w:r w:rsidR="00C751B0" w:rsidRPr="00C751B0">
              <w:rPr>
                <w:lang w:val="en-US"/>
              </w:rPr>
              <w:t>3</w:t>
            </w:r>
          </w:p>
          <w:p w:rsidR="00862DEE" w:rsidRDefault="00862DEE" w:rsidP="00C365A1">
            <w:pPr>
              <w:rPr>
                <w:lang w:val="en-US"/>
              </w:rPr>
            </w:pPr>
            <w:r>
              <w:rPr>
                <w:lang w:val="en-US"/>
              </w:rPr>
              <w:t xml:space="preserve">Another example of an emergency situation regarding drug use would be </w:t>
            </w:r>
            <w:r w:rsidR="00DA0385">
              <w:rPr>
                <w:lang w:val="en-US"/>
              </w:rPr>
              <w:t>the drug user having an adverse reactio</w:t>
            </w:r>
            <w:r w:rsidR="00C35886">
              <w:rPr>
                <w:lang w:val="en-US"/>
              </w:rPr>
              <w:t>n</w:t>
            </w:r>
            <w:r w:rsidR="00DA0385">
              <w:rPr>
                <w:lang w:val="en-US"/>
              </w:rPr>
              <w:t xml:space="preserve">. Excess </w:t>
            </w:r>
            <w:r w:rsidR="005C6114">
              <w:rPr>
                <w:lang w:val="en-US"/>
              </w:rPr>
              <w:t>alcohol for</w:t>
            </w:r>
            <w:r w:rsidR="00DA0385">
              <w:rPr>
                <w:lang w:val="en-US"/>
              </w:rPr>
              <w:t xml:space="preserve"> example can cause alcohol poisoning which can result in seizures, unconsciousness or even death. It could cause people to vomit, which could result in the person choking on their own vomit, falling and injuring themselves</w:t>
            </w:r>
            <w:r w:rsidR="00C35886">
              <w:rPr>
                <w:lang w:val="en-US"/>
              </w:rPr>
              <w:t>.</w:t>
            </w:r>
          </w:p>
          <w:p w:rsidR="00C35886" w:rsidRDefault="00C35886" w:rsidP="00C365A1">
            <w:pPr>
              <w:rPr>
                <w:lang w:val="en-US"/>
              </w:rPr>
            </w:pPr>
            <w:r>
              <w:rPr>
                <w:lang w:val="en-US"/>
              </w:rPr>
              <w:t>Effective responses would be to ring 999 for help, clear the person’s airway if safe to do so, put the person in the recovery position, make the area safe if it’s not already.</w:t>
            </w:r>
          </w:p>
          <w:p w:rsidR="00C35886" w:rsidRDefault="00C35886" w:rsidP="00C365A1">
            <w:pPr>
              <w:rPr>
                <w:lang w:val="en-US"/>
              </w:rPr>
            </w:pPr>
            <w:r>
              <w:rPr>
                <w:lang w:val="en-US"/>
              </w:rPr>
              <w:t xml:space="preserve">Another effective response would be staying with the person until help arrives and offering reassurance whilst staying </w:t>
            </w:r>
            <w:r w:rsidR="005C6114">
              <w:rPr>
                <w:lang w:val="en-US"/>
              </w:rPr>
              <w:t>calm.</w:t>
            </w:r>
          </w:p>
          <w:p w:rsidR="00C365A1" w:rsidRDefault="00C365A1">
            <w:pPr>
              <w:rPr>
                <w:lang w:val="en-US"/>
              </w:rPr>
            </w:pPr>
          </w:p>
          <w:p w:rsidR="00C751B0" w:rsidRDefault="00C751B0">
            <w:pPr>
              <w:rPr>
                <w:lang w:val="en-US"/>
              </w:rPr>
            </w:pPr>
          </w:p>
          <w:p w:rsidR="00C751B0" w:rsidRDefault="00C751B0">
            <w:pPr>
              <w:rPr>
                <w:lang w:val="en-US"/>
              </w:rPr>
            </w:pPr>
          </w:p>
          <w:p w:rsidR="00C751B0" w:rsidRDefault="00C751B0">
            <w:pPr>
              <w:rPr>
                <w:lang w:val="en-US"/>
              </w:rPr>
            </w:pPr>
          </w:p>
          <w:p w:rsidR="00C751B0" w:rsidRPr="00C751B0" w:rsidRDefault="00C751B0">
            <w:pPr>
              <w:rPr>
                <w:lang w:val="en-US"/>
              </w:rPr>
            </w:pPr>
          </w:p>
        </w:tc>
      </w:tr>
    </w:tbl>
    <w:p w:rsidR="00E13329" w:rsidRPr="00C751B0" w:rsidRDefault="00DC42DB" w:rsidP="001669BE">
      <w:pPr>
        <w:rPr>
          <w:i/>
          <w:iCs/>
        </w:rPr>
      </w:pPr>
      <w:r>
        <w:rPr>
          <w:i/>
          <w:iCs/>
        </w:rPr>
        <w:t>3.</w:t>
      </w:r>
      <w:r w:rsidR="001E66D8" w:rsidRPr="00C751B0">
        <w:rPr>
          <w:i/>
          <w:iCs/>
        </w:rPr>
        <w:t>2.2</w:t>
      </w:r>
    </w:p>
    <w:p w:rsidR="002606AE" w:rsidRPr="00D84BC6" w:rsidRDefault="00DC42DB" w:rsidP="002606AE">
      <w:pPr>
        <w:rPr>
          <w:b/>
          <w:bCs/>
        </w:rPr>
      </w:pPr>
      <w:r>
        <w:rPr>
          <w:b/>
          <w:bCs/>
          <w:lang w:val="en-US"/>
        </w:rPr>
        <w:t>3.</w:t>
      </w:r>
      <w:r w:rsidR="001E66D8" w:rsidRPr="00D84BC6">
        <w:rPr>
          <w:b/>
          <w:bCs/>
          <w:lang w:val="en-US"/>
        </w:rPr>
        <w:t>3.1</w:t>
      </w:r>
      <w:r w:rsidR="002606AE" w:rsidRPr="00D84BC6">
        <w:rPr>
          <w:b/>
          <w:bCs/>
        </w:rPr>
        <w:t xml:space="preserve"> Describe government policy in relation to substance use services, e.g. prevention, treatment and rehabilitation</w:t>
      </w:r>
    </w:p>
    <w:p w:rsidR="00564173" w:rsidRDefault="00564173" w:rsidP="002606AE">
      <w:pPr>
        <w:pStyle w:val="Heading2"/>
        <w:rPr>
          <w:u w:val="single"/>
          <w:lang w:val="en-US"/>
        </w:rPr>
      </w:pPr>
    </w:p>
    <w:p w:rsidR="002606AE" w:rsidRPr="00D84BC6" w:rsidRDefault="002606AE" w:rsidP="002606AE">
      <w:pPr>
        <w:pStyle w:val="Heading2"/>
        <w:rPr>
          <w:u w:val="single"/>
          <w:lang w:val="en-US"/>
        </w:rPr>
      </w:pPr>
      <w:r w:rsidRPr="00D84BC6">
        <w:rPr>
          <w:u w:val="single"/>
          <w:lang w:val="en-US"/>
        </w:rPr>
        <w:t>Activity 25</w:t>
      </w:r>
    </w:p>
    <w:p w:rsidR="00970987" w:rsidRPr="00D84BC6" w:rsidRDefault="002606AE" w:rsidP="00970987">
      <w:pPr>
        <w:rPr>
          <w:i/>
          <w:iCs/>
        </w:rPr>
      </w:pPr>
      <w:r w:rsidRPr="00D84BC6">
        <w:rPr>
          <w:i/>
          <w:iCs/>
        </w:rPr>
        <w:t>Describe government policy in relation to substance use services, e.g. prevention, treatment and rehabilitation.</w:t>
      </w:r>
    </w:p>
    <w:p w:rsidR="002606AE" w:rsidRPr="00D84BC6" w:rsidRDefault="002606AE" w:rsidP="00970987">
      <w:pPr>
        <w:rPr>
          <w:i/>
          <w:iCs/>
          <w:lang w:val="en-US"/>
        </w:rPr>
      </w:pP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4"/>
      </w:tblGrid>
      <w:tr w:rsidR="00D84BC6" w:rsidRPr="00D84BC6">
        <w:trPr>
          <w:trHeight w:val="3073"/>
        </w:trPr>
        <w:tc>
          <w:tcPr>
            <w:tcW w:w="0" w:type="auto"/>
            <w:shd w:val="clear" w:color="auto" w:fill="auto"/>
          </w:tcPr>
          <w:p w:rsidR="001E66D8" w:rsidRPr="00D84BC6" w:rsidRDefault="001E66D8">
            <w:pPr>
              <w:rPr>
                <w:lang w:val="en-US"/>
              </w:rPr>
            </w:pPr>
          </w:p>
          <w:p w:rsidR="001E66D8" w:rsidRDefault="00237693">
            <w:pPr>
              <w:rPr>
                <w:lang w:val="en-US"/>
              </w:rPr>
            </w:pPr>
            <w:r>
              <w:rPr>
                <w:lang w:val="en-US"/>
              </w:rPr>
              <w:t xml:space="preserve">Government policy sets out how the complex issue of drug misuse will be tackled. </w:t>
            </w:r>
          </w:p>
          <w:p w:rsidR="00237693" w:rsidRDefault="00237693">
            <w:pPr>
              <w:rPr>
                <w:lang w:val="en-US"/>
              </w:rPr>
            </w:pPr>
            <w:r>
              <w:rPr>
                <w:lang w:val="en-US"/>
              </w:rPr>
              <w:t>The government invests in prevention initiatives to educate the public about the risks of substance use, and promote healthier lifestyle choices.  The government promote educating about prevention in many social settings, such as schools</w:t>
            </w:r>
            <w:r w:rsidR="00D119D6">
              <w:rPr>
                <w:lang w:val="en-US"/>
              </w:rPr>
              <w:t>,</w:t>
            </w:r>
            <w:r>
              <w:rPr>
                <w:lang w:val="en-US"/>
              </w:rPr>
              <w:t xml:space="preserve"> many healthcare settings, community centres and Youth Clubs.</w:t>
            </w:r>
          </w:p>
          <w:p w:rsidR="00D119D6" w:rsidRDefault="00D119D6">
            <w:pPr>
              <w:rPr>
                <w:lang w:val="en-US"/>
              </w:rPr>
            </w:pPr>
          </w:p>
          <w:p w:rsidR="00237693" w:rsidRDefault="00237693">
            <w:pPr>
              <w:rPr>
                <w:lang w:val="en-US"/>
              </w:rPr>
            </w:pPr>
            <w:r>
              <w:rPr>
                <w:lang w:val="en-US"/>
              </w:rPr>
              <w:t xml:space="preserve">The UK </w:t>
            </w:r>
            <w:r w:rsidR="00E24519">
              <w:rPr>
                <w:lang w:val="en-US"/>
              </w:rPr>
              <w:t>Government</w:t>
            </w:r>
            <w:r>
              <w:rPr>
                <w:lang w:val="en-US"/>
              </w:rPr>
              <w:t xml:space="preserve"> offer</w:t>
            </w:r>
            <w:r w:rsidR="00856DE0">
              <w:rPr>
                <w:lang w:val="en-US"/>
              </w:rPr>
              <w:t>s</w:t>
            </w:r>
            <w:r>
              <w:rPr>
                <w:lang w:val="en-US"/>
              </w:rPr>
              <w:t xml:space="preserve"> many free services </w:t>
            </w:r>
            <w:r w:rsidR="00C61EF0">
              <w:rPr>
                <w:lang w:val="en-US"/>
              </w:rPr>
              <w:t>in regards</w:t>
            </w:r>
            <w:r>
              <w:rPr>
                <w:lang w:val="en-US"/>
              </w:rPr>
              <w:t xml:space="preserve"> to </w:t>
            </w:r>
            <w:r w:rsidR="00C61EF0">
              <w:rPr>
                <w:lang w:val="en-US"/>
              </w:rPr>
              <w:t>treatment for</w:t>
            </w:r>
            <w:r>
              <w:rPr>
                <w:lang w:val="en-US"/>
              </w:rPr>
              <w:t xml:space="preserve"> example </w:t>
            </w:r>
            <w:r w:rsidR="00C61EF0">
              <w:rPr>
                <w:lang w:val="en-US"/>
              </w:rPr>
              <w:t>medication, which</w:t>
            </w:r>
            <w:r w:rsidR="00D119D6">
              <w:rPr>
                <w:lang w:val="en-US"/>
              </w:rPr>
              <w:t xml:space="preserve"> could mean prescribing methadone or buprenorphine which are both used to assist in managing </w:t>
            </w:r>
            <w:r w:rsidR="00E24519">
              <w:rPr>
                <w:lang w:val="en-US"/>
              </w:rPr>
              <w:t>opioid</w:t>
            </w:r>
            <w:r w:rsidR="00D119D6">
              <w:rPr>
                <w:lang w:val="en-US"/>
              </w:rPr>
              <w:t xml:space="preserve"> addiction. They also offer </w:t>
            </w:r>
            <w:r>
              <w:rPr>
                <w:lang w:val="en-US"/>
              </w:rPr>
              <w:t xml:space="preserve"> re-hab and detox facilities and </w:t>
            </w:r>
            <w:r w:rsidR="00D119D6">
              <w:rPr>
                <w:lang w:val="en-US"/>
              </w:rPr>
              <w:t>counselling and outreach support, which could include CBT. They also have the Harm Reduction Strategy which they recogni</w:t>
            </w:r>
            <w:r w:rsidR="00856DE0">
              <w:rPr>
                <w:lang w:val="en-US"/>
              </w:rPr>
              <w:t>s</w:t>
            </w:r>
            <w:r w:rsidR="00D119D6">
              <w:rPr>
                <w:lang w:val="en-US"/>
              </w:rPr>
              <w:t xml:space="preserve">e as an important component of the substance use services that it provides. </w:t>
            </w:r>
          </w:p>
          <w:p w:rsidR="00D119D6" w:rsidRPr="00D84BC6" w:rsidRDefault="00D119D6">
            <w:pPr>
              <w:rPr>
                <w:lang w:val="en-US"/>
              </w:rPr>
            </w:pPr>
            <w:r>
              <w:rPr>
                <w:lang w:val="en-US"/>
              </w:rPr>
              <w:t xml:space="preserve">The Government also recognize that there are strong links to substance use and mental health </w:t>
            </w:r>
            <w:r w:rsidR="004E03AB">
              <w:rPr>
                <w:lang w:val="en-US"/>
              </w:rPr>
              <w:t>promote Dual Diagnosis treatment to ensure that the substance users receive the appropriate support</w:t>
            </w:r>
          </w:p>
        </w:tc>
      </w:tr>
    </w:tbl>
    <w:p w:rsidR="001E66D8" w:rsidRPr="00D84BC6" w:rsidRDefault="00DC42DB" w:rsidP="00DC1C05">
      <w:pPr>
        <w:pStyle w:val="Heading2"/>
        <w:keepNext/>
        <w:rPr>
          <w:i/>
          <w:iCs/>
          <w:lang w:val="en-US"/>
        </w:rPr>
      </w:pPr>
      <w:r>
        <w:rPr>
          <w:i/>
          <w:iCs/>
          <w:lang w:val="en-US"/>
        </w:rPr>
        <w:t>3.</w:t>
      </w:r>
      <w:r w:rsidR="00970987" w:rsidRPr="00D84BC6">
        <w:rPr>
          <w:i/>
          <w:iCs/>
          <w:lang w:val="en-US"/>
        </w:rPr>
        <w:t>3.1</w:t>
      </w:r>
    </w:p>
    <w:p w:rsidR="00970987" w:rsidRPr="00D84BC6" w:rsidRDefault="00970987" w:rsidP="00DC1C05">
      <w:pPr>
        <w:pStyle w:val="ListParagraph"/>
        <w:keepNext/>
        <w:ind w:left="0"/>
        <w:rPr>
          <w:i/>
          <w:iCs/>
        </w:rPr>
      </w:pPr>
    </w:p>
    <w:p w:rsidR="002C0574" w:rsidRPr="00D84BC6" w:rsidRDefault="002C0574" w:rsidP="002C0574">
      <w:pPr>
        <w:pStyle w:val="Heading2"/>
        <w:rPr>
          <w:u w:val="single"/>
          <w:lang w:val="en-US"/>
        </w:rPr>
      </w:pPr>
      <w:r w:rsidRPr="00D84BC6">
        <w:rPr>
          <w:u w:val="single"/>
          <w:lang w:val="en-US"/>
        </w:rPr>
        <w:t>Activity 2</w:t>
      </w:r>
      <w:r>
        <w:rPr>
          <w:u w:val="single"/>
          <w:lang w:val="en-US"/>
        </w:rPr>
        <w:t>6</w:t>
      </w:r>
    </w:p>
    <w:p w:rsidR="00207335" w:rsidRPr="00D84BC6" w:rsidRDefault="00D132C6" w:rsidP="00DC1C05">
      <w:pPr>
        <w:pStyle w:val="ListParagraph"/>
        <w:keepNext/>
        <w:ind w:left="0"/>
        <w:rPr>
          <w:i/>
          <w:iCs/>
        </w:rPr>
      </w:pPr>
      <w:r w:rsidRPr="00D84BC6">
        <w:rPr>
          <w:i/>
          <w:iCs/>
        </w:rPr>
        <w:t xml:space="preserve">Describe briefly, in your own words, </w:t>
      </w:r>
      <w:r w:rsidR="000F2460" w:rsidRPr="00D84BC6">
        <w:rPr>
          <w:i/>
          <w:iCs/>
        </w:rPr>
        <w:t>H</w:t>
      </w:r>
      <w:r w:rsidRPr="00D84BC6">
        <w:rPr>
          <w:i/>
          <w:iCs/>
        </w:rPr>
        <w:t xml:space="preserve">arm </w:t>
      </w:r>
      <w:r w:rsidR="000F2460" w:rsidRPr="00D84BC6">
        <w:rPr>
          <w:i/>
          <w:iCs/>
        </w:rPr>
        <w:t>R</w:t>
      </w:r>
      <w:r w:rsidRPr="00D84BC6">
        <w:rPr>
          <w:i/>
          <w:iCs/>
        </w:rPr>
        <w:t xml:space="preserve">eduction </w:t>
      </w:r>
      <w:r w:rsidR="000F2460" w:rsidRPr="00D84BC6">
        <w:rPr>
          <w:i/>
          <w:iCs/>
        </w:rPr>
        <w:t>Strategy</w:t>
      </w:r>
      <w:r w:rsidRPr="00D84BC6">
        <w:rPr>
          <w:i/>
          <w:iCs/>
        </w:rPr>
        <w:t xml:space="preserve">, including </w:t>
      </w:r>
      <w:r w:rsidR="000F2460" w:rsidRPr="00D84BC6">
        <w:rPr>
          <w:i/>
          <w:iCs/>
        </w:rPr>
        <w:t>the</w:t>
      </w:r>
      <w:r w:rsidRPr="00D84BC6">
        <w:rPr>
          <w:i/>
          <w:iCs/>
        </w:rPr>
        <w:t xml:space="preserve"> arguments for and against strategy</w:t>
      </w:r>
      <w:r w:rsidR="003E3438" w:rsidRPr="00D84BC6">
        <w:rPr>
          <w:i/>
          <w:iCs/>
        </w:rPr>
        <w:t>,</w:t>
      </w:r>
      <w:r w:rsidR="000F2460" w:rsidRPr="00D84BC6">
        <w:rPr>
          <w:i/>
          <w:iCs/>
        </w:rPr>
        <w:t xml:space="preserve"> and explain the key differences between them</w:t>
      </w:r>
      <w:r w:rsidR="000850FC">
        <w:rPr>
          <w:i/>
          <w:iCs/>
        </w:rPr>
        <w:t xml:space="preserve"> </w:t>
      </w:r>
      <w:r w:rsidR="008C5EA3">
        <w:rPr>
          <w:i/>
          <w:iCs/>
        </w:rPr>
        <w:t>(please focus on factual information rather</w:t>
      </w:r>
      <w:r w:rsidR="0067547F">
        <w:rPr>
          <w:i/>
          <w:iCs/>
        </w:rPr>
        <w:t xml:space="preserve"> </w:t>
      </w:r>
      <w:r w:rsidR="00ED7A22">
        <w:rPr>
          <w:i/>
          <w:iCs/>
        </w:rPr>
        <w:t xml:space="preserve">than </w:t>
      </w:r>
      <w:r w:rsidR="0067547F">
        <w:rPr>
          <w:i/>
          <w:iCs/>
        </w:rPr>
        <w:t>expressing your</w:t>
      </w:r>
      <w:r w:rsidR="000850FC">
        <w:rPr>
          <w:i/>
          <w:iCs/>
        </w:rPr>
        <w:t xml:space="preserve"> personal</w:t>
      </w:r>
      <w:r w:rsidR="0067547F">
        <w:rPr>
          <w:i/>
          <w:iCs/>
        </w:rPr>
        <w:t xml:space="preserve"> opinion</w:t>
      </w:r>
      <w:r w:rsidR="000850FC">
        <w:rPr>
          <w:i/>
          <w:iCs/>
        </w:rPr>
        <w:t>s</w:t>
      </w:r>
      <w:r w:rsidR="008C5EA3">
        <w:rPr>
          <w:i/>
          <w:iCs/>
        </w:rPr>
        <w:t>)</w:t>
      </w:r>
      <w:r w:rsidR="000850FC">
        <w:rPr>
          <w:i/>
          <w:iCs/>
        </w:rPr>
        <w:t xml:space="preserve">. </w:t>
      </w:r>
      <w:r w:rsidR="008C5EA3">
        <w:rPr>
          <w:i/>
          <w:iCs/>
        </w:rPr>
        <w:t xml:space="preserve"> </w:t>
      </w:r>
      <w:r w:rsidR="007432D7">
        <w:rPr>
          <w:i/>
          <w:iCs/>
        </w:rPr>
        <w:t xml:space="preserve"> </w:t>
      </w:r>
    </w:p>
    <w:p w:rsidR="00D84BC6" w:rsidRPr="00D84BC6" w:rsidRDefault="00D84BC6" w:rsidP="00DC1C05">
      <w:pPr>
        <w:pStyle w:val="ListParagraph"/>
        <w:keepNext/>
        <w:ind w:left="0"/>
        <w:rPr>
          <w:i/>
          <w:iCs/>
        </w:rPr>
      </w:pP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381"/>
      </w:tblGrid>
      <w:tr w:rsidR="008C718A" w:rsidRPr="00D84BC6" w:rsidTr="00564173">
        <w:trPr>
          <w:trHeight w:val="1701"/>
        </w:trPr>
        <w:tc>
          <w:tcPr>
            <w:tcW w:w="2093" w:type="dxa"/>
            <w:shd w:val="clear" w:color="auto" w:fill="auto"/>
          </w:tcPr>
          <w:p w:rsidR="008C718A" w:rsidRDefault="008C718A">
            <w:pPr>
              <w:rPr>
                <w:lang w:val="en-US"/>
              </w:rPr>
            </w:pPr>
            <w:r>
              <w:rPr>
                <w:lang w:val="en-US"/>
              </w:rPr>
              <w:t>Harm Reduction strategy</w:t>
            </w:r>
          </w:p>
          <w:p w:rsidR="008C718A" w:rsidRPr="00D84BC6" w:rsidRDefault="008C718A">
            <w:pPr>
              <w:rPr>
                <w:lang w:val="en-US"/>
              </w:rPr>
            </w:pPr>
          </w:p>
        </w:tc>
        <w:tc>
          <w:tcPr>
            <w:tcW w:w="7381" w:type="dxa"/>
            <w:shd w:val="clear" w:color="auto" w:fill="auto"/>
          </w:tcPr>
          <w:p w:rsidR="008C718A" w:rsidRPr="00D84BC6" w:rsidRDefault="003124DA">
            <w:pPr>
              <w:rPr>
                <w:lang w:val="en-US"/>
              </w:rPr>
            </w:pPr>
            <w:r>
              <w:rPr>
                <w:lang w:val="en-US"/>
              </w:rPr>
              <w:t xml:space="preserve">The Harm Reduction Strategy </w:t>
            </w:r>
            <w:r w:rsidR="00614CCC">
              <w:rPr>
                <w:lang w:val="en-US"/>
              </w:rPr>
              <w:t xml:space="preserve">refers to policies and procedures that reduce the harm drug users cause to </w:t>
            </w:r>
            <w:r w:rsidR="005C6114">
              <w:rPr>
                <w:lang w:val="en-US"/>
              </w:rPr>
              <w:t>themselves</w:t>
            </w:r>
            <w:r w:rsidR="00614CCC">
              <w:rPr>
                <w:lang w:val="en-US"/>
              </w:rPr>
              <w:t xml:space="preserve"> and others. The strategies can be used even before drug use takes place, during an active period of drug use, or </w:t>
            </w:r>
            <w:r w:rsidR="00117DDE">
              <w:rPr>
                <w:lang w:val="en-US"/>
              </w:rPr>
              <w:t xml:space="preserve">even </w:t>
            </w:r>
            <w:r w:rsidR="00614CCC">
              <w:rPr>
                <w:lang w:val="en-US"/>
              </w:rPr>
              <w:t>when abstinent</w:t>
            </w:r>
          </w:p>
        </w:tc>
      </w:tr>
      <w:tr w:rsidR="008C718A" w:rsidRPr="00D84BC6" w:rsidTr="00564173">
        <w:trPr>
          <w:trHeight w:val="1701"/>
        </w:trPr>
        <w:tc>
          <w:tcPr>
            <w:tcW w:w="2093" w:type="dxa"/>
            <w:shd w:val="clear" w:color="auto" w:fill="auto"/>
          </w:tcPr>
          <w:p w:rsidR="008C718A" w:rsidRDefault="008C718A">
            <w:pPr>
              <w:rPr>
                <w:lang w:val="en-US"/>
              </w:rPr>
            </w:pPr>
            <w:r>
              <w:rPr>
                <w:lang w:val="en-US"/>
              </w:rPr>
              <w:t>Arguments for</w:t>
            </w:r>
          </w:p>
        </w:tc>
        <w:tc>
          <w:tcPr>
            <w:tcW w:w="7381" w:type="dxa"/>
            <w:shd w:val="clear" w:color="auto" w:fill="auto"/>
          </w:tcPr>
          <w:p w:rsidR="008C718A" w:rsidRDefault="00240DA0">
            <w:pPr>
              <w:rPr>
                <w:lang w:val="en-US"/>
              </w:rPr>
            </w:pPr>
            <w:r>
              <w:rPr>
                <w:lang w:val="en-US"/>
              </w:rPr>
              <w:t>The Harm Reduction Strategy is positive as it promotes safer injecting practices, for example using clean works and promot</w:t>
            </w:r>
            <w:r w:rsidR="008A7935">
              <w:rPr>
                <w:lang w:val="en-US"/>
              </w:rPr>
              <w:t>es</w:t>
            </w:r>
            <w:r>
              <w:rPr>
                <w:lang w:val="en-US"/>
              </w:rPr>
              <w:t xml:space="preserve"> practices such as not using alone</w:t>
            </w:r>
            <w:r w:rsidR="008A7935">
              <w:rPr>
                <w:lang w:val="en-US"/>
              </w:rPr>
              <w:t xml:space="preserve">. It also promotes the use of needle exchange services which will reduce diseases such as HIV and Hepatitis. It also strongly encourages the safe disposal of used syringes and needles and will give free factual and </w:t>
            </w:r>
            <w:r w:rsidR="005C6114">
              <w:rPr>
                <w:lang w:val="en-US"/>
              </w:rPr>
              <w:t>evidence-based</w:t>
            </w:r>
            <w:r w:rsidR="008A7935">
              <w:rPr>
                <w:lang w:val="en-US"/>
              </w:rPr>
              <w:t xml:space="preserve"> information. They will also supply free sharps bins, Naloxone, citric acid and cooking up kits. Drug services work in a </w:t>
            </w:r>
            <w:r w:rsidR="00770520">
              <w:rPr>
                <w:lang w:val="en-US"/>
              </w:rPr>
              <w:t>nonjudgmental</w:t>
            </w:r>
            <w:r w:rsidR="008A7935">
              <w:rPr>
                <w:lang w:val="en-US"/>
              </w:rPr>
              <w:t xml:space="preserve"> way</w:t>
            </w:r>
            <w:r w:rsidR="006212A6">
              <w:rPr>
                <w:lang w:val="en-US"/>
              </w:rPr>
              <w:t xml:space="preserve"> and will not discriminate. They support drug testing at festivals concerts and in night clubs and promote safe sex whilst using or being under the influence of substances</w:t>
            </w:r>
            <w:r w:rsidR="004838BA">
              <w:rPr>
                <w:lang w:val="en-US"/>
              </w:rPr>
              <w:t>.</w:t>
            </w:r>
          </w:p>
          <w:p w:rsidR="004838BA" w:rsidRDefault="004838BA">
            <w:pPr>
              <w:rPr>
                <w:lang w:val="en-US"/>
              </w:rPr>
            </w:pPr>
            <w:r>
              <w:rPr>
                <w:lang w:val="en-US"/>
              </w:rPr>
              <w:t xml:space="preserve">Drug services </w:t>
            </w:r>
            <w:r w:rsidR="00117DDE">
              <w:rPr>
                <w:lang w:val="en-US"/>
              </w:rPr>
              <w:t xml:space="preserve">would agree that lives have been saved and the government </w:t>
            </w:r>
            <w:r w:rsidR="005C6114">
              <w:rPr>
                <w:lang w:val="en-US"/>
              </w:rPr>
              <w:t>has</w:t>
            </w:r>
            <w:r w:rsidR="00117DDE">
              <w:rPr>
                <w:lang w:val="en-US"/>
              </w:rPr>
              <w:t xml:space="preserve"> been saved money. Another argument for is that drug services and the information and services that they provide reduce fatal </w:t>
            </w:r>
            <w:r w:rsidR="005C6114">
              <w:rPr>
                <w:lang w:val="en-US"/>
              </w:rPr>
              <w:t>overdoses,</w:t>
            </w:r>
            <w:r w:rsidR="00117DDE">
              <w:rPr>
                <w:lang w:val="en-US"/>
              </w:rPr>
              <w:t xml:space="preserve"> diseases and injuries</w:t>
            </w:r>
            <w:r w:rsidR="00D60830">
              <w:rPr>
                <w:lang w:val="en-US"/>
              </w:rPr>
              <w:t xml:space="preserve">. Many would also say that The Harm Reduction Strategy reduces </w:t>
            </w:r>
            <w:r w:rsidR="005C6114">
              <w:rPr>
                <w:lang w:val="en-US"/>
              </w:rPr>
              <w:t>diseases.</w:t>
            </w:r>
          </w:p>
          <w:p w:rsidR="004838BA" w:rsidRDefault="004838BA">
            <w:pPr>
              <w:rPr>
                <w:lang w:val="en-US"/>
              </w:rPr>
            </w:pPr>
          </w:p>
          <w:p w:rsidR="008A7935" w:rsidRPr="00D84BC6" w:rsidRDefault="008A7935">
            <w:pPr>
              <w:rPr>
                <w:lang w:val="en-US"/>
              </w:rPr>
            </w:pPr>
            <w:r>
              <w:rPr>
                <w:lang w:val="en-US"/>
              </w:rPr>
              <w:t>“</w:t>
            </w:r>
            <w:r w:rsidRPr="008A7935">
              <w:rPr>
                <w:i/>
                <w:iCs/>
                <w:lang w:val="en-US"/>
              </w:rPr>
              <w:t>Some p</w:t>
            </w:r>
            <w:r>
              <w:rPr>
                <w:i/>
                <w:iCs/>
                <w:lang w:val="en-US"/>
              </w:rPr>
              <w:t>e</w:t>
            </w:r>
            <w:r w:rsidRPr="008A7935">
              <w:rPr>
                <w:i/>
                <w:iCs/>
                <w:lang w:val="en-US"/>
              </w:rPr>
              <w:t>ople say that it condones or promotes drug use, but people who support it say it is realistic, helps keep drug users safe and respects individual choices and freedoms”</w:t>
            </w:r>
            <w:r>
              <w:rPr>
                <w:i/>
                <w:iCs/>
                <w:lang w:val="en-US"/>
              </w:rPr>
              <w:t xml:space="preserve"> (source </w:t>
            </w:r>
            <w:r w:rsidR="006212A6">
              <w:rPr>
                <w:i/>
                <w:iCs/>
                <w:lang w:val="en-US"/>
              </w:rPr>
              <w:t>drugwise.org.uk)</w:t>
            </w:r>
          </w:p>
        </w:tc>
      </w:tr>
      <w:tr w:rsidR="008C718A" w:rsidRPr="00D84BC6" w:rsidTr="00564173">
        <w:trPr>
          <w:trHeight w:val="1701"/>
        </w:trPr>
        <w:tc>
          <w:tcPr>
            <w:tcW w:w="2093" w:type="dxa"/>
            <w:shd w:val="clear" w:color="auto" w:fill="auto"/>
          </w:tcPr>
          <w:p w:rsidR="008C718A" w:rsidRDefault="008C718A">
            <w:pPr>
              <w:rPr>
                <w:lang w:val="en-US"/>
              </w:rPr>
            </w:pPr>
            <w:r>
              <w:rPr>
                <w:lang w:val="en-US"/>
              </w:rPr>
              <w:t>Arguments against</w:t>
            </w:r>
          </w:p>
        </w:tc>
        <w:tc>
          <w:tcPr>
            <w:tcW w:w="7381" w:type="dxa"/>
            <w:shd w:val="clear" w:color="auto" w:fill="auto"/>
          </w:tcPr>
          <w:p w:rsidR="008C718A" w:rsidRDefault="00614CCC">
            <w:pPr>
              <w:rPr>
                <w:lang w:val="en-US"/>
              </w:rPr>
            </w:pPr>
            <w:r>
              <w:rPr>
                <w:lang w:val="en-US"/>
              </w:rPr>
              <w:t xml:space="preserve">Some would suggest that the harm reduction policies encourage drug use and </w:t>
            </w:r>
            <w:r w:rsidR="00240DA0">
              <w:rPr>
                <w:lang w:val="en-US"/>
              </w:rPr>
              <w:t xml:space="preserve">do nothing to deter </w:t>
            </w:r>
            <w:r w:rsidR="00117DDE">
              <w:rPr>
                <w:lang w:val="en-US"/>
              </w:rPr>
              <w:t>it. Some may also say that drug use may increase having drug using equipment readily available. Many would say that the harm reduction polies are morally wrong as drugs are illegal, and such practices shouldn’t be promoted</w:t>
            </w:r>
            <w:r w:rsidR="0099299E">
              <w:rPr>
                <w:lang w:val="en-US"/>
              </w:rPr>
              <w:t xml:space="preserve"> or encouraged. Some people also believe that being seen as condoning or even encouraging drug use could lead to an increase in drug use (and therefore criminal behavior) and drug use becoming normalised.</w:t>
            </w:r>
          </w:p>
          <w:p w:rsidR="0099299E" w:rsidRDefault="0099299E">
            <w:pPr>
              <w:rPr>
                <w:lang w:val="en-US"/>
              </w:rPr>
            </w:pPr>
            <w:r>
              <w:rPr>
                <w:lang w:val="en-US"/>
              </w:rPr>
              <w:t>Others may believe that resources should be used for promoting abstinence, instead of being used for harm reduction.</w:t>
            </w:r>
          </w:p>
          <w:p w:rsidR="0099299E" w:rsidRDefault="0099299E">
            <w:pPr>
              <w:rPr>
                <w:lang w:val="en-US"/>
              </w:rPr>
            </w:pPr>
            <w:r>
              <w:rPr>
                <w:lang w:val="en-US"/>
              </w:rPr>
              <w:t>Certain religions also believe that drug use is a choice and their behavior should be condemned, rather than supported.</w:t>
            </w:r>
          </w:p>
          <w:p w:rsidR="0099299E" w:rsidRPr="00D84BC6" w:rsidRDefault="0099299E">
            <w:pPr>
              <w:rPr>
                <w:lang w:val="en-US"/>
              </w:rPr>
            </w:pPr>
            <w:r>
              <w:rPr>
                <w:lang w:val="en-US"/>
              </w:rPr>
              <w:t>Others may be ignorant of harm reduction strategies and the positive outcomes they promote</w:t>
            </w:r>
          </w:p>
        </w:tc>
      </w:tr>
    </w:tbl>
    <w:p w:rsidR="00E13329" w:rsidRPr="00D84BC6" w:rsidRDefault="00DC42DB" w:rsidP="00282F3C">
      <w:pPr>
        <w:pStyle w:val="Heading2"/>
        <w:rPr>
          <w:i/>
          <w:iCs/>
          <w:lang w:val="en-US"/>
        </w:rPr>
      </w:pPr>
      <w:r>
        <w:rPr>
          <w:i/>
          <w:iCs/>
          <w:lang w:val="en-US"/>
        </w:rPr>
        <w:t>3.</w:t>
      </w:r>
      <w:r w:rsidR="001E66D8" w:rsidRPr="00D84BC6">
        <w:rPr>
          <w:i/>
          <w:iCs/>
          <w:lang w:val="en-US"/>
        </w:rPr>
        <w:t>3.</w:t>
      </w:r>
      <w:r w:rsidR="00D84BC6" w:rsidRPr="00D84BC6">
        <w:rPr>
          <w:i/>
          <w:iCs/>
          <w:lang w:val="en-US"/>
        </w:rPr>
        <w:t>1</w:t>
      </w:r>
    </w:p>
    <w:p w:rsidR="002C0574" w:rsidRPr="00CB4A04" w:rsidRDefault="00DC42DB" w:rsidP="00335268">
      <w:pPr>
        <w:rPr>
          <w:b/>
          <w:bCs/>
        </w:rPr>
      </w:pPr>
      <w:r>
        <w:rPr>
          <w:b/>
          <w:bCs/>
          <w:lang w:val="en-US"/>
        </w:rPr>
        <w:t>3.</w:t>
      </w:r>
      <w:r w:rsidR="00335268" w:rsidRPr="00CB4A04">
        <w:rPr>
          <w:b/>
          <w:bCs/>
          <w:lang w:val="en-US"/>
        </w:rPr>
        <w:t>3.2</w:t>
      </w:r>
      <w:r w:rsidR="002C0574" w:rsidRPr="00CB4A04">
        <w:rPr>
          <w:b/>
          <w:bCs/>
          <w:lang w:val="en-US"/>
        </w:rPr>
        <w:t xml:space="preserve"> </w:t>
      </w:r>
      <w:r w:rsidR="00E83E3F" w:rsidRPr="00CB4A04">
        <w:rPr>
          <w:b/>
          <w:bCs/>
        </w:rPr>
        <w:t>Identify key organisations that are designed to deliver the government’s strategy on drugs and alcohol.</w:t>
      </w:r>
    </w:p>
    <w:p w:rsidR="00312AE2" w:rsidRDefault="00312AE2" w:rsidP="002C0574">
      <w:pPr>
        <w:pStyle w:val="Heading2"/>
        <w:rPr>
          <w:u w:val="single"/>
          <w:lang w:val="en-US"/>
        </w:rPr>
      </w:pPr>
    </w:p>
    <w:p w:rsidR="002C0574" w:rsidRPr="00CB4A04" w:rsidRDefault="002C0574" w:rsidP="002C0574">
      <w:pPr>
        <w:pStyle w:val="Heading2"/>
        <w:rPr>
          <w:u w:val="single"/>
          <w:lang w:val="en-US"/>
        </w:rPr>
      </w:pPr>
      <w:r w:rsidRPr="00CB4A04">
        <w:rPr>
          <w:u w:val="single"/>
          <w:lang w:val="en-US"/>
        </w:rPr>
        <w:t>Activity 2</w:t>
      </w:r>
      <w:r w:rsidR="008C5EA3">
        <w:rPr>
          <w:u w:val="single"/>
          <w:lang w:val="en-US"/>
        </w:rPr>
        <w:t>7</w:t>
      </w:r>
    </w:p>
    <w:p w:rsidR="002C0574" w:rsidRPr="00CB4A04" w:rsidRDefault="004C5EAC" w:rsidP="00335268">
      <w:pPr>
        <w:rPr>
          <w:b/>
          <w:bCs/>
          <w:i/>
          <w:iCs/>
          <w:lang w:val="en-US"/>
        </w:rPr>
      </w:pPr>
      <w:r w:rsidRPr="00CB4A04">
        <w:rPr>
          <w:i/>
          <w:iCs/>
        </w:rPr>
        <w:t>Identify key organisations that are designed to deliver the government’s strategy on drugs and alcohol.</w:t>
      </w:r>
    </w:p>
    <w:p w:rsidR="00E83E3F" w:rsidRPr="00CB4A04" w:rsidRDefault="00E83E3F" w:rsidP="00335268"/>
    <w:tbl>
      <w:tblPr>
        <w:tblW w:w="94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43"/>
      </w:tblGrid>
      <w:tr w:rsidR="00CB4A04" w:rsidRPr="00CB4A04" w:rsidTr="0085255E">
        <w:trPr>
          <w:trHeight w:val="2308"/>
        </w:trPr>
        <w:tc>
          <w:tcPr>
            <w:tcW w:w="0" w:type="auto"/>
            <w:shd w:val="clear" w:color="auto" w:fill="auto"/>
          </w:tcPr>
          <w:p w:rsidR="00E83E3F" w:rsidRPr="00CB4A04" w:rsidRDefault="00E83E3F">
            <w:pPr>
              <w:rPr>
                <w:bCs/>
                <w:lang w:val="en-US"/>
              </w:rPr>
            </w:pPr>
          </w:p>
          <w:p w:rsidR="00E83E3F" w:rsidRDefault="00856DE0">
            <w:pPr>
              <w:rPr>
                <w:bCs/>
                <w:lang w:val="en-US"/>
              </w:rPr>
            </w:pPr>
            <w:r>
              <w:rPr>
                <w:bCs/>
                <w:lang w:val="en-US"/>
              </w:rPr>
              <w:t xml:space="preserve">There are several key organisations which are designed to deliver the government’s strategy on alcohol and drugs. </w:t>
            </w:r>
          </w:p>
          <w:p w:rsidR="00C621AD" w:rsidRDefault="00C621AD">
            <w:pPr>
              <w:rPr>
                <w:bCs/>
                <w:lang w:val="en-US"/>
              </w:rPr>
            </w:pPr>
          </w:p>
          <w:p w:rsidR="00856DE0" w:rsidRDefault="00856DE0">
            <w:pPr>
              <w:rPr>
                <w:bCs/>
                <w:lang w:val="en-US"/>
              </w:rPr>
            </w:pPr>
            <w:r>
              <w:rPr>
                <w:bCs/>
                <w:lang w:val="en-US"/>
              </w:rPr>
              <w:t>The NHS is</w:t>
            </w:r>
            <w:r w:rsidR="00C621AD">
              <w:rPr>
                <w:bCs/>
                <w:lang w:val="en-US"/>
              </w:rPr>
              <w:t xml:space="preserve"> the </w:t>
            </w:r>
            <w:r w:rsidR="00C61EF0">
              <w:rPr>
                <w:bCs/>
                <w:lang w:val="en-US"/>
              </w:rPr>
              <w:t>U. K’s</w:t>
            </w:r>
            <w:r w:rsidR="00C621AD">
              <w:rPr>
                <w:bCs/>
                <w:lang w:val="en-US"/>
              </w:rPr>
              <w:t xml:space="preserve"> public health system and is actively involved in providing and promoting healthcare, treatment and support for drug and alcohol users</w:t>
            </w:r>
          </w:p>
          <w:p w:rsidR="00C621AD" w:rsidRDefault="00C621AD">
            <w:pPr>
              <w:rPr>
                <w:bCs/>
                <w:lang w:val="en-US"/>
              </w:rPr>
            </w:pPr>
          </w:p>
          <w:p w:rsidR="00C621AD" w:rsidRDefault="00C621AD">
            <w:pPr>
              <w:rPr>
                <w:bCs/>
                <w:lang w:val="en-US"/>
              </w:rPr>
            </w:pPr>
            <w:r>
              <w:rPr>
                <w:bCs/>
                <w:lang w:val="en-US"/>
              </w:rPr>
              <w:t xml:space="preserve">NICE (National Institute for Health </w:t>
            </w:r>
            <w:r w:rsidR="00C61EF0">
              <w:rPr>
                <w:bCs/>
                <w:lang w:val="en-US"/>
              </w:rPr>
              <w:t>and</w:t>
            </w:r>
            <w:r>
              <w:rPr>
                <w:bCs/>
                <w:lang w:val="en-US"/>
              </w:rPr>
              <w:t xml:space="preserve"> Care Excellence offer evidence cased guidance on health and social care interventions and have guidelines on drug and alcohol treatment.</w:t>
            </w:r>
          </w:p>
          <w:p w:rsidR="00C621AD" w:rsidRDefault="00C621AD">
            <w:pPr>
              <w:rPr>
                <w:bCs/>
                <w:lang w:val="en-US"/>
              </w:rPr>
            </w:pPr>
          </w:p>
          <w:p w:rsidR="00C621AD" w:rsidRDefault="00C621AD">
            <w:pPr>
              <w:rPr>
                <w:bCs/>
                <w:lang w:val="en-US"/>
              </w:rPr>
            </w:pPr>
            <w:r>
              <w:rPr>
                <w:bCs/>
                <w:lang w:val="en-US"/>
              </w:rPr>
              <w:t>Local Government Authorities are involved in implementing drug and alcohol strategies in the community. They also commission and manage services in relation to prevention, treatment and recovery</w:t>
            </w:r>
          </w:p>
          <w:p w:rsidR="00C621AD" w:rsidRDefault="00C621AD">
            <w:pPr>
              <w:rPr>
                <w:bCs/>
                <w:lang w:val="en-US"/>
              </w:rPr>
            </w:pPr>
          </w:p>
          <w:p w:rsidR="00C621AD" w:rsidRDefault="00C621AD">
            <w:pPr>
              <w:rPr>
                <w:bCs/>
                <w:lang w:val="en-US"/>
              </w:rPr>
            </w:pPr>
            <w:r>
              <w:rPr>
                <w:bCs/>
                <w:lang w:val="en-US"/>
              </w:rPr>
              <w:t xml:space="preserve">The Department for Education provide information and education and prevention programmes in schools and other education facilities such as colleges, universities </w:t>
            </w:r>
            <w:r w:rsidR="00E24519">
              <w:rPr>
                <w:bCs/>
                <w:lang w:val="en-US"/>
              </w:rPr>
              <w:t>etc.</w:t>
            </w:r>
          </w:p>
          <w:p w:rsidR="00C621AD" w:rsidRDefault="00C621AD">
            <w:pPr>
              <w:rPr>
                <w:bCs/>
                <w:lang w:val="en-US"/>
              </w:rPr>
            </w:pPr>
          </w:p>
          <w:p w:rsidR="00C621AD" w:rsidRDefault="00C621AD">
            <w:pPr>
              <w:rPr>
                <w:bCs/>
                <w:lang w:val="en-US"/>
              </w:rPr>
            </w:pPr>
            <w:r>
              <w:rPr>
                <w:bCs/>
                <w:lang w:val="en-US"/>
              </w:rPr>
              <w:t>The Department of Health and Social Care govern health and social care policies, including ones related to drugs and alcohol</w:t>
            </w:r>
          </w:p>
          <w:p w:rsidR="00C621AD" w:rsidRDefault="00C621AD">
            <w:pPr>
              <w:rPr>
                <w:bCs/>
                <w:lang w:val="en-US"/>
              </w:rPr>
            </w:pPr>
          </w:p>
          <w:p w:rsidR="00C621AD" w:rsidRPr="00CB4A04" w:rsidRDefault="00C621AD">
            <w:pPr>
              <w:rPr>
                <w:bCs/>
                <w:lang w:val="en-US"/>
              </w:rPr>
            </w:pPr>
            <w:r>
              <w:rPr>
                <w:bCs/>
                <w:lang w:val="en-US"/>
              </w:rPr>
              <w:t>Public Health England is the executive agency of the Department</w:t>
            </w:r>
            <w:r w:rsidR="00E24519">
              <w:rPr>
                <w:bCs/>
                <w:lang w:val="en-US"/>
              </w:rPr>
              <w:t xml:space="preserve"> of Health and Social Care. It provides </w:t>
            </w:r>
            <w:r w:rsidR="00C61EF0">
              <w:rPr>
                <w:bCs/>
                <w:lang w:val="en-US"/>
              </w:rPr>
              <w:t>evidence-based</w:t>
            </w:r>
            <w:r w:rsidR="00E24519">
              <w:rPr>
                <w:bCs/>
                <w:lang w:val="en-US"/>
              </w:rPr>
              <w:t xml:space="preserve"> guidance and support for public health initiatives, including those related to drug and alcohol use</w:t>
            </w:r>
          </w:p>
        </w:tc>
      </w:tr>
    </w:tbl>
    <w:p w:rsidR="00F8105E" w:rsidRPr="00CB4A04" w:rsidRDefault="00DC42DB" w:rsidP="0059664E">
      <w:pPr>
        <w:pStyle w:val="Heading2"/>
        <w:rPr>
          <w:b w:val="0"/>
          <w:bCs/>
          <w:i/>
          <w:iCs/>
          <w:lang w:val="en-US"/>
        </w:rPr>
      </w:pPr>
      <w:r>
        <w:rPr>
          <w:b w:val="0"/>
          <w:bCs/>
          <w:i/>
          <w:iCs/>
          <w:lang w:val="en-US"/>
        </w:rPr>
        <w:t>3.</w:t>
      </w:r>
      <w:r w:rsidR="00E83E3F" w:rsidRPr="00CB4A04">
        <w:rPr>
          <w:b w:val="0"/>
          <w:bCs/>
          <w:i/>
          <w:iCs/>
          <w:lang w:val="en-US"/>
        </w:rPr>
        <w:t>3.</w:t>
      </w:r>
      <w:r w:rsidR="00864BC6" w:rsidRPr="00CB4A04">
        <w:rPr>
          <w:b w:val="0"/>
          <w:bCs/>
          <w:i/>
          <w:iCs/>
          <w:lang w:val="en-US"/>
        </w:rPr>
        <w:t>2</w:t>
      </w:r>
    </w:p>
    <w:p w:rsidR="00F8105E" w:rsidRPr="00CB4A04" w:rsidRDefault="00F8105E" w:rsidP="009E3677">
      <w:pPr>
        <w:rPr>
          <w:i/>
          <w:iCs/>
        </w:rPr>
      </w:pPr>
    </w:p>
    <w:p w:rsidR="0059664E" w:rsidRPr="00CB4A04" w:rsidRDefault="0059664E" w:rsidP="0085255E">
      <w:pPr>
        <w:pStyle w:val="Heading2"/>
        <w:rPr>
          <w:u w:val="single"/>
          <w:lang w:val="en-US"/>
        </w:rPr>
      </w:pPr>
      <w:r w:rsidRPr="00CB4A04">
        <w:rPr>
          <w:u w:val="single"/>
          <w:lang w:val="en-US"/>
        </w:rPr>
        <w:t>Activity 2</w:t>
      </w:r>
      <w:r w:rsidR="00BD2262">
        <w:rPr>
          <w:u w:val="single"/>
          <w:lang w:val="en-US"/>
        </w:rPr>
        <w:t>8</w:t>
      </w:r>
    </w:p>
    <w:p w:rsidR="00282F3C" w:rsidRPr="00CB4A04" w:rsidRDefault="00282F3C" w:rsidP="0059664E">
      <w:pPr>
        <w:rPr>
          <w:i/>
          <w:iCs/>
        </w:rPr>
      </w:pPr>
      <w:r w:rsidRPr="00CB4A04">
        <w:rPr>
          <w:i/>
          <w:iCs/>
        </w:rPr>
        <w:t>What are the purposes of a needle exchange scheme?</w:t>
      </w:r>
    </w:p>
    <w:p w:rsidR="0059664E" w:rsidRPr="00CB4A04" w:rsidRDefault="0059664E" w:rsidP="0059664E">
      <w:pPr>
        <w:rPr>
          <w:i/>
          <w:iCs/>
        </w:rPr>
      </w:pPr>
    </w:p>
    <w:tbl>
      <w:tblPr>
        <w:tblW w:w="9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4"/>
      </w:tblGrid>
      <w:tr w:rsidR="00CB4A04" w:rsidRPr="00CB4A04" w:rsidTr="0085255E">
        <w:trPr>
          <w:trHeight w:val="2503"/>
        </w:trPr>
        <w:tc>
          <w:tcPr>
            <w:tcW w:w="0" w:type="auto"/>
            <w:shd w:val="clear" w:color="auto" w:fill="auto"/>
          </w:tcPr>
          <w:p w:rsidR="00DC1C05" w:rsidRDefault="00285C03">
            <w:pPr>
              <w:rPr>
                <w:lang w:val="en-US"/>
              </w:rPr>
            </w:pPr>
            <w:r>
              <w:rPr>
                <w:lang w:val="en-US"/>
              </w:rPr>
              <w:t>Purposes of a needle exchange service include</w:t>
            </w:r>
            <w:r w:rsidR="00CE7942">
              <w:rPr>
                <w:lang w:val="en-US"/>
              </w:rPr>
              <w:t xml:space="preserve"> having sterile injecting equipment</w:t>
            </w:r>
            <w:r w:rsidR="0080566C">
              <w:rPr>
                <w:lang w:val="en-US"/>
              </w:rPr>
              <w:t xml:space="preserve">. Needle exchanges also provide free confidential </w:t>
            </w:r>
            <w:r w:rsidR="00880D1A">
              <w:rPr>
                <w:lang w:val="en-US"/>
              </w:rPr>
              <w:t>advice,</w:t>
            </w:r>
            <w:r w:rsidR="00E80FA9">
              <w:rPr>
                <w:lang w:val="en-US"/>
              </w:rPr>
              <w:t xml:space="preserve"> and they help protect communities by preventing infectious disease</w:t>
            </w:r>
            <w:r w:rsidR="00342C19">
              <w:rPr>
                <w:lang w:val="en-US"/>
              </w:rPr>
              <w:t xml:space="preserve"> outbreaks and facilitating safe disposal of used syringes</w:t>
            </w:r>
            <w:r w:rsidR="00444417">
              <w:rPr>
                <w:lang w:val="en-US"/>
              </w:rPr>
              <w:t>.</w:t>
            </w:r>
          </w:p>
          <w:p w:rsidR="00F356B1" w:rsidRDefault="00F356B1">
            <w:pPr>
              <w:rPr>
                <w:lang w:val="en-US"/>
              </w:rPr>
            </w:pPr>
          </w:p>
          <w:p w:rsidR="00444417" w:rsidRPr="00CB4A04" w:rsidRDefault="00F356B1">
            <w:pPr>
              <w:rPr>
                <w:lang w:val="en-US"/>
              </w:rPr>
            </w:pPr>
            <w:r>
              <w:rPr>
                <w:lang w:val="en-US"/>
              </w:rPr>
              <w:t>“</w:t>
            </w:r>
            <w:r w:rsidR="001617BB" w:rsidRPr="00F356B1">
              <w:rPr>
                <w:i/>
                <w:iCs/>
                <w:lang w:val="en-US"/>
              </w:rPr>
              <w:t xml:space="preserve">Using </w:t>
            </w:r>
            <w:r w:rsidR="00880D1A" w:rsidRPr="00F356B1">
              <w:rPr>
                <w:i/>
                <w:iCs/>
                <w:lang w:val="en-US"/>
              </w:rPr>
              <w:t>new, sterile</w:t>
            </w:r>
            <w:r w:rsidR="00222353" w:rsidRPr="00F356B1">
              <w:rPr>
                <w:i/>
                <w:iCs/>
                <w:lang w:val="en-US"/>
              </w:rPr>
              <w:t xml:space="preserve"> injecting equipment helps keep you safe from infecti</w:t>
            </w:r>
            <w:r w:rsidRPr="00F356B1">
              <w:rPr>
                <w:i/>
                <w:iCs/>
                <w:lang w:val="en-US"/>
              </w:rPr>
              <w:t>ons, wounds and abscesses”</w:t>
            </w:r>
            <w:r>
              <w:rPr>
                <w:i/>
                <w:iCs/>
                <w:lang w:val="en-US"/>
              </w:rPr>
              <w:t xml:space="preserve"> </w:t>
            </w:r>
            <w:r w:rsidR="00741AB5">
              <w:rPr>
                <w:i/>
                <w:iCs/>
                <w:lang w:val="en-US"/>
              </w:rPr>
              <w:t>(source wearewithyou.org.uk)</w:t>
            </w:r>
          </w:p>
        </w:tc>
      </w:tr>
    </w:tbl>
    <w:p w:rsidR="00E13329" w:rsidRPr="00CB4A04" w:rsidRDefault="00DC42DB" w:rsidP="00665DE5">
      <w:pPr>
        <w:pStyle w:val="BodyText3"/>
        <w:rPr>
          <w:i/>
          <w:iCs/>
          <w:color w:val="auto"/>
          <w:lang w:val="en-US"/>
        </w:rPr>
      </w:pPr>
      <w:r>
        <w:rPr>
          <w:i/>
          <w:iCs/>
          <w:color w:val="auto"/>
          <w:lang w:val="en-US"/>
        </w:rPr>
        <w:t>3.</w:t>
      </w:r>
      <w:r w:rsidR="00864BC6" w:rsidRPr="00CB4A04">
        <w:rPr>
          <w:i/>
          <w:iCs/>
          <w:color w:val="auto"/>
          <w:lang w:val="en-US"/>
        </w:rPr>
        <w:t>3.2</w:t>
      </w:r>
    </w:p>
    <w:p w:rsidR="00EB67D4" w:rsidRPr="00CB4A04" w:rsidRDefault="00EB67D4" w:rsidP="00665DE5">
      <w:pPr>
        <w:pStyle w:val="BodyText3"/>
        <w:rPr>
          <w:i/>
          <w:iCs/>
          <w:color w:val="auto"/>
          <w:lang w:val="en-US"/>
        </w:rPr>
      </w:pPr>
    </w:p>
    <w:p w:rsidR="00EB67D4" w:rsidRPr="00CB4A04" w:rsidRDefault="00EB67D4" w:rsidP="00665DE5">
      <w:pPr>
        <w:pStyle w:val="BodyText3"/>
        <w:rPr>
          <w:i/>
          <w:iCs/>
          <w:color w:val="auto"/>
          <w:lang w:val="en-US"/>
        </w:rPr>
      </w:pPr>
    </w:p>
    <w:p w:rsidR="0085255E" w:rsidRPr="00CB4A04" w:rsidRDefault="0085255E" w:rsidP="0085255E">
      <w:pPr>
        <w:pStyle w:val="Heading2"/>
        <w:rPr>
          <w:u w:val="single"/>
          <w:lang w:val="en-US"/>
        </w:rPr>
      </w:pPr>
      <w:r w:rsidRPr="00CB4A04">
        <w:rPr>
          <w:u w:val="single"/>
          <w:lang w:val="en-US"/>
        </w:rPr>
        <w:t>Activity 2</w:t>
      </w:r>
      <w:r w:rsidR="00BD2262">
        <w:rPr>
          <w:u w:val="single"/>
          <w:lang w:val="en-US"/>
        </w:rPr>
        <w:t>9</w:t>
      </w:r>
    </w:p>
    <w:p w:rsidR="00EB67D4" w:rsidRPr="00CB4A04" w:rsidRDefault="00EB67D4" w:rsidP="0085255E">
      <w:pPr>
        <w:pStyle w:val="BodyText3"/>
        <w:rPr>
          <w:i/>
          <w:iCs/>
          <w:color w:val="auto"/>
        </w:rPr>
      </w:pPr>
      <w:r w:rsidRPr="00CB4A04">
        <w:rPr>
          <w:i/>
          <w:iCs/>
          <w:color w:val="auto"/>
        </w:rPr>
        <w:t xml:space="preserve">Where can people obtain sterile injecting equipment </w:t>
      </w:r>
      <w:r w:rsidRPr="007C4FF7">
        <w:rPr>
          <w:b/>
          <w:bCs/>
          <w:i/>
          <w:iCs/>
          <w:color w:val="auto"/>
        </w:rPr>
        <w:t>locally</w:t>
      </w:r>
      <w:r w:rsidRPr="00CB4A04">
        <w:rPr>
          <w:i/>
          <w:iCs/>
          <w:color w:val="auto"/>
        </w:rPr>
        <w:t xml:space="preserve"> </w:t>
      </w:r>
      <w:r w:rsidR="007C4FF7">
        <w:rPr>
          <w:i/>
          <w:iCs/>
          <w:color w:val="auto"/>
          <w:lang w:val="en-US"/>
        </w:rPr>
        <w:t xml:space="preserve">(please give specific details e.g. address/name of establishment) </w:t>
      </w:r>
      <w:r w:rsidRPr="00CB4A04">
        <w:rPr>
          <w:i/>
          <w:iCs/>
          <w:color w:val="auto"/>
        </w:rPr>
        <w:t>in order to inject illegal drugs?</w:t>
      </w:r>
    </w:p>
    <w:p w:rsidR="00EB67D4" w:rsidRPr="00CB4A04" w:rsidRDefault="00EB67D4" w:rsidP="00EB67D4">
      <w:pPr>
        <w:pStyle w:val="BodyText3"/>
        <w:rPr>
          <w:color w:val="auto"/>
        </w:rPr>
      </w:pPr>
    </w:p>
    <w:tbl>
      <w:tblPr>
        <w:tblW w:w="9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08"/>
      </w:tblGrid>
      <w:tr w:rsidR="00CB4A04" w:rsidRPr="00CB4A04" w:rsidTr="00CB4A04">
        <w:trPr>
          <w:trHeight w:val="1963"/>
        </w:trPr>
        <w:tc>
          <w:tcPr>
            <w:tcW w:w="0" w:type="auto"/>
            <w:shd w:val="clear" w:color="auto" w:fill="auto"/>
          </w:tcPr>
          <w:p w:rsidR="00EB67D4" w:rsidRPr="00CB4A04" w:rsidRDefault="00FE7688">
            <w:pPr>
              <w:rPr>
                <w:lang w:val="en-US"/>
              </w:rPr>
            </w:pPr>
            <w:r>
              <w:rPr>
                <w:lang w:val="en-US"/>
              </w:rPr>
              <w:t xml:space="preserve">People </w:t>
            </w:r>
            <w:r w:rsidR="00090195">
              <w:rPr>
                <w:lang w:val="en-US"/>
              </w:rPr>
              <w:t>can obtain sterile injecting equipment locally at</w:t>
            </w:r>
            <w:r w:rsidR="00E12182">
              <w:rPr>
                <w:lang w:val="en-US"/>
              </w:rPr>
              <w:t xml:space="preserve"> Applegate Pharmacy</w:t>
            </w:r>
            <w:r w:rsidR="00FD6817">
              <w:rPr>
                <w:lang w:val="en-US"/>
              </w:rPr>
              <w:t xml:space="preserve"> NG7 3NS, Boots in </w:t>
            </w:r>
            <w:r w:rsidR="00880D1A">
              <w:rPr>
                <w:lang w:val="en-US"/>
              </w:rPr>
              <w:t>Clifton,</w:t>
            </w:r>
            <w:r w:rsidR="00FD6817">
              <w:rPr>
                <w:lang w:val="en-US"/>
              </w:rPr>
              <w:t xml:space="preserve"> </w:t>
            </w:r>
            <w:r w:rsidR="00133F06">
              <w:rPr>
                <w:lang w:val="en-US"/>
              </w:rPr>
              <w:t>NG11 8AA, Boots within the Mary Potter Cli</w:t>
            </w:r>
            <w:r w:rsidR="00C12EB3">
              <w:rPr>
                <w:lang w:val="en-US"/>
              </w:rPr>
              <w:t>nic</w:t>
            </w:r>
            <w:r w:rsidR="00133F06">
              <w:rPr>
                <w:lang w:val="en-US"/>
              </w:rPr>
              <w:t>, Gregory Boulevard</w:t>
            </w:r>
            <w:r w:rsidR="00C12EB3">
              <w:rPr>
                <w:lang w:val="en-US"/>
              </w:rPr>
              <w:t xml:space="preserve"> NG7 5HY, </w:t>
            </w:r>
            <w:r w:rsidR="00FB4297">
              <w:rPr>
                <w:lang w:val="en-US"/>
              </w:rPr>
              <w:t xml:space="preserve">Phakey’s </w:t>
            </w:r>
            <w:r w:rsidR="00B5432D">
              <w:rPr>
                <w:lang w:val="en-US"/>
              </w:rPr>
              <w:t>Pharmacy</w:t>
            </w:r>
            <w:r w:rsidR="00FB4297">
              <w:rPr>
                <w:lang w:val="en-US"/>
              </w:rPr>
              <w:t xml:space="preserve"> 149 Carlton Road, </w:t>
            </w:r>
            <w:r w:rsidR="00C87D7B">
              <w:rPr>
                <w:lang w:val="en-US"/>
              </w:rPr>
              <w:t>NG3 2FN</w:t>
            </w:r>
            <w:r w:rsidR="00B23695">
              <w:rPr>
                <w:lang w:val="en-US"/>
              </w:rPr>
              <w:t xml:space="preserve"> </w:t>
            </w:r>
            <w:r w:rsidR="00B9474F">
              <w:rPr>
                <w:lang w:val="en-US"/>
              </w:rPr>
              <w:t>and</w:t>
            </w:r>
            <w:r w:rsidR="00B23695">
              <w:rPr>
                <w:lang w:val="en-US"/>
              </w:rPr>
              <w:t xml:space="preserve"> Midnight Pharmacy, Alfreton Road, NG7 3</w:t>
            </w:r>
            <w:r w:rsidR="00B9474F">
              <w:rPr>
                <w:lang w:val="en-US"/>
              </w:rPr>
              <w:t>PE</w:t>
            </w:r>
          </w:p>
        </w:tc>
      </w:tr>
    </w:tbl>
    <w:p w:rsidR="00CA337E" w:rsidRDefault="00DC42DB" w:rsidP="007B7E29">
      <w:pPr>
        <w:pStyle w:val="BodyText3"/>
        <w:rPr>
          <w:i/>
          <w:iCs/>
          <w:color w:val="auto"/>
          <w:lang w:val="en-US"/>
        </w:rPr>
      </w:pPr>
      <w:r>
        <w:rPr>
          <w:i/>
          <w:iCs/>
          <w:color w:val="auto"/>
          <w:lang w:val="en-US"/>
        </w:rPr>
        <w:t>3.</w:t>
      </w:r>
      <w:r w:rsidR="00EB67D4" w:rsidRPr="00CB4A04">
        <w:rPr>
          <w:i/>
          <w:iCs/>
          <w:color w:val="auto"/>
          <w:lang w:val="en-US"/>
        </w:rPr>
        <w:t>3.2</w:t>
      </w:r>
    </w:p>
    <w:p w:rsidR="007C4FF7" w:rsidRPr="007C4FF7" w:rsidRDefault="007C4FF7" w:rsidP="007C4FF7">
      <w:pPr>
        <w:pStyle w:val="Heading2"/>
        <w:rPr>
          <w:u w:val="single"/>
          <w:lang w:val="en-US"/>
        </w:rPr>
      </w:pPr>
      <w:r w:rsidRPr="00CB4A04">
        <w:rPr>
          <w:u w:val="single"/>
          <w:lang w:val="en-US"/>
        </w:rPr>
        <w:t xml:space="preserve">Activity </w:t>
      </w:r>
      <w:r>
        <w:rPr>
          <w:u w:val="single"/>
          <w:lang w:val="en-US"/>
        </w:rPr>
        <w:t>30</w:t>
      </w:r>
    </w:p>
    <w:p w:rsidR="007C4FF7" w:rsidRPr="00CB4A04" w:rsidRDefault="007C4FF7" w:rsidP="007C4FF7">
      <w:pPr>
        <w:pStyle w:val="BodyText3"/>
        <w:rPr>
          <w:i/>
          <w:iCs/>
          <w:color w:val="auto"/>
        </w:rPr>
      </w:pPr>
      <w:r w:rsidRPr="00CB4A04">
        <w:rPr>
          <w:i/>
          <w:iCs/>
          <w:color w:val="auto"/>
        </w:rPr>
        <w:t xml:space="preserve">Where can people </w:t>
      </w:r>
      <w:r w:rsidR="009B7F90">
        <w:rPr>
          <w:i/>
          <w:iCs/>
          <w:color w:val="auto"/>
          <w:lang w:val="en-US"/>
        </w:rPr>
        <w:t xml:space="preserve">obtain a test for Blood Borne Viruses (BBVs) </w:t>
      </w:r>
      <w:r w:rsidR="0030519B" w:rsidRPr="0030519B">
        <w:rPr>
          <w:b/>
          <w:bCs/>
          <w:i/>
          <w:iCs/>
          <w:color w:val="auto"/>
          <w:lang w:val="en-US"/>
        </w:rPr>
        <w:t>in your local area</w:t>
      </w:r>
      <w:r w:rsidR="0030519B">
        <w:rPr>
          <w:i/>
          <w:iCs/>
          <w:color w:val="auto"/>
          <w:lang w:val="en-US"/>
        </w:rPr>
        <w:t xml:space="preserve"> </w:t>
      </w:r>
      <w:r w:rsidR="009B7F90">
        <w:rPr>
          <w:i/>
          <w:iCs/>
          <w:color w:val="auto"/>
          <w:lang w:val="en-US"/>
        </w:rPr>
        <w:t>(</w:t>
      </w:r>
      <w:r w:rsidR="00F44695">
        <w:rPr>
          <w:i/>
          <w:iCs/>
          <w:color w:val="auto"/>
          <w:lang w:val="en-US"/>
        </w:rPr>
        <w:t>please give specific details e.g. address/name of establishment)</w:t>
      </w:r>
      <w:r w:rsidR="0030519B">
        <w:rPr>
          <w:i/>
          <w:iCs/>
          <w:color w:val="auto"/>
          <w:lang w:val="en-US"/>
        </w:rPr>
        <w:t>?</w:t>
      </w:r>
    </w:p>
    <w:p w:rsidR="007C4FF7" w:rsidRPr="00CB4A04" w:rsidRDefault="007C4FF7" w:rsidP="007C4FF7">
      <w:pPr>
        <w:pStyle w:val="BodyText3"/>
        <w:rPr>
          <w:color w:val="auto"/>
        </w:rPr>
      </w:pPr>
    </w:p>
    <w:tbl>
      <w:tblPr>
        <w:tblW w:w="9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08"/>
      </w:tblGrid>
      <w:tr w:rsidR="007C4FF7" w:rsidRPr="00CB4A04">
        <w:trPr>
          <w:trHeight w:val="1963"/>
        </w:trPr>
        <w:tc>
          <w:tcPr>
            <w:tcW w:w="0" w:type="auto"/>
            <w:shd w:val="clear" w:color="auto" w:fill="auto"/>
          </w:tcPr>
          <w:p w:rsidR="007C4FF7" w:rsidRPr="00CB4A04" w:rsidRDefault="004A6A71">
            <w:pPr>
              <w:rPr>
                <w:lang w:val="en-US"/>
              </w:rPr>
            </w:pPr>
            <w:r>
              <w:rPr>
                <w:lang w:val="en-US"/>
              </w:rPr>
              <w:t>People can</w:t>
            </w:r>
            <w:r w:rsidR="002B254E">
              <w:rPr>
                <w:lang w:val="en-US"/>
              </w:rPr>
              <w:t xml:space="preserve"> </w:t>
            </w:r>
            <w:r>
              <w:rPr>
                <w:lang w:val="en-US"/>
              </w:rPr>
              <w:t>obtain a BBV</w:t>
            </w:r>
            <w:r w:rsidR="002B254E">
              <w:rPr>
                <w:lang w:val="en-US"/>
              </w:rPr>
              <w:t xml:space="preserve"> test at </w:t>
            </w:r>
            <w:r w:rsidR="005C6114">
              <w:rPr>
                <w:lang w:val="en-US"/>
              </w:rPr>
              <w:t>most</w:t>
            </w:r>
            <w:r w:rsidR="00426C8A">
              <w:rPr>
                <w:lang w:val="en-US"/>
              </w:rPr>
              <w:t xml:space="preserve"> GP</w:t>
            </w:r>
            <w:r w:rsidR="002B254E">
              <w:rPr>
                <w:lang w:val="en-US"/>
              </w:rPr>
              <w:t xml:space="preserve"> practices</w:t>
            </w:r>
            <w:r w:rsidR="00C96FCF">
              <w:rPr>
                <w:lang w:val="en-US"/>
              </w:rPr>
              <w:t xml:space="preserve">. </w:t>
            </w:r>
            <w:r w:rsidR="00C61EF0">
              <w:rPr>
                <w:lang w:val="en-US"/>
              </w:rPr>
              <w:t>Also,</w:t>
            </w:r>
            <w:r w:rsidR="00C96FCF">
              <w:rPr>
                <w:lang w:val="en-US"/>
              </w:rPr>
              <w:t xml:space="preserve"> </w:t>
            </w:r>
            <w:r w:rsidR="002413FF">
              <w:rPr>
                <w:lang w:val="en-US"/>
              </w:rPr>
              <w:t xml:space="preserve">The Health Shop </w:t>
            </w:r>
            <w:r w:rsidR="00A052B0">
              <w:rPr>
                <w:lang w:val="en-US"/>
              </w:rPr>
              <w:t>at The Wellbeing Hub on Hounds Gate</w:t>
            </w:r>
            <w:r w:rsidR="002413FF">
              <w:rPr>
                <w:lang w:val="en-US"/>
              </w:rPr>
              <w:t xml:space="preserve"> Nottingham</w:t>
            </w:r>
            <w:r w:rsidR="005F2EFF">
              <w:rPr>
                <w:lang w:val="en-US"/>
              </w:rPr>
              <w:t xml:space="preserve"> (</w:t>
            </w:r>
            <w:hyperlink r:id="rId12" w:history="1">
              <w:r w:rsidR="00743A2D" w:rsidRPr="002403A0">
                <w:rPr>
                  <w:rStyle w:val="Hyperlink"/>
                  <w:lang w:val="en-US"/>
                </w:rPr>
                <w:t>healthshop@nottshc.nhs.uk</w:t>
              </w:r>
            </w:hyperlink>
            <w:r w:rsidR="005F2EFF">
              <w:rPr>
                <w:lang w:val="en-US"/>
              </w:rPr>
              <w:t>)</w:t>
            </w:r>
            <w:r w:rsidR="0066046E">
              <w:rPr>
                <w:lang w:val="en-US"/>
              </w:rPr>
              <w:t xml:space="preserve"> , also Nottingham </w:t>
            </w:r>
            <w:r w:rsidR="00414A3C">
              <w:rPr>
                <w:lang w:val="en-US"/>
              </w:rPr>
              <w:t>I</w:t>
            </w:r>
            <w:r w:rsidR="0066046E">
              <w:rPr>
                <w:lang w:val="en-US"/>
              </w:rPr>
              <w:t xml:space="preserve">ntegrated Sexual Health Services both run clinics </w:t>
            </w:r>
            <w:r w:rsidR="00333762">
              <w:rPr>
                <w:lang w:val="en-US"/>
              </w:rPr>
              <w:t>in the Victoria Health Centre and Nottingham City Hospital</w:t>
            </w:r>
            <w:r w:rsidR="00D913FE">
              <w:rPr>
                <w:lang w:val="en-US"/>
              </w:rPr>
              <w:t xml:space="preserve"> and also Nottingham Cri</w:t>
            </w:r>
            <w:r w:rsidR="00E2467D">
              <w:rPr>
                <w:lang w:val="en-US"/>
              </w:rPr>
              <w:t>me</w:t>
            </w:r>
            <w:r w:rsidR="00D913FE">
              <w:rPr>
                <w:lang w:val="en-US"/>
              </w:rPr>
              <w:t xml:space="preserve"> and Drugs Partnership</w:t>
            </w:r>
            <w:r w:rsidR="00E2467D">
              <w:rPr>
                <w:lang w:val="en-US"/>
              </w:rPr>
              <w:t xml:space="preserve"> on Maid Marian Way</w:t>
            </w:r>
            <w:r w:rsidR="00536463">
              <w:rPr>
                <w:lang w:val="en-US"/>
              </w:rPr>
              <w:t>,</w:t>
            </w:r>
            <w:r w:rsidR="00E2467D">
              <w:rPr>
                <w:lang w:val="en-US"/>
              </w:rPr>
              <w:t xml:space="preserve"> Nottingham</w:t>
            </w:r>
          </w:p>
        </w:tc>
      </w:tr>
    </w:tbl>
    <w:p w:rsidR="007C4FF7" w:rsidRPr="007B7E29" w:rsidRDefault="007C4FF7" w:rsidP="007C4FF7">
      <w:pPr>
        <w:pStyle w:val="BodyText3"/>
        <w:rPr>
          <w:i/>
          <w:iCs/>
          <w:color w:val="auto"/>
          <w:lang w:val="en-US"/>
        </w:rPr>
      </w:pPr>
      <w:r>
        <w:rPr>
          <w:i/>
          <w:iCs/>
          <w:color w:val="auto"/>
          <w:lang w:val="en-US"/>
        </w:rPr>
        <w:t>3.</w:t>
      </w:r>
      <w:r w:rsidRPr="00CB4A04">
        <w:rPr>
          <w:i/>
          <w:iCs/>
          <w:color w:val="auto"/>
          <w:lang w:val="en-US"/>
        </w:rPr>
        <w:t>3.2</w:t>
      </w:r>
    </w:p>
    <w:p w:rsidR="006372C2" w:rsidRDefault="006372C2">
      <w:pPr>
        <w:rPr>
          <w:rFonts w:eastAsia="Times New Roman" w:cs="Times New Roman"/>
          <w:i/>
          <w:iCs/>
          <w:szCs w:val="20"/>
          <w:lang w:val="en-US" w:eastAsia="x-none"/>
        </w:rPr>
      </w:pPr>
      <w:r>
        <w:rPr>
          <w:i/>
          <w:iCs/>
          <w:lang w:val="en-US"/>
        </w:rPr>
        <w:br w:type="page"/>
      </w:r>
    </w:p>
    <w:p w:rsidR="006372C2" w:rsidRPr="0048379B" w:rsidRDefault="006372C2" w:rsidP="006372C2">
      <w:pPr>
        <w:keepNext/>
        <w:jc w:val="both"/>
        <w:rPr>
          <w:rFonts w:eastAsiaTheme="minorHAnsi"/>
          <w:b/>
          <w:bCs/>
          <w:color w:val="C00000"/>
          <w:kern w:val="24"/>
          <w:sz w:val="22"/>
          <w:szCs w:val="22"/>
        </w:rPr>
      </w:pPr>
      <w:r w:rsidRPr="0048379B">
        <w:rPr>
          <w:b/>
          <w:bCs/>
          <w:color w:val="C00000"/>
          <w:kern w:val="24"/>
        </w:rPr>
        <w:t xml:space="preserve">Reference list / bibliography </w:t>
      </w:r>
    </w:p>
    <w:p w:rsidR="006372C2" w:rsidRPr="0048379B" w:rsidRDefault="006372C2" w:rsidP="006372C2">
      <w:pPr>
        <w:keepNext/>
        <w:jc w:val="both"/>
        <w:rPr>
          <w:kern w:val="24"/>
        </w:rPr>
      </w:pPr>
    </w:p>
    <w:p w:rsidR="006372C2" w:rsidRPr="0048379B" w:rsidRDefault="006372C2" w:rsidP="006372C2">
      <w:pPr>
        <w:keepNext/>
        <w:jc w:val="both"/>
        <w:rPr>
          <w:kern w:val="24"/>
        </w:rPr>
      </w:pPr>
      <w:r w:rsidRPr="0048379B">
        <w:rPr>
          <w:kern w:val="24"/>
        </w:rPr>
        <w:t>Please list your sources of information in the box below.  This includes anywhere you have accessed to gain the information required to answer the questions.  At level 3 and above, it is expected that you read widely, and we would recommend that you include at least 3 references.  These can be any books you have read, websites you have accessed or the NCC materials.  Please try to reference according to Harvard.  For help with this, please visit the following website:</w:t>
      </w:r>
    </w:p>
    <w:p w:rsidR="006372C2" w:rsidRPr="0048379B" w:rsidRDefault="006372C2" w:rsidP="006372C2">
      <w:pPr>
        <w:keepNext/>
        <w:jc w:val="both"/>
        <w:rPr>
          <w:kern w:val="24"/>
        </w:rPr>
      </w:pPr>
    </w:p>
    <w:p w:rsidR="006372C2" w:rsidRPr="0048379B" w:rsidRDefault="0087667B" w:rsidP="006372C2">
      <w:pPr>
        <w:keepNext/>
        <w:jc w:val="both"/>
        <w:rPr>
          <w:b/>
          <w:bCs/>
          <w:color w:val="0000FF"/>
          <w:kern w:val="24"/>
        </w:rPr>
      </w:pPr>
      <w:hyperlink r:id="rId13" w:history="1">
        <w:r w:rsidR="006372C2" w:rsidRPr="0048379B">
          <w:rPr>
            <w:rStyle w:val="Hyperlink"/>
            <w:b/>
            <w:bCs/>
            <w:kern w:val="24"/>
          </w:rPr>
          <w:t>https://www.ncchomelearning.co.uk/referencing</w:t>
        </w:r>
      </w:hyperlink>
      <w:r w:rsidR="006372C2" w:rsidRPr="0048379B">
        <w:rPr>
          <w:b/>
          <w:bCs/>
          <w:color w:val="0000FF"/>
          <w:kern w:val="24"/>
        </w:rPr>
        <w:t xml:space="preserve"> </w:t>
      </w:r>
    </w:p>
    <w:p w:rsidR="006372C2" w:rsidRPr="0048379B" w:rsidRDefault="006372C2" w:rsidP="006372C2">
      <w:pPr>
        <w:keepNext/>
        <w:jc w:val="both"/>
        <w:rPr>
          <w:kern w:val="24"/>
        </w:rPr>
      </w:pPr>
    </w:p>
    <w:p w:rsidR="006372C2" w:rsidRPr="0048379B" w:rsidRDefault="006372C2" w:rsidP="006372C2">
      <w:pPr>
        <w:keepNext/>
        <w:jc w:val="both"/>
        <w:rPr>
          <w:kern w:val="24"/>
        </w:rPr>
      </w:pPr>
      <w:r w:rsidRPr="0048379B">
        <w:rPr>
          <w:kern w:val="24"/>
        </w:rPr>
        <w:t xml:space="preserve">If you have gained information from other sources, please ensure that this has been referenced and written in your own words.  Plagiarised work will not be accepted, and your work could be checked at any point throughout the course.  If in doubt, please check your work using a plagiarism checker. </w:t>
      </w:r>
    </w:p>
    <w:p w:rsidR="006372C2" w:rsidRPr="0048379B" w:rsidRDefault="006372C2" w:rsidP="006372C2">
      <w:pPr>
        <w:keepNext/>
        <w:jc w:val="both"/>
        <w:rPr>
          <w:kern w:val="24"/>
        </w:rPr>
      </w:pPr>
    </w:p>
    <w:tbl>
      <w:tblPr>
        <w:tblStyle w:val="TableGrid"/>
        <w:tblW w:w="0" w:type="auto"/>
        <w:tblLook w:val="04A0" w:firstRow="1" w:lastRow="0" w:firstColumn="1" w:lastColumn="0" w:noHBand="0" w:noVBand="1"/>
      </w:tblPr>
      <w:tblGrid>
        <w:gridCol w:w="9016"/>
      </w:tblGrid>
      <w:tr w:rsidR="006372C2" w:rsidRPr="0048379B">
        <w:trPr>
          <w:trHeight w:val="4535"/>
        </w:trPr>
        <w:tc>
          <w:tcPr>
            <w:tcW w:w="9016" w:type="dxa"/>
          </w:tcPr>
          <w:p w:rsidR="00736ACA" w:rsidRDefault="00736ACA" w:rsidP="00736ACA">
            <w:pPr>
              <w:pStyle w:val="NormalWeb"/>
              <w:spacing w:before="0" w:beforeAutospacing="0" w:after="0" w:afterAutospacing="0" w:line="480" w:lineRule="auto"/>
              <w:jc w:val="center"/>
            </w:pPr>
            <w:r>
              <w:t>Works Cited</w:t>
            </w:r>
          </w:p>
          <w:p w:rsidR="00736ACA" w:rsidRDefault="00736ACA" w:rsidP="00736ACA">
            <w:pPr>
              <w:pStyle w:val="NormalWeb"/>
              <w:spacing w:before="0" w:beforeAutospacing="0" w:after="0" w:afterAutospacing="0" w:line="480" w:lineRule="auto"/>
              <w:ind w:left="720" w:hanging="720"/>
            </w:pPr>
            <w:r>
              <w:t xml:space="preserve">“DrugWise.” </w:t>
            </w:r>
            <w:r>
              <w:rPr>
                <w:i/>
                <w:iCs/>
              </w:rPr>
              <w:t>DrugWise</w:t>
            </w:r>
            <w:r>
              <w:t>, 2016, www.drugwise.org.uk/.</w:t>
            </w:r>
          </w:p>
          <w:p w:rsidR="00736ACA" w:rsidRDefault="00736ACA" w:rsidP="00736ACA">
            <w:pPr>
              <w:pStyle w:val="NormalWeb"/>
              <w:spacing w:before="0" w:beforeAutospacing="0" w:after="0" w:afterAutospacing="0" w:line="480" w:lineRule="auto"/>
              <w:ind w:left="720" w:hanging="720"/>
            </w:pPr>
            <w:r>
              <w:t xml:space="preserve">“Home.” </w:t>
            </w:r>
            <w:r>
              <w:rPr>
                <w:i/>
                <w:iCs/>
              </w:rPr>
              <w:t>VisitBritain</w:t>
            </w:r>
            <w:r>
              <w:t>, 2009, www.visitbritain.org.</w:t>
            </w:r>
          </w:p>
          <w:p w:rsidR="00736ACA" w:rsidRDefault="00736ACA" w:rsidP="00736ACA">
            <w:pPr>
              <w:pStyle w:val="NormalWeb"/>
              <w:spacing w:before="0" w:beforeAutospacing="0" w:after="0" w:afterAutospacing="0" w:line="480" w:lineRule="auto"/>
              <w:ind w:left="720" w:hanging="720"/>
            </w:pPr>
            <w:r>
              <w:t xml:space="preserve">“Home - We Are with You.” </w:t>
            </w:r>
            <w:r>
              <w:rPr>
                <w:i/>
                <w:iCs/>
              </w:rPr>
              <w:t>Www.wearewithyou.org.uk</w:t>
            </w:r>
            <w:r>
              <w:t>, www.wearewithyou.org.uk/.</w:t>
            </w:r>
          </w:p>
          <w:p w:rsidR="00736ACA" w:rsidRDefault="00736ACA" w:rsidP="00736ACA">
            <w:pPr>
              <w:pStyle w:val="NormalWeb"/>
              <w:spacing w:before="0" w:beforeAutospacing="0" w:after="0" w:afterAutospacing="0" w:line="480" w:lineRule="auto"/>
              <w:ind w:left="720" w:hanging="720"/>
            </w:pPr>
            <w:r>
              <w:t xml:space="preserve">“Homepage.” </w:t>
            </w:r>
            <w:r>
              <w:rPr>
                <w:i/>
                <w:iCs/>
              </w:rPr>
              <w:t>Safe Harbor Recovery Center</w:t>
            </w:r>
            <w:r>
              <w:t>, safeharborrecovery.com/. Accessed 22 July 2023.</w:t>
            </w:r>
          </w:p>
          <w:p w:rsidR="00736ACA" w:rsidRDefault="00736ACA" w:rsidP="00736ACA">
            <w:pPr>
              <w:pStyle w:val="NormalWeb"/>
              <w:spacing w:before="0" w:beforeAutospacing="0" w:after="0" w:afterAutospacing="0" w:line="480" w:lineRule="auto"/>
              <w:ind w:left="720" w:hanging="720"/>
            </w:pPr>
            <w:r>
              <w:t xml:space="preserve">NHS England. “NHS England.” </w:t>
            </w:r>
            <w:r>
              <w:rPr>
                <w:i/>
                <w:iCs/>
              </w:rPr>
              <w:t>England.nhs.uk</w:t>
            </w:r>
            <w:r>
              <w:t>, 24 Jan. 2022, www.england.nhs.uk/.</w:t>
            </w:r>
          </w:p>
          <w:p w:rsidR="00736ACA" w:rsidRDefault="00736ACA" w:rsidP="00736ACA">
            <w:pPr>
              <w:pStyle w:val="NormalWeb"/>
              <w:spacing w:before="0" w:beforeAutospacing="0" w:after="0" w:afterAutospacing="0" w:line="480" w:lineRule="auto"/>
              <w:ind w:left="720" w:hanging="720"/>
            </w:pPr>
            <w:r>
              <w:t xml:space="preserve">---. “NHS England.” </w:t>
            </w:r>
            <w:r>
              <w:rPr>
                <w:i/>
                <w:iCs/>
              </w:rPr>
              <w:t>England.nhs.uk</w:t>
            </w:r>
            <w:r>
              <w:t>, 24 Jan. 2022, www.england.nhs.uk/.</w:t>
            </w:r>
          </w:p>
          <w:p w:rsidR="00736ACA" w:rsidRDefault="00736ACA" w:rsidP="00736ACA">
            <w:pPr>
              <w:pStyle w:val="NormalWeb"/>
              <w:spacing w:before="0" w:beforeAutospacing="0" w:after="0" w:afterAutospacing="0" w:line="480" w:lineRule="auto"/>
              <w:ind w:left="720" w:hanging="720"/>
            </w:pPr>
            <w:r>
              <w:t xml:space="preserve">Public Health England. “Public Health England.” </w:t>
            </w:r>
            <w:r>
              <w:rPr>
                <w:i/>
                <w:iCs/>
              </w:rPr>
              <w:t>GOV.UK</w:t>
            </w:r>
            <w:r>
              <w:t>, 5 Mar. 2020, www.gov.uk/government/organisations/public-health-england.</w:t>
            </w:r>
          </w:p>
          <w:p w:rsidR="006372C2" w:rsidRPr="0048379B" w:rsidRDefault="006372C2">
            <w:pPr>
              <w:jc w:val="both"/>
              <w:rPr>
                <w:kern w:val="24"/>
              </w:rPr>
            </w:pPr>
          </w:p>
        </w:tc>
      </w:tr>
    </w:tbl>
    <w:p w:rsidR="007C4FF7" w:rsidRPr="007B7E29" w:rsidRDefault="007C4FF7" w:rsidP="007B7E29">
      <w:pPr>
        <w:pStyle w:val="BodyText3"/>
        <w:rPr>
          <w:i/>
          <w:iCs/>
          <w:color w:val="auto"/>
          <w:lang w:val="en-US"/>
        </w:rPr>
      </w:pPr>
    </w:p>
    <w:sectPr w:rsidR="007C4FF7" w:rsidRPr="007B7E29" w:rsidSect="004F3C25">
      <w:headerReference w:type="first" r:id="rId14"/>
      <w:pgSz w:w="11906" w:h="16838" w:code="9"/>
      <w:pgMar w:top="1701" w:right="1440" w:bottom="1440" w:left="1440" w:header="706"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67B" w:rsidRDefault="0087667B" w:rsidP="001669BE">
      <w:r>
        <w:separator/>
      </w:r>
    </w:p>
  </w:endnote>
  <w:endnote w:type="continuationSeparator" w:id="0">
    <w:p w:rsidR="0087667B" w:rsidRDefault="0087667B" w:rsidP="00166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67B" w:rsidRDefault="0087667B" w:rsidP="001669BE">
      <w:r>
        <w:separator/>
      </w:r>
    </w:p>
  </w:footnote>
  <w:footnote w:type="continuationSeparator" w:id="0">
    <w:p w:rsidR="0087667B" w:rsidRDefault="0087667B" w:rsidP="001669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410E" w:rsidRDefault="006372C2" w:rsidP="002D410E">
    <w:pPr>
      <w:pStyle w:val="Header"/>
      <w:jc w:val="right"/>
      <w:rPr>
        <w:b/>
        <w:color w:val="FF0000"/>
        <w:sz w:val="32"/>
        <w:szCs w:val="32"/>
      </w:rPr>
    </w:pPr>
    <w:r>
      <w:rPr>
        <w:noProof/>
      </w:rPr>
      <w:drawing>
        <wp:anchor distT="0" distB="0" distL="114300" distR="114300" simplePos="0" relativeHeight="251657728" behindDoc="1" locked="0" layoutInCell="1" allowOverlap="1" wp14:anchorId="24057346" wp14:editId="4FA3C0D7">
          <wp:simplePos x="0" y="0"/>
          <wp:positionH relativeFrom="column">
            <wp:posOffset>4884420</wp:posOffset>
          </wp:positionH>
          <wp:positionV relativeFrom="paragraph">
            <wp:posOffset>-210185</wp:posOffset>
          </wp:positionV>
          <wp:extent cx="1285875" cy="628650"/>
          <wp:effectExtent l="0" t="0" r="0" b="0"/>
          <wp:wrapTight wrapText="bothSides">
            <wp:wrapPolygon edited="0">
              <wp:start x="0" y="0"/>
              <wp:lineTo x="0" y="20945"/>
              <wp:lineTo x="21440" y="20945"/>
              <wp:lineTo x="21440" y="0"/>
              <wp:lineTo x="0" y="0"/>
            </wp:wrapPolygon>
          </wp:wrapTight>
          <wp:docPr id="3" name="Picture 9" descr="NCC Home Learning corrected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CC Home Learning corrected 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628650"/>
                  </a:xfrm>
                  <a:prstGeom prst="rect">
                    <a:avLst/>
                  </a:prstGeom>
                  <a:noFill/>
                </pic:spPr>
              </pic:pic>
            </a:graphicData>
          </a:graphic>
          <wp14:sizeRelH relativeFrom="page">
            <wp14:pctWidth>0</wp14:pctWidth>
          </wp14:sizeRelH>
          <wp14:sizeRelV relativeFrom="page">
            <wp14:pctHeight>0</wp14:pctHeight>
          </wp14:sizeRelV>
        </wp:anchor>
      </w:drawing>
    </w:r>
  </w:p>
  <w:p w:rsidR="002D410E" w:rsidRDefault="002D410E" w:rsidP="002D410E">
    <w:pPr>
      <w:pStyle w:val="Header"/>
      <w:jc w:val="right"/>
      <w:rPr>
        <w:noProof/>
        <w:lang w:eastAsia="en-GB"/>
      </w:rPr>
    </w:pPr>
  </w:p>
  <w:p w:rsidR="002D410E" w:rsidRDefault="002D410E" w:rsidP="002D410E">
    <w:pPr>
      <w:pStyle w:val="Header"/>
      <w:jc w:val="center"/>
      <w:rPr>
        <w:b/>
        <w:color w:val="CE202A"/>
        <w:sz w:val="44"/>
        <w:szCs w:val="44"/>
      </w:rPr>
    </w:pPr>
    <w:r w:rsidRPr="00264A78">
      <w:rPr>
        <w:b/>
        <w:color w:val="CE202A"/>
        <w:sz w:val="44"/>
        <w:szCs w:val="44"/>
      </w:rPr>
      <w:t>STUDENT SURVEY</w:t>
    </w:r>
  </w:p>
  <w:p w:rsidR="002D410E" w:rsidRDefault="002D41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64BA"/>
    <w:multiLevelType w:val="hybridMultilevel"/>
    <w:tmpl w:val="4470F984"/>
    <w:lvl w:ilvl="0" w:tplc="191C88D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F14E80"/>
    <w:multiLevelType w:val="hybridMultilevel"/>
    <w:tmpl w:val="899ED522"/>
    <w:lvl w:ilvl="0" w:tplc="B254DCCE">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CEF5025"/>
    <w:multiLevelType w:val="hybridMultilevel"/>
    <w:tmpl w:val="553C67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8A2BA1"/>
    <w:multiLevelType w:val="hybridMultilevel"/>
    <w:tmpl w:val="A6EAFB7A"/>
    <w:lvl w:ilvl="0" w:tplc="329E35C4">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203F73"/>
    <w:multiLevelType w:val="hybridMultilevel"/>
    <w:tmpl w:val="B860A9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7BC2C53"/>
    <w:multiLevelType w:val="hybridMultilevel"/>
    <w:tmpl w:val="3EDA8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54994"/>
    <w:multiLevelType w:val="hybridMultilevel"/>
    <w:tmpl w:val="405A1D76"/>
    <w:lvl w:ilvl="0" w:tplc="B254DCC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C27F4F"/>
    <w:multiLevelType w:val="hybridMultilevel"/>
    <w:tmpl w:val="533EC9F6"/>
    <w:lvl w:ilvl="0" w:tplc="B254DCCE">
      <w:start w:val="1"/>
      <w:numFmt w:val="lowerLetter"/>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8" w15:restartNumberingAfterBreak="0">
    <w:nsid w:val="1FF70006"/>
    <w:multiLevelType w:val="hybridMultilevel"/>
    <w:tmpl w:val="00E480F2"/>
    <w:lvl w:ilvl="0" w:tplc="6946FD72">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CD0ED8"/>
    <w:multiLevelType w:val="hybridMultilevel"/>
    <w:tmpl w:val="5FB4DA2A"/>
    <w:lvl w:ilvl="0" w:tplc="9FCAA76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2455916"/>
    <w:multiLevelType w:val="hybridMultilevel"/>
    <w:tmpl w:val="CAD27A3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D674CE"/>
    <w:multiLevelType w:val="hybridMultilevel"/>
    <w:tmpl w:val="A29A5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8A60CA"/>
    <w:multiLevelType w:val="hybridMultilevel"/>
    <w:tmpl w:val="BD6C6B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D13439"/>
    <w:multiLevelType w:val="hybridMultilevel"/>
    <w:tmpl w:val="4E18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A38E1"/>
    <w:multiLevelType w:val="hybridMultilevel"/>
    <w:tmpl w:val="30DE29C0"/>
    <w:lvl w:ilvl="0" w:tplc="84AC29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445C3D"/>
    <w:multiLevelType w:val="hybridMultilevel"/>
    <w:tmpl w:val="372ACFE6"/>
    <w:lvl w:ilvl="0" w:tplc="B254DCCE">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456650B"/>
    <w:multiLevelType w:val="hybridMultilevel"/>
    <w:tmpl w:val="3A94B438"/>
    <w:lvl w:ilvl="0" w:tplc="B254DCCE">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80A705F"/>
    <w:multiLevelType w:val="hybridMultilevel"/>
    <w:tmpl w:val="8A823A52"/>
    <w:lvl w:ilvl="0" w:tplc="EA1E2E26">
      <w:start w:val="1"/>
      <w:numFmt w:val="decimal"/>
      <w:lvlText w:val="%1."/>
      <w:lvlJc w:val="left"/>
      <w:pPr>
        <w:ind w:left="720" w:hanging="360"/>
      </w:pPr>
      <w:rPr>
        <w:rFonts w:ascii="Arial" w:hAnsi="Arial" w:hint="default"/>
        <w:b w:val="0"/>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1B379E"/>
    <w:multiLevelType w:val="hybridMultilevel"/>
    <w:tmpl w:val="B97EC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957694"/>
    <w:multiLevelType w:val="hybridMultilevel"/>
    <w:tmpl w:val="3A94B438"/>
    <w:lvl w:ilvl="0" w:tplc="B254DCCE">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1131CC8"/>
    <w:multiLevelType w:val="hybridMultilevel"/>
    <w:tmpl w:val="52086A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5F5613D"/>
    <w:multiLevelType w:val="hybridMultilevel"/>
    <w:tmpl w:val="8A648AC2"/>
    <w:lvl w:ilvl="0" w:tplc="B254DCCE">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6FE0DB8"/>
    <w:multiLevelType w:val="hybridMultilevel"/>
    <w:tmpl w:val="193A36E2"/>
    <w:lvl w:ilvl="0" w:tplc="B254DCCE">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70E0C37"/>
    <w:multiLevelType w:val="hybridMultilevel"/>
    <w:tmpl w:val="C818E030"/>
    <w:lvl w:ilvl="0" w:tplc="EA1E2E26">
      <w:start w:val="1"/>
      <w:numFmt w:val="decimal"/>
      <w:lvlText w:val="%1."/>
      <w:lvlJc w:val="left"/>
      <w:pPr>
        <w:ind w:left="720" w:hanging="360"/>
      </w:pPr>
      <w:rPr>
        <w:rFonts w:ascii="Arial" w:hAnsi="Arial" w:hint="default"/>
        <w:b w:val="0"/>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2339B7"/>
    <w:multiLevelType w:val="hybridMultilevel"/>
    <w:tmpl w:val="83D62F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BCB5396"/>
    <w:multiLevelType w:val="hybridMultilevel"/>
    <w:tmpl w:val="4E54574A"/>
    <w:lvl w:ilvl="0" w:tplc="336AF3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671542"/>
    <w:multiLevelType w:val="hybridMultilevel"/>
    <w:tmpl w:val="29449F86"/>
    <w:lvl w:ilvl="0" w:tplc="539AAC9A">
      <w:start w:val="1"/>
      <w:numFmt w:val="lowerLetter"/>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E34372"/>
    <w:multiLevelType w:val="hybridMultilevel"/>
    <w:tmpl w:val="50FE78F4"/>
    <w:lvl w:ilvl="0" w:tplc="4E36ECC2">
      <w:start w:val="1"/>
      <w:numFmt w:val="lowerLetter"/>
      <w:lvlText w:val="%1)"/>
      <w:lvlJc w:val="left"/>
      <w:pPr>
        <w:ind w:left="360" w:hanging="360"/>
      </w:pPr>
      <w:rPr>
        <w:rFonts w:hint="default"/>
        <w:color w:val="auto"/>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FBE4E44"/>
    <w:multiLevelType w:val="hybridMultilevel"/>
    <w:tmpl w:val="1062CC76"/>
    <w:lvl w:ilvl="0" w:tplc="F8C42DC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2DF4645"/>
    <w:multiLevelType w:val="hybridMultilevel"/>
    <w:tmpl w:val="04DA7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7841BB"/>
    <w:multiLevelType w:val="hybridMultilevel"/>
    <w:tmpl w:val="DC542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A567DF"/>
    <w:multiLevelType w:val="hybridMultilevel"/>
    <w:tmpl w:val="40A20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FA0F22"/>
    <w:multiLevelType w:val="hybridMultilevel"/>
    <w:tmpl w:val="C2CC89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447DDC"/>
    <w:multiLevelType w:val="hybridMultilevel"/>
    <w:tmpl w:val="7AD4A0E4"/>
    <w:lvl w:ilvl="0" w:tplc="010448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A739A3"/>
    <w:multiLevelType w:val="hybridMultilevel"/>
    <w:tmpl w:val="BA46C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0D515E"/>
    <w:multiLevelType w:val="hybridMultilevel"/>
    <w:tmpl w:val="0A78F99E"/>
    <w:lvl w:ilvl="0" w:tplc="B254DC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1A50A9"/>
    <w:multiLevelType w:val="hybridMultilevel"/>
    <w:tmpl w:val="316A2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7A5A58"/>
    <w:multiLevelType w:val="hybridMultilevel"/>
    <w:tmpl w:val="0C58C9A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FDA322E"/>
    <w:multiLevelType w:val="hybridMultilevel"/>
    <w:tmpl w:val="76E6D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13"/>
  </w:num>
  <w:num w:numId="3">
    <w:abstractNumId w:val="38"/>
  </w:num>
  <w:num w:numId="4">
    <w:abstractNumId w:val="14"/>
  </w:num>
  <w:num w:numId="5">
    <w:abstractNumId w:val="11"/>
  </w:num>
  <w:num w:numId="6">
    <w:abstractNumId w:val="30"/>
  </w:num>
  <w:num w:numId="7">
    <w:abstractNumId w:val="10"/>
  </w:num>
  <w:num w:numId="8">
    <w:abstractNumId w:val="4"/>
  </w:num>
  <w:num w:numId="9">
    <w:abstractNumId w:val="20"/>
  </w:num>
  <w:num w:numId="10">
    <w:abstractNumId w:val="18"/>
  </w:num>
  <w:num w:numId="11">
    <w:abstractNumId w:val="5"/>
  </w:num>
  <w:num w:numId="12">
    <w:abstractNumId w:val="29"/>
  </w:num>
  <w:num w:numId="13">
    <w:abstractNumId w:val="24"/>
  </w:num>
  <w:num w:numId="14">
    <w:abstractNumId w:val="23"/>
  </w:num>
  <w:num w:numId="15">
    <w:abstractNumId w:val="37"/>
  </w:num>
  <w:num w:numId="16">
    <w:abstractNumId w:val="21"/>
  </w:num>
  <w:num w:numId="17">
    <w:abstractNumId w:val="31"/>
  </w:num>
  <w:num w:numId="18">
    <w:abstractNumId w:val="15"/>
  </w:num>
  <w:num w:numId="19">
    <w:abstractNumId w:val="8"/>
  </w:num>
  <w:num w:numId="20">
    <w:abstractNumId w:val="25"/>
  </w:num>
  <w:num w:numId="21">
    <w:abstractNumId w:val="33"/>
  </w:num>
  <w:num w:numId="22">
    <w:abstractNumId w:val="6"/>
  </w:num>
  <w:num w:numId="23">
    <w:abstractNumId w:val="35"/>
  </w:num>
  <w:num w:numId="24">
    <w:abstractNumId w:val="22"/>
  </w:num>
  <w:num w:numId="25">
    <w:abstractNumId w:val="7"/>
  </w:num>
  <w:num w:numId="26">
    <w:abstractNumId w:val="16"/>
  </w:num>
  <w:num w:numId="27">
    <w:abstractNumId w:val="19"/>
  </w:num>
  <w:num w:numId="28">
    <w:abstractNumId w:val="0"/>
  </w:num>
  <w:num w:numId="29">
    <w:abstractNumId w:val="9"/>
  </w:num>
  <w:num w:numId="30">
    <w:abstractNumId w:val="34"/>
  </w:num>
  <w:num w:numId="31">
    <w:abstractNumId w:val="1"/>
  </w:num>
  <w:num w:numId="32">
    <w:abstractNumId w:val="3"/>
  </w:num>
  <w:num w:numId="33">
    <w:abstractNumId w:val="17"/>
  </w:num>
  <w:num w:numId="34">
    <w:abstractNumId w:val="27"/>
  </w:num>
  <w:num w:numId="35">
    <w:abstractNumId w:val="28"/>
  </w:num>
  <w:num w:numId="36">
    <w:abstractNumId w:val="12"/>
  </w:num>
  <w:num w:numId="37">
    <w:abstractNumId w:val="26"/>
  </w:num>
  <w:num w:numId="38">
    <w:abstractNumId w:val="32"/>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o:allowincell="f"/>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CA3"/>
    <w:rsid w:val="00001079"/>
    <w:rsid w:val="000024B1"/>
    <w:rsid w:val="00002C82"/>
    <w:rsid w:val="000062C4"/>
    <w:rsid w:val="000067B1"/>
    <w:rsid w:val="00007DFD"/>
    <w:rsid w:val="0001214A"/>
    <w:rsid w:val="0001346C"/>
    <w:rsid w:val="0001404E"/>
    <w:rsid w:val="00020E8B"/>
    <w:rsid w:val="0002311A"/>
    <w:rsid w:val="000248C2"/>
    <w:rsid w:val="000267DB"/>
    <w:rsid w:val="00031D3B"/>
    <w:rsid w:val="000327C7"/>
    <w:rsid w:val="00032C62"/>
    <w:rsid w:val="00033A95"/>
    <w:rsid w:val="00033FD1"/>
    <w:rsid w:val="00035D70"/>
    <w:rsid w:val="00043CC5"/>
    <w:rsid w:val="000458F1"/>
    <w:rsid w:val="000509A9"/>
    <w:rsid w:val="000513ED"/>
    <w:rsid w:val="0006475B"/>
    <w:rsid w:val="0006501B"/>
    <w:rsid w:val="00065417"/>
    <w:rsid w:val="0006788E"/>
    <w:rsid w:val="0007074E"/>
    <w:rsid w:val="00071135"/>
    <w:rsid w:val="0007188E"/>
    <w:rsid w:val="00076AF9"/>
    <w:rsid w:val="0008082B"/>
    <w:rsid w:val="00080932"/>
    <w:rsid w:val="00081E96"/>
    <w:rsid w:val="00083185"/>
    <w:rsid w:val="00083E1D"/>
    <w:rsid w:val="000850FC"/>
    <w:rsid w:val="00085293"/>
    <w:rsid w:val="000871B7"/>
    <w:rsid w:val="00090195"/>
    <w:rsid w:val="0009395A"/>
    <w:rsid w:val="00094923"/>
    <w:rsid w:val="00096A8B"/>
    <w:rsid w:val="0009784A"/>
    <w:rsid w:val="000A3DE8"/>
    <w:rsid w:val="000A4244"/>
    <w:rsid w:val="000A6D0D"/>
    <w:rsid w:val="000A6E81"/>
    <w:rsid w:val="000B02DF"/>
    <w:rsid w:val="000B094E"/>
    <w:rsid w:val="000B0DEA"/>
    <w:rsid w:val="000B2204"/>
    <w:rsid w:val="000B3503"/>
    <w:rsid w:val="000B3BBC"/>
    <w:rsid w:val="000B586F"/>
    <w:rsid w:val="000B665A"/>
    <w:rsid w:val="000B6AB4"/>
    <w:rsid w:val="000C3B94"/>
    <w:rsid w:val="000C43F8"/>
    <w:rsid w:val="000C7AF8"/>
    <w:rsid w:val="000C7BD9"/>
    <w:rsid w:val="000D0135"/>
    <w:rsid w:val="000D1694"/>
    <w:rsid w:val="000D479E"/>
    <w:rsid w:val="000D484B"/>
    <w:rsid w:val="000D4882"/>
    <w:rsid w:val="000D48A9"/>
    <w:rsid w:val="000D5C31"/>
    <w:rsid w:val="000F1EA6"/>
    <w:rsid w:val="000F2460"/>
    <w:rsid w:val="000F3FEF"/>
    <w:rsid w:val="00105FDC"/>
    <w:rsid w:val="001068ED"/>
    <w:rsid w:val="001101DC"/>
    <w:rsid w:val="00110CD7"/>
    <w:rsid w:val="00113EBE"/>
    <w:rsid w:val="00115516"/>
    <w:rsid w:val="00115AD5"/>
    <w:rsid w:val="0011641D"/>
    <w:rsid w:val="00117DDE"/>
    <w:rsid w:val="00120F86"/>
    <w:rsid w:val="00123847"/>
    <w:rsid w:val="0012612B"/>
    <w:rsid w:val="00126568"/>
    <w:rsid w:val="00131750"/>
    <w:rsid w:val="00132E58"/>
    <w:rsid w:val="00133068"/>
    <w:rsid w:val="00133F06"/>
    <w:rsid w:val="00134B01"/>
    <w:rsid w:val="00134EFB"/>
    <w:rsid w:val="001358EA"/>
    <w:rsid w:val="00135D1A"/>
    <w:rsid w:val="00137EB5"/>
    <w:rsid w:val="00146AF1"/>
    <w:rsid w:val="00146DB6"/>
    <w:rsid w:val="00154ED4"/>
    <w:rsid w:val="00157975"/>
    <w:rsid w:val="001616B9"/>
    <w:rsid w:val="001617BB"/>
    <w:rsid w:val="001669BE"/>
    <w:rsid w:val="00166CD0"/>
    <w:rsid w:val="00166F52"/>
    <w:rsid w:val="001736B7"/>
    <w:rsid w:val="0017627D"/>
    <w:rsid w:val="00177812"/>
    <w:rsid w:val="00180C82"/>
    <w:rsid w:val="001846E7"/>
    <w:rsid w:val="0018595E"/>
    <w:rsid w:val="00186939"/>
    <w:rsid w:val="00194290"/>
    <w:rsid w:val="001949AA"/>
    <w:rsid w:val="001949C9"/>
    <w:rsid w:val="00195835"/>
    <w:rsid w:val="00195F63"/>
    <w:rsid w:val="001A1CFD"/>
    <w:rsid w:val="001B18E9"/>
    <w:rsid w:val="001B259D"/>
    <w:rsid w:val="001B29E1"/>
    <w:rsid w:val="001B5154"/>
    <w:rsid w:val="001B70A0"/>
    <w:rsid w:val="001B7A89"/>
    <w:rsid w:val="001B7C18"/>
    <w:rsid w:val="001C0E76"/>
    <w:rsid w:val="001C7011"/>
    <w:rsid w:val="001C7123"/>
    <w:rsid w:val="001D0857"/>
    <w:rsid w:val="001D2503"/>
    <w:rsid w:val="001D36E9"/>
    <w:rsid w:val="001D4709"/>
    <w:rsid w:val="001E14F4"/>
    <w:rsid w:val="001E36E1"/>
    <w:rsid w:val="001E66D8"/>
    <w:rsid w:val="001E678F"/>
    <w:rsid w:val="001E6DEC"/>
    <w:rsid w:val="001F32F5"/>
    <w:rsid w:val="001F3331"/>
    <w:rsid w:val="001F467A"/>
    <w:rsid w:val="001F52E3"/>
    <w:rsid w:val="001F65E8"/>
    <w:rsid w:val="001F7942"/>
    <w:rsid w:val="00206C52"/>
    <w:rsid w:val="00207335"/>
    <w:rsid w:val="00210843"/>
    <w:rsid w:val="00210FEE"/>
    <w:rsid w:val="00212049"/>
    <w:rsid w:val="002126EB"/>
    <w:rsid w:val="00213890"/>
    <w:rsid w:val="00214A03"/>
    <w:rsid w:val="00214AD4"/>
    <w:rsid w:val="002171F7"/>
    <w:rsid w:val="0021747A"/>
    <w:rsid w:val="00222353"/>
    <w:rsid w:val="002277B7"/>
    <w:rsid w:val="00230847"/>
    <w:rsid w:val="002339CD"/>
    <w:rsid w:val="00233F74"/>
    <w:rsid w:val="00235404"/>
    <w:rsid w:val="00237693"/>
    <w:rsid w:val="00237B58"/>
    <w:rsid w:val="00240DA0"/>
    <w:rsid w:val="002413FF"/>
    <w:rsid w:val="00242D37"/>
    <w:rsid w:val="00243BD3"/>
    <w:rsid w:val="002442C3"/>
    <w:rsid w:val="00250FDC"/>
    <w:rsid w:val="00253E1A"/>
    <w:rsid w:val="00255584"/>
    <w:rsid w:val="00255826"/>
    <w:rsid w:val="002606AE"/>
    <w:rsid w:val="0026075E"/>
    <w:rsid w:val="00265AD5"/>
    <w:rsid w:val="00265B93"/>
    <w:rsid w:val="002661E7"/>
    <w:rsid w:val="002665E7"/>
    <w:rsid w:val="0027342C"/>
    <w:rsid w:val="00275421"/>
    <w:rsid w:val="00276DC2"/>
    <w:rsid w:val="002800C6"/>
    <w:rsid w:val="00281164"/>
    <w:rsid w:val="00281572"/>
    <w:rsid w:val="002823BE"/>
    <w:rsid w:val="00282F3C"/>
    <w:rsid w:val="002845AA"/>
    <w:rsid w:val="00285C03"/>
    <w:rsid w:val="00286CAE"/>
    <w:rsid w:val="002924A3"/>
    <w:rsid w:val="00292FF6"/>
    <w:rsid w:val="0029317B"/>
    <w:rsid w:val="00296F3E"/>
    <w:rsid w:val="002A2D88"/>
    <w:rsid w:val="002B048D"/>
    <w:rsid w:val="002B254E"/>
    <w:rsid w:val="002B2B4B"/>
    <w:rsid w:val="002B2CCC"/>
    <w:rsid w:val="002B2EFA"/>
    <w:rsid w:val="002B4142"/>
    <w:rsid w:val="002B47BD"/>
    <w:rsid w:val="002B65A3"/>
    <w:rsid w:val="002B6DB3"/>
    <w:rsid w:val="002C0574"/>
    <w:rsid w:val="002C196D"/>
    <w:rsid w:val="002C2ADA"/>
    <w:rsid w:val="002C556E"/>
    <w:rsid w:val="002C6DE9"/>
    <w:rsid w:val="002C7670"/>
    <w:rsid w:val="002D2077"/>
    <w:rsid w:val="002D410E"/>
    <w:rsid w:val="002D6312"/>
    <w:rsid w:val="002D65BD"/>
    <w:rsid w:val="002E07A5"/>
    <w:rsid w:val="002E120A"/>
    <w:rsid w:val="002E439A"/>
    <w:rsid w:val="002E641A"/>
    <w:rsid w:val="002F319D"/>
    <w:rsid w:val="002F4EFE"/>
    <w:rsid w:val="002F50C4"/>
    <w:rsid w:val="002F52BA"/>
    <w:rsid w:val="002F566C"/>
    <w:rsid w:val="002F7A76"/>
    <w:rsid w:val="003011F6"/>
    <w:rsid w:val="003030E2"/>
    <w:rsid w:val="0030519B"/>
    <w:rsid w:val="00305D08"/>
    <w:rsid w:val="00305FF5"/>
    <w:rsid w:val="00307006"/>
    <w:rsid w:val="00307AA6"/>
    <w:rsid w:val="003124DA"/>
    <w:rsid w:val="00312AE2"/>
    <w:rsid w:val="00314E2B"/>
    <w:rsid w:val="00317920"/>
    <w:rsid w:val="00320198"/>
    <w:rsid w:val="00320CE5"/>
    <w:rsid w:val="00322296"/>
    <w:rsid w:val="003255E5"/>
    <w:rsid w:val="0032702A"/>
    <w:rsid w:val="003316A8"/>
    <w:rsid w:val="00331967"/>
    <w:rsid w:val="0033240F"/>
    <w:rsid w:val="003326FD"/>
    <w:rsid w:val="00333762"/>
    <w:rsid w:val="00335268"/>
    <w:rsid w:val="0033716C"/>
    <w:rsid w:val="0034190B"/>
    <w:rsid w:val="00342C19"/>
    <w:rsid w:val="00343B33"/>
    <w:rsid w:val="003442F1"/>
    <w:rsid w:val="00345C7D"/>
    <w:rsid w:val="0034789B"/>
    <w:rsid w:val="00353897"/>
    <w:rsid w:val="00353F2B"/>
    <w:rsid w:val="00357ACF"/>
    <w:rsid w:val="00362E2F"/>
    <w:rsid w:val="0036770E"/>
    <w:rsid w:val="00374BA9"/>
    <w:rsid w:val="00377911"/>
    <w:rsid w:val="003814CB"/>
    <w:rsid w:val="003849C8"/>
    <w:rsid w:val="00385F46"/>
    <w:rsid w:val="00386972"/>
    <w:rsid w:val="0039067D"/>
    <w:rsid w:val="00391FFC"/>
    <w:rsid w:val="00394447"/>
    <w:rsid w:val="00395BB6"/>
    <w:rsid w:val="003960A4"/>
    <w:rsid w:val="00397534"/>
    <w:rsid w:val="003A0265"/>
    <w:rsid w:val="003A101D"/>
    <w:rsid w:val="003B2228"/>
    <w:rsid w:val="003B52A7"/>
    <w:rsid w:val="003B5375"/>
    <w:rsid w:val="003C0264"/>
    <w:rsid w:val="003C2D7F"/>
    <w:rsid w:val="003C38DB"/>
    <w:rsid w:val="003C5FA6"/>
    <w:rsid w:val="003D1BBA"/>
    <w:rsid w:val="003D2A1D"/>
    <w:rsid w:val="003D4364"/>
    <w:rsid w:val="003D6BF8"/>
    <w:rsid w:val="003E1BFB"/>
    <w:rsid w:val="003E3438"/>
    <w:rsid w:val="003E4B2F"/>
    <w:rsid w:val="003E5335"/>
    <w:rsid w:val="003F1076"/>
    <w:rsid w:val="003F11F2"/>
    <w:rsid w:val="00400B2B"/>
    <w:rsid w:val="004023A0"/>
    <w:rsid w:val="00402BAB"/>
    <w:rsid w:val="00403757"/>
    <w:rsid w:val="004066F9"/>
    <w:rsid w:val="00406AE3"/>
    <w:rsid w:val="00406FC3"/>
    <w:rsid w:val="00411B33"/>
    <w:rsid w:val="00412437"/>
    <w:rsid w:val="00412C70"/>
    <w:rsid w:val="0041319E"/>
    <w:rsid w:val="00414A3C"/>
    <w:rsid w:val="004154A7"/>
    <w:rsid w:val="00415FFF"/>
    <w:rsid w:val="00416048"/>
    <w:rsid w:val="00416EC9"/>
    <w:rsid w:val="00420042"/>
    <w:rsid w:val="004227D2"/>
    <w:rsid w:val="004237AC"/>
    <w:rsid w:val="00424312"/>
    <w:rsid w:val="004243C5"/>
    <w:rsid w:val="00424F17"/>
    <w:rsid w:val="004253E8"/>
    <w:rsid w:val="00425D8E"/>
    <w:rsid w:val="00426C8A"/>
    <w:rsid w:val="00433BEC"/>
    <w:rsid w:val="004344DB"/>
    <w:rsid w:val="00434E52"/>
    <w:rsid w:val="004374CA"/>
    <w:rsid w:val="00437B0B"/>
    <w:rsid w:val="004429CF"/>
    <w:rsid w:val="004440B0"/>
    <w:rsid w:val="00444417"/>
    <w:rsid w:val="0044646D"/>
    <w:rsid w:val="004522AF"/>
    <w:rsid w:val="00453916"/>
    <w:rsid w:val="0046168B"/>
    <w:rsid w:val="004623DC"/>
    <w:rsid w:val="0046482C"/>
    <w:rsid w:val="00467EFD"/>
    <w:rsid w:val="00470F95"/>
    <w:rsid w:val="00471A42"/>
    <w:rsid w:val="0047218D"/>
    <w:rsid w:val="0047384A"/>
    <w:rsid w:val="0047590E"/>
    <w:rsid w:val="004838BA"/>
    <w:rsid w:val="00483C12"/>
    <w:rsid w:val="00490448"/>
    <w:rsid w:val="00491917"/>
    <w:rsid w:val="004942A5"/>
    <w:rsid w:val="00494DC1"/>
    <w:rsid w:val="00497AE2"/>
    <w:rsid w:val="004A2D72"/>
    <w:rsid w:val="004A559E"/>
    <w:rsid w:val="004A55B6"/>
    <w:rsid w:val="004A6A71"/>
    <w:rsid w:val="004B296B"/>
    <w:rsid w:val="004B3944"/>
    <w:rsid w:val="004B4474"/>
    <w:rsid w:val="004B6DBA"/>
    <w:rsid w:val="004C200D"/>
    <w:rsid w:val="004C407E"/>
    <w:rsid w:val="004C4B99"/>
    <w:rsid w:val="004C4E9F"/>
    <w:rsid w:val="004C5173"/>
    <w:rsid w:val="004C5EAC"/>
    <w:rsid w:val="004C68D3"/>
    <w:rsid w:val="004D1FB2"/>
    <w:rsid w:val="004D24FC"/>
    <w:rsid w:val="004D44BF"/>
    <w:rsid w:val="004D4B21"/>
    <w:rsid w:val="004D5AAF"/>
    <w:rsid w:val="004E03AB"/>
    <w:rsid w:val="004E09FD"/>
    <w:rsid w:val="004E2E25"/>
    <w:rsid w:val="004E7576"/>
    <w:rsid w:val="004F3C25"/>
    <w:rsid w:val="0050048A"/>
    <w:rsid w:val="0050200C"/>
    <w:rsid w:val="00502269"/>
    <w:rsid w:val="0050430A"/>
    <w:rsid w:val="00506EB3"/>
    <w:rsid w:val="00506EC5"/>
    <w:rsid w:val="00507C10"/>
    <w:rsid w:val="00521639"/>
    <w:rsid w:val="005217CD"/>
    <w:rsid w:val="0052199E"/>
    <w:rsid w:val="00523A09"/>
    <w:rsid w:val="005261B9"/>
    <w:rsid w:val="00526F92"/>
    <w:rsid w:val="00526FC2"/>
    <w:rsid w:val="005300DA"/>
    <w:rsid w:val="005302BE"/>
    <w:rsid w:val="00536463"/>
    <w:rsid w:val="00536AF3"/>
    <w:rsid w:val="00540D6D"/>
    <w:rsid w:val="005429D1"/>
    <w:rsid w:val="005433A4"/>
    <w:rsid w:val="00543598"/>
    <w:rsid w:val="00544034"/>
    <w:rsid w:val="005447C1"/>
    <w:rsid w:val="00545557"/>
    <w:rsid w:val="00550D5C"/>
    <w:rsid w:val="00552859"/>
    <w:rsid w:val="0055478A"/>
    <w:rsid w:val="00554940"/>
    <w:rsid w:val="00561268"/>
    <w:rsid w:val="005613B5"/>
    <w:rsid w:val="00561F28"/>
    <w:rsid w:val="00564173"/>
    <w:rsid w:val="00564E97"/>
    <w:rsid w:val="005704C2"/>
    <w:rsid w:val="00573356"/>
    <w:rsid w:val="00573DB2"/>
    <w:rsid w:val="00574400"/>
    <w:rsid w:val="0057585B"/>
    <w:rsid w:val="00575CDA"/>
    <w:rsid w:val="005809A5"/>
    <w:rsid w:val="005836EF"/>
    <w:rsid w:val="005839E5"/>
    <w:rsid w:val="005869CF"/>
    <w:rsid w:val="00590C0E"/>
    <w:rsid w:val="00591D51"/>
    <w:rsid w:val="00591EFF"/>
    <w:rsid w:val="005951C3"/>
    <w:rsid w:val="0059664E"/>
    <w:rsid w:val="005979B3"/>
    <w:rsid w:val="005A2715"/>
    <w:rsid w:val="005A3502"/>
    <w:rsid w:val="005A3DEC"/>
    <w:rsid w:val="005A520E"/>
    <w:rsid w:val="005A5F5D"/>
    <w:rsid w:val="005B3583"/>
    <w:rsid w:val="005B4446"/>
    <w:rsid w:val="005B5914"/>
    <w:rsid w:val="005B6B5F"/>
    <w:rsid w:val="005C1B9A"/>
    <w:rsid w:val="005C3512"/>
    <w:rsid w:val="005C5E2A"/>
    <w:rsid w:val="005C6114"/>
    <w:rsid w:val="005D1398"/>
    <w:rsid w:val="005D15DC"/>
    <w:rsid w:val="005D15FD"/>
    <w:rsid w:val="005D35DE"/>
    <w:rsid w:val="005D6D77"/>
    <w:rsid w:val="005D7984"/>
    <w:rsid w:val="005E118E"/>
    <w:rsid w:val="005E36E2"/>
    <w:rsid w:val="005E42F3"/>
    <w:rsid w:val="005E5A38"/>
    <w:rsid w:val="005F2EFF"/>
    <w:rsid w:val="005F45CB"/>
    <w:rsid w:val="00606E3E"/>
    <w:rsid w:val="006077F0"/>
    <w:rsid w:val="00607D9B"/>
    <w:rsid w:val="006142A9"/>
    <w:rsid w:val="00614680"/>
    <w:rsid w:val="0061485E"/>
    <w:rsid w:val="00614CCC"/>
    <w:rsid w:val="00615268"/>
    <w:rsid w:val="00615C2C"/>
    <w:rsid w:val="0061677F"/>
    <w:rsid w:val="00617C78"/>
    <w:rsid w:val="00620B9B"/>
    <w:rsid w:val="006212A6"/>
    <w:rsid w:val="00631CBA"/>
    <w:rsid w:val="00635A6E"/>
    <w:rsid w:val="006372C2"/>
    <w:rsid w:val="00640558"/>
    <w:rsid w:val="0064446A"/>
    <w:rsid w:val="00645A5F"/>
    <w:rsid w:val="00645E34"/>
    <w:rsid w:val="006548DB"/>
    <w:rsid w:val="00654AB1"/>
    <w:rsid w:val="0065640E"/>
    <w:rsid w:val="0066046E"/>
    <w:rsid w:val="0066193E"/>
    <w:rsid w:val="00663768"/>
    <w:rsid w:val="00663B62"/>
    <w:rsid w:val="00665DE5"/>
    <w:rsid w:val="00667499"/>
    <w:rsid w:val="00667816"/>
    <w:rsid w:val="00667BCB"/>
    <w:rsid w:val="0067026C"/>
    <w:rsid w:val="0067157B"/>
    <w:rsid w:val="00674AC9"/>
    <w:rsid w:val="00675370"/>
    <w:rsid w:val="0067547F"/>
    <w:rsid w:val="00675EAF"/>
    <w:rsid w:val="00677419"/>
    <w:rsid w:val="0068316E"/>
    <w:rsid w:val="00686377"/>
    <w:rsid w:val="006905AE"/>
    <w:rsid w:val="00691367"/>
    <w:rsid w:val="00694232"/>
    <w:rsid w:val="00697248"/>
    <w:rsid w:val="006A315F"/>
    <w:rsid w:val="006A34DC"/>
    <w:rsid w:val="006A3FC5"/>
    <w:rsid w:val="006A5401"/>
    <w:rsid w:val="006A6B7C"/>
    <w:rsid w:val="006B2E3F"/>
    <w:rsid w:val="006B6197"/>
    <w:rsid w:val="006B6565"/>
    <w:rsid w:val="006C2AC7"/>
    <w:rsid w:val="006C4C5A"/>
    <w:rsid w:val="006C627E"/>
    <w:rsid w:val="006C62D2"/>
    <w:rsid w:val="006C6569"/>
    <w:rsid w:val="006C6801"/>
    <w:rsid w:val="006D12B4"/>
    <w:rsid w:val="006D4FBC"/>
    <w:rsid w:val="006D5115"/>
    <w:rsid w:val="006D5710"/>
    <w:rsid w:val="006E2B72"/>
    <w:rsid w:val="006E3E1C"/>
    <w:rsid w:val="006E58C7"/>
    <w:rsid w:val="006E7C70"/>
    <w:rsid w:val="006F11CF"/>
    <w:rsid w:val="006F39BD"/>
    <w:rsid w:val="006F41BF"/>
    <w:rsid w:val="006F4BD5"/>
    <w:rsid w:val="00700835"/>
    <w:rsid w:val="00705943"/>
    <w:rsid w:val="00706113"/>
    <w:rsid w:val="007065D8"/>
    <w:rsid w:val="00706C70"/>
    <w:rsid w:val="007125BB"/>
    <w:rsid w:val="00713256"/>
    <w:rsid w:val="007137C7"/>
    <w:rsid w:val="0071396B"/>
    <w:rsid w:val="00713CB1"/>
    <w:rsid w:val="00717447"/>
    <w:rsid w:val="00720102"/>
    <w:rsid w:val="007209D9"/>
    <w:rsid w:val="00720FF2"/>
    <w:rsid w:val="007238C9"/>
    <w:rsid w:val="00726470"/>
    <w:rsid w:val="007317E4"/>
    <w:rsid w:val="00736A5C"/>
    <w:rsid w:val="00736ACA"/>
    <w:rsid w:val="00737BE0"/>
    <w:rsid w:val="00741AB5"/>
    <w:rsid w:val="00741EC7"/>
    <w:rsid w:val="0074292C"/>
    <w:rsid w:val="007432D7"/>
    <w:rsid w:val="00743A2D"/>
    <w:rsid w:val="00743E34"/>
    <w:rsid w:val="00750E7C"/>
    <w:rsid w:val="00750F3C"/>
    <w:rsid w:val="00751372"/>
    <w:rsid w:val="0075183E"/>
    <w:rsid w:val="00751B0E"/>
    <w:rsid w:val="00752AAB"/>
    <w:rsid w:val="00756BB6"/>
    <w:rsid w:val="00756C28"/>
    <w:rsid w:val="00764B93"/>
    <w:rsid w:val="007652B2"/>
    <w:rsid w:val="00767EB8"/>
    <w:rsid w:val="00770520"/>
    <w:rsid w:val="0077053E"/>
    <w:rsid w:val="00774E91"/>
    <w:rsid w:val="007764B8"/>
    <w:rsid w:val="00781321"/>
    <w:rsid w:val="0078363C"/>
    <w:rsid w:val="00792082"/>
    <w:rsid w:val="00795D17"/>
    <w:rsid w:val="007A0E4D"/>
    <w:rsid w:val="007A1981"/>
    <w:rsid w:val="007A78C7"/>
    <w:rsid w:val="007B17A8"/>
    <w:rsid w:val="007B36FA"/>
    <w:rsid w:val="007B3CA1"/>
    <w:rsid w:val="007B4EDD"/>
    <w:rsid w:val="007B4FBB"/>
    <w:rsid w:val="007B663E"/>
    <w:rsid w:val="007B6B6E"/>
    <w:rsid w:val="007B7E29"/>
    <w:rsid w:val="007C1CC4"/>
    <w:rsid w:val="007C20AF"/>
    <w:rsid w:val="007C21C5"/>
    <w:rsid w:val="007C2499"/>
    <w:rsid w:val="007C447F"/>
    <w:rsid w:val="007C4FF7"/>
    <w:rsid w:val="007D017E"/>
    <w:rsid w:val="007D1DE7"/>
    <w:rsid w:val="007D2839"/>
    <w:rsid w:val="007D2C84"/>
    <w:rsid w:val="007D433B"/>
    <w:rsid w:val="007D4C70"/>
    <w:rsid w:val="007D55C9"/>
    <w:rsid w:val="007D6172"/>
    <w:rsid w:val="007E3D96"/>
    <w:rsid w:val="007E6678"/>
    <w:rsid w:val="007E7703"/>
    <w:rsid w:val="007F27A1"/>
    <w:rsid w:val="007F30E8"/>
    <w:rsid w:val="007F33A9"/>
    <w:rsid w:val="007F498D"/>
    <w:rsid w:val="00800963"/>
    <w:rsid w:val="00800DA5"/>
    <w:rsid w:val="00802660"/>
    <w:rsid w:val="0080566C"/>
    <w:rsid w:val="00806CF4"/>
    <w:rsid w:val="008070DF"/>
    <w:rsid w:val="0080795C"/>
    <w:rsid w:val="00807C0C"/>
    <w:rsid w:val="0081285B"/>
    <w:rsid w:val="00814EC4"/>
    <w:rsid w:val="00815D66"/>
    <w:rsid w:val="0081784A"/>
    <w:rsid w:val="00822F97"/>
    <w:rsid w:val="00824917"/>
    <w:rsid w:val="00824AF7"/>
    <w:rsid w:val="008255F4"/>
    <w:rsid w:val="008273BC"/>
    <w:rsid w:val="00827666"/>
    <w:rsid w:val="00830AF3"/>
    <w:rsid w:val="00833D00"/>
    <w:rsid w:val="00836531"/>
    <w:rsid w:val="008369DC"/>
    <w:rsid w:val="008375A1"/>
    <w:rsid w:val="00840CE1"/>
    <w:rsid w:val="00844CA6"/>
    <w:rsid w:val="008455F6"/>
    <w:rsid w:val="00845D26"/>
    <w:rsid w:val="00845DE6"/>
    <w:rsid w:val="008463B8"/>
    <w:rsid w:val="00846BF6"/>
    <w:rsid w:val="008503DA"/>
    <w:rsid w:val="008505EB"/>
    <w:rsid w:val="0085166C"/>
    <w:rsid w:val="0085255E"/>
    <w:rsid w:val="008539E4"/>
    <w:rsid w:val="00854C31"/>
    <w:rsid w:val="00856DE0"/>
    <w:rsid w:val="008607B4"/>
    <w:rsid w:val="0086276C"/>
    <w:rsid w:val="00862DEE"/>
    <w:rsid w:val="00864BC6"/>
    <w:rsid w:val="008654C4"/>
    <w:rsid w:val="008674B1"/>
    <w:rsid w:val="008704E3"/>
    <w:rsid w:val="008730BB"/>
    <w:rsid w:val="0087667B"/>
    <w:rsid w:val="00876E07"/>
    <w:rsid w:val="00880D1A"/>
    <w:rsid w:val="00884650"/>
    <w:rsid w:val="00892404"/>
    <w:rsid w:val="00892FBF"/>
    <w:rsid w:val="008A277B"/>
    <w:rsid w:val="008A49D2"/>
    <w:rsid w:val="008A7935"/>
    <w:rsid w:val="008B10B1"/>
    <w:rsid w:val="008B1B55"/>
    <w:rsid w:val="008B41F6"/>
    <w:rsid w:val="008B67D2"/>
    <w:rsid w:val="008B6B59"/>
    <w:rsid w:val="008B6E6B"/>
    <w:rsid w:val="008B7C0B"/>
    <w:rsid w:val="008C28A8"/>
    <w:rsid w:val="008C2C9D"/>
    <w:rsid w:val="008C5A49"/>
    <w:rsid w:val="008C5EA3"/>
    <w:rsid w:val="008C6C92"/>
    <w:rsid w:val="008C6D6D"/>
    <w:rsid w:val="008C718A"/>
    <w:rsid w:val="008D0B53"/>
    <w:rsid w:val="008D10D0"/>
    <w:rsid w:val="008D1241"/>
    <w:rsid w:val="008D25A9"/>
    <w:rsid w:val="008E2E1D"/>
    <w:rsid w:val="008E4D15"/>
    <w:rsid w:val="008E626C"/>
    <w:rsid w:val="008E6B08"/>
    <w:rsid w:val="008F3244"/>
    <w:rsid w:val="008F6C05"/>
    <w:rsid w:val="008F7A90"/>
    <w:rsid w:val="00903C1C"/>
    <w:rsid w:val="00905E28"/>
    <w:rsid w:val="00905E41"/>
    <w:rsid w:val="00905FEC"/>
    <w:rsid w:val="00906182"/>
    <w:rsid w:val="00906D9E"/>
    <w:rsid w:val="00906F74"/>
    <w:rsid w:val="00915F61"/>
    <w:rsid w:val="0091638A"/>
    <w:rsid w:val="00920DDF"/>
    <w:rsid w:val="00932B73"/>
    <w:rsid w:val="00933249"/>
    <w:rsid w:val="0093512E"/>
    <w:rsid w:val="00935330"/>
    <w:rsid w:val="00940674"/>
    <w:rsid w:val="009406D6"/>
    <w:rsid w:val="009427BA"/>
    <w:rsid w:val="0094384A"/>
    <w:rsid w:val="00943D90"/>
    <w:rsid w:val="009444F3"/>
    <w:rsid w:val="009535DF"/>
    <w:rsid w:val="009600E7"/>
    <w:rsid w:val="00962041"/>
    <w:rsid w:val="009620C2"/>
    <w:rsid w:val="00962D1C"/>
    <w:rsid w:val="009634F3"/>
    <w:rsid w:val="00963E08"/>
    <w:rsid w:val="009646C6"/>
    <w:rsid w:val="00964CAD"/>
    <w:rsid w:val="00966148"/>
    <w:rsid w:val="00967015"/>
    <w:rsid w:val="00970987"/>
    <w:rsid w:val="0097123C"/>
    <w:rsid w:val="00971817"/>
    <w:rsid w:val="009750DF"/>
    <w:rsid w:val="00983D0C"/>
    <w:rsid w:val="00986647"/>
    <w:rsid w:val="0099299E"/>
    <w:rsid w:val="00996508"/>
    <w:rsid w:val="0099745F"/>
    <w:rsid w:val="009A0501"/>
    <w:rsid w:val="009A1523"/>
    <w:rsid w:val="009A1918"/>
    <w:rsid w:val="009A274D"/>
    <w:rsid w:val="009A314E"/>
    <w:rsid w:val="009A3411"/>
    <w:rsid w:val="009A4FB6"/>
    <w:rsid w:val="009A570D"/>
    <w:rsid w:val="009A6358"/>
    <w:rsid w:val="009B4E9E"/>
    <w:rsid w:val="009B7D1A"/>
    <w:rsid w:val="009B7F90"/>
    <w:rsid w:val="009C0168"/>
    <w:rsid w:val="009C482B"/>
    <w:rsid w:val="009C4D97"/>
    <w:rsid w:val="009C7247"/>
    <w:rsid w:val="009D00EC"/>
    <w:rsid w:val="009D18DA"/>
    <w:rsid w:val="009D3951"/>
    <w:rsid w:val="009D465E"/>
    <w:rsid w:val="009E1210"/>
    <w:rsid w:val="009E3677"/>
    <w:rsid w:val="009E4F76"/>
    <w:rsid w:val="009E5A36"/>
    <w:rsid w:val="009F1E18"/>
    <w:rsid w:val="009F6BFA"/>
    <w:rsid w:val="009F7C5E"/>
    <w:rsid w:val="00A00DC7"/>
    <w:rsid w:val="00A015D1"/>
    <w:rsid w:val="00A0227E"/>
    <w:rsid w:val="00A02B76"/>
    <w:rsid w:val="00A037DC"/>
    <w:rsid w:val="00A051BC"/>
    <w:rsid w:val="00A052B0"/>
    <w:rsid w:val="00A0533B"/>
    <w:rsid w:val="00A078AE"/>
    <w:rsid w:val="00A10993"/>
    <w:rsid w:val="00A12964"/>
    <w:rsid w:val="00A20692"/>
    <w:rsid w:val="00A30039"/>
    <w:rsid w:val="00A300B6"/>
    <w:rsid w:val="00A316C2"/>
    <w:rsid w:val="00A353AB"/>
    <w:rsid w:val="00A360F8"/>
    <w:rsid w:val="00A36621"/>
    <w:rsid w:val="00A36C43"/>
    <w:rsid w:val="00A42286"/>
    <w:rsid w:val="00A42D57"/>
    <w:rsid w:val="00A43587"/>
    <w:rsid w:val="00A50E1F"/>
    <w:rsid w:val="00A51323"/>
    <w:rsid w:val="00A5226B"/>
    <w:rsid w:val="00A526AF"/>
    <w:rsid w:val="00A54899"/>
    <w:rsid w:val="00A56770"/>
    <w:rsid w:val="00A56A54"/>
    <w:rsid w:val="00A57CD5"/>
    <w:rsid w:val="00A61B41"/>
    <w:rsid w:val="00A64DCF"/>
    <w:rsid w:val="00A65CC0"/>
    <w:rsid w:val="00A66AC3"/>
    <w:rsid w:val="00A66DB0"/>
    <w:rsid w:val="00A7460D"/>
    <w:rsid w:val="00A74DEA"/>
    <w:rsid w:val="00A758A0"/>
    <w:rsid w:val="00A76A35"/>
    <w:rsid w:val="00A77134"/>
    <w:rsid w:val="00A816A0"/>
    <w:rsid w:val="00A829BD"/>
    <w:rsid w:val="00A82B6E"/>
    <w:rsid w:val="00A84317"/>
    <w:rsid w:val="00A845F2"/>
    <w:rsid w:val="00A87B63"/>
    <w:rsid w:val="00A87BA1"/>
    <w:rsid w:val="00A900C3"/>
    <w:rsid w:val="00A95683"/>
    <w:rsid w:val="00A969AF"/>
    <w:rsid w:val="00AA19D5"/>
    <w:rsid w:val="00AA27CE"/>
    <w:rsid w:val="00AA5B49"/>
    <w:rsid w:val="00AA6F9C"/>
    <w:rsid w:val="00AB03D4"/>
    <w:rsid w:val="00AB0B75"/>
    <w:rsid w:val="00AB0D44"/>
    <w:rsid w:val="00AB16ED"/>
    <w:rsid w:val="00AB2BFC"/>
    <w:rsid w:val="00AB4C8A"/>
    <w:rsid w:val="00AB4DFE"/>
    <w:rsid w:val="00AC243B"/>
    <w:rsid w:val="00AC4B2A"/>
    <w:rsid w:val="00AC50A4"/>
    <w:rsid w:val="00AC592D"/>
    <w:rsid w:val="00AD16EA"/>
    <w:rsid w:val="00AD2772"/>
    <w:rsid w:val="00AE251E"/>
    <w:rsid w:val="00AE7E1A"/>
    <w:rsid w:val="00AF0E96"/>
    <w:rsid w:val="00AF610F"/>
    <w:rsid w:val="00AF7077"/>
    <w:rsid w:val="00B00A10"/>
    <w:rsid w:val="00B00A43"/>
    <w:rsid w:val="00B03F24"/>
    <w:rsid w:val="00B06858"/>
    <w:rsid w:val="00B11690"/>
    <w:rsid w:val="00B12123"/>
    <w:rsid w:val="00B13E7D"/>
    <w:rsid w:val="00B15941"/>
    <w:rsid w:val="00B165CE"/>
    <w:rsid w:val="00B17383"/>
    <w:rsid w:val="00B21281"/>
    <w:rsid w:val="00B21A88"/>
    <w:rsid w:val="00B21C09"/>
    <w:rsid w:val="00B2234C"/>
    <w:rsid w:val="00B23695"/>
    <w:rsid w:val="00B259DA"/>
    <w:rsid w:val="00B31CFA"/>
    <w:rsid w:val="00B33149"/>
    <w:rsid w:val="00B33D3C"/>
    <w:rsid w:val="00B3608F"/>
    <w:rsid w:val="00B370DF"/>
    <w:rsid w:val="00B402DA"/>
    <w:rsid w:val="00B4215A"/>
    <w:rsid w:val="00B42BB6"/>
    <w:rsid w:val="00B46690"/>
    <w:rsid w:val="00B46EBF"/>
    <w:rsid w:val="00B46EE6"/>
    <w:rsid w:val="00B47207"/>
    <w:rsid w:val="00B52FD4"/>
    <w:rsid w:val="00B5432D"/>
    <w:rsid w:val="00B57E2B"/>
    <w:rsid w:val="00B63E05"/>
    <w:rsid w:val="00B74E63"/>
    <w:rsid w:val="00B77BA6"/>
    <w:rsid w:val="00B81752"/>
    <w:rsid w:val="00B82857"/>
    <w:rsid w:val="00B852A9"/>
    <w:rsid w:val="00B90069"/>
    <w:rsid w:val="00B90141"/>
    <w:rsid w:val="00B90D5C"/>
    <w:rsid w:val="00B912B8"/>
    <w:rsid w:val="00B91B88"/>
    <w:rsid w:val="00B926A1"/>
    <w:rsid w:val="00B93984"/>
    <w:rsid w:val="00B9474F"/>
    <w:rsid w:val="00BA2087"/>
    <w:rsid w:val="00BA505F"/>
    <w:rsid w:val="00BC035B"/>
    <w:rsid w:val="00BC068F"/>
    <w:rsid w:val="00BC15E2"/>
    <w:rsid w:val="00BC3E17"/>
    <w:rsid w:val="00BC5CA3"/>
    <w:rsid w:val="00BD0655"/>
    <w:rsid w:val="00BD2262"/>
    <w:rsid w:val="00BD4CFE"/>
    <w:rsid w:val="00BD73DF"/>
    <w:rsid w:val="00BE4707"/>
    <w:rsid w:val="00BE4723"/>
    <w:rsid w:val="00BE6929"/>
    <w:rsid w:val="00BF525A"/>
    <w:rsid w:val="00C01CFA"/>
    <w:rsid w:val="00C0240E"/>
    <w:rsid w:val="00C02A7A"/>
    <w:rsid w:val="00C04E7B"/>
    <w:rsid w:val="00C05A52"/>
    <w:rsid w:val="00C07186"/>
    <w:rsid w:val="00C07FA2"/>
    <w:rsid w:val="00C12EB3"/>
    <w:rsid w:val="00C16569"/>
    <w:rsid w:val="00C21686"/>
    <w:rsid w:val="00C239A5"/>
    <w:rsid w:val="00C24B4D"/>
    <w:rsid w:val="00C254CA"/>
    <w:rsid w:val="00C262C8"/>
    <w:rsid w:val="00C26B45"/>
    <w:rsid w:val="00C26E95"/>
    <w:rsid w:val="00C302CB"/>
    <w:rsid w:val="00C30FE0"/>
    <w:rsid w:val="00C340D6"/>
    <w:rsid w:val="00C35886"/>
    <w:rsid w:val="00C365A1"/>
    <w:rsid w:val="00C367FB"/>
    <w:rsid w:val="00C368EA"/>
    <w:rsid w:val="00C371E0"/>
    <w:rsid w:val="00C3761F"/>
    <w:rsid w:val="00C37B48"/>
    <w:rsid w:val="00C413E9"/>
    <w:rsid w:val="00C41EF4"/>
    <w:rsid w:val="00C52C87"/>
    <w:rsid w:val="00C53E07"/>
    <w:rsid w:val="00C61EF0"/>
    <w:rsid w:val="00C621AD"/>
    <w:rsid w:val="00C629EC"/>
    <w:rsid w:val="00C63357"/>
    <w:rsid w:val="00C71352"/>
    <w:rsid w:val="00C71D7A"/>
    <w:rsid w:val="00C72410"/>
    <w:rsid w:val="00C751B0"/>
    <w:rsid w:val="00C77051"/>
    <w:rsid w:val="00C81C0C"/>
    <w:rsid w:val="00C84471"/>
    <w:rsid w:val="00C87D7B"/>
    <w:rsid w:val="00C923E2"/>
    <w:rsid w:val="00C96FCF"/>
    <w:rsid w:val="00CA125A"/>
    <w:rsid w:val="00CA337E"/>
    <w:rsid w:val="00CB01A1"/>
    <w:rsid w:val="00CB01A6"/>
    <w:rsid w:val="00CB42D3"/>
    <w:rsid w:val="00CB4A04"/>
    <w:rsid w:val="00CC5758"/>
    <w:rsid w:val="00CC5816"/>
    <w:rsid w:val="00CC7496"/>
    <w:rsid w:val="00CD0CB8"/>
    <w:rsid w:val="00CD18B5"/>
    <w:rsid w:val="00CD3BE9"/>
    <w:rsid w:val="00CD4E2F"/>
    <w:rsid w:val="00CD743C"/>
    <w:rsid w:val="00CE3604"/>
    <w:rsid w:val="00CE7942"/>
    <w:rsid w:val="00CE7FDF"/>
    <w:rsid w:val="00CF0556"/>
    <w:rsid w:val="00CF27F6"/>
    <w:rsid w:val="00CF6230"/>
    <w:rsid w:val="00D03987"/>
    <w:rsid w:val="00D0449D"/>
    <w:rsid w:val="00D05299"/>
    <w:rsid w:val="00D10570"/>
    <w:rsid w:val="00D119D6"/>
    <w:rsid w:val="00D1252C"/>
    <w:rsid w:val="00D132C6"/>
    <w:rsid w:val="00D14403"/>
    <w:rsid w:val="00D14845"/>
    <w:rsid w:val="00D15F37"/>
    <w:rsid w:val="00D1748D"/>
    <w:rsid w:val="00D27B3A"/>
    <w:rsid w:val="00D30661"/>
    <w:rsid w:val="00D30D2F"/>
    <w:rsid w:val="00D30DEF"/>
    <w:rsid w:val="00D325D6"/>
    <w:rsid w:val="00D32D7A"/>
    <w:rsid w:val="00D34A4E"/>
    <w:rsid w:val="00D40199"/>
    <w:rsid w:val="00D4252C"/>
    <w:rsid w:val="00D476AA"/>
    <w:rsid w:val="00D52624"/>
    <w:rsid w:val="00D54FB7"/>
    <w:rsid w:val="00D60830"/>
    <w:rsid w:val="00D61355"/>
    <w:rsid w:val="00D62FE3"/>
    <w:rsid w:val="00D64F7A"/>
    <w:rsid w:val="00D65209"/>
    <w:rsid w:val="00D66021"/>
    <w:rsid w:val="00D70D65"/>
    <w:rsid w:val="00D71A40"/>
    <w:rsid w:val="00D71C9D"/>
    <w:rsid w:val="00D7216E"/>
    <w:rsid w:val="00D728A7"/>
    <w:rsid w:val="00D73631"/>
    <w:rsid w:val="00D73826"/>
    <w:rsid w:val="00D742F3"/>
    <w:rsid w:val="00D766D7"/>
    <w:rsid w:val="00D818E7"/>
    <w:rsid w:val="00D8443C"/>
    <w:rsid w:val="00D84BBC"/>
    <w:rsid w:val="00D84BC6"/>
    <w:rsid w:val="00D85E48"/>
    <w:rsid w:val="00D86E45"/>
    <w:rsid w:val="00D90F95"/>
    <w:rsid w:val="00D913FE"/>
    <w:rsid w:val="00D929B0"/>
    <w:rsid w:val="00D95A4F"/>
    <w:rsid w:val="00DA0385"/>
    <w:rsid w:val="00DA5D86"/>
    <w:rsid w:val="00DB18AD"/>
    <w:rsid w:val="00DB1BCF"/>
    <w:rsid w:val="00DC0653"/>
    <w:rsid w:val="00DC0701"/>
    <w:rsid w:val="00DC1C05"/>
    <w:rsid w:val="00DC2531"/>
    <w:rsid w:val="00DC359D"/>
    <w:rsid w:val="00DC402B"/>
    <w:rsid w:val="00DC42DB"/>
    <w:rsid w:val="00DC4CAE"/>
    <w:rsid w:val="00DC5CCC"/>
    <w:rsid w:val="00DC7872"/>
    <w:rsid w:val="00DD0368"/>
    <w:rsid w:val="00DD228F"/>
    <w:rsid w:val="00DD4112"/>
    <w:rsid w:val="00DD5085"/>
    <w:rsid w:val="00DD624F"/>
    <w:rsid w:val="00DE105B"/>
    <w:rsid w:val="00DE211E"/>
    <w:rsid w:val="00DE304F"/>
    <w:rsid w:val="00DE56FE"/>
    <w:rsid w:val="00DF1143"/>
    <w:rsid w:val="00DF1BD5"/>
    <w:rsid w:val="00DF30E9"/>
    <w:rsid w:val="00E00A03"/>
    <w:rsid w:val="00E01A41"/>
    <w:rsid w:val="00E0312A"/>
    <w:rsid w:val="00E04BD7"/>
    <w:rsid w:val="00E05A53"/>
    <w:rsid w:val="00E05F38"/>
    <w:rsid w:val="00E12182"/>
    <w:rsid w:val="00E128A6"/>
    <w:rsid w:val="00E13329"/>
    <w:rsid w:val="00E15973"/>
    <w:rsid w:val="00E17DE2"/>
    <w:rsid w:val="00E244E9"/>
    <w:rsid w:val="00E24519"/>
    <w:rsid w:val="00E2467D"/>
    <w:rsid w:val="00E26145"/>
    <w:rsid w:val="00E264E5"/>
    <w:rsid w:val="00E26D54"/>
    <w:rsid w:val="00E342B1"/>
    <w:rsid w:val="00E373A1"/>
    <w:rsid w:val="00E47FE7"/>
    <w:rsid w:val="00E55611"/>
    <w:rsid w:val="00E55D96"/>
    <w:rsid w:val="00E56617"/>
    <w:rsid w:val="00E602F1"/>
    <w:rsid w:val="00E62E86"/>
    <w:rsid w:val="00E632BC"/>
    <w:rsid w:val="00E6372D"/>
    <w:rsid w:val="00E63AA1"/>
    <w:rsid w:val="00E64C38"/>
    <w:rsid w:val="00E667AE"/>
    <w:rsid w:val="00E670F8"/>
    <w:rsid w:val="00E712DB"/>
    <w:rsid w:val="00E7597D"/>
    <w:rsid w:val="00E76E34"/>
    <w:rsid w:val="00E777CE"/>
    <w:rsid w:val="00E77B06"/>
    <w:rsid w:val="00E80FA9"/>
    <w:rsid w:val="00E83E3F"/>
    <w:rsid w:val="00E84CE3"/>
    <w:rsid w:val="00E84EDB"/>
    <w:rsid w:val="00E84EF5"/>
    <w:rsid w:val="00E851A9"/>
    <w:rsid w:val="00E8600E"/>
    <w:rsid w:val="00E965CD"/>
    <w:rsid w:val="00EA25F1"/>
    <w:rsid w:val="00EA2F64"/>
    <w:rsid w:val="00EA355E"/>
    <w:rsid w:val="00EA76A6"/>
    <w:rsid w:val="00EB67D4"/>
    <w:rsid w:val="00EC324A"/>
    <w:rsid w:val="00EC40FD"/>
    <w:rsid w:val="00EC60A3"/>
    <w:rsid w:val="00EC75B5"/>
    <w:rsid w:val="00ED0CB8"/>
    <w:rsid w:val="00ED3A84"/>
    <w:rsid w:val="00ED422C"/>
    <w:rsid w:val="00ED44BE"/>
    <w:rsid w:val="00ED4A3A"/>
    <w:rsid w:val="00ED7553"/>
    <w:rsid w:val="00ED7A22"/>
    <w:rsid w:val="00EF097A"/>
    <w:rsid w:val="00EF1622"/>
    <w:rsid w:val="00EF266E"/>
    <w:rsid w:val="00EF2D42"/>
    <w:rsid w:val="00EF3597"/>
    <w:rsid w:val="00EF4EEE"/>
    <w:rsid w:val="00EF5E80"/>
    <w:rsid w:val="00EF6D13"/>
    <w:rsid w:val="00EF74F0"/>
    <w:rsid w:val="00F00113"/>
    <w:rsid w:val="00F03686"/>
    <w:rsid w:val="00F05915"/>
    <w:rsid w:val="00F07EB0"/>
    <w:rsid w:val="00F13277"/>
    <w:rsid w:val="00F132A3"/>
    <w:rsid w:val="00F13C67"/>
    <w:rsid w:val="00F15712"/>
    <w:rsid w:val="00F1584C"/>
    <w:rsid w:val="00F17151"/>
    <w:rsid w:val="00F261CF"/>
    <w:rsid w:val="00F30D14"/>
    <w:rsid w:val="00F325C6"/>
    <w:rsid w:val="00F35603"/>
    <w:rsid w:val="00F356B1"/>
    <w:rsid w:val="00F37607"/>
    <w:rsid w:val="00F37BE6"/>
    <w:rsid w:val="00F438F8"/>
    <w:rsid w:val="00F44695"/>
    <w:rsid w:val="00F46FAE"/>
    <w:rsid w:val="00F50BE6"/>
    <w:rsid w:val="00F50D33"/>
    <w:rsid w:val="00F529E4"/>
    <w:rsid w:val="00F54473"/>
    <w:rsid w:val="00F556EA"/>
    <w:rsid w:val="00F557FF"/>
    <w:rsid w:val="00F558AD"/>
    <w:rsid w:val="00F56B9B"/>
    <w:rsid w:val="00F638F9"/>
    <w:rsid w:val="00F64BFD"/>
    <w:rsid w:val="00F658D0"/>
    <w:rsid w:val="00F6637D"/>
    <w:rsid w:val="00F75B13"/>
    <w:rsid w:val="00F8105E"/>
    <w:rsid w:val="00F836D4"/>
    <w:rsid w:val="00F84799"/>
    <w:rsid w:val="00F871FC"/>
    <w:rsid w:val="00F875B8"/>
    <w:rsid w:val="00F91410"/>
    <w:rsid w:val="00F93FE5"/>
    <w:rsid w:val="00F9773E"/>
    <w:rsid w:val="00F97C6B"/>
    <w:rsid w:val="00FA0CE2"/>
    <w:rsid w:val="00FB170C"/>
    <w:rsid w:val="00FB1D9A"/>
    <w:rsid w:val="00FB3192"/>
    <w:rsid w:val="00FB3551"/>
    <w:rsid w:val="00FB3EE3"/>
    <w:rsid w:val="00FB4297"/>
    <w:rsid w:val="00FB505E"/>
    <w:rsid w:val="00FB6064"/>
    <w:rsid w:val="00FB6F4E"/>
    <w:rsid w:val="00FC454B"/>
    <w:rsid w:val="00FC47D9"/>
    <w:rsid w:val="00FC5786"/>
    <w:rsid w:val="00FC5A9E"/>
    <w:rsid w:val="00FC7255"/>
    <w:rsid w:val="00FD19F5"/>
    <w:rsid w:val="00FD4D2A"/>
    <w:rsid w:val="00FD6817"/>
    <w:rsid w:val="00FE22FA"/>
    <w:rsid w:val="00FE3AB9"/>
    <w:rsid w:val="00FE6834"/>
    <w:rsid w:val="00FE7688"/>
    <w:rsid w:val="00FF015D"/>
    <w:rsid w:val="00FF1C87"/>
    <w:rsid w:val="00FF30F4"/>
    <w:rsid w:val="00FF7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allowincell="f"/>
    <o:shapelayout v:ext="edit">
      <o:idmap v:ext="edit" data="1"/>
    </o:shapelayout>
  </w:shapeDefaults>
  <w:decimalSymbol w:val="."/>
  <w:listSeparator w:val=","/>
  <w14:docId w14:val="7987CBC2"/>
  <w15:docId w15:val="{7CA446C4-5CE9-45EE-B619-B28A37E03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52E3"/>
    <w:rPr>
      <w:rFonts w:ascii="Arial" w:hAnsi="Arial" w:cs="Arial"/>
      <w:sz w:val="24"/>
      <w:szCs w:val="24"/>
      <w:lang w:eastAsia="en-US"/>
    </w:rPr>
  </w:style>
  <w:style w:type="paragraph" w:styleId="Heading1">
    <w:name w:val="heading 1"/>
    <w:basedOn w:val="Normal"/>
    <w:next w:val="Normal"/>
    <w:link w:val="Heading1Char"/>
    <w:uiPriority w:val="9"/>
    <w:qFormat/>
    <w:rsid w:val="00EA76A6"/>
    <w:pPr>
      <w:pageBreakBefore/>
      <w:tabs>
        <w:tab w:val="left" w:pos="902"/>
      </w:tabs>
      <w:spacing w:after="240"/>
      <w:ind w:left="902" w:hanging="902"/>
      <w:outlineLvl w:val="0"/>
    </w:pPr>
    <w:rPr>
      <w:rFonts w:cs="Times New Roman"/>
      <w:b/>
      <w:lang w:val="x-none"/>
    </w:rPr>
  </w:style>
  <w:style w:type="paragraph" w:styleId="Heading2">
    <w:name w:val="heading 2"/>
    <w:basedOn w:val="Normal"/>
    <w:next w:val="Normal"/>
    <w:link w:val="Heading2Char"/>
    <w:uiPriority w:val="9"/>
    <w:qFormat/>
    <w:rsid w:val="0064446A"/>
    <w:pPr>
      <w:spacing w:after="240"/>
      <w:outlineLvl w:val="1"/>
    </w:pPr>
    <w:rPr>
      <w:rFonts w:cs="Times New Roman"/>
      <w:b/>
      <w:lang w:val="x-none"/>
    </w:rPr>
  </w:style>
  <w:style w:type="paragraph" w:styleId="Heading3">
    <w:name w:val="heading 3"/>
    <w:basedOn w:val="Normal"/>
    <w:next w:val="Normal"/>
    <w:link w:val="Heading3Char"/>
    <w:uiPriority w:val="9"/>
    <w:qFormat/>
    <w:rsid w:val="0061677F"/>
    <w:pPr>
      <w:outlineLvl w:val="2"/>
    </w:pPr>
    <w:rPr>
      <w:rFonts w:cs="Times New Roman"/>
      <w:lang w:val="x-none"/>
    </w:rPr>
  </w:style>
  <w:style w:type="paragraph" w:styleId="Heading4">
    <w:name w:val="heading 4"/>
    <w:basedOn w:val="Normal"/>
    <w:next w:val="Normal"/>
    <w:link w:val="Heading4Char"/>
    <w:uiPriority w:val="9"/>
    <w:qFormat/>
    <w:rsid w:val="00CD0CB8"/>
    <w:pPr>
      <w:keepNext/>
      <w:keepLines/>
      <w:spacing w:before="200"/>
      <w:outlineLvl w:val="3"/>
    </w:pPr>
    <w:rPr>
      <w:rFonts w:ascii="Cambria" w:eastAsia="Times New Roman" w:hAnsi="Cambria" w:cs="Times New Roman"/>
      <w:b/>
      <w:bCs/>
      <w:i/>
      <w:iCs/>
      <w:color w:val="4F81BD"/>
      <w:sz w:val="20"/>
      <w:szCs w:val="20"/>
      <w:lang w:val="x-none" w:eastAsia="x-none"/>
    </w:rPr>
  </w:style>
  <w:style w:type="paragraph" w:styleId="Heading5">
    <w:name w:val="heading 5"/>
    <w:basedOn w:val="Normal"/>
    <w:next w:val="Normal"/>
    <w:link w:val="Heading5Char"/>
    <w:qFormat/>
    <w:rsid w:val="00D30DEF"/>
    <w:pPr>
      <w:keepNext/>
      <w:keepLines/>
      <w:spacing w:before="200"/>
      <w:outlineLvl w:val="4"/>
    </w:pPr>
    <w:rPr>
      <w:rFonts w:ascii="Cambria" w:eastAsia="Times New Roman" w:hAnsi="Cambria" w:cs="Times New Roman"/>
      <w:color w:val="243F60"/>
      <w:sz w:val="20"/>
      <w:szCs w:val="20"/>
      <w:lang w:val="x-none" w:eastAsia="x-none"/>
    </w:rPr>
  </w:style>
  <w:style w:type="paragraph" w:styleId="Heading6">
    <w:name w:val="heading 6"/>
    <w:basedOn w:val="Normal"/>
    <w:next w:val="Normal"/>
    <w:link w:val="Heading6Char"/>
    <w:uiPriority w:val="9"/>
    <w:qFormat/>
    <w:rsid w:val="00305FF5"/>
    <w:pPr>
      <w:spacing w:before="240" w:after="60"/>
      <w:outlineLvl w:val="5"/>
    </w:pPr>
    <w:rPr>
      <w:rFonts w:ascii="Calibri" w:eastAsia="Times New Roman" w:hAnsi="Calibri" w:cs="Times New Roman"/>
      <w:b/>
      <w:bCs/>
      <w:sz w:val="22"/>
      <w:szCs w:val="22"/>
      <w:lang w:val="x-none"/>
    </w:rPr>
  </w:style>
  <w:style w:type="paragraph" w:styleId="Heading7">
    <w:name w:val="heading 7"/>
    <w:basedOn w:val="Normal"/>
    <w:next w:val="Normal"/>
    <w:link w:val="Heading7Char"/>
    <w:uiPriority w:val="9"/>
    <w:qFormat/>
    <w:rsid w:val="00305FF5"/>
    <w:pPr>
      <w:spacing w:before="240" w:after="60"/>
      <w:outlineLvl w:val="6"/>
    </w:pPr>
    <w:rPr>
      <w:rFonts w:ascii="Calibri" w:eastAsia="Times New Roman" w:hAnsi="Calibri" w:cs="Times New Roman"/>
      <w:lang w:val="x-none"/>
    </w:rPr>
  </w:style>
  <w:style w:type="paragraph" w:styleId="Heading9">
    <w:name w:val="heading 9"/>
    <w:basedOn w:val="Normal"/>
    <w:next w:val="Normal"/>
    <w:link w:val="Heading9Char"/>
    <w:qFormat/>
    <w:rsid w:val="007D433B"/>
    <w:pPr>
      <w:keepNext/>
      <w:outlineLvl w:val="8"/>
    </w:pPr>
    <w:rPr>
      <w:rFonts w:eastAsia="Times New Roman" w:cs="Times New Roman"/>
      <w:b/>
      <w:bCs/>
      <w:color w:val="00000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F95"/>
    <w:pPr>
      <w:ind w:left="720"/>
      <w:contextualSpacing/>
    </w:pPr>
  </w:style>
  <w:style w:type="character" w:customStyle="1" w:styleId="Heading9Char">
    <w:name w:val="Heading 9 Char"/>
    <w:link w:val="Heading9"/>
    <w:rsid w:val="007D433B"/>
    <w:rPr>
      <w:rFonts w:ascii="Arial" w:eastAsia="Times New Roman" w:hAnsi="Arial" w:cs="Arial"/>
      <w:b/>
      <w:bCs/>
      <w:color w:val="000000"/>
      <w:sz w:val="24"/>
      <w:szCs w:val="20"/>
    </w:rPr>
  </w:style>
  <w:style w:type="paragraph" w:styleId="BodyText3">
    <w:name w:val="Body Text 3"/>
    <w:basedOn w:val="Normal"/>
    <w:link w:val="BodyText3Char"/>
    <w:rsid w:val="00B90141"/>
    <w:rPr>
      <w:rFonts w:eastAsia="Times New Roman" w:cs="Times New Roman"/>
      <w:color w:val="000000"/>
      <w:szCs w:val="20"/>
      <w:lang w:val="x-none" w:eastAsia="x-none"/>
    </w:rPr>
  </w:style>
  <w:style w:type="character" w:customStyle="1" w:styleId="BodyText3Char">
    <w:name w:val="Body Text 3 Char"/>
    <w:link w:val="BodyText3"/>
    <w:rsid w:val="00B90141"/>
    <w:rPr>
      <w:rFonts w:ascii="Arial" w:eastAsia="Times New Roman" w:hAnsi="Arial" w:cs="Times New Roman"/>
      <w:color w:val="000000"/>
      <w:sz w:val="24"/>
      <w:szCs w:val="20"/>
    </w:rPr>
  </w:style>
  <w:style w:type="paragraph" w:styleId="BodyText">
    <w:name w:val="Body Text"/>
    <w:basedOn w:val="Normal"/>
    <w:link w:val="BodyTextChar"/>
    <w:uiPriority w:val="99"/>
    <w:semiHidden/>
    <w:unhideWhenUsed/>
    <w:rsid w:val="004C4B99"/>
    <w:pPr>
      <w:spacing w:after="120"/>
    </w:pPr>
  </w:style>
  <w:style w:type="character" w:customStyle="1" w:styleId="BodyTextChar">
    <w:name w:val="Body Text Char"/>
    <w:basedOn w:val="DefaultParagraphFont"/>
    <w:link w:val="BodyText"/>
    <w:uiPriority w:val="99"/>
    <w:semiHidden/>
    <w:rsid w:val="004C4B99"/>
  </w:style>
  <w:style w:type="character" w:customStyle="1" w:styleId="Heading3Char">
    <w:name w:val="Heading 3 Char"/>
    <w:link w:val="Heading3"/>
    <w:uiPriority w:val="9"/>
    <w:rsid w:val="0061677F"/>
    <w:rPr>
      <w:rFonts w:ascii="Arial" w:hAnsi="Arial" w:cs="Arial"/>
      <w:sz w:val="24"/>
      <w:szCs w:val="24"/>
      <w:lang w:eastAsia="en-US"/>
    </w:rPr>
  </w:style>
  <w:style w:type="character" w:customStyle="1" w:styleId="Heading4Char">
    <w:name w:val="Heading 4 Char"/>
    <w:link w:val="Heading4"/>
    <w:uiPriority w:val="9"/>
    <w:rsid w:val="00CD0CB8"/>
    <w:rPr>
      <w:rFonts w:ascii="Cambria" w:eastAsia="Times New Roman" w:hAnsi="Cambria" w:cs="Times New Roman"/>
      <w:b/>
      <w:bCs/>
      <w:i/>
      <w:iCs/>
      <w:color w:val="4F81BD"/>
    </w:rPr>
  </w:style>
  <w:style w:type="paragraph" w:customStyle="1" w:styleId="1">
    <w:name w:val="_1"/>
    <w:basedOn w:val="Normal"/>
    <w:rsid w:val="00686377"/>
    <w:pPr>
      <w:widowControl w:val="0"/>
      <w:ind w:left="360" w:hanging="360"/>
    </w:pPr>
    <w:rPr>
      <w:rFonts w:eastAsia="Times New Roman" w:cs="Times New Roman"/>
      <w:sz w:val="20"/>
      <w:szCs w:val="20"/>
    </w:rPr>
  </w:style>
  <w:style w:type="paragraph" w:customStyle="1" w:styleId="Tableheading">
    <w:name w:val="Table heading"/>
    <w:basedOn w:val="Normal"/>
    <w:next w:val="Normal"/>
    <w:rsid w:val="00645E34"/>
    <w:rPr>
      <w:rFonts w:eastAsia="Times" w:cs="Times New Roman"/>
      <w:smallCaps/>
      <w:szCs w:val="20"/>
    </w:rPr>
  </w:style>
  <w:style w:type="character" w:customStyle="1" w:styleId="Heading5Char">
    <w:name w:val="Heading 5 Char"/>
    <w:link w:val="Heading5"/>
    <w:rsid w:val="00D30DEF"/>
    <w:rPr>
      <w:rFonts w:ascii="Cambria" w:eastAsia="Times New Roman" w:hAnsi="Cambria" w:cs="Times New Roman"/>
      <w:color w:val="243F60"/>
    </w:rPr>
  </w:style>
  <w:style w:type="paragraph" w:customStyle="1" w:styleId="Drugfactsheading">
    <w:name w:val="Drug facts heading"/>
    <w:basedOn w:val="Heading3"/>
    <w:rsid w:val="00D30DEF"/>
    <w:pPr>
      <w:spacing w:before="240" w:after="60"/>
    </w:pPr>
    <w:rPr>
      <w:rFonts w:eastAsia="Times" w:cs="Arial"/>
      <w:i/>
      <w:szCs w:val="20"/>
    </w:rPr>
  </w:style>
  <w:style w:type="character" w:customStyle="1" w:styleId="Heading1Char">
    <w:name w:val="Heading 1 Char"/>
    <w:link w:val="Heading1"/>
    <w:uiPriority w:val="9"/>
    <w:rsid w:val="00EA76A6"/>
    <w:rPr>
      <w:rFonts w:ascii="Arial" w:hAnsi="Arial" w:cs="Arial"/>
      <w:b/>
      <w:sz w:val="24"/>
      <w:szCs w:val="24"/>
      <w:lang w:eastAsia="en-US"/>
    </w:rPr>
  </w:style>
  <w:style w:type="table" w:styleId="TableGrid">
    <w:name w:val="Table Grid"/>
    <w:basedOn w:val="TableNormal"/>
    <w:uiPriority w:val="59"/>
    <w:rsid w:val="00713CB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115AD5"/>
    <w:pPr>
      <w:tabs>
        <w:tab w:val="center" w:pos="4513"/>
        <w:tab w:val="right" w:pos="9026"/>
      </w:tabs>
    </w:pPr>
  </w:style>
  <w:style w:type="character" w:customStyle="1" w:styleId="HeaderChar">
    <w:name w:val="Header Char"/>
    <w:basedOn w:val="DefaultParagraphFont"/>
    <w:link w:val="Header"/>
    <w:uiPriority w:val="99"/>
    <w:rsid w:val="00115AD5"/>
  </w:style>
  <w:style w:type="paragraph" w:styleId="Footer">
    <w:name w:val="footer"/>
    <w:basedOn w:val="Normal"/>
    <w:link w:val="FooterChar"/>
    <w:uiPriority w:val="99"/>
    <w:unhideWhenUsed/>
    <w:rsid w:val="00115AD5"/>
    <w:pPr>
      <w:tabs>
        <w:tab w:val="center" w:pos="4513"/>
        <w:tab w:val="right" w:pos="9026"/>
      </w:tabs>
    </w:pPr>
  </w:style>
  <w:style w:type="character" w:customStyle="1" w:styleId="FooterChar">
    <w:name w:val="Footer Char"/>
    <w:basedOn w:val="DefaultParagraphFont"/>
    <w:link w:val="Footer"/>
    <w:uiPriority w:val="99"/>
    <w:rsid w:val="00115AD5"/>
  </w:style>
  <w:style w:type="paragraph" w:styleId="NoSpacing">
    <w:name w:val="No Spacing"/>
    <w:uiPriority w:val="1"/>
    <w:qFormat/>
    <w:rsid w:val="00320198"/>
    <w:rPr>
      <w:rFonts w:ascii="Arial" w:hAnsi="Arial" w:cs="Arial"/>
      <w:sz w:val="24"/>
      <w:szCs w:val="24"/>
      <w:lang w:eastAsia="en-US"/>
    </w:rPr>
  </w:style>
  <w:style w:type="paragraph" w:customStyle="1" w:styleId="Title-New">
    <w:name w:val="Title-New"/>
    <w:basedOn w:val="Heading6"/>
    <w:link w:val="Title-NewChar"/>
    <w:rsid w:val="00305FF5"/>
    <w:pPr>
      <w:keepNext/>
      <w:spacing w:before="0" w:after="0"/>
      <w:jc w:val="center"/>
    </w:pPr>
    <w:rPr>
      <w:rFonts w:ascii="Arial" w:hAnsi="Arial"/>
      <w:color w:val="993366"/>
      <w:sz w:val="56"/>
      <w:szCs w:val="24"/>
    </w:rPr>
  </w:style>
  <w:style w:type="paragraph" w:customStyle="1" w:styleId="SubTitle-New">
    <w:name w:val="SubTitle-New"/>
    <w:basedOn w:val="Heading7"/>
    <w:link w:val="SubTitle-NewChar"/>
    <w:rsid w:val="00305FF5"/>
    <w:pPr>
      <w:keepNext/>
      <w:spacing w:before="0" w:after="0"/>
      <w:jc w:val="center"/>
    </w:pPr>
    <w:rPr>
      <w:rFonts w:ascii="Arial" w:hAnsi="Arial"/>
      <w:b/>
      <w:bCs/>
      <w:color w:val="993366"/>
      <w:sz w:val="40"/>
    </w:rPr>
  </w:style>
  <w:style w:type="character" w:customStyle="1" w:styleId="Heading6Char">
    <w:name w:val="Heading 6 Char"/>
    <w:link w:val="Heading6"/>
    <w:uiPriority w:val="9"/>
    <w:semiHidden/>
    <w:rsid w:val="00305FF5"/>
    <w:rPr>
      <w:rFonts w:ascii="Calibri" w:eastAsia="Times New Roman" w:hAnsi="Calibri" w:cs="Times New Roman"/>
      <w:b/>
      <w:bCs/>
      <w:sz w:val="22"/>
      <w:szCs w:val="22"/>
      <w:lang w:eastAsia="en-US"/>
    </w:rPr>
  </w:style>
  <w:style w:type="character" w:customStyle="1" w:styleId="Heading7Char">
    <w:name w:val="Heading 7 Char"/>
    <w:link w:val="Heading7"/>
    <w:uiPriority w:val="9"/>
    <w:semiHidden/>
    <w:rsid w:val="00305FF5"/>
    <w:rPr>
      <w:rFonts w:ascii="Calibri" w:eastAsia="Times New Roman" w:hAnsi="Calibri" w:cs="Times New Roman"/>
      <w:sz w:val="24"/>
      <w:szCs w:val="24"/>
      <w:lang w:eastAsia="en-US"/>
    </w:rPr>
  </w:style>
  <w:style w:type="paragraph" w:styleId="FootnoteText">
    <w:name w:val="footnote text"/>
    <w:basedOn w:val="Normal"/>
    <w:link w:val="FootnoteTextChar"/>
    <w:semiHidden/>
    <w:rsid w:val="00F529E4"/>
    <w:rPr>
      <w:rFonts w:eastAsia="Times New Roman" w:cs="Times New Roman"/>
      <w:sz w:val="20"/>
      <w:szCs w:val="20"/>
      <w:lang w:val="x-none"/>
    </w:rPr>
  </w:style>
  <w:style w:type="character" w:customStyle="1" w:styleId="FootnoteTextChar">
    <w:name w:val="Footnote Text Char"/>
    <w:link w:val="FootnoteText"/>
    <w:semiHidden/>
    <w:rsid w:val="00F529E4"/>
    <w:rPr>
      <w:rFonts w:ascii="Arial" w:eastAsia="Times New Roman" w:hAnsi="Arial"/>
      <w:lang w:eastAsia="en-US"/>
    </w:rPr>
  </w:style>
  <w:style w:type="character" w:styleId="FootnoteReference">
    <w:name w:val="footnote reference"/>
    <w:semiHidden/>
    <w:rsid w:val="00F529E4"/>
    <w:rPr>
      <w:vertAlign w:val="superscript"/>
    </w:rPr>
  </w:style>
  <w:style w:type="character" w:customStyle="1" w:styleId="Heading2Char">
    <w:name w:val="Heading 2 Char"/>
    <w:link w:val="Heading2"/>
    <w:uiPriority w:val="9"/>
    <w:rsid w:val="0064446A"/>
    <w:rPr>
      <w:rFonts w:ascii="Arial" w:hAnsi="Arial" w:cs="Arial"/>
      <w:b/>
      <w:sz w:val="24"/>
      <w:szCs w:val="24"/>
      <w:lang w:eastAsia="en-US"/>
    </w:rPr>
  </w:style>
  <w:style w:type="character" w:styleId="CommentReference">
    <w:name w:val="annotation reference"/>
    <w:uiPriority w:val="99"/>
    <w:semiHidden/>
    <w:unhideWhenUsed/>
    <w:rsid w:val="0036770E"/>
    <w:rPr>
      <w:sz w:val="16"/>
      <w:szCs w:val="16"/>
    </w:rPr>
  </w:style>
  <w:style w:type="paragraph" w:styleId="CommentText">
    <w:name w:val="annotation text"/>
    <w:basedOn w:val="Normal"/>
    <w:link w:val="CommentTextChar"/>
    <w:uiPriority w:val="99"/>
    <w:semiHidden/>
    <w:unhideWhenUsed/>
    <w:rsid w:val="0036770E"/>
    <w:rPr>
      <w:rFonts w:cs="Times New Roman"/>
      <w:sz w:val="20"/>
      <w:szCs w:val="20"/>
      <w:lang w:val="x-none"/>
    </w:rPr>
  </w:style>
  <w:style w:type="character" w:customStyle="1" w:styleId="CommentTextChar">
    <w:name w:val="Comment Text Char"/>
    <w:link w:val="CommentText"/>
    <w:uiPriority w:val="99"/>
    <w:semiHidden/>
    <w:rsid w:val="0036770E"/>
    <w:rPr>
      <w:rFonts w:ascii="Arial" w:hAnsi="Arial" w:cs="Arial"/>
      <w:lang w:eastAsia="en-US"/>
    </w:rPr>
  </w:style>
  <w:style w:type="paragraph" w:styleId="CommentSubject">
    <w:name w:val="annotation subject"/>
    <w:basedOn w:val="CommentText"/>
    <w:next w:val="CommentText"/>
    <w:link w:val="CommentSubjectChar"/>
    <w:uiPriority w:val="99"/>
    <w:semiHidden/>
    <w:unhideWhenUsed/>
    <w:rsid w:val="0036770E"/>
    <w:rPr>
      <w:b/>
      <w:bCs/>
    </w:rPr>
  </w:style>
  <w:style w:type="character" w:customStyle="1" w:styleId="CommentSubjectChar">
    <w:name w:val="Comment Subject Char"/>
    <w:link w:val="CommentSubject"/>
    <w:uiPriority w:val="99"/>
    <w:semiHidden/>
    <w:rsid w:val="0036770E"/>
    <w:rPr>
      <w:rFonts w:ascii="Arial" w:hAnsi="Arial" w:cs="Arial"/>
      <w:b/>
      <w:bCs/>
      <w:lang w:eastAsia="en-US"/>
    </w:rPr>
  </w:style>
  <w:style w:type="paragraph" w:styleId="BalloonText">
    <w:name w:val="Balloon Text"/>
    <w:basedOn w:val="Normal"/>
    <w:link w:val="BalloonTextChar"/>
    <w:uiPriority w:val="99"/>
    <w:semiHidden/>
    <w:unhideWhenUsed/>
    <w:rsid w:val="0036770E"/>
    <w:rPr>
      <w:rFonts w:ascii="Tahoma" w:hAnsi="Tahoma" w:cs="Times New Roman"/>
      <w:sz w:val="16"/>
      <w:szCs w:val="16"/>
      <w:lang w:val="x-none"/>
    </w:rPr>
  </w:style>
  <w:style w:type="character" w:customStyle="1" w:styleId="BalloonTextChar">
    <w:name w:val="Balloon Text Char"/>
    <w:link w:val="BalloonText"/>
    <w:uiPriority w:val="99"/>
    <w:semiHidden/>
    <w:rsid w:val="0036770E"/>
    <w:rPr>
      <w:rFonts w:ascii="Tahoma" w:hAnsi="Tahoma" w:cs="Tahoma"/>
      <w:sz w:val="16"/>
      <w:szCs w:val="16"/>
      <w:lang w:eastAsia="en-US"/>
    </w:rPr>
  </w:style>
  <w:style w:type="paragraph" w:styleId="Revision">
    <w:name w:val="Revision"/>
    <w:hidden/>
    <w:uiPriority w:val="99"/>
    <w:semiHidden/>
    <w:rsid w:val="00CC7496"/>
    <w:rPr>
      <w:rFonts w:ascii="Arial" w:hAnsi="Arial" w:cs="Arial"/>
      <w:sz w:val="24"/>
      <w:szCs w:val="24"/>
      <w:lang w:eastAsia="en-US"/>
    </w:rPr>
  </w:style>
  <w:style w:type="paragraph" w:customStyle="1" w:styleId="HeadingW1">
    <w:name w:val="Heading W1"/>
    <w:basedOn w:val="Title-New"/>
    <w:link w:val="HeadingW1Char"/>
    <w:qFormat/>
    <w:rsid w:val="00D86E45"/>
    <w:rPr>
      <w:color w:val="000000"/>
    </w:rPr>
  </w:style>
  <w:style w:type="paragraph" w:customStyle="1" w:styleId="HeadingW2">
    <w:name w:val="Heading W2"/>
    <w:basedOn w:val="SubTitle-New"/>
    <w:link w:val="SubTitleChar"/>
    <w:qFormat/>
    <w:rsid w:val="00F13277"/>
    <w:rPr>
      <w:color w:val="000000"/>
      <w:szCs w:val="40"/>
    </w:rPr>
  </w:style>
  <w:style w:type="character" w:customStyle="1" w:styleId="Title-NewChar">
    <w:name w:val="Title-New Char"/>
    <w:link w:val="Title-New"/>
    <w:rsid w:val="00D86E45"/>
    <w:rPr>
      <w:rFonts w:ascii="Arial" w:eastAsia="Times New Roman" w:hAnsi="Arial" w:cs="Arial"/>
      <w:b/>
      <w:bCs/>
      <w:color w:val="993366"/>
      <w:sz w:val="56"/>
      <w:szCs w:val="24"/>
      <w:lang w:eastAsia="en-US"/>
    </w:rPr>
  </w:style>
  <w:style w:type="character" w:customStyle="1" w:styleId="HeadingW1Char">
    <w:name w:val="Heading W1 Char"/>
    <w:link w:val="HeadingW1"/>
    <w:rsid w:val="00D86E45"/>
    <w:rPr>
      <w:rFonts w:ascii="Arial" w:eastAsia="Times New Roman" w:hAnsi="Arial" w:cs="Arial"/>
      <w:b/>
      <w:bCs/>
      <w:color w:val="000000"/>
      <w:sz w:val="56"/>
      <w:szCs w:val="24"/>
      <w:lang w:eastAsia="en-US"/>
    </w:rPr>
  </w:style>
  <w:style w:type="paragraph" w:customStyle="1" w:styleId="NormalFootNote">
    <w:name w:val="NormalFootNote"/>
    <w:basedOn w:val="FootnoteText"/>
    <w:link w:val="NormalFootNoteChar"/>
    <w:qFormat/>
    <w:rsid w:val="0046482C"/>
  </w:style>
  <w:style w:type="character" w:customStyle="1" w:styleId="SubTitle-NewChar">
    <w:name w:val="SubTitle-New Char"/>
    <w:link w:val="SubTitle-New"/>
    <w:rsid w:val="00F13277"/>
    <w:rPr>
      <w:rFonts w:ascii="Arial" w:eastAsia="Times New Roman" w:hAnsi="Arial" w:cs="Arial"/>
      <w:b/>
      <w:bCs/>
      <w:color w:val="993366"/>
      <w:sz w:val="40"/>
      <w:szCs w:val="24"/>
      <w:lang w:eastAsia="en-US"/>
    </w:rPr>
  </w:style>
  <w:style w:type="character" w:customStyle="1" w:styleId="SubTitleChar">
    <w:name w:val="SubTitle Char"/>
    <w:link w:val="HeadingW2"/>
    <w:rsid w:val="00F13277"/>
    <w:rPr>
      <w:rFonts w:ascii="Arial" w:eastAsia="Times New Roman" w:hAnsi="Arial" w:cs="Arial"/>
      <w:b/>
      <w:bCs/>
      <w:color w:val="993366"/>
      <w:sz w:val="40"/>
      <w:szCs w:val="24"/>
      <w:lang w:eastAsia="en-US"/>
    </w:rPr>
  </w:style>
  <w:style w:type="paragraph" w:styleId="BodyText2">
    <w:name w:val="Body Text 2"/>
    <w:basedOn w:val="Normal"/>
    <w:link w:val="BodyText2Char"/>
    <w:uiPriority w:val="99"/>
    <w:semiHidden/>
    <w:unhideWhenUsed/>
    <w:rsid w:val="003E4B2F"/>
    <w:pPr>
      <w:spacing w:after="120" w:line="480" w:lineRule="auto"/>
    </w:pPr>
    <w:rPr>
      <w:rFonts w:cs="Times New Roman"/>
      <w:lang w:val="x-none"/>
    </w:rPr>
  </w:style>
  <w:style w:type="character" w:customStyle="1" w:styleId="NormalFootNoteChar">
    <w:name w:val="NormalFootNote Char"/>
    <w:link w:val="NormalFootNote"/>
    <w:rsid w:val="0046482C"/>
    <w:rPr>
      <w:rFonts w:ascii="Arial" w:eastAsia="Times New Roman" w:hAnsi="Arial" w:cs="Arial"/>
      <w:lang w:eastAsia="en-US"/>
    </w:rPr>
  </w:style>
  <w:style w:type="character" w:customStyle="1" w:styleId="BodyText2Char">
    <w:name w:val="Body Text 2 Char"/>
    <w:link w:val="BodyText2"/>
    <w:uiPriority w:val="99"/>
    <w:semiHidden/>
    <w:rsid w:val="003E4B2F"/>
    <w:rPr>
      <w:rFonts w:ascii="Arial" w:hAnsi="Arial" w:cs="Arial"/>
      <w:sz w:val="24"/>
      <w:szCs w:val="24"/>
      <w:lang w:eastAsia="en-US"/>
    </w:rPr>
  </w:style>
  <w:style w:type="character" w:styleId="Hyperlink">
    <w:name w:val="Hyperlink"/>
    <w:rsid w:val="00691367"/>
    <w:rPr>
      <w:color w:val="0000FF"/>
      <w:u w:val="single"/>
    </w:rPr>
  </w:style>
  <w:style w:type="character" w:styleId="UnresolvedMention">
    <w:name w:val="Unresolved Mention"/>
    <w:basedOn w:val="DefaultParagraphFont"/>
    <w:uiPriority w:val="99"/>
    <w:semiHidden/>
    <w:unhideWhenUsed/>
    <w:rsid w:val="00743A2D"/>
    <w:rPr>
      <w:color w:val="605E5C"/>
      <w:shd w:val="clear" w:color="auto" w:fill="E1DFDD"/>
    </w:rPr>
  </w:style>
  <w:style w:type="paragraph" w:styleId="NormalWeb">
    <w:name w:val="Normal (Web)"/>
    <w:basedOn w:val="Normal"/>
    <w:uiPriority w:val="99"/>
    <w:semiHidden/>
    <w:unhideWhenUsed/>
    <w:rsid w:val="00736AC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77555">
      <w:bodyDiv w:val="1"/>
      <w:marLeft w:val="0"/>
      <w:marRight w:val="0"/>
      <w:marTop w:val="0"/>
      <w:marBottom w:val="0"/>
      <w:divBdr>
        <w:top w:val="none" w:sz="0" w:space="0" w:color="auto"/>
        <w:left w:val="none" w:sz="0" w:space="0" w:color="auto"/>
        <w:bottom w:val="none" w:sz="0" w:space="0" w:color="auto"/>
        <w:right w:val="none" w:sz="0" w:space="0" w:color="auto"/>
      </w:divBdr>
      <w:divsChild>
        <w:div w:id="17684597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cchomelearning.co.uk/referencing"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healthshop@nottshc.nhs.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04E6423F1DFC4E8E95174C9C783112" ma:contentTypeVersion="7" ma:contentTypeDescription="Create a new document." ma:contentTypeScope="" ma:versionID="c2af743a7335eb5504da90ac304dd344">
  <xsd:schema xmlns:xsd="http://www.w3.org/2001/XMLSchema" xmlns:xs="http://www.w3.org/2001/XMLSchema" xmlns:p="http://schemas.microsoft.com/office/2006/metadata/properties" xmlns:ns3="ee271a57-1e23-4f1a-87a4-a6db640657eb" xmlns:ns4="e1c58511-a7d8-4bcc-a9c0-5215e06cdf12" targetNamespace="http://schemas.microsoft.com/office/2006/metadata/properties" ma:root="true" ma:fieldsID="83cc5e9a5291f3371482d291ed062edd" ns3:_="" ns4:_="">
    <xsd:import namespace="ee271a57-1e23-4f1a-87a4-a6db640657eb"/>
    <xsd:import namespace="e1c58511-a7d8-4bcc-a9c0-5215e06cdf12"/>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71a57-1e23-4f1a-87a4-a6db640657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c58511-a7d8-4bcc-a9c0-5215e06cdf1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e271a57-1e23-4f1a-87a4-a6db640657eb"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C8339-1844-4E44-BB08-5A639045B179}">
  <ds:schemaRefs>
    <ds:schemaRef ds:uri="http://schemas.microsoft.com/sharepoint/v3/contenttype/forms"/>
  </ds:schemaRefs>
</ds:datastoreItem>
</file>

<file path=customXml/itemProps2.xml><?xml version="1.0" encoding="utf-8"?>
<ds:datastoreItem xmlns:ds="http://schemas.openxmlformats.org/officeDocument/2006/customXml" ds:itemID="{EC57D78E-E075-4697-8E6B-DAE3E56256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71a57-1e23-4f1a-87a4-a6db640657eb"/>
    <ds:schemaRef ds:uri="e1c58511-a7d8-4bcc-a9c0-5215e06cdf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E9EB8E-004E-4B3D-8933-5C3BE5917F44}">
  <ds:schemaRefs>
    <ds:schemaRef ds:uri="http://schemas.microsoft.com/office/2006/metadata/properties"/>
    <ds:schemaRef ds:uri="http://schemas.microsoft.com/office/infopath/2007/PartnerControls"/>
    <ds:schemaRef ds:uri="ee271a57-1e23-4f1a-87a4-a6db640657eb"/>
  </ds:schemaRefs>
</ds:datastoreItem>
</file>

<file path=customXml/itemProps4.xml><?xml version="1.0" encoding="utf-8"?>
<ds:datastoreItem xmlns:ds="http://schemas.openxmlformats.org/officeDocument/2006/customXml" ds:itemID="{4A92437B-227B-4CD7-8004-87B265C66140}">
  <ds:schemaRefs>
    <ds:schemaRef ds:uri="http://schemas.microsoft.com/office/2006/metadata/longProperties"/>
  </ds:schemaRefs>
</ds:datastoreItem>
</file>

<file path=customXml/itemProps5.xml><?xml version="1.0" encoding="utf-8"?>
<ds:datastoreItem xmlns:ds="http://schemas.openxmlformats.org/officeDocument/2006/customXml" ds:itemID="{924CC62C-DAE1-4609-B42B-EADB87A63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3878</Words>
  <Characters>22107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dc:creator>
  <cp:keywords/>
  <dc:description/>
  <cp:lastModifiedBy>Karen Marsh</cp:lastModifiedBy>
  <cp:revision>4</cp:revision>
  <cp:lastPrinted>2017-05-13T14:23:00Z</cp:lastPrinted>
  <dcterms:created xsi:type="dcterms:W3CDTF">2023-07-22T23:15:00Z</dcterms:created>
  <dcterms:modified xsi:type="dcterms:W3CDTF">2023-07-22T23:30:00Z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4313200.00000000</vt:lpwstr>
  </property>
  <property fmtid="{D5CDD505-2E9C-101B-9397-08002B2CF9AE}" pid="3" name="ContentTypeId">
    <vt:lpwstr>0x0101001504E6423F1DFC4E8E95174C9C783112</vt:lpwstr>
  </property>
</Properties>
</file>