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779997673"/>
        <w:docPartObj>
          <w:docPartGallery w:val="Cover Pages"/>
          <w:docPartUnique/>
        </w:docPartObj>
      </w:sdtPr>
      <w:sdtContent>
        <w:p w:rsidR="00272B63" w:rsidRDefault="00272B63" w14:paraId="14B54AAD" w14:textId="7DD1898E">
          <w:r w:rsidR="5B27467D">
            <w:rPr/>
            <w:t>Dominik Ksiazek, student id: 2204777</w:t>
          </w:r>
          <w:r>
            <w:rPr>
              <w:noProof/>
            </w:rPr>
            <mc:AlternateContent>
              <mc:Choice Requires="wps">
                <w:drawing>
                  <wp:anchor distT="0" distB="0" distL="114300" distR="114300" simplePos="0" relativeHeight="251663360" behindDoc="1" locked="0" layoutInCell="1" allowOverlap="1" wp14:anchorId="2C573F6A" wp14:editId="2A28862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272B63" w:rsidRDefault="00272B63" w14:paraId="35D91737" w14:textId="777777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7" fillcolor="#d9e2f3 [660]" stroked="f" strokeweight="1pt" w14:anchorId="2C573F6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v:fill type="gradient" color2="#8eaadb [1940]" focus="100%" rotate="t">
                      <o:fill v:ext="view" type="gradientUnscaled"/>
                    </v:fill>
                    <v:textbox inset="21.6pt,,21.6pt">
                      <w:txbxContent>
                        <w:p w:rsidR="00272B63" w:rsidRDefault="00272B63" w14:paraId="35D91737" w14:textId="7777777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FB01674" wp14:editId="515A637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72B63" w:rsidRDefault="00272B63" w14:paraId="483804C6" w14:textId="173D026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spid="_x0000_s1028" fillcolor="#44546a [3215]" stroked="f" strokeweight="1pt" w14:anchorId="6FB016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v:textbox inset="14.4pt,14.4pt,14.4pt,28.8pt">
                      <w:txbxContent>
                        <w:p w:rsidR="00272B63" w:rsidRDefault="00272B63" w14:paraId="483804C6" w14:textId="173D026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9896FBB" wp14:editId="789004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5D6CBB8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r>
            <w:rPr>
              <w:noProof/>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1312" behindDoc="0" locked="0" layoutInCell="1" allowOverlap="1" wp14:anchorId="47FF97EA" wp14:editId="050C248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6985"/>
                    <wp:wrapSquare wrapText="bothSides"/>
                    <wp:docPr id="470" name="Text Box 470"/>
                    <wp:cNvGraphicFramePr/>
                    <a:graphic xmlns:a="http://schemas.openxmlformats.org/drawingml/2006/main">
                      <a:graphicData uri="http://schemas.microsoft.com/office/word/2010/wordprocessingShape">
                        <wps:wsp xmlns:wps="http://schemas.microsoft.com/office/word/2010/wordprocessingShape">
                          <wps:cNvSpPr txBox="1"/>
                          <wps:spPr>
                            <a:xfrm>
                              <a:off x="0" y="0"/>
                              <a:ext cx="2797810" cy="2475230"/>
                            </a:xfrm>
                            <a:prstGeom prst="rect">
                              <a:avLst/>
                            </a:prstGeom>
                            <a:noFill/>
                            <a:ln w="6350">
                              <a:noFill/>
                            </a:ln>
                            <a:effectLst/>
                          </wps:spPr>
                          <wps:txbx>
                            <w:txbxContent>
                              <w:sdt>
                                <w:sdtPr>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xmlns:w14="http://schemas.microsoft.com/office/word/2010/wordml" w:rsidR="00272B63" w:rsidRDefault="00272B63" w14:paraId="5404CF57" w14:textId="13898D45">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Evidence of learning</w:t>
                                    </w:r>
                                  </w:p>
                                </w:sdtContent>
                              </w:sdt>
                              <w:p xmlns:w14="http://schemas.microsoft.com/office/word/2010/wordml" w:rsidR="00272B63" w:rsidRDefault="00272B63" w14:paraId="57932C2C" w14:textId="534A36A7">
                                <w:pPr>
                                  <w:rPr>
                                    <w:rFonts w:asciiTheme="majorHAnsi" w:hAnsiTheme="majorHAnsi" w:eastAsiaTheme="majorEastAsia"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xmlns:w="http://schemas.openxmlformats.org/wordprocessingml/2006/main">
                  <v:shape xmlns:w14="http://schemas.microsoft.com/office/word/2010/wordml" xmlns:o="urn:schemas-microsoft-com:office:office" xmlns:v="urn:schemas-microsoft-com:vml" id="Text Box 470" style="position:absolute;margin-left:0;margin-top:0;width:220.3pt;height:194.9pt;z-index:251661312;visibility:visible;mso-wrap-style:square;mso-width-percent:0;mso-height-percent:280;mso-left-percent:455;mso-top-percent:350;mso-wrap-distance-left:9pt;mso-wrap-distance-top:0;mso-wrap-distance-right:9pt;mso-wrap-distance-bottom:0;mso-position-horizontal-relative:page;mso-position-vertical-relative:page;mso-width-percent:0;mso-height-percent:280;mso-left-percent:455;mso-top-percent:350;mso-width-relative:page;mso-height-relative:page;v-text-anchor:top"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" w14:anchorId="47FF97EA">
                    <v:textbox style="mso-fit-shape-to-text:t">
                      <w:txbxContent>
                        <w:sdt>
                          <w:sdtPr>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272B63" w:rsidRDefault="00272B63" w14:paraId="5404CF57" w14:textId="13898D45">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Evidence of learning</w:t>
                              </w:r>
                            </w:p>
                          </w:sdtContent>
                        </w:sdt>
                        <w:p w:rsidR="00272B63" w:rsidRDefault="00272B63" w14:paraId="57932C2C" w14:textId="534A36A7">
                          <w:pPr>
                            <w:rPr>
                              <w:rFonts w:asciiTheme="majorHAnsi" w:hAnsiTheme="majorHAnsi" w:eastAsiaTheme="majorEastAsia" w:cstheme="majorBidi"/>
                              <w:noProof/>
                              <w:color w:val="44546A" w:themeColor="text2"/>
                              <w:sz w:val="32"/>
                              <w:szCs w:val="40"/>
                            </w:rPr>
                          </w:pPr>
                        </w:p>
                      </w:txbxContent>
                    </v:textbox>
                    <w10:wrap xmlns:w10="urn:schemas-microsoft-com:office:word" type="square" anchorx="page" anchory="page"/>
                  </v:shape>
                </w:pict>
              </mc:Fallback>
            </mc:AlternateContent>
          </w:r>
        </w:p>
        <w:p w:rsidR="00272B63" w:rsidRDefault="00272B63" w14:paraId="69EF9816" w14:textId="05570BF3">
          <w:r>
            <w:br w:type="page"/>
          </w:r>
        </w:p>
      </w:sdtContent>
    </w:sdt>
    <w:p w:rsidR="000C7BB6" w:rsidP="00272B63" w:rsidRDefault="000C7BB6" w14:paraId="6DD54614" w14:textId="29EE5172">
      <w:pPr>
        <w:pStyle w:val="paragraph"/>
        <w:spacing w:before="0" w:beforeAutospacing="0" w:after="0" w:afterAutospacing="0"/>
        <w:textAlignment w:val="baseline"/>
        <w:rPr>
          <w:rStyle w:val="normaltextrun"/>
          <w:rFonts w:ascii="Calibri" w:hAnsi="Calibri" w:cs="Calibri"/>
          <w:b/>
          <w:bCs/>
          <w:sz w:val="36"/>
          <w:szCs w:val="36"/>
          <w:u w:val="single"/>
        </w:rPr>
      </w:pPr>
      <w:r w:rsidRPr="000C7BB6">
        <w:rPr>
          <w:rStyle w:val="normaltextrun"/>
          <w:rFonts w:ascii="Calibri" w:hAnsi="Calibri" w:cs="Calibri"/>
          <w:b/>
          <w:bCs/>
          <w:sz w:val="36"/>
          <w:szCs w:val="36"/>
          <w:u w:val="single"/>
        </w:rPr>
        <w:lastRenderedPageBreak/>
        <w:t xml:space="preserve">Preparing for higher education </w:t>
      </w:r>
    </w:p>
    <w:p w:rsidRPr="000C7BB6" w:rsidR="000C7BB6" w:rsidP="00272B63" w:rsidRDefault="000C7BB6" w14:paraId="36B756B6" w14:textId="77777777">
      <w:pPr>
        <w:pStyle w:val="paragraph"/>
        <w:spacing w:before="0" w:beforeAutospacing="0" w:after="0" w:afterAutospacing="0"/>
        <w:textAlignment w:val="baseline"/>
        <w:rPr>
          <w:rStyle w:val="normaltextrun"/>
          <w:rFonts w:ascii="Calibri" w:hAnsi="Calibri" w:cs="Calibri"/>
          <w:b/>
          <w:bCs/>
          <w:sz w:val="36"/>
          <w:szCs w:val="36"/>
          <w:u w:val="single"/>
        </w:rPr>
      </w:pPr>
    </w:p>
    <w:p w:rsidR="00272B63" w:rsidP="147102C0" w:rsidRDefault="00272B63" w14:paraId="424A205F" w14:textId="0C03A0CF">
      <w:pPr>
        <w:pStyle w:val="paragraph"/>
        <w:spacing w:before="0" w:beforeAutospacing="off" w:after="0" w:afterAutospacing="off"/>
        <w:textAlignment w:val="baseline"/>
        <w:rPr>
          <w:rFonts w:ascii="Segoe UI" w:hAnsi="Segoe UI" w:cs="Segoe UI"/>
          <w:sz w:val="18"/>
          <w:szCs w:val="18"/>
        </w:rPr>
      </w:pPr>
      <w:r w:rsidRPr="7DF46399" w:rsidR="00272B63">
        <w:rPr>
          <w:rStyle w:val="normaltextrun"/>
          <w:rFonts w:ascii="Calibri" w:hAnsi="Calibri" w:cs="Calibri"/>
          <w:sz w:val="36"/>
          <w:szCs w:val="36"/>
        </w:rPr>
        <w:t xml:space="preserve">In this topic about preparing for higher education, </w:t>
      </w:r>
      <w:r w:rsidRPr="7DF46399" w:rsidR="5136D1CA">
        <w:rPr>
          <w:rStyle w:val="normaltextrun"/>
          <w:rFonts w:ascii="Calibri" w:hAnsi="Calibri" w:cs="Calibri"/>
          <w:sz w:val="36"/>
          <w:szCs w:val="36"/>
        </w:rPr>
        <w:t>the student</w:t>
      </w:r>
      <w:r w:rsidRPr="7DF46399" w:rsidR="00272B63">
        <w:rPr>
          <w:rStyle w:val="normaltextrun"/>
          <w:rFonts w:ascii="Calibri" w:hAnsi="Calibri" w:cs="Calibri"/>
          <w:sz w:val="36"/>
          <w:szCs w:val="36"/>
        </w:rPr>
        <w:t xml:space="preserve"> researched multiple </w:t>
      </w:r>
      <w:r w:rsidRPr="7DF46399" w:rsidR="00272B63">
        <w:rPr>
          <w:rStyle w:val="normaltextrun"/>
          <w:rFonts w:ascii="Calibri" w:hAnsi="Calibri" w:cs="Calibri"/>
          <w:sz w:val="36"/>
          <w:szCs w:val="36"/>
        </w:rPr>
        <w:t>different sources</w:t>
      </w:r>
      <w:r w:rsidRPr="7DF46399" w:rsidR="00272B63">
        <w:rPr>
          <w:rStyle w:val="normaltextrun"/>
          <w:rFonts w:ascii="Calibri" w:hAnsi="Calibri" w:cs="Calibri"/>
          <w:sz w:val="36"/>
          <w:szCs w:val="36"/>
        </w:rPr>
        <w:t xml:space="preserve"> of varying opinions as well as statistics to find out the best ways to prepare yoursel</w:t>
      </w:r>
      <w:r w:rsidRPr="7DF46399" w:rsidR="24E54F73">
        <w:rPr>
          <w:rStyle w:val="normaltextrun"/>
          <w:rFonts w:ascii="Calibri" w:hAnsi="Calibri" w:cs="Calibri"/>
          <w:sz w:val="36"/>
          <w:szCs w:val="36"/>
        </w:rPr>
        <w:t>f</w:t>
      </w:r>
      <w:r w:rsidRPr="7DF46399" w:rsidR="00272B63">
        <w:rPr>
          <w:rStyle w:val="normaltextrun"/>
          <w:rFonts w:ascii="Calibri" w:hAnsi="Calibri" w:cs="Calibri"/>
          <w:sz w:val="36"/>
          <w:szCs w:val="36"/>
        </w:rPr>
        <w:t xml:space="preserve"> for higher education and the most effective methods that can be used to do so. When conducting </w:t>
      </w:r>
      <w:r w:rsidRPr="7DF46399" w:rsidR="1E7970DD">
        <w:rPr>
          <w:rStyle w:val="normaltextrun"/>
          <w:rFonts w:ascii="Calibri" w:hAnsi="Calibri" w:cs="Calibri"/>
          <w:sz w:val="36"/>
          <w:szCs w:val="36"/>
        </w:rPr>
        <w:t>their</w:t>
      </w:r>
      <w:r w:rsidRPr="7DF46399" w:rsidR="00272B63">
        <w:rPr>
          <w:rStyle w:val="normaltextrun"/>
          <w:rFonts w:ascii="Calibri" w:hAnsi="Calibri" w:cs="Calibri"/>
          <w:sz w:val="36"/>
          <w:szCs w:val="36"/>
        </w:rPr>
        <w:t xml:space="preserve"> own research into this topic </w:t>
      </w:r>
      <w:r w:rsidRPr="7DF46399" w:rsidR="00AB6A5C">
        <w:rPr>
          <w:rStyle w:val="normaltextrun"/>
          <w:rFonts w:ascii="Calibri" w:hAnsi="Calibri" w:cs="Calibri"/>
          <w:sz w:val="36"/>
          <w:szCs w:val="36"/>
        </w:rPr>
        <w:t xml:space="preserve">the main </w:t>
      </w:r>
      <w:r w:rsidRPr="7DF46399" w:rsidR="00272B63">
        <w:rPr>
          <w:rStyle w:val="normaltextrun"/>
          <w:rFonts w:ascii="Calibri" w:hAnsi="Calibri" w:cs="Calibri"/>
          <w:sz w:val="36"/>
          <w:szCs w:val="36"/>
        </w:rPr>
        <w:t xml:space="preserve">method </w:t>
      </w:r>
      <w:r w:rsidRPr="7DF46399" w:rsidR="025BC545">
        <w:rPr>
          <w:rStyle w:val="normaltextrun"/>
          <w:rFonts w:ascii="Calibri" w:hAnsi="Calibri" w:cs="Calibri"/>
          <w:sz w:val="36"/>
          <w:szCs w:val="36"/>
        </w:rPr>
        <w:t>they</w:t>
      </w:r>
      <w:r w:rsidRPr="7DF46399" w:rsidR="00272B63">
        <w:rPr>
          <w:rStyle w:val="normaltextrun"/>
          <w:rFonts w:ascii="Calibri" w:hAnsi="Calibri" w:cs="Calibri"/>
          <w:sz w:val="36"/>
          <w:szCs w:val="36"/>
        </w:rPr>
        <w:t xml:space="preserve"> found </w:t>
      </w:r>
      <w:r w:rsidRPr="7DF46399" w:rsidR="2DE4CE25">
        <w:rPr>
          <w:rStyle w:val="normaltextrun"/>
          <w:rFonts w:ascii="Calibri" w:hAnsi="Calibri" w:cs="Calibri"/>
          <w:sz w:val="36"/>
          <w:szCs w:val="36"/>
        </w:rPr>
        <w:t>which had</w:t>
      </w:r>
      <w:r w:rsidRPr="7DF46399" w:rsidR="00AB6A5C">
        <w:rPr>
          <w:rStyle w:val="normaltextrun"/>
          <w:rFonts w:ascii="Calibri" w:hAnsi="Calibri" w:cs="Calibri"/>
          <w:sz w:val="36"/>
          <w:szCs w:val="36"/>
        </w:rPr>
        <w:t xml:space="preserve"> </w:t>
      </w:r>
      <w:r w:rsidRPr="7DF46399" w:rsidR="00272B63">
        <w:rPr>
          <w:rStyle w:val="normaltextrun"/>
          <w:rFonts w:ascii="Calibri" w:hAnsi="Calibri" w:cs="Calibri"/>
          <w:sz w:val="36"/>
          <w:szCs w:val="36"/>
        </w:rPr>
        <w:t>helped</w:t>
      </w:r>
      <w:r w:rsidRPr="7DF46399" w:rsidR="00AB6A5C">
        <w:rPr>
          <w:rStyle w:val="normaltextrun"/>
          <w:rFonts w:ascii="Calibri" w:hAnsi="Calibri" w:cs="Calibri"/>
          <w:sz w:val="36"/>
          <w:szCs w:val="36"/>
        </w:rPr>
        <w:t xml:space="preserve"> people</w:t>
      </w:r>
      <w:r w:rsidRPr="7DF46399" w:rsidR="00272B63">
        <w:rPr>
          <w:rStyle w:val="normaltextrun"/>
          <w:rFonts w:ascii="Calibri" w:hAnsi="Calibri" w:cs="Calibri"/>
          <w:sz w:val="36"/>
          <w:szCs w:val="36"/>
        </w:rPr>
        <w:t xml:space="preserve"> to prepare for higher education was creating the right study environmen</w:t>
      </w:r>
      <w:r w:rsidRPr="7DF46399" w:rsidR="00272B63">
        <w:rPr>
          <w:rStyle w:val="normaltextrun"/>
          <w:rFonts w:ascii="Calibri" w:hAnsi="Calibri" w:cs="Calibri"/>
          <w:sz w:val="36"/>
          <w:szCs w:val="36"/>
        </w:rPr>
        <w:t xml:space="preserve">t which </w:t>
      </w:r>
      <w:r w:rsidRPr="7DF46399" w:rsidR="00272B63">
        <w:rPr>
          <w:rStyle w:val="normaltextrun"/>
          <w:rFonts w:ascii="Calibri" w:hAnsi="Calibri" w:cs="Calibri"/>
          <w:sz w:val="36"/>
          <w:szCs w:val="36"/>
        </w:rPr>
        <w:t>basically e</w:t>
      </w:r>
      <w:r w:rsidRPr="7DF46399" w:rsidR="00272B63">
        <w:rPr>
          <w:rStyle w:val="normaltextrun"/>
          <w:rFonts w:ascii="Calibri" w:hAnsi="Calibri" w:cs="Calibri"/>
          <w:sz w:val="36"/>
          <w:szCs w:val="36"/>
        </w:rPr>
        <w:t>xplained</w:t>
      </w:r>
      <w:r w:rsidRPr="7DF46399" w:rsidR="00272B63">
        <w:rPr>
          <w:rStyle w:val="normaltextrun"/>
          <w:rFonts w:ascii="Calibri" w:hAnsi="Calibri" w:cs="Calibri"/>
          <w:sz w:val="36"/>
          <w:szCs w:val="36"/>
        </w:rPr>
        <w:t xml:space="preserve"> how employing a variety of methods at your disposal to help bo</w:t>
      </w:r>
      <w:r w:rsidRPr="7DF46399" w:rsidR="00272B63">
        <w:rPr>
          <w:rStyle w:val="normaltextrun"/>
          <w:rFonts w:ascii="Calibri" w:hAnsi="Calibri" w:cs="Calibri"/>
          <w:sz w:val="36"/>
          <w:szCs w:val="36"/>
        </w:rPr>
        <w:t xml:space="preserve">ost and </w:t>
      </w:r>
      <w:r w:rsidRPr="7DF46399" w:rsidR="00272B63">
        <w:rPr>
          <w:rStyle w:val="normaltextrun"/>
          <w:rFonts w:ascii="Calibri" w:hAnsi="Calibri" w:cs="Calibri"/>
          <w:sz w:val="36"/>
          <w:szCs w:val="36"/>
        </w:rPr>
        <w:t>maintain</w:t>
      </w:r>
      <w:r w:rsidRPr="7DF46399" w:rsidR="00272B63">
        <w:rPr>
          <w:rStyle w:val="normaltextrun"/>
          <w:rFonts w:ascii="Calibri" w:hAnsi="Calibri" w:cs="Calibri"/>
          <w:sz w:val="36"/>
          <w:szCs w:val="36"/>
        </w:rPr>
        <w:t xml:space="preserve"> concentration levels during study sessions could be highly beneficial for the individual. When reviewing their studies, </w:t>
      </w:r>
      <w:r w:rsidRPr="7DF46399" w:rsidR="10B1DA4D">
        <w:rPr>
          <w:rStyle w:val="normaltextrun"/>
          <w:rFonts w:ascii="Calibri" w:hAnsi="Calibri" w:cs="Calibri"/>
          <w:sz w:val="36"/>
          <w:szCs w:val="36"/>
        </w:rPr>
        <w:t xml:space="preserve">they </w:t>
      </w:r>
      <w:r w:rsidRPr="7DF46399" w:rsidR="00272B63">
        <w:rPr>
          <w:rStyle w:val="normaltextrun"/>
          <w:rFonts w:ascii="Calibri" w:hAnsi="Calibri" w:cs="Calibri"/>
          <w:sz w:val="36"/>
          <w:szCs w:val="36"/>
        </w:rPr>
        <w:t>narrowed it down to 6 main important points that they thought were important to an efficient study session:</w:t>
      </w:r>
      <w:r w:rsidRPr="7DF46399" w:rsidR="00272B63">
        <w:rPr>
          <w:rStyle w:val="eop"/>
          <w:rFonts w:ascii="Calibri" w:hAnsi="Calibri" w:cs="Calibri"/>
          <w:sz w:val="36"/>
          <w:szCs w:val="36"/>
        </w:rPr>
        <w:t> </w:t>
      </w:r>
    </w:p>
    <w:p w:rsidR="147102C0" w:rsidP="147102C0" w:rsidRDefault="147102C0" w14:paraId="1850ED8E" w14:textId="34160D5D">
      <w:pPr>
        <w:pStyle w:val="paragraph"/>
        <w:spacing w:before="0" w:beforeAutospacing="off" w:after="0" w:afterAutospacing="off"/>
        <w:rPr>
          <w:rStyle w:val="eop"/>
          <w:rFonts w:ascii="Calibri" w:hAnsi="Calibri" w:cs="Calibri"/>
          <w:sz w:val="36"/>
          <w:szCs w:val="36"/>
        </w:rPr>
      </w:pPr>
    </w:p>
    <w:p w:rsidR="00272B63" w:rsidP="147102C0" w:rsidRDefault="00272B63" w14:paraId="047B61B2" w14:textId="41DDFF0C">
      <w:pPr>
        <w:pStyle w:val="paragraph"/>
        <w:spacing w:before="0" w:beforeAutospacing="off" w:after="0" w:afterAutospacing="off"/>
        <w:textAlignment w:val="baseline"/>
        <w:rPr>
          <w:rFonts w:ascii="Segoe UI" w:hAnsi="Segoe UI" w:cs="Segoe UI"/>
          <w:sz w:val="18"/>
          <w:szCs w:val="18"/>
        </w:rPr>
      </w:pPr>
      <w:r w:rsidRPr="147102C0" w:rsidR="00272B63">
        <w:rPr>
          <w:rStyle w:val="normaltextrun"/>
          <w:rFonts w:ascii="Calibri" w:hAnsi="Calibri" w:cs="Calibri"/>
          <w:b w:val="1"/>
          <w:bCs w:val="1"/>
          <w:sz w:val="36"/>
          <w:szCs w:val="36"/>
        </w:rPr>
        <w:t>Location</w:t>
      </w:r>
      <w:r w:rsidRPr="147102C0" w:rsidR="00272B63">
        <w:rPr>
          <w:rStyle w:val="normaltextrun"/>
          <w:rFonts w:ascii="Calibri" w:hAnsi="Calibri" w:cs="Calibri"/>
          <w:sz w:val="36"/>
          <w:szCs w:val="36"/>
        </w:rPr>
        <w:t xml:space="preserve">- when studying </w:t>
      </w:r>
      <w:r w:rsidRPr="147102C0" w:rsidR="00272B63">
        <w:rPr>
          <w:rStyle w:val="normaltextrun"/>
          <w:rFonts w:ascii="Calibri" w:hAnsi="Calibri" w:cs="Calibri"/>
          <w:sz w:val="36"/>
          <w:szCs w:val="36"/>
        </w:rPr>
        <w:t>it’s</w:t>
      </w:r>
      <w:r w:rsidRPr="147102C0" w:rsidR="00272B63">
        <w:rPr>
          <w:rStyle w:val="normaltextrun"/>
          <w:rFonts w:ascii="Calibri" w:hAnsi="Calibri" w:cs="Calibri"/>
          <w:sz w:val="36"/>
          <w:szCs w:val="36"/>
        </w:rPr>
        <w:t xml:space="preserve"> important to be in a location that you feel comfortable and relaxed in</w:t>
      </w:r>
      <w:r w:rsidRPr="147102C0" w:rsidR="5AF31FB2">
        <w:rPr>
          <w:rStyle w:val="normaltextrun"/>
          <w:rFonts w:ascii="Calibri" w:hAnsi="Calibri" w:cs="Calibri"/>
          <w:sz w:val="36"/>
          <w:szCs w:val="36"/>
        </w:rPr>
        <w:t xml:space="preserve">, </w:t>
      </w:r>
      <w:r w:rsidRPr="147102C0" w:rsidR="5AF31FB2">
        <w:rPr>
          <w:rStyle w:val="normaltextrun"/>
          <w:rFonts w:ascii="Calibri" w:hAnsi="Calibri" w:eastAsia="Calibri" w:cs="Calibri"/>
          <w:b w:val="1"/>
          <w:bCs w:val="1"/>
          <w:i w:val="0"/>
          <w:iCs w:val="0"/>
          <w:caps w:val="0"/>
          <w:smallCaps w:val="0"/>
          <w:noProof w:val="0"/>
          <w:color w:val="000000" w:themeColor="text1" w:themeTint="FF" w:themeShade="FF"/>
          <w:sz w:val="36"/>
          <w:szCs w:val="36"/>
          <w:lang w:val="en-GB"/>
        </w:rPr>
        <w:t>S.Trout</w:t>
      </w:r>
      <w:r w:rsidRPr="147102C0" w:rsidR="5AF31FB2">
        <w:rPr>
          <w:rStyle w:val="normaltextrun"/>
          <w:rFonts w:ascii="Calibri" w:hAnsi="Calibri" w:eastAsia="Calibri" w:cs="Calibri"/>
          <w:b w:val="1"/>
          <w:bCs w:val="1"/>
          <w:i w:val="0"/>
          <w:iCs w:val="0"/>
          <w:caps w:val="0"/>
          <w:smallCaps w:val="0"/>
          <w:noProof w:val="0"/>
          <w:color w:val="000000" w:themeColor="text1" w:themeTint="FF" w:themeShade="FF"/>
          <w:sz w:val="36"/>
          <w:szCs w:val="36"/>
          <w:lang w:val="en-GB"/>
        </w:rPr>
        <w:t xml:space="preserve"> (2020).</w:t>
      </w:r>
      <w:r w:rsidRPr="147102C0" w:rsidR="5AF31FB2">
        <w:rPr>
          <w:noProof w:val="0"/>
          <w:lang w:val="en-GB"/>
        </w:rPr>
        <w:t xml:space="preserve"> </w:t>
      </w:r>
    </w:p>
    <w:p w:rsidR="00272B63" w:rsidP="147102C0" w:rsidRDefault="00272B63" w14:paraId="30C8C63D" w14:textId="43886B21">
      <w:pPr>
        <w:pStyle w:val="paragraph"/>
        <w:spacing w:before="0" w:beforeAutospacing="off" w:after="0" w:afterAutospacing="off"/>
        <w:textAlignment w:val="baseline"/>
        <w:rPr>
          <w:rFonts w:ascii="Segoe UI" w:hAnsi="Segoe UI" w:cs="Segoe UI"/>
          <w:sz w:val="18"/>
          <w:szCs w:val="18"/>
        </w:rPr>
      </w:pPr>
      <w:r w:rsidRPr="147102C0" w:rsidR="00272B63">
        <w:rPr>
          <w:rStyle w:val="eop"/>
          <w:rFonts w:ascii="Calibri" w:hAnsi="Calibri" w:cs="Calibri"/>
          <w:sz w:val="36"/>
          <w:szCs w:val="36"/>
        </w:rPr>
        <w:t> </w:t>
      </w:r>
    </w:p>
    <w:p w:rsidR="7C24DF3B" w:rsidP="147102C0" w:rsidRDefault="7C24DF3B" w14:paraId="0C5632CF" w14:textId="2F5F85B5">
      <w:pPr>
        <w:spacing w:after="160" w:line="259" w:lineRule="auto"/>
        <w:ind w:left="0"/>
        <w:jc w:val="left"/>
        <w:rPr>
          <w:noProof w:val="0"/>
          <w:lang w:val="en-GB"/>
        </w:rPr>
      </w:pPr>
      <w:r w:rsidRPr="147102C0" w:rsidR="7C24DF3B">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Avoiding eyestrain-</w:t>
      </w:r>
      <w:r w:rsidRPr="147102C0" w:rsidR="7C24DF3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when studying </w:t>
      </w:r>
      <w:r w:rsidRPr="147102C0" w:rsidR="7C24DF3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it’s</w:t>
      </w:r>
      <w:r w:rsidRPr="147102C0" w:rsidR="7C24DF3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always important to make sure </w:t>
      </w:r>
      <w:r w:rsidRPr="147102C0" w:rsidR="7C24DF3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you're</w:t>
      </w:r>
      <w:r w:rsidRPr="147102C0" w:rsidR="7C24DF3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looking after your own health and well-being and making sure </w:t>
      </w:r>
      <w:r w:rsidRPr="147102C0" w:rsidR="7C24DF3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you're</w:t>
      </w:r>
      <w:r w:rsidRPr="147102C0" w:rsidR="7C24DF3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not spending too much time in front of your screen is a perfect example of this, (</w:t>
      </w:r>
      <w:r w:rsidRPr="147102C0" w:rsidR="7C24DF3B">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Chiemeke</w:t>
      </w:r>
      <w:r w:rsidRPr="147102C0" w:rsidR="7C24DF3B">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 et al</w:t>
      </w:r>
      <w:r w:rsidRPr="147102C0" w:rsidR="7C24DF3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2007).</w:t>
      </w:r>
    </w:p>
    <w:p w:rsidR="147102C0" w:rsidP="147102C0" w:rsidRDefault="147102C0" w14:paraId="2B8D81B9" w14:textId="7518234A">
      <w:pPr>
        <w:pStyle w:val="Normal"/>
        <w:spacing w:after="160" w:line="259"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pPr>
    </w:p>
    <w:p w:rsidR="7C24DF3B" w:rsidP="147102C0" w:rsidRDefault="7C24DF3B" w14:paraId="5D5FDFB6" w14:textId="04E547ED">
      <w:pPr>
        <w:spacing w:before="0" w:beforeAutospacing="off" w:after="0" w:afterAutospacing="off" w:line="259" w:lineRule="auto"/>
        <w:rPr>
          <w:rFonts w:ascii="Calibri" w:hAnsi="Calibri" w:eastAsia="Calibri" w:cs="Calibri"/>
          <w:noProof w:val="0"/>
          <w:sz w:val="36"/>
          <w:szCs w:val="36"/>
          <w:lang w:val="en-GB"/>
        </w:rPr>
      </w:pPr>
      <w:r w:rsidRPr="7DF46399" w:rsidR="7C24DF3B">
        <w:rPr>
          <w:rStyle w:val="normaltextrun"/>
          <w:rFonts w:ascii="Calibri" w:hAnsi="Calibri" w:eastAsia="Calibri" w:cs="Calibri"/>
          <w:b w:val="1"/>
          <w:bCs w:val="1"/>
          <w:i w:val="0"/>
          <w:iCs w:val="0"/>
          <w:caps w:val="0"/>
          <w:smallCaps w:val="0"/>
          <w:noProof w:val="0"/>
          <w:color w:val="000000" w:themeColor="text1" w:themeTint="FF" w:themeShade="FF"/>
          <w:sz w:val="36"/>
          <w:szCs w:val="36"/>
          <w:lang w:val="en-GB"/>
        </w:rPr>
        <w:t>Stay organised</w:t>
      </w:r>
      <w:r w:rsidRPr="7DF46399" w:rsidR="7C24DF3B">
        <w:rPr>
          <w:rStyle w:val="normaltextrun"/>
          <w:rFonts w:ascii="Calibri" w:hAnsi="Calibri" w:eastAsia="Calibri" w:cs="Calibri"/>
          <w:b w:val="0"/>
          <w:bCs w:val="0"/>
          <w:i w:val="0"/>
          <w:iCs w:val="0"/>
          <w:caps w:val="0"/>
          <w:smallCaps w:val="0"/>
          <w:noProof w:val="0"/>
          <w:color w:val="000000" w:themeColor="text1" w:themeTint="FF" w:themeShade="FF"/>
          <w:sz w:val="36"/>
          <w:szCs w:val="36"/>
          <w:lang w:val="en-GB"/>
        </w:rPr>
        <w:t xml:space="preserve">- as shown by </w:t>
      </w:r>
      <w:r w:rsidRPr="7DF46399" w:rsidR="7C24DF3B">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 xml:space="preserve">Butler </w:t>
      </w:r>
      <w:r w:rsidRPr="7DF46399" w:rsidR="7C24DF3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w:t>
      </w:r>
      <w:r w:rsidRPr="7DF46399" w:rsidR="03D72A98">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January</w:t>
      </w:r>
      <w:r w:rsidRPr="7DF46399" w:rsidR="7C24DF3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2022) there are various easily accessible methods at your disposal if you are looking to stay organised while studying such as keeping a diary, writing a to do </w:t>
      </w:r>
      <w:r w:rsidRPr="7DF46399" w:rsidR="7C24DF3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list</w:t>
      </w:r>
      <w:r w:rsidRPr="7DF46399" w:rsidR="7C24DF3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and keeping your work in labelled folders so that you can access them at any time with ease.</w:t>
      </w:r>
    </w:p>
    <w:p w:rsidR="147102C0" w:rsidP="147102C0" w:rsidRDefault="147102C0" w14:paraId="4091D3A2" w14:textId="6AD8042E">
      <w:pPr>
        <w:pStyle w:val="paragraph"/>
        <w:spacing w:after="160" w:line="259"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pPr>
    </w:p>
    <w:p w:rsidR="00272B63" w:rsidP="147102C0" w:rsidRDefault="00272B63" w14:paraId="57EF8658" w14:textId="2EB7B9A8">
      <w:pPr>
        <w:pStyle w:val="paragraph"/>
        <w:spacing w:before="0" w:beforeAutospacing="off" w:after="0" w:afterAutospacing="off"/>
        <w:textAlignment w:val="baseline"/>
        <w:rPr>
          <w:rStyle w:val="eop"/>
          <w:rFonts w:ascii="Calibri" w:hAnsi="Calibri" w:cs="Calibri"/>
          <w:sz w:val="36"/>
          <w:szCs w:val="36"/>
        </w:rPr>
      </w:pPr>
      <w:r w:rsidRPr="147102C0" w:rsidR="00272B63">
        <w:rPr>
          <w:rStyle w:val="normaltextrun"/>
          <w:rFonts w:ascii="Calibri" w:hAnsi="Calibri" w:cs="Calibri"/>
          <w:b w:val="1"/>
          <w:bCs w:val="1"/>
          <w:sz w:val="36"/>
          <w:szCs w:val="36"/>
        </w:rPr>
        <w:t>Consider the lighting in your space</w:t>
      </w:r>
      <w:r w:rsidRPr="147102C0" w:rsidR="00272B63">
        <w:rPr>
          <w:rStyle w:val="normaltextrun"/>
          <w:rFonts w:ascii="Calibri" w:hAnsi="Calibri" w:cs="Calibri"/>
          <w:sz w:val="36"/>
          <w:szCs w:val="36"/>
        </w:rPr>
        <w:t xml:space="preserve">- staring at your phone or computer screens has been proven to be detrimental over </w:t>
      </w:r>
      <w:r w:rsidRPr="147102C0" w:rsidR="00272B63">
        <w:rPr>
          <w:rStyle w:val="normaltextrun"/>
          <w:rFonts w:ascii="Calibri" w:hAnsi="Calibri" w:cs="Calibri"/>
          <w:sz w:val="36"/>
          <w:szCs w:val="36"/>
        </w:rPr>
        <w:t>long periods</w:t>
      </w:r>
      <w:r w:rsidRPr="147102C0" w:rsidR="00272B63">
        <w:rPr>
          <w:rStyle w:val="normaltextrun"/>
          <w:rFonts w:ascii="Calibri" w:hAnsi="Calibri" w:cs="Calibri"/>
          <w:sz w:val="36"/>
          <w:szCs w:val="36"/>
        </w:rPr>
        <w:t xml:space="preserve"> of time so </w:t>
      </w:r>
      <w:r w:rsidRPr="147102C0" w:rsidR="00272B63">
        <w:rPr>
          <w:rStyle w:val="normaltextrun"/>
          <w:rFonts w:ascii="Calibri" w:hAnsi="Calibri" w:cs="Calibri"/>
          <w:sz w:val="36"/>
          <w:szCs w:val="36"/>
        </w:rPr>
        <w:t>it’s</w:t>
      </w:r>
      <w:r w:rsidRPr="147102C0" w:rsidR="00272B63">
        <w:rPr>
          <w:rStyle w:val="normaltextrun"/>
          <w:rFonts w:ascii="Calibri" w:hAnsi="Calibri" w:cs="Calibri"/>
          <w:sz w:val="36"/>
          <w:szCs w:val="36"/>
        </w:rPr>
        <w:t xml:space="preserve"> always important to take this into account when studying</w:t>
      </w:r>
      <w:r w:rsidRPr="147102C0" w:rsidR="05337223">
        <w:rPr>
          <w:rStyle w:val="normaltextrun"/>
          <w:rFonts w:ascii="Calibri" w:hAnsi="Calibri" w:cs="Calibri"/>
          <w:b w:val="1"/>
          <w:bCs w:val="1"/>
          <w:sz w:val="36"/>
          <w:szCs w:val="36"/>
        </w:rPr>
        <w:t xml:space="preserve">, Rodrigo </w:t>
      </w:r>
      <w:r w:rsidRPr="147102C0" w:rsidR="05337223">
        <w:rPr>
          <w:rStyle w:val="normaltextrun"/>
          <w:rFonts w:ascii="Calibri" w:hAnsi="Calibri" w:cs="Calibri"/>
          <w:b w:val="0"/>
          <w:bCs w:val="0"/>
          <w:sz w:val="36"/>
          <w:szCs w:val="36"/>
        </w:rPr>
        <w:t>(2023).</w:t>
      </w:r>
    </w:p>
    <w:p w:rsidR="147102C0" w:rsidP="147102C0" w:rsidRDefault="147102C0" w14:paraId="3E2DE8FB" w14:textId="061A52FE">
      <w:pPr>
        <w:pStyle w:val="paragraph"/>
        <w:spacing w:before="0" w:beforeAutospacing="off" w:after="0" w:afterAutospacing="off"/>
        <w:rPr>
          <w:rStyle w:val="normaltextrun"/>
          <w:rFonts w:ascii="Calibri" w:hAnsi="Calibri" w:cs="Calibri"/>
          <w:b w:val="1"/>
          <w:bCs w:val="1"/>
          <w:sz w:val="36"/>
          <w:szCs w:val="36"/>
        </w:rPr>
      </w:pPr>
    </w:p>
    <w:p w:rsidR="147102C0" w:rsidP="147102C0" w:rsidRDefault="147102C0" w14:paraId="608C5E67" w14:textId="03F35F9A">
      <w:pPr>
        <w:pStyle w:val="paragraph"/>
        <w:spacing w:before="0" w:beforeAutospacing="off" w:after="0" w:afterAutospacing="off"/>
        <w:rPr>
          <w:rStyle w:val="eop"/>
          <w:rFonts w:ascii="Calibri" w:hAnsi="Calibri" w:cs="Calibri"/>
          <w:sz w:val="36"/>
          <w:szCs w:val="36"/>
        </w:rPr>
      </w:pPr>
    </w:p>
    <w:p w:rsidR="05337223" w:rsidP="147102C0" w:rsidRDefault="05337223" w14:paraId="7E87566E" w14:textId="6D4E8F3B">
      <w:pPr>
        <w:spacing w:after="160" w:line="259" w:lineRule="auto"/>
        <w:ind w:left="0"/>
        <w:jc w:val="left"/>
        <w:rPr>
          <w:noProof w:val="0"/>
          <w:lang w:val="en-GB"/>
        </w:rPr>
      </w:pPr>
      <w:r w:rsidRPr="147102C0" w:rsidR="05337223">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Avoiding distractions-</w:t>
      </w:r>
      <w:r w:rsidRPr="147102C0" w:rsidR="05337223">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there are many forms of distractions out there that will prevent you from creating an effective studying environment and according to </w:t>
      </w:r>
      <w:r w:rsidRPr="147102C0" w:rsidR="05337223">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Castaneda</w:t>
      </w:r>
      <w:r w:rsidRPr="147102C0" w:rsidR="05337223">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(April 11th, 2022) the best way to ignore some of these distractions is to employ effective methods such as putting your phone on do not disturb, take regular short breaks and to avoid unnecessary background noise if possible.</w:t>
      </w:r>
    </w:p>
    <w:p w:rsidR="147102C0" w:rsidP="147102C0" w:rsidRDefault="147102C0" w14:paraId="5CD36530" w14:textId="6305580D">
      <w:pPr>
        <w:pStyle w:val="paragraph"/>
        <w:spacing w:before="0" w:beforeAutospacing="off" w:after="0" w:afterAutospacing="off"/>
        <w:rPr>
          <w:rStyle w:val="eop"/>
          <w:rFonts w:ascii="Calibri" w:hAnsi="Calibri" w:cs="Calibri"/>
          <w:sz w:val="36"/>
          <w:szCs w:val="36"/>
        </w:rPr>
      </w:pPr>
    </w:p>
    <w:p w:rsidR="00272B63" w:rsidP="147102C0" w:rsidRDefault="00272B63" w14:paraId="1B01BE67" w14:textId="119814E1">
      <w:pPr>
        <w:pStyle w:val="paragraph"/>
        <w:spacing w:before="0" w:beforeAutospacing="off" w:after="0" w:afterAutospacing="off"/>
        <w:textAlignment w:val="baseline"/>
        <w:rPr>
          <w:rStyle w:val="eop"/>
          <w:rFonts w:ascii="Calibri" w:hAnsi="Calibri" w:cs="Calibri"/>
          <w:sz w:val="36"/>
          <w:szCs w:val="36"/>
        </w:rPr>
      </w:pPr>
      <w:r w:rsidRPr="147102C0" w:rsidR="00272B63">
        <w:rPr>
          <w:rStyle w:val="normaltextrun"/>
          <w:rFonts w:ascii="Calibri" w:hAnsi="Calibri" w:cs="Calibri"/>
          <w:b w:val="1"/>
          <w:bCs w:val="1"/>
          <w:sz w:val="36"/>
          <w:szCs w:val="36"/>
        </w:rPr>
        <w:t>Plan your study sessions</w:t>
      </w:r>
      <w:r w:rsidRPr="147102C0" w:rsidR="00272B63">
        <w:rPr>
          <w:rStyle w:val="normaltextrun"/>
          <w:rFonts w:ascii="Calibri" w:hAnsi="Calibri" w:cs="Calibri"/>
          <w:sz w:val="36"/>
          <w:szCs w:val="36"/>
        </w:rPr>
        <w:t xml:space="preserve">- </w:t>
      </w:r>
      <w:r w:rsidRPr="147102C0" w:rsidR="00272B63">
        <w:rPr>
          <w:rStyle w:val="normaltextrun"/>
          <w:rFonts w:ascii="Calibri" w:hAnsi="Calibri" w:cs="Calibri"/>
          <w:sz w:val="36"/>
          <w:szCs w:val="36"/>
        </w:rPr>
        <w:t>it's</w:t>
      </w:r>
      <w:r w:rsidRPr="147102C0" w:rsidR="00272B63">
        <w:rPr>
          <w:rStyle w:val="normaltextrun"/>
          <w:rFonts w:ascii="Calibri" w:hAnsi="Calibri" w:cs="Calibri"/>
          <w:sz w:val="36"/>
          <w:szCs w:val="36"/>
        </w:rPr>
        <w:t xml:space="preserve"> important to schedule your study sessions for times when you know you will be able to perform at your best</w:t>
      </w:r>
      <w:r w:rsidRPr="147102C0" w:rsidR="35304CEF">
        <w:rPr>
          <w:rStyle w:val="normaltextrun"/>
          <w:rFonts w:ascii="Calibri" w:hAnsi="Calibri" w:cs="Calibri"/>
          <w:sz w:val="36"/>
          <w:szCs w:val="36"/>
        </w:rPr>
        <w:t xml:space="preserve">, </w:t>
      </w:r>
      <w:r w:rsidRPr="147102C0" w:rsidR="35304CEF">
        <w:rPr>
          <w:rStyle w:val="normaltextrun"/>
          <w:rFonts w:ascii="Calibri" w:hAnsi="Calibri" w:cs="Calibri"/>
          <w:b w:val="1"/>
          <w:bCs w:val="1"/>
          <w:sz w:val="36"/>
          <w:szCs w:val="36"/>
        </w:rPr>
        <w:t xml:space="preserve">Gogoi </w:t>
      </w:r>
      <w:r w:rsidRPr="147102C0" w:rsidR="35304CEF">
        <w:rPr>
          <w:rStyle w:val="normaltextrun"/>
          <w:rFonts w:ascii="Calibri" w:hAnsi="Calibri" w:cs="Calibri"/>
          <w:b w:val="0"/>
          <w:bCs w:val="0"/>
          <w:sz w:val="36"/>
          <w:szCs w:val="36"/>
        </w:rPr>
        <w:t>(2023)</w:t>
      </w:r>
    </w:p>
    <w:p w:rsidR="31F4A006" w:rsidP="147102C0" w:rsidRDefault="31F4A006" w14:paraId="3855267D" w14:textId="05271F86">
      <w:pPr>
        <w:pStyle w:val="paragraph"/>
        <w:spacing w:before="0" w:beforeAutospacing="off" w:after="0" w:afterAutospacing="off"/>
        <w:rPr>
          <w:rStyle w:val="eop"/>
          <w:rFonts w:ascii="Calibri" w:hAnsi="Calibri" w:cs="Calibri"/>
          <w:sz w:val="36"/>
          <w:szCs w:val="36"/>
        </w:rPr>
      </w:pPr>
    </w:p>
    <w:p w:rsidR="31F4A006" w:rsidP="147102C0" w:rsidRDefault="31F4A006" w14:paraId="1E1967E4" w14:textId="3A71BB71">
      <w:pPr>
        <w:pStyle w:val="paragraph"/>
        <w:spacing w:before="0" w:beforeAutospacing="off" w:after="0" w:afterAutospacing="off"/>
        <w:rPr>
          <w:rStyle w:val="eop"/>
          <w:rFonts w:ascii="Calibri" w:hAnsi="Calibri" w:cs="Calibri"/>
          <w:sz w:val="36"/>
          <w:szCs w:val="36"/>
        </w:rPr>
      </w:pPr>
    </w:p>
    <w:p w:rsidR="31F4A006" w:rsidP="147102C0" w:rsidRDefault="31F4A006" w14:paraId="36ADC84E" w14:textId="28E787E3">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31F4A006" w:rsidP="147102C0" w:rsidRDefault="31F4A006" w14:paraId="3B267B33" w14:textId="076A4CE2">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31F4A006" w:rsidP="147102C0" w:rsidRDefault="31F4A006" w14:paraId="3B0CFB7F" w14:textId="023A603E">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31F4A006" w:rsidP="147102C0" w:rsidRDefault="31F4A006" w14:paraId="24497A45" w14:textId="0D127165">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r w:rsidRPr="147102C0" w:rsidR="31F4A006">
        <w:rPr>
          <w:rStyle w:val="eop"/>
          <w:rFonts w:ascii="Segoe UI" w:hAnsi="Segoe UI" w:cs="Segoe UI"/>
          <w:b w:val="1"/>
          <w:bCs w:val="1"/>
          <w:color w:val="000000" w:themeColor="text1" w:themeTint="FF" w:themeShade="FF"/>
          <w:sz w:val="36"/>
          <w:szCs w:val="36"/>
          <w:u w:val="single"/>
        </w:rPr>
        <w:t>Mind map</w:t>
      </w:r>
    </w:p>
    <w:p w:rsidR="147102C0" w:rsidP="147102C0" w:rsidRDefault="147102C0" w14:paraId="0A670EAA" w14:textId="4AB94F6D">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147102C0" w:rsidP="147102C0" w:rsidRDefault="147102C0" w14:paraId="67956CA6" w14:textId="71A99423">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147102C0" w:rsidP="147102C0" w:rsidRDefault="147102C0" w14:paraId="5767BC9F" w14:textId="52874EAD">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147102C0" w:rsidP="147102C0" w:rsidRDefault="147102C0" w14:paraId="2A18DCC1" w14:textId="3BEF7C26">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31F4A006" w:rsidP="6F82F501" w:rsidRDefault="31F4A006" w14:paraId="75A3E019" w14:textId="7AE386EC">
      <w:pPr>
        <w:pStyle w:val="paragraph"/>
        <w:spacing w:before="0" w:beforeAutospacing="off" w:after="0" w:afterAutospacing="off"/>
      </w:pPr>
      <w:r w:rsidR="31F4A006">
        <w:drawing>
          <wp:inline wp14:editId="4ED26259" wp14:anchorId="3DD15D5E">
            <wp:extent cx="5724524" cy="2733675"/>
            <wp:effectExtent l="0" t="0" r="0" b="0"/>
            <wp:docPr id="1609474794" name="" title=""/>
            <wp:cNvGraphicFramePr>
              <a:graphicFrameLocks noChangeAspect="1"/>
            </wp:cNvGraphicFramePr>
            <a:graphic>
              <a:graphicData uri="http://schemas.openxmlformats.org/drawingml/2006/picture">
                <pic:pic>
                  <pic:nvPicPr>
                    <pic:cNvPr id="0" name=""/>
                    <pic:cNvPicPr/>
                  </pic:nvPicPr>
                  <pic:blipFill>
                    <a:blip r:embed="R66e3a58ee218490a">
                      <a:extLst>
                        <a:ext xmlns:a="http://schemas.openxmlformats.org/drawingml/2006/main" uri="{28A0092B-C50C-407E-A947-70E740481C1C}">
                          <a14:useLocalDpi val="0"/>
                        </a:ext>
                      </a:extLst>
                    </a:blip>
                    <a:stretch>
                      <a:fillRect/>
                    </a:stretch>
                  </pic:blipFill>
                  <pic:spPr>
                    <a:xfrm>
                      <a:off x="0" y="0"/>
                      <a:ext cx="5724524" cy="2733675"/>
                    </a:xfrm>
                    <a:prstGeom prst="rect">
                      <a:avLst/>
                    </a:prstGeom>
                  </pic:spPr>
                </pic:pic>
              </a:graphicData>
            </a:graphic>
          </wp:inline>
        </w:drawing>
      </w:r>
      <w:r>
        <w:br/>
      </w:r>
    </w:p>
    <w:p w:rsidR="00272B63" w:rsidP="00272B63" w:rsidRDefault="00272B63" w14:paraId="0AA81C7D"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6"/>
          <w:szCs w:val="36"/>
        </w:rPr>
        <w:t> </w:t>
      </w:r>
    </w:p>
    <w:p w:rsidR="00103074" w:rsidRDefault="00103074" w14:paraId="4F04007C" w14:textId="587DFE8C">
      <w:r w:rsidRPr="6F82F501" w:rsidR="0D64BBB2">
        <w:rPr>
          <w:b w:val="1"/>
          <w:bCs w:val="1"/>
          <w:u w:val="single"/>
        </w:rPr>
        <w:t>Video Presentation</w:t>
      </w:r>
    </w:p>
    <w:p w:rsidR="0D64BBB2" w:rsidP="6F82F501" w:rsidRDefault="0D64BBB2" w14:paraId="28DBA160" w14:textId="3B0617AF">
      <w:pPr>
        <w:pStyle w:val="Normal"/>
        <w:rPr>
          <w:b w:val="1"/>
          <w:bCs w:val="1"/>
          <w:u w:val="single"/>
        </w:rPr>
      </w:pPr>
      <w:hyperlink r:id="R2e64283dc89541ea">
        <w:r w:rsidRPr="6F82F501" w:rsidR="0D64BBB2">
          <w:rPr>
            <w:rStyle w:val="Hyperlink"/>
            <w:b w:val="1"/>
            <w:bCs w:val="1"/>
          </w:rPr>
          <w:t>https://www.youtube.com/watch?v=VYGeAx8UeJ0</w:t>
        </w:r>
      </w:hyperlink>
    </w:p>
    <w:p w:rsidR="6F82F501" w:rsidP="6F82F501" w:rsidRDefault="6F82F501" w14:paraId="216BB65E" w14:textId="5CA90283">
      <w:pPr>
        <w:pStyle w:val="Normal"/>
        <w:rPr>
          <w:b w:val="1"/>
          <w:bCs w:val="1"/>
          <w:u w:val="single"/>
        </w:rPr>
      </w:pPr>
    </w:p>
    <w:p w:rsidR="0D64BBB2" w:rsidP="6F82F501" w:rsidRDefault="0D64BBB2" w14:paraId="6D6202A6" w14:textId="332ECBEB">
      <w:pPr>
        <w:pStyle w:val="Normal"/>
        <w:rPr>
          <w:b w:val="1"/>
          <w:bCs w:val="1"/>
          <w:u w:val="single"/>
        </w:rPr>
      </w:pPr>
      <w:r w:rsidRPr="147102C0" w:rsidR="0D64BBB2">
        <w:rPr>
          <w:b w:val="1"/>
          <w:bCs w:val="1"/>
          <w:u w:val="single"/>
        </w:rPr>
        <w:t>Reflection</w:t>
      </w:r>
    </w:p>
    <w:p w:rsidR="6F82F501" w:rsidP="1971C192" w:rsidRDefault="6F82F501" w14:paraId="21EDCFDF" w14:textId="578A92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971C192" w:rsidR="742514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I enrolled in university, I expected it to be quite a daunting experience and was anxious about getting started on my path towards higher education and learning about my chosen discipline. although when I first got to university I was pleasantly surprised with how helpful and </w:t>
      </w:r>
      <w:r w:rsidRPr="1971C192" w:rsidR="74251462">
        <w:rPr>
          <w:rFonts w:ascii="Calibri" w:hAnsi="Calibri" w:eastAsia="Calibri" w:cs="Calibri"/>
          <w:b w:val="0"/>
          <w:bCs w:val="0"/>
          <w:i w:val="0"/>
          <w:iCs w:val="0"/>
          <w:caps w:val="0"/>
          <w:smallCaps w:val="0"/>
          <w:noProof w:val="0"/>
          <w:color w:val="000000" w:themeColor="text1" w:themeTint="FF" w:themeShade="FF"/>
          <w:sz w:val="22"/>
          <w:szCs w:val="22"/>
          <w:lang w:val="en-GB"/>
        </w:rPr>
        <w:t>assisting</w:t>
      </w:r>
      <w:r w:rsidRPr="1971C192" w:rsidR="742514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module tutors were and the guidance I was shown. Using other sources of information I also became more open about asking for help from others and knowing they would likely be feeling the same as myself about the situation, </w:t>
      </w:r>
      <w:r w:rsidRPr="1971C192" w:rsidR="74251462">
        <w:rPr>
          <w:rFonts w:ascii="Calibri" w:hAnsi="Calibri" w:eastAsia="Calibri" w:cs="Calibri"/>
          <w:b w:val="1"/>
          <w:bCs w:val="1"/>
          <w:i w:val="0"/>
          <w:iCs w:val="0"/>
          <w:caps w:val="0"/>
          <w:smallCaps w:val="0"/>
          <w:noProof w:val="0"/>
          <w:color w:val="000000" w:themeColor="text1" w:themeTint="FF" w:themeShade="FF"/>
          <w:sz w:val="22"/>
          <w:szCs w:val="22"/>
          <w:lang w:val="en-GB"/>
        </w:rPr>
        <w:t>Lund,</w:t>
      </w:r>
      <w:r w:rsidRPr="1971C192" w:rsidR="742514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(2020), because of all of that, most of my previous doubts about student life were put to rest which has now helped me to put all my efforts and concentration into studying and learning more about my chosen discipline</w:t>
      </w:r>
      <w:r w:rsidRPr="1971C192" w:rsidR="0B7F1F8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F82F501" w:rsidP="147102C0" w:rsidRDefault="6F82F501" w14:paraId="2283FE8D" w14:textId="5341E4D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47102C0" w:rsidR="742514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One of the first things we were taught when we entered university was how to use resources such as the online student library and Harvard referencing. At first it was quite difficult to come to terms with referencing and how to properly credit other people's work as we had never done anything like it but after having several sessions to help break it down it has become a lot easier to use although not without its occasional difficulties.</w:t>
      </w:r>
    </w:p>
    <w:p w:rsidR="6F82F501" w:rsidP="147102C0" w:rsidRDefault="6F82F501" w14:paraId="2F00E572" w14:textId="5EBAC6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47102C0" w:rsidR="742514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 have also began research into our assignments while employing the same techniques that were taught to us like in-text citations and referencing which has all together been a little challenging especially since I've come to realise I tend to procrastinate. which according to</w:t>
      </w:r>
      <w:r w:rsidRPr="147102C0" w:rsidR="74251462">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Kukhnavets</w:t>
      </w:r>
      <w:r w:rsidRPr="147102C0" w:rsidR="742514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(2021) can lead to sub-par results with any work or studies that are due to complete. This has led me to leave some of my work till last minute but has also acted as a learning experience for me as it has pointed out my faults and I am now better for it and can concentrate more on what’s important next time around.</w:t>
      </w:r>
    </w:p>
    <w:p w:rsidR="6F82F501" w:rsidP="147102C0" w:rsidRDefault="6F82F501" w14:paraId="27787B74" w14:textId="6456577E">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47102C0" w:rsidR="0D64BB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D64BBB2" w:rsidP="6F82F501" w:rsidRDefault="0D64BBB2" w14:paraId="0A87C53B" w14:textId="2C758DC1">
      <w:pPr>
        <w:pStyle w:val="Normal"/>
        <w:rPr>
          <w:b w:val="1"/>
          <w:bCs w:val="1"/>
          <w:u w:val="single"/>
        </w:rPr>
      </w:pPr>
      <w:r w:rsidRPr="6F82F501" w:rsidR="0D64BBB2">
        <w:rPr>
          <w:b w:val="1"/>
          <w:bCs w:val="1"/>
          <w:u w:val="single"/>
        </w:rPr>
        <w:t>Reference list</w:t>
      </w:r>
    </w:p>
    <w:p w:rsidR="51846CD9" w:rsidP="7DF46399" w:rsidRDefault="51846CD9" w14:paraId="2A2F2481" w14:textId="2573E74B">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DF46399" w:rsidR="51846CD9">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B.Bradford</w:t>
      </w:r>
      <w:r w:rsidRPr="7DF46399" w:rsidR="51846CD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(2019) </w:t>
      </w:r>
      <w:r w:rsidRPr="7DF46399" w:rsidR="51846CD9">
        <w:rPr>
          <w:rFonts w:ascii="Calibri" w:hAnsi="Calibri" w:eastAsia="Calibri" w:cs="Calibri"/>
          <w:b w:val="1"/>
          <w:bCs w:val="1"/>
          <w:i w:val="1"/>
          <w:iCs w:val="1"/>
          <w:caps w:val="0"/>
          <w:smallCaps w:val="0"/>
          <w:strike w:val="0"/>
          <w:dstrike w:val="0"/>
          <w:noProof w:val="0"/>
          <w:color w:val="000000" w:themeColor="text1" w:themeTint="FF" w:themeShade="FF"/>
          <w:sz w:val="22"/>
          <w:szCs w:val="22"/>
          <w:u w:val="none"/>
          <w:lang w:val="en-GB"/>
        </w:rPr>
        <w:t>The good and bad of being competitive</w:t>
      </w:r>
    </w:p>
    <w:p w:rsidR="0D64BBB2" w:rsidP="7DF46399" w:rsidRDefault="0D64BBB2" w14:paraId="526C1194" w14:textId="09C2432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DF46399" w:rsidR="0D64BBB2">
        <w:rPr>
          <w:rFonts w:ascii="Calibri" w:hAnsi="Calibri" w:eastAsia="Calibri" w:cs="Calibri"/>
          <w:b w:val="1"/>
          <w:bCs w:val="1"/>
          <w:i w:val="0"/>
          <w:iCs w:val="0"/>
          <w:caps w:val="0"/>
          <w:smallCaps w:val="0"/>
          <w:noProof w:val="0"/>
          <w:color w:val="000000" w:themeColor="text1" w:themeTint="FF" w:themeShade="FF"/>
          <w:sz w:val="22"/>
          <w:szCs w:val="22"/>
          <w:lang w:val="en-GB"/>
        </w:rPr>
        <w:t>J,Butler</w:t>
      </w:r>
      <w:r w:rsidRPr="7DF46399" w:rsidR="0D64BB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 January) </w:t>
      </w:r>
      <w:r w:rsidRPr="7DF46399" w:rsidR="0D64BBB2">
        <w:rPr>
          <w:rFonts w:ascii="Calibri" w:hAnsi="Calibri" w:eastAsia="Calibri" w:cs="Calibri"/>
          <w:b w:val="1"/>
          <w:bCs w:val="1"/>
          <w:i w:val="1"/>
          <w:iCs w:val="1"/>
          <w:caps w:val="0"/>
          <w:smallCaps w:val="0"/>
          <w:noProof w:val="0"/>
          <w:color w:val="000000" w:themeColor="text1" w:themeTint="FF" w:themeShade="FF"/>
          <w:sz w:val="22"/>
          <w:szCs w:val="22"/>
          <w:lang w:val="en-GB"/>
        </w:rPr>
        <w:t xml:space="preserve">how to be more organised in 9 </w:t>
      </w:r>
      <w:r w:rsidRPr="7DF46399" w:rsidR="0D64BBB2">
        <w:rPr>
          <w:rFonts w:ascii="Calibri" w:hAnsi="Calibri" w:eastAsia="Calibri" w:cs="Calibri"/>
          <w:b w:val="1"/>
          <w:bCs w:val="1"/>
          <w:i w:val="1"/>
          <w:iCs w:val="1"/>
          <w:caps w:val="0"/>
          <w:smallCaps w:val="0"/>
          <w:noProof w:val="0"/>
          <w:color w:val="000000" w:themeColor="text1" w:themeTint="FF" w:themeShade="FF"/>
          <w:sz w:val="22"/>
          <w:szCs w:val="22"/>
          <w:lang w:val="en-GB"/>
        </w:rPr>
        <w:t>easy steps</w:t>
      </w:r>
    </w:p>
    <w:p w:rsidR="2BD59C3F" w:rsidP="6F82F501" w:rsidRDefault="2BD59C3F" w14:paraId="4B4B3801" w14:textId="434EC491">
      <w:pPr>
        <w:pStyle w:val="Normal"/>
      </w:pPr>
      <w:r w:rsidRPr="7DF46399" w:rsidR="2BD59C3F">
        <w:rPr>
          <w:rFonts w:ascii="Calibri" w:hAnsi="Calibri" w:eastAsia="Calibri" w:cs="Calibri"/>
          <w:b w:val="1"/>
          <w:bCs w:val="1"/>
          <w:i w:val="0"/>
          <w:iCs w:val="0"/>
          <w:caps w:val="0"/>
          <w:smallCaps w:val="0"/>
          <w:noProof w:val="0"/>
          <w:color w:val="000000" w:themeColor="text1" w:themeTint="FF" w:themeShade="FF"/>
          <w:sz w:val="22"/>
          <w:szCs w:val="22"/>
          <w:lang w:val="en-GB"/>
        </w:rPr>
        <w:t>B. Castaneda</w:t>
      </w:r>
      <w:r w:rsidRPr="7DF46399" w:rsidR="2BD59C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 April) </w:t>
      </w:r>
      <w:r w:rsidRPr="7DF46399" w:rsidR="2BD59C3F">
        <w:rPr>
          <w:rFonts w:ascii="Calibri" w:hAnsi="Calibri" w:eastAsia="Calibri" w:cs="Calibri"/>
          <w:b w:val="1"/>
          <w:bCs w:val="1"/>
          <w:i w:val="1"/>
          <w:iCs w:val="1"/>
          <w:caps w:val="0"/>
          <w:smallCaps w:val="0"/>
          <w:noProof w:val="0"/>
          <w:color w:val="000000" w:themeColor="text1" w:themeTint="FF" w:themeShade="FF"/>
          <w:sz w:val="22"/>
          <w:szCs w:val="22"/>
          <w:lang w:val="en-GB"/>
        </w:rPr>
        <w:t xml:space="preserve">13 </w:t>
      </w:r>
      <w:r w:rsidRPr="7DF46399" w:rsidR="2BD59C3F">
        <w:rPr>
          <w:rFonts w:ascii="Calibri" w:hAnsi="Calibri" w:eastAsia="Calibri" w:cs="Calibri"/>
          <w:b w:val="1"/>
          <w:bCs w:val="1"/>
          <w:i w:val="1"/>
          <w:iCs w:val="1"/>
          <w:caps w:val="0"/>
          <w:smallCaps w:val="0"/>
          <w:noProof w:val="0"/>
          <w:color w:val="000000" w:themeColor="text1" w:themeTint="FF" w:themeShade="FF"/>
          <w:sz w:val="22"/>
          <w:szCs w:val="22"/>
          <w:lang w:val="en-GB"/>
        </w:rPr>
        <w:t>foolproof</w:t>
      </w:r>
      <w:r w:rsidRPr="7DF46399" w:rsidR="2BD59C3F">
        <w:rPr>
          <w:rFonts w:ascii="Calibri" w:hAnsi="Calibri" w:eastAsia="Calibri" w:cs="Calibri"/>
          <w:b w:val="1"/>
          <w:bCs w:val="1"/>
          <w:i w:val="1"/>
          <w:iCs w:val="1"/>
          <w:caps w:val="0"/>
          <w:smallCaps w:val="0"/>
          <w:noProof w:val="0"/>
          <w:color w:val="000000" w:themeColor="text1" w:themeTint="FF" w:themeShade="FF"/>
          <w:sz w:val="22"/>
          <w:szCs w:val="22"/>
          <w:lang w:val="en-GB"/>
        </w:rPr>
        <w:t xml:space="preserve"> tips avoid distractions while you study</w:t>
      </w:r>
    </w:p>
    <w:p w:rsidR="2BD59C3F" w:rsidP="7DF46399" w:rsidRDefault="2BD59C3F" w14:paraId="2DC951A2" w14:textId="47BC15A5">
      <w:pPr>
        <w:rPr>
          <w:rFonts w:ascii="Calibri" w:hAnsi="Calibri" w:eastAsia="Calibri" w:cs="Calibri"/>
          <w:b w:val="0"/>
          <w:bCs w:val="0"/>
          <w:i w:val="0"/>
          <w:iCs w:val="0"/>
          <w:caps w:val="0"/>
          <w:smallCaps w:val="0"/>
          <w:noProof w:val="0"/>
          <w:color w:val="212529"/>
          <w:sz w:val="22"/>
          <w:szCs w:val="22"/>
          <w:lang w:val="en-GB"/>
        </w:rPr>
      </w:pPr>
      <w:r w:rsidRPr="7DF46399" w:rsidR="2BD59C3F">
        <w:rPr>
          <w:rFonts w:ascii="Calibri" w:hAnsi="Calibri" w:eastAsia="Calibri" w:cs="Calibri"/>
          <w:b w:val="1"/>
          <w:bCs w:val="1"/>
          <w:i w:val="0"/>
          <w:iCs w:val="0"/>
          <w:caps w:val="0"/>
          <w:smallCaps w:val="0"/>
          <w:noProof w:val="0"/>
          <w:color w:val="212529"/>
          <w:sz w:val="22"/>
          <w:szCs w:val="22"/>
          <w:lang w:val="en-GB"/>
        </w:rPr>
        <w:t>Chiemeke</w:t>
      </w:r>
      <w:r w:rsidRPr="7DF46399" w:rsidR="2BD59C3F">
        <w:rPr>
          <w:rFonts w:ascii="Calibri" w:hAnsi="Calibri" w:eastAsia="Calibri" w:cs="Calibri"/>
          <w:b w:val="1"/>
          <w:bCs w:val="1"/>
          <w:i w:val="0"/>
          <w:iCs w:val="0"/>
          <w:caps w:val="0"/>
          <w:smallCaps w:val="0"/>
          <w:noProof w:val="0"/>
          <w:color w:val="212529"/>
          <w:sz w:val="22"/>
          <w:szCs w:val="22"/>
          <w:lang w:val="en-GB"/>
        </w:rPr>
        <w:t xml:space="preserve">, S. C., </w:t>
      </w:r>
      <w:r w:rsidRPr="7DF46399" w:rsidR="2BD59C3F">
        <w:rPr>
          <w:rFonts w:ascii="Calibri" w:hAnsi="Calibri" w:eastAsia="Calibri" w:cs="Calibri"/>
          <w:b w:val="1"/>
          <w:bCs w:val="1"/>
          <w:i w:val="0"/>
          <w:iCs w:val="0"/>
          <w:caps w:val="0"/>
          <w:smallCaps w:val="0"/>
          <w:noProof w:val="0"/>
          <w:color w:val="212529"/>
          <w:sz w:val="22"/>
          <w:szCs w:val="22"/>
          <w:lang w:val="en-GB"/>
        </w:rPr>
        <w:t>Akhahowa</w:t>
      </w:r>
      <w:r w:rsidRPr="7DF46399" w:rsidR="2BD59C3F">
        <w:rPr>
          <w:rFonts w:ascii="Calibri" w:hAnsi="Calibri" w:eastAsia="Calibri" w:cs="Calibri"/>
          <w:b w:val="1"/>
          <w:bCs w:val="1"/>
          <w:i w:val="0"/>
          <w:iCs w:val="0"/>
          <w:caps w:val="0"/>
          <w:smallCaps w:val="0"/>
          <w:noProof w:val="0"/>
          <w:color w:val="212529"/>
          <w:sz w:val="22"/>
          <w:szCs w:val="22"/>
          <w:lang w:val="en-GB"/>
        </w:rPr>
        <w:t>, A. E., &amp; Ajayi, O. B.</w:t>
      </w:r>
      <w:r w:rsidRPr="7DF46399" w:rsidR="2BD59C3F">
        <w:rPr>
          <w:rFonts w:ascii="Calibri" w:hAnsi="Calibri" w:eastAsia="Calibri" w:cs="Calibri"/>
          <w:b w:val="0"/>
          <w:bCs w:val="0"/>
          <w:i w:val="0"/>
          <w:iCs w:val="0"/>
          <w:caps w:val="0"/>
          <w:smallCaps w:val="0"/>
          <w:noProof w:val="0"/>
          <w:color w:val="212529"/>
          <w:sz w:val="22"/>
          <w:szCs w:val="22"/>
          <w:lang w:val="en-GB"/>
        </w:rPr>
        <w:t xml:space="preserve"> (2007, July). </w:t>
      </w:r>
      <w:r w:rsidRPr="7DF46399" w:rsidR="2BD59C3F">
        <w:rPr>
          <w:rFonts w:ascii="Calibri" w:hAnsi="Calibri" w:eastAsia="Calibri" w:cs="Calibri"/>
          <w:b w:val="1"/>
          <w:bCs w:val="1"/>
          <w:i w:val="1"/>
          <w:iCs w:val="1"/>
          <w:caps w:val="0"/>
          <w:smallCaps w:val="0"/>
          <w:noProof w:val="0"/>
          <w:color w:val="212529"/>
          <w:sz w:val="22"/>
          <w:szCs w:val="22"/>
          <w:lang w:val="en-GB"/>
        </w:rPr>
        <w:t xml:space="preserve">Evaluation of Vision-Related Problems amongst Computer Users: A Case Study of University of Benin, Nigeria. In World Congress on Engineering </w:t>
      </w:r>
      <w:r w:rsidRPr="7DF46399" w:rsidR="2BD59C3F">
        <w:rPr>
          <w:rFonts w:ascii="Calibri" w:hAnsi="Calibri" w:eastAsia="Calibri" w:cs="Calibri"/>
          <w:b w:val="0"/>
          <w:bCs w:val="0"/>
          <w:i w:val="0"/>
          <w:iCs w:val="0"/>
          <w:caps w:val="0"/>
          <w:smallCaps w:val="0"/>
          <w:noProof w:val="0"/>
          <w:color w:val="212529"/>
          <w:sz w:val="22"/>
          <w:szCs w:val="22"/>
          <w:lang w:val="en-GB"/>
        </w:rPr>
        <w:t>(Vol. 1, pp. 2-6).</w:t>
      </w:r>
    </w:p>
    <w:p w:rsidR="3ECD6B20" w:rsidP="7DF46399" w:rsidRDefault="3ECD6B20" w14:paraId="6D78BCEC" w14:textId="466B8F88">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r w:rsidRPr="7DF46399" w:rsidR="3ECD6B20">
        <w:rPr>
          <w:rFonts w:ascii="Calibri" w:hAnsi="Calibri" w:eastAsia="Calibri" w:cs="Calibri"/>
          <w:b w:val="1"/>
          <w:bCs w:val="1"/>
          <w:i w:val="0"/>
          <w:iCs w:val="0"/>
          <w:caps w:val="0"/>
          <w:smallCaps w:val="0"/>
          <w:noProof w:val="0"/>
          <w:color w:val="000000" w:themeColor="text1" w:themeTint="FF" w:themeShade="FF"/>
          <w:sz w:val="22"/>
          <w:szCs w:val="22"/>
          <w:lang w:val="en-GB"/>
        </w:rPr>
        <w:t>D.Gogoi</w:t>
      </w:r>
      <w:r w:rsidRPr="7DF46399" w:rsidR="3ECD6B20">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7DF46399" w:rsidR="3ECD6B20">
        <w:rPr>
          <w:rFonts w:ascii="Calibri" w:hAnsi="Calibri" w:eastAsia="Calibri" w:cs="Calibri"/>
          <w:b w:val="0"/>
          <w:bCs w:val="0"/>
          <w:i w:val="0"/>
          <w:iCs w:val="0"/>
          <w:caps w:val="0"/>
          <w:smallCaps w:val="0"/>
          <w:noProof w:val="0"/>
          <w:color w:val="000000" w:themeColor="text1" w:themeTint="FF" w:themeShade="FF"/>
          <w:sz w:val="20"/>
          <w:szCs w:val="20"/>
          <w:lang w:val="en-GB"/>
        </w:rPr>
        <w:t>(2023)</w:t>
      </w:r>
      <w:r w:rsidRPr="7DF46399" w:rsidR="3ECD6B20">
        <w:rPr>
          <w:rFonts w:ascii="Calibri" w:hAnsi="Calibri" w:eastAsia="Calibri" w:cs="Calibri"/>
          <w:b w:val="1"/>
          <w:bCs w:val="1"/>
          <w:i w:val="0"/>
          <w:iCs w:val="0"/>
          <w:caps w:val="0"/>
          <w:smallCaps w:val="0"/>
          <w:noProof w:val="0"/>
          <w:color w:val="000000" w:themeColor="text1" w:themeTint="FF" w:themeShade="FF"/>
          <w:sz w:val="20"/>
          <w:szCs w:val="20"/>
          <w:lang w:val="en-GB"/>
        </w:rPr>
        <w:t xml:space="preserve"> </w:t>
      </w:r>
      <w:r w:rsidRPr="7DF46399" w:rsidR="3ECD6B20">
        <w:rPr>
          <w:rFonts w:ascii="Calibri" w:hAnsi="Calibri" w:eastAsia="Calibri" w:cs="Calibri"/>
          <w:b w:val="1"/>
          <w:bCs w:val="1"/>
          <w:i w:val="1"/>
          <w:iCs w:val="1"/>
          <w:caps w:val="0"/>
          <w:smallCaps w:val="0"/>
          <w:noProof w:val="0"/>
          <w:color w:val="000000" w:themeColor="text1" w:themeTint="FF" w:themeShade="FF"/>
          <w:sz w:val="20"/>
          <w:szCs w:val="20"/>
          <w:lang w:val="en-GB"/>
        </w:rPr>
        <w:t>The Importance of Having a Study Plan</w:t>
      </w:r>
    </w:p>
    <w:p w:rsidR="2BD59C3F" w:rsidP="7DF46399" w:rsidRDefault="2BD59C3F" w14:paraId="56B484D9" w14:textId="1DD38C41">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DF46399" w:rsidR="2BD59C3F">
        <w:rPr>
          <w:rFonts w:ascii="Calibri" w:hAnsi="Calibri" w:eastAsia="Calibri" w:cs="Calibri"/>
          <w:b w:val="1"/>
          <w:bCs w:val="1"/>
          <w:i w:val="0"/>
          <w:iCs w:val="0"/>
          <w:caps w:val="0"/>
          <w:smallCaps w:val="0"/>
          <w:noProof w:val="0"/>
          <w:color w:val="000000" w:themeColor="text1" w:themeTint="FF" w:themeShade="FF"/>
          <w:sz w:val="22"/>
          <w:szCs w:val="22"/>
          <w:lang w:val="en-GB"/>
        </w:rPr>
        <w:t>P.Kukhnavets</w:t>
      </w:r>
      <w:r w:rsidRPr="7DF46399" w:rsidR="2BD59C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(2021, March) </w:t>
      </w:r>
      <w:r w:rsidRPr="7DF46399" w:rsidR="2BD59C3F">
        <w:rPr>
          <w:rFonts w:ascii="Calibri" w:hAnsi="Calibri" w:eastAsia="Calibri" w:cs="Calibri"/>
          <w:b w:val="1"/>
          <w:bCs w:val="1"/>
          <w:i w:val="1"/>
          <w:iCs w:val="1"/>
          <w:caps w:val="0"/>
          <w:smallCaps w:val="0"/>
          <w:noProof w:val="0"/>
          <w:color w:val="000000" w:themeColor="text1" w:themeTint="FF" w:themeShade="FF"/>
          <w:sz w:val="22"/>
          <w:szCs w:val="22"/>
          <w:lang w:val="en-GB"/>
        </w:rPr>
        <w:t>Positive and negative effects of procrastination at work</w:t>
      </w:r>
    </w:p>
    <w:p w:rsidR="2BD59C3F" w:rsidP="6F82F501" w:rsidRDefault="2BD59C3F" w14:paraId="64388A7E" w14:textId="77D3BE7D">
      <w:pPr>
        <w:pStyle w:val="Normal"/>
      </w:pPr>
      <w:r w:rsidRPr="7DF46399" w:rsidR="2BD59C3F">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A.Lobos</w:t>
      </w:r>
      <w:r w:rsidRPr="7DF46399" w:rsidR="2BD59C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(2013) P.4 </w:t>
      </w:r>
      <w:r w:rsidRPr="7DF46399" w:rsidR="2BD59C3F">
        <w:rPr>
          <w:rFonts w:ascii="Calibri" w:hAnsi="Calibri" w:eastAsia="Calibri" w:cs="Calibri"/>
          <w:b w:val="1"/>
          <w:bCs w:val="1"/>
          <w:i w:val="1"/>
          <w:iCs w:val="1"/>
          <w:caps w:val="0"/>
          <w:smallCaps w:val="0"/>
          <w:strike w:val="0"/>
          <w:dstrike w:val="0"/>
          <w:noProof w:val="0"/>
          <w:color w:val="000000" w:themeColor="text1" w:themeTint="FF" w:themeShade="FF"/>
          <w:sz w:val="22"/>
          <w:szCs w:val="22"/>
          <w:u w:val="none"/>
          <w:lang w:val="en-GB"/>
        </w:rPr>
        <w:t>Benefits of Video presentations in product design</w:t>
      </w:r>
    </w:p>
    <w:p w:rsidR="2BD59C3F" w:rsidP="7DF46399" w:rsidRDefault="2BD59C3F" w14:paraId="222C4019" w14:textId="261991CA">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DF46399" w:rsidR="2BD59C3F">
        <w:rPr>
          <w:rFonts w:ascii="Calibri" w:hAnsi="Calibri" w:eastAsia="Calibri" w:cs="Calibri"/>
          <w:b w:val="1"/>
          <w:bCs w:val="1"/>
          <w:i w:val="0"/>
          <w:iCs w:val="0"/>
          <w:caps w:val="0"/>
          <w:smallCaps w:val="0"/>
          <w:noProof w:val="0"/>
          <w:color w:val="000000" w:themeColor="text1" w:themeTint="FF" w:themeShade="FF"/>
          <w:sz w:val="22"/>
          <w:szCs w:val="22"/>
          <w:lang w:val="en-GB"/>
        </w:rPr>
        <w:t>P.Lund</w:t>
      </w:r>
      <w:r w:rsidRPr="7DF46399" w:rsidR="2BD59C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(2020, September) </w:t>
      </w:r>
      <w:r w:rsidRPr="7DF46399" w:rsidR="2BD59C3F">
        <w:rPr>
          <w:rFonts w:ascii="Calibri" w:hAnsi="Calibri" w:eastAsia="Calibri" w:cs="Calibri"/>
          <w:b w:val="1"/>
          <w:bCs w:val="1"/>
          <w:i w:val="1"/>
          <w:iCs w:val="1"/>
          <w:caps w:val="0"/>
          <w:smallCaps w:val="0"/>
          <w:noProof w:val="0"/>
          <w:color w:val="000000" w:themeColor="text1" w:themeTint="FF" w:themeShade="FF"/>
          <w:sz w:val="22"/>
          <w:szCs w:val="22"/>
          <w:lang w:val="en-GB"/>
        </w:rPr>
        <w:t>How to combat stress and anxiety about starting university</w:t>
      </w:r>
    </w:p>
    <w:p w:rsidR="2BD59C3F" w:rsidP="7DF46399" w:rsidRDefault="2BD59C3F" w14:paraId="5C2F0BE0" w14:textId="545EE67A">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DF46399" w:rsidR="2BD59C3F">
        <w:rPr>
          <w:rFonts w:ascii="Calibri" w:hAnsi="Calibri" w:eastAsia="Calibri" w:cs="Calibri"/>
          <w:b w:val="1"/>
          <w:bCs w:val="1"/>
          <w:i w:val="0"/>
          <w:iCs w:val="0"/>
          <w:caps w:val="0"/>
          <w:smallCaps w:val="0"/>
          <w:noProof w:val="0"/>
          <w:color w:val="000000" w:themeColor="text1" w:themeTint="FF" w:themeShade="FF"/>
          <w:sz w:val="22"/>
          <w:szCs w:val="22"/>
          <w:lang w:val="en-GB"/>
        </w:rPr>
        <w:t>B.Owen</w:t>
      </w:r>
      <w:r w:rsidRPr="7DF46399" w:rsidR="2BD59C3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7DF46399" w:rsidR="2BD59C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(2021, August) </w:t>
      </w:r>
      <w:r w:rsidRPr="7DF46399" w:rsidR="2BD59C3F">
        <w:rPr>
          <w:rFonts w:ascii="Calibri" w:hAnsi="Calibri" w:eastAsia="Calibri" w:cs="Calibri"/>
          <w:b w:val="1"/>
          <w:bCs w:val="1"/>
          <w:i w:val="1"/>
          <w:iCs w:val="1"/>
          <w:caps w:val="0"/>
          <w:smallCaps w:val="0"/>
          <w:noProof w:val="0"/>
          <w:color w:val="000000" w:themeColor="text1" w:themeTint="FF" w:themeShade="FF"/>
          <w:sz w:val="22"/>
          <w:szCs w:val="22"/>
          <w:lang w:val="en-GB"/>
        </w:rPr>
        <w:t>5 reasons to value the academic library</w:t>
      </w:r>
    </w:p>
    <w:p w:rsidR="09F26FD2" w:rsidP="7DF46399" w:rsidRDefault="09F26FD2" w14:paraId="54EB5B25" w14:textId="4D97FEC1">
      <w:pPr>
        <w:pStyle w:val="Normal"/>
        <w:rPr>
          <w:rFonts w:ascii="Calibri" w:hAnsi="Calibri" w:eastAsia="Calibri" w:cs="Calibri"/>
          <w:b w:val="1"/>
          <w:bCs w:val="1"/>
          <w:i w:val="0"/>
          <w:iCs w:val="0"/>
          <w:caps w:val="0"/>
          <w:smallCaps w:val="0"/>
          <w:noProof w:val="0"/>
          <w:color w:val="000000" w:themeColor="text1" w:themeTint="FF" w:themeShade="FF"/>
          <w:sz w:val="20"/>
          <w:szCs w:val="20"/>
          <w:lang w:val="en-GB"/>
        </w:rPr>
      </w:pPr>
      <w:r w:rsidRPr="7DF46399" w:rsidR="09F26FD2">
        <w:rPr>
          <w:rFonts w:ascii="Calibri" w:hAnsi="Calibri" w:eastAsia="Calibri" w:cs="Calibri"/>
          <w:b w:val="1"/>
          <w:bCs w:val="1"/>
          <w:i w:val="0"/>
          <w:iCs w:val="0"/>
          <w:caps w:val="0"/>
          <w:smallCaps w:val="0"/>
          <w:noProof w:val="0"/>
          <w:color w:val="000000" w:themeColor="text1" w:themeTint="FF" w:themeShade="FF"/>
          <w:sz w:val="20"/>
          <w:szCs w:val="20"/>
          <w:lang w:val="en-GB"/>
        </w:rPr>
        <w:t>D.Rodrigo</w:t>
      </w:r>
      <w:r w:rsidRPr="7DF46399" w:rsidR="09F26FD2">
        <w:rPr>
          <w:rFonts w:ascii="Calibri" w:hAnsi="Calibri" w:eastAsia="Calibri" w:cs="Calibri"/>
          <w:b w:val="1"/>
          <w:bCs w:val="1"/>
          <w:i w:val="0"/>
          <w:iCs w:val="0"/>
          <w:caps w:val="0"/>
          <w:smallCaps w:val="0"/>
          <w:noProof w:val="0"/>
          <w:color w:val="000000" w:themeColor="text1" w:themeTint="FF" w:themeShade="FF"/>
          <w:sz w:val="20"/>
          <w:szCs w:val="20"/>
          <w:lang w:val="en-GB"/>
        </w:rPr>
        <w:t xml:space="preserve"> </w:t>
      </w:r>
      <w:r w:rsidRPr="7DF46399" w:rsidR="09F26FD2">
        <w:rPr>
          <w:rFonts w:ascii="Calibri" w:hAnsi="Calibri" w:eastAsia="Calibri" w:cs="Calibri"/>
          <w:b w:val="0"/>
          <w:bCs w:val="0"/>
          <w:i w:val="0"/>
          <w:iCs w:val="0"/>
          <w:caps w:val="0"/>
          <w:smallCaps w:val="0"/>
          <w:noProof w:val="0"/>
          <w:color w:val="000000" w:themeColor="text1" w:themeTint="FF" w:themeShade="FF"/>
          <w:sz w:val="20"/>
          <w:szCs w:val="20"/>
          <w:lang w:val="en-GB"/>
        </w:rPr>
        <w:t xml:space="preserve">(2023) </w:t>
      </w:r>
      <w:r w:rsidRPr="7DF46399" w:rsidR="09F26FD2">
        <w:rPr>
          <w:rFonts w:ascii="Calibri" w:hAnsi="Calibri" w:eastAsia="Calibri" w:cs="Calibri"/>
          <w:b w:val="1"/>
          <w:bCs w:val="1"/>
          <w:i w:val="1"/>
          <w:iCs w:val="1"/>
          <w:caps w:val="0"/>
          <w:smallCaps w:val="0"/>
          <w:noProof w:val="0"/>
          <w:color w:val="000000" w:themeColor="text1" w:themeTint="FF" w:themeShade="FF"/>
          <w:sz w:val="20"/>
          <w:szCs w:val="20"/>
          <w:lang w:val="en-GB"/>
        </w:rPr>
        <w:t xml:space="preserve">Does </w:t>
      </w:r>
      <w:r w:rsidRPr="7DF46399" w:rsidR="09F26FD2">
        <w:rPr>
          <w:rFonts w:ascii="Calibri" w:hAnsi="Calibri" w:eastAsia="Calibri" w:cs="Calibri"/>
          <w:b w:val="1"/>
          <w:bCs w:val="1"/>
          <w:i w:val="1"/>
          <w:iCs w:val="1"/>
          <w:caps w:val="0"/>
          <w:smallCaps w:val="0"/>
          <w:noProof w:val="0"/>
          <w:color w:val="000000" w:themeColor="text1" w:themeTint="FF" w:themeShade="FF"/>
          <w:sz w:val="20"/>
          <w:szCs w:val="20"/>
          <w:lang w:val="en-GB"/>
        </w:rPr>
        <w:t>lighting</w:t>
      </w:r>
      <w:r w:rsidRPr="7DF46399" w:rsidR="09F26FD2">
        <w:rPr>
          <w:rFonts w:ascii="Calibri" w:hAnsi="Calibri" w:eastAsia="Calibri" w:cs="Calibri"/>
          <w:b w:val="1"/>
          <w:bCs w:val="1"/>
          <w:i w:val="1"/>
          <w:iCs w:val="1"/>
          <w:caps w:val="0"/>
          <w:smallCaps w:val="0"/>
          <w:noProof w:val="0"/>
          <w:color w:val="000000" w:themeColor="text1" w:themeTint="FF" w:themeShade="FF"/>
          <w:sz w:val="20"/>
          <w:szCs w:val="20"/>
          <w:lang w:val="en-GB"/>
        </w:rPr>
        <w:t xml:space="preserve"> Affect Learning</w:t>
      </w:r>
    </w:p>
    <w:p w:rsidR="2BD59C3F" w:rsidP="7DF46399" w:rsidRDefault="2BD59C3F" w14:paraId="1D937B9A" w14:textId="11C370E3">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DF46399" w:rsidR="2BD59C3F">
        <w:rPr>
          <w:rFonts w:ascii="Calibri" w:hAnsi="Calibri" w:eastAsia="Calibri" w:cs="Calibri"/>
          <w:b w:val="1"/>
          <w:bCs w:val="1"/>
          <w:i w:val="0"/>
          <w:iCs w:val="0"/>
          <w:caps w:val="0"/>
          <w:smallCaps w:val="0"/>
          <w:noProof w:val="0"/>
          <w:color w:val="000000" w:themeColor="text1" w:themeTint="FF" w:themeShade="FF"/>
          <w:sz w:val="22"/>
          <w:szCs w:val="22"/>
          <w:lang w:val="en-GB"/>
        </w:rPr>
        <w:t>A.Santini</w:t>
      </w:r>
      <w:r w:rsidRPr="7DF46399" w:rsidR="2BD59C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(2018, February) </w:t>
      </w:r>
      <w:r w:rsidRPr="7DF46399" w:rsidR="2BD59C3F">
        <w:rPr>
          <w:rFonts w:ascii="Calibri" w:hAnsi="Calibri" w:eastAsia="Calibri" w:cs="Calibri"/>
          <w:b w:val="1"/>
          <w:bCs w:val="1"/>
          <w:i w:val="1"/>
          <w:iCs w:val="1"/>
          <w:caps w:val="0"/>
          <w:smallCaps w:val="0"/>
          <w:noProof w:val="0"/>
          <w:color w:val="000000" w:themeColor="text1" w:themeTint="FF" w:themeShade="FF"/>
          <w:sz w:val="22"/>
          <w:szCs w:val="22"/>
          <w:lang w:val="en-GB"/>
        </w:rPr>
        <w:t>The importance of referencing</w:t>
      </w:r>
    </w:p>
    <w:p w:rsidR="2BD59C3F" w:rsidP="7DF46399" w:rsidRDefault="2BD59C3F" w14:paraId="552B6394" w14:textId="071695C8">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DF46399" w:rsidR="2BD59C3F">
        <w:rPr>
          <w:rFonts w:ascii="Segoe UI" w:hAnsi="Segoe UI" w:eastAsia="Segoe UI" w:cs="Segoe UI"/>
          <w:b w:val="1"/>
          <w:bCs w:val="1"/>
          <w:i w:val="0"/>
          <w:iCs w:val="0"/>
          <w:caps w:val="0"/>
          <w:smallCaps w:val="0"/>
          <w:noProof w:val="0"/>
          <w:color w:val="000000" w:themeColor="text1" w:themeTint="FF" w:themeShade="FF"/>
          <w:sz w:val="22"/>
          <w:szCs w:val="22"/>
          <w:lang w:val="en-GB"/>
        </w:rPr>
        <w:t>S.Trout</w:t>
      </w:r>
      <w:r w:rsidRPr="7DF46399" w:rsidR="2BD59C3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(2020) </w:t>
      </w:r>
      <w:r w:rsidRPr="7DF46399" w:rsidR="2BD59C3F">
        <w:rPr>
          <w:rFonts w:ascii="Calibri" w:hAnsi="Calibri" w:eastAsia="Calibri" w:cs="Calibri"/>
          <w:b w:val="1"/>
          <w:bCs w:val="1"/>
          <w:i w:val="1"/>
          <w:iCs w:val="1"/>
          <w:caps w:val="0"/>
          <w:smallCaps w:val="0"/>
          <w:noProof w:val="0"/>
          <w:color w:val="000000" w:themeColor="text1" w:themeTint="FF" w:themeShade="FF"/>
          <w:sz w:val="22"/>
          <w:szCs w:val="22"/>
          <w:lang w:val="en-GB"/>
        </w:rPr>
        <w:t xml:space="preserve">6 tips to create the perfect study environment </w:t>
      </w:r>
      <w:r w:rsidRPr="7DF46399" w:rsidR="2BD59C3F">
        <w:rPr>
          <w:rFonts w:ascii="Calibri" w:hAnsi="Calibri" w:eastAsia="Calibri" w:cs="Calibri"/>
          <w:b w:val="0"/>
          <w:bCs w:val="0"/>
          <w:i w:val="0"/>
          <w:iCs w:val="0"/>
          <w:caps w:val="0"/>
          <w:smallCaps w:val="0"/>
          <w:noProof w:val="0"/>
          <w:color w:val="000000" w:themeColor="text1" w:themeTint="FF" w:themeShade="FF"/>
          <w:sz w:val="22"/>
          <w:szCs w:val="22"/>
          <w:lang w:val="en-GB"/>
        </w:rPr>
        <w:t>Herzing university</w:t>
      </w:r>
    </w:p>
    <w:p w:rsidR="7DF46399" w:rsidP="7DF46399" w:rsidRDefault="7DF46399" w14:paraId="23F6882B" w14:textId="72916B4E">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p>
    <w:p w:rsidR="6F82F501" w:rsidP="6F82F501" w:rsidRDefault="6F82F501" w14:paraId="45AF0D84" w14:textId="2471954B">
      <w:pPr>
        <w:pStyle w:val="Normal"/>
        <w:rPr>
          <w:rFonts w:ascii="Calibri" w:hAnsi="Calibri" w:eastAsia="Calibri" w:cs="Calibri"/>
          <w:b w:val="1"/>
          <w:bCs w:val="1"/>
          <w:i w:val="1"/>
          <w:iCs w:val="1"/>
          <w:caps w:val="0"/>
          <w:smallCaps w:val="0"/>
          <w:noProof w:val="0"/>
          <w:color w:val="000000" w:themeColor="text1" w:themeTint="FF" w:themeShade="FF"/>
          <w:sz w:val="22"/>
          <w:szCs w:val="22"/>
          <w:lang w:val="en-GB"/>
        </w:rPr>
      </w:pPr>
    </w:p>
    <w:p w:rsidR="6F82F501" w:rsidP="6F82F501" w:rsidRDefault="6F82F501" w14:paraId="7E21ED84" w14:textId="14C82F97">
      <w:pPr>
        <w:pStyle w:val="Normal"/>
        <w:rPr>
          <w:rFonts w:ascii="Calibri" w:hAnsi="Calibri" w:eastAsia="Calibri" w:cs="Calibri"/>
          <w:b w:val="1"/>
          <w:bCs w:val="1"/>
          <w:i w:val="1"/>
          <w:iCs w:val="1"/>
          <w:caps w:val="0"/>
          <w:smallCaps w:val="0"/>
          <w:noProof w:val="0"/>
          <w:color w:val="000000" w:themeColor="text1" w:themeTint="FF" w:themeShade="FF"/>
          <w:sz w:val="22"/>
          <w:szCs w:val="22"/>
          <w:lang w:val="en-GB"/>
        </w:rPr>
      </w:pPr>
    </w:p>
    <w:p w:rsidR="6F82F501" w:rsidP="6F82F501" w:rsidRDefault="6F82F501" w14:paraId="48B734A0" w14:textId="30266E33">
      <w:pPr>
        <w:pStyle w:val="Normal"/>
        <w:rPr>
          <w:rFonts w:ascii="Calibri" w:hAnsi="Calibri" w:eastAsia="Calibri" w:cs="Calibri"/>
          <w:b w:val="0"/>
          <w:bCs w:val="0"/>
          <w:i w:val="0"/>
          <w:iCs w:val="0"/>
          <w:caps w:val="0"/>
          <w:smallCaps w:val="0"/>
          <w:noProof w:val="0"/>
          <w:color w:val="212529"/>
          <w:sz w:val="22"/>
          <w:szCs w:val="22"/>
          <w:lang w:val="en-GB"/>
        </w:rPr>
      </w:pPr>
    </w:p>
    <w:p w:rsidR="6F82F501" w:rsidP="6F82F501" w:rsidRDefault="6F82F501" w14:paraId="083C9DF5" w14:textId="351D5C4E">
      <w:pPr>
        <w:pStyle w:val="Normal"/>
        <w:rPr>
          <w:rFonts w:ascii="Calibri" w:hAnsi="Calibri" w:eastAsia="Calibri" w:cs="Calibri"/>
          <w:b w:val="1"/>
          <w:bCs w:val="1"/>
          <w:i w:val="1"/>
          <w:iCs w:val="1"/>
          <w:caps w:val="0"/>
          <w:smallCaps w:val="0"/>
          <w:noProof w:val="0"/>
          <w:color w:val="000000" w:themeColor="text1" w:themeTint="FF" w:themeShade="FF"/>
          <w:sz w:val="22"/>
          <w:szCs w:val="22"/>
          <w:lang w:val="en-GB"/>
        </w:rPr>
      </w:pPr>
    </w:p>
    <w:p w:rsidR="6F82F501" w:rsidP="6F82F501" w:rsidRDefault="6F82F501" w14:paraId="3C29AD24" w14:textId="12B34607">
      <w:pPr>
        <w:pStyle w:val="Normal"/>
        <w:rPr>
          <w:b w:val="1"/>
          <w:bCs w:val="1"/>
          <w:u w:val="single"/>
        </w:rPr>
      </w:pPr>
    </w:p>
    <w:sectPr w:rsidR="00103074" w:rsidSect="00272B63">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B63"/>
    <w:rsid w:val="000C7BB6"/>
    <w:rsid w:val="00103074"/>
    <w:rsid w:val="00272B63"/>
    <w:rsid w:val="008872D0"/>
    <w:rsid w:val="00985D8A"/>
    <w:rsid w:val="00A5318A"/>
    <w:rsid w:val="00AB6A5C"/>
    <w:rsid w:val="01098751"/>
    <w:rsid w:val="018C162F"/>
    <w:rsid w:val="025BC545"/>
    <w:rsid w:val="027F86DD"/>
    <w:rsid w:val="03D72A98"/>
    <w:rsid w:val="041B573E"/>
    <w:rsid w:val="04412813"/>
    <w:rsid w:val="05337223"/>
    <w:rsid w:val="09F26FD2"/>
    <w:rsid w:val="0B7F1F83"/>
    <w:rsid w:val="0C2BBC88"/>
    <w:rsid w:val="0D64BBB2"/>
    <w:rsid w:val="10B1DA4D"/>
    <w:rsid w:val="1345F7E0"/>
    <w:rsid w:val="13C6125C"/>
    <w:rsid w:val="147102C0"/>
    <w:rsid w:val="1812DA79"/>
    <w:rsid w:val="18196903"/>
    <w:rsid w:val="1971C192"/>
    <w:rsid w:val="1AA8AA12"/>
    <w:rsid w:val="1BE8657B"/>
    <w:rsid w:val="1E7970DD"/>
    <w:rsid w:val="1F20F15F"/>
    <w:rsid w:val="24E54F73"/>
    <w:rsid w:val="2BD59C3F"/>
    <w:rsid w:val="2D3538D3"/>
    <w:rsid w:val="2DE4CE25"/>
    <w:rsid w:val="2FA39BDF"/>
    <w:rsid w:val="31F4A006"/>
    <w:rsid w:val="3388B7D9"/>
    <w:rsid w:val="35304CEF"/>
    <w:rsid w:val="355EBC8D"/>
    <w:rsid w:val="3A642C52"/>
    <w:rsid w:val="3ECD6B20"/>
    <w:rsid w:val="41C8BB6E"/>
    <w:rsid w:val="434F3575"/>
    <w:rsid w:val="4BEC0F61"/>
    <w:rsid w:val="4BED83B1"/>
    <w:rsid w:val="4E48C375"/>
    <w:rsid w:val="4FE493D6"/>
    <w:rsid w:val="5136D1CA"/>
    <w:rsid w:val="51806437"/>
    <w:rsid w:val="51846CD9"/>
    <w:rsid w:val="56F77A1B"/>
    <w:rsid w:val="5AF31FB2"/>
    <w:rsid w:val="5B27467D"/>
    <w:rsid w:val="5CBE5BEC"/>
    <w:rsid w:val="5DE6D61B"/>
    <w:rsid w:val="5E4EF976"/>
    <w:rsid w:val="63BCD4C6"/>
    <w:rsid w:val="6DB3D53E"/>
    <w:rsid w:val="6F8284DF"/>
    <w:rsid w:val="6F82F501"/>
    <w:rsid w:val="70EB7600"/>
    <w:rsid w:val="72874661"/>
    <w:rsid w:val="74251462"/>
    <w:rsid w:val="74C6BB83"/>
    <w:rsid w:val="78D60A75"/>
    <w:rsid w:val="7C0DAB37"/>
    <w:rsid w:val="7C24DF3B"/>
    <w:rsid w:val="7DF463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56E4F"/>
  <w15:chartTrackingRefBased/>
  <w15:docId w15:val="{96D3FDDE-9635-43FF-9D6F-9B965D021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272B63"/>
    <w:pPr>
      <w:spacing w:after="0" w:line="240" w:lineRule="auto"/>
    </w:pPr>
    <w:rPr>
      <w:lang w:val="en-US" w:eastAsia="en-US"/>
    </w:rPr>
  </w:style>
  <w:style w:type="character" w:styleId="NoSpacingChar" w:customStyle="1">
    <w:name w:val="No Spacing Char"/>
    <w:basedOn w:val="DefaultParagraphFont"/>
    <w:link w:val="NoSpacing"/>
    <w:uiPriority w:val="1"/>
    <w:rsid w:val="00272B63"/>
    <w:rPr>
      <w:lang w:val="en-US" w:eastAsia="en-US"/>
    </w:rPr>
  </w:style>
  <w:style w:type="paragraph" w:styleId="paragraph" w:customStyle="1">
    <w:name w:val="paragraph"/>
    <w:basedOn w:val="Normal"/>
    <w:rsid w:val="00272B63"/>
    <w:pPr>
      <w:spacing w:before="100" w:beforeAutospacing="1" w:after="100" w:afterAutospacing="1" w:line="240" w:lineRule="auto"/>
    </w:pPr>
    <w:rPr>
      <w:rFonts w:ascii="Times New Roman" w:hAnsi="Times New Roman" w:eastAsia="Times New Roman" w:cs="Times New Roman"/>
      <w:sz w:val="24"/>
      <w:szCs w:val="24"/>
    </w:rPr>
  </w:style>
  <w:style w:type="character" w:styleId="normaltextrun" w:customStyle="1">
    <w:name w:val="normaltextrun"/>
    <w:basedOn w:val="DefaultParagraphFont"/>
    <w:rsid w:val="00272B63"/>
  </w:style>
  <w:style w:type="character" w:styleId="eop" w:customStyle="1">
    <w:name w:val="eop"/>
    <w:basedOn w:val="DefaultParagraphFont"/>
    <w:rsid w:val="00272B63"/>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058706">
      <w:bodyDiv w:val="1"/>
      <w:marLeft w:val="0"/>
      <w:marRight w:val="0"/>
      <w:marTop w:val="0"/>
      <w:marBottom w:val="0"/>
      <w:divBdr>
        <w:top w:val="none" w:sz="0" w:space="0" w:color="auto"/>
        <w:left w:val="none" w:sz="0" w:space="0" w:color="auto"/>
        <w:bottom w:val="none" w:sz="0" w:space="0" w:color="auto"/>
        <w:right w:val="none" w:sz="0" w:space="0" w:color="auto"/>
      </w:divBdr>
      <w:divsChild>
        <w:div w:id="2027244526">
          <w:marLeft w:val="0"/>
          <w:marRight w:val="0"/>
          <w:marTop w:val="0"/>
          <w:marBottom w:val="0"/>
          <w:divBdr>
            <w:top w:val="none" w:sz="0" w:space="0" w:color="auto"/>
            <w:left w:val="none" w:sz="0" w:space="0" w:color="auto"/>
            <w:bottom w:val="none" w:sz="0" w:space="0" w:color="auto"/>
            <w:right w:val="none" w:sz="0" w:space="0" w:color="auto"/>
          </w:divBdr>
        </w:div>
        <w:div w:id="117072080">
          <w:marLeft w:val="0"/>
          <w:marRight w:val="0"/>
          <w:marTop w:val="0"/>
          <w:marBottom w:val="0"/>
          <w:divBdr>
            <w:top w:val="none" w:sz="0" w:space="0" w:color="auto"/>
            <w:left w:val="none" w:sz="0" w:space="0" w:color="auto"/>
            <w:bottom w:val="none" w:sz="0" w:space="0" w:color="auto"/>
            <w:right w:val="none" w:sz="0" w:space="0" w:color="auto"/>
          </w:divBdr>
        </w:div>
        <w:div w:id="826553146">
          <w:marLeft w:val="0"/>
          <w:marRight w:val="0"/>
          <w:marTop w:val="0"/>
          <w:marBottom w:val="0"/>
          <w:divBdr>
            <w:top w:val="none" w:sz="0" w:space="0" w:color="auto"/>
            <w:left w:val="none" w:sz="0" w:space="0" w:color="auto"/>
            <w:bottom w:val="none" w:sz="0" w:space="0" w:color="auto"/>
            <w:right w:val="none" w:sz="0" w:space="0" w:color="auto"/>
          </w:divBdr>
        </w:div>
        <w:div w:id="1158109016">
          <w:marLeft w:val="0"/>
          <w:marRight w:val="0"/>
          <w:marTop w:val="0"/>
          <w:marBottom w:val="0"/>
          <w:divBdr>
            <w:top w:val="none" w:sz="0" w:space="0" w:color="auto"/>
            <w:left w:val="none" w:sz="0" w:space="0" w:color="auto"/>
            <w:bottom w:val="none" w:sz="0" w:space="0" w:color="auto"/>
            <w:right w:val="none" w:sz="0" w:space="0" w:color="auto"/>
          </w:divBdr>
        </w:div>
        <w:div w:id="1949966978">
          <w:marLeft w:val="0"/>
          <w:marRight w:val="0"/>
          <w:marTop w:val="0"/>
          <w:marBottom w:val="0"/>
          <w:divBdr>
            <w:top w:val="none" w:sz="0" w:space="0" w:color="auto"/>
            <w:left w:val="none" w:sz="0" w:space="0" w:color="auto"/>
            <w:bottom w:val="none" w:sz="0" w:space="0" w:color="auto"/>
            <w:right w:val="none" w:sz="0" w:space="0" w:color="auto"/>
          </w:divBdr>
        </w:div>
        <w:div w:id="1498152988">
          <w:marLeft w:val="0"/>
          <w:marRight w:val="0"/>
          <w:marTop w:val="0"/>
          <w:marBottom w:val="0"/>
          <w:divBdr>
            <w:top w:val="none" w:sz="0" w:space="0" w:color="auto"/>
            <w:left w:val="none" w:sz="0" w:space="0" w:color="auto"/>
            <w:bottom w:val="none" w:sz="0" w:space="0" w:color="auto"/>
            <w:right w:val="none" w:sz="0" w:space="0" w:color="auto"/>
          </w:divBdr>
        </w:div>
        <w:div w:id="1066145222">
          <w:marLeft w:val="0"/>
          <w:marRight w:val="0"/>
          <w:marTop w:val="0"/>
          <w:marBottom w:val="0"/>
          <w:divBdr>
            <w:top w:val="none" w:sz="0" w:space="0" w:color="auto"/>
            <w:left w:val="none" w:sz="0" w:space="0" w:color="auto"/>
            <w:bottom w:val="none" w:sz="0" w:space="0" w:color="auto"/>
            <w:right w:val="none" w:sz="0" w:space="0" w:color="auto"/>
          </w:divBdr>
        </w:div>
        <w:div w:id="1598977754">
          <w:marLeft w:val="0"/>
          <w:marRight w:val="0"/>
          <w:marTop w:val="0"/>
          <w:marBottom w:val="0"/>
          <w:divBdr>
            <w:top w:val="none" w:sz="0" w:space="0" w:color="auto"/>
            <w:left w:val="none" w:sz="0" w:space="0" w:color="auto"/>
            <w:bottom w:val="none" w:sz="0" w:space="0" w:color="auto"/>
            <w:right w:val="none" w:sz="0" w:space="0" w:color="auto"/>
          </w:divBdr>
        </w:div>
        <w:div w:id="1076512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image" Target="/media/image.png" Id="R66e3a58ee218490a" /><Relationship Type="http://schemas.openxmlformats.org/officeDocument/2006/relationships/hyperlink" Target="https://www.youtube.com/watch?v=VYGeAx8UeJ0" TargetMode="External" Id="R2e64283dc89541ea" /><Relationship Type="http://schemas.openxmlformats.org/officeDocument/2006/relationships/glossaryDocument" Target="glossary/document.xml" Id="Rfc9dbdc776f94a6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4d16d8a-0849-4995-a369-622ed9f83b4a}"/>
      </w:docPartPr>
      <w:docPartBody>
        <w:p w14:paraId="767947E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5" ma:contentTypeDescription="Create a new document." ma:contentTypeScope="" ma:versionID="1129be85e8dc52590581cf3c3ab4aeb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448eb5b3d6ca998fd3c5cd27ce2aba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89FEA8-796D-4093-A5A8-65200DA041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8E15FC-6AB9-4CF6-83C8-0548DA9BFA76}">
  <ds:schemaRefs>
    <ds:schemaRef ds:uri="http://schemas.microsoft.com/sharepoint/v3/contenttype/forms"/>
  </ds:schemaRefs>
</ds:datastoreItem>
</file>

<file path=customXml/itemProps3.xml><?xml version="1.0" encoding="utf-8"?>
<ds:datastoreItem xmlns:ds="http://schemas.openxmlformats.org/officeDocument/2006/customXml" ds:itemID="{63CFF1D1-BC83-473E-A097-B277F164899B}">
  <ds:schemaRefs>
    <ds:schemaRef ds:uri="http://schemas.microsoft.com/office/2006/metadata/properties"/>
    <ds:schemaRef ds:uri="http://purl.org/dc/elements/1.1/"/>
    <ds:schemaRef ds:uri="http://schemas.openxmlformats.org/package/2006/metadata/core-properties"/>
    <ds:schemaRef ds:uri="http://schemas.microsoft.com/office/infopath/2007/PartnerControls"/>
    <ds:schemaRef ds:uri="http://purl.org/dc/terms/"/>
    <ds:schemaRef ds:uri="da3f2772-8f1e-4acb-bd98-3a0ee892f48a"/>
    <ds:schemaRef ds:uri="http://schemas.microsoft.com/office/2006/documentManagement/types"/>
    <ds:schemaRef ds:uri="http://www.w3.org/XML/1998/namespace"/>
    <ds:schemaRef ds:uri="0cb976d4-72d8-43fd-a100-21d54766e958"/>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Evidence of learning</dc:title>
  <dc:subject/>
  <dc:creator>Dom Ksiazek (2204777)</dc:creator>
  <keywords/>
  <dc:description/>
  <lastModifiedBy>Dom Ksiazek (2204777)</lastModifiedBy>
  <revision>5</revision>
  <dcterms:created xsi:type="dcterms:W3CDTF">2022-11-07T15:12:00.0000000Z</dcterms:created>
  <dcterms:modified xsi:type="dcterms:W3CDTF">2023-04-24T03:14:03.5536870Z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