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0BD47" w14:textId="77777777" w:rsidR="002D10BA" w:rsidRDefault="002D10BA" w:rsidP="00056481">
      <w:pPr>
        <w:rPr>
          <w:rFonts w:cs="Times New Roman"/>
          <w:b/>
          <w:bCs/>
          <w:u w:val="single"/>
        </w:rPr>
      </w:pPr>
    </w:p>
    <w:p w14:paraId="00692CFE" w14:textId="77777777" w:rsidR="002D10BA" w:rsidRDefault="002D10BA" w:rsidP="00056481">
      <w:pPr>
        <w:rPr>
          <w:rFonts w:cs="Times New Roman"/>
          <w:b/>
          <w:bCs/>
          <w:u w:val="single"/>
        </w:rPr>
      </w:pPr>
    </w:p>
    <w:p w14:paraId="53ACE2A0" w14:textId="398E8000" w:rsidR="002D10BA" w:rsidRDefault="002D10BA" w:rsidP="00056481">
      <w:pPr>
        <w:rPr>
          <w:rFonts w:cs="Times New Roman"/>
          <w:b/>
          <w:bCs/>
          <w:u w:val="single"/>
        </w:rPr>
      </w:pPr>
      <w:r w:rsidRPr="002D10BA">
        <w:rPr>
          <w:rFonts w:cs="Times New Roman"/>
          <w:b/>
          <w:bCs/>
          <w:noProof/>
          <w:u w:val="single"/>
        </w:rPr>
        <w:drawing>
          <wp:anchor distT="0" distB="0" distL="114300" distR="114300" simplePos="0" relativeHeight="251658240" behindDoc="0" locked="0" layoutInCell="1" allowOverlap="1" wp14:anchorId="2AD14277" wp14:editId="36C0BBBF">
            <wp:simplePos x="0" y="0"/>
            <wp:positionH relativeFrom="margin">
              <wp:align>center</wp:align>
            </wp:positionH>
            <wp:positionV relativeFrom="paragraph">
              <wp:posOffset>12065</wp:posOffset>
            </wp:positionV>
            <wp:extent cx="3407434" cy="1159037"/>
            <wp:effectExtent l="0" t="0" r="2540" b="3175"/>
            <wp:wrapSquare wrapText="bothSides"/>
            <wp:docPr id="464489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89365" name=""/>
                    <pic:cNvPicPr/>
                  </pic:nvPicPr>
                  <pic:blipFill rotWithShape="1">
                    <a:blip r:embed="rId8" cstate="print">
                      <a:extLst>
                        <a:ext uri="{28A0092B-C50C-407E-A947-70E740481C1C}">
                          <a14:useLocalDpi xmlns:a14="http://schemas.microsoft.com/office/drawing/2010/main" val="0"/>
                        </a:ext>
                      </a:extLst>
                    </a:blip>
                    <a:srcRect b="2348"/>
                    <a:stretch>
                      <a:fillRect/>
                    </a:stretch>
                  </pic:blipFill>
                  <pic:spPr bwMode="auto">
                    <a:xfrm>
                      <a:off x="0" y="0"/>
                      <a:ext cx="3407434" cy="1159037"/>
                    </a:xfrm>
                    <a:prstGeom prst="rect">
                      <a:avLst/>
                    </a:prstGeom>
                    <a:ln>
                      <a:noFill/>
                    </a:ln>
                    <a:extLst>
                      <a:ext uri="{53640926-AAD7-44D8-BBD7-CCE9431645EC}">
                        <a14:shadowObscured xmlns:a14="http://schemas.microsoft.com/office/drawing/2010/main"/>
                      </a:ext>
                    </a:extLst>
                  </pic:spPr>
                </pic:pic>
              </a:graphicData>
            </a:graphic>
          </wp:anchor>
        </w:drawing>
      </w:r>
    </w:p>
    <w:p w14:paraId="65EB86D4" w14:textId="77777777" w:rsidR="002D10BA" w:rsidRDefault="002D10BA" w:rsidP="00056481">
      <w:pPr>
        <w:rPr>
          <w:rFonts w:cs="Times New Roman"/>
          <w:b/>
          <w:bCs/>
          <w:u w:val="single"/>
        </w:rPr>
      </w:pPr>
    </w:p>
    <w:p w14:paraId="7C5DB778" w14:textId="77777777" w:rsidR="002D10BA" w:rsidRDefault="002D10BA" w:rsidP="00056481">
      <w:pPr>
        <w:rPr>
          <w:rFonts w:cs="Times New Roman"/>
          <w:b/>
          <w:bCs/>
          <w:u w:val="single"/>
        </w:rPr>
      </w:pPr>
    </w:p>
    <w:p w14:paraId="6ABDA01E" w14:textId="77777777" w:rsidR="002D10BA" w:rsidRDefault="002D10BA" w:rsidP="00056481">
      <w:pPr>
        <w:rPr>
          <w:rFonts w:cs="Times New Roman"/>
          <w:b/>
          <w:bCs/>
          <w:u w:val="single"/>
        </w:rPr>
      </w:pPr>
    </w:p>
    <w:p w14:paraId="334C0807" w14:textId="77777777" w:rsidR="002D10BA" w:rsidRDefault="002D10BA" w:rsidP="00056481">
      <w:pPr>
        <w:rPr>
          <w:rFonts w:cs="Times New Roman"/>
          <w:b/>
          <w:bCs/>
          <w:u w:val="single"/>
        </w:rPr>
      </w:pPr>
    </w:p>
    <w:p w14:paraId="28B9422F" w14:textId="77777777" w:rsidR="002D10BA" w:rsidRDefault="002D10BA" w:rsidP="00056481">
      <w:pPr>
        <w:rPr>
          <w:rFonts w:cs="Times New Roman"/>
          <w:b/>
          <w:bCs/>
          <w:u w:val="single"/>
        </w:rPr>
      </w:pPr>
    </w:p>
    <w:p w14:paraId="5D3504F2" w14:textId="77777777" w:rsidR="002D10BA" w:rsidRDefault="002D10BA" w:rsidP="00056481">
      <w:pPr>
        <w:rPr>
          <w:rFonts w:cs="Times New Roman"/>
          <w:b/>
          <w:bCs/>
          <w:u w:val="single"/>
        </w:rPr>
      </w:pPr>
    </w:p>
    <w:p w14:paraId="7C479049" w14:textId="77777777" w:rsidR="002D10BA" w:rsidRPr="002D10BA" w:rsidRDefault="002D10BA" w:rsidP="00D062B7">
      <w:pPr>
        <w:spacing w:line="360" w:lineRule="auto"/>
        <w:jc w:val="center"/>
        <w:rPr>
          <w:rFonts w:cs="Times New Roman"/>
        </w:rPr>
      </w:pPr>
    </w:p>
    <w:p w14:paraId="591D74FC" w14:textId="1EF01E3E" w:rsidR="002D10BA" w:rsidRPr="00D062B7" w:rsidRDefault="002D10BA" w:rsidP="00D062B7">
      <w:pPr>
        <w:spacing w:line="360" w:lineRule="auto"/>
        <w:jc w:val="center"/>
        <w:rPr>
          <w:rFonts w:ascii="Times New Roman" w:hAnsi="Times New Roman" w:cs="Times New Roman"/>
        </w:rPr>
      </w:pPr>
      <w:r w:rsidRPr="00D062B7">
        <w:rPr>
          <w:rFonts w:ascii="Times New Roman" w:hAnsi="Times New Roman" w:cs="Times New Roman"/>
        </w:rPr>
        <w:t>Perceptions and Realities of Social Housing in South Wales: Cultural Attitudes, Ownership Aspirations and Whether Social Housing is a Solution to Help the Housing Crisis</w:t>
      </w:r>
    </w:p>
    <w:p w14:paraId="7C884B36" w14:textId="77777777" w:rsidR="002D10BA" w:rsidRDefault="002D10BA" w:rsidP="00D062B7">
      <w:pPr>
        <w:spacing w:line="360" w:lineRule="auto"/>
        <w:rPr>
          <w:rFonts w:ascii="Times New Roman" w:hAnsi="Times New Roman" w:cs="Times New Roman"/>
          <w:b/>
          <w:bCs/>
          <w:u w:val="single"/>
        </w:rPr>
      </w:pPr>
    </w:p>
    <w:p w14:paraId="29413B4B" w14:textId="77777777" w:rsidR="00D062B7" w:rsidRPr="00D062B7" w:rsidRDefault="00D062B7" w:rsidP="00D062B7">
      <w:pPr>
        <w:spacing w:line="360" w:lineRule="auto"/>
        <w:rPr>
          <w:rFonts w:ascii="Times New Roman" w:hAnsi="Times New Roman" w:cs="Times New Roman"/>
          <w:b/>
          <w:bCs/>
          <w:u w:val="single"/>
        </w:rPr>
      </w:pPr>
    </w:p>
    <w:p w14:paraId="4433014E" w14:textId="64B6254C" w:rsidR="002D10BA" w:rsidRPr="00D062B7" w:rsidRDefault="002D10BA" w:rsidP="00D062B7">
      <w:pPr>
        <w:spacing w:line="360" w:lineRule="auto"/>
        <w:jc w:val="center"/>
        <w:rPr>
          <w:rFonts w:ascii="Times New Roman" w:hAnsi="Times New Roman" w:cs="Times New Roman"/>
        </w:rPr>
      </w:pPr>
      <w:r w:rsidRPr="00D062B7">
        <w:rPr>
          <w:rFonts w:ascii="Times New Roman" w:hAnsi="Times New Roman" w:cs="Times New Roman"/>
        </w:rPr>
        <w:t>Being a dissertation submitted for the Independent Project in partial fulfilment of the requirement for a degree of</w:t>
      </w:r>
    </w:p>
    <w:p w14:paraId="0A25BC51" w14:textId="77777777" w:rsidR="002D10BA" w:rsidRPr="00D062B7" w:rsidRDefault="002D10BA" w:rsidP="00D062B7">
      <w:pPr>
        <w:spacing w:line="360" w:lineRule="auto"/>
        <w:jc w:val="center"/>
        <w:rPr>
          <w:rFonts w:ascii="Times New Roman" w:hAnsi="Times New Roman" w:cs="Times New Roman"/>
        </w:rPr>
      </w:pPr>
    </w:p>
    <w:p w14:paraId="5EA3E5ED" w14:textId="3AC1C574" w:rsidR="002D10BA" w:rsidRPr="00D062B7" w:rsidRDefault="002D10BA" w:rsidP="00D062B7">
      <w:pPr>
        <w:spacing w:line="360" w:lineRule="auto"/>
        <w:jc w:val="center"/>
        <w:rPr>
          <w:rFonts w:ascii="Times New Roman" w:hAnsi="Times New Roman" w:cs="Times New Roman"/>
        </w:rPr>
      </w:pPr>
      <w:r w:rsidRPr="00D062B7">
        <w:rPr>
          <w:rFonts w:ascii="Times New Roman" w:hAnsi="Times New Roman" w:cs="Times New Roman"/>
        </w:rPr>
        <w:t>BSc (Hons) Science</w:t>
      </w:r>
    </w:p>
    <w:p w14:paraId="32CCDCEB" w14:textId="77777777" w:rsidR="002D10BA" w:rsidRPr="00D062B7" w:rsidRDefault="002D10BA" w:rsidP="00D062B7">
      <w:pPr>
        <w:spacing w:line="360" w:lineRule="auto"/>
        <w:jc w:val="center"/>
        <w:rPr>
          <w:rFonts w:ascii="Times New Roman" w:hAnsi="Times New Roman" w:cs="Times New Roman"/>
        </w:rPr>
      </w:pPr>
    </w:p>
    <w:p w14:paraId="1EF4936B" w14:textId="02D46C9F" w:rsidR="002D10BA" w:rsidRPr="00D062B7" w:rsidRDefault="002D10BA" w:rsidP="00D062B7">
      <w:pPr>
        <w:spacing w:line="360" w:lineRule="auto"/>
        <w:jc w:val="center"/>
        <w:rPr>
          <w:rFonts w:ascii="Times New Roman" w:hAnsi="Times New Roman" w:cs="Times New Roman"/>
        </w:rPr>
      </w:pPr>
      <w:r w:rsidRPr="00D062B7">
        <w:rPr>
          <w:rFonts w:ascii="Times New Roman" w:hAnsi="Times New Roman" w:cs="Times New Roman"/>
        </w:rPr>
        <w:t>Llywelyn James</w:t>
      </w:r>
    </w:p>
    <w:p w14:paraId="63898FF6" w14:textId="77777777" w:rsidR="002D10BA" w:rsidRPr="00D062B7" w:rsidRDefault="002D10BA" w:rsidP="00D062B7">
      <w:pPr>
        <w:spacing w:line="360" w:lineRule="auto"/>
        <w:jc w:val="center"/>
        <w:rPr>
          <w:rFonts w:ascii="Times New Roman" w:hAnsi="Times New Roman" w:cs="Times New Roman"/>
        </w:rPr>
      </w:pPr>
    </w:p>
    <w:p w14:paraId="03D2D95F" w14:textId="762ECE0D" w:rsidR="002D10BA" w:rsidRPr="00D062B7" w:rsidRDefault="002D10BA" w:rsidP="00D062B7">
      <w:pPr>
        <w:spacing w:line="360" w:lineRule="auto"/>
        <w:jc w:val="center"/>
        <w:rPr>
          <w:rFonts w:ascii="Times New Roman" w:hAnsi="Times New Roman" w:cs="Times New Roman"/>
        </w:rPr>
      </w:pPr>
      <w:r w:rsidRPr="00D062B7">
        <w:rPr>
          <w:rFonts w:ascii="Times New Roman" w:hAnsi="Times New Roman" w:cs="Times New Roman"/>
        </w:rPr>
        <w:t>2026</w:t>
      </w:r>
    </w:p>
    <w:p w14:paraId="56ABD831" w14:textId="77777777" w:rsidR="002D10BA" w:rsidRDefault="002D10BA" w:rsidP="00056481">
      <w:pPr>
        <w:rPr>
          <w:rFonts w:cs="Times New Roman"/>
          <w:b/>
          <w:bCs/>
          <w:u w:val="single"/>
        </w:rPr>
      </w:pPr>
    </w:p>
    <w:p w14:paraId="036532EB" w14:textId="77777777" w:rsidR="002D10BA" w:rsidRDefault="002D10BA" w:rsidP="00056481">
      <w:pPr>
        <w:rPr>
          <w:rFonts w:cs="Times New Roman"/>
          <w:b/>
          <w:bCs/>
          <w:u w:val="single"/>
        </w:rPr>
      </w:pPr>
    </w:p>
    <w:p w14:paraId="47C0AE38" w14:textId="77777777" w:rsidR="002D10BA" w:rsidRDefault="002D10BA" w:rsidP="00056481">
      <w:pPr>
        <w:rPr>
          <w:rFonts w:cs="Times New Roman"/>
          <w:b/>
          <w:bCs/>
          <w:u w:val="single"/>
        </w:rPr>
      </w:pPr>
    </w:p>
    <w:p w14:paraId="5364E199" w14:textId="77777777" w:rsidR="00543BF1" w:rsidRDefault="00543BF1" w:rsidP="00056481">
      <w:pPr>
        <w:rPr>
          <w:rFonts w:cs="Times New Roman"/>
          <w:b/>
          <w:bCs/>
          <w:u w:val="single"/>
        </w:rPr>
        <w:sectPr w:rsidR="00543BF1">
          <w:pgSz w:w="11906" w:h="16838"/>
          <w:pgMar w:top="1440" w:right="1440" w:bottom="1440" w:left="1440" w:header="708" w:footer="708" w:gutter="0"/>
          <w:cols w:space="708"/>
          <w:docGrid w:linePitch="360"/>
        </w:sectPr>
      </w:pPr>
    </w:p>
    <w:p w14:paraId="23D3A55C" w14:textId="0314BB65" w:rsidR="00870D33" w:rsidRDefault="00870D33" w:rsidP="00056481">
      <w:pPr>
        <w:rPr>
          <w:rFonts w:cs="Times New Roman"/>
          <w:b/>
          <w:bCs/>
          <w:u w:val="single"/>
        </w:rPr>
      </w:pPr>
      <w:r w:rsidRPr="00870D33">
        <w:rPr>
          <w:rFonts w:cs="Times New Roman"/>
          <w:b/>
          <w:bCs/>
          <w:noProof/>
          <w:u w:val="single"/>
        </w:rPr>
        <w:lastRenderedPageBreak/>
        <w:drawing>
          <wp:anchor distT="0" distB="0" distL="114300" distR="114300" simplePos="0" relativeHeight="251659264" behindDoc="0" locked="0" layoutInCell="1" allowOverlap="1" wp14:anchorId="3DEE949E" wp14:editId="21C8ACAC">
            <wp:simplePos x="0" y="0"/>
            <wp:positionH relativeFrom="margin">
              <wp:align>left</wp:align>
            </wp:positionH>
            <wp:positionV relativeFrom="paragraph">
              <wp:posOffset>66</wp:posOffset>
            </wp:positionV>
            <wp:extent cx="2037715" cy="709295"/>
            <wp:effectExtent l="0" t="0" r="635" b="0"/>
            <wp:wrapSquare wrapText="bothSides"/>
            <wp:docPr id="1760549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4908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43240" cy="711478"/>
                    </a:xfrm>
                    <a:prstGeom prst="rect">
                      <a:avLst/>
                    </a:prstGeom>
                  </pic:spPr>
                </pic:pic>
              </a:graphicData>
            </a:graphic>
            <wp14:sizeRelH relativeFrom="margin">
              <wp14:pctWidth>0</wp14:pctWidth>
            </wp14:sizeRelH>
            <wp14:sizeRelV relativeFrom="margin">
              <wp14:pctHeight>0</wp14:pctHeight>
            </wp14:sizeRelV>
          </wp:anchor>
        </w:drawing>
      </w:r>
    </w:p>
    <w:p w14:paraId="5391DC92" w14:textId="77777777" w:rsidR="00DF58A4" w:rsidRDefault="00DF58A4" w:rsidP="00056481">
      <w:pPr>
        <w:rPr>
          <w:rFonts w:cs="Times New Roman"/>
          <w:b/>
          <w:bCs/>
          <w:u w:val="single"/>
        </w:rPr>
      </w:pPr>
    </w:p>
    <w:p w14:paraId="70FD811A" w14:textId="6C870E7D" w:rsidR="00870D33" w:rsidRDefault="00870D33" w:rsidP="00056481">
      <w:pPr>
        <w:rPr>
          <w:rFonts w:cs="Times New Roman"/>
          <w:b/>
          <w:bCs/>
          <w:u w:val="single"/>
        </w:rPr>
      </w:pPr>
    </w:p>
    <w:p w14:paraId="29719580" w14:textId="77777777" w:rsidR="00DF58A4" w:rsidRDefault="00DF58A4" w:rsidP="00056481">
      <w:pPr>
        <w:rPr>
          <w:rFonts w:cs="Times New Roman"/>
          <w:b/>
          <w:bCs/>
          <w:u w:val="single"/>
        </w:rPr>
      </w:pPr>
    </w:p>
    <w:p w14:paraId="6AA3CF0D" w14:textId="77777777" w:rsidR="00DF58A4" w:rsidRDefault="00DF58A4" w:rsidP="00056481">
      <w:pPr>
        <w:rPr>
          <w:rFonts w:cs="Times New Roman"/>
          <w:b/>
          <w:bCs/>
          <w:u w:val="single"/>
        </w:rPr>
      </w:pPr>
    </w:p>
    <w:p w14:paraId="23AC1589" w14:textId="77777777" w:rsidR="00DF58A4" w:rsidRDefault="00DF58A4" w:rsidP="00056481">
      <w:pPr>
        <w:rPr>
          <w:rFonts w:cs="Times New Roman"/>
          <w:b/>
          <w:bCs/>
          <w:u w:val="single"/>
        </w:rPr>
      </w:pPr>
    </w:p>
    <w:p w14:paraId="4ED0F144" w14:textId="74419552" w:rsidR="00870D33" w:rsidRPr="0060650E" w:rsidRDefault="00870D33" w:rsidP="00DF58A4">
      <w:pPr>
        <w:pStyle w:val="Heading1"/>
        <w:spacing w:line="360" w:lineRule="auto"/>
        <w:rPr>
          <w:rFonts w:ascii="Times New Roman" w:hAnsi="Times New Roman" w:cs="Times New Roman"/>
          <w:color w:val="auto"/>
          <w:sz w:val="24"/>
          <w:szCs w:val="24"/>
          <w:u w:val="single"/>
        </w:rPr>
      </w:pPr>
      <w:bookmarkStart w:id="0" w:name="_Toc227951545"/>
      <w:r w:rsidRPr="0060650E">
        <w:rPr>
          <w:rFonts w:ascii="Times New Roman" w:hAnsi="Times New Roman" w:cs="Times New Roman"/>
          <w:color w:val="auto"/>
          <w:sz w:val="24"/>
          <w:szCs w:val="24"/>
          <w:u w:val="single"/>
        </w:rPr>
        <w:t>Au</w:t>
      </w:r>
      <w:r w:rsidR="00671C75" w:rsidRPr="0060650E">
        <w:rPr>
          <w:rFonts w:ascii="Times New Roman" w:hAnsi="Times New Roman" w:cs="Times New Roman"/>
          <w:color w:val="auto"/>
          <w:sz w:val="24"/>
          <w:szCs w:val="24"/>
          <w:u w:val="single"/>
        </w:rPr>
        <w:t>thor’s Declaration</w:t>
      </w:r>
      <w:bookmarkEnd w:id="0"/>
    </w:p>
    <w:p w14:paraId="660C689A" w14:textId="77777777" w:rsidR="0019485D" w:rsidRPr="0019485D" w:rsidRDefault="0019485D" w:rsidP="0019485D">
      <w:pPr>
        <w:spacing w:line="360" w:lineRule="auto"/>
        <w:jc w:val="both"/>
        <w:rPr>
          <w:rFonts w:ascii="Times New Roman" w:hAnsi="Times New Roman" w:cs="Times New Roman"/>
        </w:rPr>
      </w:pPr>
      <w:r w:rsidRPr="0019485D">
        <w:rPr>
          <w:rFonts w:ascii="Times New Roman" w:hAnsi="Times New Roman" w:cs="Times New Roman"/>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 </w:t>
      </w:r>
    </w:p>
    <w:p w14:paraId="0515CB5E" w14:textId="77777777" w:rsidR="0019485D" w:rsidRPr="0019485D" w:rsidRDefault="0019485D" w:rsidP="0019485D">
      <w:pPr>
        <w:spacing w:line="360" w:lineRule="auto"/>
        <w:jc w:val="both"/>
        <w:rPr>
          <w:rFonts w:ascii="Times New Roman" w:hAnsi="Times New Roman" w:cs="Times New Roman"/>
        </w:rPr>
      </w:pPr>
      <w:r w:rsidRPr="0019485D">
        <w:rPr>
          <w:rFonts w:ascii="Times New Roman" w:hAnsi="Times New Roman" w:cs="Times New Roman"/>
        </w:rPr>
        <w:t>Any views expressed in the dissertation are those of the author and in no way represent those of the University of Wales, Trinity Saint David. </w:t>
      </w:r>
    </w:p>
    <w:p w14:paraId="30278C72" w14:textId="77777777" w:rsidR="0019485D" w:rsidRPr="0019485D" w:rsidRDefault="0019485D" w:rsidP="0019485D">
      <w:pPr>
        <w:spacing w:line="360" w:lineRule="auto"/>
        <w:jc w:val="both"/>
        <w:rPr>
          <w:rFonts w:ascii="Times New Roman" w:hAnsi="Times New Roman" w:cs="Times New Roman"/>
        </w:rPr>
      </w:pPr>
      <w:r w:rsidRPr="0019485D">
        <w:rPr>
          <w:rFonts w:ascii="Times New Roman" w:hAnsi="Times New Roman" w:cs="Times New Roman"/>
        </w:rPr>
        <w:t>The dissertation has not been presented to any other University for examination either in the United Kingdom or overseas. </w:t>
      </w:r>
    </w:p>
    <w:p w14:paraId="7843CD33" w14:textId="77777777" w:rsidR="0019485D" w:rsidRPr="0019485D" w:rsidRDefault="0019485D" w:rsidP="0019485D">
      <w:pPr>
        <w:spacing w:line="360" w:lineRule="auto"/>
        <w:jc w:val="both"/>
        <w:rPr>
          <w:rFonts w:ascii="Times New Roman" w:hAnsi="Times New Roman" w:cs="Times New Roman"/>
        </w:rPr>
      </w:pPr>
      <w:r w:rsidRPr="0019485D">
        <w:rPr>
          <w:rFonts w:ascii="Times New Roman" w:hAnsi="Times New Roman" w:cs="Times New Roman"/>
        </w:rPr>
        <w:t>I hereby give permission for my work, if accepted, to be available for photocopying and inter-library loan, and for the title and summary to be made available to outside organisations. </w:t>
      </w:r>
    </w:p>
    <w:p w14:paraId="36C9090F" w14:textId="594A08B3" w:rsidR="00A167C1" w:rsidRPr="004B68DD" w:rsidRDefault="00A167C1" w:rsidP="00D062B7">
      <w:pPr>
        <w:spacing w:line="360" w:lineRule="auto"/>
        <w:jc w:val="both"/>
        <w:rPr>
          <w:rFonts w:ascii="Times New Roman" w:hAnsi="Times New Roman" w:cs="Times New Roman"/>
          <w:b/>
          <w:bCs/>
          <w:u w:val="single"/>
        </w:rPr>
      </w:pPr>
    </w:p>
    <w:p w14:paraId="51B0669C" w14:textId="35FE65A0" w:rsidR="00A167C1" w:rsidRPr="004B68DD" w:rsidRDefault="00A167C1" w:rsidP="00D062B7">
      <w:pPr>
        <w:spacing w:line="360" w:lineRule="auto"/>
        <w:jc w:val="both"/>
        <w:rPr>
          <w:rFonts w:ascii="Times New Roman" w:hAnsi="Times New Roman" w:cs="Times New Roman"/>
          <w:b/>
          <w:bCs/>
          <w:u w:val="single"/>
        </w:rPr>
      </w:pPr>
    </w:p>
    <w:p w14:paraId="49C0EDFD" w14:textId="2930822F" w:rsidR="001F47BE" w:rsidRPr="004B68DD" w:rsidRDefault="001F47BE" w:rsidP="00D062B7">
      <w:pPr>
        <w:spacing w:line="360" w:lineRule="auto"/>
        <w:jc w:val="both"/>
        <w:rPr>
          <w:rFonts w:ascii="Times New Roman" w:hAnsi="Times New Roman" w:cs="Times New Roman"/>
        </w:rPr>
      </w:pPr>
      <w:r w:rsidRPr="004B68DD">
        <w:rPr>
          <w:rFonts w:ascii="Times New Roman" w:hAnsi="Times New Roman" w:cs="Times New Roman"/>
        </w:rPr>
        <w:t xml:space="preserve">Signed: </w:t>
      </w:r>
      <w:r w:rsidRPr="004B68DD">
        <w:rPr>
          <w:rFonts w:ascii="Times New Roman" w:hAnsi="Times New Roman" w:cs="Times New Roman"/>
          <w:u w:val="single"/>
        </w:rPr>
        <w:t>Ll.James</w:t>
      </w:r>
    </w:p>
    <w:p w14:paraId="29D2B131" w14:textId="465B2079" w:rsidR="001F47BE" w:rsidRPr="004B68DD" w:rsidRDefault="001F47BE" w:rsidP="00D062B7">
      <w:pPr>
        <w:spacing w:line="360" w:lineRule="auto"/>
        <w:jc w:val="both"/>
        <w:rPr>
          <w:rFonts w:ascii="Times New Roman" w:hAnsi="Times New Roman" w:cs="Times New Roman"/>
          <w:u w:val="single"/>
        </w:rPr>
      </w:pPr>
    </w:p>
    <w:p w14:paraId="624891D8" w14:textId="113F2F9D" w:rsidR="001F47BE" w:rsidRPr="004B68DD" w:rsidRDefault="001F47BE" w:rsidP="00D062B7">
      <w:pPr>
        <w:spacing w:line="360" w:lineRule="auto"/>
        <w:jc w:val="both"/>
        <w:rPr>
          <w:rFonts w:ascii="Times New Roman" w:hAnsi="Times New Roman" w:cs="Times New Roman"/>
        </w:rPr>
      </w:pPr>
      <w:r w:rsidRPr="004B68DD">
        <w:rPr>
          <w:rFonts w:ascii="Times New Roman" w:hAnsi="Times New Roman" w:cs="Times New Roman"/>
        </w:rPr>
        <w:t xml:space="preserve">Date: </w:t>
      </w:r>
      <w:r w:rsidRPr="004B68DD">
        <w:rPr>
          <w:rFonts w:ascii="Times New Roman" w:hAnsi="Times New Roman" w:cs="Times New Roman"/>
          <w:u w:val="dotted"/>
        </w:rPr>
        <w:t>April 23</w:t>
      </w:r>
      <w:r w:rsidRPr="004B68DD">
        <w:rPr>
          <w:rFonts w:ascii="Times New Roman" w:hAnsi="Times New Roman" w:cs="Times New Roman"/>
          <w:u w:val="dotted"/>
          <w:vertAlign w:val="superscript"/>
        </w:rPr>
        <w:t>rd</w:t>
      </w:r>
      <w:r w:rsidRPr="004B68DD">
        <w:rPr>
          <w:rFonts w:ascii="Times New Roman" w:hAnsi="Times New Roman" w:cs="Times New Roman"/>
          <w:u w:val="dotted"/>
        </w:rPr>
        <w:t>, 2026</w:t>
      </w:r>
    </w:p>
    <w:p w14:paraId="1AB5A492" w14:textId="77777777" w:rsidR="00671C75" w:rsidRPr="004B68DD" w:rsidRDefault="00671C75" w:rsidP="00D062B7">
      <w:pPr>
        <w:spacing w:line="360" w:lineRule="auto"/>
        <w:jc w:val="both"/>
        <w:rPr>
          <w:rFonts w:ascii="Times New Roman" w:hAnsi="Times New Roman" w:cs="Times New Roman"/>
          <w:b/>
          <w:bCs/>
          <w:u w:val="single"/>
        </w:rPr>
      </w:pPr>
    </w:p>
    <w:p w14:paraId="4010A022" w14:textId="1B7FF919" w:rsidR="00E13B93" w:rsidRPr="004B68DD" w:rsidRDefault="00E13B93" w:rsidP="00D062B7">
      <w:pPr>
        <w:spacing w:line="360" w:lineRule="auto"/>
        <w:jc w:val="both"/>
        <w:rPr>
          <w:rFonts w:ascii="Times New Roman" w:hAnsi="Times New Roman" w:cs="Times New Roman"/>
          <w:b/>
          <w:bCs/>
          <w:u w:val="single"/>
        </w:rPr>
      </w:pPr>
    </w:p>
    <w:p w14:paraId="0FCF1B2A" w14:textId="77777777" w:rsidR="00E13B93" w:rsidRPr="004B68DD" w:rsidRDefault="00E13B93" w:rsidP="00D062B7">
      <w:pPr>
        <w:spacing w:line="360" w:lineRule="auto"/>
        <w:jc w:val="both"/>
        <w:rPr>
          <w:rFonts w:ascii="Times New Roman" w:hAnsi="Times New Roman" w:cs="Times New Roman"/>
          <w:b/>
          <w:bCs/>
          <w:u w:val="single"/>
        </w:rPr>
      </w:pPr>
    </w:p>
    <w:p w14:paraId="1E9DC7F9" w14:textId="77777777" w:rsidR="00E13B93" w:rsidRPr="004B68DD" w:rsidRDefault="00E13B93" w:rsidP="00D062B7">
      <w:pPr>
        <w:spacing w:line="360" w:lineRule="auto"/>
        <w:jc w:val="both"/>
        <w:rPr>
          <w:rFonts w:ascii="Times New Roman" w:hAnsi="Times New Roman" w:cs="Times New Roman"/>
          <w:b/>
          <w:bCs/>
          <w:u w:val="single"/>
        </w:rPr>
      </w:pPr>
    </w:p>
    <w:p w14:paraId="4A48BF14" w14:textId="77777777" w:rsidR="00E13B93" w:rsidRPr="004B68DD" w:rsidRDefault="00E13B93" w:rsidP="00D062B7">
      <w:pPr>
        <w:spacing w:line="360" w:lineRule="auto"/>
        <w:jc w:val="both"/>
        <w:rPr>
          <w:rFonts w:ascii="Times New Roman" w:hAnsi="Times New Roman" w:cs="Times New Roman"/>
          <w:b/>
          <w:bCs/>
          <w:u w:val="single"/>
        </w:rPr>
      </w:pPr>
    </w:p>
    <w:p w14:paraId="5F1F0122" w14:textId="5C947790" w:rsidR="00B012BB" w:rsidRPr="004B68DD" w:rsidRDefault="00B012BB" w:rsidP="00D062B7">
      <w:pPr>
        <w:spacing w:line="360" w:lineRule="auto"/>
        <w:jc w:val="both"/>
        <w:rPr>
          <w:rFonts w:ascii="Times New Roman" w:hAnsi="Times New Roman" w:cs="Times New Roman"/>
          <w:b/>
          <w:bCs/>
          <w:u w:val="single"/>
        </w:rPr>
      </w:pPr>
      <w:r w:rsidRPr="004B68DD">
        <w:rPr>
          <w:rFonts w:ascii="Times New Roman" w:hAnsi="Times New Roman" w:cs="Times New Roman"/>
          <w:b/>
          <w:bCs/>
          <w:noProof/>
          <w:u w:val="single"/>
        </w:rPr>
        <w:lastRenderedPageBreak/>
        <w:drawing>
          <wp:anchor distT="0" distB="0" distL="114300" distR="114300" simplePos="0" relativeHeight="251660288" behindDoc="0" locked="0" layoutInCell="1" allowOverlap="1" wp14:anchorId="46BBC5ED" wp14:editId="3B1BAB39">
            <wp:simplePos x="0" y="0"/>
            <wp:positionH relativeFrom="margin">
              <wp:align>left</wp:align>
            </wp:positionH>
            <wp:positionV relativeFrom="paragraph">
              <wp:posOffset>0</wp:posOffset>
            </wp:positionV>
            <wp:extent cx="1999615" cy="695960"/>
            <wp:effectExtent l="0" t="0" r="635" b="8890"/>
            <wp:wrapSquare wrapText="bothSides"/>
            <wp:docPr id="69945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5850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04519" cy="697727"/>
                    </a:xfrm>
                    <a:prstGeom prst="rect">
                      <a:avLst/>
                    </a:prstGeom>
                  </pic:spPr>
                </pic:pic>
              </a:graphicData>
            </a:graphic>
            <wp14:sizeRelH relativeFrom="margin">
              <wp14:pctWidth>0</wp14:pctWidth>
            </wp14:sizeRelH>
            <wp14:sizeRelV relativeFrom="margin">
              <wp14:pctHeight>0</wp14:pctHeight>
            </wp14:sizeRelV>
          </wp:anchor>
        </w:drawing>
      </w:r>
    </w:p>
    <w:p w14:paraId="6C3540FF" w14:textId="77777777" w:rsidR="00B012BB" w:rsidRPr="004B68DD" w:rsidRDefault="00B012BB" w:rsidP="00D062B7">
      <w:pPr>
        <w:spacing w:line="360" w:lineRule="auto"/>
        <w:jc w:val="both"/>
        <w:rPr>
          <w:rFonts w:ascii="Times New Roman" w:hAnsi="Times New Roman" w:cs="Times New Roman"/>
          <w:b/>
          <w:bCs/>
          <w:u w:val="single"/>
        </w:rPr>
      </w:pPr>
    </w:p>
    <w:p w14:paraId="0A8C860E" w14:textId="77777777" w:rsidR="00DF58A4" w:rsidRDefault="00DF58A4" w:rsidP="00D062B7">
      <w:pPr>
        <w:spacing w:line="360" w:lineRule="auto"/>
        <w:jc w:val="both"/>
        <w:rPr>
          <w:rFonts w:ascii="Times New Roman" w:hAnsi="Times New Roman" w:cs="Times New Roman"/>
          <w:b/>
          <w:bCs/>
          <w:u w:val="single"/>
        </w:rPr>
      </w:pPr>
    </w:p>
    <w:p w14:paraId="3E88A67C" w14:textId="77777777" w:rsidR="00DF58A4" w:rsidRDefault="00DF58A4" w:rsidP="00D062B7">
      <w:pPr>
        <w:spacing w:line="360" w:lineRule="auto"/>
        <w:jc w:val="both"/>
        <w:rPr>
          <w:rFonts w:ascii="Times New Roman" w:hAnsi="Times New Roman" w:cs="Times New Roman"/>
          <w:b/>
          <w:bCs/>
          <w:u w:val="single"/>
        </w:rPr>
      </w:pPr>
    </w:p>
    <w:p w14:paraId="0ACD97C8" w14:textId="77777777" w:rsidR="00DF58A4" w:rsidRDefault="00DF58A4" w:rsidP="00D062B7">
      <w:pPr>
        <w:spacing w:line="360" w:lineRule="auto"/>
        <w:jc w:val="both"/>
        <w:rPr>
          <w:rFonts w:ascii="Times New Roman" w:hAnsi="Times New Roman" w:cs="Times New Roman"/>
          <w:b/>
          <w:bCs/>
          <w:u w:val="single"/>
        </w:rPr>
      </w:pPr>
    </w:p>
    <w:p w14:paraId="69518823" w14:textId="34BF1EB8" w:rsidR="00870D33" w:rsidRPr="0060650E" w:rsidRDefault="00870D33" w:rsidP="00DF58A4">
      <w:pPr>
        <w:pStyle w:val="Heading1"/>
        <w:spacing w:line="360" w:lineRule="auto"/>
        <w:rPr>
          <w:rFonts w:ascii="Times New Roman" w:hAnsi="Times New Roman" w:cs="Times New Roman"/>
          <w:color w:val="auto"/>
          <w:sz w:val="24"/>
          <w:szCs w:val="24"/>
          <w:u w:val="single"/>
        </w:rPr>
      </w:pPr>
      <w:bookmarkStart w:id="1" w:name="_Toc227951546"/>
      <w:r w:rsidRPr="0060650E">
        <w:rPr>
          <w:rFonts w:ascii="Times New Roman" w:hAnsi="Times New Roman" w:cs="Times New Roman"/>
          <w:color w:val="auto"/>
          <w:sz w:val="24"/>
          <w:szCs w:val="24"/>
          <w:u w:val="single"/>
        </w:rPr>
        <w:t>Copyright</w:t>
      </w:r>
      <w:bookmarkEnd w:id="1"/>
    </w:p>
    <w:p w14:paraId="77E09694" w14:textId="33DA5F53" w:rsidR="00870D33" w:rsidRPr="004B68DD" w:rsidRDefault="00870D33" w:rsidP="00DF58A4">
      <w:pPr>
        <w:spacing w:line="360" w:lineRule="auto"/>
        <w:jc w:val="both"/>
        <w:rPr>
          <w:rFonts w:ascii="Times New Roman" w:hAnsi="Times New Roman" w:cs="Times New Roman"/>
        </w:rPr>
      </w:pPr>
      <w:r w:rsidRPr="004B68DD">
        <w:rPr>
          <w:rFonts w:ascii="Times New Roman" w:hAnsi="Times New Roman" w:cs="Times New Roman"/>
        </w:rPr>
        <w:t xml:space="preserve">The copyright of this dissertation rests with the University of Wales Trinity Saint David. </w:t>
      </w:r>
      <w:r w:rsidR="0019485D">
        <w:rPr>
          <w:rFonts w:ascii="Times New Roman" w:hAnsi="Times New Roman" w:cs="Times New Roman"/>
        </w:rPr>
        <w:t>No i</w:t>
      </w:r>
      <w:r w:rsidRPr="004B68DD">
        <w:rPr>
          <w:rFonts w:ascii="Times New Roman" w:hAnsi="Times New Roman" w:cs="Times New Roman"/>
        </w:rPr>
        <w:t>nformation</w:t>
      </w:r>
      <w:r w:rsidR="0019485D">
        <w:rPr>
          <w:rFonts w:ascii="Times New Roman" w:hAnsi="Times New Roman" w:cs="Times New Roman"/>
        </w:rPr>
        <w:t xml:space="preserve"> derived from this dissertation shall be published without the prior consent of the University.</w:t>
      </w:r>
      <w:r w:rsidRPr="004B68DD">
        <w:rPr>
          <w:rFonts w:ascii="Times New Roman" w:hAnsi="Times New Roman" w:cs="Times New Roman"/>
        </w:rPr>
        <w:t xml:space="preserve"> </w:t>
      </w:r>
    </w:p>
    <w:p w14:paraId="7F221BB3" w14:textId="77777777" w:rsidR="00E13B93" w:rsidRPr="004B68DD" w:rsidRDefault="00E13B93" w:rsidP="00D062B7">
      <w:pPr>
        <w:spacing w:line="360" w:lineRule="auto"/>
        <w:jc w:val="both"/>
        <w:rPr>
          <w:rFonts w:ascii="Times New Roman" w:hAnsi="Times New Roman" w:cs="Times New Roman"/>
          <w:b/>
          <w:bCs/>
          <w:u w:val="single"/>
        </w:rPr>
      </w:pPr>
    </w:p>
    <w:p w14:paraId="2EDAFB2E" w14:textId="77777777" w:rsidR="00870D33" w:rsidRPr="004B68DD" w:rsidRDefault="00870D33" w:rsidP="00D062B7">
      <w:pPr>
        <w:spacing w:line="360" w:lineRule="auto"/>
        <w:jc w:val="both"/>
        <w:rPr>
          <w:rFonts w:ascii="Times New Roman" w:hAnsi="Times New Roman" w:cs="Times New Roman"/>
          <w:b/>
          <w:bCs/>
          <w:u w:val="single"/>
        </w:rPr>
      </w:pPr>
    </w:p>
    <w:p w14:paraId="076FF95B" w14:textId="7CD3A00E" w:rsidR="00E13B93" w:rsidRPr="004B68DD" w:rsidRDefault="00870D33" w:rsidP="00D062B7">
      <w:pPr>
        <w:spacing w:line="360" w:lineRule="auto"/>
        <w:jc w:val="both"/>
        <w:rPr>
          <w:rFonts w:ascii="Times New Roman" w:hAnsi="Times New Roman" w:cs="Times New Roman"/>
        </w:rPr>
      </w:pPr>
      <w:r w:rsidRPr="004B68DD">
        <w:rPr>
          <w:rFonts w:ascii="Times New Roman" w:hAnsi="Times New Roman" w:cs="Times New Roman"/>
        </w:rPr>
        <w:t xml:space="preserve">Signed: </w:t>
      </w:r>
      <w:r w:rsidRPr="004B68DD">
        <w:rPr>
          <w:rFonts w:ascii="Times New Roman" w:hAnsi="Times New Roman" w:cs="Times New Roman"/>
          <w:u w:val="dotted"/>
        </w:rPr>
        <w:t>Ll.James</w:t>
      </w:r>
    </w:p>
    <w:p w14:paraId="1A21C780" w14:textId="77777777" w:rsidR="00870D33" w:rsidRPr="004B68DD" w:rsidRDefault="00870D33" w:rsidP="00D062B7">
      <w:pPr>
        <w:spacing w:line="360" w:lineRule="auto"/>
        <w:jc w:val="both"/>
        <w:rPr>
          <w:rFonts w:ascii="Times New Roman" w:hAnsi="Times New Roman" w:cs="Times New Roman"/>
          <w:b/>
          <w:bCs/>
          <w:u w:val="single"/>
        </w:rPr>
      </w:pPr>
    </w:p>
    <w:p w14:paraId="49F910BB" w14:textId="2A301E08" w:rsidR="00870D33" w:rsidRPr="004B68DD" w:rsidRDefault="00870D33" w:rsidP="00D062B7">
      <w:pPr>
        <w:spacing w:line="360" w:lineRule="auto"/>
        <w:jc w:val="both"/>
        <w:rPr>
          <w:rFonts w:ascii="Times New Roman" w:hAnsi="Times New Roman" w:cs="Times New Roman"/>
        </w:rPr>
      </w:pPr>
      <w:r w:rsidRPr="004B68DD">
        <w:rPr>
          <w:rFonts w:ascii="Times New Roman" w:hAnsi="Times New Roman" w:cs="Times New Roman"/>
        </w:rPr>
        <w:t xml:space="preserve">Date: </w:t>
      </w:r>
      <w:r w:rsidRPr="004B68DD">
        <w:rPr>
          <w:rFonts w:ascii="Times New Roman" w:hAnsi="Times New Roman" w:cs="Times New Roman"/>
          <w:u w:val="dotted"/>
        </w:rPr>
        <w:t>April 23</w:t>
      </w:r>
      <w:r w:rsidRPr="004B68DD">
        <w:rPr>
          <w:rFonts w:ascii="Times New Roman" w:hAnsi="Times New Roman" w:cs="Times New Roman"/>
          <w:u w:val="dotted"/>
          <w:vertAlign w:val="superscript"/>
        </w:rPr>
        <w:t>rd</w:t>
      </w:r>
      <w:r w:rsidRPr="004B68DD">
        <w:rPr>
          <w:rFonts w:ascii="Times New Roman" w:hAnsi="Times New Roman" w:cs="Times New Roman"/>
          <w:u w:val="dotted"/>
        </w:rPr>
        <w:t>, 2026</w:t>
      </w:r>
    </w:p>
    <w:p w14:paraId="78ACCA0F" w14:textId="77777777" w:rsidR="00870D33" w:rsidRPr="004B68DD" w:rsidRDefault="00870D33" w:rsidP="00D062B7">
      <w:pPr>
        <w:spacing w:line="360" w:lineRule="auto"/>
        <w:jc w:val="both"/>
        <w:rPr>
          <w:rFonts w:ascii="Times New Roman" w:hAnsi="Times New Roman" w:cs="Times New Roman"/>
          <w:b/>
          <w:bCs/>
          <w:u w:val="single"/>
        </w:rPr>
      </w:pPr>
    </w:p>
    <w:p w14:paraId="38D68100" w14:textId="77777777" w:rsidR="00870D33" w:rsidRPr="004B68DD" w:rsidRDefault="00870D33" w:rsidP="00D062B7">
      <w:pPr>
        <w:spacing w:line="360" w:lineRule="auto"/>
        <w:jc w:val="both"/>
        <w:rPr>
          <w:rFonts w:ascii="Times New Roman" w:hAnsi="Times New Roman" w:cs="Times New Roman"/>
          <w:b/>
          <w:bCs/>
          <w:u w:val="single"/>
        </w:rPr>
      </w:pPr>
    </w:p>
    <w:p w14:paraId="20293B21" w14:textId="77777777" w:rsidR="00870D33" w:rsidRPr="004B68DD" w:rsidRDefault="00870D33" w:rsidP="00D062B7">
      <w:pPr>
        <w:spacing w:line="360" w:lineRule="auto"/>
        <w:jc w:val="both"/>
        <w:rPr>
          <w:rFonts w:ascii="Times New Roman" w:hAnsi="Times New Roman" w:cs="Times New Roman"/>
          <w:b/>
          <w:bCs/>
          <w:u w:val="single"/>
        </w:rPr>
      </w:pPr>
    </w:p>
    <w:p w14:paraId="4A0170B5" w14:textId="77777777" w:rsidR="00870D33" w:rsidRPr="004B68DD" w:rsidRDefault="00870D33" w:rsidP="00D062B7">
      <w:pPr>
        <w:spacing w:line="360" w:lineRule="auto"/>
        <w:jc w:val="both"/>
        <w:rPr>
          <w:rFonts w:ascii="Times New Roman" w:hAnsi="Times New Roman" w:cs="Times New Roman"/>
          <w:b/>
          <w:bCs/>
          <w:u w:val="single"/>
        </w:rPr>
      </w:pPr>
    </w:p>
    <w:p w14:paraId="206A952C" w14:textId="77777777" w:rsidR="00870D33" w:rsidRPr="004B68DD" w:rsidRDefault="00870D33" w:rsidP="00D062B7">
      <w:pPr>
        <w:spacing w:line="360" w:lineRule="auto"/>
        <w:jc w:val="both"/>
        <w:rPr>
          <w:rFonts w:ascii="Times New Roman" w:hAnsi="Times New Roman" w:cs="Times New Roman"/>
          <w:b/>
          <w:bCs/>
          <w:u w:val="single"/>
        </w:rPr>
      </w:pPr>
    </w:p>
    <w:p w14:paraId="1ECFE713" w14:textId="77777777" w:rsidR="00870D33" w:rsidRPr="004B68DD" w:rsidRDefault="00870D33" w:rsidP="00D062B7">
      <w:pPr>
        <w:spacing w:line="360" w:lineRule="auto"/>
        <w:jc w:val="both"/>
        <w:rPr>
          <w:rFonts w:ascii="Times New Roman" w:hAnsi="Times New Roman" w:cs="Times New Roman"/>
          <w:b/>
          <w:bCs/>
          <w:u w:val="single"/>
        </w:rPr>
      </w:pPr>
    </w:p>
    <w:p w14:paraId="47368B90" w14:textId="77777777" w:rsidR="00870D33" w:rsidRPr="004B68DD" w:rsidRDefault="00870D33" w:rsidP="00D062B7">
      <w:pPr>
        <w:spacing w:line="360" w:lineRule="auto"/>
        <w:jc w:val="both"/>
        <w:rPr>
          <w:rFonts w:ascii="Times New Roman" w:hAnsi="Times New Roman" w:cs="Times New Roman"/>
          <w:b/>
          <w:bCs/>
          <w:u w:val="single"/>
        </w:rPr>
      </w:pPr>
    </w:p>
    <w:p w14:paraId="789F68B6" w14:textId="77777777" w:rsidR="00870D33" w:rsidRPr="004B68DD" w:rsidRDefault="00870D33" w:rsidP="00D062B7">
      <w:pPr>
        <w:spacing w:line="360" w:lineRule="auto"/>
        <w:jc w:val="both"/>
        <w:rPr>
          <w:rFonts w:ascii="Times New Roman" w:hAnsi="Times New Roman" w:cs="Times New Roman"/>
          <w:b/>
          <w:bCs/>
          <w:u w:val="single"/>
        </w:rPr>
      </w:pPr>
    </w:p>
    <w:p w14:paraId="4562C839" w14:textId="77777777" w:rsidR="00870D33" w:rsidRPr="004B68DD" w:rsidRDefault="00870D33" w:rsidP="00D062B7">
      <w:pPr>
        <w:spacing w:line="360" w:lineRule="auto"/>
        <w:jc w:val="both"/>
        <w:rPr>
          <w:rFonts w:ascii="Times New Roman" w:hAnsi="Times New Roman" w:cs="Times New Roman"/>
          <w:b/>
          <w:bCs/>
          <w:u w:val="single"/>
        </w:rPr>
      </w:pPr>
    </w:p>
    <w:p w14:paraId="2D90AA4A" w14:textId="43F311D0" w:rsidR="00671C75" w:rsidRPr="0060650E" w:rsidRDefault="00B46482" w:rsidP="00DF58A4">
      <w:pPr>
        <w:pStyle w:val="Heading1"/>
        <w:spacing w:line="360" w:lineRule="auto"/>
        <w:rPr>
          <w:rFonts w:ascii="Times New Roman" w:hAnsi="Times New Roman" w:cs="Times New Roman"/>
          <w:color w:val="auto"/>
          <w:sz w:val="24"/>
          <w:szCs w:val="24"/>
          <w:u w:val="single"/>
        </w:rPr>
      </w:pPr>
      <w:bookmarkStart w:id="2" w:name="_Toc227951547"/>
      <w:r w:rsidRPr="0060650E">
        <w:rPr>
          <w:rFonts w:ascii="Times New Roman" w:hAnsi="Times New Roman" w:cs="Times New Roman"/>
          <w:color w:val="auto"/>
          <w:sz w:val="24"/>
          <w:szCs w:val="24"/>
          <w:u w:val="single"/>
        </w:rPr>
        <w:lastRenderedPageBreak/>
        <w:t>Acknowledgments</w:t>
      </w:r>
      <w:bookmarkEnd w:id="2"/>
      <w:r w:rsidRPr="0060650E">
        <w:rPr>
          <w:rFonts w:ascii="Times New Roman" w:hAnsi="Times New Roman" w:cs="Times New Roman"/>
          <w:color w:val="auto"/>
          <w:sz w:val="24"/>
          <w:szCs w:val="24"/>
          <w:u w:val="single"/>
        </w:rPr>
        <w:t xml:space="preserve"> </w:t>
      </w:r>
    </w:p>
    <w:p w14:paraId="6ACE9229" w14:textId="5AC65336" w:rsidR="00671C75" w:rsidRPr="004B68DD" w:rsidRDefault="00B46482" w:rsidP="00D062B7">
      <w:pPr>
        <w:spacing w:line="360" w:lineRule="auto"/>
        <w:jc w:val="both"/>
        <w:rPr>
          <w:rFonts w:ascii="Times New Roman" w:hAnsi="Times New Roman" w:cs="Times New Roman"/>
        </w:rPr>
      </w:pPr>
      <w:r w:rsidRPr="004B68DD">
        <w:rPr>
          <w:rFonts w:ascii="Times New Roman" w:hAnsi="Times New Roman" w:cs="Times New Roman"/>
        </w:rPr>
        <w:t xml:space="preserve">I would like to thank my Mam for connecting me with industry professionals, and her and my family’s continued support throughout this process. Thank you to my advisor, Rhodri Thomas and other lectures who helped me to shape this paper to what it is today. A final </w:t>
      </w:r>
      <w:r w:rsidR="00E13B93" w:rsidRPr="004B68DD">
        <w:rPr>
          <w:rFonts w:ascii="Times New Roman" w:hAnsi="Times New Roman" w:cs="Times New Roman"/>
        </w:rPr>
        <w:t>thank</w:t>
      </w:r>
      <w:r w:rsidRPr="004B68DD">
        <w:rPr>
          <w:rFonts w:ascii="Times New Roman" w:hAnsi="Times New Roman" w:cs="Times New Roman"/>
        </w:rPr>
        <w:t xml:space="preserve"> you</w:t>
      </w:r>
      <w:r w:rsidR="00E13B93" w:rsidRPr="004B68DD">
        <w:rPr>
          <w:rFonts w:ascii="Times New Roman" w:hAnsi="Times New Roman" w:cs="Times New Roman"/>
        </w:rPr>
        <w:t>,</w:t>
      </w:r>
      <w:r w:rsidRPr="004B68DD">
        <w:rPr>
          <w:rFonts w:ascii="Times New Roman" w:hAnsi="Times New Roman" w:cs="Times New Roman"/>
        </w:rPr>
        <w:t xml:space="preserve"> to </w:t>
      </w:r>
      <w:r w:rsidR="00E13B93" w:rsidRPr="004B68DD">
        <w:rPr>
          <w:rFonts w:ascii="Times New Roman" w:hAnsi="Times New Roman" w:cs="Times New Roman"/>
        </w:rPr>
        <w:t>the University of Wales Trinity Saint David for allowing me to use resources from their library but also allowing me to undertake this dissertation on the university’s campus.</w:t>
      </w:r>
    </w:p>
    <w:p w14:paraId="12F3D5A0" w14:textId="77777777" w:rsidR="00671C75" w:rsidRPr="004B68DD" w:rsidRDefault="00671C75" w:rsidP="00D062B7">
      <w:pPr>
        <w:spacing w:line="360" w:lineRule="auto"/>
        <w:jc w:val="both"/>
        <w:rPr>
          <w:rFonts w:ascii="Times New Roman" w:hAnsi="Times New Roman" w:cs="Times New Roman"/>
          <w:b/>
          <w:bCs/>
          <w:u w:val="single"/>
        </w:rPr>
      </w:pPr>
    </w:p>
    <w:p w14:paraId="3A3C9717" w14:textId="77777777" w:rsidR="00671C75" w:rsidRPr="004B68DD" w:rsidRDefault="00671C75" w:rsidP="00D062B7">
      <w:pPr>
        <w:spacing w:line="360" w:lineRule="auto"/>
        <w:jc w:val="both"/>
        <w:rPr>
          <w:rFonts w:ascii="Times New Roman" w:hAnsi="Times New Roman" w:cs="Times New Roman"/>
          <w:b/>
          <w:bCs/>
          <w:u w:val="single"/>
        </w:rPr>
      </w:pPr>
    </w:p>
    <w:p w14:paraId="7AA5CBB4" w14:textId="77777777" w:rsidR="00671C75" w:rsidRDefault="00671C75" w:rsidP="00D062B7">
      <w:pPr>
        <w:spacing w:line="360" w:lineRule="auto"/>
        <w:jc w:val="both"/>
        <w:rPr>
          <w:rFonts w:ascii="Times New Roman" w:hAnsi="Times New Roman" w:cs="Times New Roman"/>
          <w:b/>
          <w:bCs/>
          <w:u w:val="single"/>
        </w:rPr>
      </w:pPr>
    </w:p>
    <w:p w14:paraId="4849ACF8" w14:textId="77777777" w:rsidR="00D062B7" w:rsidRDefault="00D062B7" w:rsidP="00D062B7">
      <w:pPr>
        <w:spacing w:line="360" w:lineRule="auto"/>
        <w:jc w:val="both"/>
        <w:rPr>
          <w:rFonts w:ascii="Times New Roman" w:hAnsi="Times New Roman" w:cs="Times New Roman"/>
          <w:b/>
          <w:bCs/>
          <w:u w:val="single"/>
        </w:rPr>
      </w:pPr>
    </w:p>
    <w:p w14:paraId="653CA77E" w14:textId="77777777" w:rsidR="00D062B7" w:rsidRPr="004B68DD" w:rsidRDefault="00D062B7" w:rsidP="00D062B7">
      <w:pPr>
        <w:spacing w:line="360" w:lineRule="auto"/>
        <w:jc w:val="both"/>
        <w:rPr>
          <w:rFonts w:ascii="Times New Roman" w:hAnsi="Times New Roman" w:cs="Times New Roman"/>
          <w:b/>
          <w:bCs/>
          <w:u w:val="single"/>
        </w:rPr>
      </w:pPr>
    </w:p>
    <w:p w14:paraId="0C54B774" w14:textId="77777777" w:rsidR="00671C75" w:rsidRPr="004B68DD" w:rsidRDefault="00671C75" w:rsidP="00D062B7">
      <w:pPr>
        <w:spacing w:line="360" w:lineRule="auto"/>
        <w:jc w:val="both"/>
        <w:rPr>
          <w:rFonts w:ascii="Times New Roman" w:hAnsi="Times New Roman" w:cs="Times New Roman"/>
          <w:b/>
          <w:bCs/>
          <w:u w:val="single"/>
        </w:rPr>
      </w:pPr>
    </w:p>
    <w:p w14:paraId="30475E21" w14:textId="77777777" w:rsidR="00671C75" w:rsidRPr="004B68DD" w:rsidRDefault="00671C75" w:rsidP="00D062B7">
      <w:pPr>
        <w:spacing w:line="360" w:lineRule="auto"/>
        <w:jc w:val="both"/>
        <w:rPr>
          <w:rFonts w:ascii="Times New Roman" w:hAnsi="Times New Roman" w:cs="Times New Roman"/>
          <w:b/>
          <w:bCs/>
          <w:u w:val="single"/>
        </w:rPr>
      </w:pPr>
    </w:p>
    <w:p w14:paraId="4EB8893F" w14:textId="77777777" w:rsidR="00671C75" w:rsidRPr="004B68DD" w:rsidRDefault="00671C75" w:rsidP="00D062B7">
      <w:pPr>
        <w:spacing w:line="360" w:lineRule="auto"/>
        <w:jc w:val="both"/>
        <w:rPr>
          <w:rFonts w:ascii="Times New Roman" w:hAnsi="Times New Roman" w:cs="Times New Roman"/>
          <w:b/>
          <w:bCs/>
          <w:u w:val="single"/>
        </w:rPr>
      </w:pPr>
    </w:p>
    <w:p w14:paraId="07C41C07" w14:textId="77777777" w:rsidR="00671C75" w:rsidRPr="004B68DD" w:rsidRDefault="00671C75" w:rsidP="00D062B7">
      <w:pPr>
        <w:spacing w:line="360" w:lineRule="auto"/>
        <w:jc w:val="both"/>
        <w:rPr>
          <w:rFonts w:ascii="Times New Roman" w:hAnsi="Times New Roman" w:cs="Times New Roman"/>
          <w:b/>
          <w:bCs/>
          <w:u w:val="single"/>
        </w:rPr>
      </w:pPr>
    </w:p>
    <w:p w14:paraId="3CC8494B" w14:textId="77777777" w:rsidR="00671C75" w:rsidRPr="004B68DD" w:rsidRDefault="00671C75" w:rsidP="00D062B7">
      <w:pPr>
        <w:spacing w:line="360" w:lineRule="auto"/>
        <w:jc w:val="both"/>
        <w:rPr>
          <w:rFonts w:ascii="Times New Roman" w:hAnsi="Times New Roman" w:cs="Times New Roman"/>
          <w:b/>
          <w:bCs/>
          <w:u w:val="single"/>
        </w:rPr>
      </w:pPr>
    </w:p>
    <w:p w14:paraId="14DC641B" w14:textId="77777777" w:rsidR="00671C75" w:rsidRPr="004B68DD" w:rsidRDefault="00671C75" w:rsidP="00D062B7">
      <w:pPr>
        <w:spacing w:line="360" w:lineRule="auto"/>
        <w:jc w:val="both"/>
        <w:rPr>
          <w:rFonts w:ascii="Times New Roman" w:hAnsi="Times New Roman" w:cs="Times New Roman"/>
          <w:b/>
          <w:bCs/>
          <w:u w:val="single"/>
        </w:rPr>
      </w:pPr>
    </w:p>
    <w:p w14:paraId="2184F0C0" w14:textId="77777777" w:rsidR="00671C75" w:rsidRPr="004B68DD" w:rsidRDefault="00671C75" w:rsidP="00D062B7">
      <w:pPr>
        <w:spacing w:line="360" w:lineRule="auto"/>
        <w:jc w:val="both"/>
        <w:rPr>
          <w:rFonts w:ascii="Times New Roman" w:hAnsi="Times New Roman" w:cs="Times New Roman"/>
          <w:b/>
          <w:bCs/>
          <w:u w:val="single"/>
        </w:rPr>
      </w:pPr>
    </w:p>
    <w:p w14:paraId="2F71E4A8" w14:textId="77777777" w:rsidR="00E13B93" w:rsidRPr="004B68DD" w:rsidRDefault="00E13B93" w:rsidP="00D062B7">
      <w:pPr>
        <w:spacing w:line="360" w:lineRule="auto"/>
        <w:jc w:val="both"/>
        <w:rPr>
          <w:rFonts w:ascii="Times New Roman" w:hAnsi="Times New Roman" w:cs="Times New Roman"/>
          <w:b/>
          <w:bCs/>
          <w:u w:val="single"/>
        </w:rPr>
      </w:pPr>
    </w:p>
    <w:p w14:paraId="09E56543" w14:textId="77777777" w:rsidR="00E13B93" w:rsidRPr="004B68DD" w:rsidRDefault="00E13B93" w:rsidP="00D062B7">
      <w:pPr>
        <w:spacing w:line="360" w:lineRule="auto"/>
        <w:jc w:val="both"/>
        <w:rPr>
          <w:rFonts w:ascii="Times New Roman" w:hAnsi="Times New Roman" w:cs="Times New Roman"/>
          <w:b/>
          <w:bCs/>
          <w:u w:val="single"/>
        </w:rPr>
      </w:pPr>
    </w:p>
    <w:p w14:paraId="50018463" w14:textId="77777777" w:rsidR="00E13B93" w:rsidRPr="004B68DD" w:rsidRDefault="00E13B93" w:rsidP="00D062B7">
      <w:pPr>
        <w:spacing w:line="360" w:lineRule="auto"/>
        <w:jc w:val="both"/>
        <w:rPr>
          <w:rFonts w:ascii="Times New Roman" w:hAnsi="Times New Roman" w:cs="Times New Roman"/>
          <w:b/>
          <w:bCs/>
          <w:u w:val="single"/>
        </w:rPr>
      </w:pPr>
    </w:p>
    <w:p w14:paraId="57F50A62" w14:textId="77777777" w:rsidR="00E13B93" w:rsidRPr="004B68DD" w:rsidRDefault="00E13B93" w:rsidP="00D062B7">
      <w:pPr>
        <w:spacing w:line="360" w:lineRule="auto"/>
        <w:jc w:val="both"/>
        <w:rPr>
          <w:rFonts w:ascii="Times New Roman" w:hAnsi="Times New Roman" w:cs="Times New Roman"/>
          <w:b/>
          <w:bCs/>
          <w:u w:val="single"/>
        </w:rPr>
      </w:pPr>
    </w:p>
    <w:p w14:paraId="77CE24A2" w14:textId="77777777" w:rsidR="00E13B93" w:rsidRPr="004B68DD" w:rsidRDefault="00E13B93" w:rsidP="00D062B7">
      <w:pPr>
        <w:spacing w:line="360" w:lineRule="auto"/>
        <w:jc w:val="both"/>
        <w:rPr>
          <w:rFonts w:ascii="Times New Roman" w:hAnsi="Times New Roman" w:cs="Times New Roman"/>
          <w:b/>
          <w:bCs/>
          <w:u w:val="single"/>
        </w:rPr>
      </w:pPr>
    </w:p>
    <w:p w14:paraId="1DF9752E" w14:textId="77777777" w:rsidR="00E13B93" w:rsidRPr="004B68DD" w:rsidRDefault="00E13B93" w:rsidP="00D062B7">
      <w:pPr>
        <w:spacing w:line="360" w:lineRule="auto"/>
        <w:jc w:val="both"/>
        <w:rPr>
          <w:rFonts w:ascii="Times New Roman" w:hAnsi="Times New Roman" w:cs="Times New Roman"/>
          <w:b/>
          <w:bCs/>
          <w:u w:val="single"/>
        </w:rPr>
      </w:pPr>
    </w:p>
    <w:p w14:paraId="71102AA2" w14:textId="2AFDD257" w:rsidR="009D13D9" w:rsidRPr="0060650E" w:rsidRDefault="009D13D9" w:rsidP="00DF58A4">
      <w:pPr>
        <w:pStyle w:val="Heading1"/>
        <w:spacing w:line="360" w:lineRule="auto"/>
        <w:rPr>
          <w:rFonts w:ascii="Times New Roman" w:hAnsi="Times New Roman" w:cs="Times New Roman"/>
          <w:color w:val="auto"/>
          <w:sz w:val="24"/>
          <w:szCs w:val="24"/>
          <w:u w:val="single"/>
        </w:rPr>
      </w:pPr>
      <w:bookmarkStart w:id="3" w:name="_Toc227951548"/>
      <w:r w:rsidRPr="0060650E">
        <w:rPr>
          <w:rFonts w:ascii="Times New Roman" w:hAnsi="Times New Roman" w:cs="Times New Roman"/>
          <w:color w:val="auto"/>
          <w:sz w:val="24"/>
          <w:szCs w:val="24"/>
          <w:u w:val="single"/>
        </w:rPr>
        <w:lastRenderedPageBreak/>
        <w:t>Abstract</w:t>
      </w:r>
      <w:bookmarkEnd w:id="3"/>
    </w:p>
    <w:p w14:paraId="63495859" w14:textId="24378572" w:rsidR="009D13D9" w:rsidRPr="004B68DD" w:rsidRDefault="009D13D9" w:rsidP="00D062B7">
      <w:pPr>
        <w:spacing w:line="360" w:lineRule="auto"/>
        <w:jc w:val="both"/>
        <w:rPr>
          <w:rFonts w:ascii="Times New Roman" w:hAnsi="Times New Roman" w:cs="Times New Roman"/>
        </w:rPr>
      </w:pPr>
      <w:r w:rsidRPr="004B68DD">
        <w:rPr>
          <w:rFonts w:ascii="Times New Roman" w:hAnsi="Times New Roman" w:cs="Times New Roman"/>
        </w:rPr>
        <w:t xml:space="preserve">This dissertation examines the </w:t>
      </w:r>
      <w:r w:rsidR="008B6284" w:rsidRPr="004B68DD">
        <w:rPr>
          <w:rFonts w:ascii="Times New Roman" w:hAnsi="Times New Roman" w:cs="Times New Roman"/>
        </w:rPr>
        <w:t xml:space="preserve">perceptions and realities of social housing in South Wales, </w:t>
      </w:r>
      <w:r w:rsidR="00E65083" w:rsidRPr="004B68DD">
        <w:rPr>
          <w:rFonts w:ascii="Times New Roman" w:hAnsi="Times New Roman" w:cs="Times New Roman"/>
        </w:rPr>
        <w:t xml:space="preserve">looking into how cultural attitudes and homeownership aspirations, also the impact they have in addressing the housing crisis. In spite of social housing being pivotal to the UK welfare system, the stigma surrounding </w:t>
      </w:r>
      <w:r w:rsidR="00896EB0" w:rsidRPr="004B68DD">
        <w:rPr>
          <w:rFonts w:ascii="Times New Roman" w:hAnsi="Times New Roman" w:cs="Times New Roman"/>
        </w:rPr>
        <w:t xml:space="preserve">it has made social housing seen as a last resort option for most individuals. </w:t>
      </w:r>
    </w:p>
    <w:p w14:paraId="0A6AE4A6" w14:textId="4331B5D7" w:rsidR="009D13D9" w:rsidRPr="004B68DD" w:rsidRDefault="002A23D0" w:rsidP="00D062B7">
      <w:pPr>
        <w:spacing w:line="360" w:lineRule="auto"/>
        <w:jc w:val="both"/>
        <w:rPr>
          <w:rFonts w:ascii="Times New Roman" w:hAnsi="Times New Roman" w:cs="Times New Roman"/>
        </w:rPr>
      </w:pPr>
      <w:r w:rsidRPr="004B68DD">
        <w:rPr>
          <w:rFonts w:ascii="Times New Roman" w:hAnsi="Times New Roman" w:cs="Times New Roman"/>
        </w:rPr>
        <w:t xml:space="preserve">The study approaches the aim by using a mixed method approach, by the quantitative results coming from surveys which 63 participates took part in, between the ages of 16 and 30. Whereas the qualitative results were found from two industry professionals, who undertook an interview to have an insight on how the perceive the situation. </w:t>
      </w:r>
    </w:p>
    <w:p w14:paraId="40824E37" w14:textId="3B82D596" w:rsidR="009D13D9" w:rsidRPr="004B68DD" w:rsidRDefault="006C492D" w:rsidP="00D062B7">
      <w:pPr>
        <w:spacing w:line="360" w:lineRule="auto"/>
        <w:jc w:val="both"/>
        <w:rPr>
          <w:rFonts w:ascii="Times New Roman" w:hAnsi="Times New Roman" w:cs="Times New Roman"/>
        </w:rPr>
      </w:pPr>
      <w:r w:rsidRPr="004B68DD">
        <w:rPr>
          <w:rFonts w:ascii="Times New Roman" w:hAnsi="Times New Roman" w:cs="Times New Roman"/>
        </w:rPr>
        <w:t xml:space="preserve">The study’s findings reveal that social housing carries a strong stigma in South Wales, </w:t>
      </w:r>
      <w:r w:rsidR="00532A4E" w:rsidRPr="004B68DD">
        <w:rPr>
          <w:rFonts w:ascii="Times New Roman" w:hAnsi="Times New Roman" w:cs="Times New Roman"/>
        </w:rPr>
        <w:t xml:space="preserve">with people seeing it as a tenure with social disadvantage. Additionally, homeownership is seen as the norm for many as it’s what society expects of them. </w:t>
      </w:r>
      <w:r w:rsidR="0059189B" w:rsidRPr="004B68DD">
        <w:rPr>
          <w:rFonts w:ascii="Times New Roman" w:hAnsi="Times New Roman" w:cs="Times New Roman"/>
        </w:rPr>
        <w:t xml:space="preserve">A key finding found was a behavioural gap between people what have the intent to live in social housing, against the action taken to make the move. While most participants agreed that social housing can be seen as a solution to the housing crisis, there are structural barriers currently in place preventing this from </w:t>
      </w:r>
      <w:r w:rsidR="000C3867" w:rsidRPr="004B68DD">
        <w:rPr>
          <w:rFonts w:ascii="Times New Roman" w:hAnsi="Times New Roman" w:cs="Times New Roman"/>
        </w:rPr>
        <w:t xml:space="preserve">being done effectively. </w:t>
      </w:r>
    </w:p>
    <w:p w14:paraId="1F9ABDA9" w14:textId="3B39950F" w:rsidR="009D13D9" w:rsidRPr="004B68DD" w:rsidRDefault="000C3867" w:rsidP="00D062B7">
      <w:pPr>
        <w:spacing w:line="360" w:lineRule="auto"/>
        <w:jc w:val="both"/>
        <w:rPr>
          <w:rFonts w:ascii="Times New Roman" w:hAnsi="Times New Roman" w:cs="Times New Roman"/>
        </w:rPr>
      </w:pPr>
      <w:r w:rsidRPr="004B68DD">
        <w:rPr>
          <w:rFonts w:ascii="Times New Roman" w:hAnsi="Times New Roman" w:cs="Times New Roman"/>
        </w:rPr>
        <w:t>Overall, the study concludes that social housing has a contribution towards the housing crisis in South Wales, however, can’t do so as a standalone solution. Resulting in requiring existing policies and cultural perceptions to change</w:t>
      </w:r>
      <w:r w:rsidR="004A443E" w:rsidRPr="004B68DD">
        <w:rPr>
          <w:rFonts w:ascii="Times New Roman" w:hAnsi="Times New Roman" w:cs="Times New Roman"/>
        </w:rPr>
        <w:t>,</w:t>
      </w:r>
      <w:r w:rsidRPr="004B68DD">
        <w:rPr>
          <w:rFonts w:ascii="Times New Roman" w:hAnsi="Times New Roman" w:cs="Times New Roman"/>
        </w:rPr>
        <w:t xml:space="preserve"> for a more efficient system and becoming socially accepted by the public. </w:t>
      </w:r>
    </w:p>
    <w:p w14:paraId="31454904" w14:textId="0FD262DE" w:rsidR="009D13D9" w:rsidRPr="009D13D9" w:rsidRDefault="009D13D9" w:rsidP="00056481">
      <w:pPr>
        <w:rPr>
          <w:rFonts w:cs="Times New Roman"/>
        </w:rPr>
      </w:pPr>
    </w:p>
    <w:p w14:paraId="3A978F95" w14:textId="77777777" w:rsidR="009D13D9" w:rsidRPr="009D13D9" w:rsidRDefault="009D13D9" w:rsidP="00056481">
      <w:pPr>
        <w:rPr>
          <w:rFonts w:cs="Times New Roman"/>
        </w:rPr>
      </w:pPr>
    </w:p>
    <w:p w14:paraId="474AAF7B" w14:textId="77777777" w:rsidR="009D13D9" w:rsidRPr="009D13D9" w:rsidRDefault="009D13D9" w:rsidP="00056481">
      <w:pPr>
        <w:rPr>
          <w:rFonts w:cs="Times New Roman"/>
        </w:rPr>
      </w:pPr>
    </w:p>
    <w:p w14:paraId="46C563B5" w14:textId="77777777" w:rsidR="009D13D9" w:rsidRPr="009D13D9" w:rsidRDefault="009D13D9" w:rsidP="00056481">
      <w:pPr>
        <w:rPr>
          <w:rFonts w:cs="Times New Roman"/>
        </w:rPr>
      </w:pPr>
    </w:p>
    <w:p w14:paraId="0F2F6EB7" w14:textId="77777777" w:rsidR="009D13D9" w:rsidRPr="009D13D9" w:rsidRDefault="009D13D9" w:rsidP="00056481">
      <w:pPr>
        <w:rPr>
          <w:rFonts w:cs="Times New Roman"/>
        </w:rPr>
      </w:pPr>
    </w:p>
    <w:p w14:paraId="31B4401E" w14:textId="77777777" w:rsidR="009D13D9" w:rsidRPr="009D13D9" w:rsidRDefault="009D13D9" w:rsidP="00056481">
      <w:pPr>
        <w:rPr>
          <w:rFonts w:cs="Times New Roman"/>
        </w:rPr>
      </w:pPr>
    </w:p>
    <w:p w14:paraId="5BEACC3D" w14:textId="77777777" w:rsidR="009D13D9" w:rsidRPr="009D13D9" w:rsidRDefault="009D13D9" w:rsidP="00056481">
      <w:pPr>
        <w:rPr>
          <w:rFonts w:cs="Times New Roman"/>
        </w:rPr>
      </w:pPr>
    </w:p>
    <w:p w14:paraId="6EDF3638" w14:textId="77777777" w:rsidR="009D13D9" w:rsidRPr="009D13D9" w:rsidRDefault="009D13D9" w:rsidP="00056481">
      <w:pPr>
        <w:rPr>
          <w:rFonts w:cs="Times New Roman"/>
        </w:rPr>
      </w:pPr>
    </w:p>
    <w:p w14:paraId="3FD052C3" w14:textId="15278EFB" w:rsidR="009D13D9" w:rsidRPr="0060650E" w:rsidRDefault="00DF58A4" w:rsidP="00DF58A4">
      <w:pPr>
        <w:pStyle w:val="Heading1"/>
        <w:rPr>
          <w:rFonts w:ascii="Times New Roman" w:hAnsi="Times New Roman" w:cs="Times New Roman"/>
          <w:color w:val="auto"/>
          <w:sz w:val="24"/>
          <w:szCs w:val="24"/>
          <w:u w:val="single"/>
        </w:rPr>
      </w:pPr>
      <w:bookmarkStart w:id="4" w:name="_Toc227951549"/>
      <w:r w:rsidRPr="0060650E">
        <w:rPr>
          <w:rFonts w:ascii="Times New Roman" w:hAnsi="Times New Roman" w:cs="Times New Roman"/>
          <w:color w:val="auto"/>
          <w:sz w:val="24"/>
          <w:szCs w:val="24"/>
          <w:u w:val="single"/>
        </w:rPr>
        <w:lastRenderedPageBreak/>
        <w:t>Table of Content</w:t>
      </w:r>
      <w:r w:rsidR="00367E29" w:rsidRPr="0060650E">
        <w:rPr>
          <w:rFonts w:ascii="Times New Roman" w:hAnsi="Times New Roman" w:cs="Times New Roman"/>
          <w:color w:val="auto"/>
          <w:sz w:val="24"/>
          <w:szCs w:val="24"/>
          <w:u w:val="single"/>
        </w:rPr>
        <w:t>s</w:t>
      </w:r>
      <w:bookmarkEnd w:id="4"/>
      <w:r w:rsidR="00072DB2" w:rsidRPr="0060650E">
        <w:rPr>
          <w:rFonts w:ascii="Times New Roman" w:hAnsi="Times New Roman" w:cs="Times New Roman"/>
          <w:color w:val="auto"/>
          <w:sz w:val="24"/>
          <w:szCs w:val="24"/>
          <w:u w:val="single"/>
        </w:rPr>
        <w:t xml:space="preserve"> </w:t>
      </w:r>
    </w:p>
    <w:sdt>
      <w:sdtPr>
        <w:rPr>
          <w:rFonts w:asciiTheme="minorHAnsi" w:eastAsiaTheme="minorHAnsi" w:hAnsiTheme="minorHAnsi" w:cstheme="minorBidi"/>
          <w:color w:val="auto"/>
          <w:kern w:val="2"/>
          <w:sz w:val="24"/>
          <w:szCs w:val="24"/>
          <w:lang w:val="en-GB"/>
          <w14:ligatures w14:val="standardContextual"/>
        </w:rPr>
        <w:id w:val="967009245"/>
        <w:docPartObj>
          <w:docPartGallery w:val="Table of Contents"/>
          <w:docPartUnique/>
        </w:docPartObj>
      </w:sdtPr>
      <w:sdtEndPr>
        <w:rPr>
          <w:b/>
          <w:bCs/>
          <w:noProof/>
        </w:rPr>
      </w:sdtEndPr>
      <w:sdtContent>
        <w:p w14:paraId="40C57DD6" w14:textId="02100913" w:rsidR="003A1914" w:rsidRPr="00DF58A4" w:rsidRDefault="003A1914" w:rsidP="00DF58A4">
          <w:pPr>
            <w:pStyle w:val="TOCHeading"/>
            <w:spacing w:line="360" w:lineRule="auto"/>
            <w:rPr>
              <w:rStyle w:val="Heading1Char"/>
              <w:rFonts w:ascii="Times New Roman" w:hAnsi="Times New Roman" w:cs="Times New Roman"/>
              <w:b/>
              <w:bCs/>
              <w:color w:val="auto"/>
              <w:sz w:val="24"/>
              <w:szCs w:val="24"/>
              <w:u w:val="single"/>
            </w:rPr>
          </w:pPr>
        </w:p>
        <w:p w14:paraId="4DF4C7E5" w14:textId="7CCD955E" w:rsidR="002C2E12" w:rsidRDefault="003A19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951545" w:history="1">
            <w:r w:rsidR="002C2E12" w:rsidRPr="00CD6539">
              <w:rPr>
                <w:rStyle w:val="Hyperlink"/>
                <w:rFonts w:ascii="Times New Roman" w:hAnsi="Times New Roman" w:cs="Times New Roman"/>
                <w:noProof/>
              </w:rPr>
              <w:t>Author’s Declaration</w:t>
            </w:r>
            <w:r w:rsidR="002C2E12">
              <w:rPr>
                <w:noProof/>
                <w:webHidden/>
              </w:rPr>
              <w:tab/>
            </w:r>
            <w:r w:rsidR="002C2E12">
              <w:rPr>
                <w:noProof/>
                <w:webHidden/>
              </w:rPr>
              <w:fldChar w:fldCharType="begin"/>
            </w:r>
            <w:r w:rsidR="002C2E12">
              <w:rPr>
                <w:noProof/>
                <w:webHidden/>
              </w:rPr>
              <w:instrText xml:space="preserve"> PAGEREF _Toc227951545 \h </w:instrText>
            </w:r>
            <w:r w:rsidR="002C2E12">
              <w:rPr>
                <w:noProof/>
                <w:webHidden/>
              </w:rPr>
            </w:r>
            <w:r w:rsidR="002C2E12">
              <w:rPr>
                <w:noProof/>
                <w:webHidden/>
              </w:rPr>
              <w:fldChar w:fldCharType="separate"/>
            </w:r>
            <w:r w:rsidR="002C2E12">
              <w:rPr>
                <w:noProof/>
                <w:webHidden/>
              </w:rPr>
              <w:t>1</w:t>
            </w:r>
            <w:r w:rsidR="002C2E12">
              <w:rPr>
                <w:noProof/>
                <w:webHidden/>
              </w:rPr>
              <w:fldChar w:fldCharType="end"/>
            </w:r>
          </w:hyperlink>
        </w:p>
        <w:p w14:paraId="42A57ECC" w14:textId="666CE2CA" w:rsidR="002C2E12" w:rsidRDefault="002C2E12">
          <w:pPr>
            <w:pStyle w:val="TOC1"/>
            <w:tabs>
              <w:tab w:val="right" w:leader="dot" w:pos="9016"/>
            </w:tabs>
            <w:rPr>
              <w:rFonts w:eastAsiaTheme="minorEastAsia"/>
              <w:noProof/>
              <w:lang w:eastAsia="en-GB"/>
            </w:rPr>
          </w:pPr>
          <w:hyperlink w:anchor="_Toc227951546" w:history="1">
            <w:r w:rsidRPr="00CD6539">
              <w:rPr>
                <w:rStyle w:val="Hyperlink"/>
                <w:rFonts w:ascii="Times New Roman" w:hAnsi="Times New Roman" w:cs="Times New Roman"/>
                <w:noProof/>
              </w:rPr>
              <w:t>Copyright</w:t>
            </w:r>
            <w:r>
              <w:rPr>
                <w:noProof/>
                <w:webHidden/>
              </w:rPr>
              <w:tab/>
            </w:r>
            <w:r>
              <w:rPr>
                <w:noProof/>
                <w:webHidden/>
              </w:rPr>
              <w:fldChar w:fldCharType="begin"/>
            </w:r>
            <w:r>
              <w:rPr>
                <w:noProof/>
                <w:webHidden/>
              </w:rPr>
              <w:instrText xml:space="preserve"> PAGEREF _Toc227951546 \h </w:instrText>
            </w:r>
            <w:r>
              <w:rPr>
                <w:noProof/>
                <w:webHidden/>
              </w:rPr>
            </w:r>
            <w:r>
              <w:rPr>
                <w:noProof/>
                <w:webHidden/>
              </w:rPr>
              <w:fldChar w:fldCharType="separate"/>
            </w:r>
            <w:r>
              <w:rPr>
                <w:noProof/>
                <w:webHidden/>
              </w:rPr>
              <w:t>2</w:t>
            </w:r>
            <w:r>
              <w:rPr>
                <w:noProof/>
                <w:webHidden/>
              </w:rPr>
              <w:fldChar w:fldCharType="end"/>
            </w:r>
          </w:hyperlink>
        </w:p>
        <w:p w14:paraId="61FE3372" w14:textId="4DFE8260" w:rsidR="002C2E12" w:rsidRDefault="002C2E12">
          <w:pPr>
            <w:pStyle w:val="TOC1"/>
            <w:tabs>
              <w:tab w:val="right" w:leader="dot" w:pos="9016"/>
            </w:tabs>
            <w:rPr>
              <w:rFonts w:eastAsiaTheme="minorEastAsia"/>
              <w:noProof/>
              <w:lang w:eastAsia="en-GB"/>
            </w:rPr>
          </w:pPr>
          <w:hyperlink w:anchor="_Toc227951547" w:history="1">
            <w:r w:rsidRPr="00CD6539">
              <w:rPr>
                <w:rStyle w:val="Hyperlink"/>
                <w:rFonts w:ascii="Times New Roman" w:hAnsi="Times New Roman" w:cs="Times New Roman"/>
                <w:noProof/>
              </w:rPr>
              <w:t>Acknowledgments</w:t>
            </w:r>
            <w:r>
              <w:rPr>
                <w:noProof/>
                <w:webHidden/>
              </w:rPr>
              <w:tab/>
            </w:r>
            <w:r>
              <w:rPr>
                <w:noProof/>
                <w:webHidden/>
              </w:rPr>
              <w:fldChar w:fldCharType="begin"/>
            </w:r>
            <w:r>
              <w:rPr>
                <w:noProof/>
                <w:webHidden/>
              </w:rPr>
              <w:instrText xml:space="preserve"> PAGEREF _Toc227951547 \h </w:instrText>
            </w:r>
            <w:r>
              <w:rPr>
                <w:noProof/>
                <w:webHidden/>
              </w:rPr>
            </w:r>
            <w:r>
              <w:rPr>
                <w:noProof/>
                <w:webHidden/>
              </w:rPr>
              <w:fldChar w:fldCharType="separate"/>
            </w:r>
            <w:r>
              <w:rPr>
                <w:noProof/>
                <w:webHidden/>
              </w:rPr>
              <w:t>3</w:t>
            </w:r>
            <w:r>
              <w:rPr>
                <w:noProof/>
                <w:webHidden/>
              </w:rPr>
              <w:fldChar w:fldCharType="end"/>
            </w:r>
          </w:hyperlink>
        </w:p>
        <w:p w14:paraId="7008865C" w14:textId="22D0F8FA" w:rsidR="002C2E12" w:rsidRDefault="002C2E12">
          <w:pPr>
            <w:pStyle w:val="TOC1"/>
            <w:tabs>
              <w:tab w:val="right" w:leader="dot" w:pos="9016"/>
            </w:tabs>
            <w:rPr>
              <w:rFonts w:eastAsiaTheme="minorEastAsia"/>
              <w:noProof/>
              <w:lang w:eastAsia="en-GB"/>
            </w:rPr>
          </w:pPr>
          <w:hyperlink w:anchor="_Toc227951548" w:history="1">
            <w:r w:rsidRPr="00CD6539">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_Toc227951548 \h </w:instrText>
            </w:r>
            <w:r>
              <w:rPr>
                <w:noProof/>
                <w:webHidden/>
              </w:rPr>
            </w:r>
            <w:r>
              <w:rPr>
                <w:noProof/>
                <w:webHidden/>
              </w:rPr>
              <w:fldChar w:fldCharType="separate"/>
            </w:r>
            <w:r>
              <w:rPr>
                <w:noProof/>
                <w:webHidden/>
              </w:rPr>
              <w:t>4</w:t>
            </w:r>
            <w:r>
              <w:rPr>
                <w:noProof/>
                <w:webHidden/>
              </w:rPr>
              <w:fldChar w:fldCharType="end"/>
            </w:r>
          </w:hyperlink>
        </w:p>
        <w:p w14:paraId="1217717C" w14:textId="1824BC54" w:rsidR="002C2E12" w:rsidRDefault="002C2E12">
          <w:pPr>
            <w:pStyle w:val="TOC1"/>
            <w:tabs>
              <w:tab w:val="right" w:leader="dot" w:pos="9016"/>
            </w:tabs>
            <w:rPr>
              <w:rFonts w:eastAsiaTheme="minorEastAsia"/>
              <w:noProof/>
              <w:lang w:eastAsia="en-GB"/>
            </w:rPr>
          </w:pPr>
          <w:hyperlink w:anchor="_Toc227951549" w:history="1">
            <w:r w:rsidRPr="00CD6539">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_Toc227951549 \h </w:instrText>
            </w:r>
            <w:r>
              <w:rPr>
                <w:noProof/>
                <w:webHidden/>
              </w:rPr>
            </w:r>
            <w:r>
              <w:rPr>
                <w:noProof/>
                <w:webHidden/>
              </w:rPr>
              <w:fldChar w:fldCharType="separate"/>
            </w:r>
            <w:r>
              <w:rPr>
                <w:noProof/>
                <w:webHidden/>
              </w:rPr>
              <w:t>5</w:t>
            </w:r>
            <w:r>
              <w:rPr>
                <w:noProof/>
                <w:webHidden/>
              </w:rPr>
              <w:fldChar w:fldCharType="end"/>
            </w:r>
          </w:hyperlink>
        </w:p>
        <w:p w14:paraId="2869517A" w14:textId="0FAD56FA" w:rsidR="002C2E12" w:rsidRDefault="002C2E12">
          <w:pPr>
            <w:pStyle w:val="TOC1"/>
            <w:tabs>
              <w:tab w:val="right" w:leader="dot" w:pos="9016"/>
            </w:tabs>
            <w:rPr>
              <w:rFonts w:eastAsiaTheme="minorEastAsia"/>
              <w:noProof/>
              <w:lang w:eastAsia="en-GB"/>
            </w:rPr>
          </w:pPr>
          <w:hyperlink w:anchor="_Toc227951550" w:history="1">
            <w:r w:rsidRPr="00CD6539">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_Toc227951550 \h </w:instrText>
            </w:r>
            <w:r>
              <w:rPr>
                <w:noProof/>
                <w:webHidden/>
              </w:rPr>
            </w:r>
            <w:r>
              <w:rPr>
                <w:noProof/>
                <w:webHidden/>
              </w:rPr>
              <w:fldChar w:fldCharType="separate"/>
            </w:r>
            <w:r>
              <w:rPr>
                <w:noProof/>
                <w:webHidden/>
              </w:rPr>
              <w:t>7</w:t>
            </w:r>
            <w:r>
              <w:rPr>
                <w:noProof/>
                <w:webHidden/>
              </w:rPr>
              <w:fldChar w:fldCharType="end"/>
            </w:r>
          </w:hyperlink>
        </w:p>
        <w:p w14:paraId="6B678E55" w14:textId="62D01E80" w:rsidR="002C2E12" w:rsidRDefault="002C2E12">
          <w:pPr>
            <w:pStyle w:val="TOC1"/>
            <w:tabs>
              <w:tab w:val="left" w:pos="720"/>
              <w:tab w:val="right" w:leader="dot" w:pos="9016"/>
            </w:tabs>
            <w:rPr>
              <w:rFonts w:eastAsiaTheme="minorEastAsia"/>
              <w:noProof/>
              <w:lang w:eastAsia="en-GB"/>
            </w:rPr>
          </w:pPr>
          <w:hyperlink w:anchor="_Toc227951551" w:history="1">
            <w:r w:rsidRPr="00CD6539">
              <w:rPr>
                <w:rStyle w:val="Hyperlink"/>
                <w:rFonts w:ascii="Times New Roman" w:hAnsi="Times New Roman" w:cs="Times New Roman"/>
                <w:noProof/>
              </w:rPr>
              <w:t>1.0</w:t>
            </w:r>
            <w:r>
              <w:rPr>
                <w:rFonts w:eastAsiaTheme="minorEastAsia"/>
                <w:noProof/>
                <w:lang w:eastAsia="en-GB"/>
              </w:rPr>
              <w:tab/>
            </w:r>
            <w:r w:rsidRPr="00CD653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_Toc227951551 \h </w:instrText>
            </w:r>
            <w:r>
              <w:rPr>
                <w:noProof/>
                <w:webHidden/>
              </w:rPr>
            </w:r>
            <w:r>
              <w:rPr>
                <w:noProof/>
                <w:webHidden/>
              </w:rPr>
              <w:fldChar w:fldCharType="separate"/>
            </w:r>
            <w:r>
              <w:rPr>
                <w:noProof/>
                <w:webHidden/>
              </w:rPr>
              <w:t>8</w:t>
            </w:r>
            <w:r>
              <w:rPr>
                <w:noProof/>
                <w:webHidden/>
              </w:rPr>
              <w:fldChar w:fldCharType="end"/>
            </w:r>
          </w:hyperlink>
        </w:p>
        <w:p w14:paraId="7ECC4AFC" w14:textId="56E73558" w:rsidR="002C2E12" w:rsidRDefault="002C2E12">
          <w:pPr>
            <w:pStyle w:val="TOC2"/>
            <w:tabs>
              <w:tab w:val="right" w:leader="dot" w:pos="9016"/>
            </w:tabs>
            <w:rPr>
              <w:rFonts w:eastAsiaTheme="minorEastAsia"/>
              <w:noProof/>
              <w:lang w:eastAsia="en-GB"/>
            </w:rPr>
          </w:pPr>
          <w:hyperlink w:anchor="_Toc227951552" w:history="1">
            <w:r w:rsidRPr="00CD6539">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_Toc227951552 \h </w:instrText>
            </w:r>
            <w:r>
              <w:rPr>
                <w:noProof/>
                <w:webHidden/>
              </w:rPr>
            </w:r>
            <w:r>
              <w:rPr>
                <w:noProof/>
                <w:webHidden/>
              </w:rPr>
              <w:fldChar w:fldCharType="separate"/>
            </w:r>
            <w:r>
              <w:rPr>
                <w:noProof/>
                <w:webHidden/>
              </w:rPr>
              <w:t>8</w:t>
            </w:r>
            <w:r>
              <w:rPr>
                <w:noProof/>
                <w:webHidden/>
              </w:rPr>
              <w:fldChar w:fldCharType="end"/>
            </w:r>
          </w:hyperlink>
        </w:p>
        <w:p w14:paraId="7E65AC57" w14:textId="48648719" w:rsidR="002C2E12" w:rsidRDefault="002C2E12">
          <w:pPr>
            <w:pStyle w:val="TOC2"/>
            <w:tabs>
              <w:tab w:val="right" w:leader="dot" w:pos="9016"/>
            </w:tabs>
            <w:rPr>
              <w:rFonts w:eastAsiaTheme="minorEastAsia"/>
              <w:noProof/>
              <w:lang w:eastAsia="en-GB"/>
            </w:rPr>
          </w:pPr>
          <w:hyperlink w:anchor="_Toc227951553" w:history="1">
            <w:r w:rsidRPr="00CD6539">
              <w:rPr>
                <w:rStyle w:val="Hyperlink"/>
                <w:rFonts w:ascii="Times New Roman" w:hAnsi="Times New Roman" w:cs="Times New Roman"/>
                <w:noProof/>
              </w:rPr>
              <w:t>1.2 History</w:t>
            </w:r>
            <w:r>
              <w:rPr>
                <w:noProof/>
                <w:webHidden/>
              </w:rPr>
              <w:tab/>
            </w:r>
            <w:r>
              <w:rPr>
                <w:noProof/>
                <w:webHidden/>
              </w:rPr>
              <w:fldChar w:fldCharType="begin"/>
            </w:r>
            <w:r>
              <w:rPr>
                <w:noProof/>
                <w:webHidden/>
              </w:rPr>
              <w:instrText xml:space="preserve"> PAGEREF _Toc227951553 \h </w:instrText>
            </w:r>
            <w:r>
              <w:rPr>
                <w:noProof/>
                <w:webHidden/>
              </w:rPr>
            </w:r>
            <w:r>
              <w:rPr>
                <w:noProof/>
                <w:webHidden/>
              </w:rPr>
              <w:fldChar w:fldCharType="separate"/>
            </w:r>
            <w:r>
              <w:rPr>
                <w:noProof/>
                <w:webHidden/>
              </w:rPr>
              <w:t>8</w:t>
            </w:r>
            <w:r>
              <w:rPr>
                <w:noProof/>
                <w:webHidden/>
              </w:rPr>
              <w:fldChar w:fldCharType="end"/>
            </w:r>
          </w:hyperlink>
        </w:p>
        <w:p w14:paraId="1D917D1E" w14:textId="2D40F357" w:rsidR="002C2E12" w:rsidRDefault="002C2E12">
          <w:pPr>
            <w:pStyle w:val="TOC2"/>
            <w:tabs>
              <w:tab w:val="right" w:leader="dot" w:pos="9016"/>
            </w:tabs>
            <w:rPr>
              <w:rFonts w:eastAsiaTheme="minorEastAsia"/>
              <w:noProof/>
              <w:lang w:eastAsia="en-GB"/>
            </w:rPr>
          </w:pPr>
          <w:hyperlink w:anchor="_Toc227951554" w:history="1">
            <w:r w:rsidRPr="00CD6539">
              <w:rPr>
                <w:rStyle w:val="Hyperlink"/>
                <w:rFonts w:ascii="Times New Roman" w:hAnsi="Times New Roman" w:cs="Times New Roman"/>
                <w:noProof/>
              </w:rPr>
              <w:t>1.3 Problem Statement</w:t>
            </w:r>
            <w:r>
              <w:rPr>
                <w:noProof/>
                <w:webHidden/>
              </w:rPr>
              <w:tab/>
            </w:r>
            <w:r>
              <w:rPr>
                <w:noProof/>
                <w:webHidden/>
              </w:rPr>
              <w:fldChar w:fldCharType="begin"/>
            </w:r>
            <w:r>
              <w:rPr>
                <w:noProof/>
                <w:webHidden/>
              </w:rPr>
              <w:instrText xml:space="preserve"> PAGEREF _Toc227951554 \h </w:instrText>
            </w:r>
            <w:r>
              <w:rPr>
                <w:noProof/>
                <w:webHidden/>
              </w:rPr>
            </w:r>
            <w:r>
              <w:rPr>
                <w:noProof/>
                <w:webHidden/>
              </w:rPr>
              <w:fldChar w:fldCharType="separate"/>
            </w:r>
            <w:r>
              <w:rPr>
                <w:noProof/>
                <w:webHidden/>
              </w:rPr>
              <w:t>9</w:t>
            </w:r>
            <w:r>
              <w:rPr>
                <w:noProof/>
                <w:webHidden/>
              </w:rPr>
              <w:fldChar w:fldCharType="end"/>
            </w:r>
          </w:hyperlink>
        </w:p>
        <w:p w14:paraId="7179B6F2" w14:textId="12107AF0" w:rsidR="002C2E12" w:rsidRDefault="002C2E12">
          <w:pPr>
            <w:pStyle w:val="TOC2"/>
            <w:tabs>
              <w:tab w:val="right" w:leader="dot" w:pos="9016"/>
            </w:tabs>
            <w:rPr>
              <w:rFonts w:eastAsiaTheme="minorEastAsia"/>
              <w:noProof/>
              <w:lang w:eastAsia="en-GB"/>
            </w:rPr>
          </w:pPr>
          <w:hyperlink w:anchor="_Toc227951555" w:history="1">
            <w:r w:rsidRPr="00CD6539">
              <w:rPr>
                <w:rStyle w:val="Hyperlink"/>
                <w:rFonts w:ascii="Times New Roman" w:hAnsi="Times New Roman" w:cs="Times New Roman"/>
                <w:noProof/>
              </w:rPr>
              <w:t>1.4 Aims and Objectives</w:t>
            </w:r>
            <w:r>
              <w:rPr>
                <w:noProof/>
                <w:webHidden/>
              </w:rPr>
              <w:tab/>
            </w:r>
            <w:r>
              <w:rPr>
                <w:noProof/>
                <w:webHidden/>
              </w:rPr>
              <w:fldChar w:fldCharType="begin"/>
            </w:r>
            <w:r>
              <w:rPr>
                <w:noProof/>
                <w:webHidden/>
              </w:rPr>
              <w:instrText xml:space="preserve"> PAGEREF _Toc227951555 \h </w:instrText>
            </w:r>
            <w:r>
              <w:rPr>
                <w:noProof/>
                <w:webHidden/>
              </w:rPr>
            </w:r>
            <w:r>
              <w:rPr>
                <w:noProof/>
                <w:webHidden/>
              </w:rPr>
              <w:fldChar w:fldCharType="separate"/>
            </w:r>
            <w:r>
              <w:rPr>
                <w:noProof/>
                <w:webHidden/>
              </w:rPr>
              <w:t>10</w:t>
            </w:r>
            <w:r>
              <w:rPr>
                <w:noProof/>
                <w:webHidden/>
              </w:rPr>
              <w:fldChar w:fldCharType="end"/>
            </w:r>
          </w:hyperlink>
        </w:p>
        <w:p w14:paraId="656C53F4" w14:textId="12FDE3D9" w:rsidR="002C2E12" w:rsidRDefault="002C2E12">
          <w:pPr>
            <w:pStyle w:val="TOC1"/>
            <w:tabs>
              <w:tab w:val="right" w:leader="dot" w:pos="9016"/>
            </w:tabs>
            <w:rPr>
              <w:rFonts w:eastAsiaTheme="minorEastAsia"/>
              <w:noProof/>
              <w:lang w:eastAsia="en-GB"/>
            </w:rPr>
          </w:pPr>
          <w:hyperlink w:anchor="_Toc227951556" w:history="1">
            <w:r w:rsidRPr="00CD6539">
              <w:rPr>
                <w:rStyle w:val="Hyperlink"/>
                <w:rFonts w:ascii="Times New Roman" w:hAnsi="Times New Roman" w:cs="Times New Roman"/>
                <w:noProof/>
              </w:rPr>
              <w:t>2.0 Literature Review</w:t>
            </w:r>
            <w:r>
              <w:rPr>
                <w:noProof/>
                <w:webHidden/>
              </w:rPr>
              <w:tab/>
            </w:r>
            <w:r>
              <w:rPr>
                <w:noProof/>
                <w:webHidden/>
              </w:rPr>
              <w:fldChar w:fldCharType="begin"/>
            </w:r>
            <w:r>
              <w:rPr>
                <w:noProof/>
                <w:webHidden/>
              </w:rPr>
              <w:instrText xml:space="preserve"> PAGEREF _Toc227951556 \h </w:instrText>
            </w:r>
            <w:r>
              <w:rPr>
                <w:noProof/>
                <w:webHidden/>
              </w:rPr>
            </w:r>
            <w:r>
              <w:rPr>
                <w:noProof/>
                <w:webHidden/>
              </w:rPr>
              <w:fldChar w:fldCharType="separate"/>
            </w:r>
            <w:r>
              <w:rPr>
                <w:noProof/>
                <w:webHidden/>
              </w:rPr>
              <w:t>11</w:t>
            </w:r>
            <w:r>
              <w:rPr>
                <w:noProof/>
                <w:webHidden/>
              </w:rPr>
              <w:fldChar w:fldCharType="end"/>
            </w:r>
          </w:hyperlink>
        </w:p>
        <w:p w14:paraId="07DDA32B" w14:textId="697EE774" w:rsidR="002C2E12" w:rsidRDefault="002C2E12">
          <w:pPr>
            <w:pStyle w:val="TOC2"/>
            <w:tabs>
              <w:tab w:val="right" w:leader="dot" w:pos="9016"/>
            </w:tabs>
            <w:rPr>
              <w:rFonts w:eastAsiaTheme="minorEastAsia"/>
              <w:noProof/>
              <w:lang w:eastAsia="en-GB"/>
            </w:rPr>
          </w:pPr>
          <w:hyperlink w:anchor="_Toc227951557" w:history="1">
            <w:r w:rsidRPr="00CD6539">
              <w:rPr>
                <w:rStyle w:val="Hyperlink"/>
                <w:rFonts w:ascii="Times New Roman" w:hAnsi="Times New Roman" w:cs="Times New Roman"/>
                <w:noProof/>
              </w:rPr>
              <w:t>2.1 Overview</w:t>
            </w:r>
            <w:r>
              <w:rPr>
                <w:noProof/>
                <w:webHidden/>
              </w:rPr>
              <w:tab/>
            </w:r>
            <w:r>
              <w:rPr>
                <w:noProof/>
                <w:webHidden/>
              </w:rPr>
              <w:fldChar w:fldCharType="begin"/>
            </w:r>
            <w:r>
              <w:rPr>
                <w:noProof/>
                <w:webHidden/>
              </w:rPr>
              <w:instrText xml:space="preserve"> PAGEREF _Toc227951557 \h </w:instrText>
            </w:r>
            <w:r>
              <w:rPr>
                <w:noProof/>
                <w:webHidden/>
              </w:rPr>
            </w:r>
            <w:r>
              <w:rPr>
                <w:noProof/>
                <w:webHidden/>
              </w:rPr>
              <w:fldChar w:fldCharType="separate"/>
            </w:r>
            <w:r>
              <w:rPr>
                <w:noProof/>
                <w:webHidden/>
              </w:rPr>
              <w:t>11</w:t>
            </w:r>
            <w:r>
              <w:rPr>
                <w:noProof/>
                <w:webHidden/>
              </w:rPr>
              <w:fldChar w:fldCharType="end"/>
            </w:r>
          </w:hyperlink>
        </w:p>
        <w:p w14:paraId="5CC94ED5" w14:textId="52AD9F5E" w:rsidR="002C2E12" w:rsidRDefault="002C2E12">
          <w:pPr>
            <w:pStyle w:val="TOC2"/>
            <w:tabs>
              <w:tab w:val="right" w:leader="dot" w:pos="9016"/>
            </w:tabs>
            <w:rPr>
              <w:rFonts w:eastAsiaTheme="minorEastAsia"/>
              <w:noProof/>
              <w:lang w:eastAsia="en-GB"/>
            </w:rPr>
          </w:pPr>
          <w:hyperlink w:anchor="_Toc227951558" w:history="1">
            <w:r w:rsidRPr="00CD6539">
              <w:rPr>
                <w:rStyle w:val="Hyperlink"/>
                <w:rFonts w:ascii="Times New Roman" w:hAnsi="Times New Roman" w:cs="Times New Roman"/>
                <w:noProof/>
              </w:rPr>
              <w:t>2.2 Cultural Attitudes</w:t>
            </w:r>
            <w:r>
              <w:rPr>
                <w:noProof/>
                <w:webHidden/>
              </w:rPr>
              <w:tab/>
            </w:r>
            <w:r>
              <w:rPr>
                <w:noProof/>
                <w:webHidden/>
              </w:rPr>
              <w:fldChar w:fldCharType="begin"/>
            </w:r>
            <w:r>
              <w:rPr>
                <w:noProof/>
                <w:webHidden/>
              </w:rPr>
              <w:instrText xml:space="preserve"> PAGEREF _Toc227951558 \h </w:instrText>
            </w:r>
            <w:r>
              <w:rPr>
                <w:noProof/>
                <w:webHidden/>
              </w:rPr>
            </w:r>
            <w:r>
              <w:rPr>
                <w:noProof/>
                <w:webHidden/>
              </w:rPr>
              <w:fldChar w:fldCharType="separate"/>
            </w:r>
            <w:r>
              <w:rPr>
                <w:noProof/>
                <w:webHidden/>
              </w:rPr>
              <w:t>11</w:t>
            </w:r>
            <w:r>
              <w:rPr>
                <w:noProof/>
                <w:webHidden/>
              </w:rPr>
              <w:fldChar w:fldCharType="end"/>
            </w:r>
          </w:hyperlink>
        </w:p>
        <w:p w14:paraId="31E233A5" w14:textId="300484BC" w:rsidR="002C2E12" w:rsidRDefault="002C2E12">
          <w:pPr>
            <w:pStyle w:val="TOC2"/>
            <w:tabs>
              <w:tab w:val="right" w:leader="dot" w:pos="9016"/>
            </w:tabs>
            <w:rPr>
              <w:rFonts w:eastAsiaTheme="minorEastAsia"/>
              <w:noProof/>
              <w:lang w:eastAsia="en-GB"/>
            </w:rPr>
          </w:pPr>
          <w:hyperlink w:anchor="_Toc227951559" w:history="1">
            <w:r w:rsidRPr="00CD6539">
              <w:rPr>
                <w:rStyle w:val="Hyperlink"/>
                <w:rFonts w:ascii="Times New Roman" w:hAnsi="Times New Roman" w:cs="Times New Roman"/>
                <w:noProof/>
              </w:rPr>
              <w:t>2.3 Ownership Aspirations</w:t>
            </w:r>
            <w:r>
              <w:rPr>
                <w:noProof/>
                <w:webHidden/>
              </w:rPr>
              <w:tab/>
            </w:r>
            <w:r>
              <w:rPr>
                <w:noProof/>
                <w:webHidden/>
              </w:rPr>
              <w:fldChar w:fldCharType="begin"/>
            </w:r>
            <w:r>
              <w:rPr>
                <w:noProof/>
                <w:webHidden/>
              </w:rPr>
              <w:instrText xml:space="preserve"> PAGEREF _Toc227951559 \h </w:instrText>
            </w:r>
            <w:r>
              <w:rPr>
                <w:noProof/>
                <w:webHidden/>
              </w:rPr>
            </w:r>
            <w:r>
              <w:rPr>
                <w:noProof/>
                <w:webHidden/>
              </w:rPr>
              <w:fldChar w:fldCharType="separate"/>
            </w:r>
            <w:r>
              <w:rPr>
                <w:noProof/>
                <w:webHidden/>
              </w:rPr>
              <w:t>12</w:t>
            </w:r>
            <w:r>
              <w:rPr>
                <w:noProof/>
                <w:webHidden/>
              </w:rPr>
              <w:fldChar w:fldCharType="end"/>
            </w:r>
          </w:hyperlink>
        </w:p>
        <w:p w14:paraId="4DE41ADB" w14:textId="1327F60C" w:rsidR="002C2E12" w:rsidRDefault="002C2E12">
          <w:pPr>
            <w:pStyle w:val="TOC2"/>
            <w:tabs>
              <w:tab w:val="right" w:leader="dot" w:pos="9016"/>
            </w:tabs>
            <w:rPr>
              <w:rFonts w:eastAsiaTheme="minorEastAsia"/>
              <w:noProof/>
              <w:lang w:eastAsia="en-GB"/>
            </w:rPr>
          </w:pPr>
          <w:hyperlink w:anchor="_Toc227951560" w:history="1">
            <w:r w:rsidRPr="00CD6539">
              <w:rPr>
                <w:rStyle w:val="Hyperlink"/>
                <w:rFonts w:ascii="Times New Roman" w:hAnsi="Times New Roman" w:cs="Times New Roman"/>
                <w:noProof/>
              </w:rPr>
              <w:t>2.4 Housing Crisis</w:t>
            </w:r>
            <w:r>
              <w:rPr>
                <w:noProof/>
                <w:webHidden/>
              </w:rPr>
              <w:tab/>
            </w:r>
            <w:r>
              <w:rPr>
                <w:noProof/>
                <w:webHidden/>
              </w:rPr>
              <w:fldChar w:fldCharType="begin"/>
            </w:r>
            <w:r>
              <w:rPr>
                <w:noProof/>
                <w:webHidden/>
              </w:rPr>
              <w:instrText xml:space="preserve"> PAGEREF _Toc227951560 \h </w:instrText>
            </w:r>
            <w:r>
              <w:rPr>
                <w:noProof/>
                <w:webHidden/>
              </w:rPr>
            </w:r>
            <w:r>
              <w:rPr>
                <w:noProof/>
                <w:webHidden/>
              </w:rPr>
              <w:fldChar w:fldCharType="separate"/>
            </w:r>
            <w:r>
              <w:rPr>
                <w:noProof/>
                <w:webHidden/>
              </w:rPr>
              <w:t>13</w:t>
            </w:r>
            <w:r>
              <w:rPr>
                <w:noProof/>
                <w:webHidden/>
              </w:rPr>
              <w:fldChar w:fldCharType="end"/>
            </w:r>
          </w:hyperlink>
        </w:p>
        <w:p w14:paraId="42E71C33" w14:textId="2D1AD777" w:rsidR="002C2E12" w:rsidRDefault="002C2E12">
          <w:pPr>
            <w:pStyle w:val="TOC2"/>
            <w:tabs>
              <w:tab w:val="right" w:leader="dot" w:pos="9016"/>
            </w:tabs>
            <w:rPr>
              <w:rFonts w:eastAsiaTheme="minorEastAsia"/>
              <w:noProof/>
              <w:lang w:eastAsia="en-GB"/>
            </w:rPr>
          </w:pPr>
          <w:hyperlink w:anchor="_Toc227951561" w:history="1">
            <w:r w:rsidRPr="00CD6539">
              <w:rPr>
                <w:rStyle w:val="Hyperlink"/>
                <w:rFonts w:ascii="Times New Roman" w:hAnsi="Times New Roman" w:cs="Times New Roman"/>
                <w:noProof/>
              </w:rPr>
              <w:t>2.5 Summary</w:t>
            </w:r>
            <w:r>
              <w:rPr>
                <w:noProof/>
                <w:webHidden/>
              </w:rPr>
              <w:tab/>
            </w:r>
            <w:r>
              <w:rPr>
                <w:noProof/>
                <w:webHidden/>
              </w:rPr>
              <w:fldChar w:fldCharType="begin"/>
            </w:r>
            <w:r>
              <w:rPr>
                <w:noProof/>
                <w:webHidden/>
              </w:rPr>
              <w:instrText xml:space="preserve"> PAGEREF _Toc227951561 \h </w:instrText>
            </w:r>
            <w:r>
              <w:rPr>
                <w:noProof/>
                <w:webHidden/>
              </w:rPr>
            </w:r>
            <w:r>
              <w:rPr>
                <w:noProof/>
                <w:webHidden/>
              </w:rPr>
              <w:fldChar w:fldCharType="separate"/>
            </w:r>
            <w:r>
              <w:rPr>
                <w:noProof/>
                <w:webHidden/>
              </w:rPr>
              <w:t>15</w:t>
            </w:r>
            <w:r>
              <w:rPr>
                <w:noProof/>
                <w:webHidden/>
              </w:rPr>
              <w:fldChar w:fldCharType="end"/>
            </w:r>
          </w:hyperlink>
        </w:p>
        <w:p w14:paraId="3731A5CC" w14:textId="249B81A1" w:rsidR="002C2E12" w:rsidRDefault="002C2E12">
          <w:pPr>
            <w:pStyle w:val="TOC1"/>
            <w:tabs>
              <w:tab w:val="right" w:leader="dot" w:pos="9016"/>
            </w:tabs>
            <w:rPr>
              <w:rFonts w:eastAsiaTheme="minorEastAsia"/>
              <w:noProof/>
              <w:lang w:eastAsia="en-GB"/>
            </w:rPr>
          </w:pPr>
          <w:hyperlink w:anchor="_Toc227951562" w:history="1">
            <w:r w:rsidRPr="00CD6539">
              <w:rPr>
                <w:rStyle w:val="Hyperlink"/>
                <w:rFonts w:ascii="Times New Roman" w:hAnsi="Times New Roman" w:cs="Times New Roman"/>
                <w:noProof/>
              </w:rPr>
              <w:t>3.0 Methodology</w:t>
            </w:r>
            <w:r>
              <w:rPr>
                <w:noProof/>
                <w:webHidden/>
              </w:rPr>
              <w:tab/>
            </w:r>
            <w:r>
              <w:rPr>
                <w:noProof/>
                <w:webHidden/>
              </w:rPr>
              <w:fldChar w:fldCharType="begin"/>
            </w:r>
            <w:r>
              <w:rPr>
                <w:noProof/>
                <w:webHidden/>
              </w:rPr>
              <w:instrText xml:space="preserve"> PAGEREF _Toc227951562 \h </w:instrText>
            </w:r>
            <w:r>
              <w:rPr>
                <w:noProof/>
                <w:webHidden/>
              </w:rPr>
            </w:r>
            <w:r>
              <w:rPr>
                <w:noProof/>
                <w:webHidden/>
              </w:rPr>
              <w:fldChar w:fldCharType="separate"/>
            </w:r>
            <w:r>
              <w:rPr>
                <w:noProof/>
                <w:webHidden/>
              </w:rPr>
              <w:t>16</w:t>
            </w:r>
            <w:r>
              <w:rPr>
                <w:noProof/>
                <w:webHidden/>
              </w:rPr>
              <w:fldChar w:fldCharType="end"/>
            </w:r>
          </w:hyperlink>
        </w:p>
        <w:p w14:paraId="06B251B7" w14:textId="3EA092B5" w:rsidR="002C2E12" w:rsidRDefault="002C2E12">
          <w:pPr>
            <w:pStyle w:val="TOC2"/>
            <w:tabs>
              <w:tab w:val="right" w:leader="dot" w:pos="9016"/>
            </w:tabs>
            <w:rPr>
              <w:rFonts w:eastAsiaTheme="minorEastAsia"/>
              <w:noProof/>
              <w:lang w:eastAsia="en-GB"/>
            </w:rPr>
          </w:pPr>
          <w:hyperlink w:anchor="_Toc227951563" w:history="1">
            <w:r w:rsidRPr="00CD6539">
              <w:rPr>
                <w:rStyle w:val="Hyperlink"/>
                <w:rFonts w:ascii="Times New Roman" w:hAnsi="Times New Roman" w:cs="Times New Roman"/>
                <w:noProof/>
              </w:rPr>
              <w:t>3.1 Approach</w:t>
            </w:r>
            <w:r>
              <w:rPr>
                <w:noProof/>
                <w:webHidden/>
              </w:rPr>
              <w:tab/>
            </w:r>
            <w:r>
              <w:rPr>
                <w:noProof/>
                <w:webHidden/>
              </w:rPr>
              <w:fldChar w:fldCharType="begin"/>
            </w:r>
            <w:r>
              <w:rPr>
                <w:noProof/>
                <w:webHidden/>
              </w:rPr>
              <w:instrText xml:space="preserve"> PAGEREF _Toc227951563 \h </w:instrText>
            </w:r>
            <w:r>
              <w:rPr>
                <w:noProof/>
                <w:webHidden/>
              </w:rPr>
            </w:r>
            <w:r>
              <w:rPr>
                <w:noProof/>
                <w:webHidden/>
              </w:rPr>
              <w:fldChar w:fldCharType="separate"/>
            </w:r>
            <w:r>
              <w:rPr>
                <w:noProof/>
                <w:webHidden/>
              </w:rPr>
              <w:t>16</w:t>
            </w:r>
            <w:r>
              <w:rPr>
                <w:noProof/>
                <w:webHidden/>
              </w:rPr>
              <w:fldChar w:fldCharType="end"/>
            </w:r>
          </w:hyperlink>
        </w:p>
        <w:p w14:paraId="01F57B5A" w14:textId="0CCF37A7" w:rsidR="002C2E12" w:rsidRDefault="002C2E12">
          <w:pPr>
            <w:pStyle w:val="TOC2"/>
            <w:tabs>
              <w:tab w:val="right" w:leader="dot" w:pos="9016"/>
            </w:tabs>
            <w:rPr>
              <w:rFonts w:eastAsiaTheme="minorEastAsia"/>
              <w:noProof/>
              <w:lang w:eastAsia="en-GB"/>
            </w:rPr>
          </w:pPr>
          <w:hyperlink w:anchor="_Toc227951564" w:history="1">
            <w:r w:rsidRPr="00CD6539">
              <w:rPr>
                <w:rStyle w:val="Hyperlink"/>
                <w:rFonts w:ascii="Times New Roman" w:hAnsi="Times New Roman" w:cs="Times New Roman"/>
                <w:noProof/>
              </w:rPr>
              <w:t>3.2 Methods and data collection</w:t>
            </w:r>
            <w:r>
              <w:rPr>
                <w:noProof/>
                <w:webHidden/>
              </w:rPr>
              <w:tab/>
            </w:r>
            <w:r>
              <w:rPr>
                <w:noProof/>
                <w:webHidden/>
              </w:rPr>
              <w:fldChar w:fldCharType="begin"/>
            </w:r>
            <w:r>
              <w:rPr>
                <w:noProof/>
                <w:webHidden/>
              </w:rPr>
              <w:instrText xml:space="preserve"> PAGEREF _Toc227951564 \h </w:instrText>
            </w:r>
            <w:r>
              <w:rPr>
                <w:noProof/>
                <w:webHidden/>
              </w:rPr>
            </w:r>
            <w:r>
              <w:rPr>
                <w:noProof/>
                <w:webHidden/>
              </w:rPr>
              <w:fldChar w:fldCharType="separate"/>
            </w:r>
            <w:r>
              <w:rPr>
                <w:noProof/>
                <w:webHidden/>
              </w:rPr>
              <w:t>16</w:t>
            </w:r>
            <w:r>
              <w:rPr>
                <w:noProof/>
                <w:webHidden/>
              </w:rPr>
              <w:fldChar w:fldCharType="end"/>
            </w:r>
          </w:hyperlink>
        </w:p>
        <w:p w14:paraId="4189E311" w14:textId="272E4168" w:rsidR="002C2E12" w:rsidRDefault="002C2E12">
          <w:pPr>
            <w:pStyle w:val="TOC2"/>
            <w:tabs>
              <w:tab w:val="right" w:leader="dot" w:pos="9016"/>
            </w:tabs>
            <w:rPr>
              <w:rFonts w:eastAsiaTheme="minorEastAsia"/>
              <w:noProof/>
              <w:lang w:eastAsia="en-GB"/>
            </w:rPr>
          </w:pPr>
          <w:hyperlink w:anchor="_Toc227951565" w:history="1">
            <w:r w:rsidRPr="00CD6539">
              <w:rPr>
                <w:rStyle w:val="Hyperlink"/>
                <w:rFonts w:ascii="Times New Roman" w:hAnsi="Times New Roman" w:cs="Times New Roman"/>
                <w:noProof/>
              </w:rPr>
              <w:t>3.3 Justifications of the methods chosen</w:t>
            </w:r>
            <w:r>
              <w:rPr>
                <w:noProof/>
                <w:webHidden/>
              </w:rPr>
              <w:tab/>
            </w:r>
            <w:r>
              <w:rPr>
                <w:noProof/>
                <w:webHidden/>
              </w:rPr>
              <w:fldChar w:fldCharType="begin"/>
            </w:r>
            <w:r>
              <w:rPr>
                <w:noProof/>
                <w:webHidden/>
              </w:rPr>
              <w:instrText xml:space="preserve"> PAGEREF _Toc227951565 \h </w:instrText>
            </w:r>
            <w:r>
              <w:rPr>
                <w:noProof/>
                <w:webHidden/>
              </w:rPr>
            </w:r>
            <w:r>
              <w:rPr>
                <w:noProof/>
                <w:webHidden/>
              </w:rPr>
              <w:fldChar w:fldCharType="separate"/>
            </w:r>
            <w:r>
              <w:rPr>
                <w:noProof/>
                <w:webHidden/>
              </w:rPr>
              <w:t>17</w:t>
            </w:r>
            <w:r>
              <w:rPr>
                <w:noProof/>
                <w:webHidden/>
              </w:rPr>
              <w:fldChar w:fldCharType="end"/>
            </w:r>
          </w:hyperlink>
        </w:p>
        <w:p w14:paraId="61D8E5EF" w14:textId="10503A57" w:rsidR="002C2E12" w:rsidRDefault="002C2E12">
          <w:pPr>
            <w:pStyle w:val="TOC1"/>
            <w:tabs>
              <w:tab w:val="right" w:leader="dot" w:pos="9016"/>
            </w:tabs>
            <w:rPr>
              <w:rFonts w:eastAsiaTheme="minorEastAsia"/>
              <w:noProof/>
              <w:lang w:eastAsia="en-GB"/>
            </w:rPr>
          </w:pPr>
          <w:hyperlink w:anchor="_Toc227951566" w:history="1">
            <w:r w:rsidRPr="00CD6539">
              <w:rPr>
                <w:rStyle w:val="Hyperlink"/>
                <w:rFonts w:ascii="Times New Roman" w:hAnsi="Times New Roman" w:cs="Times New Roman"/>
                <w:noProof/>
              </w:rPr>
              <w:t>4.0 Results</w:t>
            </w:r>
            <w:r>
              <w:rPr>
                <w:noProof/>
                <w:webHidden/>
              </w:rPr>
              <w:tab/>
            </w:r>
            <w:r>
              <w:rPr>
                <w:noProof/>
                <w:webHidden/>
              </w:rPr>
              <w:fldChar w:fldCharType="begin"/>
            </w:r>
            <w:r>
              <w:rPr>
                <w:noProof/>
                <w:webHidden/>
              </w:rPr>
              <w:instrText xml:space="preserve"> PAGEREF _Toc227951566 \h </w:instrText>
            </w:r>
            <w:r>
              <w:rPr>
                <w:noProof/>
                <w:webHidden/>
              </w:rPr>
            </w:r>
            <w:r>
              <w:rPr>
                <w:noProof/>
                <w:webHidden/>
              </w:rPr>
              <w:fldChar w:fldCharType="separate"/>
            </w:r>
            <w:r>
              <w:rPr>
                <w:noProof/>
                <w:webHidden/>
              </w:rPr>
              <w:t>19</w:t>
            </w:r>
            <w:r>
              <w:rPr>
                <w:noProof/>
                <w:webHidden/>
              </w:rPr>
              <w:fldChar w:fldCharType="end"/>
            </w:r>
          </w:hyperlink>
        </w:p>
        <w:p w14:paraId="58F9DBBD" w14:textId="16BCD97E" w:rsidR="002C2E12" w:rsidRDefault="002C2E12">
          <w:pPr>
            <w:pStyle w:val="TOC2"/>
            <w:tabs>
              <w:tab w:val="right" w:leader="dot" w:pos="9016"/>
            </w:tabs>
            <w:rPr>
              <w:rFonts w:eastAsiaTheme="minorEastAsia"/>
              <w:noProof/>
              <w:lang w:eastAsia="en-GB"/>
            </w:rPr>
          </w:pPr>
          <w:hyperlink w:anchor="_Toc227951567" w:history="1">
            <w:r w:rsidRPr="00CD6539">
              <w:rPr>
                <w:rStyle w:val="Hyperlink"/>
                <w:rFonts w:ascii="Times New Roman" w:hAnsi="Times New Roman" w:cs="Times New Roman"/>
                <w:noProof/>
              </w:rPr>
              <w:t>4.1 Quantitative Results</w:t>
            </w:r>
            <w:r>
              <w:rPr>
                <w:noProof/>
                <w:webHidden/>
              </w:rPr>
              <w:tab/>
            </w:r>
            <w:r>
              <w:rPr>
                <w:noProof/>
                <w:webHidden/>
              </w:rPr>
              <w:fldChar w:fldCharType="begin"/>
            </w:r>
            <w:r>
              <w:rPr>
                <w:noProof/>
                <w:webHidden/>
              </w:rPr>
              <w:instrText xml:space="preserve"> PAGEREF _Toc227951567 \h </w:instrText>
            </w:r>
            <w:r>
              <w:rPr>
                <w:noProof/>
                <w:webHidden/>
              </w:rPr>
            </w:r>
            <w:r>
              <w:rPr>
                <w:noProof/>
                <w:webHidden/>
              </w:rPr>
              <w:fldChar w:fldCharType="separate"/>
            </w:r>
            <w:r>
              <w:rPr>
                <w:noProof/>
                <w:webHidden/>
              </w:rPr>
              <w:t>19</w:t>
            </w:r>
            <w:r>
              <w:rPr>
                <w:noProof/>
                <w:webHidden/>
              </w:rPr>
              <w:fldChar w:fldCharType="end"/>
            </w:r>
          </w:hyperlink>
        </w:p>
        <w:p w14:paraId="046FBA4E" w14:textId="534B695E" w:rsidR="002C2E12" w:rsidRDefault="002C2E12">
          <w:pPr>
            <w:pStyle w:val="TOC3"/>
            <w:tabs>
              <w:tab w:val="right" w:leader="dot" w:pos="9016"/>
            </w:tabs>
            <w:rPr>
              <w:rFonts w:eastAsiaTheme="minorEastAsia"/>
              <w:noProof/>
              <w:lang w:eastAsia="en-GB"/>
            </w:rPr>
          </w:pPr>
          <w:hyperlink w:anchor="_Toc227951568" w:history="1">
            <w:r w:rsidRPr="00CD6539">
              <w:rPr>
                <w:rStyle w:val="Hyperlink"/>
                <w:rFonts w:ascii="Times New Roman" w:hAnsi="Times New Roman" w:cs="Times New Roman"/>
                <w:noProof/>
              </w:rPr>
              <w:t>4.1.1 Demographics</w:t>
            </w:r>
            <w:r>
              <w:rPr>
                <w:noProof/>
                <w:webHidden/>
              </w:rPr>
              <w:tab/>
            </w:r>
            <w:r>
              <w:rPr>
                <w:noProof/>
                <w:webHidden/>
              </w:rPr>
              <w:fldChar w:fldCharType="begin"/>
            </w:r>
            <w:r>
              <w:rPr>
                <w:noProof/>
                <w:webHidden/>
              </w:rPr>
              <w:instrText xml:space="preserve"> PAGEREF _Toc227951568 \h </w:instrText>
            </w:r>
            <w:r>
              <w:rPr>
                <w:noProof/>
                <w:webHidden/>
              </w:rPr>
            </w:r>
            <w:r>
              <w:rPr>
                <w:noProof/>
                <w:webHidden/>
              </w:rPr>
              <w:fldChar w:fldCharType="separate"/>
            </w:r>
            <w:r>
              <w:rPr>
                <w:noProof/>
                <w:webHidden/>
              </w:rPr>
              <w:t>19</w:t>
            </w:r>
            <w:r>
              <w:rPr>
                <w:noProof/>
                <w:webHidden/>
              </w:rPr>
              <w:fldChar w:fldCharType="end"/>
            </w:r>
          </w:hyperlink>
        </w:p>
        <w:p w14:paraId="4D4AF13E" w14:textId="61351148" w:rsidR="002C2E12" w:rsidRDefault="002C2E12">
          <w:pPr>
            <w:pStyle w:val="TOC3"/>
            <w:tabs>
              <w:tab w:val="right" w:leader="dot" w:pos="9016"/>
            </w:tabs>
            <w:rPr>
              <w:rFonts w:eastAsiaTheme="minorEastAsia"/>
              <w:noProof/>
              <w:lang w:eastAsia="en-GB"/>
            </w:rPr>
          </w:pPr>
          <w:hyperlink w:anchor="_Toc227951569" w:history="1">
            <w:r w:rsidRPr="00CD6539">
              <w:rPr>
                <w:rStyle w:val="Hyperlink"/>
                <w:rFonts w:ascii="Times New Roman" w:hAnsi="Times New Roman" w:cs="Times New Roman"/>
                <w:noProof/>
              </w:rPr>
              <w:t>4.1.2 Ownership Aspirations</w:t>
            </w:r>
            <w:r>
              <w:rPr>
                <w:noProof/>
                <w:webHidden/>
              </w:rPr>
              <w:tab/>
            </w:r>
            <w:r>
              <w:rPr>
                <w:noProof/>
                <w:webHidden/>
              </w:rPr>
              <w:fldChar w:fldCharType="begin"/>
            </w:r>
            <w:r>
              <w:rPr>
                <w:noProof/>
                <w:webHidden/>
              </w:rPr>
              <w:instrText xml:space="preserve"> PAGEREF _Toc227951569 \h </w:instrText>
            </w:r>
            <w:r>
              <w:rPr>
                <w:noProof/>
                <w:webHidden/>
              </w:rPr>
            </w:r>
            <w:r>
              <w:rPr>
                <w:noProof/>
                <w:webHidden/>
              </w:rPr>
              <w:fldChar w:fldCharType="separate"/>
            </w:r>
            <w:r>
              <w:rPr>
                <w:noProof/>
                <w:webHidden/>
              </w:rPr>
              <w:t>21</w:t>
            </w:r>
            <w:r>
              <w:rPr>
                <w:noProof/>
                <w:webHidden/>
              </w:rPr>
              <w:fldChar w:fldCharType="end"/>
            </w:r>
          </w:hyperlink>
        </w:p>
        <w:p w14:paraId="4F15A61F" w14:textId="27407522" w:rsidR="002C2E12" w:rsidRDefault="002C2E12">
          <w:pPr>
            <w:pStyle w:val="TOC3"/>
            <w:tabs>
              <w:tab w:val="right" w:leader="dot" w:pos="9016"/>
            </w:tabs>
            <w:rPr>
              <w:rFonts w:eastAsiaTheme="minorEastAsia"/>
              <w:noProof/>
              <w:lang w:eastAsia="en-GB"/>
            </w:rPr>
          </w:pPr>
          <w:hyperlink w:anchor="_Toc227951570" w:history="1">
            <w:r w:rsidRPr="00CD6539">
              <w:rPr>
                <w:rStyle w:val="Hyperlink"/>
                <w:rFonts w:ascii="Times New Roman" w:hAnsi="Times New Roman" w:cs="Times New Roman"/>
                <w:noProof/>
              </w:rPr>
              <w:t>4.1.3 Perceptions and Stigma</w:t>
            </w:r>
            <w:r>
              <w:rPr>
                <w:noProof/>
                <w:webHidden/>
              </w:rPr>
              <w:tab/>
            </w:r>
            <w:r>
              <w:rPr>
                <w:noProof/>
                <w:webHidden/>
              </w:rPr>
              <w:fldChar w:fldCharType="begin"/>
            </w:r>
            <w:r>
              <w:rPr>
                <w:noProof/>
                <w:webHidden/>
              </w:rPr>
              <w:instrText xml:space="preserve"> PAGEREF _Toc227951570 \h </w:instrText>
            </w:r>
            <w:r>
              <w:rPr>
                <w:noProof/>
                <w:webHidden/>
              </w:rPr>
            </w:r>
            <w:r>
              <w:rPr>
                <w:noProof/>
                <w:webHidden/>
              </w:rPr>
              <w:fldChar w:fldCharType="separate"/>
            </w:r>
            <w:r>
              <w:rPr>
                <w:noProof/>
                <w:webHidden/>
              </w:rPr>
              <w:t>23</w:t>
            </w:r>
            <w:r>
              <w:rPr>
                <w:noProof/>
                <w:webHidden/>
              </w:rPr>
              <w:fldChar w:fldCharType="end"/>
            </w:r>
          </w:hyperlink>
        </w:p>
        <w:p w14:paraId="0C92E1DC" w14:textId="4C2EBFBC" w:rsidR="002C2E12" w:rsidRDefault="002C2E12">
          <w:pPr>
            <w:pStyle w:val="TOC3"/>
            <w:tabs>
              <w:tab w:val="right" w:leader="dot" w:pos="9016"/>
            </w:tabs>
            <w:rPr>
              <w:rFonts w:eastAsiaTheme="minorEastAsia"/>
              <w:noProof/>
              <w:lang w:eastAsia="en-GB"/>
            </w:rPr>
          </w:pPr>
          <w:hyperlink w:anchor="_Toc227951571" w:history="1">
            <w:r w:rsidRPr="00CD6539">
              <w:rPr>
                <w:rStyle w:val="Hyperlink"/>
                <w:rFonts w:ascii="Times New Roman" w:hAnsi="Times New Roman" w:cs="Times New Roman"/>
                <w:noProof/>
              </w:rPr>
              <w:t>4.1.4 Whether social housing is an option for them?</w:t>
            </w:r>
            <w:r>
              <w:rPr>
                <w:noProof/>
                <w:webHidden/>
              </w:rPr>
              <w:tab/>
            </w:r>
            <w:r>
              <w:rPr>
                <w:noProof/>
                <w:webHidden/>
              </w:rPr>
              <w:fldChar w:fldCharType="begin"/>
            </w:r>
            <w:r>
              <w:rPr>
                <w:noProof/>
                <w:webHidden/>
              </w:rPr>
              <w:instrText xml:space="preserve"> PAGEREF _Toc227951571 \h </w:instrText>
            </w:r>
            <w:r>
              <w:rPr>
                <w:noProof/>
                <w:webHidden/>
              </w:rPr>
            </w:r>
            <w:r>
              <w:rPr>
                <w:noProof/>
                <w:webHidden/>
              </w:rPr>
              <w:fldChar w:fldCharType="separate"/>
            </w:r>
            <w:r>
              <w:rPr>
                <w:noProof/>
                <w:webHidden/>
              </w:rPr>
              <w:t>25</w:t>
            </w:r>
            <w:r>
              <w:rPr>
                <w:noProof/>
                <w:webHidden/>
              </w:rPr>
              <w:fldChar w:fldCharType="end"/>
            </w:r>
          </w:hyperlink>
        </w:p>
        <w:p w14:paraId="79EF6C4A" w14:textId="62A5CBA1" w:rsidR="002C2E12" w:rsidRDefault="002C2E12">
          <w:pPr>
            <w:pStyle w:val="TOC3"/>
            <w:tabs>
              <w:tab w:val="right" w:leader="dot" w:pos="9016"/>
            </w:tabs>
            <w:rPr>
              <w:rFonts w:eastAsiaTheme="minorEastAsia"/>
              <w:noProof/>
              <w:lang w:eastAsia="en-GB"/>
            </w:rPr>
          </w:pPr>
          <w:hyperlink w:anchor="_Toc227951572" w:history="1">
            <w:r w:rsidRPr="00CD6539">
              <w:rPr>
                <w:rStyle w:val="Hyperlink"/>
                <w:rFonts w:ascii="Times New Roman" w:hAnsi="Times New Roman" w:cs="Times New Roman"/>
                <w:noProof/>
              </w:rPr>
              <w:t>4.1.5 Affordability</w:t>
            </w:r>
            <w:r>
              <w:rPr>
                <w:noProof/>
                <w:webHidden/>
              </w:rPr>
              <w:tab/>
            </w:r>
            <w:r>
              <w:rPr>
                <w:noProof/>
                <w:webHidden/>
              </w:rPr>
              <w:fldChar w:fldCharType="begin"/>
            </w:r>
            <w:r>
              <w:rPr>
                <w:noProof/>
                <w:webHidden/>
              </w:rPr>
              <w:instrText xml:space="preserve"> PAGEREF _Toc227951572 \h </w:instrText>
            </w:r>
            <w:r>
              <w:rPr>
                <w:noProof/>
                <w:webHidden/>
              </w:rPr>
            </w:r>
            <w:r>
              <w:rPr>
                <w:noProof/>
                <w:webHidden/>
              </w:rPr>
              <w:fldChar w:fldCharType="separate"/>
            </w:r>
            <w:r>
              <w:rPr>
                <w:noProof/>
                <w:webHidden/>
              </w:rPr>
              <w:t>26</w:t>
            </w:r>
            <w:r>
              <w:rPr>
                <w:noProof/>
                <w:webHidden/>
              </w:rPr>
              <w:fldChar w:fldCharType="end"/>
            </w:r>
          </w:hyperlink>
        </w:p>
        <w:p w14:paraId="711A5C00" w14:textId="475BBE68" w:rsidR="002C2E12" w:rsidRDefault="002C2E12">
          <w:pPr>
            <w:pStyle w:val="TOC3"/>
            <w:tabs>
              <w:tab w:val="right" w:leader="dot" w:pos="9016"/>
            </w:tabs>
            <w:rPr>
              <w:rFonts w:eastAsiaTheme="minorEastAsia"/>
              <w:noProof/>
              <w:lang w:eastAsia="en-GB"/>
            </w:rPr>
          </w:pPr>
          <w:hyperlink w:anchor="_Toc227951573" w:history="1">
            <w:r w:rsidRPr="00CD6539">
              <w:rPr>
                <w:rStyle w:val="Hyperlink"/>
                <w:rFonts w:ascii="Times New Roman" w:hAnsi="Times New Roman" w:cs="Times New Roman"/>
                <w:noProof/>
              </w:rPr>
              <w:t>4.1.6 Cultural and Social Influences</w:t>
            </w:r>
            <w:r>
              <w:rPr>
                <w:noProof/>
                <w:webHidden/>
              </w:rPr>
              <w:tab/>
            </w:r>
            <w:r>
              <w:rPr>
                <w:noProof/>
                <w:webHidden/>
              </w:rPr>
              <w:fldChar w:fldCharType="begin"/>
            </w:r>
            <w:r>
              <w:rPr>
                <w:noProof/>
                <w:webHidden/>
              </w:rPr>
              <w:instrText xml:space="preserve"> PAGEREF _Toc227951573 \h </w:instrText>
            </w:r>
            <w:r>
              <w:rPr>
                <w:noProof/>
                <w:webHidden/>
              </w:rPr>
            </w:r>
            <w:r>
              <w:rPr>
                <w:noProof/>
                <w:webHidden/>
              </w:rPr>
              <w:fldChar w:fldCharType="separate"/>
            </w:r>
            <w:r>
              <w:rPr>
                <w:noProof/>
                <w:webHidden/>
              </w:rPr>
              <w:t>27</w:t>
            </w:r>
            <w:r>
              <w:rPr>
                <w:noProof/>
                <w:webHidden/>
              </w:rPr>
              <w:fldChar w:fldCharType="end"/>
            </w:r>
          </w:hyperlink>
        </w:p>
        <w:p w14:paraId="1B48556D" w14:textId="33AE0A80" w:rsidR="002C2E12" w:rsidRDefault="002C2E12">
          <w:pPr>
            <w:pStyle w:val="TOC2"/>
            <w:tabs>
              <w:tab w:val="right" w:leader="dot" w:pos="9016"/>
            </w:tabs>
            <w:rPr>
              <w:rFonts w:eastAsiaTheme="minorEastAsia"/>
              <w:noProof/>
              <w:lang w:eastAsia="en-GB"/>
            </w:rPr>
          </w:pPr>
          <w:hyperlink w:anchor="_Toc227951574" w:history="1">
            <w:r w:rsidRPr="00CD6539">
              <w:rPr>
                <w:rStyle w:val="Hyperlink"/>
                <w:rFonts w:ascii="Times New Roman" w:hAnsi="Times New Roman" w:cs="Times New Roman"/>
                <w:noProof/>
              </w:rPr>
              <w:t>4.2 Qualitative Results</w:t>
            </w:r>
            <w:r>
              <w:rPr>
                <w:noProof/>
                <w:webHidden/>
              </w:rPr>
              <w:tab/>
            </w:r>
            <w:r>
              <w:rPr>
                <w:noProof/>
                <w:webHidden/>
              </w:rPr>
              <w:fldChar w:fldCharType="begin"/>
            </w:r>
            <w:r>
              <w:rPr>
                <w:noProof/>
                <w:webHidden/>
              </w:rPr>
              <w:instrText xml:space="preserve"> PAGEREF _Toc227951574 \h </w:instrText>
            </w:r>
            <w:r>
              <w:rPr>
                <w:noProof/>
                <w:webHidden/>
              </w:rPr>
            </w:r>
            <w:r>
              <w:rPr>
                <w:noProof/>
                <w:webHidden/>
              </w:rPr>
              <w:fldChar w:fldCharType="separate"/>
            </w:r>
            <w:r>
              <w:rPr>
                <w:noProof/>
                <w:webHidden/>
              </w:rPr>
              <w:t>30</w:t>
            </w:r>
            <w:r>
              <w:rPr>
                <w:noProof/>
                <w:webHidden/>
              </w:rPr>
              <w:fldChar w:fldCharType="end"/>
            </w:r>
          </w:hyperlink>
        </w:p>
        <w:p w14:paraId="4101FFF4" w14:textId="3CB86B81" w:rsidR="002C2E12" w:rsidRDefault="002C2E12">
          <w:pPr>
            <w:pStyle w:val="TOC3"/>
            <w:tabs>
              <w:tab w:val="right" w:leader="dot" w:pos="9016"/>
            </w:tabs>
            <w:rPr>
              <w:rFonts w:eastAsiaTheme="minorEastAsia"/>
              <w:noProof/>
              <w:lang w:eastAsia="en-GB"/>
            </w:rPr>
          </w:pPr>
          <w:hyperlink w:anchor="_Toc227951575" w:history="1">
            <w:r w:rsidRPr="00CD6539">
              <w:rPr>
                <w:rStyle w:val="Hyperlink"/>
                <w:rFonts w:ascii="Times New Roman" w:hAnsi="Times New Roman" w:cs="Times New Roman"/>
                <w:noProof/>
              </w:rPr>
              <w:t>4.2.1 Stigma on Social Housing</w:t>
            </w:r>
            <w:r>
              <w:rPr>
                <w:noProof/>
                <w:webHidden/>
              </w:rPr>
              <w:tab/>
            </w:r>
            <w:r>
              <w:rPr>
                <w:noProof/>
                <w:webHidden/>
              </w:rPr>
              <w:fldChar w:fldCharType="begin"/>
            </w:r>
            <w:r>
              <w:rPr>
                <w:noProof/>
                <w:webHidden/>
              </w:rPr>
              <w:instrText xml:space="preserve"> PAGEREF _Toc227951575 \h </w:instrText>
            </w:r>
            <w:r>
              <w:rPr>
                <w:noProof/>
                <w:webHidden/>
              </w:rPr>
            </w:r>
            <w:r>
              <w:rPr>
                <w:noProof/>
                <w:webHidden/>
              </w:rPr>
              <w:fldChar w:fldCharType="separate"/>
            </w:r>
            <w:r>
              <w:rPr>
                <w:noProof/>
                <w:webHidden/>
              </w:rPr>
              <w:t>30</w:t>
            </w:r>
            <w:r>
              <w:rPr>
                <w:noProof/>
                <w:webHidden/>
              </w:rPr>
              <w:fldChar w:fldCharType="end"/>
            </w:r>
          </w:hyperlink>
        </w:p>
        <w:p w14:paraId="04C506D1" w14:textId="645810FE" w:rsidR="002C2E12" w:rsidRDefault="002C2E12">
          <w:pPr>
            <w:pStyle w:val="TOC3"/>
            <w:tabs>
              <w:tab w:val="right" w:leader="dot" w:pos="9016"/>
            </w:tabs>
            <w:rPr>
              <w:rFonts w:eastAsiaTheme="minorEastAsia"/>
              <w:noProof/>
              <w:lang w:eastAsia="en-GB"/>
            </w:rPr>
          </w:pPr>
          <w:hyperlink w:anchor="_Toc227951576" w:history="1">
            <w:r w:rsidRPr="00CD6539">
              <w:rPr>
                <w:rStyle w:val="Hyperlink"/>
                <w:rFonts w:ascii="Times New Roman" w:hAnsi="Times New Roman" w:cs="Times New Roman"/>
                <w:noProof/>
              </w:rPr>
              <w:t>4.2.2 Social Normality of Homeownership</w:t>
            </w:r>
            <w:r>
              <w:rPr>
                <w:noProof/>
                <w:webHidden/>
              </w:rPr>
              <w:tab/>
            </w:r>
            <w:r>
              <w:rPr>
                <w:noProof/>
                <w:webHidden/>
              </w:rPr>
              <w:fldChar w:fldCharType="begin"/>
            </w:r>
            <w:r>
              <w:rPr>
                <w:noProof/>
                <w:webHidden/>
              </w:rPr>
              <w:instrText xml:space="preserve"> PAGEREF _Toc227951576 \h </w:instrText>
            </w:r>
            <w:r>
              <w:rPr>
                <w:noProof/>
                <w:webHidden/>
              </w:rPr>
            </w:r>
            <w:r>
              <w:rPr>
                <w:noProof/>
                <w:webHidden/>
              </w:rPr>
              <w:fldChar w:fldCharType="separate"/>
            </w:r>
            <w:r>
              <w:rPr>
                <w:noProof/>
                <w:webHidden/>
              </w:rPr>
              <w:t>30</w:t>
            </w:r>
            <w:r>
              <w:rPr>
                <w:noProof/>
                <w:webHidden/>
              </w:rPr>
              <w:fldChar w:fldCharType="end"/>
            </w:r>
          </w:hyperlink>
        </w:p>
        <w:p w14:paraId="15A324DE" w14:textId="4C73CBD7" w:rsidR="002C2E12" w:rsidRDefault="002C2E12">
          <w:pPr>
            <w:pStyle w:val="TOC3"/>
            <w:tabs>
              <w:tab w:val="right" w:leader="dot" w:pos="9016"/>
            </w:tabs>
            <w:rPr>
              <w:rFonts w:eastAsiaTheme="minorEastAsia"/>
              <w:noProof/>
              <w:lang w:eastAsia="en-GB"/>
            </w:rPr>
          </w:pPr>
          <w:hyperlink w:anchor="_Toc227951577" w:history="1">
            <w:r w:rsidRPr="00CD6539">
              <w:rPr>
                <w:rStyle w:val="Hyperlink"/>
                <w:rFonts w:ascii="Times New Roman" w:hAnsi="Times New Roman" w:cs="Times New Roman"/>
                <w:noProof/>
              </w:rPr>
              <w:t>4.2.3 Social Housing Addressing the Housing Crisis</w:t>
            </w:r>
            <w:r>
              <w:rPr>
                <w:noProof/>
                <w:webHidden/>
              </w:rPr>
              <w:tab/>
            </w:r>
            <w:r>
              <w:rPr>
                <w:noProof/>
                <w:webHidden/>
              </w:rPr>
              <w:fldChar w:fldCharType="begin"/>
            </w:r>
            <w:r>
              <w:rPr>
                <w:noProof/>
                <w:webHidden/>
              </w:rPr>
              <w:instrText xml:space="preserve"> PAGEREF _Toc227951577 \h </w:instrText>
            </w:r>
            <w:r>
              <w:rPr>
                <w:noProof/>
                <w:webHidden/>
              </w:rPr>
            </w:r>
            <w:r>
              <w:rPr>
                <w:noProof/>
                <w:webHidden/>
              </w:rPr>
              <w:fldChar w:fldCharType="separate"/>
            </w:r>
            <w:r>
              <w:rPr>
                <w:noProof/>
                <w:webHidden/>
              </w:rPr>
              <w:t>31</w:t>
            </w:r>
            <w:r>
              <w:rPr>
                <w:noProof/>
                <w:webHidden/>
              </w:rPr>
              <w:fldChar w:fldCharType="end"/>
            </w:r>
          </w:hyperlink>
        </w:p>
        <w:p w14:paraId="2ECA212E" w14:textId="22CBB201" w:rsidR="002C2E12" w:rsidRDefault="002C2E12">
          <w:pPr>
            <w:pStyle w:val="TOC3"/>
            <w:tabs>
              <w:tab w:val="right" w:leader="dot" w:pos="9016"/>
            </w:tabs>
            <w:rPr>
              <w:rFonts w:eastAsiaTheme="minorEastAsia"/>
              <w:noProof/>
              <w:lang w:eastAsia="en-GB"/>
            </w:rPr>
          </w:pPr>
          <w:hyperlink w:anchor="_Toc227951578" w:history="1">
            <w:r w:rsidRPr="00CD6539">
              <w:rPr>
                <w:rStyle w:val="Hyperlink"/>
                <w:rFonts w:ascii="Times New Roman" w:hAnsi="Times New Roman" w:cs="Times New Roman"/>
                <w:noProof/>
              </w:rPr>
              <w:t>4.2.4 The Implementation Gap</w:t>
            </w:r>
            <w:r>
              <w:rPr>
                <w:noProof/>
                <w:webHidden/>
              </w:rPr>
              <w:tab/>
            </w:r>
            <w:r>
              <w:rPr>
                <w:noProof/>
                <w:webHidden/>
              </w:rPr>
              <w:fldChar w:fldCharType="begin"/>
            </w:r>
            <w:r>
              <w:rPr>
                <w:noProof/>
                <w:webHidden/>
              </w:rPr>
              <w:instrText xml:space="preserve"> PAGEREF _Toc227951578 \h </w:instrText>
            </w:r>
            <w:r>
              <w:rPr>
                <w:noProof/>
                <w:webHidden/>
              </w:rPr>
            </w:r>
            <w:r>
              <w:rPr>
                <w:noProof/>
                <w:webHidden/>
              </w:rPr>
              <w:fldChar w:fldCharType="separate"/>
            </w:r>
            <w:r>
              <w:rPr>
                <w:noProof/>
                <w:webHidden/>
              </w:rPr>
              <w:t>31</w:t>
            </w:r>
            <w:r>
              <w:rPr>
                <w:noProof/>
                <w:webHidden/>
              </w:rPr>
              <w:fldChar w:fldCharType="end"/>
            </w:r>
          </w:hyperlink>
        </w:p>
        <w:p w14:paraId="1B67B4F5" w14:textId="5B214CDC" w:rsidR="002C2E12" w:rsidRDefault="002C2E12">
          <w:pPr>
            <w:pStyle w:val="TOC1"/>
            <w:tabs>
              <w:tab w:val="right" w:leader="dot" w:pos="9016"/>
            </w:tabs>
            <w:rPr>
              <w:rFonts w:eastAsiaTheme="minorEastAsia"/>
              <w:noProof/>
              <w:lang w:eastAsia="en-GB"/>
            </w:rPr>
          </w:pPr>
          <w:hyperlink w:anchor="_Toc227951579" w:history="1">
            <w:r w:rsidRPr="00CD6539">
              <w:rPr>
                <w:rStyle w:val="Hyperlink"/>
                <w:noProof/>
              </w:rPr>
              <w:t>5.0 Analysis and Discussion</w:t>
            </w:r>
            <w:r>
              <w:rPr>
                <w:noProof/>
                <w:webHidden/>
              </w:rPr>
              <w:tab/>
            </w:r>
            <w:r>
              <w:rPr>
                <w:noProof/>
                <w:webHidden/>
              </w:rPr>
              <w:fldChar w:fldCharType="begin"/>
            </w:r>
            <w:r>
              <w:rPr>
                <w:noProof/>
                <w:webHidden/>
              </w:rPr>
              <w:instrText xml:space="preserve"> PAGEREF _Toc227951579 \h </w:instrText>
            </w:r>
            <w:r>
              <w:rPr>
                <w:noProof/>
                <w:webHidden/>
              </w:rPr>
            </w:r>
            <w:r>
              <w:rPr>
                <w:noProof/>
                <w:webHidden/>
              </w:rPr>
              <w:fldChar w:fldCharType="separate"/>
            </w:r>
            <w:r>
              <w:rPr>
                <w:noProof/>
                <w:webHidden/>
              </w:rPr>
              <w:t>33</w:t>
            </w:r>
            <w:r>
              <w:rPr>
                <w:noProof/>
                <w:webHidden/>
              </w:rPr>
              <w:fldChar w:fldCharType="end"/>
            </w:r>
          </w:hyperlink>
        </w:p>
        <w:p w14:paraId="7495ED46" w14:textId="20A50607" w:rsidR="002C2E12" w:rsidRDefault="002C2E12">
          <w:pPr>
            <w:pStyle w:val="TOC2"/>
            <w:tabs>
              <w:tab w:val="right" w:leader="dot" w:pos="9016"/>
            </w:tabs>
            <w:rPr>
              <w:rFonts w:eastAsiaTheme="minorEastAsia"/>
              <w:noProof/>
              <w:lang w:eastAsia="en-GB"/>
            </w:rPr>
          </w:pPr>
          <w:hyperlink w:anchor="_Toc227951580" w:history="1">
            <w:r w:rsidRPr="00CD6539">
              <w:rPr>
                <w:rStyle w:val="Hyperlink"/>
                <w:rFonts w:ascii="Times New Roman" w:hAnsi="Times New Roman" w:cs="Times New Roman"/>
                <w:noProof/>
              </w:rPr>
              <w:t>5.1 Overview</w:t>
            </w:r>
            <w:r>
              <w:rPr>
                <w:noProof/>
                <w:webHidden/>
              </w:rPr>
              <w:tab/>
            </w:r>
            <w:r>
              <w:rPr>
                <w:noProof/>
                <w:webHidden/>
              </w:rPr>
              <w:fldChar w:fldCharType="begin"/>
            </w:r>
            <w:r>
              <w:rPr>
                <w:noProof/>
                <w:webHidden/>
              </w:rPr>
              <w:instrText xml:space="preserve"> PAGEREF _Toc227951580 \h </w:instrText>
            </w:r>
            <w:r>
              <w:rPr>
                <w:noProof/>
                <w:webHidden/>
              </w:rPr>
            </w:r>
            <w:r>
              <w:rPr>
                <w:noProof/>
                <w:webHidden/>
              </w:rPr>
              <w:fldChar w:fldCharType="separate"/>
            </w:r>
            <w:r>
              <w:rPr>
                <w:noProof/>
                <w:webHidden/>
              </w:rPr>
              <w:t>33</w:t>
            </w:r>
            <w:r>
              <w:rPr>
                <w:noProof/>
                <w:webHidden/>
              </w:rPr>
              <w:fldChar w:fldCharType="end"/>
            </w:r>
          </w:hyperlink>
        </w:p>
        <w:p w14:paraId="36BC8134" w14:textId="6D6626A3" w:rsidR="002C2E12" w:rsidRDefault="002C2E12">
          <w:pPr>
            <w:pStyle w:val="TOC2"/>
            <w:tabs>
              <w:tab w:val="right" w:leader="dot" w:pos="9016"/>
            </w:tabs>
            <w:rPr>
              <w:rFonts w:eastAsiaTheme="minorEastAsia"/>
              <w:noProof/>
              <w:lang w:eastAsia="en-GB"/>
            </w:rPr>
          </w:pPr>
          <w:hyperlink w:anchor="_Toc227951581" w:history="1">
            <w:r w:rsidRPr="00CD6539">
              <w:rPr>
                <w:rStyle w:val="Hyperlink"/>
                <w:rFonts w:ascii="Times New Roman" w:hAnsi="Times New Roman" w:cs="Times New Roman"/>
                <w:noProof/>
              </w:rPr>
              <w:t>5.2 The Reoccurring Stigma Towards Social Housing</w:t>
            </w:r>
            <w:r>
              <w:rPr>
                <w:noProof/>
                <w:webHidden/>
              </w:rPr>
              <w:tab/>
            </w:r>
            <w:r>
              <w:rPr>
                <w:noProof/>
                <w:webHidden/>
              </w:rPr>
              <w:fldChar w:fldCharType="begin"/>
            </w:r>
            <w:r>
              <w:rPr>
                <w:noProof/>
                <w:webHidden/>
              </w:rPr>
              <w:instrText xml:space="preserve"> PAGEREF _Toc227951581 \h </w:instrText>
            </w:r>
            <w:r>
              <w:rPr>
                <w:noProof/>
                <w:webHidden/>
              </w:rPr>
            </w:r>
            <w:r>
              <w:rPr>
                <w:noProof/>
                <w:webHidden/>
              </w:rPr>
              <w:fldChar w:fldCharType="separate"/>
            </w:r>
            <w:r>
              <w:rPr>
                <w:noProof/>
                <w:webHidden/>
              </w:rPr>
              <w:t>33</w:t>
            </w:r>
            <w:r>
              <w:rPr>
                <w:noProof/>
                <w:webHidden/>
              </w:rPr>
              <w:fldChar w:fldCharType="end"/>
            </w:r>
          </w:hyperlink>
        </w:p>
        <w:p w14:paraId="78B57B95" w14:textId="2D705D47" w:rsidR="002C2E12" w:rsidRDefault="002C2E12">
          <w:pPr>
            <w:pStyle w:val="TOC2"/>
            <w:tabs>
              <w:tab w:val="right" w:leader="dot" w:pos="9016"/>
            </w:tabs>
            <w:rPr>
              <w:rFonts w:eastAsiaTheme="minorEastAsia"/>
              <w:noProof/>
              <w:lang w:eastAsia="en-GB"/>
            </w:rPr>
          </w:pPr>
          <w:hyperlink w:anchor="_Toc227951582" w:history="1">
            <w:r w:rsidRPr="00CD6539">
              <w:rPr>
                <w:rStyle w:val="Hyperlink"/>
                <w:rFonts w:ascii="Times New Roman" w:hAnsi="Times New Roman" w:cs="Times New Roman"/>
                <w:noProof/>
              </w:rPr>
              <w:t>5.3 There’s Cultural Expectation of Buying a Home</w:t>
            </w:r>
            <w:r>
              <w:rPr>
                <w:noProof/>
                <w:webHidden/>
              </w:rPr>
              <w:tab/>
            </w:r>
            <w:r>
              <w:rPr>
                <w:noProof/>
                <w:webHidden/>
              </w:rPr>
              <w:fldChar w:fldCharType="begin"/>
            </w:r>
            <w:r>
              <w:rPr>
                <w:noProof/>
                <w:webHidden/>
              </w:rPr>
              <w:instrText xml:space="preserve"> PAGEREF _Toc227951582 \h </w:instrText>
            </w:r>
            <w:r>
              <w:rPr>
                <w:noProof/>
                <w:webHidden/>
              </w:rPr>
            </w:r>
            <w:r>
              <w:rPr>
                <w:noProof/>
                <w:webHidden/>
              </w:rPr>
              <w:fldChar w:fldCharType="separate"/>
            </w:r>
            <w:r>
              <w:rPr>
                <w:noProof/>
                <w:webHidden/>
              </w:rPr>
              <w:t>34</w:t>
            </w:r>
            <w:r>
              <w:rPr>
                <w:noProof/>
                <w:webHidden/>
              </w:rPr>
              <w:fldChar w:fldCharType="end"/>
            </w:r>
          </w:hyperlink>
        </w:p>
        <w:p w14:paraId="6552FF35" w14:textId="713ADEC3" w:rsidR="002C2E12" w:rsidRDefault="002C2E12">
          <w:pPr>
            <w:pStyle w:val="TOC2"/>
            <w:tabs>
              <w:tab w:val="right" w:leader="dot" w:pos="9016"/>
            </w:tabs>
            <w:rPr>
              <w:rFonts w:eastAsiaTheme="minorEastAsia"/>
              <w:noProof/>
              <w:lang w:eastAsia="en-GB"/>
            </w:rPr>
          </w:pPr>
          <w:hyperlink w:anchor="_Toc227951583" w:history="1">
            <w:r w:rsidRPr="00CD6539">
              <w:rPr>
                <w:rStyle w:val="Hyperlink"/>
                <w:rFonts w:ascii="Times New Roman" w:hAnsi="Times New Roman" w:cs="Times New Roman"/>
                <w:noProof/>
              </w:rPr>
              <w:t>5.4 Consideration vs Willingness to Live in Social Housing</w:t>
            </w:r>
            <w:r>
              <w:rPr>
                <w:noProof/>
                <w:webHidden/>
              </w:rPr>
              <w:tab/>
            </w:r>
            <w:r>
              <w:rPr>
                <w:noProof/>
                <w:webHidden/>
              </w:rPr>
              <w:fldChar w:fldCharType="begin"/>
            </w:r>
            <w:r>
              <w:rPr>
                <w:noProof/>
                <w:webHidden/>
              </w:rPr>
              <w:instrText xml:space="preserve"> PAGEREF _Toc227951583 \h </w:instrText>
            </w:r>
            <w:r>
              <w:rPr>
                <w:noProof/>
                <w:webHidden/>
              </w:rPr>
            </w:r>
            <w:r>
              <w:rPr>
                <w:noProof/>
                <w:webHidden/>
              </w:rPr>
              <w:fldChar w:fldCharType="separate"/>
            </w:r>
            <w:r>
              <w:rPr>
                <w:noProof/>
                <w:webHidden/>
              </w:rPr>
              <w:t>36</w:t>
            </w:r>
            <w:r>
              <w:rPr>
                <w:noProof/>
                <w:webHidden/>
              </w:rPr>
              <w:fldChar w:fldCharType="end"/>
            </w:r>
          </w:hyperlink>
        </w:p>
        <w:p w14:paraId="3C158CAA" w14:textId="394AA52A" w:rsidR="002C2E12" w:rsidRDefault="002C2E12">
          <w:pPr>
            <w:pStyle w:val="TOC2"/>
            <w:tabs>
              <w:tab w:val="right" w:leader="dot" w:pos="9016"/>
            </w:tabs>
            <w:rPr>
              <w:rFonts w:eastAsiaTheme="minorEastAsia"/>
              <w:noProof/>
              <w:lang w:eastAsia="en-GB"/>
            </w:rPr>
          </w:pPr>
          <w:hyperlink w:anchor="_Toc227951584" w:history="1">
            <w:r w:rsidRPr="00CD6539">
              <w:rPr>
                <w:rStyle w:val="Hyperlink"/>
                <w:rFonts w:ascii="Times New Roman" w:hAnsi="Times New Roman" w:cs="Times New Roman"/>
                <w:noProof/>
              </w:rPr>
              <w:t>5.5 Social Housing is a Partial Solution to the Housing Crisis</w:t>
            </w:r>
            <w:r>
              <w:rPr>
                <w:noProof/>
                <w:webHidden/>
              </w:rPr>
              <w:tab/>
            </w:r>
            <w:r>
              <w:rPr>
                <w:noProof/>
                <w:webHidden/>
              </w:rPr>
              <w:fldChar w:fldCharType="begin"/>
            </w:r>
            <w:r>
              <w:rPr>
                <w:noProof/>
                <w:webHidden/>
              </w:rPr>
              <w:instrText xml:space="preserve"> PAGEREF _Toc227951584 \h </w:instrText>
            </w:r>
            <w:r>
              <w:rPr>
                <w:noProof/>
                <w:webHidden/>
              </w:rPr>
            </w:r>
            <w:r>
              <w:rPr>
                <w:noProof/>
                <w:webHidden/>
              </w:rPr>
              <w:fldChar w:fldCharType="separate"/>
            </w:r>
            <w:r>
              <w:rPr>
                <w:noProof/>
                <w:webHidden/>
              </w:rPr>
              <w:t>37</w:t>
            </w:r>
            <w:r>
              <w:rPr>
                <w:noProof/>
                <w:webHidden/>
              </w:rPr>
              <w:fldChar w:fldCharType="end"/>
            </w:r>
          </w:hyperlink>
        </w:p>
        <w:p w14:paraId="21C22BA1" w14:textId="7785B611" w:rsidR="002C2E12" w:rsidRDefault="002C2E12">
          <w:pPr>
            <w:pStyle w:val="TOC2"/>
            <w:tabs>
              <w:tab w:val="right" w:leader="dot" w:pos="9016"/>
            </w:tabs>
            <w:rPr>
              <w:rFonts w:eastAsiaTheme="minorEastAsia"/>
              <w:noProof/>
              <w:lang w:eastAsia="en-GB"/>
            </w:rPr>
          </w:pPr>
          <w:hyperlink w:anchor="_Toc227951585" w:history="1">
            <w:r w:rsidRPr="00CD6539">
              <w:rPr>
                <w:rStyle w:val="Hyperlink"/>
                <w:rFonts w:ascii="Times New Roman" w:hAnsi="Times New Roman" w:cs="Times New Roman"/>
                <w:noProof/>
              </w:rPr>
              <w:t>5.6 Policy Constraints Towards Building Social Housing</w:t>
            </w:r>
            <w:r>
              <w:rPr>
                <w:noProof/>
                <w:webHidden/>
              </w:rPr>
              <w:tab/>
            </w:r>
            <w:r>
              <w:rPr>
                <w:noProof/>
                <w:webHidden/>
              </w:rPr>
              <w:fldChar w:fldCharType="begin"/>
            </w:r>
            <w:r>
              <w:rPr>
                <w:noProof/>
                <w:webHidden/>
              </w:rPr>
              <w:instrText xml:space="preserve"> PAGEREF _Toc227951585 \h </w:instrText>
            </w:r>
            <w:r>
              <w:rPr>
                <w:noProof/>
                <w:webHidden/>
              </w:rPr>
            </w:r>
            <w:r>
              <w:rPr>
                <w:noProof/>
                <w:webHidden/>
              </w:rPr>
              <w:fldChar w:fldCharType="separate"/>
            </w:r>
            <w:r>
              <w:rPr>
                <w:noProof/>
                <w:webHidden/>
              </w:rPr>
              <w:t>39</w:t>
            </w:r>
            <w:r>
              <w:rPr>
                <w:noProof/>
                <w:webHidden/>
              </w:rPr>
              <w:fldChar w:fldCharType="end"/>
            </w:r>
          </w:hyperlink>
        </w:p>
        <w:p w14:paraId="3110791C" w14:textId="15DDB444" w:rsidR="002C2E12" w:rsidRDefault="002C2E12">
          <w:pPr>
            <w:pStyle w:val="TOC1"/>
            <w:tabs>
              <w:tab w:val="right" w:leader="dot" w:pos="9016"/>
            </w:tabs>
            <w:rPr>
              <w:rFonts w:eastAsiaTheme="minorEastAsia"/>
              <w:noProof/>
              <w:lang w:eastAsia="en-GB"/>
            </w:rPr>
          </w:pPr>
          <w:hyperlink w:anchor="_Toc227951586" w:history="1">
            <w:r w:rsidRPr="00CD6539">
              <w:rPr>
                <w:rStyle w:val="Hyperlink"/>
                <w:rFonts w:ascii="Times New Roman" w:hAnsi="Times New Roman" w:cs="Times New Roman"/>
                <w:noProof/>
              </w:rPr>
              <w:t>6.0 Limitations</w:t>
            </w:r>
            <w:r>
              <w:rPr>
                <w:noProof/>
                <w:webHidden/>
              </w:rPr>
              <w:tab/>
            </w:r>
            <w:r>
              <w:rPr>
                <w:noProof/>
                <w:webHidden/>
              </w:rPr>
              <w:fldChar w:fldCharType="begin"/>
            </w:r>
            <w:r>
              <w:rPr>
                <w:noProof/>
                <w:webHidden/>
              </w:rPr>
              <w:instrText xml:space="preserve"> PAGEREF _Toc227951586 \h </w:instrText>
            </w:r>
            <w:r>
              <w:rPr>
                <w:noProof/>
                <w:webHidden/>
              </w:rPr>
            </w:r>
            <w:r>
              <w:rPr>
                <w:noProof/>
                <w:webHidden/>
              </w:rPr>
              <w:fldChar w:fldCharType="separate"/>
            </w:r>
            <w:r>
              <w:rPr>
                <w:noProof/>
                <w:webHidden/>
              </w:rPr>
              <w:t>41</w:t>
            </w:r>
            <w:r>
              <w:rPr>
                <w:noProof/>
                <w:webHidden/>
              </w:rPr>
              <w:fldChar w:fldCharType="end"/>
            </w:r>
          </w:hyperlink>
        </w:p>
        <w:p w14:paraId="6002F4CC" w14:textId="001B5CE4" w:rsidR="002C2E12" w:rsidRDefault="002C2E12">
          <w:pPr>
            <w:pStyle w:val="TOC1"/>
            <w:tabs>
              <w:tab w:val="right" w:leader="dot" w:pos="9016"/>
            </w:tabs>
            <w:rPr>
              <w:rFonts w:eastAsiaTheme="minorEastAsia"/>
              <w:noProof/>
              <w:lang w:eastAsia="en-GB"/>
            </w:rPr>
          </w:pPr>
          <w:hyperlink w:anchor="_Toc227951587" w:history="1">
            <w:r w:rsidRPr="00CD6539">
              <w:rPr>
                <w:rStyle w:val="Hyperlink"/>
                <w:rFonts w:ascii="Times New Roman" w:hAnsi="Times New Roman" w:cs="Times New Roman"/>
                <w:noProof/>
              </w:rPr>
              <w:t>7.0 Conclusion</w:t>
            </w:r>
            <w:r>
              <w:rPr>
                <w:noProof/>
                <w:webHidden/>
              </w:rPr>
              <w:tab/>
            </w:r>
            <w:r>
              <w:rPr>
                <w:noProof/>
                <w:webHidden/>
              </w:rPr>
              <w:fldChar w:fldCharType="begin"/>
            </w:r>
            <w:r>
              <w:rPr>
                <w:noProof/>
                <w:webHidden/>
              </w:rPr>
              <w:instrText xml:space="preserve"> PAGEREF _Toc227951587 \h </w:instrText>
            </w:r>
            <w:r>
              <w:rPr>
                <w:noProof/>
                <w:webHidden/>
              </w:rPr>
            </w:r>
            <w:r>
              <w:rPr>
                <w:noProof/>
                <w:webHidden/>
              </w:rPr>
              <w:fldChar w:fldCharType="separate"/>
            </w:r>
            <w:r>
              <w:rPr>
                <w:noProof/>
                <w:webHidden/>
              </w:rPr>
              <w:t>42</w:t>
            </w:r>
            <w:r>
              <w:rPr>
                <w:noProof/>
                <w:webHidden/>
              </w:rPr>
              <w:fldChar w:fldCharType="end"/>
            </w:r>
          </w:hyperlink>
        </w:p>
        <w:p w14:paraId="6C7616D7" w14:textId="5D7198E3" w:rsidR="002C2E12" w:rsidRDefault="002C2E12">
          <w:pPr>
            <w:pStyle w:val="TOC2"/>
            <w:tabs>
              <w:tab w:val="right" w:leader="dot" w:pos="9016"/>
            </w:tabs>
            <w:rPr>
              <w:rFonts w:eastAsiaTheme="minorEastAsia"/>
              <w:noProof/>
              <w:lang w:eastAsia="en-GB"/>
            </w:rPr>
          </w:pPr>
          <w:hyperlink w:anchor="_Toc227951588" w:history="1">
            <w:r w:rsidRPr="00CD6539">
              <w:rPr>
                <w:rStyle w:val="Hyperlink"/>
                <w:rFonts w:ascii="Times New Roman" w:hAnsi="Times New Roman" w:cs="Times New Roman"/>
                <w:noProof/>
              </w:rPr>
              <w:t>7.1 Addressing the Research Aim</w:t>
            </w:r>
            <w:r>
              <w:rPr>
                <w:noProof/>
                <w:webHidden/>
              </w:rPr>
              <w:tab/>
            </w:r>
            <w:r>
              <w:rPr>
                <w:noProof/>
                <w:webHidden/>
              </w:rPr>
              <w:fldChar w:fldCharType="begin"/>
            </w:r>
            <w:r>
              <w:rPr>
                <w:noProof/>
                <w:webHidden/>
              </w:rPr>
              <w:instrText xml:space="preserve"> PAGEREF _Toc227951588 \h </w:instrText>
            </w:r>
            <w:r>
              <w:rPr>
                <w:noProof/>
                <w:webHidden/>
              </w:rPr>
            </w:r>
            <w:r>
              <w:rPr>
                <w:noProof/>
                <w:webHidden/>
              </w:rPr>
              <w:fldChar w:fldCharType="separate"/>
            </w:r>
            <w:r>
              <w:rPr>
                <w:noProof/>
                <w:webHidden/>
              </w:rPr>
              <w:t>42</w:t>
            </w:r>
            <w:r>
              <w:rPr>
                <w:noProof/>
                <w:webHidden/>
              </w:rPr>
              <w:fldChar w:fldCharType="end"/>
            </w:r>
          </w:hyperlink>
        </w:p>
        <w:p w14:paraId="0957230E" w14:textId="143377BC" w:rsidR="002C2E12" w:rsidRDefault="002C2E12">
          <w:pPr>
            <w:pStyle w:val="TOC2"/>
            <w:tabs>
              <w:tab w:val="right" w:leader="dot" w:pos="9016"/>
            </w:tabs>
            <w:rPr>
              <w:rFonts w:eastAsiaTheme="minorEastAsia"/>
              <w:noProof/>
              <w:lang w:eastAsia="en-GB"/>
            </w:rPr>
          </w:pPr>
          <w:hyperlink w:anchor="_Toc227951589" w:history="1">
            <w:r w:rsidRPr="00CD6539">
              <w:rPr>
                <w:rStyle w:val="Hyperlink"/>
                <w:rFonts w:ascii="Times New Roman" w:hAnsi="Times New Roman" w:cs="Times New Roman"/>
                <w:noProof/>
              </w:rPr>
              <w:t>7.2 Key Findings</w:t>
            </w:r>
            <w:r>
              <w:rPr>
                <w:noProof/>
                <w:webHidden/>
              </w:rPr>
              <w:tab/>
            </w:r>
            <w:r>
              <w:rPr>
                <w:noProof/>
                <w:webHidden/>
              </w:rPr>
              <w:fldChar w:fldCharType="begin"/>
            </w:r>
            <w:r>
              <w:rPr>
                <w:noProof/>
                <w:webHidden/>
              </w:rPr>
              <w:instrText xml:space="preserve"> PAGEREF _Toc227951589 \h </w:instrText>
            </w:r>
            <w:r>
              <w:rPr>
                <w:noProof/>
                <w:webHidden/>
              </w:rPr>
            </w:r>
            <w:r>
              <w:rPr>
                <w:noProof/>
                <w:webHidden/>
              </w:rPr>
              <w:fldChar w:fldCharType="separate"/>
            </w:r>
            <w:r>
              <w:rPr>
                <w:noProof/>
                <w:webHidden/>
              </w:rPr>
              <w:t>42</w:t>
            </w:r>
            <w:r>
              <w:rPr>
                <w:noProof/>
                <w:webHidden/>
              </w:rPr>
              <w:fldChar w:fldCharType="end"/>
            </w:r>
          </w:hyperlink>
        </w:p>
        <w:p w14:paraId="6EE887C1" w14:textId="2F07A81A" w:rsidR="002C2E12" w:rsidRDefault="002C2E12">
          <w:pPr>
            <w:pStyle w:val="TOC2"/>
            <w:tabs>
              <w:tab w:val="right" w:leader="dot" w:pos="9016"/>
            </w:tabs>
            <w:rPr>
              <w:rFonts w:eastAsiaTheme="minorEastAsia"/>
              <w:noProof/>
              <w:lang w:eastAsia="en-GB"/>
            </w:rPr>
          </w:pPr>
          <w:hyperlink w:anchor="_Toc227951590" w:history="1">
            <w:r w:rsidRPr="00CD6539">
              <w:rPr>
                <w:rStyle w:val="Hyperlink"/>
                <w:rFonts w:ascii="Times New Roman" w:hAnsi="Times New Roman" w:cs="Times New Roman"/>
                <w:noProof/>
              </w:rPr>
              <w:t>7.3 Behavioural Gap</w:t>
            </w:r>
            <w:r>
              <w:rPr>
                <w:noProof/>
                <w:webHidden/>
              </w:rPr>
              <w:tab/>
            </w:r>
            <w:r>
              <w:rPr>
                <w:noProof/>
                <w:webHidden/>
              </w:rPr>
              <w:fldChar w:fldCharType="begin"/>
            </w:r>
            <w:r>
              <w:rPr>
                <w:noProof/>
                <w:webHidden/>
              </w:rPr>
              <w:instrText xml:space="preserve"> PAGEREF _Toc227951590 \h </w:instrText>
            </w:r>
            <w:r>
              <w:rPr>
                <w:noProof/>
                <w:webHidden/>
              </w:rPr>
            </w:r>
            <w:r>
              <w:rPr>
                <w:noProof/>
                <w:webHidden/>
              </w:rPr>
              <w:fldChar w:fldCharType="separate"/>
            </w:r>
            <w:r>
              <w:rPr>
                <w:noProof/>
                <w:webHidden/>
              </w:rPr>
              <w:t>43</w:t>
            </w:r>
            <w:r>
              <w:rPr>
                <w:noProof/>
                <w:webHidden/>
              </w:rPr>
              <w:fldChar w:fldCharType="end"/>
            </w:r>
          </w:hyperlink>
        </w:p>
        <w:p w14:paraId="69ACF5BD" w14:textId="572D9D3A" w:rsidR="002C2E12" w:rsidRDefault="002C2E12">
          <w:pPr>
            <w:pStyle w:val="TOC2"/>
            <w:tabs>
              <w:tab w:val="right" w:leader="dot" w:pos="9016"/>
            </w:tabs>
            <w:rPr>
              <w:rFonts w:eastAsiaTheme="minorEastAsia"/>
              <w:noProof/>
              <w:lang w:eastAsia="en-GB"/>
            </w:rPr>
          </w:pPr>
          <w:hyperlink w:anchor="_Toc227951591" w:history="1">
            <w:r w:rsidRPr="00CD6539">
              <w:rPr>
                <w:rStyle w:val="Hyperlink"/>
                <w:rFonts w:ascii="Times New Roman" w:hAnsi="Times New Roman" w:cs="Times New Roman"/>
                <w:noProof/>
              </w:rPr>
              <w:t>7.4 Link to housing crisis</w:t>
            </w:r>
            <w:r>
              <w:rPr>
                <w:noProof/>
                <w:webHidden/>
              </w:rPr>
              <w:tab/>
            </w:r>
            <w:r>
              <w:rPr>
                <w:noProof/>
                <w:webHidden/>
              </w:rPr>
              <w:fldChar w:fldCharType="begin"/>
            </w:r>
            <w:r>
              <w:rPr>
                <w:noProof/>
                <w:webHidden/>
              </w:rPr>
              <w:instrText xml:space="preserve"> PAGEREF _Toc227951591 \h </w:instrText>
            </w:r>
            <w:r>
              <w:rPr>
                <w:noProof/>
                <w:webHidden/>
              </w:rPr>
            </w:r>
            <w:r>
              <w:rPr>
                <w:noProof/>
                <w:webHidden/>
              </w:rPr>
              <w:fldChar w:fldCharType="separate"/>
            </w:r>
            <w:r>
              <w:rPr>
                <w:noProof/>
                <w:webHidden/>
              </w:rPr>
              <w:t>43</w:t>
            </w:r>
            <w:r>
              <w:rPr>
                <w:noProof/>
                <w:webHidden/>
              </w:rPr>
              <w:fldChar w:fldCharType="end"/>
            </w:r>
          </w:hyperlink>
        </w:p>
        <w:p w14:paraId="2B5C52F7" w14:textId="68FE4EE1" w:rsidR="002C2E12" w:rsidRDefault="002C2E12">
          <w:pPr>
            <w:pStyle w:val="TOC2"/>
            <w:tabs>
              <w:tab w:val="right" w:leader="dot" w:pos="9016"/>
            </w:tabs>
            <w:rPr>
              <w:rFonts w:eastAsiaTheme="minorEastAsia"/>
              <w:noProof/>
              <w:lang w:eastAsia="en-GB"/>
            </w:rPr>
          </w:pPr>
          <w:hyperlink w:anchor="_Toc227951592" w:history="1">
            <w:r w:rsidRPr="00CD6539">
              <w:rPr>
                <w:rStyle w:val="Hyperlink"/>
                <w:rFonts w:ascii="Times New Roman" w:hAnsi="Times New Roman" w:cs="Times New Roman"/>
                <w:noProof/>
              </w:rPr>
              <w:t>7.5 Research Gap</w:t>
            </w:r>
            <w:r>
              <w:rPr>
                <w:noProof/>
                <w:webHidden/>
              </w:rPr>
              <w:tab/>
            </w:r>
            <w:r>
              <w:rPr>
                <w:noProof/>
                <w:webHidden/>
              </w:rPr>
              <w:fldChar w:fldCharType="begin"/>
            </w:r>
            <w:r>
              <w:rPr>
                <w:noProof/>
                <w:webHidden/>
              </w:rPr>
              <w:instrText xml:space="preserve"> PAGEREF _Toc227951592 \h </w:instrText>
            </w:r>
            <w:r>
              <w:rPr>
                <w:noProof/>
                <w:webHidden/>
              </w:rPr>
            </w:r>
            <w:r>
              <w:rPr>
                <w:noProof/>
                <w:webHidden/>
              </w:rPr>
              <w:fldChar w:fldCharType="separate"/>
            </w:r>
            <w:r>
              <w:rPr>
                <w:noProof/>
                <w:webHidden/>
              </w:rPr>
              <w:t>44</w:t>
            </w:r>
            <w:r>
              <w:rPr>
                <w:noProof/>
                <w:webHidden/>
              </w:rPr>
              <w:fldChar w:fldCharType="end"/>
            </w:r>
          </w:hyperlink>
        </w:p>
        <w:p w14:paraId="0FE79883" w14:textId="4BABA730" w:rsidR="002C2E12" w:rsidRDefault="002C2E12">
          <w:pPr>
            <w:pStyle w:val="TOC2"/>
            <w:tabs>
              <w:tab w:val="right" w:leader="dot" w:pos="9016"/>
            </w:tabs>
            <w:rPr>
              <w:rFonts w:eastAsiaTheme="minorEastAsia"/>
              <w:noProof/>
              <w:lang w:eastAsia="en-GB"/>
            </w:rPr>
          </w:pPr>
          <w:hyperlink w:anchor="_Toc227951593" w:history="1">
            <w:r w:rsidRPr="00CD6539">
              <w:rPr>
                <w:rStyle w:val="Hyperlink"/>
                <w:rFonts w:ascii="Times New Roman" w:hAnsi="Times New Roman" w:cs="Times New Roman"/>
                <w:noProof/>
              </w:rPr>
              <w:t>7.6 Recommendations</w:t>
            </w:r>
            <w:r>
              <w:rPr>
                <w:noProof/>
                <w:webHidden/>
              </w:rPr>
              <w:tab/>
            </w:r>
            <w:r>
              <w:rPr>
                <w:noProof/>
                <w:webHidden/>
              </w:rPr>
              <w:fldChar w:fldCharType="begin"/>
            </w:r>
            <w:r>
              <w:rPr>
                <w:noProof/>
                <w:webHidden/>
              </w:rPr>
              <w:instrText xml:space="preserve"> PAGEREF _Toc227951593 \h </w:instrText>
            </w:r>
            <w:r>
              <w:rPr>
                <w:noProof/>
                <w:webHidden/>
              </w:rPr>
            </w:r>
            <w:r>
              <w:rPr>
                <w:noProof/>
                <w:webHidden/>
              </w:rPr>
              <w:fldChar w:fldCharType="separate"/>
            </w:r>
            <w:r>
              <w:rPr>
                <w:noProof/>
                <w:webHidden/>
              </w:rPr>
              <w:t>44</w:t>
            </w:r>
            <w:r>
              <w:rPr>
                <w:noProof/>
                <w:webHidden/>
              </w:rPr>
              <w:fldChar w:fldCharType="end"/>
            </w:r>
          </w:hyperlink>
        </w:p>
        <w:p w14:paraId="42D297B5" w14:textId="28D60AAC" w:rsidR="002C2E12" w:rsidRDefault="002C2E12">
          <w:pPr>
            <w:pStyle w:val="TOC2"/>
            <w:tabs>
              <w:tab w:val="right" w:leader="dot" w:pos="9016"/>
            </w:tabs>
            <w:rPr>
              <w:rFonts w:eastAsiaTheme="minorEastAsia"/>
              <w:noProof/>
              <w:lang w:eastAsia="en-GB"/>
            </w:rPr>
          </w:pPr>
          <w:hyperlink w:anchor="_Toc227951594" w:history="1">
            <w:r w:rsidRPr="00CD6539">
              <w:rPr>
                <w:rStyle w:val="Hyperlink"/>
                <w:rFonts w:ascii="Times New Roman" w:hAnsi="Times New Roman" w:cs="Times New Roman"/>
                <w:noProof/>
              </w:rPr>
              <w:t>7.7 Limitations</w:t>
            </w:r>
            <w:r>
              <w:rPr>
                <w:noProof/>
                <w:webHidden/>
              </w:rPr>
              <w:tab/>
            </w:r>
            <w:r>
              <w:rPr>
                <w:noProof/>
                <w:webHidden/>
              </w:rPr>
              <w:fldChar w:fldCharType="begin"/>
            </w:r>
            <w:r>
              <w:rPr>
                <w:noProof/>
                <w:webHidden/>
              </w:rPr>
              <w:instrText xml:space="preserve"> PAGEREF _Toc227951594 \h </w:instrText>
            </w:r>
            <w:r>
              <w:rPr>
                <w:noProof/>
                <w:webHidden/>
              </w:rPr>
            </w:r>
            <w:r>
              <w:rPr>
                <w:noProof/>
                <w:webHidden/>
              </w:rPr>
              <w:fldChar w:fldCharType="separate"/>
            </w:r>
            <w:r>
              <w:rPr>
                <w:noProof/>
                <w:webHidden/>
              </w:rPr>
              <w:t>45</w:t>
            </w:r>
            <w:r>
              <w:rPr>
                <w:noProof/>
                <w:webHidden/>
              </w:rPr>
              <w:fldChar w:fldCharType="end"/>
            </w:r>
          </w:hyperlink>
        </w:p>
        <w:p w14:paraId="2412C47C" w14:textId="3D7F90C7" w:rsidR="002C2E12" w:rsidRDefault="002C2E12">
          <w:pPr>
            <w:pStyle w:val="TOC2"/>
            <w:tabs>
              <w:tab w:val="right" w:leader="dot" w:pos="9016"/>
            </w:tabs>
            <w:rPr>
              <w:rFonts w:eastAsiaTheme="minorEastAsia"/>
              <w:noProof/>
              <w:lang w:eastAsia="en-GB"/>
            </w:rPr>
          </w:pPr>
          <w:hyperlink w:anchor="_Toc227951595" w:history="1">
            <w:r w:rsidRPr="00CD6539">
              <w:rPr>
                <w:rStyle w:val="Hyperlink"/>
                <w:rFonts w:ascii="Times New Roman" w:hAnsi="Times New Roman" w:cs="Times New Roman"/>
                <w:noProof/>
              </w:rPr>
              <w:t>7.8 Future Research</w:t>
            </w:r>
            <w:r>
              <w:rPr>
                <w:noProof/>
                <w:webHidden/>
              </w:rPr>
              <w:tab/>
            </w:r>
            <w:r>
              <w:rPr>
                <w:noProof/>
                <w:webHidden/>
              </w:rPr>
              <w:fldChar w:fldCharType="begin"/>
            </w:r>
            <w:r>
              <w:rPr>
                <w:noProof/>
                <w:webHidden/>
              </w:rPr>
              <w:instrText xml:space="preserve"> PAGEREF _Toc227951595 \h </w:instrText>
            </w:r>
            <w:r>
              <w:rPr>
                <w:noProof/>
                <w:webHidden/>
              </w:rPr>
            </w:r>
            <w:r>
              <w:rPr>
                <w:noProof/>
                <w:webHidden/>
              </w:rPr>
              <w:fldChar w:fldCharType="separate"/>
            </w:r>
            <w:r>
              <w:rPr>
                <w:noProof/>
                <w:webHidden/>
              </w:rPr>
              <w:t>45</w:t>
            </w:r>
            <w:r>
              <w:rPr>
                <w:noProof/>
                <w:webHidden/>
              </w:rPr>
              <w:fldChar w:fldCharType="end"/>
            </w:r>
          </w:hyperlink>
        </w:p>
        <w:p w14:paraId="7F0898B1" w14:textId="32119E60" w:rsidR="002C2E12" w:rsidRDefault="002C2E12">
          <w:pPr>
            <w:pStyle w:val="TOC2"/>
            <w:tabs>
              <w:tab w:val="right" w:leader="dot" w:pos="9016"/>
            </w:tabs>
            <w:rPr>
              <w:rFonts w:eastAsiaTheme="minorEastAsia"/>
              <w:noProof/>
              <w:lang w:eastAsia="en-GB"/>
            </w:rPr>
          </w:pPr>
          <w:hyperlink w:anchor="_Toc227951596" w:history="1">
            <w:r w:rsidRPr="00CD6539">
              <w:rPr>
                <w:rStyle w:val="Hyperlink"/>
                <w:rFonts w:ascii="Times New Roman" w:hAnsi="Times New Roman" w:cs="Times New Roman"/>
                <w:noProof/>
              </w:rPr>
              <w:t>7.9 Concluding Statement</w:t>
            </w:r>
            <w:r>
              <w:rPr>
                <w:noProof/>
                <w:webHidden/>
              </w:rPr>
              <w:tab/>
            </w:r>
            <w:r>
              <w:rPr>
                <w:noProof/>
                <w:webHidden/>
              </w:rPr>
              <w:fldChar w:fldCharType="begin"/>
            </w:r>
            <w:r>
              <w:rPr>
                <w:noProof/>
                <w:webHidden/>
              </w:rPr>
              <w:instrText xml:space="preserve"> PAGEREF _Toc227951596 \h </w:instrText>
            </w:r>
            <w:r>
              <w:rPr>
                <w:noProof/>
                <w:webHidden/>
              </w:rPr>
            </w:r>
            <w:r>
              <w:rPr>
                <w:noProof/>
                <w:webHidden/>
              </w:rPr>
              <w:fldChar w:fldCharType="separate"/>
            </w:r>
            <w:r>
              <w:rPr>
                <w:noProof/>
                <w:webHidden/>
              </w:rPr>
              <w:t>45</w:t>
            </w:r>
            <w:r>
              <w:rPr>
                <w:noProof/>
                <w:webHidden/>
              </w:rPr>
              <w:fldChar w:fldCharType="end"/>
            </w:r>
          </w:hyperlink>
        </w:p>
        <w:p w14:paraId="07D6C1BB" w14:textId="2F95F901" w:rsidR="002C2E12" w:rsidRDefault="002C2E12">
          <w:pPr>
            <w:pStyle w:val="TOC1"/>
            <w:tabs>
              <w:tab w:val="right" w:leader="dot" w:pos="9016"/>
            </w:tabs>
            <w:rPr>
              <w:rFonts w:eastAsiaTheme="minorEastAsia"/>
              <w:noProof/>
              <w:lang w:eastAsia="en-GB"/>
            </w:rPr>
          </w:pPr>
          <w:hyperlink w:anchor="_Toc227951597" w:history="1">
            <w:r w:rsidRPr="00CD6539">
              <w:rPr>
                <w:rStyle w:val="Hyperlink"/>
                <w:rFonts w:ascii="Times New Roman" w:hAnsi="Times New Roman" w:cs="Times New Roman"/>
                <w:noProof/>
              </w:rPr>
              <w:t>8.0 Reference list</w:t>
            </w:r>
            <w:r>
              <w:rPr>
                <w:noProof/>
                <w:webHidden/>
              </w:rPr>
              <w:tab/>
            </w:r>
            <w:r>
              <w:rPr>
                <w:noProof/>
                <w:webHidden/>
              </w:rPr>
              <w:fldChar w:fldCharType="begin"/>
            </w:r>
            <w:r>
              <w:rPr>
                <w:noProof/>
                <w:webHidden/>
              </w:rPr>
              <w:instrText xml:space="preserve"> PAGEREF _Toc227951597 \h </w:instrText>
            </w:r>
            <w:r>
              <w:rPr>
                <w:noProof/>
                <w:webHidden/>
              </w:rPr>
            </w:r>
            <w:r>
              <w:rPr>
                <w:noProof/>
                <w:webHidden/>
              </w:rPr>
              <w:fldChar w:fldCharType="separate"/>
            </w:r>
            <w:r>
              <w:rPr>
                <w:noProof/>
                <w:webHidden/>
              </w:rPr>
              <w:t>46</w:t>
            </w:r>
            <w:r>
              <w:rPr>
                <w:noProof/>
                <w:webHidden/>
              </w:rPr>
              <w:fldChar w:fldCharType="end"/>
            </w:r>
          </w:hyperlink>
        </w:p>
        <w:p w14:paraId="54D2C71F" w14:textId="3535CDAC" w:rsidR="002C2E12" w:rsidRDefault="002C2E12">
          <w:pPr>
            <w:pStyle w:val="TOC1"/>
            <w:tabs>
              <w:tab w:val="right" w:leader="dot" w:pos="9016"/>
            </w:tabs>
            <w:rPr>
              <w:rFonts w:eastAsiaTheme="minorEastAsia"/>
              <w:noProof/>
              <w:lang w:eastAsia="en-GB"/>
            </w:rPr>
          </w:pPr>
          <w:hyperlink w:anchor="_Toc227951598" w:history="1">
            <w:r w:rsidRPr="00CD6539">
              <w:rPr>
                <w:rStyle w:val="Hyperlink"/>
                <w:rFonts w:ascii="Times New Roman" w:hAnsi="Times New Roman" w:cs="Times New Roman"/>
                <w:noProof/>
              </w:rPr>
              <w:t>9.0 Appendices</w:t>
            </w:r>
            <w:r>
              <w:rPr>
                <w:noProof/>
                <w:webHidden/>
              </w:rPr>
              <w:tab/>
            </w:r>
            <w:r>
              <w:rPr>
                <w:noProof/>
                <w:webHidden/>
              </w:rPr>
              <w:fldChar w:fldCharType="begin"/>
            </w:r>
            <w:r>
              <w:rPr>
                <w:noProof/>
                <w:webHidden/>
              </w:rPr>
              <w:instrText xml:space="preserve"> PAGEREF _Toc227951598 \h </w:instrText>
            </w:r>
            <w:r>
              <w:rPr>
                <w:noProof/>
                <w:webHidden/>
              </w:rPr>
            </w:r>
            <w:r>
              <w:rPr>
                <w:noProof/>
                <w:webHidden/>
              </w:rPr>
              <w:fldChar w:fldCharType="separate"/>
            </w:r>
            <w:r>
              <w:rPr>
                <w:noProof/>
                <w:webHidden/>
              </w:rPr>
              <w:t>50</w:t>
            </w:r>
            <w:r>
              <w:rPr>
                <w:noProof/>
                <w:webHidden/>
              </w:rPr>
              <w:fldChar w:fldCharType="end"/>
            </w:r>
          </w:hyperlink>
        </w:p>
        <w:p w14:paraId="352DE633" w14:textId="262D9A30" w:rsidR="002C2E12" w:rsidRDefault="002C2E12">
          <w:pPr>
            <w:pStyle w:val="TOC2"/>
            <w:tabs>
              <w:tab w:val="right" w:leader="dot" w:pos="9016"/>
            </w:tabs>
            <w:rPr>
              <w:rFonts w:eastAsiaTheme="minorEastAsia"/>
              <w:noProof/>
              <w:lang w:eastAsia="en-GB"/>
            </w:rPr>
          </w:pPr>
          <w:hyperlink w:anchor="_Toc227951599" w:history="1">
            <w:r w:rsidRPr="00CD6539">
              <w:rPr>
                <w:rStyle w:val="Hyperlink"/>
                <w:rFonts w:ascii="Times New Roman" w:hAnsi="Times New Roman" w:cs="Times New Roman"/>
                <w:noProof/>
              </w:rPr>
              <w:t>9.1 Appendix A: Survey Questionnaire</w:t>
            </w:r>
            <w:r>
              <w:rPr>
                <w:noProof/>
                <w:webHidden/>
              </w:rPr>
              <w:tab/>
            </w:r>
            <w:r>
              <w:rPr>
                <w:noProof/>
                <w:webHidden/>
              </w:rPr>
              <w:fldChar w:fldCharType="begin"/>
            </w:r>
            <w:r>
              <w:rPr>
                <w:noProof/>
                <w:webHidden/>
              </w:rPr>
              <w:instrText xml:space="preserve"> PAGEREF _Toc227951599 \h </w:instrText>
            </w:r>
            <w:r>
              <w:rPr>
                <w:noProof/>
                <w:webHidden/>
              </w:rPr>
            </w:r>
            <w:r>
              <w:rPr>
                <w:noProof/>
                <w:webHidden/>
              </w:rPr>
              <w:fldChar w:fldCharType="separate"/>
            </w:r>
            <w:r>
              <w:rPr>
                <w:noProof/>
                <w:webHidden/>
              </w:rPr>
              <w:t>50</w:t>
            </w:r>
            <w:r>
              <w:rPr>
                <w:noProof/>
                <w:webHidden/>
              </w:rPr>
              <w:fldChar w:fldCharType="end"/>
            </w:r>
          </w:hyperlink>
        </w:p>
        <w:p w14:paraId="3CE5089F" w14:textId="743F6CF2" w:rsidR="002C2E12" w:rsidRDefault="002C2E12">
          <w:pPr>
            <w:pStyle w:val="TOC2"/>
            <w:tabs>
              <w:tab w:val="right" w:leader="dot" w:pos="9016"/>
            </w:tabs>
            <w:rPr>
              <w:rFonts w:eastAsiaTheme="minorEastAsia"/>
              <w:noProof/>
              <w:lang w:eastAsia="en-GB"/>
            </w:rPr>
          </w:pPr>
          <w:hyperlink w:anchor="_Toc227951600" w:history="1">
            <w:r w:rsidRPr="00CD6539">
              <w:rPr>
                <w:rStyle w:val="Hyperlink"/>
                <w:rFonts w:ascii="Times New Roman" w:hAnsi="Times New Roman" w:cs="Times New Roman"/>
                <w:noProof/>
              </w:rPr>
              <w:t>9.2 Appendix B: Interview with Mrs. Lydia Addis (Hains &amp; Lewis Solicitors)</w:t>
            </w:r>
            <w:r>
              <w:rPr>
                <w:noProof/>
                <w:webHidden/>
              </w:rPr>
              <w:tab/>
            </w:r>
            <w:r>
              <w:rPr>
                <w:noProof/>
                <w:webHidden/>
              </w:rPr>
              <w:fldChar w:fldCharType="begin"/>
            </w:r>
            <w:r>
              <w:rPr>
                <w:noProof/>
                <w:webHidden/>
              </w:rPr>
              <w:instrText xml:space="preserve"> PAGEREF _Toc227951600 \h </w:instrText>
            </w:r>
            <w:r>
              <w:rPr>
                <w:noProof/>
                <w:webHidden/>
              </w:rPr>
            </w:r>
            <w:r>
              <w:rPr>
                <w:noProof/>
                <w:webHidden/>
              </w:rPr>
              <w:fldChar w:fldCharType="separate"/>
            </w:r>
            <w:r>
              <w:rPr>
                <w:noProof/>
                <w:webHidden/>
              </w:rPr>
              <w:t>54</w:t>
            </w:r>
            <w:r>
              <w:rPr>
                <w:noProof/>
                <w:webHidden/>
              </w:rPr>
              <w:fldChar w:fldCharType="end"/>
            </w:r>
          </w:hyperlink>
        </w:p>
        <w:p w14:paraId="39888A4A" w14:textId="78B38F59" w:rsidR="002C2E12" w:rsidRDefault="002C2E12">
          <w:pPr>
            <w:pStyle w:val="TOC2"/>
            <w:tabs>
              <w:tab w:val="right" w:leader="dot" w:pos="9016"/>
            </w:tabs>
            <w:rPr>
              <w:rFonts w:eastAsiaTheme="minorEastAsia"/>
              <w:noProof/>
              <w:lang w:eastAsia="en-GB"/>
            </w:rPr>
          </w:pPr>
          <w:hyperlink w:anchor="_Toc227951601" w:history="1">
            <w:r w:rsidRPr="00CD6539">
              <w:rPr>
                <w:rStyle w:val="Hyperlink"/>
                <w:rFonts w:ascii="Times New Roman" w:hAnsi="Times New Roman" w:cs="Times New Roman"/>
                <w:noProof/>
              </w:rPr>
              <w:t>9.3 Appendix C: Interview with Mr Andrew Jones (WWHS)</w:t>
            </w:r>
            <w:r>
              <w:rPr>
                <w:noProof/>
                <w:webHidden/>
              </w:rPr>
              <w:tab/>
            </w:r>
            <w:r>
              <w:rPr>
                <w:noProof/>
                <w:webHidden/>
              </w:rPr>
              <w:fldChar w:fldCharType="begin"/>
            </w:r>
            <w:r>
              <w:rPr>
                <w:noProof/>
                <w:webHidden/>
              </w:rPr>
              <w:instrText xml:space="preserve"> PAGEREF _Toc227951601 \h </w:instrText>
            </w:r>
            <w:r>
              <w:rPr>
                <w:noProof/>
                <w:webHidden/>
              </w:rPr>
            </w:r>
            <w:r>
              <w:rPr>
                <w:noProof/>
                <w:webHidden/>
              </w:rPr>
              <w:fldChar w:fldCharType="separate"/>
            </w:r>
            <w:r>
              <w:rPr>
                <w:noProof/>
                <w:webHidden/>
              </w:rPr>
              <w:t>56</w:t>
            </w:r>
            <w:r>
              <w:rPr>
                <w:noProof/>
                <w:webHidden/>
              </w:rPr>
              <w:fldChar w:fldCharType="end"/>
            </w:r>
          </w:hyperlink>
        </w:p>
        <w:p w14:paraId="737942E5" w14:textId="462DFA25" w:rsidR="003A1914" w:rsidRDefault="003A1914" w:rsidP="00DF58A4">
          <w:pPr>
            <w:spacing w:line="360" w:lineRule="auto"/>
          </w:pPr>
          <w:r>
            <w:rPr>
              <w:b/>
              <w:bCs/>
              <w:noProof/>
            </w:rPr>
            <w:fldChar w:fldCharType="end"/>
          </w:r>
        </w:p>
      </w:sdtContent>
    </w:sdt>
    <w:p w14:paraId="66CD1AB5" w14:textId="77777777" w:rsidR="007A230D" w:rsidRDefault="007A230D" w:rsidP="00056481">
      <w:pPr>
        <w:rPr>
          <w:rFonts w:cs="Times New Roman"/>
          <w:b/>
          <w:bCs/>
          <w:u w:val="single"/>
        </w:rPr>
      </w:pPr>
    </w:p>
    <w:p w14:paraId="720E0A0D" w14:textId="77777777" w:rsidR="007A230D" w:rsidRDefault="007A230D" w:rsidP="00056481">
      <w:pPr>
        <w:rPr>
          <w:rFonts w:cs="Times New Roman"/>
          <w:b/>
          <w:bCs/>
          <w:u w:val="single"/>
        </w:rPr>
      </w:pPr>
    </w:p>
    <w:p w14:paraId="05099B45" w14:textId="24F5B726" w:rsidR="007A230D" w:rsidRPr="0060650E" w:rsidRDefault="007A230D" w:rsidP="007A230D">
      <w:pPr>
        <w:pStyle w:val="Heading1"/>
        <w:rPr>
          <w:rFonts w:ascii="Times New Roman" w:hAnsi="Times New Roman" w:cs="Times New Roman"/>
          <w:color w:val="auto"/>
          <w:sz w:val="24"/>
          <w:szCs w:val="24"/>
          <w:u w:val="single"/>
        </w:rPr>
      </w:pPr>
      <w:bookmarkStart w:id="5" w:name="_Toc227951550"/>
      <w:r w:rsidRPr="0060650E">
        <w:rPr>
          <w:rFonts w:ascii="Times New Roman" w:hAnsi="Times New Roman" w:cs="Times New Roman"/>
          <w:color w:val="auto"/>
          <w:sz w:val="24"/>
          <w:szCs w:val="24"/>
          <w:u w:val="single"/>
        </w:rPr>
        <w:lastRenderedPageBreak/>
        <w:t>Table of Figures</w:t>
      </w:r>
      <w:bookmarkEnd w:id="5"/>
    </w:p>
    <w:p w14:paraId="0DDF27B7" w14:textId="77777777" w:rsidR="007A230D" w:rsidRDefault="007A230D" w:rsidP="00056481">
      <w:pPr>
        <w:rPr>
          <w:rFonts w:cs="Times New Roman"/>
          <w:b/>
          <w:bCs/>
          <w:u w:val="single"/>
        </w:rPr>
      </w:pPr>
    </w:p>
    <w:p w14:paraId="61D394F8" w14:textId="34631350" w:rsidR="0095152A" w:rsidRDefault="007A230D">
      <w:pPr>
        <w:pStyle w:val="TableofFigures"/>
        <w:tabs>
          <w:tab w:val="right" w:leader="dot" w:pos="9016"/>
        </w:tabs>
        <w:rPr>
          <w:rFonts w:eastAsiaTheme="minorEastAsia"/>
          <w:noProof/>
          <w:lang w:eastAsia="en-GB"/>
        </w:rPr>
      </w:pPr>
      <w:r>
        <w:rPr>
          <w:rFonts w:cs="Times New Roman"/>
          <w:b/>
          <w:bCs/>
          <w:u w:val="single"/>
        </w:rPr>
        <w:fldChar w:fldCharType="begin"/>
      </w:r>
      <w:r>
        <w:rPr>
          <w:rFonts w:cs="Times New Roman"/>
          <w:b/>
          <w:bCs/>
          <w:u w:val="single"/>
        </w:rPr>
        <w:instrText xml:space="preserve"> TOC \h \z \c "Figure" </w:instrText>
      </w:r>
      <w:r>
        <w:rPr>
          <w:rFonts w:cs="Times New Roman"/>
          <w:b/>
          <w:bCs/>
          <w:u w:val="single"/>
        </w:rPr>
        <w:fldChar w:fldCharType="separate"/>
      </w:r>
      <w:hyperlink w:anchor="_Toc227924851" w:history="1">
        <w:r w:rsidR="0095152A" w:rsidRPr="008A3423">
          <w:rPr>
            <w:rStyle w:val="Hyperlink"/>
            <w:rFonts w:ascii="Times New Roman" w:hAnsi="Times New Roman" w:cs="Times New Roman"/>
            <w:noProof/>
          </w:rPr>
          <w:t>Figure 1: Age</w:t>
        </w:r>
        <w:r w:rsidR="0095152A">
          <w:rPr>
            <w:noProof/>
            <w:webHidden/>
          </w:rPr>
          <w:tab/>
        </w:r>
        <w:r w:rsidR="0095152A">
          <w:rPr>
            <w:noProof/>
            <w:webHidden/>
          </w:rPr>
          <w:fldChar w:fldCharType="begin"/>
        </w:r>
        <w:r w:rsidR="0095152A">
          <w:rPr>
            <w:noProof/>
            <w:webHidden/>
          </w:rPr>
          <w:instrText xml:space="preserve"> PAGEREF _Toc227924851 \h </w:instrText>
        </w:r>
        <w:r w:rsidR="0095152A">
          <w:rPr>
            <w:noProof/>
            <w:webHidden/>
          </w:rPr>
        </w:r>
        <w:r w:rsidR="0095152A">
          <w:rPr>
            <w:noProof/>
            <w:webHidden/>
          </w:rPr>
          <w:fldChar w:fldCharType="separate"/>
        </w:r>
        <w:r w:rsidR="0095152A">
          <w:rPr>
            <w:noProof/>
            <w:webHidden/>
          </w:rPr>
          <w:t>19</w:t>
        </w:r>
        <w:r w:rsidR="0095152A">
          <w:rPr>
            <w:noProof/>
            <w:webHidden/>
          </w:rPr>
          <w:fldChar w:fldCharType="end"/>
        </w:r>
      </w:hyperlink>
    </w:p>
    <w:p w14:paraId="0D06E8C1" w14:textId="14ADB0E8" w:rsidR="0095152A" w:rsidRDefault="0095152A">
      <w:pPr>
        <w:pStyle w:val="TableofFigures"/>
        <w:tabs>
          <w:tab w:val="right" w:leader="dot" w:pos="9016"/>
        </w:tabs>
        <w:rPr>
          <w:rFonts w:eastAsiaTheme="minorEastAsia"/>
          <w:noProof/>
          <w:lang w:eastAsia="en-GB"/>
        </w:rPr>
      </w:pPr>
      <w:hyperlink w:anchor="_Toc227924852" w:history="1">
        <w:r w:rsidRPr="008A3423">
          <w:rPr>
            <w:rStyle w:val="Hyperlink"/>
            <w:rFonts w:ascii="Times New Roman" w:hAnsi="Times New Roman" w:cs="Times New Roman"/>
            <w:noProof/>
          </w:rPr>
          <w:t>Figure 2: Location</w:t>
        </w:r>
        <w:r>
          <w:rPr>
            <w:noProof/>
            <w:webHidden/>
          </w:rPr>
          <w:tab/>
        </w:r>
        <w:r>
          <w:rPr>
            <w:noProof/>
            <w:webHidden/>
          </w:rPr>
          <w:fldChar w:fldCharType="begin"/>
        </w:r>
        <w:r>
          <w:rPr>
            <w:noProof/>
            <w:webHidden/>
          </w:rPr>
          <w:instrText xml:space="preserve"> PAGEREF _Toc227924852 \h </w:instrText>
        </w:r>
        <w:r>
          <w:rPr>
            <w:noProof/>
            <w:webHidden/>
          </w:rPr>
        </w:r>
        <w:r>
          <w:rPr>
            <w:noProof/>
            <w:webHidden/>
          </w:rPr>
          <w:fldChar w:fldCharType="separate"/>
        </w:r>
        <w:r>
          <w:rPr>
            <w:noProof/>
            <w:webHidden/>
          </w:rPr>
          <w:t>20</w:t>
        </w:r>
        <w:r>
          <w:rPr>
            <w:noProof/>
            <w:webHidden/>
          </w:rPr>
          <w:fldChar w:fldCharType="end"/>
        </w:r>
      </w:hyperlink>
    </w:p>
    <w:p w14:paraId="5D1BF4DA" w14:textId="4F6F82FE" w:rsidR="0095152A" w:rsidRDefault="0095152A">
      <w:pPr>
        <w:pStyle w:val="TableofFigures"/>
        <w:tabs>
          <w:tab w:val="right" w:leader="dot" w:pos="9016"/>
        </w:tabs>
        <w:rPr>
          <w:rFonts w:eastAsiaTheme="minorEastAsia"/>
          <w:noProof/>
          <w:lang w:eastAsia="en-GB"/>
        </w:rPr>
      </w:pPr>
      <w:hyperlink w:anchor="_Toc227924853" w:history="1">
        <w:r w:rsidRPr="008A3423">
          <w:rPr>
            <w:rStyle w:val="Hyperlink"/>
            <w:rFonts w:ascii="Times New Roman" w:hAnsi="Times New Roman" w:cs="Times New Roman"/>
            <w:noProof/>
          </w:rPr>
          <w:t>Figure 3: Housing scenario</w:t>
        </w:r>
        <w:r>
          <w:rPr>
            <w:noProof/>
            <w:webHidden/>
          </w:rPr>
          <w:tab/>
        </w:r>
        <w:r>
          <w:rPr>
            <w:noProof/>
            <w:webHidden/>
          </w:rPr>
          <w:fldChar w:fldCharType="begin"/>
        </w:r>
        <w:r>
          <w:rPr>
            <w:noProof/>
            <w:webHidden/>
          </w:rPr>
          <w:instrText xml:space="preserve"> PAGEREF _Toc227924853 \h </w:instrText>
        </w:r>
        <w:r>
          <w:rPr>
            <w:noProof/>
            <w:webHidden/>
          </w:rPr>
        </w:r>
        <w:r>
          <w:rPr>
            <w:noProof/>
            <w:webHidden/>
          </w:rPr>
          <w:fldChar w:fldCharType="separate"/>
        </w:r>
        <w:r>
          <w:rPr>
            <w:noProof/>
            <w:webHidden/>
          </w:rPr>
          <w:t>20</w:t>
        </w:r>
        <w:r>
          <w:rPr>
            <w:noProof/>
            <w:webHidden/>
          </w:rPr>
          <w:fldChar w:fldCharType="end"/>
        </w:r>
      </w:hyperlink>
    </w:p>
    <w:p w14:paraId="148D26A4" w14:textId="3A324573" w:rsidR="0095152A" w:rsidRDefault="0095152A">
      <w:pPr>
        <w:pStyle w:val="TableofFigures"/>
        <w:tabs>
          <w:tab w:val="right" w:leader="dot" w:pos="9016"/>
        </w:tabs>
        <w:rPr>
          <w:rFonts w:eastAsiaTheme="minorEastAsia"/>
          <w:noProof/>
          <w:lang w:eastAsia="en-GB"/>
        </w:rPr>
      </w:pPr>
      <w:hyperlink w:anchor="_Toc227924854" w:history="1">
        <w:r w:rsidRPr="008A3423">
          <w:rPr>
            <w:rStyle w:val="Hyperlink"/>
            <w:rFonts w:ascii="Times New Roman" w:hAnsi="Times New Roman" w:cs="Times New Roman"/>
            <w:noProof/>
          </w:rPr>
          <w:t>Figure 4: Employment status</w:t>
        </w:r>
        <w:r>
          <w:rPr>
            <w:noProof/>
            <w:webHidden/>
          </w:rPr>
          <w:tab/>
        </w:r>
        <w:r>
          <w:rPr>
            <w:noProof/>
            <w:webHidden/>
          </w:rPr>
          <w:fldChar w:fldCharType="begin"/>
        </w:r>
        <w:r>
          <w:rPr>
            <w:noProof/>
            <w:webHidden/>
          </w:rPr>
          <w:instrText xml:space="preserve"> PAGEREF _Toc227924854 \h </w:instrText>
        </w:r>
        <w:r>
          <w:rPr>
            <w:noProof/>
            <w:webHidden/>
          </w:rPr>
        </w:r>
        <w:r>
          <w:rPr>
            <w:noProof/>
            <w:webHidden/>
          </w:rPr>
          <w:fldChar w:fldCharType="separate"/>
        </w:r>
        <w:r>
          <w:rPr>
            <w:noProof/>
            <w:webHidden/>
          </w:rPr>
          <w:t>20</w:t>
        </w:r>
        <w:r>
          <w:rPr>
            <w:noProof/>
            <w:webHidden/>
          </w:rPr>
          <w:fldChar w:fldCharType="end"/>
        </w:r>
      </w:hyperlink>
    </w:p>
    <w:p w14:paraId="06101415" w14:textId="359F0CD0" w:rsidR="0095152A" w:rsidRDefault="0095152A">
      <w:pPr>
        <w:pStyle w:val="TableofFigures"/>
        <w:tabs>
          <w:tab w:val="right" w:leader="dot" w:pos="9016"/>
        </w:tabs>
        <w:rPr>
          <w:rFonts w:eastAsiaTheme="minorEastAsia"/>
          <w:noProof/>
          <w:lang w:eastAsia="en-GB"/>
        </w:rPr>
      </w:pPr>
      <w:hyperlink w:anchor="_Toc227924855" w:history="1">
        <w:r w:rsidRPr="008A3423">
          <w:rPr>
            <w:rStyle w:val="Hyperlink"/>
            <w:rFonts w:ascii="Times New Roman" w:hAnsi="Times New Roman" w:cs="Times New Roman"/>
            <w:noProof/>
          </w:rPr>
          <w:t>Figure 5: Personal income</w:t>
        </w:r>
        <w:r>
          <w:rPr>
            <w:noProof/>
            <w:webHidden/>
          </w:rPr>
          <w:tab/>
        </w:r>
        <w:r>
          <w:rPr>
            <w:noProof/>
            <w:webHidden/>
          </w:rPr>
          <w:fldChar w:fldCharType="begin"/>
        </w:r>
        <w:r>
          <w:rPr>
            <w:noProof/>
            <w:webHidden/>
          </w:rPr>
          <w:instrText xml:space="preserve"> PAGEREF _Toc227924855 \h </w:instrText>
        </w:r>
        <w:r>
          <w:rPr>
            <w:noProof/>
            <w:webHidden/>
          </w:rPr>
        </w:r>
        <w:r>
          <w:rPr>
            <w:noProof/>
            <w:webHidden/>
          </w:rPr>
          <w:fldChar w:fldCharType="separate"/>
        </w:r>
        <w:r>
          <w:rPr>
            <w:noProof/>
            <w:webHidden/>
          </w:rPr>
          <w:t>21</w:t>
        </w:r>
        <w:r>
          <w:rPr>
            <w:noProof/>
            <w:webHidden/>
          </w:rPr>
          <w:fldChar w:fldCharType="end"/>
        </w:r>
      </w:hyperlink>
    </w:p>
    <w:p w14:paraId="31DF2D71" w14:textId="7B470D17" w:rsidR="0095152A" w:rsidRDefault="0095152A">
      <w:pPr>
        <w:pStyle w:val="TableofFigures"/>
        <w:tabs>
          <w:tab w:val="right" w:leader="dot" w:pos="9016"/>
        </w:tabs>
        <w:rPr>
          <w:rFonts w:eastAsiaTheme="minorEastAsia"/>
          <w:noProof/>
          <w:lang w:eastAsia="en-GB"/>
        </w:rPr>
      </w:pPr>
      <w:hyperlink w:anchor="_Toc227924856" w:history="1">
        <w:r w:rsidRPr="008A3423">
          <w:rPr>
            <w:rStyle w:val="Hyperlink"/>
            <w:rFonts w:ascii="Times New Roman" w:hAnsi="Times New Roman" w:cs="Times New Roman"/>
            <w:noProof/>
          </w:rPr>
          <w:t>Figure 6: Aspiration towards ownership</w:t>
        </w:r>
        <w:r>
          <w:rPr>
            <w:noProof/>
            <w:webHidden/>
          </w:rPr>
          <w:tab/>
        </w:r>
        <w:r>
          <w:rPr>
            <w:noProof/>
            <w:webHidden/>
          </w:rPr>
          <w:fldChar w:fldCharType="begin"/>
        </w:r>
        <w:r>
          <w:rPr>
            <w:noProof/>
            <w:webHidden/>
          </w:rPr>
          <w:instrText xml:space="preserve"> PAGEREF _Toc227924856 \h </w:instrText>
        </w:r>
        <w:r>
          <w:rPr>
            <w:noProof/>
            <w:webHidden/>
          </w:rPr>
        </w:r>
        <w:r>
          <w:rPr>
            <w:noProof/>
            <w:webHidden/>
          </w:rPr>
          <w:fldChar w:fldCharType="separate"/>
        </w:r>
        <w:r>
          <w:rPr>
            <w:noProof/>
            <w:webHidden/>
          </w:rPr>
          <w:t>21</w:t>
        </w:r>
        <w:r>
          <w:rPr>
            <w:noProof/>
            <w:webHidden/>
          </w:rPr>
          <w:fldChar w:fldCharType="end"/>
        </w:r>
      </w:hyperlink>
    </w:p>
    <w:p w14:paraId="59DF0A49" w14:textId="503F432A" w:rsidR="0095152A" w:rsidRDefault="0095152A">
      <w:pPr>
        <w:pStyle w:val="TableofFigures"/>
        <w:tabs>
          <w:tab w:val="right" w:leader="dot" w:pos="9016"/>
        </w:tabs>
        <w:rPr>
          <w:rFonts w:eastAsiaTheme="minorEastAsia"/>
          <w:noProof/>
          <w:lang w:eastAsia="en-GB"/>
        </w:rPr>
      </w:pPr>
      <w:hyperlink w:anchor="_Toc227924857" w:history="1">
        <w:r w:rsidRPr="008A3423">
          <w:rPr>
            <w:rStyle w:val="Hyperlink"/>
            <w:rFonts w:ascii="Times New Roman" w:hAnsi="Times New Roman" w:cs="Times New Roman"/>
            <w:noProof/>
          </w:rPr>
          <w:t>Figure 7: Importance of homeownership</w:t>
        </w:r>
        <w:r>
          <w:rPr>
            <w:noProof/>
            <w:webHidden/>
          </w:rPr>
          <w:tab/>
        </w:r>
        <w:r>
          <w:rPr>
            <w:noProof/>
            <w:webHidden/>
          </w:rPr>
          <w:fldChar w:fldCharType="begin"/>
        </w:r>
        <w:r>
          <w:rPr>
            <w:noProof/>
            <w:webHidden/>
          </w:rPr>
          <w:instrText xml:space="preserve"> PAGEREF _Toc227924857 \h </w:instrText>
        </w:r>
        <w:r>
          <w:rPr>
            <w:noProof/>
            <w:webHidden/>
          </w:rPr>
        </w:r>
        <w:r>
          <w:rPr>
            <w:noProof/>
            <w:webHidden/>
          </w:rPr>
          <w:fldChar w:fldCharType="separate"/>
        </w:r>
        <w:r>
          <w:rPr>
            <w:noProof/>
            <w:webHidden/>
          </w:rPr>
          <w:t>22</w:t>
        </w:r>
        <w:r>
          <w:rPr>
            <w:noProof/>
            <w:webHidden/>
          </w:rPr>
          <w:fldChar w:fldCharType="end"/>
        </w:r>
      </w:hyperlink>
    </w:p>
    <w:p w14:paraId="5C9A823C" w14:textId="7E51BDF9" w:rsidR="0095152A" w:rsidRDefault="0095152A">
      <w:pPr>
        <w:pStyle w:val="TableofFigures"/>
        <w:tabs>
          <w:tab w:val="right" w:leader="dot" w:pos="9016"/>
        </w:tabs>
        <w:rPr>
          <w:rFonts w:eastAsiaTheme="minorEastAsia"/>
          <w:noProof/>
          <w:lang w:eastAsia="en-GB"/>
        </w:rPr>
      </w:pPr>
      <w:hyperlink w:anchor="_Toc227924858" w:history="1">
        <w:r w:rsidRPr="008A3423">
          <w:rPr>
            <w:rStyle w:val="Hyperlink"/>
            <w:rFonts w:ascii="Times New Roman" w:hAnsi="Times New Roman" w:cs="Times New Roman"/>
            <w:noProof/>
          </w:rPr>
          <w:t>Figure 8: Reasoning behind homeownership</w:t>
        </w:r>
        <w:r>
          <w:rPr>
            <w:noProof/>
            <w:webHidden/>
          </w:rPr>
          <w:tab/>
        </w:r>
        <w:r>
          <w:rPr>
            <w:noProof/>
            <w:webHidden/>
          </w:rPr>
          <w:fldChar w:fldCharType="begin"/>
        </w:r>
        <w:r>
          <w:rPr>
            <w:noProof/>
            <w:webHidden/>
          </w:rPr>
          <w:instrText xml:space="preserve"> PAGEREF _Toc227924858 \h </w:instrText>
        </w:r>
        <w:r>
          <w:rPr>
            <w:noProof/>
            <w:webHidden/>
          </w:rPr>
        </w:r>
        <w:r>
          <w:rPr>
            <w:noProof/>
            <w:webHidden/>
          </w:rPr>
          <w:fldChar w:fldCharType="separate"/>
        </w:r>
        <w:r>
          <w:rPr>
            <w:noProof/>
            <w:webHidden/>
          </w:rPr>
          <w:t>22</w:t>
        </w:r>
        <w:r>
          <w:rPr>
            <w:noProof/>
            <w:webHidden/>
          </w:rPr>
          <w:fldChar w:fldCharType="end"/>
        </w:r>
      </w:hyperlink>
    </w:p>
    <w:p w14:paraId="2E833155" w14:textId="7AB0C06B" w:rsidR="0095152A" w:rsidRDefault="0095152A">
      <w:pPr>
        <w:pStyle w:val="TableofFigures"/>
        <w:tabs>
          <w:tab w:val="right" w:leader="dot" w:pos="9016"/>
        </w:tabs>
        <w:rPr>
          <w:rFonts w:eastAsiaTheme="minorEastAsia"/>
          <w:noProof/>
          <w:lang w:eastAsia="en-GB"/>
        </w:rPr>
      </w:pPr>
      <w:hyperlink w:anchor="_Toc227924859" w:history="1">
        <w:r w:rsidRPr="008A3423">
          <w:rPr>
            <w:rStyle w:val="Hyperlink"/>
            <w:rFonts w:ascii="Times New Roman" w:hAnsi="Times New Roman" w:cs="Times New Roman"/>
            <w:noProof/>
          </w:rPr>
          <w:t>Figure 9: Realistic goals</w:t>
        </w:r>
        <w:r>
          <w:rPr>
            <w:noProof/>
            <w:webHidden/>
          </w:rPr>
          <w:tab/>
        </w:r>
        <w:r>
          <w:rPr>
            <w:noProof/>
            <w:webHidden/>
          </w:rPr>
          <w:fldChar w:fldCharType="begin"/>
        </w:r>
        <w:r>
          <w:rPr>
            <w:noProof/>
            <w:webHidden/>
          </w:rPr>
          <w:instrText xml:space="preserve"> PAGEREF _Toc227924859 \h </w:instrText>
        </w:r>
        <w:r>
          <w:rPr>
            <w:noProof/>
            <w:webHidden/>
          </w:rPr>
        </w:r>
        <w:r>
          <w:rPr>
            <w:noProof/>
            <w:webHidden/>
          </w:rPr>
          <w:fldChar w:fldCharType="separate"/>
        </w:r>
        <w:r>
          <w:rPr>
            <w:noProof/>
            <w:webHidden/>
          </w:rPr>
          <w:t>23</w:t>
        </w:r>
        <w:r>
          <w:rPr>
            <w:noProof/>
            <w:webHidden/>
          </w:rPr>
          <w:fldChar w:fldCharType="end"/>
        </w:r>
      </w:hyperlink>
    </w:p>
    <w:p w14:paraId="7A08552E" w14:textId="5647D1EC" w:rsidR="0095152A" w:rsidRDefault="0095152A">
      <w:pPr>
        <w:pStyle w:val="TableofFigures"/>
        <w:tabs>
          <w:tab w:val="right" w:leader="dot" w:pos="9016"/>
        </w:tabs>
        <w:rPr>
          <w:rFonts w:eastAsiaTheme="minorEastAsia"/>
          <w:noProof/>
          <w:lang w:eastAsia="en-GB"/>
        </w:rPr>
      </w:pPr>
      <w:hyperlink w:anchor="_Toc227924860" w:history="1">
        <w:r w:rsidRPr="008A3423">
          <w:rPr>
            <w:rStyle w:val="Hyperlink"/>
            <w:rFonts w:ascii="Times New Roman" w:hAnsi="Times New Roman" w:cs="Times New Roman"/>
            <w:noProof/>
          </w:rPr>
          <w:t>Figure 10: Achievability of homeownership</w:t>
        </w:r>
        <w:r>
          <w:rPr>
            <w:noProof/>
            <w:webHidden/>
          </w:rPr>
          <w:tab/>
        </w:r>
        <w:r>
          <w:rPr>
            <w:noProof/>
            <w:webHidden/>
          </w:rPr>
          <w:fldChar w:fldCharType="begin"/>
        </w:r>
        <w:r>
          <w:rPr>
            <w:noProof/>
            <w:webHidden/>
          </w:rPr>
          <w:instrText xml:space="preserve"> PAGEREF _Toc227924860 \h </w:instrText>
        </w:r>
        <w:r>
          <w:rPr>
            <w:noProof/>
            <w:webHidden/>
          </w:rPr>
        </w:r>
        <w:r>
          <w:rPr>
            <w:noProof/>
            <w:webHidden/>
          </w:rPr>
          <w:fldChar w:fldCharType="separate"/>
        </w:r>
        <w:r>
          <w:rPr>
            <w:noProof/>
            <w:webHidden/>
          </w:rPr>
          <w:t>23</w:t>
        </w:r>
        <w:r>
          <w:rPr>
            <w:noProof/>
            <w:webHidden/>
          </w:rPr>
          <w:fldChar w:fldCharType="end"/>
        </w:r>
      </w:hyperlink>
    </w:p>
    <w:p w14:paraId="2CB8B49B" w14:textId="5786814E" w:rsidR="0095152A" w:rsidRDefault="0095152A">
      <w:pPr>
        <w:pStyle w:val="TableofFigures"/>
        <w:tabs>
          <w:tab w:val="right" w:leader="dot" w:pos="9016"/>
        </w:tabs>
        <w:rPr>
          <w:rFonts w:eastAsiaTheme="minorEastAsia"/>
          <w:noProof/>
          <w:lang w:eastAsia="en-GB"/>
        </w:rPr>
      </w:pPr>
      <w:hyperlink w:anchor="_Toc227924861" w:history="1">
        <w:r w:rsidRPr="008A3423">
          <w:rPr>
            <w:rStyle w:val="Hyperlink"/>
            <w:rFonts w:ascii="Times New Roman" w:hAnsi="Times New Roman" w:cs="Times New Roman"/>
            <w:noProof/>
          </w:rPr>
          <w:t>Figure 11: Perception on social housing</w:t>
        </w:r>
        <w:r>
          <w:rPr>
            <w:noProof/>
            <w:webHidden/>
          </w:rPr>
          <w:tab/>
        </w:r>
        <w:r>
          <w:rPr>
            <w:noProof/>
            <w:webHidden/>
          </w:rPr>
          <w:fldChar w:fldCharType="begin"/>
        </w:r>
        <w:r>
          <w:rPr>
            <w:noProof/>
            <w:webHidden/>
          </w:rPr>
          <w:instrText xml:space="preserve"> PAGEREF _Toc227924861 \h </w:instrText>
        </w:r>
        <w:r>
          <w:rPr>
            <w:noProof/>
            <w:webHidden/>
          </w:rPr>
        </w:r>
        <w:r>
          <w:rPr>
            <w:noProof/>
            <w:webHidden/>
          </w:rPr>
          <w:fldChar w:fldCharType="separate"/>
        </w:r>
        <w:r>
          <w:rPr>
            <w:noProof/>
            <w:webHidden/>
          </w:rPr>
          <w:t>24</w:t>
        </w:r>
        <w:r>
          <w:rPr>
            <w:noProof/>
            <w:webHidden/>
          </w:rPr>
          <w:fldChar w:fldCharType="end"/>
        </w:r>
      </w:hyperlink>
    </w:p>
    <w:p w14:paraId="44F5718E" w14:textId="5D8B4CEC" w:rsidR="0095152A" w:rsidRDefault="0095152A">
      <w:pPr>
        <w:pStyle w:val="TableofFigures"/>
        <w:tabs>
          <w:tab w:val="right" w:leader="dot" w:pos="9016"/>
        </w:tabs>
        <w:rPr>
          <w:rFonts w:eastAsiaTheme="minorEastAsia"/>
          <w:noProof/>
          <w:lang w:eastAsia="en-GB"/>
        </w:rPr>
      </w:pPr>
      <w:hyperlink w:anchor="_Toc227924862" w:history="1">
        <w:r w:rsidRPr="008A3423">
          <w:rPr>
            <w:rStyle w:val="Hyperlink"/>
            <w:rFonts w:ascii="Times New Roman" w:hAnsi="Times New Roman" w:cs="Times New Roman"/>
            <w:noProof/>
          </w:rPr>
          <w:t>Figure 12: Social housing is for people in crisis</w:t>
        </w:r>
        <w:r>
          <w:rPr>
            <w:noProof/>
            <w:webHidden/>
          </w:rPr>
          <w:tab/>
        </w:r>
        <w:r>
          <w:rPr>
            <w:noProof/>
            <w:webHidden/>
          </w:rPr>
          <w:fldChar w:fldCharType="begin"/>
        </w:r>
        <w:r>
          <w:rPr>
            <w:noProof/>
            <w:webHidden/>
          </w:rPr>
          <w:instrText xml:space="preserve"> PAGEREF _Toc227924862 \h </w:instrText>
        </w:r>
        <w:r>
          <w:rPr>
            <w:noProof/>
            <w:webHidden/>
          </w:rPr>
        </w:r>
        <w:r>
          <w:rPr>
            <w:noProof/>
            <w:webHidden/>
          </w:rPr>
          <w:fldChar w:fldCharType="separate"/>
        </w:r>
        <w:r>
          <w:rPr>
            <w:noProof/>
            <w:webHidden/>
          </w:rPr>
          <w:t>24</w:t>
        </w:r>
        <w:r>
          <w:rPr>
            <w:noProof/>
            <w:webHidden/>
          </w:rPr>
          <w:fldChar w:fldCharType="end"/>
        </w:r>
      </w:hyperlink>
    </w:p>
    <w:p w14:paraId="171226DC" w14:textId="22E68D95" w:rsidR="0095152A" w:rsidRDefault="0095152A">
      <w:pPr>
        <w:pStyle w:val="TableofFigures"/>
        <w:tabs>
          <w:tab w:val="right" w:leader="dot" w:pos="9016"/>
        </w:tabs>
        <w:rPr>
          <w:rFonts w:eastAsiaTheme="minorEastAsia"/>
          <w:noProof/>
          <w:lang w:eastAsia="en-GB"/>
        </w:rPr>
      </w:pPr>
      <w:hyperlink w:anchor="_Toc227924863" w:history="1">
        <w:r w:rsidRPr="008A3423">
          <w:rPr>
            <w:rStyle w:val="Hyperlink"/>
            <w:rFonts w:ascii="Times New Roman" w:hAnsi="Times New Roman" w:cs="Times New Roman"/>
            <w:noProof/>
          </w:rPr>
          <w:t>Figure 13: Judged for living in Social Housing</w:t>
        </w:r>
        <w:r>
          <w:rPr>
            <w:noProof/>
            <w:webHidden/>
          </w:rPr>
          <w:tab/>
        </w:r>
        <w:r>
          <w:rPr>
            <w:noProof/>
            <w:webHidden/>
          </w:rPr>
          <w:fldChar w:fldCharType="begin"/>
        </w:r>
        <w:r>
          <w:rPr>
            <w:noProof/>
            <w:webHidden/>
          </w:rPr>
          <w:instrText xml:space="preserve"> PAGEREF _Toc227924863 \h </w:instrText>
        </w:r>
        <w:r>
          <w:rPr>
            <w:noProof/>
            <w:webHidden/>
          </w:rPr>
        </w:r>
        <w:r>
          <w:rPr>
            <w:noProof/>
            <w:webHidden/>
          </w:rPr>
          <w:fldChar w:fldCharType="separate"/>
        </w:r>
        <w:r>
          <w:rPr>
            <w:noProof/>
            <w:webHidden/>
          </w:rPr>
          <w:t>25</w:t>
        </w:r>
        <w:r>
          <w:rPr>
            <w:noProof/>
            <w:webHidden/>
          </w:rPr>
          <w:fldChar w:fldCharType="end"/>
        </w:r>
      </w:hyperlink>
    </w:p>
    <w:p w14:paraId="2E698A55" w14:textId="7DA00277" w:rsidR="0095152A" w:rsidRDefault="0095152A">
      <w:pPr>
        <w:pStyle w:val="TableofFigures"/>
        <w:tabs>
          <w:tab w:val="right" w:leader="dot" w:pos="9016"/>
        </w:tabs>
        <w:rPr>
          <w:rFonts w:eastAsiaTheme="minorEastAsia"/>
          <w:noProof/>
          <w:lang w:eastAsia="en-GB"/>
        </w:rPr>
      </w:pPr>
      <w:hyperlink w:anchor="_Toc227924864" w:history="1">
        <w:r w:rsidRPr="008A3423">
          <w:rPr>
            <w:rStyle w:val="Hyperlink"/>
            <w:rFonts w:ascii="Times New Roman" w:hAnsi="Times New Roman" w:cs="Times New Roman"/>
            <w:noProof/>
          </w:rPr>
          <w:t>Figure 14: Have they considered social housing?</w:t>
        </w:r>
        <w:r>
          <w:rPr>
            <w:noProof/>
            <w:webHidden/>
          </w:rPr>
          <w:tab/>
        </w:r>
        <w:r>
          <w:rPr>
            <w:noProof/>
            <w:webHidden/>
          </w:rPr>
          <w:fldChar w:fldCharType="begin"/>
        </w:r>
        <w:r>
          <w:rPr>
            <w:noProof/>
            <w:webHidden/>
          </w:rPr>
          <w:instrText xml:space="preserve"> PAGEREF _Toc227924864 \h </w:instrText>
        </w:r>
        <w:r>
          <w:rPr>
            <w:noProof/>
            <w:webHidden/>
          </w:rPr>
        </w:r>
        <w:r>
          <w:rPr>
            <w:noProof/>
            <w:webHidden/>
          </w:rPr>
          <w:fldChar w:fldCharType="separate"/>
        </w:r>
        <w:r>
          <w:rPr>
            <w:noProof/>
            <w:webHidden/>
          </w:rPr>
          <w:t>25</w:t>
        </w:r>
        <w:r>
          <w:rPr>
            <w:noProof/>
            <w:webHidden/>
          </w:rPr>
          <w:fldChar w:fldCharType="end"/>
        </w:r>
      </w:hyperlink>
    </w:p>
    <w:p w14:paraId="21ECB280" w14:textId="48333ECB" w:rsidR="0095152A" w:rsidRDefault="0095152A">
      <w:pPr>
        <w:pStyle w:val="TableofFigures"/>
        <w:tabs>
          <w:tab w:val="right" w:leader="dot" w:pos="9016"/>
        </w:tabs>
        <w:rPr>
          <w:rFonts w:eastAsiaTheme="minorEastAsia"/>
          <w:noProof/>
          <w:lang w:eastAsia="en-GB"/>
        </w:rPr>
      </w:pPr>
      <w:hyperlink w:anchor="_Toc227924865" w:history="1">
        <w:r w:rsidRPr="008A3423">
          <w:rPr>
            <w:rStyle w:val="Hyperlink"/>
            <w:rFonts w:ascii="Times New Roman" w:hAnsi="Times New Roman" w:cs="Times New Roman"/>
            <w:noProof/>
          </w:rPr>
          <w:t>Figure 15: Would they consider social housing if eligible?</w:t>
        </w:r>
        <w:r>
          <w:rPr>
            <w:noProof/>
            <w:webHidden/>
          </w:rPr>
          <w:tab/>
        </w:r>
        <w:r>
          <w:rPr>
            <w:noProof/>
            <w:webHidden/>
          </w:rPr>
          <w:fldChar w:fldCharType="begin"/>
        </w:r>
        <w:r>
          <w:rPr>
            <w:noProof/>
            <w:webHidden/>
          </w:rPr>
          <w:instrText xml:space="preserve"> PAGEREF _Toc227924865 \h </w:instrText>
        </w:r>
        <w:r>
          <w:rPr>
            <w:noProof/>
            <w:webHidden/>
          </w:rPr>
        </w:r>
        <w:r>
          <w:rPr>
            <w:noProof/>
            <w:webHidden/>
          </w:rPr>
          <w:fldChar w:fldCharType="separate"/>
        </w:r>
        <w:r>
          <w:rPr>
            <w:noProof/>
            <w:webHidden/>
          </w:rPr>
          <w:t>26</w:t>
        </w:r>
        <w:r>
          <w:rPr>
            <w:noProof/>
            <w:webHidden/>
          </w:rPr>
          <w:fldChar w:fldCharType="end"/>
        </w:r>
      </w:hyperlink>
    </w:p>
    <w:p w14:paraId="1088A741" w14:textId="2DC1C3AA" w:rsidR="0095152A" w:rsidRDefault="0095152A">
      <w:pPr>
        <w:pStyle w:val="TableofFigures"/>
        <w:tabs>
          <w:tab w:val="right" w:leader="dot" w:pos="9016"/>
        </w:tabs>
        <w:rPr>
          <w:rFonts w:eastAsiaTheme="minorEastAsia"/>
          <w:noProof/>
          <w:lang w:eastAsia="en-GB"/>
        </w:rPr>
      </w:pPr>
      <w:hyperlink w:anchor="_Toc227924866" w:history="1">
        <w:r w:rsidRPr="008A3423">
          <w:rPr>
            <w:rStyle w:val="Hyperlink"/>
            <w:rFonts w:ascii="Times New Roman" w:hAnsi="Times New Roman" w:cs="Times New Roman"/>
            <w:noProof/>
          </w:rPr>
          <w:t>Figure 16: House prices affordability</w:t>
        </w:r>
        <w:r>
          <w:rPr>
            <w:noProof/>
            <w:webHidden/>
          </w:rPr>
          <w:tab/>
        </w:r>
        <w:r>
          <w:rPr>
            <w:noProof/>
            <w:webHidden/>
          </w:rPr>
          <w:fldChar w:fldCharType="begin"/>
        </w:r>
        <w:r>
          <w:rPr>
            <w:noProof/>
            <w:webHidden/>
          </w:rPr>
          <w:instrText xml:space="preserve"> PAGEREF _Toc227924866 \h </w:instrText>
        </w:r>
        <w:r>
          <w:rPr>
            <w:noProof/>
            <w:webHidden/>
          </w:rPr>
        </w:r>
        <w:r>
          <w:rPr>
            <w:noProof/>
            <w:webHidden/>
          </w:rPr>
          <w:fldChar w:fldCharType="separate"/>
        </w:r>
        <w:r>
          <w:rPr>
            <w:noProof/>
            <w:webHidden/>
          </w:rPr>
          <w:t>26</w:t>
        </w:r>
        <w:r>
          <w:rPr>
            <w:noProof/>
            <w:webHidden/>
          </w:rPr>
          <w:fldChar w:fldCharType="end"/>
        </w:r>
      </w:hyperlink>
    </w:p>
    <w:p w14:paraId="6585186A" w14:textId="1E16914B" w:rsidR="0095152A" w:rsidRDefault="0095152A">
      <w:pPr>
        <w:pStyle w:val="TableofFigures"/>
        <w:tabs>
          <w:tab w:val="right" w:leader="dot" w:pos="9016"/>
        </w:tabs>
        <w:rPr>
          <w:rFonts w:eastAsiaTheme="minorEastAsia"/>
          <w:noProof/>
          <w:lang w:eastAsia="en-GB"/>
        </w:rPr>
      </w:pPr>
      <w:hyperlink w:anchor="_Toc227924867" w:history="1">
        <w:r w:rsidRPr="008A3423">
          <w:rPr>
            <w:rStyle w:val="Hyperlink"/>
            <w:rFonts w:ascii="Times New Roman" w:hAnsi="Times New Roman" w:cs="Times New Roman"/>
            <w:noProof/>
          </w:rPr>
          <w:t>Figure 17: Rent affordability</w:t>
        </w:r>
        <w:r>
          <w:rPr>
            <w:noProof/>
            <w:webHidden/>
          </w:rPr>
          <w:tab/>
        </w:r>
        <w:r>
          <w:rPr>
            <w:noProof/>
            <w:webHidden/>
          </w:rPr>
          <w:fldChar w:fldCharType="begin"/>
        </w:r>
        <w:r>
          <w:rPr>
            <w:noProof/>
            <w:webHidden/>
          </w:rPr>
          <w:instrText xml:space="preserve"> PAGEREF _Toc227924867 \h </w:instrText>
        </w:r>
        <w:r>
          <w:rPr>
            <w:noProof/>
            <w:webHidden/>
          </w:rPr>
        </w:r>
        <w:r>
          <w:rPr>
            <w:noProof/>
            <w:webHidden/>
          </w:rPr>
          <w:fldChar w:fldCharType="separate"/>
        </w:r>
        <w:r>
          <w:rPr>
            <w:noProof/>
            <w:webHidden/>
          </w:rPr>
          <w:t>27</w:t>
        </w:r>
        <w:r>
          <w:rPr>
            <w:noProof/>
            <w:webHidden/>
          </w:rPr>
          <w:fldChar w:fldCharType="end"/>
        </w:r>
      </w:hyperlink>
    </w:p>
    <w:p w14:paraId="3E06965D" w14:textId="7A0B7F2F" w:rsidR="0095152A" w:rsidRDefault="0095152A">
      <w:pPr>
        <w:pStyle w:val="TableofFigures"/>
        <w:tabs>
          <w:tab w:val="right" w:leader="dot" w:pos="9016"/>
        </w:tabs>
        <w:rPr>
          <w:rFonts w:eastAsiaTheme="minorEastAsia"/>
          <w:noProof/>
          <w:lang w:eastAsia="en-GB"/>
        </w:rPr>
      </w:pPr>
      <w:hyperlink w:anchor="_Toc227924868" w:history="1">
        <w:r w:rsidRPr="008A3423">
          <w:rPr>
            <w:rStyle w:val="Hyperlink"/>
            <w:rFonts w:ascii="Times New Roman" w:hAnsi="Times New Roman" w:cs="Times New Roman"/>
            <w:noProof/>
          </w:rPr>
          <w:t>Figure 18: Social housing impact on the housing crisis</w:t>
        </w:r>
        <w:r>
          <w:rPr>
            <w:noProof/>
            <w:webHidden/>
          </w:rPr>
          <w:tab/>
        </w:r>
        <w:r>
          <w:rPr>
            <w:noProof/>
            <w:webHidden/>
          </w:rPr>
          <w:fldChar w:fldCharType="begin"/>
        </w:r>
        <w:r>
          <w:rPr>
            <w:noProof/>
            <w:webHidden/>
          </w:rPr>
          <w:instrText xml:space="preserve"> PAGEREF _Toc227924868 \h </w:instrText>
        </w:r>
        <w:r>
          <w:rPr>
            <w:noProof/>
            <w:webHidden/>
          </w:rPr>
        </w:r>
        <w:r>
          <w:rPr>
            <w:noProof/>
            <w:webHidden/>
          </w:rPr>
          <w:fldChar w:fldCharType="separate"/>
        </w:r>
        <w:r>
          <w:rPr>
            <w:noProof/>
            <w:webHidden/>
          </w:rPr>
          <w:t>27</w:t>
        </w:r>
        <w:r>
          <w:rPr>
            <w:noProof/>
            <w:webHidden/>
          </w:rPr>
          <w:fldChar w:fldCharType="end"/>
        </w:r>
      </w:hyperlink>
    </w:p>
    <w:p w14:paraId="1DC3514B" w14:textId="7AA5F8BA" w:rsidR="0095152A" w:rsidRDefault="0095152A">
      <w:pPr>
        <w:pStyle w:val="TableofFigures"/>
        <w:tabs>
          <w:tab w:val="right" w:leader="dot" w:pos="9016"/>
        </w:tabs>
        <w:rPr>
          <w:rFonts w:eastAsiaTheme="minorEastAsia"/>
          <w:noProof/>
          <w:lang w:eastAsia="en-GB"/>
        </w:rPr>
      </w:pPr>
      <w:hyperlink w:anchor="_Toc227924869" w:history="1">
        <w:r w:rsidRPr="008A3423">
          <w:rPr>
            <w:rStyle w:val="Hyperlink"/>
            <w:rFonts w:ascii="Times New Roman" w:hAnsi="Times New Roman" w:cs="Times New Roman"/>
            <w:noProof/>
          </w:rPr>
          <w:t>Figure 19: Past tenures</w:t>
        </w:r>
        <w:r>
          <w:rPr>
            <w:noProof/>
            <w:webHidden/>
          </w:rPr>
          <w:tab/>
        </w:r>
        <w:r>
          <w:rPr>
            <w:noProof/>
            <w:webHidden/>
          </w:rPr>
          <w:fldChar w:fldCharType="begin"/>
        </w:r>
        <w:r>
          <w:rPr>
            <w:noProof/>
            <w:webHidden/>
          </w:rPr>
          <w:instrText xml:space="preserve"> PAGEREF _Toc227924869 \h </w:instrText>
        </w:r>
        <w:r>
          <w:rPr>
            <w:noProof/>
            <w:webHidden/>
          </w:rPr>
        </w:r>
        <w:r>
          <w:rPr>
            <w:noProof/>
            <w:webHidden/>
          </w:rPr>
          <w:fldChar w:fldCharType="separate"/>
        </w:r>
        <w:r>
          <w:rPr>
            <w:noProof/>
            <w:webHidden/>
          </w:rPr>
          <w:t>28</w:t>
        </w:r>
        <w:r>
          <w:rPr>
            <w:noProof/>
            <w:webHidden/>
          </w:rPr>
          <w:fldChar w:fldCharType="end"/>
        </w:r>
      </w:hyperlink>
    </w:p>
    <w:p w14:paraId="6912661D" w14:textId="67401031" w:rsidR="0095152A" w:rsidRDefault="0095152A">
      <w:pPr>
        <w:pStyle w:val="TableofFigures"/>
        <w:tabs>
          <w:tab w:val="right" w:leader="dot" w:pos="9016"/>
        </w:tabs>
        <w:rPr>
          <w:rFonts w:eastAsiaTheme="minorEastAsia"/>
          <w:noProof/>
          <w:lang w:eastAsia="en-GB"/>
        </w:rPr>
      </w:pPr>
      <w:hyperlink w:anchor="_Toc227924870" w:history="1">
        <w:r w:rsidRPr="008A3423">
          <w:rPr>
            <w:rStyle w:val="Hyperlink"/>
            <w:rFonts w:ascii="Times New Roman" w:hAnsi="Times New Roman" w:cs="Times New Roman"/>
            <w:noProof/>
          </w:rPr>
          <w:t>Figure 20: Family influences</w:t>
        </w:r>
        <w:r>
          <w:rPr>
            <w:noProof/>
            <w:webHidden/>
          </w:rPr>
          <w:tab/>
        </w:r>
        <w:r>
          <w:rPr>
            <w:noProof/>
            <w:webHidden/>
          </w:rPr>
          <w:fldChar w:fldCharType="begin"/>
        </w:r>
        <w:r>
          <w:rPr>
            <w:noProof/>
            <w:webHidden/>
          </w:rPr>
          <w:instrText xml:space="preserve"> PAGEREF _Toc227924870 \h </w:instrText>
        </w:r>
        <w:r>
          <w:rPr>
            <w:noProof/>
            <w:webHidden/>
          </w:rPr>
        </w:r>
        <w:r>
          <w:rPr>
            <w:noProof/>
            <w:webHidden/>
          </w:rPr>
          <w:fldChar w:fldCharType="separate"/>
        </w:r>
        <w:r>
          <w:rPr>
            <w:noProof/>
            <w:webHidden/>
          </w:rPr>
          <w:t>28</w:t>
        </w:r>
        <w:r>
          <w:rPr>
            <w:noProof/>
            <w:webHidden/>
          </w:rPr>
          <w:fldChar w:fldCharType="end"/>
        </w:r>
      </w:hyperlink>
    </w:p>
    <w:p w14:paraId="01E44566" w14:textId="43A61FA6" w:rsidR="0095152A" w:rsidRDefault="0095152A">
      <w:pPr>
        <w:pStyle w:val="TableofFigures"/>
        <w:tabs>
          <w:tab w:val="right" w:leader="dot" w:pos="9016"/>
        </w:tabs>
        <w:rPr>
          <w:rFonts w:eastAsiaTheme="minorEastAsia"/>
          <w:noProof/>
          <w:lang w:eastAsia="en-GB"/>
        </w:rPr>
      </w:pPr>
      <w:hyperlink w:anchor="_Toc227924871" w:history="1">
        <w:r w:rsidRPr="008A3423">
          <w:rPr>
            <w:rStyle w:val="Hyperlink"/>
            <w:rFonts w:ascii="Times New Roman" w:hAnsi="Times New Roman" w:cs="Times New Roman"/>
            <w:noProof/>
          </w:rPr>
          <w:t>Figure 21: Society Values</w:t>
        </w:r>
        <w:r>
          <w:rPr>
            <w:noProof/>
            <w:webHidden/>
          </w:rPr>
          <w:tab/>
        </w:r>
        <w:r>
          <w:rPr>
            <w:noProof/>
            <w:webHidden/>
          </w:rPr>
          <w:fldChar w:fldCharType="begin"/>
        </w:r>
        <w:r>
          <w:rPr>
            <w:noProof/>
            <w:webHidden/>
          </w:rPr>
          <w:instrText xml:space="preserve"> PAGEREF _Toc227924871 \h </w:instrText>
        </w:r>
        <w:r>
          <w:rPr>
            <w:noProof/>
            <w:webHidden/>
          </w:rPr>
        </w:r>
        <w:r>
          <w:rPr>
            <w:noProof/>
            <w:webHidden/>
          </w:rPr>
          <w:fldChar w:fldCharType="separate"/>
        </w:r>
        <w:r>
          <w:rPr>
            <w:noProof/>
            <w:webHidden/>
          </w:rPr>
          <w:t>29</w:t>
        </w:r>
        <w:r>
          <w:rPr>
            <w:noProof/>
            <w:webHidden/>
          </w:rPr>
          <w:fldChar w:fldCharType="end"/>
        </w:r>
      </w:hyperlink>
    </w:p>
    <w:p w14:paraId="2CB82FA6" w14:textId="2D470BE2" w:rsidR="007A230D" w:rsidRDefault="007A230D" w:rsidP="00056481">
      <w:pPr>
        <w:rPr>
          <w:rFonts w:cs="Times New Roman"/>
          <w:b/>
          <w:bCs/>
          <w:u w:val="single"/>
        </w:rPr>
      </w:pPr>
      <w:r>
        <w:rPr>
          <w:rFonts w:cs="Times New Roman"/>
          <w:b/>
          <w:bCs/>
          <w:u w:val="single"/>
        </w:rPr>
        <w:fldChar w:fldCharType="end"/>
      </w:r>
    </w:p>
    <w:p w14:paraId="370994C4" w14:textId="77777777" w:rsidR="007A230D" w:rsidRDefault="007A230D" w:rsidP="00056481">
      <w:pPr>
        <w:rPr>
          <w:rFonts w:cs="Times New Roman"/>
          <w:b/>
          <w:bCs/>
          <w:u w:val="single"/>
        </w:rPr>
      </w:pPr>
    </w:p>
    <w:p w14:paraId="6F76E544" w14:textId="77777777" w:rsidR="007A230D" w:rsidRDefault="007A230D" w:rsidP="00056481">
      <w:pPr>
        <w:rPr>
          <w:rFonts w:cs="Times New Roman"/>
          <w:b/>
          <w:bCs/>
          <w:u w:val="single"/>
        </w:rPr>
      </w:pPr>
    </w:p>
    <w:p w14:paraId="06A31B96" w14:textId="77777777" w:rsidR="007A230D" w:rsidRDefault="007A230D" w:rsidP="00056481">
      <w:pPr>
        <w:rPr>
          <w:rFonts w:cs="Times New Roman"/>
          <w:b/>
          <w:bCs/>
          <w:u w:val="single"/>
        </w:rPr>
      </w:pPr>
    </w:p>
    <w:p w14:paraId="75812972" w14:textId="77777777" w:rsidR="007A230D" w:rsidRDefault="007A230D" w:rsidP="00056481">
      <w:pPr>
        <w:rPr>
          <w:rFonts w:cs="Times New Roman"/>
          <w:b/>
          <w:bCs/>
          <w:u w:val="single"/>
        </w:rPr>
      </w:pPr>
    </w:p>
    <w:p w14:paraId="5BB102F6" w14:textId="77777777" w:rsidR="007A230D" w:rsidRDefault="007A230D" w:rsidP="00056481">
      <w:pPr>
        <w:rPr>
          <w:rFonts w:cs="Times New Roman"/>
          <w:b/>
          <w:bCs/>
          <w:u w:val="single"/>
        </w:rPr>
      </w:pPr>
    </w:p>
    <w:p w14:paraId="4E1FD055" w14:textId="77777777" w:rsidR="00BF2662" w:rsidRDefault="00BF2662" w:rsidP="00056481">
      <w:pPr>
        <w:rPr>
          <w:rFonts w:cs="Times New Roman"/>
          <w:b/>
          <w:bCs/>
          <w:u w:val="single"/>
        </w:rPr>
      </w:pPr>
    </w:p>
    <w:p w14:paraId="45DD1483" w14:textId="77777777" w:rsidR="00BF2662" w:rsidRDefault="00BF2662" w:rsidP="00056481">
      <w:pPr>
        <w:rPr>
          <w:rFonts w:cs="Times New Roman"/>
          <w:b/>
          <w:bCs/>
          <w:u w:val="single"/>
        </w:rPr>
      </w:pPr>
    </w:p>
    <w:p w14:paraId="46E66C3C" w14:textId="77777777" w:rsidR="00BF2662" w:rsidRDefault="00BF2662" w:rsidP="00056481">
      <w:pPr>
        <w:rPr>
          <w:rFonts w:cs="Times New Roman"/>
          <w:b/>
          <w:bCs/>
          <w:u w:val="single"/>
        </w:rPr>
      </w:pPr>
    </w:p>
    <w:p w14:paraId="0E938FA5" w14:textId="77777777" w:rsidR="00BF2662" w:rsidRDefault="00BF2662" w:rsidP="00056481">
      <w:pPr>
        <w:rPr>
          <w:rFonts w:cs="Times New Roman"/>
          <w:b/>
          <w:bCs/>
          <w:u w:val="single"/>
        </w:rPr>
      </w:pPr>
    </w:p>
    <w:p w14:paraId="1C42D8A9" w14:textId="77777777" w:rsidR="00BF2662" w:rsidRDefault="00BF2662" w:rsidP="00056481">
      <w:pPr>
        <w:rPr>
          <w:rFonts w:cs="Times New Roman"/>
          <w:b/>
          <w:bCs/>
          <w:u w:val="single"/>
        </w:rPr>
      </w:pPr>
    </w:p>
    <w:p w14:paraId="53AFCAD0" w14:textId="77777777" w:rsidR="00BF2662" w:rsidRDefault="00BF2662" w:rsidP="00056481">
      <w:pPr>
        <w:rPr>
          <w:rFonts w:cs="Times New Roman"/>
          <w:b/>
          <w:bCs/>
          <w:u w:val="single"/>
        </w:rPr>
      </w:pPr>
    </w:p>
    <w:p w14:paraId="00924619" w14:textId="618F88A5" w:rsidR="00CD2529" w:rsidRPr="00414305" w:rsidRDefault="00CD2529" w:rsidP="00414305">
      <w:pPr>
        <w:spacing w:line="360" w:lineRule="auto"/>
        <w:jc w:val="center"/>
        <w:rPr>
          <w:rFonts w:ascii="Times New Roman" w:hAnsi="Times New Roman" w:cs="Times New Roman"/>
          <w:b/>
          <w:bCs/>
          <w:u w:val="single"/>
        </w:rPr>
      </w:pPr>
      <w:r w:rsidRPr="00414305">
        <w:rPr>
          <w:rFonts w:ascii="Times New Roman" w:hAnsi="Times New Roman" w:cs="Times New Roman"/>
          <w:b/>
          <w:bCs/>
          <w:u w:val="single"/>
        </w:rPr>
        <w:lastRenderedPageBreak/>
        <w:t xml:space="preserve">Perceptions and Realities of Social Housing in </w:t>
      </w:r>
      <w:r w:rsidR="00A45606" w:rsidRPr="00414305">
        <w:rPr>
          <w:rFonts w:ascii="Times New Roman" w:hAnsi="Times New Roman" w:cs="Times New Roman"/>
          <w:b/>
          <w:bCs/>
          <w:u w:val="single"/>
        </w:rPr>
        <w:t>South Wales</w:t>
      </w:r>
      <w:r w:rsidRPr="00414305">
        <w:rPr>
          <w:rFonts w:ascii="Times New Roman" w:hAnsi="Times New Roman" w:cs="Times New Roman"/>
          <w:b/>
          <w:bCs/>
          <w:u w:val="single"/>
        </w:rPr>
        <w:t>: Cultural Attitudes</w:t>
      </w:r>
      <w:r w:rsidR="00D5541D" w:rsidRPr="00414305">
        <w:rPr>
          <w:rFonts w:ascii="Times New Roman" w:hAnsi="Times New Roman" w:cs="Times New Roman"/>
          <w:b/>
          <w:bCs/>
          <w:u w:val="single"/>
        </w:rPr>
        <w:t>,</w:t>
      </w:r>
      <w:r w:rsidRPr="00414305">
        <w:rPr>
          <w:rFonts w:ascii="Times New Roman" w:hAnsi="Times New Roman" w:cs="Times New Roman"/>
          <w:b/>
          <w:bCs/>
          <w:u w:val="single"/>
        </w:rPr>
        <w:t xml:space="preserve"> Ownership Aspirations</w:t>
      </w:r>
      <w:r w:rsidR="00D5541D" w:rsidRPr="00414305">
        <w:rPr>
          <w:rFonts w:ascii="Times New Roman" w:hAnsi="Times New Roman" w:cs="Times New Roman"/>
          <w:b/>
          <w:bCs/>
          <w:u w:val="single"/>
        </w:rPr>
        <w:t xml:space="preserve"> and </w:t>
      </w:r>
      <w:r w:rsidR="002454B6" w:rsidRPr="00414305">
        <w:rPr>
          <w:rFonts w:ascii="Times New Roman" w:hAnsi="Times New Roman" w:cs="Times New Roman"/>
          <w:b/>
          <w:bCs/>
          <w:u w:val="single"/>
        </w:rPr>
        <w:t>Whether Social Housing is a Solution to Help the Housing Crisis?</w:t>
      </w:r>
    </w:p>
    <w:p w14:paraId="7C1C96E9" w14:textId="272A6916" w:rsidR="005A1ACE" w:rsidRPr="00056481" w:rsidRDefault="005A1ACE" w:rsidP="00056481">
      <w:pPr>
        <w:rPr>
          <w:rFonts w:cs="Times New Roman"/>
        </w:rPr>
      </w:pPr>
    </w:p>
    <w:p w14:paraId="1ECF20A9" w14:textId="375A63B5" w:rsidR="008A698B" w:rsidRPr="00414305" w:rsidRDefault="008A698B" w:rsidP="00583345">
      <w:pPr>
        <w:pStyle w:val="Heading1"/>
        <w:numPr>
          <w:ilvl w:val="0"/>
          <w:numId w:val="25"/>
        </w:numPr>
        <w:spacing w:line="360" w:lineRule="auto"/>
        <w:jc w:val="both"/>
        <w:rPr>
          <w:rFonts w:ascii="Times New Roman" w:hAnsi="Times New Roman" w:cs="Times New Roman"/>
          <w:color w:val="auto"/>
          <w:sz w:val="28"/>
          <w:szCs w:val="28"/>
        </w:rPr>
      </w:pPr>
      <w:r w:rsidRPr="00414305">
        <w:rPr>
          <w:rFonts w:ascii="Times New Roman" w:hAnsi="Times New Roman" w:cs="Times New Roman"/>
          <w:color w:val="auto"/>
          <w:sz w:val="28"/>
          <w:szCs w:val="28"/>
        </w:rPr>
        <w:t xml:space="preserve"> </w:t>
      </w:r>
      <w:bookmarkStart w:id="6" w:name="_Toc227951551"/>
      <w:r w:rsidR="00C47D82" w:rsidRPr="00414305">
        <w:rPr>
          <w:rFonts w:ascii="Times New Roman" w:hAnsi="Times New Roman" w:cs="Times New Roman"/>
          <w:color w:val="auto"/>
          <w:sz w:val="28"/>
          <w:szCs w:val="28"/>
        </w:rPr>
        <w:t>Introduction</w:t>
      </w:r>
      <w:bookmarkEnd w:id="6"/>
      <w:r w:rsidR="00C47D82" w:rsidRPr="00414305">
        <w:rPr>
          <w:rFonts w:ascii="Times New Roman" w:hAnsi="Times New Roman" w:cs="Times New Roman"/>
          <w:color w:val="auto"/>
          <w:sz w:val="28"/>
          <w:szCs w:val="28"/>
        </w:rPr>
        <w:t xml:space="preserve"> </w:t>
      </w:r>
    </w:p>
    <w:p w14:paraId="4E05BB4C" w14:textId="5C85FA05" w:rsidR="008A698B" w:rsidRPr="00414305" w:rsidRDefault="008A698B" w:rsidP="00583345">
      <w:pPr>
        <w:pStyle w:val="Heading2"/>
        <w:spacing w:line="360" w:lineRule="auto"/>
        <w:jc w:val="both"/>
        <w:rPr>
          <w:rFonts w:ascii="Times New Roman" w:hAnsi="Times New Roman" w:cs="Times New Roman"/>
          <w:color w:val="auto"/>
          <w:sz w:val="24"/>
          <w:szCs w:val="24"/>
        </w:rPr>
      </w:pPr>
      <w:bookmarkStart w:id="7" w:name="_Toc227951552"/>
      <w:r w:rsidRPr="00414305">
        <w:rPr>
          <w:rFonts w:ascii="Times New Roman" w:hAnsi="Times New Roman" w:cs="Times New Roman"/>
          <w:color w:val="auto"/>
          <w:sz w:val="24"/>
          <w:szCs w:val="24"/>
        </w:rPr>
        <w:t>1.1 Background</w:t>
      </w:r>
      <w:bookmarkEnd w:id="7"/>
    </w:p>
    <w:p w14:paraId="595C56DD" w14:textId="2CA33808" w:rsidR="0089424E" w:rsidRPr="00414305" w:rsidRDefault="002C1462" w:rsidP="00583345">
      <w:pPr>
        <w:spacing w:line="360" w:lineRule="auto"/>
        <w:jc w:val="both"/>
        <w:rPr>
          <w:rFonts w:ascii="Times New Roman" w:hAnsi="Times New Roman" w:cs="Times New Roman"/>
        </w:rPr>
      </w:pPr>
      <w:r w:rsidRPr="00414305">
        <w:rPr>
          <w:rFonts w:ascii="Times New Roman" w:hAnsi="Times New Roman" w:cs="Times New Roman"/>
        </w:rPr>
        <w:t xml:space="preserve">Social housing </w:t>
      </w:r>
      <w:r w:rsidR="001D01B2" w:rsidRPr="00414305">
        <w:rPr>
          <w:rFonts w:ascii="Times New Roman" w:hAnsi="Times New Roman" w:cs="Times New Roman"/>
        </w:rPr>
        <w:t>are</w:t>
      </w:r>
      <w:r w:rsidR="007B1BD4" w:rsidRPr="00414305">
        <w:rPr>
          <w:rFonts w:ascii="Times New Roman" w:hAnsi="Times New Roman" w:cs="Times New Roman"/>
        </w:rPr>
        <w:t xml:space="preserve"> hous</w:t>
      </w:r>
      <w:r w:rsidR="001D01B2" w:rsidRPr="00414305">
        <w:rPr>
          <w:rFonts w:ascii="Times New Roman" w:hAnsi="Times New Roman" w:cs="Times New Roman"/>
        </w:rPr>
        <w:t>es</w:t>
      </w:r>
      <w:r w:rsidR="007B1BD4" w:rsidRPr="00414305">
        <w:rPr>
          <w:rFonts w:ascii="Times New Roman" w:hAnsi="Times New Roman" w:cs="Times New Roman"/>
        </w:rPr>
        <w:t xml:space="preserve"> </w:t>
      </w:r>
      <w:r w:rsidR="003203E4" w:rsidRPr="00414305">
        <w:rPr>
          <w:rFonts w:ascii="Times New Roman" w:hAnsi="Times New Roman" w:cs="Times New Roman"/>
        </w:rPr>
        <w:t xml:space="preserve">which </w:t>
      </w:r>
      <w:r w:rsidR="001D01B2" w:rsidRPr="00414305">
        <w:rPr>
          <w:rFonts w:ascii="Times New Roman" w:hAnsi="Times New Roman" w:cs="Times New Roman"/>
        </w:rPr>
        <w:t>are</w:t>
      </w:r>
      <w:r w:rsidR="007B1BD4" w:rsidRPr="00414305">
        <w:rPr>
          <w:rFonts w:ascii="Times New Roman" w:hAnsi="Times New Roman" w:cs="Times New Roman"/>
        </w:rPr>
        <w:t xml:space="preserve"> owned by the</w:t>
      </w:r>
      <w:r w:rsidR="00BA59F4" w:rsidRPr="00414305">
        <w:rPr>
          <w:rFonts w:ascii="Times New Roman" w:hAnsi="Times New Roman" w:cs="Times New Roman"/>
        </w:rPr>
        <w:t xml:space="preserve"> local</w:t>
      </w:r>
      <w:r w:rsidR="007B1BD4" w:rsidRPr="00414305">
        <w:rPr>
          <w:rFonts w:ascii="Times New Roman" w:hAnsi="Times New Roman" w:cs="Times New Roman"/>
        </w:rPr>
        <w:t xml:space="preserve"> council </w:t>
      </w:r>
      <w:r w:rsidR="001D01B2" w:rsidRPr="00414305">
        <w:rPr>
          <w:rFonts w:ascii="Times New Roman" w:hAnsi="Times New Roman" w:cs="Times New Roman"/>
        </w:rPr>
        <w:t xml:space="preserve">or </w:t>
      </w:r>
      <w:r w:rsidR="007B1BD4" w:rsidRPr="00414305">
        <w:rPr>
          <w:rFonts w:ascii="Times New Roman" w:hAnsi="Times New Roman" w:cs="Times New Roman"/>
        </w:rPr>
        <w:t>by housing associations</w:t>
      </w:r>
      <w:r w:rsidR="00C82526">
        <w:rPr>
          <w:rFonts w:ascii="Times New Roman" w:hAnsi="Times New Roman" w:cs="Times New Roman"/>
        </w:rPr>
        <w:t xml:space="preserve"> (Shelter, 2023)</w:t>
      </w:r>
      <w:r w:rsidR="007B1BD4" w:rsidRPr="00414305">
        <w:rPr>
          <w:rFonts w:ascii="Times New Roman" w:hAnsi="Times New Roman" w:cs="Times New Roman"/>
        </w:rPr>
        <w:t xml:space="preserve"> (i.e. </w:t>
      </w:r>
      <w:r w:rsidR="003203E4" w:rsidRPr="00414305">
        <w:rPr>
          <w:rFonts w:ascii="Times New Roman" w:hAnsi="Times New Roman" w:cs="Times New Roman"/>
        </w:rPr>
        <w:t>Aelwyd Housing Association, Taff Housing Association etc</w:t>
      </w:r>
      <w:r w:rsidR="007B1BD4" w:rsidRPr="00414305">
        <w:rPr>
          <w:rFonts w:ascii="Times New Roman" w:hAnsi="Times New Roman" w:cs="Times New Roman"/>
        </w:rPr>
        <w:t>)</w:t>
      </w:r>
      <w:r w:rsidR="00F65D1F" w:rsidRPr="00414305">
        <w:rPr>
          <w:rFonts w:ascii="Times New Roman" w:hAnsi="Times New Roman" w:cs="Times New Roman"/>
        </w:rPr>
        <w:t>, which ha</w:t>
      </w:r>
      <w:r w:rsidR="004A5659" w:rsidRPr="00414305">
        <w:rPr>
          <w:rFonts w:ascii="Times New Roman" w:hAnsi="Times New Roman" w:cs="Times New Roman"/>
        </w:rPr>
        <w:t>ve</w:t>
      </w:r>
      <w:r w:rsidR="00F65D1F" w:rsidRPr="00414305">
        <w:rPr>
          <w:rFonts w:ascii="Times New Roman" w:hAnsi="Times New Roman" w:cs="Times New Roman"/>
        </w:rPr>
        <w:t xml:space="preserve"> played a significant role in </w:t>
      </w:r>
      <w:r w:rsidR="003203E4" w:rsidRPr="00414305">
        <w:rPr>
          <w:rFonts w:ascii="Times New Roman" w:hAnsi="Times New Roman" w:cs="Times New Roman"/>
        </w:rPr>
        <w:t xml:space="preserve">Wales and </w:t>
      </w:r>
      <w:r w:rsidR="00F65D1F" w:rsidRPr="00414305">
        <w:rPr>
          <w:rFonts w:ascii="Times New Roman" w:hAnsi="Times New Roman" w:cs="Times New Roman"/>
        </w:rPr>
        <w:t>the UK’s welfare system</w:t>
      </w:r>
      <w:r w:rsidR="00C82526">
        <w:rPr>
          <w:rFonts w:ascii="Times New Roman" w:hAnsi="Times New Roman" w:cs="Times New Roman"/>
        </w:rPr>
        <w:t xml:space="preserve"> (National Housing Federation, 2024)</w:t>
      </w:r>
      <w:r w:rsidR="00733FD3" w:rsidRPr="00414305">
        <w:rPr>
          <w:rFonts w:ascii="Times New Roman" w:hAnsi="Times New Roman" w:cs="Times New Roman"/>
        </w:rPr>
        <w:t xml:space="preserve"> since it </w:t>
      </w:r>
      <w:r w:rsidR="00AF61BE" w:rsidRPr="00414305">
        <w:rPr>
          <w:rFonts w:ascii="Times New Roman" w:hAnsi="Times New Roman" w:cs="Times New Roman"/>
        </w:rPr>
        <w:t>was first introduced</w:t>
      </w:r>
      <w:r w:rsidR="003203E4" w:rsidRPr="00414305">
        <w:rPr>
          <w:rFonts w:ascii="Times New Roman" w:hAnsi="Times New Roman" w:cs="Times New Roman"/>
        </w:rPr>
        <w:t xml:space="preserve">. </w:t>
      </w:r>
      <w:r w:rsidR="007C27DD" w:rsidRPr="00414305">
        <w:rPr>
          <w:rFonts w:ascii="Times New Roman" w:hAnsi="Times New Roman" w:cs="Times New Roman"/>
        </w:rPr>
        <w:t>Therefore, giving</w:t>
      </w:r>
      <w:r w:rsidR="004B3C2F" w:rsidRPr="00414305">
        <w:rPr>
          <w:rFonts w:ascii="Times New Roman" w:hAnsi="Times New Roman" w:cs="Times New Roman"/>
        </w:rPr>
        <w:t xml:space="preserve"> that opportunity to families and individuals </w:t>
      </w:r>
      <w:r w:rsidR="003203E4" w:rsidRPr="00414305">
        <w:rPr>
          <w:rFonts w:ascii="Times New Roman" w:hAnsi="Times New Roman" w:cs="Times New Roman"/>
        </w:rPr>
        <w:t>who</w:t>
      </w:r>
      <w:r w:rsidR="004A5659" w:rsidRPr="00414305">
        <w:rPr>
          <w:rFonts w:ascii="Times New Roman" w:hAnsi="Times New Roman" w:cs="Times New Roman"/>
        </w:rPr>
        <w:t xml:space="preserve"> may not</w:t>
      </w:r>
      <w:r w:rsidR="004B3C2F" w:rsidRPr="00414305">
        <w:rPr>
          <w:rFonts w:ascii="Times New Roman" w:hAnsi="Times New Roman" w:cs="Times New Roman"/>
        </w:rPr>
        <w:t xml:space="preserve"> have been able to rent/ purchase a property privately</w:t>
      </w:r>
      <w:r w:rsidR="00894878" w:rsidRPr="00414305">
        <w:rPr>
          <w:rFonts w:ascii="Times New Roman" w:hAnsi="Times New Roman" w:cs="Times New Roman"/>
        </w:rPr>
        <w:t>, by the rent being</w:t>
      </w:r>
      <w:r w:rsidR="00414305" w:rsidRPr="00414305">
        <w:rPr>
          <w:rFonts w:ascii="Times New Roman" w:hAnsi="Times New Roman" w:cs="Times New Roman"/>
        </w:rPr>
        <w:t xml:space="preserve"> over</w:t>
      </w:r>
      <w:r w:rsidR="00894878" w:rsidRPr="00414305">
        <w:rPr>
          <w:rFonts w:ascii="Times New Roman" w:hAnsi="Times New Roman" w:cs="Times New Roman"/>
        </w:rPr>
        <w:t xml:space="preserve"> </w:t>
      </w:r>
      <w:r w:rsidR="00414305" w:rsidRPr="00414305">
        <w:rPr>
          <w:rFonts w:ascii="Times New Roman" w:hAnsi="Times New Roman" w:cs="Times New Roman"/>
        </w:rPr>
        <w:t>60</w:t>
      </w:r>
      <w:r w:rsidR="00894878" w:rsidRPr="00414305">
        <w:rPr>
          <w:rFonts w:ascii="Times New Roman" w:hAnsi="Times New Roman" w:cs="Times New Roman"/>
        </w:rPr>
        <w:t>% cheaper than private rentals</w:t>
      </w:r>
      <w:r w:rsidR="00414305" w:rsidRPr="00414305">
        <w:rPr>
          <w:rFonts w:ascii="Times New Roman" w:hAnsi="Times New Roman" w:cs="Times New Roman"/>
        </w:rPr>
        <w:t xml:space="preserve"> (Shelter, 2024)</w:t>
      </w:r>
      <w:r w:rsidR="00894878" w:rsidRPr="00414305">
        <w:rPr>
          <w:rFonts w:ascii="Times New Roman" w:hAnsi="Times New Roman" w:cs="Times New Roman"/>
        </w:rPr>
        <w:t>.</w:t>
      </w:r>
      <w:r w:rsidR="006B55B6" w:rsidRPr="00414305">
        <w:rPr>
          <w:rFonts w:ascii="Times New Roman" w:hAnsi="Times New Roman" w:cs="Times New Roman"/>
        </w:rPr>
        <w:t xml:space="preserve"> In more recent times social housing has been seen as</w:t>
      </w:r>
      <w:r w:rsidR="00E30F6A" w:rsidRPr="00414305">
        <w:rPr>
          <w:rFonts w:ascii="Times New Roman" w:hAnsi="Times New Roman" w:cs="Times New Roman"/>
        </w:rPr>
        <w:t xml:space="preserve"> people’s last resort</w:t>
      </w:r>
      <w:r w:rsidR="004A5659" w:rsidRPr="00414305">
        <w:rPr>
          <w:rFonts w:ascii="Times New Roman" w:hAnsi="Times New Roman" w:cs="Times New Roman"/>
        </w:rPr>
        <w:t>,</w:t>
      </w:r>
      <w:r w:rsidR="00E30F6A" w:rsidRPr="00414305">
        <w:rPr>
          <w:rFonts w:ascii="Times New Roman" w:hAnsi="Times New Roman" w:cs="Times New Roman"/>
        </w:rPr>
        <w:t xml:space="preserve"> with many people seeing it as</w:t>
      </w:r>
      <w:r w:rsidR="006B55B6" w:rsidRPr="00414305">
        <w:rPr>
          <w:rFonts w:ascii="Times New Roman" w:hAnsi="Times New Roman" w:cs="Times New Roman"/>
        </w:rPr>
        <w:t xml:space="preserve"> an area of poverty</w:t>
      </w:r>
      <w:r w:rsidR="004A5659" w:rsidRPr="00414305">
        <w:rPr>
          <w:rFonts w:ascii="Times New Roman" w:hAnsi="Times New Roman" w:cs="Times New Roman"/>
        </w:rPr>
        <w:t xml:space="preserve"> and social declin</w:t>
      </w:r>
      <w:r w:rsidR="00EC753F" w:rsidRPr="00414305">
        <w:rPr>
          <w:rFonts w:ascii="Times New Roman" w:hAnsi="Times New Roman" w:cs="Times New Roman"/>
        </w:rPr>
        <w:t>e</w:t>
      </w:r>
      <w:r w:rsidR="00414305" w:rsidRPr="00414305">
        <w:rPr>
          <w:rFonts w:ascii="Times New Roman" w:hAnsi="Times New Roman" w:cs="Times New Roman"/>
        </w:rPr>
        <w:t xml:space="preserve"> (Rees, M, 2021)</w:t>
      </w:r>
      <w:r w:rsidR="00E30F6A" w:rsidRPr="00414305">
        <w:rPr>
          <w:rFonts w:ascii="Times New Roman" w:hAnsi="Times New Roman" w:cs="Times New Roman"/>
        </w:rPr>
        <w:t>.</w:t>
      </w:r>
      <w:r w:rsidR="004A5659" w:rsidRPr="00414305">
        <w:rPr>
          <w:rFonts w:ascii="Times New Roman" w:hAnsi="Times New Roman" w:cs="Times New Roman"/>
        </w:rPr>
        <w:t xml:space="preserve"> </w:t>
      </w:r>
      <w:r w:rsidR="00E05D00" w:rsidRPr="00414305">
        <w:rPr>
          <w:rFonts w:ascii="Times New Roman" w:hAnsi="Times New Roman" w:cs="Times New Roman"/>
        </w:rPr>
        <w:t>T</w:t>
      </w:r>
      <w:r w:rsidR="004A5659" w:rsidRPr="00414305">
        <w:rPr>
          <w:rFonts w:ascii="Times New Roman" w:hAnsi="Times New Roman" w:cs="Times New Roman"/>
        </w:rPr>
        <w:t>his dissertation</w:t>
      </w:r>
      <w:r w:rsidR="00E05D00" w:rsidRPr="00414305">
        <w:rPr>
          <w:rFonts w:ascii="Times New Roman" w:hAnsi="Times New Roman" w:cs="Times New Roman"/>
        </w:rPr>
        <w:t xml:space="preserve"> seeks to understand how cultural perceptions</w:t>
      </w:r>
      <w:r w:rsidR="00AF61BE" w:rsidRPr="00414305">
        <w:rPr>
          <w:rFonts w:ascii="Times New Roman" w:hAnsi="Times New Roman" w:cs="Times New Roman"/>
        </w:rPr>
        <w:t xml:space="preserve"> and</w:t>
      </w:r>
      <w:r w:rsidR="00E05D00" w:rsidRPr="00414305">
        <w:rPr>
          <w:rFonts w:ascii="Times New Roman" w:hAnsi="Times New Roman" w:cs="Times New Roman"/>
        </w:rPr>
        <w:t xml:space="preserve"> </w:t>
      </w:r>
      <w:r w:rsidR="00004447" w:rsidRPr="00414305">
        <w:rPr>
          <w:rFonts w:ascii="Times New Roman" w:hAnsi="Times New Roman" w:cs="Times New Roman"/>
        </w:rPr>
        <w:t>ownership aspirations</w:t>
      </w:r>
      <w:r w:rsidR="00AF61BE" w:rsidRPr="00414305">
        <w:rPr>
          <w:rFonts w:ascii="Times New Roman" w:hAnsi="Times New Roman" w:cs="Times New Roman"/>
        </w:rPr>
        <w:t xml:space="preserve"> in</w:t>
      </w:r>
      <w:r w:rsidR="00004447" w:rsidRPr="00414305">
        <w:rPr>
          <w:rFonts w:ascii="Times New Roman" w:hAnsi="Times New Roman" w:cs="Times New Roman"/>
        </w:rPr>
        <w:t>tersect to shape the experiences and realities of social housing in the area</w:t>
      </w:r>
      <w:r w:rsidR="005D2ECF" w:rsidRPr="00414305">
        <w:rPr>
          <w:rFonts w:ascii="Times New Roman" w:hAnsi="Times New Roman" w:cs="Times New Roman"/>
        </w:rPr>
        <w:t>,</w:t>
      </w:r>
      <w:r w:rsidR="00AF61BE" w:rsidRPr="00414305">
        <w:rPr>
          <w:rFonts w:ascii="Times New Roman" w:hAnsi="Times New Roman" w:cs="Times New Roman"/>
        </w:rPr>
        <w:t xml:space="preserve"> and whether social housing is the solution to help solve the housing crisis in </w:t>
      </w:r>
      <w:r w:rsidR="005D2ECF" w:rsidRPr="00414305">
        <w:rPr>
          <w:rFonts w:ascii="Times New Roman" w:hAnsi="Times New Roman" w:cs="Times New Roman"/>
        </w:rPr>
        <w:t>the South Wales region. The reasoning behind why this area in-particular</w:t>
      </w:r>
      <w:r w:rsidR="003203E4" w:rsidRPr="00414305">
        <w:rPr>
          <w:rFonts w:ascii="Times New Roman" w:hAnsi="Times New Roman" w:cs="Times New Roman"/>
        </w:rPr>
        <w:t xml:space="preserve"> was chosen</w:t>
      </w:r>
      <w:r w:rsidR="005D2ECF" w:rsidRPr="00414305">
        <w:rPr>
          <w:rFonts w:ascii="Times New Roman" w:hAnsi="Times New Roman" w:cs="Times New Roman"/>
        </w:rPr>
        <w:t xml:space="preserve"> is </w:t>
      </w:r>
      <w:r w:rsidR="00485E58" w:rsidRPr="00414305">
        <w:rPr>
          <w:rFonts w:ascii="Times New Roman" w:hAnsi="Times New Roman" w:cs="Times New Roman"/>
        </w:rPr>
        <w:t xml:space="preserve">that there are </w:t>
      </w:r>
      <w:r w:rsidR="001C6481" w:rsidRPr="00414305">
        <w:rPr>
          <w:rFonts w:ascii="Times New Roman" w:hAnsi="Times New Roman" w:cs="Times New Roman"/>
        </w:rPr>
        <w:t>a handful of areas</w:t>
      </w:r>
      <w:r w:rsidR="00485E58" w:rsidRPr="00414305">
        <w:rPr>
          <w:rFonts w:ascii="Times New Roman" w:hAnsi="Times New Roman" w:cs="Times New Roman"/>
        </w:rPr>
        <w:t xml:space="preserve"> in the region which </w:t>
      </w:r>
      <w:r w:rsidR="00EC753F" w:rsidRPr="00414305">
        <w:rPr>
          <w:rFonts w:ascii="Times New Roman" w:hAnsi="Times New Roman" w:cs="Times New Roman"/>
        </w:rPr>
        <w:t>are</w:t>
      </w:r>
      <w:r w:rsidR="00485E58" w:rsidRPr="00414305">
        <w:rPr>
          <w:rFonts w:ascii="Times New Roman" w:hAnsi="Times New Roman" w:cs="Times New Roman"/>
        </w:rPr>
        <w:t xml:space="preserve"> linked to poverty, Swansea, Newport and </w:t>
      </w:r>
      <w:r w:rsidR="00B40BBE" w:rsidRPr="00414305">
        <w:rPr>
          <w:rFonts w:ascii="Times New Roman" w:hAnsi="Times New Roman" w:cs="Times New Roman"/>
        </w:rPr>
        <w:t>Merthyr Tydfil</w:t>
      </w:r>
      <w:r w:rsidR="00485E58" w:rsidRPr="00414305">
        <w:rPr>
          <w:rFonts w:ascii="Times New Roman" w:hAnsi="Times New Roman" w:cs="Times New Roman"/>
        </w:rPr>
        <w:t xml:space="preserve"> </w:t>
      </w:r>
      <w:r w:rsidR="001C6481" w:rsidRPr="00414305">
        <w:rPr>
          <w:rFonts w:ascii="Times New Roman" w:hAnsi="Times New Roman" w:cs="Times New Roman"/>
        </w:rPr>
        <w:t>being</w:t>
      </w:r>
      <w:r w:rsidR="00B40BBE" w:rsidRPr="00414305">
        <w:rPr>
          <w:rFonts w:ascii="Times New Roman" w:hAnsi="Times New Roman" w:cs="Times New Roman"/>
        </w:rPr>
        <w:t xml:space="preserve"> </w:t>
      </w:r>
      <w:r w:rsidR="002A5F6E" w:rsidRPr="00414305">
        <w:rPr>
          <w:rFonts w:ascii="Times New Roman" w:hAnsi="Times New Roman" w:cs="Times New Roman"/>
        </w:rPr>
        <w:t>example</w:t>
      </w:r>
      <w:r w:rsidR="00570CF0" w:rsidRPr="00414305">
        <w:rPr>
          <w:rFonts w:ascii="Times New Roman" w:hAnsi="Times New Roman" w:cs="Times New Roman"/>
        </w:rPr>
        <w:t>s</w:t>
      </w:r>
      <w:r w:rsidR="00485E58" w:rsidRPr="00414305">
        <w:rPr>
          <w:rFonts w:ascii="Times New Roman" w:hAnsi="Times New Roman" w:cs="Times New Roman"/>
        </w:rPr>
        <w:t xml:space="preserve"> of this</w:t>
      </w:r>
      <w:r w:rsidR="00257C86">
        <w:rPr>
          <w:rFonts w:ascii="Times New Roman" w:hAnsi="Times New Roman" w:cs="Times New Roman"/>
        </w:rPr>
        <w:t xml:space="preserve"> (TaxPayers’ Alliance, 2025)</w:t>
      </w:r>
      <w:r w:rsidR="00485E58" w:rsidRPr="00414305">
        <w:rPr>
          <w:rFonts w:ascii="Times New Roman" w:hAnsi="Times New Roman" w:cs="Times New Roman"/>
        </w:rPr>
        <w:t>.</w:t>
      </w:r>
      <w:r w:rsidR="00570CF0" w:rsidRPr="00414305">
        <w:rPr>
          <w:rFonts w:ascii="Times New Roman" w:hAnsi="Times New Roman" w:cs="Times New Roman"/>
        </w:rPr>
        <w:t xml:space="preserve"> With Merthyr Tydfil</w:t>
      </w:r>
      <w:r w:rsidR="005369DF" w:rsidRPr="00414305">
        <w:rPr>
          <w:rFonts w:ascii="Times New Roman" w:hAnsi="Times New Roman" w:cs="Times New Roman"/>
        </w:rPr>
        <w:t>, Blaenau Gwent, Neath Port Talbot, Caerphilly, Torfaen and Rhondda Cynon Taf all</w:t>
      </w:r>
      <w:r w:rsidR="00570CF0" w:rsidRPr="00414305">
        <w:rPr>
          <w:rFonts w:ascii="Times New Roman" w:hAnsi="Times New Roman" w:cs="Times New Roman"/>
        </w:rPr>
        <w:t xml:space="preserve"> being ranked </w:t>
      </w:r>
      <w:r w:rsidR="005369DF" w:rsidRPr="00414305">
        <w:rPr>
          <w:rFonts w:ascii="Times New Roman" w:hAnsi="Times New Roman" w:cs="Times New Roman"/>
        </w:rPr>
        <w:t>top 10 in the UK</w:t>
      </w:r>
      <w:r w:rsidR="00570CF0" w:rsidRPr="00414305">
        <w:rPr>
          <w:rFonts w:ascii="Times New Roman" w:hAnsi="Times New Roman" w:cs="Times New Roman"/>
        </w:rPr>
        <w:t xml:space="preserve"> for the number of PIP (Personal Independence Payment) claimants per capita</w:t>
      </w:r>
      <w:r w:rsidR="005369DF" w:rsidRPr="00414305">
        <w:rPr>
          <w:rFonts w:ascii="Times New Roman" w:hAnsi="Times New Roman" w:cs="Times New Roman"/>
        </w:rPr>
        <w:t xml:space="preserve"> (TaxPayers’ Alliance, 2025)</w:t>
      </w:r>
      <w:r w:rsidR="00570CF0" w:rsidRPr="00414305">
        <w:rPr>
          <w:rFonts w:ascii="Times New Roman" w:hAnsi="Times New Roman" w:cs="Times New Roman"/>
        </w:rPr>
        <w:t>.</w:t>
      </w:r>
    </w:p>
    <w:p w14:paraId="02D68CB5" w14:textId="77777777" w:rsidR="00004447" w:rsidRPr="00056481" w:rsidRDefault="00004447" w:rsidP="00056481">
      <w:pPr>
        <w:rPr>
          <w:rFonts w:cs="Times New Roman"/>
        </w:rPr>
      </w:pPr>
    </w:p>
    <w:p w14:paraId="225B8955" w14:textId="6DF97275" w:rsidR="00733FD3" w:rsidRPr="00583345" w:rsidRDefault="008A698B" w:rsidP="00583345">
      <w:pPr>
        <w:pStyle w:val="Heading2"/>
        <w:spacing w:line="360" w:lineRule="auto"/>
        <w:jc w:val="both"/>
        <w:rPr>
          <w:rFonts w:ascii="Times New Roman" w:hAnsi="Times New Roman" w:cs="Times New Roman"/>
          <w:color w:val="auto"/>
          <w:sz w:val="24"/>
          <w:szCs w:val="24"/>
        </w:rPr>
      </w:pPr>
      <w:bookmarkStart w:id="8" w:name="_Toc227951553"/>
      <w:r w:rsidRPr="00583345">
        <w:rPr>
          <w:rFonts w:ascii="Times New Roman" w:hAnsi="Times New Roman" w:cs="Times New Roman"/>
          <w:color w:val="auto"/>
          <w:sz w:val="24"/>
          <w:szCs w:val="24"/>
        </w:rPr>
        <w:t xml:space="preserve">1.2 </w:t>
      </w:r>
      <w:r w:rsidR="00733FD3" w:rsidRPr="00583345">
        <w:rPr>
          <w:rFonts w:ascii="Times New Roman" w:hAnsi="Times New Roman" w:cs="Times New Roman"/>
          <w:color w:val="auto"/>
          <w:sz w:val="24"/>
          <w:szCs w:val="24"/>
        </w:rPr>
        <w:t>History</w:t>
      </w:r>
      <w:bookmarkEnd w:id="8"/>
    </w:p>
    <w:p w14:paraId="77E775A4" w14:textId="616F2BC0" w:rsidR="00B40BBE" w:rsidRPr="00583345" w:rsidRDefault="002C1462" w:rsidP="00583345">
      <w:pPr>
        <w:spacing w:line="360" w:lineRule="auto"/>
        <w:jc w:val="both"/>
        <w:rPr>
          <w:rFonts w:ascii="Times New Roman" w:hAnsi="Times New Roman" w:cs="Times New Roman"/>
        </w:rPr>
      </w:pPr>
      <w:r w:rsidRPr="00583345">
        <w:rPr>
          <w:rFonts w:ascii="Times New Roman" w:hAnsi="Times New Roman" w:cs="Times New Roman"/>
        </w:rPr>
        <w:t>It</w:t>
      </w:r>
      <w:r w:rsidR="00CD2529" w:rsidRPr="00583345">
        <w:rPr>
          <w:rFonts w:ascii="Times New Roman" w:hAnsi="Times New Roman" w:cs="Times New Roman"/>
        </w:rPr>
        <w:t xml:space="preserve"> was </w:t>
      </w:r>
      <w:r w:rsidR="007B1BD4" w:rsidRPr="00583345">
        <w:rPr>
          <w:rFonts w:ascii="Times New Roman" w:hAnsi="Times New Roman" w:cs="Times New Roman"/>
        </w:rPr>
        <w:t xml:space="preserve">first </w:t>
      </w:r>
      <w:r w:rsidR="00CD2529" w:rsidRPr="00583345">
        <w:rPr>
          <w:rFonts w:ascii="Times New Roman" w:hAnsi="Times New Roman" w:cs="Times New Roman"/>
        </w:rPr>
        <w:t xml:space="preserve">introduced </w:t>
      </w:r>
      <w:r w:rsidR="001D01B2" w:rsidRPr="00583345">
        <w:rPr>
          <w:rFonts w:ascii="Times New Roman" w:hAnsi="Times New Roman" w:cs="Times New Roman"/>
        </w:rPr>
        <w:t xml:space="preserve">in the UK over a century ago, when </w:t>
      </w:r>
      <w:r w:rsidR="00E427B1" w:rsidRPr="00583345">
        <w:rPr>
          <w:rFonts w:ascii="Times New Roman" w:hAnsi="Times New Roman" w:cs="Times New Roman"/>
        </w:rPr>
        <w:t>the government introduced the Housing of the Working Classes Act of 1890</w:t>
      </w:r>
      <w:r w:rsidR="00524002" w:rsidRPr="00583345">
        <w:rPr>
          <w:rFonts w:ascii="Times New Roman" w:hAnsi="Times New Roman" w:cs="Times New Roman"/>
        </w:rPr>
        <w:t>, which gave permission and pushed local councils to build homes for the working class</w:t>
      </w:r>
      <w:r w:rsidR="00E837F6" w:rsidRPr="00583345">
        <w:rPr>
          <w:rFonts w:ascii="Times New Roman" w:hAnsi="Times New Roman" w:cs="Times New Roman"/>
        </w:rPr>
        <w:t xml:space="preserve"> (UK Parliament, 2019)</w:t>
      </w:r>
      <w:r w:rsidR="00524002" w:rsidRPr="00583345">
        <w:rPr>
          <w:rFonts w:ascii="Times New Roman" w:hAnsi="Times New Roman" w:cs="Times New Roman"/>
        </w:rPr>
        <w:t>.</w:t>
      </w:r>
      <w:r w:rsidR="001D01B2" w:rsidRPr="00583345">
        <w:rPr>
          <w:rFonts w:ascii="Times New Roman" w:hAnsi="Times New Roman" w:cs="Times New Roman"/>
        </w:rPr>
        <w:t xml:space="preserve"> </w:t>
      </w:r>
      <w:r w:rsidR="00524002" w:rsidRPr="00583345">
        <w:rPr>
          <w:rFonts w:ascii="Times New Roman" w:hAnsi="Times New Roman" w:cs="Times New Roman"/>
        </w:rPr>
        <w:t>However, in the early 20</w:t>
      </w:r>
      <w:r w:rsidR="00524002" w:rsidRPr="00583345">
        <w:rPr>
          <w:rFonts w:ascii="Times New Roman" w:hAnsi="Times New Roman" w:cs="Times New Roman"/>
          <w:vertAlign w:val="superscript"/>
        </w:rPr>
        <w:t>th</w:t>
      </w:r>
      <w:r w:rsidR="00524002" w:rsidRPr="00583345">
        <w:rPr>
          <w:rFonts w:ascii="Times New Roman" w:hAnsi="Times New Roman" w:cs="Times New Roman"/>
        </w:rPr>
        <w:t xml:space="preserve"> </w:t>
      </w:r>
      <w:r w:rsidR="00137B2D" w:rsidRPr="00583345">
        <w:rPr>
          <w:rFonts w:ascii="Times New Roman" w:hAnsi="Times New Roman" w:cs="Times New Roman"/>
        </w:rPr>
        <w:t>century the</w:t>
      </w:r>
      <w:r w:rsidR="001D01B2" w:rsidRPr="00583345">
        <w:rPr>
          <w:rFonts w:ascii="Times New Roman" w:hAnsi="Times New Roman" w:cs="Times New Roman"/>
        </w:rPr>
        <w:t xml:space="preserve"> Housing and Town Planning Act 1919 </w:t>
      </w:r>
      <w:r w:rsidR="00524002" w:rsidRPr="00583345">
        <w:rPr>
          <w:rFonts w:ascii="Times New Roman" w:hAnsi="Times New Roman" w:cs="Times New Roman"/>
        </w:rPr>
        <w:t>w</w:t>
      </w:r>
      <w:r w:rsidR="00137B2D" w:rsidRPr="00583345">
        <w:rPr>
          <w:rFonts w:ascii="Times New Roman" w:hAnsi="Times New Roman" w:cs="Times New Roman"/>
        </w:rPr>
        <w:t>as introduced.</w:t>
      </w:r>
      <w:r w:rsidR="001D01B2" w:rsidRPr="00583345">
        <w:rPr>
          <w:rFonts w:ascii="Times New Roman" w:hAnsi="Times New Roman" w:cs="Times New Roman"/>
        </w:rPr>
        <w:t xml:space="preserve"> Th</w:t>
      </w:r>
      <w:r w:rsidR="00137B2D" w:rsidRPr="00583345">
        <w:rPr>
          <w:rFonts w:ascii="Times New Roman" w:hAnsi="Times New Roman" w:cs="Times New Roman"/>
        </w:rPr>
        <w:t>e</w:t>
      </w:r>
      <w:r w:rsidR="001D01B2" w:rsidRPr="00583345">
        <w:rPr>
          <w:rFonts w:ascii="Times New Roman" w:hAnsi="Times New Roman" w:cs="Times New Roman"/>
        </w:rPr>
        <w:t xml:space="preserve"> government had decided to introduce this</w:t>
      </w:r>
      <w:r w:rsidR="00115E85" w:rsidRPr="00583345">
        <w:rPr>
          <w:rFonts w:ascii="Times New Roman" w:hAnsi="Times New Roman" w:cs="Times New Roman"/>
        </w:rPr>
        <w:t xml:space="preserve">, </w:t>
      </w:r>
      <w:r w:rsidR="00BA59F4" w:rsidRPr="00583345">
        <w:rPr>
          <w:rFonts w:ascii="Times New Roman" w:hAnsi="Times New Roman" w:cs="Times New Roman"/>
        </w:rPr>
        <w:t xml:space="preserve">due to </w:t>
      </w:r>
      <w:r w:rsidR="00E67ACB" w:rsidRPr="00583345">
        <w:rPr>
          <w:rFonts w:ascii="Times New Roman" w:hAnsi="Times New Roman" w:cs="Times New Roman"/>
        </w:rPr>
        <w:t xml:space="preserve">an estimated </w:t>
      </w:r>
      <w:r w:rsidR="00E837F6" w:rsidRPr="00583345">
        <w:rPr>
          <w:rFonts w:ascii="Times New Roman" w:hAnsi="Times New Roman" w:cs="Times New Roman"/>
        </w:rPr>
        <w:t>2</w:t>
      </w:r>
      <w:r w:rsidR="00E67ACB" w:rsidRPr="00583345">
        <w:rPr>
          <w:rFonts w:ascii="Times New Roman" w:hAnsi="Times New Roman" w:cs="Times New Roman"/>
        </w:rPr>
        <w:t xml:space="preserve"> million houses being damaged</w:t>
      </w:r>
      <w:r w:rsidR="00E837F6" w:rsidRPr="00583345">
        <w:rPr>
          <w:rFonts w:ascii="Times New Roman" w:hAnsi="Times New Roman" w:cs="Times New Roman"/>
        </w:rPr>
        <w:t xml:space="preserve"> (RBL, 2020)</w:t>
      </w:r>
      <w:r w:rsidR="00E67ACB" w:rsidRPr="00583345">
        <w:rPr>
          <w:rFonts w:ascii="Times New Roman" w:hAnsi="Times New Roman" w:cs="Times New Roman"/>
        </w:rPr>
        <w:t xml:space="preserve">, and roughly 500,000 of them being </w:t>
      </w:r>
      <w:r w:rsidR="00894878" w:rsidRPr="00583345">
        <w:rPr>
          <w:rFonts w:ascii="Times New Roman" w:hAnsi="Times New Roman" w:cs="Times New Roman"/>
        </w:rPr>
        <w:t>destroyed</w:t>
      </w:r>
      <w:r w:rsidR="00E67ACB" w:rsidRPr="00583345">
        <w:rPr>
          <w:rFonts w:ascii="Times New Roman" w:hAnsi="Times New Roman" w:cs="Times New Roman"/>
        </w:rPr>
        <w:t xml:space="preserve"> during the second world</w:t>
      </w:r>
      <w:r w:rsidR="00BA59F4" w:rsidRPr="00583345">
        <w:rPr>
          <w:rFonts w:ascii="Times New Roman" w:hAnsi="Times New Roman" w:cs="Times New Roman"/>
        </w:rPr>
        <w:t xml:space="preserve"> war</w:t>
      </w:r>
      <w:r w:rsidR="00B40BBE" w:rsidRPr="00583345">
        <w:rPr>
          <w:rFonts w:ascii="Times New Roman" w:hAnsi="Times New Roman" w:cs="Times New Roman"/>
        </w:rPr>
        <w:t>, which created a housing crisis</w:t>
      </w:r>
      <w:r w:rsidR="00E837F6" w:rsidRPr="00583345">
        <w:rPr>
          <w:rFonts w:ascii="Times New Roman" w:hAnsi="Times New Roman" w:cs="Times New Roman"/>
        </w:rPr>
        <w:t xml:space="preserve"> (ONS, 2015)</w:t>
      </w:r>
      <w:r w:rsidR="00B40BBE" w:rsidRPr="00583345">
        <w:rPr>
          <w:rFonts w:ascii="Times New Roman" w:hAnsi="Times New Roman" w:cs="Times New Roman"/>
        </w:rPr>
        <w:t xml:space="preserve">. </w:t>
      </w:r>
    </w:p>
    <w:p w14:paraId="40C5CF7E" w14:textId="2D771F43" w:rsidR="00CA1055" w:rsidRPr="00583345" w:rsidRDefault="00CA1055" w:rsidP="00583345">
      <w:pPr>
        <w:spacing w:line="360" w:lineRule="auto"/>
        <w:jc w:val="both"/>
        <w:rPr>
          <w:rFonts w:ascii="Times New Roman" w:hAnsi="Times New Roman" w:cs="Times New Roman"/>
          <w:color w:val="EE0000"/>
        </w:rPr>
      </w:pPr>
      <w:r w:rsidRPr="00583345">
        <w:rPr>
          <w:rFonts w:ascii="Times New Roman" w:hAnsi="Times New Roman" w:cs="Times New Roman"/>
        </w:rPr>
        <w:lastRenderedPageBreak/>
        <w:t>I</w:t>
      </w:r>
      <w:r w:rsidR="00BD6DE5" w:rsidRPr="00583345">
        <w:rPr>
          <w:rFonts w:ascii="Times New Roman" w:hAnsi="Times New Roman" w:cs="Times New Roman"/>
        </w:rPr>
        <w:t>n</w:t>
      </w:r>
      <w:r w:rsidR="00E4427E" w:rsidRPr="00583345">
        <w:rPr>
          <w:rFonts w:ascii="Times New Roman" w:hAnsi="Times New Roman" w:cs="Times New Roman"/>
        </w:rPr>
        <w:t xml:space="preserve"> </w:t>
      </w:r>
      <w:r w:rsidR="00BD6DE5" w:rsidRPr="00583345">
        <w:rPr>
          <w:rFonts w:ascii="Times New Roman" w:hAnsi="Times New Roman" w:cs="Times New Roman"/>
        </w:rPr>
        <w:t>1980 the</w:t>
      </w:r>
      <w:r w:rsidRPr="00583345">
        <w:rPr>
          <w:rFonts w:ascii="Times New Roman" w:hAnsi="Times New Roman" w:cs="Times New Roman"/>
        </w:rPr>
        <w:t xml:space="preserve"> </w:t>
      </w:r>
      <w:r w:rsidR="00E05D00" w:rsidRPr="00583345">
        <w:rPr>
          <w:rFonts w:ascii="Times New Roman" w:hAnsi="Times New Roman" w:cs="Times New Roman"/>
        </w:rPr>
        <w:t>Prime minister Marg</w:t>
      </w:r>
      <w:r w:rsidR="00004447" w:rsidRPr="00583345">
        <w:rPr>
          <w:rFonts w:ascii="Times New Roman" w:hAnsi="Times New Roman" w:cs="Times New Roman"/>
        </w:rPr>
        <w:t>a</w:t>
      </w:r>
      <w:r w:rsidR="00E05D00" w:rsidRPr="00583345">
        <w:rPr>
          <w:rFonts w:ascii="Times New Roman" w:hAnsi="Times New Roman" w:cs="Times New Roman"/>
        </w:rPr>
        <w:t xml:space="preserve">ret </w:t>
      </w:r>
      <w:r w:rsidRPr="00583345">
        <w:rPr>
          <w:rFonts w:ascii="Times New Roman" w:hAnsi="Times New Roman" w:cs="Times New Roman"/>
        </w:rPr>
        <w:t>Thatcher</w:t>
      </w:r>
      <w:r w:rsidR="00BD6DE5" w:rsidRPr="00583345">
        <w:rPr>
          <w:rFonts w:ascii="Times New Roman" w:hAnsi="Times New Roman" w:cs="Times New Roman"/>
        </w:rPr>
        <w:t xml:space="preserve"> </w:t>
      </w:r>
      <w:r w:rsidR="00E05D00" w:rsidRPr="00583345">
        <w:rPr>
          <w:rFonts w:ascii="Times New Roman" w:hAnsi="Times New Roman" w:cs="Times New Roman"/>
        </w:rPr>
        <w:t>administration</w:t>
      </w:r>
      <w:r w:rsidR="00BD6DE5" w:rsidRPr="00583345">
        <w:rPr>
          <w:rFonts w:ascii="Times New Roman" w:hAnsi="Times New Roman" w:cs="Times New Roman"/>
        </w:rPr>
        <w:t xml:space="preserve"> introduced the ‘Right to Buy scheme’ </w:t>
      </w:r>
      <w:r w:rsidR="00BB76EF" w:rsidRPr="00583345">
        <w:rPr>
          <w:rFonts w:ascii="Times New Roman" w:hAnsi="Times New Roman" w:cs="Times New Roman"/>
        </w:rPr>
        <w:t xml:space="preserve">under the Housing Act 1980, </w:t>
      </w:r>
      <w:r w:rsidRPr="00583345">
        <w:rPr>
          <w:rFonts w:ascii="Times New Roman" w:hAnsi="Times New Roman" w:cs="Times New Roman"/>
        </w:rPr>
        <w:t xml:space="preserve">where </w:t>
      </w:r>
      <w:r w:rsidR="00BD6DE5" w:rsidRPr="00583345">
        <w:rPr>
          <w:rFonts w:ascii="Times New Roman" w:hAnsi="Times New Roman" w:cs="Times New Roman"/>
        </w:rPr>
        <w:t xml:space="preserve">tenants had the opportunity to buy their homes </w:t>
      </w:r>
      <w:r w:rsidR="00BB76EF" w:rsidRPr="00583345">
        <w:rPr>
          <w:rFonts w:ascii="Times New Roman" w:hAnsi="Times New Roman" w:cs="Times New Roman"/>
        </w:rPr>
        <w:t>from the local authority at a discounted rate of 33%</w:t>
      </w:r>
      <w:r w:rsidR="00E4427E" w:rsidRPr="00583345">
        <w:rPr>
          <w:rFonts w:ascii="Times New Roman" w:hAnsi="Times New Roman" w:cs="Times New Roman"/>
        </w:rPr>
        <w:t xml:space="preserve"> (UK Parliament, 2022),</w:t>
      </w:r>
      <w:r w:rsidR="00BB76EF" w:rsidRPr="00583345">
        <w:rPr>
          <w:rFonts w:ascii="Times New Roman" w:hAnsi="Times New Roman" w:cs="Times New Roman"/>
        </w:rPr>
        <w:t xml:space="preserve"> if the tenant had lived there for a minimum of three years. </w:t>
      </w:r>
      <w:r w:rsidR="000B07D2" w:rsidRPr="00583345">
        <w:rPr>
          <w:rFonts w:ascii="Times New Roman" w:hAnsi="Times New Roman" w:cs="Times New Roman"/>
        </w:rPr>
        <w:t>At the time the prime minister said that “We are proud of our right to buy scheme, and of the way our policies are increasing the role of the independent sector in housing”</w:t>
      </w:r>
      <w:r w:rsidR="003C3A47" w:rsidRPr="00583345">
        <w:rPr>
          <w:rFonts w:ascii="Times New Roman" w:hAnsi="Times New Roman" w:cs="Times New Roman"/>
        </w:rPr>
        <w:t xml:space="preserve"> (</w:t>
      </w:r>
      <w:r w:rsidR="00E4427E" w:rsidRPr="00583345">
        <w:rPr>
          <w:rFonts w:ascii="Times New Roman" w:hAnsi="Times New Roman" w:cs="Times New Roman"/>
        </w:rPr>
        <w:t xml:space="preserve">Margaret Thatcher Foundation, </w:t>
      </w:r>
      <w:r w:rsidR="003C3A47" w:rsidRPr="00583345">
        <w:rPr>
          <w:rFonts w:ascii="Times New Roman" w:hAnsi="Times New Roman" w:cs="Times New Roman"/>
        </w:rPr>
        <w:t>1984</w:t>
      </w:r>
      <w:r w:rsidR="00E4427E" w:rsidRPr="00583345">
        <w:rPr>
          <w:rFonts w:ascii="Times New Roman" w:hAnsi="Times New Roman" w:cs="Times New Roman"/>
        </w:rPr>
        <w:t>).</w:t>
      </w:r>
      <w:r w:rsidR="000B07D2" w:rsidRPr="00583345">
        <w:rPr>
          <w:rFonts w:ascii="Times New Roman" w:hAnsi="Times New Roman" w:cs="Times New Roman"/>
        </w:rPr>
        <w:t xml:space="preserve"> </w:t>
      </w:r>
      <w:r w:rsidR="003B5CFE" w:rsidRPr="00583345">
        <w:rPr>
          <w:rFonts w:ascii="Times New Roman" w:hAnsi="Times New Roman" w:cs="Times New Roman"/>
        </w:rPr>
        <w:t xml:space="preserve">This encouraged people to purchase </w:t>
      </w:r>
      <w:r w:rsidR="00000AC4" w:rsidRPr="00583345">
        <w:rPr>
          <w:rFonts w:ascii="Times New Roman" w:hAnsi="Times New Roman" w:cs="Times New Roman"/>
        </w:rPr>
        <w:t>their</w:t>
      </w:r>
      <w:r w:rsidR="003B5CFE" w:rsidRPr="00583345">
        <w:rPr>
          <w:rFonts w:ascii="Times New Roman" w:hAnsi="Times New Roman" w:cs="Times New Roman"/>
        </w:rPr>
        <w:t xml:space="preserve"> </w:t>
      </w:r>
      <w:r w:rsidR="00000AC4" w:rsidRPr="00583345">
        <w:rPr>
          <w:rFonts w:ascii="Times New Roman" w:hAnsi="Times New Roman" w:cs="Times New Roman"/>
        </w:rPr>
        <w:t>home</w:t>
      </w:r>
      <w:r w:rsidRPr="00583345">
        <w:rPr>
          <w:rFonts w:ascii="Times New Roman" w:hAnsi="Times New Roman" w:cs="Times New Roman"/>
        </w:rPr>
        <w:t>s</w:t>
      </w:r>
      <w:r w:rsidR="00E364E7">
        <w:rPr>
          <w:rFonts w:ascii="Times New Roman" w:hAnsi="Times New Roman" w:cs="Times New Roman"/>
        </w:rPr>
        <w:t xml:space="preserve"> (Fowlds, 2020)</w:t>
      </w:r>
      <w:r w:rsidR="00000AC4" w:rsidRPr="00583345">
        <w:rPr>
          <w:rFonts w:ascii="Times New Roman" w:hAnsi="Times New Roman" w:cs="Times New Roman"/>
        </w:rPr>
        <w:t>,</w:t>
      </w:r>
      <w:r w:rsidR="003B5CFE" w:rsidRPr="00583345">
        <w:rPr>
          <w:rFonts w:ascii="Times New Roman" w:hAnsi="Times New Roman" w:cs="Times New Roman"/>
        </w:rPr>
        <w:t xml:space="preserve"> a</w:t>
      </w:r>
      <w:r w:rsidRPr="00583345">
        <w:rPr>
          <w:rFonts w:ascii="Times New Roman" w:hAnsi="Times New Roman" w:cs="Times New Roman"/>
        </w:rPr>
        <w:t>s</w:t>
      </w:r>
      <w:r w:rsidR="003B5CFE" w:rsidRPr="00583345">
        <w:rPr>
          <w:rFonts w:ascii="Times New Roman" w:hAnsi="Times New Roman" w:cs="Times New Roman"/>
        </w:rPr>
        <w:t xml:space="preserve"> people viewed this as an achievement and</w:t>
      </w:r>
      <w:r w:rsidR="00000AC4" w:rsidRPr="00583345">
        <w:rPr>
          <w:rFonts w:ascii="Times New Roman" w:hAnsi="Times New Roman" w:cs="Times New Roman"/>
        </w:rPr>
        <w:t xml:space="preserve"> a way to show others their financial </w:t>
      </w:r>
      <w:r w:rsidR="002110E2" w:rsidRPr="00583345">
        <w:rPr>
          <w:rFonts w:ascii="Times New Roman" w:hAnsi="Times New Roman" w:cs="Times New Roman"/>
        </w:rPr>
        <w:t>permanency</w:t>
      </w:r>
      <w:r w:rsidR="00000AC4" w:rsidRPr="00583345">
        <w:rPr>
          <w:rFonts w:ascii="Times New Roman" w:hAnsi="Times New Roman" w:cs="Times New Roman"/>
        </w:rPr>
        <w:t xml:space="preserve"> and social status</w:t>
      </w:r>
      <w:r w:rsidR="00583345" w:rsidRPr="00583345">
        <w:rPr>
          <w:rFonts w:ascii="Times New Roman" w:hAnsi="Times New Roman" w:cs="Times New Roman"/>
        </w:rPr>
        <w:t xml:space="preserve"> (Viewber, 2021)</w:t>
      </w:r>
      <w:r w:rsidR="00000AC4" w:rsidRPr="00583345">
        <w:rPr>
          <w:rFonts w:ascii="Times New Roman" w:hAnsi="Times New Roman" w:cs="Times New Roman"/>
        </w:rPr>
        <w:t xml:space="preserve">. </w:t>
      </w:r>
    </w:p>
    <w:p w14:paraId="7901A750" w14:textId="5A2E7C87" w:rsidR="00E05D00" w:rsidRDefault="002454B6" w:rsidP="00583345">
      <w:pPr>
        <w:spacing w:line="360" w:lineRule="auto"/>
        <w:jc w:val="both"/>
        <w:rPr>
          <w:rFonts w:cs="Times New Roman"/>
        </w:rPr>
      </w:pPr>
      <w:r w:rsidRPr="00583345">
        <w:rPr>
          <w:rFonts w:ascii="Times New Roman" w:hAnsi="Times New Roman" w:cs="Times New Roman"/>
        </w:rPr>
        <w:t>I</w:t>
      </w:r>
      <w:r w:rsidR="002A5F6E" w:rsidRPr="00583345">
        <w:rPr>
          <w:rFonts w:ascii="Times New Roman" w:hAnsi="Times New Roman" w:cs="Times New Roman"/>
        </w:rPr>
        <w:t>n 2019</w:t>
      </w:r>
      <w:r w:rsidRPr="00583345">
        <w:rPr>
          <w:rFonts w:ascii="Times New Roman" w:hAnsi="Times New Roman" w:cs="Times New Roman"/>
        </w:rPr>
        <w:t>,</w:t>
      </w:r>
      <w:r w:rsidR="002A5F6E" w:rsidRPr="00583345">
        <w:rPr>
          <w:rFonts w:ascii="Times New Roman" w:hAnsi="Times New Roman" w:cs="Times New Roman"/>
        </w:rPr>
        <w:t xml:space="preserve"> the Welsh assembly </w:t>
      </w:r>
      <w:r w:rsidRPr="00583345">
        <w:rPr>
          <w:rFonts w:ascii="Times New Roman" w:hAnsi="Times New Roman" w:cs="Times New Roman"/>
        </w:rPr>
        <w:t>had come to an agreement t</w:t>
      </w:r>
      <w:r w:rsidR="002A5F6E" w:rsidRPr="00583345">
        <w:rPr>
          <w:rFonts w:ascii="Times New Roman" w:hAnsi="Times New Roman" w:cs="Times New Roman"/>
        </w:rPr>
        <w:t xml:space="preserve">o </w:t>
      </w:r>
      <w:r w:rsidRPr="00583345">
        <w:rPr>
          <w:rFonts w:ascii="Times New Roman" w:hAnsi="Times New Roman" w:cs="Times New Roman"/>
        </w:rPr>
        <w:t>terminate</w:t>
      </w:r>
      <w:r w:rsidR="002A5F6E" w:rsidRPr="00583345">
        <w:rPr>
          <w:rFonts w:ascii="Times New Roman" w:hAnsi="Times New Roman" w:cs="Times New Roman"/>
        </w:rPr>
        <w:t xml:space="preserve"> the ‘Right to Buy scheme’ to try and turn the landscape of social housing around</w:t>
      </w:r>
      <w:r w:rsidR="00583345" w:rsidRPr="00583345">
        <w:rPr>
          <w:rFonts w:ascii="Times New Roman" w:hAnsi="Times New Roman" w:cs="Times New Roman"/>
        </w:rPr>
        <w:t xml:space="preserve"> (Welsh Government, 2019)</w:t>
      </w:r>
      <w:r w:rsidR="002A5F6E" w:rsidRPr="00583345">
        <w:rPr>
          <w:rFonts w:ascii="Times New Roman" w:hAnsi="Times New Roman" w:cs="Times New Roman"/>
        </w:rPr>
        <w:t>. But, even with big investments in</w:t>
      </w:r>
      <w:r w:rsidR="00402E18" w:rsidRPr="00583345">
        <w:rPr>
          <w:rFonts w:ascii="Times New Roman" w:hAnsi="Times New Roman" w:cs="Times New Roman"/>
        </w:rPr>
        <w:t>to the build of new social housing, the rate of which they are being built are below the governments targets</w:t>
      </w:r>
      <w:r w:rsidR="00583345" w:rsidRPr="00583345">
        <w:rPr>
          <w:rFonts w:ascii="Times New Roman" w:hAnsi="Times New Roman" w:cs="Times New Roman"/>
        </w:rPr>
        <w:t xml:space="preserve"> (Audit Wales, 2026)</w:t>
      </w:r>
      <w:r w:rsidR="00402E18" w:rsidRPr="00583345">
        <w:rPr>
          <w:rFonts w:ascii="Times New Roman" w:hAnsi="Times New Roman" w:cs="Times New Roman"/>
        </w:rPr>
        <w:t>.</w:t>
      </w:r>
      <w:r w:rsidR="00402E18" w:rsidRPr="00056481">
        <w:rPr>
          <w:rFonts w:cs="Times New Roman"/>
        </w:rPr>
        <w:t xml:space="preserve"> </w:t>
      </w:r>
    </w:p>
    <w:p w14:paraId="1608B292" w14:textId="77777777" w:rsidR="008A698B" w:rsidRPr="00056481" w:rsidRDefault="008A698B" w:rsidP="00056481">
      <w:pPr>
        <w:rPr>
          <w:rFonts w:cs="Times New Roman"/>
        </w:rPr>
      </w:pPr>
    </w:p>
    <w:p w14:paraId="4CD81864" w14:textId="5861996F" w:rsidR="00942A5C" w:rsidRPr="00F85071" w:rsidRDefault="008A698B" w:rsidP="00F85071">
      <w:pPr>
        <w:pStyle w:val="Heading2"/>
        <w:spacing w:line="360" w:lineRule="auto"/>
        <w:jc w:val="both"/>
        <w:rPr>
          <w:rFonts w:ascii="Times New Roman" w:hAnsi="Times New Roman" w:cs="Times New Roman"/>
          <w:color w:val="auto"/>
          <w:sz w:val="24"/>
          <w:szCs w:val="24"/>
        </w:rPr>
      </w:pPr>
      <w:bookmarkStart w:id="9" w:name="_Toc227951554"/>
      <w:r w:rsidRPr="00F85071">
        <w:rPr>
          <w:rFonts w:ascii="Times New Roman" w:hAnsi="Times New Roman" w:cs="Times New Roman"/>
          <w:color w:val="auto"/>
          <w:sz w:val="24"/>
          <w:szCs w:val="24"/>
        </w:rPr>
        <w:t xml:space="preserve">1.3 </w:t>
      </w:r>
      <w:r w:rsidR="0083561A" w:rsidRPr="00F85071">
        <w:rPr>
          <w:rFonts w:ascii="Times New Roman" w:hAnsi="Times New Roman" w:cs="Times New Roman"/>
          <w:color w:val="auto"/>
          <w:sz w:val="24"/>
          <w:szCs w:val="24"/>
        </w:rPr>
        <w:t>Problem Statement</w:t>
      </w:r>
      <w:bookmarkEnd w:id="9"/>
      <w:r w:rsidR="0083561A" w:rsidRPr="00F85071">
        <w:rPr>
          <w:rFonts w:ascii="Times New Roman" w:hAnsi="Times New Roman" w:cs="Times New Roman"/>
          <w:color w:val="auto"/>
          <w:sz w:val="24"/>
          <w:szCs w:val="24"/>
        </w:rPr>
        <w:t xml:space="preserve"> </w:t>
      </w:r>
    </w:p>
    <w:p w14:paraId="5E694F26" w14:textId="00F5C7F8" w:rsidR="0083561A" w:rsidRPr="00F85071" w:rsidRDefault="003E2451" w:rsidP="00F85071">
      <w:pPr>
        <w:spacing w:line="360" w:lineRule="auto"/>
        <w:jc w:val="both"/>
        <w:rPr>
          <w:rFonts w:ascii="Times New Roman" w:hAnsi="Times New Roman" w:cs="Times New Roman"/>
        </w:rPr>
      </w:pPr>
      <w:r w:rsidRPr="00F85071">
        <w:rPr>
          <w:rFonts w:ascii="Times New Roman" w:hAnsi="Times New Roman" w:cs="Times New Roman"/>
        </w:rPr>
        <w:t xml:space="preserve">Given that </w:t>
      </w:r>
      <w:r w:rsidR="00BE626A" w:rsidRPr="00F85071">
        <w:rPr>
          <w:rFonts w:ascii="Times New Roman" w:hAnsi="Times New Roman" w:cs="Times New Roman"/>
        </w:rPr>
        <w:t xml:space="preserve">social housing brings </w:t>
      </w:r>
      <w:r w:rsidRPr="00F85071">
        <w:rPr>
          <w:rFonts w:ascii="Times New Roman" w:hAnsi="Times New Roman" w:cs="Times New Roman"/>
        </w:rPr>
        <w:t xml:space="preserve">many benefits </w:t>
      </w:r>
      <w:r w:rsidR="00BE626A" w:rsidRPr="00F85071">
        <w:rPr>
          <w:rFonts w:ascii="Times New Roman" w:hAnsi="Times New Roman" w:cs="Times New Roman"/>
        </w:rPr>
        <w:t xml:space="preserve">to the </w:t>
      </w:r>
      <w:r w:rsidRPr="00F85071">
        <w:rPr>
          <w:rFonts w:ascii="Times New Roman" w:hAnsi="Times New Roman" w:cs="Times New Roman"/>
        </w:rPr>
        <w:t>country’s welfare system</w:t>
      </w:r>
      <w:r w:rsidR="00BE626A" w:rsidRPr="00F85071">
        <w:rPr>
          <w:rFonts w:ascii="Times New Roman" w:hAnsi="Times New Roman" w:cs="Times New Roman"/>
        </w:rPr>
        <w:t xml:space="preserve">, there is still a stigma which surrounds the topic in a negative </w:t>
      </w:r>
      <w:r w:rsidR="00BE626A" w:rsidRPr="00CD3561">
        <w:rPr>
          <w:rFonts w:ascii="Times New Roman" w:hAnsi="Times New Roman" w:cs="Times New Roman"/>
        </w:rPr>
        <w:t>manor</w:t>
      </w:r>
      <w:r w:rsidR="00CD3561">
        <w:rPr>
          <w:rFonts w:ascii="Times New Roman" w:hAnsi="Times New Roman" w:cs="Times New Roman"/>
        </w:rPr>
        <w:t xml:space="preserve"> (Holmes, Burges &amp; Alsaeed, 2025)</w:t>
      </w:r>
      <w:r w:rsidR="00BE626A" w:rsidRPr="00F85071">
        <w:rPr>
          <w:rFonts w:ascii="Times New Roman" w:hAnsi="Times New Roman" w:cs="Times New Roman"/>
        </w:rPr>
        <w:t>.</w:t>
      </w:r>
      <w:r w:rsidRPr="00F85071">
        <w:rPr>
          <w:rFonts w:ascii="Times New Roman" w:hAnsi="Times New Roman" w:cs="Times New Roman"/>
        </w:rPr>
        <w:t xml:space="preserve"> </w:t>
      </w:r>
      <w:r w:rsidR="009F7A7A" w:rsidRPr="00F85071">
        <w:rPr>
          <w:rFonts w:ascii="Times New Roman" w:hAnsi="Times New Roman" w:cs="Times New Roman"/>
        </w:rPr>
        <w:t xml:space="preserve">Renting has also been dragged into this </w:t>
      </w:r>
      <w:r w:rsidR="009F7A7A" w:rsidRPr="00CD3561">
        <w:rPr>
          <w:rFonts w:ascii="Times New Roman" w:hAnsi="Times New Roman" w:cs="Times New Roman"/>
        </w:rPr>
        <w:t>stigma</w:t>
      </w:r>
      <w:r w:rsidR="00CD3561">
        <w:rPr>
          <w:rFonts w:ascii="Times New Roman" w:hAnsi="Times New Roman" w:cs="Times New Roman"/>
        </w:rPr>
        <w:t xml:space="preserve"> (Ejiogu &amp; Denedo, 2021)</w:t>
      </w:r>
      <w:r w:rsidR="00D80CA2" w:rsidRPr="00F85071">
        <w:rPr>
          <w:rFonts w:ascii="Times New Roman" w:hAnsi="Times New Roman" w:cs="Times New Roman"/>
        </w:rPr>
        <w:t>.</w:t>
      </w:r>
      <w:r w:rsidR="007031EC" w:rsidRPr="00F85071">
        <w:rPr>
          <w:rFonts w:ascii="Times New Roman" w:hAnsi="Times New Roman" w:cs="Times New Roman"/>
        </w:rPr>
        <w:t xml:space="preserve"> </w:t>
      </w:r>
      <w:r w:rsidR="00D80CA2" w:rsidRPr="00F85071">
        <w:rPr>
          <w:rFonts w:ascii="Times New Roman" w:hAnsi="Times New Roman" w:cs="Times New Roman"/>
        </w:rPr>
        <w:t>E</w:t>
      </w:r>
      <w:r w:rsidR="007031EC" w:rsidRPr="00F85071">
        <w:rPr>
          <w:rFonts w:ascii="Times New Roman" w:hAnsi="Times New Roman" w:cs="Times New Roman"/>
        </w:rPr>
        <w:t>ver</w:t>
      </w:r>
      <w:r w:rsidR="009F7A7A" w:rsidRPr="00F85071">
        <w:rPr>
          <w:rFonts w:ascii="Times New Roman" w:hAnsi="Times New Roman" w:cs="Times New Roman"/>
        </w:rPr>
        <w:t xml:space="preserve"> since the ‘Right to Buy Scheme’ was introduced </w:t>
      </w:r>
      <w:r w:rsidR="00D80CA2" w:rsidRPr="00F85071">
        <w:rPr>
          <w:rFonts w:ascii="Times New Roman" w:hAnsi="Times New Roman" w:cs="Times New Roman"/>
        </w:rPr>
        <w:t xml:space="preserve">it’s been seen as a sign of </w:t>
      </w:r>
      <w:r w:rsidR="007031EC" w:rsidRPr="00F85071">
        <w:rPr>
          <w:rFonts w:ascii="Times New Roman" w:hAnsi="Times New Roman" w:cs="Times New Roman"/>
        </w:rPr>
        <w:t>financial instability</w:t>
      </w:r>
      <w:r w:rsidR="00D80CA2" w:rsidRPr="00F85071">
        <w:rPr>
          <w:rFonts w:ascii="Times New Roman" w:hAnsi="Times New Roman" w:cs="Times New Roman"/>
        </w:rPr>
        <w:t xml:space="preserve">, </w:t>
      </w:r>
      <w:r w:rsidR="008E29C2">
        <w:rPr>
          <w:rFonts w:ascii="Times New Roman" w:hAnsi="Times New Roman" w:cs="Times New Roman"/>
        </w:rPr>
        <w:t>often done</w:t>
      </w:r>
      <w:r w:rsidR="00D80CA2" w:rsidRPr="00F85071">
        <w:rPr>
          <w:rFonts w:ascii="Times New Roman" w:hAnsi="Times New Roman" w:cs="Times New Roman"/>
        </w:rPr>
        <w:t xml:space="preserve"> through </w:t>
      </w:r>
      <w:r w:rsidR="00257C86">
        <w:rPr>
          <w:rFonts w:ascii="Times New Roman" w:hAnsi="Times New Roman" w:cs="Times New Roman"/>
        </w:rPr>
        <w:t>media narratives</w:t>
      </w:r>
      <w:r w:rsidR="00CD3561">
        <w:rPr>
          <w:rFonts w:ascii="Times New Roman" w:hAnsi="Times New Roman" w:cs="Times New Roman"/>
        </w:rPr>
        <w:t xml:space="preserve"> </w:t>
      </w:r>
      <w:r w:rsidR="00CD3561">
        <w:rPr>
          <w:rFonts w:ascii="Times New Roman" w:hAnsi="Times New Roman" w:cs="Times New Roman"/>
        </w:rPr>
        <w:t>(Holmes, Burges &amp; Alsaeed, 2025)</w:t>
      </w:r>
      <w:r w:rsidR="007031EC" w:rsidRPr="00F85071">
        <w:rPr>
          <w:rFonts w:ascii="Times New Roman" w:hAnsi="Times New Roman" w:cs="Times New Roman"/>
        </w:rPr>
        <w:t>.</w:t>
      </w:r>
      <w:r w:rsidR="009F7A7A" w:rsidRPr="00F85071">
        <w:rPr>
          <w:rFonts w:ascii="Times New Roman" w:hAnsi="Times New Roman" w:cs="Times New Roman"/>
        </w:rPr>
        <w:t xml:space="preserve"> </w:t>
      </w:r>
    </w:p>
    <w:p w14:paraId="4717D2BC" w14:textId="7172BE27" w:rsidR="00D80CA2" w:rsidRPr="00F85071" w:rsidRDefault="00D80CA2" w:rsidP="00F85071">
      <w:pPr>
        <w:spacing w:line="360" w:lineRule="auto"/>
        <w:jc w:val="both"/>
        <w:rPr>
          <w:rFonts w:ascii="Times New Roman" w:hAnsi="Times New Roman" w:cs="Times New Roman"/>
        </w:rPr>
      </w:pPr>
      <w:r w:rsidRPr="00F85071">
        <w:rPr>
          <w:rFonts w:ascii="Times New Roman" w:hAnsi="Times New Roman" w:cs="Times New Roman"/>
        </w:rPr>
        <w:t xml:space="preserve">In </w:t>
      </w:r>
      <w:r w:rsidR="00C912C4" w:rsidRPr="00F85071">
        <w:rPr>
          <w:rFonts w:ascii="Times New Roman" w:hAnsi="Times New Roman" w:cs="Times New Roman"/>
        </w:rPr>
        <w:t>2019,</w:t>
      </w:r>
      <w:r w:rsidRPr="00F85071">
        <w:rPr>
          <w:rFonts w:ascii="Times New Roman" w:hAnsi="Times New Roman" w:cs="Times New Roman"/>
        </w:rPr>
        <w:t xml:space="preserve"> the</w:t>
      </w:r>
      <w:r w:rsidR="00C912C4" w:rsidRPr="00F85071">
        <w:rPr>
          <w:rFonts w:ascii="Times New Roman" w:hAnsi="Times New Roman" w:cs="Times New Roman"/>
        </w:rPr>
        <w:t xml:space="preserve"> Welsh</w:t>
      </w:r>
      <w:r w:rsidRPr="00F85071">
        <w:rPr>
          <w:rFonts w:ascii="Times New Roman" w:hAnsi="Times New Roman" w:cs="Times New Roman"/>
        </w:rPr>
        <w:t xml:space="preserve"> government came t</w:t>
      </w:r>
      <w:r w:rsidR="00C912C4" w:rsidRPr="00F85071">
        <w:rPr>
          <w:rFonts w:ascii="Times New Roman" w:hAnsi="Times New Roman" w:cs="Times New Roman"/>
        </w:rPr>
        <w:t xml:space="preserve">o decision to scrap the ‘Right to Buy Scheme’, which put a stop to landlords buying their homes from the local authority. </w:t>
      </w:r>
      <w:r w:rsidR="00C37459" w:rsidRPr="00F85071">
        <w:rPr>
          <w:rFonts w:ascii="Times New Roman" w:hAnsi="Times New Roman" w:cs="Times New Roman"/>
        </w:rPr>
        <w:t>Yet</w:t>
      </w:r>
      <w:r w:rsidR="00C912C4" w:rsidRPr="00F85071">
        <w:rPr>
          <w:rFonts w:ascii="Times New Roman" w:hAnsi="Times New Roman" w:cs="Times New Roman"/>
        </w:rPr>
        <w:t xml:space="preserve">, even with this the social housing </w:t>
      </w:r>
      <w:r w:rsidR="00C37459" w:rsidRPr="00F85071">
        <w:rPr>
          <w:rFonts w:ascii="Times New Roman" w:hAnsi="Times New Roman" w:cs="Times New Roman"/>
        </w:rPr>
        <w:t xml:space="preserve">demand to supply ratio is far off their </w:t>
      </w:r>
      <w:r w:rsidR="00C37459" w:rsidRPr="00931D98">
        <w:rPr>
          <w:rFonts w:ascii="Times New Roman" w:hAnsi="Times New Roman" w:cs="Times New Roman"/>
        </w:rPr>
        <w:t>targets</w:t>
      </w:r>
      <w:r w:rsidR="00931D98">
        <w:rPr>
          <w:rFonts w:ascii="Times New Roman" w:hAnsi="Times New Roman" w:cs="Times New Roman"/>
        </w:rPr>
        <w:t xml:space="preserve"> (Senedd Cymru, 2024)</w:t>
      </w:r>
      <w:r w:rsidR="00C37459" w:rsidRPr="00F85071">
        <w:rPr>
          <w:rFonts w:ascii="Times New Roman" w:hAnsi="Times New Roman" w:cs="Times New Roman"/>
        </w:rPr>
        <w:t xml:space="preserve">. </w:t>
      </w:r>
    </w:p>
    <w:p w14:paraId="79BB2938" w14:textId="1B09B3BA" w:rsidR="00C37459" w:rsidRPr="00F85071" w:rsidRDefault="00C37459" w:rsidP="00F85071">
      <w:pPr>
        <w:spacing w:line="360" w:lineRule="auto"/>
        <w:jc w:val="both"/>
        <w:rPr>
          <w:rFonts w:ascii="Times New Roman" w:hAnsi="Times New Roman" w:cs="Times New Roman"/>
        </w:rPr>
      </w:pPr>
      <w:r w:rsidRPr="00F85071">
        <w:rPr>
          <w:rFonts w:ascii="Times New Roman" w:hAnsi="Times New Roman" w:cs="Times New Roman"/>
        </w:rPr>
        <w:t xml:space="preserve">There has been research done regarding social housing </w:t>
      </w:r>
      <w:r w:rsidR="00460CB3" w:rsidRPr="00F85071">
        <w:rPr>
          <w:rFonts w:ascii="Times New Roman" w:hAnsi="Times New Roman" w:cs="Times New Roman"/>
        </w:rPr>
        <w:t xml:space="preserve">before this but </w:t>
      </w:r>
      <w:r w:rsidRPr="00F85071">
        <w:rPr>
          <w:rFonts w:ascii="Times New Roman" w:hAnsi="Times New Roman" w:cs="Times New Roman"/>
        </w:rPr>
        <w:t xml:space="preserve">on </w:t>
      </w:r>
      <w:r w:rsidR="00460CB3" w:rsidRPr="00F85071">
        <w:rPr>
          <w:rFonts w:ascii="Times New Roman" w:hAnsi="Times New Roman" w:cs="Times New Roman"/>
        </w:rPr>
        <w:t>a UK scale. There is a niche gap there which is the South Wales region</w:t>
      </w:r>
      <w:r w:rsidR="00482CF8" w:rsidRPr="00F85071">
        <w:rPr>
          <w:rFonts w:ascii="Times New Roman" w:hAnsi="Times New Roman" w:cs="Times New Roman"/>
        </w:rPr>
        <w:t>,</w:t>
      </w:r>
      <w:r w:rsidR="00460CB3" w:rsidRPr="00F85071">
        <w:rPr>
          <w:rFonts w:ascii="Times New Roman" w:hAnsi="Times New Roman" w:cs="Times New Roman"/>
        </w:rPr>
        <w:t xml:space="preserve"> where cultural attitudes</w:t>
      </w:r>
      <w:r w:rsidR="00EA2592" w:rsidRPr="00F85071">
        <w:rPr>
          <w:rFonts w:ascii="Times New Roman" w:hAnsi="Times New Roman" w:cs="Times New Roman"/>
        </w:rPr>
        <w:t xml:space="preserve"> and</w:t>
      </w:r>
      <w:r w:rsidR="00460CB3" w:rsidRPr="00F85071">
        <w:rPr>
          <w:rFonts w:ascii="Times New Roman" w:hAnsi="Times New Roman" w:cs="Times New Roman"/>
        </w:rPr>
        <w:t xml:space="preserve"> ownership aspirations will be looked at and what affect it has on </w:t>
      </w:r>
      <w:r w:rsidR="00F85071" w:rsidRPr="00F85071">
        <w:rPr>
          <w:rFonts w:ascii="Times New Roman" w:hAnsi="Times New Roman" w:cs="Times New Roman"/>
        </w:rPr>
        <w:t xml:space="preserve">the </w:t>
      </w:r>
      <w:r w:rsidR="00460CB3" w:rsidRPr="00F85071">
        <w:rPr>
          <w:rFonts w:ascii="Times New Roman" w:hAnsi="Times New Roman" w:cs="Times New Roman"/>
        </w:rPr>
        <w:t>social housing scene in this area</w:t>
      </w:r>
      <w:r w:rsidR="00EA2592" w:rsidRPr="00F85071">
        <w:rPr>
          <w:rFonts w:ascii="Times New Roman" w:hAnsi="Times New Roman" w:cs="Times New Roman"/>
        </w:rPr>
        <w:t xml:space="preserve">, and whether </w:t>
      </w:r>
      <w:r w:rsidR="00482CF8" w:rsidRPr="00F85071">
        <w:rPr>
          <w:rFonts w:ascii="Times New Roman" w:hAnsi="Times New Roman" w:cs="Times New Roman"/>
        </w:rPr>
        <w:t xml:space="preserve">there is a way of helping the housing crisis through social housing. </w:t>
      </w:r>
    </w:p>
    <w:p w14:paraId="12A6B7D1" w14:textId="77777777" w:rsidR="00D80CA2" w:rsidRPr="00056481" w:rsidRDefault="00D80CA2" w:rsidP="00056481">
      <w:pPr>
        <w:rPr>
          <w:rFonts w:cs="Times New Roman"/>
          <w:u w:val="single"/>
        </w:rPr>
      </w:pPr>
    </w:p>
    <w:p w14:paraId="3B1B33F6" w14:textId="48C7C4F0" w:rsidR="00942A5C" w:rsidRPr="00F85071" w:rsidRDefault="008A698B" w:rsidP="00F85071">
      <w:pPr>
        <w:pStyle w:val="Heading2"/>
        <w:spacing w:line="360" w:lineRule="auto"/>
        <w:jc w:val="both"/>
        <w:rPr>
          <w:rFonts w:ascii="Times New Roman" w:hAnsi="Times New Roman" w:cs="Times New Roman"/>
          <w:color w:val="auto"/>
          <w:sz w:val="24"/>
          <w:szCs w:val="24"/>
        </w:rPr>
      </w:pPr>
      <w:bookmarkStart w:id="10" w:name="_Toc227951555"/>
      <w:r w:rsidRPr="00F85071">
        <w:rPr>
          <w:rFonts w:ascii="Times New Roman" w:hAnsi="Times New Roman" w:cs="Times New Roman"/>
          <w:color w:val="auto"/>
          <w:sz w:val="24"/>
          <w:szCs w:val="24"/>
        </w:rPr>
        <w:t xml:space="preserve">1.4 </w:t>
      </w:r>
      <w:r w:rsidR="0000584F" w:rsidRPr="00F85071">
        <w:rPr>
          <w:rFonts w:ascii="Times New Roman" w:hAnsi="Times New Roman" w:cs="Times New Roman"/>
          <w:color w:val="auto"/>
          <w:sz w:val="24"/>
          <w:szCs w:val="24"/>
        </w:rPr>
        <w:t>Aim</w:t>
      </w:r>
      <w:r w:rsidRPr="00F85071">
        <w:rPr>
          <w:rFonts w:ascii="Times New Roman" w:hAnsi="Times New Roman" w:cs="Times New Roman"/>
          <w:color w:val="auto"/>
          <w:sz w:val="24"/>
          <w:szCs w:val="24"/>
        </w:rPr>
        <w:t>s and Objectives</w:t>
      </w:r>
      <w:bookmarkEnd w:id="10"/>
    </w:p>
    <w:p w14:paraId="07C5BC14" w14:textId="00D330C3" w:rsidR="00277D20" w:rsidRPr="00F85071" w:rsidRDefault="00277D20" w:rsidP="00F85071">
      <w:pPr>
        <w:spacing w:line="360" w:lineRule="auto"/>
        <w:jc w:val="both"/>
        <w:rPr>
          <w:rFonts w:ascii="Times New Roman" w:hAnsi="Times New Roman" w:cs="Times New Roman"/>
        </w:rPr>
      </w:pPr>
      <w:r w:rsidRPr="00F85071">
        <w:rPr>
          <w:rFonts w:ascii="Times New Roman" w:hAnsi="Times New Roman" w:cs="Times New Roman"/>
        </w:rPr>
        <w:t xml:space="preserve">The overall aim of this study is to investigate </w:t>
      </w:r>
      <w:r w:rsidR="00E43A73" w:rsidRPr="00F85071">
        <w:rPr>
          <w:rFonts w:ascii="Times New Roman" w:hAnsi="Times New Roman" w:cs="Times New Roman"/>
        </w:rPr>
        <w:t xml:space="preserve">how cultural attitudes and homeownership aspirations influence perceptions of social housing in the South Wales area. Additionally, to </w:t>
      </w:r>
      <w:r w:rsidR="00E43A73" w:rsidRPr="00F85071">
        <w:rPr>
          <w:rFonts w:ascii="Times New Roman" w:hAnsi="Times New Roman" w:cs="Times New Roman"/>
        </w:rPr>
        <w:lastRenderedPageBreak/>
        <w:t xml:space="preserve">review whether social housing can contribute to improving or being the solution towards the housing crisis.  </w:t>
      </w:r>
      <w:r w:rsidRPr="00F85071">
        <w:rPr>
          <w:rFonts w:ascii="Times New Roman" w:hAnsi="Times New Roman" w:cs="Times New Roman"/>
        </w:rPr>
        <w:t xml:space="preserve">  </w:t>
      </w:r>
    </w:p>
    <w:p w14:paraId="2C1D661F" w14:textId="4DCC8534" w:rsidR="00277D20" w:rsidRPr="00F85071" w:rsidRDefault="00F85071" w:rsidP="00F85071">
      <w:pPr>
        <w:spacing w:line="360" w:lineRule="auto"/>
        <w:jc w:val="both"/>
        <w:rPr>
          <w:rFonts w:ascii="Times New Roman" w:hAnsi="Times New Roman" w:cs="Times New Roman"/>
        </w:rPr>
      </w:pPr>
      <w:r w:rsidRPr="00F85071">
        <w:rPr>
          <w:rFonts w:ascii="Times New Roman" w:hAnsi="Times New Roman" w:cs="Times New Roman"/>
        </w:rPr>
        <w:t>The study will investigate the aim set and how</w:t>
      </w:r>
      <w:r w:rsidR="00277D20" w:rsidRPr="00F85071">
        <w:rPr>
          <w:rFonts w:ascii="Times New Roman" w:hAnsi="Times New Roman" w:cs="Times New Roman"/>
        </w:rPr>
        <w:t xml:space="preserve"> </w:t>
      </w:r>
      <w:r w:rsidR="00E43A73" w:rsidRPr="00F85071">
        <w:rPr>
          <w:rFonts w:ascii="Times New Roman" w:hAnsi="Times New Roman" w:cs="Times New Roman"/>
        </w:rPr>
        <w:t>it</w:t>
      </w:r>
      <w:r w:rsidR="00277D20" w:rsidRPr="00F85071">
        <w:rPr>
          <w:rFonts w:ascii="Times New Roman" w:hAnsi="Times New Roman" w:cs="Times New Roman"/>
        </w:rPr>
        <w:t xml:space="preserve"> may or may not influence housing policy and public opinion</w:t>
      </w:r>
      <w:r w:rsidRPr="00F85071">
        <w:rPr>
          <w:rFonts w:ascii="Times New Roman" w:hAnsi="Times New Roman" w:cs="Times New Roman"/>
        </w:rPr>
        <w:t>.</w:t>
      </w:r>
    </w:p>
    <w:p w14:paraId="2A2F3AB2" w14:textId="4DC4B475" w:rsidR="00277D20" w:rsidRPr="00F85071" w:rsidRDefault="00277D20" w:rsidP="00F85071">
      <w:pPr>
        <w:spacing w:line="360" w:lineRule="auto"/>
        <w:jc w:val="both"/>
        <w:rPr>
          <w:rFonts w:ascii="Times New Roman" w:hAnsi="Times New Roman" w:cs="Times New Roman"/>
        </w:rPr>
      </w:pPr>
      <w:r w:rsidRPr="00F85071">
        <w:rPr>
          <w:rFonts w:ascii="Times New Roman" w:hAnsi="Times New Roman" w:cs="Times New Roman"/>
        </w:rPr>
        <w:t xml:space="preserve">In addition, exploration of whether there is sufficient housing, both current and in planned construction, is sufficient to meet current demand, and future demands. </w:t>
      </w:r>
    </w:p>
    <w:p w14:paraId="3FEA33DC" w14:textId="4818996D" w:rsidR="00277D20" w:rsidRPr="00F85071" w:rsidRDefault="00F85071" w:rsidP="00F85071">
      <w:pPr>
        <w:spacing w:line="360" w:lineRule="auto"/>
        <w:jc w:val="both"/>
        <w:rPr>
          <w:rFonts w:ascii="Times New Roman" w:hAnsi="Times New Roman" w:cs="Times New Roman"/>
        </w:rPr>
      </w:pPr>
      <w:r w:rsidRPr="00F85071">
        <w:rPr>
          <w:rFonts w:ascii="Times New Roman" w:hAnsi="Times New Roman" w:cs="Times New Roman"/>
        </w:rPr>
        <w:t xml:space="preserve">The objectives set for this study are listed below. </w:t>
      </w:r>
    </w:p>
    <w:p w14:paraId="5291C3EA" w14:textId="1C8A63BF" w:rsidR="00F85071" w:rsidRPr="00F85071" w:rsidRDefault="00F85071" w:rsidP="00F85071">
      <w:pPr>
        <w:spacing w:line="360" w:lineRule="auto"/>
        <w:jc w:val="both"/>
        <w:rPr>
          <w:rFonts w:ascii="Times New Roman" w:hAnsi="Times New Roman" w:cs="Times New Roman"/>
        </w:rPr>
      </w:pPr>
    </w:p>
    <w:p w14:paraId="63A552B4" w14:textId="254F1899" w:rsidR="0000584F" w:rsidRPr="00F85071" w:rsidRDefault="0000584F" w:rsidP="00F85071">
      <w:pPr>
        <w:spacing w:line="360" w:lineRule="auto"/>
        <w:jc w:val="both"/>
        <w:rPr>
          <w:rFonts w:ascii="Times New Roman" w:hAnsi="Times New Roman" w:cs="Times New Roman"/>
        </w:rPr>
      </w:pPr>
      <w:r w:rsidRPr="00F85071">
        <w:rPr>
          <w:rFonts w:ascii="Times New Roman" w:hAnsi="Times New Roman" w:cs="Times New Roman"/>
        </w:rPr>
        <w:t xml:space="preserve">Objectives </w:t>
      </w:r>
    </w:p>
    <w:p w14:paraId="4DA8F702" w14:textId="429FDED7" w:rsidR="00B10116" w:rsidRPr="00F85071" w:rsidRDefault="00B10116" w:rsidP="00F85071">
      <w:pPr>
        <w:pStyle w:val="ListParagraph"/>
        <w:numPr>
          <w:ilvl w:val="0"/>
          <w:numId w:val="3"/>
        </w:numPr>
        <w:spacing w:line="360" w:lineRule="auto"/>
        <w:jc w:val="both"/>
        <w:rPr>
          <w:rFonts w:ascii="Times New Roman" w:hAnsi="Times New Roman" w:cs="Times New Roman"/>
          <w:u w:val="single"/>
        </w:rPr>
      </w:pPr>
      <w:r w:rsidRPr="00F85071">
        <w:rPr>
          <w:rFonts w:ascii="Times New Roman" w:hAnsi="Times New Roman" w:cs="Times New Roman"/>
        </w:rPr>
        <w:t xml:space="preserve">To </w:t>
      </w:r>
      <w:r w:rsidR="006D40CC" w:rsidRPr="00F85071">
        <w:rPr>
          <w:rFonts w:ascii="Times New Roman" w:hAnsi="Times New Roman" w:cs="Times New Roman"/>
        </w:rPr>
        <w:t>examine current social housing policies set by the Welsh Government, with specific links to the South Wales region.</w:t>
      </w:r>
    </w:p>
    <w:p w14:paraId="2AD7983F" w14:textId="03D5F232" w:rsidR="00B10116" w:rsidRPr="00F85071" w:rsidRDefault="00B10116" w:rsidP="00F85071">
      <w:pPr>
        <w:pStyle w:val="ListParagraph"/>
        <w:numPr>
          <w:ilvl w:val="0"/>
          <w:numId w:val="3"/>
        </w:numPr>
        <w:spacing w:line="360" w:lineRule="auto"/>
        <w:jc w:val="both"/>
        <w:rPr>
          <w:rFonts w:ascii="Times New Roman" w:hAnsi="Times New Roman" w:cs="Times New Roman"/>
          <w:u w:val="single"/>
        </w:rPr>
      </w:pPr>
      <w:r w:rsidRPr="00F85071">
        <w:rPr>
          <w:rFonts w:ascii="Times New Roman" w:hAnsi="Times New Roman" w:cs="Times New Roman"/>
        </w:rPr>
        <w:t xml:space="preserve">To </w:t>
      </w:r>
      <w:r w:rsidR="00415445" w:rsidRPr="00F85071">
        <w:rPr>
          <w:rFonts w:ascii="Times New Roman" w:hAnsi="Times New Roman" w:cs="Times New Roman"/>
        </w:rPr>
        <w:t>evaluate</w:t>
      </w:r>
      <w:r w:rsidRPr="00F85071">
        <w:rPr>
          <w:rFonts w:ascii="Times New Roman" w:hAnsi="Times New Roman" w:cs="Times New Roman"/>
        </w:rPr>
        <w:t xml:space="preserve"> the desire for home ownership and whether social and/or economic drivers affect such aspirations</w:t>
      </w:r>
      <w:r w:rsidR="00905AEE" w:rsidRPr="00F85071">
        <w:rPr>
          <w:rFonts w:ascii="Times New Roman" w:hAnsi="Times New Roman" w:cs="Times New Roman"/>
        </w:rPr>
        <w:t>.</w:t>
      </w:r>
    </w:p>
    <w:p w14:paraId="333739C6" w14:textId="565E7EBD" w:rsidR="00491E3D" w:rsidRPr="00F85071" w:rsidRDefault="00DD0A68" w:rsidP="00F85071">
      <w:pPr>
        <w:pStyle w:val="ListParagraph"/>
        <w:numPr>
          <w:ilvl w:val="0"/>
          <w:numId w:val="3"/>
        </w:numPr>
        <w:spacing w:line="360" w:lineRule="auto"/>
        <w:jc w:val="both"/>
        <w:rPr>
          <w:rFonts w:ascii="Times New Roman" w:hAnsi="Times New Roman" w:cs="Times New Roman"/>
          <w:u w:val="single"/>
        </w:rPr>
      </w:pPr>
      <w:r w:rsidRPr="00F85071">
        <w:rPr>
          <w:rFonts w:ascii="Times New Roman" w:hAnsi="Times New Roman" w:cs="Times New Roman"/>
        </w:rPr>
        <w:t xml:space="preserve">To explore cultural attitudes and perceptions towards social housing in South Wales. </w:t>
      </w:r>
    </w:p>
    <w:p w14:paraId="681CEB37" w14:textId="3CDAA3F6" w:rsidR="00B10116" w:rsidRPr="00F85071" w:rsidRDefault="00DD0A68" w:rsidP="00F85071">
      <w:pPr>
        <w:pStyle w:val="ListParagraph"/>
        <w:numPr>
          <w:ilvl w:val="0"/>
          <w:numId w:val="3"/>
        </w:numPr>
        <w:spacing w:line="360" w:lineRule="auto"/>
        <w:jc w:val="both"/>
        <w:rPr>
          <w:rFonts w:ascii="Times New Roman" w:hAnsi="Times New Roman" w:cs="Times New Roman"/>
          <w:u w:val="single"/>
        </w:rPr>
      </w:pPr>
      <w:r w:rsidRPr="00F85071">
        <w:rPr>
          <w:rFonts w:ascii="Times New Roman" w:hAnsi="Times New Roman" w:cs="Times New Roman"/>
        </w:rPr>
        <w:t>T</w:t>
      </w:r>
      <w:r w:rsidR="00415445" w:rsidRPr="00F85071">
        <w:rPr>
          <w:rFonts w:ascii="Times New Roman" w:hAnsi="Times New Roman" w:cs="Times New Roman"/>
        </w:rPr>
        <w:t>o assess</w:t>
      </w:r>
      <w:r w:rsidRPr="00F85071">
        <w:rPr>
          <w:rFonts w:ascii="Times New Roman" w:hAnsi="Times New Roman" w:cs="Times New Roman"/>
        </w:rPr>
        <w:t xml:space="preserve"> the impact that homeownership aspirations have on people’s attitudes towards social housing. </w:t>
      </w:r>
    </w:p>
    <w:p w14:paraId="310F3178" w14:textId="48DFEEFC" w:rsidR="009D7DC2" w:rsidRPr="00F85071" w:rsidRDefault="009D7DC2" w:rsidP="00F85071">
      <w:pPr>
        <w:pStyle w:val="ListParagraph"/>
        <w:numPr>
          <w:ilvl w:val="0"/>
          <w:numId w:val="3"/>
        </w:numPr>
        <w:spacing w:line="360" w:lineRule="auto"/>
        <w:jc w:val="both"/>
        <w:rPr>
          <w:rFonts w:ascii="Times New Roman" w:hAnsi="Times New Roman" w:cs="Times New Roman"/>
          <w:u w:val="single"/>
        </w:rPr>
      </w:pPr>
      <w:r w:rsidRPr="00F85071">
        <w:rPr>
          <w:rFonts w:ascii="Times New Roman" w:hAnsi="Times New Roman" w:cs="Times New Roman"/>
        </w:rPr>
        <w:t>To</w:t>
      </w:r>
      <w:r w:rsidR="00381E00" w:rsidRPr="00F85071">
        <w:rPr>
          <w:rFonts w:ascii="Times New Roman" w:hAnsi="Times New Roman" w:cs="Times New Roman"/>
        </w:rPr>
        <w:t xml:space="preserve"> assess whether social housing can provide a sustainable solution to the housing crisis in South Wales.</w:t>
      </w:r>
    </w:p>
    <w:p w14:paraId="45128DF6" w14:textId="77777777" w:rsidR="00562117" w:rsidRDefault="00562117" w:rsidP="00056481">
      <w:pPr>
        <w:rPr>
          <w:rFonts w:cs="Times New Roman"/>
          <w:u w:val="single"/>
        </w:rPr>
      </w:pPr>
    </w:p>
    <w:p w14:paraId="2F3B76F8" w14:textId="77777777" w:rsidR="00335542" w:rsidRDefault="00335542" w:rsidP="00056481">
      <w:pPr>
        <w:rPr>
          <w:rFonts w:cs="Times New Roman"/>
          <w:u w:val="single"/>
        </w:rPr>
      </w:pPr>
    </w:p>
    <w:p w14:paraId="174A69EC" w14:textId="77777777" w:rsidR="00335542" w:rsidRDefault="00335542" w:rsidP="00056481">
      <w:pPr>
        <w:rPr>
          <w:rFonts w:cs="Times New Roman"/>
          <w:u w:val="single"/>
        </w:rPr>
      </w:pPr>
    </w:p>
    <w:p w14:paraId="478E0BAB" w14:textId="77777777" w:rsidR="00335542" w:rsidRDefault="00335542" w:rsidP="00056481">
      <w:pPr>
        <w:rPr>
          <w:rFonts w:cs="Times New Roman"/>
          <w:u w:val="single"/>
        </w:rPr>
      </w:pPr>
    </w:p>
    <w:p w14:paraId="34F9921E" w14:textId="77777777" w:rsidR="0060650E" w:rsidRDefault="0060650E" w:rsidP="00056481">
      <w:pPr>
        <w:rPr>
          <w:rFonts w:cs="Times New Roman"/>
          <w:u w:val="single"/>
        </w:rPr>
      </w:pPr>
    </w:p>
    <w:p w14:paraId="3958458D" w14:textId="77777777" w:rsidR="00BF2662" w:rsidRDefault="00BF2662" w:rsidP="00056481">
      <w:pPr>
        <w:rPr>
          <w:rFonts w:cs="Times New Roman"/>
          <w:u w:val="single"/>
        </w:rPr>
      </w:pPr>
    </w:p>
    <w:p w14:paraId="2DC6150A" w14:textId="77777777" w:rsidR="00BF2662" w:rsidRDefault="00BF2662" w:rsidP="00056481">
      <w:pPr>
        <w:rPr>
          <w:rFonts w:cs="Times New Roman"/>
          <w:u w:val="single"/>
        </w:rPr>
      </w:pPr>
    </w:p>
    <w:p w14:paraId="656B357A" w14:textId="77777777" w:rsidR="00BF2662" w:rsidRDefault="00BF2662" w:rsidP="00056481">
      <w:pPr>
        <w:rPr>
          <w:rFonts w:cs="Times New Roman"/>
          <w:u w:val="single"/>
        </w:rPr>
      </w:pPr>
    </w:p>
    <w:p w14:paraId="70C71B87" w14:textId="77777777" w:rsidR="00335542" w:rsidRDefault="00335542" w:rsidP="00056481">
      <w:pPr>
        <w:rPr>
          <w:rFonts w:cs="Times New Roman"/>
          <w:u w:val="single"/>
        </w:rPr>
      </w:pPr>
    </w:p>
    <w:p w14:paraId="11E3AA9B" w14:textId="77777777" w:rsidR="00335542" w:rsidRDefault="00335542" w:rsidP="00056481">
      <w:pPr>
        <w:rPr>
          <w:rFonts w:cs="Times New Roman"/>
          <w:u w:val="single"/>
        </w:rPr>
      </w:pPr>
    </w:p>
    <w:p w14:paraId="44F6AE6A" w14:textId="77777777" w:rsidR="00335542" w:rsidRPr="00056481" w:rsidRDefault="00335542" w:rsidP="00056481">
      <w:pPr>
        <w:rPr>
          <w:rFonts w:cs="Times New Roman"/>
          <w:u w:val="single"/>
        </w:rPr>
      </w:pPr>
    </w:p>
    <w:p w14:paraId="7598370A" w14:textId="12FDB433" w:rsidR="003203E4" w:rsidRDefault="008A698B" w:rsidP="008665FC">
      <w:pPr>
        <w:pStyle w:val="Heading1"/>
        <w:spacing w:line="360" w:lineRule="auto"/>
        <w:rPr>
          <w:rFonts w:ascii="Times New Roman" w:hAnsi="Times New Roman" w:cs="Times New Roman"/>
          <w:color w:val="auto"/>
          <w:sz w:val="28"/>
          <w:szCs w:val="28"/>
        </w:rPr>
      </w:pPr>
      <w:bookmarkStart w:id="11" w:name="_Toc227951556"/>
      <w:r w:rsidRPr="003E7F84">
        <w:rPr>
          <w:rFonts w:ascii="Times New Roman" w:hAnsi="Times New Roman" w:cs="Times New Roman"/>
          <w:color w:val="auto"/>
          <w:sz w:val="28"/>
          <w:szCs w:val="28"/>
        </w:rPr>
        <w:lastRenderedPageBreak/>
        <w:t xml:space="preserve">2.0 </w:t>
      </w:r>
      <w:r w:rsidR="00961FB1" w:rsidRPr="003E7F84">
        <w:rPr>
          <w:rFonts w:ascii="Times New Roman" w:hAnsi="Times New Roman" w:cs="Times New Roman"/>
          <w:color w:val="auto"/>
          <w:sz w:val="28"/>
          <w:szCs w:val="28"/>
        </w:rPr>
        <w:t>Literature Review</w:t>
      </w:r>
      <w:bookmarkEnd w:id="11"/>
    </w:p>
    <w:p w14:paraId="6A60880F" w14:textId="557A0054" w:rsidR="003E7F84" w:rsidRPr="008665FC" w:rsidRDefault="008665FC" w:rsidP="00612B03">
      <w:pPr>
        <w:pStyle w:val="Heading2"/>
        <w:spacing w:line="360" w:lineRule="auto"/>
        <w:rPr>
          <w:rFonts w:ascii="Times New Roman" w:hAnsi="Times New Roman" w:cs="Times New Roman"/>
          <w:color w:val="auto"/>
          <w:sz w:val="24"/>
          <w:szCs w:val="24"/>
        </w:rPr>
      </w:pPr>
      <w:bookmarkStart w:id="12" w:name="_Toc227951557"/>
      <w:r w:rsidRPr="008665FC">
        <w:rPr>
          <w:rFonts w:ascii="Times New Roman" w:hAnsi="Times New Roman" w:cs="Times New Roman"/>
          <w:color w:val="auto"/>
          <w:sz w:val="24"/>
          <w:szCs w:val="24"/>
        </w:rPr>
        <w:t>2.1 Overview</w:t>
      </w:r>
      <w:bookmarkEnd w:id="12"/>
    </w:p>
    <w:p w14:paraId="55430165" w14:textId="344B142D" w:rsidR="003203E4" w:rsidRPr="00612B03" w:rsidRDefault="006B43F3" w:rsidP="00612B03">
      <w:pPr>
        <w:spacing w:line="360" w:lineRule="auto"/>
        <w:jc w:val="both"/>
        <w:rPr>
          <w:rFonts w:ascii="Times New Roman" w:hAnsi="Times New Roman" w:cs="Times New Roman"/>
        </w:rPr>
      </w:pPr>
      <w:r w:rsidRPr="00612B03">
        <w:rPr>
          <w:rFonts w:ascii="Times New Roman" w:hAnsi="Times New Roman" w:cs="Times New Roman"/>
        </w:rPr>
        <w:t>T</w:t>
      </w:r>
      <w:r w:rsidR="0090546B" w:rsidRPr="00612B03">
        <w:rPr>
          <w:rFonts w:ascii="Times New Roman" w:hAnsi="Times New Roman" w:cs="Times New Roman"/>
        </w:rPr>
        <w:t xml:space="preserve">his </w:t>
      </w:r>
      <w:r w:rsidRPr="00612B03">
        <w:rPr>
          <w:rFonts w:ascii="Times New Roman" w:hAnsi="Times New Roman" w:cs="Times New Roman"/>
        </w:rPr>
        <w:t>literature review examines previous research which has been done about social housing. More specifically, th</w:t>
      </w:r>
      <w:r w:rsidR="00795051" w:rsidRPr="00612B03">
        <w:rPr>
          <w:rFonts w:ascii="Times New Roman" w:hAnsi="Times New Roman" w:cs="Times New Roman"/>
        </w:rPr>
        <w:t>ree</w:t>
      </w:r>
      <w:r w:rsidRPr="00612B03">
        <w:rPr>
          <w:rFonts w:ascii="Times New Roman" w:hAnsi="Times New Roman" w:cs="Times New Roman"/>
        </w:rPr>
        <w:t xml:space="preserve"> themes in relation to the topic</w:t>
      </w:r>
      <w:r w:rsidR="00795051" w:rsidRPr="00612B03">
        <w:rPr>
          <w:rFonts w:ascii="Times New Roman" w:hAnsi="Times New Roman" w:cs="Times New Roman"/>
        </w:rPr>
        <w:t xml:space="preserve"> chosen which are cultural attitudes, ownership aspirations, housing demand and whether social housing can help towards reducing this demand.</w:t>
      </w:r>
      <w:r w:rsidR="00192A69" w:rsidRPr="00612B03">
        <w:rPr>
          <w:rFonts w:ascii="Times New Roman" w:hAnsi="Times New Roman" w:cs="Times New Roman"/>
        </w:rPr>
        <w:t xml:space="preserve"> The purpose of this review is to demonstrate that there is in fact a gap in the literature. </w:t>
      </w:r>
      <w:r w:rsidR="00862F83" w:rsidRPr="00612B03">
        <w:rPr>
          <w:rFonts w:ascii="Times New Roman" w:hAnsi="Times New Roman" w:cs="Times New Roman"/>
        </w:rPr>
        <w:t xml:space="preserve">The gap will be found by using existing literature and evaluating them to seek what similarities/ differences, key findings, patterns, debates etc. </w:t>
      </w:r>
      <w:r w:rsidR="001657AE" w:rsidRPr="00612B03">
        <w:rPr>
          <w:rFonts w:ascii="Times New Roman" w:hAnsi="Times New Roman" w:cs="Times New Roman"/>
        </w:rPr>
        <w:t xml:space="preserve">that they have. </w:t>
      </w:r>
      <w:r w:rsidR="001C6BCE" w:rsidRPr="00612B03">
        <w:rPr>
          <w:rFonts w:ascii="Times New Roman" w:hAnsi="Times New Roman" w:cs="Times New Roman"/>
        </w:rPr>
        <w:t>In this</w:t>
      </w:r>
      <w:r w:rsidR="00CF5CD8" w:rsidRPr="00612B03">
        <w:rPr>
          <w:rFonts w:ascii="Times New Roman" w:hAnsi="Times New Roman" w:cs="Times New Roman"/>
        </w:rPr>
        <w:t xml:space="preserve"> review</w:t>
      </w:r>
      <w:r w:rsidR="001C6BCE" w:rsidRPr="00612B03">
        <w:rPr>
          <w:rFonts w:ascii="Times New Roman" w:hAnsi="Times New Roman" w:cs="Times New Roman"/>
        </w:rPr>
        <w:t xml:space="preserve"> t</w:t>
      </w:r>
      <w:r w:rsidR="001657AE" w:rsidRPr="00612B03">
        <w:rPr>
          <w:rFonts w:ascii="Times New Roman" w:hAnsi="Times New Roman" w:cs="Times New Roman"/>
        </w:rPr>
        <w:t xml:space="preserve">hematic </w:t>
      </w:r>
      <w:r w:rsidR="00CF5CD8" w:rsidRPr="00612B03">
        <w:rPr>
          <w:rFonts w:ascii="Times New Roman" w:hAnsi="Times New Roman" w:cs="Times New Roman"/>
        </w:rPr>
        <w:t xml:space="preserve">approach was the chosen structure method to convey this information across, as it </w:t>
      </w:r>
      <w:r w:rsidR="00A67CA0" w:rsidRPr="00612B03">
        <w:rPr>
          <w:rFonts w:ascii="Times New Roman" w:hAnsi="Times New Roman" w:cs="Times New Roman"/>
        </w:rPr>
        <w:t xml:space="preserve">does so in an effective manor, by highlighting the key points pulled from the literature. </w:t>
      </w:r>
      <w:r w:rsidR="00CF5CD8" w:rsidRPr="00612B03">
        <w:rPr>
          <w:rFonts w:ascii="Times New Roman" w:hAnsi="Times New Roman" w:cs="Times New Roman"/>
        </w:rPr>
        <w:t xml:space="preserve"> </w:t>
      </w:r>
    </w:p>
    <w:p w14:paraId="44CA3F8B" w14:textId="77777777" w:rsidR="003203E4" w:rsidRDefault="003203E4" w:rsidP="00612B03">
      <w:pPr>
        <w:spacing w:line="360" w:lineRule="auto"/>
        <w:rPr>
          <w:rFonts w:cs="Times New Roman"/>
          <w:u w:val="single"/>
        </w:rPr>
      </w:pPr>
    </w:p>
    <w:p w14:paraId="494756D6" w14:textId="1A8430C6" w:rsidR="008665FC" w:rsidRPr="008665FC" w:rsidRDefault="008665FC" w:rsidP="00612B03">
      <w:pPr>
        <w:pStyle w:val="Heading2"/>
        <w:spacing w:line="360" w:lineRule="auto"/>
        <w:rPr>
          <w:rFonts w:ascii="Times New Roman" w:hAnsi="Times New Roman" w:cs="Times New Roman"/>
        </w:rPr>
      </w:pPr>
      <w:bookmarkStart w:id="13" w:name="_Toc227951558"/>
      <w:r w:rsidRPr="008665FC">
        <w:rPr>
          <w:rFonts w:ascii="Times New Roman" w:hAnsi="Times New Roman" w:cs="Times New Roman"/>
          <w:color w:val="auto"/>
          <w:sz w:val="24"/>
          <w:szCs w:val="24"/>
        </w:rPr>
        <w:t>2.2 Cultural Attitudes</w:t>
      </w:r>
      <w:bookmarkEnd w:id="13"/>
      <w:r w:rsidRPr="008665FC">
        <w:rPr>
          <w:rFonts w:ascii="Times New Roman" w:hAnsi="Times New Roman" w:cs="Times New Roman"/>
          <w:color w:val="auto"/>
          <w:sz w:val="24"/>
          <w:szCs w:val="24"/>
        </w:rPr>
        <w:t xml:space="preserve"> </w:t>
      </w:r>
    </w:p>
    <w:p w14:paraId="49E2E8A4" w14:textId="76ACC50C" w:rsidR="003203E4" w:rsidRPr="00612B03" w:rsidRDefault="00EE021D" w:rsidP="00612B03">
      <w:pPr>
        <w:spacing w:line="360" w:lineRule="auto"/>
        <w:jc w:val="both"/>
        <w:rPr>
          <w:rFonts w:ascii="Times New Roman" w:hAnsi="Times New Roman" w:cs="Times New Roman"/>
        </w:rPr>
      </w:pPr>
      <w:r w:rsidRPr="00612B03">
        <w:rPr>
          <w:rFonts w:ascii="Times New Roman" w:hAnsi="Times New Roman" w:cs="Times New Roman"/>
        </w:rPr>
        <w:t xml:space="preserve">Firstly, researching any related literature surrounding the topic of cultural attitudes, in particularly </w:t>
      </w:r>
      <w:r w:rsidR="002926CB" w:rsidRPr="00612B03">
        <w:rPr>
          <w:rFonts w:ascii="Times New Roman" w:hAnsi="Times New Roman" w:cs="Times New Roman"/>
        </w:rPr>
        <w:t>in relation to</w:t>
      </w:r>
      <w:r w:rsidRPr="00612B03">
        <w:rPr>
          <w:rFonts w:ascii="Times New Roman" w:hAnsi="Times New Roman" w:cs="Times New Roman"/>
        </w:rPr>
        <w:t xml:space="preserve"> social housing.</w:t>
      </w:r>
      <w:r w:rsidR="002926CB" w:rsidRPr="00612B03">
        <w:rPr>
          <w:rFonts w:ascii="Times New Roman" w:hAnsi="Times New Roman" w:cs="Times New Roman"/>
        </w:rPr>
        <w:t xml:space="preserve"> </w:t>
      </w:r>
      <w:r w:rsidR="009A7DB5" w:rsidRPr="00612B03">
        <w:rPr>
          <w:rFonts w:ascii="Times New Roman" w:hAnsi="Times New Roman" w:cs="Times New Roman"/>
        </w:rPr>
        <w:t>On this topic a handful of key finding</w:t>
      </w:r>
      <w:r w:rsidR="00612B03" w:rsidRPr="00612B03">
        <w:rPr>
          <w:rFonts w:ascii="Times New Roman" w:hAnsi="Times New Roman" w:cs="Times New Roman"/>
        </w:rPr>
        <w:t>s</w:t>
      </w:r>
      <w:r w:rsidR="009A7DB5" w:rsidRPr="00612B03">
        <w:rPr>
          <w:rFonts w:ascii="Times New Roman" w:hAnsi="Times New Roman" w:cs="Times New Roman"/>
        </w:rPr>
        <w:t xml:space="preserve"> were found, one being how multiple literatures have portrayed </w:t>
      </w:r>
      <w:r w:rsidR="00DB25D9" w:rsidRPr="00612B03">
        <w:rPr>
          <w:rFonts w:ascii="Times New Roman" w:hAnsi="Times New Roman" w:cs="Times New Roman"/>
        </w:rPr>
        <w:t>the stigma for being</w:t>
      </w:r>
      <w:r w:rsidR="009A7DB5" w:rsidRPr="00612B03">
        <w:rPr>
          <w:rFonts w:ascii="Times New Roman" w:hAnsi="Times New Roman" w:cs="Times New Roman"/>
        </w:rPr>
        <w:t xml:space="preserve"> more than “bad press”</w:t>
      </w:r>
      <w:r w:rsidR="00D917BA" w:rsidRPr="00612B03">
        <w:rPr>
          <w:rFonts w:ascii="Times New Roman" w:hAnsi="Times New Roman" w:cs="Times New Roman"/>
        </w:rPr>
        <w:t xml:space="preserve"> (Hastings, 2004)</w:t>
      </w:r>
      <w:r w:rsidR="009A7DB5" w:rsidRPr="00612B03">
        <w:rPr>
          <w:rFonts w:ascii="Times New Roman" w:hAnsi="Times New Roman" w:cs="Times New Roman"/>
        </w:rPr>
        <w:t>. Following on by saying tha</w:t>
      </w:r>
      <w:r w:rsidR="00DB25D9" w:rsidRPr="00612B03">
        <w:rPr>
          <w:rFonts w:ascii="Times New Roman" w:hAnsi="Times New Roman" w:cs="Times New Roman"/>
        </w:rPr>
        <w:t>t the weight of the stigma leads to affecting residents’ life chances by tarnishing their jobs, education, relationships and many more</w:t>
      </w:r>
      <w:r w:rsidR="00D917BA" w:rsidRPr="00612B03">
        <w:rPr>
          <w:rFonts w:ascii="Times New Roman" w:hAnsi="Times New Roman" w:cs="Times New Roman"/>
        </w:rPr>
        <w:t xml:space="preserve"> (Hastings, 2004)</w:t>
      </w:r>
      <w:r w:rsidR="00DB25D9" w:rsidRPr="00612B03">
        <w:rPr>
          <w:rFonts w:ascii="Times New Roman" w:hAnsi="Times New Roman" w:cs="Times New Roman"/>
        </w:rPr>
        <w:t xml:space="preserve">. </w:t>
      </w:r>
      <w:r w:rsidR="00D46962" w:rsidRPr="00612B03">
        <w:rPr>
          <w:rFonts w:ascii="Times New Roman" w:hAnsi="Times New Roman" w:cs="Times New Roman"/>
        </w:rPr>
        <w:t xml:space="preserve">Secondly, </w:t>
      </w:r>
      <w:r w:rsidR="00DB7B33" w:rsidRPr="00612B03">
        <w:rPr>
          <w:rFonts w:ascii="Times New Roman" w:hAnsi="Times New Roman" w:cs="Times New Roman"/>
        </w:rPr>
        <w:t>there is a broad agreement found amongst the research collected that poverty, welfare dependency, crime and social disorder are linked to social housing</w:t>
      </w:r>
      <w:r w:rsidR="00D917BA" w:rsidRPr="00612B03">
        <w:rPr>
          <w:rFonts w:ascii="Times New Roman" w:hAnsi="Times New Roman" w:cs="Times New Roman"/>
        </w:rPr>
        <w:t xml:space="preserve"> (Ejiogu &amp; Denedo, 2021)</w:t>
      </w:r>
      <w:r w:rsidR="00DB7B33" w:rsidRPr="00612B03">
        <w:rPr>
          <w:rFonts w:ascii="Times New Roman" w:hAnsi="Times New Roman" w:cs="Times New Roman"/>
        </w:rPr>
        <w:t>. An argument which one</w:t>
      </w:r>
      <w:r w:rsidR="00D46962" w:rsidRPr="00612B03">
        <w:rPr>
          <w:rFonts w:ascii="Times New Roman" w:hAnsi="Times New Roman" w:cs="Times New Roman"/>
        </w:rPr>
        <w:t xml:space="preserve"> study </w:t>
      </w:r>
      <w:r w:rsidR="00DB7B33" w:rsidRPr="00612B03">
        <w:rPr>
          <w:rFonts w:ascii="Times New Roman" w:hAnsi="Times New Roman" w:cs="Times New Roman"/>
        </w:rPr>
        <w:t>raised was</w:t>
      </w:r>
      <w:r w:rsidR="00D46962" w:rsidRPr="00612B03">
        <w:rPr>
          <w:rFonts w:ascii="Times New Roman" w:hAnsi="Times New Roman" w:cs="Times New Roman"/>
        </w:rPr>
        <w:t xml:space="preserve"> that “external actors” play a crucial role in the stigma towards this topic</w:t>
      </w:r>
      <w:r w:rsidR="00D917BA" w:rsidRPr="00612B03">
        <w:rPr>
          <w:rFonts w:ascii="Times New Roman" w:hAnsi="Times New Roman" w:cs="Times New Roman"/>
        </w:rPr>
        <w:t xml:space="preserve"> (Hastings, 2004)</w:t>
      </w:r>
      <w:r w:rsidR="00D46962" w:rsidRPr="00612B03">
        <w:rPr>
          <w:rFonts w:ascii="Times New Roman" w:hAnsi="Times New Roman" w:cs="Times New Roman"/>
        </w:rPr>
        <w:t>. These actors as such include the likes of the police, media teams, schools, estate agents etc</w:t>
      </w:r>
      <w:r w:rsidR="00D917BA" w:rsidRPr="00612B03">
        <w:rPr>
          <w:rFonts w:ascii="Times New Roman" w:hAnsi="Times New Roman" w:cs="Times New Roman"/>
        </w:rPr>
        <w:t xml:space="preserve">. </w:t>
      </w:r>
      <w:r w:rsidR="00D74BEE" w:rsidRPr="00612B03">
        <w:rPr>
          <w:rFonts w:ascii="Times New Roman" w:hAnsi="Times New Roman" w:cs="Times New Roman"/>
        </w:rPr>
        <w:t>those who have an influential say in the reputation the topic receives</w:t>
      </w:r>
      <w:r w:rsidR="00D917BA" w:rsidRPr="00612B03">
        <w:rPr>
          <w:rFonts w:ascii="Times New Roman" w:hAnsi="Times New Roman" w:cs="Times New Roman"/>
        </w:rPr>
        <w:t xml:space="preserve"> (Hastings, 2004)</w:t>
      </w:r>
      <w:r w:rsidR="00D74BEE" w:rsidRPr="00612B03">
        <w:rPr>
          <w:rFonts w:ascii="Times New Roman" w:hAnsi="Times New Roman" w:cs="Times New Roman"/>
        </w:rPr>
        <w:t>.</w:t>
      </w:r>
      <w:r w:rsidR="00DB7B33" w:rsidRPr="00612B03">
        <w:rPr>
          <w:rFonts w:ascii="Times New Roman" w:hAnsi="Times New Roman" w:cs="Times New Roman"/>
        </w:rPr>
        <w:t xml:space="preserve"> </w:t>
      </w:r>
      <w:r w:rsidR="00B03755" w:rsidRPr="00612B03">
        <w:rPr>
          <w:rFonts w:ascii="Times New Roman" w:hAnsi="Times New Roman" w:cs="Times New Roman"/>
        </w:rPr>
        <w:t>A common theme amongst papers was the tenure hierarchies, with social housing falling at the bottom of the barrel behind ownership and private renting</w:t>
      </w:r>
      <w:r w:rsidR="00612B03" w:rsidRPr="00612B03">
        <w:rPr>
          <w:rFonts w:ascii="Times New Roman" w:hAnsi="Times New Roman" w:cs="Times New Roman"/>
        </w:rPr>
        <w:t xml:space="preserve"> (Hastings, 2004)</w:t>
      </w:r>
      <w:r w:rsidR="00B03755" w:rsidRPr="00612B03">
        <w:rPr>
          <w:rFonts w:ascii="Times New Roman" w:hAnsi="Times New Roman" w:cs="Times New Roman"/>
        </w:rPr>
        <w:t>.</w:t>
      </w:r>
      <w:r w:rsidR="00272B18" w:rsidRPr="00612B03">
        <w:rPr>
          <w:rFonts w:ascii="Times New Roman" w:hAnsi="Times New Roman" w:cs="Times New Roman"/>
        </w:rPr>
        <w:t xml:space="preserve"> Residualisation is another theme but is also a key concept within papers, by highlighting how policy-driven changes in allocation and supply have a disadvantage within the sector</w:t>
      </w:r>
      <w:r w:rsidR="00612B03" w:rsidRPr="00612B03">
        <w:rPr>
          <w:rFonts w:ascii="Times New Roman" w:hAnsi="Times New Roman" w:cs="Times New Roman"/>
        </w:rPr>
        <w:t xml:space="preserve"> (Ejiogu &amp; Denedo, 2021)</w:t>
      </w:r>
      <w:r w:rsidR="00272B18" w:rsidRPr="00612B03">
        <w:rPr>
          <w:rFonts w:ascii="Times New Roman" w:hAnsi="Times New Roman" w:cs="Times New Roman"/>
        </w:rPr>
        <w:t>.</w:t>
      </w:r>
    </w:p>
    <w:p w14:paraId="4E9E34B6" w14:textId="609115FC" w:rsidR="00DB7B33" w:rsidRPr="00C722FB" w:rsidRDefault="00095544" w:rsidP="001B492D">
      <w:pPr>
        <w:spacing w:line="360" w:lineRule="auto"/>
        <w:jc w:val="both"/>
        <w:rPr>
          <w:rFonts w:ascii="Times New Roman" w:hAnsi="Times New Roman" w:cs="Times New Roman"/>
        </w:rPr>
      </w:pPr>
      <w:r w:rsidRPr="00C722FB">
        <w:rPr>
          <w:rFonts w:ascii="Times New Roman" w:hAnsi="Times New Roman" w:cs="Times New Roman"/>
        </w:rPr>
        <w:t xml:space="preserve">A </w:t>
      </w:r>
      <w:r w:rsidR="00002600" w:rsidRPr="00C722FB">
        <w:rPr>
          <w:rFonts w:ascii="Times New Roman" w:hAnsi="Times New Roman" w:cs="Times New Roman"/>
        </w:rPr>
        <w:t xml:space="preserve">key </w:t>
      </w:r>
      <w:r w:rsidR="000A1DE6" w:rsidRPr="00C722FB">
        <w:rPr>
          <w:rFonts w:ascii="Times New Roman" w:hAnsi="Times New Roman" w:cs="Times New Roman"/>
        </w:rPr>
        <w:t>debate</w:t>
      </w:r>
      <w:r w:rsidRPr="00C722FB">
        <w:rPr>
          <w:rFonts w:ascii="Times New Roman" w:hAnsi="Times New Roman" w:cs="Times New Roman"/>
        </w:rPr>
        <w:t xml:space="preserve"> </w:t>
      </w:r>
      <w:r w:rsidR="00CF2A7B" w:rsidRPr="00C722FB">
        <w:rPr>
          <w:rFonts w:ascii="Times New Roman" w:hAnsi="Times New Roman" w:cs="Times New Roman"/>
        </w:rPr>
        <w:t>across</w:t>
      </w:r>
      <w:r w:rsidRPr="00C722FB">
        <w:rPr>
          <w:rFonts w:ascii="Times New Roman" w:hAnsi="Times New Roman" w:cs="Times New Roman"/>
        </w:rPr>
        <w:t xml:space="preserve"> s</w:t>
      </w:r>
      <w:r w:rsidR="0031618C" w:rsidRPr="00C722FB">
        <w:rPr>
          <w:rFonts w:ascii="Times New Roman" w:hAnsi="Times New Roman" w:cs="Times New Roman"/>
        </w:rPr>
        <w:t xml:space="preserve">everal studies </w:t>
      </w:r>
      <w:r w:rsidR="00002600" w:rsidRPr="00C722FB">
        <w:rPr>
          <w:rFonts w:ascii="Times New Roman" w:hAnsi="Times New Roman" w:cs="Times New Roman"/>
        </w:rPr>
        <w:t>is factors which influence the stigma around social housing and its ongoing reproduction. One study found that external actors play a crucial role in this</w:t>
      </w:r>
      <w:r w:rsidR="00C722FB" w:rsidRPr="00C722FB">
        <w:rPr>
          <w:rFonts w:ascii="Times New Roman" w:hAnsi="Times New Roman" w:cs="Times New Roman"/>
        </w:rPr>
        <w:t xml:space="preserve"> (Hastings, 2004)</w:t>
      </w:r>
      <w:r w:rsidR="00002600" w:rsidRPr="00C722FB">
        <w:rPr>
          <w:rFonts w:ascii="Times New Roman" w:hAnsi="Times New Roman" w:cs="Times New Roman"/>
        </w:rPr>
        <w:t>. The m</w:t>
      </w:r>
      <w:r w:rsidRPr="00C722FB">
        <w:rPr>
          <w:rFonts w:ascii="Times New Roman" w:hAnsi="Times New Roman" w:cs="Times New Roman"/>
        </w:rPr>
        <w:t>edia</w:t>
      </w:r>
      <w:r w:rsidR="00002600" w:rsidRPr="00C722FB">
        <w:rPr>
          <w:rFonts w:ascii="Times New Roman" w:hAnsi="Times New Roman" w:cs="Times New Roman"/>
        </w:rPr>
        <w:t xml:space="preserve"> being one, as it</w:t>
      </w:r>
      <w:r w:rsidRPr="00C722FB">
        <w:rPr>
          <w:rFonts w:ascii="Times New Roman" w:hAnsi="Times New Roman" w:cs="Times New Roman"/>
        </w:rPr>
        <w:t xml:space="preserve"> </w:t>
      </w:r>
      <w:r w:rsidR="00942E20" w:rsidRPr="00C722FB">
        <w:rPr>
          <w:rFonts w:ascii="Times New Roman" w:hAnsi="Times New Roman" w:cs="Times New Roman"/>
        </w:rPr>
        <w:t>damages the reputation/ image of social housing by associating it with crime, poverty and welfare dependency</w:t>
      </w:r>
      <w:r w:rsidR="00C722FB" w:rsidRPr="00C722FB">
        <w:rPr>
          <w:rFonts w:ascii="Times New Roman" w:hAnsi="Times New Roman" w:cs="Times New Roman"/>
        </w:rPr>
        <w:t xml:space="preserve"> (hastings, 2004)</w:t>
      </w:r>
      <w:r w:rsidR="00942E20" w:rsidRPr="00C722FB">
        <w:rPr>
          <w:rFonts w:ascii="Times New Roman" w:hAnsi="Times New Roman" w:cs="Times New Roman"/>
        </w:rPr>
        <w:t>.</w:t>
      </w:r>
      <w:r w:rsidR="00F318D4" w:rsidRPr="00C722FB">
        <w:rPr>
          <w:rFonts w:ascii="Times New Roman" w:hAnsi="Times New Roman" w:cs="Times New Roman"/>
        </w:rPr>
        <w:t xml:space="preserve"> In addition to </w:t>
      </w:r>
      <w:r w:rsidR="00F318D4" w:rsidRPr="00C722FB">
        <w:rPr>
          <w:rFonts w:ascii="Times New Roman" w:hAnsi="Times New Roman" w:cs="Times New Roman"/>
        </w:rPr>
        <w:lastRenderedPageBreak/>
        <w:t>this, estate agents tend to sway people away from social housing for selfish reasons, such as pushing citizens to buy to ensure that they get a large commission fee or a private rental as a minimum due to there being little money in it for them in comparison</w:t>
      </w:r>
      <w:r w:rsidR="00C722FB" w:rsidRPr="00C722FB">
        <w:rPr>
          <w:rFonts w:ascii="Times New Roman" w:hAnsi="Times New Roman" w:cs="Times New Roman"/>
        </w:rPr>
        <w:t xml:space="preserve"> (Hastings, 2004)</w:t>
      </w:r>
      <w:r w:rsidR="00F318D4" w:rsidRPr="00C722FB">
        <w:rPr>
          <w:rFonts w:ascii="Times New Roman" w:hAnsi="Times New Roman" w:cs="Times New Roman"/>
        </w:rPr>
        <w:t xml:space="preserve">. </w:t>
      </w:r>
      <w:r w:rsidR="00E6677C" w:rsidRPr="00C722FB">
        <w:rPr>
          <w:rFonts w:ascii="Times New Roman" w:hAnsi="Times New Roman" w:cs="Times New Roman"/>
        </w:rPr>
        <w:t>Contrast to this</w:t>
      </w:r>
      <w:r w:rsidR="00400BD8" w:rsidRPr="00C722FB">
        <w:rPr>
          <w:rFonts w:ascii="Times New Roman" w:hAnsi="Times New Roman" w:cs="Times New Roman"/>
        </w:rPr>
        <w:t xml:space="preserve">, another author has come forward and said they believe that </w:t>
      </w:r>
      <w:r w:rsidR="000A1DE6" w:rsidRPr="00C722FB">
        <w:rPr>
          <w:rFonts w:ascii="Times New Roman" w:hAnsi="Times New Roman" w:cs="Times New Roman"/>
        </w:rPr>
        <w:t>policy disclosure has worsened this stigma reproduction, by the policies in which have been introdu</w:t>
      </w:r>
      <w:r w:rsidR="00E6677C" w:rsidRPr="00C722FB">
        <w:rPr>
          <w:rFonts w:ascii="Times New Roman" w:hAnsi="Times New Roman" w:cs="Times New Roman"/>
        </w:rPr>
        <w:t>ced</w:t>
      </w:r>
      <w:r w:rsidR="000A1DE6" w:rsidRPr="00C722FB">
        <w:rPr>
          <w:rFonts w:ascii="Times New Roman" w:hAnsi="Times New Roman" w:cs="Times New Roman"/>
        </w:rPr>
        <w:t>, portraying social housing as a stepping stone route to purchasing a private home</w:t>
      </w:r>
      <w:r w:rsidR="00E6677C" w:rsidRPr="00C722FB">
        <w:rPr>
          <w:rFonts w:ascii="Times New Roman" w:hAnsi="Times New Roman" w:cs="Times New Roman"/>
        </w:rPr>
        <w:t>,</w:t>
      </w:r>
      <w:r w:rsidR="000A1DE6" w:rsidRPr="00C722FB">
        <w:rPr>
          <w:rFonts w:ascii="Times New Roman" w:hAnsi="Times New Roman" w:cs="Times New Roman"/>
        </w:rPr>
        <w:t xml:space="preserve"> or a tenure of last resort</w:t>
      </w:r>
      <w:r w:rsidR="00C722FB" w:rsidRPr="00C722FB">
        <w:rPr>
          <w:rFonts w:ascii="Times New Roman" w:hAnsi="Times New Roman" w:cs="Times New Roman"/>
        </w:rPr>
        <w:t xml:space="preserve"> (Ejiogu &amp; Danedo, 2021)</w:t>
      </w:r>
      <w:r w:rsidR="000A1DE6" w:rsidRPr="00C722FB">
        <w:rPr>
          <w:rFonts w:ascii="Times New Roman" w:hAnsi="Times New Roman" w:cs="Times New Roman"/>
        </w:rPr>
        <w:t>. Both literatures have provided insightful arguments</w:t>
      </w:r>
      <w:r w:rsidR="002E6849" w:rsidRPr="00C722FB">
        <w:rPr>
          <w:rFonts w:ascii="Times New Roman" w:hAnsi="Times New Roman" w:cs="Times New Roman"/>
        </w:rPr>
        <w:t>,</w:t>
      </w:r>
      <w:r w:rsidR="000A1DE6" w:rsidRPr="00C722FB">
        <w:rPr>
          <w:rFonts w:ascii="Times New Roman" w:hAnsi="Times New Roman" w:cs="Times New Roman"/>
        </w:rPr>
        <w:t xml:space="preserve"> </w:t>
      </w:r>
      <w:r w:rsidR="002E6849" w:rsidRPr="00C722FB">
        <w:rPr>
          <w:rFonts w:ascii="Times New Roman" w:hAnsi="Times New Roman" w:cs="Times New Roman"/>
        </w:rPr>
        <w:t xml:space="preserve">with the likelihood of both having some impact on the cause. As much of the existing literature focuses on the influence behind the stigma, more research is needed to find if that is also the case for the </w:t>
      </w:r>
      <w:r w:rsidR="002841E9" w:rsidRPr="00C722FB">
        <w:rPr>
          <w:rFonts w:ascii="Times New Roman" w:hAnsi="Times New Roman" w:cs="Times New Roman"/>
        </w:rPr>
        <w:t xml:space="preserve">South Wales region. </w:t>
      </w:r>
    </w:p>
    <w:p w14:paraId="59CD1639" w14:textId="649F1B89" w:rsidR="00DB7B33" w:rsidRPr="001B492D" w:rsidRDefault="00434D08" w:rsidP="001B492D">
      <w:pPr>
        <w:spacing w:line="360" w:lineRule="auto"/>
        <w:jc w:val="both"/>
        <w:rPr>
          <w:rFonts w:ascii="Times New Roman" w:hAnsi="Times New Roman" w:cs="Times New Roman"/>
        </w:rPr>
      </w:pPr>
      <w:r w:rsidRPr="001B492D">
        <w:rPr>
          <w:rFonts w:ascii="Times New Roman" w:hAnsi="Times New Roman" w:cs="Times New Roman"/>
        </w:rPr>
        <w:t xml:space="preserve">While the literature covers a large area of the topic, such as the reproduction of stigma, media narratives, policy disclosure, the stigma surrounding it, tenure hierarchy and residualisation. They all </w:t>
      </w:r>
      <w:r w:rsidR="00D54D30" w:rsidRPr="001B492D">
        <w:rPr>
          <w:rFonts w:ascii="Times New Roman" w:hAnsi="Times New Roman" w:cs="Times New Roman"/>
        </w:rPr>
        <w:t>are based on a national/ international scale, no author has broken it down to regional areas across the country. With each region having different cultures, housing markets, economy and history it may result with a different outcome than the national scaled studies</w:t>
      </w:r>
      <w:r w:rsidR="000504CA" w:rsidRPr="001B492D">
        <w:rPr>
          <w:rFonts w:ascii="Times New Roman" w:hAnsi="Times New Roman" w:cs="Times New Roman"/>
        </w:rPr>
        <w:t>. This suggests a gap in the literature which this study seeks to address is the cultural attitudes towards social housing in the South Wales region.</w:t>
      </w:r>
      <w:r w:rsidR="00D40163" w:rsidRPr="001B492D">
        <w:rPr>
          <w:rFonts w:ascii="Times New Roman" w:hAnsi="Times New Roman" w:cs="Times New Roman"/>
        </w:rPr>
        <w:t xml:space="preserve"> </w:t>
      </w:r>
    </w:p>
    <w:p w14:paraId="12D68150" w14:textId="77777777" w:rsidR="001B492D" w:rsidRPr="00056481" w:rsidRDefault="001B492D" w:rsidP="00056481">
      <w:pPr>
        <w:rPr>
          <w:rFonts w:cs="Times New Roman"/>
        </w:rPr>
      </w:pPr>
    </w:p>
    <w:p w14:paraId="4DA4963C" w14:textId="77777777" w:rsidR="001B492D" w:rsidRPr="00037970" w:rsidRDefault="001B492D" w:rsidP="00037970">
      <w:pPr>
        <w:pStyle w:val="Heading2"/>
        <w:spacing w:line="360" w:lineRule="auto"/>
        <w:jc w:val="both"/>
        <w:rPr>
          <w:rFonts w:ascii="Times New Roman" w:hAnsi="Times New Roman" w:cs="Times New Roman"/>
          <w:color w:val="auto"/>
          <w:sz w:val="24"/>
          <w:szCs w:val="24"/>
        </w:rPr>
      </w:pPr>
      <w:bookmarkStart w:id="14" w:name="_Toc227951559"/>
      <w:r w:rsidRPr="00037970">
        <w:rPr>
          <w:rFonts w:ascii="Times New Roman" w:hAnsi="Times New Roman" w:cs="Times New Roman"/>
          <w:color w:val="auto"/>
          <w:sz w:val="24"/>
          <w:szCs w:val="24"/>
        </w:rPr>
        <w:t>2.3 Ownership Aspirations</w:t>
      </w:r>
      <w:bookmarkEnd w:id="14"/>
      <w:r w:rsidRPr="00037970">
        <w:rPr>
          <w:rFonts w:ascii="Times New Roman" w:hAnsi="Times New Roman" w:cs="Times New Roman"/>
          <w:color w:val="auto"/>
          <w:sz w:val="24"/>
          <w:szCs w:val="24"/>
        </w:rPr>
        <w:t xml:space="preserve"> </w:t>
      </w:r>
    </w:p>
    <w:p w14:paraId="4D8B3D20" w14:textId="510BBF21" w:rsidR="00DB7B33" w:rsidRPr="00037970" w:rsidRDefault="00D40163" w:rsidP="00037970">
      <w:pPr>
        <w:spacing w:line="360" w:lineRule="auto"/>
        <w:jc w:val="both"/>
        <w:rPr>
          <w:rFonts w:ascii="Times New Roman" w:hAnsi="Times New Roman" w:cs="Times New Roman"/>
          <w:u w:val="single"/>
        </w:rPr>
      </w:pPr>
      <w:r w:rsidRPr="00037970">
        <w:rPr>
          <w:rFonts w:ascii="Times New Roman" w:hAnsi="Times New Roman" w:cs="Times New Roman"/>
        </w:rPr>
        <w:t>This chapter now turns to the publics ownerships aspirations in wanting to buy a home for themselves.</w:t>
      </w:r>
      <w:r w:rsidR="00177C24" w:rsidRPr="00037970">
        <w:rPr>
          <w:rFonts w:ascii="Times New Roman" w:hAnsi="Times New Roman" w:cs="Times New Roman"/>
        </w:rPr>
        <w:t xml:space="preserve"> There are </w:t>
      </w:r>
      <w:r w:rsidR="00106E6B" w:rsidRPr="00037970">
        <w:rPr>
          <w:rFonts w:ascii="Times New Roman" w:hAnsi="Times New Roman" w:cs="Times New Roman"/>
        </w:rPr>
        <w:t>a handful of studies which have touched upon this topic in certain areas, with key statements being made by the authors. Such as, the homeownership being the normalised aspiration</w:t>
      </w:r>
      <w:r w:rsidR="006B5420" w:rsidRPr="00037970">
        <w:rPr>
          <w:rFonts w:ascii="Times New Roman" w:hAnsi="Times New Roman" w:cs="Times New Roman"/>
        </w:rPr>
        <w:t xml:space="preserve"> in the UK</w:t>
      </w:r>
      <w:r w:rsidR="001B492D" w:rsidRPr="00037970">
        <w:rPr>
          <w:rFonts w:ascii="Times New Roman" w:hAnsi="Times New Roman" w:cs="Times New Roman"/>
        </w:rPr>
        <w:t xml:space="preserve"> (Preece, Crawford, McKee, Flint &amp; Robinson, 2019)</w:t>
      </w:r>
      <w:r w:rsidR="006B5420" w:rsidRPr="00037970">
        <w:rPr>
          <w:rFonts w:ascii="Times New Roman" w:hAnsi="Times New Roman" w:cs="Times New Roman"/>
        </w:rPr>
        <w:t xml:space="preserve"> despite it be</w:t>
      </w:r>
      <w:r w:rsidR="00332A16" w:rsidRPr="00037970">
        <w:rPr>
          <w:rFonts w:ascii="Times New Roman" w:hAnsi="Times New Roman" w:cs="Times New Roman"/>
        </w:rPr>
        <w:t>coming</w:t>
      </w:r>
      <w:r w:rsidR="006B5420" w:rsidRPr="00037970">
        <w:rPr>
          <w:rFonts w:ascii="Times New Roman" w:hAnsi="Times New Roman" w:cs="Times New Roman"/>
        </w:rPr>
        <w:t xml:space="preserve"> more of a challenge each year</w:t>
      </w:r>
      <w:r w:rsidR="00106E6B" w:rsidRPr="00037970">
        <w:rPr>
          <w:rFonts w:ascii="Times New Roman" w:hAnsi="Times New Roman" w:cs="Times New Roman"/>
        </w:rPr>
        <w:t>, with it being a benchmark for most people</w:t>
      </w:r>
      <w:r w:rsidR="001B492D" w:rsidRPr="00037970">
        <w:rPr>
          <w:rFonts w:ascii="Times New Roman" w:hAnsi="Times New Roman" w:cs="Times New Roman"/>
        </w:rPr>
        <w:t xml:space="preserve"> (Preece, Crawford, McKee, Flint &amp; Robinson, 2019)</w:t>
      </w:r>
      <w:r w:rsidR="00106E6B" w:rsidRPr="00037970">
        <w:rPr>
          <w:rFonts w:ascii="Times New Roman" w:hAnsi="Times New Roman" w:cs="Times New Roman"/>
        </w:rPr>
        <w:t xml:space="preserve"> and any other</w:t>
      </w:r>
      <w:r w:rsidR="00FC57EE" w:rsidRPr="00037970">
        <w:rPr>
          <w:rFonts w:ascii="Times New Roman" w:hAnsi="Times New Roman" w:cs="Times New Roman"/>
        </w:rPr>
        <w:t xml:space="preserve"> housing</w:t>
      </w:r>
      <w:r w:rsidR="00106E6B" w:rsidRPr="00037970">
        <w:rPr>
          <w:rFonts w:ascii="Times New Roman" w:hAnsi="Times New Roman" w:cs="Times New Roman"/>
        </w:rPr>
        <w:t xml:space="preserve"> option being </w:t>
      </w:r>
      <w:r w:rsidR="00FC57EE" w:rsidRPr="00037970">
        <w:rPr>
          <w:rFonts w:ascii="Times New Roman" w:hAnsi="Times New Roman" w:cs="Times New Roman"/>
        </w:rPr>
        <w:t>judged.</w:t>
      </w:r>
      <w:r w:rsidR="006B5420" w:rsidRPr="00037970">
        <w:rPr>
          <w:rFonts w:ascii="Times New Roman" w:hAnsi="Times New Roman" w:cs="Times New Roman"/>
        </w:rPr>
        <w:t xml:space="preserve"> </w:t>
      </w:r>
      <w:r w:rsidR="00916441" w:rsidRPr="00037970">
        <w:rPr>
          <w:rFonts w:ascii="Times New Roman" w:hAnsi="Times New Roman" w:cs="Times New Roman"/>
        </w:rPr>
        <w:t>One author had stated that income alone isn’t as likely to enable you to buy a house in the UK, especially in the London region</w:t>
      </w:r>
      <w:r w:rsidR="001B492D" w:rsidRPr="00037970">
        <w:rPr>
          <w:rFonts w:ascii="Times New Roman" w:hAnsi="Times New Roman" w:cs="Times New Roman"/>
        </w:rPr>
        <w:t xml:space="preserve"> (Preece, Crawford, McKee, Flint &amp; Robinson, 2019)</w:t>
      </w:r>
      <w:r w:rsidR="00916441" w:rsidRPr="00037970">
        <w:rPr>
          <w:rFonts w:ascii="Times New Roman" w:hAnsi="Times New Roman" w:cs="Times New Roman"/>
        </w:rPr>
        <w:t>. With many new homeowners getting financial backing from their parents</w:t>
      </w:r>
      <w:r w:rsidR="00332A16" w:rsidRPr="00037970">
        <w:rPr>
          <w:rFonts w:ascii="Times New Roman" w:hAnsi="Times New Roman" w:cs="Times New Roman"/>
        </w:rPr>
        <w:t>/ grandparents</w:t>
      </w:r>
      <w:r w:rsidR="00916441" w:rsidRPr="00037970">
        <w:rPr>
          <w:rFonts w:ascii="Times New Roman" w:hAnsi="Times New Roman" w:cs="Times New Roman"/>
        </w:rPr>
        <w:t>, linking it to intergenerational wealth</w:t>
      </w:r>
      <w:r w:rsidR="001B492D" w:rsidRPr="00037970">
        <w:rPr>
          <w:rFonts w:ascii="Times New Roman" w:hAnsi="Times New Roman" w:cs="Times New Roman"/>
        </w:rPr>
        <w:t xml:space="preserve"> (Preece, Crawford, McKee, Flint &amp; Robinson, 2019)</w:t>
      </w:r>
      <w:r w:rsidR="00916441" w:rsidRPr="00037970">
        <w:rPr>
          <w:rFonts w:ascii="Times New Roman" w:hAnsi="Times New Roman" w:cs="Times New Roman"/>
        </w:rPr>
        <w:t xml:space="preserve">. </w:t>
      </w:r>
      <w:r w:rsidR="009B7357" w:rsidRPr="00037970">
        <w:rPr>
          <w:rFonts w:ascii="Times New Roman" w:hAnsi="Times New Roman" w:cs="Times New Roman"/>
        </w:rPr>
        <w:t>Aspirations vs expectations</w:t>
      </w:r>
      <w:r w:rsidR="001B492D" w:rsidRPr="00037970">
        <w:rPr>
          <w:rFonts w:ascii="Times New Roman" w:hAnsi="Times New Roman" w:cs="Times New Roman"/>
        </w:rPr>
        <w:t xml:space="preserve"> </w:t>
      </w:r>
      <w:r w:rsidR="00037970" w:rsidRPr="00037970">
        <w:rPr>
          <w:rFonts w:ascii="Times New Roman" w:hAnsi="Times New Roman" w:cs="Times New Roman"/>
        </w:rPr>
        <w:t>(Crawford &amp; McKee, 2016)</w:t>
      </w:r>
      <w:r w:rsidR="009B7357" w:rsidRPr="00037970">
        <w:rPr>
          <w:rFonts w:ascii="Times New Roman" w:hAnsi="Times New Roman" w:cs="Times New Roman"/>
        </w:rPr>
        <w:t xml:space="preserve"> </w:t>
      </w:r>
      <w:r w:rsidR="00332A16" w:rsidRPr="00037970">
        <w:rPr>
          <w:rFonts w:ascii="Times New Roman" w:hAnsi="Times New Roman" w:cs="Times New Roman"/>
        </w:rPr>
        <w:t>is</w:t>
      </w:r>
      <w:r w:rsidR="009B7357" w:rsidRPr="00037970">
        <w:rPr>
          <w:rFonts w:ascii="Times New Roman" w:hAnsi="Times New Roman" w:cs="Times New Roman"/>
        </w:rPr>
        <w:t xml:space="preserve"> </w:t>
      </w:r>
      <w:r w:rsidR="00E448C6" w:rsidRPr="00037970">
        <w:rPr>
          <w:rFonts w:ascii="Times New Roman" w:hAnsi="Times New Roman" w:cs="Times New Roman"/>
        </w:rPr>
        <w:t xml:space="preserve">a theme found in one of the author’s </w:t>
      </w:r>
      <w:r w:rsidR="007A6CB3" w:rsidRPr="00037970">
        <w:rPr>
          <w:rFonts w:ascii="Times New Roman" w:hAnsi="Times New Roman" w:cs="Times New Roman"/>
        </w:rPr>
        <w:t>research projects</w:t>
      </w:r>
      <w:r w:rsidR="00E448C6" w:rsidRPr="00037970">
        <w:rPr>
          <w:rFonts w:ascii="Times New Roman" w:hAnsi="Times New Roman" w:cs="Times New Roman"/>
        </w:rPr>
        <w:t>, with it highlighting the fact that people like the thought of it but making it a reality for a lot of people is a bi</w:t>
      </w:r>
      <w:r w:rsidR="00332A16" w:rsidRPr="00037970">
        <w:rPr>
          <w:rFonts w:ascii="Times New Roman" w:hAnsi="Times New Roman" w:cs="Times New Roman"/>
        </w:rPr>
        <w:t>gger stretch than the</w:t>
      </w:r>
      <w:r w:rsidR="00037970" w:rsidRPr="00037970">
        <w:rPr>
          <w:rFonts w:ascii="Times New Roman" w:hAnsi="Times New Roman" w:cs="Times New Roman"/>
        </w:rPr>
        <w:t>y</w:t>
      </w:r>
      <w:r w:rsidR="00332A16" w:rsidRPr="00037970">
        <w:rPr>
          <w:rFonts w:ascii="Times New Roman" w:hAnsi="Times New Roman" w:cs="Times New Roman"/>
        </w:rPr>
        <w:t xml:space="preserve"> realise</w:t>
      </w:r>
      <w:r w:rsidR="00037970" w:rsidRPr="00037970">
        <w:rPr>
          <w:rFonts w:ascii="Times New Roman" w:hAnsi="Times New Roman" w:cs="Times New Roman"/>
        </w:rPr>
        <w:t xml:space="preserve"> (Crawford &amp; McKee, 2016)</w:t>
      </w:r>
      <w:r w:rsidR="00E448C6" w:rsidRPr="00037970">
        <w:rPr>
          <w:rFonts w:ascii="Times New Roman" w:hAnsi="Times New Roman" w:cs="Times New Roman"/>
        </w:rPr>
        <w:t>.</w:t>
      </w:r>
      <w:r w:rsidR="007A6CB3" w:rsidRPr="00037970">
        <w:rPr>
          <w:rFonts w:ascii="Times New Roman" w:hAnsi="Times New Roman" w:cs="Times New Roman"/>
        </w:rPr>
        <w:t xml:space="preserve">  </w:t>
      </w:r>
    </w:p>
    <w:p w14:paraId="40525F05" w14:textId="0C31E510" w:rsidR="00DB7B33" w:rsidRPr="00FA7411" w:rsidRDefault="00CF2A7B" w:rsidP="00FA7411">
      <w:pPr>
        <w:spacing w:line="360" w:lineRule="auto"/>
        <w:jc w:val="both"/>
        <w:rPr>
          <w:rFonts w:ascii="Times New Roman" w:hAnsi="Times New Roman" w:cs="Times New Roman"/>
        </w:rPr>
      </w:pPr>
      <w:r w:rsidRPr="00FA7411">
        <w:rPr>
          <w:rFonts w:ascii="Times New Roman" w:hAnsi="Times New Roman" w:cs="Times New Roman"/>
        </w:rPr>
        <w:lastRenderedPageBreak/>
        <w:t xml:space="preserve">Amongst the studies, </w:t>
      </w:r>
      <w:r w:rsidR="003F620E" w:rsidRPr="00FA7411">
        <w:rPr>
          <w:rFonts w:ascii="Times New Roman" w:hAnsi="Times New Roman" w:cs="Times New Roman"/>
        </w:rPr>
        <w:t xml:space="preserve">a debate that presents </w:t>
      </w:r>
      <w:r w:rsidR="001159AA" w:rsidRPr="00FA7411">
        <w:rPr>
          <w:rFonts w:ascii="Times New Roman" w:hAnsi="Times New Roman" w:cs="Times New Roman"/>
        </w:rPr>
        <w:t>itself</w:t>
      </w:r>
      <w:r w:rsidR="003F620E" w:rsidRPr="00FA7411">
        <w:rPr>
          <w:rFonts w:ascii="Times New Roman" w:hAnsi="Times New Roman" w:cs="Times New Roman"/>
        </w:rPr>
        <w:t xml:space="preserve"> is </w:t>
      </w:r>
      <w:r w:rsidR="001159AA" w:rsidRPr="00FA7411">
        <w:rPr>
          <w:rFonts w:ascii="Times New Roman" w:hAnsi="Times New Roman" w:cs="Times New Roman"/>
        </w:rPr>
        <w:t>w</w:t>
      </w:r>
      <w:r w:rsidR="003F620E" w:rsidRPr="00FA7411">
        <w:rPr>
          <w:rFonts w:ascii="Times New Roman" w:hAnsi="Times New Roman" w:cs="Times New Roman"/>
        </w:rPr>
        <w:t>hether ownership aspirations are a matter of choice or constraints</w:t>
      </w:r>
      <w:r w:rsidR="001159AA" w:rsidRPr="00FA7411">
        <w:rPr>
          <w:rFonts w:ascii="Times New Roman" w:hAnsi="Times New Roman" w:cs="Times New Roman"/>
        </w:rPr>
        <w:t>, with authors unable finding themselves with different opinions</w:t>
      </w:r>
      <w:r w:rsidR="003F620E" w:rsidRPr="00FA7411">
        <w:rPr>
          <w:rFonts w:ascii="Times New Roman" w:hAnsi="Times New Roman" w:cs="Times New Roman"/>
        </w:rPr>
        <w:t>. A few authors have come out suggesting that people aspire ownership because it offers stability, security and freedom</w:t>
      </w:r>
      <w:r w:rsidR="00037970" w:rsidRPr="00FA7411">
        <w:rPr>
          <w:rFonts w:ascii="Times New Roman" w:hAnsi="Times New Roman" w:cs="Times New Roman"/>
        </w:rPr>
        <w:t xml:space="preserve"> (Preece, Crawford, McKee, Flint &amp; Robinson, 2019)</w:t>
      </w:r>
      <w:r w:rsidR="003F620E" w:rsidRPr="00FA7411">
        <w:rPr>
          <w:rFonts w:ascii="Times New Roman" w:hAnsi="Times New Roman" w:cs="Times New Roman"/>
        </w:rPr>
        <w:t xml:space="preserve">. </w:t>
      </w:r>
      <w:r w:rsidR="0004725F" w:rsidRPr="00FA7411">
        <w:rPr>
          <w:rFonts w:ascii="Times New Roman" w:hAnsi="Times New Roman" w:cs="Times New Roman"/>
        </w:rPr>
        <w:t>Additionally, including that private renting is viewed as a less secure option</w:t>
      </w:r>
      <w:r w:rsidR="00037970" w:rsidRPr="00FA7411">
        <w:rPr>
          <w:rFonts w:ascii="Times New Roman" w:hAnsi="Times New Roman" w:cs="Times New Roman"/>
        </w:rPr>
        <w:t xml:space="preserve"> (Preece, Crawford, McKee, Flint &amp; Robinson, 2019)</w:t>
      </w:r>
      <w:r w:rsidR="0004725F" w:rsidRPr="00FA7411">
        <w:rPr>
          <w:rFonts w:ascii="Times New Roman" w:hAnsi="Times New Roman" w:cs="Times New Roman"/>
        </w:rPr>
        <w:t xml:space="preserve">, as the landlords are in control of how long tenants can stay there for. In comparison to ownership where this </w:t>
      </w:r>
      <w:r w:rsidR="00FA7411" w:rsidRPr="00FA7411">
        <w:rPr>
          <w:rFonts w:ascii="Times New Roman" w:hAnsi="Times New Roman" w:cs="Times New Roman"/>
        </w:rPr>
        <w:t xml:space="preserve">isn’t </w:t>
      </w:r>
      <w:r w:rsidR="0004725F" w:rsidRPr="00FA7411">
        <w:rPr>
          <w:rFonts w:ascii="Times New Roman" w:hAnsi="Times New Roman" w:cs="Times New Roman"/>
        </w:rPr>
        <w:t xml:space="preserve">deemed an issue. </w:t>
      </w:r>
      <w:r w:rsidR="00A2541C" w:rsidRPr="00FA7411">
        <w:rPr>
          <w:rFonts w:ascii="Times New Roman" w:hAnsi="Times New Roman" w:cs="Times New Roman"/>
        </w:rPr>
        <w:t xml:space="preserve">In contrast to this, another author suggests that people aspire ownership because the stigma which overshadows the topic, social housing being residualised and the </w:t>
      </w:r>
      <w:r w:rsidR="00A57CD2" w:rsidRPr="00FA7411">
        <w:rPr>
          <w:rFonts w:ascii="Times New Roman" w:hAnsi="Times New Roman" w:cs="Times New Roman"/>
        </w:rPr>
        <w:t>policy privileges which come with it</w:t>
      </w:r>
      <w:r w:rsidR="00037970" w:rsidRPr="00FA7411">
        <w:rPr>
          <w:rFonts w:ascii="Times New Roman" w:hAnsi="Times New Roman" w:cs="Times New Roman"/>
        </w:rPr>
        <w:t xml:space="preserve"> (Crawford &amp; McKee, 2016)</w:t>
      </w:r>
      <w:r w:rsidR="00A57CD2" w:rsidRPr="00FA7411">
        <w:rPr>
          <w:rFonts w:ascii="Times New Roman" w:hAnsi="Times New Roman" w:cs="Times New Roman"/>
        </w:rPr>
        <w:t xml:space="preserve">, such as exemption from capital gains tax, having heavy legal protection against eviction giving the homeowners a piece of mind, being a financial asset etc. </w:t>
      </w:r>
      <w:r w:rsidR="00A27C9D" w:rsidRPr="00FA7411">
        <w:rPr>
          <w:rFonts w:ascii="Times New Roman" w:hAnsi="Times New Roman" w:cs="Times New Roman"/>
        </w:rPr>
        <w:t>As a result, ownership aspirations come from the lack of acceptable housing alternatives.</w:t>
      </w:r>
      <w:r w:rsidR="009F7D62" w:rsidRPr="00FA7411">
        <w:rPr>
          <w:rFonts w:ascii="Times New Roman" w:hAnsi="Times New Roman" w:cs="Times New Roman"/>
        </w:rPr>
        <w:t xml:space="preserve"> Both authors have presented valid points, </w:t>
      </w:r>
      <w:r w:rsidR="00EE61FA" w:rsidRPr="00FA7411">
        <w:rPr>
          <w:rFonts w:ascii="Times New Roman" w:hAnsi="Times New Roman" w:cs="Times New Roman"/>
        </w:rPr>
        <w:t>however there are assumptions that have been made which can be questioned. The author has assumed that everyone is in the same position, income and credit, where this isn’t the case</w:t>
      </w:r>
      <w:r w:rsidR="001D2B74" w:rsidRPr="00FA7411">
        <w:rPr>
          <w:rFonts w:ascii="Times New Roman" w:hAnsi="Times New Roman" w:cs="Times New Roman"/>
        </w:rPr>
        <w:t xml:space="preserve"> affecting its credibility. </w:t>
      </w:r>
    </w:p>
    <w:p w14:paraId="29B2CF0B" w14:textId="6FAADE95" w:rsidR="0062411F" w:rsidRPr="00FA7411" w:rsidRDefault="0062411F" w:rsidP="00FA7411">
      <w:pPr>
        <w:spacing w:line="360" w:lineRule="auto"/>
        <w:jc w:val="both"/>
        <w:rPr>
          <w:rFonts w:ascii="Times New Roman" w:hAnsi="Times New Roman" w:cs="Times New Roman"/>
        </w:rPr>
      </w:pPr>
      <w:r w:rsidRPr="00FA7411">
        <w:rPr>
          <w:rFonts w:ascii="Times New Roman" w:hAnsi="Times New Roman" w:cs="Times New Roman"/>
        </w:rPr>
        <w:t>By having done some research around</w:t>
      </w:r>
      <w:r w:rsidR="00DB6F47" w:rsidRPr="00FA7411">
        <w:rPr>
          <w:rFonts w:ascii="Times New Roman" w:hAnsi="Times New Roman" w:cs="Times New Roman"/>
        </w:rPr>
        <w:t xml:space="preserve"> people’s</w:t>
      </w:r>
      <w:r w:rsidRPr="00FA7411">
        <w:rPr>
          <w:rFonts w:ascii="Times New Roman" w:hAnsi="Times New Roman" w:cs="Times New Roman"/>
        </w:rPr>
        <w:t xml:space="preserve"> </w:t>
      </w:r>
      <w:r w:rsidR="00DB6F47" w:rsidRPr="00FA7411">
        <w:rPr>
          <w:rFonts w:ascii="Times New Roman" w:hAnsi="Times New Roman" w:cs="Times New Roman"/>
        </w:rPr>
        <w:t xml:space="preserve">ownerships aspirations, it’s clear to see that </w:t>
      </w:r>
      <w:r w:rsidR="00A703D8" w:rsidRPr="00FA7411">
        <w:rPr>
          <w:rFonts w:ascii="Times New Roman" w:hAnsi="Times New Roman" w:cs="Times New Roman"/>
        </w:rPr>
        <w:t>buying a house has been embedded in most UK adults and</w:t>
      </w:r>
      <w:r w:rsidR="00146023" w:rsidRPr="00FA7411">
        <w:rPr>
          <w:rFonts w:ascii="Times New Roman" w:hAnsi="Times New Roman" w:cs="Times New Roman"/>
        </w:rPr>
        <w:t xml:space="preserve"> it</w:t>
      </w:r>
      <w:r w:rsidR="00A703D8" w:rsidRPr="00FA7411">
        <w:rPr>
          <w:rFonts w:ascii="Times New Roman" w:hAnsi="Times New Roman" w:cs="Times New Roman"/>
        </w:rPr>
        <w:t xml:space="preserve"> being one of their ultimate goals in life. However, </w:t>
      </w:r>
      <w:r w:rsidR="00DB6F47" w:rsidRPr="00FA7411">
        <w:rPr>
          <w:rFonts w:ascii="Times New Roman" w:hAnsi="Times New Roman" w:cs="Times New Roman"/>
        </w:rPr>
        <w:t xml:space="preserve">there are gaps in there which my research can help </w:t>
      </w:r>
      <w:r w:rsidR="00A703D8" w:rsidRPr="00FA7411">
        <w:rPr>
          <w:rFonts w:ascii="Times New Roman" w:hAnsi="Times New Roman" w:cs="Times New Roman"/>
        </w:rPr>
        <w:t>provide the information for</w:t>
      </w:r>
      <w:r w:rsidR="00DB6F47" w:rsidRPr="00FA7411">
        <w:rPr>
          <w:rFonts w:ascii="Times New Roman" w:hAnsi="Times New Roman" w:cs="Times New Roman"/>
        </w:rPr>
        <w:t>. Firstly, there</w:t>
      </w:r>
      <w:r w:rsidR="00820D5B" w:rsidRPr="00FA7411">
        <w:rPr>
          <w:rFonts w:ascii="Times New Roman" w:hAnsi="Times New Roman" w:cs="Times New Roman"/>
        </w:rPr>
        <w:t xml:space="preserve"> i</w:t>
      </w:r>
      <w:r w:rsidR="00DB6F47" w:rsidRPr="00FA7411">
        <w:rPr>
          <w:rFonts w:ascii="Times New Roman" w:hAnsi="Times New Roman" w:cs="Times New Roman"/>
        </w:rPr>
        <w:t xml:space="preserve">s information </w:t>
      </w:r>
      <w:r w:rsidR="00CF34BF" w:rsidRPr="00FA7411">
        <w:rPr>
          <w:rFonts w:ascii="Times New Roman" w:hAnsi="Times New Roman" w:cs="Times New Roman"/>
        </w:rPr>
        <w:t xml:space="preserve">out there </w:t>
      </w:r>
      <w:r w:rsidR="00820D5B" w:rsidRPr="00FA7411">
        <w:rPr>
          <w:rFonts w:ascii="Times New Roman" w:hAnsi="Times New Roman" w:cs="Times New Roman"/>
        </w:rPr>
        <w:t>on</w:t>
      </w:r>
      <w:r w:rsidR="00CF34BF" w:rsidRPr="00FA7411">
        <w:rPr>
          <w:rFonts w:ascii="Times New Roman" w:hAnsi="Times New Roman" w:cs="Times New Roman"/>
        </w:rPr>
        <w:t xml:space="preserve"> </w:t>
      </w:r>
      <w:r w:rsidR="009427AF" w:rsidRPr="00FA7411">
        <w:rPr>
          <w:rFonts w:ascii="Times New Roman" w:hAnsi="Times New Roman" w:cs="Times New Roman"/>
        </w:rPr>
        <w:t>people’s</w:t>
      </w:r>
      <w:r w:rsidR="00DB6F47" w:rsidRPr="00FA7411">
        <w:rPr>
          <w:rFonts w:ascii="Times New Roman" w:hAnsi="Times New Roman" w:cs="Times New Roman"/>
        </w:rPr>
        <w:t xml:space="preserve"> ownerships aspirations, </w:t>
      </w:r>
      <w:r w:rsidR="00A703D8" w:rsidRPr="00FA7411">
        <w:rPr>
          <w:rFonts w:ascii="Times New Roman" w:hAnsi="Times New Roman" w:cs="Times New Roman"/>
        </w:rPr>
        <w:t>but</w:t>
      </w:r>
      <w:r w:rsidR="00DB6F47" w:rsidRPr="00FA7411">
        <w:rPr>
          <w:rFonts w:ascii="Times New Roman" w:hAnsi="Times New Roman" w:cs="Times New Roman"/>
        </w:rPr>
        <w:t xml:space="preserve"> </w:t>
      </w:r>
      <w:r w:rsidR="003F7BBD" w:rsidRPr="00FA7411">
        <w:rPr>
          <w:rFonts w:ascii="Times New Roman" w:hAnsi="Times New Roman" w:cs="Times New Roman"/>
        </w:rPr>
        <w:t xml:space="preserve">there </w:t>
      </w:r>
      <w:r w:rsidR="00747A13" w:rsidRPr="00FA7411">
        <w:rPr>
          <w:rFonts w:ascii="Times New Roman" w:hAnsi="Times New Roman" w:cs="Times New Roman"/>
        </w:rPr>
        <w:t>are</w:t>
      </w:r>
      <w:r w:rsidR="003F7BBD" w:rsidRPr="00FA7411">
        <w:rPr>
          <w:rFonts w:ascii="Times New Roman" w:hAnsi="Times New Roman" w:cs="Times New Roman"/>
        </w:rPr>
        <w:t xml:space="preserve"> limited links</w:t>
      </w:r>
      <w:r w:rsidR="00BC478C" w:rsidRPr="00FA7411">
        <w:rPr>
          <w:rFonts w:ascii="Times New Roman" w:hAnsi="Times New Roman" w:cs="Times New Roman"/>
        </w:rPr>
        <w:t xml:space="preserve"> made</w:t>
      </w:r>
      <w:r w:rsidR="003F7BBD" w:rsidRPr="00FA7411">
        <w:rPr>
          <w:rFonts w:ascii="Times New Roman" w:hAnsi="Times New Roman" w:cs="Times New Roman"/>
        </w:rPr>
        <w:t xml:space="preserve"> </w:t>
      </w:r>
      <w:r w:rsidR="00330915" w:rsidRPr="00FA7411">
        <w:rPr>
          <w:rFonts w:ascii="Times New Roman" w:hAnsi="Times New Roman" w:cs="Times New Roman"/>
        </w:rPr>
        <w:t xml:space="preserve">between </w:t>
      </w:r>
      <w:r w:rsidR="00820D5B" w:rsidRPr="00FA7411">
        <w:rPr>
          <w:rFonts w:ascii="Times New Roman" w:hAnsi="Times New Roman" w:cs="Times New Roman"/>
        </w:rPr>
        <w:t>that</w:t>
      </w:r>
      <w:r w:rsidR="00330915" w:rsidRPr="00FA7411">
        <w:rPr>
          <w:rFonts w:ascii="Times New Roman" w:hAnsi="Times New Roman" w:cs="Times New Roman"/>
        </w:rPr>
        <w:t xml:space="preserve"> and</w:t>
      </w:r>
      <w:r w:rsidR="009427AF" w:rsidRPr="00FA7411">
        <w:rPr>
          <w:rFonts w:ascii="Times New Roman" w:hAnsi="Times New Roman" w:cs="Times New Roman"/>
        </w:rPr>
        <w:t xml:space="preserve"> social housing. </w:t>
      </w:r>
      <w:r w:rsidR="009804CE" w:rsidRPr="00FA7411">
        <w:rPr>
          <w:rFonts w:ascii="Times New Roman" w:hAnsi="Times New Roman" w:cs="Times New Roman"/>
        </w:rPr>
        <w:t xml:space="preserve">For example, </w:t>
      </w:r>
      <w:r w:rsidR="00820D5B" w:rsidRPr="00FA7411">
        <w:rPr>
          <w:rFonts w:ascii="Times New Roman" w:hAnsi="Times New Roman" w:cs="Times New Roman"/>
        </w:rPr>
        <w:t xml:space="preserve">the existing literature </w:t>
      </w:r>
      <w:r w:rsidR="008271E9" w:rsidRPr="00FA7411">
        <w:rPr>
          <w:rFonts w:ascii="Times New Roman" w:hAnsi="Times New Roman" w:cs="Times New Roman"/>
        </w:rPr>
        <w:t xml:space="preserve">predominantly </w:t>
      </w:r>
      <w:r w:rsidR="00820D5B" w:rsidRPr="00FA7411">
        <w:rPr>
          <w:rFonts w:ascii="Times New Roman" w:hAnsi="Times New Roman" w:cs="Times New Roman"/>
        </w:rPr>
        <w:t>focuses on homeownership vs private renting, with no inclusion of social housing</w:t>
      </w:r>
      <w:r w:rsidR="00A66F0D" w:rsidRPr="00FA7411">
        <w:rPr>
          <w:rFonts w:ascii="Times New Roman" w:hAnsi="Times New Roman" w:cs="Times New Roman"/>
        </w:rPr>
        <w:t>.</w:t>
      </w:r>
      <w:r w:rsidR="00146023" w:rsidRPr="00FA7411">
        <w:rPr>
          <w:rFonts w:ascii="Times New Roman" w:hAnsi="Times New Roman" w:cs="Times New Roman"/>
        </w:rPr>
        <w:t xml:space="preserve"> My research will be aimed at why home ownership is such a big goal for </w:t>
      </w:r>
      <w:r w:rsidR="006D1544" w:rsidRPr="00FA7411">
        <w:rPr>
          <w:rFonts w:ascii="Times New Roman" w:hAnsi="Times New Roman" w:cs="Times New Roman"/>
        </w:rPr>
        <w:t>people but</w:t>
      </w:r>
      <w:r w:rsidR="00146023" w:rsidRPr="00FA7411">
        <w:rPr>
          <w:rFonts w:ascii="Times New Roman" w:hAnsi="Times New Roman" w:cs="Times New Roman"/>
        </w:rPr>
        <w:t xml:space="preserve"> also </w:t>
      </w:r>
      <w:r w:rsidR="001A39BA" w:rsidRPr="00FA7411">
        <w:rPr>
          <w:rFonts w:ascii="Times New Roman" w:hAnsi="Times New Roman" w:cs="Times New Roman"/>
        </w:rPr>
        <w:t>investigate</w:t>
      </w:r>
      <w:r w:rsidR="00146023" w:rsidRPr="00FA7411">
        <w:rPr>
          <w:rFonts w:ascii="Times New Roman" w:hAnsi="Times New Roman" w:cs="Times New Roman"/>
        </w:rPr>
        <w:t xml:space="preserve"> </w:t>
      </w:r>
      <w:r w:rsidR="001A39BA" w:rsidRPr="00FA7411">
        <w:rPr>
          <w:rFonts w:ascii="Times New Roman" w:hAnsi="Times New Roman" w:cs="Times New Roman"/>
        </w:rPr>
        <w:t xml:space="preserve">on </w:t>
      </w:r>
      <w:r w:rsidR="00146023" w:rsidRPr="00FA7411">
        <w:rPr>
          <w:rFonts w:ascii="Times New Roman" w:hAnsi="Times New Roman" w:cs="Times New Roman"/>
        </w:rPr>
        <w:t xml:space="preserve">why </w:t>
      </w:r>
      <w:r w:rsidR="006D1544" w:rsidRPr="00FA7411">
        <w:rPr>
          <w:rFonts w:ascii="Times New Roman" w:hAnsi="Times New Roman" w:cs="Times New Roman"/>
        </w:rPr>
        <w:t>social housing isn’t considered as a potential option</w:t>
      </w:r>
      <w:r w:rsidR="006276EF" w:rsidRPr="00FA7411">
        <w:rPr>
          <w:rFonts w:ascii="Times New Roman" w:hAnsi="Times New Roman" w:cs="Times New Roman"/>
        </w:rPr>
        <w:t xml:space="preserve"> or ‘goal’ for them</w:t>
      </w:r>
      <w:r w:rsidR="006D1544" w:rsidRPr="00FA7411">
        <w:rPr>
          <w:rFonts w:ascii="Times New Roman" w:hAnsi="Times New Roman" w:cs="Times New Roman"/>
        </w:rPr>
        <w:t xml:space="preserve">. </w:t>
      </w:r>
    </w:p>
    <w:p w14:paraId="5089CCCA" w14:textId="77777777" w:rsidR="003A44D9" w:rsidRDefault="003A44D9" w:rsidP="00056481">
      <w:pPr>
        <w:rPr>
          <w:rFonts w:cs="Times New Roman"/>
        </w:rPr>
      </w:pPr>
    </w:p>
    <w:p w14:paraId="7E1D810E" w14:textId="62A16D8C" w:rsidR="00FA7411" w:rsidRPr="00FA7411" w:rsidRDefault="00FA7411" w:rsidP="00FA7411">
      <w:pPr>
        <w:pStyle w:val="Heading2"/>
        <w:spacing w:line="360" w:lineRule="auto"/>
        <w:rPr>
          <w:rFonts w:ascii="Times New Roman" w:hAnsi="Times New Roman" w:cs="Times New Roman"/>
          <w:color w:val="auto"/>
          <w:sz w:val="24"/>
          <w:szCs w:val="24"/>
        </w:rPr>
      </w:pPr>
      <w:bookmarkStart w:id="15" w:name="_Toc227951560"/>
      <w:r w:rsidRPr="00FA7411">
        <w:rPr>
          <w:rFonts w:ascii="Times New Roman" w:hAnsi="Times New Roman" w:cs="Times New Roman"/>
          <w:color w:val="auto"/>
          <w:sz w:val="24"/>
          <w:szCs w:val="24"/>
        </w:rPr>
        <w:t>2.4 Housing Crisis</w:t>
      </w:r>
      <w:bookmarkEnd w:id="15"/>
    </w:p>
    <w:p w14:paraId="202972AB" w14:textId="7722F7C7" w:rsidR="003B661F" w:rsidRPr="00D60CD4" w:rsidRDefault="0018217A" w:rsidP="00D60CD4">
      <w:pPr>
        <w:spacing w:line="360" w:lineRule="auto"/>
        <w:jc w:val="both"/>
        <w:rPr>
          <w:rFonts w:ascii="Times New Roman" w:hAnsi="Times New Roman" w:cs="Times New Roman"/>
        </w:rPr>
      </w:pPr>
      <w:r w:rsidRPr="00D60CD4">
        <w:rPr>
          <w:rFonts w:ascii="Times New Roman" w:hAnsi="Times New Roman" w:cs="Times New Roman"/>
        </w:rPr>
        <w:t>My final chapter turns to look at the housing crisis in the country</w:t>
      </w:r>
      <w:r w:rsidR="00972E46" w:rsidRPr="00D60CD4">
        <w:rPr>
          <w:rFonts w:ascii="Times New Roman" w:hAnsi="Times New Roman" w:cs="Times New Roman"/>
        </w:rPr>
        <w:t>,</w:t>
      </w:r>
      <w:r w:rsidRPr="00D60CD4">
        <w:rPr>
          <w:rFonts w:ascii="Times New Roman" w:hAnsi="Times New Roman" w:cs="Times New Roman"/>
        </w:rPr>
        <w:t xml:space="preserve"> and whether that social housing can contribute towards reducing/ </w:t>
      </w:r>
      <w:r w:rsidR="00972E46" w:rsidRPr="00D60CD4">
        <w:rPr>
          <w:rFonts w:ascii="Times New Roman" w:hAnsi="Times New Roman" w:cs="Times New Roman"/>
        </w:rPr>
        <w:t xml:space="preserve">solving this problem. </w:t>
      </w:r>
      <w:r w:rsidR="0085014A" w:rsidRPr="00D60CD4">
        <w:rPr>
          <w:rFonts w:ascii="Times New Roman" w:hAnsi="Times New Roman" w:cs="Times New Roman"/>
        </w:rPr>
        <w:t>The research relative to this aim suggests that</w:t>
      </w:r>
      <w:r w:rsidR="003F712B" w:rsidRPr="00D60CD4">
        <w:rPr>
          <w:rFonts w:ascii="Times New Roman" w:hAnsi="Times New Roman" w:cs="Times New Roman"/>
        </w:rPr>
        <w:t xml:space="preserve"> </w:t>
      </w:r>
      <w:r w:rsidR="007727BB" w:rsidRPr="00D60CD4">
        <w:rPr>
          <w:rFonts w:ascii="Times New Roman" w:hAnsi="Times New Roman" w:cs="Times New Roman"/>
        </w:rPr>
        <w:t>the crisis itself isn’t primarily about demand, but a supply one</w:t>
      </w:r>
      <w:r w:rsidR="008C3695" w:rsidRPr="00D60CD4">
        <w:rPr>
          <w:rFonts w:ascii="Times New Roman" w:hAnsi="Times New Roman" w:cs="Times New Roman"/>
        </w:rPr>
        <w:t xml:space="preserve"> (Mulherin, 2019)</w:t>
      </w:r>
      <w:r w:rsidR="007727BB" w:rsidRPr="00D60CD4">
        <w:rPr>
          <w:rFonts w:ascii="Times New Roman" w:hAnsi="Times New Roman" w:cs="Times New Roman"/>
        </w:rPr>
        <w:t>. With the implying that the rate of which houses are being built in the UK isn’t in fact meeting the national targets</w:t>
      </w:r>
      <w:r w:rsidR="008C3695" w:rsidRPr="00D60CD4">
        <w:rPr>
          <w:rFonts w:ascii="Times New Roman" w:hAnsi="Times New Roman" w:cs="Times New Roman"/>
        </w:rPr>
        <w:t xml:space="preserve"> (Mulherin, 2019)</w:t>
      </w:r>
      <w:r w:rsidR="007727BB" w:rsidRPr="00D60CD4">
        <w:rPr>
          <w:rFonts w:ascii="Times New Roman" w:hAnsi="Times New Roman" w:cs="Times New Roman"/>
        </w:rPr>
        <w:t xml:space="preserve"> set by the </w:t>
      </w:r>
      <w:r w:rsidR="008C3695" w:rsidRPr="00D60CD4">
        <w:rPr>
          <w:rFonts w:ascii="Times New Roman" w:hAnsi="Times New Roman" w:cs="Times New Roman"/>
        </w:rPr>
        <w:t>government.</w:t>
      </w:r>
      <w:r w:rsidR="007727BB" w:rsidRPr="00D60CD4">
        <w:rPr>
          <w:rFonts w:ascii="Times New Roman" w:hAnsi="Times New Roman" w:cs="Times New Roman"/>
        </w:rPr>
        <w:t xml:space="preserve"> </w:t>
      </w:r>
      <w:r w:rsidR="00CE197B" w:rsidRPr="00D60CD4">
        <w:rPr>
          <w:rFonts w:ascii="Times New Roman" w:hAnsi="Times New Roman" w:cs="Times New Roman"/>
        </w:rPr>
        <w:t xml:space="preserve">A key point they made was local authorities and housing associations across the country struggle to find ‘good’ developers to undertake social housing developments as there’s purely not enough profit in it </w:t>
      </w:r>
      <w:r w:rsidR="00CE197B" w:rsidRPr="00D60CD4">
        <w:rPr>
          <w:rFonts w:ascii="Times New Roman" w:hAnsi="Times New Roman" w:cs="Times New Roman"/>
        </w:rPr>
        <w:lastRenderedPageBreak/>
        <w:t>for them</w:t>
      </w:r>
      <w:r w:rsidR="008C3695" w:rsidRPr="00D60CD4">
        <w:rPr>
          <w:rFonts w:ascii="Times New Roman" w:hAnsi="Times New Roman" w:cs="Times New Roman"/>
        </w:rPr>
        <w:t xml:space="preserve"> (Barker, 2019)</w:t>
      </w:r>
      <w:r w:rsidR="00CE197B" w:rsidRPr="00D60CD4">
        <w:rPr>
          <w:rFonts w:ascii="Times New Roman" w:hAnsi="Times New Roman" w:cs="Times New Roman"/>
        </w:rPr>
        <w:t xml:space="preserve">, especially in comparison to those on the private markets. </w:t>
      </w:r>
      <w:r w:rsidR="007727BB" w:rsidRPr="00D60CD4">
        <w:rPr>
          <w:rFonts w:ascii="Times New Roman" w:hAnsi="Times New Roman" w:cs="Times New Roman"/>
        </w:rPr>
        <w:t xml:space="preserve">They’ve also come to the solution that </w:t>
      </w:r>
      <w:r w:rsidR="003F712B" w:rsidRPr="00D60CD4">
        <w:rPr>
          <w:rFonts w:ascii="Times New Roman" w:hAnsi="Times New Roman" w:cs="Times New Roman"/>
        </w:rPr>
        <w:t>building more</w:t>
      </w:r>
      <w:r w:rsidR="0085014A" w:rsidRPr="00D60CD4">
        <w:rPr>
          <w:rFonts w:ascii="Times New Roman" w:hAnsi="Times New Roman" w:cs="Times New Roman"/>
        </w:rPr>
        <w:t xml:space="preserve"> social </w:t>
      </w:r>
      <w:r w:rsidR="003F712B" w:rsidRPr="00D60CD4">
        <w:rPr>
          <w:rFonts w:ascii="Times New Roman" w:hAnsi="Times New Roman" w:cs="Times New Roman"/>
        </w:rPr>
        <w:t>houses</w:t>
      </w:r>
      <w:r w:rsidR="0085014A" w:rsidRPr="00D60CD4">
        <w:rPr>
          <w:rFonts w:ascii="Times New Roman" w:hAnsi="Times New Roman" w:cs="Times New Roman"/>
        </w:rPr>
        <w:t xml:space="preserve"> alone can’t fix the housing crisis</w:t>
      </w:r>
      <w:r w:rsidR="008C3695" w:rsidRPr="00D60CD4">
        <w:rPr>
          <w:rFonts w:ascii="Times New Roman" w:hAnsi="Times New Roman" w:cs="Times New Roman"/>
        </w:rPr>
        <w:t xml:space="preserve"> (Barker, 2019)</w:t>
      </w:r>
      <w:r w:rsidR="0069089A" w:rsidRPr="00D60CD4">
        <w:rPr>
          <w:rFonts w:ascii="Times New Roman" w:hAnsi="Times New Roman" w:cs="Times New Roman"/>
        </w:rPr>
        <w:t xml:space="preserve"> due to wider economic issues</w:t>
      </w:r>
      <w:r w:rsidR="008C3695" w:rsidRPr="00D60CD4">
        <w:rPr>
          <w:rFonts w:ascii="Times New Roman" w:hAnsi="Times New Roman" w:cs="Times New Roman"/>
        </w:rPr>
        <w:t xml:space="preserve"> (Barker, 2019)</w:t>
      </w:r>
      <w:r w:rsidR="00376802" w:rsidRPr="00D60CD4">
        <w:rPr>
          <w:rFonts w:ascii="Times New Roman" w:hAnsi="Times New Roman" w:cs="Times New Roman"/>
        </w:rPr>
        <w:t xml:space="preserve"> which</w:t>
      </w:r>
      <w:r w:rsidR="0069089A" w:rsidRPr="00D60CD4">
        <w:rPr>
          <w:rFonts w:ascii="Times New Roman" w:hAnsi="Times New Roman" w:cs="Times New Roman"/>
        </w:rPr>
        <w:t xml:space="preserve"> come into play</w:t>
      </w:r>
      <w:r w:rsidR="007727BB" w:rsidRPr="00D60CD4">
        <w:rPr>
          <w:rFonts w:ascii="Times New Roman" w:hAnsi="Times New Roman" w:cs="Times New Roman"/>
        </w:rPr>
        <w:t>, but it will tackle a small portion of the problem</w:t>
      </w:r>
      <w:r w:rsidR="006072EE" w:rsidRPr="00D60CD4">
        <w:rPr>
          <w:rFonts w:ascii="Times New Roman" w:hAnsi="Times New Roman" w:cs="Times New Roman"/>
        </w:rPr>
        <w:t xml:space="preserve"> reducing the crisis ever so slightly</w:t>
      </w:r>
      <w:r w:rsidR="00456930" w:rsidRPr="00D60CD4">
        <w:rPr>
          <w:rFonts w:ascii="Times New Roman" w:hAnsi="Times New Roman" w:cs="Times New Roman"/>
        </w:rPr>
        <w:t>. It’s also highlighted in the research that the housing crisis is becoming more challenging to solve/ improve year by year</w:t>
      </w:r>
      <w:r w:rsidR="007727BB" w:rsidRPr="00D60CD4">
        <w:rPr>
          <w:rFonts w:ascii="Times New Roman" w:hAnsi="Times New Roman" w:cs="Times New Roman"/>
        </w:rPr>
        <w:t xml:space="preserve">, making </w:t>
      </w:r>
      <w:r w:rsidR="008F252A" w:rsidRPr="00D60CD4">
        <w:rPr>
          <w:rFonts w:ascii="Times New Roman" w:hAnsi="Times New Roman" w:cs="Times New Roman"/>
        </w:rPr>
        <w:t xml:space="preserve">it time critical. </w:t>
      </w:r>
    </w:p>
    <w:p w14:paraId="206DD7DC" w14:textId="0BB62211" w:rsidR="006834D3" w:rsidRPr="00D60CD4" w:rsidRDefault="00457A52" w:rsidP="00D60CD4">
      <w:pPr>
        <w:spacing w:line="360" w:lineRule="auto"/>
        <w:jc w:val="both"/>
        <w:rPr>
          <w:rFonts w:ascii="Times New Roman" w:hAnsi="Times New Roman" w:cs="Times New Roman"/>
        </w:rPr>
      </w:pPr>
      <w:r w:rsidRPr="00D60CD4">
        <w:rPr>
          <w:rFonts w:ascii="Times New Roman" w:hAnsi="Times New Roman" w:cs="Times New Roman"/>
        </w:rPr>
        <w:t>By studying the literature around this topic, a debate which aris</w:t>
      </w:r>
      <w:r w:rsidR="00C029B6" w:rsidRPr="00D60CD4">
        <w:rPr>
          <w:rFonts w:ascii="Times New Roman" w:hAnsi="Times New Roman" w:cs="Times New Roman"/>
        </w:rPr>
        <w:t>es is</w:t>
      </w:r>
      <w:r w:rsidRPr="00D60CD4">
        <w:rPr>
          <w:rFonts w:ascii="Times New Roman" w:hAnsi="Times New Roman" w:cs="Times New Roman"/>
        </w:rPr>
        <w:t xml:space="preserve"> supply v system desig</w:t>
      </w:r>
      <w:r w:rsidR="00135A67" w:rsidRPr="00D60CD4">
        <w:rPr>
          <w:rFonts w:ascii="Times New Roman" w:hAnsi="Times New Roman" w:cs="Times New Roman"/>
        </w:rPr>
        <w:t>n</w:t>
      </w:r>
      <w:r w:rsidR="008C3695" w:rsidRPr="00D60CD4">
        <w:rPr>
          <w:rFonts w:ascii="Times New Roman" w:hAnsi="Times New Roman" w:cs="Times New Roman"/>
        </w:rPr>
        <w:t xml:space="preserve"> (Barker, 2019</w:t>
      </w:r>
      <w:r w:rsidR="00D60CD4" w:rsidRPr="00D60CD4">
        <w:rPr>
          <w:rFonts w:ascii="Times New Roman" w:hAnsi="Times New Roman" w:cs="Times New Roman"/>
        </w:rPr>
        <w:t>; Mulherin, 2019</w:t>
      </w:r>
      <w:r w:rsidR="008C3695" w:rsidRPr="00D60CD4">
        <w:rPr>
          <w:rFonts w:ascii="Times New Roman" w:hAnsi="Times New Roman" w:cs="Times New Roman"/>
        </w:rPr>
        <w:t>)</w:t>
      </w:r>
      <w:r w:rsidR="00135A67" w:rsidRPr="00D60CD4">
        <w:rPr>
          <w:rFonts w:ascii="Times New Roman" w:hAnsi="Times New Roman" w:cs="Times New Roman"/>
        </w:rPr>
        <w:t>. In this debate it’s looking at the two different sides of what the key problem of the housing crisis is</w:t>
      </w:r>
      <w:r w:rsidR="00C029B6" w:rsidRPr="00D60CD4">
        <w:rPr>
          <w:rFonts w:ascii="Times New Roman" w:hAnsi="Times New Roman" w:cs="Times New Roman"/>
        </w:rPr>
        <w:t xml:space="preserve">, by </w:t>
      </w:r>
      <w:r w:rsidR="00D60CD4" w:rsidRPr="00D60CD4">
        <w:rPr>
          <w:rFonts w:ascii="Times New Roman" w:hAnsi="Times New Roman" w:cs="Times New Roman"/>
        </w:rPr>
        <w:t>two</w:t>
      </w:r>
      <w:r w:rsidR="00C029B6" w:rsidRPr="00D60CD4">
        <w:rPr>
          <w:rFonts w:ascii="Times New Roman" w:hAnsi="Times New Roman" w:cs="Times New Roman"/>
        </w:rPr>
        <w:t xml:space="preserve"> authors seeing it from a different perspective</w:t>
      </w:r>
      <w:r w:rsidR="00135A67" w:rsidRPr="00D60CD4">
        <w:rPr>
          <w:rFonts w:ascii="Times New Roman" w:hAnsi="Times New Roman" w:cs="Times New Roman"/>
        </w:rPr>
        <w:t>. Firstly</w:t>
      </w:r>
      <w:r w:rsidR="00C029B6" w:rsidRPr="00D60CD4">
        <w:rPr>
          <w:rFonts w:ascii="Times New Roman" w:hAnsi="Times New Roman" w:cs="Times New Roman"/>
        </w:rPr>
        <w:t xml:space="preserve">, looking at the shortage supply the author states that the crisis has been getting progressively </w:t>
      </w:r>
      <w:r w:rsidR="008B3F51" w:rsidRPr="00D60CD4">
        <w:rPr>
          <w:rFonts w:ascii="Times New Roman" w:hAnsi="Times New Roman" w:cs="Times New Roman"/>
        </w:rPr>
        <w:t>worse year on year in the last few decades due to demand outweighing supply</w:t>
      </w:r>
      <w:r w:rsidR="008C3695" w:rsidRPr="00D60CD4">
        <w:rPr>
          <w:rFonts w:ascii="Times New Roman" w:hAnsi="Times New Roman" w:cs="Times New Roman"/>
        </w:rPr>
        <w:t xml:space="preserve"> (Mulherin, 2019)</w:t>
      </w:r>
      <w:r w:rsidR="008B3F51" w:rsidRPr="00D60CD4">
        <w:rPr>
          <w:rFonts w:ascii="Times New Roman" w:hAnsi="Times New Roman" w:cs="Times New Roman"/>
        </w:rPr>
        <w:t>. They then go on to suggest that planning constraints are linked towards this problem, as it’s getting progressively more difficult to get planning approved with new policies being applied by the government and local authorities</w:t>
      </w:r>
      <w:r w:rsidR="008C3695" w:rsidRPr="00D60CD4">
        <w:rPr>
          <w:rFonts w:ascii="Times New Roman" w:hAnsi="Times New Roman" w:cs="Times New Roman"/>
        </w:rPr>
        <w:t xml:space="preserve"> (Mulherin, 2019)</w:t>
      </w:r>
      <w:r w:rsidR="008B3F51" w:rsidRPr="00D60CD4">
        <w:rPr>
          <w:rFonts w:ascii="Times New Roman" w:hAnsi="Times New Roman" w:cs="Times New Roman"/>
        </w:rPr>
        <w:t>.</w:t>
      </w:r>
      <w:r w:rsidR="00441714" w:rsidRPr="00D60CD4">
        <w:rPr>
          <w:rFonts w:ascii="Times New Roman" w:hAnsi="Times New Roman" w:cs="Times New Roman"/>
        </w:rPr>
        <w:t xml:space="preserve"> Conversely, the </w:t>
      </w:r>
      <w:r w:rsidR="004820D4" w:rsidRPr="00D60CD4">
        <w:rPr>
          <w:rFonts w:ascii="Times New Roman" w:hAnsi="Times New Roman" w:cs="Times New Roman"/>
        </w:rPr>
        <w:t xml:space="preserve">other author claims that the fault lays behind the system. Specifically arguing that supply alone will not amend the crisis </w:t>
      </w:r>
      <w:r w:rsidR="008C3695" w:rsidRPr="00D60CD4">
        <w:rPr>
          <w:rFonts w:ascii="Times New Roman" w:hAnsi="Times New Roman" w:cs="Times New Roman"/>
        </w:rPr>
        <w:t xml:space="preserve">(Barker, 2019) </w:t>
      </w:r>
      <w:r w:rsidR="004820D4" w:rsidRPr="00D60CD4">
        <w:rPr>
          <w:rFonts w:ascii="Times New Roman" w:hAnsi="Times New Roman" w:cs="Times New Roman"/>
        </w:rPr>
        <w:t xml:space="preserve">due to most new build houses being </w:t>
      </w:r>
      <w:r w:rsidR="00D60CD4" w:rsidRPr="00D60CD4">
        <w:rPr>
          <w:rFonts w:ascii="Times New Roman" w:hAnsi="Times New Roman" w:cs="Times New Roman"/>
        </w:rPr>
        <w:t xml:space="preserve">an </w:t>
      </w:r>
      <w:r w:rsidR="004820D4" w:rsidRPr="00D60CD4">
        <w:rPr>
          <w:rFonts w:ascii="Times New Roman" w:hAnsi="Times New Roman" w:cs="Times New Roman"/>
        </w:rPr>
        <w:t xml:space="preserve">unrealistic option for millions of people. Explaining that the people who are less financially stable </w:t>
      </w:r>
      <w:r w:rsidR="004C3377" w:rsidRPr="00D60CD4">
        <w:rPr>
          <w:rFonts w:ascii="Times New Roman" w:hAnsi="Times New Roman" w:cs="Times New Roman"/>
        </w:rPr>
        <w:t>will not be seeing the benefits from this.</w:t>
      </w:r>
      <w:r w:rsidR="006834D3" w:rsidRPr="00D60CD4">
        <w:rPr>
          <w:rFonts w:ascii="Times New Roman" w:hAnsi="Times New Roman" w:cs="Times New Roman"/>
        </w:rPr>
        <w:t xml:space="preserve"> Whilst both authors present good p</w:t>
      </w:r>
      <w:r w:rsidR="00916BD5" w:rsidRPr="00D60CD4">
        <w:rPr>
          <w:rFonts w:ascii="Times New Roman" w:hAnsi="Times New Roman" w:cs="Times New Roman"/>
        </w:rPr>
        <w:t>oints for their arguments, neither link social housing to their arguments and what impact it’ll have on the crisis, which is something which will be specified on in this research.</w:t>
      </w:r>
    </w:p>
    <w:p w14:paraId="3D8BD4FF" w14:textId="7B3FF004" w:rsidR="006834D3" w:rsidRPr="00D60CD4" w:rsidRDefault="00A01D7D" w:rsidP="00D60CD4">
      <w:pPr>
        <w:spacing w:line="360" w:lineRule="auto"/>
        <w:jc w:val="both"/>
        <w:rPr>
          <w:rFonts w:ascii="Times New Roman" w:hAnsi="Times New Roman" w:cs="Times New Roman"/>
        </w:rPr>
      </w:pPr>
      <w:r w:rsidRPr="00D60CD4">
        <w:rPr>
          <w:rFonts w:ascii="Times New Roman" w:hAnsi="Times New Roman" w:cs="Times New Roman"/>
        </w:rPr>
        <w:t>Whilst having studied the existing research</w:t>
      </w:r>
      <w:r w:rsidR="00A604C3" w:rsidRPr="00D60CD4">
        <w:rPr>
          <w:rFonts w:ascii="Times New Roman" w:hAnsi="Times New Roman" w:cs="Times New Roman"/>
        </w:rPr>
        <w:t xml:space="preserve">, there’s plenty of literature which have spoken about the housing crisis. However, there isn’t literature out there connecting social housing and the impact that’ll have, which is what this research will aim to provide. </w:t>
      </w:r>
      <w:r w:rsidR="00967844" w:rsidRPr="00D60CD4">
        <w:rPr>
          <w:rFonts w:ascii="Times New Roman" w:hAnsi="Times New Roman" w:cs="Times New Roman"/>
        </w:rPr>
        <w:t>Additionally, like what was found in the other two aims, is that the existing research is based on England and some areas that cover the entire of the UK. Whereas this research will be specifically aimed at Wales/ South Wales region</w:t>
      </w:r>
      <w:r w:rsidR="00160DA2" w:rsidRPr="00D60CD4">
        <w:rPr>
          <w:rFonts w:ascii="Times New Roman" w:hAnsi="Times New Roman" w:cs="Times New Roman"/>
        </w:rPr>
        <w:t xml:space="preserve">, to try and conclude whether similar issues are found in this region and if so, then why. </w:t>
      </w:r>
    </w:p>
    <w:p w14:paraId="4B761CB3" w14:textId="77777777" w:rsidR="006834D3" w:rsidRDefault="006834D3" w:rsidP="00056481">
      <w:pPr>
        <w:rPr>
          <w:rFonts w:cs="Times New Roman"/>
        </w:rPr>
      </w:pPr>
    </w:p>
    <w:p w14:paraId="50DA04ED" w14:textId="4A80287A" w:rsidR="00D60CD4" w:rsidRPr="00D60CD4" w:rsidRDefault="00D60CD4" w:rsidP="00D60CD4">
      <w:pPr>
        <w:pStyle w:val="Heading2"/>
        <w:spacing w:line="360" w:lineRule="auto"/>
        <w:jc w:val="both"/>
        <w:rPr>
          <w:rFonts w:ascii="Times New Roman" w:hAnsi="Times New Roman" w:cs="Times New Roman"/>
          <w:color w:val="auto"/>
          <w:sz w:val="24"/>
          <w:szCs w:val="24"/>
        </w:rPr>
      </w:pPr>
      <w:bookmarkStart w:id="16" w:name="_Toc227951561"/>
      <w:r w:rsidRPr="00D60CD4">
        <w:rPr>
          <w:rFonts w:ascii="Times New Roman" w:hAnsi="Times New Roman" w:cs="Times New Roman"/>
          <w:color w:val="auto"/>
          <w:sz w:val="24"/>
          <w:szCs w:val="24"/>
        </w:rPr>
        <w:t>2.5 Summary</w:t>
      </w:r>
      <w:bookmarkEnd w:id="16"/>
    </w:p>
    <w:p w14:paraId="32091403" w14:textId="3B502610" w:rsidR="006834D3" w:rsidRPr="00D60CD4" w:rsidRDefault="005D0808" w:rsidP="00D60CD4">
      <w:pPr>
        <w:spacing w:line="360" w:lineRule="auto"/>
        <w:jc w:val="both"/>
        <w:rPr>
          <w:rFonts w:ascii="Times New Roman" w:hAnsi="Times New Roman" w:cs="Times New Roman"/>
        </w:rPr>
      </w:pPr>
      <w:r w:rsidRPr="00D60CD4">
        <w:rPr>
          <w:rFonts w:ascii="Times New Roman" w:hAnsi="Times New Roman" w:cs="Times New Roman"/>
        </w:rPr>
        <w:t xml:space="preserve">In summary, the </w:t>
      </w:r>
      <w:r w:rsidR="0004292D" w:rsidRPr="00D60CD4">
        <w:rPr>
          <w:rFonts w:ascii="Times New Roman" w:hAnsi="Times New Roman" w:cs="Times New Roman"/>
        </w:rPr>
        <w:t xml:space="preserve">existing </w:t>
      </w:r>
      <w:r w:rsidRPr="00D60CD4">
        <w:rPr>
          <w:rFonts w:ascii="Times New Roman" w:hAnsi="Times New Roman" w:cs="Times New Roman"/>
        </w:rPr>
        <w:t xml:space="preserve">literature </w:t>
      </w:r>
      <w:r w:rsidR="006C690B" w:rsidRPr="00D60CD4">
        <w:rPr>
          <w:rFonts w:ascii="Times New Roman" w:hAnsi="Times New Roman" w:cs="Times New Roman"/>
        </w:rPr>
        <w:t>agrees in some areas such as the housing crisis is being caused by the lack of supply and affordability pressures</w:t>
      </w:r>
      <w:r w:rsidR="00D60CD4" w:rsidRPr="00D60CD4">
        <w:rPr>
          <w:rFonts w:ascii="Times New Roman" w:hAnsi="Times New Roman" w:cs="Times New Roman"/>
        </w:rPr>
        <w:t xml:space="preserve"> (Mulherin, 2019; Barker, 2019)</w:t>
      </w:r>
      <w:r w:rsidR="006C690B" w:rsidRPr="00D60CD4">
        <w:rPr>
          <w:rFonts w:ascii="Times New Roman" w:hAnsi="Times New Roman" w:cs="Times New Roman"/>
        </w:rPr>
        <w:t>, with social housing being seen as a bonus rather than a solution</w:t>
      </w:r>
      <w:r w:rsidR="00D60CD4" w:rsidRPr="00D60CD4">
        <w:rPr>
          <w:rFonts w:ascii="Times New Roman" w:hAnsi="Times New Roman" w:cs="Times New Roman"/>
        </w:rPr>
        <w:t xml:space="preserve"> (Barker, 2019)</w:t>
      </w:r>
      <w:r w:rsidR="006C690B" w:rsidRPr="00D60CD4">
        <w:rPr>
          <w:rFonts w:ascii="Times New Roman" w:hAnsi="Times New Roman" w:cs="Times New Roman"/>
        </w:rPr>
        <w:t xml:space="preserve"> towards the crisis. </w:t>
      </w:r>
      <w:r w:rsidR="00B176DA" w:rsidRPr="00D60CD4">
        <w:rPr>
          <w:rFonts w:ascii="Times New Roman" w:hAnsi="Times New Roman" w:cs="Times New Roman"/>
        </w:rPr>
        <w:lastRenderedPageBreak/>
        <w:t>Homeownership is seen as the main goal</w:t>
      </w:r>
      <w:r w:rsidR="00D60CD4" w:rsidRPr="00D60CD4">
        <w:rPr>
          <w:rFonts w:ascii="Times New Roman" w:hAnsi="Times New Roman" w:cs="Times New Roman"/>
        </w:rPr>
        <w:t xml:space="preserve"> (Preece, Crawford, McKee, Flint &amp; Robinson, 2019)</w:t>
      </w:r>
      <w:r w:rsidR="00B176DA" w:rsidRPr="00D60CD4">
        <w:rPr>
          <w:rFonts w:ascii="Times New Roman" w:hAnsi="Times New Roman" w:cs="Times New Roman"/>
        </w:rPr>
        <w:t xml:space="preserve"> for people over renting, social housing etc. with split opinions on whether the reasoning behind it is because </w:t>
      </w:r>
      <w:r w:rsidR="00D51A65" w:rsidRPr="00D60CD4">
        <w:rPr>
          <w:rFonts w:ascii="Times New Roman" w:hAnsi="Times New Roman" w:cs="Times New Roman"/>
        </w:rPr>
        <w:t>it’s</w:t>
      </w:r>
      <w:r w:rsidR="00B176DA" w:rsidRPr="00D60CD4">
        <w:rPr>
          <w:rFonts w:ascii="Times New Roman" w:hAnsi="Times New Roman" w:cs="Times New Roman"/>
        </w:rPr>
        <w:t xml:space="preserve"> viewed as a sign of stability, or it’s down to </w:t>
      </w:r>
      <w:r w:rsidR="00F85532" w:rsidRPr="00D60CD4">
        <w:rPr>
          <w:rFonts w:ascii="Times New Roman" w:hAnsi="Times New Roman" w:cs="Times New Roman"/>
        </w:rPr>
        <w:t>policies set by the government encouraging people that this is what they should be doing</w:t>
      </w:r>
      <w:r w:rsidR="00D60CD4" w:rsidRPr="00D60CD4">
        <w:rPr>
          <w:rFonts w:ascii="Times New Roman" w:hAnsi="Times New Roman" w:cs="Times New Roman"/>
        </w:rPr>
        <w:t xml:space="preserve"> (Crawford &amp; McKee, 2016)</w:t>
      </w:r>
      <w:r w:rsidR="00F85532" w:rsidRPr="00D60CD4">
        <w:rPr>
          <w:rFonts w:ascii="Times New Roman" w:hAnsi="Times New Roman" w:cs="Times New Roman"/>
        </w:rPr>
        <w:t>.</w:t>
      </w:r>
      <w:r w:rsidR="00825C03" w:rsidRPr="00D60CD4">
        <w:rPr>
          <w:rFonts w:ascii="Times New Roman" w:hAnsi="Times New Roman" w:cs="Times New Roman"/>
        </w:rPr>
        <w:t xml:space="preserve"> At the same time, cultural attitudes towards social housing are predominantly caused by stigma and tenure hierarchies</w:t>
      </w:r>
      <w:r w:rsidR="00D60CD4" w:rsidRPr="00D60CD4">
        <w:rPr>
          <w:rFonts w:ascii="Times New Roman" w:hAnsi="Times New Roman" w:cs="Times New Roman"/>
        </w:rPr>
        <w:t xml:space="preserve"> (Hastings, 2004)</w:t>
      </w:r>
      <w:r w:rsidR="00825C03" w:rsidRPr="00D60CD4">
        <w:rPr>
          <w:rFonts w:ascii="Times New Roman" w:hAnsi="Times New Roman" w:cs="Times New Roman"/>
        </w:rPr>
        <w:t xml:space="preserve">, which </w:t>
      </w:r>
      <w:r w:rsidR="00C83333" w:rsidRPr="00D60CD4">
        <w:rPr>
          <w:rFonts w:ascii="Times New Roman" w:hAnsi="Times New Roman" w:cs="Times New Roman"/>
        </w:rPr>
        <w:t>has an influence on how it’s viewed by people.</w:t>
      </w:r>
      <w:r w:rsidR="00913D41" w:rsidRPr="00D60CD4">
        <w:rPr>
          <w:rFonts w:ascii="Times New Roman" w:hAnsi="Times New Roman" w:cs="Times New Roman"/>
        </w:rPr>
        <w:t xml:space="preserve"> </w:t>
      </w:r>
      <w:r w:rsidR="0073146B" w:rsidRPr="00D60CD4">
        <w:rPr>
          <w:rFonts w:ascii="Times New Roman" w:hAnsi="Times New Roman" w:cs="Times New Roman"/>
        </w:rPr>
        <w:t xml:space="preserve">The significance of this topic is to understand how social housing is viewed in South Wales, as it’ll help bridge the gap </w:t>
      </w:r>
      <w:r w:rsidR="00D72307" w:rsidRPr="00D60CD4">
        <w:rPr>
          <w:rFonts w:ascii="Times New Roman" w:hAnsi="Times New Roman" w:cs="Times New Roman"/>
        </w:rPr>
        <w:t xml:space="preserve">of </w:t>
      </w:r>
      <w:r w:rsidR="0073146B" w:rsidRPr="00D60CD4">
        <w:rPr>
          <w:rFonts w:ascii="Times New Roman" w:hAnsi="Times New Roman" w:cs="Times New Roman"/>
        </w:rPr>
        <w:t>policy solutions and public acceptance.</w:t>
      </w:r>
      <w:r w:rsidR="00D72307" w:rsidRPr="00D60CD4">
        <w:rPr>
          <w:rFonts w:ascii="Times New Roman" w:hAnsi="Times New Roman" w:cs="Times New Roman"/>
        </w:rPr>
        <w:t xml:space="preserve"> This will conclude in results that will give a definitive answer on whether social housing can be used as a </w:t>
      </w:r>
      <w:r w:rsidR="00310442" w:rsidRPr="00D60CD4">
        <w:rPr>
          <w:rFonts w:ascii="Times New Roman" w:hAnsi="Times New Roman" w:cs="Times New Roman"/>
        </w:rPr>
        <w:t xml:space="preserve">realistic option for the future instead of it being a fallback option.  </w:t>
      </w:r>
    </w:p>
    <w:p w14:paraId="6C29B5F9" w14:textId="77777777" w:rsidR="00E3120F" w:rsidRDefault="00E3120F" w:rsidP="00056481">
      <w:pPr>
        <w:rPr>
          <w:rFonts w:cs="Times New Roman"/>
        </w:rPr>
      </w:pPr>
    </w:p>
    <w:p w14:paraId="75188847" w14:textId="77777777" w:rsidR="00335542" w:rsidRDefault="00335542" w:rsidP="00056481">
      <w:pPr>
        <w:rPr>
          <w:rFonts w:cs="Times New Roman"/>
        </w:rPr>
      </w:pPr>
    </w:p>
    <w:p w14:paraId="3122E301" w14:textId="77777777" w:rsidR="00BF2662" w:rsidRDefault="00BF2662" w:rsidP="00056481">
      <w:pPr>
        <w:rPr>
          <w:rFonts w:cs="Times New Roman"/>
        </w:rPr>
      </w:pPr>
    </w:p>
    <w:p w14:paraId="2DB9002F" w14:textId="77777777" w:rsidR="00D60CD4" w:rsidRDefault="00D60CD4" w:rsidP="00056481">
      <w:pPr>
        <w:rPr>
          <w:rFonts w:cs="Times New Roman"/>
        </w:rPr>
      </w:pPr>
    </w:p>
    <w:p w14:paraId="5E0D3300" w14:textId="77777777" w:rsidR="00D60CD4" w:rsidRDefault="00D60CD4" w:rsidP="00056481">
      <w:pPr>
        <w:rPr>
          <w:rFonts w:cs="Times New Roman"/>
        </w:rPr>
      </w:pPr>
    </w:p>
    <w:p w14:paraId="7E05E7C3" w14:textId="77777777" w:rsidR="00D60CD4" w:rsidRDefault="00D60CD4" w:rsidP="00056481">
      <w:pPr>
        <w:rPr>
          <w:rFonts w:cs="Times New Roman"/>
        </w:rPr>
      </w:pPr>
    </w:p>
    <w:p w14:paraId="63847D20" w14:textId="77777777" w:rsidR="00D60CD4" w:rsidRDefault="00D60CD4" w:rsidP="00056481">
      <w:pPr>
        <w:rPr>
          <w:rFonts w:cs="Times New Roman"/>
        </w:rPr>
      </w:pPr>
    </w:p>
    <w:p w14:paraId="48263C71" w14:textId="77777777" w:rsidR="00D60CD4" w:rsidRDefault="00D60CD4" w:rsidP="00056481">
      <w:pPr>
        <w:rPr>
          <w:rFonts w:cs="Times New Roman"/>
        </w:rPr>
      </w:pPr>
    </w:p>
    <w:p w14:paraId="0529FEB1" w14:textId="77777777" w:rsidR="00D60CD4" w:rsidRDefault="00D60CD4" w:rsidP="00056481">
      <w:pPr>
        <w:rPr>
          <w:rFonts w:cs="Times New Roman"/>
        </w:rPr>
      </w:pPr>
    </w:p>
    <w:p w14:paraId="5E27A6E4" w14:textId="77777777" w:rsidR="00D60CD4" w:rsidRDefault="00D60CD4" w:rsidP="00056481">
      <w:pPr>
        <w:rPr>
          <w:rFonts w:cs="Times New Roman"/>
        </w:rPr>
      </w:pPr>
    </w:p>
    <w:p w14:paraId="0481E4C7" w14:textId="77777777" w:rsidR="00D60CD4" w:rsidRDefault="00D60CD4" w:rsidP="00056481">
      <w:pPr>
        <w:rPr>
          <w:rFonts w:cs="Times New Roman"/>
        </w:rPr>
      </w:pPr>
    </w:p>
    <w:p w14:paraId="53E73508" w14:textId="77777777" w:rsidR="00D60CD4" w:rsidRDefault="00D60CD4" w:rsidP="00056481">
      <w:pPr>
        <w:rPr>
          <w:rFonts w:cs="Times New Roman"/>
        </w:rPr>
      </w:pPr>
    </w:p>
    <w:p w14:paraId="61A1F6BE" w14:textId="77777777" w:rsidR="00D60CD4" w:rsidRDefault="00D60CD4" w:rsidP="00056481">
      <w:pPr>
        <w:rPr>
          <w:rFonts w:cs="Times New Roman"/>
        </w:rPr>
      </w:pPr>
    </w:p>
    <w:p w14:paraId="0C17221D" w14:textId="77777777" w:rsidR="00BF2662" w:rsidRDefault="00BF2662" w:rsidP="00056481">
      <w:pPr>
        <w:rPr>
          <w:rFonts w:cs="Times New Roman"/>
        </w:rPr>
      </w:pPr>
    </w:p>
    <w:p w14:paraId="7710E520" w14:textId="77777777" w:rsidR="00335542" w:rsidRDefault="00335542" w:rsidP="00056481">
      <w:pPr>
        <w:rPr>
          <w:rFonts w:cs="Times New Roman"/>
        </w:rPr>
      </w:pPr>
    </w:p>
    <w:p w14:paraId="1EB11701" w14:textId="77777777" w:rsidR="00335542" w:rsidRDefault="00335542" w:rsidP="00056481">
      <w:pPr>
        <w:rPr>
          <w:rFonts w:cs="Times New Roman"/>
        </w:rPr>
      </w:pPr>
    </w:p>
    <w:p w14:paraId="3617D8DE" w14:textId="1774CBFD" w:rsidR="00E3120F" w:rsidRPr="00F85071" w:rsidRDefault="008A698B" w:rsidP="00F85071">
      <w:pPr>
        <w:pStyle w:val="Heading1"/>
        <w:spacing w:line="360" w:lineRule="auto"/>
        <w:jc w:val="both"/>
        <w:rPr>
          <w:rFonts w:ascii="Times New Roman" w:hAnsi="Times New Roman" w:cs="Times New Roman"/>
          <w:color w:val="auto"/>
          <w:sz w:val="28"/>
          <w:szCs w:val="28"/>
        </w:rPr>
      </w:pPr>
      <w:bookmarkStart w:id="17" w:name="_Toc227951562"/>
      <w:r w:rsidRPr="00F85071">
        <w:rPr>
          <w:rFonts w:ascii="Times New Roman" w:hAnsi="Times New Roman" w:cs="Times New Roman"/>
          <w:color w:val="auto"/>
          <w:sz w:val="28"/>
          <w:szCs w:val="28"/>
        </w:rPr>
        <w:lastRenderedPageBreak/>
        <w:t xml:space="preserve">3.0 </w:t>
      </w:r>
      <w:r w:rsidR="00E3120F" w:rsidRPr="00F85071">
        <w:rPr>
          <w:rFonts w:ascii="Times New Roman" w:hAnsi="Times New Roman" w:cs="Times New Roman"/>
          <w:color w:val="auto"/>
          <w:sz w:val="28"/>
          <w:szCs w:val="28"/>
        </w:rPr>
        <w:t>Methodology</w:t>
      </w:r>
      <w:bookmarkEnd w:id="17"/>
      <w:r w:rsidR="00E3120F" w:rsidRPr="00F85071">
        <w:rPr>
          <w:rFonts w:ascii="Times New Roman" w:hAnsi="Times New Roman" w:cs="Times New Roman"/>
          <w:color w:val="auto"/>
          <w:sz w:val="28"/>
          <w:szCs w:val="28"/>
        </w:rPr>
        <w:t xml:space="preserve"> </w:t>
      </w:r>
    </w:p>
    <w:p w14:paraId="2B714C8D" w14:textId="16302C1B" w:rsidR="00B22C25" w:rsidRPr="00F85071" w:rsidRDefault="008A698B" w:rsidP="00F85071">
      <w:pPr>
        <w:pStyle w:val="Heading2"/>
        <w:spacing w:line="360" w:lineRule="auto"/>
        <w:jc w:val="both"/>
        <w:rPr>
          <w:rFonts w:ascii="Times New Roman" w:hAnsi="Times New Roman" w:cs="Times New Roman"/>
          <w:color w:val="auto"/>
          <w:sz w:val="24"/>
          <w:szCs w:val="24"/>
        </w:rPr>
      </w:pPr>
      <w:bookmarkStart w:id="18" w:name="_Toc227951563"/>
      <w:r w:rsidRPr="00F85071">
        <w:rPr>
          <w:rFonts w:ascii="Times New Roman" w:hAnsi="Times New Roman" w:cs="Times New Roman"/>
          <w:color w:val="auto"/>
          <w:sz w:val="24"/>
          <w:szCs w:val="24"/>
        </w:rPr>
        <w:t xml:space="preserve">3.1 </w:t>
      </w:r>
      <w:r w:rsidR="00B22C25" w:rsidRPr="00F85071">
        <w:rPr>
          <w:rFonts w:ascii="Times New Roman" w:hAnsi="Times New Roman" w:cs="Times New Roman"/>
          <w:color w:val="auto"/>
          <w:sz w:val="24"/>
          <w:szCs w:val="24"/>
        </w:rPr>
        <w:t>Approach</w:t>
      </w:r>
      <w:bookmarkEnd w:id="18"/>
    </w:p>
    <w:p w14:paraId="4FB913FC" w14:textId="36A0E592" w:rsidR="007348CB" w:rsidRPr="00F85071" w:rsidRDefault="000F6E48" w:rsidP="00F85071">
      <w:pPr>
        <w:spacing w:line="360" w:lineRule="auto"/>
        <w:jc w:val="both"/>
        <w:rPr>
          <w:rFonts w:ascii="Times New Roman" w:hAnsi="Times New Roman" w:cs="Times New Roman"/>
        </w:rPr>
      </w:pPr>
      <w:r w:rsidRPr="00F85071">
        <w:rPr>
          <w:rFonts w:ascii="Times New Roman" w:hAnsi="Times New Roman" w:cs="Times New Roman"/>
        </w:rPr>
        <w:t>The primary reason th</w:t>
      </w:r>
      <w:r w:rsidR="00347C8A" w:rsidRPr="00F85071">
        <w:rPr>
          <w:rFonts w:ascii="Times New Roman" w:hAnsi="Times New Roman" w:cs="Times New Roman"/>
        </w:rPr>
        <w:t>is</w:t>
      </w:r>
      <w:r w:rsidRPr="00F85071">
        <w:rPr>
          <w:rFonts w:ascii="Times New Roman" w:hAnsi="Times New Roman" w:cs="Times New Roman"/>
        </w:rPr>
        <w:t xml:space="preserve"> research was </w:t>
      </w:r>
      <w:r w:rsidR="00F85071" w:rsidRPr="00F85071">
        <w:rPr>
          <w:rFonts w:ascii="Times New Roman" w:hAnsi="Times New Roman" w:cs="Times New Roman"/>
        </w:rPr>
        <w:t xml:space="preserve">chosen </w:t>
      </w:r>
      <w:r w:rsidRPr="00F85071">
        <w:rPr>
          <w:rFonts w:ascii="Times New Roman" w:hAnsi="Times New Roman" w:cs="Times New Roman"/>
        </w:rPr>
        <w:t>was to gain a deeper understanding into social housing</w:t>
      </w:r>
      <w:r w:rsidR="007348CB" w:rsidRPr="00F85071">
        <w:rPr>
          <w:rFonts w:ascii="Times New Roman" w:hAnsi="Times New Roman" w:cs="Times New Roman"/>
        </w:rPr>
        <w:t xml:space="preserve"> and to seek the cause-and-effect relationship it has with the following.</w:t>
      </w:r>
    </w:p>
    <w:p w14:paraId="2D8F24AD" w14:textId="4FE27D8A" w:rsidR="007348CB" w:rsidRPr="00F85071" w:rsidRDefault="007348CB" w:rsidP="00F85071">
      <w:pPr>
        <w:pStyle w:val="ListParagraph"/>
        <w:numPr>
          <w:ilvl w:val="0"/>
          <w:numId w:val="11"/>
        </w:numPr>
        <w:spacing w:line="360" w:lineRule="auto"/>
        <w:jc w:val="both"/>
        <w:rPr>
          <w:rFonts w:ascii="Times New Roman" w:hAnsi="Times New Roman" w:cs="Times New Roman"/>
        </w:rPr>
      </w:pPr>
      <w:r w:rsidRPr="00F85071">
        <w:rPr>
          <w:rFonts w:ascii="Times New Roman" w:hAnsi="Times New Roman" w:cs="Times New Roman"/>
        </w:rPr>
        <w:t>cultural attitudes.</w:t>
      </w:r>
    </w:p>
    <w:p w14:paraId="08E178A7" w14:textId="27DAA8BE" w:rsidR="007348CB" w:rsidRPr="00F85071" w:rsidRDefault="007348CB" w:rsidP="00F85071">
      <w:pPr>
        <w:pStyle w:val="ListParagraph"/>
        <w:numPr>
          <w:ilvl w:val="0"/>
          <w:numId w:val="11"/>
        </w:numPr>
        <w:spacing w:line="360" w:lineRule="auto"/>
        <w:jc w:val="both"/>
        <w:rPr>
          <w:rFonts w:ascii="Times New Roman" w:hAnsi="Times New Roman" w:cs="Times New Roman"/>
        </w:rPr>
      </w:pPr>
      <w:r w:rsidRPr="00F85071">
        <w:rPr>
          <w:rFonts w:ascii="Times New Roman" w:hAnsi="Times New Roman" w:cs="Times New Roman"/>
        </w:rPr>
        <w:t>ownership aspirations.</w:t>
      </w:r>
    </w:p>
    <w:p w14:paraId="48FFD6DF" w14:textId="67FF3BBD" w:rsidR="000F6E48" w:rsidRPr="00F85071" w:rsidRDefault="007348CB" w:rsidP="00F85071">
      <w:pPr>
        <w:pStyle w:val="ListParagraph"/>
        <w:numPr>
          <w:ilvl w:val="0"/>
          <w:numId w:val="11"/>
        </w:numPr>
        <w:spacing w:line="360" w:lineRule="auto"/>
        <w:jc w:val="both"/>
        <w:rPr>
          <w:rFonts w:ascii="Times New Roman" w:hAnsi="Times New Roman" w:cs="Times New Roman"/>
        </w:rPr>
      </w:pPr>
      <w:r w:rsidRPr="00F85071">
        <w:rPr>
          <w:rFonts w:ascii="Times New Roman" w:hAnsi="Times New Roman" w:cs="Times New Roman"/>
        </w:rPr>
        <w:t>the housing crisis.</w:t>
      </w:r>
    </w:p>
    <w:p w14:paraId="6CE145C0" w14:textId="35C719CB" w:rsidR="000E6FA9" w:rsidRPr="00F85071" w:rsidRDefault="00347C8A" w:rsidP="00F85071">
      <w:pPr>
        <w:spacing w:line="360" w:lineRule="auto"/>
        <w:jc w:val="both"/>
        <w:rPr>
          <w:rFonts w:ascii="Times New Roman" w:hAnsi="Times New Roman" w:cs="Times New Roman"/>
        </w:rPr>
      </w:pPr>
      <w:r w:rsidRPr="00F85071">
        <w:rPr>
          <w:rFonts w:ascii="Times New Roman" w:hAnsi="Times New Roman" w:cs="Times New Roman"/>
        </w:rPr>
        <w:t xml:space="preserve">In order to do this, </w:t>
      </w:r>
      <w:r w:rsidR="00132594" w:rsidRPr="00F85071">
        <w:rPr>
          <w:rFonts w:ascii="Times New Roman" w:hAnsi="Times New Roman" w:cs="Times New Roman"/>
        </w:rPr>
        <w:t>the author</w:t>
      </w:r>
      <w:r w:rsidRPr="00F85071">
        <w:rPr>
          <w:rFonts w:ascii="Times New Roman" w:hAnsi="Times New Roman" w:cs="Times New Roman"/>
        </w:rPr>
        <w:t xml:space="preserve"> made the decision to use both quantitative and qualitative research as it’s what </w:t>
      </w:r>
      <w:r w:rsidR="00132594" w:rsidRPr="00F85071">
        <w:rPr>
          <w:rFonts w:ascii="Times New Roman" w:hAnsi="Times New Roman" w:cs="Times New Roman"/>
        </w:rPr>
        <w:t>they</w:t>
      </w:r>
      <w:r w:rsidRPr="00F85071">
        <w:rPr>
          <w:rFonts w:ascii="Times New Roman" w:hAnsi="Times New Roman" w:cs="Times New Roman"/>
        </w:rPr>
        <w:t xml:space="preserve"> believed was the best approach</w:t>
      </w:r>
      <w:r w:rsidR="00931D98">
        <w:rPr>
          <w:rFonts w:ascii="Times New Roman" w:hAnsi="Times New Roman" w:cs="Times New Roman"/>
        </w:rPr>
        <w:t xml:space="preserve"> </w:t>
      </w:r>
      <w:r w:rsidR="00435F7A" w:rsidRPr="00F85071">
        <w:rPr>
          <w:rFonts w:ascii="Times New Roman" w:hAnsi="Times New Roman" w:cs="Times New Roman"/>
        </w:rPr>
        <w:t>to</w:t>
      </w:r>
      <w:r w:rsidRPr="00F85071">
        <w:rPr>
          <w:rFonts w:ascii="Times New Roman" w:hAnsi="Times New Roman" w:cs="Times New Roman"/>
        </w:rPr>
        <w:t xml:space="preserve"> gain the most</w:t>
      </w:r>
      <w:r w:rsidR="00435F7A" w:rsidRPr="00F85071">
        <w:rPr>
          <w:rFonts w:ascii="Times New Roman" w:hAnsi="Times New Roman" w:cs="Times New Roman"/>
        </w:rPr>
        <w:t xml:space="preserve"> </w:t>
      </w:r>
      <w:r w:rsidR="00B22C25" w:rsidRPr="00F85071">
        <w:rPr>
          <w:rFonts w:ascii="Times New Roman" w:hAnsi="Times New Roman" w:cs="Times New Roman"/>
        </w:rPr>
        <w:t xml:space="preserve">relevant data/ </w:t>
      </w:r>
      <w:r w:rsidR="00435F7A" w:rsidRPr="00F85071">
        <w:rPr>
          <w:rFonts w:ascii="Times New Roman" w:hAnsi="Times New Roman" w:cs="Times New Roman"/>
        </w:rPr>
        <w:t>information</w:t>
      </w:r>
      <w:r w:rsidR="00E23AAA">
        <w:rPr>
          <w:rFonts w:ascii="Times New Roman" w:hAnsi="Times New Roman" w:cs="Times New Roman"/>
        </w:rPr>
        <w:t xml:space="preserve"> </w:t>
      </w:r>
      <w:r w:rsidR="00E23AAA">
        <w:rPr>
          <w:rFonts w:ascii="Times New Roman" w:hAnsi="Times New Roman" w:cs="Times New Roman"/>
        </w:rPr>
        <w:t>(J. Creswell &amp; D. Creswell, 2018)</w:t>
      </w:r>
      <w:r w:rsidR="00435F7A" w:rsidRPr="00F85071">
        <w:rPr>
          <w:rFonts w:ascii="Times New Roman" w:hAnsi="Times New Roman" w:cs="Times New Roman"/>
        </w:rPr>
        <w:t xml:space="preserve"> to help provide </w:t>
      </w:r>
      <w:r w:rsidR="00F85071" w:rsidRPr="00F85071">
        <w:rPr>
          <w:rFonts w:ascii="Times New Roman" w:hAnsi="Times New Roman" w:cs="Times New Roman"/>
        </w:rPr>
        <w:t>the most</w:t>
      </w:r>
      <w:r w:rsidRPr="00F85071">
        <w:rPr>
          <w:rFonts w:ascii="Times New Roman" w:hAnsi="Times New Roman" w:cs="Times New Roman"/>
        </w:rPr>
        <w:t xml:space="preserve"> accurate answers </w:t>
      </w:r>
      <w:r w:rsidR="00435F7A" w:rsidRPr="00F85071">
        <w:rPr>
          <w:rFonts w:ascii="Times New Roman" w:hAnsi="Times New Roman" w:cs="Times New Roman"/>
        </w:rPr>
        <w:t xml:space="preserve">for </w:t>
      </w:r>
      <w:r w:rsidR="00D32E81" w:rsidRPr="00F85071">
        <w:rPr>
          <w:rFonts w:ascii="Times New Roman" w:hAnsi="Times New Roman" w:cs="Times New Roman"/>
        </w:rPr>
        <w:t>the</w:t>
      </w:r>
      <w:r w:rsidR="00435F7A" w:rsidRPr="00F85071">
        <w:rPr>
          <w:rFonts w:ascii="Times New Roman" w:hAnsi="Times New Roman" w:cs="Times New Roman"/>
        </w:rPr>
        <w:t xml:space="preserve"> specified aims and objectives.</w:t>
      </w:r>
      <w:r w:rsidR="000E6FA9" w:rsidRPr="00F85071">
        <w:rPr>
          <w:rFonts w:ascii="Times New Roman" w:hAnsi="Times New Roman" w:cs="Times New Roman"/>
        </w:rPr>
        <w:t xml:space="preserve"> </w:t>
      </w:r>
      <w:r w:rsidR="00BE5954" w:rsidRPr="00F85071">
        <w:rPr>
          <w:rFonts w:ascii="Times New Roman" w:hAnsi="Times New Roman" w:cs="Times New Roman"/>
        </w:rPr>
        <w:t xml:space="preserve">Throughout the research </w:t>
      </w:r>
      <w:r w:rsidR="00132594" w:rsidRPr="00F85071">
        <w:rPr>
          <w:rFonts w:ascii="Times New Roman" w:hAnsi="Times New Roman" w:cs="Times New Roman"/>
        </w:rPr>
        <w:t>they</w:t>
      </w:r>
      <w:r w:rsidR="00BE5954" w:rsidRPr="00F85071">
        <w:rPr>
          <w:rFonts w:ascii="Times New Roman" w:hAnsi="Times New Roman" w:cs="Times New Roman"/>
        </w:rPr>
        <w:t xml:space="preserve"> used a combination of both primary data (i.e. surveys, interviews) and secondary data (i.e. governments publications, academic journals etc.)</w:t>
      </w:r>
      <w:r w:rsidR="00D32E81" w:rsidRPr="00F85071">
        <w:rPr>
          <w:rFonts w:ascii="Times New Roman" w:hAnsi="Times New Roman" w:cs="Times New Roman"/>
        </w:rPr>
        <w:t>.</w:t>
      </w:r>
    </w:p>
    <w:p w14:paraId="53D26DA2" w14:textId="14CB6554" w:rsidR="00B22C25" w:rsidRPr="00056481" w:rsidRDefault="00B22C25" w:rsidP="00056481">
      <w:pPr>
        <w:rPr>
          <w:rFonts w:cs="Times New Roman"/>
          <w:u w:val="single"/>
        </w:rPr>
      </w:pPr>
    </w:p>
    <w:p w14:paraId="726AD22A" w14:textId="14AD253E" w:rsidR="00B22C25" w:rsidRPr="009F7311" w:rsidRDefault="003E7F84" w:rsidP="009F7311">
      <w:pPr>
        <w:pStyle w:val="Heading2"/>
        <w:spacing w:line="360" w:lineRule="auto"/>
        <w:jc w:val="both"/>
        <w:rPr>
          <w:rFonts w:ascii="Times New Roman" w:hAnsi="Times New Roman" w:cs="Times New Roman"/>
          <w:color w:val="auto"/>
          <w:sz w:val="24"/>
          <w:szCs w:val="24"/>
        </w:rPr>
      </w:pPr>
      <w:bookmarkStart w:id="19" w:name="_Toc227951564"/>
      <w:r w:rsidRPr="009F7311">
        <w:rPr>
          <w:rFonts w:ascii="Times New Roman" w:hAnsi="Times New Roman" w:cs="Times New Roman"/>
          <w:color w:val="auto"/>
          <w:sz w:val="24"/>
          <w:szCs w:val="24"/>
        </w:rPr>
        <w:t xml:space="preserve">3.2 </w:t>
      </w:r>
      <w:r w:rsidR="00B22C25" w:rsidRPr="009F7311">
        <w:rPr>
          <w:rFonts w:ascii="Times New Roman" w:hAnsi="Times New Roman" w:cs="Times New Roman"/>
          <w:color w:val="auto"/>
          <w:sz w:val="24"/>
          <w:szCs w:val="24"/>
        </w:rPr>
        <w:t>Methods and data collection</w:t>
      </w:r>
      <w:bookmarkEnd w:id="19"/>
    </w:p>
    <w:p w14:paraId="53BF78FE" w14:textId="07ECA00F" w:rsidR="003F28DC" w:rsidRPr="009F7311" w:rsidRDefault="003F28DC" w:rsidP="009F7311">
      <w:pPr>
        <w:spacing w:line="360" w:lineRule="auto"/>
        <w:jc w:val="both"/>
        <w:rPr>
          <w:rFonts w:ascii="Times New Roman" w:hAnsi="Times New Roman" w:cs="Times New Roman"/>
        </w:rPr>
      </w:pPr>
      <w:r w:rsidRPr="009F7311">
        <w:rPr>
          <w:rFonts w:ascii="Times New Roman" w:hAnsi="Times New Roman" w:cs="Times New Roman"/>
        </w:rPr>
        <w:t xml:space="preserve">The information for this paper was obtained by use of survey questionnaire to </w:t>
      </w:r>
      <w:r w:rsidR="007941A6" w:rsidRPr="009F7311">
        <w:rPr>
          <w:rFonts w:ascii="Times New Roman" w:hAnsi="Times New Roman" w:cs="Times New Roman"/>
        </w:rPr>
        <w:t xml:space="preserve">young </w:t>
      </w:r>
      <w:r w:rsidR="00F85071" w:rsidRPr="009F7311">
        <w:rPr>
          <w:rFonts w:ascii="Times New Roman" w:hAnsi="Times New Roman" w:cs="Times New Roman"/>
        </w:rPr>
        <w:t>adults</w:t>
      </w:r>
      <w:r w:rsidR="007941A6" w:rsidRPr="009F7311">
        <w:rPr>
          <w:rFonts w:ascii="Times New Roman" w:hAnsi="Times New Roman" w:cs="Times New Roman"/>
        </w:rPr>
        <w:t xml:space="preserve"> who </w:t>
      </w:r>
      <w:r w:rsidR="009F7311" w:rsidRPr="009F7311">
        <w:rPr>
          <w:rFonts w:ascii="Times New Roman" w:hAnsi="Times New Roman" w:cs="Times New Roman"/>
        </w:rPr>
        <w:t>live or</w:t>
      </w:r>
      <w:r w:rsidR="007941A6" w:rsidRPr="009F7311">
        <w:rPr>
          <w:rFonts w:ascii="Times New Roman" w:hAnsi="Times New Roman" w:cs="Times New Roman"/>
        </w:rPr>
        <w:t xml:space="preserve"> had moved to South Wales and discussion/ interview with representatives from </w:t>
      </w:r>
      <w:r w:rsidR="00F85071" w:rsidRPr="009F7311">
        <w:rPr>
          <w:rFonts w:ascii="Times New Roman" w:hAnsi="Times New Roman" w:cs="Times New Roman"/>
        </w:rPr>
        <w:t>West and Wales Housing Association (WWHA)</w:t>
      </w:r>
      <w:r w:rsidR="009F7311" w:rsidRPr="009F7311">
        <w:rPr>
          <w:rFonts w:ascii="Times New Roman" w:hAnsi="Times New Roman" w:cs="Times New Roman"/>
        </w:rPr>
        <w:t xml:space="preserve"> and one of the directors at Hains &amp; Lewis Solicitors. </w:t>
      </w:r>
      <w:r w:rsidR="00F85071" w:rsidRPr="009F7311">
        <w:rPr>
          <w:rFonts w:ascii="Times New Roman" w:hAnsi="Times New Roman" w:cs="Times New Roman"/>
        </w:rPr>
        <w:t xml:space="preserve"> </w:t>
      </w:r>
    </w:p>
    <w:p w14:paraId="46C96F8A" w14:textId="3B93551F" w:rsidR="003D3F4C" w:rsidRPr="009F7311" w:rsidRDefault="00132594" w:rsidP="009F7311">
      <w:pPr>
        <w:spacing w:line="360" w:lineRule="auto"/>
        <w:jc w:val="both"/>
        <w:rPr>
          <w:rFonts w:ascii="Times New Roman" w:hAnsi="Times New Roman" w:cs="Times New Roman"/>
        </w:rPr>
      </w:pPr>
      <w:r w:rsidRPr="009F7311">
        <w:rPr>
          <w:rFonts w:ascii="Times New Roman" w:hAnsi="Times New Roman" w:cs="Times New Roman"/>
        </w:rPr>
        <w:t xml:space="preserve">The survey was trial and tested thoroughly by the author and several associates for any errors before </w:t>
      </w:r>
      <w:r w:rsidR="009F7311" w:rsidRPr="009F7311">
        <w:rPr>
          <w:rFonts w:ascii="Times New Roman" w:hAnsi="Times New Roman" w:cs="Times New Roman"/>
        </w:rPr>
        <w:t>publishing</w:t>
      </w:r>
      <w:r w:rsidRPr="009F7311">
        <w:rPr>
          <w:rFonts w:ascii="Times New Roman" w:hAnsi="Times New Roman" w:cs="Times New Roman"/>
        </w:rPr>
        <w:t xml:space="preserve"> them </w:t>
      </w:r>
      <w:r w:rsidR="009F7311" w:rsidRPr="009F7311">
        <w:rPr>
          <w:rFonts w:ascii="Times New Roman" w:hAnsi="Times New Roman" w:cs="Times New Roman"/>
        </w:rPr>
        <w:t>online</w:t>
      </w:r>
      <w:r w:rsidRPr="009F7311">
        <w:rPr>
          <w:rFonts w:ascii="Times New Roman" w:hAnsi="Times New Roman" w:cs="Times New Roman"/>
        </w:rPr>
        <w:t xml:space="preserve">. </w:t>
      </w:r>
    </w:p>
    <w:p w14:paraId="718E0731" w14:textId="1E35522B" w:rsidR="009A19D2" w:rsidRPr="009F7311" w:rsidRDefault="00020C5E" w:rsidP="009F7311">
      <w:pPr>
        <w:spacing w:line="360" w:lineRule="auto"/>
        <w:jc w:val="both"/>
        <w:rPr>
          <w:rFonts w:ascii="Times New Roman" w:hAnsi="Times New Roman" w:cs="Times New Roman"/>
        </w:rPr>
      </w:pPr>
      <w:r w:rsidRPr="009F7311">
        <w:rPr>
          <w:rFonts w:ascii="Times New Roman" w:hAnsi="Times New Roman" w:cs="Times New Roman"/>
        </w:rPr>
        <w:t xml:space="preserve">The survey was </w:t>
      </w:r>
      <w:r w:rsidR="000051E3" w:rsidRPr="009F7311">
        <w:rPr>
          <w:rFonts w:ascii="Times New Roman" w:hAnsi="Times New Roman" w:cs="Times New Roman"/>
        </w:rPr>
        <w:t>published on the 28</w:t>
      </w:r>
      <w:r w:rsidR="000051E3" w:rsidRPr="009F7311">
        <w:rPr>
          <w:rFonts w:ascii="Times New Roman" w:hAnsi="Times New Roman" w:cs="Times New Roman"/>
          <w:vertAlign w:val="superscript"/>
        </w:rPr>
        <w:t>th</w:t>
      </w:r>
      <w:r w:rsidR="000051E3" w:rsidRPr="009F7311">
        <w:rPr>
          <w:rFonts w:ascii="Times New Roman" w:hAnsi="Times New Roman" w:cs="Times New Roman"/>
        </w:rPr>
        <w:t xml:space="preserve"> of January 2026</w:t>
      </w:r>
      <w:r w:rsidR="00E04BBE" w:rsidRPr="009F7311">
        <w:rPr>
          <w:rFonts w:ascii="Times New Roman" w:hAnsi="Times New Roman" w:cs="Times New Roman"/>
        </w:rPr>
        <w:t xml:space="preserve"> (9am) until the 2</w:t>
      </w:r>
      <w:r w:rsidR="00E04BBE" w:rsidRPr="009F7311">
        <w:rPr>
          <w:rFonts w:ascii="Times New Roman" w:hAnsi="Times New Roman" w:cs="Times New Roman"/>
          <w:vertAlign w:val="superscript"/>
        </w:rPr>
        <w:t>nd</w:t>
      </w:r>
      <w:r w:rsidR="00E04BBE" w:rsidRPr="009F7311">
        <w:rPr>
          <w:rFonts w:ascii="Times New Roman" w:hAnsi="Times New Roman" w:cs="Times New Roman"/>
        </w:rPr>
        <w:t xml:space="preserve"> of February 2026 (8pm)</w:t>
      </w:r>
      <w:r w:rsidR="000051E3" w:rsidRPr="009F7311">
        <w:rPr>
          <w:rFonts w:ascii="Times New Roman" w:hAnsi="Times New Roman" w:cs="Times New Roman"/>
        </w:rPr>
        <w:t xml:space="preserve"> </w:t>
      </w:r>
      <w:r w:rsidRPr="009F7311">
        <w:rPr>
          <w:rFonts w:ascii="Times New Roman" w:hAnsi="Times New Roman" w:cs="Times New Roman"/>
        </w:rPr>
        <w:t>onto multiple Facebook survey groups</w:t>
      </w:r>
      <w:r w:rsidR="001A7BED" w:rsidRPr="009F7311">
        <w:rPr>
          <w:rFonts w:ascii="Times New Roman" w:hAnsi="Times New Roman" w:cs="Times New Roman"/>
        </w:rPr>
        <w:t xml:space="preserve"> in South </w:t>
      </w:r>
      <w:r w:rsidR="00E04BBE" w:rsidRPr="009F7311">
        <w:rPr>
          <w:rFonts w:ascii="Times New Roman" w:hAnsi="Times New Roman" w:cs="Times New Roman"/>
        </w:rPr>
        <w:t>Wales and</w:t>
      </w:r>
      <w:r w:rsidRPr="009F7311">
        <w:rPr>
          <w:rFonts w:ascii="Times New Roman" w:hAnsi="Times New Roman" w:cs="Times New Roman"/>
        </w:rPr>
        <w:t xml:space="preserve"> was uploaded to </w:t>
      </w:r>
      <w:r w:rsidR="001A7BED" w:rsidRPr="009F7311">
        <w:rPr>
          <w:rFonts w:ascii="Times New Roman" w:hAnsi="Times New Roman" w:cs="Times New Roman"/>
        </w:rPr>
        <w:t>an online platform (Prolific)</w:t>
      </w:r>
      <w:r w:rsidR="009F7311" w:rsidRPr="009F7311">
        <w:rPr>
          <w:rFonts w:ascii="Times New Roman" w:hAnsi="Times New Roman" w:cs="Times New Roman"/>
        </w:rPr>
        <w:t>,</w:t>
      </w:r>
      <w:r w:rsidR="001A7BED" w:rsidRPr="009F7311">
        <w:rPr>
          <w:rFonts w:ascii="Times New Roman" w:hAnsi="Times New Roman" w:cs="Times New Roman"/>
        </w:rPr>
        <w:t xml:space="preserve"> which connects researche</w:t>
      </w:r>
      <w:r w:rsidR="00137639" w:rsidRPr="009F7311">
        <w:rPr>
          <w:rFonts w:ascii="Times New Roman" w:hAnsi="Times New Roman" w:cs="Times New Roman"/>
        </w:rPr>
        <w:t>r</w:t>
      </w:r>
      <w:r w:rsidR="001A7BED" w:rsidRPr="009F7311">
        <w:rPr>
          <w:rFonts w:ascii="Times New Roman" w:hAnsi="Times New Roman" w:cs="Times New Roman"/>
        </w:rPr>
        <w:t xml:space="preserve">s with participants </w:t>
      </w:r>
      <w:r w:rsidR="00137639" w:rsidRPr="009F7311">
        <w:rPr>
          <w:rFonts w:ascii="Times New Roman" w:hAnsi="Times New Roman" w:cs="Times New Roman"/>
        </w:rPr>
        <w:t>who are paid a set fee per survey</w:t>
      </w:r>
      <w:r w:rsidR="00EE11BF" w:rsidRPr="009F7311">
        <w:rPr>
          <w:rFonts w:ascii="Times New Roman" w:hAnsi="Times New Roman" w:cs="Times New Roman"/>
        </w:rPr>
        <w:t xml:space="preserve"> (i.e. 40p)</w:t>
      </w:r>
      <w:r w:rsidR="00E04BBE" w:rsidRPr="009F7311">
        <w:rPr>
          <w:rFonts w:ascii="Times New Roman" w:hAnsi="Times New Roman" w:cs="Times New Roman"/>
        </w:rPr>
        <w:t>, we received a total of 63 responses between both methods</w:t>
      </w:r>
      <w:r w:rsidR="00137639" w:rsidRPr="009F7311">
        <w:rPr>
          <w:rFonts w:ascii="Times New Roman" w:hAnsi="Times New Roman" w:cs="Times New Roman"/>
        </w:rPr>
        <w:t xml:space="preserve">. </w:t>
      </w:r>
      <w:r w:rsidR="0074500E" w:rsidRPr="009F7311">
        <w:rPr>
          <w:rFonts w:ascii="Times New Roman" w:hAnsi="Times New Roman" w:cs="Times New Roman"/>
        </w:rPr>
        <w:t>The surveys were sampled to people who live or ha</w:t>
      </w:r>
      <w:r w:rsidR="009A19D2" w:rsidRPr="009F7311">
        <w:rPr>
          <w:rFonts w:ascii="Times New Roman" w:hAnsi="Times New Roman" w:cs="Times New Roman"/>
        </w:rPr>
        <w:t>d</w:t>
      </w:r>
      <w:r w:rsidR="0074500E" w:rsidRPr="009F7311">
        <w:rPr>
          <w:rFonts w:ascii="Times New Roman" w:hAnsi="Times New Roman" w:cs="Times New Roman"/>
        </w:rPr>
        <w:t xml:space="preserve"> moved to South Wales and are 16 to 30 years of age. In the Facebook groups the aut</w:t>
      </w:r>
      <w:r w:rsidR="00E04BBE" w:rsidRPr="009F7311">
        <w:rPr>
          <w:rFonts w:ascii="Times New Roman" w:hAnsi="Times New Roman" w:cs="Times New Roman"/>
        </w:rPr>
        <w:t>h</w:t>
      </w:r>
      <w:r w:rsidR="0074500E" w:rsidRPr="009F7311">
        <w:rPr>
          <w:rFonts w:ascii="Times New Roman" w:hAnsi="Times New Roman" w:cs="Times New Roman"/>
        </w:rPr>
        <w:t xml:space="preserve">or </w:t>
      </w:r>
      <w:r w:rsidR="00D27339" w:rsidRPr="009F7311">
        <w:rPr>
          <w:rFonts w:ascii="Times New Roman" w:hAnsi="Times New Roman" w:cs="Times New Roman"/>
        </w:rPr>
        <w:t>attached</w:t>
      </w:r>
      <w:r w:rsidR="0074500E" w:rsidRPr="009F7311">
        <w:rPr>
          <w:rFonts w:ascii="Times New Roman" w:hAnsi="Times New Roman" w:cs="Times New Roman"/>
        </w:rPr>
        <w:t xml:space="preserve"> a note </w:t>
      </w:r>
      <w:r w:rsidR="00D27339" w:rsidRPr="009F7311">
        <w:rPr>
          <w:rFonts w:ascii="Times New Roman" w:hAnsi="Times New Roman" w:cs="Times New Roman"/>
        </w:rPr>
        <w:t xml:space="preserve">including the criteria of the audience the surveys were aimed for. Whereas with the online platform it provided </w:t>
      </w:r>
      <w:r w:rsidR="00EB1101" w:rsidRPr="009F7311">
        <w:rPr>
          <w:rFonts w:ascii="Times New Roman" w:hAnsi="Times New Roman" w:cs="Times New Roman"/>
        </w:rPr>
        <w:t>pre-screening questions</w:t>
      </w:r>
      <w:r w:rsidR="00D27339" w:rsidRPr="009F7311">
        <w:rPr>
          <w:rFonts w:ascii="Times New Roman" w:hAnsi="Times New Roman" w:cs="Times New Roman"/>
        </w:rPr>
        <w:t xml:space="preserve"> before being able to start the survey, to ensure the participant matched the criteria</w:t>
      </w:r>
      <w:r w:rsidR="007E200D" w:rsidRPr="009F7311">
        <w:rPr>
          <w:rFonts w:ascii="Times New Roman" w:hAnsi="Times New Roman" w:cs="Times New Roman"/>
        </w:rPr>
        <w:t xml:space="preserve"> reducing the </w:t>
      </w:r>
      <w:r w:rsidR="007E200D" w:rsidRPr="009F7311">
        <w:rPr>
          <w:rFonts w:ascii="Times New Roman" w:hAnsi="Times New Roman" w:cs="Times New Roman"/>
        </w:rPr>
        <w:lastRenderedPageBreak/>
        <w:t>variables</w:t>
      </w:r>
      <w:r w:rsidR="00D27339" w:rsidRPr="009F7311">
        <w:rPr>
          <w:rFonts w:ascii="Times New Roman" w:hAnsi="Times New Roman" w:cs="Times New Roman"/>
        </w:rPr>
        <w:t xml:space="preserve">. </w:t>
      </w:r>
      <w:r w:rsidR="009A19D2" w:rsidRPr="009F7311">
        <w:rPr>
          <w:rFonts w:ascii="Times New Roman" w:hAnsi="Times New Roman" w:cs="Times New Roman"/>
        </w:rPr>
        <w:t xml:space="preserve">The survey consisted of 11 multiple choice questions, 10 questions with a 10-point Likert scale response and 1 open-ended question. </w:t>
      </w:r>
    </w:p>
    <w:p w14:paraId="13F3E935" w14:textId="66F4E7F9" w:rsidR="001C4BBD" w:rsidRPr="009F7311" w:rsidRDefault="0027424D" w:rsidP="009F7311">
      <w:pPr>
        <w:spacing w:line="360" w:lineRule="auto"/>
        <w:jc w:val="both"/>
        <w:rPr>
          <w:rFonts w:ascii="Times New Roman" w:hAnsi="Times New Roman" w:cs="Times New Roman"/>
        </w:rPr>
      </w:pPr>
      <w:r w:rsidRPr="009F7311">
        <w:rPr>
          <w:rFonts w:ascii="Times New Roman" w:hAnsi="Times New Roman" w:cs="Times New Roman"/>
        </w:rPr>
        <w:t xml:space="preserve">The survey was </w:t>
      </w:r>
      <w:r w:rsidR="00DD10C7" w:rsidRPr="009F7311">
        <w:rPr>
          <w:rFonts w:ascii="Times New Roman" w:hAnsi="Times New Roman" w:cs="Times New Roman"/>
        </w:rPr>
        <w:t xml:space="preserve">automatically put into statistics (i.e. pie charts, graphs etc) through Google Forms, which is where the surveys were produced. Once the deadline for survey submissions had been closed the statistics were automatically put together and this was how the data was then analysed. </w:t>
      </w:r>
    </w:p>
    <w:p w14:paraId="42BAFBAC" w14:textId="7FDCBA80" w:rsidR="003B11DA" w:rsidRPr="009F7311" w:rsidRDefault="00F13C59" w:rsidP="009F7311">
      <w:pPr>
        <w:spacing w:line="360" w:lineRule="auto"/>
        <w:jc w:val="both"/>
        <w:rPr>
          <w:rFonts w:ascii="Times New Roman" w:hAnsi="Times New Roman" w:cs="Times New Roman"/>
        </w:rPr>
      </w:pPr>
      <w:r w:rsidRPr="009F7311">
        <w:rPr>
          <w:rFonts w:ascii="Times New Roman" w:hAnsi="Times New Roman" w:cs="Times New Roman"/>
        </w:rPr>
        <w:t xml:space="preserve">In addition to this, </w:t>
      </w:r>
      <w:r w:rsidR="009F7311" w:rsidRPr="009F7311">
        <w:rPr>
          <w:rFonts w:ascii="Times New Roman" w:hAnsi="Times New Roman" w:cs="Times New Roman"/>
        </w:rPr>
        <w:t>2</w:t>
      </w:r>
      <w:r w:rsidR="000319E0" w:rsidRPr="009F7311">
        <w:rPr>
          <w:rFonts w:ascii="Times New Roman" w:hAnsi="Times New Roman" w:cs="Times New Roman"/>
        </w:rPr>
        <w:t xml:space="preserve"> </w:t>
      </w:r>
      <w:r w:rsidR="001F6D8F" w:rsidRPr="009F7311">
        <w:rPr>
          <w:rFonts w:ascii="Times New Roman" w:hAnsi="Times New Roman" w:cs="Times New Roman"/>
        </w:rPr>
        <w:t xml:space="preserve">semi-structured </w:t>
      </w:r>
      <w:r w:rsidR="000319E0" w:rsidRPr="009F7311">
        <w:rPr>
          <w:rFonts w:ascii="Times New Roman" w:hAnsi="Times New Roman" w:cs="Times New Roman"/>
        </w:rPr>
        <w:t>interviews were conducted as part of the data collection, with the participants being selected based on the</w:t>
      </w:r>
      <w:r w:rsidR="00C826AA" w:rsidRPr="009F7311">
        <w:rPr>
          <w:rFonts w:ascii="Times New Roman" w:hAnsi="Times New Roman" w:cs="Times New Roman"/>
        </w:rPr>
        <w:t>ir profession</w:t>
      </w:r>
      <w:r w:rsidR="000319E0" w:rsidRPr="009F7311">
        <w:rPr>
          <w:rFonts w:ascii="Times New Roman" w:hAnsi="Times New Roman" w:cs="Times New Roman"/>
        </w:rPr>
        <w:t xml:space="preserve"> having strong involvement</w:t>
      </w:r>
      <w:r w:rsidR="00C826AA" w:rsidRPr="009F7311">
        <w:rPr>
          <w:rFonts w:ascii="Times New Roman" w:hAnsi="Times New Roman" w:cs="Times New Roman"/>
        </w:rPr>
        <w:t>s</w:t>
      </w:r>
      <w:r w:rsidR="000319E0" w:rsidRPr="009F7311">
        <w:rPr>
          <w:rFonts w:ascii="Times New Roman" w:hAnsi="Times New Roman" w:cs="Times New Roman"/>
        </w:rPr>
        <w:t>/ links towards social housing</w:t>
      </w:r>
      <w:r w:rsidR="00C826AA" w:rsidRPr="009F7311">
        <w:rPr>
          <w:rFonts w:ascii="Times New Roman" w:hAnsi="Times New Roman" w:cs="Times New Roman"/>
        </w:rPr>
        <w:t xml:space="preserve"> (i.e. solicitors</w:t>
      </w:r>
      <w:r w:rsidR="009F7311" w:rsidRPr="009F7311">
        <w:rPr>
          <w:rFonts w:ascii="Times New Roman" w:hAnsi="Times New Roman" w:cs="Times New Roman"/>
        </w:rPr>
        <w:t xml:space="preserve"> and</w:t>
      </w:r>
      <w:r w:rsidR="00C826AA" w:rsidRPr="009F7311">
        <w:rPr>
          <w:rFonts w:ascii="Times New Roman" w:hAnsi="Times New Roman" w:cs="Times New Roman"/>
        </w:rPr>
        <w:t xml:space="preserve"> housing associations). </w:t>
      </w:r>
      <w:r w:rsidR="009F7311" w:rsidRPr="009F7311">
        <w:rPr>
          <w:rFonts w:ascii="Times New Roman" w:hAnsi="Times New Roman" w:cs="Times New Roman"/>
        </w:rPr>
        <w:t xml:space="preserve">Both interviews were scheduled to be done in person but due to both participants’ busy work schedules, the interviews were done via email.  </w:t>
      </w:r>
    </w:p>
    <w:p w14:paraId="659E7689" w14:textId="58A2571D" w:rsidR="0075747F" w:rsidRPr="009F7311" w:rsidRDefault="00124550" w:rsidP="009F7311">
      <w:pPr>
        <w:spacing w:line="360" w:lineRule="auto"/>
        <w:jc w:val="both"/>
        <w:rPr>
          <w:rFonts w:ascii="Times New Roman" w:hAnsi="Times New Roman" w:cs="Times New Roman"/>
        </w:rPr>
      </w:pPr>
      <w:r w:rsidRPr="009F7311">
        <w:rPr>
          <w:rFonts w:ascii="Times New Roman" w:hAnsi="Times New Roman" w:cs="Times New Roman"/>
        </w:rPr>
        <w:t xml:space="preserve">The </w:t>
      </w:r>
      <w:r w:rsidR="0075747F" w:rsidRPr="009F7311">
        <w:rPr>
          <w:rFonts w:ascii="Times New Roman" w:hAnsi="Times New Roman" w:cs="Times New Roman"/>
        </w:rPr>
        <w:t>interview</w:t>
      </w:r>
      <w:r w:rsidRPr="009F7311">
        <w:rPr>
          <w:rFonts w:ascii="Times New Roman" w:hAnsi="Times New Roman" w:cs="Times New Roman"/>
        </w:rPr>
        <w:t>s</w:t>
      </w:r>
      <w:r w:rsidR="0075747F" w:rsidRPr="009F7311">
        <w:rPr>
          <w:rFonts w:ascii="Times New Roman" w:hAnsi="Times New Roman" w:cs="Times New Roman"/>
        </w:rPr>
        <w:t xml:space="preserve"> w</w:t>
      </w:r>
      <w:r w:rsidRPr="009F7311">
        <w:rPr>
          <w:rFonts w:ascii="Times New Roman" w:hAnsi="Times New Roman" w:cs="Times New Roman"/>
        </w:rPr>
        <w:t>ere</w:t>
      </w:r>
      <w:r w:rsidR="0075747F" w:rsidRPr="009F7311">
        <w:rPr>
          <w:rFonts w:ascii="Times New Roman" w:hAnsi="Times New Roman" w:cs="Times New Roman"/>
        </w:rPr>
        <w:t xml:space="preserve"> </w:t>
      </w:r>
      <w:r w:rsidRPr="009F7311">
        <w:rPr>
          <w:rFonts w:ascii="Times New Roman" w:hAnsi="Times New Roman" w:cs="Times New Roman"/>
        </w:rPr>
        <w:t xml:space="preserve">all thoroughly checked by the author and several associates for any errors, </w:t>
      </w:r>
      <w:r w:rsidR="009F7311" w:rsidRPr="009F7311">
        <w:rPr>
          <w:rFonts w:ascii="Times New Roman" w:hAnsi="Times New Roman" w:cs="Times New Roman"/>
        </w:rPr>
        <w:t xml:space="preserve">such as </w:t>
      </w:r>
      <w:r w:rsidRPr="009F7311">
        <w:rPr>
          <w:rFonts w:ascii="Times New Roman" w:hAnsi="Times New Roman" w:cs="Times New Roman"/>
        </w:rPr>
        <w:t xml:space="preserve">the </w:t>
      </w:r>
      <w:r w:rsidR="009F7311" w:rsidRPr="009F7311">
        <w:rPr>
          <w:rFonts w:ascii="Times New Roman" w:hAnsi="Times New Roman" w:cs="Times New Roman"/>
        </w:rPr>
        <w:t>questions asked in the interviews.</w:t>
      </w:r>
      <w:r w:rsidRPr="009F7311">
        <w:rPr>
          <w:rFonts w:ascii="Times New Roman" w:hAnsi="Times New Roman" w:cs="Times New Roman"/>
        </w:rPr>
        <w:t xml:space="preserve"> </w:t>
      </w:r>
      <w:r w:rsidR="00525C3D" w:rsidRPr="009F7311">
        <w:rPr>
          <w:rFonts w:ascii="Times New Roman" w:hAnsi="Times New Roman" w:cs="Times New Roman"/>
        </w:rPr>
        <w:t xml:space="preserve">The answers received from the participants were then analysed by </w:t>
      </w:r>
      <w:r w:rsidR="00780FFE" w:rsidRPr="009F7311">
        <w:rPr>
          <w:rFonts w:ascii="Times New Roman" w:hAnsi="Times New Roman" w:cs="Times New Roman"/>
        </w:rPr>
        <w:t xml:space="preserve">identifying themes, patterns, tone etc. </w:t>
      </w:r>
    </w:p>
    <w:p w14:paraId="09196F57" w14:textId="491E6BFB" w:rsidR="003B11DA" w:rsidRPr="009F7311" w:rsidRDefault="005C4EE9" w:rsidP="009F7311">
      <w:pPr>
        <w:spacing w:line="360" w:lineRule="auto"/>
        <w:jc w:val="both"/>
        <w:rPr>
          <w:rFonts w:ascii="Times New Roman" w:hAnsi="Times New Roman" w:cs="Times New Roman"/>
        </w:rPr>
      </w:pPr>
      <w:r w:rsidRPr="009F7311">
        <w:rPr>
          <w:rFonts w:ascii="Times New Roman" w:hAnsi="Times New Roman" w:cs="Times New Roman"/>
        </w:rPr>
        <w:t>Finally,</w:t>
      </w:r>
      <w:r w:rsidR="00C063A0" w:rsidRPr="009F7311">
        <w:rPr>
          <w:rFonts w:ascii="Times New Roman" w:hAnsi="Times New Roman" w:cs="Times New Roman"/>
        </w:rPr>
        <w:t xml:space="preserve"> </w:t>
      </w:r>
      <w:r w:rsidRPr="009F7311">
        <w:rPr>
          <w:rFonts w:ascii="Times New Roman" w:hAnsi="Times New Roman" w:cs="Times New Roman"/>
        </w:rPr>
        <w:t xml:space="preserve">the author had also decided to include </w:t>
      </w:r>
      <w:r w:rsidR="00C063A0" w:rsidRPr="009F7311">
        <w:rPr>
          <w:rFonts w:ascii="Times New Roman" w:hAnsi="Times New Roman" w:cs="Times New Roman"/>
        </w:rPr>
        <w:t>existing data</w:t>
      </w:r>
      <w:r w:rsidRPr="009F7311">
        <w:rPr>
          <w:rFonts w:ascii="Times New Roman" w:hAnsi="Times New Roman" w:cs="Times New Roman"/>
        </w:rPr>
        <w:t xml:space="preserve"> which </w:t>
      </w:r>
      <w:r w:rsidR="00C063A0" w:rsidRPr="009F7311">
        <w:rPr>
          <w:rFonts w:ascii="Times New Roman" w:hAnsi="Times New Roman" w:cs="Times New Roman"/>
        </w:rPr>
        <w:t xml:space="preserve">was collected by </w:t>
      </w:r>
      <w:r w:rsidRPr="009F7311">
        <w:rPr>
          <w:rFonts w:ascii="Times New Roman" w:hAnsi="Times New Roman" w:cs="Times New Roman"/>
        </w:rPr>
        <w:t>them</w:t>
      </w:r>
      <w:r w:rsidR="00C063A0" w:rsidRPr="009F7311">
        <w:rPr>
          <w:rFonts w:ascii="Times New Roman" w:hAnsi="Times New Roman" w:cs="Times New Roman"/>
        </w:rPr>
        <w:t xml:space="preserve">. </w:t>
      </w:r>
      <w:r w:rsidR="00AF72BF" w:rsidRPr="009F7311">
        <w:rPr>
          <w:rFonts w:ascii="Times New Roman" w:hAnsi="Times New Roman" w:cs="Times New Roman"/>
        </w:rPr>
        <w:t>Specifically,</w:t>
      </w:r>
      <w:r w:rsidR="00C063A0" w:rsidRPr="009F7311">
        <w:rPr>
          <w:rFonts w:ascii="Times New Roman" w:hAnsi="Times New Roman" w:cs="Times New Roman"/>
        </w:rPr>
        <w:t xml:space="preserve"> from </w:t>
      </w:r>
      <w:r w:rsidR="00AF72BF" w:rsidRPr="009F7311">
        <w:rPr>
          <w:rFonts w:ascii="Times New Roman" w:hAnsi="Times New Roman" w:cs="Times New Roman"/>
        </w:rPr>
        <w:t>Local Authorities, Government publications, case studies etc. due to them providing a high level of credibility, accuracy and depth</w:t>
      </w:r>
      <w:r w:rsidRPr="009F7311">
        <w:rPr>
          <w:rFonts w:ascii="Times New Roman" w:hAnsi="Times New Roman" w:cs="Times New Roman"/>
        </w:rPr>
        <w:t xml:space="preserve"> hence why these materials were selected</w:t>
      </w:r>
      <w:r w:rsidR="00AF72BF" w:rsidRPr="009F7311">
        <w:rPr>
          <w:rFonts w:ascii="Times New Roman" w:hAnsi="Times New Roman" w:cs="Times New Roman"/>
        </w:rPr>
        <w:t>.</w:t>
      </w:r>
    </w:p>
    <w:p w14:paraId="011FFD42" w14:textId="77777777" w:rsidR="0078178C" w:rsidRDefault="0078178C" w:rsidP="00347C8A">
      <w:pPr>
        <w:jc w:val="both"/>
        <w:rPr>
          <w:rFonts w:ascii="Times New Roman" w:hAnsi="Times New Roman" w:cs="Times New Roman"/>
        </w:rPr>
      </w:pPr>
    </w:p>
    <w:p w14:paraId="7E8C8386" w14:textId="65D2867C" w:rsidR="004B53BF" w:rsidRPr="0040271C" w:rsidRDefault="003E7F84" w:rsidP="0040271C">
      <w:pPr>
        <w:pStyle w:val="Heading2"/>
        <w:spacing w:line="360" w:lineRule="auto"/>
        <w:jc w:val="both"/>
        <w:rPr>
          <w:rFonts w:ascii="Times New Roman" w:hAnsi="Times New Roman" w:cs="Times New Roman"/>
          <w:color w:val="auto"/>
          <w:sz w:val="24"/>
          <w:szCs w:val="24"/>
        </w:rPr>
      </w:pPr>
      <w:bookmarkStart w:id="20" w:name="_Toc227951565"/>
      <w:r w:rsidRPr="0040271C">
        <w:rPr>
          <w:rFonts w:ascii="Times New Roman" w:hAnsi="Times New Roman" w:cs="Times New Roman"/>
          <w:color w:val="auto"/>
          <w:sz w:val="24"/>
          <w:szCs w:val="24"/>
        </w:rPr>
        <w:t xml:space="preserve">3.3 </w:t>
      </w:r>
      <w:r w:rsidR="004B53BF" w:rsidRPr="0040271C">
        <w:rPr>
          <w:rFonts w:ascii="Times New Roman" w:hAnsi="Times New Roman" w:cs="Times New Roman"/>
          <w:color w:val="auto"/>
          <w:sz w:val="24"/>
          <w:szCs w:val="24"/>
        </w:rPr>
        <w:t>Justifications of the methods chosen</w:t>
      </w:r>
      <w:bookmarkEnd w:id="20"/>
    </w:p>
    <w:p w14:paraId="0D871375" w14:textId="77EEB205" w:rsidR="00C133F6" w:rsidRPr="0040271C" w:rsidRDefault="008676AE" w:rsidP="0040271C">
      <w:pPr>
        <w:spacing w:line="360" w:lineRule="auto"/>
        <w:jc w:val="both"/>
        <w:rPr>
          <w:rFonts w:ascii="Times New Roman" w:hAnsi="Times New Roman" w:cs="Times New Roman"/>
        </w:rPr>
      </w:pPr>
      <w:r w:rsidRPr="0040271C">
        <w:rPr>
          <w:rFonts w:ascii="Times New Roman" w:hAnsi="Times New Roman" w:cs="Times New Roman"/>
        </w:rPr>
        <w:t xml:space="preserve">The decision to approach the research with the use of mixed methods was made, as it was deemed the option which gives the author the </w:t>
      </w:r>
      <w:r w:rsidR="00C133F6" w:rsidRPr="0040271C">
        <w:rPr>
          <w:rFonts w:ascii="Times New Roman" w:hAnsi="Times New Roman" w:cs="Times New Roman"/>
        </w:rPr>
        <w:t>most detailed and in-depth answer towards the research aim</w:t>
      </w:r>
      <w:r w:rsidR="00931D98">
        <w:rPr>
          <w:rFonts w:ascii="Times New Roman" w:hAnsi="Times New Roman" w:cs="Times New Roman"/>
        </w:rPr>
        <w:t xml:space="preserve"> </w:t>
      </w:r>
      <w:r w:rsidR="00931D98">
        <w:rPr>
          <w:rFonts w:ascii="Times New Roman" w:hAnsi="Times New Roman" w:cs="Times New Roman"/>
        </w:rPr>
        <w:t>(J. Creswell &amp; D. Creswell, 2018)</w:t>
      </w:r>
      <w:r w:rsidR="00C133F6" w:rsidRPr="0040271C">
        <w:rPr>
          <w:rFonts w:ascii="Times New Roman" w:hAnsi="Times New Roman" w:cs="Times New Roman"/>
        </w:rPr>
        <w:t xml:space="preserve">. The </w:t>
      </w:r>
      <w:r w:rsidR="00555BE6" w:rsidRPr="0040271C">
        <w:rPr>
          <w:rFonts w:ascii="Times New Roman" w:hAnsi="Times New Roman" w:cs="Times New Roman"/>
        </w:rPr>
        <w:t>surveys (</w:t>
      </w:r>
      <w:r w:rsidR="00C133F6" w:rsidRPr="0040271C">
        <w:rPr>
          <w:rFonts w:ascii="Times New Roman" w:hAnsi="Times New Roman" w:cs="Times New Roman"/>
        </w:rPr>
        <w:t>quantitative</w:t>
      </w:r>
      <w:r w:rsidR="00555BE6" w:rsidRPr="0040271C">
        <w:rPr>
          <w:rFonts w:ascii="Times New Roman" w:hAnsi="Times New Roman" w:cs="Times New Roman"/>
        </w:rPr>
        <w:t xml:space="preserve">) allowed the author to collect data from individuals scattered across the region, allowing them to identify trends and patterns. The interviews (qualitative) </w:t>
      </w:r>
      <w:r w:rsidR="00785F89" w:rsidRPr="0040271C">
        <w:rPr>
          <w:rFonts w:ascii="Times New Roman" w:hAnsi="Times New Roman" w:cs="Times New Roman"/>
        </w:rPr>
        <w:t xml:space="preserve">provided more of an insight into challenges they see in their profession surrounding social housing, such as hidden challenges it faces, housing policies etc. </w:t>
      </w:r>
      <w:r w:rsidR="00BA05A8" w:rsidRPr="0040271C">
        <w:rPr>
          <w:rFonts w:ascii="Times New Roman" w:hAnsi="Times New Roman" w:cs="Times New Roman"/>
        </w:rPr>
        <w:t>Both</w:t>
      </w:r>
      <w:r w:rsidR="009A4E42" w:rsidRPr="0040271C">
        <w:rPr>
          <w:rFonts w:ascii="Times New Roman" w:hAnsi="Times New Roman" w:cs="Times New Roman"/>
        </w:rPr>
        <w:t xml:space="preserve"> </w:t>
      </w:r>
      <w:r w:rsidR="00BA05A8" w:rsidRPr="0040271C">
        <w:rPr>
          <w:rFonts w:ascii="Times New Roman" w:hAnsi="Times New Roman" w:cs="Times New Roman"/>
        </w:rPr>
        <w:t xml:space="preserve">these methods </w:t>
      </w:r>
      <w:r w:rsidR="009A4E42" w:rsidRPr="0040271C">
        <w:rPr>
          <w:rFonts w:ascii="Times New Roman" w:hAnsi="Times New Roman" w:cs="Times New Roman"/>
        </w:rPr>
        <w:t xml:space="preserve">fall under primary </w:t>
      </w:r>
      <w:r w:rsidR="00BA05A8" w:rsidRPr="0040271C">
        <w:rPr>
          <w:rFonts w:ascii="Times New Roman" w:hAnsi="Times New Roman" w:cs="Times New Roman"/>
        </w:rPr>
        <w:t>data;</w:t>
      </w:r>
      <w:r w:rsidR="009A4E42" w:rsidRPr="0040271C">
        <w:rPr>
          <w:rFonts w:ascii="Times New Roman" w:hAnsi="Times New Roman" w:cs="Times New Roman"/>
        </w:rPr>
        <w:t xml:space="preserve"> however, secondary date was also</w:t>
      </w:r>
      <w:r w:rsidR="00785F89" w:rsidRPr="0040271C">
        <w:rPr>
          <w:rFonts w:ascii="Times New Roman" w:hAnsi="Times New Roman" w:cs="Times New Roman"/>
        </w:rPr>
        <w:t xml:space="preserve"> </w:t>
      </w:r>
      <w:r w:rsidR="009A4E42" w:rsidRPr="0040271C">
        <w:rPr>
          <w:rFonts w:ascii="Times New Roman" w:hAnsi="Times New Roman" w:cs="Times New Roman"/>
        </w:rPr>
        <w:t xml:space="preserve">used with the purpose of increasing the reliability and credibility of the research. </w:t>
      </w:r>
    </w:p>
    <w:p w14:paraId="093098CF" w14:textId="0AA0720D" w:rsidR="00BA05A8" w:rsidRPr="0040271C" w:rsidRDefault="009B226D" w:rsidP="0040271C">
      <w:pPr>
        <w:spacing w:line="360" w:lineRule="auto"/>
        <w:jc w:val="both"/>
        <w:rPr>
          <w:rFonts w:ascii="Times New Roman" w:hAnsi="Times New Roman" w:cs="Times New Roman"/>
        </w:rPr>
      </w:pPr>
      <w:r w:rsidRPr="0040271C">
        <w:rPr>
          <w:rFonts w:ascii="Times New Roman" w:hAnsi="Times New Roman" w:cs="Times New Roman"/>
        </w:rPr>
        <w:t xml:space="preserve">Furthermore, only using a quantitative or qualitative method wasn’t considered an option for this type of research. This is because that the quantitative approach alone wouldn’t </w:t>
      </w:r>
      <w:r w:rsidR="00CD3BAD" w:rsidRPr="0040271C">
        <w:rPr>
          <w:rFonts w:ascii="Times New Roman" w:hAnsi="Times New Roman" w:cs="Times New Roman"/>
        </w:rPr>
        <w:t xml:space="preserve">have provided any professional insight for the objectives, nor give reasonings as to why they think </w:t>
      </w:r>
      <w:r w:rsidR="00CD3BAD" w:rsidRPr="0040271C">
        <w:rPr>
          <w:rFonts w:ascii="Times New Roman" w:hAnsi="Times New Roman" w:cs="Times New Roman"/>
        </w:rPr>
        <w:lastRenderedPageBreak/>
        <w:t>that</w:t>
      </w:r>
      <w:r w:rsidR="00931D98">
        <w:rPr>
          <w:rFonts w:ascii="Times New Roman" w:hAnsi="Times New Roman" w:cs="Times New Roman"/>
        </w:rPr>
        <w:t xml:space="preserve"> </w:t>
      </w:r>
      <w:r w:rsidR="00931D98">
        <w:rPr>
          <w:rFonts w:ascii="Times New Roman" w:hAnsi="Times New Roman" w:cs="Times New Roman"/>
        </w:rPr>
        <w:t>(J. Creswell &amp; D. Creswell, 2018)</w:t>
      </w:r>
      <w:r w:rsidR="00CD3BAD" w:rsidRPr="0040271C">
        <w:rPr>
          <w:rFonts w:ascii="Times New Roman" w:hAnsi="Times New Roman" w:cs="Times New Roman"/>
        </w:rPr>
        <w:t xml:space="preserve">. In contrast to this, only using </w:t>
      </w:r>
      <w:r w:rsidR="00803EA5" w:rsidRPr="0040271C">
        <w:rPr>
          <w:rFonts w:ascii="Times New Roman" w:hAnsi="Times New Roman" w:cs="Times New Roman"/>
        </w:rPr>
        <w:t xml:space="preserve">a qualitative wouldn’t provide sample sizes of this </w:t>
      </w:r>
      <w:r w:rsidR="005D0D19" w:rsidRPr="0040271C">
        <w:rPr>
          <w:rFonts w:ascii="Times New Roman" w:hAnsi="Times New Roman" w:cs="Times New Roman"/>
        </w:rPr>
        <w:t>scale</w:t>
      </w:r>
      <w:r w:rsidR="00803EA5" w:rsidRPr="0040271C">
        <w:rPr>
          <w:rFonts w:ascii="Times New Roman" w:hAnsi="Times New Roman" w:cs="Times New Roman"/>
        </w:rPr>
        <w:t xml:space="preserve">, </w:t>
      </w:r>
      <w:r w:rsidR="005D0D19" w:rsidRPr="0040271C">
        <w:rPr>
          <w:rFonts w:ascii="Times New Roman" w:hAnsi="Times New Roman" w:cs="Times New Roman"/>
        </w:rPr>
        <w:t>statistical data nor be a very reliable source</w:t>
      </w:r>
      <w:r w:rsidR="00931D98">
        <w:rPr>
          <w:rFonts w:ascii="Times New Roman" w:hAnsi="Times New Roman" w:cs="Times New Roman"/>
        </w:rPr>
        <w:t xml:space="preserve"> </w:t>
      </w:r>
      <w:r w:rsidR="00931D98">
        <w:rPr>
          <w:rFonts w:ascii="Times New Roman" w:hAnsi="Times New Roman" w:cs="Times New Roman"/>
        </w:rPr>
        <w:t>(J. Creswell &amp; D. Creswell, 2018)</w:t>
      </w:r>
      <w:r w:rsidR="005D0D19" w:rsidRPr="0040271C">
        <w:rPr>
          <w:rFonts w:ascii="Times New Roman" w:hAnsi="Times New Roman" w:cs="Times New Roman"/>
        </w:rPr>
        <w:t xml:space="preserve">. Hence the reasoning to combine these two methods together. Additionally, experimental methods weren’t </w:t>
      </w:r>
      <w:r w:rsidR="00FF7E52" w:rsidRPr="0040271C">
        <w:rPr>
          <w:rFonts w:ascii="Times New Roman" w:hAnsi="Times New Roman" w:cs="Times New Roman"/>
        </w:rPr>
        <w:t>chosen as variables in the research (e.g. income, social attitudes and housing status) weren’t within the author’s control.</w:t>
      </w:r>
    </w:p>
    <w:p w14:paraId="7F9D273C" w14:textId="7592E28C" w:rsidR="001654A2" w:rsidRPr="0040271C" w:rsidRDefault="001654A2" w:rsidP="0040271C">
      <w:pPr>
        <w:spacing w:line="360" w:lineRule="auto"/>
        <w:jc w:val="both"/>
        <w:rPr>
          <w:rFonts w:ascii="Times New Roman" w:hAnsi="Times New Roman" w:cs="Times New Roman"/>
        </w:rPr>
      </w:pPr>
      <w:r w:rsidRPr="0040271C">
        <w:rPr>
          <w:rFonts w:ascii="Times New Roman" w:hAnsi="Times New Roman" w:cs="Times New Roman"/>
        </w:rPr>
        <w:t>This approach combines public perspectives with professional insight, enabling the author to have a deeper understanding of the aim they’re trying to achieve</w:t>
      </w:r>
      <w:r w:rsidR="00DF3F26" w:rsidRPr="0040271C">
        <w:rPr>
          <w:rFonts w:ascii="Times New Roman" w:hAnsi="Times New Roman" w:cs="Times New Roman"/>
        </w:rPr>
        <w:t>. Additionally, finding a solution to whether social housing is the right way forward to reduce/ solve the housing crisis, as the approach allows cultural attitudes, ownership aspirations, and housing policy to be studie</w:t>
      </w:r>
      <w:r w:rsidR="0040271C" w:rsidRPr="0040271C">
        <w:rPr>
          <w:rFonts w:ascii="Times New Roman" w:hAnsi="Times New Roman" w:cs="Times New Roman"/>
        </w:rPr>
        <w:t>d</w:t>
      </w:r>
      <w:r w:rsidR="00DF3F26" w:rsidRPr="0040271C">
        <w:rPr>
          <w:rFonts w:ascii="Times New Roman" w:hAnsi="Times New Roman" w:cs="Times New Roman"/>
        </w:rPr>
        <w:t xml:space="preserve"> separately which </w:t>
      </w:r>
      <w:r w:rsidR="008A0EA5" w:rsidRPr="0040271C">
        <w:rPr>
          <w:rFonts w:ascii="Times New Roman" w:hAnsi="Times New Roman" w:cs="Times New Roman"/>
        </w:rPr>
        <w:t xml:space="preserve">was </w:t>
      </w:r>
      <w:r w:rsidR="00DF3F26" w:rsidRPr="0040271C">
        <w:rPr>
          <w:rFonts w:ascii="Times New Roman" w:hAnsi="Times New Roman" w:cs="Times New Roman"/>
        </w:rPr>
        <w:t xml:space="preserve">the first literature to do so. Not only that, but it’s also the first research that’s specifically targeted the South Wales region, where </w:t>
      </w:r>
      <w:r w:rsidR="008A0EA5" w:rsidRPr="0040271C">
        <w:rPr>
          <w:rFonts w:ascii="Times New Roman" w:hAnsi="Times New Roman" w:cs="Times New Roman"/>
        </w:rPr>
        <w:t>most</w:t>
      </w:r>
      <w:r w:rsidR="00DF3F26" w:rsidRPr="0040271C">
        <w:rPr>
          <w:rFonts w:ascii="Times New Roman" w:hAnsi="Times New Roman" w:cs="Times New Roman"/>
        </w:rPr>
        <w:t xml:space="preserve"> existing literatures are at a </w:t>
      </w:r>
      <w:r w:rsidR="008A0EA5" w:rsidRPr="0040271C">
        <w:rPr>
          <w:rFonts w:ascii="Times New Roman" w:hAnsi="Times New Roman" w:cs="Times New Roman"/>
        </w:rPr>
        <w:t xml:space="preserve">nationwide scale. </w:t>
      </w:r>
    </w:p>
    <w:p w14:paraId="5CD84D3B" w14:textId="04B5DEA5" w:rsidR="008A0EA5" w:rsidRDefault="00294F5D" w:rsidP="0040271C">
      <w:pPr>
        <w:spacing w:line="360" w:lineRule="auto"/>
        <w:jc w:val="both"/>
        <w:rPr>
          <w:rFonts w:cs="Times New Roman"/>
        </w:rPr>
      </w:pPr>
      <w:r w:rsidRPr="0040271C">
        <w:rPr>
          <w:rFonts w:ascii="Times New Roman" w:hAnsi="Times New Roman" w:cs="Times New Roman"/>
        </w:rPr>
        <w:t xml:space="preserve">Limitations which were had by using this approach include, the sample size (63 responses) is relatively small, which made it more challenging to find definitive answers that the author was looking for. The same was found with the number of interviews (2 participants), where answers they could have a different view on the subject in comparison to another professional, reducing the credibility of the research. </w:t>
      </w:r>
      <w:r w:rsidR="003A51DD" w:rsidRPr="0040271C">
        <w:rPr>
          <w:rFonts w:ascii="Times New Roman" w:hAnsi="Times New Roman" w:cs="Times New Roman"/>
        </w:rPr>
        <w:t xml:space="preserve">Despite this, the mixed approach enabled the author to improve reliability by comparing information/ results from multiple sources. Therefore, making this approach the best methodology to achieve the research objectives. </w:t>
      </w:r>
    </w:p>
    <w:p w14:paraId="78F452A1" w14:textId="77777777" w:rsidR="001654A2" w:rsidRDefault="001654A2" w:rsidP="008676AE">
      <w:pPr>
        <w:rPr>
          <w:rFonts w:cs="Times New Roman"/>
        </w:rPr>
      </w:pPr>
    </w:p>
    <w:p w14:paraId="50AAEA6E" w14:textId="77777777" w:rsidR="00335542" w:rsidRDefault="00335542" w:rsidP="008676AE">
      <w:pPr>
        <w:rPr>
          <w:rFonts w:cs="Times New Roman"/>
        </w:rPr>
      </w:pPr>
    </w:p>
    <w:p w14:paraId="6DE5FCCB" w14:textId="77777777" w:rsidR="00335542" w:rsidRDefault="00335542" w:rsidP="008676AE">
      <w:pPr>
        <w:rPr>
          <w:rFonts w:cs="Times New Roman"/>
        </w:rPr>
      </w:pPr>
    </w:p>
    <w:p w14:paraId="016FD9F2" w14:textId="77777777" w:rsidR="00335542" w:rsidRDefault="00335542" w:rsidP="008676AE">
      <w:pPr>
        <w:rPr>
          <w:rFonts w:cs="Times New Roman"/>
        </w:rPr>
      </w:pPr>
    </w:p>
    <w:p w14:paraId="5C95BE7D" w14:textId="77777777" w:rsidR="00335542" w:rsidRDefault="00335542" w:rsidP="008676AE">
      <w:pPr>
        <w:rPr>
          <w:rFonts w:cs="Times New Roman"/>
        </w:rPr>
      </w:pPr>
    </w:p>
    <w:p w14:paraId="2AB307D0" w14:textId="77777777" w:rsidR="00335542" w:rsidRDefault="00335542" w:rsidP="008676AE">
      <w:pPr>
        <w:rPr>
          <w:rFonts w:cs="Times New Roman"/>
        </w:rPr>
      </w:pPr>
    </w:p>
    <w:p w14:paraId="391A17C3" w14:textId="77777777" w:rsidR="0060650E" w:rsidRDefault="0060650E" w:rsidP="008676AE">
      <w:pPr>
        <w:rPr>
          <w:rFonts w:cs="Times New Roman"/>
        </w:rPr>
      </w:pPr>
    </w:p>
    <w:p w14:paraId="65B4558E" w14:textId="77777777" w:rsidR="00BF2662" w:rsidRDefault="00BF2662" w:rsidP="008676AE">
      <w:pPr>
        <w:rPr>
          <w:rFonts w:cs="Times New Roman"/>
        </w:rPr>
      </w:pPr>
    </w:p>
    <w:p w14:paraId="73EE3128" w14:textId="77777777" w:rsidR="00BF2662" w:rsidRDefault="00BF2662" w:rsidP="008676AE">
      <w:pPr>
        <w:rPr>
          <w:rFonts w:cs="Times New Roman"/>
        </w:rPr>
      </w:pPr>
    </w:p>
    <w:p w14:paraId="15E7B50F" w14:textId="77777777" w:rsidR="00335542" w:rsidRPr="008676AE" w:rsidRDefault="00335542" w:rsidP="008676AE">
      <w:pPr>
        <w:rPr>
          <w:rFonts w:cs="Times New Roman"/>
        </w:rPr>
      </w:pPr>
    </w:p>
    <w:p w14:paraId="3C4EDD5A" w14:textId="093BD545" w:rsidR="009751AB" w:rsidRPr="009751AB" w:rsidRDefault="009751AB" w:rsidP="009751AB">
      <w:pPr>
        <w:pStyle w:val="Heading1"/>
        <w:spacing w:line="360" w:lineRule="auto"/>
        <w:jc w:val="both"/>
        <w:rPr>
          <w:rFonts w:ascii="Times New Roman" w:hAnsi="Times New Roman" w:cs="Times New Roman"/>
          <w:color w:val="auto"/>
          <w:sz w:val="28"/>
          <w:szCs w:val="28"/>
        </w:rPr>
      </w:pPr>
      <w:bookmarkStart w:id="21" w:name="_Toc227951566"/>
      <w:r w:rsidRPr="009751AB">
        <w:rPr>
          <w:rFonts w:ascii="Times New Roman" w:hAnsi="Times New Roman" w:cs="Times New Roman"/>
          <w:color w:val="auto"/>
          <w:sz w:val="28"/>
          <w:szCs w:val="28"/>
        </w:rPr>
        <w:lastRenderedPageBreak/>
        <w:t>4.0 Results</w:t>
      </w:r>
      <w:bookmarkEnd w:id="21"/>
    </w:p>
    <w:p w14:paraId="38B3594E" w14:textId="475FE033" w:rsidR="00104AF3" w:rsidRPr="00950762" w:rsidRDefault="009751AB" w:rsidP="00950762">
      <w:pPr>
        <w:pStyle w:val="Heading2"/>
        <w:spacing w:line="360" w:lineRule="auto"/>
        <w:rPr>
          <w:rFonts w:ascii="Times New Roman" w:hAnsi="Times New Roman" w:cs="Times New Roman"/>
          <w:color w:val="auto"/>
          <w:sz w:val="24"/>
          <w:szCs w:val="24"/>
        </w:rPr>
      </w:pPr>
      <w:bookmarkStart w:id="22" w:name="_Toc227951567"/>
      <w:r w:rsidRPr="00950762">
        <w:rPr>
          <w:rFonts w:ascii="Times New Roman" w:hAnsi="Times New Roman" w:cs="Times New Roman"/>
          <w:color w:val="auto"/>
          <w:sz w:val="24"/>
          <w:szCs w:val="24"/>
        </w:rPr>
        <w:t xml:space="preserve">4.1 </w:t>
      </w:r>
      <w:r w:rsidR="00FC3DA1" w:rsidRPr="00950762">
        <w:rPr>
          <w:rFonts w:ascii="Times New Roman" w:hAnsi="Times New Roman" w:cs="Times New Roman"/>
          <w:color w:val="auto"/>
          <w:sz w:val="24"/>
          <w:szCs w:val="24"/>
        </w:rPr>
        <w:t>Quantitative</w:t>
      </w:r>
      <w:r w:rsidRPr="00950762">
        <w:rPr>
          <w:rFonts w:ascii="Times New Roman" w:hAnsi="Times New Roman" w:cs="Times New Roman"/>
          <w:color w:val="auto"/>
          <w:sz w:val="24"/>
          <w:szCs w:val="24"/>
        </w:rPr>
        <w:t xml:space="preserve"> Results</w:t>
      </w:r>
      <w:bookmarkEnd w:id="22"/>
    </w:p>
    <w:p w14:paraId="6D3F0522" w14:textId="4A5BA547" w:rsidR="00DF7AE2" w:rsidRPr="00950762" w:rsidRDefault="00DF7AE2" w:rsidP="00950762">
      <w:pPr>
        <w:spacing w:line="360" w:lineRule="auto"/>
        <w:jc w:val="both"/>
        <w:rPr>
          <w:rFonts w:ascii="Times New Roman" w:hAnsi="Times New Roman" w:cs="Times New Roman"/>
        </w:rPr>
      </w:pPr>
      <w:r w:rsidRPr="00950762">
        <w:rPr>
          <w:rFonts w:ascii="Times New Roman" w:hAnsi="Times New Roman" w:cs="Times New Roman"/>
        </w:rPr>
        <w:t>The purpose of these surveys was to gain an insight into the younger generation’s perspective</w:t>
      </w:r>
      <w:r w:rsidR="0037120E" w:rsidRPr="00950762">
        <w:rPr>
          <w:rFonts w:ascii="Times New Roman" w:hAnsi="Times New Roman" w:cs="Times New Roman"/>
        </w:rPr>
        <w:t xml:space="preserve"> (16-30 years old)</w:t>
      </w:r>
      <w:r w:rsidRPr="00950762">
        <w:rPr>
          <w:rFonts w:ascii="Times New Roman" w:hAnsi="Times New Roman" w:cs="Times New Roman"/>
        </w:rPr>
        <w:t xml:space="preserve"> on their attitudes and aspirations towards ownership in South Wales.</w:t>
      </w:r>
    </w:p>
    <w:p w14:paraId="4AE74594" w14:textId="59EA6E16" w:rsidR="00B7776A" w:rsidRPr="00950762" w:rsidRDefault="00104AF3" w:rsidP="00950762">
      <w:pPr>
        <w:spacing w:line="360" w:lineRule="auto"/>
        <w:jc w:val="both"/>
        <w:rPr>
          <w:rFonts w:ascii="Times New Roman" w:hAnsi="Times New Roman" w:cs="Times New Roman"/>
        </w:rPr>
      </w:pPr>
      <w:r w:rsidRPr="00950762">
        <w:rPr>
          <w:rFonts w:ascii="Times New Roman" w:hAnsi="Times New Roman" w:cs="Times New Roman"/>
        </w:rPr>
        <w:t>The surveys were published from the 28</w:t>
      </w:r>
      <w:r w:rsidRPr="00950762">
        <w:rPr>
          <w:rFonts w:ascii="Times New Roman" w:hAnsi="Times New Roman" w:cs="Times New Roman"/>
          <w:vertAlign w:val="superscript"/>
        </w:rPr>
        <w:t>th</w:t>
      </w:r>
      <w:r w:rsidRPr="00950762">
        <w:rPr>
          <w:rFonts w:ascii="Times New Roman" w:hAnsi="Times New Roman" w:cs="Times New Roman"/>
        </w:rPr>
        <w:t xml:space="preserve"> of January 2026 (9am) until the 2</w:t>
      </w:r>
      <w:r w:rsidRPr="00950762">
        <w:rPr>
          <w:rFonts w:ascii="Times New Roman" w:hAnsi="Times New Roman" w:cs="Times New Roman"/>
          <w:vertAlign w:val="superscript"/>
        </w:rPr>
        <w:t>nd</w:t>
      </w:r>
      <w:r w:rsidRPr="00950762">
        <w:rPr>
          <w:rFonts w:ascii="Times New Roman" w:hAnsi="Times New Roman" w:cs="Times New Roman"/>
        </w:rPr>
        <w:t xml:space="preserve"> of February 2026 (8pm), on online platforms specifically Facebook groups and Prolific. During this period, a total of 63 responses were received, 30 through Prolific and 33 through Facebook groups. The data was downloaded to google sheets and then converted to an excel format for editing and analysis. </w:t>
      </w:r>
      <w:r w:rsidR="000A71D2" w:rsidRPr="00950762">
        <w:rPr>
          <w:rFonts w:ascii="Times New Roman" w:hAnsi="Times New Roman" w:cs="Times New Roman"/>
        </w:rPr>
        <w:t>All the results were presented by percentages using either pie charts or bar graphs</w:t>
      </w:r>
      <w:r w:rsidR="00950762" w:rsidRPr="00950762">
        <w:rPr>
          <w:rFonts w:ascii="Times New Roman" w:hAnsi="Times New Roman" w:cs="Times New Roman"/>
        </w:rPr>
        <w:t>.</w:t>
      </w:r>
    </w:p>
    <w:p w14:paraId="6DDBB716" w14:textId="77777777" w:rsidR="007E3121" w:rsidRPr="00950762" w:rsidRDefault="007E3121" w:rsidP="00950762">
      <w:pPr>
        <w:spacing w:line="360" w:lineRule="auto"/>
        <w:rPr>
          <w:rFonts w:ascii="Times New Roman" w:hAnsi="Times New Roman" w:cs="Times New Roman"/>
          <w:u w:val="single"/>
        </w:rPr>
      </w:pPr>
    </w:p>
    <w:p w14:paraId="4540F0A2" w14:textId="0523FA38" w:rsidR="007E3121" w:rsidRPr="00822BC3" w:rsidRDefault="009751AB" w:rsidP="00822BC3">
      <w:pPr>
        <w:pStyle w:val="Heading3"/>
        <w:rPr>
          <w:rFonts w:ascii="Times New Roman" w:hAnsi="Times New Roman" w:cs="Times New Roman"/>
          <w:noProof/>
          <w:color w:val="auto"/>
          <w:sz w:val="24"/>
          <w:szCs w:val="24"/>
        </w:rPr>
      </w:pPr>
      <w:bookmarkStart w:id="23" w:name="_Toc227951568"/>
      <w:r w:rsidRPr="00822BC3">
        <w:rPr>
          <w:rFonts w:ascii="Times New Roman" w:hAnsi="Times New Roman" w:cs="Times New Roman"/>
          <w:noProof/>
          <w:color w:val="auto"/>
          <w:sz w:val="24"/>
          <w:szCs w:val="24"/>
        </w:rPr>
        <w:t>4.</w:t>
      </w:r>
      <w:r w:rsidR="00367E29">
        <w:rPr>
          <w:rFonts w:ascii="Times New Roman" w:hAnsi="Times New Roman" w:cs="Times New Roman"/>
          <w:noProof/>
          <w:color w:val="auto"/>
          <w:sz w:val="24"/>
          <w:szCs w:val="24"/>
        </w:rPr>
        <w:t>1.1</w:t>
      </w:r>
      <w:r w:rsidRPr="00822BC3">
        <w:rPr>
          <w:rFonts w:ascii="Times New Roman" w:hAnsi="Times New Roman" w:cs="Times New Roman"/>
          <w:noProof/>
          <w:color w:val="auto"/>
          <w:sz w:val="24"/>
          <w:szCs w:val="24"/>
        </w:rPr>
        <w:t xml:space="preserve"> </w:t>
      </w:r>
      <w:r w:rsidR="007E3121" w:rsidRPr="00822BC3">
        <w:rPr>
          <w:rFonts w:ascii="Times New Roman" w:hAnsi="Times New Roman" w:cs="Times New Roman"/>
          <w:noProof/>
          <w:color w:val="auto"/>
          <w:sz w:val="24"/>
          <w:szCs w:val="24"/>
        </w:rPr>
        <w:t>Demographics</w:t>
      </w:r>
      <w:bookmarkEnd w:id="23"/>
      <w:r w:rsidR="007E3121" w:rsidRPr="00822BC3">
        <w:rPr>
          <w:rFonts w:ascii="Times New Roman" w:hAnsi="Times New Roman" w:cs="Times New Roman"/>
          <w:noProof/>
          <w:color w:val="auto"/>
          <w:sz w:val="24"/>
          <w:szCs w:val="24"/>
        </w:rPr>
        <w:t xml:space="preserve"> </w:t>
      </w:r>
    </w:p>
    <w:p w14:paraId="28E2A174" w14:textId="7CEE54F6" w:rsidR="007E3121" w:rsidRPr="00950762" w:rsidRDefault="00DE79DE" w:rsidP="00950762">
      <w:pPr>
        <w:spacing w:line="360" w:lineRule="auto"/>
        <w:jc w:val="both"/>
        <w:rPr>
          <w:rFonts w:ascii="Times New Roman" w:hAnsi="Times New Roman" w:cs="Times New Roman"/>
          <w:noProof/>
        </w:rPr>
      </w:pPr>
      <w:r w:rsidRPr="00950762">
        <w:rPr>
          <w:rFonts w:ascii="Times New Roman" w:hAnsi="Times New Roman" w:cs="Times New Roman"/>
          <w:noProof/>
        </w:rPr>
        <w:t>As seen in the tables below, 44.4% of the perticipants who undertook this survey were between the ages of 21-24, with 27% between 18-21, and 28.6% between 24-30 (Figure 1).</w:t>
      </w:r>
      <w:r w:rsidR="002D3713" w:rsidRPr="00950762">
        <w:rPr>
          <w:rFonts w:ascii="Times New Roman" w:hAnsi="Times New Roman" w:cs="Times New Roman"/>
          <w:noProof/>
        </w:rPr>
        <w:t xml:space="preserve"> Almost three quarters (74.6%) of those grew up in South Wales </w:t>
      </w:r>
      <w:r w:rsidR="00452B16" w:rsidRPr="00950762">
        <w:rPr>
          <w:rFonts w:ascii="Times New Roman" w:hAnsi="Times New Roman" w:cs="Times New Roman"/>
          <w:noProof/>
        </w:rPr>
        <w:t xml:space="preserve">(Figure 2) </w:t>
      </w:r>
      <w:r w:rsidR="002D3713" w:rsidRPr="00950762">
        <w:rPr>
          <w:rFonts w:ascii="Times New Roman" w:hAnsi="Times New Roman" w:cs="Times New Roman"/>
          <w:noProof/>
        </w:rPr>
        <w:t>and over half (55.6%) who live at home with their parents</w:t>
      </w:r>
      <w:r w:rsidR="00452B16" w:rsidRPr="00950762">
        <w:rPr>
          <w:rFonts w:ascii="Times New Roman" w:hAnsi="Times New Roman" w:cs="Times New Roman"/>
          <w:noProof/>
        </w:rPr>
        <w:t xml:space="preserve"> (Figure 3)</w:t>
      </w:r>
      <w:r w:rsidR="002D3713" w:rsidRPr="00950762">
        <w:rPr>
          <w:rFonts w:ascii="Times New Roman" w:hAnsi="Times New Roman" w:cs="Times New Roman"/>
          <w:noProof/>
        </w:rPr>
        <w:t xml:space="preserve">. </w:t>
      </w:r>
      <w:r w:rsidR="00897927" w:rsidRPr="00950762">
        <w:rPr>
          <w:rFonts w:ascii="Times New Roman" w:hAnsi="Times New Roman" w:cs="Times New Roman"/>
          <w:noProof/>
        </w:rPr>
        <w:t>Of these participants 71.4% are emplyed full time</w:t>
      </w:r>
      <w:r w:rsidR="007F1E72" w:rsidRPr="00950762">
        <w:rPr>
          <w:rFonts w:ascii="Times New Roman" w:hAnsi="Times New Roman" w:cs="Times New Roman"/>
          <w:noProof/>
        </w:rPr>
        <w:t xml:space="preserve"> (Figure 4)</w:t>
      </w:r>
      <w:r w:rsidR="00897927" w:rsidRPr="00950762">
        <w:rPr>
          <w:rFonts w:ascii="Times New Roman" w:hAnsi="Times New Roman" w:cs="Times New Roman"/>
          <w:noProof/>
        </w:rPr>
        <w:t>, with 74.7% earning below £30,000 a year</w:t>
      </w:r>
      <w:r w:rsidR="007F1E72" w:rsidRPr="00950762">
        <w:rPr>
          <w:rFonts w:ascii="Times New Roman" w:hAnsi="Times New Roman" w:cs="Times New Roman"/>
          <w:noProof/>
        </w:rPr>
        <w:t xml:space="preserve"> (Figure 5)</w:t>
      </w:r>
      <w:r w:rsidR="00897927" w:rsidRPr="00950762">
        <w:rPr>
          <w:rFonts w:ascii="Times New Roman" w:hAnsi="Times New Roman" w:cs="Times New Roman"/>
          <w:noProof/>
        </w:rPr>
        <w:t xml:space="preserve">, whilst the average wage in Wales is £35,796 </w:t>
      </w:r>
      <w:r w:rsidR="00CF1C35" w:rsidRPr="00950762">
        <w:rPr>
          <w:rFonts w:ascii="Times New Roman" w:hAnsi="Times New Roman" w:cs="Times New Roman"/>
          <w:noProof/>
        </w:rPr>
        <w:t xml:space="preserve"> (Gov. Wales, 2025).</w:t>
      </w:r>
    </w:p>
    <w:p w14:paraId="587EA205" w14:textId="77777777" w:rsidR="007E3121" w:rsidRDefault="007E3121" w:rsidP="00C56474">
      <w:pPr>
        <w:jc w:val="both"/>
        <w:rPr>
          <w:noProof/>
        </w:rPr>
      </w:pPr>
    </w:p>
    <w:p w14:paraId="687732CD" w14:textId="5EFCE410" w:rsidR="007E3121" w:rsidRDefault="00104AF3" w:rsidP="00C56474">
      <w:pPr>
        <w:jc w:val="both"/>
        <w:rPr>
          <w:rFonts w:cs="Times New Roman"/>
          <w:u w:val="single"/>
        </w:rPr>
      </w:pPr>
      <w:r>
        <w:rPr>
          <w:noProof/>
        </w:rPr>
        <w:drawing>
          <wp:inline distT="0" distB="0" distL="0" distR="0" wp14:anchorId="1E84779D" wp14:editId="26C613E1">
            <wp:extent cx="4895248" cy="2059844"/>
            <wp:effectExtent l="19050" t="19050" r="19685" b="17145"/>
            <wp:docPr id="1857207225" name="Picture 1" descr="Forms response chart. Question title: Q1. Age.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 Age. Number of responses: 6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27092" cy="2073244"/>
                    </a:xfrm>
                    <a:prstGeom prst="rect">
                      <a:avLst/>
                    </a:prstGeom>
                    <a:noFill/>
                    <a:ln w="19050">
                      <a:solidFill>
                        <a:schemeClr val="tx1"/>
                      </a:solidFill>
                    </a:ln>
                  </pic:spPr>
                </pic:pic>
              </a:graphicData>
            </a:graphic>
          </wp:inline>
        </w:drawing>
      </w:r>
    </w:p>
    <w:p w14:paraId="4DEA4223" w14:textId="375CA5F4" w:rsidR="007E3121" w:rsidRPr="002F0878" w:rsidRDefault="007A230D" w:rsidP="007A230D">
      <w:pPr>
        <w:pStyle w:val="Caption"/>
        <w:rPr>
          <w:rFonts w:ascii="Times New Roman" w:hAnsi="Times New Roman" w:cs="Times New Roman"/>
          <w:i w:val="0"/>
          <w:iCs w:val="0"/>
          <w:color w:val="0070C0"/>
          <w:sz w:val="22"/>
          <w:szCs w:val="22"/>
        </w:rPr>
      </w:pPr>
      <w:bookmarkStart w:id="24" w:name="_Toc227924851"/>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Age</w:t>
      </w:r>
      <w:bookmarkEnd w:id="24"/>
    </w:p>
    <w:p w14:paraId="42FB629F" w14:textId="77777777" w:rsidR="007E3121" w:rsidRDefault="00D22FE3" w:rsidP="00C56474">
      <w:pPr>
        <w:jc w:val="both"/>
        <w:rPr>
          <w:rFonts w:cs="Times New Roman"/>
          <w:u w:val="single"/>
        </w:rPr>
      </w:pPr>
      <w:r>
        <w:rPr>
          <w:noProof/>
        </w:rPr>
        <w:lastRenderedPageBreak/>
        <w:drawing>
          <wp:inline distT="0" distB="0" distL="0" distR="0" wp14:anchorId="02467849" wp14:editId="4540CC59">
            <wp:extent cx="4906633" cy="2064635"/>
            <wp:effectExtent l="19050" t="19050" r="27940" b="12065"/>
            <wp:docPr id="1665435815" name="Picture 2" descr="Forms response chart. Question title: Q2. Do you currently live in South Wal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2. Do you currently live in South Wales?. Number of responses: 6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23863" cy="2071885"/>
                    </a:xfrm>
                    <a:prstGeom prst="rect">
                      <a:avLst/>
                    </a:prstGeom>
                    <a:noFill/>
                    <a:ln w="19050">
                      <a:solidFill>
                        <a:schemeClr val="tx1"/>
                      </a:solidFill>
                    </a:ln>
                  </pic:spPr>
                </pic:pic>
              </a:graphicData>
            </a:graphic>
          </wp:inline>
        </w:drawing>
      </w:r>
    </w:p>
    <w:p w14:paraId="6BEF983B" w14:textId="684549D4" w:rsidR="007A230D" w:rsidRPr="002F0878" w:rsidRDefault="007A230D" w:rsidP="007A230D">
      <w:pPr>
        <w:pStyle w:val="Caption"/>
        <w:jc w:val="both"/>
        <w:rPr>
          <w:rFonts w:ascii="Times New Roman" w:hAnsi="Times New Roman" w:cs="Times New Roman"/>
          <w:color w:val="0070C0"/>
          <w:sz w:val="20"/>
          <w:szCs w:val="20"/>
        </w:rPr>
      </w:pPr>
      <w:bookmarkStart w:id="25" w:name="_Toc227924852"/>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2</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Location</w:t>
      </w:r>
      <w:bookmarkEnd w:id="25"/>
    </w:p>
    <w:p w14:paraId="2E8969E4" w14:textId="77777777" w:rsidR="007E3121" w:rsidRDefault="00D22FE3" w:rsidP="00C56474">
      <w:pPr>
        <w:jc w:val="both"/>
        <w:rPr>
          <w:rFonts w:cs="Times New Roman"/>
          <w:u w:val="single"/>
        </w:rPr>
      </w:pPr>
      <w:r>
        <w:rPr>
          <w:noProof/>
        </w:rPr>
        <w:drawing>
          <wp:inline distT="0" distB="0" distL="0" distR="0" wp14:anchorId="3BE8A760" wp14:editId="3A3603E9">
            <wp:extent cx="4906010" cy="2064372"/>
            <wp:effectExtent l="19050" t="19050" r="8890" b="12700"/>
            <wp:docPr id="56360854" name="Picture 3" descr="Forms response chart. Question title: Q3. Current housing situation.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3. Current housing situation. Number of responses: 6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06010" cy="2064372"/>
                    </a:xfrm>
                    <a:prstGeom prst="rect">
                      <a:avLst/>
                    </a:prstGeom>
                    <a:noFill/>
                    <a:ln w="19050">
                      <a:solidFill>
                        <a:schemeClr val="tx1"/>
                      </a:solidFill>
                    </a:ln>
                  </pic:spPr>
                </pic:pic>
              </a:graphicData>
            </a:graphic>
          </wp:inline>
        </w:drawing>
      </w:r>
    </w:p>
    <w:p w14:paraId="750A2FCA" w14:textId="377C6405" w:rsidR="008C48E5" w:rsidRPr="002F0878" w:rsidRDefault="007A230D" w:rsidP="007A230D">
      <w:pPr>
        <w:pStyle w:val="Caption"/>
        <w:rPr>
          <w:rFonts w:ascii="Times New Roman" w:hAnsi="Times New Roman" w:cs="Times New Roman"/>
          <w:i w:val="0"/>
          <w:iCs w:val="0"/>
          <w:color w:val="0070C0"/>
          <w:sz w:val="22"/>
          <w:szCs w:val="22"/>
        </w:rPr>
      </w:pPr>
      <w:bookmarkStart w:id="26" w:name="_Toc227924853"/>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3</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Housing </w:t>
      </w:r>
      <w:r w:rsidR="0060650E">
        <w:rPr>
          <w:rFonts w:ascii="Times New Roman" w:hAnsi="Times New Roman" w:cs="Times New Roman"/>
          <w:color w:val="0070C0"/>
          <w:sz w:val="20"/>
          <w:szCs w:val="20"/>
        </w:rPr>
        <w:t>s</w:t>
      </w:r>
      <w:r w:rsidRPr="002F0878">
        <w:rPr>
          <w:rFonts w:ascii="Times New Roman" w:hAnsi="Times New Roman" w:cs="Times New Roman"/>
          <w:color w:val="0070C0"/>
          <w:sz w:val="20"/>
          <w:szCs w:val="20"/>
        </w:rPr>
        <w:t>cenario</w:t>
      </w:r>
      <w:bookmarkEnd w:id="26"/>
    </w:p>
    <w:p w14:paraId="466F96FF" w14:textId="77777777" w:rsidR="007E3121" w:rsidRDefault="00D22FE3" w:rsidP="00C56474">
      <w:pPr>
        <w:jc w:val="both"/>
        <w:rPr>
          <w:rFonts w:cs="Times New Roman"/>
          <w:u w:val="single"/>
        </w:rPr>
      </w:pPr>
      <w:r>
        <w:rPr>
          <w:noProof/>
        </w:rPr>
        <w:drawing>
          <wp:inline distT="0" distB="0" distL="0" distR="0" wp14:anchorId="5885D2E0" wp14:editId="654C4669">
            <wp:extent cx="4906010" cy="2064372"/>
            <wp:effectExtent l="19050" t="19050" r="8890" b="12700"/>
            <wp:docPr id="268210849" name="Picture 4" descr="Forms response chart. Question title: Q4. Employment statu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4. Employment status. Number of responses: 6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23773" cy="2071846"/>
                    </a:xfrm>
                    <a:prstGeom prst="rect">
                      <a:avLst/>
                    </a:prstGeom>
                    <a:noFill/>
                    <a:ln w="19050">
                      <a:solidFill>
                        <a:schemeClr val="tx1"/>
                      </a:solidFill>
                    </a:ln>
                  </pic:spPr>
                </pic:pic>
              </a:graphicData>
            </a:graphic>
          </wp:inline>
        </w:drawing>
      </w:r>
    </w:p>
    <w:p w14:paraId="71303A89" w14:textId="60A5CCEF" w:rsidR="008C48E5" w:rsidRPr="002F0878" w:rsidRDefault="007A230D" w:rsidP="007A230D">
      <w:pPr>
        <w:pStyle w:val="Caption"/>
        <w:rPr>
          <w:rFonts w:ascii="Times New Roman" w:hAnsi="Times New Roman" w:cs="Times New Roman"/>
          <w:i w:val="0"/>
          <w:iCs w:val="0"/>
          <w:color w:val="0070C0"/>
          <w:sz w:val="22"/>
          <w:szCs w:val="22"/>
        </w:rPr>
      </w:pPr>
      <w:bookmarkStart w:id="27" w:name="_Toc227924854"/>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4</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Employment </w:t>
      </w:r>
      <w:r w:rsidR="0060650E">
        <w:rPr>
          <w:rFonts w:ascii="Times New Roman" w:hAnsi="Times New Roman" w:cs="Times New Roman"/>
          <w:color w:val="0070C0"/>
          <w:sz w:val="20"/>
          <w:szCs w:val="20"/>
        </w:rPr>
        <w:t>s</w:t>
      </w:r>
      <w:r w:rsidRPr="002F0878">
        <w:rPr>
          <w:rFonts w:ascii="Times New Roman" w:hAnsi="Times New Roman" w:cs="Times New Roman"/>
          <w:color w:val="0070C0"/>
          <w:sz w:val="20"/>
          <w:szCs w:val="20"/>
        </w:rPr>
        <w:t>tatus</w:t>
      </w:r>
      <w:bookmarkEnd w:id="27"/>
    </w:p>
    <w:p w14:paraId="2D6ECA61" w14:textId="68B01702" w:rsidR="00E76DA6" w:rsidRDefault="00D22FE3" w:rsidP="00C56474">
      <w:pPr>
        <w:jc w:val="both"/>
        <w:rPr>
          <w:rFonts w:cs="Times New Roman"/>
          <w:u w:val="single"/>
        </w:rPr>
      </w:pPr>
      <w:r>
        <w:rPr>
          <w:noProof/>
        </w:rPr>
        <w:lastRenderedPageBreak/>
        <w:drawing>
          <wp:inline distT="0" distB="0" distL="0" distR="0" wp14:anchorId="247FC665" wp14:editId="6770968B">
            <wp:extent cx="4895420" cy="2059916"/>
            <wp:effectExtent l="19050" t="19050" r="19685" b="17145"/>
            <wp:docPr id="976532951" name="Picture 5" descr="Forms response chart. Question title: Q5. Annual income (£).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Annual income (£). Number of responses: 6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18341" cy="2069561"/>
                    </a:xfrm>
                    <a:prstGeom prst="rect">
                      <a:avLst/>
                    </a:prstGeom>
                    <a:noFill/>
                    <a:ln w="19050">
                      <a:solidFill>
                        <a:schemeClr val="tx1"/>
                      </a:solidFill>
                    </a:ln>
                  </pic:spPr>
                </pic:pic>
              </a:graphicData>
            </a:graphic>
          </wp:inline>
        </w:drawing>
      </w:r>
    </w:p>
    <w:p w14:paraId="4D3A9136" w14:textId="4B5CF96D" w:rsidR="00D22FE3" w:rsidRPr="002F0878" w:rsidRDefault="007A230D" w:rsidP="007A230D">
      <w:pPr>
        <w:pStyle w:val="Caption"/>
        <w:rPr>
          <w:rFonts w:ascii="Times New Roman" w:hAnsi="Times New Roman" w:cs="Times New Roman"/>
          <w:i w:val="0"/>
          <w:iCs w:val="0"/>
          <w:color w:val="0070C0"/>
          <w:sz w:val="22"/>
          <w:szCs w:val="22"/>
        </w:rPr>
      </w:pPr>
      <w:bookmarkStart w:id="28" w:name="_Toc227924855"/>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5</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Personal </w:t>
      </w:r>
      <w:r w:rsidR="0060650E">
        <w:rPr>
          <w:rFonts w:ascii="Times New Roman" w:hAnsi="Times New Roman" w:cs="Times New Roman"/>
          <w:color w:val="0070C0"/>
          <w:sz w:val="20"/>
          <w:szCs w:val="20"/>
        </w:rPr>
        <w:t>i</w:t>
      </w:r>
      <w:r w:rsidRPr="002F0878">
        <w:rPr>
          <w:rFonts w:ascii="Times New Roman" w:hAnsi="Times New Roman" w:cs="Times New Roman"/>
          <w:color w:val="0070C0"/>
          <w:sz w:val="20"/>
          <w:szCs w:val="20"/>
        </w:rPr>
        <w:t>ncome</w:t>
      </w:r>
      <w:bookmarkEnd w:id="28"/>
    </w:p>
    <w:p w14:paraId="1EADC77A" w14:textId="77777777" w:rsidR="00D22FE3" w:rsidRDefault="00D22FE3" w:rsidP="00C56474">
      <w:pPr>
        <w:jc w:val="both"/>
        <w:rPr>
          <w:rFonts w:cs="Times New Roman"/>
          <w:u w:val="single"/>
        </w:rPr>
      </w:pPr>
    </w:p>
    <w:p w14:paraId="6CBF929C" w14:textId="5528D575" w:rsidR="00D22FE3" w:rsidRPr="00822BC3" w:rsidRDefault="00950762" w:rsidP="00822BC3">
      <w:pPr>
        <w:pStyle w:val="Heading3"/>
        <w:rPr>
          <w:rFonts w:ascii="Times New Roman" w:hAnsi="Times New Roman" w:cs="Times New Roman"/>
          <w:color w:val="auto"/>
          <w:sz w:val="24"/>
          <w:szCs w:val="24"/>
        </w:rPr>
      </w:pPr>
      <w:bookmarkStart w:id="29" w:name="_Toc227951569"/>
      <w:r w:rsidRPr="00822BC3">
        <w:rPr>
          <w:rFonts w:ascii="Times New Roman" w:hAnsi="Times New Roman" w:cs="Times New Roman"/>
          <w:color w:val="auto"/>
          <w:sz w:val="24"/>
          <w:szCs w:val="24"/>
        </w:rPr>
        <w:t>4.</w:t>
      </w:r>
      <w:r w:rsidR="00367E29">
        <w:rPr>
          <w:rFonts w:ascii="Times New Roman" w:hAnsi="Times New Roman" w:cs="Times New Roman"/>
          <w:color w:val="auto"/>
          <w:sz w:val="24"/>
          <w:szCs w:val="24"/>
        </w:rPr>
        <w:t>1.2</w:t>
      </w:r>
      <w:r w:rsidRPr="00822BC3">
        <w:rPr>
          <w:rFonts w:ascii="Times New Roman" w:hAnsi="Times New Roman" w:cs="Times New Roman"/>
          <w:color w:val="auto"/>
          <w:sz w:val="24"/>
          <w:szCs w:val="24"/>
        </w:rPr>
        <w:t xml:space="preserve"> </w:t>
      </w:r>
      <w:r w:rsidR="00452B16" w:rsidRPr="00822BC3">
        <w:rPr>
          <w:rFonts w:ascii="Times New Roman" w:hAnsi="Times New Roman" w:cs="Times New Roman"/>
          <w:color w:val="auto"/>
          <w:sz w:val="24"/>
          <w:szCs w:val="24"/>
        </w:rPr>
        <w:t>Ownership Aspirations</w:t>
      </w:r>
      <w:bookmarkEnd w:id="29"/>
    </w:p>
    <w:p w14:paraId="6C8F97BC" w14:textId="6D3AE543" w:rsidR="00822BC3" w:rsidRPr="00950762" w:rsidRDefault="00452B16" w:rsidP="00950762">
      <w:pPr>
        <w:spacing w:line="360" w:lineRule="auto"/>
        <w:jc w:val="both"/>
        <w:rPr>
          <w:rFonts w:ascii="Times New Roman" w:hAnsi="Times New Roman" w:cs="Times New Roman"/>
        </w:rPr>
      </w:pPr>
      <w:r w:rsidRPr="00950762">
        <w:rPr>
          <w:rFonts w:ascii="Times New Roman" w:hAnsi="Times New Roman" w:cs="Times New Roman"/>
        </w:rPr>
        <w:t>From 63 responses 85.7% of respondents answered a 9 or higher on a 10-point Likert-scale (1 = not</w:t>
      </w:r>
      <w:r w:rsidR="007F1E72" w:rsidRPr="00950762">
        <w:rPr>
          <w:rFonts w:ascii="Times New Roman" w:hAnsi="Times New Roman" w:cs="Times New Roman"/>
        </w:rPr>
        <w:t xml:space="preserve"> at all</w:t>
      </w:r>
      <w:r w:rsidRPr="00950762">
        <w:rPr>
          <w:rFonts w:ascii="Times New Roman" w:hAnsi="Times New Roman" w:cs="Times New Roman"/>
        </w:rPr>
        <w:t>, 10 = definitely), based on their aspirations towards owning their own home one day</w:t>
      </w:r>
      <w:r w:rsidR="007F1E72" w:rsidRPr="00950762">
        <w:rPr>
          <w:rFonts w:ascii="Times New Roman" w:hAnsi="Times New Roman" w:cs="Times New Roman"/>
        </w:rPr>
        <w:t xml:space="preserve"> (Figure 6)</w:t>
      </w:r>
      <w:r w:rsidRPr="00950762">
        <w:rPr>
          <w:rFonts w:ascii="Times New Roman" w:hAnsi="Times New Roman" w:cs="Times New Roman"/>
        </w:rPr>
        <w:t>.</w:t>
      </w:r>
      <w:r w:rsidR="007F1E72" w:rsidRPr="00950762">
        <w:rPr>
          <w:rFonts w:ascii="Times New Roman" w:hAnsi="Times New Roman" w:cs="Times New Roman"/>
        </w:rPr>
        <w:t xml:space="preserve"> </w:t>
      </w:r>
    </w:p>
    <w:p w14:paraId="7B335D30" w14:textId="77777777" w:rsidR="005510EE" w:rsidRDefault="005510EE" w:rsidP="00C56474">
      <w:pPr>
        <w:jc w:val="both"/>
        <w:rPr>
          <w:rFonts w:cs="Times New Roman"/>
          <w:u w:val="single"/>
        </w:rPr>
      </w:pPr>
      <w:r>
        <w:rPr>
          <w:noProof/>
        </w:rPr>
        <w:drawing>
          <wp:inline distT="0" distB="0" distL="0" distR="0" wp14:anchorId="13C98340" wp14:editId="59E3DF9F">
            <wp:extent cx="4424735" cy="2103048"/>
            <wp:effectExtent l="19050" t="19050" r="13970" b="12065"/>
            <wp:docPr id="1478757879" name="Picture 6" descr="Forms response chart. Question title: Q6. Do you aspire to own your own home one day?.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Do you aspire to own your own home one day?. Number of responses: 6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57298" cy="2118525"/>
                    </a:xfrm>
                    <a:prstGeom prst="rect">
                      <a:avLst/>
                    </a:prstGeom>
                    <a:noFill/>
                    <a:ln w="19050">
                      <a:solidFill>
                        <a:schemeClr val="tx1"/>
                      </a:solidFill>
                    </a:ln>
                  </pic:spPr>
                </pic:pic>
              </a:graphicData>
            </a:graphic>
          </wp:inline>
        </w:drawing>
      </w:r>
    </w:p>
    <w:p w14:paraId="2EBB8DD0" w14:textId="436D0550" w:rsidR="005510EE" w:rsidRPr="002F0878" w:rsidRDefault="002F0878" w:rsidP="002F0878">
      <w:pPr>
        <w:pStyle w:val="Caption"/>
        <w:rPr>
          <w:rFonts w:ascii="Times New Roman" w:hAnsi="Times New Roman" w:cs="Times New Roman"/>
          <w:i w:val="0"/>
          <w:iCs w:val="0"/>
          <w:color w:val="0070C0"/>
          <w:sz w:val="20"/>
          <w:szCs w:val="20"/>
        </w:rPr>
      </w:pPr>
      <w:bookmarkStart w:id="30" w:name="_Toc227924856"/>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6</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Aspiration </w:t>
      </w:r>
      <w:r w:rsidR="0060650E">
        <w:rPr>
          <w:rFonts w:ascii="Times New Roman" w:hAnsi="Times New Roman" w:cs="Times New Roman"/>
          <w:color w:val="0070C0"/>
          <w:sz w:val="20"/>
          <w:szCs w:val="20"/>
        </w:rPr>
        <w:t>t</w:t>
      </w:r>
      <w:r w:rsidRPr="002F0878">
        <w:rPr>
          <w:rFonts w:ascii="Times New Roman" w:hAnsi="Times New Roman" w:cs="Times New Roman"/>
          <w:color w:val="0070C0"/>
          <w:sz w:val="20"/>
          <w:szCs w:val="20"/>
        </w:rPr>
        <w:t xml:space="preserve">owards </w:t>
      </w:r>
      <w:r w:rsidR="0060650E">
        <w:rPr>
          <w:rFonts w:ascii="Times New Roman" w:hAnsi="Times New Roman" w:cs="Times New Roman"/>
          <w:color w:val="0070C0"/>
          <w:sz w:val="20"/>
          <w:szCs w:val="20"/>
        </w:rPr>
        <w:t>o</w:t>
      </w:r>
      <w:r w:rsidRPr="002F0878">
        <w:rPr>
          <w:rFonts w:ascii="Times New Roman" w:hAnsi="Times New Roman" w:cs="Times New Roman"/>
          <w:color w:val="0070C0"/>
          <w:sz w:val="20"/>
          <w:szCs w:val="20"/>
        </w:rPr>
        <w:t>wnership</w:t>
      </w:r>
      <w:bookmarkEnd w:id="30"/>
    </w:p>
    <w:p w14:paraId="753A2D09" w14:textId="77777777" w:rsidR="00822BC3" w:rsidRDefault="00822BC3" w:rsidP="00950762">
      <w:pPr>
        <w:spacing w:line="360" w:lineRule="auto"/>
        <w:jc w:val="both"/>
        <w:rPr>
          <w:rFonts w:ascii="Times New Roman" w:hAnsi="Times New Roman" w:cs="Times New Roman"/>
        </w:rPr>
      </w:pPr>
    </w:p>
    <w:p w14:paraId="6E4A5081" w14:textId="077A2DC2" w:rsidR="007F1E72" w:rsidRPr="00950762" w:rsidRDefault="007F1E72" w:rsidP="00950762">
      <w:pPr>
        <w:spacing w:line="360" w:lineRule="auto"/>
        <w:jc w:val="both"/>
        <w:rPr>
          <w:rFonts w:ascii="Times New Roman" w:hAnsi="Times New Roman" w:cs="Times New Roman"/>
        </w:rPr>
      </w:pPr>
      <w:r w:rsidRPr="00950762">
        <w:rPr>
          <w:rFonts w:ascii="Times New Roman" w:hAnsi="Times New Roman" w:cs="Times New Roman"/>
        </w:rPr>
        <w:t>Of the participants</w:t>
      </w:r>
      <w:r w:rsidR="008B07F5" w:rsidRPr="00950762">
        <w:rPr>
          <w:rFonts w:ascii="Times New Roman" w:hAnsi="Times New Roman" w:cs="Times New Roman"/>
        </w:rPr>
        <w:t>,</w:t>
      </w:r>
      <w:r w:rsidRPr="00950762">
        <w:rPr>
          <w:rFonts w:ascii="Times New Roman" w:hAnsi="Times New Roman" w:cs="Times New Roman"/>
        </w:rPr>
        <w:t xml:space="preserve"> 80.9% voted on </w:t>
      </w:r>
      <w:r w:rsidR="008B07F5" w:rsidRPr="00950762">
        <w:rPr>
          <w:rFonts w:ascii="Times New Roman" w:hAnsi="Times New Roman" w:cs="Times New Roman"/>
        </w:rPr>
        <w:t xml:space="preserve">a score of 8 or higher (1 = not important, 10 = very important). With only 4.8% giving a score of 4 or less (Figure 7). </w:t>
      </w:r>
    </w:p>
    <w:p w14:paraId="4E1720D9" w14:textId="77777777" w:rsidR="005510EE" w:rsidRDefault="005510EE" w:rsidP="00C56474">
      <w:pPr>
        <w:jc w:val="both"/>
        <w:rPr>
          <w:rFonts w:cs="Times New Roman"/>
          <w:u w:val="single"/>
        </w:rPr>
      </w:pPr>
      <w:r>
        <w:rPr>
          <w:noProof/>
        </w:rPr>
        <w:lastRenderedPageBreak/>
        <w:drawing>
          <wp:inline distT="0" distB="0" distL="0" distR="0" wp14:anchorId="4E076AAC" wp14:editId="1FA6B7BF">
            <wp:extent cx="4424680" cy="2103022"/>
            <wp:effectExtent l="19050" t="19050" r="13970" b="12065"/>
            <wp:docPr id="1446750630" name="Picture 7" descr="Forms response chart. Question title: Q7. How important is homeownership to your life goal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Q7. How important is homeownership to your life goals?. Number of responses: 6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44671" cy="2112523"/>
                    </a:xfrm>
                    <a:prstGeom prst="rect">
                      <a:avLst/>
                    </a:prstGeom>
                    <a:noFill/>
                    <a:ln w="19050">
                      <a:solidFill>
                        <a:schemeClr val="tx1"/>
                      </a:solidFill>
                    </a:ln>
                  </pic:spPr>
                </pic:pic>
              </a:graphicData>
            </a:graphic>
          </wp:inline>
        </w:drawing>
      </w:r>
    </w:p>
    <w:p w14:paraId="7C65FB3C" w14:textId="03BBE2D1" w:rsidR="005510EE" w:rsidRPr="002F0878" w:rsidRDefault="002F0878" w:rsidP="002F0878">
      <w:pPr>
        <w:pStyle w:val="Caption"/>
        <w:rPr>
          <w:rFonts w:ascii="Times New Roman" w:hAnsi="Times New Roman" w:cs="Times New Roman"/>
          <w:i w:val="0"/>
          <w:iCs w:val="0"/>
          <w:color w:val="0070C0"/>
          <w:sz w:val="22"/>
          <w:szCs w:val="22"/>
        </w:rPr>
      </w:pPr>
      <w:bookmarkStart w:id="31" w:name="_Toc227924857"/>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7</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Importance of </w:t>
      </w:r>
      <w:r w:rsidR="0060650E">
        <w:rPr>
          <w:rFonts w:ascii="Times New Roman" w:hAnsi="Times New Roman" w:cs="Times New Roman"/>
          <w:color w:val="0070C0"/>
          <w:sz w:val="20"/>
          <w:szCs w:val="20"/>
        </w:rPr>
        <w:t>h</w:t>
      </w:r>
      <w:r w:rsidRPr="002F0878">
        <w:rPr>
          <w:rFonts w:ascii="Times New Roman" w:hAnsi="Times New Roman" w:cs="Times New Roman"/>
          <w:color w:val="0070C0"/>
          <w:sz w:val="20"/>
          <w:szCs w:val="20"/>
        </w:rPr>
        <w:t>omeownership</w:t>
      </w:r>
      <w:bookmarkEnd w:id="31"/>
    </w:p>
    <w:p w14:paraId="2112C20C" w14:textId="77777777" w:rsidR="00822BC3" w:rsidRDefault="00822BC3" w:rsidP="00950762">
      <w:pPr>
        <w:spacing w:line="360" w:lineRule="auto"/>
        <w:jc w:val="both"/>
        <w:rPr>
          <w:rFonts w:ascii="Times New Roman" w:hAnsi="Times New Roman" w:cs="Times New Roman"/>
        </w:rPr>
      </w:pPr>
    </w:p>
    <w:p w14:paraId="7A71724D" w14:textId="67AB1C3A" w:rsidR="00822BC3" w:rsidRPr="00950762" w:rsidRDefault="003C3828" w:rsidP="00950762">
      <w:pPr>
        <w:spacing w:line="360" w:lineRule="auto"/>
        <w:jc w:val="both"/>
        <w:rPr>
          <w:rFonts w:ascii="Times New Roman" w:hAnsi="Times New Roman" w:cs="Times New Roman"/>
        </w:rPr>
      </w:pPr>
      <w:r w:rsidRPr="00950762">
        <w:rPr>
          <w:rFonts w:ascii="Times New Roman" w:hAnsi="Times New Roman" w:cs="Times New Roman"/>
        </w:rPr>
        <w:t xml:space="preserve">The participants were then asked a multiple-choice question, where they could select their top 3 reasons in wanting homeownership. The top 3 answers were financial security (71.4%), stability (81%) and freedom/ control (73%) (Figure 8). </w:t>
      </w:r>
    </w:p>
    <w:p w14:paraId="5776B6CD" w14:textId="77777777" w:rsidR="005510EE" w:rsidRDefault="005510EE" w:rsidP="00C56474">
      <w:pPr>
        <w:jc w:val="both"/>
        <w:rPr>
          <w:rFonts w:cs="Times New Roman"/>
          <w:u w:val="single"/>
        </w:rPr>
      </w:pPr>
      <w:r>
        <w:rPr>
          <w:noProof/>
        </w:rPr>
        <w:drawing>
          <wp:inline distT="0" distB="0" distL="0" distR="0" wp14:anchorId="4351E91B" wp14:editId="2F886C12">
            <wp:extent cx="4424680" cy="2103022"/>
            <wp:effectExtent l="19050" t="19050" r="13970" b="12065"/>
            <wp:docPr id="317286897" name="Picture 8" descr="Forms response chart. Question title: Q8. Why do you want to own a home? (select top 3).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8. Why do you want to own a home? (select top 3). Number of responses: 6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46232" cy="2113266"/>
                    </a:xfrm>
                    <a:prstGeom prst="rect">
                      <a:avLst/>
                    </a:prstGeom>
                    <a:noFill/>
                    <a:ln w="19050">
                      <a:solidFill>
                        <a:schemeClr val="tx1"/>
                      </a:solidFill>
                    </a:ln>
                  </pic:spPr>
                </pic:pic>
              </a:graphicData>
            </a:graphic>
          </wp:inline>
        </w:drawing>
      </w:r>
    </w:p>
    <w:p w14:paraId="0EA9E207" w14:textId="429A899F" w:rsidR="005510EE" w:rsidRPr="002F0878" w:rsidRDefault="002F0878" w:rsidP="002F0878">
      <w:pPr>
        <w:pStyle w:val="Caption"/>
        <w:rPr>
          <w:rFonts w:ascii="Times New Roman" w:hAnsi="Times New Roman" w:cs="Times New Roman"/>
          <w:i w:val="0"/>
          <w:iCs w:val="0"/>
          <w:color w:val="0070C0"/>
          <w:sz w:val="22"/>
          <w:szCs w:val="22"/>
        </w:rPr>
      </w:pPr>
      <w:bookmarkStart w:id="32" w:name="_Toc227924858"/>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8</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Reasoning </w:t>
      </w:r>
      <w:r w:rsidR="0060650E">
        <w:rPr>
          <w:rFonts w:ascii="Times New Roman" w:hAnsi="Times New Roman" w:cs="Times New Roman"/>
          <w:color w:val="0070C0"/>
          <w:sz w:val="20"/>
          <w:szCs w:val="20"/>
        </w:rPr>
        <w:t>b</w:t>
      </w:r>
      <w:r w:rsidRPr="002F0878">
        <w:rPr>
          <w:rFonts w:ascii="Times New Roman" w:hAnsi="Times New Roman" w:cs="Times New Roman"/>
          <w:color w:val="0070C0"/>
          <w:sz w:val="20"/>
          <w:szCs w:val="20"/>
        </w:rPr>
        <w:t xml:space="preserve">ehind </w:t>
      </w:r>
      <w:r w:rsidR="0060650E">
        <w:rPr>
          <w:rFonts w:ascii="Times New Roman" w:hAnsi="Times New Roman" w:cs="Times New Roman"/>
          <w:color w:val="0070C0"/>
          <w:sz w:val="20"/>
          <w:szCs w:val="20"/>
        </w:rPr>
        <w:t>h</w:t>
      </w:r>
      <w:r w:rsidRPr="002F0878">
        <w:rPr>
          <w:rFonts w:ascii="Times New Roman" w:hAnsi="Times New Roman" w:cs="Times New Roman"/>
          <w:color w:val="0070C0"/>
          <w:sz w:val="20"/>
          <w:szCs w:val="20"/>
        </w:rPr>
        <w:t>omeownership</w:t>
      </w:r>
      <w:bookmarkEnd w:id="32"/>
    </w:p>
    <w:p w14:paraId="426F8FB6" w14:textId="77777777" w:rsidR="00822BC3" w:rsidRDefault="00822BC3" w:rsidP="00950762">
      <w:pPr>
        <w:spacing w:line="360" w:lineRule="auto"/>
        <w:jc w:val="both"/>
        <w:rPr>
          <w:rFonts w:ascii="Times New Roman" w:hAnsi="Times New Roman" w:cs="Times New Roman"/>
        </w:rPr>
      </w:pPr>
    </w:p>
    <w:p w14:paraId="1191A8E2" w14:textId="2A66BD0E" w:rsidR="003C3828" w:rsidRDefault="002117F7" w:rsidP="00950762">
      <w:pPr>
        <w:spacing w:line="360" w:lineRule="auto"/>
        <w:jc w:val="both"/>
        <w:rPr>
          <w:rFonts w:ascii="Times New Roman" w:hAnsi="Times New Roman" w:cs="Times New Roman"/>
        </w:rPr>
      </w:pPr>
      <w:r w:rsidRPr="00950762">
        <w:rPr>
          <w:rFonts w:ascii="Times New Roman" w:hAnsi="Times New Roman" w:cs="Times New Roman"/>
        </w:rPr>
        <w:t xml:space="preserve">Over half (50.8%) of the participants believed that they’d be able to become a homeowner in South Wales between the ages of 25-30, whilst 41.3% believed they’d achieve this between the ages of 30-40. </w:t>
      </w:r>
      <w:r w:rsidR="004E2A02" w:rsidRPr="00950762">
        <w:rPr>
          <w:rFonts w:ascii="Times New Roman" w:hAnsi="Times New Roman" w:cs="Times New Roman"/>
        </w:rPr>
        <w:t xml:space="preserve">This is in line with the average age of first-time buyers in Wales in 2025, which was 30/31 years old (V. Shaw, 2025) (Figure 9). </w:t>
      </w:r>
    </w:p>
    <w:p w14:paraId="607689B0" w14:textId="77777777" w:rsidR="00950762" w:rsidRPr="00950762" w:rsidRDefault="00950762" w:rsidP="00C56474">
      <w:pPr>
        <w:jc w:val="both"/>
        <w:rPr>
          <w:rFonts w:ascii="Times New Roman" w:hAnsi="Times New Roman" w:cs="Times New Roman"/>
        </w:rPr>
      </w:pPr>
    </w:p>
    <w:p w14:paraId="1E37BABE" w14:textId="77777777" w:rsidR="005510EE" w:rsidRDefault="005510EE" w:rsidP="00C56474">
      <w:pPr>
        <w:jc w:val="both"/>
        <w:rPr>
          <w:rFonts w:cs="Times New Roman"/>
          <w:u w:val="single"/>
        </w:rPr>
      </w:pPr>
      <w:r>
        <w:rPr>
          <w:noProof/>
        </w:rPr>
        <w:lastRenderedPageBreak/>
        <w:drawing>
          <wp:inline distT="0" distB="0" distL="0" distR="0" wp14:anchorId="088FA8A4" wp14:editId="68D787FA">
            <wp:extent cx="4483939" cy="1886772"/>
            <wp:effectExtent l="19050" t="19050" r="12065" b="18415"/>
            <wp:docPr id="1875081198" name="Picture 9" descr="Forms response chart. Question title: Q9. At what age do you realistically expect to buy a home?.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9. At what age do you realistically expect to buy a home?. Number of responses: 63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95245" cy="1891529"/>
                    </a:xfrm>
                    <a:prstGeom prst="rect">
                      <a:avLst/>
                    </a:prstGeom>
                    <a:noFill/>
                    <a:ln w="19050">
                      <a:solidFill>
                        <a:schemeClr val="tx1"/>
                      </a:solidFill>
                    </a:ln>
                  </pic:spPr>
                </pic:pic>
              </a:graphicData>
            </a:graphic>
          </wp:inline>
        </w:drawing>
      </w:r>
    </w:p>
    <w:p w14:paraId="3CE06172" w14:textId="478D8870" w:rsidR="005510EE" w:rsidRPr="002F0878" w:rsidRDefault="002F0878" w:rsidP="002F0878">
      <w:pPr>
        <w:pStyle w:val="Caption"/>
        <w:rPr>
          <w:rFonts w:ascii="Times New Roman" w:hAnsi="Times New Roman" w:cs="Times New Roman"/>
          <w:i w:val="0"/>
          <w:iCs w:val="0"/>
          <w:color w:val="0070C0"/>
          <w:sz w:val="20"/>
          <w:szCs w:val="20"/>
        </w:rPr>
      </w:pPr>
      <w:bookmarkStart w:id="33" w:name="_Toc227924859"/>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9</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Realistic </w:t>
      </w:r>
      <w:r w:rsidR="0060650E">
        <w:rPr>
          <w:rFonts w:ascii="Times New Roman" w:hAnsi="Times New Roman" w:cs="Times New Roman"/>
          <w:color w:val="0070C0"/>
          <w:sz w:val="20"/>
          <w:szCs w:val="20"/>
        </w:rPr>
        <w:t>g</w:t>
      </w:r>
      <w:r w:rsidRPr="002F0878">
        <w:rPr>
          <w:rFonts w:ascii="Times New Roman" w:hAnsi="Times New Roman" w:cs="Times New Roman"/>
          <w:color w:val="0070C0"/>
          <w:sz w:val="20"/>
          <w:szCs w:val="20"/>
        </w:rPr>
        <w:t>oals</w:t>
      </w:r>
      <w:bookmarkEnd w:id="33"/>
    </w:p>
    <w:p w14:paraId="259186C8" w14:textId="77777777" w:rsidR="00822BC3" w:rsidRDefault="00822BC3" w:rsidP="00950762">
      <w:pPr>
        <w:spacing w:line="360" w:lineRule="auto"/>
        <w:jc w:val="both"/>
        <w:rPr>
          <w:rFonts w:cs="Times New Roman"/>
          <w:i/>
          <w:iCs/>
          <w:color w:val="0070C0"/>
          <w:sz w:val="20"/>
          <w:szCs w:val="20"/>
        </w:rPr>
      </w:pPr>
    </w:p>
    <w:p w14:paraId="3723F4E7" w14:textId="7B7FDD85" w:rsidR="004E2A02" w:rsidRPr="00950762" w:rsidRDefault="00090C2E" w:rsidP="00950762">
      <w:pPr>
        <w:spacing w:line="360" w:lineRule="auto"/>
        <w:jc w:val="both"/>
        <w:rPr>
          <w:rFonts w:ascii="Times New Roman" w:hAnsi="Times New Roman" w:cs="Times New Roman"/>
        </w:rPr>
      </w:pPr>
      <w:r w:rsidRPr="00950762">
        <w:rPr>
          <w:rFonts w:ascii="Times New Roman" w:hAnsi="Times New Roman" w:cs="Times New Roman"/>
        </w:rPr>
        <w:t xml:space="preserve">A combined total of 46% participants decided to give a score of 8 or higher on the achievability of homeownership in South Wales, whilst only 4.8% scored it a 3 or under (1 = not achievable, 10 = very achievable) (Figure 10). </w:t>
      </w:r>
    </w:p>
    <w:p w14:paraId="43172019" w14:textId="363CEDB0" w:rsidR="00D22FE3" w:rsidRDefault="005510EE" w:rsidP="00C56474">
      <w:pPr>
        <w:jc w:val="both"/>
        <w:rPr>
          <w:rFonts w:cs="Times New Roman"/>
          <w:u w:val="single"/>
        </w:rPr>
      </w:pPr>
      <w:r>
        <w:rPr>
          <w:noProof/>
        </w:rPr>
        <w:drawing>
          <wp:inline distT="0" distB="0" distL="0" distR="0" wp14:anchorId="7410F7EC" wp14:editId="5ECC90B0">
            <wp:extent cx="4492565" cy="2135287"/>
            <wp:effectExtent l="19050" t="19050" r="22860" b="17780"/>
            <wp:docPr id="347673533" name="Picture 10" descr="Forms response chart. Question title: Q10. Do you believe homeownership is achievable for your generation in South Wal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10. Do you believe homeownership is achievable for your generation in South Wales?. Number of responses: 63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11576" cy="2144323"/>
                    </a:xfrm>
                    <a:prstGeom prst="rect">
                      <a:avLst/>
                    </a:prstGeom>
                    <a:noFill/>
                    <a:ln w="19050">
                      <a:solidFill>
                        <a:schemeClr val="tx1"/>
                      </a:solidFill>
                    </a:ln>
                  </pic:spPr>
                </pic:pic>
              </a:graphicData>
            </a:graphic>
          </wp:inline>
        </w:drawing>
      </w:r>
    </w:p>
    <w:p w14:paraId="31B30BE5" w14:textId="224C45E9" w:rsidR="00D22FE3" w:rsidRPr="002F0878" w:rsidRDefault="002F0878" w:rsidP="002F0878">
      <w:pPr>
        <w:pStyle w:val="Caption"/>
        <w:rPr>
          <w:rFonts w:ascii="Times New Roman" w:hAnsi="Times New Roman" w:cs="Times New Roman"/>
          <w:i w:val="0"/>
          <w:iCs w:val="0"/>
          <w:color w:val="0070C0"/>
          <w:sz w:val="22"/>
          <w:szCs w:val="22"/>
        </w:rPr>
      </w:pPr>
      <w:bookmarkStart w:id="34" w:name="_Toc227924860"/>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10</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Achievability of </w:t>
      </w:r>
      <w:r w:rsidR="0060650E">
        <w:rPr>
          <w:rFonts w:ascii="Times New Roman" w:hAnsi="Times New Roman" w:cs="Times New Roman"/>
          <w:color w:val="0070C0"/>
          <w:sz w:val="20"/>
          <w:szCs w:val="20"/>
        </w:rPr>
        <w:t>h</w:t>
      </w:r>
      <w:r w:rsidRPr="002F0878">
        <w:rPr>
          <w:rFonts w:ascii="Times New Roman" w:hAnsi="Times New Roman" w:cs="Times New Roman"/>
          <w:color w:val="0070C0"/>
          <w:sz w:val="20"/>
          <w:szCs w:val="20"/>
        </w:rPr>
        <w:t>omeownership</w:t>
      </w:r>
      <w:bookmarkEnd w:id="34"/>
    </w:p>
    <w:p w14:paraId="38E5D50A" w14:textId="77777777" w:rsidR="00822BC3" w:rsidRDefault="00822BC3" w:rsidP="00950762">
      <w:pPr>
        <w:spacing w:line="360" w:lineRule="auto"/>
        <w:jc w:val="both"/>
        <w:rPr>
          <w:rFonts w:cs="Times New Roman"/>
          <w:i/>
          <w:iCs/>
          <w:color w:val="0070C0"/>
          <w:sz w:val="20"/>
          <w:szCs w:val="20"/>
        </w:rPr>
      </w:pPr>
    </w:p>
    <w:p w14:paraId="3D2A6748" w14:textId="0FE3EF2E" w:rsidR="00C60004" w:rsidRPr="00822BC3" w:rsidRDefault="00950762" w:rsidP="00822BC3">
      <w:pPr>
        <w:pStyle w:val="Heading3"/>
        <w:rPr>
          <w:rFonts w:ascii="Times New Roman" w:hAnsi="Times New Roman" w:cs="Times New Roman"/>
          <w:color w:val="auto"/>
          <w:sz w:val="24"/>
          <w:szCs w:val="24"/>
        </w:rPr>
      </w:pPr>
      <w:bookmarkStart w:id="35" w:name="_Toc227951570"/>
      <w:r w:rsidRPr="00822BC3">
        <w:rPr>
          <w:rFonts w:ascii="Times New Roman" w:hAnsi="Times New Roman" w:cs="Times New Roman"/>
          <w:color w:val="auto"/>
          <w:sz w:val="24"/>
          <w:szCs w:val="24"/>
        </w:rPr>
        <w:t>4.</w:t>
      </w:r>
      <w:r w:rsidR="00367E29">
        <w:rPr>
          <w:rFonts w:ascii="Times New Roman" w:hAnsi="Times New Roman" w:cs="Times New Roman"/>
          <w:color w:val="auto"/>
          <w:sz w:val="24"/>
          <w:szCs w:val="24"/>
        </w:rPr>
        <w:t>1.3</w:t>
      </w:r>
      <w:r w:rsidRPr="00822BC3">
        <w:rPr>
          <w:rFonts w:ascii="Times New Roman" w:hAnsi="Times New Roman" w:cs="Times New Roman"/>
          <w:color w:val="auto"/>
          <w:sz w:val="24"/>
          <w:szCs w:val="24"/>
        </w:rPr>
        <w:t xml:space="preserve"> </w:t>
      </w:r>
      <w:r w:rsidR="00C60004" w:rsidRPr="00822BC3">
        <w:rPr>
          <w:rFonts w:ascii="Times New Roman" w:hAnsi="Times New Roman" w:cs="Times New Roman"/>
          <w:color w:val="auto"/>
          <w:sz w:val="24"/>
          <w:szCs w:val="24"/>
        </w:rPr>
        <w:t>Perceptions and Stigma</w:t>
      </w:r>
      <w:bookmarkEnd w:id="35"/>
      <w:r w:rsidR="00C60004" w:rsidRPr="00822BC3">
        <w:rPr>
          <w:rFonts w:ascii="Times New Roman" w:hAnsi="Times New Roman" w:cs="Times New Roman"/>
          <w:color w:val="auto"/>
          <w:sz w:val="24"/>
          <w:szCs w:val="24"/>
        </w:rPr>
        <w:t xml:space="preserve"> </w:t>
      </w:r>
    </w:p>
    <w:p w14:paraId="2C38F1E3" w14:textId="37825699" w:rsidR="00C60004" w:rsidRPr="00950762" w:rsidRDefault="002F3368" w:rsidP="00950762">
      <w:pPr>
        <w:spacing w:line="360" w:lineRule="auto"/>
        <w:jc w:val="both"/>
        <w:rPr>
          <w:rFonts w:ascii="Times New Roman" w:hAnsi="Times New Roman" w:cs="Times New Roman"/>
        </w:rPr>
      </w:pPr>
      <w:r w:rsidRPr="00950762">
        <w:rPr>
          <w:rFonts w:ascii="Times New Roman" w:hAnsi="Times New Roman" w:cs="Times New Roman"/>
        </w:rPr>
        <w:t xml:space="preserve">From the responders, 55.5% of them had given a score of 3 or below, on what their immediate perception on “social housing” and only 9.6% scoring a 7 or higher (1 = </w:t>
      </w:r>
      <w:r w:rsidR="009E334B" w:rsidRPr="00950762">
        <w:rPr>
          <w:rFonts w:ascii="Times New Roman" w:hAnsi="Times New Roman" w:cs="Times New Roman"/>
        </w:rPr>
        <w:t xml:space="preserve">very </w:t>
      </w:r>
      <w:r w:rsidRPr="00950762">
        <w:rPr>
          <w:rFonts w:ascii="Times New Roman" w:hAnsi="Times New Roman" w:cs="Times New Roman"/>
        </w:rPr>
        <w:t xml:space="preserve">negative, 10 = </w:t>
      </w:r>
      <w:r w:rsidR="009E334B" w:rsidRPr="00950762">
        <w:rPr>
          <w:rFonts w:ascii="Times New Roman" w:hAnsi="Times New Roman" w:cs="Times New Roman"/>
        </w:rPr>
        <w:t xml:space="preserve">very </w:t>
      </w:r>
      <w:r w:rsidRPr="00950762">
        <w:rPr>
          <w:rFonts w:ascii="Times New Roman" w:hAnsi="Times New Roman" w:cs="Times New Roman"/>
        </w:rPr>
        <w:t xml:space="preserve">positive) (Figure 11). </w:t>
      </w:r>
    </w:p>
    <w:p w14:paraId="621D8AEB" w14:textId="108034F7" w:rsidR="00D22FE3" w:rsidRDefault="00C60004" w:rsidP="00C56474">
      <w:pPr>
        <w:jc w:val="both"/>
        <w:rPr>
          <w:rFonts w:cs="Times New Roman"/>
        </w:rPr>
      </w:pPr>
      <w:r>
        <w:rPr>
          <w:noProof/>
        </w:rPr>
        <w:lastRenderedPageBreak/>
        <w:drawing>
          <wp:inline distT="0" distB="0" distL="0" distR="0" wp14:anchorId="01480B1C" wp14:editId="557C5EC6">
            <wp:extent cx="4505449" cy="2142909"/>
            <wp:effectExtent l="19050" t="19050" r="9525" b="10160"/>
            <wp:docPr id="1076596024" name="Picture 1" descr="Forms response chart. Question title: Q11. When you hear &quot;social housing&quot;, what is your immediate perception?.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1. When you hear &quot;social housing&quot;, what is your immediate perception?. Number of responses: 6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47734" cy="2163021"/>
                    </a:xfrm>
                    <a:prstGeom prst="rect">
                      <a:avLst/>
                    </a:prstGeom>
                    <a:noFill/>
                    <a:ln w="19050">
                      <a:solidFill>
                        <a:schemeClr val="tx1"/>
                      </a:solidFill>
                    </a:ln>
                  </pic:spPr>
                </pic:pic>
              </a:graphicData>
            </a:graphic>
          </wp:inline>
        </w:drawing>
      </w:r>
    </w:p>
    <w:p w14:paraId="34C10682" w14:textId="4BACAB67" w:rsidR="002F3368" w:rsidRPr="002F0878" w:rsidRDefault="002F0878" w:rsidP="002F0878">
      <w:pPr>
        <w:pStyle w:val="Caption"/>
        <w:rPr>
          <w:rFonts w:ascii="Times New Roman" w:hAnsi="Times New Roman" w:cs="Times New Roman"/>
          <w:i w:val="0"/>
          <w:iCs w:val="0"/>
          <w:color w:val="0070C0"/>
          <w:sz w:val="20"/>
          <w:szCs w:val="20"/>
        </w:rPr>
      </w:pPr>
      <w:bookmarkStart w:id="36" w:name="_Toc227924861"/>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11</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Perception on </w:t>
      </w:r>
      <w:r w:rsidR="0060650E">
        <w:rPr>
          <w:rFonts w:ascii="Times New Roman" w:hAnsi="Times New Roman" w:cs="Times New Roman"/>
          <w:color w:val="0070C0"/>
          <w:sz w:val="20"/>
          <w:szCs w:val="20"/>
        </w:rPr>
        <w:t>s</w:t>
      </w:r>
      <w:r w:rsidRPr="002F0878">
        <w:rPr>
          <w:rFonts w:ascii="Times New Roman" w:hAnsi="Times New Roman" w:cs="Times New Roman"/>
          <w:color w:val="0070C0"/>
          <w:sz w:val="20"/>
          <w:szCs w:val="20"/>
        </w:rPr>
        <w:t xml:space="preserve">ocial </w:t>
      </w:r>
      <w:r w:rsidR="0060650E">
        <w:rPr>
          <w:rFonts w:ascii="Times New Roman" w:hAnsi="Times New Roman" w:cs="Times New Roman"/>
          <w:color w:val="0070C0"/>
          <w:sz w:val="20"/>
          <w:szCs w:val="20"/>
        </w:rPr>
        <w:t>h</w:t>
      </w:r>
      <w:r w:rsidRPr="002F0878">
        <w:rPr>
          <w:rFonts w:ascii="Times New Roman" w:hAnsi="Times New Roman" w:cs="Times New Roman"/>
          <w:color w:val="0070C0"/>
          <w:sz w:val="20"/>
          <w:szCs w:val="20"/>
        </w:rPr>
        <w:t>ousing</w:t>
      </w:r>
      <w:bookmarkEnd w:id="36"/>
    </w:p>
    <w:p w14:paraId="50E9493E" w14:textId="77777777" w:rsidR="00822BC3" w:rsidRDefault="00822BC3" w:rsidP="00950762">
      <w:pPr>
        <w:spacing w:line="360" w:lineRule="auto"/>
        <w:jc w:val="both"/>
        <w:rPr>
          <w:rFonts w:cs="Times New Roman"/>
          <w:i/>
          <w:iCs/>
          <w:color w:val="0070C0"/>
          <w:sz w:val="20"/>
          <w:szCs w:val="20"/>
        </w:rPr>
      </w:pPr>
    </w:p>
    <w:p w14:paraId="49CB058B" w14:textId="5A146DAA" w:rsidR="002F3368" w:rsidRPr="00950762" w:rsidRDefault="009E334B" w:rsidP="00950762">
      <w:pPr>
        <w:spacing w:line="360" w:lineRule="auto"/>
        <w:jc w:val="both"/>
        <w:rPr>
          <w:rFonts w:ascii="Times New Roman" w:hAnsi="Times New Roman" w:cs="Times New Roman"/>
        </w:rPr>
      </w:pPr>
      <w:r w:rsidRPr="00950762">
        <w:rPr>
          <w:rFonts w:ascii="Times New Roman" w:hAnsi="Times New Roman" w:cs="Times New Roman"/>
        </w:rPr>
        <w:t>Over half (50.8%) participants agreed that “Social housing is mainly for people in crisis”, all scoring it an 8 or more. Whilst only 14.3% scoring it a 3 or lower (1 = strongly disagree, 10 = strongly agree) (Figure 12).</w:t>
      </w:r>
    </w:p>
    <w:p w14:paraId="6D2444C7" w14:textId="0867CAA8" w:rsidR="00D22FE3" w:rsidRDefault="00C60004" w:rsidP="00C56474">
      <w:pPr>
        <w:jc w:val="both"/>
        <w:rPr>
          <w:rFonts w:cs="Times New Roman"/>
          <w:u w:val="single"/>
        </w:rPr>
      </w:pPr>
      <w:r>
        <w:rPr>
          <w:noProof/>
        </w:rPr>
        <w:drawing>
          <wp:inline distT="0" distB="0" distL="0" distR="0" wp14:anchorId="6B49BB5A" wp14:editId="6A839873">
            <wp:extent cx="4505325" cy="2142850"/>
            <wp:effectExtent l="19050" t="19050" r="9525" b="10160"/>
            <wp:docPr id="69115735" name="Picture 2" descr="Forms response chart. Question title: Q12. &quot;Social housing is mainly for people in crisis&quot;.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12. &quot;Social housing is mainly for people in crisis&quot;. Number of responses: 6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18506" cy="2149119"/>
                    </a:xfrm>
                    <a:prstGeom prst="rect">
                      <a:avLst/>
                    </a:prstGeom>
                    <a:noFill/>
                    <a:ln w="19050">
                      <a:solidFill>
                        <a:schemeClr val="tx1"/>
                      </a:solidFill>
                    </a:ln>
                  </pic:spPr>
                </pic:pic>
              </a:graphicData>
            </a:graphic>
          </wp:inline>
        </w:drawing>
      </w:r>
    </w:p>
    <w:p w14:paraId="4BB06690" w14:textId="4572225E" w:rsidR="009E334B" w:rsidRPr="002F0878" w:rsidRDefault="002F0878" w:rsidP="002F0878">
      <w:pPr>
        <w:pStyle w:val="Caption"/>
        <w:rPr>
          <w:rFonts w:ascii="Times New Roman" w:hAnsi="Times New Roman" w:cs="Times New Roman"/>
          <w:i w:val="0"/>
          <w:iCs w:val="0"/>
          <w:color w:val="0070C0"/>
          <w:sz w:val="22"/>
          <w:szCs w:val="22"/>
        </w:rPr>
      </w:pPr>
      <w:bookmarkStart w:id="37" w:name="_Toc227924862"/>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12</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xml:space="preserve">: Social </w:t>
      </w:r>
      <w:r w:rsidR="0060650E">
        <w:rPr>
          <w:rFonts w:ascii="Times New Roman" w:hAnsi="Times New Roman" w:cs="Times New Roman"/>
          <w:color w:val="0070C0"/>
          <w:sz w:val="20"/>
          <w:szCs w:val="20"/>
        </w:rPr>
        <w:t>h</w:t>
      </w:r>
      <w:r w:rsidRPr="002F0878">
        <w:rPr>
          <w:rFonts w:ascii="Times New Roman" w:hAnsi="Times New Roman" w:cs="Times New Roman"/>
          <w:color w:val="0070C0"/>
          <w:sz w:val="20"/>
          <w:szCs w:val="20"/>
        </w:rPr>
        <w:t>ousing is for people in crisis</w:t>
      </w:r>
      <w:bookmarkEnd w:id="37"/>
    </w:p>
    <w:p w14:paraId="75987A6D" w14:textId="77777777" w:rsidR="00822BC3" w:rsidRDefault="00822BC3" w:rsidP="00950762">
      <w:pPr>
        <w:spacing w:line="360" w:lineRule="auto"/>
        <w:jc w:val="both"/>
        <w:rPr>
          <w:rFonts w:cs="Times New Roman"/>
          <w:i/>
          <w:iCs/>
          <w:color w:val="0070C0"/>
          <w:sz w:val="20"/>
          <w:szCs w:val="20"/>
        </w:rPr>
      </w:pPr>
    </w:p>
    <w:p w14:paraId="503E70A5" w14:textId="1B29D650" w:rsidR="009D1B2E" w:rsidRPr="00950762" w:rsidRDefault="00E343A6" w:rsidP="00950762">
      <w:pPr>
        <w:spacing w:line="360" w:lineRule="auto"/>
        <w:jc w:val="both"/>
        <w:rPr>
          <w:rFonts w:ascii="Times New Roman" w:hAnsi="Times New Roman" w:cs="Times New Roman"/>
        </w:rPr>
      </w:pPr>
      <w:r w:rsidRPr="00950762">
        <w:rPr>
          <w:rFonts w:ascii="Times New Roman" w:hAnsi="Times New Roman" w:cs="Times New Roman"/>
        </w:rPr>
        <w:t xml:space="preserve">A strong 63.5% of participants agreed that they’d feel judged if they were to live in social housing, scoring 8 and higher. In contrast, only 12.8% scoring the statement a 4 or below (1 = strongly disagree, 10 = strongly agree) (Figure 13). </w:t>
      </w:r>
    </w:p>
    <w:p w14:paraId="053D4DDB" w14:textId="35CA681F" w:rsidR="00D22FE3" w:rsidRDefault="00C60004" w:rsidP="00C56474">
      <w:pPr>
        <w:jc w:val="both"/>
        <w:rPr>
          <w:rFonts w:cs="Times New Roman"/>
          <w:u w:val="single"/>
        </w:rPr>
      </w:pPr>
      <w:r>
        <w:rPr>
          <w:noProof/>
        </w:rPr>
        <w:lastRenderedPageBreak/>
        <w:drawing>
          <wp:inline distT="0" distB="0" distL="0" distR="0" wp14:anchorId="1AE2C19D" wp14:editId="17AD32D3">
            <wp:extent cx="4505325" cy="2142850"/>
            <wp:effectExtent l="19050" t="19050" r="9525" b="10160"/>
            <wp:docPr id="752773165" name="Picture 3" descr="Forms response chart. Question title: Q13. &quot;I would feel judged for living in social housing&quot;.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13. &quot;I would feel judged for living in social housing&quot;. Number of responses: 6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17917" cy="2148839"/>
                    </a:xfrm>
                    <a:prstGeom prst="rect">
                      <a:avLst/>
                    </a:prstGeom>
                    <a:noFill/>
                    <a:ln w="19050">
                      <a:solidFill>
                        <a:schemeClr val="tx1"/>
                      </a:solidFill>
                    </a:ln>
                  </pic:spPr>
                </pic:pic>
              </a:graphicData>
            </a:graphic>
          </wp:inline>
        </w:drawing>
      </w:r>
    </w:p>
    <w:p w14:paraId="6B4D92E7" w14:textId="1AF93D2D" w:rsidR="00950762" w:rsidRPr="002F0878" w:rsidRDefault="002F0878" w:rsidP="002F0878">
      <w:pPr>
        <w:pStyle w:val="Caption"/>
        <w:rPr>
          <w:rFonts w:ascii="Times New Roman" w:hAnsi="Times New Roman" w:cs="Times New Roman"/>
          <w:i w:val="0"/>
          <w:iCs w:val="0"/>
          <w:color w:val="0070C0"/>
          <w:sz w:val="22"/>
          <w:szCs w:val="22"/>
        </w:rPr>
      </w:pPr>
      <w:bookmarkStart w:id="38" w:name="_Toc227924863"/>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13</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Judged for living in Social Housing</w:t>
      </w:r>
      <w:bookmarkEnd w:id="38"/>
    </w:p>
    <w:p w14:paraId="5F30AD63" w14:textId="77777777" w:rsidR="00950762" w:rsidRPr="00405517" w:rsidRDefault="00950762" w:rsidP="00950762">
      <w:pPr>
        <w:spacing w:line="360" w:lineRule="auto"/>
        <w:jc w:val="both"/>
        <w:rPr>
          <w:rFonts w:cs="Times New Roman"/>
          <w:i/>
          <w:iCs/>
          <w:color w:val="0070C0"/>
          <w:sz w:val="20"/>
          <w:szCs w:val="20"/>
        </w:rPr>
      </w:pPr>
    </w:p>
    <w:p w14:paraId="504FFCD0" w14:textId="0BDF2DA0" w:rsidR="00D22FE3" w:rsidRPr="00822BC3" w:rsidRDefault="00822BC3" w:rsidP="00822BC3">
      <w:pPr>
        <w:pStyle w:val="Heading3"/>
        <w:rPr>
          <w:rFonts w:ascii="Times New Roman" w:hAnsi="Times New Roman" w:cs="Times New Roman"/>
          <w:color w:val="auto"/>
          <w:sz w:val="24"/>
          <w:szCs w:val="24"/>
        </w:rPr>
      </w:pPr>
      <w:bookmarkStart w:id="39" w:name="_Toc227951571"/>
      <w:r w:rsidRPr="00822BC3">
        <w:rPr>
          <w:rFonts w:ascii="Times New Roman" w:hAnsi="Times New Roman" w:cs="Times New Roman"/>
          <w:color w:val="auto"/>
          <w:sz w:val="24"/>
          <w:szCs w:val="24"/>
        </w:rPr>
        <w:t>4.</w:t>
      </w:r>
      <w:r w:rsidR="00367E29">
        <w:rPr>
          <w:rFonts w:ascii="Times New Roman" w:hAnsi="Times New Roman" w:cs="Times New Roman"/>
          <w:color w:val="auto"/>
          <w:sz w:val="24"/>
          <w:szCs w:val="24"/>
        </w:rPr>
        <w:t>1.4</w:t>
      </w:r>
      <w:r w:rsidRPr="00822BC3">
        <w:rPr>
          <w:rFonts w:ascii="Times New Roman" w:hAnsi="Times New Roman" w:cs="Times New Roman"/>
          <w:color w:val="auto"/>
          <w:sz w:val="24"/>
          <w:szCs w:val="24"/>
        </w:rPr>
        <w:t xml:space="preserve"> </w:t>
      </w:r>
      <w:r w:rsidR="00405517" w:rsidRPr="00822BC3">
        <w:rPr>
          <w:rFonts w:ascii="Times New Roman" w:hAnsi="Times New Roman" w:cs="Times New Roman"/>
          <w:color w:val="auto"/>
          <w:sz w:val="24"/>
          <w:szCs w:val="24"/>
        </w:rPr>
        <w:t>Whether social housing is an option for them?</w:t>
      </w:r>
      <w:bookmarkEnd w:id="39"/>
    </w:p>
    <w:p w14:paraId="23D900C5" w14:textId="4D515720" w:rsidR="00D22FE3" w:rsidRDefault="006516BD" w:rsidP="00822BC3">
      <w:pPr>
        <w:spacing w:line="360" w:lineRule="auto"/>
        <w:jc w:val="both"/>
        <w:rPr>
          <w:rFonts w:ascii="Times New Roman" w:hAnsi="Times New Roman" w:cs="Times New Roman"/>
        </w:rPr>
      </w:pPr>
      <w:r w:rsidRPr="00822BC3">
        <w:rPr>
          <w:rFonts w:ascii="Times New Roman" w:hAnsi="Times New Roman" w:cs="Times New Roman"/>
        </w:rPr>
        <w:t>A strong 85.7% of participants answered “Yes” to whether they had considered applying for social housing before</w:t>
      </w:r>
      <w:r w:rsidR="000438CD" w:rsidRPr="00822BC3">
        <w:rPr>
          <w:rFonts w:ascii="Times New Roman" w:hAnsi="Times New Roman" w:cs="Times New Roman"/>
        </w:rPr>
        <w:t xml:space="preserve"> (Figure 14)</w:t>
      </w:r>
      <w:r w:rsidRPr="00822BC3">
        <w:rPr>
          <w:rFonts w:ascii="Times New Roman" w:hAnsi="Times New Roman" w:cs="Times New Roman"/>
        </w:rPr>
        <w:t>. Whilst only 25.4% of participants answering “Yes” in the following question whether they’d consider living in social housing if they are eligible, whilst 30.2% answered “Maybe” and 44.4% answered a firm “No”</w:t>
      </w:r>
      <w:r w:rsidR="000438CD" w:rsidRPr="00822BC3">
        <w:rPr>
          <w:rFonts w:ascii="Times New Roman" w:hAnsi="Times New Roman" w:cs="Times New Roman"/>
        </w:rPr>
        <w:t xml:space="preserve"> (Figure 15)</w:t>
      </w:r>
      <w:r w:rsidRPr="00822BC3">
        <w:rPr>
          <w:rFonts w:ascii="Times New Roman" w:hAnsi="Times New Roman" w:cs="Times New Roman"/>
        </w:rPr>
        <w:t>.</w:t>
      </w:r>
    </w:p>
    <w:p w14:paraId="76BEBF21" w14:textId="77777777" w:rsidR="00405517" w:rsidRDefault="00405517" w:rsidP="00C56474">
      <w:pPr>
        <w:jc w:val="both"/>
        <w:rPr>
          <w:rFonts w:cs="Times New Roman"/>
          <w:u w:val="single"/>
        </w:rPr>
      </w:pPr>
      <w:r>
        <w:rPr>
          <w:noProof/>
        </w:rPr>
        <w:drawing>
          <wp:inline distT="0" distB="0" distL="0" distR="0" wp14:anchorId="29E72F37" wp14:editId="7D2B2660">
            <wp:extent cx="4723071" cy="1987395"/>
            <wp:effectExtent l="19050" t="19050" r="20955" b="13335"/>
            <wp:docPr id="706779904" name="Picture 4" descr="Forms response chart. Question title: Q14. Have you ever considered applying for social housing?.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14. Have you ever considered applying for social housing?. Number of responses: 63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31022" cy="1990741"/>
                    </a:xfrm>
                    <a:prstGeom prst="rect">
                      <a:avLst/>
                    </a:prstGeom>
                    <a:noFill/>
                    <a:ln w="19050">
                      <a:solidFill>
                        <a:schemeClr val="tx1"/>
                      </a:solidFill>
                    </a:ln>
                  </pic:spPr>
                </pic:pic>
              </a:graphicData>
            </a:graphic>
          </wp:inline>
        </w:drawing>
      </w:r>
    </w:p>
    <w:p w14:paraId="430B5013" w14:textId="3013A865" w:rsidR="00405517" w:rsidRPr="002F0878" w:rsidRDefault="002F0878" w:rsidP="002F0878">
      <w:pPr>
        <w:pStyle w:val="Caption"/>
        <w:rPr>
          <w:rFonts w:ascii="Times New Roman" w:hAnsi="Times New Roman" w:cs="Times New Roman"/>
          <w:i w:val="0"/>
          <w:iCs w:val="0"/>
          <w:color w:val="0070C0"/>
          <w:sz w:val="22"/>
          <w:szCs w:val="22"/>
        </w:rPr>
      </w:pPr>
      <w:bookmarkStart w:id="40" w:name="_Toc227924864"/>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14</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Have they considered social housing?</w:t>
      </w:r>
      <w:bookmarkEnd w:id="40"/>
    </w:p>
    <w:p w14:paraId="27D7E2DD" w14:textId="77777777" w:rsidR="00822BC3" w:rsidRPr="00405517" w:rsidRDefault="00822BC3" w:rsidP="00C56474">
      <w:pPr>
        <w:jc w:val="both"/>
        <w:rPr>
          <w:rFonts w:cs="Times New Roman"/>
          <w:i/>
          <w:iCs/>
          <w:color w:val="0070C0"/>
          <w:sz w:val="20"/>
          <w:szCs w:val="20"/>
        </w:rPr>
      </w:pPr>
    </w:p>
    <w:p w14:paraId="1D8BCF80" w14:textId="71F8A7AB" w:rsidR="00D22FE3" w:rsidRDefault="00405517" w:rsidP="00C56474">
      <w:pPr>
        <w:jc w:val="both"/>
        <w:rPr>
          <w:rFonts w:cs="Times New Roman"/>
          <w:u w:val="single"/>
        </w:rPr>
      </w:pPr>
      <w:r>
        <w:rPr>
          <w:noProof/>
        </w:rPr>
        <w:lastRenderedPageBreak/>
        <w:drawing>
          <wp:inline distT="0" distB="0" distL="0" distR="0" wp14:anchorId="3A90DDD4" wp14:editId="3E05BCDC">
            <wp:extent cx="4730461" cy="1990504"/>
            <wp:effectExtent l="19050" t="19050" r="13335" b="10160"/>
            <wp:docPr id="1533039630" name="Picture 5" descr="Forms response chart. Question title: Q15. Would you consider living in social housing if eligible? .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15. Would you consider living in social housing if eligible? . Number of responses: 63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773727" cy="2008710"/>
                    </a:xfrm>
                    <a:prstGeom prst="rect">
                      <a:avLst/>
                    </a:prstGeom>
                    <a:noFill/>
                    <a:ln w="19050">
                      <a:solidFill>
                        <a:schemeClr val="tx1"/>
                      </a:solidFill>
                    </a:ln>
                  </pic:spPr>
                </pic:pic>
              </a:graphicData>
            </a:graphic>
          </wp:inline>
        </w:drawing>
      </w:r>
    </w:p>
    <w:p w14:paraId="0DCB20BA" w14:textId="0227D3A0" w:rsidR="00D22FE3" w:rsidRPr="002F0878" w:rsidRDefault="002F0878" w:rsidP="002F0878">
      <w:pPr>
        <w:pStyle w:val="Caption"/>
        <w:rPr>
          <w:rFonts w:ascii="Times New Roman" w:hAnsi="Times New Roman" w:cs="Times New Roman"/>
          <w:color w:val="0070C0"/>
          <w:sz w:val="20"/>
          <w:szCs w:val="20"/>
        </w:rPr>
      </w:pPr>
      <w:bookmarkStart w:id="41" w:name="_Toc227924865"/>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15</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Would they consider social housing if eligible?</w:t>
      </w:r>
      <w:bookmarkEnd w:id="41"/>
    </w:p>
    <w:p w14:paraId="59B5FDB1" w14:textId="77777777" w:rsidR="00822BC3" w:rsidRPr="00405517" w:rsidRDefault="00822BC3" w:rsidP="00C56474">
      <w:pPr>
        <w:jc w:val="both"/>
        <w:rPr>
          <w:rFonts w:cs="Times New Roman"/>
          <w:color w:val="0070C0"/>
          <w:sz w:val="20"/>
          <w:szCs w:val="20"/>
        </w:rPr>
      </w:pPr>
    </w:p>
    <w:p w14:paraId="2AF376F0" w14:textId="38C59050" w:rsidR="00D22FE3" w:rsidRPr="00822BC3" w:rsidRDefault="00822BC3" w:rsidP="00822BC3">
      <w:pPr>
        <w:pStyle w:val="Heading3"/>
        <w:rPr>
          <w:rFonts w:ascii="Times New Roman" w:hAnsi="Times New Roman" w:cs="Times New Roman"/>
          <w:color w:val="auto"/>
          <w:sz w:val="24"/>
          <w:szCs w:val="24"/>
        </w:rPr>
      </w:pPr>
      <w:bookmarkStart w:id="42" w:name="_Toc227951572"/>
      <w:r w:rsidRPr="00822BC3">
        <w:rPr>
          <w:rFonts w:ascii="Times New Roman" w:hAnsi="Times New Roman" w:cs="Times New Roman"/>
          <w:color w:val="auto"/>
          <w:sz w:val="24"/>
          <w:szCs w:val="24"/>
        </w:rPr>
        <w:t>4.</w:t>
      </w:r>
      <w:r w:rsidR="00367E29">
        <w:rPr>
          <w:rFonts w:ascii="Times New Roman" w:hAnsi="Times New Roman" w:cs="Times New Roman"/>
          <w:color w:val="auto"/>
          <w:sz w:val="24"/>
          <w:szCs w:val="24"/>
        </w:rPr>
        <w:t>1.5</w:t>
      </w:r>
      <w:r w:rsidRPr="00822BC3">
        <w:rPr>
          <w:rFonts w:ascii="Times New Roman" w:hAnsi="Times New Roman" w:cs="Times New Roman"/>
          <w:color w:val="auto"/>
          <w:sz w:val="24"/>
          <w:szCs w:val="24"/>
        </w:rPr>
        <w:t xml:space="preserve"> </w:t>
      </w:r>
      <w:r w:rsidR="000438CD" w:rsidRPr="00822BC3">
        <w:rPr>
          <w:rFonts w:ascii="Times New Roman" w:hAnsi="Times New Roman" w:cs="Times New Roman"/>
          <w:color w:val="auto"/>
          <w:sz w:val="24"/>
          <w:szCs w:val="24"/>
        </w:rPr>
        <w:t>Affordability</w:t>
      </w:r>
      <w:bookmarkEnd w:id="42"/>
      <w:r w:rsidR="000438CD" w:rsidRPr="00822BC3">
        <w:rPr>
          <w:rFonts w:ascii="Times New Roman" w:hAnsi="Times New Roman" w:cs="Times New Roman"/>
          <w:color w:val="auto"/>
          <w:sz w:val="24"/>
          <w:szCs w:val="24"/>
        </w:rPr>
        <w:t xml:space="preserve"> </w:t>
      </w:r>
    </w:p>
    <w:p w14:paraId="1CF3784A" w14:textId="3ADBFD21" w:rsidR="004B16A0" w:rsidRPr="007948C1" w:rsidRDefault="007948C1" w:rsidP="00822BC3">
      <w:pPr>
        <w:spacing w:line="360" w:lineRule="auto"/>
        <w:jc w:val="both"/>
        <w:rPr>
          <w:rFonts w:cs="Times New Roman"/>
        </w:rPr>
      </w:pPr>
      <w:r w:rsidRPr="007948C1">
        <w:rPr>
          <w:rFonts w:cs="Times New Roman"/>
        </w:rPr>
        <w:t>Over two thirds (66.7%) of participants had given house prices in their area a score of 3 or lower (1 = not affordable, 10 = very affordable), and only 4.8% scoring it a 7 or higher (Figure 16)</w:t>
      </w:r>
      <w:r>
        <w:rPr>
          <w:rFonts w:cs="Times New Roman"/>
        </w:rPr>
        <w:t>.</w:t>
      </w:r>
    </w:p>
    <w:p w14:paraId="227183EB" w14:textId="37159ED9" w:rsidR="00D22FE3" w:rsidRDefault="000438CD" w:rsidP="00C56474">
      <w:pPr>
        <w:jc w:val="both"/>
        <w:rPr>
          <w:rFonts w:cs="Times New Roman"/>
          <w:u w:val="single"/>
        </w:rPr>
      </w:pPr>
      <w:r>
        <w:rPr>
          <w:noProof/>
        </w:rPr>
        <w:drawing>
          <wp:inline distT="0" distB="0" distL="0" distR="0" wp14:anchorId="31777DE8" wp14:editId="0A1CE5FC">
            <wp:extent cx="4628206" cy="2200783"/>
            <wp:effectExtent l="19050" t="19050" r="20320" b="28575"/>
            <wp:docPr id="1118439585" name="Picture 6" descr="Forms response chart. Question title: Q16. How affordable are house prices in your area?.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16. How affordable are house prices in your area?. Number of responses: 63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678395" cy="2224649"/>
                    </a:xfrm>
                    <a:prstGeom prst="rect">
                      <a:avLst/>
                    </a:prstGeom>
                    <a:noFill/>
                    <a:ln w="19050">
                      <a:solidFill>
                        <a:schemeClr val="tx1"/>
                      </a:solidFill>
                    </a:ln>
                  </pic:spPr>
                </pic:pic>
              </a:graphicData>
            </a:graphic>
          </wp:inline>
        </w:drawing>
      </w:r>
    </w:p>
    <w:p w14:paraId="0C2550AD" w14:textId="6902EA34" w:rsidR="000438CD" w:rsidRPr="002F0878" w:rsidRDefault="002F0878" w:rsidP="002F0878">
      <w:pPr>
        <w:pStyle w:val="Caption"/>
        <w:rPr>
          <w:rFonts w:ascii="Times New Roman" w:hAnsi="Times New Roman" w:cs="Times New Roman"/>
          <w:i w:val="0"/>
          <w:iCs w:val="0"/>
          <w:color w:val="0070C0"/>
          <w:sz w:val="22"/>
          <w:szCs w:val="22"/>
        </w:rPr>
      </w:pPr>
      <w:bookmarkStart w:id="43" w:name="_Toc227924866"/>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16</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House prices affordability</w:t>
      </w:r>
      <w:bookmarkEnd w:id="43"/>
    </w:p>
    <w:p w14:paraId="5FA017FF" w14:textId="77777777" w:rsidR="00822BC3" w:rsidRDefault="00822BC3" w:rsidP="00C56474">
      <w:pPr>
        <w:jc w:val="both"/>
        <w:rPr>
          <w:rFonts w:cs="Times New Roman"/>
          <w:i/>
          <w:iCs/>
          <w:color w:val="0070C0"/>
          <w:sz w:val="20"/>
          <w:szCs w:val="20"/>
        </w:rPr>
      </w:pPr>
    </w:p>
    <w:p w14:paraId="7493655D" w14:textId="3438713F" w:rsidR="007948C1" w:rsidRPr="00822BC3" w:rsidRDefault="007948C1" w:rsidP="00822BC3">
      <w:pPr>
        <w:spacing w:line="360" w:lineRule="auto"/>
        <w:jc w:val="both"/>
        <w:rPr>
          <w:rFonts w:ascii="Times New Roman" w:hAnsi="Times New Roman" w:cs="Times New Roman"/>
        </w:rPr>
      </w:pPr>
      <w:r w:rsidRPr="00822BC3">
        <w:rPr>
          <w:rFonts w:ascii="Times New Roman" w:hAnsi="Times New Roman" w:cs="Times New Roman"/>
        </w:rPr>
        <w:t>63.4% of participants provided scored of 3 or under on whether they deemed private renting in their area affordable (1 = not affordable, 10 = very affordable), whilst only 1.6% scored it a 7 or higher (Figure 17).</w:t>
      </w:r>
    </w:p>
    <w:p w14:paraId="0B0A513B" w14:textId="0E859E46" w:rsidR="00D22FE3" w:rsidRDefault="000438CD" w:rsidP="00C56474">
      <w:pPr>
        <w:jc w:val="both"/>
        <w:rPr>
          <w:rFonts w:cs="Times New Roman"/>
          <w:u w:val="single"/>
        </w:rPr>
      </w:pPr>
      <w:r>
        <w:rPr>
          <w:noProof/>
        </w:rPr>
        <w:lastRenderedPageBreak/>
        <w:drawing>
          <wp:inline distT="0" distB="0" distL="0" distR="0" wp14:anchorId="0DA3C5BA" wp14:editId="73B53771">
            <wp:extent cx="4618787" cy="2196303"/>
            <wp:effectExtent l="19050" t="19050" r="10795" b="13970"/>
            <wp:docPr id="958834305" name="Picture 7" descr="Forms response chart. Question title: Q17. How affordable is private renting in your area?.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Q17. How affordable is private renting in your area?. Number of responses: 63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35522" cy="2204261"/>
                    </a:xfrm>
                    <a:prstGeom prst="rect">
                      <a:avLst/>
                    </a:prstGeom>
                    <a:noFill/>
                    <a:ln w="19050">
                      <a:solidFill>
                        <a:schemeClr val="tx1"/>
                      </a:solidFill>
                    </a:ln>
                  </pic:spPr>
                </pic:pic>
              </a:graphicData>
            </a:graphic>
          </wp:inline>
        </w:drawing>
      </w:r>
    </w:p>
    <w:p w14:paraId="13331B7B" w14:textId="0C912184" w:rsidR="000438CD" w:rsidRPr="002F0878" w:rsidRDefault="002F0878" w:rsidP="002F0878">
      <w:pPr>
        <w:pStyle w:val="Caption"/>
        <w:rPr>
          <w:rFonts w:ascii="Times New Roman" w:hAnsi="Times New Roman" w:cs="Times New Roman"/>
          <w:i w:val="0"/>
          <w:iCs w:val="0"/>
          <w:color w:val="0070C0"/>
          <w:sz w:val="22"/>
          <w:szCs w:val="22"/>
        </w:rPr>
      </w:pPr>
      <w:bookmarkStart w:id="44" w:name="_Toc227924867"/>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17</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Rent affordability</w:t>
      </w:r>
      <w:bookmarkEnd w:id="44"/>
    </w:p>
    <w:p w14:paraId="578266C2" w14:textId="77777777" w:rsidR="00822BC3" w:rsidRDefault="00822BC3" w:rsidP="00C56474">
      <w:pPr>
        <w:jc w:val="both"/>
        <w:rPr>
          <w:rFonts w:cs="Times New Roman"/>
          <w:i/>
          <w:iCs/>
          <w:color w:val="0070C0"/>
          <w:sz w:val="20"/>
          <w:szCs w:val="20"/>
        </w:rPr>
      </w:pPr>
    </w:p>
    <w:p w14:paraId="1E859E42" w14:textId="78271CA8" w:rsidR="00D308D6" w:rsidRPr="00822BC3" w:rsidRDefault="00D308D6" w:rsidP="00822BC3">
      <w:pPr>
        <w:spacing w:line="360" w:lineRule="auto"/>
        <w:jc w:val="both"/>
        <w:rPr>
          <w:rFonts w:ascii="Times New Roman" w:hAnsi="Times New Roman" w:cs="Times New Roman"/>
        </w:rPr>
      </w:pPr>
      <w:r w:rsidRPr="00822BC3">
        <w:rPr>
          <w:rFonts w:ascii="Times New Roman" w:hAnsi="Times New Roman" w:cs="Times New Roman"/>
        </w:rPr>
        <w:t>63.3% of participants believe that social housing would help the housing crisis in South Wales, with only 12.7% answering “No” (Figure 18).</w:t>
      </w:r>
    </w:p>
    <w:p w14:paraId="5AF587DE" w14:textId="7C1DCAC0" w:rsidR="00D22FE3" w:rsidRDefault="000438CD" w:rsidP="00C56474">
      <w:pPr>
        <w:jc w:val="both"/>
        <w:rPr>
          <w:rFonts w:cs="Times New Roman"/>
          <w:u w:val="single"/>
        </w:rPr>
      </w:pPr>
      <w:r>
        <w:rPr>
          <w:noProof/>
        </w:rPr>
        <w:drawing>
          <wp:inline distT="0" distB="0" distL="0" distR="0" wp14:anchorId="21A62408" wp14:editId="5CB054E2">
            <wp:extent cx="4618355" cy="1944355"/>
            <wp:effectExtent l="19050" t="19050" r="10795" b="18415"/>
            <wp:docPr id="1904357120" name="Picture 8" descr="Forms response chart. Question title: Q18. Do you think social housing could help reduce the housing crisis in South Wal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18. Do you think social housing could help reduce the housing crisis in South Wales?. Number of responses: 63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39713" cy="1953347"/>
                    </a:xfrm>
                    <a:prstGeom prst="rect">
                      <a:avLst/>
                    </a:prstGeom>
                    <a:noFill/>
                    <a:ln w="19050">
                      <a:solidFill>
                        <a:schemeClr val="tx1"/>
                      </a:solidFill>
                    </a:ln>
                  </pic:spPr>
                </pic:pic>
              </a:graphicData>
            </a:graphic>
          </wp:inline>
        </w:drawing>
      </w:r>
    </w:p>
    <w:p w14:paraId="40050132" w14:textId="0518E7C3" w:rsidR="00D22FE3" w:rsidRPr="002F0878" w:rsidRDefault="002F0878" w:rsidP="002F0878">
      <w:pPr>
        <w:pStyle w:val="Caption"/>
        <w:rPr>
          <w:rFonts w:ascii="Times New Roman" w:hAnsi="Times New Roman" w:cs="Times New Roman"/>
          <w:i w:val="0"/>
          <w:iCs w:val="0"/>
          <w:color w:val="0070C0"/>
          <w:sz w:val="22"/>
          <w:szCs w:val="22"/>
        </w:rPr>
      </w:pPr>
      <w:bookmarkStart w:id="45" w:name="_Toc227924868"/>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18</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Social housing impact on the housing crisis</w:t>
      </w:r>
      <w:bookmarkEnd w:id="45"/>
    </w:p>
    <w:p w14:paraId="495BEC75" w14:textId="77777777" w:rsidR="00822BC3" w:rsidRDefault="00822BC3" w:rsidP="00C56474">
      <w:pPr>
        <w:jc w:val="both"/>
        <w:rPr>
          <w:rFonts w:cs="Times New Roman"/>
          <w:i/>
          <w:iCs/>
          <w:color w:val="0070C0"/>
          <w:sz w:val="20"/>
          <w:szCs w:val="20"/>
        </w:rPr>
      </w:pPr>
    </w:p>
    <w:p w14:paraId="31A8C521" w14:textId="0B757D70" w:rsidR="0067559D" w:rsidRPr="00822BC3" w:rsidRDefault="00822BC3" w:rsidP="00822BC3">
      <w:pPr>
        <w:pStyle w:val="Heading3"/>
        <w:rPr>
          <w:rFonts w:ascii="Times New Roman" w:hAnsi="Times New Roman" w:cs="Times New Roman"/>
          <w:color w:val="auto"/>
          <w:sz w:val="24"/>
          <w:szCs w:val="24"/>
        </w:rPr>
      </w:pPr>
      <w:bookmarkStart w:id="46" w:name="_Toc227951573"/>
      <w:r w:rsidRPr="00822BC3">
        <w:rPr>
          <w:rFonts w:ascii="Times New Roman" w:hAnsi="Times New Roman" w:cs="Times New Roman"/>
          <w:color w:val="auto"/>
          <w:sz w:val="24"/>
          <w:szCs w:val="24"/>
        </w:rPr>
        <w:t>4.</w:t>
      </w:r>
      <w:r w:rsidR="00367E29">
        <w:rPr>
          <w:rFonts w:ascii="Times New Roman" w:hAnsi="Times New Roman" w:cs="Times New Roman"/>
          <w:color w:val="auto"/>
          <w:sz w:val="24"/>
          <w:szCs w:val="24"/>
        </w:rPr>
        <w:t>1.6</w:t>
      </w:r>
      <w:r w:rsidRPr="00822BC3">
        <w:rPr>
          <w:rFonts w:ascii="Times New Roman" w:hAnsi="Times New Roman" w:cs="Times New Roman"/>
          <w:color w:val="auto"/>
          <w:sz w:val="24"/>
          <w:szCs w:val="24"/>
        </w:rPr>
        <w:t xml:space="preserve"> </w:t>
      </w:r>
      <w:r w:rsidR="0067559D" w:rsidRPr="00822BC3">
        <w:rPr>
          <w:rFonts w:ascii="Times New Roman" w:hAnsi="Times New Roman" w:cs="Times New Roman"/>
          <w:color w:val="auto"/>
          <w:sz w:val="24"/>
          <w:szCs w:val="24"/>
        </w:rPr>
        <w:t>Cultural and Social Influences</w:t>
      </w:r>
      <w:bookmarkEnd w:id="46"/>
      <w:r w:rsidR="0067559D" w:rsidRPr="00822BC3">
        <w:rPr>
          <w:rFonts w:ascii="Times New Roman" w:hAnsi="Times New Roman" w:cs="Times New Roman"/>
          <w:color w:val="auto"/>
          <w:sz w:val="24"/>
          <w:szCs w:val="24"/>
        </w:rPr>
        <w:t xml:space="preserve"> </w:t>
      </w:r>
    </w:p>
    <w:p w14:paraId="15C6E195" w14:textId="3D1C0941" w:rsidR="0067559D" w:rsidRPr="00822BC3" w:rsidRDefault="0067559D" w:rsidP="00822BC3">
      <w:pPr>
        <w:spacing w:line="360" w:lineRule="auto"/>
        <w:jc w:val="both"/>
        <w:rPr>
          <w:rFonts w:ascii="Times New Roman" w:hAnsi="Times New Roman" w:cs="Times New Roman"/>
        </w:rPr>
      </w:pPr>
      <w:r w:rsidRPr="00822BC3">
        <w:rPr>
          <w:rFonts w:ascii="Times New Roman" w:hAnsi="Times New Roman" w:cs="Times New Roman"/>
        </w:rPr>
        <w:t>Over threequarters (77.8%) of participants said that growing up their household was owned, whereas only 4.8% said they were brought up in social housing (Figure 19).</w:t>
      </w:r>
    </w:p>
    <w:p w14:paraId="5F94D873" w14:textId="77777777" w:rsidR="0067559D" w:rsidRDefault="00F9513F" w:rsidP="00C56474">
      <w:pPr>
        <w:jc w:val="both"/>
        <w:rPr>
          <w:rFonts w:cs="Times New Roman"/>
          <w:u w:val="single"/>
        </w:rPr>
      </w:pPr>
      <w:r>
        <w:rPr>
          <w:noProof/>
        </w:rPr>
        <w:lastRenderedPageBreak/>
        <w:drawing>
          <wp:inline distT="0" distB="0" distL="0" distR="0" wp14:anchorId="10C40304" wp14:editId="588E7166">
            <wp:extent cx="4583115" cy="1928503"/>
            <wp:effectExtent l="19050" t="19050" r="27305" b="14605"/>
            <wp:docPr id="2031834244" name="Picture 9" descr="Forms response chart. Question title: Q19. Growing up, what housing tenure did your household have?.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19. Growing up, what housing tenure did your household have?. Number of responses: 63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38093" cy="1951637"/>
                    </a:xfrm>
                    <a:prstGeom prst="rect">
                      <a:avLst/>
                    </a:prstGeom>
                    <a:noFill/>
                    <a:ln w="19050">
                      <a:solidFill>
                        <a:schemeClr val="tx1"/>
                      </a:solidFill>
                    </a:ln>
                  </pic:spPr>
                </pic:pic>
              </a:graphicData>
            </a:graphic>
          </wp:inline>
        </w:drawing>
      </w:r>
    </w:p>
    <w:p w14:paraId="058E00AB" w14:textId="0AE1B504" w:rsidR="0067559D" w:rsidRPr="002F0878" w:rsidRDefault="002F0878" w:rsidP="002F0878">
      <w:pPr>
        <w:pStyle w:val="Caption"/>
        <w:rPr>
          <w:rFonts w:ascii="Times New Roman" w:hAnsi="Times New Roman" w:cs="Times New Roman"/>
          <w:color w:val="0070C0"/>
          <w:sz w:val="20"/>
          <w:szCs w:val="20"/>
        </w:rPr>
      </w:pPr>
      <w:bookmarkStart w:id="47" w:name="_Toc227924869"/>
      <w:r w:rsidRPr="002F0878">
        <w:rPr>
          <w:rFonts w:ascii="Times New Roman" w:hAnsi="Times New Roman" w:cs="Times New Roman"/>
          <w:color w:val="0070C0"/>
          <w:sz w:val="20"/>
          <w:szCs w:val="20"/>
        </w:rPr>
        <w:t xml:space="preserve">Figure </w:t>
      </w:r>
      <w:r w:rsidRPr="002F0878">
        <w:rPr>
          <w:rFonts w:ascii="Times New Roman" w:hAnsi="Times New Roman" w:cs="Times New Roman"/>
          <w:color w:val="0070C0"/>
          <w:sz w:val="20"/>
          <w:szCs w:val="20"/>
        </w:rPr>
        <w:fldChar w:fldCharType="begin"/>
      </w:r>
      <w:r w:rsidRPr="002F0878">
        <w:rPr>
          <w:rFonts w:ascii="Times New Roman" w:hAnsi="Times New Roman" w:cs="Times New Roman"/>
          <w:color w:val="0070C0"/>
          <w:sz w:val="20"/>
          <w:szCs w:val="20"/>
        </w:rPr>
        <w:instrText xml:space="preserve"> SEQ Figure \* ARABIC </w:instrText>
      </w:r>
      <w:r w:rsidRPr="002F0878">
        <w:rPr>
          <w:rFonts w:ascii="Times New Roman" w:hAnsi="Times New Roman" w:cs="Times New Roman"/>
          <w:color w:val="0070C0"/>
          <w:sz w:val="20"/>
          <w:szCs w:val="20"/>
        </w:rPr>
        <w:fldChar w:fldCharType="separate"/>
      </w:r>
      <w:r w:rsidR="00DA43D9">
        <w:rPr>
          <w:rFonts w:ascii="Times New Roman" w:hAnsi="Times New Roman" w:cs="Times New Roman"/>
          <w:noProof/>
          <w:color w:val="0070C0"/>
          <w:sz w:val="20"/>
          <w:szCs w:val="20"/>
        </w:rPr>
        <w:t>19</w:t>
      </w:r>
      <w:r w:rsidRPr="002F0878">
        <w:rPr>
          <w:rFonts w:ascii="Times New Roman" w:hAnsi="Times New Roman" w:cs="Times New Roman"/>
          <w:color w:val="0070C0"/>
          <w:sz w:val="20"/>
          <w:szCs w:val="20"/>
        </w:rPr>
        <w:fldChar w:fldCharType="end"/>
      </w:r>
      <w:r w:rsidRPr="002F0878">
        <w:rPr>
          <w:rFonts w:ascii="Times New Roman" w:hAnsi="Times New Roman" w:cs="Times New Roman"/>
          <w:color w:val="0070C0"/>
          <w:sz w:val="20"/>
          <w:szCs w:val="20"/>
        </w:rPr>
        <w:t>: Past tenures</w:t>
      </w:r>
      <w:bookmarkEnd w:id="47"/>
    </w:p>
    <w:p w14:paraId="7273F500" w14:textId="77777777" w:rsidR="00822BC3" w:rsidRDefault="00822BC3" w:rsidP="00C56474">
      <w:pPr>
        <w:jc w:val="both"/>
        <w:rPr>
          <w:rFonts w:cs="Times New Roman"/>
          <w:color w:val="0070C0"/>
          <w:sz w:val="20"/>
          <w:szCs w:val="20"/>
        </w:rPr>
      </w:pPr>
    </w:p>
    <w:p w14:paraId="309D83CA" w14:textId="68399871" w:rsidR="0067559D" w:rsidRPr="00822BC3" w:rsidRDefault="00234829" w:rsidP="00822BC3">
      <w:pPr>
        <w:spacing w:line="360" w:lineRule="auto"/>
        <w:jc w:val="both"/>
        <w:rPr>
          <w:rFonts w:ascii="Times New Roman" w:hAnsi="Times New Roman" w:cs="Times New Roman"/>
        </w:rPr>
      </w:pPr>
      <w:r w:rsidRPr="00822BC3">
        <w:rPr>
          <w:rFonts w:ascii="Times New Roman" w:hAnsi="Times New Roman" w:cs="Times New Roman"/>
        </w:rPr>
        <w:t>61.8% of participants scored whether family’s have an influence on their housing goals an 8 or higher (1 = strongly disagree, 10 = strongly agree). In contrast, only 9.6% scored it a 3 or lower (Figure 20).</w:t>
      </w:r>
    </w:p>
    <w:p w14:paraId="1BB04EF8" w14:textId="77777777" w:rsidR="0067559D" w:rsidRDefault="00F9513F" w:rsidP="00C56474">
      <w:pPr>
        <w:jc w:val="both"/>
        <w:rPr>
          <w:rFonts w:cs="Times New Roman"/>
          <w:u w:val="single"/>
        </w:rPr>
      </w:pPr>
      <w:r>
        <w:rPr>
          <w:noProof/>
        </w:rPr>
        <w:drawing>
          <wp:inline distT="0" distB="0" distL="0" distR="0" wp14:anchorId="450853DA" wp14:editId="0F2D5123">
            <wp:extent cx="4581120" cy="2177885"/>
            <wp:effectExtent l="19050" t="19050" r="10160" b="13335"/>
            <wp:docPr id="340901777" name="Picture 10" descr="Forms response chart. Question title: Q20. Do your family&amp;apos;s view influence your housing goal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20. Do your family&amp;apos;s view influence your housing goals?. Number of responses: 63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608522" cy="2190912"/>
                    </a:xfrm>
                    <a:prstGeom prst="rect">
                      <a:avLst/>
                    </a:prstGeom>
                    <a:noFill/>
                    <a:ln w="19050">
                      <a:solidFill>
                        <a:schemeClr val="tx1"/>
                      </a:solidFill>
                    </a:ln>
                  </pic:spPr>
                </pic:pic>
              </a:graphicData>
            </a:graphic>
          </wp:inline>
        </w:drawing>
      </w:r>
    </w:p>
    <w:p w14:paraId="7F8F317D" w14:textId="0204DEA7" w:rsidR="0067559D" w:rsidRPr="00DA43D9" w:rsidRDefault="00DA43D9" w:rsidP="00DA43D9">
      <w:pPr>
        <w:pStyle w:val="Caption"/>
        <w:rPr>
          <w:rFonts w:ascii="Times New Roman" w:hAnsi="Times New Roman" w:cs="Times New Roman"/>
          <w:i w:val="0"/>
          <w:iCs w:val="0"/>
          <w:color w:val="0070C0"/>
          <w:sz w:val="22"/>
          <w:szCs w:val="22"/>
        </w:rPr>
      </w:pPr>
      <w:bookmarkStart w:id="48" w:name="_Toc227924870"/>
      <w:r w:rsidRPr="00DA43D9">
        <w:rPr>
          <w:rFonts w:ascii="Times New Roman" w:hAnsi="Times New Roman" w:cs="Times New Roman"/>
          <w:color w:val="0070C0"/>
          <w:sz w:val="20"/>
          <w:szCs w:val="20"/>
        </w:rPr>
        <w:t xml:space="preserve">Figure </w:t>
      </w:r>
      <w:r w:rsidRPr="00DA43D9">
        <w:rPr>
          <w:rFonts w:ascii="Times New Roman" w:hAnsi="Times New Roman" w:cs="Times New Roman"/>
          <w:color w:val="0070C0"/>
          <w:sz w:val="20"/>
          <w:szCs w:val="20"/>
        </w:rPr>
        <w:fldChar w:fldCharType="begin"/>
      </w:r>
      <w:r w:rsidRPr="00DA43D9">
        <w:rPr>
          <w:rFonts w:ascii="Times New Roman" w:hAnsi="Times New Roman" w:cs="Times New Roman"/>
          <w:color w:val="0070C0"/>
          <w:sz w:val="20"/>
          <w:szCs w:val="20"/>
        </w:rPr>
        <w:instrText xml:space="preserve"> SEQ Figure \* ARABIC </w:instrText>
      </w:r>
      <w:r w:rsidRPr="00DA43D9">
        <w:rPr>
          <w:rFonts w:ascii="Times New Roman" w:hAnsi="Times New Roman" w:cs="Times New Roman"/>
          <w:color w:val="0070C0"/>
          <w:sz w:val="20"/>
          <w:szCs w:val="20"/>
        </w:rPr>
        <w:fldChar w:fldCharType="separate"/>
      </w:r>
      <w:r>
        <w:rPr>
          <w:rFonts w:ascii="Times New Roman" w:hAnsi="Times New Roman" w:cs="Times New Roman"/>
          <w:noProof/>
          <w:color w:val="0070C0"/>
          <w:sz w:val="20"/>
          <w:szCs w:val="20"/>
        </w:rPr>
        <w:t>20</w:t>
      </w:r>
      <w:r w:rsidRPr="00DA43D9">
        <w:rPr>
          <w:rFonts w:ascii="Times New Roman" w:hAnsi="Times New Roman" w:cs="Times New Roman"/>
          <w:color w:val="0070C0"/>
          <w:sz w:val="20"/>
          <w:szCs w:val="20"/>
        </w:rPr>
        <w:fldChar w:fldCharType="end"/>
      </w:r>
      <w:r w:rsidRPr="00DA43D9">
        <w:rPr>
          <w:rFonts w:ascii="Times New Roman" w:hAnsi="Times New Roman" w:cs="Times New Roman"/>
          <w:color w:val="0070C0"/>
          <w:sz w:val="20"/>
          <w:szCs w:val="20"/>
        </w:rPr>
        <w:t>: Family influences</w:t>
      </w:r>
      <w:bookmarkEnd w:id="48"/>
    </w:p>
    <w:p w14:paraId="1C8CA9C0" w14:textId="77777777" w:rsidR="00822BC3" w:rsidRDefault="00822BC3" w:rsidP="00C56474">
      <w:pPr>
        <w:jc w:val="both"/>
        <w:rPr>
          <w:rFonts w:cs="Times New Roman"/>
          <w:i/>
          <w:iCs/>
          <w:color w:val="0070C0"/>
          <w:sz w:val="20"/>
          <w:szCs w:val="20"/>
        </w:rPr>
      </w:pPr>
    </w:p>
    <w:p w14:paraId="237CF85D" w14:textId="35D5D78A" w:rsidR="00234829" w:rsidRPr="00822BC3" w:rsidRDefault="00234829" w:rsidP="00C56474">
      <w:pPr>
        <w:jc w:val="both"/>
        <w:rPr>
          <w:rFonts w:ascii="Times New Roman" w:hAnsi="Times New Roman" w:cs="Times New Roman"/>
        </w:rPr>
      </w:pPr>
      <w:r w:rsidRPr="00822BC3">
        <w:rPr>
          <w:rFonts w:ascii="Times New Roman" w:hAnsi="Times New Roman" w:cs="Times New Roman"/>
        </w:rPr>
        <w:t xml:space="preserve">A strong 80.9% of respondents scored whether they believe society values homeowners more than renters an 8 or higher (1 = strongly disagree. 10 = strongly agree), whilst only 1.6% scored it a 4 or less (Figure 21). </w:t>
      </w:r>
    </w:p>
    <w:p w14:paraId="2D5F1FB0" w14:textId="55D24ADF" w:rsidR="00D22FE3" w:rsidRDefault="00F9513F" w:rsidP="00C56474">
      <w:pPr>
        <w:jc w:val="both"/>
        <w:rPr>
          <w:rFonts w:cs="Times New Roman"/>
          <w:u w:val="single"/>
        </w:rPr>
      </w:pPr>
      <w:r>
        <w:rPr>
          <w:noProof/>
        </w:rPr>
        <w:lastRenderedPageBreak/>
        <w:drawing>
          <wp:inline distT="0" distB="0" distL="0" distR="0" wp14:anchorId="365C4801" wp14:editId="2DA43260">
            <wp:extent cx="4581123" cy="2177885"/>
            <wp:effectExtent l="19050" t="19050" r="10160" b="13335"/>
            <wp:docPr id="1105782239" name="Picture 11" descr="Forms response chart. Question title: Q21. Do you believe society values homeowners more than renter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Q21. Do you believe society values homeowners more than renters?. Number of responses: 63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611016" cy="2192096"/>
                    </a:xfrm>
                    <a:prstGeom prst="rect">
                      <a:avLst/>
                    </a:prstGeom>
                    <a:noFill/>
                    <a:ln w="19050">
                      <a:solidFill>
                        <a:schemeClr val="tx1"/>
                      </a:solidFill>
                    </a:ln>
                  </pic:spPr>
                </pic:pic>
              </a:graphicData>
            </a:graphic>
          </wp:inline>
        </w:drawing>
      </w:r>
    </w:p>
    <w:p w14:paraId="615DD77B" w14:textId="497AB2F5" w:rsidR="00C60004" w:rsidRPr="00DA43D9" w:rsidRDefault="00DA43D9" w:rsidP="00DA43D9">
      <w:pPr>
        <w:pStyle w:val="Caption"/>
        <w:rPr>
          <w:rFonts w:ascii="Times New Roman" w:hAnsi="Times New Roman" w:cs="Times New Roman"/>
          <w:i w:val="0"/>
          <w:iCs w:val="0"/>
          <w:color w:val="0070C0"/>
          <w:sz w:val="20"/>
          <w:szCs w:val="20"/>
        </w:rPr>
      </w:pPr>
      <w:bookmarkStart w:id="49" w:name="_Toc227924871"/>
      <w:r w:rsidRPr="00DA43D9">
        <w:rPr>
          <w:rFonts w:ascii="Times New Roman" w:hAnsi="Times New Roman" w:cs="Times New Roman"/>
          <w:color w:val="0070C0"/>
          <w:sz w:val="20"/>
          <w:szCs w:val="20"/>
        </w:rPr>
        <w:t xml:space="preserve">Figure </w:t>
      </w:r>
      <w:r w:rsidRPr="00DA43D9">
        <w:rPr>
          <w:rFonts w:ascii="Times New Roman" w:hAnsi="Times New Roman" w:cs="Times New Roman"/>
          <w:color w:val="0070C0"/>
          <w:sz w:val="20"/>
          <w:szCs w:val="20"/>
        </w:rPr>
        <w:fldChar w:fldCharType="begin"/>
      </w:r>
      <w:r w:rsidRPr="00DA43D9">
        <w:rPr>
          <w:rFonts w:ascii="Times New Roman" w:hAnsi="Times New Roman" w:cs="Times New Roman"/>
          <w:color w:val="0070C0"/>
          <w:sz w:val="20"/>
          <w:szCs w:val="20"/>
        </w:rPr>
        <w:instrText xml:space="preserve"> SEQ Figure \* ARABIC </w:instrText>
      </w:r>
      <w:r w:rsidRPr="00DA43D9">
        <w:rPr>
          <w:rFonts w:ascii="Times New Roman" w:hAnsi="Times New Roman" w:cs="Times New Roman"/>
          <w:color w:val="0070C0"/>
          <w:sz w:val="20"/>
          <w:szCs w:val="20"/>
        </w:rPr>
        <w:fldChar w:fldCharType="separate"/>
      </w:r>
      <w:r w:rsidRPr="00DA43D9">
        <w:rPr>
          <w:rFonts w:ascii="Times New Roman" w:hAnsi="Times New Roman" w:cs="Times New Roman"/>
          <w:noProof/>
          <w:color w:val="0070C0"/>
          <w:sz w:val="20"/>
          <w:szCs w:val="20"/>
        </w:rPr>
        <w:t>21</w:t>
      </w:r>
      <w:r w:rsidRPr="00DA43D9">
        <w:rPr>
          <w:rFonts w:ascii="Times New Roman" w:hAnsi="Times New Roman" w:cs="Times New Roman"/>
          <w:color w:val="0070C0"/>
          <w:sz w:val="20"/>
          <w:szCs w:val="20"/>
        </w:rPr>
        <w:fldChar w:fldCharType="end"/>
      </w:r>
      <w:r w:rsidRPr="00DA43D9">
        <w:rPr>
          <w:rFonts w:ascii="Times New Roman" w:hAnsi="Times New Roman" w:cs="Times New Roman"/>
          <w:color w:val="0070C0"/>
          <w:sz w:val="20"/>
          <w:szCs w:val="20"/>
        </w:rPr>
        <w:t>: Society Values</w:t>
      </w:r>
      <w:bookmarkEnd w:id="49"/>
    </w:p>
    <w:p w14:paraId="0E5F2909" w14:textId="77777777" w:rsidR="00822BC3" w:rsidRDefault="00822BC3" w:rsidP="00C56474">
      <w:pPr>
        <w:jc w:val="both"/>
        <w:rPr>
          <w:rFonts w:cs="Times New Roman"/>
          <w:u w:val="single"/>
        </w:rPr>
      </w:pPr>
    </w:p>
    <w:p w14:paraId="2444B25D" w14:textId="77777777" w:rsidR="00822BC3" w:rsidRDefault="00822BC3" w:rsidP="00C56474">
      <w:pPr>
        <w:jc w:val="both"/>
        <w:rPr>
          <w:rFonts w:cs="Times New Roman"/>
          <w:u w:val="single"/>
        </w:rPr>
      </w:pPr>
    </w:p>
    <w:p w14:paraId="6C3ADC5D" w14:textId="77777777" w:rsidR="00822BC3" w:rsidRDefault="00822BC3" w:rsidP="00C56474">
      <w:pPr>
        <w:jc w:val="both"/>
        <w:rPr>
          <w:rFonts w:cs="Times New Roman"/>
          <w:u w:val="single"/>
        </w:rPr>
      </w:pPr>
    </w:p>
    <w:p w14:paraId="05BC4ECD" w14:textId="77777777" w:rsidR="00822BC3" w:rsidRDefault="00822BC3" w:rsidP="00C56474">
      <w:pPr>
        <w:jc w:val="both"/>
        <w:rPr>
          <w:rFonts w:cs="Times New Roman"/>
          <w:u w:val="single"/>
        </w:rPr>
      </w:pPr>
    </w:p>
    <w:p w14:paraId="220692F2" w14:textId="77777777" w:rsidR="00822BC3" w:rsidRDefault="00822BC3" w:rsidP="00C56474">
      <w:pPr>
        <w:jc w:val="both"/>
        <w:rPr>
          <w:rFonts w:cs="Times New Roman"/>
          <w:u w:val="single"/>
        </w:rPr>
      </w:pPr>
    </w:p>
    <w:p w14:paraId="42D7E497" w14:textId="77777777" w:rsidR="00822BC3" w:rsidRDefault="00822BC3" w:rsidP="00C56474">
      <w:pPr>
        <w:jc w:val="both"/>
        <w:rPr>
          <w:rFonts w:cs="Times New Roman"/>
          <w:u w:val="single"/>
        </w:rPr>
      </w:pPr>
    </w:p>
    <w:p w14:paraId="367B4EA6" w14:textId="77777777" w:rsidR="00822BC3" w:rsidRDefault="00822BC3" w:rsidP="00C56474">
      <w:pPr>
        <w:jc w:val="both"/>
        <w:rPr>
          <w:rFonts w:cs="Times New Roman"/>
          <w:u w:val="single"/>
        </w:rPr>
      </w:pPr>
    </w:p>
    <w:p w14:paraId="0E905DBE" w14:textId="77777777" w:rsidR="00822BC3" w:rsidRDefault="00822BC3" w:rsidP="00C56474">
      <w:pPr>
        <w:jc w:val="both"/>
        <w:rPr>
          <w:rFonts w:cs="Times New Roman"/>
          <w:u w:val="single"/>
        </w:rPr>
      </w:pPr>
    </w:p>
    <w:p w14:paraId="7ECCA814" w14:textId="77777777" w:rsidR="00822BC3" w:rsidRDefault="00822BC3" w:rsidP="00C56474">
      <w:pPr>
        <w:jc w:val="both"/>
        <w:rPr>
          <w:rFonts w:cs="Times New Roman"/>
          <w:u w:val="single"/>
        </w:rPr>
      </w:pPr>
    </w:p>
    <w:p w14:paraId="4F5ACE83" w14:textId="77777777" w:rsidR="00822BC3" w:rsidRDefault="00822BC3" w:rsidP="00C56474">
      <w:pPr>
        <w:jc w:val="both"/>
        <w:rPr>
          <w:rFonts w:cs="Times New Roman"/>
          <w:u w:val="single"/>
        </w:rPr>
      </w:pPr>
    </w:p>
    <w:p w14:paraId="52965A3E" w14:textId="77777777" w:rsidR="00822BC3" w:rsidRDefault="00822BC3" w:rsidP="00C56474">
      <w:pPr>
        <w:jc w:val="both"/>
        <w:rPr>
          <w:rFonts w:cs="Times New Roman"/>
          <w:u w:val="single"/>
        </w:rPr>
      </w:pPr>
    </w:p>
    <w:p w14:paraId="3DD0B35B" w14:textId="77777777" w:rsidR="00822BC3" w:rsidRDefault="00822BC3" w:rsidP="00C56474">
      <w:pPr>
        <w:jc w:val="both"/>
        <w:rPr>
          <w:rFonts w:cs="Times New Roman"/>
          <w:u w:val="single"/>
        </w:rPr>
      </w:pPr>
    </w:p>
    <w:p w14:paraId="0E4AC86F" w14:textId="77777777" w:rsidR="00822BC3" w:rsidRDefault="00822BC3" w:rsidP="00C56474">
      <w:pPr>
        <w:jc w:val="both"/>
        <w:rPr>
          <w:rFonts w:cs="Times New Roman"/>
          <w:u w:val="single"/>
        </w:rPr>
      </w:pPr>
    </w:p>
    <w:p w14:paraId="77182466" w14:textId="77777777" w:rsidR="00822BC3" w:rsidRDefault="00822BC3" w:rsidP="00C56474">
      <w:pPr>
        <w:jc w:val="both"/>
        <w:rPr>
          <w:rFonts w:cs="Times New Roman"/>
          <w:u w:val="single"/>
        </w:rPr>
      </w:pPr>
    </w:p>
    <w:p w14:paraId="56400FCB" w14:textId="77777777" w:rsidR="00822BC3" w:rsidRDefault="00822BC3" w:rsidP="00C56474">
      <w:pPr>
        <w:jc w:val="both"/>
        <w:rPr>
          <w:rFonts w:cs="Times New Roman"/>
          <w:u w:val="single"/>
        </w:rPr>
      </w:pPr>
    </w:p>
    <w:p w14:paraId="1C7D8CE3" w14:textId="77777777" w:rsidR="00822BC3" w:rsidRDefault="00822BC3" w:rsidP="00C56474">
      <w:pPr>
        <w:jc w:val="both"/>
        <w:rPr>
          <w:rFonts w:cs="Times New Roman"/>
          <w:u w:val="single"/>
        </w:rPr>
      </w:pPr>
    </w:p>
    <w:p w14:paraId="71082AC4" w14:textId="77777777" w:rsidR="00822BC3" w:rsidRDefault="00822BC3" w:rsidP="00C56474">
      <w:pPr>
        <w:jc w:val="both"/>
        <w:rPr>
          <w:rFonts w:cs="Times New Roman"/>
          <w:u w:val="single"/>
        </w:rPr>
      </w:pPr>
    </w:p>
    <w:p w14:paraId="5F6AAB83" w14:textId="77777777" w:rsidR="00822BC3" w:rsidRDefault="00822BC3" w:rsidP="00C56474">
      <w:pPr>
        <w:jc w:val="both"/>
        <w:rPr>
          <w:rFonts w:cs="Times New Roman"/>
          <w:u w:val="single"/>
        </w:rPr>
      </w:pPr>
    </w:p>
    <w:p w14:paraId="08002194" w14:textId="77777777" w:rsidR="00822BC3" w:rsidRDefault="00822BC3" w:rsidP="00C56474">
      <w:pPr>
        <w:jc w:val="both"/>
        <w:rPr>
          <w:rFonts w:cs="Times New Roman"/>
          <w:u w:val="single"/>
        </w:rPr>
      </w:pPr>
    </w:p>
    <w:p w14:paraId="21517CB6" w14:textId="77777777" w:rsidR="00822BC3" w:rsidRDefault="00822BC3" w:rsidP="00C56474">
      <w:pPr>
        <w:jc w:val="both"/>
        <w:rPr>
          <w:rFonts w:cs="Times New Roman"/>
          <w:u w:val="single"/>
        </w:rPr>
      </w:pPr>
    </w:p>
    <w:p w14:paraId="3A555FBE" w14:textId="40CB458D" w:rsidR="00C60004" w:rsidRPr="00367E29" w:rsidRDefault="00367E29" w:rsidP="001F4468">
      <w:pPr>
        <w:pStyle w:val="Heading2"/>
        <w:spacing w:line="360" w:lineRule="auto"/>
        <w:rPr>
          <w:rFonts w:ascii="Times New Roman" w:hAnsi="Times New Roman" w:cs="Times New Roman"/>
          <w:color w:val="auto"/>
          <w:sz w:val="24"/>
          <w:szCs w:val="24"/>
        </w:rPr>
      </w:pPr>
      <w:bookmarkStart w:id="50" w:name="_Toc227951574"/>
      <w:r w:rsidRPr="00367E29">
        <w:rPr>
          <w:rFonts w:ascii="Times New Roman" w:hAnsi="Times New Roman" w:cs="Times New Roman"/>
          <w:color w:val="auto"/>
          <w:sz w:val="24"/>
          <w:szCs w:val="24"/>
        </w:rPr>
        <w:lastRenderedPageBreak/>
        <w:t xml:space="preserve">4.2 </w:t>
      </w:r>
      <w:r w:rsidR="00FC3DA1" w:rsidRPr="00367E29">
        <w:rPr>
          <w:rFonts w:ascii="Times New Roman" w:hAnsi="Times New Roman" w:cs="Times New Roman"/>
          <w:color w:val="auto"/>
          <w:sz w:val="24"/>
          <w:szCs w:val="24"/>
        </w:rPr>
        <w:t>Qualitative</w:t>
      </w:r>
      <w:r w:rsidRPr="00367E29">
        <w:rPr>
          <w:rFonts w:ascii="Times New Roman" w:hAnsi="Times New Roman" w:cs="Times New Roman"/>
          <w:color w:val="auto"/>
          <w:sz w:val="24"/>
          <w:szCs w:val="24"/>
        </w:rPr>
        <w:t xml:space="preserve"> Results</w:t>
      </w:r>
      <w:bookmarkEnd w:id="50"/>
    </w:p>
    <w:p w14:paraId="3BBC7D05" w14:textId="558CA0BA" w:rsidR="00FC3DA1" w:rsidRPr="001F4468" w:rsidRDefault="00E7039E" w:rsidP="001F4468">
      <w:pPr>
        <w:spacing w:line="360" w:lineRule="auto"/>
        <w:jc w:val="both"/>
        <w:rPr>
          <w:rFonts w:ascii="Times New Roman" w:hAnsi="Times New Roman" w:cs="Times New Roman"/>
        </w:rPr>
      </w:pPr>
      <w:r w:rsidRPr="001F4468">
        <w:rPr>
          <w:rFonts w:ascii="Times New Roman" w:hAnsi="Times New Roman" w:cs="Times New Roman"/>
        </w:rPr>
        <w:t xml:space="preserve">The interview that we undertook was aimed towards gaining an insight to how professionals (a </w:t>
      </w:r>
      <w:r w:rsidR="00622120" w:rsidRPr="001F4468">
        <w:rPr>
          <w:rFonts w:ascii="Times New Roman" w:hAnsi="Times New Roman" w:cs="Times New Roman"/>
        </w:rPr>
        <w:t xml:space="preserve">solicitor and an </w:t>
      </w:r>
      <w:r w:rsidR="00367E29" w:rsidRPr="001F4468">
        <w:rPr>
          <w:rFonts w:ascii="Times New Roman" w:hAnsi="Times New Roman" w:cs="Times New Roman"/>
        </w:rPr>
        <w:t>industry professional</w:t>
      </w:r>
      <w:r w:rsidRPr="001F4468">
        <w:rPr>
          <w:rFonts w:ascii="Times New Roman" w:hAnsi="Times New Roman" w:cs="Times New Roman"/>
        </w:rPr>
        <w:t>) who deal with social housing on a regular occurrence truly feel about it</w:t>
      </w:r>
      <w:r w:rsidR="00622120" w:rsidRPr="001F4468">
        <w:rPr>
          <w:rFonts w:ascii="Times New Roman" w:hAnsi="Times New Roman" w:cs="Times New Roman"/>
        </w:rPr>
        <w:t xml:space="preserve">. Additionally </w:t>
      </w:r>
      <w:r w:rsidRPr="001F4468">
        <w:rPr>
          <w:rFonts w:ascii="Times New Roman" w:hAnsi="Times New Roman" w:cs="Times New Roman"/>
        </w:rPr>
        <w:t>what direction the</w:t>
      </w:r>
      <w:r w:rsidR="00622120" w:rsidRPr="001F4468">
        <w:rPr>
          <w:rFonts w:ascii="Times New Roman" w:hAnsi="Times New Roman" w:cs="Times New Roman"/>
        </w:rPr>
        <w:t>y believe the</w:t>
      </w:r>
      <w:r w:rsidRPr="001F4468">
        <w:rPr>
          <w:rFonts w:ascii="Times New Roman" w:hAnsi="Times New Roman" w:cs="Times New Roman"/>
        </w:rPr>
        <w:t xml:space="preserve"> Welsh assembly are pushing it with laws or grants that they </w:t>
      </w:r>
      <w:r w:rsidR="00622120" w:rsidRPr="001F4468">
        <w:rPr>
          <w:rFonts w:ascii="Times New Roman" w:hAnsi="Times New Roman" w:cs="Times New Roman"/>
        </w:rPr>
        <w:t>have introduce</w:t>
      </w:r>
      <w:r w:rsidR="00367E29" w:rsidRPr="001F4468">
        <w:rPr>
          <w:rFonts w:ascii="Times New Roman" w:hAnsi="Times New Roman" w:cs="Times New Roman"/>
        </w:rPr>
        <w:t>d</w:t>
      </w:r>
      <w:r w:rsidR="00622120" w:rsidRPr="001F4468">
        <w:rPr>
          <w:rFonts w:ascii="Times New Roman" w:hAnsi="Times New Roman" w:cs="Times New Roman"/>
        </w:rPr>
        <w:t xml:space="preserve"> and </w:t>
      </w:r>
      <w:r w:rsidRPr="001F4468">
        <w:rPr>
          <w:rFonts w:ascii="Times New Roman" w:hAnsi="Times New Roman" w:cs="Times New Roman"/>
        </w:rPr>
        <w:t xml:space="preserve">have in place. </w:t>
      </w:r>
      <w:r w:rsidR="00622120" w:rsidRPr="001F4468">
        <w:rPr>
          <w:rFonts w:ascii="Times New Roman" w:hAnsi="Times New Roman" w:cs="Times New Roman"/>
        </w:rPr>
        <w:t>We sent across 6/</w:t>
      </w:r>
      <w:r w:rsidR="00CE071A" w:rsidRPr="001F4468">
        <w:rPr>
          <w:rFonts w:ascii="Times New Roman" w:hAnsi="Times New Roman" w:cs="Times New Roman"/>
        </w:rPr>
        <w:t>7 questions</w:t>
      </w:r>
      <w:r w:rsidR="00622120" w:rsidRPr="001F4468">
        <w:rPr>
          <w:rFonts w:ascii="Times New Roman" w:hAnsi="Times New Roman" w:cs="Times New Roman"/>
        </w:rPr>
        <w:t xml:space="preserve"> in total to each professional, with the first 3 being identical and the </w:t>
      </w:r>
      <w:r w:rsidR="00CE071A" w:rsidRPr="001F4468">
        <w:rPr>
          <w:rFonts w:ascii="Times New Roman" w:hAnsi="Times New Roman" w:cs="Times New Roman"/>
        </w:rPr>
        <w:t xml:space="preserve">final 3/4 questions being dedicated to their professions. </w:t>
      </w:r>
    </w:p>
    <w:p w14:paraId="5216DEFB" w14:textId="29D74F22" w:rsidR="00C60004" w:rsidRPr="001F4468" w:rsidRDefault="00846762" w:rsidP="001F4468">
      <w:pPr>
        <w:spacing w:line="360" w:lineRule="auto"/>
        <w:jc w:val="both"/>
        <w:rPr>
          <w:rFonts w:ascii="Times New Roman" w:hAnsi="Times New Roman" w:cs="Times New Roman"/>
        </w:rPr>
      </w:pPr>
      <w:r w:rsidRPr="001F4468">
        <w:rPr>
          <w:rFonts w:ascii="Times New Roman" w:hAnsi="Times New Roman" w:cs="Times New Roman"/>
        </w:rPr>
        <w:t>The interviews were carried out by email communications as requested by both parties and agreed on our initial telephone call with them. Our first interview was with</w:t>
      </w:r>
      <w:r w:rsidR="005E054E" w:rsidRPr="001F4468">
        <w:rPr>
          <w:rFonts w:ascii="Times New Roman" w:hAnsi="Times New Roman" w:cs="Times New Roman"/>
        </w:rPr>
        <w:t xml:space="preserve"> Mrs</w:t>
      </w:r>
      <w:r w:rsidRPr="001F4468">
        <w:rPr>
          <w:rFonts w:ascii="Times New Roman" w:hAnsi="Times New Roman" w:cs="Times New Roman"/>
        </w:rPr>
        <w:t xml:space="preserve"> Lydia Addis a solicitor </w:t>
      </w:r>
      <w:r w:rsidR="005E054E" w:rsidRPr="001F4468">
        <w:rPr>
          <w:rFonts w:ascii="Times New Roman" w:hAnsi="Times New Roman" w:cs="Times New Roman"/>
        </w:rPr>
        <w:t>and director at</w:t>
      </w:r>
      <w:r w:rsidRPr="001F4468">
        <w:rPr>
          <w:rFonts w:ascii="Times New Roman" w:hAnsi="Times New Roman" w:cs="Times New Roman"/>
        </w:rPr>
        <w:t xml:space="preserve"> Hains &amp; Lewis in </w:t>
      </w:r>
      <w:r w:rsidR="005E054E" w:rsidRPr="001F4468">
        <w:rPr>
          <w:rFonts w:ascii="Times New Roman" w:hAnsi="Times New Roman" w:cs="Times New Roman"/>
        </w:rPr>
        <w:t>Carmarthen (West Wales), but</w:t>
      </w:r>
      <w:r w:rsidRPr="001F4468">
        <w:rPr>
          <w:rFonts w:ascii="Times New Roman" w:hAnsi="Times New Roman" w:cs="Times New Roman"/>
        </w:rPr>
        <w:t xml:space="preserve"> </w:t>
      </w:r>
      <w:r w:rsidR="005E054E" w:rsidRPr="001F4468">
        <w:rPr>
          <w:rFonts w:ascii="Times New Roman" w:hAnsi="Times New Roman" w:cs="Times New Roman"/>
        </w:rPr>
        <w:t xml:space="preserve">she also </w:t>
      </w:r>
      <w:r w:rsidRPr="001F4468">
        <w:rPr>
          <w:rFonts w:ascii="Times New Roman" w:hAnsi="Times New Roman" w:cs="Times New Roman"/>
        </w:rPr>
        <w:t xml:space="preserve">deals with clients </w:t>
      </w:r>
      <w:r w:rsidR="005E054E" w:rsidRPr="001F4468">
        <w:rPr>
          <w:rFonts w:ascii="Times New Roman" w:hAnsi="Times New Roman" w:cs="Times New Roman"/>
        </w:rPr>
        <w:t>across</w:t>
      </w:r>
      <w:r w:rsidRPr="001F4468">
        <w:rPr>
          <w:rFonts w:ascii="Times New Roman" w:hAnsi="Times New Roman" w:cs="Times New Roman"/>
        </w:rPr>
        <w:t xml:space="preserve"> South Wales. </w:t>
      </w:r>
      <w:r w:rsidR="005E054E" w:rsidRPr="001F4468">
        <w:rPr>
          <w:rFonts w:ascii="Times New Roman" w:hAnsi="Times New Roman" w:cs="Times New Roman"/>
        </w:rPr>
        <w:t>We sent over our interview questions to her on Sunday, March 28</w:t>
      </w:r>
      <w:r w:rsidR="005E054E" w:rsidRPr="001F4468">
        <w:rPr>
          <w:rFonts w:ascii="Times New Roman" w:hAnsi="Times New Roman" w:cs="Times New Roman"/>
          <w:vertAlign w:val="superscript"/>
        </w:rPr>
        <w:t>th</w:t>
      </w:r>
      <w:r w:rsidR="00D23FBC" w:rsidRPr="001F4468">
        <w:rPr>
          <w:rFonts w:ascii="Times New Roman" w:hAnsi="Times New Roman" w:cs="Times New Roman"/>
          <w:vertAlign w:val="superscript"/>
        </w:rPr>
        <w:t xml:space="preserve"> </w:t>
      </w:r>
      <w:r w:rsidR="00D23FBC" w:rsidRPr="001F4468">
        <w:rPr>
          <w:rFonts w:ascii="Times New Roman" w:hAnsi="Times New Roman" w:cs="Times New Roman"/>
        </w:rPr>
        <w:t>(2026)</w:t>
      </w:r>
      <w:r w:rsidR="005E054E" w:rsidRPr="001F4468">
        <w:rPr>
          <w:rFonts w:ascii="Times New Roman" w:hAnsi="Times New Roman" w:cs="Times New Roman"/>
        </w:rPr>
        <w:t>, and she responded with the answers on Monday, 29</w:t>
      </w:r>
      <w:r w:rsidR="005E054E" w:rsidRPr="001F4468">
        <w:rPr>
          <w:rFonts w:ascii="Times New Roman" w:hAnsi="Times New Roman" w:cs="Times New Roman"/>
          <w:vertAlign w:val="superscript"/>
        </w:rPr>
        <w:t>th</w:t>
      </w:r>
      <w:r w:rsidR="005E054E" w:rsidRPr="001F4468">
        <w:rPr>
          <w:rFonts w:ascii="Times New Roman" w:hAnsi="Times New Roman" w:cs="Times New Roman"/>
        </w:rPr>
        <w:t xml:space="preserve"> of March</w:t>
      </w:r>
      <w:r w:rsidR="00D23FBC" w:rsidRPr="001F4468">
        <w:rPr>
          <w:rFonts w:ascii="Times New Roman" w:hAnsi="Times New Roman" w:cs="Times New Roman"/>
        </w:rPr>
        <w:t xml:space="preserve"> (2026)</w:t>
      </w:r>
      <w:r w:rsidR="005E054E" w:rsidRPr="001F4468">
        <w:rPr>
          <w:rFonts w:ascii="Times New Roman" w:hAnsi="Times New Roman" w:cs="Times New Roman"/>
        </w:rPr>
        <w:t>.</w:t>
      </w:r>
    </w:p>
    <w:p w14:paraId="6F9DF05F" w14:textId="5780B2A6" w:rsidR="005E054E" w:rsidRPr="001F4468" w:rsidRDefault="005E054E" w:rsidP="001F4468">
      <w:pPr>
        <w:spacing w:line="360" w:lineRule="auto"/>
        <w:jc w:val="both"/>
        <w:rPr>
          <w:rFonts w:ascii="Times New Roman" w:hAnsi="Times New Roman" w:cs="Times New Roman"/>
        </w:rPr>
      </w:pPr>
      <w:r w:rsidRPr="001F4468">
        <w:rPr>
          <w:rFonts w:ascii="Times New Roman" w:hAnsi="Times New Roman" w:cs="Times New Roman"/>
        </w:rPr>
        <w:t>Our second interview was with Mr Andrew Jones</w:t>
      </w:r>
      <w:r w:rsidR="00D23FBC" w:rsidRPr="001F4468">
        <w:rPr>
          <w:rFonts w:ascii="Times New Roman" w:hAnsi="Times New Roman" w:cs="Times New Roman"/>
        </w:rPr>
        <w:t xml:space="preserve"> a regional manager for</w:t>
      </w:r>
      <w:r w:rsidRPr="001F4468">
        <w:rPr>
          <w:rFonts w:ascii="Times New Roman" w:hAnsi="Times New Roman" w:cs="Times New Roman"/>
        </w:rPr>
        <w:t xml:space="preserve"> WWHA</w:t>
      </w:r>
      <w:r w:rsidR="00D23FBC" w:rsidRPr="001F4468">
        <w:rPr>
          <w:rFonts w:ascii="Times New Roman" w:hAnsi="Times New Roman" w:cs="Times New Roman"/>
        </w:rPr>
        <w:t>, with his region being South Wales. This interview took place on the 13</w:t>
      </w:r>
      <w:r w:rsidR="00D23FBC" w:rsidRPr="001F4468">
        <w:rPr>
          <w:rFonts w:ascii="Times New Roman" w:hAnsi="Times New Roman" w:cs="Times New Roman"/>
          <w:vertAlign w:val="superscript"/>
        </w:rPr>
        <w:t>th</w:t>
      </w:r>
      <w:r w:rsidR="00D23FBC" w:rsidRPr="001F4468">
        <w:rPr>
          <w:rFonts w:ascii="Times New Roman" w:hAnsi="Times New Roman" w:cs="Times New Roman"/>
        </w:rPr>
        <w:t xml:space="preserve"> of April (2026) where we sent over our questions via email to him and received a response that same day. </w:t>
      </w:r>
    </w:p>
    <w:p w14:paraId="723D7CF8" w14:textId="77777777" w:rsidR="00C60004" w:rsidRPr="001F4468" w:rsidRDefault="00C60004" w:rsidP="001F4468">
      <w:pPr>
        <w:spacing w:line="360" w:lineRule="auto"/>
        <w:jc w:val="both"/>
        <w:rPr>
          <w:rFonts w:ascii="Times New Roman" w:hAnsi="Times New Roman" w:cs="Times New Roman"/>
          <w:u w:val="single"/>
        </w:rPr>
      </w:pPr>
    </w:p>
    <w:p w14:paraId="0806E2E1" w14:textId="7B2C036C" w:rsidR="00C60004" w:rsidRPr="001F4468" w:rsidRDefault="001F4468" w:rsidP="001F4468">
      <w:pPr>
        <w:pStyle w:val="Heading3"/>
        <w:rPr>
          <w:rFonts w:ascii="Times New Roman" w:hAnsi="Times New Roman" w:cs="Times New Roman"/>
          <w:color w:val="auto"/>
          <w:sz w:val="24"/>
          <w:szCs w:val="24"/>
        </w:rPr>
      </w:pPr>
      <w:bookmarkStart w:id="51" w:name="_Toc227951575"/>
      <w:r w:rsidRPr="001F4468">
        <w:rPr>
          <w:rFonts w:ascii="Times New Roman" w:hAnsi="Times New Roman" w:cs="Times New Roman"/>
          <w:color w:val="auto"/>
          <w:sz w:val="24"/>
          <w:szCs w:val="24"/>
        </w:rPr>
        <w:t xml:space="preserve">4.2.1 </w:t>
      </w:r>
      <w:r w:rsidR="00737687" w:rsidRPr="001F4468">
        <w:rPr>
          <w:rFonts w:ascii="Times New Roman" w:hAnsi="Times New Roman" w:cs="Times New Roman"/>
          <w:color w:val="auto"/>
          <w:sz w:val="24"/>
          <w:szCs w:val="24"/>
        </w:rPr>
        <w:t>Stigma</w:t>
      </w:r>
      <w:r w:rsidR="006625DF" w:rsidRPr="001F4468">
        <w:rPr>
          <w:rFonts w:ascii="Times New Roman" w:hAnsi="Times New Roman" w:cs="Times New Roman"/>
          <w:color w:val="auto"/>
          <w:sz w:val="24"/>
          <w:szCs w:val="24"/>
        </w:rPr>
        <w:t xml:space="preserve"> on Social Housing</w:t>
      </w:r>
      <w:bookmarkEnd w:id="51"/>
    </w:p>
    <w:p w14:paraId="628DFF18" w14:textId="79541074" w:rsidR="001874AD" w:rsidRPr="001F4468" w:rsidRDefault="00F07DF0" w:rsidP="001F4468">
      <w:pPr>
        <w:spacing w:line="360" w:lineRule="auto"/>
        <w:jc w:val="both"/>
        <w:rPr>
          <w:rFonts w:ascii="Times New Roman" w:hAnsi="Times New Roman" w:cs="Times New Roman"/>
        </w:rPr>
      </w:pPr>
      <w:r w:rsidRPr="001F4468">
        <w:rPr>
          <w:rFonts w:ascii="Times New Roman" w:hAnsi="Times New Roman" w:cs="Times New Roman"/>
        </w:rPr>
        <w:t xml:space="preserve">A key theme identified across both interviews was how strong stigma is towards social housing in South Wales. Both professionals agreed strongly that stigma is an issue which </w:t>
      </w:r>
      <w:r w:rsidR="006625DF" w:rsidRPr="001F4468">
        <w:rPr>
          <w:rFonts w:ascii="Times New Roman" w:hAnsi="Times New Roman" w:cs="Times New Roman"/>
        </w:rPr>
        <w:t xml:space="preserve">effects people’s perception on it, with the solicitor addressing her personal experience with it, as she said, </w:t>
      </w:r>
      <w:r w:rsidR="00807873" w:rsidRPr="001F4468">
        <w:rPr>
          <w:rFonts w:ascii="Times New Roman" w:hAnsi="Times New Roman" w:cs="Times New Roman"/>
        </w:rPr>
        <w:t xml:space="preserve">“I am from a </w:t>
      </w:r>
      <w:r w:rsidR="006625DF" w:rsidRPr="001F4468">
        <w:rPr>
          <w:rFonts w:ascii="Times New Roman" w:hAnsi="Times New Roman" w:cs="Times New Roman"/>
        </w:rPr>
        <w:t>working-class</w:t>
      </w:r>
      <w:r w:rsidR="00807873" w:rsidRPr="001F4468">
        <w:rPr>
          <w:rFonts w:ascii="Times New Roman" w:hAnsi="Times New Roman" w:cs="Times New Roman"/>
        </w:rPr>
        <w:t xml:space="preserve"> background and was brought up in a local authority house and have experienced firsthand discrimination because of this”. </w:t>
      </w:r>
      <w:r w:rsidR="00730ACF" w:rsidRPr="001F4468">
        <w:rPr>
          <w:rFonts w:ascii="Times New Roman" w:hAnsi="Times New Roman" w:cs="Times New Roman"/>
        </w:rPr>
        <w:t xml:space="preserve">While the solicitor highlighted that they’ve had been a victim of being stigmatised, the </w:t>
      </w:r>
      <w:r w:rsidR="00807873" w:rsidRPr="001F4468">
        <w:rPr>
          <w:rFonts w:ascii="Times New Roman" w:hAnsi="Times New Roman" w:cs="Times New Roman"/>
        </w:rPr>
        <w:t>regional manager stated he’d heard</w:t>
      </w:r>
      <w:r w:rsidR="00254AD2" w:rsidRPr="001F4468">
        <w:rPr>
          <w:rFonts w:ascii="Times New Roman" w:hAnsi="Times New Roman" w:cs="Times New Roman"/>
        </w:rPr>
        <w:t xml:space="preserve"> </w:t>
      </w:r>
      <w:r w:rsidR="00807873" w:rsidRPr="001F4468">
        <w:rPr>
          <w:rFonts w:ascii="Times New Roman" w:hAnsi="Times New Roman" w:cs="Times New Roman"/>
        </w:rPr>
        <w:t>“</w:t>
      </w:r>
      <w:r w:rsidR="00730ACF" w:rsidRPr="001F4468">
        <w:rPr>
          <w:rFonts w:ascii="Times New Roman" w:hAnsi="Times New Roman" w:cs="Times New Roman"/>
        </w:rPr>
        <w:t xml:space="preserve">many </w:t>
      </w:r>
      <w:r w:rsidR="00807873" w:rsidRPr="001F4468">
        <w:rPr>
          <w:rFonts w:ascii="Times New Roman" w:hAnsi="Times New Roman" w:cs="Times New Roman"/>
        </w:rPr>
        <w:t>stories from our clients/ colleagues who’ve witnessed it first-hand, such as being turned away from jobs for not being “financially stable” or being seen as “rough””</w:t>
      </w:r>
      <w:r w:rsidR="00254AD2" w:rsidRPr="001F4468">
        <w:rPr>
          <w:rFonts w:ascii="Times New Roman" w:hAnsi="Times New Roman" w:cs="Times New Roman"/>
        </w:rPr>
        <w:t xml:space="preserve">. This demonstrates both professionals have noticed </w:t>
      </w:r>
      <w:r w:rsidR="001B518B" w:rsidRPr="001F4468">
        <w:rPr>
          <w:rFonts w:ascii="Times New Roman" w:hAnsi="Times New Roman" w:cs="Times New Roman"/>
        </w:rPr>
        <w:t xml:space="preserve">the issue, </w:t>
      </w:r>
      <w:r w:rsidR="00254AD2" w:rsidRPr="001F4468">
        <w:rPr>
          <w:rFonts w:ascii="Times New Roman" w:hAnsi="Times New Roman" w:cs="Times New Roman"/>
        </w:rPr>
        <w:t xml:space="preserve">whether it be witnessing it first hand or through word of mouth. </w:t>
      </w:r>
    </w:p>
    <w:p w14:paraId="76D93D08" w14:textId="77777777" w:rsidR="002929B8" w:rsidRPr="001F4468" w:rsidRDefault="002929B8" w:rsidP="001F4468">
      <w:pPr>
        <w:spacing w:line="360" w:lineRule="auto"/>
        <w:jc w:val="both"/>
        <w:rPr>
          <w:rFonts w:ascii="Times New Roman" w:hAnsi="Times New Roman" w:cs="Times New Roman"/>
        </w:rPr>
      </w:pPr>
    </w:p>
    <w:p w14:paraId="3D4C139D" w14:textId="53F6D0F1" w:rsidR="002929B8" w:rsidRPr="001F4468" w:rsidRDefault="001F4468" w:rsidP="001F4468">
      <w:pPr>
        <w:pStyle w:val="Heading3"/>
        <w:rPr>
          <w:rFonts w:ascii="Times New Roman" w:hAnsi="Times New Roman" w:cs="Times New Roman"/>
        </w:rPr>
      </w:pPr>
      <w:bookmarkStart w:id="52" w:name="_Toc227951576"/>
      <w:r w:rsidRPr="001F4468">
        <w:rPr>
          <w:rFonts w:ascii="Times New Roman" w:hAnsi="Times New Roman" w:cs="Times New Roman"/>
          <w:color w:val="auto"/>
          <w:sz w:val="24"/>
          <w:szCs w:val="24"/>
        </w:rPr>
        <w:t xml:space="preserve">4.2.2 </w:t>
      </w:r>
      <w:r w:rsidR="002929B8" w:rsidRPr="001F4468">
        <w:rPr>
          <w:rFonts w:ascii="Times New Roman" w:hAnsi="Times New Roman" w:cs="Times New Roman"/>
          <w:color w:val="auto"/>
          <w:sz w:val="24"/>
          <w:szCs w:val="24"/>
        </w:rPr>
        <w:t>Social Norm</w:t>
      </w:r>
      <w:r w:rsidR="006625DF" w:rsidRPr="001F4468">
        <w:rPr>
          <w:rFonts w:ascii="Times New Roman" w:hAnsi="Times New Roman" w:cs="Times New Roman"/>
          <w:color w:val="auto"/>
          <w:sz w:val="24"/>
          <w:szCs w:val="24"/>
        </w:rPr>
        <w:t>ality of Homeownership</w:t>
      </w:r>
      <w:bookmarkEnd w:id="52"/>
      <w:r w:rsidR="006625DF" w:rsidRPr="001F4468">
        <w:rPr>
          <w:rFonts w:ascii="Times New Roman" w:hAnsi="Times New Roman" w:cs="Times New Roman"/>
          <w:color w:val="auto"/>
          <w:sz w:val="24"/>
          <w:szCs w:val="24"/>
        </w:rPr>
        <w:t xml:space="preserve"> </w:t>
      </w:r>
    </w:p>
    <w:p w14:paraId="7875844D" w14:textId="2BE89C8E" w:rsidR="00F07DF0" w:rsidRPr="001F4468" w:rsidRDefault="002E3432" w:rsidP="001F4468">
      <w:pPr>
        <w:spacing w:line="360" w:lineRule="auto"/>
        <w:jc w:val="both"/>
        <w:rPr>
          <w:rFonts w:ascii="Times New Roman" w:hAnsi="Times New Roman" w:cs="Times New Roman"/>
        </w:rPr>
      </w:pPr>
      <w:r w:rsidRPr="001F4468">
        <w:rPr>
          <w:rFonts w:ascii="Times New Roman" w:hAnsi="Times New Roman" w:cs="Times New Roman"/>
        </w:rPr>
        <w:t xml:space="preserve">The next theme we found between both interviews, was how homeownership has become a social normality. Both professionals indicated that homeownership is seen by the majority as a </w:t>
      </w:r>
      <w:r w:rsidR="00F919E9" w:rsidRPr="001F4468">
        <w:rPr>
          <w:rFonts w:ascii="Times New Roman" w:hAnsi="Times New Roman" w:cs="Times New Roman"/>
        </w:rPr>
        <w:lastRenderedPageBreak/>
        <w:t>life achievement and the next step into adulthood.</w:t>
      </w:r>
      <w:r w:rsidR="002929B8" w:rsidRPr="001F4468">
        <w:rPr>
          <w:rFonts w:ascii="Times New Roman" w:hAnsi="Times New Roman" w:cs="Times New Roman"/>
        </w:rPr>
        <w:t xml:space="preserve"> </w:t>
      </w:r>
      <w:r w:rsidR="00F919E9" w:rsidRPr="001F4468">
        <w:rPr>
          <w:rFonts w:ascii="Times New Roman" w:hAnsi="Times New Roman" w:cs="Times New Roman"/>
        </w:rPr>
        <w:t xml:space="preserve">Additionally, it being the lead reasoning as to why homeownership is a more favourable route to social housing. </w:t>
      </w:r>
      <w:r w:rsidR="00C47066" w:rsidRPr="001F4468">
        <w:rPr>
          <w:rFonts w:ascii="Times New Roman" w:hAnsi="Times New Roman" w:cs="Times New Roman"/>
        </w:rPr>
        <w:t>The solicitor said that homeownership is seen as an “achievement and a huge goal in life” and that her clients would “not question as to why they are doing</w:t>
      </w:r>
      <w:r w:rsidR="00367E29" w:rsidRPr="001F4468">
        <w:rPr>
          <w:rFonts w:ascii="Times New Roman" w:hAnsi="Times New Roman" w:cs="Times New Roman"/>
        </w:rPr>
        <w:t xml:space="preserve"> it</w:t>
      </w:r>
      <w:r w:rsidR="00C47066" w:rsidRPr="001F4468">
        <w:rPr>
          <w:rFonts w:ascii="Times New Roman" w:hAnsi="Times New Roman" w:cs="Times New Roman"/>
        </w:rPr>
        <w:t xml:space="preserve"> and that it is simply the next step on in their adult life”. Similarly, the regional manager said that homeownership is “what’s been pushed by society for years, and for anyone to purchase their own home is seen as a big achievement”. </w:t>
      </w:r>
    </w:p>
    <w:p w14:paraId="67B71259" w14:textId="77777777" w:rsidR="00FC310F" w:rsidRPr="001F4468" w:rsidRDefault="00FC310F" w:rsidP="001F4468">
      <w:pPr>
        <w:spacing w:line="360" w:lineRule="auto"/>
        <w:jc w:val="both"/>
        <w:rPr>
          <w:rFonts w:ascii="Times New Roman" w:hAnsi="Times New Roman" w:cs="Times New Roman"/>
        </w:rPr>
      </w:pPr>
    </w:p>
    <w:p w14:paraId="5EFCB648" w14:textId="5B60CAD2" w:rsidR="00FC310F" w:rsidRPr="001F4468" w:rsidRDefault="001F4468" w:rsidP="001F4468">
      <w:pPr>
        <w:pStyle w:val="Heading3"/>
        <w:rPr>
          <w:rFonts w:ascii="Times New Roman" w:hAnsi="Times New Roman" w:cs="Times New Roman"/>
          <w:color w:val="auto"/>
          <w:sz w:val="24"/>
          <w:szCs w:val="24"/>
        </w:rPr>
      </w:pPr>
      <w:bookmarkStart w:id="53" w:name="_Toc227951577"/>
      <w:r w:rsidRPr="001F4468">
        <w:rPr>
          <w:rFonts w:ascii="Times New Roman" w:hAnsi="Times New Roman" w:cs="Times New Roman"/>
          <w:color w:val="auto"/>
          <w:sz w:val="24"/>
          <w:szCs w:val="24"/>
        </w:rPr>
        <w:t xml:space="preserve">4.2.3 </w:t>
      </w:r>
      <w:r w:rsidR="00337BA8" w:rsidRPr="001F4468">
        <w:rPr>
          <w:rFonts w:ascii="Times New Roman" w:hAnsi="Times New Roman" w:cs="Times New Roman"/>
          <w:color w:val="auto"/>
          <w:sz w:val="24"/>
          <w:szCs w:val="24"/>
        </w:rPr>
        <w:t>Social Housing Addressing the Housing Crisis</w:t>
      </w:r>
      <w:bookmarkEnd w:id="53"/>
      <w:r w:rsidR="00337BA8" w:rsidRPr="001F4468">
        <w:rPr>
          <w:rFonts w:ascii="Times New Roman" w:hAnsi="Times New Roman" w:cs="Times New Roman"/>
          <w:color w:val="auto"/>
          <w:sz w:val="24"/>
          <w:szCs w:val="24"/>
        </w:rPr>
        <w:t xml:space="preserve"> </w:t>
      </w:r>
    </w:p>
    <w:p w14:paraId="5382A95D" w14:textId="77777777" w:rsidR="00DC43FF" w:rsidRPr="001F4468" w:rsidRDefault="00337BA8" w:rsidP="001F4468">
      <w:pPr>
        <w:spacing w:line="360" w:lineRule="auto"/>
        <w:jc w:val="both"/>
        <w:rPr>
          <w:rFonts w:ascii="Times New Roman" w:hAnsi="Times New Roman" w:cs="Times New Roman"/>
        </w:rPr>
      </w:pPr>
      <w:r w:rsidRPr="001F4468">
        <w:rPr>
          <w:rFonts w:ascii="Times New Roman" w:hAnsi="Times New Roman" w:cs="Times New Roman"/>
        </w:rPr>
        <w:t xml:space="preserve">A key theme identified across the interviews was the potential social housing has, to </w:t>
      </w:r>
      <w:r w:rsidR="00D6043B" w:rsidRPr="001F4468">
        <w:rPr>
          <w:rFonts w:ascii="Times New Roman" w:hAnsi="Times New Roman" w:cs="Times New Roman"/>
        </w:rPr>
        <w:t xml:space="preserve">contribute towards </w:t>
      </w:r>
      <w:r w:rsidRPr="001F4468">
        <w:rPr>
          <w:rFonts w:ascii="Times New Roman" w:hAnsi="Times New Roman" w:cs="Times New Roman"/>
        </w:rPr>
        <w:t>reduc</w:t>
      </w:r>
      <w:r w:rsidR="00D6043B" w:rsidRPr="001F4468">
        <w:rPr>
          <w:rFonts w:ascii="Times New Roman" w:hAnsi="Times New Roman" w:cs="Times New Roman"/>
        </w:rPr>
        <w:t>ing</w:t>
      </w:r>
      <w:r w:rsidRPr="001F4468">
        <w:rPr>
          <w:rFonts w:ascii="Times New Roman" w:hAnsi="Times New Roman" w:cs="Times New Roman"/>
        </w:rPr>
        <w:t xml:space="preserve"> the housing crisis in South Wales. Both </w:t>
      </w:r>
      <w:r w:rsidR="00D6043B" w:rsidRPr="001F4468">
        <w:rPr>
          <w:rFonts w:ascii="Times New Roman" w:hAnsi="Times New Roman" w:cs="Times New Roman"/>
        </w:rPr>
        <w:t xml:space="preserve">professionals </w:t>
      </w:r>
      <w:r w:rsidR="00E439F8" w:rsidRPr="001F4468">
        <w:rPr>
          <w:rFonts w:ascii="Times New Roman" w:hAnsi="Times New Roman" w:cs="Times New Roman"/>
        </w:rPr>
        <w:t xml:space="preserve">agreed that social </w:t>
      </w:r>
      <w:r w:rsidR="00362AC1" w:rsidRPr="001F4468">
        <w:rPr>
          <w:rFonts w:ascii="Times New Roman" w:hAnsi="Times New Roman" w:cs="Times New Roman"/>
        </w:rPr>
        <w:t>housing can help the housing crisis, which the solicitor said, “social housing could be an answer</w:t>
      </w:r>
      <w:r w:rsidR="00AA57C3" w:rsidRPr="001F4468">
        <w:rPr>
          <w:rFonts w:ascii="Times New Roman" w:hAnsi="Times New Roman" w:cs="Times New Roman"/>
        </w:rPr>
        <w:t xml:space="preserve">”, especially for people who are struggling to find a private house rental. </w:t>
      </w:r>
      <w:r w:rsidR="005F7EDB" w:rsidRPr="001F4468">
        <w:rPr>
          <w:rFonts w:ascii="Times New Roman" w:hAnsi="Times New Roman" w:cs="Times New Roman"/>
        </w:rPr>
        <w:t>The regional manager said it was a “sustainable solution</w:t>
      </w:r>
      <w:r w:rsidR="00F4247E" w:rsidRPr="001F4468">
        <w:rPr>
          <w:rFonts w:ascii="Times New Roman" w:hAnsi="Times New Roman" w:cs="Times New Roman"/>
        </w:rPr>
        <w:t>”, then mentioned the additional benefits that come with it such as, employment support, community</w:t>
      </w:r>
      <w:r w:rsidR="00DC43FF" w:rsidRPr="001F4468">
        <w:rPr>
          <w:rFonts w:ascii="Times New Roman" w:hAnsi="Times New Roman" w:cs="Times New Roman"/>
        </w:rPr>
        <w:t xml:space="preserve"> programmes</w:t>
      </w:r>
      <w:r w:rsidR="00F4247E" w:rsidRPr="001F4468">
        <w:rPr>
          <w:rFonts w:ascii="Times New Roman" w:hAnsi="Times New Roman" w:cs="Times New Roman"/>
        </w:rPr>
        <w:t xml:space="preserve"> and mental health support. </w:t>
      </w:r>
    </w:p>
    <w:p w14:paraId="6B5788E7" w14:textId="19F5A951" w:rsidR="00F07DF0" w:rsidRPr="001F4468" w:rsidRDefault="00DC43FF" w:rsidP="001F4468">
      <w:pPr>
        <w:spacing w:line="360" w:lineRule="auto"/>
        <w:jc w:val="both"/>
        <w:rPr>
          <w:rFonts w:ascii="Times New Roman" w:hAnsi="Times New Roman" w:cs="Times New Roman"/>
        </w:rPr>
      </w:pPr>
      <w:r w:rsidRPr="001F4468">
        <w:rPr>
          <w:rFonts w:ascii="Times New Roman" w:hAnsi="Times New Roman" w:cs="Times New Roman"/>
        </w:rPr>
        <w:t xml:space="preserve">However, both participants highlighted limitations that lie within the current system. </w:t>
      </w:r>
      <w:r w:rsidR="00520F3C" w:rsidRPr="001F4468">
        <w:rPr>
          <w:rFonts w:ascii="Times New Roman" w:hAnsi="Times New Roman" w:cs="Times New Roman"/>
        </w:rPr>
        <w:t xml:space="preserve">The regional manager mentioned the lack of financial support is their biggest barrier preventing them from tackling this issue, as he said the “biggest issue is the lack of financial support from the government”. Conversely, the solicitor suggested making social housing more </w:t>
      </w:r>
      <w:r w:rsidR="009460A9" w:rsidRPr="001F4468">
        <w:rPr>
          <w:rFonts w:ascii="Times New Roman" w:hAnsi="Times New Roman" w:cs="Times New Roman"/>
        </w:rPr>
        <w:t>accessible;</w:t>
      </w:r>
      <w:r w:rsidR="00520F3C" w:rsidRPr="001F4468">
        <w:rPr>
          <w:rFonts w:ascii="Times New Roman" w:hAnsi="Times New Roman" w:cs="Times New Roman"/>
        </w:rPr>
        <w:t xml:space="preserve"> by potentially opening the criteria up so more people </w:t>
      </w:r>
      <w:r w:rsidR="009460A9" w:rsidRPr="001F4468">
        <w:rPr>
          <w:rFonts w:ascii="Times New Roman" w:hAnsi="Times New Roman" w:cs="Times New Roman"/>
        </w:rPr>
        <w:t xml:space="preserve">will be able to </w:t>
      </w:r>
      <w:r w:rsidR="00520F3C" w:rsidRPr="001F4468">
        <w:rPr>
          <w:rFonts w:ascii="Times New Roman" w:hAnsi="Times New Roman" w:cs="Times New Roman"/>
        </w:rPr>
        <w:t>qualify for it.</w:t>
      </w:r>
      <w:r w:rsidR="009460A9" w:rsidRPr="001F4468">
        <w:rPr>
          <w:rFonts w:ascii="Times New Roman" w:hAnsi="Times New Roman" w:cs="Times New Roman"/>
        </w:rPr>
        <w:t xml:space="preserve"> She said in the interview “it would need to cater specifically for local people and those who may not be regarded as vulnerable.  For example, a couple who are working full-time, earning a minimum wage, and trying to support their family”. </w:t>
      </w:r>
    </w:p>
    <w:p w14:paraId="51E4830F" w14:textId="77777777" w:rsidR="00E129F2" w:rsidRPr="001F4468" w:rsidRDefault="00E129F2" w:rsidP="001F4468">
      <w:pPr>
        <w:spacing w:line="360" w:lineRule="auto"/>
        <w:jc w:val="both"/>
        <w:rPr>
          <w:rFonts w:ascii="Times New Roman" w:hAnsi="Times New Roman" w:cs="Times New Roman"/>
        </w:rPr>
      </w:pPr>
    </w:p>
    <w:p w14:paraId="0AC38A8F" w14:textId="4FA3AC12" w:rsidR="00C8033A" w:rsidRPr="001F4468" w:rsidRDefault="001F4468" w:rsidP="001F4468">
      <w:pPr>
        <w:pStyle w:val="Heading3"/>
        <w:rPr>
          <w:rFonts w:ascii="Times New Roman" w:hAnsi="Times New Roman" w:cs="Times New Roman"/>
          <w:color w:val="auto"/>
          <w:sz w:val="24"/>
          <w:szCs w:val="24"/>
        </w:rPr>
      </w:pPr>
      <w:bookmarkStart w:id="54" w:name="_Toc227951578"/>
      <w:r w:rsidRPr="001F4468">
        <w:rPr>
          <w:rFonts w:ascii="Times New Roman" w:hAnsi="Times New Roman" w:cs="Times New Roman"/>
          <w:color w:val="auto"/>
          <w:sz w:val="24"/>
          <w:szCs w:val="24"/>
        </w:rPr>
        <w:t xml:space="preserve">4.2.4 </w:t>
      </w:r>
      <w:r w:rsidR="00C8033A" w:rsidRPr="001F4468">
        <w:rPr>
          <w:rFonts w:ascii="Times New Roman" w:hAnsi="Times New Roman" w:cs="Times New Roman"/>
          <w:color w:val="auto"/>
          <w:sz w:val="24"/>
          <w:szCs w:val="24"/>
        </w:rPr>
        <w:t>The Implementation Gap</w:t>
      </w:r>
      <w:bookmarkEnd w:id="54"/>
    </w:p>
    <w:p w14:paraId="6D8E860D" w14:textId="77777777" w:rsidR="00670C21" w:rsidRPr="001F4468" w:rsidRDefault="00E129F2" w:rsidP="001F4468">
      <w:pPr>
        <w:spacing w:line="360" w:lineRule="auto"/>
        <w:jc w:val="both"/>
        <w:rPr>
          <w:rFonts w:ascii="Times New Roman" w:hAnsi="Times New Roman" w:cs="Times New Roman"/>
        </w:rPr>
      </w:pPr>
      <w:r w:rsidRPr="001F4468">
        <w:rPr>
          <w:rFonts w:ascii="Times New Roman" w:hAnsi="Times New Roman" w:cs="Times New Roman"/>
        </w:rPr>
        <w:t xml:space="preserve">A clear theme taken from the interviews was the growing willingness around </w:t>
      </w:r>
      <w:r w:rsidR="00A977F5" w:rsidRPr="001F4468">
        <w:rPr>
          <w:rFonts w:ascii="Times New Roman" w:hAnsi="Times New Roman" w:cs="Times New Roman"/>
        </w:rPr>
        <w:t xml:space="preserve">social housing, as the statement follows was said by the solicitor regarding seeing more land transactions across South Wales dedicated to social housing developments, “Yes, I have definitely seen an increase in landowners and developers agreeing to such deal”. </w:t>
      </w:r>
      <w:r w:rsidR="00670C21" w:rsidRPr="001F4468">
        <w:rPr>
          <w:rFonts w:ascii="Times New Roman" w:hAnsi="Times New Roman" w:cs="Times New Roman"/>
        </w:rPr>
        <w:t xml:space="preserve">This statement demonstrates that there is intent out there to push social housing in South Wales. </w:t>
      </w:r>
    </w:p>
    <w:p w14:paraId="33E6208C" w14:textId="63E6534B" w:rsidR="00C8033A" w:rsidRPr="001F4468" w:rsidRDefault="00670C21" w:rsidP="001F4468">
      <w:pPr>
        <w:spacing w:line="360" w:lineRule="auto"/>
        <w:jc w:val="both"/>
        <w:rPr>
          <w:rFonts w:ascii="Times New Roman" w:hAnsi="Times New Roman" w:cs="Times New Roman"/>
        </w:rPr>
      </w:pPr>
      <w:r w:rsidRPr="001F4468">
        <w:rPr>
          <w:rFonts w:ascii="Times New Roman" w:hAnsi="Times New Roman" w:cs="Times New Roman"/>
        </w:rPr>
        <w:t>However, the participant highlighted limi</w:t>
      </w:r>
      <w:r w:rsidR="00CB3990" w:rsidRPr="001F4468">
        <w:rPr>
          <w:rFonts w:ascii="Times New Roman" w:hAnsi="Times New Roman" w:cs="Times New Roman"/>
        </w:rPr>
        <w:t>tations</w:t>
      </w:r>
      <w:r w:rsidRPr="001F4468">
        <w:rPr>
          <w:rFonts w:ascii="Times New Roman" w:hAnsi="Times New Roman" w:cs="Times New Roman"/>
        </w:rPr>
        <w:t xml:space="preserve"> which prevent these transactions from happening</w:t>
      </w:r>
      <w:r w:rsidR="00D614E0" w:rsidRPr="001F4468">
        <w:rPr>
          <w:rFonts w:ascii="Times New Roman" w:hAnsi="Times New Roman" w:cs="Times New Roman"/>
        </w:rPr>
        <w:t>,</w:t>
      </w:r>
      <w:r w:rsidRPr="001F4468">
        <w:rPr>
          <w:rFonts w:ascii="Times New Roman" w:hAnsi="Times New Roman" w:cs="Times New Roman"/>
        </w:rPr>
        <w:t xml:space="preserve"> </w:t>
      </w:r>
      <w:r w:rsidR="00D614E0" w:rsidRPr="001F4468">
        <w:rPr>
          <w:rFonts w:ascii="Times New Roman" w:hAnsi="Times New Roman" w:cs="Times New Roman"/>
        </w:rPr>
        <w:t>a</w:t>
      </w:r>
      <w:r w:rsidRPr="001F4468">
        <w:rPr>
          <w:rFonts w:ascii="Times New Roman" w:hAnsi="Times New Roman" w:cs="Times New Roman"/>
        </w:rPr>
        <w:t xml:space="preserve">s she said, “only perhaps 50% of the transactions that I have assisted on actually </w:t>
      </w:r>
      <w:r w:rsidRPr="001F4468">
        <w:rPr>
          <w:rFonts w:ascii="Times New Roman" w:hAnsi="Times New Roman" w:cs="Times New Roman"/>
        </w:rPr>
        <w:lastRenderedPageBreak/>
        <w:t xml:space="preserve">complete”. </w:t>
      </w:r>
      <w:r w:rsidR="00CB3990" w:rsidRPr="001F4468">
        <w:rPr>
          <w:rFonts w:ascii="Times New Roman" w:hAnsi="Times New Roman" w:cs="Times New Roman"/>
        </w:rPr>
        <w:t xml:space="preserve">She went on to </w:t>
      </w:r>
      <w:r w:rsidR="0014332A" w:rsidRPr="001F4468">
        <w:rPr>
          <w:rFonts w:ascii="Times New Roman" w:hAnsi="Times New Roman" w:cs="Times New Roman"/>
        </w:rPr>
        <w:t>emphasise</w:t>
      </w:r>
      <w:r w:rsidR="00CB3990" w:rsidRPr="001F4468">
        <w:rPr>
          <w:rFonts w:ascii="Times New Roman" w:hAnsi="Times New Roman" w:cs="Times New Roman"/>
        </w:rPr>
        <w:t xml:space="preserve"> that the legal process can be complex, stating that the process is “often complex and tri-party agreements being entered into with numerous solicitors and agencies being a party to the transaction”. </w:t>
      </w:r>
      <w:r w:rsidR="0014332A" w:rsidRPr="001F4468">
        <w:rPr>
          <w:rFonts w:ascii="Times New Roman" w:hAnsi="Times New Roman" w:cs="Times New Roman"/>
        </w:rPr>
        <w:t xml:space="preserve">This suggests that </w:t>
      </w:r>
      <w:r w:rsidR="00D33477" w:rsidRPr="001F4468">
        <w:rPr>
          <w:rFonts w:ascii="Times New Roman" w:hAnsi="Times New Roman" w:cs="Times New Roman"/>
        </w:rPr>
        <w:t xml:space="preserve">by having multiple parties involved in the process, it decreases the efficiency and increases the clients’ legal costs. Similarly, the regional manager emphasised </w:t>
      </w:r>
      <w:r w:rsidR="004171AB" w:rsidRPr="001F4468">
        <w:rPr>
          <w:rFonts w:ascii="Times New Roman" w:hAnsi="Times New Roman" w:cs="Times New Roman"/>
        </w:rPr>
        <w:t>the effect the Wales Planning Act (2025) has on the system, with their being so many requirements that must be met, making it “difficult for us make it worthwhile with the long planning process that also eats into our budget”.</w:t>
      </w:r>
      <w:r w:rsidR="0079734F" w:rsidRPr="001F4468">
        <w:rPr>
          <w:rFonts w:ascii="Times New Roman" w:hAnsi="Times New Roman" w:cs="Times New Roman"/>
        </w:rPr>
        <w:t xml:space="preserve"> Whilst regulations are required, these findings indicate that the process is needs to become more efficient, as it can prevent social housing developments. </w:t>
      </w:r>
    </w:p>
    <w:p w14:paraId="725EA9BB" w14:textId="77777777" w:rsidR="00335542" w:rsidRPr="001F4468" w:rsidRDefault="00335542" w:rsidP="001F4468">
      <w:pPr>
        <w:jc w:val="both"/>
        <w:rPr>
          <w:rFonts w:ascii="Times New Roman" w:hAnsi="Times New Roman" w:cs="Times New Roman"/>
          <w:u w:val="single"/>
        </w:rPr>
      </w:pPr>
    </w:p>
    <w:p w14:paraId="568788F1" w14:textId="77777777" w:rsidR="00335542" w:rsidRDefault="00335542" w:rsidP="001874AD">
      <w:pPr>
        <w:rPr>
          <w:u w:val="single"/>
        </w:rPr>
      </w:pPr>
    </w:p>
    <w:p w14:paraId="37A67968" w14:textId="77777777" w:rsidR="00335542" w:rsidRDefault="00335542" w:rsidP="001874AD">
      <w:pPr>
        <w:rPr>
          <w:u w:val="single"/>
        </w:rPr>
      </w:pPr>
    </w:p>
    <w:p w14:paraId="0CD1DB60" w14:textId="77777777" w:rsidR="00335542" w:rsidRDefault="00335542" w:rsidP="001874AD">
      <w:pPr>
        <w:rPr>
          <w:u w:val="single"/>
        </w:rPr>
      </w:pPr>
    </w:p>
    <w:p w14:paraId="611BB7AA" w14:textId="77777777" w:rsidR="00335542" w:rsidRDefault="00335542" w:rsidP="001874AD">
      <w:pPr>
        <w:rPr>
          <w:u w:val="single"/>
        </w:rPr>
      </w:pPr>
    </w:p>
    <w:p w14:paraId="664DF49B" w14:textId="77777777" w:rsidR="00335542" w:rsidRDefault="00335542" w:rsidP="001874AD">
      <w:pPr>
        <w:rPr>
          <w:u w:val="single"/>
        </w:rPr>
      </w:pPr>
    </w:p>
    <w:p w14:paraId="41193D79" w14:textId="77777777" w:rsidR="00335542" w:rsidRDefault="00335542" w:rsidP="001874AD">
      <w:pPr>
        <w:rPr>
          <w:u w:val="single"/>
        </w:rPr>
      </w:pPr>
    </w:p>
    <w:p w14:paraId="50EA3362" w14:textId="77777777" w:rsidR="00335542" w:rsidRDefault="00335542" w:rsidP="001874AD">
      <w:pPr>
        <w:rPr>
          <w:u w:val="single"/>
        </w:rPr>
      </w:pPr>
    </w:p>
    <w:p w14:paraId="08EC08DE" w14:textId="77777777" w:rsidR="00335542" w:rsidRDefault="00335542" w:rsidP="001874AD">
      <w:pPr>
        <w:rPr>
          <w:u w:val="single"/>
        </w:rPr>
      </w:pPr>
    </w:p>
    <w:p w14:paraId="0B0823B2" w14:textId="77777777" w:rsidR="00335542" w:rsidRDefault="00335542" w:rsidP="001874AD">
      <w:pPr>
        <w:rPr>
          <w:u w:val="single"/>
        </w:rPr>
      </w:pPr>
    </w:p>
    <w:p w14:paraId="173CA460" w14:textId="77777777" w:rsidR="00335542" w:rsidRDefault="00335542" w:rsidP="001874AD">
      <w:pPr>
        <w:rPr>
          <w:u w:val="single"/>
        </w:rPr>
      </w:pPr>
    </w:p>
    <w:p w14:paraId="4BC6ACBB" w14:textId="77777777" w:rsidR="00335542" w:rsidRDefault="00335542" w:rsidP="001874AD">
      <w:pPr>
        <w:rPr>
          <w:u w:val="single"/>
        </w:rPr>
      </w:pPr>
    </w:p>
    <w:p w14:paraId="0CE52C46" w14:textId="77777777" w:rsidR="00335542" w:rsidRDefault="00335542" w:rsidP="001874AD">
      <w:pPr>
        <w:rPr>
          <w:u w:val="single"/>
        </w:rPr>
      </w:pPr>
    </w:p>
    <w:p w14:paraId="09EB092A" w14:textId="77777777" w:rsidR="00335542" w:rsidRDefault="00335542" w:rsidP="001874AD">
      <w:pPr>
        <w:rPr>
          <w:u w:val="single"/>
        </w:rPr>
      </w:pPr>
    </w:p>
    <w:p w14:paraId="4720A9EB" w14:textId="77777777" w:rsidR="00335542" w:rsidRDefault="00335542" w:rsidP="001874AD">
      <w:pPr>
        <w:rPr>
          <w:u w:val="single"/>
        </w:rPr>
      </w:pPr>
    </w:p>
    <w:p w14:paraId="2CB9AD6D" w14:textId="77777777" w:rsidR="00335542" w:rsidRDefault="00335542" w:rsidP="001874AD">
      <w:pPr>
        <w:rPr>
          <w:u w:val="single"/>
        </w:rPr>
      </w:pPr>
    </w:p>
    <w:p w14:paraId="0C596336" w14:textId="77777777" w:rsidR="00335542" w:rsidRDefault="00335542" w:rsidP="001874AD">
      <w:pPr>
        <w:rPr>
          <w:u w:val="single"/>
        </w:rPr>
      </w:pPr>
    </w:p>
    <w:p w14:paraId="1698524A" w14:textId="77777777" w:rsidR="00335542" w:rsidRDefault="00335542" w:rsidP="001874AD">
      <w:pPr>
        <w:rPr>
          <w:u w:val="single"/>
        </w:rPr>
      </w:pPr>
    </w:p>
    <w:p w14:paraId="5A92A274" w14:textId="77777777" w:rsidR="00335542" w:rsidRDefault="00335542" w:rsidP="001874AD">
      <w:pPr>
        <w:rPr>
          <w:u w:val="single"/>
        </w:rPr>
      </w:pPr>
    </w:p>
    <w:p w14:paraId="0E5B5BB1" w14:textId="77777777" w:rsidR="00335542" w:rsidRDefault="00335542" w:rsidP="001874AD">
      <w:pPr>
        <w:rPr>
          <w:u w:val="single"/>
        </w:rPr>
      </w:pPr>
    </w:p>
    <w:p w14:paraId="6CCF7C2D" w14:textId="2B74C9C6" w:rsidR="002929B8" w:rsidRDefault="001F4468" w:rsidP="00142294">
      <w:pPr>
        <w:pStyle w:val="Heading1"/>
        <w:spacing w:line="360" w:lineRule="auto"/>
      </w:pPr>
      <w:bookmarkStart w:id="55" w:name="_Toc227951579"/>
      <w:r w:rsidRPr="001F4468">
        <w:rPr>
          <w:color w:val="auto"/>
          <w:sz w:val="28"/>
          <w:szCs w:val="28"/>
        </w:rPr>
        <w:lastRenderedPageBreak/>
        <w:t xml:space="preserve">5.0 </w:t>
      </w:r>
      <w:r w:rsidR="00335542" w:rsidRPr="001F4468">
        <w:rPr>
          <w:color w:val="auto"/>
          <w:sz w:val="28"/>
          <w:szCs w:val="28"/>
        </w:rPr>
        <w:t>Analysis and Discussion</w:t>
      </w:r>
      <w:bookmarkEnd w:id="55"/>
    </w:p>
    <w:p w14:paraId="53ED5870" w14:textId="5C45A3DB" w:rsidR="00142294" w:rsidRPr="00142294" w:rsidRDefault="00142294" w:rsidP="00142294">
      <w:pPr>
        <w:pStyle w:val="Heading2"/>
        <w:spacing w:line="360" w:lineRule="auto"/>
        <w:rPr>
          <w:rFonts w:ascii="Times New Roman" w:hAnsi="Times New Roman" w:cs="Times New Roman"/>
          <w:color w:val="auto"/>
          <w:sz w:val="24"/>
          <w:szCs w:val="24"/>
        </w:rPr>
      </w:pPr>
      <w:bookmarkStart w:id="56" w:name="_Toc227951580"/>
      <w:r w:rsidRPr="00142294">
        <w:rPr>
          <w:rFonts w:ascii="Times New Roman" w:hAnsi="Times New Roman" w:cs="Times New Roman"/>
          <w:color w:val="auto"/>
          <w:sz w:val="24"/>
          <w:szCs w:val="24"/>
        </w:rPr>
        <w:t>5.1 Overview</w:t>
      </w:r>
      <w:bookmarkEnd w:id="56"/>
    </w:p>
    <w:p w14:paraId="42CC9389" w14:textId="28440129" w:rsidR="00BF043A" w:rsidRPr="00142294" w:rsidRDefault="00375500" w:rsidP="00142294">
      <w:pPr>
        <w:spacing w:line="360" w:lineRule="auto"/>
        <w:jc w:val="both"/>
        <w:rPr>
          <w:rFonts w:ascii="Times New Roman" w:hAnsi="Times New Roman" w:cs="Times New Roman"/>
        </w:rPr>
      </w:pPr>
      <w:r w:rsidRPr="00142294">
        <w:rPr>
          <w:rFonts w:ascii="Times New Roman" w:hAnsi="Times New Roman" w:cs="Times New Roman"/>
        </w:rPr>
        <w:t xml:space="preserve">This chapter discusses the key findings of </w:t>
      </w:r>
      <w:r w:rsidR="002D26C6" w:rsidRPr="00142294">
        <w:rPr>
          <w:rFonts w:ascii="Times New Roman" w:hAnsi="Times New Roman" w:cs="Times New Roman"/>
        </w:rPr>
        <w:t xml:space="preserve">this </w:t>
      </w:r>
      <w:r w:rsidRPr="00142294">
        <w:rPr>
          <w:rFonts w:ascii="Times New Roman" w:hAnsi="Times New Roman" w:cs="Times New Roman"/>
        </w:rPr>
        <w:t xml:space="preserve">study, in </w:t>
      </w:r>
      <w:r w:rsidR="002D26C6" w:rsidRPr="00142294">
        <w:rPr>
          <w:rFonts w:ascii="Times New Roman" w:hAnsi="Times New Roman" w:cs="Times New Roman"/>
        </w:rPr>
        <w:t>relation to</w:t>
      </w:r>
      <w:r w:rsidRPr="00142294">
        <w:rPr>
          <w:rFonts w:ascii="Times New Roman" w:hAnsi="Times New Roman" w:cs="Times New Roman"/>
        </w:rPr>
        <w:t xml:space="preserve"> the research aim, which was to investigate how cultural attitudes and homeownership aspirations influence perceptions of social housing in South Wales, and whether it can become a solution to the housing crisis. </w:t>
      </w:r>
      <w:r w:rsidR="00B91E3C" w:rsidRPr="00142294">
        <w:rPr>
          <w:rFonts w:ascii="Times New Roman" w:hAnsi="Times New Roman" w:cs="Times New Roman"/>
        </w:rPr>
        <w:t xml:space="preserve">The findings </w:t>
      </w:r>
      <w:r w:rsidR="002D26C6" w:rsidRPr="00142294">
        <w:rPr>
          <w:rFonts w:ascii="Times New Roman" w:hAnsi="Times New Roman" w:cs="Times New Roman"/>
        </w:rPr>
        <w:t>in this</w:t>
      </w:r>
      <w:r w:rsidR="00B91E3C" w:rsidRPr="00142294">
        <w:rPr>
          <w:rFonts w:ascii="Times New Roman" w:hAnsi="Times New Roman" w:cs="Times New Roman"/>
        </w:rPr>
        <w:t xml:space="preserve"> chapter came from </w:t>
      </w:r>
      <w:r w:rsidR="002D26C6" w:rsidRPr="00142294">
        <w:rPr>
          <w:rFonts w:ascii="Times New Roman" w:hAnsi="Times New Roman" w:cs="Times New Roman"/>
        </w:rPr>
        <w:t>this study’s</w:t>
      </w:r>
      <w:r w:rsidR="00B91E3C" w:rsidRPr="00142294">
        <w:rPr>
          <w:rFonts w:ascii="Times New Roman" w:hAnsi="Times New Roman" w:cs="Times New Roman"/>
        </w:rPr>
        <w:t xml:space="preserve"> quantitative and qualitative results, which </w:t>
      </w:r>
      <w:r w:rsidR="002D26C6" w:rsidRPr="00142294">
        <w:rPr>
          <w:rFonts w:ascii="Times New Roman" w:hAnsi="Times New Roman" w:cs="Times New Roman"/>
        </w:rPr>
        <w:t>were</w:t>
      </w:r>
      <w:r w:rsidR="00B91E3C" w:rsidRPr="00142294">
        <w:rPr>
          <w:rFonts w:ascii="Times New Roman" w:hAnsi="Times New Roman" w:cs="Times New Roman"/>
        </w:rPr>
        <w:t xml:space="preserve"> critically analysed with the</w:t>
      </w:r>
      <w:r w:rsidR="009F1083" w:rsidRPr="00142294">
        <w:rPr>
          <w:rFonts w:ascii="Times New Roman" w:hAnsi="Times New Roman" w:cs="Times New Roman"/>
        </w:rPr>
        <w:t xml:space="preserve"> goal</w:t>
      </w:r>
      <w:r w:rsidR="00B91E3C" w:rsidRPr="00142294">
        <w:rPr>
          <w:rFonts w:ascii="Times New Roman" w:hAnsi="Times New Roman" w:cs="Times New Roman"/>
        </w:rPr>
        <w:t xml:space="preserve"> of getting an accurate </w:t>
      </w:r>
      <w:r w:rsidR="002D26C6" w:rsidRPr="00142294">
        <w:rPr>
          <w:rFonts w:ascii="Times New Roman" w:hAnsi="Times New Roman" w:cs="Times New Roman"/>
        </w:rPr>
        <w:t>answer for the</w:t>
      </w:r>
      <w:r w:rsidR="00B91E3C" w:rsidRPr="00142294">
        <w:rPr>
          <w:rFonts w:ascii="Times New Roman" w:hAnsi="Times New Roman" w:cs="Times New Roman"/>
        </w:rPr>
        <w:t xml:space="preserve"> research aim. </w:t>
      </w:r>
    </w:p>
    <w:p w14:paraId="2F1CBF12" w14:textId="51140D35" w:rsidR="00B91E3C" w:rsidRPr="00142294" w:rsidRDefault="009F1083" w:rsidP="00142294">
      <w:pPr>
        <w:spacing w:line="360" w:lineRule="auto"/>
        <w:jc w:val="both"/>
        <w:rPr>
          <w:rFonts w:ascii="Times New Roman" w:hAnsi="Times New Roman" w:cs="Times New Roman"/>
        </w:rPr>
      </w:pPr>
      <w:r w:rsidRPr="00142294">
        <w:rPr>
          <w:rFonts w:ascii="Times New Roman" w:hAnsi="Times New Roman" w:cs="Times New Roman"/>
        </w:rPr>
        <w:t xml:space="preserve">There are several key themes being analysed in this chapter, such as stigma towards social housing, </w:t>
      </w:r>
      <w:r w:rsidR="00132948" w:rsidRPr="00142294">
        <w:rPr>
          <w:rFonts w:ascii="Times New Roman" w:hAnsi="Times New Roman" w:cs="Times New Roman"/>
        </w:rPr>
        <w:t xml:space="preserve">the normality of homeownership, social housing addressing the housing crisis and the willingness vs. execution of social housing. These themes will </w:t>
      </w:r>
      <w:r w:rsidR="002D26C6" w:rsidRPr="00142294">
        <w:rPr>
          <w:rFonts w:ascii="Times New Roman" w:hAnsi="Times New Roman" w:cs="Times New Roman"/>
        </w:rPr>
        <w:t xml:space="preserve">then </w:t>
      </w:r>
      <w:r w:rsidR="00132948" w:rsidRPr="00142294">
        <w:rPr>
          <w:rFonts w:ascii="Times New Roman" w:hAnsi="Times New Roman" w:cs="Times New Roman"/>
        </w:rPr>
        <w:t>be</w:t>
      </w:r>
      <w:r w:rsidR="002D26C6" w:rsidRPr="00142294">
        <w:rPr>
          <w:rFonts w:ascii="Times New Roman" w:hAnsi="Times New Roman" w:cs="Times New Roman"/>
        </w:rPr>
        <w:t xml:space="preserve"> compared </w:t>
      </w:r>
      <w:r w:rsidR="00132948" w:rsidRPr="00142294">
        <w:rPr>
          <w:rFonts w:ascii="Times New Roman" w:hAnsi="Times New Roman" w:cs="Times New Roman"/>
        </w:rPr>
        <w:t>to existing literature</w:t>
      </w:r>
      <w:r w:rsidR="002D26C6" w:rsidRPr="00142294">
        <w:rPr>
          <w:rFonts w:ascii="Times New Roman" w:hAnsi="Times New Roman" w:cs="Times New Roman"/>
        </w:rPr>
        <w:t xml:space="preserve">, such as, if they’re in agreement and new finding has been made being examples of this. </w:t>
      </w:r>
    </w:p>
    <w:p w14:paraId="0CA8868B" w14:textId="77777777" w:rsidR="003169C6" w:rsidRDefault="003169C6" w:rsidP="001874AD"/>
    <w:p w14:paraId="5203F9B8" w14:textId="39FE06B9" w:rsidR="00E966DD" w:rsidRPr="00142294" w:rsidRDefault="00142294" w:rsidP="00142294">
      <w:pPr>
        <w:pStyle w:val="Heading2"/>
        <w:spacing w:line="360" w:lineRule="auto"/>
        <w:jc w:val="both"/>
        <w:rPr>
          <w:rFonts w:ascii="Times New Roman" w:hAnsi="Times New Roman" w:cs="Times New Roman"/>
          <w:color w:val="auto"/>
          <w:sz w:val="24"/>
          <w:szCs w:val="24"/>
        </w:rPr>
      </w:pPr>
      <w:bookmarkStart w:id="57" w:name="_Toc227951581"/>
      <w:r w:rsidRPr="00142294">
        <w:rPr>
          <w:rFonts w:ascii="Times New Roman" w:hAnsi="Times New Roman" w:cs="Times New Roman"/>
          <w:color w:val="auto"/>
          <w:sz w:val="24"/>
          <w:szCs w:val="24"/>
        </w:rPr>
        <w:t xml:space="preserve">5.2 </w:t>
      </w:r>
      <w:r w:rsidR="00574257" w:rsidRPr="00142294">
        <w:rPr>
          <w:rFonts w:ascii="Times New Roman" w:hAnsi="Times New Roman" w:cs="Times New Roman"/>
          <w:color w:val="auto"/>
          <w:sz w:val="24"/>
          <w:szCs w:val="24"/>
        </w:rPr>
        <w:t>The Reoccurring Stigma Towards Social Housing</w:t>
      </w:r>
      <w:bookmarkEnd w:id="57"/>
    </w:p>
    <w:p w14:paraId="02D3845F" w14:textId="5E0E7A95" w:rsidR="00574257" w:rsidRPr="00142294" w:rsidRDefault="0020557B" w:rsidP="00142294">
      <w:pPr>
        <w:spacing w:line="360" w:lineRule="auto"/>
        <w:jc w:val="both"/>
        <w:rPr>
          <w:rFonts w:ascii="Times New Roman" w:hAnsi="Times New Roman" w:cs="Times New Roman"/>
        </w:rPr>
      </w:pPr>
      <w:r w:rsidRPr="00142294">
        <w:rPr>
          <w:rFonts w:ascii="Times New Roman" w:hAnsi="Times New Roman" w:cs="Times New Roman"/>
        </w:rPr>
        <w:t xml:space="preserve">From the data collected from this study, </w:t>
      </w:r>
      <w:r w:rsidR="00F85994" w:rsidRPr="00142294">
        <w:rPr>
          <w:rFonts w:ascii="Times New Roman" w:hAnsi="Times New Roman" w:cs="Times New Roman"/>
        </w:rPr>
        <w:t xml:space="preserve">the data demonstrates how the people of South Wales truly think about social housing. A key quantitative finding was that a strong 63.5% of participants believed that they’d feel strongly judged for living in social housing, </w:t>
      </w:r>
      <w:r w:rsidR="001C343B" w:rsidRPr="00142294">
        <w:rPr>
          <w:rFonts w:ascii="Times New Roman" w:hAnsi="Times New Roman" w:cs="Times New Roman"/>
        </w:rPr>
        <w:t xml:space="preserve">suggesting that </w:t>
      </w:r>
      <w:r w:rsidR="00143074" w:rsidRPr="00142294">
        <w:rPr>
          <w:rFonts w:ascii="Times New Roman" w:hAnsi="Times New Roman" w:cs="Times New Roman"/>
        </w:rPr>
        <w:t xml:space="preserve">there is stigma towards it in South Wales. </w:t>
      </w:r>
      <w:r w:rsidR="005A04EE" w:rsidRPr="00142294">
        <w:rPr>
          <w:rFonts w:ascii="Times New Roman" w:hAnsi="Times New Roman" w:cs="Times New Roman"/>
        </w:rPr>
        <w:t xml:space="preserve">Additionally, over half of respondents (55.5%) conveyed they have a negative view on social housing, with only 9.6% viewing it as a positive. The results indicate that social housing is still </w:t>
      </w:r>
      <w:r w:rsidR="005A04EE" w:rsidRPr="00804517">
        <w:rPr>
          <w:rFonts w:ascii="Times New Roman" w:hAnsi="Times New Roman" w:cs="Times New Roman"/>
        </w:rPr>
        <w:t>looked down on</w:t>
      </w:r>
      <w:r w:rsidR="00804517">
        <w:rPr>
          <w:rFonts w:ascii="Times New Roman" w:hAnsi="Times New Roman" w:cs="Times New Roman"/>
        </w:rPr>
        <w:t xml:space="preserve"> (Ejiogu &amp; Denedo, 2021)</w:t>
      </w:r>
      <w:r w:rsidR="005A04EE" w:rsidRPr="00142294">
        <w:rPr>
          <w:rFonts w:ascii="Times New Roman" w:hAnsi="Times New Roman" w:cs="Times New Roman"/>
        </w:rPr>
        <w:t xml:space="preserve"> even when the results are regionalised. </w:t>
      </w:r>
    </w:p>
    <w:p w14:paraId="281CA0F3" w14:textId="38BB3C82" w:rsidR="00574257" w:rsidRPr="00142294" w:rsidRDefault="006D3654" w:rsidP="00142294">
      <w:pPr>
        <w:spacing w:line="360" w:lineRule="auto"/>
        <w:jc w:val="both"/>
        <w:rPr>
          <w:rFonts w:ascii="Times New Roman" w:hAnsi="Times New Roman" w:cs="Times New Roman"/>
        </w:rPr>
      </w:pPr>
      <w:r w:rsidRPr="00142294">
        <w:rPr>
          <w:rFonts w:ascii="Times New Roman" w:hAnsi="Times New Roman" w:cs="Times New Roman"/>
        </w:rPr>
        <w:t xml:space="preserve">To extend on this point, over </w:t>
      </w:r>
      <w:r w:rsidR="003B6606" w:rsidRPr="00142294">
        <w:rPr>
          <w:rFonts w:ascii="Times New Roman" w:hAnsi="Times New Roman" w:cs="Times New Roman"/>
        </w:rPr>
        <w:t>half (50.8%) of participants believed that people only turn to living in social housing due them</w:t>
      </w:r>
      <w:r w:rsidR="00142294" w:rsidRPr="00142294">
        <w:rPr>
          <w:rFonts w:ascii="Times New Roman" w:hAnsi="Times New Roman" w:cs="Times New Roman"/>
        </w:rPr>
        <w:t xml:space="preserve"> being</w:t>
      </w:r>
      <w:r w:rsidR="003B6606" w:rsidRPr="00142294">
        <w:rPr>
          <w:rFonts w:ascii="Times New Roman" w:hAnsi="Times New Roman" w:cs="Times New Roman"/>
        </w:rPr>
        <w:t xml:space="preserve"> in</w:t>
      </w:r>
      <w:r w:rsidR="00142294" w:rsidRPr="00142294">
        <w:rPr>
          <w:rFonts w:ascii="Times New Roman" w:hAnsi="Times New Roman" w:cs="Times New Roman"/>
        </w:rPr>
        <w:t xml:space="preserve"> a</w:t>
      </w:r>
      <w:r w:rsidR="003B6606" w:rsidRPr="00142294">
        <w:rPr>
          <w:rFonts w:ascii="Times New Roman" w:hAnsi="Times New Roman" w:cs="Times New Roman"/>
        </w:rPr>
        <w:t xml:space="preserve"> crisis, suggesting it’s viewed as a last resort option, where you don’t choose to be there, but you have no other choice. </w:t>
      </w:r>
      <w:r w:rsidR="00722639" w:rsidRPr="00142294">
        <w:rPr>
          <w:rFonts w:ascii="Times New Roman" w:hAnsi="Times New Roman" w:cs="Times New Roman"/>
        </w:rPr>
        <w:t xml:space="preserve">This data </w:t>
      </w:r>
      <w:r w:rsidR="00FF65E8" w:rsidRPr="00142294">
        <w:rPr>
          <w:rFonts w:ascii="Times New Roman" w:hAnsi="Times New Roman" w:cs="Times New Roman"/>
        </w:rPr>
        <w:t xml:space="preserve">gives an insight on how majority of people view residents of social housing, labelling them as socially or </w:t>
      </w:r>
      <w:r w:rsidR="00FF65E8" w:rsidRPr="008970BA">
        <w:rPr>
          <w:rFonts w:ascii="Times New Roman" w:hAnsi="Times New Roman" w:cs="Times New Roman"/>
        </w:rPr>
        <w:t>economically disadvantaged</w:t>
      </w:r>
      <w:r w:rsidR="008970BA">
        <w:rPr>
          <w:rFonts w:ascii="Times New Roman" w:hAnsi="Times New Roman" w:cs="Times New Roman"/>
        </w:rPr>
        <w:t xml:space="preserve"> (Park, Du &amp; Marcal, 2026)</w:t>
      </w:r>
      <w:r w:rsidR="00321737" w:rsidRPr="00142294">
        <w:rPr>
          <w:rFonts w:ascii="Times New Roman" w:hAnsi="Times New Roman" w:cs="Times New Roman"/>
        </w:rPr>
        <w:t xml:space="preserve">. </w:t>
      </w:r>
      <w:r w:rsidR="00B95E45" w:rsidRPr="00142294">
        <w:rPr>
          <w:rFonts w:ascii="Times New Roman" w:hAnsi="Times New Roman" w:cs="Times New Roman"/>
        </w:rPr>
        <w:t xml:space="preserve">Moreover, </w:t>
      </w:r>
      <w:r w:rsidR="00321737" w:rsidRPr="00142294">
        <w:rPr>
          <w:rFonts w:ascii="Times New Roman" w:hAnsi="Times New Roman" w:cs="Times New Roman"/>
        </w:rPr>
        <w:t>18% of social housing residents feel stigma impacts their employment opportunities</w:t>
      </w:r>
      <w:r w:rsidR="00B95E45" w:rsidRPr="00142294">
        <w:rPr>
          <w:rFonts w:ascii="Times New Roman" w:hAnsi="Times New Roman" w:cs="Times New Roman"/>
        </w:rPr>
        <w:t xml:space="preserve"> (G15, 2015),</w:t>
      </w:r>
      <w:r w:rsidR="00321737" w:rsidRPr="00142294">
        <w:rPr>
          <w:rFonts w:ascii="Times New Roman" w:hAnsi="Times New Roman" w:cs="Times New Roman"/>
        </w:rPr>
        <w:t xml:space="preserve"> </w:t>
      </w:r>
      <w:r w:rsidR="00B95E45" w:rsidRPr="00142294">
        <w:rPr>
          <w:rFonts w:ascii="Times New Roman" w:hAnsi="Times New Roman" w:cs="Times New Roman"/>
        </w:rPr>
        <w:t>whilst</w:t>
      </w:r>
      <w:r w:rsidR="00321737" w:rsidRPr="00142294">
        <w:rPr>
          <w:rFonts w:ascii="Times New Roman" w:hAnsi="Times New Roman" w:cs="Times New Roman"/>
        </w:rPr>
        <w:t xml:space="preserve"> 74% of homeowners in Wales say they’d be unhappy seeing social housing being built around them</w:t>
      </w:r>
      <w:r w:rsidR="00B95E45" w:rsidRPr="00142294">
        <w:rPr>
          <w:rFonts w:ascii="Times New Roman" w:hAnsi="Times New Roman" w:cs="Times New Roman"/>
        </w:rPr>
        <w:t xml:space="preserve"> </w:t>
      </w:r>
      <w:r w:rsidR="00920FD1" w:rsidRPr="00142294">
        <w:rPr>
          <w:rFonts w:ascii="Times New Roman" w:hAnsi="Times New Roman" w:cs="Times New Roman"/>
        </w:rPr>
        <w:t>(N. Barker, 2021)</w:t>
      </w:r>
      <w:r w:rsidR="00321737" w:rsidRPr="00142294">
        <w:rPr>
          <w:rFonts w:ascii="Times New Roman" w:hAnsi="Times New Roman" w:cs="Times New Roman"/>
        </w:rPr>
        <w:t>, therefore, supporting this point.</w:t>
      </w:r>
    </w:p>
    <w:p w14:paraId="46951886" w14:textId="494C9524" w:rsidR="003169C6" w:rsidRPr="00142294" w:rsidRDefault="00D9576E" w:rsidP="00142294">
      <w:pPr>
        <w:spacing w:line="360" w:lineRule="auto"/>
        <w:jc w:val="both"/>
        <w:rPr>
          <w:rFonts w:ascii="Times New Roman" w:hAnsi="Times New Roman" w:cs="Times New Roman"/>
        </w:rPr>
      </w:pPr>
      <w:r w:rsidRPr="00142294">
        <w:rPr>
          <w:rFonts w:ascii="Times New Roman" w:hAnsi="Times New Roman" w:cs="Times New Roman"/>
        </w:rPr>
        <w:t>The study’s quantitative results back the points made</w:t>
      </w:r>
      <w:r w:rsidR="001234C0" w:rsidRPr="00142294">
        <w:rPr>
          <w:rFonts w:ascii="Times New Roman" w:hAnsi="Times New Roman" w:cs="Times New Roman"/>
        </w:rPr>
        <w:t xml:space="preserve"> but</w:t>
      </w:r>
      <w:r w:rsidRPr="00142294">
        <w:rPr>
          <w:rFonts w:ascii="Times New Roman" w:hAnsi="Times New Roman" w:cs="Times New Roman"/>
        </w:rPr>
        <w:t xml:space="preserve"> from a professional’s perspective, as one participant strongly implied that there’s discrimination towards those living in social </w:t>
      </w:r>
      <w:r w:rsidRPr="00142294">
        <w:rPr>
          <w:rFonts w:ascii="Times New Roman" w:hAnsi="Times New Roman" w:cs="Times New Roman"/>
        </w:rPr>
        <w:lastRenderedPageBreak/>
        <w:t>housing in South Wales</w:t>
      </w:r>
      <w:r w:rsidR="001234C0" w:rsidRPr="00142294">
        <w:rPr>
          <w:rFonts w:ascii="Times New Roman" w:hAnsi="Times New Roman" w:cs="Times New Roman"/>
        </w:rPr>
        <w:t>, instantly putting them at a disadvantage in employment opportunities and how they are treated</w:t>
      </w:r>
      <w:r w:rsidRPr="00142294">
        <w:rPr>
          <w:rFonts w:ascii="Times New Roman" w:hAnsi="Times New Roman" w:cs="Times New Roman"/>
        </w:rPr>
        <w:t xml:space="preserve">. They support this by mentioning that they’ve witnessed it happen with people being labelled as “rough”. This highlights that it digs deeper than it only being a stigma, with </w:t>
      </w:r>
      <w:r w:rsidR="001234C0" w:rsidRPr="00142294">
        <w:rPr>
          <w:rFonts w:ascii="Times New Roman" w:hAnsi="Times New Roman" w:cs="Times New Roman"/>
        </w:rPr>
        <w:t>it having real life consequences.</w:t>
      </w:r>
    </w:p>
    <w:p w14:paraId="671E17F0" w14:textId="73573E46" w:rsidR="001234C0" w:rsidRPr="00142294" w:rsidRDefault="006918F3" w:rsidP="00142294">
      <w:pPr>
        <w:spacing w:line="360" w:lineRule="auto"/>
        <w:jc w:val="both"/>
        <w:rPr>
          <w:rFonts w:ascii="Times New Roman" w:hAnsi="Times New Roman" w:cs="Times New Roman"/>
        </w:rPr>
      </w:pPr>
      <w:r w:rsidRPr="00142294">
        <w:rPr>
          <w:rFonts w:ascii="Times New Roman" w:hAnsi="Times New Roman" w:cs="Times New Roman"/>
        </w:rPr>
        <w:t>Previous research has always shown stigma to be a dominant factor in the UK</w:t>
      </w:r>
      <w:r w:rsidR="00E23AAA">
        <w:rPr>
          <w:rFonts w:ascii="Times New Roman" w:hAnsi="Times New Roman" w:cs="Times New Roman"/>
        </w:rPr>
        <w:t xml:space="preserve"> (Hastings, 2004)</w:t>
      </w:r>
      <w:r w:rsidRPr="00142294">
        <w:rPr>
          <w:rFonts w:ascii="Times New Roman" w:hAnsi="Times New Roman" w:cs="Times New Roman"/>
        </w:rPr>
        <w:t xml:space="preserve">, with it linking to effects in people’s personal life with it providing less opportunities in jobs, education and relationships. The findings in this research supports this by </w:t>
      </w:r>
      <w:r w:rsidR="00EA2A18" w:rsidRPr="00142294">
        <w:rPr>
          <w:rFonts w:ascii="Times New Roman" w:hAnsi="Times New Roman" w:cs="Times New Roman"/>
        </w:rPr>
        <w:t xml:space="preserve">showing that stigma remains dominant with most participants expressing negative perceptions towards social housing. Additionally, participants </w:t>
      </w:r>
      <w:r w:rsidR="00D931BE" w:rsidRPr="00142294">
        <w:rPr>
          <w:rFonts w:ascii="Times New Roman" w:hAnsi="Times New Roman" w:cs="Times New Roman"/>
        </w:rPr>
        <w:t>providing evidence towards people who live in social housing having less life opportunities and stating that they’d feel judged for living there</w:t>
      </w:r>
      <w:r w:rsidR="00E23AAA">
        <w:rPr>
          <w:rFonts w:ascii="Times New Roman" w:hAnsi="Times New Roman" w:cs="Times New Roman"/>
        </w:rPr>
        <w:t xml:space="preserve"> (Hastings, 2004; Ejiogu &amp; Denedo, 2021)</w:t>
      </w:r>
      <w:r w:rsidR="00D931BE" w:rsidRPr="00142294">
        <w:rPr>
          <w:rFonts w:ascii="Times New Roman" w:hAnsi="Times New Roman" w:cs="Times New Roman"/>
        </w:rPr>
        <w:t>. These points align with</w:t>
      </w:r>
      <w:r w:rsidR="00142294" w:rsidRPr="00142294">
        <w:rPr>
          <w:rFonts w:ascii="Times New Roman" w:hAnsi="Times New Roman" w:cs="Times New Roman"/>
        </w:rPr>
        <w:t xml:space="preserve"> existing</w:t>
      </w:r>
      <w:r w:rsidR="00D931BE" w:rsidRPr="00142294">
        <w:rPr>
          <w:rFonts w:ascii="Times New Roman" w:hAnsi="Times New Roman" w:cs="Times New Roman"/>
        </w:rPr>
        <w:t xml:space="preserve"> literature that </w:t>
      </w:r>
      <w:r w:rsidR="00727CE9" w:rsidRPr="00142294">
        <w:rPr>
          <w:rFonts w:ascii="Times New Roman" w:hAnsi="Times New Roman" w:cs="Times New Roman"/>
        </w:rPr>
        <w:t xml:space="preserve">stigma towards social housing is a problem, and that there is a tenure hierarchy in the system where it’s seen as a last resort. </w:t>
      </w:r>
      <w:r w:rsidR="00DC3424" w:rsidRPr="00142294">
        <w:rPr>
          <w:rFonts w:ascii="Times New Roman" w:hAnsi="Times New Roman" w:cs="Times New Roman"/>
        </w:rPr>
        <w:t xml:space="preserve">However, that literature was done at a national level (UK) where this study differentiates that by proving that it’s still the case at a regional level. Thus, addressing the key gap in the literature. </w:t>
      </w:r>
    </w:p>
    <w:p w14:paraId="79681BD2" w14:textId="4099EED6" w:rsidR="00E966DD" w:rsidRPr="00142294" w:rsidRDefault="006157C6" w:rsidP="00142294">
      <w:pPr>
        <w:spacing w:line="360" w:lineRule="auto"/>
        <w:jc w:val="both"/>
        <w:rPr>
          <w:rFonts w:ascii="Times New Roman" w:hAnsi="Times New Roman" w:cs="Times New Roman"/>
        </w:rPr>
      </w:pPr>
      <w:r w:rsidRPr="00142294">
        <w:rPr>
          <w:rFonts w:ascii="Times New Roman" w:hAnsi="Times New Roman" w:cs="Times New Roman"/>
        </w:rPr>
        <w:t xml:space="preserve">By analysing the findings in more detail, there’s a debate to be had whether it the stigma is an opinion, or a social norm which has been influenced by society. From the study 80.9% believe that society homeowners more than any other housing tenure, whilst 61.8% say </w:t>
      </w:r>
      <w:r w:rsidR="0070565C" w:rsidRPr="00142294">
        <w:rPr>
          <w:rFonts w:ascii="Times New Roman" w:hAnsi="Times New Roman" w:cs="Times New Roman"/>
        </w:rPr>
        <w:t xml:space="preserve">their family influence their housing goals demonstrating that the stigma has been engrained into society. </w:t>
      </w:r>
    </w:p>
    <w:p w14:paraId="656219EF" w14:textId="28B3AB52" w:rsidR="00E966DD" w:rsidRPr="00142294" w:rsidRDefault="00B93F06" w:rsidP="00142294">
      <w:pPr>
        <w:spacing w:line="360" w:lineRule="auto"/>
        <w:jc w:val="both"/>
        <w:rPr>
          <w:rFonts w:ascii="Times New Roman" w:hAnsi="Times New Roman" w:cs="Times New Roman"/>
        </w:rPr>
      </w:pPr>
      <w:r w:rsidRPr="00142294">
        <w:rPr>
          <w:rFonts w:ascii="Times New Roman" w:hAnsi="Times New Roman" w:cs="Times New Roman"/>
        </w:rPr>
        <w:t xml:space="preserve">Furthermore, </w:t>
      </w:r>
      <w:r w:rsidR="007F5EAA" w:rsidRPr="00142294">
        <w:rPr>
          <w:rFonts w:ascii="Times New Roman" w:hAnsi="Times New Roman" w:cs="Times New Roman"/>
        </w:rPr>
        <w:t xml:space="preserve">the stigma is seen as a </w:t>
      </w:r>
      <w:r w:rsidR="00F55214" w:rsidRPr="00142294">
        <w:rPr>
          <w:rFonts w:ascii="Times New Roman" w:hAnsi="Times New Roman" w:cs="Times New Roman"/>
        </w:rPr>
        <w:t xml:space="preserve">wall and the biggest reason why people are not choosing social housing over other housing tenures. This study found that 85.7% considered social housing however, only 25.4% would choose to live there. This shows that the stigma is stopping most people from living there, identifying a behavioural gap. </w:t>
      </w:r>
    </w:p>
    <w:p w14:paraId="32EF45A0" w14:textId="2FECE41C" w:rsidR="004558E3" w:rsidRPr="00142294" w:rsidRDefault="004558E3" w:rsidP="00142294">
      <w:pPr>
        <w:spacing w:line="360" w:lineRule="auto"/>
        <w:jc w:val="both"/>
        <w:rPr>
          <w:rFonts w:ascii="Times New Roman" w:hAnsi="Times New Roman" w:cs="Times New Roman"/>
        </w:rPr>
      </w:pPr>
      <w:r w:rsidRPr="00142294">
        <w:rPr>
          <w:rFonts w:ascii="Times New Roman" w:hAnsi="Times New Roman" w:cs="Times New Roman"/>
        </w:rPr>
        <w:t xml:space="preserve">Overall, stigma is a heavy factor in South Wales towards being a barrier in people wanting to live in social housing, and a key reason why homeownership is so popular. </w:t>
      </w:r>
    </w:p>
    <w:p w14:paraId="0EC9E060" w14:textId="77777777" w:rsidR="001F0836" w:rsidRDefault="001F0836" w:rsidP="001874AD"/>
    <w:p w14:paraId="67F70FF7" w14:textId="0F842287" w:rsidR="00E966DD" w:rsidRPr="00142294" w:rsidRDefault="00142294" w:rsidP="00142294">
      <w:pPr>
        <w:pStyle w:val="Heading2"/>
        <w:spacing w:line="360" w:lineRule="auto"/>
        <w:rPr>
          <w:rFonts w:ascii="Times New Roman" w:hAnsi="Times New Roman" w:cs="Times New Roman"/>
          <w:color w:val="auto"/>
          <w:sz w:val="24"/>
          <w:szCs w:val="24"/>
        </w:rPr>
      </w:pPr>
      <w:bookmarkStart w:id="58" w:name="_Toc227951582"/>
      <w:r>
        <w:rPr>
          <w:rFonts w:ascii="Times New Roman" w:hAnsi="Times New Roman" w:cs="Times New Roman"/>
          <w:color w:val="auto"/>
          <w:sz w:val="24"/>
          <w:szCs w:val="24"/>
        </w:rPr>
        <w:t xml:space="preserve">5.3 </w:t>
      </w:r>
      <w:r w:rsidR="00E6358A" w:rsidRPr="00142294">
        <w:rPr>
          <w:rFonts w:ascii="Times New Roman" w:hAnsi="Times New Roman" w:cs="Times New Roman"/>
          <w:color w:val="auto"/>
          <w:sz w:val="24"/>
          <w:szCs w:val="24"/>
        </w:rPr>
        <w:t>The</w:t>
      </w:r>
      <w:r w:rsidR="0090515F" w:rsidRPr="00142294">
        <w:rPr>
          <w:rFonts w:ascii="Times New Roman" w:hAnsi="Times New Roman" w:cs="Times New Roman"/>
          <w:color w:val="auto"/>
          <w:sz w:val="24"/>
          <w:szCs w:val="24"/>
        </w:rPr>
        <w:t>re’s</w:t>
      </w:r>
      <w:r w:rsidR="00E6358A" w:rsidRPr="00142294">
        <w:rPr>
          <w:rFonts w:ascii="Times New Roman" w:hAnsi="Times New Roman" w:cs="Times New Roman"/>
          <w:color w:val="auto"/>
          <w:sz w:val="24"/>
          <w:szCs w:val="24"/>
        </w:rPr>
        <w:t xml:space="preserve"> </w:t>
      </w:r>
      <w:r w:rsidR="009734E4" w:rsidRPr="00142294">
        <w:rPr>
          <w:rFonts w:ascii="Times New Roman" w:hAnsi="Times New Roman" w:cs="Times New Roman"/>
          <w:color w:val="auto"/>
          <w:sz w:val="24"/>
          <w:szCs w:val="24"/>
        </w:rPr>
        <w:t xml:space="preserve">Cultural Expectation of </w:t>
      </w:r>
      <w:r w:rsidR="0090515F" w:rsidRPr="00142294">
        <w:rPr>
          <w:rFonts w:ascii="Times New Roman" w:hAnsi="Times New Roman" w:cs="Times New Roman"/>
          <w:color w:val="auto"/>
          <w:sz w:val="24"/>
          <w:szCs w:val="24"/>
        </w:rPr>
        <w:t>Buying a Home</w:t>
      </w:r>
      <w:bookmarkEnd w:id="58"/>
      <w:r w:rsidR="009734E4" w:rsidRPr="00142294">
        <w:rPr>
          <w:rFonts w:ascii="Times New Roman" w:hAnsi="Times New Roman" w:cs="Times New Roman"/>
          <w:color w:val="auto"/>
          <w:sz w:val="24"/>
          <w:szCs w:val="24"/>
        </w:rPr>
        <w:t xml:space="preserve"> </w:t>
      </w:r>
    </w:p>
    <w:p w14:paraId="1BB6FBBB" w14:textId="7F86522F" w:rsidR="00E966DD" w:rsidRPr="001B79BD" w:rsidRDefault="009734E4" w:rsidP="001B79BD">
      <w:pPr>
        <w:spacing w:line="360" w:lineRule="auto"/>
        <w:jc w:val="both"/>
        <w:rPr>
          <w:rFonts w:ascii="Times New Roman" w:hAnsi="Times New Roman" w:cs="Times New Roman"/>
        </w:rPr>
      </w:pPr>
      <w:r w:rsidRPr="001B79BD">
        <w:rPr>
          <w:rFonts w:ascii="Times New Roman" w:hAnsi="Times New Roman" w:cs="Times New Roman"/>
        </w:rPr>
        <w:t xml:space="preserve">Findings from this study indicate that people’s outlook on social housing has been influenced by the fact homeownership </w:t>
      </w:r>
      <w:r w:rsidR="00B14ED7" w:rsidRPr="001B79BD">
        <w:rPr>
          <w:rFonts w:ascii="Times New Roman" w:hAnsi="Times New Roman" w:cs="Times New Roman"/>
        </w:rPr>
        <w:t>is</w:t>
      </w:r>
      <w:r w:rsidRPr="001B79BD">
        <w:rPr>
          <w:rFonts w:ascii="Times New Roman" w:hAnsi="Times New Roman" w:cs="Times New Roman"/>
        </w:rPr>
        <w:t xml:space="preserve"> be</w:t>
      </w:r>
      <w:r w:rsidR="00B14ED7" w:rsidRPr="001B79BD">
        <w:rPr>
          <w:rFonts w:ascii="Times New Roman" w:hAnsi="Times New Roman" w:cs="Times New Roman"/>
        </w:rPr>
        <w:t>ing</w:t>
      </w:r>
      <w:r w:rsidRPr="001B79BD">
        <w:rPr>
          <w:rFonts w:ascii="Times New Roman" w:hAnsi="Times New Roman" w:cs="Times New Roman"/>
        </w:rPr>
        <w:t xml:space="preserve"> seen as the norm across South Wales.</w:t>
      </w:r>
      <w:r w:rsidR="00B14ED7" w:rsidRPr="001B79BD">
        <w:rPr>
          <w:rFonts w:ascii="Times New Roman" w:hAnsi="Times New Roman" w:cs="Times New Roman"/>
        </w:rPr>
        <w:t xml:space="preserve"> The results suggest that </w:t>
      </w:r>
      <w:r w:rsidR="00B14ED7" w:rsidRPr="00FB776E">
        <w:rPr>
          <w:rFonts w:ascii="Times New Roman" w:hAnsi="Times New Roman" w:cs="Times New Roman"/>
        </w:rPr>
        <w:t>buying a house is seen as a</w:t>
      </w:r>
      <w:r w:rsidR="00B14ED7" w:rsidRPr="001B79BD">
        <w:rPr>
          <w:rFonts w:ascii="Times New Roman" w:hAnsi="Times New Roman" w:cs="Times New Roman"/>
        </w:rPr>
        <w:t xml:space="preserve"> life achievement and responsible option for adults</w:t>
      </w:r>
      <w:r w:rsidR="00FB776E">
        <w:rPr>
          <w:rFonts w:ascii="Times New Roman" w:hAnsi="Times New Roman" w:cs="Times New Roman"/>
        </w:rPr>
        <w:t xml:space="preserve"> (Lindley &amp; Mcintosh, 2019)</w:t>
      </w:r>
      <w:r w:rsidR="00B14ED7" w:rsidRPr="001B79BD">
        <w:rPr>
          <w:rFonts w:ascii="Times New Roman" w:hAnsi="Times New Roman" w:cs="Times New Roman"/>
        </w:rPr>
        <w:t xml:space="preserve">, which has had an unknowing impact on social housing in the process. </w:t>
      </w:r>
    </w:p>
    <w:p w14:paraId="246BC967" w14:textId="3DB40A20" w:rsidR="00E966DD" w:rsidRPr="001B79BD" w:rsidRDefault="00643D50" w:rsidP="001B79BD">
      <w:pPr>
        <w:spacing w:line="360" w:lineRule="auto"/>
        <w:jc w:val="both"/>
        <w:rPr>
          <w:rFonts w:ascii="Times New Roman" w:hAnsi="Times New Roman" w:cs="Times New Roman"/>
        </w:rPr>
      </w:pPr>
      <w:r w:rsidRPr="001B79BD">
        <w:rPr>
          <w:rFonts w:ascii="Times New Roman" w:hAnsi="Times New Roman" w:cs="Times New Roman"/>
        </w:rPr>
        <w:lastRenderedPageBreak/>
        <w:t xml:space="preserve">From the quantitative research, results found that 85.7% of people voting </w:t>
      </w:r>
      <w:r w:rsidR="00E6358A" w:rsidRPr="001B79BD">
        <w:rPr>
          <w:rFonts w:ascii="Times New Roman" w:hAnsi="Times New Roman" w:cs="Times New Roman"/>
        </w:rPr>
        <w:t xml:space="preserve">a 9 or higher on a 10-point scale, </w:t>
      </w:r>
      <w:r w:rsidRPr="001B79BD">
        <w:rPr>
          <w:rFonts w:ascii="Times New Roman" w:hAnsi="Times New Roman" w:cs="Times New Roman"/>
        </w:rPr>
        <w:t xml:space="preserve">that they aspire homeownership one day. In contrast, only 1.7% of participants </w:t>
      </w:r>
      <w:r w:rsidR="00E6358A" w:rsidRPr="001B79BD">
        <w:rPr>
          <w:rFonts w:ascii="Times New Roman" w:hAnsi="Times New Roman" w:cs="Times New Roman"/>
        </w:rPr>
        <w:t xml:space="preserve">certain that they don’t want homeownership (voting 4 or less) and supporting this point. A similar outcome was found when participants were asked how important owning a home is to them, with over 80% (80.9%) of respondents saying that it’s highly important. Following this question, participants were asked what their biggest reasons for homeownership were </w:t>
      </w:r>
      <w:r w:rsidR="001172F6" w:rsidRPr="001B79BD">
        <w:rPr>
          <w:rFonts w:ascii="Times New Roman" w:hAnsi="Times New Roman" w:cs="Times New Roman"/>
        </w:rPr>
        <w:t xml:space="preserve">with the top 3 answers being stability (81%), freedom/ control (73%) and financial security (71.4%). These results indicate that </w:t>
      </w:r>
      <w:r w:rsidR="00A11596" w:rsidRPr="001B79BD">
        <w:rPr>
          <w:rFonts w:ascii="Times New Roman" w:hAnsi="Times New Roman" w:cs="Times New Roman"/>
        </w:rPr>
        <w:t xml:space="preserve">homeownership for people of South Wales is seen as a life goal and seen more </w:t>
      </w:r>
      <w:r w:rsidR="001B79BD" w:rsidRPr="001B79BD">
        <w:rPr>
          <w:rFonts w:ascii="Times New Roman" w:hAnsi="Times New Roman" w:cs="Times New Roman"/>
        </w:rPr>
        <w:t>than</w:t>
      </w:r>
      <w:r w:rsidR="00A11596" w:rsidRPr="001B79BD">
        <w:rPr>
          <w:rFonts w:ascii="Times New Roman" w:hAnsi="Times New Roman" w:cs="Times New Roman"/>
        </w:rPr>
        <w:t xml:space="preserve"> just a housing tenure. </w:t>
      </w:r>
    </w:p>
    <w:p w14:paraId="00DCF377" w14:textId="3EF537CE" w:rsidR="00710163" w:rsidRPr="001B79BD" w:rsidRDefault="000F0345" w:rsidP="001B79BD">
      <w:pPr>
        <w:spacing w:line="360" w:lineRule="auto"/>
        <w:jc w:val="both"/>
        <w:rPr>
          <w:rFonts w:ascii="Times New Roman" w:hAnsi="Times New Roman" w:cs="Times New Roman"/>
        </w:rPr>
      </w:pPr>
      <w:r w:rsidRPr="001B79BD">
        <w:rPr>
          <w:rFonts w:ascii="Times New Roman" w:hAnsi="Times New Roman" w:cs="Times New Roman"/>
        </w:rPr>
        <w:t>The qualitative results strengthened this theme by both participants agreeing that homeownership is seen as a life accomplishment. One participant stated in their interview that it’s regarded as an “achievement and a huge goal in life”</w:t>
      </w:r>
      <w:r w:rsidR="00113C0B" w:rsidRPr="001B79BD">
        <w:rPr>
          <w:rFonts w:ascii="Times New Roman" w:hAnsi="Times New Roman" w:cs="Times New Roman"/>
        </w:rPr>
        <w:t xml:space="preserve">, with it being “the next step on in their adult life”. Whilst another participant said that it’s “been pushed by society for years”. These results </w:t>
      </w:r>
      <w:r w:rsidR="00A57B45" w:rsidRPr="001B79BD">
        <w:rPr>
          <w:rFonts w:ascii="Times New Roman" w:hAnsi="Times New Roman" w:cs="Times New Roman"/>
        </w:rPr>
        <w:t>suggest</w:t>
      </w:r>
      <w:r w:rsidR="00113C0B" w:rsidRPr="001B79BD">
        <w:rPr>
          <w:rFonts w:ascii="Times New Roman" w:hAnsi="Times New Roman" w:cs="Times New Roman"/>
        </w:rPr>
        <w:t xml:space="preserve"> that </w:t>
      </w:r>
      <w:r w:rsidR="00A57B45" w:rsidRPr="001B79BD">
        <w:rPr>
          <w:rFonts w:ascii="Times New Roman" w:hAnsi="Times New Roman" w:cs="Times New Roman"/>
        </w:rPr>
        <w:t>homeownership</w:t>
      </w:r>
      <w:r w:rsidR="00113C0B" w:rsidRPr="001B79BD">
        <w:rPr>
          <w:rFonts w:ascii="Times New Roman" w:hAnsi="Times New Roman" w:cs="Times New Roman"/>
        </w:rPr>
        <w:t xml:space="preserve"> is w</w:t>
      </w:r>
      <w:r w:rsidR="00A57B45" w:rsidRPr="001B79BD">
        <w:rPr>
          <w:rFonts w:ascii="Times New Roman" w:hAnsi="Times New Roman" w:cs="Times New Roman"/>
        </w:rPr>
        <w:t>hat</w:t>
      </w:r>
      <w:r w:rsidR="00113C0B" w:rsidRPr="001B79BD">
        <w:rPr>
          <w:rFonts w:ascii="Times New Roman" w:hAnsi="Times New Roman" w:cs="Times New Roman"/>
        </w:rPr>
        <w:t xml:space="preserve"> society expects people </w:t>
      </w:r>
      <w:r w:rsidR="00A57B45" w:rsidRPr="001B79BD">
        <w:rPr>
          <w:rFonts w:ascii="Times New Roman" w:hAnsi="Times New Roman" w:cs="Times New Roman"/>
        </w:rPr>
        <w:t>to do</w:t>
      </w:r>
      <w:r w:rsidR="00113C0B" w:rsidRPr="001B79BD">
        <w:rPr>
          <w:rFonts w:ascii="Times New Roman" w:hAnsi="Times New Roman" w:cs="Times New Roman"/>
        </w:rPr>
        <w:t xml:space="preserve">, therefore demonstrating </w:t>
      </w:r>
      <w:r w:rsidR="00A57B45" w:rsidRPr="001B79BD">
        <w:rPr>
          <w:rFonts w:ascii="Times New Roman" w:hAnsi="Times New Roman" w:cs="Times New Roman"/>
        </w:rPr>
        <w:t>strong social pressure</w:t>
      </w:r>
      <w:r w:rsidR="001B79BD" w:rsidRPr="001B79BD">
        <w:rPr>
          <w:rFonts w:ascii="Times New Roman" w:hAnsi="Times New Roman" w:cs="Times New Roman"/>
        </w:rPr>
        <w:t>s</w:t>
      </w:r>
      <w:r w:rsidR="00A57B45" w:rsidRPr="001B79BD">
        <w:rPr>
          <w:rFonts w:ascii="Times New Roman" w:hAnsi="Times New Roman" w:cs="Times New Roman"/>
        </w:rPr>
        <w:t xml:space="preserve">. </w:t>
      </w:r>
    </w:p>
    <w:p w14:paraId="19FCEF9F" w14:textId="2AFF7BD9" w:rsidR="000E3584" w:rsidRPr="001B79BD" w:rsidRDefault="00A04275" w:rsidP="001B79BD">
      <w:pPr>
        <w:spacing w:line="360" w:lineRule="auto"/>
        <w:jc w:val="both"/>
        <w:rPr>
          <w:rFonts w:ascii="Times New Roman" w:hAnsi="Times New Roman" w:cs="Times New Roman"/>
        </w:rPr>
      </w:pPr>
      <w:r w:rsidRPr="001B79BD">
        <w:rPr>
          <w:rFonts w:ascii="Times New Roman" w:hAnsi="Times New Roman" w:cs="Times New Roman"/>
        </w:rPr>
        <w:t xml:space="preserve">These findings </w:t>
      </w:r>
      <w:r w:rsidR="00011414" w:rsidRPr="001B79BD">
        <w:rPr>
          <w:rFonts w:ascii="Times New Roman" w:hAnsi="Times New Roman" w:cs="Times New Roman"/>
        </w:rPr>
        <w:t xml:space="preserve">align with existing literature, with it stating homeownership is seen as the preferred housing tenure by most of the UK. In existing literature, homeownership </w:t>
      </w:r>
      <w:r w:rsidR="00A70AE8" w:rsidRPr="001B79BD">
        <w:rPr>
          <w:rFonts w:ascii="Times New Roman" w:hAnsi="Times New Roman" w:cs="Times New Roman"/>
        </w:rPr>
        <w:t xml:space="preserve">aspiration </w:t>
      </w:r>
      <w:r w:rsidR="00011414" w:rsidRPr="001B79BD">
        <w:rPr>
          <w:rFonts w:ascii="Times New Roman" w:hAnsi="Times New Roman" w:cs="Times New Roman"/>
        </w:rPr>
        <w:t xml:space="preserve">was seen as </w:t>
      </w:r>
      <w:r w:rsidR="00832966" w:rsidRPr="001B79BD">
        <w:rPr>
          <w:rFonts w:ascii="Times New Roman" w:hAnsi="Times New Roman" w:cs="Times New Roman"/>
        </w:rPr>
        <w:t xml:space="preserve">the </w:t>
      </w:r>
      <w:r w:rsidR="00011414" w:rsidRPr="001B79BD">
        <w:rPr>
          <w:rFonts w:ascii="Times New Roman" w:hAnsi="Times New Roman" w:cs="Times New Roman"/>
        </w:rPr>
        <w:t>norm</w:t>
      </w:r>
      <w:r w:rsidR="00A70AE8" w:rsidRPr="001B79BD">
        <w:rPr>
          <w:rFonts w:ascii="Times New Roman" w:hAnsi="Times New Roman" w:cs="Times New Roman"/>
        </w:rPr>
        <w:t xml:space="preserve">, with it being top of </w:t>
      </w:r>
      <w:r w:rsidR="00832966" w:rsidRPr="001B79BD">
        <w:rPr>
          <w:rFonts w:ascii="Times New Roman" w:hAnsi="Times New Roman" w:cs="Times New Roman"/>
        </w:rPr>
        <w:t xml:space="preserve">the </w:t>
      </w:r>
      <w:r w:rsidR="00A70AE8" w:rsidRPr="001B79BD">
        <w:rPr>
          <w:rFonts w:ascii="Times New Roman" w:hAnsi="Times New Roman" w:cs="Times New Roman"/>
        </w:rPr>
        <w:t xml:space="preserve">pecking order for tenure hierarchy and social housing at the bottom of that list. </w:t>
      </w:r>
      <w:r w:rsidR="00B96F47" w:rsidRPr="001B79BD">
        <w:rPr>
          <w:rFonts w:ascii="Times New Roman" w:hAnsi="Times New Roman" w:cs="Times New Roman"/>
        </w:rPr>
        <w:t>However, Choice vs Constraint is a key debate in the literature</w:t>
      </w:r>
      <w:r w:rsidR="00FE02AE" w:rsidRPr="001B79BD">
        <w:rPr>
          <w:rFonts w:ascii="Times New Roman" w:hAnsi="Times New Roman" w:cs="Times New Roman"/>
        </w:rPr>
        <w:t xml:space="preserve">. </w:t>
      </w:r>
      <w:r w:rsidR="005D13FE" w:rsidRPr="001B79BD">
        <w:rPr>
          <w:rFonts w:ascii="Times New Roman" w:hAnsi="Times New Roman" w:cs="Times New Roman"/>
        </w:rPr>
        <w:t xml:space="preserve">With </w:t>
      </w:r>
      <w:r w:rsidR="007E2880">
        <w:rPr>
          <w:rFonts w:ascii="Times New Roman" w:hAnsi="Times New Roman" w:cs="Times New Roman"/>
        </w:rPr>
        <w:t>Preece, Crawford, McKee, Flint &amp; Robinson’s study in 2019 suggesting</w:t>
      </w:r>
      <w:r w:rsidR="005D13FE" w:rsidRPr="001B79BD">
        <w:rPr>
          <w:rFonts w:ascii="Times New Roman" w:hAnsi="Times New Roman" w:cs="Times New Roman"/>
        </w:rPr>
        <w:t xml:space="preserve"> homeownership is a choice stating they chose this housing tenure based off it providing them with freedom and stability. Whereas </w:t>
      </w:r>
      <w:r w:rsidR="007E2880">
        <w:rPr>
          <w:rFonts w:ascii="Times New Roman" w:hAnsi="Times New Roman" w:cs="Times New Roman"/>
        </w:rPr>
        <w:t xml:space="preserve">Crawford &amp; McKee’s study in 2016 </w:t>
      </w:r>
      <w:r w:rsidR="005D13FE" w:rsidRPr="001B79BD">
        <w:rPr>
          <w:rFonts w:ascii="Times New Roman" w:hAnsi="Times New Roman" w:cs="Times New Roman"/>
        </w:rPr>
        <w:t>plead</w:t>
      </w:r>
      <w:r w:rsidR="007E2880">
        <w:rPr>
          <w:rFonts w:ascii="Times New Roman" w:hAnsi="Times New Roman" w:cs="Times New Roman"/>
        </w:rPr>
        <w:t>s</w:t>
      </w:r>
      <w:r w:rsidR="005D13FE" w:rsidRPr="001B79BD">
        <w:rPr>
          <w:rFonts w:ascii="Times New Roman" w:hAnsi="Times New Roman" w:cs="Times New Roman"/>
        </w:rPr>
        <w:t xml:space="preserve"> constraints against other tenures is their reason most people aspire homeownership, implying that stigma towards other tenures and </w:t>
      </w:r>
      <w:r w:rsidR="00724451" w:rsidRPr="001B79BD">
        <w:rPr>
          <w:rFonts w:ascii="Times New Roman" w:hAnsi="Times New Roman" w:cs="Times New Roman"/>
        </w:rPr>
        <w:t xml:space="preserve">restricted </w:t>
      </w:r>
      <w:r w:rsidR="008A50A7" w:rsidRPr="001B79BD">
        <w:rPr>
          <w:rFonts w:ascii="Times New Roman" w:hAnsi="Times New Roman" w:cs="Times New Roman"/>
        </w:rPr>
        <w:t>number</w:t>
      </w:r>
      <w:r w:rsidR="00724451" w:rsidRPr="001B79BD">
        <w:rPr>
          <w:rFonts w:ascii="Times New Roman" w:hAnsi="Times New Roman" w:cs="Times New Roman"/>
        </w:rPr>
        <w:t xml:space="preserve"> of alternatives.</w:t>
      </w:r>
    </w:p>
    <w:p w14:paraId="35C0F57B" w14:textId="1C46464F" w:rsidR="00E966DD" w:rsidRPr="001B79BD" w:rsidRDefault="009A49D3" w:rsidP="001B79BD">
      <w:pPr>
        <w:spacing w:line="360" w:lineRule="auto"/>
        <w:jc w:val="both"/>
        <w:rPr>
          <w:rFonts w:ascii="Times New Roman" w:hAnsi="Times New Roman" w:cs="Times New Roman"/>
        </w:rPr>
      </w:pPr>
      <w:r w:rsidRPr="001B79BD">
        <w:rPr>
          <w:rFonts w:ascii="Times New Roman" w:hAnsi="Times New Roman" w:cs="Times New Roman"/>
        </w:rPr>
        <w:t>Continuing the topic of the Choice vs Constraint debate, t</w:t>
      </w:r>
      <w:r w:rsidR="002C0025" w:rsidRPr="001B79BD">
        <w:rPr>
          <w:rFonts w:ascii="Times New Roman" w:hAnsi="Times New Roman" w:cs="Times New Roman"/>
        </w:rPr>
        <w:t xml:space="preserve">he </w:t>
      </w:r>
      <w:r w:rsidR="00E4283A" w:rsidRPr="001B79BD">
        <w:rPr>
          <w:rFonts w:ascii="Times New Roman" w:hAnsi="Times New Roman" w:cs="Times New Roman"/>
        </w:rPr>
        <w:t>findings</w:t>
      </w:r>
      <w:r w:rsidR="002C0025" w:rsidRPr="001B79BD">
        <w:rPr>
          <w:rFonts w:ascii="Times New Roman" w:hAnsi="Times New Roman" w:cs="Times New Roman"/>
        </w:rPr>
        <w:t xml:space="preserve"> </w:t>
      </w:r>
      <w:r w:rsidR="00E4283A" w:rsidRPr="001B79BD">
        <w:rPr>
          <w:rFonts w:ascii="Times New Roman" w:hAnsi="Times New Roman" w:cs="Times New Roman"/>
        </w:rPr>
        <w:t>in</w:t>
      </w:r>
      <w:r w:rsidRPr="001B79BD">
        <w:rPr>
          <w:rFonts w:ascii="Times New Roman" w:hAnsi="Times New Roman" w:cs="Times New Roman"/>
        </w:rPr>
        <w:t xml:space="preserve"> this study </w:t>
      </w:r>
      <w:r w:rsidR="002C0025" w:rsidRPr="001B79BD">
        <w:rPr>
          <w:rFonts w:ascii="Times New Roman" w:hAnsi="Times New Roman" w:cs="Times New Roman"/>
        </w:rPr>
        <w:t>impl</w:t>
      </w:r>
      <w:r w:rsidRPr="001B79BD">
        <w:rPr>
          <w:rFonts w:ascii="Times New Roman" w:hAnsi="Times New Roman" w:cs="Times New Roman"/>
        </w:rPr>
        <w:t>ies</w:t>
      </w:r>
      <w:r w:rsidR="002C0025" w:rsidRPr="001B79BD">
        <w:rPr>
          <w:rFonts w:ascii="Times New Roman" w:hAnsi="Times New Roman" w:cs="Times New Roman"/>
        </w:rPr>
        <w:t xml:space="preserve"> that</w:t>
      </w:r>
      <w:r w:rsidR="00E4283A" w:rsidRPr="001B79BD">
        <w:rPr>
          <w:rFonts w:ascii="Times New Roman" w:hAnsi="Times New Roman" w:cs="Times New Roman"/>
        </w:rPr>
        <w:t xml:space="preserve"> people didn’t h</w:t>
      </w:r>
      <w:r w:rsidR="002C0025" w:rsidRPr="001B79BD">
        <w:rPr>
          <w:rFonts w:ascii="Times New Roman" w:hAnsi="Times New Roman" w:cs="Times New Roman"/>
        </w:rPr>
        <w:t>ave entirely free choice</w:t>
      </w:r>
      <w:r w:rsidR="00E4283A" w:rsidRPr="001B79BD">
        <w:rPr>
          <w:rFonts w:ascii="Times New Roman" w:hAnsi="Times New Roman" w:cs="Times New Roman"/>
        </w:rPr>
        <w:t xml:space="preserve"> on homeownership,</w:t>
      </w:r>
      <w:r w:rsidR="002C0025" w:rsidRPr="001B79BD">
        <w:rPr>
          <w:rFonts w:ascii="Times New Roman" w:hAnsi="Times New Roman" w:cs="Times New Roman"/>
        </w:rPr>
        <w:t xml:space="preserve"> as 61.8% of participants said their families have a strong influence on their housing tenure. </w:t>
      </w:r>
      <w:r w:rsidR="00E4283A" w:rsidRPr="001B79BD">
        <w:rPr>
          <w:rFonts w:ascii="Times New Roman" w:hAnsi="Times New Roman" w:cs="Times New Roman"/>
        </w:rPr>
        <w:t xml:space="preserve">Strengthening this point a participant said that young people’s “family help to finance the purchase/ deposit”, therefore encouraging homeownership. </w:t>
      </w:r>
      <w:r w:rsidR="00EC5C0D" w:rsidRPr="001B79BD">
        <w:rPr>
          <w:rFonts w:ascii="Times New Roman" w:hAnsi="Times New Roman" w:cs="Times New Roman"/>
        </w:rPr>
        <w:t xml:space="preserve">Additionally, 80.9% of participants said they believe that society value homeowners over other housing tenures, with stigma </w:t>
      </w:r>
      <w:r w:rsidR="009326A5" w:rsidRPr="001B79BD">
        <w:rPr>
          <w:rFonts w:ascii="Times New Roman" w:hAnsi="Times New Roman" w:cs="Times New Roman"/>
        </w:rPr>
        <w:t xml:space="preserve">also playing a role in it as they believe they’d be valued/ treated differently if they were living in any other tenure. Furthermore, the results found that </w:t>
      </w:r>
      <w:r w:rsidR="00572F86" w:rsidRPr="001B79BD">
        <w:rPr>
          <w:rFonts w:ascii="Times New Roman" w:hAnsi="Times New Roman" w:cs="Times New Roman"/>
        </w:rPr>
        <w:t>It’s</w:t>
      </w:r>
      <w:r w:rsidR="009326A5" w:rsidRPr="001B79BD">
        <w:rPr>
          <w:rFonts w:ascii="Times New Roman" w:hAnsi="Times New Roman" w:cs="Times New Roman"/>
        </w:rPr>
        <w:t xml:space="preserve"> viewed more as a constraint rather than a choice, as people </w:t>
      </w:r>
      <w:r w:rsidR="00572F86" w:rsidRPr="001B79BD">
        <w:rPr>
          <w:rFonts w:ascii="Times New Roman" w:hAnsi="Times New Roman" w:cs="Times New Roman"/>
        </w:rPr>
        <w:t xml:space="preserve">are more </w:t>
      </w:r>
      <w:r w:rsidR="00572F86" w:rsidRPr="001B79BD">
        <w:rPr>
          <w:rFonts w:ascii="Times New Roman" w:hAnsi="Times New Roman" w:cs="Times New Roman"/>
        </w:rPr>
        <w:lastRenderedPageBreak/>
        <w:t>socially pressured by those around them into homeownership, rather than it being an induvial decision.</w:t>
      </w:r>
      <w:r w:rsidR="00857292" w:rsidRPr="001B79BD">
        <w:rPr>
          <w:rFonts w:ascii="Times New Roman" w:hAnsi="Times New Roman" w:cs="Times New Roman"/>
        </w:rPr>
        <w:t xml:space="preserve"> </w:t>
      </w:r>
      <w:r w:rsidR="005D13FE" w:rsidRPr="001B79BD">
        <w:rPr>
          <w:rFonts w:ascii="Times New Roman" w:hAnsi="Times New Roman" w:cs="Times New Roman"/>
        </w:rPr>
        <w:t>Therefore, this data hits the research gap of linking ownership aspirations to people’s perceptions of social housing.</w:t>
      </w:r>
    </w:p>
    <w:p w14:paraId="0B818E88" w14:textId="7E79580B" w:rsidR="00E966DD" w:rsidRPr="001B79BD" w:rsidRDefault="0085112A" w:rsidP="001B79BD">
      <w:pPr>
        <w:spacing w:line="360" w:lineRule="auto"/>
        <w:jc w:val="both"/>
        <w:rPr>
          <w:rFonts w:ascii="Times New Roman" w:hAnsi="Times New Roman" w:cs="Times New Roman"/>
        </w:rPr>
      </w:pPr>
      <w:r w:rsidRPr="001B79BD">
        <w:rPr>
          <w:rFonts w:ascii="Times New Roman" w:hAnsi="Times New Roman" w:cs="Times New Roman"/>
        </w:rPr>
        <w:t xml:space="preserve">Overall, these findings demonstrate cultural expectations has a bigger impact on why homeownership is the preferred tenure, than it being an individual’s choice. This narrative creates a negative view on social housing in South Wales, along with other alternative tenures.  </w:t>
      </w:r>
    </w:p>
    <w:p w14:paraId="5F4801AF" w14:textId="53955048" w:rsidR="00CA1C4C" w:rsidRDefault="00CA1C4C" w:rsidP="001874AD"/>
    <w:p w14:paraId="04C50718" w14:textId="69706576" w:rsidR="00CA1C4C" w:rsidRPr="001B79BD" w:rsidRDefault="001B79BD" w:rsidP="001B79BD">
      <w:pPr>
        <w:pStyle w:val="Heading2"/>
        <w:spacing w:line="360" w:lineRule="auto"/>
        <w:rPr>
          <w:rFonts w:ascii="Times New Roman" w:hAnsi="Times New Roman" w:cs="Times New Roman"/>
          <w:color w:val="auto"/>
          <w:sz w:val="24"/>
          <w:szCs w:val="24"/>
        </w:rPr>
      </w:pPr>
      <w:bookmarkStart w:id="59" w:name="_Toc227951583"/>
      <w:r>
        <w:rPr>
          <w:rFonts w:ascii="Times New Roman" w:hAnsi="Times New Roman" w:cs="Times New Roman"/>
          <w:color w:val="auto"/>
          <w:sz w:val="24"/>
          <w:szCs w:val="24"/>
        </w:rPr>
        <w:t xml:space="preserve">5.4 </w:t>
      </w:r>
      <w:r w:rsidR="003A5FAB" w:rsidRPr="001B79BD">
        <w:rPr>
          <w:rFonts w:ascii="Times New Roman" w:hAnsi="Times New Roman" w:cs="Times New Roman"/>
          <w:color w:val="auto"/>
          <w:sz w:val="24"/>
          <w:szCs w:val="24"/>
        </w:rPr>
        <w:t>Consideration</w:t>
      </w:r>
      <w:r w:rsidR="008973D1" w:rsidRPr="001B79BD">
        <w:rPr>
          <w:rFonts w:ascii="Times New Roman" w:hAnsi="Times New Roman" w:cs="Times New Roman"/>
          <w:color w:val="auto"/>
          <w:sz w:val="24"/>
          <w:szCs w:val="24"/>
        </w:rPr>
        <w:t xml:space="preserve"> </w:t>
      </w:r>
      <w:r w:rsidR="00CA1C4C" w:rsidRPr="001B79BD">
        <w:rPr>
          <w:rFonts w:ascii="Times New Roman" w:hAnsi="Times New Roman" w:cs="Times New Roman"/>
          <w:color w:val="auto"/>
          <w:sz w:val="24"/>
          <w:szCs w:val="24"/>
        </w:rPr>
        <w:t>vs Willingness to Live in Social Housing</w:t>
      </w:r>
      <w:bookmarkEnd w:id="59"/>
    </w:p>
    <w:p w14:paraId="0062D646" w14:textId="4360C799" w:rsidR="00CA1C4C" w:rsidRPr="001B79BD" w:rsidRDefault="00CA1C4C" w:rsidP="009308E9">
      <w:pPr>
        <w:spacing w:line="360" w:lineRule="auto"/>
        <w:jc w:val="both"/>
        <w:rPr>
          <w:rFonts w:ascii="Times New Roman" w:hAnsi="Times New Roman" w:cs="Times New Roman"/>
        </w:rPr>
      </w:pPr>
      <w:r w:rsidRPr="001B79BD">
        <w:rPr>
          <w:rFonts w:ascii="Times New Roman" w:hAnsi="Times New Roman" w:cs="Times New Roman"/>
        </w:rPr>
        <w:t xml:space="preserve">From this study, key findings indicate that </w:t>
      </w:r>
      <w:r w:rsidR="00252321" w:rsidRPr="001B79BD">
        <w:rPr>
          <w:rFonts w:ascii="Times New Roman" w:hAnsi="Times New Roman" w:cs="Times New Roman"/>
        </w:rPr>
        <w:t xml:space="preserve">there’s a high </w:t>
      </w:r>
      <w:r w:rsidR="003A5FAB" w:rsidRPr="001B79BD">
        <w:rPr>
          <w:rFonts w:ascii="Times New Roman" w:hAnsi="Times New Roman" w:cs="Times New Roman"/>
        </w:rPr>
        <w:t>number of people considering</w:t>
      </w:r>
      <w:r w:rsidR="00252321" w:rsidRPr="001B79BD">
        <w:rPr>
          <w:rFonts w:ascii="Times New Roman" w:hAnsi="Times New Roman" w:cs="Times New Roman"/>
        </w:rPr>
        <w:t xml:space="preserve"> </w:t>
      </w:r>
      <w:r w:rsidR="00C43B58" w:rsidRPr="001B79BD">
        <w:rPr>
          <w:rFonts w:ascii="Times New Roman" w:hAnsi="Times New Roman" w:cs="Times New Roman"/>
        </w:rPr>
        <w:t>making</w:t>
      </w:r>
      <w:r w:rsidR="00252321" w:rsidRPr="001B79BD">
        <w:rPr>
          <w:rFonts w:ascii="Times New Roman" w:hAnsi="Times New Roman" w:cs="Times New Roman"/>
        </w:rPr>
        <w:t xml:space="preserve"> the move to social housing, as 85.7% of participants saying that they have considered living in there in the past. However, that percentage drastically dropped when they were asked if they </w:t>
      </w:r>
      <w:r w:rsidR="00C43B58" w:rsidRPr="001B79BD">
        <w:rPr>
          <w:rFonts w:ascii="Times New Roman" w:hAnsi="Times New Roman" w:cs="Times New Roman"/>
        </w:rPr>
        <w:t xml:space="preserve">would </w:t>
      </w:r>
      <w:r w:rsidR="00252321" w:rsidRPr="001B79BD">
        <w:rPr>
          <w:rFonts w:ascii="Times New Roman" w:hAnsi="Times New Roman" w:cs="Times New Roman"/>
        </w:rPr>
        <w:t xml:space="preserve">live in social housing, with only 25.4% of participants voting that they would live there. These findings highlight that </w:t>
      </w:r>
      <w:r w:rsidR="001B79BD" w:rsidRPr="001B79BD">
        <w:rPr>
          <w:rFonts w:ascii="Times New Roman" w:hAnsi="Times New Roman" w:cs="Times New Roman"/>
        </w:rPr>
        <w:t>there is</w:t>
      </w:r>
      <w:r w:rsidR="00252321" w:rsidRPr="001B79BD">
        <w:rPr>
          <w:rFonts w:ascii="Times New Roman" w:hAnsi="Times New Roman" w:cs="Times New Roman"/>
        </w:rPr>
        <w:t xml:space="preserve"> contradiction between the </w:t>
      </w:r>
      <w:r w:rsidR="003A5FAB" w:rsidRPr="001B79BD">
        <w:rPr>
          <w:rFonts w:ascii="Times New Roman" w:hAnsi="Times New Roman" w:cs="Times New Roman"/>
        </w:rPr>
        <w:t>consideration</w:t>
      </w:r>
      <w:r w:rsidR="00252321" w:rsidRPr="001B79BD">
        <w:rPr>
          <w:rFonts w:ascii="Times New Roman" w:hAnsi="Times New Roman" w:cs="Times New Roman"/>
        </w:rPr>
        <w:t xml:space="preserve"> and </w:t>
      </w:r>
      <w:r w:rsidR="00C43B58" w:rsidRPr="001B79BD">
        <w:rPr>
          <w:rFonts w:ascii="Times New Roman" w:hAnsi="Times New Roman" w:cs="Times New Roman"/>
        </w:rPr>
        <w:t xml:space="preserve">the </w:t>
      </w:r>
      <w:r w:rsidR="00252321" w:rsidRPr="001B79BD">
        <w:rPr>
          <w:rFonts w:ascii="Times New Roman" w:hAnsi="Times New Roman" w:cs="Times New Roman"/>
        </w:rPr>
        <w:t>willingness, and</w:t>
      </w:r>
      <w:r w:rsidR="00D408E0" w:rsidRPr="001B79BD">
        <w:rPr>
          <w:rFonts w:ascii="Times New Roman" w:hAnsi="Times New Roman" w:cs="Times New Roman"/>
        </w:rPr>
        <w:t xml:space="preserve"> links back to the study’s third objective of the impact that homeownership aspirations have towards social housing. </w:t>
      </w:r>
    </w:p>
    <w:p w14:paraId="527C75A7" w14:textId="68C4D0E3" w:rsidR="00CA1C4C" w:rsidRPr="009308E9" w:rsidRDefault="00D408E0" w:rsidP="009308E9">
      <w:pPr>
        <w:spacing w:line="360" w:lineRule="auto"/>
        <w:jc w:val="both"/>
        <w:rPr>
          <w:rFonts w:ascii="Times New Roman" w:hAnsi="Times New Roman" w:cs="Times New Roman"/>
        </w:rPr>
      </w:pPr>
      <w:r w:rsidRPr="009308E9">
        <w:rPr>
          <w:rFonts w:ascii="Times New Roman" w:hAnsi="Times New Roman" w:cs="Times New Roman"/>
        </w:rPr>
        <w:t>In addition to the statistics just shown, the quantitative results provided more detail in people’s perception on social housing. First one being that almost a third (30.2</w:t>
      </w:r>
      <w:r w:rsidR="00C65695" w:rsidRPr="009308E9">
        <w:rPr>
          <w:rFonts w:ascii="Times New Roman" w:hAnsi="Times New Roman" w:cs="Times New Roman"/>
        </w:rPr>
        <w:t>) of participants answered “maybe” to if they’d consider social housing as a viable tenure. This highlights that people are aware of this tenure, but there’s something preventing them from making that jump. This suggests that they may not have enough of an understanding or lack of information about social housing</w:t>
      </w:r>
      <w:r w:rsidR="00BD0BB1" w:rsidRPr="009308E9">
        <w:rPr>
          <w:rFonts w:ascii="Times New Roman" w:hAnsi="Times New Roman" w:cs="Times New Roman"/>
        </w:rPr>
        <w:t xml:space="preserve"> to </w:t>
      </w:r>
      <w:r w:rsidR="00FF1328" w:rsidRPr="009308E9">
        <w:rPr>
          <w:rFonts w:ascii="Times New Roman" w:hAnsi="Times New Roman" w:cs="Times New Roman"/>
        </w:rPr>
        <w:t>enable them to provide</w:t>
      </w:r>
      <w:r w:rsidR="00BD0BB1" w:rsidRPr="009308E9">
        <w:rPr>
          <w:rFonts w:ascii="Times New Roman" w:hAnsi="Times New Roman" w:cs="Times New Roman"/>
        </w:rPr>
        <w:t xml:space="preserve"> a definite “yes” or “no” answer</w:t>
      </w:r>
      <w:r w:rsidR="00FF1328" w:rsidRPr="009308E9">
        <w:rPr>
          <w:rFonts w:ascii="Times New Roman" w:hAnsi="Times New Roman" w:cs="Times New Roman"/>
        </w:rPr>
        <w:t>.</w:t>
      </w:r>
      <w:r w:rsidR="0011787F" w:rsidRPr="009308E9">
        <w:rPr>
          <w:rFonts w:ascii="Times New Roman" w:hAnsi="Times New Roman" w:cs="Times New Roman"/>
        </w:rPr>
        <w:t xml:space="preserve"> </w:t>
      </w:r>
    </w:p>
    <w:p w14:paraId="0AA58E19" w14:textId="69240DAA" w:rsidR="00CA1C4C" w:rsidRPr="009308E9" w:rsidRDefault="00013D8F" w:rsidP="009308E9">
      <w:pPr>
        <w:spacing w:line="360" w:lineRule="auto"/>
        <w:jc w:val="both"/>
        <w:rPr>
          <w:rFonts w:ascii="Times New Roman" w:hAnsi="Times New Roman" w:cs="Times New Roman"/>
        </w:rPr>
      </w:pPr>
      <w:r w:rsidRPr="009308E9">
        <w:rPr>
          <w:rFonts w:ascii="Times New Roman" w:hAnsi="Times New Roman" w:cs="Times New Roman"/>
        </w:rPr>
        <w:t>This study’s qualitative results</w:t>
      </w:r>
      <w:r w:rsidR="002569BE" w:rsidRPr="009308E9">
        <w:rPr>
          <w:rFonts w:ascii="Times New Roman" w:hAnsi="Times New Roman" w:cs="Times New Roman"/>
        </w:rPr>
        <w:t xml:space="preserve"> </w:t>
      </w:r>
      <w:r w:rsidR="00F374E6" w:rsidRPr="009308E9">
        <w:rPr>
          <w:rFonts w:ascii="Times New Roman" w:hAnsi="Times New Roman" w:cs="Times New Roman"/>
        </w:rPr>
        <w:t xml:space="preserve">found that people view social housing as </w:t>
      </w:r>
      <w:r w:rsidR="00C43B58" w:rsidRPr="009308E9">
        <w:rPr>
          <w:rFonts w:ascii="Times New Roman" w:hAnsi="Times New Roman" w:cs="Times New Roman"/>
        </w:rPr>
        <w:t xml:space="preserve">a </w:t>
      </w:r>
      <w:r w:rsidR="00F374E6" w:rsidRPr="009308E9">
        <w:rPr>
          <w:rFonts w:ascii="Times New Roman" w:hAnsi="Times New Roman" w:cs="Times New Roman"/>
        </w:rPr>
        <w:t>last resort, where people don’t choose to live there, but are left with no other option. Both professionals also suggested that social pressure w</w:t>
      </w:r>
      <w:r w:rsidR="00C43B58" w:rsidRPr="009308E9">
        <w:rPr>
          <w:rFonts w:ascii="Times New Roman" w:hAnsi="Times New Roman" w:cs="Times New Roman"/>
        </w:rPr>
        <w:t>ere</w:t>
      </w:r>
      <w:r w:rsidR="00F374E6" w:rsidRPr="009308E9">
        <w:rPr>
          <w:rFonts w:ascii="Times New Roman" w:hAnsi="Times New Roman" w:cs="Times New Roman"/>
        </w:rPr>
        <w:t xml:space="preserve"> influencing their decisions, as people are fearful of how they will be perceived and potentially mistreated. Linking these findings back to the contradiction, they demonstrate why people dismiss the idea of social housing as they are conscious of being dragged into that stigma and judgement from others. Whereas people want to live there for financial reasons (more affordable) and the benefits that come with it, such as the communities and mental health support. </w:t>
      </w:r>
      <w:r w:rsidR="000217BD" w:rsidRPr="009308E9">
        <w:rPr>
          <w:rFonts w:ascii="Times New Roman" w:hAnsi="Times New Roman" w:cs="Times New Roman"/>
        </w:rPr>
        <w:t xml:space="preserve">This suggest that </w:t>
      </w:r>
      <w:r w:rsidR="000217BD" w:rsidRPr="00FB776E">
        <w:rPr>
          <w:rFonts w:ascii="Times New Roman" w:hAnsi="Times New Roman" w:cs="Times New Roman"/>
        </w:rPr>
        <w:t>decisions are influenced</w:t>
      </w:r>
      <w:r w:rsidR="000217BD" w:rsidRPr="009308E9">
        <w:rPr>
          <w:rFonts w:ascii="Times New Roman" w:hAnsi="Times New Roman" w:cs="Times New Roman"/>
        </w:rPr>
        <w:t xml:space="preserve"> by social perceptions </w:t>
      </w:r>
      <w:r w:rsidR="00FB776E">
        <w:rPr>
          <w:rFonts w:ascii="Times New Roman" w:hAnsi="Times New Roman" w:cs="Times New Roman"/>
        </w:rPr>
        <w:t xml:space="preserve">(Fowlds, 2020) </w:t>
      </w:r>
      <w:r w:rsidR="000217BD" w:rsidRPr="009308E9">
        <w:rPr>
          <w:rFonts w:ascii="Times New Roman" w:hAnsi="Times New Roman" w:cs="Times New Roman"/>
        </w:rPr>
        <w:t xml:space="preserve">and not only what’s best for them. </w:t>
      </w:r>
    </w:p>
    <w:p w14:paraId="60B254B8" w14:textId="0F13DA73" w:rsidR="00F374E6" w:rsidRPr="009308E9" w:rsidRDefault="002F5E29" w:rsidP="009308E9">
      <w:pPr>
        <w:spacing w:line="360" w:lineRule="auto"/>
        <w:jc w:val="both"/>
        <w:rPr>
          <w:rFonts w:ascii="Times New Roman" w:hAnsi="Times New Roman" w:cs="Times New Roman"/>
        </w:rPr>
      </w:pPr>
      <w:r w:rsidRPr="009308E9">
        <w:rPr>
          <w:rFonts w:ascii="Times New Roman" w:hAnsi="Times New Roman" w:cs="Times New Roman"/>
        </w:rPr>
        <w:lastRenderedPageBreak/>
        <w:t xml:space="preserve">This supports previous studies which suggested society have a stigma towards social housing. </w:t>
      </w:r>
      <w:r w:rsidR="00D561B4" w:rsidRPr="009308E9">
        <w:rPr>
          <w:rFonts w:ascii="Times New Roman" w:hAnsi="Times New Roman" w:cs="Times New Roman"/>
        </w:rPr>
        <w:t xml:space="preserve">Existing literature highlights housing tenure as one the key themes, with homeownership being seen as pinnacle housing tenure, whereas social housing is at the bottom. </w:t>
      </w:r>
      <w:r w:rsidR="00727240" w:rsidRPr="009308E9">
        <w:rPr>
          <w:rFonts w:ascii="Times New Roman" w:hAnsi="Times New Roman" w:cs="Times New Roman"/>
        </w:rPr>
        <w:t>The provides a reason why people are interested in the idea of social housing, but</w:t>
      </w:r>
      <w:r w:rsidR="00D04425" w:rsidRPr="009308E9">
        <w:rPr>
          <w:rFonts w:ascii="Times New Roman" w:hAnsi="Times New Roman" w:cs="Times New Roman"/>
        </w:rPr>
        <w:t xml:space="preserve"> it still being dismissed as a housing tenure option. Furthermore, </w:t>
      </w:r>
      <w:r w:rsidR="00F366CF" w:rsidRPr="009308E9">
        <w:rPr>
          <w:rFonts w:ascii="Times New Roman" w:hAnsi="Times New Roman" w:cs="Times New Roman"/>
        </w:rPr>
        <w:t xml:space="preserve">it also supports residualisation towards social housing by it being for people who are need, adding to the negative perception towards it. </w:t>
      </w:r>
    </w:p>
    <w:p w14:paraId="69E0A333" w14:textId="5A23EEE7" w:rsidR="003A5FAB" w:rsidRPr="009308E9" w:rsidRDefault="003A5FAB" w:rsidP="009308E9">
      <w:pPr>
        <w:spacing w:line="360" w:lineRule="auto"/>
        <w:jc w:val="both"/>
        <w:rPr>
          <w:rFonts w:ascii="Times New Roman" w:hAnsi="Times New Roman" w:cs="Times New Roman"/>
        </w:rPr>
      </w:pPr>
      <w:r w:rsidRPr="009308E9">
        <w:rPr>
          <w:rFonts w:ascii="Times New Roman" w:hAnsi="Times New Roman" w:cs="Times New Roman"/>
        </w:rPr>
        <w:t xml:space="preserve">Following this, findings in the study </w:t>
      </w:r>
      <w:r w:rsidR="00C00FD3" w:rsidRPr="009308E9">
        <w:rPr>
          <w:rFonts w:ascii="Times New Roman" w:hAnsi="Times New Roman" w:cs="Times New Roman"/>
        </w:rPr>
        <w:t>highlight</w:t>
      </w:r>
      <w:r w:rsidR="00A8598B" w:rsidRPr="009308E9">
        <w:rPr>
          <w:rFonts w:ascii="Times New Roman" w:hAnsi="Times New Roman" w:cs="Times New Roman"/>
        </w:rPr>
        <w:t xml:space="preserve"> </w:t>
      </w:r>
      <w:r w:rsidR="00AF6A94" w:rsidRPr="009308E9">
        <w:rPr>
          <w:rFonts w:ascii="Times New Roman" w:hAnsi="Times New Roman" w:cs="Times New Roman"/>
        </w:rPr>
        <w:t>there’s a hidden demand for social housing with 85.7% of participants considering the move to this housing tenure. However, action isn’t being made, demonstrating that it’s not a lack of interest, but a problem which lies in the system</w:t>
      </w:r>
      <w:r w:rsidR="00384F44" w:rsidRPr="009308E9">
        <w:rPr>
          <w:rFonts w:ascii="Times New Roman" w:hAnsi="Times New Roman" w:cs="Times New Roman"/>
        </w:rPr>
        <w:t xml:space="preserve"> preventing people from committing to it. Moreover, findings identified that social housing may need a rebrand, as people like the idea of it but are dismissing it due to the image it carries. By giving it a rebrand it can potentially reduce/ stop the stigma towards it, which can be done </w:t>
      </w:r>
      <w:r w:rsidR="009308E9" w:rsidRPr="009308E9">
        <w:rPr>
          <w:rFonts w:ascii="Times New Roman" w:hAnsi="Times New Roman" w:cs="Times New Roman"/>
        </w:rPr>
        <w:t xml:space="preserve">by </w:t>
      </w:r>
      <w:r w:rsidR="00384F44" w:rsidRPr="009308E9">
        <w:rPr>
          <w:rFonts w:ascii="Times New Roman" w:hAnsi="Times New Roman" w:cs="Times New Roman"/>
        </w:rPr>
        <w:t xml:space="preserve">government policy changes or a </w:t>
      </w:r>
      <w:r w:rsidR="009308E9" w:rsidRPr="009308E9">
        <w:rPr>
          <w:rFonts w:ascii="Times New Roman" w:hAnsi="Times New Roman" w:cs="Times New Roman"/>
        </w:rPr>
        <w:t xml:space="preserve">full structural </w:t>
      </w:r>
      <w:r w:rsidR="00384F44" w:rsidRPr="009308E9">
        <w:rPr>
          <w:rFonts w:ascii="Times New Roman" w:hAnsi="Times New Roman" w:cs="Times New Roman"/>
        </w:rPr>
        <w:t>rebrand. In comparison to past studies, this one looks at the behav</w:t>
      </w:r>
      <w:r w:rsidR="008973D1" w:rsidRPr="009308E9">
        <w:rPr>
          <w:rFonts w:ascii="Times New Roman" w:hAnsi="Times New Roman" w:cs="Times New Roman"/>
        </w:rPr>
        <w:t xml:space="preserve">iour towards people’s consideration vs their willingness to execute the move.  </w:t>
      </w:r>
    </w:p>
    <w:p w14:paraId="0E7C43CF" w14:textId="5819D538" w:rsidR="00F366CF" w:rsidRPr="009308E9" w:rsidRDefault="00B00B27" w:rsidP="009308E9">
      <w:pPr>
        <w:spacing w:line="360" w:lineRule="auto"/>
        <w:jc w:val="both"/>
        <w:rPr>
          <w:rFonts w:ascii="Times New Roman" w:hAnsi="Times New Roman" w:cs="Times New Roman"/>
        </w:rPr>
      </w:pPr>
      <w:r w:rsidRPr="009308E9">
        <w:rPr>
          <w:rFonts w:ascii="Times New Roman" w:hAnsi="Times New Roman" w:cs="Times New Roman"/>
        </w:rPr>
        <w:t xml:space="preserve">Overall, the findings link back to the </w:t>
      </w:r>
      <w:r w:rsidR="00A37710" w:rsidRPr="009308E9">
        <w:rPr>
          <w:rFonts w:ascii="Times New Roman" w:hAnsi="Times New Roman" w:cs="Times New Roman"/>
        </w:rPr>
        <w:t>studies</w:t>
      </w:r>
      <w:r w:rsidRPr="009308E9">
        <w:rPr>
          <w:rFonts w:ascii="Times New Roman" w:hAnsi="Times New Roman" w:cs="Times New Roman"/>
        </w:rPr>
        <w:t xml:space="preserve"> </w:t>
      </w:r>
      <w:r w:rsidR="00A37710" w:rsidRPr="009308E9">
        <w:rPr>
          <w:rFonts w:ascii="Times New Roman" w:hAnsi="Times New Roman" w:cs="Times New Roman"/>
        </w:rPr>
        <w:t>forth</w:t>
      </w:r>
      <w:r w:rsidRPr="009308E9">
        <w:rPr>
          <w:rFonts w:ascii="Times New Roman" w:hAnsi="Times New Roman" w:cs="Times New Roman"/>
        </w:rPr>
        <w:t xml:space="preserve"> objective, supporting the </w:t>
      </w:r>
      <w:r w:rsidR="003A5FAB" w:rsidRPr="009308E9">
        <w:rPr>
          <w:rFonts w:ascii="Times New Roman" w:hAnsi="Times New Roman" w:cs="Times New Roman"/>
        </w:rPr>
        <w:t xml:space="preserve">people’s attitudes towards social housing have </w:t>
      </w:r>
      <w:r w:rsidRPr="009308E9">
        <w:rPr>
          <w:rFonts w:ascii="Times New Roman" w:hAnsi="Times New Roman" w:cs="Times New Roman"/>
        </w:rPr>
        <w:t xml:space="preserve">been </w:t>
      </w:r>
      <w:r w:rsidR="003A5FAB" w:rsidRPr="009308E9">
        <w:rPr>
          <w:rFonts w:ascii="Times New Roman" w:hAnsi="Times New Roman" w:cs="Times New Roman"/>
        </w:rPr>
        <w:t>strongly shaped by homeownership aspirations in South Wales</w:t>
      </w:r>
      <w:r w:rsidR="00C43B58" w:rsidRPr="009308E9">
        <w:rPr>
          <w:rFonts w:ascii="Times New Roman" w:hAnsi="Times New Roman" w:cs="Times New Roman"/>
        </w:rPr>
        <w:t>, backing one of the study’s objectives</w:t>
      </w:r>
      <w:r w:rsidR="003A5FAB" w:rsidRPr="009308E9">
        <w:rPr>
          <w:rFonts w:ascii="Times New Roman" w:hAnsi="Times New Roman" w:cs="Times New Roman"/>
        </w:rPr>
        <w:t>.</w:t>
      </w:r>
      <w:r w:rsidR="00A37710" w:rsidRPr="009308E9">
        <w:rPr>
          <w:rFonts w:ascii="Times New Roman" w:hAnsi="Times New Roman" w:cs="Times New Roman"/>
        </w:rPr>
        <w:t xml:space="preserve"> </w:t>
      </w:r>
    </w:p>
    <w:p w14:paraId="2CCB9EF5" w14:textId="77777777" w:rsidR="00A37710" w:rsidRDefault="00A37710" w:rsidP="001874AD"/>
    <w:p w14:paraId="491B11CC" w14:textId="66C0A4CE" w:rsidR="0055529C" w:rsidRPr="00401CE6" w:rsidRDefault="00401CE6" w:rsidP="00401CE6">
      <w:pPr>
        <w:pStyle w:val="Heading2"/>
        <w:spacing w:line="360" w:lineRule="auto"/>
        <w:rPr>
          <w:rFonts w:ascii="Times New Roman" w:hAnsi="Times New Roman" w:cs="Times New Roman"/>
          <w:color w:val="auto"/>
          <w:sz w:val="24"/>
          <w:szCs w:val="24"/>
        </w:rPr>
      </w:pPr>
      <w:bookmarkStart w:id="60" w:name="_Toc227951584"/>
      <w:r>
        <w:rPr>
          <w:rFonts w:ascii="Times New Roman" w:hAnsi="Times New Roman" w:cs="Times New Roman"/>
          <w:color w:val="auto"/>
          <w:sz w:val="24"/>
          <w:szCs w:val="24"/>
        </w:rPr>
        <w:t xml:space="preserve">5.5 </w:t>
      </w:r>
      <w:r w:rsidR="0055529C" w:rsidRPr="00401CE6">
        <w:rPr>
          <w:rFonts w:ascii="Times New Roman" w:hAnsi="Times New Roman" w:cs="Times New Roman"/>
          <w:color w:val="auto"/>
          <w:sz w:val="24"/>
          <w:szCs w:val="24"/>
        </w:rPr>
        <w:t>Social Housing is a Partial Solution to the Housing Crisis</w:t>
      </w:r>
      <w:bookmarkEnd w:id="60"/>
    </w:p>
    <w:p w14:paraId="439ADB63" w14:textId="7AE2FA5C" w:rsidR="00CA1C4C" w:rsidRPr="00401CE6" w:rsidRDefault="00614A6C" w:rsidP="00401CE6">
      <w:pPr>
        <w:spacing w:line="360" w:lineRule="auto"/>
        <w:jc w:val="both"/>
        <w:rPr>
          <w:rFonts w:ascii="Times New Roman" w:hAnsi="Times New Roman" w:cs="Times New Roman"/>
        </w:rPr>
      </w:pPr>
      <w:r w:rsidRPr="00401CE6">
        <w:rPr>
          <w:rFonts w:ascii="Times New Roman" w:hAnsi="Times New Roman" w:cs="Times New Roman"/>
        </w:rPr>
        <w:t xml:space="preserve">This theme is priority is to highlight </w:t>
      </w:r>
      <w:r w:rsidR="002066C0" w:rsidRPr="00401CE6">
        <w:rPr>
          <w:rFonts w:ascii="Times New Roman" w:hAnsi="Times New Roman" w:cs="Times New Roman"/>
        </w:rPr>
        <w:t>the severity of the housing crisis in South Wales</w:t>
      </w:r>
      <w:r w:rsidR="00D52F8E">
        <w:rPr>
          <w:rFonts w:ascii="Times New Roman" w:hAnsi="Times New Roman" w:cs="Times New Roman"/>
        </w:rPr>
        <w:t xml:space="preserve"> (Welsh Government, 2026)</w:t>
      </w:r>
      <w:r w:rsidR="002066C0" w:rsidRPr="00401CE6">
        <w:rPr>
          <w:rFonts w:ascii="Times New Roman" w:hAnsi="Times New Roman" w:cs="Times New Roman"/>
        </w:rPr>
        <w:t>, as seen elsewhere across the country. With reasons including rise in house prices and rental costs, alongside a shortage of available housing</w:t>
      </w:r>
      <w:r w:rsidR="008D39EA">
        <w:rPr>
          <w:rFonts w:ascii="Times New Roman" w:hAnsi="Times New Roman" w:cs="Times New Roman"/>
        </w:rPr>
        <w:t xml:space="preserve"> (Bevan Foundation, 2023)</w:t>
      </w:r>
      <w:r w:rsidR="002066C0" w:rsidRPr="00401CE6">
        <w:rPr>
          <w:rFonts w:ascii="Times New Roman" w:hAnsi="Times New Roman" w:cs="Times New Roman"/>
        </w:rPr>
        <w:t>. This study found that 63.5% of participants across South Wales</w:t>
      </w:r>
      <w:r w:rsidR="007743E3" w:rsidRPr="00401CE6">
        <w:rPr>
          <w:rFonts w:ascii="Times New Roman" w:hAnsi="Times New Roman" w:cs="Times New Roman"/>
        </w:rPr>
        <w:t xml:space="preserve"> believe that social housing will help reduce the crisis.</w:t>
      </w:r>
      <w:r w:rsidR="00924941" w:rsidRPr="00401CE6">
        <w:rPr>
          <w:rFonts w:ascii="Times New Roman" w:hAnsi="Times New Roman" w:cs="Times New Roman"/>
        </w:rPr>
        <w:t xml:space="preserve"> However, whether this is a possible solution in South Wales is yet to be seen, therefore requires critical evaluation. </w:t>
      </w:r>
    </w:p>
    <w:p w14:paraId="3C9A2040" w14:textId="1813E284" w:rsidR="00B00B27" w:rsidRPr="00401CE6" w:rsidRDefault="00FC62CC" w:rsidP="00401CE6">
      <w:pPr>
        <w:spacing w:line="360" w:lineRule="auto"/>
        <w:jc w:val="both"/>
        <w:rPr>
          <w:rFonts w:ascii="Times New Roman" w:hAnsi="Times New Roman" w:cs="Times New Roman"/>
        </w:rPr>
      </w:pPr>
      <w:r w:rsidRPr="00401CE6">
        <w:rPr>
          <w:rFonts w:ascii="Times New Roman" w:hAnsi="Times New Roman" w:cs="Times New Roman"/>
        </w:rPr>
        <w:t>Existing literature suggests that there’s a supply shortage, but high demand is also the cause for the housing crisis in the country. A debate within the literature was the supply vs system debate, where one author argued to purely build more homes, w</w:t>
      </w:r>
      <w:r w:rsidR="00981999" w:rsidRPr="00401CE6">
        <w:rPr>
          <w:rFonts w:ascii="Times New Roman" w:hAnsi="Times New Roman" w:cs="Times New Roman"/>
        </w:rPr>
        <w:t>here</w:t>
      </w:r>
      <w:r w:rsidRPr="00401CE6">
        <w:rPr>
          <w:rFonts w:ascii="Times New Roman" w:hAnsi="Times New Roman" w:cs="Times New Roman"/>
        </w:rPr>
        <w:t xml:space="preserve"> another </w:t>
      </w:r>
      <w:r w:rsidR="00981999" w:rsidRPr="00401CE6">
        <w:rPr>
          <w:rFonts w:ascii="Times New Roman" w:hAnsi="Times New Roman" w:cs="Times New Roman"/>
        </w:rPr>
        <w:t>pleads</w:t>
      </w:r>
      <w:r w:rsidRPr="00401CE6">
        <w:rPr>
          <w:rFonts w:ascii="Times New Roman" w:hAnsi="Times New Roman" w:cs="Times New Roman"/>
        </w:rPr>
        <w:t xml:space="preserve"> that the system itself is flawed.  </w:t>
      </w:r>
      <w:r w:rsidR="00981999" w:rsidRPr="00401CE6">
        <w:rPr>
          <w:rFonts w:ascii="Times New Roman" w:hAnsi="Times New Roman" w:cs="Times New Roman"/>
        </w:rPr>
        <w:t>The debate references social housing as an affordability option, but not a solution to help the crisis. This aligns with the findings of this study, with social housing not being seen as an alternative.</w:t>
      </w:r>
    </w:p>
    <w:p w14:paraId="6FA91977" w14:textId="209D6060" w:rsidR="00A37710" w:rsidRPr="00401CE6" w:rsidRDefault="00F304C5" w:rsidP="00401CE6">
      <w:pPr>
        <w:spacing w:line="360" w:lineRule="auto"/>
        <w:jc w:val="both"/>
        <w:rPr>
          <w:rFonts w:ascii="Times New Roman" w:hAnsi="Times New Roman" w:cs="Times New Roman"/>
        </w:rPr>
      </w:pPr>
      <w:r w:rsidRPr="00401CE6">
        <w:rPr>
          <w:rFonts w:ascii="Times New Roman" w:hAnsi="Times New Roman" w:cs="Times New Roman"/>
        </w:rPr>
        <w:lastRenderedPageBreak/>
        <w:t xml:space="preserve">Key findings found in this study includes 66.7% of participants finding house prices </w:t>
      </w:r>
      <w:r w:rsidRPr="00D52F8E">
        <w:rPr>
          <w:rFonts w:ascii="Times New Roman" w:hAnsi="Times New Roman" w:cs="Times New Roman"/>
        </w:rPr>
        <w:t>unaffordable, and</w:t>
      </w:r>
      <w:r w:rsidRPr="00401CE6">
        <w:rPr>
          <w:rFonts w:ascii="Times New Roman" w:hAnsi="Times New Roman" w:cs="Times New Roman"/>
        </w:rPr>
        <w:t xml:space="preserve"> 63.4% saying that rent is unaffordable in South Wales. With the demand for ownership and private renting being there, it adds pressure to the government to meet the demand. </w:t>
      </w:r>
      <w:r w:rsidR="001D0FD1" w:rsidRPr="00401CE6">
        <w:rPr>
          <w:rFonts w:ascii="Times New Roman" w:hAnsi="Times New Roman" w:cs="Times New Roman"/>
        </w:rPr>
        <w:t xml:space="preserve">In addition to that, provides reasoning why more social housing is needed. </w:t>
      </w:r>
    </w:p>
    <w:p w14:paraId="300C39F8" w14:textId="242F29DC" w:rsidR="00A37710" w:rsidRPr="00401CE6" w:rsidRDefault="00F17326" w:rsidP="00401CE6">
      <w:pPr>
        <w:spacing w:line="360" w:lineRule="auto"/>
        <w:jc w:val="both"/>
        <w:rPr>
          <w:rFonts w:ascii="Times New Roman" w:hAnsi="Times New Roman" w:cs="Times New Roman"/>
        </w:rPr>
      </w:pPr>
      <w:r w:rsidRPr="00401CE6">
        <w:rPr>
          <w:rFonts w:ascii="Times New Roman" w:hAnsi="Times New Roman" w:cs="Times New Roman"/>
        </w:rPr>
        <w:t xml:space="preserve">From the qualitative research, participants supported </w:t>
      </w:r>
      <w:r w:rsidR="0026669C" w:rsidRPr="00401CE6">
        <w:rPr>
          <w:rFonts w:ascii="Times New Roman" w:hAnsi="Times New Roman" w:cs="Times New Roman"/>
        </w:rPr>
        <w:t xml:space="preserve">the idea that social housing can be used towards a solution to the crisis. The participants stated that this is a “sustainable solution”, and that it “could be an answer”. </w:t>
      </w:r>
      <w:r w:rsidR="00792BE5" w:rsidRPr="00401CE6">
        <w:rPr>
          <w:rFonts w:ascii="Times New Roman" w:hAnsi="Times New Roman" w:cs="Times New Roman"/>
        </w:rPr>
        <w:t xml:space="preserve">Therefore, demonstrates that professionals approve of this idea, with it being a reasonable solution. However, a limitation that arose in the interviews were funding concerns in the ability to execute this </w:t>
      </w:r>
      <w:r w:rsidR="004766E4" w:rsidRPr="00401CE6">
        <w:rPr>
          <w:rFonts w:ascii="Times New Roman" w:hAnsi="Times New Roman" w:cs="Times New Roman"/>
        </w:rPr>
        <w:t>idea</w:t>
      </w:r>
      <w:r w:rsidR="00792BE5" w:rsidRPr="00401CE6">
        <w:rPr>
          <w:rFonts w:ascii="Times New Roman" w:hAnsi="Times New Roman" w:cs="Times New Roman"/>
        </w:rPr>
        <w:t>.</w:t>
      </w:r>
      <w:r w:rsidR="004766E4" w:rsidRPr="00401CE6">
        <w:rPr>
          <w:rFonts w:ascii="Times New Roman" w:hAnsi="Times New Roman" w:cs="Times New Roman"/>
        </w:rPr>
        <w:t xml:space="preserve"> </w:t>
      </w:r>
    </w:p>
    <w:p w14:paraId="13E04C6C" w14:textId="77777777" w:rsidR="00B06AC0" w:rsidRPr="00401CE6" w:rsidRDefault="003C60A5" w:rsidP="00401CE6">
      <w:pPr>
        <w:spacing w:line="360" w:lineRule="auto"/>
        <w:jc w:val="both"/>
        <w:rPr>
          <w:rFonts w:ascii="Times New Roman" w:hAnsi="Times New Roman" w:cs="Times New Roman"/>
        </w:rPr>
      </w:pPr>
      <w:r w:rsidRPr="00401CE6">
        <w:rPr>
          <w:rFonts w:ascii="Times New Roman" w:hAnsi="Times New Roman" w:cs="Times New Roman"/>
        </w:rPr>
        <w:t xml:space="preserve">The findings imply that social housing is beneficial for many people, but not all. </w:t>
      </w:r>
      <w:r w:rsidR="00272C5D" w:rsidRPr="00401CE6">
        <w:rPr>
          <w:rFonts w:ascii="Times New Roman" w:hAnsi="Times New Roman" w:cs="Times New Roman"/>
        </w:rPr>
        <w:t xml:space="preserve">This would be beneficial for those “lower earners” as more affordable housing tenure would be available for them. In contrast to this, the middle earners wouldn’t benefit at all due them not meeting the criteria to qualify for social housing, whilst they’d still struggle in becoming homeowners or affording private rent, with higher earners not being affected. </w:t>
      </w:r>
      <w:r w:rsidR="00B14FBF" w:rsidRPr="00401CE6">
        <w:rPr>
          <w:rFonts w:ascii="Times New Roman" w:hAnsi="Times New Roman" w:cs="Times New Roman"/>
        </w:rPr>
        <w:t>As the average house price in Wales is 5.4 times the average income (ONS, 2025)</w:t>
      </w:r>
      <w:r w:rsidR="0091055F" w:rsidRPr="00401CE6">
        <w:rPr>
          <w:rFonts w:ascii="Times New Roman" w:hAnsi="Times New Roman" w:cs="Times New Roman"/>
        </w:rPr>
        <w:t>, with Cardiff being 7.5 the average wage (ONS, 2026), it suggests that more social housing across South Wales is a viable option</w:t>
      </w:r>
      <w:r w:rsidR="0010721D" w:rsidRPr="00401CE6">
        <w:rPr>
          <w:rFonts w:ascii="Times New Roman" w:hAnsi="Times New Roman" w:cs="Times New Roman"/>
        </w:rPr>
        <w:t>, with some of the poorest areas in the country being from this region</w:t>
      </w:r>
      <w:r w:rsidR="006752C4" w:rsidRPr="00401CE6">
        <w:rPr>
          <w:rFonts w:ascii="Times New Roman" w:hAnsi="Times New Roman" w:cs="Times New Roman"/>
        </w:rPr>
        <w:t xml:space="preserve"> (Gov, 2025)</w:t>
      </w:r>
      <w:r w:rsidR="0091055F" w:rsidRPr="00401CE6">
        <w:rPr>
          <w:rFonts w:ascii="Times New Roman" w:hAnsi="Times New Roman" w:cs="Times New Roman"/>
        </w:rPr>
        <w:t xml:space="preserve">. </w:t>
      </w:r>
    </w:p>
    <w:p w14:paraId="699499C4" w14:textId="03886D7B" w:rsidR="00A37710" w:rsidRPr="00401CE6" w:rsidRDefault="006752C4" w:rsidP="00401CE6">
      <w:pPr>
        <w:spacing w:line="360" w:lineRule="auto"/>
        <w:jc w:val="both"/>
        <w:rPr>
          <w:rFonts w:ascii="Times New Roman" w:hAnsi="Times New Roman" w:cs="Times New Roman"/>
        </w:rPr>
      </w:pPr>
      <w:r w:rsidRPr="00401CE6">
        <w:rPr>
          <w:rFonts w:ascii="Times New Roman" w:hAnsi="Times New Roman" w:cs="Times New Roman"/>
        </w:rPr>
        <w:t>In comparison, the Netherlands are the leading country</w:t>
      </w:r>
      <w:r w:rsidR="00184C55" w:rsidRPr="00401CE6">
        <w:rPr>
          <w:rFonts w:ascii="Times New Roman" w:hAnsi="Times New Roman" w:cs="Times New Roman"/>
        </w:rPr>
        <w:t xml:space="preserve"> in Europe</w:t>
      </w:r>
      <w:r w:rsidRPr="00401CE6">
        <w:rPr>
          <w:rFonts w:ascii="Times New Roman" w:hAnsi="Times New Roman" w:cs="Times New Roman"/>
        </w:rPr>
        <w:t xml:space="preserve"> with the highest </w:t>
      </w:r>
      <w:r w:rsidR="00401CE6" w:rsidRPr="00401CE6">
        <w:rPr>
          <w:rFonts w:ascii="Times New Roman" w:hAnsi="Times New Roman" w:cs="Times New Roman"/>
        </w:rPr>
        <w:t>percentage</w:t>
      </w:r>
      <w:r w:rsidRPr="00401CE6">
        <w:rPr>
          <w:rFonts w:ascii="Times New Roman" w:hAnsi="Times New Roman" w:cs="Times New Roman"/>
        </w:rPr>
        <w:t xml:space="preserve"> of their population living in social housing, a total of 30% (TB, 2025) in comparison to 16% in Wales (Gov, 2025). </w:t>
      </w:r>
      <w:r w:rsidR="006F070A" w:rsidRPr="00401CE6">
        <w:rPr>
          <w:rFonts w:ascii="Times New Roman" w:hAnsi="Times New Roman" w:cs="Times New Roman"/>
        </w:rPr>
        <w:t xml:space="preserve">The key differences </w:t>
      </w:r>
      <w:r w:rsidR="00144C2E" w:rsidRPr="00401CE6">
        <w:rPr>
          <w:rFonts w:ascii="Times New Roman" w:hAnsi="Times New Roman" w:cs="Times New Roman"/>
        </w:rPr>
        <w:t>are</w:t>
      </w:r>
      <w:r w:rsidR="006F070A" w:rsidRPr="00401CE6">
        <w:rPr>
          <w:rFonts w:ascii="Times New Roman" w:hAnsi="Times New Roman" w:cs="Times New Roman"/>
        </w:rPr>
        <w:t xml:space="preserve"> that the Netherlands have a higher income tax rate than the UK (Mengden, A, 2025) which a part of it is allocated to social housing, which results in them having a higher build quality</w:t>
      </w:r>
      <w:r w:rsidR="00FC4473" w:rsidRPr="00401CE6">
        <w:rPr>
          <w:rFonts w:ascii="Times New Roman" w:hAnsi="Times New Roman" w:cs="Times New Roman"/>
        </w:rPr>
        <w:t xml:space="preserve"> making it more appealing for </w:t>
      </w:r>
      <w:r w:rsidR="00401CE6" w:rsidRPr="00401CE6">
        <w:rPr>
          <w:rFonts w:ascii="Times New Roman" w:hAnsi="Times New Roman" w:cs="Times New Roman"/>
        </w:rPr>
        <w:t>individuals</w:t>
      </w:r>
      <w:r w:rsidR="006F070A" w:rsidRPr="00401CE6">
        <w:rPr>
          <w:rFonts w:ascii="Times New Roman" w:hAnsi="Times New Roman" w:cs="Times New Roman"/>
        </w:rPr>
        <w:t xml:space="preserve">. </w:t>
      </w:r>
      <w:r w:rsidR="00FC4473" w:rsidRPr="00401CE6">
        <w:rPr>
          <w:rFonts w:ascii="Times New Roman" w:hAnsi="Times New Roman" w:cs="Times New Roman"/>
        </w:rPr>
        <w:t xml:space="preserve">Whereas the Welsh system has a lack of funding </w:t>
      </w:r>
      <w:r w:rsidR="00AD71B3" w:rsidRPr="00401CE6">
        <w:rPr>
          <w:rFonts w:ascii="Times New Roman" w:hAnsi="Times New Roman" w:cs="Times New Roman"/>
        </w:rPr>
        <w:t xml:space="preserve">and have certain policies in place preventing them from seeing similar results. This comparison suggests that </w:t>
      </w:r>
      <w:r w:rsidR="00793ED1" w:rsidRPr="00401CE6">
        <w:rPr>
          <w:rFonts w:ascii="Times New Roman" w:hAnsi="Times New Roman" w:cs="Times New Roman"/>
        </w:rPr>
        <w:t xml:space="preserve">if the system in Wales had the appropriate funding, then they could also see these results. Therefore, social housing </w:t>
      </w:r>
      <w:r w:rsidR="00B06AC0" w:rsidRPr="00401CE6">
        <w:rPr>
          <w:rFonts w:ascii="Times New Roman" w:hAnsi="Times New Roman" w:cs="Times New Roman"/>
        </w:rPr>
        <w:t>can</w:t>
      </w:r>
      <w:r w:rsidR="00793ED1" w:rsidRPr="00401CE6">
        <w:rPr>
          <w:rFonts w:ascii="Times New Roman" w:hAnsi="Times New Roman" w:cs="Times New Roman"/>
        </w:rPr>
        <w:t xml:space="preserve"> help the housing crisis</w:t>
      </w:r>
      <w:r w:rsidR="00C97BED" w:rsidRPr="00401CE6">
        <w:rPr>
          <w:rFonts w:ascii="Times New Roman" w:hAnsi="Times New Roman" w:cs="Times New Roman"/>
        </w:rPr>
        <w:t xml:space="preserve"> in South Wales, but other fac</w:t>
      </w:r>
      <w:r w:rsidR="00B06AC0" w:rsidRPr="00401CE6">
        <w:rPr>
          <w:rFonts w:ascii="Times New Roman" w:hAnsi="Times New Roman" w:cs="Times New Roman"/>
        </w:rPr>
        <w:t xml:space="preserve">tors like funding needs to be addressed before making that happen. </w:t>
      </w:r>
    </w:p>
    <w:p w14:paraId="0361CC43" w14:textId="1B77F6F8" w:rsidR="00A37710" w:rsidRDefault="0093381C" w:rsidP="00401CE6">
      <w:pPr>
        <w:spacing w:line="360" w:lineRule="auto"/>
        <w:jc w:val="both"/>
      </w:pPr>
      <w:r w:rsidRPr="00401CE6">
        <w:rPr>
          <w:rFonts w:ascii="Times New Roman" w:hAnsi="Times New Roman" w:cs="Times New Roman"/>
        </w:rPr>
        <w:t xml:space="preserve">Overall, </w:t>
      </w:r>
      <w:r w:rsidR="007F64DF" w:rsidRPr="00401CE6">
        <w:rPr>
          <w:rFonts w:ascii="Times New Roman" w:hAnsi="Times New Roman" w:cs="Times New Roman"/>
        </w:rPr>
        <w:t xml:space="preserve">the findings suggest that social housing can improve affordability options for the people of South Wales, but it can’t solve the crisis on its own. As </w:t>
      </w:r>
      <w:r w:rsidR="00537A18" w:rsidRPr="00401CE6">
        <w:rPr>
          <w:rFonts w:ascii="Times New Roman" w:hAnsi="Times New Roman" w:cs="Times New Roman"/>
        </w:rPr>
        <w:t xml:space="preserve">more funding and improved policies are needed for it be a serious solution. </w:t>
      </w:r>
    </w:p>
    <w:p w14:paraId="7A06BD09" w14:textId="77777777" w:rsidR="0093381C" w:rsidRDefault="0093381C" w:rsidP="001874AD"/>
    <w:p w14:paraId="5F07D972" w14:textId="3FAE32BC" w:rsidR="00A37710" w:rsidRPr="00EC29D7" w:rsidRDefault="00EC29D7" w:rsidP="00CA10B5">
      <w:pPr>
        <w:pStyle w:val="Heading2"/>
        <w:spacing w:line="360" w:lineRule="auto"/>
        <w:rPr>
          <w:rFonts w:ascii="Times New Roman" w:hAnsi="Times New Roman" w:cs="Times New Roman"/>
          <w:color w:val="auto"/>
          <w:sz w:val="24"/>
          <w:szCs w:val="24"/>
        </w:rPr>
      </w:pPr>
      <w:bookmarkStart w:id="61" w:name="_Toc227951585"/>
      <w:r>
        <w:rPr>
          <w:rFonts w:ascii="Times New Roman" w:hAnsi="Times New Roman" w:cs="Times New Roman"/>
          <w:color w:val="auto"/>
          <w:sz w:val="24"/>
          <w:szCs w:val="24"/>
        </w:rPr>
        <w:lastRenderedPageBreak/>
        <w:t xml:space="preserve">5.6 </w:t>
      </w:r>
      <w:r w:rsidR="005A0C21" w:rsidRPr="00EC29D7">
        <w:rPr>
          <w:rFonts w:ascii="Times New Roman" w:hAnsi="Times New Roman" w:cs="Times New Roman"/>
          <w:color w:val="auto"/>
          <w:sz w:val="24"/>
          <w:szCs w:val="24"/>
        </w:rPr>
        <w:t xml:space="preserve">Policy Constraints </w:t>
      </w:r>
      <w:r w:rsidR="00DD58F1" w:rsidRPr="00EC29D7">
        <w:rPr>
          <w:rFonts w:ascii="Times New Roman" w:hAnsi="Times New Roman" w:cs="Times New Roman"/>
          <w:color w:val="auto"/>
          <w:sz w:val="24"/>
          <w:szCs w:val="24"/>
        </w:rPr>
        <w:t>T</w:t>
      </w:r>
      <w:r w:rsidR="005A0C21" w:rsidRPr="00EC29D7">
        <w:rPr>
          <w:rFonts w:ascii="Times New Roman" w:hAnsi="Times New Roman" w:cs="Times New Roman"/>
          <w:color w:val="auto"/>
          <w:sz w:val="24"/>
          <w:szCs w:val="24"/>
        </w:rPr>
        <w:t>owards</w:t>
      </w:r>
      <w:r w:rsidR="00DD58F1" w:rsidRPr="00EC29D7">
        <w:rPr>
          <w:rFonts w:ascii="Times New Roman" w:hAnsi="Times New Roman" w:cs="Times New Roman"/>
          <w:color w:val="auto"/>
          <w:sz w:val="24"/>
          <w:szCs w:val="24"/>
        </w:rPr>
        <w:t xml:space="preserve"> Building</w:t>
      </w:r>
      <w:r w:rsidR="005A0C21" w:rsidRPr="00EC29D7">
        <w:rPr>
          <w:rFonts w:ascii="Times New Roman" w:hAnsi="Times New Roman" w:cs="Times New Roman"/>
          <w:color w:val="auto"/>
          <w:sz w:val="24"/>
          <w:szCs w:val="24"/>
        </w:rPr>
        <w:t xml:space="preserve"> Social Housing</w:t>
      </w:r>
      <w:bookmarkEnd w:id="61"/>
    </w:p>
    <w:p w14:paraId="3761312E" w14:textId="2887C9BB" w:rsidR="00A37710" w:rsidRPr="00CA10B5" w:rsidRDefault="00DD58F1" w:rsidP="00CA10B5">
      <w:pPr>
        <w:spacing w:line="360" w:lineRule="auto"/>
        <w:jc w:val="both"/>
        <w:rPr>
          <w:rFonts w:ascii="Times New Roman" w:hAnsi="Times New Roman" w:cs="Times New Roman"/>
        </w:rPr>
      </w:pPr>
      <w:r w:rsidRPr="00CA10B5">
        <w:rPr>
          <w:rFonts w:ascii="Times New Roman" w:hAnsi="Times New Roman" w:cs="Times New Roman"/>
        </w:rPr>
        <w:t xml:space="preserve">This theme will highlight policy barriers that are in the system, and how they affect the expansion of </w:t>
      </w:r>
      <w:r w:rsidR="00CA10B5" w:rsidRPr="00CA10B5">
        <w:rPr>
          <w:rFonts w:ascii="Times New Roman" w:hAnsi="Times New Roman" w:cs="Times New Roman"/>
        </w:rPr>
        <w:t>social housing</w:t>
      </w:r>
      <w:r w:rsidRPr="00CA10B5">
        <w:rPr>
          <w:rFonts w:ascii="Times New Roman" w:hAnsi="Times New Roman" w:cs="Times New Roman"/>
        </w:rPr>
        <w:t xml:space="preserve"> in South Wales. From the qualitative results, policy constraints that were mentioned were </w:t>
      </w:r>
      <w:r w:rsidR="002F77ED" w:rsidRPr="00CA10B5">
        <w:rPr>
          <w:rFonts w:ascii="Times New Roman" w:hAnsi="Times New Roman" w:cs="Times New Roman"/>
        </w:rPr>
        <w:t xml:space="preserve">funding constraints which have been touched upon already, along with planning process and delivery challenges. Therefore, this section will look at why these policies are affecting more social housing developments in South Wales, and if anything can be done to change that. </w:t>
      </w:r>
    </w:p>
    <w:p w14:paraId="62CA5636" w14:textId="06F0B1E1" w:rsidR="0055529C" w:rsidRPr="00CA10B5" w:rsidRDefault="003B5163" w:rsidP="00CA10B5">
      <w:pPr>
        <w:spacing w:line="360" w:lineRule="auto"/>
        <w:jc w:val="both"/>
        <w:rPr>
          <w:rFonts w:ascii="Times New Roman" w:hAnsi="Times New Roman" w:cs="Times New Roman"/>
        </w:rPr>
      </w:pPr>
      <w:r w:rsidRPr="00CA10B5">
        <w:rPr>
          <w:rFonts w:ascii="Times New Roman" w:hAnsi="Times New Roman" w:cs="Times New Roman"/>
        </w:rPr>
        <w:t>Key findings from this study suggest that there is an issue in the system, as one professional in the industry stated that only “50% of transactions complete” when referring to their clients who have acquired land to develop on. Additionally, they stressed that the legal process behind it is “complex”</w:t>
      </w:r>
      <w:r w:rsidR="00B76EF9" w:rsidRPr="00CA10B5">
        <w:rPr>
          <w:rFonts w:ascii="Times New Roman" w:hAnsi="Times New Roman" w:cs="Times New Roman"/>
        </w:rPr>
        <w:t>,</w:t>
      </w:r>
      <w:r w:rsidRPr="00CA10B5">
        <w:rPr>
          <w:rFonts w:ascii="Times New Roman" w:hAnsi="Times New Roman" w:cs="Times New Roman"/>
        </w:rPr>
        <w:t xml:space="preserve"> with “tri-party agreements” being made increasing legal costs due to it involving several solicitors and agencies needed.</w:t>
      </w:r>
      <w:r w:rsidR="00B76EF9" w:rsidRPr="00CA10B5">
        <w:rPr>
          <w:rFonts w:ascii="Times New Roman" w:hAnsi="Times New Roman" w:cs="Times New Roman"/>
        </w:rPr>
        <w:t xml:space="preserve"> </w:t>
      </w:r>
      <w:r w:rsidR="00C16AF3" w:rsidRPr="00CA10B5">
        <w:rPr>
          <w:rFonts w:ascii="Times New Roman" w:hAnsi="Times New Roman" w:cs="Times New Roman"/>
        </w:rPr>
        <w:t xml:space="preserve">These findings identify </w:t>
      </w:r>
      <w:r w:rsidR="00B716F2" w:rsidRPr="00CA10B5">
        <w:rPr>
          <w:rFonts w:ascii="Times New Roman" w:hAnsi="Times New Roman" w:cs="Times New Roman"/>
        </w:rPr>
        <w:t>suggest the</w:t>
      </w:r>
      <w:r w:rsidR="00C16AF3" w:rsidRPr="00CA10B5">
        <w:rPr>
          <w:rFonts w:ascii="Times New Roman" w:hAnsi="Times New Roman" w:cs="Times New Roman"/>
        </w:rPr>
        <w:t xml:space="preserve"> </w:t>
      </w:r>
      <w:r w:rsidR="00B716F2" w:rsidRPr="00CA10B5">
        <w:rPr>
          <w:rFonts w:ascii="Times New Roman" w:hAnsi="Times New Roman" w:cs="Times New Roman"/>
        </w:rPr>
        <w:t xml:space="preserve">policies in place make the process insufficient, whereas it should be improving efficiency for developers.   </w:t>
      </w:r>
    </w:p>
    <w:p w14:paraId="2F031A0E" w14:textId="6C366546" w:rsidR="00565F6D" w:rsidRPr="00CA10B5" w:rsidRDefault="00565F6D" w:rsidP="00CA10B5">
      <w:pPr>
        <w:spacing w:line="360" w:lineRule="auto"/>
        <w:jc w:val="both"/>
        <w:rPr>
          <w:rFonts w:ascii="Times New Roman" w:hAnsi="Times New Roman" w:cs="Times New Roman"/>
        </w:rPr>
      </w:pPr>
      <w:r w:rsidRPr="00CA10B5">
        <w:rPr>
          <w:rFonts w:ascii="Times New Roman" w:hAnsi="Times New Roman" w:cs="Times New Roman"/>
        </w:rPr>
        <w:t xml:space="preserve">Findings have shown that developers are not undertaking social housing developments in South Wales, due to the profit margins being significantly less (around 6%) (Lichfield, 2021) compared to private developments (15-20%) (Parliament, 2024) which is what developers prioritise. Additionally, existing literature suggested that there’s a lack of “good developers”. Therefore, prohibiting the supply rate of social housing in South Wales, implying the </w:t>
      </w:r>
      <w:r w:rsidR="00CA10B5" w:rsidRPr="00CA10B5">
        <w:rPr>
          <w:rFonts w:ascii="Times New Roman" w:hAnsi="Times New Roman" w:cs="Times New Roman"/>
        </w:rPr>
        <w:t>systems</w:t>
      </w:r>
      <w:r w:rsidRPr="00CA10B5">
        <w:rPr>
          <w:rFonts w:ascii="Times New Roman" w:hAnsi="Times New Roman" w:cs="Times New Roman"/>
        </w:rPr>
        <w:t xml:space="preserve"> at fault. </w:t>
      </w:r>
    </w:p>
    <w:p w14:paraId="44BC92F9" w14:textId="3745702D" w:rsidR="00A37710" w:rsidRPr="00CA10B5" w:rsidRDefault="00007965" w:rsidP="00CA10B5">
      <w:pPr>
        <w:spacing w:line="360" w:lineRule="auto"/>
        <w:jc w:val="both"/>
        <w:rPr>
          <w:rFonts w:ascii="Times New Roman" w:hAnsi="Times New Roman" w:cs="Times New Roman"/>
        </w:rPr>
      </w:pPr>
      <w:r w:rsidRPr="00CA10B5">
        <w:rPr>
          <w:rFonts w:ascii="Times New Roman" w:hAnsi="Times New Roman" w:cs="Times New Roman"/>
        </w:rPr>
        <w:t>Extending this point, findings found</w:t>
      </w:r>
      <w:r w:rsidR="005C2532" w:rsidRPr="00CA10B5">
        <w:rPr>
          <w:rFonts w:ascii="Times New Roman" w:hAnsi="Times New Roman" w:cs="Times New Roman"/>
        </w:rPr>
        <w:t xml:space="preserve"> in the study suggested</w:t>
      </w:r>
      <w:r w:rsidRPr="00CA10B5">
        <w:rPr>
          <w:rFonts w:ascii="Times New Roman" w:hAnsi="Times New Roman" w:cs="Times New Roman"/>
        </w:rPr>
        <w:t xml:space="preserve"> that there’s a lack of </w:t>
      </w:r>
      <w:r w:rsidR="005C2532" w:rsidRPr="00CA10B5">
        <w:rPr>
          <w:rFonts w:ascii="Times New Roman" w:hAnsi="Times New Roman" w:cs="Times New Roman"/>
        </w:rPr>
        <w:t>qualified tradesmen, shortage of materials and cost of materials in South Wales</w:t>
      </w:r>
      <w:r w:rsidR="003F39F5">
        <w:rPr>
          <w:rFonts w:ascii="Times New Roman" w:hAnsi="Times New Roman" w:cs="Times New Roman"/>
        </w:rPr>
        <w:t xml:space="preserve"> (Welsh Government, 2026; FMB, 2020)</w:t>
      </w:r>
      <w:r w:rsidR="005C2532" w:rsidRPr="00CA10B5">
        <w:rPr>
          <w:rFonts w:ascii="Times New Roman" w:hAnsi="Times New Roman" w:cs="Times New Roman"/>
        </w:rPr>
        <w:t xml:space="preserve">. </w:t>
      </w:r>
      <w:r w:rsidR="00A61169" w:rsidRPr="00CA10B5">
        <w:rPr>
          <w:rFonts w:ascii="Times New Roman" w:hAnsi="Times New Roman" w:cs="Times New Roman"/>
        </w:rPr>
        <w:t>The Welsh government have set a target of 8,700 new builds per year between 2025-</w:t>
      </w:r>
      <w:r w:rsidR="00BA2A91" w:rsidRPr="00CA10B5">
        <w:rPr>
          <w:rFonts w:ascii="Times New Roman" w:hAnsi="Times New Roman" w:cs="Times New Roman"/>
        </w:rPr>
        <w:t>2030</w:t>
      </w:r>
      <w:r w:rsidR="00760BC1" w:rsidRPr="00CA10B5">
        <w:rPr>
          <w:rFonts w:ascii="Times New Roman" w:hAnsi="Times New Roman" w:cs="Times New Roman"/>
        </w:rPr>
        <w:t xml:space="preserve"> (Gov, 2026)</w:t>
      </w:r>
      <w:r w:rsidR="00BA2A91" w:rsidRPr="00CA10B5">
        <w:rPr>
          <w:rFonts w:ascii="Times New Roman" w:hAnsi="Times New Roman" w:cs="Times New Roman"/>
        </w:rPr>
        <w:t xml:space="preserve">, where they currently are </w:t>
      </w:r>
      <w:r w:rsidR="00760BC1" w:rsidRPr="00CA10B5">
        <w:rPr>
          <w:rFonts w:ascii="Times New Roman" w:hAnsi="Times New Roman" w:cs="Times New Roman"/>
        </w:rPr>
        <w:t xml:space="preserve">achieving only 4,600 homes per year (HBF, 2025). </w:t>
      </w:r>
      <w:r w:rsidR="00200D60" w:rsidRPr="00CA10B5">
        <w:rPr>
          <w:rFonts w:ascii="Times New Roman" w:hAnsi="Times New Roman" w:cs="Times New Roman"/>
        </w:rPr>
        <w:t xml:space="preserve">In addition to this, with the average house in Wales being 5.4 times the average wage (ONS, 2025), suggesting buying a house is becoming more difficult each year. Whereas by </w:t>
      </w:r>
      <w:r w:rsidR="009B3141" w:rsidRPr="00CA10B5">
        <w:rPr>
          <w:rFonts w:ascii="Times New Roman" w:hAnsi="Times New Roman" w:cs="Times New Roman"/>
        </w:rPr>
        <w:t xml:space="preserve">building more social housing the gap between the target and the current annual supply figures will reduce, as they are smaller, cheaper and quicker to build in comparison to a traditional new build. However, the expansion of social housing remains constrained by the lack of incentives there from the government for developers </w:t>
      </w:r>
      <w:r w:rsidR="00FE42EE" w:rsidRPr="00CA10B5">
        <w:rPr>
          <w:rFonts w:ascii="Times New Roman" w:hAnsi="Times New Roman" w:cs="Times New Roman"/>
        </w:rPr>
        <w:t xml:space="preserve">to </w:t>
      </w:r>
      <w:r w:rsidR="00884E8D" w:rsidRPr="00CA10B5">
        <w:rPr>
          <w:rFonts w:ascii="Times New Roman" w:hAnsi="Times New Roman" w:cs="Times New Roman"/>
        </w:rPr>
        <w:t>choose</w:t>
      </w:r>
      <w:r w:rsidR="00FE42EE" w:rsidRPr="00CA10B5">
        <w:rPr>
          <w:rFonts w:ascii="Times New Roman" w:hAnsi="Times New Roman" w:cs="Times New Roman"/>
        </w:rPr>
        <w:t xml:space="preserve"> social housing over private developments. </w:t>
      </w:r>
    </w:p>
    <w:p w14:paraId="0AC26C2B" w14:textId="70574CEA" w:rsidR="00A37710" w:rsidRPr="00CA10B5" w:rsidRDefault="00C9472B" w:rsidP="00CA10B5">
      <w:pPr>
        <w:spacing w:line="360" w:lineRule="auto"/>
        <w:jc w:val="both"/>
        <w:rPr>
          <w:rFonts w:ascii="Times New Roman" w:hAnsi="Times New Roman" w:cs="Times New Roman"/>
        </w:rPr>
      </w:pPr>
      <w:r w:rsidRPr="00CA10B5">
        <w:rPr>
          <w:rFonts w:ascii="Times New Roman" w:hAnsi="Times New Roman" w:cs="Times New Roman"/>
        </w:rPr>
        <w:t xml:space="preserve">Government funding is a key barrier stopping the growth of social housing developments in South Wales, with one of the industry professionals stating that there’s a “lack of financial </w:t>
      </w:r>
      <w:r w:rsidRPr="00CA10B5">
        <w:rPr>
          <w:rFonts w:ascii="Times New Roman" w:hAnsi="Times New Roman" w:cs="Times New Roman"/>
        </w:rPr>
        <w:lastRenderedPageBreak/>
        <w:t>support from the government”. The existing literature appeared to suggest that developers dismiss social housing as the profit margins are</w:t>
      </w:r>
      <w:r w:rsidR="005637CA" w:rsidRPr="00CA10B5">
        <w:rPr>
          <w:rFonts w:ascii="Times New Roman" w:hAnsi="Times New Roman" w:cs="Times New Roman"/>
        </w:rPr>
        <w:t>n’t</w:t>
      </w:r>
      <w:r w:rsidRPr="00CA10B5">
        <w:rPr>
          <w:rFonts w:ascii="Times New Roman" w:hAnsi="Times New Roman" w:cs="Times New Roman"/>
        </w:rPr>
        <w:t xml:space="preserve"> large enough, as well as needing government funding to bridge the gap. Therefore, supporting this section</w:t>
      </w:r>
      <w:r w:rsidR="005637CA" w:rsidRPr="00CA10B5">
        <w:rPr>
          <w:rFonts w:ascii="Times New Roman" w:hAnsi="Times New Roman" w:cs="Times New Roman"/>
        </w:rPr>
        <w:t>’s</w:t>
      </w:r>
      <w:r w:rsidRPr="00CA10B5">
        <w:rPr>
          <w:rFonts w:ascii="Times New Roman" w:hAnsi="Times New Roman" w:cs="Times New Roman"/>
        </w:rPr>
        <w:t xml:space="preserve"> point</w:t>
      </w:r>
      <w:r w:rsidR="005637CA" w:rsidRPr="00CA10B5">
        <w:rPr>
          <w:rFonts w:ascii="Times New Roman" w:hAnsi="Times New Roman" w:cs="Times New Roman"/>
        </w:rPr>
        <w:t xml:space="preserve"> of there being a barrier there</w:t>
      </w:r>
      <w:r w:rsidRPr="00CA10B5">
        <w:rPr>
          <w:rFonts w:ascii="Times New Roman" w:hAnsi="Times New Roman" w:cs="Times New Roman"/>
        </w:rPr>
        <w:t xml:space="preserve">. </w:t>
      </w:r>
      <w:r w:rsidR="00977262" w:rsidRPr="00CA10B5">
        <w:rPr>
          <w:rFonts w:ascii="Times New Roman" w:hAnsi="Times New Roman" w:cs="Times New Roman"/>
        </w:rPr>
        <w:t>Critically reviewing this, i</w:t>
      </w:r>
      <w:r w:rsidRPr="00CA10B5">
        <w:rPr>
          <w:rFonts w:ascii="Times New Roman" w:hAnsi="Times New Roman" w:cs="Times New Roman"/>
        </w:rPr>
        <w:t xml:space="preserve">f the funding doesn’t </w:t>
      </w:r>
      <w:r w:rsidR="00977262" w:rsidRPr="00CA10B5">
        <w:rPr>
          <w:rFonts w:ascii="Times New Roman" w:hAnsi="Times New Roman" w:cs="Times New Roman"/>
        </w:rPr>
        <w:t>increase,</w:t>
      </w:r>
      <w:r w:rsidRPr="00CA10B5">
        <w:rPr>
          <w:rFonts w:ascii="Times New Roman" w:hAnsi="Times New Roman" w:cs="Times New Roman"/>
        </w:rPr>
        <w:t xml:space="preserve"> then the targets set </w:t>
      </w:r>
      <w:r w:rsidR="00977262" w:rsidRPr="00CA10B5">
        <w:rPr>
          <w:rFonts w:ascii="Times New Roman" w:hAnsi="Times New Roman" w:cs="Times New Roman"/>
        </w:rPr>
        <w:t xml:space="preserve">by Welsh government </w:t>
      </w:r>
      <w:r w:rsidRPr="00CA10B5">
        <w:rPr>
          <w:rFonts w:ascii="Times New Roman" w:hAnsi="Times New Roman" w:cs="Times New Roman"/>
        </w:rPr>
        <w:t>w</w:t>
      </w:r>
      <w:r w:rsidR="00977262" w:rsidRPr="00CA10B5">
        <w:rPr>
          <w:rFonts w:ascii="Times New Roman" w:hAnsi="Times New Roman" w:cs="Times New Roman"/>
        </w:rPr>
        <w:t xml:space="preserve">on’t be achieved as they won’t have the resources needed to complete this. </w:t>
      </w:r>
    </w:p>
    <w:p w14:paraId="7BE3BA6E" w14:textId="2A7EE0C7" w:rsidR="005A0C21" w:rsidRPr="00CA10B5" w:rsidRDefault="00A91F2D" w:rsidP="00CA10B5">
      <w:pPr>
        <w:spacing w:line="360" w:lineRule="auto"/>
        <w:jc w:val="both"/>
        <w:rPr>
          <w:rFonts w:ascii="Times New Roman" w:hAnsi="Times New Roman" w:cs="Times New Roman"/>
        </w:rPr>
      </w:pPr>
      <w:r w:rsidRPr="00CA10B5">
        <w:rPr>
          <w:rFonts w:ascii="Times New Roman" w:hAnsi="Times New Roman" w:cs="Times New Roman"/>
        </w:rPr>
        <w:t xml:space="preserve">The findings highlight that there are key barriers preventing the expansion of social housing in South Wales due to </w:t>
      </w:r>
      <w:r w:rsidR="00F23BC0" w:rsidRPr="00CA10B5">
        <w:rPr>
          <w:rFonts w:ascii="Times New Roman" w:hAnsi="Times New Roman" w:cs="Times New Roman"/>
        </w:rPr>
        <w:t>the Welsh government housing</w:t>
      </w:r>
      <w:r w:rsidRPr="00CA10B5">
        <w:rPr>
          <w:rFonts w:ascii="Times New Roman" w:hAnsi="Times New Roman" w:cs="Times New Roman"/>
        </w:rPr>
        <w:t xml:space="preserve"> policies. In contrast, </w:t>
      </w:r>
      <w:r w:rsidR="00F23BC0" w:rsidRPr="00CA10B5">
        <w:rPr>
          <w:rFonts w:ascii="Times New Roman" w:hAnsi="Times New Roman" w:cs="Times New Roman"/>
        </w:rPr>
        <w:t>an important</w:t>
      </w:r>
      <w:r w:rsidRPr="00CA10B5">
        <w:rPr>
          <w:rFonts w:ascii="Times New Roman" w:hAnsi="Times New Roman" w:cs="Times New Roman"/>
        </w:rPr>
        <w:t xml:space="preserve"> polic</w:t>
      </w:r>
      <w:r w:rsidR="00F23BC0" w:rsidRPr="00CA10B5">
        <w:rPr>
          <w:rFonts w:ascii="Times New Roman" w:hAnsi="Times New Roman" w:cs="Times New Roman"/>
        </w:rPr>
        <w:t>y</w:t>
      </w:r>
      <w:r w:rsidRPr="00CA10B5">
        <w:rPr>
          <w:rFonts w:ascii="Times New Roman" w:hAnsi="Times New Roman" w:cs="Times New Roman"/>
        </w:rPr>
        <w:t xml:space="preserve"> in the Netherlands is that their housing associations can borrow money from </w:t>
      </w:r>
      <w:r w:rsidR="00114B43" w:rsidRPr="00CA10B5">
        <w:rPr>
          <w:rFonts w:ascii="Times New Roman" w:hAnsi="Times New Roman" w:cs="Times New Roman"/>
        </w:rPr>
        <w:t>private lenders</w:t>
      </w:r>
      <w:r w:rsidR="00A12FFC" w:rsidRPr="00CA10B5">
        <w:rPr>
          <w:rFonts w:ascii="Times New Roman" w:hAnsi="Times New Roman" w:cs="Times New Roman"/>
        </w:rPr>
        <w:t xml:space="preserve"> (L, Grant, 2025)</w:t>
      </w:r>
      <w:r w:rsidR="00F63D86" w:rsidRPr="00CA10B5">
        <w:rPr>
          <w:rFonts w:ascii="Times New Roman" w:hAnsi="Times New Roman" w:cs="Times New Roman"/>
        </w:rPr>
        <w:t>. However, those loans are covered by the Waarborgfonds Sociale Woningbouw, which is a fund backed by their government where if the housing associations can’t repay the bank, then this fund covers them</w:t>
      </w:r>
      <w:r w:rsidR="00A12FFC" w:rsidRPr="00CA10B5">
        <w:rPr>
          <w:rFonts w:ascii="Times New Roman" w:hAnsi="Times New Roman" w:cs="Times New Roman"/>
        </w:rPr>
        <w:t xml:space="preserve"> (L, Grant, 2025)</w:t>
      </w:r>
      <w:r w:rsidR="00F63D86" w:rsidRPr="00CA10B5">
        <w:rPr>
          <w:rFonts w:ascii="Times New Roman" w:hAnsi="Times New Roman" w:cs="Times New Roman"/>
        </w:rPr>
        <w:t xml:space="preserve">. </w:t>
      </w:r>
      <w:r w:rsidR="00D83D59" w:rsidRPr="00CA10B5">
        <w:rPr>
          <w:rFonts w:ascii="Times New Roman" w:hAnsi="Times New Roman" w:cs="Times New Roman"/>
        </w:rPr>
        <w:t xml:space="preserve">Whereas in South Wales, housing associations must rely on short-term government grants, which prevents them from knowing when their next project will be. This policy </w:t>
      </w:r>
      <w:r w:rsidR="00004999" w:rsidRPr="00CA10B5">
        <w:rPr>
          <w:rFonts w:ascii="Times New Roman" w:hAnsi="Times New Roman" w:cs="Times New Roman"/>
        </w:rPr>
        <w:t>demonstrates</w:t>
      </w:r>
      <w:r w:rsidR="00D83D59" w:rsidRPr="00CA10B5">
        <w:rPr>
          <w:rFonts w:ascii="Times New Roman" w:hAnsi="Times New Roman" w:cs="Times New Roman"/>
        </w:rPr>
        <w:t xml:space="preserve"> </w:t>
      </w:r>
      <w:r w:rsidR="00004999" w:rsidRPr="00CA10B5">
        <w:rPr>
          <w:rFonts w:ascii="Times New Roman" w:hAnsi="Times New Roman" w:cs="Times New Roman"/>
        </w:rPr>
        <w:t xml:space="preserve">it’s been successfully implemented and </w:t>
      </w:r>
      <w:r w:rsidR="00CA3FB0" w:rsidRPr="00CA10B5">
        <w:rPr>
          <w:rFonts w:ascii="Times New Roman" w:hAnsi="Times New Roman" w:cs="Times New Roman"/>
        </w:rPr>
        <w:t xml:space="preserve">should be adopted as on the policies in South Wales. </w:t>
      </w:r>
    </w:p>
    <w:p w14:paraId="021F29B2" w14:textId="22142F0B" w:rsidR="005A0C21" w:rsidRDefault="00A174DA" w:rsidP="00CA10B5">
      <w:pPr>
        <w:spacing w:line="360" w:lineRule="auto"/>
        <w:jc w:val="both"/>
      </w:pPr>
      <w:r w:rsidRPr="00CA10B5">
        <w:rPr>
          <w:rFonts w:ascii="Times New Roman" w:hAnsi="Times New Roman" w:cs="Times New Roman"/>
        </w:rPr>
        <w:t xml:space="preserve">Overall, the findings suggest that </w:t>
      </w:r>
      <w:r w:rsidR="005646E4" w:rsidRPr="00CA10B5">
        <w:rPr>
          <w:rFonts w:ascii="Times New Roman" w:hAnsi="Times New Roman" w:cs="Times New Roman"/>
        </w:rPr>
        <w:t xml:space="preserve">policies are the reason behind the lack of expansion of social housing in South Wales, down to resource shortages and no incentives for developers. Whereas the Netherlands highlighting expansion can be done with the correct policies in place. </w:t>
      </w:r>
    </w:p>
    <w:p w14:paraId="15DD4AEA" w14:textId="77777777" w:rsidR="005A0C21" w:rsidRDefault="005A0C21" w:rsidP="001874AD"/>
    <w:p w14:paraId="5695D154" w14:textId="77777777" w:rsidR="005A0C21" w:rsidRDefault="005A0C21" w:rsidP="001874AD"/>
    <w:p w14:paraId="404DB913" w14:textId="77777777" w:rsidR="005A0C21" w:rsidRDefault="005A0C21" w:rsidP="001874AD"/>
    <w:p w14:paraId="2A966DAE" w14:textId="77777777" w:rsidR="005A0C21" w:rsidRDefault="005A0C21" w:rsidP="001874AD"/>
    <w:p w14:paraId="0D18AA63" w14:textId="77777777" w:rsidR="005A0C21" w:rsidRDefault="005A0C21" w:rsidP="001874AD"/>
    <w:p w14:paraId="0A546B75" w14:textId="77777777" w:rsidR="00CA10B5" w:rsidRDefault="00CA10B5" w:rsidP="001874AD"/>
    <w:p w14:paraId="3608E2ED" w14:textId="77777777" w:rsidR="00CA10B5" w:rsidRDefault="00CA10B5" w:rsidP="001874AD"/>
    <w:p w14:paraId="41B4D742" w14:textId="77777777" w:rsidR="00CA10B5" w:rsidRDefault="00CA10B5" w:rsidP="001874AD"/>
    <w:p w14:paraId="55CA14DF" w14:textId="77777777" w:rsidR="00CA10B5" w:rsidRDefault="00CA10B5" w:rsidP="001874AD"/>
    <w:p w14:paraId="53D20A3A" w14:textId="77777777" w:rsidR="00CA10B5" w:rsidRDefault="00CA10B5" w:rsidP="001874AD"/>
    <w:p w14:paraId="7AFBC1A0" w14:textId="77777777" w:rsidR="00CA10B5" w:rsidRDefault="00CA10B5" w:rsidP="001874AD"/>
    <w:p w14:paraId="5F3395A0" w14:textId="77777777" w:rsidR="00CA10B5" w:rsidRDefault="00CA10B5" w:rsidP="001874AD"/>
    <w:p w14:paraId="602E4A62" w14:textId="77777777" w:rsidR="005A0C21" w:rsidRDefault="005A0C21" w:rsidP="001874AD"/>
    <w:p w14:paraId="255E1FAC" w14:textId="077D25AA" w:rsidR="00D3278F" w:rsidRPr="00D14FBB" w:rsidRDefault="00CA10B5" w:rsidP="00D14FBB">
      <w:pPr>
        <w:pStyle w:val="Heading1"/>
        <w:spacing w:line="360" w:lineRule="auto"/>
        <w:rPr>
          <w:rFonts w:ascii="Times New Roman" w:hAnsi="Times New Roman" w:cs="Times New Roman"/>
          <w:color w:val="auto"/>
          <w:sz w:val="28"/>
          <w:szCs w:val="28"/>
        </w:rPr>
      </w:pPr>
      <w:bookmarkStart w:id="62" w:name="_Toc227951586"/>
      <w:r w:rsidRPr="00D14FBB">
        <w:rPr>
          <w:rFonts w:ascii="Times New Roman" w:hAnsi="Times New Roman" w:cs="Times New Roman"/>
          <w:color w:val="auto"/>
          <w:sz w:val="28"/>
          <w:szCs w:val="28"/>
        </w:rPr>
        <w:lastRenderedPageBreak/>
        <w:t xml:space="preserve">6.0 </w:t>
      </w:r>
      <w:r w:rsidR="00D3278F" w:rsidRPr="00D14FBB">
        <w:rPr>
          <w:rFonts w:ascii="Times New Roman" w:hAnsi="Times New Roman" w:cs="Times New Roman"/>
          <w:color w:val="auto"/>
          <w:sz w:val="28"/>
          <w:szCs w:val="28"/>
        </w:rPr>
        <w:t>Limitations</w:t>
      </w:r>
      <w:bookmarkEnd w:id="62"/>
      <w:r w:rsidR="00D3278F" w:rsidRPr="00D14FBB">
        <w:rPr>
          <w:rFonts w:ascii="Times New Roman" w:hAnsi="Times New Roman" w:cs="Times New Roman"/>
          <w:color w:val="auto"/>
          <w:sz w:val="28"/>
          <w:szCs w:val="28"/>
        </w:rPr>
        <w:t xml:space="preserve"> </w:t>
      </w:r>
    </w:p>
    <w:p w14:paraId="4E468D0D" w14:textId="5FD32F89" w:rsidR="00D3278F" w:rsidRPr="00CA10B5" w:rsidRDefault="00884E8D" w:rsidP="00D14FBB">
      <w:pPr>
        <w:pStyle w:val="ListParagraph"/>
        <w:numPr>
          <w:ilvl w:val="0"/>
          <w:numId w:val="19"/>
        </w:numPr>
        <w:spacing w:line="360" w:lineRule="auto"/>
        <w:jc w:val="both"/>
        <w:rPr>
          <w:rFonts w:ascii="Times New Roman" w:hAnsi="Times New Roman" w:cs="Times New Roman"/>
        </w:rPr>
      </w:pPr>
      <w:r w:rsidRPr="00CA10B5">
        <w:rPr>
          <w:rFonts w:ascii="Times New Roman" w:hAnsi="Times New Roman" w:cs="Times New Roman"/>
        </w:rPr>
        <w:t xml:space="preserve">Sample Size </w:t>
      </w:r>
      <w:r w:rsidR="008D5A85" w:rsidRPr="00CA10B5">
        <w:rPr>
          <w:rFonts w:ascii="Times New Roman" w:hAnsi="Times New Roman" w:cs="Times New Roman"/>
        </w:rPr>
        <w:t>–</w:t>
      </w:r>
      <w:r w:rsidRPr="00CA10B5">
        <w:rPr>
          <w:rFonts w:ascii="Times New Roman" w:hAnsi="Times New Roman" w:cs="Times New Roman"/>
        </w:rPr>
        <w:t xml:space="preserve"> </w:t>
      </w:r>
      <w:r w:rsidR="008D5A85" w:rsidRPr="00CA10B5">
        <w:rPr>
          <w:rFonts w:ascii="Times New Roman" w:hAnsi="Times New Roman" w:cs="Times New Roman"/>
        </w:rPr>
        <w:t xml:space="preserve">with 63 survey responses and only 2 professional interviews in this study, the findings may lack credibility as it’s only a very small sample in respect to the population of South Wales. Whereas a larger sample would have given the study more accurate results, enabling a more definitive conclusion. </w:t>
      </w:r>
    </w:p>
    <w:p w14:paraId="5482A407" w14:textId="2C54AC27" w:rsidR="004A443B" w:rsidRPr="00CA10B5" w:rsidRDefault="004A443B" w:rsidP="00D14FBB">
      <w:pPr>
        <w:pStyle w:val="ListParagraph"/>
        <w:numPr>
          <w:ilvl w:val="0"/>
          <w:numId w:val="19"/>
        </w:numPr>
        <w:spacing w:line="360" w:lineRule="auto"/>
        <w:jc w:val="both"/>
        <w:rPr>
          <w:rFonts w:ascii="Times New Roman" w:hAnsi="Times New Roman" w:cs="Times New Roman"/>
        </w:rPr>
      </w:pPr>
      <w:r w:rsidRPr="00CA10B5">
        <w:rPr>
          <w:rFonts w:ascii="Times New Roman" w:hAnsi="Times New Roman" w:cs="Times New Roman"/>
        </w:rPr>
        <w:t xml:space="preserve">Sampling Bias – participants for the survey undertook it through online platforms (Facebook groups and Prolific). This approach may have led to self-selection bias, as the people who chose to participate already had an interest on the topic. Whereas individuals who haven’t </w:t>
      </w:r>
      <w:r w:rsidR="00CA10B5" w:rsidRPr="00CA10B5">
        <w:rPr>
          <w:rFonts w:ascii="Times New Roman" w:hAnsi="Times New Roman" w:cs="Times New Roman"/>
        </w:rPr>
        <w:t xml:space="preserve">got </w:t>
      </w:r>
      <w:r w:rsidRPr="00CA10B5">
        <w:rPr>
          <w:rFonts w:ascii="Times New Roman" w:hAnsi="Times New Roman" w:cs="Times New Roman"/>
        </w:rPr>
        <w:t xml:space="preserve">access to the online platforms may have had different opinions. Therefoe, reducing the authenticity of the study’s findings. </w:t>
      </w:r>
    </w:p>
    <w:p w14:paraId="2E9F6E37" w14:textId="53C77B1C" w:rsidR="008D5A85" w:rsidRPr="00CA10B5" w:rsidRDefault="008D5A85" w:rsidP="00D14FBB">
      <w:pPr>
        <w:pStyle w:val="ListParagraph"/>
        <w:numPr>
          <w:ilvl w:val="0"/>
          <w:numId w:val="19"/>
        </w:numPr>
        <w:spacing w:line="360" w:lineRule="auto"/>
        <w:jc w:val="both"/>
        <w:rPr>
          <w:rFonts w:ascii="Times New Roman" w:hAnsi="Times New Roman" w:cs="Times New Roman"/>
        </w:rPr>
      </w:pPr>
      <w:r w:rsidRPr="00CA10B5">
        <w:rPr>
          <w:rFonts w:ascii="Times New Roman" w:hAnsi="Times New Roman" w:cs="Times New Roman"/>
        </w:rPr>
        <w:t xml:space="preserve">Scope </w:t>
      </w:r>
      <w:r w:rsidR="00FB620E" w:rsidRPr="00CA10B5">
        <w:rPr>
          <w:rFonts w:ascii="Times New Roman" w:hAnsi="Times New Roman" w:cs="Times New Roman"/>
        </w:rPr>
        <w:t>–</w:t>
      </w:r>
      <w:r w:rsidRPr="00CA10B5">
        <w:rPr>
          <w:rFonts w:ascii="Times New Roman" w:hAnsi="Times New Roman" w:cs="Times New Roman"/>
        </w:rPr>
        <w:t xml:space="preserve"> </w:t>
      </w:r>
      <w:r w:rsidR="00FB620E" w:rsidRPr="00CA10B5">
        <w:rPr>
          <w:rFonts w:ascii="Times New Roman" w:hAnsi="Times New Roman" w:cs="Times New Roman"/>
        </w:rPr>
        <w:t xml:space="preserve">the study focused on the younger population, with all the participants who undertook the survey between the ages of 16 and 30. </w:t>
      </w:r>
      <w:r w:rsidR="00E86604" w:rsidRPr="00CA10B5">
        <w:rPr>
          <w:rFonts w:ascii="Times New Roman" w:hAnsi="Times New Roman" w:cs="Times New Roman"/>
        </w:rPr>
        <w:t xml:space="preserve">By excluding the older age groups it’s limited the ability to generalise the results to all age demographics. The inclusion of all age demographics would’ve provided results from people who were at the start of their housing </w:t>
      </w:r>
      <w:r w:rsidR="001A67AB" w:rsidRPr="00CA10B5">
        <w:rPr>
          <w:rFonts w:ascii="Times New Roman" w:hAnsi="Times New Roman" w:cs="Times New Roman"/>
        </w:rPr>
        <w:t xml:space="preserve">journey, in contrast to those who’ve been through it all. </w:t>
      </w:r>
      <w:r w:rsidR="00E86604" w:rsidRPr="00CA10B5">
        <w:rPr>
          <w:rFonts w:ascii="Times New Roman" w:hAnsi="Times New Roman" w:cs="Times New Roman"/>
        </w:rPr>
        <w:t xml:space="preserve">  </w:t>
      </w:r>
    </w:p>
    <w:p w14:paraId="349F2EFE" w14:textId="5DD9D46E" w:rsidR="0074666F" w:rsidRPr="00CA10B5" w:rsidRDefault="0089794A" w:rsidP="00D14FBB">
      <w:pPr>
        <w:pStyle w:val="ListParagraph"/>
        <w:numPr>
          <w:ilvl w:val="0"/>
          <w:numId w:val="19"/>
        </w:numPr>
        <w:spacing w:line="360" w:lineRule="auto"/>
        <w:jc w:val="both"/>
        <w:rPr>
          <w:rFonts w:ascii="Times New Roman" w:hAnsi="Times New Roman" w:cs="Times New Roman"/>
        </w:rPr>
      </w:pPr>
      <w:r w:rsidRPr="00CA10B5">
        <w:rPr>
          <w:rFonts w:ascii="Times New Roman" w:hAnsi="Times New Roman" w:cs="Times New Roman"/>
        </w:rPr>
        <w:t xml:space="preserve">Data – </w:t>
      </w:r>
      <w:r w:rsidR="00A6497D" w:rsidRPr="00CA10B5">
        <w:rPr>
          <w:rFonts w:ascii="Times New Roman" w:hAnsi="Times New Roman" w:cs="Times New Roman"/>
        </w:rPr>
        <w:t xml:space="preserve">due to the small number of professional interviews (with a solicitor and a housing </w:t>
      </w:r>
      <w:r w:rsidR="00CA10B5" w:rsidRPr="00CA10B5">
        <w:rPr>
          <w:rFonts w:ascii="Times New Roman" w:hAnsi="Times New Roman" w:cs="Times New Roman"/>
        </w:rPr>
        <w:t>association</w:t>
      </w:r>
      <w:r w:rsidR="00A6497D" w:rsidRPr="00CA10B5">
        <w:rPr>
          <w:rFonts w:ascii="Times New Roman" w:hAnsi="Times New Roman" w:cs="Times New Roman"/>
        </w:rPr>
        <w:t xml:space="preserve"> representative), the studies findings had to rely on their opinions. In contrast to other professions in the industry who may have provided a greater insight into the topic. Additionally, </w:t>
      </w:r>
      <w:r w:rsidR="00404500" w:rsidRPr="00CA10B5">
        <w:rPr>
          <w:rFonts w:ascii="Times New Roman" w:hAnsi="Times New Roman" w:cs="Times New Roman"/>
        </w:rPr>
        <w:t xml:space="preserve">the interviews were done via email </w:t>
      </w:r>
      <w:r w:rsidR="000E4D97" w:rsidRPr="00CA10B5">
        <w:rPr>
          <w:rFonts w:ascii="Times New Roman" w:hAnsi="Times New Roman" w:cs="Times New Roman"/>
        </w:rPr>
        <w:t xml:space="preserve">potentially being less effective in comparison to face to face interviews, where observation of their emotions </w:t>
      </w:r>
      <w:r w:rsidR="00E24D45" w:rsidRPr="00CA10B5">
        <w:rPr>
          <w:rFonts w:ascii="Times New Roman" w:hAnsi="Times New Roman" w:cs="Times New Roman"/>
        </w:rPr>
        <w:t xml:space="preserve">would’ve been picked up. </w:t>
      </w:r>
      <w:r w:rsidR="00AD29DA" w:rsidRPr="00CA10B5">
        <w:rPr>
          <w:rFonts w:ascii="Times New Roman" w:hAnsi="Times New Roman" w:cs="Times New Roman"/>
        </w:rPr>
        <w:t xml:space="preserve">Therefore, the qualitative findings may not underline the true </w:t>
      </w:r>
      <w:r w:rsidR="0072424E" w:rsidRPr="00CA10B5">
        <w:rPr>
          <w:rFonts w:ascii="Times New Roman" w:hAnsi="Times New Roman" w:cs="Times New Roman"/>
        </w:rPr>
        <w:t>complexity of social housing in South Wales.</w:t>
      </w:r>
      <w:r w:rsidR="00AD29DA" w:rsidRPr="00CA10B5">
        <w:rPr>
          <w:rFonts w:ascii="Times New Roman" w:hAnsi="Times New Roman" w:cs="Times New Roman"/>
        </w:rPr>
        <w:t xml:space="preserve">  </w:t>
      </w:r>
    </w:p>
    <w:p w14:paraId="34963AB0" w14:textId="77777777" w:rsidR="0074666F" w:rsidRDefault="0074666F" w:rsidP="004F10DB"/>
    <w:p w14:paraId="44359C80" w14:textId="77777777" w:rsidR="0074666F" w:rsidRDefault="0074666F" w:rsidP="004F10DB"/>
    <w:p w14:paraId="3AFCEFA1" w14:textId="77777777" w:rsidR="0074666F" w:rsidRDefault="0074666F" w:rsidP="004F10DB"/>
    <w:p w14:paraId="196E0E03" w14:textId="77777777" w:rsidR="0074666F" w:rsidRDefault="0074666F" w:rsidP="004F10DB"/>
    <w:p w14:paraId="0C4F3839" w14:textId="77777777" w:rsidR="0074666F" w:rsidRDefault="0074666F" w:rsidP="004F10DB"/>
    <w:p w14:paraId="06DB02A4" w14:textId="77777777" w:rsidR="0074666F" w:rsidRDefault="0074666F" w:rsidP="004F10DB"/>
    <w:p w14:paraId="0DEEC627" w14:textId="77777777" w:rsidR="0074666F" w:rsidRDefault="0074666F" w:rsidP="004F10DB"/>
    <w:p w14:paraId="2581913A" w14:textId="77777777" w:rsidR="0074666F" w:rsidRDefault="0074666F" w:rsidP="004F10DB"/>
    <w:p w14:paraId="69B4CBF3" w14:textId="77777777" w:rsidR="0074666F" w:rsidRDefault="0074666F" w:rsidP="004F10DB"/>
    <w:p w14:paraId="618ED580" w14:textId="0C36C73E" w:rsidR="004465BD" w:rsidRPr="00D14FBB" w:rsidRDefault="00D14FBB" w:rsidP="00D14FBB">
      <w:pPr>
        <w:pStyle w:val="Heading1"/>
        <w:spacing w:line="360" w:lineRule="auto"/>
        <w:rPr>
          <w:rFonts w:ascii="Times New Roman" w:hAnsi="Times New Roman" w:cs="Times New Roman"/>
        </w:rPr>
      </w:pPr>
      <w:bookmarkStart w:id="63" w:name="_Toc227951587"/>
      <w:r w:rsidRPr="00D14FBB">
        <w:rPr>
          <w:rFonts w:ascii="Times New Roman" w:hAnsi="Times New Roman" w:cs="Times New Roman"/>
          <w:color w:val="auto"/>
          <w:sz w:val="28"/>
          <w:szCs w:val="28"/>
        </w:rPr>
        <w:lastRenderedPageBreak/>
        <w:t xml:space="preserve">7.0 </w:t>
      </w:r>
      <w:r w:rsidR="004465BD" w:rsidRPr="00D14FBB">
        <w:rPr>
          <w:rFonts w:ascii="Times New Roman" w:hAnsi="Times New Roman" w:cs="Times New Roman"/>
          <w:color w:val="auto"/>
          <w:sz w:val="28"/>
          <w:szCs w:val="28"/>
        </w:rPr>
        <w:t>Conclusion</w:t>
      </w:r>
      <w:bookmarkEnd w:id="63"/>
      <w:r w:rsidR="004465BD" w:rsidRPr="00D14FBB">
        <w:rPr>
          <w:rFonts w:ascii="Times New Roman" w:hAnsi="Times New Roman" w:cs="Times New Roman"/>
          <w:color w:val="auto"/>
          <w:sz w:val="28"/>
          <w:szCs w:val="28"/>
        </w:rPr>
        <w:t xml:space="preserve"> </w:t>
      </w:r>
    </w:p>
    <w:p w14:paraId="3865EDC6" w14:textId="64EBF06D" w:rsidR="00D14FBB" w:rsidRPr="00D14FBB" w:rsidRDefault="00D14FBB" w:rsidP="00D14FBB">
      <w:pPr>
        <w:pStyle w:val="Heading2"/>
        <w:spacing w:line="360" w:lineRule="auto"/>
        <w:rPr>
          <w:rFonts w:ascii="Times New Roman" w:hAnsi="Times New Roman" w:cs="Times New Roman"/>
          <w:color w:val="auto"/>
          <w:sz w:val="24"/>
          <w:szCs w:val="24"/>
        </w:rPr>
      </w:pPr>
      <w:bookmarkStart w:id="64" w:name="_Toc227951588"/>
      <w:r w:rsidRPr="00D14FBB">
        <w:rPr>
          <w:rFonts w:ascii="Times New Roman" w:hAnsi="Times New Roman" w:cs="Times New Roman"/>
          <w:color w:val="auto"/>
          <w:sz w:val="24"/>
          <w:szCs w:val="24"/>
        </w:rPr>
        <w:t>7.1 Addressing the Research Aim</w:t>
      </w:r>
      <w:bookmarkEnd w:id="64"/>
    </w:p>
    <w:p w14:paraId="079ECD6B" w14:textId="3C2A28A4" w:rsidR="001906DE" w:rsidRPr="00D14FBB" w:rsidRDefault="0052181C" w:rsidP="00D14FBB">
      <w:pPr>
        <w:spacing w:line="360" w:lineRule="auto"/>
        <w:jc w:val="both"/>
        <w:rPr>
          <w:rFonts w:ascii="Times New Roman" w:hAnsi="Times New Roman" w:cs="Times New Roman"/>
        </w:rPr>
      </w:pPr>
      <w:r w:rsidRPr="00D14FBB">
        <w:rPr>
          <w:rFonts w:ascii="Times New Roman" w:hAnsi="Times New Roman" w:cs="Times New Roman"/>
        </w:rPr>
        <w:t xml:space="preserve">The research aimed to identify whether cultural attitudes and homeownership aspirations influence perceptions of social housing in South Wales. Additionally, review whether social housing can contribute to the housing crisis. Based on the quantitative and qualitative analysis undertaken in this study, it can be concluded that </w:t>
      </w:r>
      <w:r w:rsidR="005415E2" w:rsidRPr="00D14FBB">
        <w:rPr>
          <w:rFonts w:ascii="Times New Roman" w:hAnsi="Times New Roman" w:cs="Times New Roman"/>
        </w:rPr>
        <w:t xml:space="preserve">individual’s perception of social housing in South Wales is affected by cultural attitudes and homeownership aspirations. The results indicate that </w:t>
      </w:r>
      <w:r w:rsidR="001906DE" w:rsidRPr="00D14FBB">
        <w:rPr>
          <w:rFonts w:ascii="Times New Roman" w:hAnsi="Times New Roman" w:cs="Times New Roman"/>
        </w:rPr>
        <w:t xml:space="preserve">despite participants acknowledging the benefits of social housing, the stigma behind it will continue to be a barrier along with other policies that prevent social housing from helping the housing crisis in South Wales. </w:t>
      </w:r>
    </w:p>
    <w:p w14:paraId="7F047B61" w14:textId="77777777" w:rsidR="0052181C" w:rsidRDefault="0052181C" w:rsidP="00306CD6"/>
    <w:p w14:paraId="08725794" w14:textId="64AEA472" w:rsidR="00306CD6" w:rsidRPr="00D14FBB" w:rsidRDefault="00D14FBB" w:rsidP="00D14FBB">
      <w:pPr>
        <w:pStyle w:val="Heading2"/>
        <w:spacing w:line="360" w:lineRule="auto"/>
        <w:rPr>
          <w:rFonts w:ascii="Times New Roman" w:hAnsi="Times New Roman" w:cs="Times New Roman"/>
          <w:color w:val="auto"/>
          <w:sz w:val="24"/>
          <w:szCs w:val="24"/>
        </w:rPr>
      </w:pPr>
      <w:bookmarkStart w:id="65" w:name="_Toc227951589"/>
      <w:r>
        <w:rPr>
          <w:rFonts w:ascii="Times New Roman" w:hAnsi="Times New Roman" w:cs="Times New Roman"/>
          <w:color w:val="auto"/>
          <w:sz w:val="24"/>
          <w:szCs w:val="24"/>
        </w:rPr>
        <w:t xml:space="preserve">7.2 </w:t>
      </w:r>
      <w:r w:rsidR="005674DF" w:rsidRPr="00D14FBB">
        <w:rPr>
          <w:rFonts w:ascii="Times New Roman" w:hAnsi="Times New Roman" w:cs="Times New Roman"/>
          <w:color w:val="auto"/>
          <w:sz w:val="24"/>
          <w:szCs w:val="24"/>
        </w:rPr>
        <w:t>Key Findings</w:t>
      </w:r>
      <w:bookmarkEnd w:id="65"/>
      <w:r w:rsidR="005674DF" w:rsidRPr="00D14FBB">
        <w:rPr>
          <w:rFonts w:ascii="Times New Roman" w:hAnsi="Times New Roman" w:cs="Times New Roman"/>
          <w:color w:val="auto"/>
          <w:sz w:val="24"/>
          <w:szCs w:val="24"/>
        </w:rPr>
        <w:t xml:space="preserve"> </w:t>
      </w:r>
    </w:p>
    <w:p w14:paraId="78ABE48A" w14:textId="5F0D4972" w:rsidR="004A5953" w:rsidRPr="00D14FBB" w:rsidRDefault="004A5953" w:rsidP="00D14FBB">
      <w:pPr>
        <w:spacing w:line="360" w:lineRule="auto"/>
        <w:jc w:val="both"/>
        <w:rPr>
          <w:rFonts w:ascii="Times New Roman" w:hAnsi="Times New Roman" w:cs="Times New Roman"/>
        </w:rPr>
      </w:pPr>
      <w:r w:rsidRPr="00D14FBB">
        <w:rPr>
          <w:rFonts w:ascii="Times New Roman" w:hAnsi="Times New Roman" w:cs="Times New Roman"/>
        </w:rPr>
        <w:t xml:space="preserve">A key finding in this study is that social housing is viewed negatively, with over half of the participants agreeing that there’s a negative perception towards it, demonstrating that is the case. In addition to this, </w:t>
      </w:r>
      <w:r w:rsidR="008D7A71" w:rsidRPr="00D14FBB">
        <w:rPr>
          <w:rFonts w:ascii="Times New Roman" w:hAnsi="Times New Roman" w:cs="Times New Roman"/>
        </w:rPr>
        <w:t xml:space="preserve">a significant amount voted that they’d feel judged for living in this housing tenure and a similar amount believing it’s for individuals in crisis. This information suggests that citizens’ perceptions on social housing in South Wales have been </w:t>
      </w:r>
      <w:r w:rsidR="00F55ADD" w:rsidRPr="00D14FBB">
        <w:rPr>
          <w:rFonts w:ascii="Times New Roman" w:hAnsi="Times New Roman" w:cs="Times New Roman"/>
        </w:rPr>
        <w:t>influenced</w:t>
      </w:r>
      <w:r w:rsidR="008D7A71" w:rsidRPr="00D14FBB">
        <w:rPr>
          <w:rFonts w:ascii="Times New Roman" w:hAnsi="Times New Roman" w:cs="Times New Roman"/>
        </w:rPr>
        <w:t xml:space="preserve"> by cultural factors</w:t>
      </w:r>
      <w:r w:rsidR="00F55ADD" w:rsidRPr="00D14FBB">
        <w:rPr>
          <w:rFonts w:ascii="Times New Roman" w:hAnsi="Times New Roman" w:cs="Times New Roman"/>
        </w:rPr>
        <w:t xml:space="preserve">. Therefore, highlighting that it’s learnt behaviour and why people are avoiding this housing tenure. </w:t>
      </w:r>
    </w:p>
    <w:p w14:paraId="2FDD6A63" w14:textId="0B75749F" w:rsidR="00F55ADD" w:rsidRPr="00D14FBB" w:rsidRDefault="001C4AF3" w:rsidP="00D14FBB">
      <w:pPr>
        <w:spacing w:line="360" w:lineRule="auto"/>
        <w:jc w:val="both"/>
        <w:rPr>
          <w:rFonts w:ascii="Times New Roman" w:hAnsi="Times New Roman" w:cs="Times New Roman"/>
        </w:rPr>
      </w:pPr>
      <w:r w:rsidRPr="00D14FBB">
        <w:rPr>
          <w:rFonts w:ascii="Times New Roman" w:hAnsi="Times New Roman" w:cs="Times New Roman"/>
        </w:rPr>
        <w:t xml:space="preserve">Adding to this, data from this study evidently shows that homeownership is the main aspiration for young adults. The quantitative </w:t>
      </w:r>
      <w:r w:rsidR="00F96AA7" w:rsidRPr="00D14FBB">
        <w:rPr>
          <w:rFonts w:ascii="Times New Roman" w:hAnsi="Times New Roman" w:cs="Times New Roman"/>
        </w:rPr>
        <w:t>results support</w:t>
      </w:r>
      <w:r w:rsidRPr="00D14FBB">
        <w:rPr>
          <w:rFonts w:ascii="Times New Roman" w:hAnsi="Times New Roman" w:cs="Times New Roman"/>
        </w:rPr>
        <w:t xml:space="preserve"> this with over three quarters of the participants voting that they strongly aspire homeownership</w:t>
      </w:r>
      <w:r w:rsidR="00AA0DC0" w:rsidRPr="00D14FBB">
        <w:rPr>
          <w:rFonts w:ascii="Times New Roman" w:hAnsi="Times New Roman" w:cs="Times New Roman"/>
        </w:rPr>
        <w:t>, in addition to</w:t>
      </w:r>
      <w:r w:rsidRPr="00D14FBB">
        <w:rPr>
          <w:rFonts w:ascii="Times New Roman" w:hAnsi="Times New Roman" w:cs="Times New Roman"/>
        </w:rPr>
        <w:t xml:space="preserve"> seeing it as an important life achievement. </w:t>
      </w:r>
      <w:r w:rsidR="00F96AA7" w:rsidRPr="00D14FBB">
        <w:rPr>
          <w:rFonts w:ascii="Times New Roman" w:hAnsi="Times New Roman" w:cs="Times New Roman"/>
        </w:rPr>
        <w:t xml:space="preserve">This data suggests that homeownership is viewed as the </w:t>
      </w:r>
      <w:r w:rsidR="004E082F" w:rsidRPr="00D14FBB">
        <w:rPr>
          <w:rFonts w:ascii="Times New Roman" w:hAnsi="Times New Roman" w:cs="Times New Roman"/>
        </w:rPr>
        <w:t xml:space="preserve">preferred housing tenure for the people of South Wales. </w:t>
      </w:r>
    </w:p>
    <w:p w14:paraId="60F33F3F" w14:textId="168F85DF" w:rsidR="005674DF" w:rsidRPr="00D14FBB" w:rsidRDefault="009D6210" w:rsidP="00D14FBB">
      <w:pPr>
        <w:spacing w:line="360" w:lineRule="auto"/>
        <w:jc w:val="both"/>
        <w:rPr>
          <w:rFonts w:ascii="Times New Roman" w:hAnsi="Times New Roman" w:cs="Times New Roman"/>
        </w:rPr>
      </w:pPr>
      <w:r w:rsidRPr="00D14FBB">
        <w:rPr>
          <w:rFonts w:ascii="Times New Roman" w:hAnsi="Times New Roman" w:cs="Times New Roman"/>
        </w:rPr>
        <w:t>From these findings, stigma and ownership expectations combined is found to devalue social housing, leaving it at the bottom of the housing hierarchy.</w:t>
      </w:r>
      <w:r w:rsidR="00454AC7" w:rsidRPr="00D14FBB">
        <w:rPr>
          <w:rFonts w:ascii="Times New Roman" w:hAnsi="Times New Roman" w:cs="Times New Roman"/>
        </w:rPr>
        <w:t xml:space="preserve"> Supporting this point, </w:t>
      </w:r>
      <w:r w:rsidRPr="00D14FBB">
        <w:rPr>
          <w:rFonts w:ascii="Times New Roman" w:hAnsi="Times New Roman" w:cs="Times New Roman"/>
        </w:rPr>
        <w:t>a high percentage of participants believ</w:t>
      </w:r>
      <w:r w:rsidR="00454AC7" w:rsidRPr="00D14FBB">
        <w:rPr>
          <w:rFonts w:ascii="Times New Roman" w:hAnsi="Times New Roman" w:cs="Times New Roman"/>
        </w:rPr>
        <w:t>e</w:t>
      </w:r>
      <w:r w:rsidRPr="00D14FBB">
        <w:rPr>
          <w:rFonts w:ascii="Times New Roman" w:hAnsi="Times New Roman" w:cs="Times New Roman"/>
        </w:rPr>
        <w:t xml:space="preserve"> society values homeowners more than renters</w:t>
      </w:r>
      <w:r w:rsidR="00454AC7" w:rsidRPr="00D14FBB">
        <w:rPr>
          <w:rFonts w:ascii="Times New Roman" w:hAnsi="Times New Roman" w:cs="Times New Roman"/>
        </w:rPr>
        <w:t xml:space="preserve">, as well as over </w:t>
      </w:r>
      <w:r w:rsidRPr="00D14FBB">
        <w:rPr>
          <w:rFonts w:ascii="Times New Roman" w:hAnsi="Times New Roman" w:cs="Times New Roman"/>
        </w:rPr>
        <w:t xml:space="preserve">half </w:t>
      </w:r>
      <w:r w:rsidR="00454AC7" w:rsidRPr="00D14FBB">
        <w:rPr>
          <w:rFonts w:ascii="Times New Roman" w:hAnsi="Times New Roman" w:cs="Times New Roman"/>
        </w:rPr>
        <w:t>say that</w:t>
      </w:r>
      <w:r w:rsidRPr="00D14FBB">
        <w:rPr>
          <w:rFonts w:ascii="Times New Roman" w:hAnsi="Times New Roman" w:cs="Times New Roman"/>
        </w:rPr>
        <w:t xml:space="preserve"> their families have an influence on their housing goals.</w:t>
      </w:r>
      <w:r w:rsidR="00454AC7" w:rsidRPr="00D14FBB">
        <w:rPr>
          <w:rFonts w:ascii="Times New Roman" w:hAnsi="Times New Roman" w:cs="Times New Roman"/>
        </w:rPr>
        <w:t xml:space="preserve"> This suggests that due to cultural attitudes influencing young adults of South Wales believing it’s the pinnacle life achievement, therefore shaped how people look at social housing in this region. </w:t>
      </w:r>
    </w:p>
    <w:p w14:paraId="5179CF81" w14:textId="77777777" w:rsidR="00527B7E" w:rsidRDefault="00527B7E" w:rsidP="009D6210"/>
    <w:p w14:paraId="140C091A" w14:textId="59FC9993" w:rsidR="00527B7E" w:rsidRPr="00D14FBB" w:rsidRDefault="00D14FBB" w:rsidP="0046748E">
      <w:pPr>
        <w:pStyle w:val="Heading2"/>
        <w:spacing w:line="360" w:lineRule="auto"/>
        <w:rPr>
          <w:rFonts w:ascii="Times New Roman" w:hAnsi="Times New Roman" w:cs="Times New Roman"/>
          <w:color w:val="auto"/>
          <w:sz w:val="24"/>
          <w:szCs w:val="24"/>
        </w:rPr>
      </w:pPr>
      <w:bookmarkStart w:id="66" w:name="_Toc227951590"/>
      <w:r w:rsidRPr="00D14FBB">
        <w:rPr>
          <w:rFonts w:ascii="Times New Roman" w:hAnsi="Times New Roman" w:cs="Times New Roman"/>
          <w:color w:val="auto"/>
          <w:sz w:val="24"/>
          <w:szCs w:val="24"/>
        </w:rPr>
        <w:lastRenderedPageBreak/>
        <w:t xml:space="preserve">7.3 </w:t>
      </w:r>
      <w:r w:rsidR="00BF5338" w:rsidRPr="00D14FBB">
        <w:rPr>
          <w:rFonts w:ascii="Times New Roman" w:hAnsi="Times New Roman" w:cs="Times New Roman"/>
          <w:color w:val="auto"/>
          <w:sz w:val="24"/>
          <w:szCs w:val="24"/>
        </w:rPr>
        <w:t>Behavioural Gap</w:t>
      </w:r>
      <w:bookmarkEnd w:id="66"/>
    </w:p>
    <w:p w14:paraId="153C1460" w14:textId="62DAAEE0" w:rsidR="00BF5338" w:rsidRPr="0046748E" w:rsidRDefault="002B197E" w:rsidP="0046748E">
      <w:pPr>
        <w:spacing w:line="360" w:lineRule="auto"/>
        <w:jc w:val="both"/>
        <w:rPr>
          <w:rFonts w:ascii="Times New Roman" w:hAnsi="Times New Roman" w:cs="Times New Roman"/>
        </w:rPr>
      </w:pPr>
      <w:r w:rsidRPr="0046748E">
        <w:rPr>
          <w:rFonts w:ascii="Times New Roman" w:hAnsi="Times New Roman" w:cs="Times New Roman"/>
        </w:rPr>
        <w:t>This study found that a high number of people have considered living in social housing, however only a fraction of that number said that they’d move in if they were given that option. This highlights that there isn’t an issue with the la</w:t>
      </w:r>
      <w:r w:rsidR="00AA1965" w:rsidRPr="0046748E">
        <w:rPr>
          <w:rFonts w:ascii="Times New Roman" w:hAnsi="Times New Roman" w:cs="Times New Roman"/>
        </w:rPr>
        <w:t>ck of people aware of it, but more the issue that’s preventing them from making that jump.</w:t>
      </w:r>
      <w:r w:rsidR="00423C2A" w:rsidRPr="0046748E">
        <w:rPr>
          <w:rFonts w:ascii="Times New Roman" w:hAnsi="Times New Roman" w:cs="Times New Roman"/>
        </w:rPr>
        <w:t xml:space="preserve"> Furthermore, due to the social pressures, fear of judgement and homeownership being normalised, highlighting that the people of South Wales don’t chose to live there because it’s not good, but how it’s perceived by those around them. These findings suggest that affordability isn’t the only key driver for people looking for their next</w:t>
      </w:r>
      <w:r w:rsidR="00067CAF" w:rsidRPr="0046748E">
        <w:rPr>
          <w:rFonts w:ascii="Times New Roman" w:hAnsi="Times New Roman" w:cs="Times New Roman"/>
        </w:rPr>
        <w:t>/ first</w:t>
      </w:r>
      <w:r w:rsidR="00423C2A" w:rsidRPr="0046748E">
        <w:rPr>
          <w:rFonts w:ascii="Times New Roman" w:hAnsi="Times New Roman" w:cs="Times New Roman"/>
        </w:rPr>
        <w:t xml:space="preserve"> home, but </w:t>
      </w:r>
      <w:r w:rsidR="00067CAF" w:rsidRPr="0046748E">
        <w:rPr>
          <w:rFonts w:ascii="Times New Roman" w:hAnsi="Times New Roman" w:cs="Times New Roman"/>
        </w:rPr>
        <w:t xml:space="preserve">cultural attitudes and perceptions heavily influence their decisions in making that jump to social housing. </w:t>
      </w:r>
    </w:p>
    <w:p w14:paraId="0BBCB805" w14:textId="77777777" w:rsidR="00856836" w:rsidRDefault="00856836" w:rsidP="009D6210"/>
    <w:p w14:paraId="4219C205" w14:textId="3E611F8D" w:rsidR="00856836" w:rsidRPr="0046748E" w:rsidRDefault="0046748E" w:rsidP="0046748E">
      <w:pPr>
        <w:pStyle w:val="Heading2"/>
        <w:spacing w:line="360" w:lineRule="auto"/>
        <w:rPr>
          <w:rFonts w:ascii="Times New Roman" w:hAnsi="Times New Roman" w:cs="Times New Roman"/>
          <w:color w:val="auto"/>
          <w:sz w:val="24"/>
          <w:szCs w:val="24"/>
        </w:rPr>
      </w:pPr>
      <w:bookmarkStart w:id="67" w:name="_Toc227951591"/>
      <w:r w:rsidRPr="0046748E">
        <w:rPr>
          <w:rFonts w:ascii="Times New Roman" w:hAnsi="Times New Roman" w:cs="Times New Roman"/>
          <w:color w:val="auto"/>
          <w:sz w:val="24"/>
          <w:szCs w:val="24"/>
        </w:rPr>
        <w:t xml:space="preserve">7.4 </w:t>
      </w:r>
      <w:r w:rsidR="00A849AF" w:rsidRPr="0046748E">
        <w:rPr>
          <w:rFonts w:ascii="Times New Roman" w:hAnsi="Times New Roman" w:cs="Times New Roman"/>
          <w:color w:val="auto"/>
          <w:sz w:val="24"/>
          <w:szCs w:val="24"/>
        </w:rPr>
        <w:t>Link to housing crisis</w:t>
      </w:r>
      <w:bookmarkEnd w:id="67"/>
    </w:p>
    <w:p w14:paraId="3E53F7D7" w14:textId="26DD05B8" w:rsidR="00A849AF" w:rsidRPr="0046748E" w:rsidRDefault="001D5026" w:rsidP="0046748E">
      <w:pPr>
        <w:spacing w:line="360" w:lineRule="auto"/>
        <w:jc w:val="both"/>
        <w:rPr>
          <w:rFonts w:ascii="Times New Roman" w:hAnsi="Times New Roman" w:cs="Times New Roman"/>
        </w:rPr>
      </w:pPr>
      <w:r w:rsidRPr="0046748E">
        <w:rPr>
          <w:rFonts w:ascii="Times New Roman" w:hAnsi="Times New Roman" w:cs="Times New Roman"/>
        </w:rPr>
        <w:t>From this study</w:t>
      </w:r>
      <w:r w:rsidR="0046748E" w:rsidRPr="0046748E">
        <w:rPr>
          <w:rFonts w:ascii="Times New Roman" w:hAnsi="Times New Roman" w:cs="Times New Roman"/>
        </w:rPr>
        <w:t>,</w:t>
      </w:r>
      <w:r w:rsidRPr="0046748E">
        <w:rPr>
          <w:rFonts w:ascii="Times New Roman" w:hAnsi="Times New Roman" w:cs="Times New Roman"/>
        </w:rPr>
        <w:t xml:space="preserve"> housing in South Wales is shown as being unaffordable for </w:t>
      </w:r>
      <w:r w:rsidR="0012214D" w:rsidRPr="0046748E">
        <w:rPr>
          <w:rFonts w:ascii="Times New Roman" w:hAnsi="Times New Roman" w:cs="Times New Roman"/>
        </w:rPr>
        <w:t xml:space="preserve">most of </w:t>
      </w:r>
      <w:r w:rsidRPr="0046748E">
        <w:rPr>
          <w:rFonts w:ascii="Times New Roman" w:hAnsi="Times New Roman" w:cs="Times New Roman"/>
        </w:rPr>
        <w:t>the population</w:t>
      </w:r>
      <w:r w:rsidR="008D39EA">
        <w:rPr>
          <w:rFonts w:ascii="Times New Roman" w:hAnsi="Times New Roman" w:cs="Times New Roman"/>
        </w:rPr>
        <w:t xml:space="preserve"> </w:t>
      </w:r>
      <w:r w:rsidR="008D39EA">
        <w:rPr>
          <w:rFonts w:ascii="Times New Roman" w:hAnsi="Times New Roman" w:cs="Times New Roman"/>
        </w:rPr>
        <w:t>(Bevan Foundation, 2023</w:t>
      </w:r>
      <w:r w:rsidR="008D39EA">
        <w:rPr>
          <w:rFonts w:ascii="Times New Roman" w:hAnsi="Times New Roman" w:cs="Times New Roman"/>
        </w:rPr>
        <w:t>)</w:t>
      </w:r>
      <w:r w:rsidRPr="0046748E">
        <w:rPr>
          <w:rFonts w:ascii="Times New Roman" w:hAnsi="Times New Roman" w:cs="Times New Roman"/>
        </w:rPr>
        <w:t>, but the demand for it continues to grow each year.</w:t>
      </w:r>
      <w:r w:rsidR="0012214D" w:rsidRPr="0046748E">
        <w:rPr>
          <w:rFonts w:ascii="Times New Roman" w:hAnsi="Times New Roman" w:cs="Times New Roman"/>
        </w:rPr>
        <w:t xml:space="preserve"> With homeownership becoming </w:t>
      </w:r>
      <w:r w:rsidR="005529A6" w:rsidRPr="0046748E">
        <w:rPr>
          <w:rFonts w:ascii="Times New Roman" w:hAnsi="Times New Roman" w:cs="Times New Roman"/>
        </w:rPr>
        <w:t>more challenging</w:t>
      </w:r>
      <w:r w:rsidR="0012214D" w:rsidRPr="0046748E">
        <w:rPr>
          <w:rFonts w:ascii="Times New Roman" w:hAnsi="Times New Roman" w:cs="Times New Roman"/>
        </w:rPr>
        <w:t xml:space="preserve"> for young adults</w:t>
      </w:r>
      <w:r w:rsidR="00523B0A" w:rsidRPr="0046748E">
        <w:rPr>
          <w:rFonts w:ascii="Times New Roman" w:hAnsi="Times New Roman" w:cs="Times New Roman"/>
        </w:rPr>
        <w:t>, social housing is required to provide more affordable housing for individuals and enable them</w:t>
      </w:r>
      <w:r w:rsidR="005529A6" w:rsidRPr="0046748E">
        <w:rPr>
          <w:rFonts w:ascii="Times New Roman" w:hAnsi="Times New Roman" w:cs="Times New Roman"/>
        </w:rPr>
        <w:t xml:space="preserve"> other housing options.</w:t>
      </w:r>
      <w:r w:rsidR="00DE5100" w:rsidRPr="0046748E">
        <w:rPr>
          <w:rFonts w:ascii="Times New Roman" w:hAnsi="Times New Roman" w:cs="Times New Roman"/>
        </w:rPr>
        <w:t xml:space="preserve"> Both industry professionals agreed with this but also highlighted the implications that </w:t>
      </w:r>
      <w:r w:rsidR="0046748E" w:rsidRPr="0046748E">
        <w:rPr>
          <w:rFonts w:ascii="Times New Roman" w:hAnsi="Times New Roman" w:cs="Times New Roman"/>
        </w:rPr>
        <w:t>surround this</w:t>
      </w:r>
      <w:r w:rsidR="00DE5100" w:rsidRPr="0046748E">
        <w:rPr>
          <w:rFonts w:ascii="Times New Roman" w:hAnsi="Times New Roman" w:cs="Times New Roman"/>
        </w:rPr>
        <w:t xml:space="preserve">. </w:t>
      </w:r>
      <w:r w:rsidR="00D65E1A" w:rsidRPr="0046748E">
        <w:rPr>
          <w:rFonts w:ascii="Times New Roman" w:hAnsi="Times New Roman" w:cs="Times New Roman"/>
        </w:rPr>
        <w:t xml:space="preserve">A key one being </w:t>
      </w:r>
      <w:r w:rsidR="00DE5100" w:rsidRPr="0046748E">
        <w:rPr>
          <w:rFonts w:ascii="Times New Roman" w:hAnsi="Times New Roman" w:cs="Times New Roman"/>
        </w:rPr>
        <w:t xml:space="preserve">that not everyone benefits from more social housing, with it not benefitting those who are classed as middle income earners. Additionally, the rate of construction </w:t>
      </w:r>
      <w:r w:rsidR="00D65E1A" w:rsidRPr="0046748E">
        <w:rPr>
          <w:rFonts w:ascii="Times New Roman" w:hAnsi="Times New Roman" w:cs="Times New Roman"/>
        </w:rPr>
        <w:t>is not quick enough to meet the demand for social housing in South Wales. Finally, whilst it addresses affordability concerns, t</w:t>
      </w:r>
      <w:r w:rsidR="00A46706" w:rsidRPr="0046748E">
        <w:rPr>
          <w:rFonts w:ascii="Times New Roman" w:hAnsi="Times New Roman" w:cs="Times New Roman"/>
        </w:rPr>
        <w:t>his doesn’t provide a solution to the wider housing system. Furthermore, to address the wider housing system they suggested that that the following needs to be addressed.</w:t>
      </w:r>
    </w:p>
    <w:p w14:paraId="356FDC0F" w14:textId="4D30EF5B" w:rsidR="005F64E5" w:rsidRPr="0046748E" w:rsidRDefault="005F64E5" w:rsidP="0046748E">
      <w:pPr>
        <w:pStyle w:val="ListParagraph"/>
        <w:numPr>
          <w:ilvl w:val="0"/>
          <w:numId w:val="24"/>
        </w:numPr>
        <w:spacing w:line="360" w:lineRule="auto"/>
        <w:jc w:val="both"/>
        <w:rPr>
          <w:rFonts w:ascii="Times New Roman" w:hAnsi="Times New Roman" w:cs="Times New Roman"/>
        </w:rPr>
      </w:pPr>
      <w:r w:rsidRPr="0046748E">
        <w:rPr>
          <w:rFonts w:ascii="Times New Roman" w:hAnsi="Times New Roman" w:cs="Times New Roman"/>
        </w:rPr>
        <w:t xml:space="preserve">The amount of funding put towards social housing by the Welsh government. </w:t>
      </w:r>
    </w:p>
    <w:p w14:paraId="1058587A" w14:textId="09DA9DEC" w:rsidR="005F64E5" w:rsidRPr="0046748E" w:rsidRDefault="005F64E5" w:rsidP="0046748E">
      <w:pPr>
        <w:pStyle w:val="ListParagraph"/>
        <w:numPr>
          <w:ilvl w:val="0"/>
          <w:numId w:val="24"/>
        </w:numPr>
        <w:spacing w:line="360" w:lineRule="auto"/>
        <w:jc w:val="both"/>
        <w:rPr>
          <w:rFonts w:ascii="Times New Roman" w:hAnsi="Times New Roman" w:cs="Times New Roman"/>
        </w:rPr>
      </w:pPr>
      <w:r w:rsidRPr="0046748E">
        <w:rPr>
          <w:rFonts w:ascii="Times New Roman" w:hAnsi="Times New Roman" w:cs="Times New Roman"/>
        </w:rPr>
        <w:t xml:space="preserve">The length of the planning application process. </w:t>
      </w:r>
    </w:p>
    <w:p w14:paraId="7CD93443" w14:textId="608B3219" w:rsidR="005F64E5" w:rsidRPr="0046748E" w:rsidRDefault="005F64E5" w:rsidP="0046748E">
      <w:pPr>
        <w:pStyle w:val="ListParagraph"/>
        <w:numPr>
          <w:ilvl w:val="0"/>
          <w:numId w:val="24"/>
        </w:numPr>
        <w:spacing w:line="360" w:lineRule="auto"/>
        <w:jc w:val="both"/>
        <w:rPr>
          <w:rFonts w:ascii="Times New Roman" w:hAnsi="Times New Roman" w:cs="Times New Roman"/>
        </w:rPr>
      </w:pPr>
      <w:r w:rsidRPr="0046748E">
        <w:rPr>
          <w:rFonts w:ascii="Times New Roman" w:hAnsi="Times New Roman" w:cs="Times New Roman"/>
        </w:rPr>
        <w:t>Providing incentives for developers.</w:t>
      </w:r>
    </w:p>
    <w:p w14:paraId="39C9F389" w14:textId="1382D5B3" w:rsidR="005F64E5" w:rsidRPr="0046748E" w:rsidRDefault="005F64E5" w:rsidP="0046748E">
      <w:pPr>
        <w:pStyle w:val="ListParagraph"/>
        <w:numPr>
          <w:ilvl w:val="0"/>
          <w:numId w:val="24"/>
        </w:numPr>
        <w:spacing w:line="360" w:lineRule="auto"/>
        <w:jc w:val="both"/>
        <w:rPr>
          <w:rFonts w:ascii="Times New Roman" w:hAnsi="Times New Roman" w:cs="Times New Roman"/>
        </w:rPr>
      </w:pPr>
      <w:r w:rsidRPr="0046748E">
        <w:rPr>
          <w:rFonts w:ascii="Times New Roman" w:hAnsi="Times New Roman" w:cs="Times New Roman"/>
        </w:rPr>
        <w:t>Restructure the existing policies in place.</w:t>
      </w:r>
    </w:p>
    <w:p w14:paraId="29B0792B" w14:textId="0A7DE98E" w:rsidR="005F64E5" w:rsidRPr="0046748E" w:rsidRDefault="005F64E5" w:rsidP="0046748E">
      <w:pPr>
        <w:spacing w:line="360" w:lineRule="auto"/>
        <w:jc w:val="both"/>
        <w:rPr>
          <w:rFonts w:ascii="Times New Roman" w:hAnsi="Times New Roman" w:cs="Times New Roman"/>
        </w:rPr>
      </w:pPr>
      <w:r w:rsidRPr="0046748E">
        <w:rPr>
          <w:rFonts w:ascii="Times New Roman" w:hAnsi="Times New Roman" w:cs="Times New Roman"/>
        </w:rPr>
        <w:t xml:space="preserve">Therefore, indicating that social housing will improve the crisis, however more actions need to be done to have a big impact. </w:t>
      </w:r>
    </w:p>
    <w:p w14:paraId="382BDC14" w14:textId="77777777" w:rsidR="002262F3" w:rsidRDefault="002262F3" w:rsidP="005F64E5"/>
    <w:p w14:paraId="678E8961" w14:textId="5BAE8F64" w:rsidR="002262F3" w:rsidRPr="0046748E" w:rsidRDefault="0046748E" w:rsidP="0046748E">
      <w:pPr>
        <w:pStyle w:val="Heading2"/>
        <w:spacing w:line="360" w:lineRule="auto"/>
        <w:rPr>
          <w:rFonts w:ascii="Times New Roman" w:hAnsi="Times New Roman" w:cs="Times New Roman"/>
          <w:color w:val="auto"/>
          <w:sz w:val="24"/>
          <w:szCs w:val="24"/>
        </w:rPr>
      </w:pPr>
      <w:bookmarkStart w:id="68" w:name="_Toc227951592"/>
      <w:r>
        <w:rPr>
          <w:rFonts w:ascii="Times New Roman" w:hAnsi="Times New Roman" w:cs="Times New Roman"/>
          <w:color w:val="auto"/>
          <w:sz w:val="24"/>
          <w:szCs w:val="24"/>
        </w:rPr>
        <w:lastRenderedPageBreak/>
        <w:t xml:space="preserve">7.5 Research </w:t>
      </w:r>
      <w:r w:rsidR="001E1D7C" w:rsidRPr="0046748E">
        <w:rPr>
          <w:rFonts w:ascii="Times New Roman" w:hAnsi="Times New Roman" w:cs="Times New Roman"/>
          <w:color w:val="auto"/>
          <w:sz w:val="24"/>
          <w:szCs w:val="24"/>
        </w:rPr>
        <w:t>Gap</w:t>
      </w:r>
      <w:bookmarkEnd w:id="68"/>
    </w:p>
    <w:p w14:paraId="5E3C2DF7" w14:textId="45BC3B71" w:rsidR="00366B26" w:rsidRPr="0046748E" w:rsidRDefault="00A021CF" w:rsidP="0046748E">
      <w:pPr>
        <w:spacing w:line="360" w:lineRule="auto"/>
        <w:jc w:val="both"/>
        <w:rPr>
          <w:rFonts w:ascii="Times New Roman" w:hAnsi="Times New Roman" w:cs="Times New Roman"/>
        </w:rPr>
      </w:pPr>
      <w:r w:rsidRPr="0046748E">
        <w:rPr>
          <w:rFonts w:ascii="Times New Roman" w:hAnsi="Times New Roman" w:cs="Times New Roman"/>
        </w:rPr>
        <w:t>This study contributed a South Wales gap from existing literature, with all studies on social housing having been specifically based on England, or the whole of the UK. In doing this, it was able to demonstrate that the stigma and tenure hierarchy is also found at regional level</w:t>
      </w:r>
      <w:r w:rsidR="00356D50" w:rsidRPr="0046748E">
        <w:rPr>
          <w:rFonts w:ascii="Times New Roman" w:hAnsi="Times New Roman" w:cs="Times New Roman"/>
        </w:rPr>
        <w:t>,</w:t>
      </w:r>
      <w:r w:rsidRPr="0046748E">
        <w:rPr>
          <w:rFonts w:ascii="Times New Roman" w:hAnsi="Times New Roman" w:cs="Times New Roman"/>
        </w:rPr>
        <w:t xml:space="preserve"> as well as </w:t>
      </w:r>
      <w:r w:rsidR="00356D50" w:rsidRPr="0046748E">
        <w:rPr>
          <w:rFonts w:ascii="Times New Roman" w:hAnsi="Times New Roman" w:cs="Times New Roman"/>
        </w:rPr>
        <w:t xml:space="preserve">nationally and providing an insight on why it’s found in South Wales. Additionally, </w:t>
      </w:r>
      <w:r w:rsidR="001E1D7C" w:rsidRPr="0046748E">
        <w:rPr>
          <w:rFonts w:ascii="Times New Roman" w:hAnsi="Times New Roman" w:cs="Times New Roman"/>
        </w:rPr>
        <w:t xml:space="preserve">as touched upon, </w:t>
      </w:r>
      <w:r w:rsidR="00356D50" w:rsidRPr="0046748E">
        <w:rPr>
          <w:rFonts w:ascii="Times New Roman" w:hAnsi="Times New Roman" w:cs="Times New Roman"/>
        </w:rPr>
        <w:t xml:space="preserve">a behaviour gap was found </w:t>
      </w:r>
      <w:r w:rsidR="001E1D7C" w:rsidRPr="0046748E">
        <w:rPr>
          <w:rFonts w:ascii="Times New Roman" w:hAnsi="Times New Roman" w:cs="Times New Roman"/>
        </w:rPr>
        <w:t xml:space="preserve">in </w:t>
      </w:r>
      <w:r w:rsidR="00356D50" w:rsidRPr="0046748E">
        <w:rPr>
          <w:rFonts w:ascii="Times New Roman" w:hAnsi="Times New Roman" w:cs="Times New Roman"/>
        </w:rPr>
        <w:t>this study, where individuals show intent in wanting to live in social housing</w:t>
      </w:r>
      <w:r w:rsidR="001E1D7C" w:rsidRPr="0046748E">
        <w:rPr>
          <w:rFonts w:ascii="Times New Roman" w:hAnsi="Times New Roman" w:cs="Times New Roman"/>
        </w:rPr>
        <w:t>,</w:t>
      </w:r>
      <w:r w:rsidR="00356D50" w:rsidRPr="0046748E">
        <w:rPr>
          <w:rFonts w:ascii="Times New Roman" w:hAnsi="Times New Roman" w:cs="Times New Roman"/>
        </w:rPr>
        <w:t xml:space="preserve"> </w:t>
      </w:r>
      <w:r w:rsidR="001E1D7C" w:rsidRPr="0046748E">
        <w:rPr>
          <w:rFonts w:ascii="Times New Roman" w:hAnsi="Times New Roman" w:cs="Times New Roman"/>
        </w:rPr>
        <w:t>ho</w:t>
      </w:r>
      <w:r w:rsidR="00356D50" w:rsidRPr="0046748E">
        <w:rPr>
          <w:rFonts w:ascii="Times New Roman" w:hAnsi="Times New Roman" w:cs="Times New Roman"/>
        </w:rPr>
        <w:t xml:space="preserve">wever they don’t </w:t>
      </w:r>
      <w:r w:rsidR="001E1D7C" w:rsidRPr="0046748E">
        <w:rPr>
          <w:rFonts w:ascii="Times New Roman" w:hAnsi="Times New Roman" w:cs="Times New Roman"/>
        </w:rPr>
        <w:t xml:space="preserve">want to turn intent into action. The mixed methodology approach for this study enabled the author to gain insight into the public’s opinion, as well as industry professionals. </w:t>
      </w:r>
      <w:r w:rsidR="00295AD8" w:rsidRPr="0046748E">
        <w:rPr>
          <w:rFonts w:ascii="Times New Roman" w:hAnsi="Times New Roman" w:cs="Times New Roman"/>
        </w:rPr>
        <w:t xml:space="preserve">Therefore, making the findings more reliable.  </w:t>
      </w:r>
    </w:p>
    <w:p w14:paraId="1BB41267" w14:textId="77777777" w:rsidR="00366B26" w:rsidRDefault="00366B26" w:rsidP="00306CD6"/>
    <w:p w14:paraId="430848E1" w14:textId="0C4F2684" w:rsidR="00366B26" w:rsidRPr="0046748E" w:rsidRDefault="0046748E" w:rsidP="0046748E">
      <w:pPr>
        <w:pStyle w:val="Heading2"/>
        <w:spacing w:line="360" w:lineRule="auto"/>
        <w:rPr>
          <w:rFonts w:ascii="Times New Roman" w:hAnsi="Times New Roman" w:cs="Times New Roman"/>
          <w:color w:val="auto"/>
          <w:sz w:val="24"/>
          <w:szCs w:val="24"/>
        </w:rPr>
      </w:pPr>
      <w:bookmarkStart w:id="69" w:name="_Toc227951593"/>
      <w:r w:rsidRPr="0046748E">
        <w:rPr>
          <w:rFonts w:ascii="Times New Roman" w:hAnsi="Times New Roman" w:cs="Times New Roman"/>
          <w:color w:val="auto"/>
          <w:sz w:val="24"/>
          <w:szCs w:val="24"/>
        </w:rPr>
        <w:t xml:space="preserve">7.6 </w:t>
      </w:r>
      <w:r w:rsidR="00366B26" w:rsidRPr="0046748E">
        <w:rPr>
          <w:rFonts w:ascii="Times New Roman" w:hAnsi="Times New Roman" w:cs="Times New Roman"/>
          <w:color w:val="auto"/>
          <w:sz w:val="24"/>
          <w:szCs w:val="24"/>
        </w:rPr>
        <w:t>Recommendations</w:t>
      </w:r>
      <w:bookmarkEnd w:id="69"/>
      <w:r w:rsidR="00366B26" w:rsidRPr="0046748E">
        <w:rPr>
          <w:rFonts w:ascii="Times New Roman" w:hAnsi="Times New Roman" w:cs="Times New Roman"/>
          <w:color w:val="auto"/>
          <w:sz w:val="24"/>
          <w:szCs w:val="24"/>
        </w:rPr>
        <w:t xml:space="preserve"> </w:t>
      </w:r>
    </w:p>
    <w:p w14:paraId="0525DEF6" w14:textId="5E9650CB" w:rsidR="00366B26" w:rsidRPr="0046748E" w:rsidRDefault="00457B88" w:rsidP="0046748E">
      <w:pPr>
        <w:spacing w:line="360" w:lineRule="auto"/>
        <w:jc w:val="both"/>
        <w:rPr>
          <w:rFonts w:ascii="Times New Roman" w:hAnsi="Times New Roman" w:cs="Times New Roman"/>
        </w:rPr>
      </w:pPr>
      <w:r w:rsidRPr="0046748E">
        <w:rPr>
          <w:rFonts w:ascii="Times New Roman" w:hAnsi="Times New Roman" w:cs="Times New Roman"/>
        </w:rPr>
        <w:t>F</w:t>
      </w:r>
      <w:r w:rsidR="004D0AD6" w:rsidRPr="0046748E">
        <w:rPr>
          <w:rFonts w:ascii="Times New Roman" w:hAnsi="Times New Roman" w:cs="Times New Roman"/>
        </w:rPr>
        <w:t xml:space="preserve">rom this study, it’s recommended that </w:t>
      </w:r>
      <w:r w:rsidR="00681AFF" w:rsidRPr="0046748E">
        <w:rPr>
          <w:rFonts w:ascii="Times New Roman" w:hAnsi="Times New Roman" w:cs="Times New Roman"/>
        </w:rPr>
        <w:t xml:space="preserve">the allocated funding for social housing from the Welsh government should be increased. This is recommended due to findings in the study proving that the supply is not leading to demand, with one of the key reasons is the lack of developers willing to undertake social housing projects. This is why a follow up recommendation is to </w:t>
      </w:r>
      <w:r w:rsidRPr="0046748E">
        <w:rPr>
          <w:rFonts w:ascii="Times New Roman" w:hAnsi="Times New Roman" w:cs="Times New Roman"/>
        </w:rPr>
        <w:t xml:space="preserve">introduce incentives to developers to undertake these projects or, use the extra funding to compete with private residential sites. </w:t>
      </w:r>
    </w:p>
    <w:p w14:paraId="76CB89AF" w14:textId="23D9A5F4" w:rsidR="00366B26" w:rsidRPr="0046748E" w:rsidRDefault="002C19ED" w:rsidP="0046748E">
      <w:pPr>
        <w:spacing w:line="360" w:lineRule="auto"/>
        <w:jc w:val="both"/>
        <w:rPr>
          <w:rFonts w:ascii="Times New Roman" w:hAnsi="Times New Roman" w:cs="Times New Roman"/>
        </w:rPr>
      </w:pPr>
      <w:r w:rsidRPr="0046748E">
        <w:rPr>
          <w:rFonts w:ascii="Times New Roman" w:hAnsi="Times New Roman" w:cs="Times New Roman"/>
        </w:rPr>
        <w:t>The second recommendation from this study</w:t>
      </w:r>
      <w:r w:rsidR="0082282F" w:rsidRPr="0046748E">
        <w:rPr>
          <w:rFonts w:ascii="Times New Roman" w:hAnsi="Times New Roman" w:cs="Times New Roman"/>
        </w:rPr>
        <w:t>,</w:t>
      </w:r>
      <w:r w:rsidRPr="0046748E">
        <w:rPr>
          <w:rFonts w:ascii="Times New Roman" w:hAnsi="Times New Roman" w:cs="Times New Roman"/>
        </w:rPr>
        <w:t xml:space="preserve"> is to create </w:t>
      </w:r>
      <w:r w:rsidR="0082282F" w:rsidRPr="0046748E">
        <w:rPr>
          <w:rFonts w:ascii="Times New Roman" w:hAnsi="Times New Roman" w:cs="Times New Roman"/>
        </w:rPr>
        <w:t xml:space="preserve">a more efficient planning process and simplify the legal framework. This is recommended due to developers being put off building new builds as the legality behind the land purchase it too complex, leading to hidden costs resulting in roughly half of developers </w:t>
      </w:r>
      <w:r w:rsidR="00801EEE" w:rsidRPr="0046748E">
        <w:rPr>
          <w:rFonts w:ascii="Times New Roman" w:hAnsi="Times New Roman" w:cs="Times New Roman"/>
        </w:rPr>
        <w:t>pulling out of the transaction. Additionally, the</w:t>
      </w:r>
      <w:r w:rsidR="0082282F" w:rsidRPr="0046748E">
        <w:rPr>
          <w:rFonts w:ascii="Times New Roman" w:hAnsi="Times New Roman" w:cs="Times New Roman"/>
        </w:rPr>
        <w:t xml:space="preserve"> planning approval process is ine</w:t>
      </w:r>
      <w:r w:rsidR="00801EEE" w:rsidRPr="0046748E">
        <w:rPr>
          <w:rFonts w:ascii="Times New Roman" w:hAnsi="Times New Roman" w:cs="Times New Roman"/>
        </w:rPr>
        <w:t>fficient which reducing the developments company’s return on investment (ROI), concluding in them finding more profitable projects</w:t>
      </w:r>
      <w:r w:rsidR="00984BF1" w:rsidRPr="0046748E">
        <w:rPr>
          <w:rFonts w:ascii="Times New Roman" w:hAnsi="Times New Roman" w:cs="Times New Roman"/>
        </w:rPr>
        <w:t xml:space="preserve"> elsewhere</w:t>
      </w:r>
      <w:r w:rsidR="00801EEE" w:rsidRPr="0046748E">
        <w:rPr>
          <w:rFonts w:ascii="Times New Roman" w:hAnsi="Times New Roman" w:cs="Times New Roman"/>
        </w:rPr>
        <w:t xml:space="preserve">. </w:t>
      </w:r>
    </w:p>
    <w:p w14:paraId="5CBC5F5C" w14:textId="0F314BDB" w:rsidR="00801EEE" w:rsidRPr="0046748E" w:rsidRDefault="00C86D4D" w:rsidP="0046748E">
      <w:pPr>
        <w:spacing w:line="360" w:lineRule="auto"/>
        <w:jc w:val="both"/>
        <w:rPr>
          <w:rFonts w:ascii="Times New Roman" w:hAnsi="Times New Roman" w:cs="Times New Roman"/>
        </w:rPr>
      </w:pPr>
      <w:r w:rsidRPr="0046748E">
        <w:rPr>
          <w:rFonts w:ascii="Times New Roman" w:hAnsi="Times New Roman" w:cs="Times New Roman"/>
        </w:rPr>
        <w:t xml:space="preserve">This study’s final recommendation is to </w:t>
      </w:r>
      <w:r w:rsidR="00762D77" w:rsidRPr="0046748E">
        <w:rPr>
          <w:rFonts w:ascii="Times New Roman" w:hAnsi="Times New Roman" w:cs="Times New Roman"/>
        </w:rPr>
        <w:t>address the stigma of social housing and rebrand i</w:t>
      </w:r>
      <w:r w:rsidR="009D5E90" w:rsidRPr="0046748E">
        <w:rPr>
          <w:rFonts w:ascii="Times New Roman" w:hAnsi="Times New Roman" w:cs="Times New Roman"/>
        </w:rPr>
        <w:t>t</w:t>
      </w:r>
      <w:r w:rsidR="00762D77" w:rsidRPr="0046748E">
        <w:rPr>
          <w:rFonts w:ascii="Times New Roman" w:hAnsi="Times New Roman" w:cs="Times New Roman"/>
        </w:rPr>
        <w:t>.</w:t>
      </w:r>
      <w:r w:rsidR="009D5E90" w:rsidRPr="0046748E">
        <w:rPr>
          <w:rFonts w:ascii="Times New Roman" w:hAnsi="Times New Roman" w:cs="Times New Roman"/>
        </w:rPr>
        <w:t xml:space="preserve"> Due to the behavioural gap and stigma behind social housing, social housing is widely perceived as a “last resort”. Whereas rebranding strategies such as broadening who’s eligible for it, creating public campaigns and incorporating social houses with traditional new builds to stop differentiat</w:t>
      </w:r>
      <w:r w:rsidR="0046748E" w:rsidRPr="0046748E">
        <w:rPr>
          <w:rFonts w:ascii="Times New Roman" w:hAnsi="Times New Roman" w:cs="Times New Roman"/>
        </w:rPr>
        <w:t>ing</w:t>
      </w:r>
      <w:r w:rsidR="009D5E90" w:rsidRPr="0046748E">
        <w:rPr>
          <w:rFonts w:ascii="Times New Roman" w:hAnsi="Times New Roman" w:cs="Times New Roman"/>
        </w:rPr>
        <w:t xml:space="preserve"> them</w:t>
      </w:r>
      <w:r w:rsidR="00160BC0" w:rsidRPr="0046748E">
        <w:rPr>
          <w:rFonts w:ascii="Times New Roman" w:hAnsi="Times New Roman" w:cs="Times New Roman"/>
        </w:rPr>
        <w:t xml:space="preserve">, are some of the strategies that could be used. </w:t>
      </w:r>
    </w:p>
    <w:p w14:paraId="6702F582" w14:textId="6C629D77" w:rsidR="00160BC0" w:rsidRPr="0046748E" w:rsidRDefault="00160BC0" w:rsidP="0046748E">
      <w:pPr>
        <w:spacing w:line="360" w:lineRule="auto"/>
        <w:jc w:val="both"/>
        <w:rPr>
          <w:rFonts w:ascii="Times New Roman" w:hAnsi="Times New Roman" w:cs="Times New Roman"/>
        </w:rPr>
      </w:pPr>
      <w:r w:rsidRPr="0046748E">
        <w:rPr>
          <w:rFonts w:ascii="Times New Roman" w:hAnsi="Times New Roman" w:cs="Times New Roman"/>
        </w:rPr>
        <w:t xml:space="preserve">In conclusion, a cultural shift and structural revamp of the system is required to create a big impact in social housing in South Wales, where doing one wont individually solve the problem. </w:t>
      </w:r>
    </w:p>
    <w:p w14:paraId="4D27A960" w14:textId="77777777" w:rsidR="007747B7" w:rsidRDefault="007747B7" w:rsidP="00306CD6"/>
    <w:p w14:paraId="7405A252" w14:textId="0A38393C" w:rsidR="007747B7" w:rsidRPr="0046748E" w:rsidRDefault="0046748E" w:rsidP="00BD341B">
      <w:pPr>
        <w:pStyle w:val="Heading2"/>
        <w:spacing w:line="360" w:lineRule="auto"/>
        <w:rPr>
          <w:rFonts w:ascii="Times New Roman" w:hAnsi="Times New Roman" w:cs="Times New Roman"/>
          <w:color w:val="auto"/>
          <w:sz w:val="24"/>
          <w:szCs w:val="24"/>
        </w:rPr>
      </w:pPr>
      <w:bookmarkStart w:id="70" w:name="_Toc227951594"/>
      <w:r>
        <w:rPr>
          <w:rFonts w:ascii="Times New Roman" w:hAnsi="Times New Roman" w:cs="Times New Roman"/>
          <w:color w:val="auto"/>
          <w:sz w:val="24"/>
          <w:szCs w:val="24"/>
        </w:rPr>
        <w:lastRenderedPageBreak/>
        <w:t xml:space="preserve">7.7 </w:t>
      </w:r>
      <w:r w:rsidR="007747B7" w:rsidRPr="0046748E">
        <w:rPr>
          <w:rFonts w:ascii="Times New Roman" w:hAnsi="Times New Roman" w:cs="Times New Roman"/>
          <w:color w:val="auto"/>
          <w:sz w:val="24"/>
          <w:szCs w:val="24"/>
        </w:rPr>
        <w:t>Limitations</w:t>
      </w:r>
      <w:bookmarkEnd w:id="70"/>
    </w:p>
    <w:p w14:paraId="6C0D4C1C" w14:textId="6B349CD8" w:rsidR="007747B7" w:rsidRPr="00BD341B" w:rsidRDefault="00B34225" w:rsidP="00BD341B">
      <w:pPr>
        <w:spacing w:line="360" w:lineRule="auto"/>
        <w:jc w:val="both"/>
        <w:rPr>
          <w:rFonts w:ascii="Times New Roman" w:hAnsi="Times New Roman" w:cs="Times New Roman"/>
        </w:rPr>
      </w:pPr>
      <w:r w:rsidRPr="00BD341B">
        <w:rPr>
          <w:rFonts w:ascii="Times New Roman" w:hAnsi="Times New Roman" w:cs="Times New Roman"/>
        </w:rPr>
        <w:t>From this study, the sample size was one of the limitations that were found, due to the relatively small number of participants. In addition to this, potential sample bias was shown with data only being collected via online platforms</w:t>
      </w:r>
      <w:r w:rsidR="005F0105" w:rsidRPr="00BD341B">
        <w:rPr>
          <w:rFonts w:ascii="Times New Roman" w:hAnsi="Times New Roman" w:cs="Times New Roman"/>
        </w:rPr>
        <w:t>. Both points result in the reliability and credibility of the study being</w:t>
      </w:r>
      <w:r w:rsidR="00E631E4" w:rsidRPr="00BD341B">
        <w:rPr>
          <w:rFonts w:ascii="Times New Roman" w:hAnsi="Times New Roman" w:cs="Times New Roman"/>
        </w:rPr>
        <w:t xml:space="preserve"> somewhat</w:t>
      </w:r>
      <w:r w:rsidR="005F0105" w:rsidRPr="00BD341B">
        <w:rPr>
          <w:rFonts w:ascii="Times New Roman" w:hAnsi="Times New Roman" w:cs="Times New Roman"/>
        </w:rPr>
        <w:t xml:space="preserve"> </w:t>
      </w:r>
      <w:r w:rsidR="00E631E4" w:rsidRPr="00BD341B">
        <w:rPr>
          <w:rFonts w:ascii="Times New Roman" w:hAnsi="Times New Roman" w:cs="Times New Roman"/>
        </w:rPr>
        <w:t>limited</w:t>
      </w:r>
      <w:r w:rsidR="005F0105" w:rsidRPr="00BD341B">
        <w:rPr>
          <w:rFonts w:ascii="Times New Roman" w:hAnsi="Times New Roman" w:cs="Times New Roman"/>
        </w:rPr>
        <w:t xml:space="preserve">. </w:t>
      </w:r>
      <w:r w:rsidR="006C6266" w:rsidRPr="00BD341B">
        <w:rPr>
          <w:rFonts w:ascii="Times New Roman" w:hAnsi="Times New Roman" w:cs="Times New Roman"/>
        </w:rPr>
        <w:t xml:space="preserve">Moreover, the age range is also viewed as an imitating factor, as the study excluded any age above 30. Therefore, limiting the generalisation of the finding. However, taking these limitations into account, the study </w:t>
      </w:r>
      <w:r w:rsidR="00D206E7" w:rsidRPr="00BD341B">
        <w:rPr>
          <w:rFonts w:ascii="Times New Roman" w:hAnsi="Times New Roman" w:cs="Times New Roman"/>
        </w:rPr>
        <w:t xml:space="preserve">is still valuable as it gives an insight of young adults and industry professionals views on social housing in South Wales. </w:t>
      </w:r>
    </w:p>
    <w:p w14:paraId="1A19874A" w14:textId="77777777" w:rsidR="007C65B7" w:rsidRDefault="007C65B7" w:rsidP="00306CD6"/>
    <w:p w14:paraId="0C8D63C9" w14:textId="574FAA75" w:rsidR="007C65B7" w:rsidRPr="00BD341B" w:rsidRDefault="00BD341B" w:rsidP="00BD341B">
      <w:pPr>
        <w:pStyle w:val="Heading2"/>
        <w:spacing w:line="360" w:lineRule="auto"/>
        <w:rPr>
          <w:rFonts w:ascii="Times New Roman" w:hAnsi="Times New Roman" w:cs="Times New Roman"/>
        </w:rPr>
      </w:pPr>
      <w:bookmarkStart w:id="71" w:name="_Toc227951595"/>
      <w:r w:rsidRPr="00BD341B">
        <w:rPr>
          <w:rFonts w:ascii="Times New Roman" w:hAnsi="Times New Roman" w:cs="Times New Roman"/>
          <w:color w:val="auto"/>
          <w:sz w:val="24"/>
          <w:szCs w:val="24"/>
        </w:rPr>
        <w:t xml:space="preserve">7.8 </w:t>
      </w:r>
      <w:r w:rsidR="00BE732D" w:rsidRPr="00BD341B">
        <w:rPr>
          <w:rFonts w:ascii="Times New Roman" w:hAnsi="Times New Roman" w:cs="Times New Roman"/>
          <w:color w:val="auto"/>
          <w:sz w:val="24"/>
          <w:szCs w:val="24"/>
        </w:rPr>
        <w:t>Future Research</w:t>
      </w:r>
      <w:bookmarkEnd w:id="71"/>
    </w:p>
    <w:p w14:paraId="62E2DF25" w14:textId="47A055BB" w:rsidR="00356D50" w:rsidRPr="00BD341B" w:rsidRDefault="00DF5289" w:rsidP="00BD341B">
      <w:pPr>
        <w:spacing w:line="360" w:lineRule="auto"/>
        <w:jc w:val="both"/>
        <w:rPr>
          <w:rFonts w:ascii="Times New Roman" w:hAnsi="Times New Roman" w:cs="Times New Roman"/>
        </w:rPr>
      </w:pPr>
      <w:r w:rsidRPr="00BD341B">
        <w:rPr>
          <w:rFonts w:ascii="Times New Roman" w:hAnsi="Times New Roman" w:cs="Times New Roman"/>
        </w:rPr>
        <w:t xml:space="preserve">Looking into future research, potential expansion can be done in other regions in Wales and the UK, enabling the studies to be comparable to each other and whether the key findings from this study are found in those regions. </w:t>
      </w:r>
      <w:r w:rsidR="007E5683" w:rsidRPr="00BD341B">
        <w:rPr>
          <w:rFonts w:ascii="Times New Roman" w:hAnsi="Times New Roman" w:cs="Times New Roman"/>
        </w:rPr>
        <w:t xml:space="preserve">However, </w:t>
      </w:r>
      <w:r w:rsidRPr="00BD341B">
        <w:rPr>
          <w:rFonts w:ascii="Times New Roman" w:hAnsi="Times New Roman" w:cs="Times New Roman"/>
        </w:rPr>
        <w:t>aiming for a broader age demographic</w:t>
      </w:r>
      <w:r w:rsidR="007E5683" w:rsidRPr="00BD341B">
        <w:rPr>
          <w:rFonts w:ascii="Times New Roman" w:hAnsi="Times New Roman" w:cs="Times New Roman"/>
        </w:rPr>
        <w:t xml:space="preserve"> and getting </w:t>
      </w:r>
      <w:r w:rsidR="00A5438E" w:rsidRPr="00BD341B">
        <w:rPr>
          <w:rFonts w:ascii="Times New Roman" w:hAnsi="Times New Roman" w:cs="Times New Roman"/>
        </w:rPr>
        <w:t>larger</w:t>
      </w:r>
      <w:r w:rsidR="007E5683" w:rsidRPr="00BD341B">
        <w:rPr>
          <w:rFonts w:ascii="Times New Roman" w:hAnsi="Times New Roman" w:cs="Times New Roman"/>
        </w:rPr>
        <w:t xml:space="preserve"> sample sizes </w:t>
      </w:r>
      <w:r w:rsidR="00A5438E" w:rsidRPr="00BD341B">
        <w:rPr>
          <w:rFonts w:ascii="Times New Roman" w:hAnsi="Times New Roman" w:cs="Times New Roman"/>
        </w:rPr>
        <w:t xml:space="preserve">needs to be done for research now, correcting limitations that arose from this study. </w:t>
      </w:r>
      <w:r w:rsidR="007C6A1F" w:rsidRPr="00BD341B">
        <w:rPr>
          <w:rFonts w:ascii="Times New Roman" w:hAnsi="Times New Roman" w:cs="Times New Roman"/>
        </w:rPr>
        <w:t xml:space="preserve">This research </w:t>
      </w:r>
      <w:r w:rsidR="00CE3AEF" w:rsidRPr="00BD341B">
        <w:rPr>
          <w:rFonts w:ascii="Times New Roman" w:hAnsi="Times New Roman" w:cs="Times New Roman"/>
        </w:rPr>
        <w:t>identified areas that future studies can go into deeper analysis</w:t>
      </w:r>
      <w:r w:rsidR="00F96DA9" w:rsidRPr="00BD341B">
        <w:rPr>
          <w:rFonts w:ascii="Times New Roman" w:hAnsi="Times New Roman" w:cs="Times New Roman"/>
        </w:rPr>
        <w:t xml:space="preserve"> on</w:t>
      </w:r>
      <w:r w:rsidR="00CE3AEF" w:rsidRPr="00BD341B">
        <w:rPr>
          <w:rFonts w:ascii="Times New Roman" w:hAnsi="Times New Roman" w:cs="Times New Roman"/>
        </w:rPr>
        <w:t>, including, a behavioural gap, regional differences and the link between culture and housing decisions.</w:t>
      </w:r>
      <w:r w:rsidR="00B026C9" w:rsidRPr="00BD341B">
        <w:rPr>
          <w:rFonts w:ascii="Times New Roman" w:hAnsi="Times New Roman" w:cs="Times New Roman"/>
        </w:rPr>
        <w:t xml:space="preserve"> Heading into future research, authors should consider insights that have been made from this study. Such as cultural attitudes and stigma being key areas as to why they social housing is affected, policy solutions need to consider social perceptions, and housing decisions are based on more than purely economic reasons. </w:t>
      </w:r>
    </w:p>
    <w:p w14:paraId="131CE272" w14:textId="77777777" w:rsidR="00B026C9" w:rsidRPr="00B026C9" w:rsidRDefault="00B026C9" w:rsidP="00306CD6">
      <w:pPr>
        <w:rPr>
          <w:u w:val="single"/>
        </w:rPr>
      </w:pPr>
    </w:p>
    <w:p w14:paraId="51A7BE9E" w14:textId="0C2B87D0" w:rsidR="00C8696A" w:rsidRPr="00BD341B" w:rsidRDefault="00BD341B" w:rsidP="00BD341B">
      <w:pPr>
        <w:pStyle w:val="Heading2"/>
        <w:spacing w:line="360" w:lineRule="auto"/>
        <w:jc w:val="both"/>
        <w:rPr>
          <w:rFonts w:ascii="Times New Roman" w:hAnsi="Times New Roman" w:cs="Times New Roman"/>
          <w:color w:val="auto"/>
          <w:sz w:val="24"/>
          <w:szCs w:val="24"/>
        </w:rPr>
      </w:pPr>
      <w:bookmarkStart w:id="72" w:name="_Toc227951596"/>
      <w:r w:rsidRPr="00BD341B">
        <w:rPr>
          <w:rFonts w:ascii="Times New Roman" w:hAnsi="Times New Roman" w:cs="Times New Roman"/>
          <w:color w:val="auto"/>
          <w:sz w:val="24"/>
          <w:szCs w:val="24"/>
        </w:rPr>
        <w:t xml:space="preserve">7.9 </w:t>
      </w:r>
      <w:r w:rsidR="00B026C9" w:rsidRPr="00BD341B">
        <w:rPr>
          <w:rFonts w:ascii="Times New Roman" w:hAnsi="Times New Roman" w:cs="Times New Roman"/>
          <w:color w:val="auto"/>
          <w:sz w:val="24"/>
          <w:szCs w:val="24"/>
        </w:rPr>
        <w:t>Concluding Statement</w:t>
      </w:r>
      <w:bookmarkEnd w:id="72"/>
    </w:p>
    <w:p w14:paraId="20D57347" w14:textId="3F4A8391" w:rsidR="002812F9" w:rsidRPr="00BD341B" w:rsidRDefault="003B2FE7" w:rsidP="00BD341B">
      <w:pPr>
        <w:spacing w:line="360" w:lineRule="auto"/>
        <w:jc w:val="both"/>
        <w:rPr>
          <w:rFonts w:ascii="Times New Roman" w:hAnsi="Times New Roman" w:cs="Times New Roman"/>
        </w:rPr>
      </w:pPr>
      <w:r w:rsidRPr="00BD341B">
        <w:rPr>
          <w:rFonts w:ascii="Times New Roman" w:hAnsi="Times New Roman" w:cs="Times New Roman"/>
        </w:rPr>
        <w:t>To conclude, this study demonstrates that while social housing has the potential to reduce housing pressures in South Wales, it won’t fix the housing crisis with that alone. Its impact is constrained by limitations, including funding and policy inefficiencies, and embedded cultural attitudes that strengthens the stigma and prioritise homeownership.</w:t>
      </w:r>
      <w:r w:rsidR="004869F9" w:rsidRPr="00BD341B">
        <w:rPr>
          <w:rFonts w:ascii="Times New Roman" w:hAnsi="Times New Roman" w:cs="Times New Roman"/>
        </w:rPr>
        <w:t xml:space="preserve"> </w:t>
      </w:r>
      <w:r w:rsidR="002812F9" w:rsidRPr="00BD341B">
        <w:rPr>
          <w:rFonts w:ascii="Times New Roman" w:hAnsi="Times New Roman" w:cs="Times New Roman"/>
        </w:rPr>
        <w:t xml:space="preserve">These findings highlight that system policies and societal perceptions of the housing tenure needs to be changed </w:t>
      </w:r>
      <w:r w:rsidR="004869F9" w:rsidRPr="00BD341B">
        <w:rPr>
          <w:rFonts w:ascii="Times New Roman" w:hAnsi="Times New Roman" w:cs="Times New Roman"/>
        </w:rPr>
        <w:t>to</w:t>
      </w:r>
      <w:r w:rsidR="002812F9" w:rsidRPr="00BD341B">
        <w:rPr>
          <w:rFonts w:ascii="Times New Roman" w:hAnsi="Times New Roman" w:cs="Times New Roman"/>
        </w:rPr>
        <w:t xml:space="preserve"> address the housing crisis, with improving housing supply only </w:t>
      </w:r>
      <w:r w:rsidR="004869F9" w:rsidRPr="00BD341B">
        <w:rPr>
          <w:rFonts w:ascii="Times New Roman" w:hAnsi="Times New Roman" w:cs="Times New Roman"/>
        </w:rPr>
        <w:t xml:space="preserve">scraping the surface of the problem. </w:t>
      </w:r>
    </w:p>
    <w:p w14:paraId="21D9151E" w14:textId="77777777" w:rsidR="00936A67" w:rsidRDefault="00936A67" w:rsidP="00C8696A"/>
    <w:p w14:paraId="04ACAE07" w14:textId="77777777" w:rsidR="00936A67" w:rsidRDefault="00936A67" w:rsidP="00C8696A"/>
    <w:p w14:paraId="5AB566D4" w14:textId="698635D7" w:rsidR="00176F65" w:rsidRPr="00176F65" w:rsidRDefault="00176F65" w:rsidP="00176F65">
      <w:pPr>
        <w:pStyle w:val="Heading1"/>
        <w:rPr>
          <w:rFonts w:ascii="Times New Roman" w:hAnsi="Times New Roman" w:cs="Times New Roman"/>
        </w:rPr>
      </w:pPr>
      <w:bookmarkStart w:id="73" w:name="_Toc227951597"/>
      <w:r>
        <w:rPr>
          <w:rFonts w:ascii="Times New Roman" w:hAnsi="Times New Roman" w:cs="Times New Roman"/>
          <w:color w:val="auto"/>
          <w:sz w:val="28"/>
          <w:szCs w:val="28"/>
        </w:rPr>
        <w:lastRenderedPageBreak/>
        <w:t xml:space="preserve">8.0 </w:t>
      </w:r>
      <w:r w:rsidRPr="00176F65">
        <w:rPr>
          <w:rFonts w:ascii="Times New Roman" w:hAnsi="Times New Roman" w:cs="Times New Roman"/>
          <w:color w:val="auto"/>
          <w:sz w:val="28"/>
          <w:szCs w:val="28"/>
        </w:rPr>
        <w:t>Reference list</w:t>
      </w:r>
      <w:bookmarkEnd w:id="73"/>
    </w:p>
    <w:p w14:paraId="7C36B59E"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Audit Wales (2026). </w:t>
      </w:r>
      <w:r w:rsidRPr="00176F65">
        <w:rPr>
          <w:rFonts w:ascii="Times New Roman" w:hAnsi="Times New Roman" w:cs="Times New Roman"/>
          <w:i/>
          <w:iCs/>
        </w:rPr>
        <w:t>Large increase in affordable homes but target will not be met | Audit Wales</w:t>
      </w:r>
      <w:r w:rsidRPr="00176F65">
        <w:rPr>
          <w:rFonts w:ascii="Times New Roman" w:hAnsi="Times New Roman" w:cs="Times New Roman"/>
        </w:rPr>
        <w:t>. [online] Audit.wales. Available at: https://www.audit.wales/news/large-increase-affordable-homes-target-will-not-be-met.</w:t>
      </w:r>
    </w:p>
    <w:p w14:paraId="59E27019"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Barker, K. (2019). Redesigning Housing Policy. </w:t>
      </w:r>
      <w:r w:rsidRPr="00176F65">
        <w:rPr>
          <w:rFonts w:ascii="Times New Roman" w:hAnsi="Times New Roman" w:cs="Times New Roman"/>
          <w:i/>
          <w:iCs/>
        </w:rPr>
        <w:t>National Institute Economic Review</w:t>
      </w:r>
      <w:r w:rsidRPr="00176F65">
        <w:rPr>
          <w:rFonts w:ascii="Times New Roman" w:hAnsi="Times New Roman" w:cs="Times New Roman"/>
        </w:rPr>
        <w:t>, 250, pp.R69–R74. doi:https://doi.org/10.1177/002795011925000120.</w:t>
      </w:r>
    </w:p>
    <w:p w14:paraId="5EF3591B"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Barker, N. (2021). </w:t>
      </w:r>
      <w:r w:rsidRPr="00176F65">
        <w:rPr>
          <w:rFonts w:ascii="Times New Roman" w:hAnsi="Times New Roman" w:cs="Times New Roman"/>
          <w:i/>
          <w:iCs/>
        </w:rPr>
        <w:t>More than 50% Think Welsh Social Housing Has High Crime Levels</w:t>
      </w:r>
      <w:r w:rsidRPr="00176F65">
        <w:rPr>
          <w:rFonts w:ascii="Times New Roman" w:hAnsi="Times New Roman" w:cs="Times New Roman"/>
        </w:rPr>
        <w:t>. [online] Inside Housing. Available at: https://www.insidehousing.co.uk/news/more-than-50-think-welsh-social-housing-has-high-crime-levels-55912 [Accessed 14 Apr. 2026].</w:t>
      </w:r>
    </w:p>
    <w:p w14:paraId="38AE3B79"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Bevan Foundation (2023). </w:t>
      </w:r>
      <w:r w:rsidRPr="00176F65">
        <w:rPr>
          <w:rFonts w:ascii="Times New Roman" w:hAnsi="Times New Roman" w:cs="Times New Roman"/>
          <w:i/>
          <w:iCs/>
        </w:rPr>
        <w:t>Wales’ Housing Crisis: Local Housing Allowance and the private rental market in Wales, Winter 2023</w:t>
      </w:r>
      <w:r w:rsidRPr="00176F65">
        <w:rPr>
          <w:rFonts w:ascii="Times New Roman" w:hAnsi="Times New Roman" w:cs="Times New Roman"/>
        </w:rPr>
        <w:t>. [online] Bevan Foundation. Available at: https://www.bevanfoundation.org/resources/housing-winter-2023/.</w:t>
      </w:r>
    </w:p>
    <w:p w14:paraId="0F2C628F"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Creswell, J.W. and Creswell, J.D. (2018). </w:t>
      </w:r>
      <w:r w:rsidRPr="00176F65">
        <w:rPr>
          <w:rFonts w:ascii="Times New Roman" w:hAnsi="Times New Roman" w:cs="Times New Roman"/>
          <w:i/>
          <w:iCs/>
        </w:rPr>
        <w:t>Research design: qualitative, quantitative, and Mixed Methods Approaches</w:t>
      </w:r>
      <w:r w:rsidRPr="00176F65">
        <w:rPr>
          <w:rFonts w:ascii="Times New Roman" w:hAnsi="Times New Roman" w:cs="Times New Roman"/>
        </w:rPr>
        <w:t>. 5th ed. Thousand Oaks, California: SAGE Publications.</w:t>
      </w:r>
    </w:p>
    <w:p w14:paraId="34CDB402"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Eardley, F. (2022). </w:t>
      </w:r>
      <w:r w:rsidRPr="00176F65">
        <w:rPr>
          <w:rFonts w:ascii="Times New Roman" w:hAnsi="Times New Roman" w:cs="Times New Roman"/>
          <w:i/>
          <w:iCs/>
        </w:rPr>
        <w:t>Right to buy: Past, present and future</w:t>
      </w:r>
      <w:r w:rsidRPr="00176F65">
        <w:rPr>
          <w:rFonts w:ascii="Times New Roman" w:hAnsi="Times New Roman" w:cs="Times New Roman"/>
        </w:rPr>
        <w:t>. [online] House of Lords Library. Available at: https://lordslibrary.parliament.uk/right-to-buy-past-present-and-future/ [Accessed 26 Oct. 2025].</w:t>
      </w:r>
    </w:p>
    <w:p w14:paraId="527F8312"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Ejiogu, A. and Denedo, M. (2021). </w:t>
      </w:r>
      <w:r w:rsidRPr="00176F65">
        <w:rPr>
          <w:rFonts w:ascii="Times New Roman" w:hAnsi="Times New Roman" w:cs="Times New Roman"/>
          <w:i/>
          <w:iCs/>
        </w:rPr>
        <w:t>Stigma and Social Housing in England Ending Social housing stigma together</w:t>
      </w:r>
      <w:r w:rsidRPr="00176F65">
        <w:rPr>
          <w:rFonts w:ascii="Times New Roman" w:hAnsi="Times New Roman" w:cs="Times New Roman"/>
        </w:rPr>
        <w:t>.</w:t>
      </w:r>
    </w:p>
    <w:p w14:paraId="00D43B49"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Fine Margins Viability Assessments in Planning and plan-making. (2021). Available at: https://lichfields.uk/media/6509/fine-margins_viability-assessments-in-planning-and-plan-making.pdf?utm_source=chatgpt.com.</w:t>
      </w:r>
    </w:p>
    <w:p w14:paraId="68F308A7"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FMB (2020). </w:t>
      </w:r>
      <w:r w:rsidRPr="00176F65">
        <w:rPr>
          <w:rFonts w:ascii="Times New Roman" w:hAnsi="Times New Roman" w:cs="Times New Roman"/>
          <w:i/>
          <w:iCs/>
        </w:rPr>
        <w:t>Welsh builders see workloads rise but skills shortages and soaring costs risk delaying projects</w:t>
      </w:r>
      <w:r w:rsidRPr="00176F65">
        <w:rPr>
          <w:rFonts w:ascii="Times New Roman" w:hAnsi="Times New Roman" w:cs="Times New Roman"/>
        </w:rPr>
        <w:t>. [online] Fmb.org.uk. Available at: https://www.fmb.org.uk/resource/welsh-builders-see-workloads-rise-but-skills-shortages-and-soaring-costs-risk-delaying-projects.html.</w:t>
      </w:r>
    </w:p>
    <w:p w14:paraId="4E9FE428"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Fowlds, P. (2020). </w:t>
      </w:r>
      <w:r w:rsidRPr="00176F65">
        <w:rPr>
          <w:rFonts w:ascii="Times New Roman" w:hAnsi="Times New Roman" w:cs="Times New Roman"/>
          <w:i/>
          <w:iCs/>
        </w:rPr>
        <w:t>Crumbs from the table?: The social legacy of the ‘Right to Buy’</w:t>
      </w:r>
      <w:r w:rsidRPr="00176F65">
        <w:rPr>
          <w:rFonts w:ascii="Times New Roman" w:hAnsi="Times New Roman" w:cs="Times New Roman"/>
        </w:rPr>
        <w:t>.</w:t>
      </w:r>
    </w:p>
    <w:p w14:paraId="6700B0A4"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G15. (2025). </w:t>
      </w:r>
      <w:r w:rsidRPr="00176F65">
        <w:rPr>
          <w:rFonts w:ascii="Times New Roman" w:hAnsi="Times New Roman" w:cs="Times New Roman"/>
          <w:i/>
          <w:iCs/>
        </w:rPr>
        <w:t>Taking the Stigma out of Social Housing: the Residents View - G15</w:t>
      </w:r>
      <w:r w:rsidRPr="00176F65">
        <w:rPr>
          <w:rFonts w:ascii="Times New Roman" w:hAnsi="Times New Roman" w:cs="Times New Roman"/>
        </w:rPr>
        <w:t>. [online] Available at: https://g15.london/taking-the-stigma-out-of-social-housing-the-residents-view/ [Accessed 14 Apr. 2026].</w:t>
      </w:r>
    </w:p>
    <w:p w14:paraId="208562D0"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GOV.WALES. (2025a). </w:t>
      </w:r>
      <w:r w:rsidRPr="00176F65">
        <w:rPr>
          <w:rFonts w:ascii="Times New Roman" w:hAnsi="Times New Roman" w:cs="Times New Roman"/>
          <w:i/>
          <w:iCs/>
        </w:rPr>
        <w:t>Annual Survey of Hours and earnings: 2025 [HTML] | GOV.WALES</w:t>
      </w:r>
      <w:r w:rsidRPr="00176F65">
        <w:rPr>
          <w:rFonts w:ascii="Times New Roman" w:hAnsi="Times New Roman" w:cs="Times New Roman"/>
        </w:rPr>
        <w:t>. [online] Available at: https://www.gov.wales/annual-survey-hours-and-earnings-2025-html.</w:t>
      </w:r>
    </w:p>
    <w:p w14:paraId="382C9A3B"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GOV.WALES. (2025b). </w:t>
      </w:r>
      <w:r w:rsidRPr="00176F65">
        <w:rPr>
          <w:rFonts w:ascii="Times New Roman" w:hAnsi="Times New Roman" w:cs="Times New Roman"/>
          <w:i/>
          <w:iCs/>
        </w:rPr>
        <w:t>Social Landlord Housing Stock and rents: as at 31 March 2025 [HTML] | GOV.WALES</w:t>
      </w:r>
      <w:r w:rsidRPr="00176F65">
        <w:rPr>
          <w:rFonts w:ascii="Times New Roman" w:hAnsi="Times New Roman" w:cs="Times New Roman"/>
        </w:rPr>
        <w:t>. [online] Available at: https://www.gov.wales/social-landlord-housing-stock-and-rents-31-march-2025-html.</w:t>
      </w:r>
    </w:p>
    <w:p w14:paraId="2225AD04"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lastRenderedPageBreak/>
        <w:t xml:space="preserve">GOV.WALES. (2025c). </w:t>
      </w:r>
      <w:r w:rsidRPr="00176F65">
        <w:rPr>
          <w:rFonts w:ascii="Times New Roman" w:hAnsi="Times New Roman" w:cs="Times New Roman"/>
          <w:i/>
          <w:iCs/>
        </w:rPr>
        <w:t>Welsh Index of Multiple Deprivation (WIMD) 2025 Results report: Overall Index [HTML] | GOV.WALES</w:t>
      </w:r>
      <w:r w:rsidRPr="00176F65">
        <w:rPr>
          <w:rFonts w:ascii="Times New Roman" w:hAnsi="Times New Roman" w:cs="Times New Roman"/>
        </w:rPr>
        <w:t>. [online] Available at: https://www.gov.wales/welsh-index-multiple-deprivation-wimd-2025-results-report-overall-index-html.</w:t>
      </w:r>
    </w:p>
    <w:p w14:paraId="1A6B354B"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GOV.WALES. (2026). </w:t>
      </w:r>
      <w:r w:rsidRPr="00176F65">
        <w:rPr>
          <w:rFonts w:ascii="Times New Roman" w:hAnsi="Times New Roman" w:cs="Times New Roman"/>
          <w:i/>
          <w:iCs/>
        </w:rPr>
        <w:t>Written Statement: Estimates of Additional Housing Need (2025-based) (12 February 2026) | GOV.WALES</w:t>
      </w:r>
      <w:r w:rsidRPr="00176F65">
        <w:rPr>
          <w:rFonts w:ascii="Times New Roman" w:hAnsi="Times New Roman" w:cs="Times New Roman"/>
        </w:rPr>
        <w:t>. [online] Available at: https://www.gov.wales/written-statement-estimates-additional-housing-need-2025-based?.com [Accessed 17 Apr. 2026].</w:t>
      </w:r>
    </w:p>
    <w:p w14:paraId="1DE832A0"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Grant, L.-A. (2025). </w:t>
      </w:r>
      <w:r w:rsidRPr="00176F65">
        <w:rPr>
          <w:rFonts w:ascii="Times New Roman" w:hAnsi="Times New Roman" w:cs="Times New Roman"/>
          <w:i/>
          <w:iCs/>
        </w:rPr>
        <w:t>What Can We Learn from the Dutch Social Housing Model? - Canadian Mortgages Inc</w:t>
      </w:r>
      <w:r w:rsidRPr="00176F65">
        <w:rPr>
          <w:rFonts w:ascii="Times New Roman" w:hAnsi="Times New Roman" w:cs="Times New Roman"/>
        </w:rPr>
        <w:t>. [online] Canadian Mortgages Inc. Available at: https://thecmigroup.ca/press-room/what-can-we-learn-from-the-dutch-social-housing-model/?.com [Accessed 17 Apr. 2026].</w:t>
      </w:r>
    </w:p>
    <w:p w14:paraId="6FEAD653"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Hastings, A. (2004). </w:t>
      </w:r>
      <w:r w:rsidRPr="00176F65">
        <w:rPr>
          <w:rFonts w:ascii="Times New Roman" w:hAnsi="Times New Roman" w:cs="Times New Roman"/>
          <w:i/>
          <w:iCs/>
        </w:rPr>
        <w:t>Stigma and social housing estates: Beyond pathological explanations</w:t>
      </w:r>
      <w:r w:rsidRPr="00176F65">
        <w:rPr>
          <w:rFonts w:ascii="Times New Roman" w:hAnsi="Times New Roman" w:cs="Times New Roman"/>
        </w:rPr>
        <w:t>.</w:t>
      </w:r>
    </w:p>
    <w:p w14:paraId="1F2D22D1"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Hbf.co.uk. (2025). </w:t>
      </w:r>
      <w:r w:rsidRPr="00176F65">
        <w:rPr>
          <w:rFonts w:ascii="Times New Roman" w:hAnsi="Times New Roman" w:cs="Times New Roman"/>
          <w:i/>
          <w:iCs/>
        </w:rPr>
        <w:t>HBF response: New Home Completions in Wales Fall by 3%</w:t>
      </w:r>
      <w:r w:rsidRPr="00176F65">
        <w:rPr>
          <w:rFonts w:ascii="Times New Roman" w:hAnsi="Times New Roman" w:cs="Times New Roman"/>
        </w:rPr>
        <w:t>. [online] Available at: https://www.hbf.co.uk/news/hbf-response-new-home-completions-in-wales-fall-by-3/?utm_source.com [Accessed 17 Apr. 2026].</w:t>
      </w:r>
    </w:p>
    <w:p w14:paraId="219D7EB9"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Holmes, H., Burges, G. and Alsaeed, M. (2025). </w:t>
      </w:r>
      <w:r w:rsidRPr="00176F65">
        <w:rPr>
          <w:rFonts w:ascii="Times New Roman" w:hAnsi="Times New Roman" w:cs="Times New Roman"/>
          <w:i/>
          <w:iCs/>
        </w:rPr>
        <w:t>Stigma and social housing: A study of neighbourhoods in Middlesbrough and Hounslow, UK</w:t>
      </w:r>
      <w:r w:rsidRPr="00176F65">
        <w:rPr>
          <w:rFonts w:ascii="Times New Roman" w:hAnsi="Times New Roman" w:cs="Times New Roman"/>
        </w:rPr>
        <w:t>.</w:t>
      </w:r>
    </w:p>
    <w:p w14:paraId="32134E08"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Lindley, J. and Mcintosh, S. (2019). </w:t>
      </w:r>
      <w:r w:rsidRPr="00176F65">
        <w:rPr>
          <w:rFonts w:ascii="Times New Roman" w:hAnsi="Times New Roman" w:cs="Times New Roman"/>
          <w:i/>
          <w:iCs/>
        </w:rPr>
        <w:t>The Social Mobility of Home Ownership: To What Extent Have the Millennials Fared Worse?</w:t>
      </w:r>
      <w:r w:rsidRPr="00176F65">
        <w:rPr>
          <w:rFonts w:ascii="Times New Roman" w:hAnsi="Times New Roman" w:cs="Times New Roman"/>
        </w:rPr>
        <w:t>.</w:t>
      </w:r>
    </w:p>
    <w:p w14:paraId="29A5660B"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Margaretthatcher.org. (1984). </w:t>
      </w:r>
      <w:r w:rsidRPr="00176F65">
        <w:rPr>
          <w:rFonts w:ascii="Times New Roman" w:hAnsi="Times New Roman" w:cs="Times New Roman"/>
          <w:i/>
          <w:iCs/>
        </w:rPr>
        <w:t>Speech to National Housebuilding Council | Margaret Thatcher Foundation</w:t>
      </w:r>
      <w:r w:rsidRPr="00176F65">
        <w:rPr>
          <w:rFonts w:ascii="Times New Roman" w:hAnsi="Times New Roman" w:cs="Times New Roman"/>
        </w:rPr>
        <w:t>. [online] Available at: https://www.margaretthatcher.org/document%2F105815 [Accessed 26 Oct. 2025].</w:t>
      </w:r>
    </w:p>
    <w:p w14:paraId="4948855E"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Mengden, A. (2025). </w:t>
      </w:r>
      <w:r w:rsidRPr="00176F65">
        <w:rPr>
          <w:rFonts w:ascii="Times New Roman" w:hAnsi="Times New Roman" w:cs="Times New Roman"/>
          <w:i/>
          <w:iCs/>
        </w:rPr>
        <w:t>Top Personal Income Tax Rates in Europe, 2025</w:t>
      </w:r>
      <w:r w:rsidRPr="00176F65">
        <w:rPr>
          <w:rFonts w:ascii="Times New Roman" w:hAnsi="Times New Roman" w:cs="Times New Roman"/>
        </w:rPr>
        <w:t>. [online] Tax Foundation. Available at: https://taxfoundation.org/data/all/eu/top-personal-income-tax-rates-europe/.</w:t>
      </w:r>
    </w:p>
    <w:p w14:paraId="7E314B06"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Mulheirn, I. (2019). </w:t>
      </w:r>
      <w:r w:rsidRPr="00176F65">
        <w:rPr>
          <w:rFonts w:ascii="Times New Roman" w:hAnsi="Times New Roman" w:cs="Times New Roman"/>
          <w:i/>
          <w:iCs/>
        </w:rPr>
        <w:t>Tackling the UK housing crisis: is supply the answer?</w:t>
      </w:r>
      <w:r w:rsidRPr="00176F65">
        <w:rPr>
          <w:rFonts w:ascii="Times New Roman" w:hAnsi="Times New Roman" w:cs="Times New Roman"/>
        </w:rPr>
        <w:t>.</w:t>
      </w:r>
    </w:p>
    <w:p w14:paraId="44182A41"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National Housing Federation (2024). </w:t>
      </w:r>
      <w:r w:rsidRPr="00176F65">
        <w:rPr>
          <w:rFonts w:ascii="Times New Roman" w:hAnsi="Times New Roman" w:cs="Times New Roman"/>
          <w:i/>
          <w:iCs/>
        </w:rPr>
        <w:t>The economic impact of building social housing</w:t>
      </w:r>
      <w:r w:rsidRPr="00176F65">
        <w:rPr>
          <w:rFonts w:ascii="Times New Roman" w:hAnsi="Times New Roman" w:cs="Times New Roman"/>
        </w:rPr>
        <w:t>. [online] National Housing Federation. Available at: https://www.housing.org.uk/resources/the-economic-impact-of-building-social-housing/.</w:t>
      </w:r>
    </w:p>
    <w:p w14:paraId="6E19C9DD"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ONS (2023). </w:t>
      </w:r>
      <w:r w:rsidRPr="00176F65">
        <w:rPr>
          <w:rFonts w:ascii="Times New Roman" w:hAnsi="Times New Roman" w:cs="Times New Roman"/>
          <w:i/>
          <w:iCs/>
        </w:rPr>
        <w:t>Office for National Statistics</w:t>
      </w:r>
      <w:r w:rsidRPr="00176F65">
        <w:rPr>
          <w:rFonts w:ascii="Times New Roman" w:hAnsi="Times New Roman" w:cs="Times New Roman"/>
        </w:rPr>
        <w:t>. [online] Ons.gov.uk. Available at: https://www.ons.gov.uk/.</w:t>
      </w:r>
    </w:p>
    <w:p w14:paraId="6E6223B6"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ONS (2025). </w:t>
      </w:r>
      <w:r w:rsidRPr="00176F65">
        <w:rPr>
          <w:rFonts w:ascii="Times New Roman" w:hAnsi="Times New Roman" w:cs="Times New Roman"/>
          <w:i/>
          <w:iCs/>
        </w:rPr>
        <w:t>Housing Prices in Cardiff</w:t>
      </w:r>
      <w:r w:rsidRPr="00176F65">
        <w:rPr>
          <w:rFonts w:ascii="Times New Roman" w:hAnsi="Times New Roman" w:cs="Times New Roman"/>
        </w:rPr>
        <w:t>. [online] Ons.gov.uk. Available at: https://www.ons.gov.uk/visualisations/housingpriceslocal/W06000015/.</w:t>
      </w:r>
    </w:p>
    <w:p w14:paraId="4600E3D8"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Park, G.-R., Du, H. and Marçal, K. (2026). Stigma Next Door: Discrimination Against Public Housing Residents and Their Neighborhood Perceptions and Attitudes. </w:t>
      </w:r>
      <w:r w:rsidRPr="00176F65">
        <w:rPr>
          <w:rFonts w:ascii="Times New Roman" w:hAnsi="Times New Roman" w:cs="Times New Roman"/>
          <w:i/>
          <w:iCs/>
        </w:rPr>
        <w:t>Environment and Behavior</w:t>
      </w:r>
      <w:r w:rsidRPr="00176F65">
        <w:rPr>
          <w:rFonts w:ascii="Times New Roman" w:hAnsi="Times New Roman" w:cs="Times New Roman"/>
        </w:rPr>
        <w:t>, 58(4), pp.491–511. doi:https://doi.org/10.1177/00139165261425476.</w:t>
      </w:r>
    </w:p>
    <w:p w14:paraId="2B31B082"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Parliament.uk. (2024). </w:t>
      </w:r>
      <w:r w:rsidRPr="00176F65">
        <w:rPr>
          <w:rFonts w:ascii="Times New Roman" w:hAnsi="Times New Roman" w:cs="Times New Roman"/>
          <w:i/>
          <w:iCs/>
        </w:rPr>
        <w:t>Improving Local Areas through Developer Funding</w:t>
      </w:r>
      <w:r w:rsidRPr="00176F65">
        <w:rPr>
          <w:rFonts w:ascii="Times New Roman" w:hAnsi="Times New Roman" w:cs="Times New Roman"/>
        </w:rPr>
        <w:t xml:space="preserve">. [online] Available at: </w:t>
      </w:r>
      <w:r w:rsidRPr="00176F65">
        <w:rPr>
          <w:rFonts w:ascii="Times New Roman" w:hAnsi="Times New Roman" w:cs="Times New Roman"/>
        </w:rPr>
        <w:lastRenderedPageBreak/>
        <w:t>https://publications.parliament.uk/pa/cm5901/cmselect/cmpubacc/886/report.html?utm_source.com.</w:t>
      </w:r>
    </w:p>
    <w:p w14:paraId="2C4D394E"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Preece, J., Crawford, J., Mckee, K., Flint, J. and Robinson, D. (2019). Housing Studies Understanding changing housing aspirations: a review of the evidence. </w:t>
      </w:r>
      <w:r w:rsidRPr="00176F65">
        <w:rPr>
          <w:rFonts w:ascii="Times New Roman" w:hAnsi="Times New Roman" w:cs="Times New Roman"/>
          <w:i/>
          <w:iCs/>
        </w:rPr>
        <w:t>Housing Studies</w:t>
      </w:r>
      <w:r w:rsidRPr="00176F65">
        <w:rPr>
          <w:rFonts w:ascii="Times New Roman" w:hAnsi="Times New Roman" w:cs="Times New Roman"/>
        </w:rPr>
        <w:t>, (0267-3037). doi:https://doi.org/10.1080/02673037.2019.1584665.</w:t>
      </w:r>
    </w:p>
    <w:p w14:paraId="299C2327"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Rees, M. (2021). </w:t>
      </w:r>
      <w:r w:rsidRPr="00176F65">
        <w:rPr>
          <w:rFonts w:ascii="Times New Roman" w:hAnsi="Times New Roman" w:cs="Times New Roman"/>
          <w:i/>
          <w:iCs/>
        </w:rPr>
        <w:t>Stigma and Social Housing</w:t>
      </w:r>
      <w:r w:rsidRPr="00176F65">
        <w:rPr>
          <w:rFonts w:ascii="Times New Roman" w:hAnsi="Times New Roman" w:cs="Times New Roman"/>
        </w:rPr>
        <w:t>. [online] Housing Studies Association. Available at: https://www.housing-studies-association.org/articles/314-stigma-and-social-housing.</w:t>
      </w:r>
    </w:p>
    <w:p w14:paraId="65FD6363"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Royal British Legion (2020). </w:t>
      </w:r>
      <w:r w:rsidRPr="00176F65">
        <w:rPr>
          <w:rFonts w:ascii="Times New Roman" w:hAnsi="Times New Roman" w:cs="Times New Roman"/>
          <w:i/>
          <w:iCs/>
        </w:rPr>
        <w:t>Why the world needed rebuilding after WW2 | royal British Legion</w:t>
      </w:r>
      <w:r w:rsidRPr="00176F65">
        <w:rPr>
          <w:rFonts w:ascii="Times New Roman" w:hAnsi="Times New Roman" w:cs="Times New Roman"/>
        </w:rPr>
        <w:t>. [online] The Royal British Legion. Available at: https://www.britishlegion.org.uk/get-involved/remembrance/stories/why-the-world-needed-rebuilding-after-ww2.</w:t>
      </w:r>
    </w:p>
    <w:p w14:paraId="44DAAD19"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Senedd Cymru (2024). </w:t>
      </w:r>
      <w:r w:rsidRPr="00176F65">
        <w:rPr>
          <w:rFonts w:ascii="Times New Roman" w:hAnsi="Times New Roman" w:cs="Times New Roman"/>
          <w:i/>
          <w:iCs/>
        </w:rPr>
        <w:t>Welsh Government must build more social housing</w:t>
      </w:r>
      <w:r w:rsidRPr="00176F65">
        <w:rPr>
          <w:rFonts w:ascii="Times New Roman" w:hAnsi="Times New Roman" w:cs="Times New Roman"/>
        </w:rPr>
        <w:t>. [online] Senedd.wales. Available at: https://senedd.wales/senedd-now/news/welsh-government-must-build-more-social-housing [Accessed 24 Apr. 2026].</w:t>
      </w:r>
    </w:p>
    <w:p w14:paraId="142F73A6"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Shaw, V. (2025). </w:t>
      </w:r>
      <w:r w:rsidRPr="00176F65">
        <w:rPr>
          <w:rFonts w:ascii="Times New Roman" w:hAnsi="Times New Roman" w:cs="Times New Roman"/>
          <w:i/>
          <w:iCs/>
        </w:rPr>
        <w:t>This Is the Age of the Average First Time Buyer in the UK</w:t>
      </w:r>
      <w:r w:rsidRPr="00176F65">
        <w:rPr>
          <w:rFonts w:ascii="Times New Roman" w:hAnsi="Times New Roman" w:cs="Times New Roman"/>
        </w:rPr>
        <w:t>. [online] Yahoo News. Available at: https://uk.news.yahoo.com/age-average-first-time-buyer-052707692.html [Accessed 11 Apr. 2026].</w:t>
      </w:r>
    </w:p>
    <w:p w14:paraId="7B74596E"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Shelter (2023). </w:t>
      </w:r>
      <w:r w:rsidRPr="00176F65">
        <w:rPr>
          <w:rFonts w:ascii="Times New Roman" w:hAnsi="Times New Roman" w:cs="Times New Roman"/>
          <w:i/>
          <w:iCs/>
        </w:rPr>
        <w:t>What is social housing? - Shelter England</w:t>
      </w:r>
      <w:r w:rsidRPr="00176F65">
        <w:rPr>
          <w:rFonts w:ascii="Times New Roman" w:hAnsi="Times New Roman" w:cs="Times New Roman"/>
        </w:rPr>
        <w:t>. [online] Shelter England. Available at: https://england.shelter.org.uk/support_us/campaigns/social_housing/what_is_social_housing.</w:t>
      </w:r>
    </w:p>
    <w:p w14:paraId="3997BEA8"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Shelter (2024). </w:t>
      </w:r>
      <w:r w:rsidRPr="00176F65">
        <w:rPr>
          <w:rFonts w:ascii="Times New Roman" w:hAnsi="Times New Roman" w:cs="Times New Roman"/>
          <w:i/>
          <w:iCs/>
        </w:rPr>
        <w:t>Living in a Social Home Is over 60% More Affordable than Private Renting - Shelter England</w:t>
      </w:r>
      <w:r w:rsidRPr="00176F65">
        <w:rPr>
          <w:rFonts w:ascii="Times New Roman" w:hAnsi="Times New Roman" w:cs="Times New Roman"/>
        </w:rPr>
        <w:t>. [online] Shelter England. Available at: https://england.shelter.org.uk/media/press_release/living_in_a_social_home_is_over_60_more_affordable_than_private_renting_.</w:t>
      </w:r>
    </w:p>
    <w:p w14:paraId="0D7A09E0" w14:textId="23285EB9"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TaxPayers’ Alliance. (2025). </w:t>
      </w:r>
      <w:r w:rsidRPr="00176F65">
        <w:rPr>
          <w:rFonts w:ascii="Times New Roman" w:hAnsi="Times New Roman" w:cs="Times New Roman"/>
          <w:i/>
          <w:iCs/>
        </w:rPr>
        <w:t>REVEALED: Number of PIP claimants in England and Wales</w:t>
      </w:r>
      <w:r w:rsidRPr="00176F65">
        <w:rPr>
          <w:rFonts w:ascii="Times New Roman" w:hAnsi="Times New Roman" w:cs="Times New Roman"/>
        </w:rPr>
        <w:t>. [online] Available at: https://www.taxpayersalliance.com/revealed_number_of_pip_claimants_in_england_and_wales [Accessed 26 Oct. 2025].</w:t>
      </w:r>
    </w:p>
    <w:p w14:paraId="1DD99DDC" w14:textId="7FE6D198"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team, H.A. (2025). </w:t>
      </w:r>
      <w:r w:rsidRPr="00176F65">
        <w:rPr>
          <w:rFonts w:ascii="Times New Roman" w:hAnsi="Times New Roman" w:cs="Times New Roman"/>
          <w:i/>
          <w:iCs/>
        </w:rPr>
        <w:t>Housing Purchase Affordability, UK</w:t>
      </w:r>
      <w:r w:rsidRPr="00176F65">
        <w:rPr>
          <w:rFonts w:ascii="Times New Roman" w:hAnsi="Times New Roman" w:cs="Times New Roman"/>
        </w:rPr>
        <w:t>. [online] Ons.gov.uk. Available at: https://www.ons.gov.uk/peoplepopulationandcommunity/housing/bulletins/housingpurchaseaffordabilitygreatbritain/2024?utm_source.com.</w:t>
      </w:r>
    </w:p>
    <w:p w14:paraId="4089BF56" w14:textId="7B64A543"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Tomorrow.Building World Congress. (2025). </w:t>
      </w:r>
      <w:r w:rsidRPr="00176F65">
        <w:rPr>
          <w:rFonts w:ascii="Times New Roman" w:hAnsi="Times New Roman" w:cs="Times New Roman"/>
          <w:i/>
          <w:iCs/>
        </w:rPr>
        <w:t>The Cities with the Infrastructure and Buildings You Should Know</w:t>
      </w:r>
      <w:r w:rsidRPr="00176F65">
        <w:rPr>
          <w:rFonts w:ascii="Times New Roman" w:hAnsi="Times New Roman" w:cs="Times New Roman"/>
        </w:rPr>
        <w:t>. [online] Available at: https://www.tomorrow-building.com/richest-european-countries-more-social-housing/.</w:t>
      </w:r>
    </w:p>
    <w:p w14:paraId="7F7E2BD7" w14:textId="2728028E"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UK Parliament (2019). </w:t>
      </w:r>
      <w:r w:rsidRPr="00176F65">
        <w:rPr>
          <w:rFonts w:ascii="Times New Roman" w:hAnsi="Times New Roman" w:cs="Times New Roman"/>
          <w:i/>
          <w:iCs/>
        </w:rPr>
        <w:t>Build It up, Sell It off</w:t>
      </w:r>
      <w:r w:rsidRPr="00176F65">
        <w:rPr>
          <w:rFonts w:ascii="Times New Roman" w:hAnsi="Times New Roman" w:cs="Times New Roman"/>
        </w:rPr>
        <w:t>. [online] UK Parliament. Available at: https://www.parliament.uk/business/publications/research/olympic-britain/housing-and-home-life/build-it-up-sell-it-off/.</w:t>
      </w:r>
    </w:p>
    <w:p w14:paraId="2664E300"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lastRenderedPageBreak/>
        <w:t xml:space="preserve">UK Parliament (2020). </w:t>
      </w:r>
      <w:r w:rsidRPr="00176F65">
        <w:rPr>
          <w:rFonts w:ascii="Times New Roman" w:hAnsi="Times New Roman" w:cs="Times New Roman"/>
          <w:i/>
          <w:iCs/>
        </w:rPr>
        <w:t>Building more social housing - Housing, Communities and Local Government Committee - House of Commons</w:t>
      </w:r>
      <w:r w:rsidRPr="00176F65">
        <w:rPr>
          <w:rFonts w:ascii="Times New Roman" w:hAnsi="Times New Roman" w:cs="Times New Roman"/>
        </w:rPr>
        <w:t>. [online] publications.parliament.uk. Available at: https://publications.parliament.uk/pa/cm5801/cmselect/cmcomloc/173/17305.htm [Accessed 26 Oct. 2025].</w:t>
      </w:r>
    </w:p>
    <w:p w14:paraId="07652F46"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Viewber.co.uk. (2021). </w:t>
      </w:r>
      <w:r w:rsidRPr="00176F65">
        <w:rPr>
          <w:rFonts w:ascii="Times New Roman" w:hAnsi="Times New Roman" w:cs="Times New Roman"/>
          <w:i/>
          <w:iCs/>
        </w:rPr>
        <w:t>Why are Brits hung up on homeownership? | Viewber - Viewings, Property Visits and more</w:t>
      </w:r>
      <w:r w:rsidRPr="00176F65">
        <w:rPr>
          <w:rFonts w:ascii="Times New Roman" w:hAnsi="Times New Roman" w:cs="Times New Roman"/>
        </w:rPr>
        <w:t>. [online] Available at: https://viewber.co.uk/why-are-brits-hung-up-on-homeownership.</w:t>
      </w:r>
    </w:p>
    <w:p w14:paraId="4FD353B7"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Welsh Government (2019). </w:t>
      </w:r>
      <w:r w:rsidRPr="00176F65">
        <w:rPr>
          <w:rFonts w:ascii="Times New Roman" w:hAnsi="Times New Roman" w:cs="Times New Roman"/>
          <w:i/>
          <w:iCs/>
        </w:rPr>
        <w:t>Right to Buy to end in Wales this month</w:t>
      </w:r>
      <w:r w:rsidRPr="00176F65">
        <w:rPr>
          <w:rFonts w:ascii="Times New Roman" w:hAnsi="Times New Roman" w:cs="Times New Roman"/>
        </w:rPr>
        <w:t>. [online] GOV.WALES. Available at: https://www.gov.wales/right-buy-end-wales-month.</w:t>
      </w:r>
    </w:p>
    <w:p w14:paraId="793F71AA"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Welsh Government (2026a). </w:t>
      </w:r>
      <w:r w:rsidRPr="00176F65">
        <w:rPr>
          <w:rFonts w:ascii="Times New Roman" w:hAnsi="Times New Roman" w:cs="Times New Roman"/>
          <w:i/>
          <w:iCs/>
        </w:rPr>
        <w:t>Employer Skills Survey 2024</w:t>
      </w:r>
      <w:r w:rsidRPr="00176F65">
        <w:rPr>
          <w:rFonts w:ascii="Times New Roman" w:hAnsi="Times New Roman" w:cs="Times New Roman"/>
        </w:rPr>
        <w:t xml:space="preserve">. [online] </w:t>
      </w:r>
      <w:r w:rsidRPr="00176F65">
        <w:rPr>
          <w:rFonts w:ascii="Times New Roman" w:hAnsi="Times New Roman" w:cs="Times New Roman"/>
          <w:i/>
          <w:iCs/>
        </w:rPr>
        <w:t>Gov.wales</w:t>
      </w:r>
      <w:r w:rsidRPr="00176F65">
        <w:rPr>
          <w:rFonts w:ascii="Times New Roman" w:hAnsi="Times New Roman" w:cs="Times New Roman"/>
        </w:rPr>
        <w:t>. Available at: https://www.gov.wales/sites/default/files/statistics-and-research/2026-02/employer-skills-survey-2024-wales-report-089112.pdf.</w:t>
      </w:r>
    </w:p>
    <w:p w14:paraId="11F86CF7" w14:textId="77777777" w:rsidR="00176F65" w:rsidRPr="00176F65" w:rsidRDefault="00176F65" w:rsidP="00176F65">
      <w:pPr>
        <w:jc w:val="both"/>
        <w:rPr>
          <w:rFonts w:ascii="Times New Roman" w:hAnsi="Times New Roman" w:cs="Times New Roman"/>
        </w:rPr>
      </w:pPr>
      <w:r w:rsidRPr="00176F65">
        <w:rPr>
          <w:rFonts w:ascii="Times New Roman" w:hAnsi="Times New Roman" w:cs="Times New Roman"/>
        </w:rPr>
        <w:t xml:space="preserve">Welsh Government (2026b). </w:t>
      </w:r>
      <w:r w:rsidRPr="00176F65">
        <w:rPr>
          <w:rFonts w:ascii="Times New Roman" w:hAnsi="Times New Roman" w:cs="Times New Roman"/>
          <w:i/>
          <w:iCs/>
        </w:rPr>
        <w:t>Estimates of additional housing need: 2025-based [HTML] | GOV.WALES</w:t>
      </w:r>
      <w:r w:rsidRPr="00176F65">
        <w:rPr>
          <w:rFonts w:ascii="Times New Roman" w:hAnsi="Times New Roman" w:cs="Times New Roman"/>
        </w:rPr>
        <w:t>. [online] GOV.WALES. Available at: https://www.gov.wales/estimates-additional-housing-need-2025-based-html.</w:t>
      </w:r>
    </w:p>
    <w:p w14:paraId="4E8FD605" w14:textId="77777777" w:rsidR="00D2105F" w:rsidRDefault="00D2105F" w:rsidP="00C43DD9">
      <w:pPr>
        <w:jc w:val="both"/>
        <w:rPr>
          <w:rFonts w:cs="Times New Roman"/>
          <w:u w:val="single"/>
        </w:rPr>
      </w:pPr>
    </w:p>
    <w:p w14:paraId="005D1B51" w14:textId="77777777" w:rsidR="00D2105F" w:rsidRDefault="00D2105F" w:rsidP="00C43DD9">
      <w:pPr>
        <w:jc w:val="both"/>
        <w:rPr>
          <w:rFonts w:cs="Times New Roman"/>
          <w:u w:val="single"/>
        </w:rPr>
      </w:pPr>
    </w:p>
    <w:p w14:paraId="4C8CB167" w14:textId="77777777" w:rsidR="00D2105F" w:rsidRDefault="00D2105F" w:rsidP="00C43DD9">
      <w:pPr>
        <w:jc w:val="both"/>
        <w:rPr>
          <w:rFonts w:cs="Times New Roman"/>
          <w:u w:val="single"/>
        </w:rPr>
      </w:pPr>
    </w:p>
    <w:p w14:paraId="313965F9" w14:textId="77777777" w:rsidR="00D2105F" w:rsidRDefault="00D2105F" w:rsidP="00C43DD9">
      <w:pPr>
        <w:jc w:val="both"/>
        <w:rPr>
          <w:rFonts w:cs="Times New Roman"/>
          <w:u w:val="single"/>
        </w:rPr>
      </w:pPr>
    </w:p>
    <w:p w14:paraId="4F42E360" w14:textId="77777777" w:rsidR="00D2105F" w:rsidRDefault="00D2105F" w:rsidP="00C43DD9">
      <w:pPr>
        <w:jc w:val="both"/>
        <w:rPr>
          <w:rFonts w:cs="Times New Roman"/>
          <w:u w:val="single"/>
        </w:rPr>
      </w:pPr>
    </w:p>
    <w:p w14:paraId="7A6C2C81" w14:textId="77777777" w:rsidR="00D2105F" w:rsidRDefault="00D2105F" w:rsidP="00C43DD9">
      <w:pPr>
        <w:jc w:val="both"/>
        <w:rPr>
          <w:rFonts w:cs="Times New Roman"/>
          <w:u w:val="single"/>
        </w:rPr>
      </w:pPr>
    </w:p>
    <w:p w14:paraId="106C9B39" w14:textId="77777777" w:rsidR="00D2105F" w:rsidRDefault="00D2105F" w:rsidP="00C43DD9">
      <w:pPr>
        <w:jc w:val="both"/>
        <w:rPr>
          <w:rFonts w:cs="Times New Roman"/>
          <w:u w:val="single"/>
        </w:rPr>
      </w:pPr>
    </w:p>
    <w:p w14:paraId="50020946" w14:textId="77777777" w:rsidR="00D2105F" w:rsidRDefault="00D2105F" w:rsidP="00C43DD9">
      <w:pPr>
        <w:jc w:val="both"/>
        <w:rPr>
          <w:rFonts w:cs="Times New Roman"/>
          <w:u w:val="single"/>
        </w:rPr>
      </w:pPr>
    </w:p>
    <w:p w14:paraId="73ED66E6" w14:textId="77777777" w:rsidR="00D2105F" w:rsidRDefault="00D2105F" w:rsidP="00C43DD9">
      <w:pPr>
        <w:jc w:val="both"/>
        <w:rPr>
          <w:rFonts w:cs="Times New Roman"/>
          <w:u w:val="single"/>
        </w:rPr>
      </w:pPr>
    </w:p>
    <w:p w14:paraId="67DF9696" w14:textId="77777777" w:rsidR="00D2105F" w:rsidRDefault="00D2105F" w:rsidP="00C43DD9">
      <w:pPr>
        <w:jc w:val="both"/>
        <w:rPr>
          <w:rFonts w:cs="Times New Roman"/>
          <w:u w:val="single"/>
        </w:rPr>
      </w:pPr>
    </w:p>
    <w:p w14:paraId="44CADDD6" w14:textId="77777777" w:rsidR="00D2105F" w:rsidRDefault="00D2105F" w:rsidP="00C43DD9">
      <w:pPr>
        <w:jc w:val="both"/>
        <w:rPr>
          <w:rFonts w:cs="Times New Roman"/>
          <w:u w:val="single"/>
        </w:rPr>
      </w:pPr>
    </w:p>
    <w:p w14:paraId="5208FB51" w14:textId="77777777" w:rsidR="00D2105F" w:rsidRDefault="00D2105F" w:rsidP="00C43DD9">
      <w:pPr>
        <w:jc w:val="both"/>
        <w:rPr>
          <w:rFonts w:cs="Times New Roman"/>
          <w:u w:val="single"/>
        </w:rPr>
      </w:pPr>
    </w:p>
    <w:p w14:paraId="77D5C138" w14:textId="77777777" w:rsidR="00D2105F" w:rsidRDefault="00D2105F" w:rsidP="00C43DD9">
      <w:pPr>
        <w:jc w:val="both"/>
        <w:rPr>
          <w:rFonts w:cs="Times New Roman"/>
          <w:u w:val="single"/>
        </w:rPr>
      </w:pPr>
    </w:p>
    <w:p w14:paraId="0056548C" w14:textId="77777777" w:rsidR="00D2105F" w:rsidRDefault="00D2105F" w:rsidP="00C43DD9">
      <w:pPr>
        <w:jc w:val="both"/>
        <w:rPr>
          <w:rFonts w:cs="Times New Roman"/>
          <w:u w:val="single"/>
        </w:rPr>
      </w:pPr>
    </w:p>
    <w:p w14:paraId="210189E9" w14:textId="77777777" w:rsidR="00D2105F" w:rsidRDefault="00D2105F" w:rsidP="00C43DD9">
      <w:pPr>
        <w:jc w:val="both"/>
        <w:rPr>
          <w:rFonts w:cs="Times New Roman"/>
          <w:u w:val="single"/>
        </w:rPr>
      </w:pPr>
    </w:p>
    <w:p w14:paraId="7762B4D1" w14:textId="77777777" w:rsidR="00176F65" w:rsidRDefault="00176F65" w:rsidP="00C43DD9">
      <w:pPr>
        <w:jc w:val="both"/>
        <w:rPr>
          <w:rFonts w:cs="Times New Roman"/>
          <w:u w:val="single"/>
        </w:rPr>
      </w:pPr>
    </w:p>
    <w:p w14:paraId="762DDC8F" w14:textId="77777777" w:rsidR="00176F65" w:rsidRDefault="00176F65" w:rsidP="00C43DD9">
      <w:pPr>
        <w:jc w:val="both"/>
        <w:rPr>
          <w:rFonts w:cs="Times New Roman"/>
          <w:u w:val="single"/>
        </w:rPr>
      </w:pPr>
    </w:p>
    <w:p w14:paraId="5B9B8465" w14:textId="72AE0C6A" w:rsidR="00176F65" w:rsidRPr="00176F65" w:rsidRDefault="00176F65" w:rsidP="00176F65">
      <w:pPr>
        <w:pStyle w:val="Heading1"/>
        <w:rPr>
          <w:rFonts w:ascii="Times New Roman" w:hAnsi="Times New Roman" w:cs="Times New Roman"/>
          <w:color w:val="auto"/>
          <w:sz w:val="28"/>
          <w:szCs w:val="28"/>
        </w:rPr>
      </w:pPr>
      <w:bookmarkStart w:id="74" w:name="_Toc227951598"/>
      <w:r w:rsidRPr="00176F65">
        <w:rPr>
          <w:rFonts w:ascii="Times New Roman" w:hAnsi="Times New Roman" w:cs="Times New Roman"/>
          <w:color w:val="auto"/>
          <w:sz w:val="28"/>
          <w:szCs w:val="28"/>
        </w:rPr>
        <w:lastRenderedPageBreak/>
        <w:t>9.0 Appendices</w:t>
      </w:r>
      <w:bookmarkEnd w:id="74"/>
      <w:r w:rsidRPr="00176F65">
        <w:rPr>
          <w:rFonts w:ascii="Times New Roman" w:hAnsi="Times New Roman" w:cs="Times New Roman"/>
          <w:color w:val="auto"/>
          <w:sz w:val="28"/>
          <w:szCs w:val="28"/>
        </w:rPr>
        <w:t xml:space="preserve"> </w:t>
      </w:r>
    </w:p>
    <w:p w14:paraId="26DE90D8" w14:textId="4436B123" w:rsidR="00176F65" w:rsidRPr="004A1856" w:rsidRDefault="004A1856" w:rsidP="004A1856">
      <w:pPr>
        <w:pStyle w:val="Heading2"/>
        <w:rPr>
          <w:rFonts w:ascii="Times New Roman" w:hAnsi="Times New Roman" w:cs="Times New Roman"/>
          <w:color w:val="auto"/>
          <w:sz w:val="24"/>
          <w:szCs w:val="24"/>
        </w:rPr>
      </w:pPr>
      <w:bookmarkStart w:id="75" w:name="_Toc227951599"/>
      <w:r w:rsidRPr="004A1856">
        <w:rPr>
          <w:rFonts w:ascii="Times New Roman" w:hAnsi="Times New Roman" w:cs="Times New Roman"/>
          <w:color w:val="auto"/>
          <w:sz w:val="24"/>
          <w:szCs w:val="24"/>
        </w:rPr>
        <w:t>9.1 Appendix A: Survey Questionnaire</w:t>
      </w:r>
      <w:bookmarkEnd w:id="75"/>
    </w:p>
    <w:p w14:paraId="7469A170" w14:textId="0B1C28D2" w:rsidR="00176F65" w:rsidRDefault="004A1856" w:rsidP="00C43DD9">
      <w:pPr>
        <w:jc w:val="both"/>
        <w:rPr>
          <w:rFonts w:cs="Times New Roman"/>
          <w:u w:val="single"/>
        </w:rPr>
      </w:pPr>
      <w:r w:rsidRPr="004A1856">
        <w:rPr>
          <w:rFonts w:cs="Times New Roman"/>
          <w:u w:val="single"/>
        </w:rPr>
        <w:drawing>
          <wp:anchor distT="0" distB="0" distL="114300" distR="114300" simplePos="0" relativeHeight="251661312" behindDoc="0" locked="0" layoutInCell="1" allowOverlap="1" wp14:anchorId="6804994D" wp14:editId="564E6855">
            <wp:simplePos x="0" y="0"/>
            <wp:positionH relativeFrom="margin">
              <wp:align>left</wp:align>
            </wp:positionH>
            <wp:positionV relativeFrom="paragraph">
              <wp:posOffset>67945</wp:posOffset>
            </wp:positionV>
            <wp:extent cx="4714875" cy="4530725"/>
            <wp:effectExtent l="0" t="0" r="9525" b="3175"/>
            <wp:wrapSquare wrapText="bothSides"/>
            <wp:docPr id="42269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96009" name=""/>
                    <pic:cNvPicPr/>
                  </pic:nvPicPr>
                  <pic:blipFill rotWithShape="1">
                    <a:blip r:embed="rId32">
                      <a:extLst>
                        <a:ext uri="{28A0092B-C50C-407E-A947-70E740481C1C}">
                          <a14:useLocalDpi xmlns:a14="http://schemas.microsoft.com/office/drawing/2010/main" val="0"/>
                        </a:ext>
                      </a:extLst>
                    </a:blip>
                    <a:srcRect l="953" t="1237" r="1884" b="1801"/>
                    <a:stretch>
                      <a:fillRect/>
                    </a:stretch>
                  </pic:blipFill>
                  <pic:spPr bwMode="auto">
                    <a:xfrm>
                      <a:off x="0" y="0"/>
                      <a:ext cx="4714875" cy="453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744273" w14:textId="6F58D8DA" w:rsidR="00176F65" w:rsidRDefault="00176F65" w:rsidP="00C43DD9">
      <w:pPr>
        <w:jc w:val="both"/>
        <w:rPr>
          <w:rFonts w:cs="Times New Roman"/>
          <w:u w:val="single"/>
        </w:rPr>
      </w:pPr>
    </w:p>
    <w:p w14:paraId="1A8D1462" w14:textId="47AB827B" w:rsidR="00176F65" w:rsidRDefault="00176F65" w:rsidP="00C43DD9">
      <w:pPr>
        <w:jc w:val="both"/>
        <w:rPr>
          <w:rFonts w:cs="Times New Roman"/>
          <w:u w:val="single"/>
        </w:rPr>
      </w:pPr>
    </w:p>
    <w:p w14:paraId="758D4A46" w14:textId="547C8B65" w:rsidR="00176F65" w:rsidRDefault="00176F65" w:rsidP="00C43DD9">
      <w:pPr>
        <w:jc w:val="both"/>
        <w:rPr>
          <w:rFonts w:cs="Times New Roman"/>
          <w:u w:val="single"/>
        </w:rPr>
      </w:pPr>
    </w:p>
    <w:p w14:paraId="3F4B6CEE" w14:textId="6A3EBA92" w:rsidR="00176F65" w:rsidRDefault="00176F65" w:rsidP="00C43DD9">
      <w:pPr>
        <w:jc w:val="both"/>
        <w:rPr>
          <w:rFonts w:cs="Times New Roman"/>
          <w:u w:val="single"/>
        </w:rPr>
      </w:pPr>
    </w:p>
    <w:p w14:paraId="21C3187D" w14:textId="279E7717" w:rsidR="00176F65" w:rsidRDefault="00176F65" w:rsidP="00C43DD9">
      <w:pPr>
        <w:jc w:val="both"/>
        <w:rPr>
          <w:rFonts w:cs="Times New Roman"/>
          <w:u w:val="single"/>
        </w:rPr>
      </w:pPr>
    </w:p>
    <w:p w14:paraId="128047E4" w14:textId="77777777" w:rsidR="00176F65" w:rsidRDefault="00176F65" w:rsidP="00C43DD9">
      <w:pPr>
        <w:jc w:val="both"/>
        <w:rPr>
          <w:rFonts w:cs="Times New Roman"/>
          <w:u w:val="single"/>
        </w:rPr>
      </w:pPr>
    </w:p>
    <w:p w14:paraId="24CE4028" w14:textId="42D89401" w:rsidR="00176F65" w:rsidRDefault="00176F65" w:rsidP="00C43DD9">
      <w:pPr>
        <w:jc w:val="both"/>
        <w:rPr>
          <w:rFonts w:cs="Times New Roman"/>
          <w:u w:val="single"/>
        </w:rPr>
      </w:pPr>
    </w:p>
    <w:p w14:paraId="242614DF" w14:textId="1C1D3DA3" w:rsidR="00176F65" w:rsidRDefault="00176F65" w:rsidP="00C43DD9">
      <w:pPr>
        <w:jc w:val="both"/>
        <w:rPr>
          <w:rFonts w:cs="Times New Roman"/>
          <w:u w:val="single"/>
        </w:rPr>
      </w:pPr>
    </w:p>
    <w:p w14:paraId="4267D442" w14:textId="393A8BB7" w:rsidR="00176F65" w:rsidRDefault="00176F65" w:rsidP="00C43DD9">
      <w:pPr>
        <w:jc w:val="both"/>
        <w:rPr>
          <w:rFonts w:cs="Times New Roman"/>
          <w:u w:val="single"/>
        </w:rPr>
      </w:pPr>
    </w:p>
    <w:p w14:paraId="4835EFBB" w14:textId="2CAA852E" w:rsidR="00176F65" w:rsidRDefault="00176F65" w:rsidP="00C43DD9">
      <w:pPr>
        <w:jc w:val="both"/>
        <w:rPr>
          <w:rFonts w:cs="Times New Roman"/>
          <w:u w:val="single"/>
        </w:rPr>
      </w:pPr>
    </w:p>
    <w:p w14:paraId="572DECF6" w14:textId="24E8650B" w:rsidR="00176F65" w:rsidRDefault="00176F65" w:rsidP="00C43DD9">
      <w:pPr>
        <w:jc w:val="both"/>
        <w:rPr>
          <w:rFonts w:cs="Times New Roman"/>
          <w:u w:val="single"/>
        </w:rPr>
      </w:pPr>
    </w:p>
    <w:p w14:paraId="4F2AA0CD" w14:textId="33B8D303" w:rsidR="00176F65" w:rsidRDefault="00176F65" w:rsidP="00C43DD9">
      <w:pPr>
        <w:jc w:val="both"/>
        <w:rPr>
          <w:rFonts w:cs="Times New Roman"/>
          <w:u w:val="single"/>
        </w:rPr>
      </w:pPr>
    </w:p>
    <w:p w14:paraId="5302513D" w14:textId="2E831258" w:rsidR="00D2105F" w:rsidRDefault="004A1856" w:rsidP="00C43DD9">
      <w:pPr>
        <w:jc w:val="both"/>
        <w:rPr>
          <w:rFonts w:cs="Times New Roman"/>
          <w:u w:val="single"/>
        </w:rPr>
      </w:pPr>
      <w:r w:rsidRPr="004A1856">
        <w:rPr>
          <w:rFonts w:cs="Times New Roman"/>
          <w:u w:val="single"/>
        </w:rPr>
        <w:drawing>
          <wp:anchor distT="0" distB="0" distL="114300" distR="114300" simplePos="0" relativeHeight="251662336" behindDoc="0" locked="0" layoutInCell="1" allowOverlap="1" wp14:anchorId="78109945" wp14:editId="40F32DFD">
            <wp:simplePos x="0" y="0"/>
            <wp:positionH relativeFrom="column">
              <wp:posOffset>0</wp:posOffset>
            </wp:positionH>
            <wp:positionV relativeFrom="paragraph">
              <wp:posOffset>862</wp:posOffset>
            </wp:positionV>
            <wp:extent cx="4099560" cy="1958454"/>
            <wp:effectExtent l="0" t="0" r="0" b="3810"/>
            <wp:wrapSquare wrapText="bothSides"/>
            <wp:docPr id="161227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79074" name=""/>
                    <pic:cNvPicPr/>
                  </pic:nvPicPr>
                  <pic:blipFill rotWithShape="1">
                    <a:blip r:embed="rId33">
                      <a:extLst>
                        <a:ext uri="{28A0092B-C50C-407E-A947-70E740481C1C}">
                          <a14:useLocalDpi xmlns:a14="http://schemas.microsoft.com/office/drawing/2010/main" val="0"/>
                        </a:ext>
                      </a:extLst>
                    </a:blip>
                    <a:srcRect l="1420" t="2568" r="3787" b="5248"/>
                    <a:stretch>
                      <a:fillRect/>
                    </a:stretch>
                  </pic:blipFill>
                  <pic:spPr bwMode="auto">
                    <a:xfrm>
                      <a:off x="0" y="0"/>
                      <a:ext cx="4099560" cy="1958454"/>
                    </a:xfrm>
                    <a:prstGeom prst="rect">
                      <a:avLst/>
                    </a:prstGeom>
                    <a:ln>
                      <a:noFill/>
                    </a:ln>
                    <a:extLst>
                      <a:ext uri="{53640926-AAD7-44D8-BBD7-CCE9431645EC}">
                        <a14:shadowObscured xmlns:a14="http://schemas.microsoft.com/office/drawing/2010/main"/>
                      </a:ext>
                    </a:extLst>
                  </pic:spPr>
                </pic:pic>
              </a:graphicData>
            </a:graphic>
          </wp:anchor>
        </w:drawing>
      </w:r>
    </w:p>
    <w:p w14:paraId="095979C9" w14:textId="756377DB" w:rsidR="00D2105F" w:rsidRDefault="004A1856" w:rsidP="00C43DD9">
      <w:pPr>
        <w:jc w:val="both"/>
        <w:rPr>
          <w:rFonts w:cs="Times New Roman"/>
          <w:u w:val="single"/>
        </w:rPr>
      </w:pPr>
      <w:r w:rsidRPr="004A1856">
        <w:rPr>
          <w:rFonts w:cs="Times New Roman"/>
          <w:u w:val="single"/>
        </w:rPr>
        <w:drawing>
          <wp:anchor distT="0" distB="0" distL="114300" distR="114300" simplePos="0" relativeHeight="251663360" behindDoc="0" locked="0" layoutInCell="1" allowOverlap="1" wp14:anchorId="06A7974C" wp14:editId="0B8C88F4">
            <wp:simplePos x="0" y="0"/>
            <wp:positionH relativeFrom="margin">
              <wp:align>left</wp:align>
            </wp:positionH>
            <wp:positionV relativeFrom="paragraph">
              <wp:posOffset>1600920</wp:posOffset>
            </wp:positionV>
            <wp:extent cx="3889375" cy="1774190"/>
            <wp:effectExtent l="0" t="0" r="0" b="0"/>
            <wp:wrapSquare wrapText="bothSides"/>
            <wp:docPr id="1738683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83081" name=""/>
                    <pic:cNvPicPr/>
                  </pic:nvPicPr>
                  <pic:blipFill rotWithShape="1">
                    <a:blip r:embed="rId34">
                      <a:extLst>
                        <a:ext uri="{28A0092B-C50C-407E-A947-70E740481C1C}">
                          <a14:useLocalDpi xmlns:a14="http://schemas.microsoft.com/office/drawing/2010/main" val="0"/>
                        </a:ext>
                      </a:extLst>
                    </a:blip>
                    <a:srcRect l="952" t="916" r="2362" b="50604"/>
                    <a:stretch>
                      <a:fillRect/>
                    </a:stretch>
                  </pic:blipFill>
                  <pic:spPr bwMode="auto">
                    <a:xfrm>
                      <a:off x="0" y="0"/>
                      <a:ext cx="3889375" cy="1774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0D353D" w14:textId="72B93A1F" w:rsidR="004A1856" w:rsidRDefault="004A1856" w:rsidP="00C43DD9">
      <w:pPr>
        <w:jc w:val="both"/>
        <w:rPr>
          <w:noProof/>
        </w:rPr>
      </w:pPr>
      <w:r w:rsidRPr="004A1856">
        <w:rPr>
          <w:noProof/>
        </w:rPr>
        <w:lastRenderedPageBreak/>
        <w:drawing>
          <wp:anchor distT="0" distB="0" distL="114300" distR="114300" simplePos="0" relativeHeight="251665408" behindDoc="0" locked="0" layoutInCell="1" allowOverlap="1" wp14:anchorId="2DB82D51" wp14:editId="244C8FC3">
            <wp:simplePos x="0" y="0"/>
            <wp:positionH relativeFrom="margin">
              <wp:align>left</wp:align>
            </wp:positionH>
            <wp:positionV relativeFrom="paragraph">
              <wp:posOffset>0</wp:posOffset>
            </wp:positionV>
            <wp:extent cx="4105275" cy="3676650"/>
            <wp:effectExtent l="0" t="0" r="9525" b="0"/>
            <wp:wrapSquare wrapText="bothSides"/>
            <wp:docPr id="1518780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80240" name=""/>
                    <pic:cNvPicPr/>
                  </pic:nvPicPr>
                  <pic:blipFill>
                    <a:blip r:embed="rId35">
                      <a:extLst>
                        <a:ext uri="{28A0092B-C50C-407E-A947-70E740481C1C}">
                          <a14:useLocalDpi xmlns:a14="http://schemas.microsoft.com/office/drawing/2010/main" val="0"/>
                        </a:ext>
                      </a:extLst>
                    </a:blip>
                    <a:stretch>
                      <a:fillRect/>
                    </a:stretch>
                  </pic:blipFill>
                  <pic:spPr>
                    <a:xfrm>
                      <a:off x="0" y="0"/>
                      <a:ext cx="4105275" cy="3676650"/>
                    </a:xfrm>
                    <a:prstGeom prst="rect">
                      <a:avLst/>
                    </a:prstGeom>
                  </pic:spPr>
                </pic:pic>
              </a:graphicData>
            </a:graphic>
            <wp14:sizeRelH relativeFrom="margin">
              <wp14:pctWidth>0</wp14:pctWidth>
            </wp14:sizeRelH>
            <wp14:sizeRelV relativeFrom="margin">
              <wp14:pctHeight>0</wp14:pctHeight>
            </wp14:sizeRelV>
          </wp:anchor>
        </w:drawing>
      </w:r>
      <w:r w:rsidRPr="004A1856">
        <w:rPr>
          <w:noProof/>
        </w:rPr>
        <w:t xml:space="preserve"> </w:t>
      </w:r>
    </w:p>
    <w:p w14:paraId="038F0A9B" w14:textId="66CAB748" w:rsidR="004A1856" w:rsidRDefault="004A1856" w:rsidP="00C43DD9">
      <w:pPr>
        <w:jc w:val="both"/>
        <w:rPr>
          <w:noProof/>
        </w:rPr>
      </w:pPr>
    </w:p>
    <w:p w14:paraId="26D7D20C" w14:textId="2A695579" w:rsidR="004A1856" w:rsidRDefault="004A1856" w:rsidP="00C43DD9">
      <w:pPr>
        <w:jc w:val="both"/>
        <w:rPr>
          <w:noProof/>
        </w:rPr>
      </w:pPr>
    </w:p>
    <w:p w14:paraId="3B9CB200" w14:textId="39041F22" w:rsidR="004A1856" w:rsidRDefault="004A1856" w:rsidP="00C43DD9">
      <w:pPr>
        <w:jc w:val="both"/>
        <w:rPr>
          <w:noProof/>
        </w:rPr>
      </w:pPr>
    </w:p>
    <w:p w14:paraId="1ECB0B75" w14:textId="31989A7F" w:rsidR="004A1856" w:rsidRDefault="004A1856" w:rsidP="00C43DD9">
      <w:pPr>
        <w:jc w:val="both"/>
        <w:rPr>
          <w:noProof/>
        </w:rPr>
      </w:pPr>
      <w:r w:rsidRPr="004A1856">
        <w:rPr>
          <w:rFonts w:cs="Times New Roman"/>
          <w:u w:val="single"/>
        </w:rPr>
        <w:drawing>
          <wp:anchor distT="0" distB="0" distL="114300" distR="114300" simplePos="0" relativeHeight="251664384" behindDoc="0" locked="0" layoutInCell="1" allowOverlap="1" wp14:anchorId="7E3DD6AD" wp14:editId="323CC928">
            <wp:simplePos x="0" y="0"/>
            <wp:positionH relativeFrom="margin">
              <wp:align>left</wp:align>
            </wp:positionH>
            <wp:positionV relativeFrom="paragraph">
              <wp:posOffset>2656205</wp:posOffset>
            </wp:positionV>
            <wp:extent cx="3963035" cy="2600325"/>
            <wp:effectExtent l="0" t="0" r="0" b="0"/>
            <wp:wrapSquare wrapText="bothSides"/>
            <wp:docPr id="1022794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94734" name=""/>
                    <pic:cNvPicPr/>
                  </pic:nvPicPr>
                  <pic:blipFill rotWithShape="1">
                    <a:blip r:embed="rId36">
                      <a:extLst>
                        <a:ext uri="{28A0092B-C50C-407E-A947-70E740481C1C}">
                          <a14:useLocalDpi xmlns:a14="http://schemas.microsoft.com/office/drawing/2010/main" val="0"/>
                        </a:ext>
                      </a:extLst>
                    </a:blip>
                    <a:srcRect l="1994" t="8975" r="3777" b="3164"/>
                    <a:stretch>
                      <a:fillRect/>
                    </a:stretch>
                  </pic:blipFill>
                  <pic:spPr bwMode="auto">
                    <a:xfrm>
                      <a:off x="0" y="0"/>
                      <a:ext cx="3974383" cy="26075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49C67E" w14:textId="39A8CEA5" w:rsidR="00D2105F" w:rsidRDefault="00D2105F" w:rsidP="00C43DD9">
      <w:pPr>
        <w:jc w:val="both"/>
        <w:rPr>
          <w:rFonts w:cs="Times New Roman"/>
          <w:u w:val="single"/>
        </w:rPr>
      </w:pPr>
    </w:p>
    <w:p w14:paraId="5BFE4672" w14:textId="2B560710" w:rsidR="00D2105F" w:rsidRDefault="00D2105F" w:rsidP="00C43DD9">
      <w:pPr>
        <w:jc w:val="both"/>
        <w:rPr>
          <w:rFonts w:cs="Times New Roman"/>
          <w:u w:val="single"/>
        </w:rPr>
      </w:pPr>
    </w:p>
    <w:p w14:paraId="157C91FA" w14:textId="7362D2BF" w:rsidR="00D2105F" w:rsidRDefault="00D2105F" w:rsidP="00C43DD9">
      <w:pPr>
        <w:jc w:val="both"/>
        <w:rPr>
          <w:rFonts w:cs="Times New Roman"/>
          <w:u w:val="single"/>
        </w:rPr>
      </w:pPr>
    </w:p>
    <w:p w14:paraId="76FD4706" w14:textId="1C2CD77D" w:rsidR="00D2105F" w:rsidRDefault="00D2105F" w:rsidP="00C43DD9">
      <w:pPr>
        <w:jc w:val="both"/>
        <w:rPr>
          <w:rFonts w:cs="Times New Roman"/>
          <w:u w:val="single"/>
        </w:rPr>
      </w:pPr>
    </w:p>
    <w:p w14:paraId="60F8C0C4" w14:textId="25F6DD49" w:rsidR="00D2105F" w:rsidRDefault="00D2105F" w:rsidP="00C43DD9">
      <w:pPr>
        <w:jc w:val="both"/>
        <w:rPr>
          <w:rFonts w:cs="Times New Roman"/>
          <w:u w:val="single"/>
        </w:rPr>
      </w:pPr>
    </w:p>
    <w:p w14:paraId="48EF5564" w14:textId="5C16608F" w:rsidR="00D2105F" w:rsidRDefault="00D2105F" w:rsidP="00C43DD9">
      <w:pPr>
        <w:jc w:val="both"/>
        <w:rPr>
          <w:rFonts w:cs="Times New Roman"/>
          <w:u w:val="single"/>
        </w:rPr>
      </w:pPr>
    </w:p>
    <w:p w14:paraId="749F154F" w14:textId="642B826F" w:rsidR="00D2105F" w:rsidRDefault="004A1856" w:rsidP="00C43DD9">
      <w:pPr>
        <w:jc w:val="both"/>
        <w:rPr>
          <w:rFonts w:cs="Times New Roman"/>
          <w:u w:val="single"/>
        </w:rPr>
      </w:pPr>
      <w:r w:rsidRPr="004A1856">
        <w:rPr>
          <w:rFonts w:cs="Times New Roman"/>
          <w:u w:val="single"/>
        </w:rPr>
        <w:drawing>
          <wp:anchor distT="0" distB="0" distL="114300" distR="114300" simplePos="0" relativeHeight="251666432" behindDoc="0" locked="0" layoutInCell="1" allowOverlap="1" wp14:anchorId="3C2C86F5" wp14:editId="268459B2">
            <wp:simplePos x="0" y="0"/>
            <wp:positionH relativeFrom="margin">
              <wp:align>left</wp:align>
            </wp:positionH>
            <wp:positionV relativeFrom="paragraph">
              <wp:posOffset>3154020</wp:posOffset>
            </wp:positionV>
            <wp:extent cx="3781425" cy="2172335"/>
            <wp:effectExtent l="0" t="0" r="0" b="0"/>
            <wp:wrapSquare wrapText="bothSides"/>
            <wp:docPr id="761090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90720" name=""/>
                    <pic:cNvPicPr/>
                  </pic:nvPicPr>
                  <pic:blipFill rotWithShape="1">
                    <a:blip r:embed="rId37">
                      <a:extLst>
                        <a:ext uri="{28A0092B-C50C-407E-A947-70E740481C1C}">
                          <a14:useLocalDpi xmlns:a14="http://schemas.microsoft.com/office/drawing/2010/main" val="0"/>
                        </a:ext>
                      </a:extLst>
                    </a:blip>
                    <a:srcRect l="1340" t="1399" r="8390" b="43141"/>
                    <a:stretch>
                      <a:fillRect/>
                    </a:stretch>
                  </pic:blipFill>
                  <pic:spPr bwMode="auto">
                    <a:xfrm>
                      <a:off x="0" y="0"/>
                      <a:ext cx="3781425" cy="2172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02A36C" w14:textId="0F2AE5A6" w:rsidR="00D2105F" w:rsidRDefault="00D2105F" w:rsidP="00C43DD9">
      <w:pPr>
        <w:jc w:val="both"/>
        <w:rPr>
          <w:rFonts w:cs="Times New Roman"/>
          <w:u w:val="single"/>
        </w:rPr>
      </w:pPr>
    </w:p>
    <w:p w14:paraId="383E005C" w14:textId="7C84936C" w:rsidR="00D2105F" w:rsidRDefault="00D2105F" w:rsidP="00C43DD9">
      <w:pPr>
        <w:jc w:val="both"/>
        <w:rPr>
          <w:rFonts w:cs="Times New Roman"/>
          <w:u w:val="single"/>
        </w:rPr>
      </w:pPr>
    </w:p>
    <w:p w14:paraId="53C713FD" w14:textId="1611EB1B" w:rsidR="00D2105F" w:rsidRDefault="00D2105F" w:rsidP="00C43DD9">
      <w:pPr>
        <w:jc w:val="both"/>
        <w:rPr>
          <w:rFonts w:cs="Times New Roman"/>
          <w:u w:val="single"/>
        </w:rPr>
      </w:pPr>
    </w:p>
    <w:p w14:paraId="3C8726AE" w14:textId="4FDD2F0D" w:rsidR="00C3356A" w:rsidRDefault="00C3356A" w:rsidP="00176F65">
      <w:pPr>
        <w:jc w:val="both"/>
        <w:rPr>
          <w:rFonts w:cs="Times New Roman"/>
        </w:rPr>
      </w:pPr>
      <w:r w:rsidRPr="00C3356A">
        <w:rPr>
          <w:rFonts w:cs="Times New Roman"/>
          <w:u w:val="single"/>
        </w:rPr>
        <w:lastRenderedPageBreak/>
        <w:drawing>
          <wp:anchor distT="0" distB="0" distL="114300" distR="114300" simplePos="0" relativeHeight="251667456" behindDoc="1" locked="0" layoutInCell="1" allowOverlap="1" wp14:anchorId="31A1E95C" wp14:editId="3EDE4227">
            <wp:simplePos x="0" y="0"/>
            <wp:positionH relativeFrom="column">
              <wp:posOffset>0</wp:posOffset>
            </wp:positionH>
            <wp:positionV relativeFrom="paragraph">
              <wp:posOffset>0</wp:posOffset>
            </wp:positionV>
            <wp:extent cx="4124960" cy="2447925"/>
            <wp:effectExtent l="0" t="0" r="8890" b="9525"/>
            <wp:wrapTopAndBottom/>
            <wp:docPr id="177290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08887" name=""/>
                    <pic:cNvPicPr/>
                  </pic:nvPicPr>
                  <pic:blipFill>
                    <a:blip r:embed="rId38">
                      <a:extLst>
                        <a:ext uri="{28A0092B-C50C-407E-A947-70E740481C1C}">
                          <a14:useLocalDpi xmlns:a14="http://schemas.microsoft.com/office/drawing/2010/main" val="0"/>
                        </a:ext>
                      </a:extLst>
                    </a:blip>
                    <a:stretch>
                      <a:fillRect/>
                    </a:stretch>
                  </pic:blipFill>
                  <pic:spPr>
                    <a:xfrm>
                      <a:off x="0" y="0"/>
                      <a:ext cx="4124960" cy="2447925"/>
                    </a:xfrm>
                    <a:prstGeom prst="rect">
                      <a:avLst/>
                    </a:prstGeom>
                  </pic:spPr>
                </pic:pic>
              </a:graphicData>
            </a:graphic>
          </wp:anchor>
        </w:drawing>
      </w:r>
      <w:r w:rsidRPr="00C3356A">
        <w:rPr>
          <w:rFonts w:cs="Times New Roman"/>
        </w:rPr>
        <w:drawing>
          <wp:inline distT="0" distB="0" distL="0" distR="0" wp14:anchorId="1046C610" wp14:editId="4187CF32">
            <wp:extent cx="3693303" cy="3403600"/>
            <wp:effectExtent l="0" t="0" r="2540" b="6350"/>
            <wp:docPr id="189392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2623" name=""/>
                    <pic:cNvPicPr/>
                  </pic:nvPicPr>
                  <pic:blipFill>
                    <a:blip r:embed="rId39">
                      <a:extLst>
                        <a:ext uri="{28A0092B-C50C-407E-A947-70E740481C1C}">
                          <a14:useLocalDpi xmlns:a14="http://schemas.microsoft.com/office/drawing/2010/main" val="0"/>
                        </a:ext>
                      </a:extLst>
                    </a:blip>
                    <a:stretch>
                      <a:fillRect/>
                    </a:stretch>
                  </pic:blipFill>
                  <pic:spPr>
                    <a:xfrm>
                      <a:off x="0" y="0"/>
                      <a:ext cx="3697834" cy="3407776"/>
                    </a:xfrm>
                    <a:prstGeom prst="rect">
                      <a:avLst/>
                    </a:prstGeom>
                  </pic:spPr>
                </pic:pic>
              </a:graphicData>
            </a:graphic>
          </wp:inline>
        </w:drawing>
      </w:r>
    </w:p>
    <w:p w14:paraId="6640F6C1" w14:textId="6A7A202C" w:rsidR="00C3356A" w:rsidRDefault="00C3356A">
      <w:pPr>
        <w:rPr>
          <w:rFonts w:cs="Times New Roman"/>
        </w:rPr>
      </w:pPr>
      <w:r w:rsidRPr="00C3356A">
        <w:rPr>
          <w:rFonts w:cs="Times New Roman"/>
        </w:rPr>
        <w:drawing>
          <wp:inline distT="0" distB="0" distL="0" distR="0" wp14:anchorId="6A3124B4" wp14:editId="5E44BBB3">
            <wp:extent cx="3774587" cy="2616200"/>
            <wp:effectExtent l="0" t="0" r="0" b="0"/>
            <wp:docPr id="152525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56725" name=""/>
                    <pic:cNvPicPr/>
                  </pic:nvPicPr>
                  <pic:blipFill>
                    <a:blip r:embed="rId40"/>
                    <a:stretch>
                      <a:fillRect/>
                    </a:stretch>
                  </pic:blipFill>
                  <pic:spPr>
                    <a:xfrm>
                      <a:off x="0" y="0"/>
                      <a:ext cx="3795806" cy="2630907"/>
                    </a:xfrm>
                    <a:prstGeom prst="rect">
                      <a:avLst/>
                    </a:prstGeom>
                  </pic:spPr>
                </pic:pic>
              </a:graphicData>
            </a:graphic>
          </wp:inline>
        </w:drawing>
      </w:r>
      <w:r>
        <w:rPr>
          <w:rFonts w:cs="Times New Roman"/>
        </w:rPr>
        <w:br w:type="page"/>
      </w:r>
    </w:p>
    <w:p w14:paraId="41629012" w14:textId="2B88A74C" w:rsidR="00415445" w:rsidRDefault="00C3356A" w:rsidP="00176F65">
      <w:pPr>
        <w:jc w:val="both"/>
        <w:rPr>
          <w:noProof/>
        </w:rPr>
      </w:pPr>
      <w:r w:rsidRPr="00C3356A">
        <w:rPr>
          <w:rFonts w:cs="Times New Roman"/>
        </w:rPr>
        <w:lastRenderedPageBreak/>
        <w:drawing>
          <wp:inline distT="0" distB="0" distL="0" distR="0" wp14:anchorId="65F47EF5" wp14:editId="0EE8BA18">
            <wp:extent cx="3720064" cy="3619500"/>
            <wp:effectExtent l="0" t="0" r="0" b="0"/>
            <wp:docPr id="80902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28585" name=""/>
                    <pic:cNvPicPr/>
                  </pic:nvPicPr>
                  <pic:blipFill>
                    <a:blip r:embed="rId41"/>
                    <a:stretch>
                      <a:fillRect/>
                    </a:stretch>
                  </pic:blipFill>
                  <pic:spPr>
                    <a:xfrm>
                      <a:off x="0" y="0"/>
                      <a:ext cx="3736880" cy="3635861"/>
                    </a:xfrm>
                    <a:prstGeom prst="rect">
                      <a:avLst/>
                    </a:prstGeom>
                  </pic:spPr>
                </pic:pic>
              </a:graphicData>
            </a:graphic>
          </wp:inline>
        </w:drawing>
      </w:r>
      <w:r w:rsidRPr="00C3356A">
        <w:rPr>
          <w:noProof/>
        </w:rPr>
        <w:t xml:space="preserve"> </w:t>
      </w:r>
      <w:r w:rsidRPr="00C3356A">
        <w:rPr>
          <w:rFonts w:cs="Times New Roman"/>
        </w:rPr>
        <w:drawing>
          <wp:inline distT="0" distB="0" distL="0" distR="0" wp14:anchorId="0764B1AA" wp14:editId="007B86D3">
            <wp:extent cx="3759200" cy="3957864"/>
            <wp:effectExtent l="0" t="0" r="0" b="5080"/>
            <wp:docPr id="2064690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90245" name=""/>
                    <pic:cNvPicPr/>
                  </pic:nvPicPr>
                  <pic:blipFill>
                    <a:blip r:embed="rId42"/>
                    <a:stretch>
                      <a:fillRect/>
                    </a:stretch>
                  </pic:blipFill>
                  <pic:spPr>
                    <a:xfrm>
                      <a:off x="0" y="0"/>
                      <a:ext cx="3764343" cy="3963279"/>
                    </a:xfrm>
                    <a:prstGeom prst="rect">
                      <a:avLst/>
                    </a:prstGeom>
                  </pic:spPr>
                </pic:pic>
              </a:graphicData>
            </a:graphic>
          </wp:inline>
        </w:drawing>
      </w:r>
      <w:r w:rsidR="00473A71" w:rsidRPr="00473A71">
        <w:rPr>
          <w:noProof/>
        </w:rPr>
        <w:t xml:space="preserve"> </w:t>
      </w:r>
      <w:r w:rsidR="00473A71" w:rsidRPr="00473A71">
        <w:rPr>
          <w:noProof/>
        </w:rPr>
        <w:drawing>
          <wp:inline distT="0" distB="0" distL="0" distR="0" wp14:anchorId="133BD9E6" wp14:editId="3EFCC346">
            <wp:extent cx="3995824" cy="1219200"/>
            <wp:effectExtent l="0" t="0" r="5080" b="0"/>
            <wp:docPr id="1154054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54363" name=""/>
                    <pic:cNvPicPr/>
                  </pic:nvPicPr>
                  <pic:blipFill>
                    <a:blip r:embed="rId43"/>
                    <a:stretch>
                      <a:fillRect/>
                    </a:stretch>
                  </pic:blipFill>
                  <pic:spPr>
                    <a:xfrm>
                      <a:off x="0" y="0"/>
                      <a:ext cx="4015181" cy="1225106"/>
                    </a:xfrm>
                    <a:prstGeom prst="rect">
                      <a:avLst/>
                    </a:prstGeom>
                  </pic:spPr>
                </pic:pic>
              </a:graphicData>
            </a:graphic>
          </wp:inline>
        </w:drawing>
      </w:r>
    </w:p>
    <w:p w14:paraId="74C5CCC3" w14:textId="105E97E6" w:rsidR="005D165B" w:rsidRDefault="002C2E12" w:rsidP="005D165B">
      <w:pPr>
        <w:pStyle w:val="Heading2"/>
        <w:rPr>
          <w:rFonts w:ascii="Times New Roman" w:hAnsi="Times New Roman" w:cs="Times New Roman"/>
          <w:noProof/>
          <w:color w:val="auto"/>
          <w:sz w:val="24"/>
          <w:szCs w:val="24"/>
        </w:rPr>
      </w:pPr>
      <w:bookmarkStart w:id="76" w:name="_Toc227951600"/>
      <w:r>
        <w:rPr>
          <w:rFonts w:ascii="Times New Roman" w:hAnsi="Times New Roman" w:cs="Times New Roman"/>
          <w:noProof/>
          <w:color w:val="auto"/>
          <w:sz w:val="24"/>
          <w:szCs w:val="24"/>
        </w:rPr>
        <w:lastRenderedPageBreak/>
        <w:t xml:space="preserve">9.2 </w:t>
      </w:r>
      <w:r w:rsidR="005D165B" w:rsidRPr="005D165B">
        <w:rPr>
          <w:rFonts w:ascii="Times New Roman" w:hAnsi="Times New Roman" w:cs="Times New Roman"/>
          <w:noProof/>
          <w:color w:val="auto"/>
          <w:sz w:val="24"/>
          <w:szCs w:val="24"/>
        </w:rPr>
        <w:t>Appendix B: Interview with Mrs. Lydia Addis (Hains &amp; Lewis Solicitors)</w:t>
      </w:r>
      <w:bookmarkEnd w:id="76"/>
    </w:p>
    <w:p w14:paraId="27321714" w14:textId="77777777" w:rsidR="005D165B" w:rsidRDefault="005D165B" w:rsidP="005D165B"/>
    <w:p w14:paraId="5C266221" w14:textId="77777777" w:rsidR="005D165B" w:rsidRDefault="005D165B" w:rsidP="005D165B">
      <w:pPr>
        <w:rPr>
          <w:noProof/>
        </w:rPr>
      </w:pPr>
      <w:r w:rsidRPr="005D165B">
        <w:drawing>
          <wp:inline distT="0" distB="0" distL="0" distR="0" wp14:anchorId="2D256CF5" wp14:editId="67600203">
            <wp:extent cx="5731510" cy="2283460"/>
            <wp:effectExtent l="0" t="0" r="2540" b="2540"/>
            <wp:docPr id="211236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61840" name=""/>
                    <pic:cNvPicPr/>
                  </pic:nvPicPr>
                  <pic:blipFill>
                    <a:blip r:embed="rId44"/>
                    <a:stretch>
                      <a:fillRect/>
                    </a:stretch>
                  </pic:blipFill>
                  <pic:spPr>
                    <a:xfrm>
                      <a:off x="0" y="0"/>
                      <a:ext cx="5731510" cy="2283460"/>
                    </a:xfrm>
                    <a:prstGeom prst="rect">
                      <a:avLst/>
                    </a:prstGeom>
                  </pic:spPr>
                </pic:pic>
              </a:graphicData>
            </a:graphic>
          </wp:inline>
        </w:drawing>
      </w:r>
      <w:r w:rsidRPr="005D165B">
        <w:rPr>
          <w:noProof/>
        </w:rPr>
        <w:t xml:space="preserve"> </w:t>
      </w:r>
      <w:r w:rsidRPr="005D165B">
        <w:drawing>
          <wp:inline distT="0" distB="0" distL="0" distR="0" wp14:anchorId="24128035" wp14:editId="2A99C557">
            <wp:extent cx="5731510" cy="2922905"/>
            <wp:effectExtent l="0" t="0" r="2540" b="0"/>
            <wp:docPr id="147950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09067" name=""/>
                    <pic:cNvPicPr/>
                  </pic:nvPicPr>
                  <pic:blipFill>
                    <a:blip r:embed="rId45"/>
                    <a:stretch>
                      <a:fillRect/>
                    </a:stretch>
                  </pic:blipFill>
                  <pic:spPr>
                    <a:xfrm>
                      <a:off x="0" y="0"/>
                      <a:ext cx="5731510" cy="2922905"/>
                    </a:xfrm>
                    <a:prstGeom prst="rect">
                      <a:avLst/>
                    </a:prstGeom>
                  </pic:spPr>
                </pic:pic>
              </a:graphicData>
            </a:graphic>
          </wp:inline>
        </w:drawing>
      </w:r>
      <w:r w:rsidRPr="005D165B">
        <w:rPr>
          <w:noProof/>
        </w:rPr>
        <w:t xml:space="preserve"> </w:t>
      </w:r>
    </w:p>
    <w:p w14:paraId="656FEE99" w14:textId="77777777" w:rsidR="005D165B" w:rsidRDefault="005D165B">
      <w:pPr>
        <w:rPr>
          <w:noProof/>
        </w:rPr>
      </w:pPr>
      <w:r>
        <w:rPr>
          <w:noProof/>
        </w:rPr>
        <w:br w:type="page"/>
      </w:r>
    </w:p>
    <w:p w14:paraId="2F305CD8" w14:textId="1ADA3155" w:rsidR="005406E1" w:rsidRDefault="005D165B" w:rsidP="005D165B">
      <w:pPr>
        <w:rPr>
          <w:noProof/>
        </w:rPr>
      </w:pPr>
      <w:r w:rsidRPr="005D165B">
        <w:rPr>
          <w:noProof/>
        </w:rPr>
        <w:lastRenderedPageBreak/>
        <w:drawing>
          <wp:inline distT="0" distB="0" distL="0" distR="0" wp14:anchorId="041CC659" wp14:editId="0BC6B695">
            <wp:extent cx="5984270" cy="2781300"/>
            <wp:effectExtent l="0" t="0" r="0" b="0"/>
            <wp:docPr id="512280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80293" name=""/>
                    <pic:cNvPicPr/>
                  </pic:nvPicPr>
                  <pic:blipFill>
                    <a:blip r:embed="rId46"/>
                    <a:stretch>
                      <a:fillRect/>
                    </a:stretch>
                  </pic:blipFill>
                  <pic:spPr>
                    <a:xfrm>
                      <a:off x="0" y="0"/>
                      <a:ext cx="5988143" cy="2783100"/>
                    </a:xfrm>
                    <a:prstGeom prst="rect">
                      <a:avLst/>
                    </a:prstGeom>
                  </pic:spPr>
                </pic:pic>
              </a:graphicData>
            </a:graphic>
          </wp:inline>
        </w:drawing>
      </w:r>
      <w:r w:rsidRPr="005D165B">
        <w:rPr>
          <w:noProof/>
        </w:rPr>
        <w:t xml:space="preserve"> </w:t>
      </w:r>
      <w:r w:rsidRPr="005D165B">
        <w:drawing>
          <wp:inline distT="0" distB="0" distL="0" distR="0" wp14:anchorId="044BDEE4" wp14:editId="2FECB845">
            <wp:extent cx="5731510" cy="2035175"/>
            <wp:effectExtent l="0" t="0" r="2540" b="3175"/>
            <wp:docPr id="29532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2942" name=""/>
                    <pic:cNvPicPr/>
                  </pic:nvPicPr>
                  <pic:blipFill>
                    <a:blip r:embed="rId47"/>
                    <a:stretch>
                      <a:fillRect/>
                    </a:stretch>
                  </pic:blipFill>
                  <pic:spPr>
                    <a:xfrm>
                      <a:off x="0" y="0"/>
                      <a:ext cx="5731510" cy="2035175"/>
                    </a:xfrm>
                    <a:prstGeom prst="rect">
                      <a:avLst/>
                    </a:prstGeom>
                  </pic:spPr>
                </pic:pic>
              </a:graphicData>
            </a:graphic>
          </wp:inline>
        </w:drawing>
      </w:r>
      <w:r w:rsidR="005406E1" w:rsidRPr="005406E1">
        <w:rPr>
          <w:noProof/>
        </w:rPr>
        <w:t xml:space="preserve"> </w:t>
      </w:r>
      <w:r w:rsidR="005406E1" w:rsidRPr="005406E1">
        <w:rPr>
          <w:noProof/>
        </w:rPr>
        <w:drawing>
          <wp:inline distT="0" distB="0" distL="0" distR="0" wp14:anchorId="608354B9" wp14:editId="7EFB3483">
            <wp:extent cx="5731510" cy="1973580"/>
            <wp:effectExtent l="0" t="0" r="2540" b="7620"/>
            <wp:docPr id="117977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75570" name=""/>
                    <pic:cNvPicPr/>
                  </pic:nvPicPr>
                  <pic:blipFill>
                    <a:blip r:embed="rId48"/>
                    <a:stretch>
                      <a:fillRect/>
                    </a:stretch>
                  </pic:blipFill>
                  <pic:spPr>
                    <a:xfrm>
                      <a:off x="0" y="0"/>
                      <a:ext cx="5731510" cy="1973580"/>
                    </a:xfrm>
                    <a:prstGeom prst="rect">
                      <a:avLst/>
                    </a:prstGeom>
                  </pic:spPr>
                </pic:pic>
              </a:graphicData>
            </a:graphic>
          </wp:inline>
        </w:drawing>
      </w:r>
    </w:p>
    <w:p w14:paraId="3FA355C8" w14:textId="77777777" w:rsidR="005406E1" w:rsidRDefault="005406E1">
      <w:pPr>
        <w:rPr>
          <w:noProof/>
        </w:rPr>
      </w:pPr>
      <w:r>
        <w:rPr>
          <w:noProof/>
        </w:rPr>
        <w:br w:type="page"/>
      </w:r>
    </w:p>
    <w:p w14:paraId="402D09B5" w14:textId="0492CB41" w:rsidR="005406E1" w:rsidRPr="005406E1" w:rsidRDefault="002C2E12" w:rsidP="005406E1">
      <w:pPr>
        <w:pStyle w:val="Heading2"/>
        <w:rPr>
          <w:rFonts w:ascii="Times New Roman" w:hAnsi="Times New Roman" w:cs="Times New Roman"/>
          <w:color w:val="auto"/>
          <w:sz w:val="24"/>
          <w:szCs w:val="24"/>
        </w:rPr>
      </w:pPr>
      <w:bookmarkStart w:id="77" w:name="_Toc227951601"/>
      <w:r>
        <w:rPr>
          <w:rFonts w:ascii="Times New Roman" w:hAnsi="Times New Roman" w:cs="Times New Roman"/>
          <w:color w:val="auto"/>
          <w:sz w:val="24"/>
          <w:szCs w:val="24"/>
        </w:rPr>
        <w:lastRenderedPageBreak/>
        <w:t xml:space="preserve">9.3 </w:t>
      </w:r>
      <w:r w:rsidR="005406E1" w:rsidRPr="005406E1">
        <w:rPr>
          <w:rFonts w:ascii="Times New Roman" w:hAnsi="Times New Roman" w:cs="Times New Roman"/>
          <w:color w:val="auto"/>
          <w:sz w:val="24"/>
          <w:szCs w:val="24"/>
        </w:rPr>
        <w:t>Appendix C: Interview with Mr Andrew Jones (WWHS)</w:t>
      </w:r>
      <w:bookmarkEnd w:id="77"/>
    </w:p>
    <w:p w14:paraId="19E81102" w14:textId="77777777" w:rsidR="005406E1" w:rsidRDefault="005406E1"/>
    <w:p w14:paraId="13FE2528" w14:textId="7FAA5EE2" w:rsidR="005406E1" w:rsidRDefault="005A0B10">
      <w:r w:rsidRPr="005A0B10">
        <w:drawing>
          <wp:inline distT="0" distB="0" distL="0" distR="0" wp14:anchorId="0ECCC777" wp14:editId="2D1AB8A5">
            <wp:extent cx="5731510" cy="2318385"/>
            <wp:effectExtent l="0" t="0" r="2540" b="5715"/>
            <wp:docPr id="184567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676922" name=""/>
                    <pic:cNvPicPr/>
                  </pic:nvPicPr>
                  <pic:blipFill>
                    <a:blip r:embed="rId49"/>
                    <a:stretch>
                      <a:fillRect/>
                    </a:stretch>
                  </pic:blipFill>
                  <pic:spPr>
                    <a:xfrm>
                      <a:off x="0" y="0"/>
                      <a:ext cx="5731510" cy="2318385"/>
                    </a:xfrm>
                    <a:prstGeom prst="rect">
                      <a:avLst/>
                    </a:prstGeom>
                  </pic:spPr>
                </pic:pic>
              </a:graphicData>
            </a:graphic>
          </wp:inline>
        </w:drawing>
      </w:r>
      <w:r w:rsidRPr="005A0B10">
        <w:rPr>
          <w:noProof/>
        </w:rPr>
        <w:t xml:space="preserve"> </w:t>
      </w:r>
      <w:r w:rsidRPr="005A0B10">
        <w:drawing>
          <wp:inline distT="0" distB="0" distL="0" distR="0" wp14:anchorId="20A32DC8" wp14:editId="7F2E08C1">
            <wp:extent cx="5731510" cy="1511300"/>
            <wp:effectExtent l="0" t="0" r="2540" b="0"/>
            <wp:docPr id="73968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689361" name=""/>
                    <pic:cNvPicPr/>
                  </pic:nvPicPr>
                  <pic:blipFill>
                    <a:blip r:embed="rId50"/>
                    <a:stretch>
                      <a:fillRect/>
                    </a:stretch>
                  </pic:blipFill>
                  <pic:spPr>
                    <a:xfrm>
                      <a:off x="0" y="0"/>
                      <a:ext cx="5731510" cy="1511300"/>
                    </a:xfrm>
                    <a:prstGeom prst="rect">
                      <a:avLst/>
                    </a:prstGeom>
                  </pic:spPr>
                </pic:pic>
              </a:graphicData>
            </a:graphic>
          </wp:inline>
        </w:drawing>
      </w:r>
      <w:r w:rsidR="005406E1">
        <w:br w:type="page"/>
      </w:r>
    </w:p>
    <w:p w14:paraId="4CDBC0AE" w14:textId="5BD907FD" w:rsidR="005D165B" w:rsidRPr="005D165B" w:rsidRDefault="008042F1" w:rsidP="005D165B">
      <w:r w:rsidRPr="008042F1">
        <w:lastRenderedPageBreak/>
        <w:drawing>
          <wp:inline distT="0" distB="0" distL="0" distR="0" wp14:anchorId="1DB11637" wp14:editId="0CCE7F01">
            <wp:extent cx="5731510" cy="2468245"/>
            <wp:effectExtent l="0" t="0" r="2540" b="8255"/>
            <wp:docPr id="4154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0921" name=""/>
                    <pic:cNvPicPr/>
                  </pic:nvPicPr>
                  <pic:blipFill>
                    <a:blip r:embed="rId51"/>
                    <a:stretch>
                      <a:fillRect/>
                    </a:stretch>
                  </pic:blipFill>
                  <pic:spPr>
                    <a:xfrm>
                      <a:off x="0" y="0"/>
                      <a:ext cx="5731510" cy="2468245"/>
                    </a:xfrm>
                    <a:prstGeom prst="rect">
                      <a:avLst/>
                    </a:prstGeom>
                  </pic:spPr>
                </pic:pic>
              </a:graphicData>
            </a:graphic>
          </wp:inline>
        </w:drawing>
      </w:r>
      <w:r w:rsidRPr="008042F1">
        <w:drawing>
          <wp:inline distT="0" distB="0" distL="0" distR="0" wp14:anchorId="16DA9BDB" wp14:editId="396E19FE">
            <wp:extent cx="5731510" cy="2346325"/>
            <wp:effectExtent l="0" t="0" r="2540" b="0"/>
            <wp:docPr id="1013898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8296" name=""/>
                    <pic:cNvPicPr/>
                  </pic:nvPicPr>
                  <pic:blipFill>
                    <a:blip r:embed="rId52"/>
                    <a:stretch>
                      <a:fillRect/>
                    </a:stretch>
                  </pic:blipFill>
                  <pic:spPr>
                    <a:xfrm>
                      <a:off x="0" y="0"/>
                      <a:ext cx="5731510" cy="2346325"/>
                    </a:xfrm>
                    <a:prstGeom prst="rect">
                      <a:avLst/>
                    </a:prstGeom>
                  </pic:spPr>
                </pic:pic>
              </a:graphicData>
            </a:graphic>
          </wp:inline>
        </w:drawing>
      </w:r>
      <w:r w:rsidRPr="008042F1">
        <w:drawing>
          <wp:inline distT="0" distB="0" distL="0" distR="0" wp14:anchorId="301459FD" wp14:editId="7C6910CB">
            <wp:extent cx="5731510" cy="1797685"/>
            <wp:effectExtent l="0" t="0" r="2540" b="0"/>
            <wp:docPr id="1964508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08556" name=""/>
                    <pic:cNvPicPr/>
                  </pic:nvPicPr>
                  <pic:blipFill>
                    <a:blip r:embed="rId53"/>
                    <a:stretch>
                      <a:fillRect/>
                    </a:stretch>
                  </pic:blipFill>
                  <pic:spPr>
                    <a:xfrm>
                      <a:off x="0" y="0"/>
                      <a:ext cx="5731510" cy="1797685"/>
                    </a:xfrm>
                    <a:prstGeom prst="rect">
                      <a:avLst/>
                    </a:prstGeom>
                  </pic:spPr>
                </pic:pic>
              </a:graphicData>
            </a:graphic>
          </wp:inline>
        </w:drawing>
      </w:r>
    </w:p>
    <w:sectPr w:rsidR="005D165B" w:rsidRPr="005D165B" w:rsidSect="00543BF1">
      <w:footerReference w:type="default" r:id="rId5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027CD" w14:textId="77777777" w:rsidR="00525CBF" w:rsidRDefault="00525CBF" w:rsidP="00CF34BF">
      <w:pPr>
        <w:spacing w:after="0" w:line="240" w:lineRule="auto"/>
      </w:pPr>
      <w:r>
        <w:separator/>
      </w:r>
    </w:p>
  </w:endnote>
  <w:endnote w:type="continuationSeparator" w:id="0">
    <w:p w14:paraId="13CDF738" w14:textId="77777777" w:rsidR="00525CBF" w:rsidRDefault="00525CBF" w:rsidP="00CF3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4313115"/>
      <w:docPartObj>
        <w:docPartGallery w:val="Page Numbers (Bottom of Page)"/>
        <w:docPartUnique/>
      </w:docPartObj>
    </w:sdtPr>
    <w:sdtEndPr>
      <w:rPr>
        <w:rFonts w:ascii="Times New Roman" w:hAnsi="Times New Roman" w:cs="Times New Roman"/>
        <w:noProof/>
      </w:rPr>
    </w:sdtEndPr>
    <w:sdtContent>
      <w:p w14:paraId="412D2C7E" w14:textId="57EF9FD4" w:rsidR="00543BF1" w:rsidRDefault="00543BF1">
        <w:pPr>
          <w:pStyle w:val="Footer"/>
          <w:jc w:val="center"/>
        </w:pPr>
        <w:r w:rsidRPr="00543BF1">
          <w:fldChar w:fldCharType="begin"/>
        </w:r>
        <w:r w:rsidRPr="00543BF1">
          <w:instrText xml:space="preserve"> PAGE   \* MERGEFORMAT </w:instrText>
        </w:r>
        <w:r w:rsidRPr="00543BF1">
          <w:fldChar w:fldCharType="separate"/>
        </w:r>
        <w:r w:rsidRPr="00543BF1">
          <w:rPr>
            <w:noProof/>
          </w:rPr>
          <w:t>2</w:t>
        </w:r>
        <w:r w:rsidRPr="00543BF1">
          <w:rPr>
            <w:noProof/>
          </w:rPr>
          <w:fldChar w:fldCharType="end"/>
        </w:r>
      </w:p>
    </w:sdtContent>
  </w:sdt>
  <w:p w14:paraId="05626E22" w14:textId="77777777" w:rsidR="00543BF1" w:rsidRDefault="00543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2FFC9" w14:textId="77777777" w:rsidR="00525CBF" w:rsidRDefault="00525CBF" w:rsidP="00CF34BF">
      <w:pPr>
        <w:spacing w:after="0" w:line="240" w:lineRule="auto"/>
      </w:pPr>
      <w:r>
        <w:separator/>
      </w:r>
    </w:p>
  </w:footnote>
  <w:footnote w:type="continuationSeparator" w:id="0">
    <w:p w14:paraId="1E3204FF" w14:textId="77777777" w:rsidR="00525CBF" w:rsidRDefault="00525CBF" w:rsidP="00CF3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A7E89"/>
    <w:multiLevelType w:val="multilevel"/>
    <w:tmpl w:val="306E53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7C300D0"/>
    <w:multiLevelType w:val="hybridMultilevel"/>
    <w:tmpl w:val="127A3828"/>
    <w:lvl w:ilvl="0" w:tplc="E59670E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021FC"/>
    <w:multiLevelType w:val="multilevel"/>
    <w:tmpl w:val="E44A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050D17"/>
    <w:multiLevelType w:val="hybridMultilevel"/>
    <w:tmpl w:val="A19EBE6E"/>
    <w:lvl w:ilvl="0" w:tplc="19C4E758">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A42979"/>
    <w:multiLevelType w:val="multilevel"/>
    <w:tmpl w:val="A852E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795E31"/>
    <w:multiLevelType w:val="multilevel"/>
    <w:tmpl w:val="AF96A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147557"/>
    <w:multiLevelType w:val="hybridMultilevel"/>
    <w:tmpl w:val="D4CAE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7971F1"/>
    <w:multiLevelType w:val="hybridMultilevel"/>
    <w:tmpl w:val="834EAEDC"/>
    <w:lvl w:ilvl="0" w:tplc="5E66F0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682C94"/>
    <w:multiLevelType w:val="hybridMultilevel"/>
    <w:tmpl w:val="63AC3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2E49D8"/>
    <w:multiLevelType w:val="multilevel"/>
    <w:tmpl w:val="3D48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2A116D"/>
    <w:multiLevelType w:val="hybridMultilevel"/>
    <w:tmpl w:val="5B4A9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D50352"/>
    <w:multiLevelType w:val="hybridMultilevel"/>
    <w:tmpl w:val="CC904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9A1304"/>
    <w:multiLevelType w:val="hybridMultilevel"/>
    <w:tmpl w:val="6E60E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E81CA9"/>
    <w:multiLevelType w:val="hybridMultilevel"/>
    <w:tmpl w:val="3E546F72"/>
    <w:lvl w:ilvl="0" w:tplc="415A90B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C06C0C"/>
    <w:multiLevelType w:val="hybridMultilevel"/>
    <w:tmpl w:val="A606B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9C7D78"/>
    <w:multiLevelType w:val="hybridMultilevel"/>
    <w:tmpl w:val="C59229F4"/>
    <w:lvl w:ilvl="0" w:tplc="C0C0172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561304"/>
    <w:multiLevelType w:val="hybridMultilevel"/>
    <w:tmpl w:val="6116F50C"/>
    <w:lvl w:ilvl="0" w:tplc="E544E6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AD6FD3"/>
    <w:multiLevelType w:val="hybridMultilevel"/>
    <w:tmpl w:val="6B588540"/>
    <w:lvl w:ilvl="0" w:tplc="82428D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40089B"/>
    <w:multiLevelType w:val="hybridMultilevel"/>
    <w:tmpl w:val="5E1EF99C"/>
    <w:lvl w:ilvl="0" w:tplc="4E5EBC0A">
      <w:start w:val="1"/>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9" w15:restartNumberingAfterBreak="0">
    <w:nsid w:val="721D06EC"/>
    <w:multiLevelType w:val="hybridMultilevel"/>
    <w:tmpl w:val="305A370A"/>
    <w:lvl w:ilvl="0" w:tplc="A776F4C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2E4EFE"/>
    <w:multiLevelType w:val="hybridMultilevel"/>
    <w:tmpl w:val="6BCE5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ED441C"/>
    <w:multiLevelType w:val="hybridMultilevel"/>
    <w:tmpl w:val="94A872BE"/>
    <w:lvl w:ilvl="0" w:tplc="DC58C218">
      <w:start w:val="1"/>
      <w:numFmt w:val="decimal"/>
      <w:lvlText w:val="%1."/>
      <w:lvlJc w:val="left"/>
      <w:pPr>
        <w:ind w:left="768" w:hanging="360"/>
      </w:pPr>
      <w:rPr>
        <w:rFonts w:hint="default"/>
      </w:r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2" w15:restartNumberingAfterBreak="0">
    <w:nsid w:val="767072B5"/>
    <w:multiLevelType w:val="hybridMultilevel"/>
    <w:tmpl w:val="B34C0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696E63"/>
    <w:multiLevelType w:val="hybridMultilevel"/>
    <w:tmpl w:val="F15620D2"/>
    <w:lvl w:ilvl="0" w:tplc="7592E6AC">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CE93A69"/>
    <w:multiLevelType w:val="hybridMultilevel"/>
    <w:tmpl w:val="918EA0BE"/>
    <w:lvl w:ilvl="0" w:tplc="264CAE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729845">
    <w:abstractNumId w:val="5"/>
  </w:num>
  <w:num w:numId="2" w16cid:durableId="1388450603">
    <w:abstractNumId w:val="24"/>
  </w:num>
  <w:num w:numId="3" w16cid:durableId="916521738">
    <w:abstractNumId w:val="12"/>
  </w:num>
  <w:num w:numId="4" w16cid:durableId="839852456">
    <w:abstractNumId w:val="11"/>
  </w:num>
  <w:num w:numId="5" w16cid:durableId="1353459355">
    <w:abstractNumId w:val="19"/>
  </w:num>
  <w:num w:numId="6" w16cid:durableId="864903669">
    <w:abstractNumId w:val="8"/>
  </w:num>
  <w:num w:numId="7" w16cid:durableId="1453093850">
    <w:abstractNumId w:val="17"/>
  </w:num>
  <w:num w:numId="8" w16cid:durableId="1000233414">
    <w:abstractNumId w:val="14"/>
  </w:num>
  <w:num w:numId="9" w16cid:durableId="1826436059">
    <w:abstractNumId w:val="3"/>
  </w:num>
  <w:num w:numId="10" w16cid:durableId="1777825318">
    <w:abstractNumId w:val="16"/>
  </w:num>
  <w:num w:numId="11" w16cid:durableId="871306998">
    <w:abstractNumId w:val="10"/>
  </w:num>
  <w:num w:numId="12" w16cid:durableId="904797508">
    <w:abstractNumId w:val="9"/>
  </w:num>
  <w:num w:numId="13" w16cid:durableId="162010933">
    <w:abstractNumId w:val="2"/>
  </w:num>
  <w:num w:numId="14" w16cid:durableId="1412973172">
    <w:abstractNumId w:val="18"/>
  </w:num>
  <w:num w:numId="15" w16cid:durableId="1419327297">
    <w:abstractNumId w:val="21"/>
  </w:num>
  <w:num w:numId="16" w16cid:durableId="498230546">
    <w:abstractNumId w:val="4"/>
  </w:num>
  <w:num w:numId="17" w16cid:durableId="71782094">
    <w:abstractNumId w:val="1"/>
  </w:num>
  <w:num w:numId="18" w16cid:durableId="4290549">
    <w:abstractNumId w:val="20"/>
  </w:num>
  <w:num w:numId="19" w16cid:durableId="4287864">
    <w:abstractNumId w:val="22"/>
  </w:num>
  <w:num w:numId="20" w16cid:durableId="1431394472">
    <w:abstractNumId w:val="6"/>
  </w:num>
  <w:num w:numId="21" w16cid:durableId="1072003338">
    <w:abstractNumId w:val="23"/>
  </w:num>
  <w:num w:numId="22" w16cid:durableId="1063143397">
    <w:abstractNumId w:val="15"/>
  </w:num>
  <w:num w:numId="23" w16cid:durableId="1836604722">
    <w:abstractNumId w:val="13"/>
  </w:num>
  <w:num w:numId="24" w16cid:durableId="1243640957">
    <w:abstractNumId w:val="7"/>
  </w:num>
  <w:num w:numId="25" w16cid:durableId="970206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529"/>
    <w:rsid w:val="00000AC4"/>
    <w:rsid w:val="00002600"/>
    <w:rsid w:val="00004447"/>
    <w:rsid w:val="00004999"/>
    <w:rsid w:val="000051E3"/>
    <w:rsid w:val="0000584F"/>
    <w:rsid w:val="00007965"/>
    <w:rsid w:val="00010652"/>
    <w:rsid w:val="00011414"/>
    <w:rsid w:val="00013D8F"/>
    <w:rsid w:val="00020C5E"/>
    <w:rsid w:val="000217BD"/>
    <w:rsid w:val="000262CC"/>
    <w:rsid w:val="00026B4F"/>
    <w:rsid w:val="000319E0"/>
    <w:rsid w:val="00037970"/>
    <w:rsid w:val="0004292D"/>
    <w:rsid w:val="000438CD"/>
    <w:rsid w:val="0004725F"/>
    <w:rsid w:val="0004764F"/>
    <w:rsid w:val="000504CA"/>
    <w:rsid w:val="0005592C"/>
    <w:rsid w:val="00056481"/>
    <w:rsid w:val="00067CAF"/>
    <w:rsid w:val="00072DB2"/>
    <w:rsid w:val="00075FB2"/>
    <w:rsid w:val="000770D3"/>
    <w:rsid w:val="00086F91"/>
    <w:rsid w:val="00090C2E"/>
    <w:rsid w:val="00095544"/>
    <w:rsid w:val="00095F3F"/>
    <w:rsid w:val="000A1458"/>
    <w:rsid w:val="000A1DE6"/>
    <w:rsid w:val="000A366E"/>
    <w:rsid w:val="000A4445"/>
    <w:rsid w:val="000A71D2"/>
    <w:rsid w:val="000B07D2"/>
    <w:rsid w:val="000C3867"/>
    <w:rsid w:val="000C4923"/>
    <w:rsid w:val="000D1876"/>
    <w:rsid w:val="000E3584"/>
    <w:rsid w:val="000E4D97"/>
    <w:rsid w:val="000E5E5C"/>
    <w:rsid w:val="000E6FA9"/>
    <w:rsid w:val="000F0345"/>
    <w:rsid w:val="000F287F"/>
    <w:rsid w:val="000F6E48"/>
    <w:rsid w:val="00104AF3"/>
    <w:rsid w:val="00106E6B"/>
    <w:rsid w:val="0010721D"/>
    <w:rsid w:val="00113A09"/>
    <w:rsid w:val="00113C0B"/>
    <w:rsid w:val="00114B43"/>
    <w:rsid w:val="001159AA"/>
    <w:rsid w:val="00115E85"/>
    <w:rsid w:val="001172F6"/>
    <w:rsid w:val="0011787F"/>
    <w:rsid w:val="0012214D"/>
    <w:rsid w:val="001234C0"/>
    <w:rsid w:val="00124550"/>
    <w:rsid w:val="00132594"/>
    <w:rsid w:val="00132948"/>
    <w:rsid w:val="00133490"/>
    <w:rsid w:val="00135A67"/>
    <w:rsid w:val="00137639"/>
    <w:rsid w:val="00137B2D"/>
    <w:rsid w:val="00140570"/>
    <w:rsid w:val="00142294"/>
    <w:rsid w:val="00143074"/>
    <w:rsid w:val="0014332A"/>
    <w:rsid w:val="00144C2E"/>
    <w:rsid w:val="00146023"/>
    <w:rsid w:val="00153606"/>
    <w:rsid w:val="00160BC0"/>
    <w:rsid w:val="00160DA2"/>
    <w:rsid w:val="001654A2"/>
    <w:rsid w:val="001657AE"/>
    <w:rsid w:val="00171E22"/>
    <w:rsid w:val="00173535"/>
    <w:rsid w:val="00176F65"/>
    <w:rsid w:val="00177C24"/>
    <w:rsid w:val="0018217A"/>
    <w:rsid w:val="00182618"/>
    <w:rsid w:val="00184C55"/>
    <w:rsid w:val="001874AD"/>
    <w:rsid w:val="001906DE"/>
    <w:rsid w:val="00192A69"/>
    <w:rsid w:val="0019485D"/>
    <w:rsid w:val="00197BC7"/>
    <w:rsid w:val="001A15AB"/>
    <w:rsid w:val="001A39BA"/>
    <w:rsid w:val="001A54CF"/>
    <w:rsid w:val="001A64F5"/>
    <w:rsid w:val="001A67AB"/>
    <w:rsid w:val="001A7BED"/>
    <w:rsid w:val="001B04B7"/>
    <w:rsid w:val="001B0F47"/>
    <w:rsid w:val="001B1A80"/>
    <w:rsid w:val="001B492D"/>
    <w:rsid w:val="001B518B"/>
    <w:rsid w:val="001B5ECB"/>
    <w:rsid w:val="001B79BD"/>
    <w:rsid w:val="001C140F"/>
    <w:rsid w:val="001C343B"/>
    <w:rsid w:val="001C4AF3"/>
    <w:rsid w:val="001C4BBD"/>
    <w:rsid w:val="001C6481"/>
    <w:rsid w:val="001C6BCE"/>
    <w:rsid w:val="001D01B2"/>
    <w:rsid w:val="001D0FD1"/>
    <w:rsid w:val="001D2B74"/>
    <w:rsid w:val="001D4979"/>
    <w:rsid w:val="001D5026"/>
    <w:rsid w:val="001E1D7C"/>
    <w:rsid w:val="001F0836"/>
    <w:rsid w:val="001F4468"/>
    <w:rsid w:val="001F47BE"/>
    <w:rsid w:val="001F498A"/>
    <w:rsid w:val="001F6D8F"/>
    <w:rsid w:val="001F7D7D"/>
    <w:rsid w:val="00200D60"/>
    <w:rsid w:val="0020557B"/>
    <w:rsid w:val="002066C0"/>
    <w:rsid w:val="002110E2"/>
    <w:rsid w:val="002117F7"/>
    <w:rsid w:val="00211944"/>
    <w:rsid w:val="00212106"/>
    <w:rsid w:val="002231FF"/>
    <w:rsid w:val="002262F3"/>
    <w:rsid w:val="002301C2"/>
    <w:rsid w:val="00234829"/>
    <w:rsid w:val="00242A61"/>
    <w:rsid w:val="002454B6"/>
    <w:rsid w:val="00252321"/>
    <w:rsid w:val="00254AD2"/>
    <w:rsid w:val="002569BE"/>
    <w:rsid w:val="00257C86"/>
    <w:rsid w:val="00261B39"/>
    <w:rsid w:val="0026669C"/>
    <w:rsid w:val="00271C50"/>
    <w:rsid w:val="00272145"/>
    <w:rsid w:val="00272B18"/>
    <w:rsid w:val="00272C5D"/>
    <w:rsid w:val="0027424D"/>
    <w:rsid w:val="00277D20"/>
    <w:rsid w:val="002812F9"/>
    <w:rsid w:val="00282C93"/>
    <w:rsid w:val="002841E9"/>
    <w:rsid w:val="002926CB"/>
    <w:rsid w:val="002929B8"/>
    <w:rsid w:val="00294F5D"/>
    <w:rsid w:val="00295AD8"/>
    <w:rsid w:val="002978D4"/>
    <w:rsid w:val="002A23D0"/>
    <w:rsid w:val="002A2A3B"/>
    <w:rsid w:val="002A5F6E"/>
    <w:rsid w:val="002B197E"/>
    <w:rsid w:val="002C0025"/>
    <w:rsid w:val="002C1462"/>
    <w:rsid w:val="002C19ED"/>
    <w:rsid w:val="002C2E12"/>
    <w:rsid w:val="002C3C14"/>
    <w:rsid w:val="002D10BA"/>
    <w:rsid w:val="002D1552"/>
    <w:rsid w:val="002D26C6"/>
    <w:rsid w:val="002D3713"/>
    <w:rsid w:val="002E0A6A"/>
    <w:rsid w:val="002E3432"/>
    <w:rsid w:val="002E6849"/>
    <w:rsid w:val="002F0878"/>
    <w:rsid w:val="002F3368"/>
    <w:rsid w:val="002F5E29"/>
    <w:rsid w:val="002F77ED"/>
    <w:rsid w:val="00306CD6"/>
    <w:rsid w:val="00310183"/>
    <w:rsid w:val="00310442"/>
    <w:rsid w:val="003135BE"/>
    <w:rsid w:val="0031618C"/>
    <w:rsid w:val="003169B5"/>
    <w:rsid w:val="003169C6"/>
    <w:rsid w:val="003203E4"/>
    <w:rsid w:val="003215A0"/>
    <w:rsid w:val="00321737"/>
    <w:rsid w:val="003227C6"/>
    <w:rsid w:val="003240E3"/>
    <w:rsid w:val="003258DD"/>
    <w:rsid w:val="00330915"/>
    <w:rsid w:val="00332A16"/>
    <w:rsid w:val="00335542"/>
    <w:rsid w:val="00335E00"/>
    <w:rsid w:val="00337BA8"/>
    <w:rsid w:val="003459B1"/>
    <w:rsid w:val="003474E2"/>
    <w:rsid w:val="00347C8A"/>
    <w:rsid w:val="00353E62"/>
    <w:rsid w:val="00354045"/>
    <w:rsid w:val="00356D50"/>
    <w:rsid w:val="00362AC1"/>
    <w:rsid w:val="0036325B"/>
    <w:rsid w:val="00366B26"/>
    <w:rsid w:val="00366DD1"/>
    <w:rsid w:val="00367E29"/>
    <w:rsid w:val="0037120E"/>
    <w:rsid w:val="003739F0"/>
    <w:rsid w:val="00375500"/>
    <w:rsid w:val="00376802"/>
    <w:rsid w:val="00377407"/>
    <w:rsid w:val="00381E00"/>
    <w:rsid w:val="00384F44"/>
    <w:rsid w:val="003956B7"/>
    <w:rsid w:val="003A112D"/>
    <w:rsid w:val="003A1914"/>
    <w:rsid w:val="003A29DE"/>
    <w:rsid w:val="003A44D9"/>
    <w:rsid w:val="003A51DD"/>
    <w:rsid w:val="003A5FAB"/>
    <w:rsid w:val="003A7F51"/>
    <w:rsid w:val="003B11DA"/>
    <w:rsid w:val="003B2FE7"/>
    <w:rsid w:val="003B3157"/>
    <w:rsid w:val="003B490A"/>
    <w:rsid w:val="003B5163"/>
    <w:rsid w:val="003B5CFE"/>
    <w:rsid w:val="003B6606"/>
    <w:rsid w:val="003B661F"/>
    <w:rsid w:val="003C3828"/>
    <w:rsid w:val="003C3A47"/>
    <w:rsid w:val="003C60A5"/>
    <w:rsid w:val="003D3F4C"/>
    <w:rsid w:val="003E15B0"/>
    <w:rsid w:val="003E2451"/>
    <w:rsid w:val="003E7F84"/>
    <w:rsid w:val="003F28DC"/>
    <w:rsid w:val="003F39F5"/>
    <w:rsid w:val="003F3BD6"/>
    <w:rsid w:val="003F620E"/>
    <w:rsid w:val="003F7052"/>
    <w:rsid w:val="003F712B"/>
    <w:rsid w:val="003F7BBD"/>
    <w:rsid w:val="00400BD8"/>
    <w:rsid w:val="00401CE6"/>
    <w:rsid w:val="0040271C"/>
    <w:rsid w:val="00402E18"/>
    <w:rsid w:val="00403AE5"/>
    <w:rsid w:val="00404500"/>
    <w:rsid w:val="00405517"/>
    <w:rsid w:val="00414305"/>
    <w:rsid w:val="00415445"/>
    <w:rsid w:val="004171AB"/>
    <w:rsid w:val="00423408"/>
    <w:rsid w:val="00423C2A"/>
    <w:rsid w:val="00425F26"/>
    <w:rsid w:val="00434D08"/>
    <w:rsid w:val="00434EBC"/>
    <w:rsid w:val="00435F7A"/>
    <w:rsid w:val="004371F5"/>
    <w:rsid w:val="00441714"/>
    <w:rsid w:val="004465BD"/>
    <w:rsid w:val="00452B16"/>
    <w:rsid w:val="00454AC7"/>
    <w:rsid w:val="004553B5"/>
    <w:rsid w:val="004558E3"/>
    <w:rsid w:val="00456930"/>
    <w:rsid w:val="00457A52"/>
    <w:rsid w:val="00457B88"/>
    <w:rsid w:val="00460CB3"/>
    <w:rsid w:val="0046748E"/>
    <w:rsid w:val="00473A71"/>
    <w:rsid w:val="004759EA"/>
    <w:rsid w:val="004766E4"/>
    <w:rsid w:val="004820D4"/>
    <w:rsid w:val="00482CF8"/>
    <w:rsid w:val="0048561B"/>
    <w:rsid w:val="00485E58"/>
    <w:rsid w:val="004869F9"/>
    <w:rsid w:val="00491E3D"/>
    <w:rsid w:val="00493456"/>
    <w:rsid w:val="004949E3"/>
    <w:rsid w:val="00497A9B"/>
    <w:rsid w:val="004A1856"/>
    <w:rsid w:val="004A443B"/>
    <w:rsid w:val="004A443E"/>
    <w:rsid w:val="004A5659"/>
    <w:rsid w:val="004A5953"/>
    <w:rsid w:val="004B16A0"/>
    <w:rsid w:val="004B3C2F"/>
    <w:rsid w:val="004B53BF"/>
    <w:rsid w:val="004B68DD"/>
    <w:rsid w:val="004C3377"/>
    <w:rsid w:val="004D0AD6"/>
    <w:rsid w:val="004D38E0"/>
    <w:rsid w:val="004D4E0D"/>
    <w:rsid w:val="004D5103"/>
    <w:rsid w:val="004E082F"/>
    <w:rsid w:val="004E2A02"/>
    <w:rsid w:val="004E3F8C"/>
    <w:rsid w:val="004F10DB"/>
    <w:rsid w:val="004F3779"/>
    <w:rsid w:val="00520F3C"/>
    <w:rsid w:val="0052181C"/>
    <w:rsid w:val="00523B0A"/>
    <w:rsid w:val="00524002"/>
    <w:rsid w:val="00525C3D"/>
    <w:rsid w:val="00525CBF"/>
    <w:rsid w:val="00527B7E"/>
    <w:rsid w:val="00532A4E"/>
    <w:rsid w:val="005369DF"/>
    <w:rsid w:val="00536C76"/>
    <w:rsid w:val="00537A18"/>
    <w:rsid w:val="005406E1"/>
    <w:rsid w:val="005415E2"/>
    <w:rsid w:val="005422E1"/>
    <w:rsid w:val="00543BF1"/>
    <w:rsid w:val="00546CC4"/>
    <w:rsid w:val="005510EE"/>
    <w:rsid w:val="005529A6"/>
    <w:rsid w:val="0055529C"/>
    <w:rsid w:val="00555BE6"/>
    <w:rsid w:val="0056014B"/>
    <w:rsid w:val="00562117"/>
    <w:rsid w:val="005637CA"/>
    <w:rsid w:val="005646E4"/>
    <w:rsid w:val="00565F6D"/>
    <w:rsid w:val="00566941"/>
    <w:rsid w:val="005674DF"/>
    <w:rsid w:val="00570CF0"/>
    <w:rsid w:val="00572F86"/>
    <w:rsid w:val="00574257"/>
    <w:rsid w:val="00574B08"/>
    <w:rsid w:val="0057739B"/>
    <w:rsid w:val="00583345"/>
    <w:rsid w:val="00591577"/>
    <w:rsid w:val="0059189B"/>
    <w:rsid w:val="005A04EE"/>
    <w:rsid w:val="005A0B10"/>
    <w:rsid w:val="005A0C21"/>
    <w:rsid w:val="005A1ACE"/>
    <w:rsid w:val="005B5788"/>
    <w:rsid w:val="005C2532"/>
    <w:rsid w:val="005C4EE9"/>
    <w:rsid w:val="005C75FF"/>
    <w:rsid w:val="005D0808"/>
    <w:rsid w:val="005D0D19"/>
    <w:rsid w:val="005D13FE"/>
    <w:rsid w:val="005D165B"/>
    <w:rsid w:val="005D1CCC"/>
    <w:rsid w:val="005D2ECF"/>
    <w:rsid w:val="005D6F70"/>
    <w:rsid w:val="005E054E"/>
    <w:rsid w:val="005E249D"/>
    <w:rsid w:val="005E6160"/>
    <w:rsid w:val="005E62FB"/>
    <w:rsid w:val="005E7CEF"/>
    <w:rsid w:val="005F0105"/>
    <w:rsid w:val="005F64E5"/>
    <w:rsid w:val="005F7EDB"/>
    <w:rsid w:val="006005F6"/>
    <w:rsid w:val="0060650E"/>
    <w:rsid w:val="006072EE"/>
    <w:rsid w:val="00612B03"/>
    <w:rsid w:val="00614A6C"/>
    <w:rsid w:val="006150FE"/>
    <w:rsid w:val="006157C6"/>
    <w:rsid w:val="00617C49"/>
    <w:rsid w:val="00622120"/>
    <w:rsid w:val="006238FD"/>
    <w:rsid w:val="0062411F"/>
    <w:rsid w:val="006276EF"/>
    <w:rsid w:val="00643D50"/>
    <w:rsid w:val="006501C8"/>
    <w:rsid w:val="006516BD"/>
    <w:rsid w:val="00652F1F"/>
    <w:rsid w:val="006625DF"/>
    <w:rsid w:val="00670C21"/>
    <w:rsid w:val="00671C75"/>
    <w:rsid w:val="00674A4F"/>
    <w:rsid w:val="006752C4"/>
    <w:rsid w:val="0067559D"/>
    <w:rsid w:val="00681AFF"/>
    <w:rsid w:val="006834D3"/>
    <w:rsid w:val="006835F4"/>
    <w:rsid w:val="0069089A"/>
    <w:rsid w:val="006918F3"/>
    <w:rsid w:val="0069281A"/>
    <w:rsid w:val="00692BB5"/>
    <w:rsid w:val="006B43F3"/>
    <w:rsid w:val="006B5420"/>
    <w:rsid w:val="006B55B6"/>
    <w:rsid w:val="006B7961"/>
    <w:rsid w:val="006C40DD"/>
    <w:rsid w:val="006C492D"/>
    <w:rsid w:val="006C6266"/>
    <w:rsid w:val="006C690B"/>
    <w:rsid w:val="006D006B"/>
    <w:rsid w:val="006D1544"/>
    <w:rsid w:val="006D1970"/>
    <w:rsid w:val="006D3654"/>
    <w:rsid w:val="006D40CC"/>
    <w:rsid w:val="006F070A"/>
    <w:rsid w:val="007006D5"/>
    <w:rsid w:val="007031EC"/>
    <w:rsid w:val="0070565C"/>
    <w:rsid w:val="00705AE4"/>
    <w:rsid w:val="00707954"/>
    <w:rsid w:val="00710163"/>
    <w:rsid w:val="007148ED"/>
    <w:rsid w:val="00722639"/>
    <w:rsid w:val="00723EC7"/>
    <w:rsid w:val="0072424E"/>
    <w:rsid w:val="00724451"/>
    <w:rsid w:val="00727240"/>
    <w:rsid w:val="00727CE9"/>
    <w:rsid w:val="00730ACF"/>
    <w:rsid w:val="0073146B"/>
    <w:rsid w:val="00733FD3"/>
    <w:rsid w:val="007348CB"/>
    <w:rsid w:val="00734E03"/>
    <w:rsid w:val="00735FBA"/>
    <w:rsid w:val="00737687"/>
    <w:rsid w:val="00740045"/>
    <w:rsid w:val="00740547"/>
    <w:rsid w:val="007444ED"/>
    <w:rsid w:val="0074494B"/>
    <w:rsid w:val="0074500E"/>
    <w:rsid w:val="00745D80"/>
    <w:rsid w:val="0074666F"/>
    <w:rsid w:val="00746D64"/>
    <w:rsid w:val="00747A13"/>
    <w:rsid w:val="0075016F"/>
    <w:rsid w:val="0075747F"/>
    <w:rsid w:val="00760BC1"/>
    <w:rsid w:val="00761A6A"/>
    <w:rsid w:val="00762D77"/>
    <w:rsid w:val="007727BB"/>
    <w:rsid w:val="007743E3"/>
    <w:rsid w:val="007747B7"/>
    <w:rsid w:val="00780FFE"/>
    <w:rsid w:val="0078178C"/>
    <w:rsid w:val="00782AB4"/>
    <w:rsid w:val="00785F89"/>
    <w:rsid w:val="00792BE5"/>
    <w:rsid w:val="00793ED1"/>
    <w:rsid w:val="007941A6"/>
    <w:rsid w:val="007948C1"/>
    <w:rsid w:val="00795051"/>
    <w:rsid w:val="00795899"/>
    <w:rsid w:val="00797294"/>
    <w:rsid w:val="0079734F"/>
    <w:rsid w:val="007A230D"/>
    <w:rsid w:val="007A6CB3"/>
    <w:rsid w:val="007B1BD4"/>
    <w:rsid w:val="007C27DD"/>
    <w:rsid w:val="007C65B7"/>
    <w:rsid w:val="007C6A1F"/>
    <w:rsid w:val="007E1BD8"/>
    <w:rsid w:val="007E200D"/>
    <w:rsid w:val="007E2880"/>
    <w:rsid w:val="007E3121"/>
    <w:rsid w:val="007E5683"/>
    <w:rsid w:val="007F1E72"/>
    <w:rsid w:val="007F5EAA"/>
    <w:rsid w:val="007F64DF"/>
    <w:rsid w:val="00801EEE"/>
    <w:rsid w:val="008027F3"/>
    <w:rsid w:val="00803EA5"/>
    <w:rsid w:val="008042F1"/>
    <w:rsid w:val="00804517"/>
    <w:rsid w:val="00806D60"/>
    <w:rsid w:val="00807873"/>
    <w:rsid w:val="008119BC"/>
    <w:rsid w:val="00820D5B"/>
    <w:rsid w:val="0082282F"/>
    <w:rsid w:val="00822BC3"/>
    <w:rsid w:val="00825C03"/>
    <w:rsid w:val="008271E9"/>
    <w:rsid w:val="0083010F"/>
    <w:rsid w:val="00830544"/>
    <w:rsid w:val="00832966"/>
    <w:rsid w:val="0083561A"/>
    <w:rsid w:val="00846762"/>
    <w:rsid w:val="0085014A"/>
    <w:rsid w:val="0085112A"/>
    <w:rsid w:val="00856836"/>
    <w:rsid w:val="00856B94"/>
    <w:rsid w:val="00857292"/>
    <w:rsid w:val="00862F83"/>
    <w:rsid w:val="008665FC"/>
    <w:rsid w:val="008676AE"/>
    <w:rsid w:val="00870D33"/>
    <w:rsid w:val="00876C2E"/>
    <w:rsid w:val="00877C0D"/>
    <w:rsid w:val="00884E8D"/>
    <w:rsid w:val="0089424E"/>
    <w:rsid w:val="00894878"/>
    <w:rsid w:val="00896297"/>
    <w:rsid w:val="00896EB0"/>
    <w:rsid w:val="008970BA"/>
    <w:rsid w:val="008973D1"/>
    <w:rsid w:val="00897927"/>
    <w:rsid w:val="0089794A"/>
    <w:rsid w:val="00897BC0"/>
    <w:rsid w:val="008A0EA5"/>
    <w:rsid w:val="008A50A7"/>
    <w:rsid w:val="008A698B"/>
    <w:rsid w:val="008B07F5"/>
    <w:rsid w:val="008B3F51"/>
    <w:rsid w:val="008B6284"/>
    <w:rsid w:val="008C0704"/>
    <w:rsid w:val="008C2DAB"/>
    <w:rsid w:val="008C3695"/>
    <w:rsid w:val="008C48E5"/>
    <w:rsid w:val="008D2D50"/>
    <w:rsid w:val="008D39EA"/>
    <w:rsid w:val="008D5A85"/>
    <w:rsid w:val="008D7A71"/>
    <w:rsid w:val="008E29C2"/>
    <w:rsid w:val="008E4621"/>
    <w:rsid w:val="008F0ADB"/>
    <w:rsid w:val="008F252A"/>
    <w:rsid w:val="008F73DF"/>
    <w:rsid w:val="00900F8D"/>
    <w:rsid w:val="0090515F"/>
    <w:rsid w:val="0090546B"/>
    <w:rsid w:val="00905AEE"/>
    <w:rsid w:val="00906D44"/>
    <w:rsid w:val="0091055F"/>
    <w:rsid w:val="00913D41"/>
    <w:rsid w:val="00916441"/>
    <w:rsid w:val="00916BD5"/>
    <w:rsid w:val="00920FD1"/>
    <w:rsid w:val="00924941"/>
    <w:rsid w:val="00925508"/>
    <w:rsid w:val="00925E87"/>
    <w:rsid w:val="009308E9"/>
    <w:rsid w:val="00931D98"/>
    <w:rsid w:val="009326A5"/>
    <w:rsid w:val="0093381C"/>
    <w:rsid w:val="00936A67"/>
    <w:rsid w:val="009427AF"/>
    <w:rsid w:val="00942A5C"/>
    <w:rsid w:val="00942E20"/>
    <w:rsid w:val="009460A9"/>
    <w:rsid w:val="00947DF6"/>
    <w:rsid w:val="00950762"/>
    <w:rsid w:val="0095152A"/>
    <w:rsid w:val="00957CF7"/>
    <w:rsid w:val="00961FB1"/>
    <w:rsid w:val="00965B34"/>
    <w:rsid w:val="009668BA"/>
    <w:rsid w:val="00967844"/>
    <w:rsid w:val="009704F4"/>
    <w:rsid w:val="00972E46"/>
    <w:rsid w:val="009734E4"/>
    <w:rsid w:val="009751AB"/>
    <w:rsid w:val="00977262"/>
    <w:rsid w:val="009804CE"/>
    <w:rsid w:val="00981999"/>
    <w:rsid w:val="00984BF1"/>
    <w:rsid w:val="00992174"/>
    <w:rsid w:val="00992F41"/>
    <w:rsid w:val="009A19D2"/>
    <w:rsid w:val="009A49D3"/>
    <w:rsid w:val="009A4E42"/>
    <w:rsid w:val="009A7DB5"/>
    <w:rsid w:val="009B226D"/>
    <w:rsid w:val="009B3141"/>
    <w:rsid w:val="009B34F3"/>
    <w:rsid w:val="009B7357"/>
    <w:rsid w:val="009C4DB8"/>
    <w:rsid w:val="009D13D9"/>
    <w:rsid w:val="009D1B2E"/>
    <w:rsid w:val="009D5E90"/>
    <w:rsid w:val="009D6210"/>
    <w:rsid w:val="009D7DC2"/>
    <w:rsid w:val="009E334B"/>
    <w:rsid w:val="009F0953"/>
    <w:rsid w:val="009F1083"/>
    <w:rsid w:val="009F7311"/>
    <w:rsid w:val="009F7A7A"/>
    <w:rsid w:val="009F7D62"/>
    <w:rsid w:val="00A01003"/>
    <w:rsid w:val="00A01D7D"/>
    <w:rsid w:val="00A021CF"/>
    <w:rsid w:val="00A03F31"/>
    <w:rsid w:val="00A03FDD"/>
    <w:rsid w:val="00A04275"/>
    <w:rsid w:val="00A11596"/>
    <w:rsid w:val="00A12FFC"/>
    <w:rsid w:val="00A167C1"/>
    <w:rsid w:val="00A174DA"/>
    <w:rsid w:val="00A2541C"/>
    <w:rsid w:val="00A27C9D"/>
    <w:rsid w:val="00A347C4"/>
    <w:rsid w:val="00A3482A"/>
    <w:rsid w:val="00A367F2"/>
    <w:rsid w:val="00A37710"/>
    <w:rsid w:val="00A4038A"/>
    <w:rsid w:val="00A4162C"/>
    <w:rsid w:val="00A422EA"/>
    <w:rsid w:val="00A45606"/>
    <w:rsid w:val="00A46706"/>
    <w:rsid w:val="00A5438E"/>
    <w:rsid w:val="00A543EA"/>
    <w:rsid w:val="00A57B45"/>
    <w:rsid w:val="00A57CD2"/>
    <w:rsid w:val="00A604C3"/>
    <w:rsid w:val="00A61169"/>
    <w:rsid w:val="00A61C9A"/>
    <w:rsid w:val="00A6497D"/>
    <w:rsid w:val="00A66F0D"/>
    <w:rsid w:val="00A67CA0"/>
    <w:rsid w:val="00A70387"/>
    <w:rsid w:val="00A703D8"/>
    <w:rsid w:val="00A70AE8"/>
    <w:rsid w:val="00A728B5"/>
    <w:rsid w:val="00A75C36"/>
    <w:rsid w:val="00A8349E"/>
    <w:rsid w:val="00A849AF"/>
    <w:rsid w:val="00A84A5C"/>
    <w:rsid w:val="00A8598B"/>
    <w:rsid w:val="00A91F2D"/>
    <w:rsid w:val="00A977F5"/>
    <w:rsid w:val="00AA0DC0"/>
    <w:rsid w:val="00AA1965"/>
    <w:rsid w:val="00AA2B87"/>
    <w:rsid w:val="00AA51CC"/>
    <w:rsid w:val="00AA57C3"/>
    <w:rsid w:val="00AD29DA"/>
    <w:rsid w:val="00AD71B3"/>
    <w:rsid w:val="00AE083C"/>
    <w:rsid w:val="00AF26C7"/>
    <w:rsid w:val="00AF61BE"/>
    <w:rsid w:val="00AF6A94"/>
    <w:rsid w:val="00AF72BF"/>
    <w:rsid w:val="00B00B27"/>
    <w:rsid w:val="00B012BB"/>
    <w:rsid w:val="00B026C9"/>
    <w:rsid w:val="00B03755"/>
    <w:rsid w:val="00B06AC0"/>
    <w:rsid w:val="00B10116"/>
    <w:rsid w:val="00B14ED7"/>
    <w:rsid w:val="00B14FBF"/>
    <w:rsid w:val="00B176DA"/>
    <w:rsid w:val="00B2157F"/>
    <w:rsid w:val="00B22C25"/>
    <w:rsid w:val="00B23FDD"/>
    <w:rsid w:val="00B34225"/>
    <w:rsid w:val="00B40BBE"/>
    <w:rsid w:val="00B41E68"/>
    <w:rsid w:val="00B44C4D"/>
    <w:rsid w:val="00B46482"/>
    <w:rsid w:val="00B46BE3"/>
    <w:rsid w:val="00B546D5"/>
    <w:rsid w:val="00B54FAF"/>
    <w:rsid w:val="00B716F2"/>
    <w:rsid w:val="00B76EF9"/>
    <w:rsid w:val="00B7776A"/>
    <w:rsid w:val="00B91E3C"/>
    <w:rsid w:val="00B93F06"/>
    <w:rsid w:val="00B95E45"/>
    <w:rsid w:val="00B96F47"/>
    <w:rsid w:val="00BA05A8"/>
    <w:rsid w:val="00BA2A91"/>
    <w:rsid w:val="00BA58DB"/>
    <w:rsid w:val="00BA59F4"/>
    <w:rsid w:val="00BB76EF"/>
    <w:rsid w:val="00BC289A"/>
    <w:rsid w:val="00BC478C"/>
    <w:rsid w:val="00BC73EA"/>
    <w:rsid w:val="00BD0BB1"/>
    <w:rsid w:val="00BD14E7"/>
    <w:rsid w:val="00BD341B"/>
    <w:rsid w:val="00BD6DE5"/>
    <w:rsid w:val="00BE5954"/>
    <w:rsid w:val="00BE626A"/>
    <w:rsid w:val="00BE732D"/>
    <w:rsid w:val="00BF043A"/>
    <w:rsid w:val="00BF2662"/>
    <w:rsid w:val="00BF4738"/>
    <w:rsid w:val="00BF5338"/>
    <w:rsid w:val="00C00FD3"/>
    <w:rsid w:val="00C029B6"/>
    <w:rsid w:val="00C0329D"/>
    <w:rsid w:val="00C063A0"/>
    <w:rsid w:val="00C133F6"/>
    <w:rsid w:val="00C14F40"/>
    <w:rsid w:val="00C16AF3"/>
    <w:rsid w:val="00C3356A"/>
    <w:rsid w:val="00C36FA3"/>
    <w:rsid w:val="00C37459"/>
    <w:rsid w:val="00C4003E"/>
    <w:rsid w:val="00C413DF"/>
    <w:rsid w:val="00C43B58"/>
    <w:rsid w:val="00C43DD9"/>
    <w:rsid w:val="00C464E4"/>
    <w:rsid w:val="00C47066"/>
    <w:rsid w:val="00C47D82"/>
    <w:rsid w:val="00C50FE1"/>
    <w:rsid w:val="00C56474"/>
    <w:rsid w:val="00C60004"/>
    <w:rsid w:val="00C61A7E"/>
    <w:rsid w:val="00C65336"/>
    <w:rsid w:val="00C65695"/>
    <w:rsid w:val="00C722FB"/>
    <w:rsid w:val="00C728CA"/>
    <w:rsid w:val="00C8033A"/>
    <w:rsid w:val="00C82526"/>
    <w:rsid w:val="00C826AA"/>
    <w:rsid w:val="00C83333"/>
    <w:rsid w:val="00C8696A"/>
    <w:rsid w:val="00C86D4D"/>
    <w:rsid w:val="00C912C4"/>
    <w:rsid w:val="00C9472B"/>
    <w:rsid w:val="00C951AC"/>
    <w:rsid w:val="00C97BED"/>
    <w:rsid w:val="00CA1055"/>
    <w:rsid w:val="00CA10B5"/>
    <w:rsid w:val="00CA1C4C"/>
    <w:rsid w:val="00CA3FB0"/>
    <w:rsid w:val="00CB3990"/>
    <w:rsid w:val="00CC0BC9"/>
    <w:rsid w:val="00CD2529"/>
    <w:rsid w:val="00CD3561"/>
    <w:rsid w:val="00CD3BAD"/>
    <w:rsid w:val="00CD4055"/>
    <w:rsid w:val="00CE071A"/>
    <w:rsid w:val="00CE1125"/>
    <w:rsid w:val="00CE197B"/>
    <w:rsid w:val="00CE3AEF"/>
    <w:rsid w:val="00CF1C35"/>
    <w:rsid w:val="00CF2A7B"/>
    <w:rsid w:val="00CF325F"/>
    <w:rsid w:val="00CF34BF"/>
    <w:rsid w:val="00CF5CD8"/>
    <w:rsid w:val="00D04425"/>
    <w:rsid w:val="00D062B7"/>
    <w:rsid w:val="00D07315"/>
    <w:rsid w:val="00D07711"/>
    <w:rsid w:val="00D14FBB"/>
    <w:rsid w:val="00D206E7"/>
    <w:rsid w:val="00D2105F"/>
    <w:rsid w:val="00D21F08"/>
    <w:rsid w:val="00D22FE3"/>
    <w:rsid w:val="00D23FBC"/>
    <w:rsid w:val="00D2491F"/>
    <w:rsid w:val="00D26006"/>
    <w:rsid w:val="00D27339"/>
    <w:rsid w:val="00D308D6"/>
    <w:rsid w:val="00D3278F"/>
    <w:rsid w:val="00D32E81"/>
    <w:rsid w:val="00D33477"/>
    <w:rsid w:val="00D40163"/>
    <w:rsid w:val="00D408E0"/>
    <w:rsid w:val="00D44F03"/>
    <w:rsid w:val="00D46962"/>
    <w:rsid w:val="00D51A65"/>
    <w:rsid w:val="00D52F8E"/>
    <w:rsid w:val="00D54D30"/>
    <w:rsid w:val="00D5541D"/>
    <w:rsid w:val="00D561B4"/>
    <w:rsid w:val="00D56989"/>
    <w:rsid w:val="00D6043B"/>
    <w:rsid w:val="00D60CD4"/>
    <w:rsid w:val="00D614E0"/>
    <w:rsid w:val="00D631B3"/>
    <w:rsid w:val="00D65E1A"/>
    <w:rsid w:val="00D72307"/>
    <w:rsid w:val="00D7377F"/>
    <w:rsid w:val="00D74BEE"/>
    <w:rsid w:val="00D7652B"/>
    <w:rsid w:val="00D80CA2"/>
    <w:rsid w:val="00D83D59"/>
    <w:rsid w:val="00D917BA"/>
    <w:rsid w:val="00D931BE"/>
    <w:rsid w:val="00D9576E"/>
    <w:rsid w:val="00D96CAE"/>
    <w:rsid w:val="00DA43D9"/>
    <w:rsid w:val="00DB1229"/>
    <w:rsid w:val="00DB25D9"/>
    <w:rsid w:val="00DB4890"/>
    <w:rsid w:val="00DB6F47"/>
    <w:rsid w:val="00DB7B33"/>
    <w:rsid w:val="00DC3424"/>
    <w:rsid w:val="00DC43FF"/>
    <w:rsid w:val="00DD09B5"/>
    <w:rsid w:val="00DD0A68"/>
    <w:rsid w:val="00DD10C7"/>
    <w:rsid w:val="00DD1D80"/>
    <w:rsid w:val="00DD1F73"/>
    <w:rsid w:val="00DD58F1"/>
    <w:rsid w:val="00DE1201"/>
    <w:rsid w:val="00DE5100"/>
    <w:rsid w:val="00DE79DE"/>
    <w:rsid w:val="00DF3F26"/>
    <w:rsid w:val="00DF5289"/>
    <w:rsid w:val="00DF58A4"/>
    <w:rsid w:val="00DF7AE2"/>
    <w:rsid w:val="00E04BBE"/>
    <w:rsid w:val="00E05977"/>
    <w:rsid w:val="00E05D00"/>
    <w:rsid w:val="00E129F2"/>
    <w:rsid w:val="00E13B93"/>
    <w:rsid w:val="00E22CC8"/>
    <w:rsid w:val="00E23AAA"/>
    <w:rsid w:val="00E24D45"/>
    <w:rsid w:val="00E30F6A"/>
    <w:rsid w:val="00E3120F"/>
    <w:rsid w:val="00E329D7"/>
    <w:rsid w:val="00E343A6"/>
    <w:rsid w:val="00E364E7"/>
    <w:rsid w:val="00E40A0D"/>
    <w:rsid w:val="00E427B1"/>
    <w:rsid w:val="00E4283A"/>
    <w:rsid w:val="00E439F8"/>
    <w:rsid w:val="00E43A73"/>
    <w:rsid w:val="00E4427E"/>
    <w:rsid w:val="00E447E4"/>
    <w:rsid w:val="00E448C6"/>
    <w:rsid w:val="00E5191D"/>
    <w:rsid w:val="00E60465"/>
    <w:rsid w:val="00E631E4"/>
    <w:rsid w:val="00E6358A"/>
    <w:rsid w:val="00E65083"/>
    <w:rsid w:val="00E6602D"/>
    <w:rsid w:val="00E66626"/>
    <w:rsid w:val="00E6677C"/>
    <w:rsid w:val="00E67ACB"/>
    <w:rsid w:val="00E7039E"/>
    <w:rsid w:val="00E74A92"/>
    <w:rsid w:val="00E76DA6"/>
    <w:rsid w:val="00E837F6"/>
    <w:rsid w:val="00E86604"/>
    <w:rsid w:val="00E9054C"/>
    <w:rsid w:val="00E9441F"/>
    <w:rsid w:val="00E966DD"/>
    <w:rsid w:val="00EA2592"/>
    <w:rsid w:val="00EA2A18"/>
    <w:rsid w:val="00EA2B7A"/>
    <w:rsid w:val="00EA7EAB"/>
    <w:rsid w:val="00EB1101"/>
    <w:rsid w:val="00EB4E16"/>
    <w:rsid w:val="00EB5C02"/>
    <w:rsid w:val="00EC29D7"/>
    <w:rsid w:val="00EC5C0D"/>
    <w:rsid w:val="00EC753F"/>
    <w:rsid w:val="00ED0FF3"/>
    <w:rsid w:val="00ED435C"/>
    <w:rsid w:val="00ED5FA7"/>
    <w:rsid w:val="00EE021D"/>
    <w:rsid w:val="00EE11BF"/>
    <w:rsid w:val="00EE61FA"/>
    <w:rsid w:val="00F07DF0"/>
    <w:rsid w:val="00F10998"/>
    <w:rsid w:val="00F13C59"/>
    <w:rsid w:val="00F17326"/>
    <w:rsid w:val="00F23BC0"/>
    <w:rsid w:val="00F271CE"/>
    <w:rsid w:val="00F304C5"/>
    <w:rsid w:val="00F318D4"/>
    <w:rsid w:val="00F31DB6"/>
    <w:rsid w:val="00F366CF"/>
    <w:rsid w:val="00F374E6"/>
    <w:rsid w:val="00F41CE6"/>
    <w:rsid w:val="00F4247E"/>
    <w:rsid w:val="00F46523"/>
    <w:rsid w:val="00F52A64"/>
    <w:rsid w:val="00F55214"/>
    <w:rsid w:val="00F55ADD"/>
    <w:rsid w:val="00F63D4C"/>
    <w:rsid w:val="00F63D86"/>
    <w:rsid w:val="00F65D1F"/>
    <w:rsid w:val="00F72544"/>
    <w:rsid w:val="00F85071"/>
    <w:rsid w:val="00F85532"/>
    <w:rsid w:val="00F85994"/>
    <w:rsid w:val="00F919E9"/>
    <w:rsid w:val="00F9513F"/>
    <w:rsid w:val="00F96AA7"/>
    <w:rsid w:val="00F96DA9"/>
    <w:rsid w:val="00FA1048"/>
    <w:rsid w:val="00FA7411"/>
    <w:rsid w:val="00FA7A79"/>
    <w:rsid w:val="00FB400C"/>
    <w:rsid w:val="00FB620E"/>
    <w:rsid w:val="00FB776E"/>
    <w:rsid w:val="00FC268A"/>
    <w:rsid w:val="00FC310F"/>
    <w:rsid w:val="00FC3DA1"/>
    <w:rsid w:val="00FC4473"/>
    <w:rsid w:val="00FC46DB"/>
    <w:rsid w:val="00FC57EE"/>
    <w:rsid w:val="00FC62CC"/>
    <w:rsid w:val="00FE02AE"/>
    <w:rsid w:val="00FE032B"/>
    <w:rsid w:val="00FE2ADA"/>
    <w:rsid w:val="00FE42EE"/>
    <w:rsid w:val="00FE60A2"/>
    <w:rsid w:val="00FF1328"/>
    <w:rsid w:val="00FF65E8"/>
    <w:rsid w:val="00FF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AF333"/>
  <w15:chartTrackingRefBased/>
  <w15:docId w15:val="{0EBC37FF-97D3-4658-B7EA-C66D91E47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5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25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25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5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5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5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5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5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5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5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25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25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5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5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5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5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5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529"/>
    <w:rPr>
      <w:rFonts w:eastAsiaTheme="majorEastAsia" w:cstheme="majorBidi"/>
      <w:color w:val="272727" w:themeColor="text1" w:themeTint="D8"/>
    </w:rPr>
  </w:style>
  <w:style w:type="paragraph" w:styleId="Title">
    <w:name w:val="Title"/>
    <w:basedOn w:val="Normal"/>
    <w:next w:val="Normal"/>
    <w:link w:val="TitleChar"/>
    <w:uiPriority w:val="10"/>
    <w:qFormat/>
    <w:rsid w:val="00CD25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5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5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529"/>
    <w:pPr>
      <w:spacing w:before="160"/>
      <w:jc w:val="center"/>
    </w:pPr>
    <w:rPr>
      <w:i/>
      <w:iCs/>
      <w:color w:val="404040" w:themeColor="text1" w:themeTint="BF"/>
    </w:rPr>
  </w:style>
  <w:style w:type="character" w:customStyle="1" w:styleId="QuoteChar">
    <w:name w:val="Quote Char"/>
    <w:basedOn w:val="DefaultParagraphFont"/>
    <w:link w:val="Quote"/>
    <w:uiPriority w:val="29"/>
    <w:rsid w:val="00CD2529"/>
    <w:rPr>
      <w:i/>
      <w:iCs/>
      <w:color w:val="404040" w:themeColor="text1" w:themeTint="BF"/>
    </w:rPr>
  </w:style>
  <w:style w:type="paragraph" w:styleId="ListParagraph">
    <w:name w:val="List Paragraph"/>
    <w:basedOn w:val="Normal"/>
    <w:uiPriority w:val="34"/>
    <w:qFormat/>
    <w:rsid w:val="00CD2529"/>
    <w:pPr>
      <w:ind w:left="720"/>
      <w:contextualSpacing/>
    </w:pPr>
  </w:style>
  <w:style w:type="character" w:styleId="IntenseEmphasis">
    <w:name w:val="Intense Emphasis"/>
    <w:basedOn w:val="DefaultParagraphFont"/>
    <w:uiPriority w:val="21"/>
    <w:qFormat/>
    <w:rsid w:val="00CD2529"/>
    <w:rPr>
      <w:i/>
      <w:iCs/>
      <w:color w:val="0F4761" w:themeColor="accent1" w:themeShade="BF"/>
    </w:rPr>
  </w:style>
  <w:style w:type="paragraph" w:styleId="IntenseQuote">
    <w:name w:val="Intense Quote"/>
    <w:basedOn w:val="Normal"/>
    <w:next w:val="Normal"/>
    <w:link w:val="IntenseQuoteChar"/>
    <w:uiPriority w:val="30"/>
    <w:qFormat/>
    <w:rsid w:val="00CD25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529"/>
    <w:rPr>
      <w:i/>
      <w:iCs/>
      <w:color w:val="0F4761" w:themeColor="accent1" w:themeShade="BF"/>
    </w:rPr>
  </w:style>
  <w:style w:type="character" w:styleId="IntenseReference">
    <w:name w:val="Intense Reference"/>
    <w:basedOn w:val="DefaultParagraphFont"/>
    <w:uiPriority w:val="32"/>
    <w:qFormat/>
    <w:rsid w:val="00CD2529"/>
    <w:rPr>
      <w:b/>
      <w:bCs/>
      <w:smallCaps/>
      <w:color w:val="0F4761" w:themeColor="accent1" w:themeShade="BF"/>
      <w:spacing w:val="5"/>
    </w:rPr>
  </w:style>
  <w:style w:type="paragraph" w:styleId="NormalWeb">
    <w:name w:val="Normal (Web)"/>
    <w:basedOn w:val="Normal"/>
    <w:uiPriority w:val="99"/>
    <w:semiHidden/>
    <w:unhideWhenUsed/>
    <w:rsid w:val="008356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3561A"/>
    <w:rPr>
      <w:i/>
      <w:iCs/>
    </w:rPr>
  </w:style>
  <w:style w:type="paragraph" w:styleId="Header">
    <w:name w:val="header"/>
    <w:basedOn w:val="Normal"/>
    <w:link w:val="HeaderChar"/>
    <w:uiPriority w:val="99"/>
    <w:unhideWhenUsed/>
    <w:rsid w:val="00CF3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4BF"/>
  </w:style>
  <w:style w:type="paragraph" w:styleId="Footer">
    <w:name w:val="footer"/>
    <w:basedOn w:val="Normal"/>
    <w:link w:val="FooterChar"/>
    <w:uiPriority w:val="99"/>
    <w:unhideWhenUsed/>
    <w:rsid w:val="00CF3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BF"/>
  </w:style>
  <w:style w:type="character" w:styleId="Hyperlink">
    <w:name w:val="Hyperlink"/>
    <w:basedOn w:val="DefaultParagraphFont"/>
    <w:uiPriority w:val="99"/>
    <w:unhideWhenUsed/>
    <w:rsid w:val="000319E0"/>
    <w:rPr>
      <w:color w:val="467886" w:themeColor="hyperlink"/>
      <w:u w:val="single"/>
    </w:rPr>
  </w:style>
  <w:style w:type="character" w:styleId="UnresolvedMention">
    <w:name w:val="Unresolved Mention"/>
    <w:basedOn w:val="DefaultParagraphFont"/>
    <w:uiPriority w:val="99"/>
    <w:semiHidden/>
    <w:unhideWhenUsed/>
    <w:rsid w:val="000319E0"/>
    <w:rPr>
      <w:color w:val="605E5C"/>
      <w:shd w:val="clear" w:color="auto" w:fill="E1DFDD"/>
    </w:rPr>
  </w:style>
  <w:style w:type="paragraph" w:styleId="TOCHeading">
    <w:name w:val="TOC Heading"/>
    <w:basedOn w:val="Heading1"/>
    <w:next w:val="Normal"/>
    <w:uiPriority w:val="39"/>
    <w:unhideWhenUsed/>
    <w:qFormat/>
    <w:rsid w:val="003A19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F58A4"/>
    <w:pPr>
      <w:spacing w:after="100"/>
    </w:pPr>
  </w:style>
  <w:style w:type="paragraph" w:styleId="TOC2">
    <w:name w:val="toc 2"/>
    <w:basedOn w:val="Normal"/>
    <w:next w:val="Normal"/>
    <w:autoRedefine/>
    <w:uiPriority w:val="39"/>
    <w:unhideWhenUsed/>
    <w:rsid w:val="008A698B"/>
    <w:pPr>
      <w:spacing w:after="100"/>
      <w:ind w:left="240"/>
    </w:pPr>
  </w:style>
  <w:style w:type="paragraph" w:styleId="TOC3">
    <w:name w:val="toc 3"/>
    <w:basedOn w:val="Normal"/>
    <w:next w:val="Normal"/>
    <w:autoRedefine/>
    <w:uiPriority w:val="39"/>
    <w:unhideWhenUsed/>
    <w:rsid w:val="00822BC3"/>
    <w:pPr>
      <w:spacing w:after="100"/>
      <w:ind w:left="480"/>
    </w:pPr>
  </w:style>
  <w:style w:type="paragraph" w:styleId="Caption">
    <w:name w:val="caption"/>
    <w:basedOn w:val="Normal"/>
    <w:next w:val="Normal"/>
    <w:uiPriority w:val="35"/>
    <w:unhideWhenUsed/>
    <w:qFormat/>
    <w:rsid w:val="007A230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A230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13E5B-CFE3-4F11-9816-D7136F70D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59403</TotalTime>
  <Pages>58</Pages>
  <Words>12776</Words>
  <Characters>72825</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Llywelyn James (2217776)</cp:lastModifiedBy>
  <cp:revision>46</cp:revision>
  <dcterms:created xsi:type="dcterms:W3CDTF">2025-10-08T12:37:00Z</dcterms:created>
  <dcterms:modified xsi:type="dcterms:W3CDTF">2026-04-24T20:14:00Z</dcterms:modified>
</cp:coreProperties>
</file>