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16CCE2" w14:textId="77777777" w:rsidR="00EB026A" w:rsidRDefault="00EB026A" w:rsidP="00AD10AA">
      <w:pPr>
        <w:jc w:val="center"/>
        <w:rPr>
          <w:b/>
          <w:bCs/>
          <w:sz w:val="36"/>
          <w:szCs w:val="32"/>
        </w:rPr>
      </w:pPr>
    </w:p>
    <w:p w14:paraId="2E571BEA" w14:textId="77777777" w:rsidR="00EB026A" w:rsidRDefault="00EB026A" w:rsidP="00AD10AA">
      <w:pPr>
        <w:jc w:val="center"/>
        <w:rPr>
          <w:b/>
          <w:bCs/>
          <w:sz w:val="36"/>
          <w:szCs w:val="32"/>
        </w:rPr>
      </w:pPr>
    </w:p>
    <w:p w14:paraId="6D00DE62" w14:textId="77777777" w:rsidR="00EB026A" w:rsidRDefault="00EB026A" w:rsidP="00AD10AA">
      <w:pPr>
        <w:jc w:val="center"/>
        <w:rPr>
          <w:b/>
          <w:bCs/>
          <w:sz w:val="36"/>
          <w:szCs w:val="32"/>
        </w:rPr>
      </w:pPr>
    </w:p>
    <w:p w14:paraId="2DB81AE5" w14:textId="5ED6AEE8" w:rsidR="00405701" w:rsidRPr="00AD10AA" w:rsidRDefault="00AD10AA" w:rsidP="00AD10AA">
      <w:pPr>
        <w:jc w:val="center"/>
        <w:rPr>
          <w:b/>
          <w:bCs/>
          <w:sz w:val="36"/>
          <w:szCs w:val="32"/>
        </w:rPr>
      </w:pPr>
      <w:r w:rsidRPr="00AD10AA">
        <w:rPr>
          <w:b/>
          <w:bCs/>
          <w:sz w:val="36"/>
          <w:szCs w:val="32"/>
        </w:rPr>
        <w:t>Module: Coaching &amp; Mentoring Skills for the Workplace</w:t>
      </w:r>
    </w:p>
    <w:p w14:paraId="5A7986BE" w14:textId="2C56EE2A" w:rsidR="00AD10AA" w:rsidRPr="00AD10AA" w:rsidRDefault="00AD10AA" w:rsidP="00AD10AA">
      <w:pPr>
        <w:jc w:val="center"/>
        <w:rPr>
          <w:b/>
          <w:bCs/>
          <w:sz w:val="36"/>
          <w:szCs w:val="32"/>
        </w:rPr>
      </w:pPr>
      <w:r w:rsidRPr="00AD10AA">
        <w:rPr>
          <w:b/>
          <w:bCs/>
          <w:sz w:val="36"/>
          <w:szCs w:val="32"/>
        </w:rPr>
        <w:t>Module Code: BMSW6105</w:t>
      </w:r>
    </w:p>
    <w:p w14:paraId="7B7D9C45" w14:textId="77777777" w:rsidR="00AD10AA" w:rsidRPr="00AD10AA" w:rsidRDefault="00AD10AA" w:rsidP="00AD10AA">
      <w:pPr>
        <w:jc w:val="center"/>
        <w:rPr>
          <w:b/>
          <w:bCs/>
          <w:sz w:val="36"/>
          <w:szCs w:val="32"/>
        </w:rPr>
      </w:pPr>
    </w:p>
    <w:p w14:paraId="7C5061F4" w14:textId="77777777" w:rsidR="00AD10AA" w:rsidRPr="00AD10AA" w:rsidRDefault="00AD10AA" w:rsidP="00AD10AA">
      <w:pPr>
        <w:jc w:val="center"/>
        <w:rPr>
          <w:b/>
          <w:bCs/>
          <w:sz w:val="36"/>
          <w:szCs w:val="32"/>
        </w:rPr>
      </w:pPr>
    </w:p>
    <w:p w14:paraId="6C4A778D" w14:textId="524FAB2B" w:rsidR="00AD10AA" w:rsidRPr="00AD10AA" w:rsidRDefault="00AD10AA" w:rsidP="00AD10AA">
      <w:pPr>
        <w:jc w:val="center"/>
        <w:rPr>
          <w:b/>
          <w:bCs/>
          <w:sz w:val="36"/>
          <w:szCs w:val="32"/>
        </w:rPr>
      </w:pPr>
      <w:r w:rsidRPr="00AD10AA">
        <w:rPr>
          <w:b/>
          <w:bCs/>
          <w:sz w:val="36"/>
          <w:szCs w:val="32"/>
        </w:rPr>
        <w:t>Student’s Name:</w:t>
      </w:r>
      <w:r w:rsidR="00EB026A">
        <w:rPr>
          <w:b/>
          <w:bCs/>
          <w:sz w:val="36"/>
          <w:szCs w:val="32"/>
        </w:rPr>
        <w:t xml:space="preserve"> Magdalena </w:t>
      </w:r>
      <w:proofErr w:type="spellStart"/>
      <w:r w:rsidR="00EB026A">
        <w:rPr>
          <w:b/>
          <w:bCs/>
          <w:sz w:val="36"/>
          <w:szCs w:val="32"/>
        </w:rPr>
        <w:t>Konopka</w:t>
      </w:r>
      <w:proofErr w:type="spellEnd"/>
    </w:p>
    <w:p w14:paraId="11B8C828" w14:textId="2C7583B5" w:rsidR="00AD10AA" w:rsidRDefault="00AD10AA" w:rsidP="00AD10AA">
      <w:pPr>
        <w:jc w:val="center"/>
        <w:rPr>
          <w:b/>
          <w:bCs/>
          <w:sz w:val="36"/>
          <w:szCs w:val="32"/>
        </w:rPr>
      </w:pPr>
      <w:r w:rsidRPr="00AD10AA">
        <w:rPr>
          <w:b/>
          <w:bCs/>
          <w:sz w:val="36"/>
          <w:szCs w:val="32"/>
        </w:rPr>
        <w:t>Student ID:</w:t>
      </w:r>
      <w:r w:rsidR="00EB026A">
        <w:rPr>
          <w:b/>
          <w:bCs/>
          <w:sz w:val="36"/>
          <w:szCs w:val="32"/>
        </w:rPr>
        <w:t xml:space="preserve"> 2022639</w:t>
      </w:r>
    </w:p>
    <w:p w14:paraId="624255EA" w14:textId="47CFF3CF" w:rsidR="008C054A" w:rsidRPr="00AD10AA" w:rsidRDefault="008C054A" w:rsidP="00AD10AA">
      <w:pPr>
        <w:jc w:val="center"/>
        <w:rPr>
          <w:b/>
          <w:bCs/>
          <w:sz w:val="36"/>
          <w:szCs w:val="32"/>
        </w:rPr>
      </w:pPr>
      <w:r>
        <w:rPr>
          <w:b/>
          <w:bCs/>
          <w:sz w:val="36"/>
          <w:szCs w:val="32"/>
        </w:rPr>
        <w:t xml:space="preserve">Module </w:t>
      </w:r>
      <w:r w:rsidR="006E2F7F">
        <w:rPr>
          <w:b/>
          <w:bCs/>
          <w:sz w:val="36"/>
          <w:szCs w:val="32"/>
        </w:rPr>
        <w:t xml:space="preserve">Leader: Dr </w:t>
      </w:r>
      <w:proofErr w:type="spellStart"/>
      <w:r w:rsidR="006E2F7F">
        <w:rPr>
          <w:b/>
          <w:bCs/>
          <w:sz w:val="36"/>
          <w:szCs w:val="32"/>
        </w:rPr>
        <w:t>Faizu</w:t>
      </w:r>
      <w:proofErr w:type="spellEnd"/>
      <w:r w:rsidR="006E2F7F">
        <w:rPr>
          <w:b/>
          <w:bCs/>
          <w:sz w:val="36"/>
          <w:szCs w:val="32"/>
        </w:rPr>
        <w:t xml:space="preserve"> Edu</w:t>
      </w:r>
    </w:p>
    <w:p w14:paraId="2E577B5C" w14:textId="77777777" w:rsidR="00405701" w:rsidRDefault="00405701" w:rsidP="00405701"/>
    <w:p w14:paraId="258BA4FB" w14:textId="77777777" w:rsidR="00405701" w:rsidRDefault="00405701" w:rsidP="00405701"/>
    <w:p w14:paraId="63C87045" w14:textId="77777777" w:rsidR="00405701" w:rsidRDefault="00405701" w:rsidP="00405701"/>
    <w:p w14:paraId="4ABFC86E" w14:textId="77777777" w:rsidR="00405701" w:rsidRDefault="00405701" w:rsidP="00405701"/>
    <w:p w14:paraId="4FB02781" w14:textId="77777777" w:rsidR="00405701" w:rsidRDefault="00405701" w:rsidP="00405701"/>
    <w:p w14:paraId="759D8ADA" w14:textId="77777777" w:rsidR="00405701" w:rsidRDefault="00405701" w:rsidP="00405701"/>
    <w:p w14:paraId="5C0AFD71" w14:textId="77777777" w:rsidR="00405701" w:rsidRDefault="00405701" w:rsidP="00405701"/>
    <w:p w14:paraId="09787732" w14:textId="77777777" w:rsidR="00405701" w:rsidRDefault="00405701" w:rsidP="00405701"/>
    <w:p w14:paraId="1A59B3EF" w14:textId="77777777" w:rsidR="00405701" w:rsidRDefault="00405701" w:rsidP="00405701"/>
    <w:p w14:paraId="25779F90" w14:textId="77777777" w:rsidR="00405701" w:rsidRDefault="00405701" w:rsidP="00405701"/>
    <w:p w14:paraId="69DF3466" w14:textId="77777777" w:rsidR="00405701" w:rsidRDefault="00405701" w:rsidP="00405701"/>
    <w:sdt>
      <w:sdtPr>
        <w:rPr>
          <w:rFonts w:ascii="Times New Roman" w:eastAsiaTheme="minorHAnsi" w:hAnsi="Times New Roman" w:cstheme="minorBidi"/>
          <w:color w:val="auto"/>
          <w:kern w:val="2"/>
          <w:sz w:val="24"/>
          <w:szCs w:val="22"/>
          <w:lang w:val="en-GB"/>
          <w14:ligatures w14:val="standardContextual"/>
        </w:rPr>
        <w:id w:val="-1892337640"/>
        <w:docPartObj>
          <w:docPartGallery w:val="Table of Contents"/>
          <w:docPartUnique/>
        </w:docPartObj>
      </w:sdtPr>
      <w:sdtEndPr>
        <w:rPr>
          <w:b/>
          <w:bCs/>
          <w:noProof/>
        </w:rPr>
      </w:sdtEndPr>
      <w:sdtContent>
        <w:p w14:paraId="0F67EDF4" w14:textId="2825A796" w:rsidR="00AD10AA" w:rsidRPr="00A95970" w:rsidRDefault="00AD10AA">
          <w:pPr>
            <w:pStyle w:val="TOCHeading"/>
            <w:rPr>
              <w:rFonts w:ascii="Times New Roman" w:hAnsi="Times New Roman" w:cs="Times New Roman"/>
            </w:rPr>
          </w:pPr>
          <w:r w:rsidRPr="00A95970">
            <w:rPr>
              <w:rFonts w:ascii="Times New Roman" w:hAnsi="Times New Roman" w:cs="Times New Roman"/>
            </w:rPr>
            <w:t>Table of Contents</w:t>
          </w:r>
        </w:p>
        <w:p w14:paraId="2DCD5A7E" w14:textId="224BF784" w:rsidR="004A24EF" w:rsidRDefault="00AD10AA">
          <w:pPr>
            <w:pStyle w:val="TOC1"/>
            <w:tabs>
              <w:tab w:val="left" w:pos="480"/>
              <w:tab w:val="right" w:leader="dot" w:pos="9016"/>
            </w:tabs>
            <w:rPr>
              <w:rFonts w:asciiTheme="minorHAnsi" w:eastAsiaTheme="minorEastAsia" w:hAnsiTheme="minorHAnsi"/>
              <w:noProof/>
              <w:sz w:val="22"/>
              <w:szCs w:val="28"/>
              <w:lang w:val="en-US" w:bidi="bn-IN"/>
            </w:rPr>
          </w:pPr>
          <w:r>
            <w:fldChar w:fldCharType="begin"/>
          </w:r>
          <w:r>
            <w:instrText xml:space="preserve"> TOC \o "1-3" \h \z \u </w:instrText>
          </w:r>
          <w:r>
            <w:fldChar w:fldCharType="separate"/>
          </w:r>
          <w:hyperlink w:anchor="_Toc175324788" w:history="1">
            <w:r w:rsidR="004A24EF" w:rsidRPr="00B24628">
              <w:rPr>
                <w:rStyle w:val="Hyperlink"/>
                <w:noProof/>
              </w:rPr>
              <w:t>1.</w:t>
            </w:r>
            <w:r w:rsidR="004A24EF">
              <w:rPr>
                <w:rFonts w:asciiTheme="minorHAnsi" w:eastAsiaTheme="minorEastAsia" w:hAnsiTheme="minorHAnsi"/>
                <w:noProof/>
                <w:sz w:val="22"/>
                <w:szCs w:val="28"/>
                <w:lang w:val="en-US" w:bidi="bn-IN"/>
              </w:rPr>
              <w:tab/>
            </w:r>
            <w:r w:rsidR="004A24EF" w:rsidRPr="00B24628">
              <w:rPr>
                <w:rStyle w:val="Hyperlink"/>
                <w:noProof/>
              </w:rPr>
              <w:t>Introduction</w:t>
            </w:r>
            <w:r w:rsidR="004A24EF">
              <w:rPr>
                <w:noProof/>
                <w:webHidden/>
              </w:rPr>
              <w:tab/>
            </w:r>
            <w:r w:rsidR="004A24EF">
              <w:rPr>
                <w:noProof/>
                <w:webHidden/>
              </w:rPr>
              <w:fldChar w:fldCharType="begin"/>
            </w:r>
            <w:r w:rsidR="004A24EF">
              <w:rPr>
                <w:noProof/>
                <w:webHidden/>
              </w:rPr>
              <w:instrText xml:space="preserve"> PAGEREF _Toc175324788 \h </w:instrText>
            </w:r>
            <w:r w:rsidR="004A24EF">
              <w:rPr>
                <w:noProof/>
                <w:webHidden/>
              </w:rPr>
            </w:r>
            <w:r w:rsidR="004A24EF">
              <w:rPr>
                <w:noProof/>
                <w:webHidden/>
              </w:rPr>
              <w:fldChar w:fldCharType="separate"/>
            </w:r>
            <w:r w:rsidR="004A24EF">
              <w:rPr>
                <w:noProof/>
                <w:webHidden/>
              </w:rPr>
              <w:t>1</w:t>
            </w:r>
            <w:r w:rsidR="004A24EF">
              <w:rPr>
                <w:noProof/>
                <w:webHidden/>
              </w:rPr>
              <w:fldChar w:fldCharType="end"/>
            </w:r>
          </w:hyperlink>
        </w:p>
        <w:p w14:paraId="3A15533D" w14:textId="5960AAF6" w:rsidR="004A24EF" w:rsidRDefault="00000000">
          <w:pPr>
            <w:pStyle w:val="TOC2"/>
            <w:tabs>
              <w:tab w:val="right" w:leader="dot" w:pos="9016"/>
            </w:tabs>
            <w:rPr>
              <w:rFonts w:asciiTheme="minorHAnsi" w:eastAsiaTheme="minorEastAsia" w:hAnsiTheme="minorHAnsi"/>
              <w:noProof/>
              <w:sz w:val="22"/>
              <w:szCs w:val="28"/>
              <w:lang w:val="en-US" w:bidi="bn-IN"/>
            </w:rPr>
          </w:pPr>
          <w:hyperlink w:anchor="_Toc175324789" w:history="1">
            <w:r w:rsidR="004A24EF" w:rsidRPr="00B24628">
              <w:rPr>
                <w:rStyle w:val="Hyperlink"/>
                <w:rFonts w:cs="Times New Roman"/>
                <w:noProof/>
              </w:rPr>
              <w:t>1.1 Coaching &amp; Mentoring</w:t>
            </w:r>
            <w:r w:rsidR="004A24EF">
              <w:rPr>
                <w:noProof/>
                <w:webHidden/>
              </w:rPr>
              <w:tab/>
            </w:r>
            <w:r w:rsidR="004A24EF">
              <w:rPr>
                <w:noProof/>
                <w:webHidden/>
              </w:rPr>
              <w:fldChar w:fldCharType="begin"/>
            </w:r>
            <w:r w:rsidR="004A24EF">
              <w:rPr>
                <w:noProof/>
                <w:webHidden/>
              </w:rPr>
              <w:instrText xml:space="preserve"> PAGEREF _Toc175324789 \h </w:instrText>
            </w:r>
            <w:r w:rsidR="004A24EF">
              <w:rPr>
                <w:noProof/>
                <w:webHidden/>
              </w:rPr>
            </w:r>
            <w:r w:rsidR="004A24EF">
              <w:rPr>
                <w:noProof/>
                <w:webHidden/>
              </w:rPr>
              <w:fldChar w:fldCharType="separate"/>
            </w:r>
            <w:r w:rsidR="004A24EF">
              <w:rPr>
                <w:noProof/>
                <w:webHidden/>
              </w:rPr>
              <w:t>1</w:t>
            </w:r>
            <w:r w:rsidR="004A24EF">
              <w:rPr>
                <w:noProof/>
                <w:webHidden/>
              </w:rPr>
              <w:fldChar w:fldCharType="end"/>
            </w:r>
          </w:hyperlink>
        </w:p>
        <w:p w14:paraId="5F271F3A" w14:textId="16EB37E6" w:rsidR="004A24EF" w:rsidRDefault="00000000">
          <w:pPr>
            <w:pStyle w:val="TOC3"/>
            <w:tabs>
              <w:tab w:val="right" w:leader="dot" w:pos="9016"/>
            </w:tabs>
            <w:rPr>
              <w:rFonts w:asciiTheme="minorHAnsi" w:eastAsiaTheme="minorEastAsia" w:hAnsiTheme="minorHAnsi"/>
              <w:noProof/>
              <w:sz w:val="22"/>
              <w:szCs w:val="28"/>
              <w:lang w:val="en-US" w:bidi="bn-IN"/>
            </w:rPr>
          </w:pPr>
          <w:hyperlink w:anchor="_Toc175324790" w:history="1">
            <w:r w:rsidR="004A24EF" w:rsidRPr="00B24628">
              <w:rPr>
                <w:rStyle w:val="Hyperlink"/>
                <w:noProof/>
              </w:rPr>
              <w:t>1.1.1 GROW Model</w:t>
            </w:r>
            <w:r w:rsidR="004A24EF">
              <w:rPr>
                <w:noProof/>
                <w:webHidden/>
              </w:rPr>
              <w:tab/>
            </w:r>
            <w:r w:rsidR="004A24EF">
              <w:rPr>
                <w:noProof/>
                <w:webHidden/>
              </w:rPr>
              <w:fldChar w:fldCharType="begin"/>
            </w:r>
            <w:r w:rsidR="004A24EF">
              <w:rPr>
                <w:noProof/>
                <w:webHidden/>
              </w:rPr>
              <w:instrText xml:space="preserve"> PAGEREF _Toc175324790 \h </w:instrText>
            </w:r>
            <w:r w:rsidR="004A24EF">
              <w:rPr>
                <w:noProof/>
                <w:webHidden/>
              </w:rPr>
            </w:r>
            <w:r w:rsidR="004A24EF">
              <w:rPr>
                <w:noProof/>
                <w:webHidden/>
              </w:rPr>
              <w:fldChar w:fldCharType="separate"/>
            </w:r>
            <w:r w:rsidR="004A24EF">
              <w:rPr>
                <w:noProof/>
                <w:webHidden/>
              </w:rPr>
              <w:t>1</w:t>
            </w:r>
            <w:r w:rsidR="004A24EF">
              <w:rPr>
                <w:noProof/>
                <w:webHidden/>
              </w:rPr>
              <w:fldChar w:fldCharType="end"/>
            </w:r>
          </w:hyperlink>
        </w:p>
        <w:p w14:paraId="7AE5ECA0" w14:textId="7F4B1123" w:rsidR="004A24EF" w:rsidRDefault="00000000">
          <w:pPr>
            <w:pStyle w:val="TOC1"/>
            <w:tabs>
              <w:tab w:val="right" w:leader="dot" w:pos="9016"/>
            </w:tabs>
            <w:rPr>
              <w:rFonts w:asciiTheme="minorHAnsi" w:eastAsiaTheme="minorEastAsia" w:hAnsiTheme="minorHAnsi"/>
              <w:noProof/>
              <w:sz w:val="22"/>
              <w:szCs w:val="28"/>
              <w:lang w:val="en-US" w:bidi="bn-IN"/>
            </w:rPr>
          </w:pPr>
          <w:hyperlink w:anchor="_Toc175324791" w:history="1">
            <w:r w:rsidR="004A24EF" w:rsidRPr="00B24628">
              <w:rPr>
                <w:rStyle w:val="Hyperlink"/>
                <w:noProof/>
              </w:rPr>
              <w:t>2. Analysis by applying Grow model</w:t>
            </w:r>
            <w:r w:rsidR="004A24EF">
              <w:rPr>
                <w:noProof/>
                <w:webHidden/>
              </w:rPr>
              <w:tab/>
            </w:r>
            <w:r w:rsidR="004A24EF">
              <w:rPr>
                <w:noProof/>
                <w:webHidden/>
              </w:rPr>
              <w:fldChar w:fldCharType="begin"/>
            </w:r>
            <w:r w:rsidR="004A24EF">
              <w:rPr>
                <w:noProof/>
                <w:webHidden/>
              </w:rPr>
              <w:instrText xml:space="preserve"> PAGEREF _Toc175324791 \h </w:instrText>
            </w:r>
            <w:r w:rsidR="004A24EF">
              <w:rPr>
                <w:noProof/>
                <w:webHidden/>
              </w:rPr>
            </w:r>
            <w:r w:rsidR="004A24EF">
              <w:rPr>
                <w:noProof/>
                <w:webHidden/>
              </w:rPr>
              <w:fldChar w:fldCharType="separate"/>
            </w:r>
            <w:r w:rsidR="004A24EF">
              <w:rPr>
                <w:noProof/>
                <w:webHidden/>
              </w:rPr>
              <w:t>3</w:t>
            </w:r>
            <w:r w:rsidR="004A24EF">
              <w:rPr>
                <w:noProof/>
                <w:webHidden/>
              </w:rPr>
              <w:fldChar w:fldCharType="end"/>
            </w:r>
          </w:hyperlink>
        </w:p>
        <w:p w14:paraId="61B3C04B" w14:textId="6DB44A35" w:rsidR="004A24EF" w:rsidRDefault="00000000">
          <w:pPr>
            <w:pStyle w:val="TOC2"/>
            <w:tabs>
              <w:tab w:val="right" w:leader="dot" w:pos="9016"/>
            </w:tabs>
            <w:rPr>
              <w:rFonts w:asciiTheme="minorHAnsi" w:eastAsiaTheme="minorEastAsia" w:hAnsiTheme="minorHAnsi"/>
              <w:noProof/>
              <w:sz w:val="22"/>
              <w:szCs w:val="28"/>
              <w:lang w:val="en-US" w:bidi="bn-IN"/>
            </w:rPr>
          </w:pPr>
          <w:hyperlink w:anchor="_Toc175324792" w:history="1">
            <w:r w:rsidR="004A24EF" w:rsidRPr="00B24628">
              <w:rPr>
                <w:rStyle w:val="Hyperlink"/>
                <w:noProof/>
              </w:rPr>
              <w:t>2.1 Reality</w:t>
            </w:r>
            <w:r w:rsidR="004A24EF">
              <w:rPr>
                <w:noProof/>
                <w:webHidden/>
              </w:rPr>
              <w:tab/>
            </w:r>
            <w:r w:rsidR="004A24EF">
              <w:rPr>
                <w:noProof/>
                <w:webHidden/>
              </w:rPr>
              <w:fldChar w:fldCharType="begin"/>
            </w:r>
            <w:r w:rsidR="004A24EF">
              <w:rPr>
                <w:noProof/>
                <w:webHidden/>
              </w:rPr>
              <w:instrText xml:space="preserve"> PAGEREF _Toc175324792 \h </w:instrText>
            </w:r>
            <w:r w:rsidR="004A24EF">
              <w:rPr>
                <w:noProof/>
                <w:webHidden/>
              </w:rPr>
            </w:r>
            <w:r w:rsidR="004A24EF">
              <w:rPr>
                <w:noProof/>
                <w:webHidden/>
              </w:rPr>
              <w:fldChar w:fldCharType="separate"/>
            </w:r>
            <w:r w:rsidR="004A24EF">
              <w:rPr>
                <w:noProof/>
                <w:webHidden/>
              </w:rPr>
              <w:t>4</w:t>
            </w:r>
            <w:r w:rsidR="004A24EF">
              <w:rPr>
                <w:noProof/>
                <w:webHidden/>
              </w:rPr>
              <w:fldChar w:fldCharType="end"/>
            </w:r>
          </w:hyperlink>
        </w:p>
        <w:p w14:paraId="47E4D4FD" w14:textId="7D35B5A5" w:rsidR="004A24EF" w:rsidRDefault="00000000">
          <w:pPr>
            <w:pStyle w:val="TOC2"/>
            <w:tabs>
              <w:tab w:val="right" w:leader="dot" w:pos="9016"/>
            </w:tabs>
            <w:rPr>
              <w:rFonts w:asciiTheme="minorHAnsi" w:eastAsiaTheme="minorEastAsia" w:hAnsiTheme="minorHAnsi"/>
              <w:noProof/>
              <w:sz w:val="22"/>
              <w:szCs w:val="28"/>
              <w:lang w:val="en-US" w:bidi="bn-IN"/>
            </w:rPr>
          </w:pPr>
          <w:hyperlink w:anchor="_Toc175324793" w:history="1">
            <w:r w:rsidR="004A24EF" w:rsidRPr="00B24628">
              <w:rPr>
                <w:rStyle w:val="Hyperlink"/>
                <w:noProof/>
              </w:rPr>
              <w:t>2.2 Goals</w:t>
            </w:r>
            <w:r w:rsidR="004A24EF">
              <w:rPr>
                <w:noProof/>
                <w:webHidden/>
              </w:rPr>
              <w:tab/>
            </w:r>
            <w:r w:rsidR="004A24EF">
              <w:rPr>
                <w:noProof/>
                <w:webHidden/>
              </w:rPr>
              <w:fldChar w:fldCharType="begin"/>
            </w:r>
            <w:r w:rsidR="004A24EF">
              <w:rPr>
                <w:noProof/>
                <w:webHidden/>
              </w:rPr>
              <w:instrText xml:space="preserve"> PAGEREF _Toc175324793 \h </w:instrText>
            </w:r>
            <w:r w:rsidR="004A24EF">
              <w:rPr>
                <w:noProof/>
                <w:webHidden/>
              </w:rPr>
            </w:r>
            <w:r w:rsidR="004A24EF">
              <w:rPr>
                <w:noProof/>
                <w:webHidden/>
              </w:rPr>
              <w:fldChar w:fldCharType="separate"/>
            </w:r>
            <w:r w:rsidR="004A24EF">
              <w:rPr>
                <w:noProof/>
                <w:webHidden/>
              </w:rPr>
              <w:t>5</w:t>
            </w:r>
            <w:r w:rsidR="004A24EF">
              <w:rPr>
                <w:noProof/>
                <w:webHidden/>
              </w:rPr>
              <w:fldChar w:fldCharType="end"/>
            </w:r>
          </w:hyperlink>
        </w:p>
        <w:p w14:paraId="30CBBC49" w14:textId="242985D0" w:rsidR="004A24EF" w:rsidRDefault="00000000">
          <w:pPr>
            <w:pStyle w:val="TOC2"/>
            <w:tabs>
              <w:tab w:val="right" w:leader="dot" w:pos="9016"/>
            </w:tabs>
            <w:rPr>
              <w:rFonts w:asciiTheme="minorHAnsi" w:eastAsiaTheme="minorEastAsia" w:hAnsiTheme="minorHAnsi"/>
              <w:noProof/>
              <w:sz w:val="22"/>
              <w:szCs w:val="28"/>
              <w:lang w:val="en-US" w:bidi="bn-IN"/>
            </w:rPr>
          </w:pPr>
          <w:hyperlink w:anchor="_Toc175324794" w:history="1">
            <w:r w:rsidR="004A24EF" w:rsidRPr="00B24628">
              <w:rPr>
                <w:rStyle w:val="Hyperlink"/>
                <w:noProof/>
              </w:rPr>
              <w:t>2.3 Options</w:t>
            </w:r>
            <w:r w:rsidR="004A24EF">
              <w:rPr>
                <w:noProof/>
                <w:webHidden/>
              </w:rPr>
              <w:tab/>
            </w:r>
            <w:r w:rsidR="004A24EF">
              <w:rPr>
                <w:noProof/>
                <w:webHidden/>
              </w:rPr>
              <w:fldChar w:fldCharType="begin"/>
            </w:r>
            <w:r w:rsidR="004A24EF">
              <w:rPr>
                <w:noProof/>
                <w:webHidden/>
              </w:rPr>
              <w:instrText xml:space="preserve"> PAGEREF _Toc175324794 \h </w:instrText>
            </w:r>
            <w:r w:rsidR="004A24EF">
              <w:rPr>
                <w:noProof/>
                <w:webHidden/>
              </w:rPr>
            </w:r>
            <w:r w:rsidR="004A24EF">
              <w:rPr>
                <w:noProof/>
                <w:webHidden/>
              </w:rPr>
              <w:fldChar w:fldCharType="separate"/>
            </w:r>
            <w:r w:rsidR="004A24EF">
              <w:rPr>
                <w:noProof/>
                <w:webHidden/>
              </w:rPr>
              <w:t>5</w:t>
            </w:r>
            <w:r w:rsidR="004A24EF">
              <w:rPr>
                <w:noProof/>
                <w:webHidden/>
              </w:rPr>
              <w:fldChar w:fldCharType="end"/>
            </w:r>
          </w:hyperlink>
        </w:p>
        <w:p w14:paraId="13031636" w14:textId="5C7228EE" w:rsidR="004A24EF" w:rsidRDefault="00000000">
          <w:pPr>
            <w:pStyle w:val="TOC2"/>
            <w:tabs>
              <w:tab w:val="right" w:leader="dot" w:pos="9016"/>
            </w:tabs>
            <w:rPr>
              <w:rFonts w:asciiTheme="minorHAnsi" w:eastAsiaTheme="minorEastAsia" w:hAnsiTheme="minorHAnsi"/>
              <w:noProof/>
              <w:sz w:val="22"/>
              <w:szCs w:val="28"/>
              <w:lang w:val="en-US" w:bidi="bn-IN"/>
            </w:rPr>
          </w:pPr>
          <w:hyperlink w:anchor="_Toc175324795" w:history="1">
            <w:r w:rsidR="004A24EF" w:rsidRPr="00B24628">
              <w:rPr>
                <w:rStyle w:val="Hyperlink"/>
                <w:noProof/>
              </w:rPr>
              <w:t>2.4 Will</w:t>
            </w:r>
            <w:r w:rsidR="004A24EF">
              <w:rPr>
                <w:noProof/>
                <w:webHidden/>
              </w:rPr>
              <w:tab/>
            </w:r>
            <w:r w:rsidR="004A24EF">
              <w:rPr>
                <w:noProof/>
                <w:webHidden/>
              </w:rPr>
              <w:fldChar w:fldCharType="begin"/>
            </w:r>
            <w:r w:rsidR="004A24EF">
              <w:rPr>
                <w:noProof/>
                <w:webHidden/>
              </w:rPr>
              <w:instrText xml:space="preserve"> PAGEREF _Toc175324795 \h </w:instrText>
            </w:r>
            <w:r w:rsidR="004A24EF">
              <w:rPr>
                <w:noProof/>
                <w:webHidden/>
              </w:rPr>
            </w:r>
            <w:r w:rsidR="004A24EF">
              <w:rPr>
                <w:noProof/>
                <w:webHidden/>
              </w:rPr>
              <w:fldChar w:fldCharType="separate"/>
            </w:r>
            <w:r w:rsidR="004A24EF">
              <w:rPr>
                <w:noProof/>
                <w:webHidden/>
              </w:rPr>
              <w:t>6</w:t>
            </w:r>
            <w:r w:rsidR="004A24EF">
              <w:rPr>
                <w:noProof/>
                <w:webHidden/>
              </w:rPr>
              <w:fldChar w:fldCharType="end"/>
            </w:r>
          </w:hyperlink>
        </w:p>
        <w:p w14:paraId="7877D959" w14:textId="61375C3B" w:rsidR="004A24EF" w:rsidRDefault="00000000">
          <w:pPr>
            <w:pStyle w:val="TOC1"/>
            <w:tabs>
              <w:tab w:val="right" w:leader="dot" w:pos="9016"/>
            </w:tabs>
            <w:rPr>
              <w:rFonts w:asciiTheme="minorHAnsi" w:eastAsiaTheme="minorEastAsia" w:hAnsiTheme="minorHAnsi"/>
              <w:noProof/>
              <w:sz w:val="22"/>
              <w:szCs w:val="28"/>
              <w:lang w:val="en-US" w:bidi="bn-IN"/>
            </w:rPr>
          </w:pPr>
          <w:hyperlink w:anchor="_Toc175324796" w:history="1">
            <w:r w:rsidR="004A24EF" w:rsidRPr="00B24628">
              <w:rPr>
                <w:rStyle w:val="Hyperlink"/>
                <w:noProof/>
              </w:rPr>
              <w:t>3. Conclusion</w:t>
            </w:r>
            <w:r w:rsidR="004A24EF">
              <w:rPr>
                <w:noProof/>
                <w:webHidden/>
              </w:rPr>
              <w:tab/>
            </w:r>
            <w:r w:rsidR="004A24EF">
              <w:rPr>
                <w:noProof/>
                <w:webHidden/>
              </w:rPr>
              <w:fldChar w:fldCharType="begin"/>
            </w:r>
            <w:r w:rsidR="004A24EF">
              <w:rPr>
                <w:noProof/>
                <w:webHidden/>
              </w:rPr>
              <w:instrText xml:space="preserve"> PAGEREF _Toc175324796 \h </w:instrText>
            </w:r>
            <w:r w:rsidR="004A24EF">
              <w:rPr>
                <w:noProof/>
                <w:webHidden/>
              </w:rPr>
            </w:r>
            <w:r w:rsidR="004A24EF">
              <w:rPr>
                <w:noProof/>
                <w:webHidden/>
              </w:rPr>
              <w:fldChar w:fldCharType="separate"/>
            </w:r>
            <w:r w:rsidR="004A24EF">
              <w:rPr>
                <w:noProof/>
                <w:webHidden/>
              </w:rPr>
              <w:t>7</w:t>
            </w:r>
            <w:r w:rsidR="004A24EF">
              <w:rPr>
                <w:noProof/>
                <w:webHidden/>
              </w:rPr>
              <w:fldChar w:fldCharType="end"/>
            </w:r>
          </w:hyperlink>
        </w:p>
        <w:p w14:paraId="28DA3354" w14:textId="62140F3E" w:rsidR="004A24EF" w:rsidRDefault="00000000">
          <w:pPr>
            <w:pStyle w:val="TOC1"/>
            <w:tabs>
              <w:tab w:val="right" w:leader="dot" w:pos="9016"/>
            </w:tabs>
            <w:rPr>
              <w:rFonts w:asciiTheme="minorHAnsi" w:eastAsiaTheme="minorEastAsia" w:hAnsiTheme="minorHAnsi"/>
              <w:noProof/>
              <w:sz w:val="22"/>
              <w:szCs w:val="28"/>
              <w:lang w:val="en-US" w:bidi="bn-IN"/>
            </w:rPr>
          </w:pPr>
          <w:hyperlink w:anchor="_Toc175324797" w:history="1">
            <w:r w:rsidR="004A24EF" w:rsidRPr="00B24628">
              <w:rPr>
                <w:rStyle w:val="Hyperlink"/>
                <w:noProof/>
              </w:rPr>
              <w:t>Reference</w:t>
            </w:r>
            <w:r w:rsidR="004A24EF">
              <w:rPr>
                <w:noProof/>
                <w:webHidden/>
              </w:rPr>
              <w:tab/>
            </w:r>
            <w:r w:rsidR="004A24EF">
              <w:rPr>
                <w:noProof/>
                <w:webHidden/>
              </w:rPr>
              <w:fldChar w:fldCharType="begin"/>
            </w:r>
            <w:r w:rsidR="004A24EF">
              <w:rPr>
                <w:noProof/>
                <w:webHidden/>
              </w:rPr>
              <w:instrText xml:space="preserve"> PAGEREF _Toc175324797 \h </w:instrText>
            </w:r>
            <w:r w:rsidR="004A24EF">
              <w:rPr>
                <w:noProof/>
                <w:webHidden/>
              </w:rPr>
            </w:r>
            <w:r w:rsidR="004A24EF">
              <w:rPr>
                <w:noProof/>
                <w:webHidden/>
              </w:rPr>
              <w:fldChar w:fldCharType="separate"/>
            </w:r>
            <w:r w:rsidR="004A24EF">
              <w:rPr>
                <w:noProof/>
                <w:webHidden/>
              </w:rPr>
              <w:t>8</w:t>
            </w:r>
            <w:r w:rsidR="004A24EF">
              <w:rPr>
                <w:noProof/>
                <w:webHidden/>
              </w:rPr>
              <w:fldChar w:fldCharType="end"/>
            </w:r>
          </w:hyperlink>
        </w:p>
        <w:p w14:paraId="212059D2" w14:textId="55EFEB11" w:rsidR="00AD10AA" w:rsidRDefault="00AD10AA">
          <w:r>
            <w:rPr>
              <w:b/>
              <w:bCs/>
              <w:noProof/>
            </w:rPr>
            <w:fldChar w:fldCharType="end"/>
          </w:r>
        </w:p>
      </w:sdtContent>
    </w:sdt>
    <w:p w14:paraId="57CF4896" w14:textId="77777777" w:rsidR="00405701" w:rsidRDefault="00405701" w:rsidP="00405701"/>
    <w:p w14:paraId="67F5530C" w14:textId="77777777" w:rsidR="00405701" w:rsidRDefault="00405701" w:rsidP="00405701"/>
    <w:p w14:paraId="4B4B3D05" w14:textId="77777777" w:rsidR="00405701" w:rsidRDefault="00405701" w:rsidP="00405701"/>
    <w:p w14:paraId="22AEA446" w14:textId="77777777" w:rsidR="00405701" w:rsidRDefault="00405701" w:rsidP="00405701"/>
    <w:p w14:paraId="6A05C8EB" w14:textId="77777777" w:rsidR="00405701" w:rsidRDefault="00405701" w:rsidP="00405701"/>
    <w:p w14:paraId="5A00D5C1" w14:textId="77777777" w:rsidR="00405701" w:rsidRDefault="00405701" w:rsidP="00405701"/>
    <w:p w14:paraId="5EEEB709" w14:textId="77777777" w:rsidR="00405701" w:rsidRDefault="00405701" w:rsidP="00405701"/>
    <w:p w14:paraId="5DA71390" w14:textId="77777777" w:rsidR="00405701" w:rsidRDefault="00405701" w:rsidP="00405701"/>
    <w:p w14:paraId="22373E2B" w14:textId="77777777" w:rsidR="00405701" w:rsidRDefault="00405701" w:rsidP="00405701"/>
    <w:p w14:paraId="334F113C" w14:textId="77777777" w:rsidR="00405701" w:rsidRDefault="00405701" w:rsidP="00405701"/>
    <w:p w14:paraId="05890AF2" w14:textId="77777777" w:rsidR="00405701" w:rsidRDefault="00405701" w:rsidP="00405701"/>
    <w:p w14:paraId="3B5C6512" w14:textId="77777777" w:rsidR="00405701" w:rsidRDefault="00405701" w:rsidP="00405701"/>
    <w:p w14:paraId="35AC4D6A" w14:textId="77777777" w:rsidR="00AD10AA" w:rsidRDefault="00AD10AA" w:rsidP="00AD10AA">
      <w:pPr>
        <w:pStyle w:val="Heading1"/>
        <w:ind w:left="0" w:firstLine="0"/>
        <w:sectPr w:rsidR="00AD10AA">
          <w:pgSz w:w="11906" w:h="16838"/>
          <w:pgMar w:top="1440" w:right="1440" w:bottom="1440" w:left="1440" w:header="708" w:footer="708" w:gutter="0"/>
          <w:cols w:space="708"/>
          <w:docGrid w:linePitch="360"/>
        </w:sectPr>
      </w:pPr>
    </w:p>
    <w:p w14:paraId="2BD77156" w14:textId="2CF4C682" w:rsidR="007554DE" w:rsidRPr="00125F56" w:rsidRDefault="008C7FF2" w:rsidP="00405701">
      <w:pPr>
        <w:pStyle w:val="Heading1"/>
        <w:numPr>
          <w:ilvl w:val="0"/>
          <w:numId w:val="7"/>
        </w:numPr>
      </w:pPr>
      <w:bookmarkStart w:id="0" w:name="_Toc175324788"/>
      <w:r w:rsidRPr="00125F56">
        <w:t>Introduction</w:t>
      </w:r>
      <w:bookmarkEnd w:id="0"/>
    </w:p>
    <w:p w14:paraId="2C16C423" w14:textId="3CEDFF2E" w:rsidR="008C7FF2" w:rsidRPr="00125F56" w:rsidRDefault="00456D02" w:rsidP="008C7FF2">
      <w:r>
        <w:t>Grow model</w:t>
      </w:r>
      <w:r w:rsidR="00260C96" w:rsidRPr="00260C96">
        <w:t xml:space="preserve"> a method by which individuals can articulate their personal experiences. Most specialists utilised reflective frameworks to evaluate how past events were shaped </w:t>
      </w:r>
      <w:r w:rsidR="00D977E3">
        <w:t>to</w:t>
      </w:r>
      <w:r w:rsidR="00260C96" w:rsidRPr="00260C96">
        <w:t xml:space="preserve"> be addressed in the future. </w:t>
      </w:r>
      <w:r>
        <w:t>Grow model</w:t>
      </w:r>
      <w:r w:rsidR="00260C96" w:rsidRPr="00260C96">
        <w:t xml:space="preserve"> allows individuals to revisit past experiences </w:t>
      </w:r>
      <w:r w:rsidR="00D977E3">
        <w:t>to</w:t>
      </w:r>
      <w:r w:rsidR="00260C96" w:rsidRPr="00260C96">
        <w:t xml:space="preserve"> get the optimal level of success while planning similar situations. </w:t>
      </w:r>
      <w:r w:rsidR="00D977E3">
        <w:t>All healthcare professionals must collaborate</w:t>
      </w:r>
      <w:r w:rsidR="00260C96" w:rsidRPr="00260C96">
        <w:t xml:space="preserve"> in a diverse and integrated manner to mitigate the impact of COVID-19. Healthcare should be responsive to an individual's health needs by developing solutions to meet those needs (Al-</w:t>
      </w:r>
      <w:proofErr w:type="spellStart"/>
      <w:r w:rsidR="00260C96" w:rsidRPr="00260C96">
        <w:t>Jaroodi</w:t>
      </w:r>
      <w:proofErr w:type="spellEnd"/>
      <w:r w:rsidR="00260C96" w:rsidRPr="00260C96">
        <w:t xml:space="preserve"> et al., 2020). This reflective remark has successfully focused on converting unfavourable characteristics into good ones, as evidenced in the example. Active </w:t>
      </w:r>
      <w:r>
        <w:t>Grow model</w:t>
      </w:r>
      <w:r w:rsidR="00260C96" w:rsidRPr="00260C96">
        <w:t xml:space="preserve"> is regarded as a deeper influence that effectively captivates an individual's focus, enabling them to become increasingly thoughtful over </w:t>
      </w:r>
      <w:r w:rsidR="00D977E3">
        <w:t>time</w:t>
      </w:r>
      <w:r w:rsidR="00260C96" w:rsidRPr="00260C96">
        <w:t xml:space="preserve">. </w:t>
      </w:r>
      <w:r>
        <w:t>Grow model</w:t>
      </w:r>
      <w:r w:rsidR="00260C96" w:rsidRPr="00260C96">
        <w:t xml:space="preserve"> is considered a fundamental entitlement that is </w:t>
      </w:r>
      <w:r w:rsidR="00D977E3">
        <w:t>practised</w:t>
      </w:r>
      <w:r w:rsidR="00260C96" w:rsidRPr="00260C96">
        <w:t xml:space="preserve"> in workplace governance to establish a stable career foundation. Through the process of </w:t>
      </w:r>
      <w:r>
        <w:t>Grow model</w:t>
      </w:r>
      <w:r w:rsidR="00260C96" w:rsidRPr="00260C96">
        <w:t xml:space="preserve">, practitioners have gained insight into the current professional development opportunities for enhancing learning and preventing errors among healthcare professionals. This paper defines the method of critical analysis by explaining reflective practice in the context of healthcare case studies. The reflective statement has been </w:t>
      </w:r>
      <w:r w:rsidR="00D977E3">
        <w:t>determined</w:t>
      </w:r>
      <w:r w:rsidR="00260C96" w:rsidRPr="00260C96">
        <w:t xml:space="preserve"> using Gibbs's </w:t>
      </w:r>
      <w:r>
        <w:t>Grow model</w:t>
      </w:r>
      <w:r w:rsidR="00260C96" w:rsidRPr="00260C96">
        <w:t>, which outlines a systematic procedure for utilising research methodologies based on theoretical explanations.</w:t>
      </w:r>
    </w:p>
    <w:p w14:paraId="1415E08B" w14:textId="6FCD0F03" w:rsidR="008C7FF2" w:rsidRPr="00125F56" w:rsidRDefault="008C7F48" w:rsidP="00125F56">
      <w:pPr>
        <w:pStyle w:val="Heading2"/>
        <w:rPr>
          <w:rFonts w:cs="Times New Roman"/>
        </w:rPr>
      </w:pPr>
      <w:bookmarkStart w:id="1" w:name="_Toc175324789"/>
      <w:r w:rsidRPr="00125F56">
        <w:rPr>
          <w:rFonts w:cs="Times New Roman"/>
        </w:rPr>
        <w:t xml:space="preserve">1.1 </w:t>
      </w:r>
      <w:r w:rsidR="008C7FF2" w:rsidRPr="00125F56">
        <w:rPr>
          <w:rFonts w:cs="Times New Roman"/>
        </w:rPr>
        <w:t>Coaching &amp; Mentoring</w:t>
      </w:r>
      <w:bookmarkEnd w:id="1"/>
    </w:p>
    <w:p w14:paraId="67891C2C" w14:textId="2B791F73" w:rsidR="008C7FF2" w:rsidRDefault="008C7FF2" w:rsidP="008C7FF2">
      <w:r w:rsidRPr="00125F56">
        <w:t xml:space="preserve">Coaching and mentoring in the business context are </w:t>
      </w:r>
      <w:r w:rsidR="00D977E3">
        <w:t>utilised</w:t>
      </w:r>
      <w:r w:rsidRPr="00125F56">
        <w:t xml:space="preserve"> to foster the development of the best work consideration </w:t>
      </w:r>
      <w:r w:rsidR="001B2860">
        <w:t>for</w:t>
      </w:r>
      <w:r w:rsidRPr="00125F56">
        <w:t xml:space="preserve"> the employees. The basic objective is to assist </w:t>
      </w:r>
      <w:r w:rsidR="006675F6">
        <w:t>employees</w:t>
      </w:r>
      <w:r w:rsidRPr="00125F56">
        <w:t xml:space="preserve"> </w:t>
      </w:r>
      <w:r w:rsidR="001B2860">
        <w:t>in</w:t>
      </w:r>
      <w:r w:rsidRPr="00125F56">
        <w:t xml:space="preserve"> making distant enhancements that are employed </w:t>
      </w:r>
      <w:r w:rsidR="001B2860">
        <w:t>to</w:t>
      </w:r>
      <w:r w:rsidRPr="00125F56">
        <w:t xml:space="preserve"> gain and provide them multifaceted support for assigning them as </w:t>
      </w:r>
      <w:r w:rsidR="001B2860">
        <w:t>coaches</w:t>
      </w:r>
      <w:r w:rsidRPr="00125F56">
        <w:t>.</w:t>
      </w:r>
      <w:r w:rsidR="00F555FC" w:rsidRPr="00125F56">
        <w:t xml:space="preserve"> Coaching is </w:t>
      </w:r>
      <w:r w:rsidR="001B2860">
        <w:t xml:space="preserve">a </w:t>
      </w:r>
      <w:r w:rsidR="00F555FC" w:rsidRPr="00125F56">
        <w:t xml:space="preserve">flexible intervention method </w:t>
      </w:r>
      <w:r w:rsidR="001B2860">
        <w:t>that</w:t>
      </w:r>
      <w:r w:rsidR="00F555FC" w:rsidRPr="00125F56">
        <w:t xml:space="preserve"> is employed in </w:t>
      </w:r>
      <w:r w:rsidR="001B2860">
        <w:t xml:space="preserve">the </w:t>
      </w:r>
      <w:r w:rsidR="00F555FC" w:rsidRPr="00125F56">
        <w:t>training of Workforce Management</w:t>
      </w:r>
      <w:r w:rsidR="00A62DE8" w:rsidRPr="00A62DE8">
        <w:t xml:space="preserve"> (</w:t>
      </w:r>
      <w:proofErr w:type="spellStart"/>
      <w:r w:rsidR="00A62DE8" w:rsidRPr="00A62DE8">
        <w:t>Schermuly</w:t>
      </w:r>
      <w:proofErr w:type="spellEnd"/>
      <w:r w:rsidR="00A62DE8" w:rsidRPr="00A62DE8">
        <w:t xml:space="preserve"> et al., 2022)</w:t>
      </w:r>
      <w:r w:rsidR="00F555FC" w:rsidRPr="00125F56">
        <w:t xml:space="preserve">. </w:t>
      </w:r>
      <w:r w:rsidR="00260C96" w:rsidRPr="00260C96">
        <w:t xml:space="preserve">The models and abilities employed for reframing and questioning coaching abilities are also related </w:t>
      </w:r>
      <w:r w:rsidR="00D977E3">
        <w:t>to</w:t>
      </w:r>
      <w:r w:rsidR="00260C96" w:rsidRPr="00260C96">
        <w:t xml:space="preserve"> mentoring, I've come to know. It comes back to the idea that </w:t>
      </w:r>
      <w:r w:rsidR="00D977E3">
        <w:t xml:space="preserve">a </w:t>
      </w:r>
      <w:r w:rsidR="00260C96" w:rsidRPr="00260C96">
        <w:t>better understanding can help with workplace management.</w:t>
      </w:r>
    </w:p>
    <w:p w14:paraId="4FAB7F0C" w14:textId="2E5262FB" w:rsidR="00436AFC" w:rsidRDefault="00A95970" w:rsidP="00A95970">
      <w:pPr>
        <w:pStyle w:val="Heading3"/>
      </w:pPr>
      <w:bookmarkStart w:id="2" w:name="_Toc175324790"/>
      <w:r>
        <w:t>1.1.1 GROW Model</w:t>
      </w:r>
      <w:bookmarkEnd w:id="2"/>
    </w:p>
    <w:p w14:paraId="7A707CC4" w14:textId="29CAF09E" w:rsidR="00436AFC" w:rsidRDefault="00436AFC" w:rsidP="00436AFC">
      <w:r>
        <w:t>Coaches, in particular those employed in the organizational environment, may use the</w:t>
      </w:r>
      <w:r w:rsidR="00F71CD0">
        <w:t xml:space="preserve"> </w:t>
      </w:r>
      <w:r>
        <w:t xml:space="preserve">‘Grow Model’ </w:t>
      </w:r>
      <w:r w:rsidR="00A95970">
        <w:t>to engage</w:t>
      </w:r>
      <w:r>
        <w:t xml:space="preserve"> with the client. As a result of </w:t>
      </w:r>
      <w:r w:rsidR="00A95970">
        <w:t xml:space="preserve">the </w:t>
      </w:r>
      <w:r>
        <w:t xml:space="preserve">goal, reality, options and will hence the way forward </w:t>
      </w:r>
      <w:r w:rsidR="00456D02">
        <w:t>be</w:t>
      </w:r>
      <w:r>
        <w:t xml:space="preserve"> found</w:t>
      </w:r>
      <w:r w:rsidR="00A95970" w:rsidRPr="00A95970">
        <w:t xml:space="preserve"> </w:t>
      </w:r>
      <w:r w:rsidR="00A95970">
        <w:t>(</w:t>
      </w:r>
      <w:r w:rsidR="00A95970" w:rsidRPr="00A95970">
        <w:t>Hawkins, 2018</w:t>
      </w:r>
      <w:r w:rsidR="00A95970">
        <w:t>)</w:t>
      </w:r>
      <w:r>
        <w:t xml:space="preserve">. The model is particularly useful when goals, methods and team dynamics require reconsideration because of changes </w:t>
      </w:r>
      <w:r w:rsidR="00A95970">
        <w:t>in</w:t>
      </w:r>
      <w:r>
        <w:t xml:space="preserve"> organisational strategy and structure, as in the case of Philippa Graham. </w:t>
      </w:r>
    </w:p>
    <w:p w14:paraId="7567074D" w14:textId="5ED1252B" w:rsidR="00436AFC" w:rsidRDefault="00436AFC" w:rsidP="00436AFC">
      <w:r>
        <w:t xml:space="preserve"> In Philippa’s department, the process begins with outlining the goal universally but specifically, that is </w:t>
      </w:r>
      <w:r w:rsidR="00F71CD0">
        <w:t>d</w:t>
      </w:r>
      <w:r>
        <w:t xml:space="preserve">efining the </w:t>
      </w:r>
      <w:r w:rsidR="00F71CD0">
        <w:t>g</w:t>
      </w:r>
      <w:r>
        <w:t>oal precisely. To do this, one has to know the new strategic objectives of organisations which, for example, may be aimed at cost reduction, improved efficiency and greater flexibility to market changes</w:t>
      </w:r>
      <w:r w:rsidR="00A95970">
        <w:t xml:space="preserve"> (</w:t>
      </w:r>
      <w:bookmarkStart w:id="3" w:name="_Hlk175257572"/>
      <w:r w:rsidR="00A95970" w:rsidRPr="00A95970">
        <w:t>Hawkins, 2018</w:t>
      </w:r>
      <w:bookmarkEnd w:id="3"/>
      <w:r w:rsidR="00A95970">
        <w:t xml:space="preserve">). </w:t>
      </w:r>
      <w:r>
        <w:t xml:space="preserve"> </w:t>
      </w:r>
    </w:p>
    <w:p w14:paraId="0D781D4F" w14:textId="49BEDCA0" w:rsidR="00436AFC" w:rsidRDefault="00436AFC" w:rsidP="00436AFC">
      <w:r>
        <w:t xml:space="preserve">The second part consists in assessing the current state of affairs. It is time for Philippa to make an audit of her department now she has to consider things such as morale amongst the staff, the effects of automation in organizations, and </w:t>
      </w:r>
      <w:r w:rsidR="00A95970">
        <w:t xml:space="preserve">a </w:t>
      </w:r>
      <w:r>
        <w:t xml:space="preserve">number of employees who were dismissed from the department. </w:t>
      </w:r>
    </w:p>
    <w:p w14:paraId="1F5609A8" w14:textId="5F1F7DEE" w:rsidR="00436AFC" w:rsidRDefault="00436AFC" w:rsidP="00436AFC">
      <w:r>
        <w:t xml:space="preserve">Then there is the challenge of </w:t>
      </w:r>
      <w:r w:rsidR="00A95970">
        <w:t xml:space="preserve">a </w:t>
      </w:r>
      <w:r>
        <w:t xml:space="preserve">career move, which requires Philippa to research her team matters. Another resource approach is providing an increased amount of training to work more efficiently, increasing the amount of communication between the team members, or redistributing tasks according to the character and availability of personnel. </w:t>
      </w:r>
    </w:p>
    <w:p w14:paraId="3A019A08" w14:textId="636D75C5" w:rsidR="00436AFC" w:rsidRDefault="00436AFC" w:rsidP="00436AFC">
      <w:r w:rsidRPr="00436AFC">
        <w:t xml:space="preserve">Lastly, the </w:t>
      </w:r>
      <w:r w:rsidR="00F71CD0">
        <w:t>‘Will’</w:t>
      </w:r>
      <w:r w:rsidRPr="00436AFC">
        <w:t xml:space="preserve"> crystallises the specific activities that Philippa and her team will have to take to move towards their goals. They may include creating new team standards </w:t>
      </w:r>
      <w:r w:rsidR="00A95970">
        <w:t>for</w:t>
      </w:r>
      <w:r w:rsidRPr="00436AFC">
        <w:t xml:space="preserve"> collaboration, organizing more regular meetings to monitor the progress and team members’ moods, or implementing new initiatives in the sphere of psychological health promotion. </w:t>
      </w:r>
    </w:p>
    <w:p w14:paraId="6196C914" w14:textId="6AA3C9F2" w:rsidR="00A95970" w:rsidRDefault="00F71CD0" w:rsidP="00436AFC">
      <w:r>
        <w:rPr>
          <w:noProof/>
        </w:rPr>
        <w:drawing>
          <wp:inline distT="0" distB="0" distL="0" distR="0" wp14:anchorId="28873A22" wp14:editId="7A49D063">
            <wp:extent cx="5731510" cy="2585085"/>
            <wp:effectExtent l="0" t="0" r="2540" b="5715"/>
            <wp:docPr id="189811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11873" name="Picture 189811873"/>
                    <pic:cNvPicPr/>
                  </pic:nvPicPr>
                  <pic:blipFill>
                    <a:blip r:embed="rId8">
                      <a:extLst>
                        <a:ext uri="{28A0092B-C50C-407E-A947-70E740481C1C}">
                          <a14:useLocalDpi xmlns:a14="http://schemas.microsoft.com/office/drawing/2010/main" val="0"/>
                        </a:ext>
                      </a:extLst>
                    </a:blip>
                    <a:stretch>
                      <a:fillRect/>
                    </a:stretch>
                  </pic:blipFill>
                  <pic:spPr>
                    <a:xfrm>
                      <a:off x="0" y="0"/>
                      <a:ext cx="5731510" cy="2585085"/>
                    </a:xfrm>
                    <a:prstGeom prst="rect">
                      <a:avLst/>
                    </a:prstGeom>
                  </pic:spPr>
                </pic:pic>
              </a:graphicData>
            </a:graphic>
          </wp:inline>
        </w:drawing>
      </w:r>
    </w:p>
    <w:p w14:paraId="73CC88F4" w14:textId="0A0689E2" w:rsidR="00A95970" w:rsidRPr="00A95970" w:rsidRDefault="00A95970" w:rsidP="00A95970">
      <w:pPr>
        <w:spacing w:after="0" w:line="240" w:lineRule="auto"/>
        <w:jc w:val="center"/>
        <w:rPr>
          <w:b/>
          <w:bCs/>
        </w:rPr>
      </w:pPr>
      <w:r w:rsidRPr="00A95970">
        <w:rPr>
          <w:b/>
          <w:bCs/>
        </w:rPr>
        <w:t>Figure 1: GROW Model</w:t>
      </w:r>
    </w:p>
    <w:p w14:paraId="3E13A1B0" w14:textId="4487B6B1" w:rsidR="00A95970" w:rsidRDefault="00A95970" w:rsidP="00F71CD0">
      <w:pPr>
        <w:spacing w:after="0" w:line="240" w:lineRule="auto"/>
        <w:jc w:val="center"/>
        <w:rPr>
          <w:b/>
          <w:bCs/>
        </w:rPr>
      </w:pPr>
      <w:r w:rsidRPr="00A95970">
        <w:rPr>
          <w:b/>
          <w:bCs/>
        </w:rPr>
        <w:t>Source: Hawkins, 2018</w:t>
      </w:r>
    </w:p>
    <w:p w14:paraId="256BBEDD" w14:textId="77777777" w:rsidR="00A95970" w:rsidRDefault="00A95970" w:rsidP="00A95970">
      <w:pPr>
        <w:spacing w:after="0" w:line="240" w:lineRule="auto"/>
        <w:jc w:val="center"/>
        <w:rPr>
          <w:b/>
          <w:bCs/>
        </w:rPr>
      </w:pPr>
    </w:p>
    <w:p w14:paraId="790ECA5A" w14:textId="77777777" w:rsidR="00A95970" w:rsidRDefault="00A95970" w:rsidP="00A95970">
      <w:pPr>
        <w:spacing w:after="0" w:line="240" w:lineRule="auto"/>
        <w:jc w:val="center"/>
        <w:rPr>
          <w:b/>
          <w:bCs/>
        </w:rPr>
      </w:pPr>
    </w:p>
    <w:p w14:paraId="0CAD9511" w14:textId="77777777" w:rsidR="00A95970" w:rsidRPr="00A95970" w:rsidRDefault="00A95970" w:rsidP="00A95970">
      <w:pPr>
        <w:spacing w:after="0" w:line="240" w:lineRule="auto"/>
        <w:jc w:val="center"/>
        <w:rPr>
          <w:b/>
          <w:bCs/>
        </w:rPr>
      </w:pPr>
    </w:p>
    <w:tbl>
      <w:tblPr>
        <w:tblStyle w:val="GridTable1Light"/>
        <w:tblW w:w="0" w:type="auto"/>
        <w:tblLook w:val="04A0" w:firstRow="1" w:lastRow="0" w:firstColumn="1" w:lastColumn="0" w:noHBand="0" w:noVBand="1"/>
      </w:tblPr>
      <w:tblGrid>
        <w:gridCol w:w="2605"/>
        <w:gridCol w:w="6411"/>
      </w:tblGrid>
      <w:tr w:rsidR="00436AFC" w14:paraId="690D8FBA" w14:textId="77777777" w:rsidTr="00436A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61A7F4EE" w14:textId="79107F2D" w:rsidR="00436AFC" w:rsidRDefault="00436AFC" w:rsidP="00436AFC">
            <w:r w:rsidRPr="00436AFC">
              <w:t>Component</w:t>
            </w:r>
          </w:p>
        </w:tc>
        <w:tc>
          <w:tcPr>
            <w:tcW w:w="6411" w:type="dxa"/>
          </w:tcPr>
          <w:p w14:paraId="036C33D8" w14:textId="538ECB52" w:rsidR="00436AFC" w:rsidRDefault="00436AFC" w:rsidP="00436AFC">
            <w:pPr>
              <w:cnfStyle w:val="100000000000" w:firstRow="1" w:lastRow="0" w:firstColumn="0" w:lastColumn="0" w:oddVBand="0" w:evenVBand="0" w:oddHBand="0" w:evenHBand="0" w:firstRowFirstColumn="0" w:firstRowLastColumn="0" w:lastRowFirstColumn="0" w:lastRowLastColumn="0"/>
            </w:pPr>
            <w:r w:rsidRPr="00436AFC">
              <w:t>Description</w:t>
            </w:r>
          </w:p>
        </w:tc>
      </w:tr>
      <w:tr w:rsidR="00436AFC" w14:paraId="54B9BF63" w14:textId="77777777" w:rsidTr="00436AFC">
        <w:tc>
          <w:tcPr>
            <w:cnfStyle w:val="001000000000" w:firstRow="0" w:lastRow="0" w:firstColumn="1" w:lastColumn="0" w:oddVBand="0" w:evenVBand="0" w:oddHBand="0" w:evenHBand="0" w:firstRowFirstColumn="0" w:firstRowLastColumn="0" w:lastRowFirstColumn="0" w:lastRowLastColumn="0"/>
            <w:tcW w:w="2605" w:type="dxa"/>
          </w:tcPr>
          <w:p w14:paraId="484FBD7E" w14:textId="5FA75355" w:rsidR="00436AFC" w:rsidRDefault="00436AFC" w:rsidP="00436AFC">
            <w:r w:rsidRPr="00436AFC">
              <w:t>Goal</w:t>
            </w:r>
          </w:p>
        </w:tc>
        <w:tc>
          <w:tcPr>
            <w:tcW w:w="6411" w:type="dxa"/>
          </w:tcPr>
          <w:p w14:paraId="36256C55" w14:textId="72A1CBBC" w:rsidR="00436AFC" w:rsidRDefault="00436AFC" w:rsidP="00436AFC">
            <w:pPr>
              <w:cnfStyle w:val="000000000000" w:firstRow="0" w:lastRow="0" w:firstColumn="0" w:lastColumn="0" w:oddVBand="0" w:evenVBand="0" w:oddHBand="0" w:evenHBand="0" w:firstRowFirstColumn="0" w:firstRowLastColumn="0" w:lastRowFirstColumn="0" w:lastRowLastColumn="0"/>
            </w:pPr>
            <w:r w:rsidRPr="00436AFC">
              <w:t xml:space="preserve">Align departmental objectives with </w:t>
            </w:r>
            <w:r w:rsidR="00A95970">
              <w:t xml:space="preserve">a </w:t>
            </w:r>
            <w:r w:rsidRPr="00436AFC">
              <w:t>corporate strategy for cost reduction and efficiency.</w:t>
            </w:r>
          </w:p>
        </w:tc>
      </w:tr>
      <w:tr w:rsidR="00436AFC" w14:paraId="252D44F5" w14:textId="77777777" w:rsidTr="00436AFC">
        <w:tc>
          <w:tcPr>
            <w:cnfStyle w:val="001000000000" w:firstRow="0" w:lastRow="0" w:firstColumn="1" w:lastColumn="0" w:oddVBand="0" w:evenVBand="0" w:oddHBand="0" w:evenHBand="0" w:firstRowFirstColumn="0" w:firstRowLastColumn="0" w:lastRowFirstColumn="0" w:lastRowLastColumn="0"/>
            <w:tcW w:w="2605" w:type="dxa"/>
          </w:tcPr>
          <w:p w14:paraId="74F00FE1" w14:textId="7D473451" w:rsidR="00436AFC" w:rsidRDefault="00436AFC" w:rsidP="00436AFC">
            <w:r w:rsidRPr="00436AFC">
              <w:t>Reality</w:t>
            </w:r>
          </w:p>
        </w:tc>
        <w:tc>
          <w:tcPr>
            <w:tcW w:w="6411" w:type="dxa"/>
          </w:tcPr>
          <w:p w14:paraId="389E1F8D" w14:textId="6B856CE5" w:rsidR="00436AFC" w:rsidRDefault="00436AFC" w:rsidP="00436AFC">
            <w:pPr>
              <w:cnfStyle w:val="000000000000" w:firstRow="0" w:lastRow="0" w:firstColumn="0" w:lastColumn="0" w:oddVBand="0" w:evenVBand="0" w:oddHBand="0" w:evenHBand="0" w:firstRowFirstColumn="0" w:firstRowLastColumn="0" w:lastRowFirstColumn="0" w:lastRowLastColumn="0"/>
            </w:pPr>
            <w:r w:rsidRPr="00436AFC">
              <w:t xml:space="preserve">Reduced staff, increased automation, mixed team morale, </w:t>
            </w:r>
            <w:r>
              <w:t xml:space="preserve">and </w:t>
            </w:r>
            <w:r w:rsidRPr="00436AFC">
              <w:t>challenges with workload managemen</w:t>
            </w:r>
            <w:r>
              <w:t>t.</w:t>
            </w:r>
          </w:p>
        </w:tc>
      </w:tr>
      <w:tr w:rsidR="00436AFC" w14:paraId="7F28C490" w14:textId="77777777" w:rsidTr="00436AFC">
        <w:tc>
          <w:tcPr>
            <w:cnfStyle w:val="001000000000" w:firstRow="0" w:lastRow="0" w:firstColumn="1" w:lastColumn="0" w:oddVBand="0" w:evenVBand="0" w:oddHBand="0" w:evenHBand="0" w:firstRowFirstColumn="0" w:firstRowLastColumn="0" w:lastRowFirstColumn="0" w:lastRowLastColumn="0"/>
            <w:tcW w:w="2605" w:type="dxa"/>
          </w:tcPr>
          <w:p w14:paraId="54BB3196" w14:textId="42D244F7" w:rsidR="00436AFC" w:rsidRDefault="00436AFC" w:rsidP="00436AFC">
            <w:r w:rsidRPr="00436AFC">
              <w:t>Options</w:t>
            </w:r>
          </w:p>
        </w:tc>
        <w:tc>
          <w:tcPr>
            <w:tcW w:w="6411" w:type="dxa"/>
          </w:tcPr>
          <w:p w14:paraId="2C6A2561" w14:textId="4411E67B" w:rsidR="00436AFC" w:rsidRDefault="00436AFC" w:rsidP="00436AFC">
            <w:pPr>
              <w:cnfStyle w:val="000000000000" w:firstRow="0" w:lastRow="0" w:firstColumn="0" w:lastColumn="0" w:oddVBand="0" w:evenVBand="0" w:oddHBand="0" w:evenHBand="0" w:firstRowFirstColumn="0" w:firstRowLastColumn="0" w:lastRowFirstColumn="0" w:lastRowLastColumn="0"/>
            </w:pPr>
            <w:r w:rsidRPr="00436AFC">
              <w:t xml:space="preserve">Enhance team collaboration, provide additional training, address mental health concerns, </w:t>
            </w:r>
            <w:r w:rsidR="00A95970">
              <w:t xml:space="preserve">and </w:t>
            </w:r>
            <w:r w:rsidRPr="00436AFC">
              <w:t>reallocate tasks.</w:t>
            </w:r>
          </w:p>
        </w:tc>
      </w:tr>
      <w:tr w:rsidR="00436AFC" w14:paraId="497305E3" w14:textId="77777777" w:rsidTr="00436AFC">
        <w:tc>
          <w:tcPr>
            <w:cnfStyle w:val="001000000000" w:firstRow="0" w:lastRow="0" w:firstColumn="1" w:lastColumn="0" w:oddVBand="0" w:evenVBand="0" w:oddHBand="0" w:evenHBand="0" w:firstRowFirstColumn="0" w:firstRowLastColumn="0" w:lastRowFirstColumn="0" w:lastRowLastColumn="0"/>
            <w:tcW w:w="2605" w:type="dxa"/>
          </w:tcPr>
          <w:p w14:paraId="5A09CFB5" w14:textId="13F4EE3E" w:rsidR="00436AFC" w:rsidRDefault="00436AFC" w:rsidP="00436AFC">
            <w:r w:rsidRPr="00436AFC">
              <w:t>W</w:t>
            </w:r>
            <w:r>
              <w:t>i</w:t>
            </w:r>
            <w:r w:rsidR="00F71CD0">
              <w:t>ll</w:t>
            </w:r>
          </w:p>
        </w:tc>
        <w:tc>
          <w:tcPr>
            <w:tcW w:w="6411" w:type="dxa"/>
          </w:tcPr>
          <w:p w14:paraId="45723549" w14:textId="188BC4E5" w:rsidR="00436AFC" w:rsidRDefault="00436AFC" w:rsidP="00436AFC">
            <w:pPr>
              <w:cnfStyle w:val="000000000000" w:firstRow="0" w:lastRow="0" w:firstColumn="0" w:lastColumn="0" w:oddVBand="0" w:evenVBand="0" w:oddHBand="0" w:evenHBand="0" w:firstRowFirstColumn="0" w:firstRowLastColumn="0" w:lastRowFirstColumn="0" w:lastRowLastColumn="0"/>
            </w:pPr>
            <w:r w:rsidRPr="00436AFC">
              <w:t xml:space="preserve">Implement new protocols, schedule regular check-ins, provide mental health support, </w:t>
            </w:r>
            <w:r>
              <w:t xml:space="preserve">and </w:t>
            </w:r>
            <w:r w:rsidRPr="00436AFC">
              <w:t xml:space="preserve">involve </w:t>
            </w:r>
            <w:r>
              <w:t xml:space="preserve">the </w:t>
            </w:r>
            <w:r w:rsidRPr="00436AFC">
              <w:t>team in decision-making.</w:t>
            </w:r>
          </w:p>
        </w:tc>
      </w:tr>
    </w:tbl>
    <w:p w14:paraId="19D5CA49" w14:textId="197A774A" w:rsidR="00A95970" w:rsidRPr="00A95970" w:rsidRDefault="00A95970" w:rsidP="00A95970">
      <w:pPr>
        <w:jc w:val="center"/>
        <w:rPr>
          <w:b/>
          <w:bCs/>
        </w:rPr>
      </w:pPr>
      <w:r w:rsidRPr="00A95970">
        <w:rPr>
          <w:b/>
          <w:bCs/>
        </w:rPr>
        <w:t>Table 1: GROW Model</w:t>
      </w:r>
    </w:p>
    <w:p w14:paraId="4A5E4F4A" w14:textId="0548B074" w:rsidR="00F555FC" w:rsidRPr="00125F56" w:rsidRDefault="008C7F48" w:rsidP="00125F56">
      <w:pPr>
        <w:pStyle w:val="Heading1"/>
      </w:pPr>
      <w:bookmarkStart w:id="4" w:name="_Toc175324791"/>
      <w:r w:rsidRPr="00125F56">
        <w:t xml:space="preserve">2. </w:t>
      </w:r>
      <w:r w:rsidR="004A24EF">
        <w:t>Analysis by applying</w:t>
      </w:r>
      <w:r w:rsidR="004172D4">
        <w:t xml:space="preserve"> Grow model</w:t>
      </w:r>
      <w:bookmarkEnd w:id="4"/>
    </w:p>
    <w:p w14:paraId="4BB4480B" w14:textId="089450D7" w:rsidR="00F555FC" w:rsidRDefault="00456D02" w:rsidP="00F555FC">
      <w:r>
        <w:t>The grow model</w:t>
      </w:r>
      <w:r w:rsidR="00F555FC" w:rsidRPr="00125F56">
        <w:t xml:space="preserve"> by Gibbs is applied for stress reduction and thus the stress has increased the role of emotions in the process of </w:t>
      </w:r>
      <w:r>
        <w:t>Grow model</w:t>
      </w:r>
      <w:r w:rsidR="00F555FC" w:rsidRPr="00125F56">
        <w:t xml:space="preserve">. </w:t>
      </w:r>
      <w:r w:rsidR="00D977E3">
        <w:t>To</w:t>
      </w:r>
      <w:r w:rsidR="00260C96" w:rsidRPr="00260C96">
        <w:t xml:space="preserve"> help students deal with problems they may encounter on the job, the idea of positive </w:t>
      </w:r>
      <w:r>
        <w:t>Grow model</w:t>
      </w:r>
      <w:r w:rsidR="00260C96" w:rsidRPr="00260C96">
        <w:t xml:space="preserve"> was sparked by learning </w:t>
      </w:r>
      <w:r w:rsidR="00D977E3">
        <w:t xml:space="preserve">about </w:t>
      </w:r>
      <w:r w:rsidR="00260C96" w:rsidRPr="00260C96">
        <w:t>COVID challenges that individuals may face.</w:t>
      </w:r>
      <w:r w:rsidR="00260C96">
        <w:t xml:space="preserve"> </w:t>
      </w:r>
      <w:r w:rsidR="00F555FC" w:rsidRPr="00125F56">
        <w:t xml:space="preserve">It is necessary to learn an individual’s history in </w:t>
      </w:r>
      <w:r w:rsidR="001B2860">
        <w:t xml:space="preserve">the </w:t>
      </w:r>
      <w:r w:rsidR="00F555FC" w:rsidRPr="00125F56">
        <w:t xml:space="preserve">presentation of past thoughts and </w:t>
      </w:r>
      <w:r w:rsidR="001B2860">
        <w:t>memories</w:t>
      </w:r>
      <w:r w:rsidR="00F555FC" w:rsidRPr="00125F56">
        <w:t xml:space="preserve"> to realize </w:t>
      </w:r>
      <w:r w:rsidR="001B2860">
        <w:t xml:space="preserve">the </w:t>
      </w:r>
      <w:r w:rsidR="00F555FC" w:rsidRPr="00125F56">
        <w:t xml:space="preserve">outcome of the best. </w:t>
      </w:r>
      <w:r w:rsidR="001B2860">
        <w:t>A person must memorize</w:t>
      </w:r>
      <w:r w:rsidR="00F555FC" w:rsidRPr="00125F56">
        <w:t xml:space="preserve"> the feeling and experience </w:t>
      </w:r>
      <w:r w:rsidR="001B2860">
        <w:t>that</w:t>
      </w:r>
      <w:r w:rsidR="00F555FC" w:rsidRPr="00125F56">
        <w:t xml:space="preserve"> reflects </w:t>
      </w:r>
      <w:r w:rsidR="001B2860">
        <w:t>people's</w:t>
      </w:r>
      <w:r w:rsidR="00F555FC" w:rsidRPr="00125F56">
        <w:t xml:space="preserve"> actions. </w:t>
      </w:r>
      <w:r w:rsidR="00260C96" w:rsidRPr="00260C96">
        <w:t>Understanding the significance of opportunities that are contemplated through activities taken towards future progress is essential. I will begin by outlining the reflective essay and how it pertains to healthcare practice in the workplace (</w:t>
      </w:r>
      <w:proofErr w:type="spellStart"/>
      <w:r w:rsidR="00260C96" w:rsidRPr="00260C96">
        <w:t>Sparby</w:t>
      </w:r>
      <w:proofErr w:type="spellEnd"/>
      <w:r w:rsidR="00260C96" w:rsidRPr="00260C96">
        <w:t xml:space="preserve"> and </w:t>
      </w:r>
      <w:proofErr w:type="spellStart"/>
      <w:r w:rsidR="00260C96" w:rsidRPr="00260C96">
        <w:t>Sacchet</w:t>
      </w:r>
      <w:proofErr w:type="spellEnd"/>
      <w:r w:rsidR="00260C96" w:rsidRPr="00260C96">
        <w:t xml:space="preserve">, 2022). Using reflective practice is done in this way: According to Taylor and Perkins, critical </w:t>
      </w:r>
      <w:r>
        <w:t>Grow model</w:t>
      </w:r>
      <w:r w:rsidR="00260C96" w:rsidRPr="00260C96">
        <w:t xml:space="preserve"> requires mentioning events, sentiments, evaluation, assessment, and feelings using Gibbs' reflective cycle. Based on what we've learnt from this cycle, we need to address the dynamics and limitations of the experience used to conduct the action plan effect in the workplace. </w:t>
      </w:r>
      <w:r w:rsidR="00E020F1">
        <w:t>To begin</w:t>
      </w:r>
      <w:r w:rsidR="00260C96" w:rsidRPr="00260C96">
        <w:t xml:space="preserve"> the supplementary phase of the cycle, I have decided to reflect </w:t>
      </w:r>
      <w:r w:rsidR="00E020F1">
        <w:t xml:space="preserve">on </w:t>
      </w:r>
      <w:r w:rsidR="00260C96" w:rsidRPr="00260C96">
        <w:t>using this strategy since it successfully caught an efficient essay paragraphing. By doing so, I make sure that I develop some qualities that help me improve as a healthcare practitioner.</w:t>
      </w:r>
    </w:p>
    <w:p w14:paraId="69C57001" w14:textId="77777777" w:rsidR="00456D02" w:rsidRDefault="00456D02" w:rsidP="00F555FC"/>
    <w:p w14:paraId="29A8225A" w14:textId="77777777" w:rsidR="00456D02" w:rsidRDefault="00456D02" w:rsidP="00F555FC"/>
    <w:p w14:paraId="47A150B9" w14:textId="77777777" w:rsidR="00456D02" w:rsidRPr="00125F56" w:rsidRDefault="00456D02" w:rsidP="00F555FC"/>
    <w:p w14:paraId="685BC440" w14:textId="6D672684" w:rsidR="00F555FC" w:rsidRPr="00125F56" w:rsidRDefault="008C7F48" w:rsidP="0055086F">
      <w:pPr>
        <w:pStyle w:val="Heading2"/>
      </w:pPr>
      <w:bookmarkStart w:id="5" w:name="_Toc175324792"/>
      <w:r w:rsidRPr="00125F56">
        <w:t xml:space="preserve">2.1 </w:t>
      </w:r>
      <w:r w:rsidR="00456D02">
        <w:t>Reality</w:t>
      </w:r>
      <w:bookmarkEnd w:id="5"/>
    </w:p>
    <w:p w14:paraId="76318419" w14:textId="06551A37" w:rsidR="00D977E3" w:rsidRDefault="00260C96" w:rsidP="001943B0">
      <w:r w:rsidRPr="00260C96">
        <w:t xml:space="preserve">It has been built up to be a well-organised firm, and as a result, it occupies counter items. Forceful lobbying by the National Health Service (and domestic and international national clients) to lower the profit margin of generic products has made this possible. </w:t>
      </w:r>
      <w:r w:rsidR="001943B0" w:rsidRPr="00125F56">
        <w:t xml:space="preserve">They are supposed to get common advertisement techniques for the counter medicine. The desire to spend significant amounts of money on research and development techniques that are suitable for healthcare business experts. </w:t>
      </w:r>
      <w:r w:rsidRPr="00260C96">
        <w:t>In light of the recent COVID-19 epidemic, the CIPD has recently classified the issue as simply requiring organisations to adjust to make effective procedures, one of which is allowing employees to return home after work. Employees in management positions must adapt to changing lifestyles by learning and implementing new methods of job management (</w:t>
      </w:r>
      <w:proofErr w:type="spellStart"/>
      <w:r w:rsidRPr="00260C96">
        <w:t>Carnevale</w:t>
      </w:r>
      <w:proofErr w:type="spellEnd"/>
      <w:r w:rsidRPr="00260C96">
        <w:t xml:space="preserve"> and </w:t>
      </w:r>
      <w:proofErr w:type="spellStart"/>
      <w:r w:rsidRPr="00260C96">
        <w:t>Hatak</w:t>
      </w:r>
      <w:proofErr w:type="spellEnd"/>
      <w:r w:rsidRPr="00260C96">
        <w:t xml:space="preserve">, 2020). To deal with the ongoing problems of self-quarantine and social isolation, certain major adjustments were made to the lockdown procedures. The infection may have caused severe anxiety for certain staff members, who may be worried about the safety of their loved ones. </w:t>
      </w:r>
      <w:r w:rsidR="001943B0" w:rsidRPr="00125F56">
        <w:t>Many have probably felt sad during this period because of burials, funerals</w:t>
      </w:r>
      <w:r w:rsidR="001B2860">
        <w:t>,</w:t>
      </w:r>
      <w:r w:rsidR="001943B0" w:rsidRPr="00125F56">
        <w:t xml:space="preserve"> and other ceremonies they could not attend due to death. Some employees may force themselves to work long hours, which may be coupled with </w:t>
      </w:r>
      <w:proofErr w:type="spellStart"/>
      <w:r w:rsidR="001943B0" w:rsidRPr="00125F56">
        <w:t>homeschooling</w:t>
      </w:r>
      <w:proofErr w:type="spellEnd"/>
      <w:r w:rsidR="001943B0" w:rsidRPr="00125F56">
        <w:t xml:space="preserve"> and other family responsibilities to achieve work-life balance.</w:t>
      </w:r>
      <w:r w:rsidR="001B2860">
        <w:t xml:space="preserve"> </w:t>
      </w:r>
      <w:r w:rsidR="001943B0" w:rsidRPr="00125F56">
        <w:t>Apart from adopting assignments wherever possible, the only major strategy the company has taken to counter these problems has been cutting costs through automating work processes, staffing reductions, and achieving “flexibility”</w:t>
      </w:r>
      <w:r w:rsidR="00A62DE8">
        <w:t xml:space="preserve"> (Parker and Grote, 2022).</w:t>
      </w:r>
      <w:r w:rsidR="001943B0" w:rsidRPr="00125F56">
        <w:t xml:space="preserve"> </w:t>
      </w:r>
      <w:r w:rsidR="00D977E3" w:rsidRPr="00D977E3">
        <w:t>Under Ms. Philippa Graham's supervision, the quality assurance department has achieved commendable results for the last four years. There is little employee turnover, high levels of morale, and achievement</w:t>
      </w:r>
      <w:r w:rsidR="00A95970">
        <w:t xml:space="preserve"> </w:t>
      </w:r>
      <w:r w:rsidR="00D977E3" w:rsidRPr="00D977E3">
        <w:t>of productivity metrics.</w:t>
      </w:r>
    </w:p>
    <w:p w14:paraId="5D0F8BD7" w14:textId="3F1081DC" w:rsidR="00D977E3" w:rsidRDefault="00EC0BF8" w:rsidP="00D977E3">
      <w:r w:rsidRPr="00125F56">
        <w:t xml:space="preserve">Changes have hence become necessary due to pressure from the business environment that demands efficiency and </w:t>
      </w:r>
      <w:r w:rsidR="001B2860">
        <w:t>cost-effectiveness</w:t>
      </w:r>
      <w:r w:rsidRPr="00125F56">
        <w:t xml:space="preserve">. </w:t>
      </w:r>
      <w:r w:rsidR="00D977E3" w:rsidRPr="00D977E3">
        <w:t xml:space="preserve">As a result of another employee's retirement, he was moved to a different division. As a result of the workforce decrease, Philippa ramped up the task for the remaining team members and integrated new technologies to address the increasing gaps. </w:t>
      </w:r>
      <w:r w:rsidRPr="00125F56">
        <w:t xml:space="preserve">To cut expenses and control the amount of overtime, Philippa implemented increased automation, a new flexible working schedule, and a slight decrease in the workload in her department. The job as a department manager for a multinational firm that Philippa is involved with is something she enjoys doing. From the time she entered the university for her undergraduate program in microbiology, she has developed new approaches to research, achieved several technical challenges, and </w:t>
      </w:r>
      <w:r w:rsidR="001B2860">
        <w:t>participated</w:t>
      </w:r>
      <w:r w:rsidRPr="00125F56">
        <w:t xml:space="preserve"> in the manufacturing process often. Nonetheless, this great work ethic and motivation may create problems for her when she cannot persuade others to dedicate as much time and energy as she does</w:t>
      </w:r>
      <w:r w:rsidR="00A33BFF" w:rsidRPr="00A33BFF">
        <w:t xml:space="preserve"> (Price, 2020)</w:t>
      </w:r>
      <w:r w:rsidRPr="00125F56">
        <w:t xml:space="preserve">. She thinks that she works in a company that does not have shop floor people and that professionalism can be differentiated in commitment and personal organization throughout </w:t>
      </w:r>
      <w:r w:rsidR="001B2860">
        <w:t>the</w:t>
      </w:r>
      <w:r w:rsidRPr="00125F56">
        <w:t xml:space="preserve"> day. Within the Department, Philippa has developed a briefing structure </w:t>
      </w:r>
      <w:r w:rsidR="001B2860">
        <w:t>to</w:t>
      </w:r>
      <w:r w:rsidRPr="00125F56">
        <w:t xml:space="preserve"> inform team members of business plans and the impact of these strategies and has done so using Microsoft Teams. She underlines the fact that such choices have been given to her so that she can make these sessions as formal as possible since time is very valuable and can be used more effectively in the discussions. </w:t>
      </w:r>
      <w:r w:rsidR="00D977E3" w:rsidRPr="00D977E3">
        <w:t>Because no one seemed interested in delving more into the topics discussed in the meetings, she c</w:t>
      </w:r>
      <w:r w:rsidR="00A95970">
        <w:t>oncluded</w:t>
      </w:r>
      <w:r w:rsidR="00D977E3" w:rsidRPr="00D977E3">
        <w:t xml:space="preserve"> that everyone was aware of the changes that were coming and just wanted to go back to work.</w:t>
      </w:r>
      <w:r w:rsidR="00D977E3">
        <w:t xml:space="preserve"> </w:t>
      </w:r>
      <w:r w:rsidRPr="00125F56">
        <w:t xml:space="preserve">Some words said during the meetings, on the other hand, made her think that people seemed to be uncomfortable and unsatisfied with the care; Secondly, while the pragmatic and tangible aspects regarding working from home are addressed, it seems that not much had been considered regarding the issue at all. She then found herself alert to a new awareness </w:t>
      </w:r>
      <w:r w:rsidR="001B2860">
        <w:t>of</w:t>
      </w:r>
      <w:r w:rsidRPr="00125F56">
        <w:t xml:space="preserve"> the very air that enveloped them. </w:t>
      </w:r>
      <w:r w:rsidR="001B2860">
        <w:t>To</w:t>
      </w:r>
      <w:r w:rsidRPr="00125F56">
        <w:t xml:space="preserve"> make the necessary adjustments in the matter of staffing </w:t>
      </w:r>
      <w:r w:rsidR="001B2860">
        <w:t>to</w:t>
      </w:r>
      <w:r w:rsidRPr="00125F56">
        <w:t xml:space="preserve"> enhance staff productivity and morale, Philippa suggests that managers start with the systematic setting of a </w:t>
      </w:r>
      <w:r w:rsidR="001B2860">
        <w:t>departmental-level</w:t>
      </w:r>
      <w:r w:rsidRPr="00125F56">
        <w:t xml:space="preserve"> coaching and mentoring </w:t>
      </w:r>
      <w:r w:rsidR="001B2860">
        <w:t>program</w:t>
      </w:r>
      <w:r w:rsidRPr="00125F56">
        <w:t xml:space="preserve"> and then extend it as advisable. </w:t>
      </w:r>
      <w:r w:rsidR="00D977E3" w:rsidRPr="00D977E3">
        <w:t xml:space="preserve">Philippa has recently earned a certification in coaching and mentoring, and she is using this knowledge to help her </w:t>
      </w:r>
      <w:proofErr w:type="spellStart"/>
      <w:r w:rsidR="00D977E3" w:rsidRPr="00D977E3">
        <w:t>coworkers</w:t>
      </w:r>
      <w:proofErr w:type="spellEnd"/>
      <w:r w:rsidR="00D977E3" w:rsidRPr="00D977E3">
        <w:t xml:space="preserve"> who are pursuing similar certifications.</w:t>
      </w:r>
    </w:p>
    <w:p w14:paraId="167D1805" w14:textId="0B650E09" w:rsidR="00EC0BF8" w:rsidRPr="00125F56" w:rsidRDefault="008C7F48" w:rsidP="00D977E3">
      <w:pPr>
        <w:pStyle w:val="Heading2"/>
      </w:pPr>
      <w:bookmarkStart w:id="6" w:name="_Toc175324793"/>
      <w:r w:rsidRPr="00125F56">
        <w:t xml:space="preserve">2.2 </w:t>
      </w:r>
      <w:r w:rsidR="00456D02">
        <w:t>Goals</w:t>
      </w:r>
      <w:bookmarkEnd w:id="6"/>
    </w:p>
    <w:p w14:paraId="6F8AD95F" w14:textId="7752A8D7" w:rsidR="00EC0BF8" w:rsidRPr="00125F56" w:rsidRDefault="00EC0BF8" w:rsidP="001943B0">
      <w:r w:rsidRPr="00125F56">
        <w:t xml:space="preserve">I did not stop at obtaining the work experience to manage such matters concerning employees on my own in this case. I deduce that transference of my concern helped me identify that I did not intervene with my colleagues and I was able to intervene earlier for guaranteeing treatment. </w:t>
      </w:r>
      <w:r w:rsidR="00D977E3" w:rsidRPr="00D977E3">
        <w:t>No one warned me that the service user and public user would be in serious difficulty if the nurse flatly refused to take account when seeing each ward patient (</w:t>
      </w:r>
      <w:proofErr w:type="spellStart"/>
      <w:r w:rsidR="00D977E3" w:rsidRPr="00D977E3">
        <w:t>Ardian</w:t>
      </w:r>
      <w:proofErr w:type="spellEnd"/>
      <w:r w:rsidR="00D977E3" w:rsidRPr="00D977E3">
        <w:t xml:space="preserve">, 2019). But I got anxious because I felt she wouldn't give me enough time to gather my ideas and thoughts. After I got over my illness, which lasted a few weeks, I was hoping to talk to them about their new placement supervisor. I also learnt that it was </w:t>
      </w:r>
      <w:r w:rsidR="00E020F1">
        <w:t>all right</w:t>
      </w:r>
      <w:r w:rsidR="00D977E3" w:rsidRPr="00D977E3">
        <w:t xml:space="preserve"> to feel competent; after all, I rarely strike up conversations with strangers.</w:t>
      </w:r>
    </w:p>
    <w:p w14:paraId="12F0655C" w14:textId="6DCFA7DB" w:rsidR="00EC0BF8" w:rsidRPr="00125F56" w:rsidRDefault="008C7F48" w:rsidP="0055086F">
      <w:pPr>
        <w:pStyle w:val="Heading2"/>
      </w:pPr>
      <w:bookmarkStart w:id="7" w:name="_Toc175324794"/>
      <w:r w:rsidRPr="00125F56">
        <w:t xml:space="preserve">2.3 </w:t>
      </w:r>
      <w:r w:rsidR="00456D02">
        <w:t>Options</w:t>
      </w:r>
      <w:bookmarkEnd w:id="7"/>
    </w:p>
    <w:p w14:paraId="667B0787" w14:textId="3EA6C30A" w:rsidR="00EC0BF8" w:rsidRPr="00125F56" w:rsidRDefault="00E004DE" w:rsidP="001943B0">
      <w:r w:rsidRPr="00125F56">
        <w:t xml:space="preserve">It surprised me to start like this though I was so determined to have it no matter what. For this reason, I am aware that this can be a barrier that ensures that I do not find myself in an awkward situation. My inner self had to be built on the prior action system because even with intentions, my cognitive capacity to rise above my schema was not yet possible. </w:t>
      </w:r>
      <w:r w:rsidR="00D977E3" w:rsidRPr="00D977E3">
        <w:t>I thought Hanna paid close attention, and the therapy she provided went above and above what was expected for the session, which lasted, as far as I can tell ten to fifteen minutes. According to this interpretation, her intention seemed to be to assist me in understanding and describing my present situation (</w:t>
      </w:r>
      <w:proofErr w:type="spellStart"/>
      <w:r w:rsidR="00D977E3" w:rsidRPr="00D977E3">
        <w:t>Quirin</w:t>
      </w:r>
      <w:proofErr w:type="spellEnd"/>
      <w:r w:rsidR="00D977E3" w:rsidRPr="00D977E3">
        <w:t xml:space="preserve"> and </w:t>
      </w:r>
      <w:proofErr w:type="spellStart"/>
      <w:r w:rsidR="00D977E3" w:rsidRPr="00D977E3">
        <w:t>Kuhl</w:t>
      </w:r>
      <w:proofErr w:type="spellEnd"/>
      <w:r w:rsidR="00D977E3" w:rsidRPr="00D977E3">
        <w:t xml:space="preserve">, 2022). What matters most to me, though, is that she succeeded in getting me to divulge some private information, and I complied with her request. The symbolic site allowed me to relax and get to know myself better, even if I only had a short amount of time to devote to it. </w:t>
      </w:r>
      <w:r w:rsidRPr="00125F56">
        <w:t xml:space="preserve">Then there are a few things that are negative to be taken into account. Because the visit was short, I think the person was hurried and worried about what was going on. Recruiting highly skilled professionals is crucial because coaching and mentoring services are also highly effective in selecting and nurturing future company executives. On the surface, the affirmation of Black employees capable of leadership – particularly Black or disabled – appears to be beneficial. Coaching and mentoring are essential in helping the employees to implement what they have </w:t>
      </w:r>
      <w:r w:rsidR="001B2860">
        <w:t>learned</w:t>
      </w:r>
      <w:r w:rsidRPr="00125F56">
        <w:t xml:space="preserve"> during training. Of course, without consumers, the firm would not exist; thus, </w:t>
      </w:r>
      <w:r w:rsidR="001B2860">
        <w:t>people</w:t>
      </w:r>
      <w:r w:rsidRPr="00125F56">
        <w:t xml:space="preserve"> would give comfort to your </w:t>
      </w:r>
      <w:r w:rsidR="001B2860">
        <w:t>customers</w:t>
      </w:r>
      <w:r w:rsidRPr="00125F56">
        <w:t xml:space="preserve"> and help you in making essential decisions. Coaching and mentoring are crucial components of a company’s skills strategy since the workers’ contribution is mandatory for its achievement. To begin with, it is a very effective way of sharing information and </w:t>
      </w:r>
      <w:proofErr w:type="spellStart"/>
      <w:r w:rsidRPr="00125F56">
        <w:t>smooths</w:t>
      </w:r>
      <w:proofErr w:type="spellEnd"/>
      <w:r w:rsidRPr="00125F56">
        <w:t xml:space="preserve"> over succession, especially when it comes to crucial business skills. </w:t>
      </w:r>
      <w:r w:rsidR="00D977E3" w:rsidRPr="00D977E3">
        <w:t>Employee training entails the abilities of preparation, coaching, and mentoring, all of which will inspire staff to alter their conduct while on the job (Yu et al., 2022). It has been thought of as a great way to improve the transmission of information from one generation to the next. The event has done an excellent job of evaluating societally specific problems. Few others in my career course expressed an interest in taking advantage of this opportunity to gain work experience in service to the greater good. If I want to go in the proper direction with my professional objectives, I need to choose the right opportunity.</w:t>
      </w:r>
    </w:p>
    <w:p w14:paraId="62335AA8" w14:textId="0F32FE59" w:rsidR="000A410A" w:rsidRPr="00125F56" w:rsidRDefault="008C7F48" w:rsidP="0055086F">
      <w:pPr>
        <w:pStyle w:val="Heading2"/>
      </w:pPr>
      <w:bookmarkStart w:id="8" w:name="_Toc175324795"/>
      <w:r w:rsidRPr="00125F56">
        <w:t>2.</w:t>
      </w:r>
      <w:r w:rsidR="00456D02">
        <w:t>4</w:t>
      </w:r>
      <w:r w:rsidRPr="00125F56">
        <w:t xml:space="preserve"> </w:t>
      </w:r>
      <w:r w:rsidR="00456D02">
        <w:t>Will</w:t>
      </w:r>
      <w:bookmarkEnd w:id="8"/>
    </w:p>
    <w:p w14:paraId="6483522F" w14:textId="33B8D40E" w:rsidR="000A410A" w:rsidRDefault="000A410A" w:rsidP="001943B0">
      <w:r w:rsidRPr="00125F56">
        <w:t xml:space="preserve">The action plan I have had contains the following sub-activities. First of all, I attempt to make my consultation room in the future </w:t>
      </w:r>
      <w:r w:rsidR="001B2860">
        <w:t>about</w:t>
      </w:r>
      <w:r w:rsidRPr="00125F56">
        <w:t xml:space="preserve"> the people aspect to solve the employees’ problems to build up </w:t>
      </w:r>
      <w:r w:rsidR="001B2860">
        <w:t xml:space="preserve">the </w:t>
      </w:r>
      <w:r w:rsidRPr="00125F56">
        <w:t xml:space="preserve">quality assurance of the management operations. Janice felt ashamed when she </w:t>
      </w:r>
      <w:r w:rsidR="001B2860">
        <w:t>shared</w:t>
      </w:r>
      <w:r w:rsidRPr="00125F56">
        <w:t xml:space="preserve"> issues so I ensure that </w:t>
      </w:r>
      <w:r w:rsidR="001B2860">
        <w:t>before</w:t>
      </w:r>
      <w:r w:rsidRPr="00125F56">
        <w:t xml:space="preserve"> anything concerning the quality of work, everything is explained in detail to her. Secondly</w:t>
      </w:r>
      <w:r w:rsidR="001B2860">
        <w:t>,</w:t>
      </w:r>
      <w:r w:rsidRPr="00125F56">
        <w:t xml:space="preserve"> in </w:t>
      </w:r>
      <w:r w:rsidR="001B2860">
        <w:t xml:space="preserve">the </w:t>
      </w:r>
      <w:r w:rsidRPr="00125F56">
        <w:t xml:space="preserve">future, I ensure that I am sure of my stand so that I have no say, which is negative about Janice as she is a nice person. I always continue bearing high self-esteem </w:t>
      </w:r>
      <w:r w:rsidR="006675F6">
        <w:t>in</w:t>
      </w:r>
      <w:r w:rsidRPr="00125F56">
        <w:t xml:space="preserve"> my capabilities, and therefore attempt to be loyal to the data relayed by the team members</w:t>
      </w:r>
      <w:r w:rsidR="00A33BFF">
        <w:t xml:space="preserve"> </w:t>
      </w:r>
      <w:r w:rsidR="00A33BFF" w:rsidRPr="00A33BFF">
        <w:t xml:space="preserve">(van </w:t>
      </w:r>
      <w:proofErr w:type="spellStart"/>
      <w:r w:rsidR="00A33BFF" w:rsidRPr="00A33BFF">
        <w:t>Tonder</w:t>
      </w:r>
      <w:proofErr w:type="spellEnd"/>
      <w:r w:rsidR="00A33BFF">
        <w:t xml:space="preserve"> et al.,</w:t>
      </w:r>
      <w:r w:rsidR="00A33BFF" w:rsidRPr="00A33BFF">
        <w:t xml:space="preserve"> 2024)</w:t>
      </w:r>
      <w:r w:rsidRPr="00125F56">
        <w:t>. I deducting that, similar to Janice, people always search for getting promotion after enhancing the competent skills that are essential to enhance the profile as a higher senior manager for the future.</w:t>
      </w:r>
    </w:p>
    <w:p w14:paraId="7538B8AB" w14:textId="77777777" w:rsidR="00A33BFF" w:rsidRDefault="00A33BFF" w:rsidP="001943B0"/>
    <w:p w14:paraId="6347F0A9" w14:textId="77777777" w:rsidR="00A33BFF" w:rsidRDefault="00A33BFF" w:rsidP="001943B0"/>
    <w:p w14:paraId="42BDB36D" w14:textId="77777777" w:rsidR="00A33BFF" w:rsidRDefault="00A33BFF" w:rsidP="001943B0"/>
    <w:p w14:paraId="49A225AE" w14:textId="77777777" w:rsidR="00A33BFF" w:rsidRDefault="00A33BFF" w:rsidP="001943B0"/>
    <w:p w14:paraId="604E9DE7" w14:textId="77777777" w:rsidR="00A33BFF" w:rsidRDefault="00A33BFF" w:rsidP="001943B0"/>
    <w:p w14:paraId="5699ABC3" w14:textId="77777777" w:rsidR="00A33BFF" w:rsidRDefault="00A33BFF" w:rsidP="001943B0"/>
    <w:p w14:paraId="3FE1E7CC" w14:textId="77777777" w:rsidR="00A33BFF" w:rsidRDefault="00A33BFF" w:rsidP="001943B0"/>
    <w:p w14:paraId="328393D1" w14:textId="77777777" w:rsidR="00A33BFF" w:rsidRDefault="00A33BFF" w:rsidP="001943B0"/>
    <w:p w14:paraId="7F651DCA" w14:textId="77777777" w:rsidR="00A33BFF" w:rsidRDefault="00A33BFF" w:rsidP="001943B0"/>
    <w:p w14:paraId="47391205" w14:textId="77777777" w:rsidR="00A33BFF" w:rsidRPr="00125F56" w:rsidRDefault="00A33BFF" w:rsidP="001943B0"/>
    <w:p w14:paraId="7685CF07" w14:textId="68BE0F06" w:rsidR="000A410A" w:rsidRPr="00125F56" w:rsidRDefault="008C7F48" w:rsidP="0055086F">
      <w:pPr>
        <w:pStyle w:val="Heading1"/>
      </w:pPr>
      <w:bookmarkStart w:id="9" w:name="_Toc175324796"/>
      <w:r w:rsidRPr="00125F56">
        <w:t xml:space="preserve">3. </w:t>
      </w:r>
      <w:r w:rsidR="000A410A" w:rsidRPr="00125F56">
        <w:t>Conclusion</w:t>
      </w:r>
      <w:bookmarkEnd w:id="9"/>
    </w:p>
    <w:p w14:paraId="22EDAF0C" w14:textId="3B6FF454" w:rsidR="00F555FC" w:rsidRDefault="00D977E3" w:rsidP="00F555FC">
      <w:r w:rsidRPr="00D977E3">
        <w:t xml:space="preserve">Finally, a definition of Gibbs's Reflective Cycle will help to clarify this reflective practice. </w:t>
      </w:r>
      <w:r w:rsidR="00E020F1">
        <w:t>Healthcare</w:t>
      </w:r>
      <w:r w:rsidRPr="00D977E3">
        <w:t xml:space="preserve"> professionals like Philippa Graham strive to keep workplaces at a high standard. That can be defined by the ability to self-regulate throughout a typical day. Through Microsoft Teams, Philippa has instituted a method whereby she updates the team on the Department's business strategies and the outcomes of those strategies. </w:t>
      </w:r>
      <w:r w:rsidR="00A95970">
        <w:t>She intended</w:t>
      </w:r>
      <w:r w:rsidRPr="00D977E3">
        <w:t xml:space="preserve"> to make these sessions as formal as possible, she says, so that we could spend less time on paperwork and have more fruitful conversations. It dawned on her that everyone was aware of the changes that were coming and simply wanted to get back to work after seeing how uninterested everyone was in delving into the topics brought up during the meetings. Symbolic sites make it possible to be heard and learn about oneself, even if one is unfamiliar with the place and just has a short amount of time to spend there. Then, </w:t>
      </w:r>
      <w:r w:rsidR="00A95970">
        <w:t>several</w:t>
      </w:r>
      <w:r w:rsidRPr="00D977E3">
        <w:t xml:space="preserve"> problems with the idea can be listed: The job has transformed into two separate positions: one is the positive role model, and the other is the facilitator of active learning. </w:t>
      </w:r>
      <w:r w:rsidR="00A95970">
        <w:t>T</w:t>
      </w:r>
      <w:r w:rsidRPr="00D977E3">
        <w:t xml:space="preserve">o build a professional strategy, nothing is more important or changeable than to achieve responsibility and openness. I was able to broaden my professional practice </w:t>
      </w:r>
      <w:r w:rsidR="00E020F1">
        <w:t>by</w:t>
      </w:r>
      <w:r w:rsidRPr="00D977E3">
        <w:t xml:space="preserve"> adding good mentoring since I found it rewarding to assist and develop the interests of my students. One way to improve healthcare management is to be an engaged learner and mentor, as this case study has shown.</w:t>
      </w:r>
    </w:p>
    <w:p w14:paraId="114B92E4" w14:textId="77777777" w:rsidR="00A62DE8" w:rsidRDefault="00A62DE8" w:rsidP="00F555FC"/>
    <w:p w14:paraId="6D30F4DE" w14:textId="77777777" w:rsidR="00A33BFF" w:rsidRDefault="00A33BFF" w:rsidP="00F555FC"/>
    <w:p w14:paraId="43F58CF6" w14:textId="77777777" w:rsidR="00A33BFF" w:rsidRDefault="00A33BFF" w:rsidP="00F555FC"/>
    <w:p w14:paraId="747B152D" w14:textId="77777777" w:rsidR="00A33BFF" w:rsidRDefault="00A33BFF" w:rsidP="00F555FC"/>
    <w:p w14:paraId="59D24225" w14:textId="77777777" w:rsidR="00A33BFF" w:rsidRDefault="00A33BFF" w:rsidP="00F555FC"/>
    <w:p w14:paraId="2A7A3FFE" w14:textId="77777777" w:rsidR="00A33BFF" w:rsidRDefault="00A33BFF" w:rsidP="00F555FC"/>
    <w:p w14:paraId="268B660E" w14:textId="77777777" w:rsidR="00A33BFF" w:rsidRDefault="00A33BFF" w:rsidP="00F555FC"/>
    <w:p w14:paraId="48DF4EE9" w14:textId="77777777" w:rsidR="00E020F1" w:rsidRDefault="00E020F1" w:rsidP="00F555FC"/>
    <w:p w14:paraId="58620558" w14:textId="77777777" w:rsidR="00E020F1" w:rsidRDefault="00E020F1" w:rsidP="00F555FC"/>
    <w:p w14:paraId="6B9100B4" w14:textId="77777777" w:rsidR="00A33BFF" w:rsidRDefault="00A33BFF" w:rsidP="00F555FC"/>
    <w:p w14:paraId="677864FC" w14:textId="77777777" w:rsidR="00A33BFF" w:rsidRDefault="00A33BFF" w:rsidP="00F555FC"/>
    <w:p w14:paraId="3CF94C98" w14:textId="16CFA8DC" w:rsidR="00A62DE8" w:rsidRDefault="00A62DE8" w:rsidP="00A33BFF">
      <w:pPr>
        <w:pStyle w:val="Heading1"/>
      </w:pPr>
      <w:bookmarkStart w:id="10" w:name="_Toc175324797"/>
      <w:r>
        <w:t>Reference</w:t>
      </w:r>
      <w:bookmarkEnd w:id="10"/>
    </w:p>
    <w:p w14:paraId="381ED9C2" w14:textId="77777777" w:rsidR="00A33BFF" w:rsidRDefault="00A33BFF" w:rsidP="00A33BFF">
      <w:pPr>
        <w:ind w:left="720" w:hanging="720"/>
      </w:pPr>
      <w:r w:rsidRPr="00A62DE8">
        <w:t>Al-</w:t>
      </w:r>
      <w:proofErr w:type="spellStart"/>
      <w:r w:rsidRPr="00A62DE8">
        <w:t>Jaroodi</w:t>
      </w:r>
      <w:proofErr w:type="spellEnd"/>
      <w:r w:rsidRPr="00A62DE8">
        <w:t xml:space="preserve">, J., Mohamed, N. and </w:t>
      </w:r>
      <w:proofErr w:type="spellStart"/>
      <w:r w:rsidRPr="00A62DE8">
        <w:t>Abukhousa</w:t>
      </w:r>
      <w:proofErr w:type="spellEnd"/>
      <w:r w:rsidRPr="00A62DE8">
        <w:t>, E., 2020. Health 4.0: on the way to realizing the healthcare of the future. </w:t>
      </w:r>
      <w:proofErr w:type="spellStart"/>
      <w:r w:rsidRPr="00A62DE8">
        <w:rPr>
          <w:i/>
          <w:iCs/>
        </w:rPr>
        <w:t>Ieee</w:t>
      </w:r>
      <w:proofErr w:type="spellEnd"/>
      <w:r w:rsidRPr="00A62DE8">
        <w:rPr>
          <w:i/>
          <w:iCs/>
        </w:rPr>
        <w:t xml:space="preserve"> Access</w:t>
      </w:r>
      <w:r w:rsidRPr="00A62DE8">
        <w:t>, </w:t>
      </w:r>
      <w:r w:rsidRPr="00A62DE8">
        <w:rPr>
          <w:i/>
          <w:iCs/>
        </w:rPr>
        <w:t>8</w:t>
      </w:r>
      <w:r w:rsidRPr="00A62DE8">
        <w:t>, pp.211189-211210.</w:t>
      </w:r>
    </w:p>
    <w:p w14:paraId="1294AF90" w14:textId="55D3CB8F" w:rsidR="00A33BFF" w:rsidRDefault="00A33BFF" w:rsidP="00A33BFF">
      <w:pPr>
        <w:ind w:left="720" w:hanging="720"/>
      </w:pPr>
      <w:proofErr w:type="spellStart"/>
      <w:r w:rsidRPr="00A62DE8">
        <w:t>Carnevale</w:t>
      </w:r>
      <w:proofErr w:type="spellEnd"/>
      <w:r w:rsidRPr="00A62DE8">
        <w:t xml:space="preserve">, J.B. and </w:t>
      </w:r>
      <w:proofErr w:type="spellStart"/>
      <w:r w:rsidRPr="00A62DE8">
        <w:t>Hatak</w:t>
      </w:r>
      <w:proofErr w:type="spellEnd"/>
      <w:r w:rsidRPr="00A62DE8">
        <w:t>, I., 2020. Employee adjustment and well-being in the era of COVID-19: Implications for human resource management. </w:t>
      </w:r>
      <w:r w:rsidRPr="00A62DE8">
        <w:rPr>
          <w:i/>
          <w:iCs/>
        </w:rPr>
        <w:t xml:space="preserve">Journal of </w:t>
      </w:r>
      <w:r w:rsidR="006675F6">
        <w:rPr>
          <w:i/>
          <w:iCs/>
        </w:rPr>
        <w:t>Business Research</w:t>
      </w:r>
      <w:r w:rsidRPr="00A62DE8">
        <w:t>, </w:t>
      </w:r>
      <w:r w:rsidRPr="00A62DE8">
        <w:rPr>
          <w:i/>
          <w:iCs/>
        </w:rPr>
        <w:t>116</w:t>
      </w:r>
      <w:r w:rsidRPr="00A62DE8">
        <w:t>, pp.183-187.</w:t>
      </w:r>
    </w:p>
    <w:p w14:paraId="6D1FD0BF" w14:textId="77777777" w:rsidR="00A33BFF" w:rsidRDefault="00A33BFF" w:rsidP="00A33BFF">
      <w:pPr>
        <w:ind w:left="720" w:hanging="720"/>
      </w:pPr>
      <w:r w:rsidRPr="00A33BFF">
        <w:t>Chapman, J.M. and Schott, S., 2020. Knowledge coevolution: generating new understanding through bridging and strengthening distinct knowledge systems and empowering local knowledge holders. </w:t>
      </w:r>
      <w:r w:rsidRPr="00A33BFF">
        <w:rPr>
          <w:i/>
          <w:iCs/>
        </w:rPr>
        <w:t>Sustainability Science</w:t>
      </w:r>
      <w:r w:rsidRPr="00A33BFF">
        <w:t>, </w:t>
      </w:r>
      <w:r w:rsidRPr="00A33BFF">
        <w:rPr>
          <w:i/>
          <w:iCs/>
        </w:rPr>
        <w:t>15</w:t>
      </w:r>
      <w:r w:rsidRPr="00A33BFF">
        <w:t>(3), pp.931-943.</w:t>
      </w:r>
    </w:p>
    <w:p w14:paraId="78981A62" w14:textId="77777777" w:rsidR="00A33BFF" w:rsidRDefault="00A33BFF" w:rsidP="00A33BFF">
      <w:pPr>
        <w:ind w:left="720" w:hanging="720"/>
      </w:pPr>
      <w:proofErr w:type="spellStart"/>
      <w:r w:rsidRPr="00A33BFF">
        <w:t>Fazey</w:t>
      </w:r>
      <w:proofErr w:type="spellEnd"/>
      <w:r w:rsidRPr="00A33BFF">
        <w:t xml:space="preserve">, I., </w:t>
      </w:r>
      <w:proofErr w:type="spellStart"/>
      <w:r w:rsidRPr="00A33BFF">
        <w:t>Schäpke</w:t>
      </w:r>
      <w:proofErr w:type="spellEnd"/>
      <w:r w:rsidRPr="00A33BFF">
        <w:t xml:space="preserve">, N., </w:t>
      </w:r>
      <w:proofErr w:type="spellStart"/>
      <w:r w:rsidRPr="00A33BFF">
        <w:t>Caniglia</w:t>
      </w:r>
      <w:proofErr w:type="spellEnd"/>
      <w:r w:rsidRPr="00A33BFF">
        <w:t xml:space="preserve">, G., Hodgson, A., Kendrick, I., Lyon, C., Page, G., Patterson, J., </w:t>
      </w:r>
      <w:proofErr w:type="spellStart"/>
      <w:r w:rsidRPr="00A33BFF">
        <w:t>Riedy</w:t>
      </w:r>
      <w:proofErr w:type="spellEnd"/>
      <w:r w:rsidRPr="00A33BFF">
        <w:t xml:space="preserve">, C., </w:t>
      </w:r>
      <w:proofErr w:type="spellStart"/>
      <w:r w:rsidRPr="00A33BFF">
        <w:t>Strasser</w:t>
      </w:r>
      <w:proofErr w:type="spellEnd"/>
      <w:r w:rsidRPr="00A33BFF">
        <w:t xml:space="preserve">, T. and </w:t>
      </w:r>
      <w:proofErr w:type="spellStart"/>
      <w:r w:rsidRPr="00A33BFF">
        <w:t>Verveen</w:t>
      </w:r>
      <w:proofErr w:type="spellEnd"/>
      <w:r w:rsidRPr="00A33BFF">
        <w:t>, S., 2020. Transforming knowledge systems for life on Earth: Visions of future systems and how to get there. </w:t>
      </w:r>
      <w:r w:rsidRPr="00A33BFF">
        <w:rPr>
          <w:i/>
          <w:iCs/>
        </w:rPr>
        <w:t>Energy research &amp; social science</w:t>
      </w:r>
      <w:r w:rsidRPr="00A33BFF">
        <w:t>, </w:t>
      </w:r>
      <w:r w:rsidRPr="00A33BFF">
        <w:rPr>
          <w:i/>
          <w:iCs/>
        </w:rPr>
        <w:t>70</w:t>
      </w:r>
      <w:r w:rsidRPr="00A33BFF">
        <w:t>, p.101724.</w:t>
      </w:r>
    </w:p>
    <w:p w14:paraId="5AD63DB3" w14:textId="66AB9B56" w:rsidR="00A95970" w:rsidRDefault="00A95970" w:rsidP="00A33BFF">
      <w:pPr>
        <w:ind w:left="720" w:hanging="720"/>
      </w:pPr>
      <w:bookmarkStart w:id="11" w:name="_Hlk175257432"/>
      <w:r w:rsidRPr="00A95970">
        <w:t>Hawkins, P. ed., 2018</w:t>
      </w:r>
      <w:bookmarkEnd w:id="11"/>
      <w:r w:rsidRPr="00A95970">
        <w:t xml:space="preserve">. Leadership team coaching in practice: Case studies on developing high-performing teams. </w:t>
      </w:r>
      <w:proofErr w:type="spellStart"/>
      <w:r w:rsidRPr="00A95970">
        <w:t>Kogan</w:t>
      </w:r>
      <w:proofErr w:type="spellEnd"/>
      <w:r w:rsidRPr="00A95970">
        <w:t xml:space="preserve"> Page Publishers.</w:t>
      </w:r>
    </w:p>
    <w:p w14:paraId="7E390A20" w14:textId="72DCE7B5" w:rsidR="00A33BFF" w:rsidRDefault="00A33BFF" w:rsidP="00A33BFF">
      <w:pPr>
        <w:ind w:left="720" w:hanging="720"/>
      </w:pPr>
      <w:r w:rsidRPr="00A62DE8">
        <w:t>Parker, S.K. and Grote, G., 2022. Automation, algorithms, and beyond Why work design matters more than ever in a digital world. </w:t>
      </w:r>
      <w:r w:rsidRPr="00A62DE8">
        <w:rPr>
          <w:i/>
          <w:iCs/>
        </w:rPr>
        <w:t>Applied psychology</w:t>
      </w:r>
      <w:r w:rsidRPr="00A62DE8">
        <w:t>, </w:t>
      </w:r>
      <w:r w:rsidRPr="00A62DE8">
        <w:rPr>
          <w:i/>
          <w:iCs/>
        </w:rPr>
        <w:t>71</w:t>
      </w:r>
      <w:r w:rsidRPr="00A62DE8">
        <w:t>(4), pp.1171-1204.</w:t>
      </w:r>
    </w:p>
    <w:p w14:paraId="6D465672" w14:textId="77777777" w:rsidR="00A33BFF" w:rsidRDefault="00A33BFF" w:rsidP="00A33BFF">
      <w:pPr>
        <w:ind w:left="720" w:hanging="720"/>
      </w:pPr>
      <w:r w:rsidRPr="00A33BFF">
        <w:t>Price, T.L., 2020. </w:t>
      </w:r>
      <w:r w:rsidRPr="00A33BFF">
        <w:rPr>
          <w:i/>
          <w:iCs/>
        </w:rPr>
        <w:t>Leadership and the Ethics of Influence</w:t>
      </w:r>
      <w:r w:rsidRPr="00A33BFF">
        <w:t>. Routledge.</w:t>
      </w:r>
    </w:p>
    <w:p w14:paraId="3E6F581D" w14:textId="77777777" w:rsidR="00A33BFF" w:rsidRDefault="00A33BFF" w:rsidP="00A33BFF">
      <w:pPr>
        <w:ind w:left="720" w:hanging="720"/>
      </w:pPr>
      <w:proofErr w:type="spellStart"/>
      <w:r w:rsidRPr="00A33BFF">
        <w:t>Quirin</w:t>
      </w:r>
      <w:proofErr w:type="spellEnd"/>
      <w:r w:rsidRPr="00A33BFF">
        <w:t xml:space="preserve">, M. and </w:t>
      </w:r>
      <w:proofErr w:type="spellStart"/>
      <w:r w:rsidRPr="00A33BFF">
        <w:t>Kuhl</w:t>
      </w:r>
      <w:proofErr w:type="spellEnd"/>
      <w:r w:rsidRPr="00A33BFF">
        <w:t>, J., 2022. The concert of personality: Explaining personality functioning and coherence by personality systems interactions. </w:t>
      </w:r>
      <w:r w:rsidRPr="00A33BFF">
        <w:rPr>
          <w:i/>
          <w:iCs/>
        </w:rPr>
        <w:t>European Journal of Personality</w:t>
      </w:r>
      <w:r w:rsidRPr="00A33BFF">
        <w:t>, </w:t>
      </w:r>
      <w:r w:rsidRPr="00A33BFF">
        <w:rPr>
          <w:i/>
          <w:iCs/>
        </w:rPr>
        <w:t>36</w:t>
      </w:r>
      <w:r w:rsidRPr="00A33BFF">
        <w:t>(3), pp.274-292.</w:t>
      </w:r>
    </w:p>
    <w:p w14:paraId="50941E63" w14:textId="77777777" w:rsidR="00A33BFF" w:rsidRDefault="00A33BFF" w:rsidP="00A33BFF">
      <w:pPr>
        <w:ind w:left="720" w:hanging="720"/>
      </w:pPr>
      <w:proofErr w:type="spellStart"/>
      <w:r w:rsidRPr="00A62DE8">
        <w:t>Schermuly</w:t>
      </w:r>
      <w:proofErr w:type="spellEnd"/>
      <w:r w:rsidRPr="00A62DE8">
        <w:t xml:space="preserve">, C.C., </w:t>
      </w:r>
      <w:proofErr w:type="spellStart"/>
      <w:r w:rsidRPr="00A62DE8">
        <w:t>Graßmann</w:t>
      </w:r>
      <w:proofErr w:type="spellEnd"/>
      <w:r w:rsidRPr="00A62DE8">
        <w:t>, C., Ackermann, S. and Wegener, R., 2022. The future of workplace coaching–an explorative Delphi study. </w:t>
      </w:r>
      <w:r w:rsidRPr="00A62DE8">
        <w:rPr>
          <w:i/>
          <w:iCs/>
        </w:rPr>
        <w:t>Coaching: An International Journal of Theory, Research and Practice</w:t>
      </w:r>
      <w:r w:rsidRPr="00A62DE8">
        <w:t>, </w:t>
      </w:r>
      <w:r w:rsidRPr="00A62DE8">
        <w:rPr>
          <w:i/>
          <w:iCs/>
        </w:rPr>
        <w:t>15</w:t>
      </w:r>
      <w:r w:rsidRPr="00A62DE8">
        <w:t>(2), pp.244-263.</w:t>
      </w:r>
    </w:p>
    <w:p w14:paraId="5D5E8B3D" w14:textId="77777777" w:rsidR="00A33BFF" w:rsidRDefault="00A33BFF" w:rsidP="00A33BFF">
      <w:pPr>
        <w:ind w:left="720" w:hanging="720"/>
      </w:pPr>
      <w:proofErr w:type="spellStart"/>
      <w:r w:rsidRPr="00A62DE8">
        <w:t>Sparby</w:t>
      </w:r>
      <w:proofErr w:type="spellEnd"/>
      <w:r w:rsidRPr="00A62DE8">
        <w:t xml:space="preserve">, T. and </w:t>
      </w:r>
      <w:proofErr w:type="spellStart"/>
      <w:r w:rsidRPr="00A62DE8">
        <w:t>Sacchet</w:t>
      </w:r>
      <w:proofErr w:type="spellEnd"/>
      <w:r w:rsidRPr="00A62DE8">
        <w:t>, M.D., 2022. Defining meditation: foundations for an activity-based phenomenological classification system. </w:t>
      </w:r>
      <w:r w:rsidRPr="00A62DE8">
        <w:rPr>
          <w:i/>
          <w:iCs/>
        </w:rPr>
        <w:t>Frontiers in Psychology</w:t>
      </w:r>
      <w:r w:rsidRPr="00A62DE8">
        <w:t>, </w:t>
      </w:r>
      <w:r w:rsidRPr="00A62DE8">
        <w:rPr>
          <w:i/>
          <w:iCs/>
        </w:rPr>
        <w:t>12</w:t>
      </w:r>
      <w:r w:rsidRPr="00A62DE8">
        <w:t>, p.795077.</w:t>
      </w:r>
    </w:p>
    <w:p w14:paraId="0F1083BF" w14:textId="77777777" w:rsidR="00A33BFF" w:rsidRDefault="00A33BFF" w:rsidP="00A33BFF">
      <w:pPr>
        <w:ind w:left="720" w:hanging="720"/>
      </w:pPr>
      <w:r w:rsidRPr="00A33BFF">
        <w:t xml:space="preserve">van </w:t>
      </w:r>
      <w:proofErr w:type="spellStart"/>
      <w:r w:rsidRPr="00A33BFF">
        <w:t>Tonder</w:t>
      </w:r>
      <w:proofErr w:type="spellEnd"/>
      <w:r w:rsidRPr="00A33BFF">
        <w:t xml:space="preserve">, E., </w:t>
      </w:r>
      <w:proofErr w:type="spellStart"/>
      <w:r w:rsidRPr="00A33BFF">
        <w:t>Petzer</w:t>
      </w:r>
      <w:proofErr w:type="spellEnd"/>
      <w:r w:rsidRPr="00A33BFF">
        <w:t>, D.J. and Fullerton, S., 2024. Promoting proactive helping behaviour: the role of positive psychological capital and emotional self-control. </w:t>
      </w:r>
      <w:r w:rsidRPr="00A33BFF">
        <w:rPr>
          <w:i/>
          <w:iCs/>
        </w:rPr>
        <w:t>Journal of Consumer Marketing</w:t>
      </w:r>
      <w:r w:rsidRPr="00A33BFF">
        <w:t>.</w:t>
      </w:r>
    </w:p>
    <w:p w14:paraId="079AEF09" w14:textId="77777777" w:rsidR="00A33BFF" w:rsidRDefault="00A33BFF" w:rsidP="00A33BFF">
      <w:pPr>
        <w:ind w:left="720" w:hanging="720"/>
      </w:pPr>
      <w:r w:rsidRPr="00A33BFF">
        <w:t>Yu, W., Zhu, C., Li, Z., Hu, Z., Wang, Q., Ji, H. and Jiang, M., 2022. A survey of knowledge-enhanced text generation. </w:t>
      </w:r>
      <w:r w:rsidRPr="00A33BFF">
        <w:rPr>
          <w:i/>
          <w:iCs/>
        </w:rPr>
        <w:t>ACM Computing Surveys</w:t>
      </w:r>
      <w:r w:rsidRPr="00A33BFF">
        <w:t>, </w:t>
      </w:r>
      <w:r w:rsidRPr="00A33BFF">
        <w:rPr>
          <w:i/>
          <w:iCs/>
        </w:rPr>
        <w:t>54</w:t>
      </w:r>
      <w:r w:rsidRPr="00A33BFF">
        <w:t>(11s), pp.1-38.</w:t>
      </w:r>
    </w:p>
    <w:p w14:paraId="79938C10" w14:textId="77777777" w:rsidR="00787F83" w:rsidRDefault="00787F83" w:rsidP="00A33BFF">
      <w:pPr>
        <w:ind w:left="720" w:hanging="720"/>
      </w:pPr>
    </w:p>
    <w:p w14:paraId="0D9D009F" w14:textId="77777777" w:rsidR="00787F83" w:rsidRDefault="00787F83" w:rsidP="00A33BFF">
      <w:pPr>
        <w:ind w:left="720" w:hanging="720"/>
      </w:pPr>
    </w:p>
    <w:p w14:paraId="7C56A494" w14:textId="77777777" w:rsidR="00787F83" w:rsidRDefault="00787F83" w:rsidP="00A33BFF">
      <w:pPr>
        <w:ind w:left="720" w:hanging="720"/>
      </w:pPr>
    </w:p>
    <w:p w14:paraId="235A71EA" w14:textId="77777777" w:rsidR="00787F83" w:rsidRDefault="00787F83" w:rsidP="00A33BFF">
      <w:pPr>
        <w:ind w:left="720" w:hanging="720"/>
      </w:pPr>
    </w:p>
    <w:p w14:paraId="6AB36030" w14:textId="77777777" w:rsidR="00787F83" w:rsidRDefault="00787F83" w:rsidP="00A33BFF">
      <w:pPr>
        <w:ind w:left="720" w:hanging="720"/>
      </w:pPr>
    </w:p>
    <w:p w14:paraId="442181A4" w14:textId="77777777" w:rsidR="00787F83" w:rsidRDefault="00787F83" w:rsidP="00A33BFF">
      <w:pPr>
        <w:ind w:left="720" w:hanging="720"/>
      </w:pPr>
    </w:p>
    <w:p w14:paraId="7E214B8B" w14:textId="77777777" w:rsidR="00787F83" w:rsidRDefault="00787F83" w:rsidP="00A33BFF">
      <w:pPr>
        <w:ind w:left="720" w:hanging="720"/>
      </w:pPr>
    </w:p>
    <w:p w14:paraId="0A41F03F" w14:textId="77777777" w:rsidR="00787F83" w:rsidRDefault="00787F83" w:rsidP="00A33BFF">
      <w:pPr>
        <w:ind w:left="720" w:hanging="720"/>
      </w:pPr>
    </w:p>
    <w:p w14:paraId="0A1C86CF" w14:textId="77777777" w:rsidR="00787F83" w:rsidRDefault="00787F83" w:rsidP="00A33BFF">
      <w:pPr>
        <w:ind w:left="720" w:hanging="720"/>
      </w:pPr>
    </w:p>
    <w:p w14:paraId="32A48383" w14:textId="77777777" w:rsidR="00787F83" w:rsidRPr="00377818" w:rsidRDefault="00787F83" w:rsidP="00787F83">
      <w:pPr>
        <w:rPr>
          <w:rFonts w:cs="Times New Roman"/>
          <w:b/>
          <w:bCs/>
          <w:szCs w:val="24"/>
        </w:rPr>
      </w:pPr>
      <w:r w:rsidRPr="00377818">
        <w:rPr>
          <w:rFonts w:cs="Times New Roman"/>
          <w:b/>
          <w:bCs/>
          <w:szCs w:val="24"/>
        </w:rPr>
        <w:t xml:space="preserve">Philippa vs John </w:t>
      </w:r>
      <w:proofErr w:type="spellStart"/>
      <w:r w:rsidRPr="00377818">
        <w:rPr>
          <w:rFonts w:cs="Times New Roman"/>
          <w:b/>
          <w:bCs/>
          <w:szCs w:val="24"/>
        </w:rPr>
        <w:t>Griffths</w:t>
      </w:r>
      <w:proofErr w:type="spellEnd"/>
    </w:p>
    <w:p w14:paraId="6C55F461" w14:textId="77777777" w:rsidR="00787F83" w:rsidRPr="00377818" w:rsidRDefault="00787F83" w:rsidP="00787F83">
      <w:pPr>
        <w:rPr>
          <w:rFonts w:cs="Times New Roman"/>
          <w:b/>
          <w:bCs/>
          <w:szCs w:val="24"/>
        </w:rPr>
      </w:pPr>
    </w:p>
    <w:p w14:paraId="388D2B7E" w14:textId="77777777" w:rsidR="00787F83" w:rsidRPr="00377818" w:rsidRDefault="00787F83" w:rsidP="00787F83">
      <w:pPr>
        <w:rPr>
          <w:rFonts w:cs="Times New Roman"/>
          <w:b/>
          <w:bCs/>
          <w:szCs w:val="24"/>
        </w:rPr>
      </w:pPr>
    </w:p>
    <w:p w14:paraId="1ACA5D2A" w14:textId="77777777" w:rsidR="00787F83" w:rsidRPr="00377818" w:rsidRDefault="00787F83" w:rsidP="00787F83">
      <w:pPr>
        <w:rPr>
          <w:rFonts w:cs="Times New Roman"/>
          <w:b/>
          <w:bCs/>
          <w:szCs w:val="24"/>
        </w:rPr>
      </w:pPr>
      <w:proofErr w:type="spellStart"/>
      <w:r w:rsidRPr="00377818">
        <w:rPr>
          <w:rFonts w:cs="Times New Roman"/>
          <w:b/>
          <w:bCs/>
          <w:szCs w:val="24"/>
        </w:rPr>
        <w:t>Phillipa</w:t>
      </w:r>
      <w:proofErr w:type="spellEnd"/>
      <w:r w:rsidRPr="00377818">
        <w:rPr>
          <w:rFonts w:cs="Times New Roman"/>
          <w:b/>
          <w:bCs/>
          <w:szCs w:val="24"/>
        </w:rPr>
        <w:t xml:space="preserve"> (</w:t>
      </w:r>
      <w:proofErr w:type="spellStart"/>
      <w:r w:rsidRPr="00377818">
        <w:rPr>
          <w:rFonts w:cs="Times New Roman"/>
          <w:b/>
          <w:bCs/>
          <w:szCs w:val="24"/>
        </w:rPr>
        <w:t>coachee</w:t>
      </w:r>
      <w:proofErr w:type="spellEnd"/>
      <w:r w:rsidRPr="00377818">
        <w:rPr>
          <w:rFonts w:cs="Times New Roman"/>
          <w:b/>
          <w:bCs/>
          <w:szCs w:val="24"/>
        </w:rPr>
        <w:t>) Hello John ,  lovely to see you. How are you doing today?</w:t>
      </w:r>
    </w:p>
    <w:p w14:paraId="6064C64F" w14:textId="77777777" w:rsidR="00787F83" w:rsidRPr="00377818" w:rsidRDefault="00787F83" w:rsidP="00787F83">
      <w:pPr>
        <w:rPr>
          <w:rFonts w:cs="Times New Roman"/>
          <w:szCs w:val="24"/>
        </w:rPr>
      </w:pPr>
      <w:r w:rsidRPr="00377818">
        <w:rPr>
          <w:rFonts w:cs="Times New Roman"/>
          <w:szCs w:val="24"/>
        </w:rPr>
        <w:t xml:space="preserve">John : Hi </w:t>
      </w:r>
      <w:proofErr w:type="spellStart"/>
      <w:r w:rsidRPr="00377818">
        <w:rPr>
          <w:rFonts w:cs="Times New Roman"/>
          <w:szCs w:val="24"/>
        </w:rPr>
        <w:t>Philipa</w:t>
      </w:r>
      <w:proofErr w:type="spellEnd"/>
      <w:r w:rsidRPr="00377818">
        <w:rPr>
          <w:rFonts w:cs="Times New Roman"/>
          <w:szCs w:val="24"/>
        </w:rPr>
        <w:t>, nice to see you. I am good, thanks. How are you?</w:t>
      </w:r>
    </w:p>
    <w:p w14:paraId="1518AB6E" w14:textId="77777777" w:rsidR="00787F83" w:rsidRPr="00377818" w:rsidRDefault="00787F83" w:rsidP="00787F83">
      <w:pPr>
        <w:rPr>
          <w:rFonts w:cs="Times New Roman"/>
          <w:b/>
          <w:bCs/>
          <w:szCs w:val="24"/>
        </w:rPr>
      </w:pPr>
      <w:proofErr w:type="spellStart"/>
      <w:r w:rsidRPr="00377818">
        <w:rPr>
          <w:rFonts w:cs="Times New Roman"/>
          <w:b/>
          <w:bCs/>
          <w:szCs w:val="24"/>
        </w:rPr>
        <w:t>Phillipa</w:t>
      </w:r>
      <w:proofErr w:type="spellEnd"/>
      <w:r w:rsidRPr="00377818">
        <w:rPr>
          <w:rFonts w:cs="Times New Roman"/>
          <w:b/>
          <w:bCs/>
          <w:szCs w:val="24"/>
        </w:rPr>
        <w:t xml:space="preserve">: I am good, thanks. Firstly, thank you for your time. I am glad you decided to participate in this session today. It I has very significant role to me as I am highly committed to the role of manager within the company. As a </w:t>
      </w:r>
      <w:proofErr w:type="spellStart"/>
      <w:r w:rsidRPr="00377818">
        <w:rPr>
          <w:rFonts w:cs="Times New Roman"/>
          <w:b/>
          <w:bCs/>
          <w:szCs w:val="24"/>
        </w:rPr>
        <w:t>representer</w:t>
      </w:r>
      <w:proofErr w:type="spellEnd"/>
      <w:r w:rsidRPr="00377818">
        <w:rPr>
          <w:rFonts w:cs="Times New Roman"/>
          <w:b/>
          <w:bCs/>
          <w:szCs w:val="24"/>
        </w:rPr>
        <w:t xml:space="preserve"> I keen on developing and improving team work efficiency and performance. </w:t>
      </w:r>
    </w:p>
    <w:p w14:paraId="6E754F8F" w14:textId="77777777" w:rsidR="00787F83" w:rsidRPr="00377818" w:rsidRDefault="00787F83" w:rsidP="00787F83">
      <w:pPr>
        <w:rPr>
          <w:rFonts w:cs="Times New Roman"/>
          <w:b/>
          <w:bCs/>
          <w:szCs w:val="24"/>
        </w:rPr>
      </w:pPr>
      <w:r w:rsidRPr="00377818">
        <w:rPr>
          <w:rFonts w:cs="Times New Roman"/>
          <w:b/>
          <w:bCs/>
          <w:szCs w:val="24"/>
        </w:rPr>
        <w:t xml:space="preserve">In addiction I would like say: massive congratulation to you John, as you have been promoted recently. Well done! You hard work, determination and steady performance have been appreciated. Despite of current reorganisation and challenges what the company is facing with, I know that you have been doing your best and I am delighted to have you in my team. </w:t>
      </w:r>
    </w:p>
    <w:p w14:paraId="257A0E6C" w14:textId="77777777" w:rsidR="00787F83" w:rsidRPr="00377818" w:rsidRDefault="00787F83" w:rsidP="00787F83">
      <w:pPr>
        <w:rPr>
          <w:rFonts w:cs="Times New Roman"/>
          <w:szCs w:val="24"/>
        </w:rPr>
      </w:pPr>
      <w:r w:rsidRPr="00377818">
        <w:rPr>
          <w:rFonts w:cs="Times New Roman"/>
          <w:szCs w:val="24"/>
        </w:rPr>
        <w:t xml:space="preserve">John: Thank you </w:t>
      </w:r>
      <w:proofErr w:type="spellStart"/>
      <w:r w:rsidRPr="00377818">
        <w:rPr>
          <w:rFonts w:cs="Times New Roman"/>
          <w:szCs w:val="24"/>
        </w:rPr>
        <w:t>Phillipa</w:t>
      </w:r>
      <w:proofErr w:type="spellEnd"/>
      <w:r w:rsidRPr="00377818">
        <w:rPr>
          <w:rFonts w:cs="Times New Roman"/>
          <w:szCs w:val="24"/>
        </w:rPr>
        <w:t>, that’s really kind of you. I am so glad I was promoted. However it also brings more obligations and I feel like I am not organised enough to also have time for voluntary job what I am doing at youth club on a nearby estate.</w:t>
      </w:r>
    </w:p>
    <w:p w14:paraId="5688073F" w14:textId="77777777" w:rsidR="00787F83" w:rsidRPr="00377818" w:rsidRDefault="00787F83" w:rsidP="00787F83">
      <w:pPr>
        <w:rPr>
          <w:rFonts w:cs="Times New Roman"/>
          <w:b/>
          <w:bCs/>
          <w:szCs w:val="24"/>
        </w:rPr>
      </w:pPr>
      <w:proofErr w:type="spellStart"/>
      <w:r w:rsidRPr="00377818">
        <w:rPr>
          <w:rFonts w:cs="Times New Roman"/>
          <w:b/>
          <w:bCs/>
          <w:szCs w:val="24"/>
        </w:rPr>
        <w:t>Phillipa</w:t>
      </w:r>
      <w:proofErr w:type="spellEnd"/>
      <w:r w:rsidRPr="00377818">
        <w:rPr>
          <w:rFonts w:cs="Times New Roman"/>
          <w:b/>
          <w:bCs/>
          <w:szCs w:val="24"/>
        </w:rPr>
        <w:t>: Alright John, tell me more about, what would you like to work on today?</w:t>
      </w:r>
    </w:p>
    <w:p w14:paraId="3B8AD6B3" w14:textId="77777777" w:rsidR="00787F83" w:rsidRPr="00377818" w:rsidRDefault="00787F83" w:rsidP="00787F83">
      <w:pPr>
        <w:rPr>
          <w:rFonts w:cs="Times New Roman"/>
          <w:szCs w:val="24"/>
        </w:rPr>
      </w:pPr>
      <w:r w:rsidRPr="00377818">
        <w:rPr>
          <w:rFonts w:cs="Times New Roman"/>
          <w:szCs w:val="24"/>
        </w:rPr>
        <w:t xml:space="preserve">John: I just want to stop feeling overwhelmed with the new role. I found myself being unhappy and angry. I am overthinking that I will need to invest my own time to learn the knowledge about the new role I am not </w:t>
      </w:r>
      <w:proofErr w:type="spellStart"/>
      <w:r w:rsidRPr="00377818">
        <w:rPr>
          <w:rFonts w:cs="Times New Roman"/>
          <w:szCs w:val="24"/>
        </w:rPr>
        <w:t>gonna</w:t>
      </w:r>
      <w:proofErr w:type="spellEnd"/>
      <w:r w:rsidRPr="00377818">
        <w:rPr>
          <w:rFonts w:cs="Times New Roman"/>
          <w:szCs w:val="24"/>
        </w:rPr>
        <w:t xml:space="preserve"> be able to volunteer at the same time.</w:t>
      </w:r>
    </w:p>
    <w:p w14:paraId="585B708F" w14:textId="77777777" w:rsidR="00787F83" w:rsidRPr="00377818" w:rsidRDefault="00787F83" w:rsidP="00787F83">
      <w:pPr>
        <w:rPr>
          <w:rFonts w:cs="Times New Roman"/>
          <w:b/>
          <w:bCs/>
          <w:szCs w:val="24"/>
        </w:rPr>
      </w:pPr>
      <w:proofErr w:type="spellStart"/>
      <w:r w:rsidRPr="00377818">
        <w:rPr>
          <w:rFonts w:cs="Times New Roman"/>
          <w:b/>
          <w:bCs/>
          <w:szCs w:val="24"/>
        </w:rPr>
        <w:t>Phillipa</w:t>
      </w:r>
      <w:proofErr w:type="spellEnd"/>
      <w:r w:rsidRPr="00377818">
        <w:rPr>
          <w:rFonts w:cs="Times New Roman"/>
          <w:b/>
          <w:bCs/>
          <w:szCs w:val="24"/>
        </w:rPr>
        <w:t>: Ok. So what is your actual goal now?</w:t>
      </w:r>
    </w:p>
    <w:p w14:paraId="46FA0E7E" w14:textId="77777777" w:rsidR="00787F83" w:rsidRPr="00377818" w:rsidRDefault="00787F83" w:rsidP="00787F83">
      <w:pPr>
        <w:rPr>
          <w:rFonts w:cs="Times New Roman"/>
          <w:szCs w:val="24"/>
        </w:rPr>
      </w:pPr>
      <w:r w:rsidRPr="00377818">
        <w:rPr>
          <w:rFonts w:cs="Times New Roman"/>
          <w:szCs w:val="24"/>
        </w:rPr>
        <w:t>John : Well, I think If I would have a specific plan/strategy that help  me to improve my time management and satisfaction having work life balance.</w:t>
      </w:r>
    </w:p>
    <w:p w14:paraId="020ACADF" w14:textId="77777777" w:rsidR="00787F83" w:rsidRPr="00377818" w:rsidRDefault="00787F83" w:rsidP="00787F83">
      <w:pPr>
        <w:rPr>
          <w:rFonts w:cs="Times New Roman"/>
          <w:b/>
          <w:bCs/>
          <w:szCs w:val="24"/>
        </w:rPr>
      </w:pPr>
      <w:proofErr w:type="spellStart"/>
      <w:r w:rsidRPr="00377818">
        <w:rPr>
          <w:rFonts w:cs="Times New Roman"/>
          <w:b/>
          <w:bCs/>
          <w:szCs w:val="24"/>
        </w:rPr>
        <w:t>Phillipa</w:t>
      </w:r>
      <w:proofErr w:type="spellEnd"/>
      <w:r w:rsidRPr="00377818">
        <w:rPr>
          <w:rFonts w:cs="Times New Roman"/>
          <w:b/>
          <w:bCs/>
          <w:szCs w:val="24"/>
        </w:rPr>
        <w:t xml:space="preserve">: Look, you are a senior microbiologist in our organisation. I think the fact that you have been promoted is based on your achievement and determination what you perform every day. </w:t>
      </w:r>
    </w:p>
    <w:p w14:paraId="73159158" w14:textId="77777777" w:rsidR="00787F83" w:rsidRPr="00377818" w:rsidRDefault="00787F83" w:rsidP="00787F83">
      <w:pPr>
        <w:rPr>
          <w:rFonts w:cs="Times New Roman"/>
          <w:b/>
          <w:bCs/>
          <w:szCs w:val="24"/>
        </w:rPr>
      </w:pPr>
      <w:r w:rsidRPr="00377818">
        <w:rPr>
          <w:rFonts w:cs="Times New Roman"/>
          <w:b/>
          <w:bCs/>
          <w:szCs w:val="24"/>
        </w:rPr>
        <w:t>Do you see yourself as a resourceful person?</w:t>
      </w:r>
    </w:p>
    <w:p w14:paraId="1D75CFFD" w14:textId="77777777" w:rsidR="00787F83" w:rsidRPr="00377818" w:rsidRDefault="00787F83" w:rsidP="00787F83">
      <w:pPr>
        <w:rPr>
          <w:rFonts w:cs="Times New Roman"/>
          <w:szCs w:val="24"/>
        </w:rPr>
      </w:pPr>
      <w:r w:rsidRPr="00377818">
        <w:rPr>
          <w:rFonts w:cs="Times New Roman"/>
          <w:szCs w:val="24"/>
        </w:rPr>
        <w:t>John: Well, yes I do. However I am struggling to do organise my day in order to do lots at the same time and feeling overwhelmed.</w:t>
      </w:r>
    </w:p>
    <w:p w14:paraId="4BB8E06C" w14:textId="77777777" w:rsidR="00787F83" w:rsidRPr="00377818" w:rsidRDefault="00787F83" w:rsidP="00787F83">
      <w:pPr>
        <w:rPr>
          <w:rFonts w:cs="Times New Roman"/>
          <w:b/>
          <w:bCs/>
          <w:szCs w:val="24"/>
        </w:rPr>
      </w:pPr>
      <w:proofErr w:type="spellStart"/>
      <w:r w:rsidRPr="00377818">
        <w:rPr>
          <w:rFonts w:cs="Times New Roman"/>
          <w:b/>
          <w:bCs/>
          <w:szCs w:val="24"/>
        </w:rPr>
        <w:t>Philipa</w:t>
      </w:r>
      <w:proofErr w:type="spellEnd"/>
      <w:r w:rsidRPr="00377818">
        <w:rPr>
          <w:rFonts w:cs="Times New Roman"/>
          <w:b/>
          <w:bCs/>
          <w:szCs w:val="24"/>
        </w:rPr>
        <w:t>: Looking at your 8 years work with the organisation , how do you feel with this?</w:t>
      </w:r>
    </w:p>
    <w:p w14:paraId="0E865BF7" w14:textId="77777777" w:rsidR="00787F83" w:rsidRPr="00377818" w:rsidRDefault="00787F83" w:rsidP="00787F83">
      <w:pPr>
        <w:rPr>
          <w:rFonts w:cs="Times New Roman"/>
          <w:szCs w:val="24"/>
        </w:rPr>
      </w:pPr>
      <w:r w:rsidRPr="00377818">
        <w:rPr>
          <w:rFonts w:cs="Times New Roman"/>
          <w:szCs w:val="24"/>
        </w:rPr>
        <w:t xml:space="preserve">John: I am experienced senior microbiologist, I have challenged lots within 8 years of working in here and I feel definitely more capable than when I was starting my job. </w:t>
      </w:r>
    </w:p>
    <w:p w14:paraId="5382C635" w14:textId="77777777" w:rsidR="00787F83" w:rsidRPr="00377818" w:rsidRDefault="00787F83" w:rsidP="00787F83">
      <w:pPr>
        <w:rPr>
          <w:rFonts w:cs="Times New Roman"/>
          <w:b/>
          <w:bCs/>
          <w:szCs w:val="24"/>
        </w:rPr>
      </w:pPr>
      <w:r w:rsidRPr="00377818">
        <w:rPr>
          <w:rFonts w:cs="Times New Roman"/>
          <w:b/>
          <w:bCs/>
          <w:szCs w:val="24"/>
        </w:rPr>
        <w:t>Philippa: Considering also how great is the fact that you are passionate person, being a volunteer gives you lots of fun and contentment. You mentioned being upset and angry so what will be the emotions that you would like to be feeling?</w:t>
      </w:r>
    </w:p>
    <w:p w14:paraId="5AFAB0ED" w14:textId="77777777" w:rsidR="00787F83" w:rsidRPr="00377818" w:rsidRDefault="00787F83" w:rsidP="00787F83">
      <w:pPr>
        <w:rPr>
          <w:rFonts w:cs="Times New Roman"/>
          <w:szCs w:val="24"/>
        </w:rPr>
      </w:pPr>
      <w:r w:rsidRPr="00377818">
        <w:rPr>
          <w:rFonts w:cs="Times New Roman"/>
          <w:szCs w:val="24"/>
        </w:rPr>
        <w:t>John: The emotions what I would like to sense definitely are positivity, excitement, satisfaction.</w:t>
      </w:r>
    </w:p>
    <w:p w14:paraId="5E624D7C" w14:textId="77777777" w:rsidR="00787F83" w:rsidRPr="00377818" w:rsidRDefault="00787F83" w:rsidP="00787F83">
      <w:pPr>
        <w:rPr>
          <w:rFonts w:cs="Times New Roman"/>
          <w:b/>
          <w:bCs/>
          <w:szCs w:val="24"/>
        </w:rPr>
      </w:pPr>
      <w:r w:rsidRPr="00377818">
        <w:rPr>
          <w:rFonts w:cs="Times New Roman"/>
          <w:b/>
          <w:bCs/>
          <w:szCs w:val="24"/>
        </w:rPr>
        <w:t>Philippa: If you are positive and excited, what you will be doing then? How do you see yourself?</w:t>
      </w:r>
    </w:p>
    <w:p w14:paraId="7C4382A2" w14:textId="77777777" w:rsidR="00787F83" w:rsidRPr="00377818" w:rsidRDefault="00787F83" w:rsidP="00787F83">
      <w:pPr>
        <w:rPr>
          <w:rFonts w:cs="Times New Roman"/>
          <w:szCs w:val="24"/>
        </w:rPr>
      </w:pPr>
      <w:r w:rsidRPr="00377818">
        <w:rPr>
          <w:rFonts w:cs="Times New Roman"/>
          <w:szCs w:val="24"/>
        </w:rPr>
        <w:t>John: I won’t be wasting time for overthinking , I will have satisfaction what I am doing and do all responsibilities what I have to do for the new role.</w:t>
      </w:r>
    </w:p>
    <w:p w14:paraId="44F772F8" w14:textId="77777777" w:rsidR="00787F83" w:rsidRPr="00377818" w:rsidRDefault="00787F83" w:rsidP="00787F83">
      <w:pPr>
        <w:rPr>
          <w:rFonts w:cs="Times New Roman"/>
          <w:b/>
          <w:bCs/>
          <w:szCs w:val="24"/>
        </w:rPr>
      </w:pPr>
      <w:proofErr w:type="spellStart"/>
      <w:r w:rsidRPr="00377818">
        <w:rPr>
          <w:rFonts w:cs="Times New Roman"/>
          <w:b/>
          <w:bCs/>
          <w:szCs w:val="24"/>
        </w:rPr>
        <w:t>Phillipa</w:t>
      </w:r>
      <w:proofErr w:type="spellEnd"/>
      <w:r w:rsidRPr="00377818">
        <w:rPr>
          <w:rFonts w:cs="Times New Roman"/>
          <w:b/>
          <w:bCs/>
          <w:szCs w:val="24"/>
        </w:rPr>
        <w:t>: If you need to write it down now the goals what will be the first step , do you think?</w:t>
      </w:r>
    </w:p>
    <w:p w14:paraId="64026025" w14:textId="77777777" w:rsidR="00787F83" w:rsidRPr="00377818" w:rsidRDefault="00787F83" w:rsidP="00787F83">
      <w:pPr>
        <w:rPr>
          <w:rFonts w:cs="Times New Roman"/>
          <w:szCs w:val="24"/>
        </w:rPr>
      </w:pPr>
      <w:r w:rsidRPr="00377818">
        <w:rPr>
          <w:rFonts w:cs="Times New Roman"/>
          <w:szCs w:val="24"/>
        </w:rPr>
        <w:t xml:space="preserve">John: I reckon that the practical side which probably will be the specific plan to create my work life balance and also on the other side will be the </w:t>
      </w:r>
      <w:proofErr w:type="spellStart"/>
      <w:r w:rsidRPr="00377818">
        <w:rPr>
          <w:rFonts w:cs="Times New Roman"/>
          <w:szCs w:val="24"/>
        </w:rPr>
        <w:t>mindset</w:t>
      </w:r>
      <w:proofErr w:type="spellEnd"/>
      <w:r w:rsidRPr="00377818">
        <w:rPr>
          <w:rFonts w:cs="Times New Roman"/>
          <w:szCs w:val="24"/>
        </w:rPr>
        <w:t xml:space="preserve"> to get out from my fears.</w:t>
      </w:r>
    </w:p>
    <w:p w14:paraId="4A2F534B" w14:textId="77777777" w:rsidR="00787F83" w:rsidRPr="00377818" w:rsidRDefault="00787F83" w:rsidP="00787F83">
      <w:pPr>
        <w:rPr>
          <w:rFonts w:cs="Times New Roman"/>
          <w:b/>
          <w:bCs/>
          <w:szCs w:val="24"/>
        </w:rPr>
      </w:pPr>
      <w:r w:rsidRPr="00377818">
        <w:rPr>
          <w:rFonts w:cs="Times New Roman"/>
          <w:b/>
          <w:bCs/>
          <w:szCs w:val="24"/>
        </w:rPr>
        <w:t xml:space="preserve">Philippa: what will be the right </w:t>
      </w:r>
      <w:proofErr w:type="spellStart"/>
      <w:r w:rsidRPr="00377818">
        <w:rPr>
          <w:rFonts w:cs="Times New Roman"/>
          <w:b/>
          <w:bCs/>
          <w:szCs w:val="24"/>
        </w:rPr>
        <w:t>mindset</w:t>
      </w:r>
      <w:proofErr w:type="spellEnd"/>
      <w:r w:rsidRPr="00377818">
        <w:rPr>
          <w:rFonts w:cs="Times New Roman"/>
          <w:b/>
          <w:bCs/>
          <w:szCs w:val="24"/>
        </w:rPr>
        <w:t xml:space="preserve"> that help you to feel more positive and satisfied?</w:t>
      </w:r>
    </w:p>
    <w:p w14:paraId="149B34A6" w14:textId="77777777" w:rsidR="00787F83" w:rsidRPr="00377818" w:rsidRDefault="00787F83" w:rsidP="00787F83">
      <w:pPr>
        <w:rPr>
          <w:rFonts w:cs="Times New Roman"/>
          <w:szCs w:val="24"/>
        </w:rPr>
      </w:pPr>
      <w:r w:rsidRPr="00377818">
        <w:rPr>
          <w:rFonts w:cs="Times New Roman"/>
          <w:szCs w:val="24"/>
        </w:rPr>
        <w:t xml:space="preserve">John: The right </w:t>
      </w:r>
      <w:proofErr w:type="spellStart"/>
      <w:r w:rsidRPr="00377818">
        <w:rPr>
          <w:rFonts w:cs="Times New Roman"/>
          <w:szCs w:val="24"/>
        </w:rPr>
        <w:t>mindset</w:t>
      </w:r>
      <w:proofErr w:type="spellEnd"/>
      <w:r w:rsidRPr="00377818">
        <w:rPr>
          <w:rFonts w:cs="Times New Roman"/>
          <w:szCs w:val="24"/>
        </w:rPr>
        <w:t xml:space="preserve"> to understand that I am in the right position and the success starts in my mind I can take all the responsibilities of my new role and at the same time having my own life.</w:t>
      </w:r>
    </w:p>
    <w:p w14:paraId="213F73F6" w14:textId="77777777" w:rsidR="00787F83" w:rsidRPr="00377818" w:rsidRDefault="00787F83" w:rsidP="00787F83">
      <w:pPr>
        <w:rPr>
          <w:rFonts w:cs="Times New Roman"/>
          <w:b/>
          <w:bCs/>
          <w:szCs w:val="24"/>
        </w:rPr>
      </w:pPr>
      <w:r w:rsidRPr="00377818">
        <w:rPr>
          <w:rFonts w:cs="Times New Roman"/>
          <w:b/>
          <w:bCs/>
          <w:szCs w:val="24"/>
        </w:rPr>
        <w:t>Philippa</w:t>
      </w:r>
      <w:r w:rsidRPr="00377818">
        <w:rPr>
          <w:rFonts w:cs="Times New Roman"/>
          <w:szCs w:val="24"/>
        </w:rPr>
        <w:t xml:space="preserve">: </w:t>
      </w:r>
      <w:r w:rsidRPr="00377818">
        <w:rPr>
          <w:rFonts w:cs="Times New Roman"/>
          <w:b/>
          <w:bCs/>
          <w:szCs w:val="24"/>
        </w:rPr>
        <w:t>Alright, do you think the idea of a online platform where you have all information what you need to know from the new role,  available anytime of the day, will be useful for you in terms of learning process?</w:t>
      </w:r>
    </w:p>
    <w:p w14:paraId="1A506BED" w14:textId="77777777" w:rsidR="00787F83" w:rsidRPr="00377818" w:rsidRDefault="00787F83" w:rsidP="00787F83">
      <w:pPr>
        <w:rPr>
          <w:rFonts w:cs="Times New Roman"/>
          <w:szCs w:val="24"/>
        </w:rPr>
      </w:pPr>
      <w:r w:rsidRPr="00377818">
        <w:rPr>
          <w:rFonts w:cs="Times New Roman"/>
          <w:szCs w:val="24"/>
        </w:rPr>
        <w:t>John: sure, I am committed to learning and developing. I am self motivated person. My biggest fear was that I am not able to join meetings/ webinars at specific time of the week as I am also a volunteer and I have got counselling and supporting several young people from the youth club.</w:t>
      </w:r>
    </w:p>
    <w:p w14:paraId="1A49287C" w14:textId="77777777" w:rsidR="00787F83" w:rsidRPr="00377818" w:rsidRDefault="00787F83" w:rsidP="00787F83">
      <w:pPr>
        <w:rPr>
          <w:rFonts w:cs="Times New Roman"/>
          <w:b/>
          <w:bCs/>
          <w:szCs w:val="24"/>
        </w:rPr>
      </w:pPr>
      <w:r w:rsidRPr="00377818">
        <w:rPr>
          <w:rFonts w:cs="Times New Roman"/>
          <w:b/>
          <w:bCs/>
          <w:szCs w:val="24"/>
        </w:rPr>
        <w:t>Philippa: If you have all those practical information so what would it change for you? How would it effect your work life balance?</w:t>
      </w:r>
    </w:p>
    <w:p w14:paraId="03A2D82B" w14:textId="77777777" w:rsidR="00787F83" w:rsidRPr="00377818" w:rsidRDefault="00787F83" w:rsidP="00787F83">
      <w:pPr>
        <w:rPr>
          <w:rFonts w:cs="Times New Roman"/>
          <w:szCs w:val="24"/>
        </w:rPr>
      </w:pPr>
      <w:r w:rsidRPr="00377818">
        <w:rPr>
          <w:rFonts w:cs="Times New Roman"/>
          <w:szCs w:val="24"/>
        </w:rPr>
        <w:t xml:space="preserve">John: I think in order to following my all new responsibilities  is going to be really helpful and successful for me to deal with new challenges. </w:t>
      </w:r>
    </w:p>
    <w:p w14:paraId="194BA92A" w14:textId="77777777" w:rsidR="00787F83" w:rsidRPr="00377818" w:rsidRDefault="00787F83" w:rsidP="00787F83">
      <w:pPr>
        <w:rPr>
          <w:rFonts w:cs="Times New Roman"/>
          <w:b/>
          <w:bCs/>
          <w:szCs w:val="24"/>
        </w:rPr>
      </w:pPr>
      <w:r w:rsidRPr="00377818">
        <w:rPr>
          <w:rFonts w:cs="Times New Roman"/>
          <w:b/>
          <w:bCs/>
          <w:szCs w:val="24"/>
        </w:rPr>
        <w:t>Philippa: That’s great. Does it look manageable to you?</w:t>
      </w:r>
    </w:p>
    <w:p w14:paraId="06A564F0" w14:textId="77777777" w:rsidR="00787F83" w:rsidRPr="00377818" w:rsidRDefault="00787F83" w:rsidP="00787F83">
      <w:pPr>
        <w:rPr>
          <w:rFonts w:cs="Times New Roman"/>
          <w:szCs w:val="24"/>
        </w:rPr>
      </w:pPr>
      <w:r w:rsidRPr="00377818">
        <w:rPr>
          <w:rFonts w:cs="Times New Roman"/>
          <w:szCs w:val="24"/>
        </w:rPr>
        <w:t xml:space="preserve">John: Yes it </w:t>
      </w:r>
      <w:proofErr w:type="spellStart"/>
      <w:r w:rsidRPr="00377818">
        <w:rPr>
          <w:rFonts w:cs="Times New Roman"/>
          <w:szCs w:val="24"/>
        </w:rPr>
        <w:t>does.I</w:t>
      </w:r>
      <w:proofErr w:type="spellEnd"/>
      <w:r w:rsidRPr="00377818">
        <w:rPr>
          <w:rFonts w:cs="Times New Roman"/>
          <w:szCs w:val="24"/>
        </w:rPr>
        <w:t xml:space="preserve"> will just go for it. Definitely. I can use my free time wisely instead of watching </w:t>
      </w:r>
      <w:proofErr w:type="spellStart"/>
      <w:r w:rsidRPr="00377818">
        <w:rPr>
          <w:rFonts w:cs="Times New Roman"/>
          <w:szCs w:val="24"/>
        </w:rPr>
        <w:t>Tv</w:t>
      </w:r>
      <w:proofErr w:type="spellEnd"/>
      <w:r w:rsidRPr="00377818">
        <w:rPr>
          <w:rFonts w:cs="Times New Roman"/>
          <w:szCs w:val="24"/>
        </w:rPr>
        <w:t xml:space="preserve"> I can just learn the knowledge from the platform. </w:t>
      </w:r>
    </w:p>
    <w:p w14:paraId="121DF2E7" w14:textId="77777777" w:rsidR="00787F83" w:rsidRPr="00377818" w:rsidRDefault="00787F83" w:rsidP="00787F83">
      <w:pPr>
        <w:rPr>
          <w:rFonts w:cs="Times New Roman"/>
          <w:b/>
          <w:bCs/>
          <w:szCs w:val="24"/>
        </w:rPr>
      </w:pPr>
      <w:r w:rsidRPr="00377818">
        <w:rPr>
          <w:rFonts w:cs="Times New Roman"/>
          <w:b/>
          <w:bCs/>
          <w:szCs w:val="24"/>
        </w:rPr>
        <w:t>Philippa: Great. Do you think it will also effect your confidence ?</w:t>
      </w:r>
    </w:p>
    <w:p w14:paraId="21FC45BC" w14:textId="77777777" w:rsidR="00787F83" w:rsidRPr="00377818" w:rsidRDefault="00787F83" w:rsidP="00787F83">
      <w:pPr>
        <w:rPr>
          <w:rFonts w:cs="Times New Roman"/>
          <w:szCs w:val="24"/>
        </w:rPr>
      </w:pPr>
      <w:r w:rsidRPr="00377818">
        <w:rPr>
          <w:rFonts w:cs="Times New Roman"/>
          <w:szCs w:val="24"/>
        </w:rPr>
        <w:t>John: Yes, 100%. I will feel more confident and capable about what I have to do for my new role and let the fear go to don’t overthink about spending a good deal of my own time learning about my new role.</w:t>
      </w:r>
    </w:p>
    <w:p w14:paraId="660C1184" w14:textId="77777777" w:rsidR="00787F83" w:rsidRPr="00377818" w:rsidRDefault="00787F83" w:rsidP="00787F83">
      <w:pPr>
        <w:rPr>
          <w:rFonts w:cs="Times New Roman"/>
          <w:b/>
          <w:bCs/>
          <w:szCs w:val="24"/>
        </w:rPr>
      </w:pPr>
      <w:r w:rsidRPr="00377818">
        <w:rPr>
          <w:rFonts w:cs="Times New Roman"/>
          <w:b/>
          <w:bCs/>
          <w:szCs w:val="24"/>
        </w:rPr>
        <w:t>Philippa: When would you start using the platform to learn?</w:t>
      </w:r>
    </w:p>
    <w:p w14:paraId="7808D515" w14:textId="77777777" w:rsidR="00787F83" w:rsidRPr="00377818" w:rsidRDefault="00787F83" w:rsidP="00787F83">
      <w:pPr>
        <w:rPr>
          <w:rFonts w:cs="Times New Roman"/>
          <w:szCs w:val="24"/>
        </w:rPr>
      </w:pPr>
      <w:r w:rsidRPr="00377818">
        <w:rPr>
          <w:rFonts w:cs="Times New Roman"/>
          <w:szCs w:val="24"/>
        </w:rPr>
        <w:t>John: As soon as I have got an access to this platform.</w:t>
      </w:r>
    </w:p>
    <w:p w14:paraId="05E3888F" w14:textId="77777777" w:rsidR="00787F83" w:rsidRPr="00377818" w:rsidRDefault="00787F83" w:rsidP="00787F83">
      <w:pPr>
        <w:rPr>
          <w:rFonts w:cs="Times New Roman"/>
          <w:b/>
          <w:bCs/>
          <w:szCs w:val="24"/>
        </w:rPr>
      </w:pPr>
      <w:r w:rsidRPr="00377818">
        <w:rPr>
          <w:rFonts w:cs="Times New Roman"/>
          <w:b/>
          <w:bCs/>
          <w:szCs w:val="24"/>
        </w:rPr>
        <w:t>Philippa:</w:t>
      </w:r>
      <w:r w:rsidRPr="00377818">
        <w:rPr>
          <w:rFonts w:cs="Times New Roman"/>
          <w:szCs w:val="24"/>
        </w:rPr>
        <w:t xml:space="preserve"> </w:t>
      </w:r>
      <w:r w:rsidRPr="00377818">
        <w:rPr>
          <w:rFonts w:cs="Times New Roman"/>
          <w:b/>
          <w:bCs/>
          <w:szCs w:val="24"/>
        </w:rPr>
        <w:t>Considering that recently the department is facing the reorganisation , cutting costs by bringing the automation and increasing the ‘</w:t>
      </w:r>
      <w:proofErr w:type="spellStart"/>
      <w:r w:rsidRPr="00377818">
        <w:rPr>
          <w:rFonts w:cs="Times New Roman"/>
          <w:b/>
          <w:bCs/>
          <w:szCs w:val="24"/>
        </w:rPr>
        <w:t>flexibilty</w:t>
      </w:r>
      <w:proofErr w:type="spellEnd"/>
      <w:r w:rsidRPr="00377818">
        <w:rPr>
          <w:rFonts w:cs="Times New Roman"/>
          <w:b/>
          <w:bCs/>
          <w:szCs w:val="24"/>
        </w:rPr>
        <w:t>’ in job functions as well as introducing home work where possible. Do you feel like after having all the new knowledge for your new role, would you be able also to train new people who just starting new position?</w:t>
      </w:r>
    </w:p>
    <w:p w14:paraId="04FA8815" w14:textId="77777777" w:rsidR="00787F83" w:rsidRPr="00377818" w:rsidRDefault="00787F83" w:rsidP="00787F83">
      <w:pPr>
        <w:rPr>
          <w:rFonts w:cs="Times New Roman"/>
          <w:szCs w:val="24"/>
        </w:rPr>
      </w:pPr>
      <w:r w:rsidRPr="00377818">
        <w:rPr>
          <w:rFonts w:cs="Times New Roman"/>
          <w:szCs w:val="24"/>
        </w:rPr>
        <w:t>John: Well, I think I would definitely try and as always represent steady performance to help new employee with all the procedures and knowledge.</w:t>
      </w:r>
    </w:p>
    <w:p w14:paraId="1A432E9A" w14:textId="77777777" w:rsidR="00787F83" w:rsidRPr="00377818" w:rsidRDefault="00787F83" w:rsidP="00787F83">
      <w:pPr>
        <w:rPr>
          <w:rFonts w:cs="Times New Roman"/>
          <w:b/>
          <w:bCs/>
          <w:szCs w:val="24"/>
        </w:rPr>
      </w:pPr>
      <w:r w:rsidRPr="00377818">
        <w:rPr>
          <w:rFonts w:cs="Times New Roman"/>
          <w:b/>
          <w:bCs/>
          <w:szCs w:val="24"/>
        </w:rPr>
        <w:t>Philippa: That’s fine. Thank you. From scale 1(low) to 10(high) how would you measure your confidence at training new employee ?</w:t>
      </w:r>
    </w:p>
    <w:p w14:paraId="1E5F7A6D" w14:textId="77777777" w:rsidR="00787F83" w:rsidRPr="00377818" w:rsidRDefault="00787F83" w:rsidP="00787F83">
      <w:pPr>
        <w:rPr>
          <w:rFonts w:cs="Times New Roman"/>
          <w:szCs w:val="24"/>
        </w:rPr>
      </w:pPr>
      <w:r w:rsidRPr="00377818">
        <w:rPr>
          <w:rFonts w:cs="Times New Roman"/>
          <w:szCs w:val="24"/>
        </w:rPr>
        <w:t>John: Well I would say 7, I have got an experience as a senior microbiologist but as a trainer not yet.</w:t>
      </w:r>
    </w:p>
    <w:p w14:paraId="4FE86F14" w14:textId="77777777" w:rsidR="00787F83" w:rsidRPr="00377818" w:rsidRDefault="00787F83" w:rsidP="00787F83">
      <w:pPr>
        <w:rPr>
          <w:rFonts w:cs="Times New Roman"/>
          <w:b/>
          <w:bCs/>
          <w:szCs w:val="24"/>
        </w:rPr>
      </w:pPr>
      <w:r w:rsidRPr="00377818">
        <w:rPr>
          <w:rFonts w:cs="Times New Roman"/>
          <w:b/>
          <w:bCs/>
          <w:szCs w:val="24"/>
        </w:rPr>
        <w:t xml:space="preserve">Philippa: Alright. Would </w:t>
      </w:r>
      <w:proofErr w:type="spellStart"/>
      <w:r w:rsidRPr="00377818">
        <w:rPr>
          <w:rFonts w:cs="Times New Roman"/>
          <w:b/>
          <w:bCs/>
          <w:szCs w:val="24"/>
        </w:rPr>
        <w:t>would</w:t>
      </w:r>
      <w:proofErr w:type="spellEnd"/>
      <w:r w:rsidRPr="00377818">
        <w:rPr>
          <w:rFonts w:cs="Times New Roman"/>
          <w:b/>
          <w:bCs/>
          <w:szCs w:val="24"/>
        </w:rPr>
        <w:t xml:space="preserve"> you need to  measure your confidence for 10 out of 10?</w:t>
      </w:r>
    </w:p>
    <w:p w14:paraId="22FA370C" w14:textId="77777777" w:rsidR="00787F83" w:rsidRPr="00377818" w:rsidRDefault="00787F83" w:rsidP="00787F83">
      <w:pPr>
        <w:rPr>
          <w:rFonts w:cs="Times New Roman"/>
          <w:szCs w:val="24"/>
        </w:rPr>
      </w:pPr>
      <w:r w:rsidRPr="00377818">
        <w:rPr>
          <w:rFonts w:cs="Times New Roman"/>
          <w:szCs w:val="24"/>
        </w:rPr>
        <w:t xml:space="preserve">John: Definitely practical tips and methods to train a new employee what can be </w:t>
      </w:r>
      <w:proofErr w:type="spellStart"/>
      <w:r w:rsidRPr="00377818">
        <w:rPr>
          <w:rFonts w:cs="Times New Roman"/>
          <w:szCs w:val="24"/>
        </w:rPr>
        <w:t>usuful</w:t>
      </w:r>
      <w:proofErr w:type="spellEnd"/>
      <w:r w:rsidRPr="00377818">
        <w:rPr>
          <w:rFonts w:cs="Times New Roman"/>
          <w:szCs w:val="24"/>
        </w:rPr>
        <w:t xml:space="preserve"> for a workplace.</w:t>
      </w:r>
    </w:p>
    <w:p w14:paraId="741E8699" w14:textId="77777777" w:rsidR="00787F83" w:rsidRPr="00377818" w:rsidRDefault="00787F83" w:rsidP="00787F83">
      <w:pPr>
        <w:rPr>
          <w:rFonts w:cs="Times New Roman"/>
          <w:b/>
          <w:bCs/>
          <w:szCs w:val="24"/>
        </w:rPr>
      </w:pPr>
      <w:r w:rsidRPr="00377818">
        <w:rPr>
          <w:rFonts w:cs="Times New Roman"/>
          <w:b/>
          <w:bCs/>
          <w:szCs w:val="24"/>
        </w:rPr>
        <w:t xml:space="preserve">Philippa: That’s fine I will provide all necessary functions  what you can use to train a new employee. Obviously using the new briefings system delivered via Microsoft Teams </w:t>
      </w:r>
      <w:proofErr w:type="spellStart"/>
      <w:r w:rsidRPr="00377818">
        <w:rPr>
          <w:rFonts w:cs="Times New Roman"/>
          <w:b/>
          <w:bCs/>
          <w:szCs w:val="24"/>
        </w:rPr>
        <w:t>Tehcnology</w:t>
      </w:r>
      <w:proofErr w:type="spellEnd"/>
      <w:r w:rsidRPr="00377818">
        <w:rPr>
          <w:rFonts w:cs="Times New Roman"/>
          <w:b/>
          <w:bCs/>
          <w:szCs w:val="24"/>
        </w:rPr>
        <w:t>, you can always request the meeting with me and ask me questions if you need any assistance.</w:t>
      </w:r>
    </w:p>
    <w:p w14:paraId="521E811C" w14:textId="77777777" w:rsidR="00787F83" w:rsidRPr="00377818" w:rsidRDefault="00787F83" w:rsidP="00787F83">
      <w:pPr>
        <w:rPr>
          <w:rFonts w:cs="Times New Roman"/>
          <w:b/>
          <w:bCs/>
          <w:szCs w:val="24"/>
        </w:rPr>
      </w:pPr>
      <w:r w:rsidRPr="00377818">
        <w:rPr>
          <w:rFonts w:cs="Times New Roman"/>
          <w:b/>
          <w:bCs/>
          <w:szCs w:val="24"/>
        </w:rPr>
        <w:t xml:space="preserve">I will be systematically explaining  the company’s new policies and their implications for the </w:t>
      </w:r>
      <w:proofErr w:type="spellStart"/>
      <w:r w:rsidRPr="00377818">
        <w:rPr>
          <w:rFonts w:cs="Times New Roman"/>
          <w:b/>
          <w:bCs/>
          <w:szCs w:val="24"/>
        </w:rPr>
        <w:t>departament</w:t>
      </w:r>
      <w:proofErr w:type="spellEnd"/>
      <w:r w:rsidRPr="00377818">
        <w:rPr>
          <w:rFonts w:cs="Times New Roman"/>
          <w:b/>
          <w:bCs/>
          <w:szCs w:val="24"/>
        </w:rPr>
        <w:t xml:space="preserve">. As also you mentioned that you do counselling and supporting people at the youth club. Do you think could you use any skills you performing as a trainer while you are having 1:1 </w:t>
      </w:r>
      <w:proofErr w:type="spellStart"/>
      <w:r w:rsidRPr="00377818">
        <w:rPr>
          <w:rFonts w:cs="Times New Roman"/>
          <w:b/>
          <w:bCs/>
          <w:szCs w:val="24"/>
        </w:rPr>
        <w:t>metting</w:t>
      </w:r>
      <w:proofErr w:type="spellEnd"/>
      <w:r w:rsidRPr="00377818">
        <w:rPr>
          <w:rFonts w:cs="Times New Roman"/>
          <w:b/>
          <w:bCs/>
          <w:szCs w:val="24"/>
        </w:rPr>
        <w:t xml:space="preserve"> or session with the new employee?</w:t>
      </w:r>
    </w:p>
    <w:p w14:paraId="774BEDCE" w14:textId="77777777" w:rsidR="00787F83" w:rsidRPr="00377818" w:rsidRDefault="00787F83" w:rsidP="00787F83">
      <w:pPr>
        <w:rPr>
          <w:rFonts w:cs="Times New Roman"/>
          <w:szCs w:val="24"/>
        </w:rPr>
      </w:pPr>
      <w:r w:rsidRPr="00377818">
        <w:rPr>
          <w:rFonts w:cs="Times New Roman"/>
          <w:szCs w:val="24"/>
        </w:rPr>
        <w:t xml:space="preserve">John: yes, I think this will be useful. I did not think about before but yes I am already doing lots of counselling and supporting people. </w:t>
      </w:r>
    </w:p>
    <w:p w14:paraId="36EEE17C" w14:textId="77777777" w:rsidR="00787F83" w:rsidRPr="00377818" w:rsidRDefault="00787F83" w:rsidP="00787F83">
      <w:pPr>
        <w:rPr>
          <w:rFonts w:cs="Times New Roman"/>
          <w:szCs w:val="24"/>
        </w:rPr>
      </w:pPr>
      <w:r w:rsidRPr="00377818">
        <w:rPr>
          <w:rFonts w:cs="Times New Roman"/>
          <w:szCs w:val="24"/>
        </w:rPr>
        <w:t xml:space="preserve">Philippa: Perfect, how are you feeling right now? Do you feel more satisfied and content with the new role? </w:t>
      </w:r>
    </w:p>
    <w:p w14:paraId="054D303C" w14:textId="77777777" w:rsidR="00787F83" w:rsidRPr="00377818" w:rsidRDefault="00787F83" w:rsidP="00787F83">
      <w:pPr>
        <w:rPr>
          <w:rFonts w:cs="Times New Roman"/>
          <w:szCs w:val="24"/>
        </w:rPr>
      </w:pPr>
      <w:r w:rsidRPr="00377818">
        <w:rPr>
          <w:rFonts w:cs="Times New Roman"/>
          <w:szCs w:val="24"/>
        </w:rPr>
        <w:t xml:space="preserve">John: yes I feel delighted to say that this session was very helpful for me. Thank you </w:t>
      </w:r>
      <w:proofErr w:type="spellStart"/>
      <w:r w:rsidRPr="00377818">
        <w:rPr>
          <w:rFonts w:cs="Times New Roman"/>
          <w:szCs w:val="24"/>
        </w:rPr>
        <w:t>Phillipa</w:t>
      </w:r>
      <w:proofErr w:type="spellEnd"/>
      <w:r w:rsidRPr="00377818">
        <w:rPr>
          <w:rFonts w:cs="Times New Roman"/>
          <w:szCs w:val="24"/>
        </w:rPr>
        <w:t xml:space="preserve"> for your assistance</w:t>
      </w:r>
    </w:p>
    <w:p w14:paraId="7D402DA2" w14:textId="77777777" w:rsidR="00787F83" w:rsidRPr="00377818" w:rsidRDefault="00787F83" w:rsidP="00787F83">
      <w:pPr>
        <w:rPr>
          <w:rFonts w:cs="Times New Roman"/>
          <w:szCs w:val="24"/>
        </w:rPr>
      </w:pPr>
    </w:p>
    <w:p w14:paraId="222396C4" w14:textId="77777777" w:rsidR="00787F83" w:rsidRPr="00377818" w:rsidRDefault="00787F83" w:rsidP="00787F83">
      <w:pPr>
        <w:rPr>
          <w:rFonts w:cs="Times New Roman"/>
          <w:szCs w:val="24"/>
        </w:rPr>
      </w:pPr>
    </w:p>
    <w:p w14:paraId="4A5B9ADE" w14:textId="77777777" w:rsidR="00787F83" w:rsidRPr="00377818" w:rsidRDefault="00787F83" w:rsidP="00787F83">
      <w:pPr>
        <w:rPr>
          <w:rFonts w:cs="Times New Roman"/>
          <w:szCs w:val="24"/>
        </w:rPr>
      </w:pPr>
    </w:p>
    <w:p w14:paraId="3751234C" w14:textId="77777777" w:rsidR="00787F83" w:rsidRPr="00377818" w:rsidRDefault="00787F83" w:rsidP="00787F83">
      <w:pPr>
        <w:rPr>
          <w:rFonts w:cs="Times New Roman"/>
          <w:szCs w:val="24"/>
        </w:rPr>
      </w:pPr>
    </w:p>
    <w:p w14:paraId="3EC3DC9F" w14:textId="77777777" w:rsidR="00787F83" w:rsidRPr="00377818" w:rsidRDefault="00787F83" w:rsidP="00787F83">
      <w:pPr>
        <w:rPr>
          <w:rFonts w:cs="Times New Roman"/>
          <w:szCs w:val="24"/>
        </w:rPr>
      </w:pPr>
    </w:p>
    <w:p w14:paraId="7AF39A92" w14:textId="77777777" w:rsidR="00787F83" w:rsidRPr="00377818" w:rsidRDefault="00787F83" w:rsidP="00787F83">
      <w:pPr>
        <w:rPr>
          <w:rFonts w:cs="Times New Roman"/>
          <w:szCs w:val="24"/>
        </w:rPr>
      </w:pPr>
    </w:p>
    <w:p w14:paraId="6E7DD8EF" w14:textId="77777777" w:rsidR="00787F83" w:rsidRPr="00377818" w:rsidRDefault="00787F83" w:rsidP="00787F83">
      <w:pPr>
        <w:rPr>
          <w:rFonts w:cs="Times New Roman"/>
          <w:szCs w:val="24"/>
        </w:rPr>
      </w:pPr>
    </w:p>
    <w:p w14:paraId="6CF83970" w14:textId="77777777" w:rsidR="00787F83" w:rsidRPr="00377818" w:rsidRDefault="00787F83" w:rsidP="00787F83">
      <w:pPr>
        <w:rPr>
          <w:rFonts w:cs="Times New Roman"/>
          <w:szCs w:val="24"/>
        </w:rPr>
      </w:pPr>
    </w:p>
    <w:p w14:paraId="09C07E31" w14:textId="77777777" w:rsidR="00787F83" w:rsidRPr="00377818" w:rsidRDefault="00787F83" w:rsidP="00787F83">
      <w:pPr>
        <w:rPr>
          <w:rFonts w:cs="Times New Roman"/>
          <w:szCs w:val="24"/>
        </w:rPr>
      </w:pPr>
    </w:p>
    <w:p w14:paraId="38B5E50F" w14:textId="77777777" w:rsidR="00787F83" w:rsidRPr="00377818" w:rsidRDefault="00787F83" w:rsidP="00787F83">
      <w:pPr>
        <w:rPr>
          <w:rFonts w:cs="Times New Roman"/>
          <w:szCs w:val="24"/>
        </w:rPr>
      </w:pPr>
    </w:p>
    <w:p w14:paraId="35214053" w14:textId="77777777" w:rsidR="00787F83" w:rsidRPr="00377818" w:rsidRDefault="00787F83" w:rsidP="00787F83">
      <w:pPr>
        <w:rPr>
          <w:rFonts w:cs="Times New Roman"/>
          <w:szCs w:val="24"/>
        </w:rPr>
      </w:pPr>
    </w:p>
    <w:p w14:paraId="73B6C978" w14:textId="77777777" w:rsidR="00787F83" w:rsidRDefault="00787F83" w:rsidP="00A33BFF">
      <w:pPr>
        <w:ind w:left="720" w:hanging="720"/>
      </w:pPr>
    </w:p>
    <w:sectPr w:rsidR="00787F83" w:rsidSect="00AD10AA">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3B9906" w14:textId="77777777" w:rsidR="00E73108" w:rsidRDefault="00E73108" w:rsidP="00AD10AA">
      <w:pPr>
        <w:spacing w:after="0" w:line="240" w:lineRule="auto"/>
      </w:pPr>
      <w:r>
        <w:separator/>
      </w:r>
    </w:p>
  </w:endnote>
  <w:endnote w:type="continuationSeparator" w:id="0">
    <w:p w14:paraId="24EE44CC" w14:textId="77777777" w:rsidR="00E73108" w:rsidRDefault="00E73108" w:rsidP="00AD10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4909836"/>
      <w:docPartObj>
        <w:docPartGallery w:val="Page Numbers (Bottom of Page)"/>
        <w:docPartUnique/>
      </w:docPartObj>
    </w:sdtPr>
    <w:sdtEndPr>
      <w:rPr>
        <w:noProof/>
      </w:rPr>
    </w:sdtEndPr>
    <w:sdtContent>
      <w:p w14:paraId="7E8D90B2" w14:textId="77777777" w:rsidR="00AD10AA" w:rsidRDefault="00AD10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F4F2AE" w14:textId="77777777" w:rsidR="00AD10AA" w:rsidRDefault="00AD10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5B2A8A" w14:textId="77777777" w:rsidR="00E73108" w:rsidRDefault="00E73108" w:rsidP="00AD10AA">
      <w:pPr>
        <w:spacing w:after="0" w:line="240" w:lineRule="auto"/>
      </w:pPr>
      <w:r>
        <w:separator/>
      </w:r>
    </w:p>
  </w:footnote>
  <w:footnote w:type="continuationSeparator" w:id="0">
    <w:p w14:paraId="3EC477E3" w14:textId="77777777" w:rsidR="00E73108" w:rsidRDefault="00E73108" w:rsidP="00AD10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F5E78"/>
    <w:multiLevelType w:val="hybridMultilevel"/>
    <w:tmpl w:val="631E00B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707DAD"/>
    <w:multiLevelType w:val="hybridMultilevel"/>
    <w:tmpl w:val="9692C46C"/>
    <w:lvl w:ilvl="0" w:tplc="B39E65F4">
      <w:start w:val="1"/>
      <w:numFmt w:val="decimal"/>
      <w:lvlText w:val="%1."/>
      <w:lvlJc w:val="left"/>
      <w:pPr>
        <w:ind w:left="461" w:hanging="360"/>
      </w:pPr>
      <w:rPr>
        <w:rFonts w:hint="default"/>
      </w:rPr>
    </w:lvl>
    <w:lvl w:ilvl="1" w:tplc="04090019" w:tentative="1">
      <w:start w:val="1"/>
      <w:numFmt w:val="lowerLetter"/>
      <w:lvlText w:val="%2."/>
      <w:lvlJc w:val="left"/>
      <w:pPr>
        <w:ind w:left="1181" w:hanging="360"/>
      </w:pPr>
    </w:lvl>
    <w:lvl w:ilvl="2" w:tplc="0409001B" w:tentative="1">
      <w:start w:val="1"/>
      <w:numFmt w:val="lowerRoman"/>
      <w:lvlText w:val="%3."/>
      <w:lvlJc w:val="right"/>
      <w:pPr>
        <w:ind w:left="1901" w:hanging="180"/>
      </w:pPr>
    </w:lvl>
    <w:lvl w:ilvl="3" w:tplc="0409000F" w:tentative="1">
      <w:start w:val="1"/>
      <w:numFmt w:val="decimal"/>
      <w:lvlText w:val="%4."/>
      <w:lvlJc w:val="left"/>
      <w:pPr>
        <w:ind w:left="2621" w:hanging="360"/>
      </w:pPr>
    </w:lvl>
    <w:lvl w:ilvl="4" w:tplc="04090019" w:tentative="1">
      <w:start w:val="1"/>
      <w:numFmt w:val="lowerLetter"/>
      <w:lvlText w:val="%5."/>
      <w:lvlJc w:val="left"/>
      <w:pPr>
        <w:ind w:left="3341" w:hanging="360"/>
      </w:pPr>
    </w:lvl>
    <w:lvl w:ilvl="5" w:tplc="0409001B" w:tentative="1">
      <w:start w:val="1"/>
      <w:numFmt w:val="lowerRoman"/>
      <w:lvlText w:val="%6."/>
      <w:lvlJc w:val="right"/>
      <w:pPr>
        <w:ind w:left="4061" w:hanging="180"/>
      </w:pPr>
    </w:lvl>
    <w:lvl w:ilvl="6" w:tplc="0409000F" w:tentative="1">
      <w:start w:val="1"/>
      <w:numFmt w:val="decimal"/>
      <w:lvlText w:val="%7."/>
      <w:lvlJc w:val="left"/>
      <w:pPr>
        <w:ind w:left="4781" w:hanging="360"/>
      </w:pPr>
    </w:lvl>
    <w:lvl w:ilvl="7" w:tplc="04090019" w:tentative="1">
      <w:start w:val="1"/>
      <w:numFmt w:val="lowerLetter"/>
      <w:lvlText w:val="%8."/>
      <w:lvlJc w:val="left"/>
      <w:pPr>
        <w:ind w:left="5501" w:hanging="360"/>
      </w:pPr>
    </w:lvl>
    <w:lvl w:ilvl="8" w:tplc="0409001B" w:tentative="1">
      <w:start w:val="1"/>
      <w:numFmt w:val="lowerRoman"/>
      <w:lvlText w:val="%9."/>
      <w:lvlJc w:val="right"/>
      <w:pPr>
        <w:ind w:left="6221" w:hanging="180"/>
      </w:pPr>
    </w:lvl>
  </w:abstractNum>
  <w:abstractNum w:abstractNumId="2" w15:restartNumberingAfterBreak="0">
    <w:nsid w:val="2BE81DDD"/>
    <w:multiLevelType w:val="hybridMultilevel"/>
    <w:tmpl w:val="6BB2F140"/>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 w15:restartNumberingAfterBreak="0">
    <w:nsid w:val="2C630755"/>
    <w:multiLevelType w:val="multilevel"/>
    <w:tmpl w:val="E9F064A2"/>
    <w:lvl w:ilvl="0">
      <w:start w:val="1"/>
      <w:numFmt w:val="decimal"/>
      <w:lvlText w:val="%1."/>
      <w:lvlJc w:val="left"/>
      <w:pPr>
        <w:ind w:left="342" w:hanging="240"/>
      </w:pPr>
      <w:rPr>
        <w:rFonts w:ascii="Times New Roman" w:eastAsia="Times New Roman" w:hAnsi="Times New Roman" w:cs="Times New Roman" w:hint="default"/>
        <w:b/>
        <w:bCs/>
        <w:w w:val="100"/>
        <w:sz w:val="24"/>
        <w:szCs w:val="24"/>
        <w:lang w:val="en-US" w:eastAsia="en-US" w:bidi="ar-SA"/>
      </w:rPr>
    </w:lvl>
    <w:lvl w:ilvl="1">
      <w:start w:val="1"/>
      <w:numFmt w:val="decimal"/>
      <w:lvlText w:val="%1.%2"/>
      <w:lvlJc w:val="left"/>
      <w:pPr>
        <w:ind w:left="462" w:hanging="360"/>
      </w:pPr>
      <w:rPr>
        <w:rFonts w:ascii="Times New Roman" w:eastAsia="Times New Roman" w:hAnsi="Times New Roman" w:cs="Times New Roman" w:hint="default"/>
        <w:b/>
        <w:bCs/>
        <w:i/>
        <w:iCs/>
        <w:w w:val="100"/>
        <w:sz w:val="24"/>
        <w:szCs w:val="24"/>
        <w:lang w:val="en-US" w:eastAsia="en-US" w:bidi="ar-SA"/>
      </w:rPr>
    </w:lvl>
    <w:lvl w:ilvl="2">
      <w:numFmt w:val="bullet"/>
      <w:lvlText w:val="•"/>
      <w:lvlJc w:val="left"/>
      <w:pPr>
        <w:ind w:left="520" w:hanging="360"/>
      </w:pPr>
      <w:rPr>
        <w:lang w:val="en-US" w:eastAsia="en-US" w:bidi="ar-SA"/>
      </w:rPr>
    </w:lvl>
    <w:lvl w:ilvl="3">
      <w:numFmt w:val="bullet"/>
      <w:lvlText w:val="•"/>
      <w:lvlJc w:val="left"/>
      <w:pPr>
        <w:ind w:left="1652" w:hanging="360"/>
      </w:pPr>
      <w:rPr>
        <w:lang w:val="en-US" w:eastAsia="en-US" w:bidi="ar-SA"/>
      </w:rPr>
    </w:lvl>
    <w:lvl w:ilvl="4">
      <w:numFmt w:val="bullet"/>
      <w:lvlText w:val="•"/>
      <w:lvlJc w:val="left"/>
      <w:pPr>
        <w:ind w:left="2785" w:hanging="360"/>
      </w:pPr>
      <w:rPr>
        <w:lang w:val="en-US" w:eastAsia="en-US" w:bidi="ar-SA"/>
      </w:rPr>
    </w:lvl>
    <w:lvl w:ilvl="5">
      <w:numFmt w:val="bullet"/>
      <w:lvlText w:val="•"/>
      <w:lvlJc w:val="left"/>
      <w:pPr>
        <w:ind w:left="3917" w:hanging="360"/>
      </w:pPr>
      <w:rPr>
        <w:lang w:val="en-US" w:eastAsia="en-US" w:bidi="ar-SA"/>
      </w:rPr>
    </w:lvl>
    <w:lvl w:ilvl="6">
      <w:numFmt w:val="bullet"/>
      <w:lvlText w:val="•"/>
      <w:lvlJc w:val="left"/>
      <w:pPr>
        <w:ind w:left="5050" w:hanging="360"/>
      </w:pPr>
      <w:rPr>
        <w:lang w:val="en-US" w:eastAsia="en-US" w:bidi="ar-SA"/>
      </w:rPr>
    </w:lvl>
    <w:lvl w:ilvl="7">
      <w:numFmt w:val="bullet"/>
      <w:lvlText w:val="•"/>
      <w:lvlJc w:val="left"/>
      <w:pPr>
        <w:ind w:left="6182" w:hanging="360"/>
      </w:pPr>
      <w:rPr>
        <w:lang w:val="en-US" w:eastAsia="en-US" w:bidi="ar-SA"/>
      </w:rPr>
    </w:lvl>
    <w:lvl w:ilvl="8">
      <w:numFmt w:val="bullet"/>
      <w:lvlText w:val="•"/>
      <w:lvlJc w:val="left"/>
      <w:pPr>
        <w:ind w:left="7315" w:hanging="360"/>
      </w:pPr>
      <w:rPr>
        <w:lang w:val="en-US" w:eastAsia="en-US" w:bidi="ar-SA"/>
      </w:rPr>
    </w:lvl>
  </w:abstractNum>
  <w:abstractNum w:abstractNumId="4" w15:restartNumberingAfterBreak="0">
    <w:nsid w:val="3566544E"/>
    <w:multiLevelType w:val="hybridMultilevel"/>
    <w:tmpl w:val="DCE845FA"/>
    <w:lvl w:ilvl="0" w:tplc="70D285F0">
      <w:start w:val="1"/>
      <w:numFmt w:val="decimal"/>
      <w:lvlText w:val="%1."/>
      <w:lvlJc w:val="left"/>
      <w:pPr>
        <w:ind w:left="461" w:hanging="360"/>
      </w:pPr>
      <w:rPr>
        <w:rFonts w:hint="default"/>
      </w:rPr>
    </w:lvl>
    <w:lvl w:ilvl="1" w:tplc="48090019" w:tentative="1">
      <w:start w:val="1"/>
      <w:numFmt w:val="lowerLetter"/>
      <w:lvlText w:val="%2."/>
      <w:lvlJc w:val="left"/>
      <w:pPr>
        <w:ind w:left="1181" w:hanging="360"/>
      </w:pPr>
    </w:lvl>
    <w:lvl w:ilvl="2" w:tplc="4809001B" w:tentative="1">
      <w:start w:val="1"/>
      <w:numFmt w:val="lowerRoman"/>
      <w:lvlText w:val="%3."/>
      <w:lvlJc w:val="right"/>
      <w:pPr>
        <w:ind w:left="1901" w:hanging="180"/>
      </w:pPr>
    </w:lvl>
    <w:lvl w:ilvl="3" w:tplc="4809000F" w:tentative="1">
      <w:start w:val="1"/>
      <w:numFmt w:val="decimal"/>
      <w:lvlText w:val="%4."/>
      <w:lvlJc w:val="left"/>
      <w:pPr>
        <w:ind w:left="2621" w:hanging="360"/>
      </w:pPr>
    </w:lvl>
    <w:lvl w:ilvl="4" w:tplc="48090019" w:tentative="1">
      <w:start w:val="1"/>
      <w:numFmt w:val="lowerLetter"/>
      <w:lvlText w:val="%5."/>
      <w:lvlJc w:val="left"/>
      <w:pPr>
        <w:ind w:left="3341" w:hanging="360"/>
      </w:pPr>
    </w:lvl>
    <w:lvl w:ilvl="5" w:tplc="4809001B" w:tentative="1">
      <w:start w:val="1"/>
      <w:numFmt w:val="lowerRoman"/>
      <w:lvlText w:val="%6."/>
      <w:lvlJc w:val="right"/>
      <w:pPr>
        <w:ind w:left="4061" w:hanging="180"/>
      </w:pPr>
    </w:lvl>
    <w:lvl w:ilvl="6" w:tplc="4809000F" w:tentative="1">
      <w:start w:val="1"/>
      <w:numFmt w:val="decimal"/>
      <w:lvlText w:val="%7."/>
      <w:lvlJc w:val="left"/>
      <w:pPr>
        <w:ind w:left="4781" w:hanging="360"/>
      </w:pPr>
    </w:lvl>
    <w:lvl w:ilvl="7" w:tplc="48090019" w:tentative="1">
      <w:start w:val="1"/>
      <w:numFmt w:val="lowerLetter"/>
      <w:lvlText w:val="%8."/>
      <w:lvlJc w:val="left"/>
      <w:pPr>
        <w:ind w:left="5501" w:hanging="360"/>
      </w:pPr>
    </w:lvl>
    <w:lvl w:ilvl="8" w:tplc="4809001B" w:tentative="1">
      <w:start w:val="1"/>
      <w:numFmt w:val="lowerRoman"/>
      <w:lvlText w:val="%9."/>
      <w:lvlJc w:val="right"/>
      <w:pPr>
        <w:ind w:left="6221" w:hanging="180"/>
      </w:pPr>
    </w:lvl>
  </w:abstractNum>
  <w:abstractNum w:abstractNumId="5" w15:restartNumberingAfterBreak="0">
    <w:nsid w:val="3D0C3D25"/>
    <w:multiLevelType w:val="hybridMultilevel"/>
    <w:tmpl w:val="05DE7630"/>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6" w15:restartNumberingAfterBreak="0">
    <w:nsid w:val="3DBF13E8"/>
    <w:multiLevelType w:val="hybridMultilevel"/>
    <w:tmpl w:val="967EF098"/>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1500001129">
    <w:abstractNumId w:val="3"/>
    <w:lvlOverride w:ilvl="0">
      <w:startOverride w:val="1"/>
    </w:lvlOverride>
    <w:lvlOverride w:ilvl="1">
      <w:startOverride w:val="1"/>
    </w:lvlOverride>
    <w:lvlOverride w:ilvl="2"/>
    <w:lvlOverride w:ilvl="3"/>
    <w:lvlOverride w:ilvl="4"/>
    <w:lvlOverride w:ilvl="5"/>
    <w:lvlOverride w:ilvl="6"/>
    <w:lvlOverride w:ilvl="7"/>
    <w:lvlOverride w:ilvl="8"/>
  </w:num>
  <w:num w:numId="2" w16cid:durableId="1330905457">
    <w:abstractNumId w:val="5"/>
  </w:num>
  <w:num w:numId="3" w16cid:durableId="261642744">
    <w:abstractNumId w:val="2"/>
  </w:num>
  <w:num w:numId="4" w16cid:durableId="936332231">
    <w:abstractNumId w:val="6"/>
  </w:num>
  <w:num w:numId="5" w16cid:durableId="1668288767">
    <w:abstractNumId w:val="4"/>
  </w:num>
  <w:num w:numId="6" w16cid:durableId="1169636256">
    <w:abstractNumId w:val="0"/>
  </w:num>
  <w:num w:numId="7" w16cid:durableId="18763821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czMDI1NDEzNDE3szRT0lEKTi0uzszPAykwqQUAKNtVUiwAAAA="/>
  </w:docVars>
  <w:rsids>
    <w:rsidRoot w:val="008C7FF2"/>
    <w:rsid w:val="000A410A"/>
    <w:rsid w:val="00125F56"/>
    <w:rsid w:val="00145ED4"/>
    <w:rsid w:val="0016422C"/>
    <w:rsid w:val="00190D6A"/>
    <w:rsid w:val="001943B0"/>
    <w:rsid w:val="001B2860"/>
    <w:rsid w:val="00215505"/>
    <w:rsid w:val="00260C96"/>
    <w:rsid w:val="002F67B0"/>
    <w:rsid w:val="00405701"/>
    <w:rsid w:val="004172D4"/>
    <w:rsid w:val="00431823"/>
    <w:rsid w:val="00436AFC"/>
    <w:rsid w:val="00456D02"/>
    <w:rsid w:val="004A24EF"/>
    <w:rsid w:val="004A75CA"/>
    <w:rsid w:val="004C76FB"/>
    <w:rsid w:val="00500ADA"/>
    <w:rsid w:val="0055086F"/>
    <w:rsid w:val="005D75BE"/>
    <w:rsid w:val="006675F6"/>
    <w:rsid w:val="00691F1D"/>
    <w:rsid w:val="006E2F7F"/>
    <w:rsid w:val="007554DE"/>
    <w:rsid w:val="00770320"/>
    <w:rsid w:val="00787F83"/>
    <w:rsid w:val="007B7EED"/>
    <w:rsid w:val="007F1D37"/>
    <w:rsid w:val="008C054A"/>
    <w:rsid w:val="008C7F48"/>
    <w:rsid w:val="008C7FF2"/>
    <w:rsid w:val="0095399E"/>
    <w:rsid w:val="009B7EC7"/>
    <w:rsid w:val="00A21B2F"/>
    <w:rsid w:val="00A33BFF"/>
    <w:rsid w:val="00A62DE8"/>
    <w:rsid w:val="00A95970"/>
    <w:rsid w:val="00AD10AA"/>
    <w:rsid w:val="00C6752D"/>
    <w:rsid w:val="00D977E3"/>
    <w:rsid w:val="00E004DE"/>
    <w:rsid w:val="00E020F1"/>
    <w:rsid w:val="00E73108"/>
    <w:rsid w:val="00E776F4"/>
    <w:rsid w:val="00EB026A"/>
    <w:rsid w:val="00EC0BF8"/>
    <w:rsid w:val="00F555FC"/>
    <w:rsid w:val="00F62F34"/>
    <w:rsid w:val="00F71CD0"/>
    <w:rsid w:val="00FA7062"/>
  </w:rsids>
  <m:mathPr>
    <m:mathFont m:val="Cambria Math"/>
    <m:brkBin m:val="before"/>
    <m:brkBinSub m:val="--"/>
    <m:smallFrac m:val="0"/>
    <m:dispDef/>
    <m:lMargin m:val="0"/>
    <m:rMargin m:val="0"/>
    <m:defJc m:val="centerGroup"/>
    <m:wrapIndent m:val="1440"/>
    <m:intLim m:val="subSup"/>
    <m:naryLim m:val="undOvr"/>
  </m:mathPr>
  <w:themeFontLang w:val="en-SG"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3B2A73"/>
  <w15:chartTrackingRefBased/>
  <w15:docId w15:val="{D0194F66-4255-493F-B157-1AAA24ABD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S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FF2"/>
    <w:pPr>
      <w:spacing w:line="360" w:lineRule="auto"/>
      <w:jc w:val="both"/>
    </w:pPr>
    <w:rPr>
      <w:rFonts w:ascii="Times New Roman" w:hAnsi="Times New Roman"/>
      <w:sz w:val="24"/>
      <w:lang w:val="en-GB"/>
    </w:rPr>
  </w:style>
  <w:style w:type="paragraph" w:styleId="Heading1">
    <w:name w:val="heading 1"/>
    <w:basedOn w:val="Normal"/>
    <w:link w:val="Heading1Char"/>
    <w:uiPriority w:val="9"/>
    <w:qFormat/>
    <w:rsid w:val="00125F56"/>
    <w:pPr>
      <w:widowControl w:val="0"/>
      <w:autoSpaceDE w:val="0"/>
      <w:autoSpaceDN w:val="0"/>
      <w:spacing w:before="90" w:after="0"/>
      <w:ind w:left="342" w:hanging="241"/>
      <w:outlineLvl w:val="0"/>
    </w:pPr>
    <w:rPr>
      <w:rFonts w:eastAsia="Times New Roman" w:cs="Times New Roman"/>
      <w:b/>
      <w:bCs/>
      <w:kern w:val="0"/>
      <w:sz w:val="32"/>
      <w:szCs w:val="24"/>
      <w:lang w:val="en-US"/>
      <w14:ligatures w14:val="none"/>
    </w:rPr>
  </w:style>
  <w:style w:type="paragraph" w:styleId="Heading2">
    <w:name w:val="heading 2"/>
    <w:basedOn w:val="Normal"/>
    <w:next w:val="Normal"/>
    <w:link w:val="Heading2Char"/>
    <w:uiPriority w:val="9"/>
    <w:unhideWhenUsed/>
    <w:qFormat/>
    <w:rsid w:val="00A33BFF"/>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A95970"/>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F56"/>
    <w:rPr>
      <w:rFonts w:ascii="Times New Roman" w:eastAsia="Times New Roman" w:hAnsi="Times New Roman" w:cs="Times New Roman"/>
      <w:b/>
      <w:bCs/>
      <w:kern w:val="0"/>
      <w:sz w:val="32"/>
      <w:szCs w:val="24"/>
      <w:lang w:val="en-US"/>
      <w14:ligatures w14:val="none"/>
    </w:rPr>
  </w:style>
  <w:style w:type="character" w:customStyle="1" w:styleId="Heading2Char">
    <w:name w:val="Heading 2 Char"/>
    <w:basedOn w:val="DefaultParagraphFont"/>
    <w:link w:val="Heading2"/>
    <w:uiPriority w:val="9"/>
    <w:rsid w:val="00A33BFF"/>
    <w:rPr>
      <w:rFonts w:ascii="Times New Roman" w:eastAsiaTheme="majorEastAsia" w:hAnsi="Times New Roman" w:cstheme="majorBidi"/>
      <w:b/>
      <w:color w:val="000000" w:themeColor="text1"/>
      <w:sz w:val="28"/>
      <w:szCs w:val="26"/>
      <w:lang w:val="en-GB"/>
    </w:rPr>
  </w:style>
  <w:style w:type="paragraph" w:styleId="ListParagraph">
    <w:name w:val="List Paragraph"/>
    <w:basedOn w:val="Normal"/>
    <w:uiPriority w:val="34"/>
    <w:qFormat/>
    <w:rsid w:val="008C7F48"/>
    <w:pPr>
      <w:ind w:left="720"/>
      <w:contextualSpacing/>
    </w:pPr>
  </w:style>
  <w:style w:type="paragraph" w:styleId="Header">
    <w:name w:val="header"/>
    <w:basedOn w:val="Normal"/>
    <w:link w:val="HeaderChar"/>
    <w:uiPriority w:val="99"/>
    <w:unhideWhenUsed/>
    <w:rsid w:val="00AD10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10AA"/>
    <w:rPr>
      <w:rFonts w:ascii="Times New Roman" w:hAnsi="Times New Roman"/>
      <w:sz w:val="24"/>
      <w:lang w:val="en-GB"/>
    </w:rPr>
  </w:style>
  <w:style w:type="paragraph" w:styleId="Footer">
    <w:name w:val="footer"/>
    <w:basedOn w:val="Normal"/>
    <w:link w:val="FooterChar"/>
    <w:uiPriority w:val="99"/>
    <w:unhideWhenUsed/>
    <w:rsid w:val="00AD10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10AA"/>
    <w:rPr>
      <w:rFonts w:ascii="Times New Roman" w:hAnsi="Times New Roman"/>
      <w:sz w:val="24"/>
      <w:lang w:val="en-GB"/>
    </w:rPr>
  </w:style>
  <w:style w:type="paragraph" w:styleId="TOCHeading">
    <w:name w:val="TOC Heading"/>
    <w:basedOn w:val="Heading1"/>
    <w:next w:val="Normal"/>
    <w:uiPriority w:val="39"/>
    <w:unhideWhenUsed/>
    <w:qFormat/>
    <w:rsid w:val="00AD10AA"/>
    <w:pPr>
      <w:keepNext/>
      <w:keepLines/>
      <w:widowControl/>
      <w:autoSpaceDE/>
      <w:autoSpaceDN/>
      <w:spacing w:before="240" w:line="259" w:lineRule="auto"/>
      <w:ind w:left="0" w:firstLine="0"/>
      <w:jc w:val="left"/>
      <w:outlineLvl w:val="9"/>
    </w:pPr>
    <w:rPr>
      <w:rFonts w:asciiTheme="majorHAnsi" w:eastAsiaTheme="majorEastAsia" w:hAnsiTheme="majorHAnsi" w:cstheme="majorBidi"/>
      <w:b w:val="0"/>
      <w:bCs w:val="0"/>
      <w:color w:val="2F5496" w:themeColor="accent1" w:themeShade="BF"/>
      <w:szCs w:val="32"/>
    </w:rPr>
  </w:style>
  <w:style w:type="paragraph" w:styleId="TOC1">
    <w:name w:val="toc 1"/>
    <w:basedOn w:val="Normal"/>
    <w:next w:val="Normal"/>
    <w:autoRedefine/>
    <w:uiPriority w:val="39"/>
    <w:unhideWhenUsed/>
    <w:rsid w:val="00AD10AA"/>
    <w:pPr>
      <w:spacing w:after="100"/>
    </w:pPr>
  </w:style>
  <w:style w:type="paragraph" w:styleId="TOC2">
    <w:name w:val="toc 2"/>
    <w:basedOn w:val="Normal"/>
    <w:next w:val="Normal"/>
    <w:autoRedefine/>
    <w:uiPriority w:val="39"/>
    <w:unhideWhenUsed/>
    <w:rsid w:val="00AD10AA"/>
    <w:pPr>
      <w:spacing w:after="100"/>
      <w:ind w:left="240"/>
    </w:pPr>
  </w:style>
  <w:style w:type="character" w:styleId="Hyperlink">
    <w:name w:val="Hyperlink"/>
    <w:basedOn w:val="DefaultParagraphFont"/>
    <w:uiPriority w:val="99"/>
    <w:unhideWhenUsed/>
    <w:rsid w:val="00AD10AA"/>
    <w:rPr>
      <w:color w:val="0563C1" w:themeColor="hyperlink"/>
      <w:u w:val="single"/>
    </w:rPr>
  </w:style>
  <w:style w:type="table" w:styleId="TableGrid">
    <w:name w:val="Table Grid"/>
    <w:basedOn w:val="TableNormal"/>
    <w:uiPriority w:val="39"/>
    <w:rsid w:val="00436A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436AF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3Char">
    <w:name w:val="Heading 3 Char"/>
    <w:basedOn w:val="DefaultParagraphFont"/>
    <w:link w:val="Heading3"/>
    <w:uiPriority w:val="9"/>
    <w:rsid w:val="00A95970"/>
    <w:rPr>
      <w:rFonts w:ascii="Times New Roman" w:eastAsiaTheme="majorEastAsia" w:hAnsi="Times New Roman" w:cstheme="majorBidi"/>
      <w:b/>
      <w:sz w:val="28"/>
      <w:szCs w:val="24"/>
      <w:lang w:val="en-GB"/>
    </w:rPr>
  </w:style>
  <w:style w:type="paragraph" w:styleId="TOC3">
    <w:name w:val="toc 3"/>
    <w:basedOn w:val="Normal"/>
    <w:next w:val="Normal"/>
    <w:autoRedefine/>
    <w:uiPriority w:val="39"/>
    <w:unhideWhenUsed/>
    <w:rsid w:val="00A9597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8109381">
      <w:bodyDiv w:val="1"/>
      <w:marLeft w:val="0"/>
      <w:marRight w:val="0"/>
      <w:marTop w:val="0"/>
      <w:marBottom w:val="0"/>
      <w:divBdr>
        <w:top w:val="none" w:sz="0" w:space="0" w:color="auto"/>
        <w:left w:val="none" w:sz="0" w:space="0" w:color="auto"/>
        <w:bottom w:val="none" w:sz="0" w:space="0" w:color="auto"/>
        <w:right w:val="none" w:sz="0" w:space="0" w:color="auto"/>
      </w:divBdr>
    </w:div>
    <w:div w:id="1457412430">
      <w:bodyDiv w:val="1"/>
      <w:marLeft w:val="0"/>
      <w:marRight w:val="0"/>
      <w:marTop w:val="0"/>
      <w:marBottom w:val="0"/>
      <w:divBdr>
        <w:top w:val="none" w:sz="0" w:space="0" w:color="auto"/>
        <w:left w:val="none" w:sz="0" w:space="0" w:color="auto"/>
        <w:bottom w:val="none" w:sz="0" w:space="0" w:color="auto"/>
        <w:right w:val="none" w:sz="0" w:space="0" w:color="auto"/>
      </w:divBdr>
      <w:divsChild>
        <w:div w:id="277224806">
          <w:marLeft w:val="0"/>
          <w:marRight w:val="0"/>
          <w:marTop w:val="0"/>
          <w:marBottom w:val="0"/>
          <w:divBdr>
            <w:top w:val="none" w:sz="0" w:space="0" w:color="auto"/>
            <w:left w:val="none" w:sz="0" w:space="0" w:color="auto"/>
            <w:bottom w:val="none" w:sz="0" w:space="0" w:color="auto"/>
            <w:right w:val="none" w:sz="0" w:space="0" w:color="auto"/>
          </w:divBdr>
          <w:divsChild>
            <w:div w:id="1162818591">
              <w:marLeft w:val="0"/>
              <w:marRight w:val="0"/>
              <w:marTop w:val="0"/>
              <w:marBottom w:val="0"/>
              <w:divBdr>
                <w:top w:val="none" w:sz="0" w:space="0" w:color="auto"/>
                <w:left w:val="none" w:sz="0" w:space="0" w:color="auto"/>
                <w:bottom w:val="none" w:sz="0" w:space="0" w:color="auto"/>
                <w:right w:val="none" w:sz="0" w:space="0" w:color="auto"/>
              </w:divBdr>
              <w:divsChild>
                <w:div w:id="2088378585">
                  <w:marLeft w:val="0"/>
                  <w:marRight w:val="0"/>
                  <w:marTop w:val="0"/>
                  <w:marBottom w:val="0"/>
                  <w:divBdr>
                    <w:top w:val="none" w:sz="0" w:space="0" w:color="auto"/>
                    <w:left w:val="none" w:sz="0" w:space="0" w:color="auto"/>
                    <w:bottom w:val="none" w:sz="0" w:space="0" w:color="auto"/>
                    <w:right w:val="none" w:sz="0" w:space="0" w:color="auto"/>
                  </w:divBdr>
                  <w:divsChild>
                    <w:div w:id="1798643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422851">
      <w:bodyDiv w:val="1"/>
      <w:marLeft w:val="0"/>
      <w:marRight w:val="0"/>
      <w:marTop w:val="0"/>
      <w:marBottom w:val="0"/>
      <w:divBdr>
        <w:top w:val="none" w:sz="0" w:space="0" w:color="auto"/>
        <w:left w:val="none" w:sz="0" w:space="0" w:color="auto"/>
        <w:bottom w:val="none" w:sz="0" w:space="0" w:color="auto"/>
        <w:right w:val="none" w:sz="0" w:space="0" w:color="auto"/>
      </w:divBdr>
    </w:div>
    <w:div w:id="1946231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CD6D31-FC18-43E0-900E-6EA61A0538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3953</Words>
  <Characters>22533</Characters>
  <Application>Microsoft Office Word</Application>
  <DocSecurity>0</DocSecurity>
  <Lines>187</Lines>
  <Paragraphs>52</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
      <vt:lpstr>Introduction</vt:lpstr>
      <vt:lpstr>    1.1 Coaching &amp; Mentoring</vt:lpstr>
      <vt:lpstr>2. Gibbs Reflective Cycle</vt:lpstr>
      <vt:lpstr>    2.1 Description</vt:lpstr>
      <vt:lpstr>    2.2 Feelings</vt:lpstr>
      <vt:lpstr>    2.3 Evaluation</vt:lpstr>
      <vt:lpstr>    2.4 Analysis</vt:lpstr>
      <vt:lpstr>    2.5 Conclusion</vt:lpstr>
      <vt:lpstr>    2.6 Action Plan</vt:lpstr>
      <vt:lpstr>3. Conclusion</vt:lpstr>
      <vt:lpstr>Reference</vt:lpstr>
    </vt:vector>
  </TitlesOfParts>
  <Company/>
  <LinksUpToDate>false</LinksUpToDate>
  <CharactersWithSpaces>26434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magdalena.konopka008@gmail.com</cp:lastModifiedBy>
  <cp:revision>5</cp:revision>
  <dcterms:created xsi:type="dcterms:W3CDTF">2024-08-23T11:54:00Z</dcterms:created>
  <dcterms:modified xsi:type="dcterms:W3CDTF">2024-08-23T12:00:00Z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b8e23d44-60f9-4315-89fd-e6eacfa3d16a</vt:lpwstr>
  </property>
</Properties>
</file>