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09963" w14:textId="77777777" w:rsidR="00747202" w:rsidRPr="00303E6A" w:rsidRDefault="00747202" w:rsidP="00017D50">
      <w:pPr>
        <w:pStyle w:val="Normal1"/>
        <w:spacing w:line="360" w:lineRule="auto"/>
        <w:jc w:val="center"/>
        <w:rPr>
          <w:rFonts w:ascii="Times New Roman" w:hAnsi="Times New Roman" w:cs="Times New Roman"/>
          <w:sz w:val="32"/>
          <w:szCs w:val="32"/>
        </w:rPr>
      </w:pPr>
    </w:p>
    <w:p w14:paraId="49E9385E"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132439FB"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6FD0FEC3"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3FCA81F7"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56E8B5C6"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38924CFD"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5FA05A81"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25BCE37A" w14:textId="77777777" w:rsidR="00017D50" w:rsidRPr="00303E6A" w:rsidRDefault="00017D50" w:rsidP="00017D50">
      <w:pPr>
        <w:pStyle w:val="Normal1"/>
        <w:spacing w:line="360" w:lineRule="auto"/>
        <w:jc w:val="center"/>
        <w:rPr>
          <w:rFonts w:ascii="Times New Roman" w:eastAsia="Times New Roman" w:hAnsi="Times New Roman" w:cs="Times New Roman"/>
          <w:b/>
          <w:sz w:val="32"/>
          <w:szCs w:val="32"/>
        </w:rPr>
      </w:pPr>
    </w:p>
    <w:p w14:paraId="5A6F8647" w14:textId="77777777" w:rsidR="00747202" w:rsidRPr="00303E6A" w:rsidRDefault="004D194D" w:rsidP="00017D50">
      <w:pPr>
        <w:pStyle w:val="Normal1"/>
        <w:spacing w:line="360" w:lineRule="auto"/>
        <w:jc w:val="center"/>
        <w:rPr>
          <w:rFonts w:ascii="Times New Roman" w:eastAsia="Times New Roman" w:hAnsi="Times New Roman" w:cs="Times New Roman"/>
          <w:b/>
          <w:sz w:val="32"/>
          <w:szCs w:val="32"/>
        </w:rPr>
      </w:pPr>
      <w:r w:rsidRPr="00303E6A">
        <w:rPr>
          <w:rFonts w:ascii="Times New Roman" w:eastAsia="Times New Roman" w:hAnsi="Times New Roman" w:cs="Times New Roman"/>
          <w:b/>
          <w:sz w:val="32"/>
          <w:szCs w:val="32"/>
        </w:rPr>
        <w:t>A COMPARISON OF THE MARKETING METHODS OF TWO MULTINATIONAL HOTEL CHAINS</w:t>
      </w:r>
    </w:p>
    <w:p w14:paraId="037F2C29" w14:textId="77777777" w:rsidR="00747202" w:rsidRPr="00303E6A" w:rsidRDefault="00747202" w:rsidP="00017D50">
      <w:pPr>
        <w:pStyle w:val="Normal1"/>
        <w:spacing w:line="360" w:lineRule="auto"/>
        <w:jc w:val="center"/>
        <w:rPr>
          <w:rFonts w:ascii="Times New Roman" w:eastAsia="Times New Roman" w:hAnsi="Times New Roman" w:cs="Times New Roman"/>
          <w:b/>
          <w:i/>
          <w:sz w:val="32"/>
          <w:szCs w:val="32"/>
        </w:rPr>
      </w:pPr>
    </w:p>
    <w:p w14:paraId="40CDD69E" w14:textId="77777777" w:rsidR="00747202" w:rsidRPr="00303E6A" w:rsidRDefault="00747202" w:rsidP="00017D50">
      <w:pPr>
        <w:pStyle w:val="Normal1"/>
        <w:spacing w:line="360" w:lineRule="auto"/>
        <w:jc w:val="center"/>
        <w:rPr>
          <w:rFonts w:ascii="Times New Roman" w:eastAsia="Times New Roman" w:hAnsi="Times New Roman" w:cs="Times New Roman"/>
          <w:b/>
          <w:i/>
          <w:sz w:val="32"/>
          <w:szCs w:val="32"/>
        </w:rPr>
      </w:pPr>
    </w:p>
    <w:p w14:paraId="33AF4E4E" w14:textId="77777777" w:rsidR="00747202" w:rsidRDefault="004D194D" w:rsidP="00017D50">
      <w:pPr>
        <w:pStyle w:val="Normal1"/>
        <w:spacing w:line="360" w:lineRule="auto"/>
        <w:jc w:val="center"/>
        <w:rPr>
          <w:rFonts w:ascii="Times New Roman" w:eastAsia="Times New Roman" w:hAnsi="Times New Roman" w:cs="Times New Roman"/>
          <w:b/>
          <w:sz w:val="32"/>
          <w:szCs w:val="32"/>
        </w:rPr>
      </w:pPr>
      <w:r w:rsidRPr="00303E6A">
        <w:rPr>
          <w:rFonts w:ascii="Times New Roman" w:eastAsia="Times New Roman" w:hAnsi="Times New Roman" w:cs="Times New Roman"/>
          <w:b/>
          <w:sz w:val="32"/>
          <w:szCs w:val="32"/>
        </w:rPr>
        <w:t>(MARRIOTT INTERNATIONAL AND PREMIER INN)</w:t>
      </w:r>
    </w:p>
    <w:p w14:paraId="6C4AD7C6" w14:textId="7CD45461" w:rsidR="0025678C" w:rsidRDefault="0025678C" w:rsidP="00017D5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NAME:</w:t>
      </w:r>
      <w:r w:rsidR="000B49BE">
        <w:rPr>
          <w:rFonts w:ascii="Times New Roman" w:eastAsia="Times New Roman" w:hAnsi="Times New Roman" w:cs="Times New Roman"/>
          <w:b/>
          <w:sz w:val="32"/>
          <w:szCs w:val="32"/>
        </w:rPr>
        <w:t>AGNE</w:t>
      </w:r>
      <w:proofErr w:type="gramEnd"/>
      <w:r w:rsidR="000B49BE">
        <w:rPr>
          <w:rFonts w:ascii="Times New Roman" w:eastAsia="Times New Roman" w:hAnsi="Times New Roman" w:cs="Times New Roman"/>
          <w:b/>
          <w:sz w:val="32"/>
          <w:szCs w:val="32"/>
        </w:rPr>
        <w:t xml:space="preserve"> VENCKUTE</w:t>
      </w:r>
    </w:p>
    <w:p w14:paraId="7C878134" w14:textId="453CB892" w:rsidR="000B49BE" w:rsidRPr="00303E6A" w:rsidRDefault="00847C9D" w:rsidP="00017D5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ID:2109197</w:t>
      </w:r>
    </w:p>
    <w:p w14:paraId="675BD72E" w14:textId="77777777" w:rsidR="00747202" w:rsidRPr="00303E6A" w:rsidRDefault="00747202" w:rsidP="00017D50">
      <w:pPr>
        <w:pStyle w:val="Normal1"/>
        <w:spacing w:line="360" w:lineRule="auto"/>
        <w:jc w:val="both"/>
        <w:rPr>
          <w:rFonts w:ascii="Times New Roman" w:hAnsi="Times New Roman" w:cs="Times New Roman"/>
          <w:sz w:val="24"/>
          <w:szCs w:val="24"/>
        </w:rPr>
      </w:pPr>
    </w:p>
    <w:p w14:paraId="495AFF8A"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hAnsi="Times New Roman" w:cs="Times New Roman"/>
          <w:sz w:val="24"/>
          <w:szCs w:val="24"/>
        </w:rPr>
        <w:br w:type="page"/>
      </w:r>
    </w:p>
    <w:p w14:paraId="430A2654"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 xml:space="preserve">As of January 2020, around 223,045 hospitality and hotel businesses are found in the UK which is 3.7% of all UK business sectors (Hutton and Foley, 2021). The hospitality sector can be very vulnerable to some factors, such as </w:t>
      </w:r>
      <w:r w:rsidRPr="00286908">
        <w:rPr>
          <w:rFonts w:ascii="Times New Roman" w:eastAsia="Times New Roman" w:hAnsi="Times New Roman" w:cs="Times New Roman"/>
          <w:b/>
          <w:i/>
          <w:sz w:val="24"/>
          <w:szCs w:val="24"/>
        </w:rPr>
        <w:t xml:space="preserve">public demand, climate </w:t>
      </w:r>
      <w:r w:rsidR="00CA1B61" w:rsidRPr="00286908">
        <w:rPr>
          <w:rFonts w:ascii="Times New Roman" w:eastAsia="Times New Roman" w:hAnsi="Times New Roman" w:cs="Times New Roman"/>
          <w:b/>
          <w:i/>
          <w:sz w:val="24"/>
          <w:szCs w:val="24"/>
        </w:rPr>
        <w:t>change;</w:t>
      </w:r>
      <w:r w:rsidRPr="00286908">
        <w:rPr>
          <w:rFonts w:ascii="Times New Roman" w:eastAsia="Times New Roman" w:hAnsi="Times New Roman" w:cs="Times New Roman"/>
          <w:b/>
          <w:i/>
          <w:sz w:val="24"/>
          <w:szCs w:val="24"/>
        </w:rPr>
        <w:t xml:space="preserve"> preferred traveling</w:t>
      </w:r>
      <w:r w:rsidRPr="00303E6A">
        <w:rPr>
          <w:rFonts w:ascii="Times New Roman" w:eastAsia="Times New Roman" w:hAnsi="Times New Roman" w:cs="Times New Roman"/>
          <w:sz w:val="24"/>
          <w:szCs w:val="24"/>
        </w:rPr>
        <w:t xml:space="preserve"> destinations of people which can make this sector may be fragile or may be more resilient. Hence, marketing within the hotel and hospitality sector plays a crucial role in maximizing its booking numbers and revenue collection. The essay aims to present a comparison between the different marketing choices, strategies, and marketing mix incorporated by two big hotel brands namely Marriott International, and Premier Inn. A differentiation between their present market position, sustainability, and targeted customer segments will be presented which is the main theme of this essay. </w:t>
      </w:r>
    </w:p>
    <w:p w14:paraId="776D2C25"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Marriott International, one of the largest and most popular hotel chains in the world operates nearly 6500 hotel properties around the globe. J. Willard Marriott and Alice founded this business in 1927 in Washington D.C which has become one of the leading hotel companies in the world. Comparing the sales revenue,</w:t>
      </w:r>
      <w:r w:rsidRPr="00303E6A">
        <w:rPr>
          <w:rFonts w:ascii="Times New Roman" w:eastAsia="Times New Roman" w:hAnsi="Times New Roman" w:cs="Times New Roman"/>
          <w:b/>
          <w:i/>
          <w:sz w:val="24"/>
          <w:szCs w:val="24"/>
        </w:rPr>
        <w:t xml:space="preserve"> </w:t>
      </w:r>
      <w:r w:rsidRPr="00303E6A">
        <w:rPr>
          <w:rFonts w:ascii="Times New Roman" w:eastAsia="Times New Roman" w:hAnsi="Times New Roman" w:cs="Times New Roman"/>
          <w:sz w:val="24"/>
          <w:szCs w:val="24"/>
        </w:rPr>
        <w:t>Marriott</w:t>
      </w:r>
      <w:r w:rsidRPr="00303E6A">
        <w:rPr>
          <w:rFonts w:ascii="Times New Roman" w:eastAsia="Times New Roman" w:hAnsi="Times New Roman" w:cs="Times New Roman"/>
          <w:b/>
          <w:i/>
          <w:sz w:val="24"/>
          <w:szCs w:val="24"/>
        </w:rPr>
        <w:t xml:space="preserve"> </w:t>
      </w:r>
      <w:r w:rsidRPr="00303E6A">
        <w:rPr>
          <w:rFonts w:ascii="Times New Roman" w:eastAsia="Times New Roman" w:hAnsi="Times New Roman" w:cs="Times New Roman"/>
          <w:sz w:val="24"/>
          <w:szCs w:val="24"/>
        </w:rPr>
        <w:t xml:space="preserve">has outranked other big hotel chains, such as Hyatt Hotels, Accor, and Hilton Worldwide (S. Lock, 2021a). Marketing campaigns of the company revolve around representing care, comfort, and the luxuriousness of the hotel chain. </w:t>
      </w:r>
    </w:p>
    <w:p w14:paraId="32437A28" w14:textId="77777777" w:rsidR="00747202" w:rsidRPr="00303E6A" w:rsidRDefault="00DC5F26"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Premier Inn, on the other hand,</w:t>
      </w:r>
      <w:r w:rsidR="004D194D" w:rsidRPr="00303E6A">
        <w:rPr>
          <w:rFonts w:ascii="Times New Roman" w:eastAsia="Times New Roman" w:hAnsi="Times New Roman" w:cs="Times New Roman"/>
          <w:sz w:val="24"/>
          <w:szCs w:val="24"/>
        </w:rPr>
        <w:t xml:space="preserve"> is a UK-based hospitality business that has 72K rooms in 800 hotels (</w:t>
      </w:r>
      <w:proofErr w:type="spellStart"/>
      <w:r w:rsidR="004D194D" w:rsidRPr="00303E6A">
        <w:rPr>
          <w:rFonts w:ascii="Times New Roman" w:eastAsia="Times New Roman" w:hAnsi="Times New Roman" w:cs="Times New Roman"/>
          <w:sz w:val="24"/>
          <w:szCs w:val="24"/>
        </w:rPr>
        <w:t>Premierinn</w:t>
      </w:r>
      <w:proofErr w:type="spellEnd"/>
      <w:r w:rsidR="004D194D" w:rsidRPr="00303E6A">
        <w:rPr>
          <w:rFonts w:ascii="Times New Roman" w:eastAsia="Times New Roman" w:hAnsi="Times New Roman" w:cs="Times New Roman"/>
          <w:sz w:val="24"/>
          <w:szCs w:val="24"/>
        </w:rPr>
        <w:t xml:space="preserve">, 2021a). The company also operates in the United Arab Emirates, Germany, the Republic of Ireland, and many parts of the world. Whitbread is the owner of the brand Premier Inn that generated nearly 398 million British pounds from the accommodation segment in the financial year 2020-2021 (S. Lock, 2021b). The company invests in an "Investing to win" strategy to market its product and services to customers. </w:t>
      </w:r>
    </w:p>
    <w:p w14:paraId="61B22DF7"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 xml:space="preserve">As opined by </w:t>
      </w:r>
      <w:proofErr w:type="spellStart"/>
      <w:r w:rsidRPr="00303E6A">
        <w:rPr>
          <w:rFonts w:ascii="Times New Roman" w:eastAsia="Times New Roman" w:hAnsi="Times New Roman" w:cs="Times New Roman"/>
          <w:sz w:val="24"/>
          <w:szCs w:val="24"/>
        </w:rPr>
        <w:t>Parola</w:t>
      </w:r>
      <w:proofErr w:type="spellEnd"/>
      <w:r w:rsidRPr="00303E6A">
        <w:rPr>
          <w:rFonts w:ascii="Times New Roman" w:eastAsia="Times New Roman" w:hAnsi="Times New Roman" w:cs="Times New Roman"/>
          <w:sz w:val="24"/>
          <w:szCs w:val="24"/>
        </w:rPr>
        <w:t xml:space="preserve"> </w:t>
      </w:r>
      <w:r w:rsidRPr="00303E6A">
        <w:rPr>
          <w:rFonts w:ascii="Times New Roman" w:eastAsia="Times New Roman" w:hAnsi="Times New Roman" w:cs="Times New Roman"/>
          <w:i/>
          <w:sz w:val="24"/>
          <w:szCs w:val="24"/>
        </w:rPr>
        <w:t>et al.</w:t>
      </w:r>
      <w:r w:rsidRPr="00303E6A">
        <w:rPr>
          <w:rFonts w:ascii="Times New Roman" w:eastAsia="Times New Roman" w:hAnsi="Times New Roman" w:cs="Times New Roman"/>
          <w:sz w:val="24"/>
          <w:szCs w:val="24"/>
        </w:rPr>
        <w:t xml:space="preserve"> (2018) the direction of the marketing strategies </w:t>
      </w:r>
      <w:proofErr w:type="gramStart"/>
      <w:r w:rsidRPr="00303E6A">
        <w:rPr>
          <w:rFonts w:ascii="Times New Roman" w:eastAsia="Times New Roman" w:hAnsi="Times New Roman" w:cs="Times New Roman"/>
          <w:sz w:val="24"/>
          <w:szCs w:val="24"/>
        </w:rPr>
        <w:t>need</w:t>
      </w:r>
      <w:proofErr w:type="gramEnd"/>
      <w:r w:rsidRPr="00303E6A">
        <w:rPr>
          <w:rFonts w:ascii="Times New Roman" w:eastAsia="Times New Roman" w:hAnsi="Times New Roman" w:cs="Times New Roman"/>
          <w:sz w:val="24"/>
          <w:szCs w:val="24"/>
        </w:rPr>
        <w:t xml:space="preserve"> to provide a collective understanding of what should be done to achieve all the tactical objectives of a firm. In May 1997, Marr</w:t>
      </w:r>
      <w:r w:rsidR="008D39B6">
        <w:rPr>
          <w:rFonts w:ascii="Times New Roman" w:eastAsia="Times New Roman" w:hAnsi="Times New Roman" w:cs="Times New Roman"/>
          <w:sz w:val="24"/>
          <w:szCs w:val="24"/>
        </w:rPr>
        <w:t>iott International first made debut in</w:t>
      </w:r>
      <w:r w:rsidRPr="00303E6A">
        <w:rPr>
          <w:rFonts w:ascii="Times New Roman" w:eastAsia="Times New Roman" w:hAnsi="Times New Roman" w:cs="Times New Roman"/>
          <w:sz w:val="24"/>
          <w:szCs w:val="24"/>
        </w:rPr>
        <w:t xml:space="preserve"> a television advertising campaign. The television advertisement was filmed in a very grainy style and showcased the live home videos. After that, the brand started to use humorous TV ads to get customers' attention.  After 2001, Marriott started to give travel advice through its marketing campaigns. The customer's demands and trends were changing rapidly at that time with the rise of internet usages. After the inauguration of digital technologies, AI, and other modern machinery, Marriott started to focus on Digital Marketing Campaigns. Through the ad campaigns, the company has offered a Virtual Reality experience and also revealed its first futuristic outdoor campaign (</w:t>
      </w:r>
      <w:proofErr w:type="spellStart"/>
      <w:r w:rsidRPr="00303E6A">
        <w:rPr>
          <w:rFonts w:ascii="Times New Roman" w:eastAsia="Times New Roman" w:hAnsi="Times New Roman" w:cs="Times New Roman"/>
          <w:sz w:val="24"/>
          <w:szCs w:val="24"/>
        </w:rPr>
        <w:t>DigitalAgencyNetwork</w:t>
      </w:r>
      <w:proofErr w:type="spellEnd"/>
      <w:r w:rsidRPr="00303E6A">
        <w:rPr>
          <w:rFonts w:ascii="Times New Roman" w:eastAsia="Times New Roman" w:hAnsi="Times New Roman" w:cs="Times New Roman"/>
          <w:sz w:val="24"/>
          <w:szCs w:val="24"/>
        </w:rPr>
        <w:t xml:space="preserve">, 2021). The marketing campaigns of Premier Inn had also evolved a lot from the past. In 2008, the first-ever commercial of Premier Inn appeared that featured comedian Lenny Henry. In 2015, the company revealed its first multi-channel advertising and invested </w:t>
      </w:r>
      <w:r w:rsidRPr="00303E6A">
        <w:rPr>
          <w:rFonts w:ascii="Times New Roman" w:eastAsia="Times New Roman" w:hAnsi="Times New Roman" w:cs="Times New Roman"/>
          <w:b/>
          <w:i/>
          <w:sz w:val="24"/>
          <w:szCs w:val="24"/>
        </w:rPr>
        <w:t>£25 million</w:t>
      </w:r>
      <w:r w:rsidRPr="00303E6A">
        <w:rPr>
          <w:rFonts w:ascii="Times New Roman" w:eastAsia="Times New Roman" w:hAnsi="Times New Roman" w:cs="Times New Roman"/>
          <w:sz w:val="24"/>
          <w:szCs w:val="24"/>
        </w:rPr>
        <w:t xml:space="preserve"> (</w:t>
      </w:r>
      <w:proofErr w:type="spellStart"/>
      <w:r w:rsidRPr="00303E6A">
        <w:rPr>
          <w:rFonts w:ascii="Times New Roman" w:eastAsia="Times New Roman" w:hAnsi="Times New Roman" w:cs="Times New Roman"/>
          <w:sz w:val="24"/>
          <w:szCs w:val="24"/>
        </w:rPr>
        <w:t>Marcommnews</w:t>
      </w:r>
      <w:proofErr w:type="spellEnd"/>
      <w:r w:rsidRPr="00303E6A">
        <w:rPr>
          <w:rFonts w:ascii="Times New Roman" w:eastAsia="Times New Roman" w:hAnsi="Times New Roman" w:cs="Times New Roman"/>
          <w:sz w:val="24"/>
          <w:szCs w:val="24"/>
        </w:rPr>
        <w:t xml:space="preserve">, 2015). However, rapid advancements in digital marketing tools force the brand to invest in social media marketing, influencer marketing, and other digital methods. In 2020, the company hired a brand marketing director and invested </w:t>
      </w:r>
      <w:r w:rsidRPr="0016788F">
        <w:rPr>
          <w:rFonts w:ascii="Times New Roman" w:eastAsia="Times New Roman" w:hAnsi="Times New Roman" w:cs="Times New Roman"/>
          <w:b/>
          <w:i/>
          <w:sz w:val="24"/>
          <w:szCs w:val="24"/>
        </w:rPr>
        <w:t>£15m</w:t>
      </w:r>
      <w:r w:rsidRPr="00303E6A">
        <w:rPr>
          <w:rFonts w:ascii="Times New Roman" w:eastAsia="Times New Roman" w:hAnsi="Times New Roman" w:cs="Times New Roman"/>
          <w:sz w:val="24"/>
          <w:szCs w:val="24"/>
        </w:rPr>
        <w:t xml:space="preserve"> in different digital multi-channel marketing campaigns (Faull, 2020). The historical background of the marketing campaigns of the brands suggests that Marriott and Premier Inn both have adapted to the changes of the market trends and operational techniques with different tactical strategies, however, the positive change of Marriott's marketing approach is more aggressive, useful, and appealing compared to the Premier Inn. </w:t>
      </w:r>
    </w:p>
    <w:p w14:paraId="0B9A49FB"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 xml:space="preserve">According to Moser (2018) market position is the perception that customers and clients have about the brand, its product, and services within the current marketplace compared to its rival groups. The American Multinational hotel chain, Marriott holds </w:t>
      </w:r>
      <w:r w:rsidRPr="00794813">
        <w:rPr>
          <w:rFonts w:ascii="Times New Roman" w:eastAsia="Times New Roman" w:hAnsi="Times New Roman" w:cs="Times New Roman"/>
          <w:b/>
          <w:i/>
          <w:sz w:val="24"/>
          <w:szCs w:val="24"/>
        </w:rPr>
        <w:t>12.75 %</w:t>
      </w:r>
      <w:r w:rsidRPr="00303E6A">
        <w:rPr>
          <w:rFonts w:ascii="Times New Roman" w:eastAsia="Times New Roman" w:hAnsi="Times New Roman" w:cs="Times New Roman"/>
          <w:sz w:val="24"/>
          <w:szCs w:val="24"/>
        </w:rPr>
        <w:t xml:space="preserve"> of the hospitality sector (</w:t>
      </w:r>
      <w:proofErr w:type="spellStart"/>
      <w:r w:rsidRPr="00303E6A">
        <w:rPr>
          <w:rFonts w:ascii="Times New Roman" w:eastAsia="Times New Roman" w:hAnsi="Times New Roman" w:cs="Times New Roman"/>
          <w:sz w:val="24"/>
          <w:szCs w:val="24"/>
        </w:rPr>
        <w:t>Csimarket</w:t>
      </w:r>
      <w:proofErr w:type="spellEnd"/>
      <w:r w:rsidRPr="00303E6A">
        <w:rPr>
          <w:rFonts w:ascii="Times New Roman" w:eastAsia="Times New Roman" w:hAnsi="Times New Roman" w:cs="Times New Roman"/>
          <w:sz w:val="24"/>
          <w:szCs w:val="24"/>
        </w:rPr>
        <w:t xml:space="preserve">, 2021). On the other hand, the market share of Premier Inn is estimated at </w:t>
      </w:r>
      <w:r w:rsidRPr="0071625B">
        <w:rPr>
          <w:rFonts w:ascii="Times New Roman" w:eastAsia="Times New Roman" w:hAnsi="Times New Roman" w:cs="Times New Roman"/>
          <w:b/>
          <w:i/>
          <w:sz w:val="24"/>
          <w:szCs w:val="24"/>
        </w:rPr>
        <w:t>11.4%</w:t>
      </w:r>
      <w:r w:rsidRPr="00303E6A">
        <w:rPr>
          <w:rFonts w:ascii="Times New Roman" w:eastAsia="Times New Roman" w:hAnsi="Times New Roman" w:cs="Times New Roman"/>
          <w:sz w:val="24"/>
          <w:szCs w:val="24"/>
        </w:rPr>
        <w:t xml:space="preserve"> making it the largest hotel chain in the United Kingdom (Farah, 2021). In the third quarter of 2021, the sales performance of </w:t>
      </w:r>
      <w:r w:rsidRPr="001C4B11">
        <w:rPr>
          <w:rFonts w:ascii="Times New Roman" w:eastAsia="Times New Roman" w:hAnsi="Times New Roman" w:cs="Times New Roman"/>
          <w:b/>
          <w:i/>
          <w:sz w:val="24"/>
          <w:szCs w:val="24"/>
        </w:rPr>
        <w:t>Premier Inn</w:t>
      </w:r>
      <w:r w:rsidRPr="00303E6A">
        <w:rPr>
          <w:rFonts w:ascii="Times New Roman" w:eastAsia="Times New Roman" w:hAnsi="Times New Roman" w:cs="Times New Roman"/>
          <w:sz w:val="24"/>
          <w:szCs w:val="24"/>
        </w:rPr>
        <w:t xml:space="preserve"> was calculated as </w:t>
      </w:r>
      <w:r w:rsidRPr="00CC7571">
        <w:rPr>
          <w:rFonts w:ascii="Times New Roman" w:eastAsia="Times New Roman" w:hAnsi="Times New Roman" w:cs="Times New Roman"/>
          <w:b/>
          <w:i/>
          <w:sz w:val="24"/>
          <w:szCs w:val="24"/>
        </w:rPr>
        <w:t>8.9%</w:t>
      </w:r>
      <w:r w:rsidRPr="00303E6A">
        <w:rPr>
          <w:rFonts w:ascii="Times New Roman" w:eastAsia="Times New Roman" w:hAnsi="Times New Roman" w:cs="Times New Roman"/>
          <w:sz w:val="24"/>
          <w:szCs w:val="24"/>
        </w:rPr>
        <w:t xml:space="preserve"> ahead of the larger market. Marriott also performed well in the second quarter of 2021, as its total revenue per room has increased 262.6 % compared to the previous year. Ongoing recovery from the negative effects of the Covid-19 pandemic allows the brand to witness a </w:t>
      </w:r>
      <w:r w:rsidRPr="004219F9">
        <w:rPr>
          <w:rFonts w:ascii="Times New Roman" w:eastAsia="Times New Roman" w:hAnsi="Times New Roman" w:cs="Times New Roman"/>
          <w:b/>
          <w:i/>
          <w:sz w:val="24"/>
          <w:szCs w:val="24"/>
        </w:rPr>
        <w:t>$91 million</w:t>
      </w:r>
      <w:r w:rsidRPr="00303E6A">
        <w:rPr>
          <w:rFonts w:ascii="Times New Roman" w:eastAsia="Times New Roman" w:hAnsi="Times New Roman" w:cs="Times New Roman"/>
          <w:sz w:val="24"/>
          <w:szCs w:val="24"/>
        </w:rPr>
        <w:t xml:space="preserve"> escalation in revenue (Marriott, 2021). On the contrary, Whitbread, the owner of Premier Inn reported an annual loss of £1bn amid the Covid-lockdown (</w:t>
      </w:r>
      <w:proofErr w:type="spellStart"/>
      <w:r w:rsidRPr="00303E6A">
        <w:rPr>
          <w:rFonts w:ascii="Times New Roman" w:eastAsia="Times New Roman" w:hAnsi="Times New Roman" w:cs="Times New Roman"/>
          <w:sz w:val="24"/>
          <w:szCs w:val="24"/>
        </w:rPr>
        <w:t>Kollewe</w:t>
      </w:r>
      <w:proofErr w:type="spellEnd"/>
      <w:r w:rsidRPr="00303E6A">
        <w:rPr>
          <w:rFonts w:ascii="Times New Roman" w:eastAsia="Times New Roman" w:hAnsi="Times New Roman" w:cs="Times New Roman"/>
          <w:sz w:val="24"/>
          <w:szCs w:val="24"/>
        </w:rPr>
        <w:t xml:space="preserve">, 2021). </w:t>
      </w:r>
    </w:p>
    <w:p w14:paraId="3914CF37"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 xml:space="preserve">Changes in the sales revenue majorly depend on the right use of marketing strategies. As per the view of De </w:t>
      </w:r>
      <w:proofErr w:type="spellStart"/>
      <w:r w:rsidRPr="00303E6A">
        <w:rPr>
          <w:rFonts w:ascii="Times New Roman" w:eastAsia="Times New Roman" w:hAnsi="Times New Roman" w:cs="Times New Roman"/>
          <w:sz w:val="24"/>
          <w:szCs w:val="24"/>
        </w:rPr>
        <w:t>Pelsmacker</w:t>
      </w:r>
      <w:proofErr w:type="spellEnd"/>
      <w:r w:rsidRPr="00303E6A">
        <w:rPr>
          <w:rFonts w:ascii="Times New Roman" w:eastAsia="Times New Roman" w:hAnsi="Times New Roman" w:cs="Times New Roman"/>
          <w:sz w:val="24"/>
          <w:szCs w:val="24"/>
        </w:rPr>
        <w:t xml:space="preserve"> </w:t>
      </w:r>
      <w:r w:rsidRPr="00303E6A">
        <w:rPr>
          <w:rFonts w:ascii="Times New Roman" w:eastAsia="Times New Roman" w:hAnsi="Times New Roman" w:cs="Times New Roman"/>
          <w:i/>
          <w:sz w:val="24"/>
          <w:szCs w:val="24"/>
        </w:rPr>
        <w:t>et al.</w:t>
      </w:r>
      <w:r w:rsidRPr="00303E6A">
        <w:rPr>
          <w:rFonts w:ascii="Times New Roman" w:eastAsia="Times New Roman" w:hAnsi="Times New Roman" w:cs="Times New Roman"/>
          <w:sz w:val="24"/>
          <w:szCs w:val="24"/>
        </w:rPr>
        <w:t xml:space="preserve"> (2018) marketing strategies refers to the set game plan in which a company advertises its products, provides offers and discounts to attract wider customers as well as accomplishes their targeted organizational objectives. Digital promotion is the center of Marriott's marketing strategy. The company focuses on providing user-friendly content on their website, and a short form of video content in order to attract the Gen-</w:t>
      </w:r>
      <w:proofErr w:type="spellStart"/>
      <w:r w:rsidRPr="00303E6A">
        <w:rPr>
          <w:rFonts w:ascii="Times New Roman" w:eastAsia="Times New Roman" w:hAnsi="Times New Roman" w:cs="Times New Roman"/>
          <w:sz w:val="24"/>
          <w:szCs w:val="24"/>
        </w:rPr>
        <w:t>Zs</w:t>
      </w:r>
      <w:proofErr w:type="spellEnd"/>
      <w:r w:rsidRPr="00303E6A">
        <w:rPr>
          <w:rFonts w:ascii="Times New Roman" w:eastAsia="Times New Roman" w:hAnsi="Times New Roman" w:cs="Times New Roman"/>
          <w:sz w:val="24"/>
          <w:szCs w:val="24"/>
        </w:rPr>
        <w:t xml:space="preserve"> and Millennials. Premier Inn, on the other hand, appeals mainly to the family market segment and embraces Google Hotel Ads to reach new customers. As part of its "Invest to win" strategy the company capitalized on “pent-up demand”, and invested around £20m on broadening its digital reach (Jefferson, 2021).  Comparing the investments in digital marketing campaigns, Marriott stays one step ahead of Premier. Recently, Marriott has partnered with Verizon Media to target customers across mobile, social, and digital mediums to address their changed behaviors and needs after the pandemic (</w:t>
      </w:r>
      <w:proofErr w:type="spellStart"/>
      <w:r w:rsidRPr="00303E6A">
        <w:rPr>
          <w:rFonts w:ascii="Times New Roman" w:eastAsia="Times New Roman" w:hAnsi="Times New Roman" w:cs="Times New Roman"/>
          <w:sz w:val="24"/>
          <w:szCs w:val="24"/>
        </w:rPr>
        <w:t>Rifilato</w:t>
      </w:r>
      <w:proofErr w:type="spellEnd"/>
      <w:r w:rsidRPr="00303E6A">
        <w:rPr>
          <w:rFonts w:ascii="Times New Roman" w:eastAsia="Times New Roman" w:hAnsi="Times New Roman" w:cs="Times New Roman"/>
          <w:sz w:val="24"/>
          <w:szCs w:val="24"/>
        </w:rPr>
        <w:t>, 2021).  However, the influencer marketing strategy is more prominent in Premier Inn compared to Marriott International. Premier Inn has created an Instagram influencer profile with more than 22.6 K influencers and offers people to become one of the influencers of their company by signing up to that account (Instagram, 2021).</w:t>
      </w:r>
    </w:p>
    <w:p w14:paraId="6E5E5130"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The concept of sustainable marketing and green messaging is currently on the rise, especially after the Covid-19 pandemic. According to Chung (2020) sustainable marketing is one type of marketing that showcases the concern for environmental and social benefits through ethical practices, usage of eco-friendly materials in products, services, and campaigns. Marriott International has invested a huge amount of money for the proper implementation of its CSR policies to empower the community and bring positive environmental change. The brand maintains the highest standard to ensure low water wastages (by 15%), saving energy and reducing carbon footprints (by 30%) by the end of 2025 (Ecolab, 2021).  Marriott also has a 10-member in-house global greenhouse council that prioritized minimizing the carbon footprints from their marketing campaigns. Although Premier Inn does not have such councils, the company also takes enough steps to ensure green messages are given through their advertisements. Premier I</w:t>
      </w:r>
      <w:r w:rsidR="003767AA" w:rsidRPr="00303E6A">
        <w:rPr>
          <w:rFonts w:ascii="Times New Roman" w:eastAsia="Times New Roman" w:hAnsi="Times New Roman" w:cs="Times New Roman"/>
          <w:sz w:val="24"/>
          <w:szCs w:val="24"/>
        </w:rPr>
        <w:t xml:space="preserve">nn has made a "Force for Good" </w:t>
      </w:r>
      <w:r w:rsidRPr="00303E6A">
        <w:rPr>
          <w:rFonts w:ascii="Times New Roman" w:eastAsia="Times New Roman" w:hAnsi="Times New Roman" w:cs="Times New Roman"/>
          <w:sz w:val="24"/>
          <w:szCs w:val="24"/>
        </w:rPr>
        <w:t xml:space="preserve">program to bring positive changes to the environment. Cotton is sourced from responsible sources, and surplus foods are given to the </w:t>
      </w:r>
      <w:r w:rsidR="007948D1" w:rsidRPr="00303E6A">
        <w:rPr>
          <w:rFonts w:ascii="Times New Roman" w:eastAsia="Times New Roman" w:hAnsi="Times New Roman" w:cs="Times New Roman"/>
          <w:sz w:val="24"/>
          <w:szCs w:val="24"/>
        </w:rPr>
        <w:t>communities which are</w:t>
      </w:r>
      <w:r w:rsidRPr="00303E6A">
        <w:rPr>
          <w:rFonts w:ascii="Times New Roman" w:eastAsia="Times New Roman" w:hAnsi="Times New Roman" w:cs="Times New Roman"/>
          <w:sz w:val="24"/>
          <w:szCs w:val="24"/>
        </w:rPr>
        <w:t xml:space="preserve"> the major part of Premier Inn's CSR policies (</w:t>
      </w:r>
      <w:proofErr w:type="spellStart"/>
      <w:r w:rsidRPr="00303E6A">
        <w:rPr>
          <w:rFonts w:ascii="Times New Roman" w:eastAsia="Times New Roman" w:hAnsi="Times New Roman" w:cs="Times New Roman"/>
          <w:sz w:val="24"/>
          <w:szCs w:val="24"/>
        </w:rPr>
        <w:t>Premierinn</w:t>
      </w:r>
      <w:proofErr w:type="spellEnd"/>
      <w:r w:rsidRPr="00303E6A">
        <w:rPr>
          <w:rFonts w:ascii="Times New Roman" w:eastAsia="Times New Roman" w:hAnsi="Times New Roman" w:cs="Times New Roman"/>
          <w:sz w:val="24"/>
          <w:szCs w:val="24"/>
        </w:rPr>
        <w:t xml:space="preserve">, 2021b). </w:t>
      </w:r>
    </w:p>
    <w:p w14:paraId="335D80F8"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The hospitality industry was hit the hardest by the Covid 19 pandemic. Revenue per hotel room was estimated to fall by 53% in 2020, and the investors also showed pessimistic views regarding the growth of the hospitality industry during the pandemic crisis (</w:t>
      </w:r>
      <w:proofErr w:type="spellStart"/>
      <w:r w:rsidRPr="00303E6A">
        <w:rPr>
          <w:rFonts w:ascii="Times New Roman" w:eastAsia="Times New Roman" w:hAnsi="Times New Roman" w:cs="Times New Roman"/>
          <w:sz w:val="24"/>
          <w:szCs w:val="24"/>
        </w:rPr>
        <w:t>Mckinsey</w:t>
      </w:r>
      <w:proofErr w:type="spellEnd"/>
      <w:r w:rsidRPr="00303E6A">
        <w:rPr>
          <w:rFonts w:ascii="Times New Roman" w:eastAsia="Times New Roman" w:hAnsi="Times New Roman" w:cs="Times New Roman"/>
          <w:sz w:val="24"/>
          <w:szCs w:val="24"/>
        </w:rPr>
        <w:t>, 2020). Marriott International also witnessed the negative effects of the pandemic and saw a drastic sales loss during that critical phase. In the first quarter of 2020, the worldwide RevPAR has declined by 90%. In 2019 the company generated around 20.97 billion US dollars, which came down to 10.57 billion U.S. dollars in the next year. It represented a reduction of 10.4 billion US dollars within 365 days (S. Lock, 2021a). In the face of the pandemic, the brand leans on its core values and ethics. The prism of their core beliefs started with taking care of people, providing sustainable messaging through advertisements, and focusing on aggressive digital marketing. The company has been positioned to be trusted during the crisis period. A cross-functional approach has been taken by Marriott International to ensure unsurpassed leisure experience and vacation by following all the Covid-related protocols. Premier Inn also faced many issues during the pandemic times. The owner of the hotel faced a £725m loss due to the local lockdowns and people's fear of traveling (</w:t>
      </w:r>
      <w:proofErr w:type="spellStart"/>
      <w:r w:rsidRPr="00303E6A">
        <w:rPr>
          <w:rFonts w:ascii="Times New Roman" w:eastAsia="Times New Roman" w:hAnsi="Times New Roman" w:cs="Times New Roman"/>
          <w:sz w:val="24"/>
          <w:szCs w:val="24"/>
        </w:rPr>
        <w:t>Kollewe</w:t>
      </w:r>
      <w:proofErr w:type="spellEnd"/>
      <w:r w:rsidRPr="00303E6A">
        <w:rPr>
          <w:rFonts w:ascii="Times New Roman" w:eastAsia="Times New Roman" w:hAnsi="Times New Roman" w:cs="Times New Roman"/>
          <w:sz w:val="24"/>
          <w:szCs w:val="24"/>
        </w:rPr>
        <w:t xml:space="preserve">, 2021). However, through proper marking strategies and sustainable campaigns, Premier Inn has now become able to regain its position. The total </w:t>
      </w:r>
      <w:r w:rsidR="00430582" w:rsidRPr="00303E6A">
        <w:rPr>
          <w:rFonts w:ascii="Times New Roman" w:eastAsia="Times New Roman" w:hAnsi="Times New Roman" w:cs="Times New Roman"/>
          <w:sz w:val="24"/>
          <w:szCs w:val="24"/>
        </w:rPr>
        <w:t>sales of the brand increased by 12.1% and a huge improvement in technical use have</w:t>
      </w:r>
      <w:r w:rsidRPr="00303E6A">
        <w:rPr>
          <w:rFonts w:ascii="Times New Roman" w:eastAsia="Times New Roman" w:hAnsi="Times New Roman" w:cs="Times New Roman"/>
          <w:sz w:val="24"/>
          <w:szCs w:val="24"/>
        </w:rPr>
        <w:t xml:space="preserve"> been seen (S. Lock, 2021b). Currently, the company provides safety messages and awareness through its marketing campaigns to ensure all the Covid related protocols are being maintained in the hotel premises. </w:t>
      </w:r>
    </w:p>
    <w:p w14:paraId="25297E8A" w14:textId="77777777" w:rsidR="00747202" w:rsidRPr="00303E6A" w:rsidRDefault="004D194D" w:rsidP="00017D50">
      <w:pPr>
        <w:pStyle w:val="Normal1"/>
        <w:spacing w:line="360" w:lineRule="auto"/>
        <w:jc w:val="both"/>
        <w:rPr>
          <w:rFonts w:ascii="Times New Roman" w:eastAsia="Times New Roman" w:hAnsi="Times New Roman" w:cs="Times New Roman"/>
          <w:sz w:val="24"/>
          <w:szCs w:val="24"/>
        </w:rPr>
      </w:pPr>
      <w:r w:rsidRPr="00303E6A">
        <w:rPr>
          <w:rFonts w:ascii="Times New Roman" w:eastAsia="Times New Roman" w:hAnsi="Times New Roman" w:cs="Times New Roman"/>
          <w:sz w:val="24"/>
          <w:szCs w:val="24"/>
        </w:rPr>
        <w:t xml:space="preserve">Marriott International and Premier Inn both have been at the forefront of the hospitality industry for several years. Both the company uses aggressive and tactical marketing strategies to attract wider customers towards their business organization. However, by comparing the marketing strategies of both the companies, it can be evaluated that Marriott International has a more people-focused, and effective marketing strategy that can ensure long-term success for the brand.  Although Premier Inn invests a huge capital in digital marketing, it needs to focus more on safety, sustainability, and ethical practices in its marketing. </w:t>
      </w:r>
      <w:r w:rsidRPr="00303E6A">
        <w:rPr>
          <w:rFonts w:ascii="Times New Roman" w:hAnsi="Times New Roman" w:cs="Times New Roman"/>
          <w:sz w:val="24"/>
          <w:szCs w:val="24"/>
        </w:rPr>
        <w:br w:type="page"/>
      </w:r>
    </w:p>
    <w:p w14:paraId="43E842CF" w14:textId="77777777" w:rsidR="00747202" w:rsidRPr="00303E6A" w:rsidRDefault="004D194D" w:rsidP="00017D50">
      <w:pPr>
        <w:pStyle w:val="Normal1"/>
        <w:spacing w:line="360" w:lineRule="auto"/>
        <w:jc w:val="center"/>
        <w:rPr>
          <w:rFonts w:ascii="Times New Roman" w:hAnsi="Times New Roman" w:cs="Times New Roman"/>
          <w:b/>
          <w:sz w:val="28"/>
          <w:szCs w:val="28"/>
        </w:rPr>
      </w:pPr>
      <w:r w:rsidRPr="00303E6A">
        <w:rPr>
          <w:rFonts w:ascii="Times New Roman" w:hAnsi="Times New Roman" w:cs="Times New Roman"/>
          <w:b/>
          <w:sz w:val="28"/>
          <w:szCs w:val="28"/>
        </w:rPr>
        <w:t>Reference List</w:t>
      </w:r>
    </w:p>
    <w:p w14:paraId="4057CE66"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Chung, K.C., 2020. Green marketing orientation: Achieving sustainable development in green hotel management. </w:t>
      </w:r>
      <w:r w:rsidRPr="00303E6A">
        <w:rPr>
          <w:rFonts w:ascii="Times New Roman" w:hAnsi="Times New Roman" w:cs="Times New Roman"/>
          <w:i/>
          <w:sz w:val="24"/>
          <w:szCs w:val="24"/>
          <w:highlight w:val="white"/>
        </w:rPr>
        <w:t>Journal of Hospitality Marketing &amp; Management</w:t>
      </w:r>
      <w:r w:rsidRPr="00303E6A">
        <w:rPr>
          <w:rFonts w:ascii="Times New Roman" w:hAnsi="Times New Roman" w:cs="Times New Roman"/>
          <w:sz w:val="24"/>
          <w:szCs w:val="24"/>
          <w:highlight w:val="white"/>
        </w:rPr>
        <w:t xml:space="preserve">, </w:t>
      </w:r>
      <w:r w:rsidRPr="00303E6A">
        <w:rPr>
          <w:rFonts w:ascii="Times New Roman" w:hAnsi="Times New Roman" w:cs="Times New Roman"/>
          <w:i/>
          <w:sz w:val="24"/>
          <w:szCs w:val="24"/>
          <w:highlight w:val="white"/>
        </w:rPr>
        <w:t>29</w:t>
      </w:r>
      <w:r w:rsidRPr="00303E6A">
        <w:rPr>
          <w:rFonts w:ascii="Times New Roman" w:hAnsi="Times New Roman" w:cs="Times New Roman"/>
          <w:sz w:val="24"/>
          <w:szCs w:val="24"/>
          <w:highlight w:val="white"/>
        </w:rPr>
        <w:t>(6), pp.722-738.</w:t>
      </w:r>
    </w:p>
    <w:p w14:paraId="0395F8AC"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Csimarket</w:t>
      </w:r>
      <w:proofErr w:type="spellEnd"/>
      <w:r w:rsidRPr="00303E6A">
        <w:rPr>
          <w:rFonts w:ascii="Times New Roman" w:hAnsi="Times New Roman" w:cs="Times New Roman"/>
          <w:sz w:val="24"/>
          <w:szCs w:val="24"/>
          <w:highlight w:val="white"/>
        </w:rPr>
        <w:t xml:space="preserve">, 2021. </w:t>
      </w:r>
      <w:r w:rsidRPr="00303E6A">
        <w:rPr>
          <w:rFonts w:ascii="Times New Roman" w:hAnsi="Times New Roman" w:cs="Times New Roman"/>
          <w:i/>
          <w:sz w:val="24"/>
          <w:szCs w:val="24"/>
          <w:highlight w:val="white"/>
        </w:rPr>
        <w:t xml:space="preserve">Marriott International Inc Competition Market share by Company's Segment - </w:t>
      </w:r>
      <w:proofErr w:type="spellStart"/>
      <w:r w:rsidRPr="00303E6A">
        <w:rPr>
          <w:rFonts w:ascii="Times New Roman" w:hAnsi="Times New Roman" w:cs="Times New Roman"/>
          <w:i/>
          <w:sz w:val="24"/>
          <w:szCs w:val="24"/>
          <w:highlight w:val="white"/>
        </w:rPr>
        <w:t>CSIMarket</w:t>
      </w:r>
      <w:proofErr w:type="spellEnd"/>
      <w:r w:rsidRPr="00303E6A">
        <w:rPr>
          <w:rFonts w:ascii="Times New Roman" w:hAnsi="Times New Roman" w:cs="Times New Roman"/>
          <w:sz w:val="24"/>
          <w:szCs w:val="24"/>
          <w:highlight w:val="white"/>
        </w:rPr>
        <w:t>. [online] Csimarket.com. Available at: &lt;https://csimarket.com/stocks/competitionSEG2.php?code=MAR&gt; [Accessed 12 October 2021].</w:t>
      </w:r>
    </w:p>
    <w:p w14:paraId="2B719B41"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De </w:t>
      </w:r>
      <w:proofErr w:type="spellStart"/>
      <w:r w:rsidRPr="00303E6A">
        <w:rPr>
          <w:rFonts w:ascii="Times New Roman" w:hAnsi="Times New Roman" w:cs="Times New Roman"/>
          <w:sz w:val="24"/>
          <w:szCs w:val="24"/>
          <w:highlight w:val="white"/>
        </w:rPr>
        <w:t>Pelsmacker</w:t>
      </w:r>
      <w:proofErr w:type="spellEnd"/>
      <w:r w:rsidRPr="00303E6A">
        <w:rPr>
          <w:rFonts w:ascii="Times New Roman" w:hAnsi="Times New Roman" w:cs="Times New Roman"/>
          <w:sz w:val="24"/>
          <w:szCs w:val="24"/>
          <w:highlight w:val="white"/>
        </w:rPr>
        <w:t xml:space="preserve">, P., Van Tilburg, S. and </w:t>
      </w:r>
      <w:proofErr w:type="spellStart"/>
      <w:r w:rsidRPr="00303E6A">
        <w:rPr>
          <w:rFonts w:ascii="Times New Roman" w:hAnsi="Times New Roman" w:cs="Times New Roman"/>
          <w:sz w:val="24"/>
          <w:szCs w:val="24"/>
          <w:highlight w:val="white"/>
        </w:rPr>
        <w:t>Holthof</w:t>
      </w:r>
      <w:proofErr w:type="spellEnd"/>
      <w:r w:rsidRPr="00303E6A">
        <w:rPr>
          <w:rFonts w:ascii="Times New Roman" w:hAnsi="Times New Roman" w:cs="Times New Roman"/>
          <w:sz w:val="24"/>
          <w:szCs w:val="24"/>
          <w:highlight w:val="white"/>
        </w:rPr>
        <w:t xml:space="preserve">, C., 2018. Digital marketing strategies, online reviews, and hotel performance. </w:t>
      </w:r>
      <w:r w:rsidRPr="00303E6A">
        <w:rPr>
          <w:rFonts w:ascii="Times New Roman" w:hAnsi="Times New Roman" w:cs="Times New Roman"/>
          <w:i/>
          <w:sz w:val="24"/>
          <w:szCs w:val="24"/>
          <w:highlight w:val="white"/>
        </w:rPr>
        <w:t>International Journal of Hospitality Management</w:t>
      </w:r>
      <w:r w:rsidRPr="00303E6A">
        <w:rPr>
          <w:rFonts w:ascii="Times New Roman" w:hAnsi="Times New Roman" w:cs="Times New Roman"/>
          <w:sz w:val="24"/>
          <w:szCs w:val="24"/>
          <w:highlight w:val="white"/>
        </w:rPr>
        <w:t xml:space="preserve">, </w:t>
      </w:r>
      <w:r w:rsidRPr="00303E6A">
        <w:rPr>
          <w:rFonts w:ascii="Times New Roman" w:hAnsi="Times New Roman" w:cs="Times New Roman"/>
          <w:i/>
          <w:sz w:val="24"/>
          <w:szCs w:val="24"/>
          <w:highlight w:val="white"/>
        </w:rPr>
        <w:t>72</w:t>
      </w:r>
      <w:r w:rsidRPr="00303E6A">
        <w:rPr>
          <w:rFonts w:ascii="Times New Roman" w:hAnsi="Times New Roman" w:cs="Times New Roman"/>
          <w:sz w:val="24"/>
          <w:szCs w:val="24"/>
          <w:highlight w:val="white"/>
        </w:rPr>
        <w:t>, pp.47-55.</w:t>
      </w:r>
    </w:p>
    <w:p w14:paraId="405DCC01"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DigitalAgencyNetwork</w:t>
      </w:r>
      <w:proofErr w:type="spellEnd"/>
      <w:r w:rsidRPr="00303E6A">
        <w:rPr>
          <w:rFonts w:ascii="Times New Roman" w:hAnsi="Times New Roman" w:cs="Times New Roman"/>
          <w:sz w:val="24"/>
          <w:szCs w:val="24"/>
          <w:highlight w:val="white"/>
        </w:rPr>
        <w:t xml:space="preserve">, 2021. </w:t>
      </w:r>
      <w:r w:rsidRPr="00303E6A">
        <w:rPr>
          <w:rFonts w:ascii="Times New Roman" w:hAnsi="Times New Roman" w:cs="Times New Roman"/>
          <w:i/>
          <w:sz w:val="24"/>
          <w:szCs w:val="24"/>
          <w:highlight w:val="white"/>
        </w:rPr>
        <w:t>Marriott Ads &amp; Digital Marketing Campaigns Archives</w:t>
      </w:r>
      <w:r w:rsidRPr="00303E6A">
        <w:rPr>
          <w:rFonts w:ascii="Times New Roman" w:hAnsi="Times New Roman" w:cs="Times New Roman"/>
          <w:sz w:val="24"/>
          <w:szCs w:val="24"/>
          <w:highlight w:val="white"/>
        </w:rPr>
        <w:t>. [online] Digital Agency Network. Available at: &lt;https://digitalagencynetwork.com/brands/marriott/&gt; [Accessed 20 October 2021].</w:t>
      </w:r>
    </w:p>
    <w:p w14:paraId="69680F76"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Ecolab, 2021. </w:t>
      </w:r>
      <w:r w:rsidRPr="00303E6A">
        <w:rPr>
          <w:rFonts w:ascii="Times New Roman" w:hAnsi="Times New Roman" w:cs="Times New Roman"/>
          <w:i/>
          <w:sz w:val="24"/>
          <w:szCs w:val="24"/>
          <w:highlight w:val="white"/>
        </w:rPr>
        <w:t xml:space="preserve">Marriott: Sustainability Goals for 2025 and </w:t>
      </w:r>
      <w:proofErr w:type="gramStart"/>
      <w:r w:rsidRPr="00303E6A">
        <w:rPr>
          <w:rFonts w:ascii="Times New Roman" w:hAnsi="Times New Roman" w:cs="Times New Roman"/>
          <w:i/>
          <w:sz w:val="24"/>
          <w:szCs w:val="24"/>
          <w:highlight w:val="white"/>
        </w:rPr>
        <w:t>Beyond</w:t>
      </w:r>
      <w:proofErr w:type="gramEnd"/>
      <w:r w:rsidRPr="00303E6A">
        <w:rPr>
          <w:rFonts w:ascii="Times New Roman" w:hAnsi="Times New Roman" w:cs="Times New Roman"/>
          <w:sz w:val="24"/>
          <w:szCs w:val="24"/>
          <w:highlight w:val="white"/>
        </w:rPr>
        <w:t>. [online] ecolab.com. Available at: &lt;https://www.ecolab.com/stories/marriott-sustainability-goals-for-2025-and-beyond&gt; [Accessed 18 October 2021].</w:t>
      </w:r>
    </w:p>
    <w:p w14:paraId="58261E8C"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Farah, Y., 2021. </w:t>
      </w:r>
      <w:r w:rsidRPr="00303E6A">
        <w:rPr>
          <w:rFonts w:ascii="Times New Roman" w:hAnsi="Times New Roman" w:cs="Times New Roman"/>
          <w:i/>
          <w:sz w:val="24"/>
          <w:szCs w:val="24"/>
          <w:highlight w:val="white"/>
        </w:rPr>
        <w:t>Premier Inn owner Whitbread grows market share during lockdown | Shares Magazine</w:t>
      </w:r>
      <w:r w:rsidRPr="00303E6A">
        <w:rPr>
          <w:rFonts w:ascii="Times New Roman" w:hAnsi="Times New Roman" w:cs="Times New Roman"/>
          <w:sz w:val="24"/>
          <w:szCs w:val="24"/>
          <w:highlight w:val="white"/>
        </w:rPr>
        <w:t>. [online] Sharesmagazine.co.uk. Available at: &lt;https://www.sharesmagazine.co.uk/news/shares/premier-inn-owner-whitbread-grows-market-share-during-lockdown&gt; [Accessed 14 October 2021].</w:t>
      </w:r>
    </w:p>
    <w:p w14:paraId="496EC44A"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Faull, J., 2020. </w:t>
      </w:r>
      <w:r w:rsidRPr="00303E6A">
        <w:rPr>
          <w:rFonts w:ascii="Times New Roman" w:hAnsi="Times New Roman" w:cs="Times New Roman"/>
          <w:i/>
          <w:sz w:val="24"/>
          <w:szCs w:val="24"/>
          <w:highlight w:val="white"/>
        </w:rPr>
        <w:t>Facing a tough year, Premier Inn ushers in new top marketer and hunts ad agency</w:t>
      </w:r>
      <w:r w:rsidRPr="00303E6A">
        <w:rPr>
          <w:rFonts w:ascii="Times New Roman" w:hAnsi="Times New Roman" w:cs="Times New Roman"/>
          <w:sz w:val="24"/>
          <w:szCs w:val="24"/>
          <w:highlight w:val="white"/>
        </w:rPr>
        <w:t>. [online] The Drum. Available at: &lt;https://www.thedrum.com/news/2020/02/04/facing-tough-year-premier-inn-ushers-new-top-marketer-and-hunts-ad-agency&gt; [Accessed 15 October 2021].</w:t>
      </w:r>
    </w:p>
    <w:p w14:paraId="396D2625" w14:textId="77777777" w:rsidR="00017D50" w:rsidRPr="00303E6A" w:rsidRDefault="004D194D" w:rsidP="00017D50">
      <w:pPr>
        <w:pStyle w:val="Normal1"/>
        <w:spacing w:line="360" w:lineRule="auto"/>
        <w:jc w:val="both"/>
        <w:rPr>
          <w:rFonts w:ascii="Times New Roman" w:hAnsi="Times New Roman" w:cs="Times New Roman"/>
          <w:sz w:val="24"/>
          <w:szCs w:val="24"/>
        </w:rPr>
      </w:pPr>
      <w:r w:rsidRPr="00303E6A">
        <w:rPr>
          <w:rFonts w:ascii="Times New Roman" w:hAnsi="Times New Roman" w:cs="Times New Roman"/>
          <w:sz w:val="24"/>
          <w:szCs w:val="24"/>
          <w:highlight w:val="white"/>
        </w:rPr>
        <w:t xml:space="preserve">Hutton, G. and Foley, N., 2021. </w:t>
      </w:r>
      <w:r w:rsidRPr="00303E6A">
        <w:rPr>
          <w:rFonts w:ascii="Times New Roman" w:hAnsi="Times New Roman" w:cs="Times New Roman"/>
          <w:i/>
          <w:sz w:val="24"/>
          <w:szCs w:val="24"/>
          <w:highlight w:val="white"/>
        </w:rPr>
        <w:t>Hospitality industry and Covid-19</w:t>
      </w:r>
      <w:r w:rsidRPr="00303E6A">
        <w:rPr>
          <w:rFonts w:ascii="Times New Roman" w:hAnsi="Times New Roman" w:cs="Times New Roman"/>
          <w:sz w:val="24"/>
          <w:szCs w:val="24"/>
          <w:highlight w:val="white"/>
        </w:rPr>
        <w:t>. [online] House of Commons Library. Available at: &lt;https://commonslibrary.parliament.uk/research-briefings/cbp-9111/&gt; [Accessed 17 October 2021].</w:t>
      </w:r>
      <w:r w:rsidRPr="00303E6A">
        <w:rPr>
          <w:rFonts w:ascii="Times New Roman" w:hAnsi="Times New Roman" w:cs="Times New Roman"/>
          <w:sz w:val="24"/>
          <w:szCs w:val="24"/>
        </w:rPr>
        <w:t xml:space="preserve"> </w:t>
      </w:r>
    </w:p>
    <w:p w14:paraId="2B5D3C6C"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Instagram, 2021. </w:t>
      </w:r>
      <w:r w:rsidRPr="00303E6A">
        <w:rPr>
          <w:rFonts w:ascii="Times New Roman" w:hAnsi="Times New Roman" w:cs="Times New Roman"/>
          <w:i/>
          <w:sz w:val="24"/>
          <w:szCs w:val="24"/>
          <w:highlight w:val="white"/>
        </w:rPr>
        <w:t>Login • Instagram</w:t>
      </w:r>
      <w:r w:rsidRPr="00303E6A">
        <w:rPr>
          <w:rFonts w:ascii="Times New Roman" w:hAnsi="Times New Roman" w:cs="Times New Roman"/>
          <w:sz w:val="24"/>
          <w:szCs w:val="24"/>
          <w:highlight w:val="white"/>
        </w:rPr>
        <w:t>. [online] Instagram.com. Available at: &lt;https://www.instagram.com/premierinn/?hl=en&gt; [Accessed 10 October 2021].</w:t>
      </w:r>
    </w:p>
    <w:p w14:paraId="32E3D30D"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Jefferson, M., 2021. </w:t>
      </w:r>
      <w:r w:rsidRPr="00303E6A">
        <w:rPr>
          <w:rFonts w:ascii="Times New Roman" w:hAnsi="Times New Roman" w:cs="Times New Roman"/>
          <w:i/>
          <w:sz w:val="24"/>
          <w:szCs w:val="24"/>
          <w:highlight w:val="white"/>
        </w:rPr>
        <w:t>Premier Inn pins recovery hopes on marketing with ‘invest to win’ strategy</w:t>
      </w:r>
      <w:r w:rsidRPr="00303E6A">
        <w:rPr>
          <w:rFonts w:ascii="Times New Roman" w:hAnsi="Times New Roman" w:cs="Times New Roman"/>
          <w:sz w:val="24"/>
          <w:szCs w:val="24"/>
          <w:highlight w:val="white"/>
        </w:rPr>
        <w:t>. [online] Marketing Week. Available at: &lt;https://www.marketingweek.com/premier-inn-recovery-marketing/&gt; [Accessed 18 October 2021].</w:t>
      </w:r>
    </w:p>
    <w:p w14:paraId="69246F10"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Kollewe</w:t>
      </w:r>
      <w:proofErr w:type="spellEnd"/>
      <w:r w:rsidRPr="00303E6A">
        <w:rPr>
          <w:rFonts w:ascii="Times New Roman" w:hAnsi="Times New Roman" w:cs="Times New Roman"/>
          <w:sz w:val="24"/>
          <w:szCs w:val="24"/>
          <w:highlight w:val="white"/>
        </w:rPr>
        <w:t xml:space="preserve">, J., 2021. </w:t>
      </w:r>
      <w:r w:rsidRPr="00303E6A">
        <w:rPr>
          <w:rFonts w:ascii="Times New Roman" w:hAnsi="Times New Roman" w:cs="Times New Roman"/>
          <w:i/>
          <w:sz w:val="24"/>
          <w:szCs w:val="24"/>
          <w:highlight w:val="white"/>
        </w:rPr>
        <w:t>Premier Inn owner Whitbread swings to £1bn loss amid Covid lockdowns</w:t>
      </w:r>
      <w:r w:rsidRPr="00303E6A">
        <w:rPr>
          <w:rFonts w:ascii="Times New Roman" w:hAnsi="Times New Roman" w:cs="Times New Roman"/>
          <w:sz w:val="24"/>
          <w:szCs w:val="24"/>
          <w:highlight w:val="white"/>
        </w:rPr>
        <w:t>. [online] the Guardian. Available at: &lt;https://www.theguardian.com/business/2021/apr/27/premier-inn-whitbread-loss-covid-lockdowns-beefeater-brewers-fayre&gt; [Accessed 20 October 2021].</w:t>
      </w:r>
    </w:p>
    <w:p w14:paraId="35C5B4BF"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Marcommnews</w:t>
      </w:r>
      <w:proofErr w:type="spellEnd"/>
      <w:r w:rsidRPr="00303E6A">
        <w:rPr>
          <w:rFonts w:ascii="Times New Roman" w:hAnsi="Times New Roman" w:cs="Times New Roman"/>
          <w:sz w:val="24"/>
          <w:szCs w:val="24"/>
          <w:highlight w:val="white"/>
        </w:rPr>
        <w:t xml:space="preserve">, 2015. </w:t>
      </w:r>
      <w:r w:rsidRPr="00303E6A">
        <w:rPr>
          <w:rFonts w:ascii="Times New Roman" w:hAnsi="Times New Roman" w:cs="Times New Roman"/>
          <w:i/>
          <w:sz w:val="24"/>
          <w:szCs w:val="24"/>
          <w:highlight w:val="white"/>
        </w:rPr>
        <w:t>Premier Inn Unveils New £25 Million TV Campaign with Lenny Henry – Marketing Communication News</w:t>
      </w:r>
      <w:r w:rsidRPr="00303E6A">
        <w:rPr>
          <w:rFonts w:ascii="Times New Roman" w:hAnsi="Times New Roman" w:cs="Times New Roman"/>
          <w:sz w:val="24"/>
          <w:szCs w:val="24"/>
          <w:highlight w:val="white"/>
        </w:rPr>
        <w:t>. [online] Marcommnews.com. Available at: &lt;https://marcommnews.com/premier-inn-unveils-new-25-million-tv-campaign-with-lenny-henry/&gt; [Accessed 16 October 2021].</w:t>
      </w:r>
    </w:p>
    <w:p w14:paraId="7CB3C77E"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Marriott, 2021. </w:t>
      </w:r>
      <w:r w:rsidRPr="00303E6A">
        <w:rPr>
          <w:rFonts w:ascii="Times New Roman" w:hAnsi="Times New Roman" w:cs="Times New Roman"/>
          <w:i/>
          <w:sz w:val="24"/>
          <w:szCs w:val="24"/>
          <w:highlight w:val="white"/>
        </w:rPr>
        <w:t>Marriott International Reports Second Quarter 2021 Results</w:t>
      </w:r>
      <w:r w:rsidRPr="00303E6A">
        <w:rPr>
          <w:rFonts w:ascii="Times New Roman" w:hAnsi="Times New Roman" w:cs="Times New Roman"/>
          <w:sz w:val="24"/>
          <w:szCs w:val="24"/>
          <w:highlight w:val="white"/>
        </w:rPr>
        <w:t xml:space="preserve">. [online] Marriott International </w:t>
      </w:r>
      <w:proofErr w:type="spellStart"/>
      <w:r w:rsidRPr="00303E6A">
        <w:rPr>
          <w:rFonts w:ascii="Times New Roman" w:hAnsi="Times New Roman" w:cs="Times New Roman"/>
          <w:sz w:val="24"/>
          <w:szCs w:val="24"/>
          <w:highlight w:val="white"/>
        </w:rPr>
        <w:t>Newscenter</w:t>
      </w:r>
      <w:proofErr w:type="spellEnd"/>
      <w:r w:rsidRPr="00303E6A">
        <w:rPr>
          <w:rFonts w:ascii="Times New Roman" w:hAnsi="Times New Roman" w:cs="Times New Roman"/>
          <w:sz w:val="24"/>
          <w:szCs w:val="24"/>
          <w:highlight w:val="white"/>
        </w:rPr>
        <w:t xml:space="preserve"> (US). Available at: &lt;https://news.marriott.com/news/2021/08/03/marriott-international-reports-second-quarter-2021-results&gt; [Accessed 11 October 2021].</w:t>
      </w:r>
    </w:p>
    <w:p w14:paraId="17F93140"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Mckinsey</w:t>
      </w:r>
      <w:proofErr w:type="spellEnd"/>
      <w:r w:rsidRPr="00303E6A">
        <w:rPr>
          <w:rFonts w:ascii="Times New Roman" w:hAnsi="Times New Roman" w:cs="Times New Roman"/>
          <w:sz w:val="24"/>
          <w:szCs w:val="24"/>
          <w:highlight w:val="white"/>
        </w:rPr>
        <w:t xml:space="preserve">, 2020. </w:t>
      </w:r>
      <w:r w:rsidRPr="00303E6A">
        <w:rPr>
          <w:rFonts w:ascii="Times New Roman" w:hAnsi="Times New Roman" w:cs="Times New Roman"/>
          <w:i/>
          <w:sz w:val="24"/>
          <w:szCs w:val="24"/>
          <w:highlight w:val="white"/>
        </w:rPr>
        <w:t>Hospitality and COVID-19: How long until ‘no vacancy’ for US hotels</w:t>
      </w:r>
      <w:r w:rsidRPr="00303E6A">
        <w:rPr>
          <w:rFonts w:ascii="Times New Roman" w:hAnsi="Times New Roman" w:cs="Times New Roman"/>
          <w:sz w:val="24"/>
          <w:szCs w:val="24"/>
          <w:highlight w:val="white"/>
        </w:rPr>
        <w:t>. [online] mckinsey.com. Available at: &lt;https://www.mckinsey.com/industries/travel-logistics-and-infrastructure/our-insights/hospitality-and-covid-19-how-long-until-no-vacancy-for-us-hotels&gt; [Accessed 16 October 2021].</w:t>
      </w:r>
    </w:p>
    <w:p w14:paraId="4DE31D1F"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Moser, S., Schumann, J.H., von </w:t>
      </w:r>
      <w:proofErr w:type="spellStart"/>
      <w:r w:rsidRPr="00303E6A">
        <w:rPr>
          <w:rFonts w:ascii="Times New Roman" w:hAnsi="Times New Roman" w:cs="Times New Roman"/>
          <w:sz w:val="24"/>
          <w:szCs w:val="24"/>
          <w:highlight w:val="white"/>
        </w:rPr>
        <w:t>Wangenheim</w:t>
      </w:r>
      <w:proofErr w:type="spellEnd"/>
      <w:r w:rsidRPr="00303E6A">
        <w:rPr>
          <w:rFonts w:ascii="Times New Roman" w:hAnsi="Times New Roman" w:cs="Times New Roman"/>
          <w:sz w:val="24"/>
          <w:szCs w:val="24"/>
          <w:highlight w:val="white"/>
        </w:rPr>
        <w:t xml:space="preserve">, F., </w:t>
      </w:r>
      <w:proofErr w:type="spellStart"/>
      <w:r w:rsidRPr="00303E6A">
        <w:rPr>
          <w:rFonts w:ascii="Times New Roman" w:hAnsi="Times New Roman" w:cs="Times New Roman"/>
          <w:sz w:val="24"/>
          <w:szCs w:val="24"/>
          <w:highlight w:val="white"/>
        </w:rPr>
        <w:t>Uhrich</w:t>
      </w:r>
      <w:proofErr w:type="spellEnd"/>
      <w:r w:rsidRPr="00303E6A">
        <w:rPr>
          <w:rFonts w:ascii="Times New Roman" w:hAnsi="Times New Roman" w:cs="Times New Roman"/>
          <w:sz w:val="24"/>
          <w:szCs w:val="24"/>
          <w:highlight w:val="white"/>
        </w:rPr>
        <w:t xml:space="preserve">, F. and Frank, F., 2018. The effect of a service provider’s competitive market position on churn among flat-rate customers. </w:t>
      </w:r>
      <w:r w:rsidRPr="00303E6A">
        <w:rPr>
          <w:rFonts w:ascii="Times New Roman" w:hAnsi="Times New Roman" w:cs="Times New Roman"/>
          <w:i/>
          <w:sz w:val="24"/>
          <w:szCs w:val="24"/>
          <w:highlight w:val="white"/>
        </w:rPr>
        <w:t>Journal of Service Research</w:t>
      </w:r>
      <w:r w:rsidRPr="00303E6A">
        <w:rPr>
          <w:rFonts w:ascii="Times New Roman" w:hAnsi="Times New Roman" w:cs="Times New Roman"/>
          <w:sz w:val="24"/>
          <w:szCs w:val="24"/>
          <w:highlight w:val="white"/>
        </w:rPr>
        <w:t xml:space="preserve">, </w:t>
      </w:r>
      <w:r w:rsidRPr="00303E6A">
        <w:rPr>
          <w:rFonts w:ascii="Times New Roman" w:hAnsi="Times New Roman" w:cs="Times New Roman"/>
          <w:i/>
          <w:sz w:val="24"/>
          <w:szCs w:val="24"/>
          <w:highlight w:val="white"/>
        </w:rPr>
        <w:t>21</w:t>
      </w:r>
      <w:r w:rsidRPr="00303E6A">
        <w:rPr>
          <w:rFonts w:ascii="Times New Roman" w:hAnsi="Times New Roman" w:cs="Times New Roman"/>
          <w:sz w:val="24"/>
          <w:szCs w:val="24"/>
          <w:highlight w:val="white"/>
        </w:rPr>
        <w:t>(3), pp.319-335.</w:t>
      </w:r>
    </w:p>
    <w:p w14:paraId="1CE102EF"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Parola</w:t>
      </w:r>
      <w:proofErr w:type="spellEnd"/>
      <w:r w:rsidRPr="00303E6A">
        <w:rPr>
          <w:rFonts w:ascii="Times New Roman" w:hAnsi="Times New Roman" w:cs="Times New Roman"/>
          <w:sz w:val="24"/>
          <w:szCs w:val="24"/>
          <w:highlight w:val="white"/>
        </w:rPr>
        <w:t xml:space="preserve">, F., </w:t>
      </w:r>
      <w:proofErr w:type="spellStart"/>
      <w:r w:rsidRPr="00303E6A">
        <w:rPr>
          <w:rFonts w:ascii="Times New Roman" w:hAnsi="Times New Roman" w:cs="Times New Roman"/>
          <w:sz w:val="24"/>
          <w:szCs w:val="24"/>
          <w:highlight w:val="white"/>
        </w:rPr>
        <w:t>Pallis</w:t>
      </w:r>
      <w:proofErr w:type="spellEnd"/>
      <w:r w:rsidRPr="00303E6A">
        <w:rPr>
          <w:rFonts w:ascii="Times New Roman" w:hAnsi="Times New Roman" w:cs="Times New Roman"/>
          <w:sz w:val="24"/>
          <w:szCs w:val="24"/>
          <w:highlight w:val="white"/>
        </w:rPr>
        <w:t xml:space="preserve">, A.A., </w:t>
      </w:r>
      <w:proofErr w:type="spellStart"/>
      <w:r w:rsidRPr="00303E6A">
        <w:rPr>
          <w:rFonts w:ascii="Times New Roman" w:hAnsi="Times New Roman" w:cs="Times New Roman"/>
          <w:sz w:val="24"/>
          <w:szCs w:val="24"/>
          <w:highlight w:val="white"/>
        </w:rPr>
        <w:t>Risitano</w:t>
      </w:r>
      <w:proofErr w:type="spellEnd"/>
      <w:r w:rsidRPr="00303E6A">
        <w:rPr>
          <w:rFonts w:ascii="Times New Roman" w:hAnsi="Times New Roman" w:cs="Times New Roman"/>
          <w:sz w:val="24"/>
          <w:szCs w:val="24"/>
          <w:highlight w:val="white"/>
        </w:rPr>
        <w:t xml:space="preserve">, M. and Ferretti, M., 2018. Marketing strategies of Port Authorities: A multi-dimensional </w:t>
      </w:r>
      <w:proofErr w:type="spellStart"/>
      <w:r w:rsidRPr="00303E6A">
        <w:rPr>
          <w:rFonts w:ascii="Times New Roman" w:hAnsi="Times New Roman" w:cs="Times New Roman"/>
          <w:sz w:val="24"/>
          <w:szCs w:val="24"/>
          <w:highlight w:val="white"/>
        </w:rPr>
        <w:t>theorisation</w:t>
      </w:r>
      <w:proofErr w:type="spellEnd"/>
      <w:r w:rsidRPr="00303E6A">
        <w:rPr>
          <w:rFonts w:ascii="Times New Roman" w:hAnsi="Times New Roman" w:cs="Times New Roman"/>
          <w:sz w:val="24"/>
          <w:szCs w:val="24"/>
          <w:highlight w:val="white"/>
        </w:rPr>
        <w:t xml:space="preserve">. </w:t>
      </w:r>
      <w:r w:rsidRPr="00303E6A">
        <w:rPr>
          <w:rFonts w:ascii="Times New Roman" w:hAnsi="Times New Roman" w:cs="Times New Roman"/>
          <w:i/>
          <w:sz w:val="24"/>
          <w:szCs w:val="24"/>
          <w:highlight w:val="white"/>
        </w:rPr>
        <w:t>Transportation Research Part A: Policy and Practice</w:t>
      </w:r>
      <w:r w:rsidRPr="00303E6A">
        <w:rPr>
          <w:rFonts w:ascii="Times New Roman" w:hAnsi="Times New Roman" w:cs="Times New Roman"/>
          <w:sz w:val="24"/>
          <w:szCs w:val="24"/>
          <w:highlight w:val="white"/>
        </w:rPr>
        <w:t xml:space="preserve">, </w:t>
      </w:r>
      <w:r w:rsidRPr="00303E6A">
        <w:rPr>
          <w:rFonts w:ascii="Times New Roman" w:hAnsi="Times New Roman" w:cs="Times New Roman"/>
          <w:i/>
          <w:sz w:val="24"/>
          <w:szCs w:val="24"/>
          <w:highlight w:val="white"/>
        </w:rPr>
        <w:t>111</w:t>
      </w:r>
      <w:r w:rsidRPr="00303E6A">
        <w:rPr>
          <w:rFonts w:ascii="Times New Roman" w:hAnsi="Times New Roman" w:cs="Times New Roman"/>
          <w:sz w:val="24"/>
          <w:szCs w:val="24"/>
          <w:highlight w:val="white"/>
        </w:rPr>
        <w:t>, pp.199-212.</w:t>
      </w:r>
    </w:p>
    <w:p w14:paraId="7F3A4809"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Premierinn</w:t>
      </w:r>
      <w:proofErr w:type="spellEnd"/>
      <w:r w:rsidRPr="00303E6A">
        <w:rPr>
          <w:rFonts w:ascii="Times New Roman" w:hAnsi="Times New Roman" w:cs="Times New Roman"/>
          <w:sz w:val="24"/>
          <w:szCs w:val="24"/>
          <w:highlight w:val="white"/>
        </w:rPr>
        <w:t xml:space="preserve">, 2021a. </w:t>
      </w:r>
      <w:r w:rsidRPr="00303E6A">
        <w:rPr>
          <w:rFonts w:ascii="Times New Roman" w:hAnsi="Times New Roman" w:cs="Times New Roman"/>
          <w:i/>
          <w:sz w:val="24"/>
          <w:szCs w:val="24"/>
          <w:highlight w:val="white"/>
        </w:rPr>
        <w:t>About us</w:t>
      </w:r>
      <w:r w:rsidRPr="00303E6A">
        <w:rPr>
          <w:rFonts w:ascii="Times New Roman" w:hAnsi="Times New Roman" w:cs="Times New Roman"/>
          <w:sz w:val="24"/>
          <w:szCs w:val="24"/>
          <w:highlight w:val="white"/>
        </w:rPr>
        <w:t>. [online] premierinn.com. Available at: &lt;https://www.premierinn.com/gb/en/why.html&gt; [Accessed 18 October 2021].</w:t>
      </w:r>
    </w:p>
    <w:p w14:paraId="79EA90D4"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Premierinn</w:t>
      </w:r>
      <w:proofErr w:type="spellEnd"/>
      <w:r w:rsidRPr="00303E6A">
        <w:rPr>
          <w:rFonts w:ascii="Times New Roman" w:hAnsi="Times New Roman" w:cs="Times New Roman"/>
          <w:sz w:val="24"/>
          <w:szCs w:val="24"/>
          <w:highlight w:val="white"/>
        </w:rPr>
        <w:t xml:space="preserve">, 2021b. </w:t>
      </w:r>
      <w:r w:rsidRPr="00303E6A">
        <w:rPr>
          <w:rFonts w:ascii="Times New Roman" w:hAnsi="Times New Roman" w:cs="Times New Roman"/>
          <w:i/>
          <w:sz w:val="24"/>
          <w:szCs w:val="24"/>
          <w:highlight w:val="white"/>
        </w:rPr>
        <w:t>Force for Good</w:t>
      </w:r>
      <w:r w:rsidRPr="00303E6A">
        <w:rPr>
          <w:rFonts w:ascii="Times New Roman" w:hAnsi="Times New Roman" w:cs="Times New Roman"/>
          <w:sz w:val="24"/>
          <w:szCs w:val="24"/>
          <w:highlight w:val="white"/>
        </w:rPr>
        <w:t>. [online] premierinn.com. Available at: &lt;https://www.premierinn.com/gb/en/why/force-for-good.html&gt; [Accessed 22 October 2021].</w:t>
      </w:r>
    </w:p>
    <w:p w14:paraId="36C3161E"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proofErr w:type="spellStart"/>
      <w:r w:rsidRPr="00303E6A">
        <w:rPr>
          <w:rFonts w:ascii="Times New Roman" w:hAnsi="Times New Roman" w:cs="Times New Roman"/>
          <w:sz w:val="24"/>
          <w:szCs w:val="24"/>
          <w:highlight w:val="white"/>
        </w:rPr>
        <w:t>Rifilato</w:t>
      </w:r>
      <w:proofErr w:type="spellEnd"/>
      <w:r w:rsidRPr="00303E6A">
        <w:rPr>
          <w:rFonts w:ascii="Times New Roman" w:hAnsi="Times New Roman" w:cs="Times New Roman"/>
          <w:sz w:val="24"/>
          <w:szCs w:val="24"/>
          <w:highlight w:val="white"/>
        </w:rPr>
        <w:t xml:space="preserve">, T., 2021. </w:t>
      </w:r>
      <w:r w:rsidRPr="00303E6A">
        <w:rPr>
          <w:rFonts w:ascii="Times New Roman" w:hAnsi="Times New Roman" w:cs="Times New Roman"/>
          <w:i/>
          <w:sz w:val="24"/>
          <w:szCs w:val="24"/>
          <w:highlight w:val="white"/>
        </w:rPr>
        <w:t xml:space="preserve">Marriott Adapts </w:t>
      </w:r>
      <w:proofErr w:type="gramStart"/>
      <w:r w:rsidRPr="00303E6A">
        <w:rPr>
          <w:rFonts w:ascii="Times New Roman" w:hAnsi="Times New Roman" w:cs="Times New Roman"/>
          <w:i/>
          <w:sz w:val="24"/>
          <w:szCs w:val="24"/>
          <w:highlight w:val="white"/>
        </w:rPr>
        <w:t>To</w:t>
      </w:r>
      <w:proofErr w:type="gramEnd"/>
      <w:r w:rsidRPr="00303E6A">
        <w:rPr>
          <w:rFonts w:ascii="Times New Roman" w:hAnsi="Times New Roman" w:cs="Times New Roman"/>
          <w:i/>
          <w:sz w:val="24"/>
          <w:szCs w:val="24"/>
          <w:highlight w:val="white"/>
        </w:rPr>
        <w:t xml:space="preserve"> The New Normal By Partnering With Verizon Media | </w:t>
      </w:r>
      <w:proofErr w:type="spellStart"/>
      <w:r w:rsidRPr="00303E6A">
        <w:rPr>
          <w:rFonts w:ascii="Times New Roman" w:hAnsi="Times New Roman" w:cs="Times New Roman"/>
          <w:i/>
          <w:sz w:val="24"/>
          <w:szCs w:val="24"/>
          <w:highlight w:val="white"/>
        </w:rPr>
        <w:t>AdExchanger</w:t>
      </w:r>
      <w:proofErr w:type="spellEnd"/>
      <w:r w:rsidRPr="00303E6A">
        <w:rPr>
          <w:rFonts w:ascii="Times New Roman" w:hAnsi="Times New Roman" w:cs="Times New Roman"/>
          <w:sz w:val="24"/>
          <w:szCs w:val="24"/>
          <w:highlight w:val="white"/>
        </w:rPr>
        <w:t xml:space="preserve">. [online] </w:t>
      </w:r>
      <w:proofErr w:type="spellStart"/>
      <w:r w:rsidRPr="00303E6A">
        <w:rPr>
          <w:rFonts w:ascii="Times New Roman" w:hAnsi="Times New Roman" w:cs="Times New Roman"/>
          <w:sz w:val="24"/>
          <w:szCs w:val="24"/>
          <w:highlight w:val="white"/>
        </w:rPr>
        <w:t>AdExchanger</w:t>
      </w:r>
      <w:proofErr w:type="spellEnd"/>
      <w:r w:rsidRPr="00303E6A">
        <w:rPr>
          <w:rFonts w:ascii="Times New Roman" w:hAnsi="Times New Roman" w:cs="Times New Roman"/>
          <w:sz w:val="24"/>
          <w:szCs w:val="24"/>
          <w:highlight w:val="white"/>
        </w:rPr>
        <w:t>. Available at: &lt;https://www.adexchanger.com/data-exchanges/marriott-adapts-to-the-new-normal-by-partnering-with-verizon/&gt; [Accessed 19 October 2021].</w:t>
      </w:r>
    </w:p>
    <w:p w14:paraId="75345589"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S. Lock, 2021a. </w:t>
      </w:r>
      <w:r w:rsidRPr="00303E6A">
        <w:rPr>
          <w:rFonts w:ascii="Times New Roman" w:hAnsi="Times New Roman" w:cs="Times New Roman"/>
          <w:i/>
          <w:sz w:val="24"/>
          <w:szCs w:val="24"/>
          <w:highlight w:val="white"/>
        </w:rPr>
        <w:t>Topic: Marriott International</w:t>
      </w:r>
      <w:r w:rsidRPr="00303E6A">
        <w:rPr>
          <w:rFonts w:ascii="Times New Roman" w:hAnsi="Times New Roman" w:cs="Times New Roman"/>
          <w:sz w:val="24"/>
          <w:szCs w:val="24"/>
          <w:highlight w:val="white"/>
        </w:rPr>
        <w:t>. [online] Statista. Available at: &lt;https://www.statista.com/topics/1872/marriott-international/#dossierKeyfigures&gt; [Accessed 21 October 2021].</w:t>
      </w:r>
    </w:p>
    <w:p w14:paraId="73C26466" w14:textId="77777777" w:rsidR="00017D50" w:rsidRPr="00303E6A" w:rsidRDefault="004D194D" w:rsidP="00017D50">
      <w:pPr>
        <w:pStyle w:val="Normal1"/>
        <w:spacing w:line="360" w:lineRule="auto"/>
        <w:jc w:val="both"/>
        <w:rPr>
          <w:rFonts w:ascii="Times New Roman" w:hAnsi="Times New Roman" w:cs="Times New Roman"/>
          <w:sz w:val="24"/>
          <w:szCs w:val="24"/>
          <w:highlight w:val="white"/>
        </w:rPr>
      </w:pPr>
      <w:r w:rsidRPr="00303E6A">
        <w:rPr>
          <w:rFonts w:ascii="Times New Roman" w:hAnsi="Times New Roman" w:cs="Times New Roman"/>
          <w:sz w:val="24"/>
          <w:szCs w:val="24"/>
          <w:highlight w:val="white"/>
        </w:rPr>
        <w:t xml:space="preserve">S. Lock, 2021b. </w:t>
      </w:r>
      <w:r w:rsidRPr="00303E6A">
        <w:rPr>
          <w:rFonts w:ascii="Times New Roman" w:hAnsi="Times New Roman" w:cs="Times New Roman"/>
          <w:i/>
          <w:sz w:val="24"/>
          <w:szCs w:val="24"/>
          <w:highlight w:val="white"/>
        </w:rPr>
        <w:t>Whitbread revenue by business segment 2021 | Statista</w:t>
      </w:r>
      <w:r w:rsidRPr="00303E6A">
        <w:rPr>
          <w:rFonts w:ascii="Times New Roman" w:hAnsi="Times New Roman" w:cs="Times New Roman"/>
          <w:sz w:val="24"/>
          <w:szCs w:val="24"/>
          <w:highlight w:val="white"/>
        </w:rPr>
        <w:t>. [online] Statista. Available at: &lt;https://www.statista.com/statistics/739891/revenue-whitbread-united-kingdom-uk-by-segment/&gt; [Accessed 17 October 2021].</w:t>
      </w:r>
    </w:p>
    <w:sectPr w:rsidR="00017D50" w:rsidRPr="00303E6A" w:rsidSect="00C13C37">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D9AFD" w14:textId="77777777" w:rsidR="009C0FAF" w:rsidRDefault="009C0FAF" w:rsidP="00230A5E">
      <w:pPr>
        <w:spacing w:line="240" w:lineRule="auto"/>
      </w:pPr>
      <w:r>
        <w:separator/>
      </w:r>
    </w:p>
  </w:endnote>
  <w:endnote w:type="continuationSeparator" w:id="0">
    <w:p w14:paraId="57360DA6" w14:textId="77777777" w:rsidR="009C0FAF" w:rsidRDefault="009C0FAF" w:rsidP="00230A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E502D" w14:textId="77777777" w:rsidR="005B2E42" w:rsidRDefault="005B2E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9501"/>
      <w:docPartObj>
        <w:docPartGallery w:val="Page Numbers (Bottom of Page)"/>
        <w:docPartUnique/>
      </w:docPartObj>
    </w:sdtPr>
    <w:sdtEndPr/>
    <w:sdtContent>
      <w:p w14:paraId="36477F4A" w14:textId="77777777" w:rsidR="00017D50" w:rsidRDefault="00982555" w:rsidP="00017D50">
        <w:pPr>
          <w:pStyle w:val="Footer"/>
          <w:spacing w:line="360" w:lineRule="auto"/>
          <w:jc w:val="right"/>
        </w:pPr>
        <w:r w:rsidRPr="00017D50">
          <w:rPr>
            <w:rFonts w:ascii="Times New Roman" w:hAnsi="Times New Roman" w:cs="Times New Roman"/>
            <w:sz w:val="20"/>
            <w:szCs w:val="20"/>
          </w:rPr>
          <w:fldChar w:fldCharType="begin"/>
        </w:r>
        <w:r w:rsidR="004D194D" w:rsidRPr="00017D50">
          <w:rPr>
            <w:rFonts w:ascii="Times New Roman" w:hAnsi="Times New Roman" w:cs="Times New Roman"/>
            <w:sz w:val="20"/>
            <w:szCs w:val="20"/>
          </w:rPr>
          <w:instrText xml:space="preserve"> PAGE   \* MERGEFORMAT </w:instrText>
        </w:r>
        <w:r w:rsidRPr="00017D50">
          <w:rPr>
            <w:rFonts w:ascii="Times New Roman" w:hAnsi="Times New Roman" w:cs="Times New Roman"/>
            <w:sz w:val="20"/>
            <w:szCs w:val="20"/>
          </w:rPr>
          <w:fldChar w:fldCharType="separate"/>
        </w:r>
        <w:r w:rsidR="004219F9">
          <w:rPr>
            <w:rFonts w:ascii="Times New Roman" w:hAnsi="Times New Roman" w:cs="Times New Roman"/>
            <w:noProof/>
            <w:sz w:val="20"/>
            <w:szCs w:val="20"/>
          </w:rPr>
          <w:t>3</w:t>
        </w:r>
        <w:r w:rsidRPr="00017D50">
          <w:rPr>
            <w:rFonts w:ascii="Times New Roman" w:hAnsi="Times New Roman" w:cs="Times New Roman"/>
            <w:sz w:val="20"/>
            <w:szCs w:val="20"/>
          </w:rPr>
          <w:fldChar w:fldCharType="end"/>
        </w:r>
      </w:p>
    </w:sdtContent>
  </w:sdt>
  <w:p w14:paraId="6FEAF85F" w14:textId="77777777" w:rsidR="00017D50" w:rsidRDefault="00017D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22FF1" w14:textId="77777777" w:rsidR="005B2E42" w:rsidRDefault="005B2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743A6" w14:textId="77777777" w:rsidR="009C0FAF" w:rsidRDefault="009C0FAF" w:rsidP="00230A5E">
      <w:pPr>
        <w:spacing w:line="240" w:lineRule="auto"/>
      </w:pPr>
      <w:r>
        <w:separator/>
      </w:r>
    </w:p>
  </w:footnote>
  <w:footnote w:type="continuationSeparator" w:id="0">
    <w:p w14:paraId="7F73F5FE" w14:textId="77777777" w:rsidR="009C0FAF" w:rsidRDefault="009C0FAF" w:rsidP="00230A5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C2DC7" w14:textId="77777777" w:rsidR="005B2E42" w:rsidRDefault="005B2E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7C87A" w14:textId="77777777" w:rsidR="005B2E42" w:rsidRDefault="005B2E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8A41C" w14:textId="77777777" w:rsidR="005B2E42" w:rsidRDefault="005B2E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202"/>
    <w:rsid w:val="00017D50"/>
    <w:rsid w:val="00067059"/>
    <w:rsid w:val="000A6D97"/>
    <w:rsid w:val="000B49BE"/>
    <w:rsid w:val="00153DF6"/>
    <w:rsid w:val="00166A51"/>
    <w:rsid w:val="0016788F"/>
    <w:rsid w:val="001C4B11"/>
    <w:rsid w:val="00230A5E"/>
    <w:rsid w:val="0025678C"/>
    <w:rsid w:val="00286908"/>
    <w:rsid w:val="00303E6A"/>
    <w:rsid w:val="003103E7"/>
    <w:rsid w:val="003767AA"/>
    <w:rsid w:val="004219F9"/>
    <w:rsid w:val="00430582"/>
    <w:rsid w:val="00463A9D"/>
    <w:rsid w:val="004D194D"/>
    <w:rsid w:val="005B2E42"/>
    <w:rsid w:val="00603EB7"/>
    <w:rsid w:val="0071625B"/>
    <w:rsid w:val="00725157"/>
    <w:rsid w:val="00747202"/>
    <w:rsid w:val="00777ECB"/>
    <w:rsid w:val="00794813"/>
    <w:rsid w:val="007948D1"/>
    <w:rsid w:val="007D31C1"/>
    <w:rsid w:val="00847C9D"/>
    <w:rsid w:val="008572F5"/>
    <w:rsid w:val="008D39B6"/>
    <w:rsid w:val="0097201C"/>
    <w:rsid w:val="00982555"/>
    <w:rsid w:val="009C0FAF"/>
    <w:rsid w:val="00A21494"/>
    <w:rsid w:val="00A27D4B"/>
    <w:rsid w:val="00A31971"/>
    <w:rsid w:val="00B46748"/>
    <w:rsid w:val="00C13C37"/>
    <w:rsid w:val="00CA1B61"/>
    <w:rsid w:val="00CC7571"/>
    <w:rsid w:val="00DC5F26"/>
    <w:rsid w:val="00E65A3A"/>
    <w:rsid w:val="00E84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85FB8"/>
  <w15:docId w15:val="{4C1E6119-12B0-8F41-82A0-34027C007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A5E"/>
  </w:style>
  <w:style w:type="paragraph" w:styleId="Heading1">
    <w:name w:val="heading 1"/>
    <w:basedOn w:val="Normal1"/>
    <w:next w:val="Normal1"/>
    <w:rsid w:val="00747202"/>
    <w:pPr>
      <w:keepNext/>
      <w:keepLines/>
      <w:spacing w:before="400" w:after="120"/>
      <w:outlineLvl w:val="0"/>
    </w:pPr>
    <w:rPr>
      <w:sz w:val="40"/>
      <w:szCs w:val="40"/>
    </w:rPr>
  </w:style>
  <w:style w:type="paragraph" w:styleId="Heading2">
    <w:name w:val="heading 2"/>
    <w:basedOn w:val="Normal1"/>
    <w:next w:val="Normal1"/>
    <w:rsid w:val="00747202"/>
    <w:pPr>
      <w:keepNext/>
      <w:keepLines/>
      <w:spacing w:before="360" w:after="120"/>
      <w:outlineLvl w:val="1"/>
    </w:pPr>
    <w:rPr>
      <w:sz w:val="32"/>
      <w:szCs w:val="32"/>
    </w:rPr>
  </w:style>
  <w:style w:type="paragraph" w:styleId="Heading3">
    <w:name w:val="heading 3"/>
    <w:basedOn w:val="Normal1"/>
    <w:next w:val="Normal1"/>
    <w:rsid w:val="00747202"/>
    <w:pPr>
      <w:keepNext/>
      <w:keepLines/>
      <w:spacing w:before="320" w:after="80"/>
      <w:outlineLvl w:val="2"/>
    </w:pPr>
    <w:rPr>
      <w:color w:val="434343"/>
      <w:sz w:val="28"/>
      <w:szCs w:val="28"/>
    </w:rPr>
  </w:style>
  <w:style w:type="paragraph" w:styleId="Heading4">
    <w:name w:val="heading 4"/>
    <w:basedOn w:val="Normal1"/>
    <w:next w:val="Normal1"/>
    <w:rsid w:val="00747202"/>
    <w:pPr>
      <w:keepNext/>
      <w:keepLines/>
      <w:spacing w:before="280" w:after="80"/>
      <w:outlineLvl w:val="3"/>
    </w:pPr>
    <w:rPr>
      <w:color w:val="666666"/>
      <w:sz w:val="24"/>
      <w:szCs w:val="24"/>
    </w:rPr>
  </w:style>
  <w:style w:type="paragraph" w:styleId="Heading5">
    <w:name w:val="heading 5"/>
    <w:basedOn w:val="Normal1"/>
    <w:next w:val="Normal1"/>
    <w:rsid w:val="00747202"/>
    <w:pPr>
      <w:keepNext/>
      <w:keepLines/>
      <w:spacing w:before="240" w:after="80"/>
      <w:outlineLvl w:val="4"/>
    </w:pPr>
    <w:rPr>
      <w:color w:val="666666"/>
    </w:rPr>
  </w:style>
  <w:style w:type="paragraph" w:styleId="Heading6">
    <w:name w:val="heading 6"/>
    <w:basedOn w:val="Normal1"/>
    <w:next w:val="Normal1"/>
    <w:rsid w:val="0074720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47202"/>
  </w:style>
  <w:style w:type="paragraph" w:styleId="Title">
    <w:name w:val="Title"/>
    <w:basedOn w:val="Normal1"/>
    <w:next w:val="Normal1"/>
    <w:rsid w:val="00747202"/>
    <w:pPr>
      <w:keepNext/>
      <w:keepLines/>
      <w:spacing w:after="60"/>
    </w:pPr>
    <w:rPr>
      <w:sz w:val="52"/>
      <w:szCs w:val="52"/>
    </w:rPr>
  </w:style>
  <w:style w:type="paragraph" w:styleId="Subtitle">
    <w:name w:val="Subtitle"/>
    <w:basedOn w:val="Normal1"/>
    <w:next w:val="Normal1"/>
    <w:rsid w:val="0074720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47202"/>
    <w:pPr>
      <w:spacing w:line="240" w:lineRule="auto"/>
    </w:pPr>
    <w:rPr>
      <w:sz w:val="20"/>
      <w:szCs w:val="20"/>
    </w:rPr>
  </w:style>
  <w:style w:type="character" w:customStyle="1" w:styleId="CommentTextChar">
    <w:name w:val="Comment Text Char"/>
    <w:basedOn w:val="DefaultParagraphFont"/>
    <w:link w:val="CommentText"/>
    <w:uiPriority w:val="99"/>
    <w:semiHidden/>
    <w:rsid w:val="00747202"/>
    <w:rPr>
      <w:sz w:val="20"/>
      <w:szCs w:val="20"/>
    </w:rPr>
  </w:style>
  <w:style w:type="character" w:styleId="CommentReference">
    <w:name w:val="annotation reference"/>
    <w:basedOn w:val="DefaultParagraphFont"/>
    <w:uiPriority w:val="99"/>
    <w:semiHidden/>
    <w:unhideWhenUsed/>
    <w:rsid w:val="00747202"/>
    <w:rPr>
      <w:sz w:val="16"/>
      <w:szCs w:val="16"/>
    </w:rPr>
  </w:style>
  <w:style w:type="paragraph" w:styleId="BalloonText">
    <w:name w:val="Balloon Text"/>
    <w:basedOn w:val="Normal"/>
    <w:link w:val="BalloonTextChar"/>
    <w:uiPriority w:val="99"/>
    <w:semiHidden/>
    <w:unhideWhenUsed/>
    <w:rsid w:val="00017D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7D50"/>
    <w:rPr>
      <w:rFonts w:ascii="Tahoma" w:hAnsi="Tahoma" w:cs="Tahoma"/>
      <w:sz w:val="16"/>
      <w:szCs w:val="16"/>
    </w:rPr>
  </w:style>
  <w:style w:type="paragraph" w:styleId="Header">
    <w:name w:val="header"/>
    <w:basedOn w:val="Normal"/>
    <w:link w:val="HeaderChar"/>
    <w:uiPriority w:val="99"/>
    <w:semiHidden/>
    <w:unhideWhenUsed/>
    <w:rsid w:val="00017D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17D50"/>
  </w:style>
  <w:style w:type="paragraph" w:styleId="Footer">
    <w:name w:val="footer"/>
    <w:basedOn w:val="Normal"/>
    <w:link w:val="FooterChar"/>
    <w:uiPriority w:val="99"/>
    <w:unhideWhenUsed/>
    <w:rsid w:val="00017D50"/>
    <w:pPr>
      <w:tabs>
        <w:tab w:val="center" w:pos="4680"/>
        <w:tab w:val="right" w:pos="9360"/>
      </w:tabs>
      <w:spacing w:line="240" w:lineRule="auto"/>
    </w:pPr>
  </w:style>
  <w:style w:type="character" w:customStyle="1" w:styleId="FooterChar">
    <w:name w:val="Footer Char"/>
    <w:basedOn w:val="DefaultParagraphFont"/>
    <w:link w:val="Footer"/>
    <w:uiPriority w:val="99"/>
    <w:rsid w:val="00017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2219</Words>
  <Characters>12649</Characters>
  <Application>Microsoft Office Word</Application>
  <DocSecurity>0</DocSecurity>
  <Lines>105</Lines>
  <Paragraphs>29</Paragraphs>
  <ScaleCrop>false</ScaleCrop>
  <Company/>
  <LinksUpToDate>false</LinksUpToDate>
  <CharactersWithSpaces>14839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Ionita</cp:lastModifiedBy>
  <cp:revision>5</cp:revision>
  <dcterms:created xsi:type="dcterms:W3CDTF">2021-10-22T13:41:00Z</dcterms:created>
  <dcterms:modified xsi:type="dcterms:W3CDTF">2021-10-22T13:42:00Z</dcterms:modified>
</cp:coreProperties>
</file>