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 xml:space="preserve">R1(config-line)# </w:t>
      </w:r>
      <w:r>
        <w:rPr>
          <w:b/>
        </w:rPr>
        <w:t>exec-timeout 5</w:t>
      </w:r>
      <w:r w:rsidRPr="003C08EF">
        <w:rPr>
          <w:b/>
        </w:rPr>
        <w:t xml:space="preserve"> 0</w:t>
      </w:r>
    </w:p>
    <w:p w14:paraId="04FB11A8" w14:textId="77777777" w:rsidR="00B22959" w:rsidRPr="008F348C" w:rsidRDefault="00B22959" w:rsidP="00B22959">
      <w:pPr>
        <w:pStyle w:val="CMD"/>
      </w:pPr>
      <w:r>
        <w:t xml:space="preserve">R1(config-line)# </w:t>
      </w:r>
      <w:r w:rsidRPr="003C08EF">
        <w:rPr>
          <w:b/>
        </w:rPr>
        <w:t>line vty 0 4</w:t>
      </w:r>
    </w:p>
    <w:p w14:paraId="2EE11BBF" w14:textId="77777777" w:rsidR="00B22959" w:rsidRDefault="00B22959" w:rsidP="00B22959">
      <w:pPr>
        <w:pStyle w:val="CMD"/>
        <w:rPr>
          <w:b/>
        </w:rPr>
      </w:pPr>
      <w:r>
        <w:t xml:space="preserve">R1(config-line)#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0F82A5C0" w:rsidR="00B22959" w:rsidRPr="00A777DF" w:rsidRDefault="00B55E20" w:rsidP="00B22959">
      <w:pPr>
        <w:pStyle w:val="BodyTextL50"/>
        <w:rPr>
          <w:i/>
          <w:iCs/>
          <w:color w:val="00B050"/>
        </w:rPr>
      </w:pPr>
      <w:r w:rsidRPr="00A777DF">
        <w:rPr>
          <w:i/>
          <w:iCs/>
          <w:color w:val="00B050"/>
        </w:rPr>
        <w:t>2 failed attempts within 120 seconds wi</w:t>
      </w:r>
      <w:r w:rsidR="00645D95" w:rsidRPr="00A777DF">
        <w:rPr>
          <w:i/>
          <w:iCs/>
          <w:color w:val="00B050"/>
        </w:rPr>
        <w:t>ll trigger the block.</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0EB58BEF" w:rsidR="00B22959" w:rsidRPr="00A777DF" w:rsidRDefault="00645D95" w:rsidP="00B22959">
      <w:pPr>
        <w:pStyle w:val="BodyTextL50"/>
        <w:rPr>
          <w:i/>
          <w:iCs/>
          <w:color w:val="00B050"/>
        </w:rPr>
      </w:pPr>
      <w:r w:rsidRPr="00A777DF">
        <w:rPr>
          <w:i/>
          <w:iCs/>
          <w:color w:val="00B050"/>
        </w:rPr>
        <w:t>The block will last for 30 seconds.</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show ip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show ip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NVRAM  administratively down down    </w:t>
      </w:r>
    </w:p>
    <w:p w14:paraId="611E7FA9" w14:textId="77777777" w:rsidR="00B22959" w:rsidRDefault="00B22959" w:rsidP="00B22959">
      <w:pPr>
        <w:pStyle w:val="CMDOutput"/>
      </w:pPr>
      <w:r>
        <w:t xml:space="preserve">GigabitEthernet0/0         unassigned      YES NVRAM  administratively down down    </w:t>
      </w:r>
    </w:p>
    <w:p w14:paraId="6A146C2E" w14:textId="77777777" w:rsidR="00B22959" w:rsidRDefault="00B22959" w:rsidP="00B22959">
      <w:pPr>
        <w:pStyle w:val="CMDOutput"/>
      </w:pPr>
      <w:r>
        <w:t xml:space="preserve">GigabitEthernet0/1         192.168.1.1     YES manual up                    up      </w:t>
      </w:r>
    </w:p>
    <w:p w14:paraId="2C870F3B" w14:textId="77777777" w:rsidR="00B22959" w:rsidRDefault="00B22959" w:rsidP="00B22959">
      <w:pPr>
        <w:pStyle w:val="CMDOutput"/>
      </w:pPr>
      <w:r>
        <w:t xml:space="preserve">Serial0/0/0                unassigned      YES NVRAM  administratively down down    </w:t>
      </w:r>
    </w:p>
    <w:p w14:paraId="54602133" w14:textId="77777777" w:rsidR="00B22959" w:rsidRDefault="00B22959" w:rsidP="00B22959">
      <w:pPr>
        <w:pStyle w:val="CMDOutput"/>
      </w:pPr>
      <w:r>
        <w:t xml:space="preserve">Serial0/0/1                unassigned      YES NVRAM  administratively down down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r w:rsidRPr="00895796">
        <w:rPr>
          <w:b/>
        </w:rPr>
        <w:t>ip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crypto key generate rsa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Generating 1024 bit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132AF2C5" w14:textId="77777777" w:rsidR="00BA7058" w:rsidRDefault="00D9050E" w:rsidP="00D9050E">
      <w:pPr>
        <w:pStyle w:val="CMD"/>
        <w:rPr>
          <w:b/>
          <w:noProof/>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6D8B7E4B" w14:textId="234A7632" w:rsidR="00D9050E" w:rsidRPr="006B7B15" w:rsidRDefault="00054268" w:rsidP="00D9050E">
      <w:pPr>
        <w:pStyle w:val="CMD"/>
        <w:rPr>
          <w:b/>
          <w:i/>
          <w:iCs/>
          <w:color w:val="00B050"/>
        </w:rPr>
      </w:pPr>
      <w:r w:rsidRPr="006B7B15">
        <w:rPr>
          <w:b/>
          <w:i/>
          <w:iCs/>
          <w:noProof/>
          <w:color w:val="00B050"/>
        </w:rPr>
        <w:t>adminpass1</w:t>
      </w:r>
      <w:r w:rsidR="00BA7058" w:rsidRPr="006B7B15">
        <w:rPr>
          <w:rFonts w:ascii="Arial" w:hAnsi="Arial" w:cs="Arial"/>
          <w:bCs/>
          <w:i/>
          <w:iCs/>
          <w:noProof/>
          <w:color w:val="00B050"/>
        </w:rPr>
        <w:t xml:space="preserve"> used </w:t>
      </w:r>
      <w:r w:rsidR="006B7B15" w:rsidRPr="006B7B15">
        <w:rPr>
          <w:rFonts w:ascii="Arial" w:hAnsi="Arial" w:cs="Arial"/>
          <w:bCs/>
          <w:i/>
          <w:iCs/>
          <w:noProof/>
          <w:color w:val="00B050"/>
        </w:rPr>
        <w:t>in order to match password policy (at least 10 characters).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line vty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bookmarkStart w:id="0" w:name="_Hlk26275832"/>
      <w:r w:rsidRPr="00055ED3">
        <w:rPr>
          <w:b/>
          <w:noProof/>
        </w:rPr>
        <w:t>transport input telnet</w:t>
      </w:r>
      <w:r w:rsidR="004044C1" w:rsidRPr="00055ED3">
        <w:rPr>
          <w:b/>
          <w:noProof/>
        </w:rPr>
        <w:t xml:space="preserve"> ssh</w:t>
      </w:r>
      <w:bookmarkEnd w:id="0"/>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R1(config-lin</w:t>
      </w:r>
      <w:r w:rsidR="00495B13">
        <w:t>e</w:t>
      </w:r>
      <w:r>
        <w:t xml:space="preserve">)# </w:t>
      </w:r>
      <w:r w:rsidRPr="00495B13">
        <w:rPr>
          <w:b/>
        </w:rPr>
        <w:t>login local</w:t>
      </w:r>
    </w:p>
    <w:p w14:paraId="4B91AF4B" w14:textId="77777777" w:rsidR="00D9050E" w:rsidRDefault="00D9050E" w:rsidP="00D9050E">
      <w:pPr>
        <w:pStyle w:val="CMD"/>
      </w:pPr>
      <w:r>
        <w:t>R1(config-lin</w:t>
      </w:r>
      <w:r w:rsidR="00495B13">
        <w:t>e</w:t>
      </w:r>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6A3B1E5" w14:textId="72B5A8F0" w:rsidR="008B4B00" w:rsidRPr="00A777DF" w:rsidRDefault="00D7235C" w:rsidP="008B4B00">
      <w:pPr>
        <w:pStyle w:val="BodyTextL50"/>
        <w:rPr>
          <w:i/>
          <w:iCs/>
          <w:color w:val="00B050"/>
        </w:rPr>
      </w:pPr>
      <w:r w:rsidRPr="00A777DF">
        <w:rPr>
          <w:i/>
          <w:iCs/>
          <w:color w:val="00B050"/>
        </w:rPr>
        <w:t>Yes</w:t>
      </w:r>
      <w:r w:rsidR="001F40EB" w:rsidRPr="00A777DF">
        <w:rPr>
          <w:i/>
          <w:iCs/>
          <w:color w:val="00B050"/>
        </w:rPr>
        <w:t xml:space="preserve">. Telnet </w:t>
      </w:r>
      <w:r w:rsidRPr="00A777DF">
        <w:rPr>
          <w:i/>
          <w:iCs/>
          <w:color w:val="00B050"/>
        </w:rPr>
        <w:t>and SSH</w:t>
      </w:r>
      <w:r w:rsidR="00E55163" w:rsidRPr="00A777DF">
        <w:rPr>
          <w:i/>
          <w:iCs/>
          <w:color w:val="00B050"/>
        </w:rPr>
        <w:t xml:space="preserve"> </w:t>
      </w:r>
      <w:r w:rsidR="001F40EB" w:rsidRPr="00A777DF">
        <w:rPr>
          <w:i/>
          <w:iCs/>
          <w:color w:val="00B050"/>
        </w:rPr>
        <w:t>ha</w:t>
      </w:r>
      <w:r w:rsidR="00E55163" w:rsidRPr="00A777DF">
        <w:rPr>
          <w:i/>
          <w:iCs/>
          <w:color w:val="00B050"/>
        </w:rPr>
        <w:t>ve</w:t>
      </w:r>
      <w:r w:rsidR="001F40EB" w:rsidRPr="00A777DF">
        <w:rPr>
          <w:i/>
          <w:iCs/>
          <w:color w:val="00B050"/>
        </w:rPr>
        <w:t xml:space="preserve"> been configured</w:t>
      </w:r>
      <w:r w:rsidR="00CF41ED" w:rsidRPr="00A777DF">
        <w:rPr>
          <w:i/>
          <w:iCs/>
          <w:color w:val="00B050"/>
        </w:rPr>
        <w:t xml:space="preserve"> </w:t>
      </w:r>
      <w:r w:rsidR="008430B9" w:rsidRPr="00A777DF">
        <w:rPr>
          <w:i/>
          <w:iCs/>
          <w:color w:val="00B050"/>
        </w:rPr>
        <w:t xml:space="preserve">to use the local user database. </w:t>
      </w:r>
      <w:r w:rsidR="001D74F0" w:rsidRPr="00A777DF">
        <w:rPr>
          <w:i/>
          <w:iCs/>
          <w:color w:val="00B050"/>
        </w:rPr>
        <w:t>The command</w:t>
      </w:r>
      <w:r w:rsidR="00CF41ED" w:rsidRPr="00A777DF">
        <w:rPr>
          <w:i/>
          <w:iCs/>
          <w:color w:val="00B050"/>
        </w:rPr>
        <w:t xml:space="preserve"> </w:t>
      </w:r>
      <w:r w:rsidR="00326D5E" w:rsidRPr="00A777DF">
        <w:rPr>
          <w:i/>
          <w:iCs/>
          <w:color w:val="00B050"/>
        </w:rPr>
        <w:t xml:space="preserve">[transport input telnet ssh] </w:t>
      </w:r>
      <w:r w:rsidR="005205E5" w:rsidRPr="00A777DF">
        <w:rPr>
          <w:i/>
          <w:iCs/>
          <w:color w:val="00B050"/>
        </w:rPr>
        <w:t xml:space="preserve">is not </w:t>
      </w:r>
      <w:r w:rsidR="00B84861" w:rsidRPr="00A777DF">
        <w:rPr>
          <w:i/>
          <w:iCs/>
          <w:color w:val="00B050"/>
        </w:rPr>
        <w:t xml:space="preserve">a </w:t>
      </w:r>
      <w:r w:rsidR="005205E5" w:rsidRPr="00A777DF">
        <w:rPr>
          <w:i/>
          <w:iCs/>
          <w:color w:val="00B050"/>
        </w:rPr>
        <w:t xml:space="preserve">valid command in Packet Tracer, therefore [transport input </w:t>
      </w:r>
      <w:r w:rsidR="001D74F0" w:rsidRPr="00A777DF">
        <w:rPr>
          <w:i/>
          <w:iCs/>
          <w:color w:val="00B050"/>
        </w:rPr>
        <w:t>all</w:t>
      </w:r>
      <w:r w:rsidR="005205E5" w:rsidRPr="00A777DF">
        <w:rPr>
          <w:i/>
          <w:iCs/>
          <w:color w:val="00B050"/>
        </w:rPr>
        <w:t>] was used instead</w:t>
      </w:r>
      <w:r w:rsidR="00B84861" w:rsidRPr="00A777DF">
        <w:rPr>
          <w:i/>
          <w:iCs/>
          <w:color w:val="00B050"/>
        </w:rPr>
        <w:t>.</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r w:rsidR="00A21E27" w:rsidRPr="003171ED">
        <w:rPr>
          <w:b/>
          <w:color w:val="FF0000"/>
        </w:rPr>
        <w:t>adminpass</w:t>
      </w:r>
      <w:r w:rsidR="00A21E27" w:rsidRPr="003171ED">
        <w:rPr>
          <w:color w:val="FF0000"/>
        </w:rPr>
        <w:t>. You should be able to establish an SSH session with R1.</w:t>
      </w:r>
    </w:p>
    <w:p w14:paraId="161132C5" w14:textId="566E4965" w:rsidR="008B4B00" w:rsidRPr="003171ED" w:rsidRDefault="008B4B00" w:rsidP="008B4B00">
      <w:pPr>
        <w:pStyle w:val="BodyTextL50"/>
        <w:rPr>
          <w:color w:val="FF0000"/>
        </w:rPr>
      </w:pPr>
      <w:r w:rsidRPr="003171ED">
        <w:rPr>
          <w:color w:val="FF0000"/>
        </w:rPr>
        <w:t xml:space="preserve">Does R1 accept the SSH connection? </w:t>
      </w:r>
      <w:r w:rsidR="002B7022" w:rsidRPr="00E64CC6">
        <w:rPr>
          <w:i/>
          <w:iCs/>
          <w:color w:val="00B050"/>
        </w:rPr>
        <w:t>Yes</w:t>
      </w:r>
      <w:r w:rsidR="00E64CC6" w:rsidRPr="00E64CC6">
        <w:rPr>
          <w:i/>
          <w:iCs/>
          <w:color w:val="00B050"/>
        </w:rPr>
        <w:t xml:space="preserve"> (</w:t>
      </w:r>
      <w:r w:rsidR="00E64CC6" w:rsidRPr="00E64CC6">
        <w:rPr>
          <w:b/>
          <w:bCs/>
          <w:i/>
          <w:iCs/>
          <w:color w:val="00B050"/>
        </w:rPr>
        <w:t>adminpass1</w:t>
      </w:r>
      <w:r w:rsidR="00E64CC6" w:rsidRPr="00E64CC6">
        <w:rPr>
          <w:i/>
          <w:iCs/>
          <w:color w:val="00B050"/>
        </w:rPr>
        <w:t xml:space="preserve"> was used as the password</w:t>
      </w:r>
      <w:r w:rsidR="00D65CE3">
        <w:rPr>
          <w:i/>
          <w:iCs/>
          <w:color w:val="00B050"/>
        </w:rPr>
        <w:t xml:space="preserve"> because the password policy </w:t>
      </w:r>
      <w:r w:rsidR="00E1300F">
        <w:rPr>
          <w:i/>
          <w:iCs/>
          <w:color w:val="00B050"/>
        </w:rPr>
        <w:t xml:space="preserve">didn’t allow </w:t>
      </w:r>
      <w:r w:rsidR="00E1300F">
        <w:rPr>
          <w:b/>
          <w:bCs/>
          <w:i/>
          <w:iCs/>
          <w:color w:val="00B050"/>
        </w:rPr>
        <w:t>adminpass</w:t>
      </w:r>
      <w:r w:rsidR="00E1300F">
        <w:rPr>
          <w:i/>
          <w:iCs/>
          <w:color w:val="00B050"/>
        </w:rPr>
        <w:t xml:space="preserve"> </w:t>
      </w:r>
      <w:r w:rsidR="00D2592E">
        <w:rPr>
          <w:i/>
          <w:iCs/>
          <w:color w:val="00B050"/>
        </w:rPr>
        <w:t>as a password due to it being too s</w:t>
      </w:r>
      <w:r w:rsidR="001F7D22">
        <w:rPr>
          <w:i/>
          <w:iCs/>
          <w:color w:val="00B050"/>
        </w:rPr>
        <w:t>h</w:t>
      </w:r>
      <w:r w:rsidR="00D2592E">
        <w:rPr>
          <w:i/>
          <w:iCs/>
          <w:color w:val="00B050"/>
        </w:rPr>
        <w:t>ort</w:t>
      </w:r>
      <w:r w:rsidR="00E64CC6" w:rsidRPr="00E64CC6">
        <w:rPr>
          <w:i/>
          <w:iCs/>
          <w:color w:val="00B050"/>
        </w:rPr>
        <w:t>).</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0E7D729E" w14:textId="2CA59A8C" w:rsidR="008B4B00" w:rsidRPr="00E64CC6" w:rsidRDefault="00C2028A" w:rsidP="008B4B00">
      <w:pPr>
        <w:pStyle w:val="BodyTextL50"/>
        <w:rPr>
          <w:i/>
          <w:iCs/>
          <w:color w:val="00B050"/>
        </w:rPr>
      </w:pPr>
      <w:r w:rsidRPr="00E64CC6">
        <w:rPr>
          <w:i/>
          <w:iCs/>
          <w:color w:val="00B050"/>
        </w:rPr>
        <w:t>The session was closed.</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r w:rsidRPr="003171ED">
        <w:rPr>
          <w:b/>
          <w:color w:val="FF0000"/>
        </w:rPr>
        <w:t>SSHadmin</w:t>
      </w:r>
      <w:r w:rsidRPr="003171ED">
        <w:rPr>
          <w:color w:val="FF0000"/>
        </w:rPr>
        <w:t xml:space="preserve"> username and </w:t>
      </w:r>
      <w:r w:rsidRPr="003171ED">
        <w:rPr>
          <w:b/>
          <w:color w:val="FF0000"/>
        </w:rPr>
        <w:t>Admin1p@55</w:t>
      </w:r>
      <w:r w:rsidRPr="003171ED">
        <w:rPr>
          <w:color w:val="FF0000"/>
        </w:rPr>
        <w:t xml:space="preserve"> for the password.</w:t>
      </w:r>
    </w:p>
    <w:p w14:paraId="48462C4E" w14:textId="0B88825F" w:rsidR="008B4B00" w:rsidRPr="00E64CC6" w:rsidRDefault="008B4B00" w:rsidP="008B4B00">
      <w:pPr>
        <w:pStyle w:val="BodyTextL50"/>
        <w:rPr>
          <w:color w:val="00B050"/>
        </w:rPr>
      </w:pPr>
      <w:r w:rsidRPr="003171ED">
        <w:rPr>
          <w:color w:val="FF0000"/>
        </w:rPr>
        <w:t xml:space="preserve">After you successfully logged in, what was displayed? </w:t>
      </w:r>
      <w:r w:rsidR="00757788" w:rsidRPr="00E64CC6">
        <w:rPr>
          <w:b/>
          <w:bCs/>
          <w:i/>
          <w:iCs/>
          <w:color w:val="00B050"/>
        </w:rPr>
        <w:t>SSHadmin</w:t>
      </w:r>
      <w:r w:rsidR="00757788" w:rsidRPr="00E64CC6">
        <w:rPr>
          <w:i/>
          <w:iCs/>
          <w:color w:val="00B050"/>
        </w:rPr>
        <w:t xml:space="preserve"> </w:t>
      </w:r>
      <w:r w:rsidR="0077404D" w:rsidRPr="00E64CC6">
        <w:rPr>
          <w:i/>
          <w:iCs/>
          <w:color w:val="00B050"/>
        </w:rPr>
        <w:t>hasn’t been setup as a user</w:t>
      </w:r>
      <w:r w:rsidR="00243B02" w:rsidRPr="00E64CC6">
        <w:rPr>
          <w:i/>
          <w:iCs/>
          <w:color w:val="00B050"/>
        </w:rPr>
        <w:t>. If the previous username and password is used (</w:t>
      </w:r>
      <w:r w:rsidR="00243B02" w:rsidRPr="00E64CC6">
        <w:rPr>
          <w:b/>
          <w:bCs/>
          <w:i/>
          <w:iCs/>
          <w:color w:val="00B050"/>
        </w:rPr>
        <w:t>admin</w:t>
      </w:r>
      <w:r w:rsidR="00243B02" w:rsidRPr="00E64CC6">
        <w:rPr>
          <w:i/>
          <w:iCs/>
          <w:color w:val="00B050"/>
        </w:rPr>
        <w:t>), t</w:t>
      </w:r>
      <w:r w:rsidR="0026430A" w:rsidRPr="00E64CC6">
        <w:rPr>
          <w:i/>
          <w:iCs/>
          <w:color w:val="00B050"/>
        </w:rPr>
        <w:t>he message of the day</w:t>
      </w:r>
      <w:r w:rsidR="00243B02" w:rsidRPr="00E64CC6">
        <w:rPr>
          <w:i/>
          <w:iCs/>
          <w:color w:val="00B050"/>
        </w:rPr>
        <w:t xml:space="preserve"> is displayed</w:t>
      </w:r>
      <w:r w:rsidR="0026430A" w:rsidRPr="00E64CC6">
        <w:rPr>
          <w:i/>
          <w:iCs/>
          <w:color w:val="00B050"/>
        </w:rPr>
        <w:t>.</w:t>
      </w:r>
      <w:r w:rsidRPr="00E64CC6">
        <w:rPr>
          <w:color w:val="00B050"/>
        </w:rPr>
        <w:t xml:space="preserve">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10EAFF50" w14:textId="345D8BB6" w:rsidR="008B4B00" w:rsidRPr="00E64CC6" w:rsidRDefault="00A63883" w:rsidP="008B4B00">
      <w:pPr>
        <w:pStyle w:val="BodyTextL50"/>
        <w:rPr>
          <w:i/>
          <w:iCs/>
          <w:color w:val="00B050"/>
        </w:rPr>
      </w:pPr>
      <w:r w:rsidRPr="00E64CC6">
        <w:rPr>
          <w:i/>
          <w:iCs/>
          <w:color w:val="00B050"/>
        </w:rPr>
        <w:lastRenderedPageBreak/>
        <w:t xml:space="preserve">No. </w:t>
      </w:r>
      <w:r w:rsidR="004B16A0" w:rsidRPr="00E64CC6">
        <w:rPr>
          <w:i/>
          <w:iCs/>
          <w:color w:val="00B050"/>
        </w:rPr>
        <w:t xml:space="preserve">The </w:t>
      </w:r>
      <w:r w:rsidR="003204A5" w:rsidRPr="00E64CC6">
        <w:rPr>
          <w:i/>
          <w:iCs/>
          <w:color w:val="00B050"/>
        </w:rPr>
        <w:t xml:space="preserve">login block is only specified for the line, not for </w:t>
      </w:r>
      <w:r w:rsidR="0016549E" w:rsidRPr="00E64CC6">
        <w:rPr>
          <w:i/>
          <w:iCs/>
          <w:color w:val="00B050"/>
        </w:rPr>
        <w:t>access to EXEC mode.</w:t>
      </w:r>
      <w:r w:rsidR="005423BB" w:rsidRPr="00E64CC6">
        <w:rPr>
          <w:i/>
          <w:iCs/>
          <w:color w:val="00B050"/>
        </w:rPr>
        <w:t xml:space="preserve"> </w:t>
      </w:r>
      <w:bookmarkStart w:id="1" w:name="_GoBack"/>
      <w:bookmarkEnd w:id="1"/>
      <w:r w:rsidR="005423BB" w:rsidRPr="00E64CC6">
        <w:rPr>
          <w:i/>
          <w:iCs/>
          <w:color w:val="00B050"/>
        </w:rPr>
        <w:t xml:space="preserve">The </w:t>
      </w:r>
      <w:r w:rsidR="009E67C5" w:rsidRPr="00E64CC6">
        <w:rPr>
          <w:i/>
          <w:iCs/>
          <w:color w:val="00B050"/>
        </w:rPr>
        <w:t xml:space="preserve">privilege level for the </w:t>
      </w:r>
      <w:r w:rsidR="009E67C5" w:rsidRPr="00E64CC6">
        <w:rPr>
          <w:b/>
          <w:bCs/>
          <w:i/>
          <w:iCs/>
          <w:color w:val="00B050"/>
        </w:rPr>
        <w:t>admin</w:t>
      </w:r>
      <w:r w:rsidR="009E67C5" w:rsidRPr="00E64CC6">
        <w:rPr>
          <w:i/>
          <w:iCs/>
          <w:color w:val="00B050"/>
        </w:rPr>
        <w:t xml:space="preserve"> username </w:t>
      </w:r>
      <w:r w:rsidR="00941A78" w:rsidRPr="00E64CC6">
        <w:rPr>
          <w:i/>
          <w:iCs/>
          <w:color w:val="00B050"/>
        </w:rPr>
        <w:t xml:space="preserve">had to be reduced from 15 in order to be prompted for the </w:t>
      </w:r>
      <w:r w:rsidR="00245ED1" w:rsidRPr="00E64CC6">
        <w:rPr>
          <w:i/>
          <w:iCs/>
          <w:color w:val="00B050"/>
        </w:rPr>
        <w:t>EXEC mode password.</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r w:rsidR="004577FF" w:rsidRPr="00895796">
        <w:rPr>
          <w:b/>
        </w:rPr>
        <w:t>ip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crypto key generate rsa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r w:rsidR="004577FF">
        <w:rPr>
          <w:b/>
        </w:rPr>
        <w:t>adminpass</w:t>
      </w:r>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line vty 0 15</w:t>
      </w:r>
    </w:p>
    <w:p w14:paraId="4CBC3630" w14:textId="77777777" w:rsidR="004577FF" w:rsidRPr="00D9050E" w:rsidRDefault="007D24F6" w:rsidP="004577FF">
      <w:pPr>
        <w:pStyle w:val="CMD"/>
      </w:pPr>
      <w:r>
        <w:t>S</w:t>
      </w:r>
      <w:r w:rsidR="004577FF">
        <w:t xml:space="preserve">1(config-line)# </w:t>
      </w:r>
      <w:r w:rsidR="004577FF" w:rsidRPr="00495B13">
        <w:rPr>
          <w:b/>
        </w:rPr>
        <w:t>transport input telnet</w:t>
      </w:r>
      <w:r w:rsidR="004577FF">
        <w:rPr>
          <w:b/>
        </w:rPr>
        <w:t xml:space="preserve"> ssh</w:t>
      </w:r>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 xml:space="preserve">1(config-line)# </w:t>
      </w:r>
      <w:r w:rsidR="004577FF" w:rsidRPr="00495B13">
        <w:rPr>
          <w:b/>
        </w:rPr>
        <w:t>login local</w:t>
      </w:r>
    </w:p>
    <w:p w14:paraId="5710070F" w14:textId="77777777" w:rsidR="004577FF" w:rsidRPr="00CB15BB" w:rsidRDefault="007D24F6" w:rsidP="009669CA">
      <w:pPr>
        <w:pStyle w:val="CMD"/>
      </w:pPr>
      <w:r>
        <w:t>S</w:t>
      </w:r>
      <w:r w:rsidR="004577FF">
        <w:t xml:space="preserve">1(config-line)#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31276DA3" w14:textId="2996549B" w:rsidR="008A180F" w:rsidRPr="004822C8" w:rsidRDefault="001E6A1C" w:rsidP="008A180F">
      <w:pPr>
        <w:pStyle w:val="BodyTextL25"/>
        <w:rPr>
          <w:i/>
          <w:iCs/>
          <w:color w:val="00B050"/>
        </w:rPr>
      </w:pPr>
      <w:r w:rsidRPr="008E3C20">
        <w:rPr>
          <w:color w:val="FF0000"/>
        </w:rPr>
        <w:lastRenderedPageBreak/>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r w:rsidR="004822C8">
        <w:rPr>
          <w:color w:val="FF0000"/>
        </w:rPr>
        <w:t xml:space="preserve"> </w:t>
      </w:r>
      <w:r w:rsidR="00DE1D0C" w:rsidRPr="004822C8">
        <w:rPr>
          <w:i/>
          <w:iCs/>
          <w:color w:val="00B050"/>
        </w:rPr>
        <w:t>Yes</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r w:rsidRPr="000F03ED">
        <w:rPr>
          <w:b/>
        </w:rPr>
        <w:t>ssh</w:t>
      </w:r>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-vrf  Specify vrf name</w:t>
      </w:r>
    </w:p>
    <w:p w14:paraId="2DF343E9" w14:textId="77777777" w:rsidR="00FD14D5" w:rsidRDefault="00FD14D5" w:rsidP="00FD14D5">
      <w:pPr>
        <w:pStyle w:val="CMD"/>
      </w:pPr>
      <w:r>
        <w:t xml:space="preserve">  WORD  IP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r>
        <w:rPr>
          <w:b/>
        </w:rPr>
        <w:t>adminpass</w:t>
      </w:r>
      <w:r>
        <w:t xml:space="preserve"> for the password.</w:t>
      </w:r>
    </w:p>
    <w:p w14:paraId="1821E199" w14:textId="77777777" w:rsidR="00FD14D5" w:rsidRPr="001B0AFC" w:rsidRDefault="00FD14D5" w:rsidP="00FD14D5">
      <w:pPr>
        <w:pStyle w:val="CMD"/>
      </w:pPr>
      <w:r w:rsidRPr="001B0AFC">
        <w:t>S1#</w:t>
      </w:r>
      <w:r>
        <w:t xml:space="preserve"> </w:t>
      </w:r>
      <w:r w:rsidRPr="001B0AFC">
        <w:rPr>
          <w:b/>
        </w:rPr>
        <w:t xml:space="preserve">ssh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[Resuming connection 1 to 192.168.1.1 ... ]</w:t>
      </w:r>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1F4ED135" w14:textId="77777777" w:rsidR="004822C8" w:rsidRDefault="004822C8" w:rsidP="00FD14D5">
      <w:pPr>
        <w:pStyle w:val="BodyTextL25"/>
        <w:rPr>
          <w:color w:val="FF0000"/>
        </w:rPr>
      </w:pPr>
    </w:p>
    <w:p w14:paraId="55A5D499" w14:textId="07388B90" w:rsidR="00FD14D5" w:rsidRPr="008E3C20" w:rsidRDefault="00FD14D5" w:rsidP="00FD14D5">
      <w:pPr>
        <w:pStyle w:val="BodyTextL25"/>
        <w:rPr>
          <w:color w:val="FF0000"/>
        </w:rPr>
      </w:pPr>
      <w:r w:rsidRPr="008E3C20">
        <w:rPr>
          <w:color w:val="FF0000"/>
        </w:rPr>
        <w:t>What versions of SSH are supported from the CLI?</w:t>
      </w:r>
    </w:p>
    <w:p w14:paraId="20E4AE52" w14:textId="13220AA2" w:rsidR="00FD14D5" w:rsidRPr="004822C8" w:rsidRDefault="00AA5DBC" w:rsidP="00FD14D5">
      <w:pPr>
        <w:pStyle w:val="BodyTextL25"/>
        <w:rPr>
          <w:i/>
          <w:iCs/>
          <w:color w:val="00B050"/>
        </w:rPr>
      </w:pPr>
      <w:r w:rsidRPr="004822C8">
        <w:rPr>
          <w:i/>
          <w:iCs/>
          <w:color w:val="00B050"/>
        </w:rPr>
        <w:t>Protocol Version 1 and Protocol Version 2.</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0AF53F12" w:rsidR="001772B8" w:rsidRPr="004822C8" w:rsidRDefault="000F6914" w:rsidP="001772B8">
      <w:pPr>
        <w:pStyle w:val="BodyTextL25"/>
        <w:rPr>
          <w:i/>
          <w:iCs/>
          <w:color w:val="00B050"/>
        </w:rPr>
      </w:pPr>
      <w:r w:rsidRPr="004822C8">
        <w:rPr>
          <w:i/>
          <w:iCs/>
          <w:color w:val="00B050"/>
        </w:rPr>
        <w:t xml:space="preserve">Create additional users in the local user database and give them </w:t>
      </w:r>
      <w:r w:rsidR="00B27A33" w:rsidRPr="004822C8">
        <w:rPr>
          <w:i/>
          <w:iCs/>
          <w:color w:val="00B050"/>
        </w:rPr>
        <w:t xml:space="preserve">an appropriate </w:t>
      </w:r>
      <w:r w:rsidR="00A5732F" w:rsidRPr="004822C8">
        <w:rPr>
          <w:i/>
          <w:iCs/>
          <w:color w:val="00B050"/>
        </w:rPr>
        <w:t xml:space="preserve">privilege level. </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7589EC19" w:rsid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e.g AES, SHA, DES, RSA. </w:t>
      </w:r>
      <w:r w:rsidR="00B30437" w:rsidRPr="00B30437">
        <w:rPr>
          <w:color w:val="FF0000"/>
        </w:rPr>
        <w:t xml:space="preserve"> </w:t>
      </w:r>
    </w:p>
    <w:p w14:paraId="473362C8" w14:textId="19617B7C" w:rsidR="00FD048F" w:rsidRDefault="00FD048F" w:rsidP="00B30437">
      <w:pPr>
        <w:pStyle w:val="BodyText1"/>
        <w:rPr>
          <w:color w:val="FF0000"/>
        </w:rPr>
      </w:pPr>
    </w:p>
    <w:p w14:paraId="49C6ACB2" w14:textId="77777777" w:rsidR="009D5587" w:rsidRPr="009D5587" w:rsidRDefault="009D5587" w:rsidP="009D5587">
      <w:pPr>
        <w:numPr>
          <w:ilvl w:val="1"/>
          <w:numId w:val="0"/>
        </w:numPr>
        <w:spacing w:before="0" w:after="160" w:line="360" w:lineRule="auto"/>
        <w:ind w:left="357" w:hanging="357"/>
        <w:contextualSpacing/>
        <w:jc w:val="both"/>
        <w:outlineLvl w:val="1"/>
        <w:rPr>
          <w:rFonts w:ascii="Times New Roman" w:hAnsi="Times New Roman"/>
          <w:b/>
          <w:sz w:val="28"/>
          <w:szCs w:val="24"/>
          <w:lang w:val="en-GB"/>
        </w:rPr>
      </w:pPr>
      <w:bookmarkStart w:id="2" w:name="_Toc25862139"/>
      <w:r w:rsidRPr="009D5587">
        <w:rPr>
          <w:rFonts w:ascii="Times New Roman" w:hAnsi="Times New Roman"/>
          <w:b/>
          <w:sz w:val="28"/>
          <w:szCs w:val="24"/>
          <w:lang w:val="en-GB"/>
        </w:rPr>
        <w:t>Report – Comparison of various encryption standards</w:t>
      </w:r>
      <w:bookmarkEnd w:id="2"/>
    </w:p>
    <w:p w14:paraId="65DC0B91" w14:textId="77777777" w:rsidR="009D5587" w:rsidRPr="009D5587" w:rsidRDefault="009D5587" w:rsidP="009D5587">
      <w:pPr>
        <w:numPr>
          <w:ilvl w:val="2"/>
          <w:numId w:val="0"/>
        </w:numPr>
        <w:spacing w:before="0" w:after="160" w:line="360" w:lineRule="auto"/>
        <w:ind w:left="357" w:hanging="357"/>
        <w:contextualSpacing/>
        <w:jc w:val="both"/>
        <w:outlineLvl w:val="2"/>
        <w:rPr>
          <w:rFonts w:ascii="Times New Roman" w:hAnsi="Times New Roman"/>
          <w:b/>
          <w:sz w:val="28"/>
          <w:szCs w:val="24"/>
          <w:lang w:val="en-GB"/>
        </w:rPr>
      </w:pPr>
      <w:bookmarkStart w:id="3" w:name="_Toc25862140"/>
      <w:r w:rsidRPr="009D5587">
        <w:rPr>
          <w:rFonts w:ascii="Times New Roman" w:hAnsi="Times New Roman"/>
          <w:b/>
          <w:sz w:val="28"/>
          <w:szCs w:val="24"/>
          <w:lang w:val="en-GB"/>
        </w:rPr>
        <w:t>Introduction</w:t>
      </w:r>
      <w:bookmarkEnd w:id="3"/>
    </w:p>
    <w:p w14:paraId="45B4B0E3" w14:textId="77777777" w:rsidR="009D5587" w:rsidRPr="009D5587" w:rsidRDefault="009D5587" w:rsidP="009D5587">
      <w:pPr>
        <w:spacing w:before="0" w:after="160" w:line="360" w:lineRule="auto"/>
        <w:jc w:val="both"/>
        <w:rPr>
          <w:rFonts w:ascii="Times New Roman" w:hAnsi="Times New Roman"/>
          <w:sz w:val="24"/>
          <w:szCs w:val="24"/>
          <w:lang w:val="en-GB"/>
        </w:rPr>
      </w:pPr>
      <w:r w:rsidRPr="009D5587">
        <w:rPr>
          <w:rFonts w:ascii="Times New Roman" w:hAnsi="Times New Roman"/>
          <w:sz w:val="24"/>
          <w:szCs w:val="24"/>
          <w:lang w:val="en-GB"/>
        </w:rPr>
        <w:t>This report provides an overview of four well-known encryption standards; Data Encryption Standard, Advanced Encryption Standard, Secure Hash Algorithm and Rivest–Shamir–Adleman. Comparisons will also be made between the standards.</w:t>
      </w:r>
    </w:p>
    <w:p w14:paraId="3FF2CDEE" w14:textId="77777777" w:rsidR="009D5587" w:rsidRPr="009D5587" w:rsidRDefault="009D5587" w:rsidP="009D5587">
      <w:pPr>
        <w:numPr>
          <w:ilvl w:val="2"/>
          <w:numId w:val="0"/>
        </w:numPr>
        <w:spacing w:before="0" w:after="160" w:line="360" w:lineRule="auto"/>
        <w:ind w:left="357" w:hanging="357"/>
        <w:contextualSpacing/>
        <w:jc w:val="both"/>
        <w:outlineLvl w:val="2"/>
        <w:rPr>
          <w:rFonts w:ascii="Times New Roman" w:hAnsi="Times New Roman"/>
          <w:b/>
          <w:sz w:val="28"/>
          <w:szCs w:val="24"/>
          <w:lang w:val="en-GB"/>
        </w:rPr>
      </w:pPr>
      <w:bookmarkStart w:id="4" w:name="_Toc25862141"/>
      <w:r w:rsidRPr="009D5587">
        <w:rPr>
          <w:rFonts w:ascii="Times New Roman" w:hAnsi="Times New Roman"/>
          <w:b/>
          <w:sz w:val="28"/>
          <w:szCs w:val="24"/>
          <w:lang w:val="en-GB"/>
        </w:rPr>
        <w:t>Data Encryption Standard (DES)</w:t>
      </w:r>
      <w:bookmarkEnd w:id="4"/>
    </w:p>
    <w:p w14:paraId="60D2F8A7" w14:textId="08AB5B11" w:rsidR="009D5587" w:rsidRPr="009D5587" w:rsidRDefault="009D5587" w:rsidP="009D5587">
      <w:pPr>
        <w:spacing w:before="0" w:after="160" w:line="360" w:lineRule="auto"/>
        <w:jc w:val="both"/>
        <w:rPr>
          <w:rFonts w:ascii="Times New Roman" w:hAnsi="Times New Roman"/>
          <w:sz w:val="24"/>
          <w:szCs w:val="24"/>
          <w:lang w:val="en-GB"/>
        </w:rPr>
      </w:pPr>
      <w:r w:rsidRPr="009D5587">
        <w:rPr>
          <w:rFonts w:ascii="Times New Roman" w:hAnsi="Times New Roman"/>
          <w:sz w:val="24"/>
          <w:szCs w:val="24"/>
          <w:lang w:val="en-GB"/>
        </w:rPr>
        <w:t xml:space="preserve">DES is an example of a symmetric-key algorithm. This means the same key is used for encrypting and decrypting. It has a 56-bit key </w:t>
      </w:r>
      <w:r w:rsidRPr="009D5587">
        <w:rPr>
          <w:rFonts w:ascii="Times New Roman" w:hAnsi="Times New Roman"/>
          <w:sz w:val="24"/>
          <w:szCs w:val="24"/>
          <w:lang w:val="en-GB"/>
        </w:rPr>
        <w:fldChar w:fldCharType="begin" w:fldLock="1"/>
      </w:r>
      <w:r w:rsidR="00490CB8">
        <w:rPr>
          <w:rFonts w:ascii="Times New Roman" w:hAnsi="Times New Roman"/>
          <w:sz w:val="24"/>
          <w:szCs w:val="24"/>
          <w:lang w:val="en-GB"/>
        </w:rPr>
        <w:instrText>ADDIN CSL_CITATION {"citationItems":[{"id":"ITEM-1","itemData":{"URL":"https://www.comparitech.com/blog/information-security/what-is-aes-encryption/","abstract":"When it comes to cyber security, AES is one of those acronyms that you see popping up everywhere. That’s because it has become the global standard of encryption and it is used to keep a significant amount of our communications safe.","accessed":{"date-parts":[["2019","11","26"]]},"author":[{"dropping-particle":"","family":"Lake","given":"Josh","non-dropping-particle":"","parse-names":false,"suffix":""}],"container-title":"Comparitech.com","id":"ITEM-1","issued":{"date-parts":[["2018"]]},"title":"What is AES encryption (with examples) and how does it work?","type":"webpage"},"uris":["http://www.mendeley.com/documents/?uuid=4a0cff82-c15e-3aa9-a1f8-fa443cdb9e69"]}],"mendeley":{"formattedCitation":"[1]","plainTextFormattedCitation":"[1]","previouslyFormattedCitation":"[32]"},"properties":{"noteIndex":0},"schema":"https://github.com/citation-style-language/schema/raw/master/csl-citation.json"}</w:instrText>
      </w:r>
      <w:r w:rsidRPr="009D5587">
        <w:rPr>
          <w:rFonts w:ascii="Times New Roman" w:hAnsi="Times New Roman"/>
          <w:sz w:val="24"/>
          <w:szCs w:val="24"/>
          <w:lang w:val="en-GB"/>
        </w:rPr>
        <w:fldChar w:fldCharType="separate"/>
      </w:r>
      <w:r w:rsidR="00490CB8" w:rsidRPr="00490CB8">
        <w:rPr>
          <w:rFonts w:ascii="Times New Roman" w:hAnsi="Times New Roman"/>
          <w:noProof/>
          <w:sz w:val="24"/>
          <w:szCs w:val="24"/>
          <w:lang w:val="en-GB"/>
        </w:rPr>
        <w:t>[1]</w:t>
      </w:r>
      <w:r w:rsidRPr="009D5587">
        <w:rPr>
          <w:rFonts w:ascii="Times New Roman" w:hAnsi="Times New Roman"/>
          <w:sz w:val="24"/>
          <w:szCs w:val="24"/>
          <w:lang w:val="en-GB"/>
        </w:rPr>
        <w:fldChar w:fldCharType="end"/>
      </w:r>
      <w:r w:rsidRPr="009D5587">
        <w:rPr>
          <w:rFonts w:ascii="Times New Roman" w:hAnsi="Times New Roman"/>
          <w:sz w:val="24"/>
          <w:szCs w:val="24"/>
          <w:lang w:val="en-GB"/>
        </w:rPr>
        <w:t>, and is an implementation of a Feistel cipher. It uses</w:t>
      </w:r>
      <w:r w:rsidR="0033305D">
        <w:rPr>
          <w:rFonts w:ascii="Times New Roman" w:hAnsi="Times New Roman"/>
          <w:sz w:val="24"/>
          <w:szCs w:val="24"/>
          <w:lang w:val="en-GB"/>
        </w:rPr>
        <w:t xml:space="preserve"> this key in</w:t>
      </w:r>
      <w:r w:rsidRPr="009D5587">
        <w:rPr>
          <w:rFonts w:ascii="Times New Roman" w:hAnsi="Times New Roman"/>
          <w:sz w:val="24"/>
          <w:szCs w:val="24"/>
          <w:lang w:val="en-GB"/>
        </w:rPr>
        <w:t xml:space="preserve"> 16 rounds of permutation and substitution as part of the encryption process </w:t>
      </w:r>
      <w:r w:rsidRPr="009D5587">
        <w:rPr>
          <w:rFonts w:ascii="Times New Roman" w:hAnsi="Times New Roman"/>
          <w:sz w:val="24"/>
          <w:szCs w:val="24"/>
          <w:lang w:val="en-GB"/>
        </w:rPr>
        <w:fldChar w:fldCharType="begin" w:fldLock="1"/>
      </w:r>
      <w:r w:rsidR="00490CB8">
        <w:rPr>
          <w:rFonts w:ascii="Times New Roman" w:hAnsi="Times New Roman"/>
          <w:sz w:val="24"/>
          <w:szCs w:val="24"/>
          <w:lang w:val="en-GB"/>
        </w:rPr>
        <w:instrText>ADDIN CSL_CITATION {"citationItems":[{"id":"ITEM-1","itemData":{"URL":"https://www.tutorialspoint.com/cryptography/data_encryption_standard.htm","abstract":"The Data Encryption Standard (DES) is a symmetric-key block cipher published by the National Institute of Standards and Technology (NIST).","accessed":{"date-parts":[["2019","11","27"]]},"author":[{"dropping-particle":"","family":"TutorialsPoint","given":"","non-dropping-particle":"","parse-names":false,"suffix":""}],"container-title":"TutorialsPoint.com","id":"ITEM-1","issued":{"date-parts":[["0"]]},"title":"Data Encryption Standard - Tutorialspoint","type":"webpage"},"uris":["http://www.mendeley.com/documents/?uuid=4189598a-c977-34be-8bf5-7b1e3746004e"]}],"mendeley":{"formattedCitation":"[2]","plainTextFormattedCitation":"[2]","previouslyFormattedCitation":"[33]"},"properties":{"noteIndex":0},"schema":"https://github.com/citation-style-language/schema/raw/master/csl-citation.json"}</w:instrText>
      </w:r>
      <w:r w:rsidRPr="009D5587">
        <w:rPr>
          <w:rFonts w:ascii="Times New Roman" w:hAnsi="Times New Roman"/>
          <w:sz w:val="24"/>
          <w:szCs w:val="24"/>
          <w:lang w:val="en-GB"/>
        </w:rPr>
        <w:fldChar w:fldCharType="separate"/>
      </w:r>
      <w:r w:rsidR="00490CB8" w:rsidRPr="00490CB8">
        <w:rPr>
          <w:rFonts w:ascii="Times New Roman" w:hAnsi="Times New Roman"/>
          <w:noProof/>
          <w:sz w:val="24"/>
          <w:szCs w:val="24"/>
          <w:lang w:val="en-GB"/>
        </w:rPr>
        <w:t>[2]</w:t>
      </w:r>
      <w:r w:rsidRPr="009D5587">
        <w:rPr>
          <w:rFonts w:ascii="Times New Roman" w:hAnsi="Times New Roman"/>
          <w:sz w:val="24"/>
          <w:szCs w:val="24"/>
          <w:lang w:val="en-GB"/>
        </w:rPr>
        <w:fldChar w:fldCharType="end"/>
      </w:r>
      <w:r w:rsidRPr="009D5587">
        <w:rPr>
          <w:rFonts w:ascii="Times New Roman" w:hAnsi="Times New Roman"/>
          <w:sz w:val="24"/>
          <w:szCs w:val="24"/>
          <w:lang w:val="en-GB"/>
        </w:rPr>
        <w:t>.</w:t>
      </w:r>
    </w:p>
    <w:p w14:paraId="189A0CAA" w14:textId="41278567" w:rsidR="009D5587" w:rsidRPr="009D5587" w:rsidRDefault="00A72DEF" w:rsidP="009D5587">
      <w:pPr>
        <w:spacing w:before="0" w:after="160" w:line="360" w:lineRule="auto"/>
        <w:jc w:val="both"/>
        <w:rPr>
          <w:rFonts w:ascii="Times New Roman" w:hAnsi="Times New Roman"/>
          <w:sz w:val="24"/>
          <w:szCs w:val="24"/>
          <w:lang w:val="en-GB"/>
        </w:rPr>
      </w:pPr>
      <w:r>
        <w:rPr>
          <w:rFonts w:ascii="Times New Roman" w:hAnsi="Times New Roman"/>
          <w:sz w:val="24"/>
          <w:szCs w:val="24"/>
          <w:lang w:val="en-GB"/>
        </w:rPr>
        <w:t>The f</w:t>
      </w:r>
      <w:r w:rsidR="009D5587" w:rsidRPr="009D5587">
        <w:rPr>
          <w:rFonts w:ascii="Times New Roman" w:hAnsi="Times New Roman"/>
          <w:sz w:val="24"/>
          <w:szCs w:val="24"/>
          <w:lang w:val="en-GB"/>
        </w:rPr>
        <w:t>irst DES message to be broken was</w:t>
      </w:r>
      <w:r w:rsidR="002E2009">
        <w:rPr>
          <w:rFonts w:ascii="Times New Roman" w:hAnsi="Times New Roman"/>
          <w:sz w:val="24"/>
          <w:szCs w:val="24"/>
          <w:lang w:val="en-GB"/>
        </w:rPr>
        <w:t xml:space="preserve"> in</w:t>
      </w:r>
      <w:r w:rsidR="009D5587" w:rsidRPr="009D5587">
        <w:rPr>
          <w:rFonts w:ascii="Times New Roman" w:hAnsi="Times New Roman"/>
          <w:sz w:val="24"/>
          <w:szCs w:val="24"/>
          <w:lang w:val="en-GB"/>
        </w:rPr>
        <w:t xml:space="preserve"> 1997, with the Electronic Frontier Foundation (EFF) building a DES cracker in 1998 that could brute force a key in 56 hours </w:t>
      </w:r>
      <w:r w:rsidR="009D5587" w:rsidRPr="009D5587">
        <w:rPr>
          <w:rFonts w:ascii="Times New Roman" w:hAnsi="Times New Roman"/>
          <w:sz w:val="24"/>
          <w:szCs w:val="24"/>
          <w:lang w:val="en-GB"/>
        </w:rPr>
        <w:fldChar w:fldCharType="begin" w:fldLock="1"/>
      </w:r>
      <w:r w:rsidR="00490CB8">
        <w:rPr>
          <w:rFonts w:ascii="Times New Roman" w:hAnsi="Times New Roman"/>
          <w:sz w:val="24"/>
          <w:szCs w:val="24"/>
          <w:lang w:val="en-GB"/>
        </w:rPr>
        <w:instrText>ADDIN CSL_CITATION {"citationItems":[{"id":"ITEM-1","itemData":{"URL":"https://www.itpro.co.uk/security/29671/what-is-aes-encryption","abstract":"While it may not be something most people think about every day particularly if they're not IT professionals most organisations and individuals want to keep the majority of the information they store and exchange secure. The most common way of doing this is the centuries-old practice of encryption.","accessed":{"date-parts":[["2019","11","27"]]},"author":[{"dropping-particle":"","family":"IT Pro","given":"","non-dropping-particle":"","parse-names":false,"suffix":""}],"container-title":"ITPro.com","id":"ITEM-1","issued":{"date-parts":[["0"]]},"title":"What is AES encryption? | IT PRO","type":"webpage"},"uris":["http://www.mendeley.com/documents/?uuid=9573e1e1-a31a-304e-a144-269b05a1cbb1"]}],"mendeley":{"formattedCitation":"[3]","plainTextFormattedCitation":"[3]","previouslyFormattedCitation":"[34]"},"properties":{"noteIndex":0},"schema":"https://github.com/citation-style-language/schema/raw/master/csl-citation.json"}</w:instrText>
      </w:r>
      <w:r w:rsidR="009D5587" w:rsidRPr="009D5587">
        <w:rPr>
          <w:rFonts w:ascii="Times New Roman" w:hAnsi="Times New Roman"/>
          <w:sz w:val="24"/>
          <w:szCs w:val="24"/>
          <w:lang w:val="en-GB"/>
        </w:rPr>
        <w:fldChar w:fldCharType="separate"/>
      </w:r>
      <w:r w:rsidR="00490CB8" w:rsidRPr="00490CB8">
        <w:rPr>
          <w:rFonts w:ascii="Times New Roman" w:hAnsi="Times New Roman"/>
          <w:noProof/>
          <w:sz w:val="24"/>
          <w:szCs w:val="24"/>
          <w:lang w:val="en-GB"/>
        </w:rPr>
        <w:t>[3]</w:t>
      </w:r>
      <w:r w:rsidR="009D5587" w:rsidRPr="009D5587">
        <w:rPr>
          <w:rFonts w:ascii="Times New Roman" w:hAnsi="Times New Roman"/>
          <w:sz w:val="24"/>
          <w:szCs w:val="24"/>
          <w:lang w:val="en-GB"/>
        </w:rPr>
        <w:fldChar w:fldCharType="end"/>
      </w:r>
      <w:r w:rsidR="009D5587" w:rsidRPr="009D5587">
        <w:rPr>
          <w:rFonts w:ascii="Times New Roman" w:hAnsi="Times New Roman"/>
          <w:sz w:val="24"/>
          <w:szCs w:val="24"/>
          <w:lang w:val="en-GB"/>
        </w:rPr>
        <w:t xml:space="preserve">. The National Institute of Standards and Technology (NIST) chose to replace DES with AES in 2001 </w:t>
      </w:r>
      <w:r w:rsidR="009D5587" w:rsidRPr="009D5587">
        <w:rPr>
          <w:rFonts w:ascii="Times New Roman" w:hAnsi="Times New Roman"/>
          <w:sz w:val="24"/>
          <w:szCs w:val="24"/>
          <w:lang w:val="en-GB"/>
        </w:rPr>
        <w:fldChar w:fldCharType="begin" w:fldLock="1"/>
      </w:r>
      <w:r w:rsidR="00490CB8">
        <w:rPr>
          <w:rFonts w:ascii="Times New Roman" w:hAnsi="Times New Roman"/>
          <w:sz w:val="24"/>
          <w:szCs w:val="24"/>
          <w:lang w:val="en-GB"/>
        </w:rPr>
        <w:instrText>ADDIN CSL_CITATION {"citationItems":[{"id":"ITEM-1","itemData":{"URL":"https://searchsecurity.techtarget.com/definition/Data-Encryption-Standard","abstract":"The Data Encryption Standard (DES) is an outdated symmetric-key method of data encryption. DES works by using the same key to encrypt and decrypt a message, so both the sender and the receiver must know and use the same private key. Once the go-to, symmetric-key algorithm for the encryption of electronic data, DES has been superseded by the more secure Advanced Encryption Standard (AES) algorithm.","accessed":{"date-parts":[["2019","11","27"]]},"author":[{"dropping-particle":"","family":"Rouse","given":"Margaret","non-dropping-particle":"","parse-names":false,"suffix":""}],"container-title":"Techtarget.com","id":"ITEM-1","issued":{"date-parts":[["2014"]]},"title":"What is Data Encryption Standard (DES)? - Definition from WhatIs.com","type":"webpage"},"uris":["http://www.mendeley.com/documents/?uuid=b38fae93-497a-3497-bbe7-81793c498840"]}],"mendeley":{"formattedCitation":"[4]","plainTextFormattedCitation":"[4]","previouslyFormattedCitation":"[35]"},"properties":{"noteIndex":0},"schema":"https://github.com/citation-style-language/schema/raw/master/csl-citation.json"}</w:instrText>
      </w:r>
      <w:r w:rsidR="009D5587" w:rsidRPr="009D5587">
        <w:rPr>
          <w:rFonts w:ascii="Times New Roman" w:hAnsi="Times New Roman"/>
          <w:sz w:val="24"/>
          <w:szCs w:val="24"/>
          <w:lang w:val="en-GB"/>
        </w:rPr>
        <w:fldChar w:fldCharType="separate"/>
      </w:r>
      <w:r w:rsidR="00490CB8" w:rsidRPr="00490CB8">
        <w:rPr>
          <w:rFonts w:ascii="Times New Roman" w:hAnsi="Times New Roman"/>
          <w:noProof/>
          <w:sz w:val="24"/>
          <w:szCs w:val="24"/>
          <w:lang w:val="en-GB"/>
        </w:rPr>
        <w:t>[4]</w:t>
      </w:r>
      <w:r w:rsidR="009D5587" w:rsidRPr="009D5587">
        <w:rPr>
          <w:rFonts w:ascii="Times New Roman" w:hAnsi="Times New Roman"/>
          <w:sz w:val="24"/>
          <w:szCs w:val="24"/>
          <w:lang w:val="en-GB"/>
        </w:rPr>
        <w:fldChar w:fldCharType="end"/>
      </w:r>
      <w:r w:rsidR="009D5587" w:rsidRPr="009D5587">
        <w:rPr>
          <w:rFonts w:ascii="Times New Roman" w:hAnsi="Times New Roman"/>
          <w:sz w:val="24"/>
          <w:szCs w:val="24"/>
          <w:lang w:val="en-GB"/>
        </w:rPr>
        <w:t>.</w:t>
      </w:r>
    </w:p>
    <w:p w14:paraId="68E4A21C" w14:textId="77777777" w:rsidR="009D5587" w:rsidRPr="009D5587" w:rsidRDefault="009D5587" w:rsidP="009D5587">
      <w:pPr>
        <w:numPr>
          <w:ilvl w:val="2"/>
          <w:numId w:val="0"/>
        </w:numPr>
        <w:spacing w:before="0" w:after="160" w:line="360" w:lineRule="auto"/>
        <w:ind w:left="357" w:hanging="357"/>
        <w:contextualSpacing/>
        <w:jc w:val="both"/>
        <w:outlineLvl w:val="2"/>
        <w:rPr>
          <w:rFonts w:ascii="Times New Roman" w:hAnsi="Times New Roman"/>
          <w:b/>
          <w:sz w:val="28"/>
          <w:szCs w:val="24"/>
          <w:lang w:val="en-GB"/>
        </w:rPr>
      </w:pPr>
      <w:bookmarkStart w:id="5" w:name="_Toc25862142"/>
      <w:r w:rsidRPr="009D5587">
        <w:rPr>
          <w:rFonts w:ascii="Times New Roman" w:hAnsi="Times New Roman"/>
          <w:b/>
          <w:sz w:val="28"/>
          <w:szCs w:val="24"/>
          <w:lang w:val="en-GB"/>
        </w:rPr>
        <w:t>Advanced Encryption Standard (AES)</w:t>
      </w:r>
      <w:bookmarkEnd w:id="5"/>
    </w:p>
    <w:p w14:paraId="262BE989" w14:textId="33AB0335" w:rsidR="009D5587" w:rsidRPr="009D5587" w:rsidRDefault="009D5587" w:rsidP="009D5587">
      <w:pPr>
        <w:spacing w:before="0" w:after="160" w:line="360" w:lineRule="auto"/>
        <w:jc w:val="both"/>
        <w:rPr>
          <w:rFonts w:ascii="Times New Roman" w:hAnsi="Times New Roman"/>
          <w:sz w:val="24"/>
          <w:szCs w:val="24"/>
          <w:lang w:val="en-GB"/>
        </w:rPr>
      </w:pPr>
      <w:r w:rsidRPr="009D5587">
        <w:rPr>
          <w:rFonts w:ascii="Times New Roman" w:hAnsi="Times New Roman"/>
          <w:sz w:val="24"/>
          <w:szCs w:val="24"/>
          <w:lang w:val="en-GB"/>
        </w:rPr>
        <w:t xml:space="preserve">AES is a symmetric block cipher based on </w:t>
      </w:r>
      <w:r w:rsidR="007E1D8A">
        <w:rPr>
          <w:rFonts w:ascii="Times New Roman" w:hAnsi="Times New Roman"/>
          <w:sz w:val="24"/>
          <w:szCs w:val="24"/>
          <w:lang w:val="en-GB"/>
        </w:rPr>
        <w:t xml:space="preserve">a </w:t>
      </w:r>
      <w:r w:rsidRPr="009D5587">
        <w:rPr>
          <w:rFonts w:ascii="Times New Roman" w:hAnsi="Times New Roman"/>
          <w:sz w:val="24"/>
          <w:szCs w:val="24"/>
          <w:lang w:val="en-GB"/>
        </w:rPr>
        <w:t xml:space="preserve">specific subset of the Rijndael block cipher, with a fixed block-size of 128-bits and key sizes of 128, 192 and 256-bits </w:t>
      </w:r>
      <w:r w:rsidRPr="009D5587">
        <w:rPr>
          <w:rFonts w:ascii="Times New Roman" w:hAnsi="Times New Roman"/>
          <w:sz w:val="24"/>
          <w:szCs w:val="24"/>
          <w:lang w:val="en-GB"/>
        </w:rPr>
        <w:fldChar w:fldCharType="begin" w:fldLock="1"/>
      </w:r>
      <w:r w:rsidR="00490CB8">
        <w:rPr>
          <w:rFonts w:ascii="Times New Roman" w:hAnsi="Times New Roman"/>
          <w:sz w:val="24"/>
          <w:szCs w:val="24"/>
          <w:lang w:val="en-GB"/>
        </w:rPr>
        <w:instrText>ADDIN CSL_CITATION {"citationItems":[{"id":"ITEM-1","itemData":{"URL":"https://www.comparitech.com/blog/information-security/what-is-aes-encryption/","abstract":"When it comes to cyber security, AES is one of those acronyms that you see popping up everywhere. That’s because it has become the global standard of encryption and it is used to keep a significant amount of our communications safe.","accessed":{"date-parts":[["2019","11","26"]]},"author":[{"dropping-particle":"","family":"Lake","given":"Josh","non-dropping-particle":"","parse-names":false,"suffix":""}],"container-title":"Comparitech.com","id":"ITEM-1","issued":{"date-parts":[["2018"]]},"title":"What is AES encryption (with examples) and how does it work?","type":"webpage"},"uris":["http://www.mendeley.com/documents/?uuid=4a0cff82-c15e-3aa9-a1f8-fa443cdb9e69"]}],"mendeley":{"formattedCitation":"[1]","plainTextFormattedCitation":"[1]","previouslyFormattedCitation":"[32]"},"properties":{"noteIndex":0},"schema":"https://github.com/citation-style-language/schema/raw/master/csl-citation.json"}</w:instrText>
      </w:r>
      <w:r w:rsidRPr="009D5587">
        <w:rPr>
          <w:rFonts w:ascii="Times New Roman" w:hAnsi="Times New Roman"/>
          <w:sz w:val="24"/>
          <w:szCs w:val="24"/>
          <w:lang w:val="en-GB"/>
        </w:rPr>
        <w:fldChar w:fldCharType="separate"/>
      </w:r>
      <w:r w:rsidR="00490CB8" w:rsidRPr="00490CB8">
        <w:rPr>
          <w:rFonts w:ascii="Times New Roman" w:hAnsi="Times New Roman"/>
          <w:noProof/>
          <w:sz w:val="24"/>
          <w:szCs w:val="24"/>
          <w:lang w:val="en-GB"/>
        </w:rPr>
        <w:t>[1]</w:t>
      </w:r>
      <w:r w:rsidRPr="009D5587">
        <w:rPr>
          <w:rFonts w:ascii="Times New Roman" w:hAnsi="Times New Roman"/>
          <w:sz w:val="24"/>
          <w:szCs w:val="24"/>
          <w:lang w:val="en-GB"/>
        </w:rPr>
        <w:fldChar w:fldCharType="end"/>
      </w:r>
      <w:r w:rsidRPr="009D5587">
        <w:rPr>
          <w:rFonts w:ascii="Times New Roman" w:hAnsi="Times New Roman"/>
          <w:sz w:val="24"/>
          <w:szCs w:val="24"/>
          <w:lang w:val="en-GB"/>
        </w:rPr>
        <w:t xml:space="preserve">. These key sizes use 10, 12 and 14 rounds of processing steps respectively </w:t>
      </w:r>
      <w:r w:rsidRPr="009D5587">
        <w:rPr>
          <w:rFonts w:ascii="Times New Roman" w:hAnsi="Times New Roman"/>
          <w:sz w:val="24"/>
          <w:szCs w:val="24"/>
          <w:lang w:val="en-GB"/>
        </w:rPr>
        <w:fldChar w:fldCharType="begin" w:fldLock="1"/>
      </w:r>
      <w:r w:rsidR="00490CB8">
        <w:rPr>
          <w:rFonts w:ascii="Times New Roman" w:hAnsi="Times New Roman"/>
          <w:sz w:val="24"/>
          <w:szCs w:val="24"/>
          <w:lang w:val="en-GB"/>
        </w:rPr>
        <w:instrText>ADDIN CSL_CITATION {"citationItems":[{"id":"ITEM-1","itemData":{"URL":"https://searchsecurity.techtarget.com/definition/Advanced-Encryption-Standard","abstract":"The Advanced Encryption Standard, or AES, is a symmetric block cipher chosen by the U.S. government to protect classified information and is implemented in software and hardware throughout the world to encrypt sensitive data.","accessed":{"date-parts":[["2019","11","27"]]},"author":[{"dropping-particle":"","family":"Rouse","given":"Margaret","non-dropping-particle":"","parse-names":false,"suffix":""}],"container-title":"Techtarget.com","id":"ITEM-1","issued":{"date-parts":[["2017"]]},"title":"What is Advanced Encryption Standard (AES)? - Definition from WhatIs.com","type":"webpage"},"uris":["http://www.mendeley.com/documents/?uuid=ab163789-27e6-345f-8868-21990c026d10"]}],"mendeley":{"formattedCitation":"[5]","plainTextFormattedCitation":"[5]","previouslyFormattedCitation":"[36]"},"properties":{"noteIndex":0},"schema":"https://github.com/citation-style-language/schema/raw/master/csl-citation.json"}</w:instrText>
      </w:r>
      <w:r w:rsidRPr="009D5587">
        <w:rPr>
          <w:rFonts w:ascii="Times New Roman" w:hAnsi="Times New Roman"/>
          <w:sz w:val="24"/>
          <w:szCs w:val="24"/>
          <w:lang w:val="en-GB"/>
        </w:rPr>
        <w:fldChar w:fldCharType="separate"/>
      </w:r>
      <w:r w:rsidR="00490CB8" w:rsidRPr="00490CB8">
        <w:rPr>
          <w:rFonts w:ascii="Times New Roman" w:hAnsi="Times New Roman"/>
          <w:noProof/>
          <w:sz w:val="24"/>
          <w:szCs w:val="24"/>
          <w:lang w:val="en-GB"/>
        </w:rPr>
        <w:t>[5]</w:t>
      </w:r>
      <w:r w:rsidRPr="009D5587">
        <w:rPr>
          <w:rFonts w:ascii="Times New Roman" w:hAnsi="Times New Roman"/>
          <w:sz w:val="24"/>
          <w:szCs w:val="24"/>
          <w:lang w:val="en-GB"/>
        </w:rPr>
        <w:fldChar w:fldCharType="end"/>
      </w:r>
      <w:r w:rsidRPr="009D5587">
        <w:rPr>
          <w:rFonts w:ascii="Times New Roman" w:hAnsi="Times New Roman"/>
          <w:sz w:val="24"/>
          <w:szCs w:val="24"/>
          <w:lang w:val="en-GB"/>
        </w:rPr>
        <w:t xml:space="preserve">. Development of AES was started by NIST in 1997 following </w:t>
      </w:r>
      <w:r w:rsidR="004B745C">
        <w:rPr>
          <w:rFonts w:ascii="Times New Roman" w:hAnsi="Times New Roman"/>
          <w:sz w:val="24"/>
          <w:szCs w:val="24"/>
          <w:lang w:val="en-GB"/>
        </w:rPr>
        <w:t>discovery of the</w:t>
      </w:r>
      <w:r w:rsidRPr="009D5587">
        <w:rPr>
          <w:rFonts w:ascii="Times New Roman" w:hAnsi="Times New Roman"/>
          <w:sz w:val="24"/>
          <w:szCs w:val="24"/>
          <w:lang w:val="en-GB"/>
        </w:rPr>
        <w:t xml:space="preserve"> vulnerabilities of DES that were previously mentioned </w:t>
      </w:r>
      <w:r w:rsidRPr="009D5587">
        <w:rPr>
          <w:rFonts w:ascii="Times New Roman" w:hAnsi="Times New Roman"/>
          <w:sz w:val="24"/>
          <w:szCs w:val="24"/>
          <w:lang w:val="en-GB"/>
        </w:rPr>
        <w:fldChar w:fldCharType="begin" w:fldLock="1"/>
      </w:r>
      <w:r w:rsidR="00490CB8">
        <w:rPr>
          <w:rFonts w:ascii="Times New Roman" w:hAnsi="Times New Roman"/>
          <w:sz w:val="24"/>
          <w:szCs w:val="24"/>
          <w:lang w:val="en-GB"/>
        </w:rPr>
        <w:instrText>ADDIN CSL_CITATION {"citationItems":[{"id":"ITEM-1","itemData":{"URL":"https://searchsecurity.techtarget.com/definition/Advanced-Encryption-Standard","abstract":"The Advanced Encryption Standard, or AES, is a symmetric block cipher chosen by the U.S. government to protect classified information and is implemented in software and hardware throughout the world to encrypt sensitive data.","accessed":{"date-parts":[["2019","11","27"]]},"author":[{"dropping-particle":"","family":"Rouse","given":"Margaret","non-dropping-particle":"","parse-names":false,"suffix":""}],"container-title":"Techtarget.com","id":"ITEM-1","issued":{"date-parts":[["2017"]]},"title":"What is Advanced Encryption Standard (AES)? - Definition from WhatIs.com","type":"webpage"},"uris":["http://www.mendeley.com/documents/?uuid=ab163789-27e6-345f-8868-21990c026d10"]}],"mendeley":{"formattedCitation":"[5]","plainTextFormattedCitation":"[5]","previouslyFormattedCitation":"[36]"},"properties":{"noteIndex":0},"schema":"https://github.com/citation-style-language/schema/raw/master/csl-citation.json"}</w:instrText>
      </w:r>
      <w:r w:rsidRPr="009D5587">
        <w:rPr>
          <w:rFonts w:ascii="Times New Roman" w:hAnsi="Times New Roman"/>
          <w:sz w:val="24"/>
          <w:szCs w:val="24"/>
          <w:lang w:val="en-GB"/>
        </w:rPr>
        <w:fldChar w:fldCharType="separate"/>
      </w:r>
      <w:r w:rsidR="00490CB8" w:rsidRPr="00490CB8">
        <w:rPr>
          <w:rFonts w:ascii="Times New Roman" w:hAnsi="Times New Roman"/>
          <w:noProof/>
          <w:sz w:val="24"/>
          <w:szCs w:val="24"/>
          <w:lang w:val="en-GB"/>
        </w:rPr>
        <w:t>[5]</w:t>
      </w:r>
      <w:r w:rsidRPr="009D5587">
        <w:rPr>
          <w:rFonts w:ascii="Times New Roman" w:hAnsi="Times New Roman"/>
          <w:sz w:val="24"/>
          <w:szCs w:val="24"/>
          <w:lang w:val="en-GB"/>
        </w:rPr>
        <w:fldChar w:fldCharType="end"/>
      </w:r>
      <w:r w:rsidRPr="009D5587">
        <w:rPr>
          <w:rFonts w:ascii="Times New Roman" w:hAnsi="Times New Roman"/>
          <w:sz w:val="24"/>
          <w:szCs w:val="24"/>
          <w:lang w:val="en-GB"/>
        </w:rPr>
        <w:t xml:space="preserve">. The Rijndael block cipher was chosen for its balance of security, performance and ease of implementation </w:t>
      </w:r>
      <w:r w:rsidRPr="009D5587">
        <w:rPr>
          <w:rFonts w:ascii="Times New Roman" w:hAnsi="Times New Roman"/>
          <w:sz w:val="24"/>
          <w:szCs w:val="24"/>
          <w:lang w:val="en-GB"/>
        </w:rPr>
        <w:fldChar w:fldCharType="begin" w:fldLock="1"/>
      </w:r>
      <w:r w:rsidR="00490CB8">
        <w:rPr>
          <w:rFonts w:ascii="Times New Roman" w:hAnsi="Times New Roman"/>
          <w:sz w:val="24"/>
          <w:szCs w:val="24"/>
          <w:lang w:val="en-GB"/>
        </w:rPr>
        <w:instrText>ADDIN CSL_CITATION {"citationItems":[{"id":"ITEM-1","itemData":{"URL":"https://searchsecurity.techtarget.com/definition/Advanced-Encryption-Standard","abstract":"The Advanced Encryption Standard, or AES, is a symmetric block cipher chosen by the U.S. government to protect classified information and is implemented in software and hardware throughout the world to encrypt sensitive data.","accessed":{"date-parts":[["2019","11","27"]]},"author":[{"dropping-particle":"","family":"Rouse","given":"Margaret","non-dropping-particle":"","parse-names":false,"suffix":""}],"container-title":"Techtarget.com","id":"ITEM-1","issued":{"date-parts":[["2017"]]},"title":"What is Advanced Encryption Standard (AES)? - Definition from WhatIs.com","type":"webpage"},"uris":["http://www.mendeley.com/documents/?uuid=ab163789-27e6-345f-8868-21990c026d10"]}],"mendeley":{"formattedCitation":"[5]","plainTextFormattedCitation":"[5]","previouslyFormattedCitation":"[36]"},"properties":{"noteIndex":0},"schema":"https://github.com/citation-style-language/schema/raw/master/csl-citation.json"}</w:instrText>
      </w:r>
      <w:r w:rsidRPr="009D5587">
        <w:rPr>
          <w:rFonts w:ascii="Times New Roman" w:hAnsi="Times New Roman"/>
          <w:sz w:val="24"/>
          <w:szCs w:val="24"/>
          <w:lang w:val="en-GB"/>
        </w:rPr>
        <w:fldChar w:fldCharType="separate"/>
      </w:r>
      <w:r w:rsidR="00490CB8" w:rsidRPr="00490CB8">
        <w:rPr>
          <w:rFonts w:ascii="Times New Roman" w:hAnsi="Times New Roman"/>
          <w:noProof/>
          <w:sz w:val="24"/>
          <w:szCs w:val="24"/>
          <w:lang w:val="en-GB"/>
        </w:rPr>
        <w:t>[5]</w:t>
      </w:r>
      <w:r w:rsidRPr="009D5587">
        <w:rPr>
          <w:rFonts w:ascii="Times New Roman" w:hAnsi="Times New Roman"/>
          <w:sz w:val="24"/>
          <w:szCs w:val="24"/>
          <w:lang w:val="en-GB"/>
        </w:rPr>
        <w:fldChar w:fldCharType="end"/>
      </w:r>
      <w:r w:rsidRPr="009D5587">
        <w:rPr>
          <w:rFonts w:ascii="Times New Roman" w:hAnsi="Times New Roman"/>
          <w:sz w:val="24"/>
          <w:szCs w:val="24"/>
          <w:lang w:val="en-GB"/>
        </w:rPr>
        <w:t xml:space="preserve">. AES-128 is sufficiently to secure classified information up to the ‘SECRET’ level, with AES-192 or AES-256 being required for ‘TOP SECRET’ level information </w:t>
      </w:r>
      <w:r w:rsidRPr="009D5587">
        <w:rPr>
          <w:rFonts w:ascii="Times New Roman" w:hAnsi="Times New Roman"/>
          <w:sz w:val="24"/>
          <w:szCs w:val="24"/>
          <w:lang w:val="en-GB"/>
        </w:rPr>
        <w:fldChar w:fldCharType="begin" w:fldLock="1"/>
      </w:r>
      <w:r w:rsidR="00490CB8">
        <w:rPr>
          <w:rFonts w:ascii="Times New Roman" w:hAnsi="Times New Roman"/>
          <w:sz w:val="24"/>
          <w:szCs w:val="24"/>
          <w:lang w:val="en-GB"/>
        </w:rPr>
        <w:instrText>ADDIN CSL_CITATION {"citationItems":[{"id":"ITEM-1","itemData":{"abstract":"CNSS Secretariat (I42) . National Security Agency. 9800 Savage Road STE 6716. Ft Meade MD 20755-6716 (410) 854-6805. UFAX: (410) 854-6814 nstissc@radium.ncsc.mil Background (1) Federal Information Federal Information Processing Standard (FIPS) No. 197, dated 26 November 2001, promulgated and endorsed the Advanced Encryption Standard (AES) as the approved algorithm for protecting sensitive (unclassified) electronic data. Since that time, questions have arisen whether AES (or products in which AES is implemented) can or should be used to protect classified information and at what levels. Responsive to those questions, the National Security Agency (NSA) has conducted a review and analysis of AES and its applicability to the protection of national security systems and/or information. The policy guidance documented herein reflects the results of those efforts.","author":[{"dropping-particle":"","family":"National Security Agency","given":"","non-dropping-particle":"","parse-names":false,"suffix":""}],"id":"ITEM-1","issue":"15","issued":{"date-parts":[["2003"]]},"page":"1-3","title":"National Policy on the Use of the Advanced Encryption Standard (AES) to Protect National Security Systems and National Security Information","type":"article-journal","volume":"6716"},"uris":["http://www.mendeley.com/documents/?uuid=cbc5abfb-9378-47ad-bd14-893f7e85c835"]}],"mendeley":{"formattedCitation":"[6]","plainTextFormattedCitation":"[6]","previouslyFormattedCitation":"[37]"},"properties":{"noteIndex":0},"schema":"https://github.com/citation-style-language/schema/raw/master/csl-citation.json"}</w:instrText>
      </w:r>
      <w:r w:rsidRPr="009D5587">
        <w:rPr>
          <w:rFonts w:ascii="Times New Roman" w:hAnsi="Times New Roman"/>
          <w:sz w:val="24"/>
          <w:szCs w:val="24"/>
          <w:lang w:val="en-GB"/>
        </w:rPr>
        <w:fldChar w:fldCharType="separate"/>
      </w:r>
      <w:r w:rsidR="00490CB8" w:rsidRPr="00490CB8">
        <w:rPr>
          <w:rFonts w:ascii="Times New Roman" w:hAnsi="Times New Roman"/>
          <w:noProof/>
          <w:sz w:val="24"/>
          <w:szCs w:val="24"/>
          <w:lang w:val="en-GB"/>
        </w:rPr>
        <w:t>[6]</w:t>
      </w:r>
      <w:r w:rsidRPr="009D5587">
        <w:rPr>
          <w:rFonts w:ascii="Times New Roman" w:hAnsi="Times New Roman"/>
          <w:sz w:val="24"/>
          <w:szCs w:val="24"/>
          <w:lang w:val="en-GB"/>
        </w:rPr>
        <w:fldChar w:fldCharType="end"/>
      </w:r>
      <w:r w:rsidRPr="009D5587">
        <w:rPr>
          <w:rFonts w:ascii="Times New Roman" w:hAnsi="Times New Roman"/>
          <w:sz w:val="24"/>
          <w:szCs w:val="24"/>
          <w:lang w:val="en-GB"/>
        </w:rPr>
        <w:t>.</w:t>
      </w:r>
    </w:p>
    <w:p w14:paraId="7DAAECAE" w14:textId="3850C1D6" w:rsidR="009D5587" w:rsidRPr="009D5587" w:rsidRDefault="009D5587" w:rsidP="009D5587">
      <w:pPr>
        <w:spacing w:before="0" w:after="160" w:line="360" w:lineRule="auto"/>
        <w:jc w:val="both"/>
        <w:rPr>
          <w:rFonts w:ascii="Times New Roman" w:hAnsi="Times New Roman"/>
          <w:sz w:val="24"/>
          <w:szCs w:val="24"/>
          <w:lang w:val="en-GB"/>
        </w:rPr>
      </w:pPr>
      <w:r w:rsidRPr="009D5587">
        <w:rPr>
          <w:rFonts w:ascii="Times New Roman" w:hAnsi="Times New Roman"/>
          <w:sz w:val="24"/>
          <w:szCs w:val="24"/>
          <w:lang w:val="en-GB"/>
        </w:rPr>
        <w:lastRenderedPageBreak/>
        <w:t xml:space="preserve">AES is used across numerous protocols, including Transport Layer Security (TLS) and Hypertext Transfer Protocol Secure (HTTPS) </w:t>
      </w:r>
      <w:r w:rsidRPr="009D5587">
        <w:rPr>
          <w:rFonts w:ascii="Times New Roman" w:hAnsi="Times New Roman"/>
          <w:sz w:val="24"/>
          <w:szCs w:val="24"/>
          <w:lang w:val="en-GB"/>
        </w:rPr>
        <w:fldChar w:fldCharType="begin" w:fldLock="1"/>
      </w:r>
      <w:r w:rsidR="00490CB8">
        <w:rPr>
          <w:rFonts w:ascii="Times New Roman" w:hAnsi="Times New Roman"/>
          <w:sz w:val="24"/>
          <w:szCs w:val="24"/>
          <w:lang w:val="en-GB"/>
        </w:rPr>
        <w:instrText>ADDIN CSL_CITATION {"citationItems":[{"id":"ITEM-1","itemData":{"URL":"https://searchsecurity.techtarget.com/definition/Advanced-Encryption-Standard","abstract":"The Advanced Encryption Standard, or AES, is a symmetric block cipher chosen by the U.S. government to protect classified information and is implemented in software and hardware throughout the world to encrypt sensitive data.","accessed":{"date-parts":[["2019","11","27"]]},"author":[{"dropping-particle":"","family":"Rouse","given":"Margaret","non-dropping-particle":"","parse-names":false,"suffix":""}],"container-title":"Techtarget.com","id":"ITEM-1","issued":{"date-parts":[["2017"]]},"title":"What is Advanced Encryption Standard (AES)? - Definition from WhatIs.com","type":"webpage"},"uris":["http://www.mendeley.com/documents/?uuid=ab163789-27e6-345f-8868-21990c026d10"]}],"mendeley":{"formattedCitation":"[5]","plainTextFormattedCitation":"[5]","previouslyFormattedCitation":"[36]"},"properties":{"noteIndex":0},"schema":"https://github.com/citation-style-language/schema/raw/master/csl-citation.json"}</w:instrText>
      </w:r>
      <w:r w:rsidRPr="009D5587">
        <w:rPr>
          <w:rFonts w:ascii="Times New Roman" w:hAnsi="Times New Roman"/>
          <w:sz w:val="24"/>
          <w:szCs w:val="24"/>
          <w:lang w:val="en-GB"/>
        </w:rPr>
        <w:fldChar w:fldCharType="separate"/>
      </w:r>
      <w:r w:rsidR="00490CB8" w:rsidRPr="00490CB8">
        <w:rPr>
          <w:rFonts w:ascii="Times New Roman" w:hAnsi="Times New Roman"/>
          <w:noProof/>
          <w:sz w:val="24"/>
          <w:szCs w:val="24"/>
          <w:lang w:val="en-GB"/>
        </w:rPr>
        <w:t>[5]</w:t>
      </w:r>
      <w:r w:rsidRPr="009D5587">
        <w:rPr>
          <w:rFonts w:ascii="Times New Roman" w:hAnsi="Times New Roman"/>
          <w:sz w:val="24"/>
          <w:szCs w:val="24"/>
          <w:lang w:val="en-GB"/>
        </w:rPr>
        <w:fldChar w:fldCharType="end"/>
      </w:r>
      <w:r w:rsidRPr="009D5587">
        <w:rPr>
          <w:rFonts w:ascii="Times New Roman" w:hAnsi="Times New Roman"/>
          <w:sz w:val="24"/>
          <w:szCs w:val="24"/>
          <w:lang w:val="en-GB"/>
        </w:rPr>
        <w:t xml:space="preserve"> </w:t>
      </w:r>
      <w:r w:rsidRPr="009D5587">
        <w:rPr>
          <w:rFonts w:ascii="Times New Roman" w:hAnsi="Times New Roman"/>
          <w:sz w:val="24"/>
          <w:szCs w:val="24"/>
          <w:lang w:val="en-GB"/>
        </w:rPr>
        <w:fldChar w:fldCharType="begin" w:fldLock="1"/>
      </w:r>
      <w:r w:rsidR="00490CB8">
        <w:rPr>
          <w:rFonts w:ascii="Times New Roman" w:hAnsi="Times New Roman"/>
          <w:sz w:val="24"/>
          <w:szCs w:val="24"/>
          <w:lang w:val="en-GB"/>
        </w:rPr>
        <w:instrText>ADDIN CSL_CITATION {"citationItems":[{"id":"ITEM-1","itemData":{"URL":"https://techjury.net/what-is-aes/#gref","abstract":"You’ve probably come across the acronym AES more than once. Maybe you’ve even wondered: What is AES? What makes it so special? If so, you’ve come to the right place. In this article, we’ll tell you all you need to know about AES, the Advanced Encryption Standard.","accessed":{"date-parts":[["2019","11","28"]]},"author":[{"dropping-particle":"","family":"Chernev","given":"Bobby","non-dropping-particle":"","parse-names":false,"suffix":""}],"container-title":"Techjury.net","id":"ITEM-1","issued":{"date-parts":[["2019"]]},"title":"What Is AES - The World's Most Popular Encryption Method","type":"webpage"},"uris":["http://www.mendeley.com/documents/?uuid=4e7dab6c-7ed0-33c8-9a00-ec22dec94a53"]}],"mendeley":{"formattedCitation":"[7]","plainTextFormattedCitation":"[7]","previouslyFormattedCitation":"[38]"},"properties":{"noteIndex":0},"schema":"https://github.com/citation-style-language/schema/raw/master/csl-citation.json"}</w:instrText>
      </w:r>
      <w:r w:rsidRPr="009D5587">
        <w:rPr>
          <w:rFonts w:ascii="Times New Roman" w:hAnsi="Times New Roman"/>
          <w:sz w:val="24"/>
          <w:szCs w:val="24"/>
          <w:lang w:val="en-GB"/>
        </w:rPr>
        <w:fldChar w:fldCharType="separate"/>
      </w:r>
      <w:r w:rsidR="00490CB8" w:rsidRPr="00490CB8">
        <w:rPr>
          <w:rFonts w:ascii="Times New Roman" w:hAnsi="Times New Roman"/>
          <w:noProof/>
          <w:sz w:val="24"/>
          <w:szCs w:val="24"/>
          <w:lang w:val="en-GB"/>
        </w:rPr>
        <w:t>[7]</w:t>
      </w:r>
      <w:r w:rsidRPr="009D5587">
        <w:rPr>
          <w:rFonts w:ascii="Times New Roman" w:hAnsi="Times New Roman"/>
          <w:sz w:val="24"/>
          <w:szCs w:val="24"/>
          <w:lang w:val="en-GB"/>
        </w:rPr>
        <w:fldChar w:fldCharType="end"/>
      </w:r>
      <w:r w:rsidRPr="009D5587">
        <w:rPr>
          <w:rFonts w:ascii="Times New Roman" w:hAnsi="Times New Roman"/>
          <w:sz w:val="24"/>
          <w:szCs w:val="24"/>
          <w:lang w:val="en-GB"/>
        </w:rPr>
        <w:t xml:space="preserve">. Many Virtual Private Network (VPN) services also use AES, with some using 256-bit AES </w:t>
      </w:r>
      <w:r w:rsidRPr="009D5587">
        <w:rPr>
          <w:rFonts w:ascii="Times New Roman" w:hAnsi="Times New Roman"/>
          <w:sz w:val="24"/>
          <w:szCs w:val="24"/>
          <w:lang w:val="en-GB"/>
        </w:rPr>
        <w:fldChar w:fldCharType="begin" w:fldLock="1"/>
      </w:r>
      <w:r w:rsidR="00490CB8">
        <w:rPr>
          <w:rFonts w:ascii="Times New Roman" w:hAnsi="Times New Roman"/>
          <w:sz w:val="24"/>
          <w:szCs w:val="24"/>
          <w:lang w:val="en-GB"/>
        </w:rPr>
        <w:instrText>ADDIN CSL_CITATION {"citationItems":[{"id":"ITEM-1","itemData":{"URL":"https://techjury.net/what-is-aes/#gref","abstract":"You’ve probably come across the acronym AES more than once. Maybe you’ve even wondered: What is AES? What makes it so special? If so, you’ve come to the right place. In this article, we’ll tell you all you need to know about AES, the Advanced Encryption Standard.","accessed":{"date-parts":[["2019","11","28"]]},"author":[{"dropping-particle":"","family":"Chernev","given":"Bobby","non-dropping-particle":"","parse-names":false,"suffix":""}],"container-title":"Techjury.net","id":"ITEM-1","issued":{"date-parts":[["2019"]]},"title":"What Is AES - The World's Most Popular Encryption Method","type":"webpage"},"uris":["http://www.mendeley.com/documents/?uuid=4e7dab6c-7ed0-33c8-9a00-ec22dec94a53"]}],"mendeley":{"formattedCitation":"[7]","plainTextFormattedCitation":"[7]","previouslyFormattedCitation":"[38]"},"properties":{"noteIndex":0},"schema":"https://github.com/citation-style-language/schema/raw/master/csl-citation.json"}</w:instrText>
      </w:r>
      <w:r w:rsidRPr="009D5587">
        <w:rPr>
          <w:rFonts w:ascii="Times New Roman" w:hAnsi="Times New Roman"/>
          <w:sz w:val="24"/>
          <w:szCs w:val="24"/>
          <w:lang w:val="en-GB"/>
        </w:rPr>
        <w:fldChar w:fldCharType="separate"/>
      </w:r>
      <w:r w:rsidR="00490CB8" w:rsidRPr="00490CB8">
        <w:rPr>
          <w:rFonts w:ascii="Times New Roman" w:hAnsi="Times New Roman"/>
          <w:noProof/>
          <w:sz w:val="24"/>
          <w:szCs w:val="24"/>
          <w:lang w:val="en-GB"/>
        </w:rPr>
        <w:t>[7]</w:t>
      </w:r>
      <w:r w:rsidRPr="009D5587">
        <w:rPr>
          <w:rFonts w:ascii="Times New Roman" w:hAnsi="Times New Roman"/>
          <w:sz w:val="24"/>
          <w:szCs w:val="24"/>
          <w:lang w:val="en-GB"/>
        </w:rPr>
        <w:fldChar w:fldCharType="end"/>
      </w:r>
      <w:r w:rsidRPr="009D5587">
        <w:rPr>
          <w:rFonts w:ascii="Times New Roman" w:hAnsi="Times New Roman"/>
          <w:sz w:val="24"/>
          <w:szCs w:val="24"/>
          <w:lang w:val="en-GB"/>
        </w:rPr>
        <w:t>.</w:t>
      </w:r>
    </w:p>
    <w:p w14:paraId="2146CD18" w14:textId="77777777" w:rsidR="009D5587" w:rsidRPr="009D5587" w:rsidRDefault="009D5587" w:rsidP="009D5587">
      <w:pPr>
        <w:numPr>
          <w:ilvl w:val="2"/>
          <w:numId w:val="0"/>
        </w:numPr>
        <w:spacing w:before="0" w:after="160" w:line="360" w:lineRule="auto"/>
        <w:ind w:left="357" w:hanging="357"/>
        <w:contextualSpacing/>
        <w:jc w:val="both"/>
        <w:outlineLvl w:val="2"/>
        <w:rPr>
          <w:rFonts w:ascii="Times New Roman" w:hAnsi="Times New Roman"/>
          <w:b/>
          <w:sz w:val="28"/>
          <w:szCs w:val="24"/>
          <w:lang w:val="en-GB"/>
        </w:rPr>
      </w:pPr>
      <w:bookmarkStart w:id="6" w:name="_Toc25862143"/>
      <w:r w:rsidRPr="009D5587">
        <w:rPr>
          <w:rFonts w:ascii="Times New Roman" w:hAnsi="Times New Roman"/>
          <w:b/>
          <w:sz w:val="28"/>
          <w:szCs w:val="24"/>
          <w:lang w:val="en-GB"/>
        </w:rPr>
        <w:t>Secure Hash Algorithm (SHA)</w:t>
      </w:r>
      <w:bookmarkEnd w:id="6"/>
    </w:p>
    <w:p w14:paraId="3436CB31" w14:textId="02358DD9" w:rsidR="009D5587" w:rsidRPr="009D5587" w:rsidRDefault="009D5587" w:rsidP="009D5587">
      <w:pPr>
        <w:spacing w:before="0" w:after="160" w:line="360" w:lineRule="auto"/>
        <w:jc w:val="both"/>
        <w:rPr>
          <w:rFonts w:ascii="Times New Roman" w:hAnsi="Times New Roman"/>
          <w:sz w:val="24"/>
          <w:szCs w:val="24"/>
          <w:lang w:val="en-GB"/>
        </w:rPr>
      </w:pPr>
      <w:r w:rsidRPr="009D5587">
        <w:rPr>
          <w:rFonts w:ascii="Times New Roman" w:hAnsi="Times New Roman"/>
          <w:sz w:val="24"/>
          <w:szCs w:val="24"/>
          <w:lang w:val="en-GB"/>
        </w:rPr>
        <w:t xml:space="preserve">As the name implies, SHA is a hashing algorithm. Hashing algorithms create unique hashes that cannot be reversed </w:t>
      </w:r>
      <w:r w:rsidRPr="009D5587">
        <w:rPr>
          <w:rFonts w:ascii="Times New Roman" w:hAnsi="Times New Roman"/>
          <w:sz w:val="24"/>
          <w:szCs w:val="24"/>
          <w:lang w:val="en-GB"/>
        </w:rPr>
        <w:fldChar w:fldCharType="begin" w:fldLock="1"/>
      </w:r>
      <w:r w:rsidR="00490CB8">
        <w:rPr>
          <w:rFonts w:ascii="Times New Roman" w:hAnsi="Times New Roman"/>
          <w:sz w:val="24"/>
          <w:szCs w:val="24"/>
          <w:lang w:val="en-GB"/>
        </w:rPr>
        <w:instrText>ADDIN CSL_CITATION {"citationItems":[{"id":"ITEM-1","itemData":{"URL":"https://www.thesslstore.com/blog/difference-sha-1-sha-2-sha-256-hash-algorithms/","abstract":"If you have heard about “SHA” in its many forms, but are not totally sure what it’s an acronym for or why it’s important, we’re going to try to shine a little bit of light on that here today. Before we can get to SHA itself though, we need to run through what a hash is, and then we’ll get into how SSL certificates use hashes to form digital signatures. These are critical concepts to understand before you’ll be able to follow what SHA-1 and SHA-2 are. Read more at: https://www.thesslstore.com/blog/difference-sha-1-sha-2-sha-256-hash-algorithms/","accessed":{"date-parts":[["2019","11","28"]]},"author":[{"dropping-particle":"","family":"Nohe","given":"Patrick","non-dropping-particle":"","parse-names":false,"suffix":""}],"container-title":"TheSSLStore.com","id":"ITEM-1","issued":{"date-parts":[["2018"]]},"title":"The Difference Between SHA-1, SHA-2 and SHA-256 Hash Algorithms","type":"webpage"},"uris":["http://www.mendeley.com/documents/?uuid=ca7aecc2-c963-3a13-bf47-21794d2eef7d"]}],"mendeley":{"formattedCitation":"[8]","plainTextFormattedCitation":"[8]","previouslyFormattedCitation":"[39]"},"properties":{"noteIndex":0},"schema":"https://github.com/citation-style-language/schema/raw/master/csl-citation.json"}</w:instrText>
      </w:r>
      <w:r w:rsidRPr="009D5587">
        <w:rPr>
          <w:rFonts w:ascii="Times New Roman" w:hAnsi="Times New Roman"/>
          <w:sz w:val="24"/>
          <w:szCs w:val="24"/>
          <w:lang w:val="en-GB"/>
        </w:rPr>
        <w:fldChar w:fldCharType="separate"/>
      </w:r>
      <w:r w:rsidR="00490CB8" w:rsidRPr="00490CB8">
        <w:rPr>
          <w:rFonts w:ascii="Times New Roman" w:hAnsi="Times New Roman"/>
          <w:noProof/>
          <w:sz w:val="24"/>
          <w:szCs w:val="24"/>
          <w:lang w:val="en-GB"/>
        </w:rPr>
        <w:t>[8]</w:t>
      </w:r>
      <w:r w:rsidRPr="009D5587">
        <w:rPr>
          <w:rFonts w:ascii="Times New Roman" w:hAnsi="Times New Roman"/>
          <w:sz w:val="24"/>
          <w:szCs w:val="24"/>
          <w:lang w:val="en-GB"/>
        </w:rPr>
        <w:fldChar w:fldCharType="end"/>
      </w:r>
      <w:r w:rsidRPr="009D5587">
        <w:rPr>
          <w:rFonts w:ascii="Times New Roman" w:hAnsi="Times New Roman"/>
          <w:sz w:val="24"/>
          <w:szCs w:val="24"/>
          <w:lang w:val="en-GB"/>
        </w:rPr>
        <w:t xml:space="preserve">. They are often </w:t>
      </w:r>
      <w:r w:rsidR="00B21AFF">
        <w:rPr>
          <w:rFonts w:ascii="Times New Roman" w:hAnsi="Times New Roman"/>
          <w:sz w:val="24"/>
          <w:szCs w:val="24"/>
          <w:lang w:val="en-GB"/>
        </w:rPr>
        <w:t xml:space="preserve">used </w:t>
      </w:r>
      <w:r w:rsidRPr="009D5587">
        <w:rPr>
          <w:rFonts w:ascii="Times New Roman" w:hAnsi="Times New Roman"/>
          <w:sz w:val="24"/>
          <w:szCs w:val="24"/>
          <w:lang w:val="en-GB"/>
        </w:rPr>
        <w:t xml:space="preserve">for comparison. An example may be checking a pre-determined hash value against the calculated hash value for a file to check whether the file has been amended. </w:t>
      </w:r>
      <w:r w:rsidR="00FC2F11">
        <w:rPr>
          <w:rFonts w:ascii="Times New Roman" w:hAnsi="Times New Roman"/>
          <w:sz w:val="24"/>
          <w:szCs w:val="24"/>
          <w:lang w:val="en-GB"/>
        </w:rPr>
        <w:t>T</w:t>
      </w:r>
      <w:r w:rsidRPr="009D5587">
        <w:rPr>
          <w:rFonts w:ascii="Times New Roman" w:hAnsi="Times New Roman"/>
          <w:sz w:val="24"/>
          <w:szCs w:val="24"/>
          <w:lang w:val="en-GB"/>
        </w:rPr>
        <w:t>he two hash values are</w:t>
      </w:r>
      <w:r w:rsidR="00FC2F11">
        <w:rPr>
          <w:rFonts w:ascii="Times New Roman" w:hAnsi="Times New Roman"/>
          <w:sz w:val="24"/>
          <w:szCs w:val="24"/>
          <w:lang w:val="en-GB"/>
        </w:rPr>
        <w:t xml:space="preserve"> will be</w:t>
      </w:r>
      <w:r w:rsidRPr="009D5587">
        <w:rPr>
          <w:rFonts w:ascii="Times New Roman" w:hAnsi="Times New Roman"/>
          <w:sz w:val="24"/>
          <w:szCs w:val="24"/>
          <w:lang w:val="en-GB"/>
        </w:rPr>
        <w:t xml:space="preserve"> differen</w:t>
      </w:r>
      <w:r w:rsidR="00FC2F11">
        <w:rPr>
          <w:rFonts w:ascii="Times New Roman" w:hAnsi="Times New Roman"/>
          <w:sz w:val="24"/>
          <w:szCs w:val="24"/>
          <w:lang w:val="en-GB"/>
        </w:rPr>
        <w:t>t if changes have been made to the file</w:t>
      </w:r>
      <w:r w:rsidRPr="009D5587">
        <w:rPr>
          <w:rFonts w:ascii="Times New Roman" w:hAnsi="Times New Roman"/>
          <w:sz w:val="24"/>
          <w:szCs w:val="24"/>
          <w:lang w:val="en-GB"/>
        </w:rPr>
        <w:t>.</w:t>
      </w:r>
    </w:p>
    <w:p w14:paraId="351DD67E" w14:textId="236ACAB9" w:rsidR="009D5587" w:rsidRPr="009D5587" w:rsidRDefault="009D5587" w:rsidP="009D5587">
      <w:pPr>
        <w:spacing w:before="0" w:after="160" w:line="360" w:lineRule="auto"/>
        <w:jc w:val="both"/>
        <w:rPr>
          <w:rFonts w:ascii="Times New Roman" w:hAnsi="Times New Roman"/>
          <w:sz w:val="24"/>
          <w:szCs w:val="24"/>
          <w:lang w:val="en-GB"/>
        </w:rPr>
      </w:pPr>
      <w:r w:rsidRPr="009D5587">
        <w:rPr>
          <w:rFonts w:ascii="Times New Roman" w:hAnsi="Times New Roman"/>
          <w:sz w:val="24"/>
          <w:szCs w:val="24"/>
          <w:lang w:val="en-GB"/>
        </w:rPr>
        <w:t>There is a family of SHAs, with SHA-1, SHA-2 and SHA-3 being the most prevalent. SHA-1 was developed in 1993 and is utilised in several security applications and protocols. In 2005, vulnerabilities were found in SHA-1 that compromise its security. SHA-1’s algorithm was changed to create SHA-2. It consists of two hash functions (SHA-256 and SHA-512) rather than one. SHA-2 outputs 224 or 256-bit sized digests compared to SHA-1’s 160-bit digest. As a consequence, brute force</w:t>
      </w:r>
      <w:r w:rsidR="001E22EC">
        <w:rPr>
          <w:rFonts w:ascii="Times New Roman" w:hAnsi="Times New Roman"/>
          <w:sz w:val="24"/>
          <w:szCs w:val="24"/>
          <w:lang w:val="en-GB"/>
        </w:rPr>
        <w:t xml:space="preserve"> attacks</w:t>
      </w:r>
      <w:r w:rsidRPr="009D5587">
        <w:rPr>
          <w:rFonts w:ascii="Times New Roman" w:hAnsi="Times New Roman"/>
          <w:sz w:val="24"/>
          <w:szCs w:val="24"/>
          <w:lang w:val="en-GB"/>
        </w:rPr>
        <w:t xml:space="preserve"> are less effective against SHA-2 than SHA-1 </w:t>
      </w:r>
      <w:r w:rsidRPr="009D5587">
        <w:rPr>
          <w:rFonts w:ascii="Times New Roman" w:hAnsi="Times New Roman"/>
          <w:sz w:val="24"/>
          <w:szCs w:val="24"/>
          <w:lang w:val="en-GB"/>
        </w:rPr>
        <w:fldChar w:fldCharType="begin" w:fldLock="1"/>
      </w:r>
      <w:r w:rsidR="00490CB8">
        <w:rPr>
          <w:rFonts w:ascii="Times New Roman" w:hAnsi="Times New Roman"/>
          <w:sz w:val="24"/>
          <w:szCs w:val="24"/>
          <w:lang w:val="en-GB"/>
        </w:rPr>
        <w:instrText>ADDIN CSL_CITATION {"citationItems":[{"id":"ITEM-1","itemData":{"URL":"https://brilliant.org/wiki/secure-hashing-algorithms/#citation-5","abstract":"Secure Hash Algorithms, also known as SHA, are a family of cryptographic functions designed to keep data secured. It works by transforming the data using a hash function: an algorithm that consists of bitwise operations, modular additions, and compression functions. The hash function then produces a fixed-size string that looks nothing like the original. These algorithms are designed to be one-way functions, meaning that once they’re transformed into their respective hash values, it’s virtually impossible to transform them back into the original data. A few algorithms of interest are SHA-1, SHA-2, and SHA-3, each of which was successively designed with increasingly stronger encryption in response to hacker attacks. SHA-0, for instance, is now obsolete due to the widely exposed vulnerabilities.","accessed":{"date-parts":[["2019","11","26"]]},"author":[{"dropping-particle":"","family":"Landman","given":"Nathan","non-dropping-particle":"","parse-names":false,"suffix":""},{"dropping-particle":"","family":"Williams","given":"Christopher","non-dropping-particle":"","parse-names":false,"suffix":""},{"dropping-particle":"","family":"Ross","given":"Eli","non-dropping-particle":"","parse-names":false,"suffix":""},{"dropping-particle":"","family":"Khim","given":"Jimin","non-dropping-particle":"","parse-names":false,"suffix":""}],"container-title":"Brilliant.org","id":"ITEM-1","issued":{"date-parts":[["0"]]},"title":"Secure Hash Algorithms | Brilliant Math &amp; Science Wiki","type":"webpage"},"uris":["http://www.mendeley.com/documents/?uuid=3ba1aa1c-d472-3c3e-8940-39f318961bd5"]}],"mendeley":{"formattedCitation":"[9]","plainTextFormattedCitation":"[9]","previouslyFormattedCitation":"[40]"},"properties":{"noteIndex":0},"schema":"https://github.com/citation-style-language/schema/raw/master/csl-citation.json"}</w:instrText>
      </w:r>
      <w:r w:rsidRPr="009D5587">
        <w:rPr>
          <w:rFonts w:ascii="Times New Roman" w:hAnsi="Times New Roman"/>
          <w:sz w:val="24"/>
          <w:szCs w:val="24"/>
          <w:lang w:val="en-GB"/>
        </w:rPr>
        <w:fldChar w:fldCharType="separate"/>
      </w:r>
      <w:r w:rsidR="00490CB8" w:rsidRPr="00490CB8">
        <w:rPr>
          <w:rFonts w:ascii="Times New Roman" w:hAnsi="Times New Roman"/>
          <w:noProof/>
          <w:sz w:val="24"/>
          <w:szCs w:val="24"/>
          <w:lang w:val="en-GB"/>
        </w:rPr>
        <w:t>[9]</w:t>
      </w:r>
      <w:r w:rsidRPr="009D5587">
        <w:rPr>
          <w:rFonts w:ascii="Times New Roman" w:hAnsi="Times New Roman"/>
          <w:sz w:val="24"/>
          <w:szCs w:val="24"/>
          <w:lang w:val="en-GB"/>
        </w:rPr>
        <w:fldChar w:fldCharType="end"/>
      </w:r>
      <w:r w:rsidRPr="009D5587">
        <w:rPr>
          <w:rFonts w:ascii="Times New Roman" w:hAnsi="Times New Roman"/>
          <w:sz w:val="24"/>
          <w:szCs w:val="24"/>
          <w:lang w:val="en-GB"/>
        </w:rPr>
        <w:t xml:space="preserve">. </w:t>
      </w:r>
    </w:p>
    <w:p w14:paraId="54BA6262" w14:textId="12848C3A" w:rsidR="009D5587" w:rsidRPr="009D5587" w:rsidRDefault="009D5587" w:rsidP="009D5587">
      <w:pPr>
        <w:spacing w:before="0" w:after="160" w:line="360" w:lineRule="auto"/>
        <w:jc w:val="both"/>
        <w:rPr>
          <w:rFonts w:ascii="Times New Roman" w:hAnsi="Times New Roman"/>
          <w:sz w:val="24"/>
          <w:szCs w:val="24"/>
          <w:lang w:val="en-GB"/>
        </w:rPr>
      </w:pPr>
      <w:r w:rsidRPr="009D5587">
        <w:rPr>
          <w:rFonts w:ascii="Times New Roman" w:hAnsi="Times New Roman"/>
          <w:sz w:val="24"/>
          <w:szCs w:val="24"/>
          <w:lang w:val="en-GB"/>
        </w:rPr>
        <w:t>SHA is used by Certificate Authorities (CAs) to generate signatures for Secure Socket Layer (SSL) certificates. These signatures are used to prove the CA signed the certificate and that it has</w:t>
      </w:r>
      <w:r w:rsidR="006A73FE">
        <w:rPr>
          <w:rFonts w:ascii="Times New Roman" w:hAnsi="Times New Roman"/>
          <w:sz w:val="24"/>
          <w:szCs w:val="24"/>
          <w:lang w:val="en-GB"/>
        </w:rPr>
        <w:t xml:space="preserve"> not</w:t>
      </w:r>
      <w:r w:rsidRPr="009D5587">
        <w:rPr>
          <w:rFonts w:ascii="Times New Roman" w:hAnsi="Times New Roman"/>
          <w:sz w:val="24"/>
          <w:szCs w:val="24"/>
          <w:lang w:val="en-GB"/>
        </w:rPr>
        <w:t xml:space="preserve"> been tampered with </w:t>
      </w:r>
      <w:r w:rsidRPr="009D5587">
        <w:rPr>
          <w:rFonts w:ascii="Times New Roman" w:hAnsi="Times New Roman"/>
          <w:sz w:val="24"/>
          <w:szCs w:val="24"/>
          <w:lang w:val="en-GB"/>
        </w:rPr>
        <w:fldChar w:fldCharType="begin" w:fldLock="1"/>
      </w:r>
      <w:r w:rsidR="00490CB8">
        <w:rPr>
          <w:rFonts w:ascii="Times New Roman" w:hAnsi="Times New Roman"/>
          <w:sz w:val="24"/>
          <w:szCs w:val="24"/>
          <w:lang w:val="en-GB"/>
        </w:rPr>
        <w:instrText>ADDIN CSL_CITATION {"citationItems":[{"id":"ITEM-1","itemData":{"URL":"https://www.thesslstore.com/blog/difference-sha-1-sha-2-sha-256-hash-algorithms/","abstract":"If you have heard about “SHA” in its many forms, but are not totally sure what it’s an acronym for or why it’s important, we’re going to try to shine a little bit of light on that here today. Before we can get to SHA itself though, we need to run through what a hash is, and then we’ll get into how SSL certificates use hashes to form digital signatures. These are critical concepts to understand before you’ll be able to follow what SHA-1 and SHA-2 are. Read more at: https://www.thesslstore.com/blog/difference-sha-1-sha-2-sha-256-hash-algorithms/","accessed":{"date-parts":[["2019","11","28"]]},"author":[{"dropping-particle":"","family":"Nohe","given":"Patrick","non-dropping-particle":"","parse-names":false,"suffix":""}],"container-title":"TheSSLStore.com","id":"ITEM-1","issued":{"date-parts":[["2018"]]},"title":"The Difference Between SHA-1, SHA-2 and SHA-256 Hash Algorithms","type":"webpage"},"uris":["http://www.mendeley.com/documents/?uuid=ca7aecc2-c963-3a13-bf47-21794d2eef7d"]}],"mendeley":{"formattedCitation":"[8]","plainTextFormattedCitation":"[8]","previouslyFormattedCitation":"[39]"},"properties":{"noteIndex":0},"schema":"https://github.com/citation-style-language/schema/raw/master/csl-citation.json"}</w:instrText>
      </w:r>
      <w:r w:rsidRPr="009D5587">
        <w:rPr>
          <w:rFonts w:ascii="Times New Roman" w:hAnsi="Times New Roman"/>
          <w:sz w:val="24"/>
          <w:szCs w:val="24"/>
          <w:lang w:val="en-GB"/>
        </w:rPr>
        <w:fldChar w:fldCharType="separate"/>
      </w:r>
      <w:r w:rsidR="00490CB8" w:rsidRPr="00490CB8">
        <w:rPr>
          <w:rFonts w:ascii="Times New Roman" w:hAnsi="Times New Roman"/>
          <w:noProof/>
          <w:sz w:val="24"/>
          <w:szCs w:val="24"/>
          <w:lang w:val="en-GB"/>
        </w:rPr>
        <w:t>[8]</w:t>
      </w:r>
      <w:r w:rsidRPr="009D5587">
        <w:rPr>
          <w:rFonts w:ascii="Times New Roman" w:hAnsi="Times New Roman"/>
          <w:sz w:val="24"/>
          <w:szCs w:val="24"/>
          <w:lang w:val="en-GB"/>
        </w:rPr>
        <w:fldChar w:fldCharType="end"/>
      </w:r>
      <w:r w:rsidRPr="009D5587">
        <w:rPr>
          <w:rFonts w:ascii="Times New Roman" w:hAnsi="Times New Roman"/>
          <w:sz w:val="24"/>
          <w:szCs w:val="24"/>
          <w:lang w:val="en-GB"/>
        </w:rPr>
        <w:t xml:space="preserve">. SHA-1 was the primary algorithm between 2011 and 2015, but it has been a requirement since 2016 that certificates must have a SHA-2 signature </w:t>
      </w:r>
      <w:r w:rsidRPr="009D5587">
        <w:rPr>
          <w:rFonts w:ascii="Times New Roman" w:hAnsi="Times New Roman"/>
          <w:sz w:val="24"/>
          <w:szCs w:val="24"/>
          <w:lang w:val="en-GB"/>
        </w:rPr>
        <w:fldChar w:fldCharType="begin" w:fldLock="1"/>
      </w:r>
      <w:r w:rsidR="00490CB8">
        <w:rPr>
          <w:rFonts w:ascii="Times New Roman" w:hAnsi="Times New Roman"/>
          <w:sz w:val="24"/>
          <w:szCs w:val="24"/>
          <w:lang w:val="en-GB"/>
        </w:rPr>
        <w:instrText>ADDIN CSL_CITATION {"citationItems":[{"id":"ITEM-1","itemData":{"URL":"https://www.thesslstore.com/blog/difference-sha-1-sha-2-sha-256-hash-algorithms/","abstract":"If you have heard about “SHA” in its many forms, but are not totally sure what it’s an acronym for or why it’s important, we’re going to try to shine a little bit of light on that here today. Before we can get to SHA itself though, we need to run through what a hash is, and then we’ll get into how SSL certificates use hashes to form digital signatures. These are critical concepts to understand before you’ll be able to follow what SHA-1 and SHA-2 are. Read more at: https://www.thesslstore.com/blog/difference-sha-1-sha-2-sha-256-hash-algorithms/","accessed":{"date-parts":[["2019","11","28"]]},"author":[{"dropping-particle":"","family":"Nohe","given":"Patrick","non-dropping-particle":"","parse-names":false,"suffix":""}],"container-title":"TheSSLStore.com","id":"ITEM-1","issued":{"date-parts":[["2018"]]},"title":"The Difference Between SHA-1, SHA-2 and SHA-256 Hash Algorithms","type":"webpage"},"uris":["http://www.mendeley.com/documents/?uuid=ca7aecc2-c963-3a13-bf47-21794d2eef7d"]}],"mendeley":{"formattedCitation":"[8]","plainTextFormattedCitation":"[8]","previouslyFormattedCitation":"[39]"},"properties":{"noteIndex":0},"schema":"https://github.com/citation-style-language/schema/raw/master/csl-citation.json"}</w:instrText>
      </w:r>
      <w:r w:rsidRPr="009D5587">
        <w:rPr>
          <w:rFonts w:ascii="Times New Roman" w:hAnsi="Times New Roman"/>
          <w:sz w:val="24"/>
          <w:szCs w:val="24"/>
          <w:lang w:val="en-GB"/>
        </w:rPr>
        <w:fldChar w:fldCharType="separate"/>
      </w:r>
      <w:r w:rsidR="00490CB8" w:rsidRPr="00490CB8">
        <w:rPr>
          <w:rFonts w:ascii="Times New Roman" w:hAnsi="Times New Roman"/>
          <w:noProof/>
          <w:sz w:val="24"/>
          <w:szCs w:val="24"/>
          <w:lang w:val="en-GB"/>
        </w:rPr>
        <w:t>[8]</w:t>
      </w:r>
      <w:r w:rsidRPr="009D5587">
        <w:rPr>
          <w:rFonts w:ascii="Times New Roman" w:hAnsi="Times New Roman"/>
          <w:sz w:val="24"/>
          <w:szCs w:val="24"/>
          <w:lang w:val="en-GB"/>
        </w:rPr>
        <w:fldChar w:fldCharType="end"/>
      </w:r>
      <w:r w:rsidRPr="009D5587">
        <w:rPr>
          <w:rFonts w:ascii="Times New Roman" w:hAnsi="Times New Roman"/>
          <w:sz w:val="24"/>
          <w:szCs w:val="24"/>
          <w:lang w:val="en-GB"/>
        </w:rPr>
        <w:t xml:space="preserve"> </w:t>
      </w:r>
      <w:r w:rsidRPr="009D5587">
        <w:rPr>
          <w:rFonts w:ascii="Times New Roman" w:hAnsi="Times New Roman"/>
          <w:sz w:val="24"/>
          <w:szCs w:val="24"/>
          <w:lang w:val="en-GB"/>
        </w:rPr>
        <w:fldChar w:fldCharType="begin" w:fldLock="1"/>
      </w:r>
      <w:r w:rsidR="00490CB8">
        <w:rPr>
          <w:rFonts w:ascii="Times New Roman" w:hAnsi="Times New Roman"/>
          <w:sz w:val="24"/>
          <w:szCs w:val="24"/>
          <w:lang w:val="en-GB"/>
        </w:rPr>
        <w:instrText>ADDIN CSL_CITATION {"citationItems":[{"id":"ITEM-1","itemData":{"URL":"https://casecurity.org/2013/12/16/sha-1-deprecation-on-to-sha-2/","abstract":"We have previously reviewed implementation of SHA-2, but with Bruce Schneier stating the need to migrate away from SHA-1 and the SHA-1 deprecation policy from Microsoft, the industry must make more progress in 2014.","accessed":{"date-parts":[["2019","11","28"]]},"author":[{"dropping-particle":"","family":"Morton","given":"Bruce","non-dropping-particle":"","parse-names":false,"suffix":""}],"container-title":"CA Security Council","id":"ITEM-1","issued":{"date-parts":[["2013"]]},"title":"SHA-1 Deprecation, On to SHA-2 - CA Security Council","type":"webpage"},"uris":["http://www.mendeley.com/documents/?uuid=5832fe26-7c00-30f7-90a2-7291e5b21f00"]}],"mendeley":{"formattedCitation":"[10]","plainTextFormattedCitation":"[10]","previouslyFormattedCitation":"[41]"},"properties":{"noteIndex":0},"schema":"https://github.com/citation-style-language/schema/raw/master/csl-citation.json"}</w:instrText>
      </w:r>
      <w:r w:rsidRPr="009D5587">
        <w:rPr>
          <w:rFonts w:ascii="Times New Roman" w:hAnsi="Times New Roman"/>
          <w:sz w:val="24"/>
          <w:szCs w:val="24"/>
          <w:lang w:val="en-GB"/>
        </w:rPr>
        <w:fldChar w:fldCharType="separate"/>
      </w:r>
      <w:r w:rsidR="00490CB8" w:rsidRPr="00490CB8">
        <w:rPr>
          <w:rFonts w:ascii="Times New Roman" w:hAnsi="Times New Roman"/>
          <w:noProof/>
          <w:sz w:val="24"/>
          <w:szCs w:val="24"/>
          <w:lang w:val="en-GB"/>
        </w:rPr>
        <w:t>[10]</w:t>
      </w:r>
      <w:r w:rsidRPr="009D5587">
        <w:rPr>
          <w:rFonts w:ascii="Times New Roman" w:hAnsi="Times New Roman"/>
          <w:sz w:val="24"/>
          <w:szCs w:val="24"/>
          <w:lang w:val="en-GB"/>
        </w:rPr>
        <w:fldChar w:fldCharType="end"/>
      </w:r>
      <w:r w:rsidRPr="009D5587">
        <w:rPr>
          <w:rFonts w:ascii="Times New Roman" w:hAnsi="Times New Roman"/>
          <w:sz w:val="24"/>
          <w:szCs w:val="24"/>
          <w:lang w:val="en-GB"/>
        </w:rPr>
        <w:t xml:space="preserve">. </w:t>
      </w:r>
    </w:p>
    <w:p w14:paraId="0D5D35CD" w14:textId="77777777" w:rsidR="009D5587" w:rsidRPr="009D5587" w:rsidRDefault="009D5587" w:rsidP="009D5587">
      <w:pPr>
        <w:numPr>
          <w:ilvl w:val="2"/>
          <w:numId w:val="0"/>
        </w:numPr>
        <w:spacing w:before="0" w:after="160" w:line="360" w:lineRule="auto"/>
        <w:ind w:left="357" w:hanging="357"/>
        <w:contextualSpacing/>
        <w:jc w:val="both"/>
        <w:outlineLvl w:val="2"/>
        <w:rPr>
          <w:rFonts w:ascii="Times New Roman" w:hAnsi="Times New Roman"/>
          <w:b/>
          <w:sz w:val="28"/>
          <w:szCs w:val="24"/>
          <w:lang w:val="en-GB"/>
        </w:rPr>
      </w:pPr>
      <w:bookmarkStart w:id="7" w:name="_Hlk25855063"/>
      <w:bookmarkStart w:id="8" w:name="_Toc25862144"/>
      <w:r w:rsidRPr="009D5587">
        <w:rPr>
          <w:rFonts w:ascii="Times New Roman" w:hAnsi="Times New Roman"/>
          <w:b/>
          <w:sz w:val="28"/>
          <w:szCs w:val="24"/>
          <w:lang w:val="en-GB"/>
        </w:rPr>
        <w:t xml:space="preserve">Rivest–Shamir–Adleman </w:t>
      </w:r>
      <w:bookmarkEnd w:id="7"/>
      <w:r w:rsidRPr="009D5587">
        <w:rPr>
          <w:rFonts w:ascii="Times New Roman" w:hAnsi="Times New Roman"/>
          <w:b/>
          <w:sz w:val="28"/>
          <w:szCs w:val="24"/>
          <w:lang w:val="en-GB"/>
        </w:rPr>
        <w:t>(RSA)</w:t>
      </w:r>
      <w:bookmarkEnd w:id="8"/>
    </w:p>
    <w:p w14:paraId="4BE5B80A" w14:textId="179A2787" w:rsidR="009D5587" w:rsidRPr="009D5587" w:rsidRDefault="009D5587" w:rsidP="009D5587">
      <w:pPr>
        <w:spacing w:before="0" w:after="160" w:line="360" w:lineRule="auto"/>
        <w:jc w:val="both"/>
        <w:rPr>
          <w:rFonts w:ascii="Times New Roman" w:hAnsi="Times New Roman"/>
          <w:sz w:val="24"/>
          <w:szCs w:val="24"/>
          <w:lang w:val="en-GB"/>
        </w:rPr>
      </w:pPr>
      <w:r w:rsidRPr="009D5587">
        <w:rPr>
          <w:rFonts w:ascii="Times New Roman" w:hAnsi="Times New Roman"/>
          <w:sz w:val="24"/>
          <w:szCs w:val="24"/>
          <w:lang w:val="en-GB"/>
        </w:rPr>
        <w:t xml:space="preserve">The RSA encryption algorithm is an example of public-key (or asymmetric) cryptography. It uses a private and public key, both of which are linked. The public key can be openly shared; the private key must be kept secret </w:t>
      </w:r>
      <w:r w:rsidRPr="009D5587">
        <w:rPr>
          <w:rFonts w:ascii="Times New Roman" w:hAnsi="Times New Roman"/>
          <w:sz w:val="24"/>
          <w:szCs w:val="24"/>
          <w:lang w:val="en-GB"/>
        </w:rPr>
        <w:fldChar w:fldCharType="begin" w:fldLock="1"/>
      </w:r>
      <w:r w:rsidR="00490CB8">
        <w:rPr>
          <w:rFonts w:ascii="Times New Roman" w:hAnsi="Times New Roman"/>
          <w:sz w:val="24"/>
          <w:szCs w:val="24"/>
          <w:lang w:val="en-GB"/>
        </w:rPr>
        <w:instrText>ADDIN CSL_CITATION {"citationItems":[{"id":"ITEM-1","itemData":{"URL":"https://searchsecurity.techtarget.com/definition/RSA","abstract":"The RSA algorithm is the basis of a cryptosystem -- a suite of cryptographic algorithms that are used for specific security services or purposes -- which enables public key encryption and is widely used to secure sensitive data, particularly when it is being sent over an insecure network such as the internet.","accessed":{"date-parts":[["2019","11","27"]]},"author":[{"dropping-particle":"","family":"Rouse","given":"Margaret","non-dropping-particle":"","parse-names":false,"suffix":""}],"container-title":"Techtarget.com","id":"ITEM-1","issued":{"date-parts":[["2018"]]},"title":"What is RSA algorithm (Rivest-Shamir-Adleman)? - Definition from WhatIs.com","type":"webpage"},"uris":["http://www.mendeley.com/documents/?uuid=c43a6487-ddc3-333a-936a-04ede8a978fc"]}],"mendeley":{"formattedCitation":"[11]","plainTextFormattedCitation":"[11]","previouslyFormattedCitation":"[42]"},"properties":{"noteIndex":0},"schema":"https://github.com/citation-style-language/schema/raw/master/csl-citation.json"}</w:instrText>
      </w:r>
      <w:r w:rsidRPr="009D5587">
        <w:rPr>
          <w:rFonts w:ascii="Times New Roman" w:hAnsi="Times New Roman"/>
          <w:sz w:val="24"/>
          <w:szCs w:val="24"/>
          <w:lang w:val="en-GB"/>
        </w:rPr>
        <w:fldChar w:fldCharType="separate"/>
      </w:r>
      <w:r w:rsidR="00490CB8" w:rsidRPr="00490CB8">
        <w:rPr>
          <w:rFonts w:ascii="Times New Roman" w:hAnsi="Times New Roman"/>
          <w:noProof/>
          <w:sz w:val="24"/>
          <w:szCs w:val="24"/>
          <w:lang w:val="en-GB"/>
        </w:rPr>
        <w:t>[11]</w:t>
      </w:r>
      <w:r w:rsidRPr="009D5587">
        <w:rPr>
          <w:rFonts w:ascii="Times New Roman" w:hAnsi="Times New Roman"/>
          <w:sz w:val="24"/>
          <w:szCs w:val="24"/>
          <w:lang w:val="en-GB"/>
        </w:rPr>
        <w:fldChar w:fldCharType="end"/>
      </w:r>
      <w:r w:rsidRPr="009D5587">
        <w:rPr>
          <w:rFonts w:ascii="Times New Roman" w:hAnsi="Times New Roman"/>
          <w:sz w:val="24"/>
          <w:szCs w:val="24"/>
          <w:lang w:val="en-GB"/>
        </w:rPr>
        <w:t xml:space="preserve">. In a scenario where User A wants to send a message to User B, User A encrypts their message with User B’s public key. On receiving the message, User B uses their private key to decrypt the message </w:t>
      </w:r>
      <w:r w:rsidRPr="009D5587">
        <w:rPr>
          <w:rFonts w:ascii="Times New Roman" w:hAnsi="Times New Roman"/>
          <w:sz w:val="24"/>
          <w:szCs w:val="24"/>
          <w:lang w:val="en-GB"/>
        </w:rPr>
        <w:fldChar w:fldCharType="begin" w:fldLock="1"/>
      </w:r>
      <w:r w:rsidR="00490CB8">
        <w:rPr>
          <w:rFonts w:ascii="Times New Roman" w:hAnsi="Times New Roman"/>
          <w:sz w:val="24"/>
          <w:szCs w:val="24"/>
          <w:lang w:val="en-GB"/>
        </w:rPr>
        <w:instrText>ADDIN CSL_CITATION {"citationItems":[{"id":"ITEM-1","itemData":{"URL":"https://brilliant.org/wiki/rsa-encryption/","abstract":"RSA is an encryption algorithm, used to securely transmit messages over the internet. It is based on the principle that it is easy to multiply large numbers, but factoring large numbers is very difficult. For example, it is easy to check that 31 and 37 multiply to 1147, but trying to find the factors of 1147 is a much longer process.","accessed":{"date-parts":[["2019","11","27"]]},"author":[{"dropping-particle":"","family":"Katz Alexander","given":"","non-dropping-particle":"","parse-names":false,"suffix":""},{"dropping-particle":"","family":"Ng Aloyslus","given":"","non-dropping-particle":"","parse-names":false,"suffix":""},{"dropping-particle":"","family":"Bourg","given":"Patrick","non-dropping-particle":"","parse-names":false,"suffix":""},{"dropping-particle":"","family":"Williams Christopher","given":"","non-dropping-particle":"","parse-names":false,"suffix":""},{"dropping-particle":"","family":"Ross","given":"Eli","non-dropping-particle":"","parse-names":false,"suffix":""},{"dropping-particle":"","family":"Khim","given":"Jimin","non-dropping-particle":"","parse-names":false,"suffix":""},{"dropping-particle":"","family":"Kau","given":"Arron","non-dropping-particle":"","parse-names":false,"suffix":""}],"container-title":"Brilliant.org","id":"ITEM-1","issued":{"date-parts":[["0"]]},"title":"RSA Encryption | Brilliant Math &amp;amp; Science Wiki","type":"webpage"},"uris":["http://www.mendeley.com/documents/?uuid=e683a637-9a39-3f55-998e-ce4668b28113"]}],"mendeley":{"formattedCitation":"[12]","plainTextFormattedCitation":"[12]","previouslyFormattedCitation":"[43]"},"properties":{"noteIndex":0},"schema":"https://github.com/citation-style-language/schema/raw/master/csl-citation.json"}</w:instrText>
      </w:r>
      <w:r w:rsidRPr="009D5587">
        <w:rPr>
          <w:rFonts w:ascii="Times New Roman" w:hAnsi="Times New Roman"/>
          <w:sz w:val="24"/>
          <w:szCs w:val="24"/>
          <w:lang w:val="en-GB"/>
        </w:rPr>
        <w:fldChar w:fldCharType="separate"/>
      </w:r>
      <w:r w:rsidR="00490CB8" w:rsidRPr="00490CB8">
        <w:rPr>
          <w:rFonts w:ascii="Times New Roman" w:hAnsi="Times New Roman"/>
          <w:noProof/>
          <w:sz w:val="24"/>
          <w:szCs w:val="24"/>
          <w:lang w:val="en-GB"/>
        </w:rPr>
        <w:t>[12]</w:t>
      </w:r>
      <w:r w:rsidRPr="009D5587">
        <w:rPr>
          <w:rFonts w:ascii="Times New Roman" w:hAnsi="Times New Roman"/>
          <w:sz w:val="24"/>
          <w:szCs w:val="24"/>
          <w:lang w:val="en-GB"/>
        </w:rPr>
        <w:fldChar w:fldCharType="end"/>
      </w:r>
      <w:r w:rsidRPr="009D5587">
        <w:rPr>
          <w:rFonts w:ascii="Times New Roman" w:hAnsi="Times New Roman"/>
          <w:sz w:val="24"/>
          <w:szCs w:val="24"/>
          <w:lang w:val="en-GB"/>
        </w:rPr>
        <w:t xml:space="preserve">. Unlike symmetric key algorithms such as those used by AES, asymmetric key algorithms can be broken by integer factorisation. RSA keys need to be longer to attain an equivalent level of security </w:t>
      </w:r>
      <w:r w:rsidRPr="009D5587">
        <w:rPr>
          <w:rFonts w:ascii="Times New Roman" w:hAnsi="Times New Roman"/>
          <w:sz w:val="24"/>
          <w:szCs w:val="24"/>
          <w:lang w:val="en-GB"/>
        </w:rPr>
        <w:fldChar w:fldCharType="begin" w:fldLock="1"/>
      </w:r>
      <w:r w:rsidR="00490CB8">
        <w:rPr>
          <w:rFonts w:ascii="Times New Roman" w:hAnsi="Times New Roman"/>
          <w:sz w:val="24"/>
          <w:szCs w:val="24"/>
          <w:lang w:val="en-GB"/>
        </w:rPr>
        <w:instrText>ADDIN CSL_CITATION {"citationItems":[{"id":"ITEM-1","itemData":{"URL":"https://searchsecurity.techtarget.com/definition/RSA","abstract":"The RSA algorithm is the basis of a cryptosystem -- a suite of cryptographic algorithms that are used for specific security services or purposes -- which enables public key encryption and is widely used to secure sensitive data, particularly when it is being sent over an insecure network such as the internet.","accessed":{"date-parts":[["2019","11","27"]]},"author":[{"dropping-particle":"","family":"Rouse","given":"Margaret","non-dropping-particle":"","parse-names":false,"suffix":""}],"container-title":"Techtarget.com","id":"ITEM-1","issued":{"date-parts":[["2018"]]},"title":"What is RSA algorithm (Rivest-Shamir-Adleman)? - Definition from WhatIs.com","type":"webpage"},"uris":["http://www.mendeley.com/documents/?uuid=c43a6487-ddc3-333a-936a-04ede8a978fc"]}],"mendeley":{"formattedCitation":"[11]","plainTextFormattedCitation":"[11]","previouslyFormattedCitation":"[42]"},"properties":{"noteIndex":0},"schema":"https://github.com/citation-style-language/schema/raw/master/csl-citation.json"}</w:instrText>
      </w:r>
      <w:r w:rsidRPr="009D5587">
        <w:rPr>
          <w:rFonts w:ascii="Times New Roman" w:hAnsi="Times New Roman"/>
          <w:sz w:val="24"/>
          <w:szCs w:val="24"/>
          <w:lang w:val="en-GB"/>
        </w:rPr>
        <w:fldChar w:fldCharType="separate"/>
      </w:r>
      <w:r w:rsidR="00490CB8" w:rsidRPr="00490CB8">
        <w:rPr>
          <w:rFonts w:ascii="Times New Roman" w:hAnsi="Times New Roman"/>
          <w:noProof/>
          <w:sz w:val="24"/>
          <w:szCs w:val="24"/>
          <w:lang w:val="en-GB"/>
        </w:rPr>
        <w:t>[11]</w:t>
      </w:r>
      <w:r w:rsidRPr="009D5587">
        <w:rPr>
          <w:rFonts w:ascii="Times New Roman" w:hAnsi="Times New Roman"/>
          <w:sz w:val="24"/>
          <w:szCs w:val="24"/>
          <w:lang w:val="en-GB"/>
        </w:rPr>
        <w:fldChar w:fldCharType="end"/>
      </w:r>
      <w:r w:rsidRPr="009D5587">
        <w:rPr>
          <w:rFonts w:ascii="Times New Roman" w:hAnsi="Times New Roman"/>
          <w:sz w:val="24"/>
          <w:szCs w:val="24"/>
          <w:lang w:val="en-GB"/>
        </w:rPr>
        <w:t xml:space="preserve">. </w:t>
      </w:r>
    </w:p>
    <w:p w14:paraId="46D224CF" w14:textId="77777777" w:rsidR="009D5587" w:rsidRPr="009D5587" w:rsidRDefault="009D5587" w:rsidP="009D5587">
      <w:pPr>
        <w:numPr>
          <w:ilvl w:val="2"/>
          <w:numId w:val="0"/>
        </w:numPr>
        <w:spacing w:before="0" w:after="160" w:line="360" w:lineRule="auto"/>
        <w:ind w:left="357" w:hanging="357"/>
        <w:contextualSpacing/>
        <w:jc w:val="both"/>
        <w:outlineLvl w:val="2"/>
        <w:rPr>
          <w:rFonts w:ascii="Times New Roman" w:hAnsi="Times New Roman"/>
          <w:b/>
          <w:sz w:val="28"/>
          <w:szCs w:val="24"/>
          <w:lang w:val="en-GB"/>
        </w:rPr>
      </w:pPr>
      <w:bookmarkStart w:id="9" w:name="_Toc25862145"/>
      <w:r w:rsidRPr="009D5587">
        <w:rPr>
          <w:rFonts w:ascii="Times New Roman" w:hAnsi="Times New Roman"/>
          <w:b/>
          <w:sz w:val="28"/>
          <w:szCs w:val="24"/>
          <w:lang w:val="en-GB"/>
        </w:rPr>
        <w:t>Comparison</w:t>
      </w:r>
      <w:bookmarkEnd w:id="9"/>
    </w:p>
    <w:p w14:paraId="06DAF67D" w14:textId="77777777" w:rsidR="009D5587" w:rsidRPr="009D5587" w:rsidRDefault="009D5587" w:rsidP="009D5587">
      <w:pPr>
        <w:spacing w:before="0" w:after="160" w:line="360" w:lineRule="auto"/>
        <w:jc w:val="both"/>
        <w:rPr>
          <w:rFonts w:ascii="Times New Roman" w:hAnsi="Times New Roman"/>
          <w:sz w:val="24"/>
          <w:szCs w:val="24"/>
          <w:lang w:val="en-GB"/>
        </w:rPr>
      </w:pPr>
      <w:r w:rsidRPr="009D5587">
        <w:rPr>
          <w:rFonts w:ascii="Times New Roman" w:hAnsi="Times New Roman"/>
          <w:sz w:val="24"/>
          <w:szCs w:val="24"/>
          <w:lang w:val="en-GB"/>
        </w:rPr>
        <w:t xml:space="preserve">DES is now a defunct standard due to successful attempts at breaking the encryption towards the turn of century. This is down to the length of its encryption key, a deficiency AES has resolved. </w:t>
      </w:r>
    </w:p>
    <w:p w14:paraId="192ED25C" w14:textId="568EA812" w:rsidR="009D5587" w:rsidRPr="009D5587" w:rsidRDefault="009D5587" w:rsidP="009D5587">
      <w:pPr>
        <w:spacing w:before="0" w:after="160" w:line="360" w:lineRule="auto"/>
        <w:jc w:val="both"/>
        <w:rPr>
          <w:rFonts w:ascii="Times New Roman" w:hAnsi="Times New Roman"/>
          <w:sz w:val="24"/>
          <w:szCs w:val="24"/>
          <w:lang w:val="en-GB"/>
        </w:rPr>
      </w:pPr>
      <w:r w:rsidRPr="009D5587">
        <w:rPr>
          <w:rFonts w:ascii="Times New Roman" w:hAnsi="Times New Roman"/>
          <w:sz w:val="24"/>
          <w:szCs w:val="24"/>
          <w:lang w:val="en-GB"/>
        </w:rPr>
        <w:lastRenderedPageBreak/>
        <w:t xml:space="preserve">Due to the performance deficiency asymmetric cryptography exhibits compared to symmetric cryptography, it is typically used for smaller amounts of data. This is the case for RSA. Symmetric cryptography, such as the AES algorithm, is more performant but requires both the encryptor and decryptor to have the same secret key. In the case of AES, secure transfer of the AES key is often carried out using RSA, after which AES is used for the transfer of the message </w:t>
      </w:r>
      <w:r w:rsidRPr="009D5587">
        <w:rPr>
          <w:rFonts w:ascii="Times New Roman" w:hAnsi="Times New Roman"/>
          <w:sz w:val="24"/>
          <w:szCs w:val="24"/>
          <w:lang w:val="en-GB"/>
        </w:rPr>
        <w:fldChar w:fldCharType="begin" w:fldLock="1"/>
      </w:r>
      <w:r w:rsidR="00490CB8">
        <w:rPr>
          <w:rFonts w:ascii="Times New Roman" w:hAnsi="Times New Roman"/>
          <w:sz w:val="24"/>
          <w:szCs w:val="24"/>
          <w:lang w:val="en-GB"/>
        </w:rPr>
        <w:instrText>ADDIN CSL_CITATION {"citationItems":[{"id":"ITEM-1","itemData":{"URL":"https://blog.syncsort.com/2019/03/data-security/aes-vs-rsa-encryption-differences/","abstract":"One thing that’s become abundantly clear in the internet age is that preventing unauthorized people from gaining access to the data stored in web-enabled computer systems is extremely difficult. All it takes is for a worker to click on the wrong link in an email, or respond unwarily to a seemingly legitimate request for information, and an intruder could gain complete access to all your data. In today’s regulatory and public relations environments, that kind of breach can be catastrophic.","accessed":{"date-parts":[["2019","11","28"]]},"author":[{"dropping-particle":"","family":"Franklin","given":"Rob","non-dropping-particle":"","parse-names":false,"suffix":""}],"container-title":"Syncsort.com","id":"ITEM-1","issued":{"date-parts":[["2019"]]},"title":"AES vs. RSA Encryption: What Are the Differences? - Syncsort Blog","type":"webpage"},"uris":["http://www.mendeley.com/documents/?uuid=657c7867-a3ca-3fbe-b96f-d2b9e3bd017f"]}],"mendeley":{"formattedCitation":"[13]","plainTextFormattedCitation":"[13]","previouslyFormattedCitation":"[44]"},"properties":{"noteIndex":0},"schema":"https://github.com/citation-style-language/schema/raw/master/csl-citation.json"}</w:instrText>
      </w:r>
      <w:r w:rsidRPr="009D5587">
        <w:rPr>
          <w:rFonts w:ascii="Times New Roman" w:hAnsi="Times New Roman"/>
          <w:sz w:val="24"/>
          <w:szCs w:val="24"/>
          <w:lang w:val="en-GB"/>
        </w:rPr>
        <w:fldChar w:fldCharType="separate"/>
      </w:r>
      <w:r w:rsidR="00490CB8" w:rsidRPr="00490CB8">
        <w:rPr>
          <w:rFonts w:ascii="Times New Roman" w:hAnsi="Times New Roman"/>
          <w:noProof/>
          <w:sz w:val="24"/>
          <w:szCs w:val="24"/>
          <w:lang w:val="en-GB"/>
        </w:rPr>
        <w:t>[13]</w:t>
      </w:r>
      <w:r w:rsidRPr="009D5587">
        <w:rPr>
          <w:rFonts w:ascii="Times New Roman" w:hAnsi="Times New Roman"/>
          <w:sz w:val="24"/>
          <w:szCs w:val="24"/>
          <w:lang w:val="en-GB"/>
        </w:rPr>
        <w:fldChar w:fldCharType="end"/>
      </w:r>
      <w:r w:rsidRPr="009D5587">
        <w:rPr>
          <w:rFonts w:ascii="Times New Roman" w:hAnsi="Times New Roman"/>
          <w:sz w:val="24"/>
          <w:szCs w:val="24"/>
          <w:lang w:val="en-GB"/>
        </w:rPr>
        <w:t xml:space="preserve">. </w:t>
      </w:r>
    </w:p>
    <w:p w14:paraId="3448C8B2" w14:textId="77777777" w:rsidR="009D5587" w:rsidRPr="009D5587" w:rsidRDefault="009D5587" w:rsidP="009D5587">
      <w:pPr>
        <w:spacing w:before="0" w:after="160" w:line="360" w:lineRule="auto"/>
        <w:jc w:val="both"/>
        <w:rPr>
          <w:rFonts w:ascii="Times New Roman" w:hAnsi="Times New Roman"/>
          <w:sz w:val="24"/>
          <w:szCs w:val="24"/>
          <w:lang w:val="en-GB"/>
        </w:rPr>
      </w:pPr>
      <w:r w:rsidRPr="009D5587">
        <w:rPr>
          <w:rFonts w:ascii="Times New Roman" w:hAnsi="Times New Roman"/>
          <w:sz w:val="24"/>
          <w:szCs w:val="24"/>
          <w:lang w:val="en-GB"/>
        </w:rPr>
        <w:t xml:space="preserve">Hashing algorithms are a valuable tool for verifying the integrity of the data after transmission, as well as for obscuring data (such as passwords) prior to transmission. </w:t>
      </w:r>
    </w:p>
    <w:p w14:paraId="6748341F" w14:textId="77777777" w:rsidR="009D5587" w:rsidRPr="009D5587" w:rsidRDefault="009D5587" w:rsidP="009D5587">
      <w:pPr>
        <w:numPr>
          <w:ilvl w:val="2"/>
          <w:numId w:val="0"/>
        </w:numPr>
        <w:spacing w:before="0" w:after="160" w:line="360" w:lineRule="auto"/>
        <w:ind w:left="357" w:hanging="357"/>
        <w:contextualSpacing/>
        <w:jc w:val="both"/>
        <w:outlineLvl w:val="2"/>
        <w:rPr>
          <w:rFonts w:ascii="Times New Roman" w:hAnsi="Times New Roman"/>
          <w:b/>
          <w:sz w:val="28"/>
          <w:szCs w:val="24"/>
          <w:lang w:val="en-GB"/>
        </w:rPr>
      </w:pPr>
      <w:bookmarkStart w:id="10" w:name="_Toc25862146"/>
      <w:r w:rsidRPr="009D5587">
        <w:rPr>
          <w:rFonts w:ascii="Times New Roman" w:hAnsi="Times New Roman"/>
          <w:b/>
          <w:sz w:val="28"/>
          <w:szCs w:val="24"/>
          <w:lang w:val="en-GB"/>
        </w:rPr>
        <w:t>Conclusion</w:t>
      </w:r>
      <w:bookmarkEnd w:id="10"/>
    </w:p>
    <w:p w14:paraId="580472D6" w14:textId="77777777" w:rsidR="009D5587" w:rsidRPr="009D5587" w:rsidRDefault="009D5587" w:rsidP="009D5587">
      <w:pPr>
        <w:spacing w:before="0" w:after="160" w:line="360" w:lineRule="auto"/>
        <w:jc w:val="both"/>
        <w:rPr>
          <w:rFonts w:ascii="Times New Roman" w:hAnsi="Times New Roman"/>
          <w:sz w:val="24"/>
          <w:szCs w:val="24"/>
          <w:lang w:val="en-GB"/>
        </w:rPr>
      </w:pPr>
      <w:r w:rsidRPr="009D5587">
        <w:rPr>
          <w:rFonts w:ascii="Times New Roman" w:hAnsi="Times New Roman"/>
          <w:sz w:val="24"/>
          <w:szCs w:val="24"/>
          <w:lang w:val="en-GB"/>
        </w:rPr>
        <w:t>The various encryption methods can be used together to ensure transmission of data is kept secure. As previously discussed, asymmetric cryptography can be used to establish a secure connection, symmetric cryptography can be used for securing the transmission, and hashing algorithms can be used to verify the integrity of the data after its transfer.</w:t>
      </w:r>
    </w:p>
    <w:p w14:paraId="4BCAFBF1" w14:textId="31CAE87A" w:rsidR="005A4993" w:rsidRPr="009525F6" w:rsidRDefault="00490CB8">
      <w:pPr>
        <w:spacing w:before="0" w:after="0" w:line="240" w:lineRule="auto"/>
      </w:pPr>
      <w:r>
        <w:rPr>
          <w:color w:val="FF0000"/>
        </w:rPr>
        <w:br w:type="page"/>
      </w:r>
    </w:p>
    <w:p w14:paraId="7A84CADF" w14:textId="77777777" w:rsidR="005A4993" w:rsidRPr="005A4993" w:rsidRDefault="005A4993" w:rsidP="005A4993">
      <w:pPr>
        <w:spacing w:before="0" w:after="160" w:line="360" w:lineRule="auto"/>
        <w:ind w:left="357" w:hanging="357"/>
        <w:contextualSpacing/>
        <w:jc w:val="both"/>
        <w:outlineLvl w:val="0"/>
        <w:rPr>
          <w:rFonts w:ascii="Times New Roman" w:hAnsi="Times New Roman"/>
          <w:b/>
          <w:sz w:val="32"/>
          <w:szCs w:val="24"/>
          <w:lang w:val="en-GB"/>
        </w:rPr>
      </w:pPr>
      <w:bookmarkStart w:id="11" w:name="_Toc25862148"/>
      <w:r w:rsidRPr="005A4993">
        <w:rPr>
          <w:rFonts w:ascii="Times New Roman" w:hAnsi="Times New Roman"/>
          <w:b/>
          <w:sz w:val="32"/>
          <w:szCs w:val="24"/>
          <w:lang w:val="en-GB"/>
        </w:rPr>
        <w:lastRenderedPageBreak/>
        <w:t>Reference list</w:t>
      </w:r>
      <w:bookmarkEnd w:id="11"/>
    </w:p>
    <w:p w14:paraId="0D058365" w14:textId="77777777" w:rsidR="00490CB8" w:rsidRPr="00832C5B" w:rsidRDefault="00490CB8">
      <w:pPr>
        <w:spacing w:before="0" w:after="0" w:line="240" w:lineRule="auto"/>
        <w:rPr>
          <w:sz w:val="20"/>
        </w:rPr>
      </w:pPr>
    </w:p>
    <w:p w14:paraId="37D159B8" w14:textId="47438A0B" w:rsidR="00490CB8" w:rsidRPr="009525F6" w:rsidRDefault="00490CB8" w:rsidP="00490CB8">
      <w:pPr>
        <w:widowControl w:val="0"/>
        <w:autoSpaceDE w:val="0"/>
        <w:autoSpaceDN w:val="0"/>
        <w:adjustRightInd w:val="0"/>
        <w:spacing w:line="240" w:lineRule="auto"/>
        <w:ind w:left="640" w:hanging="640"/>
        <w:rPr>
          <w:rFonts w:ascii="Times New Roman" w:hAnsi="Times New Roman"/>
          <w:sz w:val="24"/>
          <w:szCs w:val="24"/>
          <w:lang w:val="en-GB"/>
        </w:rPr>
      </w:pPr>
      <w:r w:rsidRPr="009525F6">
        <w:rPr>
          <w:rFonts w:ascii="Times New Roman" w:hAnsi="Times New Roman"/>
          <w:sz w:val="24"/>
          <w:szCs w:val="24"/>
          <w:lang w:val="en-GB"/>
        </w:rPr>
        <w:fldChar w:fldCharType="begin" w:fldLock="1"/>
      </w:r>
      <w:r w:rsidRPr="009525F6">
        <w:rPr>
          <w:rFonts w:ascii="Times New Roman" w:hAnsi="Times New Roman"/>
          <w:sz w:val="24"/>
          <w:szCs w:val="24"/>
          <w:lang w:val="en-GB"/>
        </w:rPr>
        <w:instrText xml:space="preserve">ADDIN Mendeley Bibliography CSL_BIBLIOGRAPHY </w:instrText>
      </w:r>
      <w:r w:rsidRPr="009525F6">
        <w:rPr>
          <w:rFonts w:ascii="Times New Roman" w:hAnsi="Times New Roman"/>
          <w:sz w:val="24"/>
          <w:szCs w:val="24"/>
          <w:lang w:val="en-GB"/>
        </w:rPr>
        <w:fldChar w:fldCharType="separate"/>
      </w:r>
      <w:r w:rsidRPr="009525F6">
        <w:rPr>
          <w:rFonts w:ascii="Times New Roman" w:hAnsi="Times New Roman"/>
          <w:sz w:val="24"/>
          <w:szCs w:val="24"/>
          <w:lang w:val="en-GB"/>
        </w:rPr>
        <w:t>[1]</w:t>
      </w:r>
      <w:r w:rsidRPr="009525F6">
        <w:rPr>
          <w:rFonts w:ascii="Times New Roman" w:hAnsi="Times New Roman"/>
          <w:sz w:val="24"/>
          <w:szCs w:val="24"/>
          <w:lang w:val="en-GB"/>
        </w:rPr>
        <w:tab/>
        <w:t>J. Lake, “What is AES encryption (with examples) and how does it work?,” Comparitech.com, 2018. [Online]. Available: https://www.comparitech.com/blog/information-security/what-is-aes-encryption/. [Accessed: 26-Nov-2019].</w:t>
      </w:r>
    </w:p>
    <w:p w14:paraId="756BADE6" w14:textId="77777777" w:rsidR="00490CB8" w:rsidRPr="009525F6" w:rsidRDefault="00490CB8" w:rsidP="00490CB8">
      <w:pPr>
        <w:widowControl w:val="0"/>
        <w:autoSpaceDE w:val="0"/>
        <w:autoSpaceDN w:val="0"/>
        <w:adjustRightInd w:val="0"/>
        <w:spacing w:line="240" w:lineRule="auto"/>
        <w:ind w:left="640" w:hanging="640"/>
        <w:rPr>
          <w:rFonts w:ascii="Times New Roman" w:hAnsi="Times New Roman"/>
          <w:sz w:val="24"/>
          <w:szCs w:val="24"/>
          <w:lang w:val="en-GB"/>
        </w:rPr>
      </w:pPr>
      <w:r w:rsidRPr="009525F6">
        <w:rPr>
          <w:rFonts w:ascii="Times New Roman" w:hAnsi="Times New Roman"/>
          <w:sz w:val="24"/>
          <w:szCs w:val="24"/>
          <w:lang w:val="en-GB"/>
        </w:rPr>
        <w:t>[2]</w:t>
      </w:r>
      <w:r w:rsidRPr="009525F6">
        <w:rPr>
          <w:rFonts w:ascii="Times New Roman" w:hAnsi="Times New Roman"/>
          <w:sz w:val="24"/>
          <w:szCs w:val="24"/>
          <w:lang w:val="en-GB"/>
        </w:rPr>
        <w:tab/>
        <w:t>TutorialsPoint, “Data Encryption Standard - Tutorialspoint,” TutorialsPoint.com. [Online]. Available: https://www.tutorialspoint.com/cryptography/data_encryption_standard.htm. [Accessed: 27-Nov-2019].</w:t>
      </w:r>
    </w:p>
    <w:p w14:paraId="3EFB4A63" w14:textId="77777777" w:rsidR="00490CB8" w:rsidRPr="009525F6" w:rsidRDefault="00490CB8" w:rsidP="00490CB8">
      <w:pPr>
        <w:widowControl w:val="0"/>
        <w:autoSpaceDE w:val="0"/>
        <w:autoSpaceDN w:val="0"/>
        <w:adjustRightInd w:val="0"/>
        <w:spacing w:line="240" w:lineRule="auto"/>
        <w:ind w:left="640" w:hanging="640"/>
        <w:rPr>
          <w:rFonts w:ascii="Times New Roman" w:hAnsi="Times New Roman"/>
          <w:sz w:val="24"/>
          <w:szCs w:val="24"/>
          <w:lang w:val="en-GB"/>
        </w:rPr>
      </w:pPr>
      <w:r w:rsidRPr="009525F6">
        <w:rPr>
          <w:rFonts w:ascii="Times New Roman" w:hAnsi="Times New Roman"/>
          <w:sz w:val="24"/>
          <w:szCs w:val="24"/>
          <w:lang w:val="en-GB"/>
        </w:rPr>
        <w:t>[3]</w:t>
      </w:r>
      <w:r w:rsidRPr="009525F6">
        <w:rPr>
          <w:rFonts w:ascii="Times New Roman" w:hAnsi="Times New Roman"/>
          <w:sz w:val="24"/>
          <w:szCs w:val="24"/>
          <w:lang w:val="en-GB"/>
        </w:rPr>
        <w:tab/>
        <w:t>IT Pro, “What is AES encryption? | IT PRO,” ITPro.com. [Online]. Available: https://www.itpro.co.uk/security/29671/what-is-aes-encryption. [Accessed: 27-Nov-2019].</w:t>
      </w:r>
    </w:p>
    <w:p w14:paraId="49619F4A" w14:textId="77777777" w:rsidR="00490CB8" w:rsidRPr="009525F6" w:rsidRDefault="00490CB8" w:rsidP="00490CB8">
      <w:pPr>
        <w:widowControl w:val="0"/>
        <w:autoSpaceDE w:val="0"/>
        <w:autoSpaceDN w:val="0"/>
        <w:adjustRightInd w:val="0"/>
        <w:spacing w:line="240" w:lineRule="auto"/>
        <w:ind w:left="640" w:hanging="640"/>
        <w:rPr>
          <w:rFonts w:ascii="Times New Roman" w:hAnsi="Times New Roman"/>
          <w:sz w:val="24"/>
          <w:szCs w:val="24"/>
          <w:lang w:val="en-GB"/>
        </w:rPr>
      </w:pPr>
      <w:r w:rsidRPr="009525F6">
        <w:rPr>
          <w:rFonts w:ascii="Times New Roman" w:hAnsi="Times New Roman"/>
          <w:sz w:val="24"/>
          <w:szCs w:val="24"/>
          <w:lang w:val="en-GB"/>
        </w:rPr>
        <w:t>[4]</w:t>
      </w:r>
      <w:r w:rsidRPr="009525F6">
        <w:rPr>
          <w:rFonts w:ascii="Times New Roman" w:hAnsi="Times New Roman"/>
          <w:sz w:val="24"/>
          <w:szCs w:val="24"/>
          <w:lang w:val="en-GB"/>
        </w:rPr>
        <w:tab/>
        <w:t>M. Rouse, “What is Data Encryption Standard (DES)? - Definition from WhatIs.com,” Techtarget.com, 2014. [Online]. Available: https://searchsecurity.techtarget.com/definition/Data-Encryption-Standard. [Accessed: 27-Nov-2019].</w:t>
      </w:r>
    </w:p>
    <w:p w14:paraId="4128C63B" w14:textId="77777777" w:rsidR="00490CB8" w:rsidRPr="009525F6" w:rsidRDefault="00490CB8" w:rsidP="00490CB8">
      <w:pPr>
        <w:widowControl w:val="0"/>
        <w:autoSpaceDE w:val="0"/>
        <w:autoSpaceDN w:val="0"/>
        <w:adjustRightInd w:val="0"/>
        <w:spacing w:line="240" w:lineRule="auto"/>
        <w:ind w:left="640" w:hanging="640"/>
        <w:rPr>
          <w:rFonts w:ascii="Times New Roman" w:hAnsi="Times New Roman"/>
          <w:sz w:val="24"/>
          <w:szCs w:val="24"/>
          <w:lang w:val="en-GB"/>
        </w:rPr>
      </w:pPr>
      <w:r w:rsidRPr="009525F6">
        <w:rPr>
          <w:rFonts w:ascii="Times New Roman" w:hAnsi="Times New Roman"/>
          <w:sz w:val="24"/>
          <w:szCs w:val="24"/>
          <w:lang w:val="en-GB"/>
        </w:rPr>
        <w:t>[5]</w:t>
      </w:r>
      <w:r w:rsidRPr="009525F6">
        <w:rPr>
          <w:rFonts w:ascii="Times New Roman" w:hAnsi="Times New Roman"/>
          <w:sz w:val="24"/>
          <w:szCs w:val="24"/>
          <w:lang w:val="en-GB"/>
        </w:rPr>
        <w:tab/>
        <w:t>M. Rouse, “What is Advanced Encryption Standard (AES)? - Definition from WhatIs.com,” Techtarget.com, 2017. [Online]. Available: https://searchsecurity.techtarget.com/definition/Advanced-Encryption-Standard. [Accessed: 27-Nov-2019].</w:t>
      </w:r>
    </w:p>
    <w:p w14:paraId="544991EF" w14:textId="77777777" w:rsidR="00490CB8" w:rsidRPr="009525F6" w:rsidRDefault="00490CB8" w:rsidP="00490CB8">
      <w:pPr>
        <w:widowControl w:val="0"/>
        <w:autoSpaceDE w:val="0"/>
        <w:autoSpaceDN w:val="0"/>
        <w:adjustRightInd w:val="0"/>
        <w:spacing w:line="240" w:lineRule="auto"/>
        <w:ind w:left="640" w:hanging="640"/>
        <w:rPr>
          <w:rFonts w:ascii="Times New Roman" w:hAnsi="Times New Roman"/>
          <w:sz w:val="24"/>
          <w:szCs w:val="24"/>
          <w:lang w:val="en-GB"/>
        </w:rPr>
      </w:pPr>
      <w:r w:rsidRPr="009525F6">
        <w:rPr>
          <w:rFonts w:ascii="Times New Roman" w:hAnsi="Times New Roman"/>
          <w:sz w:val="24"/>
          <w:szCs w:val="24"/>
          <w:lang w:val="en-GB"/>
        </w:rPr>
        <w:t>[6]</w:t>
      </w:r>
      <w:r w:rsidRPr="009525F6">
        <w:rPr>
          <w:rFonts w:ascii="Times New Roman" w:hAnsi="Times New Roman"/>
          <w:sz w:val="24"/>
          <w:szCs w:val="24"/>
          <w:lang w:val="en-GB"/>
        </w:rPr>
        <w:tab/>
        <w:t>National Security Agency, “National Policy on the Use of the Advanced Encryption Standard (AES) to Protect National Security Systems and National Security Information,” vol. 6716, no. 15, pp. 1–3, 2003.</w:t>
      </w:r>
    </w:p>
    <w:p w14:paraId="25706920" w14:textId="77777777" w:rsidR="00490CB8" w:rsidRPr="009525F6" w:rsidRDefault="00490CB8" w:rsidP="00490CB8">
      <w:pPr>
        <w:widowControl w:val="0"/>
        <w:autoSpaceDE w:val="0"/>
        <w:autoSpaceDN w:val="0"/>
        <w:adjustRightInd w:val="0"/>
        <w:spacing w:line="240" w:lineRule="auto"/>
        <w:ind w:left="640" w:hanging="640"/>
        <w:rPr>
          <w:rFonts w:ascii="Times New Roman" w:hAnsi="Times New Roman"/>
          <w:sz w:val="24"/>
          <w:szCs w:val="24"/>
          <w:lang w:val="en-GB"/>
        </w:rPr>
      </w:pPr>
      <w:r w:rsidRPr="009525F6">
        <w:rPr>
          <w:rFonts w:ascii="Times New Roman" w:hAnsi="Times New Roman"/>
          <w:sz w:val="24"/>
          <w:szCs w:val="24"/>
          <w:lang w:val="en-GB"/>
        </w:rPr>
        <w:t>[7]</w:t>
      </w:r>
      <w:r w:rsidRPr="009525F6">
        <w:rPr>
          <w:rFonts w:ascii="Times New Roman" w:hAnsi="Times New Roman"/>
          <w:sz w:val="24"/>
          <w:szCs w:val="24"/>
          <w:lang w:val="en-GB"/>
        </w:rPr>
        <w:tab/>
        <w:t>B. Chernev, “What Is AES - The World’s Most Popular Encryption Method,” Techjury.net, 2019. [Online]. Available: https://techjury.net/what-is-aes/#gref. [Accessed: 28-Nov-2019].</w:t>
      </w:r>
    </w:p>
    <w:p w14:paraId="647DA84B" w14:textId="77777777" w:rsidR="00490CB8" w:rsidRPr="009525F6" w:rsidRDefault="00490CB8" w:rsidP="00490CB8">
      <w:pPr>
        <w:widowControl w:val="0"/>
        <w:autoSpaceDE w:val="0"/>
        <w:autoSpaceDN w:val="0"/>
        <w:adjustRightInd w:val="0"/>
        <w:spacing w:line="240" w:lineRule="auto"/>
        <w:ind w:left="640" w:hanging="640"/>
        <w:rPr>
          <w:rFonts w:ascii="Times New Roman" w:hAnsi="Times New Roman"/>
          <w:sz w:val="24"/>
          <w:szCs w:val="24"/>
          <w:lang w:val="en-GB"/>
        </w:rPr>
      </w:pPr>
      <w:r w:rsidRPr="009525F6">
        <w:rPr>
          <w:rFonts w:ascii="Times New Roman" w:hAnsi="Times New Roman"/>
          <w:sz w:val="24"/>
          <w:szCs w:val="24"/>
          <w:lang w:val="en-GB"/>
        </w:rPr>
        <w:t>[8]</w:t>
      </w:r>
      <w:r w:rsidRPr="009525F6">
        <w:rPr>
          <w:rFonts w:ascii="Times New Roman" w:hAnsi="Times New Roman"/>
          <w:sz w:val="24"/>
          <w:szCs w:val="24"/>
          <w:lang w:val="en-GB"/>
        </w:rPr>
        <w:tab/>
        <w:t>P. Nohe, “The Difference Between SHA-1, SHA-2 and SHA-256 Hash Algorithms,” TheSSLStore.com, 2018. [Online]. Available: https://www.thesslstore.com/blog/difference-sha-1-sha-2-sha-256-hash-algorithms/. [Accessed: 28-Nov-2019].</w:t>
      </w:r>
    </w:p>
    <w:p w14:paraId="43AE43E0" w14:textId="77777777" w:rsidR="00490CB8" w:rsidRPr="009525F6" w:rsidRDefault="00490CB8" w:rsidP="00490CB8">
      <w:pPr>
        <w:widowControl w:val="0"/>
        <w:autoSpaceDE w:val="0"/>
        <w:autoSpaceDN w:val="0"/>
        <w:adjustRightInd w:val="0"/>
        <w:spacing w:line="240" w:lineRule="auto"/>
        <w:ind w:left="640" w:hanging="640"/>
        <w:rPr>
          <w:rFonts w:ascii="Times New Roman" w:hAnsi="Times New Roman"/>
          <w:sz w:val="24"/>
          <w:szCs w:val="24"/>
          <w:lang w:val="en-GB"/>
        </w:rPr>
      </w:pPr>
      <w:r w:rsidRPr="009525F6">
        <w:rPr>
          <w:rFonts w:ascii="Times New Roman" w:hAnsi="Times New Roman"/>
          <w:sz w:val="24"/>
          <w:szCs w:val="24"/>
          <w:lang w:val="en-GB"/>
        </w:rPr>
        <w:t>[9]</w:t>
      </w:r>
      <w:r w:rsidRPr="009525F6">
        <w:rPr>
          <w:rFonts w:ascii="Times New Roman" w:hAnsi="Times New Roman"/>
          <w:sz w:val="24"/>
          <w:szCs w:val="24"/>
          <w:lang w:val="en-GB"/>
        </w:rPr>
        <w:tab/>
        <w:t>N. Landman, C. Williams, E. Ross, and J. Khim, “Secure Hash Algorithms | Brilliant Math &amp; Science Wiki,” Brilliant.org. [Online]. Available: https://brilliant.org/wiki/secure-hashing-algorithms/#citation-5. [Accessed: 26-Nov-2019].</w:t>
      </w:r>
    </w:p>
    <w:p w14:paraId="0F6EC12B" w14:textId="77777777" w:rsidR="00490CB8" w:rsidRPr="009525F6" w:rsidRDefault="00490CB8" w:rsidP="00490CB8">
      <w:pPr>
        <w:widowControl w:val="0"/>
        <w:autoSpaceDE w:val="0"/>
        <w:autoSpaceDN w:val="0"/>
        <w:adjustRightInd w:val="0"/>
        <w:spacing w:line="240" w:lineRule="auto"/>
        <w:ind w:left="640" w:hanging="640"/>
        <w:rPr>
          <w:rFonts w:ascii="Times New Roman" w:hAnsi="Times New Roman"/>
          <w:sz w:val="24"/>
          <w:szCs w:val="24"/>
          <w:lang w:val="en-GB"/>
        </w:rPr>
      </w:pPr>
      <w:r w:rsidRPr="009525F6">
        <w:rPr>
          <w:rFonts w:ascii="Times New Roman" w:hAnsi="Times New Roman"/>
          <w:sz w:val="24"/>
          <w:szCs w:val="24"/>
          <w:lang w:val="en-GB"/>
        </w:rPr>
        <w:t>[10]</w:t>
      </w:r>
      <w:r w:rsidRPr="009525F6">
        <w:rPr>
          <w:rFonts w:ascii="Times New Roman" w:hAnsi="Times New Roman"/>
          <w:sz w:val="24"/>
          <w:szCs w:val="24"/>
          <w:lang w:val="en-GB"/>
        </w:rPr>
        <w:tab/>
        <w:t>B. Morton, “SHA-1 Deprecation, On to SHA-2 - CA Security Council,” CA Security Council, 2013. [Online]. Available: https://casecurity.org/2013/12/16/sha-1-deprecation-on-to-sha-2/. [Accessed: 28-Nov-2019].</w:t>
      </w:r>
    </w:p>
    <w:p w14:paraId="26F54B77" w14:textId="77777777" w:rsidR="00490CB8" w:rsidRPr="009525F6" w:rsidRDefault="00490CB8" w:rsidP="00490CB8">
      <w:pPr>
        <w:widowControl w:val="0"/>
        <w:autoSpaceDE w:val="0"/>
        <w:autoSpaceDN w:val="0"/>
        <w:adjustRightInd w:val="0"/>
        <w:spacing w:line="240" w:lineRule="auto"/>
        <w:ind w:left="640" w:hanging="640"/>
        <w:rPr>
          <w:rFonts w:ascii="Times New Roman" w:hAnsi="Times New Roman"/>
          <w:sz w:val="24"/>
          <w:szCs w:val="24"/>
          <w:lang w:val="en-GB"/>
        </w:rPr>
      </w:pPr>
      <w:r w:rsidRPr="009525F6">
        <w:rPr>
          <w:rFonts w:ascii="Times New Roman" w:hAnsi="Times New Roman"/>
          <w:sz w:val="24"/>
          <w:szCs w:val="24"/>
          <w:lang w:val="en-GB"/>
        </w:rPr>
        <w:t>[11]</w:t>
      </w:r>
      <w:r w:rsidRPr="009525F6">
        <w:rPr>
          <w:rFonts w:ascii="Times New Roman" w:hAnsi="Times New Roman"/>
          <w:sz w:val="24"/>
          <w:szCs w:val="24"/>
          <w:lang w:val="en-GB"/>
        </w:rPr>
        <w:tab/>
        <w:t>M. Rouse, “What is RSA algorithm (Rivest-Shamir-Adleman)? - Definition from WhatIs.com,” Techtarget.com, 2018. [Online]. Available: https://searchsecurity.techtarget.com/definition/RSA. [Accessed: 27-Nov-2019].</w:t>
      </w:r>
    </w:p>
    <w:p w14:paraId="2B5CDA97" w14:textId="77777777" w:rsidR="00490CB8" w:rsidRPr="009525F6" w:rsidRDefault="00490CB8" w:rsidP="00490CB8">
      <w:pPr>
        <w:widowControl w:val="0"/>
        <w:autoSpaceDE w:val="0"/>
        <w:autoSpaceDN w:val="0"/>
        <w:adjustRightInd w:val="0"/>
        <w:spacing w:line="240" w:lineRule="auto"/>
        <w:ind w:left="640" w:hanging="640"/>
        <w:rPr>
          <w:rFonts w:ascii="Times New Roman" w:hAnsi="Times New Roman"/>
          <w:sz w:val="24"/>
          <w:szCs w:val="24"/>
          <w:lang w:val="en-GB"/>
        </w:rPr>
      </w:pPr>
      <w:r w:rsidRPr="009525F6">
        <w:rPr>
          <w:rFonts w:ascii="Times New Roman" w:hAnsi="Times New Roman"/>
          <w:sz w:val="24"/>
          <w:szCs w:val="24"/>
          <w:lang w:val="en-GB"/>
        </w:rPr>
        <w:t>[12]</w:t>
      </w:r>
      <w:r w:rsidRPr="009525F6">
        <w:rPr>
          <w:rFonts w:ascii="Times New Roman" w:hAnsi="Times New Roman"/>
          <w:sz w:val="24"/>
          <w:szCs w:val="24"/>
          <w:lang w:val="en-GB"/>
        </w:rPr>
        <w:tab/>
        <w:t>Katz Alexander et al., “RSA Encryption | Brilliant Math &amp;amp; Science Wiki,” Brilliant.org. [Online]. Available: https://brilliant.org/wiki/rsa-encryption/. [Accessed: 27-Nov-2019].</w:t>
      </w:r>
    </w:p>
    <w:p w14:paraId="243A9BD6" w14:textId="77777777" w:rsidR="00490CB8" w:rsidRPr="009525F6" w:rsidRDefault="00490CB8" w:rsidP="00490CB8">
      <w:pPr>
        <w:widowControl w:val="0"/>
        <w:autoSpaceDE w:val="0"/>
        <w:autoSpaceDN w:val="0"/>
        <w:adjustRightInd w:val="0"/>
        <w:spacing w:line="240" w:lineRule="auto"/>
        <w:ind w:left="640" w:hanging="640"/>
        <w:rPr>
          <w:rFonts w:ascii="Times New Roman" w:hAnsi="Times New Roman"/>
          <w:sz w:val="24"/>
          <w:szCs w:val="24"/>
          <w:lang w:val="en-GB"/>
        </w:rPr>
      </w:pPr>
      <w:r w:rsidRPr="009525F6">
        <w:rPr>
          <w:rFonts w:ascii="Times New Roman" w:hAnsi="Times New Roman"/>
          <w:sz w:val="24"/>
          <w:szCs w:val="24"/>
          <w:lang w:val="en-GB"/>
        </w:rPr>
        <w:t>[13]</w:t>
      </w:r>
      <w:r w:rsidRPr="009525F6">
        <w:rPr>
          <w:rFonts w:ascii="Times New Roman" w:hAnsi="Times New Roman"/>
          <w:sz w:val="24"/>
          <w:szCs w:val="24"/>
          <w:lang w:val="en-GB"/>
        </w:rPr>
        <w:tab/>
        <w:t>R. Franklin, “AES vs. RSA Encryption: What Are the Differences? - Syncsort Blog,” Syncsort.com, 2019. [Online]. Available: https://blog.syncsort.com/2019/03/data-security/aes-vs-rsa-encryption-differences/. [Accessed: 28-Nov-2019].</w:t>
      </w:r>
    </w:p>
    <w:p w14:paraId="7CFB125F" w14:textId="2AE12D75" w:rsidR="00FD048F" w:rsidRPr="009525F6" w:rsidRDefault="00490CB8" w:rsidP="00B30437">
      <w:pPr>
        <w:pStyle w:val="BodyText1"/>
      </w:pPr>
      <w:r w:rsidRPr="009525F6">
        <w:rPr>
          <w:rFonts w:ascii="Times New Roman" w:hAnsi="Times New Roman"/>
          <w:sz w:val="24"/>
          <w:szCs w:val="24"/>
          <w:lang w:val="en-GB"/>
        </w:rPr>
        <w:fldChar w:fldCharType="end"/>
      </w:r>
    </w:p>
    <w:p w14:paraId="13296CB0" w14:textId="77777777" w:rsidR="00B30437" w:rsidRPr="00B30437" w:rsidRDefault="00B30437" w:rsidP="00B30437">
      <w:pPr>
        <w:pStyle w:val="BodyText1"/>
      </w:pPr>
    </w:p>
    <w:sectPr w:rsidR="00B30437" w:rsidRPr="00B30437"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030029" w14:textId="77777777" w:rsidR="0091700E" w:rsidRDefault="0091700E" w:rsidP="0090659A">
      <w:pPr>
        <w:spacing w:after="0" w:line="240" w:lineRule="auto"/>
      </w:pPr>
      <w:r>
        <w:separator/>
      </w:r>
    </w:p>
    <w:p w14:paraId="652A0B52" w14:textId="77777777" w:rsidR="0091700E" w:rsidRDefault="0091700E"/>
    <w:p w14:paraId="19012E3F" w14:textId="77777777" w:rsidR="0091700E" w:rsidRDefault="0091700E"/>
    <w:p w14:paraId="5D57D81D" w14:textId="77777777" w:rsidR="0091700E" w:rsidRDefault="0091700E"/>
    <w:p w14:paraId="0E0AB757" w14:textId="77777777" w:rsidR="0091700E" w:rsidRDefault="0091700E"/>
  </w:endnote>
  <w:endnote w:type="continuationSeparator" w:id="0">
    <w:p w14:paraId="3F32C155" w14:textId="77777777" w:rsidR="0091700E" w:rsidRDefault="0091700E" w:rsidP="0090659A">
      <w:pPr>
        <w:spacing w:after="0" w:line="240" w:lineRule="auto"/>
      </w:pPr>
      <w:r>
        <w:continuationSeparator/>
      </w:r>
    </w:p>
    <w:p w14:paraId="192FC28E" w14:textId="77777777" w:rsidR="0091700E" w:rsidRDefault="0091700E"/>
    <w:p w14:paraId="584791E8" w14:textId="77777777" w:rsidR="0091700E" w:rsidRDefault="0091700E"/>
    <w:p w14:paraId="4CB566B2" w14:textId="77777777" w:rsidR="0091700E" w:rsidRDefault="0091700E"/>
    <w:p w14:paraId="66318657" w14:textId="77777777" w:rsidR="0091700E" w:rsidRDefault="0091700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DCC412" w14:textId="77777777" w:rsidR="0091700E" w:rsidRDefault="0091700E" w:rsidP="0090659A">
      <w:pPr>
        <w:spacing w:after="0" w:line="240" w:lineRule="auto"/>
      </w:pPr>
      <w:r>
        <w:separator/>
      </w:r>
    </w:p>
    <w:p w14:paraId="4F5AAA80" w14:textId="77777777" w:rsidR="0091700E" w:rsidRDefault="0091700E"/>
    <w:p w14:paraId="644BC0AC" w14:textId="77777777" w:rsidR="0091700E" w:rsidRDefault="0091700E"/>
    <w:p w14:paraId="492B6DF6" w14:textId="77777777" w:rsidR="0091700E" w:rsidRDefault="0091700E"/>
    <w:p w14:paraId="22264A4A" w14:textId="77777777" w:rsidR="0091700E" w:rsidRDefault="0091700E"/>
  </w:footnote>
  <w:footnote w:type="continuationSeparator" w:id="0">
    <w:p w14:paraId="47F0FA20" w14:textId="77777777" w:rsidR="0091700E" w:rsidRDefault="0091700E" w:rsidP="0090659A">
      <w:pPr>
        <w:spacing w:after="0" w:line="240" w:lineRule="auto"/>
      </w:pPr>
      <w:r>
        <w:continuationSeparator/>
      </w:r>
    </w:p>
    <w:p w14:paraId="02B8749F" w14:textId="77777777" w:rsidR="0091700E" w:rsidRDefault="0091700E"/>
    <w:p w14:paraId="795EA6D0" w14:textId="77777777" w:rsidR="0091700E" w:rsidRDefault="0091700E"/>
    <w:p w14:paraId="3F327C77" w14:textId="77777777" w:rsidR="0091700E" w:rsidRDefault="0091700E"/>
    <w:p w14:paraId="0EDDB83A" w14:textId="77777777" w:rsidR="0091700E" w:rsidRDefault="0091700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426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0F6914"/>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549E"/>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2D9E"/>
    <w:rsid w:val="001C7C3B"/>
    <w:rsid w:val="001D52B1"/>
    <w:rsid w:val="001D5B6F"/>
    <w:rsid w:val="001D74F0"/>
    <w:rsid w:val="001D7F4E"/>
    <w:rsid w:val="001E0363"/>
    <w:rsid w:val="001E0AB8"/>
    <w:rsid w:val="001E22EC"/>
    <w:rsid w:val="001E38E0"/>
    <w:rsid w:val="001E4E72"/>
    <w:rsid w:val="001E62B3"/>
    <w:rsid w:val="001E6A1C"/>
    <w:rsid w:val="001E7F7E"/>
    <w:rsid w:val="001F0171"/>
    <w:rsid w:val="001F0D77"/>
    <w:rsid w:val="001F40EB"/>
    <w:rsid w:val="001F7D22"/>
    <w:rsid w:val="001F7DD8"/>
    <w:rsid w:val="00201928"/>
    <w:rsid w:val="00203E26"/>
    <w:rsid w:val="0020449C"/>
    <w:rsid w:val="002105B9"/>
    <w:rsid w:val="002113B8"/>
    <w:rsid w:val="00215665"/>
    <w:rsid w:val="002163BB"/>
    <w:rsid w:val="0021792C"/>
    <w:rsid w:val="002240AB"/>
    <w:rsid w:val="00225E37"/>
    <w:rsid w:val="00240030"/>
    <w:rsid w:val="00242E3A"/>
    <w:rsid w:val="00243B02"/>
    <w:rsid w:val="00245ED1"/>
    <w:rsid w:val="0024758C"/>
    <w:rsid w:val="002506CF"/>
    <w:rsid w:val="0025107F"/>
    <w:rsid w:val="00256DB6"/>
    <w:rsid w:val="00260CD4"/>
    <w:rsid w:val="002639D8"/>
    <w:rsid w:val="0026430A"/>
    <w:rsid w:val="00265F77"/>
    <w:rsid w:val="00266C83"/>
    <w:rsid w:val="002768DC"/>
    <w:rsid w:val="00282A8A"/>
    <w:rsid w:val="0028361C"/>
    <w:rsid w:val="00297E3A"/>
    <w:rsid w:val="002A661D"/>
    <w:rsid w:val="002A6C56"/>
    <w:rsid w:val="002B7022"/>
    <w:rsid w:val="002C090C"/>
    <w:rsid w:val="002C1243"/>
    <w:rsid w:val="002C1815"/>
    <w:rsid w:val="002C42E8"/>
    <w:rsid w:val="002C475E"/>
    <w:rsid w:val="002C69D7"/>
    <w:rsid w:val="002C6AD6"/>
    <w:rsid w:val="002D0A23"/>
    <w:rsid w:val="002D6C2A"/>
    <w:rsid w:val="002D7A86"/>
    <w:rsid w:val="002E2009"/>
    <w:rsid w:val="002E507B"/>
    <w:rsid w:val="002F45FF"/>
    <w:rsid w:val="002F6D17"/>
    <w:rsid w:val="00302887"/>
    <w:rsid w:val="003056EB"/>
    <w:rsid w:val="003071FF"/>
    <w:rsid w:val="00310652"/>
    <w:rsid w:val="0031371D"/>
    <w:rsid w:val="00314AD5"/>
    <w:rsid w:val="003171ED"/>
    <w:rsid w:val="00317442"/>
    <w:rsid w:val="0031789F"/>
    <w:rsid w:val="003204A5"/>
    <w:rsid w:val="00320788"/>
    <w:rsid w:val="003215CC"/>
    <w:rsid w:val="00323357"/>
    <w:rsid w:val="003233A3"/>
    <w:rsid w:val="00326D5E"/>
    <w:rsid w:val="0033305D"/>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F18D1"/>
    <w:rsid w:val="003F4F0E"/>
    <w:rsid w:val="003F6E06"/>
    <w:rsid w:val="003F715B"/>
    <w:rsid w:val="004013F2"/>
    <w:rsid w:val="00403C7A"/>
    <w:rsid w:val="004044C1"/>
    <w:rsid w:val="00404D6C"/>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22C8"/>
    <w:rsid w:val="0048527E"/>
    <w:rsid w:val="00490CB8"/>
    <w:rsid w:val="004936C2"/>
    <w:rsid w:val="0049379C"/>
    <w:rsid w:val="00495B13"/>
    <w:rsid w:val="004A1CA0"/>
    <w:rsid w:val="004A22E9"/>
    <w:rsid w:val="004A4ACD"/>
    <w:rsid w:val="004A5BC5"/>
    <w:rsid w:val="004B023D"/>
    <w:rsid w:val="004B16A0"/>
    <w:rsid w:val="004B3D3B"/>
    <w:rsid w:val="004B57B2"/>
    <w:rsid w:val="004B745C"/>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5E5"/>
    <w:rsid w:val="0052093C"/>
    <w:rsid w:val="00521B31"/>
    <w:rsid w:val="00522469"/>
    <w:rsid w:val="0052400A"/>
    <w:rsid w:val="00532DD0"/>
    <w:rsid w:val="00536F43"/>
    <w:rsid w:val="005423BB"/>
    <w:rsid w:val="0054458B"/>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4993"/>
    <w:rsid w:val="005A6E62"/>
    <w:rsid w:val="005B1CBA"/>
    <w:rsid w:val="005C5631"/>
    <w:rsid w:val="005C5ADB"/>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45D95"/>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A73FE"/>
    <w:rsid w:val="006B03F2"/>
    <w:rsid w:val="006B1639"/>
    <w:rsid w:val="006B5CA7"/>
    <w:rsid w:val="006B5E89"/>
    <w:rsid w:val="006B7B15"/>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57788"/>
    <w:rsid w:val="00760FE4"/>
    <w:rsid w:val="00763D8B"/>
    <w:rsid w:val="007657F6"/>
    <w:rsid w:val="00765E47"/>
    <w:rsid w:val="00770916"/>
    <w:rsid w:val="0077125A"/>
    <w:rsid w:val="0077404D"/>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1D8A"/>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32C5B"/>
    <w:rsid w:val="008405BB"/>
    <w:rsid w:val="00842769"/>
    <w:rsid w:val="008430B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00E"/>
    <w:rsid w:val="00917624"/>
    <w:rsid w:val="009224ED"/>
    <w:rsid w:val="00930386"/>
    <w:rsid w:val="009309F5"/>
    <w:rsid w:val="00933237"/>
    <w:rsid w:val="00933F28"/>
    <w:rsid w:val="00936119"/>
    <w:rsid w:val="00941A78"/>
    <w:rsid w:val="009476C0"/>
    <w:rsid w:val="00952171"/>
    <w:rsid w:val="009525F6"/>
    <w:rsid w:val="00956AA5"/>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2D1A"/>
    <w:rsid w:val="009A37D7"/>
    <w:rsid w:val="009A4E17"/>
    <w:rsid w:val="009A553D"/>
    <w:rsid w:val="009A6955"/>
    <w:rsid w:val="009B0B6D"/>
    <w:rsid w:val="009B341C"/>
    <w:rsid w:val="009B5747"/>
    <w:rsid w:val="009C1F26"/>
    <w:rsid w:val="009C213F"/>
    <w:rsid w:val="009D2C27"/>
    <w:rsid w:val="009D529C"/>
    <w:rsid w:val="009D5587"/>
    <w:rsid w:val="009E143D"/>
    <w:rsid w:val="009E2309"/>
    <w:rsid w:val="009E42B9"/>
    <w:rsid w:val="009E67C5"/>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5732F"/>
    <w:rsid w:val="00A60146"/>
    <w:rsid w:val="00A6103C"/>
    <w:rsid w:val="00A622C4"/>
    <w:rsid w:val="00A62444"/>
    <w:rsid w:val="00A63883"/>
    <w:rsid w:val="00A65E53"/>
    <w:rsid w:val="00A72DEF"/>
    <w:rsid w:val="00A754B4"/>
    <w:rsid w:val="00A777DF"/>
    <w:rsid w:val="00A807C1"/>
    <w:rsid w:val="00A83374"/>
    <w:rsid w:val="00A833A4"/>
    <w:rsid w:val="00A96172"/>
    <w:rsid w:val="00AA24FB"/>
    <w:rsid w:val="00AA5DBC"/>
    <w:rsid w:val="00AB0D6A"/>
    <w:rsid w:val="00AB218E"/>
    <w:rsid w:val="00AB43B3"/>
    <w:rsid w:val="00AB49B9"/>
    <w:rsid w:val="00AB50C2"/>
    <w:rsid w:val="00AB758A"/>
    <w:rsid w:val="00AC027E"/>
    <w:rsid w:val="00AC1E7E"/>
    <w:rsid w:val="00AC2DDC"/>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1AFF"/>
    <w:rsid w:val="00B22959"/>
    <w:rsid w:val="00B27499"/>
    <w:rsid w:val="00B27A33"/>
    <w:rsid w:val="00B30088"/>
    <w:rsid w:val="00B3010D"/>
    <w:rsid w:val="00B30437"/>
    <w:rsid w:val="00B33D84"/>
    <w:rsid w:val="00B35151"/>
    <w:rsid w:val="00B433F2"/>
    <w:rsid w:val="00B458E8"/>
    <w:rsid w:val="00B5397B"/>
    <w:rsid w:val="00B55E20"/>
    <w:rsid w:val="00B62809"/>
    <w:rsid w:val="00B71853"/>
    <w:rsid w:val="00B7675A"/>
    <w:rsid w:val="00B76B38"/>
    <w:rsid w:val="00B81898"/>
    <w:rsid w:val="00B81F08"/>
    <w:rsid w:val="00B84861"/>
    <w:rsid w:val="00B8606B"/>
    <w:rsid w:val="00B878E7"/>
    <w:rsid w:val="00B97278"/>
    <w:rsid w:val="00B97943"/>
    <w:rsid w:val="00BA1D0B"/>
    <w:rsid w:val="00BA6972"/>
    <w:rsid w:val="00BA7058"/>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028A"/>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41ED"/>
    <w:rsid w:val="00CF5D31"/>
    <w:rsid w:val="00CF5F3B"/>
    <w:rsid w:val="00CF791A"/>
    <w:rsid w:val="00D00D7D"/>
    <w:rsid w:val="00D10F9F"/>
    <w:rsid w:val="00D1237D"/>
    <w:rsid w:val="00D139C8"/>
    <w:rsid w:val="00D17F81"/>
    <w:rsid w:val="00D2536C"/>
    <w:rsid w:val="00D25623"/>
    <w:rsid w:val="00D2592E"/>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5CE3"/>
    <w:rsid w:val="00D6690F"/>
    <w:rsid w:val="00D7235C"/>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B7507"/>
    <w:rsid w:val="00DC076B"/>
    <w:rsid w:val="00DC186F"/>
    <w:rsid w:val="00DC252F"/>
    <w:rsid w:val="00DC552F"/>
    <w:rsid w:val="00DC6050"/>
    <w:rsid w:val="00DD43EA"/>
    <w:rsid w:val="00DE1D0C"/>
    <w:rsid w:val="00DE6F44"/>
    <w:rsid w:val="00E01612"/>
    <w:rsid w:val="00E0176E"/>
    <w:rsid w:val="00E037D9"/>
    <w:rsid w:val="00E04927"/>
    <w:rsid w:val="00E074FE"/>
    <w:rsid w:val="00E1300F"/>
    <w:rsid w:val="00E130EB"/>
    <w:rsid w:val="00E13A26"/>
    <w:rsid w:val="00E162CD"/>
    <w:rsid w:val="00E17FA5"/>
    <w:rsid w:val="00E20F98"/>
    <w:rsid w:val="00E26930"/>
    <w:rsid w:val="00E27257"/>
    <w:rsid w:val="00E3539E"/>
    <w:rsid w:val="00E36DC1"/>
    <w:rsid w:val="00E43F2C"/>
    <w:rsid w:val="00E449D0"/>
    <w:rsid w:val="00E4506A"/>
    <w:rsid w:val="00E53F99"/>
    <w:rsid w:val="00E55163"/>
    <w:rsid w:val="00E56510"/>
    <w:rsid w:val="00E62EA8"/>
    <w:rsid w:val="00E6391B"/>
    <w:rsid w:val="00E64CC6"/>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47F1"/>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C2F11"/>
    <w:rsid w:val="00FD048F"/>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paragraph" w:styleId="Heading3">
    <w:name w:val="heading 3"/>
    <w:basedOn w:val="Normal"/>
    <w:next w:val="Normal"/>
    <w:link w:val="Heading3Char"/>
    <w:uiPriority w:val="9"/>
    <w:semiHidden/>
    <w:unhideWhenUsed/>
    <w:qFormat/>
    <w:rsid w:val="009D5587"/>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character" w:customStyle="1" w:styleId="Heading3Char">
    <w:name w:val="Heading 3 Char"/>
    <w:basedOn w:val="DefaultParagraphFont"/>
    <w:link w:val="Heading3"/>
    <w:uiPriority w:val="9"/>
    <w:semiHidden/>
    <w:rsid w:val="009D5587"/>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2869F46-46B5-4CD1-8E35-52B87BA25B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11</Pages>
  <Words>7219</Words>
  <Characters>41149</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48272</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Patrick Atkinson</cp:lastModifiedBy>
  <cp:revision>80</cp:revision>
  <cp:lastPrinted>2015-06-25T18:27:00Z</cp:lastPrinted>
  <dcterms:created xsi:type="dcterms:W3CDTF">2015-07-15T20:56:00Z</dcterms:created>
  <dcterms:modified xsi:type="dcterms:W3CDTF">2019-12-10T10:28:00Z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c39e9526-dbc6-3c11-a616-663600985fb8</vt:lpwstr>
  </property>
  <property fmtid="{D5CDD505-2E9C-101B-9397-08002B2CF9AE}" pid="24" name="Mendeley Citation Style_1">
    <vt:lpwstr>http://www.zotero.org/styles/ieee</vt:lpwstr>
  </property>
</Properties>
</file>