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after="0" w:line="276" w:lineRule="auto"/>
        <w:rPr>
          <w:rFonts w:hint="default" w:ascii="Times New Roman" w:hAnsi="Times New Roman" w:cs="Times New Roman"/>
          <w:sz w:val="32"/>
          <w:szCs w:val="32"/>
          <w:highlight w:val="yellow"/>
        </w:rPr>
      </w:pPr>
      <w:r>
        <w:rPr>
          <w:rFonts w:hint="default" w:ascii="Times New Roman" w:hAnsi="Times New Roman" w:cs="Times New Roman"/>
          <w:sz w:val="32"/>
          <w:szCs w:val="32"/>
          <w:highlight w:val="yellow"/>
          <w:lang w:val="en-US" w:eastAsia="zh-CN"/>
        </w:rPr>
        <w:t xml:space="preserve">Task one: </w:t>
      </w:r>
      <w:r>
        <w:rPr>
          <w:rFonts w:hint="default" w:ascii="Times New Roman" w:hAnsi="Times New Roman" w:eastAsia="宋体" w:cs="Times New Roman"/>
          <w:i w:val="0"/>
          <w:iCs w:val="0"/>
          <w:caps w:val="0"/>
          <w:color w:val="1D2125"/>
          <w:spacing w:val="0"/>
          <w:sz w:val="32"/>
          <w:szCs w:val="32"/>
          <w:highlight w:val="yellow"/>
          <w:shd w:val="clear" w:fill="FFFFFF"/>
          <w:lang w:val="en-US" w:eastAsia="zh-CN"/>
        </w:rPr>
        <w:t>c</w:t>
      </w:r>
      <w:r>
        <w:rPr>
          <w:rFonts w:hint="default" w:ascii="Times New Roman" w:hAnsi="Times New Roman" w:eastAsia="Segoe UI" w:cs="Times New Roman"/>
          <w:i w:val="0"/>
          <w:iCs w:val="0"/>
          <w:caps w:val="0"/>
          <w:color w:val="1D2125"/>
          <w:spacing w:val="0"/>
          <w:sz w:val="32"/>
          <w:szCs w:val="32"/>
          <w:highlight w:val="yellow"/>
          <w:shd w:val="clear" w:fill="FFFFFF"/>
        </w:rPr>
        <w:t>onsider the challenges in reaching 1 million Welsh speakers in Wales by 2050. (1500 words) </w:t>
      </w:r>
    </w:p>
    <w:p>
      <w:pPr>
        <w:pStyle w:val="2"/>
        <w:bidi w:val="0"/>
        <w:jc w:val="center"/>
        <w:rPr>
          <w:rFonts w:hint="default"/>
        </w:rPr>
      </w:pPr>
      <w:r>
        <w:rPr>
          <w:rFonts w:hint="default"/>
        </w:rPr>
        <w:t>Preserving Welsh: Challenges and Opportunities in Language</w:t>
      </w:r>
      <w:r>
        <w:rPr>
          <w:rFonts w:hint="eastAsia"/>
          <w:lang w:val="en-US" w:eastAsia="zh-CN"/>
        </w:rPr>
        <w:t xml:space="preserve"> </w:t>
      </w:r>
      <w:r>
        <w:rPr>
          <w:rFonts w:hint="default"/>
        </w:rPr>
        <w:t>Revitalization</w:t>
      </w:r>
    </w:p>
    <w:p>
      <w:pPr>
        <w:numPr>
          <w:ilvl w:val="0"/>
          <w:numId w:val="0"/>
        </w:numPr>
        <w:jc w:val="both"/>
        <w:rPr>
          <w:rFonts w:hint="default" w:ascii="Times New Roman" w:hAnsi="Times New Roman" w:eastAsia="Segoe UI" w:cs="Times New Roman"/>
          <w:b/>
          <w:bCs/>
          <w:i w:val="0"/>
          <w:iCs w:val="0"/>
          <w:caps w:val="0"/>
          <w:color w:val="1D2125"/>
          <w:spacing w:val="0"/>
          <w:sz w:val="28"/>
          <w:szCs w:val="28"/>
          <w:highlight w:val="none"/>
          <w:shd w:val="clear" w:fill="FFFFFF"/>
          <w:lang w:val="en-US" w:eastAsia="zh-CN"/>
        </w:rPr>
      </w:pPr>
      <w:r>
        <w:rPr>
          <w:rFonts w:hint="default" w:ascii="Times New Roman" w:hAnsi="Times New Roman" w:eastAsia="Segoe UI" w:cs="Times New Roman"/>
          <w:b/>
          <w:bCs/>
          <w:i w:val="0"/>
          <w:iCs w:val="0"/>
          <w:caps w:val="0"/>
          <w:color w:val="1D2125"/>
          <w:spacing w:val="0"/>
          <w:sz w:val="28"/>
          <w:szCs w:val="28"/>
          <w:highlight w:val="none"/>
          <w:shd w:val="clear" w:fill="FFFFFF"/>
          <w:lang w:val="en-US" w:eastAsia="zh-CN"/>
        </w:rPr>
        <w:t>I.Introduction</w:t>
      </w:r>
    </w:p>
    <w:p>
      <w:pPr>
        <w:keepNext w:val="0"/>
        <w:keepLines w:val="0"/>
        <w:widowControl/>
        <w:suppressLineNumbers w:val="0"/>
        <w:jc w:val="both"/>
        <w:rPr>
          <w:rFonts w:hint="default" w:ascii="Times New Roman" w:hAnsi="Times New Roman" w:eastAsia="宋体" w:cs="Times New Roman"/>
          <w:kern w:val="0"/>
          <w:sz w:val="28"/>
          <w:szCs w:val="28"/>
          <w:lang w:val="en-US" w:eastAsia="zh-CN" w:bidi="ar"/>
        </w:rPr>
      </w:pPr>
      <w:r>
        <w:rPr>
          <w:rFonts w:hint="default" w:ascii="Times New Roman" w:hAnsi="Times New Roman" w:eastAsia="宋体" w:cs="Times New Roman"/>
          <w:kern w:val="0"/>
          <w:sz w:val="28"/>
          <w:szCs w:val="28"/>
          <w:lang w:val="en-US" w:eastAsia="zh-CN" w:bidi="ar"/>
        </w:rPr>
        <w:t>Welsh is more than just a way of communicating; it represents Wales' identity and tradition. For generations, it has been an essential component of Welsh culture, literature, and communal life. Preserving the Welsh language is critical for maintaining cultural variety and instilling a sense of belonging among Welsh people. Furthermore, fluency in Welsh provides access to unique opportunities such as literature, media, and work in Wales. As a result, promoting Welsh helps to preserve a unique linguistic history while also increasing social cohesion and inclusivity.</w:t>
      </w:r>
    </w:p>
    <w:p>
      <w:pPr>
        <w:keepNext w:val="0"/>
        <w:keepLines w:val="0"/>
        <w:widowControl/>
        <w:suppressLineNumbers w:val="0"/>
        <w:jc w:val="both"/>
        <w:rPr>
          <w:rFonts w:hint="default" w:ascii="Times New Roman" w:hAnsi="Times New Roman" w:eastAsia="宋体" w:cs="Times New Roman"/>
          <w:kern w:val="0"/>
          <w:sz w:val="28"/>
          <w:szCs w:val="28"/>
          <w:lang w:val="en-US" w:eastAsia="zh-CN" w:bidi="ar"/>
        </w:rPr>
      </w:pPr>
      <w:r>
        <w:rPr>
          <w:rFonts w:hint="default" w:ascii="Times New Roman" w:hAnsi="Times New Roman" w:eastAsia="宋体" w:cs="Times New Roman"/>
          <w:kern w:val="0"/>
          <w:sz w:val="28"/>
          <w:szCs w:val="28"/>
          <w:lang w:val="en-US" w:eastAsia="zh-CN" w:bidi="ar"/>
        </w:rPr>
        <w:t xml:space="preserve">Obtaining the goal of 1 million Welsh speakers in Wales by 2050 will not be easy, but it is a worthwhile attempt for the preservation of Wales' language and cultural legacy. Wales can ensure that its distinctive language survives for future generations by acknowledging its importance and removing barriers to its promotion. </w:t>
      </w:r>
    </w:p>
    <w:p>
      <w:pPr>
        <w:jc w:val="both"/>
        <w:rPr>
          <w:rFonts w:hint="default" w:ascii="Times New Roman" w:hAnsi="Times New Roman" w:eastAsia="Segoe UI" w:cs="Times New Roman"/>
          <w:b/>
          <w:bCs/>
          <w:i w:val="0"/>
          <w:iCs w:val="0"/>
          <w:caps w:val="0"/>
          <w:color w:val="1D2125"/>
          <w:spacing w:val="0"/>
          <w:sz w:val="28"/>
          <w:szCs w:val="28"/>
          <w:highlight w:val="none"/>
          <w:shd w:val="clear" w:fill="FFFFFF"/>
          <w:lang w:val="en-US" w:eastAsia="zh-CN"/>
        </w:rPr>
      </w:pPr>
      <w:r>
        <w:rPr>
          <w:rFonts w:hint="default" w:ascii="Times New Roman" w:hAnsi="Times New Roman" w:eastAsia="Segoe UI" w:cs="Times New Roman"/>
          <w:b/>
          <w:bCs/>
          <w:i w:val="0"/>
          <w:iCs w:val="0"/>
          <w:caps w:val="0"/>
          <w:color w:val="1D2125"/>
          <w:spacing w:val="0"/>
          <w:sz w:val="28"/>
          <w:szCs w:val="28"/>
          <w:highlight w:val="none"/>
          <w:shd w:val="clear" w:fill="FFFFFF"/>
          <w:lang w:val="en-US" w:eastAsia="zh-CN"/>
        </w:rPr>
        <w:t>II. Historical and Cultural Context of Welsh Language</w:t>
      </w:r>
    </w:p>
    <w:p>
      <w:pPr>
        <w:keepNext w:val="0"/>
        <w:keepLines w:val="0"/>
        <w:widowControl/>
        <w:suppressLineNumbers w:val="0"/>
        <w:jc w:val="both"/>
        <w:rPr>
          <w:rFonts w:hint="default" w:ascii="Times New Roman" w:hAnsi="Times New Roman" w:cs="Times New Roman"/>
          <w:sz w:val="28"/>
          <w:szCs w:val="28"/>
        </w:rPr>
      </w:pPr>
      <w:r>
        <w:rPr>
          <w:rFonts w:hint="default" w:ascii="Times New Roman" w:hAnsi="Times New Roman" w:eastAsia="宋体" w:cs="Times New Roman"/>
          <w:kern w:val="0"/>
          <w:sz w:val="28"/>
          <w:szCs w:val="28"/>
          <w:lang w:val="en-US" w:eastAsia="zh-CN" w:bidi="ar"/>
        </w:rPr>
        <w:t>Welsh has served not only as a medium of communication, but also as a sign of Welsh identity, promoting a sense of belonging and historical continuity.Wales' history is defined by tremendous linguistic and cultural upheavals, which have had a profound impact on the status of the Welsh language. One of the most noteworthy events was the Act of Union in 1536, which aimed to strengthen Wales' ties with England and promote English as the language of government and governance (Hodges,2024). This resulted in Welsh being marginalized in formal contexts, contributing to its fall in esteem. Subsequent industrialization and urbanization intensified the tendency, disrupting rural areas where Welsh was the dominant language and making English more linked with economic and social advancement.</w:t>
      </w:r>
    </w:p>
    <w:p>
      <w:pPr>
        <w:keepNext w:val="0"/>
        <w:keepLines w:val="0"/>
        <w:widowControl/>
        <w:suppressLineNumbers w:val="0"/>
        <w:jc w:val="both"/>
        <w:rPr>
          <w:rFonts w:hint="default" w:ascii="Times New Roman" w:hAnsi="Times New Roman" w:eastAsia="Segoe UI" w:cs="Times New Roman"/>
          <w:i w:val="0"/>
          <w:iCs w:val="0"/>
          <w:caps w:val="0"/>
          <w:color w:val="1D2125"/>
          <w:spacing w:val="0"/>
          <w:sz w:val="28"/>
          <w:szCs w:val="28"/>
          <w:highlight w:val="none"/>
          <w:shd w:val="clear" w:fill="FFFFFF"/>
          <w:lang w:val="en-US" w:eastAsia="zh-CN"/>
        </w:rPr>
      </w:pPr>
      <w:r>
        <w:rPr>
          <w:rFonts w:hint="default" w:ascii="Times New Roman" w:hAnsi="Times New Roman" w:eastAsia="宋体" w:cs="Times New Roman"/>
          <w:kern w:val="0"/>
          <w:sz w:val="28"/>
          <w:szCs w:val="28"/>
          <w:lang w:val="en-US" w:eastAsia="zh-CN" w:bidi="ar"/>
        </w:rPr>
        <w:t>Throughout the nineteenth and early twentieth centuries, there was a systematic campaign to marginalize Welsh in favor of English, particularly in education and the public domain (Hodges,2024). Welsh-language schools were discouraged, and students were frequently reprimanded for speaking Welsh in class. This Anglicization campaign, along with economic constraints and migration, resulted in a dramatic fall in the number of Welsh speakers, especially among the younger generation. Despite these problems, Welsh remained a common language in many rural places, because to Welsh people' strong feeling of cultural identification and perseverance.</w:t>
      </w:r>
    </w:p>
    <w:p>
      <w:pPr>
        <w:jc w:val="both"/>
        <w:rPr>
          <w:rFonts w:hint="default" w:ascii="Times New Roman" w:hAnsi="Times New Roman" w:eastAsia="Segoe UI" w:cs="Times New Roman"/>
          <w:i w:val="0"/>
          <w:iCs w:val="0"/>
          <w:caps w:val="0"/>
          <w:color w:val="1D2125"/>
          <w:spacing w:val="0"/>
          <w:sz w:val="28"/>
          <w:szCs w:val="28"/>
          <w:highlight w:val="none"/>
          <w:shd w:val="clear" w:fill="FFFFFF"/>
          <w:lang w:val="en-US" w:eastAsia="zh-CN"/>
        </w:rPr>
      </w:pPr>
      <w:r>
        <w:rPr>
          <w:rFonts w:hint="default" w:ascii="Times New Roman" w:hAnsi="Times New Roman" w:eastAsia="宋体" w:cs="Times New Roman"/>
          <w:kern w:val="0"/>
          <w:sz w:val="28"/>
          <w:szCs w:val="28"/>
          <w:lang w:val="en-US" w:eastAsia="zh-CN" w:bidi="ar"/>
        </w:rPr>
        <w:t xml:space="preserve">However, the Welsh language is inextricably linked with Wales' cultural identity, instilling a sense of pride and belonging in its speakers. Many people consider Welsh competence to be more than just a linguistic talent; it is also a symbol of cultural history and identity. The Welsh language has long represented resistance and tenacity in the face of external influences. Throughout history, Welsh speakers have worked to protect and promote their language, establishing its legitimate place in Welsh society(Duke-Williams and Shelton, 2019). </w:t>
      </w:r>
    </w:p>
    <w:p>
      <w:pPr>
        <w:jc w:val="both"/>
        <w:rPr>
          <w:rFonts w:hint="default" w:ascii="Times New Roman" w:hAnsi="Times New Roman" w:eastAsia="Segoe UI" w:cs="Times New Roman"/>
          <w:b/>
          <w:bCs/>
          <w:i w:val="0"/>
          <w:iCs w:val="0"/>
          <w:caps w:val="0"/>
          <w:color w:val="1D2125"/>
          <w:spacing w:val="0"/>
          <w:sz w:val="28"/>
          <w:szCs w:val="28"/>
          <w:highlight w:val="none"/>
          <w:shd w:val="clear" w:fill="FFFFFF"/>
          <w:lang w:val="en-US" w:eastAsia="zh-CN"/>
        </w:rPr>
      </w:pPr>
      <w:r>
        <w:rPr>
          <w:rFonts w:hint="default" w:ascii="Times New Roman" w:hAnsi="Times New Roman" w:eastAsia="Segoe UI" w:cs="Times New Roman"/>
          <w:b/>
          <w:bCs/>
          <w:i w:val="0"/>
          <w:iCs w:val="0"/>
          <w:caps w:val="0"/>
          <w:color w:val="1D2125"/>
          <w:spacing w:val="0"/>
          <w:sz w:val="28"/>
          <w:szCs w:val="28"/>
          <w:highlight w:val="none"/>
          <w:shd w:val="clear" w:fill="FFFFFF"/>
          <w:lang w:val="en-US" w:eastAsia="zh-CN"/>
        </w:rPr>
        <w:t>III. Current status of Welsh language speakers in Wales</w:t>
      </w:r>
    </w:p>
    <w:p>
      <w:pPr>
        <w:keepNext w:val="0"/>
        <w:keepLines w:val="0"/>
        <w:widowControl/>
        <w:suppressLineNumbers w:val="0"/>
        <w:jc w:val="both"/>
        <w:rPr>
          <w:rFonts w:hint="default" w:ascii="Times New Roman" w:hAnsi="Times New Roman" w:eastAsia="Segoe UI" w:cs="Times New Roman"/>
          <w:i w:val="0"/>
          <w:iCs w:val="0"/>
          <w:caps w:val="0"/>
          <w:color w:val="1D2125"/>
          <w:spacing w:val="0"/>
          <w:sz w:val="28"/>
          <w:szCs w:val="28"/>
          <w:highlight w:val="none"/>
          <w:shd w:val="clear" w:fill="FFFFFF"/>
          <w:lang w:val="en-US" w:eastAsia="zh-CN"/>
        </w:rPr>
      </w:pPr>
      <w:r>
        <w:rPr>
          <w:rFonts w:hint="default" w:ascii="Times New Roman" w:hAnsi="Times New Roman" w:eastAsia="宋体" w:cs="Times New Roman"/>
          <w:kern w:val="0"/>
          <w:sz w:val="28"/>
          <w:szCs w:val="28"/>
          <w:lang w:val="en-US" w:eastAsia="zh-CN" w:bidi="ar"/>
        </w:rPr>
        <w:t>According to census figures for 2022, roughly 29% of the Welsh population speaks Welsh, with approximately 870,000 people having some level of competency. While there is a decrease from past generations, there are pockets of high Welsh language usage, especially in rural and traditionally Welsh-speaking areas like Gwynedd and Carmarthenshire. Furthermore, there has been a resurgence of interest in Welsh language learning, with an increasing number of learners and Welsh-medium education initiatives helping to revitalize the language.</w:t>
      </w:r>
    </w:p>
    <w:p>
      <w:pPr>
        <w:keepNext w:val="0"/>
        <w:keepLines w:val="0"/>
        <w:widowControl/>
        <w:suppressLineNumbers w:val="0"/>
        <w:jc w:val="both"/>
        <w:rPr>
          <w:rFonts w:hint="default" w:ascii="Times New Roman" w:hAnsi="Times New Roman" w:eastAsia="Segoe UI" w:cs="Times New Roman"/>
          <w:i w:val="0"/>
          <w:iCs w:val="0"/>
          <w:caps w:val="0"/>
          <w:color w:val="1D2125"/>
          <w:spacing w:val="0"/>
          <w:sz w:val="28"/>
          <w:szCs w:val="28"/>
          <w:highlight w:val="none"/>
          <w:shd w:val="clear" w:fill="FFFFFF"/>
          <w:lang w:val="en-US" w:eastAsia="zh-CN"/>
        </w:rPr>
      </w:pPr>
      <w:r>
        <w:rPr>
          <w:rFonts w:hint="default" w:ascii="Times New Roman" w:hAnsi="Times New Roman" w:eastAsia="宋体" w:cs="Times New Roman"/>
          <w:kern w:val="0"/>
          <w:sz w:val="28"/>
          <w:szCs w:val="28"/>
          <w:lang w:val="en-US" w:eastAsia="zh-CN" w:bidi="ar"/>
        </w:rPr>
        <w:t>Demographic changes and migration trends have significantly influenced Wales' linguistic landscape(</w:t>
      </w:r>
      <w:r>
        <w:rPr>
          <w:rFonts w:hint="default" w:ascii="Times New Roman" w:hAnsi="Times New Roman" w:eastAsia="宋体" w:cs="Times New Roman"/>
          <w:sz w:val="28"/>
          <w:szCs w:val="28"/>
        </w:rPr>
        <w:t>Jones</w:t>
      </w:r>
      <w:r>
        <w:rPr>
          <w:rFonts w:hint="default" w:ascii="Times New Roman" w:hAnsi="Times New Roman" w:eastAsia="宋体" w:cs="Times New Roman"/>
          <w:sz w:val="28"/>
          <w:szCs w:val="28"/>
          <w:lang w:val="en-US" w:eastAsia="zh-CN"/>
        </w:rPr>
        <w:t>,</w:t>
      </w:r>
      <w:r>
        <w:rPr>
          <w:rFonts w:hint="eastAsia" w:ascii="Times New Roman" w:hAnsi="Times New Roman" w:eastAsia="宋体" w:cs="Times New Roman"/>
          <w:sz w:val="28"/>
          <w:szCs w:val="28"/>
          <w:lang w:val="en-US" w:eastAsia="zh-CN"/>
        </w:rPr>
        <w:t xml:space="preserve"> </w:t>
      </w:r>
      <w:r>
        <w:rPr>
          <w:rFonts w:hint="default" w:ascii="Times New Roman" w:hAnsi="Times New Roman" w:eastAsia="宋体" w:cs="Times New Roman"/>
          <w:sz w:val="28"/>
          <w:szCs w:val="28"/>
          <w:lang w:val="en-US" w:eastAsia="zh-CN"/>
        </w:rPr>
        <w:t>2012)</w:t>
      </w:r>
      <w:r>
        <w:rPr>
          <w:rFonts w:hint="default" w:ascii="Times New Roman" w:hAnsi="Times New Roman" w:eastAsia="宋体" w:cs="Times New Roman"/>
          <w:kern w:val="0"/>
          <w:sz w:val="28"/>
          <w:szCs w:val="28"/>
          <w:lang w:val="en-US" w:eastAsia="zh-CN" w:bidi="ar"/>
        </w:rPr>
        <w:t>. Migration from other parts of the UK, mainly England, has helped to expand English and dilute Welsh language usage, particularly in cities. Many migrants to Wales, driven by economic opportunities or retirement, arrive with little or no understanding of Welsh, increasing the English language's dominance in daily life. Furthermore, internal migration from rural to urban areas has resulted in a decrease in the number of Welsh speakers in traditionally Welsh-speaking districts, as younger generations leave their communities in search of job and educational opportunities in cities</w:t>
      </w:r>
      <w:r>
        <w:rPr>
          <w:rFonts w:hint="eastAsia" w:ascii="Times New Roman" w:hAnsi="Times New Roman" w:eastAsia="宋体" w:cs="Times New Roman"/>
          <w:kern w:val="0"/>
          <w:sz w:val="28"/>
          <w:szCs w:val="28"/>
          <w:lang w:val="en-US" w:eastAsia="zh-CN" w:bidi="ar"/>
        </w:rPr>
        <w:t>(</w:t>
      </w:r>
      <w:r>
        <w:rPr>
          <w:rFonts w:hint="default" w:ascii="Times New Roman" w:hAnsi="Times New Roman" w:eastAsia="宋体" w:cs="Times New Roman"/>
          <w:kern w:val="0"/>
          <w:sz w:val="28"/>
          <w:szCs w:val="28"/>
          <w:lang w:val="en-US" w:eastAsia="zh-CN" w:bidi="ar"/>
        </w:rPr>
        <w:t>Jones,</w:t>
      </w:r>
      <w:r>
        <w:rPr>
          <w:rFonts w:hint="eastAsia" w:ascii="Times New Roman" w:hAnsi="Times New Roman" w:eastAsia="宋体" w:cs="Times New Roman"/>
          <w:kern w:val="0"/>
          <w:sz w:val="28"/>
          <w:szCs w:val="28"/>
          <w:lang w:val="en-US" w:eastAsia="zh-CN" w:bidi="ar"/>
        </w:rPr>
        <w:t xml:space="preserve"> 2008)</w:t>
      </w:r>
      <w:r>
        <w:rPr>
          <w:rFonts w:hint="default" w:ascii="Times New Roman" w:hAnsi="Times New Roman" w:eastAsia="宋体" w:cs="Times New Roman"/>
          <w:kern w:val="0"/>
          <w:sz w:val="28"/>
          <w:szCs w:val="28"/>
          <w:lang w:val="en-US" w:eastAsia="zh-CN" w:bidi="ar"/>
        </w:rPr>
        <w:t>.</w:t>
      </w:r>
    </w:p>
    <w:p>
      <w:pPr>
        <w:keepNext w:val="0"/>
        <w:keepLines w:val="0"/>
        <w:widowControl/>
        <w:suppressLineNumbers w:val="0"/>
        <w:jc w:val="both"/>
        <w:rPr>
          <w:rFonts w:hint="default" w:ascii="Times New Roman" w:hAnsi="Times New Roman" w:eastAsia="Segoe UI" w:cs="Times New Roman"/>
          <w:i w:val="0"/>
          <w:iCs w:val="0"/>
          <w:caps w:val="0"/>
          <w:color w:val="1D2125"/>
          <w:spacing w:val="0"/>
          <w:sz w:val="28"/>
          <w:szCs w:val="28"/>
          <w:highlight w:val="none"/>
          <w:shd w:val="clear" w:fill="FFFFFF"/>
          <w:lang w:val="en-US" w:eastAsia="zh-CN"/>
        </w:rPr>
      </w:pPr>
      <w:r>
        <w:rPr>
          <w:rFonts w:hint="eastAsia" w:ascii="Times New Roman" w:hAnsi="Times New Roman" w:eastAsia="宋体" w:cs="Times New Roman"/>
          <w:kern w:val="0"/>
          <w:sz w:val="28"/>
          <w:szCs w:val="28"/>
          <w:lang w:val="en-US" w:eastAsia="zh-CN" w:bidi="ar"/>
        </w:rPr>
        <w:t>D</w:t>
      </w:r>
      <w:r>
        <w:rPr>
          <w:rFonts w:hint="default" w:ascii="Times New Roman" w:hAnsi="Times New Roman" w:eastAsia="宋体" w:cs="Times New Roman"/>
          <w:kern w:val="0"/>
          <w:sz w:val="28"/>
          <w:szCs w:val="28"/>
          <w:lang w:val="en-US" w:eastAsia="zh-CN" w:bidi="ar"/>
        </w:rPr>
        <w:t>emographic trends such as an aging population and decreased birth rates among Welsh-speaking households complicate intergenerational Welsh transmission</w:t>
      </w:r>
      <w:r>
        <w:rPr>
          <w:rFonts w:hint="eastAsia" w:ascii="Times New Roman" w:hAnsi="Times New Roman" w:eastAsia="宋体" w:cs="Times New Roman"/>
          <w:kern w:val="0"/>
          <w:sz w:val="28"/>
          <w:szCs w:val="28"/>
          <w:lang w:val="en-US" w:eastAsia="zh-CN" w:bidi="ar"/>
        </w:rPr>
        <w:t xml:space="preserve"> (</w:t>
      </w:r>
      <w:r>
        <w:rPr>
          <w:rFonts w:hint="default" w:ascii="Times New Roman" w:hAnsi="Times New Roman" w:eastAsia="宋体" w:cs="Times New Roman"/>
          <w:kern w:val="0"/>
          <w:sz w:val="28"/>
          <w:szCs w:val="28"/>
          <w:lang w:val="en-US" w:eastAsia="zh-CN" w:bidi="ar"/>
        </w:rPr>
        <w:t>Jones,</w:t>
      </w:r>
      <w:r>
        <w:rPr>
          <w:rFonts w:hint="eastAsia" w:ascii="Times New Roman" w:hAnsi="Times New Roman" w:eastAsia="宋体" w:cs="Times New Roman"/>
          <w:kern w:val="0"/>
          <w:sz w:val="28"/>
          <w:szCs w:val="28"/>
          <w:lang w:val="en-US" w:eastAsia="zh-CN" w:bidi="ar"/>
        </w:rPr>
        <w:t xml:space="preserve"> 2008)</w:t>
      </w:r>
      <w:r>
        <w:rPr>
          <w:rFonts w:hint="default" w:ascii="Times New Roman" w:hAnsi="Times New Roman" w:eastAsia="宋体" w:cs="Times New Roman"/>
          <w:kern w:val="0"/>
          <w:sz w:val="28"/>
          <w:szCs w:val="28"/>
          <w:lang w:val="en-US" w:eastAsia="zh-CN" w:bidi="ar"/>
        </w:rPr>
        <w:t>. Without deliberate efforts to promote Welsh within families and communities, the language faces further decline, particularly among younger generations who may choose English for social and economic reasons.</w:t>
      </w:r>
    </w:p>
    <w:p>
      <w:pPr>
        <w:jc w:val="both"/>
        <w:rPr>
          <w:rFonts w:hint="default" w:ascii="Times New Roman" w:hAnsi="Times New Roman" w:eastAsia="Segoe UI" w:cs="Times New Roman"/>
          <w:b/>
          <w:bCs/>
          <w:i w:val="0"/>
          <w:iCs w:val="0"/>
          <w:caps w:val="0"/>
          <w:color w:val="1D2125"/>
          <w:spacing w:val="0"/>
          <w:sz w:val="28"/>
          <w:szCs w:val="28"/>
          <w:highlight w:val="none"/>
          <w:shd w:val="clear" w:fill="FFFFFF"/>
          <w:lang w:val="en-US" w:eastAsia="zh-CN"/>
        </w:rPr>
      </w:pPr>
      <w:r>
        <w:rPr>
          <w:rFonts w:hint="default" w:ascii="Times New Roman" w:hAnsi="Times New Roman" w:eastAsia="Segoe UI" w:cs="Times New Roman"/>
          <w:b/>
          <w:bCs/>
          <w:i w:val="0"/>
          <w:iCs w:val="0"/>
          <w:caps w:val="0"/>
          <w:color w:val="1D2125"/>
          <w:spacing w:val="0"/>
          <w:sz w:val="28"/>
          <w:szCs w:val="28"/>
          <w:highlight w:val="none"/>
          <w:shd w:val="clear" w:fill="FFFFFF"/>
          <w:lang w:val="en-US" w:eastAsia="zh-CN"/>
        </w:rPr>
        <w:t>IV. Challenges posed by urbanization and globalization</w:t>
      </w:r>
    </w:p>
    <w:p>
      <w:pPr>
        <w:keepNext w:val="0"/>
        <w:keepLines w:val="0"/>
        <w:widowControl/>
        <w:suppressLineNumbers w:val="0"/>
        <w:jc w:val="both"/>
        <w:rPr>
          <w:rFonts w:hint="default" w:ascii="Times New Roman" w:hAnsi="Times New Roman" w:cs="Times New Roman"/>
          <w:sz w:val="28"/>
          <w:szCs w:val="28"/>
        </w:rPr>
      </w:pPr>
      <w:r>
        <w:rPr>
          <w:rFonts w:hint="default" w:ascii="Times New Roman" w:hAnsi="Times New Roman" w:eastAsia="宋体" w:cs="Times New Roman"/>
          <w:kern w:val="0"/>
          <w:sz w:val="28"/>
          <w:szCs w:val="28"/>
          <w:lang w:val="en-US" w:eastAsia="zh-CN" w:bidi="ar"/>
        </w:rPr>
        <w:t>Urbanization and globalization pose substantial difficulties to the preservation and development of the Welsh language. In cities, English frequently dominates as the language of trade, education, and social interaction, marginalizing Welsh speakers and reducing possibilities for language use. Globalization has exacerbated this trend, with English emerging as the primary language of international communication and trade. As a result, Welsh speakers are under pressure to prioritize English fluency for economic and social success, which has led to a los</w:t>
      </w:r>
      <w:r>
        <w:rPr>
          <w:rFonts w:hint="eastAsia" w:ascii="Times New Roman" w:hAnsi="Times New Roman" w:eastAsia="宋体" w:cs="Times New Roman"/>
          <w:kern w:val="0"/>
          <w:sz w:val="28"/>
          <w:szCs w:val="28"/>
          <w:lang w:val="en-US" w:eastAsia="zh-CN" w:bidi="ar"/>
        </w:rPr>
        <w:t>t (</w:t>
      </w:r>
      <w:r>
        <w:rPr>
          <w:rFonts w:hint="default" w:ascii="Times New Roman" w:hAnsi="Times New Roman" w:eastAsia="宋体" w:cs="Times New Roman"/>
          <w:kern w:val="0"/>
          <w:sz w:val="28"/>
          <w:szCs w:val="28"/>
          <w:lang w:val="en-US" w:eastAsia="zh-CN" w:bidi="ar"/>
        </w:rPr>
        <w:t>Irvine</w:t>
      </w:r>
      <w:r>
        <w:rPr>
          <w:rFonts w:hint="eastAsia" w:ascii="Times New Roman" w:hAnsi="Times New Roman" w:eastAsia="宋体" w:cs="Times New Roman"/>
          <w:kern w:val="0"/>
          <w:sz w:val="28"/>
          <w:szCs w:val="28"/>
          <w:lang w:val="en-US" w:eastAsia="zh-CN" w:bidi="ar"/>
        </w:rPr>
        <w:t xml:space="preserve"> </w:t>
      </w:r>
      <w:r>
        <w:rPr>
          <w:rFonts w:hint="default" w:ascii="Times New Roman" w:hAnsi="Times New Roman" w:eastAsia="宋体" w:cs="Times New Roman"/>
          <w:kern w:val="0"/>
          <w:sz w:val="28"/>
          <w:szCs w:val="28"/>
          <w:lang w:val="en-US" w:eastAsia="zh-CN" w:bidi="ar"/>
        </w:rPr>
        <w:t>et al. 2008</w:t>
      </w:r>
      <w:r>
        <w:rPr>
          <w:rFonts w:hint="eastAsia" w:ascii="Times New Roman" w:hAnsi="Times New Roman" w:eastAsia="宋体" w:cs="Times New Roman"/>
          <w:kern w:val="0"/>
          <w:sz w:val="28"/>
          <w:szCs w:val="28"/>
          <w:lang w:val="en-US" w:eastAsia="zh-CN" w:bidi="ar"/>
        </w:rPr>
        <w:t>)</w:t>
      </w:r>
      <w:r>
        <w:rPr>
          <w:rFonts w:hint="default" w:ascii="Times New Roman" w:hAnsi="Times New Roman" w:eastAsia="宋体" w:cs="Times New Roman"/>
          <w:kern w:val="0"/>
          <w:sz w:val="28"/>
          <w:szCs w:val="28"/>
          <w:lang w:val="en-US" w:eastAsia="zh-CN" w:bidi="ar"/>
        </w:rPr>
        <w:t>.</w:t>
      </w:r>
    </w:p>
    <w:p>
      <w:pPr>
        <w:keepNext w:val="0"/>
        <w:keepLines w:val="0"/>
        <w:widowControl/>
        <w:suppressLineNumbers w:val="0"/>
        <w:jc w:val="both"/>
        <w:rPr>
          <w:rFonts w:hint="default" w:ascii="Times New Roman" w:hAnsi="Times New Roman" w:cs="Times New Roman"/>
          <w:sz w:val="28"/>
          <w:szCs w:val="28"/>
        </w:rPr>
      </w:pPr>
      <w:r>
        <w:rPr>
          <w:rFonts w:hint="default" w:ascii="Times New Roman" w:hAnsi="Times New Roman" w:eastAsia="宋体" w:cs="Times New Roman"/>
          <w:kern w:val="0"/>
          <w:sz w:val="28"/>
          <w:szCs w:val="28"/>
          <w:lang w:val="en-US" w:eastAsia="zh-CN" w:bidi="ar"/>
        </w:rPr>
        <w:t>Furthermore, the rise of digital media and technology has presented new obstacles for Welsh language promotion. English-language content dominates online platforms and digital communication channels, making it increasingly challenging for Welsh-language content to attract and engage readers. Without deliberate actions to solve these issues, the Welsh language faces greater marginalization in an increasingly interconnected and English-dominated world.</w:t>
      </w:r>
    </w:p>
    <w:p>
      <w:pPr>
        <w:keepNext w:val="0"/>
        <w:keepLines w:val="0"/>
        <w:widowControl/>
        <w:suppressLineNumbers w:val="0"/>
        <w:jc w:val="both"/>
        <w:rPr>
          <w:rFonts w:hint="default" w:ascii="Times New Roman" w:hAnsi="Times New Roman" w:cs="Times New Roman"/>
          <w:sz w:val="28"/>
          <w:szCs w:val="28"/>
        </w:rPr>
      </w:pPr>
      <w:r>
        <w:rPr>
          <w:rFonts w:hint="default" w:ascii="Times New Roman" w:hAnsi="Times New Roman" w:eastAsia="宋体" w:cs="Times New Roman"/>
          <w:kern w:val="0"/>
          <w:sz w:val="28"/>
          <w:szCs w:val="28"/>
          <w:lang w:val="en-US" w:eastAsia="zh-CN" w:bidi="ar"/>
        </w:rPr>
        <w:t>Demographic dynamics and globalization provide complicated obstacles to preserving and promoting the Welsh language in Wales. While there are pockets of significant Welsh language usage, particularly in rural regions, coordinated efforts are required to overcome the influence of migration, urbanization, and globalization on language dynamics</w:t>
      </w:r>
      <w:r>
        <w:rPr>
          <w:rFonts w:hint="eastAsia" w:ascii="Times New Roman" w:hAnsi="Times New Roman" w:eastAsia="宋体" w:cs="Times New Roman"/>
          <w:kern w:val="0"/>
          <w:sz w:val="28"/>
          <w:szCs w:val="28"/>
          <w:lang w:val="en-US" w:eastAsia="zh-CN" w:bidi="ar"/>
        </w:rPr>
        <w:t xml:space="preserve"> (</w:t>
      </w:r>
      <w:r>
        <w:rPr>
          <w:rFonts w:hint="default" w:ascii="Times New Roman" w:hAnsi="Times New Roman" w:eastAsia="宋体" w:cs="Times New Roman"/>
          <w:kern w:val="0"/>
          <w:sz w:val="28"/>
          <w:szCs w:val="28"/>
          <w:lang w:val="en-US" w:eastAsia="zh-CN" w:bidi="ar"/>
        </w:rPr>
        <w:t>Morris</w:t>
      </w:r>
      <w:r>
        <w:rPr>
          <w:rFonts w:hint="eastAsia" w:ascii="Times New Roman" w:hAnsi="Times New Roman" w:eastAsia="宋体" w:cs="Times New Roman"/>
          <w:kern w:val="0"/>
          <w:sz w:val="28"/>
          <w:szCs w:val="28"/>
          <w:lang w:val="en-US" w:eastAsia="zh-CN" w:bidi="ar"/>
        </w:rPr>
        <w:t xml:space="preserve"> </w:t>
      </w:r>
      <w:r>
        <w:rPr>
          <w:rFonts w:hint="default" w:ascii="Times New Roman" w:hAnsi="Times New Roman" w:eastAsia="宋体" w:cs="Times New Roman"/>
          <w:kern w:val="0"/>
          <w:sz w:val="28"/>
          <w:szCs w:val="28"/>
          <w:lang w:val="en-US" w:eastAsia="zh-CN" w:bidi="ar"/>
        </w:rPr>
        <w:t>and Jones,</w:t>
      </w:r>
      <w:r>
        <w:rPr>
          <w:rFonts w:hint="eastAsia" w:ascii="Times New Roman" w:hAnsi="Times New Roman" w:eastAsia="宋体" w:cs="Times New Roman"/>
          <w:kern w:val="0"/>
          <w:sz w:val="28"/>
          <w:szCs w:val="28"/>
          <w:lang w:val="en-US" w:eastAsia="zh-CN" w:bidi="ar"/>
        </w:rPr>
        <w:t xml:space="preserve"> </w:t>
      </w:r>
      <w:r>
        <w:rPr>
          <w:rFonts w:hint="default" w:ascii="Times New Roman" w:hAnsi="Times New Roman" w:eastAsia="宋体" w:cs="Times New Roman"/>
          <w:kern w:val="0"/>
          <w:sz w:val="28"/>
          <w:szCs w:val="28"/>
          <w:lang w:val="en-US" w:eastAsia="zh-CN" w:bidi="ar"/>
        </w:rPr>
        <w:t>2007). By investing in Welsh language education, community participation, and digital innovation, Wales can ensure that its linguistic heritage remains vibrant and relevant in the twenty-first century.</w:t>
      </w:r>
    </w:p>
    <w:p>
      <w:pPr>
        <w:keepNext w:val="0"/>
        <w:keepLines w:val="0"/>
        <w:widowControl/>
        <w:suppressLineNumbers w:val="0"/>
        <w:jc w:val="both"/>
        <w:rPr>
          <w:rFonts w:hint="default" w:ascii="Times New Roman" w:hAnsi="Times New Roman" w:eastAsia="宋体" w:cs="Times New Roman"/>
          <w:b/>
          <w:bCs/>
          <w:kern w:val="0"/>
          <w:sz w:val="28"/>
          <w:szCs w:val="28"/>
          <w:lang w:val="en-US" w:eastAsia="zh-CN" w:bidi="ar"/>
        </w:rPr>
      </w:pPr>
      <w:r>
        <w:rPr>
          <w:rFonts w:hint="default" w:ascii="Times New Roman" w:hAnsi="Times New Roman" w:eastAsia="Segoe UI" w:cs="Times New Roman"/>
          <w:b/>
          <w:bCs/>
          <w:i w:val="0"/>
          <w:iCs w:val="0"/>
          <w:caps w:val="0"/>
          <w:color w:val="1D2125"/>
          <w:spacing w:val="0"/>
          <w:sz w:val="28"/>
          <w:szCs w:val="28"/>
          <w:highlight w:val="none"/>
          <w:shd w:val="clear" w:fill="FFFFFF"/>
          <w:lang w:val="en-US" w:eastAsia="zh-CN"/>
        </w:rPr>
        <w:t>V.</w:t>
      </w:r>
      <w:r>
        <w:rPr>
          <w:rFonts w:hint="default" w:ascii="Times New Roman" w:hAnsi="Times New Roman" w:eastAsia="Segoe UI" w:cs="Times New Roman"/>
          <w:b/>
          <w:bCs/>
          <w:i w:val="0"/>
          <w:iCs w:val="0"/>
          <w:caps w:val="0"/>
          <w:color w:val="0D0D0D"/>
          <w:spacing w:val="0"/>
          <w:sz w:val="28"/>
          <w:szCs w:val="28"/>
          <w:shd w:val="clear" w:fill="FFFFFF"/>
        </w:rPr>
        <w:t>Nurturing the Future of the Welsh Language</w:t>
      </w:r>
    </w:p>
    <w:p>
      <w:pPr>
        <w:keepNext w:val="0"/>
        <w:keepLines w:val="0"/>
        <w:widowControl/>
        <w:suppressLineNumbers w:val="0"/>
        <w:jc w:val="both"/>
        <w:rPr>
          <w:rFonts w:hint="default" w:ascii="Times New Roman" w:hAnsi="Times New Roman" w:cs="Times New Roman"/>
          <w:sz w:val="28"/>
          <w:szCs w:val="28"/>
        </w:rPr>
      </w:pPr>
      <w:r>
        <w:rPr>
          <w:rFonts w:hint="default" w:ascii="Times New Roman" w:hAnsi="Times New Roman" w:eastAsia="宋体" w:cs="Times New Roman"/>
          <w:kern w:val="0"/>
          <w:sz w:val="28"/>
          <w:szCs w:val="28"/>
          <w:lang w:val="en-US" w:eastAsia="zh-CN" w:bidi="ar"/>
        </w:rPr>
        <w:t>Welsh language revitalization in Wales is a multidimensional enterprise, with many problems and opportunities defining its course. Government assistance, educational initiatives, economic reasons, community engagement, media presence, and language policies are all critical to promoting and protecting the Welsh language</w:t>
      </w:r>
      <w:r>
        <w:rPr>
          <w:rFonts w:hint="eastAsia" w:ascii="Times New Roman" w:hAnsi="Times New Roman" w:eastAsia="宋体" w:cs="Times New Roman"/>
          <w:kern w:val="0"/>
          <w:sz w:val="28"/>
          <w:szCs w:val="28"/>
          <w:lang w:val="en-US" w:eastAsia="zh-CN" w:bidi="ar"/>
        </w:rPr>
        <w:t xml:space="preserve"> (</w:t>
      </w:r>
      <w:r>
        <w:rPr>
          <w:rFonts w:hint="default" w:ascii="Times New Roman" w:hAnsi="Times New Roman" w:eastAsia="宋体" w:cs="Times New Roman"/>
          <w:kern w:val="0"/>
          <w:sz w:val="28"/>
          <w:szCs w:val="28"/>
          <w:lang w:val="en-US" w:eastAsia="zh-CN" w:bidi="ar"/>
        </w:rPr>
        <w:t>Irvine</w:t>
      </w:r>
      <w:r>
        <w:rPr>
          <w:rFonts w:hint="eastAsia" w:ascii="Times New Roman" w:hAnsi="Times New Roman" w:eastAsia="宋体" w:cs="Times New Roman"/>
          <w:kern w:val="0"/>
          <w:sz w:val="28"/>
          <w:szCs w:val="28"/>
          <w:lang w:val="en-US" w:eastAsia="zh-CN" w:bidi="ar"/>
        </w:rPr>
        <w:t xml:space="preserve"> </w:t>
      </w:r>
      <w:r>
        <w:rPr>
          <w:rFonts w:hint="default" w:ascii="Times New Roman" w:hAnsi="Times New Roman" w:eastAsia="宋体" w:cs="Times New Roman"/>
          <w:kern w:val="0"/>
          <w:sz w:val="28"/>
          <w:szCs w:val="28"/>
          <w:lang w:val="en-US" w:eastAsia="zh-CN" w:bidi="ar"/>
        </w:rPr>
        <w:t>et al. 2008</w:t>
      </w:r>
      <w:r>
        <w:rPr>
          <w:rFonts w:hint="eastAsia" w:ascii="Times New Roman" w:hAnsi="Times New Roman" w:eastAsia="宋体" w:cs="Times New Roman"/>
          <w:kern w:val="0"/>
          <w:sz w:val="28"/>
          <w:szCs w:val="28"/>
          <w:lang w:val="en-US" w:eastAsia="zh-CN" w:bidi="ar"/>
        </w:rPr>
        <w:t>)</w:t>
      </w:r>
      <w:r>
        <w:rPr>
          <w:rFonts w:hint="default" w:ascii="Times New Roman" w:hAnsi="Times New Roman" w:eastAsia="宋体" w:cs="Times New Roman"/>
          <w:kern w:val="0"/>
          <w:sz w:val="28"/>
          <w:szCs w:val="28"/>
          <w:lang w:val="en-US" w:eastAsia="zh-CN" w:bidi="ar"/>
        </w:rPr>
        <w:t>.</w:t>
      </w:r>
    </w:p>
    <w:p>
      <w:pPr>
        <w:keepNext w:val="0"/>
        <w:keepLines w:val="0"/>
        <w:widowControl/>
        <w:suppressLineNumbers w:val="0"/>
        <w:jc w:val="both"/>
        <w:rPr>
          <w:rFonts w:hint="default" w:ascii="Times New Roman" w:hAnsi="Times New Roman" w:cs="Times New Roman"/>
          <w:sz w:val="28"/>
          <w:szCs w:val="28"/>
        </w:rPr>
      </w:pPr>
      <w:r>
        <w:rPr>
          <w:rFonts w:hint="default" w:ascii="Times New Roman" w:hAnsi="Times New Roman" w:eastAsia="宋体" w:cs="Times New Roman"/>
          <w:kern w:val="0"/>
          <w:sz w:val="28"/>
          <w:szCs w:val="28"/>
          <w:lang w:val="en-US" w:eastAsia="zh-CN" w:bidi="ar"/>
        </w:rPr>
        <w:t>Welsh language education projects have helped pupils improve their language skills and build a sense of cultural pride. Despite their success, the accessibility and quality of Welsh language instruction vary between locations. While major locations such as Cardiff and Swansea frequently have better access to Welsh-medium schooling, rural places confront more substantial obstacles. Addressing these discrepancies is critical, and it will take targeted investments and support for schools in underprivileged regions to guarantee equitable access to quality Welsh language education. Furthermore, language policy and curriculum development have a significant impact, with a focus on integrating Welsh language instruction into mainstream education to improve student competency and cultural awareness</w:t>
      </w:r>
      <w:r>
        <w:rPr>
          <w:rFonts w:hint="eastAsia" w:ascii="Times New Roman" w:hAnsi="Times New Roman" w:eastAsia="宋体" w:cs="Times New Roman"/>
          <w:kern w:val="0"/>
          <w:sz w:val="28"/>
          <w:szCs w:val="28"/>
          <w:lang w:val="en-US" w:eastAsia="zh-CN" w:bidi="ar"/>
        </w:rPr>
        <w:t xml:space="preserve"> (</w:t>
      </w:r>
      <w:r>
        <w:rPr>
          <w:rFonts w:hint="default" w:ascii="Times New Roman" w:hAnsi="Times New Roman" w:eastAsia="宋体" w:cs="Times New Roman"/>
          <w:kern w:val="0"/>
          <w:sz w:val="28"/>
          <w:szCs w:val="28"/>
          <w:lang w:val="en-US" w:eastAsia="zh-CN" w:bidi="ar"/>
        </w:rPr>
        <w:t>Collen, Liu</w:t>
      </w:r>
      <w:r>
        <w:rPr>
          <w:rFonts w:hint="eastAsia" w:ascii="Times New Roman" w:hAnsi="Times New Roman" w:eastAsia="宋体" w:cs="Times New Roman"/>
          <w:kern w:val="0"/>
          <w:sz w:val="28"/>
          <w:szCs w:val="28"/>
          <w:lang w:val="en-US" w:eastAsia="zh-CN" w:bidi="ar"/>
        </w:rPr>
        <w:t xml:space="preserve"> and</w:t>
      </w:r>
      <w:r>
        <w:rPr>
          <w:rFonts w:hint="default" w:ascii="Times New Roman" w:hAnsi="Times New Roman" w:eastAsia="宋体" w:cs="Times New Roman"/>
          <w:kern w:val="0"/>
          <w:sz w:val="28"/>
          <w:szCs w:val="28"/>
          <w:lang w:val="en-US" w:eastAsia="zh-CN" w:bidi="ar"/>
        </w:rPr>
        <w:t xml:space="preserve"> O'Boyle</w:t>
      </w:r>
      <w:r>
        <w:rPr>
          <w:rFonts w:hint="eastAsia" w:ascii="Times New Roman" w:hAnsi="Times New Roman" w:eastAsia="宋体" w:cs="Times New Roman"/>
          <w:kern w:val="0"/>
          <w:sz w:val="28"/>
          <w:szCs w:val="28"/>
          <w:lang w:val="en-US" w:eastAsia="zh-CN" w:bidi="ar"/>
        </w:rPr>
        <w:t xml:space="preserve">, </w:t>
      </w:r>
      <w:r>
        <w:rPr>
          <w:rFonts w:hint="default" w:ascii="Times New Roman" w:hAnsi="Times New Roman" w:eastAsia="宋体" w:cs="Times New Roman"/>
          <w:kern w:val="0"/>
          <w:sz w:val="28"/>
          <w:szCs w:val="28"/>
          <w:lang w:val="en-US" w:eastAsia="zh-CN" w:bidi="ar"/>
        </w:rPr>
        <w:t>2023).</w:t>
      </w:r>
    </w:p>
    <w:p>
      <w:pPr>
        <w:keepNext w:val="0"/>
        <w:keepLines w:val="0"/>
        <w:widowControl/>
        <w:suppressLineNumbers w:val="0"/>
        <w:jc w:val="both"/>
        <w:rPr>
          <w:rFonts w:hint="default" w:ascii="Times New Roman" w:hAnsi="Times New Roman" w:cs="Times New Roman"/>
          <w:sz w:val="28"/>
          <w:szCs w:val="28"/>
        </w:rPr>
      </w:pPr>
      <w:r>
        <w:rPr>
          <w:rFonts w:hint="default" w:ascii="Times New Roman" w:hAnsi="Times New Roman" w:eastAsia="宋体" w:cs="Times New Roman"/>
          <w:kern w:val="0"/>
          <w:sz w:val="28"/>
          <w:szCs w:val="28"/>
          <w:lang w:val="en-US" w:eastAsia="zh-CN" w:bidi="ar"/>
        </w:rPr>
        <w:t>Language views are shaped by traditional and digital media representations. Welsh language content has become more widely available on various media platforms in recent years, allowing Welsh people to communicate and share their language and culture on a worldwide scale.While traditional media outlets provide essential platforms for Welsh language material, digital platforms present potential and problems for language promotion, necessitating digital literacy and resolving access disparities. Challenges such as linguistic homogenization and inequities in internet access remain, demanding novel ways to digital language promotion.</w:t>
      </w:r>
    </w:p>
    <w:p>
      <w:pPr>
        <w:keepNext w:val="0"/>
        <w:keepLines w:val="0"/>
        <w:widowControl/>
        <w:suppressLineNumbers w:val="0"/>
        <w:jc w:val="both"/>
        <w:rPr>
          <w:rFonts w:hint="default" w:ascii="Times New Roman" w:hAnsi="Times New Roman" w:cs="Times New Roman"/>
          <w:sz w:val="28"/>
          <w:szCs w:val="28"/>
        </w:rPr>
      </w:pPr>
      <w:r>
        <w:rPr>
          <w:rFonts w:hint="default" w:ascii="Times New Roman" w:hAnsi="Times New Roman" w:eastAsia="宋体" w:cs="Times New Roman"/>
          <w:kern w:val="0"/>
          <w:sz w:val="28"/>
          <w:szCs w:val="28"/>
          <w:lang w:val="en-US" w:eastAsia="zh-CN" w:bidi="ar"/>
        </w:rPr>
        <w:t>Economic issues also have an impact on Welsh language revitalization efforts, with the economic viability of Welsh language sectors and businesses being particularly important. Bilingualism is becoming more respected in the workplace, opening up a variety of job prospects for Welsh speakers. Addressing economic gaps and inequalities is critical to promoting language revival and guaranteeing equal access to economic opportunities for all</w:t>
      </w:r>
      <w:r>
        <w:rPr>
          <w:rFonts w:hint="eastAsia" w:ascii="Times New Roman" w:hAnsi="Times New Roman" w:eastAsia="宋体" w:cs="Times New Roman"/>
          <w:kern w:val="0"/>
          <w:sz w:val="28"/>
          <w:szCs w:val="28"/>
          <w:lang w:val="en-US" w:eastAsia="zh-CN" w:bidi="ar"/>
        </w:rPr>
        <w:t xml:space="preserve"> (</w:t>
      </w:r>
      <w:r>
        <w:rPr>
          <w:rFonts w:hint="default" w:ascii="Times New Roman" w:hAnsi="Times New Roman" w:eastAsia="宋体" w:cs="Times New Roman"/>
          <w:kern w:val="0"/>
          <w:sz w:val="28"/>
          <w:szCs w:val="28"/>
          <w:lang w:val="en-US" w:eastAsia="zh-CN" w:bidi="ar"/>
        </w:rPr>
        <w:t>Collen, Liu</w:t>
      </w:r>
      <w:r>
        <w:rPr>
          <w:rFonts w:hint="eastAsia" w:ascii="Times New Roman" w:hAnsi="Times New Roman" w:eastAsia="宋体" w:cs="Times New Roman"/>
          <w:kern w:val="0"/>
          <w:sz w:val="28"/>
          <w:szCs w:val="28"/>
          <w:lang w:val="en-US" w:eastAsia="zh-CN" w:bidi="ar"/>
        </w:rPr>
        <w:t xml:space="preserve"> and</w:t>
      </w:r>
      <w:r>
        <w:rPr>
          <w:rFonts w:hint="default" w:ascii="Times New Roman" w:hAnsi="Times New Roman" w:eastAsia="宋体" w:cs="Times New Roman"/>
          <w:kern w:val="0"/>
          <w:sz w:val="28"/>
          <w:szCs w:val="28"/>
          <w:lang w:val="en-US" w:eastAsia="zh-CN" w:bidi="ar"/>
        </w:rPr>
        <w:t xml:space="preserve"> O'Boyle</w:t>
      </w:r>
      <w:r>
        <w:rPr>
          <w:rFonts w:hint="eastAsia" w:ascii="Times New Roman" w:hAnsi="Times New Roman" w:eastAsia="宋体" w:cs="Times New Roman"/>
          <w:kern w:val="0"/>
          <w:sz w:val="28"/>
          <w:szCs w:val="28"/>
          <w:lang w:val="en-US" w:eastAsia="zh-CN" w:bidi="ar"/>
        </w:rPr>
        <w:t xml:space="preserve">, </w:t>
      </w:r>
      <w:r>
        <w:rPr>
          <w:rFonts w:hint="default" w:ascii="Times New Roman" w:hAnsi="Times New Roman" w:eastAsia="宋体" w:cs="Times New Roman"/>
          <w:kern w:val="0"/>
          <w:sz w:val="28"/>
          <w:szCs w:val="28"/>
          <w:lang w:val="en-US" w:eastAsia="zh-CN" w:bidi="ar"/>
        </w:rPr>
        <w:t>2023).</w:t>
      </w:r>
    </w:p>
    <w:p>
      <w:pPr>
        <w:keepNext w:val="0"/>
        <w:keepLines w:val="0"/>
        <w:widowControl/>
        <w:suppressLineNumbers w:val="0"/>
        <w:jc w:val="both"/>
        <w:rPr>
          <w:rFonts w:hint="default" w:ascii="Times New Roman" w:hAnsi="Times New Roman" w:eastAsia="宋体" w:cs="Times New Roman"/>
          <w:kern w:val="0"/>
          <w:sz w:val="28"/>
          <w:szCs w:val="28"/>
          <w:lang w:val="en-US" w:eastAsia="zh-CN" w:bidi="ar"/>
        </w:rPr>
      </w:pPr>
      <w:r>
        <w:rPr>
          <w:rFonts w:hint="default" w:ascii="Times New Roman" w:hAnsi="Times New Roman" w:eastAsia="宋体" w:cs="Times New Roman"/>
          <w:kern w:val="0"/>
          <w:sz w:val="28"/>
          <w:szCs w:val="28"/>
          <w:lang w:val="en-US" w:eastAsia="zh-CN" w:bidi="ar"/>
        </w:rPr>
        <w:t>Community engagement is critical for boosting language use, correcting negative attitudes, and instilling a sense of belonging in Welsh speakers. Grassroots movements and community organizations are in the forefront of these initiatives, playing critical roles in increasing Welsh language visibility and combating stigma. By celebrating Welsh language and culture through festivals and activities, these groups foster linguistic empowerment and pride among Welsh speakers. Overall, community involvement and societal attitudes are critical components of creating a favorable environment for the Welsh language</w:t>
      </w:r>
      <w:r>
        <w:rPr>
          <w:rFonts w:hint="eastAsia" w:ascii="Times New Roman" w:hAnsi="Times New Roman" w:eastAsia="宋体" w:cs="Times New Roman"/>
          <w:kern w:val="0"/>
          <w:sz w:val="28"/>
          <w:szCs w:val="28"/>
          <w:lang w:val="en-US" w:eastAsia="zh-CN" w:bidi="ar"/>
        </w:rPr>
        <w:t xml:space="preserve"> (</w:t>
      </w:r>
      <w:r>
        <w:rPr>
          <w:rFonts w:hint="default" w:ascii="Times New Roman" w:hAnsi="Times New Roman" w:eastAsia="宋体" w:cs="Times New Roman"/>
          <w:kern w:val="0"/>
          <w:sz w:val="28"/>
          <w:szCs w:val="28"/>
          <w:lang w:val="en-US" w:eastAsia="zh-CN" w:bidi="ar"/>
        </w:rPr>
        <w:t>Williams,</w:t>
      </w:r>
      <w:r>
        <w:rPr>
          <w:rFonts w:hint="eastAsia" w:ascii="Times New Roman" w:hAnsi="Times New Roman" w:eastAsia="宋体" w:cs="Times New Roman"/>
          <w:kern w:val="0"/>
          <w:sz w:val="28"/>
          <w:szCs w:val="28"/>
          <w:lang w:val="en-US" w:eastAsia="zh-CN" w:bidi="ar"/>
        </w:rPr>
        <w:t xml:space="preserve"> 2</w:t>
      </w:r>
      <w:r>
        <w:rPr>
          <w:rFonts w:hint="default" w:ascii="Times New Roman" w:hAnsi="Times New Roman" w:eastAsia="宋体" w:cs="Times New Roman"/>
          <w:kern w:val="0"/>
          <w:sz w:val="28"/>
          <w:szCs w:val="28"/>
          <w:lang w:val="en-US" w:eastAsia="zh-CN" w:bidi="ar"/>
        </w:rPr>
        <w:t>014).</w:t>
      </w:r>
    </w:p>
    <w:p>
      <w:pPr>
        <w:keepNext w:val="0"/>
        <w:keepLines w:val="0"/>
        <w:widowControl/>
        <w:suppressLineNumbers w:val="0"/>
        <w:jc w:val="both"/>
        <w:rPr>
          <w:rFonts w:hint="default" w:ascii="Times New Roman" w:hAnsi="Times New Roman" w:cs="Times New Roman"/>
          <w:sz w:val="28"/>
          <w:szCs w:val="28"/>
        </w:rPr>
      </w:pPr>
      <w:r>
        <w:rPr>
          <w:rFonts w:hint="default" w:ascii="Times New Roman" w:hAnsi="Times New Roman" w:eastAsia="宋体" w:cs="Times New Roman"/>
          <w:kern w:val="0"/>
          <w:sz w:val="28"/>
          <w:szCs w:val="28"/>
          <w:lang w:val="en-US" w:eastAsia="zh-CN" w:bidi="ar"/>
        </w:rPr>
        <w:t>Government assistance and policy frameworks offer the infrastructure and resources required for Welsh language revitalization activities. Wales can ensure that the Welsh language thrives as a vital and fundamental element of its cultural identity and legacy by assessing existing policies and offering reform recommendations</w:t>
      </w:r>
      <w:r>
        <w:rPr>
          <w:rFonts w:hint="eastAsia" w:ascii="Times New Roman" w:hAnsi="Times New Roman" w:eastAsia="宋体" w:cs="Times New Roman"/>
          <w:kern w:val="0"/>
          <w:sz w:val="28"/>
          <w:szCs w:val="28"/>
          <w:lang w:val="en-US" w:eastAsia="zh-CN" w:bidi="ar"/>
        </w:rPr>
        <w:t xml:space="preserve"> (Cann, 2004)</w:t>
      </w:r>
      <w:r>
        <w:rPr>
          <w:rFonts w:hint="default" w:ascii="Times New Roman" w:hAnsi="Times New Roman" w:eastAsia="宋体" w:cs="Times New Roman"/>
          <w:kern w:val="0"/>
          <w:sz w:val="28"/>
          <w:szCs w:val="28"/>
          <w:lang w:val="en-US" w:eastAsia="zh-CN" w:bidi="ar"/>
        </w:rPr>
        <w:t>.</w:t>
      </w:r>
    </w:p>
    <w:p>
      <w:pPr>
        <w:keepNext w:val="0"/>
        <w:keepLines w:val="0"/>
        <w:widowControl/>
        <w:suppressLineNumbers w:val="0"/>
        <w:jc w:val="both"/>
        <w:rPr>
          <w:rFonts w:hint="default" w:ascii="Times New Roman" w:hAnsi="Times New Roman" w:cs="Times New Roman"/>
          <w:sz w:val="28"/>
          <w:szCs w:val="28"/>
        </w:rPr>
      </w:pPr>
      <w:r>
        <w:rPr>
          <w:rFonts w:hint="default" w:ascii="Times New Roman" w:hAnsi="Times New Roman" w:eastAsia="宋体" w:cs="Times New Roman"/>
          <w:kern w:val="0"/>
          <w:sz w:val="28"/>
          <w:szCs w:val="28"/>
          <w:lang w:val="en-US" w:eastAsia="zh-CN" w:bidi="ar"/>
        </w:rPr>
        <w:t>To summarize, collaboration and concentrated efforts across multiple sectors are critical for overcoming the obstacles to Welsh language revitalization and meeting the target of 1 million Welsh speakers by 2050. Wales can ensure that the Welsh language continues to expand and thrive for future generations by embracing innovation, encouraging community engagement, and advocating for supporting policies.</w:t>
      </w:r>
    </w:p>
    <w:p>
      <w:pPr>
        <w:jc w:val="both"/>
        <w:rPr>
          <w:rFonts w:hint="default" w:ascii="Times New Roman" w:hAnsi="Times New Roman" w:cs="Times New Roman"/>
          <w:b/>
          <w:bCs/>
          <w:sz w:val="28"/>
          <w:szCs w:val="28"/>
          <w:lang w:val="en-US"/>
        </w:rPr>
      </w:pPr>
      <w:r>
        <w:rPr>
          <w:rFonts w:hint="default" w:ascii="Times New Roman" w:hAnsi="Times New Roman" w:eastAsia="Segoe UI" w:cs="Times New Roman"/>
          <w:b/>
          <w:bCs/>
          <w:i w:val="0"/>
          <w:iCs w:val="0"/>
          <w:caps w:val="0"/>
          <w:color w:val="1D2125"/>
          <w:spacing w:val="0"/>
          <w:sz w:val="28"/>
          <w:szCs w:val="28"/>
          <w:highlight w:val="none"/>
          <w:shd w:val="clear" w:fill="FFFFFF"/>
          <w:lang w:val="en-US" w:eastAsia="zh-CN"/>
        </w:rPr>
        <w:t>VI. Conclusion</w:t>
      </w:r>
    </w:p>
    <w:p>
      <w:pPr>
        <w:keepNext w:val="0"/>
        <w:keepLines w:val="0"/>
        <w:widowControl/>
        <w:suppressLineNumbers w:val="0"/>
        <w:jc w:val="both"/>
        <w:rPr>
          <w:rFonts w:hint="default" w:ascii="Times New Roman" w:hAnsi="Times New Roman" w:eastAsia="宋体" w:cs="Times New Roman"/>
          <w:kern w:val="0"/>
          <w:sz w:val="28"/>
          <w:szCs w:val="28"/>
          <w:lang w:val="en-US" w:eastAsia="zh-CN" w:bidi="ar"/>
        </w:rPr>
      </w:pPr>
      <w:r>
        <w:rPr>
          <w:rFonts w:hint="eastAsia" w:ascii="Times New Roman" w:hAnsi="Times New Roman" w:eastAsia="宋体" w:cs="Times New Roman"/>
          <w:kern w:val="0"/>
          <w:sz w:val="28"/>
          <w:szCs w:val="28"/>
          <w:lang w:val="en-US" w:eastAsia="zh-CN" w:bidi="ar"/>
        </w:rPr>
        <w:t>In conclusion</w:t>
      </w:r>
      <w:r>
        <w:rPr>
          <w:rFonts w:hint="default" w:ascii="Times New Roman" w:hAnsi="Times New Roman" w:eastAsia="宋体" w:cs="Times New Roman"/>
          <w:kern w:val="0"/>
          <w:sz w:val="28"/>
          <w:szCs w:val="28"/>
          <w:lang w:val="en-US" w:eastAsia="zh-CN" w:bidi="ar"/>
        </w:rPr>
        <w:t>, the preservation and rehabilitation of the Welsh language in Wales necessitates collaborative work across all sectors. Despite historical problems like marginalization and Anglicization, Welsh is still a symbol of cultural identity and perseverance. However, urbanization, globalization, and demographic changes pose serious challenges to the language's survival</w:t>
      </w:r>
      <w:r>
        <w:rPr>
          <w:rFonts w:hint="eastAsia" w:ascii="Times New Roman" w:hAnsi="Times New Roman" w:eastAsia="宋体" w:cs="Times New Roman"/>
          <w:kern w:val="0"/>
          <w:sz w:val="28"/>
          <w:szCs w:val="28"/>
          <w:lang w:val="en-US" w:eastAsia="zh-CN" w:bidi="ar"/>
        </w:rPr>
        <w:t xml:space="preserve"> (</w:t>
      </w:r>
      <w:r>
        <w:rPr>
          <w:rFonts w:hint="default" w:ascii="Times New Roman" w:hAnsi="Times New Roman" w:eastAsia="宋体" w:cs="Times New Roman"/>
          <w:kern w:val="0"/>
          <w:sz w:val="28"/>
          <w:szCs w:val="28"/>
          <w:lang w:val="en-US" w:eastAsia="zh-CN" w:bidi="ar"/>
        </w:rPr>
        <w:t>Jones</w:t>
      </w:r>
      <w:r>
        <w:rPr>
          <w:rFonts w:hint="eastAsia" w:ascii="Times New Roman" w:hAnsi="Times New Roman" w:eastAsia="宋体" w:cs="Times New Roman"/>
          <w:kern w:val="0"/>
          <w:sz w:val="28"/>
          <w:szCs w:val="28"/>
          <w:lang w:val="en-US" w:eastAsia="zh-CN" w:bidi="ar"/>
        </w:rPr>
        <w:t>, 2012)</w:t>
      </w:r>
      <w:r>
        <w:rPr>
          <w:rFonts w:hint="default" w:ascii="Times New Roman" w:hAnsi="Times New Roman" w:eastAsia="宋体" w:cs="Times New Roman"/>
          <w:kern w:val="0"/>
          <w:sz w:val="28"/>
          <w:szCs w:val="28"/>
          <w:lang w:val="en-US" w:eastAsia="zh-CN" w:bidi="ar"/>
        </w:rPr>
        <w:t>. Efforts to encourage Welsh language education, community engagement, economic support, and media presence are critical to guaranteeing its continuing viability</w:t>
      </w:r>
      <w:r>
        <w:rPr>
          <w:rFonts w:hint="eastAsia" w:ascii="Times New Roman" w:hAnsi="Times New Roman" w:eastAsia="宋体" w:cs="Times New Roman"/>
          <w:kern w:val="0"/>
          <w:sz w:val="28"/>
          <w:szCs w:val="28"/>
          <w:lang w:val="en-US" w:eastAsia="zh-CN" w:bidi="ar"/>
        </w:rPr>
        <w:t xml:space="preserve"> (</w:t>
      </w:r>
      <w:r>
        <w:rPr>
          <w:rFonts w:hint="default" w:ascii="Times New Roman" w:hAnsi="Times New Roman" w:eastAsia="宋体" w:cs="Times New Roman"/>
          <w:kern w:val="0"/>
          <w:sz w:val="28"/>
          <w:szCs w:val="28"/>
          <w:lang w:val="en-US" w:eastAsia="zh-CN" w:bidi="ar"/>
        </w:rPr>
        <w:t>Collen, Liu</w:t>
      </w:r>
      <w:r>
        <w:rPr>
          <w:rFonts w:hint="eastAsia" w:ascii="Times New Roman" w:hAnsi="Times New Roman" w:eastAsia="宋体" w:cs="Times New Roman"/>
          <w:kern w:val="0"/>
          <w:sz w:val="28"/>
          <w:szCs w:val="28"/>
          <w:lang w:val="en-US" w:eastAsia="zh-CN" w:bidi="ar"/>
        </w:rPr>
        <w:t xml:space="preserve"> and</w:t>
      </w:r>
      <w:r>
        <w:rPr>
          <w:rFonts w:hint="default" w:ascii="Times New Roman" w:hAnsi="Times New Roman" w:eastAsia="宋体" w:cs="Times New Roman"/>
          <w:kern w:val="0"/>
          <w:sz w:val="28"/>
          <w:szCs w:val="28"/>
          <w:lang w:val="en-US" w:eastAsia="zh-CN" w:bidi="ar"/>
        </w:rPr>
        <w:t xml:space="preserve"> O'Boyle</w:t>
      </w:r>
      <w:r>
        <w:rPr>
          <w:rFonts w:hint="eastAsia" w:ascii="Times New Roman" w:hAnsi="Times New Roman" w:eastAsia="宋体" w:cs="Times New Roman"/>
          <w:kern w:val="0"/>
          <w:sz w:val="28"/>
          <w:szCs w:val="28"/>
          <w:lang w:val="en-US" w:eastAsia="zh-CN" w:bidi="ar"/>
        </w:rPr>
        <w:t xml:space="preserve">, </w:t>
      </w:r>
      <w:r>
        <w:rPr>
          <w:rFonts w:hint="default" w:ascii="Times New Roman" w:hAnsi="Times New Roman" w:eastAsia="宋体" w:cs="Times New Roman"/>
          <w:kern w:val="0"/>
          <w:sz w:val="28"/>
          <w:szCs w:val="28"/>
          <w:lang w:val="en-US" w:eastAsia="zh-CN" w:bidi="ar"/>
        </w:rPr>
        <w:t>2023). Wales can overcome these obstacles by addressing inequities in educational access and quality, harnessing digital platforms for language promotion, and instilling pride and belonging in Welsh-speaking communities</w:t>
      </w:r>
      <w:r>
        <w:rPr>
          <w:rFonts w:hint="eastAsia" w:ascii="Times New Roman" w:hAnsi="Times New Roman" w:eastAsia="宋体" w:cs="Times New Roman"/>
          <w:kern w:val="0"/>
          <w:sz w:val="28"/>
          <w:szCs w:val="28"/>
          <w:lang w:val="en-US" w:eastAsia="zh-CN" w:bidi="ar"/>
        </w:rPr>
        <w:t xml:space="preserve"> (</w:t>
      </w:r>
      <w:r>
        <w:rPr>
          <w:rFonts w:hint="default" w:ascii="Times New Roman" w:hAnsi="Times New Roman" w:eastAsia="宋体" w:cs="Times New Roman"/>
          <w:kern w:val="0"/>
          <w:sz w:val="28"/>
          <w:szCs w:val="28"/>
          <w:lang w:val="en-US" w:eastAsia="zh-CN" w:bidi="ar"/>
        </w:rPr>
        <w:t>Williams,</w:t>
      </w:r>
      <w:r>
        <w:rPr>
          <w:rFonts w:hint="eastAsia" w:ascii="Times New Roman" w:hAnsi="Times New Roman" w:eastAsia="宋体" w:cs="Times New Roman"/>
          <w:kern w:val="0"/>
          <w:sz w:val="28"/>
          <w:szCs w:val="28"/>
          <w:lang w:val="en-US" w:eastAsia="zh-CN" w:bidi="ar"/>
        </w:rPr>
        <w:t xml:space="preserve"> 2</w:t>
      </w:r>
      <w:r>
        <w:rPr>
          <w:rFonts w:hint="default" w:ascii="Times New Roman" w:hAnsi="Times New Roman" w:eastAsia="宋体" w:cs="Times New Roman"/>
          <w:kern w:val="0"/>
          <w:sz w:val="28"/>
          <w:szCs w:val="28"/>
          <w:lang w:val="en-US" w:eastAsia="zh-CN" w:bidi="ar"/>
        </w:rPr>
        <w:t>014). Government aid and legislative frameworks play an important role in providing the infrastructure and resources required for language revitalization efforts</w:t>
      </w:r>
      <w:r>
        <w:rPr>
          <w:rFonts w:hint="eastAsia" w:ascii="Times New Roman" w:hAnsi="Times New Roman" w:eastAsia="宋体" w:cs="Times New Roman"/>
          <w:kern w:val="0"/>
          <w:sz w:val="28"/>
          <w:szCs w:val="28"/>
          <w:lang w:val="en-US" w:eastAsia="zh-CN" w:bidi="ar"/>
        </w:rPr>
        <w:t xml:space="preserve"> (Cann, 2004)</w:t>
      </w:r>
      <w:r>
        <w:rPr>
          <w:rFonts w:hint="default" w:ascii="Times New Roman" w:hAnsi="Times New Roman" w:eastAsia="宋体" w:cs="Times New Roman"/>
          <w:kern w:val="0"/>
          <w:sz w:val="28"/>
          <w:szCs w:val="28"/>
          <w:lang w:val="en-US" w:eastAsia="zh-CN" w:bidi="ar"/>
        </w:rPr>
        <w:t>. Wales can work together and innovate to achieve the target of 1 million Welsh speakers by 2050, ensuring that the Welsh language is a thriving and important part of its cultural heritage for future generations.</w:t>
      </w:r>
    </w:p>
    <w:p>
      <w:pPr>
        <w:keepNext w:val="0"/>
        <w:keepLines w:val="0"/>
        <w:widowControl/>
        <w:suppressLineNumbers w:val="0"/>
        <w:spacing w:after="240" w:afterAutospacing="0"/>
        <w:jc w:val="left"/>
      </w:pPr>
    </w:p>
    <w:p>
      <w:pPr>
        <w:rPr>
          <w:rFonts w:hint="eastAsia"/>
        </w:rPr>
      </w:pPr>
    </w:p>
    <w:p>
      <w:pPr>
        <w:pStyle w:val="2"/>
        <w:bidi w:val="0"/>
        <w:jc w:val="both"/>
        <w:rPr>
          <w:rFonts w:hint="default" w:ascii="Times New Roman" w:hAnsi="Times New Roman" w:cs="Times New Roman"/>
          <w:lang w:val="en-US" w:eastAsia="zh-CN"/>
        </w:rPr>
      </w:pPr>
      <w:r>
        <w:rPr>
          <w:rFonts w:hint="default" w:ascii="Times New Roman" w:hAnsi="Times New Roman" w:cs="Times New Roman"/>
          <w:lang w:val="en-US" w:eastAsia="zh-CN"/>
        </w:rPr>
        <w:t>References</w:t>
      </w:r>
    </w:p>
    <w:p>
      <w:pPr>
        <w:keepNext w:val="0"/>
        <w:keepLines w:val="0"/>
        <w:widowControl/>
        <w:suppressLineNumbers w:val="0"/>
        <w:jc w:val="both"/>
        <w:rPr>
          <w:rFonts w:hint="default" w:ascii="Times New Roman" w:hAnsi="Times New Roman" w:eastAsia="宋体" w:cs="Times New Roman"/>
          <w:sz w:val="28"/>
          <w:szCs w:val="28"/>
          <w:lang w:val="en-US" w:eastAsia="zh-CN"/>
        </w:rPr>
      </w:pPr>
      <w:r>
        <w:rPr>
          <w:rFonts w:hint="default" w:ascii="Times New Roman" w:hAnsi="Times New Roman" w:eastAsia="宋体" w:cs="Times New Roman"/>
          <w:sz w:val="28"/>
          <w:szCs w:val="28"/>
          <w:lang w:val="en-US" w:eastAsia="zh-CN"/>
        </w:rPr>
        <w:t xml:space="preserve">Cann, J. (2004). Higher Education’s Contribution to the Maintenance and Revitalization of Minority Official Languages: The Cases of Wales and New Brunswick. </w:t>
      </w:r>
      <w:r>
        <w:rPr>
          <w:rFonts w:hint="default" w:ascii="Times New Roman" w:hAnsi="Times New Roman" w:eastAsia="宋体" w:cs="Times New Roman"/>
          <w:i/>
          <w:iCs/>
          <w:sz w:val="28"/>
          <w:szCs w:val="28"/>
        </w:rPr>
        <w:t>The Welsh Journal of Education</w:t>
      </w:r>
      <w:r>
        <w:rPr>
          <w:rFonts w:hint="default" w:ascii="Times New Roman" w:hAnsi="Times New Roman" w:eastAsia="宋体" w:cs="Times New Roman"/>
          <w:i/>
          <w:iCs/>
          <w:sz w:val="28"/>
          <w:szCs w:val="28"/>
          <w:lang w:val="en-US" w:eastAsia="zh-CN"/>
        </w:rPr>
        <w:t>,</w:t>
      </w:r>
      <w:r>
        <w:rPr>
          <w:rFonts w:hint="default" w:ascii="Times New Roman" w:hAnsi="Times New Roman" w:eastAsia="宋体" w:cs="Times New Roman"/>
          <w:sz w:val="28"/>
          <w:szCs w:val="28"/>
        </w:rPr>
        <w:t xml:space="preserve"> 13 (1)</w:t>
      </w:r>
      <w:r>
        <w:rPr>
          <w:rFonts w:hint="default" w:ascii="Times New Roman" w:hAnsi="Times New Roman" w:eastAsia="宋体" w:cs="Times New Roman"/>
          <w:sz w:val="28"/>
          <w:szCs w:val="28"/>
          <w:lang w:val="en-US" w:eastAsia="zh-CN"/>
        </w:rPr>
        <w:t>, pp. 95-117.</w:t>
      </w:r>
    </w:p>
    <w:p>
      <w:pPr>
        <w:keepNext w:val="0"/>
        <w:keepLines w:val="0"/>
        <w:widowControl/>
        <w:suppressLineNumbers w:val="0"/>
        <w:jc w:val="both"/>
        <w:rPr>
          <w:rFonts w:hint="default" w:ascii="Times New Roman" w:hAnsi="Times New Roman" w:eastAsia="宋体" w:cs="Times New Roman"/>
          <w:kern w:val="0"/>
          <w:sz w:val="28"/>
          <w:szCs w:val="28"/>
          <w:lang w:val="en-US" w:eastAsia="zh-CN" w:bidi="ar"/>
        </w:rPr>
      </w:pPr>
      <w:r>
        <w:rPr>
          <w:rFonts w:hint="default" w:ascii="Times New Roman" w:hAnsi="Times New Roman" w:eastAsia="宋体" w:cs="Times New Roman"/>
          <w:sz w:val="28"/>
          <w:szCs w:val="28"/>
        </w:rPr>
        <w:t xml:space="preserve">Collen, I., Liu, M., </w:t>
      </w:r>
      <w:r>
        <w:rPr>
          <w:rFonts w:hint="default" w:ascii="Times New Roman" w:hAnsi="Times New Roman" w:eastAsia="宋体" w:cs="Times New Roman"/>
          <w:sz w:val="28"/>
          <w:szCs w:val="28"/>
          <w:lang w:val="en-US" w:eastAsia="zh-CN"/>
        </w:rPr>
        <w:t>and</w:t>
      </w:r>
      <w:r>
        <w:rPr>
          <w:rFonts w:hint="default" w:ascii="Times New Roman" w:hAnsi="Times New Roman" w:eastAsia="宋体" w:cs="Times New Roman"/>
          <w:sz w:val="28"/>
          <w:szCs w:val="28"/>
        </w:rPr>
        <w:t xml:space="preserve"> O'Boyle, A. (2023) </w:t>
      </w:r>
      <w:r>
        <w:rPr>
          <w:rFonts w:hint="default" w:ascii="Times New Roman" w:hAnsi="Times New Roman" w:eastAsia="宋体" w:cs="Times New Roman"/>
          <w:i/>
          <w:iCs/>
          <w:sz w:val="28"/>
          <w:szCs w:val="28"/>
        </w:rPr>
        <w:t>Language Trends Wales 2022: Language Teaching in Primary Schools, Secondary Schools and Post-16 Colleges in Wales.</w:t>
      </w:r>
      <w:r>
        <w:rPr>
          <w:rFonts w:hint="default" w:ascii="Times New Roman" w:hAnsi="Times New Roman" w:eastAsia="宋体" w:cs="Times New Roman"/>
          <w:sz w:val="28"/>
          <w:szCs w:val="28"/>
        </w:rPr>
        <w:t xml:space="preserve"> British Council.</w:t>
      </w:r>
    </w:p>
    <w:p>
      <w:pPr>
        <w:keepNext w:val="0"/>
        <w:keepLines w:val="0"/>
        <w:widowControl/>
        <w:suppressLineNumbers w:val="0"/>
        <w:jc w:val="both"/>
        <w:rPr>
          <w:rFonts w:hint="default" w:ascii="Times New Roman" w:hAnsi="Times New Roman" w:eastAsia="宋体" w:cs="Times New Roman"/>
          <w:sz w:val="28"/>
          <w:szCs w:val="28"/>
          <w:lang w:val="en-US" w:eastAsia="zh-CN"/>
        </w:rPr>
      </w:pPr>
      <w:r>
        <w:rPr>
          <w:rFonts w:hint="default" w:ascii="Times New Roman" w:hAnsi="Times New Roman" w:eastAsia="宋体" w:cs="Times New Roman"/>
          <w:kern w:val="0"/>
          <w:sz w:val="28"/>
          <w:szCs w:val="28"/>
          <w:lang w:val="en-US" w:eastAsia="zh-CN" w:bidi="ar"/>
        </w:rPr>
        <w:t xml:space="preserve">Duke-Williams, O. and Shelton, N. (2019) </w:t>
      </w:r>
      <w:r>
        <w:rPr>
          <w:rFonts w:hint="default" w:ascii="Times New Roman" w:hAnsi="Times New Roman" w:eastAsia="宋体" w:cs="Times New Roman"/>
          <w:i/>
          <w:iCs/>
          <w:kern w:val="0"/>
          <w:sz w:val="28"/>
          <w:szCs w:val="28"/>
          <w:lang w:val="en-US" w:eastAsia="zh-CN" w:bidi="ar"/>
        </w:rPr>
        <w:t>Yr Iaith Gymraeg: un miliwn o siaradwyr Cymraeg erbyn 2050? Welsh Language: A million Welsh speakers by 2050?</w:t>
      </w:r>
    </w:p>
    <w:p>
      <w:pPr>
        <w:keepNext w:val="0"/>
        <w:keepLines w:val="0"/>
        <w:widowControl/>
        <w:suppressLineNumbers w:val="0"/>
        <w:jc w:val="both"/>
        <w:rPr>
          <w:rFonts w:hint="default" w:ascii="Times New Roman" w:hAnsi="Times New Roman" w:eastAsia="宋体" w:cs="Times New Roman"/>
          <w:kern w:val="0"/>
          <w:sz w:val="28"/>
          <w:szCs w:val="28"/>
          <w:lang w:val="en-US" w:eastAsia="zh-CN" w:bidi="ar"/>
        </w:rPr>
      </w:pPr>
      <w:r>
        <w:rPr>
          <w:rFonts w:hint="default" w:ascii="Times New Roman" w:hAnsi="Times New Roman" w:eastAsia="宋体" w:cs="Times New Roman"/>
          <w:kern w:val="0"/>
          <w:sz w:val="28"/>
          <w:szCs w:val="28"/>
          <w:lang w:val="en-US" w:eastAsia="zh-CN" w:bidi="ar"/>
        </w:rPr>
        <w:t xml:space="preserve">Hodges, R. (2024) ‘Defiance within the decline? Revisiting new Welsh speakers’ language journeys’, </w:t>
      </w:r>
      <w:r>
        <w:rPr>
          <w:rFonts w:hint="default" w:ascii="Times New Roman" w:hAnsi="Times New Roman" w:eastAsia="宋体" w:cs="Times New Roman"/>
          <w:i/>
          <w:iCs/>
          <w:kern w:val="0"/>
          <w:sz w:val="28"/>
          <w:szCs w:val="28"/>
          <w:lang w:val="en-US" w:eastAsia="zh-CN" w:bidi="ar"/>
        </w:rPr>
        <w:t>Journal of multilingual and multicultural development</w:t>
      </w:r>
      <w:r>
        <w:rPr>
          <w:rFonts w:hint="default" w:ascii="Times New Roman" w:hAnsi="Times New Roman" w:eastAsia="宋体" w:cs="Times New Roman"/>
          <w:kern w:val="0"/>
          <w:sz w:val="28"/>
          <w:szCs w:val="28"/>
          <w:lang w:val="en-US" w:eastAsia="zh-CN" w:bidi="ar"/>
        </w:rPr>
        <w:t xml:space="preserve">, 45(2), pp. 306–322. Available at: </w:t>
      </w:r>
      <w:r>
        <w:rPr>
          <w:rFonts w:hint="default" w:ascii="Times New Roman" w:hAnsi="Times New Roman" w:eastAsia="宋体" w:cs="Times New Roman"/>
          <w:kern w:val="0"/>
          <w:sz w:val="28"/>
          <w:szCs w:val="28"/>
          <w:lang w:val="en-US" w:eastAsia="zh-CN" w:bidi="ar"/>
        </w:rPr>
        <w:fldChar w:fldCharType="begin"/>
      </w:r>
      <w:r>
        <w:rPr>
          <w:rFonts w:hint="default" w:ascii="Times New Roman" w:hAnsi="Times New Roman" w:eastAsia="宋体" w:cs="Times New Roman"/>
          <w:kern w:val="0"/>
          <w:sz w:val="28"/>
          <w:szCs w:val="28"/>
          <w:lang w:val="en-US" w:eastAsia="zh-CN" w:bidi="ar"/>
        </w:rPr>
        <w:instrText xml:space="preserve"> HYPERLINK "https://doi.org/10.1080/01434632.2021.1880416." </w:instrText>
      </w:r>
      <w:r>
        <w:rPr>
          <w:rFonts w:hint="default" w:ascii="Times New Roman" w:hAnsi="Times New Roman" w:eastAsia="宋体" w:cs="Times New Roman"/>
          <w:kern w:val="0"/>
          <w:sz w:val="28"/>
          <w:szCs w:val="28"/>
          <w:lang w:val="en-US" w:eastAsia="zh-CN" w:bidi="ar"/>
        </w:rPr>
        <w:fldChar w:fldCharType="separate"/>
      </w:r>
      <w:r>
        <w:rPr>
          <w:rStyle w:val="6"/>
          <w:rFonts w:hint="default" w:ascii="Times New Roman" w:hAnsi="Times New Roman" w:eastAsia="宋体" w:cs="Times New Roman"/>
          <w:kern w:val="0"/>
          <w:sz w:val="28"/>
          <w:szCs w:val="28"/>
          <w:lang w:val="en-US" w:eastAsia="zh-CN" w:bidi="ar"/>
        </w:rPr>
        <w:t>https://doi.org/10.1080/01434632.2021.1880416.</w:t>
      </w:r>
      <w:r>
        <w:rPr>
          <w:rFonts w:hint="default" w:ascii="Times New Roman" w:hAnsi="Times New Roman" w:eastAsia="宋体" w:cs="Times New Roman"/>
          <w:kern w:val="0"/>
          <w:sz w:val="28"/>
          <w:szCs w:val="28"/>
          <w:lang w:val="en-US" w:eastAsia="zh-CN" w:bidi="ar"/>
        </w:rPr>
        <w:fldChar w:fldCharType="end"/>
      </w:r>
    </w:p>
    <w:p>
      <w:pPr>
        <w:keepNext w:val="0"/>
        <w:keepLines w:val="0"/>
        <w:widowControl/>
        <w:suppressLineNumbers w:val="0"/>
        <w:jc w:val="both"/>
        <w:rPr>
          <w:rFonts w:hint="default" w:ascii="Times New Roman" w:hAnsi="Times New Roman" w:cs="Times New Roman"/>
          <w:sz w:val="28"/>
          <w:szCs w:val="28"/>
        </w:rPr>
      </w:pPr>
      <w:r>
        <w:rPr>
          <w:rFonts w:hint="default" w:ascii="Times New Roman" w:hAnsi="Times New Roman" w:eastAsia="宋体" w:cs="Times New Roman"/>
          <w:kern w:val="0"/>
          <w:sz w:val="28"/>
          <w:szCs w:val="28"/>
          <w:lang w:val="en-US" w:eastAsia="zh-CN" w:bidi="ar"/>
        </w:rPr>
        <w:t xml:space="preserve">Irvine, F. et al. (2008) </w:t>
      </w:r>
      <w:r>
        <w:rPr>
          <w:rFonts w:hint="default" w:ascii="Times New Roman" w:hAnsi="Times New Roman" w:eastAsia="宋体" w:cs="Times New Roman"/>
          <w:i/>
          <w:iCs/>
          <w:kern w:val="0"/>
          <w:sz w:val="28"/>
          <w:szCs w:val="28"/>
          <w:lang w:val="en-US" w:eastAsia="zh-CN" w:bidi="ar"/>
        </w:rPr>
        <w:t>Twf and Onwards: An Impact Assessment and the Way Forward - Final Report.</w:t>
      </w:r>
      <w:r>
        <w:rPr>
          <w:rFonts w:hint="default" w:ascii="Times New Roman" w:hAnsi="Times New Roman" w:eastAsia="宋体" w:cs="Times New Roman"/>
          <w:kern w:val="0"/>
          <w:sz w:val="28"/>
          <w:szCs w:val="28"/>
          <w:lang w:val="en-US" w:eastAsia="zh-CN" w:bidi="ar"/>
        </w:rPr>
        <w:t xml:space="preserve"> Cardiff: Welsh Language Board. </w:t>
      </w:r>
    </w:p>
    <w:p>
      <w:pPr>
        <w:jc w:val="both"/>
        <w:rPr>
          <w:rFonts w:hint="default" w:ascii="Times New Roman" w:hAnsi="Times New Roman" w:cs="Times New Roman"/>
          <w:sz w:val="28"/>
          <w:szCs w:val="28"/>
        </w:rPr>
      </w:pPr>
      <w:r>
        <w:rPr>
          <w:rFonts w:hint="default" w:ascii="Times New Roman" w:hAnsi="Times New Roman" w:eastAsia="宋体" w:cs="Times New Roman"/>
          <w:sz w:val="28"/>
          <w:szCs w:val="28"/>
        </w:rPr>
        <w:t>Jones</w:t>
      </w:r>
      <w:r>
        <w:rPr>
          <w:rFonts w:hint="default" w:ascii="Times New Roman" w:hAnsi="Times New Roman" w:eastAsia="宋体" w:cs="Times New Roman"/>
          <w:sz w:val="28"/>
          <w:szCs w:val="28"/>
          <w:lang w:val="en-US" w:eastAsia="zh-CN"/>
        </w:rPr>
        <w:t xml:space="preserve">,H.M.(2012) </w:t>
      </w:r>
      <w:r>
        <w:rPr>
          <w:rFonts w:hint="default" w:ascii="Times New Roman" w:hAnsi="Times New Roman" w:eastAsia="宋体" w:cs="Times New Roman"/>
          <w:i/>
          <w:iCs/>
          <w:sz w:val="28"/>
          <w:szCs w:val="28"/>
        </w:rPr>
        <w:t>A statistical overview of the Welsh language</w:t>
      </w:r>
      <w:r>
        <w:rPr>
          <w:rFonts w:hint="default" w:ascii="Times New Roman" w:hAnsi="Times New Roman" w:eastAsia="宋体" w:cs="Times New Roman"/>
          <w:i/>
          <w:iCs/>
          <w:sz w:val="28"/>
          <w:szCs w:val="28"/>
          <w:lang w:val="en-US" w:eastAsia="zh-CN"/>
        </w:rPr>
        <w:t xml:space="preserve">. </w:t>
      </w:r>
      <w:r>
        <w:rPr>
          <w:rFonts w:hint="default" w:ascii="Times New Roman" w:hAnsi="Times New Roman" w:eastAsia="宋体" w:cs="Times New Roman"/>
          <w:i w:val="0"/>
          <w:iCs w:val="0"/>
          <w:sz w:val="28"/>
          <w:szCs w:val="28"/>
          <w:lang w:val="en-US" w:eastAsia="zh-CN"/>
        </w:rPr>
        <w:t>Cardiff:</w:t>
      </w:r>
      <w:r>
        <w:rPr>
          <w:rFonts w:hint="default" w:ascii="Times New Roman" w:hAnsi="Times New Roman" w:eastAsia="宋体" w:cs="Times New Roman"/>
          <w:sz w:val="28"/>
          <w:szCs w:val="28"/>
        </w:rPr>
        <w:t>Welsh Language Board</w:t>
      </w:r>
    </w:p>
    <w:p>
      <w:pPr>
        <w:keepNext w:val="0"/>
        <w:keepLines w:val="0"/>
        <w:widowControl/>
        <w:suppressLineNumbers w:val="0"/>
        <w:jc w:val="both"/>
        <w:rPr>
          <w:rFonts w:hint="default" w:ascii="Times New Roman" w:hAnsi="Times New Roman" w:eastAsia="宋体" w:cs="Times New Roman"/>
          <w:kern w:val="0"/>
          <w:sz w:val="28"/>
          <w:szCs w:val="28"/>
          <w:lang w:val="en-US" w:eastAsia="zh-CN" w:bidi="ar"/>
        </w:rPr>
      </w:pPr>
      <w:r>
        <w:rPr>
          <w:rFonts w:hint="default" w:ascii="Times New Roman" w:hAnsi="Times New Roman" w:eastAsia="宋体" w:cs="Times New Roman"/>
          <w:kern w:val="0"/>
          <w:sz w:val="28"/>
          <w:szCs w:val="28"/>
          <w:lang w:val="en-US" w:eastAsia="zh-CN" w:bidi="ar"/>
        </w:rPr>
        <w:t xml:space="preserve">Jones,H. M.(2008) “The Changing Social Context of Welsh: A Review of Statistical Trends,” </w:t>
      </w:r>
      <w:r>
        <w:rPr>
          <w:rFonts w:hint="default" w:ascii="Times New Roman" w:hAnsi="Times New Roman" w:eastAsia="宋体" w:cs="Times New Roman"/>
          <w:i/>
          <w:iCs/>
          <w:kern w:val="0"/>
          <w:sz w:val="28"/>
          <w:szCs w:val="28"/>
          <w:lang w:val="en-US" w:eastAsia="zh-CN" w:bidi="ar"/>
        </w:rPr>
        <w:t>International journal of bilingual education and bilingualism</w:t>
      </w:r>
      <w:r>
        <w:rPr>
          <w:rFonts w:hint="default" w:ascii="Times New Roman" w:hAnsi="Times New Roman" w:eastAsia="宋体" w:cs="Times New Roman"/>
          <w:kern w:val="0"/>
          <w:sz w:val="28"/>
          <w:szCs w:val="28"/>
          <w:lang w:val="en-US" w:eastAsia="zh-CN" w:bidi="ar"/>
        </w:rPr>
        <w:t xml:space="preserve">, 11(5), pp. 541-, 2008,  Available at: </w:t>
      </w:r>
      <w:r>
        <w:rPr>
          <w:rFonts w:hint="default" w:ascii="Times New Roman" w:hAnsi="Times New Roman" w:eastAsia="宋体" w:cs="Times New Roman"/>
          <w:kern w:val="0"/>
          <w:sz w:val="28"/>
          <w:szCs w:val="28"/>
          <w:lang w:val="en-US" w:eastAsia="zh-CN" w:bidi="ar"/>
        </w:rPr>
        <w:fldChar w:fldCharType="begin"/>
      </w:r>
      <w:r>
        <w:rPr>
          <w:rFonts w:hint="default" w:ascii="Times New Roman" w:hAnsi="Times New Roman" w:eastAsia="宋体" w:cs="Times New Roman"/>
          <w:kern w:val="0"/>
          <w:sz w:val="28"/>
          <w:szCs w:val="28"/>
          <w:lang w:val="en-US" w:eastAsia="zh-CN" w:bidi="ar"/>
        </w:rPr>
        <w:instrText xml:space="preserve"> HYPERLINK "https://doi.org/10.2167/beb419.0." </w:instrText>
      </w:r>
      <w:r>
        <w:rPr>
          <w:rFonts w:hint="default" w:ascii="Times New Roman" w:hAnsi="Times New Roman" w:eastAsia="宋体" w:cs="Times New Roman"/>
          <w:kern w:val="0"/>
          <w:sz w:val="28"/>
          <w:szCs w:val="28"/>
          <w:lang w:val="en-US" w:eastAsia="zh-CN" w:bidi="ar"/>
        </w:rPr>
        <w:fldChar w:fldCharType="separate"/>
      </w:r>
      <w:r>
        <w:rPr>
          <w:rStyle w:val="6"/>
          <w:rFonts w:hint="default" w:ascii="Times New Roman" w:hAnsi="Times New Roman" w:eastAsia="宋体" w:cs="Times New Roman"/>
          <w:kern w:val="0"/>
          <w:sz w:val="28"/>
          <w:szCs w:val="28"/>
          <w:lang w:val="en-US" w:eastAsia="zh-CN" w:bidi="ar"/>
        </w:rPr>
        <w:t>https://doi.org/10.2167/beb419.0.</w:t>
      </w:r>
      <w:r>
        <w:rPr>
          <w:rFonts w:hint="default" w:ascii="Times New Roman" w:hAnsi="Times New Roman" w:eastAsia="宋体" w:cs="Times New Roman"/>
          <w:kern w:val="0"/>
          <w:sz w:val="28"/>
          <w:szCs w:val="28"/>
          <w:lang w:val="en-US" w:eastAsia="zh-CN" w:bidi="ar"/>
        </w:rPr>
        <w:fldChar w:fldCharType="end"/>
      </w:r>
    </w:p>
    <w:p>
      <w:pPr>
        <w:keepNext w:val="0"/>
        <w:keepLines w:val="0"/>
        <w:widowControl/>
        <w:suppressLineNumbers w:val="0"/>
        <w:jc w:val="both"/>
        <w:rPr>
          <w:rFonts w:hint="default" w:ascii="Times New Roman" w:hAnsi="Times New Roman" w:eastAsia="宋体" w:cs="Times New Roman"/>
          <w:sz w:val="28"/>
          <w:szCs w:val="28"/>
          <w:lang w:val="en-US" w:eastAsia="zh-CN"/>
        </w:rPr>
      </w:pPr>
      <w:r>
        <w:rPr>
          <w:rFonts w:hint="default" w:ascii="Times New Roman" w:hAnsi="Times New Roman" w:eastAsia="宋体" w:cs="Times New Roman"/>
          <w:kern w:val="0"/>
          <w:sz w:val="28"/>
          <w:szCs w:val="28"/>
          <w:lang w:val="en-US" w:eastAsia="zh-CN" w:bidi="ar"/>
        </w:rPr>
        <w:t xml:space="preserve">Morris, D. and Jones, K. (2007) ‘Minority Language Socialisation within the Family: Investigating the Early Welsh Language Socialisation of Babies and Young Children in Mixed Language Families in Wales’, </w:t>
      </w:r>
      <w:r>
        <w:rPr>
          <w:rFonts w:hint="default" w:ascii="Times New Roman" w:hAnsi="Times New Roman" w:eastAsia="宋体" w:cs="Times New Roman"/>
          <w:i/>
          <w:iCs/>
          <w:kern w:val="0"/>
          <w:sz w:val="28"/>
          <w:szCs w:val="28"/>
          <w:lang w:val="en-US" w:eastAsia="zh-CN" w:bidi="ar"/>
        </w:rPr>
        <w:t>Journal of multilingual and multicultural development</w:t>
      </w:r>
      <w:r>
        <w:rPr>
          <w:rFonts w:hint="default" w:ascii="Times New Roman" w:hAnsi="Times New Roman" w:eastAsia="宋体" w:cs="Times New Roman"/>
          <w:kern w:val="0"/>
          <w:sz w:val="28"/>
          <w:szCs w:val="28"/>
          <w:lang w:val="en-US" w:eastAsia="zh-CN" w:bidi="ar"/>
        </w:rPr>
        <w:t xml:space="preserve">, 28(6), pp. 484–501. Available at: </w:t>
      </w:r>
      <w:r>
        <w:rPr>
          <w:rFonts w:hint="default" w:ascii="Times New Roman" w:hAnsi="Times New Roman" w:eastAsia="宋体" w:cs="Times New Roman"/>
          <w:kern w:val="0"/>
          <w:sz w:val="28"/>
          <w:szCs w:val="28"/>
          <w:lang w:val="en-US" w:eastAsia="zh-CN" w:bidi="ar"/>
        </w:rPr>
        <w:fldChar w:fldCharType="begin"/>
      </w:r>
      <w:r>
        <w:rPr>
          <w:rFonts w:hint="default" w:ascii="Times New Roman" w:hAnsi="Times New Roman" w:eastAsia="宋体" w:cs="Times New Roman"/>
          <w:kern w:val="0"/>
          <w:sz w:val="28"/>
          <w:szCs w:val="28"/>
          <w:lang w:val="en-US" w:eastAsia="zh-CN" w:bidi="ar"/>
        </w:rPr>
        <w:instrText xml:space="preserve"> HYPERLINK "https://doi.org/10.2167/jmmd542.0." </w:instrText>
      </w:r>
      <w:r>
        <w:rPr>
          <w:rFonts w:hint="default" w:ascii="Times New Roman" w:hAnsi="Times New Roman" w:eastAsia="宋体" w:cs="Times New Roman"/>
          <w:kern w:val="0"/>
          <w:sz w:val="28"/>
          <w:szCs w:val="28"/>
          <w:lang w:val="en-US" w:eastAsia="zh-CN" w:bidi="ar"/>
        </w:rPr>
        <w:fldChar w:fldCharType="separate"/>
      </w:r>
      <w:r>
        <w:rPr>
          <w:rStyle w:val="6"/>
          <w:rFonts w:hint="default" w:ascii="Times New Roman" w:hAnsi="Times New Roman" w:eastAsia="宋体" w:cs="Times New Roman"/>
          <w:kern w:val="0"/>
          <w:sz w:val="28"/>
          <w:szCs w:val="28"/>
          <w:lang w:val="en-US" w:eastAsia="zh-CN" w:bidi="ar"/>
        </w:rPr>
        <w:t>https://doi.org/10.2167/jmmd542.0.</w:t>
      </w:r>
      <w:r>
        <w:rPr>
          <w:rFonts w:hint="default" w:ascii="Times New Roman" w:hAnsi="Times New Roman" w:eastAsia="宋体" w:cs="Times New Roman"/>
          <w:kern w:val="0"/>
          <w:sz w:val="28"/>
          <w:szCs w:val="28"/>
          <w:lang w:val="en-US" w:eastAsia="zh-CN" w:bidi="ar"/>
        </w:rPr>
        <w:fldChar w:fldCharType="end"/>
      </w:r>
    </w:p>
    <w:p>
      <w:pPr>
        <w:keepNext w:val="0"/>
        <w:keepLines w:val="0"/>
        <w:widowControl/>
        <w:suppressLineNumbers w:val="0"/>
        <w:jc w:val="both"/>
        <w:rPr>
          <w:rFonts w:hint="default" w:ascii="Times New Roman" w:hAnsi="Times New Roman" w:eastAsia="宋体" w:cs="Times New Roman"/>
          <w:kern w:val="0"/>
          <w:sz w:val="28"/>
          <w:szCs w:val="28"/>
          <w:lang w:val="en-US" w:eastAsia="zh-CN" w:bidi="ar"/>
        </w:rPr>
      </w:pPr>
      <w:r>
        <w:rPr>
          <w:rFonts w:hint="default" w:ascii="Times New Roman" w:hAnsi="Times New Roman" w:eastAsia="宋体" w:cs="Times New Roman"/>
          <w:kern w:val="0"/>
          <w:sz w:val="28"/>
          <w:szCs w:val="28"/>
          <w:lang w:val="en-US" w:eastAsia="zh-CN" w:bidi="ar"/>
        </w:rPr>
        <w:t xml:space="preserve">Williams, C.H. (2014) ‘The Lightening Veil: Language Revitalization in Wales’, </w:t>
      </w:r>
      <w:r>
        <w:rPr>
          <w:rFonts w:hint="default" w:ascii="Times New Roman" w:hAnsi="Times New Roman" w:eastAsia="宋体" w:cs="Times New Roman"/>
          <w:i/>
          <w:iCs/>
          <w:kern w:val="0"/>
          <w:sz w:val="28"/>
          <w:szCs w:val="28"/>
          <w:lang w:val="en-US" w:eastAsia="zh-CN" w:bidi="ar"/>
        </w:rPr>
        <w:t>Review of research in education</w:t>
      </w:r>
      <w:r>
        <w:rPr>
          <w:rFonts w:hint="default" w:ascii="Times New Roman" w:hAnsi="Times New Roman" w:eastAsia="宋体" w:cs="Times New Roman"/>
          <w:kern w:val="0"/>
          <w:sz w:val="28"/>
          <w:szCs w:val="28"/>
          <w:lang w:val="en-US" w:eastAsia="zh-CN" w:bidi="ar"/>
        </w:rPr>
        <w:t xml:space="preserve">, 38(1), pp. 242–272. Available at: </w:t>
      </w:r>
      <w:r>
        <w:rPr>
          <w:rFonts w:hint="default" w:ascii="Times New Roman" w:hAnsi="Times New Roman" w:eastAsia="宋体" w:cs="Times New Roman"/>
          <w:kern w:val="0"/>
          <w:sz w:val="28"/>
          <w:szCs w:val="28"/>
          <w:lang w:val="en-US" w:eastAsia="zh-CN" w:bidi="ar"/>
        </w:rPr>
        <w:fldChar w:fldCharType="begin"/>
      </w:r>
      <w:r>
        <w:rPr>
          <w:rFonts w:hint="default" w:ascii="Times New Roman" w:hAnsi="Times New Roman" w:eastAsia="宋体" w:cs="Times New Roman"/>
          <w:kern w:val="0"/>
          <w:sz w:val="28"/>
          <w:szCs w:val="28"/>
          <w:lang w:val="en-US" w:eastAsia="zh-CN" w:bidi="ar"/>
        </w:rPr>
        <w:instrText xml:space="preserve"> HYPERLINK "https://doi.org/10.3102/0091732X13512983." </w:instrText>
      </w:r>
      <w:r>
        <w:rPr>
          <w:rFonts w:hint="default" w:ascii="Times New Roman" w:hAnsi="Times New Roman" w:eastAsia="宋体" w:cs="Times New Roman"/>
          <w:kern w:val="0"/>
          <w:sz w:val="28"/>
          <w:szCs w:val="28"/>
          <w:lang w:val="en-US" w:eastAsia="zh-CN" w:bidi="ar"/>
        </w:rPr>
        <w:fldChar w:fldCharType="separate"/>
      </w:r>
      <w:r>
        <w:rPr>
          <w:rStyle w:val="6"/>
          <w:rFonts w:hint="default" w:ascii="Times New Roman" w:hAnsi="Times New Roman" w:eastAsia="宋体" w:cs="Times New Roman"/>
          <w:kern w:val="0"/>
          <w:sz w:val="28"/>
          <w:szCs w:val="28"/>
          <w:lang w:val="en-US" w:eastAsia="zh-CN" w:bidi="ar"/>
        </w:rPr>
        <w:t>https://doi.org/10.3102/0091732X13512983.</w:t>
      </w:r>
      <w:r>
        <w:rPr>
          <w:rFonts w:hint="default" w:ascii="Times New Roman" w:hAnsi="Times New Roman" w:eastAsia="宋体" w:cs="Times New Roman"/>
          <w:kern w:val="0"/>
          <w:sz w:val="28"/>
          <w:szCs w:val="28"/>
          <w:lang w:val="en-US" w:eastAsia="zh-CN" w:bidi="ar"/>
        </w:rPr>
        <w:fldChar w:fldCharType="end"/>
      </w:r>
    </w:p>
    <w:p>
      <w:pPr>
        <w:keepNext w:val="0"/>
        <w:keepLines w:val="0"/>
        <w:widowControl/>
        <w:suppressLineNumbers w:val="0"/>
        <w:jc w:val="both"/>
        <w:rPr>
          <w:rFonts w:hint="default" w:ascii="Times New Roman" w:hAnsi="Times New Roman" w:eastAsia="宋体" w:cs="Times New Roman"/>
          <w:kern w:val="0"/>
          <w:sz w:val="28"/>
          <w:szCs w:val="28"/>
          <w:lang w:val="en-US" w:eastAsia="zh-CN" w:bidi="ar"/>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default" w:ascii="Times New Roman" w:hAnsi="Times New Roman" w:cs="Times New Roman" w:eastAsiaTheme="minorEastAsia"/>
          <w:sz w:val="32"/>
          <w:szCs w:val="32"/>
          <w:highlight w:val="yellow"/>
          <w:lang w:val="en-US" w:eastAsia="zh-CN"/>
        </w:rPr>
      </w:pPr>
      <w:r>
        <w:rPr>
          <w:rFonts w:hint="default" w:ascii="Times New Roman" w:hAnsi="Times New Roman" w:cs="Times New Roman"/>
          <w:sz w:val="32"/>
          <w:szCs w:val="32"/>
          <w:highlight w:val="yellow"/>
          <w:lang w:val="en-US" w:eastAsia="zh-CN"/>
        </w:rPr>
        <w:t xml:space="preserve">Task two: </w:t>
      </w:r>
      <w:r>
        <w:rPr>
          <w:rFonts w:hint="default" w:ascii="Times New Roman" w:hAnsi="Times New Roman" w:eastAsia="Segoe UI" w:cs="Times New Roman"/>
          <w:i w:val="0"/>
          <w:iCs w:val="0"/>
          <w:caps w:val="0"/>
          <w:color w:val="1D2125"/>
          <w:spacing w:val="0"/>
          <w:sz w:val="32"/>
          <w:szCs w:val="32"/>
          <w:highlight w:val="yellow"/>
          <w:shd w:val="clear" w:fill="FFFFFF"/>
        </w:rPr>
        <w:t>Answer the questions in Chp</w:t>
      </w:r>
      <w:r>
        <w:rPr>
          <w:rFonts w:hint="eastAsia" w:ascii="Times New Roman" w:hAnsi="Times New Roman" w:eastAsia="宋体" w:cs="Times New Roman"/>
          <w:i w:val="0"/>
          <w:iCs w:val="0"/>
          <w:caps w:val="0"/>
          <w:color w:val="1D2125"/>
          <w:spacing w:val="0"/>
          <w:sz w:val="32"/>
          <w:szCs w:val="32"/>
          <w:highlight w:val="yellow"/>
          <w:shd w:val="clear" w:fill="FFFFFF"/>
          <w:lang w:val="en-US" w:eastAsia="zh-CN"/>
        </w:rPr>
        <w:t>ater</w:t>
      </w:r>
      <w:r>
        <w:rPr>
          <w:rFonts w:hint="default" w:ascii="Times New Roman" w:hAnsi="Times New Roman" w:eastAsia="Segoe UI" w:cs="Times New Roman"/>
          <w:i w:val="0"/>
          <w:iCs w:val="0"/>
          <w:caps w:val="0"/>
          <w:color w:val="1D2125"/>
          <w:spacing w:val="0"/>
          <w:sz w:val="32"/>
          <w:szCs w:val="32"/>
          <w:highlight w:val="yellow"/>
          <w:shd w:val="clear" w:fill="FFFFFF"/>
        </w:rPr>
        <w:t xml:space="preserve"> 5 of </w:t>
      </w:r>
      <w:r>
        <w:rPr>
          <w:rFonts w:hint="default" w:ascii="Times New Roman" w:hAnsi="Times New Roman" w:eastAsia="Segoe UI" w:cs="Times New Roman"/>
          <w:i/>
          <w:iCs/>
          <w:caps w:val="0"/>
          <w:color w:val="1D2125"/>
          <w:spacing w:val="0"/>
          <w:sz w:val="32"/>
          <w:szCs w:val="32"/>
          <w:highlight w:val="yellow"/>
          <w:u w:val="none"/>
          <w:shd w:val="clear" w:fill="A8A3DC"/>
        </w:rPr>
        <w:fldChar w:fldCharType="begin"/>
      </w:r>
      <w:r>
        <w:rPr>
          <w:rFonts w:hint="default" w:ascii="Times New Roman" w:hAnsi="Times New Roman" w:eastAsia="Segoe UI" w:cs="Times New Roman"/>
          <w:i/>
          <w:iCs/>
          <w:caps w:val="0"/>
          <w:color w:val="1D2125"/>
          <w:spacing w:val="0"/>
          <w:sz w:val="32"/>
          <w:szCs w:val="32"/>
          <w:highlight w:val="yellow"/>
          <w:u w:val="none"/>
          <w:shd w:val="clear" w:fill="A8A3DC"/>
        </w:rPr>
        <w:instrText xml:space="preserve"> HYPERLINK "https://moodle.uwtsd.ac.uk/mod/resource/view.php?id=253132" \o "Litosseliti" </w:instrText>
      </w:r>
      <w:r>
        <w:rPr>
          <w:rFonts w:hint="default" w:ascii="Times New Roman" w:hAnsi="Times New Roman" w:eastAsia="Segoe UI" w:cs="Times New Roman"/>
          <w:i/>
          <w:iCs/>
          <w:caps w:val="0"/>
          <w:color w:val="1D2125"/>
          <w:spacing w:val="0"/>
          <w:sz w:val="32"/>
          <w:szCs w:val="32"/>
          <w:highlight w:val="yellow"/>
          <w:u w:val="none"/>
          <w:shd w:val="clear" w:fill="A8A3DC"/>
        </w:rPr>
        <w:fldChar w:fldCharType="separate"/>
      </w:r>
      <w:r>
        <w:rPr>
          <w:rStyle w:val="6"/>
          <w:rFonts w:hint="default" w:ascii="Times New Roman" w:hAnsi="Times New Roman" w:eastAsia="Segoe UI" w:cs="Times New Roman"/>
          <w:i/>
          <w:iCs/>
          <w:caps w:val="0"/>
          <w:color w:val="1D2125"/>
          <w:spacing w:val="0"/>
          <w:sz w:val="32"/>
          <w:szCs w:val="32"/>
          <w:highlight w:val="yellow"/>
          <w:u w:val="none"/>
          <w:shd w:val="clear" w:fill="A8A3DC"/>
        </w:rPr>
        <w:t>Litosseliti</w:t>
      </w:r>
      <w:r>
        <w:rPr>
          <w:rFonts w:hint="default" w:ascii="Times New Roman" w:hAnsi="Times New Roman" w:eastAsia="Segoe UI" w:cs="Times New Roman"/>
          <w:i/>
          <w:iCs/>
          <w:caps w:val="0"/>
          <w:color w:val="1D2125"/>
          <w:spacing w:val="0"/>
          <w:sz w:val="32"/>
          <w:szCs w:val="32"/>
          <w:highlight w:val="yellow"/>
          <w:u w:val="none"/>
          <w:shd w:val="clear" w:fill="A8A3DC"/>
        </w:rPr>
        <w:fldChar w:fldCharType="end"/>
      </w:r>
      <w:r>
        <w:rPr>
          <w:rFonts w:hint="default" w:ascii="Times New Roman" w:hAnsi="Times New Roman" w:eastAsia="Segoe UI" w:cs="Times New Roman"/>
          <w:i w:val="0"/>
          <w:iCs w:val="0"/>
          <w:caps w:val="0"/>
          <w:color w:val="1D2125"/>
          <w:spacing w:val="0"/>
          <w:sz w:val="32"/>
          <w:szCs w:val="32"/>
          <w:highlight w:val="yellow"/>
          <w:shd w:val="clear" w:fill="FFFFFF"/>
        </w:rPr>
        <w:t>.</w:t>
      </w:r>
    </w:p>
    <w:p>
      <w:pPr>
        <w:rPr>
          <w:rFonts w:hint="eastAsia"/>
        </w:rPr>
      </w:pPr>
    </w:p>
    <w:p>
      <w:pPr>
        <w:keepNext w:val="0"/>
        <w:keepLines w:val="0"/>
        <w:widowControl/>
        <w:suppressLineNumbers w:val="0"/>
        <w:jc w:val="both"/>
        <w:rPr>
          <w:rFonts w:hint="default" w:ascii="Times New Roman" w:hAnsi="Times New Roman" w:eastAsia="Times-Roman" w:cs="Times New Roman"/>
          <w:b/>
          <w:bCs/>
          <w:color w:val="000000"/>
          <w:kern w:val="0"/>
          <w:sz w:val="28"/>
          <w:szCs w:val="28"/>
          <w:highlight w:val="none"/>
          <w:lang w:val="en-US" w:eastAsia="zh-CN" w:bidi="ar"/>
        </w:rPr>
      </w:pPr>
      <w:r>
        <w:rPr>
          <w:rFonts w:hint="default" w:ascii="Times New Roman" w:hAnsi="Times New Roman" w:eastAsia="Times-Roman" w:cs="Times New Roman"/>
          <w:b/>
          <w:bCs/>
          <w:color w:val="000000"/>
          <w:kern w:val="0"/>
          <w:sz w:val="28"/>
          <w:szCs w:val="28"/>
          <w:highlight w:val="none"/>
          <w:lang w:val="en-US" w:eastAsia="zh-CN" w:bidi="ar"/>
        </w:rPr>
        <w:t>Q1</w:t>
      </w:r>
      <w:r>
        <w:rPr>
          <w:rFonts w:hint="eastAsia" w:ascii="Times New Roman" w:hAnsi="Times New Roman" w:eastAsia="Times-Roman" w:cs="Times New Roman"/>
          <w:b/>
          <w:bCs/>
          <w:color w:val="000000"/>
          <w:kern w:val="0"/>
          <w:sz w:val="28"/>
          <w:szCs w:val="28"/>
          <w:highlight w:val="none"/>
          <w:lang w:val="en-US" w:eastAsia="zh-CN" w:bidi="ar"/>
        </w:rPr>
        <w:t xml:space="preserve">: </w:t>
      </w:r>
      <w:r>
        <w:rPr>
          <w:rFonts w:hint="default" w:ascii="Times New Roman" w:hAnsi="Times New Roman" w:eastAsia="Times-Roman" w:cs="Times New Roman"/>
          <w:b/>
          <w:bCs/>
          <w:color w:val="000000"/>
          <w:kern w:val="0"/>
          <w:sz w:val="28"/>
          <w:szCs w:val="28"/>
          <w:highlight w:val="none"/>
          <w:lang w:val="en-US" w:eastAsia="zh-CN" w:bidi="ar"/>
        </w:rPr>
        <w:t>Refer to Extract (1A) in Chapter 1. Consider the questions above, in addition to the questions asked in Chapter 1, in relation to the extract. In what ways are the questions above more critical and more helpful for an analysis of media texts?</w:t>
      </w:r>
    </w:p>
    <w:p>
      <w:pPr>
        <w:keepNext w:val="0"/>
        <w:keepLines w:val="0"/>
        <w:widowControl/>
        <w:suppressLineNumbers w:val="0"/>
        <w:jc w:val="both"/>
        <w:rPr>
          <w:rFonts w:hint="default" w:ascii="Times-Roman" w:hAnsi="Times-Roman" w:eastAsia="Times-Roman" w:cs="Times-Roman"/>
          <w:color w:val="000000"/>
          <w:kern w:val="0"/>
          <w:sz w:val="20"/>
          <w:szCs w:val="20"/>
          <w:highlight w:val="yellow"/>
          <w:lang w:val="en-US" w:eastAsia="zh-CN" w:bidi="ar"/>
        </w:rPr>
      </w:pPr>
    </w:p>
    <w:p>
      <w:pPr>
        <w:keepNext w:val="0"/>
        <w:keepLines w:val="0"/>
        <w:widowControl/>
        <w:suppressLineNumbers w:val="0"/>
        <w:jc w:val="both"/>
        <w:rPr>
          <w:rFonts w:hint="default" w:ascii="Times New Roman" w:hAnsi="Times New Roman" w:cs="Times New Roman"/>
          <w:sz w:val="28"/>
          <w:szCs w:val="28"/>
        </w:rPr>
      </w:pPr>
      <w:r>
        <w:rPr>
          <w:rFonts w:hint="default" w:ascii="Times New Roman" w:hAnsi="Times New Roman" w:eastAsia="宋体" w:cs="Times New Roman"/>
          <w:kern w:val="0"/>
          <w:sz w:val="28"/>
          <w:szCs w:val="28"/>
          <w:lang w:val="en-US" w:eastAsia="zh-CN" w:bidi="ar"/>
        </w:rPr>
        <w:t>Questions in the first chapter are primarily concerned with the interaction between gender and language, as well as the presence of surprise or inappropriate features in text descriptions. These questions are intended to extract features of gender expression and language usage, as well as to detect indicators of gender discrimination or unbalanced gender language in the text.</w:t>
      </w:r>
    </w:p>
    <w:p>
      <w:pPr>
        <w:keepNext w:val="0"/>
        <w:keepLines w:val="0"/>
        <w:widowControl/>
        <w:suppressLineNumbers w:val="0"/>
        <w:jc w:val="both"/>
        <w:rPr>
          <w:rFonts w:hint="default" w:ascii="Times New Roman" w:hAnsi="Times New Roman" w:cs="Times New Roman"/>
          <w:sz w:val="28"/>
          <w:szCs w:val="28"/>
        </w:rPr>
      </w:pPr>
      <w:r>
        <w:rPr>
          <w:rFonts w:hint="default" w:ascii="Times New Roman" w:hAnsi="Times New Roman" w:eastAsia="宋体" w:cs="Times New Roman"/>
          <w:kern w:val="0"/>
          <w:sz w:val="28"/>
          <w:szCs w:val="28"/>
          <w:lang w:val="en-US" w:eastAsia="zh-CN" w:bidi="ar"/>
        </w:rPr>
        <w:t>For example, in the first chapter,</w:t>
      </w:r>
      <w:r>
        <w:rPr>
          <w:rFonts w:hint="default" w:ascii="Times New Roman" w:hAnsi="Times New Roman" w:eastAsia="宋体" w:cs="Times New Roman"/>
          <w:i/>
          <w:iCs/>
          <w:kern w:val="0"/>
          <w:sz w:val="28"/>
          <w:szCs w:val="28"/>
          <w:lang w:val="en-US" w:eastAsia="zh-CN" w:bidi="ar"/>
        </w:rPr>
        <w:t xml:space="preserve"> “</w:t>
      </w:r>
      <w:r>
        <w:rPr>
          <w:rFonts w:hint="default" w:ascii="Times New Roman" w:hAnsi="Times New Roman" w:eastAsia="Times-Roman" w:cs="Times New Roman"/>
          <w:i/>
          <w:iCs/>
          <w:color w:val="000000"/>
          <w:kern w:val="0"/>
          <w:sz w:val="28"/>
          <w:szCs w:val="28"/>
          <w:lang w:val="en-US" w:eastAsia="zh-CN" w:bidi="ar"/>
        </w:rPr>
        <w:t xml:space="preserve">In what ways do participants’ sex and gender interact in the extracts, and to what effect? </w:t>
      </w:r>
      <w:r>
        <w:rPr>
          <w:rFonts w:hint="default" w:ascii="Times New Roman" w:hAnsi="Times New Roman" w:eastAsia="宋体" w:cs="Times New Roman"/>
          <w:i/>
          <w:iCs/>
          <w:kern w:val="0"/>
          <w:sz w:val="28"/>
          <w:szCs w:val="28"/>
          <w:lang w:val="en-US" w:eastAsia="zh-CN" w:bidi="ar"/>
        </w:rPr>
        <w:t>”</w:t>
      </w:r>
      <w:r>
        <w:rPr>
          <w:rFonts w:hint="default" w:ascii="Times New Roman" w:hAnsi="Times New Roman" w:eastAsia="宋体" w:cs="Times New Roman"/>
          <w:kern w:val="0"/>
          <w:sz w:val="28"/>
          <w:szCs w:val="28"/>
          <w:lang w:val="en-US" w:eastAsia="zh-CN" w:bidi="ar"/>
        </w:rPr>
        <w:t>principally focuses on the relationship of gender and language. This topic investigates how participants' gender interacts with language usage and descriptions in the excerpts, as well as the effects of this interaction on the text. For example, in extract (1A), the description of Lleyton Hewitt may emphasize masculine characteristics such as strength and competition, whereas the description of Anna Kournikova may focus on her attractiveness and sensual image. This gender reflection and engagement in language can shape readers' perceptions and impressions of the participants.</w:t>
      </w:r>
    </w:p>
    <w:p>
      <w:pPr>
        <w:keepNext w:val="0"/>
        <w:keepLines w:val="0"/>
        <w:widowControl/>
        <w:suppressLineNumbers w:val="0"/>
        <w:jc w:val="both"/>
        <w:rPr>
          <w:rFonts w:hint="default" w:ascii="Times New Roman" w:hAnsi="Times New Roman" w:cs="Times New Roman"/>
          <w:sz w:val="28"/>
          <w:szCs w:val="28"/>
        </w:rPr>
      </w:pPr>
      <w:r>
        <w:rPr>
          <w:rFonts w:hint="default" w:ascii="Times New Roman" w:hAnsi="Times New Roman" w:eastAsia="宋体" w:cs="Times New Roman"/>
          <w:kern w:val="0"/>
          <w:sz w:val="28"/>
          <w:szCs w:val="28"/>
          <w:lang w:val="en-US" w:eastAsia="zh-CN" w:bidi="ar"/>
        </w:rPr>
        <w:t xml:space="preserve">Similarly, the question in the first chapter </w:t>
      </w:r>
      <w:r>
        <w:rPr>
          <w:rFonts w:hint="default" w:ascii="Times New Roman" w:hAnsi="Times New Roman" w:eastAsia="宋体" w:cs="Times New Roman"/>
          <w:i/>
          <w:iCs/>
          <w:kern w:val="0"/>
          <w:sz w:val="28"/>
          <w:szCs w:val="28"/>
          <w:lang w:val="en-US" w:eastAsia="zh-CN" w:bidi="ar"/>
        </w:rPr>
        <w:t>“</w:t>
      </w:r>
      <w:r>
        <w:rPr>
          <w:rFonts w:hint="default" w:ascii="Times New Roman" w:hAnsi="Times New Roman" w:eastAsia="Times-Roman" w:cs="Times New Roman"/>
          <w:i/>
          <w:iCs/>
          <w:color w:val="000000"/>
          <w:kern w:val="0"/>
          <w:sz w:val="28"/>
          <w:szCs w:val="28"/>
          <w:lang w:val="en-US" w:eastAsia="zh-CN" w:bidi="ar"/>
        </w:rPr>
        <w:t xml:space="preserve">Is there anything surprising or inappropriate about the descriptions, given the purpose of the texts? </w:t>
      </w:r>
      <w:r>
        <w:rPr>
          <w:rFonts w:hint="default" w:ascii="Times New Roman" w:hAnsi="Times New Roman" w:eastAsia="宋体" w:cs="Times New Roman"/>
          <w:i/>
          <w:iCs/>
          <w:kern w:val="0"/>
          <w:sz w:val="28"/>
          <w:szCs w:val="28"/>
          <w:lang w:val="en-US" w:eastAsia="zh-CN" w:bidi="ar"/>
        </w:rPr>
        <w:t>”</w:t>
      </w:r>
      <w:r>
        <w:rPr>
          <w:rFonts w:hint="default" w:ascii="Times New Roman" w:hAnsi="Times New Roman" w:eastAsia="宋体" w:cs="Times New Roman"/>
          <w:kern w:val="0"/>
          <w:sz w:val="28"/>
          <w:szCs w:val="28"/>
          <w:lang w:val="en-US" w:eastAsia="zh-CN" w:bidi="ar"/>
        </w:rPr>
        <w:t xml:space="preserve"> examines whether the text descriptions are consistent with the purpose of the texts and if there are any surprise or inappropriate components. For example, in extract (1A), the author's comments of Anna Kournikova's appearance and personal life may raise concerns about the author's intent because they appear to veer from the original topic of discussion, which is tennis matches.</w:t>
      </w:r>
    </w:p>
    <w:p>
      <w:pPr>
        <w:keepNext w:val="0"/>
        <w:keepLines w:val="0"/>
        <w:widowControl/>
        <w:suppressLineNumbers w:val="0"/>
        <w:jc w:val="both"/>
        <w:rPr>
          <w:rFonts w:hint="default" w:ascii="Times New Roman" w:hAnsi="Times New Roman" w:cs="Times New Roman"/>
          <w:sz w:val="28"/>
          <w:szCs w:val="28"/>
        </w:rPr>
      </w:pPr>
      <w:r>
        <w:rPr>
          <w:rFonts w:hint="default" w:ascii="Times New Roman" w:hAnsi="Times New Roman" w:eastAsia="宋体" w:cs="Times New Roman"/>
          <w:kern w:val="0"/>
          <w:sz w:val="28"/>
          <w:szCs w:val="28"/>
          <w:lang w:val="en-US" w:eastAsia="zh-CN" w:bidi="ar"/>
        </w:rPr>
        <w:t>The fifth chapter's inquiries are more broad, addressing de</w:t>
      </w:r>
      <w:r>
        <w:rPr>
          <w:rFonts w:hint="default" w:ascii="Times New Roman" w:hAnsi="Times New Roman" w:eastAsia="宋体" w:cs="Times New Roman"/>
          <w:kern w:val="0"/>
          <w:sz w:val="28"/>
          <w:szCs w:val="28"/>
          <w:lang w:eastAsia="zh-CN" w:bidi="ar"/>
        </w:rPr>
        <w:t>scription</w:t>
      </w:r>
      <w:r>
        <w:rPr>
          <w:rFonts w:hint="default" w:ascii="Times New Roman" w:hAnsi="Times New Roman" w:eastAsia="宋体" w:cs="Times New Roman"/>
          <w:kern w:val="0"/>
          <w:sz w:val="28"/>
          <w:szCs w:val="28"/>
          <w:lang w:val="en-US" w:eastAsia="zh-CN" w:bidi="ar"/>
        </w:rPr>
        <w:t xml:space="preserve">s of men and women in media texts, passive or active participation in various roles and areas, and other topics. These considerations address not only gender expression and language usage, but also gender construction, the identification of ideal readers, and power dynamics within the text. For example, the fifth chapter's question </w:t>
      </w:r>
      <w:r>
        <w:rPr>
          <w:rFonts w:hint="default" w:ascii="Times New Roman" w:hAnsi="Times New Roman" w:eastAsia="宋体" w:cs="Times New Roman"/>
          <w:i/>
          <w:iCs/>
          <w:kern w:val="0"/>
          <w:sz w:val="28"/>
          <w:szCs w:val="28"/>
          <w:lang w:val="en-US" w:eastAsia="zh-CN" w:bidi="ar"/>
        </w:rPr>
        <w:t>“What femininities and masculinities, and what gender relations, are constructed for women and men in the texts?”</w:t>
      </w:r>
      <w:r>
        <w:rPr>
          <w:rFonts w:hint="default" w:ascii="Times New Roman" w:hAnsi="Times New Roman" w:eastAsia="宋体" w:cs="Times New Roman"/>
          <w:kern w:val="0"/>
          <w:sz w:val="28"/>
          <w:szCs w:val="28"/>
          <w:lang w:val="en-US" w:eastAsia="zh-CN" w:bidi="ar"/>
        </w:rPr>
        <w:t xml:space="preserve"> is more in-depth since it dives deeper into the building of female and male representations in the text, as well as gender relations expression.For example, in extract (1A), depictions of Lleyton Hewitt and Anna Kournikova may represent traditional male and female stereotypes, with Hewitt presented as strong and competitive and Kournikova as sexy and appealing. These gender image constructions may influence readers' perceptions of the participants' gender roles and relationships.</w:t>
      </w:r>
    </w:p>
    <w:p>
      <w:pPr>
        <w:keepNext w:val="0"/>
        <w:keepLines w:val="0"/>
        <w:widowControl/>
        <w:suppressLineNumbers w:val="0"/>
        <w:jc w:val="both"/>
        <w:rPr>
          <w:rFonts w:hint="default" w:ascii="Times New Roman" w:hAnsi="Times New Roman" w:cs="Times New Roman"/>
          <w:sz w:val="28"/>
          <w:szCs w:val="28"/>
        </w:rPr>
      </w:pPr>
      <w:r>
        <w:rPr>
          <w:rFonts w:hint="default" w:ascii="Times New Roman" w:hAnsi="Times New Roman" w:eastAsia="宋体" w:cs="Times New Roman"/>
          <w:kern w:val="0"/>
          <w:sz w:val="28"/>
          <w:szCs w:val="28"/>
          <w:lang w:val="en-US" w:eastAsia="zh-CN" w:bidi="ar"/>
        </w:rPr>
        <w:t>For example, extract (1A) includes a description of Anna Kournikova, highlighting her looks and potential relationship with Mark Philippoussis. In the first chapter, consider whether the descriptions are gender biased and represent unequal gender relations. In contrast, in the fifth chapter, inquiries may go deeper into how these descriptions create women's and men's images, as well as their impact on various reader identities in the text.</w:t>
      </w:r>
    </w:p>
    <w:p>
      <w:pPr>
        <w:keepNext w:val="0"/>
        <w:keepLines w:val="0"/>
        <w:widowControl/>
        <w:suppressLineNumbers w:val="0"/>
        <w:jc w:val="both"/>
        <w:rPr>
          <w:rFonts w:hint="default" w:ascii="Times New Roman" w:hAnsi="Times New Roman" w:eastAsia="宋体" w:cs="Times New Roman"/>
          <w:kern w:val="0"/>
          <w:sz w:val="28"/>
          <w:szCs w:val="28"/>
          <w:lang w:val="en-US" w:eastAsia="zh-CN" w:bidi="ar"/>
        </w:rPr>
      </w:pPr>
      <w:r>
        <w:rPr>
          <w:rFonts w:hint="default" w:ascii="Times New Roman" w:hAnsi="Times New Roman" w:eastAsia="宋体" w:cs="Times New Roman"/>
          <w:kern w:val="0"/>
          <w:sz w:val="28"/>
          <w:szCs w:val="28"/>
          <w:lang w:val="en-US" w:eastAsia="zh-CN" w:bidi="ar"/>
        </w:rPr>
        <w:t>In conclusion, while the questions in the first chapter are useful in understanding the role of gender in language and descriptions, the questions in the fifth chapter are more thorough and in-depth. The questions in the fifth chapter are more thorough than those in the first chapter, allowing for a more in-depth investigation of many facets of gender expression in media texts.</w:t>
      </w:r>
      <w:r>
        <w:rPr>
          <w:rFonts w:hint="eastAsia" w:ascii="Times New Roman" w:hAnsi="Times New Roman" w:eastAsia="宋体" w:cs="Times New Roman"/>
          <w:kern w:val="0"/>
          <w:sz w:val="28"/>
          <w:szCs w:val="28"/>
          <w:lang w:val="en-US" w:eastAsia="zh-CN" w:bidi="ar"/>
        </w:rPr>
        <w:t xml:space="preserve"> </w:t>
      </w:r>
      <w:r>
        <w:rPr>
          <w:rFonts w:hint="default" w:ascii="Times New Roman" w:hAnsi="Times New Roman" w:eastAsia="宋体" w:cs="Times New Roman"/>
          <w:kern w:val="0"/>
          <w:sz w:val="28"/>
          <w:szCs w:val="28"/>
          <w:lang w:val="en-US" w:eastAsia="zh-CN" w:bidi="ar"/>
        </w:rPr>
        <w:t>In summary, by asking these penetrating questions, academics can go beyond simply describing media content and conduct a more in-depth investigation of the social, cultural, and political implications buried in these texts. This method allows for a more full understanding of how gender is formed and negotiated in media discourse, resulting in a more nuanced and critical examination of media representations.</w:t>
      </w:r>
    </w:p>
    <w:p>
      <w:pPr>
        <w:keepNext w:val="0"/>
        <w:keepLines w:val="0"/>
        <w:widowControl/>
        <w:suppressLineNumbers w:val="0"/>
        <w:jc w:val="both"/>
        <w:rPr>
          <w:rFonts w:hint="default" w:ascii="Times New Roman" w:hAnsi="Times New Roman" w:eastAsia="宋体" w:cs="Times New Roman"/>
          <w:kern w:val="0"/>
          <w:sz w:val="28"/>
          <w:szCs w:val="28"/>
          <w:lang w:val="en-US" w:eastAsia="zh-CN" w:bidi="ar"/>
        </w:rPr>
      </w:pPr>
    </w:p>
    <w:p>
      <w:pPr>
        <w:rPr>
          <w:rFonts w:hint="default" w:ascii="Times New Roman" w:hAnsi="Times New Roman" w:cs="Times New Roman"/>
          <w:b/>
          <w:bCs/>
          <w:sz w:val="28"/>
          <w:szCs w:val="28"/>
          <w:highlight w:val="none"/>
          <w:lang w:val="en-US" w:eastAsia="zh-CN"/>
        </w:rPr>
      </w:pPr>
      <w:r>
        <w:rPr>
          <w:rFonts w:hint="default" w:ascii="Times New Roman" w:hAnsi="Times New Roman" w:cs="Times New Roman"/>
          <w:b/>
          <w:bCs/>
          <w:sz w:val="28"/>
          <w:szCs w:val="28"/>
          <w:highlight w:val="none"/>
          <w:lang w:val="en-US" w:eastAsia="zh-CN"/>
        </w:rPr>
        <w:t>Q2:Refer to any of the extracts included so far in this section.</w:t>
      </w:r>
    </w:p>
    <w:p>
      <w:pPr>
        <w:rPr>
          <w:rFonts w:hint="default" w:ascii="Times New Roman" w:hAnsi="Times New Roman" w:cs="Times New Roman"/>
          <w:b/>
          <w:bCs/>
          <w:sz w:val="28"/>
          <w:szCs w:val="28"/>
          <w:highlight w:val="none"/>
          <w:lang w:val="en-US" w:eastAsia="zh-CN"/>
        </w:rPr>
      </w:pPr>
      <w:r>
        <w:rPr>
          <w:rFonts w:hint="default" w:ascii="Times New Roman" w:hAnsi="Times New Roman" w:cs="Times New Roman"/>
          <w:b/>
          <w:bCs/>
          <w:sz w:val="28"/>
          <w:szCs w:val="28"/>
          <w:highlight w:val="none"/>
          <w:lang w:val="en-US" w:eastAsia="zh-CN"/>
        </w:rPr>
        <w:t>Who is the ideal reader in the extracts?</w:t>
      </w:r>
      <w:r>
        <w:rPr>
          <w:rFonts w:hint="eastAsia" w:ascii="Times New Roman" w:hAnsi="Times New Roman" w:cs="Times New Roman"/>
          <w:b/>
          <w:bCs/>
          <w:sz w:val="28"/>
          <w:szCs w:val="28"/>
          <w:highlight w:val="none"/>
          <w:lang w:val="en-US" w:eastAsia="zh-CN"/>
        </w:rPr>
        <w:t xml:space="preserve"> </w:t>
      </w:r>
      <w:r>
        <w:rPr>
          <w:rFonts w:hint="default" w:ascii="Times New Roman" w:hAnsi="Times New Roman" w:cs="Times New Roman"/>
          <w:b/>
          <w:bCs/>
          <w:sz w:val="28"/>
          <w:szCs w:val="28"/>
          <w:highlight w:val="none"/>
          <w:lang w:val="en-US" w:eastAsia="zh-CN"/>
        </w:rPr>
        <w:t>In what ways are women/men positioned in the extracts? What femininities and</w:t>
      </w:r>
      <w:r>
        <w:rPr>
          <w:rFonts w:hint="eastAsia" w:ascii="Times New Roman" w:hAnsi="Times New Roman" w:cs="Times New Roman"/>
          <w:b/>
          <w:bCs/>
          <w:sz w:val="28"/>
          <w:szCs w:val="28"/>
          <w:highlight w:val="none"/>
          <w:lang w:val="en-US" w:eastAsia="zh-CN"/>
        </w:rPr>
        <w:t xml:space="preserve"> </w:t>
      </w:r>
      <w:r>
        <w:rPr>
          <w:rFonts w:hint="default" w:ascii="Times New Roman" w:hAnsi="Times New Roman" w:cs="Times New Roman"/>
          <w:b/>
          <w:bCs/>
          <w:sz w:val="28"/>
          <w:szCs w:val="28"/>
          <w:highlight w:val="none"/>
          <w:lang w:val="en-US" w:eastAsia="zh-CN"/>
        </w:rPr>
        <w:t>masculinities are constructed?</w:t>
      </w:r>
      <w:r>
        <w:rPr>
          <w:rFonts w:hint="eastAsia" w:ascii="Times New Roman" w:hAnsi="Times New Roman" w:cs="Times New Roman"/>
          <w:b/>
          <w:bCs/>
          <w:sz w:val="28"/>
          <w:szCs w:val="28"/>
          <w:highlight w:val="none"/>
          <w:lang w:val="en-US" w:eastAsia="zh-CN"/>
        </w:rPr>
        <w:t xml:space="preserve"> </w:t>
      </w:r>
      <w:r>
        <w:rPr>
          <w:rFonts w:hint="default" w:ascii="Times New Roman" w:hAnsi="Times New Roman" w:cs="Times New Roman"/>
          <w:b/>
          <w:bCs/>
          <w:sz w:val="28"/>
          <w:szCs w:val="28"/>
          <w:highlight w:val="none"/>
          <w:lang w:val="en-US" w:eastAsia="zh-CN"/>
        </w:rPr>
        <w:t>Why?</w:t>
      </w:r>
      <w:r>
        <w:rPr>
          <w:rFonts w:hint="eastAsia" w:ascii="Times New Roman" w:hAnsi="Times New Roman" w:cs="Times New Roman"/>
          <w:b/>
          <w:bCs/>
          <w:sz w:val="28"/>
          <w:szCs w:val="28"/>
          <w:highlight w:val="none"/>
          <w:lang w:val="en-US" w:eastAsia="zh-CN"/>
        </w:rPr>
        <w:t xml:space="preserve"> </w:t>
      </w:r>
      <w:r>
        <w:rPr>
          <w:rFonts w:hint="default" w:ascii="Times New Roman" w:hAnsi="Times New Roman" w:cs="Times New Roman"/>
          <w:b/>
          <w:bCs/>
          <w:sz w:val="28"/>
          <w:szCs w:val="28"/>
          <w:highlight w:val="none"/>
          <w:lang w:val="en-US" w:eastAsia="zh-CN"/>
        </w:rPr>
        <w:t>What kind of power relations are assumed/created?</w:t>
      </w:r>
      <w:r>
        <w:rPr>
          <w:rFonts w:hint="eastAsia" w:ascii="Times New Roman" w:hAnsi="Times New Roman" w:cs="Times New Roman"/>
          <w:b/>
          <w:bCs/>
          <w:sz w:val="28"/>
          <w:szCs w:val="28"/>
          <w:highlight w:val="none"/>
          <w:lang w:val="en-US" w:eastAsia="zh-CN"/>
        </w:rPr>
        <w:t xml:space="preserve"> </w:t>
      </w:r>
      <w:r>
        <w:rPr>
          <w:rFonts w:hint="default" w:ascii="Times New Roman" w:hAnsi="Times New Roman" w:cs="Times New Roman"/>
          <w:b/>
          <w:bCs/>
          <w:sz w:val="28"/>
          <w:szCs w:val="28"/>
          <w:highlight w:val="none"/>
          <w:lang w:val="en-US" w:eastAsia="zh-CN"/>
        </w:rPr>
        <w:t>What are some possible ways in which readers can respond to the various positionings in the texts?How do the cultural practices in the texts compare with those in other cultures?</w:t>
      </w:r>
    </w:p>
    <w:p>
      <w:pPr>
        <w:rPr>
          <w:rFonts w:hint="default" w:ascii="Times New Roman" w:hAnsi="Times New Roman" w:cs="Times New Roman"/>
          <w:b/>
          <w:bCs/>
          <w:sz w:val="28"/>
          <w:szCs w:val="28"/>
          <w:highlight w:val="none"/>
          <w:lang w:val="en-US" w:eastAsia="zh-CN"/>
        </w:rPr>
      </w:pPr>
    </w:p>
    <w:p>
      <w:pPr>
        <w:rPr>
          <w:rFonts w:hint="eastAsia" w:ascii="Times New Roman" w:hAnsi="Times New Roman" w:cs="Times New Roman"/>
          <w:b w:val="0"/>
          <w:bCs w:val="0"/>
          <w:sz w:val="28"/>
          <w:szCs w:val="28"/>
          <w:highlight w:val="none"/>
          <w:lang w:val="en-US" w:eastAsia="zh-CN"/>
        </w:rPr>
      </w:pPr>
      <w:r>
        <w:rPr>
          <w:rFonts w:hint="eastAsia" w:ascii="Times New Roman" w:hAnsi="Times New Roman" w:cs="Times New Roman"/>
          <w:b w:val="0"/>
          <w:bCs w:val="0"/>
          <w:sz w:val="28"/>
          <w:szCs w:val="28"/>
          <w:highlight w:val="none"/>
          <w:lang w:val="en-US" w:eastAsia="zh-CN"/>
        </w:rPr>
        <w:t>Here I choose extract (5A) in Chapter 5 as an example to answer the above questions.</w:t>
      </w:r>
    </w:p>
    <w:p>
      <w:pPr>
        <w:rPr>
          <w:rFonts w:hint="eastAsia" w:ascii="Times New Roman" w:hAnsi="Times New Roman" w:cs="Times New Roman"/>
          <w:b w:val="0"/>
          <w:bCs w:val="0"/>
          <w:sz w:val="28"/>
          <w:szCs w:val="28"/>
          <w:highlight w:val="none"/>
          <w:lang w:val="en-US" w:eastAsia="zh-CN"/>
        </w:rPr>
      </w:pPr>
    </w:p>
    <w:p>
      <w:pPr>
        <w:numPr>
          <w:ilvl w:val="0"/>
          <w:numId w:val="1"/>
        </w:numPr>
        <w:rPr>
          <w:rFonts w:hint="default" w:ascii="Times New Roman" w:hAnsi="Times New Roman" w:eastAsia="宋体" w:cs="Times New Roman"/>
          <w:kern w:val="0"/>
          <w:sz w:val="28"/>
          <w:szCs w:val="28"/>
          <w:lang w:val="en-US" w:eastAsia="zh-CN" w:bidi="ar"/>
        </w:rPr>
      </w:pPr>
      <w:r>
        <w:rPr>
          <w:rFonts w:hint="default" w:ascii="Times New Roman" w:hAnsi="Times New Roman" w:eastAsia="宋体" w:cs="Times New Roman"/>
          <w:kern w:val="0"/>
          <w:sz w:val="28"/>
          <w:szCs w:val="28"/>
          <w:lang w:val="en-US" w:eastAsia="zh-CN" w:bidi="ar"/>
        </w:rPr>
        <w:t>Extract (5A) appears to be aimed for people who want to improve their fitness and diet, particularly those who have battled to lose weight. The mention of alternative diets, such as the Hay Diet and the F-Plan, implies that the target audience has tried unsuccessful weight-loss approaches.For example,people who have suffered with weight reduction, those interested in fitness and diets, and readers of Good Housekeeping magazine.</w:t>
      </w:r>
    </w:p>
    <w:p>
      <w:pPr>
        <w:numPr>
          <w:ilvl w:val="0"/>
          <w:numId w:val="0"/>
        </w:numPr>
        <w:rPr>
          <w:rFonts w:hint="default" w:ascii="Times New Roman" w:hAnsi="Times New Roman" w:eastAsia="宋体" w:cs="Times New Roman"/>
          <w:kern w:val="0"/>
          <w:sz w:val="28"/>
          <w:szCs w:val="28"/>
          <w:lang w:val="en-US" w:eastAsia="zh-CN" w:bidi="ar"/>
        </w:rPr>
      </w:pPr>
      <w:r>
        <w:rPr>
          <w:rFonts w:hint="default" w:ascii="Times New Roman" w:hAnsi="Times New Roman" w:eastAsia="宋体" w:cs="Times New Roman"/>
          <w:kern w:val="0"/>
          <w:sz w:val="28"/>
          <w:szCs w:val="28"/>
          <w:lang w:val="en-US" w:eastAsia="zh-CN" w:bidi="ar"/>
        </w:rPr>
        <w:t xml:space="preserve"> </w:t>
      </w:r>
    </w:p>
    <w:p>
      <w:pPr>
        <w:numPr>
          <w:ilvl w:val="0"/>
          <w:numId w:val="2"/>
        </w:numPr>
        <w:rPr>
          <w:rFonts w:hint="default" w:ascii="Times New Roman" w:hAnsi="Times New Roman" w:eastAsia="宋体" w:cs="Times New Roman"/>
          <w:kern w:val="0"/>
          <w:sz w:val="28"/>
          <w:szCs w:val="28"/>
          <w:lang w:val="en-US" w:eastAsia="zh-CN" w:bidi="ar"/>
        </w:rPr>
      </w:pPr>
      <w:r>
        <w:rPr>
          <w:rFonts w:hint="default" w:ascii="Times New Roman" w:hAnsi="Times New Roman" w:eastAsia="宋体" w:cs="Times New Roman"/>
          <w:kern w:val="0"/>
          <w:sz w:val="28"/>
          <w:szCs w:val="28"/>
          <w:lang w:val="en-US" w:eastAsia="zh-CN" w:bidi="ar"/>
        </w:rPr>
        <w:t>In extract (5A), women are portrayed as people who want to better their physical beauty and fitness. The mention of Rosemary Conley and the emphasis on getting into a leotard indicate a desire to achieve a specific body image. Men may be positioned as persons who are likewise interested with fitness, but they are not specifically discussed in this context. The femininity portrayed here is consistent with cultural expectations of women striving for a thin and fit figure.While not expressly stated in this sample, guys may be portrayed as supportive partners or persons who are likewise engaged in fitness.</w:t>
      </w:r>
    </w:p>
    <w:p>
      <w:pPr>
        <w:numPr>
          <w:ilvl w:val="0"/>
          <w:numId w:val="0"/>
        </w:numPr>
        <w:rPr>
          <w:rFonts w:hint="default" w:ascii="Times New Roman" w:hAnsi="Times New Roman" w:eastAsia="宋体" w:cs="Times New Roman"/>
          <w:kern w:val="0"/>
          <w:sz w:val="28"/>
          <w:szCs w:val="28"/>
          <w:lang w:val="en-US" w:eastAsia="zh-CN" w:bidi="ar"/>
        </w:rPr>
      </w:pPr>
    </w:p>
    <w:p>
      <w:pPr>
        <w:keepNext w:val="0"/>
        <w:keepLines w:val="0"/>
        <w:widowControl/>
        <w:numPr>
          <w:ilvl w:val="0"/>
          <w:numId w:val="2"/>
        </w:numPr>
        <w:suppressLineNumbers w:val="0"/>
        <w:ind w:left="0" w:leftChars="0" w:firstLine="0" w:firstLineChars="0"/>
        <w:jc w:val="both"/>
        <w:rPr>
          <w:rFonts w:hint="default" w:ascii="Times New Roman" w:hAnsi="Times New Roman" w:eastAsia="宋体" w:cs="Times New Roman"/>
          <w:kern w:val="0"/>
          <w:sz w:val="28"/>
          <w:szCs w:val="28"/>
          <w:lang w:val="en-US" w:eastAsia="zh-CN" w:bidi="ar"/>
        </w:rPr>
      </w:pPr>
      <w:r>
        <w:rPr>
          <w:rFonts w:hint="default" w:ascii="Times New Roman" w:hAnsi="Times New Roman" w:eastAsia="宋体" w:cs="Times New Roman"/>
          <w:kern w:val="0"/>
          <w:sz w:val="28"/>
          <w:szCs w:val="28"/>
          <w:lang w:val="en-US" w:eastAsia="zh-CN" w:bidi="ar"/>
        </w:rPr>
        <w:t>In extract (5A), the power dynamic is supposed to be between the</w:t>
      </w:r>
      <w:r>
        <w:rPr>
          <w:rFonts w:hint="eastAsia" w:ascii="Times New Roman" w:hAnsi="Times New Roman" w:eastAsia="宋体" w:cs="Times New Roman"/>
          <w:kern w:val="0"/>
          <w:sz w:val="28"/>
          <w:szCs w:val="28"/>
          <w:lang w:val="en-US" w:eastAsia="zh-CN" w:bidi="ar"/>
        </w:rPr>
        <w:t xml:space="preserve"> </w:t>
      </w:r>
      <w:r>
        <w:rPr>
          <w:rFonts w:hint="default" w:ascii="Times New Roman" w:hAnsi="Times New Roman" w:eastAsia="宋体" w:cs="Times New Roman"/>
          <w:kern w:val="0"/>
          <w:sz w:val="28"/>
          <w:szCs w:val="28"/>
          <w:lang w:val="en-US" w:eastAsia="zh-CN" w:bidi="ar"/>
        </w:rPr>
        <w:t xml:space="preserve">individual wishing to better their fitness and the authority figure represented by Rosemary Conley and the magazine providing the advise. Rosemary Conley is positioned as an expert or authority on fitness and diet, affecting the reader's impression of what is possible and desirable. </w:t>
      </w:r>
    </w:p>
    <w:p>
      <w:pPr>
        <w:keepNext w:val="0"/>
        <w:keepLines w:val="0"/>
        <w:widowControl/>
        <w:numPr>
          <w:ilvl w:val="0"/>
          <w:numId w:val="2"/>
        </w:numPr>
        <w:suppressLineNumbers w:val="0"/>
        <w:ind w:left="0" w:leftChars="0" w:firstLine="0" w:firstLineChars="0"/>
        <w:jc w:val="both"/>
        <w:rPr>
          <w:rFonts w:hint="default" w:ascii="Times New Roman" w:hAnsi="Times New Roman" w:eastAsia="宋体" w:cs="Times New Roman"/>
          <w:kern w:val="0"/>
          <w:sz w:val="28"/>
          <w:szCs w:val="28"/>
          <w:lang w:val="en-US" w:eastAsia="zh-CN" w:bidi="ar"/>
        </w:rPr>
      </w:pPr>
      <w:r>
        <w:rPr>
          <w:rFonts w:hint="default" w:ascii="Times New Roman" w:hAnsi="Times New Roman" w:eastAsia="宋体" w:cs="Times New Roman"/>
          <w:kern w:val="0"/>
          <w:sz w:val="28"/>
          <w:szCs w:val="28"/>
          <w:lang w:val="en-US" w:eastAsia="zh-CN" w:bidi="ar"/>
        </w:rPr>
        <w:t>The constructed power relation allows the reader to feel empowered by following the advice presented. However, there is also a power dynamic at work, with the reader influenced by society standards and expectations of body image and fitness.</w:t>
      </w:r>
    </w:p>
    <w:p>
      <w:pPr>
        <w:keepNext w:val="0"/>
        <w:keepLines w:val="0"/>
        <w:widowControl/>
        <w:numPr>
          <w:ilvl w:val="0"/>
          <w:numId w:val="0"/>
        </w:numPr>
        <w:suppressLineNumbers w:val="0"/>
        <w:jc w:val="both"/>
        <w:rPr>
          <w:rFonts w:hint="default" w:ascii="Times New Roman" w:hAnsi="Times New Roman" w:eastAsia="宋体" w:cs="Times New Roman"/>
          <w:kern w:val="0"/>
          <w:sz w:val="28"/>
          <w:szCs w:val="28"/>
          <w:lang w:val="en-US" w:eastAsia="zh-CN" w:bidi="ar"/>
        </w:rPr>
      </w:pPr>
    </w:p>
    <w:p>
      <w:pPr>
        <w:keepNext w:val="0"/>
        <w:keepLines w:val="0"/>
        <w:widowControl/>
        <w:numPr>
          <w:ilvl w:val="0"/>
          <w:numId w:val="2"/>
        </w:numPr>
        <w:suppressLineNumbers w:val="0"/>
        <w:ind w:left="0" w:leftChars="0" w:firstLine="0" w:firstLineChars="0"/>
        <w:jc w:val="both"/>
        <w:rPr>
          <w:rFonts w:hint="default" w:ascii="Times New Roman" w:hAnsi="Times New Roman" w:eastAsia="宋体" w:cs="Times New Roman"/>
          <w:kern w:val="0"/>
          <w:sz w:val="28"/>
          <w:szCs w:val="28"/>
          <w:lang w:val="en-US" w:eastAsia="zh-CN" w:bidi="ar"/>
        </w:rPr>
      </w:pPr>
      <w:r>
        <w:rPr>
          <w:rFonts w:hint="default" w:ascii="Times New Roman" w:hAnsi="Times New Roman" w:eastAsia="宋体" w:cs="Times New Roman"/>
          <w:kern w:val="0"/>
          <w:sz w:val="28"/>
          <w:szCs w:val="28"/>
          <w:lang w:val="en-US" w:eastAsia="zh-CN" w:bidi="ar"/>
        </w:rPr>
        <w:t>Extract (5A) may inspire some readers to begin a fitness journey and appreciate the advise provided by Rosemary Conley and the magazine.Others may criticize the emphasis on achieving a specific body image and question societal norms about beauty and fitness. Some readers may feel encouraged by the prospect of improving their health and well-being at their own speed, whereas others may feel forced to meet unreasonable expectations.</w:t>
      </w:r>
    </w:p>
    <w:p>
      <w:pPr>
        <w:keepNext w:val="0"/>
        <w:keepLines w:val="0"/>
        <w:widowControl/>
        <w:numPr>
          <w:ilvl w:val="0"/>
          <w:numId w:val="2"/>
        </w:numPr>
        <w:suppressLineNumbers w:val="0"/>
        <w:ind w:left="0" w:leftChars="0" w:firstLine="0" w:firstLineChars="0"/>
        <w:jc w:val="both"/>
        <w:rPr>
          <w:rFonts w:hint="default" w:ascii="Times New Roman" w:hAnsi="Times New Roman" w:cs="Times New Roman"/>
          <w:sz w:val="28"/>
          <w:szCs w:val="28"/>
        </w:rPr>
      </w:pPr>
      <w:r>
        <w:rPr>
          <w:rFonts w:hint="default" w:ascii="Times New Roman" w:hAnsi="Times New Roman" w:eastAsia="宋体" w:cs="Times New Roman"/>
          <w:kern w:val="0"/>
          <w:sz w:val="28"/>
          <w:szCs w:val="28"/>
          <w:lang w:val="en-US" w:eastAsia="zh-CN" w:bidi="ar"/>
        </w:rPr>
        <w:t xml:space="preserve">Extract </w:t>
      </w:r>
      <w:r>
        <w:rPr>
          <w:rFonts w:hint="default" w:ascii="Times New Roman" w:hAnsi="Times New Roman" w:eastAsia="宋体" w:cs="Times New Roman"/>
          <w:kern w:val="0"/>
          <w:sz w:val="28"/>
          <w:szCs w:val="28"/>
          <w:lang w:eastAsia="zh-CN" w:bidi="ar"/>
        </w:rPr>
        <w:t>（</w:t>
      </w:r>
      <w:r>
        <w:rPr>
          <w:rFonts w:hint="default" w:ascii="Times New Roman" w:hAnsi="Times New Roman" w:eastAsia="宋体" w:cs="Times New Roman"/>
          <w:kern w:val="0"/>
          <w:sz w:val="28"/>
          <w:szCs w:val="28"/>
          <w:lang w:val="en-US" w:eastAsia="zh-CN" w:bidi="ar"/>
        </w:rPr>
        <w:t>5A</w:t>
      </w:r>
      <w:r>
        <w:rPr>
          <w:rFonts w:hint="default" w:ascii="Times New Roman" w:hAnsi="Times New Roman" w:eastAsia="宋体" w:cs="Times New Roman"/>
          <w:kern w:val="0"/>
          <w:sz w:val="28"/>
          <w:szCs w:val="28"/>
          <w:lang w:eastAsia="zh-CN" w:bidi="ar"/>
        </w:rPr>
        <w:t>）</w:t>
      </w:r>
      <w:r>
        <w:rPr>
          <w:rFonts w:hint="default" w:ascii="Times New Roman" w:hAnsi="Times New Roman" w:eastAsia="宋体" w:cs="Times New Roman"/>
          <w:kern w:val="0"/>
          <w:sz w:val="28"/>
          <w:szCs w:val="28"/>
          <w:lang w:val="en-US" w:eastAsia="zh-CN" w:bidi="ar"/>
        </w:rPr>
        <w:t xml:space="preserve"> focuses mostly on fitness and body image.Some Western societies place a great focus on achieving a specific body image, which is frequently associated with health, fitness, and attractiveness. However, in cultures where collectivism reigns supreme over individualism, such as some East Asian nations, the emphasis on personal fitness and body image may be less evident, with a larger emphasis on social peace and well-being than individual physical appearance. Furthermore, in countries whose traditional beauty values diverge from Western norms, such as regions of Africa or the Middle East, conceptions of an ideal body form might vary substantially, with varied body types cherished and praised.</w:t>
      </w:r>
    </w:p>
    <w:p>
      <w:pPr>
        <w:keepNext w:val="0"/>
        <w:keepLines w:val="0"/>
        <w:widowControl/>
        <w:numPr>
          <w:ilvl w:val="0"/>
          <w:numId w:val="0"/>
        </w:numPr>
        <w:suppressLineNumbers w:val="0"/>
        <w:ind w:leftChars="0"/>
        <w:jc w:val="both"/>
        <w:rPr>
          <w:rFonts w:hint="default" w:ascii="Times New Roman" w:hAnsi="Times New Roman" w:eastAsia="宋体" w:cs="Times New Roman"/>
          <w:kern w:val="0"/>
          <w:sz w:val="28"/>
          <w:szCs w:val="28"/>
          <w:lang w:val="en-US" w:eastAsia="zh-CN" w:bidi="ar"/>
        </w:rPr>
      </w:pPr>
    </w:p>
    <w:p>
      <w:pPr>
        <w:keepNext w:val="0"/>
        <w:keepLines w:val="0"/>
        <w:widowControl/>
        <w:suppressLineNumbers w:val="0"/>
        <w:jc w:val="both"/>
        <w:rPr>
          <w:rFonts w:hint="default" w:ascii="Times New Roman" w:hAnsi="Times New Roman" w:cs="Times New Roman"/>
          <w:b/>
          <w:bCs/>
          <w:sz w:val="28"/>
          <w:szCs w:val="28"/>
          <w:highlight w:val="none"/>
        </w:rPr>
      </w:pPr>
      <w:r>
        <w:rPr>
          <w:rFonts w:hint="eastAsia" w:ascii="Times New Roman" w:hAnsi="Times New Roman" w:eastAsia="Times-Bold" w:cs="Times New Roman"/>
          <w:b/>
          <w:bCs/>
          <w:color w:val="000000"/>
          <w:kern w:val="0"/>
          <w:sz w:val="28"/>
          <w:szCs w:val="28"/>
          <w:highlight w:val="none"/>
          <w:lang w:val="en-US" w:eastAsia="zh-CN" w:bidi="ar"/>
        </w:rPr>
        <w:t xml:space="preserve">Q3: </w:t>
      </w:r>
      <w:r>
        <w:rPr>
          <w:rFonts w:hint="default" w:ascii="Times New Roman" w:hAnsi="Times New Roman" w:eastAsia="Times-Roman" w:cs="Times New Roman"/>
          <w:b/>
          <w:bCs/>
          <w:color w:val="000000"/>
          <w:kern w:val="0"/>
          <w:sz w:val="28"/>
          <w:szCs w:val="28"/>
          <w:highlight w:val="none"/>
          <w:lang w:val="en-US" w:eastAsia="zh-CN" w:bidi="ar"/>
        </w:rPr>
        <w:t>Refer to the Corby Trouser Press advertisements.</w:t>
      </w:r>
      <w:r>
        <w:rPr>
          <w:rFonts w:hint="eastAsia" w:ascii="Times New Roman" w:hAnsi="Times New Roman" w:eastAsia="Times-Roman" w:cs="Times New Roman"/>
          <w:b/>
          <w:bCs/>
          <w:color w:val="000000"/>
          <w:kern w:val="0"/>
          <w:sz w:val="28"/>
          <w:szCs w:val="28"/>
          <w:highlight w:val="none"/>
          <w:lang w:val="en-US" w:eastAsia="zh-CN" w:bidi="ar"/>
        </w:rPr>
        <w:t xml:space="preserve"> </w:t>
      </w:r>
      <w:r>
        <w:rPr>
          <w:rFonts w:hint="default" w:ascii="Times New Roman" w:hAnsi="Times New Roman" w:eastAsia="Times-Roman" w:cs="Times New Roman"/>
          <w:b/>
          <w:bCs/>
          <w:color w:val="000000"/>
          <w:kern w:val="0"/>
          <w:sz w:val="28"/>
          <w:szCs w:val="28"/>
          <w:highlight w:val="none"/>
          <w:lang w:val="en-US" w:eastAsia="zh-CN" w:bidi="ar"/>
        </w:rPr>
        <w:t>Who is the ideal reader of each of the ads?Can you identify any of the linguistic features discussed in the first section of this chapter? In what ways are women/men positioned in each of the ads? What femininities and masculinities are constructed? Why? What kind of power relations are assumed/created?What are some possible ways in which readers can respond to the various positionings in the ads?How do the cultural practices in the ads compare with those in other cultures?</w:t>
      </w:r>
    </w:p>
    <w:p>
      <w:pPr>
        <w:rPr>
          <w:rFonts w:hint="default"/>
          <w:lang w:val="en-US" w:eastAsia="zh-CN"/>
        </w:rPr>
      </w:pPr>
    </w:p>
    <w:p>
      <w:pPr>
        <w:jc w:val="both"/>
        <w:rPr>
          <w:rFonts w:hint="default" w:ascii="Times New Roman" w:hAnsi="Times New Roman" w:cs="Times New Roman"/>
          <w:b/>
          <w:bCs/>
          <w:sz w:val="28"/>
          <w:szCs w:val="28"/>
          <w:highlight w:val="none"/>
          <w:lang w:val="en-US" w:eastAsia="zh-CN"/>
        </w:rPr>
      </w:pPr>
    </w:p>
    <w:p>
      <w:pPr>
        <w:jc w:val="both"/>
        <w:rPr>
          <w:rFonts w:hint="default" w:ascii="Times New Roman" w:hAnsi="Times New Roman" w:cs="Times New Roman"/>
          <w:b/>
          <w:bCs/>
          <w:sz w:val="28"/>
          <w:szCs w:val="28"/>
          <w:highlight w:val="none"/>
          <w:lang w:val="en-US" w:eastAsia="zh-CN"/>
        </w:rPr>
      </w:pPr>
    </w:p>
    <w:p>
      <w:pPr>
        <w:jc w:val="both"/>
        <w:rPr>
          <w:rFonts w:hint="default" w:ascii="Times New Roman" w:hAnsi="Times New Roman" w:cs="Times New Roman"/>
          <w:b/>
          <w:bCs/>
          <w:sz w:val="28"/>
          <w:szCs w:val="28"/>
          <w:highlight w:val="none"/>
          <w:lang w:val="en-US" w:eastAsia="zh-CN"/>
        </w:rPr>
      </w:pPr>
      <w:r>
        <w:rPr>
          <w:rFonts w:hint="default" w:ascii="Times New Roman" w:hAnsi="Times New Roman" w:cs="Times New Roman"/>
          <w:b/>
          <w:bCs/>
          <w:sz w:val="28"/>
          <w:szCs w:val="28"/>
          <w:highlight w:val="none"/>
          <w:lang w:val="en-US" w:eastAsia="zh-CN"/>
        </w:rPr>
        <w:t>1. Ideal Reader:</w:t>
      </w:r>
    </w:p>
    <w:p>
      <w:pPr>
        <w:keepNext w:val="0"/>
        <w:keepLines w:val="0"/>
        <w:widowControl/>
        <w:suppressLineNumbers w:val="0"/>
        <w:spacing w:after="240" w:afterAutospacing="0"/>
        <w:jc w:val="both"/>
        <w:rPr>
          <w:rFonts w:hint="default" w:ascii="Times New Roman" w:hAnsi="Times New Roman" w:cs="Times New Roman"/>
          <w:sz w:val="28"/>
          <w:szCs w:val="28"/>
          <w:highlight w:val="none"/>
        </w:rPr>
      </w:pPr>
      <w:r>
        <w:rPr>
          <w:rFonts w:hint="default" w:ascii="Times New Roman" w:hAnsi="Times New Roman" w:eastAsia="宋体" w:cs="Times New Roman"/>
          <w:kern w:val="0"/>
          <w:sz w:val="28"/>
          <w:szCs w:val="28"/>
          <w:highlight w:val="none"/>
          <w:lang w:val="en-US" w:eastAsia="zh-CN" w:bidi="ar"/>
        </w:rPr>
        <w:t>The first ad, with the tagline “Time for a younger model?”seemed to target guys who wear suits and want an easy way to press their trousers. The ideal reader looks to be someone looking for a simple way to freshen their clothing with little effort, particularly guys who want to keep a smart appearance. In the second advertisement, the ideal reader appears to be a busy lady balancing various commitments, such as work and family, who would appreciate anything that saves her time and effort while handling domestic activities. Because the second advertisement, “The gift that will save her precious time!” looks to be aimed at women, either as buyers of the goods for men or as recipients who would save time if the men in their lives used the product.</w:t>
      </w:r>
    </w:p>
    <w:p>
      <w:pPr>
        <w:jc w:val="both"/>
        <w:rPr>
          <w:rFonts w:hint="default" w:ascii="Times New Roman" w:hAnsi="Times New Roman" w:cs="Times New Roman"/>
          <w:b/>
          <w:bCs/>
          <w:sz w:val="28"/>
          <w:szCs w:val="28"/>
          <w:highlight w:val="none"/>
          <w:lang w:val="en-US" w:eastAsia="zh-CN"/>
        </w:rPr>
      </w:pPr>
      <w:r>
        <w:rPr>
          <w:rFonts w:hint="default" w:ascii="Times New Roman" w:hAnsi="Times New Roman" w:cs="Times New Roman"/>
          <w:b/>
          <w:bCs/>
          <w:sz w:val="28"/>
          <w:szCs w:val="28"/>
          <w:highlight w:val="none"/>
          <w:lang w:val="en-US" w:eastAsia="zh-CN"/>
        </w:rPr>
        <w:t>2. Linguistic Features:</w:t>
      </w:r>
    </w:p>
    <w:p>
      <w:pPr>
        <w:keepNext w:val="0"/>
        <w:keepLines w:val="0"/>
        <w:widowControl/>
        <w:suppressLineNumbers w:val="0"/>
        <w:jc w:val="both"/>
        <w:rPr>
          <w:rFonts w:hint="default" w:ascii="Times New Roman" w:hAnsi="Times New Roman" w:cs="Times New Roman"/>
          <w:sz w:val="28"/>
          <w:szCs w:val="28"/>
          <w:highlight w:val="none"/>
          <w:lang w:val="en-US" w:eastAsia="zh-CN"/>
        </w:rPr>
      </w:pPr>
      <w:r>
        <w:rPr>
          <w:rFonts w:hint="default" w:ascii="Times New Roman" w:hAnsi="Times New Roman" w:eastAsia="宋体" w:cs="Times New Roman"/>
          <w:kern w:val="0"/>
          <w:sz w:val="28"/>
          <w:szCs w:val="28"/>
          <w:highlight w:val="none"/>
          <w:lang w:val="en-US" w:eastAsia="zh-CN" w:bidi="ar"/>
        </w:rPr>
        <w:t>Persuasive language (“take years off him,” “save her precious time”, “Press your trousers in minutes!”), the use of superlatives (“restore trousers to their very best”, “The ultimate trouser press”), a call to action (“For more stockists or information: Call...”), and inclusive pronouns (“your trousers”). These characteristics are intended to captivate the reader while emphasizing the product's benefits. The advertisements use persuasive language to convey that the product is a must-have for the modern, well-dressed male and a time saver for women. Furthermore, phrases such as “If the man in your life” and “With a husband” address the reader directly, establishing a personal connection.</w:t>
      </w:r>
    </w:p>
    <w:p>
      <w:pPr>
        <w:keepNext w:val="0"/>
        <w:keepLines w:val="0"/>
        <w:widowControl/>
        <w:numPr>
          <w:ilvl w:val="0"/>
          <w:numId w:val="3"/>
        </w:numPr>
        <w:suppressLineNumbers w:val="0"/>
        <w:jc w:val="both"/>
        <w:rPr>
          <w:rFonts w:hint="default" w:ascii="Times New Roman" w:hAnsi="Times New Roman" w:cs="Times New Roman"/>
          <w:b/>
          <w:bCs/>
          <w:sz w:val="28"/>
          <w:szCs w:val="28"/>
          <w:highlight w:val="none"/>
          <w:lang w:val="en-US" w:eastAsia="zh-CN"/>
        </w:rPr>
      </w:pPr>
      <w:r>
        <w:rPr>
          <w:rFonts w:hint="default" w:ascii="Times New Roman" w:hAnsi="Times New Roman" w:cs="Times New Roman"/>
          <w:b/>
          <w:bCs/>
          <w:sz w:val="28"/>
          <w:szCs w:val="28"/>
          <w:highlight w:val="none"/>
          <w:lang w:val="en-US" w:eastAsia="zh-CN"/>
        </w:rPr>
        <w:t>Positioning of Women/Men:</w:t>
      </w:r>
    </w:p>
    <w:p>
      <w:pPr>
        <w:keepNext w:val="0"/>
        <w:keepLines w:val="0"/>
        <w:widowControl/>
        <w:numPr>
          <w:ilvl w:val="0"/>
          <w:numId w:val="0"/>
        </w:numPr>
        <w:suppressLineNumbers w:val="0"/>
        <w:jc w:val="both"/>
        <w:rPr>
          <w:rFonts w:hint="default" w:ascii="Times New Roman" w:hAnsi="Times New Roman" w:eastAsia="宋体" w:cs="Times New Roman"/>
          <w:kern w:val="0"/>
          <w:sz w:val="28"/>
          <w:szCs w:val="28"/>
          <w:highlight w:val="none"/>
          <w:lang w:val="en-US" w:eastAsia="zh-CN" w:bidi="ar"/>
        </w:rPr>
      </w:pPr>
      <w:r>
        <w:rPr>
          <w:rFonts w:hint="default" w:ascii="Times New Roman" w:hAnsi="Times New Roman" w:eastAsia="宋体" w:cs="Times New Roman"/>
          <w:kern w:val="0"/>
          <w:sz w:val="28"/>
          <w:szCs w:val="28"/>
          <w:highlight w:val="none"/>
          <w:lang w:val="en-US" w:eastAsia="zh-CN" w:bidi="ar"/>
        </w:rPr>
        <w:t>In the first advertisement, guys are portrayed as people who may want assistance to keep their appearance smoothly, emphasizing a desire for efficiency and convenience.They are positioned as requiring a modern tool for their outfit, evoking masculinity linked with professionalism and efficiency.</w:t>
      </w:r>
    </w:p>
    <w:p>
      <w:pPr>
        <w:keepNext w:val="0"/>
        <w:keepLines w:val="0"/>
        <w:widowControl/>
        <w:numPr>
          <w:ilvl w:val="0"/>
          <w:numId w:val="0"/>
        </w:numPr>
        <w:suppressLineNumbers w:val="0"/>
        <w:jc w:val="both"/>
        <w:rPr>
          <w:rFonts w:hint="default" w:ascii="Times New Roman" w:hAnsi="Times New Roman" w:eastAsia="宋体" w:cs="Times New Roman"/>
          <w:kern w:val="0"/>
          <w:sz w:val="28"/>
          <w:szCs w:val="28"/>
          <w:highlight w:val="none"/>
          <w:lang w:val="en-US" w:eastAsia="zh-CN" w:bidi="ar"/>
        </w:rPr>
      </w:pPr>
      <w:r>
        <w:rPr>
          <w:rFonts w:hint="default" w:ascii="Times New Roman" w:hAnsi="Times New Roman" w:eastAsia="宋体" w:cs="Times New Roman"/>
          <w:kern w:val="0"/>
          <w:sz w:val="28"/>
          <w:szCs w:val="28"/>
          <w:highlight w:val="none"/>
          <w:lang w:val="en-US" w:eastAsia="zh-CN" w:bidi="ar"/>
        </w:rPr>
        <w:t>In the second advertisement, women are portrayed as individuals with demanding schedules who would appreciate any aid in handling household activities, which aligns with traditional gender norms in which women are responsible for domestic duties.Positioned as indirectly benefiting from the product, highlighting a feminine aspect of household time management.</w:t>
      </w:r>
    </w:p>
    <w:p>
      <w:pPr>
        <w:keepNext w:val="0"/>
        <w:keepLines w:val="0"/>
        <w:widowControl/>
        <w:numPr>
          <w:ilvl w:val="0"/>
          <w:numId w:val="0"/>
        </w:numPr>
        <w:suppressLineNumbers w:val="0"/>
        <w:jc w:val="both"/>
        <w:rPr>
          <w:rFonts w:hint="default" w:ascii="Times New Roman" w:hAnsi="Times New Roman" w:cs="Times New Roman"/>
          <w:sz w:val="28"/>
          <w:szCs w:val="28"/>
          <w:highlight w:val="none"/>
        </w:rPr>
      </w:pPr>
      <w:r>
        <w:rPr>
          <w:rFonts w:hint="default" w:ascii="Times New Roman" w:hAnsi="Times New Roman" w:eastAsia="宋体" w:cs="Times New Roman"/>
          <w:kern w:val="0"/>
          <w:sz w:val="28"/>
          <w:szCs w:val="28"/>
          <w:highlight w:val="none"/>
          <w:lang w:val="en-US" w:eastAsia="zh-CN" w:bidi="ar"/>
        </w:rPr>
        <w:t>Overall, the advertisements may position women and men differently. Women could be portrayed as people who value well-pressed clothing for themselves or their family, which corresponds to traditional gender roles in domestic care and appearance. Men, on the other hand, may be portrayed as persons who value efficiency and professionalism, associating the product with ideas of success and presentation in the workplace.</w:t>
      </w:r>
    </w:p>
    <w:p>
      <w:pPr>
        <w:jc w:val="both"/>
        <w:rPr>
          <w:rFonts w:hint="default" w:ascii="Times New Roman" w:hAnsi="Times New Roman" w:cs="Times New Roman"/>
          <w:b/>
          <w:bCs/>
          <w:sz w:val="28"/>
          <w:szCs w:val="28"/>
          <w:highlight w:val="none"/>
          <w:lang w:val="en-US" w:eastAsia="zh-CN"/>
        </w:rPr>
      </w:pPr>
    </w:p>
    <w:p>
      <w:pPr>
        <w:jc w:val="both"/>
        <w:rPr>
          <w:rFonts w:hint="default" w:ascii="Times New Roman" w:hAnsi="Times New Roman" w:cs="Times New Roman"/>
          <w:sz w:val="28"/>
          <w:szCs w:val="28"/>
          <w:highlight w:val="none"/>
          <w:lang w:val="en-US" w:eastAsia="zh-CN"/>
        </w:rPr>
      </w:pPr>
      <w:r>
        <w:rPr>
          <w:rFonts w:hint="default" w:ascii="Times New Roman" w:hAnsi="Times New Roman" w:cs="Times New Roman"/>
          <w:b/>
          <w:bCs/>
          <w:sz w:val="28"/>
          <w:szCs w:val="28"/>
          <w:highlight w:val="none"/>
          <w:lang w:val="en-US" w:eastAsia="zh-CN"/>
        </w:rPr>
        <w:t>4. Femininities and Masculinities:</w:t>
      </w:r>
    </w:p>
    <w:p>
      <w:pPr>
        <w:keepNext w:val="0"/>
        <w:keepLines w:val="0"/>
        <w:widowControl/>
        <w:suppressLineNumbers w:val="0"/>
        <w:jc w:val="both"/>
        <w:rPr>
          <w:rFonts w:hint="default" w:ascii="Times New Roman" w:hAnsi="Times New Roman" w:cs="Times New Roman"/>
          <w:sz w:val="28"/>
          <w:szCs w:val="28"/>
          <w:highlight w:val="none"/>
          <w:lang w:val="en-US" w:eastAsia="zh-CN"/>
        </w:rPr>
      </w:pPr>
      <w:r>
        <w:rPr>
          <w:rFonts w:hint="default" w:ascii="Times New Roman" w:hAnsi="Times New Roman" w:eastAsia="宋体" w:cs="Times New Roman"/>
          <w:kern w:val="0"/>
          <w:sz w:val="28"/>
          <w:szCs w:val="28"/>
          <w:highlight w:val="none"/>
          <w:lang w:val="en-US" w:eastAsia="zh-CN" w:bidi="ar"/>
        </w:rPr>
        <w:t>The first ad portrays femininity as efficiency and practicality, implying that women may value a product that simplifies home chores and saves time. Masculinities in the first advertisement are associated with keeping a polished appearance with little work, confirming the notion that men value convenience and efficiency in grooming.The advertisements presume traditional gender roles, with men focusing on their attractiveness and women on domestic responsibilities.</w:t>
      </w:r>
    </w:p>
    <w:p>
      <w:pPr>
        <w:jc w:val="both"/>
        <w:rPr>
          <w:rFonts w:hint="default" w:ascii="Times New Roman" w:hAnsi="Times New Roman" w:cs="Times New Roman"/>
          <w:b/>
          <w:bCs/>
          <w:sz w:val="28"/>
          <w:szCs w:val="28"/>
          <w:highlight w:val="none"/>
          <w:lang w:val="en-US" w:eastAsia="zh-CN"/>
        </w:rPr>
      </w:pPr>
      <w:r>
        <w:rPr>
          <w:rFonts w:hint="default" w:ascii="Times New Roman" w:hAnsi="Times New Roman" w:cs="Times New Roman"/>
          <w:b/>
          <w:bCs/>
          <w:sz w:val="28"/>
          <w:szCs w:val="28"/>
          <w:highlight w:val="none"/>
          <w:lang w:val="en-US" w:eastAsia="zh-CN"/>
        </w:rPr>
        <w:t>5. Power Relations:</w:t>
      </w:r>
    </w:p>
    <w:p>
      <w:pPr>
        <w:keepNext w:val="0"/>
        <w:keepLines w:val="0"/>
        <w:widowControl/>
        <w:suppressLineNumbers w:val="0"/>
        <w:jc w:val="both"/>
        <w:rPr>
          <w:rFonts w:hint="default" w:ascii="Times New Roman" w:hAnsi="Times New Roman" w:eastAsia="宋体" w:cs="Times New Roman"/>
          <w:kern w:val="0"/>
          <w:sz w:val="28"/>
          <w:szCs w:val="28"/>
          <w:highlight w:val="none"/>
          <w:lang w:val="en-US" w:eastAsia="zh-CN" w:bidi="ar"/>
        </w:rPr>
      </w:pPr>
      <w:r>
        <w:rPr>
          <w:rFonts w:hint="default" w:ascii="Times New Roman" w:hAnsi="Times New Roman" w:eastAsia="宋体" w:cs="Times New Roman"/>
          <w:kern w:val="0"/>
          <w:sz w:val="28"/>
          <w:szCs w:val="28"/>
          <w:highlight w:val="none"/>
          <w:lang w:val="en-US" w:eastAsia="zh-CN" w:bidi="ar"/>
        </w:rPr>
        <w:t xml:space="preserve">Both advertising presume power dynamics between advertisers and readers. Advertisers promote themselves as providing solutions to the problems and desires of their target audience. By purchasing the Corby Trouser Press, readers are supposed to obtain control over their look and time management, so exercising some authority over their surroundings. </w:t>
      </w:r>
    </w:p>
    <w:p>
      <w:pPr>
        <w:keepNext w:val="0"/>
        <w:keepLines w:val="0"/>
        <w:widowControl/>
        <w:suppressLineNumbers w:val="0"/>
        <w:jc w:val="both"/>
        <w:rPr>
          <w:rFonts w:hint="default" w:ascii="Times New Roman" w:hAnsi="Times New Roman" w:cs="Times New Roman"/>
          <w:sz w:val="28"/>
          <w:szCs w:val="28"/>
          <w:highlight w:val="none"/>
        </w:rPr>
      </w:pPr>
      <w:r>
        <w:rPr>
          <w:rFonts w:hint="default" w:ascii="Times New Roman" w:hAnsi="Times New Roman" w:eastAsia="宋体" w:cs="Times New Roman"/>
          <w:kern w:val="0"/>
          <w:sz w:val="28"/>
          <w:szCs w:val="28"/>
          <w:highlight w:val="none"/>
          <w:lang w:val="en-US" w:eastAsia="zh-CN" w:bidi="ar"/>
        </w:rPr>
        <w:t>The advertisements also presuppose traditional gender norms, with males represented as preoccupied with their appearance and women with household duties. This perpetuates conventional gender dynamics in which males prioritize career achievement and presentation while women are responsible for household management.</w:t>
      </w:r>
    </w:p>
    <w:p>
      <w:pPr>
        <w:keepNext w:val="0"/>
        <w:keepLines w:val="0"/>
        <w:widowControl/>
        <w:suppressLineNumbers w:val="0"/>
        <w:jc w:val="both"/>
        <w:rPr>
          <w:rFonts w:hint="default" w:ascii="Times New Roman" w:hAnsi="Times New Roman" w:cs="Times New Roman"/>
          <w:sz w:val="28"/>
          <w:szCs w:val="28"/>
          <w:highlight w:val="none"/>
          <w:lang w:val="en-US" w:eastAsia="zh-CN"/>
        </w:rPr>
      </w:pPr>
      <w:r>
        <w:rPr>
          <w:rFonts w:hint="default" w:ascii="Times New Roman" w:hAnsi="Times New Roman" w:eastAsia="宋体" w:cs="Times New Roman"/>
          <w:kern w:val="0"/>
          <w:sz w:val="28"/>
          <w:szCs w:val="28"/>
          <w:highlight w:val="none"/>
          <w:lang w:val="en-US" w:eastAsia="zh-CN" w:bidi="ar"/>
        </w:rPr>
        <w:t>These gender stereotypes might exacerbate existing power dynamics in which household labor is frequently underestimated in comparison to professional successes. By targeting males with the promise of easy grooming and women with the chance of time-saving domestic solutions, the commercials promote gendered expectations and responsibilities, potentially reinforcing uneven power dynamics within households.</w:t>
      </w:r>
    </w:p>
    <w:p>
      <w:pPr>
        <w:jc w:val="both"/>
        <w:rPr>
          <w:rFonts w:hint="default" w:ascii="Times New Roman" w:hAnsi="Times New Roman" w:cs="Times New Roman"/>
          <w:b/>
          <w:bCs/>
          <w:sz w:val="28"/>
          <w:szCs w:val="28"/>
          <w:highlight w:val="none"/>
          <w:lang w:val="en-US" w:eastAsia="zh-CN"/>
        </w:rPr>
      </w:pPr>
      <w:r>
        <w:rPr>
          <w:rFonts w:hint="default" w:ascii="Times New Roman" w:hAnsi="Times New Roman" w:cs="Times New Roman"/>
          <w:b/>
          <w:bCs/>
          <w:sz w:val="28"/>
          <w:szCs w:val="28"/>
          <w:highlight w:val="none"/>
          <w:lang w:val="en-US" w:eastAsia="zh-CN"/>
        </w:rPr>
        <w:t>6. Possible Reader Responses:</w:t>
      </w:r>
    </w:p>
    <w:p>
      <w:pPr>
        <w:keepNext w:val="0"/>
        <w:keepLines w:val="0"/>
        <w:widowControl/>
        <w:suppressLineNumbers w:val="0"/>
        <w:jc w:val="both"/>
        <w:rPr>
          <w:rFonts w:hint="default" w:ascii="Times New Roman" w:hAnsi="Times New Roman" w:eastAsia="宋体" w:cs="Times New Roman"/>
          <w:kern w:val="0"/>
          <w:sz w:val="28"/>
          <w:szCs w:val="28"/>
          <w:highlight w:val="none"/>
          <w:lang w:val="en-US" w:eastAsia="zh-CN" w:bidi="ar"/>
        </w:rPr>
      </w:pPr>
      <w:r>
        <w:rPr>
          <w:rFonts w:hint="default" w:ascii="Times New Roman" w:hAnsi="Times New Roman" w:eastAsia="宋体" w:cs="Times New Roman"/>
          <w:kern w:val="0"/>
          <w:sz w:val="28"/>
          <w:szCs w:val="28"/>
          <w:highlight w:val="none"/>
          <w:lang w:val="en-US" w:eastAsia="zh-CN" w:bidi="ar"/>
        </w:rPr>
        <w:t xml:space="preserve">Readers may react to the ads' positioning in a variety of ways. To begin, individuals may respond positively to the advertisements if they recognize the importance of convenience and time-saving solutions in their life. This response recognizes the product's practical benefits and is consistent with the advertisers' theme of giving a solution to common difficulties. </w:t>
      </w:r>
    </w:p>
    <w:p>
      <w:pPr>
        <w:keepNext w:val="0"/>
        <w:keepLines w:val="0"/>
        <w:widowControl/>
        <w:suppressLineNumbers w:val="0"/>
        <w:jc w:val="both"/>
        <w:rPr>
          <w:rFonts w:hint="default" w:ascii="Times New Roman" w:hAnsi="Times New Roman" w:cs="Times New Roman"/>
          <w:sz w:val="28"/>
          <w:szCs w:val="28"/>
          <w:highlight w:val="none"/>
          <w:lang w:val="en-US" w:eastAsia="zh-CN"/>
        </w:rPr>
      </w:pPr>
      <w:r>
        <w:rPr>
          <w:rFonts w:hint="default" w:ascii="Times New Roman" w:hAnsi="Times New Roman" w:eastAsia="宋体" w:cs="Times New Roman"/>
          <w:kern w:val="0"/>
          <w:sz w:val="28"/>
          <w:szCs w:val="28"/>
          <w:highlight w:val="none"/>
          <w:lang w:val="en-US" w:eastAsia="zh-CN" w:bidi="ar"/>
        </w:rPr>
        <w:t>However, some readers may question the gendered assumptions underlying the advertisements. They may wonder why domestic tasks are portrayed as exclusively women's responsibilities, or why males are expected to emphasize convenience over other criteria in grooming. This answer is a critical assessment of the gender stereotypes exhibited in the advertisements, challenging the typical roles indicated.</w:t>
      </w:r>
    </w:p>
    <w:p>
      <w:pPr>
        <w:keepNext w:val="0"/>
        <w:keepLines w:val="0"/>
        <w:widowControl/>
        <w:suppressLineNumbers w:val="0"/>
        <w:jc w:val="both"/>
        <w:rPr>
          <w:rFonts w:hint="default" w:ascii="Times New Roman" w:hAnsi="Times New Roman" w:eastAsia="宋体" w:cs="Times New Roman"/>
          <w:kern w:val="0"/>
          <w:sz w:val="28"/>
          <w:szCs w:val="28"/>
          <w:highlight w:val="none"/>
          <w:lang w:val="en-US" w:eastAsia="zh-CN" w:bidi="ar"/>
        </w:rPr>
      </w:pPr>
      <w:r>
        <w:rPr>
          <w:rFonts w:hint="default" w:ascii="Times New Roman" w:hAnsi="Times New Roman" w:eastAsia="宋体" w:cs="Times New Roman"/>
          <w:kern w:val="0"/>
          <w:sz w:val="28"/>
          <w:szCs w:val="28"/>
          <w:highlight w:val="none"/>
          <w:lang w:val="en-US" w:eastAsia="zh-CN" w:bidi="ar"/>
        </w:rPr>
        <w:t>Overall, readers might respond by embracing the ads as a reflection of cultural norms, challenging the gender stereotypes displayed, or rejecting the typical roles shown. Some may feel empowered by the product's promise of convenience, while others may object to the reinforcing of gendered norms. Whether readers are convinced by the convenience provided or reject these positionings is determined by how well they correspond to their beliefs and ideals.</w:t>
      </w:r>
    </w:p>
    <w:p>
      <w:pPr>
        <w:jc w:val="both"/>
        <w:rPr>
          <w:rFonts w:hint="default" w:ascii="Times New Roman" w:hAnsi="Times New Roman" w:cs="Times New Roman"/>
          <w:b/>
          <w:bCs/>
          <w:sz w:val="28"/>
          <w:szCs w:val="28"/>
          <w:highlight w:val="none"/>
          <w:lang w:val="en-US" w:eastAsia="zh-CN"/>
        </w:rPr>
      </w:pPr>
      <w:r>
        <w:rPr>
          <w:rFonts w:hint="default" w:ascii="Times New Roman" w:hAnsi="Times New Roman" w:cs="Times New Roman"/>
          <w:b/>
          <w:bCs/>
          <w:sz w:val="28"/>
          <w:szCs w:val="28"/>
          <w:highlight w:val="none"/>
          <w:lang w:val="en-US" w:eastAsia="zh-CN"/>
        </w:rPr>
        <w:t>7. Cultural Practices:</w:t>
      </w:r>
    </w:p>
    <w:p>
      <w:pPr>
        <w:jc w:val="both"/>
        <w:rPr>
          <w:rFonts w:hint="default" w:ascii="Times New Roman" w:hAnsi="Times New Roman" w:cs="Times New Roman"/>
          <w:sz w:val="28"/>
          <w:szCs w:val="28"/>
          <w:highlight w:val="none"/>
          <w:lang w:val="en-US" w:eastAsia="zh-CN"/>
        </w:rPr>
      </w:pPr>
      <w:r>
        <w:rPr>
          <w:rFonts w:hint="default" w:ascii="Times New Roman" w:hAnsi="Times New Roman" w:eastAsia="宋体" w:cs="Times New Roman"/>
          <w:kern w:val="0"/>
          <w:sz w:val="28"/>
          <w:szCs w:val="28"/>
          <w:highlight w:val="none"/>
          <w:lang w:val="en-US" w:eastAsia="zh-CN" w:bidi="ar"/>
        </w:rPr>
        <w:t>The cultural activities shown in the advertisements correspond to typical gender roles and expectations prevalent in Western nations. Women are frequently portrayed as responsible for household duties, whilst men are expected to keep a polished image. certain advertisements may be particularly effective with people who are familiar with certain gender conventions and expectations. However, in societies where gender norms and expectations change, the advertisements may be seen differently. For example, in countries where domestic chores are more evenly allocated between genders or grooming routines differ, the advertisements may not be as effective with the target demographic.</w:t>
      </w:r>
    </w:p>
    <w:p>
      <w:pPr>
        <w:keepNext w:val="0"/>
        <w:keepLines w:val="0"/>
        <w:widowControl/>
        <w:suppressLineNumbers w:val="0"/>
        <w:jc w:val="both"/>
        <w:rPr>
          <w:rFonts w:hint="default" w:ascii="Times New Roman" w:hAnsi="Times New Roman" w:eastAsia="宋体" w:cs="Times New Roman"/>
          <w:kern w:val="0"/>
          <w:sz w:val="28"/>
          <w:szCs w:val="28"/>
          <w:highlight w:val="none"/>
          <w:lang w:val="en-US" w:eastAsia="zh-CN" w:bidi="ar"/>
        </w:rPr>
      </w:pPr>
      <w:r>
        <w:rPr>
          <w:rFonts w:hint="default" w:ascii="Times New Roman" w:hAnsi="Times New Roman" w:eastAsia="宋体" w:cs="Times New Roman"/>
          <w:kern w:val="0"/>
          <w:sz w:val="28"/>
          <w:szCs w:val="28"/>
          <w:highlight w:val="none"/>
          <w:lang w:val="en-US" w:eastAsia="zh-CN" w:bidi="ar"/>
        </w:rPr>
        <w:t xml:space="preserve">These advertisements emphasize traditional gender norms, which may differ from more egalitarian viewpoints in other countries. Domestic activities and appearance management may not be exclusively gender-based in many societies. Instead, there may be a more balanced approach to family tasks, with grooming valued equally by men and women. </w:t>
      </w:r>
    </w:p>
    <w:p>
      <w:pPr>
        <w:keepNext w:val="0"/>
        <w:keepLines w:val="0"/>
        <w:widowControl/>
        <w:suppressLineNumbers w:val="0"/>
        <w:jc w:val="both"/>
        <w:rPr>
          <w:rFonts w:hint="default" w:ascii="Times New Roman" w:hAnsi="Times New Roman" w:eastAsia="宋体" w:cs="Times New Roman"/>
          <w:kern w:val="0"/>
          <w:sz w:val="28"/>
          <w:szCs w:val="28"/>
          <w:highlight w:val="none"/>
          <w:lang w:val="en-US" w:eastAsia="zh-CN" w:bidi="ar"/>
        </w:rPr>
      </w:pPr>
      <w:r>
        <w:rPr>
          <w:rFonts w:hint="default" w:ascii="Times New Roman" w:hAnsi="Times New Roman" w:eastAsia="宋体" w:cs="Times New Roman"/>
          <w:kern w:val="0"/>
          <w:sz w:val="28"/>
          <w:szCs w:val="28"/>
          <w:highlight w:val="none"/>
          <w:lang w:val="en-US" w:eastAsia="zh-CN" w:bidi="ar"/>
        </w:rPr>
        <w:t xml:space="preserve">Comparing these cultural behaviors to those of other cultures may indicate differences in how gender, household responsibilities, and career goals are regarded and </w:t>
      </w:r>
      <w:r>
        <w:rPr>
          <w:rFonts w:hint="default" w:ascii="Times New Roman" w:hAnsi="Times New Roman" w:eastAsia="宋体" w:cs="Times New Roman"/>
          <w:kern w:val="0"/>
          <w:sz w:val="28"/>
          <w:szCs w:val="28"/>
          <w:highlight w:val="none"/>
          <w:lang w:eastAsia="zh-CN" w:bidi="ar"/>
        </w:rPr>
        <w:t>described</w:t>
      </w:r>
      <w:r>
        <w:rPr>
          <w:rFonts w:hint="default" w:ascii="Times New Roman" w:hAnsi="Times New Roman" w:eastAsia="宋体" w:cs="Times New Roman"/>
          <w:kern w:val="0"/>
          <w:sz w:val="28"/>
          <w:szCs w:val="28"/>
          <w:highlight w:val="none"/>
          <w:lang w:val="en-US" w:eastAsia="zh-CN" w:bidi="ar"/>
        </w:rPr>
        <w:t>. This emphasizes cultural variances in gender norms and expectations, demonstrating the diversity of viewpoints on gender roles around the globe.</w:t>
      </w:r>
    </w:p>
    <w:p>
      <w:pPr>
        <w:spacing w:after="0" w:line="276" w:lineRule="auto"/>
        <w:jc w:val="center"/>
        <w:rPr>
          <w:rFonts w:ascii="Sylfaen" w:hAnsi="Sylfaen" w:cs="Times New Roman"/>
          <w:b/>
          <w:sz w:val="28"/>
          <w:szCs w:val="28"/>
          <w:highlight w:val="yellow"/>
        </w:rPr>
      </w:pPr>
    </w:p>
    <w:p>
      <w:pPr>
        <w:spacing w:after="0" w:line="276" w:lineRule="auto"/>
        <w:jc w:val="center"/>
        <w:rPr>
          <w:rFonts w:ascii="Sylfaen" w:hAnsi="Sylfaen" w:cs="Times New Roman"/>
          <w:b/>
          <w:sz w:val="28"/>
          <w:szCs w:val="28"/>
          <w:highlight w:val="yellow"/>
        </w:rPr>
      </w:pPr>
    </w:p>
    <w:p>
      <w:pPr>
        <w:spacing w:after="0" w:line="276" w:lineRule="auto"/>
        <w:jc w:val="center"/>
        <w:rPr>
          <w:rFonts w:ascii="Sylfaen" w:hAnsi="Sylfaen" w:cs="Times New Roman"/>
          <w:b/>
          <w:sz w:val="28"/>
          <w:szCs w:val="28"/>
          <w:highlight w:val="yellow"/>
        </w:rPr>
      </w:pPr>
    </w:p>
    <w:p>
      <w:pPr>
        <w:spacing w:after="0" w:line="276" w:lineRule="auto"/>
        <w:jc w:val="center"/>
        <w:rPr>
          <w:rFonts w:ascii="Sylfaen" w:hAnsi="Sylfaen" w:cs="Times New Roman"/>
          <w:b/>
          <w:sz w:val="28"/>
          <w:szCs w:val="28"/>
          <w:highlight w:val="yellow"/>
        </w:rPr>
      </w:pPr>
    </w:p>
    <w:p>
      <w:pPr>
        <w:spacing w:after="0" w:line="276" w:lineRule="auto"/>
        <w:jc w:val="center"/>
        <w:rPr>
          <w:rFonts w:ascii="Sylfaen" w:hAnsi="Sylfaen" w:cs="Times New Roman"/>
          <w:b/>
          <w:sz w:val="28"/>
          <w:szCs w:val="28"/>
          <w:highlight w:val="yellow"/>
        </w:rPr>
      </w:pPr>
    </w:p>
    <w:p>
      <w:pPr>
        <w:spacing w:after="0" w:line="276" w:lineRule="auto"/>
        <w:jc w:val="center"/>
        <w:rPr>
          <w:rFonts w:ascii="Sylfaen" w:hAnsi="Sylfaen" w:cs="Times New Roman"/>
          <w:b/>
          <w:sz w:val="28"/>
          <w:szCs w:val="28"/>
          <w:highlight w:val="yellow"/>
        </w:rPr>
      </w:pPr>
    </w:p>
    <w:p>
      <w:pPr>
        <w:spacing w:after="0" w:line="276" w:lineRule="auto"/>
        <w:jc w:val="center"/>
        <w:rPr>
          <w:rFonts w:ascii="Sylfaen" w:hAnsi="Sylfaen" w:cs="Times New Roman"/>
          <w:b/>
          <w:sz w:val="28"/>
          <w:szCs w:val="28"/>
          <w:highlight w:val="yellow"/>
        </w:rPr>
      </w:pPr>
    </w:p>
    <w:p>
      <w:pPr>
        <w:spacing w:after="0" w:line="276" w:lineRule="auto"/>
        <w:jc w:val="center"/>
        <w:rPr>
          <w:rFonts w:ascii="Sylfaen" w:hAnsi="Sylfaen" w:cs="Times New Roman"/>
          <w:b/>
          <w:sz w:val="28"/>
          <w:szCs w:val="28"/>
          <w:highlight w:val="yellow"/>
        </w:rPr>
      </w:pPr>
    </w:p>
    <w:p>
      <w:pPr>
        <w:spacing w:after="0" w:line="276" w:lineRule="auto"/>
        <w:jc w:val="center"/>
        <w:rPr>
          <w:rFonts w:ascii="Sylfaen" w:hAnsi="Sylfaen" w:cs="Times New Roman"/>
          <w:b/>
          <w:sz w:val="28"/>
          <w:szCs w:val="28"/>
          <w:highlight w:val="yellow"/>
        </w:rPr>
      </w:pPr>
    </w:p>
    <w:p>
      <w:pPr>
        <w:spacing w:after="0" w:line="276" w:lineRule="auto"/>
        <w:jc w:val="center"/>
        <w:rPr>
          <w:rFonts w:ascii="Sylfaen" w:hAnsi="Sylfaen" w:cs="Times New Roman"/>
          <w:b/>
          <w:sz w:val="28"/>
          <w:szCs w:val="28"/>
          <w:highlight w:val="yellow"/>
        </w:rPr>
      </w:pPr>
    </w:p>
    <w:p>
      <w:pPr>
        <w:spacing w:after="0" w:line="276" w:lineRule="auto"/>
        <w:jc w:val="center"/>
        <w:rPr>
          <w:rFonts w:ascii="Sylfaen" w:hAnsi="Sylfaen" w:cs="Times New Roman"/>
          <w:b/>
          <w:sz w:val="28"/>
          <w:szCs w:val="28"/>
          <w:highlight w:val="yellow"/>
        </w:rPr>
      </w:pPr>
    </w:p>
    <w:p>
      <w:pPr>
        <w:spacing w:after="0" w:line="276" w:lineRule="auto"/>
        <w:jc w:val="center"/>
        <w:rPr>
          <w:rFonts w:ascii="Sylfaen" w:hAnsi="Sylfaen" w:cs="Times New Roman"/>
          <w:b/>
          <w:sz w:val="28"/>
          <w:szCs w:val="28"/>
          <w:highlight w:val="yellow"/>
        </w:rPr>
      </w:pPr>
    </w:p>
    <w:p>
      <w:pPr>
        <w:spacing w:after="0" w:line="276" w:lineRule="auto"/>
        <w:jc w:val="center"/>
        <w:rPr>
          <w:rFonts w:ascii="Sylfaen" w:hAnsi="Sylfaen" w:cs="Times New Roman"/>
          <w:b/>
          <w:sz w:val="28"/>
          <w:szCs w:val="28"/>
          <w:highlight w:val="yellow"/>
        </w:rPr>
      </w:pPr>
    </w:p>
    <w:p>
      <w:pPr>
        <w:spacing w:after="0" w:line="276" w:lineRule="auto"/>
        <w:jc w:val="center"/>
        <w:rPr>
          <w:rFonts w:ascii="Sylfaen" w:hAnsi="Sylfaen" w:cs="Times New Roman"/>
          <w:b/>
          <w:sz w:val="28"/>
          <w:szCs w:val="28"/>
          <w:highlight w:val="yellow"/>
        </w:rPr>
      </w:pPr>
    </w:p>
    <w:p>
      <w:pPr>
        <w:spacing w:after="0" w:line="276" w:lineRule="auto"/>
        <w:jc w:val="center"/>
        <w:rPr>
          <w:rFonts w:ascii="Sylfaen" w:hAnsi="Sylfaen" w:cs="Times New Roman"/>
          <w:b/>
          <w:sz w:val="28"/>
          <w:szCs w:val="28"/>
          <w:highlight w:val="yellow"/>
        </w:rPr>
      </w:pPr>
    </w:p>
    <w:p>
      <w:pPr>
        <w:spacing w:after="0" w:line="276" w:lineRule="auto"/>
        <w:jc w:val="center"/>
        <w:rPr>
          <w:rFonts w:ascii="Sylfaen" w:hAnsi="Sylfaen" w:cs="Times New Roman"/>
          <w:b/>
          <w:sz w:val="28"/>
          <w:szCs w:val="28"/>
          <w:highlight w:val="yellow"/>
        </w:rPr>
      </w:pPr>
    </w:p>
    <w:p>
      <w:pPr>
        <w:spacing w:after="0" w:line="276" w:lineRule="auto"/>
        <w:jc w:val="center"/>
        <w:rPr>
          <w:rFonts w:ascii="Sylfaen" w:hAnsi="Sylfaen" w:cs="Times New Roman"/>
          <w:b/>
          <w:sz w:val="28"/>
          <w:szCs w:val="28"/>
          <w:highlight w:val="yellow"/>
        </w:rPr>
      </w:pPr>
    </w:p>
    <w:p>
      <w:pPr>
        <w:spacing w:after="0" w:line="276" w:lineRule="auto"/>
        <w:jc w:val="center"/>
        <w:rPr>
          <w:rFonts w:ascii="Sylfaen" w:hAnsi="Sylfaen" w:cs="Times New Roman"/>
          <w:b/>
          <w:sz w:val="28"/>
          <w:szCs w:val="28"/>
          <w:highlight w:val="yellow"/>
        </w:rPr>
      </w:pPr>
    </w:p>
    <w:p>
      <w:pPr>
        <w:spacing w:after="0" w:line="276" w:lineRule="auto"/>
        <w:jc w:val="center"/>
        <w:rPr>
          <w:rFonts w:ascii="Sylfaen" w:hAnsi="Sylfaen" w:cs="Times New Roman"/>
          <w:b/>
          <w:sz w:val="28"/>
          <w:szCs w:val="28"/>
          <w:highlight w:val="yellow"/>
        </w:rPr>
      </w:pPr>
    </w:p>
    <w:p>
      <w:pPr>
        <w:spacing w:after="0" w:line="276" w:lineRule="auto"/>
        <w:jc w:val="center"/>
        <w:rPr>
          <w:rFonts w:ascii="Sylfaen" w:hAnsi="Sylfaen" w:cs="Times New Roman"/>
          <w:b/>
          <w:sz w:val="28"/>
          <w:szCs w:val="28"/>
          <w:highlight w:val="yellow"/>
        </w:rPr>
      </w:pPr>
    </w:p>
    <w:p>
      <w:pPr>
        <w:spacing w:after="0" w:line="276" w:lineRule="auto"/>
        <w:ind w:firstLine="281" w:firstLineChars="100"/>
        <w:jc w:val="both"/>
        <w:rPr>
          <w:rFonts w:ascii="Sylfaen" w:hAnsi="Sylfaen" w:cs="Times New Roman"/>
          <w:b/>
          <w:sz w:val="28"/>
          <w:szCs w:val="28"/>
          <w:highlight w:val="yellow"/>
        </w:rPr>
      </w:pPr>
      <w:r>
        <w:rPr>
          <w:rFonts w:ascii="Sylfaen" w:hAnsi="Sylfaen" w:cs="Times New Roman"/>
          <w:b/>
          <w:sz w:val="28"/>
          <w:szCs w:val="28"/>
          <w:highlight w:val="yellow"/>
        </w:rPr>
        <w:t>Assignment One</w:t>
      </w:r>
    </w:p>
    <w:p>
      <w:pPr>
        <w:spacing w:after="0" w:line="276" w:lineRule="auto"/>
        <w:jc w:val="center"/>
        <w:rPr>
          <w:rFonts w:ascii="Sylfaen" w:hAnsi="Sylfaen" w:cs="Aparajita"/>
          <w:spacing w:val="-3"/>
          <w:sz w:val="28"/>
          <w:szCs w:val="28"/>
          <w:highlight w:val="yellow"/>
        </w:rPr>
      </w:pPr>
      <w:r>
        <w:rPr>
          <w:rFonts w:ascii="Sylfaen" w:hAnsi="Sylfaen" w:cs="Aparajita"/>
          <w:spacing w:val="-3"/>
          <w:sz w:val="28"/>
          <w:szCs w:val="28"/>
          <w:highlight w:val="yellow"/>
        </w:rPr>
        <w:t>VOCABULARY AND INVENTION IN EARLY MODERN ENGLISH</w:t>
      </w:r>
    </w:p>
    <w:p>
      <w:pPr>
        <w:spacing w:after="0" w:line="276" w:lineRule="auto"/>
        <w:rPr>
          <w:rFonts w:ascii="Sylfaen" w:hAnsi="Sylfaen" w:cs="Times New Roman"/>
          <w:sz w:val="24"/>
          <w:szCs w:val="24"/>
        </w:rPr>
      </w:pPr>
    </w:p>
    <w:p>
      <w:pPr>
        <w:spacing w:after="0" w:line="276" w:lineRule="auto"/>
        <w:rPr>
          <w:rFonts w:ascii="Sylfaen" w:hAnsi="Sylfaen" w:cs="Times New Roman"/>
          <w:sz w:val="24"/>
          <w:szCs w:val="24"/>
          <w:highlight w:val="yellow"/>
        </w:rPr>
      </w:pPr>
      <w:r>
        <w:rPr>
          <w:rFonts w:ascii="Sylfaen" w:hAnsi="Sylfaen" w:cs="Times New Roman"/>
          <w:b/>
          <w:sz w:val="24"/>
          <w:szCs w:val="24"/>
          <w:highlight w:val="yellow"/>
        </w:rPr>
        <w:t>Part One of three parts:</w:t>
      </w:r>
      <w:r>
        <w:rPr>
          <w:rFonts w:ascii="Sylfaen" w:hAnsi="Sylfaen" w:cs="Times New Roman"/>
          <w:bCs/>
          <w:sz w:val="24"/>
          <w:szCs w:val="24"/>
          <w:highlight w:val="yellow"/>
        </w:rPr>
        <w:t xml:space="preserve"> This</w:t>
      </w:r>
      <w:r>
        <w:rPr>
          <w:rFonts w:ascii="Sylfaen" w:hAnsi="Sylfaen" w:cs="Times New Roman"/>
          <w:sz w:val="24"/>
          <w:szCs w:val="24"/>
          <w:highlight w:val="yellow"/>
        </w:rPr>
        <w:t xml:space="preserve"> requires students to specify what each of eleven neologisms from Shakespeare means and identify firstly what parts of speech have been changed into what other parts of speech, and secondly, by what means (e.g. by adding an affix (a prefix or a suffix) to them).</w:t>
      </w:r>
    </w:p>
    <w:tbl>
      <w:tblPr>
        <w:tblStyle w:val="4"/>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015"/>
        <w:gridCol w:w="6507"/>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2015" w:type="dxa"/>
            <w:vAlign w:val="top"/>
          </w:tcPr>
          <w:p>
            <w:pPr>
              <w:spacing w:after="0" w:line="276" w:lineRule="auto"/>
              <w:jc w:val="center"/>
              <w:rPr>
                <w:rFonts w:hint="default" w:ascii="Sylfaen" w:hAnsi="Sylfaen" w:cs="Times New Roman" w:eastAsiaTheme="minorEastAsia"/>
                <w:b/>
                <w:bCs/>
                <w:sz w:val="24"/>
                <w:szCs w:val="24"/>
                <w:vertAlign w:val="baseline"/>
                <w:lang w:val="en-US" w:eastAsia="zh-CN"/>
              </w:rPr>
            </w:pPr>
            <w:r>
              <w:rPr>
                <w:rFonts w:hint="eastAsia" w:ascii="Sylfaen" w:hAnsi="Sylfaen" w:cs="Times New Roman"/>
                <w:b/>
                <w:bCs/>
                <w:sz w:val="24"/>
                <w:szCs w:val="24"/>
                <w:vertAlign w:val="baseline"/>
                <w:lang w:val="en-US" w:eastAsia="zh-CN"/>
              </w:rPr>
              <w:t>Word</w:t>
            </w:r>
          </w:p>
        </w:tc>
        <w:tc>
          <w:tcPr>
            <w:tcW w:w="6507" w:type="dxa"/>
            <w:vAlign w:val="top"/>
          </w:tcPr>
          <w:p>
            <w:pPr>
              <w:spacing w:after="0" w:line="276" w:lineRule="auto"/>
              <w:jc w:val="center"/>
              <w:rPr>
                <w:rFonts w:hint="default" w:ascii="Sylfaen" w:hAnsi="Sylfaen" w:cs="Times New Roman" w:eastAsiaTheme="minorEastAsia"/>
                <w:b/>
                <w:bCs/>
                <w:sz w:val="24"/>
                <w:szCs w:val="24"/>
                <w:vertAlign w:val="baseline"/>
                <w:lang w:val="en-US" w:eastAsia="zh-CN"/>
              </w:rPr>
            </w:pPr>
            <w:r>
              <w:rPr>
                <w:rFonts w:hint="eastAsia" w:ascii="Sylfaen" w:hAnsi="Sylfaen" w:cs="Times New Roman"/>
                <w:b/>
                <w:bCs/>
                <w:sz w:val="24"/>
                <w:szCs w:val="24"/>
                <w:vertAlign w:val="baseline"/>
                <w:lang w:val="en-US" w:eastAsia="zh-CN"/>
              </w:rPr>
              <w:t>Meaning and word formation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15" w:type="dxa"/>
          </w:tcPr>
          <w:p>
            <w:pPr>
              <w:spacing w:after="0" w:line="276" w:lineRule="auto"/>
              <w:rPr>
                <w:rFonts w:hint="default" w:ascii="Sylfaen" w:hAnsi="Sylfaen" w:cs="Times New Roman" w:eastAsiaTheme="minorEastAsia"/>
                <w:sz w:val="24"/>
                <w:szCs w:val="24"/>
                <w:vertAlign w:val="baseline"/>
                <w:lang w:val="en-US" w:eastAsia="zh-CN"/>
              </w:rPr>
            </w:pPr>
            <w:r>
              <w:rPr>
                <w:rFonts w:hint="eastAsia" w:ascii="Sylfaen" w:hAnsi="Sylfaen" w:cs="Times New Roman"/>
                <w:sz w:val="24"/>
                <w:szCs w:val="24"/>
                <w:vertAlign w:val="baseline"/>
                <w:lang w:val="en-US" w:eastAsia="zh-CN"/>
              </w:rPr>
              <w:t>Be-monster</w:t>
            </w:r>
          </w:p>
        </w:tc>
        <w:tc>
          <w:tcPr>
            <w:tcW w:w="6507" w:type="dxa"/>
          </w:tcPr>
          <w:p>
            <w:pPr>
              <w:spacing w:after="0" w:line="276" w:lineRule="auto"/>
              <w:rPr>
                <w:rFonts w:hint="default" w:ascii="Sylfaen" w:hAnsi="Sylfaen" w:cs="Times New Roman" w:eastAsiaTheme="minorEastAsia"/>
                <w:sz w:val="24"/>
                <w:szCs w:val="24"/>
                <w:vertAlign w:val="baseline"/>
                <w:lang w:val="en-US" w:eastAsia="zh-CN"/>
              </w:rPr>
            </w:pPr>
            <w:r>
              <w:rPr>
                <w:rFonts w:hint="eastAsia" w:ascii="Sylfaen" w:hAnsi="Sylfaen" w:cs="Times New Roman"/>
                <w:sz w:val="24"/>
                <w:szCs w:val="24"/>
                <w:vertAlign w:val="baseline"/>
                <w:lang w:val="en-US" w:eastAsia="zh-CN"/>
              </w:rPr>
              <w:t>“Be-monster”means to make something scary or like a monster; Here, the word is formed from the prefix “be-”, which is itself a noun, and the noun “monster”, which is derived from “monster”with the prefix “be-”, and is used as a verb to make something monster. This conjugation reflects the way derivation is formed in English, that is, by adding prefixes or suffixes to change the part of speech or meaning.</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15" w:type="dxa"/>
          </w:tcPr>
          <w:p>
            <w:pPr>
              <w:spacing w:after="0" w:line="276" w:lineRule="auto"/>
              <w:rPr>
                <w:rFonts w:hint="default" w:ascii="Sylfaen" w:hAnsi="Sylfaen" w:cs="Times New Roman" w:eastAsiaTheme="minorEastAsia"/>
                <w:sz w:val="24"/>
                <w:szCs w:val="24"/>
                <w:vertAlign w:val="baseline"/>
                <w:lang w:val="en-US" w:eastAsia="zh-CN"/>
              </w:rPr>
            </w:pPr>
            <w:r>
              <w:rPr>
                <w:rFonts w:hint="eastAsia" w:ascii="Sylfaen" w:hAnsi="Sylfaen" w:cs="Times New Roman"/>
                <w:sz w:val="24"/>
                <w:szCs w:val="24"/>
                <w:vertAlign w:val="baseline"/>
                <w:lang w:val="en-US" w:eastAsia="zh-CN"/>
              </w:rPr>
              <w:t>Enwheel</w:t>
            </w:r>
          </w:p>
        </w:tc>
        <w:tc>
          <w:tcPr>
            <w:tcW w:w="6507" w:type="dxa"/>
          </w:tcPr>
          <w:p>
            <w:pPr>
              <w:spacing w:after="0" w:line="276" w:lineRule="auto"/>
              <w:rPr>
                <w:rFonts w:hint="eastAsia" w:ascii="Sylfaen" w:hAnsi="Sylfaen" w:cs="Times New Roman" w:eastAsiaTheme="minorEastAsia"/>
                <w:sz w:val="24"/>
                <w:szCs w:val="24"/>
                <w:vertAlign w:val="baseline"/>
                <w:lang w:val="en-US" w:eastAsia="zh-CN"/>
              </w:rPr>
            </w:pPr>
            <w:r>
              <w:rPr>
                <w:rFonts w:hint="default" w:ascii="Sylfaen" w:hAnsi="Sylfaen" w:cs="Times New Roman"/>
                <w:sz w:val="24"/>
                <w:szCs w:val="24"/>
                <w:vertAlign w:val="baseline"/>
                <w:lang w:val="en-US" w:eastAsia="zh-CN"/>
              </w:rPr>
              <w:t>“</w:t>
            </w:r>
            <w:r>
              <w:rPr>
                <w:rFonts w:hint="eastAsia" w:ascii="Sylfaen" w:hAnsi="Sylfaen" w:cs="Times New Roman"/>
                <w:sz w:val="24"/>
                <w:szCs w:val="24"/>
                <w:vertAlign w:val="baseline"/>
                <w:lang w:val="en-US" w:eastAsia="zh-CN"/>
              </w:rPr>
              <w:t>E</w:t>
            </w:r>
            <w:r>
              <w:rPr>
                <w:rFonts w:hint="eastAsia" w:ascii="Sylfaen" w:hAnsi="Sylfaen" w:cs="Times New Roman"/>
                <w:sz w:val="24"/>
                <w:szCs w:val="24"/>
                <w:vertAlign w:val="baseline"/>
              </w:rPr>
              <w:t>nwheel</w:t>
            </w:r>
            <w:r>
              <w:rPr>
                <w:rFonts w:hint="default" w:ascii="Sylfaen" w:hAnsi="Sylfaen" w:cs="Times New Roman"/>
                <w:sz w:val="24"/>
                <w:szCs w:val="24"/>
                <w:vertAlign w:val="baseline"/>
                <w:lang w:val="en-US" w:eastAsia="zh-CN"/>
              </w:rPr>
              <w:t>”</w:t>
            </w:r>
            <w:r>
              <w:rPr>
                <w:rFonts w:hint="eastAsia" w:ascii="Sylfaen" w:hAnsi="Sylfaen" w:cs="Times New Roman"/>
                <w:sz w:val="24"/>
                <w:szCs w:val="24"/>
                <w:vertAlign w:val="baseline"/>
                <w:lang w:val="en-US" w:eastAsia="zh-CN"/>
              </w:rPr>
              <w:t xml:space="preserve"> </w:t>
            </w:r>
            <w:r>
              <w:rPr>
                <w:rFonts w:hint="eastAsia" w:ascii="Sylfaen" w:hAnsi="Sylfaen" w:cs="Times New Roman"/>
                <w:sz w:val="24"/>
                <w:szCs w:val="24"/>
                <w:vertAlign w:val="baseline"/>
              </w:rPr>
              <w:t xml:space="preserve">is a verb that means to circle or surround. The word is formed from the prefix </w:t>
            </w:r>
            <w:r>
              <w:rPr>
                <w:rFonts w:hint="default" w:ascii="Sylfaen" w:hAnsi="Sylfaen" w:cs="Times New Roman"/>
                <w:sz w:val="24"/>
                <w:szCs w:val="24"/>
                <w:vertAlign w:val="baseline"/>
                <w:lang w:val="en-US" w:eastAsia="zh-CN"/>
              </w:rPr>
              <w:t>“</w:t>
            </w:r>
            <w:r>
              <w:rPr>
                <w:rFonts w:hint="eastAsia" w:ascii="Sylfaen" w:hAnsi="Sylfaen" w:cs="Times New Roman"/>
                <w:sz w:val="24"/>
                <w:szCs w:val="24"/>
                <w:vertAlign w:val="baseline"/>
              </w:rPr>
              <w:t>en-</w:t>
            </w:r>
            <w:r>
              <w:rPr>
                <w:rFonts w:hint="default" w:ascii="Sylfaen" w:hAnsi="Sylfaen" w:cs="Times New Roman"/>
                <w:sz w:val="24"/>
                <w:szCs w:val="24"/>
                <w:vertAlign w:val="baseline"/>
                <w:lang w:val="en-US" w:eastAsia="zh-CN"/>
              </w:rPr>
              <w:t>”</w:t>
            </w:r>
            <w:r>
              <w:rPr>
                <w:rFonts w:hint="eastAsia" w:ascii="Sylfaen" w:hAnsi="Sylfaen" w:cs="Times New Roman"/>
                <w:sz w:val="24"/>
                <w:szCs w:val="24"/>
                <w:vertAlign w:val="baseline"/>
              </w:rPr>
              <w:t xml:space="preserve"> and the noun </w:t>
            </w:r>
            <w:r>
              <w:rPr>
                <w:rFonts w:hint="default" w:ascii="Sylfaen" w:hAnsi="Sylfaen" w:cs="Times New Roman"/>
                <w:sz w:val="24"/>
                <w:szCs w:val="24"/>
                <w:vertAlign w:val="baseline"/>
                <w:lang w:val="en-US" w:eastAsia="zh-CN"/>
              </w:rPr>
              <w:t>“</w:t>
            </w:r>
            <w:r>
              <w:rPr>
                <w:rFonts w:hint="eastAsia" w:ascii="Sylfaen" w:hAnsi="Sylfaen" w:cs="Times New Roman"/>
                <w:sz w:val="24"/>
                <w:szCs w:val="24"/>
                <w:vertAlign w:val="baseline"/>
              </w:rPr>
              <w:t>wheel</w:t>
            </w:r>
            <w:r>
              <w:rPr>
                <w:rFonts w:hint="default" w:ascii="Sylfaen" w:hAnsi="Sylfaen" w:cs="Times New Roman"/>
                <w:sz w:val="24"/>
                <w:szCs w:val="24"/>
                <w:vertAlign w:val="baseline"/>
                <w:lang w:val="en-US" w:eastAsia="zh-CN"/>
              </w:rPr>
              <w:t>”</w:t>
            </w:r>
            <w:r>
              <w:rPr>
                <w:rFonts w:hint="eastAsia" w:ascii="Sylfaen" w:hAnsi="Sylfaen" w:cs="Times New Roman"/>
                <w:sz w:val="24"/>
                <w:szCs w:val="24"/>
                <w:vertAlign w:val="baseline"/>
              </w:rPr>
              <w:t xml:space="preserve">. </w:t>
            </w:r>
            <w:r>
              <w:rPr>
                <w:rFonts w:hint="default" w:ascii="Sylfaen" w:hAnsi="Sylfaen" w:cs="Times New Roman"/>
                <w:sz w:val="24"/>
                <w:szCs w:val="24"/>
                <w:vertAlign w:val="baseline"/>
                <w:lang w:val="en-US" w:eastAsia="zh-CN"/>
              </w:rPr>
              <w:t>“</w:t>
            </w:r>
            <w:r>
              <w:rPr>
                <w:rFonts w:hint="eastAsia" w:ascii="Sylfaen" w:hAnsi="Sylfaen" w:cs="Times New Roman"/>
                <w:sz w:val="24"/>
                <w:szCs w:val="24"/>
                <w:vertAlign w:val="baseline"/>
              </w:rPr>
              <w:t>en-</w:t>
            </w:r>
            <w:r>
              <w:rPr>
                <w:rFonts w:hint="default" w:ascii="Sylfaen" w:hAnsi="Sylfaen" w:cs="Times New Roman"/>
                <w:sz w:val="24"/>
                <w:szCs w:val="24"/>
                <w:vertAlign w:val="baseline"/>
                <w:lang w:val="en-US" w:eastAsia="zh-CN"/>
              </w:rPr>
              <w:t>”</w:t>
            </w:r>
            <w:r>
              <w:rPr>
                <w:rFonts w:hint="eastAsia" w:ascii="Sylfaen" w:hAnsi="Sylfaen" w:cs="Times New Roman"/>
                <w:sz w:val="24"/>
                <w:szCs w:val="24"/>
                <w:vertAlign w:val="baseline"/>
              </w:rPr>
              <w:t xml:space="preserve"> is usually used to mean to make something in a certain state, while </w:t>
            </w:r>
            <w:r>
              <w:rPr>
                <w:rFonts w:hint="default" w:ascii="Sylfaen" w:hAnsi="Sylfaen" w:cs="Times New Roman"/>
                <w:sz w:val="24"/>
                <w:szCs w:val="24"/>
                <w:vertAlign w:val="baseline"/>
                <w:lang w:val="en-US" w:eastAsia="zh-CN"/>
              </w:rPr>
              <w:t>“</w:t>
            </w:r>
            <w:r>
              <w:rPr>
                <w:rFonts w:hint="eastAsia" w:ascii="Sylfaen" w:hAnsi="Sylfaen" w:cs="Times New Roman"/>
                <w:sz w:val="24"/>
                <w:szCs w:val="24"/>
                <w:vertAlign w:val="baseline"/>
              </w:rPr>
              <w:t>wheel</w:t>
            </w:r>
            <w:r>
              <w:rPr>
                <w:rFonts w:hint="default" w:ascii="Sylfaen" w:hAnsi="Sylfaen" w:cs="Times New Roman"/>
                <w:sz w:val="24"/>
                <w:szCs w:val="24"/>
                <w:vertAlign w:val="baseline"/>
                <w:lang w:val="en-US" w:eastAsia="zh-CN"/>
              </w:rPr>
              <w:t>”</w:t>
            </w:r>
            <w:r>
              <w:rPr>
                <w:rFonts w:hint="eastAsia" w:ascii="Sylfaen" w:hAnsi="Sylfaen" w:cs="Times New Roman"/>
                <w:sz w:val="24"/>
                <w:szCs w:val="24"/>
                <w:vertAlign w:val="baseline"/>
              </w:rPr>
              <w:t xml:space="preserve"> in modern English refers to a round object or action. So, </w:t>
            </w:r>
            <w:r>
              <w:rPr>
                <w:rFonts w:hint="default" w:ascii="Sylfaen" w:hAnsi="Sylfaen" w:cs="Times New Roman"/>
                <w:sz w:val="24"/>
                <w:szCs w:val="24"/>
                <w:vertAlign w:val="baseline"/>
                <w:lang w:val="en-US" w:eastAsia="zh-CN"/>
              </w:rPr>
              <w:t>“</w:t>
            </w:r>
            <w:r>
              <w:rPr>
                <w:rFonts w:hint="eastAsia" w:ascii="Sylfaen" w:hAnsi="Sylfaen" w:cs="Times New Roman"/>
                <w:sz w:val="24"/>
                <w:szCs w:val="24"/>
                <w:vertAlign w:val="baseline"/>
              </w:rPr>
              <w:t>enwheel</w:t>
            </w:r>
            <w:r>
              <w:rPr>
                <w:rFonts w:hint="default" w:ascii="Sylfaen" w:hAnsi="Sylfaen" w:cs="Times New Roman"/>
                <w:sz w:val="24"/>
                <w:szCs w:val="24"/>
                <w:vertAlign w:val="baseline"/>
                <w:lang w:val="en-US" w:eastAsia="zh-CN"/>
              </w:rPr>
              <w:t>”</w:t>
            </w:r>
            <w:r>
              <w:rPr>
                <w:rFonts w:hint="eastAsia" w:ascii="Sylfaen" w:hAnsi="Sylfaen" w:cs="Times New Roman"/>
                <w:sz w:val="24"/>
                <w:szCs w:val="24"/>
                <w:vertAlign w:val="baseline"/>
                <w:lang w:val="en-US" w:eastAsia="zh-CN"/>
              </w:rPr>
              <w:t xml:space="preserve"> </w:t>
            </w:r>
            <w:r>
              <w:rPr>
                <w:rFonts w:hint="eastAsia" w:ascii="Sylfaen" w:hAnsi="Sylfaen" w:cs="Times New Roman"/>
                <w:sz w:val="24"/>
                <w:szCs w:val="24"/>
                <w:vertAlign w:val="baseline"/>
              </w:rPr>
              <w:t xml:space="preserve">literally means to have something surrounded by a wheel or a round object. </w:t>
            </w:r>
            <w:r>
              <w:rPr>
                <w:rFonts w:hint="eastAsia" w:ascii="Sylfaen" w:hAnsi="Sylfaen" w:cs="Times New Roman"/>
                <w:sz w:val="24"/>
                <w:szCs w:val="24"/>
                <w:vertAlign w:val="baseline"/>
                <w:lang w:val="en-US" w:eastAsia="zh-CN"/>
              </w:rPr>
              <w:t xml:space="preserve"> “Wheel</w:t>
            </w:r>
            <w:r>
              <w:rPr>
                <w:rFonts w:hint="default" w:ascii="Sylfaen" w:hAnsi="Sylfaen" w:cs="Times New Roman"/>
                <w:sz w:val="24"/>
                <w:szCs w:val="24"/>
                <w:vertAlign w:val="baseline"/>
                <w:lang w:val="en-US" w:eastAsia="zh-CN"/>
              </w:rPr>
              <w:t>”</w:t>
            </w:r>
            <w:r>
              <w:rPr>
                <w:rFonts w:hint="eastAsia" w:ascii="Sylfaen" w:hAnsi="Sylfaen" w:cs="Times New Roman"/>
                <w:sz w:val="24"/>
                <w:szCs w:val="24"/>
                <w:vertAlign w:val="baseline"/>
                <w:lang w:val="en-US" w:eastAsia="zh-CN"/>
              </w:rPr>
              <w:t xml:space="preserve"> is a noun, by adding prefix </w:t>
            </w:r>
            <w:r>
              <w:rPr>
                <w:rFonts w:hint="default" w:ascii="Sylfaen" w:hAnsi="Sylfaen" w:cs="Times New Roman"/>
                <w:sz w:val="24"/>
                <w:szCs w:val="24"/>
                <w:vertAlign w:val="baseline"/>
                <w:lang w:val="en-US" w:eastAsia="zh-CN"/>
              </w:rPr>
              <w:t>“</w:t>
            </w:r>
            <w:r>
              <w:rPr>
                <w:rFonts w:hint="eastAsia" w:ascii="Sylfaen" w:hAnsi="Sylfaen" w:cs="Times New Roman"/>
                <w:sz w:val="24"/>
                <w:szCs w:val="24"/>
                <w:vertAlign w:val="baseline"/>
                <w:lang w:val="en-US" w:eastAsia="zh-CN"/>
              </w:rPr>
              <w:t>en-</w:t>
            </w:r>
            <w:r>
              <w:rPr>
                <w:rFonts w:hint="default" w:ascii="Sylfaen" w:hAnsi="Sylfaen" w:cs="Times New Roman"/>
                <w:sz w:val="24"/>
                <w:szCs w:val="24"/>
                <w:vertAlign w:val="baseline"/>
                <w:lang w:val="en-US" w:eastAsia="zh-CN"/>
              </w:rPr>
              <w:t>”</w:t>
            </w:r>
            <w:r>
              <w:rPr>
                <w:rFonts w:hint="eastAsia" w:ascii="Sylfaen" w:hAnsi="Sylfaen" w:cs="Times New Roman"/>
                <w:sz w:val="24"/>
                <w:szCs w:val="24"/>
                <w:vertAlign w:val="baseline"/>
                <w:lang w:val="en-US" w:eastAsia="zh-CN"/>
              </w:rPr>
              <w:t xml:space="preserve">, </w:t>
            </w:r>
            <w:r>
              <w:rPr>
                <w:rFonts w:hint="default" w:ascii="Sylfaen" w:hAnsi="Sylfaen" w:cs="Times New Roman"/>
                <w:sz w:val="24"/>
                <w:szCs w:val="24"/>
                <w:vertAlign w:val="baseline"/>
                <w:lang w:val="en-US" w:eastAsia="zh-CN"/>
              </w:rPr>
              <w:t>“</w:t>
            </w:r>
            <w:r>
              <w:rPr>
                <w:rFonts w:hint="eastAsia" w:ascii="Sylfaen" w:hAnsi="Sylfaen" w:cs="Times New Roman"/>
                <w:sz w:val="24"/>
                <w:szCs w:val="24"/>
                <w:vertAlign w:val="baseline"/>
                <w:lang w:val="en-US" w:eastAsia="zh-CN"/>
              </w:rPr>
              <w:t>en-wheel</w:t>
            </w:r>
            <w:r>
              <w:rPr>
                <w:rFonts w:hint="default" w:ascii="Sylfaen" w:hAnsi="Sylfaen" w:cs="Times New Roman"/>
                <w:sz w:val="24"/>
                <w:szCs w:val="24"/>
                <w:vertAlign w:val="baseline"/>
                <w:lang w:val="en-US" w:eastAsia="zh-CN"/>
              </w:rPr>
              <w:t>”</w:t>
            </w:r>
            <w:r>
              <w:rPr>
                <w:rFonts w:hint="eastAsia" w:ascii="Sylfaen" w:hAnsi="Sylfaen" w:cs="Times New Roman"/>
                <w:sz w:val="24"/>
                <w:szCs w:val="24"/>
                <w:vertAlign w:val="baseline"/>
                <w:lang w:val="en-US" w:eastAsia="zh-CN"/>
              </w:rPr>
              <w:t xml:space="preserve"> turns into a verb. </w:t>
            </w:r>
            <w:r>
              <w:rPr>
                <w:rFonts w:hint="eastAsia" w:ascii="Sylfaen" w:hAnsi="Sylfaen" w:cs="Times New Roman"/>
                <w:sz w:val="24"/>
                <w:szCs w:val="24"/>
                <w:vertAlign w:val="baseline"/>
              </w:rPr>
              <w:t xml:space="preserve">This form of word formation is a common means of creating new vocabulary by combining different </w:t>
            </w:r>
            <w:r>
              <w:rPr>
                <w:rFonts w:hint="eastAsia" w:ascii="Sylfaen" w:hAnsi="Sylfaen" w:cs="Times New Roman"/>
                <w:sz w:val="24"/>
                <w:szCs w:val="24"/>
                <w:vertAlign w:val="baseline"/>
                <w:lang w:val="en-US" w:eastAsia="zh-CN"/>
              </w:rPr>
              <w:t>suffixes</w:t>
            </w:r>
            <w:r>
              <w:rPr>
                <w:rFonts w:hint="eastAsia" w:ascii="Sylfaen" w:hAnsi="Sylfaen" w:cs="Times New Roman"/>
                <w:sz w:val="24"/>
                <w:szCs w:val="24"/>
                <w:vertAlign w:val="baseline"/>
              </w:rPr>
              <w:t xml:space="preserve"> and prefixes to form new meanings</w:t>
            </w:r>
            <w:r>
              <w:rPr>
                <w:rFonts w:hint="eastAsia" w:ascii="Sylfaen" w:hAnsi="Sylfaen" w:cs="Times New Roman"/>
                <w:sz w:val="24"/>
                <w:szCs w:val="24"/>
                <w:vertAlign w:val="baseline"/>
                <w:lang w:val="en-US" w:eastAsia="zh-CN"/>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15" w:type="dxa"/>
          </w:tcPr>
          <w:p>
            <w:pPr>
              <w:spacing w:after="0" w:line="276" w:lineRule="auto"/>
              <w:rPr>
                <w:rFonts w:hint="default" w:ascii="Sylfaen" w:hAnsi="Sylfaen" w:cs="Times New Roman" w:eastAsiaTheme="minorEastAsia"/>
                <w:sz w:val="24"/>
                <w:szCs w:val="24"/>
                <w:vertAlign w:val="baseline"/>
                <w:lang w:val="en-US" w:eastAsia="zh-CN"/>
              </w:rPr>
            </w:pPr>
            <w:r>
              <w:rPr>
                <w:rFonts w:hint="eastAsia" w:ascii="Sylfaen" w:hAnsi="Sylfaen" w:cs="Times New Roman"/>
                <w:sz w:val="24"/>
                <w:szCs w:val="24"/>
                <w:vertAlign w:val="baseline"/>
                <w:lang w:val="en-US" w:eastAsia="zh-CN"/>
              </w:rPr>
              <w:t>Fishify</w:t>
            </w:r>
          </w:p>
        </w:tc>
        <w:tc>
          <w:tcPr>
            <w:tcW w:w="6507" w:type="dxa"/>
          </w:tcPr>
          <w:p>
            <w:pPr>
              <w:spacing w:after="0" w:line="276" w:lineRule="auto"/>
              <w:rPr>
                <w:rFonts w:hint="eastAsia" w:ascii="Sylfaen" w:hAnsi="Sylfaen" w:cs="Times New Roman"/>
                <w:sz w:val="24"/>
                <w:szCs w:val="24"/>
                <w:vertAlign w:val="baseline"/>
              </w:rPr>
            </w:pPr>
            <w:r>
              <w:rPr>
                <w:rFonts w:hint="eastAsia" w:ascii="Sylfaen" w:hAnsi="Sylfaen" w:cs="Times New Roman"/>
                <w:sz w:val="24"/>
                <w:szCs w:val="24"/>
                <w:vertAlign w:val="baseline"/>
                <w:lang w:eastAsia="zh-CN"/>
              </w:rPr>
              <w:t>“</w:t>
            </w:r>
            <w:r>
              <w:rPr>
                <w:rFonts w:hint="eastAsia" w:ascii="Sylfaen" w:hAnsi="Sylfaen" w:cs="Times New Roman"/>
                <w:sz w:val="24"/>
                <w:szCs w:val="24"/>
                <w:vertAlign w:val="baseline"/>
              </w:rPr>
              <w:t>Fishify</w:t>
            </w:r>
            <w:r>
              <w:rPr>
                <w:rFonts w:hint="eastAsia" w:ascii="Sylfaen" w:hAnsi="Sylfaen" w:cs="Times New Roman"/>
                <w:sz w:val="24"/>
                <w:szCs w:val="24"/>
                <w:vertAlign w:val="baseline"/>
                <w:lang w:eastAsia="zh-CN"/>
              </w:rPr>
              <w:t>”</w:t>
            </w:r>
            <w:r>
              <w:rPr>
                <w:rFonts w:hint="eastAsia" w:ascii="Sylfaen" w:hAnsi="Sylfaen" w:cs="Times New Roman"/>
                <w:sz w:val="24"/>
                <w:szCs w:val="24"/>
                <w:vertAlign w:val="baseline"/>
              </w:rPr>
              <w:t xml:space="preserve">is a verb that means to turn someone or something into a fish, or make it look like a fish. The word is a combination of </w:t>
            </w:r>
            <w:r>
              <w:rPr>
                <w:rFonts w:hint="eastAsia" w:ascii="Sylfaen" w:hAnsi="Sylfaen" w:cs="Times New Roman"/>
                <w:sz w:val="24"/>
                <w:szCs w:val="24"/>
                <w:vertAlign w:val="baseline"/>
                <w:lang w:eastAsia="zh-CN"/>
              </w:rPr>
              <w:t>“</w:t>
            </w:r>
            <w:r>
              <w:rPr>
                <w:rFonts w:hint="eastAsia" w:ascii="Sylfaen" w:hAnsi="Sylfaen" w:cs="Times New Roman"/>
                <w:sz w:val="24"/>
                <w:szCs w:val="24"/>
                <w:vertAlign w:val="baseline"/>
              </w:rPr>
              <w:t>fish</w:t>
            </w:r>
            <w:r>
              <w:rPr>
                <w:rFonts w:hint="eastAsia" w:ascii="Sylfaen" w:hAnsi="Sylfaen" w:cs="Times New Roman"/>
                <w:sz w:val="24"/>
                <w:szCs w:val="24"/>
                <w:vertAlign w:val="baseline"/>
                <w:lang w:eastAsia="zh-CN"/>
              </w:rPr>
              <w:t>”</w:t>
            </w:r>
            <w:r>
              <w:rPr>
                <w:rFonts w:hint="eastAsia" w:ascii="Sylfaen" w:hAnsi="Sylfaen" w:cs="Times New Roman"/>
                <w:sz w:val="24"/>
                <w:szCs w:val="24"/>
                <w:vertAlign w:val="baseline"/>
              </w:rPr>
              <w:t xml:space="preserve"> and the suffix </w:t>
            </w:r>
            <w:r>
              <w:rPr>
                <w:rFonts w:hint="eastAsia" w:ascii="Sylfaen" w:hAnsi="Sylfaen" w:cs="Times New Roman"/>
                <w:sz w:val="24"/>
                <w:szCs w:val="24"/>
                <w:vertAlign w:val="baseline"/>
                <w:lang w:eastAsia="zh-CN"/>
              </w:rPr>
              <w:t>“</w:t>
            </w:r>
            <w:r>
              <w:rPr>
                <w:rFonts w:hint="eastAsia" w:ascii="Sylfaen" w:hAnsi="Sylfaen" w:cs="Times New Roman"/>
                <w:sz w:val="24"/>
                <w:szCs w:val="24"/>
                <w:vertAlign w:val="baseline"/>
              </w:rPr>
              <w:t>-ify</w:t>
            </w:r>
            <w:r>
              <w:rPr>
                <w:rFonts w:hint="eastAsia" w:ascii="Sylfaen" w:hAnsi="Sylfaen" w:cs="Times New Roman"/>
                <w:sz w:val="24"/>
                <w:szCs w:val="24"/>
                <w:vertAlign w:val="baseline"/>
                <w:lang w:eastAsia="zh-CN"/>
              </w:rPr>
              <w:t>”</w:t>
            </w:r>
            <w:r>
              <w:rPr>
                <w:rFonts w:hint="eastAsia" w:ascii="Sylfaen" w:hAnsi="Sylfaen" w:cs="Times New Roman"/>
                <w:sz w:val="24"/>
                <w:szCs w:val="24"/>
                <w:vertAlign w:val="baseline"/>
              </w:rPr>
              <w:t>to describe someone or something that has become like or reminiscent of a fish, and the part of speech has changed from a noun to a verb.</w:t>
            </w:r>
          </w:p>
          <w:p>
            <w:pPr>
              <w:spacing w:after="0" w:line="276" w:lineRule="auto"/>
              <w:rPr>
                <w:rFonts w:ascii="Sylfaen" w:hAnsi="Sylfaen" w:cs="Times New Roman"/>
                <w:sz w:val="24"/>
                <w:szCs w:val="24"/>
                <w:vertAlign w:val="baseline"/>
              </w:rPr>
            </w:pPr>
            <w:r>
              <w:rPr>
                <w:rFonts w:hint="eastAsia" w:ascii="Sylfaen" w:hAnsi="Sylfaen" w:cs="Times New Roman"/>
                <w:i/>
                <w:iCs/>
                <w:sz w:val="24"/>
                <w:szCs w:val="24"/>
                <w:vertAlign w:val="baseline"/>
                <w:lang w:eastAsia="zh-CN"/>
              </w:rPr>
              <w:t>“</w:t>
            </w:r>
            <w:r>
              <w:rPr>
                <w:rFonts w:hint="eastAsia" w:ascii="Sylfaen" w:hAnsi="Sylfaen" w:cs="Times New Roman"/>
                <w:i/>
                <w:iCs/>
                <w:sz w:val="24"/>
                <w:szCs w:val="24"/>
                <w:vertAlign w:val="baseline"/>
              </w:rPr>
              <w:t>flesh, flesh, how art thou fishified?</w:t>
            </w:r>
            <w:r>
              <w:rPr>
                <w:rFonts w:hint="eastAsia" w:ascii="Sylfaen" w:hAnsi="Sylfaen" w:cs="Times New Roman"/>
                <w:i/>
                <w:iCs/>
                <w:sz w:val="24"/>
                <w:szCs w:val="24"/>
                <w:vertAlign w:val="baseline"/>
                <w:lang w:eastAsia="zh-CN"/>
              </w:rPr>
              <w:t>”</w:t>
            </w:r>
            <w:r>
              <w:rPr>
                <w:rFonts w:hint="eastAsia" w:ascii="Sylfaen" w:hAnsi="Sylfaen" w:cs="Times New Roman"/>
                <w:sz w:val="24"/>
                <w:szCs w:val="24"/>
                <w:vertAlign w:val="baseline"/>
                <w:lang w:val="en-US" w:eastAsia="zh-CN"/>
              </w:rPr>
              <w:t>The sentence means</w:t>
            </w:r>
            <w:r>
              <w:rPr>
                <w:rFonts w:hint="eastAsia" w:ascii="Sylfaen" w:hAnsi="Sylfaen" w:cs="Times New Roman"/>
                <w:sz w:val="24"/>
                <w:szCs w:val="24"/>
                <w:vertAlign w:val="baseline"/>
              </w:rPr>
              <w:t xml:space="preserve"> </w:t>
            </w:r>
            <w:r>
              <w:rPr>
                <w:rFonts w:hint="default" w:ascii="Sylfaen" w:hAnsi="Sylfaen" w:cs="Times New Roman"/>
                <w:sz w:val="24"/>
                <w:szCs w:val="24"/>
                <w:vertAlign w:val="baseline"/>
                <w:lang w:val="en-US" w:eastAsia="zh-CN"/>
              </w:rPr>
              <w:t>“</w:t>
            </w:r>
            <w:r>
              <w:rPr>
                <w:rFonts w:hint="eastAsia" w:ascii="Sylfaen" w:hAnsi="Sylfaen" w:cs="Times New Roman"/>
                <w:sz w:val="24"/>
                <w:szCs w:val="24"/>
                <w:vertAlign w:val="baseline"/>
              </w:rPr>
              <w:t>Flesh, how come you have become like a fish?</w:t>
            </w:r>
            <w:r>
              <w:rPr>
                <w:rFonts w:hint="default" w:ascii="Sylfaen" w:hAnsi="Sylfaen" w:cs="Times New Roman"/>
                <w:sz w:val="24"/>
                <w:szCs w:val="24"/>
                <w:vertAlign w:val="baseline"/>
                <w:lang w:val="en-US" w:eastAsia="zh-CN"/>
              </w:rPr>
              <w:t>”</w:t>
            </w:r>
            <w:r>
              <w:rPr>
                <w:rFonts w:hint="eastAsia" w:ascii="Sylfaen" w:hAnsi="Sylfaen" w:cs="Times New Roman"/>
                <w:sz w:val="24"/>
                <w:szCs w:val="24"/>
                <w:vertAlign w:val="baseline"/>
              </w:rPr>
              <w:t xml:space="preserve"> In </w:t>
            </w:r>
            <w:r>
              <w:rPr>
                <w:rFonts w:hint="eastAsia" w:ascii="Sylfaen" w:hAnsi="Sylfaen" w:cs="Times New Roman"/>
                <w:i/>
                <w:iCs/>
                <w:sz w:val="24"/>
                <w:szCs w:val="24"/>
                <w:vertAlign w:val="baseline"/>
              </w:rPr>
              <w:t>Romeo and Juliet</w:t>
            </w:r>
            <w:r>
              <w:rPr>
                <w:rFonts w:hint="eastAsia" w:ascii="Sylfaen" w:hAnsi="Sylfaen" w:cs="Times New Roman"/>
                <w:sz w:val="24"/>
                <w:szCs w:val="24"/>
                <w:vertAlign w:val="baseline"/>
              </w:rPr>
              <w:t>, the word is used to describe Romeo as being emaciated by love, as if he had changed from flesh to fish, losing his old vitality and strength.</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15" w:type="dxa"/>
          </w:tcPr>
          <w:p>
            <w:pPr>
              <w:spacing w:after="0" w:line="276" w:lineRule="auto"/>
              <w:rPr>
                <w:rFonts w:hint="default" w:ascii="Sylfaen" w:hAnsi="Sylfaen" w:cs="Times New Roman" w:eastAsiaTheme="minorEastAsia"/>
                <w:sz w:val="24"/>
                <w:szCs w:val="24"/>
                <w:vertAlign w:val="baseline"/>
                <w:lang w:val="en-US" w:eastAsia="zh-CN"/>
              </w:rPr>
            </w:pPr>
            <w:r>
              <w:rPr>
                <w:rFonts w:hint="eastAsia" w:ascii="Sylfaen" w:hAnsi="Sylfaen" w:cs="Times New Roman"/>
                <w:sz w:val="24"/>
                <w:szCs w:val="24"/>
                <w:vertAlign w:val="baseline"/>
                <w:lang w:val="en-US" w:eastAsia="zh-CN"/>
              </w:rPr>
              <w:t xml:space="preserve">Lieutenantry </w:t>
            </w:r>
          </w:p>
        </w:tc>
        <w:tc>
          <w:tcPr>
            <w:tcW w:w="6507" w:type="dxa"/>
          </w:tcPr>
          <w:p>
            <w:pPr>
              <w:spacing w:after="0" w:line="276" w:lineRule="auto"/>
              <w:rPr>
                <w:rFonts w:ascii="Sylfaen" w:hAnsi="Sylfaen" w:cs="Times New Roman"/>
                <w:sz w:val="24"/>
                <w:szCs w:val="24"/>
                <w:vertAlign w:val="baseline"/>
              </w:rPr>
            </w:pPr>
            <w:r>
              <w:rPr>
                <w:rFonts w:hint="eastAsia" w:ascii="Sylfaen" w:hAnsi="Sylfaen" w:cs="Times New Roman"/>
                <w:sz w:val="24"/>
                <w:szCs w:val="24"/>
                <w:vertAlign w:val="baseline"/>
              </w:rPr>
              <w:t xml:space="preserve">Here, </w:t>
            </w:r>
            <w:r>
              <w:rPr>
                <w:rFonts w:hint="default" w:ascii="Sylfaen" w:hAnsi="Sylfaen" w:cs="Times New Roman"/>
                <w:sz w:val="24"/>
                <w:szCs w:val="24"/>
                <w:vertAlign w:val="baseline"/>
                <w:lang w:val="en-US" w:eastAsia="zh-CN"/>
              </w:rPr>
              <w:t>“</w:t>
            </w:r>
            <w:r>
              <w:rPr>
                <w:rFonts w:hint="eastAsia" w:ascii="Sylfaen" w:hAnsi="Sylfaen" w:cs="Times New Roman"/>
                <w:sz w:val="24"/>
                <w:szCs w:val="24"/>
                <w:vertAlign w:val="baseline"/>
              </w:rPr>
              <w:t>lieutenantry</w:t>
            </w:r>
            <w:r>
              <w:rPr>
                <w:rFonts w:hint="default" w:ascii="Sylfaen" w:hAnsi="Sylfaen" w:cs="Times New Roman"/>
                <w:sz w:val="24"/>
                <w:szCs w:val="24"/>
                <w:vertAlign w:val="baseline"/>
                <w:lang w:val="en-US" w:eastAsia="zh-CN"/>
              </w:rPr>
              <w:t>”</w:t>
            </w:r>
            <w:r>
              <w:rPr>
                <w:rFonts w:hint="eastAsia" w:ascii="Sylfaen" w:hAnsi="Sylfaen" w:cs="Times New Roman"/>
                <w:sz w:val="24"/>
                <w:szCs w:val="24"/>
                <w:vertAlign w:val="baseline"/>
              </w:rPr>
              <w:t xml:space="preserve"> refers to the position or power of a lieutenant. The word is made up of "lieutenant" and the suffix "-ry" (denoting a state or relationship with</w:t>
            </w:r>
            <w:r>
              <w:rPr>
                <w:rFonts w:hint="eastAsia" w:ascii="Sylfaen" w:hAnsi="Sylfaen" w:cs="Times New Roman"/>
                <w:sz w:val="24"/>
                <w:szCs w:val="24"/>
                <w:vertAlign w:val="baseline"/>
                <w:lang w:val="en-US" w:eastAsia="zh-CN"/>
              </w:rPr>
              <w:t xml:space="preserve"> something). </w:t>
            </w:r>
            <w:r>
              <w:rPr>
                <w:rFonts w:hint="eastAsia" w:ascii="Sylfaen" w:hAnsi="Sylfaen" w:cs="Times New Roman"/>
                <w:sz w:val="24"/>
                <w:szCs w:val="24"/>
                <w:vertAlign w:val="baseline"/>
              </w:rPr>
              <w:t>Used to indicate the duties of an adjutant or matters relating to an adjutant. What this</w:t>
            </w:r>
            <w:r>
              <w:rPr>
                <w:rFonts w:hint="eastAsia" w:ascii="Sylfaen" w:hAnsi="Sylfaen" w:cs="Times New Roman"/>
                <w:sz w:val="24"/>
                <w:szCs w:val="24"/>
                <w:vertAlign w:val="baseline"/>
                <w:lang w:val="en-US" w:eastAsia="zh-CN"/>
              </w:rPr>
              <w:t xml:space="preserve"> sentence</w:t>
            </w:r>
            <w:r>
              <w:rPr>
                <w:rFonts w:hint="eastAsia" w:ascii="Sylfaen" w:hAnsi="Sylfaen" w:cs="Times New Roman"/>
                <w:sz w:val="24"/>
                <w:szCs w:val="24"/>
                <w:vertAlign w:val="baseline"/>
              </w:rPr>
              <w:t xml:space="preserve"> mean is that if such a trick costs you your position as adjutant.</w:t>
            </w:r>
            <w:r>
              <w:rPr>
                <w:rFonts w:hint="eastAsia" w:ascii="Sylfaen" w:hAnsi="Sylfaen" w:cs="Times New Roman"/>
                <w:sz w:val="24"/>
                <w:szCs w:val="24"/>
                <w:vertAlign w:val="baseline"/>
                <w:lang w:val="en-US" w:eastAsia="zh-CN"/>
              </w:rPr>
              <w:t xml:space="preserve"> </w:t>
            </w:r>
            <w:r>
              <w:rPr>
                <w:rFonts w:hint="eastAsia" w:ascii="Sylfaen" w:hAnsi="Sylfaen" w:cs="Times New Roman"/>
                <w:sz w:val="24"/>
                <w:szCs w:val="24"/>
                <w:vertAlign w:val="baseline"/>
              </w:rPr>
              <w:t xml:space="preserve">In this </w:t>
            </w:r>
            <w:r>
              <w:rPr>
                <w:rFonts w:hint="eastAsia" w:ascii="Sylfaen" w:hAnsi="Sylfaen" w:cs="Times New Roman"/>
                <w:sz w:val="24"/>
                <w:szCs w:val="24"/>
                <w:vertAlign w:val="baseline"/>
                <w:lang w:val="en-US" w:eastAsia="zh-CN"/>
              </w:rPr>
              <w:t>sentence</w:t>
            </w:r>
            <w:r>
              <w:rPr>
                <w:rFonts w:hint="eastAsia" w:ascii="Sylfaen" w:hAnsi="Sylfaen" w:cs="Times New Roman"/>
                <w:sz w:val="24"/>
                <w:szCs w:val="24"/>
                <w:vertAlign w:val="baseline"/>
              </w:rPr>
              <w:t>, "lieutenantry" is used to describe a person who may lose his position as lieutenant because of certain actions.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15" w:type="dxa"/>
          </w:tcPr>
          <w:p>
            <w:pPr>
              <w:spacing w:after="0" w:line="276" w:lineRule="auto"/>
              <w:rPr>
                <w:rFonts w:hint="default" w:ascii="Sylfaen" w:hAnsi="Sylfaen" w:cs="Times New Roman" w:eastAsiaTheme="minorEastAsia"/>
                <w:sz w:val="24"/>
                <w:szCs w:val="24"/>
                <w:vertAlign w:val="baseline"/>
                <w:lang w:val="en-US" w:eastAsia="zh-CN"/>
              </w:rPr>
            </w:pPr>
            <w:r>
              <w:rPr>
                <w:rFonts w:hint="eastAsia" w:ascii="Sylfaen" w:hAnsi="Sylfaen" w:cs="Times New Roman"/>
                <w:sz w:val="24"/>
                <w:szCs w:val="24"/>
                <w:vertAlign w:val="baseline"/>
                <w:lang w:val="en-US" w:eastAsia="zh-CN"/>
              </w:rPr>
              <w:t>Oathable</w:t>
            </w:r>
          </w:p>
        </w:tc>
        <w:tc>
          <w:tcPr>
            <w:tcW w:w="6507" w:type="dxa"/>
          </w:tcPr>
          <w:p>
            <w:pPr>
              <w:spacing w:after="0" w:line="276" w:lineRule="auto"/>
              <w:rPr>
                <w:rFonts w:ascii="Sylfaen" w:hAnsi="Sylfaen" w:cs="Times New Roman"/>
                <w:sz w:val="24"/>
                <w:szCs w:val="24"/>
                <w:vertAlign w:val="baseline"/>
              </w:rPr>
            </w:pPr>
            <w:r>
              <w:rPr>
                <w:rFonts w:hint="eastAsia" w:ascii="Sylfaen" w:hAnsi="Sylfaen" w:cs="Times New Roman"/>
                <w:sz w:val="24"/>
                <w:szCs w:val="24"/>
                <w:vertAlign w:val="baseline"/>
                <w:lang w:val="en-US" w:eastAsia="zh-CN"/>
              </w:rPr>
              <w:t>The sentence</w:t>
            </w:r>
            <w:r>
              <w:rPr>
                <w:rFonts w:hint="eastAsia" w:ascii="Sylfaen" w:hAnsi="Sylfaen" w:cs="Times New Roman"/>
                <w:sz w:val="24"/>
                <w:szCs w:val="24"/>
                <w:vertAlign w:val="baseline"/>
              </w:rPr>
              <w:t xml:space="preserve"> means</w:t>
            </w:r>
            <w:r>
              <w:rPr>
                <w:rFonts w:hint="eastAsia" w:ascii="Sylfaen" w:hAnsi="Sylfaen" w:cs="Times New Roman"/>
                <w:sz w:val="24"/>
                <w:szCs w:val="24"/>
                <w:vertAlign w:val="baseline"/>
                <w:lang w:val="en-US" w:eastAsia="zh-CN"/>
              </w:rPr>
              <w:t xml:space="preserve"> </w:t>
            </w:r>
            <w:r>
              <w:rPr>
                <w:rFonts w:hint="default" w:ascii="Sylfaen" w:hAnsi="Sylfaen" w:cs="Times New Roman"/>
                <w:sz w:val="24"/>
                <w:szCs w:val="24"/>
                <w:vertAlign w:val="baseline"/>
                <w:lang w:val="en-US" w:eastAsia="zh-CN"/>
              </w:rPr>
              <w:t>“</w:t>
            </w:r>
            <w:r>
              <w:rPr>
                <w:rFonts w:hint="eastAsia" w:ascii="Sylfaen" w:hAnsi="Sylfaen" w:cs="Times New Roman"/>
                <w:sz w:val="24"/>
                <w:szCs w:val="24"/>
                <w:vertAlign w:val="baseline"/>
              </w:rPr>
              <w:t xml:space="preserve"> even though I know you will swear, you are not a person who can swear</w:t>
            </w:r>
            <w:r>
              <w:rPr>
                <w:rFonts w:hint="default" w:ascii="Sylfaen" w:hAnsi="Sylfaen" w:cs="Times New Roman"/>
                <w:sz w:val="24"/>
                <w:szCs w:val="24"/>
                <w:vertAlign w:val="baseline"/>
                <w:lang w:val="en-US" w:eastAsia="zh-CN"/>
              </w:rPr>
              <w:t>”</w:t>
            </w:r>
            <w:r>
              <w:rPr>
                <w:rFonts w:hint="eastAsia" w:ascii="Sylfaen" w:hAnsi="Sylfaen" w:cs="Times New Roman"/>
                <w:sz w:val="24"/>
                <w:szCs w:val="24"/>
                <w:vertAlign w:val="baseline"/>
              </w:rPr>
              <w:t xml:space="preserve">. Here, </w:t>
            </w:r>
            <w:r>
              <w:rPr>
                <w:rFonts w:hint="default" w:ascii="Sylfaen" w:hAnsi="Sylfaen" w:cs="Times New Roman"/>
                <w:sz w:val="24"/>
                <w:szCs w:val="24"/>
                <w:vertAlign w:val="baseline"/>
                <w:lang w:val="en-US" w:eastAsia="zh-CN"/>
              </w:rPr>
              <w:t>“</w:t>
            </w:r>
            <w:r>
              <w:rPr>
                <w:rFonts w:hint="eastAsia" w:ascii="Sylfaen" w:hAnsi="Sylfaen" w:cs="Times New Roman"/>
                <w:sz w:val="24"/>
                <w:szCs w:val="24"/>
                <w:vertAlign w:val="baseline"/>
              </w:rPr>
              <w:t>oathable</w:t>
            </w:r>
            <w:r>
              <w:rPr>
                <w:rFonts w:hint="default" w:ascii="Sylfaen" w:hAnsi="Sylfaen" w:cs="Times New Roman"/>
                <w:sz w:val="24"/>
                <w:szCs w:val="24"/>
                <w:vertAlign w:val="baseline"/>
                <w:lang w:val="en-US" w:eastAsia="zh-CN"/>
              </w:rPr>
              <w:t>”</w:t>
            </w:r>
            <w:r>
              <w:rPr>
                <w:rFonts w:hint="eastAsia" w:ascii="Sylfaen" w:hAnsi="Sylfaen" w:cs="Times New Roman"/>
                <w:sz w:val="24"/>
                <w:szCs w:val="24"/>
                <w:vertAlign w:val="baseline"/>
              </w:rPr>
              <w:t xml:space="preserve"> means that a person is fit or qualified to take an oath. The word is derived from </w:t>
            </w:r>
            <w:r>
              <w:rPr>
                <w:rFonts w:hint="default" w:ascii="Sylfaen" w:hAnsi="Sylfaen" w:cs="Times New Roman"/>
                <w:sz w:val="24"/>
                <w:szCs w:val="24"/>
                <w:vertAlign w:val="baseline"/>
                <w:lang w:val="en-US" w:eastAsia="zh-CN"/>
              </w:rPr>
              <w:t>“</w:t>
            </w:r>
            <w:r>
              <w:rPr>
                <w:rFonts w:hint="eastAsia" w:ascii="Sylfaen" w:hAnsi="Sylfaen" w:cs="Times New Roman"/>
                <w:sz w:val="24"/>
                <w:szCs w:val="24"/>
                <w:vertAlign w:val="baseline"/>
              </w:rPr>
              <w:t>oath</w:t>
            </w:r>
            <w:r>
              <w:rPr>
                <w:rFonts w:hint="default" w:ascii="Sylfaen" w:hAnsi="Sylfaen" w:cs="Times New Roman"/>
                <w:sz w:val="24"/>
                <w:szCs w:val="24"/>
                <w:vertAlign w:val="baseline"/>
                <w:lang w:val="en-US" w:eastAsia="zh-CN"/>
              </w:rPr>
              <w:t>”</w:t>
            </w:r>
            <w:r>
              <w:rPr>
                <w:rFonts w:hint="eastAsia" w:ascii="Sylfaen" w:hAnsi="Sylfaen" w:cs="Times New Roman"/>
                <w:sz w:val="24"/>
                <w:szCs w:val="24"/>
                <w:vertAlign w:val="baseline"/>
              </w:rPr>
              <w:t xml:space="preserve">(oath, noun) and the suffix </w:t>
            </w:r>
            <w:r>
              <w:rPr>
                <w:rFonts w:hint="default" w:ascii="Sylfaen" w:hAnsi="Sylfaen" w:cs="Times New Roman"/>
                <w:sz w:val="24"/>
                <w:szCs w:val="24"/>
                <w:vertAlign w:val="baseline"/>
                <w:lang w:val="en-US" w:eastAsia="zh-CN"/>
              </w:rPr>
              <w:t>“</w:t>
            </w:r>
            <w:r>
              <w:rPr>
                <w:rFonts w:hint="eastAsia" w:ascii="Sylfaen" w:hAnsi="Sylfaen" w:cs="Times New Roman"/>
                <w:sz w:val="24"/>
                <w:szCs w:val="24"/>
                <w:vertAlign w:val="baseline"/>
              </w:rPr>
              <w:t>-able</w:t>
            </w:r>
            <w:r>
              <w:rPr>
                <w:rFonts w:hint="default" w:ascii="Sylfaen" w:hAnsi="Sylfaen" w:cs="Times New Roman"/>
                <w:sz w:val="24"/>
                <w:szCs w:val="24"/>
                <w:vertAlign w:val="baseline"/>
                <w:lang w:val="en-US" w:eastAsia="zh-CN"/>
              </w:rPr>
              <w:t>”</w:t>
            </w:r>
            <w:r>
              <w:rPr>
                <w:rFonts w:hint="eastAsia" w:ascii="Sylfaen" w:hAnsi="Sylfaen" w:cs="Times New Roman"/>
                <w:sz w:val="24"/>
                <w:szCs w:val="24"/>
                <w:vertAlign w:val="baseline"/>
                <w:lang w:val="en-US" w:eastAsia="zh-CN"/>
              </w:rPr>
              <w:t xml:space="preserve"> </w:t>
            </w:r>
            <w:r>
              <w:rPr>
                <w:rFonts w:hint="eastAsia" w:ascii="Sylfaen" w:hAnsi="Sylfaen" w:cs="Times New Roman"/>
                <w:sz w:val="24"/>
                <w:szCs w:val="24"/>
                <w:vertAlign w:val="baseline"/>
              </w:rPr>
              <w:t xml:space="preserve">(having... </w:t>
            </w:r>
            <w:r>
              <w:rPr>
                <w:rFonts w:hint="eastAsia" w:ascii="Sylfaen" w:hAnsi="Sylfaen" w:cs="Times New Roman"/>
                <w:sz w:val="24"/>
                <w:szCs w:val="24"/>
                <w:vertAlign w:val="baseline"/>
                <w:lang w:val="en-US" w:eastAsia="zh-CN"/>
              </w:rPr>
              <w:t>c</w:t>
            </w:r>
            <w:r>
              <w:rPr>
                <w:rFonts w:hint="eastAsia" w:ascii="Sylfaen" w:hAnsi="Sylfaen" w:cs="Times New Roman"/>
                <w:sz w:val="24"/>
                <w:szCs w:val="24"/>
                <w:vertAlign w:val="baseline"/>
              </w:rPr>
              <w:t>apable</w:t>
            </w:r>
            <w:r>
              <w:rPr>
                <w:rFonts w:hint="eastAsia" w:ascii="Sylfaen" w:hAnsi="Sylfaen" w:cs="Times New Roman"/>
                <w:sz w:val="24"/>
                <w:szCs w:val="24"/>
                <w:vertAlign w:val="baseline"/>
                <w:lang w:val="en-US" w:eastAsia="zh-CN"/>
              </w:rPr>
              <w:t xml:space="preserve"> of doing something</w:t>
            </w:r>
            <w:r>
              <w:rPr>
                <w:rFonts w:hint="eastAsia" w:ascii="Sylfaen" w:hAnsi="Sylfaen" w:cs="Times New Roman"/>
                <w:sz w:val="24"/>
                <w:szCs w:val="24"/>
                <w:vertAlign w:val="baseline"/>
              </w:rPr>
              <w:t>) of indicating that one is fit or able to take an oath,</w:t>
            </w:r>
            <w:r>
              <w:rPr>
                <w:rFonts w:hint="eastAsia" w:ascii="Sylfaen" w:hAnsi="Sylfaen" w:cs="Times New Roman"/>
                <w:sz w:val="24"/>
                <w:szCs w:val="24"/>
                <w:vertAlign w:val="baseline"/>
                <w:lang w:val="en-US" w:eastAsia="zh-CN"/>
              </w:rPr>
              <w:t xml:space="preserve"> it</w:t>
            </w:r>
            <w:r>
              <w:rPr>
                <w:rFonts w:hint="eastAsia" w:ascii="Sylfaen" w:hAnsi="Sylfaen" w:cs="Times New Roman"/>
                <w:sz w:val="24"/>
                <w:szCs w:val="24"/>
                <w:vertAlign w:val="baseline"/>
              </w:rPr>
              <w:t xml:space="preserve"> is an adjective.</w:t>
            </w:r>
            <w:r>
              <w:rPr>
                <w:rFonts w:hint="eastAsia" w:ascii="Sylfaen" w:hAnsi="Sylfaen" w:cs="Times New Roman"/>
                <w:sz w:val="24"/>
                <w:szCs w:val="24"/>
                <w:vertAlign w:val="baseline"/>
                <w:lang w:val="en-US" w:eastAsia="zh-CN"/>
              </w:rPr>
              <w:t xml:space="preserve"> </w:t>
            </w:r>
            <w:r>
              <w:rPr>
                <w:rFonts w:hint="eastAsia" w:ascii="Sylfaen" w:hAnsi="Sylfaen" w:cs="Times New Roman"/>
                <w:sz w:val="24"/>
                <w:szCs w:val="24"/>
                <w:vertAlign w:val="baseline"/>
              </w:rPr>
              <w:t xml:space="preserve">In this </w:t>
            </w:r>
            <w:r>
              <w:rPr>
                <w:rFonts w:hint="eastAsia" w:ascii="Sylfaen" w:hAnsi="Sylfaen" w:cs="Times New Roman"/>
                <w:sz w:val="24"/>
                <w:szCs w:val="24"/>
                <w:vertAlign w:val="baseline"/>
                <w:lang w:val="en-US" w:eastAsia="zh-CN"/>
              </w:rPr>
              <w:t>sentence</w:t>
            </w:r>
            <w:r>
              <w:rPr>
                <w:rFonts w:hint="eastAsia" w:ascii="Sylfaen" w:hAnsi="Sylfaen" w:cs="Times New Roman"/>
                <w:sz w:val="24"/>
                <w:szCs w:val="24"/>
                <w:vertAlign w:val="baseline"/>
                <w:lang w:eastAsia="zh-CN"/>
              </w:rPr>
              <w:t>“</w:t>
            </w:r>
            <w:r>
              <w:rPr>
                <w:rFonts w:hint="eastAsia" w:ascii="Sylfaen" w:hAnsi="Sylfaen" w:cs="Times New Roman"/>
                <w:sz w:val="24"/>
                <w:szCs w:val="24"/>
                <w:vertAlign w:val="baseline"/>
              </w:rPr>
              <w:t>oathable</w:t>
            </w:r>
            <w:r>
              <w:rPr>
                <w:rFonts w:hint="eastAsia" w:ascii="Sylfaen" w:hAnsi="Sylfaen" w:cs="Times New Roman"/>
                <w:sz w:val="24"/>
                <w:szCs w:val="24"/>
                <w:vertAlign w:val="baseline"/>
                <w:lang w:eastAsia="zh-CN"/>
              </w:rPr>
              <w:t>”</w:t>
            </w:r>
            <w:r>
              <w:rPr>
                <w:rFonts w:hint="eastAsia" w:ascii="Sylfaen" w:hAnsi="Sylfaen" w:cs="Times New Roman"/>
                <w:sz w:val="24"/>
                <w:szCs w:val="24"/>
                <w:vertAlign w:val="baseline"/>
              </w:rPr>
              <w:t xml:space="preserve"> is used to describe a person who is untrustworthy and unfit to take an oath.</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15" w:type="dxa"/>
          </w:tcPr>
          <w:p>
            <w:pPr>
              <w:spacing w:after="0" w:line="276" w:lineRule="auto"/>
              <w:rPr>
                <w:rFonts w:hint="default" w:ascii="Sylfaen" w:hAnsi="Sylfaen" w:cs="Times New Roman" w:eastAsiaTheme="minorEastAsia"/>
                <w:sz w:val="24"/>
                <w:szCs w:val="24"/>
                <w:vertAlign w:val="baseline"/>
                <w:lang w:val="en-US" w:eastAsia="zh-CN"/>
              </w:rPr>
            </w:pPr>
            <w:r>
              <w:rPr>
                <w:rFonts w:hint="eastAsia" w:ascii="Sylfaen" w:hAnsi="Sylfaen" w:cs="Times New Roman"/>
                <w:sz w:val="24"/>
                <w:szCs w:val="24"/>
                <w:vertAlign w:val="baseline"/>
                <w:lang w:val="en-US" w:eastAsia="zh-CN"/>
              </w:rPr>
              <w:t>Outstorm</w:t>
            </w:r>
          </w:p>
        </w:tc>
        <w:tc>
          <w:tcPr>
            <w:tcW w:w="6507" w:type="dxa"/>
          </w:tcPr>
          <w:p>
            <w:pPr>
              <w:spacing w:after="0" w:line="276" w:lineRule="auto"/>
              <w:rPr>
                <w:rFonts w:hint="eastAsia" w:ascii="Sylfaen" w:hAnsi="Sylfaen" w:cs="Times New Roman"/>
                <w:sz w:val="24"/>
                <w:szCs w:val="24"/>
                <w:vertAlign w:val="baseline"/>
              </w:rPr>
            </w:pPr>
            <w:r>
              <w:rPr>
                <w:rFonts w:hint="eastAsia" w:ascii="Sylfaen" w:hAnsi="Sylfaen" w:cs="Times New Roman"/>
                <w:sz w:val="24"/>
                <w:szCs w:val="24"/>
                <w:vertAlign w:val="baseline"/>
              </w:rPr>
              <w:t>This</w:t>
            </w:r>
            <w:r>
              <w:rPr>
                <w:rFonts w:hint="eastAsia" w:ascii="Sylfaen" w:hAnsi="Sylfaen" w:cs="Times New Roman"/>
                <w:sz w:val="24"/>
                <w:szCs w:val="24"/>
                <w:vertAlign w:val="baseline"/>
                <w:lang w:val="en-US" w:eastAsia="zh-CN"/>
              </w:rPr>
              <w:t xml:space="preserve"> sentence</w:t>
            </w:r>
            <w:r>
              <w:rPr>
                <w:rFonts w:hint="eastAsia" w:ascii="Sylfaen" w:hAnsi="Sylfaen" w:cs="Times New Roman"/>
                <w:sz w:val="24"/>
                <w:szCs w:val="24"/>
                <w:vertAlign w:val="baseline"/>
              </w:rPr>
              <w:t xml:space="preserve"> means </w:t>
            </w:r>
            <w:r>
              <w:rPr>
                <w:rFonts w:hint="default" w:ascii="Sylfaen" w:hAnsi="Sylfaen" w:cs="Times New Roman"/>
                <w:sz w:val="24"/>
                <w:szCs w:val="24"/>
                <w:vertAlign w:val="baseline"/>
                <w:lang w:val="en-US" w:eastAsia="zh-CN"/>
              </w:rPr>
              <w:t>“</w:t>
            </w:r>
            <w:r>
              <w:rPr>
                <w:rFonts w:hint="eastAsia" w:ascii="Sylfaen" w:hAnsi="Sylfaen" w:cs="Times New Roman"/>
                <w:sz w:val="24"/>
                <w:szCs w:val="24"/>
                <w:vertAlign w:val="baseline"/>
              </w:rPr>
              <w:t>trying to resist the wind and rain that clash back and forth in the small world of humanity</w:t>
            </w:r>
            <w:r>
              <w:rPr>
                <w:rFonts w:hint="default" w:ascii="Sylfaen" w:hAnsi="Sylfaen" w:cs="Times New Roman"/>
                <w:sz w:val="24"/>
                <w:szCs w:val="24"/>
                <w:vertAlign w:val="baseline"/>
                <w:lang w:val="en-US" w:eastAsia="zh-CN"/>
              </w:rPr>
              <w:t>”</w:t>
            </w:r>
            <w:r>
              <w:rPr>
                <w:rFonts w:hint="eastAsia" w:ascii="Sylfaen" w:hAnsi="Sylfaen" w:cs="Times New Roman"/>
                <w:sz w:val="24"/>
                <w:szCs w:val="24"/>
                <w:vertAlign w:val="baseline"/>
              </w:rPr>
              <w:t xml:space="preserve">. </w:t>
            </w:r>
            <w:r>
              <w:rPr>
                <w:rFonts w:hint="default" w:ascii="Sylfaen" w:hAnsi="Sylfaen" w:cs="Times New Roman"/>
                <w:sz w:val="24"/>
                <w:szCs w:val="24"/>
                <w:vertAlign w:val="baseline"/>
                <w:lang w:val="en-US" w:eastAsia="zh-CN"/>
              </w:rPr>
              <w:t>“</w:t>
            </w:r>
            <w:r>
              <w:rPr>
                <w:rFonts w:hint="eastAsia" w:ascii="Sylfaen" w:hAnsi="Sylfaen" w:cs="Times New Roman"/>
                <w:sz w:val="24"/>
                <w:szCs w:val="24"/>
                <w:vertAlign w:val="baseline"/>
                <w:lang w:val="en-US" w:eastAsia="zh-CN"/>
              </w:rPr>
              <w:t>O</w:t>
            </w:r>
            <w:r>
              <w:rPr>
                <w:rFonts w:hint="eastAsia" w:ascii="Sylfaen" w:hAnsi="Sylfaen" w:cs="Times New Roman"/>
                <w:sz w:val="24"/>
                <w:szCs w:val="24"/>
                <w:vertAlign w:val="baseline"/>
              </w:rPr>
              <w:t>utstorm</w:t>
            </w:r>
            <w:r>
              <w:rPr>
                <w:rFonts w:hint="default" w:ascii="Sylfaen" w:hAnsi="Sylfaen" w:cs="Times New Roman"/>
                <w:sz w:val="24"/>
                <w:szCs w:val="24"/>
                <w:vertAlign w:val="baseline"/>
                <w:lang w:val="en-US" w:eastAsia="zh-CN"/>
              </w:rPr>
              <w:t>”</w:t>
            </w:r>
            <w:r>
              <w:rPr>
                <w:rFonts w:hint="eastAsia" w:ascii="Sylfaen" w:hAnsi="Sylfaen" w:cs="Times New Roman"/>
                <w:sz w:val="24"/>
                <w:szCs w:val="24"/>
                <w:vertAlign w:val="baseline"/>
                <w:lang w:val="en-US" w:eastAsia="zh-CN"/>
              </w:rPr>
              <w:t xml:space="preserve"> </w:t>
            </w:r>
            <w:r>
              <w:rPr>
                <w:rFonts w:hint="eastAsia" w:ascii="Sylfaen" w:hAnsi="Sylfaen" w:cs="Times New Roman"/>
                <w:sz w:val="24"/>
                <w:szCs w:val="24"/>
                <w:vertAlign w:val="baseline"/>
              </w:rPr>
              <w:t xml:space="preserve">is a verb that means to surpass or outperform in a storm. The prefix </w:t>
            </w:r>
            <w:r>
              <w:rPr>
                <w:rFonts w:hint="default" w:ascii="Sylfaen" w:hAnsi="Sylfaen" w:cs="Times New Roman"/>
                <w:sz w:val="24"/>
                <w:szCs w:val="24"/>
                <w:vertAlign w:val="baseline"/>
                <w:lang w:val="en-US" w:eastAsia="zh-CN"/>
              </w:rPr>
              <w:t>“</w:t>
            </w:r>
            <w:r>
              <w:rPr>
                <w:rFonts w:hint="eastAsia" w:ascii="Sylfaen" w:hAnsi="Sylfaen" w:cs="Times New Roman"/>
                <w:sz w:val="24"/>
                <w:szCs w:val="24"/>
                <w:vertAlign w:val="baseline"/>
              </w:rPr>
              <w:t>out-</w:t>
            </w:r>
            <w:r>
              <w:rPr>
                <w:rFonts w:hint="default" w:ascii="Sylfaen" w:hAnsi="Sylfaen" w:cs="Times New Roman"/>
                <w:sz w:val="24"/>
                <w:szCs w:val="24"/>
                <w:vertAlign w:val="baseline"/>
                <w:lang w:val="en-US" w:eastAsia="zh-CN"/>
              </w:rPr>
              <w:t>”</w:t>
            </w:r>
            <w:r>
              <w:rPr>
                <w:rFonts w:hint="eastAsia" w:ascii="Sylfaen" w:hAnsi="Sylfaen" w:cs="Times New Roman"/>
                <w:sz w:val="24"/>
                <w:szCs w:val="24"/>
                <w:vertAlign w:val="baseline"/>
              </w:rPr>
              <w:t>usually means beyond or beyond.</w:t>
            </w:r>
          </w:p>
          <w:p>
            <w:pPr>
              <w:spacing w:after="0" w:line="276" w:lineRule="auto"/>
              <w:rPr>
                <w:rFonts w:ascii="Sylfaen" w:hAnsi="Sylfaen" w:cs="Times New Roman"/>
                <w:sz w:val="24"/>
                <w:szCs w:val="24"/>
                <w:vertAlign w:val="baseline"/>
              </w:rPr>
            </w:pPr>
            <w:r>
              <w:rPr>
                <w:rFonts w:hint="eastAsia" w:ascii="Sylfaen" w:hAnsi="Sylfaen" w:cs="Times New Roman"/>
                <w:sz w:val="24"/>
                <w:szCs w:val="24"/>
                <w:vertAlign w:val="baseline"/>
              </w:rPr>
              <w:t xml:space="preserve">The word </w:t>
            </w:r>
            <w:r>
              <w:rPr>
                <w:rFonts w:hint="default" w:ascii="Sylfaen" w:hAnsi="Sylfaen" w:cs="Times New Roman"/>
                <w:sz w:val="24"/>
                <w:szCs w:val="24"/>
                <w:vertAlign w:val="baseline"/>
                <w:lang w:val="en-US" w:eastAsia="zh-CN"/>
              </w:rPr>
              <w:t>“</w:t>
            </w:r>
            <w:r>
              <w:rPr>
                <w:rFonts w:hint="eastAsia" w:ascii="Sylfaen" w:hAnsi="Sylfaen" w:cs="Times New Roman"/>
                <w:sz w:val="24"/>
                <w:szCs w:val="24"/>
                <w:vertAlign w:val="baseline"/>
              </w:rPr>
              <w:t>outstorm</w:t>
            </w:r>
            <w:r>
              <w:rPr>
                <w:rFonts w:hint="default" w:ascii="Sylfaen" w:hAnsi="Sylfaen" w:cs="Times New Roman"/>
                <w:sz w:val="24"/>
                <w:szCs w:val="24"/>
                <w:vertAlign w:val="baseline"/>
                <w:lang w:val="en-US" w:eastAsia="zh-CN"/>
              </w:rPr>
              <w:t>”</w:t>
            </w:r>
            <w:r>
              <w:rPr>
                <w:rFonts w:hint="eastAsia" w:ascii="Sylfaen" w:hAnsi="Sylfaen" w:cs="Times New Roman"/>
                <w:sz w:val="24"/>
                <w:szCs w:val="24"/>
                <w:vertAlign w:val="baseline"/>
                <w:lang w:val="en-US" w:eastAsia="zh-CN"/>
              </w:rPr>
              <w:t xml:space="preserve"> </w:t>
            </w:r>
            <w:r>
              <w:rPr>
                <w:rFonts w:hint="eastAsia" w:ascii="Sylfaen" w:hAnsi="Sylfaen" w:cs="Times New Roman"/>
                <w:sz w:val="24"/>
                <w:szCs w:val="24"/>
                <w:vertAlign w:val="baseline"/>
              </w:rPr>
              <w:t xml:space="preserve">is a compound word made up of the prefix </w:t>
            </w:r>
            <w:r>
              <w:rPr>
                <w:rFonts w:hint="default" w:ascii="Sylfaen" w:hAnsi="Sylfaen" w:cs="Times New Roman"/>
                <w:sz w:val="24"/>
                <w:szCs w:val="24"/>
                <w:vertAlign w:val="baseline"/>
                <w:lang w:val="en-US" w:eastAsia="zh-CN"/>
              </w:rPr>
              <w:t>“</w:t>
            </w:r>
            <w:r>
              <w:rPr>
                <w:rFonts w:hint="eastAsia" w:ascii="Sylfaen" w:hAnsi="Sylfaen" w:cs="Times New Roman"/>
                <w:sz w:val="24"/>
                <w:szCs w:val="24"/>
                <w:vertAlign w:val="baseline"/>
              </w:rPr>
              <w:t>out-</w:t>
            </w:r>
            <w:r>
              <w:rPr>
                <w:rFonts w:hint="default" w:ascii="Sylfaen" w:hAnsi="Sylfaen" w:cs="Times New Roman"/>
                <w:sz w:val="24"/>
                <w:szCs w:val="24"/>
                <w:vertAlign w:val="baseline"/>
                <w:lang w:val="en-US" w:eastAsia="zh-CN"/>
              </w:rPr>
              <w:t>”</w:t>
            </w:r>
            <w:r>
              <w:rPr>
                <w:rFonts w:hint="eastAsia" w:ascii="Sylfaen" w:hAnsi="Sylfaen" w:cs="Times New Roman"/>
                <w:sz w:val="24"/>
                <w:szCs w:val="24"/>
                <w:vertAlign w:val="baseline"/>
              </w:rPr>
              <w:t xml:space="preserve"> and the noun </w:t>
            </w:r>
            <w:r>
              <w:rPr>
                <w:rFonts w:hint="default" w:ascii="Sylfaen" w:hAnsi="Sylfaen" w:cs="Times New Roman"/>
                <w:sz w:val="24"/>
                <w:szCs w:val="24"/>
                <w:vertAlign w:val="baseline"/>
                <w:lang w:val="en-US" w:eastAsia="zh-CN"/>
              </w:rPr>
              <w:t>“</w:t>
            </w:r>
            <w:r>
              <w:rPr>
                <w:rFonts w:hint="eastAsia" w:ascii="Sylfaen" w:hAnsi="Sylfaen" w:cs="Times New Roman"/>
                <w:sz w:val="24"/>
                <w:szCs w:val="24"/>
                <w:vertAlign w:val="baseline"/>
              </w:rPr>
              <w:t>storm</w:t>
            </w:r>
            <w:r>
              <w:rPr>
                <w:rFonts w:hint="default" w:ascii="Sylfaen" w:hAnsi="Sylfaen" w:cs="Times New Roman"/>
                <w:sz w:val="24"/>
                <w:szCs w:val="24"/>
                <w:vertAlign w:val="baseline"/>
                <w:lang w:val="en-US" w:eastAsia="zh-CN"/>
              </w:rPr>
              <w:t>”</w:t>
            </w:r>
            <w:r>
              <w:rPr>
                <w:rFonts w:hint="eastAsia" w:ascii="Sylfaen" w:hAnsi="Sylfaen" w:cs="Times New Roman"/>
                <w:sz w:val="24"/>
                <w:szCs w:val="24"/>
                <w:vertAlign w:val="baseline"/>
              </w:rPr>
              <w:t xml:space="preserve">, which </w:t>
            </w:r>
            <w:r>
              <w:rPr>
                <w:rFonts w:hint="eastAsia" w:ascii="Sylfaen" w:hAnsi="Sylfaen" w:cs="Times New Roman"/>
                <w:sz w:val="24"/>
                <w:szCs w:val="24"/>
                <w:vertAlign w:val="baseline"/>
                <w:lang w:val="en-US" w:eastAsia="zh-CN"/>
              </w:rPr>
              <w:t>becomes</w:t>
            </w:r>
            <w:r>
              <w:rPr>
                <w:rFonts w:hint="eastAsia" w:ascii="Sylfaen" w:hAnsi="Sylfaen" w:cs="Times New Roman"/>
                <w:sz w:val="24"/>
                <w:szCs w:val="24"/>
                <w:vertAlign w:val="baseline"/>
              </w:rPr>
              <w:t xml:space="preserve"> a verb. In this</w:t>
            </w:r>
            <w:r>
              <w:rPr>
                <w:rFonts w:hint="eastAsia" w:ascii="Sylfaen" w:hAnsi="Sylfaen" w:cs="Times New Roman"/>
                <w:sz w:val="24"/>
                <w:szCs w:val="24"/>
                <w:vertAlign w:val="baseline"/>
                <w:lang w:val="en-US" w:eastAsia="zh-CN"/>
              </w:rPr>
              <w:t>sentence</w:t>
            </w:r>
            <w:r>
              <w:rPr>
                <w:rFonts w:hint="eastAsia" w:ascii="Sylfaen" w:hAnsi="Sylfaen" w:cs="Times New Roman"/>
                <w:sz w:val="24"/>
                <w:szCs w:val="24"/>
                <w:vertAlign w:val="baseline"/>
              </w:rPr>
              <w:t xml:space="preserve">, </w:t>
            </w:r>
            <w:r>
              <w:rPr>
                <w:rFonts w:hint="default" w:ascii="Sylfaen" w:hAnsi="Sylfaen" w:cs="Times New Roman"/>
                <w:sz w:val="24"/>
                <w:szCs w:val="24"/>
                <w:vertAlign w:val="baseline"/>
                <w:lang w:val="en-US" w:eastAsia="zh-CN"/>
              </w:rPr>
              <w:t>“</w:t>
            </w:r>
            <w:r>
              <w:rPr>
                <w:rFonts w:hint="eastAsia" w:ascii="Sylfaen" w:hAnsi="Sylfaen" w:cs="Times New Roman"/>
                <w:sz w:val="24"/>
                <w:szCs w:val="24"/>
                <w:vertAlign w:val="baseline"/>
              </w:rPr>
              <w:t>outstorm</w:t>
            </w:r>
            <w:r>
              <w:rPr>
                <w:rFonts w:hint="default" w:ascii="Sylfaen" w:hAnsi="Sylfaen" w:cs="Times New Roman"/>
                <w:sz w:val="24"/>
                <w:szCs w:val="24"/>
                <w:vertAlign w:val="baseline"/>
                <w:lang w:val="en-US" w:eastAsia="zh-CN"/>
              </w:rPr>
              <w:t>”</w:t>
            </w:r>
            <w:r>
              <w:rPr>
                <w:rFonts w:hint="eastAsia" w:ascii="Sylfaen" w:hAnsi="Sylfaen" w:cs="Times New Roman"/>
                <w:sz w:val="24"/>
                <w:szCs w:val="24"/>
                <w:vertAlign w:val="baseline"/>
              </w:rPr>
              <w:t xml:space="preserve"> is used to describe man's tenacity and effort in the face of the challenges of nature.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15" w:type="dxa"/>
          </w:tcPr>
          <w:p>
            <w:pPr>
              <w:spacing w:after="0" w:line="276" w:lineRule="auto"/>
              <w:rPr>
                <w:rFonts w:hint="default" w:ascii="Sylfaen" w:hAnsi="Sylfaen" w:cs="Times New Roman" w:eastAsiaTheme="minorEastAsia"/>
                <w:sz w:val="24"/>
                <w:szCs w:val="24"/>
                <w:vertAlign w:val="baseline"/>
                <w:lang w:val="en-US" w:eastAsia="zh-CN"/>
              </w:rPr>
            </w:pPr>
            <w:r>
              <w:rPr>
                <w:rFonts w:hint="eastAsia" w:ascii="Sylfaen" w:hAnsi="Sylfaen" w:cs="Times New Roman"/>
                <w:sz w:val="24"/>
                <w:szCs w:val="24"/>
                <w:vertAlign w:val="baseline"/>
                <w:lang w:val="en-US" w:eastAsia="zh-CN"/>
              </w:rPr>
              <w:t xml:space="preserve">Razoravle </w:t>
            </w:r>
          </w:p>
        </w:tc>
        <w:tc>
          <w:tcPr>
            <w:tcW w:w="6507" w:type="dxa"/>
          </w:tcPr>
          <w:p>
            <w:pPr>
              <w:spacing w:after="0" w:line="276" w:lineRule="auto"/>
              <w:rPr>
                <w:rFonts w:hint="eastAsia" w:ascii="Sylfaen" w:hAnsi="Sylfaen" w:cs="Times New Roman"/>
                <w:sz w:val="24"/>
                <w:szCs w:val="24"/>
                <w:vertAlign w:val="baseline"/>
              </w:rPr>
            </w:pPr>
            <w:r>
              <w:rPr>
                <w:rFonts w:hint="eastAsia" w:ascii="Sylfaen" w:hAnsi="Sylfaen" w:cs="Times New Roman"/>
                <w:sz w:val="24"/>
                <w:szCs w:val="24"/>
                <w:vertAlign w:val="baseline"/>
              </w:rPr>
              <w:t>This</w:t>
            </w:r>
            <w:r>
              <w:rPr>
                <w:rFonts w:hint="eastAsia" w:ascii="Sylfaen" w:hAnsi="Sylfaen" w:cs="Times New Roman"/>
                <w:sz w:val="24"/>
                <w:szCs w:val="24"/>
                <w:vertAlign w:val="baseline"/>
                <w:lang w:val="en-US" w:eastAsia="zh-CN"/>
              </w:rPr>
              <w:t xml:space="preserve"> sentence</w:t>
            </w:r>
            <w:r>
              <w:rPr>
                <w:rFonts w:hint="eastAsia" w:ascii="Sylfaen" w:hAnsi="Sylfaen" w:cs="Times New Roman"/>
                <w:sz w:val="24"/>
                <w:szCs w:val="24"/>
                <w:vertAlign w:val="baseline"/>
              </w:rPr>
              <w:t xml:space="preserve"> means </w:t>
            </w:r>
            <w:r>
              <w:rPr>
                <w:rFonts w:hint="default" w:ascii="Sylfaen" w:hAnsi="Sylfaen" w:cs="Times New Roman"/>
                <w:i/>
                <w:iCs/>
                <w:sz w:val="24"/>
                <w:szCs w:val="24"/>
                <w:vertAlign w:val="baseline"/>
                <w:lang w:val="en-US" w:eastAsia="zh-CN"/>
              </w:rPr>
              <w:t>“</w:t>
            </w:r>
            <w:r>
              <w:rPr>
                <w:rFonts w:hint="eastAsia" w:ascii="Sylfaen" w:hAnsi="Sylfaen" w:cs="Times New Roman"/>
                <w:i/>
                <w:iCs/>
                <w:sz w:val="24"/>
                <w:szCs w:val="24"/>
                <w:vertAlign w:val="baseline"/>
                <w:lang w:val="en-US" w:eastAsia="zh-CN"/>
              </w:rPr>
              <w:t xml:space="preserve">wait </w:t>
            </w:r>
            <w:r>
              <w:rPr>
                <w:rFonts w:hint="eastAsia" w:ascii="Sylfaen" w:hAnsi="Sylfaen" w:cs="Times New Roman"/>
                <w:i/>
                <w:iCs/>
                <w:sz w:val="24"/>
                <w:szCs w:val="24"/>
                <w:vertAlign w:val="baseline"/>
              </w:rPr>
              <w:t>until the new chin is rough enough to shave</w:t>
            </w:r>
            <w:r>
              <w:rPr>
                <w:rFonts w:hint="default" w:ascii="Sylfaen" w:hAnsi="Sylfaen" w:cs="Times New Roman"/>
                <w:sz w:val="24"/>
                <w:szCs w:val="24"/>
                <w:vertAlign w:val="baseline"/>
                <w:lang w:val="en-US" w:eastAsia="zh-CN"/>
              </w:rPr>
              <w:t>”</w:t>
            </w:r>
            <w:r>
              <w:rPr>
                <w:rFonts w:hint="eastAsia" w:ascii="Sylfaen" w:hAnsi="Sylfaen" w:cs="Times New Roman"/>
                <w:sz w:val="24"/>
                <w:szCs w:val="24"/>
                <w:vertAlign w:val="baseline"/>
              </w:rPr>
              <w:t>. Razorable means fit or</w:t>
            </w:r>
            <w:r>
              <w:rPr>
                <w:rFonts w:hint="eastAsia" w:ascii="Sylfaen" w:hAnsi="Sylfaen" w:cs="Times New Roman"/>
                <w:sz w:val="24"/>
                <w:szCs w:val="24"/>
                <w:vertAlign w:val="baseline"/>
                <w:lang w:val="en-US" w:eastAsia="zh-CN"/>
              </w:rPr>
              <w:t xml:space="preserve"> </w:t>
            </w:r>
            <w:r>
              <w:rPr>
                <w:rFonts w:hint="eastAsia" w:ascii="Sylfaen" w:hAnsi="Sylfaen" w:cs="Times New Roman"/>
                <w:sz w:val="24"/>
                <w:szCs w:val="24"/>
                <w:vertAlign w:val="baseline"/>
              </w:rPr>
              <w:t xml:space="preserve">able to shave. It's an adjective. The word is derived from </w:t>
            </w:r>
            <w:r>
              <w:rPr>
                <w:rFonts w:hint="default" w:ascii="Sylfaen" w:hAnsi="Sylfaen" w:cs="Times New Roman"/>
                <w:sz w:val="24"/>
                <w:szCs w:val="24"/>
                <w:vertAlign w:val="baseline"/>
                <w:lang w:val="en-US" w:eastAsia="zh-CN"/>
              </w:rPr>
              <w:t>“</w:t>
            </w:r>
            <w:r>
              <w:rPr>
                <w:rFonts w:hint="eastAsia" w:ascii="Sylfaen" w:hAnsi="Sylfaen" w:cs="Times New Roman"/>
                <w:sz w:val="24"/>
                <w:szCs w:val="24"/>
                <w:vertAlign w:val="baseline"/>
              </w:rPr>
              <w:t>razor</w:t>
            </w:r>
            <w:r>
              <w:rPr>
                <w:rFonts w:hint="default" w:ascii="Sylfaen" w:hAnsi="Sylfaen" w:cs="Times New Roman"/>
                <w:sz w:val="24"/>
                <w:szCs w:val="24"/>
                <w:vertAlign w:val="baseline"/>
                <w:lang w:val="en-US" w:eastAsia="zh-CN"/>
              </w:rPr>
              <w:t>”</w:t>
            </w:r>
            <w:r>
              <w:rPr>
                <w:rFonts w:hint="eastAsia" w:ascii="Sylfaen" w:hAnsi="Sylfaen" w:cs="Times New Roman"/>
                <w:sz w:val="24"/>
                <w:szCs w:val="24"/>
                <w:vertAlign w:val="baseline"/>
              </w:rPr>
              <w:t xml:space="preserve"> (noun) and the suffix </w:t>
            </w:r>
            <w:r>
              <w:rPr>
                <w:rFonts w:hint="default" w:ascii="Sylfaen" w:hAnsi="Sylfaen" w:cs="Times New Roman"/>
                <w:sz w:val="24"/>
                <w:szCs w:val="24"/>
                <w:vertAlign w:val="baseline"/>
                <w:lang w:val="en-US" w:eastAsia="zh-CN"/>
              </w:rPr>
              <w:t>“</w:t>
            </w:r>
            <w:r>
              <w:rPr>
                <w:rFonts w:hint="eastAsia" w:ascii="Sylfaen" w:hAnsi="Sylfaen" w:cs="Times New Roman"/>
                <w:sz w:val="24"/>
                <w:szCs w:val="24"/>
                <w:vertAlign w:val="baseline"/>
              </w:rPr>
              <w:t>-able</w:t>
            </w:r>
            <w:r>
              <w:rPr>
                <w:rFonts w:hint="default" w:ascii="Sylfaen" w:hAnsi="Sylfaen" w:cs="Times New Roman"/>
                <w:sz w:val="24"/>
                <w:szCs w:val="24"/>
                <w:vertAlign w:val="baseline"/>
                <w:lang w:val="en-US" w:eastAsia="zh-CN"/>
              </w:rPr>
              <w:t>”</w:t>
            </w:r>
            <w:r>
              <w:rPr>
                <w:rFonts w:hint="eastAsia" w:ascii="Sylfaen" w:hAnsi="Sylfaen" w:cs="Times New Roman"/>
                <w:sz w:val="24"/>
                <w:szCs w:val="24"/>
                <w:vertAlign w:val="baseline"/>
              </w:rPr>
              <w:t xml:space="preserve"> to indicate that something is suitable for shaving.</w:t>
            </w:r>
          </w:p>
          <w:p>
            <w:pPr>
              <w:spacing w:after="0" w:line="276" w:lineRule="auto"/>
              <w:rPr>
                <w:rFonts w:ascii="Sylfaen" w:hAnsi="Sylfaen" w:cs="Times New Roman"/>
                <w:sz w:val="24"/>
                <w:szCs w:val="24"/>
                <w:vertAlign w:val="baseline"/>
              </w:rPr>
            </w:pPr>
            <w:r>
              <w:rPr>
                <w:rFonts w:hint="eastAsia" w:ascii="Sylfaen" w:hAnsi="Sylfaen" w:cs="Times New Roman"/>
                <w:sz w:val="24"/>
                <w:szCs w:val="24"/>
                <w:vertAlign w:val="baseline"/>
              </w:rPr>
              <w:t xml:space="preserve">In this </w:t>
            </w:r>
            <w:r>
              <w:rPr>
                <w:rFonts w:hint="eastAsia" w:ascii="Sylfaen" w:hAnsi="Sylfaen" w:cs="Times New Roman"/>
                <w:sz w:val="24"/>
                <w:szCs w:val="24"/>
                <w:vertAlign w:val="baseline"/>
                <w:lang w:val="en-US" w:eastAsia="zh-CN"/>
              </w:rPr>
              <w:t>sentence</w:t>
            </w:r>
            <w:r>
              <w:rPr>
                <w:rFonts w:hint="eastAsia" w:ascii="Sylfaen" w:hAnsi="Sylfaen" w:cs="Times New Roman"/>
                <w:sz w:val="24"/>
                <w:szCs w:val="24"/>
                <w:vertAlign w:val="baseline"/>
              </w:rPr>
              <w:t xml:space="preserve">, </w:t>
            </w:r>
            <w:r>
              <w:rPr>
                <w:rFonts w:hint="default" w:ascii="Sylfaen" w:hAnsi="Sylfaen" w:cs="Times New Roman"/>
                <w:sz w:val="24"/>
                <w:szCs w:val="24"/>
                <w:vertAlign w:val="baseline"/>
                <w:lang w:val="en-US" w:eastAsia="zh-CN"/>
              </w:rPr>
              <w:t>“</w:t>
            </w:r>
            <w:r>
              <w:rPr>
                <w:rFonts w:hint="eastAsia" w:ascii="Sylfaen" w:hAnsi="Sylfaen" w:cs="Times New Roman"/>
                <w:sz w:val="24"/>
                <w:szCs w:val="24"/>
                <w:vertAlign w:val="baseline"/>
              </w:rPr>
              <w:t>razorable</w:t>
            </w:r>
            <w:r>
              <w:rPr>
                <w:rFonts w:hint="default" w:ascii="Sylfaen" w:hAnsi="Sylfaen" w:cs="Times New Roman"/>
                <w:sz w:val="24"/>
                <w:szCs w:val="24"/>
                <w:vertAlign w:val="baseline"/>
                <w:lang w:val="en-US" w:eastAsia="zh-CN"/>
              </w:rPr>
              <w:t>”</w:t>
            </w:r>
            <w:r>
              <w:rPr>
                <w:rFonts w:hint="eastAsia" w:ascii="Sylfaen" w:hAnsi="Sylfaen" w:cs="Times New Roman"/>
                <w:sz w:val="24"/>
                <w:szCs w:val="24"/>
                <w:vertAlign w:val="baseline"/>
              </w:rPr>
              <w:t xml:space="preserve"> is used to describe a newborn beard long enough to shave the face with a razor. In modern English, </w:t>
            </w:r>
            <w:r>
              <w:rPr>
                <w:rFonts w:hint="eastAsia" w:ascii="Sylfaen" w:hAnsi="Sylfaen" w:cs="Times New Roman"/>
                <w:sz w:val="24"/>
                <w:szCs w:val="24"/>
                <w:vertAlign w:val="baseline"/>
                <w:lang w:val="en-US" w:eastAsia="zh-CN"/>
              </w:rPr>
              <w:t xml:space="preserve">people use </w:t>
            </w:r>
            <w:r>
              <w:rPr>
                <w:rFonts w:hint="default" w:ascii="Sylfaen" w:hAnsi="Sylfaen" w:cs="Times New Roman"/>
                <w:sz w:val="24"/>
                <w:szCs w:val="24"/>
                <w:vertAlign w:val="baseline"/>
                <w:lang w:val="en-US" w:eastAsia="zh-CN"/>
              </w:rPr>
              <w:t>“</w:t>
            </w:r>
            <w:r>
              <w:rPr>
                <w:rFonts w:hint="eastAsia" w:ascii="Sylfaen" w:hAnsi="Sylfaen" w:cs="Times New Roman"/>
                <w:sz w:val="24"/>
                <w:szCs w:val="24"/>
                <w:vertAlign w:val="baseline"/>
              </w:rPr>
              <w:t>shavable</w:t>
            </w:r>
            <w:r>
              <w:rPr>
                <w:rFonts w:hint="default" w:ascii="Sylfaen" w:hAnsi="Sylfaen" w:cs="Times New Roman"/>
                <w:sz w:val="24"/>
                <w:szCs w:val="24"/>
                <w:vertAlign w:val="baseline"/>
                <w:lang w:val="en-US" w:eastAsia="zh-CN"/>
              </w:rPr>
              <w:t>”</w:t>
            </w:r>
            <w:r>
              <w:rPr>
                <w:rFonts w:hint="eastAsia" w:ascii="Sylfaen" w:hAnsi="Sylfaen" w:cs="Times New Roman"/>
                <w:sz w:val="24"/>
                <w:szCs w:val="24"/>
                <w:vertAlign w:val="baseline"/>
                <w:lang w:val="en-US" w:eastAsia="zh-CN"/>
              </w:rPr>
              <w:t>to express</w:t>
            </w:r>
            <w:r>
              <w:rPr>
                <w:rFonts w:hint="eastAsia" w:ascii="Sylfaen" w:hAnsi="Sylfaen" w:cs="Times New Roman"/>
                <w:sz w:val="24"/>
                <w:szCs w:val="24"/>
                <w:vertAlign w:val="baseline"/>
              </w:rPr>
              <w:t xml:space="preserve"> the same </w:t>
            </w:r>
            <w:r>
              <w:rPr>
                <w:rFonts w:hint="eastAsia" w:ascii="Sylfaen" w:hAnsi="Sylfaen" w:cs="Times New Roman"/>
                <w:sz w:val="24"/>
                <w:szCs w:val="24"/>
                <w:vertAlign w:val="baseline"/>
                <w:lang w:val="en-US" w:eastAsia="zh-CN"/>
              </w:rPr>
              <w:t>meaning</w:t>
            </w:r>
            <w:r>
              <w:rPr>
                <w:rFonts w:hint="eastAsia" w:ascii="Sylfaen" w:hAnsi="Sylfaen" w:cs="Times New Roman"/>
                <w:sz w:val="24"/>
                <w:szCs w:val="24"/>
                <w:vertAlign w:val="baseline"/>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15" w:type="dxa"/>
          </w:tcPr>
          <w:p>
            <w:pPr>
              <w:spacing w:after="0" w:line="276" w:lineRule="auto"/>
              <w:rPr>
                <w:rFonts w:hint="default" w:ascii="Sylfaen" w:hAnsi="Sylfaen" w:cs="Times New Roman"/>
                <w:sz w:val="24"/>
                <w:szCs w:val="24"/>
                <w:vertAlign w:val="baseline"/>
                <w:lang w:val="en-US" w:eastAsia="zh-CN"/>
              </w:rPr>
            </w:pPr>
            <w:r>
              <w:rPr>
                <w:rFonts w:hint="eastAsia" w:ascii="Sylfaen" w:hAnsi="Sylfaen" w:cs="Times New Roman"/>
                <w:sz w:val="24"/>
                <w:szCs w:val="24"/>
                <w:vertAlign w:val="baseline"/>
                <w:lang w:val="en-US" w:eastAsia="zh-CN"/>
              </w:rPr>
              <w:t xml:space="preserve">Rumourer </w:t>
            </w:r>
          </w:p>
        </w:tc>
        <w:tc>
          <w:tcPr>
            <w:tcW w:w="6507" w:type="dxa"/>
          </w:tcPr>
          <w:p>
            <w:pPr>
              <w:spacing w:after="0" w:line="276" w:lineRule="auto"/>
              <w:rPr>
                <w:rFonts w:hint="default" w:ascii="Sylfaen" w:hAnsi="Sylfaen" w:cs="Times New Roman" w:eastAsiaTheme="minorEastAsia"/>
                <w:sz w:val="24"/>
                <w:szCs w:val="24"/>
                <w:vertAlign w:val="baseline"/>
                <w:lang w:val="en-US" w:eastAsia="zh-CN"/>
              </w:rPr>
            </w:pPr>
            <w:r>
              <w:rPr>
                <w:rFonts w:hint="eastAsia" w:ascii="Sylfaen" w:hAnsi="Sylfaen" w:cs="Times New Roman"/>
                <w:sz w:val="24"/>
                <w:szCs w:val="24"/>
                <w:vertAlign w:val="baseline"/>
              </w:rPr>
              <w:t xml:space="preserve">A rumourer </w:t>
            </w:r>
            <w:r>
              <w:rPr>
                <w:rFonts w:hint="eastAsia" w:ascii="Sylfaen" w:hAnsi="Sylfaen" w:cs="Times New Roman"/>
                <w:sz w:val="24"/>
                <w:szCs w:val="24"/>
                <w:vertAlign w:val="baseline"/>
                <w:lang w:val="en-US" w:eastAsia="zh-CN"/>
              </w:rPr>
              <w:t>means</w:t>
            </w:r>
            <w:r>
              <w:rPr>
                <w:rFonts w:hint="eastAsia" w:ascii="Sylfaen" w:hAnsi="Sylfaen" w:cs="Times New Roman"/>
                <w:sz w:val="24"/>
                <w:szCs w:val="24"/>
                <w:vertAlign w:val="baseline"/>
              </w:rPr>
              <w:t xml:space="preserve"> a person who spreads rumors.  It is formed </w:t>
            </w:r>
            <w:r>
              <w:rPr>
                <w:rFonts w:hint="eastAsia" w:ascii="Sylfaen" w:hAnsi="Sylfaen" w:cs="Times New Roman"/>
                <w:sz w:val="24"/>
                <w:szCs w:val="24"/>
                <w:vertAlign w:val="baseline"/>
                <w:lang w:val="en-US" w:eastAsia="zh-CN"/>
              </w:rPr>
              <w:t>by</w:t>
            </w:r>
            <w:r>
              <w:rPr>
                <w:rFonts w:hint="eastAsia" w:ascii="Sylfaen" w:hAnsi="Sylfaen" w:cs="Times New Roman"/>
                <w:sz w:val="24"/>
                <w:szCs w:val="24"/>
                <w:vertAlign w:val="baseline"/>
              </w:rPr>
              <w:t xml:space="preserve"> the noun </w:t>
            </w:r>
            <w:r>
              <w:rPr>
                <w:rFonts w:hint="default" w:ascii="Sylfaen" w:hAnsi="Sylfaen" w:cs="Times New Roman"/>
                <w:sz w:val="24"/>
                <w:szCs w:val="24"/>
                <w:vertAlign w:val="baseline"/>
                <w:lang w:val="en-US" w:eastAsia="zh-CN"/>
              </w:rPr>
              <w:t>“</w:t>
            </w:r>
            <w:r>
              <w:rPr>
                <w:rFonts w:hint="eastAsia" w:ascii="Sylfaen" w:hAnsi="Sylfaen" w:cs="Times New Roman"/>
                <w:sz w:val="24"/>
                <w:szCs w:val="24"/>
                <w:vertAlign w:val="baseline"/>
              </w:rPr>
              <w:t>rumour</w:t>
            </w:r>
            <w:r>
              <w:rPr>
                <w:rFonts w:hint="default" w:ascii="Sylfaen" w:hAnsi="Sylfaen" w:cs="Times New Roman"/>
                <w:sz w:val="24"/>
                <w:szCs w:val="24"/>
                <w:vertAlign w:val="baseline"/>
                <w:lang w:val="en-US" w:eastAsia="zh-CN"/>
              </w:rPr>
              <w:t>”</w:t>
            </w:r>
            <w:r>
              <w:rPr>
                <w:rFonts w:hint="eastAsia" w:ascii="Sylfaen" w:hAnsi="Sylfaen" w:cs="Times New Roman"/>
                <w:sz w:val="24"/>
                <w:szCs w:val="24"/>
                <w:vertAlign w:val="baseline"/>
              </w:rPr>
              <w:t xml:space="preserve"> with the suffix </w:t>
            </w:r>
            <w:r>
              <w:rPr>
                <w:rFonts w:hint="default" w:ascii="Sylfaen" w:hAnsi="Sylfaen" w:cs="Times New Roman"/>
                <w:sz w:val="24"/>
                <w:szCs w:val="24"/>
                <w:vertAlign w:val="baseline"/>
                <w:lang w:val="en-US" w:eastAsia="zh-CN"/>
              </w:rPr>
              <w:t>“</w:t>
            </w:r>
            <w:r>
              <w:rPr>
                <w:rFonts w:hint="eastAsia" w:ascii="Sylfaen" w:hAnsi="Sylfaen" w:cs="Times New Roman"/>
                <w:sz w:val="24"/>
                <w:szCs w:val="24"/>
                <w:vertAlign w:val="baseline"/>
              </w:rPr>
              <w:t>-er</w:t>
            </w:r>
            <w:r>
              <w:rPr>
                <w:rFonts w:hint="default" w:ascii="Sylfaen" w:hAnsi="Sylfaen" w:cs="Times New Roman"/>
                <w:sz w:val="24"/>
                <w:szCs w:val="24"/>
                <w:vertAlign w:val="baseline"/>
                <w:lang w:val="en-US" w:eastAsia="zh-CN"/>
              </w:rPr>
              <w:t>”</w:t>
            </w:r>
            <w:r>
              <w:rPr>
                <w:rFonts w:hint="eastAsia" w:ascii="Sylfaen" w:hAnsi="Sylfaen" w:cs="Times New Roman"/>
                <w:sz w:val="24"/>
                <w:szCs w:val="24"/>
                <w:vertAlign w:val="baseline"/>
              </w:rPr>
              <w:t xml:space="preserve">, </w:t>
            </w:r>
            <w:r>
              <w:rPr>
                <w:rFonts w:hint="eastAsia" w:ascii="Sylfaen" w:hAnsi="Sylfaen" w:cs="Times New Roman"/>
                <w:sz w:val="24"/>
                <w:szCs w:val="24"/>
                <w:vertAlign w:val="baseline"/>
                <w:lang w:val="en-US" w:eastAsia="zh-CN"/>
              </w:rPr>
              <w:t>which means</w:t>
            </w:r>
            <w:r>
              <w:rPr>
                <w:rFonts w:hint="eastAsia" w:ascii="Sylfaen" w:hAnsi="Sylfaen" w:cs="Times New Roman"/>
                <w:sz w:val="24"/>
                <w:szCs w:val="24"/>
                <w:vertAlign w:val="baseline"/>
              </w:rPr>
              <w:t xml:space="preserve"> a person related to </w:t>
            </w:r>
            <w:r>
              <w:rPr>
                <w:rFonts w:hint="default" w:ascii="Sylfaen" w:hAnsi="Sylfaen" w:cs="Times New Roman"/>
                <w:sz w:val="24"/>
                <w:szCs w:val="24"/>
                <w:vertAlign w:val="baseline"/>
                <w:lang w:val="en-US" w:eastAsia="zh-CN"/>
              </w:rPr>
              <w:t>“</w:t>
            </w:r>
            <w:r>
              <w:rPr>
                <w:rFonts w:hint="eastAsia" w:ascii="Sylfaen" w:hAnsi="Sylfaen" w:cs="Times New Roman"/>
                <w:sz w:val="24"/>
                <w:szCs w:val="24"/>
                <w:vertAlign w:val="baseline"/>
              </w:rPr>
              <w:t>rumour</w:t>
            </w:r>
            <w:r>
              <w:rPr>
                <w:rFonts w:hint="default" w:ascii="Sylfaen" w:hAnsi="Sylfaen" w:cs="Times New Roman"/>
                <w:sz w:val="24"/>
                <w:szCs w:val="24"/>
                <w:vertAlign w:val="baseline"/>
                <w:lang w:val="en-US" w:eastAsia="zh-CN"/>
              </w:rPr>
              <w:t>”</w:t>
            </w:r>
            <w:r>
              <w:rPr>
                <w:rFonts w:hint="eastAsia" w:ascii="Sylfaen" w:hAnsi="Sylfaen" w:cs="Times New Roman"/>
                <w:sz w:val="24"/>
                <w:szCs w:val="24"/>
                <w:vertAlign w:val="baseline"/>
              </w:rPr>
              <w:t>.  In</w:t>
            </w:r>
            <w:r>
              <w:rPr>
                <w:rFonts w:hint="eastAsia" w:ascii="Sylfaen" w:hAnsi="Sylfaen" w:cs="Times New Roman"/>
                <w:sz w:val="24"/>
                <w:szCs w:val="24"/>
                <w:vertAlign w:val="baseline"/>
                <w:lang w:val="en-US" w:eastAsia="zh-CN"/>
              </w:rPr>
              <w:t xml:space="preserve"> terms of</w:t>
            </w:r>
            <w:r>
              <w:rPr>
                <w:rFonts w:hint="eastAsia" w:ascii="Sylfaen" w:hAnsi="Sylfaen" w:cs="Times New Roman"/>
                <w:sz w:val="24"/>
                <w:szCs w:val="24"/>
                <w:vertAlign w:val="baseline"/>
              </w:rPr>
              <w:t xml:space="preserve"> parts of speech, "rumourer" is a noun used to refer to a person</w:t>
            </w:r>
            <w:r>
              <w:rPr>
                <w:rFonts w:hint="eastAsia" w:ascii="Sylfaen" w:hAnsi="Sylfaen" w:cs="Times New Roman"/>
                <w:sz w:val="24"/>
                <w:szCs w:val="24"/>
                <w:vertAlign w:val="baseline"/>
                <w:lang w:val="en-US" w:eastAsia="zh-CN"/>
              </w:rPr>
              <w:t xml:space="preserve">, although </w:t>
            </w:r>
            <w:r>
              <w:rPr>
                <w:rFonts w:hint="eastAsia" w:ascii="Sylfaen" w:hAnsi="Sylfaen" w:cs="Times New Roman"/>
                <w:sz w:val="24"/>
                <w:szCs w:val="24"/>
                <w:vertAlign w:val="baseline"/>
              </w:rPr>
              <w:t xml:space="preserve">the suffix </w:t>
            </w:r>
            <w:r>
              <w:rPr>
                <w:rFonts w:hint="default" w:ascii="Sylfaen" w:hAnsi="Sylfaen" w:cs="Times New Roman"/>
                <w:sz w:val="24"/>
                <w:szCs w:val="24"/>
                <w:vertAlign w:val="baseline"/>
                <w:lang w:val="en-US" w:eastAsia="zh-CN"/>
              </w:rPr>
              <w:t>“</w:t>
            </w:r>
            <w:r>
              <w:rPr>
                <w:rFonts w:hint="eastAsia" w:ascii="Sylfaen" w:hAnsi="Sylfaen" w:cs="Times New Roman"/>
                <w:sz w:val="24"/>
                <w:szCs w:val="24"/>
                <w:vertAlign w:val="baseline"/>
              </w:rPr>
              <w:t>-er</w:t>
            </w:r>
            <w:r>
              <w:rPr>
                <w:rFonts w:hint="default" w:ascii="Sylfaen" w:hAnsi="Sylfaen" w:cs="Times New Roman"/>
                <w:sz w:val="24"/>
                <w:szCs w:val="24"/>
                <w:vertAlign w:val="baseline"/>
                <w:lang w:val="en-US" w:eastAsia="zh-CN"/>
              </w:rPr>
              <w:t>”</w:t>
            </w:r>
            <w:r>
              <w:rPr>
                <w:rFonts w:hint="eastAsia" w:ascii="Sylfaen" w:hAnsi="Sylfaen" w:cs="Times New Roman"/>
                <w:sz w:val="24"/>
                <w:szCs w:val="24"/>
                <w:vertAlign w:val="baseline"/>
                <w:lang w:val="en-US" w:eastAsia="zh-CN"/>
              </w:rPr>
              <w:t xml:space="preserve"> is dropped in modern English, rumour is still a noun</w:t>
            </w:r>
            <w:r>
              <w:rPr>
                <w:rFonts w:hint="eastAsia" w:ascii="Sylfaen" w:hAnsi="Sylfaen" w:cs="Times New Roman"/>
                <w:sz w:val="24"/>
                <w:szCs w:val="24"/>
                <w:vertAlign w:val="baseline"/>
              </w:rPr>
              <w:t>.  The words "baker" and "driver" are formed in the same way</w:t>
            </w:r>
            <w:r>
              <w:rPr>
                <w:rFonts w:hint="eastAsia" w:ascii="Sylfaen" w:hAnsi="Sylfaen" w:cs="Times New Roman"/>
                <w:sz w:val="24"/>
                <w:szCs w:val="24"/>
                <w:vertAlign w:val="baseline"/>
                <w:lang w:val="en-US" w:eastAsia="zh-CN"/>
              </w:rPr>
              <w:t xml:space="preserve"> by adding </w:t>
            </w:r>
            <w:r>
              <w:rPr>
                <w:rFonts w:hint="eastAsia" w:ascii="Sylfaen" w:hAnsi="Sylfaen" w:cs="Times New Roman"/>
                <w:sz w:val="24"/>
                <w:szCs w:val="24"/>
                <w:vertAlign w:val="baseline"/>
              </w:rPr>
              <w:t xml:space="preserve">the suffix </w:t>
            </w:r>
            <w:r>
              <w:rPr>
                <w:rFonts w:hint="default" w:ascii="Sylfaen" w:hAnsi="Sylfaen" w:cs="Times New Roman"/>
                <w:sz w:val="24"/>
                <w:szCs w:val="24"/>
                <w:vertAlign w:val="baseline"/>
                <w:lang w:val="en-US" w:eastAsia="zh-CN"/>
              </w:rPr>
              <w:t>“</w:t>
            </w:r>
            <w:r>
              <w:rPr>
                <w:rFonts w:hint="eastAsia" w:ascii="Sylfaen" w:hAnsi="Sylfaen" w:cs="Times New Roman"/>
                <w:sz w:val="24"/>
                <w:szCs w:val="24"/>
                <w:vertAlign w:val="baseline"/>
              </w:rPr>
              <w:t>-er</w:t>
            </w:r>
            <w:r>
              <w:rPr>
                <w:rFonts w:hint="default" w:ascii="Sylfaen" w:hAnsi="Sylfaen" w:cs="Times New Roman"/>
                <w:sz w:val="24"/>
                <w:szCs w:val="24"/>
                <w:vertAlign w:val="baseline"/>
                <w:lang w:val="en-US" w:eastAsia="zh-CN"/>
              </w:rPr>
              <w:t>”</w:t>
            </w:r>
            <w:r>
              <w:rPr>
                <w:rFonts w:hint="eastAsia" w:ascii="Sylfaen" w:hAnsi="Sylfaen" w:cs="Times New Roman"/>
                <w:sz w:val="24"/>
                <w:szCs w:val="24"/>
                <w:vertAlign w:val="baseline"/>
                <w:lang w:val="en-US" w:eastAsia="zh-CN"/>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15" w:type="dxa"/>
          </w:tcPr>
          <w:p>
            <w:pPr>
              <w:spacing w:after="0" w:line="276" w:lineRule="auto"/>
              <w:rPr>
                <w:rFonts w:hint="default" w:ascii="Sylfaen" w:hAnsi="Sylfaen" w:cs="Times New Roman"/>
                <w:sz w:val="24"/>
                <w:szCs w:val="24"/>
                <w:vertAlign w:val="baseline"/>
                <w:lang w:val="en-US" w:eastAsia="zh-CN"/>
              </w:rPr>
            </w:pPr>
            <w:r>
              <w:rPr>
                <w:rFonts w:hint="eastAsia" w:ascii="Sylfaen" w:hAnsi="Sylfaen" w:cs="Times New Roman"/>
                <w:sz w:val="24"/>
                <w:szCs w:val="24"/>
                <w:vertAlign w:val="baseline"/>
                <w:lang w:val="en-US" w:eastAsia="zh-CN"/>
              </w:rPr>
              <w:t>Under-honest</w:t>
            </w:r>
          </w:p>
        </w:tc>
        <w:tc>
          <w:tcPr>
            <w:tcW w:w="6507" w:type="dxa"/>
          </w:tcPr>
          <w:p>
            <w:pPr>
              <w:spacing w:after="0" w:line="276" w:lineRule="auto"/>
              <w:rPr>
                <w:rFonts w:ascii="Sylfaen" w:hAnsi="Sylfaen" w:cs="Times New Roman"/>
                <w:sz w:val="24"/>
                <w:szCs w:val="24"/>
                <w:vertAlign w:val="baseline"/>
              </w:rPr>
            </w:pPr>
            <w:r>
              <w:rPr>
                <w:rFonts w:hint="eastAsia" w:ascii="Sylfaen" w:hAnsi="Sylfaen" w:cs="Times New Roman"/>
                <w:sz w:val="24"/>
                <w:szCs w:val="24"/>
                <w:vertAlign w:val="baseline"/>
                <w:lang w:eastAsia="zh-CN"/>
              </w:rPr>
              <w:t>“</w:t>
            </w:r>
            <w:r>
              <w:rPr>
                <w:rFonts w:hint="eastAsia" w:ascii="Sylfaen" w:hAnsi="Sylfaen" w:cs="Times New Roman"/>
                <w:sz w:val="24"/>
                <w:szCs w:val="24"/>
                <w:vertAlign w:val="baseline"/>
              </w:rPr>
              <w:t>under-honest</w:t>
            </w:r>
            <w:r>
              <w:rPr>
                <w:rFonts w:hint="eastAsia" w:ascii="Sylfaen" w:hAnsi="Sylfaen" w:cs="Times New Roman"/>
                <w:sz w:val="24"/>
                <w:szCs w:val="24"/>
                <w:vertAlign w:val="baseline"/>
                <w:lang w:eastAsia="zh-CN"/>
              </w:rPr>
              <w:t>”</w:t>
            </w:r>
            <w:r>
              <w:rPr>
                <w:rFonts w:hint="eastAsia" w:ascii="Sylfaen" w:hAnsi="Sylfaen" w:cs="Times New Roman"/>
                <w:sz w:val="24"/>
                <w:szCs w:val="24"/>
                <w:vertAlign w:val="baseline"/>
              </w:rPr>
              <w:t xml:space="preserve">means not being honest or completely honest. In terms of parts of speech, honest itself is a noun, with the prefix </w:t>
            </w:r>
            <w:r>
              <w:rPr>
                <w:rFonts w:hint="eastAsia" w:ascii="Sylfaen" w:hAnsi="Sylfaen" w:cs="Times New Roman"/>
                <w:sz w:val="24"/>
                <w:szCs w:val="24"/>
                <w:vertAlign w:val="baseline"/>
                <w:lang w:eastAsia="zh-CN"/>
              </w:rPr>
              <w:t>“</w:t>
            </w:r>
            <w:r>
              <w:rPr>
                <w:rFonts w:hint="eastAsia" w:ascii="Sylfaen" w:hAnsi="Sylfaen" w:cs="Times New Roman"/>
                <w:sz w:val="24"/>
                <w:szCs w:val="24"/>
                <w:vertAlign w:val="baseline"/>
              </w:rPr>
              <w:t>under-</w:t>
            </w:r>
            <w:r>
              <w:rPr>
                <w:rFonts w:hint="eastAsia" w:ascii="Sylfaen" w:hAnsi="Sylfaen" w:cs="Times New Roman"/>
                <w:sz w:val="24"/>
                <w:szCs w:val="24"/>
                <w:vertAlign w:val="baseline"/>
                <w:lang w:eastAsia="zh-CN"/>
              </w:rPr>
              <w:t>”，</w:t>
            </w:r>
            <w:r>
              <w:rPr>
                <w:rFonts w:hint="eastAsia" w:ascii="Sylfaen" w:hAnsi="Sylfaen" w:cs="Times New Roman"/>
                <w:sz w:val="24"/>
                <w:szCs w:val="24"/>
                <w:vertAlign w:val="baseline"/>
              </w:rPr>
              <w:t xml:space="preserve"> </w:t>
            </w:r>
            <w:r>
              <w:rPr>
                <w:rFonts w:hint="eastAsia" w:ascii="Sylfaen" w:hAnsi="Sylfaen" w:cs="Times New Roman"/>
                <w:sz w:val="24"/>
                <w:szCs w:val="24"/>
                <w:vertAlign w:val="baseline"/>
                <w:lang w:eastAsia="zh-CN"/>
              </w:rPr>
              <w:t>“</w:t>
            </w:r>
            <w:r>
              <w:rPr>
                <w:rFonts w:hint="eastAsia" w:ascii="Sylfaen" w:hAnsi="Sylfaen" w:cs="Times New Roman"/>
                <w:sz w:val="24"/>
                <w:szCs w:val="24"/>
                <w:vertAlign w:val="baseline"/>
              </w:rPr>
              <w:t>under-honest</w:t>
            </w:r>
            <w:r>
              <w:rPr>
                <w:rFonts w:hint="eastAsia" w:ascii="Sylfaen" w:hAnsi="Sylfaen" w:cs="Times New Roman"/>
                <w:sz w:val="24"/>
                <w:szCs w:val="24"/>
                <w:vertAlign w:val="baseline"/>
                <w:lang w:eastAsia="zh-CN"/>
              </w:rPr>
              <w:t>”</w:t>
            </w:r>
            <w:r>
              <w:rPr>
                <w:rFonts w:hint="eastAsia" w:ascii="Sylfaen" w:hAnsi="Sylfaen" w:cs="Times New Roman"/>
                <w:sz w:val="24"/>
                <w:szCs w:val="24"/>
                <w:vertAlign w:val="baseline"/>
              </w:rPr>
              <w:t xml:space="preserve"> is an adjective used to describe a person or action</w:t>
            </w:r>
            <w:r>
              <w:rPr>
                <w:rFonts w:hint="eastAsia" w:ascii="Sylfaen" w:hAnsi="Sylfaen" w:cs="Times New Roman"/>
                <w:sz w:val="24"/>
                <w:szCs w:val="24"/>
                <w:vertAlign w:val="baseline"/>
                <w:lang w:val="en-US" w:eastAsia="zh-CN"/>
              </w:rPr>
              <w:t xml:space="preserve"> which is农田worth trusting</w:t>
            </w:r>
            <w:r>
              <w:rPr>
                <w:rFonts w:hint="eastAsia" w:ascii="Sylfaen" w:hAnsi="Sylfaen" w:cs="Times New Roman"/>
                <w:sz w:val="24"/>
                <w:szCs w:val="24"/>
                <w:vertAlign w:val="baseline"/>
              </w:rPr>
              <w:t xml:space="preserve">. In terms of word formation, it is made up of the noun </w:t>
            </w:r>
            <w:r>
              <w:rPr>
                <w:rFonts w:hint="default" w:ascii="Sylfaen" w:hAnsi="Sylfaen" w:cs="Times New Roman"/>
                <w:sz w:val="24"/>
                <w:szCs w:val="24"/>
                <w:vertAlign w:val="baseline"/>
                <w:lang w:val="en-US" w:eastAsia="zh-CN"/>
              </w:rPr>
              <w:t>“</w:t>
            </w:r>
            <w:r>
              <w:rPr>
                <w:rFonts w:hint="eastAsia" w:ascii="Sylfaen" w:hAnsi="Sylfaen" w:cs="Times New Roman"/>
                <w:sz w:val="24"/>
                <w:szCs w:val="24"/>
                <w:vertAlign w:val="baseline"/>
              </w:rPr>
              <w:t>honest</w:t>
            </w:r>
            <w:r>
              <w:rPr>
                <w:rFonts w:hint="default" w:ascii="Sylfaen" w:hAnsi="Sylfaen" w:cs="Times New Roman"/>
                <w:sz w:val="24"/>
                <w:szCs w:val="24"/>
                <w:vertAlign w:val="baseline"/>
                <w:lang w:val="en-US" w:eastAsia="zh-CN"/>
              </w:rPr>
              <w:t>”</w:t>
            </w:r>
            <w:r>
              <w:rPr>
                <w:rFonts w:hint="eastAsia" w:ascii="Sylfaen" w:hAnsi="Sylfaen" w:cs="Times New Roman"/>
                <w:sz w:val="24"/>
                <w:szCs w:val="24"/>
                <w:vertAlign w:val="baseline"/>
              </w:rPr>
              <w:t xml:space="preserve">with the prefix </w:t>
            </w:r>
            <w:r>
              <w:rPr>
                <w:rFonts w:hint="default" w:ascii="Sylfaen" w:hAnsi="Sylfaen" w:cs="Times New Roman"/>
                <w:sz w:val="24"/>
                <w:szCs w:val="24"/>
                <w:vertAlign w:val="baseline"/>
                <w:lang w:val="en-US" w:eastAsia="zh-CN"/>
              </w:rPr>
              <w:t>“</w:t>
            </w:r>
            <w:r>
              <w:rPr>
                <w:rFonts w:hint="eastAsia" w:ascii="Sylfaen" w:hAnsi="Sylfaen" w:cs="Times New Roman"/>
                <w:sz w:val="24"/>
                <w:szCs w:val="24"/>
                <w:vertAlign w:val="baseline"/>
              </w:rPr>
              <w:t>under-</w:t>
            </w:r>
            <w:r>
              <w:rPr>
                <w:rFonts w:hint="default" w:ascii="Sylfaen" w:hAnsi="Sylfaen" w:cs="Times New Roman"/>
                <w:sz w:val="24"/>
                <w:szCs w:val="24"/>
                <w:vertAlign w:val="baseline"/>
                <w:lang w:val="en-US" w:eastAsia="zh-CN"/>
              </w:rPr>
              <w:t>”</w:t>
            </w:r>
            <w:r>
              <w:rPr>
                <w:rFonts w:hint="eastAsia" w:ascii="Sylfaen" w:hAnsi="Sylfaen" w:cs="Times New Roman"/>
                <w:sz w:val="24"/>
                <w:szCs w:val="24"/>
                <w:vertAlign w:val="baseline"/>
              </w:rPr>
              <w:t xml:space="preserve">to indicate degree. This type of composition is quite common in English, such as </w:t>
            </w:r>
            <w:r>
              <w:rPr>
                <w:rFonts w:hint="default" w:ascii="Sylfaen" w:hAnsi="Sylfaen" w:cs="Times New Roman"/>
                <w:sz w:val="24"/>
                <w:szCs w:val="24"/>
                <w:vertAlign w:val="baseline"/>
                <w:lang w:val="en-US" w:eastAsia="zh-CN"/>
              </w:rPr>
              <w:t>“</w:t>
            </w:r>
            <w:r>
              <w:rPr>
                <w:rFonts w:hint="eastAsia" w:ascii="Sylfaen" w:hAnsi="Sylfaen" w:cs="Times New Roman"/>
                <w:sz w:val="24"/>
                <w:szCs w:val="24"/>
                <w:vertAlign w:val="baseline"/>
              </w:rPr>
              <w:t>underestimate</w:t>
            </w:r>
            <w:r>
              <w:rPr>
                <w:rFonts w:hint="default" w:ascii="Sylfaen" w:hAnsi="Sylfaen" w:cs="Times New Roman"/>
                <w:sz w:val="24"/>
                <w:szCs w:val="24"/>
                <w:vertAlign w:val="baseline"/>
                <w:lang w:val="en-US" w:eastAsia="zh-CN"/>
              </w:rPr>
              <w:t>”</w:t>
            </w:r>
            <w:r>
              <w:rPr>
                <w:rFonts w:hint="eastAsia" w:ascii="Sylfaen" w:hAnsi="Sylfaen" w:cs="Times New Roman"/>
                <w:sz w:val="24"/>
                <w:szCs w:val="24"/>
                <w:vertAlign w:val="baseline"/>
              </w:rPr>
              <w:t xml:space="preserve">, </w:t>
            </w:r>
            <w:r>
              <w:rPr>
                <w:rFonts w:hint="default" w:ascii="Sylfaen" w:hAnsi="Sylfaen" w:cs="Times New Roman"/>
                <w:sz w:val="24"/>
                <w:szCs w:val="24"/>
                <w:vertAlign w:val="baseline"/>
                <w:lang w:val="en-US" w:eastAsia="zh-CN"/>
              </w:rPr>
              <w:t>“</w:t>
            </w:r>
            <w:r>
              <w:rPr>
                <w:rFonts w:hint="eastAsia" w:ascii="Sylfaen" w:hAnsi="Sylfaen" w:cs="Times New Roman"/>
                <w:sz w:val="24"/>
                <w:szCs w:val="24"/>
                <w:vertAlign w:val="baseline"/>
              </w:rPr>
              <w:t>underperform</w:t>
            </w:r>
            <w:r>
              <w:rPr>
                <w:rFonts w:hint="default" w:ascii="Sylfaen" w:hAnsi="Sylfaen" w:cs="Times New Roman"/>
                <w:sz w:val="24"/>
                <w:szCs w:val="24"/>
                <w:vertAlign w:val="baseline"/>
                <w:lang w:val="en-US" w:eastAsia="zh-CN"/>
              </w:rPr>
              <w:t>”</w:t>
            </w:r>
            <w:r>
              <w:rPr>
                <w:rFonts w:hint="eastAsia" w:ascii="Sylfaen" w:hAnsi="Sylfaen" w:cs="Times New Roman"/>
                <w:sz w:val="24"/>
                <w:szCs w:val="24"/>
                <w:vertAlign w:val="baseline"/>
              </w:rPr>
              <w:t xml:space="preserve">, etc. In modern English, we might use </w:t>
            </w:r>
            <w:r>
              <w:rPr>
                <w:rFonts w:hint="default" w:ascii="Sylfaen" w:hAnsi="Sylfaen" w:cs="Times New Roman"/>
                <w:sz w:val="24"/>
                <w:szCs w:val="24"/>
                <w:vertAlign w:val="baseline"/>
                <w:lang w:val="en-US" w:eastAsia="zh-CN"/>
              </w:rPr>
              <w:t>“</w:t>
            </w:r>
            <w:r>
              <w:rPr>
                <w:rFonts w:hint="eastAsia" w:ascii="Sylfaen" w:hAnsi="Sylfaen" w:cs="Times New Roman"/>
                <w:sz w:val="24"/>
                <w:szCs w:val="24"/>
                <w:vertAlign w:val="baseline"/>
              </w:rPr>
              <w:t>less than honest</w:t>
            </w:r>
            <w:r>
              <w:rPr>
                <w:rFonts w:hint="default" w:ascii="Sylfaen" w:hAnsi="Sylfaen" w:cs="Times New Roman"/>
                <w:sz w:val="24"/>
                <w:szCs w:val="24"/>
                <w:vertAlign w:val="baseline"/>
                <w:lang w:val="en-US" w:eastAsia="zh-CN"/>
              </w:rPr>
              <w:t>”</w:t>
            </w:r>
            <w:r>
              <w:rPr>
                <w:rFonts w:hint="eastAsia" w:ascii="Sylfaen" w:hAnsi="Sylfaen" w:cs="Times New Roman"/>
                <w:sz w:val="24"/>
                <w:szCs w:val="24"/>
                <w:vertAlign w:val="baseline"/>
              </w:rPr>
              <w:t xml:space="preserve"> or </w:t>
            </w:r>
            <w:r>
              <w:rPr>
                <w:rFonts w:hint="default" w:ascii="Sylfaen" w:hAnsi="Sylfaen" w:cs="Times New Roman"/>
                <w:sz w:val="24"/>
                <w:szCs w:val="24"/>
                <w:vertAlign w:val="baseline"/>
                <w:lang w:val="en-US" w:eastAsia="zh-CN"/>
              </w:rPr>
              <w:t>“</w:t>
            </w:r>
            <w:r>
              <w:rPr>
                <w:rFonts w:hint="eastAsia" w:ascii="Sylfaen" w:hAnsi="Sylfaen" w:cs="Times New Roman"/>
                <w:sz w:val="24"/>
                <w:szCs w:val="24"/>
                <w:vertAlign w:val="baseline"/>
              </w:rPr>
              <w:t>not entirely honest</w:t>
            </w:r>
            <w:r>
              <w:rPr>
                <w:rFonts w:hint="default" w:ascii="Sylfaen" w:hAnsi="Sylfaen" w:cs="Times New Roman"/>
                <w:sz w:val="24"/>
                <w:szCs w:val="24"/>
                <w:vertAlign w:val="baseline"/>
                <w:lang w:val="en-US" w:eastAsia="zh-CN"/>
              </w:rPr>
              <w:t>”</w:t>
            </w:r>
            <w:r>
              <w:rPr>
                <w:rFonts w:hint="eastAsia" w:ascii="Sylfaen" w:hAnsi="Sylfaen" w:cs="Times New Roman"/>
                <w:sz w:val="24"/>
                <w:szCs w:val="24"/>
                <w:vertAlign w:val="baseline"/>
              </w:rPr>
              <w:t xml:space="preserve"> to convey something similar.</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15" w:type="dxa"/>
          </w:tcPr>
          <w:p>
            <w:pPr>
              <w:spacing w:after="0" w:line="276" w:lineRule="auto"/>
              <w:rPr>
                <w:rFonts w:hint="default" w:ascii="Sylfaen" w:hAnsi="Sylfaen" w:cs="Times New Roman"/>
                <w:sz w:val="24"/>
                <w:szCs w:val="24"/>
                <w:vertAlign w:val="baseline"/>
                <w:lang w:val="en-US" w:eastAsia="zh-CN"/>
              </w:rPr>
            </w:pPr>
            <w:r>
              <w:rPr>
                <w:rFonts w:hint="eastAsia" w:ascii="Sylfaen" w:hAnsi="Sylfaen" w:cs="Times New Roman"/>
                <w:sz w:val="24"/>
                <w:szCs w:val="24"/>
                <w:vertAlign w:val="baseline"/>
                <w:lang w:val="en-US" w:eastAsia="zh-CN"/>
              </w:rPr>
              <w:t>Unscissor</w:t>
            </w:r>
            <w:r>
              <w:rPr>
                <w:rFonts w:hint="default" w:ascii="Sylfaen" w:hAnsi="Sylfaen" w:cs="Times New Roman"/>
                <w:sz w:val="24"/>
                <w:szCs w:val="24"/>
                <w:vertAlign w:val="baseline"/>
                <w:lang w:val="en-US" w:eastAsia="zh-CN"/>
              </w:rPr>
              <w:t>’</w:t>
            </w:r>
            <w:r>
              <w:rPr>
                <w:rFonts w:hint="eastAsia" w:ascii="Sylfaen" w:hAnsi="Sylfaen" w:cs="Times New Roman"/>
                <w:sz w:val="24"/>
                <w:szCs w:val="24"/>
                <w:vertAlign w:val="baseline"/>
                <w:lang w:val="en-US" w:eastAsia="zh-CN"/>
              </w:rPr>
              <w:t>d</w:t>
            </w:r>
          </w:p>
        </w:tc>
        <w:tc>
          <w:tcPr>
            <w:tcW w:w="6507" w:type="dxa"/>
          </w:tcPr>
          <w:p>
            <w:pPr>
              <w:spacing w:after="0" w:line="276" w:lineRule="auto"/>
              <w:rPr>
                <w:rFonts w:ascii="Sylfaen" w:hAnsi="Sylfaen" w:cs="Times New Roman"/>
                <w:sz w:val="24"/>
                <w:szCs w:val="24"/>
                <w:vertAlign w:val="baseline"/>
              </w:rPr>
            </w:pPr>
            <w:r>
              <w:rPr>
                <w:rFonts w:hint="eastAsia" w:ascii="Sylfaen" w:hAnsi="Sylfaen" w:cs="Times New Roman"/>
                <w:sz w:val="24"/>
                <w:szCs w:val="24"/>
                <w:vertAlign w:val="baseline"/>
                <w:lang w:eastAsia="zh-CN"/>
              </w:rPr>
              <w:t>“</w:t>
            </w:r>
            <w:r>
              <w:rPr>
                <w:rFonts w:hint="eastAsia" w:ascii="Sylfaen" w:hAnsi="Sylfaen" w:cs="Times New Roman"/>
                <w:sz w:val="24"/>
                <w:szCs w:val="24"/>
                <w:vertAlign w:val="baseline"/>
              </w:rPr>
              <w:t>Unscissor'd</w:t>
            </w:r>
            <w:r>
              <w:rPr>
                <w:rFonts w:hint="eastAsia" w:ascii="Sylfaen" w:hAnsi="Sylfaen" w:cs="Times New Roman"/>
                <w:sz w:val="24"/>
                <w:szCs w:val="24"/>
                <w:vertAlign w:val="baseline"/>
                <w:lang w:eastAsia="zh-CN"/>
              </w:rPr>
              <w:t>”</w:t>
            </w:r>
            <w:r>
              <w:rPr>
                <w:rFonts w:hint="eastAsia" w:ascii="Sylfaen" w:hAnsi="Sylfaen" w:cs="Times New Roman"/>
                <w:sz w:val="24"/>
                <w:szCs w:val="24"/>
                <w:vertAlign w:val="baseline"/>
              </w:rPr>
              <w:t>means that the hair has not been cut</w:t>
            </w:r>
            <w:r>
              <w:rPr>
                <w:rFonts w:hint="eastAsia" w:ascii="Sylfaen" w:hAnsi="Sylfaen" w:cs="Times New Roman"/>
                <w:sz w:val="24"/>
                <w:szCs w:val="24"/>
                <w:vertAlign w:val="baseline"/>
                <w:lang w:val="en-US" w:eastAsia="zh-CN"/>
              </w:rPr>
              <w:t xml:space="preserve"> </w:t>
            </w:r>
            <w:r>
              <w:rPr>
                <w:rFonts w:hint="eastAsia" w:ascii="Sylfaen" w:hAnsi="Sylfaen" w:cs="Times New Roman"/>
                <w:sz w:val="24"/>
                <w:szCs w:val="24"/>
                <w:vertAlign w:val="baseline"/>
              </w:rPr>
              <w:t xml:space="preserve">or the hair will remain uncut. This is an adjective formed by adding the negative prefix </w:t>
            </w:r>
            <w:r>
              <w:rPr>
                <w:rFonts w:hint="default" w:ascii="Sylfaen" w:hAnsi="Sylfaen" w:cs="Times New Roman"/>
                <w:sz w:val="24"/>
                <w:szCs w:val="24"/>
                <w:vertAlign w:val="baseline"/>
                <w:lang w:val="en-US" w:eastAsia="zh-CN"/>
              </w:rPr>
              <w:t>“</w:t>
            </w:r>
            <w:r>
              <w:rPr>
                <w:rFonts w:hint="eastAsia" w:ascii="Sylfaen" w:hAnsi="Sylfaen" w:cs="Times New Roman"/>
                <w:sz w:val="24"/>
                <w:szCs w:val="24"/>
                <w:vertAlign w:val="baseline"/>
              </w:rPr>
              <w:t>un-</w:t>
            </w:r>
            <w:r>
              <w:rPr>
                <w:rFonts w:hint="default" w:ascii="Sylfaen" w:hAnsi="Sylfaen" w:cs="Times New Roman"/>
                <w:sz w:val="24"/>
                <w:szCs w:val="24"/>
                <w:vertAlign w:val="baseline"/>
                <w:lang w:val="en-US" w:eastAsia="zh-CN"/>
              </w:rPr>
              <w:t>”</w:t>
            </w:r>
            <w:r>
              <w:rPr>
                <w:rFonts w:hint="eastAsia" w:ascii="Sylfaen" w:hAnsi="Sylfaen" w:cs="Times New Roman"/>
                <w:sz w:val="24"/>
                <w:szCs w:val="24"/>
                <w:vertAlign w:val="baseline"/>
              </w:rPr>
              <w:t xml:space="preserve"> in front of </w:t>
            </w:r>
            <w:r>
              <w:rPr>
                <w:rFonts w:hint="default" w:ascii="Sylfaen" w:hAnsi="Sylfaen" w:cs="Times New Roman"/>
                <w:sz w:val="24"/>
                <w:szCs w:val="24"/>
                <w:vertAlign w:val="baseline"/>
                <w:lang w:val="en-US" w:eastAsia="zh-CN"/>
              </w:rPr>
              <w:t>“</w:t>
            </w:r>
            <w:r>
              <w:rPr>
                <w:rFonts w:hint="eastAsia" w:ascii="Sylfaen" w:hAnsi="Sylfaen" w:cs="Times New Roman"/>
                <w:sz w:val="24"/>
                <w:szCs w:val="24"/>
                <w:vertAlign w:val="baseline"/>
              </w:rPr>
              <w:t>scissor</w:t>
            </w:r>
            <w:r>
              <w:rPr>
                <w:rFonts w:hint="default" w:ascii="Sylfaen" w:hAnsi="Sylfaen" w:cs="Times New Roman"/>
                <w:sz w:val="24"/>
                <w:szCs w:val="24"/>
                <w:vertAlign w:val="baseline"/>
                <w:lang w:val="en-US" w:eastAsia="zh-CN"/>
              </w:rPr>
              <w:t>”</w:t>
            </w:r>
            <w:r>
              <w:rPr>
                <w:rFonts w:hint="eastAsia" w:ascii="Sylfaen" w:hAnsi="Sylfaen" w:cs="Times New Roman"/>
                <w:sz w:val="24"/>
                <w:szCs w:val="24"/>
                <w:vertAlign w:val="baseline"/>
              </w:rPr>
              <w:t xml:space="preserve">(noun) to indicate that hair will remain naturally grown and not be cut short. In terms of speech, </w:t>
            </w:r>
            <w:r>
              <w:rPr>
                <w:rFonts w:hint="default" w:ascii="Sylfaen" w:hAnsi="Sylfaen" w:cs="Times New Roman"/>
                <w:sz w:val="24"/>
                <w:szCs w:val="24"/>
                <w:vertAlign w:val="baseline"/>
                <w:lang w:val="en-US" w:eastAsia="zh-CN"/>
              </w:rPr>
              <w:t>“</w:t>
            </w:r>
            <w:r>
              <w:rPr>
                <w:rFonts w:hint="eastAsia" w:ascii="Sylfaen" w:hAnsi="Sylfaen" w:cs="Times New Roman"/>
                <w:sz w:val="24"/>
                <w:szCs w:val="24"/>
                <w:vertAlign w:val="baseline"/>
              </w:rPr>
              <w:t>Unscissor'd</w:t>
            </w:r>
            <w:r>
              <w:rPr>
                <w:rFonts w:hint="default" w:ascii="Sylfaen" w:hAnsi="Sylfaen" w:cs="Times New Roman"/>
                <w:sz w:val="24"/>
                <w:szCs w:val="24"/>
                <w:vertAlign w:val="baseline"/>
                <w:lang w:val="en-US" w:eastAsia="zh-CN"/>
              </w:rPr>
              <w:t>”</w:t>
            </w:r>
            <w:r>
              <w:rPr>
                <w:rFonts w:hint="eastAsia" w:ascii="Sylfaen" w:hAnsi="Sylfaen" w:cs="Times New Roman"/>
                <w:sz w:val="24"/>
                <w:szCs w:val="24"/>
                <w:vertAlign w:val="baseline"/>
                <w:lang w:val="en-US" w:eastAsia="zh-CN"/>
              </w:rPr>
              <w:t xml:space="preserve"> </w:t>
            </w:r>
            <w:r>
              <w:rPr>
                <w:rFonts w:hint="eastAsia" w:ascii="Sylfaen" w:hAnsi="Sylfaen" w:cs="Times New Roman"/>
                <w:sz w:val="24"/>
                <w:szCs w:val="24"/>
                <w:vertAlign w:val="baseline"/>
              </w:rPr>
              <w:t xml:space="preserve">is an adjective used to describe the state of hair. This formation is very common in English, </w:t>
            </w:r>
            <w:r>
              <w:rPr>
                <w:rFonts w:hint="eastAsia" w:ascii="Sylfaen" w:hAnsi="Sylfaen" w:cs="Times New Roman"/>
                <w:sz w:val="24"/>
                <w:szCs w:val="24"/>
                <w:vertAlign w:val="baseline"/>
                <w:lang w:val="en-US" w:eastAsia="zh-CN"/>
              </w:rPr>
              <w:t>such as</w:t>
            </w:r>
            <w:r>
              <w:rPr>
                <w:rFonts w:hint="eastAsia" w:ascii="Sylfaen" w:hAnsi="Sylfaen" w:cs="Times New Roman"/>
                <w:sz w:val="24"/>
                <w:szCs w:val="24"/>
                <w:vertAlign w:val="baseline"/>
              </w:rPr>
              <w:t xml:space="preserve"> </w:t>
            </w:r>
            <w:r>
              <w:rPr>
                <w:rFonts w:hint="default" w:ascii="Sylfaen" w:hAnsi="Sylfaen" w:cs="Times New Roman"/>
                <w:sz w:val="24"/>
                <w:szCs w:val="24"/>
                <w:vertAlign w:val="baseline"/>
                <w:lang w:val="en-US" w:eastAsia="zh-CN"/>
              </w:rPr>
              <w:t>“</w:t>
            </w:r>
            <w:r>
              <w:rPr>
                <w:rFonts w:hint="eastAsia" w:ascii="Sylfaen" w:hAnsi="Sylfaen" w:cs="Times New Roman"/>
                <w:sz w:val="24"/>
                <w:szCs w:val="24"/>
                <w:vertAlign w:val="baseline"/>
              </w:rPr>
              <w:t>unseen</w:t>
            </w:r>
            <w:r>
              <w:rPr>
                <w:rFonts w:hint="default" w:ascii="Sylfaen" w:hAnsi="Sylfaen" w:cs="Times New Roman"/>
                <w:sz w:val="24"/>
                <w:szCs w:val="24"/>
                <w:vertAlign w:val="baseline"/>
                <w:lang w:val="en-US" w:eastAsia="zh-CN"/>
              </w:rPr>
              <w:t>”</w:t>
            </w:r>
            <w:r>
              <w:rPr>
                <w:rFonts w:hint="eastAsia" w:ascii="Sylfaen" w:hAnsi="Sylfaen" w:cs="Times New Roman"/>
                <w:sz w:val="24"/>
                <w:szCs w:val="24"/>
                <w:vertAlign w:val="baseline"/>
              </w:rPr>
              <w:t xml:space="preserve">, </w:t>
            </w:r>
            <w:r>
              <w:rPr>
                <w:rFonts w:hint="default" w:ascii="Sylfaen" w:hAnsi="Sylfaen" w:cs="Times New Roman"/>
                <w:sz w:val="24"/>
                <w:szCs w:val="24"/>
                <w:vertAlign w:val="baseline"/>
                <w:lang w:val="en-US" w:eastAsia="zh-CN"/>
              </w:rPr>
              <w:t>“</w:t>
            </w:r>
            <w:r>
              <w:rPr>
                <w:rFonts w:hint="eastAsia" w:ascii="Sylfaen" w:hAnsi="Sylfaen" w:cs="Times New Roman"/>
                <w:sz w:val="24"/>
                <w:szCs w:val="24"/>
                <w:vertAlign w:val="baseline"/>
              </w:rPr>
              <w:t>untouched</w:t>
            </w:r>
            <w:r>
              <w:rPr>
                <w:rFonts w:hint="default" w:ascii="Sylfaen" w:hAnsi="Sylfaen" w:cs="Times New Roman"/>
                <w:sz w:val="24"/>
                <w:szCs w:val="24"/>
                <w:vertAlign w:val="baseline"/>
                <w:lang w:val="en-US" w:eastAsia="zh-CN"/>
              </w:rPr>
              <w:t>”</w:t>
            </w:r>
            <w:r>
              <w:rPr>
                <w:rFonts w:hint="eastAsia" w:ascii="Sylfaen" w:hAnsi="Sylfaen" w:cs="Times New Roman"/>
                <w:sz w:val="24"/>
                <w:szCs w:val="24"/>
                <w:vertAlign w:val="baseline"/>
              </w:rPr>
              <w:t>, etc.</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15" w:type="dxa"/>
          </w:tcPr>
          <w:p>
            <w:pPr>
              <w:spacing w:after="0" w:line="276" w:lineRule="auto"/>
              <w:rPr>
                <w:rFonts w:hint="default" w:ascii="Sylfaen" w:hAnsi="Sylfaen" w:cs="Times New Roman"/>
                <w:sz w:val="24"/>
                <w:szCs w:val="24"/>
                <w:vertAlign w:val="baseline"/>
                <w:lang w:val="en-US" w:eastAsia="zh-CN"/>
              </w:rPr>
            </w:pPr>
            <w:r>
              <w:rPr>
                <w:rFonts w:hint="eastAsia" w:ascii="Sylfaen" w:hAnsi="Sylfaen" w:cs="Times New Roman"/>
                <w:sz w:val="24"/>
                <w:szCs w:val="24"/>
                <w:vertAlign w:val="baseline"/>
                <w:lang w:val="en-US" w:eastAsia="zh-CN"/>
              </w:rPr>
              <w:t xml:space="preserve">Unfool </w:t>
            </w:r>
          </w:p>
        </w:tc>
        <w:tc>
          <w:tcPr>
            <w:tcW w:w="6507" w:type="dxa"/>
          </w:tcPr>
          <w:p>
            <w:pPr>
              <w:spacing w:after="0" w:line="276" w:lineRule="auto"/>
              <w:rPr>
                <w:rFonts w:ascii="Sylfaen" w:hAnsi="Sylfaen" w:cs="Times New Roman"/>
                <w:sz w:val="24"/>
                <w:szCs w:val="24"/>
                <w:vertAlign w:val="baseline"/>
              </w:rPr>
            </w:pPr>
            <w:r>
              <w:rPr>
                <w:rFonts w:hint="eastAsia" w:ascii="Sylfaen" w:hAnsi="Sylfaen" w:cs="Times New Roman"/>
                <w:sz w:val="24"/>
                <w:szCs w:val="24"/>
                <w:vertAlign w:val="baseline"/>
              </w:rPr>
              <w:t xml:space="preserve">The meaning of this sentence is whether Master Page (Mr. Page) has a way to get me (Mr. Ford) out of my stupid state again. Here, Mr. Ford is asking Mr. Page if there is any way to restore his dignity because he feels he has been made a fool of. </w:t>
            </w:r>
            <w:r>
              <w:rPr>
                <w:rFonts w:hint="default" w:ascii="Sylfaen" w:hAnsi="Sylfaen" w:cs="Times New Roman"/>
                <w:sz w:val="24"/>
                <w:szCs w:val="24"/>
                <w:vertAlign w:val="baseline"/>
                <w:lang w:val="en-US" w:eastAsia="zh-CN"/>
              </w:rPr>
              <w:t>“</w:t>
            </w:r>
            <w:r>
              <w:rPr>
                <w:rFonts w:hint="eastAsia" w:ascii="Sylfaen" w:hAnsi="Sylfaen" w:cs="Times New Roman"/>
                <w:sz w:val="24"/>
                <w:szCs w:val="24"/>
                <w:vertAlign w:val="baseline"/>
              </w:rPr>
              <w:t>unfool</w:t>
            </w:r>
            <w:r>
              <w:rPr>
                <w:rFonts w:hint="default" w:ascii="Sylfaen" w:hAnsi="Sylfaen" w:cs="Times New Roman"/>
                <w:sz w:val="24"/>
                <w:szCs w:val="24"/>
                <w:vertAlign w:val="baseline"/>
                <w:lang w:val="en-US" w:eastAsia="zh-CN"/>
              </w:rPr>
              <w:t>”</w:t>
            </w:r>
            <w:r>
              <w:rPr>
                <w:rFonts w:hint="eastAsia" w:ascii="Sylfaen" w:hAnsi="Sylfaen" w:cs="Times New Roman"/>
                <w:sz w:val="24"/>
                <w:szCs w:val="24"/>
                <w:vertAlign w:val="baseline"/>
              </w:rPr>
              <w:t xml:space="preserve">means to bring someone back from being stupid, or to make someone who has been fooled wise again. The word </w:t>
            </w:r>
            <w:r>
              <w:rPr>
                <w:rFonts w:hint="default" w:ascii="Sylfaen" w:hAnsi="Sylfaen" w:cs="Times New Roman"/>
                <w:sz w:val="24"/>
                <w:szCs w:val="24"/>
                <w:vertAlign w:val="baseline"/>
                <w:lang w:val="en-US" w:eastAsia="zh-CN"/>
              </w:rPr>
              <w:t>“</w:t>
            </w:r>
            <w:r>
              <w:rPr>
                <w:rFonts w:hint="eastAsia" w:ascii="Sylfaen" w:hAnsi="Sylfaen" w:cs="Times New Roman"/>
                <w:sz w:val="24"/>
                <w:szCs w:val="24"/>
                <w:vertAlign w:val="baseline"/>
              </w:rPr>
              <w:t>unfool</w:t>
            </w:r>
            <w:r>
              <w:rPr>
                <w:rFonts w:hint="default" w:ascii="Sylfaen" w:hAnsi="Sylfaen" w:cs="Times New Roman"/>
                <w:sz w:val="24"/>
                <w:szCs w:val="24"/>
                <w:vertAlign w:val="baseline"/>
                <w:lang w:val="en-US" w:eastAsia="zh-CN"/>
              </w:rPr>
              <w:t>”</w:t>
            </w:r>
            <w:r>
              <w:rPr>
                <w:rFonts w:hint="eastAsia" w:ascii="Sylfaen" w:hAnsi="Sylfaen" w:cs="Times New Roman"/>
                <w:sz w:val="24"/>
                <w:szCs w:val="24"/>
                <w:vertAlign w:val="baseline"/>
              </w:rPr>
              <w:t xml:space="preserve"> is a combination of the negative prefix </w:t>
            </w:r>
            <w:r>
              <w:rPr>
                <w:rFonts w:hint="default" w:ascii="Sylfaen" w:hAnsi="Sylfaen" w:cs="Times New Roman"/>
                <w:sz w:val="24"/>
                <w:szCs w:val="24"/>
                <w:vertAlign w:val="baseline"/>
                <w:lang w:val="en-US" w:eastAsia="zh-CN"/>
              </w:rPr>
              <w:t>“</w:t>
            </w:r>
            <w:r>
              <w:rPr>
                <w:rFonts w:hint="eastAsia" w:ascii="Sylfaen" w:hAnsi="Sylfaen" w:cs="Times New Roman"/>
                <w:sz w:val="24"/>
                <w:szCs w:val="24"/>
                <w:vertAlign w:val="baseline"/>
              </w:rPr>
              <w:t>un-</w:t>
            </w:r>
            <w:r>
              <w:rPr>
                <w:rFonts w:hint="default" w:ascii="Sylfaen" w:hAnsi="Sylfaen" w:cs="Times New Roman"/>
                <w:sz w:val="24"/>
                <w:szCs w:val="24"/>
                <w:vertAlign w:val="baseline"/>
                <w:lang w:val="en-US" w:eastAsia="zh-CN"/>
              </w:rPr>
              <w:t>”</w:t>
            </w:r>
            <w:r>
              <w:rPr>
                <w:rFonts w:hint="eastAsia" w:ascii="Sylfaen" w:hAnsi="Sylfaen" w:cs="Times New Roman"/>
                <w:sz w:val="24"/>
                <w:szCs w:val="24"/>
                <w:vertAlign w:val="baseline"/>
              </w:rPr>
              <w:t xml:space="preserve"> and the word </w:t>
            </w:r>
            <w:r>
              <w:rPr>
                <w:rFonts w:hint="default" w:ascii="Sylfaen" w:hAnsi="Sylfaen" w:cs="Times New Roman"/>
                <w:sz w:val="24"/>
                <w:szCs w:val="24"/>
                <w:vertAlign w:val="baseline"/>
                <w:lang w:val="en-US" w:eastAsia="zh-CN"/>
              </w:rPr>
              <w:t>“</w:t>
            </w:r>
            <w:r>
              <w:rPr>
                <w:rFonts w:hint="eastAsia" w:ascii="Sylfaen" w:hAnsi="Sylfaen" w:cs="Times New Roman"/>
                <w:sz w:val="24"/>
                <w:szCs w:val="24"/>
                <w:vertAlign w:val="baseline"/>
              </w:rPr>
              <w:t>fool</w:t>
            </w:r>
            <w:r>
              <w:rPr>
                <w:rFonts w:hint="default" w:ascii="Sylfaen" w:hAnsi="Sylfaen" w:cs="Times New Roman"/>
                <w:sz w:val="24"/>
                <w:szCs w:val="24"/>
                <w:vertAlign w:val="baseline"/>
                <w:lang w:val="en-US" w:eastAsia="zh-CN"/>
              </w:rPr>
              <w:t>”</w:t>
            </w:r>
            <w:r>
              <w:rPr>
                <w:rFonts w:hint="eastAsia" w:ascii="Sylfaen" w:hAnsi="Sylfaen" w:cs="Times New Roman"/>
                <w:sz w:val="24"/>
                <w:szCs w:val="24"/>
                <w:vertAlign w:val="baseline"/>
              </w:rPr>
              <w:t xml:space="preserve">. In terms of parts of speech, </w:t>
            </w:r>
            <w:r>
              <w:rPr>
                <w:rFonts w:hint="default" w:ascii="Sylfaen" w:hAnsi="Sylfaen" w:cs="Times New Roman"/>
                <w:sz w:val="24"/>
                <w:szCs w:val="24"/>
                <w:vertAlign w:val="baseline"/>
                <w:lang w:val="en-US" w:eastAsia="zh-CN"/>
              </w:rPr>
              <w:t>“</w:t>
            </w:r>
            <w:r>
              <w:rPr>
                <w:rFonts w:hint="eastAsia" w:ascii="Sylfaen" w:hAnsi="Sylfaen" w:cs="Times New Roman"/>
                <w:sz w:val="24"/>
                <w:szCs w:val="24"/>
                <w:vertAlign w:val="baseline"/>
              </w:rPr>
              <w:t>unfool</w:t>
            </w:r>
            <w:r>
              <w:rPr>
                <w:rFonts w:hint="default" w:ascii="Sylfaen" w:hAnsi="Sylfaen" w:cs="Times New Roman"/>
                <w:sz w:val="24"/>
                <w:szCs w:val="24"/>
                <w:vertAlign w:val="baseline"/>
                <w:lang w:val="en-US" w:eastAsia="zh-CN"/>
              </w:rPr>
              <w:t>”</w:t>
            </w:r>
            <w:r>
              <w:rPr>
                <w:rFonts w:hint="eastAsia" w:ascii="Sylfaen" w:hAnsi="Sylfaen" w:cs="Times New Roman"/>
                <w:sz w:val="24"/>
                <w:szCs w:val="24"/>
                <w:vertAlign w:val="baseline"/>
              </w:rPr>
              <w:t xml:space="preserve"> is a verb that denotes an action or process.</w:t>
            </w:r>
          </w:p>
        </w:tc>
      </w:tr>
    </w:tbl>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spacing w:after="0" w:line="276" w:lineRule="auto"/>
        <w:jc w:val="both"/>
        <w:rPr>
          <w:rFonts w:hint="default" w:ascii="Times New Roman" w:hAnsi="Times New Roman" w:cs="Times New Roman"/>
          <w:b w:val="0"/>
          <w:bCs/>
          <w:sz w:val="28"/>
          <w:szCs w:val="28"/>
          <w:highlight w:val="yellow"/>
        </w:rPr>
      </w:pPr>
    </w:p>
    <w:p>
      <w:pPr>
        <w:spacing w:after="0" w:line="276" w:lineRule="auto"/>
        <w:jc w:val="both"/>
        <w:rPr>
          <w:rFonts w:hint="default" w:ascii="Times New Roman" w:hAnsi="Times New Roman" w:cs="Times New Roman"/>
          <w:b w:val="0"/>
          <w:bCs/>
          <w:sz w:val="28"/>
          <w:szCs w:val="28"/>
          <w:highlight w:val="yellow"/>
        </w:rPr>
      </w:pPr>
    </w:p>
    <w:p>
      <w:pPr>
        <w:spacing w:after="0" w:line="276" w:lineRule="auto"/>
        <w:jc w:val="both"/>
        <w:rPr>
          <w:rFonts w:hint="default" w:ascii="Times New Roman" w:hAnsi="Times New Roman" w:cs="Times New Roman"/>
          <w:b w:val="0"/>
          <w:bCs/>
          <w:sz w:val="28"/>
          <w:szCs w:val="28"/>
          <w:highlight w:val="yellow"/>
        </w:rPr>
      </w:pPr>
    </w:p>
    <w:p>
      <w:pPr>
        <w:spacing w:after="0" w:line="276" w:lineRule="auto"/>
        <w:jc w:val="both"/>
        <w:rPr>
          <w:rFonts w:hint="default" w:ascii="Times New Roman" w:hAnsi="Times New Roman" w:cs="Times New Roman"/>
          <w:b w:val="0"/>
          <w:bCs/>
          <w:sz w:val="28"/>
          <w:szCs w:val="28"/>
          <w:highlight w:val="yellow"/>
        </w:rPr>
      </w:pPr>
    </w:p>
    <w:p>
      <w:pPr>
        <w:spacing w:after="0" w:line="276" w:lineRule="auto"/>
        <w:jc w:val="both"/>
        <w:rPr>
          <w:rFonts w:hint="default" w:ascii="Times New Roman" w:hAnsi="Times New Roman" w:cs="Times New Roman"/>
          <w:b w:val="0"/>
          <w:bCs/>
          <w:sz w:val="28"/>
          <w:szCs w:val="28"/>
          <w:highlight w:val="yellow"/>
        </w:rPr>
      </w:pPr>
    </w:p>
    <w:p>
      <w:pPr>
        <w:spacing w:after="0" w:line="276" w:lineRule="auto"/>
        <w:jc w:val="both"/>
        <w:rPr>
          <w:rFonts w:hint="default" w:ascii="Times New Roman" w:hAnsi="Times New Roman" w:cs="Times New Roman"/>
          <w:b w:val="0"/>
          <w:bCs/>
          <w:sz w:val="28"/>
          <w:szCs w:val="28"/>
          <w:highlight w:val="yellow"/>
        </w:rPr>
      </w:pPr>
    </w:p>
    <w:p>
      <w:pPr>
        <w:spacing w:after="0" w:line="276" w:lineRule="auto"/>
        <w:jc w:val="both"/>
        <w:rPr>
          <w:rFonts w:hint="default" w:ascii="Times New Roman" w:hAnsi="Times New Roman" w:cs="Times New Roman"/>
          <w:b w:val="0"/>
          <w:bCs/>
          <w:sz w:val="28"/>
          <w:szCs w:val="28"/>
          <w:highlight w:val="yellow"/>
        </w:rPr>
      </w:pPr>
      <w:r>
        <w:rPr>
          <w:rFonts w:hint="default" w:ascii="Times New Roman" w:hAnsi="Times New Roman" w:cs="Times New Roman"/>
          <w:b/>
          <w:bCs w:val="0"/>
          <w:sz w:val="28"/>
          <w:szCs w:val="28"/>
          <w:highlight w:val="yellow"/>
        </w:rPr>
        <w:t>Part Two of three parts:</w:t>
      </w:r>
      <w:r>
        <w:rPr>
          <w:rFonts w:hint="default" w:ascii="Times New Roman" w:hAnsi="Times New Roman" w:cs="Times New Roman"/>
          <w:b w:val="0"/>
          <w:bCs/>
          <w:sz w:val="28"/>
          <w:szCs w:val="28"/>
          <w:highlight w:val="yellow"/>
        </w:rPr>
        <w:t xml:space="preserve"> </w:t>
      </w:r>
      <w:bookmarkStart w:id="0" w:name="_GoBack"/>
      <w:bookmarkEnd w:id="0"/>
      <w:r>
        <w:rPr>
          <w:rFonts w:hint="default" w:ascii="Times New Roman" w:hAnsi="Times New Roman" w:cs="Times New Roman"/>
          <w:b w:val="0"/>
          <w:bCs/>
          <w:sz w:val="28"/>
          <w:szCs w:val="28"/>
          <w:highlight w:val="yellow"/>
        </w:rPr>
        <w:t xml:space="preserve">This part of the assignment is on functional shift. Ten examples are provided from Shakespeare. The task requires students to first identify the word which has been ‘shifted’, then try to paraphrase its meaning in the passage, identifying the grammatical shift that has occurred in each case. </w:t>
      </w:r>
    </w:p>
    <w:p>
      <w:pPr>
        <w:spacing w:after="0" w:line="276" w:lineRule="auto"/>
        <w:jc w:val="both"/>
        <w:rPr>
          <w:rFonts w:hint="default" w:ascii="Times New Roman" w:hAnsi="Times New Roman" w:cs="Times New Roman"/>
          <w:b w:val="0"/>
          <w:bCs/>
          <w:sz w:val="28"/>
          <w:szCs w:val="28"/>
        </w:rPr>
      </w:pPr>
    </w:p>
    <w:p>
      <w:pPr>
        <w:spacing w:after="0" w:line="276" w:lineRule="auto"/>
        <w:jc w:val="both"/>
        <w:rPr>
          <w:rFonts w:hint="default" w:ascii="Times New Roman" w:hAnsi="Times New Roman" w:cs="Times New Roman"/>
          <w:b w:val="0"/>
          <w:bCs/>
          <w:sz w:val="28"/>
          <w:szCs w:val="28"/>
        </w:rPr>
      </w:pPr>
      <w:r>
        <w:rPr>
          <w:rFonts w:hint="default" w:ascii="Times New Roman" w:hAnsi="Times New Roman" w:cs="Times New Roman"/>
          <w:b w:val="0"/>
          <w:bCs/>
          <w:sz w:val="28"/>
          <w:szCs w:val="28"/>
        </w:rPr>
        <w:t xml:space="preserve">a) The word that has been shifted in the passage is </w:t>
      </w:r>
      <w:r>
        <w:rPr>
          <w:rFonts w:hint="default" w:ascii="Times New Roman" w:hAnsi="Times New Roman" w:cs="Times New Roman"/>
          <w:b w:val="0"/>
          <w:bCs/>
          <w:sz w:val="28"/>
          <w:szCs w:val="28"/>
          <w:lang w:val="en-US" w:eastAsia="zh-CN"/>
        </w:rPr>
        <w:t>“</w:t>
      </w:r>
      <w:r>
        <w:rPr>
          <w:rFonts w:hint="default" w:ascii="Times New Roman" w:hAnsi="Times New Roman" w:cs="Times New Roman"/>
          <w:b w:val="0"/>
          <w:bCs/>
          <w:sz w:val="28"/>
          <w:szCs w:val="28"/>
        </w:rPr>
        <w:t>lip</w:t>
      </w:r>
      <w:r>
        <w:rPr>
          <w:rFonts w:hint="default" w:ascii="Times New Roman" w:hAnsi="Times New Roman" w:cs="Times New Roman"/>
          <w:b w:val="0"/>
          <w:bCs/>
          <w:sz w:val="28"/>
          <w:szCs w:val="28"/>
          <w:lang w:val="en-US" w:eastAsia="zh-CN"/>
        </w:rPr>
        <w:t>”</w:t>
      </w:r>
      <w:r>
        <w:rPr>
          <w:rFonts w:hint="default" w:ascii="Times New Roman" w:hAnsi="Times New Roman" w:cs="Times New Roman"/>
          <w:b w:val="0"/>
          <w:bCs/>
          <w:sz w:val="28"/>
          <w:szCs w:val="28"/>
        </w:rPr>
        <w:t>.</w:t>
      </w:r>
      <w:r>
        <w:rPr>
          <w:rFonts w:hint="default" w:ascii="Times New Roman" w:hAnsi="Times New Roman" w:cs="Times New Roman"/>
          <w:b w:val="0"/>
          <w:bCs/>
          <w:sz w:val="28"/>
          <w:szCs w:val="28"/>
          <w:lang w:val="en-US" w:eastAsia="zh-CN"/>
        </w:rPr>
        <w:t xml:space="preserve"> </w:t>
      </w:r>
      <w:r>
        <w:rPr>
          <w:rFonts w:hint="default" w:ascii="Times New Roman" w:hAnsi="Times New Roman" w:cs="Times New Roman"/>
          <w:b w:val="0"/>
          <w:bCs/>
          <w:sz w:val="28"/>
          <w:szCs w:val="28"/>
        </w:rPr>
        <w:t xml:space="preserve">In this context, </w:t>
      </w:r>
      <w:r>
        <w:rPr>
          <w:rFonts w:hint="default" w:ascii="Times New Roman" w:hAnsi="Times New Roman" w:cs="Times New Roman"/>
          <w:b w:val="0"/>
          <w:bCs/>
          <w:sz w:val="28"/>
          <w:szCs w:val="28"/>
          <w:lang w:val="en-US" w:eastAsia="zh-CN"/>
        </w:rPr>
        <w:t>“</w:t>
      </w:r>
      <w:r>
        <w:rPr>
          <w:rFonts w:hint="default" w:ascii="Times New Roman" w:hAnsi="Times New Roman" w:cs="Times New Roman"/>
          <w:b w:val="0"/>
          <w:bCs/>
          <w:sz w:val="28"/>
          <w:szCs w:val="28"/>
        </w:rPr>
        <w:t>lip</w:t>
      </w:r>
      <w:r>
        <w:rPr>
          <w:rFonts w:hint="default" w:ascii="Times New Roman" w:hAnsi="Times New Roman" w:cs="Times New Roman"/>
          <w:b w:val="0"/>
          <w:bCs/>
          <w:sz w:val="28"/>
          <w:szCs w:val="28"/>
          <w:lang w:val="en-US" w:eastAsia="zh-CN"/>
        </w:rPr>
        <w:t>”</w:t>
      </w:r>
      <w:r>
        <w:rPr>
          <w:rFonts w:hint="default" w:ascii="Times New Roman" w:hAnsi="Times New Roman" w:cs="Times New Roman"/>
          <w:b w:val="0"/>
          <w:bCs/>
          <w:sz w:val="28"/>
          <w:szCs w:val="28"/>
        </w:rPr>
        <w:t>is used as a verb</w:t>
      </w:r>
      <w:r>
        <w:rPr>
          <w:rFonts w:hint="default" w:ascii="Times New Roman" w:hAnsi="Times New Roman" w:cs="Times New Roman"/>
          <w:b w:val="0"/>
          <w:bCs/>
          <w:sz w:val="28"/>
          <w:szCs w:val="28"/>
          <w:lang w:val="en-US" w:eastAsia="zh-CN"/>
        </w:rPr>
        <w:t xml:space="preserve">, </w:t>
      </w:r>
      <w:r>
        <w:rPr>
          <w:rFonts w:hint="default" w:ascii="Times New Roman" w:hAnsi="Times New Roman" w:cs="Times New Roman"/>
          <w:b w:val="0"/>
          <w:bCs/>
          <w:sz w:val="28"/>
          <w:szCs w:val="28"/>
        </w:rPr>
        <w:t xml:space="preserve">meaning to kiss or caress.The grammatical shift that has occurred is the transformation of </w:t>
      </w:r>
      <w:r>
        <w:rPr>
          <w:rFonts w:hint="default" w:ascii="Times New Roman" w:hAnsi="Times New Roman" w:cs="Times New Roman"/>
          <w:b w:val="0"/>
          <w:bCs/>
          <w:sz w:val="28"/>
          <w:szCs w:val="28"/>
          <w:lang w:val="en-US" w:eastAsia="zh-CN"/>
        </w:rPr>
        <w:t>“</w:t>
      </w:r>
      <w:r>
        <w:rPr>
          <w:rFonts w:hint="default" w:ascii="Times New Roman" w:hAnsi="Times New Roman" w:cs="Times New Roman"/>
          <w:b w:val="0"/>
          <w:bCs/>
          <w:sz w:val="28"/>
          <w:szCs w:val="28"/>
        </w:rPr>
        <w:t>lip</w:t>
      </w:r>
      <w:r>
        <w:rPr>
          <w:rFonts w:hint="default" w:ascii="Times New Roman" w:hAnsi="Times New Roman" w:cs="Times New Roman"/>
          <w:b w:val="0"/>
          <w:bCs/>
          <w:sz w:val="28"/>
          <w:szCs w:val="28"/>
          <w:lang w:val="en-US" w:eastAsia="zh-CN"/>
        </w:rPr>
        <w:t>”</w:t>
      </w:r>
      <w:r>
        <w:rPr>
          <w:rFonts w:hint="default" w:ascii="Times New Roman" w:hAnsi="Times New Roman" w:cs="Times New Roman"/>
          <w:b w:val="0"/>
          <w:bCs/>
          <w:sz w:val="28"/>
          <w:szCs w:val="28"/>
        </w:rPr>
        <w:t xml:space="preserve"> from its original noun form (referring to the physical structure of the lips) to a verb form (referring to the action of kissing or caressing). </w:t>
      </w:r>
    </w:p>
    <w:p>
      <w:pPr>
        <w:spacing w:after="0" w:line="276" w:lineRule="auto"/>
        <w:jc w:val="both"/>
        <w:rPr>
          <w:rFonts w:hint="default" w:ascii="Times New Roman" w:hAnsi="Times New Roman" w:cs="Times New Roman"/>
          <w:b w:val="0"/>
          <w:bCs/>
          <w:sz w:val="28"/>
          <w:szCs w:val="28"/>
        </w:rPr>
      </w:pPr>
      <w:r>
        <w:rPr>
          <w:rFonts w:hint="default" w:ascii="Times New Roman" w:hAnsi="Times New Roman" w:cs="Times New Roman"/>
          <w:b w:val="0"/>
          <w:bCs/>
          <w:sz w:val="28"/>
          <w:szCs w:val="28"/>
        </w:rPr>
        <w:t xml:space="preserve">Paraphrased meaning of the </w:t>
      </w:r>
      <w:r>
        <w:rPr>
          <w:rFonts w:hint="default" w:ascii="Times New Roman" w:hAnsi="Times New Roman" w:cs="Times New Roman"/>
          <w:b w:val="0"/>
          <w:bCs/>
          <w:sz w:val="28"/>
          <w:szCs w:val="28"/>
          <w:lang w:val="en-US" w:eastAsia="zh-CN"/>
        </w:rPr>
        <w:t>sentence</w:t>
      </w:r>
      <w:r>
        <w:rPr>
          <w:rFonts w:hint="default" w:ascii="Times New Roman" w:hAnsi="Times New Roman" w:cs="Times New Roman"/>
          <w:b w:val="0"/>
          <w:bCs/>
          <w:sz w:val="28"/>
          <w:szCs w:val="28"/>
        </w:rPr>
        <w:t>:</w:t>
      </w:r>
    </w:p>
    <w:p>
      <w:pPr>
        <w:spacing w:after="0" w:line="276" w:lineRule="auto"/>
        <w:jc w:val="both"/>
        <w:rPr>
          <w:rFonts w:hint="default" w:ascii="Times New Roman" w:hAnsi="Times New Roman" w:cs="Times New Roman" w:eastAsiaTheme="minorEastAsia"/>
          <w:b w:val="0"/>
          <w:bCs/>
          <w:sz w:val="28"/>
          <w:szCs w:val="28"/>
          <w:lang w:eastAsia="zh-CN"/>
        </w:rPr>
      </w:pPr>
      <w:r>
        <w:rPr>
          <w:rFonts w:hint="default" w:ascii="Times New Roman" w:hAnsi="Times New Roman" w:cs="Times New Roman"/>
          <w:b w:val="0"/>
          <w:bCs/>
          <w:sz w:val="28"/>
          <w:szCs w:val="28"/>
          <w:lang w:val="en-US" w:eastAsia="zh-CN"/>
        </w:rPr>
        <w:t>“</w:t>
      </w:r>
      <w:r>
        <w:rPr>
          <w:rFonts w:hint="default" w:ascii="Times New Roman" w:hAnsi="Times New Roman" w:cs="Times New Roman"/>
          <w:b w:val="0"/>
          <w:bCs/>
          <w:sz w:val="28"/>
          <w:szCs w:val="28"/>
        </w:rPr>
        <w:t>Oh! It is the spite of hell, the devil</w:t>
      </w:r>
      <w:r>
        <w:rPr>
          <w:rFonts w:hint="default" w:ascii="Times New Roman" w:hAnsi="Times New Roman" w:cs="Times New Roman"/>
          <w:b w:val="0"/>
          <w:bCs/>
          <w:sz w:val="28"/>
          <w:szCs w:val="28"/>
          <w:lang w:val="en-US" w:eastAsia="zh-CN"/>
        </w:rPr>
        <w:t>’</w:t>
      </w:r>
      <w:r>
        <w:rPr>
          <w:rFonts w:hint="default" w:ascii="Times New Roman" w:hAnsi="Times New Roman" w:cs="Times New Roman"/>
          <w:b w:val="0"/>
          <w:bCs/>
          <w:sz w:val="28"/>
          <w:szCs w:val="28"/>
        </w:rPr>
        <w:t xml:space="preserve">s ultimate mockery, to kiss a </w:t>
      </w:r>
      <w:r>
        <w:rPr>
          <w:rFonts w:hint="default" w:ascii="Times New Roman" w:hAnsi="Times New Roman" w:cs="Times New Roman"/>
          <w:b w:val="0"/>
          <w:bCs/>
          <w:sz w:val="28"/>
          <w:szCs w:val="28"/>
          <w:lang w:val="en-US" w:eastAsia="zh-CN"/>
        </w:rPr>
        <w:t xml:space="preserve">prostitute </w:t>
      </w:r>
      <w:r>
        <w:rPr>
          <w:rFonts w:hint="default" w:ascii="Times New Roman" w:hAnsi="Times New Roman" w:cs="Times New Roman"/>
          <w:b w:val="0"/>
          <w:bCs/>
          <w:sz w:val="28"/>
          <w:szCs w:val="28"/>
        </w:rPr>
        <w:t xml:space="preserve">on a comfortable bed and </w:t>
      </w:r>
      <w:r>
        <w:rPr>
          <w:rFonts w:hint="default" w:ascii="Times New Roman" w:hAnsi="Times New Roman" w:cs="Times New Roman"/>
          <w:b w:val="0"/>
          <w:bCs/>
          <w:sz w:val="28"/>
          <w:szCs w:val="28"/>
          <w:lang w:val="en-US" w:eastAsia="zh-CN"/>
        </w:rPr>
        <w:t>suppose</w:t>
      </w:r>
      <w:r>
        <w:rPr>
          <w:rFonts w:hint="default" w:ascii="Times New Roman" w:hAnsi="Times New Roman" w:cs="Times New Roman"/>
          <w:b w:val="0"/>
          <w:bCs/>
          <w:sz w:val="28"/>
          <w:szCs w:val="28"/>
        </w:rPr>
        <w:t xml:space="preserve"> her to be chaste.</w:t>
      </w:r>
      <w:r>
        <w:rPr>
          <w:rFonts w:hint="default" w:ascii="Times New Roman" w:hAnsi="Times New Roman" w:cs="Times New Roman"/>
          <w:b w:val="0"/>
          <w:bCs/>
          <w:sz w:val="28"/>
          <w:szCs w:val="28"/>
          <w:lang w:val="en-US" w:eastAsia="zh-CN"/>
        </w:rPr>
        <w:t>”</w:t>
      </w:r>
    </w:p>
    <w:p>
      <w:pPr>
        <w:spacing w:after="0" w:line="276" w:lineRule="auto"/>
        <w:jc w:val="both"/>
        <w:rPr>
          <w:rFonts w:hint="default" w:ascii="Times New Roman" w:hAnsi="Times New Roman" w:cs="Times New Roman"/>
          <w:b w:val="0"/>
          <w:bCs/>
          <w:sz w:val="28"/>
          <w:szCs w:val="28"/>
        </w:rPr>
      </w:pPr>
    </w:p>
    <w:p>
      <w:pPr>
        <w:spacing w:after="0" w:line="276" w:lineRule="auto"/>
        <w:jc w:val="both"/>
        <w:rPr>
          <w:rFonts w:hint="default" w:ascii="Times New Roman" w:hAnsi="Times New Roman" w:cs="Times New Roman"/>
          <w:b w:val="0"/>
          <w:bCs/>
          <w:sz w:val="28"/>
          <w:szCs w:val="28"/>
        </w:rPr>
      </w:pPr>
      <w:r>
        <w:rPr>
          <w:rFonts w:hint="default" w:ascii="Times New Roman" w:hAnsi="Times New Roman" w:cs="Times New Roman"/>
          <w:b w:val="0"/>
          <w:bCs/>
          <w:sz w:val="28"/>
          <w:szCs w:val="28"/>
        </w:rPr>
        <w:t>b) The word that has been shifted</w:t>
      </w:r>
      <w:r>
        <w:rPr>
          <w:rFonts w:hint="default" w:ascii="Times New Roman" w:hAnsi="Times New Roman" w:cs="Times New Roman"/>
          <w:b w:val="0"/>
          <w:bCs/>
          <w:sz w:val="28"/>
          <w:szCs w:val="28"/>
          <w:lang w:val="en-US" w:eastAsia="zh-CN"/>
        </w:rPr>
        <w:t xml:space="preserve"> </w:t>
      </w:r>
      <w:r>
        <w:rPr>
          <w:rFonts w:hint="default" w:ascii="Times New Roman" w:hAnsi="Times New Roman" w:cs="Times New Roman"/>
          <w:b w:val="0"/>
          <w:bCs/>
          <w:sz w:val="28"/>
          <w:szCs w:val="28"/>
        </w:rPr>
        <w:t xml:space="preserve">in the passage is </w:t>
      </w:r>
      <w:r>
        <w:rPr>
          <w:rFonts w:hint="default" w:ascii="Times New Roman" w:hAnsi="Times New Roman" w:cs="Times New Roman"/>
          <w:b w:val="0"/>
          <w:bCs/>
          <w:sz w:val="28"/>
          <w:szCs w:val="28"/>
          <w:lang w:val="en-US" w:eastAsia="zh-CN"/>
        </w:rPr>
        <w:t>“</w:t>
      </w:r>
      <w:r>
        <w:rPr>
          <w:rFonts w:hint="default" w:ascii="Times New Roman" w:hAnsi="Times New Roman" w:cs="Times New Roman"/>
          <w:b w:val="0"/>
          <w:bCs/>
          <w:sz w:val="28"/>
          <w:szCs w:val="28"/>
        </w:rPr>
        <w:t>dukes</w:t>
      </w:r>
      <w:r>
        <w:rPr>
          <w:rFonts w:hint="default" w:ascii="Times New Roman" w:hAnsi="Times New Roman" w:cs="Times New Roman"/>
          <w:b w:val="0"/>
          <w:bCs/>
          <w:sz w:val="28"/>
          <w:szCs w:val="28"/>
          <w:lang w:val="en-US" w:eastAsia="zh-CN"/>
        </w:rPr>
        <w:t>”</w:t>
      </w:r>
      <w:r>
        <w:rPr>
          <w:rFonts w:hint="default" w:ascii="Times New Roman" w:hAnsi="Times New Roman" w:cs="Times New Roman"/>
          <w:b w:val="0"/>
          <w:bCs/>
          <w:sz w:val="28"/>
          <w:szCs w:val="28"/>
        </w:rPr>
        <w:t>.</w:t>
      </w:r>
      <w:r>
        <w:rPr>
          <w:rFonts w:hint="default" w:ascii="Times New Roman" w:hAnsi="Times New Roman" w:cs="Times New Roman"/>
          <w:b w:val="0"/>
          <w:bCs/>
          <w:sz w:val="28"/>
          <w:szCs w:val="28"/>
          <w:lang w:val="en-US" w:eastAsia="zh-CN"/>
        </w:rPr>
        <w:t xml:space="preserve"> </w:t>
      </w:r>
      <w:r>
        <w:rPr>
          <w:rFonts w:hint="default" w:ascii="Times New Roman" w:hAnsi="Times New Roman" w:cs="Times New Roman"/>
          <w:b w:val="0"/>
          <w:bCs/>
          <w:sz w:val="28"/>
          <w:szCs w:val="28"/>
        </w:rPr>
        <w:t xml:space="preserve">In its original form, </w:t>
      </w:r>
      <w:r>
        <w:rPr>
          <w:rFonts w:hint="default" w:ascii="Times New Roman" w:hAnsi="Times New Roman" w:cs="Times New Roman"/>
          <w:b w:val="0"/>
          <w:bCs/>
          <w:sz w:val="28"/>
          <w:szCs w:val="28"/>
          <w:lang w:val="en-US" w:eastAsia="zh-CN"/>
        </w:rPr>
        <w:t>“</w:t>
      </w:r>
      <w:r>
        <w:rPr>
          <w:rFonts w:hint="default" w:ascii="Times New Roman" w:hAnsi="Times New Roman" w:cs="Times New Roman"/>
          <w:b w:val="0"/>
          <w:bCs/>
          <w:sz w:val="28"/>
          <w:szCs w:val="28"/>
        </w:rPr>
        <w:t>duke</w:t>
      </w:r>
      <w:r>
        <w:rPr>
          <w:rFonts w:hint="default" w:ascii="Times New Roman" w:hAnsi="Times New Roman" w:cs="Times New Roman"/>
          <w:b w:val="0"/>
          <w:bCs/>
          <w:sz w:val="28"/>
          <w:szCs w:val="28"/>
          <w:lang w:val="en-US" w:eastAsia="zh-CN"/>
        </w:rPr>
        <w:t xml:space="preserve">” </w:t>
      </w:r>
      <w:r>
        <w:rPr>
          <w:rFonts w:hint="default" w:ascii="Times New Roman" w:hAnsi="Times New Roman" w:cs="Times New Roman"/>
          <w:b w:val="0"/>
          <w:bCs/>
          <w:sz w:val="28"/>
          <w:szCs w:val="28"/>
        </w:rPr>
        <w:t xml:space="preserve">is a noun referring to a noble title or a ruler of a duchy. However, in the passage, it has been transformed into a verb form, </w:t>
      </w:r>
      <w:r>
        <w:rPr>
          <w:rFonts w:hint="default" w:ascii="Times New Roman" w:hAnsi="Times New Roman" w:cs="Times New Roman"/>
          <w:b w:val="0"/>
          <w:bCs/>
          <w:sz w:val="28"/>
          <w:szCs w:val="28"/>
          <w:lang w:val="en-US" w:eastAsia="zh-CN"/>
        </w:rPr>
        <w:t>“</w:t>
      </w:r>
      <w:r>
        <w:rPr>
          <w:rFonts w:hint="default" w:ascii="Times New Roman" w:hAnsi="Times New Roman" w:cs="Times New Roman"/>
          <w:b w:val="0"/>
          <w:bCs/>
          <w:sz w:val="28"/>
          <w:szCs w:val="28"/>
        </w:rPr>
        <w:t>dukes it</w:t>
      </w:r>
      <w:r>
        <w:rPr>
          <w:rFonts w:hint="default" w:ascii="Times New Roman" w:hAnsi="Times New Roman" w:cs="Times New Roman"/>
          <w:b w:val="0"/>
          <w:bCs/>
          <w:sz w:val="28"/>
          <w:szCs w:val="28"/>
          <w:lang w:val="en-US" w:eastAsia="zh-CN"/>
        </w:rPr>
        <w:t>”</w:t>
      </w:r>
      <w:r>
        <w:rPr>
          <w:rFonts w:hint="default" w:ascii="Times New Roman" w:hAnsi="Times New Roman" w:cs="Times New Roman"/>
          <w:b w:val="0"/>
          <w:bCs/>
          <w:sz w:val="28"/>
          <w:szCs w:val="28"/>
        </w:rPr>
        <w:t>, indicating the action of acting or performing the role of a duke.</w:t>
      </w:r>
      <w:r>
        <w:rPr>
          <w:rFonts w:hint="default" w:ascii="Times New Roman" w:hAnsi="Times New Roman" w:cs="Times New Roman"/>
          <w:b w:val="0"/>
          <w:bCs/>
          <w:sz w:val="28"/>
          <w:szCs w:val="28"/>
          <w:lang w:val="en-US" w:eastAsia="zh-CN"/>
        </w:rPr>
        <w:t xml:space="preserve"> </w:t>
      </w:r>
      <w:r>
        <w:rPr>
          <w:rFonts w:hint="default" w:ascii="Times New Roman" w:hAnsi="Times New Roman" w:cs="Times New Roman"/>
          <w:b w:val="0"/>
          <w:bCs/>
          <w:sz w:val="28"/>
          <w:szCs w:val="28"/>
        </w:rPr>
        <w:t xml:space="preserve">The grammatical shift that has occurred is the transformation of </w:t>
      </w:r>
      <w:r>
        <w:rPr>
          <w:rFonts w:hint="default" w:ascii="Times New Roman" w:hAnsi="Times New Roman" w:cs="Times New Roman"/>
          <w:b w:val="0"/>
          <w:bCs/>
          <w:sz w:val="28"/>
          <w:szCs w:val="28"/>
          <w:lang w:val="en-US" w:eastAsia="zh-CN"/>
        </w:rPr>
        <w:t>“</w:t>
      </w:r>
      <w:r>
        <w:rPr>
          <w:rFonts w:hint="default" w:ascii="Times New Roman" w:hAnsi="Times New Roman" w:cs="Times New Roman"/>
          <w:b w:val="0"/>
          <w:bCs/>
          <w:sz w:val="28"/>
          <w:szCs w:val="28"/>
        </w:rPr>
        <w:t>duke</w:t>
      </w:r>
      <w:r>
        <w:rPr>
          <w:rFonts w:hint="default" w:ascii="Times New Roman" w:hAnsi="Times New Roman" w:cs="Times New Roman"/>
          <w:b w:val="0"/>
          <w:bCs/>
          <w:sz w:val="28"/>
          <w:szCs w:val="28"/>
          <w:lang w:val="en-US" w:eastAsia="zh-CN"/>
        </w:rPr>
        <w:t>”</w:t>
      </w:r>
      <w:r>
        <w:rPr>
          <w:rFonts w:hint="default" w:ascii="Times New Roman" w:hAnsi="Times New Roman" w:cs="Times New Roman"/>
          <w:b w:val="0"/>
          <w:bCs/>
          <w:sz w:val="28"/>
          <w:szCs w:val="28"/>
        </w:rPr>
        <w:t xml:space="preserve">from its original noun form to a verb form. </w:t>
      </w:r>
    </w:p>
    <w:p>
      <w:pPr>
        <w:spacing w:after="0" w:line="276" w:lineRule="auto"/>
        <w:jc w:val="both"/>
        <w:rPr>
          <w:rFonts w:hint="default" w:ascii="Times New Roman" w:hAnsi="Times New Roman" w:cs="Times New Roman"/>
          <w:b w:val="0"/>
          <w:bCs/>
          <w:sz w:val="28"/>
          <w:szCs w:val="28"/>
        </w:rPr>
      </w:pPr>
      <w:r>
        <w:rPr>
          <w:rFonts w:hint="default" w:ascii="Times New Roman" w:hAnsi="Times New Roman" w:cs="Times New Roman"/>
          <w:b w:val="0"/>
          <w:bCs/>
          <w:sz w:val="28"/>
          <w:szCs w:val="28"/>
        </w:rPr>
        <w:t xml:space="preserve">Paraphrased meaning of the </w:t>
      </w:r>
      <w:r>
        <w:rPr>
          <w:rFonts w:hint="default" w:ascii="Times New Roman" w:hAnsi="Times New Roman" w:cs="Times New Roman"/>
          <w:b w:val="0"/>
          <w:bCs/>
          <w:sz w:val="28"/>
          <w:szCs w:val="28"/>
          <w:lang w:val="en-US" w:eastAsia="zh-CN"/>
        </w:rPr>
        <w:t>sentence</w:t>
      </w:r>
      <w:r>
        <w:rPr>
          <w:rFonts w:hint="default" w:ascii="Times New Roman" w:hAnsi="Times New Roman" w:cs="Times New Roman"/>
          <w:b w:val="0"/>
          <w:bCs/>
          <w:sz w:val="28"/>
          <w:szCs w:val="28"/>
        </w:rPr>
        <w:t>:</w:t>
      </w:r>
    </w:p>
    <w:p>
      <w:pPr>
        <w:spacing w:after="0" w:line="276" w:lineRule="auto"/>
        <w:jc w:val="both"/>
        <w:rPr>
          <w:rFonts w:hint="default" w:ascii="Times New Roman" w:hAnsi="Times New Roman" w:cs="Times New Roman" w:eastAsiaTheme="minorEastAsia"/>
          <w:b w:val="0"/>
          <w:bCs/>
          <w:sz w:val="28"/>
          <w:szCs w:val="28"/>
          <w:lang w:val="en-US" w:eastAsia="zh-CN"/>
        </w:rPr>
      </w:pPr>
      <w:r>
        <w:rPr>
          <w:rFonts w:hint="default" w:ascii="Times New Roman" w:hAnsi="Times New Roman" w:cs="Times New Roman"/>
          <w:b w:val="0"/>
          <w:bCs/>
          <w:sz w:val="28"/>
          <w:szCs w:val="28"/>
          <w:lang w:val="en-US" w:eastAsia="zh-CN"/>
        </w:rPr>
        <w:t>“</w:t>
      </w:r>
      <w:r>
        <w:rPr>
          <w:rFonts w:hint="default" w:ascii="Times New Roman" w:hAnsi="Times New Roman" w:cs="Times New Roman"/>
          <w:b w:val="0"/>
          <w:bCs/>
          <w:sz w:val="28"/>
          <w:szCs w:val="28"/>
        </w:rPr>
        <w:t>Lord Angelo performs the role of a duke effectively in the absence of Vincentio, the Duke.</w:t>
      </w:r>
      <w:r>
        <w:rPr>
          <w:rFonts w:hint="default" w:ascii="Times New Roman" w:hAnsi="Times New Roman" w:cs="Times New Roman"/>
          <w:b w:val="0"/>
          <w:bCs/>
          <w:sz w:val="28"/>
          <w:szCs w:val="28"/>
          <w:lang w:val="en-US" w:eastAsia="zh-CN"/>
        </w:rPr>
        <w:t>”</w:t>
      </w:r>
    </w:p>
    <w:p>
      <w:pPr>
        <w:spacing w:after="0" w:line="276" w:lineRule="auto"/>
        <w:jc w:val="both"/>
        <w:rPr>
          <w:rFonts w:hint="default" w:ascii="Times New Roman" w:hAnsi="Times New Roman" w:cs="Times New Roman" w:eastAsiaTheme="minorEastAsia"/>
          <w:b w:val="0"/>
          <w:bCs/>
          <w:sz w:val="28"/>
          <w:szCs w:val="28"/>
          <w:lang w:val="en-US" w:eastAsia="zh-CN"/>
        </w:rPr>
      </w:pPr>
    </w:p>
    <w:p>
      <w:pPr>
        <w:spacing w:after="0" w:line="276" w:lineRule="auto"/>
        <w:jc w:val="both"/>
        <w:rPr>
          <w:rFonts w:hint="default" w:ascii="Times New Roman" w:hAnsi="Times New Roman" w:cs="Times New Roman"/>
          <w:b w:val="0"/>
          <w:bCs/>
          <w:sz w:val="28"/>
          <w:szCs w:val="28"/>
        </w:rPr>
      </w:pPr>
      <w:r>
        <w:rPr>
          <w:rFonts w:hint="default" w:ascii="Times New Roman" w:hAnsi="Times New Roman" w:cs="Times New Roman"/>
          <w:b w:val="0"/>
          <w:bCs/>
          <w:sz w:val="28"/>
          <w:szCs w:val="28"/>
        </w:rPr>
        <w:t>c) The word that has been shifted</w:t>
      </w:r>
      <w:r>
        <w:rPr>
          <w:rFonts w:hint="default" w:ascii="Times New Roman" w:hAnsi="Times New Roman" w:cs="Times New Roman"/>
          <w:b w:val="0"/>
          <w:bCs/>
          <w:sz w:val="28"/>
          <w:szCs w:val="28"/>
          <w:lang w:val="en-US" w:eastAsia="zh-CN"/>
        </w:rPr>
        <w:t xml:space="preserve"> </w:t>
      </w:r>
      <w:r>
        <w:rPr>
          <w:rFonts w:hint="default" w:ascii="Times New Roman" w:hAnsi="Times New Roman" w:cs="Times New Roman"/>
          <w:b w:val="0"/>
          <w:bCs/>
          <w:sz w:val="28"/>
          <w:szCs w:val="28"/>
        </w:rPr>
        <w:t xml:space="preserve">in the passage is </w:t>
      </w:r>
      <w:r>
        <w:rPr>
          <w:rFonts w:hint="default" w:ascii="Times New Roman" w:hAnsi="Times New Roman" w:cs="Times New Roman"/>
          <w:b w:val="0"/>
          <w:bCs/>
          <w:sz w:val="28"/>
          <w:szCs w:val="28"/>
          <w:lang w:val="en-US" w:eastAsia="zh-CN"/>
        </w:rPr>
        <w:t>“</w:t>
      </w:r>
      <w:r>
        <w:rPr>
          <w:rFonts w:hint="default" w:ascii="Times New Roman" w:hAnsi="Times New Roman" w:cs="Times New Roman"/>
          <w:b w:val="0"/>
          <w:bCs/>
          <w:sz w:val="28"/>
          <w:szCs w:val="28"/>
        </w:rPr>
        <w:t>urn</w:t>
      </w:r>
      <w:r>
        <w:rPr>
          <w:rFonts w:hint="default" w:ascii="Times New Roman" w:hAnsi="Times New Roman" w:cs="Times New Roman"/>
          <w:b w:val="0"/>
          <w:bCs/>
          <w:sz w:val="28"/>
          <w:szCs w:val="28"/>
          <w:lang w:val="en-US" w:eastAsia="zh-CN"/>
        </w:rPr>
        <w:t>”</w:t>
      </w:r>
      <w:r>
        <w:rPr>
          <w:rFonts w:hint="default" w:ascii="Times New Roman" w:hAnsi="Times New Roman" w:cs="Times New Roman"/>
          <w:b w:val="0"/>
          <w:bCs/>
          <w:sz w:val="28"/>
          <w:szCs w:val="28"/>
        </w:rPr>
        <w:t>.</w:t>
      </w:r>
      <w:r>
        <w:rPr>
          <w:rFonts w:hint="default" w:ascii="Times New Roman" w:hAnsi="Times New Roman" w:cs="Times New Roman"/>
          <w:b w:val="0"/>
          <w:bCs/>
          <w:sz w:val="28"/>
          <w:szCs w:val="28"/>
          <w:lang w:val="en-US" w:eastAsia="zh-CN"/>
        </w:rPr>
        <w:t xml:space="preserve"> “</w:t>
      </w:r>
      <w:r>
        <w:rPr>
          <w:rFonts w:hint="default" w:ascii="Times New Roman" w:hAnsi="Times New Roman" w:cs="Times New Roman"/>
          <w:b w:val="0"/>
          <w:bCs/>
          <w:sz w:val="28"/>
          <w:szCs w:val="28"/>
        </w:rPr>
        <w:t>urn</w:t>
      </w:r>
      <w:r>
        <w:rPr>
          <w:rFonts w:hint="default" w:ascii="Times New Roman" w:hAnsi="Times New Roman" w:cs="Times New Roman"/>
          <w:b w:val="0"/>
          <w:bCs/>
          <w:sz w:val="28"/>
          <w:szCs w:val="28"/>
          <w:lang w:val="en-US" w:eastAsia="zh-CN"/>
        </w:rPr>
        <w:t xml:space="preserve">” </w:t>
      </w:r>
      <w:r>
        <w:rPr>
          <w:rFonts w:hint="default" w:ascii="Times New Roman" w:hAnsi="Times New Roman" w:cs="Times New Roman"/>
          <w:b w:val="0"/>
          <w:bCs/>
          <w:sz w:val="28"/>
          <w:szCs w:val="28"/>
        </w:rPr>
        <w:t xml:space="preserve">is a noun referring to a container used for holding the ashes of the deceased. However, in the passage, it has been transformed into a verb form, </w:t>
      </w:r>
      <w:r>
        <w:rPr>
          <w:rFonts w:hint="default" w:ascii="Times New Roman" w:hAnsi="Times New Roman" w:cs="Times New Roman"/>
          <w:b w:val="0"/>
          <w:bCs/>
          <w:sz w:val="28"/>
          <w:szCs w:val="28"/>
          <w:lang w:val="en-US" w:eastAsia="zh-CN"/>
        </w:rPr>
        <w:t>“</w:t>
      </w:r>
      <w:r>
        <w:rPr>
          <w:rFonts w:hint="default" w:ascii="Times New Roman" w:hAnsi="Times New Roman" w:cs="Times New Roman"/>
          <w:b w:val="0"/>
          <w:bCs/>
          <w:sz w:val="28"/>
          <w:szCs w:val="28"/>
        </w:rPr>
        <w:t>to urn</w:t>
      </w:r>
      <w:r>
        <w:rPr>
          <w:rFonts w:hint="default" w:ascii="Times New Roman" w:hAnsi="Times New Roman" w:cs="Times New Roman"/>
          <w:b w:val="0"/>
          <w:bCs/>
          <w:sz w:val="28"/>
          <w:szCs w:val="28"/>
          <w:lang w:val="en-US" w:eastAsia="zh-CN"/>
        </w:rPr>
        <w:t>”</w:t>
      </w:r>
      <w:r>
        <w:rPr>
          <w:rFonts w:hint="default" w:ascii="Times New Roman" w:hAnsi="Times New Roman" w:cs="Times New Roman"/>
          <w:b w:val="0"/>
          <w:bCs/>
          <w:sz w:val="28"/>
          <w:szCs w:val="28"/>
        </w:rPr>
        <w:t>,</w:t>
      </w:r>
      <w:r>
        <w:rPr>
          <w:rFonts w:hint="default" w:ascii="Times New Roman" w:hAnsi="Times New Roman" w:cs="Times New Roman"/>
          <w:b w:val="0"/>
          <w:bCs/>
          <w:sz w:val="28"/>
          <w:szCs w:val="28"/>
          <w:lang w:val="en-US" w:eastAsia="zh-CN"/>
        </w:rPr>
        <w:t xml:space="preserve"> </w:t>
      </w:r>
      <w:r>
        <w:rPr>
          <w:rFonts w:hint="default" w:ascii="Times New Roman" w:hAnsi="Times New Roman" w:cs="Times New Roman"/>
          <w:b w:val="0"/>
          <w:bCs/>
          <w:sz w:val="28"/>
          <w:szCs w:val="28"/>
        </w:rPr>
        <w:t>indicating the action of placing the ashes into an urn.</w:t>
      </w:r>
      <w:r>
        <w:rPr>
          <w:rFonts w:hint="default" w:ascii="Times New Roman" w:hAnsi="Times New Roman" w:cs="Times New Roman"/>
          <w:b w:val="0"/>
          <w:bCs/>
          <w:sz w:val="28"/>
          <w:szCs w:val="28"/>
          <w:lang w:val="en-US" w:eastAsia="zh-CN"/>
        </w:rPr>
        <w:t xml:space="preserve"> </w:t>
      </w:r>
      <w:r>
        <w:rPr>
          <w:rFonts w:hint="default" w:ascii="Times New Roman" w:hAnsi="Times New Roman" w:cs="Times New Roman"/>
          <w:b w:val="0"/>
          <w:bCs/>
          <w:sz w:val="28"/>
          <w:szCs w:val="28"/>
        </w:rPr>
        <w:t xml:space="preserve">The grammatical shift that has occurred is the transformation of </w:t>
      </w:r>
      <w:r>
        <w:rPr>
          <w:rFonts w:hint="default" w:ascii="Times New Roman" w:hAnsi="Times New Roman" w:cs="Times New Roman"/>
          <w:b w:val="0"/>
          <w:bCs/>
          <w:sz w:val="28"/>
          <w:szCs w:val="28"/>
          <w:lang w:val="en-US" w:eastAsia="zh-CN"/>
        </w:rPr>
        <w:t>“</w:t>
      </w:r>
      <w:r>
        <w:rPr>
          <w:rFonts w:hint="default" w:ascii="Times New Roman" w:hAnsi="Times New Roman" w:cs="Times New Roman"/>
          <w:b w:val="0"/>
          <w:bCs/>
          <w:sz w:val="28"/>
          <w:szCs w:val="28"/>
        </w:rPr>
        <w:t>urn</w:t>
      </w:r>
      <w:r>
        <w:rPr>
          <w:rFonts w:hint="default" w:ascii="Times New Roman" w:hAnsi="Times New Roman" w:cs="Times New Roman"/>
          <w:b w:val="0"/>
          <w:bCs/>
          <w:sz w:val="28"/>
          <w:szCs w:val="28"/>
          <w:lang w:val="en-US" w:eastAsia="zh-CN"/>
        </w:rPr>
        <w:t>”</w:t>
      </w:r>
      <w:r>
        <w:rPr>
          <w:rFonts w:hint="default" w:ascii="Times New Roman" w:hAnsi="Times New Roman" w:cs="Times New Roman"/>
          <w:b w:val="0"/>
          <w:bCs/>
          <w:sz w:val="28"/>
          <w:szCs w:val="28"/>
        </w:rPr>
        <w:t xml:space="preserve"> from its original noun form to a verb form. </w:t>
      </w:r>
    </w:p>
    <w:p>
      <w:pPr>
        <w:spacing w:after="0" w:line="276" w:lineRule="auto"/>
        <w:jc w:val="both"/>
        <w:rPr>
          <w:rFonts w:hint="default" w:ascii="Times New Roman" w:hAnsi="Times New Roman" w:cs="Times New Roman"/>
          <w:b w:val="0"/>
          <w:bCs/>
          <w:sz w:val="28"/>
          <w:szCs w:val="28"/>
        </w:rPr>
      </w:pPr>
      <w:r>
        <w:rPr>
          <w:rFonts w:hint="default" w:ascii="Times New Roman" w:hAnsi="Times New Roman" w:cs="Times New Roman"/>
          <w:b w:val="0"/>
          <w:bCs/>
          <w:sz w:val="28"/>
          <w:szCs w:val="28"/>
        </w:rPr>
        <w:t xml:space="preserve">Paraphrased meaning of the </w:t>
      </w:r>
      <w:r>
        <w:rPr>
          <w:rFonts w:hint="default" w:ascii="Times New Roman" w:hAnsi="Times New Roman" w:cs="Times New Roman"/>
          <w:b w:val="0"/>
          <w:bCs/>
          <w:sz w:val="28"/>
          <w:szCs w:val="28"/>
          <w:lang w:val="en-US" w:eastAsia="zh-CN"/>
        </w:rPr>
        <w:t>sentence</w:t>
      </w:r>
      <w:r>
        <w:rPr>
          <w:rFonts w:hint="default" w:ascii="Times New Roman" w:hAnsi="Times New Roman" w:cs="Times New Roman"/>
          <w:b w:val="0"/>
          <w:bCs/>
          <w:sz w:val="28"/>
          <w:szCs w:val="28"/>
        </w:rPr>
        <w:t>:</w:t>
      </w:r>
    </w:p>
    <w:p>
      <w:pPr>
        <w:spacing w:after="0" w:line="276" w:lineRule="auto"/>
        <w:jc w:val="both"/>
        <w:rPr>
          <w:rFonts w:hint="default" w:ascii="Times New Roman" w:hAnsi="Times New Roman" w:cs="Times New Roman" w:eastAsiaTheme="minorEastAsia"/>
          <w:b w:val="0"/>
          <w:bCs/>
          <w:sz w:val="28"/>
          <w:szCs w:val="28"/>
          <w:lang w:eastAsia="zh-CN"/>
        </w:rPr>
      </w:pPr>
      <w:r>
        <w:rPr>
          <w:rFonts w:hint="default" w:ascii="Times New Roman" w:hAnsi="Times New Roman" w:cs="Times New Roman"/>
          <w:b w:val="0"/>
          <w:bCs/>
          <w:sz w:val="28"/>
          <w:szCs w:val="28"/>
          <w:lang w:val="en-US" w:eastAsia="zh-CN"/>
        </w:rPr>
        <w:t>“</w:t>
      </w:r>
      <w:r>
        <w:rPr>
          <w:rFonts w:hint="default" w:ascii="Times New Roman" w:hAnsi="Times New Roman" w:cs="Times New Roman"/>
          <w:b w:val="0"/>
          <w:bCs/>
          <w:sz w:val="28"/>
          <w:szCs w:val="28"/>
        </w:rPr>
        <w:t>He will not allow us to cremate their bodies and place their ashes into urns.</w:t>
      </w:r>
      <w:r>
        <w:rPr>
          <w:rFonts w:hint="default" w:ascii="Times New Roman" w:hAnsi="Times New Roman" w:cs="Times New Roman"/>
          <w:b w:val="0"/>
          <w:bCs/>
          <w:sz w:val="28"/>
          <w:szCs w:val="28"/>
          <w:lang w:val="en-US" w:eastAsia="zh-CN"/>
        </w:rPr>
        <w:t>”</w:t>
      </w:r>
    </w:p>
    <w:p>
      <w:pPr>
        <w:spacing w:after="0" w:line="276" w:lineRule="auto"/>
        <w:jc w:val="both"/>
        <w:rPr>
          <w:rFonts w:hint="default" w:ascii="Times New Roman" w:hAnsi="Times New Roman" w:cs="Times New Roman"/>
          <w:b w:val="0"/>
          <w:bCs/>
          <w:sz w:val="28"/>
          <w:szCs w:val="28"/>
        </w:rPr>
      </w:pPr>
    </w:p>
    <w:p>
      <w:pPr>
        <w:spacing w:after="0" w:line="276" w:lineRule="auto"/>
        <w:jc w:val="both"/>
        <w:rPr>
          <w:rFonts w:hint="default" w:ascii="Times New Roman" w:hAnsi="Times New Roman" w:cs="Times New Roman"/>
          <w:b w:val="0"/>
          <w:bCs/>
          <w:sz w:val="28"/>
          <w:szCs w:val="28"/>
        </w:rPr>
      </w:pPr>
      <w:r>
        <w:rPr>
          <w:rFonts w:hint="default" w:ascii="Times New Roman" w:hAnsi="Times New Roman" w:cs="Times New Roman"/>
          <w:b w:val="0"/>
          <w:bCs/>
          <w:sz w:val="28"/>
          <w:szCs w:val="28"/>
        </w:rPr>
        <w:t>d) The word that has been shifted</w:t>
      </w:r>
      <w:r>
        <w:rPr>
          <w:rFonts w:hint="default" w:ascii="Times New Roman" w:hAnsi="Times New Roman" w:cs="Times New Roman"/>
          <w:b w:val="0"/>
          <w:bCs/>
          <w:sz w:val="28"/>
          <w:szCs w:val="28"/>
          <w:lang w:val="en-US" w:eastAsia="zh-CN"/>
        </w:rPr>
        <w:t xml:space="preserve"> </w:t>
      </w:r>
      <w:r>
        <w:rPr>
          <w:rFonts w:hint="default" w:ascii="Times New Roman" w:hAnsi="Times New Roman" w:cs="Times New Roman"/>
          <w:b w:val="0"/>
          <w:bCs/>
          <w:sz w:val="28"/>
          <w:szCs w:val="28"/>
        </w:rPr>
        <w:t xml:space="preserve">in the passage is </w:t>
      </w:r>
      <w:r>
        <w:rPr>
          <w:rFonts w:hint="default" w:ascii="Times New Roman" w:hAnsi="Times New Roman" w:cs="Times New Roman"/>
          <w:b w:val="0"/>
          <w:bCs/>
          <w:sz w:val="28"/>
          <w:szCs w:val="28"/>
          <w:lang w:val="en-US" w:eastAsia="zh-CN"/>
        </w:rPr>
        <w:t>“</w:t>
      </w:r>
      <w:r>
        <w:rPr>
          <w:rFonts w:hint="default" w:ascii="Times New Roman" w:hAnsi="Times New Roman" w:cs="Times New Roman"/>
          <w:b w:val="0"/>
          <w:bCs/>
          <w:sz w:val="28"/>
          <w:szCs w:val="28"/>
        </w:rPr>
        <w:t>kingdomed</w:t>
      </w:r>
      <w:r>
        <w:rPr>
          <w:rFonts w:hint="default" w:ascii="Times New Roman" w:hAnsi="Times New Roman" w:cs="Times New Roman"/>
          <w:b w:val="0"/>
          <w:bCs/>
          <w:sz w:val="28"/>
          <w:szCs w:val="28"/>
          <w:lang w:val="en-US" w:eastAsia="zh-CN"/>
        </w:rPr>
        <w:t>”</w:t>
      </w:r>
      <w:r>
        <w:rPr>
          <w:rFonts w:hint="default" w:ascii="Times New Roman" w:hAnsi="Times New Roman" w:cs="Times New Roman"/>
          <w:b w:val="0"/>
          <w:bCs/>
          <w:sz w:val="28"/>
          <w:szCs w:val="28"/>
        </w:rPr>
        <w:t>.</w:t>
      </w:r>
      <w:r>
        <w:rPr>
          <w:rFonts w:hint="default" w:ascii="Times New Roman" w:hAnsi="Times New Roman" w:cs="Times New Roman"/>
          <w:b w:val="0"/>
          <w:bCs/>
          <w:sz w:val="28"/>
          <w:szCs w:val="28"/>
          <w:lang w:val="en-US" w:eastAsia="zh-CN"/>
        </w:rPr>
        <w:t xml:space="preserve"> “</w:t>
      </w:r>
      <w:r>
        <w:rPr>
          <w:rFonts w:hint="default" w:ascii="Times New Roman" w:hAnsi="Times New Roman" w:cs="Times New Roman"/>
          <w:b w:val="0"/>
          <w:bCs/>
          <w:sz w:val="28"/>
          <w:szCs w:val="28"/>
        </w:rPr>
        <w:t>kingdomed</w:t>
      </w:r>
      <w:r>
        <w:rPr>
          <w:rFonts w:hint="default" w:ascii="Times New Roman" w:hAnsi="Times New Roman" w:cs="Times New Roman"/>
          <w:b w:val="0"/>
          <w:bCs/>
          <w:sz w:val="28"/>
          <w:szCs w:val="28"/>
          <w:lang w:val="en-US" w:eastAsia="zh-CN"/>
        </w:rPr>
        <w:t>”</w:t>
      </w:r>
      <w:r>
        <w:rPr>
          <w:rFonts w:hint="eastAsia" w:ascii="Times New Roman" w:hAnsi="Times New Roman" w:cs="Times New Roman"/>
          <w:b w:val="0"/>
          <w:bCs/>
          <w:sz w:val="28"/>
          <w:szCs w:val="28"/>
          <w:lang w:val="en-US" w:eastAsia="zh-CN"/>
        </w:rPr>
        <w:t xml:space="preserve"> </w:t>
      </w:r>
      <w:r>
        <w:rPr>
          <w:rFonts w:hint="default" w:ascii="Times New Roman" w:hAnsi="Times New Roman" w:cs="Times New Roman"/>
          <w:b w:val="0"/>
          <w:bCs/>
          <w:sz w:val="28"/>
          <w:szCs w:val="28"/>
        </w:rPr>
        <w:t xml:space="preserve">is an adjective describing something as possessing or resembling a kingdom. </w:t>
      </w:r>
      <w:r>
        <w:rPr>
          <w:rFonts w:hint="default" w:ascii="Times New Roman" w:hAnsi="Times New Roman" w:cs="Times New Roman"/>
          <w:b w:val="0"/>
          <w:bCs/>
          <w:sz w:val="28"/>
          <w:szCs w:val="28"/>
          <w:lang w:val="en-US" w:eastAsia="zh-CN"/>
        </w:rPr>
        <w:t>I</w:t>
      </w:r>
      <w:r>
        <w:rPr>
          <w:rFonts w:hint="default" w:ascii="Times New Roman" w:hAnsi="Times New Roman" w:cs="Times New Roman"/>
          <w:b w:val="0"/>
          <w:bCs/>
          <w:sz w:val="28"/>
          <w:szCs w:val="28"/>
        </w:rPr>
        <w:t xml:space="preserve">n the passage, it has been transformed into a verb form, </w:t>
      </w:r>
      <w:r>
        <w:rPr>
          <w:rFonts w:hint="default" w:ascii="Times New Roman" w:hAnsi="Times New Roman" w:cs="Times New Roman"/>
          <w:b w:val="0"/>
          <w:bCs/>
          <w:sz w:val="28"/>
          <w:szCs w:val="28"/>
          <w:lang w:val="en-US" w:eastAsia="zh-CN"/>
        </w:rPr>
        <w:t>“</w:t>
      </w:r>
      <w:r>
        <w:rPr>
          <w:rFonts w:hint="default" w:ascii="Times New Roman" w:hAnsi="Times New Roman" w:cs="Times New Roman"/>
          <w:b w:val="0"/>
          <w:bCs/>
          <w:sz w:val="28"/>
          <w:szCs w:val="28"/>
        </w:rPr>
        <w:t>kingdomed</w:t>
      </w:r>
      <w:r>
        <w:rPr>
          <w:rFonts w:hint="default" w:ascii="Times New Roman" w:hAnsi="Times New Roman" w:cs="Times New Roman"/>
          <w:b w:val="0"/>
          <w:bCs/>
          <w:sz w:val="28"/>
          <w:szCs w:val="28"/>
          <w:lang w:val="en-US" w:eastAsia="zh-CN"/>
        </w:rPr>
        <w:t xml:space="preserve">”, </w:t>
      </w:r>
      <w:r>
        <w:rPr>
          <w:rFonts w:hint="default" w:ascii="Times New Roman" w:hAnsi="Times New Roman" w:cs="Times New Roman"/>
          <w:b w:val="0"/>
          <w:bCs/>
          <w:sz w:val="28"/>
          <w:szCs w:val="28"/>
        </w:rPr>
        <w:t xml:space="preserve">indicating the action of being in a state or condition resembling a kingdom.The grammatical shift that has occurred is the transformation of </w:t>
      </w:r>
      <w:r>
        <w:rPr>
          <w:rFonts w:hint="default" w:ascii="Times New Roman" w:hAnsi="Times New Roman" w:cs="Times New Roman"/>
          <w:b w:val="0"/>
          <w:bCs/>
          <w:sz w:val="28"/>
          <w:szCs w:val="28"/>
          <w:lang w:val="en-US" w:eastAsia="zh-CN"/>
        </w:rPr>
        <w:t>“</w:t>
      </w:r>
      <w:r>
        <w:rPr>
          <w:rFonts w:hint="default" w:ascii="Times New Roman" w:hAnsi="Times New Roman" w:cs="Times New Roman"/>
          <w:b w:val="0"/>
          <w:bCs/>
          <w:sz w:val="28"/>
          <w:szCs w:val="28"/>
        </w:rPr>
        <w:t>kingdomed</w:t>
      </w:r>
      <w:r>
        <w:rPr>
          <w:rFonts w:hint="default" w:ascii="Times New Roman" w:hAnsi="Times New Roman" w:cs="Times New Roman"/>
          <w:b w:val="0"/>
          <w:bCs/>
          <w:sz w:val="28"/>
          <w:szCs w:val="28"/>
          <w:lang w:val="en-US" w:eastAsia="zh-CN"/>
        </w:rPr>
        <w:t>”</w:t>
      </w:r>
      <w:r>
        <w:rPr>
          <w:rFonts w:hint="default" w:ascii="Times New Roman" w:hAnsi="Times New Roman" w:cs="Times New Roman"/>
          <w:b w:val="0"/>
          <w:bCs/>
          <w:sz w:val="28"/>
          <w:szCs w:val="28"/>
        </w:rPr>
        <w:t xml:space="preserve"> from its original adjective form to a verb form. </w:t>
      </w:r>
    </w:p>
    <w:p>
      <w:pPr>
        <w:spacing w:after="0" w:line="276" w:lineRule="auto"/>
        <w:jc w:val="both"/>
        <w:rPr>
          <w:rFonts w:hint="default" w:ascii="Times New Roman" w:hAnsi="Times New Roman" w:cs="Times New Roman"/>
          <w:b w:val="0"/>
          <w:bCs/>
          <w:sz w:val="28"/>
          <w:szCs w:val="28"/>
        </w:rPr>
      </w:pPr>
      <w:r>
        <w:rPr>
          <w:rFonts w:hint="default" w:ascii="Times New Roman" w:hAnsi="Times New Roman" w:cs="Times New Roman"/>
          <w:b w:val="0"/>
          <w:bCs/>
          <w:sz w:val="28"/>
          <w:szCs w:val="28"/>
        </w:rPr>
        <w:t xml:space="preserve">Paraphrased meaning of the </w:t>
      </w:r>
      <w:r>
        <w:rPr>
          <w:rFonts w:hint="default" w:ascii="Times New Roman" w:hAnsi="Times New Roman" w:cs="Times New Roman"/>
          <w:b w:val="0"/>
          <w:bCs/>
          <w:sz w:val="28"/>
          <w:szCs w:val="28"/>
          <w:lang w:val="en-US" w:eastAsia="zh-CN"/>
        </w:rPr>
        <w:t>sentence</w:t>
      </w:r>
      <w:r>
        <w:rPr>
          <w:rFonts w:hint="default" w:ascii="Times New Roman" w:hAnsi="Times New Roman" w:cs="Times New Roman"/>
          <w:b w:val="0"/>
          <w:bCs/>
          <w:sz w:val="28"/>
          <w:szCs w:val="28"/>
        </w:rPr>
        <w:t>:</w:t>
      </w:r>
    </w:p>
    <w:p>
      <w:pPr>
        <w:spacing w:after="0" w:line="276" w:lineRule="auto"/>
        <w:jc w:val="both"/>
        <w:rPr>
          <w:rFonts w:hint="default" w:ascii="Times New Roman" w:hAnsi="Times New Roman" w:cs="Times New Roman"/>
          <w:b w:val="0"/>
          <w:bCs/>
          <w:sz w:val="28"/>
          <w:szCs w:val="28"/>
          <w:lang w:val="en-US" w:eastAsia="zh-CN"/>
        </w:rPr>
      </w:pPr>
      <w:r>
        <w:rPr>
          <w:rFonts w:hint="default" w:ascii="Times New Roman" w:hAnsi="Times New Roman" w:cs="Times New Roman"/>
          <w:b w:val="0"/>
          <w:bCs/>
          <w:sz w:val="28"/>
          <w:szCs w:val="28"/>
          <w:lang w:val="en-US" w:eastAsia="zh-CN"/>
        </w:rPr>
        <w:t>“</w:t>
      </w:r>
      <w:r>
        <w:rPr>
          <w:rFonts w:hint="default" w:ascii="Times New Roman" w:hAnsi="Times New Roman" w:cs="Times New Roman"/>
          <w:b w:val="0"/>
          <w:bCs/>
          <w:sz w:val="28"/>
          <w:szCs w:val="28"/>
        </w:rPr>
        <w:t>Achilles, in a state of commotion, behaves as if he were a kingdom.</w:t>
      </w:r>
      <w:r>
        <w:rPr>
          <w:rFonts w:hint="default" w:ascii="Times New Roman" w:hAnsi="Times New Roman" w:cs="Times New Roman"/>
          <w:b w:val="0"/>
          <w:bCs/>
          <w:sz w:val="28"/>
          <w:szCs w:val="28"/>
          <w:lang w:val="en-US" w:eastAsia="zh-CN"/>
        </w:rPr>
        <w:t>”</w:t>
      </w:r>
    </w:p>
    <w:p>
      <w:pPr>
        <w:spacing w:after="0" w:line="276" w:lineRule="auto"/>
        <w:jc w:val="both"/>
        <w:rPr>
          <w:rFonts w:hint="default" w:ascii="Times New Roman" w:hAnsi="Times New Roman" w:cs="Times New Roman"/>
          <w:b w:val="0"/>
          <w:bCs/>
          <w:sz w:val="28"/>
          <w:szCs w:val="28"/>
        </w:rPr>
      </w:pPr>
      <w:r>
        <w:rPr>
          <w:rFonts w:hint="default" w:ascii="Times New Roman" w:hAnsi="Times New Roman" w:cs="Times New Roman"/>
          <w:b w:val="0"/>
          <w:bCs/>
          <w:sz w:val="28"/>
          <w:szCs w:val="28"/>
        </w:rPr>
        <w:t>e) The word that has been shifted</w:t>
      </w:r>
      <w:r>
        <w:rPr>
          <w:rFonts w:hint="default" w:ascii="Times New Roman" w:hAnsi="Times New Roman" w:cs="Times New Roman"/>
          <w:b w:val="0"/>
          <w:bCs/>
          <w:sz w:val="28"/>
          <w:szCs w:val="28"/>
          <w:lang w:val="en-US" w:eastAsia="zh-CN"/>
        </w:rPr>
        <w:t xml:space="preserve"> </w:t>
      </w:r>
      <w:r>
        <w:rPr>
          <w:rFonts w:hint="default" w:ascii="Times New Roman" w:hAnsi="Times New Roman" w:cs="Times New Roman"/>
          <w:b w:val="0"/>
          <w:bCs/>
          <w:sz w:val="28"/>
          <w:szCs w:val="28"/>
        </w:rPr>
        <w:t xml:space="preserve">in the passage is </w:t>
      </w:r>
      <w:r>
        <w:rPr>
          <w:rFonts w:hint="default" w:ascii="Times New Roman" w:hAnsi="Times New Roman" w:cs="Times New Roman"/>
          <w:b w:val="0"/>
          <w:bCs/>
          <w:sz w:val="28"/>
          <w:szCs w:val="28"/>
          <w:lang w:val="en-US" w:eastAsia="zh-CN"/>
        </w:rPr>
        <w:t>“</w:t>
      </w:r>
      <w:r>
        <w:rPr>
          <w:rFonts w:hint="default" w:ascii="Times New Roman" w:hAnsi="Times New Roman" w:cs="Times New Roman"/>
          <w:b w:val="0"/>
          <w:bCs/>
          <w:sz w:val="28"/>
          <w:szCs w:val="28"/>
        </w:rPr>
        <w:t>grace</w:t>
      </w:r>
      <w:r>
        <w:rPr>
          <w:rFonts w:hint="default" w:ascii="Times New Roman" w:hAnsi="Times New Roman" w:cs="Times New Roman"/>
          <w:b w:val="0"/>
          <w:bCs/>
          <w:sz w:val="28"/>
          <w:szCs w:val="28"/>
          <w:lang w:val="en-US" w:eastAsia="zh-CN"/>
        </w:rPr>
        <w:t>”</w:t>
      </w:r>
      <w:r>
        <w:rPr>
          <w:rFonts w:hint="default" w:ascii="Times New Roman" w:hAnsi="Times New Roman" w:cs="Times New Roman"/>
          <w:b w:val="0"/>
          <w:bCs/>
          <w:sz w:val="28"/>
          <w:szCs w:val="28"/>
        </w:rPr>
        <w:t>.</w:t>
      </w:r>
      <w:r>
        <w:rPr>
          <w:rFonts w:hint="default" w:ascii="Times New Roman" w:hAnsi="Times New Roman" w:cs="Times New Roman"/>
          <w:b w:val="0"/>
          <w:bCs/>
          <w:sz w:val="28"/>
          <w:szCs w:val="28"/>
          <w:lang w:val="en-US" w:eastAsia="zh-CN"/>
        </w:rPr>
        <w:t xml:space="preserve"> “</w:t>
      </w:r>
      <w:r>
        <w:rPr>
          <w:rFonts w:hint="default" w:ascii="Times New Roman" w:hAnsi="Times New Roman" w:cs="Times New Roman"/>
          <w:b w:val="0"/>
          <w:bCs/>
          <w:sz w:val="28"/>
          <w:szCs w:val="28"/>
        </w:rPr>
        <w:t>grace</w:t>
      </w:r>
      <w:r>
        <w:rPr>
          <w:rFonts w:hint="default" w:ascii="Times New Roman" w:hAnsi="Times New Roman" w:cs="Times New Roman"/>
          <w:b w:val="0"/>
          <w:bCs/>
          <w:sz w:val="28"/>
          <w:szCs w:val="28"/>
          <w:lang w:val="en-US" w:eastAsia="zh-CN"/>
        </w:rPr>
        <w:t>”</w:t>
      </w:r>
      <w:r>
        <w:rPr>
          <w:rFonts w:hint="default" w:ascii="Times New Roman" w:hAnsi="Times New Roman" w:cs="Times New Roman"/>
          <w:b w:val="0"/>
          <w:bCs/>
          <w:sz w:val="28"/>
          <w:szCs w:val="28"/>
        </w:rPr>
        <w:t xml:space="preserve"> is a noun typically used as a term of respect or reverence. However, in the passage, it has been transformed into a verb form, </w:t>
      </w:r>
      <w:r>
        <w:rPr>
          <w:rFonts w:hint="default" w:ascii="Times New Roman" w:hAnsi="Times New Roman" w:cs="Times New Roman"/>
          <w:b w:val="0"/>
          <w:bCs/>
          <w:sz w:val="28"/>
          <w:szCs w:val="28"/>
          <w:lang w:val="en-US" w:eastAsia="zh-CN"/>
        </w:rPr>
        <w:t>“</w:t>
      </w:r>
      <w:r>
        <w:rPr>
          <w:rFonts w:hint="default" w:ascii="Times New Roman" w:hAnsi="Times New Roman" w:cs="Times New Roman"/>
          <w:b w:val="0"/>
          <w:bCs/>
          <w:sz w:val="28"/>
          <w:szCs w:val="28"/>
        </w:rPr>
        <w:t>grace</w:t>
      </w:r>
      <w:r>
        <w:rPr>
          <w:rFonts w:hint="default" w:ascii="Times New Roman" w:hAnsi="Times New Roman" w:cs="Times New Roman"/>
          <w:b w:val="0"/>
          <w:bCs/>
          <w:sz w:val="28"/>
          <w:szCs w:val="28"/>
          <w:lang w:val="en-US" w:eastAsia="zh-CN"/>
        </w:rPr>
        <w:t>”</w:t>
      </w:r>
      <w:r>
        <w:rPr>
          <w:rFonts w:hint="default" w:ascii="Times New Roman" w:hAnsi="Times New Roman" w:cs="Times New Roman"/>
          <w:b w:val="0"/>
          <w:bCs/>
          <w:sz w:val="28"/>
          <w:szCs w:val="28"/>
        </w:rPr>
        <w:t>,</w:t>
      </w:r>
      <w:r>
        <w:rPr>
          <w:rFonts w:hint="default" w:ascii="Times New Roman" w:hAnsi="Times New Roman" w:cs="Times New Roman"/>
          <w:b w:val="0"/>
          <w:bCs/>
          <w:sz w:val="28"/>
          <w:szCs w:val="28"/>
          <w:lang w:val="en-US" w:eastAsia="zh-CN"/>
        </w:rPr>
        <w:t xml:space="preserve"> </w:t>
      </w:r>
      <w:r>
        <w:rPr>
          <w:rFonts w:hint="default" w:ascii="Times New Roman" w:hAnsi="Times New Roman" w:cs="Times New Roman"/>
          <w:b w:val="0"/>
          <w:bCs/>
          <w:sz w:val="28"/>
          <w:szCs w:val="28"/>
        </w:rPr>
        <w:t>indicating the action of showing grace or bestowing honor.</w:t>
      </w:r>
      <w:r>
        <w:rPr>
          <w:rFonts w:hint="default" w:ascii="Times New Roman" w:hAnsi="Times New Roman" w:cs="Times New Roman"/>
          <w:b w:val="0"/>
          <w:bCs/>
          <w:sz w:val="28"/>
          <w:szCs w:val="28"/>
          <w:lang w:val="en-US" w:eastAsia="zh-CN"/>
        </w:rPr>
        <w:t xml:space="preserve"> </w:t>
      </w:r>
      <w:r>
        <w:rPr>
          <w:rFonts w:hint="default" w:ascii="Times New Roman" w:hAnsi="Times New Roman" w:cs="Times New Roman"/>
          <w:b w:val="0"/>
          <w:bCs/>
          <w:sz w:val="28"/>
          <w:szCs w:val="28"/>
        </w:rPr>
        <w:t xml:space="preserve">The grammatical shift that has occurred is the transformation of </w:t>
      </w:r>
      <w:r>
        <w:rPr>
          <w:rFonts w:hint="default" w:ascii="Times New Roman" w:hAnsi="Times New Roman" w:cs="Times New Roman"/>
          <w:b w:val="0"/>
          <w:bCs/>
          <w:sz w:val="28"/>
          <w:szCs w:val="28"/>
          <w:lang w:val="en-US" w:eastAsia="zh-CN"/>
        </w:rPr>
        <w:t>“</w:t>
      </w:r>
      <w:r>
        <w:rPr>
          <w:rFonts w:hint="default" w:ascii="Times New Roman" w:hAnsi="Times New Roman" w:cs="Times New Roman"/>
          <w:b w:val="0"/>
          <w:bCs/>
          <w:sz w:val="28"/>
          <w:szCs w:val="28"/>
        </w:rPr>
        <w:t>grace</w:t>
      </w:r>
      <w:r>
        <w:rPr>
          <w:rFonts w:hint="default" w:ascii="Times New Roman" w:hAnsi="Times New Roman" w:cs="Times New Roman"/>
          <w:b w:val="0"/>
          <w:bCs/>
          <w:sz w:val="28"/>
          <w:szCs w:val="28"/>
          <w:lang w:val="en-US" w:eastAsia="zh-CN"/>
        </w:rPr>
        <w:t>”</w:t>
      </w:r>
      <w:r>
        <w:rPr>
          <w:rFonts w:hint="default" w:ascii="Times New Roman" w:hAnsi="Times New Roman" w:cs="Times New Roman"/>
          <w:b w:val="0"/>
          <w:bCs/>
          <w:sz w:val="28"/>
          <w:szCs w:val="28"/>
        </w:rPr>
        <w:t xml:space="preserve"> from noun to a verb</w:t>
      </w:r>
      <w:r>
        <w:rPr>
          <w:rFonts w:hint="default" w:ascii="Times New Roman" w:hAnsi="Times New Roman" w:cs="Times New Roman"/>
          <w:b w:val="0"/>
          <w:bCs/>
          <w:sz w:val="28"/>
          <w:szCs w:val="28"/>
          <w:lang w:val="en-US" w:eastAsia="zh-CN"/>
        </w:rPr>
        <w:t>.</w:t>
      </w:r>
      <w:r>
        <w:rPr>
          <w:rFonts w:hint="default" w:ascii="Times New Roman" w:hAnsi="Times New Roman" w:cs="Times New Roman"/>
          <w:b w:val="0"/>
          <w:bCs/>
          <w:sz w:val="28"/>
          <w:szCs w:val="28"/>
        </w:rPr>
        <w:t xml:space="preserve"> </w:t>
      </w:r>
    </w:p>
    <w:p>
      <w:pPr>
        <w:spacing w:after="0" w:line="276" w:lineRule="auto"/>
        <w:jc w:val="both"/>
        <w:rPr>
          <w:rFonts w:hint="default" w:ascii="Times New Roman" w:hAnsi="Times New Roman" w:cs="Times New Roman"/>
          <w:b w:val="0"/>
          <w:bCs/>
          <w:sz w:val="28"/>
          <w:szCs w:val="28"/>
        </w:rPr>
      </w:pPr>
      <w:r>
        <w:rPr>
          <w:rFonts w:hint="default" w:ascii="Times New Roman" w:hAnsi="Times New Roman" w:cs="Times New Roman"/>
          <w:b w:val="0"/>
          <w:bCs/>
          <w:sz w:val="28"/>
          <w:szCs w:val="28"/>
        </w:rPr>
        <w:t xml:space="preserve">Paraphrased meaning of the </w:t>
      </w:r>
      <w:r>
        <w:rPr>
          <w:rFonts w:hint="default" w:ascii="Times New Roman" w:hAnsi="Times New Roman" w:cs="Times New Roman"/>
          <w:b w:val="0"/>
          <w:bCs/>
          <w:sz w:val="28"/>
          <w:szCs w:val="28"/>
          <w:lang w:val="en-US" w:eastAsia="zh-CN"/>
        </w:rPr>
        <w:t>sentence</w:t>
      </w:r>
      <w:r>
        <w:rPr>
          <w:rFonts w:hint="default" w:ascii="Times New Roman" w:hAnsi="Times New Roman" w:cs="Times New Roman"/>
          <w:b w:val="0"/>
          <w:bCs/>
          <w:sz w:val="28"/>
          <w:szCs w:val="28"/>
        </w:rPr>
        <w:t>:</w:t>
      </w:r>
    </w:p>
    <w:p>
      <w:pPr>
        <w:spacing w:after="0" w:line="276" w:lineRule="auto"/>
        <w:jc w:val="both"/>
        <w:rPr>
          <w:rFonts w:hint="default" w:ascii="Times New Roman" w:hAnsi="Times New Roman" w:cs="Times New Roman"/>
          <w:b w:val="0"/>
          <w:bCs/>
          <w:sz w:val="28"/>
          <w:szCs w:val="28"/>
          <w:lang w:val="en-US" w:eastAsia="zh-CN"/>
        </w:rPr>
      </w:pPr>
      <w:r>
        <w:rPr>
          <w:rFonts w:hint="default" w:ascii="Times New Roman" w:hAnsi="Times New Roman" w:cs="Times New Roman"/>
          <w:b w:val="0"/>
          <w:bCs/>
          <w:sz w:val="28"/>
          <w:szCs w:val="28"/>
          <w:lang w:val="en-US" w:eastAsia="zh-CN"/>
        </w:rPr>
        <w:t>“</w:t>
      </w:r>
      <w:r>
        <w:rPr>
          <w:rFonts w:hint="default" w:ascii="Times New Roman" w:hAnsi="Times New Roman" w:cs="Times New Roman"/>
          <w:b w:val="0"/>
          <w:bCs/>
          <w:sz w:val="28"/>
          <w:szCs w:val="28"/>
        </w:rPr>
        <w:t>Do not bestow grace upon me, nor refer to me as</w:t>
      </w:r>
      <w:r>
        <w:rPr>
          <w:rFonts w:hint="default" w:ascii="Times New Roman" w:hAnsi="Times New Roman" w:cs="Times New Roman"/>
          <w:b w:val="0"/>
          <w:bCs/>
          <w:sz w:val="28"/>
          <w:szCs w:val="28"/>
          <w:lang w:val="en-US" w:eastAsia="zh-CN"/>
        </w:rPr>
        <w:t xml:space="preserve"> an </w:t>
      </w:r>
      <w:r>
        <w:rPr>
          <w:rFonts w:hint="default" w:ascii="Times New Roman" w:hAnsi="Times New Roman" w:cs="Times New Roman"/>
          <w:b w:val="0"/>
          <w:bCs/>
          <w:sz w:val="28"/>
          <w:szCs w:val="28"/>
        </w:rPr>
        <w:t>uncle.</w:t>
      </w:r>
      <w:r>
        <w:rPr>
          <w:rFonts w:hint="default" w:ascii="Times New Roman" w:hAnsi="Times New Roman" w:cs="Times New Roman"/>
          <w:b w:val="0"/>
          <w:bCs/>
          <w:sz w:val="28"/>
          <w:szCs w:val="28"/>
          <w:lang w:val="en-US" w:eastAsia="zh-CN"/>
        </w:rPr>
        <w:t>”</w:t>
      </w:r>
    </w:p>
    <w:p>
      <w:pPr>
        <w:spacing w:after="0" w:line="276" w:lineRule="auto"/>
        <w:jc w:val="both"/>
        <w:rPr>
          <w:rFonts w:hint="default" w:ascii="Times New Roman" w:hAnsi="Times New Roman" w:cs="Times New Roman"/>
          <w:b w:val="0"/>
          <w:bCs/>
          <w:sz w:val="28"/>
          <w:szCs w:val="28"/>
          <w:lang w:val="en-US" w:eastAsia="zh-CN"/>
        </w:rPr>
      </w:pPr>
    </w:p>
    <w:p>
      <w:pPr>
        <w:spacing w:after="0" w:line="276" w:lineRule="auto"/>
        <w:jc w:val="both"/>
        <w:rPr>
          <w:rFonts w:hint="default" w:ascii="Times New Roman" w:hAnsi="Times New Roman" w:cs="Times New Roman"/>
          <w:b w:val="0"/>
          <w:bCs/>
          <w:sz w:val="28"/>
          <w:szCs w:val="28"/>
        </w:rPr>
      </w:pPr>
      <w:r>
        <w:rPr>
          <w:rFonts w:hint="default" w:ascii="Times New Roman" w:hAnsi="Times New Roman" w:cs="Times New Roman"/>
          <w:b w:val="0"/>
          <w:bCs/>
          <w:sz w:val="28"/>
          <w:szCs w:val="28"/>
        </w:rPr>
        <w:t>f) The word that has been shifted</w:t>
      </w:r>
      <w:r>
        <w:rPr>
          <w:rFonts w:hint="default" w:ascii="Times New Roman" w:hAnsi="Times New Roman" w:cs="Times New Roman"/>
          <w:b w:val="0"/>
          <w:bCs/>
          <w:sz w:val="28"/>
          <w:szCs w:val="28"/>
          <w:lang w:val="en-US" w:eastAsia="zh-CN"/>
        </w:rPr>
        <w:t xml:space="preserve"> </w:t>
      </w:r>
      <w:r>
        <w:rPr>
          <w:rFonts w:hint="default" w:ascii="Times New Roman" w:hAnsi="Times New Roman" w:cs="Times New Roman"/>
          <w:b w:val="0"/>
          <w:bCs/>
          <w:sz w:val="28"/>
          <w:szCs w:val="28"/>
        </w:rPr>
        <w:t xml:space="preserve">in the passage is </w:t>
      </w:r>
      <w:r>
        <w:rPr>
          <w:rFonts w:hint="default" w:ascii="Times New Roman" w:hAnsi="Times New Roman" w:cs="Times New Roman"/>
          <w:b w:val="0"/>
          <w:bCs/>
          <w:sz w:val="28"/>
          <w:szCs w:val="28"/>
          <w:lang w:val="en-US" w:eastAsia="zh-CN"/>
        </w:rPr>
        <w:t>“</w:t>
      </w:r>
      <w:r>
        <w:rPr>
          <w:rFonts w:hint="default" w:ascii="Times New Roman" w:hAnsi="Times New Roman" w:cs="Times New Roman"/>
          <w:b w:val="0"/>
          <w:bCs/>
          <w:sz w:val="28"/>
          <w:szCs w:val="28"/>
        </w:rPr>
        <w:t>Herods</w:t>
      </w:r>
      <w:r>
        <w:rPr>
          <w:rFonts w:hint="default" w:ascii="Times New Roman" w:hAnsi="Times New Roman" w:cs="Times New Roman"/>
          <w:b w:val="0"/>
          <w:bCs/>
          <w:sz w:val="28"/>
          <w:szCs w:val="28"/>
          <w:lang w:val="en-US" w:eastAsia="zh-CN"/>
        </w:rPr>
        <w:t>”</w:t>
      </w:r>
      <w:r>
        <w:rPr>
          <w:rFonts w:hint="default" w:ascii="Times New Roman" w:hAnsi="Times New Roman" w:cs="Times New Roman"/>
          <w:b w:val="0"/>
          <w:bCs/>
          <w:sz w:val="28"/>
          <w:szCs w:val="28"/>
        </w:rPr>
        <w:t>.</w:t>
      </w:r>
      <w:r>
        <w:rPr>
          <w:rFonts w:hint="default" w:ascii="Times New Roman" w:hAnsi="Times New Roman" w:cs="Times New Roman"/>
          <w:b w:val="0"/>
          <w:bCs/>
          <w:sz w:val="28"/>
          <w:szCs w:val="28"/>
          <w:lang w:val="en-US" w:eastAsia="zh-CN"/>
        </w:rPr>
        <w:t xml:space="preserve"> The</w:t>
      </w:r>
      <w:r>
        <w:rPr>
          <w:rFonts w:hint="default" w:ascii="Times New Roman" w:hAnsi="Times New Roman" w:cs="Times New Roman"/>
          <w:b w:val="0"/>
          <w:bCs/>
          <w:sz w:val="28"/>
          <w:szCs w:val="28"/>
        </w:rPr>
        <w:t xml:space="preserve"> original form</w:t>
      </w:r>
      <w:r>
        <w:rPr>
          <w:rFonts w:hint="default" w:ascii="Times New Roman" w:hAnsi="Times New Roman" w:cs="Times New Roman"/>
          <w:b w:val="0"/>
          <w:bCs/>
          <w:sz w:val="28"/>
          <w:szCs w:val="28"/>
          <w:lang w:val="en-US" w:eastAsia="zh-CN"/>
        </w:rPr>
        <w:t xml:space="preserve"> </w:t>
      </w:r>
      <w:r>
        <w:rPr>
          <w:rFonts w:hint="default" w:ascii="Times New Roman" w:hAnsi="Times New Roman" w:cs="Times New Roman"/>
          <w:b w:val="0"/>
          <w:bCs/>
          <w:sz w:val="28"/>
          <w:szCs w:val="28"/>
        </w:rPr>
        <w:t xml:space="preserve">is a proper noun referring to Herod, a historical figure known for his tyranny. </w:t>
      </w:r>
      <w:r>
        <w:rPr>
          <w:rFonts w:hint="default" w:ascii="Times New Roman" w:hAnsi="Times New Roman" w:cs="Times New Roman"/>
          <w:b w:val="0"/>
          <w:bCs/>
          <w:sz w:val="28"/>
          <w:szCs w:val="28"/>
          <w:lang w:val="en-US" w:eastAsia="zh-CN"/>
        </w:rPr>
        <w:t>But, i</w:t>
      </w:r>
      <w:r>
        <w:rPr>
          <w:rFonts w:hint="default" w:ascii="Times New Roman" w:hAnsi="Times New Roman" w:cs="Times New Roman"/>
          <w:b w:val="0"/>
          <w:bCs/>
          <w:sz w:val="28"/>
          <w:szCs w:val="28"/>
        </w:rPr>
        <w:t xml:space="preserve">n the passage, it has been transformed into a verb form, </w:t>
      </w:r>
      <w:r>
        <w:rPr>
          <w:rFonts w:hint="default" w:ascii="Times New Roman" w:hAnsi="Times New Roman" w:cs="Times New Roman"/>
          <w:b w:val="0"/>
          <w:bCs/>
          <w:sz w:val="28"/>
          <w:szCs w:val="28"/>
          <w:lang w:val="en-US" w:eastAsia="zh-CN"/>
        </w:rPr>
        <w:t>“</w:t>
      </w:r>
      <w:r>
        <w:rPr>
          <w:rFonts w:hint="default" w:ascii="Times New Roman" w:hAnsi="Times New Roman" w:cs="Times New Roman"/>
          <w:b w:val="0"/>
          <w:bCs/>
          <w:sz w:val="28"/>
          <w:szCs w:val="28"/>
        </w:rPr>
        <w:t>out-herods</w:t>
      </w:r>
      <w:r>
        <w:rPr>
          <w:rFonts w:hint="default" w:ascii="Times New Roman" w:hAnsi="Times New Roman" w:cs="Times New Roman"/>
          <w:b w:val="0"/>
          <w:bCs/>
          <w:sz w:val="28"/>
          <w:szCs w:val="28"/>
          <w:lang w:val="en-US" w:eastAsia="zh-CN"/>
        </w:rPr>
        <w:t>”</w:t>
      </w:r>
      <w:r>
        <w:rPr>
          <w:rFonts w:hint="default" w:ascii="Times New Roman" w:hAnsi="Times New Roman" w:cs="Times New Roman"/>
          <w:b w:val="0"/>
          <w:bCs/>
          <w:sz w:val="28"/>
          <w:szCs w:val="28"/>
        </w:rPr>
        <w:t>,</w:t>
      </w:r>
      <w:r>
        <w:rPr>
          <w:rFonts w:hint="default" w:ascii="Times New Roman" w:hAnsi="Times New Roman" w:cs="Times New Roman"/>
          <w:b w:val="0"/>
          <w:bCs/>
          <w:sz w:val="28"/>
          <w:szCs w:val="28"/>
          <w:lang w:val="en-US" w:eastAsia="zh-CN"/>
        </w:rPr>
        <w:t xml:space="preserve"> </w:t>
      </w:r>
      <w:r>
        <w:rPr>
          <w:rFonts w:hint="default" w:ascii="Times New Roman" w:hAnsi="Times New Roman" w:cs="Times New Roman"/>
          <w:b w:val="0"/>
          <w:bCs/>
          <w:sz w:val="28"/>
          <w:szCs w:val="28"/>
        </w:rPr>
        <w:t>indicating the action of surpassing or exceeding the behavior of Herod in terms of tyranny or exaggerated behavior.</w:t>
      </w:r>
      <w:r>
        <w:rPr>
          <w:rFonts w:hint="default" w:ascii="Times New Roman" w:hAnsi="Times New Roman" w:cs="Times New Roman"/>
          <w:b w:val="0"/>
          <w:bCs/>
          <w:sz w:val="28"/>
          <w:szCs w:val="28"/>
          <w:lang w:val="en-US" w:eastAsia="zh-CN"/>
        </w:rPr>
        <w:t xml:space="preserve"> </w:t>
      </w:r>
      <w:r>
        <w:rPr>
          <w:rFonts w:hint="default" w:ascii="Times New Roman" w:hAnsi="Times New Roman" w:cs="Times New Roman"/>
          <w:b w:val="0"/>
          <w:bCs/>
          <w:sz w:val="28"/>
          <w:szCs w:val="28"/>
        </w:rPr>
        <w:t xml:space="preserve">The grammatical shift that has occurred is the transformation of </w:t>
      </w:r>
      <w:r>
        <w:rPr>
          <w:rFonts w:hint="default" w:ascii="Times New Roman" w:hAnsi="Times New Roman" w:cs="Times New Roman"/>
          <w:b w:val="0"/>
          <w:bCs/>
          <w:sz w:val="28"/>
          <w:szCs w:val="28"/>
          <w:lang w:val="en-US" w:eastAsia="zh-CN"/>
        </w:rPr>
        <w:t>“</w:t>
      </w:r>
      <w:r>
        <w:rPr>
          <w:rFonts w:hint="default" w:ascii="Times New Roman" w:hAnsi="Times New Roman" w:cs="Times New Roman"/>
          <w:b w:val="0"/>
          <w:bCs/>
          <w:sz w:val="28"/>
          <w:szCs w:val="28"/>
        </w:rPr>
        <w:t>Herods</w:t>
      </w:r>
      <w:r>
        <w:rPr>
          <w:rFonts w:hint="default" w:ascii="Times New Roman" w:hAnsi="Times New Roman" w:cs="Times New Roman"/>
          <w:b w:val="0"/>
          <w:bCs/>
          <w:sz w:val="28"/>
          <w:szCs w:val="28"/>
          <w:lang w:val="en-US" w:eastAsia="zh-CN"/>
        </w:rPr>
        <w:t xml:space="preserve">” </w:t>
      </w:r>
      <w:r>
        <w:rPr>
          <w:rFonts w:hint="default" w:ascii="Times New Roman" w:hAnsi="Times New Roman" w:cs="Times New Roman"/>
          <w:b w:val="0"/>
          <w:bCs/>
          <w:sz w:val="28"/>
          <w:szCs w:val="28"/>
        </w:rPr>
        <w:t xml:space="preserve">from its original noun form to a verb form. </w:t>
      </w:r>
    </w:p>
    <w:p>
      <w:pPr>
        <w:spacing w:after="0" w:line="276" w:lineRule="auto"/>
        <w:jc w:val="both"/>
        <w:rPr>
          <w:rFonts w:hint="default" w:ascii="Times New Roman" w:hAnsi="Times New Roman" w:cs="Times New Roman"/>
          <w:b w:val="0"/>
          <w:bCs/>
          <w:sz w:val="28"/>
          <w:szCs w:val="28"/>
        </w:rPr>
      </w:pPr>
      <w:r>
        <w:rPr>
          <w:rFonts w:hint="default" w:ascii="Times New Roman" w:hAnsi="Times New Roman" w:cs="Times New Roman"/>
          <w:b w:val="0"/>
          <w:bCs/>
          <w:sz w:val="28"/>
          <w:szCs w:val="28"/>
        </w:rPr>
        <w:t xml:space="preserve">Paraphrased meaning of the </w:t>
      </w:r>
      <w:r>
        <w:rPr>
          <w:rFonts w:hint="default" w:ascii="Times New Roman" w:hAnsi="Times New Roman" w:cs="Times New Roman"/>
          <w:b w:val="0"/>
          <w:bCs/>
          <w:sz w:val="28"/>
          <w:szCs w:val="28"/>
          <w:lang w:val="en-US" w:eastAsia="zh-CN"/>
        </w:rPr>
        <w:t>sentence</w:t>
      </w:r>
      <w:r>
        <w:rPr>
          <w:rFonts w:hint="default" w:ascii="Times New Roman" w:hAnsi="Times New Roman" w:cs="Times New Roman"/>
          <w:b w:val="0"/>
          <w:bCs/>
          <w:sz w:val="28"/>
          <w:szCs w:val="28"/>
        </w:rPr>
        <w:t>:</w:t>
      </w:r>
    </w:p>
    <w:p>
      <w:pPr>
        <w:spacing w:after="0" w:line="276" w:lineRule="auto"/>
        <w:jc w:val="both"/>
        <w:rPr>
          <w:rFonts w:hint="default" w:ascii="Times New Roman" w:hAnsi="Times New Roman" w:cs="Times New Roman" w:eastAsiaTheme="minorEastAsia"/>
          <w:b w:val="0"/>
          <w:bCs/>
          <w:sz w:val="28"/>
          <w:szCs w:val="28"/>
          <w:lang w:eastAsia="zh-CN"/>
        </w:rPr>
      </w:pPr>
      <w:r>
        <w:rPr>
          <w:rFonts w:hint="default" w:ascii="Times New Roman" w:hAnsi="Times New Roman" w:cs="Times New Roman"/>
          <w:b w:val="0"/>
          <w:bCs/>
          <w:sz w:val="28"/>
          <w:szCs w:val="28"/>
          <w:lang w:val="en-US" w:eastAsia="zh-CN"/>
        </w:rPr>
        <w:t>“</w:t>
      </w:r>
      <w:r>
        <w:rPr>
          <w:rFonts w:hint="default" w:ascii="Times New Roman" w:hAnsi="Times New Roman" w:cs="Times New Roman"/>
          <w:b w:val="0"/>
          <w:bCs/>
          <w:sz w:val="28"/>
          <w:szCs w:val="28"/>
        </w:rPr>
        <w:t>It exceeds the tyranny or exaggerated behavior of Herod; I implore you, avoid it.</w:t>
      </w:r>
      <w:r>
        <w:rPr>
          <w:rFonts w:hint="default" w:ascii="Times New Roman" w:hAnsi="Times New Roman" w:cs="Times New Roman"/>
          <w:b w:val="0"/>
          <w:bCs/>
          <w:sz w:val="28"/>
          <w:szCs w:val="28"/>
          <w:lang w:val="en-US" w:eastAsia="zh-CN"/>
        </w:rPr>
        <w:t>”</w:t>
      </w:r>
    </w:p>
    <w:p>
      <w:pPr>
        <w:spacing w:after="0" w:line="276" w:lineRule="auto"/>
        <w:jc w:val="both"/>
        <w:rPr>
          <w:rFonts w:hint="default" w:ascii="Times New Roman" w:hAnsi="Times New Roman" w:cs="Times New Roman" w:eastAsiaTheme="minorEastAsia"/>
          <w:b w:val="0"/>
          <w:bCs/>
          <w:sz w:val="28"/>
          <w:szCs w:val="28"/>
          <w:lang w:val="en-US" w:eastAsia="zh-CN"/>
        </w:rPr>
      </w:pPr>
    </w:p>
    <w:p>
      <w:pPr>
        <w:spacing w:after="0" w:line="276" w:lineRule="auto"/>
        <w:jc w:val="both"/>
        <w:rPr>
          <w:rFonts w:hint="default" w:ascii="Times New Roman" w:hAnsi="Times New Roman" w:cs="Times New Roman"/>
          <w:b w:val="0"/>
          <w:bCs/>
          <w:sz w:val="28"/>
          <w:szCs w:val="28"/>
        </w:rPr>
      </w:pPr>
      <w:r>
        <w:rPr>
          <w:rFonts w:hint="default" w:ascii="Times New Roman" w:hAnsi="Times New Roman" w:cs="Times New Roman"/>
          <w:b w:val="0"/>
          <w:bCs/>
          <w:sz w:val="28"/>
          <w:szCs w:val="28"/>
        </w:rPr>
        <w:t xml:space="preserve">g) </w:t>
      </w:r>
      <w:r>
        <w:rPr>
          <w:rFonts w:hint="default" w:ascii="Times New Roman" w:hAnsi="Times New Roman" w:cs="Times New Roman"/>
          <w:b w:val="0"/>
          <w:bCs/>
          <w:sz w:val="28"/>
          <w:szCs w:val="28"/>
          <w:lang w:val="en-US" w:eastAsia="zh-CN"/>
        </w:rPr>
        <w:t>“S</w:t>
      </w:r>
      <w:r>
        <w:rPr>
          <w:rFonts w:hint="default" w:ascii="Times New Roman" w:hAnsi="Times New Roman" w:cs="Times New Roman"/>
          <w:b w:val="0"/>
          <w:bCs/>
          <w:sz w:val="28"/>
          <w:szCs w:val="28"/>
        </w:rPr>
        <w:t>cissored</w:t>
      </w:r>
      <w:r>
        <w:rPr>
          <w:rFonts w:hint="default" w:ascii="Times New Roman" w:hAnsi="Times New Roman" w:cs="Times New Roman"/>
          <w:b w:val="0"/>
          <w:bCs/>
          <w:sz w:val="28"/>
          <w:szCs w:val="28"/>
          <w:lang w:val="en-US" w:eastAsia="zh-CN"/>
        </w:rPr>
        <w:t>”</w:t>
      </w:r>
      <w:r>
        <w:rPr>
          <w:rFonts w:hint="default" w:ascii="Times New Roman" w:hAnsi="Times New Roman" w:cs="Times New Roman"/>
          <w:b w:val="0"/>
          <w:bCs/>
          <w:sz w:val="28"/>
          <w:szCs w:val="28"/>
        </w:rPr>
        <w:t xml:space="preserve"> has been shifted in the passage</w:t>
      </w:r>
      <w:r>
        <w:rPr>
          <w:rFonts w:hint="default" w:ascii="Times New Roman" w:hAnsi="Times New Roman" w:cs="Times New Roman"/>
          <w:b w:val="0"/>
          <w:bCs/>
          <w:sz w:val="28"/>
          <w:szCs w:val="28"/>
          <w:lang w:val="en-US" w:eastAsia="zh-CN"/>
        </w:rPr>
        <w:t xml:space="preserve">. </w:t>
      </w:r>
      <w:r>
        <w:rPr>
          <w:rFonts w:hint="default" w:ascii="Times New Roman" w:hAnsi="Times New Roman" w:cs="Times New Roman"/>
          <w:b w:val="0"/>
          <w:bCs/>
          <w:sz w:val="28"/>
          <w:szCs w:val="28"/>
        </w:rPr>
        <w:t xml:space="preserve">In its original form, </w:t>
      </w:r>
      <w:r>
        <w:rPr>
          <w:rFonts w:hint="default" w:ascii="Times New Roman" w:hAnsi="Times New Roman" w:cs="Times New Roman"/>
          <w:b w:val="0"/>
          <w:bCs/>
          <w:sz w:val="28"/>
          <w:szCs w:val="28"/>
          <w:lang w:val="en-US" w:eastAsia="zh-CN"/>
        </w:rPr>
        <w:t>“</w:t>
      </w:r>
      <w:r>
        <w:rPr>
          <w:rFonts w:hint="default" w:ascii="Times New Roman" w:hAnsi="Times New Roman" w:cs="Times New Roman"/>
          <w:b w:val="0"/>
          <w:bCs/>
          <w:sz w:val="28"/>
          <w:szCs w:val="28"/>
        </w:rPr>
        <w:t>scissored</w:t>
      </w:r>
      <w:r>
        <w:rPr>
          <w:rFonts w:hint="default" w:ascii="Times New Roman" w:hAnsi="Times New Roman" w:cs="Times New Roman"/>
          <w:b w:val="0"/>
          <w:bCs/>
          <w:sz w:val="28"/>
          <w:szCs w:val="28"/>
          <w:lang w:val="en-US" w:eastAsia="zh-CN"/>
        </w:rPr>
        <w:t>”</w:t>
      </w:r>
      <w:r>
        <w:rPr>
          <w:rFonts w:hint="default" w:ascii="Times New Roman" w:hAnsi="Times New Roman" w:cs="Times New Roman"/>
          <w:b w:val="0"/>
          <w:bCs/>
          <w:sz w:val="28"/>
          <w:szCs w:val="28"/>
        </w:rPr>
        <w:t xml:space="preserve"> is an adjective used to describe something that has been cut or trimmed with scissors. However, in the passage, it has been transformed into a verb form, </w:t>
      </w:r>
      <w:r>
        <w:rPr>
          <w:rFonts w:hint="default" w:ascii="Times New Roman" w:hAnsi="Times New Roman" w:cs="Times New Roman"/>
          <w:b w:val="0"/>
          <w:bCs/>
          <w:sz w:val="28"/>
          <w:szCs w:val="28"/>
          <w:lang w:val="en-US" w:eastAsia="zh-CN"/>
        </w:rPr>
        <w:t>“</w:t>
      </w:r>
      <w:r>
        <w:rPr>
          <w:rFonts w:hint="default" w:ascii="Times New Roman" w:hAnsi="Times New Roman" w:cs="Times New Roman"/>
          <w:b w:val="0"/>
          <w:bCs/>
          <w:sz w:val="28"/>
          <w:szCs w:val="28"/>
        </w:rPr>
        <w:t>scissored</w:t>
      </w:r>
      <w:r>
        <w:rPr>
          <w:rFonts w:hint="default" w:ascii="Times New Roman" w:hAnsi="Times New Roman" w:cs="Times New Roman"/>
          <w:b w:val="0"/>
          <w:bCs/>
          <w:sz w:val="28"/>
          <w:szCs w:val="28"/>
          <w:lang w:val="en-US" w:eastAsia="zh-CN"/>
        </w:rPr>
        <w:t xml:space="preserve">” </w:t>
      </w:r>
      <w:r>
        <w:rPr>
          <w:rFonts w:hint="default" w:ascii="Times New Roman" w:hAnsi="Times New Roman" w:cs="Times New Roman"/>
          <w:b w:val="0"/>
          <w:bCs/>
          <w:sz w:val="28"/>
          <w:szCs w:val="28"/>
        </w:rPr>
        <w:t>indicating the action of being cut or trimmed with scissors.</w:t>
      </w:r>
      <w:r>
        <w:rPr>
          <w:rFonts w:hint="default" w:ascii="Times New Roman" w:hAnsi="Times New Roman" w:cs="Times New Roman"/>
          <w:b w:val="0"/>
          <w:bCs/>
          <w:sz w:val="28"/>
          <w:szCs w:val="28"/>
          <w:lang w:val="en-US" w:eastAsia="zh-CN"/>
        </w:rPr>
        <w:t xml:space="preserve"> It is transformed grammatically </w:t>
      </w:r>
      <w:r>
        <w:rPr>
          <w:rFonts w:hint="default" w:ascii="Times New Roman" w:hAnsi="Times New Roman" w:cs="Times New Roman"/>
          <w:b w:val="0"/>
          <w:bCs/>
          <w:sz w:val="28"/>
          <w:szCs w:val="28"/>
        </w:rPr>
        <w:t xml:space="preserve">from its original adjective form to a verb form. </w:t>
      </w:r>
    </w:p>
    <w:p>
      <w:pPr>
        <w:spacing w:after="0" w:line="276" w:lineRule="auto"/>
        <w:jc w:val="both"/>
        <w:rPr>
          <w:rFonts w:hint="default" w:ascii="Times New Roman" w:hAnsi="Times New Roman" w:cs="Times New Roman"/>
          <w:b w:val="0"/>
          <w:bCs/>
          <w:sz w:val="28"/>
          <w:szCs w:val="28"/>
        </w:rPr>
      </w:pPr>
      <w:r>
        <w:rPr>
          <w:rFonts w:hint="default" w:ascii="Times New Roman" w:hAnsi="Times New Roman" w:cs="Times New Roman"/>
          <w:b w:val="0"/>
          <w:bCs/>
          <w:sz w:val="28"/>
          <w:szCs w:val="28"/>
        </w:rPr>
        <w:t xml:space="preserve">Paraphrased meaning of the </w:t>
      </w:r>
      <w:r>
        <w:rPr>
          <w:rFonts w:hint="default" w:ascii="Times New Roman" w:hAnsi="Times New Roman" w:cs="Times New Roman"/>
          <w:b w:val="0"/>
          <w:bCs/>
          <w:sz w:val="28"/>
          <w:szCs w:val="28"/>
          <w:lang w:val="en-US" w:eastAsia="zh-CN"/>
        </w:rPr>
        <w:t>sentence</w:t>
      </w:r>
      <w:r>
        <w:rPr>
          <w:rFonts w:hint="default" w:ascii="Times New Roman" w:hAnsi="Times New Roman" w:cs="Times New Roman"/>
          <w:b w:val="0"/>
          <w:bCs/>
          <w:sz w:val="28"/>
          <w:szCs w:val="28"/>
        </w:rPr>
        <w:t>:</w:t>
      </w:r>
    </w:p>
    <w:p>
      <w:pPr>
        <w:spacing w:after="0" w:line="276" w:lineRule="auto"/>
        <w:jc w:val="both"/>
        <w:rPr>
          <w:rFonts w:hint="default" w:ascii="Times New Roman" w:hAnsi="Times New Roman" w:cs="Times New Roman" w:eastAsiaTheme="minorEastAsia"/>
          <w:b w:val="0"/>
          <w:bCs/>
          <w:sz w:val="28"/>
          <w:szCs w:val="28"/>
          <w:lang w:eastAsia="zh-CN"/>
        </w:rPr>
      </w:pPr>
      <w:r>
        <w:rPr>
          <w:rFonts w:hint="default" w:ascii="Times New Roman" w:hAnsi="Times New Roman" w:cs="Times New Roman"/>
          <w:b w:val="0"/>
          <w:bCs/>
          <w:sz w:val="28"/>
          <w:szCs w:val="28"/>
          <w:lang w:val="en-US" w:eastAsia="zh-CN"/>
        </w:rPr>
        <w:t>“</w:t>
      </w:r>
      <w:r>
        <w:rPr>
          <w:rFonts w:hint="default" w:ascii="Times New Roman" w:hAnsi="Times New Roman" w:cs="Times New Roman"/>
          <w:b w:val="0"/>
          <w:bCs/>
          <w:sz w:val="28"/>
          <w:szCs w:val="28"/>
        </w:rPr>
        <w:t>My poor chin, because it has not been trimmed to match the image reflected in the mirror of such a favorite?</w:t>
      </w:r>
      <w:r>
        <w:rPr>
          <w:rFonts w:hint="default" w:ascii="Times New Roman" w:hAnsi="Times New Roman" w:cs="Times New Roman"/>
          <w:b w:val="0"/>
          <w:bCs/>
          <w:sz w:val="28"/>
          <w:szCs w:val="28"/>
          <w:lang w:val="en-US" w:eastAsia="zh-CN"/>
        </w:rPr>
        <w:t>”</w:t>
      </w:r>
    </w:p>
    <w:p>
      <w:pPr>
        <w:spacing w:after="0" w:line="276" w:lineRule="auto"/>
        <w:jc w:val="both"/>
        <w:rPr>
          <w:rFonts w:hint="default" w:ascii="Times New Roman" w:hAnsi="Times New Roman" w:cs="Times New Roman"/>
          <w:b w:val="0"/>
          <w:bCs/>
          <w:sz w:val="28"/>
          <w:szCs w:val="28"/>
        </w:rPr>
      </w:pPr>
    </w:p>
    <w:p>
      <w:pPr>
        <w:spacing w:after="0" w:line="276" w:lineRule="auto"/>
        <w:jc w:val="both"/>
        <w:rPr>
          <w:rFonts w:hint="default" w:ascii="Times New Roman" w:hAnsi="Times New Roman" w:cs="Times New Roman"/>
          <w:b w:val="0"/>
          <w:bCs/>
          <w:sz w:val="28"/>
          <w:szCs w:val="28"/>
        </w:rPr>
      </w:pPr>
      <w:r>
        <w:rPr>
          <w:rFonts w:hint="default" w:ascii="Times New Roman" w:hAnsi="Times New Roman" w:cs="Times New Roman"/>
          <w:b w:val="0"/>
          <w:bCs/>
          <w:sz w:val="28"/>
          <w:szCs w:val="28"/>
        </w:rPr>
        <w:t xml:space="preserve">h) The word that has been </w:t>
      </w:r>
      <w:r>
        <w:rPr>
          <w:rFonts w:hint="default" w:ascii="Times New Roman" w:hAnsi="Times New Roman" w:cs="Times New Roman"/>
          <w:b w:val="0"/>
          <w:bCs/>
          <w:sz w:val="28"/>
          <w:szCs w:val="28"/>
          <w:lang w:val="en-US" w:eastAsia="zh-CN"/>
        </w:rPr>
        <w:t>shifted</w:t>
      </w:r>
      <w:r>
        <w:rPr>
          <w:rFonts w:hint="default" w:ascii="Times New Roman" w:hAnsi="Times New Roman" w:cs="Times New Roman"/>
          <w:b w:val="0"/>
          <w:bCs/>
          <w:sz w:val="28"/>
          <w:szCs w:val="28"/>
        </w:rPr>
        <w:t xml:space="preserve"> in the passage is </w:t>
      </w:r>
      <w:r>
        <w:rPr>
          <w:rFonts w:hint="default" w:ascii="Times New Roman" w:hAnsi="Times New Roman" w:cs="Times New Roman"/>
          <w:b w:val="0"/>
          <w:bCs/>
          <w:sz w:val="28"/>
          <w:szCs w:val="28"/>
          <w:lang w:val="en-US" w:eastAsia="zh-CN"/>
        </w:rPr>
        <w:t>“</w:t>
      </w:r>
      <w:r>
        <w:rPr>
          <w:rFonts w:hint="default" w:ascii="Times New Roman" w:hAnsi="Times New Roman" w:cs="Times New Roman"/>
          <w:b w:val="0"/>
          <w:bCs/>
          <w:sz w:val="28"/>
          <w:szCs w:val="28"/>
        </w:rPr>
        <w:t>furnaces</w:t>
      </w:r>
      <w:r>
        <w:rPr>
          <w:rFonts w:hint="default" w:ascii="Times New Roman" w:hAnsi="Times New Roman" w:cs="Times New Roman"/>
          <w:b w:val="0"/>
          <w:bCs/>
          <w:sz w:val="28"/>
          <w:szCs w:val="28"/>
          <w:lang w:val="en-US" w:eastAsia="zh-CN"/>
        </w:rPr>
        <w:t>”</w:t>
      </w:r>
      <w:r>
        <w:rPr>
          <w:rFonts w:hint="default" w:ascii="Times New Roman" w:hAnsi="Times New Roman" w:cs="Times New Roman"/>
          <w:b w:val="0"/>
          <w:bCs/>
          <w:sz w:val="28"/>
          <w:szCs w:val="28"/>
        </w:rPr>
        <w:t>.</w:t>
      </w:r>
      <w:r>
        <w:rPr>
          <w:rFonts w:hint="default" w:ascii="Times New Roman" w:hAnsi="Times New Roman" w:cs="Times New Roman"/>
          <w:b w:val="0"/>
          <w:bCs/>
          <w:sz w:val="28"/>
          <w:szCs w:val="28"/>
          <w:lang w:val="en-US" w:eastAsia="zh-CN"/>
        </w:rPr>
        <w:t xml:space="preserve"> </w:t>
      </w:r>
      <w:r>
        <w:rPr>
          <w:rFonts w:hint="default" w:ascii="Times New Roman" w:hAnsi="Times New Roman" w:cs="Times New Roman"/>
          <w:b w:val="0"/>
          <w:bCs/>
          <w:sz w:val="28"/>
          <w:szCs w:val="28"/>
        </w:rPr>
        <w:t xml:space="preserve">In its original form, </w:t>
      </w:r>
      <w:r>
        <w:rPr>
          <w:rFonts w:hint="default" w:ascii="Times New Roman" w:hAnsi="Times New Roman" w:cs="Times New Roman"/>
          <w:b w:val="0"/>
          <w:bCs/>
          <w:sz w:val="28"/>
          <w:szCs w:val="28"/>
          <w:lang w:val="en-US" w:eastAsia="zh-CN"/>
        </w:rPr>
        <w:t>“</w:t>
      </w:r>
      <w:r>
        <w:rPr>
          <w:rFonts w:hint="default" w:ascii="Times New Roman" w:hAnsi="Times New Roman" w:cs="Times New Roman"/>
          <w:b w:val="0"/>
          <w:bCs/>
          <w:sz w:val="28"/>
          <w:szCs w:val="28"/>
        </w:rPr>
        <w:t>furnaces</w:t>
      </w:r>
      <w:r>
        <w:rPr>
          <w:rFonts w:hint="default" w:ascii="Times New Roman" w:hAnsi="Times New Roman" w:cs="Times New Roman"/>
          <w:b w:val="0"/>
          <w:bCs/>
          <w:sz w:val="28"/>
          <w:szCs w:val="28"/>
          <w:lang w:val="en-US" w:eastAsia="zh-CN"/>
        </w:rPr>
        <w:t xml:space="preserve">” </w:t>
      </w:r>
      <w:r>
        <w:rPr>
          <w:rFonts w:hint="default" w:ascii="Times New Roman" w:hAnsi="Times New Roman" w:cs="Times New Roman"/>
          <w:b w:val="0"/>
          <w:bCs/>
          <w:sz w:val="28"/>
          <w:szCs w:val="28"/>
        </w:rPr>
        <w:t xml:space="preserve">is a noun referring to an appliance used for heating a space or melting metals. However, in the passage, it has been transformed into a verb form, </w:t>
      </w:r>
      <w:r>
        <w:rPr>
          <w:rFonts w:hint="default" w:ascii="Times New Roman" w:hAnsi="Times New Roman" w:cs="Times New Roman"/>
          <w:b w:val="0"/>
          <w:bCs/>
          <w:sz w:val="28"/>
          <w:szCs w:val="28"/>
          <w:lang w:val="en-US" w:eastAsia="zh-CN"/>
        </w:rPr>
        <w:t>“</w:t>
      </w:r>
      <w:r>
        <w:rPr>
          <w:rFonts w:hint="default" w:ascii="Times New Roman" w:hAnsi="Times New Roman" w:cs="Times New Roman"/>
          <w:b w:val="0"/>
          <w:bCs/>
          <w:sz w:val="28"/>
          <w:szCs w:val="28"/>
        </w:rPr>
        <w:t>furnaces</w:t>
      </w:r>
      <w:r>
        <w:rPr>
          <w:rFonts w:hint="default" w:ascii="Times New Roman" w:hAnsi="Times New Roman" w:cs="Times New Roman"/>
          <w:b w:val="0"/>
          <w:bCs/>
          <w:sz w:val="28"/>
          <w:szCs w:val="28"/>
          <w:lang w:val="en-US" w:eastAsia="zh-CN"/>
        </w:rPr>
        <w:t>”</w:t>
      </w:r>
      <w:r>
        <w:rPr>
          <w:rFonts w:hint="default" w:ascii="Times New Roman" w:hAnsi="Times New Roman" w:cs="Times New Roman"/>
          <w:b w:val="0"/>
          <w:bCs/>
          <w:sz w:val="28"/>
          <w:szCs w:val="28"/>
        </w:rPr>
        <w:t>,</w:t>
      </w:r>
      <w:r>
        <w:rPr>
          <w:rFonts w:hint="default" w:ascii="Times New Roman" w:hAnsi="Times New Roman" w:cs="Times New Roman"/>
          <w:b w:val="0"/>
          <w:bCs/>
          <w:sz w:val="28"/>
          <w:szCs w:val="28"/>
          <w:lang w:val="en-US" w:eastAsia="zh-CN"/>
        </w:rPr>
        <w:t xml:space="preserve"> </w:t>
      </w:r>
      <w:r>
        <w:rPr>
          <w:rFonts w:hint="default" w:ascii="Times New Roman" w:hAnsi="Times New Roman" w:cs="Times New Roman"/>
          <w:b w:val="0"/>
          <w:bCs/>
          <w:sz w:val="28"/>
          <w:szCs w:val="28"/>
        </w:rPr>
        <w:t>indicating the action of producing or emitting something intensely, like heat from a furnace.</w:t>
      </w:r>
      <w:r>
        <w:rPr>
          <w:rFonts w:hint="default" w:ascii="Times New Roman" w:hAnsi="Times New Roman" w:cs="Times New Roman"/>
          <w:b w:val="0"/>
          <w:bCs/>
          <w:sz w:val="28"/>
          <w:szCs w:val="28"/>
          <w:lang w:val="en-US" w:eastAsia="zh-CN"/>
        </w:rPr>
        <w:t xml:space="preserve"> </w:t>
      </w:r>
      <w:r>
        <w:rPr>
          <w:rFonts w:hint="default" w:ascii="Times New Roman" w:hAnsi="Times New Roman" w:cs="Times New Roman"/>
          <w:b w:val="0"/>
          <w:bCs/>
          <w:sz w:val="28"/>
          <w:szCs w:val="28"/>
        </w:rPr>
        <w:t xml:space="preserve">The grammatical shift that has occurred is the transformation from its original noun form to a verb form. </w:t>
      </w:r>
    </w:p>
    <w:p>
      <w:pPr>
        <w:spacing w:after="0" w:line="276" w:lineRule="auto"/>
        <w:jc w:val="both"/>
        <w:rPr>
          <w:rFonts w:hint="default" w:ascii="Times New Roman" w:hAnsi="Times New Roman" w:cs="Times New Roman"/>
          <w:b w:val="0"/>
          <w:bCs/>
          <w:sz w:val="28"/>
          <w:szCs w:val="28"/>
        </w:rPr>
      </w:pPr>
      <w:r>
        <w:rPr>
          <w:rFonts w:hint="default" w:ascii="Times New Roman" w:hAnsi="Times New Roman" w:cs="Times New Roman"/>
          <w:b w:val="0"/>
          <w:bCs/>
          <w:sz w:val="28"/>
          <w:szCs w:val="28"/>
        </w:rPr>
        <w:t>Paraphrased meaning of the</w:t>
      </w:r>
      <w:r>
        <w:rPr>
          <w:rFonts w:hint="default" w:ascii="Times New Roman" w:hAnsi="Times New Roman" w:cs="Times New Roman"/>
          <w:b w:val="0"/>
          <w:bCs/>
          <w:sz w:val="28"/>
          <w:szCs w:val="28"/>
          <w:lang w:val="en-US" w:eastAsia="zh-CN"/>
        </w:rPr>
        <w:t xml:space="preserve"> sentence</w:t>
      </w:r>
      <w:r>
        <w:rPr>
          <w:rFonts w:hint="default" w:ascii="Times New Roman" w:hAnsi="Times New Roman" w:cs="Times New Roman"/>
          <w:b w:val="0"/>
          <w:bCs/>
          <w:sz w:val="28"/>
          <w:szCs w:val="28"/>
        </w:rPr>
        <w:t>:</w:t>
      </w:r>
    </w:p>
    <w:p>
      <w:pPr>
        <w:spacing w:after="0" w:line="276" w:lineRule="auto"/>
        <w:jc w:val="both"/>
        <w:rPr>
          <w:rFonts w:hint="default" w:ascii="Times New Roman" w:hAnsi="Times New Roman" w:cs="Times New Roman" w:eastAsiaTheme="minorEastAsia"/>
          <w:b w:val="0"/>
          <w:bCs/>
          <w:sz w:val="28"/>
          <w:szCs w:val="28"/>
          <w:lang w:val="en-US" w:eastAsia="zh-CN"/>
        </w:rPr>
      </w:pPr>
      <w:r>
        <w:rPr>
          <w:rFonts w:hint="default" w:ascii="Times New Roman" w:hAnsi="Times New Roman" w:cs="Times New Roman"/>
          <w:b w:val="0"/>
          <w:bCs/>
          <w:sz w:val="28"/>
          <w:szCs w:val="28"/>
          <w:lang w:val="en-US" w:eastAsia="zh-CN"/>
        </w:rPr>
        <w:t>“</w:t>
      </w:r>
      <w:r>
        <w:rPr>
          <w:rFonts w:hint="default" w:ascii="Times New Roman" w:hAnsi="Times New Roman" w:cs="Times New Roman"/>
          <w:b w:val="0"/>
          <w:bCs/>
          <w:sz w:val="28"/>
          <w:szCs w:val="28"/>
        </w:rPr>
        <w:t>He emits or produces thick sighs intensely, as if they were being emitted from a furnace.</w:t>
      </w:r>
      <w:r>
        <w:rPr>
          <w:rFonts w:hint="default" w:ascii="Times New Roman" w:hAnsi="Times New Roman" w:cs="Times New Roman"/>
          <w:b w:val="0"/>
          <w:bCs/>
          <w:sz w:val="28"/>
          <w:szCs w:val="28"/>
          <w:lang w:val="en-US" w:eastAsia="zh-CN"/>
        </w:rPr>
        <w:t>”</w:t>
      </w:r>
    </w:p>
    <w:p>
      <w:pPr>
        <w:spacing w:after="0" w:line="276" w:lineRule="auto"/>
        <w:jc w:val="both"/>
        <w:rPr>
          <w:rFonts w:hint="default" w:ascii="Times New Roman" w:hAnsi="Times New Roman" w:cs="Times New Roman"/>
          <w:b w:val="0"/>
          <w:bCs/>
          <w:sz w:val="28"/>
          <w:szCs w:val="28"/>
        </w:rPr>
      </w:pPr>
    </w:p>
    <w:p>
      <w:pPr>
        <w:spacing w:after="0" w:line="276" w:lineRule="auto"/>
        <w:jc w:val="both"/>
        <w:rPr>
          <w:rFonts w:hint="default" w:ascii="Times New Roman" w:hAnsi="Times New Roman" w:cs="Times New Roman"/>
          <w:b w:val="0"/>
          <w:bCs/>
          <w:sz w:val="28"/>
          <w:szCs w:val="28"/>
        </w:rPr>
      </w:pPr>
      <w:r>
        <w:rPr>
          <w:rFonts w:hint="default" w:ascii="Times New Roman" w:hAnsi="Times New Roman" w:cs="Times New Roman"/>
          <w:b w:val="0"/>
          <w:bCs/>
          <w:sz w:val="28"/>
          <w:szCs w:val="28"/>
          <w:lang w:val="en-US" w:eastAsia="zh-CN"/>
        </w:rPr>
        <w:t>i</w:t>
      </w:r>
      <w:r>
        <w:rPr>
          <w:rFonts w:hint="default" w:ascii="Times New Roman" w:hAnsi="Times New Roman" w:cs="Times New Roman"/>
          <w:b w:val="0"/>
          <w:bCs/>
          <w:sz w:val="28"/>
          <w:szCs w:val="28"/>
        </w:rPr>
        <w:t xml:space="preserve">) The word that has been </w:t>
      </w:r>
      <w:r>
        <w:rPr>
          <w:rFonts w:hint="default" w:ascii="Times New Roman" w:hAnsi="Times New Roman" w:cs="Times New Roman"/>
          <w:b w:val="0"/>
          <w:bCs/>
          <w:sz w:val="28"/>
          <w:szCs w:val="28"/>
          <w:lang w:val="en-US" w:eastAsia="zh-CN"/>
        </w:rPr>
        <w:t>shifted</w:t>
      </w:r>
      <w:r>
        <w:rPr>
          <w:rFonts w:hint="default" w:ascii="Times New Roman" w:hAnsi="Times New Roman" w:cs="Times New Roman"/>
          <w:b w:val="0"/>
          <w:bCs/>
          <w:sz w:val="28"/>
          <w:szCs w:val="28"/>
        </w:rPr>
        <w:t xml:space="preserve"> in the passage is</w:t>
      </w:r>
      <w:r>
        <w:rPr>
          <w:rFonts w:hint="default" w:ascii="Times New Roman" w:hAnsi="Times New Roman" w:cs="Times New Roman"/>
          <w:b w:val="0"/>
          <w:bCs/>
          <w:sz w:val="28"/>
          <w:szCs w:val="28"/>
          <w:lang w:val="en-US" w:eastAsia="zh-CN"/>
        </w:rPr>
        <w:t xml:space="preserve"> “</w:t>
      </w:r>
      <w:r>
        <w:rPr>
          <w:rFonts w:hint="default" w:ascii="Times New Roman" w:hAnsi="Times New Roman" w:cs="Times New Roman"/>
          <w:b w:val="0"/>
          <w:bCs/>
          <w:sz w:val="28"/>
          <w:szCs w:val="28"/>
        </w:rPr>
        <w:t>safed</w:t>
      </w:r>
      <w:r>
        <w:rPr>
          <w:rFonts w:hint="default" w:ascii="Times New Roman" w:hAnsi="Times New Roman" w:cs="Times New Roman"/>
          <w:b w:val="0"/>
          <w:bCs/>
          <w:sz w:val="28"/>
          <w:szCs w:val="28"/>
          <w:lang w:val="en-US" w:eastAsia="zh-CN"/>
        </w:rPr>
        <w:t>”</w:t>
      </w:r>
      <w:r>
        <w:rPr>
          <w:rFonts w:hint="default" w:ascii="Times New Roman" w:hAnsi="Times New Roman" w:cs="Times New Roman"/>
          <w:b w:val="0"/>
          <w:bCs/>
          <w:sz w:val="28"/>
          <w:szCs w:val="28"/>
        </w:rPr>
        <w:t>.</w:t>
      </w:r>
      <w:r>
        <w:rPr>
          <w:rFonts w:hint="default" w:ascii="Times New Roman" w:hAnsi="Times New Roman" w:cs="Times New Roman"/>
          <w:b w:val="0"/>
          <w:bCs/>
          <w:sz w:val="28"/>
          <w:szCs w:val="28"/>
          <w:lang w:val="en-US" w:eastAsia="zh-CN"/>
        </w:rPr>
        <w:t xml:space="preserve"> </w:t>
      </w:r>
      <w:r>
        <w:rPr>
          <w:rFonts w:hint="default" w:ascii="Times New Roman" w:hAnsi="Times New Roman" w:cs="Times New Roman"/>
          <w:b w:val="0"/>
          <w:bCs/>
          <w:sz w:val="28"/>
          <w:szCs w:val="28"/>
        </w:rPr>
        <w:t xml:space="preserve">In its original form, </w:t>
      </w:r>
      <w:r>
        <w:rPr>
          <w:rFonts w:hint="default" w:ascii="Times New Roman" w:hAnsi="Times New Roman" w:cs="Times New Roman"/>
          <w:b w:val="0"/>
          <w:bCs/>
          <w:sz w:val="28"/>
          <w:szCs w:val="28"/>
          <w:lang w:val="en-US" w:eastAsia="zh-CN"/>
        </w:rPr>
        <w:t>“</w:t>
      </w:r>
      <w:r>
        <w:rPr>
          <w:rFonts w:hint="default" w:ascii="Times New Roman" w:hAnsi="Times New Roman" w:cs="Times New Roman"/>
          <w:b w:val="0"/>
          <w:bCs/>
          <w:sz w:val="28"/>
          <w:szCs w:val="28"/>
        </w:rPr>
        <w:t>safed</w:t>
      </w:r>
      <w:r>
        <w:rPr>
          <w:rFonts w:hint="default" w:ascii="Times New Roman" w:hAnsi="Times New Roman" w:cs="Times New Roman"/>
          <w:b w:val="0"/>
          <w:bCs/>
          <w:sz w:val="28"/>
          <w:szCs w:val="28"/>
          <w:lang w:val="en-US" w:eastAsia="zh-CN"/>
        </w:rPr>
        <w:t>”</w:t>
      </w:r>
      <w:r>
        <w:rPr>
          <w:rFonts w:hint="default" w:ascii="Times New Roman" w:hAnsi="Times New Roman" w:cs="Times New Roman"/>
          <w:b w:val="0"/>
          <w:bCs/>
          <w:sz w:val="28"/>
          <w:szCs w:val="28"/>
        </w:rPr>
        <w:t xml:space="preserve"> is an adjective meaning protected or made safe. However, in the passage, it has been transformed into a verb form, </w:t>
      </w:r>
      <w:r>
        <w:rPr>
          <w:rFonts w:hint="default" w:ascii="Times New Roman" w:hAnsi="Times New Roman" w:cs="Times New Roman"/>
          <w:b w:val="0"/>
          <w:bCs/>
          <w:sz w:val="28"/>
          <w:szCs w:val="28"/>
          <w:lang w:val="en-US" w:eastAsia="zh-CN"/>
        </w:rPr>
        <w:t>“</w:t>
      </w:r>
      <w:r>
        <w:rPr>
          <w:rFonts w:hint="default" w:ascii="Times New Roman" w:hAnsi="Times New Roman" w:cs="Times New Roman"/>
          <w:b w:val="0"/>
          <w:bCs/>
          <w:sz w:val="28"/>
          <w:szCs w:val="28"/>
        </w:rPr>
        <w:t>safed</w:t>
      </w:r>
      <w:r>
        <w:rPr>
          <w:rFonts w:hint="default" w:ascii="Times New Roman" w:hAnsi="Times New Roman" w:cs="Times New Roman"/>
          <w:b w:val="0"/>
          <w:bCs/>
          <w:sz w:val="28"/>
          <w:szCs w:val="28"/>
          <w:lang w:val="en-US" w:eastAsia="zh-CN"/>
        </w:rPr>
        <w:t>”</w:t>
      </w:r>
      <w:r>
        <w:rPr>
          <w:rFonts w:hint="default" w:ascii="Times New Roman" w:hAnsi="Times New Roman" w:cs="Times New Roman"/>
          <w:b w:val="0"/>
          <w:bCs/>
          <w:sz w:val="28"/>
          <w:szCs w:val="28"/>
        </w:rPr>
        <w:t>, indicating the action of ensuring the safety or protection of someone.</w:t>
      </w:r>
      <w:r>
        <w:rPr>
          <w:rFonts w:hint="default" w:ascii="Times New Roman" w:hAnsi="Times New Roman" w:cs="Times New Roman"/>
          <w:b w:val="0"/>
          <w:bCs/>
          <w:sz w:val="28"/>
          <w:szCs w:val="28"/>
          <w:lang w:val="en-US" w:eastAsia="zh-CN"/>
        </w:rPr>
        <w:t xml:space="preserve"> </w:t>
      </w:r>
      <w:r>
        <w:rPr>
          <w:rFonts w:hint="default" w:ascii="Times New Roman" w:hAnsi="Times New Roman" w:cs="Times New Roman"/>
          <w:b w:val="0"/>
          <w:bCs/>
          <w:sz w:val="28"/>
          <w:szCs w:val="28"/>
        </w:rPr>
        <w:t xml:space="preserve">The grammatical shift </w:t>
      </w:r>
      <w:r>
        <w:rPr>
          <w:rFonts w:hint="default" w:ascii="Times New Roman" w:hAnsi="Times New Roman" w:cs="Times New Roman"/>
          <w:b w:val="0"/>
          <w:bCs/>
          <w:sz w:val="28"/>
          <w:szCs w:val="28"/>
          <w:lang w:val="en-US" w:eastAsia="zh-CN"/>
        </w:rPr>
        <w:t>is the change from</w:t>
      </w:r>
      <w:r>
        <w:rPr>
          <w:rFonts w:hint="default" w:ascii="Times New Roman" w:hAnsi="Times New Roman" w:cs="Times New Roman"/>
          <w:b w:val="0"/>
          <w:bCs/>
          <w:sz w:val="28"/>
          <w:szCs w:val="28"/>
        </w:rPr>
        <w:t xml:space="preserve"> its original adjective form to a verb form. </w:t>
      </w:r>
    </w:p>
    <w:p>
      <w:pPr>
        <w:spacing w:after="0" w:line="276" w:lineRule="auto"/>
        <w:jc w:val="both"/>
        <w:rPr>
          <w:rFonts w:hint="default" w:ascii="Times New Roman" w:hAnsi="Times New Roman" w:cs="Times New Roman"/>
          <w:b w:val="0"/>
          <w:bCs/>
          <w:sz w:val="28"/>
          <w:szCs w:val="28"/>
        </w:rPr>
      </w:pPr>
      <w:r>
        <w:rPr>
          <w:rFonts w:hint="default" w:ascii="Times New Roman" w:hAnsi="Times New Roman" w:cs="Times New Roman"/>
          <w:b w:val="0"/>
          <w:bCs/>
          <w:sz w:val="28"/>
          <w:szCs w:val="28"/>
        </w:rPr>
        <w:t>Paraphrased meaning of the</w:t>
      </w:r>
      <w:r>
        <w:rPr>
          <w:rFonts w:hint="default" w:ascii="Times New Roman" w:hAnsi="Times New Roman" w:cs="Times New Roman"/>
          <w:b w:val="0"/>
          <w:bCs/>
          <w:sz w:val="28"/>
          <w:szCs w:val="28"/>
          <w:lang w:val="en-US" w:eastAsia="zh-CN"/>
        </w:rPr>
        <w:t xml:space="preserve"> sentence</w:t>
      </w:r>
      <w:r>
        <w:rPr>
          <w:rFonts w:hint="default" w:ascii="Times New Roman" w:hAnsi="Times New Roman" w:cs="Times New Roman"/>
          <w:b w:val="0"/>
          <w:bCs/>
          <w:sz w:val="28"/>
          <w:szCs w:val="28"/>
        </w:rPr>
        <w:t>:</w:t>
      </w:r>
    </w:p>
    <w:p>
      <w:pPr>
        <w:spacing w:after="0" w:line="276" w:lineRule="auto"/>
        <w:jc w:val="both"/>
        <w:rPr>
          <w:rFonts w:hint="default" w:ascii="Times New Roman" w:hAnsi="Times New Roman" w:cs="Times New Roman" w:eastAsiaTheme="minorEastAsia"/>
          <w:b w:val="0"/>
          <w:bCs/>
          <w:sz w:val="28"/>
          <w:szCs w:val="28"/>
          <w:lang w:eastAsia="zh-CN"/>
        </w:rPr>
      </w:pPr>
      <w:r>
        <w:rPr>
          <w:rFonts w:hint="default" w:ascii="Times New Roman" w:hAnsi="Times New Roman" w:cs="Times New Roman"/>
          <w:b w:val="0"/>
          <w:bCs/>
          <w:sz w:val="28"/>
          <w:szCs w:val="28"/>
          <w:lang w:val="en-US" w:eastAsia="zh-CN"/>
        </w:rPr>
        <w:t>“</w:t>
      </w:r>
      <w:r>
        <w:rPr>
          <w:rFonts w:hint="default" w:ascii="Times New Roman" w:hAnsi="Times New Roman" w:cs="Times New Roman"/>
          <w:b w:val="0"/>
          <w:bCs/>
          <w:sz w:val="28"/>
          <w:szCs w:val="28"/>
        </w:rPr>
        <w:t>I tell you true: it's best that you protect the bringer from the army.</w:t>
      </w:r>
      <w:r>
        <w:rPr>
          <w:rFonts w:hint="default" w:ascii="Times New Roman" w:hAnsi="Times New Roman" w:cs="Times New Roman"/>
          <w:b w:val="0"/>
          <w:bCs/>
          <w:sz w:val="28"/>
          <w:szCs w:val="28"/>
          <w:lang w:val="en-US" w:eastAsia="zh-CN"/>
        </w:rPr>
        <w:t>”</w:t>
      </w:r>
    </w:p>
    <w:p>
      <w:pPr>
        <w:spacing w:after="0" w:line="276" w:lineRule="auto"/>
        <w:jc w:val="both"/>
        <w:rPr>
          <w:rFonts w:hint="default" w:ascii="Times New Roman" w:hAnsi="Times New Roman" w:cs="Times New Roman"/>
          <w:b w:val="0"/>
          <w:bCs/>
          <w:sz w:val="28"/>
          <w:szCs w:val="28"/>
        </w:rPr>
      </w:pPr>
    </w:p>
    <w:p>
      <w:pPr>
        <w:spacing w:after="0" w:line="276" w:lineRule="auto"/>
        <w:jc w:val="both"/>
        <w:rPr>
          <w:rFonts w:hint="default" w:ascii="Times New Roman" w:hAnsi="Times New Roman" w:cs="Times New Roman"/>
          <w:b w:val="0"/>
          <w:bCs/>
          <w:sz w:val="28"/>
          <w:szCs w:val="28"/>
        </w:rPr>
      </w:pPr>
      <w:r>
        <w:rPr>
          <w:rFonts w:hint="default" w:ascii="Times New Roman" w:hAnsi="Times New Roman" w:cs="Times New Roman"/>
          <w:b w:val="0"/>
          <w:bCs/>
          <w:sz w:val="28"/>
          <w:szCs w:val="28"/>
          <w:lang w:val="en-US" w:eastAsia="zh-CN"/>
        </w:rPr>
        <w:t>j</w:t>
      </w:r>
      <w:r>
        <w:rPr>
          <w:rFonts w:hint="default" w:ascii="Times New Roman" w:hAnsi="Times New Roman" w:cs="Times New Roman"/>
          <w:b w:val="0"/>
          <w:bCs/>
          <w:sz w:val="28"/>
          <w:szCs w:val="28"/>
        </w:rPr>
        <w:t xml:space="preserve">) The word that has been </w:t>
      </w:r>
      <w:r>
        <w:rPr>
          <w:rFonts w:hint="default" w:ascii="Times New Roman" w:hAnsi="Times New Roman" w:cs="Times New Roman"/>
          <w:b w:val="0"/>
          <w:bCs/>
          <w:sz w:val="28"/>
          <w:szCs w:val="28"/>
          <w:lang w:val="en-US" w:eastAsia="zh-CN"/>
        </w:rPr>
        <w:t>shifted</w:t>
      </w:r>
      <w:r>
        <w:rPr>
          <w:rFonts w:hint="default" w:ascii="Times New Roman" w:hAnsi="Times New Roman" w:cs="Times New Roman"/>
          <w:b w:val="0"/>
          <w:bCs/>
          <w:sz w:val="28"/>
          <w:szCs w:val="28"/>
        </w:rPr>
        <w:t xml:space="preserve"> in the passage is </w:t>
      </w:r>
      <w:r>
        <w:rPr>
          <w:rFonts w:hint="default" w:ascii="Times New Roman" w:hAnsi="Times New Roman" w:cs="Times New Roman"/>
          <w:b w:val="0"/>
          <w:bCs/>
          <w:sz w:val="28"/>
          <w:szCs w:val="28"/>
          <w:lang w:val="en-US" w:eastAsia="zh-CN"/>
        </w:rPr>
        <w:t>“</w:t>
      </w:r>
      <w:r>
        <w:rPr>
          <w:rFonts w:hint="default" w:ascii="Times New Roman" w:hAnsi="Times New Roman" w:cs="Times New Roman"/>
          <w:b w:val="0"/>
          <w:bCs/>
          <w:sz w:val="28"/>
          <w:szCs w:val="28"/>
        </w:rPr>
        <w:t>windowed</w:t>
      </w:r>
      <w:r>
        <w:rPr>
          <w:rFonts w:hint="default" w:ascii="Times New Roman" w:hAnsi="Times New Roman" w:cs="Times New Roman"/>
          <w:b w:val="0"/>
          <w:bCs/>
          <w:sz w:val="28"/>
          <w:szCs w:val="28"/>
          <w:lang w:val="en-US" w:eastAsia="zh-CN"/>
        </w:rPr>
        <w:t>”</w:t>
      </w:r>
      <w:r>
        <w:rPr>
          <w:rFonts w:hint="default" w:ascii="Times New Roman" w:hAnsi="Times New Roman" w:cs="Times New Roman"/>
          <w:b w:val="0"/>
          <w:bCs/>
          <w:sz w:val="28"/>
          <w:szCs w:val="28"/>
        </w:rPr>
        <w:t xml:space="preserve">.In its original form, </w:t>
      </w:r>
      <w:r>
        <w:rPr>
          <w:rFonts w:hint="default" w:ascii="Times New Roman" w:hAnsi="Times New Roman" w:cs="Times New Roman"/>
          <w:b w:val="0"/>
          <w:bCs/>
          <w:sz w:val="28"/>
          <w:szCs w:val="28"/>
          <w:lang w:val="en-US" w:eastAsia="zh-CN"/>
        </w:rPr>
        <w:t>“</w:t>
      </w:r>
      <w:r>
        <w:rPr>
          <w:rFonts w:hint="default" w:ascii="Times New Roman" w:hAnsi="Times New Roman" w:cs="Times New Roman"/>
          <w:b w:val="0"/>
          <w:bCs/>
          <w:sz w:val="28"/>
          <w:szCs w:val="28"/>
        </w:rPr>
        <w:t>windowed</w:t>
      </w:r>
      <w:r>
        <w:rPr>
          <w:rFonts w:hint="default" w:ascii="Times New Roman" w:hAnsi="Times New Roman" w:cs="Times New Roman"/>
          <w:b w:val="0"/>
          <w:bCs/>
          <w:sz w:val="28"/>
          <w:szCs w:val="28"/>
          <w:lang w:val="en-US" w:eastAsia="zh-CN"/>
        </w:rPr>
        <w:t xml:space="preserve"> ”</w:t>
      </w:r>
      <w:r>
        <w:rPr>
          <w:rFonts w:hint="default" w:ascii="Times New Roman" w:hAnsi="Times New Roman" w:cs="Times New Roman"/>
          <w:b w:val="0"/>
          <w:bCs/>
          <w:sz w:val="28"/>
          <w:szCs w:val="28"/>
        </w:rPr>
        <w:t xml:space="preserve">is an adjective describing something as having windows or openings for light and air. However, in the passage, it has been transformed into a verb form, </w:t>
      </w:r>
      <w:r>
        <w:rPr>
          <w:rFonts w:hint="default" w:ascii="Times New Roman" w:hAnsi="Times New Roman" w:cs="Times New Roman"/>
          <w:b w:val="0"/>
          <w:bCs/>
          <w:sz w:val="28"/>
          <w:szCs w:val="28"/>
          <w:lang w:val="en-US" w:eastAsia="zh-CN"/>
        </w:rPr>
        <w:t>“</w:t>
      </w:r>
      <w:r>
        <w:rPr>
          <w:rFonts w:hint="default" w:ascii="Times New Roman" w:hAnsi="Times New Roman" w:cs="Times New Roman"/>
          <w:b w:val="0"/>
          <w:bCs/>
          <w:sz w:val="28"/>
          <w:szCs w:val="28"/>
        </w:rPr>
        <w:t>windowed</w:t>
      </w:r>
      <w:r>
        <w:rPr>
          <w:rFonts w:hint="default" w:ascii="Times New Roman" w:hAnsi="Times New Roman" w:cs="Times New Roman"/>
          <w:b w:val="0"/>
          <w:bCs/>
          <w:sz w:val="28"/>
          <w:szCs w:val="28"/>
          <w:lang w:val="en-US" w:eastAsia="zh-CN"/>
        </w:rPr>
        <w:t>”</w:t>
      </w:r>
      <w:r>
        <w:rPr>
          <w:rFonts w:hint="default" w:ascii="Times New Roman" w:hAnsi="Times New Roman" w:cs="Times New Roman"/>
          <w:b w:val="0"/>
          <w:bCs/>
          <w:sz w:val="28"/>
          <w:szCs w:val="28"/>
        </w:rPr>
        <w:t>, indicating the action of being placed or positioned to view something, as if through a window.</w:t>
      </w:r>
      <w:r>
        <w:rPr>
          <w:rFonts w:hint="default" w:ascii="Times New Roman" w:hAnsi="Times New Roman" w:cs="Times New Roman"/>
          <w:b w:val="0"/>
          <w:bCs/>
          <w:sz w:val="28"/>
          <w:szCs w:val="28"/>
          <w:lang w:val="en-US" w:eastAsia="zh-CN"/>
        </w:rPr>
        <w:t xml:space="preserve"> </w:t>
      </w:r>
      <w:r>
        <w:rPr>
          <w:rFonts w:hint="default" w:ascii="Times New Roman" w:hAnsi="Times New Roman" w:cs="Times New Roman"/>
          <w:b w:val="0"/>
          <w:bCs/>
          <w:sz w:val="28"/>
          <w:szCs w:val="28"/>
        </w:rPr>
        <w:t xml:space="preserve">The grammatical shift that has occurred is the transformation of </w:t>
      </w:r>
      <w:r>
        <w:rPr>
          <w:rFonts w:hint="default" w:ascii="Times New Roman" w:hAnsi="Times New Roman" w:cs="Times New Roman"/>
          <w:b w:val="0"/>
          <w:bCs/>
          <w:sz w:val="28"/>
          <w:szCs w:val="28"/>
          <w:lang w:val="en-US" w:eastAsia="zh-CN"/>
        </w:rPr>
        <w:t>“</w:t>
      </w:r>
      <w:r>
        <w:rPr>
          <w:rFonts w:hint="default" w:ascii="Times New Roman" w:hAnsi="Times New Roman" w:cs="Times New Roman"/>
          <w:b w:val="0"/>
          <w:bCs/>
          <w:sz w:val="28"/>
          <w:szCs w:val="28"/>
        </w:rPr>
        <w:t>windowed</w:t>
      </w:r>
      <w:r>
        <w:rPr>
          <w:rFonts w:hint="default" w:ascii="Times New Roman" w:hAnsi="Times New Roman" w:cs="Times New Roman"/>
          <w:b w:val="0"/>
          <w:bCs/>
          <w:sz w:val="28"/>
          <w:szCs w:val="28"/>
          <w:lang w:val="en-US" w:eastAsia="zh-CN"/>
        </w:rPr>
        <w:t xml:space="preserve">” </w:t>
      </w:r>
      <w:r>
        <w:rPr>
          <w:rFonts w:hint="default" w:ascii="Times New Roman" w:hAnsi="Times New Roman" w:cs="Times New Roman"/>
          <w:b w:val="0"/>
          <w:bCs/>
          <w:sz w:val="28"/>
          <w:szCs w:val="28"/>
        </w:rPr>
        <w:t xml:space="preserve">from its original adjective form to a verb form. </w:t>
      </w:r>
    </w:p>
    <w:p>
      <w:pPr>
        <w:spacing w:after="0" w:line="276" w:lineRule="auto"/>
        <w:jc w:val="both"/>
        <w:rPr>
          <w:rFonts w:hint="default" w:ascii="Times New Roman" w:hAnsi="Times New Roman" w:cs="Times New Roman"/>
          <w:b w:val="0"/>
          <w:bCs/>
          <w:sz w:val="28"/>
          <w:szCs w:val="28"/>
        </w:rPr>
      </w:pPr>
      <w:r>
        <w:rPr>
          <w:rFonts w:hint="default" w:ascii="Times New Roman" w:hAnsi="Times New Roman" w:cs="Times New Roman"/>
          <w:b w:val="0"/>
          <w:bCs/>
          <w:sz w:val="28"/>
          <w:szCs w:val="28"/>
        </w:rPr>
        <w:t xml:space="preserve">Paraphrased meaning of the </w:t>
      </w:r>
      <w:r>
        <w:rPr>
          <w:rFonts w:hint="default" w:ascii="Times New Roman" w:hAnsi="Times New Roman" w:cs="Times New Roman"/>
          <w:b w:val="0"/>
          <w:bCs/>
          <w:sz w:val="28"/>
          <w:szCs w:val="28"/>
          <w:lang w:val="en-US" w:eastAsia="zh-CN"/>
        </w:rPr>
        <w:t>sentence</w:t>
      </w:r>
      <w:r>
        <w:rPr>
          <w:rFonts w:hint="default" w:ascii="Times New Roman" w:hAnsi="Times New Roman" w:cs="Times New Roman"/>
          <w:b w:val="0"/>
          <w:bCs/>
          <w:sz w:val="28"/>
          <w:szCs w:val="28"/>
        </w:rPr>
        <w:t>:</w:t>
      </w:r>
    </w:p>
    <w:p>
      <w:pPr>
        <w:spacing w:after="0" w:line="276" w:lineRule="auto"/>
        <w:jc w:val="both"/>
        <w:rPr>
          <w:rFonts w:hint="default" w:ascii="Times New Roman" w:hAnsi="Times New Roman" w:cs="Times New Roman"/>
          <w:b w:val="0"/>
          <w:bCs/>
          <w:sz w:val="28"/>
          <w:szCs w:val="28"/>
          <w:lang w:val="en-US" w:eastAsia="zh-CN"/>
        </w:rPr>
      </w:pPr>
      <w:r>
        <w:rPr>
          <w:rFonts w:hint="default" w:ascii="Times New Roman" w:hAnsi="Times New Roman" w:cs="Times New Roman"/>
          <w:b w:val="0"/>
          <w:bCs/>
          <w:sz w:val="28"/>
          <w:szCs w:val="28"/>
          <w:lang w:val="en-US" w:eastAsia="zh-CN"/>
        </w:rPr>
        <w:t>“</w:t>
      </w:r>
      <w:r>
        <w:rPr>
          <w:rFonts w:hint="default" w:ascii="Times New Roman" w:hAnsi="Times New Roman" w:cs="Times New Roman"/>
          <w:b w:val="0"/>
          <w:bCs/>
          <w:sz w:val="28"/>
          <w:szCs w:val="28"/>
        </w:rPr>
        <w:t>Eros, would you like to be positioned in great Rome and witness your master in such a state—submissive, docile, and subjugated?</w:t>
      </w:r>
      <w:r>
        <w:rPr>
          <w:rFonts w:hint="default" w:ascii="Times New Roman" w:hAnsi="Times New Roman" w:cs="Times New Roman"/>
          <w:b w:val="0"/>
          <w:bCs/>
          <w:sz w:val="28"/>
          <w:szCs w:val="28"/>
          <w:lang w:val="en-US" w:eastAsia="zh-CN"/>
        </w:rPr>
        <w:t>”</w:t>
      </w:r>
    </w:p>
    <w:p>
      <w:pPr>
        <w:spacing w:after="0" w:line="276" w:lineRule="auto"/>
        <w:jc w:val="both"/>
        <w:rPr>
          <w:rFonts w:hint="default" w:ascii="Times New Roman" w:hAnsi="Times New Roman" w:cs="Times New Roman"/>
          <w:b w:val="0"/>
          <w:bCs/>
          <w:sz w:val="28"/>
          <w:szCs w:val="28"/>
          <w:lang w:val="en-US" w:eastAsia="zh-CN"/>
        </w:rPr>
      </w:pPr>
    </w:p>
    <w:p>
      <w:pPr>
        <w:spacing w:after="0" w:line="276" w:lineRule="auto"/>
        <w:jc w:val="both"/>
        <w:rPr>
          <w:rFonts w:hint="default" w:ascii="Times New Roman" w:hAnsi="Times New Roman" w:cs="Times New Roman"/>
          <w:b w:val="0"/>
          <w:bCs/>
          <w:sz w:val="28"/>
          <w:szCs w:val="28"/>
          <w:lang w:val="en-US" w:eastAsia="zh-CN"/>
        </w:rPr>
      </w:pPr>
    </w:p>
    <w:p>
      <w:pPr>
        <w:spacing w:after="0" w:line="276" w:lineRule="auto"/>
        <w:jc w:val="both"/>
        <w:rPr>
          <w:rFonts w:hint="default" w:ascii="Times New Roman" w:hAnsi="Times New Roman" w:cs="Times New Roman"/>
          <w:b w:val="0"/>
          <w:bCs/>
          <w:sz w:val="28"/>
          <w:szCs w:val="28"/>
          <w:lang w:val="en-US" w:eastAsia="zh-CN"/>
        </w:rPr>
      </w:pPr>
    </w:p>
    <w:p>
      <w:pPr>
        <w:spacing w:after="0" w:line="276" w:lineRule="auto"/>
        <w:jc w:val="both"/>
        <w:rPr>
          <w:rFonts w:hint="default" w:ascii="Times New Roman" w:hAnsi="Times New Roman" w:cs="Times New Roman"/>
          <w:b w:val="0"/>
          <w:bCs/>
          <w:sz w:val="28"/>
          <w:szCs w:val="28"/>
          <w:lang w:val="en-US" w:eastAsia="zh-CN"/>
        </w:rPr>
      </w:pPr>
    </w:p>
    <w:p>
      <w:pPr>
        <w:spacing w:after="0" w:line="276" w:lineRule="auto"/>
        <w:jc w:val="both"/>
        <w:rPr>
          <w:rFonts w:hint="default" w:ascii="Times New Roman" w:hAnsi="Times New Roman" w:cs="Times New Roman"/>
          <w:b w:val="0"/>
          <w:bCs/>
          <w:sz w:val="28"/>
          <w:szCs w:val="28"/>
          <w:lang w:val="en-US" w:eastAsia="zh-CN"/>
        </w:rPr>
      </w:pPr>
    </w:p>
    <w:p>
      <w:pPr>
        <w:spacing w:after="0" w:line="276" w:lineRule="auto"/>
        <w:jc w:val="both"/>
        <w:rPr>
          <w:rFonts w:hint="default" w:ascii="Times New Roman" w:hAnsi="Times New Roman" w:cs="Times New Roman"/>
          <w:b w:val="0"/>
          <w:bCs/>
          <w:sz w:val="28"/>
          <w:szCs w:val="28"/>
          <w:lang w:val="en-US" w:eastAsia="zh-CN"/>
        </w:rPr>
      </w:pPr>
    </w:p>
    <w:p>
      <w:pPr>
        <w:spacing w:after="0" w:line="276" w:lineRule="auto"/>
        <w:jc w:val="both"/>
        <w:rPr>
          <w:rFonts w:hint="default" w:ascii="Times New Roman" w:hAnsi="Times New Roman" w:cs="Times New Roman"/>
          <w:b w:val="0"/>
          <w:bCs/>
          <w:sz w:val="28"/>
          <w:szCs w:val="28"/>
          <w:lang w:val="en-US" w:eastAsia="zh-CN"/>
        </w:rPr>
      </w:pPr>
    </w:p>
    <w:p>
      <w:pPr>
        <w:spacing w:after="0" w:line="276" w:lineRule="auto"/>
        <w:jc w:val="both"/>
        <w:rPr>
          <w:rFonts w:hint="default" w:ascii="Times New Roman" w:hAnsi="Times New Roman" w:cs="Times New Roman"/>
          <w:sz w:val="28"/>
          <w:szCs w:val="28"/>
          <w:highlight w:val="yellow"/>
        </w:rPr>
      </w:pPr>
      <w:r>
        <w:rPr>
          <w:rFonts w:hint="default" w:ascii="Times New Roman" w:hAnsi="Times New Roman" w:cs="Times New Roman"/>
          <w:b/>
          <w:sz w:val="28"/>
          <w:szCs w:val="28"/>
          <w:highlight w:val="yellow"/>
        </w:rPr>
        <w:t>Part Three of three parts:</w:t>
      </w:r>
      <w:r>
        <w:rPr>
          <w:rFonts w:hint="default" w:ascii="Times New Roman" w:hAnsi="Times New Roman" w:cs="Times New Roman"/>
          <w:bCs/>
          <w:sz w:val="28"/>
          <w:szCs w:val="28"/>
          <w:highlight w:val="yellow"/>
        </w:rPr>
        <w:t xml:space="preserve"> This part of the assignment is on compounds, using five examples of compound invention in Shakespeare. Students are required to </w:t>
      </w:r>
      <w:r>
        <w:rPr>
          <w:rFonts w:hint="default" w:ascii="Times New Roman" w:hAnsi="Times New Roman" w:cs="Times New Roman"/>
          <w:sz w:val="28"/>
          <w:szCs w:val="28"/>
          <w:highlight w:val="yellow"/>
        </w:rPr>
        <w:t>‘unpack’ them by paraphrasing the underlined words, or even the entire passages.</w:t>
      </w:r>
    </w:p>
    <w:tbl>
      <w:tblPr>
        <w:tblStyle w:val="4"/>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157"/>
        <w:gridCol w:w="6365"/>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57" w:type="dxa"/>
          </w:tcPr>
          <w:p>
            <w:pPr>
              <w:jc w:val="both"/>
              <w:rPr>
                <w:rFonts w:hint="default" w:ascii="Times New Roman" w:hAnsi="Times New Roman" w:cs="Times New Roman" w:eastAsiaTheme="minorEastAsia"/>
                <w:b/>
                <w:bCs/>
                <w:sz w:val="28"/>
                <w:szCs w:val="28"/>
                <w:highlight w:val="none"/>
                <w:vertAlign w:val="baseline"/>
                <w:lang w:val="en-US" w:eastAsia="zh-CN"/>
              </w:rPr>
            </w:pPr>
            <w:r>
              <w:rPr>
                <w:rFonts w:hint="default" w:ascii="Times New Roman" w:hAnsi="Times New Roman" w:cs="Times New Roman"/>
                <w:b/>
                <w:bCs/>
                <w:sz w:val="28"/>
                <w:szCs w:val="28"/>
                <w:highlight w:val="none"/>
                <w:vertAlign w:val="baseline"/>
                <w:lang w:val="en-US" w:eastAsia="zh-CN"/>
              </w:rPr>
              <w:t>Compound words</w:t>
            </w:r>
          </w:p>
        </w:tc>
        <w:tc>
          <w:tcPr>
            <w:tcW w:w="6365" w:type="dxa"/>
          </w:tcPr>
          <w:p>
            <w:pPr>
              <w:jc w:val="both"/>
              <w:rPr>
                <w:rFonts w:hint="default" w:ascii="Times New Roman" w:hAnsi="Times New Roman" w:cs="Times New Roman" w:eastAsiaTheme="minorEastAsia"/>
                <w:b/>
                <w:bCs/>
                <w:sz w:val="28"/>
                <w:szCs w:val="28"/>
                <w:highlight w:val="none"/>
                <w:vertAlign w:val="baseline"/>
                <w:lang w:val="en-US" w:eastAsia="zh-CN"/>
              </w:rPr>
            </w:pPr>
            <w:r>
              <w:rPr>
                <w:rFonts w:hint="default" w:ascii="Times New Roman" w:hAnsi="Times New Roman" w:cs="Times New Roman"/>
                <w:b/>
                <w:bCs/>
                <w:sz w:val="28"/>
                <w:szCs w:val="28"/>
                <w:highlight w:val="none"/>
                <w:vertAlign w:val="baseline"/>
                <w:lang w:val="en-US" w:eastAsia="zh-CN"/>
              </w:rPr>
              <w:t>Paraphrase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57" w:type="dxa"/>
          </w:tcPr>
          <w:p>
            <w:pPr>
              <w:jc w:val="both"/>
              <w:rPr>
                <w:rFonts w:hint="default" w:ascii="Times New Roman" w:hAnsi="Times New Roman" w:cs="Times New Roman"/>
                <w:sz w:val="28"/>
                <w:szCs w:val="28"/>
                <w:highlight w:val="none"/>
                <w:vertAlign w:val="baseline"/>
              </w:rPr>
            </w:pPr>
            <w:r>
              <w:rPr>
                <w:rFonts w:hint="default" w:ascii="Times New Roman" w:hAnsi="Times New Roman" w:cs="Times New Roman"/>
                <w:sz w:val="28"/>
                <w:szCs w:val="28"/>
                <w:highlight w:val="none"/>
                <w:u w:val="single"/>
              </w:rPr>
              <w:t>down-fallen</w:t>
            </w:r>
          </w:p>
        </w:tc>
        <w:tc>
          <w:tcPr>
            <w:tcW w:w="6365" w:type="dxa"/>
          </w:tcPr>
          <w:p>
            <w:pPr>
              <w:jc w:val="both"/>
              <w:rPr>
                <w:rFonts w:hint="default" w:ascii="Times New Roman" w:hAnsi="Times New Roman" w:cs="Times New Roman"/>
                <w:sz w:val="28"/>
                <w:szCs w:val="28"/>
                <w:highlight w:val="none"/>
              </w:rPr>
            </w:pPr>
            <w:r>
              <w:rPr>
                <w:rFonts w:hint="default" w:ascii="Times New Roman" w:hAnsi="Times New Roman" w:cs="Times New Roman"/>
                <w:sz w:val="28"/>
                <w:szCs w:val="28"/>
                <w:highlight w:val="none"/>
                <w:lang w:val="en-US" w:eastAsia="zh-CN"/>
              </w:rPr>
              <w:t>“</w:t>
            </w:r>
            <w:r>
              <w:rPr>
                <w:rFonts w:hint="default" w:ascii="Times New Roman" w:hAnsi="Times New Roman" w:cs="Times New Roman"/>
                <w:sz w:val="28"/>
                <w:szCs w:val="28"/>
                <w:highlight w:val="none"/>
              </w:rPr>
              <w:t>Down</w:t>
            </w:r>
            <w:r>
              <w:rPr>
                <w:rFonts w:hint="default" w:ascii="Times New Roman" w:hAnsi="Times New Roman" w:cs="Times New Roman"/>
                <w:sz w:val="28"/>
                <w:szCs w:val="28"/>
                <w:highlight w:val="none"/>
                <w:lang w:val="en-US" w:eastAsia="zh-CN"/>
              </w:rPr>
              <w:t>”</w:t>
            </w:r>
            <w:r>
              <w:rPr>
                <w:rFonts w:hint="default" w:ascii="Times New Roman" w:hAnsi="Times New Roman" w:cs="Times New Roman"/>
                <w:sz w:val="28"/>
                <w:szCs w:val="28"/>
                <w:highlight w:val="none"/>
              </w:rPr>
              <w:t xml:space="preserve">typically denotes a downward direction while </w:t>
            </w:r>
            <w:r>
              <w:rPr>
                <w:rFonts w:hint="default" w:ascii="Times New Roman" w:hAnsi="Times New Roman" w:cs="Times New Roman"/>
                <w:sz w:val="28"/>
                <w:szCs w:val="28"/>
                <w:highlight w:val="none"/>
                <w:lang w:val="en-US" w:eastAsia="zh-CN"/>
              </w:rPr>
              <w:t>“</w:t>
            </w:r>
            <w:r>
              <w:rPr>
                <w:rFonts w:hint="default" w:ascii="Times New Roman" w:hAnsi="Times New Roman" w:cs="Times New Roman"/>
                <w:sz w:val="28"/>
                <w:szCs w:val="28"/>
                <w:highlight w:val="none"/>
              </w:rPr>
              <w:t>fallen</w:t>
            </w:r>
            <w:r>
              <w:rPr>
                <w:rFonts w:hint="default" w:ascii="Times New Roman" w:hAnsi="Times New Roman" w:cs="Times New Roman"/>
                <w:sz w:val="28"/>
                <w:szCs w:val="28"/>
                <w:highlight w:val="none"/>
                <w:lang w:val="en-US" w:eastAsia="zh-CN"/>
              </w:rPr>
              <w:t>”</w:t>
            </w:r>
            <w:r>
              <w:rPr>
                <w:rFonts w:hint="default" w:ascii="Times New Roman" w:hAnsi="Times New Roman" w:cs="Times New Roman"/>
                <w:sz w:val="28"/>
                <w:szCs w:val="28"/>
                <w:highlight w:val="none"/>
              </w:rPr>
              <w:t xml:space="preserve"> suggests a state of having dropped from a higher position. Therefore, </w:t>
            </w:r>
            <w:r>
              <w:rPr>
                <w:rFonts w:hint="default" w:ascii="Times New Roman" w:hAnsi="Times New Roman" w:cs="Times New Roman"/>
                <w:sz w:val="28"/>
                <w:szCs w:val="28"/>
                <w:highlight w:val="none"/>
                <w:lang w:val="en-US" w:eastAsia="zh-CN"/>
              </w:rPr>
              <w:t>“</w:t>
            </w:r>
            <w:r>
              <w:rPr>
                <w:rFonts w:hint="default" w:ascii="Times New Roman" w:hAnsi="Times New Roman" w:cs="Times New Roman"/>
                <w:sz w:val="28"/>
                <w:szCs w:val="28"/>
                <w:highlight w:val="none"/>
              </w:rPr>
              <w:t>down-fallen</w:t>
            </w:r>
            <w:r>
              <w:rPr>
                <w:rFonts w:hint="default" w:ascii="Times New Roman" w:hAnsi="Times New Roman" w:cs="Times New Roman"/>
                <w:sz w:val="28"/>
                <w:szCs w:val="28"/>
                <w:highlight w:val="none"/>
                <w:lang w:val="en-US" w:eastAsia="zh-CN"/>
              </w:rPr>
              <w:t xml:space="preserve">” </w:t>
            </w:r>
            <w:r>
              <w:rPr>
                <w:rFonts w:hint="default" w:ascii="Times New Roman" w:hAnsi="Times New Roman" w:cs="Times New Roman"/>
                <w:sz w:val="28"/>
                <w:szCs w:val="28"/>
                <w:highlight w:val="none"/>
              </w:rPr>
              <w:t>essentially means fallen down.</w:t>
            </w:r>
          </w:p>
          <w:p>
            <w:pPr>
              <w:jc w:val="both"/>
              <w:rPr>
                <w:rFonts w:hint="default" w:ascii="Times New Roman" w:hAnsi="Times New Roman" w:cs="Times New Roman"/>
                <w:sz w:val="28"/>
                <w:szCs w:val="28"/>
                <w:highlight w:val="none"/>
              </w:rPr>
            </w:pPr>
            <w:r>
              <w:rPr>
                <w:rFonts w:hint="default" w:ascii="Times New Roman" w:hAnsi="Times New Roman" w:cs="Times New Roman"/>
                <w:sz w:val="28"/>
                <w:szCs w:val="28"/>
                <w:highlight w:val="none"/>
              </w:rPr>
              <w:t>Paraphrase:</w:t>
            </w:r>
          </w:p>
          <w:p>
            <w:pPr>
              <w:jc w:val="both"/>
              <w:rPr>
                <w:rFonts w:hint="default" w:ascii="Times New Roman" w:hAnsi="Times New Roman" w:cs="Times New Roman" w:eastAsiaTheme="minorEastAsia"/>
                <w:sz w:val="28"/>
                <w:szCs w:val="28"/>
                <w:highlight w:val="none"/>
                <w:lang w:eastAsia="zh-CN"/>
              </w:rPr>
            </w:pPr>
            <w:r>
              <w:rPr>
                <w:rFonts w:hint="default" w:ascii="Times New Roman" w:hAnsi="Times New Roman" w:cs="Times New Roman"/>
                <w:sz w:val="28"/>
                <w:szCs w:val="28"/>
                <w:highlight w:val="none"/>
                <w:lang w:val="en-US" w:eastAsia="zh-CN"/>
              </w:rPr>
              <w:t>“</w:t>
            </w:r>
            <w:r>
              <w:rPr>
                <w:rFonts w:hint="default" w:ascii="Times New Roman" w:hAnsi="Times New Roman" w:cs="Times New Roman"/>
                <w:sz w:val="28"/>
                <w:szCs w:val="28"/>
                <w:highlight w:val="none"/>
              </w:rPr>
              <w:t xml:space="preserve">Hold firmly onto our mortal sword and, like honorable men, stand over our native land, which has </w:t>
            </w:r>
            <w:r>
              <w:rPr>
                <w:rFonts w:hint="default" w:ascii="Times New Roman" w:hAnsi="Times New Roman" w:cs="Times New Roman"/>
                <w:b/>
                <w:bCs/>
                <w:sz w:val="28"/>
                <w:szCs w:val="28"/>
                <w:highlight w:val="none"/>
                <w:u w:val="single"/>
              </w:rPr>
              <w:t>fallen into</w:t>
            </w:r>
            <w:r>
              <w:rPr>
                <w:rFonts w:hint="default" w:ascii="Times New Roman" w:hAnsi="Times New Roman" w:cs="Times New Roman"/>
                <w:sz w:val="28"/>
                <w:szCs w:val="28"/>
                <w:highlight w:val="none"/>
              </w:rPr>
              <w:t xml:space="preserve"> ruin .</w:t>
            </w:r>
            <w:r>
              <w:rPr>
                <w:rFonts w:hint="default" w:ascii="Times New Roman" w:hAnsi="Times New Roman" w:cs="Times New Roman"/>
                <w:sz w:val="28"/>
                <w:szCs w:val="28"/>
                <w:highlight w:val="none"/>
                <w:lang w:val="en-US" w:eastAsia="zh-CN"/>
              </w:rPr>
              <w:t>”</w:t>
            </w:r>
          </w:p>
          <w:p>
            <w:pPr>
              <w:jc w:val="both"/>
              <w:rPr>
                <w:rFonts w:hint="default" w:ascii="Times New Roman" w:hAnsi="Times New Roman" w:cs="Times New Roman"/>
                <w:sz w:val="28"/>
                <w:szCs w:val="28"/>
                <w:highlight w:val="none"/>
                <w:vertAlign w:val="baseline"/>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57" w:type="dxa"/>
          </w:tcPr>
          <w:p>
            <w:pPr>
              <w:jc w:val="both"/>
              <w:rPr>
                <w:rFonts w:hint="default" w:ascii="Times New Roman" w:hAnsi="Times New Roman" w:cs="Times New Roman"/>
                <w:sz w:val="28"/>
                <w:szCs w:val="28"/>
                <w:highlight w:val="none"/>
                <w:vertAlign w:val="baseline"/>
              </w:rPr>
            </w:pPr>
            <w:r>
              <w:rPr>
                <w:rFonts w:hint="default" w:ascii="Times New Roman" w:hAnsi="Times New Roman" w:cs="Times New Roman"/>
                <w:sz w:val="28"/>
                <w:szCs w:val="28"/>
                <w:u w:val="single"/>
              </w:rPr>
              <w:t>snow-broth</w:t>
            </w:r>
          </w:p>
        </w:tc>
        <w:tc>
          <w:tcPr>
            <w:tcW w:w="6365" w:type="dxa"/>
          </w:tcPr>
          <w:p>
            <w:pPr>
              <w:jc w:val="both"/>
              <w:rPr>
                <w:rFonts w:hint="default" w:ascii="Times New Roman" w:hAnsi="Times New Roman" w:cs="Times New Roman"/>
                <w:sz w:val="28"/>
                <w:szCs w:val="28"/>
                <w:highlight w:val="none"/>
                <w:vertAlign w:val="baseline"/>
              </w:rPr>
            </w:pPr>
            <w:r>
              <w:rPr>
                <w:rFonts w:hint="default" w:ascii="Times New Roman" w:hAnsi="Times New Roman" w:cs="Times New Roman"/>
                <w:sz w:val="28"/>
                <w:szCs w:val="28"/>
                <w:highlight w:val="none"/>
                <w:vertAlign w:val="baseline"/>
                <w:lang w:val="en-US" w:eastAsia="zh-CN"/>
              </w:rPr>
              <w:t>“</w:t>
            </w:r>
            <w:r>
              <w:rPr>
                <w:rFonts w:hint="default" w:ascii="Times New Roman" w:hAnsi="Times New Roman" w:cs="Times New Roman"/>
                <w:sz w:val="28"/>
                <w:szCs w:val="28"/>
                <w:highlight w:val="none"/>
                <w:vertAlign w:val="baseline"/>
              </w:rPr>
              <w:t>Snow</w:t>
            </w:r>
            <w:r>
              <w:rPr>
                <w:rFonts w:hint="default" w:ascii="Times New Roman" w:hAnsi="Times New Roman" w:cs="Times New Roman"/>
                <w:sz w:val="28"/>
                <w:szCs w:val="28"/>
                <w:highlight w:val="none"/>
                <w:vertAlign w:val="baseline"/>
                <w:lang w:val="en-US" w:eastAsia="zh-CN"/>
              </w:rPr>
              <w:t>”</w:t>
            </w:r>
            <w:r>
              <w:rPr>
                <w:rFonts w:hint="default" w:ascii="Times New Roman" w:hAnsi="Times New Roman" w:cs="Times New Roman"/>
                <w:sz w:val="28"/>
                <w:szCs w:val="28"/>
                <w:highlight w:val="none"/>
                <w:vertAlign w:val="baseline"/>
              </w:rPr>
              <w:t xml:space="preserve"> refers to frozen precipitation,while "broth" refers to a liquid or soup made by boiling meat or vegetables. </w:t>
            </w:r>
            <w:r>
              <w:rPr>
                <w:rFonts w:hint="default" w:ascii="Times New Roman" w:hAnsi="Times New Roman" w:cs="Times New Roman"/>
                <w:sz w:val="28"/>
                <w:szCs w:val="28"/>
                <w:highlight w:val="none"/>
                <w:vertAlign w:val="baseline"/>
                <w:lang w:val="en-US" w:eastAsia="zh-CN"/>
              </w:rPr>
              <w:t>“</w:t>
            </w:r>
            <w:r>
              <w:rPr>
                <w:rFonts w:hint="default" w:ascii="Times New Roman" w:hAnsi="Times New Roman" w:cs="Times New Roman"/>
                <w:sz w:val="28"/>
                <w:szCs w:val="28"/>
                <w:highlight w:val="none"/>
                <w:vertAlign w:val="baseline"/>
              </w:rPr>
              <w:t>snow-broth</w:t>
            </w:r>
            <w:r>
              <w:rPr>
                <w:rFonts w:hint="default" w:ascii="Times New Roman" w:hAnsi="Times New Roman" w:cs="Times New Roman"/>
                <w:sz w:val="28"/>
                <w:szCs w:val="28"/>
                <w:highlight w:val="none"/>
                <w:vertAlign w:val="baseline"/>
                <w:lang w:val="en-US" w:eastAsia="zh-CN"/>
              </w:rPr>
              <w:t>”</w:t>
            </w:r>
            <w:r>
              <w:rPr>
                <w:rFonts w:hint="default" w:ascii="Times New Roman" w:hAnsi="Times New Roman" w:cs="Times New Roman"/>
                <w:sz w:val="28"/>
                <w:szCs w:val="28"/>
                <w:highlight w:val="none"/>
                <w:vertAlign w:val="baseline"/>
              </w:rPr>
              <w:t xml:space="preserve"> can be understood as broth that is as cold and pure as snow.</w:t>
            </w:r>
          </w:p>
          <w:p>
            <w:pPr>
              <w:jc w:val="both"/>
              <w:rPr>
                <w:rFonts w:hint="default" w:ascii="Times New Roman" w:hAnsi="Times New Roman" w:cs="Times New Roman"/>
                <w:sz w:val="28"/>
                <w:szCs w:val="28"/>
                <w:highlight w:val="none"/>
                <w:vertAlign w:val="baseline"/>
              </w:rPr>
            </w:pPr>
            <w:r>
              <w:rPr>
                <w:rFonts w:hint="default" w:ascii="Times New Roman" w:hAnsi="Times New Roman" w:cs="Times New Roman"/>
                <w:sz w:val="28"/>
                <w:szCs w:val="28"/>
                <w:highlight w:val="none"/>
                <w:vertAlign w:val="baseline"/>
              </w:rPr>
              <w:t>Paraphrase:</w:t>
            </w:r>
          </w:p>
          <w:p>
            <w:pPr>
              <w:jc w:val="both"/>
              <w:rPr>
                <w:rFonts w:hint="default" w:ascii="Times New Roman" w:hAnsi="Times New Roman" w:cs="Times New Roman" w:eastAsiaTheme="minorEastAsia"/>
                <w:sz w:val="28"/>
                <w:szCs w:val="28"/>
                <w:highlight w:val="none"/>
                <w:vertAlign w:val="baseline"/>
                <w:lang w:eastAsia="zh-CN"/>
              </w:rPr>
            </w:pPr>
            <w:r>
              <w:rPr>
                <w:rFonts w:hint="default" w:ascii="Times New Roman" w:hAnsi="Times New Roman" w:cs="Times New Roman"/>
                <w:sz w:val="28"/>
                <w:szCs w:val="28"/>
                <w:highlight w:val="none"/>
                <w:vertAlign w:val="baseline"/>
                <w:lang w:val="en-US" w:eastAsia="zh-CN"/>
              </w:rPr>
              <w:t>“</w:t>
            </w:r>
            <w:r>
              <w:rPr>
                <w:rFonts w:hint="default" w:ascii="Times New Roman" w:hAnsi="Times New Roman" w:cs="Times New Roman"/>
                <w:sz w:val="28"/>
                <w:szCs w:val="28"/>
                <w:highlight w:val="none"/>
                <w:vertAlign w:val="baseline"/>
              </w:rPr>
              <w:t xml:space="preserve">Lord Angelo, a man whose blood is </w:t>
            </w:r>
            <w:r>
              <w:rPr>
                <w:rFonts w:hint="default" w:ascii="Times New Roman" w:hAnsi="Times New Roman" w:cs="Times New Roman"/>
                <w:b/>
                <w:bCs/>
                <w:sz w:val="28"/>
                <w:szCs w:val="28"/>
                <w:highlight w:val="none"/>
                <w:u w:val="single"/>
                <w:vertAlign w:val="baseline"/>
              </w:rPr>
              <w:t>as cold and pure as snow</w:t>
            </w:r>
            <w:r>
              <w:rPr>
                <w:rFonts w:hint="default" w:ascii="Times New Roman" w:hAnsi="Times New Roman" w:cs="Times New Roman"/>
                <w:sz w:val="28"/>
                <w:szCs w:val="28"/>
                <w:highlight w:val="none"/>
                <w:vertAlign w:val="baseline"/>
              </w:rPr>
              <w:t>, someone who never experiences the passionate desires and impulses of the senses.</w:t>
            </w:r>
            <w:r>
              <w:rPr>
                <w:rFonts w:hint="default" w:ascii="Times New Roman" w:hAnsi="Times New Roman" w:cs="Times New Roman"/>
                <w:sz w:val="28"/>
                <w:szCs w:val="28"/>
                <w:highlight w:val="none"/>
                <w:vertAlign w:val="baseline"/>
                <w:lang w:val="en-US" w:eastAsia="zh-CN"/>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57" w:type="dxa"/>
          </w:tcPr>
          <w:p>
            <w:pPr>
              <w:jc w:val="both"/>
              <w:rPr>
                <w:rFonts w:hint="default" w:ascii="Times New Roman" w:hAnsi="Times New Roman" w:cs="Times New Roman"/>
                <w:sz w:val="28"/>
                <w:szCs w:val="28"/>
                <w:highlight w:val="none"/>
                <w:vertAlign w:val="baseline"/>
              </w:rPr>
            </w:pPr>
            <w:r>
              <w:rPr>
                <w:rFonts w:hint="default" w:ascii="Times New Roman" w:hAnsi="Times New Roman" w:cs="Times New Roman"/>
                <w:sz w:val="28"/>
                <w:szCs w:val="28"/>
                <w:u w:val="single"/>
              </w:rPr>
              <w:t>mouth-honour</w:t>
            </w:r>
          </w:p>
        </w:tc>
        <w:tc>
          <w:tcPr>
            <w:tcW w:w="6365" w:type="dxa"/>
          </w:tcPr>
          <w:p>
            <w:pPr>
              <w:jc w:val="both"/>
              <w:rPr>
                <w:rFonts w:hint="default" w:ascii="Times New Roman" w:hAnsi="Times New Roman" w:cs="Times New Roman"/>
                <w:sz w:val="28"/>
                <w:szCs w:val="28"/>
                <w:highlight w:val="none"/>
                <w:vertAlign w:val="baseline"/>
              </w:rPr>
            </w:pPr>
            <w:r>
              <w:rPr>
                <w:rFonts w:hint="default" w:ascii="Times New Roman" w:hAnsi="Times New Roman" w:cs="Times New Roman"/>
                <w:sz w:val="28"/>
                <w:szCs w:val="28"/>
                <w:highlight w:val="none"/>
                <w:vertAlign w:val="baseline"/>
                <w:lang w:val="en-US" w:eastAsia="zh-CN"/>
              </w:rPr>
              <w:t>“</w:t>
            </w:r>
            <w:r>
              <w:rPr>
                <w:rFonts w:hint="default" w:ascii="Times New Roman" w:hAnsi="Times New Roman" w:cs="Times New Roman"/>
                <w:sz w:val="28"/>
                <w:szCs w:val="28"/>
                <w:highlight w:val="none"/>
                <w:vertAlign w:val="baseline"/>
              </w:rPr>
              <w:t>Mouth</w:t>
            </w:r>
            <w:r>
              <w:rPr>
                <w:rFonts w:hint="default" w:ascii="Times New Roman" w:hAnsi="Times New Roman" w:cs="Times New Roman"/>
                <w:sz w:val="28"/>
                <w:szCs w:val="28"/>
                <w:highlight w:val="none"/>
                <w:vertAlign w:val="baseline"/>
                <w:lang w:val="en-US" w:eastAsia="zh-CN"/>
              </w:rPr>
              <w:t>”</w:t>
            </w:r>
            <w:r>
              <w:rPr>
                <w:rFonts w:hint="default" w:ascii="Times New Roman" w:hAnsi="Times New Roman" w:cs="Times New Roman"/>
                <w:sz w:val="28"/>
                <w:szCs w:val="28"/>
                <w:highlight w:val="none"/>
                <w:vertAlign w:val="baseline"/>
              </w:rPr>
              <w:t xml:space="preserve"> refers to the oral cavity or speech, while </w:t>
            </w:r>
            <w:r>
              <w:rPr>
                <w:rFonts w:hint="default" w:ascii="Times New Roman" w:hAnsi="Times New Roman" w:cs="Times New Roman"/>
                <w:sz w:val="28"/>
                <w:szCs w:val="28"/>
                <w:highlight w:val="none"/>
                <w:vertAlign w:val="baseline"/>
                <w:lang w:val="en-US" w:eastAsia="zh-CN"/>
              </w:rPr>
              <w:t>“</w:t>
            </w:r>
            <w:r>
              <w:rPr>
                <w:rFonts w:hint="default" w:ascii="Times New Roman" w:hAnsi="Times New Roman" w:cs="Times New Roman"/>
                <w:sz w:val="28"/>
                <w:szCs w:val="28"/>
                <w:highlight w:val="none"/>
                <w:vertAlign w:val="baseline"/>
              </w:rPr>
              <w:t>honour</w:t>
            </w:r>
            <w:r>
              <w:rPr>
                <w:rFonts w:hint="default" w:ascii="Times New Roman" w:hAnsi="Times New Roman" w:cs="Times New Roman"/>
                <w:sz w:val="28"/>
                <w:szCs w:val="28"/>
                <w:highlight w:val="none"/>
                <w:vertAlign w:val="baseline"/>
                <w:lang w:val="en-US" w:eastAsia="zh-CN"/>
              </w:rPr>
              <w:t>”</w:t>
            </w:r>
            <w:r>
              <w:rPr>
                <w:rFonts w:hint="default" w:ascii="Times New Roman" w:hAnsi="Times New Roman" w:cs="Times New Roman"/>
                <w:sz w:val="28"/>
                <w:szCs w:val="28"/>
                <w:highlight w:val="none"/>
                <w:vertAlign w:val="baseline"/>
              </w:rPr>
              <w:t xml:space="preserve"> denotes respect, esteem</w:t>
            </w:r>
            <w:r>
              <w:rPr>
                <w:rFonts w:hint="default" w:ascii="Times New Roman" w:hAnsi="Times New Roman" w:cs="Times New Roman"/>
                <w:sz w:val="28"/>
                <w:szCs w:val="28"/>
                <w:highlight w:val="none"/>
                <w:vertAlign w:val="baseline"/>
                <w:lang w:val="en-US" w:eastAsia="zh-CN"/>
              </w:rPr>
              <w:t xml:space="preserve"> </w:t>
            </w:r>
            <w:r>
              <w:rPr>
                <w:rFonts w:hint="default" w:ascii="Times New Roman" w:hAnsi="Times New Roman" w:cs="Times New Roman"/>
                <w:sz w:val="28"/>
                <w:szCs w:val="28"/>
                <w:highlight w:val="none"/>
                <w:vertAlign w:val="baseline"/>
              </w:rPr>
              <w:t xml:space="preserve">or dignity. Therefore, </w:t>
            </w:r>
            <w:r>
              <w:rPr>
                <w:rFonts w:hint="default" w:ascii="Times New Roman" w:hAnsi="Times New Roman" w:cs="Times New Roman"/>
                <w:sz w:val="28"/>
                <w:szCs w:val="28"/>
                <w:highlight w:val="none"/>
                <w:vertAlign w:val="baseline"/>
                <w:lang w:val="en-US" w:eastAsia="zh-CN"/>
              </w:rPr>
              <w:t>“</w:t>
            </w:r>
            <w:r>
              <w:rPr>
                <w:rFonts w:hint="default" w:ascii="Times New Roman" w:hAnsi="Times New Roman" w:cs="Times New Roman"/>
                <w:sz w:val="28"/>
                <w:szCs w:val="28"/>
                <w:highlight w:val="none"/>
                <w:vertAlign w:val="baseline"/>
              </w:rPr>
              <w:t>mouth-honour</w:t>
            </w:r>
            <w:r>
              <w:rPr>
                <w:rFonts w:hint="default" w:ascii="Times New Roman" w:hAnsi="Times New Roman" w:cs="Times New Roman"/>
                <w:sz w:val="28"/>
                <w:szCs w:val="28"/>
                <w:highlight w:val="none"/>
                <w:vertAlign w:val="baseline"/>
                <w:lang w:val="en-US" w:eastAsia="zh-CN"/>
              </w:rPr>
              <w:t>”</w:t>
            </w:r>
            <w:r>
              <w:rPr>
                <w:rFonts w:hint="default" w:ascii="Times New Roman" w:hAnsi="Times New Roman" w:cs="Times New Roman"/>
                <w:sz w:val="28"/>
                <w:szCs w:val="28"/>
                <w:highlight w:val="none"/>
                <w:vertAlign w:val="baseline"/>
              </w:rPr>
              <w:t xml:space="preserve"> can be interpreted as honor or respect expressed through words or speech, but lacking sincerity.</w:t>
            </w:r>
          </w:p>
          <w:p>
            <w:pPr>
              <w:jc w:val="both"/>
              <w:rPr>
                <w:rFonts w:hint="default" w:ascii="Times New Roman" w:hAnsi="Times New Roman" w:cs="Times New Roman"/>
                <w:sz w:val="28"/>
                <w:szCs w:val="28"/>
                <w:highlight w:val="none"/>
                <w:vertAlign w:val="baseline"/>
              </w:rPr>
            </w:pPr>
            <w:r>
              <w:rPr>
                <w:rFonts w:hint="default" w:ascii="Times New Roman" w:hAnsi="Times New Roman" w:cs="Times New Roman"/>
                <w:sz w:val="28"/>
                <w:szCs w:val="28"/>
                <w:highlight w:val="none"/>
                <w:vertAlign w:val="baseline"/>
              </w:rPr>
              <w:t>Paraphrase:</w:t>
            </w:r>
          </w:p>
          <w:p>
            <w:pPr>
              <w:jc w:val="both"/>
              <w:rPr>
                <w:rFonts w:hint="default" w:ascii="Times New Roman" w:hAnsi="Times New Roman" w:cs="Times New Roman" w:eastAsiaTheme="minorEastAsia"/>
                <w:sz w:val="28"/>
                <w:szCs w:val="28"/>
                <w:highlight w:val="none"/>
                <w:vertAlign w:val="baseline"/>
                <w:lang w:eastAsia="zh-CN"/>
              </w:rPr>
            </w:pPr>
            <w:r>
              <w:rPr>
                <w:rFonts w:hint="default" w:ascii="Times New Roman" w:hAnsi="Times New Roman" w:cs="Times New Roman"/>
                <w:sz w:val="28"/>
                <w:szCs w:val="28"/>
                <w:highlight w:val="none"/>
                <w:vertAlign w:val="baseline"/>
                <w:lang w:val="en-US" w:eastAsia="zh-CN"/>
              </w:rPr>
              <w:t>“</w:t>
            </w:r>
            <w:r>
              <w:rPr>
                <w:rFonts w:hint="default" w:ascii="Times New Roman" w:hAnsi="Times New Roman" w:cs="Times New Roman"/>
                <w:sz w:val="28"/>
                <w:szCs w:val="28"/>
                <w:highlight w:val="none"/>
                <w:vertAlign w:val="baseline"/>
              </w:rPr>
              <w:t>And the things that are expected to accompany old age, such as honor, love, obedience, and troops of friends, I must not expect to have. Instead, I will receive curses, which may not be loudly expressed but run deep, and</w:t>
            </w:r>
            <w:r>
              <w:rPr>
                <w:rFonts w:hint="default" w:ascii="Times New Roman" w:hAnsi="Times New Roman" w:cs="Times New Roman"/>
                <w:sz w:val="28"/>
                <w:szCs w:val="28"/>
                <w:highlight w:val="none"/>
                <w:u w:val="single"/>
                <w:vertAlign w:val="baseline"/>
              </w:rPr>
              <w:t xml:space="preserve"> </w:t>
            </w:r>
            <w:r>
              <w:rPr>
                <w:rFonts w:hint="default" w:ascii="Times New Roman" w:hAnsi="Times New Roman" w:cs="Times New Roman"/>
                <w:b/>
                <w:bCs/>
                <w:sz w:val="28"/>
                <w:szCs w:val="28"/>
                <w:highlight w:val="none"/>
                <w:u w:val="single"/>
                <w:vertAlign w:val="baseline"/>
              </w:rPr>
              <w:t>insincere praise</w:t>
            </w:r>
            <w:r>
              <w:rPr>
                <w:rFonts w:hint="default" w:ascii="Times New Roman" w:hAnsi="Times New Roman" w:cs="Times New Roman"/>
                <w:sz w:val="28"/>
                <w:szCs w:val="28"/>
                <w:highlight w:val="none"/>
                <w:vertAlign w:val="baseline"/>
              </w:rPr>
              <w:t>, which my poor heart would like to reject but dares not.</w:t>
            </w:r>
            <w:r>
              <w:rPr>
                <w:rFonts w:hint="default" w:ascii="Times New Roman" w:hAnsi="Times New Roman" w:cs="Times New Roman"/>
                <w:sz w:val="28"/>
                <w:szCs w:val="28"/>
                <w:highlight w:val="none"/>
                <w:vertAlign w:val="baseline"/>
                <w:lang w:val="en-US" w:eastAsia="zh-CN"/>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57" w:type="dxa"/>
          </w:tcPr>
          <w:p>
            <w:pPr>
              <w:jc w:val="both"/>
              <w:rPr>
                <w:rFonts w:hint="default" w:ascii="Times New Roman" w:hAnsi="Times New Roman" w:cs="Times New Roman"/>
                <w:sz w:val="28"/>
                <w:szCs w:val="28"/>
                <w:highlight w:val="none"/>
                <w:vertAlign w:val="baseline"/>
              </w:rPr>
            </w:pPr>
            <w:r>
              <w:rPr>
                <w:rFonts w:hint="default" w:ascii="Times New Roman" w:hAnsi="Times New Roman" w:cs="Times New Roman"/>
                <w:sz w:val="28"/>
                <w:szCs w:val="28"/>
                <w:u w:val="single"/>
              </w:rPr>
              <w:t>care-crazed</w:t>
            </w:r>
            <w:r>
              <w:rPr>
                <w:rFonts w:hint="default" w:ascii="Times New Roman" w:hAnsi="Times New Roman" w:cs="Times New Roman"/>
                <w:sz w:val="28"/>
                <w:szCs w:val="28"/>
              </w:rPr>
              <w:t xml:space="preserve"> </w:t>
            </w:r>
            <w:r>
              <w:rPr>
                <w:rFonts w:hint="default" w:ascii="Times New Roman" w:hAnsi="Times New Roman" w:cs="Times New Roman"/>
                <w:sz w:val="28"/>
                <w:szCs w:val="28"/>
                <w:u w:val="single"/>
              </w:rPr>
              <w:t>beauty-waning</w:t>
            </w:r>
            <w:r>
              <w:rPr>
                <w:rFonts w:hint="default" w:ascii="Times New Roman" w:hAnsi="Times New Roman" w:cs="Times New Roman"/>
                <w:sz w:val="28"/>
                <w:szCs w:val="28"/>
              </w:rPr>
              <w:t xml:space="preserve"> </w:t>
            </w:r>
          </w:p>
        </w:tc>
        <w:tc>
          <w:tcPr>
            <w:tcW w:w="6365" w:type="dxa"/>
          </w:tcPr>
          <w:p>
            <w:pPr>
              <w:jc w:val="both"/>
              <w:rPr>
                <w:rFonts w:hint="default" w:ascii="Times New Roman" w:hAnsi="Times New Roman" w:cs="Times New Roman"/>
                <w:sz w:val="28"/>
                <w:szCs w:val="28"/>
                <w:highlight w:val="none"/>
                <w:vertAlign w:val="baseline"/>
              </w:rPr>
            </w:pPr>
            <w:r>
              <w:rPr>
                <w:rFonts w:hint="default" w:ascii="Times New Roman" w:hAnsi="Times New Roman" w:cs="Times New Roman"/>
                <w:sz w:val="28"/>
                <w:szCs w:val="28"/>
                <w:highlight w:val="none"/>
                <w:vertAlign w:val="baseline"/>
                <w:lang w:val="en-US" w:eastAsia="zh-CN"/>
              </w:rPr>
              <w:t>“</w:t>
            </w:r>
            <w:r>
              <w:rPr>
                <w:rFonts w:hint="default" w:ascii="Times New Roman" w:hAnsi="Times New Roman" w:cs="Times New Roman"/>
                <w:sz w:val="28"/>
                <w:szCs w:val="28"/>
                <w:highlight w:val="none"/>
                <w:vertAlign w:val="baseline"/>
              </w:rPr>
              <w:t>care-crazed</w:t>
            </w:r>
            <w:r>
              <w:rPr>
                <w:rFonts w:hint="default" w:ascii="Times New Roman" w:hAnsi="Times New Roman" w:cs="Times New Roman"/>
                <w:sz w:val="28"/>
                <w:szCs w:val="28"/>
                <w:highlight w:val="none"/>
                <w:vertAlign w:val="baseline"/>
                <w:lang w:val="en-US" w:eastAsia="zh-CN"/>
              </w:rPr>
              <w:t>”</w:t>
            </w:r>
            <w:r>
              <w:rPr>
                <w:rFonts w:hint="default" w:ascii="Times New Roman" w:hAnsi="Times New Roman" w:cs="Times New Roman"/>
                <w:sz w:val="28"/>
                <w:szCs w:val="28"/>
                <w:highlight w:val="none"/>
                <w:vertAlign w:val="baseline"/>
              </w:rPr>
              <w:t>can be understood as being driven to madness or insanity due to excessive worry or concern.</w:t>
            </w:r>
          </w:p>
          <w:p>
            <w:pPr>
              <w:jc w:val="both"/>
              <w:rPr>
                <w:rFonts w:hint="default" w:ascii="Times New Roman" w:hAnsi="Times New Roman" w:cs="Times New Roman"/>
                <w:sz w:val="28"/>
                <w:szCs w:val="28"/>
                <w:highlight w:val="none"/>
                <w:vertAlign w:val="baseline"/>
              </w:rPr>
            </w:pPr>
            <w:r>
              <w:rPr>
                <w:rFonts w:hint="default" w:ascii="Times New Roman" w:hAnsi="Times New Roman" w:cs="Times New Roman"/>
                <w:sz w:val="28"/>
                <w:szCs w:val="28"/>
                <w:highlight w:val="none"/>
                <w:vertAlign w:val="baseline"/>
                <w:lang w:val="en-US" w:eastAsia="zh-CN"/>
              </w:rPr>
              <w:t>“</w:t>
            </w:r>
            <w:r>
              <w:rPr>
                <w:rFonts w:hint="default" w:ascii="Times New Roman" w:hAnsi="Times New Roman" w:cs="Times New Roman"/>
                <w:sz w:val="28"/>
                <w:szCs w:val="28"/>
                <w:highlight w:val="none"/>
                <w:vertAlign w:val="baseline"/>
              </w:rPr>
              <w:t>beauty-waning</w:t>
            </w:r>
            <w:r>
              <w:rPr>
                <w:rFonts w:hint="default" w:ascii="Times New Roman" w:hAnsi="Times New Roman" w:cs="Times New Roman"/>
                <w:sz w:val="28"/>
                <w:szCs w:val="28"/>
                <w:highlight w:val="none"/>
                <w:vertAlign w:val="baseline"/>
                <w:lang w:val="en-US" w:eastAsia="zh-CN"/>
              </w:rPr>
              <w:t>”</w:t>
            </w:r>
            <w:r>
              <w:rPr>
                <w:rFonts w:hint="default" w:ascii="Times New Roman" w:hAnsi="Times New Roman" w:cs="Times New Roman"/>
                <w:sz w:val="28"/>
                <w:szCs w:val="28"/>
                <w:highlight w:val="none"/>
                <w:vertAlign w:val="baseline"/>
              </w:rPr>
              <w:t xml:space="preserve"> can be interpreted as the gradual fading or decline of one's physical attractiveness.</w:t>
            </w:r>
          </w:p>
          <w:p>
            <w:pPr>
              <w:jc w:val="both"/>
              <w:rPr>
                <w:rFonts w:hint="default" w:ascii="Times New Roman" w:hAnsi="Times New Roman" w:cs="Times New Roman"/>
                <w:sz w:val="28"/>
                <w:szCs w:val="28"/>
                <w:highlight w:val="none"/>
                <w:vertAlign w:val="baseline"/>
              </w:rPr>
            </w:pPr>
            <w:r>
              <w:rPr>
                <w:rFonts w:hint="default" w:ascii="Times New Roman" w:hAnsi="Times New Roman" w:cs="Times New Roman"/>
                <w:sz w:val="28"/>
                <w:szCs w:val="28"/>
                <w:highlight w:val="none"/>
                <w:vertAlign w:val="baseline"/>
              </w:rPr>
              <w:t>Paraphrase:</w:t>
            </w:r>
          </w:p>
          <w:p>
            <w:pPr>
              <w:jc w:val="both"/>
              <w:rPr>
                <w:rFonts w:hint="default" w:ascii="Times New Roman" w:hAnsi="Times New Roman" w:cs="Times New Roman" w:eastAsiaTheme="minorEastAsia"/>
                <w:sz w:val="28"/>
                <w:szCs w:val="28"/>
                <w:highlight w:val="none"/>
                <w:vertAlign w:val="baseline"/>
                <w:lang w:eastAsia="zh-CN"/>
              </w:rPr>
            </w:pPr>
            <w:r>
              <w:rPr>
                <w:rFonts w:hint="default" w:ascii="Times New Roman" w:hAnsi="Times New Roman" w:cs="Times New Roman"/>
                <w:sz w:val="28"/>
                <w:szCs w:val="28"/>
                <w:highlight w:val="none"/>
                <w:vertAlign w:val="baseline"/>
                <w:lang w:val="en-US" w:eastAsia="zh-CN"/>
              </w:rPr>
              <w:t>“</w:t>
            </w:r>
            <w:r>
              <w:rPr>
                <w:rFonts w:hint="default" w:ascii="Times New Roman" w:hAnsi="Times New Roman" w:cs="Times New Roman"/>
                <w:sz w:val="28"/>
                <w:szCs w:val="28"/>
                <w:highlight w:val="none"/>
                <w:vertAlign w:val="baseline"/>
              </w:rPr>
              <w:t xml:space="preserve">A mother who is </w:t>
            </w:r>
            <w:r>
              <w:rPr>
                <w:rFonts w:hint="default" w:ascii="Times New Roman" w:hAnsi="Times New Roman" w:cs="Times New Roman"/>
                <w:b/>
                <w:bCs/>
                <w:sz w:val="28"/>
                <w:szCs w:val="28"/>
                <w:highlight w:val="none"/>
                <w:u w:val="single"/>
                <w:vertAlign w:val="baseline"/>
              </w:rPr>
              <w:t xml:space="preserve">driven to madness </w:t>
            </w:r>
            <w:r>
              <w:rPr>
                <w:rFonts w:hint="default" w:ascii="Times New Roman" w:hAnsi="Times New Roman" w:cs="Times New Roman"/>
                <w:sz w:val="28"/>
                <w:szCs w:val="28"/>
                <w:highlight w:val="none"/>
                <w:vertAlign w:val="baseline"/>
              </w:rPr>
              <w:t xml:space="preserve">by caring for many sons, and a widow who is distressed and experiencing a </w:t>
            </w:r>
            <w:r>
              <w:rPr>
                <w:rFonts w:hint="default" w:ascii="Times New Roman" w:hAnsi="Times New Roman" w:cs="Times New Roman"/>
                <w:b/>
                <w:bCs/>
                <w:sz w:val="28"/>
                <w:szCs w:val="28"/>
                <w:highlight w:val="none"/>
                <w:u w:val="single"/>
                <w:vertAlign w:val="baseline"/>
              </w:rPr>
              <w:t>gradual decline in her physical attractiveness</w:t>
            </w:r>
            <w:r>
              <w:rPr>
                <w:rFonts w:hint="default" w:ascii="Times New Roman" w:hAnsi="Times New Roman" w:cs="Times New Roman"/>
                <w:sz w:val="28"/>
                <w:szCs w:val="28"/>
                <w:highlight w:val="none"/>
                <w:vertAlign w:val="baseline"/>
              </w:rPr>
              <w:t>.</w:t>
            </w:r>
            <w:r>
              <w:rPr>
                <w:rFonts w:hint="default" w:ascii="Times New Roman" w:hAnsi="Times New Roman" w:cs="Times New Roman"/>
                <w:sz w:val="28"/>
                <w:szCs w:val="28"/>
                <w:highlight w:val="none"/>
                <w:vertAlign w:val="baseline"/>
                <w:lang w:val="en-US" w:eastAsia="zh-CN"/>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57" w:type="dxa"/>
          </w:tcPr>
          <w:p>
            <w:pPr>
              <w:jc w:val="both"/>
              <w:rPr>
                <w:rFonts w:hint="default" w:ascii="Times New Roman" w:hAnsi="Times New Roman" w:cs="Times New Roman"/>
                <w:sz w:val="28"/>
                <w:szCs w:val="28"/>
              </w:rPr>
            </w:pPr>
            <w:r>
              <w:rPr>
                <w:rFonts w:hint="default" w:ascii="Times New Roman" w:hAnsi="Times New Roman" w:cs="Times New Roman"/>
                <w:sz w:val="28"/>
                <w:szCs w:val="28"/>
                <w:u w:val="single"/>
              </w:rPr>
              <w:t>out-storm</w:t>
            </w:r>
            <w:r>
              <w:rPr>
                <w:rFonts w:hint="default" w:ascii="Times New Roman" w:hAnsi="Times New Roman" w:cs="Times New Roman"/>
                <w:sz w:val="28"/>
                <w:szCs w:val="28"/>
              </w:rPr>
              <w:t xml:space="preserve"> </w:t>
            </w:r>
          </w:p>
          <w:p>
            <w:pPr>
              <w:jc w:val="both"/>
              <w:rPr>
                <w:rFonts w:hint="default" w:ascii="Times New Roman" w:hAnsi="Times New Roman" w:cs="Times New Roman"/>
                <w:sz w:val="28"/>
                <w:szCs w:val="28"/>
                <w:u w:val="single"/>
              </w:rPr>
            </w:pPr>
            <w:r>
              <w:rPr>
                <w:rFonts w:hint="default" w:ascii="Times New Roman" w:hAnsi="Times New Roman" w:cs="Times New Roman"/>
                <w:sz w:val="28"/>
                <w:szCs w:val="28"/>
                <w:u w:val="single"/>
              </w:rPr>
              <w:t>to-and-fro conflicting</w:t>
            </w:r>
          </w:p>
          <w:p>
            <w:pPr>
              <w:jc w:val="both"/>
              <w:rPr>
                <w:rFonts w:hint="default" w:ascii="Times New Roman" w:hAnsi="Times New Roman" w:cs="Times New Roman"/>
                <w:sz w:val="28"/>
                <w:szCs w:val="28"/>
                <w:u w:val="single"/>
              </w:rPr>
            </w:pPr>
            <w:r>
              <w:rPr>
                <w:rFonts w:hint="default" w:ascii="Times New Roman" w:hAnsi="Times New Roman" w:cs="Times New Roman"/>
                <w:sz w:val="28"/>
                <w:szCs w:val="28"/>
                <w:u w:val="single"/>
              </w:rPr>
              <w:t>cub-drawn</w:t>
            </w:r>
          </w:p>
          <w:p>
            <w:pPr>
              <w:jc w:val="both"/>
              <w:rPr>
                <w:rFonts w:hint="default" w:ascii="Times New Roman" w:hAnsi="Times New Roman" w:cs="Times New Roman"/>
                <w:sz w:val="28"/>
                <w:szCs w:val="28"/>
                <w:u w:val="single"/>
              </w:rPr>
            </w:pPr>
            <w:r>
              <w:rPr>
                <w:rFonts w:hint="default" w:ascii="Times New Roman" w:hAnsi="Times New Roman" w:cs="Times New Roman"/>
                <w:sz w:val="28"/>
                <w:szCs w:val="28"/>
                <w:u w:val="single"/>
              </w:rPr>
              <w:t>belly-pinched</w:t>
            </w:r>
            <w:r>
              <w:rPr>
                <w:rFonts w:hint="default" w:ascii="Times New Roman" w:hAnsi="Times New Roman" w:cs="Times New Roman"/>
                <w:sz w:val="28"/>
                <w:szCs w:val="28"/>
              </w:rPr>
              <w:t xml:space="preserve"> </w:t>
            </w:r>
          </w:p>
        </w:tc>
        <w:tc>
          <w:tcPr>
            <w:tcW w:w="6365" w:type="dxa"/>
          </w:tcPr>
          <w:p>
            <w:pPr>
              <w:jc w:val="both"/>
              <w:rPr>
                <w:rFonts w:hint="default" w:ascii="Times New Roman" w:hAnsi="Times New Roman" w:cs="Times New Roman"/>
                <w:sz w:val="28"/>
                <w:szCs w:val="28"/>
                <w:highlight w:val="none"/>
                <w:vertAlign w:val="baseline"/>
              </w:rPr>
            </w:pPr>
            <w:r>
              <w:rPr>
                <w:rFonts w:hint="default" w:ascii="Times New Roman" w:hAnsi="Times New Roman" w:cs="Times New Roman"/>
                <w:sz w:val="28"/>
                <w:szCs w:val="28"/>
                <w:highlight w:val="none"/>
                <w:vertAlign w:val="baseline"/>
                <w:lang w:val="en-US" w:eastAsia="zh-CN"/>
              </w:rPr>
              <w:t>“</w:t>
            </w:r>
            <w:r>
              <w:rPr>
                <w:rFonts w:hint="default" w:ascii="Times New Roman" w:hAnsi="Times New Roman" w:cs="Times New Roman"/>
                <w:sz w:val="28"/>
                <w:szCs w:val="28"/>
                <w:highlight w:val="none"/>
                <w:vertAlign w:val="baseline"/>
              </w:rPr>
              <w:t>out-storm</w:t>
            </w:r>
            <w:r>
              <w:rPr>
                <w:rFonts w:hint="default" w:ascii="Times New Roman" w:hAnsi="Times New Roman" w:cs="Times New Roman"/>
                <w:sz w:val="28"/>
                <w:szCs w:val="28"/>
                <w:highlight w:val="none"/>
                <w:vertAlign w:val="baseline"/>
                <w:lang w:val="en-US" w:eastAsia="zh-CN"/>
              </w:rPr>
              <w:t>” means</w:t>
            </w:r>
            <w:r>
              <w:rPr>
                <w:rFonts w:hint="default" w:ascii="Times New Roman" w:hAnsi="Times New Roman" w:cs="Times New Roman"/>
                <w:sz w:val="28"/>
                <w:szCs w:val="28"/>
                <w:highlight w:val="none"/>
                <w:vertAlign w:val="baseline"/>
              </w:rPr>
              <w:t xml:space="preserve"> striving to surpass or overcome a violent storm.</w:t>
            </w:r>
          </w:p>
          <w:p>
            <w:pPr>
              <w:jc w:val="both"/>
              <w:rPr>
                <w:rFonts w:hint="default" w:ascii="Times New Roman" w:hAnsi="Times New Roman" w:cs="Times New Roman"/>
                <w:sz w:val="28"/>
                <w:szCs w:val="28"/>
                <w:highlight w:val="none"/>
                <w:vertAlign w:val="baseline"/>
              </w:rPr>
            </w:pPr>
            <w:r>
              <w:rPr>
                <w:rFonts w:hint="default" w:ascii="Times New Roman" w:hAnsi="Times New Roman" w:cs="Times New Roman"/>
                <w:sz w:val="28"/>
                <w:szCs w:val="28"/>
                <w:highlight w:val="none"/>
                <w:vertAlign w:val="baseline"/>
                <w:lang w:val="en-US" w:eastAsia="zh-CN"/>
              </w:rPr>
              <w:t>“</w:t>
            </w:r>
            <w:r>
              <w:rPr>
                <w:rFonts w:hint="default" w:ascii="Times New Roman" w:hAnsi="Times New Roman" w:cs="Times New Roman"/>
                <w:sz w:val="28"/>
                <w:szCs w:val="28"/>
                <w:highlight w:val="none"/>
                <w:vertAlign w:val="baseline"/>
              </w:rPr>
              <w:t>to-and-fro conflicting</w:t>
            </w:r>
            <w:r>
              <w:rPr>
                <w:rFonts w:hint="default" w:ascii="Times New Roman" w:hAnsi="Times New Roman" w:cs="Times New Roman"/>
                <w:sz w:val="28"/>
                <w:szCs w:val="28"/>
                <w:highlight w:val="none"/>
                <w:vertAlign w:val="baseline"/>
                <w:lang w:val="en-US" w:eastAsia="zh-CN"/>
              </w:rPr>
              <w:t>”</w:t>
            </w:r>
            <w:r>
              <w:rPr>
                <w:rFonts w:hint="default" w:ascii="Times New Roman" w:hAnsi="Times New Roman" w:cs="Times New Roman"/>
                <w:sz w:val="28"/>
                <w:szCs w:val="28"/>
                <w:highlight w:val="none"/>
                <w:vertAlign w:val="baseline"/>
              </w:rPr>
              <w:t xml:space="preserve"> </w:t>
            </w:r>
            <w:r>
              <w:rPr>
                <w:rFonts w:hint="default" w:ascii="Times New Roman" w:hAnsi="Times New Roman" w:cs="Times New Roman"/>
                <w:sz w:val="28"/>
                <w:szCs w:val="28"/>
                <w:highlight w:val="none"/>
                <w:vertAlign w:val="baseline"/>
                <w:lang w:val="en-US" w:eastAsia="zh-CN"/>
              </w:rPr>
              <w:t xml:space="preserve">means </w:t>
            </w:r>
            <w:r>
              <w:rPr>
                <w:rFonts w:hint="default" w:ascii="Times New Roman" w:hAnsi="Times New Roman" w:cs="Times New Roman"/>
                <w:sz w:val="28"/>
                <w:szCs w:val="28"/>
                <w:highlight w:val="none"/>
                <w:vertAlign w:val="baseline"/>
              </w:rPr>
              <w:t>the back-and-forth struggle or clash between opposing forces.</w:t>
            </w:r>
          </w:p>
          <w:p>
            <w:pPr>
              <w:jc w:val="both"/>
              <w:rPr>
                <w:rFonts w:hint="default" w:ascii="Times New Roman" w:hAnsi="Times New Roman" w:cs="Times New Roman"/>
                <w:sz w:val="28"/>
                <w:szCs w:val="28"/>
                <w:highlight w:val="none"/>
                <w:vertAlign w:val="baseline"/>
              </w:rPr>
            </w:pPr>
            <w:r>
              <w:rPr>
                <w:rFonts w:hint="default" w:ascii="Times New Roman" w:hAnsi="Times New Roman" w:cs="Times New Roman"/>
                <w:sz w:val="28"/>
                <w:szCs w:val="28"/>
                <w:highlight w:val="none"/>
                <w:vertAlign w:val="baseline"/>
                <w:lang w:val="en-US" w:eastAsia="zh-CN"/>
              </w:rPr>
              <w:t>“</w:t>
            </w:r>
            <w:r>
              <w:rPr>
                <w:rFonts w:hint="default" w:ascii="Times New Roman" w:hAnsi="Times New Roman" w:cs="Times New Roman"/>
                <w:sz w:val="28"/>
                <w:szCs w:val="28"/>
                <w:highlight w:val="none"/>
                <w:vertAlign w:val="baseline"/>
              </w:rPr>
              <w:t>cub-drawn</w:t>
            </w:r>
            <w:r>
              <w:rPr>
                <w:rFonts w:hint="default" w:ascii="Times New Roman" w:hAnsi="Times New Roman" w:cs="Times New Roman"/>
                <w:sz w:val="28"/>
                <w:szCs w:val="28"/>
                <w:highlight w:val="none"/>
                <w:vertAlign w:val="baseline"/>
                <w:lang w:val="en-US" w:eastAsia="zh-CN"/>
              </w:rPr>
              <w:t>”</w:t>
            </w:r>
            <w:r>
              <w:rPr>
                <w:rFonts w:hint="default" w:ascii="Times New Roman" w:hAnsi="Times New Roman" w:cs="Times New Roman"/>
                <w:sz w:val="28"/>
                <w:szCs w:val="28"/>
                <w:highlight w:val="none"/>
                <w:vertAlign w:val="baseline"/>
              </w:rPr>
              <w:t xml:space="preserve"> can be understood as being drawn or attracted by a young bear, possibly indicating a protective or nurturing instinct.</w:t>
            </w:r>
          </w:p>
          <w:p>
            <w:pPr>
              <w:jc w:val="both"/>
              <w:rPr>
                <w:rFonts w:hint="default" w:ascii="Times New Roman" w:hAnsi="Times New Roman" w:cs="Times New Roman"/>
                <w:sz w:val="28"/>
                <w:szCs w:val="28"/>
                <w:highlight w:val="none"/>
                <w:vertAlign w:val="baseline"/>
              </w:rPr>
            </w:pPr>
            <w:r>
              <w:rPr>
                <w:rFonts w:hint="default" w:ascii="Times New Roman" w:hAnsi="Times New Roman" w:cs="Times New Roman"/>
                <w:sz w:val="28"/>
                <w:szCs w:val="28"/>
                <w:highlight w:val="none"/>
                <w:vertAlign w:val="baseline"/>
                <w:lang w:val="en-US" w:eastAsia="zh-CN"/>
              </w:rPr>
              <w:t>“</w:t>
            </w:r>
            <w:r>
              <w:rPr>
                <w:rFonts w:hint="default" w:ascii="Times New Roman" w:hAnsi="Times New Roman" w:cs="Times New Roman"/>
                <w:sz w:val="28"/>
                <w:szCs w:val="28"/>
                <w:highlight w:val="none"/>
                <w:vertAlign w:val="baseline"/>
              </w:rPr>
              <w:t>belly-pinched</w:t>
            </w:r>
            <w:r>
              <w:rPr>
                <w:rFonts w:hint="default" w:ascii="Times New Roman" w:hAnsi="Times New Roman" w:cs="Times New Roman"/>
                <w:sz w:val="28"/>
                <w:szCs w:val="28"/>
                <w:highlight w:val="none"/>
                <w:vertAlign w:val="baseline"/>
                <w:lang w:val="en-US" w:eastAsia="zh-CN"/>
              </w:rPr>
              <w:t xml:space="preserve">” </w:t>
            </w:r>
            <w:r>
              <w:rPr>
                <w:rFonts w:hint="default" w:ascii="Times New Roman" w:hAnsi="Times New Roman" w:cs="Times New Roman"/>
                <w:sz w:val="28"/>
                <w:szCs w:val="28"/>
                <w:highlight w:val="none"/>
                <w:vertAlign w:val="baseline"/>
              </w:rPr>
              <w:t>can be interpreted as having a shrunken or emaciated stomach, possibly due to hunger or deprivation.</w:t>
            </w:r>
          </w:p>
          <w:p>
            <w:pPr>
              <w:jc w:val="both"/>
              <w:rPr>
                <w:rFonts w:hint="default" w:ascii="Times New Roman" w:hAnsi="Times New Roman" w:cs="Times New Roman"/>
                <w:sz w:val="28"/>
                <w:szCs w:val="28"/>
                <w:highlight w:val="none"/>
                <w:vertAlign w:val="baseline"/>
              </w:rPr>
            </w:pPr>
            <w:r>
              <w:rPr>
                <w:rFonts w:hint="default" w:ascii="Times New Roman" w:hAnsi="Times New Roman" w:cs="Times New Roman"/>
                <w:sz w:val="28"/>
                <w:szCs w:val="28"/>
                <w:highlight w:val="none"/>
                <w:vertAlign w:val="baseline"/>
              </w:rPr>
              <w:t>Paraphrase:</w:t>
            </w:r>
          </w:p>
          <w:p>
            <w:pPr>
              <w:jc w:val="both"/>
              <w:rPr>
                <w:rFonts w:hint="default" w:ascii="Times New Roman" w:hAnsi="Times New Roman" w:cs="Times New Roman" w:eastAsiaTheme="minorEastAsia"/>
                <w:sz w:val="28"/>
                <w:szCs w:val="28"/>
                <w:highlight w:val="none"/>
                <w:vertAlign w:val="baseline"/>
                <w:lang w:eastAsia="zh-CN"/>
              </w:rPr>
            </w:pPr>
            <w:r>
              <w:rPr>
                <w:rFonts w:hint="default" w:ascii="Times New Roman" w:hAnsi="Times New Roman" w:cs="Times New Roman"/>
                <w:sz w:val="28"/>
                <w:szCs w:val="28"/>
                <w:highlight w:val="none"/>
                <w:vertAlign w:val="baseline"/>
                <w:lang w:val="en-US" w:eastAsia="zh-CN"/>
              </w:rPr>
              <w:t>“</w:t>
            </w:r>
            <w:r>
              <w:rPr>
                <w:rFonts w:hint="default" w:ascii="Times New Roman" w:hAnsi="Times New Roman" w:cs="Times New Roman"/>
                <w:sz w:val="28"/>
                <w:szCs w:val="28"/>
                <w:highlight w:val="none"/>
                <w:vertAlign w:val="baseline"/>
              </w:rPr>
              <w:t xml:space="preserve">Man strives within his limited world to </w:t>
            </w:r>
            <w:r>
              <w:rPr>
                <w:rFonts w:hint="default" w:ascii="Times New Roman" w:hAnsi="Times New Roman" w:cs="Times New Roman"/>
                <w:b/>
                <w:bCs/>
                <w:sz w:val="28"/>
                <w:szCs w:val="28"/>
                <w:highlight w:val="none"/>
                <w:u w:val="single"/>
                <w:vertAlign w:val="baseline"/>
              </w:rPr>
              <w:t>surpass the violent storms</w:t>
            </w:r>
            <w:r>
              <w:rPr>
                <w:rFonts w:hint="default" w:ascii="Times New Roman" w:hAnsi="Times New Roman" w:cs="Times New Roman"/>
                <w:sz w:val="28"/>
                <w:szCs w:val="28"/>
                <w:highlight w:val="none"/>
                <w:u w:val="single"/>
                <w:vertAlign w:val="baseline"/>
              </w:rPr>
              <w:t xml:space="preserve"> </w:t>
            </w:r>
            <w:r>
              <w:rPr>
                <w:rFonts w:hint="default" w:ascii="Times New Roman" w:hAnsi="Times New Roman" w:cs="Times New Roman"/>
                <w:sz w:val="28"/>
                <w:szCs w:val="28"/>
                <w:highlight w:val="none"/>
                <w:vertAlign w:val="baseline"/>
              </w:rPr>
              <w:t xml:space="preserve">of life, where </w:t>
            </w:r>
            <w:r>
              <w:rPr>
                <w:rFonts w:hint="default" w:ascii="Times New Roman" w:hAnsi="Times New Roman" w:cs="Times New Roman"/>
                <w:b/>
                <w:bCs/>
                <w:sz w:val="28"/>
                <w:szCs w:val="28"/>
                <w:highlight w:val="none"/>
                <w:u w:val="single"/>
                <w:vertAlign w:val="baseline"/>
              </w:rPr>
              <w:t>opposing forces</w:t>
            </w:r>
            <w:r>
              <w:rPr>
                <w:rFonts w:hint="default" w:ascii="Times New Roman" w:hAnsi="Times New Roman" w:cs="Times New Roman"/>
                <w:sz w:val="28"/>
                <w:szCs w:val="28"/>
                <w:highlight w:val="none"/>
                <w:u w:val="single"/>
                <w:vertAlign w:val="baseline"/>
              </w:rPr>
              <w:t xml:space="preserve"> </w:t>
            </w:r>
            <w:r>
              <w:rPr>
                <w:rFonts w:hint="default" w:ascii="Times New Roman" w:hAnsi="Times New Roman" w:cs="Times New Roman"/>
                <w:b/>
                <w:bCs/>
                <w:sz w:val="28"/>
                <w:szCs w:val="28"/>
                <w:highlight w:val="none"/>
                <w:u w:val="single"/>
                <w:vertAlign w:val="baseline"/>
              </w:rPr>
              <w:t>clash back and forth</w:t>
            </w:r>
            <w:r>
              <w:rPr>
                <w:rFonts w:hint="default" w:ascii="Times New Roman" w:hAnsi="Times New Roman" w:cs="Times New Roman"/>
                <w:sz w:val="28"/>
                <w:szCs w:val="28"/>
                <w:highlight w:val="none"/>
                <w:vertAlign w:val="baseline"/>
              </w:rPr>
              <w:t xml:space="preserve">. On this night, when even a </w:t>
            </w:r>
            <w:r>
              <w:rPr>
                <w:rFonts w:hint="default" w:ascii="Times New Roman" w:hAnsi="Times New Roman" w:cs="Times New Roman"/>
                <w:b/>
                <w:bCs/>
                <w:sz w:val="28"/>
                <w:szCs w:val="28"/>
                <w:highlight w:val="none"/>
                <w:u w:val="single"/>
                <w:vertAlign w:val="baseline"/>
              </w:rPr>
              <w:t>young bear</w:t>
            </w:r>
            <w:r>
              <w:rPr>
                <w:rFonts w:hint="default" w:ascii="Times New Roman" w:hAnsi="Times New Roman" w:cs="Times New Roman"/>
                <w:sz w:val="28"/>
                <w:szCs w:val="28"/>
                <w:highlight w:val="none"/>
                <w:vertAlign w:val="baseline"/>
              </w:rPr>
              <w:t xml:space="preserve"> would seek shelter, the lion and the hungry wolf manage to keep their fur dry despite</w:t>
            </w:r>
            <w:r>
              <w:rPr>
                <w:rFonts w:hint="default" w:ascii="Times New Roman" w:hAnsi="Times New Roman" w:cs="Times New Roman"/>
                <w:b/>
                <w:bCs/>
                <w:sz w:val="28"/>
                <w:szCs w:val="28"/>
                <w:highlight w:val="none"/>
                <w:vertAlign w:val="baseline"/>
              </w:rPr>
              <w:t xml:space="preserve"> </w:t>
            </w:r>
            <w:r>
              <w:rPr>
                <w:rFonts w:hint="default" w:ascii="Times New Roman" w:hAnsi="Times New Roman" w:cs="Times New Roman"/>
                <w:b/>
                <w:bCs/>
                <w:sz w:val="28"/>
                <w:szCs w:val="28"/>
                <w:highlight w:val="none"/>
                <w:u w:val="single"/>
                <w:vertAlign w:val="baseline"/>
              </w:rPr>
              <w:t>hunger and adversity</w:t>
            </w:r>
            <w:r>
              <w:rPr>
                <w:rFonts w:hint="default" w:ascii="Times New Roman" w:hAnsi="Times New Roman" w:cs="Times New Roman"/>
                <w:sz w:val="28"/>
                <w:szCs w:val="28"/>
                <w:highlight w:val="none"/>
                <w:vertAlign w:val="baseline"/>
              </w:rPr>
              <w:t>.</w:t>
            </w:r>
            <w:r>
              <w:rPr>
                <w:rFonts w:hint="default" w:ascii="Times New Roman" w:hAnsi="Times New Roman" w:cs="Times New Roman"/>
                <w:sz w:val="28"/>
                <w:szCs w:val="28"/>
                <w:highlight w:val="none"/>
                <w:vertAlign w:val="baseline"/>
                <w:lang w:val="en-US" w:eastAsia="zh-CN"/>
              </w:rPr>
              <w:t>”</w:t>
            </w:r>
          </w:p>
        </w:tc>
      </w:tr>
    </w:tbl>
    <w:p>
      <w:pPr>
        <w:keepNext w:val="0"/>
        <w:keepLines w:val="0"/>
        <w:widowControl/>
        <w:suppressLineNumbers w:val="0"/>
        <w:jc w:val="both"/>
        <w:rPr>
          <w:rFonts w:hint="default" w:ascii="Times New Roman" w:hAnsi="Times New Roman" w:eastAsia="宋体" w:cs="Times New Roman"/>
          <w:kern w:val="0"/>
          <w:sz w:val="28"/>
          <w:szCs w:val="28"/>
          <w:highlight w:val="none"/>
          <w:lang w:val="en-US" w:eastAsia="zh-CN" w:bidi="ar"/>
        </w:rPr>
      </w:pPr>
    </w:p>
    <w:p>
      <w:pPr>
        <w:spacing w:after="0" w:line="276" w:lineRule="auto"/>
        <w:jc w:val="left"/>
        <w:rPr>
          <w:rFonts w:hint="default" w:ascii="Times New Roman" w:hAnsi="Times New Roman" w:cs="Times New Roman"/>
          <w:b/>
          <w:sz w:val="28"/>
          <w:szCs w:val="28"/>
          <w:highlight w:val="yellow"/>
        </w:rPr>
      </w:pPr>
    </w:p>
    <w:p>
      <w:pPr>
        <w:spacing w:after="0" w:line="276" w:lineRule="auto"/>
        <w:jc w:val="left"/>
        <w:rPr>
          <w:rFonts w:hint="default" w:ascii="Times New Roman" w:hAnsi="Times New Roman" w:cs="Times New Roman"/>
          <w:b/>
          <w:sz w:val="28"/>
          <w:szCs w:val="28"/>
          <w:highlight w:val="yellow"/>
        </w:rPr>
      </w:pPr>
    </w:p>
    <w:p>
      <w:pPr>
        <w:spacing w:after="0" w:line="276" w:lineRule="auto"/>
        <w:jc w:val="left"/>
        <w:rPr>
          <w:rFonts w:hint="default" w:ascii="Times New Roman" w:hAnsi="Times New Roman" w:cs="Times New Roman"/>
          <w:b/>
          <w:sz w:val="28"/>
          <w:szCs w:val="28"/>
          <w:highlight w:val="yellow"/>
        </w:rPr>
      </w:pPr>
    </w:p>
    <w:p>
      <w:pPr>
        <w:spacing w:after="0" w:line="276" w:lineRule="auto"/>
        <w:jc w:val="left"/>
        <w:rPr>
          <w:rFonts w:hint="default" w:ascii="Times New Roman" w:hAnsi="Times New Roman" w:cs="Times New Roman"/>
          <w:b/>
          <w:sz w:val="28"/>
          <w:szCs w:val="28"/>
          <w:highlight w:val="yellow"/>
        </w:rPr>
      </w:pPr>
      <w:r>
        <w:rPr>
          <w:rFonts w:hint="default" w:ascii="Times New Roman" w:hAnsi="Times New Roman" w:cs="Times New Roman"/>
          <w:b/>
          <w:sz w:val="28"/>
          <w:szCs w:val="28"/>
          <w:highlight w:val="yellow"/>
        </w:rPr>
        <w:t>Assignment Four</w:t>
      </w:r>
    </w:p>
    <w:p>
      <w:pPr>
        <w:spacing w:after="0" w:line="276" w:lineRule="auto"/>
        <w:jc w:val="left"/>
        <w:rPr>
          <w:rFonts w:hint="default" w:ascii="Times New Roman" w:hAnsi="Times New Roman" w:cs="Times New Roman"/>
          <w:spacing w:val="-3"/>
          <w:sz w:val="28"/>
          <w:szCs w:val="28"/>
          <w:highlight w:val="yellow"/>
        </w:rPr>
      </w:pPr>
      <w:r>
        <w:rPr>
          <w:rFonts w:hint="default" w:ascii="Times New Roman" w:hAnsi="Times New Roman" w:cs="Times New Roman"/>
          <w:spacing w:val="-3"/>
          <w:sz w:val="28"/>
          <w:szCs w:val="28"/>
          <w:highlight w:val="yellow"/>
        </w:rPr>
        <w:t>SYNTAX AND STYLE IN PRESENT DAY ENGLISH</w:t>
      </w:r>
    </w:p>
    <w:p>
      <w:pPr>
        <w:spacing w:after="0" w:line="276" w:lineRule="auto"/>
        <w:rPr>
          <w:rFonts w:hint="default" w:ascii="Times New Roman" w:hAnsi="Times New Roman" w:cs="Times New Roman"/>
          <w:b/>
          <w:sz w:val="28"/>
          <w:szCs w:val="28"/>
          <w:highlight w:val="yellow"/>
        </w:rPr>
      </w:pPr>
      <w:r>
        <w:rPr>
          <w:rFonts w:hint="default" w:ascii="Times New Roman" w:hAnsi="Times New Roman" w:cs="Times New Roman"/>
          <w:b/>
          <w:sz w:val="28"/>
          <w:szCs w:val="28"/>
          <w:highlight w:val="yellow"/>
        </w:rPr>
        <w:t xml:space="preserve">Part One of three parts: </w:t>
      </w:r>
      <w:r>
        <w:rPr>
          <w:rFonts w:hint="default" w:ascii="Times New Roman" w:hAnsi="Times New Roman" w:cs="Times New Roman"/>
          <w:sz w:val="28"/>
          <w:szCs w:val="28"/>
          <w:highlight w:val="yellow"/>
        </w:rPr>
        <w:t xml:space="preserve">Using a passage from Joyce’s </w:t>
      </w:r>
      <w:r>
        <w:rPr>
          <w:rFonts w:hint="default" w:ascii="Times New Roman" w:hAnsi="Times New Roman" w:cs="Times New Roman"/>
          <w:i/>
          <w:iCs/>
          <w:sz w:val="28"/>
          <w:szCs w:val="28"/>
          <w:highlight w:val="yellow"/>
        </w:rPr>
        <w:t>Portrait of the Artist as a Young Man</w:t>
      </w:r>
      <w:r>
        <w:rPr>
          <w:rFonts w:hint="default" w:ascii="Times New Roman" w:hAnsi="Times New Roman" w:cs="Times New Roman"/>
          <w:sz w:val="28"/>
          <w:szCs w:val="28"/>
          <w:highlight w:val="yellow"/>
        </w:rPr>
        <w:t xml:space="preserve"> and a re-writing of this passage, students are asked to write a short essay that addresses the following questions: In the revised or re-written passage, in what ways is the syntax different from that of the original version? How has the syntax been changed? What effects are created by these changes in syntax? How could the changes in syntax be said to affect the reader’s response to the passage? A ‘Summary’ is provided as a general guide to approaching syntactical analyses of this kind.</w:t>
      </w:r>
    </w:p>
    <w:p>
      <w:pPr>
        <w:spacing w:after="0" w:line="276" w:lineRule="auto"/>
        <w:rPr>
          <w:rFonts w:hint="default" w:ascii="Sylfaen" w:hAnsi="Sylfaen" w:eastAsia="宋体" w:cs="Times New Roman"/>
          <w:sz w:val="24"/>
          <w:szCs w:val="24"/>
          <w:lang w:val="en-US" w:eastAsia="zh-CN"/>
        </w:rPr>
      </w:pPr>
    </w:p>
    <w:p>
      <w:pPr>
        <w:keepNext w:val="0"/>
        <w:keepLines w:val="0"/>
        <w:widowControl/>
        <w:suppressLineNumbers w:val="0"/>
        <w:jc w:val="both"/>
        <w:rPr>
          <w:rFonts w:hint="eastAsia" w:ascii="Sylfaen" w:hAnsi="Sylfaen" w:eastAsia="宋体" w:cs="Times New Roman"/>
          <w:sz w:val="24"/>
          <w:szCs w:val="24"/>
          <w:lang w:val="en-US" w:eastAsia="zh-CN"/>
        </w:rPr>
      </w:pPr>
      <w:r>
        <w:rPr>
          <w:rFonts w:hint="default" w:ascii="Times New Roman" w:hAnsi="Times New Roman" w:eastAsia="宋体" w:cs="Times New Roman"/>
          <w:kern w:val="0"/>
          <w:sz w:val="28"/>
          <w:szCs w:val="28"/>
          <w:lang w:val="en-US" w:eastAsia="zh-CN" w:bidi="ar"/>
        </w:rPr>
        <w:t>The syntax of the revision has been adjusted to simplify and clarify sentence structure, make transitions between concepts easier, and provide more explicit insight into the character's perspective and thinking. These adjustments lead to a more coherent and interesting narrative flow.</w:t>
      </w:r>
      <w:r>
        <w:rPr>
          <w:rFonts w:hint="eastAsia" w:ascii="Times New Roman" w:hAnsi="Times New Roman" w:eastAsia="宋体" w:cs="Times New Roman"/>
          <w:kern w:val="0"/>
          <w:sz w:val="28"/>
          <w:szCs w:val="28"/>
          <w:lang w:val="en-US" w:eastAsia="zh-CN" w:bidi="ar"/>
        </w:rPr>
        <w:t xml:space="preserve"> </w:t>
      </w:r>
      <w:r>
        <w:rPr>
          <w:rFonts w:hint="default" w:ascii="Times New Roman" w:hAnsi="Times New Roman" w:eastAsia="宋体" w:cs="Times New Roman"/>
          <w:sz w:val="28"/>
          <w:szCs w:val="28"/>
          <w:lang w:val="en-US" w:eastAsia="zh-CN"/>
        </w:rPr>
        <w:t xml:space="preserve">First, there are some changes in terms of sentence structure. </w:t>
      </w:r>
      <w:r>
        <w:rPr>
          <w:rFonts w:hint="default" w:ascii="Times New Roman" w:hAnsi="Times New Roman" w:eastAsia="宋体" w:cs="Times New Roman"/>
          <w:kern w:val="0"/>
          <w:sz w:val="28"/>
          <w:szCs w:val="28"/>
          <w:lang w:val="en-US" w:eastAsia="zh-CN" w:bidi="ar"/>
        </w:rPr>
        <w:t xml:space="preserve">The original passage includes larger, more simple sentences as well as </w:t>
      </w:r>
      <w:r>
        <w:rPr>
          <w:rFonts w:hint="default" w:ascii="Times New Roman" w:hAnsi="Times New Roman" w:eastAsia="宋体" w:cs="Times New Roman"/>
          <w:sz w:val="28"/>
          <w:szCs w:val="28"/>
          <w:lang w:val="en-US" w:eastAsia="zh-CN"/>
        </w:rPr>
        <w:t>compound sentences joined by conjunctions such as</w:t>
      </w:r>
      <w:r>
        <w:rPr>
          <w:rFonts w:hint="default" w:ascii="Times New Roman" w:hAnsi="Times New Roman" w:eastAsia="宋体" w:cs="Times New Roman"/>
          <w:i/>
          <w:iCs/>
          <w:sz w:val="28"/>
          <w:szCs w:val="28"/>
          <w:lang w:val="en-US" w:eastAsia="zh-CN"/>
        </w:rPr>
        <w:t xml:space="preserve"> “and” , “but”</w:t>
      </w:r>
      <w:r>
        <w:rPr>
          <w:rFonts w:hint="default" w:ascii="Times New Roman" w:hAnsi="Times New Roman" w:eastAsia="宋体" w:cs="Times New Roman"/>
          <w:kern w:val="0"/>
          <w:sz w:val="28"/>
          <w:szCs w:val="28"/>
          <w:lang w:val="en-US" w:eastAsia="zh-CN" w:bidi="ar"/>
        </w:rPr>
        <w:t>. For example, “</w:t>
      </w:r>
      <w:r>
        <w:rPr>
          <w:rFonts w:hint="default" w:ascii="Times New Roman" w:hAnsi="Times New Roman" w:eastAsia="宋体" w:cs="Times New Roman"/>
          <w:i/>
          <w:iCs/>
          <w:kern w:val="0"/>
          <w:sz w:val="28"/>
          <w:szCs w:val="28"/>
          <w:lang w:val="en-US" w:eastAsia="zh-CN" w:bidi="ar"/>
        </w:rPr>
        <w:t>The bell rang for night prayers, and he filed out of the study hall after the others, down the staircase, and along the corridors to the chapel</w:t>
      </w:r>
      <w:r>
        <w:rPr>
          <w:rFonts w:hint="default" w:ascii="Times New Roman" w:hAnsi="Times New Roman" w:eastAsia="宋体" w:cs="Times New Roman"/>
          <w:kern w:val="0"/>
          <w:sz w:val="28"/>
          <w:szCs w:val="28"/>
          <w:lang w:val="en-US" w:eastAsia="zh-CN" w:bidi="ar"/>
        </w:rPr>
        <w:t>” is a compound sentence that describes many actions in order. However,</w:t>
      </w:r>
      <w:r>
        <w:rPr>
          <w:rFonts w:hint="default" w:ascii="Times New Roman" w:hAnsi="Times New Roman" w:eastAsia="宋体" w:cs="Times New Roman"/>
          <w:sz w:val="28"/>
          <w:szCs w:val="28"/>
          <w:lang w:val="en-US" w:eastAsia="zh-CN"/>
        </w:rPr>
        <w:t>in the revision,</w:t>
      </w:r>
      <w:r>
        <w:rPr>
          <w:rFonts w:hint="default" w:ascii="Times New Roman" w:hAnsi="Times New Roman" w:eastAsia="宋体" w:cs="Times New Roman"/>
          <w:kern w:val="0"/>
          <w:sz w:val="28"/>
          <w:szCs w:val="28"/>
          <w:lang w:val="en-US" w:eastAsia="zh-CN" w:bidi="ar"/>
        </w:rPr>
        <w:t xml:space="preserve"> </w:t>
      </w:r>
      <w:r>
        <w:rPr>
          <w:rFonts w:hint="default" w:ascii="Times New Roman" w:hAnsi="Times New Roman" w:eastAsia="宋体" w:cs="Times New Roman"/>
          <w:sz w:val="28"/>
          <w:szCs w:val="28"/>
          <w:lang w:val="en-US" w:eastAsia="zh-CN"/>
        </w:rPr>
        <w:t xml:space="preserve"> more complex sentences are applied, including adverbial clauses introduced by “When” ,“Although”or  “that”</w:t>
      </w:r>
      <w:r>
        <w:rPr>
          <w:rFonts w:hint="default" w:ascii="Times New Roman" w:hAnsi="Times New Roman" w:eastAsia="宋体" w:cs="Times New Roman"/>
          <w:kern w:val="0"/>
          <w:sz w:val="28"/>
          <w:szCs w:val="28"/>
          <w:lang w:val="en-US" w:eastAsia="zh-CN" w:bidi="ar"/>
        </w:rPr>
        <w:t xml:space="preserve">. Each sentence emphasizes a single core action or observation, clarifying the syntax. For example, </w:t>
      </w:r>
      <w:r>
        <w:rPr>
          <w:rFonts w:hint="default" w:ascii="Times New Roman" w:hAnsi="Times New Roman" w:eastAsia="宋体" w:cs="Times New Roman"/>
          <w:i/>
          <w:iCs/>
          <w:kern w:val="0"/>
          <w:sz w:val="28"/>
          <w:szCs w:val="28"/>
          <w:lang w:val="en-US" w:eastAsia="zh-CN" w:bidi="ar"/>
        </w:rPr>
        <w:t>“When the bell rang for night prayers, he filed out of the study hall after the others”</w:t>
      </w:r>
      <w:r>
        <w:rPr>
          <w:rFonts w:hint="default" w:ascii="Times New Roman" w:hAnsi="Times New Roman" w:eastAsia="宋体" w:cs="Times New Roman"/>
          <w:kern w:val="0"/>
          <w:sz w:val="28"/>
          <w:szCs w:val="28"/>
          <w:lang w:val="en-US" w:eastAsia="zh-CN" w:bidi="ar"/>
        </w:rPr>
        <w:t xml:space="preserve"> is a more concise and straightforward statement of action.</w:t>
      </w:r>
      <w:r>
        <w:rPr>
          <w:rFonts w:hint="eastAsia" w:ascii="Times New Roman" w:hAnsi="Times New Roman" w:eastAsia="宋体" w:cs="Times New Roman"/>
          <w:kern w:val="0"/>
          <w:sz w:val="28"/>
          <w:szCs w:val="28"/>
          <w:lang w:val="en-US" w:eastAsia="zh-CN" w:bidi="ar"/>
        </w:rPr>
        <w:t xml:space="preserve"> </w:t>
      </w:r>
      <w:r>
        <w:rPr>
          <w:rFonts w:hint="default" w:ascii="Times New Roman" w:hAnsi="Times New Roman" w:eastAsia="宋体" w:cs="Times New Roman"/>
          <w:sz w:val="28"/>
          <w:szCs w:val="28"/>
          <w:lang w:val="en-US" w:eastAsia="zh-CN"/>
        </w:rPr>
        <w:t xml:space="preserve">Second, more  transition phrases are used in the revision. For example, </w:t>
      </w:r>
      <w:r>
        <w:rPr>
          <w:rFonts w:hint="default" w:ascii="Times New Roman" w:hAnsi="Times New Roman" w:eastAsia="宋体" w:cs="Times New Roman"/>
          <w:i/>
          <w:iCs/>
          <w:sz w:val="28"/>
          <w:szCs w:val="28"/>
          <w:lang w:val="en-US" w:eastAsia="zh-CN"/>
        </w:rPr>
        <w:t>“Having run down the staircase”</w:t>
      </w:r>
      <w:r>
        <w:rPr>
          <w:rFonts w:hint="default" w:ascii="Times New Roman" w:hAnsi="Times New Roman" w:eastAsia="宋体" w:cs="Times New Roman"/>
          <w:sz w:val="28"/>
          <w:szCs w:val="28"/>
          <w:lang w:val="en-US" w:eastAsia="zh-CN"/>
        </w:rPr>
        <w:t>and</w:t>
      </w:r>
      <w:r>
        <w:rPr>
          <w:rFonts w:hint="default" w:ascii="Times New Roman" w:hAnsi="Times New Roman" w:eastAsia="宋体" w:cs="Times New Roman"/>
          <w:i/>
          <w:iCs/>
          <w:sz w:val="28"/>
          <w:szCs w:val="28"/>
          <w:lang w:val="en-US" w:eastAsia="zh-CN"/>
        </w:rPr>
        <w:t xml:space="preserve"> “He could see”  are  used </w:t>
      </w:r>
      <w:r>
        <w:rPr>
          <w:rFonts w:hint="default" w:ascii="Times New Roman" w:hAnsi="Times New Roman" w:eastAsia="宋体" w:cs="Times New Roman"/>
          <w:sz w:val="28"/>
          <w:szCs w:val="28"/>
          <w:lang w:val="en-US" w:eastAsia="zh-CN"/>
        </w:rPr>
        <w:t>to connect different actions and observations. These phrases  guide the reader through the sequence of events and provide smoother transitions between ideas.While in the original version, transition phrases are less prominent, and the sentences flow directly from one action to the next without as much explicit linking between them.</w:t>
      </w:r>
    </w:p>
    <w:p>
      <w:pPr>
        <w:spacing w:after="0" w:line="276" w:lineRule="auto"/>
        <w:jc w:val="both"/>
        <w:rPr>
          <w:rFonts w:hint="default" w:ascii="Times New Roman" w:hAnsi="Times New Roman" w:eastAsia="宋体" w:cs="Times New Roman"/>
          <w:sz w:val="28"/>
          <w:szCs w:val="28"/>
          <w:lang w:val="en-US" w:eastAsia="zh-CN"/>
        </w:rPr>
      </w:pPr>
      <w:r>
        <w:rPr>
          <w:rFonts w:hint="default" w:ascii="Times New Roman" w:hAnsi="Times New Roman" w:eastAsia="宋体" w:cs="Times New Roman"/>
          <w:sz w:val="28"/>
          <w:szCs w:val="28"/>
          <w:lang w:val="en-US" w:eastAsia="zh-CN"/>
        </w:rPr>
        <w:t>The changes in syntax in the revision of the passage create several effects that enhance the overall readability, clarity, and engagement of the narrative.</w:t>
      </w:r>
    </w:p>
    <w:p>
      <w:pPr>
        <w:spacing w:after="0" w:line="276" w:lineRule="auto"/>
        <w:jc w:val="both"/>
        <w:rPr>
          <w:rFonts w:hint="default" w:ascii="Times New Roman" w:hAnsi="Times New Roman" w:eastAsia="宋体" w:cs="Times New Roman"/>
          <w:sz w:val="28"/>
          <w:szCs w:val="28"/>
          <w:lang w:val="en-US" w:eastAsia="zh-CN"/>
        </w:rPr>
      </w:pPr>
      <w:r>
        <w:rPr>
          <w:rFonts w:hint="default" w:ascii="Times New Roman" w:hAnsi="Times New Roman" w:eastAsia="宋体" w:cs="Times New Roman"/>
          <w:sz w:val="28"/>
          <w:szCs w:val="28"/>
          <w:lang w:val="en-US" w:eastAsia="zh-CN"/>
        </w:rPr>
        <w:t>First, by adopting complex sentences in the revision  improves clarity. Each sentence focuses on conveying one main action or observation, making it easier for the reader to follow the sequence of events.</w:t>
      </w:r>
      <w:r>
        <w:rPr>
          <w:rFonts w:hint="eastAsia" w:ascii="Times New Roman" w:hAnsi="Times New Roman" w:eastAsia="宋体" w:cs="Times New Roman"/>
          <w:sz w:val="28"/>
          <w:szCs w:val="28"/>
          <w:lang w:val="en-US" w:eastAsia="zh-CN"/>
        </w:rPr>
        <w:t xml:space="preserve"> </w:t>
      </w:r>
      <w:r>
        <w:rPr>
          <w:rFonts w:hint="default" w:ascii="Times New Roman" w:hAnsi="Times New Roman" w:eastAsia="宋体" w:cs="Times New Roman"/>
          <w:sz w:val="28"/>
          <w:szCs w:val="28"/>
          <w:lang w:val="en-US" w:eastAsia="zh-CN"/>
        </w:rPr>
        <w:t>Second, the use of complex sentences and different types of clauses  guide the reader smoothly through the sequence of actions and observations. By providing explicit links between ideas, the revised syntax creates a more seamless flow of narrative, preventing abrupt shifts and ensuring a more coherent reading experience.</w:t>
      </w:r>
      <w:r>
        <w:rPr>
          <w:rFonts w:hint="eastAsia" w:ascii="Times New Roman" w:hAnsi="Times New Roman" w:eastAsia="宋体" w:cs="Times New Roman"/>
          <w:sz w:val="28"/>
          <w:szCs w:val="28"/>
          <w:lang w:val="en-US" w:eastAsia="zh-CN"/>
        </w:rPr>
        <w:t xml:space="preserve"> </w:t>
      </w:r>
      <w:r>
        <w:rPr>
          <w:rFonts w:hint="default" w:ascii="Times New Roman" w:hAnsi="Times New Roman" w:eastAsia="宋体" w:cs="Times New Roman"/>
          <w:sz w:val="28"/>
          <w:szCs w:val="28"/>
          <w:lang w:val="en-US" w:eastAsia="zh-CN"/>
        </w:rPr>
        <w:t>Next, the addition of the character's perspective and reflections through more explicit references to their thoughts and memories adds depth to the narrative. This allows readers to connect more closely with the character's experiences and emotions, increasing their engagement with the text. What’s more, by using clauses,  the vivid imagery and descriptive language from the original passage are retained in the revision. This allows readers to visualize the scenes and settings more vividly, enhancing their immersion in the narrative.</w:t>
      </w:r>
    </w:p>
    <w:p>
      <w:pPr>
        <w:keepNext w:val="0"/>
        <w:keepLines w:val="0"/>
        <w:widowControl/>
        <w:suppressLineNumbers w:val="0"/>
        <w:jc w:val="both"/>
        <w:rPr>
          <w:rFonts w:hint="default" w:ascii="Times New Roman" w:hAnsi="Times New Roman" w:eastAsia="宋体" w:cs="Times New Roman"/>
          <w:sz w:val="28"/>
          <w:szCs w:val="28"/>
          <w:lang w:val="en-US" w:eastAsia="zh-CN"/>
        </w:rPr>
      </w:pPr>
      <w:r>
        <w:rPr>
          <w:rFonts w:hint="default" w:ascii="Times New Roman" w:hAnsi="Times New Roman" w:eastAsia="宋体" w:cs="Times New Roman"/>
          <w:sz w:val="28"/>
          <w:szCs w:val="28"/>
          <w:lang w:val="en-US" w:eastAsia="zh-CN"/>
        </w:rPr>
        <w:t xml:space="preserve">The changes in syntax </w:t>
      </w:r>
      <w:r>
        <w:rPr>
          <w:rFonts w:hint="default" w:ascii="Times New Roman" w:hAnsi="Times New Roman" w:eastAsia="宋体" w:cs="Times New Roman"/>
          <w:kern w:val="0"/>
          <w:sz w:val="28"/>
          <w:szCs w:val="28"/>
          <w:lang w:val="en-US" w:eastAsia="zh-CN" w:bidi="ar"/>
        </w:rPr>
        <w:t>can influence the reader's reaction to the passage by impacting understanding, engagement, character connection, visualization, and emotional involvement. By improving these aspects of the reading experience, the improved syntax can effectively draw readers into the story and lead to a deeper and more meaningful response.</w:t>
      </w:r>
      <w:r>
        <w:rPr>
          <w:rFonts w:hint="eastAsia" w:ascii="Times New Roman" w:hAnsi="Times New Roman" w:eastAsia="宋体" w:cs="Times New Roman"/>
          <w:kern w:val="0"/>
          <w:sz w:val="28"/>
          <w:szCs w:val="28"/>
          <w:lang w:val="en-US" w:eastAsia="zh-CN" w:bidi="ar"/>
        </w:rPr>
        <w:t xml:space="preserve"> </w:t>
      </w:r>
      <w:r>
        <w:rPr>
          <w:rFonts w:hint="eastAsia" w:ascii="Times New Roman" w:hAnsi="Times New Roman" w:eastAsia="宋体" w:cs="Times New Roman"/>
          <w:sz w:val="28"/>
          <w:szCs w:val="28"/>
          <w:lang w:val="en-US" w:eastAsia="zh-CN"/>
        </w:rPr>
        <w:t>By using</w:t>
      </w:r>
      <w:r>
        <w:rPr>
          <w:rFonts w:hint="default" w:ascii="Times New Roman" w:hAnsi="Times New Roman" w:eastAsia="宋体" w:cs="Times New Roman"/>
          <w:sz w:val="28"/>
          <w:szCs w:val="28"/>
          <w:lang w:val="en-US" w:eastAsia="zh-CN"/>
        </w:rPr>
        <w:t xml:space="preserve"> complex sentences can make the passage</w:t>
      </w:r>
      <w:r>
        <w:rPr>
          <w:rFonts w:hint="eastAsia" w:ascii="Times New Roman" w:hAnsi="Times New Roman" w:eastAsia="宋体" w:cs="Times New Roman"/>
          <w:sz w:val="28"/>
          <w:szCs w:val="28"/>
          <w:lang w:val="en-US" w:eastAsia="zh-CN"/>
        </w:rPr>
        <w:t xml:space="preserve"> more coherent and focused, thus </w:t>
      </w:r>
      <w:r>
        <w:rPr>
          <w:rFonts w:hint="default" w:ascii="Times New Roman" w:hAnsi="Times New Roman" w:eastAsia="宋体" w:cs="Times New Roman"/>
          <w:sz w:val="28"/>
          <w:szCs w:val="28"/>
          <w:lang w:val="en-US" w:eastAsia="zh-CN"/>
        </w:rPr>
        <w:t xml:space="preserve"> easier to understand. Readers are less likely to become confused or overwhelmed by lengthy</w:t>
      </w:r>
      <w:r>
        <w:rPr>
          <w:rFonts w:hint="eastAsia" w:ascii="Times New Roman" w:hAnsi="Times New Roman" w:eastAsia="宋体" w:cs="Times New Roman"/>
          <w:sz w:val="28"/>
          <w:szCs w:val="28"/>
          <w:lang w:val="en-US" w:eastAsia="zh-CN"/>
        </w:rPr>
        <w:t xml:space="preserve"> compound</w:t>
      </w:r>
      <w:r>
        <w:rPr>
          <w:rFonts w:hint="default" w:ascii="Times New Roman" w:hAnsi="Times New Roman" w:eastAsia="宋体" w:cs="Times New Roman"/>
          <w:sz w:val="28"/>
          <w:szCs w:val="28"/>
          <w:lang w:val="en-US" w:eastAsia="zh-CN"/>
        </w:rPr>
        <w:t xml:space="preserve"> sentences, allowing them to grasp the content more quickly and accurately.</w:t>
      </w:r>
      <w:r>
        <w:rPr>
          <w:rFonts w:hint="eastAsia" w:ascii="Times New Roman" w:hAnsi="Times New Roman" w:eastAsia="宋体" w:cs="Times New Roman"/>
          <w:sz w:val="28"/>
          <w:szCs w:val="28"/>
          <w:lang w:val="en-US" w:eastAsia="zh-CN"/>
        </w:rPr>
        <w:t xml:space="preserve"> </w:t>
      </w:r>
      <w:r>
        <w:rPr>
          <w:rFonts w:hint="default" w:ascii="Times New Roman" w:hAnsi="Times New Roman" w:eastAsia="宋体" w:cs="Times New Roman"/>
          <w:sz w:val="28"/>
          <w:szCs w:val="28"/>
          <w:lang w:val="en-US" w:eastAsia="zh-CN"/>
        </w:rPr>
        <w:t xml:space="preserve">The improved syntax can increase reader engagement by improving the narrative flow and  transitions between </w:t>
      </w:r>
      <w:r>
        <w:rPr>
          <w:rFonts w:hint="eastAsia" w:ascii="Times New Roman" w:hAnsi="Times New Roman" w:eastAsia="宋体" w:cs="Times New Roman"/>
          <w:sz w:val="28"/>
          <w:szCs w:val="28"/>
          <w:lang w:val="en-US" w:eastAsia="zh-CN"/>
        </w:rPr>
        <w:t>events</w:t>
      </w:r>
      <w:r>
        <w:rPr>
          <w:rFonts w:hint="default" w:ascii="Times New Roman" w:hAnsi="Times New Roman" w:eastAsia="宋体" w:cs="Times New Roman"/>
          <w:sz w:val="28"/>
          <w:szCs w:val="28"/>
          <w:lang w:val="en-US" w:eastAsia="zh-CN"/>
        </w:rPr>
        <w:t xml:space="preserve">. Readers are more likely to stay engrossed in the text and follow the progress of events without interruption, </w:t>
      </w:r>
      <w:r>
        <w:rPr>
          <w:rFonts w:hint="eastAsia" w:ascii="Times New Roman" w:hAnsi="Times New Roman" w:eastAsia="宋体" w:cs="Times New Roman"/>
          <w:sz w:val="28"/>
          <w:szCs w:val="28"/>
          <w:lang w:val="en-US" w:eastAsia="zh-CN"/>
        </w:rPr>
        <w:t>leading to</w:t>
      </w:r>
      <w:r>
        <w:rPr>
          <w:rFonts w:hint="default" w:ascii="Times New Roman" w:hAnsi="Times New Roman" w:eastAsia="宋体" w:cs="Times New Roman"/>
          <w:sz w:val="28"/>
          <w:szCs w:val="28"/>
          <w:lang w:val="en-US" w:eastAsia="zh-CN"/>
        </w:rPr>
        <w:t xml:space="preserve"> a more satisfying reading experience.</w:t>
      </w:r>
      <w:r>
        <w:rPr>
          <w:rFonts w:hint="eastAsia" w:ascii="Times New Roman" w:hAnsi="Times New Roman" w:eastAsia="宋体" w:cs="Times New Roman"/>
          <w:sz w:val="28"/>
          <w:szCs w:val="28"/>
          <w:lang w:val="en-US" w:eastAsia="zh-CN"/>
        </w:rPr>
        <w:t xml:space="preserve"> Moreover, t</w:t>
      </w:r>
      <w:r>
        <w:rPr>
          <w:rFonts w:hint="default" w:ascii="Times New Roman" w:hAnsi="Times New Roman" w:eastAsia="宋体" w:cs="Times New Roman"/>
          <w:sz w:val="28"/>
          <w:szCs w:val="28"/>
          <w:lang w:val="en-US" w:eastAsia="zh-CN"/>
        </w:rPr>
        <w:t xml:space="preserve">he addition of the character's perspective and reflections through explicit references to their thoughts and memories can deepen the reader's connection with the protagonist. Readers may empathize more closely with the character's experiences and emotions, becoming more invested in their journey throughout the passage.Despite </w:t>
      </w:r>
      <w:r>
        <w:rPr>
          <w:rFonts w:hint="eastAsia" w:ascii="Times New Roman" w:hAnsi="Times New Roman" w:eastAsia="宋体" w:cs="Times New Roman"/>
          <w:sz w:val="28"/>
          <w:szCs w:val="28"/>
          <w:lang w:val="en-US" w:eastAsia="zh-CN"/>
        </w:rPr>
        <w:t>adopting complex sentences and clauses</w:t>
      </w:r>
      <w:r>
        <w:rPr>
          <w:rFonts w:hint="default" w:ascii="Times New Roman" w:hAnsi="Times New Roman" w:eastAsia="宋体" w:cs="Times New Roman"/>
          <w:sz w:val="28"/>
          <w:szCs w:val="28"/>
          <w:lang w:val="en-US" w:eastAsia="zh-CN"/>
        </w:rPr>
        <w:t>, retaining vivid imagery and descriptive language allows readers to visualize the scenes and settings more vividly</w:t>
      </w:r>
      <w:r>
        <w:rPr>
          <w:rFonts w:hint="eastAsia" w:ascii="Times New Roman" w:hAnsi="Times New Roman" w:eastAsia="宋体" w:cs="Times New Roman"/>
          <w:sz w:val="28"/>
          <w:szCs w:val="28"/>
          <w:lang w:val="en-US" w:eastAsia="zh-CN"/>
        </w:rPr>
        <w:t>, which</w:t>
      </w:r>
      <w:r>
        <w:rPr>
          <w:rFonts w:hint="default" w:ascii="Times New Roman" w:hAnsi="Times New Roman" w:eastAsia="宋体" w:cs="Times New Roman"/>
          <w:sz w:val="28"/>
          <w:szCs w:val="28"/>
          <w:lang w:val="en-US" w:eastAsia="zh-CN"/>
        </w:rPr>
        <w:t xml:space="preserve"> can further immersing the reader in the story.</w:t>
      </w:r>
      <w:r>
        <w:rPr>
          <w:rFonts w:hint="eastAsia" w:ascii="Times New Roman" w:hAnsi="Times New Roman" w:eastAsia="宋体" w:cs="Times New Roman"/>
          <w:sz w:val="28"/>
          <w:szCs w:val="28"/>
          <w:lang w:val="en-US" w:eastAsia="zh-CN"/>
        </w:rPr>
        <w:t xml:space="preserve"> Also, b</w:t>
      </w:r>
      <w:r>
        <w:rPr>
          <w:rFonts w:hint="default" w:ascii="Times New Roman" w:hAnsi="Times New Roman" w:eastAsia="宋体" w:cs="Times New Roman"/>
          <w:sz w:val="28"/>
          <w:szCs w:val="28"/>
          <w:lang w:val="en-US" w:eastAsia="zh-CN"/>
        </w:rPr>
        <w:t>y providing insight into the character's thoughts and feelings, the revised syntax can amplify the emotional impact of the passage. Readers may experience a stronger emotional response to the character's experiences and reflections, deepening their engagement with the narrative.</w:t>
      </w:r>
    </w:p>
    <w:p>
      <w:pPr>
        <w:keepNext w:val="0"/>
        <w:keepLines w:val="0"/>
        <w:widowControl/>
        <w:suppressLineNumbers w:val="0"/>
        <w:jc w:val="both"/>
        <w:rPr>
          <w:rFonts w:hint="default" w:ascii="Times New Roman" w:hAnsi="Times New Roman" w:eastAsia="宋体" w:cs="Times New Roman"/>
          <w:sz w:val="28"/>
          <w:szCs w:val="28"/>
          <w:lang w:val="en-US" w:eastAsia="zh-CN"/>
        </w:rPr>
      </w:pPr>
    </w:p>
    <w:p>
      <w:pPr>
        <w:spacing w:after="0" w:line="276" w:lineRule="auto"/>
        <w:jc w:val="both"/>
        <w:rPr>
          <w:rFonts w:hint="default" w:ascii="Times New Roman" w:hAnsi="Times New Roman" w:cs="Times New Roman"/>
          <w:b/>
          <w:sz w:val="28"/>
          <w:szCs w:val="28"/>
          <w:highlight w:val="yellow"/>
        </w:rPr>
      </w:pPr>
    </w:p>
    <w:p>
      <w:pPr>
        <w:spacing w:after="0" w:line="276" w:lineRule="auto"/>
        <w:jc w:val="both"/>
        <w:rPr>
          <w:rFonts w:hint="default" w:ascii="Times New Roman" w:hAnsi="Times New Roman" w:cs="Times New Roman"/>
          <w:b/>
          <w:sz w:val="28"/>
          <w:szCs w:val="28"/>
          <w:highlight w:val="yellow"/>
        </w:rPr>
      </w:pPr>
    </w:p>
    <w:p>
      <w:pPr>
        <w:spacing w:after="0" w:line="276" w:lineRule="auto"/>
        <w:jc w:val="both"/>
        <w:rPr>
          <w:rFonts w:hint="default" w:ascii="Times New Roman" w:hAnsi="Times New Roman" w:cs="Times New Roman"/>
          <w:b/>
          <w:sz w:val="28"/>
          <w:szCs w:val="28"/>
          <w:highlight w:val="yellow"/>
        </w:rPr>
      </w:pPr>
    </w:p>
    <w:p>
      <w:pPr>
        <w:spacing w:after="0" w:line="276" w:lineRule="auto"/>
        <w:jc w:val="both"/>
        <w:rPr>
          <w:rFonts w:hint="default" w:ascii="Times New Roman" w:hAnsi="Times New Roman" w:cs="Times New Roman"/>
          <w:b/>
          <w:sz w:val="28"/>
          <w:szCs w:val="28"/>
          <w:highlight w:val="yellow"/>
        </w:rPr>
      </w:pPr>
    </w:p>
    <w:p>
      <w:pPr>
        <w:spacing w:after="0" w:line="276" w:lineRule="auto"/>
        <w:jc w:val="both"/>
        <w:rPr>
          <w:rFonts w:hint="default" w:ascii="Times New Roman" w:hAnsi="Times New Roman" w:cs="Times New Roman"/>
          <w:b/>
          <w:sz w:val="28"/>
          <w:szCs w:val="28"/>
          <w:highlight w:val="yellow"/>
        </w:rPr>
      </w:pPr>
    </w:p>
    <w:p>
      <w:pPr>
        <w:spacing w:after="0" w:line="276" w:lineRule="auto"/>
        <w:jc w:val="both"/>
        <w:rPr>
          <w:rFonts w:hint="default" w:ascii="Times New Roman" w:hAnsi="Times New Roman" w:cs="Times New Roman"/>
          <w:b/>
          <w:sz w:val="28"/>
          <w:szCs w:val="28"/>
          <w:highlight w:val="yellow"/>
        </w:rPr>
      </w:pPr>
    </w:p>
    <w:p>
      <w:pPr>
        <w:spacing w:after="0" w:line="276" w:lineRule="auto"/>
        <w:jc w:val="both"/>
        <w:rPr>
          <w:rFonts w:hint="default" w:ascii="Times New Roman" w:hAnsi="Times New Roman" w:cs="Times New Roman"/>
          <w:b/>
          <w:sz w:val="28"/>
          <w:szCs w:val="28"/>
          <w:highlight w:val="yellow"/>
        </w:rPr>
      </w:pPr>
    </w:p>
    <w:p>
      <w:pPr>
        <w:spacing w:after="0" w:line="276" w:lineRule="auto"/>
        <w:jc w:val="both"/>
        <w:rPr>
          <w:rFonts w:hint="default" w:ascii="Times New Roman" w:hAnsi="Times New Roman" w:cs="Times New Roman"/>
          <w:b/>
          <w:sz w:val="28"/>
          <w:szCs w:val="28"/>
          <w:highlight w:val="yellow"/>
        </w:rPr>
      </w:pPr>
    </w:p>
    <w:p>
      <w:pPr>
        <w:spacing w:after="0" w:line="276" w:lineRule="auto"/>
        <w:jc w:val="both"/>
        <w:rPr>
          <w:rFonts w:hint="default" w:ascii="Times New Roman" w:hAnsi="Times New Roman" w:cs="Times New Roman"/>
          <w:b/>
          <w:sz w:val="28"/>
          <w:szCs w:val="28"/>
          <w:highlight w:val="yellow"/>
        </w:rPr>
      </w:pPr>
    </w:p>
    <w:p>
      <w:pPr>
        <w:spacing w:after="0" w:line="276" w:lineRule="auto"/>
        <w:jc w:val="both"/>
        <w:rPr>
          <w:rFonts w:hint="default" w:ascii="Times New Roman" w:hAnsi="Times New Roman" w:cs="Times New Roman"/>
          <w:b/>
          <w:sz w:val="28"/>
          <w:szCs w:val="28"/>
          <w:highlight w:val="yellow"/>
        </w:rPr>
      </w:pPr>
    </w:p>
    <w:p>
      <w:pPr>
        <w:spacing w:after="0" w:line="276" w:lineRule="auto"/>
        <w:jc w:val="both"/>
        <w:rPr>
          <w:rFonts w:hint="default" w:ascii="Times New Roman" w:hAnsi="Times New Roman" w:eastAsia="宋体" w:cs="Times New Roman"/>
          <w:sz w:val="28"/>
          <w:szCs w:val="28"/>
          <w:highlight w:val="yellow"/>
          <w:lang w:val="en-US" w:eastAsia="zh-CN"/>
        </w:rPr>
      </w:pPr>
      <w:r>
        <w:rPr>
          <w:rFonts w:hint="default" w:ascii="Times New Roman" w:hAnsi="Times New Roman" w:cs="Times New Roman"/>
          <w:b/>
          <w:sz w:val="28"/>
          <w:szCs w:val="28"/>
          <w:highlight w:val="yellow"/>
        </w:rPr>
        <w:t>Part Two of three parts:</w:t>
      </w:r>
      <w:r>
        <w:rPr>
          <w:rFonts w:hint="default" w:ascii="Times New Roman" w:hAnsi="Times New Roman" w:cs="Times New Roman"/>
          <w:bCs/>
          <w:sz w:val="28"/>
          <w:szCs w:val="28"/>
          <w:highlight w:val="yellow"/>
        </w:rPr>
        <w:t xml:space="preserve"> This part requires students to </w:t>
      </w:r>
      <w:r>
        <w:rPr>
          <w:rFonts w:hint="default" w:ascii="Times New Roman" w:hAnsi="Times New Roman" w:cs="Times New Roman"/>
          <w:sz w:val="28"/>
          <w:szCs w:val="28"/>
          <w:highlight w:val="yellow"/>
        </w:rPr>
        <w:t xml:space="preserve">examine features of syntax and use these to characterise or describe the style of one of two passages: (a) from chapter 10 of Ernest Hemingway’s </w:t>
      </w:r>
      <w:r>
        <w:rPr>
          <w:rFonts w:hint="default" w:ascii="Times New Roman" w:hAnsi="Times New Roman" w:cs="Times New Roman"/>
          <w:i/>
          <w:iCs/>
          <w:sz w:val="28"/>
          <w:szCs w:val="28"/>
          <w:highlight w:val="yellow"/>
        </w:rPr>
        <w:t>Fiesta</w:t>
      </w:r>
      <w:r>
        <w:rPr>
          <w:rFonts w:hint="default" w:ascii="Times New Roman" w:hAnsi="Times New Roman" w:cs="Times New Roman"/>
          <w:sz w:val="28"/>
          <w:szCs w:val="28"/>
          <w:highlight w:val="yellow"/>
        </w:rPr>
        <w:t xml:space="preserve"> (also known by its alternative title </w:t>
      </w:r>
      <w:r>
        <w:rPr>
          <w:rFonts w:hint="default" w:ascii="Times New Roman" w:hAnsi="Times New Roman" w:cs="Times New Roman"/>
          <w:i/>
          <w:iCs/>
          <w:sz w:val="28"/>
          <w:szCs w:val="28"/>
          <w:highlight w:val="yellow"/>
        </w:rPr>
        <w:t>The Sun Also</w:t>
      </w:r>
      <w:r>
        <w:rPr>
          <w:rFonts w:hint="default" w:ascii="Times New Roman" w:hAnsi="Times New Roman" w:cs="Times New Roman"/>
          <w:sz w:val="28"/>
          <w:szCs w:val="28"/>
          <w:highlight w:val="yellow"/>
        </w:rPr>
        <w:t xml:space="preserve"> </w:t>
      </w:r>
      <w:r>
        <w:rPr>
          <w:rFonts w:hint="default" w:ascii="Times New Roman" w:hAnsi="Times New Roman" w:cs="Times New Roman"/>
          <w:i/>
          <w:iCs/>
          <w:sz w:val="28"/>
          <w:szCs w:val="28"/>
          <w:highlight w:val="yellow"/>
        </w:rPr>
        <w:t>Rises</w:t>
      </w:r>
      <w:r>
        <w:rPr>
          <w:rFonts w:hint="default" w:ascii="Times New Roman" w:hAnsi="Times New Roman" w:cs="Times New Roman"/>
          <w:sz w:val="28"/>
          <w:szCs w:val="28"/>
          <w:highlight w:val="yellow"/>
        </w:rPr>
        <w:t xml:space="preserve">) and (b) from Charles Dickens, </w:t>
      </w:r>
      <w:r>
        <w:rPr>
          <w:rFonts w:hint="default" w:ascii="Times New Roman" w:hAnsi="Times New Roman" w:cs="Times New Roman"/>
          <w:i/>
          <w:iCs/>
          <w:sz w:val="28"/>
          <w:szCs w:val="28"/>
          <w:highlight w:val="yellow"/>
        </w:rPr>
        <w:t>Bleak House</w:t>
      </w:r>
      <w:r>
        <w:rPr>
          <w:rFonts w:hint="default" w:ascii="Times New Roman" w:hAnsi="Times New Roman" w:cs="Times New Roman"/>
          <w:sz w:val="28"/>
          <w:szCs w:val="28"/>
          <w:highlight w:val="yellow"/>
        </w:rPr>
        <w:t>, chapter 29. Students are required to aim to suggest how one of these passages might affect the reader.</w:t>
      </w:r>
      <w:r>
        <w:rPr>
          <w:rFonts w:hint="default" w:ascii="Times New Roman" w:hAnsi="Times New Roman" w:eastAsia="宋体" w:cs="Times New Roman"/>
          <w:sz w:val="28"/>
          <w:szCs w:val="28"/>
          <w:highlight w:val="yellow"/>
          <w:lang w:val="en-US" w:eastAsia="zh-CN"/>
        </w:rPr>
        <w:t xml:space="preserve"> </w:t>
      </w:r>
    </w:p>
    <w:p>
      <w:pPr>
        <w:spacing w:after="0" w:line="276" w:lineRule="auto"/>
        <w:rPr>
          <w:rFonts w:hint="eastAsia" w:ascii="Sylfaen" w:hAnsi="Sylfaen" w:eastAsia="宋体" w:cs="Times New Roman"/>
          <w:sz w:val="24"/>
          <w:szCs w:val="24"/>
          <w:highlight w:val="yellow"/>
          <w:lang w:val="en-US" w:eastAsia="zh-CN"/>
        </w:rPr>
      </w:pPr>
    </w:p>
    <w:p>
      <w:pPr>
        <w:spacing w:after="0" w:line="276" w:lineRule="auto"/>
        <w:jc w:val="both"/>
        <w:rPr>
          <w:rFonts w:hint="default" w:ascii="Times New Roman" w:hAnsi="Times New Roman" w:eastAsia="宋体" w:cs="Times New Roman"/>
          <w:sz w:val="28"/>
          <w:szCs w:val="28"/>
          <w:highlight w:val="none"/>
          <w:lang w:val="en-US" w:eastAsia="zh-CN"/>
        </w:rPr>
      </w:pPr>
      <w:r>
        <w:rPr>
          <w:rFonts w:hint="default" w:ascii="Times New Roman" w:hAnsi="Times New Roman" w:eastAsia="宋体" w:cs="Times New Roman"/>
          <w:sz w:val="28"/>
          <w:szCs w:val="28"/>
          <w:highlight w:val="none"/>
          <w:lang w:val="en-US" w:eastAsia="zh-CN"/>
        </w:rPr>
        <w:t xml:space="preserve">I choose </w:t>
      </w:r>
      <w:r>
        <w:rPr>
          <w:rFonts w:hint="default" w:ascii="Times New Roman" w:hAnsi="Times New Roman" w:cs="Times New Roman"/>
          <w:sz w:val="28"/>
          <w:szCs w:val="28"/>
          <w:highlight w:val="none"/>
        </w:rPr>
        <w:t xml:space="preserve">(b) from Charles Dickens, </w:t>
      </w:r>
      <w:r>
        <w:rPr>
          <w:rFonts w:hint="default" w:ascii="Times New Roman" w:hAnsi="Times New Roman" w:cs="Times New Roman"/>
          <w:i/>
          <w:iCs/>
          <w:sz w:val="28"/>
          <w:szCs w:val="28"/>
          <w:highlight w:val="none"/>
        </w:rPr>
        <w:t>Bleak House</w:t>
      </w:r>
      <w:r>
        <w:rPr>
          <w:rFonts w:hint="default" w:ascii="Times New Roman" w:hAnsi="Times New Roman" w:cs="Times New Roman"/>
          <w:sz w:val="28"/>
          <w:szCs w:val="28"/>
          <w:highlight w:val="none"/>
        </w:rPr>
        <w:t>, chapter 29.</w:t>
      </w:r>
      <w:r>
        <w:rPr>
          <w:rFonts w:hint="default" w:ascii="Times New Roman" w:hAnsi="Times New Roman" w:eastAsia="宋体" w:cs="Times New Roman"/>
          <w:sz w:val="28"/>
          <w:szCs w:val="28"/>
          <w:highlight w:val="none"/>
          <w:lang w:val="en-US" w:eastAsia="zh-CN"/>
        </w:rPr>
        <w:t xml:space="preserve"> to make a statement of the questions.</w:t>
      </w:r>
    </w:p>
    <w:p>
      <w:pPr>
        <w:spacing w:after="0" w:line="276" w:lineRule="auto"/>
        <w:jc w:val="both"/>
        <w:rPr>
          <w:rFonts w:hint="default" w:ascii="Times New Roman" w:hAnsi="Times New Roman" w:eastAsia="宋体" w:cs="Times New Roman"/>
          <w:sz w:val="28"/>
          <w:szCs w:val="28"/>
          <w:highlight w:val="yellow"/>
          <w:lang w:val="en-US" w:eastAsia="zh-CN"/>
        </w:rPr>
      </w:pPr>
    </w:p>
    <w:p>
      <w:pPr>
        <w:spacing w:after="0" w:line="276" w:lineRule="auto"/>
        <w:jc w:val="both"/>
        <w:rPr>
          <w:rFonts w:hint="default" w:ascii="Times New Roman" w:hAnsi="Times New Roman" w:eastAsia="宋体" w:cs="Times New Roman"/>
          <w:sz w:val="28"/>
          <w:szCs w:val="28"/>
          <w:highlight w:val="none"/>
          <w:lang w:val="en-US" w:eastAsia="zh-CN"/>
        </w:rPr>
      </w:pPr>
      <w:r>
        <w:rPr>
          <w:rFonts w:hint="default" w:ascii="Times New Roman" w:hAnsi="Times New Roman" w:eastAsia="宋体" w:cs="Times New Roman"/>
          <w:sz w:val="28"/>
          <w:szCs w:val="28"/>
          <w:highlight w:val="none"/>
          <w:lang w:val="en-US" w:eastAsia="zh-CN"/>
        </w:rPr>
        <w:t xml:space="preserve">The syntax in the passage from </w:t>
      </w:r>
      <w:r>
        <w:rPr>
          <w:rFonts w:hint="default" w:ascii="Times New Roman" w:hAnsi="Times New Roman" w:eastAsia="宋体" w:cs="Times New Roman"/>
          <w:i/>
          <w:iCs/>
          <w:sz w:val="28"/>
          <w:szCs w:val="28"/>
          <w:highlight w:val="none"/>
          <w:lang w:val="en-US" w:eastAsia="zh-CN"/>
        </w:rPr>
        <w:t>Bleak House</w:t>
      </w:r>
      <w:r>
        <w:rPr>
          <w:rFonts w:hint="default" w:ascii="Times New Roman" w:hAnsi="Times New Roman" w:eastAsia="宋体" w:cs="Times New Roman"/>
          <w:sz w:val="28"/>
          <w:szCs w:val="28"/>
          <w:highlight w:val="none"/>
          <w:lang w:val="en-US" w:eastAsia="zh-CN"/>
        </w:rPr>
        <w:t xml:space="preserve"> is characterized by parallel structure, complex sentences, descriptive language, varied sentence lengths, and imagery. These features work together to create a Gothic style that is rich in atmosphere, evocative in detail, and haunting in tone. The use of syntax in this paragraph may </w:t>
      </w:r>
      <w:r>
        <w:rPr>
          <w:rFonts w:hint="default" w:ascii="Times New Roman" w:hAnsi="Times New Roman" w:cs="Times New Roman"/>
          <w:sz w:val="28"/>
          <w:szCs w:val="28"/>
        </w:rPr>
        <w:t>enhance</w:t>
      </w:r>
      <w:r>
        <w:rPr>
          <w:rFonts w:hint="default" w:ascii="Times New Roman" w:hAnsi="Times New Roman" w:eastAsia="宋体" w:cs="Times New Roman"/>
          <w:sz w:val="28"/>
          <w:szCs w:val="28"/>
          <w:lang w:val="en-US" w:eastAsia="zh-CN"/>
        </w:rPr>
        <w:t xml:space="preserve"> </w:t>
      </w:r>
      <w:r>
        <w:rPr>
          <w:rFonts w:hint="default" w:ascii="Times New Roman" w:hAnsi="Times New Roman" w:cs="Times New Roman"/>
          <w:sz w:val="28"/>
          <w:szCs w:val="28"/>
        </w:rPr>
        <w:t>the reader's experience by setting the mood, creating an immersive atmosphere, eliciting emotional responses, and stimulating interpretation and analysis. It contributes to the overall impact and effectiveness of the narrative, leaving a lasting impression on the reader.</w:t>
      </w:r>
    </w:p>
    <w:p>
      <w:pPr>
        <w:spacing w:after="0" w:line="276" w:lineRule="auto"/>
        <w:jc w:val="both"/>
        <w:rPr>
          <w:rFonts w:hint="default" w:ascii="Times New Roman" w:hAnsi="Times New Roman" w:eastAsia="宋体" w:cs="Times New Roman"/>
          <w:sz w:val="28"/>
          <w:szCs w:val="28"/>
          <w:highlight w:val="none"/>
          <w:lang w:val="en-US" w:eastAsia="zh-CN"/>
        </w:rPr>
      </w:pPr>
      <w:r>
        <w:rPr>
          <w:rFonts w:hint="default" w:ascii="Times New Roman" w:hAnsi="Times New Roman" w:eastAsia="宋体" w:cs="Times New Roman"/>
          <w:sz w:val="28"/>
          <w:szCs w:val="28"/>
          <w:highlight w:val="none"/>
          <w:lang w:val="en-US" w:eastAsia="zh-CN"/>
        </w:rPr>
        <w:t xml:space="preserve">The passage contains complex sentences that convey multiple ideas and details in a single sentence. For example, "Around and around the house the leaves fall thick - but never fast, for they come circling down with a dead lightness that is sombre and slow." These sentences build layers of description and imagery, contributing to the rich and immersive atmosphere of the scene. </w:t>
      </w:r>
    </w:p>
    <w:p>
      <w:pPr>
        <w:spacing w:after="0" w:line="276" w:lineRule="auto"/>
        <w:jc w:val="both"/>
        <w:rPr>
          <w:rFonts w:hint="default" w:ascii="Times New Roman" w:hAnsi="Times New Roman" w:eastAsia="宋体" w:cs="Times New Roman"/>
          <w:sz w:val="28"/>
          <w:szCs w:val="28"/>
          <w:highlight w:val="none"/>
          <w:lang w:val="en-US" w:eastAsia="zh-CN"/>
        </w:rPr>
      </w:pPr>
      <w:r>
        <w:rPr>
          <w:rFonts w:hint="default" w:ascii="Times New Roman" w:hAnsi="Times New Roman" w:eastAsia="宋体" w:cs="Times New Roman"/>
          <w:sz w:val="28"/>
          <w:szCs w:val="28"/>
          <w:highlight w:val="none"/>
          <w:lang w:val="en-US" w:eastAsia="zh-CN"/>
        </w:rPr>
        <w:t xml:space="preserve">Also, The repetition of phrases and clauses in parallel structure, such as "carpets are rolled," "bright damask does penance," and "carving and gilding puts on mortification," creates a sense of symmetry and rhythm.The author uses “and ” to make more compound sentences rather than adopting complex sentences or cluase to emphasize on only one scene or events. This repetition emphasizes the desolation and decay of Chesney Wold, reinforcing the Gothic atmosphere. </w:t>
      </w:r>
      <w:r>
        <w:rPr>
          <w:rFonts w:hint="default" w:ascii="Times New Roman" w:hAnsi="Times New Roman" w:cs="Times New Roman"/>
          <w:sz w:val="28"/>
          <w:szCs w:val="28"/>
        </w:rPr>
        <w:t>The syntax, with its complex sentences and descriptive language, sets a somber and atmospheric tone. Readers are immersed in the desolate and decaying landscape of Chesney Wold, evoking feelings of foreboding and unease. The use of parallel structure and varied sentence lengths adds rhythm and intensity to the prose, heightening the dramatic effect of the scene.</w:t>
      </w:r>
    </w:p>
    <w:p>
      <w:pPr>
        <w:spacing w:after="0" w:line="276" w:lineRule="auto"/>
        <w:jc w:val="both"/>
        <w:rPr>
          <w:rFonts w:hint="default" w:ascii="Times New Roman" w:hAnsi="Times New Roman" w:eastAsia="宋体" w:cs="Times New Roman"/>
          <w:sz w:val="28"/>
          <w:szCs w:val="28"/>
          <w:highlight w:val="none"/>
          <w:lang w:val="en-US" w:eastAsia="zh-CN"/>
        </w:rPr>
      </w:pPr>
      <w:r>
        <w:rPr>
          <w:rFonts w:hint="default" w:ascii="Times New Roman" w:hAnsi="Times New Roman" w:eastAsia="宋体" w:cs="Times New Roman"/>
          <w:sz w:val="28"/>
          <w:szCs w:val="28"/>
          <w:highlight w:val="none"/>
          <w:lang w:val="en-US" w:eastAsia="zh-CN"/>
        </w:rPr>
        <w:t xml:space="preserve">In </w:t>
      </w:r>
      <w:r>
        <w:rPr>
          <w:rFonts w:hint="default" w:ascii="Times New Roman" w:hAnsi="Times New Roman" w:eastAsia="宋体" w:cs="Times New Roman"/>
          <w:i/>
          <w:iCs/>
          <w:sz w:val="28"/>
          <w:szCs w:val="28"/>
          <w:highlight w:val="none"/>
          <w:lang w:val="en-US" w:eastAsia="zh-CN"/>
        </w:rPr>
        <w:t>Bleak House,</w:t>
      </w:r>
      <w:r>
        <w:rPr>
          <w:rFonts w:hint="default" w:ascii="Times New Roman" w:hAnsi="Times New Roman" w:eastAsia="宋体" w:cs="Times New Roman"/>
          <w:sz w:val="28"/>
          <w:szCs w:val="28"/>
          <w:highlight w:val="none"/>
          <w:lang w:val="en-US" w:eastAsia="zh-CN"/>
        </w:rPr>
        <w:t xml:space="preserve"> the syntax is characterized by descriptive language that paints a vivid picture of the setting. Phrases such as "carpets are rolled into great scrolls," "bright damask does penance," and "around and around the house the leaves fall thick" evoke imagery of abandonment and decay, enhancing the Gothic ambiance of the passage. </w:t>
      </w:r>
      <w:r>
        <w:rPr>
          <w:rFonts w:hint="default" w:ascii="Times New Roman" w:hAnsi="Times New Roman" w:cs="Times New Roman"/>
          <w:sz w:val="28"/>
          <w:szCs w:val="28"/>
        </w:rPr>
        <w:t>The vivid imagery and sensory details created by the syntax immerse readers in the setting, allowing them to visualize the surroundings and experience the stormy weather firsthand. Readers can almost feel the wind howling, hear the rain beating, and see the leaves falling thick around Chesney Wold. This immersive experience enhances the reader's engagement with the narrative.</w:t>
      </w:r>
    </w:p>
    <w:p>
      <w:pPr>
        <w:spacing w:after="0" w:line="276" w:lineRule="auto"/>
        <w:jc w:val="both"/>
        <w:rPr>
          <w:rFonts w:hint="default" w:ascii="Times New Roman" w:hAnsi="Times New Roman" w:eastAsia="宋体" w:cs="Times New Roman"/>
          <w:sz w:val="28"/>
          <w:szCs w:val="28"/>
          <w:highlight w:val="none"/>
          <w:lang w:val="en-US" w:eastAsia="zh-CN"/>
        </w:rPr>
      </w:pPr>
      <w:r>
        <w:rPr>
          <w:rFonts w:hint="default" w:ascii="Times New Roman" w:hAnsi="Times New Roman" w:eastAsia="宋体" w:cs="Times New Roman"/>
          <w:sz w:val="28"/>
          <w:szCs w:val="28"/>
          <w:highlight w:val="none"/>
          <w:lang w:val="en-US" w:eastAsia="zh-CN"/>
        </w:rPr>
        <w:t xml:space="preserve">While the passage mainly consists of longer compound sentences, there are also shorter, more abrupt sentences interspersed throughout. For example, "Howls the shrill wind round Chesney Wold: the sharp rain beats, the windows rattle, and the chimneys growl." This variation in sentence length adds rhythm and intensity to the prose, heightening the dramatic effect of the scene. </w:t>
      </w:r>
    </w:p>
    <w:p>
      <w:pPr>
        <w:spacing w:after="0" w:line="276" w:lineRule="auto"/>
        <w:jc w:val="both"/>
        <w:rPr>
          <w:rFonts w:hint="default" w:ascii="Times New Roman" w:hAnsi="Times New Roman" w:cs="Times New Roman"/>
          <w:sz w:val="28"/>
          <w:szCs w:val="28"/>
        </w:rPr>
      </w:pPr>
      <w:r>
        <w:rPr>
          <w:rFonts w:hint="default" w:ascii="Times New Roman" w:hAnsi="Times New Roman" w:eastAsia="宋体" w:cs="Times New Roman"/>
          <w:sz w:val="28"/>
          <w:szCs w:val="28"/>
          <w:highlight w:val="none"/>
          <w:lang w:val="en-US" w:eastAsia="zh-CN"/>
        </w:rPr>
        <w:t xml:space="preserve">Moreover, the syntax contains vivid imagery and sensory details to evoke a sense of place and atmosphere. Phrases such as "the leaves fall thick," "sharp rain beats," and "windows rattle" appeal to the reader's senses, immersing them in the stormy and foreboding landscape of Chesney Wold. </w:t>
      </w:r>
      <w:r>
        <w:rPr>
          <w:rFonts w:hint="default" w:ascii="Times New Roman" w:hAnsi="Times New Roman" w:cs="Times New Roman"/>
          <w:sz w:val="28"/>
          <w:szCs w:val="28"/>
        </w:rPr>
        <w:t xml:space="preserve">The syntax </w:t>
      </w:r>
      <w:r>
        <w:rPr>
          <w:rFonts w:hint="default" w:ascii="Times New Roman" w:hAnsi="Times New Roman" w:eastAsia="宋体" w:cs="Times New Roman"/>
          <w:sz w:val="28"/>
          <w:szCs w:val="28"/>
          <w:lang w:val="en-US" w:eastAsia="zh-CN"/>
        </w:rPr>
        <w:t>evokes</w:t>
      </w:r>
      <w:r>
        <w:rPr>
          <w:rFonts w:hint="default" w:ascii="Times New Roman" w:hAnsi="Times New Roman" w:cs="Times New Roman"/>
          <w:sz w:val="28"/>
          <w:szCs w:val="28"/>
        </w:rPr>
        <w:t xml:space="preserve"> an emotional response from readers, </w:t>
      </w:r>
      <w:r>
        <w:rPr>
          <w:rFonts w:hint="default" w:ascii="Times New Roman" w:hAnsi="Times New Roman" w:eastAsia="宋体" w:cs="Times New Roman"/>
          <w:sz w:val="28"/>
          <w:szCs w:val="28"/>
          <w:lang w:val="en-US" w:eastAsia="zh-CN"/>
        </w:rPr>
        <w:t>producing</w:t>
      </w:r>
      <w:r>
        <w:rPr>
          <w:rFonts w:hint="default" w:ascii="Times New Roman" w:hAnsi="Times New Roman" w:cs="Times New Roman"/>
          <w:sz w:val="28"/>
          <w:szCs w:val="28"/>
        </w:rPr>
        <w:t xml:space="preserve"> feelings of melancholy, dread, and awe. The desolation and decay described in the passage evoke a sense of loss and sadness, while the stormy weather adds a sense of danger and tension. Readers may feel a sense of empathy for the characters and a desire to uncover the mysteries of Chesney Wold.</w:t>
      </w:r>
    </w:p>
    <w:p>
      <w:pPr>
        <w:keepNext w:val="0"/>
        <w:keepLines w:val="0"/>
        <w:widowControl/>
        <w:suppressLineNumbers w:val="0"/>
        <w:jc w:val="both"/>
        <w:rPr>
          <w:rFonts w:hint="default" w:ascii="Times New Roman" w:hAnsi="Times New Roman" w:cs="Times New Roman"/>
          <w:sz w:val="28"/>
          <w:szCs w:val="28"/>
        </w:rPr>
      </w:pPr>
      <w:r>
        <w:rPr>
          <w:rFonts w:hint="default" w:ascii="Times New Roman" w:hAnsi="Times New Roman" w:eastAsia="宋体" w:cs="Times New Roman"/>
          <w:sz w:val="28"/>
          <w:szCs w:val="28"/>
          <w:lang w:val="en-US" w:eastAsia="zh-CN"/>
        </w:rPr>
        <w:t xml:space="preserve">All in all, </w:t>
      </w:r>
      <w:r>
        <w:rPr>
          <w:rFonts w:hint="default" w:ascii="Times New Roman" w:hAnsi="Times New Roman" w:eastAsia="宋体" w:cs="Times New Roman"/>
          <w:kern w:val="0"/>
          <w:sz w:val="28"/>
          <w:szCs w:val="28"/>
          <w:lang w:val="en-US" w:eastAsia="zh-CN" w:bidi="ar"/>
        </w:rPr>
        <w:t xml:space="preserve">the syntax in the paragraph allows readers to interpret the scene and its consequences in their own way. Some readers may be drawn to the passage's Gothic characteristics, while others may notice deeper themes of isolation, decay, and time. </w:t>
      </w:r>
    </w:p>
    <w:p>
      <w:pPr>
        <w:keepNext w:val="0"/>
        <w:keepLines w:val="0"/>
        <w:widowControl/>
        <w:suppressLineNumbers w:val="0"/>
        <w:jc w:val="both"/>
        <w:rPr>
          <w:rFonts w:ascii="Sylfaen" w:hAnsi="Sylfaen" w:cs="Times New Roman"/>
          <w:b/>
          <w:sz w:val="24"/>
          <w:szCs w:val="24"/>
          <w:highlight w:val="yellow"/>
        </w:rPr>
      </w:pPr>
    </w:p>
    <w:p>
      <w:pPr>
        <w:keepNext w:val="0"/>
        <w:keepLines w:val="0"/>
        <w:widowControl/>
        <w:suppressLineNumbers w:val="0"/>
        <w:jc w:val="both"/>
        <w:rPr>
          <w:rFonts w:hint="default" w:ascii="Times New Roman" w:hAnsi="Times New Roman" w:eastAsia="宋体" w:cs="Times New Roman"/>
          <w:b w:val="0"/>
          <w:bCs/>
          <w:kern w:val="0"/>
          <w:sz w:val="28"/>
          <w:szCs w:val="28"/>
          <w:lang w:val="en-US" w:eastAsia="zh-CN" w:bidi="ar"/>
        </w:rPr>
      </w:pPr>
      <w:r>
        <w:rPr>
          <w:rFonts w:hint="default" w:ascii="Times New Roman" w:hAnsi="Times New Roman" w:cs="Times New Roman"/>
          <w:b/>
          <w:bCs w:val="0"/>
          <w:sz w:val="28"/>
          <w:szCs w:val="28"/>
          <w:highlight w:val="yellow"/>
        </w:rPr>
        <w:t xml:space="preserve">Part Three of three parts: </w:t>
      </w:r>
      <w:r>
        <w:rPr>
          <w:rFonts w:hint="default" w:ascii="Times New Roman" w:hAnsi="Times New Roman" w:cs="Times New Roman"/>
          <w:b w:val="0"/>
          <w:bCs/>
          <w:sz w:val="28"/>
          <w:szCs w:val="28"/>
          <w:highlight w:val="yellow"/>
        </w:rPr>
        <w:t>Students are provided with three newspaper reports on the same incident. Students are asked to provide their reactions to the problem illustrated by the Reports in the form of a short essay.</w:t>
      </w:r>
    </w:p>
    <w:p>
      <w:pPr>
        <w:numPr>
          <w:ilvl w:val="0"/>
          <w:numId w:val="0"/>
        </w:numPr>
        <w:rPr>
          <w:rFonts w:hint="default" w:ascii="宋体" w:hAnsi="宋体" w:eastAsia="宋体" w:cs="宋体"/>
          <w:kern w:val="0"/>
          <w:sz w:val="24"/>
          <w:szCs w:val="24"/>
          <w:lang w:val="en-US" w:eastAsia="zh-CN" w:bidi="ar"/>
        </w:rPr>
      </w:pPr>
    </w:p>
    <w:p>
      <w:pPr>
        <w:jc w:val="both"/>
        <w:rPr>
          <w:rFonts w:hint="default" w:ascii="Times New Roman" w:hAnsi="Times New Roman" w:cs="Times New Roman"/>
          <w:sz w:val="28"/>
          <w:szCs w:val="28"/>
          <w:lang w:val="en-US" w:eastAsia="zh-CN"/>
        </w:rPr>
      </w:pPr>
      <w:r>
        <w:rPr>
          <w:rFonts w:hint="default" w:ascii="Times New Roman" w:hAnsi="Times New Roman" w:cs="Times New Roman"/>
          <w:sz w:val="28"/>
          <w:szCs w:val="28"/>
          <w:lang w:val="en-US" w:eastAsia="zh-CN"/>
        </w:rPr>
        <w:t>Different</w:t>
      </w:r>
      <w:r>
        <w:rPr>
          <w:rFonts w:hint="default" w:ascii="Times New Roman" w:hAnsi="Times New Roman" w:cs="Times New Roman"/>
          <w:sz w:val="28"/>
          <w:szCs w:val="28"/>
        </w:rPr>
        <w:t xml:space="preserve"> syntax features contribute to the style and tone of </w:t>
      </w:r>
      <w:r>
        <w:rPr>
          <w:rFonts w:hint="default" w:ascii="Times New Roman" w:hAnsi="Times New Roman" w:cs="Times New Roman"/>
          <w:sz w:val="28"/>
          <w:szCs w:val="28"/>
          <w:lang w:val="en-US" w:eastAsia="zh-CN"/>
        </w:rPr>
        <w:t>the three</w:t>
      </w:r>
      <w:r>
        <w:rPr>
          <w:rFonts w:hint="default" w:ascii="Times New Roman" w:hAnsi="Times New Roman" w:cs="Times New Roman"/>
          <w:sz w:val="28"/>
          <w:szCs w:val="28"/>
        </w:rPr>
        <w:t xml:space="preserve"> report</w:t>
      </w:r>
      <w:r>
        <w:rPr>
          <w:rFonts w:hint="default" w:ascii="Times New Roman" w:hAnsi="Times New Roman" w:cs="Times New Roman"/>
          <w:sz w:val="28"/>
          <w:szCs w:val="28"/>
          <w:lang w:val="en-US" w:eastAsia="zh-CN"/>
        </w:rPr>
        <w:t>s</w:t>
      </w:r>
      <w:r>
        <w:rPr>
          <w:rFonts w:hint="default" w:ascii="Times New Roman" w:hAnsi="Times New Roman" w:cs="Times New Roman"/>
          <w:sz w:val="28"/>
          <w:szCs w:val="28"/>
        </w:rPr>
        <w:t>, shaping how the events are portrayed to the reader.</w:t>
      </w:r>
      <w:r>
        <w:rPr>
          <w:rFonts w:hint="default" w:ascii="Times New Roman" w:hAnsi="Times New Roman" w:cs="Times New Roman"/>
          <w:sz w:val="28"/>
          <w:szCs w:val="28"/>
          <w:lang w:val="en-US" w:eastAsia="zh-CN"/>
        </w:rPr>
        <w:t xml:space="preserve"> </w:t>
      </w:r>
    </w:p>
    <w:p>
      <w:pPr>
        <w:jc w:val="both"/>
        <w:rPr>
          <w:rFonts w:hint="default" w:ascii="Times New Roman" w:hAnsi="Times New Roman" w:cs="Times New Roman"/>
          <w:sz w:val="28"/>
          <w:szCs w:val="28"/>
        </w:rPr>
      </w:pPr>
      <w:r>
        <w:rPr>
          <w:rFonts w:hint="default" w:ascii="Times New Roman" w:hAnsi="Times New Roman" w:cs="Times New Roman"/>
          <w:sz w:val="28"/>
          <w:szCs w:val="28"/>
          <w:lang w:val="en-US" w:eastAsia="zh-CN"/>
        </w:rPr>
        <w:t>In terms of the different syntax used in the three reports, report A mainly adopts complex sentences (main clauses + subordinate clauses), passive verbs as well as participial phrases . In report A, passive voice like</w:t>
      </w:r>
      <w:r>
        <w:rPr>
          <w:rFonts w:hint="default" w:ascii="Times New Roman" w:hAnsi="Times New Roman" w:cs="Times New Roman"/>
          <w:i/>
          <w:iCs/>
          <w:sz w:val="28"/>
          <w:szCs w:val="28"/>
          <w:lang w:val="en-US" w:eastAsia="zh-CN"/>
        </w:rPr>
        <w:t xml:space="preserve"> “</w:t>
      </w:r>
      <w:r>
        <w:rPr>
          <w:rFonts w:hint="default" w:ascii="Times New Roman" w:hAnsi="Times New Roman" w:cs="Times New Roman"/>
          <w:i/>
          <w:iCs/>
          <w:sz w:val="28"/>
          <w:szCs w:val="28"/>
        </w:rPr>
        <w:t>Coal Board boss Ian Macgregor was forced to abandon a pit visit</w:t>
      </w:r>
      <w:r>
        <w:rPr>
          <w:rFonts w:hint="default" w:ascii="Times New Roman" w:hAnsi="Times New Roman" w:cs="Times New Roman"/>
          <w:i/>
          <w:iCs/>
          <w:sz w:val="28"/>
          <w:szCs w:val="28"/>
          <w:lang w:val="en-US" w:eastAsia="zh-CN"/>
        </w:rPr>
        <w:t>”</w:t>
      </w:r>
      <w:r>
        <w:rPr>
          <w:rFonts w:hint="default" w:ascii="Times New Roman" w:hAnsi="Times New Roman" w:cs="Times New Roman"/>
          <w:sz w:val="28"/>
          <w:szCs w:val="28"/>
          <w:lang w:val="en-US" w:eastAsia="zh-CN"/>
        </w:rPr>
        <w:t xml:space="preserve"> are used</w:t>
      </w:r>
      <w:r>
        <w:rPr>
          <w:rFonts w:hint="default" w:ascii="Times New Roman" w:hAnsi="Times New Roman" w:cs="Times New Roman"/>
          <w:sz w:val="28"/>
          <w:szCs w:val="28"/>
        </w:rPr>
        <w:t xml:space="preserve"> to emphasize the action done to Ian Macgregor rather than the subject performing the action.</w:t>
      </w:r>
      <w:r>
        <w:rPr>
          <w:rFonts w:hint="default" w:ascii="Times New Roman" w:hAnsi="Times New Roman" w:cs="Times New Roman"/>
          <w:sz w:val="28"/>
          <w:szCs w:val="28"/>
          <w:lang w:val="en-US" w:eastAsia="zh-CN"/>
        </w:rPr>
        <w:t xml:space="preserve"> Some complex sentences are also used in this report. For example, </w:t>
      </w:r>
      <w:r>
        <w:rPr>
          <w:rFonts w:hint="default" w:ascii="Times New Roman" w:hAnsi="Times New Roman" w:cs="Times New Roman"/>
          <w:i/>
          <w:iCs/>
          <w:sz w:val="28"/>
          <w:szCs w:val="28"/>
          <w:lang w:val="en-US" w:eastAsia="zh-CN"/>
        </w:rPr>
        <w:t>“</w:t>
      </w:r>
      <w:r>
        <w:rPr>
          <w:rFonts w:hint="default" w:ascii="Times New Roman" w:hAnsi="Times New Roman" w:cs="Times New Roman"/>
          <w:i/>
          <w:iCs/>
          <w:sz w:val="28"/>
          <w:szCs w:val="28"/>
        </w:rPr>
        <w:t>When he eventually emerged from the manager's office, he was greeted by eggs and slices of bread being thrown at him by the miners protesting at impending pit closures</w:t>
      </w:r>
      <w:r>
        <w:rPr>
          <w:rFonts w:hint="default" w:ascii="Times New Roman" w:hAnsi="Times New Roman" w:cs="Times New Roman"/>
          <w:i/>
          <w:iCs/>
          <w:sz w:val="28"/>
          <w:szCs w:val="28"/>
          <w:lang w:val="en-US" w:eastAsia="zh-CN"/>
        </w:rPr>
        <w:t>”.</w:t>
      </w:r>
      <w:r>
        <w:rPr>
          <w:rFonts w:hint="default" w:ascii="Times New Roman" w:hAnsi="Times New Roman" w:cs="Times New Roman"/>
          <w:sz w:val="28"/>
          <w:szCs w:val="28"/>
        </w:rPr>
        <w:t xml:space="preserve"> This sentence contains multiple clauses and descriptive details, making </w:t>
      </w:r>
      <w:r>
        <w:rPr>
          <w:rFonts w:hint="default" w:ascii="Times New Roman" w:hAnsi="Times New Roman" w:cs="Times New Roman"/>
          <w:sz w:val="28"/>
          <w:szCs w:val="28"/>
          <w:lang w:val="en-US" w:eastAsia="zh-CN"/>
        </w:rPr>
        <w:t>the scene more clear to the reader. T</w:t>
      </w:r>
      <w:r>
        <w:rPr>
          <w:rFonts w:hint="default" w:ascii="Times New Roman" w:hAnsi="Times New Roman" w:cs="Times New Roman"/>
          <w:sz w:val="28"/>
          <w:szCs w:val="28"/>
        </w:rPr>
        <w:t>he author uses this clause to describe the situation Ian Macgregor faced when he emerged from the manager's office to be pelted with eggs and slices of bread by miners protesting against the impending closure of a mine. This clause highlights the action and details of the event, emphasizing the miners' anger and protest against Macgregor.</w:t>
      </w:r>
      <w:r>
        <w:rPr>
          <w:rFonts w:hint="default" w:ascii="Times New Roman" w:hAnsi="Times New Roman" w:cs="Times New Roman"/>
          <w:sz w:val="28"/>
          <w:szCs w:val="28"/>
          <w:lang w:val="en-US" w:eastAsia="zh-CN"/>
        </w:rPr>
        <w:t xml:space="preserve"> I think that b</w:t>
      </w:r>
      <w:r>
        <w:rPr>
          <w:rFonts w:hint="default" w:ascii="Times New Roman" w:hAnsi="Times New Roman" w:cs="Times New Roman"/>
          <w:sz w:val="28"/>
          <w:szCs w:val="28"/>
        </w:rPr>
        <w:t>y choosing such a sentence pattern, the author may express an objective and neutral attitude. The sentences use the passive voice, highlighting the recipients of the action (Macgregor) and the performers of the action (the miners), without emphasizing the author's own attitudes or emotions. This choice of sentence patterns shows that the author tries to present the event in an objective and factual way, allowing the reader to judge and evaluate it for himself. Therefore, the writer may hold a spectator position, trying to provide the reader with objective and comprehensive information, rather than subjectively expressing his own opinions or feelings.</w:t>
      </w:r>
      <w:r>
        <w:rPr>
          <w:rFonts w:hint="default" w:ascii="Times New Roman" w:hAnsi="Times New Roman" w:cs="Times New Roman"/>
          <w:sz w:val="28"/>
          <w:szCs w:val="28"/>
          <w:lang w:val="en-US" w:eastAsia="zh-CN"/>
        </w:rPr>
        <w:t xml:space="preserve"> Also, some participial phrases appear in Report A, for example</w:t>
      </w:r>
      <w:r>
        <w:rPr>
          <w:rFonts w:hint="default" w:ascii="Times New Roman" w:hAnsi="Times New Roman" w:cs="Times New Roman"/>
          <w:sz w:val="28"/>
          <w:szCs w:val="28"/>
        </w:rPr>
        <w:t xml:space="preserve"> </w:t>
      </w:r>
      <w:r>
        <w:rPr>
          <w:rFonts w:hint="default" w:ascii="Times New Roman" w:hAnsi="Times New Roman" w:cs="Times New Roman"/>
          <w:i/>
          <w:iCs/>
          <w:sz w:val="28"/>
          <w:szCs w:val="28"/>
        </w:rPr>
        <w:t xml:space="preserve">“In the ensuing melee the 72-year-old NCB [National Coal Board] chairman was forced against a fence by the police holding back the demonstrators”. </w:t>
      </w:r>
      <w:r>
        <w:rPr>
          <w:rFonts w:hint="default" w:ascii="Times New Roman" w:hAnsi="Times New Roman" w:cs="Times New Roman"/>
          <w:sz w:val="28"/>
          <w:szCs w:val="28"/>
        </w:rPr>
        <w:t xml:space="preserve">The participial phrase </w:t>
      </w:r>
      <w:r>
        <w:rPr>
          <w:rFonts w:hint="default" w:ascii="Times New Roman" w:hAnsi="Times New Roman" w:cs="Times New Roman"/>
          <w:i/>
          <w:iCs/>
          <w:sz w:val="28"/>
          <w:szCs w:val="28"/>
        </w:rPr>
        <w:t>“holding back the demonstrators”</w:t>
      </w:r>
      <w:r>
        <w:rPr>
          <w:rFonts w:hint="default" w:ascii="Times New Roman" w:hAnsi="Times New Roman" w:cs="Times New Roman"/>
          <w:sz w:val="28"/>
          <w:szCs w:val="28"/>
        </w:rPr>
        <w:t xml:space="preserve"> provides additional information about the police.</w:t>
      </w:r>
      <w:r>
        <w:rPr>
          <w:rFonts w:hint="eastAsia" w:ascii="Times New Roman" w:hAnsi="Times New Roman" w:cs="Times New Roman"/>
          <w:sz w:val="28"/>
          <w:szCs w:val="28"/>
          <w:lang w:val="en-US" w:eastAsia="zh-CN"/>
        </w:rPr>
        <w:t xml:space="preserve"> </w:t>
      </w:r>
      <w:r>
        <w:rPr>
          <w:rFonts w:hint="default" w:ascii="Times New Roman" w:hAnsi="Times New Roman" w:cs="Times New Roman"/>
          <w:sz w:val="28"/>
          <w:szCs w:val="28"/>
          <w:lang w:val="en-US" w:eastAsia="zh-CN"/>
        </w:rPr>
        <w:t>All in all, r</w:t>
      </w:r>
      <w:r>
        <w:rPr>
          <w:rFonts w:hint="default" w:ascii="Times New Roman" w:hAnsi="Times New Roman" w:cs="Times New Roman"/>
          <w:sz w:val="28"/>
          <w:szCs w:val="28"/>
        </w:rPr>
        <w:t>eport A, with its use of passive voice and complex sentences, may evoke a sense of detachment and objectivity in the reader. The language emphasizes the events as they unfold, presenting them in a straightforward manner that allows the reader to interpret and analyze the situation.</w:t>
      </w:r>
    </w:p>
    <w:p>
      <w:pPr>
        <w:jc w:val="both"/>
        <w:rPr>
          <w:rFonts w:hint="default" w:ascii="Times New Roman" w:hAnsi="Times New Roman" w:cs="Times New Roman"/>
          <w:sz w:val="28"/>
          <w:szCs w:val="28"/>
        </w:rPr>
      </w:pPr>
      <w:r>
        <w:rPr>
          <w:rFonts w:hint="default" w:ascii="Times New Roman" w:hAnsi="Times New Roman" w:cs="Times New Roman"/>
          <w:sz w:val="28"/>
          <w:szCs w:val="28"/>
        </w:rPr>
        <w:t>Report B</w:t>
      </w:r>
      <w:r>
        <w:rPr>
          <w:rFonts w:hint="default" w:ascii="Times New Roman" w:hAnsi="Times New Roman" w:cs="Times New Roman"/>
          <w:sz w:val="28"/>
          <w:szCs w:val="28"/>
          <w:lang w:val="en-US" w:eastAsia="zh-CN"/>
        </w:rPr>
        <w:t xml:space="preserve"> are written mainly in the form of clauses and adopts many passive verbs. “</w:t>
      </w:r>
      <w:r>
        <w:rPr>
          <w:rFonts w:hint="default" w:ascii="Times New Roman" w:hAnsi="Times New Roman" w:cs="Times New Roman"/>
          <w:sz w:val="28"/>
          <w:szCs w:val="28"/>
        </w:rPr>
        <w:t>Coal Chief Ian MacGregor, 71, was flattened yesterday by a mob of rampaging miners</w:t>
      </w:r>
      <w:r>
        <w:rPr>
          <w:rFonts w:hint="default" w:ascii="Times New Roman" w:hAnsi="Times New Roman" w:cs="Times New Roman"/>
          <w:sz w:val="28"/>
          <w:szCs w:val="28"/>
          <w:lang w:val="en-US" w:eastAsia="zh-CN"/>
        </w:rPr>
        <w:t>”</w:t>
      </w:r>
      <w:r>
        <w:rPr>
          <w:rFonts w:hint="default" w:ascii="Times New Roman" w:hAnsi="Times New Roman" w:cs="Times New Roman"/>
          <w:sz w:val="28"/>
          <w:szCs w:val="28"/>
        </w:rPr>
        <w:t xml:space="preserve"> This sentence uses </w:t>
      </w:r>
      <w:r>
        <w:rPr>
          <w:rFonts w:hint="default" w:ascii="Times New Roman" w:hAnsi="Times New Roman" w:cs="Times New Roman"/>
          <w:sz w:val="28"/>
          <w:szCs w:val="28"/>
          <w:lang w:val="en-US" w:eastAsia="zh-CN"/>
        </w:rPr>
        <w:t>main clause with passive</w:t>
      </w:r>
      <w:r>
        <w:rPr>
          <w:rFonts w:hint="default" w:ascii="Times New Roman" w:hAnsi="Times New Roman" w:cs="Times New Roman"/>
          <w:sz w:val="28"/>
          <w:szCs w:val="28"/>
        </w:rPr>
        <w:t xml:space="preserve"> voice to clearly attribute the action to the subject, Ian MacGregor.</w:t>
      </w:r>
      <w:r>
        <w:rPr>
          <w:rFonts w:hint="default" w:ascii="Times New Roman" w:hAnsi="Times New Roman" w:cs="Times New Roman"/>
          <w:sz w:val="28"/>
          <w:szCs w:val="28"/>
          <w:lang w:val="en-US" w:eastAsia="zh-CN"/>
        </w:rPr>
        <w:t xml:space="preserve"> Also, some s</w:t>
      </w:r>
      <w:r>
        <w:rPr>
          <w:rFonts w:hint="default" w:ascii="Times New Roman" w:hAnsi="Times New Roman" w:cs="Times New Roman"/>
          <w:sz w:val="28"/>
          <w:szCs w:val="28"/>
        </w:rPr>
        <w:t xml:space="preserve">hort, </w:t>
      </w:r>
      <w:r>
        <w:rPr>
          <w:rFonts w:hint="default" w:ascii="Times New Roman" w:hAnsi="Times New Roman" w:cs="Times New Roman"/>
          <w:sz w:val="28"/>
          <w:szCs w:val="28"/>
          <w:lang w:val="en-US" w:eastAsia="zh-CN"/>
        </w:rPr>
        <w:t>p</w:t>
      </w:r>
      <w:r>
        <w:rPr>
          <w:rFonts w:hint="default" w:ascii="Times New Roman" w:hAnsi="Times New Roman" w:cs="Times New Roman"/>
          <w:sz w:val="28"/>
          <w:szCs w:val="28"/>
        </w:rPr>
        <w:t xml:space="preserve">unchy </w:t>
      </w:r>
      <w:r>
        <w:rPr>
          <w:rFonts w:hint="default" w:ascii="Times New Roman" w:hAnsi="Times New Roman" w:cs="Times New Roman"/>
          <w:sz w:val="28"/>
          <w:szCs w:val="28"/>
          <w:lang w:val="en-US" w:eastAsia="zh-CN"/>
        </w:rPr>
        <w:t>s</w:t>
      </w:r>
      <w:r>
        <w:rPr>
          <w:rFonts w:hint="default" w:ascii="Times New Roman" w:hAnsi="Times New Roman" w:cs="Times New Roman"/>
          <w:sz w:val="28"/>
          <w:szCs w:val="28"/>
        </w:rPr>
        <w:t>entences</w:t>
      </w:r>
      <w:r>
        <w:rPr>
          <w:rFonts w:hint="default" w:ascii="Times New Roman" w:hAnsi="Times New Roman" w:cs="Times New Roman"/>
          <w:sz w:val="28"/>
          <w:szCs w:val="28"/>
          <w:lang w:val="en-US" w:eastAsia="zh-CN"/>
        </w:rPr>
        <w:t xml:space="preserve"> are used very often. For example, “</w:t>
      </w:r>
      <w:r>
        <w:rPr>
          <w:rFonts w:hint="default" w:ascii="Times New Roman" w:hAnsi="Times New Roman" w:cs="Times New Roman"/>
          <w:sz w:val="28"/>
          <w:szCs w:val="28"/>
        </w:rPr>
        <w:t>Several burly policemen were hurled on top of grey-haired Mr MacGregor as the howling horde poured forward</w:t>
      </w:r>
      <w:r>
        <w:rPr>
          <w:rFonts w:hint="default" w:ascii="Times New Roman" w:hAnsi="Times New Roman" w:cs="Times New Roman"/>
          <w:sz w:val="28"/>
          <w:szCs w:val="28"/>
          <w:lang w:val="en-US" w:eastAsia="zh-CN"/>
        </w:rPr>
        <w:t xml:space="preserve">”. </w:t>
      </w:r>
      <w:r>
        <w:rPr>
          <w:rFonts w:hint="default" w:ascii="Times New Roman" w:hAnsi="Times New Roman" w:cs="Times New Roman"/>
          <w:sz w:val="28"/>
          <w:szCs w:val="28"/>
        </w:rPr>
        <w:t xml:space="preserve">The sentences are short and direct, adding to the sense of urgency and chaos described in the report.The report </w:t>
      </w:r>
      <w:r>
        <w:rPr>
          <w:rFonts w:hint="default" w:ascii="Times New Roman" w:hAnsi="Times New Roman" w:cs="Times New Roman"/>
          <w:sz w:val="28"/>
          <w:szCs w:val="28"/>
          <w:lang w:val="en-US" w:eastAsia="zh-CN"/>
        </w:rPr>
        <w:t xml:space="preserve">also </w:t>
      </w:r>
      <w:r>
        <w:rPr>
          <w:rFonts w:hint="default" w:ascii="Times New Roman" w:hAnsi="Times New Roman" w:cs="Times New Roman"/>
          <w:sz w:val="28"/>
          <w:szCs w:val="28"/>
        </w:rPr>
        <w:t>uses descriptive language to evoke strong imagery and convey the intensity of the situation</w:t>
      </w:r>
      <w:r>
        <w:rPr>
          <w:rFonts w:hint="default" w:ascii="Times New Roman" w:hAnsi="Times New Roman" w:cs="Times New Roman"/>
          <w:sz w:val="28"/>
          <w:szCs w:val="28"/>
          <w:lang w:val="en-US" w:eastAsia="zh-CN"/>
        </w:rPr>
        <w:t>, such as “</w:t>
      </w:r>
      <w:r>
        <w:rPr>
          <w:rFonts w:hint="default" w:ascii="Times New Roman" w:hAnsi="Times New Roman" w:cs="Times New Roman"/>
          <w:sz w:val="28"/>
          <w:szCs w:val="28"/>
        </w:rPr>
        <w:t>rampaging miners,</w:t>
      </w:r>
      <w:r>
        <w:rPr>
          <w:rFonts w:hint="default" w:ascii="Times New Roman" w:hAnsi="Times New Roman" w:cs="Times New Roman"/>
          <w:sz w:val="28"/>
          <w:szCs w:val="28"/>
          <w:lang w:val="en-US" w:eastAsia="zh-CN"/>
        </w:rPr>
        <w:t>”</w:t>
      </w:r>
      <w:r>
        <w:rPr>
          <w:rFonts w:hint="default" w:ascii="Times New Roman" w:hAnsi="Times New Roman" w:cs="Times New Roman"/>
          <w:sz w:val="28"/>
          <w:szCs w:val="28"/>
        </w:rPr>
        <w:t xml:space="preserve"> </w:t>
      </w:r>
      <w:r>
        <w:rPr>
          <w:rFonts w:hint="default" w:ascii="Times New Roman" w:hAnsi="Times New Roman" w:cs="Times New Roman"/>
          <w:sz w:val="28"/>
          <w:szCs w:val="28"/>
          <w:lang w:val="en-US" w:eastAsia="zh-CN"/>
        </w:rPr>
        <w:t>“</w:t>
      </w:r>
      <w:r>
        <w:rPr>
          <w:rFonts w:hint="default" w:ascii="Times New Roman" w:hAnsi="Times New Roman" w:cs="Times New Roman"/>
          <w:sz w:val="28"/>
          <w:szCs w:val="28"/>
        </w:rPr>
        <w:t>howling horde</w:t>
      </w:r>
      <w:r>
        <w:rPr>
          <w:rFonts w:hint="default" w:ascii="Times New Roman" w:hAnsi="Times New Roman" w:cs="Times New Roman"/>
          <w:sz w:val="28"/>
          <w:szCs w:val="28"/>
          <w:lang w:val="en-US" w:eastAsia="zh-CN"/>
        </w:rPr>
        <w:t>”.  I think that w</w:t>
      </w:r>
      <w:r>
        <w:rPr>
          <w:rFonts w:hint="default" w:ascii="Times New Roman" w:hAnsi="Times New Roman" w:cs="Times New Roman"/>
          <w:sz w:val="28"/>
          <w:szCs w:val="28"/>
        </w:rPr>
        <w:t>ith</w:t>
      </w:r>
      <w:r>
        <w:rPr>
          <w:rFonts w:hint="default" w:ascii="Times New Roman" w:hAnsi="Times New Roman" w:cs="Times New Roman"/>
          <w:sz w:val="28"/>
          <w:szCs w:val="28"/>
          <w:lang w:val="en-US" w:eastAsia="zh-CN"/>
        </w:rPr>
        <w:t xml:space="preserve"> the use of clauses with passive verbs</w:t>
      </w:r>
      <w:r>
        <w:rPr>
          <w:rFonts w:hint="default" w:ascii="Times New Roman" w:hAnsi="Times New Roman" w:cs="Times New Roman"/>
          <w:sz w:val="28"/>
          <w:szCs w:val="28"/>
        </w:rPr>
        <w:t xml:space="preserve"> and short, punchy sentences, </w:t>
      </w:r>
      <w:r>
        <w:rPr>
          <w:rFonts w:hint="default" w:ascii="Times New Roman" w:hAnsi="Times New Roman" w:cs="Times New Roman"/>
          <w:sz w:val="28"/>
          <w:szCs w:val="28"/>
          <w:lang w:val="en-US" w:eastAsia="zh-CN"/>
        </w:rPr>
        <w:t>report B tries to</w:t>
      </w:r>
      <w:r>
        <w:rPr>
          <w:rFonts w:hint="default" w:ascii="Times New Roman" w:hAnsi="Times New Roman" w:cs="Times New Roman"/>
          <w:sz w:val="28"/>
          <w:szCs w:val="28"/>
        </w:rPr>
        <w:t xml:space="preserve"> elicit a more immediate and visceral response from the reader. The vivid imagery and descriptive language create a sense of urgency and chaos, immersing the reader in the intensity of the events as they unfold.</w:t>
      </w:r>
    </w:p>
    <w:p>
      <w:pPr>
        <w:jc w:val="both"/>
        <w:rPr>
          <w:rFonts w:hint="default" w:ascii="Times New Roman" w:hAnsi="Times New Roman" w:cs="Times New Roman"/>
          <w:sz w:val="28"/>
          <w:szCs w:val="28"/>
        </w:rPr>
      </w:pPr>
      <w:r>
        <w:rPr>
          <w:rFonts w:hint="default" w:ascii="Times New Roman" w:hAnsi="Times New Roman" w:cs="Times New Roman"/>
          <w:sz w:val="28"/>
          <w:szCs w:val="28"/>
        </w:rPr>
        <w:t xml:space="preserve">Report C mostly uses the structure of </w:t>
      </w:r>
      <w:r>
        <w:rPr>
          <w:rFonts w:hint="default" w:ascii="Times New Roman" w:hAnsi="Times New Roman" w:cs="Times New Roman"/>
          <w:sz w:val="28"/>
          <w:szCs w:val="28"/>
          <w:lang w:val="en-US" w:eastAsia="zh-CN"/>
        </w:rPr>
        <w:t>main</w:t>
      </w:r>
      <w:r>
        <w:rPr>
          <w:rFonts w:hint="default" w:ascii="Times New Roman" w:hAnsi="Times New Roman" w:cs="Times New Roman"/>
          <w:sz w:val="28"/>
          <w:szCs w:val="28"/>
        </w:rPr>
        <w:t xml:space="preserve"> </w:t>
      </w:r>
      <w:r>
        <w:rPr>
          <w:rFonts w:hint="default" w:ascii="Times New Roman" w:hAnsi="Times New Roman" w:cs="Times New Roman"/>
          <w:sz w:val="28"/>
          <w:szCs w:val="28"/>
          <w:lang w:val="en-US" w:eastAsia="zh-CN"/>
        </w:rPr>
        <w:t>clauses</w:t>
      </w:r>
      <w:r>
        <w:rPr>
          <w:rFonts w:hint="default" w:ascii="Times New Roman" w:hAnsi="Times New Roman" w:cs="Times New Roman"/>
          <w:sz w:val="28"/>
          <w:szCs w:val="28"/>
        </w:rPr>
        <w:t xml:space="preserve"> and subordinate clauses to report </w:t>
      </w:r>
      <w:r>
        <w:rPr>
          <w:rFonts w:hint="default" w:ascii="Times New Roman" w:hAnsi="Times New Roman" w:cs="Times New Roman"/>
          <w:sz w:val="28"/>
          <w:szCs w:val="28"/>
          <w:lang w:val="en-US" w:eastAsia="zh-CN"/>
        </w:rPr>
        <w:t>the event</w:t>
      </w:r>
      <w:r>
        <w:rPr>
          <w:rFonts w:hint="default" w:ascii="Times New Roman" w:hAnsi="Times New Roman" w:cs="Times New Roman"/>
          <w:sz w:val="28"/>
          <w:szCs w:val="28"/>
        </w:rPr>
        <w:t>. </w:t>
      </w:r>
      <w:r>
        <w:rPr>
          <w:rFonts w:hint="default" w:ascii="Times New Roman" w:hAnsi="Times New Roman" w:cs="Times New Roman"/>
          <w:sz w:val="28"/>
          <w:szCs w:val="28"/>
          <w:lang w:val="en-US" w:eastAsia="zh-CN"/>
        </w:rPr>
        <w:t>For example, “</w:t>
      </w:r>
      <w:r>
        <w:rPr>
          <w:rFonts w:hint="default" w:ascii="Times New Roman" w:hAnsi="Times New Roman" w:cs="Times New Roman"/>
          <w:sz w:val="28"/>
          <w:szCs w:val="28"/>
        </w:rPr>
        <w:t>who arrived at the colliery early in the morning through a side entrance to avoid the demonstrators</w:t>
      </w:r>
      <w:r>
        <w:rPr>
          <w:rFonts w:hint="default" w:ascii="Times New Roman" w:hAnsi="Times New Roman" w:cs="Times New Roman"/>
          <w:sz w:val="28"/>
          <w:szCs w:val="28"/>
          <w:lang w:val="en-US" w:eastAsia="zh-CN"/>
        </w:rPr>
        <w:t>”</w:t>
      </w:r>
      <w:r>
        <w:rPr>
          <w:rFonts w:hint="default" w:ascii="Times New Roman" w:hAnsi="Times New Roman" w:cs="Times New Roman"/>
          <w:sz w:val="28"/>
          <w:szCs w:val="28"/>
        </w:rPr>
        <w:t xml:space="preserve"> </w:t>
      </w:r>
      <w:r>
        <w:rPr>
          <w:rFonts w:hint="default" w:ascii="Times New Roman" w:hAnsi="Times New Roman" w:cs="Times New Roman"/>
          <w:sz w:val="28"/>
          <w:szCs w:val="28"/>
          <w:lang w:val="en-US" w:eastAsia="zh-CN"/>
        </w:rPr>
        <w:t xml:space="preserve">. </w:t>
      </w:r>
      <w:r>
        <w:rPr>
          <w:rFonts w:hint="default" w:ascii="Times New Roman" w:hAnsi="Times New Roman" w:cs="Times New Roman"/>
          <w:sz w:val="28"/>
          <w:szCs w:val="28"/>
        </w:rPr>
        <w:t xml:space="preserve">This </w:t>
      </w:r>
      <w:r>
        <w:rPr>
          <w:rFonts w:hint="default" w:ascii="Times New Roman" w:hAnsi="Times New Roman" w:cs="Times New Roman"/>
          <w:sz w:val="28"/>
          <w:szCs w:val="28"/>
          <w:lang w:val="en-US" w:eastAsia="zh-CN"/>
        </w:rPr>
        <w:t xml:space="preserve">is a relative </w:t>
      </w:r>
      <w:r>
        <w:rPr>
          <w:rFonts w:hint="default" w:ascii="Times New Roman" w:hAnsi="Times New Roman" w:cs="Times New Roman"/>
          <w:sz w:val="28"/>
          <w:szCs w:val="28"/>
        </w:rPr>
        <w:t>clause provides additional information about Mr. MacGregor's actions.</w:t>
      </w:r>
      <w:r>
        <w:rPr>
          <w:rFonts w:hint="default" w:ascii="Times New Roman" w:hAnsi="Times New Roman" w:cs="Times New Roman"/>
          <w:sz w:val="28"/>
          <w:szCs w:val="28"/>
          <w:lang w:val="en-US" w:eastAsia="zh-CN"/>
        </w:rPr>
        <w:t xml:space="preserve"> </w:t>
      </w:r>
      <w:r>
        <w:rPr>
          <w:rFonts w:hint="default" w:ascii="Times New Roman" w:hAnsi="Times New Roman" w:cs="Times New Roman"/>
          <w:sz w:val="28"/>
          <w:szCs w:val="28"/>
        </w:rPr>
        <w:t>In these clauses,</w:t>
      </w:r>
      <w:r>
        <w:rPr>
          <w:rFonts w:hint="default" w:ascii="Times New Roman" w:hAnsi="Times New Roman" w:cs="Times New Roman"/>
          <w:sz w:val="28"/>
          <w:szCs w:val="28"/>
          <w:lang w:val="en-US" w:eastAsia="zh-CN"/>
        </w:rPr>
        <w:t xml:space="preserve"> some a</w:t>
      </w:r>
      <w:r>
        <w:rPr>
          <w:rFonts w:hint="default" w:ascii="Times New Roman" w:hAnsi="Times New Roman" w:cs="Times New Roman"/>
          <w:sz w:val="28"/>
          <w:szCs w:val="28"/>
        </w:rPr>
        <w:t xml:space="preserve">ttributive </w:t>
      </w:r>
      <w:r>
        <w:rPr>
          <w:rFonts w:hint="default" w:ascii="Times New Roman" w:hAnsi="Times New Roman" w:cs="Times New Roman"/>
          <w:sz w:val="28"/>
          <w:szCs w:val="28"/>
          <w:lang w:val="en-US" w:eastAsia="zh-CN"/>
        </w:rPr>
        <w:t xml:space="preserve">phrases are used. </w:t>
      </w:r>
      <w:r>
        <w:rPr>
          <w:rFonts w:hint="default" w:ascii="Times New Roman" w:hAnsi="Times New Roman" w:cs="Times New Roman"/>
          <w:sz w:val="28"/>
          <w:szCs w:val="28"/>
        </w:rPr>
        <w:t xml:space="preserve"> </w:t>
      </w:r>
      <w:r>
        <w:rPr>
          <w:rFonts w:hint="default" w:ascii="Times New Roman" w:hAnsi="Times New Roman" w:cs="Times New Roman"/>
          <w:sz w:val="28"/>
          <w:szCs w:val="28"/>
          <w:lang w:val="en-US" w:eastAsia="zh-CN"/>
        </w:rPr>
        <w:t>“</w:t>
      </w:r>
      <w:r>
        <w:rPr>
          <w:rFonts w:hint="default" w:ascii="Times New Roman" w:hAnsi="Times New Roman" w:cs="Times New Roman"/>
          <w:sz w:val="28"/>
          <w:szCs w:val="28"/>
        </w:rPr>
        <w:t>The chairman of the National Coal Board, Mr. Ian MacGregor, said last night</w:t>
      </w:r>
      <w:r>
        <w:rPr>
          <w:rFonts w:hint="default" w:ascii="Times New Roman" w:hAnsi="Times New Roman" w:cs="Times New Roman"/>
          <w:sz w:val="28"/>
          <w:szCs w:val="28"/>
          <w:lang w:val="en-US" w:eastAsia="zh-CN"/>
        </w:rPr>
        <w:t xml:space="preserve">”. </w:t>
      </w:r>
      <w:r>
        <w:rPr>
          <w:rFonts w:hint="default" w:ascii="Times New Roman" w:hAnsi="Times New Roman" w:cs="Times New Roman"/>
          <w:sz w:val="28"/>
          <w:szCs w:val="28"/>
        </w:rPr>
        <w:t xml:space="preserve">This sentence includes an attributive </w:t>
      </w:r>
      <w:r>
        <w:rPr>
          <w:rFonts w:hint="default" w:ascii="Times New Roman" w:hAnsi="Times New Roman" w:cs="Times New Roman"/>
          <w:sz w:val="28"/>
          <w:szCs w:val="28"/>
          <w:lang w:val="en-US" w:eastAsia="zh-CN"/>
        </w:rPr>
        <w:t>phrase</w:t>
      </w:r>
      <w:r>
        <w:rPr>
          <w:rFonts w:hint="default" w:ascii="Times New Roman" w:hAnsi="Times New Roman" w:cs="Times New Roman"/>
          <w:sz w:val="28"/>
          <w:szCs w:val="28"/>
        </w:rPr>
        <w:t xml:space="preserve"> to clarify who is speaking.</w:t>
      </w:r>
      <w:r>
        <w:rPr>
          <w:rFonts w:hint="default" w:ascii="Times New Roman" w:hAnsi="Times New Roman" w:cs="Times New Roman"/>
          <w:sz w:val="28"/>
          <w:szCs w:val="28"/>
          <w:lang w:val="en-US" w:eastAsia="zh-CN"/>
        </w:rPr>
        <w:t>Some l</w:t>
      </w:r>
      <w:r>
        <w:rPr>
          <w:rFonts w:hint="default" w:ascii="Times New Roman" w:hAnsi="Times New Roman" w:cs="Times New Roman"/>
          <w:sz w:val="28"/>
          <w:szCs w:val="28"/>
        </w:rPr>
        <w:t xml:space="preserve">onger </w:t>
      </w:r>
      <w:r>
        <w:rPr>
          <w:rFonts w:hint="default" w:ascii="Times New Roman" w:hAnsi="Times New Roman" w:cs="Times New Roman"/>
          <w:sz w:val="28"/>
          <w:szCs w:val="28"/>
          <w:lang w:val="en-US" w:eastAsia="zh-CN"/>
        </w:rPr>
        <w:t>s</w:t>
      </w:r>
      <w:r>
        <w:rPr>
          <w:rFonts w:hint="default" w:ascii="Times New Roman" w:hAnsi="Times New Roman" w:cs="Times New Roman"/>
          <w:sz w:val="28"/>
          <w:szCs w:val="28"/>
        </w:rPr>
        <w:t xml:space="preserve">entences </w:t>
      </w:r>
      <w:r>
        <w:rPr>
          <w:rFonts w:hint="default" w:ascii="Times New Roman" w:hAnsi="Times New Roman" w:cs="Times New Roman"/>
          <w:sz w:val="28"/>
          <w:szCs w:val="28"/>
          <w:lang w:val="en-US" w:eastAsia="zh-CN"/>
        </w:rPr>
        <w:t xml:space="preserve">are used </w:t>
      </w:r>
      <w:r>
        <w:rPr>
          <w:rFonts w:hint="default" w:ascii="Times New Roman" w:hAnsi="Times New Roman" w:cs="Times New Roman"/>
          <w:sz w:val="28"/>
          <w:szCs w:val="28"/>
        </w:rPr>
        <w:t xml:space="preserve">with </w:t>
      </w:r>
      <w:r>
        <w:rPr>
          <w:rFonts w:hint="default" w:ascii="Times New Roman" w:hAnsi="Times New Roman" w:cs="Times New Roman"/>
          <w:sz w:val="28"/>
          <w:szCs w:val="28"/>
          <w:lang w:val="en-US" w:eastAsia="zh-CN"/>
        </w:rPr>
        <w:t>c</w:t>
      </w:r>
      <w:r>
        <w:rPr>
          <w:rFonts w:hint="default" w:ascii="Times New Roman" w:hAnsi="Times New Roman" w:cs="Times New Roman"/>
          <w:sz w:val="28"/>
          <w:szCs w:val="28"/>
        </w:rPr>
        <w:t>ommas</w:t>
      </w:r>
      <w:r>
        <w:rPr>
          <w:rFonts w:hint="default" w:ascii="Times New Roman" w:hAnsi="Times New Roman" w:cs="Times New Roman"/>
          <w:sz w:val="28"/>
          <w:szCs w:val="28"/>
          <w:lang w:val="en-US" w:eastAsia="zh-CN"/>
        </w:rPr>
        <w:t>. For instance, “</w:t>
      </w:r>
      <w:r>
        <w:rPr>
          <w:rFonts w:hint="default" w:ascii="Times New Roman" w:hAnsi="Times New Roman" w:cs="Times New Roman"/>
          <w:sz w:val="28"/>
          <w:szCs w:val="28"/>
        </w:rPr>
        <w:t>As he attempted to leave one of Britain</w:t>
      </w:r>
      <w:r>
        <w:rPr>
          <w:rFonts w:hint="default" w:ascii="Times New Roman" w:hAnsi="Times New Roman" w:cs="Times New Roman"/>
          <w:sz w:val="28"/>
          <w:szCs w:val="28"/>
          <w:lang w:val="en-US" w:eastAsia="zh-CN"/>
        </w:rPr>
        <w:t>’</w:t>
      </w:r>
      <w:r>
        <w:rPr>
          <w:rFonts w:hint="default" w:ascii="Times New Roman" w:hAnsi="Times New Roman" w:cs="Times New Roman"/>
          <w:sz w:val="28"/>
          <w:szCs w:val="28"/>
        </w:rPr>
        <w:t>s most profitable pits, Ellington colliery</w:t>
      </w:r>
      <w:r>
        <w:rPr>
          <w:rFonts w:hint="default" w:ascii="Times New Roman" w:hAnsi="Times New Roman" w:cs="Times New Roman"/>
          <w:sz w:val="28"/>
          <w:szCs w:val="28"/>
          <w:lang w:val="en-US" w:eastAsia="zh-CN"/>
        </w:rPr>
        <w:t>,</w:t>
      </w:r>
      <w:r>
        <w:rPr>
          <w:rFonts w:hint="default" w:ascii="Times New Roman" w:hAnsi="Times New Roman" w:cs="Times New Roman"/>
          <w:sz w:val="28"/>
          <w:szCs w:val="28"/>
        </w:rPr>
        <w:t>in Northumberland under siege by pickets for more than 12 hours</w:t>
      </w:r>
      <w:r>
        <w:rPr>
          <w:rFonts w:hint="default" w:ascii="Times New Roman" w:hAnsi="Times New Roman" w:cs="Times New Roman"/>
          <w:sz w:val="28"/>
          <w:szCs w:val="28"/>
          <w:lang w:val="en-US" w:eastAsia="zh-CN"/>
        </w:rPr>
        <w:t>,</w:t>
      </w:r>
      <w:r>
        <w:rPr>
          <w:rFonts w:hint="default" w:ascii="Times New Roman" w:hAnsi="Times New Roman" w:cs="Times New Roman"/>
          <w:sz w:val="28"/>
          <w:szCs w:val="28"/>
        </w:rPr>
        <w:t xml:space="preserve"> he faced 600 demonstrators calling for an end to pit closures</w:t>
      </w:r>
      <w:r>
        <w:rPr>
          <w:rFonts w:hint="default" w:ascii="Times New Roman" w:hAnsi="Times New Roman" w:cs="Times New Roman"/>
          <w:sz w:val="28"/>
          <w:szCs w:val="28"/>
          <w:lang w:val="en-US" w:eastAsia="zh-CN"/>
        </w:rPr>
        <w:t xml:space="preserve">”. </w:t>
      </w:r>
      <w:r>
        <w:rPr>
          <w:rFonts w:hint="default" w:ascii="Times New Roman" w:hAnsi="Times New Roman" w:cs="Times New Roman"/>
          <w:sz w:val="28"/>
          <w:szCs w:val="28"/>
        </w:rPr>
        <w:t>This sentence is longer and contains several clauses separated by commas, providing detailed information about the situation.</w:t>
      </w:r>
      <w:r>
        <w:rPr>
          <w:rFonts w:hint="default" w:ascii="Times New Roman" w:hAnsi="Times New Roman" w:cs="Times New Roman"/>
          <w:sz w:val="28"/>
          <w:szCs w:val="28"/>
          <w:lang w:val="en-US" w:eastAsia="zh-CN"/>
        </w:rPr>
        <w:t xml:space="preserve"> I think that r</w:t>
      </w:r>
      <w:r>
        <w:rPr>
          <w:rFonts w:hint="default" w:ascii="Times New Roman" w:hAnsi="Times New Roman" w:cs="Times New Roman"/>
          <w:sz w:val="28"/>
          <w:szCs w:val="28"/>
        </w:rPr>
        <w:t xml:space="preserve">eport C, with its longer sentences and descriptive details, may evoke a more nuanced and reflective response from the reader. The syntax </w:t>
      </w:r>
      <w:r>
        <w:rPr>
          <w:rFonts w:hint="default" w:ascii="Times New Roman" w:hAnsi="Times New Roman" w:cs="Times New Roman"/>
          <w:sz w:val="28"/>
          <w:szCs w:val="28"/>
          <w:lang w:val="en-US" w:eastAsia="zh-CN"/>
        </w:rPr>
        <w:t xml:space="preserve">of using clauses </w:t>
      </w:r>
      <w:r>
        <w:rPr>
          <w:rFonts w:hint="default" w:ascii="Times New Roman" w:hAnsi="Times New Roman" w:cs="Times New Roman"/>
          <w:sz w:val="28"/>
          <w:szCs w:val="28"/>
        </w:rPr>
        <w:t>allows for a deeper exploration of the context and implications of the events, encouraging the reader to consider the broader social and political implications of the situation.</w:t>
      </w:r>
    </w:p>
    <w:p>
      <w:pPr>
        <w:jc w:val="both"/>
        <w:rPr>
          <w:rFonts w:hint="default" w:ascii="Times New Roman" w:hAnsi="Times New Roman" w:cs="Times New Roman"/>
          <w:sz w:val="28"/>
          <w:szCs w:val="28"/>
        </w:rPr>
      </w:pPr>
      <w:r>
        <w:rPr>
          <w:rFonts w:hint="default" w:ascii="Times New Roman" w:hAnsi="Times New Roman" w:cs="Times New Roman"/>
          <w:sz w:val="28"/>
          <w:szCs w:val="28"/>
          <w:lang w:val="en-US" w:eastAsia="zh-CN"/>
        </w:rPr>
        <w:t>In my opinion</w:t>
      </w:r>
      <w:r>
        <w:rPr>
          <w:rFonts w:hint="default" w:ascii="Times New Roman" w:hAnsi="Times New Roman" w:cs="Times New Roman"/>
          <w:sz w:val="28"/>
          <w:szCs w:val="28"/>
        </w:rPr>
        <w:t xml:space="preserve">, the changes in syntax across the three reports can shape the reader's emotional response, perception of characters, and engagement with the text, ultimately influencing their interpretation and understanding of the events described. For example, </w:t>
      </w:r>
      <w:r>
        <w:rPr>
          <w:rFonts w:hint="default" w:ascii="Times New Roman" w:hAnsi="Times New Roman" w:cs="Times New Roman"/>
          <w:sz w:val="28"/>
          <w:szCs w:val="28"/>
          <w:lang w:val="en-US" w:eastAsia="zh-CN"/>
        </w:rPr>
        <w:t>the</w:t>
      </w:r>
      <w:r>
        <w:rPr>
          <w:rFonts w:hint="default" w:ascii="Times New Roman" w:hAnsi="Times New Roman" w:cs="Times New Roman"/>
          <w:sz w:val="28"/>
          <w:szCs w:val="28"/>
        </w:rPr>
        <w:t xml:space="preserve"> use of passive voice </w:t>
      </w:r>
      <w:r>
        <w:rPr>
          <w:rFonts w:hint="default" w:ascii="Times New Roman" w:hAnsi="Times New Roman" w:cs="Times New Roman"/>
          <w:sz w:val="28"/>
          <w:szCs w:val="28"/>
          <w:lang w:val="en-US" w:eastAsia="zh-CN"/>
        </w:rPr>
        <w:t xml:space="preserve">in report A </w:t>
      </w:r>
      <w:r>
        <w:rPr>
          <w:rFonts w:hint="default" w:ascii="Times New Roman" w:hAnsi="Times New Roman" w:cs="Times New Roman"/>
          <w:sz w:val="28"/>
          <w:szCs w:val="28"/>
        </w:rPr>
        <w:t xml:space="preserve">may emphasize Ian Macgregor's victimization, while Report B's active voice may portray him as more resilient or defiant. </w:t>
      </w:r>
      <w:r>
        <w:rPr>
          <w:rFonts w:hint="default" w:ascii="Times New Roman" w:hAnsi="Times New Roman" w:cs="Times New Roman"/>
          <w:sz w:val="28"/>
          <w:szCs w:val="28"/>
          <w:lang w:val="en-US" w:eastAsia="zh-CN"/>
        </w:rPr>
        <w:t>The use of</w:t>
      </w:r>
      <w:r>
        <w:rPr>
          <w:rFonts w:hint="default" w:ascii="Times New Roman" w:hAnsi="Times New Roman" w:cs="Times New Roman"/>
          <w:sz w:val="28"/>
          <w:szCs w:val="28"/>
        </w:rPr>
        <w:t xml:space="preserve"> longer sentences and descriptive details </w:t>
      </w:r>
      <w:r>
        <w:rPr>
          <w:rFonts w:hint="default" w:ascii="Times New Roman" w:hAnsi="Times New Roman" w:cs="Times New Roman"/>
          <w:sz w:val="28"/>
          <w:szCs w:val="28"/>
          <w:lang w:val="en-US" w:eastAsia="zh-CN"/>
        </w:rPr>
        <w:t xml:space="preserve">in report C </w:t>
      </w:r>
      <w:r>
        <w:rPr>
          <w:rFonts w:hint="default" w:ascii="Times New Roman" w:hAnsi="Times New Roman" w:cs="Times New Roman"/>
          <w:sz w:val="28"/>
          <w:szCs w:val="28"/>
        </w:rPr>
        <w:t xml:space="preserve">may provide insight into Macgregor's actions and motivations, allowing </w:t>
      </w:r>
      <w:r>
        <w:rPr>
          <w:rFonts w:hint="default" w:ascii="Times New Roman" w:hAnsi="Times New Roman" w:cs="Times New Roman"/>
          <w:sz w:val="28"/>
          <w:szCs w:val="28"/>
          <w:lang w:val="en-US" w:eastAsia="zh-CN"/>
        </w:rPr>
        <w:t>me</w:t>
      </w:r>
      <w:r>
        <w:rPr>
          <w:rFonts w:hint="default" w:ascii="Times New Roman" w:hAnsi="Times New Roman" w:cs="Times New Roman"/>
          <w:sz w:val="28"/>
          <w:szCs w:val="28"/>
        </w:rPr>
        <w:t xml:space="preserve"> to </w:t>
      </w:r>
      <w:r>
        <w:rPr>
          <w:rFonts w:hint="default" w:ascii="Times New Roman" w:hAnsi="Times New Roman" w:cs="Times New Roman"/>
          <w:sz w:val="28"/>
          <w:szCs w:val="28"/>
          <w:lang w:val="en-US" w:eastAsia="zh-CN"/>
        </w:rPr>
        <w:t>agree</w:t>
      </w:r>
      <w:r>
        <w:rPr>
          <w:rFonts w:hint="default" w:ascii="Times New Roman" w:hAnsi="Times New Roman" w:cs="Times New Roman"/>
          <w:sz w:val="28"/>
          <w:szCs w:val="28"/>
        </w:rPr>
        <w:t xml:space="preserve"> with his perspective.</w:t>
      </w:r>
      <w:r>
        <w:rPr>
          <w:rFonts w:hint="default" w:ascii="Times New Roman" w:hAnsi="Times New Roman" w:cs="Times New Roman"/>
          <w:sz w:val="28"/>
          <w:szCs w:val="28"/>
          <w:lang w:val="en-US" w:eastAsia="zh-CN"/>
        </w:rPr>
        <w:t xml:space="preserve"> Moreover, t</w:t>
      </w:r>
      <w:r>
        <w:rPr>
          <w:rFonts w:hint="default" w:ascii="Times New Roman" w:hAnsi="Times New Roman" w:cs="Times New Roman"/>
          <w:sz w:val="28"/>
          <w:szCs w:val="28"/>
        </w:rPr>
        <w:t>he syntax in each report can impact the reader's engagement with the text and their interpretation of the events described. Report A</w:t>
      </w:r>
      <w:r>
        <w:rPr>
          <w:rFonts w:hint="default" w:ascii="Times New Roman" w:hAnsi="Times New Roman" w:cs="Times New Roman"/>
          <w:sz w:val="28"/>
          <w:szCs w:val="28"/>
          <w:lang w:val="en-US" w:eastAsia="zh-CN"/>
        </w:rPr>
        <w:t xml:space="preserve"> tends to be more</w:t>
      </w:r>
      <w:r>
        <w:rPr>
          <w:rFonts w:hint="default" w:ascii="Times New Roman" w:hAnsi="Times New Roman" w:cs="Times New Roman"/>
          <w:sz w:val="28"/>
          <w:szCs w:val="28"/>
        </w:rPr>
        <w:t xml:space="preserve"> objective</w:t>
      </w:r>
      <w:r>
        <w:rPr>
          <w:rFonts w:hint="default" w:ascii="Times New Roman" w:hAnsi="Times New Roman" w:cs="Times New Roman"/>
          <w:sz w:val="28"/>
          <w:szCs w:val="28"/>
          <w:lang w:val="en-US" w:eastAsia="zh-CN"/>
        </w:rPr>
        <w:t>, which</w:t>
      </w:r>
      <w:r>
        <w:rPr>
          <w:rFonts w:hint="default" w:ascii="Times New Roman" w:hAnsi="Times New Roman" w:cs="Times New Roman"/>
          <w:sz w:val="28"/>
          <w:szCs w:val="28"/>
        </w:rPr>
        <w:t xml:space="preserve"> may encourage readers to analyze the situation critically and form their own conclusions. Report B's vivid imagery and descriptive language may draw readers into the immediacy of the events, eliciting a more emotional response. </w:t>
      </w:r>
      <w:r>
        <w:rPr>
          <w:rFonts w:hint="default" w:ascii="Times New Roman" w:hAnsi="Times New Roman" w:cs="Times New Roman"/>
          <w:sz w:val="28"/>
          <w:szCs w:val="28"/>
          <w:lang w:val="en-US" w:eastAsia="zh-CN"/>
        </w:rPr>
        <w:t>However, the</w:t>
      </w:r>
      <w:r>
        <w:rPr>
          <w:rFonts w:hint="default" w:ascii="Times New Roman" w:hAnsi="Times New Roman" w:cs="Times New Roman"/>
          <w:sz w:val="28"/>
          <w:szCs w:val="28"/>
        </w:rPr>
        <w:t xml:space="preserve"> nuanced syntax and detailed descriptions</w:t>
      </w:r>
      <w:r>
        <w:rPr>
          <w:rFonts w:hint="default" w:ascii="Times New Roman" w:hAnsi="Times New Roman" w:cs="Times New Roman"/>
          <w:sz w:val="28"/>
          <w:szCs w:val="28"/>
          <w:lang w:val="en-US" w:eastAsia="zh-CN"/>
        </w:rPr>
        <w:t xml:space="preserve"> in report C</w:t>
      </w:r>
      <w:r>
        <w:rPr>
          <w:rFonts w:hint="default" w:ascii="Times New Roman" w:hAnsi="Times New Roman" w:cs="Times New Roman"/>
          <w:sz w:val="28"/>
          <w:szCs w:val="28"/>
        </w:rPr>
        <w:t xml:space="preserve"> may prompt readers to consider the broader context and implications of the events, sparking deeper reflection and analysis.</w:t>
      </w:r>
    </w:p>
    <w:p>
      <w:pPr>
        <w:rPr>
          <w:rFonts w:hint="eastAsia"/>
        </w:rPr>
      </w:pPr>
    </w:p>
    <w:p>
      <w:pPr>
        <w:spacing w:after="0" w:line="276" w:lineRule="auto"/>
        <w:jc w:val="both"/>
        <w:rPr>
          <w:rFonts w:hint="default" w:ascii="Times New Roman" w:hAnsi="Times New Roman" w:cs="Times New Roman"/>
          <w:b w:val="0"/>
          <w:bCs/>
          <w:sz w:val="28"/>
          <w:szCs w:val="28"/>
          <w:lang w:val="en-US" w:eastAsia="zh-CN"/>
        </w:rPr>
      </w:pPr>
    </w:p>
    <w:p>
      <w:pPr>
        <w:rPr>
          <w:rFonts w:hint="eastAsia"/>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Segoe UI">
    <w:panose1 w:val="020B0502040204020203"/>
    <w:charset w:val="00"/>
    <w:family w:val="auto"/>
    <w:pitch w:val="default"/>
    <w:sig w:usb0="E4002EFF" w:usb1="C000E47F" w:usb2="00000009" w:usb3="00000000" w:csb0="200001FF" w:csb1="00000000"/>
  </w:font>
  <w:font w:name="Times-Roman">
    <w:altName w:val="Times New Roman"/>
    <w:panose1 w:val="00000000000000000000"/>
    <w:charset w:val="00"/>
    <w:family w:val="auto"/>
    <w:pitch w:val="default"/>
    <w:sig w:usb0="00000000" w:usb1="00000000" w:usb2="00000000" w:usb3="00000000" w:csb0="00000000" w:csb1="00000000"/>
  </w:font>
  <w:font w:name="Times-Bold">
    <w:altName w:val="Segoe Print"/>
    <w:panose1 w:val="00000000000000000000"/>
    <w:charset w:val="00"/>
    <w:family w:val="auto"/>
    <w:pitch w:val="default"/>
    <w:sig w:usb0="00000000" w:usb1="00000000" w:usb2="00000000" w:usb3="00000000" w:csb0="00000000" w:csb1="0000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 w:name="Calibri">
    <w:panose1 w:val="020F0502020204030204"/>
    <w:charset w:val="86"/>
    <w:family w:val="swiss"/>
    <w:pitch w:val="default"/>
    <w:sig w:usb0="E4002EFF" w:usb1="C200247B" w:usb2="00000009" w:usb3="00000000" w:csb0="200001FF" w:csb1="00000000"/>
  </w:font>
  <w:font w:name="Sylfaen">
    <w:panose1 w:val="010A0502050306030303"/>
    <w:charset w:val="00"/>
    <w:family w:val="roman"/>
    <w:pitch w:val="default"/>
    <w:sig w:usb0="04000687" w:usb1="00000000" w:usb2="00000000" w:usb3="00000000" w:csb0="2000009F" w:csb1="00000000"/>
  </w:font>
  <w:font w:name="Aparajita">
    <w:altName w:val="Segoe Print"/>
    <w:panose1 w:val="00000000000000000000"/>
    <w:charset w:val="00"/>
    <w:family w:val="roman"/>
    <w:pitch w:val="default"/>
    <w:sig w:usb0="00000000" w:usb1="00000000" w:usb2="00000000" w:usb3="00000000" w:csb0="00000001" w:csb1="00000000"/>
  </w:font>
  <w:font w:name="Segoe Print">
    <w:panose1 w:val="02000600000000000000"/>
    <w:charset w:val="00"/>
    <w:family w:val="auto"/>
    <w:pitch w:val="default"/>
    <w:sig w:usb0="0000028F" w:usb1="00000000" w:usb2="00000000" w:usb3="00000000" w:csb0="2000009F" w:csb1="47010000"/>
  </w:font>
  <w:font w:name="Segoe UI Variable Small Semilight">
    <w:panose1 w:val="00000000000000000000"/>
    <w:charset w:val="00"/>
    <w:family w:val="auto"/>
    <w:pitch w:val="default"/>
    <w:sig w:usb0="A00002FF" w:usb1="0000000B" w:usb2="00000000" w:usb3="00000000" w:csb0="2000019F" w:csb1="00000000"/>
  </w:font>
  <w:font w:name="Segoe UI Black">
    <w:panose1 w:val="020B0A02040204020203"/>
    <w:charset w:val="00"/>
    <w:family w:val="auto"/>
    <w:pitch w:val="default"/>
    <w:sig w:usb0="E00002FF" w:usb1="4000E47F" w:usb2="00000021" w:usb3="00000000" w:csb0="2000019F" w:csb1="00000000"/>
  </w:font>
  <w:font w:name="Segoe Script">
    <w:panose1 w:val="030B0504020000000003"/>
    <w:charset w:val="00"/>
    <w:family w:val="auto"/>
    <w:pitch w:val="default"/>
    <w:sig w:usb0="0000028F" w:usb1="00000000" w:usb2="00000000" w:usb3="00000000" w:csb0="0000009F" w:csb1="00000000"/>
  </w:font>
  <w:font w:name="Segoe Fluent Icons">
    <w:panose1 w:val="050A0102010101010101"/>
    <w:charset w:val="00"/>
    <w:family w:val="auto"/>
    <w:pitch w:val="default"/>
    <w:sig w:usb0="00000000" w:usb1="10000000" w:usb2="00000000" w:usb3="00000000" w:csb0="00000001" w:csb1="00000000"/>
  </w:font>
  <w:font w:name="Lucida Console">
    <w:panose1 w:val="020B0609040504020204"/>
    <w:charset w:val="00"/>
    <w:family w:val="auto"/>
    <w:pitch w:val="default"/>
    <w:sig w:usb0="8000028F" w:usb1="00001800" w:usb2="00000000" w:usb3="00000000" w:csb0="0000001F" w:csb1="D7D70000"/>
  </w:font>
  <w:font w:name="MT Extra">
    <w:panose1 w:val="05050102010205020202"/>
    <w:charset w:val="00"/>
    <w:family w:val="auto"/>
    <w:pitch w:val="default"/>
    <w:sig w:usb0="80000000" w:usb1="00000000" w:usb2="00000000" w:usb3="00000000" w:csb0="00000000"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D7755320"/>
    <w:multiLevelType w:val="singleLevel"/>
    <w:tmpl w:val="D7755320"/>
    <w:lvl w:ilvl="0" w:tentative="0">
      <w:start w:val="2"/>
      <w:numFmt w:val="decimal"/>
      <w:suff w:val="space"/>
      <w:lvlText w:val="%1."/>
      <w:lvlJc w:val="left"/>
    </w:lvl>
  </w:abstractNum>
  <w:abstractNum w:abstractNumId="1">
    <w:nsid w:val="4CCD41CC"/>
    <w:multiLevelType w:val="singleLevel"/>
    <w:tmpl w:val="4CCD41CC"/>
    <w:lvl w:ilvl="0" w:tentative="0">
      <w:start w:val="3"/>
      <w:numFmt w:val="decimal"/>
      <w:suff w:val="space"/>
      <w:lvlText w:val="%1."/>
      <w:lvlJc w:val="left"/>
    </w:lvl>
  </w:abstractNum>
  <w:abstractNum w:abstractNumId="2">
    <w:nsid w:val="690DABA5"/>
    <w:multiLevelType w:val="singleLevel"/>
    <w:tmpl w:val="690DABA5"/>
    <w:lvl w:ilvl="0" w:tentative="0">
      <w:start w:val="1"/>
      <w:numFmt w:val="decimal"/>
      <w:suff w:val="space"/>
      <w:lvlText w:val="%1."/>
      <w:lvlJc w:val="left"/>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YTc2ZGZiNzZiNDVlOGViOWVmM2JhOTY0NGJkNjUyYzgifQ=="/>
  </w:docVars>
  <w:rsids>
    <w:rsidRoot w:val="2EC675B4"/>
    <w:rsid w:val="00AD10E6"/>
    <w:rsid w:val="02B81FC4"/>
    <w:rsid w:val="096802A0"/>
    <w:rsid w:val="0AE6085C"/>
    <w:rsid w:val="1C512E16"/>
    <w:rsid w:val="2EC675B4"/>
    <w:rsid w:val="31413001"/>
    <w:rsid w:val="31572824"/>
    <w:rsid w:val="35417F93"/>
    <w:rsid w:val="3AA22891"/>
    <w:rsid w:val="3E4F42AA"/>
    <w:rsid w:val="50F73284"/>
    <w:rsid w:val="5382152B"/>
    <w:rsid w:val="55D122F6"/>
    <w:rsid w:val="57E44091"/>
    <w:rsid w:val="5DA402F0"/>
    <w:rsid w:val="5E282CCF"/>
    <w:rsid w:val="5ED766FE"/>
    <w:rsid w:val="63DF2082"/>
    <w:rsid w:val="6A4470E3"/>
    <w:rsid w:val="7D62728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qFormat="1"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autoRedefine/>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2"/>
    <w:basedOn w:val="1"/>
    <w:next w:val="1"/>
    <w:unhideWhenUsed/>
    <w:qFormat/>
    <w:uiPriority w:val="0"/>
    <w:pPr>
      <w:keepNext/>
      <w:keepLines/>
      <w:spacing w:before="260" w:beforeLines="0" w:beforeAutospacing="0" w:after="260" w:afterLines="0" w:afterAutospacing="0" w:line="413" w:lineRule="auto"/>
      <w:outlineLvl w:val="1"/>
    </w:pPr>
    <w:rPr>
      <w:rFonts w:ascii="Arial" w:hAnsi="Arial" w:eastAsia="黑体"/>
      <w:b/>
      <w:sz w:val="32"/>
    </w:rPr>
  </w:style>
  <w:style w:type="character" w:default="1" w:styleId="5">
    <w:name w:val="Default Paragraph Font"/>
    <w:autoRedefine/>
    <w:semiHidden/>
    <w:qFormat/>
    <w:uiPriority w:val="0"/>
  </w:style>
  <w:style w:type="table" w:default="1" w:styleId="3">
    <w:name w:val="Normal Table"/>
    <w:semiHidden/>
    <w:uiPriority w:val="0"/>
    <w:tblPr>
      <w:tblCellMar>
        <w:top w:w="0" w:type="dxa"/>
        <w:left w:w="108" w:type="dxa"/>
        <w:bottom w:w="0" w:type="dxa"/>
        <w:right w:w="108" w:type="dxa"/>
      </w:tblCellMar>
    </w:tblPr>
  </w:style>
  <w:style w:type="table" w:styleId="4">
    <w:name w:val="Table Grid"/>
    <w:basedOn w:val="3"/>
    <w:qFormat/>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6">
    <w:name w:val="Hyperlink"/>
    <w:basedOn w:val="5"/>
    <w:autoRedefine/>
    <w:qFormat/>
    <w:uiPriority w:val="0"/>
    <w:rPr>
      <w:color w:val="0000FF"/>
      <w:u w:val="single"/>
    </w:r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numbering" Target="numbering.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7</TotalTime>
  <ScaleCrop>false</ScaleCrop>
  <LinksUpToDate>false</LinksUpToDate>
  <CharactersWithSpaces>0</CharactersWithSpaces>
  <Application>WPS Office_12.1.0.16417_F1E327BC-269C-435d-A152-05C5408002CA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2024-05-12T21:53:00Z</dcterms:created>
  <dc:creator>晨跑的小猪</dc:creator>
  <cp:lastModifiedBy>晨跑的小猪</cp:lastModifiedBy>
  <dcterms:modified xsi:type="dcterms:W3CDTF">2024-05-17T03:04:54Z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2052-12.1.0.16417</vt:lpwstr>
  </property>
  <property fmtid="{D5CDD505-2E9C-101B-9397-08002B2CF9AE}" pid="3" name="ICV">
    <vt:lpwstr>0BF12C76A75B47AFBE208DAD3ED9DA98_11</vt:lpwstr>
  </property>
</Properties>
</file>