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92A32" w:rsidRDefault="00F92A32" w:rsidP="00F92A32">
      <w:pPr>
        <w:spacing w:after="0" w:line="360" w:lineRule="auto"/>
        <w:jc w:val="center"/>
        <w:rPr>
          <w:rFonts w:ascii="Arial" w:hAnsi="Arial" w:cs="Arial"/>
          <w:sz w:val="28"/>
          <w:szCs w:val="28"/>
        </w:rPr>
      </w:pPr>
      <w:r>
        <w:rPr>
          <w:rFonts w:ascii="Arial" w:hAnsi="Arial" w:cs="Arial"/>
          <w:b/>
          <w:sz w:val="28"/>
          <w:szCs w:val="28"/>
        </w:rPr>
        <w:t xml:space="preserve">Module name: </w:t>
      </w:r>
      <w:r>
        <w:rPr>
          <w:rFonts w:ascii="Arial" w:hAnsi="Arial" w:cs="Arial"/>
          <w:sz w:val="28"/>
          <w:szCs w:val="28"/>
        </w:rPr>
        <w:t>LCBB5000 – Data Handling and business intelligence</w:t>
      </w:r>
    </w:p>
    <w:p w:rsidR="00F92A32" w:rsidRDefault="00F92A32" w:rsidP="00F92A32">
      <w:pPr>
        <w:spacing w:after="0" w:line="360" w:lineRule="auto"/>
        <w:jc w:val="center"/>
        <w:rPr>
          <w:rFonts w:ascii="Arial" w:hAnsi="Arial" w:cs="Arial"/>
          <w:sz w:val="28"/>
          <w:szCs w:val="28"/>
        </w:rPr>
      </w:pPr>
      <w:r>
        <w:rPr>
          <w:rFonts w:ascii="Arial" w:hAnsi="Arial" w:cs="Arial"/>
          <w:b/>
          <w:sz w:val="28"/>
          <w:szCs w:val="28"/>
        </w:rPr>
        <w:t xml:space="preserve">Assignment title: </w:t>
      </w:r>
      <w:r>
        <w:rPr>
          <w:rFonts w:ascii="Arial" w:hAnsi="Arial" w:cs="Arial"/>
          <w:sz w:val="28"/>
          <w:szCs w:val="28"/>
        </w:rPr>
        <w:t>Component 1 – Written report</w:t>
      </w: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sz w:val="24"/>
          <w:szCs w:val="24"/>
        </w:rPr>
      </w:pPr>
      <w:r>
        <w:rPr>
          <w:rFonts w:ascii="Arial" w:hAnsi="Arial" w:cs="Arial"/>
          <w:b/>
          <w:sz w:val="24"/>
          <w:szCs w:val="24"/>
        </w:rPr>
        <w:t xml:space="preserve">Module tutor: </w:t>
      </w:r>
      <w:r>
        <w:rPr>
          <w:rFonts w:ascii="Arial" w:hAnsi="Arial" w:cs="Arial"/>
          <w:sz w:val="24"/>
          <w:szCs w:val="24"/>
        </w:rPr>
        <w:t>Zahra Mohammadnazzari</w:t>
      </w:r>
    </w:p>
    <w:p w:rsidR="00F92A32" w:rsidRDefault="00F92A32" w:rsidP="00F92A32">
      <w:pPr>
        <w:spacing w:after="0" w:line="360" w:lineRule="auto"/>
        <w:jc w:val="right"/>
        <w:rPr>
          <w:rFonts w:ascii="Arial" w:hAnsi="Arial" w:cs="Arial"/>
          <w:sz w:val="24"/>
          <w:szCs w:val="24"/>
        </w:rPr>
      </w:pPr>
      <w:r>
        <w:rPr>
          <w:rFonts w:ascii="Arial" w:hAnsi="Arial" w:cs="Arial"/>
          <w:b/>
          <w:sz w:val="24"/>
          <w:szCs w:val="24"/>
        </w:rPr>
        <w:t xml:space="preserve">Student: </w:t>
      </w:r>
      <w:r>
        <w:rPr>
          <w:rFonts w:ascii="Arial" w:hAnsi="Arial" w:cs="Arial"/>
          <w:sz w:val="24"/>
          <w:szCs w:val="24"/>
        </w:rPr>
        <w:t>Danut Purcarea</w:t>
      </w:r>
    </w:p>
    <w:p w:rsidR="00F92A32" w:rsidRDefault="00F92A32" w:rsidP="00F92A32">
      <w:pPr>
        <w:spacing w:after="0" w:line="360" w:lineRule="auto"/>
        <w:jc w:val="right"/>
        <w:rPr>
          <w:rFonts w:ascii="Arial" w:hAnsi="Arial" w:cs="Arial"/>
          <w:sz w:val="24"/>
          <w:szCs w:val="24"/>
        </w:rPr>
      </w:pPr>
      <w:r>
        <w:rPr>
          <w:rFonts w:ascii="Arial" w:hAnsi="Arial" w:cs="Arial"/>
          <w:b/>
          <w:sz w:val="24"/>
          <w:szCs w:val="24"/>
        </w:rPr>
        <w:t xml:space="preserve">Student ID: </w:t>
      </w:r>
      <w:r>
        <w:rPr>
          <w:rFonts w:ascii="Arial" w:hAnsi="Arial" w:cs="Arial"/>
          <w:sz w:val="24"/>
          <w:szCs w:val="24"/>
        </w:rPr>
        <w:t>2130914</w:t>
      </w:r>
    </w:p>
    <w:p w:rsidR="00F92A32" w:rsidRDefault="00F92A32" w:rsidP="00F92A32">
      <w:pPr>
        <w:spacing w:after="0" w:line="360" w:lineRule="auto"/>
        <w:jc w:val="right"/>
        <w:rPr>
          <w:rFonts w:ascii="Arial" w:hAnsi="Arial" w:cs="Arial"/>
          <w:sz w:val="24"/>
          <w:szCs w:val="24"/>
        </w:rPr>
      </w:pPr>
      <w:r>
        <w:rPr>
          <w:rFonts w:ascii="Arial" w:hAnsi="Arial" w:cs="Arial"/>
          <w:b/>
          <w:sz w:val="24"/>
          <w:szCs w:val="24"/>
        </w:rPr>
        <w:t xml:space="preserve">Word count: </w:t>
      </w:r>
      <w:r w:rsidR="00C347DB">
        <w:rPr>
          <w:rFonts w:ascii="Arial" w:hAnsi="Arial" w:cs="Arial"/>
          <w:sz w:val="24"/>
          <w:szCs w:val="24"/>
        </w:rPr>
        <w:t>1173</w:t>
      </w:r>
    </w:p>
    <w:p w:rsidR="00F92A32" w:rsidRDefault="00F92A32" w:rsidP="00F92A32">
      <w:pPr>
        <w:spacing w:after="0" w:line="360" w:lineRule="auto"/>
        <w:jc w:val="right"/>
        <w:rPr>
          <w:rFonts w:ascii="Arial" w:hAnsi="Arial" w:cs="Arial"/>
          <w:b/>
          <w:sz w:val="24"/>
          <w:szCs w:val="24"/>
        </w:rPr>
      </w:pPr>
    </w:p>
    <w:p w:rsidR="00F92A32" w:rsidRDefault="00F92A32" w:rsidP="00F92A32">
      <w:pPr>
        <w:spacing w:after="0" w:line="360" w:lineRule="auto"/>
        <w:jc w:val="right"/>
        <w:rPr>
          <w:rFonts w:ascii="Arial" w:hAnsi="Arial" w:cs="Arial"/>
          <w:b/>
          <w:sz w:val="24"/>
          <w:szCs w:val="24"/>
        </w:rPr>
      </w:pPr>
    </w:p>
    <w:p w:rsidR="00F92A32" w:rsidRDefault="00F92A32" w:rsidP="00F92A32">
      <w:pPr>
        <w:spacing w:after="0" w:line="360" w:lineRule="auto"/>
        <w:jc w:val="right"/>
        <w:rPr>
          <w:rFonts w:ascii="Arial" w:hAnsi="Arial" w:cs="Arial"/>
          <w:b/>
          <w:sz w:val="24"/>
          <w:szCs w:val="24"/>
        </w:rPr>
      </w:pPr>
    </w:p>
    <w:p w:rsidR="00F92A32" w:rsidRDefault="00F92A32" w:rsidP="00F92A32">
      <w:pPr>
        <w:spacing w:after="0" w:line="360" w:lineRule="auto"/>
        <w:jc w:val="right"/>
        <w:rPr>
          <w:rFonts w:ascii="Arial" w:hAnsi="Arial" w:cs="Arial"/>
          <w:b/>
          <w:sz w:val="24"/>
          <w:szCs w:val="24"/>
        </w:rPr>
      </w:pPr>
    </w:p>
    <w:p w:rsidR="00F92A32" w:rsidRDefault="00F92A32" w:rsidP="00F92A32">
      <w:pPr>
        <w:spacing w:after="0" w:line="360" w:lineRule="auto"/>
        <w:jc w:val="right"/>
        <w:rPr>
          <w:rFonts w:ascii="Arial" w:hAnsi="Arial" w:cs="Arial"/>
          <w:b/>
          <w:sz w:val="24"/>
          <w:szCs w:val="24"/>
        </w:rPr>
      </w:pPr>
    </w:p>
    <w:p w:rsidR="00F92A32" w:rsidRDefault="00F92A32" w:rsidP="00F92A32">
      <w:pPr>
        <w:spacing w:after="0" w:line="360" w:lineRule="auto"/>
        <w:jc w:val="right"/>
        <w:rPr>
          <w:rFonts w:ascii="Arial" w:hAnsi="Arial" w:cs="Arial"/>
          <w:b/>
          <w:sz w:val="24"/>
          <w:szCs w:val="24"/>
        </w:rPr>
      </w:pPr>
    </w:p>
    <w:p w:rsidR="00F92A32" w:rsidRDefault="00F92A32" w:rsidP="00F92A32">
      <w:pPr>
        <w:spacing w:after="0" w:line="360" w:lineRule="auto"/>
        <w:jc w:val="center"/>
        <w:rPr>
          <w:rFonts w:ascii="Arial" w:hAnsi="Arial" w:cs="Arial"/>
          <w:b/>
          <w:sz w:val="24"/>
          <w:szCs w:val="24"/>
        </w:rPr>
      </w:pPr>
      <w:r>
        <w:rPr>
          <w:rFonts w:ascii="Arial" w:hAnsi="Arial" w:cs="Arial"/>
          <w:b/>
          <w:sz w:val="24"/>
          <w:szCs w:val="24"/>
        </w:rPr>
        <w:lastRenderedPageBreak/>
        <w:t>Table of contents</w:t>
      </w:r>
    </w:p>
    <w:p w:rsidR="00F92A32" w:rsidRDefault="00F92A32" w:rsidP="00F92A32">
      <w:pPr>
        <w:spacing w:after="0" w:line="360" w:lineRule="auto"/>
        <w:jc w:val="center"/>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r>
        <w:rPr>
          <w:rFonts w:ascii="Arial" w:hAnsi="Arial" w:cs="Arial"/>
          <w:b/>
          <w:sz w:val="24"/>
          <w:szCs w:val="24"/>
        </w:rPr>
        <w:t>Introduction………………………………………………………..………………………3</w:t>
      </w:r>
    </w:p>
    <w:p w:rsidR="00F92A32" w:rsidRDefault="00F92A32" w:rsidP="00F92A32">
      <w:pPr>
        <w:spacing w:after="0" w:line="360" w:lineRule="auto"/>
        <w:jc w:val="both"/>
        <w:rPr>
          <w:rFonts w:ascii="Arial" w:hAnsi="Arial" w:cs="Arial"/>
          <w:b/>
          <w:sz w:val="24"/>
          <w:szCs w:val="24"/>
        </w:rPr>
      </w:pPr>
      <w:r>
        <w:rPr>
          <w:rFonts w:ascii="Arial" w:hAnsi="Arial" w:cs="Arial"/>
          <w:b/>
          <w:sz w:val="24"/>
          <w:szCs w:val="24"/>
        </w:rPr>
        <w:t>The role of big data analysis in the modern healthcare environment…………..4</w:t>
      </w:r>
    </w:p>
    <w:p w:rsidR="00F92A32" w:rsidRDefault="00F92A32" w:rsidP="00F92A32">
      <w:pPr>
        <w:spacing w:after="0" w:line="360" w:lineRule="auto"/>
        <w:jc w:val="both"/>
        <w:rPr>
          <w:rFonts w:ascii="Arial" w:hAnsi="Arial" w:cs="Arial"/>
          <w:b/>
          <w:sz w:val="24"/>
          <w:szCs w:val="24"/>
        </w:rPr>
      </w:pPr>
      <w:r>
        <w:rPr>
          <w:rFonts w:ascii="Arial" w:hAnsi="Arial" w:cs="Arial"/>
          <w:b/>
          <w:sz w:val="24"/>
          <w:szCs w:val="24"/>
        </w:rPr>
        <w:t>Classification of big data</w:t>
      </w:r>
      <w:r w:rsidR="00C347DB">
        <w:rPr>
          <w:rFonts w:ascii="Arial" w:hAnsi="Arial" w:cs="Arial"/>
          <w:b/>
          <w:sz w:val="24"/>
          <w:szCs w:val="24"/>
        </w:rPr>
        <w:t xml:space="preserve"> types…………………………………………..…………...5</w:t>
      </w:r>
    </w:p>
    <w:p w:rsidR="00F92A32" w:rsidRDefault="00F92A32" w:rsidP="00F92A32">
      <w:pPr>
        <w:spacing w:after="0" w:line="360" w:lineRule="auto"/>
        <w:jc w:val="both"/>
        <w:rPr>
          <w:rFonts w:ascii="Arial" w:hAnsi="Arial" w:cs="Arial"/>
          <w:b/>
          <w:sz w:val="24"/>
          <w:szCs w:val="24"/>
        </w:rPr>
      </w:pPr>
      <w:r>
        <w:rPr>
          <w:rFonts w:ascii="Arial" w:hAnsi="Arial" w:cs="Arial"/>
          <w:b/>
          <w:sz w:val="24"/>
          <w:szCs w:val="24"/>
        </w:rPr>
        <w:t>Tools and platforms used by BUPA…………………………….</w:t>
      </w:r>
      <w:r w:rsidR="00C347DB">
        <w:rPr>
          <w:rFonts w:ascii="Arial" w:hAnsi="Arial" w:cs="Arial"/>
          <w:b/>
          <w:sz w:val="24"/>
          <w:szCs w:val="24"/>
        </w:rPr>
        <w:t>,……………………5</w:t>
      </w:r>
    </w:p>
    <w:p w:rsidR="00F92A32" w:rsidRDefault="00F92A32" w:rsidP="00F92A32">
      <w:pPr>
        <w:spacing w:after="0" w:line="360" w:lineRule="auto"/>
        <w:jc w:val="both"/>
        <w:rPr>
          <w:rFonts w:ascii="Arial" w:hAnsi="Arial" w:cs="Arial"/>
          <w:b/>
          <w:sz w:val="24"/>
          <w:szCs w:val="24"/>
        </w:rPr>
      </w:pPr>
      <w:r>
        <w:rPr>
          <w:rFonts w:ascii="Arial" w:hAnsi="Arial" w:cs="Arial"/>
          <w:b/>
          <w:sz w:val="24"/>
          <w:szCs w:val="24"/>
        </w:rPr>
        <w:t>Conclusion………………………...…</w:t>
      </w:r>
      <w:r w:rsidR="00C347DB">
        <w:rPr>
          <w:rFonts w:ascii="Arial" w:hAnsi="Arial" w:cs="Arial"/>
          <w:b/>
          <w:sz w:val="24"/>
          <w:szCs w:val="24"/>
        </w:rPr>
        <w:t>……………………………………………………7</w:t>
      </w:r>
    </w:p>
    <w:p w:rsidR="00F92A32" w:rsidRDefault="00F92A32" w:rsidP="00F92A32">
      <w:pPr>
        <w:spacing w:after="0" w:line="360" w:lineRule="auto"/>
        <w:jc w:val="both"/>
        <w:rPr>
          <w:rFonts w:ascii="Arial" w:hAnsi="Arial" w:cs="Arial"/>
          <w:b/>
          <w:sz w:val="24"/>
          <w:szCs w:val="24"/>
        </w:rPr>
      </w:pPr>
      <w:r>
        <w:rPr>
          <w:rFonts w:ascii="Arial" w:hAnsi="Arial" w:cs="Arial"/>
          <w:b/>
          <w:sz w:val="24"/>
          <w:szCs w:val="24"/>
        </w:rPr>
        <w:t>References…</w:t>
      </w:r>
      <w:r w:rsidR="00C347DB">
        <w:rPr>
          <w:rFonts w:ascii="Arial" w:hAnsi="Arial" w:cs="Arial"/>
          <w:b/>
          <w:sz w:val="24"/>
          <w:szCs w:val="24"/>
        </w:rPr>
        <w:t>……………………………………………………………………………...8</w:t>
      </w: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F92A32" w:rsidRDefault="00F92A32" w:rsidP="00F92A32">
      <w:pPr>
        <w:spacing w:after="0" w:line="360" w:lineRule="auto"/>
        <w:jc w:val="both"/>
        <w:rPr>
          <w:rFonts w:ascii="Arial" w:hAnsi="Arial" w:cs="Arial"/>
          <w:b/>
          <w:sz w:val="24"/>
          <w:szCs w:val="24"/>
        </w:rPr>
      </w:pPr>
    </w:p>
    <w:p w:rsidR="00C347DB" w:rsidRDefault="00C347DB" w:rsidP="00F92A32">
      <w:pPr>
        <w:spacing w:after="0" w:line="360" w:lineRule="auto"/>
        <w:jc w:val="center"/>
        <w:rPr>
          <w:rFonts w:ascii="Arial" w:hAnsi="Arial" w:cs="Arial"/>
          <w:b/>
          <w:sz w:val="24"/>
          <w:szCs w:val="24"/>
        </w:rPr>
        <w:sectPr w:rsidR="00C347DB">
          <w:footerReference w:type="default" r:id="rId7"/>
          <w:pgSz w:w="12240" w:h="15840"/>
          <w:pgMar w:top="1440" w:right="1440" w:bottom="1440" w:left="1440" w:header="708" w:footer="708" w:gutter="0"/>
          <w:cols w:space="708"/>
          <w:docGrid w:linePitch="360"/>
        </w:sectPr>
      </w:pPr>
    </w:p>
    <w:p w:rsidR="00F92A32" w:rsidRDefault="00F92A32" w:rsidP="00F92A32">
      <w:pPr>
        <w:spacing w:after="0" w:line="360" w:lineRule="auto"/>
        <w:jc w:val="center"/>
        <w:rPr>
          <w:rFonts w:ascii="Arial" w:hAnsi="Arial" w:cs="Arial"/>
          <w:b/>
          <w:sz w:val="24"/>
          <w:szCs w:val="24"/>
        </w:rPr>
      </w:pPr>
      <w:r>
        <w:rPr>
          <w:rFonts w:ascii="Arial" w:hAnsi="Arial" w:cs="Arial"/>
          <w:b/>
          <w:sz w:val="24"/>
          <w:szCs w:val="24"/>
        </w:rPr>
        <w:lastRenderedPageBreak/>
        <w:t>Introduction</w:t>
      </w:r>
    </w:p>
    <w:p w:rsidR="00F92A32" w:rsidRDefault="00F92A32" w:rsidP="00F92A32">
      <w:pPr>
        <w:spacing w:after="0" w:line="360" w:lineRule="auto"/>
        <w:jc w:val="center"/>
        <w:rPr>
          <w:rFonts w:ascii="Arial" w:hAnsi="Arial" w:cs="Arial"/>
          <w:b/>
          <w:sz w:val="24"/>
          <w:szCs w:val="24"/>
        </w:rPr>
      </w:pPr>
    </w:p>
    <w:p w:rsidR="00FE143E" w:rsidRDefault="00FE143E" w:rsidP="00FE143E">
      <w:pPr>
        <w:spacing w:after="0" w:line="360" w:lineRule="auto"/>
        <w:ind w:firstLine="720"/>
        <w:jc w:val="both"/>
        <w:rPr>
          <w:rFonts w:ascii="Arial" w:hAnsi="Arial" w:cs="Arial"/>
          <w:color w:val="000000"/>
          <w:spacing w:val="2"/>
        </w:rPr>
      </w:pPr>
      <w:r w:rsidRPr="00FE143E">
        <w:rPr>
          <w:rFonts w:ascii="Arial" w:hAnsi="Arial" w:cs="Arial"/>
          <w:color w:val="000000"/>
          <w:spacing w:val="2"/>
        </w:rPr>
        <w:t>The primary objective of this paper is to provide a comprehensive analysis of the usage of structured and unstructured data analytics (commonly referred to as Big Data) in medical facilities located in the United Kingdom. Medical institutions utilize both structured and unstructured data in their operations. Structured data has a pre-established structure, is vast in volume, and is available in various formats. In contrast, unstructured data (or Big Data) does not conform to conventional data processing procedures.</w:t>
      </w:r>
    </w:p>
    <w:p w:rsidR="00FE143E" w:rsidRDefault="00FE143E" w:rsidP="00FE143E">
      <w:pPr>
        <w:spacing w:after="0" w:line="360" w:lineRule="auto"/>
        <w:ind w:firstLine="720"/>
        <w:jc w:val="both"/>
        <w:rPr>
          <w:rFonts w:ascii="Arial" w:hAnsi="Arial" w:cs="Arial"/>
          <w:color w:val="000000"/>
          <w:spacing w:val="2"/>
        </w:rPr>
      </w:pPr>
    </w:p>
    <w:p w:rsidR="00FE143E" w:rsidRDefault="00FE143E" w:rsidP="00FE143E">
      <w:pPr>
        <w:spacing w:after="0" w:line="360" w:lineRule="auto"/>
        <w:ind w:firstLine="720"/>
        <w:jc w:val="both"/>
        <w:rPr>
          <w:rFonts w:ascii="Arial" w:hAnsi="Arial" w:cs="Arial"/>
          <w:color w:val="000000"/>
          <w:spacing w:val="2"/>
        </w:rPr>
      </w:pPr>
    </w:p>
    <w:p w:rsidR="00FE143E" w:rsidRDefault="00FE143E" w:rsidP="00FE143E">
      <w:pPr>
        <w:spacing w:after="0" w:line="360" w:lineRule="auto"/>
        <w:ind w:firstLine="720"/>
        <w:jc w:val="both"/>
        <w:rPr>
          <w:rFonts w:ascii="Arial" w:hAnsi="Arial" w:cs="Arial"/>
          <w:color w:val="000000"/>
          <w:spacing w:val="2"/>
        </w:rPr>
      </w:pPr>
    </w:p>
    <w:p w:rsidR="00FE143E" w:rsidRDefault="00FE143E" w:rsidP="00FE143E">
      <w:pPr>
        <w:spacing w:after="0" w:line="360" w:lineRule="auto"/>
        <w:ind w:firstLine="720"/>
        <w:jc w:val="both"/>
        <w:rPr>
          <w:rFonts w:ascii="Arial" w:hAnsi="Arial" w:cs="Arial"/>
          <w:color w:val="000000"/>
          <w:spacing w:val="2"/>
        </w:rPr>
      </w:pPr>
    </w:p>
    <w:p w:rsidR="00FE143E" w:rsidRDefault="00FE143E" w:rsidP="00FE143E">
      <w:pPr>
        <w:spacing w:after="0" w:line="360" w:lineRule="auto"/>
        <w:ind w:firstLine="720"/>
        <w:jc w:val="both"/>
        <w:rPr>
          <w:rFonts w:ascii="Arial" w:hAnsi="Arial" w:cs="Arial"/>
          <w:color w:val="000000"/>
          <w:spacing w:val="2"/>
        </w:rPr>
      </w:pPr>
    </w:p>
    <w:p w:rsidR="00FE143E" w:rsidRDefault="00FE143E" w:rsidP="00FE143E">
      <w:pPr>
        <w:spacing w:after="0" w:line="360" w:lineRule="auto"/>
        <w:ind w:firstLine="720"/>
        <w:jc w:val="both"/>
        <w:rPr>
          <w:rFonts w:ascii="Arial" w:hAnsi="Arial" w:cs="Arial"/>
          <w:color w:val="000000"/>
          <w:spacing w:val="2"/>
        </w:rPr>
      </w:pPr>
    </w:p>
    <w:p w:rsidR="00FE143E" w:rsidRDefault="00FE143E" w:rsidP="00FE143E">
      <w:pPr>
        <w:spacing w:after="0" w:line="360" w:lineRule="auto"/>
        <w:ind w:firstLine="720"/>
        <w:jc w:val="both"/>
        <w:rPr>
          <w:rFonts w:ascii="Arial" w:hAnsi="Arial" w:cs="Arial"/>
          <w:color w:val="000000"/>
          <w:spacing w:val="2"/>
        </w:rPr>
      </w:pPr>
    </w:p>
    <w:p w:rsidR="00FE143E" w:rsidRDefault="00FE143E" w:rsidP="00FE143E">
      <w:pPr>
        <w:spacing w:after="0" w:line="360" w:lineRule="auto"/>
        <w:ind w:firstLine="720"/>
        <w:jc w:val="both"/>
        <w:rPr>
          <w:rFonts w:ascii="Arial" w:hAnsi="Arial" w:cs="Arial"/>
          <w:color w:val="000000"/>
          <w:spacing w:val="2"/>
        </w:rPr>
      </w:pPr>
    </w:p>
    <w:p w:rsidR="00FE143E" w:rsidRDefault="00FE143E" w:rsidP="00FE143E">
      <w:pPr>
        <w:spacing w:after="0" w:line="360" w:lineRule="auto"/>
        <w:ind w:firstLine="720"/>
        <w:jc w:val="both"/>
        <w:rPr>
          <w:rFonts w:ascii="Arial" w:hAnsi="Arial" w:cs="Arial"/>
          <w:color w:val="000000"/>
          <w:spacing w:val="2"/>
        </w:rPr>
      </w:pPr>
    </w:p>
    <w:p w:rsidR="00FE143E" w:rsidRDefault="00FE143E" w:rsidP="00FE143E">
      <w:pPr>
        <w:spacing w:after="0" w:line="360" w:lineRule="auto"/>
        <w:ind w:firstLine="720"/>
        <w:jc w:val="both"/>
        <w:rPr>
          <w:rFonts w:ascii="Arial" w:hAnsi="Arial" w:cs="Arial"/>
          <w:color w:val="000000"/>
          <w:spacing w:val="2"/>
        </w:rPr>
      </w:pPr>
    </w:p>
    <w:p w:rsidR="00FE143E" w:rsidRDefault="00FE143E" w:rsidP="00FE143E">
      <w:pPr>
        <w:spacing w:after="0" w:line="360" w:lineRule="auto"/>
        <w:ind w:firstLine="720"/>
        <w:jc w:val="both"/>
        <w:rPr>
          <w:rFonts w:ascii="Arial" w:hAnsi="Arial" w:cs="Arial"/>
          <w:color w:val="000000"/>
          <w:spacing w:val="2"/>
        </w:rPr>
      </w:pPr>
    </w:p>
    <w:p w:rsidR="00FE143E" w:rsidRDefault="00FE143E" w:rsidP="00FE143E">
      <w:pPr>
        <w:spacing w:after="0" w:line="360" w:lineRule="auto"/>
        <w:ind w:firstLine="720"/>
        <w:jc w:val="both"/>
        <w:rPr>
          <w:rFonts w:ascii="Arial" w:hAnsi="Arial" w:cs="Arial"/>
          <w:color w:val="000000"/>
          <w:spacing w:val="2"/>
        </w:rPr>
      </w:pPr>
    </w:p>
    <w:p w:rsidR="00FE143E" w:rsidRDefault="00FE143E" w:rsidP="00FE143E">
      <w:pPr>
        <w:spacing w:after="0" w:line="360" w:lineRule="auto"/>
        <w:ind w:firstLine="720"/>
        <w:jc w:val="both"/>
        <w:rPr>
          <w:rFonts w:ascii="Arial" w:hAnsi="Arial" w:cs="Arial"/>
          <w:color w:val="000000"/>
          <w:spacing w:val="2"/>
        </w:rPr>
      </w:pPr>
    </w:p>
    <w:p w:rsidR="00FE143E" w:rsidRDefault="00FE143E" w:rsidP="00FE143E">
      <w:pPr>
        <w:spacing w:after="0" w:line="360" w:lineRule="auto"/>
        <w:ind w:firstLine="720"/>
        <w:jc w:val="both"/>
        <w:rPr>
          <w:rFonts w:ascii="Arial" w:hAnsi="Arial" w:cs="Arial"/>
          <w:color w:val="000000"/>
          <w:spacing w:val="2"/>
        </w:rPr>
      </w:pPr>
    </w:p>
    <w:p w:rsidR="00FE143E" w:rsidRDefault="00FE143E" w:rsidP="00FE143E">
      <w:pPr>
        <w:spacing w:after="0" w:line="360" w:lineRule="auto"/>
        <w:ind w:firstLine="720"/>
        <w:jc w:val="both"/>
        <w:rPr>
          <w:rFonts w:ascii="Arial" w:hAnsi="Arial" w:cs="Arial"/>
          <w:color w:val="000000"/>
          <w:spacing w:val="2"/>
        </w:rPr>
      </w:pPr>
    </w:p>
    <w:p w:rsidR="00FE143E" w:rsidRDefault="00FE143E" w:rsidP="00FE143E">
      <w:pPr>
        <w:spacing w:after="0" w:line="360" w:lineRule="auto"/>
        <w:ind w:firstLine="720"/>
        <w:jc w:val="both"/>
        <w:rPr>
          <w:rFonts w:ascii="Arial" w:hAnsi="Arial" w:cs="Arial"/>
          <w:color w:val="000000"/>
          <w:spacing w:val="2"/>
        </w:rPr>
      </w:pPr>
    </w:p>
    <w:p w:rsidR="00FE143E" w:rsidRDefault="00FE143E" w:rsidP="00FE143E">
      <w:pPr>
        <w:spacing w:after="0" w:line="360" w:lineRule="auto"/>
        <w:ind w:firstLine="720"/>
        <w:jc w:val="both"/>
        <w:rPr>
          <w:rFonts w:ascii="Arial" w:hAnsi="Arial" w:cs="Arial"/>
          <w:color w:val="000000"/>
          <w:spacing w:val="2"/>
        </w:rPr>
      </w:pPr>
    </w:p>
    <w:p w:rsidR="00FE143E" w:rsidRDefault="00FE143E" w:rsidP="00FE143E">
      <w:pPr>
        <w:spacing w:after="0" w:line="360" w:lineRule="auto"/>
        <w:ind w:firstLine="720"/>
        <w:jc w:val="both"/>
        <w:rPr>
          <w:rFonts w:ascii="Arial" w:hAnsi="Arial" w:cs="Arial"/>
          <w:color w:val="000000"/>
          <w:spacing w:val="2"/>
        </w:rPr>
      </w:pPr>
    </w:p>
    <w:p w:rsidR="00FE143E" w:rsidRDefault="00FE143E" w:rsidP="00FE143E">
      <w:pPr>
        <w:spacing w:after="0" w:line="360" w:lineRule="auto"/>
        <w:ind w:firstLine="720"/>
        <w:jc w:val="both"/>
        <w:rPr>
          <w:rFonts w:ascii="Arial" w:hAnsi="Arial" w:cs="Arial"/>
          <w:color w:val="000000"/>
          <w:spacing w:val="2"/>
        </w:rPr>
      </w:pPr>
    </w:p>
    <w:p w:rsidR="00FE143E" w:rsidRDefault="00FE143E" w:rsidP="00FE143E">
      <w:pPr>
        <w:spacing w:after="0" w:line="360" w:lineRule="auto"/>
        <w:ind w:firstLine="720"/>
        <w:jc w:val="both"/>
        <w:rPr>
          <w:rFonts w:ascii="Arial" w:hAnsi="Arial" w:cs="Arial"/>
          <w:color w:val="000000"/>
          <w:spacing w:val="2"/>
        </w:rPr>
      </w:pPr>
    </w:p>
    <w:p w:rsidR="00FE143E" w:rsidRDefault="00FE143E" w:rsidP="00FE143E">
      <w:pPr>
        <w:spacing w:after="0" w:line="360" w:lineRule="auto"/>
        <w:ind w:firstLine="720"/>
        <w:jc w:val="both"/>
        <w:rPr>
          <w:rFonts w:ascii="Arial" w:hAnsi="Arial" w:cs="Arial"/>
          <w:color w:val="000000"/>
          <w:spacing w:val="2"/>
        </w:rPr>
      </w:pPr>
    </w:p>
    <w:p w:rsidR="00FE143E" w:rsidRDefault="00FE143E" w:rsidP="00FE143E">
      <w:pPr>
        <w:spacing w:after="0" w:line="360" w:lineRule="auto"/>
        <w:ind w:firstLine="720"/>
        <w:jc w:val="both"/>
        <w:rPr>
          <w:rFonts w:ascii="Arial" w:hAnsi="Arial" w:cs="Arial"/>
          <w:color w:val="000000"/>
          <w:spacing w:val="2"/>
        </w:rPr>
      </w:pPr>
    </w:p>
    <w:p w:rsidR="00FE143E" w:rsidRDefault="00FE143E" w:rsidP="00FE143E">
      <w:pPr>
        <w:spacing w:after="0" w:line="360" w:lineRule="auto"/>
        <w:ind w:firstLine="720"/>
        <w:jc w:val="both"/>
        <w:rPr>
          <w:rFonts w:ascii="Arial" w:hAnsi="Arial" w:cs="Arial"/>
          <w:color w:val="000000"/>
          <w:spacing w:val="2"/>
        </w:rPr>
      </w:pPr>
    </w:p>
    <w:p w:rsidR="00FE143E" w:rsidRDefault="00FE143E" w:rsidP="00FE143E">
      <w:pPr>
        <w:spacing w:after="0" w:line="360" w:lineRule="auto"/>
        <w:ind w:firstLine="720"/>
        <w:jc w:val="both"/>
        <w:rPr>
          <w:rFonts w:ascii="Arial" w:hAnsi="Arial" w:cs="Arial"/>
          <w:color w:val="000000"/>
          <w:spacing w:val="2"/>
        </w:rPr>
      </w:pPr>
    </w:p>
    <w:p w:rsidR="00FE143E" w:rsidRDefault="00FE143E" w:rsidP="00FE143E">
      <w:pPr>
        <w:spacing w:after="0" w:line="360" w:lineRule="auto"/>
        <w:ind w:firstLine="720"/>
        <w:jc w:val="both"/>
        <w:rPr>
          <w:rFonts w:ascii="Arial" w:hAnsi="Arial" w:cs="Arial"/>
          <w:color w:val="000000"/>
          <w:spacing w:val="2"/>
        </w:rPr>
      </w:pPr>
    </w:p>
    <w:p w:rsidR="00FE143E" w:rsidRPr="00FE143E" w:rsidRDefault="00FE143E" w:rsidP="00FE143E">
      <w:pPr>
        <w:spacing w:after="0" w:line="360" w:lineRule="auto"/>
        <w:ind w:firstLine="720"/>
        <w:jc w:val="both"/>
        <w:rPr>
          <w:rFonts w:ascii="Arial" w:hAnsi="Arial" w:cs="Arial"/>
          <w:b/>
        </w:rPr>
      </w:pPr>
    </w:p>
    <w:p w:rsidR="00F92A32" w:rsidRDefault="00F92A32" w:rsidP="00F92A32">
      <w:pPr>
        <w:spacing w:after="0" w:line="360" w:lineRule="auto"/>
        <w:jc w:val="center"/>
        <w:rPr>
          <w:rFonts w:ascii="Arial" w:hAnsi="Arial" w:cs="Arial"/>
          <w:b/>
          <w:sz w:val="24"/>
          <w:szCs w:val="24"/>
        </w:rPr>
      </w:pPr>
      <w:r>
        <w:rPr>
          <w:rFonts w:ascii="Arial" w:hAnsi="Arial" w:cs="Arial"/>
          <w:b/>
          <w:sz w:val="24"/>
          <w:szCs w:val="24"/>
        </w:rPr>
        <w:lastRenderedPageBreak/>
        <w:t>The role of big data analysis in the modern healthcare environment</w:t>
      </w:r>
    </w:p>
    <w:p w:rsidR="00F92A32" w:rsidRDefault="00F92A32" w:rsidP="00F92A32">
      <w:pPr>
        <w:spacing w:after="0" w:line="360" w:lineRule="auto"/>
        <w:jc w:val="center"/>
        <w:rPr>
          <w:rFonts w:ascii="Arial" w:hAnsi="Arial" w:cs="Arial"/>
          <w:b/>
          <w:sz w:val="24"/>
          <w:szCs w:val="24"/>
        </w:rPr>
      </w:pPr>
    </w:p>
    <w:p w:rsidR="002A6F4F" w:rsidRPr="002A6F4F" w:rsidRDefault="002A6F4F" w:rsidP="002A6F4F">
      <w:pPr>
        <w:spacing w:after="0" w:line="360" w:lineRule="auto"/>
        <w:ind w:firstLine="720"/>
        <w:jc w:val="both"/>
        <w:rPr>
          <w:rFonts w:ascii="Arial" w:hAnsi="Arial" w:cs="Arial"/>
        </w:rPr>
      </w:pPr>
      <w:r w:rsidRPr="002A6F4F">
        <w:rPr>
          <w:rFonts w:ascii="Arial" w:hAnsi="Arial" w:cs="Arial"/>
        </w:rPr>
        <w:t xml:space="preserve">The term "big data" refers to an immense quantity of data that cannot be effectively processed or managed by conventional software or internet-based platforms. It surpasses the typical limits of storage capacity, processing power, and analytical capabilities. Various definitions of big data have been proposed, but the most commonly accepted one was put forth by Douglas Laney. According to Laney, big data is expanding in three dimensions, which he refers to as "volume," "velocity," and "variety" (also known as the 3 Vs) (Bainbridge, 2019). The phrase "big data" has garnered immense attention in recent years, becoming a globally recognized term. It is produced and scrutinized for a plethora of objectives in nearly every field of study, including academia and industry. The management of this abundant and possibly disorganized data, however, presents a significant obstacle (Chen, Chiang, Storey, 2012). The healthcare system is a multifaceted and intricate entity designed with the singular purpose of preventing, diagnosing, and treating health-related problems or impairments in human beings (Erickson, Rothberg, 2017). The essential components of this system comprise healthcare professionals such as physicians or nurses, health facilities such as clinics and hospitals, and financial institutions that support the former two. Healthcare professionals originate from various health sectors, such as medicine, dentistry, midwifery, psychology, physiotherapy, and several others. The demand for healthcare is contingent on the severity of the situation, with professionals serving as the first point of consultation for primary care, requiring skilled professionals for secondary care, advanced medical examination and treatment for tertiary care, and highly uncommon diagnostic or surgical procedures for quaternary care (Schmarzo, 2013). </w:t>
      </w:r>
    </w:p>
    <w:p w:rsidR="00C347DB" w:rsidRDefault="002A6F4F" w:rsidP="00673A26">
      <w:pPr>
        <w:spacing w:after="0" w:line="360" w:lineRule="auto"/>
        <w:ind w:firstLine="720"/>
        <w:jc w:val="both"/>
        <w:rPr>
          <w:rFonts w:ascii="Arial" w:hAnsi="Arial" w:cs="Arial"/>
        </w:rPr>
      </w:pPr>
      <w:r w:rsidRPr="002A6F4F">
        <w:rPr>
          <w:rFonts w:ascii="Arial" w:hAnsi="Arial" w:cs="Arial"/>
        </w:rPr>
        <w:t>The potential benefits that big data analysis can offer to corporations have been well-documented in literature. However, there is a dearth of research on the methods used for data analysis in the healthcare industry, the types of data used by medical facilities, and the specific areas in which they carry out their analyses. This paper aims to fill this gap by presenting the results of research conducted in healthcare institutions across the United Kingdom. The primary objective of this study is to assess the viability of implementing Big Data Analytics in the healthcare sector, with a focus on England. The paper will delve into the data processed by medical facilities in the UK, the types of analyses they conduct, the areas in which they conduct these analyses, and how they evaluate their analytical capabilities.</w:t>
      </w:r>
    </w:p>
    <w:p w:rsidR="00673A26" w:rsidRDefault="00673A26" w:rsidP="00673A26">
      <w:pPr>
        <w:spacing w:after="0" w:line="360" w:lineRule="auto"/>
        <w:ind w:firstLine="720"/>
        <w:jc w:val="both"/>
        <w:rPr>
          <w:rFonts w:ascii="Arial" w:hAnsi="Arial" w:cs="Arial"/>
        </w:rPr>
      </w:pPr>
    </w:p>
    <w:p w:rsidR="002A6F4F" w:rsidRDefault="002A6F4F" w:rsidP="00673A26">
      <w:pPr>
        <w:spacing w:after="0" w:line="360" w:lineRule="auto"/>
        <w:ind w:firstLine="720"/>
        <w:jc w:val="both"/>
        <w:rPr>
          <w:rFonts w:ascii="Arial" w:hAnsi="Arial" w:cs="Arial"/>
        </w:rPr>
      </w:pPr>
    </w:p>
    <w:p w:rsidR="002A6F4F" w:rsidRPr="00673A26" w:rsidRDefault="002A6F4F" w:rsidP="00673A26">
      <w:pPr>
        <w:spacing w:after="0" w:line="360" w:lineRule="auto"/>
        <w:ind w:firstLine="720"/>
        <w:jc w:val="both"/>
        <w:rPr>
          <w:rFonts w:ascii="Arial" w:hAnsi="Arial" w:cs="Arial"/>
        </w:rPr>
      </w:pPr>
    </w:p>
    <w:p w:rsidR="00F92A32" w:rsidRDefault="00F92A32" w:rsidP="00F92A32">
      <w:pPr>
        <w:spacing w:after="0" w:line="360" w:lineRule="auto"/>
        <w:jc w:val="center"/>
        <w:rPr>
          <w:rFonts w:ascii="Arial" w:hAnsi="Arial" w:cs="Arial"/>
          <w:b/>
          <w:sz w:val="24"/>
          <w:szCs w:val="24"/>
        </w:rPr>
      </w:pPr>
      <w:r>
        <w:rPr>
          <w:rFonts w:ascii="Arial" w:hAnsi="Arial" w:cs="Arial"/>
          <w:b/>
          <w:sz w:val="24"/>
          <w:szCs w:val="24"/>
        </w:rPr>
        <w:lastRenderedPageBreak/>
        <w:t>Classification of big data types</w:t>
      </w:r>
    </w:p>
    <w:p w:rsidR="00F92A32" w:rsidRDefault="00F92A32" w:rsidP="00F92A32">
      <w:pPr>
        <w:spacing w:after="0" w:line="360" w:lineRule="auto"/>
        <w:jc w:val="center"/>
        <w:rPr>
          <w:rFonts w:ascii="Arial" w:hAnsi="Arial" w:cs="Arial"/>
          <w:b/>
          <w:sz w:val="24"/>
          <w:szCs w:val="24"/>
        </w:rPr>
      </w:pPr>
    </w:p>
    <w:p w:rsidR="002A6F4F" w:rsidRPr="002A6F4F" w:rsidRDefault="002A6F4F" w:rsidP="002A6F4F">
      <w:pPr>
        <w:spacing w:after="0" w:line="360" w:lineRule="auto"/>
        <w:ind w:firstLine="720"/>
        <w:jc w:val="both"/>
        <w:rPr>
          <w:rFonts w:ascii="Arial" w:hAnsi="Arial" w:cs="Arial"/>
        </w:rPr>
      </w:pPr>
      <w:r w:rsidRPr="002A6F4F">
        <w:rPr>
          <w:rFonts w:ascii="Arial" w:hAnsi="Arial" w:cs="Arial"/>
        </w:rPr>
        <w:t>Structured data pertains to a specific style of organizing and displaying data in a manner that computers and search engines can easily comprehend. It is typically presented in a standardized format such as JSON-LD, RDFa, or microdata, which add context to the presented information. When website owners incorporate structured data into their web pages, they can improve their website's search engine rankings and visibility. Additionally, structured data can provide more precise and relevant search results to users, as well as enhance website functionality by enabling rich snippets that offer additional information and context to search results. To put it succinctly, structured data refers to data that is confined to a predetermined field within a record (Krumholz, 2014).</w:t>
      </w:r>
    </w:p>
    <w:p w:rsidR="002A6F4F" w:rsidRPr="002A6F4F" w:rsidRDefault="002A6F4F" w:rsidP="002A6F4F">
      <w:pPr>
        <w:spacing w:after="0" w:line="360" w:lineRule="auto"/>
        <w:ind w:firstLine="720"/>
        <w:jc w:val="both"/>
        <w:rPr>
          <w:rFonts w:ascii="Arial" w:hAnsi="Arial" w:cs="Arial"/>
        </w:rPr>
      </w:pPr>
      <w:r w:rsidRPr="002A6F4F">
        <w:rPr>
          <w:rFonts w:ascii="Arial" w:hAnsi="Arial" w:cs="Arial"/>
        </w:rPr>
        <w:t>Storing and managing semi-structured data does not follow a standard set of regulations. Unlike traditional relational data, semi-structured data is not organized in a structured format with rows and columns like a spreadsheet. Rather, it assumes a more malleable shape. Nevertheless, certain characteristics, such as the utilization of key-value pairs, assist in distinguishing between different entities.</w:t>
      </w:r>
    </w:p>
    <w:p w:rsidR="002A6F4F" w:rsidRPr="002A6F4F" w:rsidRDefault="002A6F4F" w:rsidP="002A6F4F">
      <w:pPr>
        <w:spacing w:after="0" w:line="360" w:lineRule="auto"/>
        <w:ind w:firstLine="720"/>
        <w:jc w:val="both"/>
        <w:rPr>
          <w:rFonts w:ascii="Arial" w:hAnsi="Arial" w:cs="Arial"/>
        </w:rPr>
      </w:pPr>
      <w:r w:rsidRPr="002A6F4F">
        <w:rPr>
          <w:rFonts w:ascii="Arial" w:hAnsi="Arial" w:cs="Arial"/>
        </w:rPr>
        <w:t>Semi-structured content is often used as a repository for metadata that relates to a particular business process. Despite this, it holds the possibility of housing information beyond its intended use. Specifically, it can contain files that carry out computer program instructions.</w:t>
      </w:r>
    </w:p>
    <w:p w:rsidR="002A6F4F" w:rsidRPr="002A6F4F" w:rsidRDefault="002A6F4F" w:rsidP="002A6F4F">
      <w:pPr>
        <w:spacing w:after="0" w:line="360" w:lineRule="auto"/>
        <w:ind w:firstLine="720"/>
        <w:jc w:val="both"/>
        <w:rPr>
          <w:rFonts w:ascii="Arial" w:hAnsi="Arial" w:cs="Arial"/>
        </w:rPr>
      </w:pPr>
      <w:r w:rsidRPr="002A6F4F">
        <w:rPr>
          <w:rFonts w:ascii="Arial" w:hAnsi="Arial" w:cs="Arial"/>
        </w:rPr>
        <w:t>Typically, this sort of data is acquired from external sources rather than the company itself, such as social media sites or other online data feeds (Wamba et al, 2017).</w:t>
      </w:r>
    </w:p>
    <w:p w:rsidR="00673A26" w:rsidRDefault="002A6F4F" w:rsidP="002A6F4F">
      <w:pPr>
        <w:spacing w:after="0" w:line="360" w:lineRule="auto"/>
        <w:ind w:firstLine="720"/>
        <w:jc w:val="both"/>
        <w:rPr>
          <w:rFonts w:ascii="Arial" w:hAnsi="Arial" w:cs="Arial"/>
        </w:rPr>
      </w:pPr>
      <w:r w:rsidRPr="002A6F4F">
        <w:rPr>
          <w:rFonts w:ascii="Arial" w:hAnsi="Arial" w:cs="Arial"/>
        </w:rPr>
        <w:t>Unstructured data refers to data that lacks organization according to a specific set of rules or schema. The layout of this type of data is random and disorganized. Examples of unstructured data include text documents, photos, videos, and log files. Although the metadata attached to these files may contain some structure, the data itself is unorganized and without a defined format. This disorganized data is often referred to as "dark data" because it cannot be analyzed without the use of specialized software tools (Senthilkumar et al., 2018).</w:t>
      </w:r>
    </w:p>
    <w:p w:rsidR="00673A26" w:rsidRPr="00673A26" w:rsidRDefault="00673A26" w:rsidP="00673A26">
      <w:pPr>
        <w:spacing w:after="0" w:line="360" w:lineRule="auto"/>
        <w:ind w:firstLine="720"/>
        <w:jc w:val="both"/>
        <w:rPr>
          <w:rFonts w:ascii="Arial" w:hAnsi="Arial" w:cs="Arial"/>
        </w:rPr>
      </w:pPr>
    </w:p>
    <w:p w:rsidR="00F92A32" w:rsidRDefault="00F92A32" w:rsidP="00F92A32">
      <w:pPr>
        <w:spacing w:after="0" w:line="360" w:lineRule="auto"/>
        <w:jc w:val="center"/>
        <w:rPr>
          <w:rFonts w:ascii="Arial" w:hAnsi="Arial" w:cs="Arial"/>
          <w:b/>
          <w:sz w:val="24"/>
          <w:szCs w:val="24"/>
        </w:rPr>
      </w:pPr>
      <w:r>
        <w:rPr>
          <w:rFonts w:ascii="Arial" w:hAnsi="Arial" w:cs="Arial"/>
          <w:b/>
          <w:sz w:val="24"/>
          <w:szCs w:val="24"/>
        </w:rPr>
        <w:t>Tools and platforms used by BUPA</w:t>
      </w:r>
    </w:p>
    <w:p w:rsidR="00F92A32" w:rsidRDefault="00F92A32" w:rsidP="00F92A32">
      <w:pPr>
        <w:spacing w:after="0" w:line="360" w:lineRule="auto"/>
        <w:jc w:val="center"/>
        <w:rPr>
          <w:rFonts w:ascii="Arial" w:hAnsi="Arial" w:cs="Arial"/>
          <w:b/>
          <w:sz w:val="24"/>
          <w:szCs w:val="24"/>
        </w:rPr>
      </w:pPr>
    </w:p>
    <w:p w:rsidR="002A6F4F" w:rsidRPr="002A6F4F" w:rsidRDefault="002A6F4F" w:rsidP="002A6F4F">
      <w:pPr>
        <w:spacing w:after="0" w:line="360" w:lineRule="auto"/>
        <w:ind w:firstLine="720"/>
        <w:jc w:val="both"/>
        <w:rPr>
          <w:rFonts w:ascii="Arial" w:hAnsi="Arial" w:cs="Arial"/>
        </w:rPr>
      </w:pPr>
      <w:r w:rsidRPr="002A6F4F">
        <w:rPr>
          <w:rFonts w:ascii="Arial" w:hAnsi="Arial" w:cs="Arial"/>
        </w:rPr>
        <w:t xml:space="preserve">Around 4 years back, the team at BUPA initiated a program that employs predictive analytics to determine the individuals who require assistance at different points in their care. This program is designed to identify patients who are at high risk of hospitalization in the upcoming year. Once the patient is identified, they are contacted via a phone call and informed </w:t>
      </w:r>
      <w:r w:rsidRPr="002A6F4F">
        <w:rPr>
          <w:rFonts w:ascii="Arial" w:hAnsi="Arial" w:cs="Arial"/>
        </w:rPr>
        <w:lastRenderedPageBreak/>
        <w:t>about the available treatment options and procedures that they might undergo during their consultation. According to Sourlas, the program has been successful and has resulted in a yearly reduction of over 1,500 outpatient visits and more than 100 surgical procedures (Mehta, Pandit, 2018). As of 2 years ago, the program had received extremely positive feedback with 79% of patients reporting being extremely or very satisfied with it. However, during the discussion, no data was provided regarding the number of patients involved in the program or the specific aspects of the program for which patient satisfaction was measured (Lerner et al, 2018).</w:t>
      </w:r>
    </w:p>
    <w:p w:rsidR="00EA1BFB" w:rsidRDefault="002A6F4F" w:rsidP="002A6F4F">
      <w:pPr>
        <w:spacing w:after="0" w:line="360" w:lineRule="auto"/>
        <w:ind w:firstLine="720"/>
        <w:jc w:val="both"/>
        <w:rPr>
          <w:rFonts w:ascii="Arial" w:hAnsi="Arial" w:cs="Arial"/>
        </w:rPr>
      </w:pPr>
      <w:r w:rsidRPr="002A6F4F">
        <w:rPr>
          <w:rFonts w:ascii="Arial" w:hAnsi="Arial" w:cs="Arial"/>
        </w:rPr>
        <w:t>Bupa's healthcare data was subject to analysis by the analytics team, who employed various techniques for its interpretation. One such method was consultant profiling and referral management. As per Sourlas, earlier studies have shown that a sizable portion of general practitioners experience a lack of confidence in their ability to make informed decisions regarding patient referrals to consultants due to the inadequacy of data available to them.</w:t>
      </w:r>
    </w:p>
    <w:p w:rsidR="00C347DB" w:rsidRDefault="00C347DB" w:rsidP="00EA1BFB">
      <w:pPr>
        <w:spacing w:after="0" w:line="360" w:lineRule="auto"/>
        <w:ind w:firstLine="720"/>
        <w:jc w:val="both"/>
        <w:rPr>
          <w:rFonts w:ascii="Arial" w:hAnsi="Arial" w:cs="Arial"/>
        </w:rPr>
      </w:pPr>
    </w:p>
    <w:p w:rsidR="00C347DB" w:rsidRDefault="00C347DB" w:rsidP="00EA1BFB">
      <w:pPr>
        <w:spacing w:after="0" w:line="360" w:lineRule="auto"/>
        <w:ind w:firstLine="720"/>
        <w:jc w:val="both"/>
        <w:rPr>
          <w:rFonts w:ascii="Arial" w:hAnsi="Arial" w:cs="Arial"/>
        </w:rPr>
      </w:pPr>
    </w:p>
    <w:p w:rsidR="00C347DB" w:rsidRDefault="00C347DB" w:rsidP="00EA1BFB">
      <w:pPr>
        <w:spacing w:after="0" w:line="360" w:lineRule="auto"/>
        <w:ind w:firstLine="720"/>
        <w:jc w:val="both"/>
        <w:rPr>
          <w:rFonts w:ascii="Arial" w:hAnsi="Arial" w:cs="Arial"/>
        </w:rPr>
      </w:pPr>
    </w:p>
    <w:p w:rsidR="00C347DB" w:rsidRDefault="00C347DB" w:rsidP="00EA1BFB">
      <w:pPr>
        <w:spacing w:after="0" w:line="360" w:lineRule="auto"/>
        <w:ind w:firstLine="720"/>
        <w:jc w:val="both"/>
        <w:rPr>
          <w:rFonts w:ascii="Arial" w:hAnsi="Arial" w:cs="Arial"/>
        </w:rPr>
      </w:pPr>
    </w:p>
    <w:p w:rsidR="00C347DB" w:rsidRDefault="00C347DB" w:rsidP="00EA1BFB">
      <w:pPr>
        <w:spacing w:after="0" w:line="360" w:lineRule="auto"/>
        <w:ind w:firstLine="720"/>
        <w:jc w:val="both"/>
        <w:rPr>
          <w:rFonts w:ascii="Arial" w:hAnsi="Arial" w:cs="Arial"/>
        </w:rPr>
      </w:pPr>
    </w:p>
    <w:p w:rsidR="00C347DB" w:rsidRDefault="00C347DB" w:rsidP="00EA1BFB">
      <w:pPr>
        <w:spacing w:after="0" w:line="360" w:lineRule="auto"/>
        <w:ind w:firstLine="720"/>
        <w:jc w:val="both"/>
        <w:rPr>
          <w:rFonts w:ascii="Arial" w:hAnsi="Arial" w:cs="Arial"/>
        </w:rPr>
      </w:pPr>
    </w:p>
    <w:p w:rsidR="00C347DB" w:rsidRDefault="00C347DB" w:rsidP="00EA1BFB">
      <w:pPr>
        <w:spacing w:after="0" w:line="360" w:lineRule="auto"/>
        <w:ind w:firstLine="720"/>
        <w:jc w:val="both"/>
        <w:rPr>
          <w:rFonts w:ascii="Arial" w:hAnsi="Arial" w:cs="Arial"/>
        </w:rPr>
      </w:pPr>
    </w:p>
    <w:p w:rsidR="00C347DB" w:rsidRDefault="00C347DB" w:rsidP="00EA1BFB">
      <w:pPr>
        <w:spacing w:after="0" w:line="360" w:lineRule="auto"/>
        <w:ind w:firstLine="720"/>
        <w:jc w:val="both"/>
        <w:rPr>
          <w:rFonts w:ascii="Arial" w:hAnsi="Arial" w:cs="Arial"/>
        </w:rPr>
      </w:pPr>
    </w:p>
    <w:p w:rsidR="00C347DB" w:rsidRDefault="00C347DB" w:rsidP="00EA1BFB">
      <w:pPr>
        <w:spacing w:after="0" w:line="360" w:lineRule="auto"/>
        <w:ind w:firstLine="720"/>
        <w:jc w:val="both"/>
        <w:rPr>
          <w:rFonts w:ascii="Arial" w:hAnsi="Arial" w:cs="Arial"/>
        </w:rPr>
      </w:pPr>
    </w:p>
    <w:p w:rsidR="00C347DB" w:rsidRDefault="00C347DB" w:rsidP="00EA1BFB">
      <w:pPr>
        <w:spacing w:after="0" w:line="360" w:lineRule="auto"/>
        <w:ind w:firstLine="720"/>
        <w:jc w:val="both"/>
        <w:rPr>
          <w:rFonts w:ascii="Arial" w:hAnsi="Arial" w:cs="Arial"/>
        </w:rPr>
      </w:pPr>
    </w:p>
    <w:p w:rsidR="00C347DB" w:rsidRDefault="00C347DB" w:rsidP="00EA1BFB">
      <w:pPr>
        <w:spacing w:after="0" w:line="360" w:lineRule="auto"/>
        <w:ind w:firstLine="720"/>
        <w:jc w:val="both"/>
        <w:rPr>
          <w:rFonts w:ascii="Arial" w:hAnsi="Arial" w:cs="Arial"/>
        </w:rPr>
      </w:pPr>
    </w:p>
    <w:p w:rsidR="00C347DB" w:rsidRDefault="00C347DB" w:rsidP="00EA1BFB">
      <w:pPr>
        <w:spacing w:after="0" w:line="360" w:lineRule="auto"/>
        <w:ind w:firstLine="720"/>
        <w:jc w:val="both"/>
        <w:rPr>
          <w:rFonts w:ascii="Arial" w:hAnsi="Arial" w:cs="Arial"/>
        </w:rPr>
      </w:pPr>
    </w:p>
    <w:p w:rsidR="00C347DB" w:rsidRDefault="00C347DB" w:rsidP="00EA1BFB">
      <w:pPr>
        <w:spacing w:after="0" w:line="360" w:lineRule="auto"/>
        <w:ind w:firstLine="720"/>
        <w:jc w:val="both"/>
        <w:rPr>
          <w:rFonts w:ascii="Arial" w:hAnsi="Arial" w:cs="Arial"/>
        </w:rPr>
      </w:pPr>
    </w:p>
    <w:p w:rsidR="00C347DB" w:rsidRDefault="00C347DB" w:rsidP="00EA1BFB">
      <w:pPr>
        <w:spacing w:after="0" w:line="360" w:lineRule="auto"/>
        <w:ind w:firstLine="720"/>
        <w:jc w:val="both"/>
        <w:rPr>
          <w:rFonts w:ascii="Arial" w:hAnsi="Arial" w:cs="Arial"/>
        </w:rPr>
      </w:pPr>
    </w:p>
    <w:p w:rsidR="00C347DB" w:rsidRDefault="00C347DB" w:rsidP="00EA1BFB">
      <w:pPr>
        <w:spacing w:after="0" w:line="360" w:lineRule="auto"/>
        <w:ind w:firstLine="720"/>
        <w:jc w:val="both"/>
        <w:rPr>
          <w:rFonts w:ascii="Arial" w:hAnsi="Arial" w:cs="Arial"/>
        </w:rPr>
      </w:pPr>
    </w:p>
    <w:p w:rsidR="00C347DB" w:rsidRDefault="00C347DB" w:rsidP="00EA1BFB">
      <w:pPr>
        <w:spacing w:after="0" w:line="360" w:lineRule="auto"/>
        <w:ind w:firstLine="720"/>
        <w:jc w:val="both"/>
        <w:rPr>
          <w:rFonts w:ascii="Arial" w:hAnsi="Arial" w:cs="Arial"/>
        </w:rPr>
      </w:pPr>
    </w:p>
    <w:p w:rsidR="00C347DB" w:rsidRDefault="00C347DB" w:rsidP="00EA1BFB">
      <w:pPr>
        <w:spacing w:after="0" w:line="360" w:lineRule="auto"/>
        <w:ind w:firstLine="720"/>
        <w:jc w:val="both"/>
        <w:rPr>
          <w:rFonts w:ascii="Arial" w:hAnsi="Arial" w:cs="Arial"/>
        </w:rPr>
      </w:pPr>
    </w:p>
    <w:p w:rsidR="00C347DB" w:rsidRDefault="00C347DB" w:rsidP="00EA1BFB">
      <w:pPr>
        <w:spacing w:after="0" w:line="360" w:lineRule="auto"/>
        <w:ind w:firstLine="720"/>
        <w:jc w:val="both"/>
        <w:rPr>
          <w:rFonts w:ascii="Arial" w:hAnsi="Arial" w:cs="Arial"/>
        </w:rPr>
      </w:pPr>
    </w:p>
    <w:p w:rsidR="00C347DB" w:rsidRDefault="00C347DB" w:rsidP="00EA1BFB">
      <w:pPr>
        <w:spacing w:after="0" w:line="360" w:lineRule="auto"/>
        <w:ind w:firstLine="720"/>
        <w:jc w:val="both"/>
        <w:rPr>
          <w:rFonts w:ascii="Arial" w:hAnsi="Arial" w:cs="Arial"/>
        </w:rPr>
      </w:pPr>
    </w:p>
    <w:p w:rsidR="00C347DB" w:rsidRDefault="00C347DB" w:rsidP="00EA1BFB">
      <w:pPr>
        <w:spacing w:after="0" w:line="360" w:lineRule="auto"/>
        <w:ind w:firstLine="720"/>
        <w:jc w:val="both"/>
        <w:rPr>
          <w:rFonts w:ascii="Arial" w:hAnsi="Arial" w:cs="Arial"/>
        </w:rPr>
      </w:pPr>
    </w:p>
    <w:p w:rsidR="00C347DB" w:rsidRDefault="00C347DB" w:rsidP="00EA1BFB">
      <w:pPr>
        <w:spacing w:after="0" w:line="360" w:lineRule="auto"/>
        <w:ind w:firstLine="720"/>
        <w:jc w:val="both"/>
        <w:rPr>
          <w:rFonts w:ascii="Arial" w:hAnsi="Arial" w:cs="Arial"/>
        </w:rPr>
      </w:pPr>
    </w:p>
    <w:p w:rsidR="00EA1BFB" w:rsidRPr="00EA1BFB" w:rsidRDefault="00EA1BFB" w:rsidP="00EA1BFB">
      <w:pPr>
        <w:spacing w:after="0" w:line="360" w:lineRule="auto"/>
        <w:ind w:firstLine="720"/>
        <w:jc w:val="both"/>
        <w:rPr>
          <w:rFonts w:ascii="Arial" w:hAnsi="Arial" w:cs="Arial"/>
        </w:rPr>
      </w:pPr>
    </w:p>
    <w:p w:rsidR="00F92A32" w:rsidRDefault="00F92A32" w:rsidP="00F92A32">
      <w:pPr>
        <w:spacing w:after="0" w:line="360" w:lineRule="auto"/>
        <w:jc w:val="center"/>
        <w:rPr>
          <w:rFonts w:ascii="Arial" w:hAnsi="Arial" w:cs="Arial"/>
          <w:b/>
          <w:sz w:val="24"/>
          <w:szCs w:val="24"/>
        </w:rPr>
      </w:pPr>
      <w:r>
        <w:rPr>
          <w:rFonts w:ascii="Arial" w:hAnsi="Arial" w:cs="Arial"/>
          <w:b/>
          <w:sz w:val="24"/>
          <w:szCs w:val="24"/>
        </w:rPr>
        <w:t>Conclusion</w:t>
      </w:r>
    </w:p>
    <w:p w:rsidR="00F92A32" w:rsidRDefault="00F92A32" w:rsidP="00F92A32">
      <w:pPr>
        <w:spacing w:after="0" w:line="360" w:lineRule="auto"/>
        <w:jc w:val="center"/>
        <w:rPr>
          <w:rFonts w:ascii="Arial" w:hAnsi="Arial" w:cs="Arial"/>
          <w:b/>
          <w:sz w:val="24"/>
          <w:szCs w:val="24"/>
        </w:rPr>
      </w:pPr>
    </w:p>
    <w:p w:rsidR="00673A26" w:rsidRDefault="00673A26" w:rsidP="00673A26">
      <w:pPr>
        <w:spacing w:after="0" w:line="360" w:lineRule="auto"/>
        <w:ind w:firstLine="720"/>
        <w:jc w:val="both"/>
        <w:rPr>
          <w:rFonts w:ascii="Arial" w:hAnsi="Arial" w:cs="Arial"/>
        </w:rPr>
      </w:pPr>
      <w:r w:rsidRPr="00673A26">
        <w:rPr>
          <w:rFonts w:ascii="Arial" w:hAnsi="Arial" w:cs="Arial"/>
        </w:rPr>
        <w:t xml:space="preserve">Through the quantitative analysis conducted and presented in this article, the existence and application of Big Data Analytics in medical facilities across </w:t>
      </w:r>
      <w:r>
        <w:rPr>
          <w:rFonts w:ascii="Arial" w:hAnsi="Arial" w:cs="Arial"/>
        </w:rPr>
        <w:t>the UK</w:t>
      </w:r>
      <w:r w:rsidRPr="00673A26">
        <w:rPr>
          <w:rFonts w:ascii="Arial" w:hAnsi="Arial" w:cs="Arial"/>
        </w:rPr>
        <w:t xml:space="preserve"> was evaluated. The findings allowed for the following conclusions to be drawn. Medical facilities actively utilize both structured and unstructured data, inclusive of databases, transactions, unstructured content in emails and documents, devices and sensors. The analytics are applied not only in administrative and business areas, but also in clinical settings. It is apparent that the decisions made within these medical facilities are heavily influenced by data. The results of this study corroborate with existing literature, indicating that medical facilities are progressively adopting data-based healthcare and its associated benefits.</w:t>
      </w:r>
    </w:p>
    <w:p w:rsidR="00673A26" w:rsidRPr="00673A26" w:rsidRDefault="00673A26" w:rsidP="00673A26">
      <w:pPr>
        <w:spacing w:after="0" w:line="360" w:lineRule="auto"/>
        <w:ind w:firstLine="720"/>
        <w:jc w:val="both"/>
        <w:rPr>
          <w:rFonts w:ascii="Arial" w:hAnsi="Arial" w:cs="Arial"/>
        </w:rPr>
      </w:pPr>
    </w:p>
    <w:p w:rsidR="00FE143E" w:rsidRDefault="00FE143E" w:rsidP="00F92A32">
      <w:pPr>
        <w:spacing w:after="0" w:line="360" w:lineRule="auto"/>
        <w:jc w:val="center"/>
        <w:rPr>
          <w:rFonts w:ascii="Arial" w:hAnsi="Arial" w:cs="Arial"/>
          <w:b/>
          <w:sz w:val="24"/>
          <w:szCs w:val="24"/>
        </w:rPr>
      </w:pPr>
    </w:p>
    <w:p w:rsidR="00FE143E" w:rsidRDefault="00FE143E" w:rsidP="00F92A32">
      <w:pPr>
        <w:spacing w:after="0" w:line="360" w:lineRule="auto"/>
        <w:jc w:val="center"/>
        <w:rPr>
          <w:rFonts w:ascii="Arial" w:hAnsi="Arial" w:cs="Arial"/>
          <w:b/>
          <w:sz w:val="24"/>
          <w:szCs w:val="24"/>
        </w:rPr>
      </w:pPr>
    </w:p>
    <w:p w:rsidR="00FE143E" w:rsidRDefault="00FE143E" w:rsidP="00F92A32">
      <w:pPr>
        <w:spacing w:after="0" w:line="360" w:lineRule="auto"/>
        <w:jc w:val="center"/>
        <w:rPr>
          <w:rFonts w:ascii="Arial" w:hAnsi="Arial" w:cs="Arial"/>
          <w:b/>
          <w:sz w:val="24"/>
          <w:szCs w:val="24"/>
        </w:rPr>
      </w:pPr>
    </w:p>
    <w:p w:rsidR="00FE143E" w:rsidRDefault="00FE143E" w:rsidP="00F92A32">
      <w:pPr>
        <w:spacing w:after="0" w:line="360" w:lineRule="auto"/>
        <w:jc w:val="center"/>
        <w:rPr>
          <w:rFonts w:ascii="Arial" w:hAnsi="Arial" w:cs="Arial"/>
          <w:b/>
          <w:sz w:val="24"/>
          <w:szCs w:val="24"/>
        </w:rPr>
      </w:pPr>
    </w:p>
    <w:p w:rsidR="00FE143E" w:rsidRDefault="00FE143E" w:rsidP="00F92A32">
      <w:pPr>
        <w:spacing w:after="0" w:line="360" w:lineRule="auto"/>
        <w:jc w:val="center"/>
        <w:rPr>
          <w:rFonts w:ascii="Arial" w:hAnsi="Arial" w:cs="Arial"/>
          <w:b/>
          <w:sz w:val="24"/>
          <w:szCs w:val="24"/>
        </w:rPr>
      </w:pPr>
    </w:p>
    <w:p w:rsidR="00FE143E" w:rsidRDefault="00FE143E" w:rsidP="00F92A32">
      <w:pPr>
        <w:spacing w:after="0" w:line="360" w:lineRule="auto"/>
        <w:jc w:val="center"/>
        <w:rPr>
          <w:rFonts w:ascii="Arial" w:hAnsi="Arial" w:cs="Arial"/>
          <w:b/>
          <w:sz w:val="24"/>
          <w:szCs w:val="24"/>
        </w:rPr>
      </w:pPr>
    </w:p>
    <w:p w:rsidR="00FE143E" w:rsidRDefault="00FE143E" w:rsidP="00F92A32">
      <w:pPr>
        <w:spacing w:after="0" w:line="360" w:lineRule="auto"/>
        <w:jc w:val="center"/>
        <w:rPr>
          <w:rFonts w:ascii="Arial" w:hAnsi="Arial" w:cs="Arial"/>
          <w:b/>
          <w:sz w:val="24"/>
          <w:szCs w:val="24"/>
        </w:rPr>
      </w:pPr>
    </w:p>
    <w:p w:rsidR="00FE143E" w:rsidRDefault="00FE143E" w:rsidP="00F92A32">
      <w:pPr>
        <w:spacing w:after="0" w:line="360" w:lineRule="auto"/>
        <w:jc w:val="center"/>
        <w:rPr>
          <w:rFonts w:ascii="Arial" w:hAnsi="Arial" w:cs="Arial"/>
          <w:b/>
          <w:sz w:val="24"/>
          <w:szCs w:val="24"/>
        </w:rPr>
      </w:pPr>
    </w:p>
    <w:p w:rsidR="00FE143E" w:rsidRDefault="00FE143E" w:rsidP="00F92A32">
      <w:pPr>
        <w:spacing w:after="0" w:line="360" w:lineRule="auto"/>
        <w:jc w:val="center"/>
        <w:rPr>
          <w:rFonts w:ascii="Arial" w:hAnsi="Arial" w:cs="Arial"/>
          <w:b/>
          <w:sz w:val="24"/>
          <w:szCs w:val="24"/>
        </w:rPr>
      </w:pPr>
    </w:p>
    <w:p w:rsidR="00FE143E" w:rsidRDefault="00FE143E" w:rsidP="00F92A32">
      <w:pPr>
        <w:spacing w:after="0" w:line="360" w:lineRule="auto"/>
        <w:jc w:val="center"/>
        <w:rPr>
          <w:rFonts w:ascii="Arial" w:hAnsi="Arial" w:cs="Arial"/>
          <w:b/>
          <w:sz w:val="24"/>
          <w:szCs w:val="24"/>
        </w:rPr>
      </w:pPr>
    </w:p>
    <w:p w:rsidR="00FE143E" w:rsidRDefault="00FE143E" w:rsidP="00F92A32">
      <w:pPr>
        <w:spacing w:after="0" w:line="360" w:lineRule="auto"/>
        <w:jc w:val="center"/>
        <w:rPr>
          <w:rFonts w:ascii="Arial" w:hAnsi="Arial" w:cs="Arial"/>
          <w:b/>
          <w:sz w:val="24"/>
          <w:szCs w:val="24"/>
        </w:rPr>
      </w:pPr>
    </w:p>
    <w:p w:rsidR="00FE143E" w:rsidRDefault="00FE143E" w:rsidP="00F92A32">
      <w:pPr>
        <w:spacing w:after="0" w:line="360" w:lineRule="auto"/>
        <w:jc w:val="center"/>
        <w:rPr>
          <w:rFonts w:ascii="Arial" w:hAnsi="Arial" w:cs="Arial"/>
          <w:b/>
          <w:sz w:val="24"/>
          <w:szCs w:val="24"/>
        </w:rPr>
      </w:pPr>
    </w:p>
    <w:p w:rsidR="00FE143E" w:rsidRDefault="00FE143E" w:rsidP="00F92A32">
      <w:pPr>
        <w:spacing w:after="0" w:line="360" w:lineRule="auto"/>
        <w:jc w:val="center"/>
        <w:rPr>
          <w:rFonts w:ascii="Arial" w:hAnsi="Arial" w:cs="Arial"/>
          <w:b/>
          <w:sz w:val="24"/>
          <w:szCs w:val="24"/>
        </w:rPr>
      </w:pPr>
    </w:p>
    <w:p w:rsidR="00FE143E" w:rsidRDefault="00FE143E" w:rsidP="00F92A32">
      <w:pPr>
        <w:spacing w:after="0" w:line="360" w:lineRule="auto"/>
        <w:jc w:val="center"/>
        <w:rPr>
          <w:rFonts w:ascii="Arial" w:hAnsi="Arial" w:cs="Arial"/>
          <w:b/>
          <w:sz w:val="24"/>
          <w:szCs w:val="24"/>
        </w:rPr>
      </w:pPr>
    </w:p>
    <w:p w:rsidR="00FE143E" w:rsidRDefault="00FE143E" w:rsidP="00F92A32">
      <w:pPr>
        <w:spacing w:after="0" w:line="360" w:lineRule="auto"/>
        <w:jc w:val="center"/>
        <w:rPr>
          <w:rFonts w:ascii="Arial" w:hAnsi="Arial" w:cs="Arial"/>
          <w:b/>
          <w:sz w:val="24"/>
          <w:szCs w:val="24"/>
        </w:rPr>
      </w:pPr>
    </w:p>
    <w:p w:rsidR="00FE143E" w:rsidRDefault="00FE143E" w:rsidP="00F92A32">
      <w:pPr>
        <w:spacing w:after="0" w:line="360" w:lineRule="auto"/>
        <w:jc w:val="center"/>
        <w:rPr>
          <w:rFonts w:ascii="Arial" w:hAnsi="Arial" w:cs="Arial"/>
          <w:b/>
          <w:sz w:val="24"/>
          <w:szCs w:val="24"/>
        </w:rPr>
      </w:pPr>
    </w:p>
    <w:p w:rsidR="00C347DB" w:rsidRDefault="00C347DB" w:rsidP="00F92A32">
      <w:pPr>
        <w:spacing w:after="0" w:line="360" w:lineRule="auto"/>
        <w:jc w:val="center"/>
        <w:rPr>
          <w:rFonts w:ascii="Arial" w:hAnsi="Arial" w:cs="Arial"/>
          <w:b/>
          <w:sz w:val="24"/>
          <w:szCs w:val="24"/>
        </w:rPr>
      </w:pPr>
    </w:p>
    <w:p w:rsidR="00C347DB" w:rsidRDefault="00C347DB" w:rsidP="00F92A32">
      <w:pPr>
        <w:spacing w:after="0" w:line="360" w:lineRule="auto"/>
        <w:jc w:val="center"/>
        <w:rPr>
          <w:rFonts w:ascii="Arial" w:hAnsi="Arial" w:cs="Arial"/>
          <w:b/>
          <w:sz w:val="24"/>
          <w:szCs w:val="24"/>
        </w:rPr>
      </w:pPr>
    </w:p>
    <w:p w:rsidR="00C347DB" w:rsidRDefault="00C347DB" w:rsidP="00F92A32">
      <w:pPr>
        <w:spacing w:after="0" w:line="360" w:lineRule="auto"/>
        <w:jc w:val="center"/>
        <w:rPr>
          <w:rFonts w:ascii="Arial" w:hAnsi="Arial" w:cs="Arial"/>
          <w:b/>
          <w:sz w:val="24"/>
          <w:szCs w:val="24"/>
        </w:rPr>
      </w:pPr>
    </w:p>
    <w:p w:rsidR="00C347DB" w:rsidRDefault="00C347DB" w:rsidP="00F92A32">
      <w:pPr>
        <w:spacing w:after="0" w:line="360" w:lineRule="auto"/>
        <w:jc w:val="center"/>
        <w:rPr>
          <w:rFonts w:ascii="Arial" w:hAnsi="Arial" w:cs="Arial"/>
          <w:b/>
          <w:sz w:val="24"/>
          <w:szCs w:val="24"/>
        </w:rPr>
      </w:pPr>
    </w:p>
    <w:p w:rsidR="00F92A32" w:rsidRDefault="00F92A32" w:rsidP="00F92A32">
      <w:pPr>
        <w:spacing w:after="0" w:line="360" w:lineRule="auto"/>
        <w:jc w:val="center"/>
        <w:rPr>
          <w:rFonts w:ascii="Arial" w:hAnsi="Arial" w:cs="Arial"/>
          <w:b/>
          <w:sz w:val="24"/>
          <w:szCs w:val="24"/>
        </w:rPr>
      </w:pPr>
      <w:r>
        <w:rPr>
          <w:rFonts w:ascii="Arial" w:hAnsi="Arial" w:cs="Arial"/>
          <w:b/>
          <w:sz w:val="24"/>
          <w:szCs w:val="24"/>
        </w:rPr>
        <w:t>References</w:t>
      </w:r>
    </w:p>
    <w:p w:rsidR="00AB0289" w:rsidRDefault="00AB0289"/>
    <w:p w:rsidR="00EA1BFB" w:rsidRPr="00C347DB" w:rsidRDefault="00C347DB" w:rsidP="00C347DB">
      <w:pPr>
        <w:spacing w:after="0" w:line="360" w:lineRule="auto"/>
        <w:jc w:val="both"/>
        <w:rPr>
          <w:rFonts w:ascii="Arial" w:hAnsi="Arial" w:cs="Arial"/>
        </w:rPr>
      </w:pPr>
      <w:r>
        <w:rPr>
          <w:rFonts w:ascii="Arial" w:hAnsi="Arial" w:cs="Arial"/>
          <w:noProof/>
        </w:rPr>
        <w:drawing>
          <wp:inline distT="0" distB="0" distL="0" distR="0">
            <wp:extent cx="5943600" cy="5382997"/>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8"/>
                    <a:srcRect/>
                    <a:stretch>
                      <a:fillRect/>
                    </a:stretch>
                  </pic:blipFill>
                  <pic:spPr bwMode="auto">
                    <a:xfrm>
                      <a:off x="0" y="0"/>
                      <a:ext cx="5943600" cy="5382997"/>
                    </a:xfrm>
                    <a:prstGeom prst="rect">
                      <a:avLst/>
                    </a:prstGeom>
                    <a:noFill/>
                    <a:ln w="9525">
                      <a:noFill/>
                      <a:miter lim="800000"/>
                      <a:headEnd/>
                      <a:tailEnd/>
                    </a:ln>
                  </pic:spPr>
                </pic:pic>
              </a:graphicData>
            </a:graphic>
          </wp:inline>
        </w:drawing>
      </w:r>
    </w:p>
    <w:sectPr w:rsidR="00EA1BFB" w:rsidRPr="00C347DB" w:rsidSect="00C347DB">
      <w:footerReference w:type="default" r:id="rId9"/>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45D76" w:rsidRDefault="00B45D76" w:rsidP="00C347DB">
      <w:pPr>
        <w:spacing w:after="0" w:line="240" w:lineRule="auto"/>
      </w:pPr>
      <w:r>
        <w:separator/>
      </w:r>
    </w:p>
  </w:endnote>
  <w:endnote w:type="continuationSeparator" w:id="1">
    <w:p w:rsidR="00B45D76" w:rsidRDefault="00B45D76" w:rsidP="00C347D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347DB" w:rsidRDefault="00C347DB">
    <w:pPr>
      <w:pStyle w:val="Footer"/>
      <w:jc w:val="center"/>
    </w:pPr>
  </w:p>
  <w:p w:rsidR="00C347DB" w:rsidRDefault="00C347D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8131345"/>
      <w:docPartObj>
        <w:docPartGallery w:val="Page Numbers (Bottom of Page)"/>
        <w:docPartUnique/>
      </w:docPartObj>
    </w:sdtPr>
    <w:sdtContent>
      <w:p w:rsidR="00C347DB" w:rsidRDefault="00AB0289">
        <w:pPr>
          <w:pStyle w:val="Footer"/>
          <w:jc w:val="center"/>
        </w:pPr>
        <w:fldSimple w:instr=" PAGE   \* MERGEFORMAT ">
          <w:r w:rsidR="002A6F4F">
            <w:rPr>
              <w:noProof/>
            </w:rPr>
            <w:t>3</w:t>
          </w:r>
        </w:fldSimple>
      </w:p>
    </w:sdtContent>
  </w:sdt>
  <w:p w:rsidR="00C347DB" w:rsidRDefault="00C347D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45D76" w:rsidRDefault="00B45D76" w:rsidP="00C347DB">
      <w:pPr>
        <w:spacing w:after="0" w:line="240" w:lineRule="auto"/>
      </w:pPr>
      <w:r>
        <w:separator/>
      </w:r>
    </w:p>
  </w:footnote>
  <w:footnote w:type="continuationSeparator" w:id="1">
    <w:p w:rsidR="00B45D76" w:rsidRDefault="00B45D76" w:rsidP="00C347D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EB2341"/>
    <w:multiLevelType w:val="hybridMultilevel"/>
    <w:tmpl w:val="D1449F74"/>
    <w:lvl w:ilvl="0" w:tplc="C966C33A">
      <w:start w:val="1"/>
      <w:numFmt w:val="decimal"/>
      <w:lvlText w:val="%1."/>
      <w:lvlJc w:val="left"/>
      <w:pPr>
        <w:ind w:left="720" w:hanging="360"/>
      </w:pPr>
      <w:rPr>
        <w:rFonts w:ascii="Arial" w:hAnsi="Arial" w:cs="Aria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F92A32"/>
    <w:rsid w:val="002A6F4F"/>
    <w:rsid w:val="00531439"/>
    <w:rsid w:val="00673A26"/>
    <w:rsid w:val="00AB0289"/>
    <w:rsid w:val="00B45D76"/>
    <w:rsid w:val="00BE5297"/>
    <w:rsid w:val="00C347DB"/>
    <w:rsid w:val="00EA1BFB"/>
    <w:rsid w:val="00F92A32"/>
    <w:rsid w:val="00FE143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0289"/>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1439"/>
    <w:pPr>
      <w:ind w:left="720"/>
      <w:contextualSpacing/>
    </w:pPr>
  </w:style>
  <w:style w:type="character" w:customStyle="1" w:styleId="ref-journal">
    <w:name w:val="ref-journal"/>
    <w:basedOn w:val="DefaultParagraphFont"/>
    <w:rsid w:val="00531439"/>
  </w:style>
  <w:style w:type="character" w:customStyle="1" w:styleId="ref-vol">
    <w:name w:val="ref-vol"/>
    <w:basedOn w:val="DefaultParagraphFont"/>
    <w:rsid w:val="00EA1BFB"/>
  </w:style>
  <w:style w:type="paragraph" w:styleId="Header">
    <w:name w:val="header"/>
    <w:basedOn w:val="Normal"/>
    <w:link w:val="HeaderChar"/>
    <w:uiPriority w:val="99"/>
    <w:semiHidden/>
    <w:unhideWhenUsed/>
    <w:rsid w:val="00C347D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347DB"/>
  </w:style>
  <w:style w:type="paragraph" w:styleId="Footer">
    <w:name w:val="footer"/>
    <w:basedOn w:val="Normal"/>
    <w:link w:val="FooterChar"/>
    <w:uiPriority w:val="99"/>
    <w:unhideWhenUsed/>
    <w:rsid w:val="00C347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47DB"/>
  </w:style>
  <w:style w:type="paragraph" w:styleId="BalloonText">
    <w:name w:val="Balloon Text"/>
    <w:basedOn w:val="Normal"/>
    <w:link w:val="BalloonTextChar"/>
    <w:uiPriority w:val="99"/>
    <w:semiHidden/>
    <w:unhideWhenUsed/>
    <w:rsid w:val="00C347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47D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71191302">
      <w:bodyDiv w:val="1"/>
      <w:marLeft w:val="0"/>
      <w:marRight w:val="0"/>
      <w:marTop w:val="0"/>
      <w:marBottom w:val="0"/>
      <w:divBdr>
        <w:top w:val="none" w:sz="0" w:space="0" w:color="auto"/>
        <w:left w:val="none" w:sz="0" w:space="0" w:color="auto"/>
        <w:bottom w:val="none" w:sz="0" w:space="0" w:color="auto"/>
        <w:right w:val="none" w:sz="0" w:space="0" w:color="auto"/>
      </w:divBdr>
      <w:divsChild>
        <w:div w:id="1122580074">
          <w:marLeft w:val="0"/>
          <w:marRight w:val="0"/>
          <w:marTop w:val="0"/>
          <w:marBottom w:val="0"/>
          <w:divBdr>
            <w:top w:val="none" w:sz="0" w:space="0" w:color="auto"/>
            <w:left w:val="none" w:sz="0" w:space="0" w:color="auto"/>
            <w:bottom w:val="none" w:sz="0" w:space="0" w:color="auto"/>
            <w:right w:val="none" w:sz="0" w:space="0" w:color="auto"/>
          </w:divBdr>
          <w:divsChild>
            <w:div w:id="1420373017">
              <w:marLeft w:val="0"/>
              <w:marRight w:val="0"/>
              <w:marTop w:val="0"/>
              <w:marBottom w:val="24"/>
              <w:divBdr>
                <w:top w:val="single" w:sz="4" w:space="3" w:color="2C71EB"/>
                <w:left w:val="single" w:sz="4" w:space="3" w:color="2C71EB"/>
                <w:bottom w:val="single" w:sz="4" w:space="24" w:color="2C71EB"/>
                <w:right w:val="single" w:sz="4" w:space="3" w:color="2C71EB"/>
              </w:divBdr>
            </w:div>
            <w:div w:id="1554466426">
              <w:marLeft w:val="0"/>
              <w:marRight w:val="96"/>
              <w:marTop w:val="0"/>
              <w:marBottom w:val="120"/>
              <w:divBdr>
                <w:top w:val="none" w:sz="0" w:space="0" w:color="auto"/>
                <w:left w:val="none" w:sz="0" w:space="0" w:color="auto"/>
                <w:bottom w:val="none" w:sz="0" w:space="0" w:color="auto"/>
                <w:right w:val="none" w:sz="0" w:space="0" w:color="auto"/>
              </w:divBdr>
            </w:div>
          </w:divsChild>
        </w:div>
        <w:div w:id="770782647">
          <w:marLeft w:val="0"/>
          <w:marRight w:val="0"/>
          <w:marTop w:val="0"/>
          <w:marBottom w:val="0"/>
          <w:divBdr>
            <w:top w:val="none" w:sz="0" w:space="0" w:color="auto"/>
            <w:left w:val="none" w:sz="0" w:space="0" w:color="auto"/>
            <w:bottom w:val="none" w:sz="0" w:space="0" w:color="auto"/>
            <w:right w:val="none" w:sz="0" w:space="0" w:color="auto"/>
          </w:divBdr>
          <w:divsChild>
            <w:div w:id="132449208">
              <w:marLeft w:val="0"/>
              <w:marRight w:val="0"/>
              <w:marTop w:val="0"/>
              <w:marBottom w:val="0"/>
              <w:divBdr>
                <w:top w:val="none" w:sz="0" w:space="0" w:color="auto"/>
                <w:left w:val="none" w:sz="0" w:space="0" w:color="auto"/>
                <w:bottom w:val="none" w:sz="0" w:space="0" w:color="auto"/>
                <w:right w:val="none" w:sz="0" w:space="0" w:color="auto"/>
              </w:divBdr>
              <w:divsChild>
                <w:div w:id="324404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431007">
      <w:bodyDiv w:val="1"/>
      <w:marLeft w:val="0"/>
      <w:marRight w:val="0"/>
      <w:marTop w:val="0"/>
      <w:marBottom w:val="0"/>
      <w:divBdr>
        <w:top w:val="none" w:sz="0" w:space="0" w:color="auto"/>
        <w:left w:val="none" w:sz="0" w:space="0" w:color="auto"/>
        <w:bottom w:val="none" w:sz="0" w:space="0" w:color="auto"/>
        <w:right w:val="none" w:sz="0" w:space="0" w:color="auto"/>
      </w:divBdr>
      <w:divsChild>
        <w:div w:id="1901162868">
          <w:marLeft w:val="0"/>
          <w:marRight w:val="0"/>
          <w:marTop w:val="0"/>
          <w:marBottom w:val="0"/>
          <w:divBdr>
            <w:top w:val="none" w:sz="0" w:space="0" w:color="auto"/>
            <w:left w:val="none" w:sz="0" w:space="0" w:color="auto"/>
            <w:bottom w:val="none" w:sz="0" w:space="0" w:color="auto"/>
            <w:right w:val="none" w:sz="0" w:space="0" w:color="auto"/>
          </w:divBdr>
          <w:divsChild>
            <w:div w:id="1620532813">
              <w:marLeft w:val="0"/>
              <w:marRight w:val="0"/>
              <w:marTop w:val="0"/>
              <w:marBottom w:val="24"/>
              <w:divBdr>
                <w:top w:val="single" w:sz="4" w:space="3" w:color="2C71EB"/>
                <w:left w:val="single" w:sz="4" w:space="3" w:color="2C71EB"/>
                <w:bottom w:val="single" w:sz="4" w:space="24" w:color="2C71EB"/>
                <w:right w:val="single" w:sz="4" w:space="3" w:color="2C71EB"/>
              </w:divBdr>
            </w:div>
            <w:div w:id="1510215574">
              <w:marLeft w:val="0"/>
              <w:marRight w:val="96"/>
              <w:marTop w:val="0"/>
              <w:marBottom w:val="120"/>
              <w:divBdr>
                <w:top w:val="none" w:sz="0" w:space="0" w:color="auto"/>
                <w:left w:val="none" w:sz="0" w:space="0" w:color="auto"/>
                <w:bottom w:val="none" w:sz="0" w:space="0" w:color="auto"/>
                <w:right w:val="none" w:sz="0" w:space="0" w:color="auto"/>
              </w:divBdr>
            </w:div>
          </w:divsChild>
        </w:div>
        <w:div w:id="493229664">
          <w:marLeft w:val="0"/>
          <w:marRight w:val="0"/>
          <w:marTop w:val="0"/>
          <w:marBottom w:val="0"/>
          <w:divBdr>
            <w:top w:val="none" w:sz="0" w:space="0" w:color="auto"/>
            <w:left w:val="none" w:sz="0" w:space="0" w:color="auto"/>
            <w:bottom w:val="none" w:sz="0" w:space="0" w:color="auto"/>
            <w:right w:val="none" w:sz="0" w:space="0" w:color="auto"/>
          </w:divBdr>
          <w:divsChild>
            <w:div w:id="148182532">
              <w:marLeft w:val="0"/>
              <w:marRight w:val="0"/>
              <w:marTop w:val="0"/>
              <w:marBottom w:val="0"/>
              <w:divBdr>
                <w:top w:val="none" w:sz="0" w:space="0" w:color="auto"/>
                <w:left w:val="none" w:sz="0" w:space="0" w:color="auto"/>
                <w:bottom w:val="none" w:sz="0" w:space="0" w:color="auto"/>
                <w:right w:val="none" w:sz="0" w:space="0" w:color="auto"/>
              </w:divBdr>
              <w:divsChild>
                <w:div w:id="442774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323114">
      <w:bodyDiv w:val="1"/>
      <w:marLeft w:val="0"/>
      <w:marRight w:val="0"/>
      <w:marTop w:val="0"/>
      <w:marBottom w:val="0"/>
      <w:divBdr>
        <w:top w:val="none" w:sz="0" w:space="0" w:color="auto"/>
        <w:left w:val="none" w:sz="0" w:space="0" w:color="auto"/>
        <w:bottom w:val="none" w:sz="0" w:space="0" w:color="auto"/>
        <w:right w:val="none" w:sz="0" w:space="0" w:color="auto"/>
      </w:divBdr>
    </w:div>
    <w:div w:id="728768238">
      <w:bodyDiv w:val="1"/>
      <w:marLeft w:val="0"/>
      <w:marRight w:val="0"/>
      <w:marTop w:val="0"/>
      <w:marBottom w:val="0"/>
      <w:divBdr>
        <w:top w:val="none" w:sz="0" w:space="0" w:color="auto"/>
        <w:left w:val="none" w:sz="0" w:space="0" w:color="auto"/>
        <w:bottom w:val="none" w:sz="0" w:space="0" w:color="auto"/>
        <w:right w:val="none" w:sz="0" w:space="0" w:color="auto"/>
      </w:divBdr>
      <w:divsChild>
        <w:div w:id="1848246520">
          <w:marLeft w:val="0"/>
          <w:marRight w:val="0"/>
          <w:marTop w:val="0"/>
          <w:marBottom w:val="0"/>
          <w:divBdr>
            <w:top w:val="none" w:sz="0" w:space="0" w:color="auto"/>
            <w:left w:val="none" w:sz="0" w:space="0" w:color="auto"/>
            <w:bottom w:val="none" w:sz="0" w:space="0" w:color="auto"/>
            <w:right w:val="none" w:sz="0" w:space="0" w:color="auto"/>
          </w:divBdr>
          <w:divsChild>
            <w:div w:id="545533115">
              <w:marLeft w:val="0"/>
              <w:marRight w:val="0"/>
              <w:marTop w:val="0"/>
              <w:marBottom w:val="24"/>
              <w:divBdr>
                <w:top w:val="single" w:sz="4" w:space="3" w:color="2C71EB"/>
                <w:left w:val="single" w:sz="4" w:space="3" w:color="2C71EB"/>
                <w:bottom w:val="single" w:sz="4" w:space="24" w:color="2C71EB"/>
                <w:right w:val="single" w:sz="4" w:space="3" w:color="2C71EB"/>
              </w:divBdr>
            </w:div>
            <w:div w:id="586614687">
              <w:marLeft w:val="0"/>
              <w:marRight w:val="96"/>
              <w:marTop w:val="0"/>
              <w:marBottom w:val="120"/>
              <w:divBdr>
                <w:top w:val="none" w:sz="0" w:space="0" w:color="auto"/>
                <w:left w:val="none" w:sz="0" w:space="0" w:color="auto"/>
                <w:bottom w:val="none" w:sz="0" w:space="0" w:color="auto"/>
                <w:right w:val="none" w:sz="0" w:space="0" w:color="auto"/>
              </w:divBdr>
            </w:div>
          </w:divsChild>
        </w:div>
        <w:div w:id="1081099806">
          <w:marLeft w:val="0"/>
          <w:marRight w:val="0"/>
          <w:marTop w:val="0"/>
          <w:marBottom w:val="0"/>
          <w:divBdr>
            <w:top w:val="none" w:sz="0" w:space="0" w:color="auto"/>
            <w:left w:val="none" w:sz="0" w:space="0" w:color="auto"/>
            <w:bottom w:val="none" w:sz="0" w:space="0" w:color="auto"/>
            <w:right w:val="none" w:sz="0" w:space="0" w:color="auto"/>
          </w:divBdr>
          <w:divsChild>
            <w:div w:id="796602069">
              <w:marLeft w:val="0"/>
              <w:marRight w:val="0"/>
              <w:marTop w:val="0"/>
              <w:marBottom w:val="0"/>
              <w:divBdr>
                <w:top w:val="none" w:sz="0" w:space="0" w:color="auto"/>
                <w:left w:val="none" w:sz="0" w:space="0" w:color="auto"/>
                <w:bottom w:val="none" w:sz="0" w:space="0" w:color="auto"/>
                <w:right w:val="none" w:sz="0" w:space="0" w:color="auto"/>
              </w:divBdr>
              <w:divsChild>
                <w:div w:id="1083797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424684">
      <w:bodyDiv w:val="1"/>
      <w:marLeft w:val="0"/>
      <w:marRight w:val="0"/>
      <w:marTop w:val="0"/>
      <w:marBottom w:val="0"/>
      <w:divBdr>
        <w:top w:val="none" w:sz="0" w:space="0" w:color="auto"/>
        <w:left w:val="none" w:sz="0" w:space="0" w:color="auto"/>
        <w:bottom w:val="none" w:sz="0" w:space="0" w:color="auto"/>
        <w:right w:val="none" w:sz="0" w:space="0" w:color="auto"/>
      </w:divBdr>
      <w:divsChild>
        <w:div w:id="2083408876">
          <w:marLeft w:val="0"/>
          <w:marRight w:val="0"/>
          <w:marTop w:val="0"/>
          <w:marBottom w:val="0"/>
          <w:divBdr>
            <w:top w:val="none" w:sz="0" w:space="0" w:color="auto"/>
            <w:left w:val="none" w:sz="0" w:space="0" w:color="auto"/>
            <w:bottom w:val="none" w:sz="0" w:space="0" w:color="auto"/>
            <w:right w:val="none" w:sz="0" w:space="0" w:color="auto"/>
          </w:divBdr>
          <w:divsChild>
            <w:div w:id="240871098">
              <w:marLeft w:val="0"/>
              <w:marRight w:val="0"/>
              <w:marTop w:val="0"/>
              <w:marBottom w:val="24"/>
              <w:divBdr>
                <w:top w:val="single" w:sz="4" w:space="3" w:color="2C71EB"/>
                <w:left w:val="single" w:sz="4" w:space="3" w:color="2C71EB"/>
                <w:bottom w:val="single" w:sz="4" w:space="24" w:color="2C71EB"/>
                <w:right w:val="single" w:sz="4" w:space="3" w:color="2C71EB"/>
              </w:divBdr>
            </w:div>
            <w:div w:id="302194853">
              <w:marLeft w:val="0"/>
              <w:marRight w:val="96"/>
              <w:marTop w:val="0"/>
              <w:marBottom w:val="120"/>
              <w:divBdr>
                <w:top w:val="none" w:sz="0" w:space="0" w:color="auto"/>
                <w:left w:val="none" w:sz="0" w:space="0" w:color="auto"/>
                <w:bottom w:val="none" w:sz="0" w:space="0" w:color="auto"/>
                <w:right w:val="none" w:sz="0" w:space="0" w:color="auto"/>
              </w:divBdr>
            </w:div>
          </w:divsChild>
        </w:div>
        <w:div w:id="1086078269">
          <w:marLeft w:val="0"/>
          <w:marRight w:val="0"/>
          <w:marTop w:val="0"/>
          <w:marBottom w:val="0"/>
          <w:divBdr>
            <w:top w:val="none" w:sz="0" w:space="0" w:color="auto"/>
            <w:left w:val="none" w:sz="0" w:space="0" w:color="auto"/>
            <w:bottom w:val="none" w:sz="0" w:space="0" w:color="auto"/>
            <w:right w:val="none" w:sz="0" w:space="0" w:color="auto"/>
          </w:divBdr>
          <w:divsChild>
            <w:div w:id="752970030">
              <w:marLeft w:val="0"/>
              <w:marRight w:val="0"/>
              <w:marTop w:val="0"/>
              <w:marBottom w:val="0"/>
              <w:divBdr>
                <w:top w:val="none" w:sz="0" w:space="0" w:color="auto"/>
                <w:left w:val="none" w:sz="0" w:space="0" w:color="auto"/>
                <w:bottom w:val="none" w:sz="0" w:space="0" w:color="auto"/>
                <w:right w:val="none" w:sz="0" w:space="0" w:color="auto"/>
              </w:divBdr>
              <w:divsChild>
                <w:div w:id="868224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117880">
      <w:bodyDiv w:val="1"/>
      <w:marLeft w:val="0"/>
      <w:marRight w:val="0"/>
      <w:marTop w:val="0"/>
      <w:marBottom w:val="0"/>
      <w:divBdr>
        <w:top w:val="none" w:sz="0" w:space="0" w:color="auto"/>
        <w:left w:val="none" w:sz="0" w:space="0" w:color="auto"/>
        <w:bottom w:val="none" w:sz="0" w:space="0" w:color="auto"/>
        <w:right w:val="none" w:sz="0" w:space="0" w:color="auto"/>
      </w:divBdr>
      <w:divsChild>
        <w:div w:id="998729504">
          <w:marLeft w:val="0"/>
          <w:marRight w:val="0"/>
          <w:marTop w:val="0"/>
          <w:marBottom w:val="0"/>
          <w:divBdr>
            <w:top w:val="none" w:sz="0" w:space="0" w:color="auto"/>
            <w:left w:val="none" w:sz="0" w:space="0" w:color="auto"/>
            <w:bottom w:val="none" w:sz="0" w:space="0" w:color="auto"/>
            <w:right w:val="none" w:sz="0" w:space="0" w:color="auto"/>
          </w:divBdr>
          <w:divsChild>
            <w:div w:id="1827164575">
              <w:marLeft w:val="0"/>
              <w:marRight w:val="0"/>
              <w:marTop w:val="0"/>
              <w:marBottom w:val="24"/>
              <w:divBdr>
                <w:top w:val="single" w:sz="4" w:space="3" w:color="2C71EB"/>
                <w:left w:val="single" w:sz="4" w:space="3" w:color="2C71EB"/>
                <w:bottom w:val="single" w:sz="4" w:space="24" w:color="2C71EB"/>
                <w:right w:val="single" w:sz="4" w:space="3" w:color="2C71EB"/>
              </w:divBdr>
            </w:div>
            <w:div w:id="1726443876">
              <w:marLeft w:val="0"/>
              <w:marRight w:val="96"/>
              <w:marTop w:val="0"/>
              <w:marBottom w:val="120"/>
              <w:divBdr>
                <w:top w:val="none" w:sz="0" w:space="0" w:color="auto"/>
                <w:left w:val="none" w:sz="0" w:space="0" w:color="auto"/>
                <w:bottom w:val="none" w:sz="0" w:space="0" w:color="auto"/>
                <w:right w:val="none" w:sz="0" w:space="0" w:color="auto"/>
              </w:divBdr>
            </w:div>
          </w:divsChild>
        </w:div>
        <w:div w:id="402219762">
          <w:marLeft w:val="0"/>
          <w:marRight w:val="0"/>
          <w:marTop w:val="0"/>
          <w:marBottom w:val="0"/>
          <w:divBdr>
            <w:top w:val="none" w:sz="0" w:space="0" w:color="auto"/>
            <w:left w:val="none" w:sz="0" w:space="0" w:color="auto"/>
            <w:bottom w:val="none" w:sz="0" w:space="0" w:color="auto"/>
            <w:right w:val="none" w:sz="0" w:space="0" w:color="auto"/>
          </w:divBdr>
          <w:divsChild>
            <w:div w:id="184053508">
              <w:marLeft w:val="0"/>
              <w:marRight w:val="0"/>
              <w:marTop w:val="0"/>
              <w:marBottom w:val="0"/>
              <w:divBdr>
                <w:top w:val="none" w:sz="0" w:space="0" w:color="auto"/>
                <w:left w:val="none" w:sz="0" w:space="0" w:color="auto"/>
                <w:bottom w:val="none" w:sz="0" w:space="0" w:color="auto"/>
                <w:right w:val="none" w:sz="0" w:space="0" w:color="auto"/>
              </w:divBdr>
              <w:divsChild>
                <w:div w:id="1745949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7263363">
      <w:bodyDiv w:val="1"/>
      <w:marLeft w:val="0"/>
      <w:marRight w:val="0"/>
      <w:marTop w:val="0"/>
      <w:marBottom w:val="0"/>
      <w:divBdr>
        <w:top w:val="none" w:sz="0" w:space="0" w:color="auto"/>
        <w:left w:val="none" w:sz="0" w:space="0" w:color="auto"/>
        <w:bottom w:val="none" w:sz="0" w:space="0" w:color="auto"/>
        <w:right w:val="none" w:sz="0" w:space="0" w:color="auto"/>
      </w:divBdr>
      <w:divsChild>
        <w:div w:id="1114638052">
          <w:marLeft w:val="0"/>
          <w:marRight w:val="0"/>
          <w:marTop w:val="0"/>
          <w:marBottom w:val="0"/>
          <w:divBdr>
            <w:top w:val="none" w:sz="0" w:space="0" w:color="auto"/>
            <w:left w:val="none" w:sz="0" w:space="0" w:color="auto"/>
            <w:bottom w:val="none" w:sz="0" w:space="0" w:color="auto"/>
            <w:right w:val="none" w:sz="0" w:space="0" w:color="auto"/>
          </w:divBdr>
          <w:divsChild>
            <w:div w:id="1259944464">
              <w:marLeft w:val="0"/>
              <w:marRight w:val="0"/>
              <w:marTop w:val="0"/>
              <w:marBottom w:val="24"/>
              <w:divBdr>
                <w:top w:val="single" w:sz="4" w:space="3" w:color="2C71EB"/>
                <w:left w:val="single" w:sz="4" w:space="3" w:color="2C71EB"/>
                <w:bottom w:val="single" w:sz="4" w:space="24" w:color="2C71EB"/>
                <w:right w:val="single" w:sz="4" w:space="3" w:color="2C71EB"/>
              </w:divBdr>
            </w:div>
            <w:div w:id="245959332">
              <w:marLeft w:val="0"/>
              <w:marRight w:val="96"/>
              <w:marTop w:val="0"/>
              <w:marBottom w:val="120"/>
              <w:divBdr>
                <w:top w:val="none" w:sz="0" w:space="0" w:color="auto"/>
                <w:left w:val="none" w:sz="0" w:space="0" w:color="auto"/>
                <w:bottom w:val="none" w:sz="0" w:space="0" w:color="auto"/>
                <w:right w:val="none" w:sz="0" w:space="0" w:color="auto"/>
              </w:divBdr>
            </w:div>
          </w:divsChild>
        </w:div>
        <w:div w:id="826482786">
          <w:marLeft w:val="0"/>
          <w:marRight w:val="0"/>
          <w:marTop w:val="0"/>
          <w:marBottom w:val="0"/>
          <w:divBdr>
            <w:top w:val="none" w:sz="0" w:space="0" w:color="auto"/>
            <w:left w:val="none" w:sz="0" w:space="0" w:color="auto"/>
            <w:bottom w:val="none" w:sz="0" w:space="0" w:color="auto"/>
            <w:right w:val="none" w:sz="0" w:space="0" w:color="auto"/>
          </w:divBdr>
          <w:divsChild>
            <w:div w:id="220679064">
              <w:marLeft w:val="0"/>
              <w:marRight w:val="0"/>
              <w:marTop w:val="0"/>
              <w:marBottom w:val="0"/>
              <w:divBdr>
                <w:top w:val="none" w:sz="0" w:space="0" w:color="auto"/>
                <w:left w:val="none" w:sz="0" w:space="0" w:color="auto"/>
                <w:bottom w:val="none" w:sz="0" w:space="0" w:color="auto"/>
                <w:right w:val="none" w:sz="0" w:space="0" w:color="auto"/>
              </w:divBdr>
              <w:divsChild>
                <w:div w:id="1414736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272529">
      <w:bodyDiv w:val="1"/>
      <w:marLeft w:val="0"/>
      <w:marRight w:val="0"/>
      <w:marTop w:val="0"/>
      <w:marBottom w:val="0"/>
      <w:divBdr>
        <w:top w:val="none" w:sz="0" w:space="0" w:color="auto"/>
        <w:left w:val="none" w:sz="0" w:space="0" w:color="auto"/>
        <w:bottom w:val="none" w:sz="0" w:space="0" w:color="auto"/>
        <w:right w:val="none" w:sz="0" w:space="0" w:color="auto"/>
      </w:divBdr>
      <w:divsChild>
        <w:div w:id="377172273">
          <w:marLeft w:val="0"/>
          <w:marRight w:val="0"/>
          <w:marTop w:val="0"/>
          <w:marBottom w:val="0"/>
          <w:divBdr>
            <w:top w:val="none" w:sz="0" w:space="0" w:color="auto"/>
            <w:left w:val="none" w:sz="0" w:space="0" w:color="auto"/>
            <w:bottom w:val="none" w:sz="0" w:space="0" w:color="auto"/>
            <w:right w:val="none" w:sz="0" w:space="0" w:color="auto"/>
          </w:divBdr>
          <w:divsChild>
            <w:div w:id="1829788870">
              <w:marLeft w:val="0"/>
              <w:marRight w:val="0"/>
              <w:marTop w:val="0"/>
              <w:marBottom w:val="24"/>
              <w:divBdr>
                <w:top w:val="single" w:sz="4" w:space="3" w:color="2C71EB"/>
                <w:left w:val="single" w:sz="4" w:space="3" w:color="2C71EB"/>
                <w:bottom w:val="single" w:sz="4" w:space="24" w:color="2C71EB"/>
                <w:right w:val="single" w:sz="4" w:space="3" w:color="2C71EB"/>
              </w:divBdr>
            </w:div>
            <w:div w:id="1262446002">
              <w:marLeft w:val="0"/>
              <w:marRight w:val="96"/>
              <w:marTop w:val="0"/>
              <w:marBottom w:val="120"/>
              <w:divBdr>
                <w:top w:val="none" w:sz="0" w:space="0" w:color="auto"/>
                <w:left w:val="none" w:sz="0" w:space="0" w:color="auto"/>
                <w:bottom w:val="none" w:sz="0" w:space="0" w:color="auto"/>
                <w:right w:val="none" w:sz="0" w:space="0" w:color="auto"/>
              </w:divBdr>
            </w:div>
          </w:divsChild>
        </w:div>
        <w:div w:id="1528523554">
          <w:marLeft w:val="0"/>
          <w:marRight w:val="0"/>
          <w:marTop w:val="0"/>
          <w:marBottom w:val="0"/>
          <w:divBdr>
            <w:top w:val="none" w:sz="0" w:space="0" w:color="auto"/>
            <w:left w:val="none" w:sz="0" w:space="0" w:color="auto"/>
            <w:bottom w:val="none" w:sz="0" w:space="0" w:color="auto"/>
            <w:right w:val="none" w:sz="0" w:space="0" w:color="auto"/>
          </w:divBdr>
          <w:divsChild>
            <w:div w:id="1221668322">
              <w:marLeft w:val="0"/>
              <w:marRight w:val="0"/>
              <w:marTop w:val="0"/>
              <w:marBottom w:val="0"/>
              <w:divBdr>
                <w:top w:val="none" w:sz="0" w:space="0" w:color="auto"/>
                <w:left w:val="none" w:sz="0" w:space="0" w:color="auto"/>
                <w:bottom w:val="none" w:sz="0" w:space="0" w:color="auto"/>
                <w:right w:val="none" w:sz="0" w:space="0" w:color="auto"/>
              </w:divBdr>
              <w:divsChild>
                <w:div w:id="854613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TotalTime>
  <Pages>1</Pages>
  <Words>1270</Words>
  <Characters>7242</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 Dragomir</dc:creator>
  <cp:keywords/>
  <dc:description/>
  <cp:lastModifiedBy>Cosmina Dragomir</cp:lastModifiedBy>
  <cp:revision>8</cp:revision>
  <dcterms:created xsi:type="dcterms:W3CDTF">2023-10-22T11:48:00Z</dcterms:created>
  <dcterms:modified xsi:type="dcterms:W3CDTF">2023-10-22T13:52:00Z</dcterms:modified>
</cp:coreProperties>
</file>