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49C7" w:rsidRPr="00B3522D" w:rsidRDefault="001649C7" w:rsidP="00D02543">
      <w:pPr>
        <w:spacing w:after="0" w:line="480" w:lineRule="auto"/>
        <w:rPr>
          <w:rFonts w:ascii="Times New Roman" w:hAnsi="Times New Roman" w:cs="Times New Roman"/>
          <w:sz w:val="24"/>
          <w:szCs w:val="24"/>
        </w:rPr>
      </w:pPr>
      <w:bookmarkStart w:id="0" w:name="_GoBack"/>
      <w:bookmarkEnd w:id="0"/>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131204" w:rsidRDefault="001649C7" w:rsidP="00D02543">
      <w:pPr>
        <w:spacing w:after="0" w:line="480" w:lineRule="auto"/>
        <w:rPr>
          <w:rFonts w:ascii="Times New Roman" w:hAnsi="Times New Roman" w:cs="Times New Roman"/>
          <w:sz w:val="24"/>
          <w:szCs w:val="24"/>
        </w:rPr>
      </w:pPr>
    </w:p>
    <w:p w:rsidR="00131204" w:rsidRPr="00131204" w:rsidRDefault="00131204" w:rsidP="00AD42EE">
      <w:pPr>
        <w:spacing w:after="0" w:line="480" w:lineRule="auto"/>
        <w:jc w:val="center"/>
        <w:rPr>
          <w:rFonts w:ascii="Times" w:hAnsi="Times" w:cs="Times New Roman"/>
          <w:sz w:val="24"/>
          <w:szCs w:val="24"/>
        </w:rPr>
      </w:pPr>
      <w:r w:rsidRPr="00131204">
        <w:rPr>
          <w:rFonts w:ascii="Times" w:hAnsi="Times" w:cs="Arial"/>
        </w:rPr>
        <w:t>Social Inclusion in Practice</w:t>
      </w:r>
    </w:p>
    <w:p w:rsidR="00261C5C" w:rsidRDefault="00131204" w:rsidP="00AD42E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Phoebe James </w:t>
      </w:r>
    </w:p>
    <w:p w:rsidR="00131204" w:rsidRPr="00B3522D" w:rsidRDefault="00131204" w:rsidP="00AD42E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- 1403115</w:t>
      </w:r>
    </w:p>
    <w:p w:rsidR="00261C5C" w:rsidRPr="00B3522D" w:rsidRDefault="00131204" w:rsidP="00AD42E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Date 8/9/19</w:t>
      </w:r>
    </w:p>
    <w:p w:rsidR="001649C7" w:rsidRPr="00B3522D" w:rsidRDefault="001649C7" w:rsidP="00AD42EE">
      <w:pPr>
        <w:spacing w:after="0" w:line="480" w:lineRule="auto"/>
        <w:jc w:val="center"/>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p>
    <w:p w:rsidR="00AD42EE" w:rsidRPr="00B3522D" w:rsidRDefault="00AD42EE" w:rsidP="00D02543">
      <w:pPr>
        <w:spacing w:after="0" w:line="480" w:lineRule="auto"/>
        <w:rPr>
          <w:rFonts w:ascii="Times New Roman" w:hAnsi="Times New Roman" w:cs="Times New Roman"/>
          <w:sz w:val="24"/>
          <w:szCs w:val="24"/>
        </w:rPr>
      </w:pPr>
    </w:p>
    <w:p w:rsidR="001649C7" w:rsidRPr="00B3522D" w:rsidRDefault="001649C7" w:rsidP="00D02543">
      <w:pPr>
        <w:spacing w:after="0" w:line="480" w:lineRule="auto"/>
        <w:rPr>
          <w:rFonts w:ascii="Times New Roman" w:hAnsi="Times New Roman" w:cs="Times New Roman"/>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t xml:space="preserve">Inclusive education </w:t>
      </w:r>
    </w:p>
    <w:p w:rsidR="006B13DF" w:rsidRPr="00B3522D" w:rsidRDefault="0074375C"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lastRenderedPageBreak/>
        <w:t xml:space="preserve">The United Kingdom is facing a challenge in ensuring there is access to education for all its students. The exclusion rates in the country are considered a scandal </w:t>
      </w:r>
      <w:r w:rsidR="00142416" w:rsidRPr="00B3522D">
        <w:rPr>
          <w:rFonts w:ascii="Times New Roman" w:hAnsi="Times New Roman" w:cs="Times New Roman"/>
          <w:sz w:val="24"/>
          <w:szCs w:val="24"/>
        </w:rPr>
        <w:t xml:space="preserve">because they are undermining access to equal opportunities for young people across the United Kingdom. In particular, the </w:t>
      </w:r>
      <w:r w:rsidR="00C65278" w:rsidRPr="00B3522D">
        <w:rPr>
          <w:rFonts w:ascii="Times New Roman" w:hAnsi="Times New Roman" w:cs="Times New Roman"/>
          <w:sz w:val="24"/>
          <w:szCs w:val="24"/>
        </w:rPr>
        <w:t xml:space="preserve">problem is enhanced by the fact that </w:t>
      </w:r>
      <w:r w:rsidR="004B4178" w:rsidRPr="00B3522D">
        <w:rPr>
          <w:rFonts w:ascii="Times New Roman" w:hAnsi="Times New Roman" w:cs="Times New Roman"/>
          <w:sz w:val="24"/>
          <w:szCs w:val="24"/>
        </w:rPr>
        <w:t xml:space="preserve">one in five students </w:t>
      </w:r>
      <w:r w:rsidR="0037270B" w:rsidRPr="00B3522D">
        <w:rPr>
          <w:rFonts w:ascii="Times New Roman" w:hAnsi="Times New Roman" w:cs="Times New Roman"/>
          <w:sz w:val="24"/>
          <w:szCs w:val="24"/>
        </w:rPr>
        <w:t>are unable to attend learning institutions</w:t>
      </w:r>
      <w:r w:rsidR="007F5F1C" w:rsidRPr="00B3522D">
        <w:rPr>
          <w:rFonts w:ascii="Times New Roman" w:hAnsi="Times New Roman" w:cs="Times New Roman"/>
          <w:sz w:val="24"/>
          <w:szCs w:val="24"/>
        </w:rPr>
        <w:t xml:space="preserve"> (The G</w:t>
      </w:r>
      <w:r w:rsidR="009B0A79" w:rsidRPr="00B3522D">
        <w:rPr>
          <w:rFonts w:ascii="Times New Roman" w:hAnsi="Times New Roman" w:cs="Times New Roman"/>
          <w:sz w:val="24"/>
          <w:szCs w:val="24"/>
        </w:rPr>
        <w:t>uardian, 2018)</w:t>
      </w:r>
      <w:r w:rsidR="0037270B" w:rsidRPr="00B3522D">
        <w:rPr>
          <w:rFonts w:ascii="Times New Roman" w:hAnsi="Times New Roman" w:cs="Times New Roman"/>
          <w:sz w:val="24"/>
          <w:szCs w:val="24"/>
        </w:rPr>
        <w:t xml:space="preserve">. </w:t>
      </w:r>
      <w:r w:rsidR="00755C33" w:rsidRPr="00B3522D">
        <w:rPr>
          <w:rFonts w:ascii="Times New Roman" w:hAnsi="Times New Roman" w:cs="Times New Roman"/>
          <w:sz w:val="24"/>
          <w:szCs w:val="24"/>
        </w:rPr>
        <w:t xml:space="preserve">In particular, children with special needs, </w:t>
      </w:r>
      <w:r w:rsidR="00EF5D84" w:rsidRPr="00B3522D">
        <w:rPr>
          <w:rFonts w:ascii="Times New Roman" w:hAnsi="Times New Roman" w:cs="Times New Roman"/>
          <w:sz w:val="24"/>
          <w:szCs w:val="24"/>
        </w:rPr>
        <w:t xml:space="preserve">ethnic minorities and </w:t>
      </w:r>
      <w:r w:rsidR="001C7051" w:rsidRPr="00B3522D">
        <w:rPr>
          <w:rFonts w:ascii="Times New Roman" w:hAnsi="Times New Roman" w:cs="Times New Roman"/>
          <w:sz w:val="24"/>
          <w:szCs w:val="24"/>
        </w:rPr>
        <w:t xml:space="preserve">those from poor backgrounds are overrepresented in this demographic. </w:t>
      </w:r>
      <w:r w:rsidR="0037270B" w:rsidRPr="00B3522D">
        <w:rPr>
          <w:rFonts w:ascii="Times New Roman" w:hAnsi="Times New Roman" w:cs="Times New Roman"/>
          <w:sz w:val="24"/>
          <w:szCs w:val="24"/>
        </w:rPr>
        <w:t xml:space="preserve">The problem can be linked to the </w:t>
      </w:r>
      <w:r w:rsidR="006C41D2" w:rsidRPr="00B3522D">
        <w:rPr>
          <w:rFonts w:ascii="Times New Roman" w:hAnsi="Times New Roman" w:cs="Times New Roman"/>
          <w:sz w:val="24"/>
          <w:szCs w:val="24"/>
        </w:rPr>
        <w:t xml:space="preserve">fact that the education system has been reduced to a </w:t>
      </w:r>
      <w:r w:rsidR="004E1215" w:rsidRPr="00B3522D">
        <w:rPr>
          <w:rFonts w:ascii="Times New Roman" w:hAnsi="Times New Roman" w:cs="Times New Roman"/>
          <w:sz w:val="24"/>
          <w:szCs w:val="24"/>
        </w:rPr>
        <w:t>quasi-market where</w:t>
      </w:r>
      <w:r w:rsidR="00000CB5" w:rsidRPr="00B3522D">
        <w:rPr>
          <w:rFonts w:ascii="Times New Roman" w:hAnsi="Times New Roman" w:cs="Times New Roman"/>
          <w:sz w:val="24"/>
          <w:szCs w:val="24"/>
        </w:rPr>
        <w:t xml:space="preserve"> children and their families are customers instead</w:t>
      </w:r>
      <w:r w:rsidR="006B774F" w:rsidRPr="00B3522D">
        <w:rPr>
          <w:rFonts w:ascii="Times New Roman" w:hAnsi="Times New Roman" w:cs="Times New Roman"/>
          <w:sz w:val="24"/>
          <w:szCs w:val="24"/>
        </w:rPr>
        <w:t xml:space="preserve"> of being a public good and academic success in a narrow sub</w:t>
      </w:r>
      <w:r w:rsidR="00D2353C" w:rsidRPr="00B3522D">
        <w:rPr>
          <w:rFonts w:ascii="Times New Roman" w:hAnsi="Times New Roman" w:cs="Times New Roman"/>
          <w:sz w:val="24"/>
          <w:szCs w:val="24"/>
        </w:rPr>
        <w:t xml:space="preserve">ject line has been reduced to a commodity. </w:t>
      </w:r>
    </w:p>
    <w:p w:rsidR="009734F4" w:rsidRPr="00B3522D" w:rsidRDefault="009734F4" w:rsidP="006B13DF">
      <w:pPr>
        <w:spacing w:after="0" w:line="480" w:lineRule="auto"/>
        <w:ind w:firstLine="720"/>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Importance of the issue </w:t>
      </w:r>
    </w:p>
    <w:p w:rsidR="006B13DF" w:rsidRPr="00B3522D" w:rsidRDefault="00CC7A44"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Although it has taken a long time, awareness about the exclusion of some children from the education system has continued to grow until it has reached a time when it is impossible to ignore this growing social problem. </w:t>
      </w:r>
      <w:r w:rsidR="00B1620E" w:rsidRPr="00B3522D">
        <w:rPr>
          <w:rFonts w:ascii="Times New Roman" w:hAnsi="Times New Roman" w:cs="Times New Roman"/>
          <w:sz w:val="24"/>
          <w:szCs w:val="24"/>
        </w:rPr>
        <w:t>In particular, observers are becoming intimately aware of the methods used to exclude children without having</w:t>
      </w:r>
      <w:r w:rsidR="00EB41F8" w:rsidRPr="00B3522D">
        <w:rPr>
          <w:rFonts w:ascii="Times New Roman" w:hAnsi="Times New Roman" w:cs="Times New Roman"/>
          <w:sz w:val="24"/>
          <w:szCs w:val="24"/>
        </w:rPr>
        <w:t xml:space="preserve"> to resort to the last measure of permanent expulsion. </w:t>
      </w:r>
      <w:r w:rsidR="0016611E" w:rsidRPr="00B3522D">
        <w:rPr>
          <w:rFonts w:ascii="Times New Roman" w:hAnsi="Times New Roman" w:cs="Times New Roman"/>
          <w:sz w:val="24"/>
          <w:szCs w:val="24"/>
        </w:rPr>
        <w:t xml:space="preserve">In particular, the practice of off-rolling is designed to rid learners who are considered to create problems in a school. </w:t>
      </w:r>
      <w:r w:rsidR="004C4297" w:rsidRPr="00B3522D">
        <w:rPr>
          <w:rFonts w:ascii="Times New Roman" w:hAnsi="Times New Roman" w:cs="Times New Roman"/>
          <w:sz w:val="24"/>
          <w:szCs w:val="24"/>
        </w:rPr>
        <w:t xml:space="preserve">The rise of the population of students in </w:t>
      </w:r>
      <w:r w:rsidR="00701CD4" w:rsidRPr="00B3522D">
        <w:rPr>
          <w:rFonts w:ascii="Times New Roman" w:hAnsi="Times New Roman" w:cs="Times New Roman"/>
          <w:sz w:val="24"/>
          <w:szCs w:val="24"/>
        </w:rPr>
        <w:t>pupil referral units (PUR</w:t>
      </w:r>
      <w:r w:rsidR="00AC4AF5" w:rsidRPr="00B3522D">
        <w:rPr>
          <w:rFonts w:ascii="Times New Roman" w:hAnsi="Times New Roman" w:cs="Times New Roman"/>
          <w:sz w:val="24"/>
          <w:szCs w:val="24"/>
        </w:rPr>
        <w:t>) has</w:t>
      </w:r>
      <w:r w:rsidR="00553660" w:rsidRPr="00B3522D">
        <w:rPr>
          <w:rFonts w:ascii="Times New Roman" w:hAnsi="Times New Roman" w:cs="Times New Roman"/>
          <w:sz w:val="24"/>
          <w:szCs w:val="24"/>
        </w:rPr>
        <w:t xml:space="preserve"> doubled between 2011 and 2018 to </w:t>
      </w:r>
      <w:r w:rsidR="00A75BE3" w:rsidRPr="00B3522D">
        <w:rPr>
          <w:rFonts w:ascii="Times New Roman" w:hAnsi="Times New Roman" w:cs="Times New Roman"/>
          <w:sz w:val="24"/>
          <w:szCs w:val="24"/>
        </w:rPr>
        <w:t xml:space="preserve">1, 572 </w:t>
      </w:r>
      <w:r w:rsidR="008F7728" w:rsidRPr="00B3522D">
        <w:rPr>
          <w:rFonts w:ascii="Times New Roman" w:hAnsi="Times New Roman" w:cs="Times New Roman"/>
          <w:sz w:val="24"/>
          <w:szCs w:val="24"/>
        </w:rPr>
        <w:t>is an indication of the prevalence of this trend</w:t>
      </w:r>
      <w:r w:rsidR="00310E70" w:rsidRPr="00B3522D">
        <w:rPr>
          <w:rFonts w:ascii="Times New Roman" w:hAnsi="Times New Roman" w:cs="Times New Roman"/>
          <w:sz w:val="24"/>
          <w:szCs w:val="24"/>
        </w:rPr>
        <w:t xml:space="preserve"> (The Guardian, 2019). </w:t>
      </w:r>
      <w:r w:rsidR="00F44636" w:rsidRPr="00B3522D">
        <w:rPr>
          <w:rFonts w:ascii="Times New Roman" w:hAnsi="Times New Roman" w:cs="Times New Roman"/>
          <w:sz w:val="24"/>
          <w:szCs w:val="24"/>
        </w:rPr>
        <w:t xml:space="preserve">Moreover, the population of learners below the age of 60 in </w:t>
      </w:r>
      <w:r w:rsidR="00D769F8" w:rsidRPr="00B3522D">
        <w:rPr>
          <w:rFonts w:ascii="Times New Roman" w:hAnsi="Times New Roman" w:cs="Times New Roman"/>
          <w:sz w:val="24"/>
          <w:szCs w:val="24"/>
        </w:rPr>
        <w:t>PRUs has risen to 60,000</w:t>
      </w:r>
      <w:r w:rsidR="00310E70" w:rsidRPr="00B3522D">
        <w:rPr>
          <w:rFonts w:ascii="Times New Roman" w:hAnsi="Times New Roman" w:cs="Times New Roman"/>
          <w:sz w:val="24"/>
          <w:szCs w:val="24"/>
        </w:rPr>
        <w:t xml:space="preserve"> (The Guardian, 2019).</w:t>
      </w:r>
      <w:r w:rsidR="00D769F8" w:rsidRPr="00B3522D">
        <w:rPr>
          <w:rFonts w:ascii="Times New Roman" w:hAnsi="Times New Roman" w:cs="Times New Roman"/>
          <w:sz w:val="24"/>
          <w:szCs w:val="24"/>
        </w:rPr>
        <w:t xml:space="preserve"> </w:t>
      </w:r>
      <w:r w:rsidR="00E42173" w:rsidRPr="00B3522D">
        <w:rPr>
          <w:rFonts w:ascii="Times New Roman" w:hAnsi="Times New Roman" w:cs="Times New Roman"/>
          <w:sz w:val="24"/>
          <w:szCs w:val="24"/>
        </w:rPr>
        <w:t xml:space="preserve">Although </w:t>
      </w:r>
      <w:proofErr w:type="spellStart"/>
      <w:r w:rsidR="00E42173" w:rsidRPr="00B3522D">
        <w:rPr>
          <w:rFonts w:ascii="Times New Roman" w:hAnsi="Times New Roman" w:cs="Times New Roman"/>
          <w:sz w:val="24"/>
          <w:szCs w:val="24"/>
        </w:rPr>
        <w:t>Ofsted</w:t>
      </w:r>
      <w:proofErr w:type="spellEnd"/>
      <w:r w:rsidR="00E42173" w:rsidRPr="00B3522D">
        <w:rPr>
          <w:rFonts w:ascii="Times New Roman" w:hAnsi="Times New Roman" w:cs="Times New Roman"/>
          <w:sz w:val="24"/>
          <w:szCs w:val="24"/>
        </w:rPr>
        <w:t xml:space="preserve"> has conducted quality assurance inspections and determined that a majority of the conditions in these learning centers are appropriate, some face significant limitations which undermine the quality of education which they provide to students. </w:t>
      </w:r>
      <w:r w:rsidR="006A7BC3" w:rsidRPr="00B3522D">
        <w:rPr>
          <w:rFonts w:ascii="Times New Roman" w:hAnsi="Times New Roman" w:cs="Times New Roman"/>
          <w:sz w:val="24"/>
          <w:szCs w:val="24"/>
        </w:rPr>
        <w:t xml:space="preserve">Data has indicated a 15 % increase in </w:t>
      </w:r>
      <w:r w:rsidR="004D5168" w:rsidRPr="00B3522D">
        <w:rPr>
          <w:rFonts w:ascii="Times New Roman" w:hAnsi="Times New Roman" w:cs="Times New Roman"/>
          <w:sz w:val="24"/>
          <w:szCs w:val="24"/>
        </w:rPr>
        <w:t>permanent exclusions</w:t>
      </w:r>
      <w:r w:rsidR="008C4A1C" w:rsidRPr="00B3522D">
        <w:rPr>
          <w:rFonts w:ascii="Times New Roman" w:hAnsi="Times New Roman" w:cs="Times New Roman"/>
          <w:sz w:val="24"/>
          <w:szCs w:val="24"/>
        </w:rPr>
        <w:t xml:space="preserve"> (Coughlan, 2018). </w:t>
      </w:r>
      <w:r w:rsidR="007D2279" w:rsidRPr="00B3522D">
        <w:rPr>
          <w:rFonts w:ascii="Times New Roman" w:hAnsi="Times New Roman" w:cs="Times New Roman"/>
          <w:sz w:val="24"/>
          <w:szCs w:val="24"/>
        </w:rPr>
        <w:t xml:space="preserve">The teacher vacancies in these institutions are significantly high while </w:t>
      </w:r>
      <w:r w:rsidR="00DD395E" w:rsidRPr="00B3522D">
        <w:rPr>
          <w:rFonts w:ascii="Times New Roman" w:hAnsi="Times New Roman" w:cs="Times New Roman"/>
          <w:sz w:val="24"/>
          <w:szCs w:val="24"/>
        </w:rPr>
        <w:t xml:space="preserve">the learning </w:t>
      </w:r>
      <w:r w:rsidR="00DD395E" w:rsidRPr="00B3522D">
        <w:rPr>
          <w:rFonts w:ascii="Times New Roman" w:hAnsi="Times New Roman" w:cs="Times New Roman"/>
          <w:sz w:val="24"/>
          <w:szCs w:val="24"/>
        </w:rPr>
        <w:lastRenderedPageBreak/>
        <w:t xml:space="preserve">outcomes are also uncomfortable. </w:t>
      </w:r>
      <w:r w:rsidR="00441EB6" w:rsidRPr="00B3522D">
        <w:rPr>
          <w:rFonts w:ascii="Times New Roman" w:hAnsi="Times New Roman" w:cs="Times New Roman"/>
          <w:sz w:val="24"/>
          <w:szCs w:val="24"/>
        </w:rPr>
        <w:t xml:space="preserve">However, the complexity of this problem is </w:t>
      </w:r>
      <w:r w:rsidR="00E13265" w:rsidRPr="00B3522D">
        <w:rPr>
          <w:rFonts w:ascii="Times New Roman" w:hAnsi="Times New Roman" w:cs="Times New Roman"/>
          <w:sz w:val="24"/>
          <w:szCs w:val="24"/>
        </w:rPr>
        <w:t>exacerbated</w:t>
      </w:r>
      <w:r w:rsidR="00441EB6" w:rsidRPr="00B3522D">
        <w:rPr>
          <w:rFonts w:ascii="Times New Roman" w:hAnsi="Times New Roman" w:cs="Times New Roman"/>
          <w:sz w:val="24"/>
          <w:szCs w:val="24"/>
        </w:rPr>
        <w:t xml:space="preserve"> by the fact that </w:t>
      </w:r>
      <w:r w:rsidR="00E13265" w:rsidRPr="00B3522D">
        <w:rPr>
          <w:rFonts w:ascii="Times New Roman" w:hAnsi="Times New Roman" w:cs="Times New Roman"/>
          <w:sz w:val="24"/>
          <w:szCs w:val="24"/>
        </w:rPr>
        <w:t xml:space="preserve">raising </w:t>
      </w:r>
      <w:r w:rsidR="00BA1A49" w:rsidRPr="00B3522D">
        <w:rPr>
          <w:rFonts w:ascii="Times New Roman" w:hAnsi="Times New Roman" w:cs="Times New Roman"/>
          <w:sz w:val="24"/>
          <w:szCs w:val="24"/>
        </w:rPr>
        <w:t xml:space="preserve">the standard of alternative provision is </w:t>
      </w:r>
      <w:r w:rsidR="008C3DCD" w:rsidRPr="00B3522D">
        <w:rPr>
          <w:rFonts w:ascii="Times New Roman" w:hAnsi="Times New Roman" w:cs="Times New Roman"/>
          <w:sz w:val="24"/>
          <w:szCs w:val="24"/>
        </w:rPr>
        <w:t xml:space="preserve">only partially responsible for the answer. </w:t>
      </w:r>
      <w:r w:rsidR="00C634B9" w:rsidRPr="00B3522D">
        <w:rPr>
          <w:rFonts w:ascii="Times New Roman" w:hAnsi="Times New Roman" w:cs="Times New Roman"/>
          <w:sz w:val="24"/>
          <w:szCs w:val="24"/>
        </w:rPr>
        <w:t xml:space="preserve">In effect, the underlying problem of the exclusionary nature of the current education system is that too many children are being locked out. </w:t>
      </w:r>
    </w:p>
    <w:p w:rsidR="00E44113" w:rsidRPr="00B3522D" w:rsidRDefault="00E44113" w:rsidP="006B13DF">
      <w:pPr>
        <w:spacing w:after="0" w:line="480" w:lineRule="auto"/>
        <w:ind w:firstLine="720"/>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Background of the issue </w:t>
      </w:r>
    </w:p>
    <w:p w:rsidR="006B13DF" w:rsidRPr="00B3522D" w:rsidRDefault="005F4743"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number of exclusions in the United Kingdom is continuing to increase in the recent past. </w:t>
      </w:r>
      <w:r w:rsidR="00E63BB0" w:rsidRPr="00B3522D">
        <w:rPr>
          <w:rFonts w:ascii="Times New Roman" w:hAnsi="Times New Roman" w:cs="Times New Roman"/>
          <w:sz w:val="24"/>
          <w:szCs w:val="24"/>
        </w:rPr>
        <w:t xml:space="preserve">The problem is being caused by multiple factors which combine to create challenges for the system. </w:t>
      </w:r>
      <w:r w:rsidR="003C7125" w:rsidRPr="00B3522D">
        <w:rPr>
          <w:rFonts w:ascii="Times New Roman" w:hAnsi="Times New Roman" w:cs="Times New Roman"/>
          <w:sz w:val="24"/>
          <w:szCs w:val="24"/>
        </w:rPr>
        <w:t xml:space="preserve">Many schools have been observed to be actively seeking to game the system by </w:t>
      </w:r>
      <w:r w:rsidR="0062463D" w:rsidRPr="00B3522D">
        <w:rPr>
          <w:rFonts w:ascii="Times New Roman" w:hAnsi="Times New Roman" w:cs="Times New Roman"/>
          <w:sz w:val="24"/>
          <w:szCs w:val="24"/>
        </w:rPr>
        <w:t xml:space="preserve">excluding students whose continued presence in </w:t>
      </w:r>
      <w:r w:rsidR="00C5401E" w:rsidRPr="00B3522D">
        <w:rPr>
          <w:rFonts w:ascii="Times New Roman" w:hAnsi="Times New Roman" w:cs="Times New Roman"/>
          <w:sz w:val="24"/>
          <w:szCs w:val="24"/>
        </w:rPr>
        <w:t>the institution</w:t>
      </w:r>
      <w:r w:rsidR="0062463D" w:rsidRPr="00B3522D">
        <w:rPr>
          <w:rFonts w:ascii="Times New Roman" w:hAnsi="Times New Roman" w:cs="Times New Roman"/>
          <w:sz w:val="24"/>
          <w:szCs w:val="24"/>
        </w:rPr>
        <w:t xml:space="preserve"> is believed to have an adverse effect on </w:t>
      </w:r>
      <w:r w:rsidR="00DD6B3C" w:rsidRPr="00B3522D">
        <w:rPr>
          <w:rFonts w:ascii="Times New Roman" w:hAnsi="Times New Roman" w:cs="Times New Roman"/>
          <w:sz w:val="24"/>
          <w:szCs w:val="24"/>
        </w:rPr>
        <w:t xml:space="preserve">their league table standing. </w:t>
      </w:r>
      <w:r w:rsidR="00647C73" w:rsidRPr="00B3522D">
        <w:rPr>
          <w:rFonts w:ascii="Times New Roman" w:hAnsi="Times New Roman" w:cs="Times New Roman"/>
          <w:sz w:val="24"/>
          <w:szCs w:val="24"/>
        </w:rPr>
        <w:t xml:space="preserve">The fact that the highest rates of exclusion are from sponsored schools suggest that the tool could be used to </w:t>
      </w:r>
      <w:r w:rsidR="00C5401E" w:rsidRPr="00B3522D">
        <w:rPr>
          <w:rFonts w:ascii="Times New Roman" w:hAnsi="Times New Roman" w:cs="Times New Roman"/>
          <w:sz w:val="24"/>
          <w:szCs w:val="24"/>
        </w:rPr>
        <w:t xml:space="preserve">improve the performance of the learning institution. </w:t>
      </w:r>
      <w:r w:rsidR="00460EC0" w:rsidRPr="00B3522D">
        <w:rPr>
          <w:rFonts w:ascii="Times New Roman" w:hAnsi="Times New Roman" w:cs="Times New Roman"/>
          <w:sz w:val="24"/>
          <w:szCs w:val="24"/>
        </w:rPr>
        <w:t xml:space="preserve">In particular, exclusions have </w:t>
      </w:r>
      <w:r w:rsidR="00E47E50" w:rsidRPr="00B3522D">
        <w:rPr>
          <w:rFonts w:ascii="Times New Roman" w:hAnsi="Times New Roman" w:cs="Times New Roman"/>
          <w:sz w:val="24"/>
          <w:szCs w:val="24"/>
        </w:rPr>
        <w:t>been observed</w:t>
      </w:r>
      <w:r w:rsidR="00460EC0" w:rsidRPr="00B3522D">
        <w:rPr>
          <w:rFonts w:ascii="Times New Roman" w:hAnsi="Times New Roman" w:cs="Times New Roman"/>
          <w:sz w:val="24"/>
          <w:szCs w:val="24"/>
        </w:rPr>
        <w:t xml:space="preserve"> to peak in year 10</w:t>
      </w:r>
      <w:r w:rsidR="005242AE" w:rsidRPr="00B3522D">
        <w:rPr>
          <w:rFonts w:ascii="Times New Roman" w:hAnsi="Times New Roman" w:cs="Times New Roman"/>
          <w:sz w:val="24"/>
          <w:szCs w:val="24"/>
        </w:rPr>
        <w:t xml:space="preserve"> (Partridge, 2018)</w:t>
      </w:r>
      <w:r w:rsidR="00460EC0" w:rsidRPr="00B3522D">
        <w:rPr>
          <w:rFonts w:ascii="Times New Roman" w:hAnsi="Times New Roman" w:cs="Times New Roman"/>
          <w:sz w:val="24"/>
          <w:szCs w:val="24"/>
        </w:rPr>
        <w:t xml:space="preserve">. </w:t>
      </w:r>
      <w:r w:rsidR="005242AE" w:rsidRPr="00B3522D">
        <w:rPr>
          <w:rFonts w:ascii="Times New Roman" w:hAnsi="Times New Roman" w:cs="Times New Roman"/>
          <w:sz w:val="24"/>
          <w:szCs w:val="24"/>
        </w:rPr>
        <w:t>According to Partridge (2018), t</w:t>
      </w:r>
      <w:r w:rsidR="00182F92" w:rsidRPr="00B3522D">
        <w:rPr>
          <w:rFonts w:ascii="Times New Roman" w:hAnsi="Times New Roman" w:cs="Times New Roman"/>
          <w:sz w:val="24"/>
          <w:szCs w:val="24"/>
        </w:rPr>
        <w:t xml:space="preserve">he fact that the </w:t>
      </w:r>
      <w:r w:rsidR="00EA4A5C" w:rsidRPr="00B3522D">
        <w:rPr>
          <w:rFonts w:ascii="Times New Roman" w:hAnsi="Times New Roman" w:cs="Times New Roman"/>
          <w:sz w:val="24"/>
          <w:szCs w:val="24"/>
        </w:rPr>
        <w:t>GCSE</w:t>
      </w:r>
      <w:r w:rsidR="000D7749" w:rsidRPr="00B3522D">
        <w:rPr>
          <w:rFonts w:ascii="Times New Roman" w:hAnsi="Times New Roman" w:cs="Times New Roman"/>
          <w:sz w:val="24"/>
          <w:szCs w:val="24"/>
        </w:rPr>
        <w:t xml:space="preserve"> performance of students in year 11 determine the average performance of the </w:t>
      </w:r>
      <w:r w:rsidR="00582F80" w:rsidRPr="00B3522D">
        <w:rPr>
          <w:rFonts w:ascii="Times New Roman" w:hAnsi="Times New Roman" w:cs="Times New Roman"/>
          <w:sz w:val="24"/>
          <w:szCs w:val="24"/>
        </w:rPr>
        <w:t>institution could be connected to the spike in off-rolling in the 10</w:t>
      </w:r>
      <w:r w:rsidR="00582F80" w:rsidRPr="00B3522D">
        <w:rPr>
          <w:rFonts w:ascii="Times New Roman" w:hAnsi="Times New Roman" w:cs="Times New Roman"/>
          <w:sz w:val="24"/>
          <w:szCs w:val="24"/>
          <w:vertAlign w:val="superscript"/>
        </w:rPr>
        <w:t>th</w:t>
      </w:r>
      <w:r w:rsidR="00582F80" w:rsidRPr="00B3522D">
        <w:rPr>
          <w:rFonts w:ascii="Times New Roman" w:hAnsi="Times New Roman" w:cs="Times New Roman"/>
          <w:sz w:val="24"/>
          <w:szCs w:val="24"/>
        </w:rPr>
        <w:t xml:space="preserve"> year. </w:t>
      </w:r>
    </w:p>
    <w:p w:rsidR="006B13DF" w:rsidRPr="00B3522D" w:rsidRDefault="000F6068"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pupils for free meals beneficiaries are four time likely to be excluded as compared to their </w:t>
      </w:r>
      <w:r w:rsidR="008A1A29" w:rsidRPr="00B3522D">
        <w:rPr>
          <w:rFonts w:ascii="Times New Roman" w:hAnsi="Times New Roman" w:cs="Times New Roman"/>
          <w:sz w:val="24"/>
          <w:szCs w:val="24"/>
        </w:rPr>
        <w:t xml:space="preserve">counterparts. The observation suggests the disproportionate use of this tool against students from low-income backgrounds. </w:t>
      </w:r>
      <w:r w:rsidR="001E4DF8" w:rsidRPr="00B3522D">
        <w:rPr>
          <w:rFonts w:ascii="Times New Roman" w:hAnsi="Times New Roman" w:cs="Times New Roman"/>
          <w:sz w:val="24"/>
          <w:szCs w:val="24"/>
        </w:rPr>
        <w:t xml:space="preserve">Although their behavior is cited as the primary cause, the students who are affected by this instrument are almost always behind the learning curve or coming from poor backgrounds. </w:t>
      </w:r>
      <w:r w:rsidR="00D07D0A" w:rsidRPr="00B3522D">
        <w:rPr>
          <w:rFonts w:ascii="Times New Roman" w:hAnsi="Times New Roman" w:cs="Times New Roman"/>
          <w:sz w:val="24"/>
          <w:szCs w:val="24"/>
        </w:rPr>
        <w:t xml:space="preserve">The observation points to the necessity of considering the role of Intersectionality in defining the market forces which result in a rise in the exclusion of students from the learning process. </w:t>
      </w:r>
      <w:r w:rsidR="00B271F1" w:rsidRPr="00B3522D">
        <w:rPr>
          <w:rFonts w:ascii="Times New Roman" w:hAnsi="Times New Roman" w:cs="Times New Roman"/>
          <w:sz w:val="24"/>
          <w:szCs w:val="24"/>
        </w:rPr>
        <w:t xml:space="preserve">Moreover, the fact that some communities are more likely to be diagnosed with special needs as compared to others means that this tool inevitably perpetuates </w:t>
      </w:r>
      <w:r w:rsidR="00B271F1" w:rsidRPr="00B3522D">
        <w:rPr>
          <w:rFonts w:ascii="Times New Roman" w:hAnsi="Times New Roman" w:cs="Times New Roman"/>
          <w:sz w:val="24"/>
          <w:szCs w:val="24"/>
        </w:rPr>
        <w:lastRenderedPageBreak/>
        <w:t xml:space="preserve">inequality in the education sector. The need to address this problem is underscored by the fact that </w:t>
      </w:r>
      <w:r w:rsidR="00112EF1" w:rsidRPr="00B3522D">
        <w:rPr>
          <w:rFonts w:ascii="Times New Roman" w:hAnsi="Times New Roman" w:cs="Times New Roman"/>
          <w:sz w:val="24"/>
          <w:szCs w:val="24"/>
        </w:rPr>
        <w:t xml:space="preserve">lack of access to education entrenches systemic inequalities which yield negative outcomes for all stakeholders. </w:t>
      </w:r>
    </w:p>
    <w:p w:rsidR="005E64CD" w:rsidRPr="00B3522D" w:rsidRDefault="005E64CD" w:rsidP="006B13DF">
      <w:pPr>
        <w:spacing w:after="0" w:line="480" w:lineRule="auto"/>
        <w:ind w:firstLine="720"/>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Theoretical models </w:t>
      </w:r>
    </w:p>
    <w:p w:rsidR="00315F03" w:rsidRPr="00B3522D" w:rsidRDefault="00CE2D45"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inclusion theory </w:t>
      </w:r>
      <w:r w:rsidR="00E15348" w:rsidRPr="00B3522D">
        <w:rPr>
          <w:rFonts w:ascii="Times New Roman" w:hAnsi="Times New Roman" w:cs="Times New Roman"/>
          <w:sz w:val="24"/>
          <w:szCs w:val="24"/>
        </w:rPr>
        <w:t xml:space="preserve">within the context of the education sector refers to the commitment of the system to educate children to the </w:t>
      </w:r>
      <w:r w:rsidR="00421C91" w:rsidRPr="00B3522D">
        <w:rPr>
          <w:rFonts w:ascii="Times New Roman" w:hAnsi="Times New Roman" w:cs="Times New Roman"/>
          <w:sz w:val="24"/>
          <w:szCs w:val="24"/>
        </w:rPr>
        <w:t xml:space="preserve">maximum extent which is appropriate to each individual. </w:t>
      </w:r>
      <w:r w:rsidR="00DD4889" w:rsidRPr="00B3522D">
        <w:rPr>
          <w:rFonts w:ascii="Times New Roman" w:hAnsi="Times New Roman" w:cs="Times New Roman"/>
          <w:sz w:val="24"/>
          <w:szCs w:val="24"/>
        </w:rPr>
        <w:t xml:space="preserve">In effect, it is considered a civil rights issue because each child has the right to a good education. </w:t>
      </w:r>
      <w:r w:rsidR="00E17250" w:rsidRPr="00B3522D">
        <w:rPr>
          <w:rFonts w:ascii="Times New Roman" w:hAnsi="Times New Roman" w:cs="Times New Roman"/>
          <w:sz w:val="24"/>
          <w:szCs w:val="24"/>
        </w:rPr>
        <w:t>In particular, each child has the right to equal opportunities</w:t>
      </w:r>
      <w:r w:rsidR="007B1E0B" w:rsidRPr="00B3522D">
        <w:rPr>
          <w:rFonts w:ascii="Times New Roman" w:hAnsi="Times New Roman" w:cs="Times New Roman"/>
          <w:sz w:val="24"/>
          <w:szCs w:val="24"/>
        </w:rPr>
        <w:t xml:space="preserve"> (</w:t>
      </w:r>
      <w:r w:rsidR="007B1E0B" w:rsidRPr="00B3522D">
        <w:rPr>
          <w:rFonts w:ascii="Times New Roman" w:eastAsia="Arial Unicode MS" w:hAnsi="Times New Roman" w:cs="Times New Roman"/>
          <w:color w:val="000000"/>
          <w:sz w:val="24"/>
          <w:szCs w:val="24"/>
          <w:shd w:val="clear" w:color="auto" w:fill="FFFFFF"/>
        </w:rPr>
        <w:t xml:space="preserve">Armstrong, 2010). </w:t>
      </w:r>
      <w:r w:rsidR="00923AD3" w:rsidRPr="00B3522D">
        <w:rPr>
          <w:rFonts w:ascii="Times New Roman" w:hAnsi="Times New Roman" w:cs="Times New Roman"/>
          <w:sz w:val="24"/>
          <w:szCs w:val="24"/>
        </w:rPr>
        <w:t xml:space="preserve">The application of the theory within the education sector requires an understanding of the </w:t>
      </w:r>
      <w:r w:rsidR="00D852A3" w:rsidRPr="00B3522D">
        <w:rPr>
          <w:rFonts w:ascii="Times New Roman" w:hAnsi="Times New Roman" w:cs="Times New Roman"/>
          <w:sz w:val="24"/>
          <w:szCs w:val="24"/>
        </w:rPr>
        <w:t xml:space="preserve">factors which define access to learning opportunities and the effect which they have on the quality of education provided to students. </w:t>
      </w:r>
      <w:r w:rsidR="00DA12F1" w:rsidRPr="00B3522D">
        <w:rPr>
          <w:rFonts w:ascii="Times New Roman" w:hAnsi="Times New Roman" w:cs="Times New Roman"/>
          <w:sz w:val="24"/>
          <w:szCs w:val="24"/>
        </w:rPr>
        <w:t xml:space="preserve">Creating an inclusive education system requires an understanding of the needs of different students and the resources which are required to enable them to achieve their objectives. </w:t>
      </w:r>
    </w:p>
    <w:p w:rsidR="005E64CD" w:rsidRPr="00B3522D" w:rsidRDefault="005E64CD" w:rsidP="006B13DF">
      <w:pPr>
        <w:spacing w:after="0" w:line="480" w:lineRule="auto"/>
        <w:ind w:firstLine="720"/>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Forms of exclusion </w:t>
      </w:r>
    </w:p>
    <w:p w:rsidR="00227EB4" w:rsidRPr="00B3522D" w:rsidRDefault="00227EB4"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According to the United Nations </w:t>
      </w:r>
      <w:r w:rsidR="00044F17" w:rsidRPr="00B3522D">
        <w:rPr>
          <w:rFonts w:ascii="Times New Roman" w:hAnsi="Times New Roman" w:cs="Times New Roman"/>
          <w:sz w:val="24"/>
          <w:szCs w:val="24"/>
        </w:rPr>
        <w:t>E</w:t>
      </w:r>
      <w:r w:rsidR="003E3DB8" w:rsidRPr="00B3522D">
        <w:rPr>
          <w:rFonts w:ascii="Times New Roman" w:hAnsi="Times New Roman" w:cs="Times New Roman"/>
          <w:sz w:val="24"/>
          <w:szCs w:val="24"/>
        </w:rPr>
        <w:t xml:space="preserve">ducational </w:t>
      </w:r>
      <w:r w:rsidR="00044F17" w:rsidRPr="00B3522D">
        <w:rPr>
          <w:rFonts w:ascii="Times New Roman" w:hAnsi="Times New Roman" w:cs="Times New Roman"/>
          <w:sz w:val="24"/>
          <w:szCs w:val="24"/>
        </w:rPr>
        <w:t>S</w:t>
      </w:r>
      <w:r w:rsidR="003E3DB8" w:rsidRPr="00B3522D">
        <w:rPr>
          <w:rFonts w:ascii="Times New Roman" w:hAnsi="Times New Roman" w:cs="Times New Roman"/>
          <w:sz w:val="24"/>
          <w:szCs w:val="24"/>
        </w:rPr>
        <w:t xml:space="preserve">cientific and </w:t>
      </w:r>
      <w:r w:rsidR="004B58B1" w:rsidRPr="00B3522D">
        <w:rPr>
          <w:rFonts w:ascii="Times New Roman" w:hAnsi="Times New Roman" w:cs="Times New Roman"/>
          <w:sz w:val="24"/>
          <w:szCs w:val="24"/>
        </w:rPr>
        <w:t>Cultural Organization</w:t>
      </w:r>
      <w:r w:rsidR="00044F17" w:rsidRPr="00B3522D">
        <w:rPr>
          <w:rFonts w:ascii="Times New Roman" w:hAnsi="Times New Roman" w:cs="Times New Roman"/>
          <w:sz w:val="24"/>
          <w:szCs w:val="24"/>
        </w:rPr>
        <w:t xml:space="preserve"> and International Bureau for Education (n.</w:t>
      </w:r>
      <w:r w:rsidR="000312FB" w:rsidRPr="00B3522D">
        <w:rPr>
          <w:rFonts w:ascii="Times New Roman" w:hAnsi="Times New Roman" w:cs="Times New Roman"/>
          <w:sz w:val="24"/>
          <w:szCs w:val="24"/>
        </w:rPr>
        <w:t xml:space="preserve"> </w:t>
      </w:r>
      <w:r w:rsidR="00044F17" w:rsidRPr="00B3522D">
        <w:rPr>
          <w:rFonts w:ascii="Times New Roman" w:hAnsi="Times New Roman" w:cs="Times New Roman"/>
          <w:sz w:val="24"/>
          <w:szCs w:val="24"/>
        </w:rPr>
        <w:t xml:space="preserve">d), exclusion in the education system can take on multiple forms. In particular, it can </w:t>
      </w:r>
      <w:r w:rsidR="000D23AC" w:rsidRPr="00B3522D">
        <w:rPr>
          <w:rFonts w:ascii="Times New Roman" w:hAnsi="Times New Roman" w:cs="Times New Roman"/>
          <w:sz w:val="24"/>
          <w:szCs w:val="24"/>
        </w:rPr>
        <w:t xml:space="preserve">involve the lack of an enabling environment for a student to achieve positive outcomes such as </w:t>
      </w:r>
      <w:r w:rsidR="000E0C57" w:rsidRPr="00B3522D">
        <w:rPr>
          <w:rFonts w:ascii="Times New Roman" w:hAnsi="Times New Roman" w:cs="Times New Roman"/>
          <w:sz w:val="24"/>
          <w:szCs w:val="24"/>
        </w:rPr>
        <w:t xml:space="preserve">lack of adequate resources and inadequate housing. </w:t>
      </w:r>
      <w:r w:rsidR="00F55562" w:rsidRPr="00B3522D">
        <w:rPr>
          <w:rFonts w:ascii="Times New Roman" w:hAnsi="Times New Roman" w:cs="Times New Roman"/>
          <w:sz w:val="24"/>
          <w:szCs w:val="24"/>
        </w:rPr>
        <w:t xml:space="preserve">Moreover, exclusion from entry into a learning institution due to the lack of school fees can also be an important problem. </w:t>
      </w:r>
      <w:r w:rsidR="009A712F" w:rsidRPr="00B3522D">
        <w:rPr>
          <w:rFonts w:ascii="Times New Roman" w:hAnsi="Times New Roman" w:cs="Times New Roman"/>
          <w:sz w:val="24"/>
          <w:szCs w:val="24"/>
        </w:rPr>
        <w:t xml:space="preserve">The exclusion from regular or continuing education also has a disruptive effect on the capacity of an individual to achieve positive learning outcomes. </w:t>
      </w:r>
      <w:r w:rsidR="00E05450" w:rsidRPr="00B3522D">
        <w:rPr>
          <w:rFonts w:ascii="Times New Roman" w:hAnsi="Times New Roman" w:cs="Times New Roman"/>
          <w:sz w:val="24"/>
          <w:szCs w:val="24"/>
        </w:rPr>
        <w:t xml:space="preserve">The failure to recognize the different forms of learning that are required by diverse groups such as special needs education can also exclude some populations from the learning process. </w:t>
      </w:r>
      <w:r w:rsidR="00377603" w:rsidRPr="00B3522D">
        <w:rPr>
          <w:rFonts w:ascii="Times New Roman" w:hAnsi="Times New Roman" w:cs="Times New Roman"/>
          <w:sz w:val="24"/>
          <w:szCs w:val="24"/>
        </w:rPr>
        <w:t xml:space="preserve">Another important </w:t>
      </w:r>
      <w:r w:rsidR="00377603" w:rsidRPr="00B3522D">
        <w:rPr>
          <w:rFonts w:ascii="Times New Roman" w:hAnsi="Times New Roman" w:cs="Times New Roman"/>
          <w:sz w:val="24"/>
          <w:szCs w:val="24"/>
        </w:rPr>
        <w:lastRenderedPageBreak/>
        <w:t xml:space="preserve">but subtle form of exclusion involves the </w:t>
      </w:r>
      <w:r w:rsidR="00BF51EB" w:rsidRPr="00B3522D">
        <w:rPr>
          <w:rFonts w:ascii="Times New Roman" w:hAnsi="Times New Roman" w:cs="Times New Roman"/>
          <w:sz w:val="24"/>
          <w:szCs w:val="24"/>
        </w:rPr>
        <w:t xml:space="preserve">exclusion from the contribution </w:t>
      </w:r>
      <w:r w:rsidR="00001270" w:rsidRPr="00B3522D">
        <w:rPr>
          <w:rFonts w:ascii="Times New Roman" w:hAnsi="Times New Roman" w:cs="Times New Roman"/>
          <w:sz w:val="24"/>
          <w:szCs w:val="24"/>
        </w:rPr>
        <w:t xml:space="preserve">that is required </w:t>
      </w:r>
      <w:r w:rsidR="00F722D6" w:rsidRPr="00B3522D">
        <w:rPr>
          <w:rFonts w:ascii="Times New Roman" w:hAnsi="Times New Roman" w:cs="Times New Roman"/>
          <w:sz w:val="24"/>
          <w:szCs w:val="24"/>
        </w:rPr>
        <w:t xml:space="preserve">to facilitate the development of a community or society. </w:t>
      </w:r>
    </w:p>
    <w:p w:rsidR="002002D6" w:rsidRPr="00B3522D" w:rsidRDefault="002002D6" w:rsidP="006B13DF">
      <w:pPr>
        <w:spacing w:after="0" w:line="480" w:lineRule="auto"/>
        <w:ind w:firstLine="720"/>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Approaches to inclusion </w:t>
      </w:r>
    </w:p>
    <w:p w:rsidR="002F56E9" w:rsidRPr="00B3522D" w:rsidRDefault="002F56E9"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Increasing inclusion in the education sector in the United Kingdom r</w:t>
      </w:r>
      <w:r w:rsidR="005961E1" w:rsidRPr="00B3522D">
        <w:rPr>
          <w:rFonts w:ascii="Times New Roman" w:hAnsi="Times New Roman" w:cs="Times New Roman"/>
          <w:sz w:val="24"/>
          <w:szCs w:val="24"/>
        </w:rPr>
        <w:t xml:space="preserve">equires a holistic approach aimed at increasing access to learning opportunities for all children in a country. For instance, the practice involves investing in sufficient infrastructure to ensure that children are close to learning institutions. In addition, it requires the implementation of meal programs and sponsorships to ensure that poor families are able to send their children to school. Furthermore, it requires creating communities that are safe for children to access learning facilities. </w:t>
      </w:r>
      <w:r w:rsidR="00DD4EAE" w:rsidRPr="00B3522D">
        <w:rPr>
          <w:rFonts w:ascii="Times New Roman" w:hAnsi="Times New Roman" w:cs="Times New Roman"/>
          <w:sz w:val="24"/>
          <w:szCs w:val="24"/>
        </w:rPr>
        <w:t>An inclusive education system must be adequately staffed and have the resources to support effective learning for all students</w:t>
      </w:r>
      <w:r w:rsidR="00681AB8" w:rsidRPr="00B3522D">
        <w:rPr>
          <w:rFonts w:ascii="Times New Roman" w:hAnsi="Times New Roman" w:cs="Times New Roman"/>
          <w:sz w:val="24"/>
          <w:szCs w:val="24"/>
        </w:rPr>
        <w:t xml:space="preserve"> (</w:t>
      </w:r>
      <w:r w:rsidR="00681AB8" w:rsidRPr="00B3522D">
        <w:rPr>
          <w:rFonts w:ascii="Times New Roman" w:eastAsia="Arial Unicode MS" w:hAnsi="Times New Roman" w:cs="Times New Roman"/>
          <w:color w:val="000000"/>
          <w:sz w:val="24"/>
          <w:szCs w:val="24"/>
          <w:shd w:val="clear" w:color="auto" w:fill="FFFFFF"/>
        </w:rPr>
        <w:t xml:space="preserve">Armstrong, 2010). </w:t>
      </w:r>
      <w:r w:rsidR="00DD4EAE" w:rsidRPr="00B3522D">
        <w:rPr>
          <w:rFonts w:ascii="Times New Roman" w:hAnsi="Times New Roman" w:cs="Times New Roman"/>
          <w:sz w:val="24"/>
          <w:szCs w:val="24"/>
        </w:rPr>
        <w:t xml:space="preserve"> </w:t>
      </w:r>
      <w:r w:rsidR="00664926" w:rsidRPr="00B3522D">
        <w:rPr>
          <w:rFonts w:ascii="Times New Roman" w:hAnsi="Times New Roman" w:cs="Times New Roman"/>
          <w:sz w:val="24"/>
          <w:szCs w:val="24"/>
        </w:rPr>
        <w:t>Improving the inclusivity of the education sector also requires a learning sy</w:t>
      </w:r>
      <w:r w:rsidR="001D79C1" w:rsidRPr="00B3522D">
        <w:rPr>
          <w:rFonts w:ascii="Times New Roman" w:hAnsi="Times New Roman" w:cs="Times New Roman"/>
          <w:sz w:val="24"/>
          <w:szCs w:val="24"/>
        </w:rPr>
        <w:t xml:space="preserve">stem which is responsive to the unique needs of children with special needs. </w:t>
      </w:r>
      <w:r w:rsidR="0024212D" w:rsidRPr="00B3522D">
        <w:rPr>
          <w:rFonts w:ascii="Times New Roman" w:hAnsi="Times New Roman" w:cs="Times New Roman"/>
          <w:sz w:val="24"/>
          <w:szCs w:val="24"/>
        </w:rPr>
        <w:t xml:space="preserve">In effect, there must be intentionality in addressing the Intersectionality of factors which define access to quality education. </w:t>
      </w:r>
    </w:p>
    <w:p w:rsidR="00985FFC" w:rsidRPr="00B3522D" w:rsidRDefault="00985FFC" w:rsidP="00446236">
      <w:pPr>
        <w:spacing w:after="0" w:line="480" w:lineRule="auto"/>
        <w:ind w:firstLine="720"/>
        <w:jc w:val="center"/>
        <w:rPr>
          <w:rFonts w:ascii="Times New Roman" w:hAnsi="Times New Roman" w:cs="Times New Roman"/>
          <w:b/>
          <w:sz w:val="24"/>
          <w:szCs w:val="24"/>
        </w:rPr>
      </w:pPr>
      <w:r w:rsidRPr="00B3522D">
        <w:rPr>
          <w:rFonts w:ascii="Times New Roman" w:hAnsi="Times New Roman" w:cs="Times New Roman"/>
          <w:b/>
          <w:sz w:val="24"/>
          <w:szCs w:val="24"/>
        </w:rPr>
        <w:t>Analysis of exclusion in the United Kingdom</w:t>
      </w:r>
    </w:p>
    <w:p w:rsidR="006B13DF" w:rsidRPr="00B3522D" w:rsidRDefault="00AD2666"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market incentives that have been adopted </w:t>
      </w:r>
      <w:r w:rsidR="00CE60AE" w:rsidRPr="00B3522D">
        <w:rPr>
          <w:rFonts w:ascii="Times New Roman" w:hAnsi="Times New Roman" w:cs="Times New Roman"/>
          <w:sz w:val="24"/>
          <w:szCs w:val="24"/>
        </w:rPr>
        <w:t xml:space="preserve">in the </w:t>
      </w:r>
      <w:r w:rsidR="0022306C" w:rsidRPr="00B3522D">
        <w:rPr>
          <w:rFonts w:ascii="Times New Roman" w:hAnsi="Times New Roman" w:cs="Times New Roman"/>
          <w:sz w:val="24"/>
          <w:szCs w:val="24"/>
        </w:rPr>
        <w:t xml:space="preserve">modern education system create winners and losers which has a detrimental effect on the functionality of the sector as a social good. </w:t>
      </w:r>
      <w:r w:rsidR="00FC0604" w:rsidRPr="00B3522D">
        <w:rPr>
          <w:rFonts w:ascii="Times New Roman" w:hAnsi="Times New Roman" w:cs="Times New Roman"/>
          <w:sz w:val="24"/>
          <w:szCs w:val="24"/>
        </w:rPr>
        <w:t xml:space="preserve">For instance, schools are judged based on their </w:t>
      </w:r>
      <w:r w:rsidR="00936D3B" w:rsidRPr="00B3522D">
        <w:rPr>
          <w:rFonts w:ascii="Times New Roman" w:hAnsi="Times New Roman" w:cs="Times New Roman"/>
          <w:sz w:val="24"/>
          <w:szCs w:val="24"/>
        </w:rPr>
        <w:t xml:space="preserve">performance in </w:t>
      </w:r>
      <w:r w:rsidR="003A7686" w:rsidRPr="00B3522D">
        <w:rPr>
          <w:rFonts w:ascii="Times New Roman" w:hAnsi="Times New Roman" w:cs="Times New Roman"/>
          <w:sz w:val="24"/>
          <w:szCs w:val="24"/>
        </w:rPr>
        <w:t xml:space="preserve">national test and examination results as opposed to the holistic development of their students. Similarly, the </w:t>
      </w:r>
      <w:r w:rsidR="00DC7234" w:rsidRPr="00B3522D">
        <w:rPr>
          <w:rFonts w:ascii="Times New Roman" w:hAnsi="Times New Roman" w:cs="Times New Roman"/>
          <w:sz w:val="24"/>
          <w:szCs w:val="24"/>
        </w:rPr>
        <w:t>head</w:t>
      </w:r>
      <w:r w:rsidR="00570ECE" w:rsidRPr="00B3522D">
        <w:rPr>
          <w:rFonts w:ascii="Times New Roman" w:hAnsi="Times New Roman" w:cs="Times New Roman"/>
          <w:sz w:val="24"/>
          <w:szCs w:val="24"/>
        </w:rPr>
        <w:t xml:space="preserve"> t</w:t>
      </w:r>
      <w:r w:rsidR="00DC7234" w:rsidRPr="00B3522D">
        <w:rPr>
          <w:rFonts w:ascii="Times New Roman" w:hAnsi="Times New Roman" w:cs="Times New Roman"/>
          <w:sz w:val="24"/>
          <w:szCs w:val="24"/>
        </w:rPr>
        <w:t xml:space="preserve">eachers </w:t>
      </w:r>
      <w:r w:rsidR="0032583B" w:rsidRPr="00B3522D">
        <w:rPr>
          <w:rFonts w:ascii="Times New Roman" w:hAnsi="Times New Roman" w:cs="Times New Roman"/>
          <w:sz w:val="24"/>
          <w:szCs w:val="24"/>
        </w:rPr>
        <w:t xml:space="preserve">and teachers have to grapple with the lack of job security which undermines their </w:t>
      </w:r>
      <w:r w:rsidR="005E151F" w:rsidRPr="00B3522D">
        <w:rPr>
          <w:rFonts w:ascii="Times New Roman" w:hAnsi="Times New Roman" w:cs="Times New Roman"/>
          <w:sz w:val="24"/>
          <w:szCs w:val="24"/>
        </w:rPr>
        <w:t xml:space="preserve">commitment towards aiding all students to achieve their potential. </w:t>
      </w:r>
      <w:r w:rsidR="00C70EF3" w:rsidRPr="00B3522D">
        <w:rPr>
          <w:rFonts w:ascii="Times New Roman" w:hAnsi="Times New Roman" w:cs="Times New Roman"/>
          <w:sz w:val="24"/>
          <w:szCs w:val="24"/>
        </w:rPr>
        <w:t xml:space="preserve">The children who experience challenges in knowledge acquisition are excluded from the education process due to perceptions of their detrimental effect on the whole institution. </w:t>
      </w:r>
    </w:p>
    <w:p w:rsidR="006B13DF" w:rsidRPr="00B3522D" w:rsidRDefault="00344031"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lastRenderedPageBreak/>
        <w:t>Testing has focused the attention of stakeholders on what is amena</w:t>
      </w:r>
      <w:r w:rsidR="009E3ED5" w:rsidRPr="00B3522D">
        <w:rPr>
          <w:rFonts w:ascii="Times New Roman" w:hAnsi="Times New Roman" w:cs="Times New Roman"/>
          <w:sz w:val="24"/>
          <w:szCs w:val="24"/>
        </w:rPr>
        <w:t xml:space="preserve">ble, undermining public debate on the </w:t>
      </w:r>
      <w:r w:rsidR="00C75CFC" w:rsidRPr="00B3522D">
        <w:rPr>
          <w:rFonts w:ascii="Times New Roman" w:hAnsi="Times New Roman" w:cs="Times New Roman"/>
          <w:sz w:val="24"/>
          <w:szCs w:val="24"/>
        </w:rPr>
        <w:t xml:space="preserve">issues which are most important in a learning institution. </w:t>
      </w:r>
      <w:r w:rsidR="00314552" w:rsidRPr="00B3522D">
        <w:rPr>
          <w:rFonts w:ascii="Times New Roman" w:hAnsi="Times New Roman" w:cs="Times New Roman"/>
          <w:sz w:val="24"/>
          <w:szCs w:val="24"/>
        </w:rPr>
        <w:t xml:space="preserve">The national curriculum which </w:t>
      </w:r>
      <w:r w:rsidR="000638D8" w:rsidRPr="00B3522D">
        <w:rPr>
          <w:rFonts w:ascii="Times New Roman" w:hAnsi="Times New Roman" w:cs="Times New Roman"/>
          <w:sz w:val="24"/>
          <w:szCs w:val="24"/>
        </w:rPr>
        <w:t xml:space="preserve">sought to provide a broad and balanced experience to learners has created challenges which undermine the performance of the education system. </w:t>
      </w:r>
      <w:r w:rsidR="003D5311" w:rsidRPr="00B3522D">
        <w:rPr>
          <w:rFonts w:ascii="Times New Roman" w:hAnsi="Times New Roman" w:cs="Times New Roman"/>
          <w:sz w:val="24"/>
          <w:szCs w:val="24"/>
        </w:rPr>
        <w:t xml:space="preserve">The inappropriate </w:t>
      </w:r>
      <w:r w:rsidR="00DD612B" w:rsidRPr="00B3522D">
        <w:rPr>
          <w:rFonts w:ascii="Times New Roman" w:hAnsi="Times New Roman" w:cs="Times New Roman"/>
          <w:sz w:val="24"/>
          <w:szCs w:val="24"/>
        </w:rPr>
        <w:t>learning deman</w:t>
      </w:r>
      <w:r w:rsidR="008B2C69" w:rsidRPr="00B3522D">
        <w:rPr>
          <w:rFonts w:ascii="Times New Roman" w:hAnsi="Times New Roman" w:cs="Times New Roman"/>
          <w:sz w:val="24"/>
          <w:szCs w:val="24"/>
        </w:rPr>
        <w:t>ds are frustrating for learners, creating significant challenges which have an adverse effect on the</w:t>
      </w:r>
      <w:r w:rsidR="00A5410F" w:rsidRPr="00B3522D">
        <w:rPr>
          <w:rFonts w:ascii="Times New Roman" w:hAnsi="Times New Roman" w:cs="Times New Roman"/>
          <w:sz w:val="24"/>
          <w:szCs w:val="24"/>
        </w:rPr>
        <w:t>ir</w:t>
      </w:r>
      <w:r w:rsidR="008B2C69" w:rsidRPr="00B3522D">
        <w:rPr>
          <w:rFonts w:ascii="Times New Roman" w:hAnsi="Times New Roman" w:cs="Times New Roman"/>
          <w:sz w:val="24"/>
          <w:szCs w:val="24"/>
        </w:rPr>
        <w:t xml:space="preserve"> </w:t>
      </w:r>
      <w:r w:rsidR="00E10D57" w:rsidRPr="00B3522D">
        <w:rPr>
          <w:rFonts w:ascii="Times New Roman" w:hAnsi="Times New Roman" w:cs="Times New Roman"/>
          <w:sz w:val="24"/>
          <w:szCs w:val="24"/>
        </w:rPr>
        <w:t>well-being of learners</w:t>
      </w:r>
      <w:r w:rsidR="00A5410F" w:rsidRPr="00B3522D">
        <w:rPr>
          <w:rFonts w:ascii="Times New Roman" w:hAnsi="Times New Roman" w:cs="Times New Roman"/>
          <w:sz w:val="24"/>
          <w:szCs w:val="24"/>
        </w:rPr>
        <w:t xml:space="preserve"> (</w:t>
      </w:r>
      <w:r w:rsidR="00A5410F" w:rsidRPr="00B3522D">
        <w:rPr>
          <w:rFonts w:ascii="Times New Roman" w:eastAsia="Arial Unicode MS" w:hAnsi="Times New Roman" w:cs="Times New Roman"/>
          <w:color w:val="000000"/>
          <w:sz w:val="24"/>
          <w:szCs w:val="24"/>
          <w:shd w:val="clear" w:color="auto" w:fill="FFFFFF"/>
        </w:rPr>
        <w:t>Moore, 2011).</w:t>
      </w:r>
      <w:r w:rsidR="00E10D57" w:rsidRPr="00B3522D">
        <w:rPr>
          <w:rFonts w:ascii="Times New Roman" w:hAnsi="Times New Roman" w:cs="Times New Roman"/>
          <w:sz w:val="24"/>
          <w:szCs w:val="24"/>
        </w:rPr>
        <w:t xml:space="preserve"> </w:t>
      </w:r>
      <w:r w:rsidR="00725B20" w:rsidRPr="00B3522D">
        <w:rPr>
          <w:rFonts w:ascii="Times New Roman" w:hAnsi="Times New Roman" w:cs="Times New Roman"/>
          <w:sz w:val="24"/>
          <w:szCs w:val="24"/>
        </w:rPr>
        <w:t xml:space="preserve">The government policies which have enacted in the recent past have aggravated the problem by creating market forces that result in the exclusion of some children. </w:t>
      </w:r>
    </w:p>
    <w:p w:rsidR="006B13DF" w:rsidRPr="00B3522D" w:rsidRDefault="000A4AAE"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In learning </w:t>
      </w:r>
      <w:r w:rsidR="00ED51F4" w:rsidRPr="00B3522D">
        <w:rPr>
          <w:rFonts w:ascii="Times New Roman" w:hAnsi="Times New Roman" w:cs="Times New Roman"/>
          <w:sz w:val="24"/>
          <w:szCs w:val="24"/>
        </w:rPr>
        <w:t>institutions</w:t>
      </w:r>
      <w:r w:rsidRPr="00B3522D">
        <w:rPr>
          <w:rFonts w:ascii="Times New Roman" w:hAnsi="Times New Roman" w:cs="Times New Roman"/>
          <w:sz w:val="24"/>
          <w:szCs w:val="24"/>
        </w:rPr>
        <w:t xml:space="preserve"> where the educators have to contend with </w:t>
      </w:r>
      <w:r w:rsidR="00713C38" w:rsidRPr="00B3522D">
        <w:rPr>
          <w:rFonts w:ascii="Times New Roman" w:hAnsi="Times New Roman" w:cs="Times New Roman"/>
          <w:sz w:val="24"/>
          <w:szCs w:val="24"/>
        </w:rPr>
        <w:t>disproportionate percentage</w:t>
      </w:r>
      <w:r w:rsidR="00621EAF" w:rsidRPr="00B3522D">
        <w:rPr>
          <w:rFonts w:ascii="Times New Roman" w:hAnsi="Times New Roman" w:cs="Times New Roman"/>
          <w:sz w:val="24"/>
          <w:szCs w:val="24"/>
        </w:rPr>
        <w:t xml:space="preserve"> of children with </w:t>
      </w:r>
      <w:r w:rsidR="00146470" w:rsidRPr="00B3522D">
        <w:rPr>
          <w:rFonts w:ascii="Times New Roman" w:hAnsi="Times New Roman" w:cs="Times New Roman"/>
          <w:sz w:val="24"/>
          <w:szCs w:val="24"/>
        </w:rPr>
        <w:t xml:space="preserve">emotional and </w:t>
      </w:r>
      <w:r w:rsidR="00814D8E" w:rsidRPr="00B3522D">
        <w:rPr>
          <w:rFonts w:ascii="Times New Roman" w:hAnsi="Times New Roman" w:cs="Times New Roman"/>
          <w:sz w:val="24"/>
          <w:szCs w:val="24"/>
        </w:rPr>
        <w:t>behavioral</w:t>
      </w:r>
      <w:r w:rsidR="00974EC9" w:rsidRPr="00B3522D">
        <w:rPr>
          <w:rFonts w:ascii="Times New Roman" w:hAnsi="Times New Roman" w:cs="Times New Roman"/>
          <w:sz w:val="24"/>
          <w:szCs w:val="24"/>
        </w:rPr>
        <w:t xml:space="preserve"> challenges in a system where </w:t>
      </w:r>
      <w:r w:rsidR="002D5B9B" w:rsidRPr="00B3522D">
        <w:rPr>
          <w:rFonts w:ascii="Times New Roman" w:hAnsi="Times New Roman" w:cs="Times New Roman"/>
          <w:sz w:val="24"/>
          <w:szCs w:val="24"/>
        </w:rPr>
        <w:t xml:space="preserve">performance is primarily pegged on national norms, then it is inevitable that the </w:t>
      </w:r>
      <w:r w:rsidR="00657FFA" w:rsidRPr="00B3522D">
        <w:rPr>
          <w:rFonts w:ascii="Times New Roman" w:hAnsi="Times New Roman" w:cs="Times New Roman"/>
          <w:sz w:val="24"/>
          <w:szCs w:val="24"/>
        </w:rPr>
        <w:t xml:space="preserve">head teachers and management of these institutions are obligated to prioritize the </w:t>
      </w:r>
      <w:r w:rsidR="00DB661F" w:rsidRPr="00B3522D">
        <w:rPr>
          <w:rFonts w:ascii="Times New Roman" w:hAnsi="Times New Roman" w:cs="Times New Roman"/>
          <w:sz w:val="24"/>
          <w:szCs w:val="24"/>
        </w:rPr>
        <w:t xml:space="preserve">students who would enable them to achieve their objectives. </w:t>
      </w:r>
      <w:r w:rsidR="0018175C" w:rsidRPr="00B3522D">
        <w:rPr>
          <w:rFonts w:ascii="Times New Roman" w:hAnsi="Times New Roman" w:cs="Times New Roman"/>
          <w:sz w:val="24"/>
          <w:szCs w:val="24"/>
        </w:rPr>
        <w:t xml:space="preserve">The problem has been </w:t>
      </w:r>
      <w:r w:rsidR="00636742" w:rsidRPr="00B3522D">
        <w:rPr>
          <w:rFonts w:ascii="Times New Roman" w:hAnsi="Times New Roman" w:cs="Times New Roman"/>
          <w:sz w:val="24"/>
          <w:szCs w:val="24"/>
        </w:rPr>
        <w:t>exacerbated</w:t>
      </w:r>
      <w:r w:rsidR="0018175C" w:rsidRPr="00B3522D">
        <w:rPr>
          <w:rFonts w:ascii="Times New Roman" w:hAnsi="Times New Roman" w:cs="Times New Roman"/>
          <w:sz w:val="24"/>
          <w:szCs w:val="24"/>
        </w:rPr>
        <w:t xml:space="preserve"> by the fact that successive </w:t>
      </w:r>
      <w:r w:rsidR="007F33A1" w:rsidRPr="00B3522D">
        <w:rPr>
          <w:rFonts w:ascii="Times New Roman" w:hAnsi="Times New Roman" w:cs="Times New Roman"/>
          <w:sz w:val="24"/>
          <w:szCs w:val="24"/>
        </w:rPr>
        <w:t>government’s</w:t>
      </w:r>
      <w:r w:rsidR="00636742" w:rsidRPr="00B3522D">
        <w:rPr>
          <w:rFonts w:ascii="Times New Roman" w:hAnsi="Times New Roman" w:cs="Times New Roman"/>
          <w:sz w:val="24"/>
          <w:szCs w:val="24"/>
        </w:rPr>
        <w:t xml:space="preserve"> successive governments have focused on reducing inequalities without addressing the underlying issues. </w:t>
      </w:r>
      <w:r w:rsidR="00517800" w:rsidRPr="00B3522D">
        <w:rPr>
          <w:rFonts w:ascii="Times New Roman" w:hAnsi="Times New Roman" w:cs="Times New Roman"/>
          <w:sz w:val="24"/>
          <w:szCs w:val="24"/>
        </w:rPr>
        <w:t>Experienced professionals understand th</w:t>
      </w:r>
      <w:r w:rsidR="00D4526C" w:rsidRPr="00B3522D">
        <w:rPr>
          <w:rFonts w:ascii="Times New Roman" w:hAnsi="Times New Roman" w:cs="Times New Roman"/>
          <w:sz w:val="24"/>
          <w:szCs w:val="24"/>
        </w:rPr>
        <w:t>at the root problem lies in intake imbalance which is difficult to address</w:t>
      </w:r>
      <w:r w:rsidR="00A5410F" w:rsidRPr="00B3522D">
        <w:rPr>
          <w:rFonts w:ascii="Times New Roman" w:hAnsi="Times New Roman" w:cs="Times New Roman"/>
          <w:sz w:val="24"/>
          <w:szCs w:val="24"/>
        </w:rPr>
        <w:t xml:space="preserve"> (</w:t>
      </w:r>
      <w:r w:rsidR="00A5410F" w:rsidRPr="00B3522D">
        <w:rPr>
          <w:rFonts w:ascii="Times New Roman" w:eastAsia="Arial Unicode MS" w:hAnsi="Times New Roman" w:cs="Times New Roman"/>
          <w:color w:val="000000"/>
          <w:sz w:val="24"/>
          <w:szCs w:val="24"/>
          <w:shd w:val="clear" w:color="auto" w:fill="FFFFFF"/>
        </w:rPr>
        <w:t>Moore, 2011)</w:t>
      </w:r>
      <w:r w:rsidR="00D4526C" w:rsidRPr="00B3522D">
        <w:rPr>
          <w:rFonts w:ascii="Times New Roman" w:hAnsi="Times New Roman" w:cs="Times New Roman"/>
          <w:sz w:val="24"/>
          <w:szCs w:val="24"/>
        </w:rPr>
        <w:t xml:space="preserve">. </w:t>
      </w:r>
      <w:r w:rsidR="001E4172" w:rsidRPr="00B3522D">
        <w:rPr>
          <w:rFonts w:ascii="Times New Roman" w:hAnsi="Times New Roman" w:cs="Times New Roman"/>
          <w:sz w:val="24"/>
          <w:szCs w:val="24"/>
        </w:rPr>
        <w:t xml:space="preserve">One of the solutions for this problem would involve </w:t>
      </w:r>
      <w:r w:rsidR="00AB6B49" w:rsidRPr="00B3522D">
        <w:rPr>
          <w:rFonts w:ascii="Times New Roman" w:hAnsi="Times New Roman" w:cs="Times New Roman"/>
          <w:sz w:val="24"/>
          <w:szCs w:val="24"/>
        </w:rPr>
        <w:t xml:space="preserve">ending self-selection by insisting that faith-based learning institutions should draw students from a broad section of the society. </w:t>
      </w:r>
      <w:r w:rsidR="00F47C64" w:rsidRPr="00B3522D">
        <w:rPr>
          <w:rFonts w:ascii="Times New Roman" w:hAnsi="Times New Roman" w:cs="Times New Roman"/>
          <w:sz w:val="24"/>
          <w:szCs w:val="24"/>
        </w:rPr>
        <w:t xml:space="preserve">Moreover, the government could end the charitable status of independent learning institutions. </w:t>
      </w:r>
      <w:r w:rsidR="005A39BB" w:rsidRPr="00B3522D">
        <w:rPr>
          <w:rFonts w:ascii="Times New Roman" w:hAnsi="Times New Roman" w:cs="Times New Roman"/>
          <w:sz w:val="24"/>
          <w:szCs w:val="24"/>
        </w:rPr>
        <w:t xml:space="preserve">The management of schools can be returned to local governments which have a more intimate understanding of the needs of their communities. </w:t>
      </w:r>
      <w:r w:rsidR="00FE4411" w:rsidRPr="00B3522D">
        <w:rPr>
          <w:rFonts w:ascii="Times New Roman" w:hAnsi="Times New Roman" w:cs="Times New Roman"/>
          <w:sz w:val="24"/>
          <w:szCs w:val="24"/>
        </w:rPr>
        <w:t xml:space="preserve">The democratically elected leaders would be more responsive to the needs of the electorate who are interested in an inclusive education system. </w:t>
      </w:r>
    </w:p>
    <w:p w:rsidR="006B13DF" w:rsidRPr="00B3522D" w:rsidRDefault="00801F20"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lastRenderedPageBreak/>
        <w:t>The use of home-schooling has also increased as an effective tool in perpetuating exclusion in the education system. In particular, some teachers encourage parents to home-school their children even when the late</w:t>
      </w:r>
      <w:r w:rsidR="00E2123F" w:rsidRPr="00B3522D">
        <w:rPr>
          <w:rFonts w:ascii="Times New Roman" w:hAnsi="Times New Roman" w:cs="Times New Roman"/>
          <w:sz w:val="24"/>
          <w:szCs w:val="24"/>
        </w:rPr>
        <w:t xml:space="preserve">r believe that it is not in the best interest of their children. The </w:t>
      </w:r>
      <w:r w:rsidR="00EB271F" w:rsidRPr="00B3522D">
        <w:rPr>
          <w:rFonts w:ascii="Times New Roman" w:hAnsi="Times New Roman" w:cs="Times New Roman"/>
          <w:sz w:val="24"/>
          <w:szCs w:val="24"/>
        </w:rPr>
        <w:t xml:space="preserve">aggressive promotion of home-schooling has in part been </w:t>
      </w:r>
      <w:r w:rsidR="00650BBE" w:rsidRPr="00B3522D">
        <w:rPr>
          <w:rFonts w:ascii="Times New Roman" w:hAnsi="Times New Roman" w:cs="Times New Roman"/>
          <w:sz w:val="24"/>
          <w:szCs w:val="24"/>
        </w:rPr>
        <w:t>influenced</w:t>
      </w:r>
      <w:r w:rsidR="00EA5674" w:rsidRPr="00B3522D">
        <w:rPr>
          <w:rFonts w:ascii="Times New Roman" w:hAnsi="Times New Roman" w:cs="Times New Roman"/>
          <w:sz w:val="24"/>
          <w:szCs w:val="24"/>
        </w:rPr>
        <w:t xml:space="preserve"> by the systemic stigmatization of children considered to be problematic learners. </w:t>
      </w:r>
    </w:p>
    <w:p w:rsidR="006B13DF" w:rsidRPr="00B3522D" w:rsidRDefault="00A958BF"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In interrogating the problem facing learning institutions, it is imperative for stakeholders to appreciate the fact that not all exclusion is wrong. In particular, </w:t>
      </w:r>
      <w:r w:rsidR="006467A8" w:rsidRPr="00B3522D">
        <w:rPr>
          <w:rFonts w:ascii="Times New Roman" w:hAnsi="Times New Roman" w:cs="Times New Roman"/>
          <w:sz w:val="24"/>
          <w:szCs w:val="24"/>
        </w:rPr>
        <w:t xml:space="preserve">schools should not be blamed for the shortcomings of the society. </w:t>
      </w:r>
      <w:r w:rsidR="00CB442A" w:rsidRPr="00B3522D">
        <w:rPr>
          <w:rFonts w:ascii="Times New Roman" w:hAnsi="Times New Roman" w:cs="Times New Roman"/>
          <w:sz w:val="24"/>
          <w:szCs w:val="24"/>
        </w:rPr>
        <w:t xml:space="preserve">The problems </w:t>
      </w:r>
      <w:proofErr w:type="gramStart"/>
      <w:r w:rsidR="00CB442A" w:rsidRPr="00B3522D">
        <w:rPr>
          <w:rFonts w:ascii="Times New Roman" w:hAnsi="Times New Roman" w:cs="Times New Roman"/>
          <w:sz w:val="24"/>
          <w:szCs w:val="24"/>
        </w:rPr>
        <w:t>lies</w:t>
      </w:r>
      <w:proofErr w:type="gramEnd"/>
      <w:r w:rsidR="00CB442A" w:rsidRPr="00B3522D">
        <w:rPr>
          <w:rFonts w:ascii="Times New Roman" w:hAnsi="Times New Roman" w:cs="Times New Roman"/>
          <w:sz w:val="24"/>
          <w:szCs w:val="24"/>
        </w:rPr>
        <w:t xml:space="preserve"> in the unwillingness among stakeholders to have an honest discussion about the </w:t>
      </w:r>
      <w:r w:rsidR="007E3AAB" w:rsidRPr="00B3522D">
        <w:rPr>
          <w:rFonts w:ascii="Times New Roman" w:hAnsi="Times New Roman" w:cs="Times New Roman"/>
          <w:sz w:val="24"/>
          <w:szCs w:val="24"/>
        </w:rPr>
        <w:t>challenges contributing</w:t>
      </w:r>
      <w:r w:rsidR="00CB442A" w:rsidRPr="00B3522D">
        <w:rPr>
          <w:rFonts w:ascii="Times New Roman" w:hAnsi="Times New Roman" w:cs="Times New Roman"/>
          <w:sz w:val="24"/>
          <w:szCs w:val="24"/>
        </w:rPr>
        <w:t xml:space="preserve"> towards the exclusion of children from the learning process. </w:t>
      </w:r>
    </w:p>
    <w:p w:rsidR="006B13DF" w:rsidRPr="00B3522D" w:rsidRDefault="00797BE2"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Exclusion has been used as a relieve valve for learning institutions that are </w:t>
      </w:r>
      <w:r w:rsidR="003527C8" w:rsidRPr="00B3522D">
        <w:rPr>
          <w:rFonts w:ascii="Times New Roman" w:hAnsi="Times New Roman" w:cs="Times New Roman"/>
          <w:sz w:val="24"/>
          <w:szCs w:val="24"/>
        </w:rPr>
        <w:t xml:space="preserve">facing a lot of pressure from the lack of adequate resources. Moreover, </w:t>
      </w:r>
      <w:r w:rsidR="00FC45EE" w:rsidRPr="00B3522D">
        <w:rPr>
          <w:rFonts w:ascii="Times New Roman" w:hAnsi="Times New Roman" w:cs="Times New Roman"/>
          <w:sz w:val="24"/>
          <w:szCs w:val="24"/>
        </w:rPr>
        <w:t xml:space="preserve">the reduction in the education budget continues to create multiple challenges which have a detrimental effect on the capacity of the </w:t>
      </w:r>
      <w:r w:rsidR="006E498B" w:rsidRPr="00B3522D">
        <w:rPr>
          <w:rFonts w:ascii="Times New Roman" w:hAnsi="Times New Roman" w:cs="Times New Roman"/>
          <w:sz w:val="24"/>
          <w:szCs w:val="24"/>
        </w:rPr>
        <w:t xml:space="preserve">education system to meet the evolving needs of its learners. </w:t>
      </w:r>
    </w:p>
    <w:p w:rsidR="00154F15" w:rsidRPr="00B3522D" w:rsidRDefault="00154F15"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In response to the problem of exclusion in the education sector, the </w:t>
      </w:r>
      <w:r w:rsidR="00BA6279" w:rsidRPr="00B3522D">
        <w:rPr>
          <w:rFonts w:ascii="Times New Roman" w:hAnsi="Times New Roman" w:cs="Times New Roman"/>
          <w:sz w:val="24"/>
          <w:szCs w:val="24"/>
        </w:rPr>
        <w:t xml:space="preserve">education select committee has made recommendations aimed at addressing the problem. </w:t>
      </w:r>
      <w:r w:rsidR="0040747F" w:rsidRPr="00B3522D">
        <w:rPr>
          <w:rFonts w:ascii="Times New Roman" w:hAnsi="Times New Roman" w:cs="Times New Roman"/>
          <w:sz w:val="24"/>
          <w:szCs w:val="24"/>
        </w:rPr>
        <w:t xml:space="preserve">For instance, it adopted the enforcement of the fair access protocol with the goal of </w:t>
      </w:r>
      <w:r w:rsidR="00A41518" w:rsidRPr="00B3522D">
        <w:rPr>
          <w:rFonts w:ascii="Times New Roman" w:hAnsi="Times New Roman" w:cs="Times New Roman"/>
          <w:sz w:val="24"/>
          <w:szCs w:val="24"/>
        </w:rPr>
        <w:t xml:space="preserve">increasing the reintegration of pupils in the learning system. In addition, </w:t>
      </w:r>
      <w:r w:rsidR="00DB174B" w:rsidRPr="00B3522D">
        <w:rPr>
          <w:rFonts w:ascii="Times New Roman" w:hAnsi="Times New Roman" w:cs="Times New Roman"/>
          <w:sz w:val="24"/>
          <w:szCs w:val="24"/>
        </w:rPr>
        <w:t>it has sought to document instances of exclusion. However, the implementation of these measures will not yield positive outcomes if they are not accompanied by sufficient resource allocation</w:t>
      </w:r>
      <w:r w:rsidR="00FF724A" w:rsidRPr="00B3522D">
        <w:rPr>
          <w:rFonts w:ascii="Times New Roman" w:hAnsi="Times New Roman" w:cs="Times New Roman"/>
          <w:sz w:val="24"/>
          <w:szCs w:val="24"/>
        </w:rPr>
        <w:t xml:space="preserve"> (</w:t>
      </w:r>
      <w:proofErr w:type="spellStart"/>
      <w:r w:rsidR="00FF724A" w:rsidRPr="00B3522D">
        <w:rPr>
          <w:rFonts w:ascii="Times New Roman" w:eastAsia="Arial Unicode MS" w:hAnsi="Times New Roman" w:cs="Times New Roman"/>
          <w:color w:val="000000"/>
          <w:sz w:val="24"/>
          <w:szCs w:val="24"/>
          <w:shd w:val="clear" w:color="auto" w:fill="FFFFFF"/>
        </w:rPr>
        <w:t>Forlin</w:t>
      </w:r>
      <w:proofErr w:type="spellEnd"/>
      <w:r w:rsidR="00FF724A" w:rsidRPr="00B3522D">
        <w:rPr>
          <w:rFonts w:ascii="Times New Roman" w:eastAsia="Arial Unicode MS" w:hAnsi="Times New Roman" w:cs="Times New Roman"/>
          <w:color w:val="000000"/>
          <w:sz w:val="24"/>
          <w:szCs w:val="24"/>
          <w:shd w:val="clear" w:color="auto" w:fill="FFFFFF"/>
        </w:rPr>
        <w:t xml:space="preserve"> &amp; </w:t>
      </w:r>
      <w:proofErr w:type="spellStart"/>
      <w:r w:rsidR="00FF724A" w:rsidRPr="00B3522D">
        <w:rPr>
          <w:rFonts w:ascii="Times New Roman" w:eastAsia="Arial Unicode MS" w:hAnsi="Times New Roman" w:cs="Times New Roman"/>
          <w:color w:val="000000"/>
          <w:sz w:val="24"/>
          <w:szCs w:val="24"/>
          <w:shd w:val="clear" w:color="auto" w:fill="FFFFFF"/>
        </w:rPr>
        <w:t>Loreman</w:t>
      </w:r>
      <w:proofErr w:type="spellEnd"/>
      <w:r w:rsidR="00FF724A" w:rsidRPr="00B3522D">
        <w:rPr>
          <w:rFonts w:ascii="Times New Roman" w:eastAsia="Arial Unicode MS" w:hAnsi="Times New Roman" w:cs="Times New Roman"/>
          <w:color w:val="000000"/>
          <w:sz w:val="24"/>
          <w:szCs w:val="24"/>
          <w:shd w:val="clear" w:color="auto" w:fill="FFFFFF"/>
        </w:rPr>
        <w:t>, 2014).</w:t>
      </w:r>
      <w:r w:rsidR="00DB174B" w:rsidRPr="00B3522D">
        <w:rPr>
          <w:rFonts w:ascii="Times New Roman" w:hAnsi="Times New Roman" w:cs="Times New Roman"/>
          <w:sz w:val="24"/>
          <w:szCs w:val="24"/>
        </w:rPr>
        <w:t xml:space="preserve"> </w:t>
      </w:r>
      <w:r w:rsidR="00BF0B9E" w:rsidRPr="00B3522D">
        <w:rPr>
          <w:rFonts w:ascii="Times New Roman" w:hAnsi="Times New Roman" w:cs="Times New Roman"/>
          <w:sz w:val="24"/>
          <w:szCs w:val="24"/>
        </w:rPr>
        <w:t>A r</w:t>
      </w:r>
      <w:r w:rsidR="00AB5E03" w:rsidRPr="00B3522D">
        <w:rPr>
          <w:rFonts w:ascii="Times New Roman" w:hAnsi="Times New Roman" w:cs="Times New Roman"/>
          <w:sz w:val="24"/>
          <w:szCs w:val="24"/>
        </w:rPr>
        <w:t xml:space="preserve">enewed emphasis on cooperation and the provision of support for the </w:t>
      </w:r>
      <w:r w:rsidR="00386257" w:rsidRPr="00B3522D">
        <w:rPr>
          <w:rFonts w:ascii="Times New Roman" w:hAnsi="Times New Roman" w:cs="Times New Roman"/>
          <w:sz w:val="24"/>
          <w:szCs w:val="24"/>
        </w:rPr>
        <w:t xml:space="preserve">learning institutions is required to enable institutions to achieve their objectives. </w:t>
      </w:r>
      <w:r w:rsidR="0023462B" w:rsidRPr="00B3522D">
        <w:rPr>
          <w:rFonts w:ascii="Times New Roman" w:hAnsi="Times New Roman" w:cs="Times New Roman"/>
          <w:sz w:val="24"/>
          <w:szCs w:val="24"/>
        </w:rPr>
        <w:t xml:space="preserve">Everyone in the United Kingdom must appreciate the fact </w:t>
      </w:r>
      <w:r w:rsidR="0023462B" w:rsidRPr="00B3522D">
        <w:rPr>
          <w:rFonts w:ascii="Times New Roman" w:hAnsi="Times New Roman" w:cs="Times New Roman"/>
          <w:sz w:val="24"/>
          <w:szCs w:val="24"/>
        </w:rPr>
        <w:lastRenderedPageBreak/>
        <w:t xml:space="preserve">that it is a serious flaw when the most vulnerable members of the society are allowed to fall through the cracks. </w:t>
      </w:r>
    </w:p>
    <w:p w:rsidR="006B13DF" w:rsidRPr="00B3522D" w:rsidRDefault="00874375"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Wild West approach has been </w:t>
      </w:r>
      <w:r w:rsidR="00C55BB4" w:rsidRPr="00B3522D">
        <w:rPr>
          <w:rFonts w:ascii="Times New Roman" w:hAnsi="Times New Roman" w:cs="Times New Roman"/>
          <w:sz w:val="24"/>
          <w:szCs w:val="24"/>
        </w:rPr>
        <w:t xml:space="preserve">associated with an increase in the exclusion of students from the learning system. </w:t>
      </w:r>
      <w:r w:rsidR="006D19CF" w:rsidRPr="00B3522D">
        <w:rPr>
          <w:rFonts w:ascii="Times New Roman" w:hAnsi="Times New Roman" w:cs="Times New Roman"/>
          <w:sz w:val="24"/>
          <w:szCs w:val="24"/>
        </w:rPr>
        <w:t xml:space="preserve">Moreover, having too many forgotten children may have a negative effect on the next generation of leaders in the country. </w:t>
      </w:r>
      <w:r w:rsidR="00682855" w:rsidRPr="00B3522D">
        <w:rPr>
          <w:rFonts w:ascii="Times New Roman" w:hAnsi="Times New Roman" w:cs="Times New Roman"/>
          <w:sz w:val="24"/>
          <w:szCs w:val="24"/>
        </w:rPr>
        <w:t xml:space="preserve">The fact that schools have showed a lack of moral accountability continues to create challenges which have a disruptive effect on the provision of opportunities to learning institutions. </w:t>
      </w:r>
    </w:p>
    <w:p w:rsidR="00174895" w:rsidRPr="00B3522D" w:rsidRDefault="00174895" w:rsidP="006B13DF">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adoption of a </w:t>
      </w:r>
      <w:proofErr w:type="gramStart"/>
      <w:r w:rsidRPr="00B3522D">
        <w:rPr>
          <w:rFonts w:ascii="Times New Roman" w:hAnsi="Times New Roman" w:cs="Times New Roman"/>
          <w:sz w:val="24"/>
          <w:szCs w:val="24"/>
        </w:rPr>
        <w:t>zero tolerance</w:t>
      </w:r>
      <w:proofErr w:type="gramEnd"/>
      <w:r w:rsidRPr="00B3522D">
        <w:rPr>
          <w:rFonts w:ascii="Times New Roman" w:hAnsi="Times New Roman" w:cs="Times New Roman"/>
          <w:sz w:val="24"/>
          <w:szCs w:val="24"/>
        </w:rPr>
        <w:t xml:space="preserve"> policy towards bad behavior has perpetuated a militant approach in the education system which by design should </w:t>
      </w:r>
      <w:r w:rsidR="004726F9" w:rsidRPr="00B3522D">
        <w:rPr>
          <w:rFonts w:ascii="Times New Roman" w:hAnsi="Times New Roman" w:cs="Times New Roman"/>
          <w:sz w:val="24"/>
          <w:szCs w:val="24"/>
        </w:rPr>
        <w:t xml:space="preserve">demonstrate a commitment towards serving the needs of the people. Moreover, </w:t>
      </w:r>
      <w:r w:rsidR="00FF5B89" w:rsidRPr="00B3522D">
        <w:rPr>
          <w:rFonts w:ascii="Times New Roman" w:hAnsi="Times New Roman" w:cs="Times New Roman"/>
          <w:sz w:val="24"/>
          <w:szCs w:val="24"/>
        </w:rPr>
        <w:t xml:space="preserve">the education system risks being a tool that is used to perpetuate inequalities across the United Kingdom. The Conservative government whose austerity measures have had an adverse effect on the provision of inclusive education should also take responsibility for the failure to create a learning system that is supportive of all students. </w:t>
      </w:r>
    </w:p>
    <w:p w:rsidR="00135B3D" w:rsidRPr="00B3522D" w:rsidRDefault="00135B3D" w:rsidP="00D02543">
      <w:pPr>
        <w:spacing w:after="0" w:line="480" w:lineRule="auto"/>
        <w:rPr>
          <w:rFonts w:ascii="Times New Roman" w:hAnsi="Times New Roman" w:cs="Times New Roman"/>
          <w:sz w:val="24"/>
          <w:szCs w:val="24"/>
        </w:rPr>
      </w:pPr>
      <w:r w:rsidRPr="00B3522D">
        <w:rPr>
          <w:rFonts w:ascii="Times New Roman" w:hAnsi="Times New Roman" w:cs="Times New Roman"/>
          <w:sz w:val="24"/>
          <w:szCs w:val="24"/>
        </w:rPr>
        <w:t xml:space="preserve">The government and other stakeholders have a moral responsibility to </w:t>
      </w:r>
      <w:r w:rsidR="00D12EE4" w:rsidRPr="00B3522D">
        <w:rPr>
          <w:rFonts w:ascii="Times New Roman" w:hAnsi="Times New Roman" w:cs="Times New Roman"/>
          <w:sz w:val="24"/>
          <w:szCs w:val="24"/>
        </w:rPr>
        <w:t xml:space="preserve">contribute towards the success of participants in the learning environment. </w:t>
      </w:r>
      <w:r w:rsidR="004C4415" w:rsidRPr="00B3522D">
        <w:rPr>
          <w:rFonts w:ascii="Times New Roman" w:hAnsi="Times New Roman" w:cs="Times New Roman"/>
          <w:sz w:val="24"/>
          <w:szCs w:val="24"/>
        </w:rPr>
        <w:t xml:space="preserve">The failure to facilitate access to education to all students could spiral into a generational problem that undermines the social growth and development of the United Kingdom. Moreover, </w:t>
      </w:r>
      <w:r w:rsidR="00F373B9" w:rsidRPr="00B3522D">
        <w:rPr>
          <w:rFonts w:ascii="Times New Roman" w:hAnsi="Times New Roman" w:cs="Times New Roman"/>
          <w:sz w:val="24"/>
          <w:szCs w:val="24"/>
        </w:rPr>
        <w:t xml:space="preserve">the country has failed to appreciate the fact that it needs to take </w:t>
      </w:r>
      <w:r w:rsidR="0027709A" w:rsidRPr="00B3522D">
        <w:rPr>
          <w:rFonts w:ascii="Times New Roman" w:hAnsi="Times New Roman" w:cs="Times New Roman"/>
          <w:sz w:val="24"/>
          <w:szCs w:val="24"/>
        </w:rPr>
        <w:t xml:space="preserve">appropriate measures to facilitate improved growth and development across all communities in the country. </w:t>
      </w:r>
    </w:p>
    <w:p w:rsidR="00D90770" w:rsidRPr="00B3522D" w:rsidRDefault="00D90770" w:rsidP="00D02543">
      <w:pPr>
        <w:spacing w:after="0" w:line="480" w:lineRule="auto"/>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Positive aspects </w:t>
      </w:r>
    </w:p>
    <w:p w:rsidR="004F3104" w:rsidRPr="00B3522D" w:rsidRDefault="004F3104" w:rsidP="0054355E">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In spite of the challenges facing the United Kingdom in the provision of </w:t>
      </w:r>
      <w:r w:rsidR="00DA06B6" w:rsidRPr="00B3522D">
        <w:rPr>
          <w:rFonts w:ascii="Times New Roman" w:hAnsi="Times New Roman" w:cs="Times New Roman"/>
          <w:sz w:val="24"/>
          <w:szCs w:val="24"/>
        </w:rPr>
        <w:t xml:space="preserve">education involves a committed workforce that is passionate about empowering young people to achieve their social-economic potential. The education sector attracts men and women who are </w:t>
      </w:r>
      <w:r w:rsidR="00DA06B6" w:rsidRPr="00B3522D">
        <w:rPr>
          <w:rFonts w:ascii="Times New Roman" w:hAnsi="Times New Roman" w:cs="Times New Roman"/>
          <w:sz w:val="24"/>
          <w:szCs w:val="24"/>
        </w:rPr>
        <w:lastRenderedPageBreak/>
        <w:t xml:space="preserve">passionate about service to others. </w:t>
      </w:r>
      <w:r w:rsidR="00E77571" w:rsidRPr="00B3522D">
        <w:rPr>
          <w:rFonts w:ascii="Times New Roman" w:hAnsi="Times New Roman" w:cs="Times New Roman"/>
          <w:sz w:val="24"/>
          <w:szCs w:val="24"/>
        </w:rPr>
        <w:t xml:space="preserve">Furthermore, the national curriculum has been supported for its capacity to prepare learners both existing and emerging needs. In addition, it has created opportunities for the provision of </w:t>
      </w:r>
      <w:proofErr w:type="gramStart"/>
      <w:r w:rsidR="00E77571" w:rsidRPr="00B3522D">
        <w:rPr>
          <w:rFonts w:ascii="Times New Roman" w:hAnsi="Times New Roman" w:cs="Times New Roman"/>
          <w:sz w:val="24"/>
          <w:szCs w:val="24"/>
        </w:rPr>
        <w:t>high quality</w:t>
      </w:r>
      <w:proofErr w:type="gramEnd"/>
      <w:r w:rsidR="00E77571" w:rsidRPr="00B3522D">
        <w:rPr>
          <w:rFonts w:ascii="Times New Roman" w:hAnsi="Times New Roman" w:cs="Times New Roman"/>
          <w:sz w:val="24"/>
          <w:szCs w:val="24"/>
        </w:rPr>
        <w:t xml:space="preserve"> education in the country. The </w:t>
      </w:r>
      <w:r w:rsidR="00B44F5F" w:rsidRPr="00B3522D">
        <w:rPr>
          <w:rFonts w:ascii="Times New Roman" w:hAnsi="Times New Roman" w:cs="Times New Roman"/>
          <w:sz w:val="24"/>
          <w:szCs w:val="24"/>
        </w:rPr>
        <w:t xml:space="preserve">success of the </w:t>
      </w:r>
      <w:r w:rsidR="008132B4" w:rsidRPr="00B3522D">
        <w:rPr>
          <w:rFonts w:ascii="Times New Roman" w:hAnsi="Times New Roman" w:cs="Times New Roman"/>
          <w:sz w:val="24"/>
          <w:szCs w:val="24"/>
        </w:rPr>
        <w:t xml:space="preserve">education sector in the United Kingdom in reaching students in diverse communities highlights the consistent focus on improving access to education. </w:t>
      </w:r>
      <w:r w:rsidR="0040039E" w:rsidRPr="00B3522D">
        <w:rPr>
          <w:rFonts w:ascii="Times New Roman" w:hAnsi="Times New Roman" w:cs="Times New Roman"/>
          <w:sz w:val="24"/>
          <w:szCs w:val="24"/>
        </w:rPr>
        <w:t xml:space="preserve">The </w:t>
      </w:r>
      <w:r w:rsidR="00E97366" w:rsidRPr="00B3522D">
        <w:rPr>
          <w:rFonts w:ascii="Times New Roman" w:hAnsi="Times New Roman" w:cs="Times New Roman"/>
          <w:sz w:val="24"/>
          <w:szCs w:val="24"/>
        </w:rPr>
        <w:t xml:space="preserve">United Kingdom has created an education system that is respected across the world in spite of its challenges. </w:t>
      </w:r>
    </w:p>
    <w:p w:rsidR="00335FAA" w:rsidRPr="00B3522D" w:rsidRDefault="00335FAA" w:rsidP="00D02543">
      <w:pPr>
        <w:spacing w:after="0" w:line="480" w:lineRule="auto"/>
        <w:rPr>
          <w:rFonts w:ascii="Times New Roman" w:hAnsi="Times New Roman" w:cs="Times New Roman"/>
          <w:b/>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b/>
          <w:sz w:val="24"/>
          <w:szCs w:val="24"/>
        </w:rPr>
        <w:t xml:space="preserve">Recommendations </w:t>
      </w:r>
    </w:p>
    <w:p w:rsidR="00A81180" w:rsidRPr="00B3522D" w:rsidRDefault="00A81180" w:rsidP="00A651B2">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The United Kingdom can address the exclusion in its education sector by ensuring that the government matches its rhetoric with </w:t>
      </w:r>
      <w:r w:rsidR="00A651B2" w:rsidRPr="00B3522D">
        <w:rPr>
          <w:rFonts w:ascii="Times New Roman" w:hAnsi="Times New Roman" w:cs="Times New Roman"/>
          <w:sz w:val="24"/>
          <w:szCs w:val="24"/>
        </w:rPr>
        <w:t>practical steps aimed at addressing the problem. In particular, the government should increase funding to the education sector. I</w:t>
      </w:r>
      <w:r w:rsidR="000F418E" w:rsidRPr="00B3522D">
        <w:rPr>
          <w:rFonts w:ascii="Times New Roman" w:hAnsi="Times New Roman" w:cs="Times New Roman"/>
          <w:sz w:val="24"/>
          <w:szCs w:val="24"/>
        </w:rPr>
        <w:t xml:space="preserve">n addition, </w:t>
      </w:r>
      <w:r w:rsidR="005A20C8" w:rsidRPr="00B3522D">
        <w:rPr>
          <w:rFonts w:ascii="Times New Roman" w:hAnsi="Times New Roman" w:cs="Times New Roman"/>
          <w:sz w:val="24"/>
          <w:szCs w:val="24"/>
        </w:rPr>
        <w:t>the government should ensure it hires more teachers and empowers local governments to meet the evolving needs of their communities</w:t>
      </w:r>
      <w:r w:rsidR="002066D4" w:rsidRPr="00B3522D">
        <w:rPr>
          <w:rFonts w:ascii="Times New Roman" w:hAnsi="Times New Roman" w:cs="Times New Roman"/>
          <w:sz w:val="24"/>
          <w:szCs w:val="24"/>
        </w:rPr>
        <w:t xml:space="preserve"> (</w:t>
      </w:r>
      <w:proofErr w:type="spellStart"/>
      <w:r w:rsidR="002066D4" w:rsidRPr="00B3522D">
        <w:rPr>
          <w:rFonts w:ascii="Times New Roman" w:eastAsia="Arial Unicode MS" w:hAnsi="Times New Roman" w:cs="Times New Roman"/>
          <w:color w:val="000000"/>
          <w:sz w:val="24"/>
          <w:szCs w:val="24"/>
          <w:shd w:val="clear" w:color="auto" w:fill="FFFFFF"/>
        </w:rPr>
        <w:t>Forlin</w:t>
      </w:r>
      <w:proofErr w:type="spellEnd"/>
      <w:r w:rsidR="002066D4" w:rsidRPr="00B3522D">
        <w:rPr>
          <w:rFonts w:ascii="Times New Roman" w:eastAsia="Arial Unicode MS" w:hAnsi="Times New Roman" w:cs="Times New Roman"/>
          <w:color w:val="000000"/>
          <w:sz w:val="24"/>
          <w:szCs w:val="24"/>
          <w:shd w:val="clear" w:color="auto" w:fill="FFFFFF"/>
        </w:rPr>
        <w:t xml:space="preserve"> &amp; </w:t>
      </w:r>
      <w:proofErr w:type="spellStart"/>
      <w:r w:rsidR="002066D4" w:rsidRPr="00B3522D">
        <w:rPr>
          <w:rFonts w:ascii="Times New Roman" w:eastAsia="Arial Unicode MS" w:hAnsi="Times New Roman" w:cs="Times New Roman"/>
          <w:color w:val="000000"/>
          <w:sz w:val="24"/>
          <w:szCs w:val="24"/>
          <w:shd w:val="clear" w:color="auto" w:fill="FFFFFF"/>
        </w:rPr>
        <w:t>Loreman</w:t>
      </w:r>
      <w:proofErr w:type="spellEnd"/>
      <w:r w:rsidR="002066D4" w:rsidRPr="00B3522D">
        <w:rPr>
          <w:rFonts w:ascii="Times New Roman" w:eastAsia="Arial Unicode MS" w:hAnsi="Times New Roman" w:cs="Times New Roman"/>
          <w:color w:val="000000"/>
          <w:sz w:val="24"/>
          <w:szCs w:val="24"/>
          <w:shd w:val="clear" w:color="auto" w:fill="FFFFFF"/>
        </w:rPr>
        <w:t xml:space="preserve">, 2014). </w:t>
      </w:r>
      <w:r w:rsidR="005A20C8" w:rsidRPr="00B3522D">
        <w:rPr>
          <w:rFonts w:ascii="Times New Roman" w:hAnsi="Times New Roman" w:cs="Times New Roman"/>
          <w:sz w:val="24"/>
          <w:szCs w:val="24"/>
        </w:rPr>
        <w:t xml:space="preserve">The zero tolerance to bad behavior should be tampered by an emphasis on the </w:t>
      </w:r>
      <w:r w:rsidR="00714F8B" w:rsidRPr="00B3522D">
        <w:rPr>
          <w:rFonts w:ascii="Times New Roman" w:hAnsi="Times New Roman" w:cs="Times New Roman"/>
          <w:sz w:val="24"/>
          <w:szCs w:val="24"/>
        </w:rPr>
        <w:t>growth and development of children. In particular,</w:t>
      </w:r>
      <w:r w:rsidR="00287D02" w:rsidRPr="00B3522D">
        <w:rPr>
          <w:rFonts w:ascii="Times New Roman" w:hAnsi="Times New Roman" w:cs="Times New Roman"/>
          <w:sz w:val="24"/>
          <w:szCs w:val="24"/>
        </w:rPr>
        <w:t xml:space="preserve"> there</w:t>
      </w:r>
      <w:r w:rsidR="00714F8B" w:rsidRPr="00B3522D">
        <w:rPr>
          <w:rFonts w:ascii="Times New Roman" w:hAnsi="Times New Roman" w:cs="Times New Roman"/>
          <w:sz w:val="24"/>
          <w:szCs w:val="24"/>
        </w:rPr>
        <w:t xml:space="preserve"> should be more investments on counsellors and behavioral </w:t>
      </w:r>
      <w:r w:rsidR="00E22031" w:rsidRPr="00B3522D">
        <w:rPr>
          <w:rFonts w:ascii="Times New Roman" w:hAnsi="Times New Roman" w:cs="Times New Roman"/>
          <w:sz w:val="24"/>
          <w:szCs w:val="24"/>
        </w:rPr>
        <w:t>psychologists</w:t>
      </w:r>
      <w:r w:rsidR="00714F8B" w:rsidRPr="00B3522D">
        <w:rPr>
          <w:rFonts w:ascii="Times New Roman" w:hAnsi="Times New Roman" w:cs="Times New Roman"/>
          <w:sz w:val="24"/>
          <w:szCs w:val="24"/>
        </w:rPr>
        <w:t xml:space="preserve"> who can assist teachers and parents to understand and fulfil the needs of the children. </w:t>
      </w:r>
    </w:p>
    <w:p w:rsidR="00E22031" w:rsidRPr="00B3522D" w:rsidRDefault="00E22031" w:rsidP="00A651B2">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Creating an inclusive learning environment requires an understanding of the </w:t>
      </w:r>
      <w:r w:rsidR="000834B3" w:rsidRPr="00B3522D">
        <w:rPr>
          <w:rFonts w:ascii="Times New Roman" w:hAnsi="Times New Roman" w:cs="Times New Roman"/>
          <w:sz w:val="24"/>
          <w:szCs w:val="24"/>
        </w:rPr>
        <w:t xml:space="preserve">evolving needs of students in the contemporary society and the importance of implementing a framework that would enable them to achieve their objectives. The </w:t>
      </w:r>
      <w:r w:rsidR="00952E5A" w:rsidRPr="00B3522D">
        <w:rPr>
          <w:rFonts w:ascii="Times New Roman" w:hAnsi="Times New Roman" w:cs="Times New Roman"/>
          <w:sz w:val="24"/>
          <w:szCs w:val="24"/>
        </w:rPr>
        <w:t xml:space="preserve">learning institutions should be structured to ensure that students from diverse backgrounds have access to high quality education. Moreover, it is essential to create a framework that supports the success of learning institutions. </w:t>
      </w:r>
      <w:r w:rsidR="008A0769" w:rsidRPr="00B3522D">
        <w:rPr>
          <w:rFonts w:ascii="Times New Roman" w:hAnsi="Times New Roman" w:cs="Times New Roman"/>
          <w:sz w:val="24"/>
          <w:szCs w:val="24"/>
        </w:rPr>
        <w:t xml:space="preserve">In addition, the United Kingdom should consistently engage with all the stakeholders to address both emerging and existing issues in the education sector. </w:t>
      </w:r>
    </w:p>
    <w:p w:rsidR="00A326AE" w:rsidRPr="00B3522D" w:rsidRDefault="000F4471" w:rsidP="00D02543">
      <w:pPr>
        <w:spacing w:after="0" w:line="480" w:lineRule="auto"/>
        <w:rPr>
          <w:rFonts w:ascii="Times New Roman" w:hAnsi="Times New Roman" w:cs="Times New Roman"/>
          <w:sz w:val="24"/>
          <w:szCs w:val="24"/>
        </w:rPr>
      </w:pP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r w:rsidRPr="00B3522D">
        <w:rPr>
          <w:rFonts w:ascii="Times New Roman" w:hAnsi="Times New Roman" w:cs="Times New Roman"/>
          <w:sz w:val="24"/>
          <w:szCs w:val="24"/>
        </w:rPr>
        <w:tab/>
      </w:r>
    </w:p>
    <w:p w:rsidR="00A326AE" w:rsidRPr="00B3522D" w:rsidRDefault="00A326AE" w:rsidP="00D02543">
      <w:pPr>
        <w:spacing w:after="0" w:line="480" w:lineRule="auto"/>
        <w:rPr>
          <w:rFonts w:ascii="Times New Roman" w:hAnsi="Times New Roman" w:cs="Times New Roman"/>
          <w:sz w:val="24"/>
          <w:szCs w:val="24"/>
        </w:rPr>
      </w:pPr>
    </w:p>
    <w:p w:rsidR="00DF0E90" w:rsidRPr="00B3522D" w:rsidRDefault="000F4471" w:rsidP="00A326AE">
      <w:pPr>
        <w:spacing w:after="0" w:line="480" w:lineRule="auto"/>
        <w:ind w:left="2880" w:firstLine="720"/>
        <w:rPr>
          <w:rFonts w:ascii="Times New Roman" w:hAnsi="Times New Roman" w:cs="Times New Roman"/>
          <w:b/>
          <w:sz w:val="24"/>
          <w:szCs w:val="24"/>
        </w:rPr>
      </w:pPr>
      <w:r w:rsidRPr="00B3522D">
        <w:rPr>
          <w:rFonts w:ascii="Times New Roman" w:hAnsi="Times New Roman" w:cs="Times New Roman"/>
          <w:b/>
          <w:sz w:val="24"/>
          <w:szCs w:val="24"/>
        </w:rPr>
        <w:t xml:space="preserve">Conclusion </w:t>
      </w:r>
    </w:p>
    <w:p w:rsidR="002A4FB7" w:rsidRPr="00B3522D" w:rsidRDefault="00FD7DCF" w:rsidP="00E57C31">
      <w:pPr>
        <w:spacing w:after="0" w:line="480" w:lineRule="auto"/>
        <w:ind w:firstLine="720"/>
        <w:rPr>
          <w:rFonts w:ascii="Times New Roman" w:hAnsi="Times New Roman" w:cs="Times New Roman"/>
          <w:sz w:val="24"/>
          <w:szCs w:val="24"/>
        </w:rPr>
      </w:pPr>
      <w:r w:rsidRPr="00B3522D">
        <w:rPr>
          <w:rFonts w:ascii="Times New Roman" w:hAnsi="Times New Roman" w:cs="Times New Roman"/>
          <w:sz w:val="24"/>
          <w:szCs w:val="24"/>
        </w:rPr>
        <w:t xml:space="preserve">To sum up, </w:t>
      </w:r>
      <w:r w:rsidR="00F615CE" w:rsidRPr="00B3522D">
        <w:rPr>
          <w:rFonts w:ascii="Times New Roman" w:hAnsi="Times New Roman" w:cs="Times New Roman"/>
          <w:sz w:val="24"/>
          <w:szCs w:val="24"/>
        </w:rPr>
        <w:t xml:space="preserve">the United Kingdom is facing a fundamental problem in its education sector due to the growing </w:t>
      </w:r>
      <w:r w:rsidR="0040352B" w:rsidRPr="00B3522D">
        <w:rPr>
          <w:rFonts w:ascii="Times New Roman" w:hAnsi="Times New Roman" w:cs="Times New Roman"/>
          <w:sz w:val="24"/>
          <w:szCs w:val="24"/>
        </w:rPr>
        <w:t>exclusion of children of color and those from poor backgrounds. Moreover, stude</w:t>
      </w:r>
      <w:r w:rsidR="004E73A6" w:rsidRPr="00B3522D">
        <w:rPr>
          <w:rFonts w:ascii="Times New Roman" w:hAnsi="Times New Roman" w:cs="Times New Roman"/>
          <w:sz w:val="24"/>
          <w:szCs w:val="24"/>
        </w:rPr>
        <w:t>nts who are perceived to have behavioral problems are being off-rolled from their institutions. The failure to address this problem could entrench systemic inequality in the United Kingdom. Moreover, it could undermine the morale of teachers who are being required to do more with less resources. Consequently, the time has</w:t>
      </w:r>
      <w:r w:rsidR="00D84BD9" w:rsidRPr="00B3522D">
        <w:rPr>
          <w:rFonts w:ascii="Times New Roman" w:hAnsi="Times New Roman" w:cs="Times New Roman"/>
          <w:sz w:val="24"/>
          <w:szCs w:val="24"/>
        </w:rPr>
        <w:t xml:space="preserve"> come for all stakeholders in the United Kingdom to address the underlying causes of the exclusion of minority groups from the education system in the United Kingdom. </w:t>
      </w:r>
    </w:p>
    <w:p w:rsidR="002A4FB7" w:rsidRPr="00B3522D" w:rsidRDefault="002A4FB7" w:rsidP="00D02543">
      <w:pPr>
        <w:spacing w:after="0" w:line="480" w:lineRule="auto"/>
        <w:rPr>
          <w:rFonts w:ascii="Times New Roman" w:hAnsi="Times New Roman" w:cs="Times New Roman"/>
          <w:sz w:val="24"/>
          <w:szCs w:val="24"/>
        </w:rPr>
      </w:pPr>
    </w:p>
    <w:p w:rsidR="002A4FB7" w:rsidRPr="00B3522D" w:rsidRDefault="002A4FB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7913A7" w:rsidRPr="00B3522D" w:rsidRDefault="007913A7" w:rsidP="00D02543">
      <w:pPr>
        <w:spacing w:after="0" w:line="480" w:lineRule="auto"/>
        <w:rPr>
          <w:rFonts w:ascii="Times New Roman" w:hAnsi="Times New Roman" w:cs="Times New Roman"/>
          <w:sz w:val="24"/>
          <w:szCs w:val="24"/>
        </w:rPr>
      </w:pPr>
    </w:p>
    <w:p w:rsidR="00E24C15" w:rsidRPr="00B3522D" w:rsidRDefault="00E24C15" w:rsidP="00D02543">
      <w:pPr>
        <w:spacing w:after="0" w:line="480" w:lineRule="auto"/>
        <w:rPr>
          <w:rFonts w:ascii="Times New Roman" w:hAnsi="Times New Roman" w:cs="Times New Roman"/>
          <w:sz w:val="24"/>
          <w:szCs w:val="24"/>
        </w:rPr>
      </w:pPr>
    </w:p>
    <w:p w:rsidR="00DF0E90" w:rsidRPr="00B3522D" w:rsidRDefault="00DF0E90" w:rsidP="007D6B7D">
      <w:pPr>
        <w:spacing w:after="0" w:line="480" w:lineRule="auto"/>
        <w:jc w:val="center"/>
        <w:rPr>
          <w:rFonts w:ascii="Times New Roman" w:hAnsi="Times New Roman" w:cs="Times New Roman"/>
          <w:sz w:val="24"/>
          <w:szCs w:val="24"/>
        </w:rPr>
      </w:pPr>
      <w:r w:rsidRPr="00B3522D">
        <w:rPr>
          <w:rFonts w:ascii="Times New Roman" w:hAnsi="Times New Roman" w:cs="Times New Roman"/>
          <w:sz w:val="24"/>
          <w:szCs w:val="24"/>
        </w:rPr>
        <w:t>References</w:t>
      </w:r>
    </w:p>
    <w:p w:rsidR="00E24C15" w:rsidRPr="00B3522D" w:rsidRDefault="00E24C15" w:rsidP="007D6B7D">
      <w:pPr>
        <w:spacing w:after="0" w:line="480" w:lineRule="auto"/>
        <w:ind w:left="720" w:hanging="720"/>
        <w:rPr>
          <w:rFonts w:ascii="Times New Roman" w:hAnsi="Times New Roman" w:cs="Times New Roman"/>
          <w:sz w:val="24"/>
          <w:szCs w:val="24"/>
        </w:rPr>
      </w:pPr>
      <w:r w:rsidRPr="00B3522D">
        <w:rPr>
          <w:rFonts w:ascii="Times New Roman" w:eastAsia="Arial Unicode MS" w:hAnsi="Times New Roman" w:cs="Times New Roman"/>
          <w:color w:val="000000"/>
          <w:sz w:val="24"/>
          <w:szCs w:val="24"/>
          <w:shd w:val="clear" w:color="auto" w:fill="FFFFFF"/>
        </w:rPr>
        <w:t>Armstrong, K. A. (2010). </w:t>
      </w:r>
      <w:r w:rsidRPr="00B3522D">
        <w:rPr>
          <w:rFonts w:ascii="Times New Roman" w:eastAsia="Arial Unicode MS" w:hAnsi="Times New Roman" w:cs="Times New Roman"/>
          <w:i/>
          <w:iCs/>
          <w:color w:val="000000"/>
          <w:sz w:val="24"/>
          <w:szCs w:val="24"/>
          <w:shd w:val="clear" w:color="auto" w:fill="FFFFFF"/>
        </w:rPr>
        <w:t>Governing social inclusion: Europeanization trough Policy coordination</w:t>
      </w:r>
      <w:r w:rsidRPr="00B3522D">
        <w:rPr>
          <w:rFonts w:ascii="Times New Roman" w:eastAsia="Arial Unicode MS" w:hAnsi="Times New Roman" w:cs="Times New Roman"/>
          <w:color w:val="000000"/>
          <w:sz w:val="24"/>
          <w:szCs w:val="24"/>
          <w:shd w:val="clear" w:color="auto" w:fill="FFFFFF"/>
        </w:rPr>
        <w:t>. Oxford: University.</w:t>
      </w:r>
    </w:p>
    <w:p w:rsidR="00936D17" w:rsidRPr="00B3522D" w:rsidRDefault="00936D17" w:rsidP="007D6B7D">
      <w:pPr>
        <w:spacing w:after="0" w:line="480" w:lineRule="auto"/>
        <w:ind w:left="720" w:hanging="720"/>
        <w:rPr>
          <w:rFonts w:ascii="Times New Roman" w:hAnsi="Times New Roman" w:cs="Times New Roman"/>
          <w:sz w:val="24"/>
          <w:szCs w:val="24"/>
        </w:rPr>
      </w:pPr>
      <w:r w:rsidRPr="00B3522D">
        <w:rPr>
          <w:rFonts w:ascii="Times New Roman" w:hAnsi="Times New Roman" w:cs="Times New Roman"/>
          <w:sz w:val="24"/>
          <w:szCs w:val="24"/>
        </w:rPr>
        <w:t xml:space="preserve">Coughlan, S. (2018). </w:t>
      </w:r>
      <w:r w:rsidR="002E37C5" w:rsidRPr="00B3522D">
        <w:rPr>
          <w:rFonts w:ascii="Times New Roman" w:hAnsi="Times New Roman" w:cs="Times New Roman"/>
          <w:i/>
          <w:sz w:val="24"/>
          <w:szCs w:val="24"/>
        </w:rPr>
        <w:t xml:space="preserve">Excluded pupils ‘abandoned </w:t>
      </w:r>
      <w:proofErr w:type="gramStart"/>
      <w:r w:rsidR="002E37C5" w:rsidRPr="00B3522D">
        <w:rPr>
          <w:rFonts w:ascii="Times New Roman" w:hAnsi="Times New Roman" w:cs="Times New Roman"/>
          <w:i/>
          <w:sz w:val="24"/>
          <w:szCs w:val="24"/>
        </w:rPr>
        <w:t>schools’</w:t>
      </w:r>
      <w:proofErr w:type="gramEnd"/>
      <w:r w:rsidR="002E37C5" w:rsidRPr="00B3522D">
        <w:rPr>
          <w:rFonts w:ascii="Times New Roman" w:hAnsi="Times New Roman" w:cs="Times New Roman"/>
          <w:sz w:val="24"/>
          <w:szCs w:val="24"/>
        </w:rPr>
        <w:t xml:space="preserve">. Retrieved from </w:t>
      </w:r>
    </w:p>
    <w:p w:rsidR="000461CD" w:rsidRPr="00B3522D" w:rsidRDefault="000461CD" w:rsidP="001C68EE">
      <w:pPr>
        <w:spacing w:after="0" w:line="480" w:lineRule="auto"/>
        <w:ind w:left="720"/>
        <w:rPr>
          <w:rFonts w:ascii="Times New Roman" w:hAnsi="Times New Roman" w:cs="Times New Roman"/>
          <w:sz w:val="24"/>
          <w:szCs w:val="24"/>
        </w:rPr>
      </w:pPr>
      <w:r w:rsidRPr="00B3522D">
        <w:rPr>
          <w:rFonts w:ascii="Times New Roman" w:hAnsi="Times New Roman" w:cs="Times New Roman"/>
          <w:sz w:val="24"/>
          <w:szCs w:val="24"/>
        </w:rPr>
        <w:t>https://www.bbc.com/news/education-44941691</w:t>
      </w:r>
    </w:p>
    <w:p w:rsidR="006C0A65" w:rsidRPr="00B3522D" w:rsidRDefault="006C0A65" w:rsidP="007D6B7D">
      <w:pPr>
        <w:spacing w:after="0" w:line="480" w:lineRule="auto"/>
        <w:ind w:left="720" w:hanging="720"/>
        <w:rPr>
          <w:rFonts w:ascii="Times New Roman" w:eastAsia="Arial Unicode MS" w:hAnsi="Times New Roman" w:cs="Times New Roman"/>
          <w:color w:val="000000"/>
          <w:sz w:val="24"/>
          <w:szCs w:val="24"/>
          <w:shd w:val="clear" w:color="auto" w:fill="FFFFFF"/>
        </w:rPr>
      </w:pPr>
      <w:proofErr w:type="spellStart"/>
      <w:r w:rsidRPr="00B3522D">
        <w:rPr>
          <w:rFonts w:ascii="Times New Roman" w:eastAsia="Arial Unicode MS" w:hAnsi="Times New Roman" w:cs="Times New Roman"/>
          <w:color w:val="000000"/>
          <w:sz w:val="24"/>
          <w:szCs w:val="24"/>
          <w:shd w:val="clear" w:color="auto" w:fill="FFFFFF"/>
        </w:rPr>
        <w:t>Forlin</w:t>
      </w:r>
      <w:proofErr w:type="spellEnd"/>
      <w:r w:rsidRPr="00B3522D">
        <w:rPr>
          <w:rFonts w:ascii="Times New Roman" w:eastAsia="Arial Unicode MS" w:hAnsi="Times New Roman" w:cs="Times New Roman"/>
          <w:color w:val="000000"/>
          <w:sz w:val="24"/>
          <w:szCs w:val="24"/>
          <w:shd w:val="clear" w:color="auto" w:fill="FFFFFF"/>
        </w:rPr>
        <w:t xml:space="preserve">, C., &amp; In </w:t>
      </w:r>
      <w:proofErr w:type="spellStart"/>
      <w:r w:rsidRPr="00B3522D">
        <w:rPr>
          <w:rFonts w:ascii="Times New Roman" w:eastAsia="Arial Unicode MS" w:hAnsi="Times New Roman" w:cs="Times New Roman"/>
          <w:color w:val="000000"/>
          <w:sz w:val="24"/>
          <w:szCs w:val="24"/>
          <w:shd w:val="clear" w:color="auto" w:fill="FFFFFF"/>
        </w:rPr>
        <w:t>Loreman</w:t>
      </w:r>
      <w:proofErr w:type="spellEnd"/>
      <w:r w:rsidRPr="00B3522D">
        <w:rPr>
          <w:rFonts w:ascii="Times New Roman" w:eastAsia="Arial Unicode MS" w:hAnsi="Times New Roman" w:cs="Times New Roman"/>
          <w:color w:val="000000"/>
          <w:sz w:val="24"/>
          <w:szCs w:val="24"/>
          <w:shd w:val="clear" w:color="auto" w:fill="FFFFFF"/>
        </w:rPr>
        <w:t>, T. (2014). </w:t>
      </w:r>
      <w:r w:rsidRPr="00B3522D">
        <w:rPr>
          <w:rFonts w:ascii="Times New Roman" w:eastAsia="Arial Unicode MS" w:hAnsi="Times New Roman" w:cs="Times New Roman"/>
          <w:i/>
          <w:iCs/>
          <w:color w:val="000000"/>
          <w:sz w:val="24"/>
          <w:szCs w:val="24"/>
          <w:shd w:val="clear" w:color="auto" w:fill="FFFFFF"/>
        </w:rPr>
        <w:t>Measuring inclusive education</w:t>
      </w:r>
      <w:r w:rsidRPr="00B3522D">
        <w:rPr>
          <w:rFonts w:ascii="Times New Roman" w:eastAsia="Arial Unicode MS" w:hAnsi="Times New Roman" w:cs="Times New Roman"/>
          <w:color w:val="000000"/>
          <w:sz w:val="24"/>
          <w:szCs w:val="24"/>
          <w:shd w:val="clear" w:color="auto" w:fill="FFFFFF"/>
        </w:rPr>
        <w:t xml:space="preserve">. Bingley, </w:t>
      </w:r>
      <w:r w:rsidR="000812DF" w:rsidRPr="00B3522D">
        <w:rPr>
          <w:rFonts w:ascii="Times New Roman" w:eastAsia="Arial Unicode MS" w:hAnsi="Times New Roman" w:cs="Times New Roman"/>
          <w:color w:val="000000"/>
          <w:sz w:val="24"/>
          <w:szCs w:val="24"/>
          <w:shd w:val="clear" w:color="auto" w:fill="FFFFFF"/>
        </w:rPr>
        <w:t>UK:</w:t>
      </w:r>
      <w:r w:rsidRPr="00B3522D">
        <w:rPr>
          <w:rFonts w:ascii="Times New Roman" w:eastAsia="Arial Unicode MS" w:hAnsi="Times New Roman" w:cs="Times New Roman"/>
          <w:color w:val="000000"/>
          <w:sz w:val="24"/>
          <w:szCs w:val="24"/>
          <w:shd w:val="clear" w:color="auto" w:fill="FFFFFF"/>
        </w:rPr>
        <w:t xml:space="preserve"> Emerald Group Publishing Limited. </w:t>
      </w:r>
    </w:p>
    <w:p w:rsidR="00A5410F" w:rsidRPr="00B3522D" w:rsidRDefault="00A5410F" w:rsidP="007D6B7D">
      <w:pPr>
        <w:spacing w:after="0" w:line="480" w:lineRule="auto"/>
        <w:ind w:left="720" w:hanging="720"/>
        <w:rPr>
          <w:rFonts w:ascii="Times New Roman" w:hAnsi="Times New Roman" w:cs="Times New Roman"/>
          <w:sz w:val="24"/>
          <w:szCs w:val="24"/>
        </w:rPr>
      </w:pPr>
      <w:r w:rsidRPr="00B3522D">
        <w:rPr>
          <w:rFonts w:ascii="Times New Roman" w:eastAsia="Arial Unicode MS" w:hAnsi="Times New Roman" w:cs="Times New Roman"/>
          <w:color w:val="000000"/>
          <w:sz w:val="24"/>
          <w:szCs w:val="24"/>
          <w:shd w:val="clear" w:color="auto" w:fill="FFFFFF"/>
        </w:rPr>
        <w:t>Moore, D. (2011). </w:t>
      </w:r>
      <w:r w:rsidRPr="00B3522D">
        <w:rPr>
          <w:rFonts w:ascii="Times New Roman" w:eastAsia="Arial Unicode MS" w:hAnsi="Times New Roman" w:cs="Times New Roman"/>
          <w:i/>
          <w:iCs/>
          <w:color w:val="000000"/>
          <w:sz w:val="24"/>
          <w:szCs w:val="24"/>
          <w:shd w:val="clear" w:color="auto" w:fill="FFFFFF"/>
        </w:rPr>
        <w:t>Disabled students in education: Technology, transition, and inclusivity</w:t>
      </w:r>
      <w:r w:rsidRPr="00B3522D">
        <w:rPr>
          <w:rFonts w:ascii="Times New Roman" w:eastAsia="Arial Unicode MS" w:hAnsi="Times New Roman" w:cs="Times New Roman"/>
          <w:color w:val="000000"/>
          <w:sz w:val="24"/>
          <w:szCs w:val="24"/>
          <w:shd w:val="clear" w:color="auto" w:fill="FFFFFF"/>
        </w:rPr>
        <w:t>. Hershey, Pa: IGI Global (701 E. Chocolate Avenue, Hershey, Pennsylvania, 17033, USA.</w:t>
      </w:r>
    </w:p>
    <w:p w:rsidR="009609CF" w:rsidRPr="00B3522D" w:rsidRDefault="009158C8" w:rsidP="007D6B7D">
      <w:pPr>
        <w:spacing w:after="0" w:line="480" w:lineRule="auto"/>
        <w:ind w:left="720" w:hanging="720"/>
        <w:rPr>
          <w:rFonts w:ascii="Times New Roman" w:hAnsi="Times New Roman" w:cs="Times New Roman"/>
          <w:sz w:val="24"/>
          <w:szCs w:val="24"/>
        </w:rPr>
      </w:pPr>
      <w:r w:rsidRPr="00B3522D">
        <w:rPr>
          <w:rFonts w:ascii="Times New Roman" w:hAnsi="Times New Roman" w:cs="Times New Roman"/>
          <w:sz w:val="24"/>
          <w:szCs w:val="24"/>
        </w:rPr>
        <w:t xml:space="preserve">Partridge, L. (2018). </w:t>
      </w:r>
      <w:r w:rsidR="00973FC0" w:rsidRPr="00B3522D">
        <w:rPr>
          <w:rFonts w:ascii="Times New Roman" w:hAnsi="Times New Roman" w:cs="Times New Roman"/>
          <w:i/>
          <w:sz w:val="24"/>
          <w:szCs w:val="24"/>
        </w:rPr>
        <w:t>T</w:t>
      </w:r>
      <w:r w:rsidR="00E27882" w:rsidRPr="00B3522D">
        <w:rPr>
          <w:rFonts w:ascii="Times New Roman" w:hAnsi="Times New Roman" w:cs="Times New Roman"/>
          <w:i/>
          <w:sz w:val="24"/>
          <w:szCs w:val="24"/>
        </w:rPr>
        <w:t xml:space="preserve">op 5 things we’ve learnt about </w:t>
      </w:r>
      <w:r w:rsidR="009609CF" w:rsidRPr="00B3522D">
        <w:rPr>
          <w:rFonts w:ascii="Times New Roman" w:hAnsi="Times New Roman" w:cs="Times New Roman"/>
          <w:i/>
          <w:sz w:val="24"/>
          <w:szCs w:val="24"/>
        </w:rPr>
        <w:t>school exclusions this week</w:t>
      </w:r>
      <w:r w:rsidR="009609CF" w:rsidRPr="00B3522D">
        <w:rPr>
          <w:rFonts w:ascii="Times New Roman" w:hAnsi="Times New Roman" w:cs="Times New Roman"/>
          <w:sz w:val="24"/>
          <w:szCs w:val="24"/>
        </w:rPr>
        <w:t xml:space="preserve">. Retrieved from </w:t>
      </w:r>
      <w:r w:rsidR="006B374C" w:rsidRPr="00B3522D">
        <w:rPr>
          <w:rFonts w:ascii="Times New Roman" w:hAnsi="Times New Roman" w:cs="Times New Roman"/>
          <w:sz w:val="24"/>
          <w:szCs w:val="24"/>
        </w:rPr>
        <w:t>https://www.thersa.org/discover/publications-and-articles/rsa-blogs/2018/07/school-exclusions-rising-rapidly</w:t>
      </w:r>
    </w:p>
    <w:p w:rsidR="00DF0E90" w:rsidRPr="00B3522D" w:rsidRDefault="00AF48FB" w:rsidP="007D6B7D">
      <w:pPr>
        <w:spacing w:after="0" w:line="480" w:lineRule="auto"/>
        <w:ind w:left="720" w:hanging="720"/>
        <w:rPr>
          <w:rFonts w:ascii="Times New Roman" w:hAnsi="Times New Roman" w:cs="Times New Roman"/>
          <w:sz w:val="24"/>
          <w:szCs w:val="24"/>
        </w:rPr>
      </w:pPr>
      <w:r w:rsidRPr="00B3522D">
        <w:rPr>
          <w:rFonts w:ascii="Times New Roman" w:hAnsi="Times New Roman" w:cs="Times New Roman"/>
          <w:sz w:val="24"/>
          <w:szCs w:val="24"/>
        </w:rPr>
        <w:t>The Guardian. (</w:t>
      </w:r>
      <w:r w:rsidR="009B0A79" w:rsidRPr="00B3522D">
        <w:rPr>
          <w:rFonts w:ascii="Times New Roman" w:hAnsi="Times New Roman" w:cs="Times New Roman"/>
          <w:sz w:val="24"/>
          <w:szCs w:val="24"/>
        </w:rPr>
        <w:t>2018</w:t>
      </w:r>
      <w:r w:rsidRPr="00B3522D">
        <w:rPr>
          <w:rFonts w:ascii="Times New Roman" w:hAnsi="Times New Roman" w:cs="Times New Roman"/>
          <w:sz w:val="24"/>
          <w:szCs w:val="24"/>
        </w:rPr>
        <w:t xml:space="preserve">). </w:t>
      </w:r>
      <w:r w:rsidRPr="00B3522D">
        <w:rPr>
          <w:rFonts w:ascii="Times New Roman" w:hAnsi="Times New Roman" w:cs="Times New Roman"/>
          <w:i/>
          <w:sz w:val="24"/>
          <w:szCs w:val="24"/>
        </w:rPr>
        <w:t xml:space="preserve">The Rise in school exclusion is a result </w:t>
      </w:r>
      <w:r w:rsidR="00672B44" w:rsidRPr="00B3522D">
        <w:rPr>
          <w:rFonts w:ascii="Times New Roman" w:hAnsi="Times New Roman" w:cs="Times New Roman"/>
          <w:i/>
          <w:sz w:val="24"/>
          <w:szCs w:val="24"/>
        </w:rPr>
        <w:t>of the education market</w:t>
      </w:r>
      <w:r w:rsidR="00672B44" w:rsidRPr="00B3522D">
        <w:rPr>
          <w:rFonts w:ascii="Times New Roman" w:hAnsi="Times New Roman" w:cs="Times New Roman"/>
          <w:sz w:val="24"/>
          <w:szCs w:val="24"/>
        </w:rPr>
        <w:t xml:space="preserve">. Retrieved from </w:t>
      </w:r>
      <w:r w:rsidR="007F5F1C" w:rsidRPr="00B3522D">
        <w:rPr>
          <w:rFonts w:ascii="Times New Roman" w:hAnsi="Times New Roman" w:cs="Times New Roman"/>
          <w:sz w:val="24"/>
          <w:szCs w:val="24"/>
        </w:rPr>
        <w:t>https://www.theguardian.com/education/2018/sep/04/the-rise-in-school-exclusions-is-a-result-of-the-education-market</w:t>
      </w:r>
    </w:p>
    <w:p w:rsidR="009B0A79" w:rsidRPr="00B3522D" w:rsidRDefault="009B0A79" w:rsidP="007D6B7D">
      <w:pPr>
        <w:spacing w:after="0" w:line="480" w:lineRule="auto"/>
        <w:ind w:left="720" w:hanging="720"/>
        <w:rPr>
          <w:rFonts w:ascii="Times New Roman" w:hAnsi="Times New Roman" w:cs="Times New Roman"/>
          <w:sz w:val="24"/>
          <w:szCs w:val="24"/>
        </w:rPr>
      </w:pPr>
      <w:r w:rsidRPr="00B3522D">
        <w:rPr>
          <w:rFonts w:ascii="Times New Roman" w:hAnsi="Times New Roman" w:cs="Times New Roman"/>
          <w:sz w:val="24"/>
          <w:szCs w:val="24"/>
        </w:rPr>
        <w:t xml:space="preserve">The Guardian. (2019). </w:t>
      </w:r>
      <w:r w:rsidR="00D91A5E" w:rsidRPr="00B3522D">
        <w:rPr>
          <w:rFonts w:ascii="Times New Roman" w:hAnsi="Times New Roman" w:cs="Times New Roman"/>
          <w:i/>
          <w:sz w:val="24"/>
          <w:szCs w:val="24"/>
        </w:rPr>
        <w:t xml:space="preserve">The Guardian view on </w:t>
      </w:r>
      <w:r w:rsidR="00615380" w:rsidRPr="00B3522D">
        <w:rPr>
          <w:rFonts w:ascii="Times New Roman" w:hAnsi="Times New Roman" w:cs="Times New Roman"/>
          <w:i/>
          <w:sz w:val="24"/>
          <w:szCs w:val="24"/>
        </w:rPr>
        <w:t>school exclusions: wrong answer</w:t>
      </w:r>
      <w:r w:rsidR="00615380" w:rsidRPr="00B3522D">
        <w:rPr>
          <w:rFonts w:ascii="Times New Roman" w:hAnsi="Times New Roman" w:cs="Times New Roman"/>
          <w:sz w:val="24"/>
          <w:szCs w:val="24"/>
        </w:rPr>
        <w:t xml:space="preserve">. Retrieved from </w:t>
      </w:r>
    </w:p>
    <w:p w:rsidR="00987027" w:rsidRPr="00B3522D" w:rsidRDefault="00987027" w:rsidP="00BB5242">
      <w:pPr>
        <w:spacing w:after="0" w:line="480" w:lineRule="auto"/>
        <w:ind w:left="720"/>
        <w:rPr>
          <w:rFonts w:ascii="Times New Roman" w:hAnsi="Times New Roman" w:cs="Times New Roman"/>
          <w:sz w:val="24"/>
          <w:szCs w:val="24"/>
        </w:rPr>
      </w:pPr>
      <w:r w:rsidRPr="00B3522D">
        <w:rPr>
          <w:rFonts w:ascii="Times New Roman" w:hAnsi="Times New Roman" w:cs="Times New Roman"/>
          <w:sz w:val="24"/>
          <w:szCs w:val="24"/>
        </w:rPr>
        <w:t>https://www.theguardian.com/commentisfree/2019/apr/01/the-guardian-view-on-school-exclusions-the-wrong-answer</w:t>
      </w:r>
    </w:p>
    <w:p w:rsidR="001C64C6" w:rsidRPr="00B3522D" w:rsidRDefault="001C64C6" w:rsidP="007D6B7D">
      <w:pPr>
        <w:spacing w:after="0" w:line="480" w:lineRule="auto"/>
        <w:ind w:left="720" w:hanging="720"/>
        <w:rPr>
          <w:rFonts w:ascii="Times New Roman" w:hAnsi="Times New Roman" w:cs="Times New Roman"/>
          <w:sz w:val="24"/>
          <w:szCs w:val="24"/>
        </w:rPr>
      </w:pPr>
      <w:r w:rsidRPr="00B3522D">
        <w:rPr>
          <w:rFonts w:ascii="Times New Roman" w:hAnsi="Times New Roman" w:cs="Times New Roman"/>
          <w:sz w:val="24"/>
          <w:szCs w:val="24"/>
        </w:rPr>
        <w:t xml:space="preserve">United Nations Educational Scientific and Cultural Organization and International Bureau for Education. (n. d). </w:t>
      </w:r>
      <w:r w:rsidR="00FC14EA" w:rsidRPr="00B3522D">
        <w:rPr>
          <w:rFonts w:ascii="Times New Roman" w:hAnsi="Times New Roman" w:cs="Times New Roman"/>
          <w:i/>
          <w:sz w:val="24"/>
          <w:szCs w:val="24"/>
        </w:rPr>
        <w:t>Exclusion in education system</w:t>
      </w:r>
      <w:r w:rsidR="00FC14EA" w:rsidRPr="00B3522D">
        <w:rPr>
          <w:rFonts w:ascii="Times New Roman" w:hAnsi="Times New Roman" w:cs="Times New Roman"/>
          <w:sz w:val="24"/>
          <w:szCs w:val="24"/>
        </w:rPr>
        <w:t xml:space="preserve">. Retrieved from </w:t>
      </w:r>
      <w:r w:rsidR="00D47ADE" w:rsidRPr="00B3522D">
        <w:rPr>
          <w:rFonts w:ascii="Times New Roman" w:hAnsi="Times New Roman" w:cs="Times New Roman"/>
          <w:sz w:val="24"/>
          <w:szCs w:val="24"/>
        </w:rPr>
        <w:t>http://www.ibe.unesco.org/en/geqaf/annexes/technical-notes/exclusion-education-system</w:t>
      </w:r>
    </w:p>
    <w:sectPr w:rsidR="001C64C6" w:rsidRPr="00B3522D" w:rsidSect="001649C7">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1A79" w:rsidRDefault="00D11A79" w:rsidP="001649C7">
      <w:pPr>
        <w:spacing w:after="0" w:line="240" w:lineRule="auto"/>
      </w:pPr>
      <w:r>
        <w:separator/>
      </w:r>
    </w:p>
  </w:endnote>
  <w:endnote w:type="continuationSeparator" w:id="0">
    <w:p w:rsidR="00D11A79" w:rsidRDefault="00D11A79" w:rsidP="00164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00500000000000000"/>
    <w:charset w:val="00"/>
    <w:family w:val="auto"/>
    <w:pitch w:val="variable"/>
    <w:sig w:usb0="00000003" w:usb1="00000000" w:usb2="00000000" w:usb3="00000000" w:csb0="00000007"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1A79" w:rsidRDefault="00D11A79" w:rsidP="001649C7">
      <w:pPr>
        <w:spacing w:after="0" w:line="240" w:lineRule="auto"/>
      </w:pPr>
      <w:r>
        <w:separator/>
      </w:r>
    </w:p>
  </w:footnote>
  <w:footnote w:type="continuationSeparator" w:id="0">
    <w:p w:rsidR="00D11A79" w:rsidRDefault="00D11A79" w:rsidP="001649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49C7" w:rsidRDefault="00131204">
    <w:pPr>
      <w:pStyle w:val="Header"/>
    </w:pPr>
    <w:r w:rsidRPr="00131204">
      <w:rPr>
        <w:rFonts w:ascii="Times" w:hAnsi="Times" w:cs="Arial"/>
      </w:rPr>
      <w:t>Social Inclusion in Practice</w:t>
    </w:r>
    <w:r w:rsidR="001649C7" w:rsidRPr="001649C7">
      <w:rPr>
        <w:rFonts w:ascii="Times New Roman" w:hAnsi="Times New Roman" w:cs="Times New Roman"/>
        <w:sz w:val="28"/>
        <w:szCs w:val="28"/>
      </w:rPr>
      <w:tab/>
    </w:r>
    <w:r w:rsidR="001649C7">
      <w:rPr>
        <w:rFonts w:ascii="Times New Roman" w:hAnsi="Times New Roman" w:cs="Times New Roman"/>
        <w:sz w:val="28"/>
        <w:szCs w:val="28"/>
      </w:rPr>
      <w:tab/>
    </w:r>
    <w:r w:rsidR="001649C7" w:rsidRPr="001649C7">
      <w:rPr>
        <w:rFonts w:ascii="Times New Roman" w:hAnsi="Times New Roman" w:cs="Times New Roman"/>
        <w:sz w:val="28"/>
        <w:szCs w:val="28"/>
      </w:rPr>
      <w:fldChar w:fldCharType="begin"/>
    </w:r>
    <w:r w:rsidR="001649C7" w:rsidRPr="001649C7">
      <w:rPr>
        <w:rFonts w:ascii="Times New Roman" w:hAnsi="Times New Roman" w:cs="Times New Roman"/>
        <w:sz w:val="28"/>
        <w:szCs w:val="28"/>
      </w:rPr>
      <w:instrText xml:space="preserve"> PAGE   \* MERGEFORMAT </w:instrText>
    </w:r>
    <w:r w:rsidR="001649C7" w:rsidRPr="001649C7">
      <w:rPr>
        <w:rFonts w:ascii="Times New Roman" w:hAnsi="Times New Roman" w:cs="Times New Roman"/>
        <w:sz w:val="28"/>
        <w:szCs w:val="28"/>
      </w:rPr>
      <w:fldChar w:fldCharType="separate"/>
    </w:r>
    <w:r w:rsidR="00B3522D">
      <w:rPr>
        <w:rFonts w:ascii="Times New Roman" w:hAnsi="Times New Roman" w:cs="Times New Roman"/>
        <w:noProof/>
        <w:sz w:val="28"/>
        <w:szCs w:val="28"/>
      </w:rPr>
      <w:t>10</w:t>
    </w:r>
    <w:r w:rsidR="001649C7" w:rsidRPr="001649C7">
      <w:rPr>
        <w:rFonts w:ascii="Times New Roman" w:hAnsi="Times New Roman" w:cs="Times New Roman"/>
        <w:noProof/>
        <w:sz w:val="28"/>
        <w:szCs w:val="28"/>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49C7" w:rsidRPr="001649C7" w:rsidRDefault="001649C7">
    <w:pPr>
      <w:pStyle w:val="Header"/>
      <w:rPr>
        <w:rFonts w:ascii="Times New Roman" w:hAnsi="Times New Roman" w:cs="Times New Roman"/>
        <w:sz w:val="28"/>
        <w:szCs w:val="28"/>
      </w:rPr>
    </w:pPr>
    <w:r>
      <w:t>Running head:</w:t>
    </w:r>
    <w:r w:rsidR="00131204" w:rsidRPr="00131204">
      <w:rPr>
        <w:rFonts w:ascii="Arial" w:hAnsi="Arial" w:cs="Arial"/>
        <w:b/>
      </w:rPr>
      <w:t xml:space="preserve"> </w:t>
    </w:r>
    <w:r w:rsidR="00131204" w:rsidRPr="00131204">
      <w:rPr>
        <w:rFonts w:ascii="Times" w:hAnsi="Times" w:cs="Arial"/>
      </w:rPr>
      <w:t>Social Inclusion in Practice</w:t>
    </w:r>
    <w:r w:rsidRPr="001649C7">
      <w:rPr>
        <w:rFonts w:ascii="Times New Roman" w:hAnsi="Times New Roman" w:cs="Times New Roman"/>
        <w:sz w:val="28"/>
        <w:szCs w:val="28"/>
      </w:rPr>
      <w:tab/>
    </w:r>
    <w:r w:rsidRPr="001649C7">
      <w:rPr>
        <w:rFonts w:ascii="Times New Roman" w:hAnsi="Times New Roman" w:cs="Times New Roman"/>
        <w:sz w:val="28"/>
        <w:szCs w:val="28"/>
      </w:rPr>
      <w:tab/>
    </w:r>
    <w:r w:rsidRPr="001649C7">
      <w:rPr>
        <w:rFonts w:ascii="Times New Roman" w:hAnsi="Times New Roman" w:cs="Times New Roman"/>
        <w:sz w:val="28"/>
        <w:szCs w:val="28"/>
      </w:rPr>
      <w:fldChar w:fldCharType="begin"/>
    </w:r>
    <w:r w:rsidRPr="001649C7">
      <w:rPr>
        <w:rFonts w:ascii="Times New Roman" w:hAnsi="Times New Roman" w:cs="Times New Roman"/>
        <w:sz w:val="28"/>
        <w:szCs w:val="28"/>
      </w:rPr>
      <w:instrText xml:space="preserve"> PAGE   \* MERGEFORMAT </w:instrText>
    </w:r>
    <w:r w:rsidRPr="001649C7">
      <w:rPr>
        <w:rFonts w:ascii="Times New Roman" w:hAnsi="Times New Roman" w:cs="Times New Roman"/>
        <w:sz w:val="28"/>
        <w:szCs w:val="28"/>
      </w:rPr>
      <w:fldChar w:fldCharType="separate"/>
    </w:r>
    <w:r w:rsidR="00B3522D">
      <w:rPr>
        <w:rFonts w:ascii="Times New Roman" w:hAnsi="Times New Roman" w:cs="Times New Roman"/>
        <w:noProof/>
        <w:sz w:val="28"/>
        <w:szCs w:val="28"/>
      </w:rPr>
      <w:t>1</w:t>
    </w:r>
    <w:r w:rsidRPr="001649C7">
      <w:rPr>
        <w:rFonts w:ascii="Times New Roman" w:hAnsi="Times New Roman" w:cs="Times New Roman"/>
        <w:noProof/>
        <w:sz w:val="28"/>
        <w:szCs w:val="28"/>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387"/>
    <w:rsid w:val="00000CB5"/>
    <w:rsid w:val="00001270"/>
    <w:rsid w:val="0003039E"/>
    <w:rsid w:val="000312FB"/>
    <w:rsid w:val="00044F17"/>
    <w:rsid w:val="000461CD"/>
    <w:rsid w:val="000638D8"/>
    <w:rsid w:val="000812DF"/>
    <w:rsid w:val="000834B3"/>
    <w:rsid w:val="000A4AAE"/>
    <w:rsid w:val="000C68F7"/>
    <w:rsid w:val="000D23AC"/>
    <w:rsid w:val="000D7749"/>
    <w:rsid w:val="000E0C57"/>
    <w:rsid w:val="000F418E"/>
    <w:rsid w:val="000F4471"/>
    <w:rsid w:val="000F6068"/>
    <w:rsid w:val="00112EF1"/>
    <w:rsid w:val="00131204"/>
    <w:rsid w:val="00135B3D"/>
    <w:rsid w:val="00135E5C"/>
    <w:rsid w:val="00142416"/>
    <w:rsid w:val="00146470"/>
    <w:rsid w:val="00154F15"/>
    <w:rsid w:val="001649C7"/>
    <w:rsid w:val="0016611E"/>
    <w:rsid w:val="00174895"/>
    <w:rsid w:val="0018175C"/>
    <w:rsid w:val="00182F92"/>
    <w:rsid w:val="001C542C"/>
    <w:rsid w:val="001C64C6"/>
    <w:rsid w:val="001C68EE"/>
    <w:rsid w:val="001C7051"/>
    <w:rsid w:val="001D79C1"/>
    <w:rsid w:val="001E1D0B"/>
    <w:rsid w:val="001E4172"/>
    <w:rsid w:val="001E4DF8"/>
    <w:rsid w:val="002002D6"/>
    <w:rsid w:val="002066D4"/>
    <w:rsid w:val="0022306C"/>
    <w:rsid w:val="00227EB4"/>
    <w:rsid w:val="0023462B"/>
    <w:rsid w:val="002353C8"/>
    <w:rsid w:val="0024212D"/>
    <w:rsid w:val="00261C5C"/>
    <w:rsid w:val="0027709A"/>
    <w:rsid w:val="00287D02"/>
    <w:rsid w:val="002A2DF0"/>
    <w:rsid w:val="002A4FB7"/>
    <w:rsid w:val="002D5B9B"/>
    <w:rsid w:val="002E37C5"/>
    <w:rsid w:val="002F56E9"/>
    <w:rsid w:val="00310E70"/>
    <w:rsid w:val="00314552"/>
    <w:rsid w:val="00315F03"/>
    <w:rsid w:val="0032583B"/>
    <w:rsid w:val="00335FAA"/>
    <w:rsid w:val="00344031"/>
    <w:rsid w:val="003527C8"/>
    <w:rsid w:val="0037270B"/>
    <w:rsid w:val="00377603"/>
    <w:rsid w:val="00382EF1"/>
    <w:rsid w:val="00386257"/>
    <w:rsid w:val="003A7686"/>
    <w:rsid w:val="003C3D22"/>
    <w:rsid w:val="003C7125"/>
    <w:rsid w:val="003D5311"/>
    <w:rsid w:val="003E3DB8"/>
    <w:rsid w:val="0040039E"/>
    <w:rsid w:val="0040352B"/>
    <w:rsid w:val="0040747F"/>
    <w:rsid w:val="00421C91"/>
    <w:rsid w:val="00441EB6"/>
    <w:rsid w:val="00446236"/>
    <w:rsid w:val="00460EC0"/>
    <w:rsid w:val="004726F9"/>
    <w:rsid w:val="004B4178"/>
    <w:rsid w:val="004B58B1"/>
    <w:rsid w:val="004C4297"/>
    <w:rsid w:val="004C4415"/>
    <w:rsid w:val="004D4929"/>
    <w:rsid w:val="004D5168"/>
    <w:rsid w:val="004E1215"/>
    <w:rsid w:val="004E73A6"/>
    <w:rsid w:val="004F3104"/>
    <w:rsid w:val="00517800"/>
    <w:rsid w:val="00517B8D"/>
    <w:rsid w:val="005242AE"/>
    <w:rsid w:val="0054355E"/>
    <w:rsid w:val="00544FFE"/>
    <w:rsid w:val="00553660"/>
    <w:rsid w:val="00563C6C"/>
    <w:rsid w:val="00570ECE"/>
    <w:rsid w:val="00582F80"/>
    <w:rsid w:val="005961E1"/>
    <w:rsid w:val="005A20C8"/>
    <w:rsid w:val="005A39BB"/>
    <w:rsid w:val="005E151F"/>
    <w:rsid w:val="005E64CD"/>
    <w:rsid w:val="005F4743"/>
    <w:rsid w:val="00615380"/>
    <w:rsid w:val="00621EAF"/>
    <w:rsid w:val="0062463D"/>
    <w:rsid w:val="00636742"/>
    <w:rsid w:val="006467A8"/>
    <w:rsid w:val="00647C73"/>
    <w:rsid w:val="00650BBE"/>
    <w:rsid w:val="00657FFA"/>
    <w:rsid w:val="00662B11"/>
    <w:rsid w:val="006642B9"/>
    <w:rsid w:val="00664926"/>
    <w:rsid w:val="00672B44"/>
    <w:rsid w:val="00681AB8"/>
    <w:rsid w:val="00682855"/>
    <w:rsid w:val="006A7BC3"/>
    <w:rsid w:val="006B13DF"/>
    <w:rsid w:val="006B374C"/>
    <w:rsid w:val="006B774F"/>
    <w:rsid w:val="006C0A65"/>
    <w:rsid w:val="006C1BD2"/>
    <w:rsid w:val="006C41D2"/>
    <w:rsid w:val="006D19CF"/>
    <w:rsid w:val="006D1B87"/>
    <w:rsid w:val="006D5E67"/>
    <w:rsid w:val="006E498B"/>
    <w:rsid w:val="00701CD4"/>
    <w:rsid w:val="00713C38"/>
    <w:rsid w:val="00714F8B"/>
    <w:rsid w:val="00725B20"/>
    <w:rsid w:val="00741F27"/>
    <w:rsid w:val="0074375C"/>
    <w:rsid w:val="00755C33"/>
    <w:rsid w:val="007913A7"/>
    <w:rsid w:val="00797BE2"/>
    <w:rsid w:val="007B1E0B"/>
    <w:rsid w:val="007D2279"/>
    <w:rsid w:val="007D6B7D"/>
    <w:rsid w:val="007E3AAB"/>
    <w:rsid w:val="007F33A1"/>
    <w:rsid w:val="007F5F1C"/>
    <w:rsid w:val="00801F20"/>
    <w:rsid w:val="008132B4"/>
    <w:rsid w:val="00814D8E"/>
    <w:rsid w:val="00874375"/>
    <w:rsid w:val="008A0769"/>
    <w:rsid w:val="008A1A29"/>
    <w:rsid w:val="008B2C69"/>
    <w:rsid w:val="008C3DCD"/>
    <w:rsid w:val="008C4A1C"/>
    <w:rsid w:val="008F2BCC"/>
    <w:rsid w:val="008F7728"/>
    <w:rsid w:val="009158C8"/>
    <w:rsid w:val="009225EA"/>
    <w:rsid w:val="00923AD3"/>
    <w:rsid w:val="00936D17"/>
    <w:rsid w:val="00936D3B"/>
    <w:rsid w:val="00952E5A"/>
    <w:rsid w:val="009609CF"/>
    <w:rsid w:val="00964569"/>
    <w:rsid w:val="009734F4"/>
    <w:rsid w:val="00973FC0"/>
    <w:rsid w:val="00974EC9"/>
    <w:rsid w:val="00985FFC"/>
    <w:rsid w:val="00987027"/>
    <w:rsid w:val="009A712F"/>
    <w:rsid w:val="009B0A79"/>
    <w:rsid w:val="009E3C50"/>
    <w:rsid w:val="009E3ED5"/>
    <w:rsid w:val="00A326AE"/>
    <w:rsid w:val="00A41518"/>
    <w:rsid w:val="00A5410F"/>
    <w:rsid w:val="00A651B2"/>
    <w:rsid w:val="00A75BE3"/>
    <w:rsid w:val="00A81180"/>
    <w:rsid w:val="00A920D3"/>
    <w:rsid w:val="00A958BF"/>
    <w:rsid w:val="00AB5E03"/>
    <w:rsid w:val="00AB6B49"/>
    <w:rsid w:val="00AC4AF5"/>
    <w:rsid w:val="00AD2666"/>
    <w:rsid w:val="00AD42EE"/>
    <w:rsid w:val="00AF48FB"/>
    <w:rsid w:val="00B1620E"/>
    <w:rsid w:val="00B271F1"/>
    <w:rsid w:val="00B3522D"/>
    <w:rsid w:val="00B44F5F"/>
    <w:rsid w:val="00B85387"/>
    <w:rsid w:val="00BA1A49"/>
    <w:rsid w:val="00BA6279"/>
    <w:rsid w:val="00BB5242"/>
    <w:rsid w:val="00BC3B8F"/>
    <w:rsid w:val="00BF0B9E"/>
    <w:rsid w:val="00BF5065"/>
    <w:rsid w:val="00BF51EB"/>
    <w:rsid w:val="00C5401E"/>
    <w:rsid w:val="00C55BB4"/>
    <w:rsid w:val="00C634B9"/>
    <w:rsid w:val="00C65278"/>
    <w:rsid w:val="00C70EF3"/>
    <w:rsid w:val="00C75CFC"/>
    <w:rsid w:val="00CB442A"/>
    <w:rsid w:val="00CC7A44"/>
    <w:rsid w:val="00CE2D45"/>
    <w:rsid w:val="00CE60AE"/>
    <w:rsid w:val="00D02543"/>
    <w:rsid w:val="00D07D0A"/>
    <w:rsid w:val="00D11A79"/>
    <w:rsid w:val="00D12EE4"/>
    <w:rsid w:val="00D2353C"/>
    <w:rsid w:val="00D4526C"/>
    <w:rsid w:val="00D47ADE"/>
    <w:rsid w:val="00D769F8"/>
    <w:rsid w:val="00D84BD9"/>
    <w:rsid w:val="00D852A3"/>
    <w:rsid w:val="00D90770"/>
    <w:rsid w:val="00D91A5E"/>
    <w:rsid w:val="00DA06B6"/>
    <w:rsid w:val="00DA12F1"/>
    <w:rsid w:val="00DB174B"/>
    <w:rsid w:val="00DB661F"/>
    <w:rsid w:val="00DC7234"/>
    <w:rsid w:val="00DD0983"/>
    <w:rsid w:val="00DD395E"/>
    <w:rsid w:val="00DD4889"/>
    <w:rsid w:val="00DD4EAE"/>
    <w:rsid w:val="00DD612B"/>
    <w:rsid w:val="00DD6B3C"/>
    <w:rsid w:val="00DF0E90"/>
    <w:rsid w:val="00E05450"/>
    <w:rsid w:val="00E10D57"/>
    <w:rsid w:val="00E13265"/>
    <w:rsid w:val="00E15348"/>
    <w:rsid w:val="00E17250"/>
    <w:rsid w:val="00E2123F"/>
    <w:rsid w:val="00E22031"/>
    <w:rsid w:val="00E24C15"/>
    <w:rsid w:val="00E27882"/>
    <w:rsid w:val="00E42173"/>
    <w:rsid w:val="00E44113"/>
    <w:rsid w:val="00E47E50"/>
    <w:rsid w:val="00E57C31"/>
    <w:rsid w:val="00E63BB0"/>
    <w:rsid w:val="00E77571"/>
    <w:rsid w:val="00E97366"/>
    <w:rsid w:val="00EA4A5C"/>
    <w:rsid w:val="00EA5674"/>
    <w:rsid w:val="00EB271F"/>
    <w:rsid w:val="00EB41F8"/>
    <w:rsid w:val="00ED51F4"/>
    <w:rsid w:val="00EF5D84"/>
    <w:rsid w:val="00F373B9"/>
    <w:rsid w:val="00F44636"/>
    <w:rsid w:val="00F47C64"/>
    <w:rsid w:val="00F55562"/>
    <w:rsid w:val="00F615CE"/>
    <w:rsid w:val="00F722D6"/>
    <w:rsid w:val="00FC0604"/>
    <w:rsid w:val="00FC14EA"/>
    <w:rsid w:val="00FC45EE"/>
    <w:rsid w:val="00FD7DCF"/>
    <w:rsid w:val="00FE4411"/>
    <w:rsid w:val="00FF5B89"/>
    <w:rsid w:val="00FF7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D6EB0"/>
  <w15:chartTrackingRefBased/>
  <w15:docId w15:val="{198AD5FE-FB91-491C-B23D-90820A1F4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49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49C7"/>
  </w:style>
  <w:style w:type="paragraph" w:styleId="Footer">
    <w:name w:val="footer"/>
    <w:basedOn w:val="Normal"/>
    <w:link w:val="FooterChar"/>
    <w:uiPriority w:val="99"/>
    <w:unhideWhenUsed/>
    <w:rsid w:val="001649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49C7"/>
  </w:style>
  <w:style w:type="character" w:styleId="Hyperlink">
    <w:name w:val="Hyperlink"/>
    <w:basedOn w:val="DefaultParagraphFont"/>
    <w:uiPriority w:val="99"/>
    <w:unhideWhenUsed/>
    <w:rsid w:val="009B0A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2646</Words>
  <Characters>15084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Phoebe James (1403115)</cp:lastModifiedBy>
  <cp:revision>2</cp:revision>
  <dcterms:created xsi:type="dcterms:W3CDTF">2019-09-07T11:07:00Z</dcterms:created>
  <dcterms:modified xsi:type="dcterms:W3CDTF">2019-09-07T11:07:00Z</dcterms:modified>
</cp:coreProperties>
</file>