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71E21D" w14:textId="65641FB6" w:rsidR="0092652B" w:rsidRDefault="00305453" w:rsidP="00305453">
      <w:pPr>
        <w:pStyle w:val="Title"/>
      </w:pPr>
      <w:r>
        <w:t xml:space="preserve">Unit </w:t>
      </w:r>
      <w:r w:rsidR="002701B8">
        <w:t>1</w:t>
      </w:r>
      <w:r>
        <w:t xml:space="preserve"> Topic </w:t>
      </w:r>
      <w:r w:rsidR="002701B8">
        <w:t>1</w:t>
      </w:r>
      <w:r>
        <w:t xml:space="preserve">: </w:t>
      </w:r>
      <w:r w:rsidR="002701B8">
        <w:t>Ambition is critical</w:t>
      </w:r>
    </w:p>
    <w:p w14:paraId="1E79DA37" w14:textId="70762834" w:rsidR="00E8354F" w:rsidRPr="00E8354F" w:rsidRDefault="00E8354F" w:rsidP="00E8354F">
      <w:pPr>
        <w:pStyle w:val="TOCHeading"/>
      </w:pPr>
      <w:r>
        <w:t>Table of contents</w:t>
      </w:r>
    </w:p>
    <w:p w14:paraId="18F9C480" w14:textId="2F712946" w:rsidR="009D70AE" w:rsidRDefault="009369EB">
      <w:pPr>
        <w:pStyle w:val="TOC1"/>
        <w:tabs>
          <w:tab w:val="right" w:leader="dot" w:pos="9016"/>
        </w:tabs>
        <w:rPr>
          <w:noProof/>
          <w:kern w:val="2"/>
          <w:sz w:val="22"/>
          <w:szCs w:val="22"/>
          <w14:ligatures w14:val="standardContextual"/>
        </w:rPr>
      </w:pPr>
      <w:r>
        <w:fldChar w:fldCharType="begin"/>
      </w:r>
      <w:r>
        <w:instrText xml:space="preserve"> TOC \o "1-2" \h \z \u </w:instrText>
      </w:r>
      <w:r>
        <w:fldChar w:fldCharType="separate"/>
      </w:r>
      <w:hyperlink w:anchor="_Toc163649874" w:history="1">
        <w:r w:rsidR="009D70AE" w:rsidRPr="002D0C55">
          <w:rPr>
            <w:rStyle w:val="Hyperlink"/>
            <w:noProof/>
          </w:rPr>
          <w:t>Activity explainer</w:t>
        </w:r>
        <w:r w:rsidR="009D70AE">
          <w:rPr>
            <w:noProof/>
            <w:webHidden/>
          </w:rPr>
          <w:tab/>
        </w:r>
        <w:r w:rsidR="009D70AE">
          <w:rPr>
            <w:noProof/>
            <w:webHidden/>
          </w:rPr>
          <w:fldChar w:fldCharType="begin"/>
        </w:r>
        <w:r w:rsidR="009D70AE">
          <w:rPr>
            <w:noProof/>
            <w:webHidden/>
          </w:rPr>
          <w:instrText xml:space="preserve"> PAGEREF _Toc163649874 \h </w:instrText>
        </w:r>
        <w:r w:rsidR="009D70AE">
          <w:rPr>
            <w:noProof/>
            <w:webHidden/>
          </w:rPr>
        </w:r>
        <w:r w:rsidR="009D70AE">
          <w:rPr>
            <w:noProof/>
            <w:webHidden/>
          </w:rPr>
          <w:fldChar w:fldCharType="separate"/>
        </w:r>
        <w:r w:rsidR="009D70AE">
          <w:rPr>
            <w:noProof/>
            <w:webHidden/>
          </w:rPr>
          <w:t>3</w:t>
        </w:r>
        <w:r w:rsidR="009D70AE">
          <w:rPr>
            <w:noProof/>
            <w:webHidden/>
          </w:rPr>
          <w:fldChar w:fldCharType="end"/>
        </w:r>
      </w:hyperlink>
    </w:p>
    <w:p w14:paraId="40F4343F" w14:textId="215C7546" w:rsidR="009D70AE" w:rsidRDefault="009D70AE">
      <w:pPr>
        <w:pStyle w:val="TOC1"/>
        <w:tabs>
          <w:tab w:val="right" w:leader="dot" w:pos="9016"/>
        </w:tabs>
        <w:rPr>
          <w:noProof/>
          <w:kern w:val="2"/>
          <w:sz w:val="22"/>
          <w:szCs w:val="22"/>
          <w14:ligatures w14:val="standardContextual"/>
        </w:rPr>
      </w:pPr>
      <w:hyperlink w:anchor="_Toc163649875" w:history="1">
        <w:r w:rsidRPr="002D0C55">
          <w:rPr>
            <w:rStyle w:val="Hyperlink"/>
            <w:noProof/>
          </w:rPr>
          <w:t>Section 1: Notions of authentic choice and freedom</w:t>
        </w:r>
        <w:r>
          <w:rPr>
            <w:noProof/>
            <w:webHidden/>
          </w:rPr>
          <w:tab/>
        </w:r>
        <w:r>
          <w:rPr>
            <w:noProof/>
            <w:webHidden/>
          </w:rPr>
          <w:fldChar w:fldCharType="begin"/>
        </w:r>
        <w:r>
          <w:rPr>
            <w:noProof/>
            <w:webHidden/>
          </w:rPr>
          <w:instrText xml:space="preserve"> PAGEREF _Toc163649875 \h </w:instrText>
        </w:r>
        <w:r>
          <w:rPr>
            <w:noProof/>
            <w:webHidden/>
          </w:rPr>
        </w:r>
        <w:r>
          <w:rPr>
            <w:noProof/>
            <w:webHidden/>
          </w:rPr>
          <w:fldChar w:fldCharType="separate"/>
        </w:r>
        <w:r>
          <w:rPr>
            <w:noProof/>
            <w:webHidden/>
          </w:rPr>
          <w:t>5</w:t>
        </w:r>
        <w:r>
          <w:rPr>
            <w:noProof/>
            <w:webHidden/>
          </w:rPr>
          <w:fldChar w:fldCharType="end"/>
        </w:r>
      </w:hyperlink>
    </w:p>
    <w:p w14:paraId="7385353E" w14:textId="5515A128" w:rsidR="009D70AE" w:rsidRDefault="009D70AE">
      <w:pPr>
        <w:pStyle w:val="TOC2"/>
        <w:tabs>
          <w:tab w:val="right" w:leader="dot" w:pos="9016"/>
        </w:tabs>
        <w:rPr>
          <w:noProof/>
          <w:kern w:val="2"/>
          <w:sz w:val="22"/>
          <w:szCs w:val="22"/>
          <w14:ligatures w14:val="standardContextual"/>
        </w:rPr>
      </w:pPr>
      <w:hyperlink w:anchor="_Toc163649876" w:history="1">
        <w:r w:rsidRPr="002D0C55">
          <w:rPr>
            <w:rStyle w:val="Hyperlink"/>
            <w:noProof/>
          </w:rPr>
          <w:t>Reflect (slide 1)</w:t>
        </w:r>
        <w:r>
          <w:rPr>
            <w:noProof/>
            <w:webHidden/>
          </w:rPr>
          <w:tab/>
        </w:r>
        <w:r>
          <w:rPr>
            <w:noProof/>
            <w:webHidden/>
          </w:rPr>
          <w:fldChar w:fldCharType="begin"/>
        </w:r>
        <w:r>
          <w:rPr>
            <w:noProof/>
            <w:webHidden/>
          </w:rPr>
          <w:instrText xml:space="preserve"> PAGEREF _Toc163649876 \h </w:instrText>
        </w:r>
        <w:r>
          <w:rPr>
            <w:noProof/>
            <w:webHidden/>
          </w:rPr>
        </w:r>
        <w:r>
          <w:rPr>
            <w:noProof/>
            <w:webHidden/>
          </w:rPr>
          <w:fldChar w:fldCharType="separate"/>
        </w:r>
        <w:r>
          <w:rPr>
            <w:noProof/>
            <w:webHidden/>
          </w:rPr>
          <w:t>5</w:t>
        </w:r>
        <w:r>
          <w:rPr>
            <w:noProof/>
            <w:webHidden/>
          </w:rPr>
          <w:fldChar w:fldCharType="end"/>
        </w:r>
      </w:hyperlink>
    </w:p>
    <w:p w14:paraId="58587BFD" w14:textId="22BCDB7D" w:rsidR="009D70AE" w:rsidRDefault="009D70AE">
      <w:pPr>
        <w:pStyle w:val="TOC2"/>
        <w:tabs>
          <w:tab w:val="right" w:leader="dot" w:pos="9016"/>
        </w:tabs>
        <w:rPr>
          <w:noProof/>
          <w:kern w:val="2"/>
          <w:sz w:val="22"/>
          <w:szCs w:val="22"/>
          <w14:ligatures w14:val="standardContextual"/>
        </w:rPr>
      </w:pPr>
      <w:hyperlink w:anchor="_Toc163649877" w:history="1">
        <w:r w:rsidRPr="002D0C55">
          <w:rPr>
            <w:rStyle w:val="Hyperlink"/>
            <w:noProof/>
          </w:rPr>
          <w:t>Introduction</w:t>
        </w:r>
        <w:r>
          <w:rPr>
            <w:noProof/>
            <w:webHidden/>
          </w:rPr>
          <w:tab/>
        </w:r>
        <w:r>
          <w:rPr>
            <w:noProof/>
            <w:webHidden/>
          </w:rPr>
          <w:fldChar w:fldCharType="begin"/>
        </w:r>
        <w:r>
          <w:rPr>
            <w:noProof/>
            <w:webHidden/>
          </w:rPr>
          <w:instrText xml:space="preserve"> PAGEREF _Toc163649877 \h </w:instrText>
        </w:r>
        <w:r>
          <w:rPr>
            <w:noProof/>
            <w:webHidden/>
          </w:rPr>
        </w:r>
        <w:r>
          <w:rPr>
            <w:noProof/>
            <w:webHidden/>
          </w:rPr>
          <w:fldChar w:fldCharType="separate"/>
        </w:r>
        <w:r>
          <w:rPr>
            <w:noProof/>
            <w:webHidden/>
          </w:rPr>
          <w:t>5</w:t>
        </w:r>
        <w:r>
          <w:rPr>
            <w:noProof/>
            <w:webHidden/>
          </w:rPr>
          <w:fldChar w:fldCharType="end"/>
        </w:r>
      </w:hyperlink>
    </w:p>
    <w:p w14:paraId="55998B79" w14:textId="537D4A26" w:rsidR="009D70AE" w:rsidRDefault="009D70AE">
      <w:pPr>
        <w:pStyle w:val="TOC2"/>
        <w:tabs>
          <w:tab w:val="right" w:leader="dot" w:pos="9016"/>
        </w:tabs>
        <w:rPr>
          <w:noProof/>
          <w:kern w:val="2"/>
          <w:sz w:val="22"/>
          <w:szCs w:val="22"/>
          <w14:ligatures w14:val="standardContextual"/>
        </w:rPr>
      </w:pPr>
      <w:hyperlink w:anchor="_Toc163649878" w:history="1">
        <w:r w:rsidRPr="002D0C55">
          <w:rPr>
            <w:rStyle w:val="Hyperlink"/>
            <w:noProof/>
          </w:rPr>
          <w:t>Ambition through the ages</w:t>
        </w:r>
        <w:r>
          <w:rPr>
            <w:noProof/>
            <w:webHidden/>
          </w:rPr>
          <w:tab/>
        </w:r>
        <w:r>
          <w:rPr>
            <w:noProof/>
            <w:webHidden/>
          </w:rPr>
          <w:fldChar w:fldCharType="begin"/>
        </w:r>
        <w:r>
          <w:rPr>
            <w:noProof/>
            <w:webHidden/>
          </w:rPr>
          <w:instrText xml:space="preserve"> PAGEREF _Toc163649878 \h </w:instrText>
        </w:r>
        <w:r>
          <w:rPr>
            <w:noProof/>
            <w:webHidden/>
          </w:rPr>
        </w:r>
        <w:r>
          <w:rPr>
            <w:noProof/>
            <w:webHidden/>
          </w:rPr>
          <w:fldChar w:fldCharType="separate"/>
        </w:r>
        <w:r>
          <w:rPr>
            <w:noProof/>
            <w:webHidden/>
          </w:rPr>
          <w:t>5</w:t>
        </w:r>
        <w:r>
          <w:rPr>
            <w:noProof/>
            <w:webHidden/>
          </w:rPr>
          <w:fldChar w:fldCharType="end"/>
        </w:r>
      </w:hyperlink>
    </w:p>
    <w:p w14:paraId="7E8896BE" w14:textId="44940A89" w:rsidR="009D70AE" w:rsidRDefault="009D70AE">
      <w:pPr>
        <w:pStyle w:val="TOC2"/>
        <w:tabs>
          <w:tab w:val="right" w:leader="dot" w:pos="9016"/>
        </w:tabs>
        <w:rPr>
          <w:noProof/>
          <w:kern w:val="2"/>
          <w:sz w:val="22"/>
          <w:szCs w:val="22"/>
          <w14:ligatures w14:val="standardContextual"/>
        </w:rPr>
      </w:pPr>
      <w:hyperlink w:anchor="_Toc163649879" w:history="1">
        <w:r w:rsidRPr="002D0C55">
          <w:rPr>
            <w:rStyle w:val="Hyperlink"/>
            <w:noProof/>
          </w:rPr>
          <w:t>So is ambition critical?</w:t>
        </w:r>
        <w:r>
          <w:rPr>
            <w:noProof/>
            <w:webHidden/>
          </w:rPr>
          <w:tab/>
        </w:r>
        <w:r>
          <w:rPr>
            <w:noProof/>
            <w:webHidden/>
          </w:rPr>
          <w:fldChar w:fldCharType="begin"/>
        </w:r>
        <w:r>
          <w:rPr>
            <w:noProof/>
            <w:webHidden/>
          </w:rPr>
          <w:instrText xml:space="preserve"> PAGEREF _Toc163649879 \h </w:instrText>
        </w:r>
        <w:r>
          <w:rPr>
            <w:noProof/>
            <w:webHidden/>
          </w:rPr>
        </w:r>
        <w:r>
          <w:rPr>
            <w:noProof/>
            <w:webHidden/>
          </w:rPr>
          <w:fldChar w:fldCharType="separate"/>
        </w:r>
        <w:r>
          <w:rPr>
            <w:noProof/>
            <w:webHidden/>
          </w:rPr>
          <w:t>6</w:t>
        </w:r>
        <w:r>
          <w:rPr>
            <w:noProof/>
            <w:webHidden/>
          </w:rPr>
          <w:fldChar w:fldCharType="end"/>
        </w:r>
      </w:hyperlink>
    </w:p>
    <w:p w14:paraId="590BE58B" w14:textId="78306000" w:rsidR="009D70AE" w:rsidRDefault="009D70AE">
      <w:pPr>
        <w:pStyle w:val="TOC2"/>
        <w:tabs>
          <w:tab w:val="right" w:leader="dot" w:pos="9016"/>
        </w:tabs>
        <w:rPr>
          <w:noProof/>
          <w:kern w:val="2"/>
          <w:sz w:val="22"/>
          <w:szCs w:val="22"/>
          <w14:ligatures w14:val="standardContextual"/>
        </w:rPr>
      </w:pPr>
      <w:hyperlink w:anchor="_Toc163649880" w:history="1">
        <w:r w:rsidRPr="002D0C55">
          <w:rPr>
            <w:rStyle w:val="Hyperlink"/>
            <w:noProof/>
          </w:rPr>
          <w:t>“Life is not about finding yourself, but about creating yourself. Who do you want to be?”</w:t>
        </w:r>
        <w:r>
          <w:rPr>
            <w:noProof/>
            <w:webHidden/>
          </w:rPr>
          <w:tab/>
        </w:r>
        <w:r>
          <w:rPr>
            <w:noProof/>
            <w:webHidden/>
          </w:rPr>
          <w:fldChar w:fldCharType="begin"/>
        </w:r>
        <w:r>
          <w:rPr>
            <w:noProof/>
            <w:webHidden/>
          </w:rPr>
          <w:instrText xml:space="preserve"> PAGEREF _Toc163649880 \h </w:instrText>
        </w:r>
        <w:r>
          <w:rPr>
            <w:noProof/>
            <w:webHidden/>
          </w:rPr>
        </w:r>
        <w:r>
          <w:rPr>
            <w:noProof/>
            <w:webHidden/>
          </w:rPr>
          <w:fldChar w:fldCharType="separate"/>
        </w:r>
        <w:r>
          <w:rPr>
            <w:noProof/>
            <w:webHidden/>
          </w:rPr>
          <w:t>6</w:t>
        </w:r>
        <w:r>
          <w:rPr>
            <w:noProof/>
            <w:webHidden/>
          </w:rPr>
          <w:fldChar w:fldCharType="end"/>
        </w:r>
      </w:hyperlink>
    </w:p>
    <w:p w14:paraId="3871DC57" w14:textId="69B3040B" w:rsidR="009D70AE" w:rsidRDefault="009D70AE">
      <w:pPr>
        <w:pStyle w:val="TOC2"/>
        <w:tabs>
          <w:tab w:val="right" w:leader="dot" w:pos="9016"/>
        </w:tabs>
        <w:rPr>
          <w:noProof/>
          <w:kern w:val="2"/>
          <w:sz w:val="22"/>
          <w:szCs w:val="22"/>
          <w14:ligatures w14:val="standardContextual"/>
        </w:rPr>
      </w:pPr>
      <w:hyperlink w:anchor="_Toc163649881" w:history="1">
        <w:r w:rsidRPr="002D0C55">
          <w:rPr>
            <w:rStyle w:val="Hyperlink"/>
            <w:noProof/>
          </w:rPr>
          <w:t>Reflect (slide 6)</w:t>
        </w:r>
        <w:r>
          <w:rPr>
            <w:noProof/>
            <w:webHidden/>
          </w:rPr>
          <w:tab/>
        </w:r>
        <w:r>
          <w:rPr>
            <w:noProof/>
            <w:webHidden/>
          </w:rPr>
          <w:fldChar w:fldCharType="begin"/>
        </w:r>
        <w:r>
          <w:rPr>
            <w:noProof/>
            <w:webHidden/>
          </w:rPr>
          <w:instrText xml:space="preserve"> PAGEREF _Toc163649881 \h </w:instrText>
        </w:r>
        <w:r>
          <w:rPr>
            <w:noProof/>
            <w:webHidden/>
          </w:rPr>
        </w:r>
        <w:r>
          <w:rPr>
            <w:noProof/>
            <w:webHidden/>
          </w:rPr>
          <w:fldChar w:fldCharType="separate"/>
        </w:r>
        <w:r>
          <w:rPr>
            <w:noProof/>
            <w:webHidden/>
          </w:rPr>
          <w:t>7</w:t>
        </w:r>
        <w:r>
          <w:rPr>
            <w:noProof/>
            <w:webHidden/>
          </w:rPr>
          <w:fldChar w:fldCharType="end"/>
        </w:r>
      </w:hyperlink>
    </w:p>
    <w:p w14:paraId="031EBD17" w14:textId="04C2F80C" w:rsidR="009D70AE" w:rsidRDefault="009D70AE">
      <w:pPr>
        <w:pStyle w:val="TOC2"/>
        <w:tabs>
          <w:tab w:val="right" w:leader="dot" w:pos="9016"/>
        </w:tabs>
        <w:rPr>
          <w:noProof/>
          <w:kern w:val="2"/>
          <w:sz w:val="22"/>
          <w:szCs w:val="22"/>
          <w14:ligatures w14:val="standardContextual"/>
        </w:rPr>
      </w:pPr>
      <w:hyperlink w:anchor="_Toc163649882" w:history="1">
        <w:r w:rsidRPr="002D0C55">
          <w:rPr>
            <w:rStyle w:val="Hyperlink"/>
            <w:noProof/>
          </w:rPr>
          <w:t>What is authenticity?</w:t>
        </w:r>
        <w:r>
          <w:rPr>
            <w:noProof/>
            <w:webHidden/>
          </w:rPr>
          <w:tab/>
        </w:r>
        <w:r>
          <w:rPr>
            <w:noProof/>
            <w:webHidden/>
          </w:rPr>
          <w:fldChar w:fldCharType="begin"/>
        </w:r>
        <w:r>
          <w:rPr>
            <w:noProof/>
            <w:webHidden/>
          </w:rPr>
          <w:instrText xml:space="preserve"> PAGEREF _Toc163649882 \h </w:instrText>
        </w:r>
        <w:r>
          <w:rPr>
            <w:noProof/>
            <w:webHidden/>
          </w:rPr>
        </w:r>
        <w:r>
          <w:rPr>
            <w:noProof/>
            <w:webHidden/>
          </w:rPr>
          <w:fldChar w:fldCharType="separate"/>
        </w:r>
        <w:r>
          <w:rPr>
            <w:noProof/>
            <w:webHidden/>
          </w:rPr>
          <w:t>7</w:t>
        </w:r>
        <w:r>
          <w:rPr>
            <w:noProof/>
            <w:webHidden/>
          </w:rPr>
          <w:fldChar w:fldCharType="end"/>
        </w:r>
      </w:hyperlink>
    </w:p>
    <w:p w14:paraId="4D48D9C5" w14:textId="24C4BF8F" w:rsidR="009D70AE" w:rsidRDefault="009D70AE">
      <w:pPr>
        <w:pStyle w:val="TOC2"/>
        <w:tabs>
          <w:tab w:val="right" w:leader="dot" w:pos="9016"/>
        </w:tabs>
        <w:rPr>
          <w:noProof/>
          <w:kern w:val="2"/>
          <w:sz w:val="22"/>
          <w:szCs w:val="22"/>
          <w14:ligatures w14:val="standardContextual"/>
        </w:rPr>
      </w:pPr>
      <w:hyperlink w:anchor="_Toc163649883" w:history="1">
        <w:r w:rsidRPr="002D0C55">
          <w:rPr>
            <w:rStyle w:val="Hyperlink"/>
            <w:noProof/>
          </w:rPr>
          <w:t>Life as a stage</w:t>
        </w:r>
        <w:r>
          <w:rPr>
            <w:noProof/>
            <w:webHidden/>
          </w:rPr>
          <w:tab/>
        </w:r>
        <w:r>
          <w:rPr>
            <w:noProof/>
            <w:webHidden/>
          </w:rPr>
          <w:fldChar w:fldCharType="begin"/>
        </w:r>
        <w:r>
          <w:rPr>
            <w:noProof/>
            <w:webHidden/>
          </w:rPr>
          <w:instrText xml:space="preserve"> PAGEREF _Toc163649883 \h </w:instrText>
        </w:r>
        <w:r>
          <w:rPr>
            <w:noProof/>
            <w:webHidden/>
          </w:rPr>
        </w:r>
        <w:r>
          <w:rPr>
            <w:noProof/>
            <w:webHidden/>
          </w:rPr>
          <w:fldChar w:fldCharType="separate"/>
        </w:r>
        <w:r>
          <w:rPr>
            <w:noProof/>
            <w:webHidden/>
          </w:rPr>
          <w:t>10</w:t>
        </w:r>
        <w:r>
          <w:rPr>
            <w:noProof/>
            <w:webHidden/>
          </w:rPr>
          <w:fldChar w:fldCharType="end"/>
        </w:r>
      </w:hyperlink>
    </w:p>
    <w:p w14:paraId="7ED7402B" w14:textId="68D2D6B1" w:rsidR="009D70AE" w:rsidRDefault="009D70AE">
      <w:pPr>
        <w:pStyle w:val="TOC2"/>
        <w:tabs>
          <w:tab w:val="right" w:leader="dot" w:pos="9016"/>
        </w:tabs>
        <w:rPr>
          <w:noProof/>
          <w:kern w:val="2"/>
          <w:sz w:val="22"/>
          <w:szCs w:val="22"/>
          <w14:ligatures w14:val="standardContextual"/>
        </w:rPr>
      </w:pPr>
      <w:hyperlink w:anchor="_Toc163649884" w:history="1">
        <w:r w:rsidRPr="002D0C55">
          <w:rPr>
            <w:rStyle w:val="Hyperlink"/>
            <w:noProof/>
          </w:rPr>
          <w:t>Life choices: opening and closing doors</w:t>
        </w:r>
        <w:r>
          <w:rPr>
            <w:noProof/>
            <w:webHidden/>
          </w:rPr>
          <w:tab/>
        </w:r>
        <w:r>
          <w:rPr>
            <w:noProof/>
            <w:webHidden/>
          </w:rPr>
          <w:fldChar w:fldCharType="begin"/>
        </w:r>
        <w:r>
          <w:rPr>
            <w:noProof/>
            <w:webHidden/>
          </w:rPr>
          <w:instrText xml:space="preserve"> PAGEREF _Toc163649884 \h </w:instrText>
        </w:r>
        <w:r>
          <w:rPr>
            <w:noProof/>
            <w:webHidden/>
          </w:rPr>
        </w:r>
        <w:r>
          <w:rPr>
            <w:noProof/>
            <w:webHidden/>
          </w:rPr>
          <w:fldChar w:fldCharType="separate"/>
        </w:r>
        <w:r>
          <w:rPr>
            <w:noProof/>
            <w:webHidden/>
          </w:rPr>
          <w:t>10</w:t>
        </w:r>
        <w:r>
          <w:rPr>
            <w:noProof/>
            <w:webHidden/>
          </w:rPr>
          <w:fldChar w:fldCharType="end"/>
        </w:r>
      </w:hyperlink>
    </w:p>
    <w:p w14:paraId="22C5AE27" w14:textId="4CEAE26F" w:rsidR="009D70AE" w:rsidRDefault="009D70AE">
      <w:pPr>
        <w:pStyle w:val="TOC2"/>
        <w:tabs>
          <w:tab w:val="right" w:leader="dot" w:pos="9016"/>
        </w:tabs>
        <w:rPr>
          <w:noProof/>
          <w:kern w:val="2"/>
          <w:sz w:val="22"/>
          <w:szCs w:val="22"/>
          <w14:ligatures w14:val="standardContextual"/>
        </w:rPr>
      </w:pPr>
      <w:hyperlink w:anchor="_Toc163649885" w:history="1">
        <w:r w:rsidRPr="002D0C55">
          <w:rPr>
            <w:rStyle w:val="Hyperlink"/>
            <w:noProof/>
          </w:rPr>
          <w:t>Reflect (slide 12)</w:t>
        </w:r>
        <w:r>
          <w:rPr>
            <w:noProof/>
            <w:webHidden/>
          </w:rPr>
          <w:tab/>
        </w:r>
        <w:r>
          <w:rPr>
            <w:noProof/>
            <w:webHidden/>
          </w:rPr>
          <w:fldChar w:fldCharType="begin"/>
        </w:r>
        <w:r>
          <w:rPr>
            <w:noProof/>
            <w:webHidden/>
          </w:rPr>
          <w:instrText xml:space="preserve"> PAGEREF _Toc163649885 \h </w:instrText>
        </w:r>
        <w:r>
          <w:rPr>
            <w:noProof/>
            <w:webHidden/>
          </w:rPr>
        </w:r>
        <w:r>
          <w:rPr>
            <w:noProof/>
            <w:webHidden/>
          </w:rPr>
          <w:fldChar w:fldCharType="separate"/>
        </w:r>
        <w:r>
          <w:rPr>
            <w:noProof/>
            <w:webHidden/>
          </w:rPr>
          <w:t>11</w:t>
        </w:r>
        <w:r>
          <w:rPr>
            <w:noProof/>
            <w:webHidden/>
          </w:rPr>
          <w:fldChar w:fldCharType="end"/>
        </w:r>
      </w:hyperlink>
    </w:p>
    <w:p w14:paraId="14B6E3D0" w14:textId="24F03DFB" w:rsidR="009D70AE" w:rsidRDefault="009D70AE">
      <w:pPr>
        <w:pStyle w:val="TOC2"/>
        <w:tabs>
          <w:tab w:val="right" w:leader="dot" w:pos="9016"/>
        </w:tabs>
        <w:rPr>
          <w:noProof/>
          <w:kern w:val="2"/>
          <w:sz w:val="22"/>
          <w:szCs w:val="22"/>
          <w14:ligatures w14:val="standardContextual"/>
        </w:rPr>
      </w:pPr>
      <w:hyperlink w:anchor="_Toc163649886" w:history="1">
        <w:r w:rsidRPr="002D0C55">
          <w:rPr>
            <w:rStyle w:val="Hyperlink"/>
            <w:noProof/>
          </w:rPr>
          <w:t>Check (slides 13-15)</w:t>
        </w:r>
        <w:r>
          <w:rPr>
            <w:noProof/>
            <w:webHidden/>
          </w:rPr>
          <w:tab/>
        </w:r>
        <w:r>
          <w:rPr>
            <w:noProof/>
            <w:webHidden/>
          </w:rPr>
          <w:fldChar w:fldCharType="begin"/>
        </w:r>
        <w:r>
          <w:rPr>
            <w:noProof/>
            <w:webHidden/>
          </w:rPr>
          <w:instrText xml:space="preserve"> PAGEREF _Toc163649886 \h </w:instrText>
        </w:r>
        <w:r>
          <w:rPr>
            <w:noProof/>
            <w:webHidden/>
          </w:rPr>
        </w:r>
        <w:r>
          <w:rPr>
            <w:noProof/>
            <w:webHidden/>
          </w:rPr>
          <w:fldChar w:fldCharType="separate"/>
        </w:r>
        <w:r>
          <w:rPr>
            <w:noProof/>
            <w:webHidden/>
          </w:rPr>
          <w:t>11</w:t>
        </w:r>
        <w:r>
          <w:rPr>
            <w:noProof/>
            <w:webHidden/>
          </w:rPr>
          <w:fldChar w:fldCharType="end"/>
        </w:r>
      </w:hyperlink>
    </w:p>
    <w:p w14:paraId="474E6DA4" w14:textId="4EB5A327" w:rsidR="009D70AE" w:rsidRDefault="009D70AE">
      <w:pPr>
        <w:pStyle w:val="TOC2"/>
        <w:tabs>
          <w:tab w:val="right" w:leader="dot" w:pos="9016"/>
        </w:tabs>
        <w:rPr>
          <w:noProof/>
          <w:kern w:val="2"/>
          <w:sz w:val="22"/>
          <w:szCs w:val="22"/>
          <w14:ligatures w14:val="standardContextual"/>
        </w:rPr>
      </w:pPr>
      <w:hyperlink w:anchor="_Toc163649887" w:history="1">
        <w:r w:rsidRPr="002D0C55">
          <w:rPr>
            <w:rStyle w:val="Hyperlink"/>
            <w:noProof/>
          </w:rPr>
          <w:t>You have completed Section 1!</w:t>
        </w:r>
        <w:r>
          <w:rPr>
            <w:noProof/>
            <w:webHidden/>
          </w:rPr>
          <w:tab/>
        </w:r>
        <w:r>
          <w:rPr>
            <w:noProof/>
            <w:webHidden/>
          </w:rPr>
          <w:fldChar w:fldCharType="begin"/>
        </w:r>
        <w:r>
          <w:rPr>
            <w:noProof/>
            <w:webHidden/>
          </w:rPr>
          <w:instrText xml:space="preserve"> PAGEREF _Toc163649887 \h </w:instrText>
        </w:r>
        <w:r>
          <w:rPr>
            <w:noProof/>
            <w:webHidden/>
          </w:rPr>
        </w:r>
        <w:r>
          <w:rPr>
            <w:noProof/>
            <w:webHidden/>
          </w:rPr>
          <w:fldChar w:fldCharType="separate"/>
        </w:r>
        <w:r>
          <w:rPr>
            <w:noProof/>
            <w:webHidden/>
          </w:rPr>
          <w:t>11</w:t>
        </w:r>
        <w:r>
          <w:rPr>
            <w:noProof/>
            <w:webHidden/>
          </w:rPr>
          <w:fldChar w:fldCharType="end"/>
        </w:r>
      </w:hyperlink>
    </w:p>
    <w:p w14:paraId="26D10692" w14:textId="31F44648" w:rsidR="009D70AE" w:rsidRDefault="009D70AE">
      <w:pPr>
        <w:pStyle w:val="TOC1"/>
        <w:tabs>
          <w:tab w:val="right" w:leader="dot" w:pos="9016"/>
        </w:tabs>
        <w:rPr>
          <w:noProof/>
          <w:kern w:val="2"/>
          <w:sz w:val="22"/>
          <w:szCs w:val="22"/>
          <w14:ligatures w14:val="standardContextual"/>
        </w:rPr>
      </w:pPr>
      <w:hyperlink w:anchor="_Toc163649888" w:history="1">
        <w:r w:rsidRPr="002D0C55">
          <w:rPr>
            <w:rStyle w:val="Hyperlink"/>
            <w:noProof/>
          </w:rPr>
          <w:t>Section 2: Goal set and goal through</w:t>
        </w:r>
        <w:r>
          <w:rPr>
            <w:noProof/>
            <w:webHidden/>
          </w:rPr>
          <w:tab/>
        </w:r>
        <w:r>
          <w:rPr>
            <w:noProof/>
            <w:webHidden/>
          </w:rPr>
          <w:fldChar w:fldCharType="begin"/>
        </w:r>
        <w:r>
          <w:rPr>
            <w:noProof/>
            <w:webHidden/>
          </w:rPr>
          <w:instrText xml:space="preserve"> PAGEREF _Toc163649888 \h </w:instrText>
        </w:r>
        <w:r>
          <w:rPr>
            <w:noProof/>
            <w:webHidden/>
          </w:rPr>
        </w:r>
        <w:r>
          <w:rPr>
            <w:noProof/>
            <w:webHidden/>
          </w:rPr>
          <w:fldChar w:fldCharType="separate"/>
        </w:r>
        <w:r>
          <w:rPr>
            <w:noProof/>
            <w:webHidden/>
          </w:rPr>
          <w:t>12</w:t>
        </w:r>
        <w:r>
          <w:rPr>
            <w:noProof/>
            <w:webHidden/>
          </w:rPr>
          <w:fldChar w:fldCharType="end"/>
        </w:r>
      </w:hyperlink>
    </w:p>
    <w:p w14:paraId="3BF5C849" w14:textId="0D68E445" w:rsidR="009D70AE" w:rsidRDefault="009D70AE">
      <w:pPr>
        <w:pStyle w:val="TOC2"/>
        <w:tabs>
          <w:tab w:val="right" w:leader="dot" w:pos="9016"/>
        </w:tabs>
        <w:rPr>
          <w:noProof/>
          <w:kern w:val="2"/>
          <w:sz w:val="22"/>
          <w:szCs w:val="22"/>
          <w14:ligatures w14:val="standardContextual"/>
        </w:rPr>
      </w:pPr>
      <w:hyperlink w:anchor="_Toc163649889" w:history="1">
        <w:r w:rsidRPr="002D0C55">
          <w:rPr>
            <w:rStyle w:val="Hyperlink"/>
            <w:noProof/>
          </w:rPr>
          <w:t>The ideal and the real</w:t>
        </w:r>
        <w:r>
          <w:rPr>
            <w:noProof/>
            <w:webHidden/>
          </w:rPr>
          <w:tab/>
        </w:r>
        <w:r>
          <w:rPr>
            <w:noProof/>
            <w:webHidden/>
          </w:rPr>
          <w:fldChar w:fldCharType="begin"/>
        </w:r>
        <w:r>
          <w:rPr>
            <w:noProof/>
            <w:webHidden/>
          </w:rPr>
          <w:instrText xml:space="preserve"> PAGEREF _Toc163649889 \h </w:instrText>
        </w:r>
        <w:r>
          <w:rPr>
            <w:noProof/>
            <w:webHidden/>
          </w:rPr>
        </w:r>
        <w:r>
          <w:rPr>
            <w:noProof/>
            <w:webHidden/>
          </w:rPr>
          <w:fldChar w:fldCharType="separate"/>
        </w:r>
        <w:r>
          <w:rPr>
            <w:noProof/>
            <w:webHidden/>
          </w:rPr>
          <w:t>12</w:t>
        </w:r>
        <w:r>
          <w:rPr>
            <w:noProof/>
            <w:webHidden/>
          </w:rPr>
          <w:fldChar w:fldCharType="end"/>
        </w:r>
      </w:hyperlink>
    </w:p>
    <w:p w14:paraId="5F1169AA" w14:textId="7AB7BE3F" w:rsidR="009D70AE" w:rsidRDefault="009D70AE">
      <w:pPr>
        <w:pStyle w:val="TOC2"/>
        <w:tabs>
          <w:tab w:val="right" w:leader="dot" w:pos="9016"/>
        </w:tabs>
        <w:rPr>
          <w:noProof/>
          <w:kern w:val="2"/>
          <w:sz w:val="22"/>
          <w:szCs w:val="22"/>
          <w14:ligatures w14:val="standardContextual"/>
        </w:rPr>
      </w:pPr>
      <w:hyperlink w:anchor="_Toc163649890" w:history="1">
        <w:r w:rsidRPr="002D0C55">
          <w:rPr>
            <w:rStyle w:val="Hyperlink"/>
            <w:noProof/>
          </w:rPr>
          <w:t>Goal set and goal through</w:t>
        </w:r>
        <w:r>
          <w:rPr>
            <w:noProof/>
            <w:webHidden/>
          </w:rPr>
          <w:tab/>
        </w:r>
        <w:r>
          <w:rPr>
            <w:noProof/>
            <w:webHidden/>
          </w:rPr>
          <w:fldChar w:fldCharType="begin"/>
        </w:r>
        <w:r>
          <w:rPr>
            <w:noProof/>
            <w:webHidden/>
          </w:rPr>
          <w:instrText xml:space="preserve"> PAGEREF _Toc163649890 \h </w:instrText>
        </w:r>
        <w:r>
          <w:rPr>
            <w:noProof/>
            <w:webHidden/>
          </w:rPr>
        </w:r>
        <w:r>
          <w:rPr>
            <w:noProof/>
            <w:webHidden/>
          </w:rPr>
          <w:fldChar w:fldCharType="separate"/>
        </w:r>
        <w:r>
          <w:rPr>
            <w:noProof/>
            <w:webHidden/>
          </w:rPr>
          <w:t>12</w:t>
        </w:r>
        <w:r>
          <w:rPr>
            <w:noProof/>
            <w:webHidden/>
          </w:rPr>
          <w:fldChar w:fldCharType="end"/>
        </w:r>
      </w:hyperlink>
    </w:p>
    <w:p w14:paraId="3A0F9419" w14:textId="7D573800" w:rsidR="009D70AE" w:rsidRDefault="009D70AE">
      <w:pPr>
        <w:pStyle w:val="TOC2"/>
        <w:tabs>
          <w:tab w:val="right" w:leader="dot" w:pos="9016"/>
        </w:tabs>
        <w:rPr>
          <w:noProof/>
          <w:kern w:val="2"/>
          <w:sz w:val="22"/>
          <w:szCs w:val="22"/>
          <w14:ligatures w14:val="standardContextual"/>
        </w:rPr>
      </w:pPr>
      <w:hyperlink w:anchor="_Toc163649891" w:history="1">
        <w:r w:rsidRPr="002D0C55">
          <w:rPr>
            <w:rStyle w:val="Hyperlink"/>
            <w:noProof/>
          </w:rPr>
          <w:t>Reflect (slide 22)</w:t>
        </w:r>
        <w:r>
          <w:rPr>
            <w:noProof/>
            <w:webHidden/>
          </w:rPr>
          <w:tab/>
        </w:r>
        <w:r>
          <w:rPr>
            <w:noProof/>
            <w:webHidden/>
          </w:rPr>
          <w:fldChar w:fldCharType="begin"/>
        </w:r>
        <w:r>
          <w:rPr>
            <w:noProof/>
            <w:webHidden/>
          </w:rPr>
          <w:instrText xml:space="preserve"> PAGEREF _Toc163649891 \h </w:instrText>
        </w:r>
        <w:r>
          <w:rPr>
            <w:noProof/>
            <w:webHidden/>
          </w:rPr>
        </w:r>
        <w:r>
          <w:rPr>
            <w:noProof/>
            <w:webHidden/>
          </w:rPr>
          <w:fldChar w:fldCharType="separate"/>
        </w:r>
        <w:r>
          <w:rPr>
            <w:noProof/>
            <w:webHidden/>
          </w:rPr>
          <w:t>13</w:t>
        </w:r>
        <w:r>
          <w:rPr>
            <w:noProof/>
            <w:webHidden/>
          </w:rPr>
          <w:fldChar w:fldCharType="end"/>
        </w:r>
      </w:hyperlink>
    </w:p>
    <w:p w14:paraId="02B147CC" w14:textId="6A4817DC" w:rsidR="009D70AE" w:rsidRDefault="009D70AE">
      <w:pPr>
        <w:pStyle w:val="TOC2"/>
        <w:tabs>
          <w:tab w:val="right" w:leader="dot" w:pos="9016"/>
        </w:tabs>
        <w:rPr>
          <w:noProof/>
          <w:kern w:val="2"/>
          <w:sz w:val="22"/>
          <w:szCs w:val="22"/>
          <w14:ligatures w14:val="standardContextual"/>
        </w:rPr>
      </w:pPr>
      <w:hyperlink w:anchor="_Toc163649892" w:history="1">
        <w:r w:rsidRPr="002D0C55">
          <w:rPr>
            <w:rStyle w:val="Hyperlink"/>
            <w:noProof/>
          </w:rPr>
          <w:t>Reflect (slides 23-25)</w:t>
        </w:r>
        <w:r>
          <w:rPr>
            <w:noProof/>
            <w:webHidden/>
          </w:rPr>
          <w:tab/>
        </w:r>
        <w:r>
          <w:rPr>
            <w:noProof/>
            <w:webHidden/>
          </w:rPr>
          <w:fldChar w:fldCharType="begin"/>
        </w:r>
        <w:r>
          <w:rPr>
            <w:noProof/>
            <w:webHidden/>
          </w:rPr>
          <w:instrText xml:space="preserve"> PAGEREF _Toc163649892 \h </w:instrText>
        </w:r>
        <w:r>
          <w:rPr>
            <w:noProof/>
            <w:webHidden/>
          </w:rPr>
        </w:r>
        <w:r>
          <w:rPr>
            <w:noProof/>
            <w:webHidden/>
          </w:rPr>
          <w:fldChar w:fldCharType="separate"/>
        </w:r>
        <w:r>
          <w:rPr>
            <w:noProof/>
            <w:webHidden/>
          </w:rPr>
          <w:t>13</w:t>
        </w:r>
        <w:r>
          <w:rPr>
            <w:noProof/>
            <w:webHidden/>
          </w:rPr>
          <w:fldChar w:fldCharType="end"/>
        </w:r>
      </w:hyperlink>
    </w:p>
    <w:p w14:paraId="661BFFE0" w14:textId="21F43005" w:rsidR="009D70AE" w:rsidRDefault="009D70AE">
      <w:pPr>
        <w:pStyle w:val="TOC2"/>
        <w:tabs>
          <w:tab w:val="right" w:leader="dot" w:pos="9016"/>
        </w:tabs>
        <w:rPr>
          <w:noProof/>
          <w:kern w:val="2"/>
          <w:sz w:val="22"/>
          <w:szCs w:val="22"/>
          <w14:ligatures w14:val="standardContextual"/>
        </w:rPr>
      </w:pPr>
      <w:hyperlink w:anchor="_Toc163649893" w:history="1">
        <w:r w:rsidRPr="002D0C55">
          <w:rPr>
            <w:rStyle w:val="Hyperlink"/>
            <w:noProof/>
          </w:rPr>
          <w:t>Check (slides 26-28)</w:t>
        </w:r>
        <w:r>
          <w:rPr>
            <w:noProof/>
            <w:webHidden/>
          </w:rPr>
          <w:tab/>
        </w:r>
        <w:r>
          <w:rPr>
            <w:noProof/>
            <w:webHidden/>
          </w:rPr>
          <w:fldChar w:fldCharType="begin"/>
        </w:r>
        <w:r>
          <w:rPr>
            <w:noProof/>
            <w:webHidden/>
          </w:rPr>
          <w:instrText xml:space="preserve"> PAGEREF _Toc163649893 \h </w:instrText>
        </w:r>
        <w:r>
          <w:rPr>
            <w:noProof/>
            <w:webHidden/>
          </w:rPr>
        </w:r>
        <w:r>
          <w:rPr>
            <w:noProof/>
            <w:webHidden/>
          </w:rPr>
          <w:fldChar w:fldCharType="separate"/>
        </w:r>
        <w:r>
          <w:rPr>
            <w:noProof/>
            <w:webHidden/>
          </w:rPr>
          <w:t>13</w:t>
        </w:r>
        <w:r>
          <w:rPr>
            <w:noProof/>
            <w:webHidden/>
          </w:rPr>
          <w:fldChar w:fldCharType="end"/>
        </w:r>
      </w:hyperlink>
    </w:p>
    <w:p w14:paraId="5B341901" w14:textId="05E17EC3" w:rsidR="009D70AE" w:rsidRDefault="009D70AE">
      <w:pPr>
        <w:pStyle w:val="TOC2"/>
        <w:tabs>
          <w:tab w:val="right" w:leader="dot" w:pos="9016"/>
        </w:tabs>
        <w:rPr>
          <w:noProof/>
          <w:kern w:val="2"/>
          <w:sz w:val="22"/>
          <w:szCs w:val="22"/>
          <w14:ligatures w14:val="standardContextual"/>
        </w:rPr>
      </w:pPr>
      <w:hyperlink w:anchor="_Toc163649894" w:history="1">
        <w:r w:rsidRPr="002D0C55">
          <w:rPr>
            <w:rStyle w:val="Hyperlink"/>
            <w:noProof/>
          </w:rPr>
          <w:t>You have completed Section 2</w:t>
        </w:r>
        <w:r>
          <w:rPr>
            <w:noProof/>
            <w:webHidden/>
          </w:rPr>
          <w:tab/>
        </w:r>
        <w:r>
          <w:rPr>
            <w:noProof/>
            <w:webHidden/>
          </w:rPr>
          <w:fldChar w:fldCharType="begin"/>
        </w:r>
        <w:r>
          <w:rPr>
            <w:noProof/>
            <w:webHidden/>
          </w:rPr>
          <w:instrText xml:space="preserve"> PAGEREF _Toc163649894 \h </w:instrText>
        </w:r>
        <w:r>
          <w:rPr>
            <w:noProof/>
            <w:webHidden/>
          </w:rPr>
        </w:r>
        <w:r>
          <w:rPr>
            <w:noProof/>
            <w:webHidden/>
          </w:rPr>
          <w:fldChar w:fldCharType="separate"/>
        </w:r>
        <w:r>
          <w:rPr>
            <w:noProof/>
            <w:webHidden/>
          </w:rPr>
          <w:t>14</w:t>
        </w:r>
        <w:r>
          <w:rPr>
            <w:noProof/>
            <w:webHidden/>
          </w:rPr>
          <w:fldChar w:fldCharType="end"/>
        </w:r>
      </w:hyperlink>
    </w:p>
    <w:p w14:paraId="78B02A07" w14:textId="6719775A" w:rsidR="009D70AE" w:rsidRDefault="009D70AE">
      <w:pPr>
        <w:pStyle w:val="TOC1"/>
        <w:tabs>
          <w:tab w:val="right" w:leader="dot" w:pos="9016"/>
        </w:tabs>
        <w:rPr>
          <w:noProof/>
          <w:kern w:val="2"/>
          <w:sz w:val="22"/>
          <w:szCs w:val="22"/>
          <w14:ligatures w14:val="standardContextual"/>
        </w:rPr>
      </w:pPr>
      <w:hyperlink w:anchor="_Toc163649895" w:history="1">
        <w:r w:rsidRPr="002D0C55">
          <w:rPr>
            <w:rStyle w:val="Hyperlink"/>
            <w:noProof/>
          </w:rPr>
          <w:t>Section 3: Vice or virtue?</w:t>
        </w:r>
        <w:r>
          <w:rPr>
            <w:noProof/>
            <w:webHidden/>
          </w:rPr>
          <w:tab/>
        </w:r>
        <w:r>
          <w:rPr>
            <w:noProof/>
            <w:webHidden/>
          </w:rPr>
          <w:fldChar w:fldCharType="begin"/>
        </w:r>
        <w:r>
          <w:rPr>
            <w:noProof/>
            <w:webHidden/>
          </w:rPr>
          <w:instrText xml:space="preserve"> PAGEREF _Toc163649895 \h </w:instrText>
        </w:r>
        <w:r>
          <w:rPr>
            <w:noProof/>
            <w:webHidden/>
          </w:rPr>
        </w:r>
        <w:r>
          <w:rPr>
            <w:noProof/>
            <w:webHidden/>
          </w:rPr>
          <w:fldChar w:fldCharType="separate"/>
        </w:r>
        <w:r>
          <w:rPr>
            <w:noProof/>
            <w:webHidden/>
          </w:rPr>
          <w:t>15</w:t>
        </w:r>
        <w:r>
          <w:rPr>
            <w:noProof/>
            <w:webHidden/>
          </w:rPr>
          <w:fldChar w:fldCharType="end"/>
        </w:r>
      </w:hyperlink>
    </w:p>
    <w:p w14:paraId="1949599D" w14:textId="45AA9CC7" w:rsidR="009D70AE" w:rsidRDefault="009D70AE">
      <w:pPr>
        <w:pStyle w:val="TOC2"/>
        <w:tabs>
          <w:tab w:val="right" w:leader="dot" w:pos="9016"/>
        </w:tabs>
        <w:rPr>
          <w:noProof/>
          <w:kern w:val="2"/>
          <w:sz w:val="22"/>
          <w:szCs w:val="22"/>
          <w14:ligatures w14:val="standardContextual"/>
        </w:rPr>
      </w:pPr>
      <w:hyperlink w:anchor="_Toc163649896" w:history="1">
        <w:r w:rsidRPr="002D0C55">
          <w:rPr>
            <w:rStyle w:val="Hyperlink"/>
            <w:noProof/>
          </w:rPr>
          <w:t>Philosophy</w:t>
        </w:r>
        <w:r>
          <w:rPr>
            <w:noProof/>
            <w:webHidden/>
          </w:rPr>
          <w:tab/>
        </w:r>
        <w:r>
          <w:rPr>
            <w:noProof/>
            <w:webHidden/>
          </w:rPr>
          <w:fldChar w:fldCharType="begin"/>
        </w:r>
        <w:r>
          <w:rPr>
            <w:noProof/>
            <w:webHidden/>
          </w:rPr>
          <w:instrText xml:space="preserve"> PAGEREF _Toc163649896 \h </w:instrText>
        </w:r>
        <w:r>
          <w:rPr>
            <w:noProof/>
            <w:webHidden/>
          </w:rPr>
        </w:r>
        <w:r>
          <w:rPr>
            <w:noProof/>
            <w:webHidden/>
          </w:rPr>
          <w:fldChar w:fldCharType="separate"/>
        </w:r>
        <w:r>
          <w:rPr>
            <w:noProof/>
            <w:webHidden/>
          </w:rPr>
          <w:t>15</w:t>
        </w:r>
        <w:r>
          <w:rPr>
            <w:noProof/>
            <w:webHidden/>
          </w:rPr>
          <w:fldChar w:fldCharType="end"/>
        </w:r>
      </w:hyperlink>
    </w:p>
    <w:p w14:paraId="2DFF944F" w14:textId="08A56C2B" w:rsidR="009D70AE" w:rsidRDefault="009D70AE">
      <w:pPr>
        <w:pStyle w:val="TOC2"/>
        <w:tabs>
          <w:tab w:val="right" w:leader="dot" w:pos="9016"/>
        </w:tabs>
        <w:rPr>
          <w:noProof/>
          <w:kern w:val="2"/>
          <w:sz w:val="22"/>
          <w:szCs w:val="22"/>
          <w14:ligatures w14:val="standardContextual"/>
        </w:rPr>
      </w:pPr>
      <w:hyperlink w:anchor="_Toc163649897" w:history="1">
        <w:r w:rsidRPr="002D0C55">
          <w:rPr>
            <w:rStyle w:val="Hyperlink"/>
            <w:noProof/>
          </w:rPr>
          <w:t>Reflect (slide 30)</w:t>
        </w:r>
        <w:r>
          <w:rPr>
            <w:noProof/>
            <w:webHidden/>
          </w:rPr>
          <w:tab/>
        </w:r>
        <w:r>
          <w:rPr>
            <w:noProof/>
            <w:webHidden/>
          </w:rPr>
          <w:fldChar w:fldCharType="begin"/>
        </w:r>
        <w:r>
          <w:rPr>
            <w:noProof/>
            <w:webHidden/>
          </w:rPr>
          <w:instrText xml:space="preserve"> PAGEREF _Toc163649897 \h </w:instrText>
        </w:r>
        <w:r>
          <w:rPr>
            <w:noProof/>
            <w:webHidden/>
          </w:rPr>
        </w:r>
        <w:r>
          <w:rPr>
            <w:noProof/>
            <w:webHidden/>
          </w:rPr>
          <w:fldChar w:fldCharType="separate"/>
        </w:r>
        <w:r>
          <w:rPr>
            <w:noProof/>
            <w:webHidden/>
          </w:rPr>
          <w:t>16</w:t>
        </w:r>
        <w:r>
          <w:rPr>
            <w:noProof/>
            <w:webHidden/>
          </w:rPr>
          <w:fldChar w:fldCharType="end"/>
        </w:r>
      </w:hyperlink>
    </w:p>
    <w:p w14:paraId="40E95DFC" w14:textId="4625FE6F" w:rsidR="009D70AE" w:rsidRDefault="009D70AE">
      <w:pPr>
        <w:pStyle w:val="TOC2"/>
        <w:tabs>
          <w:tab w:val="right" w:leader="dot" w:pos="9016"/>
        </w:tabs>
        <w:rPr>
          <w:noProof/>
          <w:kern w:val="2"/>
          <w:sz w:val="22"/>
          <w:szCs w:val="22"/>
          <w14:ligatures w14:val="standardContextual"/>
        </w:rPr>
      </w:pPr>
      <w:hyperlink w:anchor="_Toc163649898" w:history="1">
        <w:r w:rsidRPr="002D0C55">
          <w:rPr>
            <w:rStyle w:val="Hyperlink"/>
            <w:noProof/>
          </w:rPr>
          <w:t>Is ambition killing us?</w:t>
        </w:r>
        <w:r>
          <w:rPr>
            <w:noProof/>
            <w:webHidden/>
          </w:rPr>
          <w:tab/>
        </w:r>
        <w:r>
          <w:rPr>
            <w:noProof/>
            <w:webHidden/>
          </w:rPr>
          <w:fldChar w:fldCharType="begin"/>
        </w:r>
        <w:r>
          <w:rPr>
            <w:noProof/>
            <w:webHidden/>
          </w:rPr>
          <w:instrText xml:space="preserve"> PAGEREF _Toc163649898 \h </w:instrText>
        </w:r>
        <w:r>
          <w:rPr>
            <w:noProof/>
            <w:webHidden/>
          </w:rPr>
        </w:r>
        <w:r>
          <w:rPr>
            <w:noProof/>
            <w:webHidden/>
          </w:rPr>
          <w:fldChar w:fldCharType="separate"/>
        </w:r>
        <w:r>
          <w:rPr>
            <w:noProof/>
            <w:webHidden/>
          </w:rPr>
          <w:t>16</w:t>
        </w:r>
        <w:r>
          <w:rPr>
            <w:noProof/>
            <w:webHidden/>
          </w:rPr>
          <w:fldChar w:fldCharType="end"/>
        </w:r>
      </w:hyperlink>
    </w:p>
    <w:p w14:paraId="53C76ABB" w14:textId="2F13146C" w:rsidR="009D70AE" w:rsidRDefault="009D70AE">
      <w:pPr>
        <w:pStyle w:val="TOC2"/>
        <w:tabs>
          <w:tab w:val="right" w:leader="dot" w:pos="9016"/>
        </w:tabs>
        <w:rPr>
          <w:noProof/>
          <w:kern w:val="2"/>
          <w:sz w:val="22"/>
          <w:szCs w:val="22"/>
          <w14:ligatures w14:val="standardContextual"/>
        </w:rPr>
      </w:pPr>
      <w:hyperlink w:anchor="_Toc163649899" w:history="1">
        <w:r w:rsidRPr="002D0C55">
          <w:rPr>
            <w:rStyle w:val="Hyperlink"/>
            <w:noProof/>
          </w:rPr>
          <w:t>Reflect (slide 32)</w:t>
        </w:r>
        <w:r>
          <w:rPr>
            <w:noProof/>
            <w:webHidden/>
          </w:rPr>
          <w:tab/>
        </w:r>
        <w:r>
          <w:rPr>
            <w:noProof/>
            <w:webHidden/>
          </w:rPr>
          <w:fldChar w:fldCharType="begin"/>
        </w:r>
        <w:r>
          <w:rPr>
            <w:noProof/>
            <w:webHidden/>
          </w:rPr>
          <w:instrText xml:space="preserve"> PAGEREF _Toc163649899 \h </w:instrText>
        </w:r>
        <w:r>
          <w:rPr>
            <w:noProof/>
            <w:webHidden/>
          </w:rPr>
        </w:r>
        <w:r>
          <w:rPr>
            <w:noProof/>
            <w:webHidden/>
          </w:rPr>
          <w:fldChar w:fldCharType="separate"/>
        </w:r>
        <w:r>
          <w:rPr>
            <w:noProof/>
            <w:webHidden/>
          </w:rPr>
          <w:t>20</w:t>
        </w:r>
        <w:r>
          <w:rPr>
            <w:noProof/>
            <w:webHidden/>
          </w:rPr>
          <w:fldChar w:fldCharType="end"/>
        </w:r>
      </w:hyperlink>
    </w:p>
    <w:p w14:paraId="24566E23" w14:textId="380A3171" w:rsidR="009D70AE" w:rsidRDefault="009D70AE">
      <w:pPr>
        <w:pStyle w:val="TOC2"/>
        <w:tabs>
          <w:tab w:val="right" w:leader="dot" w:pos="9016"/>
        </w:tabs>
        <w:rPr>
          <w:noProof/>
          <w:kern w:val="2"/>
          <w:sz w:val="22"/>
          <w:szCs w:val="22"/>
          <w14:ligatures w14:val="standardContextual"/>
        </w:rPr>
      </w:pPr>
      <w:hyperlink w:anchor="_Toc163649900" w:history="1">
        <w:r w:rsidRPr="002D0C55">
          <w:rPr>
            <w:rStyle w:val="Hyperlink"/>
            <w:noProof/>
          </w:rPr>
          <w:t>Inspiration</w:t>
        </w:r>
        <w:r>
          <w:rPr>
            <w:noProof/>
            <w:webHidden/>
          </w:rPr>
          <w:tab/>
        </w:r>
        <w:r>
          <w:rPr>
            <w:noProof/>
            <w:webHidden/>
          </w:rPr>
          <w:fldChar w:fldCharType="begin"/>
        </w:r>
        <w:r>
          <w:rPr>
            <w:noProof/>
            <w:webHidden/>
          </w:rPr>
          <w:instrText xml:space="preserve"> PAGEREF _Toc163649900 \h </w:instrText>
        </w:r>
        <w:r>
          <w:rPr>
            <w:noProof/>
            <w:webHidden/>
          </w:rPr>
        </w:r>
        <w:r>
          <w:rPr>
            <w:noProof/>
            <w:webHidden/>
          </w:rPr>
          <w:fldChar w:fldCharType="separate"/>
        </w:r>
        <w:r>
          <w:rPr>
            <w:noProof/>
            <w:webHidden/>
          </w:rPr>
          <w:t>20</w:t>
        </w:r>
        <w:r>
          <w:rPr>
            <w:noProof/>
            <w:webHidden/>
          </w:rPr>
          <w:fldChar w:fldCharType="end"/>
        </w:r>
      </w:hyperlink>
    </w:p>
    <w:p w14:paraId="22CC0544" w14:textId="45D68432" w:rsidR="009D70AE" w:rsidRDefault="009D70AE">
      <w:pPr>
        <w:pStyle w:val="TOC2"/>
        <w:tabs>
          <w:tab w:val="right" w:leader="dot" w:pos="9016"/>
        </w:tabs>
        <w:rPr>
          <w:noProof/>
          <w:kern w:val="2"/>
          <w:sz w:val="22"/>
          <w:szCs w:val="22"/>
          <w14:ligatures w14:val="standardContextual"/>
        </w:rPr>
      </w:pPr>
      <w:hyperlink w:anchor="_Toc163649901" w:history="1">
        <w:r w:rsidRPr="002D0C55">
          <w:rPr>
            <w:rStyle w:val="Hyperlink"/>
            <w:noProof/>
          </w:rPr>
          <w:t>Conclusion</w:t>
        </w:r>
        <w:r>
          <w:rPr>
            <w:noProof/>
            <w:webHidden/>
          </w:rPr>
          <w:tab/>
        </w:r>
        <w:r>
          <w:rPr>
            <w:noProof/>
            <w:webHidden/>
          </w:rPr>
          <w:fldChar w:fldCharType="begin"/>
        </w:r>
        <w:r>
          <w:rPr>
            <w:noProof/>
            <w:webHidden/>
          </w:rPr>
          <w:instrText xml:space="preserve"> PAGEREF _Toc163649901 \h </w:instrText>
        </w:r>
        <w:r>
          <w:rPr>
            <w:noProof/>
            <w:webHidden/>
          </w:rPr>
        </w:r>
        <w:r>
          <w:rPr>
            <w:noProof/>
            <w:webHidden/>
          </w:rPr>
          <w:fldChar w:fldCharType="separate"/>
        </w:r>
        <w:r>
          <w:rPr>
            <w:noProof/>
            <w:webHidden/>
          </w:rPr>
          <w:t>21</w:t>
        </w:r>
        <w:r>
          <w:rPr>
            <w:noProof/>
            <w:webHidden/>
          </w:rPr>
          <w:fldChar w:fldCharType="end"/>
        </w:r>
      </w:hyperlink>
    </w:p>
    <w:p w14:paraId="07F2BF4C" w14:textId="357A437F" w:rsidR="009D70AE" w:rsidRDefault="009D70AE">
      <w:pPr>
        <w:pStyle w:val="TOC2"/>
        <w:tabs>
          <w:tab w:val="right" w:leader="dot" w:pos="9016"/>
        </w:tabs>
        <w:rPr>
          <w:noProof/>
          <w:kern w:val="2"/>
          <w:sz w:val="22"/>
          <w:szCs w:val="22"/>
          <w14:ligatures w14:val="standardContextual"/>
        </w:rPr>
      </w:pPr>
      <w:hyperlink w:anchor="_Toc163649902" w:history="1">
        <w:r w:rsidRPr="002D0C55">
          <w:rPr>
            <w:rStyle w:val="Hyperlink"/>
            <w:noProof/>
          </w:rPr>
          <w:t>Reflect (slide 35)</w:t>
        </w:r>
        <w:r>
          <w:rPr>
            <w:noProof/>
            <w:webHidden/>
          </w:rPr>
          <w:tab/>
        </w:r>
        <w:r>
          <w:rPr>
            <w:noProof/>
            <w:webHidden/>
          </w:rPr>
          <w:fldChar w:fldCharType="begin"/>
        </w:r>
        <w:r>
          <w:rPr>
            <w:noProof/>
            <w:webHidden/>
          </w:rPr>
          <w:instrText xml:space="preserve"> PAGEREF _Toc163649902 \h </w:instrText>
        </w:r>
        <w:r>
          <w:rPr>
            <w:noProof/>
            <w:webHidden/>
          </w:rPr>
        </w:r>
        <w:r>
          <w:rPr>
            <w:noProof/>
            <w:webHidden/>
          </w:rPr>
          <w:fldChar w:fldCharType="separate"/>
        </w:r>
        <w:r>
          <w:rPr>
            <w:noProof/>
            <w:webHidden/>
          </w:rPr>
          <w:t>22</w:t>
        </w:r>
        <w:r>
          <w:rPr>
            <w:noProof/>
            <w:webHidden/>
          </w:rPr>
          <w:fldChar w:fldCharType="end"/>
        </w:r>
      </w:hyperlink>
    </w:p>
    <w:p w14:paraId="06A185ED" w14:textId="152ECE57" w:rsidR="009D70AE" w:rsidRDefault="009D70AE">
      <w:pPr>
        <w:pStyle w:val="TOC2"/>
        <w:tabs>
          <w:tab w:val="right" w:leader="dot" w:pos="9016"/>
        </w:tabs>
        <w:rPr>
          <w:noProof/>
          <w:kern w:val="2"/>
          <w:sz w:val="22"/>
          <w:szCs w:val="22"/>
          <w14:ligatures w14:val="standardContextual"/>
        </w:rPr>
      </w:pPr>
      <w:hyperlink w:anchor="_Toc163649903" w:history="1">
        <w:r w:rsidRPr="002D0C55">
          <w:rPr>
            <w:rStyle w:val="Hyperlink"/>
            <w:noProof/>
          </w:rPr>
          <w:t>You have completed Section 3</w:t>
        </w:r>
        <w:r>
          <w:rPr>
            <w:noProof/>
            <w:webHidden/>
          </w:rPr>
          <w:tab/>
        </w:r>
        <w:r>
          <w:rPr>
            <w:noProof/>
            <w:webHidden/>
          </w:rPr>
          <w:fldChar w:fldCharType="begin"/>
        </w:r>
        <w:r>
          <w:rPr>
            <w:noProof/>
            <w:webHidden/>
          </w:rPr>
          <w:instrText xml:space="preserve"> PAGEREF _Toc163649903 \h </w:instrText>
        </w:r>
        <w:r>
          <w:rPr>
            <w:noProof/>
            <w:webHidden/>
          </w:rPr>
        </w:r>
        <w:r>
          <w:rPr>
            <w:noProof/>
            <w:webHidden/>
          </w:rPr>
          <w:fldChar w:fldCharType="separate"/>
        </w:r>
        <w:r>
          <w:rPr>
            <w:noProof/>
            <w:webHidden/>
          </w:rPr>
          <w:t>22</w:t>
        </w:r>
        <w:r>
          <w:rPr>
            <w:noProof/>
            <w:webHidden/>
          </w:rPr>
          <w:fldChar w:fldCharType="end"/>
        </w:r>
      </w:hyperlink>
    </w:p>
    <w:p w14:paraId="7D9B9B3A" w14:textId="53AC2C30" w:rsidR="009D70AE" w:rsidRDefault="009D70AE">
      <w:pPr>
        <w:pStyle w:val="TOC1"/>
        <w:tabs>
          <w:tab w:val="right" w:leader="dot" w:pos="9016"/>
        </w:tabs>
        <w:rPr>
          <w:noProof/>
          <w:kern w:val="2"/>
          <w:sz w:val="22"/>
          <w:szCs w:val="22"/>
          <w14:ligatures w14:val="standardContextual"/>
        </w:rPr>
      </w:pPr>
      <w:hyperlink w:anchor="_Toc163649904" w:history="1">
        <w:r w:rsidRPr="002D0C55">
          <w:rPr>
            <w:rStyle w:val="Hyperlink"/>
            <w:noProof/>
          </w:rPr>
          <w:t>Before you go…</w:t>
        </w:r>
        <w:r>
          <w:rPr>
            <w:noProof/>
            <w:webHidden/>
          </w:rPr>
          <w:tab/>
        </w:r>
        <w:r>
          <w:rPr>
            <w:noProof/>
            <w:webHidden/>
          </w:rPr>
          <w:fldChar w:fldCharType="begin"/>
        </w:r>
        <w:r>
          <w:rPr>
            <w:noProof/>
            <w:webHidden/>
          </w:rPr>
          <w:instrText xml:space="preserve"> PAGEREF _Toc163649904 \h </w:instrText>
        </w:r>
        <w:r>
          <w:rPr>
            <w:noProof/>
            <w:webHidden/>
          </w:rPr>
        </w:r>
        <w:r>
          <w:rPr>
            <w:noProof/>
            <w:webHidden/>
          </w:rPr>
          <w:fldChar w:fldCharType="separate"/>
        </w:r>
        <w:r>
          <w:rPr>
            <w:noProof/>
            <w:webHidden/>
          </w:rPr>
          <w:t>23</w:t>
        </w:r>
        <w:r>
          <w:rPr>
            <w:noProof/>
            <w:webHidden/>
          </w:rPr>
          <w:fldChar w:fldCharType="end"/>
        </w:r>
      </w:hyperlink>
    </w:p>
    <w:p w14:paraId="559F00DF" w14:textId="7B1467A2" w:rsidR="009D70AE" w:rsidRDefault="009D70AE">
      <w:pPr>
        <w:pStyle w:val="TOC1"/>
        <w:tabs>
          <w:tab w:val="right" w:leader="dot" w:pos="9016"/>
        </w:tabs>
        <w:rPr>
          <w:noProof/>
          <w:kern w:val="2"/>
          <w:sz w:val="22"/>
          <w:szCs w:val="22"/>
          <w14:ligatures w14:val="standardContextual"/>
        </w:rPr>
      </w:pPr>
      <w:hyperlink w:anchor="_Toc163649905" w:history="1">
        <w:r w:rsidRPr="002D0C55">
          <w:rPr>
            <w:rStyle w:val="Hyperlink"/>
            <w:noProof/>
          </w:rPr>
          <w:t>Unit 1 Topic 1 completed!</w:t>
        </w:r>
        <w:r>
          <w:rPr>
            <w:noProof/>
            <w:webHidden/>
          </w:rPr>
          <w:tab/>
        </w:r>
        <w:r>
          <w:rPr>
            <w:noProof/>
            <w:webHidden/>
          </w:rPr>
          <w:fldChar w:fldCharType="begin"/>
        </w:r>
        <w:r>
          <w:rPr>
            <w:noProof/>
            <w:webHidden/>
          </w:rPr>
          <w:instrText xml:space="preserve"> PAGEREF _Toc163649905 \h </w:instrText>
        </w:r>
        <w:r>
          <w:rPr>
            <w:noProof/>
            <w:webHidden/>
          </w:rPr>
        </w:r>
        <w:r>
          <w:rPr>
            <w:noProof/>
            <w:webHidden/>
          </w:rPr>
          <w:fldChar w:fldCharType="separate"/>
        </w:r>
        <w:r>
          <w:rPr>
            <w:noProof/>
            <w:webHidden/>
          </w:rPr>
          <w:t>23</w:t>
        </w:r>
        <w:r>
          <w:rPr>
            <w:noProof/>
            <w:webHidden/>
          </w:rPr>
          <w:fldChar w:fldCharType="end"/>
        </w:r>
      </w:hyperlink>
    </w:p>
    <w:p w14:paraId="4FF14E24" w14:textId="4FA00FC3" w:rsidR="009D70AE" w:rsidRDefault="009D70AE">
      <w:pPr>
        <w:pStyle w:val="TOC2"/>
        <w:tabs>
          <w:tab w:val="right" w:leader="dot" w:pos="9016"/>
        </w:tabs>
        <w:rPr>
          <w:noProof/>
          <w:kern w:val="2"/>
          <w:sz w:val="22"/>
          <w:szCs w:val="22"/>
          <w14:ligatures w14:val="standardContextual"/>
        </w:rPr>
      </w:pPr>
      <w:hyperlink w:anchor="_Toc163649906" w:history="1">
        <w:r w:rsidRPr="002D0C55">
          <w:rPr>
            <w:rStyle w:val="Hyperlink"/>
            <w:noProof/>
          </w:rPr>
          <w:t>References</w:t>
        </w:r>
        <w:r>
          <w:rPr>
            <w:noProof/>
            <w:webHidden/>
          </w:rPr>
          <w:tab/>
        </w:r>
        <w:r>
          <w:rPr>
            <w:noProof/>
            <w:webHidden/>
          </w:rPr>
          <w:fldChar w:fldCharType="begin"/>
        </w:r>
        <w:r>
          <w:rPr>
            <w:noProof/>
            <w:webHidden/>
          </w:rPr>
          <w:instrText xml:space="preserve"> PAGEREF _Toc163649906 \h </w:instrText>
        </w:r>
        <w:r>
          <w:rPr>
            <w:noProof/>
            <w:webHidden/>
          </w:rPr>
        </w:r>
        <w:r>
          <w:rPr>
            <w:noProof/>
            <w:webHidden/>
          </w:rPr>
          <w:fldChar w:fldCharType="separate"/>
        </w:r>
        <w:r>
          <w:rPr>
            <w:noProof/>
            <w:webHidden/>
          </w:rPr>
          <w:t>23</w:t>
        </w:r>
        <w:r>
          <w:rPr>
            <w:noProof/>
            <w:webHidden/>
          </w:rPr>
          <w:fldChar w:fldCharType="end"/>
        </w:r>
      </w:hyperlink>
    </w:p>
    <w:p w14:paraId="0A5BDCD3" w14:textId="774FA0D4" w:rsidR="00F33F0F" w:rsidRPr="00F33F0F" w:rsidRDefault="009369EB" w:rsidP="00F33F0F">
      <w:r>
        <w:fldChar w:fldCharType="end"/>
      </w:r>
    </w:p>
    <w:p w14:paraId="0610D081" w14:textId="4E1B9A36" w:rsidR="00305453" w:rsidRDefault="00305453">
      <w:pPr>
        <w:spacing w:before="0" w:line="259" w:lineRule="auto"/>
      </w:pPr>
      <w:r>
        <w:br w:type="page"/>
      </w:r>
    </w:p>
    <w:p w14:paraId="13F7F00C" w14:textId="0F0F3C7A" w:rsidR="00305453" w:rsidRDefault="00601A56" w:rsidP="00601A56">
      <w:pPr>
        <w:pStyle w:val="Heading1"/>
      </w:pPr>
      <w:bookmarkStart w:id="0" w:name="_Toc160635372"/>
      <w:bookmarkStart w:id="1" w:name="_Toc160786330"/>
      <w:bookmarkStart w:id="2" w:name="_Toc160805126"/>
      <w:bookmarkStart w:id="3" w:name="_Toc163649874"/>
      <w:r>
        <w:lastRenderedPageBreak/>
        <w:t>Activity explainer</w:t>
      </w:r>
      <w:bookmarkEnd w:id="0"/>
      <w:bookmarkEnd w:id="1"/>
      <w:bookmarkEnd w:id="2"/>
      <w:bookmarkEnd w:id="3"/>
    </w:p>
    <w:p w14:paraId="4EF68841" w14:textId="77777777" w:rsidR="00601A56" w:rsidRPr="00601A56" w:rsidRDefault="00601A56" w:rsidP="00601A56">
      <w:r w:rsidRPr="00601A56">
        <w:t xml:space="preserve">As you work through this learning content you will be asked to undertake various types of learning activity to enhance and support your understanding of the material. It is important that you fully engage with these learning activities as the acquisition of information is only one part of the learning process – by being an </w:t>
      </w:r>
      <w:r w:rsidRPr="00601A56">
        <w:rPr>
          <w:b/>
          <w:bCs/>
        </w:rPr>
        <w:t>active participant</w:t>
      </w:r>
      <w:r w:rsidRPr="00601A56">
        <w:t xml:space="preserve"> in your learning through these activities you will develop a deeper and richer understanding of the topics and concepts covered in the module.</w:t>
      </w:r>
    </w:p>
    <w:p w14:paraId="62D5FC9A" w14:textId="77777777" w:rsidR="00601A56" w:rsidRPr="00601A56" w:rsidRDefault="00601A56" w:rsidP="00601A56">
      <w:r w:rsidRPr="00601A56">
        <w:t xml:space="preserve">Throughout the modules, you will also be provided with additional materials to deepen your understanding of the module topics. These are optional and can be found by selecting the </w:t>
      </w:r>
      <w:r w:rsidRPr="00601A56">
        <w:rPr>
          <w:i/>
          <w:iCs/>
        </w:rPr>
        <w:t xml:space="preserve">Dive deeper </w:t>
      </w:r>
      <w:r w:rsidRPr="00601A56">
        <w:t>button.</w:t>
      </w:r>
    </w:p>
    <w:p w14:paraId="147994A7" w14:textId="77777777" w:rsidR="00601A56" w:rsidRPr="00601A56" w:rsidRDefault="00601A56" w:rsidP="00601A56">
      <w:r w:rsidRPr="00601A56">
        <w:rPr>
          <w:b/>
          <w:bCs/>
        </w:rPr>
        <w:t>Whenever you encounter the following tasks and icons, it means you need to complete an activity.</w:t>
      </w:r>
    </w:p>
    <w:p w14:paraId="661301B8" w14:textId="1B737F69" w:rsidR="00601A56" w:rsidRDefault="00601A56" w:rsidP="009606B4">
      <w:pPr>
        <w:pStyle w:val="ListParagraph"/>
        <w:numPr>
          <w:ilvl w:val="0"/>
          <w:numId w:val="1"/>
        </w:numPr>
      </w:pPr>
      <w:r w:rsidRPr="00601A56">
        <w:rPr>
          <w:b/>
          <w:bCs/>
        </w:rPr>
        <w:t>Check</w:t>
      </w:r>
      <w:r>
        <w:t>: Check tasks provide an opportunity for you to check how well you have understood the topic so far. Self-assessment is an important part of the learning process as it enables you to reinforce those concepts you understand well, and highlight any misconceptions and/or areas where you may need to do some further study.</w:t>
      </w:r>
    </w:p>
    <w:p w14:paraId="41A0E135" w14:textId="3456A46B" w:rsidR="00601A56" w:rsidRDefault="00601A56" w:rsidP="00601A56">
      <w:pPr>
        <w:pStyle w:val="ListParagraph"/>
        <w:numPr>
          <w:ilvl w:val="0"/>
          <w:numId w:val="1"/>
        </w:numPr>
      </w:pPr>
      <w:r w:rsidRPr="00601A56">
        <w:rPr>
          <w:b/>
          <w:bCs/>
        </w:rPr>
        <w:t>Network</w:t>
      </w:r>
      <w:r>
        <w:t>:</w:t>
      </w:r>
      <w:r w:rsidRPr="00601A56">
        <w:rPr>
          <w:rFonts w:ascii="Open Sans" w:hAnsi="Open Sans" w:cs="Open Sans"/>
          <w:color w:val="2B2B2B"/>
          <w:sz w:val="20"/>
          <w:szCs w:val="20"/>
          <w14:ligatures w14:val="standardContextual"/>
        </w:rPr>
        <w:t xml:space="preserve"> </w:t>
      </w:r>
      <w:r w:rsidRPr="00601A56">
        <w:t>Learning online shouldn’t be a solitary activity - being able to discuss, collaborate and compare your understanding with fellow learners through a Network</w:t>
      </w:r>
      <w:r w:rsidRPr="00601A56">
        <w:rPr>
          <w:b/>
          <w:bCs/>
        </w:rPr>
        <w:t xml:space="preserve"> </w:t>
      </w:r>
      <w:r w:rsidRPr="00601A56">
        <w:t>task is a powerful tool in maximising your learning gains. Seeing that others have the same understanding as you can be a real confidence boost and reassure you that you are on the right track, and if others are interpreting things differently seeing things from a different perspective can be equally valuable.</w:t>
      </w:r>
    </w:p>
    <w:p w14:paraId="3001524F" w14:textId="50FE9016" w:rsidR="00601A56" w:rsidRDefault="00601A56" w:rsidP="00601A56">
      <w:pPr>
        <w:pStyle w:val="ListParagraph"/>
        <w:numPr>
          <w:ilvl w:val="0"/>
          <w:numId w:val="1"/>
        </w:numPr>
      </w:pPr>
      <w:r w:rsidRPr="00601A56">
        <w:rPr>
          <w:b/>
          <w:bCs/>
        </w:rPr>
        <w:t>Reflect</w:t>
      </w:r>
      <w:r>
        <w:t xml:space="preserve">: </w:t>
      </w:r>
      <w:r w:rsidRPr="00601A56">
        <w:t>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w:t>
      </w:r>
    </w:p>
    <w:p w14:paraId="476C045D" w14:textId="358C24F5" w:rsidR="00E62F0B" w:rsidRDefault="00601A56" w:rsidP="00E62F0B">
      <w:pPr>
        <w:pStyle w:val="ListParagraph"/>
        <w:numPr>
          <w:ilvl w:val="0"/>
          <w:numId w:val="1"/>
        </w:numPr>
      </w:pPr>
      <w:r w:rsidRPr="00601A56">
        <w:rPr>
          <w:b/>
          <w:bCs/>
        </w:rPr>
        <w:lastRenderedPageBreak/>
        <w:t>Apply</w:t>
      </w:r>
      <w:r>
        <w:t xml:space="preserve">: </w:t>
      </w:r>
      <w:r w:rsidRPr="00601A56">
        <w:t>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w:t>
      </w:r>
    </w:p>
    <w:p w14:paraId="3FBD1F55" w14:textId="5567DB71" w:rsidR="00E62F0B" w:rsidRDefault="00543E0A" w:rsidP="00543E0A">
      <w:pPr>
        <w:spacing w:before="0" w:line="259" w:lineRule="auto"/>
      </w:pPr>
      <w:r>
        <w:br w:type="page"/>
      </w:r>
    </w:p>
    <w:p w14:paraId="0FBB8BB8" w14:textId="36C0EDA6" w:rsidR="0055496A" w:rsidRDefault="00601A56" w:rsidP="0055496A">
      <w:pPr>
        <w:pStyle w:val="Heading1"/>
      </w:pPr>
      <w:bookmarkStart w:id="4" w:name="_Toc160635373"/>
      <w:bookmarkStart w:id="5" w:name="_Toc160786331"/>
      <w:bookmarkStart w:id="6" w:name="_Toc160805127"/>
      <w:bookmarkStart w:id="7" w:name="_Toc163649875"/>
      <w:r>
        <w:lastRenderedPageBreak/>
        <w:t>Section 1:</w:t>
      </w:r>
      <w:bookmarkEnd w:id="4"/>
      <w:bookmarkEnd w:id="5"/>
      <w:r w:rsidR="00CE1305">
        <w:t xml:space="preserve"> </w:t>
      </w:r>
      <w:bookmarkEnd w:id="6"/>
      <w:r w:rsidR="002701B8" w:rsidRPr="002701B8">
        <w:t>Notions of authentic choice and freedom</w:t>
      </w:r>
      <w:bookmarkEnd w:id="7"/>
    </w:p>
    <w:p w14:paraId="0926FD4A" w14:textId="06618497" w:rsidR="0055496A" w:rsidRDefault="002701B8" w:rsidP="0055496A">
      <w:r w:rsidRPr="002701B8">
        <w:t>Upon completion of this section, you will be able to conceptualise the notions of authentic choice and freedom and consider them in relation to your own personal development</w:t>
      </w:r>
      <w:r w:rsidR="0055496A" w:rsidRPr="0055496A">
        <w:t>.</w:t>
      </w:r>
    </w:p>
    <w:p w14:paraId="3293F4BE" w14:textId="1E0B208D" w:rsidR="002701B8" w:rsidRDefault="002701B8" w:rsidP="002701B8">
      <w:pPr>
        <w:pStyle w:val="Heading2"/>
      </w:pPr>
      <w:bookmarkStart w:id="8" w:name="_Toc163649876"/>
      <w:r w:rsidRPr="002701B8">
        <w:t>Reflect</w:t>
      </w:r>
      <w:r w:rsidR="00B44012">
        <w:t xml:space="preserve"> (slide 1)</w:t>
      </w:r>
      <w:bookmarkEnd w:id="8"/>
    </w:p>
    <w:p w14:paraId="5844EC5E" w14:textId="009BD068" w:rsidR="002701B8" w:rsidRPr="002701B8" w:rsidRDefault="0007468A" w:rsidP="002701B8">
      <w:r>
        <w:t>See Activities document.</w:t>
      </w:r>
    </w:p>
    <w:p w14:paraId="7F3B199A" w14:textId="49EDACB1" w:rsidR="00221FDC" w:rsidRDefault="00221FDC" w:rsidP="00221FDC">
      <w:pPr>
        <w:pStyle w:val="Heading2"/>
      </w:pPr>
      <w:bookmarkStart w:id="9" w:name="_Toc163649877"/>
      <w:r w:rsidRPr="00221FDC">
        <w:t>Introduc</w:t>
      </w:r>
      <w:r w:rsidR="00AC1B8B">
        <w:t>tion</w:t>
      </w:r>
      <w:bookmarkEnd w:id="9"/>
      <w:r w:rsidR="00AC1B8B">
        <w:t xml:space="preserve"> </w:t>
      </w:r>
    </w:p>
    <w:p w14:paraId="19DB1610" w14:textId="77777777" w:rsidR="002701B8" w:rsidRDefault="002701B8" w:rsidP="002701B8">
      <w:r>
        <w:t>Ambition can mean many things:​</w:t>
      </w:r>
    </w:p>
    <w:p w14:paraId="04EA1D70" w14:textId="77777777" w:rsidR="002701B8" w:rsidRDefault="002701B8" w:rsidP="007719E4">
      <w:pPr>
        <w:pStyle w:val="ListParagraph"/>
        <w:numPr>
          <w:ilvl w:val="0"/>
          <w:numId w:val="7"/>
        </w:numPr>
      </w:pPr>
      <w:r>
        <w:t>An ardent desire to attain success in life​</w:t>
      </w:r>
    </w:p>
    <w:p w14:paraId="2477F8F4" w14:textId="77777777" w:rsidR="002701B8" w:rsidRDefault="002701B8" w:rsidP="007719E4">
      <w:pPr>
        <w:pStyle w:val="ListParagraph"/>
        <w:numPr>
          <w:ilvl w:val="0"/>
          <w:numId w:val="7"/>
        </w:numPr>
      </w:pPr>
      <w:r>
        <w:t>A desire to achieve personal or professional advancement​</w:t>
      </w:r>
    </w:p>
    <w:p w14:paraId="29966303" w14:textId="77777777" w:rsidR="002701B8" w:rsidRDefault="002701B8" w:rsidP="007719E4">
      <w:pPr>
        <w:pStyle w:val="ListParagraph"/>
        <w:numPr>
          <w:ilvl w:val="0"/>
          <w:numId w:val="7"/>
        </w:numPr>
      </w:pPr>
      <w:r>
        <w:t>A desire to achieve fame, power, money, rank, position</w:t>
      </w:r>
    </w:p>
    <w:p w14:paraId="096130AD" w14:textId="77777777" w:rsidR="002701B8" w:rsidRDefault="002701B8" w:rsidP="007719E4">
      <w:pPr>
        <w:pStyle w:val="ListParagraph"/>
        <w:numPr>
          <w:ilvl w:val="0"/>
          <w:numId w:val="7"/>
        </w:numPr>
      </w:pPr>
      <w:r>
        <w:t>A desire to achieve any particular end or complete an activity or attain the fruits of an activity.</w:t>
      </w:r>
    </w:p>
    <w:p w14:paraId="7095145E" w14:textId="77777777" w:rsidR="002701B8" w:rsidRDefault="002701B8" w:rsidP="009C218A">
      <w:r>
        <w:t>Ambition is thus 'desire' similar to any other kind of desire.​</w:t>
      </w:r>
    </w:p>
    <w:p w14:paraId="15E7B83D" w14:textId="223B4AD8" w:rsidR="007978F7" w:rsidRDefault="002701B8" w:rsidP="002701B8">
      <w:r>
        <w:t>(Roy, 2008)</w:t>
      </w:r>
      <w:r w:rsidR="007978F7" w:rsidRPr="007978F7">
        <w:t xml:space="preserve">. </w:t>
      </w:r>
    </w:p>
    <w:p w14:paraId="0859502D" w14:textId="3CFD8631" w:rsidR="002701B8" w:rsidRDefault="002701B8" w:rsidP="002701B8">
      <w:pPr>
        <w:pStyle w:val="Heading3"/>
      </w:pPr>
      <w:r w:rsidRPr="002701B8">
        <w:t>Dive deeper</w:t>
      </w:r>
    </w:p>
    <w:p w14:paraId="7A728019" w14:textId="33E98CC3" w:rsidR="002701B8" w:rsidRDefault="002701B8" w:rsidP="002701B8">
      <w:r w:rsidRPr="002701B8">
        <w:t>Watch the following video where some young people share their thoughts on ambition.</w:t>
      </w:r>
    </w:p>
    <w:p w14:paraId="3964F79F" w14:textId="77777777" w:rsidR="002701B8" w:rsidRDefault="002701B8" w:rsidP="002701B8">
      <w:r>
        <w:t xml:space="preserve">Video link - </w:t>
      </w:r>
      <w:hyperlink r:id="rId11" w:history="1">
        <w:r w:rsidRPr="002701B8">
          <w:rPr>
            <w:rStyle w:val="Hyperlink"/>
          </w:rPr>
          <w:t>The knowledge society. What does ambition mean to you?</w:t>
        </w:r>
      </w:hyperlink>
    </w:p>
    <w:p w14:paraId="4A8107BE" w14:textId="00FDA889" w:rsidR="002701B8" w:rsidRDefault="002701B8" w:rsidP="002701B8">
      <w:pPr>
        <w:pStyle w:val="Heading2"/>
      </w:pPr>
      <w:bookmarkStart w:id="10" w:name="_Toc163649878"/>
      <w:r w:rsidRPr="002701B8">
        <w:t>Ambition through the ages</w:t>
      </w:r>
      <w:bookmarkEnd w:id="10"/>
    </w:p>
    <w:p w14:paraId="695ABE4C" w14:textId="691CD958" w:rsidR="002701B8" w:rsidRDefault="002701B8" w:rsidP="002701B8">
      <w:r w:rsidRPr="002701B8">
        <w:t>In discourse over the ages, disparaging comments regarding ambition are plentiful. ​</w:t>
      </w:r>
    </w:p>
    <w:p w14:paraId="0DF1C46F" w14:textId="43631F43" w:rsidR="002701B8" w:rsidRDefault="002701B8" w:rsidP="007719E4">
      <w:pPr>
        <w:pStyle w:val="ListParagraph"/>
        <w:numPr>
          <w:ilvl w:val="0"/>
          <w:numId w:val="2"/>
        </w:numPr>
      </w:pPr>
      <w:r w:rsidRPr="002701B8">
        <w:lastRenderedPageBreak/>
        <w:t>“Ambition is a lust that’s never quenched, grows more enflamed and madder by enjoyment.” (Otway, 1680)​</w:t>
      </w:r>
    </w:p>
    <w:p w14:paraId="0D1BA21B" w14:textId="6D612C62" w:rsidR="002701B8" w:rsidRDefault="002701B8" w:rsidP="007719E4">
      <w:pPr>
        <w:pStyle w:val="ListParagraph"/>
        <w:numPr>
          <w:ilvl w:val="0"/>
          <w:numId w:val="2"/>
        </w:numPr>
      </w:pPr>
      <w:r w:rsidRPr="002701B8">
        <w:t>“Ambition is like a gulf, everything is swallowed up in it and buried; beside the dangerous consequences of it.” (Seneca, no date)</w:t>
      </w:r>
    </w:p>
    <w:p w14:paraId="7F5599AF" w14:textId="25DE4034" w:rsidR="002701B8" w:rsidRDefault="002701B8" w:rsidP="007719E4">
      <w:pPr>
        <w:pStyle w:val="ListParagraph"/>
        <w:numPr>
          <w:ilvl w:val="0"/>
          <w:numId w:val="2"/>
        </w:numPr>
      </w:pPr>
      <w:r w:rsidRPr="002701B8">
        <w:t>“Ambition fortifies the will of man to become ruler over other men:                  it operates with deception, cajolery, and violence, it is the action of impurity upon impurity.”  (Eliot, 1935)</w:t>
      </w:r>
    </w:p>
    <w:p w14:paraId="4071C127" w14:textId="2B101208" w:rsidR="002701B8" w:rsidRDefault="002701B8" w:rsidP="007719E4">
      <w:pPr>
        <w:pStyle w:val="ListParagraph"/>
        <w:numPr>
          <w:ilvl w:val="0"/>
          <w:numId w:val="2"/>
        </w:numPr>
      </w:pPr>
      <w:r>
        <w:t>“Ambition is critical.”</w:t>
      </w:r>
      <w:r w:rsidR="00043617">
        <w:t xml:space="preserve"> </w:t>
      </w:r>
      <w:r>
        <w:t>This quote, made famous by the movie Twin Town, greets travellers to Swansea as they leave the train station. It is often falsely attributed to Dylan Thomas but was actually written by lesser-known poet David Hughes. ​</w:t>
      </w:r>
    </w:p>
    <w:p w14:paraId="1FC31142" w14:textId="2D3A5916" w:rsidR="00043617" w:rsidRDefault="00043617" w:rsidP="00043617">
      <w:pPr>
        <w:pStyle w:val="Heading2"/>
      </w:pPr>
      <w:bookmarkStart w:id="11" w:name="_Toc163649879"/>
      <w:r w:rsidRPr="00043617">
        <w:t>So is ambition critical?</w:t>
      </w:r>
      <w:bookmarkEnd w:id="11"/>
    </w:p>
    <w:p w14:paraId="209F4DE5" w14:textId="77777777" w:rsidR="00043617" w:rsidRDefault="00043617" w:rsidP="00043617">
      <w:r>
        <w:t xml:space="preserve">All of the aforementioned quotes characterise ambition as a character flaw that leads to dishonesty and dissatisfaction. </w:t>
      </w:r>
    </w:p>
    <w:p w14:paraId="1A7BFC79" w14:textId="77777777" w:rsidR="00043617" w:rsidRDefault="00043617" w:rsidP="00043617">
      <w:r>
        <w:t xml:space="preserve">However, research suggests that despite these negative connotations of ambition, there are positive life outcomes of ambition. </w:t>
      </w:r>
    </w:p>
    <w:p w14:paraId="21915CDD" w14:textId="77777777" w:rsidR="00043617" w:rsidRDefault="00043617" w:rsidP="00043617">
      <w:r>
        <w:t>Those who are more ambitious do not appear to be made miserable or insatiable by their ambitions. Instead, individuals who were more ambitious tend to have higher levels of attainment in both educational and work domains resulting in higher earnings. ​</w:t>
      </w:r>
    </w:p>
    <w:p w14:paraId="50E8F2AA" w14:textId="7C6C68FC" w:rsidR="00043617" w:rsidRDefault="00043617" w:rsidP="00043617">
      <w:r>
        <w:t>“This success, in turn, is associated with higher levels of life satisfaction and longevity.” (Mueller, 2012)</w:t>
      </w:r>
    </w:p>
    <w:p w14:paraId="083D51FE" w14:textId="77777777" w:rsidR="004301EA" w:rsidRDefault="00043617" w:rsidP="004301EA">
      <w:pPr>
        <w:pStyle w:val="Heading2"/>
      </w:pPr>
      <w:bookmarkStart w:id="12" w:name="_Toc163649880"/>
      <w:r w:rsidRPr="00043617">
        <w:t>“Life is not about finding yourself, but about creating yourself. Who do you want to be?”</w:t>
      </w:r>
      <w:bookmarkEnd w:id="12"/>
      <w:r>
        <w:t xml:space="preserve"> </w:t>
      </w:r>
    </w:p>
    <w:p w14:paraId="58D68676" w14:textId="04E18E6B" w:rsidR="00043617" w:rsidRDefault="00043617" w:rsidP="004301EA">
      <w:r w:rsidRPr="00043617">
        <w:t>(Shaw, no date)</w:t>
      </w:r>
    </w:p>
    <w:p w14:paraId="53CBF3DF" w14:textId="417A4341" w:rsidR="00043617" w:rsidRDefault="00043617" w:rsidP="00043617">
      <w:pPr>
        <w:pStyle w:val="Heading3"/>
      </w:pPr>
      <w:r w:rsidRPr="00043617">
        <w:lastRenderedPageBreak/>
        <w:t>What do you want to be when you grow up?</w:t>
      </w:r>
    </w:p>
    <w:p w14:paraId="7839996E" w14:textId="349D624B" w:rsidR="00043617" w:rsidRDefault="00043617" w:rsidP="00043617">
      <w:r>
        <w:t>What, if anything, did you want to be/do when you grew up? Work in a sweet shop? Play football? Be a doctor? It depends on how old you were.</w:t>
      </w:r>
    </w:p>
    <w:p w14:paraId="5D3DC8C0" w14:textId="5A486040" w:rsidR="00043617" w:rsidRDefault="00043617" w:rsidP="004301EA">
      <w:pPr>
        <w:pStyle w:val="Heading3"/>
      </w:pPr>
      <w:r w:rsidRPr="00043617">
        <w:t>Nowadays</w:t>
      </w:r>
    </w:p>
    <w:p w14:paraId="48139493" w14:textId="31FF3D82" w:rsidR="00043617" w:rsidRDefault="00043617" w:rsidP="00043617">
      <w:r>
        <w:t xml:space="preserve">If someone asked you that question today, what would you say? ‘I am already grown up’, perhaps? But it’s still a relevant question. </w:t>
      </w:r>
    </w:p>
    <w:p w14:paraId="6CAED85A" w14:textId="32379821" w:rsidR="00043617" w:rsidRDefault="00043617" w:rsidP="00043617">
      <w:r>
        <w:t>The next few sections will convey why this might be so, and prompt you to continue to ask yourself, ‘Who or what do I want to be?’ ​</w:t>
      </w:r>
    </w:p>
    <w:p w14:paraId="17AB47B9" w14:textId="41A5F0B4" w:rsidR="00977FA6" w:rsidRDefault="00977FA6" w:rsidP="00977FA6">
      <w:pPr>
        <w:pStyle w:val="Heading3"/>
      </w:pPr>
      <w:r w:rsidRPr="00977FA6">
        <w:t>What does this mean?</w:t>
      </w:r>
    </w:p>
    <w:p w14:paraId="4E2E8B87" w14:textId="77777777" w:rsidR="00977FA6" w:rsidRDefault="00977FA6" w:rsidP="00977FA6">
      <w:r>
        <w:t xml:space="preserve">What does that mean, though? What is it to become who you want to be? Is it to get a particular job, to achieve a particular goal, or to surround yourself with certain things and particular kinds of people? Do we ever, really, become who we want to be? </w:t>
      </w:r>
    </w:p>
    <w:p w14:paraId="556C58E4" w14:textId="6AAB8A5D" w:rsidR="00977FA6" w:rsidRDefault="00977FA6" w:rsidP="00977FA6">
      <w:r>
        <w:t>Indeed, life is a bit like an ongoing project that never really ends until we die.</w:t>
      </w:r>
    </w:p>
    <w:p w14:paraId="4D68FB34" w14:textId="3A3EA1AB" w:rsidR="00977FA6" w:rsidRDefault="00977FA6" w:rsidP="00977FA6">
      <w:pPr>
        <w:pStyle w:val="Heading3"/>
      </w:pPr>
      <w:r w:rsidRPr="00977FA6">
        <w:t>Considerations</w:t>
      </w:r>
    </w:p>
    <w:p w14:paraId="7232CDCC" w14:textId="72DB1116" w:rsidR="00977FA6" w:rsidRDefault="00977FA6" w:rsidP="00977FA6">
      <w:r>
        <w:t>Thinking about who you want to be. Your dreams, ideals and goals is not only part of being human, but also important for being successful in whatever you do.</w:t>
      </w:r>
    </w:p>
    <w:p w14:paraId="66C1EDB1" w14:textId="60E998E7" w:rsidR="00977FA6" w:rsidRDefault="00977FA6" w:rsidP="00977FA6">
      <w:pPr>
        <w:pStyle w:val="Heading2"/>
      </w:pPr>
      <w:bookmarkStart w:id="13" w:name="_Toc163649881"/>
      <w:r w:rsidRPr="00977FA6">
        <w:t>Reflect</w:t>
      </w:r>
      <w:r w:rsidR="00AB560F">
        <w:t xml:space="preserve"> (slide 6)</w:t>
      </w:r>
      <w:bookmarkEnd w:id="13"/>
    </w:p>
    <w:p w14:paraId="674EE51E" w14:textId="09712F1B" w:rsidR="00977FA6" w:rsidRDefault="000D70C3" w:rsidP="00977FA6">
      <w:r>
        <w:t>See Activities document.</w:t>
      </w:r>
    </w:p>
    <w:p w14:paraId="3D571B5D" w14:textId="6B6CB6FE" w:rsidR="00977FA6" w:rsidRDefault="00977FA6" w:rsidP="00113163">
      <w:pPr>
        <w:pStyle w:val="Heading2"/>
      </w:pPr>
      <w:bookmarkStart w:id="14" w:name="_Toc163649882"/>
      <w:r w:rsidRPr="00977FA6">
        <w:t>What is authenticity?</w:t>
      </w:r>
      <w:bookmarkEnd w:id="14"/>
    </w:p>
    <w:p w14:paraId="0B49FD53" w14:textId="77777777" w:rsidR="00977FA6" w:rsidRDefault="00977FA6" w:rsidP="00977FA6">
      <w:r>
        <w:t xml:space="preserve">In relation to a personal brand, authenticity is one of your biggest assets and strongest differentiating factors.​ </w:t>
      </w:r>
    </w:p>
    <w:p w14:paraId="5E8798BA" w14:textId="308821AF" w:rsidR="00977FA6" w:rsidRDefault="00977FA6" w:rsidP="00977FA6">
      <w:r>
        <w:lastRenderedPageBreak/>
        <w:t>Your authentic personal brand is what sets you apart. Don’t try to be somebody else. Be true to yourself, your skills, and your expertise.​</w:t>
      </w:r>
    </w:p>
    <w:p w14:paraId="38A5E730" w14:textId="77777777" w:rsidR="00977FA6" w:rsidRDefault="00977FA6" w:rsidP="00977FA6">
      <w:r>
        <w:t>However, it is worth considering what it means to be authentic in a world in which we are constantly embedded into the past.</w:t>
      </w:r>
    </w:p>
    <w:p w14:paraId="4FA2F2AE" w14:textId="77777777" w:rsidR="00977FA6" w:rsidRDefault="00977FA6" w:rsidP="00977FA6">
      <w:r>
        <w:t xml:space="preserve">We are shaped by history and our background, including culture, religion and beliefs, geography, social status and many other factors. </w:t>
      </w:r>
    </w:p>
    <w:p w14:paraId="7E628F8F" w14:textId="3944D9AC" w:rsidR="00977FA6" w:rsidRPr="00977FA6" w:rsidRDefault="00977FA6" w:rsidP="00977FA6">
      <w:r>
        <w:t>Are we really free to choose our own identity when there are so many things that influence us?</w:t>
      </w:r>
    </w:p>
    <w:p w14:paraId="399B0A01" w14:textId="3EA5C066" w:rsidR="00043617" w:rsidRDefault="00977FA6" w:rsidP="00113163">
      <w:pPr>
        <w:pStyle w:val="Heading3"/>
      </w:pPr>
      <w:r w:rsidRPr="00977FA6">
        <w:t>Dive deeper</w:t>
      </w:r>
    </w:p>
    <w:p w14:paraId="7874FC85" w14:textId="3BE239DA" w:rsidR="00977FA6" w:rsidRDefault="00977FA6" w:rsidP="00977FA6">
      <w:r w:rsidRPr="00977FA6">
        <w:t xml:space="preserve">Watch the following advert based on the </w:t>
      </w:r>
      <w:proofErr w:type="spellStart"/>
      <w:r w:rsidRPr="00977FA6">
        <w:t>The</w:t>
      </w:r>
      <w:proofErr w:type="spellEnd"/>
      <w:r w:rsidRPr="00977FA6">
        <w:t xml:space="preserve"> </w:t>
      </w:r>
      <w:proofErr w:type="spellStart"/>
      <w:r w:rsidRPr="00977FA6">
        <w:t>Sapeurs</w:t>
      </w:r>
      <w:proofErr w:type="spellEnd"/>
      <w:r w:rsidRPr="00977FA6">
        <w:t xml:space="preserve"> of the Congo. The advert suggests the amazing transformative and/or creative power of human beings; in this case, that power is instantiated through clothing.</w:t>
      </w:r>
    </w:p>
    <w:p w14:paraId="492F1DCA" w14:textId="6945AB8B" w:rsidR="00977FA6" w:rsidRDefault="00977FA6" w:rsidP="00977FA6">
      <w:r>
        <w:t xml:space="preserve">Video link - </w:t>
      </w:r>
      <w:hyperlink r:id="rId12" w:history="1">
        <w:proofErr w:type="spellStart"/>
        <w:r w:rsidRPr="00977FA6">
          <w:rPr>
            <w:rStyle w:val="Hyperlink"/>
          </w:rPr>
          <w:t>bbdoworldwide</w:t>
        </w:r>
        <w:proofErr w:type="spellEnd"/>
        <w:r w:rsidRPr="00977FA6">
          <w:rPr>
            <w:rStyle w:val="Hyperlink"/>
          </w:rPr>
          <w:t>. Guinness - "</w:t>
        </w:r>
        <w:proofErr w:type="spellStart"/>
        <w:r w:rsidRPr="00977FA6">
          <w:rPr>
            <w:rStyle w:val="Hyperlink"/>
          </w:rPr>
          <w:t>Sapeurs</w:t>
        </w:r>
        <w:proofErr w:type="spellEnd"/>
        <w:r w:rsidRPr="00977FA6">
          <w:rPr>
            <w:rStyle w:val="Hyperlink"/>
          </w:rPr>
          <w:t>"</w:t>
        </w:r>
      </w:hyperlink>
    </w:p>
    <w:p w14:paraId="254C8930" w14:textId="56FE4204" w:rsidR="00977FA6" w:rsidRDefault="00EF153C" w:rsidP="00977FA6">
      <w:r w:rsidRPr="00EF153C">
        <w:t xml:space="preserve">Then read the </w:t>
      </w:r>
      <w:r w:rsidR="003B2841">
        <w:t>text below</w:t>
      </w:r>
      <w:r w:rsidRPr="00EF153C">
        <w:t xml:space="preserve"> which raises relevant questions about the effects of context/facticity in relation to The </w:t>
      </w:r>
      <w:proofErr w:type="spellStart"/>
      <w:r w:rsidRPr="00EF153C">
        <w:t>Sapeurs</w:t>
      </w:r>
      <w:proofErr w:type="spellEnd"/>
      <w:r w:rsidRPr="00EF153C">
        <w:t xml:space="preserve"> (the context of colonialism and postcolonialism).</w:t>
      </w:r>
    </w:p>
    <w:p w14:paraId="69D4395A" w14:textId="77777777" w:rsidR="003B2841" w:rsidRPr="003B2841" w:rsidRDefault="003B2841" w:rsidP="003B2841">
      <w:pPr>
        <w:pStyle w:val="Heading4"/>
      </w:pPr>
      <w:r w:rsidRPr="003B2841">
        <w:t xml:space="preserve">The </w:t>
      </w:r>
      <w:proofErr w:type="spellStart"/>
      <w:r w:rsidRPr="003B2841">
        <w:t>Sapeurs</w:t>
      </w:r>
      <w:proofErr w:type="spellEnd"/>
    </w:p>
    <w:p w14:paraId="0DA9185A" w14:textId="77777777" w:rsidR="003B2841" w:rsidRPr="003B2841" w:rsidRDefault="003B2841" w:rsidP="003B2841">
      <w:r w:rsidRPr="003B2841">
        <w:t xml:space="preserve">‘How can la Sape be used to understand the effects of colonialism and the continued colonial legacy? More than a simple adoption of European clothes as a classic case of neocolonialism, la Sape is arguably a reflection of Congolese cultural values. While the </w:t>
      </w:r>
      <w:proofErr w:type="spellStart"/>
      <w:r w:rsidRPr="003B2841">
        <w:t>Sapeur</w:t>
      </w:r>
      <w:proofErr w:type="spellEnd"/>
      <w:r w:rsidRPr="003B2841">
        <w:t xml:space="preserve"> might wear a Western suit, it is to present an image of social prestige in his own community. </w:t>
      </w:r>
    </w:p>
    <w:p w14:paraId="2B17E254" w14:textId="77777777" w:rsidR="003B2841" w:rsidRPr="003B2841" w:rsidRDefault="003B2841" w:rsidP="003B2841">
      <w:r w:rsidRPr="003B2841">
        <w:t xml:space="preserve">As with the ‘retour’ to Africa, it is arguably not important if the </w:t>
      </w:r>
      <w:proofErr w:type="spellStart"/>
      <w:r w:rsidRPr="003B2841">
        <w:t>Sapeur</w:t>
      </w:r>
      <w:proofErr w:type="spellEnd"/>
      <w:r w:rsidRPr="003B2841">
        <w:t xml:space="preserve"> is able to find work and financial stability in Europe as long as he is able to present an image of his accomplishments when he returns to Central Africa. Significantly, with increased globalization and the Americanization of culture, many Congolese – particularly </w:t>
      </w:r>
      <w:r w:rsidRPr="003B2841">
        <w:lastRenderedPageBreak/>
        <w:t xml:space="preserve">youth – are now turning to the United States and American fashion and music as sources of inspiration. </w:t>
      </w:r>
    </w:p>
    <w:p w14:paraId="4E527BBE" w14:textId="77777777" w:rsidR="003B2841" w:rsidRPr="003B2841" w:rsidRDefault="003B2841" w:rsidP="003B2841">
      <w:pPr>
        <w:pStyle w:val="Heading5"/>
      </w:pPr>
      <w:r w:rsidRPr="003B2841">
        <w:t xml:space="preserve">What does it mean to be a </w:t>
      </w:r>
      <w:proofErr w:type="spellStart"/>
      <w:r w:rsidRPr="003B2841">
        <w:t>Sapeur</w:t>
      </w:r>
      <w:proofErr w:type="spellEnd"/>
      <w:r w:rsidRPr="003B2841">
        <w:t xml:space="preserve"> in an increasingly globalized and connected world? </w:t>
      </w:r>
    </w:p>
    <w:p w14:paraId="4D620FF3" w14:textId="77777777" w:rsidR="003B2841" w:rsidRPr="003B2841" w:rsidRDefault="003B2841" w:rsidP="003B2841">
      <w:r w:rsidRPr="003B2841">
        <w:t xml:space="preserve">Although older </w:t>
      </w:r>
      <w:proofErr w:type="spellStart"/>
      <w:r w:rsidRPr="003B2841">
        <w:t>Sapeurs</w:t>
      </w:r>
      <w:proofErr w:type="spellEnd"/>
      <w:r w:rsidRPr="003B2841">
        <w:t xml:space="preserve"> have preserved a more traditional understanding of the movement, younger members, particularly those born in Europe, have worked to expand la Sape and separate it from the negative stereotypes that highlight its darker side. As la Sape is increasingly represented in news media, advertisements, books, songs, and fashion collections, </w:t>
      </w:r>
      <w:proofErr w:type="spellStart"/>
      <w:r w:rsidRPr="003B2841">
        <w:t>Sapeurs</w:t>
      </w:r>
      <w:proofErr w:type="spellEnd"/>
      <w:r w:rsidRPr="003B2841">
        <w:t xml:space="preserve"> are using social media platforms to control how they as individuals and as a collective are represented. </w:t>
      </w:r>
    </w:p>
    <w:p w14:paraId="460AB4A5" w14:textId="77777777" w:rsidR="003B2841" w:rsidRPr="003B2841" w:rsidRDefault="003B2841" w:rsidP="003B2841">
      <w:pPr>
        <w:pStyle w:val="Heading5"/>
      </w:pPr>
      <w:r w:rsidRPr="003B2841">
        <w:t xml:space="preserve">What is the future of la Sape? </w:t>
      </w:r>
    </w:p>
    <w:p w14:paraId="23C0EFD7" w14:textId="77777777" w:rsidR="003B2841" w:rsidRPr="003B2841" w:rsidRDefault="003B2841" w:rsidP="003B2841">
      <w:r w:rsidRPr="003B2841">
        <w:t xml:space="preserve">Although </w:t>
      </w:r>
      <w:proofErr w:type="spellStart"/>
      <w:r w:rsidRPr="003B2841">
        <w:t>Sapeurs</w:t>
      </w:r>
      <w:proofErr w:type="spellEnd"/>
      <w:r w:rsidRPr="003B2841">
        <w:t xml:space="preserve"> are more visual than ever with increased attention in European and international media, the future of the movement is unclear, especially with the death of many of its leaders. Many older </w:t>
      </w:r>
      <w:proofErr w:type="spellStart"/>
      <w:r w:rsidRPr="003B2841">
        <w:t>Sapeurs</w:t>
      </w:r>
      <w:proofErr w:type="spellEnd"/>
      <w:r w:rsidRPr="003B2841">
        <w:t xml:space="preserve"> are confident in la Sape’s prospects, although this might be more a reflection of their own desire for self-preservation than a sentiment based in reality. </w:t>
      </w:r>
    </w:p>
    <w:p w14:paraId="3BBDD30A" w14:textId="77777777" w:rsidR="003B2841" w:rsidRPr="003B2841" w:rsidRDefault="003B2841" w:rsidP="003B2841">
      <w:r w:rsidRPr="003B2841">
        <w:t xml:space="preserve">At least in Europe, many young Congolese are drawn to other fashion-related movements that are more inclusive of people from different backgrounds and put a larger emphasize on hard work and forming solidarity through clothes. Consequently, many </w:t>
      </w:r>
      <w:proofErr w:type="spellStart"/>
      <w:r w:rsidRPr="003B2841">
        <w:t>Sapeurs</w:t>
      </w:r>
      <w:proofErr w:type="spellEnd"/>
      <w:r w:rsidRPr="003B2841">
        <w:t xml:space="preserve"> believe the movement will only continue if it becomes an integrated part of the </w:t>
      </w:r>
      <w:proofErr w:type="spellStart"/>
      <w:r w:rsidRPr="003B2841">
        <w:t>Congos</w:t>
      </w:r>
      <w:proofErr w:type="spellEnd"/>
      <w:r w:rsidRPr="003B2841">
        <w:t>’ political and economic systems through wider recognition of its cultural and historical significance’.</w:t>
      </w:r>
    </w:p>
    <w:p w14:paraId="7C55E87E" w14:textId="25E4E86A" w:rsidR="003B2841" w:rsidRPr="003B2841" w:rsidRDefault="003B2841" w:rsidP="003B2841">
      <w:r w:rsidRPr="003B2841">
        <mc:AlternateContent>
          <mc:Choice Requires="wps">
            <w:drawing>
              <wp:anchor distT="0" distB="0" distL="114300" distR="114300" simplePos="0" relativeHeight="251659264" behindDoc="0" locked="0" layoutInCell="1" allowOverlap="1" wp14:anchorId="634504C1" wp14:editId="443E5237">
                <wp:simplePos x="0" y="0"/>
                <wp:positionH relativeFrom="column">
                  <wp:posOffset>0</wp:posOffset>
                </wp:positionH>
                <wp:positionV relativeFrom="paragraph">
                  <wp:posOffset>92075</wp:posOffset>
                </wp:positionV>
                <wp:extent cx="5683250" cy="0"/>
                <wp:effectExtent l="0" t="0" r="0" b="0"/>
                <wp:wrapNone/>
                <wp:docPr id="4" name="Straight Connector 1"/>
                <wp:cNvGraphicFramePr/>
                <a:graphic xmlns:a="http://schemas.openxmlformats.org/drawingml/2006/main">
                  <a:graphicData uri="http://schemas.microsoft.com/office/word/2010/wordprocessingShape">
                    <wps:wsp>
                      <wps:cNvCnPr/>
                      <wps:spPr>
                        <a:xfrm>
                          <a:off x="0" y="0"/>
                          <a:ext cx="568325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71315E29"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7.25pt" to="447.5pt,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" strokecolor="black [3213]" strokeweight=".5pt">
                <v:stroke joinstyle="miter"/>
              </v:line>
            </w:pict>
          </mc:Fallback>
        </mc:AlternateContent>
      </w:r>
    </w:p>
    <w:p w14:paraId="192E1EA8" w14:textId="59F18BEB" w:rsidR="003B2841" w:rsidRDefault="003B2841" w:rsidP="00977FA6">
      <w:r w:rsidRPr="003B2841">
        <w:t xml:space="preserve">(Steinkopf-Frank, Hannah Rose, ‘La Sape: Tracing the History and Future of the </w:t>
      </w:r>
      <w:proofErr w:type="spellStart"/>
      <w:r w:rsidRPr="003B2841">
        <w:t>Congos</w:t>
      </w:r>
      <w:proofErr w:type="spellEnd"/>
      <w:r w:rsidRPr="003B2841">
        <w:t xml:space="preserve">' Well-Dressed Men’, A thesis presented to the Department of International Studies and the Clark Honors College of the University of Oregon in partial </w:t>
      </w:r>
      <w:proofErr w:type="spellStart"/>
      <w:r w:rsidRPr="003B2841">
        <w:t>fulfillment</w:t>
      </w:r>
      <w:proofErr w:type="spellEnd"/>
      <w:r w:rsidRPr="003B2841">
        <w:t xml:space="preserve"> of the requirements for degree of Bachelor of Science/Bachelor of Arts, Spring 2017, accessed at: </w:t>
      </w:r>
      <w:hyperlink r:id="rId13" w:tgtFrame="_blank" w:tooltip="https://scholarsbank.uoregon.edu/xmlui/handle/1794/22898" w:history="1">
        <w:r w:rsidRPr="003B2841">
          <w:rPr>
            <w:rStyle w:val="Hyperlink"/>
          </w:rPr>
          <w:t>https://scholarsbank.uoregon.edu/xmlui/handle/1794/22898</w:t>
        </w:r>
      </w:hyperlink>
      <w:r w:rsidRPr="003B2841">
        <w:t>).</w:t>
      </w:r>
    </w:p>
    <w:p w14:paraId="78505793" w14:textId="7395E027" w:rsidR="00EF153C" w:rsidRDefault="00EF153C" w:rsidP="00EF153C">
      <w:pPr>
        <w:pStyle w:val="Heading2"/>
      </w:pPr>
      <w:bookmarkStart w:id="15" w:name="_Toc163649883"/>
      <w:r w:rsidRPr="00EF153C">
        <w:lastRenderedPageBreak/>
        <w:t>Life as a stage</w:t>
      </w:r>
      <w:bookmarkEnd w:id="15"/>
    </w:p>
    <w:p w14:paraId="0FC37426" w14:textId="5FB394CA" w:rsidR="00EF153C" w:rsidRDefault="00EF153C" w:rsidP="00EF153C">
      <w:r>
        <w:t xml:space="preserve">Authenticity is increasingly important in today’s society of digitally constructed identities. But what does it mean to be authentic? </w:t>
      </w:r>
    </w:p>
    <w:p w14:paraId="4480814A" w14:textId="584BA215" w:rsidR="00EF153C" w:rsidRDefault="00EF153C" w:rsidP="00EF153C">
      <w:r>
        <w:t>In this section we start by considering what it could mean to be true to yourself, create your own purpose and be the master of your own life.</w:t>
      </w:r>
    </w:p>
    <w:p w14:paraId="15557FD1" w14:textId="5DA3E1DB" w:rsidR="00EF153C" w:rsidRDefault="00EF153C" w:rsidP="00EF153C">
      <w:r w:rsidRPr="00EF153C">
        <w:t>Existence is the primary fact of our condition.</w:t>
      </w:r>
      <w:r w:rsidR="00C861C9">
        <w:t xml:space="preserve"> </w:t>
      </w:r>
      <w:r>
        <w:t xml:space="preserve">To think about this, let us turn to the philosophy of Jean-Paul Sartre. </w:t>
      </w:r>
    </w:p>
    <w:p w14:paraId="42B46817" w14:textId="0C152509" w:rsidR="00EF153C" w:rsidRDefault="00EF153C" w:rsidP="00EF153C">
      <w:r>
        <w:t>Sartre famously stated that ‘existence precedes essence’. When we are talking about something’s essence, we are talking about what its defining features are, or about what something is. ​</w:t>
      </w:r>
    </w:p>
    <w:p w14:paraId="744851A1" w14:textId="05F68620" w:rsidR="007B1A3F" w:rsidRDefault="007B1A3F" w:rsidP="00EF153C">
      <w:r>
        <w:t>Whilst inanimate objects have an essence, we as human beings do not have an essence – our existence comes before any essence we might come to have. This is very different from objects – their essence comes first and determines the kind of existence they will have (Sar</w:t>
      </w:r>
      <w:r w:rsidR="001200FE">
        <w:t>tre, 2007).</w:t>
      </w:r>
    </w:p>
    <w:p w14:paraId="3CCAA593" w14:textId="5F7939FF" w:rsidR="00C649D1" w:rsidRDefault="00C649D1" w:rsidP="00C649D1">
      <w:pPr>
        <w:pStyle w:val="Heading2"/>
      </w:pPr>
      <w:bookmarkStart w:id="16" w:name="_Toc163649884"/>
      <w:r w:rsidRPr="00C649D1">
        <w:t>Life choices: opening and closing doors</w:t>
      </w:r>
      <w:bookmarkEnd w:id="16"/>
    </w:p>
    <w:p w14:paraId="76D8365B" w14:textId="5A83A85C" w:rsidR="00C649D1" w:rsidRDefault="00C649D1" w:rsidP="007719E4">
      <w:pPr>
        <w:pStyle w:val="ListParagraph"/>
        <w:numPr>
          <w:ilvl w:val="0"/>
          <w:numId w:val="3"/>
        </w:numPr>
      </w:pPr>
      <w:r>
        <w:t>To say we have freedom is not to say that we have power to do anything we please. If we think that freedom entails being able to do the impossible then we are confusing freedom with being all-powerful. We are not free to fly or win the lottery. ​</w:t>
      </w:r>
    </w:p>
    <w:p w14:paraId="03B92263" w14:textId="2E89C388" w:rsidR="00C649D1" w:rsidRDefault="00C649D1" w:rsidP="007719E4">
      <w:pPr>
        <w:pStyle w:val="ListParagraph"/>
        <w:numPr>
          <w:ilvl w:val="0"/>
          <w:numId w:val="3"/>
        </w:numPr>
      </w:pPr>
      <w:r w:rsidRPr="00C649D1">
        <w:t>There are facts that we cannot choose or choose to change, examples include our place of birth, our parents, the culture we were brought up in, laws of physics. These facts are the framework within which we express our freedom, through the choices we make. Freedom - and the choice that comes from this - needs this framework. We cannot act in a vacuum; we need concrete circumstances against which we can act.</w:t>
      </w:r>
    </w:p>
    <w:p w14:paraId="1D995444" w14:textId="43D768A8" w:rsidR="00C649D1" w:rsidRDefault="00C649D1" w:rsidP="007719E4">
      <w:pPr>
        <w:pStyle w:val="ListParagraph"/>
        <w:numPr>
          <w:ilvl w:val="0"/>
          <w:numId w:val="3"/>
        </w:numPr>
      </w:pPr>
      <w:r>
        <w:t xml:space="preserve">There are also facts that can hamper or enhance our choices. For example, how family background plays an important part in shaping childhood ambitions for the future in terms of career choices and overall position in </w:t>
      </w:r>
      <w:r>
        <w:lastRenderedPageBreak/>
        <w:t>society (Ashby and Schoon, 2010).​ So, for Sartre, our ‘facticity’ limits the choices available to us, but does not limit freedom.</w:t>
      </w:r>
    </w:p>
    <w:p w14:paraId="02FE7957" w14:textId="57BFA0BD" w:rsidR="00C649D1" w:rsidRDefault="00C649D1" w:rsidP="00C649D1">
      <w:pPr>
        <w:pStyle w:val="Heading3"/>
      </w:pPr>
      <w:r w:rsidRPr="00C649D1">
        <w:t>Dive deeper</w:t>
      </w:r>
    </w:p>
    <w:p w14:paraId="6DCDD1E3" w14:textId="2D2A9DCE" w:rsidR="00C649D1" w:rsidRDefault="00C649D1" w:rsidP="00C649D1">
      <w:r w:rsidRPr="00C649D1">
        <w:t>Watch the following video and make notes on quotes you find particularly pertinent.</w:t>
      </w:r>
    </w:p>
    <w:p w14:paraId="04F66FB3" w14:textId="23FFD697" w:rsidR="00C649D1" w:rsidRDefault="00C649D1" w:rsidP="00C649D1">
      <w:r>
        <w:t xml:space="preserve">Video link - </w:t>
      </w:r>
      <w:hyperlink r:id="rId14" w:history="1">
        <w:r w:rsidRPr="00C649D1">
          <w:rPr>
            <w:rStyle w:val="Hyperlink"/>
          </w:rPr>
          <w:t>Pursuit of wonder. Why we experience an existential crisis - The philosophy of Jean-Paul Sartre.</w:t>
        </w:r>
      </w:hyperlink>
    </w:p>
    <w:p w14:paraId="3173C7E9" w14:textId="160A7C84" w:rsidR="003B79FC" w:rsidRDefault="003B79FC" w:rsidP="003B79FC">
      <w:pPr>
        <w:pStyle w:val="Heading2"/>
      </w:pPr>
      <w:bookmarkStart w:id="17" w:name="_Toc163649885"/>
      <w:r w:rsidRPr="003B79FC">
        <w:t>Reflect</w:t>
      </w:r>
      <w:r w:rsidR="003E6845">
        <w:t xml:space="preserve"> (slide 12)</w:t>
      </w:r>
      <w:bookmarkEnd w:id="17"/>
    </w:p>
    <w:p w14:paraId="62488914" w14:textId="57EABC27" w:rsidR="003B79FC" w:rsidRDefault="00ED35D0" w:rsidP="003B79FC">
      <w:r>
        <w:t>See Activities document.</w:t>
      </w:r>
    </w:p>
    <w:p w14:paraId="1B56450C" w14:textId="7641716F" w:rsidR="003B79FC" w:rsidRDefault="007C48DE" w:rsidP="007C48DE">
      <w:pPr>
        <w:pStyle w:val="Heading2"/>
      </w:pPr>
      <w:bookmarkStart w:id="18" w:name="_Toc163649886"/>
      <w:r w:rsidRPr="007C48DE">
        <w:t>Check</w:t>
      </w:r>
      <w:r w:rsidR="00ED35D0">
        <w:t xml:space="preserve"> (slides 13-15)</w:t>
      </w:r>
      <w:bookmarkEnd w:id="18"/>
    </w:p>
    <w:p w14:paraId="349ABE4D" w14:textId="509D6FB3" w:rsidR="007C48DE" w:rsidRPr="007C48DE" w:rsidRDefault="002800AA" w:rsidP="007C48DE">
      <w:r>
        <w:t>See Activities document.</w:t>
      </w:r>
    </w:p>
    <w:p w14:paraId="2F9C5C76" w14:textId="53166A46" w:rsidR="00FC11FE" w:rsidRDefault="00FC11FE" w:rsidP="00FC11FE">
      <w:pPr>
        <w:pStyle w:val="Heading2"/>
      </w:pPr>
      <w:bookmarkStart w:id="19" w:name="_Toc160635381"/>
      <w:bookmarkStart w:id="20" w:name="_Toc160786342"/>
      <w:bookmarkStart w:id="21" w:name="_Toc160805136"/>
      <w:bookmarkStart w:id="22" w:name="_Toc163649887"/>
      <w:r w:rsidRPr="00FC11FE">
        <w:t>You have completed Section 1!</w:t>
      </w:r>
      <w:bookmarkEnd w:id="19"/>
      <w:bookmarkEnd w:id="20"/>
      <w:bookmarkEnd w:id="21"/>
      <w:bookmarkEnd w:id="22"/>
    </w:p>
    <w:p w14:paraId="34067CE3" w14:textId="5FEB4A94" w:rsidR="002F7DC8" w:rsidRPr="00272A93" w:rsidRDefault="007C48DE" w:rsidP="00C6049D">
      <w:r w:rsidRPr="007C48DE">
        <w:t>You should now have formed an idea of authentic choice and freedom and consider them in relation to your own personal development.</w:t>
      </w:r>
      <w:r w:rsidR="002F7DC8">
        <w:br w:type="page"/>
      </w:r>
    </w:p>
    <w:p w14:paraId="0340A8BE" w14:textId="1C90F121" w:rsidR="00323FC8" w:rsidRPr="004D4EC3" w:rsidRDefault="002F7DC8" w:rsidP="00323FC8">
      <w:pPr>
        <w:pStyle w:val="Heading1"/>
      </w:pPr>
      <w:bookmarkStart w:id="23" w:name="_Toc160635382"/>
      <w:bookmarkStart w:id="24" w:name="_Toc160786343"/>
      <w:bookmarkStart w:id="25" w:name="_Toc160805137"/>
      <w:bookmarkStart w:id="26" w:name="_Toc163649888"/>
      <w:r>
        <w:lastRenderedPageBreak/>
        <w:t xml:space="preserve">Section 2: </w:t>
      </w:r>
      <w:bookmarkEnd w:id="23"/>
      <w:bookmarkEnd w:id="24"/>
      <w:bookmarkEnd w:id="25"/>
      <w:r w:rsidR="00B13DF7" w:rsidRPr="00B13DF7">
        <w:t>Goal set and goal through</w:t>
      </w:r>
      <w:bookmarkEnd w:id="26"/>
    </w:p>
    <w:p w14:paraId="304F0291" w14:textId="5E536D65" w:rsidR="004D221B" w:rsidRDefault="00B13DF7" w:rsidP="00323FC8">
      <w:r w:rsidRPr="00B13DF7">
        <w:t>Upon completion of this section, you will be able to</w:t>
      </w:r>
      <w:r>
        <w:t xml:space="preserve"> </w:t>
      </w:r>
      <w:r w:rsidRPr="00B13DF7">
        <w:t>understand how to ‘goal set’ and ‘goal through’ in relation to ambitions</w:t>
      </w:r>
      <w:r w:rsidR="008F5B8A" w:rsidRPr="008F5B8A">
        <w:t>.</w:t>
      </w:r>
    </w:p>
    <w:p w14:paraId="6D0690C4" w14:textId="7C20705D" w:rsidR="008F5B8A" w:rsidRDefault="00B13DF7" w:rsidP="008F5B8A">
      <w:pPr>
        <w:pStyle w:val="Heading2"/>
      </w:pPr>
      <w:bookmarkStart w:id="27" w:name="_Toc163649889"/>
      <w:r w:rsidRPr="00B13DF7">
        <w:t>The ideal and the real</w:t>
      </w:r>
      <w:bookmarkEnd w:id="27"/>
    </w:p>
    <w:p w14:paraId="0AB78920" w14:textId="77777777" w:rsidR="00B13DF7" w:rsidRDefault="00B13DF7" w:rsidP="00B13DF7">
      <w:r>
        <w:t xml:space="preserve">Plato was one thinker in the history of ideas that had something to say about how we should live our lives. For Plato, there are perfect forms of every single thing in the world, including forms of virtues, such as that of justice (1987, Bk 5). </w:t>
      </w:r>
    </w:p>
    <w:p w14:paraId="0807FC20" w14:textId="3E14436D" w:rsidR="008F5B8A" w:rsidRDefault="00B13DF7" w:rsidP="00B13DF7">
      <w:r>
        <w:t>These ‘forms’ are ideal, perfect, and can be accessed through the use of reason alone, and although they are not possible in the world we inhabit and experience, they can be approximated in practice.</w:t>
      </w:r>
    </w:p>
    <w:p w14:paraId="15B01320" w14:textId="77777777" w:rsidR="00B13DF7" w:rsidRDefault="00B13DF7" w:rsidP="00B13DF7">
      <w:r>
        <w:t xml:space="preserve">So, to know how to be just, we should look to the ideal form of justice. To know how to be good or virtuous, we look to the ideal form of goodness. </w:t>
      </w:r>
    </w:p>
    <w:p w14:paraId="7AF17E45" w14:textId="1EDA6F05" w:rsidR="00B13DF7" w:rsidRDefault="00B13DF7" w:rsidP="00B13DF7">
      <w:r>
        <w:t>Having our eye on exemplars in the mind's eye is necessary in order to act in a way that is conducive to our own good and the good of society more generally.</w:t>
      </w:r>
    </w:p>
    <w:p w14:paraId="75D79BCC" w14:textId="77777777" w:rsidR="00B13DF7" w:rsidRDefault="00B13DF7" w:rsidP="00B13DF7">
      <w:r>
        <w:t>Of course, nothing is perfect and, in relation to the goals we set ourselves, they may well be ideal and exemplary. But life is what happens on the way to these goals, with all its imperfections, problems and sufferings.</w:t>
      </w:r>
    </w:p>
    <w:p w14:paraId="77BCAD17" w14:textId="6B80C716" w:rsidR="00B13DF7" w:rsidRDefault="00B13DF7" w:rsidP="00B13DF7">
      <w:r>
        <w:t>It’s the solutions we present in response to these things that matters and that allows us to be the person we want to be and eventually achieve our goals.</w:t>
      </w:r>
    </w:p>
    <w:p w14:paraId="725F018B" w14:textId="60C5153C" w:rsidR="00B13DF7" w:rsidRDefault="00B13DF7" w:rsidP="00B13DF7">
      <w:r>
        <w:t>Life is what happens in amongst all the chaos, and it is hard. Achieving what we want to achieve takes effort. But if we have an ideal that we can hold up and aim towards, it makes the journey a lot easier!</w:t>
      </w:r>
    </w:p>
    <w:p w14:paraId="5E0483FF" w14:textId="48D34F60" w:rsidR="00B13DF7" w:rsidRDefault="00B13DF7" w:rsidP="00B13DF7">
      <w:pPr>
        <w:pStyle w:val="Heading2"/>
      </w:pPr>
      <w:bookmarkStart w:id="28" w:name="_Toc163649890"/>
      <w:r w:rsidRPr="00B13DF7">
        <w:t>Goal set and goal through</w:t>
      </w:r>
      <w:bookmarkEnd w:id="28"/>
    </w:p>
    <w:p w14:paraId="2C5AAA95" w14:textId="797CE876" w:rsidR="00B13DF7" w:rsidRDefault="00B13DF7" w:rsidP="007719E4">
      <w:pPr>
        <w:pStyle w:val="ListParagraph"/>
        <w:numPr>
          <w:ilvl w:val="0"/>
          <w:numId w:val="8"/>
        </w:numPr>
      </w:pPr>
      <w:r w:rsidRPr="0054409C">
        <w:rPr>
          <w:b/>
          <w:bCs/>
        </w:rPr>
        <w:t>To goal set</w:t>
      </w:r>
      <w:r w:rsidRPr="00B13DF7">
        <w:t>:</w:t>
      </w:r>
      <w:r>
        <w:t xml:space="preserve"> </w:t>
      </w:r>
      <w:r w:rsidRPr="00B13DF7">
        <w:t>Having an aim or desired result, something you want to achieve.</w:t>
      </w:r>
    </w:p>
    <w:p w14:paraId="3289C1BE" w14:textId="7BE4EADB" w:rsidR="00B13DF7" w:rsidRDefault="00B13DF7" w:rsidP="007719E4">
      <w:pPr>
        <w:pStyle w:val="ListParagraph"/>
        <w:numPr>
          <w:ilvl w:val="0"/>
          <w:numId w:val="8"/>
        </w:numPr>
      </w:pPr>
      <w:r w:rsidRPr="0054409C">
        <w:rPr>
          <w:b/>
          <w:bCs/>
        </w:rPr>
        <w:lastRenderedPageBreak/>
        <w:t>To goal through</w:t>
      </w:r>
      <w:r w:rsidRPr="00B13DF7">
        <w:t>:</w:t>
      </w:r>
      <w:r>
        <w:t xml:space="preserve"> </w:t>
      </w:r>
      <w:r w:rsidRPr="00B13DF7">
        <w:t>Having ideals that you aspire to in order to reach your set goals.</w:t>
      </w:r>
    </w:p>
    <w:p w14:paraId="22704653" w14:textId="77777777" w:rsidR="00B13DF7" w:rsidRDefault="00B13DF7" w:rsidP="00B13DF7">
      <w:r>
        <w:t xml:space="preserve">When you ask yourself what you want to be or what you want to do, you are already pointing towards a goal. </w:t>
      </w:r>
    </w:p>
    <w:p w14:paraId="2327EAA0" w14:textId="48469945" w:rsidR="00B13DF7" w:rsidRDefault="00B13DF7" w:rsidP="00B13DF7">
      <w:r>
        <w:t>In order to meet that goal, how you want things to be needs to be in your mind’s eye in order to visualise how you will achieve your goal.</w:t>
      </w:r>
    </w:p>
    <w:p w14:paraId="6AEDF221" w14:textId="16199DD8" w:rsidR="00B13DF7" w:rsidRDefault="00B13DF7" w:rsidP="00B13DF7">
      <w:r>
        <w:t>High performance people look forward. For example, consider athletes.</w:t>
      </w:r>
      <w:r w:rsidR="00E232EF">
        <w:t xml:space="preserve"> </w:t>
      </w:r>
      <w:r>
        <w:t>They will visualise winning even before the race has begun - they visualise the end result. This is their goal set. But they also set goals that go beyond their set goals. In this regard they are ambitious about their goals. Their further goals might include coming first in a marathon or even winning the Olympics. These are ideals that they aspire to in order to reach their set goals.</w:t>
      </w:r>
    </w:p>
    <w:p w14:paraId="75339B87" w14:textId="77777777" w:rsidR="00B13DF7" w:rsidRDefault="00B13DF7" w:rsidP="00B13DF7">
      <w:r>
        <w:t xml:space="preserve">For example, someone might make a goal to go to college, and then get to college and do nothing once they are there. This person has goal set, but not looked beyond their set goals. </w:t>
      </w:r>
    </w:p>
    <w:p w14:paraId="208CE182" w14:textId="250470EB" w:rsidR="00B13DF7" w:rsidRPr="00B13DF7" w:rsidRDefault="00B13DF7" w:rsidP="00B13DF7">
      <w:r>
        <w:t>Whereas the person who goes to college, attends the lectures, and completes the assignments by the deadlines would have had further goals - to get a job, to enjoy lectures, and to make friends.</w:t>
      </w:r>
    </w:p>
    <w:p w14:paraId="24BFE316" w14:textId="05292067" w:rsidR="004B365A" w:rsidRDefault="004B365A" w:rsidP="004B365A">
      <w:pPr>
        <w:pStyle w:val="Heading2"/>
      </w:pPr>
      <w:bookmarkStart w:id="29" w:name="_Toc163649891"/>
      <w:r w:rsidRPr="004B365A">
        <w:t>Reflect</w:t>
      </w:r>
      <w:r w:rsidR="00E232EF">
        <w:t xml:space="preserve"> (slide 22)</w:t>
      </w:r>
      <w:bookmarkEnd w:id="29"/>
    </w:p>
    <w:p w14:paraId="57EF8AC0" w14:textId="3AB48E3D" w:rsidR="00B73A49" w:rsidRDefault="00B73A49" w:rsidP="00B73A49">
      <w:r>
        <w:t>See Activities document.</w:t>
      </w:r>
    </w:p>
    <w:p w14:paraId="69583424" w14:textId="40FE9BBD" w:rsidR="001E1ADC" w:rsidRDefault="001E1ADC" w:rsidP="001E1ADC">
      <w:pPr>
        <w:pStyle w:val="Heading2"/>
      </w:pPr>
      <w:bookmarkStart w:id="30" w:name="_Toc163649892"/>
      <w:r>
        <w:t>Reflect (slides 23-25)</w:t>
      </w:r>
      <w:bookmarkEnd w:id="30"/>
    </w:p>
    <w:p w14:paraId="04DE9E19" w14:textId="5DC9002B" w:rsidR="001E1ADC" w:rsidRPr="001E1ADC" w:rsidRDefault="001E1ADC" w:rsidP="001E1ADC">
      <w:r>
        <w:t>See Activities document.</w:t>
      </w:r>
    </w:p>
    <w:p w14:paraId="3A4DB6CD" w14:textId="4A5770AD" w:rsidR="00D36EFF" w:rsidRDefault="00D36EFF" w:rsidP="00D36EFF">
      <w:pPr>
        <w:pStyle w:val="Heading2"/>
      </w:pPr>
      <w:bookmarkStart w:id="31" w:name="_Toc160635391"/>
      <w:bookmarkStart w:id="32" w:name="_Toc160786351"/>
      <w:bookmarkStart w:id="33" w:name="_Toc160805143"/>
      <w:bookmarkStart w:id="34" w:name="_Toc163649893"/>
      <w:r>
        <w:t>Check</w:t>
      </w:r>
      <w:r w:rsidR="000D3381">
        <w:t xml:space="preserve"> (slides 26-</w:t>
      </w:r>
      <w:r w:rsidR="00061B52">
        <w:t>28)</w:t>
      </w:r>
      <w:bookmarkEnd w:id="34"/>
    </w:p>
    <w:p w14:paraId="0DF73B51" w14:textId="6219F455" w:rsidR="00E30D1B" w:rsidRPr="00D36EFF" w:rsidRDefault="00F84C55" w:rsidP="00E30D1B">
      <w:r>
        <w:t>See A</w:t>
      </w:r>
      <w:r w:rsidR="00F35C32">
        <w:t>ctivities document.</w:t>
      </w:r>
    </w:p>
    <w:p w14:paraId="2C62014F" w14:textId="4423AC26" w:rsidR="00AA18ED" w:rsidRDefault="005F19F6" w:rsidP="005F19F6">
      <w:pPr>
        <w:pStyle w:val="Heading2"/>
      </w:pPr>
      <w:bookmarkStart w:id="35" w:name="_Toc163649894"/>
      <w:r>
        <w:lastRenderedPageBreak/>
        <w:t>You have completed Section 2</w:t>
      </w:r>
      <w:bookmarkEnd w:id="31"/>
      <w:bookmarkEnd w:id="32"/>
      <w:bookmarkEnd w:id="33"/>
      <w:bookmarkEnd w:id="35"/>
    </w:p>
    <w:p w14:paraId="159F17D2" w14:textId="405271F8" w:rsidR="00107698" w:rsidRDefault="00964CD9" w:rsidP="002D76CA">
      <w:pPr>
        <w:rPr>
          <w:rFonts w:asciiTheme="majorHAnsi" w:eastAsiaTheme="majorEastAsia" w:hAnsiTheme="majorHAnsi" w:cstheme="majorBidi"/>
          <w:color w:val="002E44" w:themeColor="accent1" w:themeShade="BF"/>
          <w:sz w:val="36"/>
          <w:szCs w:val="32"/>
        </w:rPr>
      </w:pPr>
      <w:r w:rsidRPr="00964CD9">
        <w:t xml:space="preserve">You should now have identified </w:t>
      </w:r>
      <w:r w:rsidR="00530951">
        <w:t>how to ‘goal set’ and ‘goal through’ in relation to ambitions.</w:t>
      </w:r>
      <w:r w:rsidR="00107698">
        <w:br w:type="page"/>
      </w:r>
    </w:p>
    <w:p w14:paraId="0AAFA1E5" w14:textId="15816B03" w:rsidR="00323FC8" w:rsidRDefault="00107698" w:rsidP="00323FC8">
      <w:pPr>
        <w:pStyle w:val="Heading1"/>
      </w:pPr>
      <w:bookmarkStart w:id="36" w:name="_Toc160635392"/>
      <w:bookmarkStart w:id="37" w:name="_Toc160786352"/>
      <w:bookmarkStart w:id="38" w:name="_Toc160805144"/>
      <w:bookmarkStart w:id="39" w:name="_Toc163649895"/>
      <w:r>
        <w:lastRenderedPageBreak/>
        <w:t xml:space="preserve">Section 3: </w:t>
      </w:r>
      <w:bookmarkStart w:id="40" w:name="_Toc160786356"/>
      <w:bookmarkEnd w:id="36"/>
      <w:bookmarkEnd w:id="37"/>
      <w:bookmarkEnd w:id="38"/>
      <w:r w:rsidR="00F45E7E" w:rsidRPr="00F45E7E">
        <w:t>Vice or virtue?</w:t>
      </w:r>
      <w:bookmarkEnd w:id="39"/>
    </w:p>
    <w:p w14:paraId="5F7B6470" w14:textId="0D6EA8ED" w:rsidR="00AB56D8" w:rsidRDefault="00F45E7E" w:rsidP="00AB56D8">
      <w:r w:rsidRPr="00F45E7E">
        <w:t>Upon completion of this section, you will be able to conceptualise yourself as a person that is able to ‘do well’ for yourself despite the unpredictable nature of life</w:t>
      </w:r>
      <w:r w:rsidR="00AB56D8" w:rsidRPr="00AB56D8">
        <w:t>.</w:t>
      </w:r>
    </w:p>
    <w:p w14:paraId="3C5B5DD0" w14:textId="3E584291" w:rsidR="00F45E7E" w:rsidRDefault="00F45E7E" w:rsidP="00F45E7E">
      <w:pPr>
        <w:pStyle w:val="Heading2"/>
      </w:pPr>
      <w:bookmarkStart w:id="41" w:name="_Toc163649896"/>
      <w:r w:rsidRPr="00F45E7E">
        <w:t>Philosophy</w:t>
      </w:r>
      <w:bookmarkEnd w:id="41"/>
    </w:p>
    <w:p w14:paraId="15737FD1" w14:textId="5CFE802D" w:rsidR="00C77B4C" w:rsidRDefault="00C77B4C" w:rsidP="00C77B4C">
      <w:pPr>
        <w:pStyle w:val="Heading3"/>
      </w:pPr>
      <w:r>
        <w:t>A good life</w:t>
      </w:r>
    </w:p>
    <w:p w14:paraId="4975E193" w14:textId="53AFAC58" w:rsidR="00F45E7E" w:rsidRDefault="00F45E7E" w:rsidP="00F45E7E">
      <w:r>
        <w:t xml:space="preserve">At the heart of Sartre’s philosophy is the question: ‘If we are truly free, how are we to live our life?’ </w:t>
      </w:r>
    </w:p>
    <w:p w14:paraId="0C876217" w14:textId="32A210DF" w:rsidR="00F45E7E" w:rsidRDefault="00F45E7E" w:rsidP="00F45E7E">
      <w:r>
        <w:t>This is an important question, to which there are many answers. Indeed, we only have to look at history to see examples of not only answers to the question but of how people have conceptualised what it means to live a good life as a human being. Such conceptions are ultimately bound to who we want to be, as human beings, and how we become who we want to be (Sartre, 2007).</w:t>
      </w:r>
    </w:p>
    <w:p w14:paraId="452297EF" w14:textId="1B509D99" w:rsidR="00C77B4C" w:rsidRDefault="00C77B4C" w:rsidP="00C77B4C">
      <w:pPr>
        <w:pStyle w:val="Heading3"/>
      </w:pPr>
      <w:r>
        <w:t>It is what it is</w:t>
      </w:r>
    </w:p>
    <w:p w14:paraId="09135ACD" w14:textId="77777777" w:rsidR="00F45E7E" w:rsidRDefault="00F45E7E" w:rsidP="00F45E7E">
      <w:r>
        <w:t xml:space="preserve">Albert Camus recognised that the world is indifferent towards us; it doesn’t care about what we care about, about our demands, or about what we want from the world. It is indifferent; it simply is what it is. </w:t>
      </w:r>
    </w:p>
    <w:p w14:paraId="468F1089" w14:textId="77777777" w:rsidR="00F45E7E" w:rsidRDefault="00F45E7E" w:rsidP="00F45E7E">
      <w:r>
        <w:t xml:space="preserve">This view, which is shared by Sartre, is that humanity must live in a world that is and will forever be hostile or indifferent towards us. </w:t>
      </w:r>
    </w:p>
    <w:p w14:paraId="4D0275F1" w14:textId="797A3C18" w:rsidR="00F45E7E" w:rsidRDefault="00F45E7E" w:rsidP="00F45E7E">
      <w:r>
        <w:t>As Camus explains it in The Myth of Sisyphus: the ‘absurd is born of this confrontation between the human need and the unreasonable silence of the world’ (Camus, 1975, p.32).</w:t>
      </w:r>
    </w:p>
    <w:p w14:paraId="55CB8BFE" w14:textId="3E76AE8B" w:rsidR="002B41D7" w:rsidRDefault="002B41D7" w:rsidP="002B41D7">
      <w:pPr>
        <w:pStyle w:val="Heading3"/>
      </w:pPr>
      <w:r>
        <w:t>The myth of Sisyphus</w:t>
      </w:r>
    </w:p>
    <w:p w14:paraId="5E2A8FB5" w14:textId="77777777" w:rsidR="00F45E7E" w:rsidRDefault="00F45E7E" w:rsidP="00F45E7E">
      <w:r>
        <w:t xml:space="preserve">For a crime against the gods, Sisyphus was condemned to an eternity of hard labour. He was to roll a massive boulder to the top of a hill. Every time Sisyphus reached the top, the boulder rolled back down. Considering the plight of Sisyphus, </w:t>
      </w:r>
      <w:r>
        <w:lastRenderedPageBreak/>
        <w:t xml:space="preserve">condemned to roll the huge rock up a mountain knowing it will simply roll down yet again, it is easy to declare his existence absurd and without hope. </w:t>
      </w:r>
    </w:p>
    <w:p w14:paraId="21D7EF4B" w14:textId="35242522" w:rsidR="00F45E7E" w:rsidRDefault="00F45E7E" w:rsidP="00F45E7E">
      <w:r>
        <w:t xml:space="preserve">As Camus says, ‘Living the absurd’ means ‘a total absence of hope (which has nothing to do with despair), a continual rejection (which must not be confused with renunciation [from renounce, meaning to give up]), and a conscious dissatisfaction (which must not be compared to juvenile unrest)’ (Ibid, pp. 34-5). It would be easy to believe Sisyphus might prefer death, but in Camus’ presentation of the myth, he does not. </w:t>
      </w:r>
    </w:p>
    <w:p w14:paraId="7403D03B" w14:textId="77777777" w:rsidR="00F45E7E" w:rsidRDefault="00F45E7E" w:rsidP="00F45E7E">
      <w:r>
        <w:t>For Camus, Sisyphus is the ultimate authentic individual or the ultimate absurd hero. He was sentenced for the crime of loving life too much; he defied the gods and fought death. The gods thought they found a perfect form of torture for Sisyphus. He would constantly hope for success, that the stone would remain at the top of the mountain. This, the gods thought, would forever frustrate him.</w:t>
      </w:r>
    </w:p>
    <w:p w14:paraId="4B4B9533" w14:textId="51586C48" w:rsidR="00F45E7E" w:rsidRDefault="00F45E7E" w:rsidP="00F45E7E">
      <w:r>
        <w:t>Yet, by defying the gods yet again, Sisyphus is victorious. Sisyphus begins to view his ability to do the task again and again - to endure the punishment - as a form of victory.</w:t>
      </w:r>
    </w:p>
    <w:p w14:paraId="1B90BEFF" w14:textId="688495BE" w:rsidR="00F45E7E" w:rsidRDefault="00F45E7E" w:rsidP="00F45E7E">
      <w:pPr>
        <w:pStyle w:val="Heading2"/>
      </w:pPr>
      <w:bookmarkStart w:id="42" w:name="_Toc163649897"/>
      <w:r w:rsidRPr="00F45E7E">
        <w:t>Reflect</w:t>
      </w:r>
      <w:r w:rsidR="002B41D7">
        <w:t xml:space="preserve"> (slide 30)</w:t>
      </w:r>
      <w:bookmarkEnd w:id="42"/>
    </w:p>
    <w:p w14:paraId="4A5E8845" w14:textId="3F4AFB42" w:rsidR="00F45E7E" w:rsidRPr="00F45E7E" w:rsidRDefault="00DC7D2E" w:rsidP="00F45E7E">
      <w:r>
        <w:t>See Activities document.</w:t>
      </w:r>
    </w:p>
    <w:p w14:paraId="05B56947" w14:textId="25111DB0" w:rsidR="00E614A3" w:rsidRPr="00E614A3" w:rsidRDefault="00F45E7E" w:rsidP="00E614A3">
      <w:pPr>
        <w:pStyle w:val="Heading2"/>
      </w:pPr>
      <w:bookmarkStart w:id="43" w:name="_Toc163649898"/>
      <w:r w:rsidRPr="00F45E7E">
        <w:t>Is ambition killing us?</w:t>
      </w:r>
      <w:bookmarkEnd w:id="43"/>
    </w:p>
    <w:p w14:paraId="77209118" w14:textId="77777777" w:rsidR="00F45E7E" w:rsidRDefault="00F45E7E" w:rsidP="00F45E7E">
      <w:r>
        <w:t>In a TEDx talk, entrepreneur Tom Savage questions our restless human advancement, examining the tightrope we walk between our drive for industry and achievement, and where it clashes with our instinctual need for peace and contentment.</w:t>
      </w:r>
    </w:p>
    <w:p w14:paraId="420AE71A" w14:textId="262785EF" w:rsidR="00AA3942" w:rsidRDefault="00F45E7E" w:rsidP="00F45E7E">
      <w:r>
        <w:t>He argues that our ambition to do more, work more, harder and faster is killing us, causing us to be lonelier, more stressed, and unhealthy. The solution, he continues, is simplicity: we need to understand which activities are nourishing for us and focus on who we are instead of what is expected from us</w:t>
      </w:r>
      <w:r w:rsidR="009A7958">
        <w:t>.</w:t>
      </w:r>
    </w:p>
    <w:p w14:paraId="0ED04265" w14:textId="07AA8BAC" w:rsidR="00F45E7E" w:rsidRDefault="00F45E7E" w:rsidP="00F45E7E">
      <w:r>
        <w:lastRenderedPageBreak/>
        <w:t xml:space="preserve">Video link - </w:t>
      </w:r>
      <w:hyperlink r:id="rId15" w:history="1">
        <w:r w:rsidR="00472228" w:rsidRPr="00472228">
          <w:rPr>
            <w:rStyle w:val="Hyperlink"/>
          </w:rPr>
          <w:t>Is ambition ki</w:t>
        </w:r>
        <w:r w:rsidR="00472228" w:rsidRPr="00472228">
          <w:rPr>
            <w:rStyle w:val="Hyperlink"/>
          </w:rPr>
          <w:t>l</w:t>
        </w:r>
        <w:r w:rsidR="00472228" w:rsidRPr="00472228">
          <w:rPr>
            <w:rStyle w:val="Hyperlink"/>
          </w:rPr>
          <w:t>ling us?</w:t>
        </w:r>
      </w:hyperlink>
    </w:p>
    <w:p w14:paraId="4F29783D" w14:textId="2A2599F3" w:rsidR="00472228" w:rsidRDefault="00472228" w:rsidP="00472228">
      <w:pPr>
        <w:pStyle w:val="Heading3"/>
      </w:pPr>
      <w:r>
        <w:t xml:space="preserve">Video transcript - </w:t>
      </w:r>
      <w:r w:rsidRPr="00472228">
        <w:t>Is ambition killing us?</w:t>
      </w:r>
    </w:p>
    <w:p w14:paraId="3A8168B0" w14:textId="77777777" w:rsidR="00472228" w:rsidRPr="00472228" w:rsidRDefault="00472228" w:rsidP="00472228">
      <w:r w:rsidRPr="00472228">
        <w:t>So, my internet went down for ten minutes the other day, and so I wandered downstairs and had a chat with my family. They seem like really nice people. Sound familiar? So familiar that that was one of the most popular letters to a national newspaper this year.  </w:t>
      </w:r>
    </w:p>
    <w:p w14:paraId="119A0168" w14:textId="77777777" w:rsidR="00472228" w:rsidRPr="00472228" w:rsidRDefault="00472228" w:rsidP="00472228">
      <w:r w:rsidRPr="00472228">
        <w:t xml:space="preserve">Today I want to ask you why we are more connected than ever before and yet so disconnected from the world and the people around us? Why do we work harder than ever before despite our wealth, development and technology? And is this continual striving, this relentless ambition really the pinnacle of human evolution and enlightenment? Is this universal desire for an iPhone 6s or an iPad really the crowning achievement of our collective cultures, histories and </w:t>
      </w:r>
      <w:proofErr w:type="spellStart"/>
      <w:r w:rsidRPr="00472228">
        <w:t>endeavors</w:t>
      </w:r>
      <w:proofErr w:type="spellEnd"/>
      <w:r w:rsidRPr="00472228">
        <w:t>?  </w:t>
      </w:r>
    </w:p>
    <w:p w14:paraId="5C34A19C" w14:textId="77777777" w:rsidR="00472228" w:rsidRPr="00472228" w:rsidRDefault="00472228" w:rsidP="00472228">
      <w:r w:rsidRPr="00472228">
        <w:t>Now cast your mind back to when you were young. What did you want to be when you grew up? So, we're taught to dream big. I wanted to be a rock star, a sportsman, a successful businessman, preferably all of them at the same time; and I bought my first red convertible early in preparation for this. How about you? What did you want to be? Notice the words ‘to be’. How many of you, whether back then or just now, answered: ‘calm, content, healthy, happy’?  </w:t>
      </w:r>
    </w:p>
    <w:p w14:paraId="6A28CBAA" w14:textId="77777777" w:rsidR="00472228" w:rsidRPr="00472228" w:rsidRDefault="00472228" w:rsidP="00472228">
      <w:r w:rsidRPr="00472228">
        <w:t xml:space="preserve">Over 40% of children surveyed in the UK said, ‘I just want to be rich.’ In my case, I became an entrepreneur. So by day, I run a big data business called ‘people graph’ working alongside Olympic mathematicians and artificial intelligence experts, building a people search engine which we've codenamed: </w:t>
      </w:r>
      <w:proofErr w:type="spellStart"/>
      <w:r w:rsidRPr="00472228">
        <w:t>Whoogle</w:t>
      </w:r>
      <w:proofErr w:type="spellEnd"/>
      <w:r w:rsidRPr="00472228">
        <w:t>. And over the last few months, I've been raising millions of dollars from some of the world's leading investors. It's exciting, fulfilling, and of course, ambitious work. But, and I hope my investors haven't sensed or even maybe smelt this, I have been doing all of this whilst living rough in the woods in rural Somerset. This morning, I did my other business in this bucket.  </w:t>
      </w:r>
    </w:p>
    <w:p w14:paraId="3A1A2B79" w14:textId="77777777" w:rsidR="00472228" w:rsidRPr="00472228" w:rsidRDefault="00472228" w:rsidP="00472228">
      <w:r w:rsidRPr="00472228">
        <w:t xml:space="preserve">So, why have I been doing this? And why am I wearing this ridiculous outfit? You see, it kind of represents the way I feel - the somewhat split personality I felt in my life - trying to be all of the things that I wanted to be: chasing ambition and chasing </w:t>
      </w:r>
      <w:r w:rsidRPr="00472228">
        <w:lastRenderedPageBreak/>
        <w:t xml:space="preserve">goals and success; whilst also trying to be calm, content and happy. And instead of achieving both of them, I've actually done neither well. It's caused me stress and failure, heartbreak and upset, I'm neither enlightened nor a millionaire. And yet, I've seen those extremes, and I'm not sure I'd want them either. So, I've been pushing and pulling and trying to find a way to live that captures the best of both of those worlds. After business school, I set up a charity 24-hour drive from the nearest telephone in southwest Madagascar. And whilst on a world-famous Business Accelerator program, I ended up living in a van for four months on the streets of San Francisco. And I write a blog called, ‘Simple Tom’ where I examine this this tension between my desire to save the world and </w:t>
      </w:r>
      <w:proofErr w:type="spellStart"/>
      <w:r w:rsidRPr="00472228">
        <w:t>savor</w:t>
      </w:r>
      <w:proofErr w:type="spellEnd"/>
      <w:r w:rsidRPr="00472228">
        <w:t xml:space="preserve"> it.  </w:t>
      </w:r>
    </w:p>
    <w:p w14:paraId="19029E52" w14:textId="77777777" w:rsidR="00472228" w:rsidRPr="00472228" w:rsidRDefault="00472228" w:rsidP="00472228">
      <w:r w:rsidRPr="00472228">
        <w:t>And what I've been slow to realize is that somewhere in these extreme contrasts that have been injecting into my life, I've been trying to balance myself out, trying to prevent this ambition from killing my body and spirit. So, quite often I've wondered what on earth am I doing? And what am I doing on earth? And at which point you might think, well, that's cute as his privileged guy having a bit of an existential crisis. Whoo-hoo! Well, that is what's happening. I am. But the more I look around, the more I noticed that the tentacles of this crisis have crept into our everyday lives. Ambition is killing us. So let's look at my industry technology, and all of its promises. The greatest minds of our generation now spend their days trying to work out how to make people click on more adverts, and it's working. And those apps are tuned to trigger basic psychological needs to release dopamine each time we get a new notification or message. And lab rats have shown that that dopamine is more addictive than nicotine or alcohol, so who the lab rats now? Our children now spend 6 hours a day in front of screens, and adults 8.5 and climbing. That's more than we sleep. And if you work more than 6, if you work more than 10 hours a day, you are 60% more likely to suffer cardiovascular issues. We and our children are more stressed, depressed, medicated, and obese than we've ever been. And this ambition for more technology, innovation, progress is gently throttling us; and we've hardly even noticed. Have we learned nothing from Icarus?  </w:t>
      </w:r>
    </w:p>
    <w:p w14:paraId="14806FB5" w14:textId="77777777" w:rsidR="00472228" w:rsidRPr="00472228" w:rsidRDefault="00472228" w:rsidP="00472228">
      <w:r w:rsidRPr="00472228">
        <w:t xml:space="preserve">But if it was all bad, then it would be so easy to give up, and yet it's done so much good: lifting millions from poverty and sickness, enabling travel and comfort, and education, and connection, and of course, the spreading of ideas. So, who calls </w:t>
      </w:r>
      <w:r w:rsidRPr="00472228">
        <w:lastRenderedPageBreak/>
        <w:t>enough? When do we stop? And when do we start? What I've been slow to realize is that somewhere in these extremes lies a formula for happiness. And my happiness has never calm at those ambitious edges but in the middle. And those ambitions on the horizon some of which I have been lucky enough to achieve, have often turned out to be follies when I've got there. And you only have to look at the troubled lives of the lip rich and famous if you're not convinced. So for me happiness comes not with this next goal or achievement, but from simple things: like spending time with friends, with nature, with family which when I slow down, I start to notice and enjoy so much more. And what's really frustrating is, I kind of know this already, I've been told it time and time again. That's an ancient message: It's the journey, not the destination. And yet, we're getting further and further from it.  </w:t>
      </w:r>
    </w:p>
    <w:p w14:paraId="1E4A23E9" w14:textId="77777777" w:rsidR="00472228" w:rsidRPr="00472228" w:rsidRDefault="00472228" w:rsidP="00472228">
      <w:r w:rsidRPr="00472228">
        <w:t>So, the TEDx Bristol team must have known that I needed to rein in my ambitions because I've been given just ten minutes. So I want to leave you today with two key thoughts.  </w:t>
      </w:r>
    </w:p>
    <w:p w14:paraId="1D505B1E" w14:textId="77777777" w:rsidR="00472228" w:rsidRPr="00472228" w:rsidRDefault="00472228" w:rsidP="00472228">
      <w:r w:rsidRPr="00472228">
        <w:t>The first is choose simplicity. So whilst I thought that living in the woods in November would be hard and a real challenge. In fact, it's been totally wonderful. It showed me how easy it is to get away, and how unimportant many of the things that I bought or acquired or tried to cram in really are. This daily transition from bucket to boardroom and then back again has, if anything, enabled me to simplify. It's showing me that my business isn't about data or about technology but about people. And it's not really about the water of the web or the wear of the web but who we are. And ironically, when I've disconnected, when I've stepped out of the echo chamber of my industry, I've started to understand where we can make a difference, and also be most valuable in the real world. So, by using less, I've understood more. Now, for those fighting to put food on the table asking to simplify or going live in the woods would be an insult. But I believe that for those of us here today, simplicity offers us a solution on the other side of our complex lives. Our ambitions to do more and faster and harder is killing us. And if we continue on this current trajectory, our descendants will be unhappier, unhealthier, lonelier, more stress, depressed, and less fulfilled with life. That's a terrible legacy. If I could sum up everything I've learnt in a single quote it would be this: “Perfection is achieved not when there's nothing more to add, but nothing left to take away.”  </w:t>
      </w:r>
    </w:p>
    <w:p w14:paraId="2EC44D97" w14:textId="77777777" w:rsidR="00472228" w:rsidRPr="00472228" w:rsidRDefault="00472228" w:rsidP="00472228">
      <w:r w:rsidRPr="00472228">
        <w:lastRenderedPageBreak/>
        <w:t>The second thought today is we need to understand which of our activities are nourishing, and what is that sophisticated junk that's being pushed in front of our noses by those clever people. I believe we need to develop a kind of spam filter for the inbox of our lives. Now, innovation is amazing and it's powerful; but we shouldn't just tacitly accept it. So, give yourself perspective. For me, the more I tune into Who I am, and Not what's expected of me, the happier I become. Now simplicity sounds really easy, but in fact, it's really hard; and yet it's one of the most rewarding things that I have ever done. So shelve those plans to scale Everest or to climb the corporate ladder. I asked you at the beginning what you wanted to be when you grew up. Let's look at that from the other end of the telescope: from death. A palliative nurse asked her patients they're dying regrets, and she heard the same thing over and over and over again. They were: “I wish I'd lived my own life and not what others expected of me. I wish I hadn't worked so hard. I wish I've had the courage to express my feelings.” If you're British, we can probably excuse you that one. “I wish I'd stayed in touch with my friends, and I wish I'd let myself be happy.” Those are what I'd like my kids to be when they grow up.  </w:t>
      </w:r>
    </w:p>
    <w:p w14:paraId="3BE15C78" w14:textId="77777777" w:rsidR="00472228" w:rsidRDefault="00472228" w:rsidP="00472228">
      <w:r w:rsidRPr="00472228">
        <w:t>But before I go, I have brought you something in from the woods, something a little bit embarrassing, something quite personal. It is of course my bucket list. It's my list of all of the things that I wanted to be when I grew up, my ambitions, and I've been really lucky to have ticked many of the things off on this list. But I've unfortunately got a few left to go, like have a threesome. Damn it! And also write a hit single. But I want to draw your attention to item number 54 in this list which is I promise give a TED talk. And so today, ironically, I achieve one of my ambitions, and now I'm going to do something I should have done a long time ago. Thank you. </w:t>
      </w:r>
    </w:p>
    <w:p w14:paraId="192FD93D" w14:textId="6DC274D7" w:rsidR="00472228" w:rsidRDefault="006850E3" w:rsidP="00F12E77">
      <w:pPr>
        <w:pStyle w:val="Heading2"/>
      </w:pPr>
      <w:bookmarkStart w:id="44" w:name="_Toc163649899"/>
      <w:r w:rsidRPr="006850E3">
        <w:t>Reflect</w:t>
      </w:r>
      <w:r w:rsidR="00F12E77">
        <w:t xml:space="preserve"> (slide 32)</w:t>
      </w:r>
      <w:bookmarkEnd w:id="44"/>
    </w:p>
    <w:p w14:paraId="23871F60" w14:textId="28758A29" w:rsidR="006850E3" w:rsidRDefault="00F12E77" w:rsidP="006850E3">
      <w:r>
        <w:t>See Activities document.</w:t>
      </w:r>
    </w:p>
    <w:p w14:paraId="6431C506" w14:textId="563CFDA9" w:rsidR="006850E3" w:rsidRPr="006850E3" w:rsidRDefault="006850E3" w:rsidP="00D77CCC">
      <w:pPr>
        <w:pStyle w:val="Heading2"/>
      </w:pPr>
      <w:bookmarkStart w:id="45" w:name="_Toc163649900"/>
      <w:r w:rsidRPr="006850E3">
        <w:t>Inspiration</w:t>
      </w:r>
      <w:bookmarkEnd w:id="45"/>
    </w:p>
    <w:p w14:paraId="464D5061" w14:textId="77777777" w:rsidR="006850E3" w:rsidRDefault="006850E3" w:rsidP="006850E3">
      <w:r>
        <w:t>Take a look at the following excerpt from Watson-Drury (2015):</w:t>
      </w:r>
    </w:p>
    <w:p w14:paraId="44F7BEA2" w14:textId="12C04CBF" w:rsidR="00472228" w:rsidRDefault="00CF4098" w:rsidP="006850E3">
      <w:r>
        <w:lastRenderedPageBreak/>
        <w:t>“</w:t>
      </w:r>
      <w:r w:rsidR="006850E3">
        <w:t>For the many people who believe in the power of positive thinking, there are many more who believe it’s all a bunch of New Age pop psychology drivel or sugar-coated Peter Pan platitudes.</w:t>
      </w:r>
      <w:r>
        <w:t>”</w:t>
      </w:r>
    </w:p>
    <w:p w14:paraId="44F083D3" w14:textId="77777777" w:rsidR="00CF4098" w:rsidRDefault="00CF4098" w:rsidP="00CF4098">
      <w:r w:rsidRPr="006850E3">
        <w:t>Here’s the truth: If you believe you can, you can and if you believe that you can't, then you won't. It is all about your belief and what you believe is what you create in your life.</w:t>
      </w:r>
    </w:p>
    <w:p w14:paraId="25834240" w14:textId="77777777" w:rsidR="006850E3" w:rsidRPr="006850E3" w:rsidRDefault="006850E3" w:rsidP="006850E3">
      <w:r w:rsidRPr="006850E3">
        <w:t>“If you think you are beaten, you are;</w:t>
      </w:r>
    </w:p>
    <w:p w14:paraId="37914720" w14:textId="77777777" w:rsidR="006850E3" w:rsidRPr="006850E3" w:rsidRDefault="006850E3" w:rsidP="006850E3">
      <w:r w:rsidRPr="006850E3">
        <w:t>If you think you dare not, you don't;</w:t>
      </w:r>
    </w:p>
    <w:p w14:paraId="5B62611A" w14:textId="77777777" w:rsidR="006850E3" w:rsidRPr="006850E3" w:rsidRDefault="006850E3" w:rsidP="006850E3">
      <w:r w:rsidRPr="006850E3">
        <w:t>If you would like to win, but you think you can't,</w:t>
      </w:r>
    </w:p>
    <w:p w14:paraId="68341169" w14:textId="77777777" w:rsidR="006850E3" w:rsidRPr="006850E3" w:rsidRDefault="006850E3" w:rsidP="006850E3">
      <w:r w:rsidRPr="006850E3">
        <w:t>It is almost a clinch you won't;</w:t>
      </w:r>
    </w:p>
    <w:p w14:paraId="308CE9B9" w14:textId="77777777" w:rsidR="006850E3" w:rsidRPr="006850E3" w:rsidRDefault="006850E3" w:rsidP="006850E3">
      <w:r w:rsidRPr="006850E3">
        <w:t>If you think you’ll lose, you've lost;</w:t>
      </w:r>
    </w:p>
    <w:p w14:paraId="28EF2C5C" w14:textId="77777777" w:rsidR="006850E3" w:rsidRPr="006850E3" w:rsidRDefault="006850E3" w:rsidP="006850E3">
      <w:r w:rsidRPr="006850E3">
        <w:t>For out in the world you'll find</w:t>
      </w:r>
    </w:p>
    <w:p w14:paraId="7A858A34" w14:textId="77777777" w:rsidR="006850E3" w:rsidRPr="006850E3" w:rsidRDefault="006850E3" w:rsidP="006850E3">
      <w:r w:rsidRPr="006850E3">
        <w:t>Success begins with a fellow’s will -</w:t>
      </w:r>
    </w:p>
    <w:p w14:paraId="7013E35A" w14:textId="77777777" w:rsidR="006850E3" w:rsidRPr="006850E3" w:rsidRDefault="006850E3" w:rsidP="006850E3">
      <w:r w:rsidRPr="006850E3">
        <w:t>It’s all in the state of mind.”</w:t>
      </w:r>
    </w:p>
    <w:p w14:paraId="4605D447" w14:textId="77777777" w:rsidR="006850E3" w:rsidRDefault="006850E3" w:rsidP="006850E3">
      <w:r w:rsidRPr="006850E3">
        <w:t>(Collier, The Secret of the ages)</w:t>
      </w:r>
    </w:p>
    <w:p w14:paraId="7E728CBB" w14:textId="18DDA583" w:rsidR="006850E3" w:rsidRDefault="006850E3" w:rsidP="006850E3">
      <w:pPr>
        <w:pStyle w:val="Heading2"/>
      </w:pPr>
      <w:bookmarkStart w:id="46" w:name="_Toc163649901"/>
      <w:r w:rsidRPr="006850E3">
        <w:t>Conclusion</w:t>
      </w:r>
      <w:bookmarkEnd w:id="46"/>
    </w:p>
    <w:p w14:paraId="32C61F20" w14:textId="438852B7" w:rsidR="006850E3" w:rsidRDefault="006850E3" w:rsidP="007719E4">
      <w:pPr>
        <w:pStyle w:val="ListParagraph"/>
        <w:numPr>
          <w:ilvl w:val="0"/>
          <w:numId w:val="4"/>
        </w:numPr>
      </w:pPr>
      <w:r>
        <w:t>Let us now return to question at the start of the session: ‘If we are truly free, how are we to live our life?’</w:t>
      </w:r>
    </w:p>
    <w:p w14:paraId="4C9F80BA" w14:textId="25742F24" w:rsidR="006850E3" w:rsidRDefault="006850E3" w:rsidP="007719E4">
      <w:pPr>
        <w:pStyle w:val="ListParagraph"/>
        <w:numPr>
          <w:ilvl w:val="0"/>
          <w:numId w:val="4"/>
        </w:numPr>
      </w:pPr>
      <w:r w:rsidRPr="006850E3">
        <w:t>This is a big question. But then life is not simple. Becoming who we want to be is a continuous process, much like achieving your goals. Goal setting is not static; it needs to be ongoing if it is to be successful.</w:t>
      </w:r>
    </w:p>
    <w:p w14:paraId="6098339A" w14:textId="7523892E" w:rsidR="006850E3" w:rsidRDefault="006850E3" w:rsidP="007719E4">
      <w:pPr>
        <w:pStyle w:val="ListParagraph"/>
        <w:numPr>
          <w:ilvl w:val="0"/>
          <w:numId w:val="4"/>
        </w:numPr>
      </w:pPr>
      <w:r w:rsidRPr="006850E3">
        <w:t>Once your set goal is achieved, your stress levels are reduced and you feel ease, but you must continually visualise ahead, have your ideal in your mind’s eye, and then approximate your ideal in practice if you want to be the best person that you can be.</w:t>
      </w:r>
    </w:p>
    <w:p w14:paraId="63B5AA64" w14:textId="77777777" w:rsidR="00EA6C2E" w:rsidRDefault="006850E3" w:rsidP="007719E4">
      <w:pPr>
        <w:pStyle w:val="ListParagraph"/>
        <w:numPr>
          <w:ilvl w:val="0"/>
          <w:numId w:val="4"/>
        </w:numPr>
      </w:pPr>
      <w:r>
        <w:lastRenderedPageBreak/>
        <w:t>Goal through, put your ideals into practice, and anything is possible - well, almost anything! Whatever you do, do it well.</w:t>
      </w:r>
    </w:p>
    <w:p w14:paraId="3412B8C2" w14:textId="43CC229A" w:rsidR="006850E3" w:rsidRDefault="00EA6C2E" w:rsidP="00EA6C2E">
      <w:pPr>
        <w:pStyle w:val="Heading2"/>
      </w:pPr>
      <w:bookmarkStart w:id="47" w:name="_Toc163649902"/>
      <w:r w:rsidRPr="00EA6C2E">
        <w:t>Reflect</w:t>
      </w:r>
      <w:r w:rsidR="00CF5733">
        <w:t xml:space="preserve"> (slide 35)</w:t>
      </w:r>
      <w:bookmarkEnd w:id="47"/>
    </w:p>
    <w:p w14:paraId="2DDC3CC0" w14:textId="4F8A5193" w:rsidR="00EA6C2E" w:rsidRPr="00956724" w:rsidRDefault="00CC3ED4" w:rsidP="00956724">
      <w:r>
        <w:t>See Activities document.</w:t>
      </w:r>
    </w:p>
    <w:p w14:paraId="2223BBF0" w14:textId="43B0A948" w:rsidR="00E20A62" w:rsidRDefault="00F30F49" w:rsidP="001820C4">
      <w:pPr>
        <w:pStyle w:val="Heading2"/>
      </w:pPr>
      <w:bookmarkStart w:id="48" w:name="_Toc160805150"/>
      <w:bookmarkStart w:id="49" w:name="_Toc163649903"/>
      <w:r>
        <w:t>You have completed Section 3</w:t>
      </w:r>
      <w:bookmarkStart w:id="50" w:name="_Toc160635403"/>
      <w:bookmarkEnd w:id="40"/>
      <w:bookmarkEnd w:id="48"/>
      <w:bookmarkEnd w:id="49"/>
    </w:p>
    <w:p w14:paraId="64684C90" w14:textId="08A8159C" w:rsidR="00A47D0D" w:rsidRPr="00A47D0D" w:rsidRDefault="00EA6C2E" w:rsidP="00CC3ED4">
      <w:r w:rsidRPr="00EA6C2E">
        <w:t>You should now have conceptualised yourself as a person that is able to ‘do well’ for yourself despite the unpredictable nature of life</w:t>
      </w:r>
      <w:r w:rsidR="00A47D0D">
        <w:t>.</w:t>
      </w:r>
    </w:p>
    <w:p w14:paraId="5CB443CF" w14:textId="77777777" w:rsidR="00CC3ED4" w:rsidRDefault="00CC3ED4">
      <w:pPr>
        <w:spacing w:before="0" w:line="259" w:lineRule="auto"/>
        <w:rPr>
          <w:rFonts w:asciiTheme="majorHAnsi" w:eastAsiaTheme="majorEastAsia" w:hAnsiTheme="majorHAnsi" w:cstheme="majorBidi"/>
          <w:color w:val="002E44" w:themeColor="accent1" w:themeShade="BF"/>
          <w:sz w:val="36"/>
          <w:szCs w:val="32"/>
        </w:rPr>
      </w:pPr>
      <w:bookmarkStart w:id="51" w:name="_Toc160786357"/>
      <w:bookmarkStart w:id="52" w:name="_Toc160805151"/>
      <w:r>
        <w:br w:type="page"/>
      </w:r>
    </w:p>
    <w:p w14:paraId="56FF659F" w14:textId="1AA590E4" w:rsidR="00625CAD" w:rsidRDefault="00625CAD" w:rsidP="00625CAD">
      <w:pPr>
        <w:pStyle w:val="Heading1"/>
      </w:pPr>
      <w:bookmarkStart w:id="53" w:name="_Toc163649904"/>
      <w:r>
        <w:lastRenderedPageBreak/>
        <w:t>Before you go…</w:t>
      </w:r>
      <w:bookmarkEnd w:id="50"/>
      <w:bookmarkEnd w:id="51"/>
      <w:bookmarkEnd w:id="52"/>
      <w:bookmarkEnd w:id="53"/>
    </w:p>
    <w:p w14:paraId="1A8BD998" w14:textId="77777777" w:rsidR="008D6398" w:rsidRDefault="008377DB" w:rsidP="008D6398">
      <w:bookmarkStart w:id="54" w:name="_Toc160635404"/>
      <w:r w:rsidRPr="008377DB">
        <w:t xml:space="preserve"> </w:t>
      </w:r>
      <w:r w:rsidR="008D6398">
        <w:t>In this topic, you should have completed:</w:t>
      </w:r>
    </w:p>
    <w:p w14:paraId="5CD789AF" w14:textId="77777777" w:rsidR="00EA6C2E" w:rsidRPr="00EA6C2E" w:rsidRDefault="00EA6C2E" w:rsidP="007719E4">
      <w:pPr>
        <w:pStyle w:val="ListParagraph"/>
        <w:numPr>
          <w:ilvl w:val="0"/>
          <w:numId w:val="5"/>
        </w:numPr>
      </w:pPr>
      <w:bookmarkStart w:id="55" w:name="_Toc160786359"/>
      <w:bookmarkStart w:id="56" w:name="_Toc160805152"/>
      <w:r w:rsidRPr="00EA6C2E">
        <w:t>Eight Reflect activities where you contemplated what you wanted to be when you grew up, what ambition means to you and its impact on career success; thought about the quotations from the philosophy of Sartre; assessed how your goal setting is; considered your set goal during your time at university; related yourself to Sisyphus’ plight and defined living a good life as a human being.</w:t>
      </w:r>
    </w:p>
    <w:p w14:paraId="53C9D6FD" w14:textId="77777777" w:rsidR="00EA6C2E" w:rsidRPr="00EA6C2E" w:rsidRDefault="00EA6C2E" w:rsidP="007719E4">
      <w:pPr>
        <w:pStyle w:val="ListParagraph"/>
        <w:numPr>
          <w:ilvl w:val="0"/>
          <w:numId w:val="5"/>
        </w:numPr>
      </w:pPr>
      <w:r w:rsidRPr="00EA6C2E">
        <w:t>Two Check quizzes which assessed what you had learned in section 1 and 2.</w:t>
      </w:r>
    </w:p>
    <w:p w14:paraId="7A824176" w14:textId="3E577E57" w:rsidR="000457E9" w:rsidRDefault="000457E9" w:rsidP="008377DB">
      <w:pPr>
        <w:pStyle w:val="Heading1"/>
      </w:pPr>
      <w:bookmarkStart w:id="57" w:name="_Toc163649905"/>
      <w:r>
        <w:t xml:space="preserve">Unit </w:t>
      </w:r>
      <w:r w:rsidR="00EA6C2E">
        <w:t>1</w:t>
      </w:r>
      <w:r>
        <w:t xml:space="preserve"> Topic </w:t>
      </w:r>
      <w:r w:rsidR="00EA6C2E">
        <w:t>1</w:t>
      </w:r>
      <w:r>
        <w:t xml:space="preserve"> completed!</w:t>
      </w:r>
      <w:bookmarkEnd w:id="54"/>
      <w:bookmarkEnd w:id="55"/>
      <w:bookmarkEnd w:id="56"/>
      <w:bookmarkEnd w:id="57"/>
    </w:p>
    <w:p w14:paraId="2649529B" w14:textId="77777777" w:rsidR="00EA6C2E" w:rsidRPr="00EA6C2E" w:rsidRDefault="00EA6C2E" w:rsidP="00EA6C2E">
      <w:bookmarkStart w:id="58" w:name="_Toc160635405"/>
      <w:bookmarkStart w:id="59" w:name="_Toc160786360"/>
      <w:bookmarkStart w:id="60" w:name="_Toc160805153"/>
      <w:r w:rsidRPr="00EA6C2E">
        <w:t>You should now:</w:t>
      </w:r>
    </w:p>
    <w:p w14:paraId="65F2DA79" w14:textId="77777777" w:rsidR="00EA6C2E" w:rsidRPr="00EA6C2E" w:rsidRDefault="00EA6C2E" w:rsidP="007719E4">
      <w:pPr>
        <w:pStyle w:val="ListParagraph"/>
        <w:numPr>
          <w:ilvl w:val="0"/>
          <w:numId w:val="6"/>
        </w:numPr>
      </w:pPr>
      <w:r w:rsidRPr="00EA6C2E">
        <w:t>Have conceptualised the notions of authentic choice and freedom, and considered them in relation to your own personal development.</w:t>
      </w:r>
    </w:p>
    <w:p w14:paraId="30B44FD1" w14:textId="77777777" w:rsidR="00EA6C2E" w:rsidRPr="00EA6C2E" w:rsidRDefault="00EA6C2E" w:rsidP="007719E4">
      <w:pPr>
        <w:pStyle w:val="ListParagraph"/>
        <w:numPr>
          <w:ilvl w:val="0"/>
          <w:numId w:val="6"/>
        </w:numPr>
      </w:pPr>
      <w:r w:rsidRPr="00EA6C2E">
        <w:t xml:space="preserve">Have understood how to ‘goal set’ and ‘goal through’ in relation to ambitions. </w:t>
      </w:r>
    </w:p>
    <w:p w14:paraId="1066C212" w14:textId="77777777" w:rsidR="00EA6C2E" w:rsidRPr="00EA6C2E" w:rsidRDefault="00EA6C2E" w:rsidP="007719E4">
      <w:pPr>
        <w:pStyle w:val="ListParagraph"/>
        <w:numPr>
          <w:ilvl w:val="0"/>
          <w:numId w:val="6"/>
        </w:numPr>
      </w:pPr>
      <w:r w:rsidRPr="00EA6C2E">
        <w:t xml:space="preserve">Have conceptualised yourself as a person that is able to ‘do well’ for yourself despite the unpredictable nature of life. </w:t>
      </w:r>
    </w:p>
    <w:p w14:paraId="512FE868" w14:textId="77777777" w:rsidR="00EA6C2E" w:rsidRPr="00EA6C2E" w:rsidRDefault="00EA6C2E" w:rsidP="00EA6C2E">
      <w:pPr>
        <w:pStyle w:val="Heading2"/>
        <w:rPr>
          <w:rFonts w:asciiTheme="minorHAnsi" w:eastAsiaTheme="minorEastAsia" w:hAnsiTheme="minorHAnsi" w:cstheme="minorBidi"/>
          <w:color w:val="auto"/>
          <w:sz w:val="24"/>
          <w:szCs w:val="24"/>
        </w:rPr>
      </w:pPr>
    </w:p>
    <w:p w14:paraId="44872646" w14:textId="48609AF8" w:rsidR="00716CDB" w:rsidRDefault="00716CDB" w:rsidP="009369EB">
      <w:pPr>
        <w:pStyle w:val="Heading2"/>
      </w:pPr>
      <w:bookmarkStart w:id="61" w:name="_Toc163649906"/>
      <w:r>
        <w:t>References</w:t>
      </w:r>
      <w:bookmarkEnd w:id="58"/>
      <w:bookmarkEnd w:id="59"/>
      <w:bookmarkEnd w:id="60"/>
      <w:bookmarkEnd w:id="61"/>
    </w:p>
    <w:p w14:paraId="5D981ECF" w14:textId="77777777" w:rsidR="00EA6C2E" w:rsidRDefault="00EA6C2E" w:rsidP="00EA6C2E">
      <w:r>
        <w:t xml:space="preserve">Ashby, J. S. and Schoon, I. (2010) ‘Career success: The role of teenage career aspirations, ambition value and gender in predicting adult social status and earnings’, </w:t>
      </w:r>
      <w:r w:rsidRPr="0047137E">
        <w:rPr>
          <w:i/>
          <w:iCs/>
        </w:rPr>
        <w:t>Journal of Vocational Behaviour</w:t>
      </w:r>
      <w:r>
        <w:t xml:space="preserve">, 77 (3), pp. 350-360, Science Direct. Available at: https://www-sciencedirect-com.ezproxy.uwtsd.ac.uk/science/article/pii/S0001879110001181 (Accessed: 16 November 2020). </w:t>
      </w:r>
    </w:p>
    <w:p w14:paraId="2FE2D91F" w14:textId="77777777" w:rsidR="00EA6C2E" w:rsidRDefault="00EA6C2E" w:rsidP="00EA6C2E">
      <w:r>
        <w:t xml:space="preserve">Judge, T. A. and Kammeyer-Mueller, J. D. (2012) ‘On the value of aiming high: The causes and consequences of ambition’, </w:t>
      </w:r>
      <w:r w:rsidRPr="0047137E">
        <w:rPr>
          <w:i/>
          <w:iCs/>
        </w:rPr>
        <w:t>Journal of Applied Psychology</w:t>
      </w:r>
      <w:r>
        <w:t xml:space="preserve">, 97, (4), PP.  </w:t>
      </w:r>
      <w:r>
        <w:lastRenderedPageBreak/>
        <w:t>758 -775, Semantic Scholar. Available at: https://pdfs.semanticscholar.org/97d1/8ee5cb94f2d62b24ed0ec746fe5c4fa41d45.pdf (Accessed: 16 November 2020).</w:t>
      </w:r>
    </w:p>
    <w:p w14:paraId="2CB03FA6" w14:textId="77777777" w:rsidR="00EA6C2E" w:rsidRDefault="00EA6C2E" w:rsidP="00EA6C2E">
      <w:r>
        <w:t xml:space="preserve">Plato (1987) </w:t>
      </w:r>
      <w:r w:rsidRPr="0047137E">
        <w:rPr>
          <w:i/>
          <w:iCs/>
        </w:rPr>
        <w:t>The Republic</w:t>
      </w:r>
      <w:r>
        <w:t>. 2nd edn. London: Penguin Books.</w:t>
      </w:r>
    </w:p>
    <w:p w14:paraId="00867E6D" w14:textId="77777777" w:rsidR="00EA6C2E" w:rsidRDefault="00EA6C2E" w:rsidP="00EA6C2E">
      <w:r>
        <w:t xml:space="preserve">Roy, S. (2008) </w:t>
      </w:r>
      <w:r w:rsidRPr="0047137E">
        <w:rPr>
          <w:i/>
          <w:iCs/>
        </w:rPr>
        <w:t>The Psychology of Ambition</w:t>
      </w:r>
      <w:r>
        <w:t xml:space="preserve">. Available at: https://ezinearticles.com/?The-Psychology-of-Ambition&amp;id=1393654 (Accessed: 16 November 2020). </w:t>
      </w:r>
    </w:p>
    <w:p w14:paraId="42ACDB23" w14:textId="77777777" w:rsidR="00EA6C2E" w:rsidRDefault="00EA6C2E" w:rsidP="00EA6C2E">
      <w:r>
        <w:t xml:space="preserve">Sartre, J-P. (2007) </w:t>
      </w:r>
      <w:r w:rsidRPr="0047137E">
        <w:rPr>
          <w:i/>
          <w:iCs/>
        </w:rPr>
        <w:t>Existentialism is a Humanism</w:t>
      </w:r>
      <w:r>
        <w:t>. London: Yale University Press.</w:t>
      </w:r>
    </w:p>
    <w:p w14:paraId="7C5FA8C0" w14:textId="77777777" w:rsidR="00EA6C2E" w:rsidRDefault="00EA6C2E" w:rsidP="00EA6C2E">
      <w:r>
        <w:t xml:space="preserve">The Pacific Institute (no date) </w:t>
      </w:r>
      <w:r w:rsidRPr="0047137E">
        <w:rPr>
          <w:i/>
          <w:iCs/>
        </w:rPr>
        <w:t>Steps to Excellence for Personal Success</w:t>
      </w:r>
      <w:r>
        <w:t xml:space="preserve"> (training programme).</w:t>
      </w:r>
    </w:p>
    <w:p w14:paraId="5757E291" w14:textId="7CD9CDA6" w:rsidR="00716CDB" w:rsidRDefault="00EA6C2E" w:rsidP="00EA6C2E">
      <w:r>
        <w:t xml:space="preserve">Watson-Drury, N. (2015) </w:t>
      </w:r>
      <w:r w:rsidRPr="0047137E">
        <w:rPr>
          <w:i/>
          <w:iCs/>
        </w:rPr>
        <w:t>Authentic choice: Be you</w:t>
      </w:r>
      <w:r>
        <w:t xml:space="preserve">. California: </w:t>
      </w:r>
      <w:proofErr w:type="spellStart"/>
      <w:r>
        <w:t>Createspace</w:t>
      </w:r>
      <w:proofErr w:type="spellEnd"/>
      <w:r>
        <w:t xml:space="preserve"> Independent Publishing Platform.</w:t>
      </w:r>
    </w:p>
    <w:p w14:paraId="69D1FB6C" w14:textId="77777777" w:rsidR="00EA6C2E" w:rsidRDefault="00EA6C2E" w:rsidP="00EA6C2E">
      <w:r>
        <w:t xml:space="preserve">User:T1980 (1967) </w:t>
      </w:r>
      <w:r w:rsidRPr="007719E4">
        <w:rPr>
          <w:i/>
          <w:iCs/>
        </w:rPr>
        <w:t>Jean-Paul Sartre in Venice; August of 1967</w:t>
      </w:r>
      <w:r>
        <w:t>. Available at: https://commons.wikimedia.org/wiki/File:Jean_Paul_Sartre_1967.2.jpg (Accessed: 23 September 2022).</w:t>
      </w:r>
    </w:p>
    <w:p w14:paraId="5DD99DD5" w14:textId="37A75944" w:rsidR="00EA6C2E" w:rsidRPr="00716CDB" w:rsidRDefault="00EA6C2E" w:rsidP="00EA6C2E">
      <w:r>
        <w:t xml:space="preserve">MindTools (no date) </w:t>
      </w:r>
      <w:r w:rsidRPr="007719E4">
        <w:rPr>
          <w:i/>
          <w:iCs/>
        </w:rPr>
        <w:t>How Good Is Your Goal Setting?</w:t>
      </w:r>
      <w:r>
        <w:t xml:space="preserve"> Available at: https://www.mindtools.com/pages/article/goal-setting-quiz.htm?gclid=EAIaIQobChMIq6Pyrd-C-gIVt4BQBh1o5w8bEAAYASAAEgJKw_D_BwE&amp;gclsrc=aw.ds (Accessed: 7 September 2022).</w:t>
      </w:r>
    </w:p>
    <w:sectPr w:rsidR="00EA6C2E" w:rsidRPr="00716CDB">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4D965" w14:textId="77777777" w:rsidR="006036EA" w:rsidRDefault="006036EA" w:rsidP="003E28DD">
      <w:pPr>
        <w:spacing w:before="0" w:after="0" w:line="240" w:lineRule="auto"/>
      </w:pPr>
      <w:r>
        <w:separator/>
      </w:r>
    </w:p>
  </w:endnote>
  <w:endnote w:type="continuationSeparator" w:id="0">
    <w:p w14:paraId="1C037D5D" w14:textId="77777777" w:rsidR="006036EA" w:rsidRDefault="006036EA" w:rsidP="003E28D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801088"/>
      <w:docPartObj>
        <w:docPartGallery w:val="Page Numbers (Bottom of Page)"/>
        <w:docPartUnique/>
      </w:docPartObj>
    </w:sdtPr>
    <w:sdtEndPr>
      <w:rPr>
        <w:noProof/>
      </w:rPr>
    </w:sdtEndPr>
    <w:sdtContent>
      <w:p w14:paraId="62251DA6" w14:textId="2AB04B73" w:rsidR="003E28DD" w:rsidRDefault="003E28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A85464" w14:textId="77777777" w:rsidR="003E28DD" w:rsidRDefault="003E28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6751DE" w14:textId="77777777" w:rsidR="006036EA" w:rsidRDefault="006036EA" w:rsidP="003E28DD">
      <w:pPr>
        <w:spacing w:before="0" w:after="0" w:line="240" w:lineRule="auto"/>
      </w:pPr>
      <w:r>
        <w:separator/>
      </w:r>
    </w:p>
  </w:footnote>
  <w:footnote w:type="continuationSeparator" w:id="0">
    <w:p w14:paraId="28620827" w14:textId="77777777" w:rsidR="006036EA" w:rsidRDefault="006036EA" w:rsidP="003E28D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884D2" w14:textId="56456101" w:rsidR="00305453" w:rsidRDefault="00AA1E4B">
    <w:pPr>
      <w:pStyle w:val="Header"/>
    </w:pPr>
    <w:r w:rsidRPr="00AA1E4B">
      <w:t>Changemakers: Building your Personal Brand for Sustainable Employment</w:t>
    </w:r>
    <w:r w:rsidR="00305453" w:rsidRPr="00305453">
      <w:t xml:space="preserve"> (</w:t>
    </w:r>
    <w:r w:rsidRPr="00AA1E4B">
      <w:t>BMHP5015_BIRM</w:t>
    </w:r>
    <w:r w:rsidR="00305453" w:rsidRPr="00305453">
      <w:t>)</w:t>
    </w:r>
  </w:p>
  <w:p w14:paraId="3FBF3418" w14:textId="77777777" w:rsidR="00305453" w:rsidRDefault="003054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E2FD7"/>
    <w:multiLevelType w:val="hybridMultilevel"/>
    <w:tmpl w:val="62EC61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6B3FF4"/>
    <w:multiLevelType w:val="hybridMultilevel"/>
    <w:tmpl w:val="FA0EA6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2070F6"/>
    <w:multiLevelType w:val="hybridMultilevel"/>
    <w:tmpl w:val="C8EA3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E4506B"/>
    <w:multiLevelType w:val="hybridMultilevel"/>
    <w:tmpl w:val="A002F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651C9B"/>
    <w:multiLevelType w:val="hybridMultilevel"/>
    <w:tmpl w:val="40A43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C74C45"/>
    <w:multiLevelType w:val="hybridMultilevel"/>
    <w:tmpl w:val="7C766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C126BA"/>
    <w:multiLevelType w:val="hybridMultilevel"/>
    <w:tmpl w:val="D3585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EB4223"/>
    <w:multiLevelType w:val="hybridMultilevel"/>
    <w:tmpl w:val="17EE7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9678530">
    <w:abstractNumId w:val="2"/>
  </w:num>
  <w:num w:numId="2" w16cid:durableId="1215655542">
    <w:abstractNumId w:val="1"/>
  </w:num>
  <w:num w:numId="3" w16cid:durableId="1537810324">
    <w:abstractNumId w:val="0"/>
  </w:num>
  <w:num w:numId="4" w16cid:durableId="1532721530">
    <w:abstractNumId w:val="4"/>
  </w:num>
  <w:num w:numId="5" w16cid:durableId="1513952412">
    <w:abstractNumId w:val="6"/>
  </w:num>
  <w:num w:numId="6" w16cid:durableId="179972186">
    <w:abstractNumId w:val="3"/>
  </w:num>
  <w:num w:numId="7" w16cid:durableId="651174938">
    <w:abstractNumId w:val="5"/>
  </w:num>
  <w:num w:numId="8" w16cid:durableId="1165977358">
    <w:abstractNumId w:val="7"/>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G0NDc0sTQyNjA2sDBV0lEKTi0uzszPAykwqwUA5yPb2ywAAAA="/>
  </w:docVars>
  <w:rsids>
    <w:rsidRoot w:val="003E28DD"/>
    <w:rsid w:val="000008C9"/>
    <w:rsid w:val="00000F2C"/>
    <w:rsid w:val="000063E1"/>
    <w:rsid w:val="00012065"/>
    <w:rsid w:val="00012269"/>
    <w:rsid w:val="000221C4"/>
    <w:rsid w:val="00023B73"/>
    <w:rsid w:val="00032923"/>
    <w:rsid w:val="00042417"/>
    <w:rsid w:val="0004326E"/>
    <w:rsid w:val="00043617"/>
    <w:rsid w:val="000457E9"/>
    <w:rsid w:val="0005080D"/>
    <w:rsid w:val="0005493D"/>
    <w:rsid w:val="00061B52"/>
    <w:rsid w:val="000629EC"/>
    <w:rsid w:val="00067766"/>
    <w:rsid w:val="00070F1E"/>
    <w:rsid w:val="00071E5B"/>
    <w:rsid w:val="0007468A"/>
    <w:rsid w:val="00076701"/>
    <w:rsid w:val="00083777"/>
    <w:rsid w:val="00091F5E"/>
    <w:rsid w:val="000967AD"/>
    <w:rsid w:val="000A6471"/>
    <w:rsid w:val="000B0039"/>
    <w:rsid w:val="000B37C3"/>
    <w:rsid w:val="000B6715"/>
    <w:rsid w:val="000C3FCD"/>
    <w:rsid w:val="000C4699"/>
    <w:rsid w:val="000D3381"/>
    <w:rsid w:val="000D4CAA"/>
    <w:rsid w:val="000D70C3"/>
    <w:rsid w:val="000F7D86"/>
    <w:rsid w:val="00100DC0"/>
    <w:rsid w:val="00107698"/>
    <w:rsid w:val="00113163"/>
    <w:rsid w:val="001154FB"/>
    <w:rsid w:val="00116522"/>
    <w:rsid w:val="001200FE"/>
    <w:rsid w:val="00121371"/>
    <w:rsid w:val="001302F7"/>
    <w:rsid w:val="00131B6A"/>
    <w:rsid w:val="00132B9E"/>
    <w:rsid w:val="00134FE3"/>
    <w:rsid w:val="00136664"/>
    <w:rsid w:val="001367F5"/>
    <w:rsid w:val="00137EEB"/>
    <w:rsid w:val="0014039B"/>
    <w:rsid w:val="00144237"/>
    <w:rsid w:val="001479B0"/>
    <w:rsid w:val="001501CE"/>
    <w:rsid w:val="00153ADA"/>
    <w:rsid w:val="00155727"/>
    <w:rsid w:val="0016606C"/>
    <w:rsid w:val="00166FDD"/>
    <w:rsid w:val="001719FF"/>
    <w:rsid w:val="00174387"/>
    <w:rsid w:val="001820C4"/>
    <w:rsid w:val="0018557F"/>
    <w:rsid w:val="0018699F"/>
    <w:rsid w:val="00187BCB"/>
    <w:rsid w:val="00191D19"/>
    <w:rsid w:val="00197C3B"/>
    <w:rsid w:val="001A7A86"/>
    <w:rsid w:val="001B0DDB"/>
    <w:rsid w:val="001B4BB6"/>
    <w:rsid w:val="001B54D7"/>
    <w:rsid w:val="001B6D96"/>
    <w:rsid w:val="001C0AAF"/>
    <w:rsid w:val="001C736C"/>
    <w:rsid w:val="001D16B0"/>
    <w:rsid w:val="001D4F3B"/>
    <w:rsid w:val="001D510F"/>
    <w:rsid w:val="001D77D0"/>
    <w:rsid w:val="001E1ADC"/>
    <w:rsid w:val="001E71CA"/>
    <w:rsid w:val="001F138C"/>
    <w:rsid w:val="001F5506"/>
    <w:rsid w:val="00201B78"/>
    <w:rsid w:val="00210AD5"/>
    <w:rsid w:val="00217FFA"/>
    <w:rsid w:val="00221B12"/>
    <w:rsid w:val="00221FDC"/>
    <w:rsid w:val="00222565"/>
    <w:rsid w:val="00237C53"/>
    <w:rsid w:val="00243871"/>
    <w:rsid w:val="002455F9"/>
    <w:rsid w:val="002570AE"/>
    <w:rsid w:val="00260EA1"/>
    <w:rsid w:val="002701B8"/>
    <w:rsid w:val="002716F1"/>
    <w:rsid w:val="00272A93"/>
    <w:rsid w:val="002800AA"/>
    <w:rsid w:val="00280667"/>
    <w:rsid w:val="002816A1"/>
    <w:rsid w:val="002841B3"/>
    <w:rsid w:val="002852B3"/>
    <w:rsid w:val="00285F6D"/>
    <w:rsid w:val="00286FFC"/>
    <w:rsid w:val="002909B1"/>
    <w:rsid w:val="00292B81"/>
    <w:rsid w:val="002A36FD"/>
    <w:rsid w:val="002A37AD"/>
    <w:rsid w:val="002A6680"/>
    <w:rsid w:val="002B28ED"/>
    <w:rsid w:val="002B2D25"/>
    <w:rsid w:val="002B41D7"/>
    <w:rsid w:val="002D29B4"/>
    <w:rsid w:val="002D30C9"/>
    <w:rsid w:val="002D47E4"/>
    <w:rsid w:val="002D50E8"/>
    <w:rsid w:val="002D76CA"/>
    <w:rsid w:val="002E18EB"/>
    <w:rsid w:val="002E4F3F"/>
    <w:rsid w:val="002E6675"/>
    <w:rsid w:val="002F5F9A"/>
    <w:rsid w:val="002F7DC8"/>
    <w:rsid w:val="0030097B"/>
    <w:rsid w:val="003024DD"/>
    <w:rsid w:val="00305453"/>
    <w:rsid w:val="00306F29"/>
    <w:rsid w:val="00312C5B"/>
    <w:rsid w:val="00316714"/>
    <w:rsid w:val="00323FC8"/>
    <w:rsid w:val="00324162"/>
    <w:rsid w:val="003255AC"/>
    <w:rsid w:val="0032596C"/>
    <w:rsid w:val="00325B66"/>
    <w:rsid w:val="003348A1"/>
    <w:rsid w:val="00337E1D"/>
    <w:rsid w:val="00343C4E"/>
    <w:rsid w:val="00345420"/>
    <w:rsid w:val="00347D58"/>
    <w:rsid w:val="003653E4"/>
    <w:rsid w:val="00366F00"/>
    <w:rsid w:val="0036744C"/>
    <w:rsid w:val="00374C2B"/>
    <w:rsid w:val="003761C2"/>
    <w:rsid w:val="00386DF6"/>
    <w:rsid w:val="00395666"/>
    <w:rsid w:val="00396697"/>
    <w:rsid w:val="003A3AD8"/>
    <w:rsid w:val="003B2841"/>
    <w:rsid w:val="003B2CE6"/>
    <w:rsid w:val="003B61AD"/>
    <w:rsid w:val="003B74A2"/>
    <w:rsid w:val="003B79FC"/>
    <w:rsid w:val="003B7C77"/>
    <w:rsid w:val="003C1434"/>
    <w:rsid w:val="003C1752"/>
    <w:rsid w:val="003C4EFC"/>
    <w:rsid w:val="003C7185"/>
    <w:rsid w:val="003C7B4E"/>
    <w:rsid w:val="003D1C1E"/>
    <w:rsid w:val="003D2D98"/>
    <w:rsid w:val="003D5B1E"/>
    <w:rsid w:val="003E0421"/>
    <w:rsid w:val="003E1947"/>
    <w:rsid w:val="003E28DD"/>
    <w:rsid w:val="003E6845"/>
    <w:rsid w:val="003F58EA"/>
    <w:rsid w:val="0040763D"/>
    <w:rsid w:val="00407820"/>
    <w:rsid w:val="00410887"/>
    <w:rsid w:val="00413BC9"/>
    <w:rsid w:val="00417B6B"/>
    <w:rsid w:val="0042205F"/>
    <w:rsid w:val="0042776F"/>
    <w:rsid w:val="004301EA"/>
    <w:rsid w:val="0043199E"/>
    <w:rsid w:val="004333D8"/>
    <w:rsid w:val="00436FF6"/>
    <w:rsid w:val="004402E4"/>
    <w:rsid w:val="0045130B"/>
    <w:rsid w:val="004550FF"/>
    <w:rsid w:val="00457096"/>
    <w:rsid w:val="004604A8"/>
    <w:rsid w:val="0047137E"/>
    <w:rsid w:val="00472228"/>
    <w:rsid w:val="004807DD"/>
    <w:rsid w:val="004839E9"/>
    <w:rsid w:val="0049357E"/>
    <w:rsid w:val="004A14DD"/>
    <w:rsid w:val="004A5EF5"/>
    <w:rsid w:val="004A7C50"/>
    <w:rsid w:val="004B365A"/>
    <w:rsid w:val="004B627F"/>
    <w:rsid w:val="004C00B6"/>
    <w:rsid w:val="004C1E55"/>
    <w:rsid w:val="004C583A"/>
    <w:rsid w:val="004C78DE"/>
    <w:rsid w:val="004D19B3"/>
    <w:rsid w:val="004D221B"/>
    <w:rsid w:val="004D37EA"/>
    <w:rsid w:val="004D4EC3"/>
    <w:rsid w:val="004E0006"/>
    <w:rsid w:val="004F0228"/>
    <w:rsid w:val="004F05C6"/>
    <w:rsid w:val="005018CB"/>
    <w:rsid w:val="00506767"/>
    <w:rsid w:val="00517333"/>
    <w:rsid w:val="00517892"/>
    <w:rsid w:val="005208E3"/>
    <w:rsid w:val="00521105"/>
    <w:rsid w:val="00525278"/>
    <w:rsid w:val="00530951"/>
    <w:rsid w:val="00533D78"/>
    <w:rsid w:val="00543267"/>
    <w:rsid w:val="00543286"/>
    <w:rsid w:val="00543E0A"/>
    <w:rsid w:val="0054409C"/>
    <w:rsid w:val="00552CF8"/>
    <w:rsid w:val="00553D25"/>
    <w:rsid w:val="0055496A"/>
    <w:rsid w:val="005557B1"/>
    <w:rsid w:val="00556000"/>
    <w:rsid w:val="00560C8E"/>
    <w:rsid w:val="00563930"/>
    <w:rsid w:val="00563F36"/>
    <w:rsid w:val="00565314"/>
    <w:rsid w:val="00565CC8"/>
    <w:rsid w:val="00565EDB"/>
    <w:rsid w:val="00566AAC"/>
    <w:rsid w:val="005672CE"/>
    <w:rsid w:val="005731D2"/>
    <w:rsid w:val="00573421"/>
    <w:rsid w:val="00581423"/>
    <w:rsid w:val="005818D3"/>
    <w:rsid w:val="00584A8F"/>
    <w:rsid w:val="00586606"/>
    <w:rsid w:val="0059195A"/>
    <w:rsid w:val="005928FE"/>
    <w:rsid w:val="00592F4C"/>
    <w:rsid w:val="0059345A"/>
    <w:rsid w:val="005A2650"/>
    <w:rsid w:val="005A616C"/>
    <w:rsid w:val="005A745D"/>
    <w:rsid w:val="005B1492"/>
    <w:rsid w:val="005B243F"/>
    <w:rsid w:val="005B327D"/>
    <w:rsid w:val="005B6CBD"/>
    <w:rsid w:val="005D19EB"/>
    <w:rsid w:val="005D2369"/>
    <w:rsid w:val="005D32D5"/>
    <w:rsid w:val="005D748E"/>
    <w:rsid w:val="005E44C2"/>
    <w:rsid w:val="005F19F6"/>
    <w:rsid w:val="005F2AAF"/>
    <w:rsid w:val="005F46AB"/>
    <w:rsid w:val="005F6270"/>
    <w:rsid w:val="00601A56"/>
    <w:rsid w:val="006036EA"/>
    <w:rsid w:val="00607C48"/>
    <w:rsid w:val="00614971"/>
    <w:rsid w:val="00615913"/>
    <w:rsid w:val="00625CAD"/>
    <w:rsid w:val="006333CB"/>
    <w:rsid w:val="0063392E"/>
    <w:rsid w:val="006340C3"/>
    <w:rsid w:val="00634ED9"/>
    <w:rsid w:val="00635978"/>
    <w:rsid w:val="006415DC"/>
    <w:rsid w:val="00642C1C"/>
    <w:rsid w:val="00664DE2"/>
    <w:rsid w:val="00667717"/>
    <w:rsid w:val="00672C47"/>
    <w:rsid w:val="00674A03"/>
    <w:rsid w:val="00683268"/>
    <w:rsid w:val="006850E3"/>
    <w:rsid w:val="006867C1"/>
    <w:rsid w:val="006A095F"/>
    <w:rsid w:val="006B7971"/>
    <w:rsid w:val="006C1A41"/>
    <w:rsid w:val="006C53AD"/>
    <w:rsid w:val="006D0322"/>
    <w:rsid w:val="006D2254"/>
    <w:rsid w:val="006D3D66"/>
    <w:rsid w:val="006D5011"/>
    <w:rsid w:val="006D571B"/>
    <w:rsid w:val="006E1424"/>
    <w:rsid w:val="006E224C"/>
    <w:rsid w:val="006E3044"/>
    <w:rsid w:val="006F46A6"/>
    <w:rsid w:val="006F5351"/>
    <w:rsid w:val="006F729A"/>
    <w:rsid w:val="00701443"/>
    <w:rsid w:val="00704E16"/>
    <w:rsid w:val="00705780"/>
    <w:rsid w:val="00716CDB"/>
    <w:rsid w:val="0071741A"/>
    <w:rsid w:val="00717A52"/>
    <w:rsid w:val="0072222E"/>
    <w:rsid w:val="007247A6"/>
    <w:rsid w:val="00747038"/>
    <w:rsid w:val="0074730A"/>
    <w:rsid w:val="00751DFE"/>
    <w:rsid w:val="00752987"/>
    <w:rsid w:val="0075600B"/>
    <w:rsid w:val="00756DC9"/>
    <w:rsid w:val="00757208"/>
    <w:rsid w:val="00762E2C"/>
    <w:rsid w:val="007647C4"/>
    <w:rsid w:val="007706A7"/>
    <w:rsid w:val="007719E4"/>
    <w:rsid w:val="00774D65"/>
    <w:rsid w:val="00776E5A"/>
    <w:rsid w:val="00777250"/>
    <w:rsid w:val="00777816"/>
    <w:rsid w:val="007835F2"/>
    <w:rsid w:val="0078579D"/>
    <w:rsid w:val="00785F14"/>
    <w:rsid w:val="00786463"/>
    <w:rsid w:val="007978F7"/>
    <w:rsid w:val="007A22E5"/>
    <w:rsid w:val="007A5E6E"/>
    <w:rsid w:val="007B1A3F"/>
    <w:rsid w:val="007B40EE"/>
    <w:rsid w:val="007B6E0C"/>
    <w:rsid w:val="007C16F8"/>
    <w:rsid w:val="007C48DE"/>
    <w:rsid w:val="007C709F"/>
    <w:rsid w:val="007D2831"/>
    <w:rsid w:val="007D30D6"/>
    <w:rsid w:val="007E3FB9"/>
    <w:rsid w:val="007E437E"/>
    <w:rsid w:val="007E5EC9"/>
    <w:rsid w:val="007E6354"/>
    <w:rsid w:val="007F2659"/>
    <w:rsid w:val="007F4017"/>
    <w:rsid w:val="0080105C"/>
    <w:rsid w:val="008019A5"/>
    <w:rsid w:val="00803A18"/>
    <w:rsid w:val="008049E2"/>
    <w:rsid w:val="0080725D"/>
    <w:rsid w:val="00810133"/>
    <w:rsid w:val="00810E3F"/>
    <w:rsid w:val="00821939"/>
    <w:rsid w:val="00824ECA"/>
    <w:rsid w:val="00831770"/>
    <w:rsid w:val="00834104"/>
    <w:rsid w:val="008377DB"/>
    <w:rsid w:val="00847952"/>
    <w:rsid w:val="00850F00"/>
    <w:rsid w:val="008512EA"/>
    <w:rsid w:val="00851E66"/>
    <w:rsid w:val="00853A62"/>
    <w:rsid w:val="0085739B"/>
    <w:rsid w:val="0087660B"/>
    <w:rsid w:val="00885BB0"/>
    <w:rsid w:val="00890275"/>
    <w:rsid w:val="00893DB0"/>
    <w:rsid w:val="00895560"/>
    <w:rsid w:val="008A2291"/>
    <w:rsid w:val="008A3AD1"/>
    <w:rsid w:val="008A44ED"/>
    <w:rsid w:val="008A6AA2"/>
    <w:rsid w:val="008A6D34"/>
    <w:rsid w:val="008C2E84"/>
    <w:rsid w:val="008C53B6"/>
    <w:rsid w:val="008D43D7"/>
    <w:rsid w:val="008D5C25"/>
    <w:rsid w:val="008D6398"/>
    <w:rsid w:val="008E3CDD"/>
    <w:rsid w:val="008E3F8F"/>
    <w:rsid w:val="008F27B8"/>
    <w:rsid w:val="008F31B5"/>
    <w:rsid w:val="008F5B8A"/>
    <w:rsid w:val="008F62AD"/>
    <w:rsid w:val="009045FF"/>
    <w:rsid w:val="00906285"/>
    <w:rsid w:val="00907E52"/>
    <w:rsid w:val="00914719"/>
    <w:rsid w:val="00923BB3"/>
    <w:rsid w:val="0092652B"/>
    <w:rsid w:val="00926ADD"/>
    <w:rsid w:val="009369EB"/>
    <w:rsid w:val="009458D1"/>
    <w:rsid w:val="00947898"/>
    <w:rsid w:val="00951082"/>
    <w:rsid w:val="009512D9"/>
    <w:rsid w:val="00953504"/>
    <w:rsid w:val="00956724"/>
    <w:rsid w:val="00964CD9"/>
    <w:rsid w:val="0096568E"/>
    <w:rsid w:val="00966DF1"/>
    <w:rsid w:val="00967AE5"/>
    <w:rsid w:val="00971E9E"/>
    <w:rsid w:val="00974886"/>
    <w:rsid w:val="009771BE"/>
    <w:rsid w:val="00977FA6"/>
    <w:rsid w:val="00980BEC"/>
    <w:rsid w:val="009846CB"/>
    <w:rsid w:val="00984966"/>
    <w:rsid w:val="009966DB"/>
    <w:rsid w:val="009A0BD4"/>
    <w:rsid w:val="009A1EC6"/>
    <w:rsid w:val="009A2E4E"/>
    <w:rsid w:val="009A4FC9"/>
    <w:rsid w:val="009A5265"/>
    <w:rsid w:val="009A7958"/>
    <w:rsid w:val="009B1044"/>
    <w:rsid w:val="009B6902"/>
    <w:rsid w:val="009B6A85"/>
    <w:rsid w:val="009B77E0"/>
    <w:rsid w:val="009C218A"/>
    <w:rsid w:val="009C61AA"/>
    <w:rsid w:val="009D2F63"/>
    <w:rsid w:val="009D70AE"/>
    <w:rsid w:val="009E04DC"/>
    <w:rsid w:val="009E1A74"/>
    <w:rsid w:val="009E40F9"/>
    <w:rsid w:val="009E71E6"/>
    <w:rsid w:val="009E75DD"/>
    <w:rsid w:val="00A03771"/>
    <w:rsid w:val="00A039CB"/>
    <w:rsid w:val="00A107D5"/>
    <w:rsid w:val="00A121B7"/>
    <w:rsid w:val="00A24FB7"/>
    <w:rsid w:val="00A27A4F"/>
    <w:rsid w:val="00A301BD"/>
    <w:rsid w:val="00A32EFD"/>
    <w:rsid w:val="00A378C3"/>
    <w:rsid w:val="00A47D0D"/>
    <w:rsid w:val="00A525A8"/>
    <w:rsid w:val="00A60DE4"/>
    <w:rsid w:val="00A64E4D"/>
    <w:rsid w:val="00A65BE8"/>
    <w:rsid w:val="00A70C3F"/>
    <w:rsid w:val="00A7386E"/>
    <w:rsid w:val="00A738D7"/>
    <w:rsid w:val="00A76CC2"/>
    <w:rsid w:val="00A849F0"/>
    <w:rsid w:val="00A85F69"/>
    <w:rsid w:val="00A86076"/>
    <w:rsid w:val="00A9532A"/>
    <w:rsid w:val="00A96566"/>
    <w:rsid w:val="00A968F3"/>
    <w:rsid w:val="00A9775B"/>
    <w:rsid w:val="00AA0533"/>
    <w:rsid w:val="00AA18ED"/>
    <w:rsid w:val="00AA1E4B"/>
    <w:rsid w:val="00AA3942"/>
    <w:rsid w:val="00AA4C36"/>
    <w:rsid w:val="00AA4DF9"/>
    <w:rsid w:val="00AA7D72"/>
    <w:rsid w:val="00AB2629"/>
    <w:rsid w:val="00AB560F"/>
    <w:rsid w:val="00AB56D8"/>
    <w:rsid w:val="00AC1B8B"/>
    <w:rsid w:val="00AC478D"/>
    <w:rsid w:val="00AD0C47"/>
    <w:rsid w:val="00AD310D"/>
    <w:rsid w:val="00AD593B"/>
    <w:rsid w:val="00AD654C"/>
    <w:rsid w:val="00AD65CF"/>
    <w:rsid w:val="00AE04A2"/>
    <w:rsid w:val="00AE2CFD"/>
    <w:rsid w:val="00AE47BF"/>
    <w:rsid w:val="00AE685B"/>
    <w:rsid w:val="00AE69EE"/>
    <w:rsid w:val="00AF5A75"/>
    <w:rsid w:val="00B01700"/>
    <w:rsid w:val="00B046A6"/>
    <w:rsid w:val="00B0582F"/>
    <w:rsid w:val="00B11BFF"/>
    <w:rsid w:val="00B12C32"/>
    <w:rsid w:val="00B13DF7"/>
    <w:rsid w:val="00B165B7"/>
    <w:rsid w:val="00B218CA"/>
    <w:rsid w:val="00B271CF"/>
    <w:rsid w:val="00B32CFA"/>
    <w:rsid w:val="00B37F50"/>
    <w:rsid w:val="00B44012"/>
    <w:rsid w:val="00B4734E"/>
    <w:rsid w:val="00B5594E"/>
    <w:rsid w:val="00B5693C"/>
    <w:rsid w:val="00B61F45"/>
    <w:rsid w:val="00B71FCC"/>
    <w:rsid w:val="00B73A49"/>
    <w:rsid w:val="00B768FC"/>
    <w:rsid w:val="00B77434"/>
    <w:rsid w:val="00B77BB8"/>
    <w:rsid w:val="00BA29D2"/>
    <w:rsid w:val="00BA60CA"/>
    <w:rsid w:val="00BB1356"/>
    <w:rsid w:val="00BB2627"/>
    <w:rsid w:val="00BB602C"/>
    <w:rsid w:val="00BC3095"/>
    <w:rsid w:val="00BC5827"/>
    <w:rsid w:val="00BD572E"/>
    <w:rsid w:val="00BE1372"/>
    <w:rsid w:val="00BE28B1"/>
    <w:rsid w:val="00BF0796"/>
    <w:rsid w:val="00BF4EE6"/>
    <w:rsid w:val="00BF5830"/>
    <w:rsid w:val="00BF6F3B"/>
    <w:rsid w:val="00C07898"/>
    <w:rsid w:val="00C15AA8"/>
    <w:rsid w:val="00C22CFB"/>
    <w:rsid w:val="00C276EA"/>
    <w:rsid w:val="00C310E4"/>
    <w:rsid w:val="00C37210"/>
    <w:rsid w:val="00C40ECC"/>
    <w:rsid w:val="00C50084"/>
    <w:rsid w:val="00C52F95"/>
    <w:rsid w:val="00C57348"/>
    <w:rsid w:val="00C6049D"/>
    <w:rsid w:val="00C649D1"/>
    <w:rsid w:val="00C66176"/>
    <w:rsid w:val="00C70E94"/>
    <w:rsid w:val="00C71F67"/>
    <w:rsid w:val="00C731CA"/>
    <w:rsid w:val="00C74B6E"/>
    <w:rsid w:val="00C77B4C"/>
    <w:rsid w:val="00C81DCD"/>
    <w:rsid w:val="00C848E9"/>
    <w:rsid w:val="00C85B60"/>
    <w:rsid w:val="00C861C9"/>
    <w:rsid w:val="00C8722C"/>
    <w:rsid w:val="00C872B6"/>
    <w:rsid w:val="00C91632"/>
    <w:rsid w:val="00C92D17"/>
    <w:rsid w:val="00CA07BE"/>
    <w:rsid w:val="00CA0A19"/>
    <w:rsid w:val="00CA314B"/>
    <w:rsid w:val="00CB0804"/>
    <w:rsid w:val="00CB74B8"/>
    <w:rsid w:val="00CC217B"/>
    <w:rsid w:val="00CC2B08"/>
    <w:rsid w:val="00CC3ED4"/>
    <w:rsid w:val="00CC689D"/>
    <w:rsid w:val="00CC7A5F"/>
    <w:rsid w:val="00CE08A6"/>
    <w:rsid w:val="00CE1305"/>
    <w:rsid w:val="00CE208B"/>
    <w:rsid w:val="00CF2562"/>
    <w:rsid w:val="00CF4098"/>
    <w:rsid w:val="00CF44F2"/>
    <w:rsid w:val="00CF5733"/>
    <w:rsid w:val="00D00374"/>
    <w:rsid w:val="00D050F6"/>
    <w:rsid w:val="00D143BE"/>
    <w:rsid w:val="00D160CA"/>
    <w:rsid w:val="00D25B4E"/>
    <w:rsid w:val="00D260A8"/>
    <w:rsid w:val="00D304E5"/>
    <w:rsid w:val="00D33A4B"/>
    <w:rsid w:val="00D3684F"/>
    <w:rsid w:val="00D36EFF"/>
    <w:rsid w:val="00D37691"/>
    <w:rsid w:val="00D40CDF"/>
    <w:rsid w:val="00D4208F"/>
    <w:rsid w:val="00D53B6F"/>
    <w:rsid w:val="00D55909"/>
    <w:rsid w:val="00D5680B"/>
    <w:rsid w:val="00D70F30"/>
    <w:rsid w:val="00D77CCC"/>
    <w:rsid w:val="00D828D6"/>
    <w:rsid w:val="00D8469D"/>
    <w:rsid w:val="00D85011"/>
    <w:rsid w:val="00D90254"/>
    <w:rsid w:val="00D94175"/>
    <w:rsid w:val="00D9724B"/>
    <w:rsid w:val="00DC0033"/>
    <w:rsid w:val="00DC6B5C"/>
    <w:rsid w:val="00DC7D2E"/>
    <w:rsid w:val="00DE1E48"/>
    <w:rsid w:val="00DE4571"/>
    <w:rsid w:val="00DF5D06"/>
    <w:rsid w:val="00DF5D0F"/>
    <w:rsid w:val="00DF7887"/>
    <w:rsid w:val="00E02A52"/>
    <w:rsid w:val="00E06ABE"/>
    <w:rsid w:val="00E078BD"/>
    <w:rsid w:val="00E1388F"/>
    <w:rsid w:val="00E20A62"/>
    <w:rsid w:val="00E20F21"/>
    <w:rsid w:val="00E2189B"/>
    <w:rsid w:val="00E232EF"/>
    <w:rsid w:val="00E2441D"/>
    <w:rsid w:val="00E30D1B"/>
    <w:rsid w:val="00E33C3A"/>
    <w:rsid w:val="00E348D7"/>
    <w:rsid w:val="00E35109"/>
    <w:rsid w:val="00E3747E"/>
    <w:rsid w:val="00E40152"/>
    <w:rsid w:val="00E431C5"/>
    <w:rsid w:val="00E47766"/>
    <w:rsid w:val="00E574F8"/>
    <w:rsid w:val="00E614A3"/>
    <w:rsid w:val="00E62EA8"/>
    <w:rsid w:val="00E62F0B"/>
    <w:rsid w:val="00E72145"/>
    <w:rsid w:val="00E72F86"/>
    <w:rsid w:val="00E8354F"/>
    <w:rsid w:val="00E92454"/>
    <w:rsid w:val="00E92ED4"/>
    <w:rsid w:val="00E9374F"/>
    <w:rsid w:val="00E95281"/>
    <w:rsid w:val="00E97C44"/>
    <w:rsid w:val="00EA3F96"/>
    <w:rsid w:val="00EA6C2E"/>
    <w:rsid w:val="00EB63D9"/>
    <w:rsid w:val="00ED210D"/>
    <w:rsid w:val="00ED35D0"/>
    <w:rsid w:val="00EE17CB"/>
    <w:rsid w:val="00EE1AF1"/>
    <w:rsid w:val="00EE4369"/>
    <w:rsid w:val="00EE5AF1"/>
    <w:rsid w:val="00EF153C"/>
    <w:rsid w:val="00EF2D0E"/>
    <w:rsid w:val="00F05AB7"/>
    <w:rsid w:val="00F07001"/>
    <w:rsid w:val="00F072DA"/>
    <w:rsid w:val="00F106A5"/>
    <w:rsid w:val="00F12E59"/>
    <w:rsid w:val="00F12E77"/>
    <w:rsid w:val="00F222CE"/>
    <w:rsid w:val="00F22F38"/>
    <w:rsid w:val="00F30F49"/>
    <w:rsid w:val="00F33F0F"/>
    <w:rsid w:val="00F35C10"/>
    <w:rsid w:val="00F35C32"/>
    <w:rsid w:val="00F445F4"/>
    <w:rsid w:val="00F455A4"/>
    <w:rsid w:val="00F45AAD"/>
    <w:rsid w:val="00F45E7E"/>
    <w:rsid w:val="00F5202E"/>
    <w:rsid w:val="00F53567"/>
    <w:rsid w:val="00F66670"/>
    <w:rsid w:val="00F72FDC"/>
    <w:rsid w:val="00F7761E"/>
    <w:rsid w:val="00F84C55"/>
    <w:rsid w:val="00F87211"/>
    <w:rsid w:val="00F91F87"/>
    <w:rsid w:val="00F93355"/>
    <w:rsid w:val="00F94EE0"/>
    <w:rsid w:val="00F96947"/>
    <w:rsid w:val="00F96E7A"/>
    <w:rsid w:val="00F9787D"/>
    <w:rsid w:val="00FB17F4"/>
    <w:rsid w:val="00FC11FE"/>
    <w:rsid w:val="00FD526D"/>
    <w:rsid w:val="00FD5773"/>
    <w:rsid w:val="00FE40EB"/>
    <w:rsid w:val="00FE71C7"/>
    <w:rsid w:val="00FF04CD"/>
    <w:rsid w:val="00FF6B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0C5191"/>
  <w15:chartTrackingRefBased/>
  <w15:docId w15:val="{D2AD8636-B849-4D57-B421-D6C6D1976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2E77"/>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F72FDC"/>
    <w:pPr>
      <w:keepNext/>
      <w:keepLines/>
      <w:spacing w:before="320" w:after="0"/>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uiPriority w:val="9"/>
    <w:unhideWhenUsed/>
    <w:qFormat/>
    <w:rsid w:val="00F72FDC"/>
    <w:pPr>
      <w:keepNext/>
      <w:keepLines/>
      <w:spacing w:before="40" w:after="0"/>
      <w:outlineLvl w:val="1"/>
    </w:pPr>
    <w:rPr>
      <w:rFonts w:asciiTheme="majorHAnsi" w:eastAsiaTheme="majorEastAsia" w:hAnsiTheme="majorHAnsi" w:cstheme="majorBidi"/>
      <w:color w:val="005F6C" w:themeColor="accent2" w:themeShade="80"/>
      <w:sz w:val="32"/>
      <w:szCs w:val="28"/>
    </w:rPr>
  </w:style>
  <w:style w:type="paragraph" w:styleId="Heading3">
    <w:name w:val="heading 3"/>
    <w:basedOn w:val="Normal"/>
    <w:next w:val="Normal"/>
    <w:link w:val="Heading3Char"/>
    <w:uiPriority w:val="9"/>
    <w:unhideWhenUsed/>
    <w:qFormat/>
    <w:rsid w:val="00E2189B"/>
    <w:pPr>
      <w:keepNext/>
      <w:keepLines/>
      <w:spacing w:before="40" w:after="0"/>
      <w:outlineLvl w:val="2"/>
    </w:pPr>
    <w:rPr>
      <w:rFonts w:asciiTheme="majorHAnsi" w:eastAsiaTheme="majorEastAsia" w:hAnsiTheme="majorHAnsi" w:cstheme="majorBidi"/>
      <w:color w:val="005F6C" w:themeColor="accent2" w:themeShade="80"/>
      <w:sz w:val="28"/>
      <w:szCs w:val="26"/>
    </w:rPr>
  </w:style>
  <w:style w:type="paragraph" w:styleId="Heading4">
    <w:name w:val="heading 4"/>
    <w:basedOn w:val="Normal"/>
    <w:next w:val="Normal"/>
    <w:link w:val="Heading4Char"/>
    <w:uiPriority w:val="9"/>
    <w:unhideWhenUsed/>
    <w:qFormat/>
    <w:rsid w:val="00CB74B8"/>
    <w:pPr>
      <w:keepNext/>
      <w:keepLines/>
      <w:spacing w:before="40" w:after="0"/>
      <w:outlineLvl w:val="3"/>
    </w:pPr>
    <w:rPr>
      <w:rFonts w:asciiTheme="majorHAnsi" w:eastAsiaTheme="majorEastAsia" w:hAnsiTheme="majorHAnsi" w:cstheme="majorBidi"/>
      <w:color w:val="2E74B5" w:themeColor="accent5" w:themeShade="BF"/>
      <w:sz w:val="25"/>
      <w:szCs w:val="25"/>
    </w:rPr>
  </w:style>
  <w:style w:type="paragraph" w:styleId="Heading5">
    <w:name w:val="heading 5"/>
    <w:basedOn w:val="Normal"/>
    <w:next w:val="Normal"/>
    <w:link w:val="Heading5Char"/>
    <w:uiPriority w:val="9"/>
    <w:unhideWhenUsed/>
    <w:qFormat/>
    <w:rsid w:val="00F72FDC"/>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F72FD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72FDC"/>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F72FDC"/>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F72FD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FDC"/>
    <w:rPr>
      <w:rFonts w:asciiTheme="majorHAnsi" w:eastAsiaTheme="majorEastAsia" w:hAnsiTheme="majorHAnsi" w:cstheme="majorBidi"/>
      <w:color w:val="002E44" w:themeColor="accent1" w:themeShade="BF"/>
      <w:sz w:val="36"/>
      <w:szCs w:val="32"/>
    </w:rPr>
  </w:style>
  <w:style w:type="character" w:customStyle="1" w:styleId="Heading2Char">
    <w:name w:val="Heading 2 Char"/>
    <w:basedOn w:val="DefaultParagraphFont"/>
    <w:link w:val="Heading2"/>
    <w:uiPriority w:val="9"/>
    <w:rsid w:val="00F72FDC"/>
    <w:rPr>
      <w:rFonts w:asciiTheme="majorHAnsi" w:eastAsiaTheme="majorEastAsia" w:hAnsiTheme="majorHAnsi" w:cstheme="majorBidi"/>
      <w:color w:val="005F6C" w:themeColor="accent2" w:themeShade="80"/>
      <w:sz w:val="32"/>
      <w:szCs w:val="28"/>
    </w:rPr>
  </w:style>
  <w:style w:type="character" w:customStyle="1" w:styleId="Heading3Char">
    <w:name w:val="Heading 3 Char"/>
    <w:basedOn w:val="DefaultParagraphFont"/>
    <w:link w:val="Heading3"/>
    <w:uiPriority w:val="9"/>
    <w:rsid w:val="00E2189B"/>
    <w:rPr>
      <w:rFonts w:asciiTheme="majorHAnsi" w:eastAsiaTheme="majorEastAsia" w:hAnsiTheme="majorHAnsi" w:cstheme="majorBidi"/>
      <w:color w:val="005F6C" w:themeColor="accent2" w:themeShade="80"/>
      <w:kern w:val="0"/>
      <w:sz w:val="28"/>
      <w:szCs w:val="26"/>
      <w14:ligatures w14:val="none"/>
    </w:rPr>
  </w:style>
  <w:style w:type="character" w:customStyle="1" w:styleId="Heading4Char">
    <w:name w:val="Heading 4 Char"/>
    <w:basedOn w:val="DefaultParagraphFont"/>
    <w:link w:val="Heading4"/>
    <w:uiPriority w:val="9"/>
    <w:rsid w:val="00CB74B8"/>
    <w:rPr>
      <w:rFonts w:asciiTheme="majorHAnsi" w:eastAsiaTheme="majorEastAsia" w:hAnsiTheme="majorHAnsi" w:cstheme="majorBidi"/>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F72FDC"/>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F72FD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72FDC"/>
    <w:rPr>
      <w:rFonts w:asciiTheme="majorHAnsi" w:eastAsiaTheme="majorEastAsia" w:hAnsiTheme="majorHAnsi" w:cstheme="majorBidi"/>
      <w:color w:val="001E2D" w:themeColor="accent1" w:themeShade="80"/>
      <w:sz w:val="24"/>
      <w:szCs w:val="24"/>
    </w:rPr>
  </w:style>
  <w:style w:type="character" w:customStyle="1" w:styleId="Heading8Char">
    <w:name w:val="Heading 8 Char"/>
    <w:basedOn w:val="DefaultParagraphFont"/>
    <w:link w:val="Heading8"/>
    <w:uiPriority w:val="9"/>
    <w:semiHidden/>
    <w:rsid w:val="00F72FDC"/>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F72FDC"/>
    <w:rPr>
      <w:rFonts w:asciiTheme="majorHAnsi" w:eastAsiaTheme="majorEastAsia" w:hAnsiTheme="majorHAnsi" w:cstheme="majorBidi"/>
      <w:color w:val="385623" w:themeColor="accent6" w:themeShade="80"/>
      <w:sz w:val="24"/>
      <w:szCs w:val="24"/>
    </w:rPr>
  </w:style>
  <w:style w:type="paragraph" w:styleId="Caption">
    <w:name w:val="caption"/>
    <w:basedOn w:val="Normal"/>
    <w:next w:val="Normal"/>
    <w:uiPriority w:val="35"/>
    <w:unhideWhenUsed/>
    <w:qFormat/>
    <w:rsid w:val="00F72FDC"/>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F72FDC"/>
    <w:pPr>
      <w:spacing w:after="0" w:line="240" w:lineRule="auto"/>
      <w:contextualSpacing/>
    </w:pPr>
    <w:rPr>
      <w:rFonts w:asciiTheme="majorHAnsi" w:eastAsiaTheme="majorEastAsia" w:hAnsiTheme="majorHAnsi" w:cstheme="majorBidi"/>
      <w:color w:val="002E44" w:themeColor="accent1" w:themeShade="BF"/>
      <w:spacing w:val="-10"/>
      <w:sz w:val="52"/>
      <w:szCs w:val="52"/>
    </w:rPr>
  </w:style>
  <w:style w:type="character" w:customStyle="1" w:styleId="TitleChar">
    <w:name w:val="Title Char"/>
    <w:basedOn w:val="DefaultParagraphFont"/>
    <w:link w:val="Title"/>
    <w:uiPriority w:val="10"/>
    <w:rsid w:val="00F72FDC"/>
    <w:rPr>
      <w:rFonts w:asciiTheme="majorHAnsi" w:eastAsiaTheme="majorEastAsia" w:hAnsiTheme="majorHAnsi" w:cstheme="majorBidi"/>
      <w:color w:val="002E44" w:themeColor="accent1" w:themeShade="BF"/>
      <w:spacing w:val="-10"/>
      <w:sz w:val="52"/>
      <w:szCs w:val="52"/>
    </w:rPr>
  </w:style>
  <w:style w:type="paragraph" w:styleId="Subtitle">
    <w:name w:val="Subtitle"/>
    <w:basedOn w:val="Normal"/>
    <w:next w:val="Normal"/>
    <w:link w:val="SubtitleChar"/>
    <w:uiPriority w:val="11"/>
    <w:qFormat/>
    <w:rsid w:val="00F72FD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72FDC"/>
    <w:rPr>
      <w:rFonts w:asciiTheme="majorHAnsi" w:eastAsiaTheme="majorEastAsia" w:hAnsiTheme="majorHAnsi" w:cstheme="majorBidi"/>
      <w:sz w:val="24"/>
      <w:szCs w:val="24"/>
    </w:rPr>
  </w:style>
  <w:style w:type="character" w:styleId="Strong">
    <w:name w:val="Strong"/>
    <w:basedOn w:val="DefaultParagraphFont"/>
    <w:uiPriority w:val="22"/>
    <w:qFormat/>
    <w:rsid w:val="00F72FDC"/>
    <w:rPr>
      <w:b/>
      <w:bCs/>
    </w:rPr>
  </w:style>
  <w:style w:type="character" w:styleId="Emphasis">
    <w:name w:val="Emphasis"/>
    <w:basedOn w:val="DefaultParagraphFont"/>
    <w:uiPriority w:val="20"/>
    <w:qFormat/>
    <w:rsid w:val="00F72FDC"/>
    <w:rPr>
      <w:i/>
      <w:iCs/>
    </w:rPr>
  </w:style>
  <w:style w:type="paragraph" w:styleId="NoSpacing">
    <w:name w:val="No Spacing"/>
    <w:link w:val="NoSpacingChar"/>
    <w:uiPriority w:val="1"/>
    <w:qFormat/>
    <w:rsid w:val="00F72FDC"/>
    <w:pPr>
      <w:spacing w:after="0" w:line="240" w:lineRule="auto"/>
    </w:pPr>
  </w:style>
  <w:style w:type="character" w:customStyle="1" w:styleId="NoSpacingChar">
    <w:name w:val="No Spacing Char"/>
    <w:basedOn w:val="DefaultParagraphFont"/>
    <w:link w:val="NoSpacing"/>
    <w:uiPriority w:val="1"/>
    <w:rsid w:val="00F72FDC"/>
  </w:style>
  <w:style w:type="paragraph" w:styleId="ListParagraph">
    <w:name w:val="List Paragraph"/>
    <w:basedOn w:val="Normal"/>
    <w:uiPriority w:val="34"/>
    <w:qFormat/>
    <w:rsid w:val="00F72FDC"/>
    <w:pPr>
      <w:ind w:left="720"/>
      <w:contextualSpacing/>
    </w:pPr>
  </w:style>
  <w:style w:type="paragraph" w:styleId="Quote">
    <w:name w:val="Quote"/>
    <w:basedOn w:val="Normal"/>
    <w:next w:val="Normal"/>
    <w:link w:val="QuoteChar"/>
    <w:uiPriority w:val="29"/>
    <w:qFormat/>
    <w:rsid w:val="00F72FDC"/>
    <w:pPr>
      <w:spacing w:before="120"/>
      <w:ind w:left="720" w:right="720"/>
      <w:jc w:val="center"/>
    </w:pPr>
    <w:rPr>
      <w:i/>
      <w:iCs/>
    </w:rPr>
  </w:style>
  <w:style w:type="character" w:customStyle="1" w:styleId="QuoteChar">
    <w:name w:val="Quote Char"/>
    <w:basedOn w:val="DefaultParagraphFont"/>
    <w:link w:val="Quote"/>
    <w:uiPriority w:val="29"/>
    <w:rsid w:val="00F72FDC"/>
    <w:rPr>
      <w:i/>
      <w:iCs/>
      <w:sz w:val="24"/>
      <w:szCs w:val="24"/>
    </w:rPr>
  </w:style>
  <w:style w:type="paragraph" w:styleId="IntenseQuote">
    <w:name w:val="Intense Quote"/>
    <w:basedOn w:val="Normal"/>
    <w:next w:val="Normal"/>
    <w:link w:val="IntenseQuoteChar"/>
    <w:uiPriority w:val="30"/>
    <w:qFormat/>
    <w:rsid w:val="00F72FDC"/>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F72FDC"/>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F72FDC"/>
    <w:rPr>
      <w:i/>
      <w:iCs/>
      <w:color w:val="404040" w:themeColor="text1" w:themeTint="BF"/>
    </w:rPr>
  </w:style>
  <w:style w:type="character" w:styleId="IntenseEmphasis">
    <w:name w:val="Intense Emphasis"/>
    <w:basedOn w:val="DefaultParagraphFont"/>
    <w:uiPriority w:val="21"/>
    <w:qFormat/>
    <w:rsid w:val="00F72FDC"/>
    <w:rPr>
      <w:b w:val="0"/>
      <w:bCs w:val="0"/>
      <w:i/>
      <w:iCs/>
      <w:color w:val="003E5B" w:themeColor="accent1"/>
    </w:rPr>
  </w:style>
  <w:style w:type="character" w:styleId="SubtleReference">
    <w:name w:val="Subtle Reference"/>
    <w:basedOn w:val="DefaultParagraphFont"/>
    <w:uiPriority w:val="31"/>
    <w:qFormat/>
    <w:rsid w:val="00F72FD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72FDC"/>
    <w:rPr>
      <w:b/>
      <w:bCs/>
      <w:smallCaps/>
      <w:color w:val="003E5B" w:themeColor="accent1"/>
      <w:spacing w:val="5"/>
      <w:u w:val="single"/>
    </w:rPr>
  </w:style>
  <w:style w:type="character" w:styleId="BookTitle">
    <w:name w:val="Book Title"/>
    <w:basedOn w:val="DefaultParagraphFont"/>
    <w:uiPriority w:val="33"/>
    <w:qFormat/>
    <w:rsid w:val="00F72FDC"/>
    <w:rPr>
      <w:b/>
      <w:bCs/>
      <w:smallCaps/>
    </w:rPr>
  </w:style>
  <w:style w:type="paragraph" w:styleId="TOCHeading">
    <w:name w:val="TOC Heading"/>
    <w:basedOn w:val="Heading1"/>
    <w:next w:val="Normal"/>
    <w:uiPriority w:val="39"/>
    <w:unhideWhenUsed/>
    <w:qFormat/>
    <w:rsid w:val="00F72FDC"/>
    <w:pPr>
      <w:outlineLvl w:val="9"/>
    </w:pPr>
  </w:style>
  <w:style w:type="paragraph" w:styleId="Header">
    <w:name w:val="header"/>
    <w:basedOn w:val="Normal"/>
    <w:link w:val="HeaderChar"/>
    <w:uiPriority w:val="99"/>
    <w:unhideWhenUsed/>
    <w:rsid w:val="003E28D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E28DD"/>
    <w:rPr>
      <w:kern w:val="0"/>
      <w:sz w:val="24"/>
      <w:szCs w:val="24"/>
      <w14:ligatures w14:val="none"/>
    </w:rPr>
  </w:style>
  <w:style w:type="paragraph" w:styleId="Footer">
    <w:name w:val="footer"/>
    <w:basedOn w:val="Normal"/>
    <w:link w:val="FooterChar"/>
    <w:uiPriority w:val="99"/>
    <w:unhideWhenUsed/>
    <w:rsid w:val="003E28D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E28DD"/>
    <w:rPr>
      <w:kern w:val="0"/>
      <w:sz w:val="24"/>
      <w:szCs w:val="24"/>
      <w14:ligatures w14:val="none"/>
    </w:rPr>
  </w:style>
  <w:style w:type="character" w:styleId="Hyperlink">
    <w:name w:val="Hyperlink"/>
    <w:basedOn w:val="DefaultParagraphFont"/>
    <w:uiPriority w:val="99"/>
    <w:unhideWhenUsed/>
    <w:rsid w:val="00601A56"/>
    <w:rPr>
      <w:color w:val="0563C1" w:themeColor="hyperlink"/>
      <w:u w:val="single"/>
    </w:rPr>
  </w:style>
  <w:style w:type="character" w:styleId="UnresolvedMention">
    <w:name w:val="Unresolved Mention"/>
    <w:basedOn w:val="DefaultParagraphFont"/>
    <w:uiPriority w:val="99"/>
    <w:semiHidden/>
    <w:unhideWhenUsed/>
    <w:rsid w:val="00601A56"/>
    <w:rPr>
      <w:color w:val="605E5C"/>
      <w:shd w:val="clear" w:color="auto" w:fill="E1DFDD"/>
    </w:rPr>
  </w:style>
  <w:style w:type="character" w:customStyle="1" w:styleId="wacimagecontainer">
    <w:name w:val="wacimagecontainer"/>
    <w:basedOn w:val="DefaultParagraphFont"/>
    <w:rsid w:val="00556000"/>
  </w:style>
  <w:style w:type="character" w:styleId="FollowedHyperlink">
    <w:name w:val="FollowedHyperlink"/>
    <w:basedOn w:val="DefaultParagraphFont"/>
    <w:uiPriority w:val="99"/>
    <w:semiHidden/>
    <w:unhideWhenUsed/>
    <w:rsid w:val="00517333"/>
    <w:rPr>
      <w:color w:val="954F72" w:themeColor="followedHyperlink"/>
      <w:u w:val="single"/>
    </w:rPr>
  </w:style>
  <w:style w:type="paragraph" w:styleId="TOC1">
    <w:name w:val="toc 1"/>
    <w:basedOn w:val="Normal"/>
    <w:next w:val="Normal"/>
    <w:autoRedefine/>
    <w:uiPriority w:val="39"/>
    <w:unhideWhenUsed/>
    <w:rsid w:val="00F33F0F"/>
    <w:pPr>
      <w:spacing w:after="100"/>
    </w:pPr>
  </w:style>
  <w:style w:type="paragraph" w:styleId="TOC2">
    <w:name w:val="toc 2"/>
    <w:basedOn w:val="Normal"/>
    <w:next w:val="Normal"/>
    <w:autoRedefine/>
    <w:uiPriority w:val="39"/>
    <w:unhideWhenUsed/>
    <w:rsid w:val="00F33F0F"/>
    <w:pPr>
      <w:spacing w:after="100"/>
      <w:ind w:left="240"/>
    </w:pPr>
  </w:style>
  <w:style w:type="paragraph" w:styleId="TOC3">
    <w:name w:val="toc 3"/>
    <w:basedOn w:val="Normal"/>
    <w:next w:val="Normal"/>
    <w:autoRedefine/>
    <w:uiPriority w:val="39"/>
    <w:unhideWhenUsed/>
    <w:rsid w:val="00F33F0F"/>
    <w:pPr>
      <w:spacing w:after="100"/>
      <w:ind w:left="480"/>
    </w:pPr>
  </w:style>
  <w:style w:type="table" w:styleId="TableGrid">
    <w:name w:val="Table Grid"/>
    <w:basedOn w:val="TableNormal"/>
    <w:uiPriority w:val="39"/>
    <w:rsid w:val="00EA3F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96568E"/>
  </w:style>
  <w:style w:type="character" w:customStyle="1" w:styleId="scxw107676989">
    <w:name w:val="scxw107676989"/>
    <w:basedOn w:val="DefaultParagraphFont"/>
    <w:rsid w:val="0096568E"/>
  </w:style>
  <w:style w:type="character" w:customStyle="1" w:styleId="scxw221765405">
    <w:name w:val="scxw221765405"/>
    <w:basedOn w:val="DefaultParagraphFont"/>
    <w:rsid w:val="0096568E"/>
  </w:style>
  <w:style w:type="character" w:customStyle="1" w:styleId="scxw149585943">
    <w:name w:val="scxw149585943"/>
    <w:basedOn w:val="DefaultParagraphFont"/>
    <w:rsid w:val="0096568E"/>
  </w:style>
  <w:style w:type="character" w:customStyle="1" w:styleId="scxw71358615">
    <w:name w:val="scxw71358615"/>
    <w:basedOn w:val="DefaultParagraphFont"/>
    <w:rsid w:val="00C872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428990">
      <w:bodyDiv w:val="1"/>
      <w:marLeft w:val="0"/>
      <w:marRight w:val="0"/>
      <w:marTop w:val="0"/>
      <w:marBottom w:val="0"/>
      <w:divBdr>
        <w:top w:val="none" w:sz="0" w:space="0" w:color="auto"/>
        <w:left w:val="none" w:sz="0" w:space="0" w:color="auto"/>
        <w:bottom w:val="none" w:sz="0" w:space="0" w:color="auto"/>
        <w:right w:val="none" w:sz="0" w:space="0" w:color="auto"/>
      </w:divBdr>
    </w:div>
    <w:div w:id="255482716">
      <w:bodyDiv w:val="1"/>
      <w:marLeft w:val="0"/>
      <w:marRight w:val="0"/>
      <w:marTop w:val="0"/>
      <w:marBottom w:val="0"/>
      <w:divBdr>
        <w:top w:val="none" w:sz="0" w:space="0" w:color="auto"/>
        <w:left w:val="none" w:sz="0" w:space="0" w:color="auto"/>
        <w:bottom w:val="none" w:sz="0" w:space="0" w:color="auto"/>
        <w:right w:val="none" w:sz="0" w:space="0" w:color="auto"/>
      </w:divBdr>
    </w:div>
    <w:div w:id="391390068">
      <w:bodyDiv w:val="1"/>
      <w:marLeft w:val="0"/>
      <w:marRight w:val="0"/>
      <w:marTop w:val="0"/>
      <w:marBottom w:val="0"/>
      <w:divBdr>
        <w:top w:val="none" w:sz="0" w:space="0" w:color="auto"/>
        <w:left w:val="none" w:sz="0" w:space="0" w:color="auto"/>
        <w:bottom w:val="none" w:sz="0" w:space="0" w:color="auto"/>
        <w:right w:val="none" w:sz="0" w:space="0" w:color="auto"/>
      </w:divBdr>
      <w:divsChild>
        <w:div w:id="2090344527">
          <w:marLeft w:val="0"/>
          <w:marRight w:val="0"/>
          <w:marTop w:val="0"/>
          <w:marBottom w:val="0"/>
          <w:divBdr>
            <w:top w:val="none" w:sz="0" w:space="0" w:color="auto"/>
            <w:left w:val="none" w:sz="0" w:space="0" w:color="auto"/>
            <w:bottom w:val="none" w:sz="0" w:space="0" w:color="auto"/>
            <w:right w:val="none" w:sz="0" w:space="0" w:color="auto"/>
          </w:divBdr>
        </w:div>
        <w:div w:id="394469482">
          <w:marLeft w:val="0"/>
          <w:marRight w:val="0"/>
          <w:marTop w:val="0"/>
          <w:marBottom w:val="0"/>
          <w:divBdr>
            <w:top w:val="none" w:sz="0" w:space="0" w:color="auto"/>
            <w:left w:val="none" w:sz="0" w:space="0" w:color="auto"/>
            <w:bottom w:val="none" w:sz="0" w:space="0" w:color="auto"/>
            <w:right w:val="none" w:sz="0" w:space="0" w:color="auto"/>
          </w:divBdr>
        </w:div>
        <w:div w:id="93717141">
          <w:marLeft w:val="0"/>
          <w:marRight w:val="0"/>
          <w:marTop w:val="0"/>
          <w:marBottom w:val="0"/>
          <w:divBdr>
            <w:top w:val="none" w:sz="0" w:space="0" w:color="auto"/>
            <w:left w:val="none" w:sz="0" w:space="0" w:color="auto"/>
            <w:bottom w:val="none" w:sz="0" w:space="0" w:color="auto"/>
            <w:right w:val="none" w:sz="0" w:space="0" w:color="auto"/>
          </w:divBdr>
        </w:div>
      </w:divsChild>
    </w:div>
    <w:div w:id="931401011">
      <w:bodyDiv w:val="1"/>
      <w:marLeft w:val="0"/>
      <w:marRight w:val="0"/>
      <w:marTop w:val="0"/>
      <w:marBottom w:val="0"/>
      <w:divBdr>
        <w:top w:val="none" w:sz="0" w:space="0" w:color="auto"/>
        <w:left w:val="none" w:sz="0" w:space="0" w:color="auto"/>
        <w:bottom w:val="none" w:sz="0" w:space="0" w:color="auto"/>
        <w:right w:val="none" w:sz="0" w:space="0" w:color="auto"/>
      </w:divBdr>
      <w:divsChild>
        <w:div w:id="1111776939">
          <w:marLeft w:val="0"/>
          <w:marRight w:val="0"/>
          <w:marTop w:val="0"/>
          <w:marBottom w:val="0"/>
          <w:divBdr>
            <w:top w:val="none" w:sz="0" w:space="0" w:color="auto"/>
            <w:left w:val="none" w:sz="0" w:space="0" w:color="auto"/>
            <w:bottom w:val="none" w:sz="0" w:space="0" w:color="auto"/>
            <w:right w:val="none" w:sz="0" w:space="0" w:color="auto"/>
          </w:divBdr>
        </w:div>
        <w:div w:id="1497724151">
          <w:marLeft w:val="0"/>
          <w:marRight w:val="0"/>
          <w:marTop w:val="0"/>
          <w:marBottom w:val="0"/>
          <w:divBdr>
            <w:top w:val="none" w:sz="0" w:space="0" w:color="auto"/>
            <w:left w:val="none" w:sz="0" w:space="0" w:color="auto"/>
            <w:bottom w:val="none" w:sz="0" w:space="0" w:color="auto"/>
            <w:right w:val="none" w:sz="0" w:space="0" w:color="auto"/>
          </w:divBdr>
        </w:div>
        <w:div w:id="1113090917">
          <w:marLeft w:val="0"/>
          <w:marRight w:val="0"/>
          <w:marTop w:val="0"/>
          <w:marBottom w:val="0"/>
          <w:divBdr>
            <w:top w:val="none" w:sz="0" w:space="0" w:color="auto"/>
            <w:left w:val="none" w:sz="0" w:space="0" w:color="auto"/>
            <w:bottom w:val="none" w:sz="0" w:space="0" w:color="auto"/>
            <w:right w:val="none" w:sz="0" w:space="0" w:color="auto"/>
          </w:divBdr>
        </w:div>
      </w:divsChild>
    </w:div>
    <w:div w:id="1194657533">
      <w:bodyDiv w:val="1"/>
      <w:marLeft w:val="0"/>
      <w:marRight w:val="0"/>
      <w:marTop w:val="0"/>
      <w:marBottom w:val="0"/>
      <w:divBdr>
        <w:top w:val="none" w:sz="0" w:space="0" w:color="auto"/>
        <w:left w:val="none" w:sz="0" w:space="0" w:color="auto"/>
        <w:bottom w:val="none" w:sz="0" w:space="0" w:color="auto"/>
        <w:right w:val="none" w:sz="0" w:space="0" w:color="auto"/>
      </w:divBdr>
    </w:div>
    <w:div w:id="1211112083">
      <w:bodyDiv w:val="1"/>
      <w:marLeft w:val="0"/>
      <w:marRight w:val="0"/>
      <w:marTop w:val="0"/>
      <w:marBottom w:val="0"/>
      <w:divBdr>
        <w:top w:val="none" w:sz="0" w:space="0" w:color="auto"/>
        <w:left w:val="none" w:sz="0" w:space="0" w:color="auto"/>
        <w:bottom w:val="none" w:sz="0" w:space="0" w:color="auto"/>
        <w:right w:val="none" w:sz="0" w:space="0" w:color="auto"/>
      </w:divBdr>
      <w:divsChild>
        <w:div w:id="53236697">
          <w:marLeft w:val="0"/>
          <w:marRight w:val="0"/>
          <w:marTop w:val="0"/>
          <w:marBottom w:val="0"/>
          <w:divBdr>
            <w:top w:val="none" w:sz="0" w:space="0" w:color="auto"/>
            <w:left w:val="none" w:sz="0" w:space="0" w:color="auto"/>
            <w:bottom w:val="none" w:sz="0" w:space="0" w:color="auto"/>
            <w:right w:val="none" w:sz="0" w:space="0" w:color="auto"/>
          </w:divBdr>
        </w:div>
        <w:div w:id="1530221766">
          <w:marLeft w:val="0"/>
          <w:marRight w:val="0"/>
          <w:marTop w:val="0"/>
          <w:marBottom w:val="0"/>
          <w:divBdr>
            <w:top w:val="none" w:sz="0" w:space="0" w:color="auto"/>
            <w:left w:val="none" w:sz="0" w:space="0" w:color="auto"/>
            <w:bottom w:val="none" w:sz="0" w:space="0" w:color="auto"/>
            <w:right w:val="none" w:sz="0" w:space="0" w:color="auto"/>
          </w:divBdr>
        </w:div>
        <w:div w:id="1186210446">
          <w:marLeft w:val="0"/>
          <w:marRight w:val="0"/>
          <w:marTop w:val="0"/>
          <w:marBottom w:val="0"/>
          <w:divBdr>
            <w:top w:val="none" w:sz="0" w:space="0" w:color="auto"/>
            <w:left w:val="none" w:sz="0" w:space="0" w:color="auto"/>
            <w:bottom w:val="none" w:sz="0" w:space="0" w:color="auto"/>
            <w:right w:val="none" w:sz="0" w:space="0" w:color="auto"/>
          </w:divBdr>
        </w:div>
        <w:div w:id="1102871398">
          <w:marLeft w:val="0"/>
          <w:marRight w:val="0"/>
          <w:marTop w:val="0"/>
          <w:marBottom w:val="0"/>
          <w:divBdr>
            <w:top w:val="none" w:sz="0" w:space="0" w:color="auto"/>
            <w:left w:val="none" w:sz="0" w:space="0" w:color="auto"/>
            <w:bottom w:val="none" w:sz="0" w:space="0" w:color="auto"/>
            <w:right w:val="none" w:sz="0" w:space="0" w:color="auto"/>
          </w:divBdr>
        </w:div>
        <w:div w:id="900873179">
          <w:marLeft w:val="0"/>
          <w:marRight w:val="0"/>
          <w:marTop w:val="0"/>
          <w:marBottom w:val="0"/>
          <w:divBdr>
            <w:top w:val="none" w:sz="0" w:space="0" w:color="auto"/>
            <w:left w:val="none" w:sz="0" w:space="0" w:color="auto"/>
            <w:bottom w:val="none" w:sz="0" w:space="0" w:color="auto"/>
            <w:right w:val="none" w:sz="0" w:space="0" w:color="auto"/>
          </w:divBdr>
        </w:div>
        <w:div w:id="1616525250">
          <w:marLeft w:val="0"/>
          <w:marRight w:val="0"/>
          <w:marTop w:val="0"/>
          <w:marBottom w:val="0"/>
          <w:divBdr>
            <w:top w:val="none" w:sz="0" w:space="0" w:color="auto"/>
            <w:left w:val="none" w:sz="0" w:space="0" w:color="auto"/>
            <w:bottom w:val="none" w:sz="0" w:space="0" w:color="auto"/>
            <w:right w:val="none" w:sz="0" w:space="0" w:color="auto"/>
          </w:divBdr>
        </w:div>
        <w:div w:id="679696125">
          <w:marLeft w:val="0"/>
          <w:marRight w:val="0"/>
          <w:marTop w:val="0"/>
          <w:marBottom w:val="0"/>
          <w:divBdr>
            <w:top w:val="none" w:sz="0" w:space="0" w:color="auto"/>
            <w:left w:val="none" w:sz="0" w:space="0" w:color="auto"/>
            <w:bottom w:val="none" w:sz="0" w:space="0" w:color="auto"/>
            <w:right w:val="none" w:sz="0" w:space="0" w:color="auto"/>
          </w:divBdr>
        </w:div>
        <w:div w:id="1166092087">
          <w:marLeft w:val="0"/>
          <w:marRight w:val="0"/>
          <w:marTop w:val="0"/>
          <w:marBottom w:val="0"/>
          <w:divBdr>
            <w:top w:val="none" w:sz="0" w:space="0" w:color="auto"/>
            <w:left w:val="none" w:sz="0" w:space="0" w:color="auto"/>
            <w:bottom w:val="none" w:sz="0" w:space="0" w:color="auto"/>
            <w:right w:val="none" w:sz="0" w:space="0" w:color="auto"/>
          </w:divBdr>
        </w:div>
        <w:div w:id="1823620698">
          <w:marLeft w:val="0"/>
          <w:marRight w:val="0"/>
          <w:marTop w:val="0"/>
          <w:marBottom w:val="0"/>
          <w:divBdr>
            <w:top w:val="none" w:sz="0" w:space="0" w:color="auto"/>
            <w:left w:val="none" w:sz="0" w:space="0" w:color="auto"/>
            <w:bottom w:val="none" w:sz="0" w:space="0" w:color="auto"/>
            <w:right w:val="none" w:sz="0" w:space="0" w:color="auto"/>
          </w:divBdr>
        </w:div>
        <w:div w:id="464126504">
          <w:marLeft w:val="0"/>
          <w:marRight w:val="0"/>
          <w:marTop w:val="0"/>
          <w:marBottom w:val="0"/>
          <w:divBdr>
            <w:top w:val="none" w:sz="0" w:space="0" w:color="auto"/>
            <w:left w:val="none" w:sz="0" w:space="0" w:color="auto"/>
            <w:bottom w:val="none" w:sz="0" w:space="0" w:color="auto"/>
            <w:right w:val="none" w:sz="0" w:space="0" w:color="auto"/>
          </w:divBdr>
        </w:div>
      </w:divsChild>
    </w:div>
    <w:div w:id="1430547557">
      <w:bodyDiv w:val="1"/>
      <w:marLeft w:val="0"/>
      <w:marRight w:val="0"/>
      <w:marTop w:val="0"/>
      <w:marBottom w:val="0"/>
      <w:divBdr>
        <w:top w:val="none" w:sz="0" w:space="0" w:color="auto"/>
        <w:left w:val="none" w:sz="0" w:space="0" w:color="auto"/>
        <w:bottom w:val="none" w:sz="0" w:space="0" w:color="auto"/>
        <w:right w:val="none" w:sz="0" w:space="0" w:color="auto"/>
      </w:divBdr>
    </w:div>
    <w:div w:id="1442214904">
      <w:bodyDiv w:val="1"/>
      <w:marLeft w:val="0"/>
      <w:marRight w:val="0"/>
      <w:marTop w:val="0"/>
      <w:marBottom w:val="0"/>
      <w:divBdr>
        <w:top w:val="none" w:sz="0" w:space="0" w:color="auto"/>
        <w:left w:val="none" w:sz="0" w:space="0" w:color="auto"/>
        <w:bottom w:val="none" w:sz="0" w:space="0" w:color="auto"/>
        <w:right w:val="none" w:sz="0" w:space="0" w:color="auto"/>
      </w:divBdr>
      <w:divsChild>
        <w:div w:id="323775822">
          <w:marLeft w:val="0"/>
          <w:marRight w:val="0"/>
          <w:marTop w:val="0"/>
          <w:marBottom w:val="0"/>
          <w:divBdr>
            <w:top w:val="none" w:sz="0" w:space="0" w:color="auto"/>
            <w:left w:val="none" w:sz="0" w:space="0" w:color="auto"/>
            <w:bottom w:val="none" w:sz="0" w:space="0" w:color="auto"/>
            <w:right w:val="none" w:sz="0" w:space="0" w:color="auto"/>
          </w:divBdr>
        </w:div>
        <w:div w:id="1767379271">
          <w:marLeft w:val="0"/>
          <w:marRight w:val="0"/>
          <w:marTop w:val="0"/>
          <w:marBottom w:val="0"/>
          <w:divBdr>
            <w:top w:val="none" w:sz="0" w:space="0" w:color="auto"/>
            <w:left w:val="none" w:sz="0" w:space="0" w:color="auto"/>
            <w:bottom w:val="none" w:sz="0" w:space="0" w:color="auto"/>
            <w:right w:val="none" w:sz="0" w:space="0" w:color="auto"/>
          </w:divBdr>
        </w:div>
        <w:div w:id="1618484486">
          <w:marLeft w:val="0"/>
          <w:marRight w:val="0"/>
          <w:marTop w:val="0"/>
          <w:marBottom w:val="0"/>
          <w:divBdr>
            <w:top w:val="none" w:sz="0" w:space="0" w:color="auto"/>
            <w:left w:val="none" w:sz="0" w:space="0" w:color="auto"/>
            <w:bottom w:val="none" w:sz="0" w:space="0" w:color="auto"/>
            <w:right w:val="none" w:sz="0" w:space="0" w:color="auto"/>
          </w:divBdr>
        </w:div>
        <w:div w:id="2067795138">
          <w:marLeft w:val="0"/>
          <w:marRight w:val="0"/>
          <w:marTop w:val="0"/>
          <w:marBottom w:val="0"/>
          <w:divBdr>
            <w:top w:val="none" w:sz="0" w:space="0" w:color="auto"/>
            <w:left w:val="none" w:sz="0" w:space="0" w:color="auto"/>
            <w:bottom w:val="none" w:sz="0" w:space="0" w:color="auto"/>
            <w:right w:val="none" w:sz="0" w:space="0" w:color="auto"/>
          </w:divBdr>
        </w:div>
        <w:div w:id="1808358483">
          <w:marLeft w:val="0"/>
          <w:marRight w:val="0"/>
          <w:marTop w:val="0"/>
          <w:marBottom w:val="0"/>
          <w:divBdr>
            <w:top w:val="none" w:sz="0" w:space="0" w:color="auto"/>
            <w:left w:val="none" w:sz="0" w:space="0" w:color="auto"/>
            <w:bottom w:val="none" w:sz="0" w:space="0" w:color="auto"/>
            <w:right w:val="none" w:sz="0" w:space="0" w:color="auto"/>
          </w:divBdr>
        </w:div>
        <w:div w:id="55395572">
          <w:marLeft w:val="0"/>
          <w:marRight w:val="0"/>
          <w:marTop w:val="0"/>
          <w:marBottom w:val="0"/>
          <w:divBdr>
            <w:top w:val="none" w:sz="0" w:space="0" w:color="auto"/>
            <w:left w:val="none" w:sz="0" w:space="0" w:color="auto"/>
            <w:bottom w:val="none" w:sz="0" w:space="0" w:color="auto"/>
            <w:right w:val="none" w:sz="0" w:space="0" w:color="auto"/>
          </w:divBdr>
        </w:div>
        <w:div w:id="1800762335">
          <w:marLeft w:val="0"/>
          <w:marRight w:val="0"/>
          <w:marTop w:val="0"/>
          <w:marBottom w:val="0"/>
          <w:divBdr>
            <w:top w:val="none" w:sz="0" w:space="0" w:color="auto"/>
            <w:left w:val="none" w:sz="0" w:space="0" w:color="auto"/>
            <w:bottom w:val="none" w:sz="0" w:space="0" w:color="auto"/>
            <w:right w:val="none" w:sz="0" w:space="0" w:color="auto"/>
          </w:divBdr>
        </w:div>
        <w:div w:id="1772166388">
          <w:marLeft w:val="0"/>
          <w:marRight w:val="0"/>
          <w:marTop w:val="0"/>
          <w:marBottom w:val="0"/>
          <w:divBdr>
            <w:top w:val="none" w:sz="0" w:space="0" w:color="auto"/>
            <w:left w:val="none" w:sz="0" w:space="0" w:color="auto"/>
            <w:bottom w:val="none" w:sz="0" w:space="0" w:color="auto"/>
            <w:right w:val="none" w:sz="0" w:space="0" w:color="auto"/>
          </w:divBdr>
        </w:div>
        <w:div w:id="1272517803">
          <w:marLeft w:val="0"/>
          <w:marRight w:val="0"/>
          <w:marTop w:val="0"/>
          <w:marBottom w:val="0"/>
          <w:divBdr>
            <w:top w:val="none" w:sz="0" w:space="0" w:color="auto"/>
            <w:left w:val="none" w:sz="0" w:space="0" w:color="auto"/>
            <w:bottom w:val="none" w:sz="0" w:space="0" w:color="auto"/>
            <w:right w:val="none" w:sz="0" w:space="0" w:color="auto"/>
          </w:divBdr>
        </w:div>
        <w:div w:id="1834834653">
          <w:marLeft w:val="0"/>
          <w:marRight w:val="0"/>
          <w:marTop w:val="0"/>
          <w:marBottom w:val="0"/>
          <w:divBdr>
            <w:top w:val="none" w:sz="0" w:space="0" w:color="auto"/>
            <w:left w:val="none" w:sz="0" w:space="0" w:color="auto"/>
            <w:bottom w:val="none" w:sz="0" w:space="0" w:color="auto"/>
            <w:right w:val="none" w:sz="0" w:space="0" w:color="auto"/>
          </w:divBdr>
        </w:div>
        <w:div w:id="1688016262">
          <w:marLeft w:val="0"/>
          <w:marRight w:val="0"/>
          <w:marTop w:val="0"/>
          <w:marBottom w:val="0"/>
          <w:divBdr>
            <w:top w:val="none" w:sz="0" w:space="0" w:color="auto"/>
            <w:left w:val="none" w:sz="0" w:space="0" w:color="auto"/>
            <w:bottom w:val="none" w:sz="0" w:space="0" w:color="auto"/>
            <w:right w:val="none" w:sz="0" w:space="0" w:color="auto"/>
          </w:divBdr>
        </w:div>
      </w:divsChild>
    </w:div>
    <w:div w:id="1474175045">
      <w:bodyDiv w:val="1"/>
      <w:marLeft w:val="0"/>
      <w:marRight w:val="0"/>
      <w:marTop w:val="0"/>
      <w:marBottom w:val="0"/>
      <w:divBdr>
        <w:top w:val="none" w:sz="0" w:space="0" w:color="auto"/>
        <w:left w:val="none" w:sz="0" w:space="0" w:color="auto"/>
        <w:bottom w:val="none" w:sz="0" w:space="0" w:color="auto"/>
        <w:right w:val="none" w:sz="0" w:space="0" w:color="auto"/>
      </w:divBdr>
    </w:div>
    <w:div w:id="1750929983">
      <w:bodyDiv w:val="1"/>
      <w:marLeft w:val="0"/>
      <w:marRight w:val="0"/>
      <w:marTop w:val="0"/>
      <w:marBottom w:val="0"/>
      <w:divBdr>
        <w:top w:val="none" w:sz="0" w:space="0" w:color="auto"/>
        <w:left w:val="none" w:sz="0" w:space="0" w:color="auto"/>
        <w:bottom w:val="none" w:sz="0" w:space="0" w:color="auto"/>
        <w:right w:val="none" w:sz="0" w:space="0" w:color="auto"/>
      </w:divBdr>
    </w:div>
    <w:div w:id="1770000635">
      <w:bodyDiv w:val="1"/>
      <w:marLeft w:val="0"/>
      <w:marRight w:val="0"/>
      <w:marTop w:val="0"/>
      <w:marBottom w:val="0"/>
      <w:divBdr>
        <w:top w:val="none" w:sz="0" w:space="0" w:color="auto"/>
        <w:left w:val="none" w:sz="0" w:space="0" w:color="auto"/>
        <w:bottom w:val="none" w:sz="0" w:space="0" w:color="auto"/>
        <w:right w:val="none" w:sz="0" w:space="0" w:color="auto"/>
      </w:divBdr>
      <w:divsChild>
        <w:div w:id="1334070750">
          <w:marLeft w:val="0"/>
          <w:marRight w:val="0"/>
          <w:marTop w:val="0"/>
          <w:marBottom w:val="0"/>
          <w:divBdr>
            <w:top w:val="none" w:sz="0" w:space="0" w:color="auto"/>
            <w:left w:val="none" w:sz="0" w:space="0" w:color="auto"/>
            <w:bottom w:val="none" w:sz="0" w:space="0" w:color="auto"/>
            <w:right w:val="none" w:sz="0" w:space="0" w:color="auto"/>
          </w:divBdr>
        </w:div>
        <w:div w:id="1604846415">
          <w:marLeft w:val="0"/>
          <w:marRight w:val="0"/>
          <w:marTop w:val="0"/>
          <w:marBottom w:val="0"/>
          <w:divBdr>
            <w:top w:val="none" w:sz="0" w:space="0" w:color="auto"/>
            <w:left w:val="none" w:sz="0" w:space="0" w:color="auto"/>
            <w:bottom w:val="none" w:sz="0" w:space="0" w:color="auto"/>
            <w:right w:val="none" w:sz="0" w:space="0" w:color="auto"/>
          </w:divBdr>
        </w:div>
        <w:div w:id="40980332">
          <w:marLeft w:val="0"/>
          <w:marRight w:val="0"/>
          <w:marTop w:val="0"/>
          <w:marBottom w:val="0"/>
          <w:divBdr>
            <w:top w:val="none" w:sz="0" w:space="0" w:color="auto"/>
            <w:left w:val="none" w:sz="0" w:space="0" w:color="auto"/>
            <w:bottom w:val="none" w:sz="0" w:space="0" w:color="auto"/>
            <w:right w:val="none" w:sz="0" w:space="0" w:color="auto"/>
          </w:divBdr>
        </w:div>
        <w:div w:id="9767874">
          <w:marLeft w:val="0"/>
          <w:marRight w:val="0"/>
          <w:marTop w:val="0"/>
          <w:marBottom w:val="0"/>
          <w:divBdr>
            <w:top w:val="none" w:sz="0" w:space="0" w:color="auto"/>
            <w:left w:val="none" w:sz="0" w:space="0" w:color="auto"/>
            <w:bottom w:val="none" w:sz="0" w:space="0" w:color="auto"/>
            <w:right w:val="none" w:sz="0" w:space="0" w:color="auto"/>
          </w:divBdr>
        </w:div>
        <w:div w:id="285233274">
          <w:marLeft w:val="0"/>
          <w:marRight w:val="0"/>
          <w:marTop w:val="0"/>
          <w:marBottom w:val="0"/>
          <w:divBdr>
            <w:top w:val="none" w:sz="0" w:space="0" w:color="auto"/>
            <w:left w:val="none" w:sz="0" w:space="0" w:color="auto"/>
            <w:bottom w:val="none" w:sz="0" w:space="0" w:color="auto"/>
            <w:right w:val="none" w:sz="0" w:space="0" w:color="auto"/>
          </w:divBdr>
        </w:div>
      </w:divsChild>
    </w:div>
    <w:div w:id="1936553407">
      <w:bodyDiv w:val="1"/>
      <w:marLeft w:val="0"/>
      <w:marRight w:val="0"/>
      <w:marTop w:val="0"/>
      <w:marBottom w:val="0"/>
      <w:divBdr>
        <w:top w:val="none" w:sz="0" w:space="0" w:color="auto"/>
        <w:left w:val="none" w:sz="0" w:space="0" w:color="auto"/>
        <w:bottom w:val="none" w:sz="0" w:space="0" w:color="auto"/>
        <w:right w:val="none" w:sz="0" w:space="0" w:color="auto"/>
      </w:divBdr>
      <w:divsChild>
        <w:div w:id="754673552">
          <w:marLeft w:val="0"/>
          <w:marRight w:val="0"/>
          <w:marTop w:val="0"/>
          <w:marBottom w:val="0"/>
          <w:divBdr>
            <w:top w:val="none" w:sz="0" w:space="0" w:color="auto"/>
            <w:left w:val="none" w:sz="0" w:space="0" w:color="auto"/>
            <w:bottom w:val="none" w:sz="0" w:space="0" w:color="auto"/>
            <w:right w:val="none" w:sz="0" w:space="0" w:color="auto"/>
          </w:divBdr>
        </w:div>
        <w:div w:id="930165794">
          <w:marLeft w:val="0"/>
          <w:marRight w:val="0"/>
          <w:marTop w:val="0"/>
          <w:marBottom w:val="0"/>
          <w:divBdr>
            <w:top w:val="none" w:sz="0" w:space="0" w:color="auto"/>
            <w:left w:val="none" w:sz="0" w:space="0" w:color="auto"/>
            <w:bottom w:val="none" w:sz="0" w:space="0" w:color="auto"/>
            <w:right w:val="none" w:sz="0" w:space="0" w:color="auto"/>
          </w:divBdr>
        </w:div>
        <w:div w:id="593897506">
          <w:marLeft w:val="0"/>
          <w:marRight w:val="0"/>
          <w:marTop w:val="0"/>
          <w:marBottom w:val="0"/>
          <w:divBdr>
            <w:top w:val="none" w:sz="0" w:space="0" w:color="auto"/>
            <w:left w:val="none" w:sz="0" w:space="0" w:color="auto"/>
            <w:bottom w:val="none" w:sz="0" w:space="0" w:color="auto"/>
            <w:right w:val="none" w:sz="0" w:space="0" w:color="auto"/>
          </w:divBdr>
        </w:div>
        <w:div w:id="591278071">
          <w:marLeft w:val="0"/>
          <w:marRight w:val="0"/>
          <w:marTop w:val="0"/>
          <w:marBottom w:val="0"/>
          <w:divBdr>
            <w:top w:val="none" w:sz="0" w:space="0" w:color="auto"/>
            <w:left w:val="none" w:sz="0" w:space="0" w:color="auto"/>
            <w:bottom w:val="none" w:sz="0" w:space="0" w:color="auto"/>
            <w:right w:val="none" w:sz="0" w:space="0" w:color="auto"/>
          </w:divBdr>
        </w:div>
        <w:div w:id="607665876">
          <w:marLeft w:val="0"/>
          <w:marRight w:val="0"/>
          <w:marTop w:val="0"/>
          <w:marBottom w:val="0"/>
          <w:divBdr>
            <w:top w:val="none" w:sz="0" w:space="0" w:color="auto"/>
            <w:left w:val="none" w:sz="0" w:space="0" w:color="auto"/>
            <w:bottom w:val="none" w:sz="0" w:space="0" w:color="auto"/>
            <w:right w:val="none" w:sz="0" w:space="0" w:color="auto"/>
          </w:divBdr>
        </w:div>
        <w:div w:id="1512527706">
          <w:marLeft w:val="0"/>
          <w:marRight w:val="0"/>
          <w:marTop w:val="0"/>
          <w:marBottom w:val="0"/>
          <w:divBdr>
            <w:top w:val="none" w:sz="0" w:space="0" w:color="auto"/>
            <w:left w:val="none" w:sz="0" w:space="0" w:color="auto"/>
            <w:bottom w:val="none" w:sz="0" w:space="0" w:color="auto"/>
            <w:right w:val="none" w:sz="0" w:space="0" w:color="auto"/>
          </w:divBdr>
        </w:div>
        <w:div w:id="702096660">
          <w:marLeft w:val="0"/>
          <w:marRight w:val="0"/>
          <w:marTop w:val="0"/>
          <w:marBottom w:val="0"/>
          <w:divBdr>
            <w:top w:val="none" w:sz="0" w:space="0" w:color="auto"/>
            <w:left w:val="none" w:sz="0" w:space="0" w:color="auto"/>
            <w:bottom w:val="none" w:sz="0" w:space="0" w:color="auto"/>
            <w:right w:val="none" w:sz="0" w:space="0" w:color="auto"/>
          </w:divBdr>
        </w:div>
        <w:div w:id="97676357">
          <w:marLeft w:val="0"/>
          <w:marRight w:val="0"/>
          <w:marTop w:val="0"/>
          <w:marBottom w:val="0"/>
          <w:divBdr>
            <w:top w:val="none" w:sz="0" w:space="0" w:color="auto"/>
            <w:left w:val="none" w:sz="0" w:space="0" w:color="auto"/>
            <w:bottom w:val="none" w:sz="0" w:space="0" w:color="auto"/>
            <w:right w:val="none" w:sz="0" w:space="0" w:color="auto"/>
          </w:divBdr>
        </w:div>
        <w:div w:id="1003123947">
          <w:marLeft w:val="0"/>
          <w:marRight w:val="0"/>
          <w:marTop w:val="0"/>
          <w:marBottom w:val="0"/>
          <w:divBdr>
            <w:top w:val="none" w:sz="0" w:space="0" w:color="auto"/>
            <w:left w:val="none" w:sz="0" w:space="0" w:color="auto"/>
            <w:bottom w:val="none" w:sz="0" w:space="0" w:color="auto"/>
            <w:right w:val="none" w:sz="0" w:space="0" w:color="auto"/>
          </w:divBdr>
        </w:div>
        <w:div w:id="43800771">
          <w:marLeft w:val="0"/>
          <w:marRight w:val="0"/>
          <w:marTop w:val="0"/>
          <w:marBottom w:val="0"/>
          <w:divBdr>
            <w:top w:val="none" w:sz="0" w:space="0" w:color="auto"/>
            <w:left w:val="none" w:sz="0" w:space="0" w:color="auto"/>
            <w:bottom w:val="none" w:sz="0" w:space="0" w:color="auto"/>
            <w:right w:val="none" w:sz="0" w:space="0" w:color="auto"/>
          </w:divBdr>
        </w:div>
        <w:div w:id="1309631436">
          <w:marLeft w:val="0"/>
          <w:marRight w:val="0"/>
          <w:marTop w:val="0"/>
          <w:marBottom w:val="0"/>
          <w:divBdr>
            <w:top w:val="none" w:sz="0" w:space="0" w:color="auto"/>
            <w:left w:val="none" w:sz="0" w:space="0" w:color="auto"/>
            <w:bottom w:val="none" w:sz="0" w:space="0" w:color="auto"/>
            <w:right w:val="none" w:sz="0" w:space="0" w:color="auto"/>
          </w:divBdr>
        </w:div>
        <w:div w:id="666134533">
          <w:marLeft w:val="0"/>
          <w:marRight w:val="0"/>
          <w:marTop w:val="0"/>
          <w:marBottom w:val="0"/>
          <w:divBdr>
            <w:top w:val="none" w:sz="0" w:space="0" w:color="auto"/>
            <w:left w:val="none" w:sz="0" w:space="0" w:color="auto"/>
            <w:bottom w:val="none" w:sz="0" w:space="0" w:color="auto"/>
            <w:right w:val="none" w:sz="0" w:space="0" w:color="auto"/>
          </w:divBdr>
        </w:div>
        <w:div w:id="1105880057">
          <w:marLeft w:val="0"/>
          <w:marRight w:val="0"/>
          <w:marTop w:val="0"/>
          <w:marBottom w:val="0"/>
          <w:divBdr>
            <w:top w:val="none" w:sz="0" w:space="0" w:color="auto"/>
            <w:left w:val="none" w:sz="0" w:space="0" w:color="auto"/>
            <w:bottom w:val="none" w:sz="0" w:space="0" w:color="auto"/>
            <w:right w:val="none" w:sz="0" w:space="0" w:color="auto"/>
          </w:divBdr>
        </w:div>
      </w:divsChild>
    </w:div>
    <w:div w:id="1963270189">
      <w:bodyDiv w:val="1"/>
      <w:marLeft w:val="0"/>
      <w:marRight w:val="0"/>
      <w:marTop w:val="0"/>
      <w:marBottom w:val="0"/>
      <w:divBdr>
        <w:top w:val="none" w:sz="0" w:space="0" w:color="auto"/>
        <w:left w:val="none" w:sz="0" w:space="0" w:color="auto"/>
        <w:bottom w:val="none" w:sz="0" w:space="0" w:color="auto"/>
        <w:right w:val="none" w:sz="0" w:space="0" w:color="auto"/>
      </w:divBdr>
      <w:divsChild>
        <w:div w:id="1745371313">
          <w:marLeft w:val="0"/>
          <w:marRight w:val="0"/>
          <w:marTop w:val="0"/>
          <w:marBottom w:val="0"/>
          <w:divBdr>
            <w:top w:val="none" w:sz="0" w:space="0" w:color="auto"/>
            <w:left w:val="none" w:sz="0" w:space="0" w:color="auto"/>
            <w:bottom w:val="none" w:sz="0" w:space="0" w:color="auto"/>
            <w:right w:val="none" w:sz="0" w:space="0" w:color="auto"/>
          </w:divBdr>
        </w:div>
        <w:div w:id="1553886098">
          <w:marLeft w:val="0"/>
          <w:marRight w:val="0"/>
          <w:marTop w:val="0"/>
          <w:marBottom w:val="0"/>
          <w:divBdr>
            <w:top w:val="none" w:sz="0" w:space="0" w:color="auto"/>
            <w:left w:val="none" w:sz="0" w:space="0" w:color="auto"/>
            <w:bottom w:val="none" w:sz="0" w:space="0" w:color="auto"/>
            <w:right w:val="none" w:sz="0" w:space="0" w:color="auto"/>
          </w:divBdr>
        </w:div>
        <w:div w:id="1955599476">
          <w:marLeft w:val="0"/>
          <w:marRight w:val="0"/>
          <w:marTop w:val="0"/>
          <w:marBottom w:val="0"/>
          <w:divBdr>
            <w:top w:val="none" w:sz="0" w:space="0" w:color="auto"/>
            <w:left w:val="none" w:sz="0" w:space="0" w:color="auto"/>
            <w:bottom w:val="none" w:sz="0" w:space="0" w:color="auto"/>
            <w:right w:val="none" w:sz="0" w:space="0" w:color="auto"/>
          </w:divBdr>
        </w:div>
        <w:div w:id="993263617">
          <w:marLeft w:val="0"/>
          <w:marRight w:val="0"/>
          <w:marTop w:val="0"/>
          <w:marBottom w:val="0"/>
          <w:divBdr>
            <w:top w:val="none" w:sz="0" w:space="0" w:color="auto"/>
            <w:left w:val="none" w:sz="0" w:space="0" w:color="auto"/>
            <w:bottom w:val="none" w:sz="0" w:space="0" w:color="auto"/>
            <w:right w:val="none" w:sz="0" w:space="0" w:color="auto"/>
          </w:divBdr>
        </w:div>
        <w:div w:id="856962278">
          <w:marLeft w:val="0"/>
          <w:marRight w:val="0"/>
          <w:marTop w:val="0"/>
          <w:marBottom w:val="0"/>
          <w:divBdr>
            <w:top w:val="none" w:sz="0" w:space="0" w:color="auto"/>
            <w:left w:val="none" w:sz="0" w:space="0" w:color="auto"/>
            <w:bottom w:val="none" w:sz="0" w:space="0" w:color="auto"/>
            <w:right w:val="none" w:sz="0" w:space="0" w:color="auto"/>
          </w:divBdr>
        </w:div>
        <w:div w:id="1915554166">
          <w:marLeft w:val="0"/>
          <w:marRight w:val="0"/>
          <w:marTop w:val="0"/>
          <w:marBottom w:val="0"/>
          <w:divBdr>
            <w:top w:val="none" w:sz="0" w:space="0" w:color="auto"/>
            <w:left w:val="none" w:sz="0" w:space="0" w:color="auto"/>
            <w:bottom w:val="none" w:sz="0" w:space="0" w:color="auto"/>
            <w:right w:val="none" w:sz="0" w:space="0" w:color="auto"/>
          </w:divBdr>
        </w:div>
        <w:div w:id="1908226062">
          <w:marLeft w:val="0"/>
          <w:marRight w:val="0"/>
          <w:marTop w:val="0"/>
          <w:marBottom w:val="0"/>
          <w:divBdr>
            <w:top w:val="none" w:sz="0" w:space="0" w:color="auto"/>
            <w:left w:val="none" w:sz="0" w:space="0" w:color="auto"/>
            <w:bottom w:val="none" w:sz="0" w:space="0" w:color="auto"/>
            <w:right w:val="none" w:sz="0" w:space="0" w:color="auto"/>
          </w:divBdr>
        </w:div>
        <w:div w:id="228073660">
          <w:marLeft w:val="0"/>
          <w:marRight w:val="0"/>
          <w:marTop w:val="0"/>
          <w:marBottom w:val="0"/>
          <w:divBdr>
            <w:top w:val="none" w:sz="0" w:space="0" w:color="auto"/>
            <w:left w:val="none" w:sz="0" w:space="0" w:color="auto"/>
            <w:bottom w:val="none" w:sz="0" w:space="0" w:color="auto"/>
            <w:right w:val="none" w:sz="0" w:space="0" w:color="auto"/>
          </w:divBdr>
        </w:div>
        <w:div w:id="1779368162">
          <w:marLeft w:val="0"/>
          <w:marRight w:val="0"/>
          <w:marTop w:val="0"/>
          <w:marBottom w:val="0"/>
          <w:divBdr>
            <w:top w:val="none" w:sz="0" w:space="0" w:color="auto"/>
            <w:left w:val="none" w:sz="0" w:space="0" w:color="auto"/>
            <w:bottom w:val="none" w:sz="0" w:space="0" w:color="auto"/>
            <w:right w:val="none" w:sz="0" w:space="0" w:color="auto"/>
          </w:divBdr>
        </w:div>
        <w:div w:id="1636913458">
          <w:marLeft w:val="0"/>
          <w:marRight w:val="0"/>
          <w:marTop w:val="0"/>
          <w:marBottom w:val="0"/>
          <w:divBdr>
            <w:top w:val="none" w:sz="0" w:space="0" w:color="auto"/>
            <w:left w:val="none" w:sz="0" w:space="0" w:color="auto"/>
            <w:bottom w:val="none" w:sz="0" w:space="0" w:color="auto"/>
            <w:right w:val="none" w:sz="0" w:space="0" w:color="auto"/>
          </w:divBdr>
        </w:div>
        <w:div w:id="337271101">
          <w:marLeft w:val="0"/>
          <w:marRight w:val="0"/>
          <w:marTop w:val="0"/>
          <w:marBottom w:val="0"/>
          <w:divBdr>
            <w:top w:val="none" w:sz="0" w:space="0" w:color="auto"/>
            <w:left w:val="none" w:sz="0" w:space="0" w:color="auto"/>
            <w:bottom w:val="none" w:sz="0" w:space="0" w:color="auto"/>
            <w:right w:val="none" w:sz="0" w:space="0" w:color="auto"/>
          </w:divBdr>
        </w:div>
        <w:div w:id="590892908">
          <w:marLeft w:val="0"/>
          <w:marRight w:val="0"/>
          <w:marTop w:val="0"/>
          <w:marBottom w:val="0"/>
          <w:divBdr>
            <w:top w:val="none" w:sz="0" w:space="0" w:color="auto"/>
            <w:left w:val="none" w:sz="0" w:space="0" w:color="auto"/>
            <w:bottom w:val="none" w:sz="0" w:space="0" w:color="auto"/>
            <w:right w:val="none" w:sz="0" w:space="0" w:color="auto"/>
          </w:divBdr>
        </w:div>
        <w:div w:id="332727867">
          <w:marLeft w:val="0"/>
          <w:marRight w:val="0"/>
          <w:marTop w:val="0"/>
          <w:marBottom w:val="0"/>
          <w:divBdr>
            <w:top w:val="none" w:sz="0" w:space="0" w:color="auto"/>
            <w:left w:val="none" w:sz="0" w:space="0" w:color="auto"/>
            <w:bottom w:val="none" w:sz="0" w:space="0" w:color="auto"/>
            <w:right w:val="none" w:sz="0" w:space="0" w:color="auto"/>
          </w:divBdr>
        </w:div>
        <w:div w:id="15431278">
          <w:marLeft w:val="0"/>
          <w:marRight w:val="0"/>
          <w:marTop w:val="0"/>
          <w:marBottom w:val="0"/>
          <w:divBdr>
            <w:top w:val="none" w:sz="0" w:space="0" w:color="auto"/>
            <w:left w:val="none" w:sz="0" w:space="0" w:color="auto"/>
            <w:bottom w:val="none" w:sz="0" w:space="0" w:color="auto"/>
            <w:right w:val="none" w:sz="0" w:space="0" w:color="auto"/>
          </w:divBdr>
        </w:div>
        <w:div w:id="224949498">
          <w:marLeft w:val="0"/>
          <w:marRight w:val="0"/>
          <w:marTop w:val="0"/>
          <w:marBottom w:val="0"/>
          <w:divBdr>
            <w:top w:val="none" w:sz="0" w:space="0" w:color="auto"/>
            <w:left w:val="none" w:sz="0" w:space="0" w:color="auto"/>
            <w:bottom w:val="none" w:sz="0" w:space="0" w:color="auto"/>
            <w:right w:val="none" w:sz="0" w:space="0" w:color="auto"/>
          </w:divBdr>
        </w:div>
        <w:div w:id="865678360">
          <w:marLeft w:val="0"/>
          <w:marRight w:val="0"/>
          <w:marTop w:val="0"/>
          <w:marBottom w:val="0"/>
          <w:divBdr>
            <w:top w:val="none" w:sz="0" w:space="0" w:color="auto"/>
            <w:left w:val="none" w:sz="0" w:space="0" w:color="auto"/>
            <w:bottom w:val="none" w:sz="0" w:space="0" w:color="auto"/>
            <w:right w:val="none" w:sz="0" w:space="0" w:color="auto"/>
          </w:divBdr>
        </w:div>
        <w:div w:id="158933325">
          <w:marLeft w:val="0"/>
          <w:marRight w:val="0"/>
          <w:marTop w:val="0"/>
          <w:marBottom w:val="0"/>
          <w:divBdr>
            <w:top w:val="none" w:sz="0" w:space="0" w:color="auto"/>
            <w:left w:val="none" w:sz="0" w:space="0" w:color="auto"/>
            <w:bottom w:val="none" w:sz="0" w:space="0" w:color="auto"/>
            <w:right w:val="none" w:sz="0" w:space="0" w:color="auto"/>
          </w:divBdr>
        </w:div>
        <w:div w:id="553347566">
          <w:marLeft w:val="0"/>
          <w:marRight w:val="0"/>
          <w:marTop w:val="0"/>
          <w:marBottom w:val="0"/>
          <w:divBdr>
            <w:top w:val="none" w:sz="0" w:space="0" w:color="auto"/>
            <w:left w:val="none" w:sz="0" w:space="0" w:color="auto"/>
            <w:bottom w:val="none" w:sz="0" w:space="0" w:color="auto"/>
            <w:right w:val="none" w:sz="0" w:space="0" w:color="auto"/>
          </w:divBdr>
        </w:div>
        <w:div w:id="1807816694">
          <w:marLeft w:val="0"/>
          <w:marRight w:val="0"/>
          <w:marTop w:val="0"/>
          <w:marBottom w:val="0"/>
          <w:divBdr>
            <w:top w:val="none" w:sz="0" w:space="0" w:color="auto"/>
            <w:left w:val="none" w:sz="0" w:space="0" w:color="auto"/>
            <w:bottom w:val="none" w:sz="0" w:space="0" w:color="auto"/>
            <w:right w:val="none" w:sz="0" w:space="0" w:color="auto"/>
          </w:divBdr>
        </w:div>
        <w:div w:id="1161972229">
          <w:marLeft w:val="0"/>
          <w:marRight w:val="0"/>
          <w:marTop w:val="0"/>
          <w:marBottom w:val="0"/>
          <w:divBdr>
            <w:top w:val="none" w:sz="0" w:space="0" w:color="auto"/>
            <w:left w:val="none" w:sz="0" w:space="0" w:color="auto"/>
            <w:bottom w:val="none" w:sz="0" w:space="0" w:color="auto"/>
            <w:right w:val="none" w:sz="0" w:space="0" w:color="auto"/>
          </w:divBdr>
        </w:div>
        <w:div w:id="1334410496">
          <w:marLeft w:val="0"/>
          <w:marRight w:val="0"/>
          <w:marTop w:val="0"/>
          <w:marBottom w:val="0"/>
          <w:divBdr>
            <w:top w:val="none" w:sz="0" w:space="0" w:color="auto"/>
            <w:left w:val="none" w:sz="0" w:space="0" w:color="auto"/>
            <w:bottom w:val="none" w:sz="0" w:space="0" w:color="auto"/>
            <w:right w:val="none" w:sz="0" w:space="0" w:color="auto"/>
          </w:divBdr>
        </w:div>
        <w:div w:id="594705968">
          <w:marLeft w:val="0"/>
          <w:marRight w:val="0"/>
          <w:marTop w:val="0"/>
          <w:marBottom w:val="0"/>
          <w:divBdr>
            <w:top w:val="none" w:sz="0" w:space="0" w:color="auto"/>
            <w:left w:val="none" w:sz="0" w:space="0" w:color="auto"/>
            <w:bottom w:val="none" w:sz="0" w:space="0" w:color="auto"/>
            <w:right w:val="none" w:sz="0" w:space="0" w:color="auto"/>
          </w:divBdr>
        </w:div>
        <w:div w:id="320810941">
          <w:marLeft w:val="0"/>
          <w:marRight w:val="0"/>
          <w:marTop w:val="0"/>
          <w:marBottom w:val="0"/>
          <w:divBdr>
            <w:top w:val="none" w:sz="0" w:space="0" w:color="auto"/>
            <w:left w:val="none" w:sz="0" w:space="0" w:color="auto"/>
            <w:bottom w:val="none" w:sz="0" w:space="0" w:color="auto"/>
            <w:right w:val="none" w:sz="0" w:space="0" w:color="auto"/>
          </w:divBdr>
        </w:div>
        <w:div w:id="10374661">
          <w:marLeft w:val="0"/>
          <w:marRight w:val="0"/>
          <w:marTop w:val="0"/>
          <w:marBottom w:val="0"/>
          <w:divBdr>
            <w:top w:val="none" w:sz="0" w:space="0" w:color="auto"/>
            <w:left w:val="none" w:sz="0" w:space="0" w:color="auto"/>
            <w:bottom w:val="none" w:sz="0" w:space="0" w:color="auto"/>
            <w:right w:val="none" w:sz="0" w:space="0" w:color="auto"/>
          </w:divBdr>
        </w:div>
        <w:div w:id="762648885">
          <w:marLeft w:val="0"/>
          <w:marRight w:val="0"/>
          <w:marTop w:val="0"/>
          <w:marBottom w:val="0"/>
          <w:divBdr>
            <w:top w:val="none" w:sz="0" w:space="0" w:color="auto"/>
            <w:left w:val="none" w:sz="0" w:space="0" w:color="auto"/>
            <w:bottom w:val="none" w:sz="0" w:space="0" w:color="auto"/>
            <w:right w:val="none" w:sz="0" w:space="0" w:color="auto"/>
          </w:divBdr>
        </w:div>
        <w:div w:id="582842258">
          <w:marLeft w:val="0"/>
          <w:marRight w:val="0"/>
          <w:marTop w:val="0"/>
          <w:marBottom w:val="0"/>
          <w:divBdr>
            <w:top w:val="none" w:sz="0" w:space="0" w:color="auto"/>
            <w:left w:val="none" w:sz="0" w:space="0" w:color="auto"/>
            <w:bottom w:val="none" w:sz="0" w:space="0" w:color="auto"/>
            <w:right w:val="none" w:sz="0" w:space="0" w:color="auto"/>
          </w:divBdr>
        </w:div>
        <w:div w:id="936643921">
          <w:marLeft w:val="0"/>
          <w:marRight w:val="0"/>
          <w:marTop w:val="0"/>
          <w:marBottom w:val="0"/>
          <w:divBdr>
            <w:top w:val="none" w:sz="0" w:space="0" w:color="auto"/>
            <w:left w:val="none" w:sz="0" w:space="0" w:color="auto"/>
            <w:bottom w:val="none" w:sz="0" w:space="0" w:color="auto"/>
            <w:right w:val="none" w:sz="0" w:space="0" w:color="auto"/>
          </w:divBdr>
        </w:div>
        <w:div w:id="1933128637">
          <w:marLeft w:val="0"/>
          <w:marRight w:val="0"/>
          <w:marTop w:val="0"/>
          <w:marBottom w:val="0"/>
          <w:divBdr>
            <w:top w:val="none" w:sz="0" w:space="0" w:color="auto"/>
            <w:left w:val="none" w:sz="0" w:space="0" w:color="auto"/>
            <w:bottom w:val="none" w:sz="0" w:space="0" w:color="auto"/>
            <w:right w:val="none" w:sz="0" w:space="0" w:color="auto"/>
          </w:divBdr>
        </w:div>
        <w:div w:id="18957771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cholarsbank.uoregon.edu/xmlui/handle/1794/22898"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youtube.com/watch?v=66HuFrMZWMo"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youtube.com/watch?v=zSW6HRkS-NA" TargetMode="External"/><Relationship Id="rId5" Type="http://schemas.openxmlformats.org/officeDocument/2006/relationships/numbering" Target="numbering.xml"/><Relationship Id="rId15" Type="http://schemas.openxmlformats.org/officeDocument/2006/relationships/hyperlink" Target="https://www.youtube.com/watch?v=FZBo1j5Zmbo"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qWHz39MVvxs" TargetMode="Externa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7" ma:contentTypeDescription="Create a new document." ma:contentTypeScope="" ma:versionID="bbbe95a786660d44f0d789815847cc55">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9aec09ea53d44176fe52d3a7ba2323dd"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FE50E0-2E66-4F85-9614-7FF0250B45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699d18-fc88-4835-95db-008a473c433a"/>
    <ds:schemaRef ds:uri="3d9d905d-0e98-4cf8-a18a-63394b192b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D44820-6A2E-4C51-AB8A-18AF5C48A8D8}">
  <ds:schemaRefs>
    <ds:schemaRef ds:uri="http://schemas.microsoft.com/sharepoint/v3/contenttype/forms"/>
  </ds:schemaRefs>
</ds:datastoreItem>
</file>

<file path=customXml/itemProps3.xml><?xml version="1.0" encoding="utf-8"?>
<ds:datastoreItem xmlns:ds="http://schemas.openxmlformats.org/officeDocument/2006/customXml" ds:itemID="{456B012F-64F8-430F-B437-D92963E63F29}">
  <ds:schemaRefs>
    <ds:schemaRef ds:uri="http://schemas.microsoft.com/office/2006/metadata/properties"/>
    <ds:schemaRef ds:uri="http://schemas.microsoft.com/office/infopath/2007/PartnerControls"/>
    <ds:schemaRef ds:uri="68699d18-fc88-4835-95db-008a473c433a"/>
    <ds:schemaRef ds:uri="3d9d905d-0e98-4cf8-a18a-63394b192b56"/>
  </ds:schemaRefs>
</ds:datastoreItem>
</file>

<file path=customXml/itemProps4.xml><?xml version="1.0" encoding="utf-8"?>
<ds:datastoreItem xmlns:ds="http://schemas.openxmlformats.org/officeDocument/2006/customXml" ds:itemID="{E786A2D1-BE60-4F79-AF7D-CE4B28172A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5267</Words>
  <Characters>30025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54</cp:revision>
  <dcterms:created xsi:type="dcterms:W3CDTF">2024-03-22T10:25:00Z</dcterms:created>
  <dcterms:modified xsi:type="dcterms:W3CDTF">2024-04-10T13:03:00Z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