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331ABE" w14:textId="6835257C" w:rsidR="001F78DD" w:rsidRPr="00263385" w:rsidRDefault="00263385" w:rsidP="00263385">
      <w:pPr>
        <w:pStyle w:val="NormalWeb"/>
        <w:spacing w:before="0" w:beforeAutospacing="0" w:after="0" w:afterAutospacing="0"/>
        <w:jc w:val="center"/>
        <w:rPr>
          <w:b/>
          <w:bCs/>
          <w:sz w:val="32"/>
          <w:szCs w:val="32"/>
        </w:rPr>
      </w:pPr>
      <w:r w:rsidRPr="00263385">
        <w:rPr>
          <w:b/>
          <w:bCs/>
          <w:sz w:val="32"/>
          <w:szCs w:val="32"/>
        </w:rPr>
        <w:t>Nicola Stanton</w:t>
      </w:r>
    </w:p>
    <w:p w14:paraId="4B6D0092" w14:textId="59EC0546" w:rsidR="003B3A49" w:rsidRPr="00D10C1C" w:rsidRDefault="00D10C1C" w:rsidP="00263385">
      <w:pPr>
        <w:pStyle w:val="NormalWeb"/>
        <w:spacing w:before="0" w:beforeAutospacing="0" w:after="0" w:afterAutospacing="0"/>
        <w:jc w:val="center"/>
      </w:pPr>
      <w:r w:rsidRPr="00D10C1C">
        <w:t>8 Bryn Terrace, Landore, Swansea, SA1 2PR</w:t>
      </w:r>
    </w:p>
    <w:p w14:paraId="7E00979A" w14:textId="43C36403" w:rsidR="00D10C1C" w:rsidRPr="00D10C1C" w:rsidRDefault="00D10C1C" w:rsidP="00263385">
      <w:pPr>
        <w:pStyle w:val="NormalWeb"/>
        <w:spacing w:before="0" w:beforeAutospacing="0" w:after="0" w:afterAutospacing="0"/>
        <w:jc w:val="center"/>
        <w:rPr>
          <w:b/>
          <w:bCs/>
        </w:rPr>
      </w:pPr>
      <w:hyperlink r:id="rId8" w:history="1">
        <w:r w:rsidRPr="00D10C1C">
          <w:rPr>
            <w:rStyle w:val="Hyperlink"/>
          </w:rPr>
          <w:t>Nicolastanton11@hotmail.co.uk</w:t>
        </w:r>
      </w:hyperlink>
    </w:p>
    <w:p w14:paraId="7F5AF337" w14:textId="4C314687" w:rsidR="001F78DD" w:rsidRPr="00D10C1C" w:rsidRDefault="001F78DD" w:rsidP="00263385">
      <w:pPr>
        <w:pStyle w:val="NormalWeb"/>
        <w:spacing w:before="0" w:beforeAutospacing="0" w:after="0" w:afterAutospacing="0"/>
        <w:jc w:val="center"/>
      </w:pPr>
      <w:r w:rsidRPr="00D10C1C">
        <w:t>07538 098611</w:t>
      </w:r>
    </w:p>
    <w:p w14:paraId="5F31784B" w14:textId="77777777" w:rsidR="001F78DD" w:rsidRDefault="001F78DD" w:rsidP="001F78DD">
      <w:pPr>
        <w:pStyle w:val="NormalWeb"/>
        <w:spacing w:before="0" w:beforeAutospacing="0" w:after="0" w:afterAutospacing="0"/>
        <w:rPr>
          <w:b/>
          <w:bCs/>
          <w:sz w:val="22"/>
          <w:szCs w:val="22"/>
        </w:rPr>
      </w:pPr>
    </w:p>
    <w:p w14:paraId="059FEE3A" w14:textId="2DB0CDE9" w:rsidR="00D10C1C" w:rsidRPr="004C6584" w:rsidRDefault="00D10C1C" w:rsidP="001F78DD">
      <w:pPr>
        <w:pStyle w:val="NormalWeb"/>
        <w:pBdr>
          <w:bottom w:val="single" w:sz="12" w:space="1" w:color="auto"/>
        </w:pBdr>
        <w:spacing w:before="0" w:beforeAutospacing="0" w:after="0" w:afterAutospacing="0"/>
      </w:pPr>
      <w:r w:rsidRPr="004C6584">
        <w:rPr>
          <w:b/>
          <w:bCs/>
        </w:rPr>
        <w:t>Profile</w:t>
      </w:r>
      <w:r w:rsidR="001F78DD" w:rsidRPr="004C6584">
        <w:t> </w:t>
      </w:r>
    </w:p>
    <w:p w14:paraId="06236A27" w14:textId="77777777" w:rsidR="002807E5" w:rsidRPr="004C6584" w:rsidRDefault="002807E5" w:rsidP="001F78DD">
      <w:pPr>
        <w:pStyle w:val="NormalWeb"/>
        <w:spacing w:before="0" w:beforeAutospacing="0" w:after="0" w:afterAutospacing="0"/>
      </w:pPr>
    </w:p>
    <w:p w14:paraId="0193DE6D" w14:textId="30C2573F" w:rsidR="002807E5" w:rsidRPr="004C6584" w:rsidRDefault="001F78DD" w:rsidP="001F78DD">
      <w:pPr>
        <w:pStyle w:val="NormalWeb"/>
        <w:spacing w:before="0" w:beforeAutospacing="0" w:after="0" w:afterAutospacing="0"/>
      </w:pPr>
      <w:bookmarkStart w:id="0" w:name="_Hlk61532154"/>
      <w:r w:rsidRPr="004C6584">
        <w:t xml:space="preserve">I am </w:t>
      </w:r>
      <w:r w:rsidR="004E48B5" w:rsidRPr="004C6584">
        <w:t>in my final year of Undergraduate studies due to finalise in July 2021 with a projected First Classification degree</w:t>
      </w:r>
      <w:bookmarkEnd w:id="0"/>
      <w:r w:rsidR="006A182E" w:rsidRPr="004C6584">
        <w:t xml:space="preserve">. </w:t>
      </w:r>
      <w:r w:rsidR="00A55EE9" w:rsidRPr="004C6584">
        <w:t xml:space="preserve">I am an effective communicator who works well as an individual and as part of a team to produce quality results. </w:t>
      </w:r>
      <w:r w:rsidR="00404D16">
        <w:t xml:space="preserve"> </w:t>
      </w:r>
      <w:r w:rsidR="006A182E" w:rsidRPr="004C6584">
        <w:t xml:space="preserve">I am motivated, adaptable </w:t>
      </w:r>
      <w:r w:rsidR="00404D16">
        <w:t xml:space="preserve">and have great empathy for other and </w:t>
      </w:r>
      <w:r w:rsidR="006A182E" w:rsidRPr="004C6584">
        <w:t>a drive to succeed</w:t>
      </w:r>
      <w:r w:rsidR="00404D16">
        <w:t xml:space="preserve">.  I am </w:t>
      </w:r>
      <w:r w:rsidR="006A182E" w:rsidRPr="004C6584">
        <w:t>seeking a position within Primary Education</w:t>
      </w:r>
      <w:r w:rsidR="00404D16">
        <w:t>,</w:t>
      </w:r>
      <w:r w:rsidR="006A182E" w:rsidRPr="004C6584">
        <w:t xml:space="preserve"> where I can utilise the skills and abilities obtained through </w:t>
      </w:r>
      <w:r w:rsidR="000E2B6E" w:rsidRPr="004C6584">
        <w:t xml:space="preserve">my </w:t>
      </w:r>
      <w:r w:rsidR="006A182E" w:rsidRPr="004C6584">
        <w:t>work experience within the education field and through my previous employment</w:t>
      </w:r>
      <w:r w:rsidR="000E2B6E" w:rsidRPr="004C6584">
        <w:t xml:space="preserve">. </w:t>
      </w:r>
      <w:r w:rsidR="00A55EE9" w:rsidRPr="004C6584">
        <w:t xml:space="preserve"> I have gained valid transferrable skills such as organisational, communication and collaboration skills</w:t>
      </w:r>
      <w:r w:rsidR="006A182E" w:rsidRPr="004C6584">
        <w:t xml:space="preserve">. </w:t>
      </w:r>
    </w:p>
    <w:p w14:paraId="760D3260" w14:textId="73528774" w:rsidR="00216FB3" w:rsidRPr="004C6584" w:rsidRDefault="00216FB3" w:rsidP="001F78DD">
      <w:pPr>
        <w:pStyle w:val="NormalWeb"/>
        <w:spacing w:before="0" w:beforeAutospacing="0" w:after="0" w:afterAutospacing="0"/>
      </w:pPr>
    </w:p>
    <w:p w14:paraId="2B180FDB" w14:textId="0976ED89" w:rsidR="00216FB3" w:rsidRPr="004C6584" w:rsidRDefault="00216FB3" w:rsidP="00216FB3">
      <w:pPr>
        <w:pStyle w:val="NormalWeb"/>
        <w:pBdr>
          <w:bottom w:val="single" w:sz="12" w:space="1" w:color="auto"/>
        </w:pBdr>
        <w:spacing w:before="0" w:beforeAutospacing="0" w:after="0" w:afterAutospacing="0"/>
      </w:pPr>
      <w:r w:rsidRPr="004C6584">
        <w:rPr>
          <w:b/>
          <w:bCs/>
        </w:rPr>
        <w:t>E</w:t>
      </w:r>
      <w:r w:rsidR="004C6584" w:rsidRPr="004C6584">
        <w:rPr>
          <w:b/>
          <w:bCs/>
        </w:rPr>
        <w:t>ducation</w:t>
      </w:r>
      <w:r w:rsidRPr="004C6584">
        <w:t xml:space="preserve"> </w:t>
      </w:r>
    </w:p>
    <w:p w14:paraId="0551F6BE" w14:textId="77777777" w:rsidR="00216FB3" w:rsidRPr="004C6584" w:rsidRDefault="00216FB3" w:rsidP="00216FB3">
      <w:pPr>
        <w:pStyle w:val="NormalWeb"/>
        <w:spacing w:before="0" w:beforeAutospacing="0" w:after="0" w:afterAutospacing="0"/>
      </w:pPr>
    </w:p>
    <w:p w14:paraId="7865CCA3" w14:textId="77777777" w:rsidR="001828F9" w:rsidRDefault="00216FB3" w:rsidP="00216FB3">
      <w:pPr>
        <w:pStyle w:val="NormalWeb"/>
        <w:spacing w:before="0" w:beforeAutospacing="0" w:after="0" w:afterAutospacing="0"/>
        <w:rPr>
          <w:b/>
        </w:rPr>
      </w:pPr>
      <w:r w:rsidRPr="004C6584">
        <w:rPr>
          <w:b/>
        </w:rPr>
        <w:t>2019-2021: Trinity St David’s University</w:t>
      </w:r>
      <w:r w:rsidR="002047F5">
        <w:rPr>
          <w:b/>
        </w:rPr>
        <w:t xml:space="preserve"> Carmarthen.</w:t>
      </w:r>
      <w:r w:rsidR="001828F9">
        <w:rPr>
          <w:b/>
        </w:rPr>
        <w:t xml:space="preserve"> </w:t>
      </w:r>
    </w:p>
    <w:p w14:paraId="520D85B8" w14:textId="557EB154" w:rsidR="00216FB3" w:rsidRDefault="00216FB3" w:rsidP="00216FB3">
      <w:pPr>
        <w:pStyle w:val="NormalWeb"/>
        <w:spacing w:before="0" w:beforeAutospacing="0" w:after="0" w:afterAutospacing="0"/>
        <w:rPr>
          <w:bCs/>
        </w:rPr>
      </w:pPr>
      <w:r w:rsidRPr="004C6584">
        <w:rPr>
          <w:bCs/>
        </w:rPr>
        <w:t>BA Early Years Education and Care Level 5 &amp; 6.</w:t>
      </w:r>
    </w:p>
    <w:p w14:paraId="0FEDE467" w14:textId="17A698FE" w:rsidR="006A0FC2" w:rsidRDefault="006A0FC2" w:rsidP="00216FB3">
      <w:pPr>
        <w:pStyle w:val="NormalWeb"/>
        <w:spacing w:before="0" w:beforeAutospacing="0" w:after="0" w:afterAutospacing="0"/>
        <w:rPr>
          <w:bCs/>
        </w:rPr>
      </w:pPr>
      <w:r>
        <w:rPr>
          <w:bCs/>
        </w:rPr>
        <w:t>Relevant Modules:</w:t>
      </w:r>
    </w:p>
    <w:p w14:paraId="6D4801F7" w14:textId="57C4B48A" w:rsidR="006A0FC2" w:rsidRDefault="006A0FC2" w:rsidP="00216FB3">
      <w:pPr>
        <w:pStyle w:val="NormalWeb"/>
        <w:spacing w:before="0" w:beforeAutospacing="0" w:after="0" w:afterAutospacing="0"/>
        <w:rPr>
          <w:bCs/>
        </w:rPr>
      </w:pPr>
      <w:r w:rsidRPr="004C6584">
        <w:t>●</w:t>
      </w:r>
      <w:r>
        <w:t xml:space="preserve"> </w:t>
      </w:r>
      <w:r>
        <w:rPr>
          <w:bCs/>
        </w:rPr>
        <w:t>Safeguarding</w:t>
      </w:r>
    </w:p>
    <w:p w14:paraId="304EF4BD" w14:textId="236C2C48" w:rsidR="006A0FC2" w:rsidRDefault="006A0FC2" w:rsidP="00216FB3">
      <w:pPr>
        <w:pStyle w:val="NormalWeb"/>
        <w:spacing w:before="0" w:beforeAutospacing="0" w:after="0" w:afterAutospacing="0"/>
      </w:pPr>
      <w:r w:rsidRPr="004C6584">
        <w:t>●</w:t>
      </w:r>
      <w:r>
        <w:t xml:space="preserve"> </w:t>
      </w:r>
      <w:r w:rsidR="00CA22F8">
        <w:t>Reflection on Early Years Provision</w:t>
      </w:r>
    </w:p>
    <w:p w14:paraId="07EB9702" w14:textId="4ABF499B" w:rsidR="00CA22F8" w:rsidRDefault="00CA22F8" w:rsidP="00216FB3">
      <w:pPr>
        <w:pStyle w:val="NormalWeb"/>
        <w:spacing w:before="0" w:beforeAutospacing="0" w:after="0" w:afterAutospacing="0"/>
      </w:pPr>
      <w:r w:rsidRPr="004C6584">
        <w:t>●</w:t>
      </w:r>
      <w:r>
        <w:t xml:space="preserve"> Well-Being care and healthy living</w:t>
      </w:r>
    </w:p>
    <w:p w14:paraId="6BCFCB51" w14:textId="77777777" w:rsidR="00216FB3" w:rsidRPr="004C6584" w:rsidRDefault="00216FB3" w:rsidP="00216FB3">
      <w:pPr>
        <w:pStyle w:val="NormalWeb"/>
        <w:spacing w:before="0" w:beforeAutospacing="0" w:after="0" w:afterAutospacing="0"/>
        <w:rPr>
          <w:bCs/>
        </w:rPr>
      </w:pPr>
    </w:p>
    <w:p w14:paraId="1DB7DCB6" w14:textId="0B759763" w:rsidR="00216FB3" w:rsidRPr="004C6584" w:rsidRDefault="00216FB3" w:rsidP="00216FB3">
      <w:pPr>
        <w:pStyle w:val="NormalWeb"/>
        <w:spacing w:before="0" w:beforeAutospacing="0" w:after="0" w:afterAutospacing="0"/>
        <w:rPr>
          <w:b/>
        </w:rPr>
      </w:pPr>
      <w:r w:rsidRPr="004C6584">
        <w:rPr>
          <w:b/>
        </w:rPr>
        <w:t>2018-2019: Trinity St David’s University</w:t>
      </w:r>
      <w:r w:rsidR="002047F5">
        <w:rPr>
          <w:b/>
        </w:rPr>
        <w:t xml:space="preserve"> Carmarthen.</w:t>
      </w:r>
    </w:p>
    <w:p w14:paraId="229ACF3C" w14:textId="74688358" w:rsidR="002047F5" w:rsidRDefault="00216FB3" w:rsidP="00216FB3">
      <w:pPr>
        <w:pStyle w:val="NormalWeb"/>
        <w:spacing w:before="0" w:beforeAutospacing="0" w:after="0" w:afterAutospacing="0"/>
        <w:rPr>
          <w:bCs/>
        </w:rPr>
      </w:pPr>
      <w:r w:rsidRPr="004C6584">
        <w:rPr>
          <w:bCs/>
        </w:rPr>
        <w:t>BA Early Years Education and Care Level 4. Certificate of Higher Education, Distinction.</w:t>
      </w:r>
    </w:p>
    <w:p w14:paraId="623092B2" w14:textId="03D3D217" w:rsidR="002047F5" w:rsidRDefault="002047F5" w:rsidP="00216FB3">
      <w:pPr>
        <w:pStyle w:val="NormalWeb"/>
        <w:spacing w:before="0" w:beforeAutospacing="0" w:after="0" w:afterAutospacing="0"/>
        <w:rPr>
          <w:bCs/>
        </w:rPr>
      </w:pPr>
      <w:r>
        <w:rPr>
          <w:bCs/>
        </w:rPr>
        <w:t xml:space="preserve">Relevant Modules: </w:t>
      </w:r>
    </w:p>
    <w:p w14:paraId="59472F66" w14:textId="047C49E2" w:rsidR="00CA22F8" w:rsidRDefault="00CA22F8" w:rsidP="00216FB3">
      <w:pPr>
        <w:pStyle w:val="NormalWeb"/>
        <w:spacing w:before="0" w:beforeAutospacing="0" w:after="0" w:afterAutospacing="0"/>
      </w:pPr>
      <w:r w:rsidRPr="004C6584">
        <w:t>●</w:t>
      </w:r>
      <w:r>
        <w:t xml:space="preserve"> Human Development</w:t>
      </w:r>
    </w:p>
    <w:p w14:paraId="75DCDB48" w14:textId="63363E2B" w:rsidR="00CA22F8" w:rsidRDefault="00CA22F8" w:rsidP="00216FB3">
      <w:pPr>
        <w:pStyle w:val="NormalWeb"/>
        <w:spacing w:before="0" w:beforeAutospacing="0" w:after="0" w:afterAutospacing="0"/>
      </w:pPr>
      <w:r w:rsidRPr="004C6584">
        <w:t>●</w:t>
      </w:r>
      <w:r>
        <w:t xml:space="preserve"> The professional practitioner </w:t>
      </w:r>
    </w:p>
    <w:p w14:paraId="32FBD91B" w14:textId="5A7DD7FE" w:rsidR="00CA22F8" w:rsidRPr="004C6584" w:rsidRDefault="00CA22F8" w:rsidP="00216FB3">
      <w:pPr>
        <w:pStyle w:val="NormalWeb"/>
        <w:spacing w:before="0" w:beforeAutospacing="0" w:after="0" w:afterAutospacing="0"/>
        <w:rPr>
          <w:bCs/>
        </w:rPr>
      </w:pPr>
      <w:r w:rsidRPr="004C6584">
        <w:t>●</w:t>
      </w:r>
      <w:r>
        <w:t xml:space="preserve"> Children’s play: principles and practice</w:t>
      </w:r>
    </w:p>
    <w:p w14:paraId="20EAACEC" w14:textId="77777777" w:rsidR="00216FB3" w:rsidRPr="004C6584" w:rsidRDefault="00216FB3" w:rsidP="00216FB3">
      <w:pPr>
        <w:pStyle w:val="NormalWeb"/>
        <w:spacing w:before="0" w:beforeAutospacing="0" w:after="0" w:afterAutospacing="0"/>
        <w:rPr>
          <w:bCs/>
        </w:rPr>
      </w:pPr>
    </w:p>
    <w:p w14:paraId="65F8B0B9" w14:textId="77777777" w:rsidR="00216FB3" w:rsidRPr="004C6584" w:rsidRDefault="00216FB3" w:rsidP="00216FB3">
      <w:pPr>
        <w:pStyle w:val="NormalWeb"/>
        <w:spacing w:before="0" w:beforeAutospacing="0" w:after="0" w:afterAutospacing="0"/>
      </w:pPr>
      <w:r w:rsidRPr="004C6584">
        <w:rPr>
          <w:b/>
          <w:bCs/>
        </w:rPr>
        <w:t>1998-1998: Swansea College</w:t>
      </w:r>
    </w:p>
    <w:p w14:paraId="10A0A4FE" w14:textId="77777777" w:rsidR="00216FB3" w:rsidRPr="004C6584" w:rsidRDefault="00216FB3" w:rsidP="00216FB3">
      <w:pPr>
        <w:pStyle w:val="NormalWeb"/>
        <w:spacing w:before="0" w:beforeAutospacing="0" w:after="0" w:afterAutospacing="0"/>
        <w:rPr>
          <w:bCs/>
        </w:rPr>
      </w:pPr>
      <w:r w:rsidRPr="004C6584">
        <w:t xml:space="preserve">GNVQ Intermediate sport, </w:t>
      </w:r>
      <w:proofErr w:type="gramStart"/>
      <w:r w:rsidRPr="004C6584">
        <w:t>leisure</w:t>
      </w:r>
      <w:proofErr w:type="gramEnd"/>
      <w:r w:rsidRPr="004C6584">
        <w:t xml:space="preserve"> and tourism.  BTEC First Diploma</w:t>
      </w:r>
    </w:p>
    <w:p w14:paraId="0928ADC5" w14:textId="77777777" w:rsidR="00216FB3" w:rsidRPr="004C6584" w:rsidRDefault="00216FB3" w:rsidP="00216FB3">
      <w:pPr>
        <w:pStyle w:val="NormalWeb"/>
        <w:spacing w:before="0" w:beforeAutospacing="0" w:after="0" w:afterAutospacing="0"/>
      </w:pPr>
    </w:p>
    <w:p w14:paraId="789F16D6" w14:textId="77777777" w:rsidR="00216FB3" w:rsidRPr="004C6584" w:rsidRDefault="00216FB3" w:rsidP="00216FB3">
      <w:pPr>
        <w:pStyle w:val="NormalWeb"/>
        <w:spacing w:before="0" w:beforeAutospacing="0" w:after="0" w:afterAutospacing="0"/>
      </w:pPr>
      <w:r w:rsidRPr="004C6584">
        <w:rPr>
          <w:b/>
          <w:bCs/>
        </w:rPr>
        <w:t xml:space="preserve">1991-1996: </w:t>
      </w:r>
      <w:proofErr w:type="spellStart"/>
      <w:r w:rsidRPr="004C6584">
        <w:rPr>
          <w:b/>
          <w:bCs/>
        </w:rPr>
        <w:t>Dynevor</w:t>
      </w:r>
      <w:proofErr w:type="spellEnd"/>
      <w:r w:rsidRPr="004C6584">
        <w:rPr>
          <w:b/>
          <w:bCs/>
        </w:rPr>
        <w:t xml:space="preserve"> Comprehensive School, Swansea.</w:t>
      </w:r>
    </w:p>
    <w:p w14:paraId="402373A3" w14:textId="27B7D56F" w:rsidR="00216FB3" w:rsidRPr="004C6584" w:rsidRDefault="00216FB3" w:rsidP="00216FB3">
      <w:pPr>
        <w:pStyle w:val="NormalWeb"/>
        <w:pBdr>
          <w:bottom w:val="single" w:sz="12" w:space="1" w:color="auto"/>
        </w:pBdr>
        <w:spacing w:before="0" w:beforeAutospacing="0" w:after="0" w:afterAutospacing="0"/>
      </w:pPr>
      <w:r w:rsidRPr="004C6584">
        <w:t>7 GCSE’S at Grades C</w:t>
      </w:r>
      <w:r w:rsidR="00CA22F8">
        <w:t>-D (Including Math and English)</w:t>
      </w:r>
    </w:p>
    <w:p w14:paraId="73EF1D9C" w14:textId="77777777" w:rsidR="00216FB3" w:rsidRPr="004C6584" w:rsidRDefault="00216FB3" w:rsidP="00216FB3">
      <w:pPr>
        <w:pStyle w:val="NormalWeb"/>
        <w:pBdr>
          <w:bottom w:val="single" w:sz="12" w:space="1" w:color="auto"/>
        </w:pBdr>
        <w:spacing w:before="0" w:beforeAutospacing="0" w:after="0" w:afterAutospacing="0"/>
      </w:pPr>
    </w:p>
    <w:p w14:paraId="4FEF6A22" w14:textId="77777777" w:rsidR="00216FB3" w:rsidRPr="004C6584" w:rsidRDefault="00216FB3" w:rsidP="00216FB3">
      <w:pPr>
        <w:pStyle w:val="NormalWeb"/>
        <w:pBdr>
          <w:bottom w:val="single" w:sz="12" w:space="1" w:color="auto"/>
        </w:pBdr>
        <w:spacing w:before="0" w:beforeAutospacing="0" w:after="0" w:afterAutospacing="0"/>
        <w:rPr>
          <w:b/>
          <w:bCs/>
        </w:rPr>
      </w:pPr>
      <w:r w:rsidRPr="004C6584">
        <w:rPr>
          <w:b/>
          <w:bCs/>
        </w:rPr>
        <w:t>Work History</w:t>
      </w:r>
    </w:p>
    <w:p w14:paraId="2EC77E15" w14:textId="77777777" w:rsidR="00216FB3" w:rsidRPr="004C6584" w:rsidRDefault="00216FB3" w:rsidP="00216FB3">
      <w:pPr>
        <w:pStyle w:val="NormalWeb"/>
        <w:spacing w:before="0" w:beforeAutospacing="0" w:after="0" w:afterAutospacing="0"/>
        <w:rPr>
          <w:b/>
          <w:bCs/>
          <w:u w:val="single"/>
        </w:rPr>
      </w:pPr>
    </w:p>
    <w:p w14:paraId="363CBC67" w14:textId="48AB1F96" w:rsidR="00216FB3" w:rsidRDefault="00216FB3" w:rsidP="00216FB3">
      <w:pPr>
        <w:pStyle w:val="NormalWeb"/>
        <w:spacing w:before="0" w:beforeAutospacing="0" w:after="0" w:afterAutospacing="0"/>
        <w:rPr>
          <w:b/>
          <w:bCs/>
        </w:rPr>
      </w:pPr>
      <w:r w:rsidRPr="004C6584">
        <w:rPr>
          <w:b/>
          <w:bCs/>
        </w:rPr>
        <w:t>July 2019-Present: Arvato, Swansea, HR Administrator</w:t>
      </w:r>
    </w:p>
    <w:p w14:paraId="67E7954E" w14:textId="64E826C5" w:rsidR="002047F5" w:rsidRPr="00ED0427" w:rsidRDefault="002047F5" w:rsidP="00216FB3">
      <w:pPr>
        <w:pStyle w:val="NormalWeb"/>
        <w:spacing w:before="0" w:beforeAutospacing="0" w:after="0" w:afterAutospacing="0"/>
      </w:pPr>
      <w:r w:rsidRPr="00ED0427">
        <w:t>Main duties:</w:t>
      </w:r>
    </w:p>
    <w:p w14:paraId="392452F2" w14:textId="63E15024" w:rsidR="002047F5" w:rsidRDefault="002047F5" w:rsidP="00216FB3">
      <w:pPr>
        <w:pStyle w:val="NormalWeb"/>
        <w:spacing w:before="0" w:beforeAutospacing="0" w:after="0" w:afterAutospacing="0"/>
      </w:pPr>
      <w:r w:rsidRPr="004C6584">
        <w:t>●</w:t>
      </w:r>
      <w:r>
        <w:t xml:space="preserve"> </w:t>
      </w:r>
      <w:r w:rsidR="001828F9">
        <w:t>Organise</w:t>
      </w:r>
      <w:r w:rsidR="00BA11CC">
        <w:t xml:space="preserve">, update and compile </w:t>
      </w:r>
      <w:r w:rsidR="001828F9">
        <w:t>employee</w:t>
      </w:r>
      <w:r w:rsidR="00BA11CC">
        <w:t xml:space="preserve"> personnel records</w:t>
      </w:r>
    </w:p>
    <w:p w14:paraId="14DF7ADD" w14:textId="77777777" w:rsidR="001828F9" w:rsidRDefault="00BA11CC" w:rsidP="00216FB3">
      <w:pPr>
        <w:pStyle w:val="NormalWeb"/>
        <w:spacing w:before="0" w:beforeAutospacing="0" w:after="0" w:afterAutospacing="0"/>
      </w:pPr>
      <w:r w:rsidRPr="004C6584">
        <w:t>●</w:t>
      </w:r>
      <w:r>
        <w:t xml:space="preserve"> </w:t>
      </w:r>
      <w:r w:rsidR="001828F9">
        <w:t xml:space="preserve">Prepare, </w:t>
      </w:r>
      <w:proofErr w:type="gramStart"/>
      <w:r w:rsidR="001828F9">
        <w:t>manage</w:t>
      </w:r>
      <w:proofErr w:type="gramEnd"/>
      <w:r w:rsidR="001828F9">
        <w:t xml:space="preserve"> and store paperwork</w:t>
      </w:r>
    </w:p>
    <w:p w14:paraId="10CD9AC1" w14:textId="06FD7065" w:rsidR="00BA11CC" w:rsidRDefault="001828F9" w:rsidP="00216FB3">
      <w:pPr>
        <w:pStyle w:val="NormalWeb"/>
        <w:spacing w:before="0" w:beforeAutospacing="0" w:after="0" w:afterAutospacing="0"/>
      </w:pPr>
      <w:r w:rsidRPr="004C6584">
        <w:t>●</w:t>
      </w:r>
      <w:r>
        <w:t xml:space="preserve"> A</w:t>
      </w:r>
      <w:r w:rsidR="00BA11CC">
        <w:t>dhere to data protection regulations</w:t>
      </w:r>
    </w:p>
    <w:p w14:paraId="0FD65B2B" w14:textId="43CD7BE7" w:rsidR="00BA11CC" w:rsidRDefault="00BA11CC" w:rsidP="00216FB3">
      <w:pPr>
        <w:pStyle w:val="NormalWeb"/>
        <w:spacing w:before="0" w:beforeAutospacing="0" w:after="0" w:afterAutospacing="0"/>
      </w:pPr>
      <w:r w:rsidRPr="004C6584">
        <w:t>●</w:t>
      </w:r>
      <w:r>
        <w:t xml:space="preserve"> Manage and update HR </w:t>
      </w:r>
      <w:r w:rsidR="001828F9">
        <w:t>database</w:t>
      </w:r>
      <w:r>
        <w:t xml:space="preserve"> with </w:t>
      </w:r>
      <w:r w:rsidR="001828F9">
        <w:t xml:space="preserve">new hires, sickness, warnings, special </w:t>
      </w:r>
      <w:proofErr w:type="gramStart"/>
      <w:r w:rsidR="001828F9">
        <w:t>leave</w:t>
      </w:r>
      <w:proofErr w:type="gramEnd"/>
      <w:r w:rsidR="001828F9">
        <w:t xml:space="preserve"> and holiday request</w:t>
      </w:r>
    </w:p>
    <w:p w14:paraId="3D172303" w14:textId="4239D378" w:rsidR="001828F9" w:rsidRDefault="001828F9" w:rsidP="00216FB3">
      <w:pPr>
        <w:pStyle w:val="NormalWeb"/>
        <w:spacing w:before="0" w:beforeAutospacing="0" w:after="0" w:afterAutospacing="0"/>
      </w:pPr>
      <w:r w:rsidRPr="004C6584">
        <w:t>●</w:t>
      </w:r>
      <w:r>
        <w:t xml:space="preserve"> Provide requested information to employees</w:t>
      </w:r>
    </w:p>
    <w:p w14:paraId="56952352" w14:textId="77777777" w:rsidR="00216FB3" w:rsidRPr="004C6584" w:rsidRDefault="00216FB3" w:rsidP="00216FB3">
      <w:pPr>
        <w:pStyle w:val="NormalWeb"/>
        <w:spacing w:before="0" w:beforeAutospacing="0" w:after="0" w:afterAutospacing="0"/>
        <w:rPr>
          <w:b/>
          <w:bCs/>
          <w:u w:val="single"/>
        </w:rPr>
      </w:pPr>
    </w:p>
    <w:p w14:paraId="3278EE69" w14:textId="7785D766" w:rsidR="00216FB3" w:rsidRDefault="00216FB3" w:rsidP="00216FB3">
      <w:pPr>
        <w:pStyle w:val="NormalWeb"/>
        <w:spacing w:before="0" w:beforeAutospacing="0" w:after="0" w:afterAutospacing="0"/>
        <w:rPr>
          <w:b/>
          <w:bCs/>
        </w:rPr>
      </w:pPr>
      <w:r w:rsidRPr="004C6584">
        <w:rPr>
          <w:b/>
          <w:bCs/>
        </w:rPr>
        <w:lastRenderedPageBreak/>
        <w:t xml:space="preserve">November 2018- April 2019: Craig </w:t>
      </w:r>
      <w:proofErr w:type="spellStart"/>
      <w:r w:rsidRPr="004C6584">
        <w:rPr>
          <w:b/>
          <w:bCs/>
        </w:rPr>
        <w:t>Cefn</w:t>
      </w:r>
      <w:proofErr w:type="spellEnd"/>
      <w:r w:rsidRPr="004C6584">
        <w:rPr>
          <w:b/>
          <w:bCs/>
        </w:rPr>
        <w:t xml:space="preserve"> Parc Primary School, Swansea. Nursery Assistant (Volunteer)</w:t>
      </w:r>
    </w:p>
    <w:p w14:paraId="64A54D67" w14:textId="50BC8BB6" w:rsidR="00252467" w:rsidRPr="00252467" w:rsidRDefault="00252467" w:rsidP="00216FB3">
      <w:pPr>
        <w:pStyle w:val="NormalWeb"/>
        <w:spacing w:before="0" w:beforeAutospacing="0" w:after="0" w:afterAutospacing="0"/>
      </w:pPr>
      <w:r w:rsidRPr="00252467">
        <w:t>Main duties:</w:t>
      </w:r>
    </w:p>
    <w:p w14:paraId="6EE7B478" w14:textId="3C22B386" w:rsidR="002047F5" w:rsidRDefault="002047F5" w:rsidP="00216FB3">
      <w:pPr>
        <w:pStyle w:val="NormalWeb"/>
        <w:spacing w:before="0" w:beforeAutospacing="0" w:after="0" w:afterAutospacing="0"/>
      </w:pPr>
      <w:r w:rsidRPr="004C6584">
        <w:t>●</w:t>
      </w:r>
      <w:r>
        <w:t xml:space="preserve"> </w:t>
      </w:r>
      <w:r w:rsidR="00252467">
        <w:t>Supervise and monitor children</w:t>
      </w:r>
    </w:p>
    <w:p w14:paraId="1A4DF9CB" w14:textId="01404874" w:rsidR="00252467" w:rsidRDefault="00252467" w:rsidP="00216FB3">
      <w:pPr>
        <w:pStyle w:val="NormalWeb"/>
        <w:spacing w:before="0" w:beforeAutospacing="0" w:after="0" w:afterAutospacing="0"/>
      </w:pPr>
      <w:r w:rsidRPr="004C6584">
        <w:t>●</w:t>
      </w:r>
      <w:r>
        <w:t xml:space="preserve"> Assist with organising and planning daily </w:t>
      </w:r>
      <w:r w:rsidR="00404D16">
        <w:t>activities</w:t>
      </w:r>
    </w:p>
    <w:p w14:paraId="7C6EF67F" w14:textId="072C518A" w:rsidR="00252467" w:rsidRDefault="00252467" w:rsidP="00216FB3">
      <w:pPr>
        <w:pStyle w:val="NormalWeb"/>
        <w:spacing w:before="0" w:beforeAutospacing="0" w:after="0" w:afterAutospacing="0"/>
      </w:pPr>
      <w:r w:rsidRPr="004C6584">
        <w:t>●</w:t>
      </w:r>
      <w:r>
        <w:t xml:space="preserve"> Prepare healthy snacks for the children </w:t>
      </w:r>
    </w:p>
    <w:p w14:paraId="4A40D1C1" w14:textId="00B5FDC0" w:rsidR="00252467" w:rsidRDefault="00252467" w:rsidP="00216FB3">
      <w:pPr>
        <w:pStyle w:val="NormalWeb"/>
        <w:spacing w:before="0" w:beforeAutospacing="0" w:after="0" w:afterAutospacing="0"/>
      </w:pPr>
      <w:r w:rsidRPr="004C6584">
        <w:t>●</w:t>
      </w:r>
      <w:r>
        <w:t xml:space="preserve"> Resolve conflicts between children </w:t>
      </w:r>
    </w:p>
    <w:p w14:paraId="60D46286" w14:textId="150E62B9" w:rsidR="00252467" w:rsidRDefault="00252467" w:rsidP="00216FB3">
      <w:pPr>
        <w:pStyle w:val="NormalWeb"/>
        <w:spacing w:before="0" w:beforeAutospacing="0" w:after="0" w:afterAutospacing="0"/>
      </w:pPr>
      <w:r w:rsidRPr="004C6584">
        <w:t>●</w:t>
      </w:r>
      <w:r>
        <w:t xml:space="preserve"> Maintain a sanitary environment</w:t>
      </w:r>
    </w:p>
    <w:p w14:paraId="6EB28C57" w14:textId="4A9DEB63" w:rsidR="00252467" w:rsidRDefault="00252467" w:rsidP="00216FB3">
      <w:pPr>
        <w:pStyle w:val="NormalWeb"/>
        <w:spacing w:before="0" w:beforeAutospacing="0" w:after="0" w:afterAutospacing="0"/>
      </w:pPr>
      <w:r w:rsidRPr="004C6584">
        <w:t>●</w:t>
      </w:r>
      <w:r>
        <w:t xml:space="preserve"> </w:t>
      </w:r>
      <w:r w:rsidR="00404D16">
        <w:t>Provide 1-1</w:t>
      </w:r>
      <w:r w:rsidR="00ED0427">
        <w:t xml:space="preserve"> support to children with learning or behavioural difficulties </w:t>
      </w:r>
    </w:p>
    <w:p w14:paraId="423A2B31" w14:textId="037B6C9C" w:rsidR="00ED0427" w:rsidRDefault="00ED0427" w:rsidP="00216FB3">
      <w:pPr>
        <w:pStyle w:val="NormalWeb"/>
        <w:spacing w:before="0" w:beforeAutospacing="0" w:after="0" w:afterAutospacing="0"/>
      </w:pPr>
      <w:r w:rsidRPr="004C6584">
        <w:t>●</w:t>
      </w:r>
      <w:r>
        <w:t xml:space="preserve"> Provide guidance, </w:t>
      </w:r>
      <w:proofErr w:type="gramStart"/>
      <w:r>
        <w:t>education</w:t>
      </w:r>
      <w:proofErr w:type="gramEnd"/>
      <w:r>
        <w:t xml:space="preserve"> and emotional support to the children </w:t>
      </w:r>
    </w:p>
    <w:p w14:paraId="310242A9" w14:textId="28954A1F" w:rsidR="00ED0427" w:rsidRDefault="00ED0427" w:rsidP="00216FB3">
      <w:pPr>
        <w:pStyle w:val="NormalWeb"/>
        <w:spacing w:before="0" w:beforeAutospacing="0" w:after="0" w:afterAutospacing="0"/>
      </w:pPr>
      <w:r w:rsidRPr="004C6584">
        <w:t>●</w:t>
      </w:r>
      <w:r>
        <w:t xml:space="preserve"> Assist with managing children’s behaviour in the classroom</w:t>
      </w:r>
    </w:p>
    <w:p w14:paraId="0249453B" w14:textId="39FEA92E" w:rsidR="00ED0427" w:rsidRDefault="00ED0427" w:rsidP="00216FB3">
      <w:pPr>
        <w:pStyle w:val="NormalWeb"/>
        <w:spacing w:before="0" w:beforeAutospacing="0" w:after="0" w:afterAutospacing="0"/>
      </w:pPr>
      <w:r w:rsidRPr="004C6584">
        <w:t>●</w:t>
      </w:r>
      <w:r>
        <w:t xml:space="preserve"> Supervise children at break and lunch time</w:t>
      </w:r>
    </w:p>
    <w:p w14:paraId="79AD2D70" w14:textId="52D7CAF7" w:rsidR="00ED0427" w:rsidRDefault="00ED0427" w:rsidP="00216FB3">
      <w:pPr>
        <w:pStyle w:val="NormalWeb"/>
        <w:spacing w:before="0" w:beforeAutospacing="0" w:after="0" w:afterAutospacing="0"/>
      </w:pPr>
      <w:r w:rsidRPr="004C6584">
        <w:t>●</w:t>
      </w:r>
      <w:r>
        <w:t xml:space="preserve"> Assist with the preparation of resources tailored to individual learners</w:t>
      </w:r>
    </w:p>
    <w:p w14:paraId="3B9242CB" w14:textId="37A64723" w:rsidR="00ED0427" w:rsidRPr="004C6584" w:rsidRDefault="00ED0427" w:rsidP="00216FB3">
      <w:pPr>
        <w:pStyle w:val="NormalWeb"/>
        <w:spacing w:before="0" w:beforeAutospacing="0" w:after="0" w:afterAutospacing="0"/>
        <w:rPr>
          <w:b/>
          <w:bCs/>
        </w:rPr>
      </w:pPr>
      <w:r w:rsidRPr="004C6584">
        <w:t>●</w:t>
      </w:r>
      <w:r>
        <w:t xml:space="preserve"> Assisting with helping children overcome their learning barriers, such as ADHD</w:t>
      </w:r>
    </w:p>
    <w:p w14:paraId="645F0204" w14:textId="77777777" w:rsidR="00216FB3" w:rsidRPr="004C6584" w:rsidRDefault="00216FB3" w:rsidP="00216FB3">
      <w:pPr>
        <w:pStyle w:val="NormalWeb"/>
        <w:spacing w:before="0" w:beforeAutospacing="0" w:after="0" w:afterAutospacing="0"/>
        <w:rPr>
          <w:b/>
          <w:bCs/>
        </w:rPr>
      </w:pPr>
      <w:r w:rsidRPr="004C6584">
        <w:rPr>
          <w:b/>
          <w:bCs/>
        </w:rPr>
        <w:t> </w:t>
      </w:r>
    </w:p>
    <w:p w14:paraId="2BDD456C" w14:textId="759B4948" w:rsidR="00216FB3" w:rsidRPr="004C6584" w:rsidRDefault="00216FB3" w:rsidP="00216FB3">
      <w:pPr>
        <w:pStyle w:val="NormalWeb"/>
        <w:spacing w:before="0" w:beforeAutospacing="0" w:after="0" w:afterAutospacing="0"/>
        <w:rPr>
          <w:b/>
        </w:rPr>
      </w:pPr>
      <w:r w:rsidRPr="004C6584">
        <w:rPr>
          <w:b/>
        </w:rPr>
        <w:t>October 2012 – September 2018: Mr Dapper Ltd, Swansea.  Accounts/Office Administrator, (Part Time)</w:t>
      </w:r>
      <w:r w:rsidR="002047F5">
        <w:rPr>
          <w:b/>
        </w:rPr>
        <w:t>.</w:t>
      </w:r>
    </w:p>
    <w:p w14:paraId="2BC1CE46" w14:textId="41C41EAE" w:rsidR="00252467" w:rsidRPr="00252467" w:rsidRDefault="00252467" w:rsidP="00216FB3">
      <w:pPr>
        <w:pStyle w:val="NormalWeb"/>
        <w:spacing w:before="0" w:beforeAutospacing="0" w:after="0" w:afterAutospacing="0"/>
        <w:rPr>
          <w:bCs/>
        </w:rPr>
      </w:pPr>
      <w:r>
        <w:rPr>
          <w:bCs/>
        </w:rPr>
        <w:t>Main duties:</w:t>
      </w:r>
    </w:p>
    <w:p w14:paraId="40A50BAA" w14:textId="77777777" w:rsidR="00252467" w:rsidRDefault="00252467" w:rsidP="00216FB3">
      <w:pPr>
        <w:pStyle w:val="NormalWeb"/>
        <w:spacing w:before="0" w:beforeAutospacing="0" w:after="0" w:afterAutospacing="0"/>
      </w:pPr>
      <w:r w:rsidRPr="004C6584">
        <w:t>●</w:t>
      </w:r>
      <w:r>
        <w:t xml:space="preserve"> Maintaining spreadsheets</w:t>
      </w:r>
    </w:p>
    <w:p w14:paraId="5DEB408D" w14:textId="3B6C2E5C" w:rsidR="00252467" w:rsidRDefault="00252467" w:rsidP="00216FB3">
      <w:pPr>
        <w:pStyle w:val="NormalWeb"/>
        <w:spacing w:before="0" w:beforeAutospacing="0" w:after="0" w:afterAutospacing="0"/>
      </w:pPr>
      <w:r w:rsidRPr="004C6584">
        <w:t>●</w:t>
      </w:r>
      <w:r>
        <w:t xml:space="preserve"> Preparing statutory and stock accounts</w:t>
      </w:r>
    </w:p>
    <w:p w14:paraId="16B914CA" w14:textId="77777777" w:rsidR="00252467" w:rsidRDefault="00252467" w:rsidP="00216FB3">
      <w:pPr>
        <w:pStyle w:val="NormalWeb"/>
        <w:spacing w:before="0" w:beforeAutospacing="0" w:after="0" w:afterAutospacing="0"/>
        <w:rPr>
          <w:bCs/>
        </w:rPr>
      </w:pPr>
      <w:r w:rsidRPr="004C6584">
        <w:t>●</w:t>
      </w:r>
      <w:r w:rsidR="00216FB3" w:rsidRPr="004C6584">
        <w:rPr>
          <w:bCs/>
        </w:rPr>
        <w:t xml:space="preserve">Managing petty cash transactions </w:t>
      </w:r>
    </w:p>
    <w:p w14:paraId="7CE8314A" w14:textId="77777777" w:rsidR="00252467" w:rsidRDefault="00252467" w:rsidP="00216FB3">
      <w:pPr>
        <w:pStyle w:val="NormalWeb"/>
        <w:spacing w:before="0" w:beforeAutospacing="0" w:after="0" w:afterAutospacing="0"/>
        <w:rPr>
          <w:bCs/>
        </w:rPr>
      </w:pPr>
      <w:r w:rsidRPr="004C6584">
        <w:t>●</w:t>
      </w:r>
      <w:r>
        <w:t xml:space="preserve"> </w:t>
      </w:r>
      <w:r w:rsidR="00216FB3" w:rsidRPr="004C6584">
        <w:rPr>
          <w:bCs/>
        </w:rPr>
        <w:t xml:space="preserve">Controlling credit and chasing debt </w:t>
      </w:r>
    </w:p>
    <w:p w14:paraId="62BCFE46" w14:textId="122383D9" w:rsidR="00216FB3" w:rsidRPr="004C6584" w:rsidRDefault="00252467" w:rsidP="00216FB3">
      <w:pPr>
        <w:pStyle w:val="NormalWeb"/>
        <w:spacing w:before="0" w:beforeAutospacing="0" w:after="0" w:afterAutospacing="0"/>
        <w:rPr>
          <w:bCs/>
        </w:rPr>
      </w:pPr>
      <w:r w:rsidRPr="004C6584">
        <w:t>●</w:t>
      </w:r>
      <w:r>
        <w:t xml:space="preserve"> </w:t>
      </w:r>
      <w:r w:rsidR="00216FB3" w:rsidRPr="004C6584">
        <w:rPr>
          <w:bCs/>
        </w:rPr>
        <w:t>Reconciling finance accounts and direct debits.</w:t>
      </w:r>
    </w:p>
    <w:p w14:paraId="0773AC8F" w14:textId="77777777" w:rsidR="00216FB3" w:rsidRPr="004C6584" w:rsidRDefault="00216FB3" w:rsidP="00216FB3">
      <w:pPr>
        <w:pStyle w:val="NormalWeb"/>
        <w:spacing w:before="0" w:beforeAutospacing="0" w:after="0" w:afterAutospacing="0"/>
        <w:rPr>
          <w:bCs/>
        </w:rPr>
      </w:pPr>
    </w:p>
    <w:p w14:paraId="7BAF975A" w14:textId="77777777" w:rsidR="00216FB3" w:rsidRPr="004C6584" w:rsidRDefault="00216FB3" w:rsidP="00216FB3">
      <w:pPr>
        <w:pStyle w:val="NormalWeb"/>
        <w:spacing w:before="0" w:beforeAutospacing="0" w:after="0" w:afterAutospacing="0"/>
        <w:rPr>
          <w:b/>
          <w:bCs/>
        </w:rPr>
      </w:pPr>
      <w:r w:rsidRPr="004C6584">
        <w:rPr>
          <w:b/>
          <w:bCs/>
        </w:rPr>
        <w:t>March 2016 – June 2016: Brunswick Financial Services, Swansea. Accounts Administrator (Part Time)</w:t>
      </w:r>
    </w:p>
    <w:p w14:paraId="02AF4E37" w14:textId="77777777" w:rsidR="00F36316" w:rsidRDefault="00F36316" w:rsidP="00216FB3">
      <w:pPr>
        <w:pStyle w:val="NormalWeb"/>
        <w:spacing w:before="0" w:beforeAutospacing="0" w:after="0" w:afterAutospacing="0"/>
        <w:rPr>
          <w:bCs/>
        </w:rPr>
      </w:pPr>
      <w:r>
        <w:rPr>
          <w:bCs/>
        </w:rPr>
        <w:t xml:space="preserve">Main duties: </w:t>
      </w:r>
    </w:p>
    <w:p w14:paraId="0C533127" w14:textId="0E254F43" w:rsidR="00F36316" w:rsidRDefault="00F36316" w:rsidP="00216FB3">
      <w:pPr>
        <w:pStyle w:val="NormalWeb"/>
        <w:spacing w:before="0" w:beforeAutospacing="0" w:after="0" w:afterAutospacing="0"/>
        <w:rPr>
          <w:bCs/>
        </w:rPr>
      </w:pPr>
      <w:r w:rsidRPr="004C6584">
        <w:t>●</w:t>
      </w:r>
      <w:r>
        <w:t xml:space="preserve"> C</w:t>
      </w:r>
      <w:r w:rsidR="00216FB3" w:rsidRPr="004C6584">
        <w:rPr>
          <w:bCs/>
        </w:rPr>
        <w:t>ompiling and preparation of client paperwork for the end of year tax returns</w:t>
      </w:r>
    </w:p>
    <w:p w14:paraId="7DF76256" w14:textId="77777777" w:rsidR="00F36316" w:rsidRDefault="00F36316" w:rsidP="00216FB3">
      <w:pPr>
        <w:pStyle w:val="NormalWeb"/>
        <w:spacing w:before="0" w:beforeAutospacing="0" w:after="0" w:afterAutospacing="0"/>
      </w:pPr>
      <w:r w:rsidRPr="004C6584">
        <w:t>●</w:t>
      </w:r>
      <w:r>
        <w:t xml:space="preserve"> Submitting Tax returns on to HMRC Website</w:t>
      </w:r>
    </w:p>
    <w:p w14:paraId="1A2F2375" w14:textId="6A966E09" w:rsidR="00F36316" w:rsidRDefault="00F36316" w:rsidP="00216FB3">
      <w:pPr>
        <w:pStyle w:val="NormalWeb"/>
        <w:spacing w:before="0" w:beforeAutospacing="0" w:after="0" w:afterAutospacing="0"/>
      </w:pPr>
      <w:r w:rsidRPr="004C6584">
        <w:t>●</w:t>
      </w:r>
      <w:r>
        <w:t xml:space="preserve"> Arranging appointments with clients</w:t>
      </w:r>
    </w:p>
    <w:p w14:paraId="403C09D2" w14:textId="28083746" w:rsidR="00F36316" w:rsidRDefault="00F36316" w:rsidP="00216FB3">
      <w:pPr>
        <w:pStyle w:val="NormalWeb"/>
        <w:spacing w:before="0" w:beforeAutospacing="0" w:after="0" w:afterAutospacing="0"/>
      </w:pPr>
      <w:r w:rsidRPr="004C6584">
        <w:t>●</w:t>
      </w:r>
      <w:r>
        <w:t xml:space="preserve"> Cash/credit handling</w:t>
      </w:r>
    </w:p>
    <w:p w14:paraId="1A4E5ABF" w14:textId="14E81F95" w:rsidR="00216FB3" w:rsidRDefault="00F36316" w:rsidP="00216FB3">
      <w:pPr>
        <w:pStyle w:val="NormalWeb"/>
        <w:spacing w:before="0" w:beforeAutospacing="0" w:after="0" w:afterAutospacing="0"/>
        <w:rPr>
          <w:bCs/>
        </w:rPr>
      </w:pPr>
      <w:r w:rsidRPr="004C6584">
        <w:t>●</w:t>
      </w:r>
      <w:r>
        <w:t xml:space="preserve"> </w:t>
      </w:r>
      <w:r>
        <w:rPr>
          <w:bCs/>
        </w:rPr>
        <w:t>Prioritising workload</w:t>
      </w:r>
    </w:p>
    <w:p w14:paraId="28106056" w14:textId="3AF3BD44" w:rsidR="00F36316" w:rsidRPr="004C6584" w:rsidRDefault="00F36316" w:rsidP="00216FB3">
      <w:pPr>
        <w:pStyle w:val="NormalWeb"/>
        <w:spacing w:before="0" w:beforeAutospacing="0" w:after="0" w:afterAutospacing="0"/>
      </w:pPr>
      <w:r w:rsidRPr="004C6584">
        <w:t>●</w:t>
      </w:r>
      <w:r>
        <w:t xml:space="preserve"> Maintaining and updating spreadsheets </w:t>
      </w:r>
    </w:p>
    <w:p w14:paraId="4AFC1F63" w14:textId="77777777" w:rsidR="00216FB3" w:rsidRPr="004C6584" w:rsidRDefault="00216FB3" w:rsidP="00216FB3">
      <w:pPr>
        <w:pStyle w:val="NormalWeb"/>
        <w:spacing w:before="0" w:beforeAutospacing="0" w:after="0" w:afterAutospacing="0"/>
        <w:rPr>
          <w:bCs/>
        </w:rPr>
      </w:pPr>
    </w:p>
    <w:p w14:paraId="454CF62D" w14:textId="77777777" w:rsidR="00216FB3" w:rsidRPr="004C6584" w:rsidRDefault="00216FB3" w:rsidP="00216FB3">
      <w:pPr>
        <w:pStyle w:val="NormalWeb"/>
        <w:spacing w:before="0" w:beforeAutospacing="0" w:after="0" w:afterAutospacing="0"/>
        <w:rPr>
          <w:bCs/>
        </w:rPr>
      </w:pPr>
    </w:p>
    <w:p w14:paraId="348CF4B0" w14:textId="77777777" w:rsidR="00216FB3" w:rsidRPr="004C6584" w:rsidRDefault="00216FB3" w:rsidP="00216FB3">
      <w:pPr>
        <w:pStyle w:val="NormalWeb"/>
        <w:spacing w:before="0" w:beforeAutospacing="0" w:after="0" w:afterAutospacing="0"/>
      </w:pPr>
      <w:r w:rsidRPr="004C6584">
        <w:rPr>
          <w:b/>
          <w:bCs/>
        </w:rPr>
        <w:t>October 2012 – April 2014: Insolvency Service, Swansea. A1 Administrator.</w:t>
      </w:r>
    </w:p>
    <w:p w14:paraId="5B7D04AA" w14:textId="77777777" w:rsidR="00F36316" w:rsidRDefault="00F36316" w:rsidP="00216FB3">
      <w:pPr>
        <w:pStyle w:val="NormalWeb"/>
        <w:spacing w:before="0" w:beforeAutospacing="0" w:after="0" w:afterAutospacing="0"/>
      </w:pPr>
      <w:r>
        <w:t xml:space="preserve">Main duties: </w:t>
      </w:r>
    </w:p>
    <w:p w14:paraId="7BC5C3BE" w14:textId="77777777" w:rsidR="00F36316" w:rsidRDefault="00F36316" w:rsidP="00216FB3">
      <w:pPr>
        <w:pStyle w:val="NormalWeb"/>
        <w:spacing w:before="0" w:beforeAutospacing="0" w:after="0" w:afterAutospacing="0"/>
      </w:pPr>
      <w:r w:rsidRPr="004C6584">
        <w:t>●</w:t>
      </w:r>
      <w:r>
        <w:t xml:space="preserve"> O</w:t>
      </w:r>
      <w:r w:rsidR="00216FB3" w:rsidRPr="004C6584">
        <w:t>rganising the leave and flexi work diary</w:t>
      </w:r>
    </w:p>
    <w:p w14:paraId="7987F591" w14:textId="77777777" w:rsidR="00F36316" w:rsidRDefault="00F36316" w:rsidP="00216FB3">
      <w:pPr>
        <w:pStyle w:val="NormalWeb"/>
        <w:spacing w:before="0" w:beforeAutospacing="0" w:after="0" w:afterAutospacing="0"/>
      </w:pPr>
      <w:r w:rsidRPr="004C6584">
        <w:t>●</w:t>
      </w:r>
      <w:r>
        <w:t xml:space="preserve"> S</w:t>
      </w:r>
      <w:r w:rsidR="00216FB3" w:rsidRPr="004C6584">
        <w:t>ending and receiving court documents</w:t>
      </w:r>
    </w:p>
    <w:p w14:paraId="6C38D1CA" w14:textId="77777777" w:rsidR="00F36316" w:rsidRDefault="00F36316" w:rsidP="00216FB3">
      <w:pPr>
        <w:pStyle w:val="NormalWeb"/>
        <w:spacing w:before="0" w:beforeAutospacing="0" w:after="0" w:afterAutospacing="0"/>
      </w:pPr>
      <w:r w:rsidRPr="004C6584">
        <w:t>●</w:t>
      </w:r>
      <w:r>
        <w:t xml:space="preserve"> F</w:t>
      </w:r>
      <w:r w:rsidR="00216FB3" w:rsidRPr="004C6584">
        <w:t xml:space="preserve">ranking of mail, </w:t>
      </w:r>
      <w:proofErr w:type="gramStart"/>
      <w:r w:rsidR="00216FB3" w:rsidRPr="004C6584">
        <w:t>filing</w:t>
      </w:r>
      <w:proofErr w:type="gramEnd"/>
      <w:r>
        <w:t xml:space="preserve"> and </w:t>
      </w:r>
      <w:r w:rsidR="00216FB3" w:rsidRPr="004C6584">
        <w:t>scanning of documents</w:t>
      </w:r>
    </w:p>
    <w:p w14:paraId="6F053EE3" w14:textId="77777777" w:rsidR="00F36316" w:rsidRDefault="00F36316" w:rsidP="00216FB3">
      <w:pPr>
        <w:pStyle w:val="NormalWeb"/>
        <w:spacing w:before="0" w:beforeAutospacing="0" w:after="0" w:afterAutospacing="0"/>
      </w:pPr>
      <w:r w:rsidRPr="004C6584">
        <w:t>●</w:t>
      </w:r>
      <w:r w:rsidR="00216FB3" w:rsidRPr="004C6584">
        <w:t xml:space="preserve"> </w:t>
      </w:r>
      <w:r>
        <w:t>A</w:t>
      </w:r>
      <w:r w:rsidR="00216FB3" w:rsidRPr="004C6584">
        <w:t>llocating cases to the distribution team</w:t>
      </w:r>
    </w:p>
    <w:p w14:paraId="1E93E3B3" w14:textId="75C903A5" w:rsidR="00216FB3" w:rsidRDefault="00F36316" w:rsidP="00216FB3">
      <w:pPr>
        <w:pStyle w:val="NormalWeb"/>
        <w:spacing w:before="0" w:beforeAutospacing="0" w:after="0" w:afterAutospacing="0"/>
      </w:pPr>
      <w:r w:rsidRPr="004C6584">
        <w:t>●</w:t>
      </w:r>
      <w:r>
        <w:t xml:space="preserve"> Mail </w:t>
      </w:r>
      <w:r w:rsidR="00216FB3" w:rsidRPr="004C6584">
        <w:t xml:space="preserve">indexing </w:t>
      </w:r>
    </w:p>
    <w:p w14:paraId="3B9DDABC" w14:textId="0316E48D" w:rsidR="00F36316" w:rsidRPr="004C6584" w:rsidRDefault="00F36316" w:rsidP="00216FB3">
      <w:pPr>
        <w:pStyle w:val="NormalWeb"/>
        <w:spacing w:before="0" w:beforeAutospacing="0" w:after="0" w:afterAutospacing="0"/>
      </w:pPr>
      <w:r w:rsidRPr="004C6584">
        <w:t>●</w:t>
      </w:r>
      <w:r>
        <w:t xml:space="preserve"> Adhere to Data protection regulations</w:t>
      </w:r>
    </w:p>
    <w:p w14:paraId="2A9302C0" w14:textId="77777777" w:rsidR="00216FB3" w:rsidRPr="004C6584" w:rsidRDefault="00216FB3" w:rsidP="00216FB3">
      <w:pPr>
        <w:pStyle w:val="NormalWeb"/>
        <w:spacing w:before="0" w:beforeAutospacing="0" w:after="0" w:afterAutospacing="0"/>
        <w:rPr>
          <w:bCs/>
        </w:rPr>
      </w:pPr>
    </w:p>
    <w:p w14:paraId="64DD467B" w14:textId="77777777" w:rsidR="00216FB3" w:rsidRPr="004C6584" w:rsidRDefault="00216FB3" w:rsidP="00216FB3">
      <w:pPr>
        <w:pStyle w:val="NormalWeb"/>
        <w:spacing w:before="0" w:beforeAutospacing="0" w:after="0" w:afterAutospacing="0"/>
        <w:rPr>
          <w:b/>
          <w:bCs/>
        </w:rPr>
      </w:pPr>
    </w:p>
    <w:p w14:paraId="17E5C882" w14:textId="77777777" w:rsidR="00216FB3" w:rsidRPr="004C6584" w:rsidRDefault="00216FB3" w:rsidP="00216FB3">
      <w:pPr>
        <w:pStyle w:val="NormalWeb"/>
        <w:spacing w:before="0" w:beforeAutospacing="0" w:after="0" w:afterAutospacing="0"/>
        <w:rPr>
          <w:b/>
          <w:bCs/>
        </w:rPr>
      </w:pPr>
      <w:r w:rsidRPr="004C6584">
        <w:rPr>
          <w:b/>
          <w:bCs/>
        </w:rPr>
        <w:t>March 2010- September 2012: Biobank Medical Research, Measurement Technician, Swansea.</w:t>
      </w:r>
    </w:p>
    <w:p w14:paraId="1E3821A6" w14:textId="77777777" w:rsidR="00042630" w:rsidRDefault="00042630" w:rsidP="00216FB3">
      <w:pPr>
        <w:pStyle w:val="NormalWeb"/>
        <w:spacing w:before="0" w:beforeAutospacing="0" w:after="0" w:afterAutospacing="0"/>
      </w:pPr>
      <w:r>
        <w:t>Main duties:</w:t>
      </w:r>
    </w:p>
    <w:p w14:paraId="56C6EE0A" w14:textId="6981DEC5" w:rsidR="00042630" w:rsidRDefault="00042630" w:rsidP="00216FB3">
      <w:pPr>
        <w:pStyle w:val="NormalWeb"/>
        <w:spacing w:before="0" w:beforeAutospacing="0" w:after="0" w:afterAutospacing="0"/>
      </w:pPr>
      <w:r w:rsidRPr="004C6584">
        <w:t>●</w:t>
      </w:r>
      <w:r>
        <w:t xml:space="preserve"> </w:t>
      </w:r>
      <w:r w:rsidR="00F36316">
        <w:t>Organising and gathering participant d</w:t>
      </w:r>
      <w:r>
        <w:t>ata</w:t>
      </w:r>
      <w:r w:rsidR="00F36316">
        <w:t xml:space="preserve"> </w:t>
      </w:r>
    </w:p>
    <w:p w14:paraId="1788C8D4" w14:textId="2521DC80" w:rsidR="00042630" w:rsidRDefault="00042630" w:rsidP="00216FB3">
      <w:pPr>
        <w:pStyle w:val="NormalWeb"/>
        <w:spacing w:before="0" w:beforeAutospacing="0" w:after="0" w:afterAutospacing="0"/>
      </w:pPr>
      <w:r w:rsidRPr="004C6584">
        <w:t>●</w:t>
      </w:r>
      <w:r>
        <w:t xml:space="preserve"> </w:t>
      </w:r>
      <w:r w:rsidR="00F36316">
        <w:t>Taking and r</w:t>
      </w:r>
      <w:r>
        <w:t xml:space="preserve">ecording participant measurement to include </w:t>
      </w:r>
      <w:r w:rsidR="00216FB3" w:rsidRPr="004C6584">
        <w:t>Bone density, Spirometry, BMI</w:t>
      </w:r>
    </w:p>
    <w:p w14:paraId="6549E550" w14:textId="5D9C2C9F" w:rsidR="00216FB3" w:rsidRDefault="00042630" w:rsidP="00216FB3">
      <w:pPr>
        <w:pStyle w:val="NormalWeb"/>
        <w:spacing w:before="0" w:beforeAutospacing="0" w:after="0" w:afterAutospacing="0"/>
      </w:pPr>
      <w:r w:rsidRPr="004C6584">
        <w:lastRenderedPageBreak/>
        <w:t>●</w:t>
      </w:r>
      <w:r>
        <w:t xml:space="preserve"> Updating participant information on to database</w:t>
      </w:r>
      <w:r w:rsidR="00216FB3" w:rsidRPr="004C6584">
        <w:t>.</w:t>
      </w:r>
    </w:p>
    <w:p w14:paraId="4B68C134" w14:textId="6B1A027B" w:rsidR="00042630" w:rsidRPr="004C6584" w:rsidRDefault="00042630" w:rsidP="00216FB3">
      <w:pPr>
        <w:pStyle w:val="NormalWeb"/>
        <w:spacing w:before="0" w:beforeAutospacing="0" w:after="0" w:afterAutospacing="0"/>
      </w:pPr>
      <w:r w:rsidRPr="004C6584">
        <w:t>●</w:t>
      </w:r>
      <w:r>
        <w:t xml:space="preserve"> Ensuring data protection regulations are adhered to along with health and safety procedures </w:t>
      </w:r>
    </w:p>
    <w:p w14:paraId="5EEF0FD8" w14:textId="77777777" w:rsidR="00216FB3" w:rsidRPr="004C6584" w:rsidRDefault="00216FB3" w:rsidP="00216FB3">
      <w:pPr>
        <w:pStyle w:val="NormalWeb"/>
        <w:spacing w:before="0" w:beforeAutospacing="0" w:after="0" w:afterAutospacing="0"/>
      </w:pPr>
      <w:r w:rsidRPr="004C6584">
        <w:rPr>
          <w:b/>
          <w:bCs/>
        </w:rPr>
        <w:t> </w:t>
      </w:r>
    </w:p>
    <w:p w14:paraId="143FACE2" w14:textId="77777777" w:rsidR="00216FB3" w:rsidRPr="004C6584" w:rsidRDefault="00216FB3" w:rsidP="00216FB3">
      <w:pPr>
        <w:pStyle w:val="NormalWeb"/>
        <w:spacing w:before="0" w:beforeAutospacing="0" w:after="0" w:afterAutospacing="0"/>
      </w:pPr>
      <w:r w:rsidRPr="004C6584">
        <w:rPr>
          <w:b/>
          <w:bCs/>
        </w:rPr>
        <w:t>Feb 2007- Feb 2010: Receptionist/Admin, Master Clean, Swansea.</w:t>
      </w:r>
    </w:p>
    <w:p w14:paraId="763C463A" w14:textId="77777777" w:rsidR="00042630" w:rsidRDefault="00042630" w:rsidP="00216FB3">
      <w:pPr>
        <w:pStyle w:val="NormalWeb"/>
        <w:spacing w:before="0" w:beforeAutospacing="0" w:after="0" w:afterAutospacing="0"/>
      </w:pPr>
      <w:r>
        <w:t>Main duties:</w:t>
      </w:r>
    </w:p>
    <w:p w14:paraId="1ACDD01C" w14:textId="77777777" w:rsidR="00042630" w:rsidRDefault="00042630" w:rsidP="00216FB3">
      <w:pPr>
        <w:pStyle w:val="NormalWeb"/>
        <w:spacing w:before="0" w:beforeAutospacing="0" w:after="0" w:afterAutospacing="0"/>
      </w:pPr>
      <w:r w:rsidRPr="004C6584">
        <w:t>●</w:t>
      </w:r>
      <w:r>
        <w:t xml:space="preserve"> Organising paperwork</w:t>
      </w:r>
    </w:p>
    <w:p w14:paraId="4AF07961" w14:textId="77777777" w:rsidR="00042630" w:rsidRDefault="00042630" w:rsidP="00216FB3">
      <w:pPr>
        <w:pStyle w:val="NormalWeb"/>
        <w:spacing w:before="0" w:beforeAutospacing="0" w:after="0" w:afterAutospacing="0"/>
      </w:pPr>
      <w:r w:rsidRPr="004C6584">
        <w:t>●</w:t>
      </w:r>
      <w:r>
        <w:t xml:space="preserve"> Diary management </w:t>
      </w:r>
    </w:p>
    <w:p w14:paraId="4054DA77" w14:textId="4B7D0EF6" w:rsidR="00042630" w:rsidRDefault="00042630" w:rsidP="00216FB3">
      <w:pPr>
        <w:pStyle w:val="NormalWeb"/>
        <w:spacing w:before="0" w:beforeAutospacing="0" w:after="0" w:afterAutospacing="0"/>
      </w:pPr>
      <w:r w:rsidRPr="004C6584">
        <w:t>●</w:t>
      </w:r>
      <w:r>
        <w:t xml:space="preserve"> Query/complaint handling</w:t>
      </w:r>
    </w:p>
    <w:p w14:paraId="17B3CF02" w14:textId="62786E27" w:rsidR="00042630" w:rsidRDefault="00042630" w:rsidP="00216FB3">
      <w:pPr>
        <w:pStyle w:val="NormalWeb"/>
        <w:spacing w:before="0" w:beforeAutospacing="0" w:after="0" w:afterAutospacing="0"/>
      </w:pPr>
      <w:r w:rsidRPr="004C6584">
        <w:t>●</w:t>
      </w:r>
      <w:r>
        <w:t xml:space="preserve"> Maintaining stock levels</w:t>
      </w:r>
    </w:p>
    <w:p w14:paraId="69D824A7" w14:textId="3B47C5D3" w:rsidR="00216FB3" w:rsidRPr="004C6584" w:rsidRDefault="00216FB3" w:rsidP="00216FB3">
      <w:pPr>
        <w:pStyle w:val="NormalWeb"/>
        <w:spacing w:before="0" w:beforeAutospacing="0" w:after="0" w:afterAutospacing="0"/>
      </w:pPr>
    </w:p>
    <w:p w14:paraId="24A0E067" w14:textId="77777777" w:rsidR="00216FB3" w:rsidRPr="004C6584" w:rsidRDefault="00216FB3" w:rsidP="00216FB3">
      <w:pPr>
        <w:pStyle w:val="NormalWeb"/>
        <w:spacing w:before="0" w:beforeAutospacing="0" w:after="0" w:afterAutospacing="0"/>
      </w:pPr>
      <w:r w:rsidRPr="004C6584">
        <w:rPr>
          <w:b/>
          <w:bCs/>
        </w:rPr>
        <w:t>2006-2007: Dental Nurse/Receptionist, Mumbles Road, Swansea.</w:t>
      </w:r>
    </w:p>
    <w:p w14:paraId="76006D50" w14:textId="77777777" w:rsidR="00042630" w:rsidRDefault="00042630" w:rsidP="00216FB3">
      <w:pPr>
        <w:pStyle w:val="NormalWeb"/>
        <w:spacing w:before="0" w:beforeAutospacing="0" w:after="0" w:afterAutospacing="0"/>
      </w:pPr>
      <w:r>
        <w:t>Main duties:</w:t>
      </w:r>
    </w:p>
    <w:p w14:paraId="142CC8EF" w14:textId="77777777" w:rsidR="00042630" w:rsidRDefault="00042630" w:rsidP="00216FB3">
      <w:pPr>
        <w:pStyle w:val="NormalWeb"/>
        <w:spacing w:before="0" w:beforeAutospacing="0" w:after="0" w:afterAutospacing="0"/>
      </w:pPr>
      <w:r w:rsidRPr="004C6584">
        <w:t>●</w:t>
      </w:r>
      <w:r>
        <w:t xml:space="preserve"> Providing chair side assistance </w:t>
      </w:r>
    </w:p>
    <w:p w14:paraId="4ACD9DF1" w14:textId="385A8CEF" w:rsidR="00216FB3" w:rsidRDefault="00042630" w:rsidP="00216FB3">
      <w:pPr>
        <w:pStyle w:val="NormalWeb"/>
        <w:spacing w:before="0" w:beforeAutospacing="0" w:after="0" w:afterAutospacing="0"/>
      </w:pPr>
      <w:r w:rsidRPr="004C6584">
        <w:t>●</w:t>
      </w:r>
      <w:r>
        <w:t xml:space="preserve"> Reception duties, to include making appointments and cash/credit handling</w:t>
      </w:r>
    </w:p>
    <w:p w14:paraId="41255B17" w14:textId="04DD9175" w:rsidR="00042630" w:rsidRDefault="00042630" w:rsidP="00216FB3">
      <w:pPr>
        <w:pStyle w:val="NormalWeb"/>
        <w:spacing w:before="0" w:beforeAutospacing="0" w:after="0" w:afterAutospacing="0"/>
      </w:pPr>
      <w:r w:rsidRPr="004C6584">
        <w:t>●</w:t>
      </w:r>
      <w:r>
        <w:t xml:space="preserve"> Charting</w:t>
      </w:r>
    </w:p>
    <w:p w14:paraId="416386C5" w14:textId="22EFAF8F" w:rsidR="00042630" w:rsidRPr="004C6584" w:rsidRDefault="00042630" w:rsidP="00216FB3">
      <w:pPr>
        <w:pStyle w:val="NormalWeb"/>
        <w:spacing w:before="0" w:beforeAutospacing="0" w:after="0" w:afterAutospacing="0"/>
      </w:pPr>
      <w:r w:rsidRPr="004C6584">
        <w:t>●</w:t>
      </w:r>
      <w:r>
        <w:t xml:space="preserve"> Sterilising equipment </w:t>
      </w:r>
    </w:p>
    <w:p w14:paraId="4D310E2D" w14:textId="77777777" w:rsidR="00216FB3" w:rsidRPr="004C6584" w:rsidRDefault="00216FB3" w:rsidP="00216FB3">
      <w:pPr>
        <w:pStyle w:val="NormalWeb"/>
        <w:spacing w:before="0" w:beforeAutospacing="0" w:after="0" w:afterAutospacing="0"/>
      </w:pPr>
      <w:r w:rsidRPr="004C6584">
        <w:t> </w:t>
      </w:r>
    </w:p>
    <w:p w14:paraId="6DF9B634" w14:textId="77777777" w:rsidR="00216FB3" w:rsidRPr="004C6584" w:rsidRDefault="00216FB3" w:rsidP="00216FB3">
      <w:pPr>
        <w:pStyle w:val="NormalWeb"/>
        <w:spacing w:before="0" w:beforeAutospacing="0" w:after="0" w:afterAutospacing="0"/>
      </w:pPr>
      <w:r w:rsidRPr="004C6584">
        <w:rPr>
          <w:b/>
          <w:bCs/>
        </w:rPr>
        <w:t>2003-2006: Dental Nurse/Receptionist, Crescent Dental Care, Swansea.</w:t>
      </w:r>
    </w:p>
    <w:p w14:paraId="62601343" w14:textId="77777777" w:rsidR="002B523B" w:rsidRDefault="002B523B" w:rsidP="00216FB3">
      <w:pPr>
        <w:pStyle w:val="NormalWeb"/>
        <w:spacing w:before="0" w:beforeAutospacing="0" w:after="0" w:afterAutospacing="0"/>
      </w:pPr>
      <w:r>
        <w:t>Main duties:</w:t>
      </w:r>
    </w:p>
    <w:p w14:paraId="6FDE1787" w14:textId="77777777" w:rsidR="002B523B" w:rsidRDefault="002B523B" w:rsidP="00216FB3">
      <w:pPr>
        <w:pStyle w:val="NormalWeb"/>
        <w:spacing w:before="0" w:beforeAutospacing="0" w:after="0" w:afterAutospacing="0"/>
      </w:pPr>
      <w:r w:rsidRPr="004C6584">
        <w:t>●</w:t>
      </w:r>
      <w:r>
        <w:t xml:space="preserve"> A</w:t>
      </w:r>
      <w:r w:rsidR="00216FB3" w:rsidRPr="004C6584">
        <w:t>rranging appointments</w:t>
      </w:r>
      <w:r>
        <w:t xml:space="preserve"> and cash/credit handling</w:t>
      </w:r>
    </w:p>
    <w:p w14:paraId="704CC5FE" w14:textId="77777777" w:rsidR="002B523B" w:rsidRDefault="002B523B" w:rsidP="00216FB3">
      <w:pPr>
        <w:pStyle w:val="NormalWeb"/>
        <w:spacing w:before="0" w:beforeAutospacing="0" w:after="0" w:afterAutospacing="0"/>
      </w:pPr>
      <w:r w:rsidRPr="004C6584">
        <w:t>●</w:t>
      </w:r>
      <w:r>
        <w:t xml:space="preserve"> O</w:t>
      </w:r>
      <w:r w:rsidR="00216FB3" w:rsidRPr="004C6584">
        <w:t xml:space="preserve">rdering stock for the surgery and reception area.  </w:t>
      </w:r>
    </w:p>
    <w:p w14:paraId="2FCBB228" w14:textId="77777777" w:rsidR="002B523B" w:rsidRDefault="002B523B" w:rsidP="00216FB3">
      <w:pPr>
        <w:pStyle w:val="NormalWeb"/>
        <w:spacing w:before="0" w:beforeAutospacing="0" w:after="0" w:afterAutospacing="0"/>
      </w:pPr>
      <w:r w:rsidRPr="004C6584">
        <w:t>●</w:t>
      </w:r>
      <w:r>
        <w:t xml:space="preserve"> </w:t>
      </w:r>
      <w:r w:rsidR="00216FB3" w:rsidRPr="004C6584">
        <w:t>Processing of x rays, charting, mixing materials</w:t>
      </w:r>
    </w:p>
    <w:p w14:paraId="713C3966" w14:textId="77777777" w:rsidR="002B523B" w:rsidRDefault="002B523B" w:rsidP="00216FB3">
      <w:pPr>
        <w:pStyle w:val="NormalWeb"/>
        <w:spacing w:before="0" w:beforeAutospacing="0" w:after="0" w:afterAutospacing="0"/>
      </w:pPr>
      <w:r w:rsidRPr="004C6584">
        <w:t>●</w:t>
      </w:r>
      <w:r>
        <w:t xml:space="preserve"> Providing</w:t>
      </w:r>
      <w:r w:rsidR="00216FB3" w:rsidRPr="004C6584">
        <w:t xml:space="preserve"> chair side assistance to the dentist.  </w:t>
      </w:r>
    </w:p>
    <w:p w14:paraId="6CA1A467" w14:textId="77777777" w:rsidR="002B523B" w:rsidRDefault="002B523B" w:rsidP="00216FB3">
      <w:pPr>
        <w:pStyle w:val="NormalWeb"/>
        <w:spacing w:before="0" w:beforeAutospacing="0" w:after="0" w:afterAutospacing="0"/>
      </w:pPr>
      <w:r w:rsidRPr="004C6584">
        <w:t>●</w:t>
      </w:r>
      <w:r>
        <w:t xml:space="preserve"> </w:t>
      </w:r>
      <w:r w:rsidR="00216FB3" w:rsidRPr="004C6584">
        <w:t xml:space="preserve">Inputting and updating patient information on database.  </w:t>
      </w:r>
    </w:p>
    <w:p w14:paraId="1FCFCB46" w14:textId="24072867" w:rsidR="00216FB3" w:rsidRDefault="002B523B" w:rsidP="00216FB3">
      <w:pPr>
        <w:pStyle w:val="NormalWeb"/>
        <w:spacing w:before="0" w:beforeAutospacing="0" w:after="0" w:afterAutospacing="0"/>
      </w:pPr>
      <w:r w:rsidRPr="004C6584">
        <w:t>●</w:t>
      </w:r>
      <w:r>
        <w:t xml:space="preserve"> </w:t>
      </w:r>
      <w:r w:rsidR="00216FB3" w:rsidRPr="004C6584">
        <w:t>Sending patient reminders via written correspondence.</w:t>
      </w:r>
    </w:p>
    <w:p w14:paraId="41A5BF20" w14:textId="4BAAA673" w:rsidR="002B523B" w:rsidRDefault="002B523B" w:rsidP="00216FB3">
      <w:pPr>
        <w:pStyle w:val="NormalWeb"/>
        <w:spacing w:before="0" w:beforeAutospacing="0" w:after="0" w:afterAutospacing="0"/>
      </w:pPr>
      <w:r w:rsidRPr="004C6584">
        <w:t>●</w:t>
      </w:r>
      <w:r>
        <w:t xml:space="preserve"> Sterilising </w:t>
      </w:r>
      <w:r w:rsidR="00042630">
        <w:t>instruments</w:t>
      </w:r>
    </w:p>
    <w:p w14:paraId="6CC0694F" w14:textId="463776AC" w:rsidR="00042630" w:rsidRPr="004C6584" w:rsidRDefault="00042630" w:rsidP="00216FB3">
      <w:pPr>
        <w:pStyle w:val="NormalWeb"/>
        <w:spacing w:before="0" w:beforeAutospacing="0" w:after="0" w:afterAutospacing="0"/>
      </w:pPr>
      <w:r w:rsidRPr="004C6584">
        <w:t>●</w:t>
      </w:r>
      <w:r>
        <w:t xml:space="preserve"> Ensuring health and safety procedures are adhered to</w:t>
      </w:r>
    </w:p>
    <w:p w14:paraId="01B602F1" w14:textId="77777777" w:rsidR="00216FB3" w:rsidRPr="004C6584" w:rsidRDefault="00216FB3" w:rsidP="00216FB3">
      <w:pPr>
        <w:pStyle w:val="NormalWeb"/>
        <w:spacing w:before="0" w:beforeAutospacing="0" w:after="0" w:afterAutospacing="0"/>
      </w:pPr>
      <w:r w:rsidRPr="004C6584">
        <w:t> </w:t>
      </w:r>
    </w:p>
    <w:p w14:paraId="3E9B881B" w14:textId="1A202FC2" w:rsidR="00216FB3" w:rsidRDefault="00216FB3" w:rsidP="00216FB3">
      <w:pPr>
        <w:pStyle w:val="NormalWeb"/>
        <w:spacing w:before="0" w:beforeAutospacing="0" w:after="0" w:afterAutospacing="0"/>
      </w:pPr>
      <w:r w:rsidRPr="004C6584">
        <w:rPr>
          <w:b/>
          <w:bCs/>
        </w:rPr>
        <w:t>2001-2002: Manager, Arc Retail, Swindon</w:t>
      </w:r>
      <w:r w:rsidRPr="004C6584">
        <w:t>.</w:t>
      </w:r>
    </w:p>
    <w:p w14:paraId="5FD4D6DA" w14:textId="35FED12E" w:rsidR="002047F5" w:rsidRDefault="002047F5" w:rsidP="00216FB3">
      <w:pPr>
        <w:pStyle w:val="NormalWeb"/>
        <w:spacing w:before="0" w:beforeAutospacing="0" w:after="0" w:afterAutospacing="0"/>
      </w:pPr>
      <w:r>
        <w:t>Main duties:</w:t>
      </w:r>
    </w:p>
    <w:p w14:paraId="0BABA88E" w14:textId="4F87E438" w:rsidR="002047F5" w:rsidRDefault="002047F5" w:rsidP="00216FB3">
      <w:pPr>
        <w:pStyle w:val="NormalWeb"/>
        <w:spacing w:before="0" w:beforeAutospacing="0" w:after="0" w:afterAutospacing="0"/>
      </w:pPr>
      <w:r w:rsidRPr="004C6584">
        <w:t>●</w:t>
      </w:r>
      <w:r>
        <w:t xml:space="preserve"> Hiring and training sales associates</w:t>
      </w:r>
    </w:p>
    <w:p w14:paraId="2B4B1ABA" w14:textId="0AEB4EA2" w:rsidR="002047F5" w:rsidRDefault="002047F5" w:rsidP="00216FB3">
      <w:pPr>
        <w:pStyle w:val="NormalWeb"/>
        <w:spacing w:before="0" w:beforeAutospacing="0" w:after="0" w:afterAutospacing="0"/>
      </w:pPr>
      <w:r w:rsidRPr="004C6584">
        <w:t>●</w:t>
      </w:r>
      <w:r>
        <w:t xml:space="preserve"> Monitoring inventory and ordering stock</w:t>
      </w:r>
    </w:p>
    <w:p w14:paraId="0034629D" w14:textId="1DC92106" w:rsidR="002047F5" w:rsidRDefault="002047F5" w:rsidP="00216FB3">
      <w:pPr>
        <w:pStyle w:val="NormalWeb"/>
        <w:spacing w:before="0" w:beforeAutospacing="0" w:after="0" w:afterAutospacing="0"/>
      </w:pPr>
      <w:r w:rsidRPr="004C6584">
        <w:t>●</w:t>
      </w:r>
      <w:r>
        <w:t xml:space="preserve"> Evaluate employee performance </w:t>
      </w:r>
      <w:r w:rsidR="00566147">
        <w:t>and identify training needs</w:t>
      </w:r>
    </w:p>
    <w:p w14:paraId="617B07B7" w14:textId="77777777" w:rsidR="00566147" w:rsidRDefault="00566147" w:rsidP="00216FB3">
      <w:pPr>
        <w:pStyle w:val="NormalWeb"/>
        <w:spacing w:before="0" w:beforeAutospacing="0" w:after="0" w:afterAutospacing="0"/>
      </w:pPr>
      <w:r w:rsidRPr="004C6584">
        <w:t>●</w:t>
      </w:r>
      <w:r>
        <w:t xml:space="preserve"> Supervise and mentor staff</w:t>
      </w:r>
    </w:p>
    <w:p w14:paraId="550A0B16" w14:textId="77777777" w:rsidR="00566147" w:rsidRDefault="00566147" w:rsidP="00216FB3">
      <w:pPr>
        <w:pStyle w:val="NormalWeb"/>
        <w:spacing w:before="0" w:beforeAutospacing="0" w:after="0" w:afterAutospacing="0"/>
      </w:pPr>
      <w:r w:rsidRPr="004C6584">
        <w:t>●</w:t>
      </w:r>
      <w:r>
        <w:t xml:space="preserve"> Monitor retail costs, </w:t>
      </w:r>
      <w:proofErr w:type="gramStart"/>
      <w:r>
        <w:t>budgets</w:t>
      </w:r>
      <w:proofErr w:type="gramEnd"/>
      <w:r>
        <w:t xml:space="preserve"> and resources</w:t>
      </w:r>
    </w:p>
    <w:p w14:paraId="6FC14242" w14:textId="4EF7D4C6" w:rsidR="00216FB3" w:rsidRPr="004C6584" w:rsidRDefault="00566147" w:rsidP="00216FB3">
      <w:pPr>
        <w:pStyle w:val="NormalWeb"/>
        <w:spacing w:before="0" w:beforeAutospacing="0" w:after="0" w:afterAutospacing="0"/>
      </w:pPr>
      <w:r w:rsidRPr="004C6584">
        <w:t>●</w:t>
      </w:r>
      <w:r>
        <w:t xml:space="preserve"> Complaint</w:t>
      </w:r>
      <w:r w:rsidR="000325E3">
        <w:t xml:space="preserve"> and conflict</w:t>
      </w:r>
      <w:r>
        <w:t xml:space="preserve"> handling</w:t>
      </w:r>
    </w:p>
    <w:p w14:paraId="6417D5A3" w14:textId="77777777" w:rsidR="00216FB3" w:rsidRPr="004C6584" w:rsidRDefault="00216FB3" w:rsidP="00216FB3">
      <w:pPr>
        <w:pStyle w:val="NormalWeb"/>
        <w:spacing w:before="0" w:beforeAutospacing="0" w:after="0" w:afterAutospacing="0"/>
      </w:pPr>
      <w:r w:rsidRPr="004C6584">
        <w:t> </w:t>
      </w:r>
    </w:p>
    <w:p w14:paraId="016BAB34" w14:textId="77777777" w:rsidR="00216FB3" w:rsidRPr="004C6584" w:rsidRDefault="00216FB3" w:rsidP="00216FB3">
      <w:pPr>
        <w:pStyle w:val="NormalWeb"/>
        <w:spacing w:before="0" w:beforeAutospacing="0" w:after="0" w:afterAutospacing="0"/>
      </w:pPr>
      <w:r w:rsidRPr="004C6584">
        <w:rPr>
          <w:b/>
          <w:bCs/>
        </w:rPr>
        <w:t>1999-2001: Receptionist/Admin, Master Clean, Swansea.</w:t>
      </w:r>
    </w:p>
    <w:p w14:paraId="0725A112" w14:textId="77777777" w:rsidR="00566147" w:rsidRDefault="00566147" w:rsidP="00216FB3">
      <w:pPr>
        <w:pStyle w:val="NormalWeb"/>
        <w:spacing w:before="0" w:beforeAutospacing="0" w:after="0" w:afterAutospacing="0"/>
      </w:pPr>
      <w:r>
        <w:t>Main duties:</w:t>
      </w:r>
    </w:p>
    <w:p w14:paraId="47FDFB57" w14:textId="77777777" w:rsidR="00566147" w:rsidRDefault="00566147" w:rsidP="00216FB3">
      <w:pPr>
        <w:pStyle w:val="NormalWeb"/>
        <w:spacing w:before="0" w:beforeAutospacing="0" w:after="0" w:afterAutospacing="0"/>
      </w:pPr>
      <w:r w:rsidRPr="004C6584">
        <w:t>●</w:t>
      </w:r>
      <w:r>
        <w:t xml:space="preserve"> Scheduling and maintaining communication with customers and office staff</w:t>
      </w:r>
    </w:p>
    <w:p w14:paraId="7241C795" w14:textId="77777777" w:rsidR="00566147" w:rsidRDefault="00566147" w:rsidP="00216FB3">
      <w:pPr>
        <w:pStyle w:val="NormalWeb"/>
        <w:spacing w:before="0" w:beforeAutospacing="0" w:after="0" w:afterAutospacing="0"/>
      </w:pPr>
      <w:r w:rsidRPr="004C6584">
        <w:t>●</w:t>
      </w:r>
      <w:r>
        <w:t xml:space="preserve"> Filing and organising documents</w:t>
      </w:r>
    </w:p>
    <w:p w14:paraId="47B6E8D4" w14:textId="77777777" w:rsidR="00566147" w:rsidRDefault="00566147" w:rsidP="00216FB3">
      <w:pPr>
        <w:pStyle w:val="NormalWeb"/>
        <w:spacing w:before="0" w:beforeAutospacing="0" w:after="0" w:afterAutospacing="0"/>
      </w:pPr>
      <w:r w:rsidRPr="004C6584">
        <w:t>●</w:t>
      </w:r>
      <w:r>
        <w:t xml:space="preserve"> Triaging general correspondence and giving prompt responses</w:t>
      </w:r>
    </w:p>
    <w:p w14:paraId="4445CAA2" w14:textId="2F620686" w:rsidR="00566147" w:rsidRDefault="00566147" w:rsidP="00216FB3">
      <w:pPr>
        <w:pStyle w:val="NormalWeb"/>
        <w:spacing w:before="0" w:beforeAutospacing="0" w:after="0" w:afterAutospacing="0"/>
      </w:pPr>
      <w:r w:rsidRPr="004C6584">
        <w:t>●</w:t>
      </w:r>
      <w:r>
        <w:t xml:space="preserve"> Maintaining and updating spreadsheets and office diary</w:t>
      </w:r>
    </w:p>
    <w:p w14:paraId="5EA11B9E" w14:textId="3FCA9E4B" w:rsidR="00566147" w:rsidRDefault="00566147" w:rsidP="00216FB3">
      <w:pPr>
        <w:pStyle w:val="NormalWeb"/>
        <w:spacing w:before="0" w:beforeAutospacing="0" w:after="0" w:afterAutospacing="0"/>
      </w:pPr>
      <w:r w:rsidRPr="004C6584">
        <w:t>●</w:t>
      </w:r>
      <w:r>
        <w:t xml:space="preserve"> Data entry</w:t>
      </w:r>
    </w:p>
    <w:p w14:paraId="5B27876D" w14:textId="524494FB" w:rsidR="002B523B" w:rsidRDefault="002B523B" w:rsidP="00216FB3">
      <w:pPr>
        <w:pStyle w:val="NormalWeb"/>
        <w:spacing w:before="0" w:beforeAutospacing="0" w:after="0" w:afterAutospacing="0"/>
      </w:pPr>
      <w:r w:rsidRPr="004C6584">
        <w:t>●</w:t>
      </w:r>
      <w:r>
        <w:t xml:space="preserve"> Query and complaint handling</w:t>
      </w:r>
    </w:p>
    <w:p w14:paraId="0AB2B5C7" w14:textId="2FA09D98" w:rsidR="00216FB3" w:rsidRPr="004C6584" w:rsidRDefault="00216FB3" w:rsidP="00216FB3">
      <w:pPr>
        <w:pStyle w:val="NormalWeb"/>
        <w:spacing w:before="0" w:beforeAutospacing="0" w:after="0" w:afterAutospacing="0"/>
      </w:pPr>
      <w:r w:rsidRPr="004C6584">
        <w:t> </w:t>
      </w:r>
    </w:p>
    <w:p w14:paraId="04F44A42" w14:textId="77777777" w:rsidR="00216FB3" w:rsidRPr="004C6584" w:rsidRDefault="00216FB3" w:rsidP="00216FB3">
      <w:pPr>
        <w:pStyle w:val="NormalWeb"/>
        <w:spacing w:before="0" w:beforeAutospacing="0" w:after="0" w:afterAutospacing="0"/>
      </w:pPr>
      <w:r w:rsidRPr="004C6584">
        <w:rPr>
          <w:b/>
          <w:bCs/>
        </w:rPr>
        <w:t>1997-1998: Children’s Party Host/Receptionist, Mega Bowl, Swansea.</w:t>
      </w:r>
    </w:p>
    <w:p w14:paraId="0F8E5173" w14:textId="77777777" w:rsidR="00566147" w:rsidRDefault="00566147" w:rsidP="00216FB3">
      <w:pPr>
        <w:pStyle w:val="NormalWeb"/>
        <w:spacing w:before="0" w:beforeAutospacing="0" w:after="0" w:afterAutospacing="0"/>
      </w:pPr>
      <w:r>
        <w:t>Main duties:</w:t>
      </w:r>
    </w:p>
    <w:p w14:paraId="38EFD829" w14:textId="1D9DA16D" w:rsidR="00566147" w:rsidRDefault="00566147" w:rsidP="00216FB3">
      <w:pPr>
        <w:pStyle w:val="NormalWeb"/>
        <w:spacing w:before="0" w:beforeAutospacing="0" w:after="0" w:afterAutospacing="0"/>
      </w:pPr>
      <w:r w:rsidRPr="004C6584">
        <w:t>●</w:t>
      </w:r>
      <w:r>
        <w:t xml:space="preserve"> </w:t>
      </w:r>
      <w:r w:rsidR="002B523B">
        <w:t>Planning and o</w:t>
      </w:r>
      <w:r>
        <w:t>rganising catering</w:t>
      </w:r>
    </w:p>
    <w:p w14:paraId="2AD16F3A" w14:textId="434687B9" w:rsidR="00216FB3" w:rsidRDefault="00566147" w:rsidP="00216FB3">
      <w:pPr>
        <w:pStyle w:val="NormalWeb"/>
        <w:spacing w:before="0" w:beforeAutospacing="0" w:after="0" w:afterAutospacing="0"/>
      </w:pPr>
      <w:r w:rsidRPr="004C6584">
        <w:lastRenderedPageBreak/>
        <w:t>●</w:t>
      </w:r>
      <w:r>
        <w:t xml:space="preserve"> Delivering safe, fun</w:t>
      </w:r>
      <w:r w:rsidR="002B523B">
        <w:t xml:space="preserve"> activities for children ensuring health and safety procedures are adhered to</w:t>
      </w:r>
    </w:p>
    <w:p w14:paraId="03D195BC" w14:textId="679A2E2B" w:rsidR="002B523B" w:rsidRDefault="002B523B" w:rsidP="00216FB3">
      <w:pPr>
        <w:pStyle w:val="NormalWeb"/>
        <w:spacing w:before="0" w:beforeAutospacing="0" w:after="0" w:afterAutospacing="0"/>
      </w:pPr>
      <w:r w:rsidRPr="004C6584">
        <w:t>●</w:t>
      </w:r>
      <w:r>
        <w:t xml:space="preserve"> Prepare and assist with the set of the entertainment/activity</w:t>
      </w:r>
    </w:p>
    <w:p w14:paraId="20EA0775" w14:textId="200EB1DD" w:rsidR="002B523B" w:rsidRDefault="002B523B" w:rsidP="00216FB3">
      <w:pPr>
        <w:pStyle w:val="NormalWeb"/>
        <w:spacing w:before="0" w:beforeAutospacing="0" w:after="0" w:afterAutospacing="0"/>
      </w:pPr>
      <w:r w:rsidRPr="004C6584">
        <w:t>●</w:t>
      </w:r>
      <w:r>
        <w:t xml:space="preserve"> Interact with children and parents </w:t>
      </w:r>
    </w:p>
    <w:p w14:paraId="6ECA38D5" w14:textId="492BC7E6" w:rsidR="002B523B" w:rsidRPr="004C6584" w:rsidRDefault="002B523B" w:rsidP="00216FB3">
      <w:pPr>
        <w:pStyle w:val="NormalWeb"/>
        <w:spacing w:before="0" w:beforeAutospacing="0" w:after="0" w:afterAutospacing="0"/>
      </w:pPr>
      <w:r w:rsidRPr="004C6584">
        <w:t>●</w:t>
      </w:r>
      <w:r>
        <w:t xml:space="preserve"> Lead and facilitate age appropriate activities</w:t>
      </w:r>
    </w:p>
    <w:p w14:paraId="41D91FF0" w14:textId="41AB08F0" w:rsidR="000E2B6E" w:rsidRPr="004C6584" w:rsidRDefault="000E2B6E" w:rsidP="001F78DD">
      <w:pPr>
        <w:pStyle w:val="NormalWeb"/>
        <w:spacing w:before="0" w:beforeAutospacing="0" w:after="0" w:afterAutospacing="0"/>
      </w:pPr>
    </w:p>
    <w:p w14:paraId="5982B55B" w14:textId="2E17670B" w:rsidR="000E2B6E" w:rsidRPr="004C6584" w:rsidRDefault="000E2B6E" w:rsidP="001F78DD">
      <w:pPr>
        <w:pStyle w:val="NormalWeb"/>
        <w:pBdr>
          <w:bottom w:val="single" w:sz="12" w:space="1" w:color="auto"/>
        </w:pBdr>
        <w:spacing w:before="0" w:beforeAutospacing="0" w:after="0" w:afterAutospacing="0"/>
        <w:rPr>
          <w:b/>
          <w:bCs/>
        </w:rPr>
      </w:pPr>
      <w:r w:rsidRPr="004C6584">
        <w:rPr>
          <w:b/>
          <w:bCs/>
        </w:rPr>
        <w:t>Qualifications</w:t>
      </w:r>
    </w:p>
    <w:p w14:paraId="200F02F0" w14:textId="7AF06243" w:rsidR="000E2B6E" w:rsidRPr="004C6584" w:rsidRDefault="000E2B6E" w:rsidP="001F78DD">
      <w:pPr>
        <w:pStyle w:val="NormalWeb"/>
        <w:spacing w:before="0" w:beforeAutospacing="0" w:after="0" w:afterAutospacing="0"/>
        <w:rPr>
          <w:b/>
          <w:bCs/>
        </w:rPr>
      </w:pPr>
    </w:p>
    <w:p w14:paraId="72F6A391" w14:textId="66FD5AFD" w:rsidR="000E2B6E" w:rsidRPr="004C6584" w:rsidRDefault="000E2B6E" w:rsidP="001F78DD">
      <w:pPr>
        <w:pStyle w:val="NormalWeb"/>
        <w:spacing w:before="0" w:beforeAutospacing="0" w:after="0" w:afterAutospacing="0"/>
      </w:pPr>
      <w:r w:rsidRPr="004C6584">
        <w:t xml:space="preserve">● Paediatric First Aid – </w:t>
      </w:r>
      <w:proofErr w:type="spellStart"/>
      <w:r w:rsidRPr="004C6584">
        <w:t>Cel</w:t>
      </w:r>
      <w:proofErr w:type="spellEnd"/>
      <w:r w:rsidRPr="004C6584">
        <w:t xml:space="preserve"> First Aid Training</w:t>
      </w:r>
    </w:p>
    <w:p w14:paraId="2098771A" w14:textId="77777777" w:rsidR="00216FB3" w:rsidRPr="004C6584" w:rsidRDefault="00216FB3" w:rsidP="001F78DD">
      <w:pPr>
        <w:pStyle w:val="NormalWeb"/>
        <w:spacing w:before="0" w:beforeAutospacing="0" w:after="0" w:afterAutospacing="0"/>
        <w:rPr>
          <w:b/>
          <w:bCs/>
        </w:rPr>
      </w:pPr>
    </w:p>
    <w:p w14:paraId="1C290C84" w14:textId="4A9B6F75" w:rsidR="001F78DD" w:rsidRPr="004C6584" w:rsidRDefault="000175D0" w:rsidP="001F78DD">
      <w:pPr>
        <w:pStyle w:val="NormalWeb"/>
        <w:pBdr>
          <w:bottom w:val="single" w:sz="12" w:space="1" w:color="auto"/>
        </w:pBdr>
        <w:spacing w:before="0" w:beforeAutospacing="0" w:after="0" w:afterAutospacing="0"/>
        <w:rPr>
          <w:b/>
          <w:bCs/>
        </w:rPr>
      </w:pPr>
      <w:r w:rsidRPr="004C6584">
        <w:rPr>
          <w:b/>
          <w:bCs/>
        </w:rPr>
        <w:t>Skills</w:t>
      </w:r>
    </w:p>
    <w:p w14:paraId="039E67FD" w14:textId="77777777" w:rsidR="002807E5" w:rsidRPr="004C6584" w:rsidRDefault="002807E5" w:rsidP="001F78DD">
      <w:pPr>
        <w:pStyle w:val="NormalWeb"/>
        <w:spacing w:before="0" w:beforeAutospacing="0" w:after="0" w:afterAutospacing="0"/>
      </w:pPr>
    </w:p>
    <w:p w14:paraId="27A6D899" w14:textId="77777777" w:rsidR="001F78DD" w:rsidRPr="004C6584" w:rsidRDefault="001F78DD" w:rsidP="001F78DD">
      <w:pPr>
        <w:pStyle w:val="NormalWeb"/>
        <w:spacing w:before="0" w:beforeAutospacing="0" w:after="0" w:afterAutospacing="0"/>
      </w:pPr>
      <w:r w:rsidRPr="004C6584">
        <w:t>● Communicates effectively with the public and work colleagues</w:t>
      </w:r>
    </w:p>
    <w:p w14:paraId="46D032D5" w14:textId="0403A76A" w:rsidR="001F78DD" w:rsidRPr="004C6584" w:rsidRDefault="001F78DD" w:rsidP="001F78DD">
      <w:pPr>
        <w:pStyle w:val="NormalWeb"/>
        <w:spacing w:before="0" w:beforeAutospacing="0" w:after="0" w:afterAutospacing="0"/>
      </w:pPr>
      <w:r w:rsidRPr="004C6584">
        <w:t xml:space="preserve">● </w:t>
      </w:r>
      <w:r w:rsidR="00A55EE9" w:rsidRPr="004C6584">
        <w:t>Ability to empathise with children with ALN/Disabilities</w:t>
      </w:r>
    </w:p>
    <w:p w14:paraId="3C3AF9A2" w14:textId="77777777" w:rsidR="001F78DD" w:rsidRPr="004C6584" w:rsidRDefault="001F78DD" w:rsidP="001F78DD">
      <w:pPr>
        <w:pStyle w:val="NormalWeb"/>
        <w:spacing w:before="0" w:beforeAutospacing="0" w:after="0" w:afterAutospacing="0"/>
      </w:pPr>
      <w:r w:rsidRPr="004C6584">
        <w:t>● Diplomacy</w:t>
      </w:r>
    </w:p>
    <w:p w14:paraId="3D87970A" w14:textId="501520CB" w:rsidR="001F78DD" w:rsidRPr="004C6584" w:rsidRDefault="001F78DD" w:rsidP="001F78DD">
      <w:pPr>
        <w:pStyle w:val="NormalWeb"/>
        <w:spacing w:before="0" w:beforeAutospacing="0" w:after="0" w:afterAutospacing="0"/>
      </w:pPr>
      <w:r w:rsidRPr="004C6584">
        <w:t xml:space="preserve">● </w:t>
      </w:r>
      <w:r w:rsidR="007F4026" w:rsidRPr="004C6584">
        <w:t>A</w:t>
      </w:r>
      <w:r w:rsidRPr="004C6584">
        <w:t xml:space="preserve">bility to work independently </w:t>
      </w:r>
      <w:r w:rsidR="000E2B6E" w:rsidRPr="004C6584">
        <w:t>and as part of a team</w:t>
      </w:r>
    </w:p>
    <w:p w14:paraId="79911AA8" w14:textId="30E89DE0" w:rsidR="000E2B6E" w:rsidRPr="004C6584" w:rsidRDefault="001F78DD" w:rsidP="001F78DD">
      <w:pPr>
        <w:pStyle w:val="NormalWeb"/>
        <w:spacing w:before="0" w:beforeAutospacing="0" w:after="0" w:afterAutospacing="0"/>
      </w:pPr>
      <w:r w:rsidRPr="004C6584">
        <w:t xml:space="preserve">● </w:t>
      </w:r>
      <w:r w:rsidR="007F4026" w:rsidRPr="004C6584">
        <w:t>Ability to work under pressure</w:t>
      </w:r>
      <w:r w:rsidR="00A55EE9" w:rsidRPr="004C6584">
        <w:t xml:space="preserve"> and prioritise work schedule</w:t>
      </w:r>
      <w:r w:rsidR="007F4026" w:rsidRPr="004C6584">
        <w:t xml:space="preserve"> to meet deadline</w:t>
      </w:r>
    </w:p>
    <w:p w14:paraId="4A0BC176" w14:textId="53B7C92A" w:rsidR="007F4026" w:rsidRDefault="001F78DD" w:rsidP="001F78DD">
      <w:pPr>
        <w:pStyle w:val="NormalWeb"/>
        <w:spacing w:before="0" w:beforeAutospacing="0" w:after="0" w:afterAutospacing="0"/>
      </w:pPr>
      <w:r w:rsidRPr="004C6584">
        <w:t xml:space="preserve">● </w:t>
      </w:r>
      <w:r w:rsidR="007F4026" w:rsidRPr="004C6584">
        <w:t xml:space="preserve">Computer literate (PowerPoint, Word, Excel) </w:t>
      </w:r>
    </w:p>
    <w:p w14:paraId="4CAD35DC" w14:textId="06C52D92" w:rsidR="006A0FC2" w:rsidRPr="004C6584" w:rsidRDefault="006A0FC2" w:rsidP="001F78DD">
      <w:pPr>
        <w:pStyle w:val="NormalWeb"/>
        <w:spacing w:before="0" w:beforeAutospacing="0" w:after="0" w:afterAutospacing="0"/>
      </w:pPr>
      <w:r w:rsidRPr="004C6584">
        <w:t>●</w:t>
      </w:r>
      <w:r>
        <w:t xml:space="preserve"> Adaptable</w:t>
      </w:r>
    </w:p>
    <w:p w14:paraId="669DC564" w14:textId="4DAA68BD" w:rsidR="00216FB3" w:rsidRPr="004C6584" w:rsidRDefault="00216FB3" w:rsidP="001F78DD">
      <w:pPr>
        <w:pStyle w:val="NormalWeb"/>
        <w:spacing w:before="0" w:beforeAutospacing="0" w:after="0" w:afterAutospacing="0"/>
      </w:pPr>
    </w:p>
    <w:p w14:paraId="1D810B94" w14:textId="2FAF9C35" w:rsidR="00216FB3" w:rsidRPr="004C6584" w:rsidRDefault="00216FB3" w:rsidP="001F78DD">
      <w:pPr>
        <w:pStyle w:val="NormalWeb"/>
        <w:spacing w:before="0" w:beforeAutospacing="0" w:after="0" w:afterAutospacing="0"/>
        <w:rPr>
          <w:b/>
          <w:bCs/>
        </w:rPr>
      </w:pPr>
      <w:r w:rsidRPr="004C6584">
        <w:rPr>
          <w:b/>
          <w:bCs/>
        </w:rPr>
        <w:t>Hobbies and Interests</w:t>
      </w:r>
    </w:p>
    <w:p w14:paraId="5D6ED9A3" w14:textId="1C2E0731" w:rsidR="00216FB3" w:rsidRDefault="00216FB3" w:rsidP="001F78DD">
      <w:pPr>
        <w:pStyle w:val="NormalWeb"/>
        <w:pBdr>
          <w:top w:val="single" w:sz="12" w:space="1" w:color="auto"/>
          <w:bottom w:val="single" w:sz="12" w:space="1" w:color="auto"/>
        </w:pBdr>
        <w:spacing w:before="0" w:beforeAutospacing="0" w:after="0" w:afterAutospacing="0"/>
        <w:rPr>
          <w:b/>
          <w:bCs/>
        </w:rPr>
      </w:pPr>
    </w:p>
    <w:p w14:paraId="2CD69228" w14:textId="39E00E68" w:rsidR="006A0FC2" w:rsidRPr="006A0FC2" w:rsidRDefault="006A0FC2" w:rsidP="001F78DD">
      <w:pPr>
        <w:pStyle w:val="NormalWeb"/>
        <w:pBdr>
          <w:top w:val="single" w:sz="12" w:space="1" w:color="auto"/>
          <w:bottom w:val="single" w:sz="12" w:space="1" w:color="auto"/>
        </w:pBdr>
        <w:spacing w:before="0" w:beforeAutospacing="0" w:after="0" w:afterAutospacing="0"/>
      </w:pPr>
      <w:r w:rsidRPr="006A0FC2">
        <w:t>I enjoy keeping fit and regularly attend my local gym.  I also enjoy taking long costal walks and socialising with friends and family.</w:t>
      </w:r>
    </w:p>
    <w:p w14:paraId="5AD41F13" w14:textId="77777777" w:rsidR="006A0FC2" w:rsidRPr="004C6584" w:rsidRDefault="006A0FC2" w:rsidP="001F78DD">
      <w:pPr>
        <w:pStyle w:val="NormalWeb"/>
        <w:pBdr>
          <w:top w:val="single" w:sz="12" w:space="1" w:color="auto"/>
          <w:bottom w:val="single" w:sz="12" w:space="1" w:color="auto"/>
        </w:pBdr>
        <w:spacing w:before="0" w:beforeAutospacing="0" w:after="0" w:afterAutospacing="0"/>
        <w:rPr>
          <w:b/>
          <w:bCs/>
        </w:rPr>
      </w:pPr>
    </w:p>
    <w:p w14:paraId="6CCC4486" w14:textId="624DCAED" w:rsidR="00216FB3" w:rsidRPr="004C6584" w:rsidRDefault="00216FB3" w:rsidP="001F78DD">
      <w:pPr>
        <w:pStyle w:val="NormalWeb"/>
        <w:pBdr>
          <w:top w:val="single" w:sz="12" w:space="1" w:color="auto"/>
          <w:bottom w:val="single" w:sz="12" w:space="1" w:color="auto"/>
        </w:pBdr>
        <w:spacing w:before="0" w:beforeAutospacing="0" w:after="0" w:afterAutospacing="0"/>
        <w:rPr>
          <w:b/>
          <w:bCs/>
        </w:rPr>
      </w:pPr>
      <w:r w:rsidRPr="004C6584">
        <w:rPr>
          <w:b/>
          <w:bCs/>
        </w:rPr>
        <w:t>References</w:t>
      </w:r>
    </w:p>
    <w:p w14:paraId="4213B30B" w14:textId="7C231775" w:rsidR="00216FB3" w:rsidRPr="004C6584" w:rsidRDefault="00216FB3" w:rsidP="001F78DD">
      <w:pPr>
        <w:pStyle w:val="NormalWeb"/>
        <w:spacing w:before="0" w:beforeAutospacing="0" w:after="0" w:afterAutospacing="0"/>
        <w:rPr>
          <w:b/>
          <w:bCs/>
        </w:rPr>
      </w:pPr>
    </w:p>
    <w:p w14:paraId="5911E012" w14:textId="77777777" w:rsidR="001F78DD" w:rsidRPr="004C6584" w:rsidRDefault="001F78DD" w:rsidP="001F78DD">
      <w:pPr>
        <w:pStyle w:val="NormalWeb"/>
        <w:spacing w:before="0" w:beforeAutospacing="0" w:after="0" w:afterAutospacing="0"/>
        <w:rPr>
          <w:bCs/>
        </w:rPr>
      </w:pPr>
      <w:r w:rsidRPr="004C6584">
        <w:rPr>
          <w:bCs/>
        </w:rPr>
        <w:t>Referees available on request.</w:t>
      </w:r>
    </w:p>
    <w:p w14:paraId="50CFF41F" w14:textId="77777777" w:rsidR="001F78DD" w:rsidRPr="001F78DD" w:rsidRDefault="001F78DD">
      <w:pPr>
        <w:rPr>
          <w:rFonts w:ascii="Arial" w:hAnsi="Arial" w:cs="Arial"/>
          <w:b/>
          <w:sz w:val="24"/>
          <w:szCs w:val="24"/>
          <w:u w:val="single"/>
        </w:rPr>
      </w:pPr>
    </w:p>
    <w:p w14:paraId="260E5F39" w14:textId="77777777" w:rsidR="0016332F" w:rsidRDefault="0016332F">
      <w:pPr>
        <w:rPr>
          <w:rFonts w:ascii="Arial" w:hAnsi="Arial" w:cs="Arial"/>
          <w:b/>
          <w:color w:val="FF0000"/>
        </w:rPr>
      </w:pPr>
    </w:p>
    <w:p w14:paraId="1067E082" w14:textId="77777777" w:rsidR="0016332F" w:rsidRDefault="0016332F">
      <w:pPr>
        <w:rPr>
          <w:rFonts w:ascii="Arial" w:hAnsi="Arial" w:cs="Arial"/>
          <w:b/>
          <w:color w:val="FF0000"/>
        </w:rPr>
      </w:pPr>
    </w:p>
    <w:p w14:paraId="7C1C83AF" w14:textId="77777777" w:rsidR="0016332F" w:rsidRPr="0016332F" w:rsidRDefault="0016332F">
      <w:pPr>
        <w:rPr>
          <w:rFonts w:ascii="Arial" w:hAnsi="Arial" w:cs="Arial"/>
          <w:b/>
          <w:color w:val="FF0000"/>
        </w:rPr>
      </w:pPr>
    </w:p>
    <w:p w14:paraId="1846A00E" w14:textId="77777777" w:rsidR="00C4006A" w:rsidRDefault="00C4006A" w:rsidP="00D91931">
      <w:pPr>
        <w:jc w:val="both"/>
        <w:rPr>
          <w:rFonts w:ascii="Arial" w:hAnsi="Arial" w:cs="Arial"/>
          <w:b/>
          <w:u w:val="single"/>
        </w:rPr>
      </w:pPr>
    </w:p>
    <w:p w14:paraId="6876F89F" w14:textId="77777777" w:rsidR="00C4006A" w:rsidRDefault="00C4006A" w:rsidP="00D91931">
      <w:pPr>
        <w:jc w:val="both"/>
        <w:rPr>
          <w:rFonts w:ascii="Arial" w:hAnsi="Arial" w:cs="Arial"/>
          <w:b/>
          <w:u w:val="single"/>
        </w:rPr>
      </w:pPr>
    </w:p>
    <w:p w14:paraId="372CED2A" w14:textId="77777777" w:rsidR="00C4006A" w:rsidRDefault="00C4006A" w:rsidP="00D91931">
      <w:pPr>
        <w:jc w:val="both"/>
        <w:rPr>
          <w:rFonts w:ascii="Arial" w:hAnsi="Arial" w:cs="Arial"/>
          <w:b/>
          <w:u w:val="single"/>
        </w:rPr>
      </w:pPr>
    </w:p>
    <w:p w14:paraId="51933255" w14:textId="77777777" w:rsidR="00C4006A" w:rsidRDefault="00C4006A" w:rsidP="00D91931">
      <w:pPr>
        <w:jc w:val="both"/>
        <w:rPr>
          <w:rFonts w:ascii="Arial" w:hAnsi="Arial" w:cs="Arial"/>
          <w:b/>
          <w:u w:val="single"/>
        </w:rPr>
      </w:pPr>
    </w:p>
    <w:p w14:paraId="16FECB10" w14:textId="77777777" w:rsidR="00C4006A" w:rsidRDefault="00C4006A" w:rsidP="00D91931">
      <w:pPr>
        <w:jc w:val="both"/>
        <w:rPr>
          <w:rFonts w:ascii="Arial" w:hAnsi="Arial" w:cs="Arial"/>
          <w:b/>
          <w:u w:val="single"/>
        </w:rPr>
      </w:pPr>
    </w:p>
    <w:p w14:paraId="47C0D2AB" w14:textId="77777777" w:rsidR="00C4006A" w:rsidRDefault="00C4006A" w:rsidP="00D91931">
      <w:pPr>
        <w:jc w:val="both"/>
        <w:rPr>
          <w:rFonts w:ascii="Arial" w:hAnsi="Arial" w:cs="Arial"/>
          <w:b/>
          <w:u w:val="single"/>
        </w:rPr>
      </w:pPr>
    </w:p>
    <w:p w14:paraId="5FB25280" w14:textId="77777777" w:rsidR="000771CE" w:rsidRPr="005B3D14" w:rsidRDefault="000771CE" w:rsidP="00D91931">
      <w:pPr>
        <w:jc w:val="both"/>
        <w:rPr>
          <w:rFonts w:ascii="Arial" w:hAnsi="Arial" w:cs="Arial"/>
          <w:color w:val="FF0000"/>
        </w:rPr>
      </w:pPr>
    </w:p>
    <w:p w14:paraId="5713CF6B" w14:textId="77777777" w:rsidR="005B3D14" w:rsidRDefault="005B3D14" w:rsidP="00D91931">
      <w:pPr>
        <w:jc w:val="both"/>
        <w:rPr>
          <w:rFonts w:ascii="Arial" w:hAnsi="Arial" w:cs="Arial"/>
        </w:rPr>
      </w:pPr>
    </w:p>
    <w:p w14:paraId="2E0915C9" w14:textId="77777777" w:rsidR="005B3D14" w:rsidRPr="005B3D14" w:rsidRDefault="005B3D14" w:rsidP="00D91931">
      <w:pPr>
        <w:jc w:val="both"/>
        <w:rPr>
          <w:rFonts w:ascii="Arial" w:hAnsi="Arial" w:cs="Arial"/>
          <w:i/>
          <w:color w:val="FF0000"/>
        </w:rPr>
      </w:pPr>
    </w:p>
    <w:p w14:paraId="2D9598A9" w14:textId="77777777" w:rsidR="005B3D14" w:rsidRDefault="005B3D14" w:rsidP="00D91931">
      <w:pPr>
        <w:jc w:val="both"/>
        <w:rPr>
          <w:rFonts w:ascii="Arial" w:hAnsi="Arial" w:cs="Arial"/>
          <w:i/>
        </w:rPr>
      </w:pPr>
    </w:p>
    <w:p w14:paraId="459F285C" w14:textId="77777777" w:rsidR="00982139" w:rsidRPr="00982139" w:rsidRDefault="00982139" w:rsidP="003C16CD">
      <w:pPr>
        <w:rPr>
          <w:rFonts w:ascii="Arial" w:hAnsi="Arial" w:cs="Arial"/>
          <w:b/>
          <w:sz w:val="24"/>
          <w:szCs w:val="24"/>
          <w:u w:val="single"/>
        </w:rPr>
        <w:sectPr w:rsidR="00982139" w:rsidRPr="00982139">
          <w:headerReference w:type="default" r:id="rId9"/>
          <w:footerReference w:type="default" r:id="rId10"/>
          <w:pgSz w:w="11906" w:h="16838"/>
          <w:pgMar w:top="1440" w:right="1440" w:bottom="1440" w:left="1440" w:header="708" w:footer="708" w:gutter="0"/>
          <w:cols w:space="708"/>
          <w:docGrid w:linePitch="360"/>
        </w:sectPr>
      </w:pPr>
    </w:p>
    <w:p w14:paraId="05DC19A8" w14:textId="77777777" w:rsidR="00EF2234" w:rsidRPr="00EF2234" w:rsidRDefault="00EF2234" w:rsidP="00EF2234">
      <w:pPr>
        <w:pStyle w:val="ListParagraph"/>
        <w:numPr>
          <w:ilvl w:val="0"/>
          <w:numId w:val="5"/>
        </w:numPr>
        <w:rPr>
          <w:rFonts w:ascii="Arial" w:hAnsi="Arial" w:cs="Arial"/>
          <w:b/>
          <w:sz w:val="24"/>
          <w:szCs w:val="24"/>
          <w:u w:val="single"/>
        </w:rPr>
      </w:pPr>
      <w:r w:rsidRPr="00EF2234">
        <w:rPr>
          <w:rFonts w:ascii="Arial" w:hAnsi="Arial" w:cs="Arial"/>
          <w:b/>
          <w:sz w:val="24"/>
          <w:szCs w:val="24"/>
          <w:u w:val="single"/>
        </w:rPr>
        <w:lastRenderedPageBreak/>
        <w:t>Personal Development Plan</w:t>
      </w:r>
    </w:p>
    <w:tbl>
      <w:tblPr>
        <w:tblStyle w:val="TableGrid"/>
        <w:tblpPr w:leftFromText="180" w:rightFromText="180" w:vertAnchor="page" w:horzAnchor="margin" w:tblpY="2656"/>
        <w:tblW w:w="14426" w:type="dxa"/>
        <w:tblInd w:w="0" w:type="dxa"/>
        <w:tblLayout w:type="fixed"/>
        <w:tblLook w:val="04A0" w:firstRow="1" w:lastRow="0" w:firstColumn="1" w:lastColumn="0" w:noHBand="0" w:noVBand="1"/>
      </w:tblPr>
      <w:tblGrid>
        <w:gridCol w:w="2547"/>
        <w:gridCol w:w="2977"/>
        <w:gridCol w:w="2657"/>
        <w:gridCol w:w="3229"/>
        <w:gridCol w:w="3016"/>
      </w:tblGrid>
      <w:tr w:rsidR="005914BE" w14:paraId="2C0C4ED1" w14:textId="77777777" w:rsidTr="00A03B89">
        <w:trPr>
          <w:trHeight w:val="1483"/>
        </w:trPr>
        <w:tc>
          <w:tcPr>
            <w:tcW w:w="2547" w:type="dxa"/>
          </w:tcPr>
          <w:p w14:paraId="67D0F967" w14:textId="77777777" w:rsidR="00E535DF" w:rsidRPr="00BF2B9F" w:rsidRDefault="00E535DF" w:rsidP="00BF2B9F">
            <w:pPr>
              <w:spacing w:line="360" w:lineRule="auto"/>
              <w:rPr>
                <w:rFonts w:ascii="Arial" w:hAnsi="Arial" w:cs="Arial"/>
                <w:sz w:val="24"/>
                <w:szCs w:val="24"/>
              </w:rPr>
            </w:pPr>
            <w:bookmarkStart w:id="1" w:name="_Hlk42628640"/>
            <w:r w:rsidRPr="00BF2B9F">
              <w:rPr>
                <w:rFonts w:ascii="Arial" w:hAnsi="Arial" w:cs="Arial"/>
                <w:sz w:val="24"/>
                <w:szCs w:val="24"/>
              </w:rPr>
              <w:t xml:space="preserve">Area for further development </w:t>
            </w:r>
            <w:bookmarkEnd w:id="1"/>
            <w:r w:rsidRPr="00BF2B9F">
              <w:rPr>
                <w:rFonts w:ascii="Arial" w:hAnsi="Arial" w:cs="Arial"/>
                <w:sz w:val="24"/>
                <w:szCs w:val="24"/>
              </w:rPr>
              <w:t>(provide further details)</w:t>
            </w:r>
          </w:p>
        </w:tc>
        <w:tc>
          <w:tcPr>
            <w:tcW w:w="2977" w:type="dxa"/>
          </w:tcPr>
          <w:p w14:paraId="56FCC72C" w14:textId="77777777" w:rsidR="00E535DF" w:rsidRPr="00BF2B9F" w:rsidRDefault="00E535DF" w:rsidP="00BF2B9F">
            <w:pPr>
              <w:spacing w:line="360" w:lineRule="auto"/>
              <w:rPr>
                <w:rFonts w:ascii="Arial" w:hAnsi="Arial" w:cs="Arial"/>
                <w:sz w:val="24"/>
                <w:szCs w:val="24"/>
              </w:rPr>
            </w:pPr>
            <w:r w:rsidRPr="00BF2B9F">
              <w:rPr>
                <w:rFonts w:ascii="Arial" w:hAnsi="Arial" w:cs="Arial"/>
                <w:sz w:val="24"/>
                <w:szCs w:val="24"/>
              </w:rPr>
              <w:t>Why?</w:t>
            </w:r>
          </w:p>
        </w:tc>
        <w:tc>
          <w:tcPr>
            <w:tcW w:w="2657" w:type="dxa"/>
          </w:tcPr>
          <w:p w14:paraId="3A71CC42" w14:textId="77777777" w:rsidR="00E535DF" w:rsidRPr="00BF2B9F" w:rsidRDefault="00E535DF" w:rsidP="00BF2B9F">
            <w:pPr>
              <w:spacing w:line="360" w:lineRule="auto"/>
              <w:rPr>
                <w:rFonts w:ascii="Arial" w:hAnsi="Arial" w:cs="Arial"/>
                <w:sz w:val="24"/>
                <w:szCs w:val="24"/>
              </w:rPr>
            </w:pPr>
            <w:r w:rsidRPr="00BF2B9F">
              <w:rPr>
                <w:rFonts w:ascii="Arial" w:hAnsi="Arial" w:cs="Arial"/>
                <w:sz w:val="24"/>
                <w:szCs w:val="24"/>
              </w:rPr>
              <w:t>How?</w:t>
            </w:r>
          </w:p>
        </w:tc>
        <w:tc>
          <w:tcPr>
            <w:tcW w:w="3229" w:type="dxa"/>
          </w:tcPr>
          <w:p w14:paraId="3AB5E1AF" w14:textId="77777777" w:rsidR="00E535DF" w:rsidRPr="00BF2B9F" w:rsidRDefault="00E535DF" w:rsidP="00BF2B9F">
            <w:pPr>
              <w:spacing w:line="360" w:lineRule="auto"/>
              <w:rPr>
                <w:rFonts w:ascii="Arial" w:hAnsi="Arial" w:cs="Arial"/>
                <w:sz w:val="24"/>
                <w:szCs w:val="24"/>
              </w:rPr>
            </w:pPr>
            <w:r w:rsidRPr="00BF2B9F">
              <w:rPr>
                <w:rFonts w:ascii="Arial" w:hAnsi="Arial" w:cs="Arial"/>
                <w:sz w:val="24"/>
                <w:szCs w:val="24"/>
              </w:rPr>
              <w:t>Who/Where?</w:t>
            </w:r>
          </w:p>
        </w:tc>
        <w:tc>
          <w:tcPr>
            <w:tcW w:w="3016" w:type="dxa"/>
          </w:tcPr>
          <w:p w14:paraId="6E9FCB04" w14:textId="77777777" w:rsidR="00B564C8" w:rsidRPr="00BF2B9F" w:rsidRDefault="00E535DF" w:rsidP="00BF2B9F">
            <w:pPr>
              <w:spacing w:line="360" w:lineRule="auto"/>
              <w:rPr>
                <w:rFonts w:ascii="Arial" w:hAnsi="Arial" w:cs="Arial"/>
                <w:sz w:val="24"/>
                <w:szCs w:val="24"/>
              </w:rPr>
            </w:pPr>
            <w:r w:rsidRPr="00BF2B9F">
              <w:rPr>
                <w:rFonts w:ascii="Arial" w:hAnsi="Arial" w:cs="Arial"/>
                <w:sz w:val="24"/>
                <w:szCs w:val="24"/>
              </w:rPr>
              <w:t>When?</w:t>
            </w:r>
            <w:r w:rsidR="00B564C8" w:rsidRPr="00BF2B9F">
              <w:rPr>
                <w:rFonts w:ascii="Arial" w:hAnsi="Arial" w:cs="Arial"/>
                <w:sz w:val="24"/>
                <w:szCs w:val="24"/>
              </w:rPr>
              <w:t xml:space="preserve"> </w:t>
            </w:r>
          </w:p>
          <w:p w14:paraId="033C4D7F" w14:textId="77777777" w:rsidR="00B564C8" w:rsidRPr="00BF2B9F" w:rsidRDefault="00B564C8" w:rsidP="00BF2B9F">
            <w:pPr>
              <w:spacing w:line="360" w:lineRule="auto"/>
              <w:rPr>
                <w:rFonts w:ascii="Arial" w:hAnsi="Arial" w:cs="Arial"/>
                <w:sz w:val="24"/>
                <w:szCs w:val="24"/>
              </w:rPr>
            </w:pPr>
          </w:p>
          <w:p w14:paraId="3B75AA20" w14:textId="77777777" w:rsidR="00BC366B" w:rsidRPr="00BF2B9F" w:rsidRDefault="00BC366B" w:rsidP="00BF2B9F">
            <w:pPr>
              <w:spacing w:line="360" w:lineRule="auto"/>
              <w:rPr>
                <w:rFonts w:ascii="Arial" w:hAnsi="Arial" w:cs="Arial"/>
                <w:sz w:val="24"/>
                <w:szCs w:val="24"/>
              </w:rPr>
            </w:pPr>
          </w:p>
        </w:tc>
      </w:tr>
      <w:tr w:rsidR="005914BE" w14:paraId="1E402F93" w14:textId="77777777" w:rsidTr="00A03B89">
        <w:trPr>
          <w:trHeight w:val="1578"/>
        </w:trPr>
        <w:tc>
          <w:tcPr>
            <w:tcW w:w="2547" w:type="dxa"/>
          </w:tcPr>
          <w:p w14:paraId="6F387373" w14:textId="77777777" w:rsidR="00E535DF" w:rsidRPr="00BF2B9F" w:rsidRDefault="003550A1" w:rsidP="00BF2B9F">
            <w:pPr>
              <w:spacing w:line="360" w:lineRule="auto"/>
              <w:rPr>
                <w:rFonts w:ascii="Arial" w:hAnsi="Arial" w:cs="Arial"/>
                <w:sz w:val="24"/>
                <w:szCs w:val="24"/>
              </w:rPr>
            </w:pPr>
            <w:bookmarkStart w:id="2" w:name="_Hlk42628619"/>
            <w:r w:rsidRPr="00BF2B9F">
              <w:rPr>
                <w:rFonts w:ascii="Arial" w:hAnsi="Arial" w:cs="Arial"/>
                <w:sz w:val="24"/>
                <w:szCs w:val="24"/>
              </w:rPr>
              <w:t>My future goal is to go on to achieve my PGCE Qualification</w:t>
            </w:r>
            <w:r w:rsidR="006D3A6C" w:rsidRPr="00BF2B9F">
              <w:rPr>
                <w:rFonts w:ascii="Arial" w:hAnsi="Arial" w:cs="Arial"/>
                <w:sz w:val="24"/>
                <w:szCs w:val="24"/>
              </w:rPr>
              <w:t>.</w:t>
            </w:r>
          </w:p>
          <w:bookmarkEnd w:id="2"/>
          <w:p w14:paraId="63B20693" w14:textId="77777777" w:rsidR="003E3AC1" w:rsidRPr="00BF2B9F" w:rsidRDefault="003E3AC1" w:rsidP="00BF2B9F">
            <w:pPr>
              <w:spacing w:line="360" w:lineRule="auto"/>
              <w:rPr>
                <w:rFonts w:ascii="Arial" w:hAnsi="Arial" w:cs="Arial"/>
                <w:sz w:val="24"/>
                <w:szCs w:val="24"/>
              </w:rPr>
            </w:pPr>
          </w:p>
          <w:p w14:paraId="3FB322B9" w14:textId="77777777" w:rsidR="003E3AC1" w:rsidRPr="00BF2B9F" w:rsidRDefault="003E3AC1" w:rsidP="00BF2B9F">
            <w:pPr>
              <w:spacing w:line="360" w:lineRule="auto"/>
              <w:rPr>
                <w:rFonts w:ascii="Arial" w:hAnsi="Arial" w:cs="Arial"/>
                <w:sz w:val="24"/>
                <w:szCs w:val="24"/>
              </w:rPr>
            </w:pPr>
          </w:p>
        </w:tc>
        <w:tc>
          <w:tcPr>
            <w:tcW w:w="2977" w:type="dxa"/>
          </w:tcPr>
          <w:p w14:paraId="5647ED92" w14:textId="77777777" w:rsidR="003550A1" w:rsidRPr="00BF2B9F" w:rsidRDefault="003550A1" w:rsidP="00BF2B9F">
            <w:pPr>
              <w:spacing w:line="360" w:lineRule="auto"/>
              <w:rPr>
                <w:rFonts w:ascii="Arial" w:hAnsi="Arial" w:cs="Arial"/>
                <w:sz w:val="24"/>
                <w:szCs w:val="24"/>
              </w:rPr>
            </w:pPr>
            <w:bookmarkStart w:id="3" w:name="_Hlk42628608"/>
            <w:r w:rsidRPr="00BF2B9F">
              <w:rPr>
                <w:rFonts w:ascii="Arial" w:hAnsi="Arial" w:cs="Arial"/>
                <w:sz w:val="24"/>
                <w:szCs w:val="24"/>
              </w:rPr>
              <w:t>I would like</w:t>
            </w:r>
            <w:r w:rsidR="00760271">
              <w:rPr>
                <w:rFonts w:ascii="Arial" w:hAnsi="Arial" w:cs="Arial"/>
                <w:sz w:val="24"/>
                <w:szCs w:val="24"/>
              </w:rPr>
              <w:t xml:space="preserve"> to</w:t>
            </w:r>
            <w:r w:rsidRPr="00BF2B9F">
              <w:rPr>
                <w:rFonts w:ascii="Arial" w:hAnsi="Arial" w:cs="Arial"/>
                <w:sz w:val="24"/>
                <w:szCs w:val="24"/>
              </w:rPr>
              <w:t xml:space="preserve"> further </w:t>
            </w:r>
            <w:r w:rsidR="006D3A6C" w:rsidRPr="00BF2B9F">
              <w:rPr>
                <w:rFonts w:ascii="Arial" w:hAnsi="Arial" w:cs="Arial"/>
                <w:sz w:val="24"/>
                <w:szCs w:val="24"/>
              </w:rPr>
              <w:t>develop</w:t>
            </w:r>
            <w:r w:rsidRPr="00BF2B9F">
              <w:rPr>
                <w:rFonts w:ascii="Arial" w:hAnsi="Arial" w:cs="Arial"/>
                <w:sz w:val="24"/>
                <w:szCs w:val="24"/>
              </w:rPr>
              <w:t xml:space="preserve"> and become a primary school Teacher. </w:t>
            </w:r>
          </w:p>
          <w:p w14:paraId="2071D621" w14:textId="77777777" w:rsidR="003550A1" w:rsidRPr="00BF2B9F" w:rsidRDefault="003550A1" w:rsidP="00BF2B9F">
            <w:pPr>
              <w:spacing w:line="360" w:lineRule="auto"/>
              <w:rPr>
                <w:rFonts w:ascii="Arial" w:hAnsi="Arial" w:cs="Arial"/>
                <w:sz w:val="24"/>
                <w:szCs w:val="24"/>
              </w:rPr>
            </w:pPr>
          </w:p>
          <w:bookmarkEnd w:id="3"/>
          <w:p w14:paraId="4A306C88" w14:textId="77777777" w:rsidR="00E535DF" w:rsidRPr="00BF2B9F" w:rsidRDefault="00E535DF" w:rsidP="00BF2B9F">
            <w:pPr>
              <w:spacing w:line="360" w:lineRule="auto"/>
              <w:rPr>
                <w:rFonts w:ascii="Arial" w:hAnsi="Arial" w:cs="Arial"/>
                <w:sz w:val="24"/>
                <w:szCs w:val="24"/>
              </w:rPr>
            </w:pPr>
          </w:p>
        </w:tc>
        <w:tc>
          <w:tcPr>
            <w:tcW w:w="2657" w:type="dxa"/>
          </w:tcPr>
          <w:p w14:paraId="3EC06E41" w14:textId="77777777" w:rsidR="00E535DF" w:rsidRPr="00BF2B9F" w:rsidRDefault="00F56D70" w:rsidP="00BF2B9F">
            <w:pPr>
              <w:spacing w:line="360" w:lineRule="auto"/>
              <w:rPr>
                <w:rFonts w:ascii="Arial" w:hAnsi="Arial" w:cs="Arial"/>
                <w:sz w:val="24"/>
                <w:szCs w:val="24"/>
              </w:rPr>
            </w:pPr>
            <w:r w:rsidRPr="00BF2B9F">
              <w:rPr>
                <w:rFonts w:ascii="Arial" w:hAnsi="Arial" w:cs="Arial"/>
                <w:sz w:val="24"/>
                <w:szCs w:val="24"/>
              </w:rPr>
              <w:t xml:space="preserve">I will request further information regarding this course </w:t>
            </w:r>
            <w:r w:rsidR="00863FF0" w:rsidRPr="00BF2B9F">
              <w:rPr>
                <w:rFonts w:ascii="Arial" w:hAnsi="Arial" w:cs="Arial"/>
                <w:sz w:val="24"/>
                <w:szCs w:val="24"/>
              </w:rPr>
              <w:t xml:space="preserve">and the requirements </w:t>
            </w:r>
            <w:r w:rsidRPr="00BF2B9F">
              <w:rPr>
                <w:rFonts w:ascii="Arial" w:hAnsi="Arial" w:cs="Arial"/>
                <w:sz w:val="24"/>
                <w:szCs w:val="24"/>
              </w:rPr>
              <w:t>via U</w:t>
            </w:r>
            <w:r w:rsidR="00863FF0" w:rsidRPr="00BF2B9F">
              <w:rPr>
                <w:rFonts w:ascii="Arial" w:hAnsi="Arial" w:cs="Arial"/>
                <w:sz w:val="24"/>
                <w:szCs w:val="24"/>
              </w:rPr>
              <w:t>WTSD.ac.uk and request a prospectus.  I will enquire about open days and aim to attend an open day in June 2021 to talk to the lectures and gain more information about the PGCE Primary with QTS course.</w:t>
            </w:r>
          </w:p>
        </w:tc>
        <w:tc>
          <w:tcPr>
            <w:tcW w:w="3229" w:type="dxa"/>
          </w:tcPr>
          <w:p w14:paraId="1BBF7AAC" w14:textId="32B96DF9" w:rsidR="00E535DF" w:rsidRPr="00A26EE2" w:rsidRDefault="00863FF0" w:rsidP="00BF2B9F">
            <w:pPr>
              <w:spacing w:line="360" w:lineRule="auto"/>
              <w:rPr>
                <w:rFonts w:ascii="Arial" w:hAnsi="Arial" w:cs="Arial"/>
                <w:sz w:val="24"/>
                <w:szCs w:val="24"/>
              </w:rPr>
            </w:pPr>
            <w:r w:rsidRPr="00BF2B9F">
              <w:rPr>
                <w:rFonts w:ascii="Arial" w:hAnsi="Arial" w:cs="Arial"/>
                <w:sz w:val="24"/>
                <w:szCs w:val="24"/>
              </w:rPr>
              <w:t xml:space="preserve">I would like to continue with my studies </w:t>
            </w:r>
            <w:r w:rsidR="00B564C8" w:rsidRPr="00BF2B9F">
              <w:rPr>
                <w:rFonts w:ascii="Arial" w:hAnsi="Arial" w:cs="Arial"/>
                <w:sz w:val="24"/>
                <w:szCs w:val="24"/>
              </w:rPr>
              <w:t xml:space="preserve">and achieve my PGCE Qualification </w:t>
            </w:r>
            <w:r w:rsidRPr="00BF2B9F">
              <w:rPr>
                <w:rFonts w:ascii="Arial" w:hAnsi="Arial" w:cs="Arial"/>
                <w:sz w:val="24"/>
                <w:szCs w:val="24"/>
              </w:rPr>
              <w:t xml:space="preserve">at </w:t>
            </w:r>
            <w:r w:rsidR="00B564C8" w:rsidRPr="00BF2B9F">
              <w:rPr>
                <w:rFonts w:ascii="Arial" w:hAnsi="Arial" w:cs="Arial"/>
                <w:sz w:val="24"/>
                <w:szCs w:val="24"/>
              </w:rPr>
              <w:t>Trinity Saint David University</w:t>
            </w:r>
            <w:r w:rsidR="00B564C8" w:rsidRPr="00A26EE2">
              <w:rPr>
                <w:rFonts w:ascii="Arial" w:hAnsi="Arial" w:cs="Arial"/>
                <w:sz w:val="24"/>
                <w:szCs w:val="24"/>
              </w:rPr>
              <w:t>.</w:t>
            </w:r>
            <w:r w:rsidR="005C0B51" w:rsidRPr="00A26EE2">
              <w:rPr>
                <w:rFonts w:ascii="Arial" w:hAnsi="Arial" w:cs="Arial"/>
                <w:sz w:val="24"/>
                <w:szCs w:val="24"/>
              </w:rPr>
              <w:t xml:space="preserve"> Tuition fees £9,000</w:t>
            </w:r>
            <w:r w:rsidR="00A26EE2" w:rsidRPr="00A26EE2">
              <w:rPr>
                <w:rFonts w:ascii="Arial" w:hAnsi="Arial" w:cs="Arial"/>
                <w:sz w:val="24"/>
                <w:szCs w:val="24"/>
              </w:rPr>
              <w:t xml:space="preserve"> with a</w:t>
            </w:r>
          </w:p>
          <w:p w14:paraId="77528D13" w14:textId="0EBCABFF" w:rsidR="005C0B51" w:rsidRPr="00BF2B9F" w:rsidRDefault="005C0B51" w:rsidP="00BF2B9F">
            <w:pPr>
              <w:spacing w:line="360" w:lineRule="auto"/>
              <w:rPr>
                <w:rFonts w:ascii="Arial" w:hAnsi="Arial" w:cs="Arial"/>
                <w:sz w:val="24"/>
                <w:szCs w:val="24"/>
                <w:highlight w:val="yellow"/>
              </w:rPr>
            </w:pPr>
            <w:r w:rsidRPr="00A26EE2">
              <w:rPr>
                <w:rFonts w:ascii="Arial" w:hAnsi="Arial" w:cs="Arial"/>
                <w:sz w:val="24"/>
                <w:szCs w:val="24"/>
              </w:rPr>
              <w:t>£3,000 Bursary available for 1st degree classification with an additional £3,000 available for subject specialism in core subjects (English, Maths, Welsh, Science)</w:t>
            </w:r>
            <w:r w:rsidR="00A26EE2">
              <w:rPr>
                <w:rFonts w:ascii="Arial" w:hAnsi="Arial" w:cs="Arial"/>
                <w:sz w:val="24"/>
                <w:szCs w:val="24"/>
              </w:rPr>
              <w:t>.</w:t>
            </w:r>
          </w:p>
        </w:tc>
        <w:tc>
          <w:tcPr>
            <w:tcW w:w="3016" w:type="dxa"/>
          </w:tcPr>
          <w:p w14:paraId="34FB0D76" w14:textId="1384FE1E" w:rsidR="00E535DF" w:rsidRPr="00BF2B9F" w:rsidRDefault="00B564C8" w:rsidP="00BF2B9F">
            <w:pPr>
              <w:spacing w:line="360" w:lineRule="auto"/>
              <w:rPr>
                <w:rFonts w:ascii="Arial" w:hAnsi="Arial" w:cs="Arial"/>
                <w:sz w:val="24"/>
                <w:szCs w:val="24"/>
                <w:highlight w:val="yellow"/>
              </w:rPr>
            </w:pPr>
            <w:r w:rsidRPr="00BF2B9F">
              <w:rPr>
                <w:rFonts w:ascii="Arial" w:hAnsi="Arial" w:cs="Arial"/>
                <w:sz w:val="24"/>
                <w:szCs w:val="24"/>
              </w:rPr>
              <w:t>I plan to enrol in the PGCE course in September 2022</w:t>
            </w:r>
            <w:r w:rsidR="00D04F89">
              <w:rPr>
                <w:rFonts w:ascii="Arial" w:hAnsi="Arial" w:cs="Arial"/>
                <w:sz w:val="24"/>
                <w:szCs w:val="24"/>
              </w:rPr>
              <w:t>.</w:t>
            </w:r>
            <w:r w:rsidRPr="00BF2B9F">
              <w:rPr>
                <w:rFonts w:ascii="Arial" w:hAnsi="Arial" w:cs="Arial"/>
                <w:sz w:val="24"/>
                <w:szCs w:val="24"/>
              </w:rPr>
              <w:t xml:space="preserve"> </w:t>
            </w:r>
          </w:p>
        </w:tc>
      </w:tr>
      <w:tr w:rsidR="005914BE" w14:paraId="0C2AF4DE" w14:textId="77777777" w:rsidTr="00A03B89">
        <w:trPr>
          <w:trHeight w:val="1205"/>
        </w:trPr>
        <w:tc>
          <w:tcPr>
            <w:tcW w:w="2547" w:type="dxa"/>
          </w:tcPr>
          <w:p w14:paraId="1F6DEDBA" w14:textId="2A4D84F9" w:rsidR="00E535DF" w:rsidRPr="00BF2B9F" w:rsidRDefault="00CB327A" w:rsidP="00BF2B9F">
            <w:pPr>
              <w:spacing w:line="360" w:lineRule="auto"/>
              <w:rPr>
                <w:rFonts w:ascii="Arial" w:hAnsi="Arial" w:cs="Arial"/>
                <w:sz w:val="24"/>
                <w:szCs w:val="24"/>
              </w:rPr>
            </w:pPr>
            <w:bookmarkStart w:id="4" w:name="_Hlk42628561"/>
            <w:r w:rsidRPr="00BF2B9F">
              <w:rPr>
                <w:rFonts w:ascii="Arial" w:hAnsi="Arial" w:cs="Arial"/>
                <w:sz w:val="24"/>
                <w:szCs w:val="24"/>
              </w:rPr>
              <w:lastRenderedPageBreak/>
              <w:t>Gain better</w:t>
            </w:r>
            <w:r w:rsidR="00B564C8" w:rsidRPr="00BF2B9F">
              <w:rPr>
                <w:rFonts w:ascii="Arial" w:hAnsi="Arial" w:cs="Arial"/>
                <w:sz w:val="24"/>
                <w:szCs w:val="24"/>
              </w:rPr>
              <w:t xml:space="preserve"> </w:t>
            </w:r>
            <w:r w:rsidR="004F0DB6" w:rsidRPr="00BF2B9F">
              <w:rPr>
                <w:rFonts w:ascii="Arial" w:hAnsi="Arial" w:cs="Arial"/>
                <w:sz w:val="24"/>
                <w:szCs w:val="24"/>
              </w:rPr>
              <w:t>grades in Math</w:t>
            </w:r>
            <w:bookmarkEnd w:id="4"/>
            <w:r w:rsidR="00B4703E">
              <w:rPr>
                <w:rFonts w:ascii="Arial" w:hAnsi="Arial" w:cs="Arial"/>
                <w:sz w:val="24"/>
                <w:szCs w:val="24"/>
              </w:rPr>
              <w:t>, Science and English</w:t>
            </w:r>
            <w:r w:rsidR="00BF2B9F" w:rsidRPr="00BF2B9F">
              <w:rPr>
                <w:rFonts w:ascii="Arial" w:hAnsi="Arial" w:cs="Arial"/>
                <w:sz w:val="24"/>
                <w:szCs w:val="24"/>
              </w:rPr>
              <w:t>.</w:t>
            </w:r>
          </w:p>
        </w:tc>
        <w:tc>
          <w:tcPr>
            <w:tcW w:w="2977" w:type="dxa"/>
          </w:tcPr>
          <w:p w14:paraId="5745AB72" w14:textId="02675A93" w:rsidR="00E535DF" w:rsidRPr="001C391C" w:rsidRDefault="003550A1" w:rsidP="00BF2B9F">
            <w:pPr>
              <w:spacing w:line="360" w:lineRule="auto"/>
              <w:rPr>
                <w:rFonts w:ascii="Arial" w:hAnsi="Arial" w:cs="Arial"/>
                <w:sz w:val="24"/>
                <w:szCs w:val="24"/>
              </w:rPr>
            </w:pPr>
            <w:r w:rsidRPr="001C391C">
              <w:rPr>
                <w:rFonts w:ascii="Arial" w:hAnsi="Arial" w:cs="Arial"/>
                <w:sz w:val="24"/>
                <w:szCs w:val="24"/>
              </w:rPr>
              <w:t xml:space="preserve">I will need to have a minimum grade of </w:t>
            </w:r>
            <w:r w:rsidR="00B4703E" w:rsidRPr="001C391C">
              <w:rPr>
                <w:rFonts w:ascii="Arial" w:hAnsi="Arial" w:cs="Arial"/>
                <w:sz w:val="24"/>
                <w:szCs w:val="24"/>
              </w:rPr>
              <w:t>B</w:t>
            </w:r>
            <w:r w:rsidRPr="001C391C">
              <w:rPr>
                <w:rFonts w:ascii="Arial" w:hAnsi="Arial" w:cs="Arial"/>
                <w:sz w:val="24"/>
                <w:szCs w:val="24"/>
              </w:rPr>
              <w:t xml:space="preserve"> in Math</w:t>
            </w:r>
            <w:r w:rsidR="00B4703E" w:rsidRPr="001C391C">
              <w:rPr>
                <w:rFonts w:ascii="Arial" w:hAnsi="Arial" w:cs="Arial"/>
                <w:sz w:val="24"/>
                <w:szCs w:val="24"/>
              </w:rPr>
              <w:t xml:space="preserve"> and English and a minimum grade C in Science</w:t>
            </w:r>
            <w:r w:rsidRPr="001C391C">
              <w:rPr>
                <w:rFonts w:ascii="Arial" w:hAnsi="Arial" w:cs="Arial"/>
                <w:sz w:val="24"/>
                <w:szCs w:val="24"/>
              </w:rPr>
              <w:t xml:space="preserve"> to be accepted on to the PGCE </w:t>
            </w:r>
            <w:r w:rsidR="00B564C8" w:rsidRPr="001C391C">
              <w:rPr>
                <w:rFonts w:ascii="Arial" w:hAnsi="Arial" w:cs="Arial"/>
                <w:sz w:val="24"/>
                <w:szCs w:val="24"/>
              </w:rPr>
              <w:t>with QTS course</w:t>
            </w:r>
            <w:r w:rsidR="00554DAB" w:rsidRPr="001C391C">
              <w:rPr>
                <w:rFonts w:ascii="Arial" w:hAnsi="Arial" w:cs="Arial"/>
                <w:sz w:val="24"/>
                <w:szCs w:val="24"/>
              </w:rPr>
              <w:t>.</w:t>
            </w:r>
          </w:p>
        </w:tc>
        <w:tc>
          <w:tcPr>
            <w:tcW w:w="2657" w:type="dxa"/>
          </w:tcPr>
          <w:p w14:paraId="33DA81F6" w14:textId="54023D43" w:rsidR="001C391C" w:rsidRDefault="00B564C8" w:rsidP="00BF2B9F">
            <w:pPr>
              <w:spacing w:line="360" w:lineRule="auto"/>
              <w:rPr>
                <w:rFonts w:ascii="Arial" w:hAnsi="Arial" w:cs="Arial"/>
                <w:sz w:val="24"/>
                <w:szCs w:val="24"/>
              </w:rPr>
            </w:pPr>
            <w:r w:rsidRPr="00BF2B9F">
              <w:rPr>
                <w:rFonts w:ascii="Arial" w:hAnsi="Arial" w:cs="Arial"/>
                <w:sz w:val="24"/>
                <w:szCs w:val="24"/>
              </w:rPr>
              <w:t xml:space="preserve">I </w:t>
            </w:r>
            <w:r w:rsidR="001C391C">
              <w:rPr>
                <w:rFonts w:ascii="Arial" w:hAnsi="Arial" w:cs="Arial"/>
                <w:sz w:val="24"/>
                <w:szCs w:val="24"/>
              </w:rPr>
              <w:t xml:space="preserve">have researched online GCSE courses available and the associated cost. </w:t>
            </w:r>
          </w:p>
          <w:p w14:paraId="22967863" w14:textId="77777777" w:rsidR="001C391C" w:rsidRDefault="001C391C" w:rsidP="00BF2B9F">
            <w:pPr>
              <w:spacing w:line="360" w:lineRule="auto"/>
              <w:rPr>
                <w:rFonts w:ascii="Arial" w:hAnsi="Arial" w:cs="Arial"/>
                <w:sz w:val="24"/>
                <w:szCs w:val="24"/>
              </w:rPr>
            </w:pPr>
          </w:p>
          <w:p w14:paraId="724E2F2B" w14:textId="01953440" w:rsidR="00B564C8" w:rsidRPr="00BF2B9F" w:rsidRDefault="00B564C8" w:rsidP="00BF2B9F">
            <w:pPr>
              <w:spacing w:line="360" w:lineRule="auto"/>
              <w:rPr>
                <w:rFonts w:ascii="Arial" w:hAnsi="Arial" w:cs="Arial"/>
                <w:sz w:val="24"/>
                <w:szCs w:val="24"/>
              </w:rPr>
            </w:pPr>
          </w:p>
        </w:tc>
        <w:tc>
          <w:tcPr>
            <w:tcW w:w="3229" w:type="dxa"/>
          </w:tcPr>
          <w:p w14:paraId="315DC01C" w14:textId="76FD45FB" w:rsidR="00E260DA" w:rsidRDefault="00A1190D" w:rsidP="00BF2B9F">
            <w:pPr>
              <w:spacing w:line="360" w:lineRule="auto"/>
              <w:rPr>
                <w:rFonts w:ascii="Arial" w:hAnsi="Arial" w:cs="Arial"/>
                <w:sz w:val="24"/>
                <w:szCs w:val="24"/>
              </w:rPr>
            </w:pPr>
            <w:bookmarkStart w:id="5" w:name="_Hlk42628550"/>
            <w:r w:rsidRPr="00BF2B9F">
              <w:rPr>
                <w:rFonts w:ascii="Arial" w:hAnsi="Arial" w:cs="Arial"/>
                <w:sz w:val="24"/>
                <w:szCs w:val="24"/>
              </w:rPr>
              <w:t>I aim to study a one-year combined course for GCSE Math</w:t>
            </w:r>
            <w:r w:rsidR="00B4703E">
              <w:rPr>
                <w:rFonts w:ascii="Arial" w:hAnsi="Arial" w:cs="Arial"/>
                <w:sz w:val="24"/>
                <w:szCs w:val="24"/>
              </w:rPr>
              <w:t xml:space="preserve">, </w:t>
            </w:r>
            <w:proofErr w:type="gramStart"/>
            <w:r w:rsidR="00B4703E">
              <w:rPr>
                <w:rFonts w:ascii="Arial" w:hAnsi="Arial" w:cs="Arial"/>
                <w:sz w:val="24"/>
                <w:szCs w:val="24"/>
              </w:rPr>
              <w:t>English</w:t>
            </w:r>
            <w:proofErr w:type="gramEnd"/>
            <w:r w:rsidRPr="00BF2B9F">
              <w:rPr>
                <w:rFonts w:ascii="Arial" w:hAnsi="Arial" w:cs="Arial"/>
                <w:sz w:val="24"/>
                <w:szCs w:val="24"/>
              </w:rPr>
              <w:t xml:space="preserve"> and Science </w:t>
            </w:r>
            <w:bookmarkEnd w:id="5"/>
            <w:r w:rsidR="00E260DA">
              <w:rPr>
                <w:rFonts w:ascii="Arial" w:hAnsi="Arial" w:cs="Arial"/>
                <w:sz w:val="24"/>
                <w:szCs w:val="24"/>
              </w:rPr>
              <w:t>online via absorb Online Learning</w:t>
            </w:r>
            <w:r w:rsidRPr="00BF2B9F">
              <w:rPr>
                <w:rFonts w:ascii="Arial" w:hAnsi="Arial" w:cs="Arial"/>
                <w:sz w:val="24"/>
                <w:szCs w:val="24"/>
              </w:rPr>
              <w:t>.</w:t>
            </w:r>
            <w:r w:rsidR="00B4703E">
              <w:rPr>
                <w:rFonts w:ascii="Arial" w:hAnsi="Arial" w:cs="Arial"/>
                <w:sz w:val="24"/>
                <w:szCs w:val="24"/>
              </w:rPr>
              <w:t xml:space="preserve"> </w:t>
            </w:r>
            <w:r w:rsidR="00E260DA">
              <w:rPr>
                <w:rFonts w:ascii="Arial" w:hAnsi="Arial" w:cs="Arial"/>
                <w:sz w:val="24"/>
                <w:szCs w:val="24"/>
              </w:rPr>
              <w:t>Each course runs for a 12-month period at a cost of £238.50 per subject inclusive of final exam cost.</w:t>
            </w:r>
          </w:p>
          <w:p w14:paraId="544717B8" w14:textId="4B2FF64F" w:rsidR="00E260DA" w:rsidRDefault="00E260DA" w:rsidP="00BF2B9F">
            <w:pPr>
              <w:spacing w:line="360" w:lineRule="auto"/>
              <w:rPr>
                <w:rFonts w:ascii="Arial" w:hAnsi="Arial" w:cs="Arial"/>
                <w:sz w:val="24"/>
                <w:szCs w:val="24"/>
              </w:rPr>
            </w:pPr>
            <w:hyperlink r:id="rId11" w:history="1">
              <w:r w:rsidRPr="00654970">
                <w:rPr>
                  <w:rStyle w:val="Hyperlink"/>
                  <w:rFonts w:ascii="Arial" w:hAnsi="Arial" w:cs="Arial"/>
                  <w:sz w:val="24"/>
                  <w:szCs w:val="24"/>
                </w:rPr>
                <w:t>https://www.absorbonlinelearning.com/course-categories/a-levels/?gclid=EAIaIQobChMI3cXUiP-O7gIVL4BQBh0DLw1GEAAYAiAAEgKz0vD_BwE</w:t>
              </w:r>
            </w:hyperlink>
          </w:p>
          <w:p w14:paraId="2E96A0F7" w14:textId="77777777" w:rsidR="00E260DA" w:rsidRDefault="00E260DA" w:rsidP="00BF2B9F">
            <w:pPr>
              <w:spacing w:line="360" w:lineRule="auto"/>
              <w:rPr>
                <w:rFonts w:ascii="Arial" w:hAnsi="Arial" w:cs="Arial"/>
                <w:sz w:val="24"/>
                <w:szCs w:val="24"/>
              </w:rPr>
            </w:pPr>
          </w:p>
          <w:p w14:paraId="3C747637" w14:textId="7854477A" w:rsidR="00E260DA" w:rsidRPr="00BF2B9F" w:rsidRDefault="00E260DA" w:rsidP="00BF2B9F">
            <w:pPr>
              <w:spacing w:line="360" w:lineRule="auto"/>
              <w:rPr>
                <w:rFonts w:ascii="Arial" w:hAnsi="Arial" w:cs="Arial"/>
                <w:sz w:val="24"/>
                <w:szCs w:val="24"/>
                <w:highlight w:val="yellow"/>
              </w:rPr>
            </w:pPr>
          </w:p>
        </w:tc>
        <w:tc>
          <w:tcPr>
            <w:tcW w:w="3016" w:type="dxa"/>
          </w:tcPr>
          <w:p w14:paraId="5AE7DD8B" w14:textId="0EA32F99" w:rsidR="00E535DF" w:rsidRPr="00BF2B9F" w:rsidRDefault="00A1190D" w:rsidP="00BF2B9F">
            <w:pPr>
              <w:spacing w:line="360" w:lineRule="auto"/>
              <w:rPr>
                <w:rFonts w:ascii="Arial" w:hAnsi="Arial" w:cs="Arial"/>
                <w:sz w:val="24"/>
                <w:szCs w:val="24"/>
              </w:rPr>
            </w:pPr>
            <w:r w:rsidRPr="00BF2B9F">
              <w:rPr>
                <w:rFonts w:ascii="Arial" w:hAnsi="Arial" w:cs="Arial"/>
                <w:sz w:val="24"/>
                <w:szCs w:val="24"/>
              </w:rPr>
              <w:t>September 2021</w:t>
            </w:r>
            <w:r w:rsidR="00554DAB" w:rsidRPr="00BF2B9F">
              <w:rPr>
                <w:rFonts w:ascii="Arial" w:hAnsi="Arial" w:cs="Arial"/>
                <w:sz w:val="24"/>
                <w:szCs w:val="24"/>
              </w:rPr>
              <w:t>.</w:t>
            </w:r>
          </w:p>
        </w:tc>
      </w:tr>
      <w:tr w:rsidR="005914BE" w14:paraId="6EFC4A8B" w14:textId="77777777" w:rsidTr="00A03B89">
        <w:trPr>
          <w:trHeight w:val="1937"/>
        </w:trPr>
        <w:tc>
          <w:tcPr>
            <w:tcW w:w="2547" w:type="dxa"/>
          </w:tcPr>
          <w:p w14:paraId="6700942E" w14:textId="77777777" w:rsidR="00E535DF" w:rsidRPr="00BF2B9F" w:rsidRDefault="00A174F6" w:rsidP="00BF2B9F">
            <w:pPr>
              <w:spacing w:line="360" w:lineRule="auto"/>
              <w:rPr>
                <w:rFonts w:ascii="Arial" w:hAnsi="Arial" w:cs="Arial"/>
                <w:sz w:val="24"/>
                <w:szCs w:val="24"/>
              </w:rPr>
            </w:pPr>
            <w:bookmarkStart w:id="6" w:name="_Hlk42628535"/>
            <w:r w:rsidRPr="00BF2B9F">
              <w:rPr>
                <w:rFonts w:ascii="Arial" w:hAnsi="Arial" w:cs="Arial"/>
                <w:sz w:val="24"/>
                <w:szCs w:val="24"/>
              </w:rPr>
              <w:t>A</w:t>
            </w:r>
            <w:r w:rsidR="00CB327A" w:rsidRPr="00BF2B9F">
              <w:rPr>
                <w:rFonts w:ascii="Arial" w:hAnsi="Arial" w:cs="Arial"/>
                <w:sz w:val="24"/>
                <w:szCs w:val="24"/>
              </w:rPr>
              <w:t xml:space="preserve">ttend a </w:t>
            </w:r>
            <w:r w:rsidR="005914BE" w:rsidRPr="00BF2B9F">
              <w:rPr>
                <w:rFonts w:ascii="Arial" w:hAnsi="Arial" w:cs="Arial"/>
                <w:sz w:val="24"/>
                <w:szCs w:val="24"/>
              </w:rPr>
              <w:t>child protection/</w:t>
            </w:r>
            <w:r w:rsidR="003E3AC1" w:rsidRPr="00BF2B9F">
              <w:rPr>
                <w:rFonts w:ascii="Arial" w:hAnsi="Arial" w:cs="Arial"/>
                <w:sz w:val="24"/>
                <w:szCs w:val="24"/>
              </w:rPr>
              <w:t xml:space="preserve">Safeguarding </w:t>
            </w:r>
            <w:bookmarkEnd w:id="6"/>
            <w:r w:rsidR="005914BE" w:rsidRPr="00BF2B9F">
              <w:rPr>
                <w:rFonts w:ascii="Arial" w:hAnsi="Arial" w:cs="Arial"/>
                <w:sz w:val="24"/>
                <w:szCs w:val="24"/>
              </w:rPr>
              <w:t>awareness training.</w:t>
            </w:r>
          </w:p>
        </w:tc>
        <w:tc>
          <w:tcPr>
            <w:tcW w:w="2977" w:type="dxa"/>
          </w:tcPr>
          <w:p w14:paraId="1C419702" w14:textId="77777777" w:rsidR="00E535DF" w:rsidRPr="00BF2B9F" w:rsidRDefault="00A174F6" w:rsidP="00BF2B9F">
            <w:pPr>
              <w:spacing w:line="360" w:lineRule="auto"/>
              <w:rPr>
                <w:rFonts w:ascii="Arial" w:hAnsi="Arial" w:cs="Arial"/>
                <w:sz w:val="24"/>
                <w:szCs w:val="24"/>
              </w:rPr>
            </w:pPr>
            <w:r w:rsidRPr="00BF2B9F">
              <w:rPr>
                <w:rFonts w:ascii="Arial" w:hAnsi="Arial" w:cs="Arial"/>
                <w:sz w:val="24"/>
                <w:szCs w:val="24"/>
              </w:rPr>
              <w:t>To further develop my skills and</w:t>
            </w:r>
            <w:r w:rsidR="00CB327A" w:rsidRPr="00BF2B9F">
              <w:rPr>
                <w:rFonts w:ascii="Arial" w:hAnsi="Arial" w:cs="Arial"/>
                <w:sz w:val="24"/>
                <w:szCs w:val="24"/>
              </w:rPr>
              <w:t xml:space="preserve"> expand my expertise </w:t>
            </w:r>
            <w:r w:rsidRPr="00BF2B9F">
              <w:rPr>
                <w:rFonts w:ascii="Arial" w:hAnsi="Arial" w:cs="Arial"/>
                <w:sz w:val="24"/>
                <w:szCs w:val="24"/>
              </w:rPr>
              <w:t>by</w:t>
            </w:r>
            <w:r w:rsidR="00CB327A" w:rsidRPr="00BF2B9F">
              <w:rPr>
                <w:rFonts w:ascii="Arial" w:hAnsi="Arial" w:cs="Arial"/>
                <w:sz w:val="24"/>
                <w:szCs w:val="24"/>
              </w:rPr>
              <w:t xml:space="preserve"> learn</w:t>
            </w:r>
            <w:r w:rsidRPr="00BF2B9F">
              <w:rPr>
                <w:rFonts w:ascii="Arial" w:hAnsi="Arial" w:cs="Arial"/>
                <w:sz w:val="24"/>
                <w:szCs w:val="24"/>
              </w:rPr>
              <w:t>ing</w:t>
            </w:r>
            <w:r w:rsidR="00CB327A" w:rsidRPr="00BF2B9F">
              <w:rPr>
                <w:rFonts w:ascii="Arial" w:hAnsi="Arial" w:cs="Arial"/>
                <w:sz w:val="24"/>
                <w:szCs w:val="24"/>
              </w:rPr>
              <w:t xml:space="preserve"> how to recognise the signs of </w:t>
            </w:r>
            <w:r w:rsidR="00CB327A" w:rsidRPr="00BF2B9F">
              <w:rPr>
                <w:rFonts w:ascii="Arial" w:hAnsi="Arial" w:cs="Arial"/>
                <w:sz w:val="24"/>
                <w:szCs w:val="24"/>
              </w:rPr>
              <w:lastRenderedPageBreak/>
              <w:t>safeguarding issues that can be utilised in my career to enable best practices.</w:t>
            </w:r>
          </w:p>
        </w:tc>
        <w:tc>
          <w:tcPr>
            <w:tcW w:w="2657" w:type="dxa"/>
          </w:tcPr>
          <w:p w14:paraId="1B4AE997" w14:textId="618659E3" w:rsidR="00E535DF" w:rsidRPr="00BF2B9F" w:rsidRDefault="00CB327A" w:rsidP="00BF2B9F">
            <w:pPr>
              <w:spacing w:line="360" w:lineRule="auto"/>
              <w:rPr>
                <w:rFonts w:ascii="Arial" w:hAnsi="Arial" w:cs="Arial"/>
                <w:sz w:val="24"/>
                <w:szCs w:val="24"/>
              </w:rPr>
            </w:pPr>
            <w:r w:rsidRPr="00BF2B9F">
              <w:rPr>
                <w:rFonts w:ascii="Arial" w:hAnsi="Arial" w:cs="Arial"/>
                <w:sz w:val="24"/>
                <w:szCs w:val="24"/>
              </w:rPr>
              <w:lastRenderedPageBreak/>
              <w:t xml:space="preserve">I </w:t>
            </w:r>
            <w:r w:rsidR="007F5853">
              <w:rPr>
                <w:rFonts w:ascii="Arial" w:hAnsi="Arial" w:cs="Arial"/>
                <w:sz w:val="24"/>
                <w:szCs w:val="24"/>
              </w:rPr>
              <w:t>looked</w:t>
            </w:r>
            <w:r w:rsidRPr="00BF2B9F">
              <w:rPr>
                <w:rFonts w:ascii="Arial" w:hAnsi="Arial" w:cs="Arial"/>
                <w:sz w:val="24"/>
                <w:szCs w:val="24"/>
              </w:rPr>
              <w:t xml:space="preserve"> online for </w:t>
            </w:r>
            <w:r w:rsidR="00724A29" w:rsidRPr="00BF2B9F">
              <w:rPr>
                <w:rFonts w:ascii="Arial" w:hAnsi="Arial" w:cs="Arial"/>
                <w:sz w:val="24"/>
                <w:szCs w:val="24"/>
              </w:rPr>
              <w:t xml:space="preserve">information on </w:t>
            </w:r>
            <w:r w:rsidRPr="00BF2B9F">
              <w:rPr>
                <w:rFonts w:ascii="Arial" w:hAnsi="Arial" w:cs="Arial"/>
                <w:sz w:val="24"/>
                <w:szCs w:val="24"/>
              </w:rPr>
              <w:t xml:space="preserve">safeguarding courses </w:t>
            </w:r>
            <w:r w:rsidRPr="00BF2B9F">
              <w:rPr>
                <w:rFonts w:ascii="Arial" w:hAnsi="Arial" w:cs="Arial"/>
                <w:sz w:val="24"/>
                <w:szCs w:val="24"/>
              </w:rPr>
              <w:lastRenderedPageBreak/>
              <w:t>in and around my local area.</w:t>
            </w:r>
          </w:p>
        </w:tc>
        <w:tc>
          <w:tcPr>
            <w:tcW w:w="3229" w:type="dxa"/>
          </w:tcPr>
          <w:p w14:paraId="185AB4CA" w14:textId="155BFF0B" w:rsidR="001C391C" w:rsidRDefault="00A26EE2" w:rsidP="00BF2B9F">
            <w:pPr>
              <w:spacing w:line="360" w:lineRule="auto"/>
              <w:rPr>
                <w:rFonts w:ascii="Arial" w:hAnsi="Arial" w:cs="Arial"/>
                <w:sz w:val="24"/>
                <w:szCs w:val="24"/>
              </w:rPr>
            </w:pPr>
            <w:r>
              <w:rPr>
                <w:rFonts w:ascii="Arial" w:hAnsi="Arial" w:cs="Arial"/>
                <w:sz w:val="24"/>
                <w:szCs w:val="24"/>
              </w:rPr>
              <w:lastRenderedPageBreak/>
              <w:t xml:space="preserve">I will complete a </w:t>
            </w:r>
            <w:r w:rsidR="000175D0">
              <w:rPr>
                <w:rFonts w:ascii="Arial" w:hAnsi="Arial" w:cs="Arial"/>
                <w:sz w:val="24"/>
                <w:szCs w:val="24"/>
              </w:rPr>
              <w:t>o</w:t>
            </w:r>
            <w:r w:rsidR="000175D0" w:rsidRPr="00BF2B9F">
              <w:rPr>
                <w:rFonts w:ascii="Arial" w:hAnsi="Arial" w:cs="Arial"/>
                <w:sz w:val="24"/>
                <w:szCs w:val="24"/>
              </w:rPr>
              <w:t>ne-day</w:t>
            </w:r>
            <w:r w:rsidR="005914BE" w:rsidRPr="00BF2B9F">
              <w:rPr>
                <w:rFonts w:ascii="Arial" w:hAnsi="Arial" w:cs="Arial"/>
                <w:sz w:val="24"/>
                <w:szCs w:val="24"/>
              </w:rPr>
              <w:t xml:space="preserve"> child </w:t>
            </w:r>
            <w:r>
              <w:rPr>
                <w:rFonts w:ascii="Arial" w:hAnsi="Arial" w:cs="Arial"/>
                <w:sz w:val="24"/>
                <w:szCs w:val="24"/>
              </w:rPr>
              <w:t>p</w:t>
            </w:r>
            <w:r w:rsidR="005914BE" w:rsidRPr="00BF2B9F">
              <w:rPr>
                <w:rFonts w:ascii="Arial" w:hAnsi="Arial" w:cs="Arial"/>
                <w:sz w:val="24"/>
                <w:szCs w:val="24"/>
              </w:rPr>
              <w:t xml:space="preserve">rotection/Safeguarding </w:t>
            </w:r>
            <w:r w:rsidR="005914BE" w:rsidRPr="00BF2B9F">
              <w:rPr>
                <w:rFonts w:ascii="Arial" w:hAnsi="Arial" w:cs="Arial"/>
                <w:sz w:val="24"/>
                <w:szCs w:val="24"/>
              </w:rPr>
              <w:lastRenderedPageBreak/>
              <w:t xml:space="preserve">course </w:t>
            </w:r>
            <w:r>
              <w:rPr>
                <w:rFonts w:ascii="Arial" w:hAnsi="Arial" w:cs="Arial"/>
                <w:sz w:val="24"/>
                <w:szCs w:val="24"/>
              </w:rPr>
              <w:t xml:space="preserve">via </w:t>
            </w:r>
            <w:r w:rsidR="005914BE" w:rsidRPr="00BF2B9F">
              <w:rPr>
                <w:rFonts w:ascii="Arial" w:hAnsi="Arial" w:cs="Arial"/>
                <w:sz w:val="24"/>
                <w:szCs w:val="24"/>
              </w:rPr>
              <w:t>the Civic Centre Swansea.</w:t>
            </w:r>
          </w:p>
          <w:p w14:paraId="2389B8B1" w14:textId="0A29E374" w:rsidR="001C391C" w:rsidRDefault="001C391C" w:rsidP="00BF2B9F">
            <w:pPr>
              <w:spacing w:line="360" w:lineRule="auto"/>
              <w:rPr>
                <w:rFonts w:ascii="Arial" w:hAnsi="Arial" w:cs="Arial"/>
                <w:sz w:val="24"/>
                <w:szCs w:val="24"/>
              </w:rPr>
            </w:pPr>
            <w:hyperlink r:id="rId12" w:history="1">
              <w:r w:rsidRPr="00654970">
                <w:rPr>
                  <w:rStyle w:val="Hyperlink"/>
                  <w:rFonts w:ascii="Arial" w:hAnsi="Arial" w:cs="Arial"/>
                  <w:sz w:val="24"/>
                  <w:szCs w:val="24"/>
                </w:rPr>
                <w:t>https://www.swansea.gov.uk/ChildProtectionTrainingLevel2</w:t>
              </w:r>
            </w:hyperlink>
          </w:p>
          <w:p w14:paraId="23F012BC" w14:textId="3F5B1036" w:rsidR="001C391C" w:rsidRPr="00BF2B9F" w:rsidRDefault="001C391C" w:rsidP="00BF2B9F">
            <w:pPr>
              <w:spacing w:line="360" w:lineRule="auto"/>
              <w:rPr>
                <w:rFonts w:ascii="Arial" w:hAnsi="Arial" w:cs="Arial"/>
                <w:sz w:val="24"/>
                <w:szCs w:val="24"/>
                <w:highlight w:val="yellow"/>
              </w:rPr>
            </w:pPr>
          </w:p>
        </w:tc>
        <w:tc>
          <w:tcPr>
            <w:tcW w:w="3016" w:type="dxa"/>
          </w:tcPr>
          <w:p w14:paraId="4C0B77B5" w14:textId="2565C704" w:rsidR="00E535DF" w:rsidRPr="00BF2B9F" w:rsidRDefault="005914BE" w:rsidP="00BF2B9F">
            <w:pPr>
              <w:spacing w:line="360" w:lineRule="auto"/>
              <w:rPr>
                <w:rFonts w:ascii="Arial" w:hAnsi="Arial" w:cs="Arial"/>
                <w:sz w:val="24"/>
                <w:szCs w:val="24"/>
              </w:rPr>
            </w:pPr>
            <w:r w:rsidRPr="00BF2B9F">
              <w:rPr>
                <w:rFonts w:ascii="Arial" w:hAnsi="Arial" w:cs="Arial"/>
                <w:sz w:val="24"/>
                <w:szCs w:val="24"/>
              </w:rPr>
              <w:lastRenderedPageBreak/>
              <w:t>November 202</w:t>
            </w:r>
            <w:r w:rsidR="00433B81" w:rsidRPr="00BF2B9F">
              <w:rPr>
                <w:rFonts w:ascii="Arial" w:hAnsi="Arial" w:cs="Arial"/>
                <w:sz w:val="24"/>
                <w:szCs w:val="24"/>
              </w:rPr>
              <w:t>1</w:t>
            </w:r>
            <w:r w:rsidRPr="00BF2B9F">
              <w:rPr>
                <w:rFonts w:ascii="Arial" w:hAnsi="Arial" w:cs="Arial"/>
                <w:sz w:val="24"/>
                <w:szCs w:val="24"/>
              </w:rPr>
              <w:t>.</w:t>
            </w:r>
          </w:p>
        </w:tc>
      </w:tr>
      <w:tr w:rsidR="005914BE" w14:paraId="45886FB7" w14:textId="77777777" w:rsidTr="00A03B89">
        <w:trPr>
          <w:trHeight w:val="717"/>
        </w:trPr>
        <w:tc>
          <w:tcPr>
            <w:tcW w:w="2547" w:type="dxa"/>
          </w:tcPr>
          <w:p w14:paraId="5FC4B6FF" w14:textId="77777777" w:rsidR="00E535DF" w:rsidRPr="00BF2B9F" w:rsidRDefault="00A174F6" w:rsidP="00BF2B9F">
            <w:pPr>
              <w:spacing w:line="360" w:lineRule="auto"/>
              <w:rPr>
                <w:rFonts w:ascii="Arial" w:hAnsi="Arial" w:cs="Arial"/>
                <w:sz w:val="24"/>
                <w:szCs w:val="24"/>
              </w:rPr>
            </w:pPr>
            <w:bookmarkStart w:id="7" w:name="_Hlk42628508"/>
            <w:r w:rsidRPr="00BF2B9F">
              <w:rPr>
                <w:rFonts w:ascii="Arial" w:hAnsi="Arial" w:cs="Arial"/>
                <w:sz w:val="24"/>
                <w:szCs w:val="24"/>
              </w:rPr>
              <w:t xml:space="preserve">Take a Paediatric </w:t>
            </w:r>
            <w:r w:rsidR="004F0DB6" w:rsidRPr="00BF2B9F">
              <w:rPr>
                <w:rFonts w:ascii="Arial" w:hAnsi="Arial" w:cs="Arial"/>
                <w:sz w:val="24"/>
                <w:szCs w:val="24"/>
              </w:rPr>
              <w:t>First Aid Course</w:t>
            </w:r>
            <w:bookmarkEnd w:id="7"/>
            <w:r w:rsidRPr="00BF2B9F">
              <w:rPr>
                <w:rFonts w:ascii="Arial" w:hAnsi="Arial" w:cs="Arial"/>
                <w:sz w:val="24"/>
                <w:szCs w:val="24"/>
              </w:rPr>
              <w:t>.</w:t>
            </w:r>
          </w:p>
        </w:tc>
        <w:tc>
          <w:tcPr>
            <w:tcW w:w="2977" w:type="dxa"/>
          </w:tcPr>
          <w:p w14:paraId="18AD4242" w14:textId="632A3498" w:rsidR="00E535DF" w:rsidRPr="00BF2B9F" w:rsidRDefault="00A174F6" w:rsidP="00BF2B9F">
            <w:pPr>
              <w:spacing w:line="360" w:lineRule="auto"/>
              <w:rPr>
                <w:rFonts w:ascii="Arial" w:hAnsi="Arial" w:cs="Arial"/>
                <w:sz w:val="24"/>
                <w:szCs w:val="24"/>
              </w:rPr>
            </w:pPr>
            <w:r w:rsidRPr="00BF2B9F">
              <w:rPr>
                <w:rFonts w:ascii="Arial" w:hAnsi="Arial" w:cs="Arial"/>
                <w:sz w:val="24"/>
                <w:szCs w:val="24"/>
              </w:rPr>
              <w:t xml:space="preserve">First aid </w:t>
            </w:r>
            <w:r w:rsidR="00724A29" w:rsidRPr="00BF2B9F">
              <w:rPr>
                <w:rFonts w:ascii="Arial" w:hAnsi="Arial" w:cs="Arial"/>
                <w:sz w:val="24"/>
                <w:szCs w:val="24"/>
              </w:rPr>
              <w:t xml:space="preserve">is required when working with children. </w:t>
            </w:r>
            <w:r w:rsidRPr="00BF2B9F">
              <w:rPr>
                <w:rFonts w:ascii="Arial" w:hAnsi="Arial" w:cs="Arial"/>
                <w:sz w:val="24"/>
                <w:szCs w:val="24"/>
              </w:rPr>
              <w:t xml:space="preserve">I plan to expand my knowledge and expertise and feel confident to give first aid if needed in the </w:t>
            </w:r>
            <w:r w:rsidR="007272D6" w:rsidRPr="00BF2B9F">
              <w:rPr>
                <w:rFonts w:ascii="Arial" w:hAnsi="Arial" w:cs="Arial"/>
                <w:sz w:val="24"/>
                <w:szCs w:val="24"/>
              </w:rPr>
              <w:t>workplace</w:t>
            </w:r>
            <w:r w:rsidR="00724A29" w:rsidRPr="00BF2B9F">
              <w:rPr>
                <w:rFonts w:ascii="Arial" w:hAnsi="Arial" w:cs="Arial"/>
                <w:sz w:val="24"/>
                <w:szCs w:val="24"/>
              </w:rPr>
              <w:t>.</w:t>
            </w:r>
          </w:p>
        </w:tc>
        <w:tc>
          <w:tcPr>
            <w:tcW w:w="2657" w:type="dxa"/>
          </w:tcPr>
          <w:p w14:paraId="49D3ADDA" w14:textId="655E81AF" w:rsidR="00E535DF" w:rsidRPr="00BF2B9F" w:rsidRDefault="00800D8D" w:rsidP="00BF2B9F">
            <w:pPr>
              <w:spacing w:line="360" w:lineRule="auto"/>
              <w:rPr>
                <w:rFonts w:ascii="Arial" w:hAnsi="Arial" w:cs="Arial"/>
                <w:sz w:val="24"/>
                <w:szCs w:val="24"/>
              </w:rPr>
            </w:pPr>
            <w:r>
              <w:rPr>
                <w:rFonts w:ascii="Arial" w:hAnsi="Arial" w:cs="Arial"/>
                <w:sz w:val="24"/>
                <w:szCs w:val="24"/>
              </w:rPr>
              <w:t xml:space="preserve">As part of Employability week I have requested to complete </w:t>
            </w:r>
            <w:r w:rsidRPr="00BF2B9F">
              <w:rPr>
                <w:rFonts w:ascii="Arial" w:hAnsi="Arial" w:cs="Arial"/>
                <w:sz w:val="24"/>
                <w:szCs w:val="24"/>
              </w:rPr>
              <w:t>a Paediatric First Aid Course</w:t>
            </w:r>
          </w:p>
        </w:tc>
        <w:tc>
          <w:tcPr>
            <w:tcW w:w="3229" w:type="dxa"/>
          </w:tcPr>
          <w:p w14:paraId="58C14FCC" w14:textId="2AA0E149" w:rsidR="00E535DF" w:rsidRPr="00BF2B9F" w:rsidRDefault="00800D8D" w:rsidP="00BF2B9F">
            <w:pPr>
              <w:spacing w:line="360" w:lineRule="auto"/>
              <w:rPr>
                <w:rFonts w:ascii="Arial" w:hAnsi="Arial" w:cs="Arial"/>
                <w:sz w:val="24"/>
                <w:szCs w:val="24"/>
                <w:highlight w:val="yellow"/>
              </w:rPr>
            </w:pPr>
            <w:r>
              <w:rPr>
                <w:rFonts w:ascii="Arial" w:hAnsi="Arial" w:cs="Arial"/>
                <w:sz w:val="24"/>
                <w:szCs w:val="24"/>
              </w:rPr>
              <w:t xml:space="preserve">This </w:t>
            </w:r>
            <w:r w:rsidR="001C391C">
              <w:rPr>
                <w:rFonts w:ascii="Arial" w:hAnsi="Arial" w:cs="Arial"/>
                <w:sz w:val="24"/>
                <w:szCs w:val="24"/>
              </w:rPr>
              <w:t xml:space="preserve">will be conducted online </w:t>
            </w:r>
            <w:r>
              <w:rPr>
                <w:rFonts w:ascii="Arial" w:hAnsi="Arial" w:cs="Arial"/>
                <w:sz w:val="24"/>
                <w:szCs w:val="24"/>
              </w:rPr>
              <w:t xml:space="preserve">at a cost of £33.00, training will be assessed by the lead instructor of </w:t>
            </w:r>
            <w:proofErr w:type="spellStart"/>
            <w:r>
              <w:rPr>
                <w:rFonts w:ascii="Arial" w:hAnsi="Arial" w:cs="Arial"/>
                <w:sz w:val="24"/>
                <w:szCs w:val="24"/>
              </w:rPr>
              <w:t>Cel</w:t>
            </w:r>
            <w:proofErr w:type="spellEnd"/>
            <w:r>
              <w:rPr>
                <w:rFonts w:ascii="Arial" w:hAnsi="Arial" w:cs="Arial"/>
                <w:sz w:val="24"/>
                <w:szCs w:val="24"/>
              </w:rPr>
              <w:t xml:space="preserve"> First Aid Training where we will obtain our certificates.  </w:t>
            </w:r>
          </w:p>
        </w:tc>
        <w:tc>
          <w:tcPr>
            <w:tcW w:w="3016" w:type="dxa"/>
          </w:tcPr>
          <w:p w14:paraId="0B1F2984" w14:textId="700AFC65" w:rsidR="00E535DF" w:rsidRPr="00BF2B9F" w:rsidRDefault="001C391C" w:rsidP="00BF2B9F">
            <w:pPr>
              <w:spacing w:line="360" w:lineRule="auto"/>
              <w:rPr>
                <w:rFonts w:ascii="Arial" w:hAnsi="Arial" w:cs="Arial"/>
                <w:sz w:val="24"/>
                <w:szCs w:val="24"/>
              </w:rPr>
            </w:pPr>
            <w:r>
              <w:rPr>
                <w:rFonts w:ascii="Arial" w:hAnsi="Arial" w:cs="Arial"/>
                <w:sz w:val="24"/>
                <w:szCs w:val="24"/>
              </w:rPr>
              <w:t xml:space="preserve">January </w:t>
            </w:r>
            <w:r w:rsidR="00433B81" w:rsidRPr="00BF2B9F">
              <w:rPr>
                <w:rFonts w:ascii="Arial" w:hAnsi="Arial" w:cs="Arial"/>
                <w:sz w:val="24"/>
                <w:szCs w:val="24"/>
              </w:rPr>
              <w:t>2021.</w:t>
            </w:r>
          </w:p>
        </w:tc>
      </w:tr>
      <w:tr w:rsidR="005914BE" w14:paraId="4B1910E4" w14:textId="77777777" w:rsidTr="00A03B89">
        <w:trPr>
          <w:trHeight w:val="717"/>
        </w:trPr>
        <w:tc>
          <w:tcPr>
            <w:tcW w:w="2547" w:type="dxa"/>
          </w:tcPr>
          <w:p w14:paraId="1E329341" w14:textId="77777777" w:rsidR="00710734" w:rsidRPr="00BF2B9F" w:rsidRDefault="00433B81" w:rsidP="00BF2B9F">
            <w:pPr>
              <w:spacing w:line="360" w:lineRule="auto"/>
              <w:rPr>
                <w:rFonts w:ascii="Arial" w:hAnsi="Arial" w:cs="Arial"/>
                <w:sz w:val="24"/>
                <w:szCs w:val="24"/>
              </w:rPr>
            </w:pPr>
            <w:r w:rsidRPr="00BF2B9F">
              <w:rPr>
                <w:rFonts w:ascii="Arial" w:hAnsi="Arial" w:cs="Arial"/>
                <w:sz w:val="24"/>
                <w:szCs w:val="24"/>
              </w:rPr>
              <w:t xml:space="preserve">Take a Welsh Language course. </w:t>
            </w:r>
          </w:p>
        </w:tc>
        <w:tc>
          <w:tcPr>
            <w:tcW w:w="2977" w:type="dxa"/>
          </w:tcPr>
          <w:p w14:paraId="1547DAF0" w14:textId="77777777" w:rsidR="00710734" w:rsidRPr="00BF2B9F" w:rsidRDefault="00433B81" w:rsidP="00BF2B9F">
            <w:pPr>
              <w:spacing w:line="360" w:lineRule="auto"/>
              <w:rPr>
                <w:rFonts w:ascii="Arial" w:hAnsi="Arial" w:cs="Arial"/>
                <w:sz w:val="24"/>
                <w:szCs w:val="24"/>
              </w:rPr>
            </w:pPr>
            <w:r w:rsidRPr="00BF2B9F">
              <w:rPr>
                <w:rFonts w:ascii="Arial" w:hAnsi="Arial" w:cs="Arial"/>
                <w:sz w:val="24"/>
                <w:szCs w:val="24"/>
              </w:rPr>
              <w:t xml:space="preserve">To broaden my Welsh language capability which will help future job prospects and promote inclusion for by being able to provide a bilingual speaker for children within the school setting. </w:t>
            </w:r>
          </w:p>
        </w:tc>
        <w:tc>
          <w:tcPr>
            <w:tcW w:w="2657" w:type="dxa"/>
          </w:tcPr>
          <w:p w14:paraId="00A6F71E" w14:textId="5B13F5AC" w:rsidR="00710734" w:rsidRPr="00BF2B9F" w:rsidRDefault="008D480F" w:rsidP="00BF2B9F">
            <w:pPr>
              <w:spacing w:line="360" w:lineRule="auto"/>
              <w:rPr>
                <w:rFonts w:ascii="Arial" w:hAnsi="Arial" w:cs="Arial"/>
                <w:sz w:val="24"/>
                <w:szCs w:val="24"/>
              </w:rPr>
            </w:pPr>
            <w:r w:rsidRPr="00BF2B9F">
              <w:rPr>
                <w:rFonts w:ascii="Arial" w:hAnsi="Arial" w:cs="Arial"/>
                <w:sz w:val="24"/>
                <w:szCs w:val="24"/>
              </w:rPr>
              <w:t xml:space="preserve">I </w:t>
            </w:r>
            <w:r w:rsidR="007F5853">
              <w:rPr>
                <w:rFonts w:ascii="Arial" w:hAnsi="Arial" w:cs="Arial"/>
                <w:sz w:val="24"/>
                <w:szCs w:val="24"/>
              </w:rPr>
              <w:t>researched</w:t>
            </w:r>
            <w:r w:rsidRPr="00BF2B9F">
              <w:rPr>
                <w:rFonts w:ascii="Arial" w:hAnsi="Arial" w:cs="Arial"/>
                <w:sz w:val="24"/>
                <w:szCs w:val="24"/>
              </w:rPr>
              <w:t xml:space="preserve"> online Welsh Language course</w:t>
            </w:r>
            <w:r w:rsidR="007F5853">
              <w:rPr>
                <w:rFonts w:ascii="Arial" w:hAnsi="Arial" w:cs="Arial"/>
                <w:sz w:val="24"/>
                <w:szCs w:val="24"/>
              </w:rPr>
              <w:t>s.</w:t>
            </w:r>
            <w:r w:rsidRPr="00BF2B9F">
              <w:rPr>
                <w:rFonts w:ascii="Arial" w:hAnsi="Arial" w:cs="Arial"/>
                <w:sz w:val="24"/>
                <w:szCs w:val="24"/>
              </w:rPr>
              <w:t xml:space="preserve"> </w:t>
            </w:r>
          </w:p>
          <w:p w14:paraId="2062E9C8" w14:textId="77777777" w:rsidR="008D480F" w:rsidRPr="00BF2B9F" w:rsidRDefault="008D480F" w:rsidP="00BF2B9F">
            <w:pPr>
              <w:spacing w:line="360" w:lineRule="auto"/>
              <w:rPr>
                <w:rFonts w:ascii="Arial" w:hAnsi="Arial" w:cs="Arial"/>
                <w:sz w:val="24"/>
                <w:szCs w:val="24"/>
              </w:rPr>
            </w:pPr>
          </w:p>
        </w:tc>
        <w:tc>
          <w:tcPr>
            <w:tcW w:w="3229" w:type="dxa"/>
          </w:tcPr>
          <w:p w14:paraId="094542D8" w14:textId="03EA93B5" w:rsidR="00710734" w:rsidRDefault="008D480F" w:rsidP="00BF2B9F">
            <w:pPr>
              <w:spacing w:line="360" w:lineRule="auto"/>
              <w:rPr>
                <w:rFonts w:ascii="Arial" w:hAnsi="Arial" w:cs="Arial"/>
                <w:sz w:val="24"/>
                <w:szCs w:val="24"/>
              </w:rPr>
            </w:pPr>
            <w:r w:rsidRPr="00BF2B9F">
              <w:rPr>
                <w:rFonts w:ascii="Arial" w:hAnsi="Arial" w:cs="Arial"/>
                <w:sz w:val="24"/>
                <w:szCs w:val="24"/>
              </w:rPr>
              <w:t xml:space="preserve">I plan to study </w:t>
            </w:r>
            <w:r w:rsidR="007F5853">
              <w:rPr>
                <w:rFonts w:ascii="Arial" w:hAnsi="Arial" w:cs="Arial"/>
                <w:sz w:val="24"/>
                <w:szCs w:val="24"/>
              </w:rPr>
              <w:t>online</w:t>
            </w:r>
            <w:r w:rsidRPr="00BF2B9F">
              <w:rPr>
                <w:rFonts w:ascii="Arial" w:hAnsi="Arial" w:cs="Arial"/>
                <w:sz w:val="24"/>
                <w:szCs w:val="24"/>
              </w:rPr>
              <w:t xml:space="preserve"> with Swansea Bay region</w:t>
            </w:r>
            <w:r w:rsidR="007F5853">
              <w:rPr>
                <w:rFonts w:ascii="Arial" w:hAnsi="Arial" w:cs="Arial"/>
                <w:sz w:val="24"/>
                <w:szCs w:val="24"/>
              </w:rPr>
              <w:t>.  The course duration is 30 weeks at a cost of £90.00</w:t>
            </w:r>
            <w:r w:rsidRPr="00BF2B9F">
              <w:rPr>
                <w:rFonts w:ascii="Arial" w:hAnsi="Arial" w:cs="Arial"/>
                <w:sz w:val="24"/>
                <w:szCs w:val="24"/>
              </w:rPr>
              <w:t>.</w:t>
            </w:r>
          </w:p>
          <w:p w14:paraId="12975F9E" w14:textId="27353788" w:rsidR="007272D6" w:rsidRDefault="007F5853" w:rsidP="00BF2B9F">
            <w:pPr>
              <w:spacing w:line="360" w:lineRule="auto"/>
              <w:rPr>
                <w:rFonts w:ascii="Arial" w:hAnsi="Arial" w:cs="Arial"/>
                <w:sz w:val="24"/>
                <w:szCs w:val="24"/>
              </w:rPr>
            </w:pPr>
            <w:hyperlink r:id="rId13" w:history="1">
              <w:r w:rsidRPr="00654970">
                <w:rPr>
                  <w:rStyle w:val="Hyperlink"/>
                  <w:rFonts w:ascii="Arial" w:hAnsi="Arial" w:cs="Arial"/>
                  <w:sz w:val="24"/>
                  <w:szCs w:val="24"/>
                </w:rPr>
                <w:t>https://learnwelsh.cymru/learning/find-a-course/</w:t>
              </w:r>
            </w:hyperlink>
          </w:p>
          <w:p w14:paraId="0DAF53C2" w14:textId="22CC4C49" w:rsidR="007F5853" w:rsidRPr="00BF2B9F" w:rsidRDefault="007F5853" w:rsidP="00BF2B9F">
            <w:pPr>
              <w:spacing w:line="360" w:lineRule="auto"/>
              <w:rPr>
                <w:rFonts w:ascii="Arial" w:hAnsi="Arial" w:cs="Arial"/>
                <w:sz w:val="24"/>
                <w:szCs w:val="24"/>
                <w:highlight w:val="yellow"/>
              </w:rPr>
            </w:pPr>
          </w:p>
        </w:tc>
        <w:tc>
          <w:tcPr>
            <w:tcW w:w="3016" w:type="dxa"/>
          </w:tcPr>
          <w:p w14:paraId="1A2CFE00" w14:textId="6EDA0733" w:rsidR="00710734" w:rsidRPr="00BF2B9F" w:rsidRDefault="007F5853" w:rsidP="00BF2B9F">
            <w:pPr>
              <w:spacing w:line="360" w:lineRule="auto"/>
              <w:rPr>
                <w:rFonts w:ascii="Arial" w:hAnsi="Arial" w:cs="Arial"/>
                <w:sz w:val="24"/>
                <w:szCs w:val="24"/>
                <w:highlight w:val="yellow"/>
              </w:rPr>
            </w:pPr>
            <w:r>
              <w:rPr>
                <w:rFonts w:ascii="Arial" w:hAnsi="Arial" w:cs="Arial"/>
                <w:sz w:val="24"/>
                <w:szCs w:val="24"/>
              </w:rPr>
              <w:t>January 2021.</w:t>
            </w:r>
          </w:p>
        </w:tc>
      </w:tr>
      <w:tr w:rsidR="00A03B89" w14:paraId="627D811C" w14:textId="77777777" w:rsidTr="00A03B89">
        <w:trPr>
          <w:trHeight w:val="717"/>
        </w:trPr>
        <w:tc>
          <w:tcPr>
            <w:tcW w:w="2547" w:type="dxa"/>
          </w:tcPr>
          <w:p w14:paraId="1BA9D695" w14:textId="77777777" w:rsidR="00A03B89" w:rsidRPr="00BF2B9F" w:rsidRDefault="00A03B89" w:rsidP="00BF2B9F">
            <w:pPr>
              <w:spacing w:line="360" w:lineRule="auto"/>
              <w:rPr>
                <w:rFonts w:ascii="Arial" w:hAnsi="Arial" w:cs="Arial"/>
                <w:sz w:val="24"/>
                <w:szCs w:val="24"/>
              </w:rPr>
            </w:pPr>
            <w:r>
              <w:rPr>
                <w:rFonts w:ascii="Arial" w:hAnsi="Arial" w:cs="Arial"/>
                <w:sz w:val="24"/>
                <w:szCs w:val="24"/>
              </w:rPr>
              <w:lastRenderedPageBreak/>
              <w:t>Attend an ADHD awareness course</w:t>
            </w:r>
            <w:r w:rsidR="008212A5">
              <w:rPr>
                <w:rFonts w:ascii="Arial" w:hAnsi="Arial" w:cs="Arial"/>
                <w:sz w:val="24"/>
                <w:szCs w:val="24"/>
              </w:rPr>
              <w:t>.</w:t>
            </w:r>
          </w:p>
        </w:tc>
        <w:tc>
          <w:tcPr>
            <w:tcW w:w="2977" w:type="dxa"/>
          </w:tcPr>
          <w:p w14:paraId="5D99C288" w14:textId="77777777" w:rsidR="00A03B89" w:rsidRPr="00BF2B9F" w:rsidRDefault="00A03B89" w:rsidP="00BF2B9F">
            <w:pPr>
              <w:spacing w:line="360" w:lineRule="auto"/>
              <w:rPr>
                <w:rFonts w:ascii="Arial" w:hAnsi="Arial" w:cs="Arial"/>
                <w:sz w:val="24"/>
                <w:szCs w:val="24"/>
              </w:rPr>
            </w:pPr>
            <w:r>
              <w:rPr>
                <w:rFonts w:ascii="Arial" w:hAnsi="Arial" w:cs="Arial"/>
                <w:sz w:val="24"/>
                <w:szCs w:val="24"/>
              </w:rPr>
              <w:t xml:space="preserve">To develop my skills and understanding of ALN for future use. </w:t>
            </w:r>
          </w:p>
        </w:tc>
        <w:tc>
          <w:tcPr>
            <w:tcW w:w="2657" w:type="dxa"/>
          </w:tcPr>
          <w:p w14:paraId="6EC8C248" w14:textId="76FF5196" w:rsidR="00A03B89" w:rsidRPr="00BF2B9F" w:rsidRDefault="00A26EE2" w:rsidP="00BF2B9F">
            <w:pPr>
              <w:spacing w:line="360" w:lineRule="auto"/>
              <w:rPr>
                <w:rFonts w:ascii="Arial" w:hAnsi="Arial" w:cs="Arial"/>
                <w:sz w:val="24"/>
                <w:szCs w:val="24"/>
              </w:rPr>
            </w:pPr>
            <w:r>
              <w:rPr>
                <w:rFonts w:ascii="Arial" w:hAnsi="Arial" w:cs="Arial"/>
                <w:sz w:val="24"/>
                <w:szCs w:val="24"/>
              </w:rPr>
              <w:t>I researched online ADHD Awareness courses</w:t>
            </w:r>
            <w:r w:rsidR="00A03B89">
              <w:rPr>
                <w:rFonts w:ascii="Arial" w:hAnsi="Arial" w:cs="Arial"/>
                <w:sz w:val="24"/>
                <w:szCs w:val="24"/>
              </w:rPr>
              <w:t>.</w:t>
            </w:r>
          </w:p>
        </w:tc>
        <w:tc>
          <w:tcPr>
            <w:tcW w:w="3229" w:type="dxa"/>
          </w:tcPr>
          <w:p w14:paraId="5EF58C0B" w14:textId="0919CFC8" w:rsidR="00A03B89" w:rsidRDefault="008212A5" w:rsidP="00BF2B9F">
            <w:pPr>
              <w:spacing w:line="360" w:lineRule="auto"/>
              <w:rPr>
                <w:rFonts w:ascii="Arial" w:hAnsi="Arial" w:cs="Arial"/>
                <w:sz w:val="24"/>
                <w:szCs w:val="24"/>
              </w:rPr>
            </w:pPr>
            <w:r>
              <w:rPr>
                <w:rFonts w:ascii="Arial" w:hAnsi="Arial" w:cs="Arial"/>
                <w:sz w:val="24"/>
                <w:szCs w:val="24"/>
              </w:rPr>
              <w:t xml:space="preserve">I plan to take </w:t>
            </w:r>
            <w:r w:rsidR="00A26EE2">
              <w:rPr>
                <w:rFonts w:ascii="Arial" w:hAnsi="Arial" w:cs="Arial"/>
                <w:sz w:val="24"/>
                <w:szCs w:val="24"/>
              </w:rPr>
              <w:t>a one-day</w:t>
            </w:r>
            <w:r>
              <w:rPr>
                <w:rFonts w:ascii="Arial" w:hAnsi="Arial" w:cs="Arial"/>
                <w:sz w:val="24"/>
                <w:szCs w:val="24"/>
              </w:rPr>
              <w:t xml:space="preserve"> online course with High Speed training on ADHD awareness</w:t>
            </w:r>
            <w:r w:rsidR="00A26EE2">
              <w:rPr>
                <w:rFonts w:ascii="Arial" w:hAnsi="Arial" w:cs="Arial"/>
                <w:sz w:val="24"/>
                <w:szCs w:val="24"/>
              </w:rPr>
              <w:t xml:space="preserve"> at a cost of £3</w:t>
            </w:r>
            <w:r w:rsidR="00CC5734">
              <w:rPr>
                <w:rFonts w:ascii="Arial" w:hAnsi="Arial" w:cs="Arial"/>
                <w:sz w:val="24"/>
                <w:szCs w:val="24"/>
              </w:rPr>
              <w:t>3</w:t>
            </w:r>
            <w:r w:rsidR="00A26EE2">
              <w:rPr>
                <w:rFonts w:ascii="Arial" w:hAnsi="Arial" w:cs="Arial"/>
                <w:sz w:val="24"/>
                <w:szCs w:val="24"/>
              </w:rPr>
              <w:t>.00</w:t>
            </w:r>
            <w:r>
              <w:rPr>
                <w:rFonts w:ascii="Arial" w:hAnsi="Arial" w:cs="Arial"/>
                <w:sz w:val="24"/>
                <w:szCs w:val="24"/>
              </w:rPr>
              <w:t>.</w:t>
            </w:r>
          </w:p>
          <w:p w14:paraId="4AEE8CC4" w14:textId="44674063" w:rsidR="00A26EE2" w:rsidRDefault="00A26EE2" w:rsidP="00BF2B9F">
            <w:pPr>
              <w:spacing w:line="360" w:lineRule="auto"/>
              <w:rPr>
                <w:rFonts w:ascii="Arial" w:hAnsi="Arial" w:cs="Arial"/>
                <w:sz w:val="24"/>
                <w:szCs w:val="24"/>
              </w:rPr>
            </w:pPr>
            <w:hyperlink r:id="rId14" w:history="1">
              <w:r w:rsidRPr="00654970">
                <w:rPr>
                  <w:rStyle w:val="Hyperlink"/>
                  <w:rFonts w:ascii="Arial" w:hAnsi="Arial" w:cs="Arial"/>
                  <w:sz w:val="24"/>
                  <w:szCs w:val="24"/>
                </w:rPr>
                <w:t>https://www.highspeedtraining.co.uk/safeguarding-people/adhd-training.aspx</w:t>
              </w:r>
            </w:hyperlink>
          </w:p>
          <w:p w14:paraId="26D22D0F" w14:textId="13AC1000" w:rsidR="00A26EE2" w:rsidRPr="00BF2B9F" w:rsidRDefault="00A26EE2" w:rsidP="00BF2B9F">
            <w:pPr>
              <w:spacing w:line="360" w:lineRule="auto"/>
              <w:rPr>
                <w:rFonts w:ascii="Arial" w:hAnsi="Arial" w:cs="Arial"/>
                <w:sz w:val="24"/>
                <w:szCs w:val="24"/>
              </w:rPr>
            </w:pPr>
          </w:p>
        </w:tc>
        <w:tc>
          <w:tcPr>
            <w:tcW w:w="3016" w:type="dxa"/>
          </w:tcPr>
          <w:p w14:paraId="68175750" w14:textId="3A72F852" w:rsidR="00A03B89" w:rsidRPr="00BF2B9F" w:rsidRDefault="00A26EE2" w:rsidP="00BF2B9F">
            <w:pPr>
              <w:spacing w:line="360" w:lineRule="auto"/>
              <w:rPr>
                <w:rFonts w:ascii="Arial" w:hAnsi="Arial" w:cs="Arial"/>
                <w:sz w:val="24"/>
                <w:szCs w:val="24"/>
              </w:rPr>
            </w:pPr>
            <w:r>
              <w:rPr>
                <w:rFonts w:ascii="Arial" w:hAnsi="Arial" w:cs="Arial"/>
                <w:sz w:val="24"/>
                <w:szCs w:val="24"/>
              </w:rPr>
              <w:t>September 2021.</w:t>
            </w:r>
          </w:p>
        </w:tc>
      </w:tr>
    </w:tbl>
    <w:p w14:paraId="03CF0257" w14:textId="77777777" w:rsidR="00BF2B9F" w:rsidRPr="00BF2B9F" w:rsidRDefault="00BF2B9F">
      <w:pPr>
        <w:rPr>
          <w:rFonts w:ascii="Arial" w:hAnsi="Arial" w:cs="Arial"/>
          <w:b/>
          <w:color w:val="FF0000"/>
          <w:sz w:val="24"/>
          <w:szCs w:val="24"/>
          <w:u w:val="single"/>
        </w:rPr>
        <w:sectPr w:rsidR="00BF2B9F" w:rsidRPr="00BF2B9F" w:rsidSect="004F0DB6">
          <w:pgSz w:w="16838" w:h="11906" w:orient="landscape"/>
          <w:pgMar w:top="1440" w:right="1440" w:bottom="1440" w:left="1440" w:header="709" w:footer="709" w:gutter="0"/>
          <w:cols w:space="708"/>
          <w:docGrid w:linePitch="360"/>
        </w:sectPr>
      </w:pPr>
    </w:p>
    <w:p w14:paraId="37997E0D" w14:textId="77777777" w:rsidR="000660E2" w:rsidRDefault="000660E2">
      <w:pPr>
        <w:rPr>
          <w:u w:val="single"/>
        </w:rPr>
      </w:pPr>
    </w:p>
    <w:p w14:paraId="16858647" w14:textId="04B74C9D" w:rsidR="000660E2" w:rsidRDefault="000660E2">
      <w:pPr>
        <w:rPr>
          <w:rFonts w:ascii="Arial" w:hAnsi="Arial" w:cs="Arial"/>
          <w:sz w:val="24"/>
          <w:szCs w:val="24"/>
          <w:u w:val="single"/>
        </w:rPr>
      </w:pPr>
      <w:r w:rsidRPr="000660E2">
        <w:rPr>
          <w:rFonts w:ascii="Arial" w:hAnsi="Arial" w:cs="Arial"/>
          <w:sz w:val="24"/>
          <w:szCs w:val="24"/>
          <w:u w:val="single"/>
        </w:rPr>
        <w:t>Reference List</w:t>
      </w:r>
    </w:p>
    <w:p w14:paraId="0702C475" w14:textId="1037706F" w:rsidR="00700ABE" w:rsidRPr="00030C48" w:rsidRDefault="00700ABE">
      <w:pPr>
        <w:rPr>
          <w:rFonts w:ascii="Arial" w:hAnsi="Arial" w:cs="Arial"/>
          <w:sz w:val="24"/>
          <w:szCs w:val="24"/>
          <w:u w:val="single"/>
        </w:rPr>
      </w:pPr>
    </w:p>
    <w:p w14:paraId="06A10453" w14:textId="77777777" w:rsidR="00700ABE" w:rsidRPr="00030C48" w:rsidRDefault="00700ABE" w:rsidP="00700ABE">
      <w:pPr>
        <w:rPr>
          <w:rFonts w:ascii="Arial" w:hAnsi="Arial" w:cs="Arial"/>
          <w:color w:val="000000" w:themeColor="text1"/>
          <w:sz w:val="24"/>
          <w:szCs w:val="24"/>
        </w:rPr>
      </w:pPr>
      <w:proofErr w:type="spellStart"/>
      <w:r w:rsidRPr="00030C48">
        <w:rPr>
          <w:rFonts w:ascii="Arial" w:hAnsi="Arial" w:cs="Arial"/>
          <w:color w:val="000000" w:themeColor="text1"/>
          <w:sz w:val="24"/>
          <w:szCs w:val="24"/>
        </w:rPr>
        <w:t>Alam</w:t>
      </w:r>
      <w:proofErr w:type="spellEnd"/>
      <w:r w:rsidRPr="00030C48">
        <w:rPr>
          <w:rFonts w:ascii="Arial" w:hAnsi="Arial" w:cs="Arial"/>
          <w:color w:val="000000" w:themeColor="text1"/>
          <w:sz w:val="24"/>
          <w:szCs w:val="24"/>
        </w:rPr>
        <w:t xml:space="preserve">. M.T. and Farid. S. (2011) ‘Factors Affecting Teachers Motivation’, </w:t>
      </w:r>
      <w:r w:rsidRPr="00030C48">
        <w:rPr>
          <w:rFonts w:ascii="Arial" w:hAnsi="Arial" w:cs="Arial"/>
          <w:i/>
          <w:iCs/>
          <w:color w:val="000000" w:themeColor="text1"/>
          <w:sz w:val="24"/>
          <w:szCs w:val="24"/>
        </w:rPr>
        <w:t>International Journal of Business and Social Science</w:t>
      </w:r>
      <w:r w:rsidRPr="00030C48">
        <w:rPr>
          <w:rFonts w:ascii="Arial" w:hAnsi="Arial" w:cs="Arial"/>
          <w:color w:val="000000" w:themeColor="text1"/>
          <w:sz w:val="24"/>
          <w:szCs w:val="24"/>
        </w:rPr>
        <w:t xml:space="preserve">, 2(1), pp.298-304. Available at: </w:t>
      </w:r>
      <w:bookmarkStart w:id="8" w:name="_Hlk62069863"/>
      <w:r w:rsidRPr="00030C48">
        <w:rPr>
          <w:rFonts w:ascii="Arial" w:hAnsi="Arial" w:cs="Arial"/>
          <w:color w:val="000000" w:themeColor="text1"/>
          <w:sz w:val="24"/>
          <w:szCs w:val="24"/>
        </w:rPr>
        <w:fldChar w:fldCharType="begin"/>
      </w:r>
      <w:r w:rsidRPr="00030C48">
        <w:rPr>
          <w:rFonts w:ascii="Arial" w:hAnsi="Arial" w:cs="Arial"/>
          <w:color w:val="000000" w:themeColor="text1"/>
          <w:sz w:val="24"/>
          <w:szCs w:val="24"/>
        </w:rPr>
        <w:instrText xml:space="preserve"> HYPERLINK "https://d1wqtxts1xzle7.cloudfront.net/34214707/Factors_Affecting_Teachers_Motivation.pdf?1405501314=&amp;response-content-disposition=inline%3B+filename%3DFactors_Affecting_Teachers_Motivation.pdf&amp;Expires=1611180339&amp;Signature=R2WKkS-mqmWIO~mlUTb8iATP4552VdkZn0bfFcB5N8AeSSE7pZcvpkus4sQ1tv6mgZxtziwQSvqKEX-yPcnvrTAK55c2NxMfvy37c1CFd2GKJtUEocXIYeLymqcsqK-uZgWpjNg8y-RwtVeNdkC5h9EMX4xtxM3YgBpVCkgtrll0L2EpuxT0uTRz6q1032vZHjTY4Oti9B~C4uY-gchSkPFF3Jsbrv1M49i5fZJkgsbWqt0Ysf0qbsHpyz2vlmFZ0f3G2PSFIeVg6QhTiMskL-u8s~Hmp5t2KFS6GawE4dWYFECHIhDZyC5~OpeiXa5x8k~x545UEAePtD-Wqk77cg__&amp;Key-Pair-Id=APKAJLOHF5GGSLRBV4ZA" </w:instrText>
      </w:r>
      <w:r w:rsidRPr="00030C48">
        <w:rPr>
          <w:rFonts w:ascii="Arial" w:hAnsi="Arial" w:cs="Arial"/>
          <w:color w:val="000000" w:themeColor="text1"/>
          <w:sz w:val="24"/>
          <w:szCs w:val="24"/>
        </w:rPr>
        <w:fldChar w:fldCharType="separate"/>
      </w:r>
      <w:r w:rsidRPr="00030C48">
        <w:rPr>
          <w:rStyle w:val="Hyperlink"/>
          <w:rFonts w:ascii="Arial" w:hAnsi="Arial" w:cs="Arial"/>
          <w:sz w:val="24"/>
          <w:szCs w:val="24"/>
        </w:rPr>
        <w:t>https://d1wqtxts1xzle7.cloudfront.net/34214707/Factors_Affecting_Teachers_Motivation.pdf?1405501314=&amp;response-content-disposition=inline%3B+filename%3DFactors_Affecting_Teachers_Motivation.pdf&amp;Expires=1611180339&amp;Signature=R2WKkS-mqmWIO~mlUTb8iATP4552VdkZn0bfFcB5N8AeSSE7pZcvpkus4sQ1tv6mgZxtziwQSvqKEX-yPcnvrTAK55c2NxMfvy37c1CFd2GKJtUEocXIYeLymqcsqK-uZgWpjNg8y-RwtVeNdkC5h9EMX4xtxM3YgBpVCkgtrll0L2EpuxT0uTRz6q1032vZHjTY4Oti9B~C4uY-gchSkPFF3Jsbrv1M49i5fZJkgsbWqt0Ysf0qbsHpyz2vlmFZ0f3G2PSFIeVg6QhTiMskL-u8s~Hmp5t2KFS6GawE4dWYFECHIhDZyC5~OpeiXa5x8k~x545UEAePtD-Wqk77cg__&amp;Key-Pair-Id=APKAJLOHF5GGSLRBV4ZA</w:t>
      </w:r>
      <w:r w:rsidRPr="00030C48">
        <w:rPr>
          <w:rFonts w:ascii="Arial" w:hAnsi="Arial" w:cs="Arial"/>
          <w:color w:val="000000" w:themeColor="text1"/>
          <w:sz w:val="24"/>
          <w:szCs w:val="24"/>
        </w:rPr>
        <w:fldChar w:fldCharType="end"/>
      </w:r>
      <w:bookmarkEnd w:id="8"/>
      <w:r w:rsidRPr="00030C48">
        <w:rPr>
          <w:rFonts w:ascii="Arial" w:hAnsi="Arial" w:cs="Arial"/>
          <w:color w:val="000000" w:themeColor="text1"/>
          <w:sz w:val="24"/>
          <w:szCs w:val="24"/>
        </w:rPr>
        <w:t xml:space="preserve"> (Accessed 20</w:t>
      </w:r>
      <w:r w:rsidRPr="00030C48">
        <w:rPr>
          <w:rFonts w:ascii="Arial" w:hAnsi="Arial" w:cs="Arial"/>
          <w:color w:val="000000" w:themeColor="text1"/>
          <w:sz w:val="24"/>
          <w:szCs w:val="24"/>
          <w:vertAlign w:val="superscript"/>
        </w:rPr>
        <w:t>th</w:t>
      </w:r>
      <w:r w:rsidRPr="00030C48">
        <w:rPr>
          <w:rFonts w:ascii="Arial" w:hAnsi="Arial" w:cs="Arial"/>
          <w:color w:val="000000" w:themeColor="text1"/>
          <w:sz w:val="24"/>
          <w:szCs w:val="24"/>
        </w:rPr>
        <w:t xml:space="preserve"> January 2021) </w:t>
      </w:r>
    </w:p>
    <w:p w14:paraId="16063161" w14:textId="77777777" w:rsidR="00700ABE" w:rsidRPr="00030C48" w:rsidRDefault="00700ABE" w:rsidP="00700ABE">
      <w:pPr>
        <w:rPr>
          <w:rFonts w:ascii="Arial" w:hAnsi="Arial" w:cs="Arial"/>
          <w:b/>
          <w:bCs/>
          <w:color w:val="000000" w:themeColor="text1"/>
          <w:sz w:val="24"/>
          <w:szCs w:val="24"/>
        </w:rPr>
      </w:pPr>
    </w:p>
    <w:p w14:paraId="65B3B743" w14:textId="6A2F8C76" w:rsidR="00C43CFC" w:rsidRPr="00030C48" w:rsidRDefault="00700ABE" w:rsidP="00C43CFC">
      <w:pPr>
        <w:rPr>
          <w:rFonts w:ascii="Arial" w:hAnsi="Arial" w:cs="Arial"/>
          <w:color w:val="000000" w:themeColor="text1"/>
          <w:sz w:val="24"/>
          <w:szCs w:val="24"/>
        </w:rPr>
      </w:pPr>
      <w:r w:rsidRPr="00030C48">
        <w:rPr>
          <w:rFonts w:ascii="Arial" w:hAnsi="Arial" w:cs="Arial"/>
          <w:color w:val="000000" w:themeColor="text1"/>
          <w:sz w:val="24"/>
          <w:szCs w:val="24"/>
        </w:rPr>
        <w:t xml:space="preserve">Alan, S. and </w:t>
      </w:r>
      <w:proofErr w:type="spellStart"/>
      <w:r w:rsidRPr="00030C48">
        <w:rPr>
          <w:rFonts w:ascii="Arial" w:hAnsi="Arial" w:cs="Arial"/>
          <w:color w:val="000000" w:themeColor="text1"/>
          <w:sz w:val="24"/>
          <w:szCs w:val="24"/>
        </w:rPr>
        <w:t>Ertac</w:t>
      </w:r>
      <w:proofErr w:type="spellEnd"/>
      <w:r w:rsidRPr="00030C48">
        <w:rPr>
          <w:rFonts w:ascii="Arial" w:hAnsi="Arial" w:cs="Arial"/>
          <w:color w:val="000000" w:themeColor="text1"/>
          <w:sz w:val="24"/>
          <w:szCs w:val="24"/>
        </w:rPr>
        <w:t xml:space="preserve">, S. (2017) ‘Fostering Patience in the Classroom: Results from Randomized Educational Intervention, pp.1-49. Available at: </w:t>
      </w:r>
      <w:hyperlink r:id="rId15" w:history="1">
        <w:r w:rsidRPr="00030C48">
          <w:rPr>
            <w:rStyle w:val="Hyperlink"/>
            <w:rFonts w:ascii="Arial" w:hAnsi="Arial" w:cs="Arial"/>
            <w:sz w:val="24"/>
            <w:szCs w:val="24"/>
          </w:rPr>
          <w:t>http://home.ku.edu.tr/~sertac/Time_Intervention.pdf</w:t>
        </w:r>
      </w:hyperlink>
      <w:r w:rsidRPr="00030C48">
        <w:rPr>
          <w:rFonts w:ascii="Arial" w:hAnsi="Arial" w:cs="Arial"/>
          <w:color w:val="000000" w:themeColor="text1"/>
          <w:sz w:val="24"/>
          <w:szCs w:val="24"/>
        </w:rPr>
        <w:t xml:space="preserve"> (Accessed 20th January 2021)</w:t>
      </w:r>
    </w:p>
    <w:p w14:paraId="09DCD517" w14:textId="77E78FD2" w:rsidR="00700ABE" w:rsidRPr="00030C48" w:rsidRDefault="00700ABE" w:rsidP="00C43CFC">
      <w:pPr>
        <w:rPr>
          <w:rFonts w:ascii="Arial" w:hAnsi="Arial" w:cs="Arial"/>
          <w:color w:val="000000" w:themeColor="text1"/>
          <w:sz w:val="24"/>
          <w:szCs w:val="24"/>
        </w:rPr>
      </w:pPr>
    </w:p>
    <w:p w14:paraId="09855B89" w14:textId="3D2C806E" w:rsidR="00700ABE" w:rsidRPr="00030C48" w:rsidRDefault="00700ABE" w:rsidP="00C43CFC">
      <w:pPr>
        <w:rPr>
          <w:rFonts w:ascii="Arial" w:hAnsi="Arial" w:cs="Arial"/>
          <w:iCs/>
          <w:color w:val="000000" w:themeColor="text1"/>
          <w:sz w:val="24"/>
          <w:szCs w:val="24"/>
        </w:rPr>
      </w:pPr>
      <w:proofErr w:type="spellStart"/>
      <w:r w:rsidRPr="00030C48">
        <w:rPr>
          <w:rFonts w:ascii="Arial" w:hAnsi="Arial" w:cs="Arial"/>
          <w:iCs/>
          <w:color w:val="000000" w:themeColor="text1"/>
          <w:sz w:val="24"/>
          <w:szCs w:val="24"/>
        </w:rPr>
        <w:t>Arghode</w:t>
      </w:r>
      <w:proofErr w:type="spellEnd"/>
      <w:r w:rsidRPr="00030C48">
        <w:rPr>
          <w:rFonts w:ascii="Arial" w:hAnsi="Arial" w:cs="Arial"/>
          <w:iCs/>
          <w:color w:val="000000" w:themeColor="text1"/>
          <w:sz w:val="24"/>
          <w:szCs w:val="24"/>
        </w:rPr>
        <w:t xml:space="preserve">. V. et al. (2013) ‘Teacher Empathy and Science Education: A Collective Case Study’, </w:t>
      </w:r>
      <w:r w:rsidRPr="00030C48">
        <w:rPr>
          <w:rFonts w:ascii="Arial" w:hAnsi="Arial" w:cs="Arial"/>
          <w:i/>
          <w:color w:val="000000" w:themeColor="text1"/>
          <w:sz w:val="24"/>
          <w:szCs w:val="24"/>
        </w:rPr>
        <w:t>Eurasia Journal of Mathematics, Science &amp; Technology Education</w:t>
      </w:r>
      <w:r w:rsidRPr="00030C48">
        <w:rPr>
          <w:rFonts w:ascii="Arial" w:hAnsi="Arial" w:cs="Arial"/>
          <w:iCs/>
          <w:color w:val="000000" w:themeColor="text1"/>
          <w:sz w:val="24"/>
          <w:szCs w:val="24"/>
        </w:rPr>
        <w:t xml:space="preserve">, 9(2), pp. 89-99. Available at: </w:t>
      </w:r>
      <w:hyperlink r:id="rId16" w:history="1">
        <w:r w:rsidRPr="00030C48">
          <w:rPr>
            <w:rStyle w:val="Hyperlink"/>
            <w:rFonts w:ascii="Arial" w:hAnsi="Arial" w:cs="Arial"/>
            <w:iCs/>
            <w:sz w:val="24"/>
            <w:szCs w:val="24"/>
          </w:rPr>
          <w:t>https://www.ejmste.com/download/teacher-empathy-and-scienceeducation-a-collective-case-study-4265.pdf</w:t>
        </w:r>
      </w:hyperlink>
      <w:r w:rsidRPr="00030C48">
        <w:rPr>
          <w:rFonts w:ascii="Arial" w:hAnsi="Arial" w:cs="Arial"/>
          <w:iCs/>
          <w:color w:val="000000" w:themeColor="text1"/>
          <w:sz w:val="24"/>
          <w:szCs w:val="24"/>
        </w:rPr>
        <w:t xml:space="preserve"> (Accessed 18th January 2021)</w:t>
      </w:r>
    </w:p>
    <w:p w14:paraId="3AF78F57" w14:textId="4642BFF7" w:rsidR="00C43CFC" w:rsidRPr="00030C48" w:rsidRDefault="00C43CFC" w:rsidP="00C43CFC">
      <w:pPr>
        <w:rPr>
          <w:rFonts w:ascii="Arial" w:hAnsi="Arial" w:cs="Arial"/>
          <w:color w:val="000000" w:themeColor="text1"/>
          <w:sz w:val="24"/>
          <w:szCs w:val="24"/>
        </w:rPr>
      </w:pPr>
    </w:p>
    <w:p w14:paraId="2414C12C" w14:textId="1CBC79A6" w:rsidR="00C43CFC" w:rsidRPr="00030C48" w:rsidRDefault="00C43CFC" w:rsidP="00C43CFC">
      <w:pPr>
        <w:rPr>
          <w:rFonts w:ascii="Arial" w:hAnsi="Arial" w:cs="Arial"/>
          <w:color w:val="000000" w:themeColor="text1"/>
          <w:sz w:val="24"/>
          <w:szCs w:val="24"/>
        </w:rPr>
      </w:pPr>
      <w:proofErr w:type="spellStart"/>
      <w:r w:rsidRPr="00030C48">
        <w:rPr>
          <w:rFonts w:ascii="Arial" w:hAnsi="Arial" w:cs="Arial"/>
          <w:iCs/>
          <w:color w:val="000000" w:themeColor="text1"/>
          <w:sz w:val="24"/>
          <w:szCs w:val="24"/>
        </w:rPr>
        <w:t>Chechi</w:t>
      </w:r>
      <w:proofErr w:type="spellEnd"/>
      <w:r w:rsidRPr="00030C48">
        <w:rPr>
          <w:rFonts w:ascii="Arial" w:hAnsi="Arial" w:cs="Arial"/>
          <w:iCs/>
          <w:color w:val="000000" w:themeColor="text1"/>
          <w:sz w:val="24"/>
          <w:szCs w:val="24"/>
        </w:rPr>
        <w:t xml:space="preserve">, V.K. (2012) ‘Emotional Intelligence and Teaching’, </w:t>
      </w:r>
      <w:r w:rsidRPr="00030C48">
        <w:rPr>
          <w:rFonts w:ascii="Arial" w:hAnsi="Arial" w:cs="Arial"/>
          <w:i/>
          <w:color w:val="000000" w:themeColor="text1"/>
          <w:sz w:val="24"/>
          <w:szCs w:val="24"/>
        </w:rPr>
        <w:t>International Journal of Research in Economics &amp; Social Science</w:t>
      </w:r>
      <w:r w:rsidRPr="00030C48">
        <w:rPr>
          <w:rFonts w:ascii="Arial" w:hAnsi="Arial" w:cs="Arial"/>
          <w:iCs/>
          <w:color w:val="000000" w:themeColor="text1"/>
          <w:sz w:val="24"/>
          <w:szCs w:val="24"/>
        </w:rPr>
        <w:t xml:space="preserve">, 2(2), pp. 297-304. Available at: </w:t>
      </w:r>
      <w:hyperlink r:id="rId17" w:history="1">
        <w:r w:rsidRPr="00030C48">
          <w:rPr>
            <w:rStyle w:val="Hyperlink"/>
            <w:rFonts w:ascii="Arial" w:hAnsi="Arial" w:cs="Arial"/>
            <w:iCs/>
            <w:sz w:val="24"/>
            <w:szCs w:val="24"/>
          </w:rPr>
          <w:t>https://d1wqtxts1xzle7.cloudfront.net/32541250/23.pdf?1386882750=&amp;response-content-disposition=inline%3B+filename%3DResearch_Papers.pdf&amp;Expires=1610891108&amp;Signature=ey-BL2Zed7bz4SRAZpfWUA3k6JmeZRuSD07J~yxIoLpaW0ABvGwIdaZvB9q9DOF65yCYB0--zGPpTOUorraOh5FOvNGnydnNjwwuWWSSgPB-Kpw-grJm8VgX0osIHE5fa4AdzfNLD0TznfJdJMn27CCwPv~owWrYO42EkRJY~4NYmFi69RsUNbR~PhfY8NONEd6nadwJtaAKpz4aMynYA4okuykFNczq3-3ehMRLmX8glw1K0FO-77s8Ur4IbEifBu45W1g9kkhcYWggZdmOCTICfVLHKKeMKtQu4MMvPs6Na740p89WXFgACfkwIKMGRT~n-QmXGucfg~wqWs3hcA__&amp;Key-Pair-Id=APKAJLOHF5GGSLRBV4ZA</w:t>
        </w:r>
      </w:hyperlink>
      <w:r w:rsidRPr="00030C48">
        <w:rPr>
          <w:rFonts w:ascii="Arial" w:hAnsi="Arial" w:cs="Arial"/>
          <w:iCs/>
          <w:color w:val="000000" w:themeColor="text1"/>
          <w:sz w:val="24"/>
          <w:szCs w:val="24"/>
        </w:rPr>
        <w:t xml:space="preserve"> (Accessed 17</w:t>
      </w:r>
      <w:r w:rsidRPr="00030C48">
        <w:rPr>
          <w:rFonts w:ascii="Arial" w:hAnsi="Arial" w:cs="Arial"/>
          <w:iCs/>
          <w:color w:val="000000" w:themeColor="text1"/>
          <w:sz w:val="24"/>
          <w:szCs w:val="24"/>
          <w:vertAlign w:val="superscript"/>
        </w:rPr>
        <w:t>th</w:t>
      </w:r>
      <w:r w:rsidRPr="00030C48">
        <w:rPr>
          <w:rFonts w:ascii="Arial" w:hAnsi="Arial" w:cs="Arial"/>
          <w:iCs/>
          <w:color w:val="000000" w:themeColor="text1"/>
          <w:sz w:val="24"/>
          <w:szCs w:val="24"/>
        </w:rPr>
        <w:t xml:space="preserve"> January 2021)</w:t>
      </w:r>
    </w:p>
    <w:p w14:paraId="3C399906" w14:textId="478F41DB" w:rsidR="00C43CFC" w:rsidRPr="00030C48" w:rsidRDefault="00C43CFC" w:rsidP="00C43CFC">
      <w:pPr>
        <w:rPr>
          <w:rFonts w:ascii="Arial" w:hAnsi="Arial" w:cs="Arial"/>
          <w:sz w:val="24"/>
          <w:szCs w:val="24"/>
          <w:lang w:val="en"/>
        </w:rPr>
      </w:pPr>
      <w:r w:rsidRPr="00030C48">
        <w:rPr>
          <w:rFonts w:ascii="Arial" w:hAnsi="Arial" w:cs="Arial"/>
          <w:sz w:val="24"/>
          <w:szCs w:val="24"/>
          <w:lang w:val="en"/>
        </w:rPr>
        <w:lastRenderedPageBreak/>
        <w:t xml:space="preserve">Clark, A. and </w:t>
      </w:r>
      <w:proofErr w:type="spellStart"/>
      <w:proofErr w:type="gramStart"/>
      <w:r w:rsidRPr="00030C48">
        <w:rPr>
          <w:rFonts w:ascii="Arial" w:hAnsi="Arial" w:cs="Arial"/>
          <w:sz w:val="24"/>
          <w:szCs w:val="24"/>
          <w:lang w:val="en"/>
        </w:rPr>
        <w:t>Moss,P</w:t>
      </w:r>
      <w:proofErr w:type="spellEnd"/>
      <w:r w:rsidRPr="00030C48">
        <w:rPr>
          <w:rFonts w:ascii="Arial" w:hAnsi="Arial" w:cs="Arial"/>
          <w:sz w:val="24"/>
          <w:szCs w:val="24"/>
          <w:lang w:val="en"/>
        </w:rPr>
        <w:t>.</w:t>
      </w:r>
      <w:proofErr w:type="gramEnd"/>
      <w:r w:rsidRPr="00030C48">
        <w:rPr>
          <w:rFonts w:ascii="Arial" w:hAnsi="Arial" w:cs="Arial"/>
          <w:sz w:val="24"/>
          <w:szCs w:val="24"/>
          <w:lang w:val="en"/>
        </w:rPr>
        <w:t xml:space="preserve"> (2011) </w:t>
      </w:r>
      <w:r w:rsidRPr="00030C48">
        <w:rPr>
          <w:rFonts w:ascii="Arial" w:hAnsi="Arial" w:cs="Arial"/>
          <w:i/>
          <w:iCs/>
          <w:sz w:val="24"/>
          <w:szCs w:val="24"/>
          <w:lang w:val="en"/>
        </w:rPr>
        <w:t xml:space="preserve">Listening to young </w:t>
      </w:r>
      <w:proofErr w:type="spellStart"/>
      <w:r w:rsidRPr="00030C48">
        <w:rPr>
          <w:rFonts w:ascii="Arial" w:hAnsi="Arial" w:cs="Arial"/>
          <w:i/>
          <w:iCs/>
          <w:sz w:val="24"/>
          <w:szCs w:val="24"/>
          <w:lang w:val="en"/>
        </w:rPr>
        <w:t>childen</w:t>
      </w:r>
      <w:proofErr w:type="spellEnd"/>
      <w:r w:rsidRPr="00030C48">
        <w:rPr>
          <w:rFonts w:ascii="Arial" w:hAnsi="Arial" w:cs="Arial"/>
          <w:i/>
          <w:iCs/>
          <w:sz w:val="24"/>
          <w:szCs w:val="24"/>
          <w:lang w:val="en"/>
        </w:rPr>
        <w:t>; the mosaic approach. 2</w:t>
      </w:r>
      <w:r w:rsidRPr="00030C48">
        <w:rPr>
          <w:rFonts w:ascii="Arial" w:hAnsi="Arial" w:cs="Arial"/>
          <w:i/>
          <w:iCs/>
          <w:sz w:val="24"/>
          <w:szCs w:val="24"/>
          <w:vertAlign w:val="superscript"/>
          <w:lang w:val="en"/>
        </w:rPr>
        <w:t>nd</w:t>
      </w:r>
      <w:r w:rsidRPr="00030C48">
        <w:rPr>
          <w:rFonts w:ascii="Arial" w:hAnsi="Arial" w:cs="Arial"/>
          <w:i/>
          <w:iCs/>
          <w:sz w:val="24"/>
          <w:szCs w:val="24"/>
          <w:lang w:val="en"/>
        </w:rPr>
        <w:t xml:space="preserve"> Ed. </w:t>
      </w:r>
      <w:r w:rsidRPr="00030C48">
        <w:rPr>
          <w:rFonts w:ascii="Arial" w:hAnsi="Arial" w:cs="Arial"/>
          <w:sz w:val="24"/>
          <w:szCs w:val="24"/>
          <w:lang w:val="en"/>
        </w:rPr>
        <w:t xml:space="preserve">LONDON: NCB. Available at: </w:t>
      </w:r>
      <w:hyperlink r:id="rId18" w:history="1">
        <w:r w:rsidRPr="00030C48">
          <w:rPr>
            <w:rStyle w:val="Hyperlink"/>
            <w:rFonts w:ascii="Arial" w:hAnsi="Arial" w:cs="Arial"/>
            <w:sz w:val="24"/>
            <w:szCs w:val="24"/>
            <w:lang w:val="en"/>
          </w:rPr>
          <w:t>https://books.google.co.uk/books?hl=en&amp;lr=&amp;id=K1eHBAAAQBAJ&amp;oi=fnd&amp;pg=PR3&amp;dq=why+are+listening+skills+important+in+early+years+education&amp;ots=BCJxCT1xnD&amp;sig=7Y2e87mZpof9guqwX71R8EHXKNI#v=onepage&amp;q=listening&amp;f=false</w:t>
        </w:r>
      </w:hyperlink>
      <w:r w:rsidRPr="00030C48">
        <w:rPr>
          <w:rFonts w:ascii="Arial" w:hAnsi="Arial" w:cs="Arial"/>
          <w:sz w:val="24"/>
          <w:szCs w:val="24"/>
          <w:lang w:val="en"/>
        </w:rPr>
        <w:t xml:space="preserve"> (Accessed 16</w:t>
      </w:r>
      <w:r w:rsidRPr="00030C48">
        <w:rPr>
          <w:rFonts w:ascii="Arial" w:hAnsi="Arial" w:cs="Arial"/>
          <w:sz w:val="24"/>
          <w:szCs w:val="24"/>
          <w:vertAlign w:val="superscript"/>
          <w:lang w:val="en"/>
        </w:rPr>
        <w:t>th</w:t>
      </w:r>
      <w:r w:rsidRPr="00030C48">
        <w:rPr>
          <w:rFonts w:ascii="Arial" w:hAnsi="Arial" w:cs="Arial"/>
          <w:sz w:val="24"/>
          <w:szCs w:val="24"/>
          <w:lang w:val="en"/>
        </w:rPr>
        <w:t xml:space="preserve"> January 2021) </w:t>
      </w:r>
    </w:p>
    <w:p w14:paraId="5DDE3DE8" w14:textId="31F9D4D5" w:rsidR="00700ABE" w:rsidRPr="00030C48" w:rsidRDefault="00700ABE" w:rsidP="00C43CFC">
      <w:pPr>
        <w:rPr>
          <w:rFonts w:ascii="Arial" w:hAnsi="Arial" w:cs="Arial"/>
          <w:b/>
          <w:bCs/>
          <w:sz w:val="24"/>
          <w:szCs w:val="24"/>
          <w:lang w:val="en"/>
        </w:rPr>
      </w:pPr>
    </w:p>
    <w:p w14:paraId="5866CA44" w14:textId="5B2E999A" w:rsidR="00700ABE" w:rsidRPr="00030C48" w:rsidRDefault="00700ABE" w:rsidP="00C43CFC">
      <w:pPr>
        <w:rPr>
          <w:rFonts w:ascii="Arial" w:hAnsi="Arial" w:cs="Arial"/>
          <w:color w:val="000000" w:themeColor="text1"/>
          <w:sz w:val="24"/>
          <w:szCs w:val="24"/>
        </w:rPr>
      </w:pPr>
      <w:r w:rsidRPr="00030C48">
        <w:rPr>
          <w:rFonts w:ascii="Arial" w:hAnsi="Arial" w:cs="Arial"/>
          <w:color w:val="000000" w:themeColor="text1"/>
          <w:sz w:val="24"/>
          <w:szCs w:val="24"/>
        </w:rPr>
        <w:t xml:space="preserve">Corner, D.R and </w:t>
      </w:r>
      <w:proofErr w:type="spellStart"/>
      <w:r w:rsidRPr="00030C48">
        <w:rPr>
          <w:rFonts w:ascii="Arial" w:hAnsi="Arial" w:cs="Arial"/>
          <w:color w:val="000000" w:themeColor="text1"/>
          <w:sz w:val="24"/>
          <w:szCs w:val="24"/>
        </w:rPr>
        <w:t>Sekerk</w:t>
      </w:r>
      <w:proofErr w:type="spellEnd"/>
      <w:r w:rsidRPr="00030C48">
        <w:rPr>
          <w:rFonts w:ascii="Arial" w:hAnsi="Arial" w:cs="Arial"/>
          <w:color w:val="000000" w:themeColor="text1"/>
          <w:sz w:val="24"/>
          <w:szCs w:val="24"/>
        </w:rPr>
        <w:t xml:space="preserve">, L.E (2014) ‘Taking time for patience in organizations’, </w:t>
      </w:r>
      <w:r w:rsidRPr="00030C48">
        <w:rPr>
          <w:rFonts w:ascii="Arial" w:hAnsi="Arial" w:cs="Arial"/>
          <w:i/>
          <w:iCs/>
          <w:color w:val="000000" w:themeColor="text1"/>
          <w:sz w:val="24"/>
          <w:szCs w:val="24"/>
        </w:rPr>
        <w:t>Journal of Management Development</w:t>
      </w:r>
      <w:r w:rsidRPr="00030C48">
        <w:rPr>
          <w:rFonts w:ascii="Arial" w:hAnsi="Arial" w:cs="Arial"/>
          <w:color w:val="000000" w:themeColor="text1"/>
          <w:sz w:val="24"/>
          <w:szCs w:val="24"/>
        </w:rPr>
        <w:t xml:space="preserve">, 33(1), pp. 6-23. Available at: </w:t>
      </w:r>
      <w:hyperlink r:id="rId19" w:history="1">
        <w:r w:rsidRPr="00030C48">
          <w:rPr>
            <w:rStyle w:val="Hyperlink"/>
            <w:rFonts w:ascii="Arial" w:hAnsi="Arial" w:cs="Arial"/>
            <w:sz w:val="24"/>
            <w:szCs w:val="24"/>
          </w:rPr>
          <w:t>https://www.researchgate.net/profile/Leslie_Sekerka/publication/263572612_Taking_time_for_patience_in_organizations/links/53e318490cf275a5fdda77fd.pdf</w:t>
        </w:r>
      </w:hyperlink>
      <w:r w:rsidRPr="00030C48">
        <w:rPr>
          <w:rFonts w:ascii="Arial" w:hAnsi="Arial" w:cs="Arial"/>
          <w:color w:val="000000" w:themeColor="text1"/>
          <w:sz w:val="24"/>
          <w:szCs w:val="24"/>
        </w:rPr>
        <w:t xml:space="preserve"> (Accessed 20th January 2021) </w:t>
      </w:r>
    </w:p>
    <w:p w14:paraId="43B23407" w14:textId="3DCC1F55" w:rsidR="00C43CFC" w:rsidRPr="00030C48" w:rsidRDefault="00C43CFC" w:rsidP="00C43CFC">
      <w:pPr>
        <w:rPr>
          <w:rFonts w:ascii="Arial" w:hAnsi="Arial" w:cs="Arial"/>
          <w:b/>
          <w:bCs/>
          <w:color w:val="000000" w:themeColor="text1"/>
          <w:sz w:val="24"/>
          <w:szCs w:val="24"/>
        </w:rPr>
      </w:pPr>
    </w:p>
    <w:p w14:paraId="15F3DB25" w14:textId="77777777" w:rsidR="00030C48" w:rsidRPr="00030C48" w:rsidRDefault="00030C48" w:rsidP="00030C48">
      <w:pPr>
        <w:rPr>
          <w:rFonts w:ascii="Arial" w:hAnsi="Arial" w:cs="Arial"/>
          <w:color w:val="000000" w:themeColor="text1"/>
          <w:sz w:val="24"/>
          <w:szCs w:val="24"/>
        </w:rPr>
      </w:pPr>
      <w:r w:rsidRPr="00030C48">
        <w:rPr>
          <w:rFonts w:ascii="Arial" w:hAnsi="Arial" w:cs="Arial"/>
          <w:color w:val="000000" w:themeColor="text1"/>
          <w:sz w:val="24"/>
          <w:szCs w:val="24"/>
        </w:rPr>
        <w:t xml:space="preserve">De Jesus, S.N. and Len, W. (2005) ‘An Integrated Model for the Study of Teacher Motivation’, </w:t>
      </w:r>
      <w:r w:rsidRPr="00030C48">
        <w:rPr>
          <w:rFonts w:ascii="Arial" w:hAnsi="Arial" w:cs="Arial"/>
          <w:i/>
          <w:iCs/>
          <w:color w:val="000000" w:themeColor="text1"/>
          <w:sz w:val="24"/>
          <w:szCs w:val="24"/>
        </w:rPr>
        <w:t>International Association for Applied Psychology</w:t>
      </w:r>
      <w:r w:rsidRPr="00030C48">
        <w:rPr>
          <w:rFonts w:ascii="Arial" w:hAnsi="Arial" w:cs="Arial"/>
          <w:color w:val="000000" w:themeColor="text1"/>
          <w:sz w:val="24"/>
          <w:szCs w:val="24"/>
        </w:rPr>
        <w:t>, 54(1), pp.119-134. Available at:</w:t>
      </w:r>
      <w:hyperlink r:id="rId20" w:history="1">
        <w:r w:rsidRPr="00030C48">
          <w:rPr>
            <w:rStyle w:val="Hyperlink"/>
            <w:rFonts w:ascii="Arial" w:hAnsi="Arial" w:cs="Arial"/>
            <w:sz w:val="24"/>
            <w:szCs w:val="24"/>
          </w:rPr>
          <w:t>https://sapientia.ualg.pt/bitstream/10400.1/1871/1/appliedpsychology.pdf</w:t>
        </w:r>
      </w:hyperlink>
      <w:r w:rsidRPr="00030C48">
        <w:rPr>
          <w:rFonts w:ascii="Arial" w:hAnsi="Arial" w:cs="Arial"/>
          <w:color w:val="000000" w:themeColor="text1"/>
          <w:sz w:val="24"/>
          <w:szCs w:val="24"/>
        </w:rPr>
        <w:t xml:space="preserve"> (Accessed 20th January 2021) </w:t>
      </w:r>
    </w:p>
    <w:p w14:paraId="5ADAC63C" w14:textId="77777777" w:rsidR="00030C48" w:rsidRPr="00030C48" w:rsidRDefault="00030C48" w:rsidP="00C43CFC">
      <w:pPr>
        <w:rPr>
          <w:rFonts w:ascii="Arial" w:hAnsi="Arial" w:cs="Arial"/>
          <w:color w:val="000000" w:themeColor="text1"/>
          <w:sz w:val="24"/>
          <w:szCs w:val="24"/>
        </w:rPr>
      </w:pPr>
    </w:p>
    <w:p w14:paraId="20447484" w14:textId="77777777" w:rsidR="00700ABE" w:rsidRPr="00030C48" w:rsidRDefault="00700ABE" w:rsidP="00700ABE">
      <w:pPr>
        <w:rPr>
          <w:rFonts w:ascii="Arial" w:hAnsi="Arial" w:cs="Arial"/>
          <w:color w:val="000000" w:themeColor="text1"/>
          <w:sz w:val="24"/>
          <w:szCs w:val="24"/>
        </w:rPr>
      </w:pPr>
      <w:r w:rsidRPr="00030C48">
        <w:rPr>
          <w:rFonts w:ascii="Arial" w:hAnsi="Arial" w:cs="Arial"/>
          <w:color w:val="000000" w:themeColor="text1"/>
          <w:sz w:val="24"/>
          <w:szCs w:val="24"/>
        </w:rPr>
        <w:t xml:space="preserve">Dekker-Groen, A.M. et al. (2013) ‘A teacher competence development programme for supporting students’ reﬂection skills’, </w:t>
      </w:r>
      <w:r w:rsidRPr="00030C48">
        <w:rPr>
          <w:rFonts w:ascii="Arial" w:hAnsi="Arial" w:cs="Arial"/>
          <w:i/>
          <w:iCs/>
          <w:color w:val="000000" w:themeColor="text1"/>
          <w:sz w:val="24"/>
          <w:szCs w:val="24"/>
        </w:rPr>
        <w:t>Teachers and Teaching: theory and practice</w:t>
      </w:r>
      <w:r w:rsidRPr="00030C48">
        <w:rPr>
          <w:rFonts w:ascii="Arial" w:hAnsi="Arial" w:cs="Arial"/>
          <w:color w:val="000000" w:themeColor="text1"/>
          <w:sz w:val="24"/>
          <w:szCs w:val="24"/>
        </w:rPr>
        <w:t xml:space="preserve">, 19(2), pp.150-171. Available at: </w:t>
      </w:r>
      <w:hyperlink r:id="rId21" w:history="1">
        <w:r w:rsidRPr="00030C48">
          <w:rPr>
            <w:rStyle w:val="Hyperlink"/>
            <w:rFonts w:ascii="Arial" w:hAnsi="Arial" w:cs="Arial"/>
            <w:sz w:val="24"/>
            <w:szCs w:val="24"/>
          </w:rPr>
          <w:t>https://www.researchgate.net/profile/MF_Schaaf/publication/263044306_A_teacher_competence_development_programme_for_supporting_students'_reflection_skills/links/5db5afada6fdccc99da8950d/A-teacher-competence-development-programme-for-supporting-students-reflection-skills.pdf</w:t>
        </w:r>
      </w:hyperlink>
      <w:r w:rsidRPr="00030C48">
        <w:rPr>
          <w:rFonts w:ascii="Arial" w:hAnsi="Arial" w:cs="Arial"/>
          <w:color w:val="000000" w:themeColor="text1"/>
          <w:sz w:val="24"/>
          <w:szCs w:val="24"/>
        </w:rPr>
        <w:t xml:space="preserve"> (Accessed 19th January 2021)</w:t>
      </w:r>
    </w:p>
    <w:p w14:paraId="3A6095E0" w14:textId="0B8DF0A0" w:rsidR="00C43CFC" w:rsidRPr="00030C48" w:rsidRDefault="00C43CFC" w:rsidP="00C43CFC">
      <w:pPr>
        <w:rPr>
          <w:rFonts w:ascii="Arial" w:hAnsi="Arial" w:cs="Arial"/>
          <w:b/>
          <w:bCs/>
          <w:color w:val="000000" w:themeColor="text1"/>
          <w:sz w:val="24"/>
          <w:szCs w:val="24"/>
        </w:rPr>
      </w:pPr>
    </w:p>
    <w:p w14:paraId="54EE9851" w14:textId="77777777" w:rsidR="00700ABE" w:rsidRPr="00030C48" w:rsidRDefault="00700ABE" w:rsidP="00700ABE">
      <w:pPr>
        <w:rPr>
          <w:rFonts w:ascii="Arial" w:hAnsi="Arial" w:cs="Arial"/>
          <w:iCs/>
          <w:color w:val="000000" w:themeColor="text1"/>
          <w:sz w:val="24"/>
          <w:szCs w:val="24"/>
        </w:rPr>
      </w:pPr>
      <w:r w:rsidRPr="00030C48">
        <w:rPr>
          <w:rFonts w:ascii="Arial" w:hAnsi="Arial" w:cs="Arial"/>
          <w:iCs/>
          <w:color w:val="000000" w:themeColor="text1"/>
          <w:sz w:val="24"/>
          <w:szCs w:val="24"/>
        </w:rPr>
        <w:t xml:space="preserve">Discover Teaching (2017) </w:t>
      </w:r>
      <w:r w:rsidRPr="00030C48">
        <w:rPr>
          <w:rFonts w:ascii="Arial" w:hAnsi="Arial" w:cs="Arial"/>
          <w:i/>
          <w:color w:val="000000" w:themeColor="text1"/>
          <w:sz w:val="24"/>
          <w:szCs w:val="24"/>
        </w:rPr>
        <w:t>Professional standards for teaching and leadership</w:t>
      </w:r>
      <w:r w:rsidRPr="00030C48">
        <w:rPr>
          <w:rFonts w:ascii="Arial" w:hAnsi="Arial" w:cs="Arial"/>
          <w:iCs/>
          <w:color w:val="000000" w:themeColor="text1"/>
          <w:sz w:val="24"/>
          <w:szCs w:val="24"/>
        </w:rPr>
        <w:t xml:space="preserve">. Available at: </w:t>
      </w:r>
      <w:hyperlink r:id="rId22" w:history="1">
        <w:r w:rsidRPr="00030C48">
          <w:rPr>
            <w:rStyle w:val="Hyperlink"/>
            <w:rFonts w:ascii="Arial" w:hAnsi="Arial" w:cs="Arial"/>
            <w:iCs/>
            <w:sz w:val="24"/>
            <w:szCs w:val="24"/>
          </w:rPr>
          <w:t>https://www.discoverteaching.wales/media/12493/professional-standards-eng.pdf</w:t>
        </w:r>
      </w:hyperlink>
      <w:r w:rsidRPr="00030C48">
        <w:rPr>
          <w:rFonts w:ascii="Arial" w:hAnsi="Arial" w:cs="Arial"/>
          <w:iCs/>
          <w:color w:val="000000" w:themeColor="text1"/>
          <w:sz w:val="24"/>
          <w:szCs w:val="24"/>
        </w:rPr>
        <w:t xml:space="preserve"> (Accessed 18th January 2021)</w:t>
      </w:r>
    </w:p>
    <w:p w14:paraId="605636FD" w14:textId="77777777" w:rsidR="00700ABE" w:rsidRPr="00030C48" w:rsidRDefault="00700ABE" w:rsidP="00700ABE">
      <w:pPr>
        <w:rPr>
          <w:rFonts w:ascii="Arial" w:hAnsi="Arial" w:cs="Arial"/>
          <w:iCs/>
          <w:color w:val="000000" w:themeColor="text1"/>
          <w:sz w:val="24"/>
          <w:szCs w:val="24"/>
        </w:rPr>
      </w:pPr>
    </w:p>
    <w:p w14:paraId="66886066" w14:textId="391780B3" w:rsidR="00700ABE" w:rsidRPr="00030C48" w:rsidRDefault="00700ABE" w:rsidP="00700ABE">
      <w:pPr>
        <w:rPr>
          <w:rFonts w:ascii="Arial" w:hAnsi="Arial" w:cs="Arial"/>
          <w:iCs/>
          <w:color w:val="000000" w:themeColor="text1"/>
          <w:sz w:val="24"/>
          <w:szCs w:val="24"/>
        </w:rPr>
      </w:pPr>
      <w:r w:rsidRPr="00030C48">
        <w:rPr>
          <w:rFonts w:ascii="Arial" w:hAnsi="Arial" w:cs="Arial"/>
          <w:iCs/>
          <w:color w:val="000000" w:themeColor="text1"/>
          <w:sz w:val="24"/>
          <w:szCs w:val="24"/>
        </w:rPr>
        <w:t xml:space="preserve">Donaldson, G. (2015) </w:t>
      </w:r>
      <w:r w:rsidRPr="00030C48">
        <w:rPr>
          <w:rFonts w:ascii="Arial" w:hAnsi="Arial" w:cs="Arial"/>
          <w:i/>
          <w:color w:val="000000" w:themeColor="text1"/>
          <w:sz w:val="24"/>
          <w:szCs w:val="24"/>
        </w:rPr>
        <w:t>Successful Futures</w:t>
      </w:r>
      <w:r w:rsidRPr="00030C48">
        <w:rPr>
          <w:rFonts w:ascii="Arial" w:hAnsi="Arial" w:cs="Arial"/>
          <w:i/>
          <w:sz w:val="24"/>
          <w:szCs w:val="24"/>
        </w:rPr>
        <w:t xml:space="preserve"> </w:t>
      </w:r>
      <w:r w:rsidRPr="00030C48">
        <w:rPr>
          <w:rFonts w:ascii="Arial" w:hAnsi="Arial" w:cs="Arial"/>
          <w:i/>
          <w:color w:val="000000" w:themeColor="text1"/>
          <w:sz w:val="24"/>
          <w:szCs w:val="24"/>
        </w:rPr>
        <w:t>Independent Review of Curriculum and Assessment Arrangements in Wales.</w:t>
      </w:r>
      <w:r w:rsidRPr="00030C48">
        <w:rPr>
          <w:rFonts w:ascii="Arial" w:hAnsi="Arial" w:cs="Arial"/>
          <w:iCs/>
          <w:color w:val="000000" w:themeColor="text1"/>
          <w:sz w:val="24"/>
          <w:szCs w:val="24"/>
        </w:rPr>
        <w:t xml:space="preserve"> Available at: </w:t>
      </w:r>
      <w:hyperlink r:id="rId23" w:history="1">
        <w:r w:rsidRPr="00030C48">
          <w:rPr>
            <w:rStyle w:val="Hyperlink"/>
            <w:rFonts w:ascii="Arial" w:hAnsi="Arial" w:cs="Arial"/>
            <w:iCs/>
            <w:sz w:val="24"/>
            <w:szCs w:val="24"/>
          </w:rPr>
          <w:t>https://gov.wales/sites/default/files/publications/2018-03/successful-futures.pdf</w:t>
        </w:r>
      </w:hyperlink>
      <w:r w:rsidRPr="00030C48">
        <w:rPr>
          <w:rFonts w:ascii="Arial" w:hAnsi="Arial" w:cs="Arial"/>
          <w:iCs/>
          <w:color w:val="000000" w:themeColor="text1"/>
          <w:sz w:val="24"/>
          <w:szCs w:val="24"/>
        </w:rPr>
        <w:t xml:space="preserve"> (Accessed 18</w:t>
      </w:r>
      <w:r w:rsidRPr="00030C48">
        <w:rPr>
          <w:rFonts w:ascii="Arial" w:hAnsi="Arial" w:cs="Arial"/>
          <w:iCs/>
          <w:color w:val="000000" w:themeColor="text1"/>
          <w:sz w:val="24"/>
          <w:szCs w:val="24"/>
          <w:vertAlign w:val="superscript"/>
        </w:rPr>
        <w:t>th</w:t>
      </w:r>
      <w:r w:rsidRPr="00030C48">
        <w:rPr>
          <w:rFonts w:ascii="Arial" w:hAnsi="Arial" w:cs="Arial"/>
          <w:iCs/>
          <w:color w:val="000000" w:themeColor="text1"/>
          <w:sz w:val="24"/>
          <w:szCs w:val="24"/>
        </w:rPr>
        <w:t xml:space="preserve"> January 2021)</w:t>
      </w:r>
    </w:p>
    <w:p w14:paraId="55B137F4" w14:textId="0ABC7F2F" w:rsidR="00700ABE" w:rsidRPr="00030C48" w:rsidRDefault="00700ABE" w:rsidP="00700ABE">
      <w:pPr>
        <w:rPr>
          <w:rFonts w:ascii="Arial" w:hAnsi="Arial" w:cs="Arial"/>
          <w:iCs/>
          <w:color w:val="000000" w:themeColor="text1"/>
          <w:sz w:val="24"/>
          <w:szCs w:val="24"/>
        </w:rPr>
      </w:pPr>
    </w:p>
    <w:p w14:paraId="7C67E4FE" w14:textId="0EC3C48E" w:rsidR="00700ABE" w:rsidRPr="00030C48" w:rsidRDefault="00700ABE" w:rsidP="00700ABE">
      <w:pPr>
        <w:rPr>
          <w:rFonts w:ascii="Arial" w:hAnsi="Arial" w:cs="Arial"/>
          <w:color w:val="000000" w:themeColor="text1"/>
          <w:sz w:val="24"/>
          <w:szCs w:val="24"/>
        </w:rPr>
      </w:pPr>
      <w:r w:rsidRPr="00030C48">
        <w:rPr>
          <w:rFonts w:ascii="Arial" w:hAnsi="Arial" w:cs="Arial"/>
          <w:color w:val="000000" w:themeColor="text1"/>
          <w:sz w:val="24"/>
          <w:szCs w:val="24"/>
        </w:rPr>
        <w:t xml:space="preserve">Driskell, J.E. (2018) ‘Foundations of Teamwork and Collaboration’, </w:t>
      </w:r>
      <w:r w:rsidRPr="00030C48">
        <w:rPr>
          <w:rFonts w:ascii="Arial" w:hAnsi="Arial" w:cs="Arial"/>
          <w:i/>
          <w:iCs/>
          <w:color w:val="000000" w:themeColor="text1"/>
          <w:sz w:val="24"/>
          <w:szCs w:val="24"/>
        </w:rPr>
        <w:t>American Psychologist</w:t>
      </w:r>
      <w:r w:rsidRPr="00030C48">
        <w:rPr>
          <w:rFonts w:ascii="Arial" w:hAnsi="Arial" w:cs="Arial"/>
          <w:color w:val="000000" w:themeColor="text1"/>
          <w:sz w:val="24"/>
          <w:szCs w:val="24"/>
        </w:rPr>
        <w:t>, 73(4), pp.</w:t>
      </w:r>
      <w:r w:rsidRPr="00030C48">
        <w:rPr>
          <w:rFonts w:ascii="Arial" w:hAnsi="Arial" w:cs="Arial"/>
          <w:sz w:val="24"/>
          <w:szCs w:val="24"/>
        </w:rPr>
        <w:t xml:space="preserve"> </w:t>
      </w:r>
      <w:r w:rsidRPr="00030C48">
        <w:rPr>
          <w:rFonts w:ascii="Arial" w:hAnsi="Arial" w:cs="Arial"/>
          <w:color w:val="000000" w:themeColor="text1"/>
          <w:sz w:val="24"/>
          <w:szCs w:val="24"/>
        </w:rPr>
        <w:t xml:space="preserve">334–34. Available at: </w:t>
      </w:r>
      <w:hyperlink r:id="rId24" w:history="1">
        <w:r w:rsidRPr="00030C48">
          <w:rPr>
            <w:rStyle w:val="Hyperlink"/>
            <w:rFonts w:ascii="Arial" w:hAnsi="Arial" w:cs="Arial"/>
            <w:sz w:val="24"/>
            <w:szCs w:val="24"/>
          </w:rPr>
          <w:t>https://moodle.uwtsd.ac.uk/pluginfile.php/413865/mod_resource/content/1/Teamwork%20article.pdf</w:t>
        </w:r>
      </w:hyperlink>
      <w:r w:rsidRPr="00030C48">
        <w:rPr>
          <w:rFonts w:ascii="Arial" w:hAnsi="Arial" w:cs="Arial"/>
          <w:color w:val="000000" w:themeColor="text1"/>
          <w:sz w:val="24"/>
          <w:szCs w:val="24"/>
        </w:rPr>
        <w:t xml:space="preserve"> (Accessed 19</w:t>
      </w:r>
      <w:r w:rsidRPr="00030C48">
        <w:rPr>
          <w:rFonts w:ascii="Arial" w:hAnsi="Arial" w:cs="Arial"/>
          <w:color w:val="000000" w:themeColor="text1"/>
          <w:sz w:val="24"/>
          <w:szCs w:val="24"/>
          <w:vertAlign w:val="superscript"/>
        </w:rPr>
        <w:t>th</w:t>
      </w:r>
      <w:r w:rsidRPr="00030C48">
        <w:rPr>
          <w:rFonts w:ascii="Arial" w:hAnsi="Arial" w:cs="Arial"/>
          <w:color w:val="000000" w:themeColor="text1"/>
          <w:sz w:val="24"/>
          <w:szCs w:val="24"/>
        </w:rPr>
        <w:t xml:space="preserve"> January 2021)</w:t>
      </w:r>
    </w:p>
    <w:p w14:paraId="5F54D7FB" w14:textId="77777777" w:rsidR="00700ABE" w:rsidRPr="00030C48" w:rsidRDefault="00700ABE" w:rsidP="00C43CFC">
      <w:pPr>
        <w:rPr>
          <w:rFonts w:ascii="Arial" w:hAnsi="Arial" w:cs="Arial"/>
          <w:color w:val="000000" w:themeColor="text1"/>
          <w:sz w:val="24"/>
          <w:szCs w:val="24"/>
        </w:rPr>
      </w:pPr>
    </w:p>
    <w:p w14:paraId="2B8D83F8" w14:textId="2DE8AC83" w:rsidR="00C43CFC" w:rsidRPr="00030C48" w:rsidRDefault="00C43CFC" w:rsidP="00C43CFC">
      <w:pPr>
        <w:rPr>
          <w:rFonts w:ascii="Arial" w:hAnsi="Arial" w:cs="Arial"/>
          <w:sz w:val="24"/>
          <w:szCs w:val="24"/>
          <w:lang w:val="en"/>
        </w:rPr>
      </w:pPr>
      <w:bookmarkStart w:id="9" w:name="_Hlk61705259"/>
      <w:proofErr w:type="spellStart"/>
      <w:r w:rsidRPr="00030C48">
        <w:rPr>
          <w:rFonts w:ascii="Arial" w:hAnsi="Arial" w:cs="Arial"/>
          <w:sz w:val="24"/>
          <w:szCs w:val="24"/>
          <w:lang w:val="en"/>
        </w:rPr>
        <w:t>DuPaul</w:t>
      </w:r>
      <w:proofErr w:type="spellEnd"/>
      <w:r w:rsidRPr="00030C48">
        <w:rPr>
          <w:rFonts w:ascii="Arial" w:hAnsi="Arial" w:cs="Arial"/>
          <w:sz w:val="24"/>
          <w:szCs w:val="24"/>
          <w:lang w:val="en"/>
        </w:rPr>
        <w:t>, G.J. et al (2011</w:t>
      </w:r>
      <w:bookmarkEnd w:id="9"/>
      <w:r w:rsidRPr="00030C48">
        <w:rPr>
          <w:rFonts w:ascii="Arial" w:hAnsi="Arial" w:cs="Arial"/>
          <w:sz w:val="24"/>
          <w:szCs w:val="24"/>
          <w:lang w:val="en"/>
        </w:rPr>
        <w:t xml:space="preserve">) ‘ADHD in the Classroom: Effective Intervention Strategies’, </w:t>
      </w:r>
      <w:r w:rsidRPr="00030C48">
        <w:rPr>
          <w:rFonts w:ascii="Arial" w:hAnsi="Arial" w:cs="Arial"/>
          <w:i/>
          <w:iCs/>
          <w:sz w:val="24"/>
          <w:szCs w:val="24"/>
          <w:lang w:val="en"/>
        </w:rPr>
        <w:t xml:space="preserve">Theory </w:t>
      </w:r>
      <w:proofErr w:type="gramStart"/>
      <w:r w:rsidRPr="00030C48">
        <w:rPr>
          <w:rFonts w:ascii="Arial" w:hAnsi="Arial" w:cs="Arial"/>
          <w:i/>
          <w:iCs/>
          <w:sz w:val="24"/>
          <w:szCs w:val="24"/>
          <w:lang w:val="en"/>
        </w:rPr>
        <w:t>Into</w:t>
      </w:r>
      <w:proofErr w:type="gramEnd"/>
      <w:r w:rsidRPr="00030C48">
        <w:rPr>
          <w:rFonts w:ascii="Arial" w:hAnsi="Arial" w:cs="Arial"/>
          <w:i/>
          <w:iCs/>
          <w:sz w:val="24"/>
          <w:szCs w:val="24"/>
          <w:lang w:val="en"/>
        </w:rPr>
        <w:t xml:space="preserve"> Practice</w:t>
      </w:r>
      <w:r w:rsidRPr="00030C48">
        <w:rPr>
          <w:rFonts w:ascii="Arial" w:hAnsi="Arial" w:cs="Arial"/>
          <w:sz w:val="24"/>
          <w:szCs w:val="24"/>
          <w:lang w:val="en"/>
        </w:rPr>
        <w:t>, 50(1) pp.</w:t>
      </w:r>
      <w:r w:rsidRPr="00030C48">
        <w:rPr>
          <w:rFonts w:ascii="Arial" w:hAnsi="Arial" w:cs="Arial"/>
          <w:sz w:val="24"/>
          <w:szCs w:val="24"/>
        </w:rPr>
        <w:t xml:space="preserve"> </w:t>
      </w:r>
      <w:r w:rsidRPr="00030C48">
        <w:rPr>
          <w:rFonts w:ascii="Arial" w:hAnsi="Arial" w:cs="Arial"/>
          <w:sz w:val="24"/>
          <w:szCs w:val="24"/>
          <w:lang w:val="en"/>
        </w:rPr>
        <w:t xml:space="preserve">35-42. Available at: </w:t>
      </w:r>
      <w:hyperlink r:id="rId25" w:history="1">
        <w:r w:rsidRPr="00030C48">
          <w:rPr>
            <w:rStyle w:val="Hyperlink"/>
            <w:rFonts w:ascii="Arial" w:hAnsi="Arial" w:cs="Arial"/>
            <w:sz w:val="24"/>
            <w:szCs w:val="24"/>
            <w:lang w:val="en"/>
          </w:rPr>
          <w:t>https://www.researchgate.net/profile/Lisa_Weyandt/publication/233122851_ADHD_in_the_Classroom_Effective_Intervention_Strategies/links/56e9943808ae25ede8309ea8.pdf</w:t>
        </w:r>
      </w:hyperlink>
      <w:r w:rsidRPr="00030C48">
        <w:rPr>
          <w:rFonts w:ascii="Arial" w:hAnsi="Arial" w:cs="Arial"/>
          <w:sz w:val="24"/>
          <w:szCs w:val="24"/>
          <w:lang w:val="en"/>
        </w:rPr>
        <w:t xml:space="preserve"> (Accessed 16</w:t>
      </w:r>
      <w:r w:rsidRPr="00030C48">
        <w:rPr>
          <w:rFonts w:ascii="Arial" w:hAnsi="Arial" w:cs="Arial"/>
          <w:sz w:val="24"/>
          <w:szCs w:val="24"/>
          <w:vertAlign w:val="superscript"/>
          <w:lang w:val="en"/>
        </w:rPr>
        <w:t>th</w:t>
      </w:r>
      <w:r w:rsidRPr="00030C48">
        <w:rPr>
          <w:rFonts w:ascii="Arial" w:hAnsi="Arial" w:cs="Arial"/>
          <w:sz w:val="24"/>
          <w:szCs w:val="24"/>
          <w:lang w:val="en"/>
        </w:rPr>
        <w:t xml:space="preserve"> January 2021)</w:t>
      </w:r>
    </w:p>
    <w:p w14:paraId="7D10816B" w14:textId="77777777" w:rsidR="00C43CFC" w:rsidRPr="00030C48" w:rsidRDefault="00C43CFC" w:rsidP="00C43CFC">
      <w:pPr>
        <w:rPr>
          <w:rFonts w:ascii="Arial" w:hAnsi="Arial" w:cs="Arial"/>
          <w:color w:val="000000" w:themeColor="text1"/>
          <w:sz w:val="24"/>
          <w:szCs w:val="24"/>
        </w:rPr>
      </w:pPr>
    </w:p>
    <w:p w14:paraId="5F651B49" w14:textId="4F28E625" w:rsidR="00C43CFC" w:rsidRPr="00030C48" w:rsidRDefault="00C43CFC" w:rsidP="00C43CFC">
      <w:pPr>
        <w:rPr>
          <w:rFonts w:ascii="Arial" w:hAnsi="Arial" w:cs="Arial"/>
          <w:color w:val="212529"/>
          <w:spacing w:val="-2"/>
          <w:kern w:val="36"/>
          <w:sz w:val="24"/>
          <w:szCs w:val="24"/>
          <w:lang w:val="en-US"/>
        </w:rPr>
      </w:pPr>
      <w:r w:rsidRPr="00030C48">
        <w:rPr>
          <w:rFonts w:ascii="Arial" w:hAnsi="Arial" w:cs="Arial"/>
          <w:color w:val="212529"/>
          <w:spacing w:val="-2"/>
          <w:kern w:val="36"/>
          <w:sz w:val="24"/>
          <w:szCs w:val="24"/>
          <w:lang w:val="en-US"/>
        </w:rPr>
        <w:t xml:space="preserve">Education Wales (2020) </w:t>
      </w:r>
      <w:r w:rsidRPr="00030C48">
        <w:rPr>
          <w:rFonts w:ascii="Arial" w:hAnsi="Arial" w:cs="Arial"/>
          <w:i/>
          <w:iCs/>
          <w:color w:val="212529"/>
          <w:spacing w:val="-2"/>
          <w:kern w:val="36"/>
          <w:sz w:val="24"/>
          <w:szCs w:val="24"/>
          <w:lang w:val="en-US"/>
        </w:rPr>
        <w:t>Curriculum for Wales Guidance</w:t>
      </w:r>
      <w:r w:rsidRPr="00030C48">
        <w:rPr>
          <w:rFonts w:ascii="Arial" w:hAnsi="Arial" w:cs="Arial"/>
          <w:color w:val="212529"/>
          <w:spacing w:val="-2"/>
          <w:kern w:val="36"/>
          <w:sz w:val="24"/>
          <w:szCs w:val="24"/>
          <w:lang w:val="en-US"/>
        </w:rPr>
        <w:t>. Available at:</w:t>
      </w:r>
      <w:hyperlink r:id="rId26" w:history="1">
        <w:r w:rsidRPr="00030C48">
          <w:rPr>
            <w:rStyle w:val="Hyperlink"/>
            <w:rFonts w:ascii="Arial" w:hAnsi="Arial" w:cs="Arial"/>
            <w:spacing w:val="-2"/>
            <w:kern w:val="36"/>
            <w:sz w:val="24"/>
            <w:szCs w:val="24"/>
            <w:lang w:val="en-US"/>
          </w:rPr>
          <w:t>https://hwb.gov.wales/api/storage/afca43eb-5c50-4846-9c2d-0d56fbffba09/curriculum-for-wales-guidance-120320.pdf</w:t>
        </w:r>
      </w:hyperlink>
      <w:r w:rsidRPr="00030C48">
        <w:rPr>
          <w:rFonts w:ascii="Arial" w:hAnsi="Arial" w:cs="Arial"/>
          <w:color w:val="212529"/>
          <w:spacing w:val="-2"/>
          <w:kern w:val="36"/>
          <w:sz w:val="24"/>
          <w:szCs w:val="24"/>
          <w:lang w:val="en-US"/>
        </w:rPr>
        <w:t xml:space="preserve"> (Accessed 15</w:t>
      </w:r>
      <w:r w:rsidRPr="00030C48">
        <w:rPr>
          <w:rFonts w:ascii="Arial" w:hAnsi="Arial" w:cs="Arial"/>
          <w:color w:val="212529"/>
          <w:spacing w:val="-2"/>
          <w:kern w:val="36"/>
          <w:sz w:val="24"/>
          <w:szCs w:val="24"/>
          <w:vertAlign w:val="superscript"/>
          <w:lang w:val="en-US"/>
        </w:rPr>
        <w:t>th</w:t>
      </w:r>
      <w:r w:rsidRPr="00030C48">
        <w:rPr>
          <w:rFonts w:ascii="Arial" w:hAnsi="Arial" w:cs="Arial"/>
          <w:color w:val="212529"/>
          <w:spacing w:val="-2"/>
          <w:kern w:val="36"/>
          <w:sz w:val="24"/>
          <w:szCs w:val="24"/>
          <w:lang w:val="en-US"/>
        </w:rPr>
        <w:t xml:space="preserve"> January 2021)</w:t>
      </w:r>
    </w:p>
    <w:p w14:paraId="6F11FE4B" w14:textId="4433564E" w:rsidR="00C43CFC" w:rsidRPr="00030C48" w:rsidRDefault="00C43CFC" w:rsidP="00C43CFC">
      <w:pPr>
        <w:rPr>
          <w:rFonts w:ascii="Arial" w:hAnsi="Arial" w:cs="Arial"/>
          <w:color w:val="212529"/>
          <w:spacing w:val="-2"/>
          <w:kern w:val="36"/>
          <w:sz w:val="24"/>
          <w:szCs w:val="24"/>
          <w:lang w:val="en-US"/>
        </w:rPr>
      </w:pPr>
    </w:p>
    <w:p w14:paraId="3631C1E8" w14:textId="5DE9E0C9" w:rsidR="00700ABE" w:rsidRPr="00030C48" w:rsidRDefault="00700ABE" w:rsidP="00700ABE">
      <w:pPr>
        <w:rPr>
          <w:rFonts w:ascii="Arial" w:hAnsi="Arial" w:cs="Arial"/>
          <w:iCs/>
          <w:color w:val="000000" w:themeColor="text1"/>
          <w:sz w:val="24"/>
          <w:szCs w:val="24"/>
        </w:rPr>
      </w:pPr>
      <w:r w:rsidRPr="00030C48">
        <w:rPr>
          <w:rFonts w:ascii="Arial" w:hAnsi="Arial" w:cs="Arial"/>
          <w:iCs/>
          <w:color w:val="000000" w:themeColor="text1"/>
          <w:sz w:val="24"/>
          <w:szCs w:val="24"/>
        </w:rPr>
        <w:t xml:space="preserve">Education Wales (2017) </w:t>
      </w:r>
      <w:r w:rsidRPr="00030C48">
        <w:rPr>
          <w:rFonts w:ascii="Arial" w:hAnsi="Arial" w:cs="Arial"/>
          <w:i/>
          <w:color w:val="000000" w:themeColor="text1"/>
          <w:sz w:val="24"/>
          <w:szCs w:val="24"/>
        </w:rPr>
        <w:t>Welsh in education 2017-2021</w:t>
      </w:r>
      <w:r w:rsidRPr="00030C48">
        <w:rPr>
          <w:rFonts w:ascii="Arial" w:hAnsi="Arial" w:cs="Arial"/>
          <w:iCs/>
          <w:color w:val="000000" w:themeColor="text1"/>
          <w:sz w:val="24"/>
          <w:szCs w:val="24"/>
        </w:rPr>
        <w:t xml:space="preserve">. Available at: </w:t>
      </w:r>
      <w:hyperlink r:id="rId27" w:history="1">
        <w:r w:rsidRPr="00030C48">
          <w:rPr>
            <w:rStyle w:val="Hyperlink"/>
            <w:rFonts w:ascii="Arial" w:hAnsi="Arial" w:cs="Arial"/>
            <w:iCs/>
            <w:sz w:val="24"/>
            <w:szCs w:val="24"/>
          </w:rPr>
          <w:t>https://gov.wales/sites/default/files/publications/2018-02/welsh-in-education-action-plan-2017%E2%80%9321.pdf</w:t>
        </w:r>
      </w:hyperlink>
      <w:r w:rsidRPr="00030C48">
        <w:rPr>
          <w:rFonts w:ascii="Arial" w:hAnsi="Arial" w:cs="Arial"/>
          <w:iCs/>
          <w:color w:val="000000" w:themeColor="text1"/>
          <w:sz w:val="24"/>
          <w:szCs w:val="24"/>
        </w:rPr>
        <w:t xml:space="preserve"> (Accessed17th January 2021)</w:t>
      </w:r>
    </w:p>
    <w:p w14:paraId="7061563C" w14:textId="6136261E" w:rsidR="00700ABE" w:rsidRPr="00030C48" w:rsidRDefault="00700ABE" w:rsidP="00700ABE">
      <w:pPr>
        <w:rPr>
          <w:rFonts w:ascii="Arial" w:hAnsi="Arial" w:cs="Arial"/>
          <w:iCs/>
          <w:color w:val="000000" w:themeColor="text1"/>
          <w:sz w:val="24"/>
          <w:szCs w:val="24"/>
        </w:rPr>
      </w:pPr>
    </w:p>
    <w:p w14:paraId="75614382" w14:textId="3A57566F" w:rsidR="00700ABE" w:rsidRPr="00030C48" w:rsidRDefault="00700ABE" w:rsidP="00700ABE">
      <w:pPr>
        <w:rPr>
          <w:rFonts w:ascii="Arial" w:hAnsi="Arial" w:cs="Arial"/>
          <w:sz w:val="24"/>
          <w:szCs w:val="24"/>
        </w:rPr>
      </w:pPr>
      <w:r w:rsidRPr="00030C48">
        <w:rPr>
          <w:rStyle w:val="Emphasis"/>
          <w:rFonts w:ascii="Arial" w:hAnsi="Arial" w:cs="Arial"/>
          <w:i w:val="0"/>
          <w:iCs w:val="0"/>
          <w:sz w:val="24"/>
          <w:szCs w:val="24"/>
        </w:rPr>
        <w:t>Equality Act 2010, c.15. available at:</w:t>
      </w:r>
      <w:r w:rsidRPr="00030C48">
        <w:rPr>
          <w:rFonts w:ascii="Arial" w:hAnsi="Arial" w:cs="Arial"/>
          <w:i/>
          <w:iCs/>
          <w:sz w:val="24"/>
          <w:szCs w:val="24"/>
        </w:rPr>
        <w:t xml:space="preserve"> </w:t>
      </w:r>
      <w:hyperlink r:id="rId28" w:history="1">
        <w:r w:rsidRPr="00030C48">
          <w:rPr>
            <w:rStyle w:val="Hyperlink"/>
            <w:rFonts w:ascii="Arial" w:hAnsi="Arial" w:cs="Arial"/>
            <w:i/>
            <w:iCs/>
            <w:sz w:val="24"/>
            <w:szCs w:val="24"/>
          </w:rPr>
          <w:t>https://www.legislation.gov.uk/ukpga/2010/15/contents</w:t>
        </w:r>
      </w:hyperlink>
      <w:r w:rsidRPr="00030C48">
        <w:rPr>
          <w:rStyle w:val="Emphasis"/>
          <w:rFonts w:ascii="Arial" w:hAnsi="Arial" w:cs="Arial"/>
          <w:i w:val="0"/>
          <w:iCs w:val="0"/>
          <w:color w:val="595959"/>
          <w:sz w:val="24"/>
          <w:szCs w:val="24"/>
        </w:rPr>
        <w:t xml:space="preserve"> </w:t>
      </w:r>
      <w:r w:rsidRPr="00030C48">
        <w:rPr>
          <w:rStyle w:val="Emphasis"/>
          <w:rFonts w:ascii="Arial" w:hAnsi="Arial" w:cs="Arial"/>
          <w:i w:val="0"/>
          <w:iCs w:val="0"/>
          <w:sz w:val="24"/>
          <w:szCs w:val="24"/>
        </w:rPr>
        <w:t>(Accessed 19th January 2021)</w:t>
      </w:r>
    </w:p>
    <w:p w14:paraId="0082D4FE" w14:textId="77777777" w:rsidR="00700ABE" w:rsidRPr="00030C48" w:rsidRDefault="00700ABE" w:rsidP="00C43CFC">
      <w:pPr>
        <w:rPr>
          <w:rFonts w:ascii="Arial" w:hAnsi="Arial" w:cs="Arial"/>
          <w:b/>
          <w:bCs/>
          <w:color w:val="212529"/>
          <w:spacing w:val="-2"/>
          <w:kern w:val="36"/>
          <w:sz w:val="24"/>
          <w:szCs w:val="24"/>
          <w:lang w:val="en-US"/>
        </w:rPr>
      </w:pPr>
    </w:p>
    <w:p w14:paraId="08AF8669" w14:textId="107FF99E" w:rsidR="00C43CFC" w:rsidRPr="00030C48" w:rsidRDefault="00C43CFC" w:rsidP="00C43CFC">
      <w:pPr>
        <w:rPr>
          <w:rFonts w:ascii="Arial" w:hAnsi="Arial" w:cs="Arial"/>
          <w:iCs/>
          <w:color w:val="000000" w:themeColor="text1"/>
          <w:sz w:val="24"/>
          <w:szCs w:val="24"/>
        </w:rPr>
      </w:pPr>
      <w:r w:rsidRPr="00030C48">
        <w:rPr>
          <w:rFonts w:ascii="Arial" w:hAnsi="Arial" w:cs="Arial"/>
          <w:iCs/>
          <w:color w:val="000000" w:themeColor="text1"/>
          <w:sz w:val="24"/>
          <w:szCs w:val="24"/>
        </w:rPr>
        <w:t>Gaines, P.A. (2012)</w:t>
      </w:r>
      <w:r w:rsidRPr="00030C48">
        <w:rPr>
          <w:rFonts w:ascii="Arial" w:hAnsi="Arial" w:cs="Arial"/>
          <w:sz w:val="24"/>
          <w:szCs w:val="24"/>
        </w:rPr>
        <w:t xml:space="preserve"> ‘</w:t>
      </w:r>
      <w:r w:rsidRPr="00030C48">
        <w:rPr>
          <w:rFonts w:ascii="Arial" w:hAnsi="Arial" w:cs="Arial"/>
          <w:iCs/>
          <w:color w:val="000000" w:themeColor="text1"/>
          <w:sz w:val="24"/>
          <w:szCs w:val="24"/>
        </w:rPr>
        <w:t xml:space="preserve">Communicating Effective Teaching Strategies to ADHD Students’, </w:t>
      </w:r>
      <w:r w:rsidRPr="00030C48">
        <w:rPr>
          <w:rFonts w:ascii="Arial" w:hAnsi="Arial" w:cs="Arial"/>
          <w:i/>
          <w:color w:val="000000" w:themeColor="text1"/>
          <w:sz w:val="24"/>
          <w:szCs w:val="24"/>
        </w:rPr>
        <w:t>All Capstone Projects</w:t>
      </w:r>
      <w:r w:rsidRPr="00030C48">
        <w:rPr>
          <w:rFonts w:ascii="Arial" w:hAnsi="Arial" w:cs="Arial"/>
          <w:iCs/>
          <w:color w:val="000000" w:themeColor="text1"/>
          <w:sz w:val="24"/>
          <w:szCs w:val="24"/>
        </w:rPr>
        <w:t xml:space="preserve">. pp. 1-39. Available at: </w:t>
      </w:r>
      <w:hyperlink r:id="rId29" w:history="1">
        <w:r w:rsidRPr="00030C48">
          <w:rPr>
            <w:rStyle w:val="Hyperlink"/>
            <w:rFonts w:ascii="Arial" w:hAnsi="Arial" w:cs="Arial"/>
            <w:iCs/>
            <w:sz w:val="24"/>
            <w:szCs w:val="24"/>
          </w:rPr>
          <w:t>https://opus.govst.edu/cgi/viewcontent.cgi?article=1022&amp;context=capstones</w:t>
        </w:r>
      </w:hyperlink>
      <w:r w:rsidRPr="00030C48">
        <w:rPr>
          <w:rFonts w:ascii="Arial" w:hAnsi="Arial" w:cs="Arial"/>
          <w:iCs/>
          <w:color w:val="000000" w:themeColor="text1"/>
          <w:sz w:val="24"/>
          <w:szCs w:val="24"/>
        </w:rPr>
        <w:t xml:space="preserve"> (Accessed 15</w:t>
      </w:r>
      <w:r w:rsidRPr="00030C48">
        <w:rPr>
          <w:rFonts w:ascii="Arial" w:hAnsi="Arial" w:cs="Arial"/>
          <w:iCs/>
          <w:color w:val="000000" w:themeColor="text1"/>
          <w:sz w:val="24"/>
          <w:szCs w:val="24"/>
          <w:vertAlign w:val="superscript"/>
        </w:rPr>
        <w:t>th</w:t>
      </w:r>
      <w:r w:rsidRPr="00030C48">
        <w:rPr>
          <w:rFonts w:ascii="Arial" w:hAnsi="Arial" w:cs="Arial"/>
          <w:iCs/>
          <w:color w:val="000000" w:themeColor="text1"/>
          <w:sz w:val="24"/>
          <w:szCs w:val="24"/>
        </w:rPr>
        <w:t xml:space="preserve"> January 2021)</w:t>
      </w:r>
    </w:p>
    <w:p w14:paraId="184C166A" w14:textId="5849C3D4" w:rsidR="00C43CFC" w:rsidRPr="00030C48" w:rsidRDefault="00C43CFC" w:rsidP="00C43CFC">
      <w:pPr>
        <w:rPr>
          <w:rFonts w:ascii="Arial" w:hAnsi="Arial" w:cs="Arial"/>
          <w:color w:val="212529"/>
          <w:spacing w:val="-2"/>
          <w:kern w:val="36"/>
          <w:sz w:val="24"/>
          <w:szCs w:val="24"/>
          <w:lang w:val="en-US"/>
        </w:rPr>
      </w:pPr>
    </w:p>
    <w:p w14:paraId="601C68AF" w14:textId="77777777" w:rsidR="00700ABE" w:rsidRPr="00030C48" w:rsidRDefault="00700ABE" w:rsidP="00700ABE">
      <w:pPr>
        <w:rPr>
          <w:rFonts w:ascii="Arial" w:hAnsi="Arial" w:cs="Arial"/>
          <w:color w:val="000000" w:themeColor="text1"/>
          <w:sz w:val="24"/>
          <w:szCs w:val="24"/>
        </w:rPr>
      </w:pPr>
      <w:proofErr w:type="spellStart"/>
      <w:r w:rsidRPr="00030C48">
        <w:rPr>
          <w:rFonts w:ascii="Arial" w:hAnsi="Arial" w:cs="Arial"/>
          <w:sz w:val="24"/>
          <w:szCs w:val="24"/>
        </w:rPr>
        <w:t>Gorozidis</w:t>
      </w:r>
      <w:proofErr w:type="spellEnd"/>
      <w:r w:rsidRPr="00030C48">
        <w:rPr>
          <w:rFonts w:ascii="Arial" w:hAnsi="Arial" w:cs="Arial"/>
          <w:sz w:val="24"/>
          <w:szCs w:val="24"/>
        </w:rPr>
        <w:t xml:space="preserve">, G. and </w:t>
      </w:r>
      <w:proofErr w:type="spellStart"/>
      <w:r w:rsidRPr="00030C48">
        <w:rPr>
          <w:rFonts w:ascii="Arial" w:hAnsi="Arial" w:cs="Arial"/>
          <w:sz w:val="24"/>
          <w:szCs w:val="24"/>
        </w:rPr>
        <w:t>Papaioannou</w:t>
      </w:r>
      <w:proofErr w:type="spellEnd"/>
      <w:r w:rsidRPr="00030C48">
        <w:rPr>
          <w:rFonts w:ascii="Arial" w:hAnsi="Arial" w:cs="Arial"/>
          <w:sz w:val="24"/>
          <w:szCs w:val="24"/>
        </w:rPr>
        <w:t xml:space="preserve">, A.G. (2014) ‘Teacher’s motivation to participate in training and to implement innovations’, </w:t>
      </w:r>
      <w:r w:rsidRPr="00030C48">
        <w:rPr>
          <w:rFonts w:ascii="Arial" w:hAnsi="Arial" w:cs="Arial"/>
          <w:i/>
          <w:iCs/>
          <w:sz w:val="24"/>
          <w:szCs w:val="24"/>
        </w:rPr>
        <w:t>Teaching and Teacher Education</w:t>
      </w:r>
      <w:r w:rsidRPr="00030C48">
        <w:rPr>
          <w:rFonts w:ascii="Arial" w:hAnsi="Arial" w:cs="Arial"/>
          <w:sz w:val="24"/>
          <w:szCs w:val="24"/>
        </w:rPr>
        <w:t xml:space="preserve">, 39, pp.1-11. Available at: </w:t>
      </w:r>
      <w:r w:rsidRPr="00030C48">
        <w:rPr>
          <w:rFonts w:ascii="Arial" w:hAnsi="Arial" w:cs="Arial"/>
          <w:sz w:val="24"/>
          <w:szCs w:val="24"/>
          <w:u w:val="single"/>
        </w:rPr>
        <w:t xml:space="preserve"> </w:t>
      </w:r>
      <w:hyperlink r:id="rId30" w:history="1">
        <w:r w:rsidRPr="00030C48">
          <w:rPr>
            <w:rStyle w:val="Hyperlink"/>
            <w:rFonts w:ascii="Arial" w:hAnsi="Arial" w:cs="Arial"/>
            <w:sz w:val="24"/>
            <w:szCs w:val="24"/>
          </w:rPr>
          <w:t>https://selfdeterminationtheory.org/wp-content/uploads/2015/01/2014_GorozidisPapaioannou.pdf</w:t>
        </w:r>
      </w:hyperlink>
      <w:r w:rsidRPr="00030C48">
        <w:rPr>
          <w:rFonts w:ascii="Arial" w:hAnsi="Arial" w:cs="Arial"/>
          <w:color w:val="000000" w:themeColor="text1"/>
          <w:sz w:val="24"/>
          <w:szCs w:val="24"/>
        </w:rPr>
        <w:t xml:space="preserve"> (Accessed 20th January 2021)</w:t>
      </w:r>
    </w:p>
    <w:p w14:paraId="20EA85D1" w14:textId="77777777" w:rsidR="00700ABE" w:rsidRPr="00030C48" w:rsidRDefault="00700ABE" w:rsidP="00C43CFC">
      <w:pPr>
        <w:rPr>
          <w:rFonts w:ascii="Arial" w:hAnsi="Arial" w:cs="Arial"/>
          <w:b/>
          <w:bCs/>
          <w:color w:val="212529"/>
          <w:spacing w:val="-2"/>
          <w:kern w:val="36"/>
          <w:sz w:val="24"/>
          <w:szCs w:val="24"/>
          <w:lang w:val="en-US"/>
        </w:rPr>
      </w:pPr>
    </w:p>
    <w:p w14:paraId="169605E3" w14:textId="77777777" w:rsidR="00700ABE" w:rsidRPr="00030C48" w:rsidRDefault="00700ABE" w:rsidP="00700ABE">
      <w:pPr>
        <w:rPr>
          <w:rFonts w:ascii="Arial" w:hAnsi="Arial" w:cs="Arial"/>
          <w:sz w:val="24"/>
          <w:szCs w:val="24"/>
          <w:lang w:val="en"/>
        </w:rPr>
      </w:pPr>
      <w:hyperlink r:id="rId31" w:history="1">
        <w:r w:rsidRPr="00030C48">
          <w:rPr>
            <w:rStyle w:val="surname"/>
            <w:rFonts w:ascii="Arial" w:hAnsi="Arial" w:cs="Arial"/>
            <w:sz w:val="24"/>
            <w:szCs w:val="24"/>
            <w:lang w:val="en"/>
          </w:rPr>
          <w:t>Helyer, R. (2015)</w:t>
        </w:r>
        <w:r w:rsidRPr="00030C48">
          <w:rPr>
            <w:rStyle w:val="surname"/>
            <w:rFonts w:ascii="Arial" w:hAnsi="Arial" w:cs="Arial"/>
            <w:color w:val="007377"/>
            <w:sz w:val="24"/>
            <w:szCs w:val="24"/>
            <w:lang w:val="en"/>
          </w:rPr>
          <w:t xml:space="preserve"> ‘</w:t>
        </w:r>
        <w:r w:rsidRPr="00030C48">
          <w:rPr>
            <w:rFonts w:ascii="Arial" w:hAnsi="Arial" w:cs="Arial"/>
            <w:sz w:val="24"/>
            <w:szCs w:val="24"/>
            <w:lang w:val="en"/>
          </w:rPr>
          <w:t xml:space="preserve">Reflection in work-based learning (WBL)’, </w:t>
        </w:r>
        <w:hyperlink r:id="rId32" w:history="1">
          <w:r w:rsidRPr="00030C48">
            <w:rPr>
              <w:rStyle w:val="Hyperlink"/>
              <w:rFonts w:ascii="Arial" w:hAnsi="Arial" w:cs="Arial"/>
              <w:i/>
              <w:iCs/>
              <w:color w:val="auto"/>
              <w:sz w:val="24"/>
              <w:szCs w:val="24"/>
              <w:u w:val="none"/>
              <w:lang w:val="en"/>
            </w:rPr>
            <w:t>Journal of Work-Applied Management</w:t>
          </w:r>
        </w:hyperlink>
        <w:r w:rsidRPr="00030C48">
          <w:rPr>
            <w:rStyle w:val="intentjournaltitle"/>
            <w:rFonts w:ascii="Arial" w:hAnsi="Arial" w:cs="Arial"/>
            <w:i/>
            <w:iCs/>
            <w:sz w:val="24"/>
            <w:szCs w:val="24"/>
            <w:lang w:val="en"/>
          </w:rPr>
          <w:t xml:space="preserve">, </w:t>
        </w:r>
        <w:r w:rsidRPr="00030C48">
          <w:rPr>
            <w:rStyle w:val="intentjournaltitle"/>
            <w:rFonts w:ascii="Arial" w:hAnsi="Arial" w:cs="Arial"/>
            <w:sz w:val="24"/>
            <w:szCs w:val="24"/>
            <w:lang w:val="en"/>
          </w:rPr>
          <w:t>7(1), pp. 15-27. Available at</w:t>
        </w:r>
      </w:hyperlink>
      <w:r w:rsidRPr="00030C48">
        <w:rPr>
          <w:rFonts w:ascii="Arial" w:hAnsi="Arial" w:cs="Arial"/>
          <w:sz w:val="24"/>
          <w:szCs w:val="24"/>
          <w:lang w:val="en"/>
        </w:rPr>
        <w:t xml:space="preserve">: </w:t>
      </w:r>
      <w:hyperlink r:id="rId33" w:history="1">
        <w:r w:rsidRPr="00030C48">
          <w:rPr>
            <w:rStyle w:val="Hyperlink"/>
            <w:rFonts w:ascii="Arial" w:hAnsi="Arial" w:cs="Arial"/>
            <w:sz w:val="24"/>
            <w:szCs w:val="24"/>
            <w:lang w:val="en"/>
          </w:rPr>
          <w:t>https://www.emerald.com/insight/content/doi/10.1108/JWAM-10-2015-003/full/html</w:t>
        </w:r>
      </w:hyperlink>
      <w:r w:rsidRPr="00030C48">
        <w:rPr>
          <w:rFonts w:ascii="Arial" w:hAnsi="Arial" w:cs="Arial"/>
          <w:sz w:val="24"/>
          <w:szCs w:val="24"/>
          <w:lang w:val="en"/>
        </w:rPr>
        <w:t xml:space="preserve"> (Accessed 19</w:t>
      </w:r>
      <w:r w:rsidRPr="00030C48">
        <w:rPr>
          <w:rFonts w:ascii="Arial" w:hAnsi="Arial" w:cs="Arial"/>
          <w:sz w:val="24"/>
          <w:szCs w:val="24"/>
          <w:vertAlign w:val="superscript"/>
          <w:lang w:val="en"/>
        </w:rPr>
        <w:t>th</w:t>
      </w:r>
      <w:r w:rsidRPr="00030C48">
        <w:rPr>
          <w:rFonts w:ascii="Arial" w:hAnsi="Arial" w:cs="Arial"/>
          <w:sz w:val="24"/>
          <w:szCs w:val="24"/>
          <w:lang w:val="en"/>
        </w:rPr>
        <w:t xml:space="preserve"> January 2021)</w:t>
      </w:r>
    </w:p>
    <w:p w14:paraId="04E9C0CC" w14:textId="77777777" w:rsidR="00700ABE" w:rsidRPr="00030C48" w:rsidRDefault="00700ABE" w:rsidP="00C43CFC">
      <w:pPr>
        <w:rPr>
          <w:rFonts w:ascii="Arial" w:hAnsi="Arial" w:cs="Arial"/>
          <w:b/>
          <w:bCs/>
          <w:color w:val="212529"/>
          <w:spacing w:val="-2"/>
          <w:kern w:val="36"/>
          <w:sz w:val="24"/>
          <w:szCs w:val="24"/>
          <w:lang w:val="en-US"/>
        </w:rPr>
      </w:pPr>
    </w:p>
    <w:p w14:paraId="61066A2B" w14:textId="43E125EC" w:rsidR="00C43CFC" w:rsidRPr="00030C48" w:rsidRDefault="00C43CFC" w:rsidP="00C43CFC">
      <w:pPr>
        <w:rPr>
          <w:rFonts w:ascii="Arial" w:hAnsi="Arial" w:cs="Arial"/>
          <w:iCs/>
          <w:color w:val="000000" w:themeColor="text1"/>
          <w:sz w:val="24"/>
          <w:szCs w:val="24"/>
        </w:rPr>
      </w:pPr>
      <w:r w:rsidRPr="00030C48">
        <w:rPr>
          <w:rFonts w:ascii="Arial" w:hAnsi="Arial" w:cs="Arial"/>
          <w:iCs/>
          <w:color w:val="000000" w:themeColor="text1"/>
          <w:sz w:val="24"/>
          <w:szCs w:val="24"/>
        </w:rPr>
        <w:t xml:space="preserve">Kalargyrou, V. et. al. (2012) ‘Leadership Skills in Management Education’, </w:t>
      </w:r>
      <w:r w:rsidRPr="00030C48">
        <w:rPr>
          <w:rFonts w:ascii="Arial" w:hAnsi="Arial" w:cs="Arial"/>
          <w:i/>
          <w:color w:val="000000" w:themeColor="text1"/>
          <w:sz w:val="24"/>
          <w:szCs w:val="24"/>
        </w:rPr>
        <w:t>Academy of Educational Leadership Journal</w:t>
      </w:r>
      <w:r w:rsidRPr="00030C48">
        <w:rPr>
          <w:rFonts w:ascii="Arial" w:hAnsi="Arial" w:cs="Arial"/>
          <w:iCs/>
          <w:color w:val="000000" w:themeColor="text1"/>
          <w:sz w:val="24"/>
          <w:szCs w:val="24"/>
        </w:rPr>
        <w:t xml:space="preserve">, 16(4), pp.39-64. Available at: </w:t>
      </w:r>
      <w:hyperlink r:id="rId34" w:history="1">
        <w:r w:rsidRPr="00030C48">
          <w:rPr>
            <w:rStyle w:val="Hyperlink"/>
            <w:rFonts w:ascii="Arial" w:hAnsi="Arial" w:cs="Arial"/>
            <w:iCs/>
            <w:sz w:val="24"/>
            <w:szCs w:val="24"/>
          </w:rPr>
          <w:t>https://www.researchgate.net/profile/Valentini_Kalargyrou/publication/313238599_Leadership_skills_in_management_education/links/5bdb2ca8a6fdcc3a8db689fa/Leadership-skills-in-management-education.pdf#page=47</w:t>
        </w:r>
      </w:hyperlink>
      <w:r w:rsidRPr="00030C48">
        <w:rPr>
          <w:rFonts w:ascii="Arial" w:hAnsi="Arial" w:cs="Arial"/>
          <w:iCs/>
          <w:color w:val="000000" w:themeColor="text1"/>
          <w:sz w:val="24"/>
          <w:szCs w:val="24"/>
        </w:rPr>
        <w:t xml:space="preserve"> (Accessed 15</w:t>
      </w:r>
      <w:r w:rsidRPr="00030C48">
        <w:rPr>
          <w:rFonts w:ascii="Arial" w:hAnsi="Arial" w:cs="Arial"/>
          <w:iCs/>
          <w:color w:val="000000" w:themeColor="text1"/>
          <w:sz w:val="24"/>
          <w:szCs w:val="24"/>
          <w:vertAlign w:val="superscript"/>
        </w:rPr>
        <w:t>th</w:t>
      </w:r>
      <w:r w:rsidRPr="00030C48">
        <w:rPr>
          <w:rFonts w:ascii="Arial" w:hAnsi="Arial" w:cs="Arial"/>
          <w:iCs/>
          <w:color w:val="000000" w:themeColor="text1"/>
          <w:sz w:val="24"/>
          <w:szCs w:val="24"/>
        </w:rPr>
        <w:t xml:space="preserve"> January 2021)</w:t>
      </w:r>
    </w:p>
    <w:p w14:paraId="2F789C96" w14:textId="77777777" w:rsidR="00700ABE" w:rsidRPr="00030C48" w:rsidRDefault="00700ABE" w:rsidP="00C43CFC">
      <w:pPr>
        <w:rPr>
          <w:rFonts w:ascii="Arial" w:hAnsi="Arial" w:cs="Arial"/>
          <w:iCs/>
          <w:color w:val="000000" w:themeColor="text1"/>
          <w:sz w:val="24"/>
          <w:szCs w:val="24"/>
        </w:rPr>
      </w:pPr>
    </w:p>
    <w:p w14:paraId="0651A35E" w14:textId="472ACAC5" w:rsidR="00700ABE" w:rsidRPr="00030C48" w:rsidRDefault="00700ABE" w:rsidP="00C43CFC">
      <w:pPr>
        <w:rPr>
          <w:rFonts w:ascii="Arial" w:hAnsi="Arial" w:cs="Arial"/>
          <w:color w:val="212529"/>
          <w:sz w:val="24"/>
          <w:szCs w:val="24"/>
          <w:lang w:val="en"/>
        </w:rPr>
      </w:pPr>
      <w:proofErr w:type="spellStart"/>
      <w:r w:rsidRPr="00030C48">
        <w:rPr>
          <w:rFonts w:ascii="Arial" w:hAnsi="Arial" w:cs="Arial"/>
          <w:sz w:val="24"/>
          <w:szCs w:val="24"/>
          <w:lang w:val="en"/>
        </w:rPr>
        <w:t>Karatas</w:t>
      </w:r>
      <w:proofErr w:type="spellEnd"/>
      <w:r w:rsidRPr="00030C48">
        <w:rPr>
          <w:rFonts w:ascii="Arial" w:hAnsi="Arial" w:cs="Arial"/>
          <w:sz w:val="24"/>
          <w:szCs w:val="24"/>
          <w:lang w:val="en"/>
        </w:rPr>
        <w:t xml:space="preserve">. I. and </w:t>
      </w:r>
      <w:proofErr w:type="spellStart"/>
      <w:r w:rsidRPr="00030C48">
        <w:rPr>
          <w:rFonts w:ascii="Arial" w:hAnsi="Arial" w:cs="Arial"/>
          <w:sz w:val="24"/>
          <w:szCs w:val="24"/>
          <w:lang w:val="en"/>
        </w:rPr>
        <w:t>Baki</w:t>
      </w:r>
      <w:proofErr w:type="spellEnd"/>
      <w:r w:rsidRPr="00030C48">
        <w:rPr>
          <w:rFonts w:ascii="Arial" w:hAnsi="Arial" w:cs="Arial"/>
          <w:sz w:val="24"/>
          <w:szCs w:val="24"/>
          <w:lang w:val="en"/>
        </w:rPr>
        <w:t xml:space="preserve">. A. (2013) ‘The Effect of Learning Environments Based on Problem Solving on Students’ Achievements of Problem Solving’, </w:t>
      </w:r>
      <w:r w:rsidRPr="00030C48">
        <w:rPr>
          <w:rFonts w:ascii="Arial" w:hAnsi="Arial" w:cs="Arial"/>
          <w:i/>
          <w:iCs/>
          <w:sz w:val="24"/>
          <w:szCs w:val="24"/>
          <w:lang w:val="en"/>
        </w:rPr>
        <w:t>International Electronic Journal of Elementary Education</w:t>
      </w:r>
      <w:r w:rsidRPr="00030C48">
        <w:rPr>
          <w:rFonts w:ascii="Arial" w:hAnsi="Arial" w:cs="Arial"/>
          <w:sz w:val="24"/>
          <w:szCs w:val="24"/>
          <w:lang w:val="en"/>
        </w:rPr>
        <w:t xml:space="preserve">, 5(3), pp. 249-268. Available at: </w:t>
      </w:r>
      <w:hyperlink r:id="rId35" w:history="1">
        <w:r w:rsidRPr="00030C48">
          <w:rPr>
            <w:rStyle w:val="Hyperlink"/>
            <w:rFonts w:ascii="Arial" w:hAnsi="Arial" w:cs="Arial"/>
            <w:sz w:val="24"/>
            <w:szCs w:val="24"/>
            <w:lang w:val="en"/>
          </w:rPr>
          <w:t>file:///C:/Users/nicol/AppData/Local/Packages/Microsoft.MicrosoftEdge_8wekyb3d8bbwe/TempState/Downloads/25-Article%20Text-55-1-10-20170801.pdf</w:t>
        </w:r>
      </w:hyperlink>
      <w:r w:rsidRPr="00030C48">
        <w:rPr>
          <w:rFonts w:ascii="Arial" w:hAnsi="Arial" w:cs="Arial"/>
          <w:color w:val="212529"/>
          <w:sz w:val="24"/>
          <w:szCs w:val="24"/>
          <w:lang w:val="en"/>
        </w:rPr>
        <w:t xml:space="preserve"> </w:t>
      </w:r>
      <w:r w:rsidRPr="00030C48">
        <w:rPr>
          <w:rFonts w:ascii="Arial" w:hAnsi="Arial" w:cs="Arial"/>
          <w:sz w:val="24"/>
          <w:szCs w:val="24"/>
          <w:lang w:val="en"/>
        </w:rPr>
        <w:t>(Accessed 19</w:t>
      </w:r>
      <w:r w:rsidRPr="00030C48">
        <w:rPr>
          <w:rFonts w:ascii="Arial" w:hAnsi="Arial" w:cs="Arial"/>
          <w:sz w:val="24"/>
          <w:szCs w:val="24"/>
          <w:vertAlign w:val="superscript"/>
          <w:lang w:val="en"/>
        </w:rPr>
        <w:t>th</w:t>
      </w:r>
      <w:r w:rsidRPr="00030C48">
        <w:rPr>
          <w:rFonts w:ascii="Arial" w:hAnsi="Arial" w:cs="Arial"/>
          <w:sz w:val="24"/>
          <w:szCs w:val="24"/>
          <w:lang w:val="en"/>
        </w:rPr>
        <w:t xml:space="preserve"> January 2021)</w:t>
      </w:r>
    </w:p>
    <w:p w14:paraId="13A726DA" w14:textId="77777777" w:rsidR="00C43CFC" w:rsidRPr="00030C48" w:rsidRDefault="00C43CFC" w:rsidP="00C43CFC">
      <w:pPr>
        <w:rPr>
          <w:rFonts w:ascii="Arial" w:hAnsi="Arial" w:cs="Arial"/>
          <w:b/>
          <w:bCs/>
          <w:color w:val="212529"/>
          <w:spacing w:val="-2"/>
          <w:kern w:val="36"/>
          <w:sz w:val="24"/>
          <w:szCs w:val="24"/>
          <w:lang w:val="en-US"/>
        </w:rPr>
      </w:pPr>
    </w:p>
    <w:p w14:paraId="174AD91A" w14:textId="1231785B" w:rsidR="00C43CFC" w:rsidRPr="00030C48" w:rsidRDefault="00C43CFC" w:rsidP="00C43CFC">
      <w:pPr>
        <w:rPr>
          <w:rFonts w:ascii="Arial" w:hAnsi="Arial" w:cs="Arial"/>
          <w:iCs/>
          <w:color w:val="000000" w:themeColor="text1"/>
          <w:sz w:val="24"/>
          <w:szCs w:val="24"/>
        </w:rPr>
      </w:pPr>
      <w:bookmarkStart w:id="10" w:name="_Hlk61615657"/>
      <w:r w:rsidRPr="00030C48">
        <w:rPr>
          <w:rFonts w:ascii="Arial" w:hAnsi="Arial" w:cs="Arial"/>
          <w:iCs/>
          <w:color w:val="000000" w:themeColor="text1"/>
          <w:sz w:val="24"/>
          <w:szCs w:val="24"/>
        </w:rPr>
        <w:t>Khan, A. et.al. (2017</w:t>
      </w:r>
      <w:bookmarkEnd w:id="10"/>
      <w:r w:rsidRPr="00030C48">
        <w:rPr>
          <w:rFonts w:ascii="Arial" w:hAnsi="Arial" w:cs="Arial"/>
          <w:iCs/>
          <w:color w:val="000000" w:themeColor="text1"/>
          <w:sz w:val="24"/>
          <w:szCs w:val="24"/>
        </w:rPr>
        <w:t xml:space="preserve">) ‘Communication Skills of a Teacher and Its Role in the Development of the Students’ Academic Success’, </w:t>
      </w:r>
      <w:r w:rsidRPr="00030C48">
        <w:rPr>
          <w:rFonts w:ascii="Arial" w:hAnsi="Arial" w:cs="Arial"/>
          <w:i/>
          <w:color w:val="000000" w:themeColor="text1"/>
          <w:sz w:val="24"/>
          <w:szCs w:val="24"/>
        </w:rPr>
        <w:t>Journal of Education and Practice.</w:t>
      </w:r>
      <w:r w:rsidRPr="00030C48">
        <w:rPr>
          <w:rFonts w:ascii="Arial" w:hAnsi="Arial" w:cs="Arial"/>
          <w:iCs/>
          <w:color w:val="000000" w:themeColor="text1"/>
          <w:sz w:val="24"/>
          <w:szCs w:val="24"/>
        </w:rPr>
        <w:t xml:space="preserve"> 8(1), pp.18-21. Available at: </w:t>
      </w:r>
      <w:hyperlink r:id="rId36" w:history="1">
        <w:r w:rsidRPr="00030C48">
          <w:rPr>
            <w:rStyle w:val="Hyperlink"/>
            <w:rFonts w:ascii="Arial" w:hAnsi="Arial" w:cs="Arial"/>
            <w:iCs/>
            <w:sz w:val="24"/>
            <w:szCs w:val="24"/>
          </w:rPr>
          <w:t>https://files.eric.ed.gov/fulltext/EJ1131770.pdf</w:t>
        </w:r>
      </w:hyperlink>
      <w:r w:rsidRPr="00030C48">
        <w:rPr>
          <w:rFonts w:ascii="Arial" w:hAnsi="Arial" w:cs="Arial"/>
          <w:iCs/>
          <w:color w:val="000000" w:themeColor="text1"/>
          <w:sz w:val="24"/>
          <w:szCs w:val="24"/>
        </w:rPr>
        <w:t xml:space="preserve"> (Accessed 15th January 2021)</w:t>
      </w:r>
    </w:p>
    <w:p w14:paraId="0EE2E8EB" w14:textId="69829611" w:rsidR="00C43CFC" w:rsidRPr="00030C48" w:rsidRDefault="00C43CFC" w:rsidP="00C43CFC">
      <w:pPr>
        <w:rPr>
          <w:rFonts w:ascii="Arial" w:hAnsi="Arial" w:cs="Arial"/>
          <w:iCs/>
          <w:color w:val="000000" w:themeColor="text1"/>
          <w:sz w:val="24"/>
          <w:szCs w:val="24"/>
        </w:rPr>
      </w:pPr>
    </w:p>
    <w:p w14:paraId="63B5F79F" w14:textId="5E0BCAD2" w:rsidR="00C43CFC" w:rsidRPr="00030C48" w:rsidRDefault="00C43CFC" w:rsidP="00C43CFC">
      <w:pPr>
        <w:rPr>
          <w:rStyle w:val="cit"/>
          <w:rFonts w:ascii="Arial" w:hAnsi="Arial" w:cs="Arial"/>
          <w:sz w:val="24"/>
          <w:szCs w:val="24"/>
          <w:lang w:val="en"/>
        </w:rPr>
      </w:pPr>
      <w:hyperlink r:id="rId37" w:history="1">
        <w:r w:rsidRPr="00030C48">
          <w:rPr>
            <w:rStyle w:val="Hyperlink"/>
            <w:rFonts w:ascii="Arial" w:hAnsi="Arial" w:cs="Arial"/>
            <w:color w:val="auto"/>
            <w:sz w:val="24"/>
            <w:szCs w:val="24"/>
            <w:u w:val="none"/>
            <w:lang w:val="en"/>
          </w:rPr>
          <w:t>Kourkouta</w:t>
        </w:r>
      </w:hyperlink>
      <w:r w:rsidRPr="00030C48">
        <w:rPr>
          <w:rFonts w:ascii="Arial" w:hAnsi="Arial" w:cs="Arial"/>
          <w:sz w:val="24"/>
          <w:szCs w:val="24"/>
          <w:lang w:val="en"/>
        </w:rPr>
        <w:t xml:space="preserve">, L. and </w:t>
      </w:r>
      <w:hyperlink r:id="rId38" w:history="1">
        <w:r w:rsidRPr="00030C48">
          <w:rPr>
            <w:rStyle w:val="Hyperlink"/>
            <w:rFonts w:ascii="Arial" w:hAnsi="Arial" w:cs="Arial"/>
            <w:color w:val="auto"/>
            <w:sz w:val="24"/>
            <w:szCs w:val="24"/>
            <w:u w:val="none"/>
            <w:lang w:val="en"/>
          </w:rPr>
          <w:t>Ioanna Papathan</w:t>
        </w:r>
      </w:hyperlink>
      <w:r w:rsidRPr="00030C48">
        <w:rPr>
          <w:rFonts w:ascii="Arial" w:hAnsi="Arial" w:cs="Arial"/>
          <w:sz w:val="24"/>
          <w:szCs w:val="24"/>
          <w:lang w:val="en"/>
        </w:rPr>
        <w:t xml:space="preserve">, I.V. (2014) ‘Communication in Nursing Practice’, </w:t>
      </w:r>
      <w:r w:rsidRPr="00030C48">
        <w:rPr>
          <w:rFonts w:ascii="Arial" w:hAnsi="Arial" w:cs="Arial"/>
          <w:i/>
          <w:iCs/>
          <w:sz w:val="24"/>
          <w:szCs w:val="24"/>
          <w:lang w:val="en"/>
        </w:rPr>
        <w:t>Journal of the Academy of Medical Science of Bosnia and Herzegovina</w:t>
      </w:r>
      <w:r w:rsidRPr="00030C48">
        <w:rPr>
          <w:rFonts w:ascii="Arial" w:hAnsi="Arial" w:cs="Arial"/>
          <w:sz w:val="24"/>
          <w:szCs w:val="24"/>
          <w:lang w:val="en"/>
        </w:rPr>
        <w:t xml:space="preserve">, 26(1), pp. </w:t>
      </w:r>
      <w:r w:rsidRPr="00030C48">
        <w:rPr>
          <w:rStyle w:val="cit"/>
          <w:rFonts w:ascii="Arial" w:hAnsi="Arial" w:cs="Arial"/>
          <w:sz w:val="24"/>
          <w:szCs w:val="24"/>
          <w:lang w:val="en"/>
        </w:rPr>
        <w:t xml:space="preserve">65–67. Available at: </w:t>
      </w:r>
      <w:hyperlink r:id="rId39" w:history="1">
        <w:r w:rsidRPr="00030C48">
          <w:rPr>
            <w:rStyle w:val="Hyperlink"/>
            <w:rFonts w:ascii="Arial" w:hAnsi="Arial" w:cs="Arial"/>
            <w:sz w:val="24"/>
            <w:szCs w:val="24"/>
            <w:lang w:val="en"/>
          </w:rPr>
          <w:t>https://www.ncbi.nlm.nih.gov/pmc/articles/PMC3990376/</w:t>
        </w:r>
      </w:hyperlink>
      <w:r w:rsidRPr="00030C48">
        <w:rPr>
          <w:rStyle w:val="cit"/>
          <w:rFonts w:ascii="Arial" w:hAnsi="Arial" w:cs="Arial"/>
          <w:sz w:val="24"/>
          <w:szCs w:val="24"/>
          <w:lang w:val="en"/>
        </w:rPr>
        <w:t xml:space="preserve"> (Accessed 16</w:t>
      </w:r>
      <w:r w:rsidRPr="00030C48">
        <w:rPr>
          <w:rStyle w:val="cit"/>
          <w:rFonts w:ascii="Arial" w:hAnsi="Arial" w:cs="Arial"/>
          <w:sz w:val="24"/>
          <w:szCs w:val="24"/>
          <w:vertAlign w:val="superscript"/>
          <w:lang w:val="en"/>
        </w:rPr>
        <w:t>th</w:t>
      </w:r>
      <w:r w:rsidRPr="00030C48">
        <w:rPr>
          <w:rStyle w:val="cit"/>
          <w:rFonts w:ascii="Arial" w:hAnsi="Arial" w:cs="Arial"/>
          <w:sz w:val="24"/>
          <w:szCs w:val="24"/>
          <w:lang w:val="en"/>
        </w:rPr>
        <w:t xml:space="preserve"> January 2021)</w:t>
      </w:r>
    </w:p>
    <w:p w14:paraId="0570BB1A" w14:textId="50C67BA2" w:rsidR="00700ABE" w:rsidRPr="00030C48" w:rsidRDefault="00700ABE" w:rsidP="00C43CFC">
      <w:pPr>
        <w:rPr>
          <w:rStyle w:val="cit"/>
          <w:rFonts w:ascii="Arial" w:hAnsi="Arial" w:cs="Arial"/>
          <w:b/>
          <w:bCs/>
          <w:sz w:val="24"/>
          <w:szCs w:val="24"/>
          <w:lang w:val="en"/>
        </w:rPr>
      </w:pPr>
    </w:p>
    <w:p w14:paraId="6981CF9D" w14:textId="4FB1C779" w:rsidR="00700ABE" w:rsidRPr="00030C48" w:rsidRDefault="00700ABE" w:rsidP="00C43CFC">
      <w:pPr>
        <w:rPr>
          <w:rStyle w:val="cit"/>
          <w:rFonts w:ascii="Arial" w:hAnsi="Arial" w:cs="Arial"/>
          <w:b/>
          <w:bCs/>
          <w:sz w:val="24"/>
          <w:szCs w:val="24"/>
        </w:rPr>
      </w:pPr>
      <w:r w:rsidRPr="00030C48">
        <w:rPr>
          <w:rFonts w:ascii="Arial" w:hAnsi="Arial" w:cs="Arial"/>
          <w:color w:val="000000" w:themeColor="text1"/>
          <w:sz w:val="24"/>
          <w:szCs w:val="24"/>
        </w:rPr>
        <w:t>Musa, F. et al. (2012) ‘</w:t>
      </w:r>
      <w:r w:rsidRPr="00030C48">
        <w:rPr>
          <w:rFonts w:ascii="Arial" w:hAnsi="Arial" w:cs="Arial"/>
          <w:color w:val="111111"/>
          <w:sz w:val="24"/>
          <w:szCs w:val="24"/>
          <w:lang w:val="en"/>
        </w:rPr>
        <w:t xml:space="preserve">Negotiation Skills: Teachers’ Feedback as Input Strategy’, </w:t>
      </w:r>
      <w:r w:rsidRPr="00030C48">
        <w:rPr>
          <w:rFonts w:ascii="Arial" w:hAnsi="Arial" w:cs="Arial"/>
          <w:i/>
          <w:iCs/>
          <w:color w:val="111111"/>
          <w:sz w:val="24"/>
          <w:szCs w:val="24"/>
          <w:lang w:val="en"/>
        </w:rPr>
        <w:t>Procedia – Social and behavioral Sciences,</w:t>
      </w:r>
      <w:r w:rsidRPr="00030C48">
        <w:rPr>
          <w:rFonts w:ascii="Arial" w:hAnsi="Arial" w:cs="Arial"/>
          <w:color w:val="111111"/>
          <w:sz w:val="24"/>
          <w:szCs w:val="24"/>
          <w:lang w:val="en"/>
        </w:rPr>
        <w:t xml:space="preserve"> 59, pp. 221-226. Available at: </w:t>
      </w:r>
      <w:hyperlink r:id="rId40" w:history="1">
        <w:r w:rsidRPr="00030C48">
          <w:rPr>
            <w:rStyle w:val="Hyperlink"/>
            <w:rFonts w:ascii="Arial" w:hAnsi="Arial" w:cs="Arial"/>
            <w:sz w:val="24"/>
            <w:szCs w:val="24"/>
            <w:lang w:val="en"/>
          </w:rPr>
          <w:t>https://www.researchgate.net/publication/257716678_Negotiation_Skills_Teachers%27_Feedback_as_Input_Strategy</w:t>
        </w:r>
      </w:hyperlink>
      <w:r w:rsidRPr="00030C48">
        <w:rPr>
          <w:rFonts w:ascii="Arial" w:hAnsi="Arial" w:cs="Arial"/>
          <w:color w:val="111111"/>
          <w:sz w:val="24"/>
          <w:szCs w:val="24"/>
          <w:lang w:val="en"/>
        </w:rPr>
        <w:t xml:space="preserve"> (Accessed 20</w:t>
      </w:r>
      <w:r w:rsidRPr="00030C48">
        <w:rPr>
          <w:rFonts w:ascii="Arial" w:hAnsi="Arial" w:cs="Arial"/>
          <w:color w:val="111111"/>
          <w:sz w:val="24"/>
          <w:szCs w:val="24"/>
          <w:vertAlign w:val="superscript"/>
          <w:lang w:val="en"/>
        </w:rPr>
        <w:t>th</w:t>
      </w:r>
      <w:r w:rsidRPr="00030C48">
        <w:rPr>
          <w:rFonts w:ascii="Arial" w:hAnsi="Arial" w:cs="Arial"/>
          <w:color w:val="111111"/>
          <w:sz w:val="24"/>
          <w:szCs w:val="24"/>
          <w:lang w:val="en"/>
        </w:rPr>
        <w:t xml:space="preserve"> January 2021)</w:t>
      </w:r>
      <w:r w:rsidRPr="00030C48">
        <w:rPr>
          <w:rFonts w:ascii="Arial" w:hAnsi="Arial" w:cs="Arial"/>
          <w:vanish/>
          <w:color w:val="111111"/>
          <w:sz w:val="24"/>
          <w:szCs w:val="24"/>
          <w:lang w:val="en"/>
        </w:rPr>
        <w:t>Procedia – Social and Behavioral Sciences Procedia – Social and Behavioral Sciences Procedia – Social and Behavioral ScieProcedia – Social and Behavioral Scie</w:t>
      </w:r>
    </w:p>
    <w:p w14:paraId="51C3E85C" w14:textId="77777777" w:rsidR="00C43CFC" w:rsidRPr="00030C48" w:rsidRDefault="00C43CFC" w:rsidP="00C43CFC">
      <w:pPr>
        <w:rPr>
          <w:rFonts w:ascii="Arial" w:hAnsi="Arial" w:cs="Arial"/>
          <w:b/>
          <w:bCs/>
          <w:iCs/>
          <w:color w:val="000000" w:themeColor="text1"/>
          <w:sz w:val="24"/>
          <w:szCs w:val="24"/>
        </w:rPr>
      </w:pPr>
    </w:p>
    <w:p w14:paraId="7A866D11" w14:textId="77777777" w:rsidR="00C43CFC" w:rsidRPr="00030C48" w:rsidRDefault="00C43CFC" w:rsidP="00C43CFC">
      <w:pPr>
        <w:rPr>
          <w:rFonts w:ascii="Arial" w:hAnsi="Arial" w:cs="Arial"/>
          <w:iCs/>
          <w:color w:val="000000" w:themeColor="text1"/>
          <w:sz w:val="24"/>
          <w:szCs w:val="24"/>
        </w:rPr>
      </w:pPr>
      <w:r w:rsidRPr="00030C48">
        <w:rPr>
          <w:rFonts w:ascii="Arial" w:hAnsi="Arial" w:cs="Arial"/>
          <w:iCs/>
          <w:color w:val="000000" w:themeColor="text1"/>
          <w:sz w:val="24"/>
          <w:szCs w:val="24"/>
        </w:rPr>
        <w:t xml:space="preserve">Nelson, D.B. and Low, G.R. (2011) </w:t>
      </w:r>
      <w:r w:rsidRPr="00030C48">
        <w:rPr>
          <w:rFonts w:ascii="Arial" w:hAnsi="Arial" w:cs="Arial"/>
          <w:i/>
          <w:color w:val="000000" w:themeColor="text1"/>
          <w:sz w:val="24"/>
          <w:szCs w:val="24"/>
        </w:rPr>
        <w:t>Emotional Intelligence.</w:t>
      </w:r>
      <w:r w:rsidRPr="00030C48">
        <w:rPr>
          <w:rFonts w:ascii="Arial" w:hAnsi="Arial" w:cs="Arial"/>
          <w:iCs/>
          <w:color w:val="000000" w:themeColor="text1"/>
          <w:sz w:val="24"/>
          <w:szCs w:val="24"/>
        </w:rPr>
        <w:t xml:space="preserve"> 2</w:t>
      </w:r>
      <w:r w:rsidRPr="00030C48">
        <w:rPr>
          <w:rFonts w:ascii="Arial" w:hAnsi="Arial" w:cs="Arial"/>
          <w:iCs/>
          <w:color w:val="000000" w:themeColor="text1"/>
          <w:sz w:val="24"/>
          <w:szCs w:val="24"/>
          <w:vertAlign w:val="superscript"/>
        </w:rPr>
        <w:t>nd</w:t>
      </w:r>
      <w:r w:rsidRPr="00030C48">
        <w:rPr>
          <w:rFonts w:ascii="Arial" w:hAnsi="Arial" w:cs="Arial"/>
          <w:iCs/>
          <w:color w:val="000000" w:themeColor="text1"/>
          <w:sz w:val="24"/>
          <w:szCs w:val="24"/>
        </w:rPr>
        <w:t xml:space="preserve"> Ed. Boston: Prentice Hall.  available at: </w:t>
      </w:r>
      <w:hyperlink r:id="rId41" w:history="1">
        <w:r w:rsidRPr="00030C48">
          <w:rPr>
            <w:rStyle w:val="Hyperlink"/>
            <w:rFonts w:ascii="Arial" w:hAnsi="Arial" w:cs="Arial"/>
            <w:iCs/>
            <w:sz w:val="24"/>
            <w:szCs w:val="24"/>
          </w:rPr>
          <w:t>https://catalogue.pearsoned.ca/assets/hip/ca/hip_ca_pearsonhighered/preface/0135022991.pdf</w:t>
        </w:r>
      </w:hyperlink>
      <w:r w:rsidRPr="00030C48">
        <w:rPr>
          <w:rFonts w:ascii="Arial" w:hAnsi="Arial" w:cs="Arial"/>
          <w:iCs/>
          <w:color w:val="000000" w:themeColor="text1"/>
          <w:sz w:val="24"/>
          <w:szCs w:val="24"/>
        </w:rPr>
        <w:t xml:space="preserve"> (Accessed 16th January 2021) </w:t>
      </w:r>
    </w:p>
    <w:p w14:paraId="66B2F5A3" w14:textId="77777777" w:rsidR="00C43CFC" w:rsidRPr="00030C48" w:rsidRDefault="00C43CFC" w:rsidP="00C43CFC">
      <w:pPr>
        <w:rPr>
          <w:rFonts w:ascii="Arial" w:hAnsi="Arial" w:cs="Arial"/>
          <w:iCs/>
          <w:color w:val="000000" w:themeColor="text1"/>
          <w:sz w:val="24"/>
          <w:szCs w:val="24"/>
        </w:rPr>
      </w:pPr>
    </w:p>
    <w:p w14:paraId="5CB6016F" w14:textId="77777777" w:rsidR="00C43CFC" w:rsidRPr="00030C48" w:rsidRDefault="00C43CFC" w:rsidP="00C43CFC">
      <w:pPr>
        <w:rPr>
          <w:rFonts w:ascii="Arial" w:hAnsi="Arial" w:cs="Arial"/>
          <w:iCs/>
          <w:color w:val="000000" w:themeColor="text1"/>
          <w:sz w:val="24"/>
          <w:szCs w:val="24"/>
        </w:rPr>
      </w:pPr>
      <w:proofErr w:type="spellStart"/>
      <w:r w:rsidRPr="00030C48">
        <w:rPr>
          <w:rFonts w:ascii="Arial" w:hAnsi="Arial" w:cs="Arial"/>
          <w:iCs/>
          <w:color w:val="000000" w:themeColor="text1"/>
          <w:sz w:val="24"/>
          <w:szCs w:val="24"/>
        </w:rPr>
        <w:t>Ovans</w:t>
      </w:r>
      <w:proofErr w:type="spellEnd"/>
      <w:r w:rsidRPr="00030C48">
        <w:rPr>
          <w:rFonts w:ascii="Arial" w:hAnsi="Arial" w:cs="Arial"/>
          <w:iCs/>
          <w:color w:val="000000" w:themeColor="text1"/>
          <w:sz w:val="24"/>
          <w:szCs w:val="24"/>
        </w:rPr>
        <w:t xml:space="preserve">, A. (2015) ‘Emotional Intelligence’. </w:t>
      </w:r>
      <w:r w:rsidRPr="00030C48">
        <w:rPr>
          <w:rFonts w:ascii="Arial" w:hAnsi="Arial" w:cs="Arial"/>
          <w:i/>
          <w:color w:val="000000" w:themeColor="text1"/>
          <w:sz w:val="24"/>
          <w:szCs w:val="24"/>
        </w:rPr>
        <w:t>How Emotional Intelligence Became a Key Leadership Skill,</w:t>
      </w:r>
      <w:r w:rsidRPr="00030C48">
        <w:rPr>
          <w:rFonts w:ascii="Arial" w:hAnsi="Arial" w:cs="Arial"/>
          <w:iCs/>
          <w:color w:val="000000" w:themeColor="text1"/>
          <w:sz w:val="24"/>
          <w:szCs w:val="24"/>
        </w:rPr>
        <w:t xml:space="preserve"> by </w:t>
      </w:r>
      <w:proofErr w:type="spellStart"/>
      <w:r w:rsidRPr="00030C48">
        <w:rPr>
          <w:rFonts w:ascii="Arial" w:hAnsi="Arial" w:cs="Arial"/>
          <w:iCs/>
          <w:color w:val="000000" w:themeColor="text1"/>
          <w:sz w:val="24"/>
          <w:szCs w:val="24"/>
        </w:rPr>
        <w:t>Ovans</w:t>
      </w:r>
      <w:proofErr w:type="spellEnd"/>
      <w:r w:rsidRPr="00030C48">
        <w:rPr>
          <w:rFonts w:ascii="Arial" w:hAnsi="Arial" w:cs="Arial"/>
          <w:iCs/>
          <w:color w:val="000000" w:themeColor="text1"/>
          <w:sz w:val="24"/>
          <w:szCs w:val="24"/>
        </w:rPr>
        <w:t xml:space="preserve">, A. Available at: </w:t>
      </w:r>
      <w:hyperlink r:id="rId42" w:history="1">
        <w:r w:rsidRPr="00030C48">
          <w:rPr>
            <w:rStyle w:val="Hyperlink"/>
            <w:rFonts w:ascii="Arial" w:hAnsi="Arial" w:cs="Arial"/>
            <w:iCs/>
            <w:sz w:val="24"/>
            <w:szCs w:val="24"/>
          </w:rPr>
          <w:t>http://workingconversations.com/wp-content/uploads/2018/02/HowEmotionalIntelligenceBecameAKeyLeadershipSkill.pdf</w:t>
        </w:r>
      </w:hyperlink>
      <w:r w:rsidRPr="00030C48">
        <w:rPr>
          <w:rFonts w:ascii="Arial" w:hAnsi="Arial" w:cs="Arial"/>
          <w:iCs/>
          <w:color w:val="000000" w:themeColor="text1"/>
          <w:sz w:val="24"/>
          <w:szCs w:val="24"/>
        </w:rPr>
        <w:t xml:space="preserve"> (Accessed 16th January 2021)</w:t>
      </w:r>
    </w:p>
    <w:p w14:paraId="32F98FC1" w14:textId="53F0DD12" w:rsidR="00D014BC" w:rsidRPr="00030C48" w:rsidRDefault="00D014BC" w:rsidP="0087588C">
      <w:pPr>
        <w:rPr>
          <w:rFonts w:ascii="Arial" w:hAnsi="Arial" w:cs="Arial"/>
          <w:color w:val="212529"/>
          <w:spacing w:val="-2"/>
          <w:kern w:val="36"/>
          <w:sz w:val="24"/>
          <w:szCs w:val="24"/>
          <w:lang w:val="en-US"/>
        </w:rPr>
      </w:pPr>
    </w:p>
    <w:p w14:paraId="5B7F6B0A" w14:textId="77777777" w:rsidR="00C43CFC" w:rsidRPr="00030C48" w:rsidRDefault="00C43CFC" w:rsidP="00C43CFC">
      <w:pPr>
        <w:rPr>
          <w:rFonts w:ascii="Arial" w:hAnsi="Arial" w:cs="Arial"/>
          <w:iCs/>
          <w:color w:val="000000" w:themeColor="text1"/>
          <w:sz w:val="24"/>
          <w:szCs w:val="24"/>
        </w:rPr>
      </w:pPr>
      <w:r w:rsidRPr="00030C48">
        <w:rPr>
          <w:rFonts w:ascii="Arial" w:hAnsi="Arial" w:cs="Arial"/>
          <w:iCs/>
          <w:color w:val="000000" w:themeColor="text1"/>
          <w:sz w:val="24"/>
          <w:szCs w:val="24"/>
        </w:rPr>
        <w:t xml:space="preserve">Peck. N.F. et al. (2015) ‘Understanding Preschool Teachers’ Perspectives on Empathy: A Qualitative Inquiry’, </w:t>
      </w:r>
      <w:r w:rsidRPr="00030C48">
        <w:rPr>
          <w:rFonts w:ascii="Arial" w:hAnsi="Arial" w:cs="Arial"/>
          <w:i/>
          <w:color w:val="000000" w:themeColor="text1"/>
          <w:sz w:val="24"/>
          <w:szCs w:val="24"/>
        </w:rPr>
        <w:t>Early Childhood Education Journal</w:t>
      </w:r>
      <w:r w:rsidRPr="00030C48">
        <w:rPr>
          <w:rFonts w:ascii="Arial" w:hAnsi="Arial" w:cs="Arial"/>
          <w:iCs/>
          <w:color w:val="000000" w:themeColor="text1"/>
          <w:sz w:val="24"/>
          <w:szCs w:val="24"/>
        </w:rPr>
        <w:t>, 43, pp. 169–</w:t>
      </w:r>
      <w:r w:rsidRPr="00030C48">
        <w:rPr>
          <w:rFonts w:ascii="Arial" w:hAnsi="Arial" w:cs="Arial"/>
          <w:iCs/>
          <w:color w:val="000000" w:themeColor="text1"/>
          <w:sz w:val="24"/>
          <w:szCs w:val="24"/>
        </w:rPr>
        <w:lastRenderedPageBreak/>
        <w:t xml:space="preserve">179. Available at: </w:t>
      </w:r>
      <w:hyperlink r:id="rId43" w:history="1">
        <w:r w:rsidRPr="00030C48">
          <w:rPr>
            <w:rStyle w:val="Hyperlink"/>
            <w:rFonts w:ascii="Arial" w:hAnsi="Arial" w:cs="Arial"/>
            <w:iCs/>
            <w:sz w:val="24"/>
            <w:szCs w:val="24"/>
          </w:rPr>
          <w:t>file:///C:/Users/nicol/AppData/Local/Packages/Microsoft.MicrosoftEdge_8wekyb3d8bbwe/TempState/Downloads/Peck2015_Article_UnderstandingPreschoolTeachers.pdf</w:t>
        </w:r>
      </w:hyperlink>
      <w:r w:rsidRPr="00030C48">
        <w:rPr>
          <w:rFonts w:ascii="Arial" w:hAnsi="Arial" w:cs="Arial"/>
          <w:iCs/>
          <w:color w:val="000000" w:themeColor="text1"/>
          <w:sz w:val="24"/>
          <w:szCs w:val="24"/>
        </w:rPr>
        <w:t xml:space="preserve"> (Accessed 17</w:t>
      </w:r>
      <w:r w:rsidRPr="00030C48">
        <w:rPr>
          <w:rFonts w:ascii="Arial" w:hAnsi="Arial" w:cs="Arial"/>
          <w:iCs/>
          <w:color w:val="000000" w:themeColor="text1"/>
          <w:sz w:val="24"/>
          <w:szCs w:val="24"/>
          <w:vertAlign w:val="superscript"/>
        </w:rPr>
        <w:t>th</w:t>
      </w:r>
      <w:r w:rsidRPr="00030C48">
        <w:rPr>
          <w:rFonts w:ascii="Arial" w:hAnsi="Arial" w:cs="Arial"/>
          <w:iCs/>
          <w:color w:val="000000" w:themeColor="text1"/>
          <w:sz w:val="24"/>
          <w:szCs w:val="24"/>
        </w:rPr>
        <w:t xml:space="preserve"> January 2021)</w:t>
      </w:r>
    </w:p>
    <w:p w14:paraId="5A5DCC9C" w14:textId="472ADB79" w:rsidR="00C43CFC" w:rsidRPr="00030C48" w:rsidRDefault="00C43CFC" w:rsidP="0087588C">
      <w:pPr>
        <w:rPr>
          <w:rFonts w:ascii="Arial" w:hAnsi="Arial" w:cs="Arial"/>
          <w:color w:val="212529"/>
          <w:spacing w:val="-2"/>
          <w:kern w:val="36"/>
          <w:sz w:val="24"/>
          <w:szCs w:val="24"/>
          <w:lang w:val="en-US"/>
        </w:rPr>
      </w:pPr>
    </w:p>
    <w:p w14:paraId="7A5C4AC0" w14:textId="77777777" w:rsidR="00700ABE" w:rsidRPr="00030C48" w:rsidRDefault="00700ABE" w:rsidP="00700ABE">
      <w:pPr>
        <w:rPr>
          <w:rFonts w:ascii="Arial" w:hAnsi="Arial" w:cs="Arial"/>
          <w:color w:val="000000" w:themeColor="text1"/>
          <w:sz w:val="24"/>
          <w:szCs w:val="24"/>
        </w:rPr>
      </w:pPr>
      <w:proofErr w:type="spellStart"/>
      <w:r w:rsidRPr="00030C48">
        <w:rPr>
          <w:rFonts w:ascii="Arial" w:hAnsi="Arial" w:cs="Arial"/>
          <w:color w:val="000000" w:themeColor="text1"/>
          <w:sz w:val="24"/>
          <w:szCs w:val="24"/>
        </w:rPr>
        <w:t>Polega</w:t>
      </w:r>
      <w:proofErr w:type="spellEnd"/>
      <w:r w:rsidRPr="00030C48">
        <w:rPr>
          <w:rFonts w:ascii="Arial" w:hAnsi="Arial" w:cs="Arial"/>
          <w:color w:val="000000" w:themeColor="text1"/>
          <w:sz w:val="24"/>
          <w:szCs w:val="24"/>
        </w:rPr>
        <w:t xml:space="preserve">, M. et al. (2019) ‘Principals and among teachers: an exploratory study’, </w:t>
      </w:r>
      <w:proofErr w:type="spellStart"/>
      <w:r w:rsidRPr="00030C48">
        <w:rPr>
          <w:rFonts w:ascii="Arial" w:hAnsi="Arial" w:cs="Arial"/>
          <w:i/>
          <w:iCs/>
          <w:color w:val="000000" w:themeColor="text1"/>
          <w:sz w:val="24"/>
          <w:szCs w:val="24"/>
        </w:rPr>
        <w:t>Revista</w:t>
      </w:r>
      <w:proofErr w:type="spellEnd"/>
      <w:r w:rsidRPr="00030C48">
        <w:rPr>
          <w:rFonts w:ascii="Arial" w:hAnsi="Arial" w:cs="Arial"/>
          <w:i/>
          <w:iCs/>
          <w:color w:val="000000" w:themeColor="text1"/>
          <w:sz w:val="24"/>
          <w:szCs w:val="24"/>
        </w:rPr>
        <w:t xml:space="preserve"> @mbienteeducação</w:t>
      </w:r>
      <w:r w:rsidRPr="00030C48">
        <w:rPr>
          <w:rFonts w:ascii="Arial" w:hAnsi="Arial" w:cs="Arial"/>
          <w:color w:val="000000" w:themeColor="text1"/>
          <w:sz w:val="24"/>
          <w:szCs w:val="24"/>
        </w:rPr>
        <w:t xml:space="preserve">, 12(2), pp.12-32. Available at: </w:t>
      </w:r>
      <w:hyperlink r:id="rId44" w:history="1">
        <w:r w:rsidRPr="00030C48">
          <w:rPr>
            <w:rStyle w:val="Hyperlink"/>
            <w:rFonts w:ascii="Arial" w:hAnsi="Arial" w:cs="Arial"/>
            <w:sz w:val="24"/>
            <w:szCs w:val="24"/>
          </w:rPr>
          <w:t>http://publicacoes.unicid.edu.br/index.php/ambienteeducacao/article/viewFile/708/662</w:t>
        </w:r>
      </w:hyperlink>
      <w:r w:rsidRPr="00030C48">
        <w:rPr>
          <w:rFonts w:ascii="Arial" w:hAnsi="Arial" w:cs="Arial"/>
          <w:color w:val="000000" w:themeColor="text1"/>
          <w:sz w:val="24"/>
          <w:szCs w:val="24"/>
        </w:rPr>
        <w:t xml:space="preserve"> (Accessed 19th January 2021)</w:t>
      </w:r>
    </w:p>
    <w:p w14:paraId="52329A75" w14:textId="77777777" w:rsidR="00700ABE" w:rsidRPr="00030C48" w:rsidRDefault="00700ABE" w:rsidP="0087588C">
      <w:pPr>
        <w:rPr>
          <w:rFonts w:ascii="Arial" w:hAnsi="Arial" w:cs="Arial"/>
          <w:color w:val="212529"/>
          <w:spacing w:val="-2"/>
          <w:kern w:val="36"/>
          <w:sz w:val="24"/>
          <w:szCs w:val="24"/>
          <w:lang w:val="en-US"/>
        </w:rPr>
      </w:pPr>
    </w:p>
    <w:p w14:paraId="226DD6D3" w14:textId="57E28DF1" w:rsidR="00D014BC" w:rsidRPr="00030C48" w:rsidRDefault="005649FD" w:rsidP="0087588C">
      <w:pPr>
        <w:rPr>
          <w:rFonts w:ascii="Arial" w:hAnsi="Arial" w:cs="Arial"/>
          <w:iCs/>
          <w:color w:val="000000" w:themeColor="text1"/>
          <w:sz w:val="24"/>
          <w:szCs w:val="24"/>
        </w:rPr>
      </w:pPr>
      <w:bookmarkStart w:id="11" w:name="_Hlk61604692"/>
      <w:r w:rsidRPr="00030C48">
        <w:rPr>
          <w:rFonts w:ascii="Arial" w:hAnsi="Arial" w:cs="Arial"/>
          <w:iCs/>
          <w:color w:val="000000" w:themeColor="text1"/>
          <w:sz w:val="24"/>
          <w:szCs w:val="24"/>
        </w:rPr>
        <w:t>Professional standards</w:t>
      </w:r>
      <w:r w:rsidR="0098201D" w:rsidRPr="00030C48">
        <w:rPr>
          <w:rFonts w:ascii="Arial" w:hAnsi="Arial" w:cs="Arial"/>
          <w:iCs/>
          <w:color w:val="000000" w:themeColor="text1"/>
          <w:sz w:val="24"/>
          <w:szCs w:val="24"/>
        </w:rPr>
        <w:t xml:space="preserve"> (2017) </w:t>
      </w:r>
      <w:r w:rsidR="0098201D" w:rsidRPr="00030C48">
        <w:rPr>
          <w:rFonts w:ascii="Arial" w:hAnsi="Arial" w:cs="Arial"/>
          <w:i/>
          <w:color w:val="000000" w:themeColor="text1"/>
          <w:sz w:val="24"/>
          <w:szCs w:val="24"/>
        </w:rPr>
        <w:t>Professional standards</w:t>
      </w:r>
      <w:r w:rsidRPr="00030C48">
        <w:rPr>
          <w:rFonts w:ascii="Arial" w:hAnsi="Arial" w:cs="Arial"/>
          <w:i/>
          <w:color w:val="000000" w:themeColor="text1"/>
          <w:sz w:val="24"/>
          <w:szCs w:val="24"/>
        </w:rPr>
        <w:t xml:space="preserve"> for further education teachers and work-based learning practitioners in Wales</w:t>
      </w:r>
      <w:bookmarkEnd w:id="11"/>
      <w:r w:rsidR="0098201D" w:rsidRPr="00030C48">
        <w:rPr>
          <w:rFonts w:ascii="Arial" w:hAnsi="Arial" w:cs="Arial"/>
          <w:iCs/>
          <w:color w:val="000000" w:themeColor="text1"/>
          <w:sz w:val="24"/>
          <w:szCs w:val="24"/>
        </w:rPr>
        <w:t xml:space="preserve">. </w:t>
      </w:r>
      <w:r w:rsidR="00D014BC" w:rsidRPr="00030C48">
        <w:rPr>
          <w:rFonts w:ascii="Arial" w:hAnsi="Arial" w:cs="Arial"/>
          <w:iCs/>
          <w:color w:val="000000" w:themeColor="text1"/>
          <w:sz w:val="24"/>
          <w:szCs w:val="24"/>
        </w:rPr>
        <w:t xml:space="preserve">Available at: </w:t>
      </w:r>
      <w:bookmarkStart w:id="12" w:name="_Hlk61604669"/>
      <w:r w:rsidRPr="00030C48">
        <w:rPr>
          <w:rFonts w:ascii="Arial" w:hAnsi="Arial" w:cs="Arial"/>
          <w:iCs/>
          <w:color w:val="000000" w:themeColor="text1"/>
          <w:sz w:val="24"/>
          <w:szCs w:val="24"/>
        </w:rPr>
        <w:fldChar w:fldCharType="begin"/>
      </w:r>
      <w:r w:rsidRPr="00030C48">
        <w:rPr>
          <w:rFonts w:ascii="Arial" w:hAnsi="Arial" w:cs="Arial"/>
          <w:iCs/>
          <w:color w:val="000000" w:themeColor="text1"/>
          <w:sz w:val="24"/>
          <w:szCs w:val="24"/>
        </w:rPr>
        <w:instrText xml:space="preserve"> HYPERLINK "https://hwb.gov.wales/api/storage/e17b876e-8e8c-4732-a42f-837036968077/ProfessionalStandards.pdf" </w:instrText>
      </w:r>
      <w:r w:rsidRPr="00030C48">
        <w:rPr>
          <w:rFonts w:ascii="Arial" w:hAnsi="Arial" w:cs="Arial"/>
          <w:iCs/>
          <w:color w:val="000000" w:themeColor="text1"/>
          <w:sz w:val="24"/>
          <w:szCs w:val="24"/>
        </w:rPr>
        <w:fldChar w:fldCharType="separate"/>
      </w:r>
      <w:r w:rsidRPr="00030C48">
        <w:rPr>
          <w:rStyle w:val="Hyperlink"/>
          <w:rFonts w:ascii="Arial" w:hAnsi="Arial" w:cs="Arial"/>
          <w:iCs/>
          <w:sz w:val="24"/>
          <w:szCs w:val="24"/>
        </w:rPr>
        <w:t>https://hwb.gov.wales/api/storage/e17b876e-8e8c-4732-a42f-837036968077/ProfessionalStandards.pdf</w:t>
      </w:r>
      <w:r w:rsidRPr="00030C48">
        <w:rPr>
          <w:rFonts w:ascii="Arial" w:hAnsi="Arial" w:cs="Arial"/>
          <w:iCs/>
          <w:color w:val="000000" w:themeColor="text1"/>
          <w:sz w:val="24"/>
          <w:szCs w:val="24"/>
        </w:rPr>
        <w:fldChar w:fldCharType="end"/>
      </w:r>
      <w:bookmarkEnd w:id="12"/>
      <w:r w:rsidR="00D014BC" w:rsidRPr="00030C48">
        <w:rPr>
          <w:rFonts w:ascii="Arial" w:hAnsi="Arial" w:cs="Arial"/>
          <w:iCs/>
          <w:color w:val="000000" w:themeColor="text1"/>
          <w:sz w:val="24"/>
          <w:szCs w:val="24"/>
        </w:rPr>
        <w:t xml:space="preserve"> (Accessed 15th January 2021)</w:t>
      </w:r>
    </w:p>
    <w:p w14:paraId="296C4E37" w14:textId="00C7CBDC" w:rsidR="00C43CFC" w:rsidRPr="00030C48" w:rsidRDefault="00C43CFC" w:rsidP="0087588C">
      <w:pPr>
        <w:rPr>
          <w:rFonts w:ascii="Arial" w:hAnsi="Arial" w:cs="Arial"/>
          <w:b/>
          <w:bCs/>
          <w:iCs/>
          <w:color w:val="000000" w:themeColor="text1"/>
          <w:sz w:val="24"/>
          <w:szCs w:val="24"/>
        </w:rPr>
      </w:pPr>
    </w:p>
    <w:p w14:paraId="52125C69" w14:textId="026165DD" w:rsidR="00C43CFC" w:rsidRPr="00030C48" w:rsidRDefault="00C43CFC" w:rsidP="00C43CFC">
      <w:pPr>
        <w:rPr>
          <w:rFonts w:ascii="Arial" w:hAnsi="Arial" w:cs="Arial"/>
          <w:iCs/>
          <w:color w:val="000000" w:themeColor="text1"/>
          <w:sz w:val="24"/>
          <w:szCs w:val="24"/>
        </w:rPr>
      </w:pPr>
      <w:proofErr w:type="spellStart"/>
      <w:r w:rsidRPr="00030C48">
        <w:rPr>
          <w:rFonts w:ascii="Arial" w:hAnsi="Arial" w:cs="Arial"/>
          <w:iCs/>
          <w:color w:val="000000" w:themeColor="text1"/>
          <w:sz w:val="24"/>
          <w:szCs w:val="24"/>
        </w:rPr>
        <w:t>Renukadevi</w:t>
      </w:r>
      <w:proofErr w:type="spellEnd"/>
      <w:r w:rsidRPr="00030C48">
        <w:rPr>
          <w:rFonts w:ascii="Arial" w:hAnsi="Arial" w:cs="Arial"/>
          <w:iCs/>
          <w:color w:val="000000" w:themeColor="text1"/>
          <w:sz w:val="24"/>
          <w:szCs w:val="24"/>
        </w:rPr>
        <w:t xml:space="preserve">, D. (2014) ‘The Role of Listening in Language Acquisition; the Challenges &amp; Strategies in Teaching Listening’, </w:t>
      </w:r>
      <w:r w:rsidRPr="00030C48">
        <w:rPr>
          <w:rFonts w:ascii="Arial" w:hAnsi="Arial" w:cs="Arial"/>
          <w:i/>
          <w:color w:val="000000" w:themeColor="text1"/>
          <w:sz w:val="24"/>
          <w:szCs w:val="24"/>
        </w:rPr>
        <w:t>International Journal of Education and Information Studies</w:t>
      </w:r>
      <w:r w:rsidRPr="00030C48">
        <w:rPr>
          <w:rFonts w:ascii="Arial" w:hAnsi="Arial" w:cs="Arial"/>
          <w:iCs/>
          <w:color w:val="000000" w:themeColor="text1"/>
          <w:sz w:val="24"/>
          <w:szCs w:val="24"/>
        </w:rPr>
        <w:t>, 4(1) pp.</w:t>
      </w:r>
      <w:r w:rsidRPr="00030C48">
        <w:rPr>
          <w:rFonts w:ascii="Arial" w:hAnsi="Arial" w:cs="Arial"/>
          <w:sz w:val="24"/>
          <w:szCs w:val="24"/>
        </w:rPr>
        <w:t xml:space="preserve"> </w:t>
      </w:r>
      <w:r w:rsidRPr="00030C48">
        <w:rPr>
          <w:rFonts w:ascii="Arial" w:hAnsi="Arial" w:cs="Arial"/>
          <w:iCs/>
          <w:color w:val="000000" w:themeColor="text1"/>
          <w:sz w:val="24"/>
          <w:szCs w:val="24"/>
        </w:rPr>
        <w:t xml:space="preserve">59-63. Available at: </w:t>
      </w:r>
      <w:hyperlink r:id="rId45" w:history="1">
        <w:r w:rsidRPr="00030C48">
          <w:rPr>
            <w:rStyle w:val="Hyperlink"/>
            <w:rFonts w:ascii="Arial" w:hAnsi="Arial" w:cs="Arial"/>
            <w:iCs/>
            <w:sz w:val="24"/>
            <w:szCs w:val="24"/>
          </w:rPr>
          <w:t>https://www.ripublication.com/ijeisv1n1/ijeisv4n1_13.pdf</w:t>
        </w:r>
      </w:hyperlink>
      <w:r w:rsidRPr="00030C48">
        <w:rPr>
          <w:rFonts w:ascii="Arial" w:hAnsi="Arial" w:cs="Arial"/>
          <w:iCs/>
          <w:color w:val="000000" w:themeColor="text1"/>
          <w:sz w:val="24"/>
          <w:szCs w:val="24"/>
        </w:rPr>
        <w:t xml:space="preserve"> (Accessed 16th January 2021)</w:t>
      </w:r>
    </w:p>
    <w:p w14:paraId="6D8D8801" w14:textId="69A77B76" w:rsidR="00C43CFC" w:rsidRPr="00030C48" w:rsidRDefault="00C43CFC" w:rsidP="00C43CFC">
      <w:pPr>
        <w:rPr>
          <w:rFonts w:ascii="Arial" w:hAnsi="Arial" w:cs="Arial"/>
          <w:iCs/>
          <w:color w:val="000000" w:themeColor="text1"/>
          <w:sz w:val="24"/>
          <w:szCs w:val="24"/>
        </w:rPr>
      </w:pPr>
    </w:p>
    <w:p w14:paraId="5D2567C5" w14:textId="77777777" w:rsidR="00C43CFC" w:rsidRPr="00030C48" w:rsidRDefault="00C43CFC" w:rsidP="00C43CFC">
      <w:pPr>
        <w:rPr>
          <w:rFonts w:ascii="Arial" w:hAnsi="Arial" w:cs="Arial"/>
          <w:iCs/>
          <w:color w:val="000000" w:themeColor="text1"/>
          <w:sz w:val="24"/>
          <w:szCs w:val="24"/>
        </w:rPr>
      </w:pPr>
      <w:proofErr w:type="spellStart"/>
      <w:r w:rsidRPr="00030C48">
        <w:rPr>
          <w:rFonts w:ascii="Arial" w:hAnsi="Arial" w:cs="Arial"/>
          <w:iCs/>
          <w:color w:val="000000" w:themeColor="text1"/>
          <w:sz w:val="24"/>
          <w:szCs w:val="24"/>
        </w:rPr>
        <w:t>Ritblatt</w:t>
      </w:r>
      <w:proofErr w:type="spellEnd"/>
      <w:r w:rsidRPr="00030C48">
        <w:rPr>
          <w:rFonts w:ascii="Arial" w:hAnsi="Arial" w:cs="Arial"/>
          <w:iCs/>
          <w:color w:val="000000" w:themeColor="text1"/>
          <w:sz w:val="24"/>
          <w:szCs w:val="24"/>
        </w:rPr>
        <w:t xml:space="preserve">, S.N. et al. (2013) ‘Early Care and Education Matters: A Conceptual Model for Early Childhood Teacher Preparation Integrating the Key Constructs of Knowledge, Reﬂection, and Practice’, </w:t>
      </w:r>
      <w:r w:rsidRPr="00030C48">
        <w:rPr>
          <w:rFonts w:ascii="Arial" w:hAnsi="Arial" w:cs="Arial"/>
          <w:i/>
          <w:color w:val="000000" w:themeColor="text1"/>
          <w:sz w:val="24"/>
          <w:szCs w:val="24"/>
        </w:rPr>
        <w:t>Journal of Early Childhood Teacher Education</w:t>
      </w:r>
      <w:r w:rsidRPr="00030C48">
        <w:rPr>
          <w:rFonts w:ascii="Arial" w:hAnsi="Arial" w:cs="Arial"/>
          <w:iCs/>
          <w:color w:val="000000" w:themeColor="text1"/>
          <w:sz w:val="24"/>
          <w:szCs w:val="24"/>
        </w:rPr>
        <w:t>, 34, pp.</w:t>
      </w:r>
      <w:r w:rsidRPr="00030C48">
        <w:rPr>
          <w:rFonts w:ascii="Arial" w:hAnsi="Arial" w:cs="Arial"/>
          <w:sz w:val="24"/>
          <w:szCs w:val="24"/>
        </w:rPr>
        <w:t xml:space="preserve"> </w:t>
      </w:r>
      <w:r w:rsidRPr="00030C48">
        <w:rPr>
          <w:rFonts w:ascii="Arial" w:hAnsi="Arial" w:cs="Arial"/>
          <w:iCs/>
          <w:color w:val="000000" w:themeColor="text1"/>
          <w:sz w:val="24"/>
          <w:szCs w:val="24"/>
        </w:rPr>
        <w:t xml:space="preserve">46–62. Available at: </w:t>
      </w:r>
      <w:hyperlink r:id="rId46" w:history="1">
        <w:r w:rsidRPr="00030C48">
          <w:rPr>
            <w:rStyle w:val="Hyperlink"/>
            <w:rFonts w:ascii="Arial" w:hAnsi="Arial" w:cs="Arial"/>
            <w:iCs/>
            <w:sz w:val="24"/>
            <w:szCs w:val="24"/>
          </w:rPr>
          <w:t>https://moodle.uwtsd.ac.uk/pluginfile.php/413863/mod_resource/content/1/Knowledge%20reflection%20and%20practice.pdf</w:t>
        </w:r>
      </w:hyperlink>
      <w:r w:rsidRPr="00030C48">
        <w:rPr>
          <w:rFonts w:ascii="Arial" w:hAnsi="Arial" w:cs="Arial"/>
          <w:iCs/>
          <w:color w:val="000000" w:themeColor="text1"/>
          <w:sz w:val="24"/>
          <w:szCs w:val="24"/>
        </w:rPr>
        <w:t xml:space="preserve"> (Accessed 16</w:t>
      </w:r>
      <w:r w:rsidRPr="00030C48">
        <w:rPr>
          <w:rFonts w:ascii="Arial" w:hAnsi="Arial" w:cs="Arial"/>
          <w:iCs/>
          <w:color w:val="000000" w:themeColor="text1"/>
          <w:sz w:val="24"/>
          <w:szCs w:val="24"/>
          <w:vertAlign w:val="superscript"/>
        </w:rPr>
        <w:t>th</w:t>
      </w:r>
      <w:r w:rsidRPr="00030C48">
        <w:rPr>
          <w:rFonts w:ascii="Arial" w:hAnsi="Arial" w:cs="Arial"/>
          <w:iCs/>
          <w:color w:val="000000" w:themeColor="text1"/>
          <w:sz w:val="24"/>
          <w:szCs w:val="24"/>
        </w:rPr>
        <w:t xml:space="preserve"> January 2021)</w:t>
      </w:r>
    </w:p>
    <w:p w14:paraId="0BE4580B" w14:textId="77777777" w:rsidR="00C43CFC" w:rsidRPr="00030C48" w:rsidRDefault="00C43CFC" w:rsidP="0087588C">
      <w:pPr>
        <w:rPr>
          <w:rFonts w:ascii="Arial" w:hAnsi="Arial" w:cs="Arial"/>
          <w:b/>
          <w:bCs/>
          <w:iCs/>
          <w:color w:val="000000" w:themeColor="text1"/>
          <w:sz w:val="24"/>
          <w:szCs w:val="24"/>
        </w:rPr>
      </w:pPr>
    </w:p>
    <w:p w14:paraId="011D236F" w14:textId="259D80AC" w:rsidR="00C43CFC" w:rsidRPr="00030C48" w:rsidRDefault="00C43CFC" w:rsidP="00C43CFC">
      <w:pPr>
        <w:rPr>
          <w:rFonts w:ascii="Arial" w:hAnsi="Arial" w:cs="Arial"/>
          <w:iCs/>
          <w:color w:val="000000" w:themeColor="text1"/>
          <w:sz w:val="24"/>
          <w:szCs w:val="24"/>
        </w:rPr>
      </w:pPr>
      <w:proofErr w:type="spellStart"/>
      <w:r w:rsidRPr="00030C48">
        <w:rPr>
          <w:rFonts w:ascii="Arial" w:hAnsi="Arial" w:cs="Arial"/>
          <w:iCs/>
          <w:color w:val="000000" w:themeColor="text1"/>
          <w:sz w:val="24"/>
          <w:szCs w:val="24"/>
        </w:rPr>
        <w:t>Schleicher</w:t>
      </w:r>
      <w:proofErr w:type="spellEnd"/>
      <w:r w:rsidRPr="00030C48">
        <w:rPr>
          <w:rFonts w:ascii="Arial" w:hAnsi="Arial" w:cs="Arial"/>
          <w:iCs/>
          <w:color w:val="000000" w:themeColor="text1"/>
          <w:sz w:val="24"/>
          <w:szCs w:val="24"/>
        </w:rPr>
        <w:t xml:space="preserve">, A. (2012) </w:t>
      </w:r>
      <w:r w:rsidRPr="00030C48">
        <w:rPr>
          <w:rFonts w:ascii="Arial" w:hAnsi="Arial" w:cs="Arial"/>
          <w:i/>
          <w:color w:val="000000" w:themeColor="text1"/>
          <w:sz w:val="24"/>
          <w:szCs w:val="24"/>
        </w:rPr>
        <w:t>Preparing Teachers and Developing School Leaders for the 21st Century: Lessons from around the World</w:t>
      </w:r>
      <w:r w:rsidRPr="00030C48">
        <w:rPr>
          <w:rFonts w:ascii="Arial" w:hAnsi="Arial" w:cs="Arial"/>
          <w:iCs/>
          <w:color w:val="000000" w:themeColor="text1"/>
          <w:sz w:val="24"/>
          <w:szCs w:val="24"/>
        </w:rPr>
        <w:t xml:space="preserve">. Available at: </w:t>
      </w:r>
      <w:hyperlink r:id="rId47" w:history="1">
        <w:r w:rsidRPr="00030C48">
          <w:rPr>
            <w:rStyle w:val="Hyperlink"/>
            <w:rFonts w:ascii="Arial" w:hAnsi="Arial" w:cs="Arial"/>
            <w:iCs/>
            <w:sz w:val="24"/>
            <w:szCs w:val="24"/>
          </w:rPr>
          <w:t>https://files.eric.ed.gov/fulltext/ED533757.pdf</w:t>
        </w:r>
      </w:hyperlink>
      <w:r w:rsidRPr="00030C48">
        <w:rPr>
          <w:rFonts w:ascii="Arial" w:hAnsi="Arial" w:cs="Arial"/>
          <w:iCs/>
          <w:color w:val="000000" w:themeColor="text1"/>
          <w:sz w:val="24"/>
          <w:szCs w:val="24"/>
        </w:rPr>
        <w:t xml:space="preserve"> (Accessed 15th January 2021)</w:t>
      </w:r>
    </w:p>
    <w:p w14:paraId="265DFE88" w14:textId="7EFA7C26" w:rsidR="00700ABE" w:rsidRPr="00030C48" w:rsidRDefault="00700ABE" w:rsidP="00C43CFC">
      <w:pPr>
        <w:rPr>
          <w:rFonts w:ascii="Arial" w:hAnsi="Arial" w:cs="Arial"/>
          <w:iCs/>
          <w:color w:val="000000" w:themeColor="text1"/>
          <w:sz w:val="24"/>
          <w:szCs w:val="24"/>
        </w:rPr>
      </w:pPr>
    </w:p>
    <w:p w14:paraId="6A79A85A" w14:textId="723E59FA" w:rsidR="00700ABE" w:rsidRPr="00030C48" w:rsidRDefault="00700ABE" w:rsidP="00C43CFC">
      <w:pPr>
        <w:rPr>
          <w:rFonts w:ascii="Arial" w:hAnsi="Arial" w:cs="Arial"/>
          <w:color w:val="000000" w:themeColor="text1"/>
          <w:sz w:val="24"/>
          <w:szCs w:val="24"/>
        </w:rPr>
      </w:pPr>
      <w:proofErr w:type="spellStart"/>
      <w:proofErr w:type="gramStart"/>
      <w:r w:rsidRPr="00030C48">
        <w:rPr>
          <w:rFonts w:ascii="Arial" w:hAnsi="Arial" w:cs="Arial"/>
          <w:color w:val="000000" w:themeColor="text1"/>
          <w:sz w:val="24"/>
          <w:szCs w:val="24"/>
        </w:rPr>
        <w:t>Schneider,A.K</w:t>
      </w:r>
      <w:proofErr w:type="spellEnd"/>
      <w:r w:rsidRPr="00030C48">
        <w:rPr>
          <w:rFonts w:ascii="Arial" w:hAnsi="Arial" w:cs="Arial"/>
          <w:color w:val="000000" w:themeColor="text1"/>
          <w:sz w:val="24"/>
          <w:szCs w:val="24"/>
        </w:rPr>
        <w:t>.</w:t>
      </w:r>
      <w:proofErr w:type="gramEnd"/>
      <w:r w:rsidRPr="00030C48">
        <w:rPr>
          <w:rFonts w:ascii="Arial" w:hAnsi="Arial" w:cs="Arial"/>
          <w:color w:val="000000" w:themeColor="text1"/>
          <w:sz w:val="24"/>
          <w:szCs w:val="24"/>
        </w:rPr>
        <w:t xml:space="preserve"> (2012) ‘Teaching a New Negotiation Skills Paradigm’, </w:t>
      </w:r>
      <w:r w:rsidRPr="00030C48">
        <w:rPr>
          <w:rFonts w:ascii="Arial" w:hAnsi="Arial" w:cs="Arial"/>
          <w:i/>
          <w:iCs/>
          <w:color w:val="000000" w:themeColor="text1"/>
          <w:sz w:val="24"/>
          <w:szCs w:val="24"/>
        </w:rPr>
        <w:t>Washington University Journal of Law &amp; Policy</w:t>
      </w:r>
      <w:r w:rsidRPr="00030C48">
        <w:rPr>
          <w:rFonts w:ascii="Arial" w:hAnsi="Arial" w:cs="Arial"/>
          <w:color w:val="000000" w:themeColor="text1"/>
          <w:sz w:val="24"/>
          <w:szCs w:val="24"/>
        </w:rPr>
        <w:t xml:space="preserve">, 39, pp.13-38. Available at: </w:t>
      </w:r>
      <w:hyperlink r:id="rId48" w:history="1">
        <w:r w:rsidRPr="00030C48">
          <w:rPr>
            <w:rStyle w:val="Hyperlink"/>
            <w:rFonts w:ascii="Arial" w:hAnsi="Arial" w:cs="Arial"/>
            <w:sz w:val="24"/>
            <w:szCs w:val="24"/>
          </w:rPr>
          <w:t>https://openscholarship.wustl.edu/cgi/viewcontent.cgi?referer=https%253A%252F%252Fscholar.google.co.uk%252Fscholar%253Fq%253Dthe%2520importance%2520of%2520negotiation%2520skills%2520in%2520teaching&amp;=&amp;hl=en&amp;=&amp;as_sdt=0&amp;=&amp;as_vis=1&amp;=&amp;oi=scholart&amp;=&amp;httpsredir=1&amp;=&amp;article=1002&amp;=&amp;context=law_journal_law_policy&amp;=&amp;sei-</w:t>
        </w:r>
        <w:r w:rsidRPr="00030C48">
          <w:rPr>
            <w:rStyle w:val="Hyperlink"/>
            <w:rFonts w:ascii="Arial" w:hAnsi="Arial" w:cs="Arial"/>
            <w:sz w:val="24"/>
            <w:szCs w:val="24"/>
          </w:rPr>
          <w:lastRenderedPageBreak/>
          <w:t>redir=1#search=%22importance%20negotiation%20skills%20teaching%22</w:t>
        </w:r>
      </w:hyperlink>
      <w:r w:rsidRPr="00030C48">
        <w:rPr>
          <w:rFonts w:ascii="Arial" w:hAnsi="Arial" w:cs="Arial"/>
          <w:color w:val="000000" w:themeColor="text1"/>
          <w:sz w:val="24"/>
          <w:szCs w:val="24"/>
        </w:rPr>
        <w:t xml:space="preserve"> (Accessed 20</w:t>
      </w:r>
      <w:r w:rsidRPr="00030C48">
        <w:rPr>
          <w:rFonts w:ascii="Arial" w:hAnsi="Arial" w:cs="Arial"/>
          <w:color w:val="000000" w:themeColor="text1"/>
          <w:sz w:val="24"/>
          <w:szCs w:val="24"/>
          <w:vertAlign w:val="superscript"/>
        </w:rPr>
        <w:t>th</w:t>
      </w:r>
      <w:r w:rsidRPr="00030C48">
        <w:rPr>
          <w:rFonts w:ascii="Arial" w:hAnsi="Arial" w:cs="Arial"/>
          <w:color w:val="000000" w:themeColor="text1"/>
          <w:sz w:val="24"/>
          <w:szCs w:val="24"/>
        </w:rPr>
        <w:t xml:space="preserve"> January 2021)</w:t>
      </w:r>
    </w:p>
    <w:p w14:paraId="58B05E43" w14:textId="68B040C9" w:rsidR="00C43CFC" w:rsidRPr="00030C48" w:rsidRDefault="00C43CFC" w:rsidP="0087588C">
      <w:pPr>
        <w:rPr>
          <w:rFonts w:ascii="Arial" w:hAnsi="Arial" w:cs="Arial"/>
          <w:b/>
          <w:bCs/>
          <w:iCs/>
          <w:color w:val="000000" w:themeColor="text1"/>
          <w:sz w:val="24"/>
          <w:szCs w:val="24"/>
        </w:rPr>
      </w:pPr>
    </w:p>
    <w:p w14:paraId="6D0278AB" w14:textId="77777777" w:rsidR="00700ABE" w:rsidRPr="00030C48" w:rsidRDefault="00700ABE" w:rsidP="00700ABE">
      <w:pPr>
        <w:rPr>
          <w:rFonts w:ascii="Arial" w:hAnsi="Arial" w:cs="Arial"/>
          <w:color w:val="000000" w:themeColor="text1"/>
          <w:sz w:val="24"/>
          <w:szCs w:val="24"/>
        </w:rPr>
      </w:pPr>
      <w:r w:rsidRPr="00030C48">
        <w:rPr>
          <w:rFonts w:ascii="Arial" w:hAnsi="Arial" w:cs="Arial"/>
          <w:color w:val="000000" w:themeColor="text1"/>
          <w:sz w:val="24"/>
          <w:szCs w:val="24"/>
        </w:rPr>
        <w:t xml:space="preserve">Smith, E. (2011) ‘Teaching Critical Reflection’, </w:t>
      </w:r>
      <w:r w:rsidRPr="00030C48">
        <w:rPr>
          <w:rFonts w:ascii="Arial" w:hAnsi="Arial" w:cs="Arial"/>
          <w:i/>
          <w:iCs/>
          <w:color w:val="000000" w:themeColor="text1"/>
          <w:sz w:val="24"/>
          <w:szCs w:val="24"/>
        </w:rPr>
        <w:t>Teaching in Higher Education</w:t>
      </w:r>
      <w:r w:rsidRPr="00030C48">
        <w:rPr>
          <w:rFonts w:ascii="Arial" w:hAnsi="Arial" w:cs="Arial"/>
          <w:color w:val="000000" w:themeColor="text1"/>
          <w:sz w:val="24"/>
          <w:szCs w:val="24"/>
        </w:rPr>
        <w:t xml:space="preserve">, 16(2), pp.1-20. Available at: </w:t>
      </w:r>
      <w:hyperlink r:id="rId49" w:history="1">
        <w:r w:rsidRPr="00030C48">
          <w:rPr>
            <w:rStyle w:val="Hyperlink"/>
            <w:rFonts w:ascii="Arial" w:hAnsi="Arial" w:cs="Arial"/>
            <w:sz w:val="24"/>
            <w:szCs w:val="24"/>
          </w:rPr>
          <w:t>https://www.researchgate.net/profile/Elizabeth_Morrow/publication/230751200_Teaching_Critical_Reflection/links/00b7d53a6ab8627939000000/Teaching-Critical-Reflection.pdf</w:t>
        </w:r>
      </w:hyperlink>
      <w:r w:rsidRPr="00030C48">
        <w:rPr>
          <w:rFonts w:ascii="Arial" w:hAnsi="Arial" w:cs="Arial"/>
          <w:color w:val="000000" w:themeColor="text1"/>
          <w:sz w:val="24"/>
          <w:szCs w:val="24"/>
        </w:rPr>
        <w:t xml:space="preserve"> (Accessed 19th January 2021)</w:t>
      </w:r>
    </w:p>
    <w:p w14:paraId="4CB23E07" w14:textId="77777777" w:rsidR="00700ABE" w:rsidRPr="00030C48" w:rsidRDefault="00700ABE" w:rsidP="0087588C">
      <w:pPr>
        <w:rPr>
          <w:rFonts w:ascii="Arial" w:hAnsi="Arial" w:cs="Arial"/>
          <w:iCs/>
          <w:color w:val="000000" w:themeColor="text1"/>
          <w:sz w:val="24"/>
          <w:szCs w:val="24"/>
        </w:rPr>
      </w:pPr>
    </w:p>
    <w:p w14:paraId="3FF4F230" w14:textId="12DC2811" w:rsidR="00562A4D" w:rsidRPr="00030C48" w:rsidRDefault="00C43CFC" w:rsidP="00AD6F98">
      <w:pPr>
        <w:rPr>
          <w:rFonts w:ascii="Arial" w:hAnsi="Arial" w:cs="Arial"/>
          <w:iCs/>
          <w:color w:val="000000" w:themeColor="text1"/>
          <w:sz w:val="24"/>
          <w:szCs w:val="24"/>
        </w:rPr>
      </w:pPr>
      <w:r w:rsidRPr="00030C48">
        <w:rPr>
          <w:rFonts w:ascii="Arial" w:hAnsi="Arial" w:cs="Arial"/>
          <w:iCs/>
          <w:color w:val="000000" w:themeColor="text1"/>
          <w:sz w:val="24"/>
          <w:szCs w:val="24"/>
        </w:rPr>
        <w:t xml:space="preserve">Swain, R (2020) </w:t>
      </w:r>
      <w:r w:rsidRPr="00030C48">
        <w:rPr>
          <w:rFonts w:ascii="Arial" w:hAnsi="Arial" w:cs="Arial"/>
          <w:i/>
          <w:color w:val="000000" w:themeColor="text1"/>
          <w:sz w:val="24"/>
          <w:szCs w:val="24"/>
        </w:rPr>
        <w:t>How to become a Teacher.</w:t>
      </w:r>
      <w:r w:rsidRPr="00030C48">
        <w:rPr>
          <w:rFonts w:ascii="Arial" w:hAnsi="Arial" w:cs="Arial"/>
          <w:iCs/>
          <w:color w:val="000000" w:themeColor="text1"/>
          <w:sz w:val="24"/>
          <w:szCs w:val="24"/>
        </w:rPr>
        <w:t xml:space="preserve"> Available at: </w:t>
      </w:r>
      <w:hyperlink r:id="rId50" w:history="1">
        <w:r w:rsidRPr="00030C48">
          <w:rPr>
            <w:rStyle w:val="Hyperlink"/>
            <w:rFonts w:ascii="Arial" w:hAnsi="Arial" w:cs="Arial"/>
            <w:iCs/>
            <w:sz w:val="24"/>
            <w:szCs w:val="24"/>
          </w:rPr>
          <w:t>https://www.prospects.ac.uk/jobs-and-work-experience/job-sectors/teacher-training-and-education/how-to-become-a-teacher</w:t>
        </w:r>
      </w:hyperlink>
      <w:r w:rsidRPr="00030C48">
        <w:rPr>
          <w:rFonts w:ascii="Arial" w:hAnsi="Arial" w:cs="Arial"/>
          <w:iCs/>
          <w:color w:val="000000" w:themeColor="text1"/>
          <w:sz w:val="24"/>
          <w:szCs w:val="24"/>
        </w:rPr>
        <w:t xml:space="preserve"> (Accessed 14th January 2021)</w:t>
      </w:r>
    </w:p>
    <w:p w14:paraId="22F9D60A" w14:textId="77777777" w:rsidR="00700ABE" w:rsidRPr="00030C48" w:rsidRDefault="00700ABE" w:rsidP="00AD6F98">
      <w:pPr>
        <w:rPr>
          <w:rFonts w:ascii="Arial" w:hAnsi="Arial" w:cs="Arial"/>
          <w:color w:val="000000" w:themeColor="text1"/>
          <w:sz w:val="24"/>
          <w:szCs w:val="24"/>
        </w:rPr>
      </w:pPr>
    </w:p>
    <w:p w14:paraId="1F632210" w14:textId="5F87FD1B" w:rsidR="00A02219" w:rsidRPr="00030C48" w:rsidRDefault="00562A4D" w:rsidP="00AD6F98">
      <w:pPr>
        <w:rPr>
          <w:rFonts w:ascii="Arial" w:hAnsi="Arial" w:cs="Arial"/>
          <w:color w:val="000000" w:themeColor="text1"/>
          <w:sz w:val="24"/>
          <w:szCs w:val="24"/>
        </w:rPr>
      </w:pPr>
      <w:r w:rsidRPr="00030C48">
        <w:rPr>
          <w:rFonts w:ascii="Arial" w:hAnsi="Arial" w:cs="Arial"/>
          <w:color w:val="000000" w:themeColor="text1"/>
          <w:sz w:val="24"/>
          <w:szCs w:val="24"/>
        </w:rPr>
        <w:t>Tucker, R</w:t>
      </w:r>
      <w:r w:rsidR="00EA24B6" w:rsidRPr="00030C48">
        <w:rPr>
          <w:rFonts w:ascii="Arial" w:hAnsi="Arial" w:cs="Arial"/>
          <w:color w:val="000000" w:themeColor="text1"/>
          <w:sz w:val="24"/>
          <w:szCs w:val="24"/>
        </w:rPr>
        <w:t>.</w:t>
      </w:r>
      <w:r w:rsidRPr="00030C48">
        <w:rPr>
          <w:rFonts w:ascii="Arial" w:hAnsi="Arial" w:cs="Arial"/>
          <w:color w:val="000000" w:themeColor="text1"/>
          <w:sz w:val="24"/>
          <w:szCs w:val="24"/>
        </w:rPr>
        <w:t xml:space="preserve"> and Abbasi, </w:t>
      </w:r>
      <w:r w:rsidR="00EA24B6" w:rsidRPr="00030C48">
        <w:rPr>
          <w:rFonts w:ascii="Arial" w:hAnsi="Arial" w:cs="Arial"/>
          <w:color w:val="000000" w:themeColor="text1"/>
          <w:sz w:val="24"/>
          <w:szCs w:val="24"/>
        </w:rPr>
        <w:t>N.</w:t>
      </w:r>
      <w:r w:rsidRPr="00030C48">
        <w:rPr>
          <w:rFonts w:ascii="Arial" w:hAnsi="Arial" w:cs="Arial"/>
          <w:color w:val="000000" w:themeColor="text1"/>
          <w:sz w:val="24"/>
          <w:szCs w:val="24"/>
        </w:rPr>
        <w:t xml:space="preserve"> </w:t>
      </w:r>
      <w:r w:rsidR="00EA24B6" w:rsidRPr="00030C48">
        <w:rPr>
          <w:rFonts w:ascii="Arial" w:hAnsi="Arial" w:cs="Arial"/>
          <w:color w:val="000000" w:themeColor="text1"/>
          <w:sz w:val="24"/>
          <w:szCs w:val="24"/>
        </w:rPr>
        <w:t>(</w:t>
      </w:r>
      <w:r w:rsidRPr="00030C48">
        <w:rPr>
          <w:rFonts w:ascii="Arial" w:hAnsi="Arial" w:cs="Arial"/>
          <w:color w:val="000000" w:themeColor="text1"/>
          <w:sz w:val="24"/>
          <w:szCs w:val="24"/>
        </w:rPr>
        <w:t>2016</w:t>
      </w:r>
      <w:r w:rsidR="00EA24B6" w:rsidRPr="00030C48">
        <w:rPr>
          <w:rFonts w:ascii="Arial" w:hAnsi="Arial" w:cs="Arial"/>
          <w:color w:val="000000" w:themeColor="text1"/>
          <w:sz w:val="24"/>
          <w:szCs w:val="24"/>
        </w:rPr>
        <w:t>)</w:t>
      </w:r>
      <w:r w:rsidRPr="00030C48">
        <w:rPr>
          <w:rFonts w:ascii="Arial" w:hAnsi="Arial" w:cs="Arial"/>
          <w:color w:val="000000" w:themeColor="text1"/>
          <w:sz w:val="24"/>
          <w:szCs w:val="24"/>
        </w:rPr>
        <w:t xml:space="preserve"> </w:t>
      </w:r>
      <w:r w:rsidR="00EA24B6" w:rsidRPr="00030C48">
        <w:rPr>
          <w:rFonts w:ascii="Arial" w:hAnsi="Arial" w:cs="Arial"/>
          <w:color w:val="000000" w:themeColor="text1"/>
          <w:sz w:val="24"/>
          <w:szCs w:val="24"/>
        </w:rPr>
        <w:t>‘</w:t>
      </w:r>
      <w:r w:rsidRPr="00030C48">
        <w:rPr>
          <w:rFonts w:ascii="Arial" w:hAnsi="Arial" w:cs="Arial"/>
          <w:color w:val="000000" w:themeColor="text1"/>
          <w:sz w:val="24"/>
          <w:szCs w:val="24"/>
        </w:rPr>
        <w:t>Bad attitudes: why design students dislike teamwork</w:t>
      </w:r>
      <w:r w:rsidR="00EA24B6" w:rsidRPr="00030C48">
        <w:rPr>
          <w:rFonts w:ascii="Arial" w:hAnsi="Arial" w:cs="Arial"/>
          <w:color w:val="000000" w:themeColor="text1"/>
          <w:sz w:val="24"/>
          <w:szCs w:val="24"/>
        </w:rPr>
        <w:t>’,</w:t>
      </w:r>
      <w:r w:rsidRPr="00030C48">
        <w:rPr>
          <w:rFonts w:ascii="Arial" w:hAnsi="Arial" w:cs="Arial"/>
          <w:color w:val="000000" w:themeColor="text1"/>
          <w:sz w:val="24"/>
          <w:szCs w:val="24"/>
        </w:rPr>
        <w:t xml:space="preserve"> </w:t>
      </w:r>
      <w:r w:rsidRPr="00030C48">
        <w:rPr>
          <w:rFonts w:ascii="Arial" w:hAnsi="Arial" w:cs="Arial"/>
          <w:i/>
          <w:iCs/>
          <w:color w:val="000000" w:themeColor="text1"/>
          <w:sz w:val="24"/>
          <w:szCs w:val="24"/>
        </w:rPr>
        <w:t>Journal of learning design</w:t>
      </w:r>
      <w:r w:rsidRPr="00030C48">
        <w:rPr>
          <w:rFonts w:ascii="Arial" w:hAnsi="Arial" w:cs="Arial"/>
          <w:color w:val="000000" w:themeColor="text1"/>
          <w:sz w:val="24"/>
          <w:szCs w:val="24"/>
        </w:rPr>
        <w:t>, 9</w:t>
      </w:r>
      <w:r w:rsidR="00EA24B6" w:rsidRPr="00030C48">
        <w:rPr>
          <w:rFonts w:ascii="Arial" w:hAnsi="Arial" w:cs="Arial"/>
          <w:color w:val="000000" w:themeColor="text1"/>
          <w:sz w:val="24"/>
          <w:szCs w:val="24"/>
        </w:rPr>
        <w:t>(</w:t>
      </w:r>
      <w:r w:rsidRPr="00030C48">
        <w:rPr>
          <w:rFonts w:ascii="Arial" w:hAnsi="Arial" w:cs="Arial"/>
          <w:color w:val="000000" w:themeColor="text1"/>
          <w:sz w:val="24"/>
          <w:szCs w:val="24"/>
        </w:rPr>
        <w:t>1</w:t>
      </w:r>
      <w:r w:rsidR="00EA24B6" w:rsidRPr="00030C48">
        <w:rPr>
          <w:rFonts w:ascii="Arial" w:hAnsi="Arial" w:cs="Arial"/>
          <w:color w:val="000000" w:themeColor="text1"/>
          <w:sz w:val="24"/>
          <w:szCs w:val="24"/>
        </w:rPr>
        <w:t>)</w:t>
      </w:r>
      <w:r w:rsidRPr="00030C48">
        <w:rPr>
          <w:rFonts w:ascii="Arial" w:hAnsi="Arial" w:cs="Arial"/>
          <w:color w:val="000000" w:themeColor="text1"/>
          <w:sz w:val="24"/>
          <w:szCs w:val="24"/>
        </w:rPr>
        <w:t xml:space="preserve">, pp. 1-20. Available at: </w:t>
      </w:r>
      <w:hyperlink r:id="rId51" w:history="1">
        <w:r w:rsidRPr="00030C48">
          <w:rPr>
            <w:rStyle w:val="Hyperlink"/>
            <w:rFonts w:ascii="Arial" w:hAnsi="Arial" w:cs="Arial"/>
            <w:sz w:val="24"/>
            <w:szCs w:val="24"/>
          </w:rPr>
          <w:t>http://dro.deakin.edu.au/eserv/DU:30082541/tucker-badattitudewhydesign-2016.pdf</w:t>
        </w:r>
      </w:hyperlink>
      <w:r w:rsidRPr="00030C48">
        <w:rPr>
          <w:rFonts w:ascii="Arial" w:hAnsi="Arial" w:cs="Arial"/>
          <w:color w:val="000000" w:themeColor="text1"/>
          <w:sz w:val="24"/>
          <w:szCs w:val="24"/>
        </w:rPr>
        <w:t xml:space="preserve"> (Accessed 19th January 2021) </w:t>
      </w:r>
    </w:p>
    <w:p w14:paraId="78E60AFF" w14:textId="6E756B36" w:rsidR="002F14E8" w:rsidRPr="00030C48" w:rsidRDefault="002F14E8" w:rsidP="00AD6F98">
      <w:pPr>
        <w:rPr>
          <w:rFonts w:ascii="Arial" w:hAnsi="Arial" w:cs="Arial"/>
          <w:color w:val="000000" w:themeColor="text1"/>
          <w:sz w:val="24"/>
          <w:szCs w:val="24"/>
        </w:rPr>
      </w:pPr>
    </w:p>
    <w:p w14:paraId="5072DF00" w14:textId="77777777" w:rsidR="00C43CFC" w:rsidRPr="00030C48" w:rsidRDefault="00C43CFC" w:rsidP="00C43CFC">
      <w:pPr>
        <w:rPr>
          <w:rStyle w:val="hgkelc"/>
          <w:rFonts w:ascii="Arial" w:hAnsi="Arial" w:cs="Arial"/>
          <w:color w:val="202124"/>
          <w:sz w:val="24"/>
          <w:szCs w:val="24"/>
        </w:rPr>
      </w:pPr>
      <w:r w:rsidRPr="00030C48">
        <w:rPr>
          <w:rStyle w:val="hgkelc"/>
          <w:rFonts w:ascii="Arial" w:hAnsi="Arial" w:cs="Arial"/>
          <w:color w:val="202124"/>
          <w:sz w:val="24"/>
          <w:szCs w:val="24"/>
        </w:rPr>
        <w:t xml:space="preserve">Walters, R.C. and </w:t>
      </w:r>
      <w:proofErr w:type="spellStart"/>
      <w:r w:rsidRPr="00030C48">
        <w:rPr>
          <w:rStyle w:val="hgkelc"/>
          <w:rFonts w:ascii="Arial" w:hAnsi="Arial" w:cs="Arial"/>
          <w:color w:val="202124"/>
          <w:sz w:val="24"/>
          <w:szCs w:val="24"/>
        </w:rPr>
        <w:t>Sirotiak</w:t>
      </w:r>
      <w:proofErr w:type="spellEnd"/>
      <w:r w:rsidRPr="00030C48">
        <w:rPr>
          <w:rStyle w:val="hgkelc"/>
          <w:rFonts w:ascii="Arial" w:hAnsi="Arial" w:cs="Arial"/>
          <w:color w:val="202124"/>
          <w:sz w:val="24"/>
          <w:szCs w:val="24"/>
        </w:rPr>
        <w:t xml:space="preserve">, T. (2011) ‘Assessing the effect of project-based learning on leadership abilities and communication skills’, </w:t>
      </w:r>
      <w:r w:rsidRPr="00030C48">
        <w:rPr>
          <w:rStyle w:val="hgkelc"/>
          <w:rFonts w:ascii="Arial" w:hAnsi="Arial" w:cs="Arial"/>
          <w:i/>
          <w:iCs/>
          <w:color w:val="202124"/>
          <w:sz w:val="24"/>
          <w:szCs w:val="24"/>
        </w:rPr>
        <w:t>47th ASC Annual International Conference Proceedings</w:t>
      </w:r>
      <w:r w:rsidRPr="00030C48">
        <w:rPr>
          <w:rStyle w:val="hgkelc"/>
          <w:rFonts w:ascii="Arial" w:hAnsi="Arial" w:cs="Arial"/>
          <w:color w:val="202124"/>
          <w:sz w:val="24"/>
          <w:szCs w:val="24"/>
        </w:rPr>
        <w:t xml:space="preserve">, University of Florida, Gainesville. Available at: </w:t>
      </w:r>
      <w:hyperlink r:id="rId52" w:history="1">
        <w:r w:rsidRPr="00030C48">
          <w:rPr>
            <w:rStyle w:val="Hyperlink"/>
            <w:rFonts w:ascii="Arial" w:hAnsi="Arial" w:cs="Arial"/>
            <w:sz w:val="24"/>
            <w:szCs w:val="24"/>
          </w:rPr>
          <w:t>http://ascpro0.ascweb.org/archives/cd/2011/paper/CERT301002011.pdf</w:t>
        </w:r>
      </w:hyperlink>
      <w:r w:rsidRPr="00030C48">
        <w:rPr>
          <w:rStyle w:val="hgkelc"/>
          <w:rFonts w:ascii="Arial" w:hAnsi="Arial" w:cs="Arial"/>
          <w:color w:val="202124"/>
          <w:sz w:val="24"/>
          <w:szCs w:val="24"/>
        </w:rPr>
        <w:t xml:space="preserve"> (Accessed 16th January 2021) </w:t>
      </w:r>
    </w:p>
    <w:p w14:paraId="61E1EAD9" w14:textId="1E8D5431" w:rsidR="00C43CFC" w:rsidRPr="00030C48" w:rsidRDefault="00C43CFC" w:rsidP="00C43CFC">
      <w:pPr>
        <w:rPr>
          <w:rStyle w:val="hgkelc"/>
          <w:rFonts w:ascii="Arial" w:hAnsi="Arial" w:cs="Arial"/>
          <w:color w:val="202124"/>
          <w:sz w:val="24"/>
          <w:szCs w:val="24"/>
        </w:rPr>
      </w:pPr>
    </w:p>
    <w:p w14:paraId="6E2CC3BC" w14:textId="77777777" w:rsidR="00030C48" w:rsidRPr="00030C48" w:rsidRDefault="00030C48" w:rsidP="00030C48">
      <w:pPr>
        <w:rPr>
          <w:rFonts w:ascii="Arial" w:hAnsi="Arial" w:cs="Arial"/>
          <w:sz w:val="24"/>
          <w:szCs w:val="24"/>
          <w:lang w:val="en"/>
        </w:rPr>
      </w:pPr>
      <w:proofErr w:type="spellStart"/>
      <w:proofErr w:type="gramStart"/>
      <w:r w:rsidRPr="00030C48">
        <w:rPr>
          <w:rFonts w:ascii="Arial" w:hAnsi="Arial" w:cs="Arial"/>
          <w:sz w:val="24"/>
          <w:szCs w:val="24"/>
          <w:lang w:val="en"/>
        </w:rPr>
        <w:t>Xu,Y</w:t>
      </w:r>
      <w:proofErr w:type="spellEnd"/>
      <w:r w:rsidRPr="00030C48">
        <w:rPr>
          <w:rFonts w:ascii="Arial" w:hAnsi="Arial" w:cs="Arial"/>
          <w:sz w:val="24"/>
          <w:szCs w:val="24"/>
          <w:lang w:val="en"/>
        </w:rPr>
        <w:t>.</w:t>
      </w:r>
      <w:proofErr w:type="gramEnd"/>
      <w:r w:rsidRPr="00030C48">
        <w:rPr>
          <w:rFonts w:ascii="Arial" w:hAnsi="Arial" w:cs="Arial"/>
          <w:sz w:val="24"/>
          <w:szCs w:val="24"/>
          <w:lang w:val="en"/>
        </w:rPr>
        <w:t xml:space="preserve"> and </w:t>
      </w:r>
      <w:proofErr w:type="spellStart"/>
      <w:r w:rsidRPr="00030C48">
        <w:rPr>
          <w:rFonts w:ascii="Arial" w:hAnsi="Arial" w:cs="Arial"/>
          <w:sz w:val="24"/>
          <w:szCs w:val="24"/>
          <w:lang w:val="en"/>
        </w:rPr>
        <w:t>Patmor</w:t>
      </w:r>
      <w:proofErr w:type="spellEnd"/>
      <w:r w:rsidRPr="00030C48">
        <w:rPr>
          <w:rFonts w:ascii="Arial" w:hAnsi="Arial" w:cs="Arial"/>
          <w:sz w:val="24"/>
          <w:szCs w:val="24"/>
          <w:lang w:val="en"/>
        </w:rPr>
        <w:t xml:space="preserve">, G. (2012) ‘Fostering Leadership Skills in Pre-Service Teachers’, </w:t>
      </w:r>
      <w:r w:rsidRPr="00030C48">
        <w:rPr>
          <w:rFonts w:ascii="Arial" w:hAnsi="Arial" w:cs="Arial"/>
          <w:i/>
          <w:iCs/>
          <w:sz w:val="24"/>
          <w:szCs w:val="24"/>
          <w:lang w:val="en"/>
        </w:rPr>
        <w:t>International Journal of Teaching and Learning in Higher Education</w:t>
      </w:r>
      <w:r w:rsidRPr="00030C48">
        <w:rPr>
          <w:rFonts w:ascii="Arial" w:hAnsi="Arial" w:cs="Arial"/>
          <w:sz w:val="24"/>
          <w:szCs w:val="24"/>
          <w:lang w:val="en"/>
        </w:rPr>
        <w:t xml:space="preserve">. 24(2), pp. 252-256 Available at: </w:t>
      </w:r>
      <w:hyperlink r:id="rId53" w:history="1">
        <w:r w:rsidRPr="00030C48">
          <w:rPr>
            <w:rStyle w:val="Hyperlink"/>
            <w:rFonts w:ascii="Arial" w:hAnsi="Arial" w:cs="Arial"/>
            <w:sz w:val="24"/>
            <w:szCs w:val="24"/>
            <w:lang w:val="en"/>
          </w:rPr>
          <w:t>https://files.eric.ed.gov/fulltext/EJ996270.pdf</w:t>
        </w:r>
      </w:hyperlink>
      <w:r w:rsidRPr="00030C48">
        <w:rPr>
          <w:rFonts w:ascii="Arial" w:hAnsi="Arial" w:cs="Arial"/>
          <w:sz w:val="24"/>
          <w:szCs w:val="24"/>
          <w:lang w:val="en"/>
        </w:rPr>
        <w:t xml:space="preserve"> (Accessed 15th January 2021)</w:t>
      </w:r>
    </w:p>
    <w:p w14:paraId="2EE3A48F" w14:textId="77777777" w:rsidR="00030C48" w:rsidRPr="00030C48" w:rsidRDefault="00030C48" w:rsidP="00C43CFC">
      <w:pPr>
        <w:rPr>
          <w:rStyle w:val="hgkelc"/>
          <w:rFonts w:ascii="Arial" w:hAnsi="Arial" w:cs="Arial"/>
          <w:color w:val="202124"/>
          <w:sz w:val="24"/>
          <w:szCs w:val="24"/>
        </w:rPr>
      </w:pPr>
    </w:p>
    <w:p w14:paraId="32FB7D98" w14:textId="77777777" w:rsidR="00C43CFC" w:rsidRPr="00030C48" w:rsidRDefault="00C43CFC" w:rsidP="00C43CFC">
      <w:pPr>
        <w:rPr>
          <w:rFonts w:ascii="Arial" w:hAnsi="Arial" w:cs="Arial"/>
          <w:iCs/>
          <w:color w:val="000000" w:themeColor="text1"/>
          <w:sz w:val="24"/>
          <w:szCs w:val="24"/>
        </w:rPr>
      </w:pPr>
      <w:r w:rsidRPr="00030C48">
        <w:rPr>
          <w:rFonts w:ascii="Arial" w:hAnsi="Arial" w:cs="Arial"/>
          <w:iCs/>
          <w:color w:val="000000" w:themeColor="text1"/>
          <w:sz w:val="24"/>
          <w:szCs w:val="24"/>
        </w:rPr>
        <w:t xml:space="preserve">Yang, X (2017) ‘The Use of Body Language in English Teaching’, </w:t>
      </w:r>
      <w:r w:rsidRPr="00030C48">
        <w:rPr>
          <w:rFonts w:ascii="Arial" w:hAnsi="Arial" w:cs="Arial"/>
          <w:i/>
          <w:color w:val="000000" w:themeColor="text1"/>
          <w:sz w:val="24"/>
          <w:szCs w:val="24"/>
        </w:rPr>
        <w:t>Theory and Practice in Language Studies</w:t>
      </w:r>
      <w:r w:rsidRPr="00030C48">
        <w:rPr>
          <w:rFonts w:ascii="Arial" w:hAnsi="Arial" w:cs="Arial"/>
          <w:iCs/>
          <w:color w:val="000000" w:themeColor="text1"/>
          <w:sz w:val="24"/>
          <w:szCs w:val="24"/>
        </w:rPr>
        <w:t xml:space="preserve">, 7(12), pp. 1333-1336 Available at: </w:t>
      </w:r>
      <w:hyperlink r:id="rId54" w:history="1">
        <w:r w:rsidRPr="00030C48">
          <w:rPr>
            <w:rStyle w:val="Hyperlink"/>
            <w:rFonts w:ascii="Arial" w:hAnsi="Arial" w:cs="Arial"/>
            <w:iCs/>
            <w:sz w:val="24"/>
            <w:szCs w:val="24"/>
          </w:rPr>
          <w:t>https://www.academypublication.com/ojs/index.php/tpls/article/viewFile/tpls071213331336/1350</w:t>
        </w:r>
      </w:hyperlink>
      <w:r w:rsidRPr="00030C48">
        <w:rPr>
          <w:rFonts w:ascii="Arial" w:hAnsi="Arial" w:cs="Arial"/>
          <w:iCs/>
          <w:color w:val="000000" w:themeColor="text1"/>
          <w:sz w:val="24"/>
          <w:szCs w:val="24"/>
        </w:rPr>
        <w:t xml:space="preserve"> (Accessed 16th January 2021)</w:t>
      </w:r>
    </w:p>
    <w:p w14:paraId="750E063C" w14:textId="77777777" w:rsidR="00C43CFC" w:rsidRPr="00030C48" w:rsidRDefault="00C43CFC" w:rsidP="00C43CFC">
      <w:pPr>
        <w:rPr>
          <w:rFonts w:ascii="Arial" w:hAnsi="Arial" w:cs="Arial"/>
          <w:color w:val="000000" w:themeColor="text1"/>
          <w:sz w:val="24"/>
          <w:szCs w:val="24"/>
        </w:rPr>
      </w:pPr>
    </w:p>
    <w:p w14:paraId="361219B8" w14:textId="77777777" w:rsidR="00C43CFC" w:rsidRPr="00030C48" w:rsidRDefault="00C43CFC" w:rsidP="00C43CFC">
      <w:pPr>
        <w:rPr>
          <w:rFonts w:ascii="Arial" w:hAnsi="Arial" w:cs="Arial"/>
          <w:color w:val="000000" w:themeColor="text1"/>
          <w:sz w:val="24"/>
          <w:szCs w:val="24"/>
        </w:rPr>
      </w:pPr>
    </w:p>
    <w:p w14:paraId="299EE98F" w14:textId="6D7B0B6C" w:rsidR="00C43CFC" w:rsidRPr="00030C48" w:rsidRDefault="00C43CFC" w:rsidP="00AD6F98">
      <w:pPr>
        <w:rPr>
          <w:rFonts w:ascii="Arial" w:hAnsi="Arial" w:cs="Arial"/>
          <w:b/>
          <w:bCs/>
          <w:color w:val="000000" w:themeColor="text1"/>
          <w:sz w:val="24"/>
          <w:szCs w:val="24"/>
        </w:rPr>
      </w:pPr>
      <w:r w:rsidRPr="00030C48">
        <w:rPr>
          <w:rFonts w:ascii="Arial" w:hAnsi="Arial" w:cs="Arial"/>
          <w:color w:val="000000" w:themeColor="text1"/>
          <w:sz w:val="24"/>
          <w:szCs w:val="24"/>
        </w:rPr>
        <w:t xml:space="preserve">Zohar, I. (2015) ‘The art of negotiation" Leadership skills required for negotiation in time of crisis’, </w:t>
      </w:r>
      <w:r w:rsidRPr="00030C48">
        <w:rPr>
          <w:rFonts w:ascii="Arial" w:hAnsi="Arial" w:cs="Arial"/>
          <w:i/>
          <w:iCs/>
          <w:color w:val="000000" w:themeColor="text1"/>
          <w:sz w:val="24"/>
          <w:szCs w:val="24"/>
        </w:rPr>
        <w:t xml:space="preserve">Social and </w:t>
      </w:r>
      <w:proofErr w:type="spellStart"/>
      <w:r w:rsidRPr="00030C48">
        <w:rPr>
          <w:rFonts w:ascii="Arial" w:hAnsi="Arial" w:cs="Arial"/>
          <w:i/>
          <w:iCs/>
          <w:color w:val="000000" w:themeColor="text1"/>
          <w:sz w:val="24"/>
          <w:szCs w:val="24"/>
        </w:rPr>
        <w:t>Behavioral</w:t>
      </w:r>
      <w:proofErr w:type="spellEnd"/>
      <w:r w:rsidRPr="00030C48">
        <w:rPr>
          <w:rFonts w:ascii="Arial" w:hAnsi="Arial" w:cs="Arial"/>
          <w:i/>
          <w:iCs/>
          <w:color w:val="000000" w:themeColor="text1"/>
          <w:sz w:val="24"/>
          <w:szCs w:val="24"/>
        </w:rPr>
        <w:t xml:space="preserve"> Sciences</w:t>
      </w:r>
      <w:r w:rsidRPr="00030C48">
        <w:rPr>
          <w:rFonts w:ascii="Arial" w:hAnsi="Arial" w:cs="Arial"/>
          <w:color w:val="000000" w:themeColor="text1"/>
          <w:sz w:val="24"/>
          <w:szCs w:val="24"/>
        </w:rPr>
        <w:t xml:space="preserve">, 209, pp. 540-548. Available at: </w:t>
      </w:r>
      <w:r w:rsidRPr="00030C48">
        <w:rPr>
          <w:rFonts w:ascii="Arial" w:hAnsi="Arial" w:cs="Arial"/>
          <w:color w:val="2F5496" w:themeColor="accent1" w:themeShade="BF"/>
          <w:sz w:val="24"/>
          <w:szCs w:val="24"/>
          <w:u w:val="single"/>
        </w:rPr>
        <w:t>https://pdf.sciencedirectassets.com/277811/1-s2.0-S1877042815X00516/1-s2.0-</w:t>
      </w:r>
      <w:r w:rsidRPr="00030C48">
        <w:rPr>
          <w:rFonts w:ascii="Arial" w:hAnsi="Arial" w:cs="Arial"/>
          <w:color w:val="2F5496" w:themeColor="accent1" w:themeShade="BF"/>
          <w:sz w:val="24"/>
          <w:szCs w:val="24"/>
          <w:u w:val="single"/>
        </w:rPr>
        <w:lastRenderedPageBreak/>
        <w:t>S1877042815056323/main.pdf?X-Amz-Security-Token=IQoJb3JpZ2luX2VjELn%2F%2F%2F%2F%2F%2F%2F%2F%2F%2FwEaCXVzLWVhc3QtMSJIMEYCIQC6p7fppo6bdSbetvK9NjcEHvzTJ%2F%2B3b8zvebps1R%2BmMAIhALmG8eY2CWltSfabGtOEuWPc9cvzrdbXgrXdPkjavsLpKr0DCJL%2F%2F%2F%2F%2F%2F%2F%2F%2F%2FwEQAxoMMDU5MDAzNTQ2ODY1Igx0Osk65Guj%2FSba8JQqkQMeSPUAUQSu0Yz%2BIws33dO5njOEzObKK17LmWMSJ9fI5gz42VHm%2B%2F4DElE3bWq%2BV2wIDOEQbBxJrlxA6EpnKTj4BUF7HAnvKxQXkqBbS%2BAtZLH9rpKyi8vH3GvCtdwRjZaDM7PQystXH5aCLXBPdTfb5Khf0X4auZDKPDVmCLWJ1zXN%2BObA%2BaBGvqvWptrc3THV4pQewrbJfQFtzetiSHjPW49lloWwETDhNNxj9zRyZZNtTetjRptFilZPHbIo0x%2F8e2XrocQyPHiBJFCLuizAFB6g%2BcZKGJW6GWrzpe7MyQ6CfRZjr%2FlXJgtrbnRDG719PQZhHo%2BRHc9IHRB5uuErLz9iG%2F9ZOcBySIc2NguQ5mo%2BZ7Pp1spwDHKantfFgJzVOtYURRhGdri5ySWf0OXEMnuvv9uf2O0lPKRzmxHjIvlCTeRmGXjjqolfI%2F%2F8emdrhH5v44BSiufpr6m%2FW3Jy%2Bbf9cHDcgNOMk1Yoe%2BVxW2bKGbBQSfkeXb%2B05WP8rJGBIr%2FsPdkZdw6izC55FVEWhDDAwqGABjrqAS9kxA9H%2FCHwr3miFrglc0F1JhlLX9khGV9M%2BL2%2BXHF1b0NblSbBvA9WBqDECUg2g8Ib6D0fvIGI4XIcpgbigydY8ApLvUAnHxJdLuoFVZ1rGwtiYmYfa%2BGwnjDbK%2FUgT8ly2UqkjZs%2FstIGYqBSutb358J255%2Bu4V0qQdnNhk%2FtrMpUR8ciRqENPd9DVbF81G7FRXDrpYlVLKBwrwPxOSTnj8bO9J8ZPKqLdSVAXJ091XF2aQZ1H7rh%2Bo7p2EzaLml0nnwh0iAhAdBw9RvLyj%2BoKeRUk4o5dEAX0JAO3zBblX2zfCrhKXnV6A%3D%3D&amp;X-Amz-Algorithm=AWS4-HMAC-SHA256&amp;X-Amz-Date=20210120T175909Z&amp;X-Amz-SignedHeaders=host&amp;X-Amz-Expires=300&amp;X-Amz-Credential=ASIAQ3PHCVTY6YMH575M%2F20210120%2Fus-east-1%2Fs3%2Faws4_request&amp;X-Amz-Signature=c999f68c8180b1f4e2e2878f6adac13537743032d1ae618666cbe53ff05678f3&amp;hash=b412dd3ceff8d783c1b4c38d7fbb1de0248ca93de6652ec19d4b5c1f49d0d8c7&amp;host=68042c943591013ac2b2430a89b270f6af2c76d8dfd086a07176afe7c76c2c61&amp;pii=S1877042815056323&amp;tid=spdf-c97cc21a-a560-4ad1-8a29-690a7467e744&amp;sid=204c4535713864471f1990349e8ae16704ddgxrqb&amp;type=client</w:t>
      </w:r>
      <w:r w:rsidRPr="00030C48">
        <w:rPr>
          <w:rFonts w:ascii="Arial" w:hAnsi="Arial" w:cs="Arial"/>
          <w:color w:val="2F5496" w:themeColor="accent1" w:themeShade="BF"/>
          <w:sz w:val="24"/>
          <w:szCs w:val="24"/>
        </w:rPr>
        <w:t xml:space="preserve"> </w:t>
      </w:r>
      <w:r w:rsidRPr="00030C48">
        <w:rPr>
          <w:rFonts w:ascii="Arial" w:hAnsi="Arial" w:cs="Arial"/>
          <w:color w:val="000000" w:themeColor="text1"/>
          <w:sz w:val="24"/>
          <w:szCs w:val="24"/>
        </w:rPr>
        <w:t>(Accessed 20</w:t>
      </w:r>
      <w:r w:rsidRPr="00030C48">
        <w:rPr>
          <w:rFonts w:ascii="Arial" w:hAnsi="Arial" w:cs="Arial"/>
          <w:color w:val="000000" w:themeColor="text1"/>
          <w:sz w:val="24"/>
          <w:szCs w:val="24"/>
          <w:vertAlign w:val="superscript"/>
        </w:rPr>
        <w:t>th</w:t>
      </w:r>
      <w:r w:rsidRPr="00030C48">
        <w:rPr>
          <w:rFonts w:ascii="Arial" w:hAnsi="Arial" w:cs="Arial"/>
          <w:color w:val="000000" w:themeColor="text1"/>
          <w:sz w:val="24"/>
          <w:szCs w:val="24"/>
        </w:rPr>
        <w:t xml:space="preserve"> January 2021)</w:t>
      </w:r>
    </w:p>
    <w:p w14:paraId="5DCE8DE6" w14:textId="68336F86" w:rsidR="00AB3D2A" w:rsidRPr="00C43CFC" w:rsidRDefault="00AB3D2A" w:rsidP="00AD6F98">
      <w:pPr>
        <w:rPr>
          <w:rFonts w:ascii="Arial" w:hAnsi="Arial" w:cs="Arial"/>
          <w:color w:val="000000" w:themeColor="text1"/>
          <w:sz w:val="24"/>
          <w:szCs w:val="24"/>
        </w:rPr>
      </w:pPr>
    </w:p>
    <w:p w14:paraId="184A6137" w14:textId="77777777" w:rsidR="00C43CFC" w:rsidRPr="00B36B5D" w:rsidRDefault="00C43CFC" w:rsidP="00AD6F98">
      <w:pPr>
        <w:rPr>
          <w:rFonts w:ascii="Arial" w:hAnsi="Arial" w:cs="Arial"/>
          <w:color w:val="000000" w:themeColor="text1"/>
          <w:sz w:val="24"/>
          <w:szCs w:val="24"/>
        </w:rPr>
      </w:pPr>
    </w:p>
    <w:sectPr w:rsidR="00C43CFC" w:rsidRPr="00B36B5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894E191" w14:textId="77777777" w:rsidR="00442595" w:rsidRDefault="00442595" w:rsidP="00362DE4">
      <w:pPr>
        <w:spacing w:after="0" w:line="240" w:lineRule="auto"/>
      </w:pPr>
      <w:r>
        <w:separator/>
      </w:r>
    </w:p>
  </w:endnote>
  <w:endnote w:type="continuationSeparator" w:id="0">
    <w:p w14:paraId="4C935EAE" w14:textId="77777777" w:rsidR="00442595" w:rsidRDefault="00442595" w:rsidP="00362D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04A168" w14:textId="285653FD" w:rsidR="00442595" w:rsidRDefault="00442595" w:rsidP="006217F5">
    <w:pPr>
      <w:pStyle w:val="Footer"/>
    </w:pPr>
  </w:p>
  <w:p w14:paraId="08B0F58A" w14:textId="77777777" w:rsidR="00442595" w:rsidRDefault="004425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CEDD8D5" w14:textId="77777777" w:rsidR="00442595" w:rsidRDefault="00442595" w:rsidP="00362DE4">
      <w:pPr>
        <w:spacing w:after="0" w:line="240" w:lineRule="auto"/>
      </w:pPr>
      <w:r>
        <w:separator/>
      </w:r>
    </w:p>
  </w:footnote>
  <w:footnote w:type="continuationSeparator" w:id="0">
    <w:p w14:paraId="37E71258" w14:textId="77777777" w:rsidR="00442595" w:rsidRDefault="00442595" w:rsidP="00362D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4DAD77" w14:textId="640A6F32" w:rsidR="00442595" w:rsidRPr="000660E2" w:rsidRDefault="00442595" w:rsidP="00362DE4">
    <w:pPr>
      <w:rPr>
        <w:rFonts w:ascii="Arial" w:hAnsi="Arial" w:cs="Arial"/>
        <w:b/>
        <w:sz w:val="24"/>
        <w:szCs w:val="24"/>
      </w:rPr>
    </w:pPr>
    <w:r w:rsidRPr="000660E2">
      <w:rPr>
        <w:rFonts w:ascii="Arial" w:hAnsi="Arial" w:cs="Arial"/>
        <w:b/>
        <w:sz w:val="24"/>
        <w:szCs w:val="24"/>
      </w:rPr>
      <w:t>E</w:t>
    </w:r>
    <w:r>
      <w:rPr>
        <w:rFonts w:ascii="Arial" w:hAnsi="Arial" w:cs="Arial"/>
        <w:b/>
        <w:sz w:val="24"/>
        <w:szCs w:val="24"/>
      </w:rPr>
      <w:t>CGE6002</w:t>
    </w:r>
    <w:r w:rsidRPr="000660E2">
      <w:rPr>
        <w:rFonts w:ascii="Arial" w:hAnsi="Arial" w:cs="Arial"/>
        <w:b/>
        <w:sz w:val="24"/>
        <w:szCs w:val="24"/>
      </w:rPr>
      <w:t xml:space="preserve">                                                                                                    </w:t>
    </w:r>
    <w:r>
      <w:rPr>
        <w:rFonts w:ascii="Arial" w:hAnsi="Arial" w:cs="Arial"/>
        <w:b/>
        <w:sz w:val="24"/>
        <w:szCs w:val="24"/>
      </w:rPr>
      <w:t xml:space="preserve">  </w:t>
    </w:r>
    <w:r w:rsidRPr="000660E2">
      <w:rPr>
        <w:rFonts w:ascii="Arial" w:hAnsi="Arial" w:cs="Arial"/>
        <w:b/>
        <w:sz w:val="24"/>
        <w:szCs w:val="24"/>
      </w:rPr>
      <w:t xml:space="preserve"> 1803926</w:t>
    </w:r>
  </w:p>
  <w:p w14:paraId="38047CD5" w14:textId="77777777" w:rsidR="00442595" w:rsidRDefault="0044259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EB28D2"/>
    <w:multiLevelType w:val="hybridMultilevel"/>
    <w:tmpl w:val="EC006E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6A0C6D"/>
    <w:multiLevelType w:val="hybridMultilevel"/>
    <w:tmpl w:val="C1FED0A4"/>
    <w:lvl w:ilvl="0" w:tplc="5060DBF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3E9C3256"/>
    <w:multiLevelType w:val="hybridMultilevel"/>
    <w:tmpl w:val="69E85C2A"/>
    <w:lvl w:ilvl="0" w:tplc="1DA25538">
      <w:start w:val="1"/>
      <w:numFmt w:val="decimal"/>
      <w:lvlText w:val="%1."/>
      <w:lvlJc w:val="left"/>
      <w:pPr>
        <w:ind w:left="360" w:hanging="360"/>
      </w:pPr>
      <w:rPr>
        <w:rFonts w:hint="default"/>
        <w:color w:val="auto"/>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3" w15:restartNumberingAfterBreak="0">
    <w:nsid w:val="5BE22F34"/>
    <w:multiLevelType w:val="hybridMultilevel"/>
    <w:tmpl w:val="62526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B8933B0"/>
    <w:multiLevelType w:val="hybridMultilevel"/>
    <w:tmpl w:val="6824B40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15:restartNumberingAfterBreak="0">
    <w:nsid w:val="742A4B0C"/>
    <w:multiLevelType w:val="hybridMultilevel"/>
    <w:tmpl w:val="C68A59A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75686941"/>
    <w:multiLevelType w:val="hybridMultilevel"/>
    <w:tmpl w:val="4EC659C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0"/>
  </w:num>
  <w:num w:numId="2">
    <w:abstractNumId w:val="3"/>
  </w:num>
  <w:num w:numId="3">
    <w:abstractNumId w:val="4"/>
  </w:num>
  <w:num w:numId="4">
    <w:abstractNumId w:val="1"/>
  </w:num>
  <w:num w:numId="5">
    <w:abstractNumId w:val="2"/>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133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42DE"/>
    <w:rsid w:val="00006279"/>
    <w:rsid w:val="00011979"/>
    <w:rsid w:val="00015C64"/>
    <w:rsid w:val="000175D0"/>
    <w:rsid w:val="00030C48"/>
    <w:rsid w:val="000325E3"/>
    <w:rsid w:val="00042630"/>
    <w:rsid w:val="00046220"/>
    <w:rsid w:val="0005462A"/>
    <w:rsid w:val="000660E2"/>
    <w:rsid w:val="00070001"/>
    <w:rsid w:val="00072534"/>
    <w:rsid w:val="000771CE"/>
    <w:rsid w:val="00091699"/>
    <w:rsid w:val="000C1350"/>
    <w:rsid w:val="000C14B8"/>
    <w:rsid w:val="000C4630"/>
    <w:rsid w:val="000C7D75"/>
    <w:rsid w:val="000D1485"/>
    <w:rsid w:val="000D2557"/>
    <w:rsid w:val="000D75BD"/>
    <w:rsid w:val="000E2B6E"/>
    <w:rsid w:val="000E3F9C"/>
    <w:rsid w:val="000E43D0"/>
    <w:rsid w:val="000F2601"/>
    <w:rsid w:val="000F3ABC"/>
    <w:rsid w:val="000F480B"/>
    <w:rsid w:val="000F6FA2"/>
    <w:rsid w:val="000F754D"/>
    <w:rsid w:val="001003AA"/>
    <w:rsid w:val="00100400"/>
    <w:rsid w:val="00102A78"/>
    <w:rsid w:val="0010335A"/>
    <w:rsid w:val="00133962"/>
    <w:rsid w:val="0015145C"/>
    <w:rsid w:val="00156EAE"/>
    <w:rsid w:val="0016332F"/>
    <w:rsid w:val="001828F9"/>
    <w:rsid w:val="001829C6"/>
    <w:rsid w:val="00192AEF"/>
    <w:rsid w:val="0019473D"/>
    <w:rsid w:val="0019512E"/>
    <w:rsid w:val="001A0A4C"/>
    <w:rsid w:val="001A3AD2"/>
    <w:rsid w:val="001A5834"/>
    <w:rsid w:val="001B48B3"/>
    <w:rsid w:val="001B71FE"/>
    <w:rsid w:val="001C34EA"/>
    <w:rsid w:val="001C391C"/>
    <w:rsid w:val="001D7A31"/>
    <w:rsid w:val="001E1C1F"/>
    <w:rsid w:val="001F47D5"/>
    <w:rsid w:val="001F49D6"/>
    <w:rsid w:val="001F6335"/>
    <w:rsid w:val="001F78DD"/>
    <w:rsid w:val="002047F5"/>
    <w:rsid w:val="002070E8"/>
    <w:rsid w:val="00216FB3"/>
    <w:rsid w:val="002257FC"/>
    <w:rsid w:val="00230AC9"/>
    <w:rsid w:val="0024072E"/>
    <w:rsid w:val="00252467"/>
    <w:rsid w:val="0025781C"/>
    <w:rsid w:val="00262F0A"/>
    <w:rsid w:val="00263385"/>
    <w:rsid w:val="0026349B"/>
    <w:rsid w:val="002664C9"/>
    <w:rsid w:val="00271D19"/>
    <w:rsid w:val="002807E5"/>
    <w:rsid w:val="00284AC8"/>
    <w:rsid w:val="00286A2F"/>
    <w:rsid w:val="0029191C"/>
    <w:rsid w:val="002A496E"/>
    <w:rsid w:val="002A5517"/>
    <w:rsid w:val="002B2C70"/>
    <w:rsid w:val="002B523B"/>
    <w:rsid w:val="002D1B99"/>
    <w:rsid w:val="002D7FAE"/>
    <w:rsid w:val="002E0B0B"/>
    <w:rsid w:val="002E42F8"/>
    <w:rsid w:val="002F14E8"/>
    <w:rsid w:val="002F2333"/>
    <w:rsid w:val="002F32D2"/>
    <w:rsid w:val="0030568A"/>
    <w:rsid w:val="00306153"/>
    <w:rsid w:val="00313D13"/>
    <w:rsid w:val="00323963"/>
    <w:rsid w:val="003245C7"/>
    <w:rsid w:val="003361C0"/>
    <w:rsid w:val="003369DB"/>
    <w:rsid w:val="00336CB2"/>
    <w:rsid w:val="00343DBA"/>
    <w:rsid w:val="00353A8C"/>
    <w:rsid w:val="003550A1"/>
    <w:rsid w:val="00362DE4"/>
    <w:rsid w:val="00393757"/>
    <w:rsid w:val="003B29E4"/>
    <w:rsid w:val="003B3A49"/>
    <w:rsid w:val="003B574F"/>
    <w:rsid w:val="003C16CD"/>
    <w:rsid w:val="003C5540"/>
    <w:rsid w:val="003D0EF5"/>
    <w:rsid w:val="003D26B1"/>
    <w:rsid w:val="003D6581"/>
    <w:rsid w:val="003E3AC1"/>
    <w:rsid w:val="003E4B11"/>
    <w:rsid w:val="003F52EC"/>
    <w:rsid w:val="00404D16"/>
    <w:rsid w:val="00413ABC"/>
    <w:rsid w:val="00433B81"/>
    <w:rsid w:val="0043534F"/>
    <w:rsid w:val="004376B5"/>
    <w:rsid w:val="00442595"/>
    <w:rsid w:val="00443A70"/>
    <w:rsid w:val="00457C7B"/>
    <w:rsid w:val="00460D38"/>
    <w:rsid w:val="00474BCE"/>
    <w:rsid w:val="004766B6"/>
    <w:rsid w:val="00482E98"/>
    <w:rsid w:val="00490660"/>
    <w:rsid w:val="00491341"/>
    <w:rsid w:val="004943C7"/>
    <w:rsid w:val="00495D7A"/>
    <w:rsid w:val="00496392"/>
    <w:rsid w:val="004B2AC5"/>
    <w:rsid w:val="004B4927"/>
    <w:rsid w:val="004B5590"/>
    <w:rsid w:val="004B7DDB"/>
    <w:rsid w:val="004C25A3"/>
    <w:rsid w:val="004C2855"/>
    <w:rsid w:val="004C36AA"/>
    <w:rsid w:val="004C6584"/>
    <w:rsid w:val="004D1D07"/>
    <w:rsid w:val="004D5846"/>
    <w:rsid w:val="004E48B5"/>
    <w:rsid w:val="004E7C9A"/>
    <w:rsid w:val="004F0DB6"/>
    <w:rsid w:val="004F0F6D"/>
    <w:rsid w:val="004F302C"/>
    <w:rsid w:val="004F631B"/>
    <w:rsid w:val="004F70D3"/>
    <w:rsid w:val="00514DEA"/>
    <w:rsid w:val="00527B2C"/>
    <w:rsid w:val="005325EF"/>
    <w:rsid w:val="00550808"/>
    <w:rsid w:val="00554DAB"/>
    <w:rsid w:val="00562A4D"/>
    <w:rsid w:val="005649FD"/>
    <w:rsid w:val="00566147"/>
    <w:rsid w:val="00585C70"/>
    <w:rsid w:val="0059139B"/>
    <w:rsid w:val="005914BE"/>
    <w:rsid w:val="005A1035"/>
    <w:rsid w:val="005B3D14"/>
    <w:rsid w:val="005B7CB9"/>
    <w:rsid w:val="005C0B51"/>
    <w:rsid w:val="005C39E4"/>
    <w:rsid w:val="005E3D22"/>
    <w:rsid w:val="00600DB6"/>
    <w:rsid w:val="006119B3"/>
    <w:rsid w:val="006217F5"/>
    <w:rsid w:val="00627627"/>
    <w:rsid w:val="00631E38"/>
    <w:rsid w:val="00632F2D"/>
    <w:rsid w:val="00635202"/>
    <w:rsid w:val="00640C65"/>
    <w:rsid w:val="00642622"/>
    <w:rsid w:val="00642980"/>
    <w:rsid w:val="006542DE"/>
    <w:rsid w:val="00655125"/>
    <w:rsid w:val="00664468"/>
    <w:rsid w:val="006709F9"/>
    <w:rsid w:val="00672396"/>
    <w:rsid w:val="00673A38"/>
    <w:rsid w:val="00677553"/>
    <w:rsid w:val="006839F7"/>
    <w:rsid w:val="00697CEE"/>
    <w:rsid w:val="006A0FC2"/>
    <w:rsid w:val="006A182E"/>
    <w:rsid w:val="006B238D"/>
    <w:rsid w:val="006B2EEA"/>
    <w:rsid w:val="006C0B5A"/>
    <w:rsid w:val="006C5733"/>
    <w:rsid w:val="006C5F12"/>
    <w:rsid w:val="006D3A6C"/>
    <w:rsid w:val="006D5494"/>
    <w:rsid w:val="006E2223"/>
    <w:rsid w:val="006E637E"/>
    <w:rsid w:val="00700ABE"/>
    <w:rsid w:val="007023E5"/>
    <w:rsid w:val="007049F4"/>
    <w:rsid w:val="00710734"/>
    <w:rsid w:val="00723295"/>
    <w:rsid w:val="00724A29"/>
    <w:rsid w:val="007272D6"/>
    <w:rsid w:val="007274A4"/>
    <w:rsid w:val="00727E21"/>
    <w:rsid w:val="0074248B"/>
    <w:rsid w:val="00744F89"/>
    <w:rsid w:val="007474C8"/>
    <w:rsid w:val="007476A4"/>
    <w:rsid w:val="00752DD5"/>
    <w:rsid w:val="00755B32"/>
    <w:rsid w:val="00760271"/>
    <w:rsid w:val="007627E8"/>
    <w:rsid w:val="007669A8"/>
    <w:rsid w:val="00794792"/>
    <w:rsid w:val="007A21F5"/>
    <w:rsid w:val="007A5AD0"/>
    <w:rsid w:val="007B001B"/>
    <w:rsid w:val="007B49C4"/>
    <w:rsid w:val="007E71E4"/>
    <w:rsid w:val="007F4026"/>
    <w:rsid w:val="007F5853"/>
    <w:rsid w:val="007F6088"/>
    <w:rsid w:val="00800D8D"/>
    <w:rsid w:val="00812DF7"/>
    <w:rsid w:val="008212A5"/>
    <w:rsid w:val="00831D7A"/>
    <w:rsid w:val="00833386"/>
    <w:rsid w:val="00833A71"/>
    <w:rsid w:val="00837DCF"/>
    <w:rsid w:val="008444E5"/>
    <w:rsid w:val="00851466"/>
    <w:rsid w:val="00851794"/>
    <w:rsid w:val="00857299"/>
    <w:rsid w:val="008635D6"/>
    <w:rsid w:val="00863755"/>
    <w:rsid w:val="00863FF0"/>
    <w:rsid w:val="008750AE"/>
    <w:rsid w:val="0087588C"/>
    <w:rsid w:val="0087672F"/>
    <w:rsid w:val="008827E2"/>
    <w:rsid w:val="00885653"/>
    <w:rsid w:val="008864FF"/>
    <w:rsid w:val="0089434D"/>
    <w:rsid w:val="00897B93"/>
    <w:rsid w:val="008A04B6"/>
    <w:rsid w:val="008A5D8B"/>
    <w:rsid w:val="008B1CBC"/>
    <w:rsid w:val="008B1E52"/>
    <w:rsid w:val="008B65EC"/>
    <w:rsid w:val="008B752A"/>
    <w:rsid w:val="008C2179"/>
    <w:rsid w:val="008D480F"/>
    <w:rsid w:val="008E64AD"/>
    <w:rsid w:val="008E6E73"/>
    <w:rsid w:val="008F3C8C"/>
    <w:rsid w:val="00917243"/>
    <w:rsid w:val="00920089"/>
    <w:rsid w:val="00936650"/>
    <w:rsid w:val="00954FE5"/>
    <w:rsid w:val="0098201D"/>
    <w:rsid w:val="00982139"/>
    <w:rsid w:val="00985CC2"/>
    <w:rsid w:val="00985CC7"/>
    <w:rsid w:val="00996303"/>
    <w:rsid w:val="009B20A8"/>
    <w:rsid w:val="009B20E9"/>
    <w:rsid w:val="009C54F4"/>
    <w:rsid w:val="009C71E1"/>
    <w:rsid w:val="009D598C"/>
    <w:rsid w:val="009E7182"/>
    <w:rsid w:val="009F01B0"/>
    <w:rsid w:val="009F3443"/>
    <w:rsid w:val="009F4C67"/>
    <w:rsid w:val="009F7893"/>
    <w:rsid w:val="00A02219"/>
    <w:rsid w:val="00A03B89"/>
    <w:rsid w:val="00A1190D"/>
    <w:rsid w:val="00A139DD"/>
    <w:rsid w:val="00A174F6"/>
    <w:rsid w:val="00A268E8"/>
    <w:rsid w:val="00A26EE2"/>
    <w:rsid w:val="00A450BE"/>
    <w:rsid w:val="00A4666D"/>
    <w:rsid w:val="00A470EB"/>
    <w:rsid w:val="00A55EE9"/>
    <w:rsid w:val="00A63C1A"/>
    <w:rsid w:val="00A650E1"/>
    <w:rsid w:val="00A77D64"/>
    <w:rsid w:val="00A82B97"/>
    <w:rsid w:val="00A855D4"/>
    <w:rsid w:val="00AA1B06"/>
    <w:rsid w:val="00AB3D2A"/>
    <w:rsid w:val="00AB7867"/>
    <w:rsid w:val="00AC6EDA"/>
    <w:rsid w:val="00AD6F98"/>
    <w:rsid w:val="00AF23D4"/>
    <w:rsid w:val="00AF25A7"/>
    <w:rsid w:val="00B123AA"/>
    <w:rsid w:val="00B15F40"/>
    <w:rsid w:val="00B25FDB"/>
    <w:rsid w:val="00B30AA3"/>
    <w:rsid w:val="00B36564"/>
    <w:rsid w:val="00B36B5D"/>
    <w:rsid w:val="00B42A63"/>
    <w:rsid w:val="00B4703E"/>
    <w:rsid w:val="00B564C8"/>
    <w:rsid w:val="00B62306"/>
    <w:rsid w:val="00B653D2"/>
    <w:rsid w:val="00B70795"/>
    <w:rsid w:val="00B77C9E"/>
    <w:rsid w:val="00B87162"/>
    <w:rsid w:val="00BA11CC"/>
    <w:rsid w:val="00BB78A1"/>
    <w:rsid w:val="00BC366B"/>
    <w:rsid w:val="00BD39A3"/>
    <w:rsid w:val="00BE1A43"/>
    <w:rsid w:val="00BF2B9F"/>
    <w:rsid w:val="00C00775"/>
    <w:rsid w:val="00C029CB"/>
    <w:rsid w:val="00C36A0C"/>
    <w:rsid w:val="00C4006A"/>
    <w:rsid w:val="00C43CFC"/>
    <w:rsid w:val="00C44B12"/>
    <w:rsid w:val="00C47B9A"/>
    <w:rsid w:val="00C51759"/>
    <w:rsid w:val="00C71617"/>
    <w:rsid w:val="00C71EF6"/>
    <w:rsid w:val="00C7572A"/>
    <w:rsid w:val="00C7749C"/>
    <w:rsid w:val="00C80697"/>
    <w:rsid w:val="00C85214"/>
    <w:rsid w:val="00CA22F8"/>
    <w:rsid w:val="00CB10AE"/>
    <w:rsid w:val="00CB327A"/>
    <w:rsid w:val="00CB5BBA"/>
    <w:rsid w:val="00CC5734"/>
    <w:rsid w:val="00CD2F10"/>
    <w:rsid w:val="00CD3369"/>
    <w:rsid w:val="00CE2541"/>
    <w:rsid w:val="00CE3BA7"/>
    <w:rsid w:val="00CF5CF2"/>
    <w:rsid w:val="00D00E67"/>
    <w:rsid w:val="00D014BC"/>
    <w:rsid w:val="00D030E3"/>
    <w:rsid w:val="00D04F89"/>
    <w:rsid w:val="00D072CD"/>
    <w:rsid w:val="00D10C1C"/>
    <w:rsid w:val="00D210AE"/>
    <w:rsid w:val="00D22F20"/>
    <w:rsid w:val="00D250FD"/>
    <w:rsid w:val="00D26AA9"/>
    <w:rsid w:val="00D4628F"/>
    <w:rsid w:val="00D54D71"/>
    <w:rsid w:val="00D7323D"/>
    <w:rsid w:val="00D76D69"/>
    <w:rsid w:val="00D873F2"/>
    <w:rsid w:val="00D91931"/>
    <w:rsid w:val="00DA19CC"/>
    <w:rsid w:val="00DA775F"/>
    <w:rsid w:val="00DB12BE"/>
    <w:rsid w:val="00DC383B"/>
    <w:rsid w:val="00DD0A68"/>
    <w:rsid w:val="00DD26E5"/>
    <w:rsid w:val="00DE5525"/>
    <w:rsid w:val="00DF671F"/>
    <w:rsid w:val="00E00B94"/>
    <w:rsid w:val="00E0264A"/>
    <w:rsid w:val="00E177D3"/>
    <w:rsid w:val="00E260DA"/>
    <w:rsid w:val="00E345F5"/>
    <w:rsid w:val="00E36C1D"/>
    <w:rsid w:val="00E535DF"/>
    <w:rsid w:val="00E674A8"/>
    <w:rsid w:val="00E6767C"/>
    <w:rsid w:val="00E707B0"/>
    <w:rsid w:val="00E72785"/>
    <w:rsid w:val="00E80DAC"/>
    <w:rsid w:val="00E82F23"/>
    <w:rsid w:val="00E87099"/>
    <w:rsid w:val="00EA0F78"/>
    <w:rsid w:val="00EA24B6"/>
    <w:rsid w:val="00EB0617"/>
    <w:rsid w:val="00EC3389"/>
    <w:rsid w:val="00EC3EDA"/>
    <w:rsid w:val="00EC4D09"/>
    <w:rsid w:val="00EC701C"/>
    <w:rsid w:val="00ED0427"/>
    <w:rsid w:val="00EF2234"/>
    <w:rsid w:val="00EF2574"/>
    <w:rsid w:val="00EF68D5"/>
    <w:rsid w:val="00F17BB8"/>
    <w:rsid w:val="00F235A2"/>
    <w:rsid w:val="00F32213"/>
    <w:rsid w:val="00F35B42"/>
    <w:rsid w:val="00F36316"/>
    <w:rsid w:val="00F36576"/>
    <w:rsid w:val="00F407C0"/>
    <w:rsid w:val="00F53C14"/>
    <w:rsid w:val="00F56D70"/>
    <w:rsid w:val="00F57E67"/>
    <w:rsid w:val="00F72C28"/>
    <w:rsid w:val="00F73961"/>
    <w:rsid w:val="00FA4822"/>
    <w:rsid w:val="00FA6BE6"/>
    <w:rsid w:val="00FB3F0A"/>
    <w:rsid w:val="00FB76D0"/>
    <w:rsid w:val="00FC75F3"/>
    <w:rsid w:val="00FD20CC"/>
    <w:rsid w:val="00FE0EF1"/>
    <w:rsid w:val="00FE29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3313"/>
    <o:shapelayout v:ext="edit">
      <o:idmap v:ext="edit" data="1"/>
    </o:shapelayout>
  </w:shapeDefaults>
  <w:decimalSymbol w:val="."/>
  <w:listSeparator w:val=","/>
  <w14:docId w14:val="7FC1926D"/>
  <w15:chartTrackingRefBased/>
  <w15:docId w15:val="{0872D5DA-2533-4F42-82FB-5957D9AE2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14DEA"/>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62D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2DE4"/>
  </w:style>
  <w:style w:type="paragraph" w:styleId="Footer">
    <w:name w:val="footer"/>
    <w:basedOn w:val="Normal"/>
    <w:link w:val="FooterChar"/>
    <w:uiPriority w:val="99"/>
    <w:unhideWhenUsed/>
    <w:rsid w:val="00362D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2DE4"/>
  </w:style>
  <w:style w:type="paragraph" w:styleId="ListParagraph">
    <w:name w:val="List Paragraph"/>
    <w:basedOn w:val="Normal"/>
    <w:uiPriority w:val="34"/>
    <w:qFormat/>
    <w:rsid w:val="00362DE4"/>
    <w:pPr>
      <w:ind w:left="720"/>
      <w:contextualSpacing/>
    </w:pPr>
  </w:style>
  <w:style w:type="character" w:styleId="Hyperlink">
    <w:name w:val="Hyperlink"/>
    <w:basedOn w:val="DefaultParagraphFont"/>
    <w:uiPriority w:val="99"/>
    <w:unhideWhenUsed/>
    <w:rsid w:val="003369DB"/>
    <w:rPr>
      <w:color w:val="0563C1" w:themeColor="hyperlink"/>
      <w:u w:val="single"/>
    </w:rPr>
  </w:style>
  <w:style w:type="character" w:styleId="UnresolvedMention">
    <w:name w:val="Unresolved Mention"/>
    <w:basedOn w:val="DefaultParagraphFont"/>
    <w:uiPriority w:val="99"/>
    <w:semiHidden/>
    <w:unhideWhenUsed/>
    <w:rsid w:val="003369DB"/>
    <w:rPr>
      <w:color w:val="605E5C"/>
      <w:shd w:val="clear" w:color="auto" w:fill="E1DFDD"/>
    </w:rPr>
  </w:style>
  <w:style w:type="paragraph" w:styleId="BalloonText">
    <w:name w:val="Balloon Text"/>
    <w:basedOn w:val="Normal"/>
    <w:link w:val="BalloonTextChar"/>
    <w:uiPriority w:val="99"/>
    <w:semiHidden/>
    <w:unhideWhenUsed/>
    <w:rsid w:val="00EB061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0617"/>
    <w:rPr>
      <w:rFonts w:ascii="Segoe UI" w:hAnsi="Segoe UI" w:cs="Segoe UI"/>
      <w:sz w:val="18"/>
      <w:szCs w:val="18"/>
    </w:rPr>
  </w:style>
  <w:style w:type="character" w:customStyle="1" w:styleId="title-copy">
    <w:name w:val="title-copy"/>
    <w:basedOn w:val="DefaultParagraphFont"/>
    <w:rsid w:val="00A450BE"/>
  </w:style>
  <w:style w:type="character" w:styleId="Strong">
    <w:name w:val="Strong"/>
    <w:basedOn w:val="DefaultParagraphFont"/>
    <w:uiPriority w:val="22"/>
    <w:qFormat/>
    <w:rsid w:val="00DA775F"/>
    <w:rPr>
      <w:b/>
      <w:bCs/>
    </w:rPr>
  </w:style>
  <w:style w:type="character" w:customStyle="1" w:styleId="al-author-name-more">
    <w:name w:val="al-author-name-more"/>
    <w:basedOn w:val="DefaultParagraphFont"/>
    <w:rsid w:val="008827E2"/>
  </w:style>
  <w:style w:type="character" w:styleId="Emphasis">
    <w:name w:val="Emphasis"/>
    <w:basedOn w:val="DefaultParagraphFont"/>
    <w:uiPriority w:val="20"/>
    <w:qFormat/>
    <w:rsid w:val="008827E2"/>
    <w:rPr>
      <w:i/>
      <w:iCs/>
    </w:rPr>
  </w:style>
  <w:style w:type="paragraph" w:styleId="NormalWeb">
    <w:name w:val="Normal (Web)"/>
    <w:basedOn w:val="Normal"/>
    <w:semiHidden/>
    <w:unhideWhenUsed/>
    <w:rsid w:val="001F78D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tyles-module--pubdate--1w7u61">
    <w:name w:val="styles-module--pubdate--1w7u61"/>
    <w:basedOn w:val="DefaultParagraphFont"/>
    <w:rsid w:val="00286A2F"/>
    <w:rPr>
      <w:b/>
      <w:bCs/>
      <w:color w:val="666666"/>
    </w:rPr>
  </w:style>
  <w:style w:type="character" w:customStyle="1" w:styleId="hgkelc">
    <w:name w:val="hgkelc"/>
    <w:basedOn w:val="DefaultParagraphFont"/>
    <w:rsid w:val="00D4628F"/>
  </w:style>
  <w:style w:type="character" w:customStyle="1" w:styleId="cit">
    <w:name w:val="cit"/>
    <w:basedOn w:val="DefaultParagraphFont"/>
    <w:rsid w:val="00744F89"/>
  </w:style>
  <w:style w:type="character" w:customStyle="1" w:styleId="given-names">
    <w:name w:val="given-names"/>
    <w:basedOn w:val="DefaultParagraphFont"/>
    <w:rsid w:val="00E6767C"/>
  </w:style>
  <w:style w:type="character" w:customStyle="1" w:styleId="surname">
    <w:name w:val="surname"/>
    <w:basedOn w:val="DefaultParagraphFont"/>
    <w:rsid w:val="00E6767C"/>
  </w:style>
  <w:style w:type="character" w:customStyle="1" w:styleId="intentjournaltitle">
    <w:name w:val="intent_journal_title"/>
    <w:basedOn w:val="DefaultParagraphFont"/>
    <w:rsid w:val="00E676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865032">
      <w:bodyDiv w:val="1"/>
      <w:marLeft w:val="0"/>
      <w:marRight w:val="0"/>
      <w:marTop w:val="0"/>
      <w:marBottom w:val="0"/>
      <w:divBdr>
        <w:top w:val="none" w:sz="0" w:space="0" w:color="auto"/>
        <w:left w:val="none" w:sz="0" w:space="0" w:color="auto"/>
        <w:bottom w:val="none" w:sz="0" w:space="0" w:color="auto"/>
        <w:right w:val="none" w:sz="0" w:space="0" w:color="auto"/>
      </w:divBdr>
      <w:divsChild>
        <w:div w:id="1732846498">
          <w:marLeft w:val="0"/>
          <w:marRight w:val="0"/>
          <w:marTop w:val="0"/>
          <w:marBottom w:val="0"/>
          <w:divBdr>
            <w:top w:val="none" w:sz="0" w:space="0" w:color="auto"/>
            <w:left w:val="none" w:sz="0" w:space="0" w:color="auto"/>
            <w:bottom w:val="none" w:sz="0" w:space="0" w:color="auto"/>
            <w:right w:val="none" w:sz="0" w:space="0" w:color="auto"/>
          </w:divBdr>
          <w:divsChild>
            <w:div w:id="54473095">
              <w:marLeft w:val="0"/>
              <w:marRight w:val="0"/>
              <w:marTop w:val="0"/>
              <w:marBottom w:val="0"/>
              <w:divBdr>
                <w:top w:val="none" w:sz="0" w:space="0" w:color="auto"/>
                <w:left w:val="none" w:sz="0" w:space="0" w:color="auto"/>
                <w:bottom w:val="none" w:sz="0" w:space="0" w:color="auto"/>
                <w:right w:val="none" w:sz="0" w:space="0" w:color="auto"/>
              </w:divBdr>
              <w:divsChild>
                <w:div w:id="976952712">
                  <w:marLeft w:val="0"/>
                  <w:marRight w:val="0"/>
                  <w:marTop w:val="0"/>
                  <w:marBottom w:val="0"/>
                  <w:divBdr>
                    <w:top w:val="none" w:sz="0" w:space="0" w:color="auto"/>
                    <w:left w:val="none" w:sz="0" w:space="0" w:color="auto"/>
                    <w:bottom w:val="none" w:sz="0" w:space="0" w:color="auto"/>
                    <w:right w:val="none" w:sz="0" w:space="0" w:color="auto"/>
                  </w:divBdr>
                  <w:divsChild>
                    <w:div w:id="574363037">
                      <w:marLeft w:val="225"/>
                      <w:marRight w:val="0"/>
                      <w:marTop w:val="0"/>
                      <w:marBottom w:val="75"/>
                      <w:divBdr>
                        <w:top w:val="none" w:sz="0" w:space="0" w:color="auto"/>
                        <w:left w:val="none" w:sz="0" w:space="0" w:color="auto"/>
                        <w:bottom w:val="none" w:sz="0" w:space="0" w:color="auto"/>
                        <w:right w:val="none" w:sz="0" w:space="0" w:color="auto"/>
                      </w:divBdr>
                      <w:divsChild>
                        <w:div w:id="19282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6270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85181">
      <w:bodyDiv w:val="1"/>
      <w:marLeft w:val="0"/>
      <w:marRight w:val="0"/>
      <w:marTop w:val="0"/>
      <w:marBottom w:val="0"/>
      <w:divBdr>
        <w:top w:val="none" w:sz="0" w:space="0" w:color="auto"/>
        <w:left w:val="none" w:sz="0" w:space="0" w:color="auto"/>
        <w:bottom w:val="none" w:sz="0" w:space="0" w:color="auto"/>
        <w:right w:val="none" w:sz="0" w:space="0" w:color="auto"/>
      </w:divBdr>
      <w:divsChild>
        <w:div w:id="1975255087">
          <w:marLeft w:val="0"/>
          <w:marRight w:val="0"/>
          <w:marTop w:val="0"/>
          <w:marBottom w:val="0"/>
          <w:divBdr>
            <w:top w:val="none" w:sz="0" w:space="0" w:color="auto"/>
            <w:left w:val="none" w:sz="0" w:space="0" w:color="auto"/>
            <w:bottom w:val="none" w:sz="0" w:space="0" w:color="auto"/>
            <w:right w:val="none" w:sz="0" w:space="0" w:color="auto"/>
          </w:divBdr>
          <w:divsChild>
            <w:div w:id="1148208593">
              <w:marLeft w:val="0"/>
              <w:marRight w:val="0"/>
              <w:marTop w:val="0"/>
              <w:marBottom w:val="0"/>
              <w:divBdr>
                <w:top w:val="none" w:sz="0" w:space="0" w:color="auto"/>
                <w:left w:val="none" w:sz="0" w:space="0" w:color="auto"/>
                <w:bottom w:val="none" w:sz="0" w:space="0" w:color="auto"/>
                <w:right w:val="none" w:sz="0" w:space="0" w:color="auto"/>
              </w:divBdr>
              <w:divsChild>
                <w:div w:id="22099226">
                  <w:marLeft w:val="0"/>
                  <w:marRight w:val="0"/>
                  <w:marTop w:val="0"/>
                  <w:marBottom w:val="0"/>
                  <w:divBdr>
                    <w:top w:val="none" w:sz="0" w:space="0" w:color="auto"/>
                    <w:left w:val="none" w:sz="0" w:space="0" w:color="auto"/>
                    <w:bottom w:val="none" w:sz="0" w:space="0" w:color="auto"/>
                    <w:right w:val="none" w:sz="0" w:space="0" w:color="auto"/>
                  </w:divBdr>
                  <w:divsChild>
                    <w:div w:id="883297784">
                      <w:marLeft w:val="300"/>
                      <w:marRight w:val="0"/>
                      <w:marTop w:val="0"/>
                      <w:marBottom w:val="0"/>
                      <w:divBdr>
                        <w:top w:val="none" w:sz="0" w:space="0" w:color="auto"/>
                        <w:left w:val="none" w:sz="0" w:space="0" w:color="auto"/>
                        <w:bottom w:val="none" w:sz="0" w:space="0" w:color="auto"/>
                        <w:right w:val="none" w:sz="0" w:space="0" w:color="auto"/>
                      </w:divBdr>
                      <w:divsChild>
                        <w:div w:id="30035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44683081">
      <w:bodyDiv w:val="1"/>
      <w:marLeft w:val="0"/>
      <w:marRight w:val="0"/>
      <w:marTop w:val="0"/>
      <w:marBottom w:val="0"/>
      <w:divBdr>
        <w:top w:val="none" w:sz="0" w:space="0" w:color="auto"/>
        <w:left w:val="none" w:sz="0" w:space="0" w:color="auto"/>
        <w:bottom w:val="none" w:sz="0" w:space="0" w:color="auto"/>
        <w:right w:val="none" w:sz="0" w:space="0" w:color="auto"/>
      </w:divBdr>
      <w:divsChild>
        <w:div w:id="155926647">
          <w:marLeft w:val="0"/>
          <w:marRight w:val="0"/>
          <w:marTop w:val="0"/>
          <w:marBottom w:val="0"/>
          <w:divBdr>
            <w:top w:val="none" w:sz="0" w:space="0" w:color="auto"/>
            <w:left w:val="none" w:sz="0" w:space="0" w:color="auto"/>
            <w:bottom w:val="none" w:sz="0" w:space="0" w:color="auto"/>
            <w:right w:val="none" w:sz="0" w:space="0" w:color="auto"/>
          </w:divBdr>
          <w:divsChild>
            <w:div w:id="386756583">
              <w:marLeft w:val="0"/>
              <w:marRight w:val="0"/>
              <w:marTop w:val="0"/>
              <w:marBottom w:val="0"/>
              <w:divBdr>
                <w:top w:val="none" w:sz="0" w:space="0" w:color="auto"/>
                <w:left w:val="none" w:sz="0" w:space="0" w:color="auto"/>
                <w:bottom w:val="none" w:sz="0" w:space="0" w:color="auto"/>
                <w:right w:val="none" w:sz="0" w:space="0" w:color="auto"/>
              </w:divBdr>
              <w:divsChild>
                <w:div w:id="2069962024">
                  <w:marLeft w:val="0"/>
                  <w:marRight w:val="0"/>
                  <w:marTop w:val="0"/>
                  <w:marBottom w:val="0"/>
                  <w:divBdr>
                    <w:top w:val="none" w:sz="0" w:space="0" w:color="auto"/>
                    <w:left w:val="none" w:sz="0" w:space="0" w:color="auto"/>
                    <w:bottom w:val="none" w:sz="0" w:space="0" w:color="auto"/>
                    <w:right w:val="none" w:sz="0" w:space="0" w:color="auto"/>
                  </w:divBdr>
                  <w:divsChild>
                    <w:div w:id="1400982043">
                      <w:marLeft w:val="375"/>
                      <w:marRight w:val="375"/>
                      <w:marTop w:val="0"/>
                      <w:marBottom w:val="0"/>
                      <w:divBdr>
                        <w:top w:val="none" w:sz="0" w:space="0" w:color="auto"/>
                        <w:left w:val="none" w:sz="0" w:space="0" w:color="auto"/>
                        <w:bottom w:val="none" w:sz="0" w:space="0" w:color="auto"/>
                        <w:right w:val="none" w:sz="0" w:space="0" w:color="auto"/>
                      </w:divBdr>
                      <w:divsChild>
                        <w:div w:id="2064012943">
                          <w:marLeft w:val="0"/>
                          <w:marRight w:val="0"/>
                          <w:marTop w:val="0"/>
                          <w:marBottom w:val="0"/>
                          <w:divBdr>
                            <w:top w:val="none" w:sz="0" w:space="0" w:color="auto"/>
                            <w:left w:val="none" w:sz="0" w:space="0" w:color="auto"/>
                            <w:bottom w:val="none" w:sz="0" w:space="0" w:color="auto"/>
                            <w:right w:val="none" w:sz="0" w:space="0" w:color="auto"/>
                          </w:divBdr>
                          <w:divsChild>
                            <w:div w:id="504325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7385829">
      <w:bodyDiv w:val="1"/>
      <w:marLeft w:val="0"/>
      <w:marRight w:val="0"/>
      <w:marTop w:val="0"/>
      <w:marBottom w:val="0"/>
      <w:divBdr>
        <w:top w:val="none" w:sz="0" w:space="0" w:color="auto"/>
        <w:left w:val="none" w:sz="0" w:space="0" w:color="auto"/>
        <w:bottom w:val="none" w:sz="0" w:space="0" w:color="auto"/>
        <w:right w:val="none" w:sz="0" w:space="0" w:color="auto"/>
      </w:divBdr>
      <w:divsChild>
        <w:div w:id="1443499917">
          <w:marLeft w:val="0"/>
          <w:marRight w:val="0"/>
          <w:marTop w:val="0"/>
          <w:marBottom w:val="0"/>
          <w:divBdr>
            <w:top w:val="single" w:sz="2" w:space="0" w:color="auto"/>
            <w:left w:val="single" w:sz="6" w:space="0" w:color="auto"/>
            <w:bottom w:val="single" w:sz="2" w:space="0" w:color="auto"/>
            <w:right w:val="single" w:sz="6" w:space="0" w:color="auto"/>
          </w:divBdr>
          <w:divsChild>
            <w:div w:id="1947419051">
              <w:marLeft w:val="0"/>
              <w:marRight w:val="4080"/>
              <w:marTop w:val="0"/>
              <w:marBottom w:val="0"/>
              <w:divBdr>
                <w:top w:val="none" w:sz="0" w:space="0" w:color="auto"/>
                <w:left w:val="none" w:sz="0" w:space="0" w:color="auto"/>
                <w:bottom w:val="none" w:sz="0" w:space="0" w:color="auto"/>
                <w:right w:val="none" w:sz="0" w:space="0" w:color="auto"/>
              </w:divBdr>
              <w:divsChild>
                <w:div w:id="1739547915">
                  <w:marLeft w:val="-15"/>
                  <w:marRight w:val="-15"/>
                  <w:marTop w:val="0"/>
                  <w:marBottom w:val="0"/>
                  <w:divBdr>
                    <w:top w:val="single" w:sz="2" w:space="0" w:color="auto"/>
                    <w:left w:val="single" w:sz="6" w:space="0" w:color="auto"/>
                    <w:bottom w:val="single" w:sz="2" w:space="0" w:color="auto"/>
                    <w:right w:val="single" w:sz="6" w:space="0" w:color="auto"/>
                  </w:divBdr>
                  <w:divsChild>
                    <w:div w:id="1046101616">
                      <w:marLeft w:val="-15"/>
                      <w:marRight w:val="-15"/>
                      <w:marTop w:val="0"/>
                      <w:marBottom w:val="0"/>
                      <w:divBdr>
                        <w:top w:val="none" w:sz="0" w:space="0" w:color="auto"/>
                        <w:left w:val="none" w:sz="0" w:space="0" w:color="auto"/>
                        <w:bottom w:val="none" w:sz="0" w:space="0" w:color="auto"/>
                        <w:right w:val="none" w:sz="0" w:space="0" w:color="auto"/>
                      </w:divBdr>
                      <w:divsChild>
                        <w:div w:id="1898318690">
                          <w:marLeft w:val="0"/>
                          <w:marRight w:val="0"/>
                          <w:marTop w:val="0"/>
                          <w:marBottom w:val="0"/>
                          <w:divBdr>
                            <w:top w:val="none" w:sz="0" w:space="0" w:color="auto"/>
                            <w:left w:val="none" w:sz="0" w:space="0" w:color="auto"/>
                            <w:bottom w:val="none" w:sz="0" w:space="0" w:color="auto"/>
                            <w:right w:val="none" w:sz="0" w:space="0" w:color="auto"/>
                          </w:divBdr>
                          <w:divsChild>
                            <w:div w:id="2117600893">
                              <w:marLeft w:val="0"/>
                              <w:marRight w:val="0"/>
                              <w:marTop w:val="0"/>
                              <w:marBottom w:val="0"/>
                              <w:divBdr>
                                <w:top w:val="none" w:sz="0" w:space="0" w:color="auto"/>
                                <w:left w:val="none" w:sz="0" w:space="0" w:color="auto"/>
                                <w:bottom w:val="none" w:sz="0" w:space="0" w:color="auto"/>
                                <w:right w:val="none" w:sz="0" w:space="0" w:color="auto"/>
                              </w:divBdr>
                              <w:divsChild>
                                <w:div w:id="1009254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45396024">
      <w:bodyDiv w:val="1"/>
      <w:marLeft w:val="0"/>
      <w:marRight w:val="0"/>
      <w:marTop w:val="0"/>
      <w:marBottom w:val="0"/>
      <w:divBdr>
        <w:top w:val="none" w:sz="0" w:space="0" w:color="auto"/>
        <w:left w:val="none" w:sz="0" w:space="0" w:color="auto"/>
        <w:bottom w:val="none" w:sz="0" w:space="0" w:color="auto"/>
        <w:right w:val="none" w:sz="0" w:space="0" w:color="auto"/>
      </w:divBdr>
    </w:div>
    <w:div w:id="1695838638">
      <w:bodyDiv w:val="1"/>
      <w:marLeft w:val="0"/>
      <w:marRight w:val="0"/>
      <w:marTop w:val="0"/>
      <w:marBottom w:val="0"/>
      <w:divBdr>
        <w:top w:val="none" w:sz="0" w:space="0" w:color="auto"/>
        <w:left w:val="none" w:sz="0" w:space="0" w:color="auto"/>
        <w:bottom w:val="none" w:sz="0" w:space="0" w:color="auto"/>
        <w:right w:val="none" w:sz="0" w:space="0" w:color="auto"/>
      </w:divBdr>
      <w:divsChild>
        <w:div w:id="1256086343">
          <w:marLeft w:val="0"/>
          <w:marRight w:val="0"/>
          <w:marTop w:val="0"/>
          <w:marBottom w:val="0"/>
          <w:divBdr>
            <w:top w:val="none" w:sz="0" w:space="0" w:color="auto"/>
            <w:left w:val="none" w:sz="0" w:space="0" w:color="auto"/>
            <w:bottom w:val="none" w:sz="0" w:space="0" w:color="auto"/>
            <w:right w:val="none" w:sz="0" w:space="0" w:color="auto"/>
          </w:divBdr>
          <w:divsChild>
            <w:div w:id="728387068">
              <w:marLeft w:val="0"/>
              <w:marRight w:val="0"/>
              <w:marTop w:val="0"/>
              <w:marBottom w:val="0"/>
              <w:divBdr>
                <w:top w:val="none" w:sz="0" w:space="0" w:color="auto"/>
                <w:left w:val="none" w:sz="0" w:space="0" w:color="auto"/>
                <w:bottom w:val="none" w:sz="0" w:space="0" w:color="auto"/>
                <w:right w:val="none" w:sz="0" w:space="0" w:color="auto"/>
              </w:divBdr>
              <w:divsChild>
                <w:div w:id="478964698">
                  <w:marLeft w:val="0"/>
                  <w:marRight w:val="0"/>
                  <w:marTop w:val="0"/>
                  <w:marBottom w:val="0"/>
                  <w:divBdr>
                    <w:top w:val="none" w:sz="0" w:space="0" w:color="auto"/>
                    <w:left w:val="none" w:sz="0" w:space="0" w:color="auto"/>
                    <w:bottom w:val="none" w:sz="0" w:space="0" w:color="auto"/>
                    <w:right w:val="none" w:sz="0" w:space="0" w:color="auto"/>
                  </w:divBdr>
                  <w:divsChild>
                    <w:div w:id="1230504570">
                      <w:marLeft w:val="0"/>
                      <w:marRight w:val="0"/>
                      <w:marTop w:val="0"/>
                      <w:marBottom w:val="0"/>
                      <w:divBdr>
                        <w:top w:val="none" w:sz="0" w:space="0" w:color="auto"/>
                        <w:left w:val="none" w:sz="0" w:space="0" w:color="auto"/>
                        <w:bottom w:val="none" w:sz="0" w:space="0" w:color="auto"/>
                        <w:right w:val="none" w:sz="0" w:space="0" w:color="auto"/>
                      </w:divBdr>
                      <w:divsChild>
                        <w:div w:id="319234519">
                          <w:marLeft w:val="0"/>
                          <w:marRight w:val="0"/>
                          <w:marTop w:val="0"/>
                          <w:marBottom w:val="0"/>
                          <w:divBdr>
                            <w:top w:val="none" w:sz="0" w:space="0" w:color="auto"/>
                            <w:left w:val="none" w:sz="0" w:space="0" w:color="auto"/>
                            <w:bottom w:val="none" w:sz="0" w:space="0" w:color="auto"/>
                            <w:right w:val="none" w:sz="0" w:space="0" w:color="auto"/>
                          </w:divBdr>
                          <w:divsChild>
                            <w:div w:id="798303545">
                              <w:marLeft w:val="0"/>
                              <w:marRight w:val="0"/>
                              <w:marTop w:val="0"/>
                              <w:marBottom w:val="0"/>
                              <w:divBdr>
                                <w:top w:val="none" w:sz="0" w:space="0" w:color="auto"/>
                                <w:left w:val="none" w:sz="0" w:space="0" w:color="auto"/>
                                <w:bottom w:val="none" w:sz="0" w:space="0" w:color="auto"/>
                                <w:right w:val="none" w:sz="0" w:space="0" w:color="auto"/>
                              </w:divBdr>
                              <w:divsChild>
                                <w:div w:id="646010160">
                                  <w:marLeft w:val="0"/>
                                  <w:marRight w:val="0"/>
                                  <w:marTop w:val="0"/>
                                  <w:marBottom w:val="0"/>
                                  <w:divBdr>
                                    <w:top w:val="none" w:sz="0" w:space="0" w:color="auto"/>
                                    <w:left w:val="none" w:sz="0" w:space="0" w:color="auto"/>
                                    <w:bottom w:val="none" w:sz="0" w:space="0" w:color="auto"/>
                                    <w:right w:val="none" w:sz="0" w:space="0" w:color="auto"/>
                                  </w:divBdr>
                                  <w:divsChild>
                                    <w:div w:id="1871261620">
                                      <w:marLeft w:val="0"/>
                                      <w:marRight w:val="0"/>
                                      <w:marTop w:val="0"/>
                                      <w:marBottom w:val="0"/>
                                      <w:divBdr>
                                        <w:top w:val="none" w:sz="0" w:space="0" w:color="auto"/>
                                        <w:left w:val="none" w:sz="0" w:space="0" w:color="auto"/>
                                        <w:bottom w:val="none" w:sz="0" w:space="0" w:color="auto"/>
                                        <w:right w:val="none" w:sz="0" w:space="0" w:color="auto"/>
                                      </w:divBdr>
                                      <w:divsChild>
                                        <w:div w:id="1032657104">
                                          <w:marLeft w:val="0"/>
                                          <w:marRight w:val="0"/>
                                          <w:marTop w:val="0"/>
                                          <w:marBottom w:val="0"/>
                                          <w:divBdr>
                                            <w:top w:val="none" w:sz="0" w:space="0" w:color="auto"/>
                                            <w:left w:val="none" w:sz="0" w:space="0" w:color="auto"/>
                                            <w:bottom w:val="none" w:sz="0" w:space="0" w:color="auto"/>
                                            <w:right w:val="none" w:sz="0" w:space="0" w:color="auto"/>
                                          </w:divBdr>
                                          <w:divsChild>
                                            <w:div w:id="1732726658">
                                              <w:marLeft w:val="0"/>
                                              <w:marRight w:val="0"/>
                                              <w:marTop w:val="0"/>
                                              <w:marBottom w:val="0"/>
                                              <w:divBdr>
                                                <w:top w:val="none" w:sz="0" w:space="0" w:color="auto"/>
                                                <w:left w:val="none" w:sz="0" w:space="0" w:color="auto"/>
                                                <w:bottom w:val="none" w:sz="0" w:space="0" w:color="auto"/>
                                                <w:right w:val="none" w:sz="0" w:space="0" w:color="auto"/>
                                              </w:divBdr>
                                              <w:divsChild>
                                                <w:div w:id="1092237702">
                                                  <w:marLeft w:val="0"/>
                                                  <w:marRight w:val="0"/>
                                                  <w:marTop w:val="0"/>
                                                  <w:marBottom w:val="0"/>
                                                  <w:divBdr>
                                                    <w:top w:val="none" w:sz="0" w:space="0" w:color="auto"/>
                                                    <w:left w:val="none" w:sz="0" w:space="0" w:color="auto"/>
                                                    <w:bottom w:val="none" w:sz="0" w:space="0" w:color="auto"/>
                                                    <w:right w:val="none" w:sz="0" w:space="0" w:color="auto"/>
                                                  </w:divBdr>
                                                  <w:divsChild>
                                                    <w:div w:id="1354263247">
                                                      <w:marLeft w:val="0"/>
                                                      <w:marRight w:val="0"/>
                                                      <w:marTop w:val="0"/>
                                                      <w:marBottom w:val="0"/>
                                                      <w:divBdr>
                                                        <w:top w:val="none" w:sz="0" w:space="0" w:color="auto"/>
                                                        <w:left w:val="none" w:sz="0" w:space="0" w:color="auto"/>
                                                        <w:bottom w:val="none" w:sz="0" w:space="0" w:color="auto"/>
                                                        <w:right w:val="none" w:sz="0" w:space="0" w:color="auto"/>
                                                      </w:divBdr>
                                                      <w:divsChild>
                                                        <w:div w:id="571812094">
                                                          <w:marLeft w:val="0"/>
                                                          <w:marRight w:val="0"/>
                                                          <w:marTop w:val="0"/>
                                                          <w:marBottom w:val="0"/>
                                                          <w:divBdr>
                                                            <w:top w:val="none" w:sz="0" w:space="0" w:color="auto"/>
                                                            <w:left w:val="none" w:sz="0" w:space="0" w:color="auto"/>
                                                            <w:bottom w:val="none" w:sz="0" w:space="0" w:color="auto"/>
                                                            <w:right w:val="none" w:sz="0" w:space="0" w:color="auto"/>
                                                          </w:divBdr>
                                                          <w:divsChild>
                                                            <w:div w:id="1431774930">
                                                              <w:marLeft w:val="0"/>
                                                              <w:marRight w:val="0"/>
                                                              <w:marTop w:val="0"/>
                                                              <w:marBottom w:val="0"/>
                                                              <w:divBdr>
                                                                <w:top w:val="none" w:sz="0" w:space="0" w:color="auto"/>
                                                                <w:left w:val="none" w:sz="0" w:space="0" w:color="auto"/>
                                                                <w:bottom w:val="none" w:sz="0" w:space="0" w:color="auto"/>
                                                                <w:right w:val="none" w:sz="0" w:space="0" w:color="auto"/>
                                                              </w:divBdr>
                                                            </w:div>
                                                            <w:div w:id="1249074427">
                                                              <w:marLeft w:val="0"/>
                                                              <w:marRight w:val="0"/>
                                                              <w:marTop w:val="0"/>
                                                              <w:marBottom w:val="0"/>
                                                              <w:divBdr>
                                                                <w:top w:val="none" w:sz="0" w:space="0" w:color="auto"/>
                                                                <w:left w:val="none" w:sz="0" w:space="0" w:color="auto"/>
                                                                <w:bottom w:val="none" w:sz="0" w:space="0" w:color="auto"/>
                                                                <w:right w:val="none" w:sz="0" w:space="0" w:color="auto"/>
                                                              </w:divBdr>
                                                            </w:div>
                                                          </w:divsChild>
                                                        </w:div>
                                                        <w:div w:id="1832527220">
                                                          <w:marLeft w:val="0"/>
                                                          <w:marRight w:val="0"/>
                                                          <w:marTop w:val="0"/>
                                                          <w:marBottom w:val="0"/>
                                                          <w:divBdr>
                                                            <w:top w:val="none" w:sz="0" w:space="0" w:color="auto"/>
                                                            <w:left w:val="none" w:sz="0" w:space="0" w:color="auto"/>
                                                            <w:bottom w:val="none" w:sz="0" w:space="0" w:color="auto"/>
                                                            <w:right w:val="none" w:sz="0" w:space="0" w:color="auto"/>
                                                          </w:divBdr>
                                                          <w:divsChild>
                                                            <w:div w:id="1983848997">
                                                              <w:marLeft w:val="0"/>
                                                              <w:marRight w:val="0"/>
                                                              <w:marTop w:val="0"/>
                                                              <w:marBottom w:val="75"/>
                                                              <w:divBdr>
                                                                <w:top w:val="none" w:sz="0" w:space="0" w:color="auto"/>
                                                                <w:left w:val="none" w:sz="0" w:space="0" w:color="auto"/>
                                                                <w:bottom w:val="none" w:sz="0" w:space="0" w:color="auto"/>
                                                                <w:right w:val="none" w:sz="0" w:space="0" w:color="auto"/>
                                                              </w:divBdr>
                                                              <w:divsChild>
                                                                <w:div w:id="453914509">
                                                                  <w:marLeft w:val="0"/>
                                                                  <w:marRight w:val="0"/>
                                                                  <w:marTop w:val="0"/>
                                                                  <w:marBottom w:val="0"/>
                                                                  <w:divBdr>
                                                                    <w:top w:val="none" w:sz="0" w:space="0" w:color="auto"/>
                                                                    <w:left w:val="none" w:sz="0" w:space="0" w:color="auto"/>
                                                                    <w:bottom w:val="none" w:sz="0" w:space="0" w:color="auto"/>
                                                                    <w:right w:val="none" w:sz="0" w:space="0" w:color="auto"/>
                                                                  </w:divBdr>
                                                                </w:div>
                                                                <w:div w:id="1554199879">
                                                                  <w:marLeft w:val="0"/>
                                                                  <w:marRight w:val="0"/>
                                                                  <w:marTop w:val="0"/>
                                                                  <w:marBottom w:val="0"/>
                                                                  <w:divBdr>
                                                                    <w:top w:val="none" w:sz="0" w:space="0" w:color="auto"/>
                                                                    <w:left w:val="none" w:sz="0" w:space="0" w:color="auto"/>
                                                                    <w:bottom w:val="none" w:sz="0" w:space="0" w:color="auto"/>
                                                                    <w:right w:val="none" w:sz="0" w:space="0" w:color="auto"/>
                                                                  </w:divBdr>
                                                                </w:div>
                                                                <w:div w:id="2101674250">
                                                                  <w:marLeft w:val="0"/>
                                                                  <w:marRight w:val="0"/>
                                                                  <w:marTop w:val="0"/>
                                                                  <w:marBottom w:val="0"/>
                                                                  <w:divBdr>
                                                                    <w:top w:val="none" w:sz="0" w:space="0" w:color="auto"/>
                                                                    <w:left w:val="none" w:sz="0" w:space="0" w:color="auto"/>
                                                                    <w:bottom w:val="none" w:sz="0" w:space="0" w:color="auto"/>
                                                                    <w:right w:val="none" w:sz="0" w:space="0" w:color="auto"/>
                                                                  </w:divBdr>
                                                                </w:div>
                                                              </w:divsChild>
                                                            </w:div>
                                                            <w:div w:id="698357821">
                                                              <w:marLeft w:val="0"/>
                                                              <w:marRight w:val="0"/>
                                                              <w:marTop w:val="0"/>
                                                              <w:marBottom w:val="75"/>
                                                              <w:divBdr>
                                                                <w:top w:val="none" w:sz="0" w:space="0" w:color="auto"/>
                                                                <w:left w:val="none" w:sz="0" w:space="0" w:color="auto"/>
                                                                <w:bottom w:val="none" w:sz="0" w:space="0" w:color="auto"/>
                                                                <w:right w:val="none" w:sz="0" w:space="0" w:color="auto"/>
                                                              </w:divBdr>
                                                              <w:divsChild>
                                                                <w:div w:id="1834175598">
                                                                  <w:marLeft w:val="0"/>
                                                                  <w:marRight w:val="0"/>
                                                                  <w:marTop w:val="0"/>
                                                                  <w:marBottom w:val="0"/>
                                                                  <w:divBdr>
                                                                    <w:top w:val="none" w:sz="0" w:space="0" w:color="auto"/>
                                                                    <w:left w:val="none" w:sz="0" w:space="0" w:color="auto"/>
                                                                    <w:bottom w:val="none" w:sz="0" w:space="0" w:color="auto"/>
                                                                    <w:right w:val="none" w:sz="0" w:space="0" w:color="auto"/>
                                                                  </w:divBdr>
                                                                </w:div>
                                                                <w:div w:id="863591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8478865">
                                                          <w:marLeft w:val="0"/>
                                                          <w:marRight w:val="0"/>
                                                          <w:marTop w:val="240"/>
                                                          <w:marBottom w:val="0"/>
                                                          <w:divBdr>
                                                            <w:top w:val="none" w:sz="0" w:space="0" w:color="auto"/>
                                                            <w:left w:val="none" w:sz="0" w:space="0" w:color="auto"/>
                                                            <w:bottom w:val="none" w:sz="0" w:space="0" w:color="auto"/>
                                                            <w:right w:val="none" w:sz="0" w:space="0" w:color="auto"/>
                                                          </w:divBdr>
                                                        </w:div>
                                                        <w:div w:id="451747160">
                                                          <w:marLeft w:val="0"/>
                                                          <w:marRight w:val="240"/>
                                                          <w:marTop w:val="0"/>
                                                          <w:marBottom w:val="0"/>
                                                          <w:divBdr>
                                                            <w:top w:val="none" w:sz="0" w:space="0" w:color="auto"/>
                                                            <w:left w:val="none" w:sz="0" w:space="0" w:color="auto"/>
                                                            <w:bottom w:val="none" w:sz="0" w:space="0" w:color="auto"/>
                                                            <w:right w:val="none" w:sz="0" w:space="0" w:color="auto"/>
                                                          </w:divBdr>
                                                        </w:div>
                                                        <w:div w:id="1195969394">
                                                          <w:marLeft w:val="0"/>
                                                          <w:marRight w:val="240"/>
                                                          <w:marTop w:val="0"/>
                                                          <w:marBottom w:val="0"/>
                                                          <w:divBdr>
                                                            <w:top w:val="none" w:sz="0" w:space="0" w:color="auto"/>
                                                            <w:left w:val="none" w:sz="0" w:space="0" w:color="auto"/>
                                                            <w:bottom w:val="none" w:sz="0" w:space="0" w:color="auto"/>
                                                            <w:right w:val="none" w:sz="0" w:space="0" w:color="auto"/>
                                                          </w:divBdr>
                                                        </w:div>
                                                        <w:div w:id="380373982">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13185077">
      <w:bodyDiv w:val="1"/>
      <w:marLeft w:val="0"/>
      <w:marRight w:val="0"/>
      <w:marTop w:val="0"/>
      <w:marBottom w:val="0"/>
      <w:divBdr>
        <w:top w:val="none" w:sz="0" w:space="0" w:color="auto"/>
        <w:left w:val="none" w:sz="0" w:space="0" w:color="auto"/>
        <w:bottom w:val="none" w:sz="0" w:space="0" w:color="auto"/>
        <w:right w:val="none" w:sz="0" w:space="0" w:color="auto"/>
      </w:divBdr>
      <w:divsChild>
        <w:div w:id="9652015">
          <w:marLeft w:val="0"/>
          <w:marRight w:val="0"/>
          <w:marTop w:val="0"/>
          <w:marBottom w:val="0"/>
          <w:divBdr>
            <w:top w:val="none" w:sz="0" w:space="0" w:color="auto"/>
            <w:left w:val="none" w:sz="0" w:space="0" w:color="auto"/>
            <w:bottom w:val="none" w:sz="0" w:space="0" w:color="auto"/>
            <w:right w:val="none" w:sz="0" w:space="0" w:color="auto"/>
          </w:divBdr>
          <w:divsChild>
            <w:div w:id="908728648">
              <w:marLeft w:val="0"/>
              <w:marRight w:val="0"/>
              <w:marTop w:val="0"/>
              <w:marBottom w:val="0"/>
              <w:divBdr>
                <w:top w:val="none" w:sz="0" w:space="0" w:color="auto"/>
                <w:left w:val="none" w:sz="0" w:space="0" w:color="auto"/>
                <w:bottom w:val="none" w:sz="0" w:space="0" w:color="auto"/>
                <w:right w:val="none" w:sz="0" w:space="0" w:color="auto"/>
              </w:divBdr>
              <w:divsChild>
                <w:div w:id="967130044">
                  <w:marLeft w:val="0"/>
                  <w:marRight w:val="0"/>
                  <w:marTop w:val="0"/>
                  <w:marBottom w:val="0"/>
                  <w:divBdr>
                    <w:top w:val="none" w:sz="0" w:space="0" w:color="auto"/>
                    <w:left w:val="none" w:sz="0" w:space="0" w:color="auto"/>
                    <w:bottom w:val="none" w:sz="0" w:space="0" w:color="auto"/>
                    <w:right w:val="none" w:sz="0" w:space="0" w:color="auto"/>
                  </w:divBdr>
                  <w:divsChild>
                    <w:div w:id="1018889344">
                      <w:marLeft w:val="0"/>
                      <w:marRight w:val="0"/>
                      <w:marTop w:val="0"/>
                      <w:marBottom w:val="0"/>
                      <w:divBdr>
                        <w:top w:val="none" w:sz="0" w:space="0" w:color="auto"/>
                        <w:left w:val="none" w:sz="0" w:space="0" w:color="auto"/>
                        <w:bottom w:val="none" w:sz="0" w:space="0" w:color="auto"/>
                        <w:right w:val="none" w:sz="0" w:space="0" w:color="auto"/>
                      </w:divBdr>
                      <w:divsChild>
                        <w:div w:id="992638692">
                          <w:marLeft w:val="0"/>
                          <w:marRight w:val="0"/>
                          <w:marTop w:val="0"/>
                          <w:marBottom w:val="0"/>
                          <w:divBdr>
                            <w:top w:val="none" w:sz="0" w:space="0" w:color="auto"/>
                            <w:left w:val="none" w:sz="0" w:space="0" w:color="auto"/>
                            <w:bottom w:val="none" w:sz="0" w:space="0" w:color="auto"/>
                            <w:right w:val="none" w:sz="0" w:space="0" w:color="auto"/>
                          </w:divBdr>
                          <w:divsChild>
                            <w:div w:id="1662848289">
                              <w:marLeft w:val="0"/>
                              <w:marRight w:val="0"/>
                              <w:marTop w:val="0"/>
                              <w:marBottom w:val="0"/>
                              <w:divBdr>
                                <w:top w:val="none" w:sz="0" w:space="0" w:color="auto"/>
                                <w:left w:val="none" w:sz="0" w:space="0" w:color="auto"/>
                                <w:bottom w:val="none" w:sz="0" w:space="0" w:color="auto"/>
                                <w:right w:val="none" w:sz="0" w:space="0" w:color="auto"/>
                              </w:divBdr>
                              <w:divsChild>
                                <w:div w:id="1017269005">
                                  <w:marLeft w:val="0"/>
                                  <w:marRight w:val="0"/>
                                  <w:marTop w:val="0"/>
                                  <w:marBottom w:val="0"/>
                                  <w:divBdr>
                                    <w:top w:val="none" w:sz="0" w:space="0" w:color="auto"/>
                                    <w:left w:val="none" w:sz="0" w:space="0" w:color="auto"/>
                                    <w:bottom w:val="none" w:sz="0" w:space="0" w:color="auto"/>
                                    <w:right w:val="none" w:sz="0" w:space="0" w:color="auto"/>
                                  </w:divBdr>
                                  <w:divsChild>
                                    <w:div w:id="560988285">
                                      <w:marLeft w:val="0"/>
                                      <w:marRight w:val="0"/>
                                      <w:marTop w:val="0"/>
                                      <w:marBottom w:val="0"/>
                                      <w:divBdr>
                                        <w:top w:val="none" w:sz="0" w:space="0" w:color="auto"/>
                                        <w:left w:val="none" w:sz="0" w:space="0" w:color="auto"/>
                                        <w:bottom w:val="none" w:sz="0" w:space="0" w:color="auto"/>
                                        <w:right w:val="none" w:sz="0" w:space="0" w:color="auto"/>
                                      </w:divBdr>
                                      <w:divsChild>
                                        <w:div w:id="61686956">
                                          <w:marLeft w:val="0"/>
                                          <w:marRight w:val="0"/>
                                          <w:marTop w:val="0"/>
                                          <w:marBottom w:val="0"/>
                                          <w:divBdr>
                                            <w:top w:val="none" w:sz="0" w:space="0" w:color="auto"/>
                                            <w:left w:val="none" w:sz="0" w:space="0" w:color="auto"/>
                                            <w:bottom w:val="none" w:sz="0" w:space="0" w:color="auto"/>
                                            <w:right w:val="none" w:sz="0" w:space="0" w:color="auto"/>
                                          </w:divBdr>
                                          <w:divsChild>
                                            <w:div w:id="292905444">
                                              <w:marLeft w:val="0"/>
                                              <w:marRight w:val="0"/>
                                              <w:marTop w:val="165"/>
                                              <w:marBottom w:val="165"/>
                                              <w:divBdr>
                                                <w:top w:val="none" w:sz="0" w:space="0" w:color="auto"/>
                                                <w:left w:val="none" w:sz="0" w:space="0" w:color="auto"/>
                                                <w:bottom w:val="none" w:sz="0" w:space="0" w:color="auto"/>
                                                <w:right w:val="none" w:sz="0" w:space="0" w:color="auto"/>
                                              </w:divBdr>
                                              <w:divsChild>
                                                <w:div w:id="955452287">
                                                  <w:marLeft w:val="0"/>
                                                  <w:marRight w:val="0"/>
                                                  <w:marTop w:val="0"/>
                                                  <w:marBottom w:val="0"/>
                                                  <w:divBdr>
                                                    <w:top w:val="none" w:sz="0" w:space="0" w:color="auto"/>
                                                    <w:left w:val="none" w:sz="0" w:space="0" w:color="auto"/>
                                                    <w:bottom w:val="none" w:sz="0" w:space="0" w:color="auto"/>
                                                    <w:right w:val="none" w:sz="0" w:space="0" w:color="auto"/>
                                                  </w:divBdr>
                                                  <w:divsChild>
                                                    <w:div w:id="1400858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77674648">
      <w:bodyDiv w:val="1"/>
      <w:marLeft w:val="0"/>
      <w:marRight w:val="0"/>
      <w:marTop w:val="0"/>
      <w:marBottom w:val="0"/>
      <w:divBdr>
        <w:top w:val="none" w:sz="0" w:space="0" w:color="auto"/>
        <w:left w:val="none" w:sz="0" w:space="0" w:color="auto"/>
        <w:bottom w:val="none" w:sz="0" w:space="0" w:color="auto"/>
        <w:right w:val="none" w:sz="0" w:space="0" w:color="auto"/>
      </w:divBdr>
    </w:div>
    <w:div w:id="2029213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earnwelsh.cymru/learning/find-a-course/" TargetMode="External"/><Relationship Id="rId18" Type="http://schemas.openxmlformats.org/officeDocument/2006/relationships/hyperlink" Target="https://books.google.co.uk/books?hl=en&amp;lr=&amp;id=K1eHBAAAQBAJ&amp;oi=fnd&amp;pg=PR3&amp;dq=why+are+listening+skills+important+in+early+years+education&amp;ots=BCJxCT1xnD&amp;sig=7Y2e87mZpof9guqwX71R8EHXKNI#v=onepage&amp;q=listening&amp;f=false" TargetMode="External"/><Relationship Id="rId26" Type="http://schemas.openxmlformats.org/officeDocument/2006/relationships/hyperlink" Target="https://hwb.gov.wales/api/storage/afca43eb-5c50-4846-9c2d-0d56fbffba09/curriculum-for-wales-guidance-120320.pdf" TargetMode="External"/><Relationship Id="rId39" Type="http://schemas.openxmlformats.org/officeDocument/2006/relationships/hyperlink" Target="https://www.ncbi.nlm.nih.gov/pmc/articles/PMC3990376/" TargetMode="External"/><Relationship Id="rId21" Type="http://schemas.openxmlformats.org/officeDocument/2006/relationships/hyperlink" Target="https://www.researchgate.net/profile/MF_Schaaf/publication/263044306_A_teacher_competence_development_programme_for_supporting_students'_reflection_skills/links/5db5afada6fdccc99da8950d/A-teacher-competence-development-programme-for-supporting-students-reflection-skills.pdf" TargetMode="External"/><Relationship Id="rId34" Type="http://schemas.openxmlformats.org/officeDocument/2006/relationships/hyperlink" Target="https://www.researchgate.net/profile/Valentini_Kalargyrou/publication/313238599_Leadership_skills_in_management_education/links/5bdb2ca8a6fdcc3a8db689fa/Leadership-skills-in-management-education.pdf#page=47" TargetMode="External"/><Relationship Id="rId42" Type="http://schemas.openxmlformats.org/officeDocument/2006/relationships/hyperlink" Target="http://workingconversations.com/wp-content/uploads/2018/02/HowEmotionalIntelligenceBecameAKeyLeadershipSkill.pdf" TargetMode="External"/><Relationship Id="rId47" Type="http://schemas.openxmlformats.org/officeDocument/2006/relationships/hyperlink" Target="https://files.eric.ed.gov/fulltext/ED533757.pdf" TargetMode="External"/><Relationship Id="rId50" Type="http://schemas.openxmlformats.org/officeDocument/2006/relationships/hyperlink" Target="https://www.prospects.ac.uk/jobs-and-work-experience/job-sectors/teacher-training-and-education/how-to-become-a-teacher" TargetMode="External"/><Relationship Id="rId55"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swansea.gov.uk/ChildProtectionTrainingLevel2" TargetMode="External"/><Relationship Id="rId17" Type="http://schemas.openxmlformats.org/officeDocument/2006/relationships/hyperlink" Target="https://d1wqtxts1xzle7.cloudfront.net/32541250/23.pdf?1386882750=&amp;response-content-disposition=inline%3B+filename%3DResearch_Papers.pdf&amp;Expires=1610891108&amp;Signature=ey-BL2Zed7bz4SRAZpfWUA3k6JmeZRuSD07J~yxIoLpaW0ABvGwIdaZvB9q9DOF65yCYB0--zGPpTOUorraOh5FOvNGnydnNjwwuWWSSgPB-Kpw-grJm8VgX0osIHE5fa4AdzfNLD0TznfJdJMn27CCwPv~owWrYO42EkRJY~4NYmFi69RsUNbR~PhfY8NONEd6nadwJtaAKpz4aMynYA4okuykFNczq3-3ehMRLmX8glw1K0FO-77s8Ur4IbEifBu45W1g9kkhcYWggZdmOCTICfVLHKKeMKtQu4MMvPs6Na740p89WXFgACfkwIKMGRT~n-QmXGucfg~wqWs3hcA__&amp;Key-Pair-Id=APKAJLOHF5GGSLRBV4ZA" TargetMode="External"/><Relationship Id="rId25" Type="http://schemas.openxmlformats.org/officeDocument/2006/relationships/hyperlink" Target="https://www.researchgate.net/profile/Lisa_Weyandt/publication/233122851_ADHD_in_the_Classroom_Effective_Intervention_Strategies/links/56e9943808ae25ede8309ea8.pdf" TargetMode="External"/><Relationship Id="rId33" Type="http://schemas.openxmlformats.org/officeDocument/2006/relationships/hyperlink" Target="https://www.emerald.com/insight/content/doi/10.1108/JWAM-10-2015-003/full/html" TargetMode="External"/><Relationship Id="rId38" Type="http://schemas.openxmlformats.org/officeDocument/2006/relationships/hyperlink" Target="https://www.ncbi.nlm.nih.gov/pubmed/?term=Papathanasiou%20IV%5BAuthor%5D&amp;cauthor=true&amp;cauthor_uid=24757408" TargetMode="External"/><Relationship Id="rId46" Type="http://schemas.openxmlformats.org/officeDocument/2006/relationships/hyperlink" Target="https://moodle.uwtsd.ac.uk/pluginfile.php/413863/mod_resource/content/1/Knowledge%20reflection%20and%20practice.pdf" TargetMode="External"/><Relationship Id="rId2" Type="http://schemas.openxmlformats.org/officeDocument/2006/relationships/numbering" Target="numbering.xml"/><Relationship Id="rId16" Type="http://schemas.openxmlformats.org/officeDocument/2006/relationships/hyperlink" Target="https://www.ejmste.com/download/teacher-empathy-and-scienceeducation-a-collective-case-study-4265.pdf" TargetMode="External"/><Relationship Id="rId20" Type="http://schemas.openxmlformats.org/officeDocument/2006/relationships/hyperlink" Target="https://sapientia.ualg.pt/bitstream/10400.1/1871/1/appliedpsychology.pdf" TargetMode="External"/><Relationship Id="rId29" Type="http://schemas.openxmlformats.org/officeDocument/2006/relationships/hyperlink" Target="https://opus.govst.edu/cgi/viewcontent.cgi?article=1022&amp;context=capstones" TargetMode="External"/><Relationship Id="rId41" Type="http://schemas.openxmlformats.org/officeDocument/2006/relationships/hyperlink" Target="https://catalogue.pearsoned.ca/assets/hip/ca/hip_ca_pearsonhighered/preface/0135022991.pdf" TargetMode="External"/><Relationship Id="rId54" Type="http://schemas.openxmlformats.org/officeDocument/2006/relationships/hyperlink" Target="https://www.academypublication.com/ojs/index.php/tpls/article/viewFile/tpls071213331336/135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bsorbonlinelearning.com/course-categories/a-levels/?gclid=EAIaIQobChMI3cXUiP-O7gIVL4BQBh0DLw1GEAAYAiAAEgKz0vD_BwE" TargetMode="External"/><Relationship Id="rId24" Type="http://schemas.openxmlformats.org/officeDocument/2006/relationships/hyperlink" Target="https://moodle.uwtsd.ac.uk/pluginfile.php/413865/mod_resource/content/1/Teamwork%20article.pdf" TargetMode="External"/><Relationship Id="rId32" Type="http://schemas.openxmlformats.org/officeDocument/2006/relationships/hyperlink" Target="https://www.emerald.com/insight/publication/issn/2205-2062" TargetMode="External"/><Relationship Id="rId37" Type="http://schemas.openxmlformats.org/officeDocument/2006/relationships/hyperlink" Target="https://www.ncbi.nlm.nih.gov/pubmed/?term=Kourkouta%20L%5BAuthor%5D&amp;cauthor=true&amp;cauthor_uid=24757408" TargetMode="External"/><Relationship Id="rId40" Type="http://schemas.openxmlformats.org/officeDocument/2006/relationships/hyperlink" Target="https://www.researchgate.net/publication/257716678_Negotiation_Skills_Teachers%27_Feedback_as_Input_Strategy" TargetMode="External"/><Relationship Id="rId45" Type="http://schemas.openxmlformats.org/officeDocument/2006/relationships/hyperlink" Target="https://www.ripublication.com/ijeisv1n1/ijeisv4n1_13.pdf" TargetMode="External"/><Relationship Id="rId53" Type="http://schemas.openxmlformats.org/officeDocument/2006/relationships/hyperlink" Target="https://files.eric.ed.gov/fulltext/EJ996270.pdf" TargetMode="External"/><Relationship Id="rId5" Type="http://schemas.openxmlformats.org/officeDocument/2006/relationships/webSettings" Target="webSettings.xml"/><Relationship Id="rId15" Type="http://schemas.openxmlformats.org/officeDocument/2006/relationships/hyperlink" Target="http://home.ku.edu.tr/~sertac/Time_Intervention.pdf" TargetMode="External"/><Relationship Id="rId23" Type="http://schemas.openxmlformats.org/officeDocument/2006/relationships/hyperlink" Target="https://gov.wales/sites/default/files/publications/2018-03/successful-futures.pdf" TargetMode="External"/><Relationship Id="rId28" Type="http://schemas.openxmlformats.org/officeDocument/2006/relationships/hyperlink" Target="https://www.legislation.gov.uk/ukpga/2010/15/contents" TargetMode="External"/><Relationship Id="rId36" Type="http://schemas.openxmlformats.org/officeDocument/2006/relationships/hyperlink" Target="https://files.eric.ed.gov/fulltext/EJ1131770.pdf" TargetMode="External"/><Relationship Id="rId49" Type="http://schemas.openxmlformats.org/officeDocument/2006/relationships/hyperlink" Target="https://www.researchgate.net/profile/Elizabeth_Morrow/publication/230751200_Teaching_Critical_Reflection/links/00b7d53a6ab8627939000000/Teaching-Critical-Reflection.pdf" TargetMode="External"/><Relationship Id="rId10" Type="http://schemas.openxmlformats.org/officeDocument/2006/relationships/footer" Target="footer1.xml"/><Relationship Id="rId19" Type="http://schemas.openxmlformats.org/officeDocument/2006/relationships/hyperlink" Target="https://www.researchgate.net/profile/Leslie_Sekerka/publication/263572612_Taking_time_for_patience_in_organizations/links/53e318490cf275a5fdda77fd.pdf" TargetMode="External"/><Relationship Id="rId31" Type="http://schemas.openxmlformats.org/officeDocument/2006/relationships/hyperlink" Target="https://www.emerald.com/insight/search?q=Ruth%20Helyer" TargetMode="External"/><Relationship Id="rId44" Type="http://schemas.openxmlformats.org/officeDocument/2006/relationships/hyperlink" Target="http://publicacoes.unicid.edu.br/index.php/ambienteeducacao/article/viewFile/708/662" TargetMode="External"/><Relationship Id="rId52" Type="http://schemas.openxmlformats.org/officeDocument/2006/relationships/hyperlink" Target="http://ascpro0.ascweb.org/archives/cd/2011/paper/CERT301002011.pdf"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highspeedtraining.co.uk/safeguarding-people/adhd-training.aspx" TargetMode="External"/><Relationship Id="rId22" Type="http://schemas.openxmlformats.org/officeDocument/2006/relationships/hyperlink" Target="https://www.discoverteaching.wales/media/12493/professional-standards-eng.pdf" TargetMode="External"/><Relationship Id="rId27" Type="http://schemas.openxmlformats.org/officeDocument/2006/relationships/hyperlink" Target="https://gov.wales/sites/default/files/publications/2018-02/welsh-in-education-action-plan-2017%E2%80%9321.pdf" TargetMode="External"/><Relationship Id="rId30" Type="http://schemas.openxmlformats.org/officeDocument/2006/relationships/hyperlink" Target="https://selfdeterminationtheory.org/wp-content/uploads/2015/01/2014_GorozidisPapaioannou.pdf" TargetMode="External"/><Relationship Id="rId35" Type="http://schemas.openxmlformats.org/officeDocument/2006/relationships/hyperlink" Target="file:///C:/Users/nicol/AppData/Local/Packages/Microsoft.MicrosoftEdge_8wekyb3d8bbwe/TempState/Downloads/25-Article%20Text-55-1-10-20170801.pdf" TargetMode="External"/><Relationship Id="rId43" Type="http://schemas.openxmlformats.org/officeDocument/2006/relationships/hyperlink" Target="file:///C:/Users/nicol/AppData/Local/Packages/Microsoft.MicrosoftEdge_8wekyb3d8bbwe/TempState/Downloads/Peck2015_Article_UnderstandingPreschoolTeachers.pdf" TargetMode="External"/><Relationship Id="rId48" Type="http://schemas.openxmlformats.org/officeDocument/2006/relationships/hyperlink" Target="https://openscholarship.wustl.edu/cgi/viewcontent.cgi?referer=https%253A%252F%252Fscholar.google.co.uk%252Fscholar%253Fq%253Dthe%2520importance%2520of%2520negotiation%2520skills%2520in%2520teaching&amp;=&amp;hl=en&amp;=&amp;as_sdt=0&amp;=&amp;as_vis=1&amp;=&amp;oi=scholart&amp;=&amp;httpsredir=1&amp;=&amp;article=1002&amp;=&amp;context=law_journal_law_policy&amp;=&amp;sei-redir=1#search=%22importance%20negotiation%20skills%20teaching%22" TargetMode="External"/><Relationship Id="rId56" Type="http://schemas.openxmlformats.org/officeDocument/2006/relationships/theme" Target="theme/theme1.xml"/><Relationship Id="rId8" Type="http://schemas.openxmlformats.org/officeDocument/2006/relationships/hyperlink" Target="mailto:Nicolastanton11@hotmail.co.uk" TargetMode="External"/><Relationship Id="rId51" Type="http://schemas.openxmlformats.org/officeDocument/2006/relationships/hyperlink" Target="http://dro.deakin.edu.au/eserv/DU:30082541/tucker-badattitudewhydesign-2016.pdf"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1F284B-B95A-47DA-963B-C6FAA62FDA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TotalTime>
  <Pages>15</Pages>
  <Words>4548</Words>
  <Characters>25926</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Stanton (1803926)</dc:creator>
  <cp:keywords/>
  <dc:description/>
  <cp:lastModifiedBy>Nicola Carmel Stanton (1803926)</cp:lastModifiedBy>
  <cp:revision>2</cp:revision>
  <dcterms:created xsi:type="dcterms:W3CDTF">2021-01-21T13:09:00Z</dcterms:created>
  <dcterms:modified xsi:type="dcterms:W3CDTF">2021-01-21T13:09:00Z</dcterms:modified>
</cp:coreProperties>
</file>