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D80C11" w14:textId="77777777" w:rsidR="006D55B1" w:rsidRPr="006D55B1" w:rsidRDefault="006D55B1">
      <w:pPr>
        <w:rPr>
          <w:sz w:val="28"/>
          <w:szCs w:val="28"/>
        </w:rPr>
      </w:pPr>
      <w:r w:rsidRPr="006D55B1">
        <w:rPr>
          <w:sz w:val="28"/>
          <w:szCs w:val="28"/>
        </w:rPr>
        <w:t>Title - Contextual studies – Ways of Perceiving</w:t>
      </w:r>
    </w:p>
    <w:p w14:paraId="6053BA85" w14:textId="77777777" w:rsidR="006D55B1" w:rsidRPr="006D55B1" w:rsidRDefault="006D55B1">
      <w:pPr>
        <w:rPr>
          <w:sz w:val="28"/>
          <w:szCs w:val="28"/>
        </w:rPr>
      </w:pPr>
      <w:r w:rsidRPr="006D55B1">
        <w:rPr>
          <w:sz w:val="28"/>
          <w:szCs w:val="28"/>
        </w:rPr>
        <w:t>Name – Andrew Bowen</w:t>
      </w:r>
    </w:p>
    <w:p w14:paraId="07277210" w14:textId="77777777" w:rsidR="006D55B1" w:rsidRPr="006D55B1" w:rsidRDefault="006D55B1">
      <w:pPr>
        <w:rPr>
          <w:sz w:val="28"/>
          <w:szCs w:val="28"/>
        </w:rPr>
      </w:pPr>
      <w:r w:rsidRPr="006D55B1">
        <w:rPr>
          <w:sz w:val="28"/>
          <w:szCs w:val="28"/>
        </w:rPr>
        <w:t>Degree – Fine Art: Studio and context</w:t>
      </w:r>
    </w:p>
    <w:p w14:paraId="0F4F78F4" w14:textId="77777777" w:rsidR="006D55B1" w:rsidRDefault="006D55B1"/>
    <w:p w14:paraId="76DFD166" w14:textId="77777777" w:rsidR="002659D9" w:rsidRDefault="00FE1D44" w:rsidP="00346CF6">
      <w:pPr>
        <w:spacing w:line="480" w:lineRule="auto"/>
      </w:pPr>
      <w:r>
        <w:t xml:space="preserve">University is </w:t>
      </w:r>
      <w:r w:rsidR="00E42DEF">
        <w:t>financially</w:t>
      </w:r>
      <w:r>
        <w:t xml:space="preserve"> </w:t>
      </w:r>
      <w:r w:rsidR="00E42DEF">
        <w:t xml:space="preserve">difficult. </w:t>
      </w:r>
      <w:r w:rsidR="008C611D">
        <w:t xml:space="preserve">According to </w:t>
      </w:r>
      <w:r w:rsidR="00FF0E89">
        <w:t>Ellett (2018)</w:t>
      </w:r>
      <w:r w:rsidR="008C611D">
        <w:t xml:space="preserve"> </w:t>
      </w:r>
      <w:r w:rsidR="00FF0E89">
        <w:t>o</w:t>
      </w:r>
      <w:r>
        <w:t>n average u</w:t>
      </w:r>
      <w:r w:rsidR="008C611D">
        <w:t xml:space="preserve">pon graduation students </w:t>
      </w:r>
      <w:r>
        <w:t xml:space="preserve">will leave their chosen course with </w:t>
      </w:r>
      <w:r w:rsidR="008C611D">
        <w:t xml:space="preserve">£50,000 </w:t>
      </w:r>
      <w:r w:rsidR="00DF6D40">
        <w:t>of</w:t>
      </w:r>
      <w:r>
        <w:t xml:space="preserve"> dept. </w:t>
      </w:r>
      <w:r w:rsidR="008C611D">
        <w:t xml:space="preserve">Even then many </w:t>
      </w:r>
      <w:r>
        <w:t xml:space="preserve">will struggle with the </w:t>
      </w:r>
      <w:r w:rsidR="00E42DEF">
        <w:t>day-to-day</w:t>
      </w:r>
      <w:r>
        <w:t xml:space="preserve"> living costs that such an undertaking requires. </w:t>
      </w:r>
      <w:r w:rsidR="00E42DEF">
        <w:t>Especially</w:t>
      </w:r>
      <w:r>
        <w:t xml:space="preserve"> the students that study a subject within the arts. On to</w:t>
      </w:r>
      <w:r w:rsidR="008C611D">
        <w:t>p of expenditure for groceries</w:t>
      </w:r>
      <w:r>
        <w:t xml:space="preserve">, bill payments and </w:t>
      </w:r>
      <w:r w:rsidR="00E42DEF">
        <w:t>rent these</w:t>
      </w:r>
      <w:r>
        <w:t xml:space="preserve"> students have to spend their limited funds on equipmen</w:t>
      </w:r>
      <w:r w:rsidR="008C611D">
        <w:t>t such as quality paint brushes and</w:t>
      </w:r>
      <w:r>
        <w:t xml:space="preserve"> expensive computer programs needed to produce the work for their chosen </w:t>
      </w:r>
      <w:r w:rsidR="00E42DEF">
        <w:t>disciplines</w:t>
      </w:r>
      <w:r>
        <w:t>.</w:t>
      </w:r>
    </w:p>
    <w:p w14:paraId="03712F11" w14:textId="77777777" w:rsidR="00FE1D44" w:rsidRDefault="00FE1D44" w:rsidP="00346CF6">
      <w:pPr>
        <w:spacing w:line="480" w:lineRule="auto"/>
      </w:pPr>
    </w:p>
    <w:p w14:paraId="28276024" w14:textId="77777777" w:rsidR="00FE1D44" w:rsidRDefault="00FE1D44" w:rsidP="00346CF6">
      <w:pPr>
        <w:spacing w:line="480" w:lineRule="auto"/>
      </w:pPr>
      <w:r>
        <w:t xml:space="preserve">To make things a little easier </w:t>
      </w:r>
      <w:r w:rsidR="008C611D">
        <w:t>for</w:t>
      </w:r>
      <w:r>
        <w:t xml:space="preserve"> art students </w:t>
      </w:r>
      <w:r w:rsidR="008C611D">
        <w:t>during</w:t>
      </w:r>
      <w:r>
        <w:t xml:space="preserve"> their studies I am proposing a method in which they can earn and learn at the same time. A student led, </w:t>
      </w:r>
      <w:r w:rsidR="008C611D">
        <w:t xml:space="preserve">student made and student funded </w:t>
      </w:r>
      <w:r>
        <w:t>pop up art exhibition. With the sold works of art used to help fund the development of the</w:t>
      </w:r>
      <w:r w:rsidR="00F30AB0">
        <w:t>se</w:t>
      </w:r>
      <w:r>
        <w:t xml:space="preserve"> passionate </w:t>
      </w:r>
      <w:r w:rsidR="00E42DEF">
        <w:t>creative minds</w:t>
      </w:r>
      <w:r>
        <w:t>. What art collector wouldn’t want to find and fund the devel</w:t>
      </w:r>
      <w:r w:rsidR="008C611D">
        <w:t>opment of the next big name</w:t>
      </w:r>
      <w:r>
        <w:t xml:space="preserve">, all </w:t>
      </w:r>
      <w:r w:rsidR="00E42DEF">
        <w:t>awhile</w:t>
      </w:r>
      <w:r>
        <w:t xml:space="preserve"> said person is still in </w:t>
      </w:r>
      <w:r w:rsidR="00F30AB0">
        <w:t>the pre graduate stage</w:t>
      </w:r>
      <w:r>
        <w:t xml:space="preserve"> of their artistic career? What would such a gallery do for the mind</w:t>
      </w:r>
      <w:r w:rsidR="001361EA">
        <w:t xml:space="preserve"> and moral of young artis</w:t>
      </w:r>
      <w:r>
        <w:t>t</w:t>
      </w:r>
      <w:r w:rsidR="001361EA">
        <w:t>s</w:t>
      </w:r>
      <w:r>
        <w:t xml:space="preserve">? To have </w:t>
      </w:r>
      <w:r w:rsidR="00E42DEF">
        <w:t>there</w:t>
      </w:r>
      <w:r w:rsidR="008C611D">
        <w:t xml:space="preserve"> own art</w:t>
      </w:r>
      <w:r>
        <w:t xml:space="preserve">work </w:t>
      </w:r>
      <w:r w:rsidR="001361EA">
        <w:t>on display and for sale within a gallery space? Imagine the knowledge and experience gained by these student</w:t>
      </w:r>
      <w:r w:rsidR="008C611D">
        <w:t>s</w:t>
      </w:r>
      <w:r w:rsidR="001361EA">
        <w:t>, who collectively make and curate their very own exhibition.</w:t>
      </w:r>
    </w:p>
    <w:p w14:paraId="09A00B11" w14:textId="77777777" w:rsidR="000143AE" w:rsidRDefault="000143AE" w:rsidP="00346CF6">
      <w:pPr>
        <w:spacing w:line="480" w:lineRule="auto"/>
      </w:pPr>
    </w:p>
    <w:p w14:paraId="5BD53150" w14:textId="77777777" w:rsidR="001361EA" w:rsidRDefault="000143AE" w:rsidP="00346CF6">
      <w:pPr>
        <w:spacing w:line="480" w:lineRule="auto"/>
      </w:pPr>
      <w:r>
        <w:t>A pop up exh</w:t>
      </w:r>
      <w:r w:rsidR="008A3BB8">
        <w:t xml:space="preserve">ibition is a temporary art event. It is regarded as less formal than a gallery or museum exhibition but a little more formal than a private showing of work. It’s the art world version of smart casual. The idea for these types of exhibitions came from New York City where exhibition space for exhibiting </w:t>
      </w:r>
      <w:r w:rsidR="00E42DEF">
        <w:lastRenderedPageBreak/>
        <w:t>artist’s</w:t>
      </w:r>
      <w:r w:rsidR="008A3BB8">
        <w:t xml:space="preserve"> work is very limited. They provide an outlet for works to be shown effectively for short periods of time while offer</w:t>
      </w:r>
      <w:r w:rsidR="008C611D">
        <w:t>ing life to empty unused spaces.</w:t>
      </w:r>
      <w:r w:rsidR="00536CF7">
        <w:t xml:space="preserve"> Andrey V (2017) explains </w:t>
      </w:r>
      <w:r w:rsidR="001361EA">
        <w:t xml:space="preserve">“Setting up a pop-up gallery means hosting temporary exhibitions that run for a limited time often held in a non-traditional </w:t>
      </w:r>
      <w:r w:rsidR="00E42DEF">
        <w:t>space</w:t>
      </w:r>
      <w:r w:rsidR="001361EA">
        <w:t xml:space="preserve"> such as a store front or warehouse.’ </w:t>
      </w:r>
    </w:p>
    <w:p w14:paraId="1CD1B55D" w14:textId="77777777" w:rsidR="00DF6D40" w:rsidRDefault="00DF6D40" w:rsidP="00346CF6">
      <w:pPr>
        <w:spacing w:line="480" w:lineRule="auto"/>
      </w:pPr>
    </w:p>
    <w:p w14:paraId="34276875" w14:textId="77777777" w:rsidR="00DF6D40" w:rsidRDefault="00DF6D40" w:rsidP="00346CF6">
      <w:pPr>
        <w:spacing w:line="480" w:lineRule="auto"/>
      </w:pPr>
    </w:p>
    <w:p w14:paraId="66DF28C4" w14:textId="77777777" w:rsidR="00DF6D40" w:rsidRDefault="00DF6D40" w:rsidP="00346CF6">
      <w:pPr>
        <w:spacing w:line="480" w:lineRule="auto"/>
      </w:pPr>
      <w:r>
        <w:rPr>
          <w:noProof/>
          <w:lang w:val="en-US"/>
        </w:rPr>
        <w:drawing>
          <wp:inline distT="0" distB="0" distL="0" distR="0" wp14:anchorId="135B44FD" wp14:editId="2F724C4B">
            <wp:extent cx="3277571" cy="2183732"/>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3.jpg"/>
                    <pic:cNvPicPr/>
                  </pic:nvPicPr>
                  <pic:blipFill>
                    <a:blip r:embed="rId5">
                      <a:extLst>
                        <a:ext uri="{28A0092B-C50C-407E-A947-70E740481C1C}">
                          <a14:useLocalDpi xmlns:a14="http://schemas.microsoft.com/office/drawing/2010/main" val="0"/>
                        </a:ext>
                      </a:extLst>
                    </a:blip>
                    <a:stretch>
                      <a:fillRect/>
                    </a:stretch>
                  </pic:blipFill>
                  <pic:spPr>
                    <a:xfrm>
                      <a:off x="0" y="0"/>
                      <a:ext cx="3279033" cy="2184706"/>
                    </a:xfrm>
                    <a:prstGeom prst="rect">
                      <a:avLst/>
                    </a:prstGeom>
                  </pic:spPr>
                </pic:pic>
              </a:graphicData>
            </a:graphic>
          </wp:inline>
        </w:drawing>
      </w:r>
    </w:p>
    <w:p w14:paraId="1A2BE65C" w14:textId="77777777" w:rsidR="00DF6D40" w:rsidRPr="00346CF6" w:rsidRDefault="00DF6D40" w:rsidP="00346CF6">
      <w:pPr>
        <w:spacing w:line="480" w:lineRule="auto"/>
        <w:rPr>
          <w:sz w:val="18"/>
          <w:szCs w:val="18"/>
        </w:rPr>
      </w:pPr>
      <w:proofErr w:type="gramStart"/>
      <w:r w:rsidRPr="00346CF6">
        <w:rPr>
          <w:sz w:val="18"/>
          <w:szCs w:val="18"/>
        </w:rPr>
        <w:t>A pop up gallery by Adidas used in the company’s hall of fame tour.</w:t>
      </w:r>
      <w:proofErr w:type="gramEnd"/>
    </w:p>
    <w:p w14:paraId="21311444" w14:textId="77777777" w:rsidR="001361EA" w:rsidRDefault="001361EA" w:rsidP="00346CF6">
      <w:pPr>
        <w:spacing w:line="480" w:lineRule="auto"/>
      </w:pPr>
    </w:p>
    <w:p w14:paraId="72E33B0F" w14:textId="77777777" w:rsidR="000143AE" w:rsidRDefault="001361EA" w:rsidP="00346CF6">
      <w:pPr>
        <w:spacing w:line="480" w:lineRule="auto"/>
      </w:pPr>
      <w:r>
        <w:t xml:space="preserve">From the point of view of an art galley pop-ups allow these </w:t>
      </w:r>
      <w:r w:rsidR="00E42DEF">
        <w:t>institutions</w:t>
      </w:r>
      <w:r>
        <w:t xml:space="preserve"> to expand their program, to test out a new area for </w:t>
      </w:r>
      <w:r w:rsidR="00E42DEF">
        <w:t>expansion</w:t>
      </w:r>
      <w:r w:rsidR="000143AE">
        <w:t xml:space="preserve"> and search for new emerging artists and collectors. They provide an inexpensive solution to increasing the </w:t>
      </w:r>
      <w:r w:rsidR="00E42DEF">
        <w:t>gallery’s</w:t>
      </w:r>
      <w:r w:rsidR="000143AE">
        <w:t xml:space="preserve"> reach w</w:t>
      </w:r>
      <w:r w:rsidR="00134CFA">
        <w:t>h</w:t>
      </w:r>
      <w:r w:rsidR="000143AE">
        <w:t xml:space="preserve">ile avoiding the </w:t>
      </w:r>
      <w:r w:rsidR="00E42DEF">
        <w:t>financial</w:t>
      </w:r>
      <w:r w:rsidR="000143AE">
        <w:t xml:space="preserve"> commitment of long term </w:t>
      </w:r>
      <w:r w:rsidR="00E42DEF">
        <w:t>leasing</w:t>
      </w:r>
      <w:r w:rsidR="000143AE">
        <w:t xml:space="preserve">. From the point of view an artist, holding a pop-up show in a home or apartment space can bring artists together to produce </w:t>
      </w:r>
      <w:r w:rsidR="00E42DEF">
        <w:t>conversations</w:t>
      </w:r>
      <w:r w:rsidR="000143AE">
        <w:t xml:space="preserve"> between people and their work. Regardless of the kind of pop-up these alternate art spaces play a vital role in ‘’facilitating </w:t>
      </w:r>
      <w:r w:rsidR="00E42DEF">
        <w:t>conversation</w:t>
      </w:r>
      <w:r w:rsidR="000143AE">
        <w:t xml:space="preserve">, building community, and inspiring creative </w:t>
      </w:r>
      <w:r w:rsidR="00E42DEF">
        <w:t>collaborations</w:t>
      </w:r>
      <w:r w:rsidR="000143AE">
        <w:t xml:space="preserve">’’ </w:t>
      </w:r>
      <w:r w:rsidR="00536CF7">
        <w:t>Unknown (2016).</w:t>
      </w:r>
    </w:p>
    <w:p w14:paraId="125D9DCC" w14:textId="77777777" w:rsidR="00C77D32" w:rsidRDefault="00C77D32" w:rsidP="00346CF6">
      <w:pPr>
        <w:spacing w:line="480" w:lineRule="auto"/>
      </w:pPr>
    </w:p>
    <w:p w14:paraId="2C7B4B97" w14:textId="77777777" w:rsidR="002B60A1" w:rsidRDefault="00C77D32" w:rsidP="00346CF6">
      <w:pPr>
        <w:spacing w:line="480" w:lineRule="auto"/>
      </w:pPr>
      <w:r>
        <w:t>In order to set up such an exhibition there are many decisions that need to be taken into consideration and made. Two of the most important elements are the lo</w:t>
      </w:r>
      <w:r w:rsidR="008D076B">
        <w:t>cation and the space itself</w:t>
      </w:r>
      <w:r w:rsidR="002B60A1">
        <w:t xml:space="preserve">. </w:t>
      </w:r>
      <w:r w:rsidR="00E42DEF">
        <w:t>Popping</w:t>
      </w:r>
      <w:r w:rsidR="002B60A1">
        <w:t xml:space="preserve"> up in the middle of suburbia will do us no </w:t>
      </w:r>
      <w:r w:rsidR="00E42DEF">
        <w:t>favours;</w:t>
      </w:r>
      <w:r w:rsidR="002B60A1">
        <w:t xml:space="preserve"> a metropolitan, urban location near the thriving </w:t>
      </w:r>
      <w:r w:rsidR="00F30AB0">
        <w:t>art scene of the city would be best</w:t>
      </w:r>
      <w:r w:rsidR="002B60A1">
        <w:t xml:space="preserve">. Somewhere in close proximity to the various </w:t>
      </w:r>
      <w:r w:rsidR="00E42DEF">
        <w:t>galleries</w:t>
      </w:r>
      <w:r w:rsidR="002B60A1">
        <w:t xml:space="preserve"> within </w:t>
      </w:r>
      <w:r w:rsidR="00E42DEF">
        <w:t>Swansea’s</w:t>
      </w:r>
      <w:r w:rsidR="002B60A1">
        <w:t xml:space="preserve"> town centre would be perfect and also provide a </w:t>
      </w:r>
      <w:r w:rsidR="00F30AB0">
        <w:t>constant stream of</w:t>
      </w:r>
      <w:r w:rsidR="008C611D">
        <w:t xml:space="preserve"> potential buyers</w:t>
      </w:r>
      <w:r w:rsidR="002B60A1">
        <w:t>. In regards to the space itself we</w:t>
      </w:r>
      <w:r w:rsidR="00F30AB0">
        <w:t>, as a group of artist working together toward a common goal,</w:t>
      </w:r>
      <w:r w:rsidR="002B60A1">
        <w:t xml:space="preserve"> must begin with </w:t>
      </w:r>
      <w:r w:rsidR="00E42DEF">
        <w:t>researching</w:t>
      </w:r>
      <w:r w:rsidR="002B60A1">
        <w:t xml:space="preserve"> all the available buildings that can be rented on a temporary </w:t>
      </w:r>
      <w:r w:rsidR="00E42DEF">
        <w:t>basis</w:t>
      </w:r>
      <w:r w:rsidR="008C611D">
        <w:t xml:space="preserve"> while</w:t>
      </w:r>
      <w:r w:rsidR="002B60A1">
        <w:t xml:space="preserve"> consider</w:t>
      </w:r>
      <w:r w:rsidR="008C611D">
        <w:t>ing</w:t>
      </w:r>
      <w:r w:rsidR="002B60A1">
        <w:t xml:space="preserve"> a number of element before making our decision. </w:t>
      </w:r>
      <w:r w:rsidR="00FB2180">
        <w:t>What size is the building? How is the lighting? What is the buildings history and how to people interact with it? And d</w:t>
      </w:r>
      <w:r w:rsidR="002B60A1">
        <w:t>oes the building fit with our theme?</w:t>
      </w:r>
      <w:r w:rsidR="00A6239F">
        <w:t xml:space="preserve"> </w:t>
      </w:r>
      <w:r w:rsidR="00536CF7">
        <w:t>According to O’Doherty (1974:14)</w:t>
      </w:r>
      <w:r w:rsidR="002E3F1C">
        <w:t xml:space="preserve"> “</w:t>
      </w:r>
      <w:r w:rsidR="00DF6D40">
        <w:t>the</w:t>
      </w:r>
      <w:r w:rsidR="00A6239F">
        <w:t xml:space="preserve"> ideal gallery subtracts from the artwork all cues that interfere with the fact that it is “art.” The work is </w:t>
      </w:r>
      <w:r w:rsidR="00DF6D40">
        <w:t>isolated</w:t>
      </w:r>
      <w:r w:rsidR="00A6239F">
        <w:t xml:space="preserve"> from everything that would detract from its own evaluation of itself.” </w:t>
      </w:r>
      <w:r w:rsidR="00A33A4B">
        <w:t xml:space="preserve">But I </w:t>
      </w:r>
      <w:r w:rsidR="00DF6D40">
        <w:t>disagree;</w:t>
      </w:r>
      <w:r w:rsidR="00A33A4B">
        <w:t xml:space="preserve"> I feel that the building and the art should work in unison and that the architecture of the building itself is as important as the art used to decorate its walls.</w:t>
      </w:r>
    </w:p>
    <w:p w14:paraId="110FA757" w14:textId="77777777" w:rsidR="002B60A1" w:rsidRDefault="002B60A1" w:rsidP="00346CF6">
      <w:pPr>
        <w:spacing w:line="480" w:lineRule="auto"/>
      </w:pPr>
    </w:p>
    <w:p w14:paraId="20937306" w14:textId="77777777" w:rsidR="00F30AB0" w:rsidRDefault="00FB2180" w:rsidP="00346CF6">
      <w:pPr>
        <w:spacing w:line="480" w:lineRule="auto"/>
      </w:pPr>
      <w:r>
        <w:t xml:space="preserve">While curating the exhibition we will first need to choose a cohesive theme, one that is open to individual artists own </w:t>
      </w:r>
      <w:r w:rsidR="00E42DEF">
        <w:t>interpretations</w:t>
      </w:r>
      <w:r>
        <w:t xml:space="preserve">. This central focus will help with name generation when it </w:t>
      </w:r>
      <w:r w:rsidR="00E42DEF">
        <w:t>comes</w:t>
      </w:r>
      <w:r>
        <w:t xml:space="preserve"> to </w:t>
      </w:r>
      <w:r w:rsidR="00E42DEF">
        <w:t>choosing</w:t>
      </w:r>
      <w:r>
        <w:t xml:space="preserve"> a title for the pop-up. It will </w:t>
      </w:r>
      <w:r w:rsidR="00F30AB0">
        <w:t xml:space="preserve">also </w:t>
      </w:r>
      <w:r>
        <w:t xml:space="preserve">help with the planning and positioning of the works that will be displayed </w:t>
      </w:r>
      <w:r w:rsidR="00E42DEF">
        <w:t>within</w:t>
      </w:r>
      <w:r w:rsidR="00A33A4B">
        <w:t xml:space="preserve"> the</w:t>
      </w:r>
      <w:r w:rsidR="00F30AB0">
        <w:t xml:space="preserve"> space.</w:t>
      </w:r>
      <w:r w:rsidR="00F30AB0" w:rsidRPr="00F30AB0">
        <w:t xml:space="preserve"> </w:t>
      </w:r>
      <w:r w:rsidR="00F30AB0">
        <w:t>Opening this exhibition up to more than the fine art students will allow interesting collaborations with differe</w:t>
      </w:r>
      <w:r w:rsidR="00A33A4B">
        <w:t xml:space="preserve">nt courses such as Photography </w:t>
      </w:r>
      <w:r w:rsidR="00F30AB0">
        <w:t>and illustration. Performance art and music students could add a live visual dynamic to the space while the Advertising and Brand Design students could help to market the show. The Television and Film Production students could cr</w:t>
      </w:r>
      <w:r w:rsidR="00A33A4B">
        <w:t>eate a documentary on the</w:t>
      </w:r>
      <w:r w:rsidR="00F30AB0">
        <w:t xml:space="preserve"> process from </w:t>
      </w:r>
      <w:r w:rsidR="00A33A4B">
        <w:t xml:space="preserve">start to finish then it could be used </w:t>
      </w:r>
      <w:r w:rsidR="00F30AB0">
        <w:t>to marke</w:t>
      </w:r>
      <w:r w:rsidR="00A33A4B">
        <w:t>t further pop-ups down the line</w:t>
      </w:r>
      <w:r w:rsidR="00F30AB0">
        <w:t>.</w:t>
      </w:r>
      <w:r w:rsidR="00A3700D">
        <w:t xml:space="preserve"> As curators we will need to figure out the answers to questions like w</w:t>
      </w:r>
      <w:r w:rsidR="00F30AB0">
        <w:t>hat artwork will the visitors see first? Last? What visual journey are we directing the viewer through as the</w:t>
      </w:r>
      <w:r w:rsidR="00A33A4B">
        <w:t>y traverse the space?</w:t>
      </w:r>
    </w:p>
    <w:p w14:paraId="53B06C6B" w14:textId="77777777" w:rsidR="00471136" w:rsidRDefault="00471136" w:rsidP="00346CF6">
      <w:pPr>
        <w:spacing w:line="480" w:lineRule="auto"/>
      </w:pPr>
    </w:p>
    <w:p w14:paraId="323C2A66" w14:textId="77777777" w:rsidR="00C77D32" w:rsidRDefault="00471136" w:rsidP="00346CF6">
      <w:pPr>
        <w:spacing w:line="480" w:lineRule="auto"/>
      </w:pPr>
      <w:r>
        <w:t>Marketing is a vital element for the success of this pop-</w:t>
      </w:r>
      <w:r w:rsidR="00E42DEF">
        <w:t>up</w:t>
      </w:r>
      <w:r w:rsidR="008D076B">
        <w:t xml:space="preserve">. Social media, </w:t>
      </w:r>
      <w:r>
        <w:t>Posters</w:t>
      </w:r>
      <w:r w:rsidR="008D076B">
        <w:t xml:space="preserve"> and post cards, flyers</w:t>
      </w:r>
      <w:r>
        <w:t xml:space="preserve"> and street art</w:t>
      </w:r>
      <w:r w:rsidR="008D076B">
        <w:t xml:space="preserve"> can all be used.</w:t>
      </w:r>
      <w:r>
        <w:t xml:space="preserve"> There should be a presence in the evening post and </w:t>
      </w:r>
      <w:r w:rsidR="00E42DEF">
        <w:t>websites</w:t>
      </w:r>
      <w:r w:rsidR="008D076B">
        <w:t xml:space="preserve"> such as W</w:t>
      </w:r>
      <w:r>
        <w:t xml:space="preserve">ales and Swansea online as well as media </w:t>
      </w:r>
      <w:r w:rsidR="00E42DEF">
        <w:t>coverage</w:t>
      </w:r>
      <w:r>
        <w:t xml:space="preserve"> from Bay TV and BBC Wales if feasible. </w:t>
      </w:r>
      <w:r w:rsidR="008D076B">
        <w:t>Advertisement in local A level art co</w:t>
      </w:r>
      <w:r w:rsidR="0030160A">
        <w:t xml:space="preserve">urses and coffee shops would bring in casual viewers and younger artists. </w:t>
      </w:r>
      <w:r>
        <w:t>The exhibi</w:t>
      </w:r>
      <w:r w:rsidR="00A33A4B">
        <w:t>tion could be of works by</w:t>
      </w:r>
      <w:r>
        <w:t xml:space="preserve"> artists such as Picasso or Warhol but if </w:t>
      </w:r>
      <w:r w:rsidR="00D350F5">
        <w:t>no one</w:t>
      </w:r>
      <w:r w:rsidR="00F30AB0">
        <w:t xml:space="preserve"> knew it was</w:t>
      </w:r>
      <w:r>
        <w:t xml:space="preserve"> running then </w:t>
      </w:r>
      <w:r w:rsidR="00F30AB0">
        <w:t>would anyone come? In regards to time and date w</w:t>
      </w:r>
      <w:r w:rsidR="00C77D32">
        <w:t>e will need to make a conscious effort</w:t>
      </w:r>
      <w:r w:rsidR="00A33A4B">
        <w:t xml:space="preserve"> to not pop up on the same day </w:t>
      </w:r>
      <w:r w:rsidR="00C77D32">
        <w:t xml:space="preserve">as a local </w:t>
      </w:r>
      <w:r w:rsidR="00E42DEF">
        <w:t>exhibition opening</w:t>
      </w:r>
      <w:r w:rsidR="00A33A4B">
        <w:t>, art auction or</w:t>
      </w:r>
      <w:r w:rsidR="00C77D32">
        <w:t xml:space="preserve"> fair so that potential </w:t>
      </w:r>
      <w:r w:rsidR="00E42DEF">
        <w:t>clientele do</w:t>
      </w:r>
      <w:r w:rsidR="00A33A4B">
        <w:t xml:space="preserve"> not have </w:t>
      </w:r>
      <w:r w:rsidR="00C77D32">
        <w:t xml:space="preserve">other </w:t>
      </w:r>
      <w:r w:rsidR="00E42DEF">
        <w:t>options</w:t>
      </w:r>
      <w:r w:rsidR="00C77D32">
        <w:t xml:space="preserve"> when it comes to their weekly/monthly art view</w:t>
      </w:r>
      <w:r w:rsidR="0030160A">
        <w:t>ing</w:t>
      </w:r>
      <w:r w:rsidR="00C77D32">
        <w:t xml:space="preserve"> experience</w:t>
      </w:r>
      <w:r w:rsidR="00F30AB0">
        <w:t>.</w:t>
      </w:r>
    </w:p>
    <w:p w14:paraId="4933699D" w14:textId="77777777" w:rsidR="00124870" w:rsidRDefault="00124870" w:rsidP="00346CF6">
      <w:pPr>
        <w:spacing w:line="480" w:lineRule="auto"/>
      </w:pPr>
    </w:p>
    <w:p w14:paraId="54678EB7" w14:textId="77777777" w:rsidR="00124870" w:rsidRDefault="00E42DEF" w:rsidP="00346CF6">
      <w:pPr>
        <w:spacing w:line="480" w:lineRule="auto"/>
      </w:pPr>
      <w:r>
        <w:t>Legally</w:t>
      </w:r>
      <w:r w:rsidR="00124870">
        <w:t xml:space="preserve"> we will need to make sure we abide by the laws of the art market and it may be worth </w:t>
      </w:r>
      <w:r>
        <w:t>attempting</w:t>
      </w:r>
      <w:r w:rsidR="00124870">
        <w:t xml:space="preserve"> to insure the show </w:t>
      </w:r>
      <w:r>
        <w:t>in case</w:t>
      </w:r>
      <w:r w:rsidR="00124870">
        <w:t xml:space="preserve"> of theft or fire. Although the latter worked wonders for the</w:t>
      </w:r>
      <w:r w:rsidR="0030160A">
        <w:t xml:space="preserve"> careers of Tracy Emin and the Chapman B</w:t>
      </w:r>
      <w:r w:rsidR="00124870">
        <w:t xml:space="preserve">rothers when the </w:t>
      </w:r>
      <w:r>
        <w:t>Saatchi</w:t>
      </w:r>
      <w:r w:rsidR="0030160A">
        <w:t xml:space="preserve"> Gallery’s w</w:t>
      </w:r>
      <w:r w:rsidR="00124870">
        <w:t xml:space="preserve">arehouse burned down in </w:t>
      </w:r>
      <w:r w:rsidR="0030160A">
        <w:t>2004</w:t>
      </w:r>
      <w:r w:rsidR="008C611D">
        <w:t>.</w:t>
      </w:r>
    </w:p>
    <w:p w14:paraId="23DAE4CA" w14:textId="77777777" w:rsidR="00DF6D40" w:rsidRDefault="00DF6D40" w:rsidP="00346CF6">
      <w:pPr>
        <w:spacing w:line="480" w:lineRule="auto"/>
      </w:pPr>
    </w:p>
    <w:p w14:paraId="1F87D8D9" w14:textId="77777777" w:rsidR="00DF6D40" w:rsidRDefault="00DF6D40" w:rsidP="00346CF6">
      <w:pPr>
        <w:spacing w:line="480" w:lineRule="auto"/>
      </w:pPr>
      <w:r>
        <w:rPr>
          <w:noProof/>
          <w:lang w:val="en-US"/>
        </w:rPr>
        <w:drawing>
          <wp:inline distT="0" distB="0" distL="0" distR="0" wp14:anchorId="4EE59D6E" wp14:editId="59D56A0A">
            <wp:extent cx="4000500" cy="299025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094.jpg"/>
                    <pic:cNvPicPr/>
                  </pic:nvPicPr>
                  <pic:blipFill>
                    <a:blip r:embed="rId6">
                      <a:extLst>
                        <a:ext uri="{28A0092B-C50C-407E-A947-70E740481C1C}">
                          <a14:useLocalDpi xmlns:a14="http://schemas.microsoft.com/office/drawing/2010/main" val="0"/>
                        </a:ext>
                      </a:extLst>
                    </a:blip>
                    <a:stretch>
                      <a:fillRect/>
                    </a:stretch>
                  </pic:blipFill>
                  <pic:spPr>
                    <a:xfrm>
                      <a:off x="0" y="0"/>
                      <a:ext cx="4002596" cy="2991819"/>
                    </a:xfrm>
                    <a:prstGeom prst="rect">
                      <a:avLst/>
                    </a:prstGeom>
                  </pic:spPr>
                </pic:pic>
              </a:graphicData>
            </a:graphic>
          </wp:inline>
        </w:drawing>
      </w:r>
    </w:p>
    <w:p w14:paraId="3996D0E7" w14:textId="77777777" w:rsidR="00DF6D40" w:rsidRPr="00346CF6" w:rsidRDefault="00DF6D40" w:rsidP="00346CF6">
      <w:pPr>
        <w:spacing w:line="480" w:lineRule="auto"/>
        <w:rPr>
          <w:sz w:val="18"/>
          <w:szCs w:val="18"/>
        </w:rPr>
      </w:pPr>
      <w:r w:rsidRPr="00346CF6">
        <w:rPr>
          <w:sz w:val="18"/>
          <w:szCs w:val="18"/>
        </w:rPr>
        <w:t>A scene from ‘hell’ that was lost when the Saatchi warehouse burned down in 2004</w:t>
      </w:r>
    </w:p>
    <w:p w14:paraId="69D9001D" w14:textId="77777777" w:rsidR="00124870" w:rsidRDefault="00124870" w:rsidP="00346CF6">
      <w:pPr>
        <w:spacing w:line="480" w:lineRule="auto"/>
      </w:pPr>
    </w:p>
    <w:p w14:paraId="44E63C57" w14:textId="77777777" w:rsidR="00E13DD7" w:rsidRDefault="00124870" w:rsidP="00346CF6">
      <w:pPr>
        <w:spacing w:line="480" w:lineRule="auto"/>
      </w:pPr>
      <w:r>
        <w:t xml:space="preserve">As young, poor students budgeting is essential. Money needs to be put aside for </w:t>
      </w:r>
      <w:r w:rsidR="00E42DEF">
        <w:t>advertisements</w:t>
      </w:r>
      <w:r>
        <w:t xml:space="preserve">, </w:t>
      </w:r>
      <w:r w:rsidR="00E42DEF">
        <w:t>utilities</w:t>
      </w:r>
      <w:r>
        <w:t xml:space="preserve">, insurance, </w:t>
      </w:r>
      <w:r w:rsidR="00A3700D">
        <w:t>gallery furniture and</w:t>
      </w:r>
      <w:r w:rsidR="00E13DD7">
        <w:t xml:space="preserve"> opening night costs</w:t>
      </w:r>
      <w:r w:rsidR="00A3700D">
        <w:t xml:space="preserve"> to name but a few</w:t>
      </w:r>
      <w:r w:rsidR="00E13DD7">
        <w:t xml:space="preserve">. Even taking into consideration things like smoke and fire alarms. </w:t>
      </w:r>
      <w:r w:rsidR="00E42DEF">
        <w:t>Staffing the facility ourselve</w:t>
      </w:r>
      <w:bookmarkStart w:id="0" w:name="_GoBack"/>
      <w:bookmarkEnd w:id="0"/>
      <w:r w:rsidR="00E42DEF">
        <w:t>s could save money</w:t>
      </w:r>
      <w:r w:rsidR="00E13DD7">
        <w:t xml:space="preserve"> and we can attempt to </w:t>
      </w:r>
      <w:r w:rsidR="00E42DEF">
        <w:t>receive</w:t>
      </w:r>
      <w:r w:rsidR="00E13DD7">
        <w:t xml:space="preserve"> funding from institutions such as arts council wales. Lastly we will need to organise different roles</w:t>
      </w:r>
      <w:r w:rsidR="00A71094">
        <w:t xml:space="preserve"> within the exhibition</w:t>
      </w:r>
      <w:r w:rsidR="00E13DD7">
        <w:t xml:space="preserve">. Having a team of students playing to each </w:t>
      </w:r>
      <w:r w:rsidR="00E42DEF">
        <w:t>other’s</w:t>
      </w:r>
      <w:r w:rsidR="00E13DD7">
        <w:t xml:space="preserve"> </w:t>
      </w:r>
      <w:r w:rsidR="00E42DEF">
        <w:t>strengths</w:t>
      </w:r>
      <w:r w:rsidR="00E13DD7">
        <w:t xml:space="preserve"> and weaknesses</w:t>
      </w:r>
      <w:r w:rsidR="00A71094">
        <w:t>.</w:t>
      </w:r>
    </w:p>
    <w:p w14:paraId="4FA5AD59" w14:textId="77777777" w:rsidR="001A389E" w:rsidRDefault="001A389E" w:rsidP="00346CF6">
      <w:pPr>
        <w:spacing w:line="480" w:lineRule="auto"/>
      </w:pPr>
    </w:p>
    <w:p w14:paraId="21F7FDB6" w14:textId="77777777" w:rsidR="001A389E" w:rsidRDefault="001A389E" w:rsidP="00346CF6">
      <w:pPr>
        <w:spacing w:line="480" w:lineRule="auto"/>
      </w:pPr>
      <w:r>
        <w:t xml:space="preserve">In order to make this pop up exhibition the best it can possibly be </w:t>
      </w:r>
      <w:r w:rsidR="00E42DEF">
        <w:t xml:space="preserve">I have to be constructively critical of it. I feel the purpose of this exhibition is flawless, to present works by young emerging talent from numerous artistic mediums to the buying public. My critique is with the works themselves. Are these artists ready to have work displayed? What would it do to the confidence of an artist who sells nothing while a peer sells everything? Is this exhibition financially feasible? Students are known for budget living and the cost of running such an exhibition is high. Can students, a group known for eating beans on toast seven days a week, afford such a gamble? </w:t>
      </w:r>
    </w:p>
    <w:p w14:paraId="41CCE271" w14:textId="77777777" w:rsidR="00E42DEF" w:rsidRDefault="00E42DEF" w:rsidP="00346CF6">
      <w:pPr>
        <w:spacing w:line="480" w:lineRule="auto"/>
      </w:pPr>
    </w:p>
    <w:p w14:paraId="6C17F326" w14:textId="77777777" w:rsidR="00E42DEF" w:rsidRDefault="00E42DEF" w:rsidP="00346CF6">
      <w:pPr>
        <w:spacing w:line="480" w:lineRule="auto"/>
      </w:pPr>
      <w:r>
        <w:t>There is only one way to find out. Time to put together a team!</w:t>
      </w:r>
    </w:p>
    <w:p w14:paraId="6DD7DA6F" w14:textId="77777777" w:rsidR="000C4D2E" w:rsidRDefault="000C4D2E">
      <w:pPr>
        <w:rPr>
          <w:sz w:val="28"/>
          <w:szCs w:val="28"/>
        </w:rPr>
      </w:pPr>
    </w:p>
    <w:p w14:paraId="0CE3C83E" w14:textId="77777777" w:rsidR="002E3F1C" w:rsidRPr="000C4D2E" w:rsidRDefault="002E3F1C">
      <w:pPr>
        <w:rPr>
          <w:sz w:val="28"/>
          <w:szCs w:val="28"/>
        </w:rPr>
      </w:pPr>
      <w:r w:rsidRPr="000C4D2E">
        <w:rPr>
          <w:sz w:val="28"/>
          <w:szCs w:val="28"/>
        </w:rPr>
        <w:t>References</w:t>
      </w:r>
    </w:p>
    <w:p w14:paraId="1985A600" w14:textId="77777777" w:rsidR="002E3F1C" w:rsidRDefault="002E3F1C"/>
    <w:p w14:paraId="373E1FAC" w14:textId="77777777" w:rsidR="002E3F1C" w:rsidRDefault="002E3F1C">
      <w:r>
        <w:t xml:space="preserve">O’Doherty, B. (1976) </w:t>
      </w:r>
      <w:r w:rsidRPr="006D55B1">
        <w:rPr>
          <w:i/>
        </w:rPr>
        <w:t xml:space="preserve">Inside the White Cube, </w:t>
      </w:r>
      <w:proofErr w:type="gramStart"/>
      <w:r w:rsidRPr="006D55B1">
        <w:rPr>
          <w:i/>
        </w:rPr>
        <w:t>the</w:t>
      </w:r>
      <w:proofErr w:type="gramEnd"/>
      <w:r w:rsidRPr="006D55B1">
        <w:rPr>
          <w:i/>
        </w:rPr>
        <w:t xml:space="preserve"> ideology of the gallery space</w:t>
      </w:r>
      <w:r w:rsidR="00515EF8">
        <w:t xml:space="preserve">, </w:t>
      </w:r>
      <w:r>
        <w:t xml:space="preserve">University of California </w:t>
      </w:r>
      <w:r w:rsidR="006D55B1">
        <w:t>Press:</w:t>
      </w:r>
      <w:r>
        <w:t xml:space="preserve"> London</w:t>
      </w:r>
    </w:p>
    <w:p w14:paraId="6551E2DF" w14:textId="77777777" w:rsidR="002E3F1C" w:rsidRDefault="002E3F1C"/>
    <w:p w14:paraId="1179799A" w14:textId="77777777" w:rsidR="002E3F1C" w:rsidRDefault="002E3F1C">
      <w:r>
        <w:t xml:space="preserve">Andrey V. (2017) </w:t>
      </w:r>
      <w:r w:rsidRPr="006D55B1">
        <w:rPr>
          <w:i/>
        </w:rPr>
        <w:t>Gallery advice</w:t>
      </w:r>
      <w:r w:rsidR="00515EF8">
        <w:rPr>
          <w:i/>
        </w:rPr>
        <w:t>,</w:t>
      </w:r>
      <w:r>
        <w:t xml:space="preserve"> Available </w:t>
      </w:r>
      <w:r w:rsidR="006D55B1">
        <w:t>at:</w:t>
      </w:r>
      <w:r>
        <w:t xml:space="preserve"> widewalls.ch</w:t>
      </w:r>
      <w:r w:rsidR="00515EF8">
        <w:t>,</w:t>
      </w:r>
      <w:r>
        <w:t xml:space="preserve"> (accessed 6/4/2018)</w:t>
      </w:r>
    </w:p>
    <w:p w14:paraId="7C3AD4B2" w14:textId="77777777" w:rsidR="002E3F1C" w:rsidRDefault="002E3F1C"/>
    <w:p w14:paraId="77FEA300" w14:textId="77777777" w:rsidR="006D55B1" w:rsidRDefault="002E3F1C">
      <w:r>
        <w:t>U</w:t>
      </w:r>
      <w:r w:rsidR="006D55B1">
        <w:t xml:space="preserve">nknown Author (2016) </w:t>
      </w:r>
      <w:r w:rsidR="006D55B1" w:rsidRPr="006D55B1">
        <w:rPr>
          <w:i/>
        </w:rPr>
        <w:t>Storefront</w:t>
      </w:r>
      <w:r w:rsidR="00515EF8">
        <w:t xml:space="preserve">, </w:t>
      </w:r>
      <w:r w:rsidR="006D55B1">
        <w:t>Avail</w:t>
      </w:r>
      <w:r w:rsidR="00515EF8">
        <w:t xml:space="preserve">able at: blog.thestorefront.com, </w:t>
      </w:r>
      <w:r w:rsidR="006D55B1">
        <w:t xml:space="preserve">(accessed 6/4/2018) </w:t>
      </w:r>
    </w:p>
    <w:p w14:paraId="7EC03E64" w14:textId="77777777" w:rsidR="006D55B1" w:rsidRDefault="006D55B1"/>
    <w:p w14:paraId="30268B39" w14:textId="77777777" w:rsidR="000C4D2E" w:rsidRDefault="000C4D2E">
      <w:r>
        <w:t xml:space="preserve">Ellett, P. (20018) </w:t>
      </w:r>
      <w:r w:rsidRPr="000C4D2E">
        <w:rPr>
          <w:i/>
        </w:rPr>
        <w:t>how much money does it actually cost to go to university?</w:t>
      </w:r>
      <w:r>
        <w:t xml:space="preserve"> Available at: University.which.co.uk</w:t>
      </w:r>
      <w:r w:rsidR="00515EF8">
        <w:t>,</w:t>
      </w:r>
      <w:r>
        <w:t xml:space="preserve"> (Accessed 4/4/2018)</w:t>
      </w:r>
    </w:p>
    <w:p w14:paraId="51B7DE27" w14:textId="77777777" w:rsidR="00E64637" w:rsidRDefault="00E64637"/>
    <w:p w14:paraId="15D24CD8" w14:textId="77777777" w:rsidR="00515EF8" w:rsidRDefault="00515EF8">
      <w:r>
        <w:t xml:space="preserve">Photographer Unknown (2014) </w:t>
      </w:r>
      <w:r w:rsidRPr="00515EF8">
        <w:rPr>
          <w:i/>
        </w:rPr>
        <w:t>Adidas Hall of Fame</w:t>
      </w:r>
      <w:r>
        <w:rPr>
          <w:i/>
        </w:rPr>
        <w:t>,</w:t>
      </w:r>
      <w:r>
        <w:t xml:space="preserve"> [Photograph], New York, Available at: </w:t>
      </w:r>
      <w:r w:rsidRPr="00515EF8">
        <w:t>http://www.urbantainer.com</w:t>
      </w:r>
      <w:r>
        <w:t xml:space="preserve"> Accessed: 6/4/2016</w:t>
      </w:r>
    </w:p>
    <w:p w14:paraId="3FDAC9AB" w14:textId="77777777" w:rsidR="00515EF8" w:rsidRDefault="00515EF8"/>
    <w:p w14:paraId="47777EBC" w14:textId="77777777" w:rsidR="00515EF8" w:rsidRDefault="00515EF8" w:rsidP="00515EF8">
      <w:r>
        <w:t xml:space="preserve">Photographer Unknown (2003) ‘Hell’ [Photograph], [Photograph], London Available at: </w:t>
      </w:r>
      <w:r w:rsidRPr="00515EF8">
        <w:t>https://www.wired.com/</w:t>
      </w:r>
      <w:r>
        <w:t>Accessed: 6/4/2016</w:t>
      </w:r>
    </w:p>
    <w:p w14:paraId="4E45D56D" w14:textId="77777777" w:rsidR="00346CF6" w:rsidRDefault="00346CF6" w:rsidP="00346CF6">
      <w:pPr>
        <w:spacing w:line="480" w:lineRule="auto"/>
        <w:rPr>
          <w:sz w:val="28"/>
          <w:szCs w:val="28"/>
        </w:rPr>
      </w:pPr>
    </w:p>
    <w:p w14:paraId="68199C59" w14:textId="77777777" w:rsidR="00346CF6" w:rsidRDefault="00346CF6">
      <w:pPr>
        <w:rPr>
          <w:sz w:val="28"/>
          <w:szCs w:val="28"/>
        </w:rPr>
      </w:pPr>
    </w:p>
    <w:p w14:paraId="398FF5CC" w14:textId="77777777" w:rsidR="00346CF6" w:rsidRDefault="00346CF6">
      <w:pPr>
        <w:rPr>
          <w:sz w:val="28"/>
          <w:szCs w:val="28"/>
        </w:rPr>
      </w:pPr>
    </w:p>
    <w:p w14:paraId="62D5696D" w14:textId="77777777" w:rsidR="00E64637" w:rsidRDefault="00515EF8">
      <w:pPr>
        <w:rPr>
          <w:sz w:val="28"/>
          <w:szCs w:val="28"/>
        </w:rPr>
      </w:pPr>
      <w:r>
        <w:rPr>
          <w:sz w:val="28"/>
          <w:szCs w:val="28"/>
        </w:rPr>
        <w:t>A</w:t>
      </w:r>
      <w:r w:rsidR="00D350F5">
        <w:rPr>
          <w:sz w:val="28"/>
          <w:szCs w:val="28"/>
        </w:rPr>
        <w:t>dditional</w:t>
      </w:r>
      <w:r w:rsidR="00E64637" w:rsidRPr="00E64637">
        <w:rPr>
          <w:sz w:val="28"/>
          <w:szCs w:val="28"/>
        </w:rPr>
        <w:t xml:space="preserve"> Reading</w:t>
      </w:r>
    </w:p>
    <w:p w14:paraId="303A5E07" w14:textId="77777777" w:rsidR="00E64637" w:rsidRDefault="00E64637">
      <w:pPr>
        <w:rPr>
          <w:sz w:val="28"/>
          <w:szCs w:val="28"/>
        </w:rPr>
      </w:pPr>
    </w:p>
    <w:p w14:paraId="4A360DCE" w14:textId="77777777" w:rsidR="00E64637" w:rsidRDefault="00E64637">
      <w:proofErr w:type="spellStart"/>
      <w:r>
        <w:t>Durnie</w:t>
      </w:r>
      <w:proofErr w:type="spellEnd"/>
      <w:r>
        <w:t xml:space="preserve">, D. (2006) </w:t>
      </w:r>
      <w:r w:rsidRPr="00E64637">
        <w:rPr>
          <w:i/>
        </w:rPr>
        <w:t>Exhibition design</w:t>
      </w:r>
      <w:r w:rsidR="00515EF8">
        <w:rPr>
          <w:i/>
        </w:rPr>
        <w:t>,</w:t>
      </w:r>
      <w:r>
        <w:rPr>
          <w:i/>
        </w:rPr>
        <w:t xml:space="preserve"> </w:t>
      </w:r>
      <w:r>
        <w:t>Lawrence King Publishing Ltd: London</w:t>
      </w:r>
    </w:p>
    <w:p w14:paraId="16BC7AD2" w14:textId="77777777" w:rsidR="00D350F5" w:rsidRDefault="00D350F5"/>
    <w:p w14:paraId="57C07BBE" w14:textId="77777777" w:rsidR="00D350F5" w:rsidRDefault="00D350F5">
      <w:proofErr w:type="spellStart"/>
      <w:proofErr w:type="gramStart"/>
      <w:r>
        <w:t>McBain</w:t>
      </w:r>
      <w:proofErr w:type="spellEnd"/>
      <w:r>
        <w:t>, S. (2018) ‘</w:t>
      </w:r>
      <w:r w:rsidRPr="00515EF8">
        <w:rPr>
          <w:i/>
        </w:rPr>
        <w:t xml:space="preserve">A year in the life of Julian </w:t>
      </w:r>
      <w:proofErr w:type="spellStart"/>
      <w:r w:rsidRPr="00515EF8">
        <w:rPr>
          <w:i/>
        </w:rPr>
        <w:t>Schabel</w:t>
      </w:r>
      <w:proofErr w:type="spellEnd"/>
      <w:r w:rsidR="00515EF8" w:rsidRPr="00515EF8">
        <w:rPr>
          <w:i/>
        </w:rPr>
        <w:t>’</w:t>
      </w:r>
      <w:r>
        <w:t>, British GQ</w:t>
      </w:r>
      <w:r w:rsidR="00515EF8">
        <w:t>, June 2018: 152-153.</w:t>
      </w:r>
      <w:proofErr w:type="gramEnd"/>
    </w:p>
    <w:p w14:paraId="0E57FD5F" w14:textId="77777777" w:rsidR="00E64637" w:rsidRDefault="00E64637"/>
    <w:p w14:paraId="609FD4B7" w14:textId="77777777" w:rsidR="00E64637" w:rsidRDefault="00E64637"/>
    <w:p w14:paraId="6EB05AF3" w14:textId="77777777" w:rsidR="00E64637" w:rsidRDefault="00E64637"/>
    <w:p w14:paraId="7E9E20BF" w14:textId="77777777" w:rsidR="00E64637" w:rsidRPr="00E64637" w:rsidRDefault="00E64637"/>
    <w:sectPr w:rsidR="00E64637" w:rsidRPr="00E64637" w:rsidSect="002659D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0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1D44"/>
    <w:rsid w:val="000143AE"/>
    <w:rsid w:val="000C4D2E"/>
    <w:rsid w:val="00124870"/>
    <w:rsid w:val="00134CFA"/>
    <w:rsid w:val="001361EA"/>
    <w:rsid w:val="001A389E"/>
    <w:rsid w:val="002659D9"/>
    <w:rsid w:val="002B60A1"/>
    <w:rsid w:val="002E3F1C"/>
    <w:rsid w:val="0030160A"/>
    <w:rsid w:val="00346CF6"/>
    <w:rsid w:val="00471136"/>
    <w:rsid w:val="00515EF8"/>
    <w:rsid w:val="00536CF7"/>
    <w:rsid w:val="006D55B1"/>
    <w:rsid w:val="008A3BB8"/>
    <w:rsid w:val="008C611D"/>
    <w:rsid w:val="008D076B"/>
    <w:rsid w:val="00A33A4B"/>
    <w:rsid w:val="00A3700D"/>
    <w:rsid w:val="00A6239F"/>
    <w:rsid w:val="00A71094"/>
    <w:rsid w:val="00C77D32"/>
    <w:rsid w:val="00D350F5"/>
    <w:rsid w:val="00DF6D40"/>
    <w:rsid w:val="00E13DD7"/>
    <w:rsid w:val="00E42DEF"/>
    <w:rsid w:val="00E64637"/>
    <w:rsid w:val="00F30AB0"/>
    <w:rsid w:val="00FB2180"/>
    <w:rsid w:val="00FC5257"/>
    <w:rsid w:val="00FE1D44"/>
    <w:rsid w:val="00FF0E8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E8E606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F0E89"/>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6D4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6D40"/>
    <w:rPr>
      <w:rFonts w:ascii="Lucida Grande" w:hAnsi="Lucida Grande" w:cs="Lucida Grande"/>
      <w:sz w:val="18"/>
      <w:szCs w:val="18"/>
    </w:rPr>
  </w:style>
  <w:style w:type="character" w:customStyle="1" w:styleId="Heading1Char">
    <w:name w:val="Heading 1 Char"/>
    <w:basedOn w:val="DefaultParagraphFont"/>
    <w:link w:val="Heading1"/>
    <w:uiPriority w:val="9"/>
    <w:rsid w:val="00FF0E89"/>
    <w:rPr>
      <w:rFonts w:ascii="Times" w:hAnsi="Times"/>
      <w:b/>
      <w:bCs/>
      <w:kern w:val="36"/>
      <w:sz w:val="48"/>
      <w:szCs w:val="4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F0E89"/>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6D4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6D40"/>
    <w:rPr>
      <w:rFonts w:ascii="Lucida Grande" w:hAnsi="Lucida Grande" w:cs="Lucida Grande"/>
      <w:sz w:val="18"/>
      <w:szCs w:val="18"/>
    </w:rPr>
  </w:style>
  <w:style w:type="character" w:customStyle="1" w:styleId="Heading1Char">
    <w:name w:val="Heading 1 Char"/>
    <w:basedOn w:val="DefaultParagraphFont"/>
    <w:link w:val="Heading1"/>
    <w:uiPriority w:val="9"/>
    <w:rsid w:val="00FF0E89"/>
    <w:rPr>
      <w:rFonts w:ascii="Times" w:hAnsi="Times"/>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68752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image" Target="media/image2.jp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263</TotalTime>
  <Pages>6</Pages>
  <Words>1450</Words>
  <Characters>7062</Characters>
  <Application>Microsoft Macintosh Word</Application>
  <DocSecurity>0</DocSecurity>
  <Lines>130</Lines>
  <Paragraphs>16</Paragraphs>
  <ScaleCrop>false</ScaleCrop>
  <Company/>
  <LinksUpToDate>false</LinksUpToDate>
  <CharactersWithSpaces>8496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dc:creator>
  <cp:keywords/>
  <dc:description/>
  <cp:lastModifiedBy>Andrew</cp:lastModifiedBy>
  <cp:revision>2</cp:revision>
  <dcterms:created xsi:type="dcterms:W3CDTF">2018-05-07T09:55:00Z</dcterms:created>
  <dcterms:modified xsi:type="dcterms:W3CDTF">2018-05-07T19:45:00Z</dcterms:modified>
</cp:coreProperties>
</file>