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2" w14:textId="2105AC48" w:rsidR="0023348B" w:rsidRDefault="0023348B" w:rsidP="00AE3F1D">
      <w:pPr>
        <w:spacing w:line="360" w:lineRule="auto"/>
        <w:rPr>
          <w:b/>
          <w:color w:val="1F1F1F"/>
          <w:sz w:val="32"/>
          <w:szCs w:val="32"/>
          <w:highlight w:val="white"/>
        </w:rPr>
      </w:pPr>
    </w:p>
    <w:p w14:paraId="56FCB13E" w14:textId="77777777" w:rsidR="00AE3F1D" w:rsidRDefault="00AE3F1D" w:rsidP="00AE3F1D">
      <w:pPr>
        <w:spacing w:line="360" w:lineRule="auto"/>
        <w:rPr>
          <w:b/>
          <w:color w:val="1F1F1F"/>
          <w:sz w:val="32"/>
          <w:szCs w:val="32"/>
          <w:highlight w:val="white"/>
        </w:rPr>
      </w:pPr>
    </w:p>
    <w:p w14:paraId="28B6AA3F" w14:textId="77777777" w:rsidR="00AE3F1D" w:rsidRDefault="00AE3F1D" w:rsidP="00AE3F1D">
      <w:pPr>
        <w:spacing w:line="360" w:lineRule="auto"/>
        <w:rPr>
          <w:b/>
          <w:color w:val="1F1F1F"/>
          <w:sz w:val="32"/>
          <w:szCs w:val="32"/>
          <w:highlight w:val="white"/>
        </w:rPr>
      </w:pPr>
    </w:p>
    <w:p w14:paraId="69A6D330" w14:textId="77777777" w:rsidR="00AE3F1D" w:rsidRDefault="00AE3F1D" w:rsidP="00AE3F1D">
      <w:pPr>
        <w:spacing w:line="360" w:lineRule="auto"/>
        <w:rPr>
          <w:b/>
          <w:color w:val="1F1F1F"/>
          <w:sz w:val="32"/>
          <w:szCs w:val="32"/>
          <w:highlight w:val="white"/>
        </w:rPr>
      </w:pPr>
    </w:p>
    <w:p w14:paraId="7B1C78E8" w14:textId="77777777" w:rsidR="00AE3F1D" w:rsidRDefault="00AE3F1D" w:rsidP="00AE3F1D">
      <w:pPr>
        <w:spacing w:line="360" w:lineRule="auto"/>
        <w:rPr>
          <w:b/>
          <w:color w:val="1F1F1F"/>
          <w:sz w:val="32"/>
          <w:szCs w:val="32"/>
          <w:highlight w:val="white"/>
        </w:rPr>
      </w:pPr>
    </w:p>
    <w:p w14:paraId="46534BF0" w14:textId="77777777" w:rsidR="00AE3F1D" w:rsidRDefault="00AE3F1D" w:rsidP="00AE3F1D">
      <w:pPr>
        <w:spacing w:line="360" w:lineRule="auto"/>
        <w:rPr>
          <w:b/>
          <w:color w:val="1F1F1F"/>
          <w:sz w:val="32"/>
          <w:szCs w:val="32"/>
          <w:highlight w:val="white"/>
        </w:rPr>
      </w:pPr>
    </w:p>
    <w:p w14:paraId="6535D27B" w14:textId="77777777" w:rsidR="00AE3F1D" w:rsidRDefault="00AE3F1D" w:rsidP="00AE3F1D">
      <w:pPr>
        <w:spacing w:line="360" w:lineRule="auto"/>
        <w:rPr>
          <w:b/>
          <w:color w:val="1F1F1F"/>
          <w:sz w:val="32"/>
          <w:szCs w:val="32"/>
          <w:highlight w:val="white"/>
        </w:rPr>
      </w:pPr>
    </w:p>
    <w:p w14:paraId="291D723D" w14:textId="77777777" w:rsidR="00AE3F1D" w:rsidRDefault="00AE3F1D" w:rsidP="00AE3F1D">
      <w:pPr>
        <w:spacing w:line="360" w:lineRule="auto"/>
        <w:jc w:val="center"/>
        <w:rPr>
          <w:b/>
          <w:color w:val="1F1F1F"/>
          <w:sz w:val="32"/>
          <w:szCs w:val="32"/>
          <w:highlight w:val="white"/>
        </w:rPr>
      </w:pPr>
    </w:p>
    <w:p w14:paraId="69B44FB8" w14:textId="77777777" w:rsidR="00AE3F1D" w:rsidRDefault="00AE3F1D" w:rsidP="00AE3F1D">
      <w:pPr>
        <w:pStyle w:val="Heading1"/>
      </w:pPr>
      <w:r>
        <w:rPr>
          <w:b/>
          <w:color w:val="1F1F1F"/>
          <w:sz w:val="32"/>
          <w:szCs w:val="32"/>
          <w:highlight w:val="white"/>
        </w:rPr>
        <w:t>Sustainable Hospitality &amp; Tourism Management</w:t>
      </w:r>
      <w:r w:rsidRPr="00CF0CCC">
        <w:t xml:space="preserve"> </w:t>
      </w:r>
      <w:r w:rsidRPr="00CF0CCC">
        <w:rPr>
          <w:sz w:val="28"/>
          <w:szCs w:val="28"/>
        </w:rPr>
        <w:t>(BMIH5006)</w:t>
      </w:r>
    </w:p>
    <w:p w14:paraId="45634393" w14:textId="77777777" w:rsidR="00AE3F1D" w:rsidRDefault="00AE3F1D" w:rsidP="00AE3F1D">
      <w:pPr>
        <w:spacing w:line="360" w:lineRule="auto"/>
        <w:jc w:val="center"/>
        <w:rPr>
          <w:b/>
          <w:color w:val="1F1F1F"/>
          <w:sz w:val="32"/>
          <w:szCs w:val="32"/>
          <w:highlight w:val="white"/>
        </w:rPr>
      </w:pPr>
    </w:p>
    <w:p w14:paraId="0C24304D" w14:textId="77777777" w:rsidR="00AE3F1D" w:rsidRDefault="00AE3F1D" w:rsidP="00AE3F1D">
      <w:pPr>
        <w:spacing w:line="360" w:lineRule="auto"/>
        <w:jc w:val="both"/>
        <w:rPr>
          <w:b/>
          <w:color w:val="1F1F1F"/>
          <w:sz w:val="32"/>
          <w:szCs w:val="32"/>
          <w:highlight w:val="white"/>
        </w:rPr>
      </w:pPr>
    </w:p>
    <w:p w14:paraId="635DC1E7" w14:textId="77777777" w:rsidR="00AE3F1D" w:rsidRDefault="00AE3F1D" w:rsidP="00AE3F1D">
      <w:pPr>
        <w:spacing w:line="360" w:lineRule="auto"/>
        <w:jc w:val="center"/>
        <w:rPr>
          <w:b/>
          <w:color w:val="1F1F1F"/>
          <w:sz w:val="28"/>
          <w:szCs w:val="28"/>
          <w:highlight w:val="white"/>
        </w:rPr>
      </w:pPr>
      <w:r>
        <w:rPr>
          <w:b/>
          <w:color w:val="1F1F1F"/>
          <w:sz w:val="28"/>
          <w:szCs w:val="28"/>
          <w:highlight w:val="white"/>
        </w:rPr>
        <w:t>Student name: Elena Daniela Gavril</w:t>
      </w:r>
    </w:p>
    <w:p w14:paraId="1EE4A325" w14:textId="77777777" w:rsidR="00AE3F1D" w:rsidRDefault="00AE3F1D" w:rsidP="00AE3F1D">
      <w:pPr>
        <w:spacing w:line="360" w:lineRule="auto"/>
        <w:jc w:val="center"/>
        <w:rPr>
          <w:b/>
          <w:color w:val="1F1F1F"/>
          <w:sz w:val="28"/>
          <w:szCs w:val="28"/>
          <w:highlight w:val="white"/>
        </w:rPr>
      </w:pPr>
      <w:r>
        <w:rPr>
          <w:b/>
          <w:color w:val="1F1F1F"/>
          <w:sz w:val="28"/>
          <w:szCs w:val="28"/>
          <w:highlight w:val="white"/>
        </w:rPr>
        <w:t>Student ID: 2207241</w:t>
      </w:r>
    </w:p>
    <w:p w14:paraId="44538F51" w14:textId="77777777" w:rsidR="00AE3F1D" w:rsidRDefault="00AE3F1D" w:rsidP="00AE3F1D">
      <w:pPr>
        <w:spacing w:line="360" w:lineRule="auto"/>
        <w:jc w:val="center"/>
        <w:rPr>
          <w:b/>
          <w:color w:val="1F1F1F"/>
          <w:sz w:val="28"/>
          <w:szCs w:val="28"/>
          <w:highlight w:val="white"/>
        </w:rPr>
      </w:pPr>
      <w:r>
        <w:rPr>
          <w:b/>
          <w:color w:val="1F1F1F"/>
          <w:sz w:val="28"/>
          <w:szCs w:val="28"/>
          <w:highlight w:val="white"/>
        </w:rPr>
        <w:t xml:space="preserve">Tutor: </w:t>
      </w:r>
      <w:r w:rsidRPr="00CF0CCC">
        <w:rPr>
          <w:b/>
          <w:bCs/>
          <w:sz w:val="28"/>
          <w:szCs w:val="28"/>
        </w:rPr>
        <w:t>Lisa Marie Bassler</w:t>
      </w:r>
    </w:p>
    <w:p w14:paraId="7E8AAD0B" w14:textId="77777777" w:rsidR="00AE3F1D" w:rsidRDefault="00AE3F1D" w:rsidP="00AE3F1D">
      <w:pPr>
        <w:spacing w:line="360" w:lineRule="auto"/>
        <w:rPr>
          <w:b/>
          <w:color w:val="1F1F1F"/>
          <w:sz w:val="32"/>
          <w:szCs w:val="32"/>
          <w:highlight w:val="white"/>
        </w:rPr>
      </w:pPr>
    </w:p>
    <w:p w14:paraId="00000003" w14:textId="77777777" w:rsidR="0023348B" w:rsidRDefault="0023348B">
      <w:pPr>
        <w:spacing w:line="360" w:lineRule="auto"/>
        <w:jc w:val="center"/>
        <w:rPr>
          <w:b/>
          <w:color w:val="1F1F1F"/>
          <w:sz w:val="28"/>
          <w:szCs w:val="28"/>
          <w:highlight w:val="white"/>
        </w:rPr>
      </w:pPr>
    </w:p>
    <w:p w14:paraId="00000004" w14:textId="77777777" w:rsidR="0023348B" w:rsidRDefault="0023348B">
      <w:pPr>
        <w:spacing w:line="360" w:lineRule="auto"/>
        <w:jc w:val="center"/>
        <w:rPr>
          <w:b/>
          <w:color w:val="1F1F1F"/>
          <w:sz w:val="28"/>
          <w:szCs w:val="28"/>
          <w:highlight w:val="white"/>
        </w:rPr>
      </w:pPr>
    </w:p>
    <w:p w14:paraId="00000005" w14:textId="77777777" w:rsidR="0023348B" w:rsidRDefault="0023348B">
      <w:pPr>
        <w:spacing w:line="360" w:lineRule="auto"/>
        <w:jc w:val="center"/>
        <w:rPr>
          <w:b/>
          <w:color w:val="1F1F1F"/>
          <w:sz w:val="28"/>
          <w:szCs w:val="28"/>
          <w:highlight w:val="white"/>
        </w:rPr>
      </w:pPr>
    </w:p>
    <w:p w14:paraId="00000006" w14:textId="77777777" w:rsidR="0023348B" w:rsidRDefault="0023348B">
      <w:pPr>
        <w:spacing w:line="360" w:lineRule="auto"/>
        <w:jc w:val="center"/>
        <w:rPr>
          <w:b/>
          <w:color w:val="1F1F1F"/>
          <w:sz w:val="28"/>
          <w:szCs w:val="28"/>
          <w:highlight w:val="white"/>
        </w:rPr>
      </w:pPr>
    </w:p>
    <w:p w14:paraId="00000007" w14:textId="77777777" w:rsidR="0023348B" w:rsidRDefault="0023348B">
      <w:pPr>
        <w:spacing w:line="360" w:lineRule="auto"/>
        <w:jc w:val="center"/>
        <w:rPr>
          <w:b/>
          <w:color w:val="1F1F1F"/>
          <w:sz w:val="28"/>
          <w:szCs w:val="28"/>
          <w:highlight w:val="white"/>
        </w:rPr>
      </w:pPr>
    </w:p>
    <w:p w14:paraId="00000035" w14:textId="56A336C1" w:rsidR="0023348B" w:rsidRDefault="0023348B">
      <w:pPr>
        <w:pStyle w:val="Heading1"/>
        <w:spacing w:line="360" w:lineRule="auto"/>
        <w:jc w:val="both"/>
        <w:rPr>
          <w:b/>
          <w:sz w:val="24"/>
          <w:szCs w:val="24"/>
        </w:rPr>
      </w:pPr>
    </w:p>
    <w:p w14:paraId="7E7C5855" w14:textId="77777777" w:rsidR="00AE3F1D" w:rsidRDefault="00AE3F1D" w:rsidP="00AE3F1D"/>
    <w:p w14:paraId="07BDB313" w14:textId="77777777" w:rsidR="00AE3F1D" w:rsidRPr="00AE3F1D" w:rsidRDefault="00AE3F1D" w:rsidP="00AE3F1D"/>
    <w:p w14:paraId="00000036" w14:textId="77777777" w:rsidR="0023348B" w:rsidRDefault="00000000" w:rsidP="00A332FF">
      <w:pPr>
        <w:spacing w:line="360" w:lineRule="auto"/>
        <w:jc w:val="both"/>
        <w:rPr>
          <w:color w:val="1F1F1F"/>
          <w:sz w:val="24"/>
          <w:szCs w:val="24"/>
          <w:highlight w:val="white"/>
        </w:rPr>
      </w:pPr>
      <w:r>
        <w:rPr>
          <w:color w:val="1F1F1F"/>
          <w:sz w:val="24"/>
          <w:szCs w:val="24"/>
          <w:highlight w:val="white"/>
        </w:rPr>
        <w:lastRenderedPageBreak/>
        <w:t>Sustainability is the way to live and expand without destroying natural resources for future generations (</w:t>
      </w:r>
      <w:r>
        <w:rPr>
          <w:sz w:val="24"/>
          <w:szCs w:val="24"/>
        </w:rPr>
        <w:t>Cooper, 2021</w:t>
      </w:r>
      <w:r>
        <w:rPr>
          <w:color w:val="1F1F1F"/>
          <w:sz w:val="24"/>
          <w:szCs w:val="24"/>
          <w:highlight w:val="white"/>
        </w:rPr>
        <w:t>). There are many definitions of sustainability by different experts. According to the United Nations Brundtland Commission, it is “satisfying the current needs without bargaining the requirements of future generations" (</w:t>
      </w:r>
      <w:proofErr w:type="spellStart"/>
      <w:r>
        <w:rPr>
          <w:sz w:val="24"/>
          <w:szCs w:val="24"/>
        </w:rPr>
        <w:t>Inkson</w:t>
      </w:r>
      <w:proofErr w:type="spellEnd"/>
      <w:r>
        <w:rPr>
          <w:sz w:val="24"/>
          <w:szCs w:val="24"/>
        </w:rPr>
        <w:t xml:space="preserve"> and Minnaert, 2018</w:t>
      </w:r>
      <w:r>
        <w:rPr>
          <w:color w:val="1F1F1F"/>
          <w:sz w:val="24"/>
          <w:szCs w:val="24"/>
          <w:highlight w:val="white"/>
        </w:rPr>
        <w:t xml:space="preserve">). </w:t>
      </w:r>
    </w:p>
    <w:p w14:paraId="00000037" w14:textId="77777777" w:rsidR="0023348B" w:rsidRDefault="00000000" w:rsidP="00A332FF">
      <w:pPr>
        <w:spacing w:line="360" w:lineRule="auto"/>
        <w:jc w:val="both"/>
        <w:rPr>
          <w:color w:val="1F1F1F"/>
          <w:sz w:val="24"/>
          <w:szCs w:val="24"/>
          <w:highlight w:val="white"/>
        </w:rPr>
      </w:pPr>
      <w:r>
        <w:rPr>
          <w:color w:val="1F1F1F"/>
          <w:sz w:val="24"/>
          <w:szCs w:val="24"/>
          <w:highlight w:val="white"/>
        </w:rPr>
        <w:t>Sustainable hospitability and tourism management are important as they ensure future survival while reducing environmental, social, and economic impact. By embracing sustainable practices, businesses can preserve and promote resources, culture, local communities, and so on. Sustainability not only leads to a greener planet but also cultivates a culture of environmentally conscious tourists and provides a competitive advantage (</w:t>
      </w:r>
      <w:proofErr w:type="spellStart"/>
      <w:r>
        <w:rPr>
          <w:sz w:val="24"/>
          <w:szCs w:val="24"/>
        </w:rPr>
        <w:t>Inkson</w:t>
      </w:r>
      <w:proofErr w:type="spellEnd"/>
      <w:r>
        <w:rPr>
          <w:sz w:val="24"/>
          <w:szCs w:val="24"/>
        </w:rPr>
        <w:t xml:space="preserve"> and Minnaert, 2018</w:t>
      </w:r>
      <w:r>
        <w:rPr>
          <w:color w:val="1F1F1F"/>
          <w:sz w:val="24"/>
          <w:szCs w:val="24"/>
          <w:highlight w:val="white"/>
        </w:rPr>
        <w:t xml:space="preserve">). </w:t>
      </w:r>
    </w:p>
    <w:p w14:paraId="0000003F" w14:textId="2EBB0DFE" w:rsidR="0023348B" w:rsidRPr="00AE3F1D" w:rsidRDefault="00000000" w:rsidP="00A332FF">
      <w:pPr>
        <w:spacing w:line="360" w:lineRule="auto"/>
        <w:jc w:val="both"/>
        <w:rPr>
          <w:color w:val="1F1F1F"/>
          <w:sz w:val="24"/>
          <w:szCs w:val="24"/>
          <w:highlight w:val="white"/>
        </w:rPr>
      </w:pPr>
      <w:r>
        <w:rPr>
          <w:color w:val="1F1F1F"/>
          <w:sz w:val="24"/>
          <w:szCs w:val="24"/>
          <w:highlight w:val="white"/>
        </w:rPr>
        <w:t>This essay will study sustainable hospitality and tourism management with respect to Marriott International. The essay includes an analysis of the role of corporate social responsibility in encouraging sustainability and the steps taken by Marriott International. Apart from this, the essay will also identify and research the key areas of CSR that are most important for sustainability practices overall and with reference to Marriott International. Moreover, this essay will look into the opportunities and challenges of implementing CSR policies and further discuss these issues regarding Marriott International. The essay will also include a small summary in the form of a conclusion.</w:t>
      </w:r>
      <w:bookmarkStart w:id="0" w:name="_heading=h.30j0zll" w:colFirst="0" w:colLast="0"/>
      <w:bookmarkEnd w:id="0"/>
    </w:p>
    <w:p w14:paraId="00000040" w14:textId="77777777" w:rsidR="0023348B" w:rsidRDefault="00000000" w:rsidP="00A332FF">
      <w:pPr>
        <w:pStyle w:val="Heading2"/>
        <w:spacing w:line="360" w:lineRule="auto"/>
        <w:jc w:val="both"/>
        <w:rPr>
          <w:b/>
          <w:sz w:val="24"/>
          <w:szCs w:val="24"/>
        </w:rPr>
      </w:pPr>
      <w:r>
        <w:rPr>
          <w:b/>
          <w:sz w:val="24"/>
          <w:szCs w:val="24"/>
        </w:rPr>
        <w:t>Role of Corporate Social Responsibility (CSR)</w:t>
      </w:r>
    </w:p>
    <w:p w14:paraId="00000041" w14:textId="77777777" w:rsidR="0023348B" w:rsidRDefault="0023348B" w:rsidP="00A332FF">
      <w:pPr>
        <w:spacing w:line="360" w:lineRule="auto"/>
        <w:jc w:val="both"/>
        <w:rPr>
          <w:b/>
        </w:rPr>
      </w:pPr>
    </w:p>
    <w:p w14:paraId="00000042" w14:textId="2B3CB38A" w:rsidR="0023348B" w:rsidRPr="00AE3F1D" w:rsidRDefault="00000000" w:rsidP="00A332FF">
      <w:pPr>
        <w:spacing w:line="360" w:lineRule="auto"/>
        <w:jc w:val="both"/>
        <w:rPr>
          <w:sz w:val="24"/>
          <w:szCs w:val="24"/>
          <w:highlight w:val="white"/>
        </w:rPr>
      </w:pPr>
      <w:r w:rsidRPr="00AE3F1D">
        <w:rPr>
          <w:sz w:val="24"/>
          <w:szCs w:val="24"/>
          <w:highlight w:val="white"/>
        </w:rPr>
        <w:t xml:space="preserve">Tourism has faced important growth over the years, due to several factors like disposable income, infrastructure, cultural exchange, better transportation, and many more. In this era of smooth connection in the 21st century, people are getting better connectedness among themselves and access to new destinations for exploring. </w:t>
      </w:r>
      <w:r w:rsidR="00AE3F1D">
        <w:rPr>
          <w:sz w:val="24"/>
          <w:szCs w:val="24"/>
          <w:highlight w:val="white"/>
        </w:rPr>
        <w:t>As</w:t>
      </w:r>
      <w:r w:rsidRPr="00AE3F1D">
        <w:rPr>
          <w:sz w:val="24"/>
          <w:szCs w:val="24"/>
          <w:highlight w:val="white"/>
        </w:rPr>
        <w:t xml:space="preserve"> tourism progresses, the importance of CSR also rises. Marriott has a reputation </w:t>
      </w:r>
      <w:r w:rsidR="00AE3F1D">
        <w:rPr>
          <w:sz w:val="24"/>
          <w:szCs w:val="24"/>
          <w:highlight w:val="white"/>
        </w:rPr>
        <w:t>for</w:t>
      </w:r>
      <w:r w:rsidRPr="00AE3F1D">
        <w:rPr>
          <w:sz w:val="24"/>
          <w:szCs w:val="24"/>
          <w:highlight w:val="white"/>
        </w:rPr>
        <w:t xml:space="preserve"> implementing CSR policies (</w:t>
      </w:r>
      <w:r w:rsidRPr="00AE3F1D">
        <w:rPr>
          <w:sz w:val="24"/>
          <w:szCs w:val="24"/>
        </w:rPr>
        <w:t>Amatulli et al., 2021</w:t>
      </w:r>
      <w:r w:rsidRPr="00AE3F1D">
        <w:rPr>
          <w:sz w:val="24"/>
          <w:szCs w:val="24"/>
          <w:highlight w:val="white"/>
        </w:rPr>
        <w:t xml:space="preserve">). </w:t>
      </w:r>
    </w:p>
    <w:p w14:paraId="00000043" w14:textId="5FB4C049" w:rsidR="0023348B" w:rsidRDefault="00000000" w:rsidP="00A332FF">
      <w:pPr>
        <w:spacing w:line="360" w:lineRule="auto"/>
        <w:jc w:val="both"/>
        <w:rPr>
          <w:color w:val="1F1F1F"/>
          <w:sz w:val="24"/>
          <w:szCs w:val="24"/>
          <w:highlight w:val="white"/>
        </w:rPr>
      </w:pPr>
      <w:r>
        <w:rPr>
          <w:color w:val="1F1F1F"/>
          <w:sz w:val="24"/>
          <w:szCs w:val="24"/>
          <w:highlight w:val="white"/>
        </w:rPr>
        <w:t xml:space="preserve">Corporate social responsibility (CSR) is the dedication of a business, company, or </w:t>
      </w:r>
      <w:r w:rsidR="00AE3F1D">
        <w:rPr>
          <w:color w:val="1F1F1F"/>
          <w:sz w:val="24"/>
          <w:szCs w:val="24"/>
          <w:highlight w:val="white"/>
        </w:rPr>
        <w:t>organization</w:t>
      </w:r>
      <w:r>
        <w:rPr>
          <w:color w:val="1F1F1F"/>
          <w:sz w:val="24"/>
          <w:szCs w:val="24"/>
          <w:highlight w:val="white"/>
        </w:rPr>
        <w:t xml:space="preserve"> to act and work in a sustainable and ethical manner. It includes the impacts of various of its stakeholders like employees, customers, communities, and the overall </w:t>
      </w:r>
      <w:r>
        <w:rPr>
          <w:color w:val="1F1F1F"/>
          <w:sz w:val="24"/>
          <w:szCs w:val="24"/>
          <w:highlight w:val="white"/>
        </w:rPr>
        <w:lastRenderedPageBreak/>
        <w:t>environment in which they operate (</w:t>
      </w:r>
      <w:r>
        <w:rPr>
          <w:sz w:val="24"/>
          <w:szCs w:val="24"/>
        </w:rPr>
        <w:t>Cooper, 2021</w:t>
      </w:r>
      <w:r>
        <w:rPr>
          <w:color w:val="1F1F1F"/>
          <w:sz w:val="24"/>
          <w:szCs w:val="24"/>
          <w:highlight w:val="white"/>
        </w:rPr>
        <w:t xml:space="preserve">). CSR plays a pivotal role in the hospitality industry by aiding sustainability by convincing businesses to accept and embrace eco-friendly practices, supporting local people, fair </w:t>
      </w:r>
      <w:r w:rsidR="00A332FF">
        <w:rPr>
          <w:color w:val="1F1F1F"/>
          <w:sz w:val="24"/>
          <w:szCs w:val="24"/>
          <w:highlight w:val="white"/>
        </w:rPr>
        <w:t>labor</w:t>
      </w:r>
      <w:r>
        <w:rPr>
          <w:color w:val="1F1F1F"/>
          <w:sz w:val="24"/>
          <w:szCs w:val="24"/>
          <w:highlight w:val="white"/>
        </w:rPr>
        <w:t xml:space="preserve"> practices, reducing negative environmental impacts, and so on.</w:t>
      </w:r>
    </w:p>
    <w:p w14:paraId="00000044" w14:textId="7447F5DB" w:rsidR="0023348B" w:rsidRDefault="00000000" w:rsidP="00A332FF">
      <w:pPr>
        <w:spacing w:line="360" w:lineRule="auto"/>
        <w:jc w:val="both"/>
        <w:rPr>
          <w:color w:val="1F1F1F"/>
          <w:sz w:val="24"/>
          <w:szCs w:val="24"/>
          <w:highlight w:val="white"/>
        </w:rPr>
      </w:pPr>
      <w:r>
        <w:rPr>
          <w:color w:val="1F1F1F"/>
          <w:sz w:val="24"/>
          <w:szCs w:val="24"/>
          <w:highlight w:val="white"/>
        </w:rPr>
        <w:t>The principles of sustainability are ways to fulfill today's needs without depleting the resources for upcoming generations (</w:t>
      </w:r>
      <w:proofErr w:type="spellStart"/>
      <w:r>
        <w:rPr>
          <w:sz w:val="24"/>
          <w:szCs w:val="24"/>
        </w:rPr>
        <w:t>Haski</w:t>
      </w:r>
      <w:proofErr w:type="spellEnd"/>
      <w:r>
        <w:rPr>
          <w:sz w:val="24"/>
          <w:szCs w:val="24"/>
        </w:rPr>
        <w:t>-Leventhal, 2018</w:t>
      </w:r>
      <w:r>
        <w:rPr>
          <w:color w:val="1F1F1F"/>
          <w:sz w:val="24"/>
          <w:szCs w:val="24"/>
          <w:highlight w:val="white"/>
        </w:rPr>
        <w:t xml:space="preserve">). The tourism industry brings people from all around the globe to different places which causes cultural exchange, infrastructure, usage of resources, and different economic activity. </w:t>
      </w:r>
      <w:r w:rsidR="00A332FF">
        <w:rPr>
          <w:color w:val="1F1F1F"/>
          <w:sz w:val="24"/>
          <w:szCs w:val="24"/>
          <w:highlight w:val="white"/>
        </w:rPr>
        <w:t>So,</w:t>
      </w:r>
      <w:r>
        <w:rPr>
          <w:color w:val="1F1F1F"/>
          <w:sz w:val="24"/>
          <w:szCs w:val="24"/>
          <w:highlight w:val="white"/>
        </w:rPr>
        <w:t xml:space="preserve"> it has both positive economic benefits and negative impacts like environmental degradation associated with it (</w:t>
      </w:r>
      <w:proofErr w:type="spellStart"/>
      <w:r>
        <w:rPr>
          <w:sz w:val="24"/>
          <w:szCs w:val="24"/>
        </w:rPr>
        <w:t>Breiby</w:t>
      </w:r>
      <w:proofErr w:type="spellEnd"/>
      <w:r>
        <w:rPr>
          <w:sz w:val="24"/>
          <w:szCs w:val="24"/>
        </w:rPr>
        <w:t xml:space="preserve"> et al., 2020</w:t>
      </w:r>
      <w:r>
        <w:rPr>
          <w:color w:val="1F1F1F"/>
          <w:sz w:val="24"/>
          <w:szCs w:val="24"/>
          <w:highlight w:val="white"/>
        </w:rPr>
        <w:t xml:space="preserve">). </w:t>
      </w:r>
    </w:p>
    <w:p w14:paraId="00000045" w14:textId="77777777" w:rsidR="0023348B" w:rsidRDefault="00000000" w:rsidP="00A332FF">
      <w:pPr>
        <w:spacing w:line="360" w:lineRule="auto"/>
        <w:jc w:val="both"/>
        <w:rPr>
          <w:color w:val="1F1F1F"/>
          <w:sz w:val="24"/>
          <w:szCs w:val="24"/>
          <w:highlight w:val="white"/>
        </w:rPr>
      </w:pPr>
      <w:r>
        <w:rPr>
          <w:color w:val="1F1F1F"/>
          <w:sz w:val="24"/>
          <w:szCs w:val="24"/>
          <w:highlight w:val="white"/>
        </w:rPr>
        <w:t>Demand and supply in the tourism industry require an equilibrium of demand by visitors and supply availability of resources, services, and infrastructure. Marriott International, a global leader in the hospitality industry, has embraced the principles through different initiatives like water conservation, waste reduction, energy efficiency methods, and others. But, even after all their effort, they face challenges as they are present globally (</w:t>
      </w:r>
      <w:r>
        <w:rPr>
          <w:sz w:val="24"/>
          <w:szCs w:val="24"/>
        </w:rPr>
        <w:t>Marriott International, 2022</w:t>
      </w:r>
      <w:r>
        <w:rPr>
          <w:color w:val="1F1F1F"/>
          <w:sz w:val="24"/>
          <w:szCs w:val="24"/>
          <w:highlight w:val="white"/>
        </w:rPr>
        <w:t>).</w:t>
      </w:r>
    </w:p>
    <w:p w14:paraId="00000046" w14:textId="0029A986" w:rsidR="0023348B" w:rsidRDefault="00000000" w:rsidP="00A332FF">
      <w:pPr>
        <w:spacing w:line="360" w:lineRule="auto"/>
        <w:jc w:val="both"/>
        <w:rPr>
          <w:color w:val="1F1F1F"/>
          <w:sz w:val="24"/>
          <w:szCs w:val="24"/>
          <w:highlight w:val="white"/>
        </w:rPr>
      </w:pPr>
      <w:r>
        <w:rPr>
          <w:color w:val="1F1F1F"/>
          <w:sz w:val="24"/>
          <w:szCs w:val="24"/>
          <w:highlight w:val="white"/>
        </w:rPr>
        <w:t xml:space="preserve">Historically the tourism and hospitality industry progressed from the basic human need of travel for work, livelihood, exploration, opportunities, exploration and others. In the 20th century, growth in transportation, rising incomes, and zeal for travel have led to faster growth in tourism. Change in the lifestyle of people brought by disposable income, and work-life balance go into </w:t>
      </w:r>
      <w:r w:rsidR="00A332FF">
        <w:rPr>
          <w:color w:val="1F1F1F"/>
          <w:sz w:val="24"/>
          <w:szCs w:val="24"/>
          <w:highlight w:val="white"/>
        </w:rPr>
        <w:t>personalized</w:t>
      </w:r>
      <w:r>
        <w:rPr>
          <w:color w:val="1F1F1F"/>
          <w:sz w:val="24"/>
          <w:szCs w:val="24"/>
          <w:highlight w:val="white"/>
        </w:rPr>
        <w:t xml:space="preserve"> and unique travel experiences. The “needs and wants” developed from basic shelters, and sightseeing to cultural exchange, eco-friendly tourism, and so on. </w:t>
      </w:r>
    </w:p>
    <w:p w14:paraId="00000047" w14:textId="04EF36B0" w:rsidR="0023348B" w:rsidRDefault="00000000" w:rsidP="00A332FF">
      <w:pPr>
        <w:spacing w:line="360" w:lineRule="auto"/>
        <w:jc w:val="both"/>
        <w:rPr>
          <w:color w:val="1F1F1F"/>
          <w:sz w:val="24"/>
          <w:szCs w:val="24"/>
          <w:highlight w:val="white"/>
        </w:rPr>
      </w:pPr>
      <w:r>
        <w:rPr>
          <w:color w:val="1F1F1F"/>
          <w:sz w:val="24"/>
          <w:szCs w:val="24"/>
          <w:highlight w:val="white"/>
        </w:rPr>
        <w:t xml:space="preserve">Marriott International has diversified since its birth as the needs and wants of consumers are changing. its businesses with its rise in business and expansion globally to meet changing consumer preferences. They </w:t>
      </w:r>
      <w:r w:rsidR="00AE3F1D">
        <w:rPr>
          <w:color w:val="1F1F1F"/>
          <w:sz w:val="24"/>
          <w:szCs w:val="24"/>
          <w:highlight w:val="white"/>
        </w:rPr>
        <w:t>provide everything</w:t>
      </w:r>
      <w:r>
        <w:rPr>
          <w:color w:val="1F1F1F"/>
          <w:sz w:val="24"/>
          <w:szCs w:val="24"/>
          <w:highlight w:val="white"/>
        </w:rPr>
        <w:t xml:space="preserve"> from home sharing to luxury hotels for the different tastes of different customers. The acquisition of Starwood Hotels by Marriott International in 2016 was done with the aim of reaching a wider market and shifting consumer preferences </w:t>
      </w:r>
      <w:r>
        <w:rPr>
          <w:sz w:val="24"/>
          <w:szCs w:val="24"/>
        </w:rPr>
        <w:t>(Marriott International, 2023)</w:t>
      </w:r>
      <w:r>
        <w:rPr>
          <w:color w:val="1F1F1F"/>
          <w:sz w:val="24"/>
          <w:szCs w:val="24"/>
          <w:highlight w:val="white"/>
        </w:rPr>
        <w:t>.</w:t>
      </w:r>
    </w:p>
    <w:p w14:paraId="00000048" w14:textId="41495A9E" w:rsidR="0023348B" w:rsidRDefault="00000000" w:rsidP="00A332FF">
      <w:pPr>
        <w:spacing w:line="360" w:lineRule="auto"/>
        <w:jc w:val="both"/>
        <w:rPr>
          <w:color w:val="1F1F1F"/>
          <w:sz w:val="24"/>
          <w:szCs w:val="24"/>
          <w:highlight w:val="white"/>
        </w:rPr>
      </w:pPr>
      <w:r>
        <w:rPr>
          <w:color w:val="1F1F1F"/>
          <w:sz w:val="24"/>
          <w:szCs w:val="24"/>
          <w:highlight w:val="white"/>
        </w:rPr>
        <w:t xml:space="preserve">The main global regulations for sustainable development encompass the UN's sustainable development goals, the Paris Climate Agreement, and the global code of </w:t>
      </w:r>
      <w:r>
        <w:rPr>
          <w:color w:val="1F1F1F"/>
          <w:sz w:val="24"/>
          <w:szCs w:val="24"/>
          <w:highlight w:val="white"/>
        </w:rPr>
        <w:lastRenderedPageBreak/>
        <w:t>ethics for tourism established by the UNTWO (</w:t>
      </w:r>
      <w:proofErr w:type="spellStart"/>
      <w:r>
        <w:rPr>
          <w:sz w:val="24"/>
          <w:szCs w:val="24"/>
        </w:rPr>
        <w:t>Haski</w:t>
      </w:r>
      <w:proofErr w:type="spellEnd"/>
      <w:r>
        <w:rPr>
          <w:sz w:val="24"/>
          <w:szCs w:val="24"/>
        </w:rPr>
        <w:t>-Leventhal, 2018</w:t>
      </w:r>
      <w:r>
        <w:rPr>
          <w:color w:val="1F1F1F"/>
          <w:sz w:val="24"/>
          <w:szCs w:val="24"/>
          <w:highlight w:val="white"/>
        </w:rPr>
        <w:t xml:space="preserve">). In the UK, different strategies have been launched like the 25-year environment plan, tourism sector deal, and clean growth strategy. </w:t>
      </w:r>
      <w:r w:rsidR="00AE3F1D">
        <w:rPr>
          <w:color w:val="1F1F1F"/>
          <w:sz w:val="24"/>
          <w:szCs w:val="24"/>
          <w:highlight w:val="white"/>
        </w:rPr>
        <w:t>Wales, in</w:t>
      </w:r>
      <w:r>
        <w:rPr>
          <w:color w:val="1F1F1F"/>
          <w:sz w:val="24"/>
          <w:szCs w:val="24"/>
          <w:highlight w:val="white"/>
        </w:rPr>
        <w:t xml:space="preserve"> </w:t>
      </w:r>
      <w:r w:rsidR="00AE3F1D">
        <w:rPr>
          <w:color w:val="1F1F1F"/>
          <w:sz w:val="24"/>
          <w:szCs w:val="24"/>
          <w:highlight w:val="white"/>
        </w:rPr>
        <w:t>particular, has</w:t>
      </w:r>
      <w:r>
        <w:rPr>
          <w:color w:val="1F1F1F"/>
          <w:sz w:val="24"/>
          <w:szCs w:val="24"/>
          <w:highlight w:val="white"/>
        </w:rPr>
        <w:t xml:space="preserve"> an act for the well-being of future generations with the purpose of reaching long-term sustainable goals and advising responsible tourism for everyone </w:t>
      </w:r>
      <w:r>
        <w:rPr>
          <w:sz w:val="24"/>
          <w:szCs w:val="24"/>
        </w:rPr>
        <w:t>(Marriott International Reports, 2023)</w:t>
      </w:r>
      <w:r>
        <w:rPr>
          <w:color w:val="1F1F1F"/>
          <w:sz w:val="24"/>
          <w:szCs w:val="24"/>
          <w:highlight w:val="white"/>
        </w:rPr>
        <w:t xml:space="preserve">. </w:t>
      </w:r>
    </w:p>
    <w:p w14:paraId="00000049" w14:textId="77777777" w:rsidR="0023348B" w:rsidRDefault="00000000" w:rsidP="00A332FF">
      <w:pPr>
        <w:spacing w:line="360" w:lineRule="auto"/>
        <w:jc w:val="both"/>
        <w:rPr>
          <w:color w:val="1F1F1F"/>
          <w:sz w:val="24"/>
          <w:szCs w:val="24"/>
          <w:highlight w:val="white"/>
        </w:rPr>
      </w:pPr>
      <w:r>
        <w:rPr>
          <w:color w:val="1F1F1F"/>
          <w:sz w:val="24"/>
          <w:szCs w:val="24"/>
          <w:highlight w:val="white"/>
        </w:rPr>
        <w:t>Marriott International follows these global in addition to national policies and regulations. The company has data-based targets for greenhouse emissions, water, and energy consumption across its locations. It also backs the goals set by the UN sustainable development program and takes different initiatives like ethical sourcing, youth employment, fair wages, and employee engagement (</w:t>
      </w:r>
      <w:r>
        <w:rPr>
          <w:sz w:val="24"/>
          <w:szCs w:val="24"/>
        </w:rPr>
        <w:t>Sloan et al., 2017</w:t>
      </w:r>
      <w:r>
        <w:rPr>
          <w:color w:val="1F1F1F"/>
          <w:sz w:val="24"/>
          <w:szCs w:val="24"/>
          <w:highlight w:val="white"/>
        </w:rPr>
        <w:t>).</w:t>
      </w:r>
    </w:p>
    <w:p w14:paraId="0000004A" w14:textId="77777777" w:rsidR="0023348B" w:rsidRDefault="00000000" w:rsidP="00A332FF">
      <w:pPr>
        <w:spacing w:line="360" w:lineRule="auto"/>
        <w:jc w:val="both"/>
        <w:rPr>
          <w:color w:val="1F1F1F"/>
          <w:sz w:val="24"/>
          <w:szCs w:val="24"/>
          <w:highlight w:val="white"/>
        </w:rPr>
      </w:pPr>
      <w:r>
        <w:rPr>
          <w:color w:val="1F1F1F"/>
          <w:sz w:val="24"/>
          <w:szCs w:val="24"/>
          <w:highlight w:val="white"/>
        </w:rPr>
        <w:t>Caroll’s pyramid model mentions four levels of corporate social responsibility which are economic, legal, ethical, and philanthropic (</w:t>
      </w:r>
      <w:r>
        <w:rPr>
          <w:sz w:val="24"/>
          <w:szCs w:val="24"/>
        </w:rPr>
        <w:t>Management Association, 2018</w:t>
      </w:r>
      <w:r>
        <w:rPr>
          <w:color w:val="1F1F1F"/>
          <w:sz w:val="24"/>
          <w:szCs w:val="24"/>
          <w:highlight w:val="white"/>
        </w:rPr>
        <w:t xml:space="preserve">). Marriott International performs its economic responsibility by making and sharing the profit among its shareholders. From the legal perspective, it abides by all the rules, regulations, and amendments across the globe </w:t>
      </w:r>
      <w:r>
        <w:rPr>
          <w:sz w:val="24"/>
          <w:szCs w:val="24"/>
        </w:rPr>
        <w:t>(Marriott International, 2023)</w:t>
      </w:r>
      <w:r>
        <w:rPr>
          <w:color w:val="1F1F1F"/>
          <w:sz w:val="24"/>
          <w:szCs w:val="24"/>
          <w:highlight w:val="white"/>
        </w:rPr>
        <w:t>. Marriott International is also known for promoting ethical sourcing, fair wage and labor practices, addressing human rights issues, and all. The philanthropic side of the company includes granting funds for different causes like disaster, education, sustainable growth, and others.</w:t>
      </w:r>
    </w:p>
    <w:p w14:paraId="0000004B" w14:textId="77777777" w:rsidR="0023348B" w:rsidRDefault="00000000" w:rsidP="00A332FF">
      <w:pPr>
        <w:pStyle w:val="Heading2"/>
        <w:spacing w:line="360" w:lineRule="auto"/>
        <w:jc w:val="both"/>
        <w:rPr>
          <w:b/>
          <w:sz w:val="24"/>
          <w:szCs w:val="24"/>
        </w:rPr>
      </w:pPr>
      <w:r>
        <w:rPr>
          <w:b/>
          <w:sz w:val="24"/>
          <w:szCs w:val="24"/>
        </w:rPr>
        <w:t xml:space="preserve">Evaluation of key areas of CSR </w:t>
      </w:r>
    </w:p>
    <w:p w14:paraId="0000004C" w14:textId="77777777" w:rsidR="0023348B" w:rsidRDefault="00000000" w:rsidP="00A332FF">
      <w:pPr>
        <w:spacing w:line="360" w:lineRule="auto"/>
        <w:jc w:val="both"/>
        <w:rPr>
          <w:color w:val="1F1F1F"/>
          <w:sz w:val="24"/>
          <w:szCs w:val="24"/>
          <w:highlight w:val="white"/>
        </w:rPr>
      </w:pPr>
      <w:r>
        <w:rPr>
          <w:color w:val="1F1F1F"/>
          <w:sz w:val="24"/>
          <w:szCs w:val="24"/>
          <w:highlight w:val="white"/>
        </w:rPr>
        <w:t>Sustainable tourism development needs a different approach depending on the specific problem in the context of coastal, rural, and urban locations (</w:t>
      </w:r>
      <w:r>
        <w:rPr>
          <w:sz w:val="24"/>
          <w:szCs w:val="24"/>
        </w:rPr>
        <w:t>Sloan et al., 2017</w:t>
      </w:r>
      <w:r>
        <w:rPr>
          <w:color w:val="1F1F1F"/>
          <w:sz w:val="24"/>
          <w:szCs w:val="24"/>
          <w:highlight w:val="white"/>
        </w:rPr>
        <w:t>). Coastal locations face problems like overtourism, coastal erosion, and aquatic pollution. Some sustainability steps are managing visitors, habitat conservation, etc. Rural tourist places face issues like lack of infrastructure, environmental decaying, culture exchange, and others (</w:t>
      </w:r>
      <w:r>
        <w:rPr>
          <w:sz w:val="24"/>
          <w:szCs w:val="24"/>
        </w:rPr>
        <w:t>Ritchie and Jiang, 2021</w:t>
      </w:r>
      <w:r>
        <w:rPr>
          <w:color w:val="1F1F1F"/>
          <w:sz w:val="24"/>
          <w:szCs w:val="24"/>
          <w:highlight w:val="white"/>
        </w:rPr>
        <w:t>). To tackle this, agritourism, eco-friendly accommodation, and community engagement can be encouraged. Urban locations on the other hand face the issue of overcrowding and pollution. Due to overcrowding, the pressure on resources becomes higher which can be addressed by better public transport, water facilities, drainage facilities, and so forth (</w:t>
      </w:r>
      <w:r>
        <w:rPr>
          <w:sz w:val="24"/>
          <w:szCs w:val="24"/>
        </w:rPr>
        <w:t>Management Association, 2018</w:t>
      </w:r>
      <w:r>
        <w:rPr>
          <w:color w:val="1F1F1F"/>
          <w:sz w:val="24"/>
          <w:szCs w:val="24"/>
          <w:highlight w:val="white"/>
        </w:rPr>
        <w:t>).</w:t>
      </w:r>
      <w:r>
        <w:rPr>
          <w:b/>
          <w:color w:val="1F1F1F"/>
          <w:sz w:val="24"/>
          <w:szCs w:val="24"/>
          <w:highlight w:val="white"/>
        </w:rPr>
        <w:t xml:space="preserve"> </w:t>
      </w:r>
      <w:r>
        <w:rPr>
          <w:color w:val="1F1F1F"/>
          <w:sz w:val="24"/>
          <w:szCs w:val="24"/>
          <w:highlight w:val="white"/>
        </w:rPr>
        <w:t xml:space="preserve">From a management point of view, sustainable tourism development demands collaboration with stakeholders, </w:t>
      </w:r>
      <w:r>
        <w:rPr>
          <w:color w:val="1F1F1F"/>
          <w:sz w:val="24"/>
          <w:szCs w:val="24"/>
          <w:highlight w:val="white"/>
        </w:rPr>
        <w:lastRenderedPageBreak/>
        <w:t>capacity building and status, responsible planning and execution. Marketing practices should focus on the cultural and natural heritage of the region along with promoting sustainable practices (</w:t>
      </w:r>
      <w:r>
        <w:rPr>
          <w:sz w:val="24"/>
          <w:szCs w:val="24"/>
        </w:rPr>
        <w:t>Tiago, 2021</w:t>
      </w:r>
      <w:r>
        <w:rPr>
          <w:color w:val="1F1F1F"/>
          <w:sz w:val="24"/>
          <w:szCs w:val="24"/>
          <w:highlight w:val="white"/>
        </w:rPr>
        <w:t xml:space="preserve">). </w:t>
      </w:r>
    </w:p>
    <w:p w14:paraId="0000004D" w14:textId="73494C83" w:rsidR="0023348B" w:rsidRDefault="00000000" w:rsidP="00A332FF">
      <w:pPr>
        <w:spacing w:line="360" w:lineRule="auto"/>
        <w:jc w:val="both"/>
        <w:rPr>
          <w:b/>
          <w:color w:val="1F1F1F"/>
          <w:sz w:val="24"/>
          <w:szCs w:val="24"/>
          <w:highlight w:val="white"/>
        </w:rPr>
      </w:pPr>
      <w:r>
        <w:rPr>
          <w:color w:val="1F1F1F"/>
          <w:sz w:val="24"/>
          <w:szCs w:val="24"/>
          <w:highlight w:val="white"/>
        </w:rPr>
        <w:t>Marriott International applies different strategies in different locations as they have a global presence which includes coastal, rural, and urban regions. Initiatives like beach clean-up, and steps for coral reef development are taken by the company in coastal regions (</w:t>
      </w:r>
      <w:r>
        <w:rPr>
          <w:sz w:val="24"/>
          <w:szCs w:val="24"/>
        </w:rPr>
        <w:t>Wickham et al., 2021</w:t>
      </w:r>
      <w:r>
        <w:rPr>
          <w:color w:val="1F1F1F"/>
          <w:sz w:val="24"/>
          <w:szCs w:val="24"/>
          <w:highlight w:val="white"/>
        </w:rPr>
        <w:t xml:space="preserve">). In rural areas, the company supports local communities through a sustainable community development program like in Kenya. Marriott International </w:t>
      </w:r>
      <w:r w:rsidR="00AE3F1D">
        <w:rPr>
          <w:color w:val="1F1F1F"/>
          <w:sz w:val="24"/>
          <w:szCs w:val="24"/>
          <w:highlight w:val="white"/>
        </w:rPr>
        <w:t>emphasizes</w:t>
      </w:r>
      <w:r>
        <w:rPr>
          <w:color w:val="1F1F1F"/>
          <w:sz w:val="24"/>
          <w:szCs w:val="24"/>
          <w:highlight w:val="white"/>
        </w:rPr>
        <w:t xml:space="preserve"> energy efficiency, waste reduction, electric vehicles, responsible visits to heritage sites, and so on in urban areas </w:t>
      </w:r>
      <w:r>
        <w:rPr>
          <w:sz w:val="24"/>
          <w:szCs w:val="24"/>
        </w:rPr>
        <w:t>(Marriott International, 2023)</w:t>
      </w:r>
      <w:r>
        <w:rPr>
          <w:color w:val="1F1F1F"/>
          <w:sz w:val="24"/>
          <w:szCs w:val="24"/>
          <w:highlight w:val="white"/>
        </w:rPr>
        <w:t>.</w:t>
      </w:r>
      <w:r>
        <w:rPr>
          <w:b/>
          <w:color w:val="1F1F1F"/>
          <w:sz w:val="24"/>
          <w:szCs w:val="24"/>
          <w:highlight w:val="white"/>
        </w:rPr>
        <w:t xml:space="preserve"> </w:t>
      </w:r>
    </w:p>
    <w:p w14:paraId="0000004E" w14:textId="200AEF28" w:rsidR="0023348B" w:rsidRDefault="00000000" w:rsidP="00A332FF">
      <w:pPr>
        <w:spacing w:line="360" w:lineRule="auto"/>
        <w:jc w:val="both"/>
        <w:rPr>
          <w:color w:val="1F1F1F"/>
          <w:sz w:val="24"/>
          <w:szCs w:val="24"/>
          <w:highlight w:val="white"/>
        </w:rPr>
      </w:pPr>
      <w:r>
        <w:rPr>
          <w:color w:val="1F1F1F"/>
          <w:sz w:val="24"/>
          <w:szCs w:val="24"/>
          <w:highlight w:val="white"/>
        </w:rPr>
        <w:t>The tourism and hospitality industry has the duty to encourage and embrace social inclusion and accessibility for all which should include disabled individuals (</w:t>
      </w:r>
      <w:r>
        <w:rPr>
          <w:sz w:val="24"/>
          <w:szCs w:val="24"/>
        </w:rPr>
        <w:t>Wickham et al., 2021</w:t>
      </w:r>
      <w:r>
        <w:rPr>
          <w:color w:val="1F1F1F"/>
          <w:sz w:val="24"/>
          <w:szCs w:val="24"/>
          <w:highlight w:val="white"/>
        </w:rPr>
        <w:t xml:space="preserve">). This includes giving appropriate provisions and services for an inclusive culture within the company. Steps like wheelchairs, modern assistive technology, better information-providing systems, and training programs </w:t>
      </w:r>
      <w:r w:rsidR="00AE3F1D">
        <w:rPr>
          <w:color w:val="1F1F1F"/>
          <w:sz w:val="24"/>
          <w:szCs w:val="24"/>
          <w:highlight w:val="white"/>
        </w:rPr>
        <w:t>customized</w:t>
      </w:r>
      <w:r>
        <w:rPr>
          <w:color w:val="1F1F1F"/>
          <w:sz w:val="24"/>
          <w:szCs w:val="24"/>
          <w:highlight w:val="white"/>
        </w:rPr>
        <w:t xml:space="preserve"> towards disabled persons can be taken. Collaboration with NGOs, obeying government regulations, and infrastructure development are also some of the important steps to be taken (</w:t>
      </w:r>
      <w:r>
        <w:rPr>
          <w:sz w:val="24"/>
          <w:szCs w:val="24"/>
        </w:rPr>
        <w:t>Marriott International, 2022</w:t>
      </w:r>
      <w:r>
        <w:rPr>
          <w:color w:val="1F1F1F"/>
          <w:sz w:val="24"/>
          <w:szCs w:val="24"/>
          <w:highlight w:val="white"/>
        </w:rPr>
        <w:t>).</w:t>
      </w:r>
    </w:p>
    <w:p w14:paraId="0000004F" w14:textId="2A70EA69" w:rsidR="0023348B" w:rsidRDefault="00000000" w:rsidP="00A332FF">
      <w:pPr>
        <w:spacing w:line="360" w:lineRule="auto"/>
        <w:jc w:val="both"/>
        <w:rPr>
          <w:color w:val="1F1F1F"/>
          <w:sz w:val="24"/>
          <w:szCs w:val="24"/>
          <w:highlight w:val="white"/>
        </w:rPr>
      </w:pPr>
      <w:r>
        <w:rPr>
          <w:color w:val="1F1F1F"/>
          <w:sz w:val="24"/>
          <w:szCs w:val="24"/>
          <w:highlight w:val="white"/>
        </w:rPr>
        <w:t>Marriott International has taken numerous initiatives in recent years to foster social inclusion where it operates. The company has issued guidelines, accessible guest rooms, communication assistance, audio-visual fire alarms, replacing steps with ramps, and so on (</w:t>
      </w:r>
      <w:r>
        <w:rPr>
          <w:sz w:val="24"/>
          <w:szCs w:val="24"/>
        </w:rPr>
        <w:t>New governance and management in touristic destinations, 2022</w:t>
      </w:r>
      <w:r>
        <w:rPr>
          <w:color w:val="1F1F1F"/>
          <w:sz w:val="24"/>
          <w:szCs w:val="24"/>
          <w:highlight w:val="white"/>
        </w:rPr>
        <w:t xml:space="preserve">). The </w:t>
      </w:r>
      <w:r w:rsidR="00AE3F1D">
        <w:rPr>
          <w:color w:val="1F1F1F"/>
          <w:sz w:val="24"/>
          <w:szCs w:val="24"/>
          <w:highlight w:val="white"/>
        </w:rPr>
        <w:t>organization</w:t>
      </w:r>
      <w:r>
        <w:rPr>
          <w:color w:val="1F1F1F"/>
          <w:sz w:val="24"/>
          <w:szCs w:val="24"/>
          <w:highlight w:val="white"/>
        </w:rPr>
        <w:t xml:space="preserve"> also supplies online resources and allocated reservation lines for disabled persons. Moreover, Marriott has collaboration with </w:t>
      </w:r>
      <w:r w:rsidR="00AE3F1D">
        <w:rPr>
          <w:color w:val="1F1F1F"/>
          <w:sz w:val="24"/>
          <w:szCs w:val="24"/>
          <w:highlight w:val="white"/>
        </w:rPr>
        <w:t>organization</w:t>
      </w:r>
      <w:r>
        <w:rPr>
          <w:color w:val="1F1F1F"/>
          <w:sz w:val="24"/>
          <w:szCs w:val="24"/>
          <w:highlight w:val="white"/>
        </w:rPr>
        <w:t xml:space="preserve"> that works for disability for more inclusive acts. The company also delivers education and awareness which shows the commitment of the company towards social inclusion (</w:t>
      </w:r>
      <w:r>
        <w:rPr>
          <w:sz w:val="24"/>
          <w:szCs w:val="24"/>
        </w:rPr>
        <w:t>Marriott International, 2022</w:t>
      </w:r>
      <w:r>
        <w:rPr>
          <w:color w:val="1F1F1F"/>
          <w:sz w:val="24"/>
          <w:szCs w:val="24"/>
          <w:highlight w:val="white"/>
        </w:rPr>
        <w:t xml:space="preserve">). </w:t>
      </w:r>
    </w:p>
    <w:p w14:paraId="00000050" w14:textId="77777777" w:rsidR="0023348B" w:rsidRDefault="00000000" w:rsidP="00A332FF">
      <w:pPr>
        <w:spacing w:line="360" w:lineRule="auto"/>
        <w:jc w:val="both"/>
        <w:rPr>
          <w:color w:val="1F1F1F"/>
          <w:sz w:val="24"/>
          <w:szCs w:val="24"/>
          <w:highlight w:val="white"/>
        </w:rPr>
      </w:pPr>
      <w:r>
        <w:rPr>
          <w:color w:val="1F1F1F"/>
          <w:sz w:val="24"/>
          <w:szCs w:val="24"/>
          <w:highlight w:val="white"/>
        </w:rPr>
        <w:t xml:space="preserve">Environmental regulations that are related to waste management, conservation, and emissions set some standards for which businesses and a company must abide by. Companies are encouraged to adopt environmentally friendly practices through market mechanisms like eco-taxes, green certification, and carbon pricing, which provide financial assistance and a competitive advantage. Important UK acts include the </w:t>
      </w:r>
      <w:r>
        <w:rPr>
          <w:color w:val="1F1F1F"/>
          <w:sz w:val="24"/>
          <w:szCs w:val="24"/>
          <w:highlight w:val="white"/>
        </w:rPr>
        <w:lastRenderedPageBreak/>
        <w:t>Environment Act 2021, the Climate Change Act 2008, and the Environmental Protection Act 1990. The UK also implements market mechanisms such as the Emissions Trading Scheme, the Landfill Tax, and the Green Tourism Business Scheme (</w:t>
      </w:r>
      <w:proofErr w:type="spellStart"/>
      <w:r>
        <w:rPr>
          <w:sz w:val="24"/>
          <w:szCs w:val="24"/>
        </w:rPr>
        <w:t>Jauhari</w:t>
      </w:r>
      <w:proofErr w:type="spellEnd"/>
      <w:r>
        <w:rPr>
          <w:sz w:val="24"/>
          <w:szCs w:val="24"/>
        </w:rPr>
        <w:t>, 2021</w:t>
      </w:r>
      <w:r>
        <w:rPr>
          <w:color w:val="1F1F1F"/>
          <w:sz w:val="24"/>
          <w:szCs w:val="24"/>
          <w:highlight w:val="white"/>
        </w:rPr>
        <w:t>).</w:t>
      </w:r>
    </w:p>
    <w:p w14:paraId="00000051" w14:textId="59F365A6" w:rsidR="0023348B" w:rsidRDefault="00000000" w:rsidP="00A332FF">
      <w:pPr>
        <w:spacing w:line="360" w:lineRule="auto"/>
        <w:jc w:val="both"/>
        <w:rPr>
          <w:color w:val="1F1F1F"/>
          <w:sz w:val="24"/>
          <w:szCs w:val="24"/>
          <w:highlight w:val="white"/>
        </w:rPr>
      </w:pPr>
      <w:r>
        <w:rPr>
          <w:color w:val="1F1F1F"/>
          <w:sz w:val="24"/>
          <w:szCs w:val="24"/>
          <w:highlight w:val="white"/>
        </w:rPr>
        <w:t>Marriott International and its sustainability policies take position with these regulations, market mechanisms, and regulatory codes in its operations (</w:t>
      </w:r>
      <w:proofErr w:type="spellStart"/>
      <w:r>
        <w:rPr>
          <w:sz w:val="24"/>
          <w:szCs w:val="24"/>
        </w:rPr>
        <w:t>Jauhari</w:t>
      </w:r>
      <w:proofErr w:type="spellEnd"/>
      <w:r>
        <w:rPr>
          <w:sz w:val="24"/>
          <w:szCs w:val="24"/>
        </w:rPr>
        <w:t>, 2021</w:t>
      </w:r>
      <w:r>
        <w:rPr>
          <w:color w:val="1F1F1F"/>
          <w:sz w:val="24"/>
          <w:szCs w:val="24"/>
          <w:highlight w:val="white"/>
        </w:rPr>
        <w:t>). Some practical steps for the hospitality and tourism business are energy efficiency by using LED lighting, and motion sensors.</w:t>
      </w:r>
      <w:r w:rsidR="00AE3F1D">
        <w:rPr>
          <w:color w:val="1F1F1F"/>
          <w:sz w:val="24"/>
          <w:szCs w:val="24"/>
          <w:highlight w:val="white"/>
        </w:rPr>
        <w:t xml:space="preserve"> </w:t>
      </w:r>
      <w:r>
        <w:rPr>
          <w:color w:val="1F1F1F"/>
          <w:sz w:val="24"/>
          <w:szCs w:val="24"/>
          <w:highlight w:val="white"/>
        </w:rPr>
        <w:t>Water</w:t>
      </w:r>
      <w:r w:rsidR="00AE3F1D">
        <w:rPr>
          <w:color w:val="1F1F1F"/>
          <w:sz w:val="24"/>
          <w:szCs w:val="24"/>
          <w:highlight w:val="white"/>
        </w:rPr>
        <w:t xml:space="preserve"> </w:t>
      </w:r>
      <w:r>
        <w:rPr>
          <w:color w:val="1F1F1F"/>
          <w:sz w:val="24"/>
          <w:szCs w:val="24"/>
          <w:highlight w:val="white"/>
        </w:rPr>
        <w:t xml:space="preserve">conservation by rainwater </w:t>
      </w:r>
      <w:r w:rsidR="00A332FF">
        <w:rPr>
          <w:color w:val="1F1F1F"/>
          <w:sz w:val="24"/>
          <w:szCs w:val="24"/>
          <w:highlight w:val="white"/>
        </w:rPr>
        <w:t>harvesting</w:t>
      </w:r>
      <w:r>
        <w:rPr>
          <w:color w:val="1F1F1F"/>
          <w:sz w:val="24"/>
          <w:szCs w:val="24"/>
          <w:highlight w:val="white"/>
        </w:rPr>
        <w:t xml:space="preserve"> waste reduction by recycling, composting, and others. Local, organic sourcing of food and other products can also be mentioned.</w:t>
      </w:r>
    </w:p>
    <w:p w14:paraId="00000052" w14:textId="77777777" w:rsidR="0023348B" w:rsidRDefault="00000000" w:rsidP="00A332FF">
      <w:pPr>
        <w:pStyle w:val="Heading2"/>
        <w:spacing w:line="360" w:lineRule="auto"/>
        <w:jc w:val="both"/>
        <w:rPr>
          <w:b/>
          <w:sz w:val="24"/>
          <w:szCs w:val="24"/>
        </w:rPr>
      </w:pPr>
      <w:r>
        <w:rPr>
          <w:b/>
          <w:sz w:val="24"/>
          <w:szCs w:val="24"/>
        </w:rPr>
        <w:t>Challenges and opportunities</w:t>
      </w:r>
    </w:p>
    <w:p w14:paraId="00000053" w14:textId="5A0C82D0" w:rsidR="0023348B" w:rsidRDefault="00000000" w:rsidP="00A332FF">
      <w:pPr>
        <w:spacing w:line="360" w:lineRule="auto"/>
        <w:jc w:val="both"/>
        <w:rPr>
          <w:color w:val="1F1F1F"/>
          <w:sz w:val="24"/>
          <w:szCs w:val="24"/>
          <w:highlight w:val="white"/>
        </w:rPr>
      </w:pPr>
      <w:r>
        <w:rPr>
          <w:color w:val="1F1F1F"/>
          <w:sz w:val="24"/>
          <w:szCs w:val="24"/>
          <w:highlight w:val="white"/>
        </w:rPr>
        <w:t>Applying an appropriate corporate social responsibility (CSR) is a complex process that provides both challenges and opportunities for businesses and companies involved (</w:t>
      </w:r>
      <w:r>
        <w:rPr>
          <w:sz w:val="24"/>
          <w:szCs w:val="24"/>
        </w:rPr>
        <w:t>Costa and Costa, 2022</w:t>
      </w:r>
      <w:r>
        <w:rPr>
          <w:color w:val="1F1F1F"/>
          <w:sz w:val="24"/>
          <w:szCs w:val="24"/>
          <w:highlight w:val="white"/>
        </w:rPr>
        <w:t xml:space="preserve">).  One prime challenge is balancing CSR goals with profit and revenue goals. Besides these, accepting and aligning with different stakeholders along with local communities is a very sensible issue. Conversely, by </w:t>
      </w:r>
      <w:r w:rsidR="00A332FF">
        <w:rPr>
          <w:color w:val="1F1F1F"/>
          <w:sz w:val="24"/>
          <w:szCs w:val="24"/>
          <w:highlight w:val="white"/>
        </w:rPr>
        <w:t>practicing</w:t>
      </w:r>
      <w:r>
        <w:rPr>
          <w:color w:val="1F1F1F"/>
          <w:sz w:val="24"/>
          <w:szCs w:val="24"/>
          <w:highlight w:val="white"/>
        </w:rPr>
        <w:t xml:space="preserve"> sustainable measures, companies can get benefits like customer </w:t>
      </w:r>
      <w:r w:rsidR="00A332FF">
        <w:rPr>
          <w:color w:val="1F1F1F"/>
          <w:sz w:val="24"/>
          <w:szCs w:val="24"/>
          <w:highlight w:val="white"/>
        </w:rPr>
        <w:t>loyalty,</w:t>
      </w:r>
      <w:r>
        <w:rPr>
          <w:color w:val="1F1F1F"/>
          <w:sz w:val="24"/>
          <w:szCs w:val="24"/>
          <w:highlight w:val="white"/>
        </w:rPr>
        <w:t xml:space="preserve"> </w:t>
      </w:r>
      <w:r w:rsidR="00A332FF">
        <w:rPr>
          <w:color w:val="1F1F1F"/>
          <w:sz w:val="24"/>
          <w:szCs w:val="24"/>
          <w:highlight w:val="white"/>
        </w:rPr>
        <w:t xml:space="preserve">and </w:t>
      </w:r>
      <w:r>
        <w:rPr>
          <w:color w:val="1F1F1F"/>
          <w:sz w:val="24"/>
          <w:szCs w:val="24"/>
          <w:highlight w:val="white"/>
        </w:rPr>
        <w:t>brand reputation, and attract the right investors (</w:t>
      </w:r>
      <w:proofErr w:type="spellStart"/>
      <w:r>
        <w:rPr>
          <w:sz w:val="24"/>
          <w:szCs w:val="24"/>
        </w:rPr>
        <w:t>Korstanje</w:t>
      </w:r>
      <w:proofErr w:type="spellEnd"/>
      <w:r>
        <w:rPr>
          <w:sz w:val="24"/>
          <w:szCs w:val="24"/>
        </w:rPr>
        <w:t xml:space="preserve"> et al., 2020</w:t>
      </w:r>
      <w:r>
        <w:rPr>
          <w:color w:val="1F1F1F"/>
          <w:sz w:val="24"/>
          <w:szCs w:val="24"/>
          <w:highlight w:val="white"/>
        </w:rPr>
        <w:t xml:space="preserve">). It </w:t>
      </w:r>
      <w:proofErr w:type="spellStart"/>
      <w:r w:rsidR="00A332FF">
        <w:rPr>
          <w:color w:val="1F1F1F"/>
          <w:sz w:val="24"/>
          <w:szCs w:val="24"/>
          <w:highlight w:val="white"/>
        </w:rPr>
        <w:t>emphasises</w:t>
      </w:r>
      <w:proofErr w:type="spellEnd"/>
      <w:r>
        <w:rPr>
          <w:color w:val="1F1F1F"/>
          <w:sz w:val="24"/>
          <w:szCs w:val="24"/>
          <w:highlight w:val="white"/>
        </w:rPr>
        <w:t xml:space="preserve"> developing strong and long-term relationships with customers, and local communities through accountable sustainable practices. There has been a growing emphasis towards sustainable marketing in the UK and this is mainly due to consumer awareness and regulations together.</w:t>
      </w:r>
    </w:p>
    <w:p w14:paraId="00000054" w14:textId="77777777" w:rsidR="0023348B" w:rsidRDefault="00000000" w:rsidP="00A332FF">
      <w:pPr>
        <w:spacing w:line="360" w:lineRule="auto"/>
        <w:jc w:val="both"/>
        <w:rPr>
          <w:color w:val="1F1F1F"/>
          <w:sz w:val="24"/>
          <w:szCs w:val="24"/>
          <w:highlight w:val="white"/>
        </w:rPr>
      </w:pPr>
      <w:r>
        <w:rPr>
          <w:color w:val="1F1F1F"/>
          <w:sz w:val="24"/>
          <w:szCs w:val="24"/>
          <w:highlight w:val="white"/>
        </w:rPr>
        <w:t>One main challenge is to balance sustainability and profitability as applying sustainable practices requires a significant amount of money in eco-friendly technologies, renewable energy, and others (</w:t>
      </w:r>
      <w:r>
        <w:rPr>
          <w:sz w:val="24"/>
          <w:szCs w:val="24"/>
        </w:rPr>
        <w:t>Edgell, 2020</w:t>
      </w:r>
      <w:r>
        <w:rPr>
          <w:color w:val="1F1F1F"/>
          <w:sz w:val="24"/>
          <w:szCs w:val="24"/>
          <w:highlight w:val="white"/>
        </w:rPr>
        <w:t>).</w:t>
      </w:r>
    </w:p>
    <w:p w14:paraId="00000055" w14:textId="77777777" w:rsidR="0023348B" w:rsidRDefault="00000000" w:rsidP="00A332FF">
      <w:pPr>
        <w:spacing w:line="360" w:lineRule="auto"/>
        <w:jc w:val="both"/>
        <w:rPr>
          <w:color w:val="1F1F1F"/>
          <w:sz w:val="24"/>
          <w:szCs w:val="24"/>
          <w:highlight w:val="white"/>
        </w:rPr>
      </w:pPr>
      <w:r>
        <w:rPr>
          <w:color w:val="1F1F1F"/>
          <w:sz w:val="24"/>
          <w:szCs w:val="24"/>
          <w:highlight w:val="white"/>
        </w:rPr>
        <w:t xml:space="preserve"> Another challenge is varying consumer expectations and demands and meeting these requirements is challenging for any company. </w:t>
      </w:r>
    </w:p>
    <w:p w14:paraId="00000056" w14:textId="124C3285" w:rsidR="0023348B" w:rsidRDefault="00000000" w:rsidP="00A332FF">
      <w:pPr>
        <w:spacing w:line="360" w:lineRule="auto"/>
        <w:jc w:val="both"/>
        <w:rPr>
          <w:color w:val="1F1F1F"/>
          <w:sz w:val="24"/>
          <w:szCs w:val="24"/>
          <w:highlight w:val="white"/>
        </w:rPr>
      </w:pPr>
      <w:r>
        <w:rPr>
          <w:color w:val="1F1F1F"/>
          <w:sz w:val="24"/>
          <w:szCs w:val="24"/>
          <w:highlight w:val="white"/>
        </w:rPr>
        <w:t>The third challenge is abiding by regulations, standards, and certifications of the land (</w:t>
      </w:r>
      <w:r>
        <w:rPr>
          <w:sz w:val="24"/>
          <w:szCs w:val="24"/>
        </w:rPr>
        <w:t>Edgell, 2020</w:t>
      </w:r>
      <w:r>
        <w:rPr>
          <w:color w:val="1F1F1F"/>
          <w:sz w:val="24"/>
          <w:szCs w:val="24"/>
          <w:highlight w:val="white"/>
        </w:rPr>
        <w:t xml:space="preserve">). It is more difficult for a company that operates at the global level as different countries have different regulations. Managing the supply chain is another </w:t>
      </w:r>
      <w:r>
        <w:rPr>
          <w:color w:val="1F1F1F"/>
          <w:sz w:val="24"/>
          <w:szCs w:val="24"/>
          <w:highlight w:val="white"/>
        </w:rPr>
        <w:lastRenderedPageBreak/>
        <w:t xml:space="preserve">challenge possessed by this practice as it needs to be practiced at all levels in different regions which is a huge task for any </w:t>
      </w:r>
      <w:r w:rsidR="00AE3F1D">
        <w:rPr>
          <w:color w:val="1F1F1F"/>
          <w:sz w:val="24"/>
          <w:szCs w:val="24"/>
          <w:highlight w:val="white"/>
        </w:rPr>
        <w:t>organization</w:t>
      </w:r>
      <w:r>
        <w:rPr>
          <w:color w:val="1F1F1F"/>
          <w:sz w:val="24"/>
          <w:szCs w:val="24"/>
          <w:highlight w:val="white"/>
        </w:rPr>
        <w:t>.</w:t>
      </w:r>
    </w:p>
    <w:p w14:paraId="00000057" w14:textId="77777777" w:rsidR="0023348B" w:rsidRDefault="00000000" w:rsidP="00A332FF">
      <w:pPr>
        <w:spacing w:line="360" w:lineRule="auto"/>
        <w:jc w:val="both"/>
        <w:rPr>
          <w:color w:val="1F1F1F"/>
          <w:sz w:val="24"/>
          <w:szCs w:val="24"/>
          <w:highlight w:val="white"/>
        </w:rPr>
      </w:pPr>
      <w:r>
        <w:rPr>
          <w:color w:val="1F1F1F"/>
          <w:sz w:val="24"/>
          <w:szCs w:val="24"/>
          <w:highlight w:val="white"/>
        </w:rPr>
        <w:t>Marriott has been facing these challenges all over the world though they are trying very hard to achieve sustainable goals (</w:t>
      </w:r>
      <w:proofErr w:type="spellStart"/>
      <w:r>
        <w:rPr>
          <w:sz w:val="24"/>
          <w:szCs w:val="24"/>
        </w:rPr>
        <w:t>Batabyal</w:t>
      </w:r>
      <w:proofErr w:type="spellEnd"/>
      <w:r>
        <w:rPr>
          <w:sz w:val="24"/>
          <w:szCs w:val="24"/>
        </w:rPr>
        <w:t>, 2018</w:t>
      </w:r>
      <w:r>
        <w:rPr>
          <w:color w:val="1F1F1F"/>
          <w:sz w:val="24"/>
          <w:szCs w:val="24"/>
          <w:highlight w:val="white"/>
        </w:rPr>
        <w:t>). They have spent billions towards this goal as an upfront investment. The company is also being challenged by different regulations at different locations while trying to comply. Managing the supply chain has been one of the most challenging factors for Marriott as they operate in different cultures, and different geographies, which have to be managed at the same time without compromising on local cultures and traditions (</w:t>
      </w:r>
      <w:r>
        <w:rPr>
          <w:sz w:val="24"/>
          <w:szCs w:val="24"/>
        </w:rPr>
        <w:t>Tiago, 2021</w:t>
      </w:r>
      <w:r>
        <w:rPr>
          <w:color w:val="1F1F1F"/>
          <w:sz w:val="24"/>
          <w:szCs w:val="24"/>
          <w:highlight w:val="white"/>
        </w:rPr>
        <w:t xml:space="preserve">). </w:t>
      </w:r>
    </w:p>
    <w:p w14:paraId="00000058" w14:textId="6DCA0E47" w:rsidR="0023348B" w:rsidRDefault="00000000" w:rsidP="00A332FF">
      <w:pPr>
        <w:spacing w:line="360" w:lineRule="auto"/>
        <w:jc w:val="both"/>
        <w:rPr>
          <w:color w:val="1F1F1F"/>
          <w:sz w:val="24"/>
          <w:szCs w:val="24"/>
          <w:highlight w:val="white"/>
        </w:rPr>
      </w:pPr>
      <w:r>
        <w:rPr>
          <w:color w:val="1F1F1F"/>
          <w:sz w:val="24"/>
          <w:szCs w:val="24"/>
          <w:highlight w:val="white"/>
        </w:rPr>
        <w:t xml:space="preserve">Through sustainable goals, there are many opportunities for the company. The most significant opportunity is cost saving </w:t>
      </w:r>
      <w:r w:rsidR="00AE3F1D">
        <w:rPr>
          <w:color w:val="1F1F1F"/>
          <w:sz w:val="24"/>
          <w:szCs w:val="24"/>
          <w:highlight w:val="white"/>
        </w:rPr>
        <w:t>on</w:t>
      </w:r>
      <w:r>
        <w:rPr>
          <w:color w:val="1F1F1F"/>
          <w:sz w:val="24"/>
          <w:szCs w:val="24"/>
          <w:highlight w:val="white"/>
        </w:rPr>
        <w:t xml:space="preserve"> a large </w:t>
      </w:r>
      <w:r w:rsidR="00A332FF">
        <w:rPr>
          <w:color w:val="1F1F1F"/>
          <w:sz w:val="24"/>
          <w:szCs w:val="24"/>
          <w:highlight w:val="white"/>
        </w:rPr>
        <w:t>scale,</w:t>
      </w:r>
      <w:r>
        <w:rPr>
          <w:color w:val="1F1F1F"/>
          <w:sz w:val="24"/>
          <w:szCs w:val="24"/>
          <w:highlight w:val="white"/>
        </w:rPr>
        <w:t xml:space="preserve"> and it can be achieved through energy and water conservation and increased efficiency. The second opportunity will be the competitive advantage it can get by standing out among its competitors which will eventually lead them to a brand reputation in the industry. </w:t>
      </w:r>
    </w:p>
    <w:p w14:paraId="00000059" w14:textId="78441BF1" w:rsidR="0023348B" w:rsidRDefault="00000000" w:rsidP="00A332FF">
      <w:pPr>
        <w:spacing w:line="360" w:lineRule="auto"/>
        <w:jc w:val="both"/>
        <w:rPr>
          <w:color w:val="1F1F1F"/>
          <w:sz w:val="24"/>
          <w:szCs w:val="24"/>
          <w:highlight w:val="white"/>
        </w:rPr>
      </w:pPr>
      <w:r>
        <w:rPr>
          <w:color w:val="1F1F1F"/>
          <w:sz w:val="24"/>
          <w:szCs w:val="24"/>
          <w:highlight w:val="white"/>
        </w:rPr>
        <w:t xml:space="preserve">Another opportunity is attracting talent from the market and </w:t>
      </w:r>
      <w:r w:rsidR="00AE3F1D">
        <w:rPr>
          <w:color w:val="1F1F1F"/>
          <w:sz w:val="24"/>
          <w:szCs w:val="24"/>
          <w:highlight w:val="white"/>
        </w:rPr>
        <w:t>retaining</w:t>
      </w:r>
      <w:r>
        <w:rPr>
          <w:color w:val="1F1F1F"/>
          <w:sz w:val="24"/>
          <w:szCs w:val="24"/>
          <w:highlight w:val="white"/>
        </w:rPr>
        <w:t xml:space="preserve"> those who value and prefer working in an environmentally aware </w:t>
      </w:r>
      <w:r w:rsidR="00AE3F1D">
        <w:rPr>
          <w:color w:val="1F1F1F"/>
          <w:sz w:val="24"/>
          <w:szCs w:val="24"/>
          <w:highlight w:val="white"/>
        </w:rPr>
        <w:t>organization</w:t>
      </w:r>
      <w:r>
        <w:rPr>
          <w:color w:val="1F1F1F"/>
          <w:sz w:val="24"/>
          <w:szCs w:val="24"/>
          <w:highlight w:val="white"/>
        </w:rPr>
        <w:t xml:space="preserve">. </w:t>
      </w:r>
    </w:p>
    <w:p w14:paraId="0000005A" w14:textId="77777777" w:rsidR="0023348B" w:rsidRDefault="00000000" w:rsidP="00A332FF">
      <w:pPr>
        <w:spacing w:line="360" w:lineRule="auto"/>
        <w:jc w:val="both"/>
        <w:rPr>
          <w:color w:val="1F1F1F"/>
          <w:sz w:val="24"/>
          <w:szCs w:val="24"/>
          <w:highlight w:val="white"/>
        </w:rPr>
      </w:pPr>
      <w:r>
        <w:rPr>
          <w:color w:val="1F1F1F"/>
          <w:sz w:val="24"/>
          <w:szCs w:val="24"/>
          <w:highlight w:val="white"/>
        </w:rPr>
        <w:t>One more significant opportunity is innovation as sustainability which pushes innovative products and services to meet customer demands and create new revenue streams.</w:t>
      </w:r>
    </w:p>
    <w:p w14:paraId="0000005D" w14:textId="398EA892" w:rsidR="0023348B" w:rsidRPr="00AE3F1D" w:rsidRDefault="00AE3F1D" w:rsidP="00A332FF">
      <w:pPr>
        <w:spacing w:line="360" w:lineRule="auto"/>
        <w:jc w:val="both"/>
        <w:rPr>
          <w:color w:val="1F1F1F"/>
          <w:sz w:val="24"/>
          <w:szCs w:val="24"/>
          <w:highlight w:val="white"/>
        </w:rPr>
      </w:pPr>
      <w:r>
        <w:rPr>
          <w:color w:val="1F1F1F"/>
          <w:sz w:val="24"/>
          <w:szCs w:val="24"/>
          <w:highlight w:val="white"/>
        </w:rPr>
        <w:t>Marriotts</w:t>
      </w:r>
      <w:r w:rsidR="00000000">
        <w:rPr>
          <w:color w:val="1F1F1F"/>
          <w:sz w:val="24"/>
          <w:szCs w:val="24"/>
          <w:highlight w:val="white"/>
        </w:rPr>
        <w:t xml:space="preserve"> overall energy conservation initiatives helped them to save more than $600 million since 2007 (</w:t>
      </w:r>
      <w:proofErr w:type="spellStart"/>
      <w:r w:rsidR="00000000">
        <w:rPr>
          <w:sz w:val="24"/>
          <w:szCs w:val="24"/>
        </w:rPr>
        <w:t>Batabyal</w:t>
      </w:r>
      <w:proofErr w:type="spellEnd"/>
      <w:r w:rsidR="00000000">
        <w:rPr>
          <w:sz w:val="24"/>
          <w:szCs w:val="24"/>
        </w:rPr>
        <w:t>, 2018</w:t>
      </w:r>
      <w:r w:rsidR="00000000">
        <w:rPr>
          <w:color w:val="1F1F1F"/>
          <w:sz w:val="24"/>
          <w:szCs w:val="24"/>
          <w:highlight w:val="white"/>
        </w:rPr>
        <w:t>). By their water conservation practices only, Marriott saved an extra $5 million annually. For their continuous effort for sustainability, Marriott was awarded as one of the “Most Admired Companies” in 2022 (</w:t>
      </w:r>
      <w:r w:rsidR="00000000">
        <w:rPr>
          <w:sz w:val="24"/>
          <w:szCs w:val="24"/>
        </w:rPr>
        <w:t>UNWTO</w:t>
      </w:r>
      <w:r w:rsidR="00000000">
        <w:rPr>
          <w:color w:val="1F1F1F"/>
          <w:sz w:val="24"/>
          <w:szCs w:val="24"/>
          <w:highlight w:val="white"/>
        </w:rPr>
        <w:t>) Forbes and other magazines awarded the Marriott as “Best Companies to Work For” for many years. More than 70% of their employees inform that it's their pride to work for Marriott (</w:t>
      </w:r>
      <w:r w:rsidR="00000000">
        <w:rPr>
          <w:sz w:val="24"/>
          <w:szCs w:val="24"/>
        </w:rPr>
        <w:t>UNWTO</w:t>
      </w:r>
      <w:r w:rsidR="00000000">
        <w:rPr>
          <w:color w:val="1F1F1F"/>
          <w:sz w:val="24"/>
          <w:szCs w:val="24"/>
          <w:highlight w:val="white"/>
        </w:rPr>
        <w:t>). Marriott has invested a lot in R&amp;D and come up with water recycling, energy-saving technologies, and others. The company also has collaborated with Uber, and Ola to provide e-scooters for their consumers (</w:t>
      </w:r>
      <w:r w:rsidR="00000000">
        <w:rPr>
          <w:sz w:val="24"/>
          <w:szCs w:val="24"/>
        </w:rPr>
        <w:t>Marriott International Reports, 2023</w:t>
      </w:r>
      <w:r w:rsidR="00000000">
        <w:rPr>
          <w:color w:val="1F1F1F"/>
          <w:sz w:val="24"/>
          <w:szCs w:val="24"/>
          <w:highlight w:val="white"/>
        </w:rPr>
        <w:t xml:space="preserve">). </w:t>
      </w:r>
    </w:p>
    <w:p w14:paraId="0000005E" w14:textId="77777777" w:rsidR="0023348B" w:rsidRDefault="00000000" w:rsidP="00A332FF">
      <w:pPr>
        <w:spacing w:line="360" w:lineRule="auto"/>
        <w:jc w:val="both"/>
        <w:rPr>
          <w:b/>
          <w:sz w:val="24"/>
          <w:szCs w:val="24"/>
        </w:rPr>
      </w:pPr>
      <w:r>
        <w:rPr>
          <w:b/>
          <w:sz w:val="24"/>
          <w:szCs w:val="24"/>
        </w:rPr>
        <w:t>Conclusion</w:t>
      </w:r>
    </w:p>
    <w:p w14:paraId="0000005F" w14:textId="77777777" w:rsidR="0023348B" w:rsidRDefault="00000000" w:rsidP="00A332FF">
      <w:pPr>
        <w:spacing w:line="360" w:lineRule="auto"/>
        <w:jc w:val="both"/>
        <w:rPr>
          <w:sz w:val="24"/>
          <w:szCs w:val="24"/>
        </w:rPr>
      </w:pPr>
      <w:r>
        <w:rPr>
          <w:sz w:val="24"/>
          <w:szCs w:val="24"/>
        </w:rPr>
        <w:t>The tourism industry is changing rapidly and moving towards a more sustainable way of operating means using the resources without depleting them for the next generations.</w:t>
      </w:r>
    </w:p>
    <w:p w14:paraId="00000060" w14:textId="798062C3" w:rsidR="0023348B" w:rsidRDefault="00000000" w:rsidP="00A332FF">
      <w:pPr>
        <w:spacing w:line="360" w:lineRule="auto"/>
        <w:jc w:val="both"/>
        <w:rPr>
          <w:sz w:val="24"/>
          <w:szCs w:val="24"/>
        </w:rPr>
      </w:pPr>
      <w:r>
        <w:rPr>
          <w:sz w:val="24"/>
          <w:szCs w:val="24"/>
        </w:rPr>
        <w:lastRenderedPageBreak/>
        <w:t xml:space="preserve">Corporate social responsibility plays a significant role in achieving sustainable goals and Marriott International has been participating actively in this regard. Their corporate duties have been checked by Caroll’s pyramid model which shows their commitment. Three of the most important locations affected by tourism are coastal, rural, and urban areas and it is </w:t>
      </w:r>
      <w:r w:rsidR="00AE3F1D">
        <w:rPr>
          <w:sz w:val="24"/>
          <w:szCs w:val="24"/>
        </w:rPr>
        <w:t>realized</w:t>
      </w:r>
      <w:r>
        <w:rPr>
          <w:sz w:val="24"/>
          <w:szCs w:val="24"/>
        </w:rPr>
        <w:t xml:space="preserve"> that Marriott has been taking different initiatives to tackle issues related to these key areas. Marriott’s measures are focused on infrastructure, coastal erosion, overcrowding, and a few other problems. Environmental regulations are constantly monitored and obeyed by the company. Different measures for an inclusive environment taken by the company are guest assistance, ramp in place of stairs, and many others. The sustainability process is not free from challenges, of which upfront investment, consumer trust, and regulations compliance are significant. Sustainable development also brings a few opportunities, cost reduction, competitive advantage, talent acquisition, and innovation are most notable. So, by continuously working for sustainable development, Marriot can improve further by improving its products and services and project itself as one of the best hotel brands in the world.</w:t>
      </w:r>
    </w:p>
    <w:p w14:paraId="00000064" w14:textId="77777777" w:rsidR="0023348B" w:rsidRDefault="0023348B" w:rsidP="00A332FF">
      <w:pPr>
        <w:pStyle w:val="Heading1"/>
        <w:spacing w:line="360" w:lineRule="auto"/>
        <w:jc w:val="both"/>
        <w:rPr>
          <w:b/>
          <w:sz w:val="24"/>
          <w:szCs w:val="24"/>
        </w:rPr>
      </w:pPr>
      <w:bookmarkStart w:id="1" w:name="_heading=h.3dy6vkm" w:colFirst="0" w:colLast="0"/>
      <w:bookmarkEnd w:id="1"/>
    </w:p>
    <w:p w14:paraId="00000065" w14:textId="77777777" w:rsidR="0023348B" w:rsidRDefault="0023348B">
      <w:pPr>
        <w:spacing w:line="360" w:lineRule="auto"/>
        <w:jc w:val="both"/>
        <w:rPr>
          <w:sz w:val="24"/>
          <w:szCs w:val="24"/>
        </w:rPr>
      </w:pPr>
    </w:p>
    <w:p w14:paraId="00000066" w14:textId="77777777" w:rsidR="0023348B" w:rsidRDefault="0023348B">
      <w:pPr>
        <w:pStyle w:val="Heading1"/>
        <w:spacing w:line="360" w:lineRule="auto"/>
        <w:jc w:val="both"/>
        <w:rPr>
          <w:b/>
          <w:sz w:val="24"/>
          <w:szCs w:val="24"/>
        </w:rPr>
      </w:pPr>
      <w:bookmarkStart w:id="2" w:name="_heading=h.1t3h5sf" w:colFirst="0" w:colLast="0"/>
      <w:bookmarkEnd w:id="2"/>
    </w:p>
    <w:p w14:paraId="00000067" w14:textId="77777777" w:rsidR="0023348B" w:rsidRDefault="0023348B"/>
    <w:p w14:paraId="06DA632A" w14:textId="77777777" w:rsidR="00AE3F1D" w:rsidRDefault="00AE3F1D"/>
    <w:p w14:paraId="39A8BD9F" w14:textId="77777777" w:rsidR="00AE3F1D" w:rsidRDefault="00AE3F1D"/>
    <w:p w14:paraId="41FCBF38" w14:textId="77777777" w:rsidR="00AE3F1D" w:rsidRDefault="00AE3F1D"/>
    <w:p w14:paraId="03548FAA" w14:textId="77777777" w:rsidR="00AE3F1D" w:rsidRDefault="00AE3F1D"/>
    <w:p w14:paraId="5C5A8956" w14:textId="77777777" w:rsidR="00AE3F1D" w:rsidRDefault="00AE3F1D"/>
    <w:p w14:paraId="00000068" w14:textId="77777777" w:rsidR="0023348B" w:rsidRDefault="0023348B"/>
    <w:p w14:paraId="00AF3978" w14:textId="77777777" w:rsidR="00AE3F1D" w:rsidRDefault="00AE3F1D" w:rsidP="00AE3F1D">
      <w:pPr>
        <w:pStyle w:val="Heading1"/>
        <w:spacing w:line="360" w:lineRule="auto"/>
        <w:jc w:val="both"/>
        <w:rPr>
          <w:b/>
          <w:sz w:val="24"/>
          <w:szCs w:val="24"/>
        </w:rPr>
      </w:pPr>
    </w:p>
    <w:p w14:paraId="7D4B6CA6" w14:textId="77777777" w:rsidR="00A332FF" w:rsidRDefault="00A332FF" w:rsidP="00AE3F1D">
      <w:pPr>
        <w:pStyle w:val="Heading1"/>
        <w:spacing w:line="360" w:lineRule="auto"/>
        <w:jc w:val="both"/>
        <w:rPr>
          <w:b/>
          <w:sz w:val="24"/>
          <w:szCs w:val="24"/>
        </w:rPr>
      </w:pPr>
    </w:p>
    <w:p w14:paraId="0000006B" w14:textId="5D78C5DC" w:rsidR="0023348B" w:rsidRPr="00AE3F1D" w:rsidRDefault="00000000" w:rsidP="00AE3F1D">
      <w:pPr>
        <w:pStyle w:val="Heading1"/>
        <w:spacing w:line="360" w:lineRule="auto"/>
        <w:jc w:val="both"/>
        <w:rPr>
          <w:b/>
          <w:sz w:val="24"/>
          <w:szCs w:val="24"/>
        </w:rPr>
      </w:pPr>
      <w:r>
        <w:rPr>
          <w:b/>
          <w:sz w:val="24"/>
          <w:szCs w:val="24"/>
        </w:rPr>
        <w:t xml:space="preserve">References </w:t>
      </w:r>
      <w:r w:rsidR="00AE3F1D">
        <w:rPr>
          <w:b/>
          <w:sz w:val="24"/>
          <w:szCs w:val="24"/>
        </w:rPr>
        <w:t>list</w:t>
      </w:r>
    </w:p>
    <w:p w14:paraId="0000006C" w14:textId="77777777" w:rsidR="0023348B" w:rsidRDefault="0023348B">
      <w:pPr>
        <w:spacing w:line="360" w:lineRule="auto"/>
        <w:jc w:val="both"/>
      </w:pPr>
    </w:p>
    <w:p w14:paraId="0000006D" w14:textId="77777777" w:rsidR="0023348B" w:rsidRDefault="00000000">
      <w:pPr>
        <w:spacing w:line="360" w:lineRule="auto"/>
        <w:jc w:val="both"/>
        <w:rPr>
          <w:sz w:val="24"/>
          <w:szCs w:val="24"/>
        </w:rPr>
      </w:pPr>
      <w:proofErr w:type="spellStart"/>
      <w:r>
        <w:rPr>
          <w:sz w:val="24"/>
          <w:szCs w:val="24"/>
        </w:rPr>
        <w:t>Batabyal</w:t>
      </w:r>
      <w:proofErr w:type="spellEnd"/>
      <w:r>
        <w:rPr>
          <w:sz w:val="24"/>
          <w:szCs w:val="24"/>
        </w:rPr>
        <w:t>. (2018). Managing Sustainable Tourism Resources. IGI Global.</w:t>
      </w:r>
    </w:p>
    <w:p w14:paraId="0000006E" w14:textId="77777777" w:rsidR="0023348B" w:rsidRDefault="00000000">
      <w:pPr>
        <w:spacing w:line="360" w:lineRule="auto"/>
        <w:jc w:val="both"/>
        <w:rPr>
          <w:sz w:val="24"/>
          <w:szCs w:val="24"/>
        </w:rPr>
      </w:pPr>
      <w:r>
        <w:rPr>
          <w:sz w:val="24"/>
          <w:szCs w:val="24"/>
        </w:rPr>
        <w:t>Cooper, C. (2021) Essentials of tourism. Third edition. London: SAGE.</w:t>
      </w:r>
    </w:p>
    <w:p w14:paraId="0000006F" w14:textId="77777777" w:rsidR="0023348B" w:rsidRDefault="00000000">
      <w:pPr>
        <w:spacing w:line="360" w:lineRule="auto"/>
        <w:jc w:val="both"/>
        <w:rPr>
          <w:sz w:val="24"/>
          <w:szCs w:val="24"/>
        </w:rPr>
      </w:pPr>
      <w:r>
        <w:rPr>
          <w:sz w:val="24"/>
          <w:szCs w:val="24"/>
        </w:rPr>
        <w:t>Costa, &amp; Costa, C. (2022). Sustainability and competitiveness in the hospitality industry (Costa &amp; C. Costa, Eds.). Business Science Reference.</w:t>
      </w:r>
    </w:p>
    <w:p w14:paraId="00000070" w14:textId="77777777" w:rsidR="0023348B" w:rsidRDefault="00000000">
      <w:pPr>
        <w:spacing w:line="360" w:lineRule="auto"/>
        <w:jc w:val="both"/>
        <w:rPr>
          <w:sz w:val="24"/>
          <w:szCs w:val="24"/>
        </w:rPr>
      </w:pPr>
      <w:r>
        <w:rPr>
          <w:sz w:val="24"/>
          <w:szCs w:val="24"/>
        </w:rPr>
        <w:t>Edgell. (2020). Managing sustainable tourism: a legacy for the future (Third edition). Routledge. Green Globe</w:t>
      </w:r>
    </w:p>
    <w:p w14:paraId="00000071" w14:textId="77777777" w:rsidR="0023348B" w:rsidRDefault="00000000">
      <w:pPr>
        <w:spacing w:line="360" w:lineRule="auto"/>
        <w:jc w:val="both"/>
        <w:rPr>
          <w:sz w:val="24"/>
          <w:szCs w:val="24"/>
        </w:rPr>
      </w:pPr>
      <w:proofErr w:type="spellStart"/>
      <w:r>
        <w:rPr>
          <w:sz w:val="24"/>
          <w:szCs w:val="24"/>
        </w:rPr>
        <w:t>Haski</w:t>
      </w:r>
      <w:proofErr w:type="spellEnd"/>
      <w:r>
        <w:rPr>
          <w:sz w:val="24"/>
          <w:szCs w:val="24"/>
        </w:rPr>
        <w:t>-Leventhal, D. (2018) Strategic corporate social responsibility: tools &amp; theories for responsible management. London: SAGE.</w:t>
      </w:r>
    </w:p>
    <w:p w14:paraId="00000072" w14:textId="77777777" w:rsidR="0023348B" w:rsidRDefault="00000000">
      <w:pPr>
        <w:spacing w:line="360" w:lineRule="auto"/>
        <w:jc w:val="both"/>
        <w:rPr>
          <w:sz w:val="24"/>
          <w:szCs w:val="24"/>
        </w:rPr>
      </w:pPr>
      <w:proofErr w:type="spellStart"/>
      <w:r>
        <w:rPr>
          <w:sz w:val="24"/>
          <w:szCs w:val="24"/>
        </w:rPr>
        <w:t>Inkson</w:t>
      </w:r>
      <w:proofErr w:type="spellEnd"/>
      <w:r>
        <w:rPr>
          <w:sz w:val="24"/>
          <w:szCs w:val="24"/>
        </w:rPr>
        <w:t>, C. and Minnaert, L. (2018) Tourism management: an introduction. 2nd ed. London: SAGE.</w:t>
      </w:r>
    </w:p>
    <w:p w14:paraId="00000073" w14:textId="65EA02C2" w:rsidR="0023348B" w:rsidRDefault="00000000">
      <w:pPr>
        <w:spacing w:line="360" w:lineRule="auto"/>
        <w:jc w:val="both"/>
        <w:rPr>
          <w:sz w:val="24"/>
          <w:szCs w:val="24"/>
        </w:rPr>
      </w:pPr>
      <w:proofErr w:type="spellStart"/>
      <w:r>
        <w:rPr>
          <w:sz w:val="24"/>
          <w:szCs w:val="24"/>
        </w:rPr>
        <w:t>Jauhari</w:t>
      </w:r>
      <w:proofErr w:type="spellEnd"/>
      <w:r>
        <w:rPr>
          <w:sz w:val="24"/>
          <w:szCs w:val="24"/>
        </w:rPr>
        <w:t xml:space="preserve">, V (2021) ‘Managing Sustainability in the Hospitality and Tourism Industry: Paradigms and Directions for the Future’ 9th </w:t>
      </w:r>
      <w:proofErr w:type="spellStart"/>
      <w:r w:rsidR="00A332FF">
        <w:rPr>
          <w:sz w:val="24"/>
          <w:szCs w:val="24"/>
        </w:rPr>
        <w:t>ed</w:t>
      </w:r>
      <w:r>
        <w:rPr>
          <w:sz w:val="24"/>
          <w:szCs w:val="24"/>
        </w:rPr>
        <w:t>.Oakville</w:t>
      </w:r>
      <w:proofErr w:type="spellEnd"/>
      <w:r>
        <w:rPr>
          <w:sz w:val="24"/>
          <w:szCs w:val="24"/>
        </w:rPr>
        <w:t>: Apple Academic Press. Inc.</w:t>
      </w:r>
    </w:p>
    <w:p w14:paraId="00000074" w14:textId="77777777" w:rsidR="0023348B" w:rsidRDefault="00000000">
      <w:pPr>
        <w:spacing w:line="360" w:lineRule="auto"/>
        <w:jc w:val="both"/>
        <w:rPr>
          <w:sz w:val="24"/>
          <w:szCs w:val="24"/>
        </w:rPr>
      </w:pPr>
      <w:proofErr w:type="spellStart"/>
      <w:r>
        <w:rPr>
          <w:sz w:val="24"/>
          <w:szCs w:val="24"/>
        </w:rPr>
        <w:t>Korstanje</w:t>
      </w:r>
      <w:proofErr w:type="spellEnd"/>
      <w:r>
        <w:rPr>
          <w:sz w:val="24"/>
          <w:szCs w:val="24"/>
        </w:rPr>
        <w:t>, George, B., &amp; Nedelea, A. (2020). Strategies for promoting sustainable hospitality and tourism services. IGI Global.</w:t>
      </w:r>
    </w:p>
    <w:p w14:paraId="00000075" w14:textId="77777777" w:rsidR="0023348B" w:rsidRDefault="00000000">
      <w:pPr>
        <w:spacing w:line="360" w:lineRule="auto"/>
        <w:jc w:val="both"/>
        <w:rPr>
          <w:sz w:val="24"/>
          <w:szCs w:val="24"/>
        </w:rPr>
      </w:pPr>
      <w:r>
        <w:rPr>
          <w:sz w:val="24"/>
          <w:szCs w:val="24"/>
        </w:rPr>
        <w:t>Management Association. (2018). Sustainable Tourism. IGI Global.</w:t>
      </w:r>
    </w:p>
    <w:p w14:paraId="00000076" w14:textId="69C359D9" w:rsidR="0023348B" w:rsidRDefault="00000000">
      <w:pPr>
        <w:spacing w:line="360" w:lineRule="auto"/>
        <w:jc w:val="both"/>
        <w:rPr>
          <w:sz w:val="24"/>
          <w:szCs w:val="24"/>
        </w:rPr>
      </w:pPr>
      <w:r>
        <w:rPr>
          <w:sz w:val="24"/>
          <w:szCs w:val="24"/>
        </w:rPr>
        <w:t xml:space="preserve">Sloan, P., Legrand, W. and Chen, J.S. (2017) Sustainability in the hospitality industry: principles of sustainable operations. 3rd </w:t>
      </w:r>
      <w:r w:rsidR="00A332FF">
        <w:rPr>
          <w:sz w:val="24"/>
          <w:szCs w:val="24"/>
        </w:rPr>
        <w:t>ed</w:t>
      </w:r>
      <w:r>
        <w:rPr>
          <w:sz w:val="24"/>
          <w:szCs w:val="24"/>
        </w:rPr>
        <w:t>. London: Butterworth-Heinemann.</w:t>
      </w:r>
    </w:p>
    <w:p w14:paraId="0000007A" w14:textId="5D3C6B30" w:rsidR="0023348B" w:rsidRDefault="00000000">
      <w:pPr>
        <w:spacing w:line="360" w:lineRule="auto"/>
        <w:jc w:val="both"/>
        <w:rPr>
          <w:sz w:val="24"/>
          <w:szCs w:val="24"/>
        </w:rPr>
      </w:pPr>
      <w:bookmarkStart w:id="3" w:name="_heading=h.2s8eyo1" w:colFirst="0" w:colLast="0"/>
      <w:bookmarkEnd w:id="3"/>
      <w:r>
        <w:rPr>
          <w:sz w:val="24"/>
          <w:szCs w:val="24"/>
        </w:rPr>
        <w:t>Wickham, Donnelly, T., &amp; French, L. (2021). Strategic Sustainability Management in the Event Sector. Event Management, 25(3), 279–296.</w:t>
      </w:r>
      <w:bookmarkStart w:id="4" w:name="_heading=h.z0h5pwyypx4p" w:colFirst="0" w:colLast="0"/>
      <w:bookmarkStart w:id="5" w:name="_heading=h.f9jnbrfvz1q7" w:colFirst="0" w:colLast="0"/>
      <w:bookmarkStart w:id="6" w:name="_heading=h.wmrn5ca76h1x" w:colFirst="0" w:colLast="0"/>
      <w:bookmarkEnd w:id="4"/>
      <w:bookmarkEnd w:id="5"/>
      <w:bookmarkEnd w:id="6"/>
    </w:p>
    <w:p w14:paraId="0000007B" w14:textId="77777777" w:rsidR="0023348B" w:rsidRDefault="00000000">
      <w:pPr>
        <w:spacing w:line="360" w:lineRule="auto"/>
        <w:jc w:val="both"/>
        <w:rPr>
          <w:sz w:val="24"/>
          <w:szCs w:val="24"/>
        </w:rPr>
      </w:pPr>
      <w:bookmarkStart w:id="7" w:name="_heading=h.9oxs1niqf3uv" w:colFirst="0" w:colLast="0"/>
      <w:bookmarkEnd w:id="7"/>
      <w:r>
        <w:rPr>
          <w:sz w:val="24"/>
          <w:szCs w:val="24"/>
        </w:rPr>
        <w:t xml:space="preserve">Marriott International (2023). 2023 SERVE 360 REPORT: ENVIRONMENTAL, SOCIAL, AND GOVERNANCE PROGRESS. [online] Available at: </w:t>
      </w:r>
      <w:hyperlink r:id="rId7">
        <w:r>
          <w:rPr>
            <w:color w:val="1155CC"/>
            <w:sz w:val="24"/>
            <w:szCs w:val="24"/>
            <w:u w:val="single"/>
          </w:rPr>
          <w:t>https://serve360.marriott.com/wp-content/uploads/2023/06/Marriott-2023-Serve-360-ESG-Report-accessible.pdf</w:t>
        </w:r>
      </w:hyperlink>
      <w:r>
        <w:rPr>
          <w:sz w:val="24"/>
          <w:szCs w:val="24"/>
        </w:rPr>
        <w:t>.</w:t>
      </w:r>
    </w:p>
    <w:p w14:paraId="0000007D" w14:textId="77777777" w:rsidR="0023348B" w:rsidRDefault="00000000">
      <w:pPr>
        <w:spacing w:line="360" w:lineRule="auto"/>
        <w:jc w:val="both"/>
        <w:rPr>
          <w:sz w:val="24"/>
          <w:szCs w:val="24"/>
        </w:rPr>
      </w:pPr>
      <w:bookmarkStart w:id="8" w:name="_heading=h.ovz1v1iif6bz" w:colFirst="0" w:colLast="0"/>
      <w:bookmarkStart w:id="9" w:name="_heading=h.49aau98xeki" w:colFirst="0" w:colLast="0"/>
      <w:bookmarkEnd w:id="8"/>
      <w:bookmarkEnd w:id="9"/>
      <w:r>
        <w:rPr>
          <w:sz w:val="24"/>
          <w:szCs w:val="24"/>
        </w:rPr>
        <w:t xml:space="preserve">Marriott International (2023). 2023 Annual Report. [online] Available at: </w:t>
      </w:r>
      <w:hyperlink r:id="rId8">
        <w:r>
          <w:rPr>
            <w:color w:val="1155CC"/>
            <w:sz w:val="24"/>
            <w:szCs w:val="24"/>
            <w:u w:val="single"/>
          </w:rPr>
          <w:t>https://marriott.gcs-web.com/static-files/b82978a6-9d28-4e38-9855-fc4ae2cebe11</w:t>
        </w:r>
      </w:hyperlink>
      <w:r>
        <w:rPr>
          <w:sz w:val="24"/>
          <w:szCs w:val="24"/>
        </w:rPr>
        <w:t>.</w:t>
      </w:r>
    </w:p>
    <w:p w14:paraId="0000007E" w14:textId="77777777" w:rsidR="0023348B" w:rsidRDefault="00000000">
      <w:pPr>
        <w:spacing w:line="360" w:lineRule="auto"/>
        <w:jc w:val="both"/>
        <w:rPr>
          <w:sz w:val="24"/>
          <w:szCs w:val="24"/>
        </w:rPr>
      </w:pPr>
      <w:bookmarkStart w:id="10" w:name="_heading=h.728ungui1m9n" w:colFirst="0" w:colLast="0"/>
      <w:bookmarkEnd w:id="10"/>
      <w:r>
        <w:rPr>
          <w:sz w:val="24"/>
          <w:szCs w:val="24"/>
        </w:rPr>
        <w:lastRenderedPageBreak/>
        <w:t xml:space="preserve">Marriott International (2022). 2 0 2 2 A N </w:t>
      </w:r>
      <w:proofErr w:type="spellStart"/>
      <w:r>
        <w:rPr>
          <w:sz w:val="24"/>
          <w:szCs w:val="24"/>
        </w:rPr>
        <w:t>N</w:t>
      </w:r>
      <w:proofErr w:type="spellEnd"/>
      <w:r>
        <w:rPr>
          <w:sz w:val="24"/>
          <w:szCs w:val="24"/>
        </w:rPr>
        <w:t xml:space="preserve"> U A L R E P O R T. [online] Available at: </w:t>
      </w:r>
      <w:hyperlink r:id="rId9">
        <w:r>
          <w:rPr>
            <w:color w:val="1155CC"/>
            <w:sz w:val="24"/>
            <w:szCs w:val="24"/>
            <w:u w:val="single"/>
          </w:rPr>
          <w:t>https://marriott.gcs-web.com/static-files/c0fb865c-15b1-4166-9846-49b548da1ce4</w:t>
        </w:r>
      </w:hyperlink>
      <w:r>
        <w:rPr>
          <w:sz w:val="24"/>
          <w:szCs w:val="24"/>
        </w:rPr>
        <w:t>.</w:t>
      </w:r>
    </w:p>
    <w:p w14:paraId="0000007F" w14:textId="77777777" w:rsidR="0023348B" w:rsidRDefault="0023348B">
      <w:pPr>
        <w:spacing w:line="360" w:lineRule="auto"/>
        <w:jc w:val="both"/>
        <w:rPr>
          <w:sz w:val="24"/>
          <w:szCs w:val="24"/>
        </w:rPr>
      </w:pPr>
      <w:bookmarkStart w:id="11" w:name="_heading=h.magosfwd1dgx" w:colFirst="0" w:colLast="0"/>
      <w:bookmarkEnd w:id="11"/>
    </w:p>
    <w:p w14:paraId="00000080" w14:textId="77777777" w:rsidR="0023348B" w:rsidRDefault="0023348B">
      <w:pPr>
        <w:spacing w:line="360" w:lineRule="auto"/>
        <w:jc w:val="both"/>
        <w:rPr>
          <w:sz w:val="24"/>
          <w:szCs w:val="24"/>
        </w:rPr>
      </w:pPr>
      <w:bookmarkStart w:id="12" w:name="_heading=h.8390hy2u7t73" w:colFirst="0" w:colLast="0"/>
      <w:bookmarkEnd w:id="12"/>
    </w:p>
    <w:p w14:paraId="00000081" w14:textId="77777777" w:rsidR="0023348B" w:rsidRDefault="00000000">
      <w:pPr>
        <w:spacing w:line="360" w:lineRule="auto"/>
        <w:jc w:val="both"/>
        <w:rPr>
          <w:sz w:val="24"/>
          <w:szCs w:val="24"/>
        </w:rPr>
      </w:pPr>
      <w:bookmarkStart w:id="13" w:name="_heading=h.chnzo1cgg8um" w:colFirst="0" w:colLast="0"/>
      <w:bookmarkEnd w:id="13"/>
      <w:r>
        <w:rPr>
          <w:sz w:val="24"/>
          <w:szCs w:val="24"/>
        </w:rPr>
        <w:t xml:space="preserve">Marriott International (2023). Marriott International Reports Third Quarter 2023 Results. [online] Marriott International </w:t>
      </w:r>
      <w:proofErr w:type="spellStart"/>
      <w:r>
        <w:rPr>
          <w:sz w:val="24"/>
          <w:szCs w:val="24"/>
        </w:rPr>
        <w:t>Newscenter</w:t>
      </w:r>
      <w:proofErr w:type="spellEnd"/>
      <w:r>
        <w:rPr>
          <w:sz w:val="24"/>
          <w:szCs w:val="24"/>
        </w:rPr>
        <w:t xml:space="preserve"> (US). Available at: </w:t>
      </w:r>
      <w:hyperlink r:id="rId10">
        <w:r>
          <w:rPr>
            <w:color w:val="1155CC"/>
            <w:sz w:val="24"/>
            <w:szCs w:val="24"/>
            <w:u w:val="single"/>
          </w:rPr>
          <w:t>https://news.marriott.com/news/2023/11/02/marriott-international-reports-third-quarter-2023-results</w:t>
        </w:r>
      </w:hyperlink>
      <w:r>
        <w:rPr>
          <w:sz w:val="24"/>
          <w:szCs w:val="24"/>
        </w:rPr>
        <w:t>.</w:t>
      </w:r>
    </w:p>
    <w:p w14:paraId="00000082" w14:textId="77777777" w:rsidR="0023348B" w:rsidRDefault="00000000">
      <w:pPr>
        <w:spacing w:line="360" w:lineRule="auto"/>
        <w:jc w:val="both"/>
        <w:rPr>
          <w:sz w:val="24"/>
          <w:szCs w:val="24"/>
        </w:rPr>
      </w:pPr>
      <w:bookmarkStart w:id="14" w:name="_heading=h.n8lsc79z5uzh" w:colFirst="0" w:colLast="0"/>
      <w:bookmarkEnd w:id="14"/>
      <w:r>
        <w:rPr>
          <w:sz w:val="24"/>
          <w:szCs w:val="24"/>
        </w:rPr>
        <w:t xml:space="preserve">Amatulli, C., De Angelis, M. and </w:t>
      </w:r>
      <w:proofErr w:type="spellStart"/>
      <w:r>
        <w:rPr>
          <w:sz w:val="24"/>
          <w:szCs w:val="24"/>
        </w:rPr>
        <w:t>Stoppani</w:t>
      </w:r>
      <w:proofErr w:type="spellEnd"/>
      <w:r>
        <w:rPr>
          <w:sz w:val="24"/>
          <w:szCs w:val="24"/>
        </w:rPr>
        <w:t>, A., 2021. The appeal of sustainability in luxury hospitality: An investigation on the role of perceived integrity. Tourism Management, 83, p.104228.</w:t>
      </w:r>
    </w:p>
    <w:p w14:paraId="00000084" w14:textId="77777777" w:rsidR="0023348B" w:rsidRDefault="00000000">
      <w:pPr>
        <w:spacing w:line="360" w:lineRule="auto"/>
        <w:jc w:val="both"/>
        <w:rPr>
          <w:sz w:val="24"/>
          <w:szCs w:val="24"/>
        </w:rPr>
      </w:pPr>
      <w:bookmarkStart w:id="15" w:name="_heading=h.x1ituo1vykqe" w:colFirst="0" w:colLast="0"/>
      <w:bookmarkStart w:id="16" w:name="_heading=h.fzqh1riovkxg" w:colFirst="0" w:colLast="0"/>
      <w:bookmarkEnd w:id="15"/>
      <w:bookmarkEnd w:id="16"/>
      <w:r>
        <w:rPr>
          <w:sz w:val="24"/>
          <w:szCs w:val="24"/>
        </w:rPr>
        <w:t>Tiago, F., Gil, A., Stemberger, S. and Borges-Tiago, T., 2021. Digital sustainability communication in tourism. Journal of Innovation &amp; Knowledge, 6(1), pp.27-34.</w:t>
      </w:r>
    </w:p>
    <w:p w14:paraId="00000086" w14:textId="77777777" w:rsidR="0023348B" w:rsidRDefault="00000000">
      <w:pPr>
        <w:spacing w:line="360" w:lineRule="auto"/>
        <w:jc w:val="both"/>
        <w:rPr>
          <w:sz w:val="24"/>
          <w:szCs w:val="24"/>
        </w:rPr>
      </w:pPr>
      <w:bookmarkStart w:id="17" w:name="_heading=h.ch6736480ff2" w:colFirst="0" w:colLast="0"/>
      <w:bookmarkEnd w:id="17"/>
      <w:r>
        <w:rPr>
          <w:sz w:val="24"/>
          <w:szCs w:val="24"/>
        </w:rPr>
        <w:t>Birendra, K.C., Dhungana, A. and Dangi, T.B., 2021. Tourism and the sustainable development goals: Stakeholders' perspectives from Nepal. Tourism Management Perspectives, 38, p.100822.</w:t>
      </w:r>
    </w:p>
    <w:p w14:paraId="00000088" w14:textId="77777777" w:rsidR="0023348B" w:rsidRDefault="00000000">
      <w:pPr>
        <w:spacing w:line="360" w:lineRule="auto"/>
        <w:jc w:val="both"/>
        <w:rPr>
          <w:sz w:val="24"/>
          <w:szCs w:val="24"/>
        </w:rPr>
      </w:pPr>
      <w:bookmarkStart w:id="18" w:name="_heading=h.5jez5dh5smin" w:colFirst="0" w:colLast="0"/>
      <w:bookmarkStart w:id="19" w:name="_heading=h.v5inlbaxnq88" w:colFirst="0" w:colLast="0"/>
      <w:bookmarkEnd w:id="18"/>
      <w:bookmarkEnd w:id="19"/>
      <w:r>
        <w:rPr>
          <w:sz w:val="24"/>
          <w:szCs w:val="24"/>
        </w:rPr>
        <w:t>Ritchie, B.W. and Jiang, Y., 2021. Risk, crisis and disaster management in hospitality and tourism: a comparative review. International Journal of Contemporary Hospitality Management, 33(10), pp.3465-3493.</w:t>
      </w:r>
    </w:p>
    <w:p w14:paraId="0000008A" w14:textId="77777777" w:rsidR="0023348B" w:rsidRDefault="00000000">
      <w:pPr>
        <w:spacing w:line="360" w:lineRule="auto"/>
        <w:jc w:val="both"/>
        <w:rPr>
          <w:sz w:val="24"/>
          <w:szCs w:val="24"/>
        </w:rPr>
      </w:pPr>
      <w:bookmarkStart w:id="20" w:name="_heading=h.rmf2kqtrnun9" w:colFirst="0" w:colLast="0"/>
      <w:bookmarkStart w:id="21" w:name="_heading=h.kezo4udjque2" w:colFirst="0" w:colLast="0"/>
      <w:bookmarkEnd w:id="20"/>
      <w:bookmarkEnd w:id="21"/>
      <w:proofErr w:type="spellStart"/>
      <w:r>
        <w:rPr>
          <w:sz w:val="24"/>
          <w:szCs w:val="24"/>
        </w:rPr>
        <w:t>Breiby</w:t>
      </w:r>
      <w:proofErr w:type="spellEnd"/>
      <w:r>
        <w:rPr>
          <w:sz w:val="24"/>
          <w:szCs w:val="24"/>
        </w:rPr>
        <w:t xml:space="preserve">, M.A., Duedahl, E., </w:t>
      </w:r>
      <w:proofErr w:type="spellStart"/>
      <w:r>
        <w:rPr>
          <w:sz w:val="24"/>
          <w:szCs w:val="24"/>
        </w:rPr>
        <w:t>Øian</w:t>
      </w:r>
      <w:proofErr w:type="spellEnd"/>
      <w:r>
        <w:rPr>
          <w:sz w:val="24"/>
          <w:szCs w:val="24"/>
        </w:rPr>
        <w:t>, H. and Ericsson, B., 2020. Exploring sustainable experiences in tourism. Scandinavian Journal of Hospitality and Tourism, 20(4), pp.335-351.</w:t>
      </w:r>
    </w:p>
    <w:p w14:paraId="0000008B" w14:textId="77777777" w:rsidR="0023348B" w:rsidRDefault="0023348B">
      <w:pPr>
        <w:spacing w:line="360" w:lineRule="auto"/>
        <w:jc w:val="both"/>
        <w:rPr>
          <w:sz w:val="24"/>
          <w:szCs w:val="24"/>
        </w:rPr>
      </w:pPr>
      <w:bookmarkStart w:id="22" w:name="_heading=h.a6x9jkej07ec" w:colFirst="0" w:colLast="0"/>
      <w:bookmarkEnd w:id="22"/>
    </w:p>
    <w:p w14:paraId="0000008C" w14:textId="77777777" w:rsidR="0023348B" w:rsidRDefault="0023348B">
      <w:pPr>
        <w:spacing w:line="360" w:lineRule="auto"/>
        <w:jc w:val="both"/>
        <w:rPr>
          <w:sz w:val="24"/>
          <w:szCs w:val="24"/>
        </w:rPr>
      </w:pPr>
      <w:bookmarkStart w:id="23" w:name="_heading=h.3di8l45uw6rw" w:colFirst="0" w:colLast="0"/>
      <w:bookmarkEnd w:id="23"/>
    </w:p>
    <w:p w14:paraId="0000008D" w14:textId="77777777" w:rsidR="0023348B" w:rsidRDefault="0023348B">
      <w:pPr>
        <w:spacing w:line="360" w:lineRule="auto"/>
        <w:jc w:val="both"/>
        <w:rPr>
          <w:sz w:val="24"/>
          <w:szCs w:val="24"/>
        </w:rPr>
      </w:pPr>
      <w:bookmarkStart w:id="24" w:name="_heading=h.mh4lfe1vkn3s" w:colFirst="0" w:colLast="0"/>
      <w:bookmarkEnd w:id="24"/>
    </w:p>
    <w:sectPr w:rsidR="0023348B">
      <w:footerReference w:type="default" r:id="rId11"/>
      <w:head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8EB126" w14:textId="77777777" w:rsidR="008712DB" w:rsidRDefault="008712DB">
      <w:pPr>
        <w:spacing w:line="240" w:lineRule="auto"/>
      </w:pPr>
      <w:r>
        <w:separator/>
      </w:r>
    </w:p>
  </w:endnote>
  <w:endnote w:type="continuationSeparator" w:id="0">
    <w:p w14:paraId="6EB0E35E" w14:textId="77777777" w:rsidR="008712DB" w:rsidRDefault="008712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8F" w14:textId="78F7387F" w:rsidR="0023348B" w:rsidRDefault="00000000">
    <w:pPr>
      <w:jc w:val="right"/>
    </w:pPr>
    <w:r>
      <w:fldChar w:fldCharType="begin"/>
    </w:r>
    <w:r>
      <w:instrText>PAGE</w:instrText>
    </w:r>
    <w:r>
      <w:fldChar w:fldCharType="separate"/>
    </w:r>
    <w:r w:rsidR="00AE3F1D">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03C2C" w14:textId="77777777" w:rsidR="008712DB" w:rsidRDefault="008712DB">
      <w:pPr>
        <w:spacing w:line="240" w:lineRule="auto"/>
      </w:pPr>
      <w:r>
        <w:separator/>
      </w:r>
    </w:p>
  </w:footnote>
  <w:footnote w:type="continuationSeparator" w:id="0">
    <w:p w14:paraId="2C16E6FA" w14:textId="77777777" w:rsidR="008712DB" w:rsidRDefault="008712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8E" w14:textId="77777777" w:rsidR="0023348B" w:rsidRDefault="0023348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48B"/>
    <w:rsid w:val="0023348B"/>
    <w:rsid w:val="008712DB"/>
    <w:rsid w:val="00A332FF"/>
    <w:rsid w:val="00AE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3F5F4A"/>
  <w15:docId w15:val="{7B52A848-8259-4ECD-BD85-E0E363602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marriott.gcs-web.com/static-files/b82978a6-9d28-4e38-9855-fc4ae2cebe1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rve360.marriott.com/wp-content/uploads/2023/06/Marriott-2023-Serve-360-ESG-Report-accessible.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news.marriott.com/news/2023/11/02/marriott-international-reports-third-quarter-2023-results" TargetMode="External"/><Relationship Id="rId4" Type="http://schemas.openxmlformats.org/officeDocument/2006/relationships/webSettings" Target="webSettings.xml"/><Relationship Id="rId9" Type="http://schemas.openxmlformats.org/officeDocument/2006/relationships/hyperlink" Target="https://marriott.gcs-web.com/static-files/c0fb865c-15b1-4166-9846-49b548da1ce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Xi4e3YmCBK/0/tiV//Timl48Tg==">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2585</Words>
  <Characters>16217</Characters>
  <Application>Microsoft Office Word</Application>
  <DocSecurity>0</DocSecurity>
  <Lines>282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 (2207241)</cp:lastModifiedBy>
  <cp:revision>2</cp:revision>
  <dcterms:created xsi:type="dcterms:W3CDTF">2024-04-22T07:56:00Z</dcterms:created>
  <dcterms:modified xsi:type="dcterms:W3CDTF">2024-05-08T09:22:00Z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dcf9fa7594f0887dcd06a4a854fc42d2589d24e20b3b857e061b02cfa7667b0d</vt:lpwstr>
  </property>
</Properties>
</file>